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02573" w:rsidRPr="000E7396" w:rsidRDefault="00C02573" w:rsidP="00C02573">
      <w:pPr>
        <w:pStyle w:val="Header"/>
        <w:tabs>
          <w:tab w:val="center" w:pos="5760"/>
        </w:tabs>
        <w:spacing w:line="400" w:lineRule="exact"/>
        <w:rPr>
          <w:rFonts w:asciiTheme="majorBidi" w:hAnsiTheme="majorBidi" w:cstheme="majorBidi"/>
          <w:b/>
          <w:bCs/>
          <w:sz w:val="32"/>
          <w:szCs w:val="32"/>
          <w:lang w:val="en-US"/>
        </w:rPr>
      </w:pPr>
      <w:bookmarkStart w:id="0" w:name="_GoBack"/>
      <w:bookmarkEnd w:id="0"/>
      <w:r w:rsidRPr="000E7396">
        <w:rPr>
          <w:rFonts w:asciiTheme="majorBidi" w:hAnsiTheme="majorBidi" w:cstheme="majorBidi"/>
          <w:b/>
          <w:bCs/>
          <w:sz w:val="32"/>
          <w:szCs w:val="32"/>
          <w:cs/>
        </w:rPr>
        <w:t>บริษัท ชาญอิสสระ ดีเวล็อปเมนท์ จำกัด (มหาชน) และบริษัทย่อย</w:t>
      </w:r>
    </w:p>
    <w:p w:rsidR="00EA3E33" w:rsidRPr="000E7396" w:rsidRDefault="00EA3E33" w:rsidP="00EA3E33">
      <w:pPr>
        <w:pStyle w:val="Header"/>
        <w:tabs>
          <w:tab w:val="center" w:pos="5760"/>
        </w:tabs>
        <w:spacing w:line="400" w:lineRule="exact"/>
        <w:rPr>
          <w:rFonts w:asciiTheme="majorBidi" w:hAnsiTheme="majorBidi" w:cstheme="majorBidi"/>
          <w:b/>
          <w:bCs/>
          <w:sz w:val="36"/>
          <w:szCs w:val="36"/>
          <w:lang w:val="en-US"/>
        </w:rPr>
      </w:pPr>
      <w:r w:rsidRPr="000E7396">
        <w:rPr>
          <w:rFonts w:asciiTheme="majorBidi" w:hAnsiTheme="majorBidi" w:cstheme="majorBidi"/>
          <w:b/>
          <w:bCs/>
          <w:sz w:val="32"/>
          <w:szCs w:val="32"/>
          <w:cs/>
        </w:rPr>
        <w:t>หมายเหตุประกอบงบการเงินรวมและงบการเงินเฉพาะกิจการ</w:t>
      </w:r>
    </w:p>
    <w:p w:rsidR="007F5390" w:rsidRPr="000E7396" w:rsidRDefault="00C02573" w:rsidP="00370757">
      <w:pPr>
        <w:pStyle w:val="Header"/>
        <w:spacing w:after="360" w:line="400" w:lineRule="exact"/>
        <w:rPr>
          <w:rFonts w:asciiTheme="majorBidi" w:hAnsiTheme="majorBidi" w:cstheme="majorBidi"/>
          <w:b/>
          <w:bCs/>
          <w:sz w:val="32"/>
          <w:szCs w:val="32"/>
          <w:lang w:val="en-US"/>
        </w:rPr>
      </w:pPr>
      <w:r w:rsidRPr="000E7396">
        <w:rPr>
          <w:rFonts w:asciiTheme="majorBidi" w:hAnsiTheme="majorBidi" w:cstheme="majorBidi"/>
          <w:b/>
          <w:bCs/>
          <w:sz w:val="32"/>
          <w:szCs w:val="32"/>
          <w:cs/>
        </w:rPr>
        <w:t xml:space="preserve">สำหรับปีสิ้นสุดวันที่ </w:t>
      </w:r>
      <w:r w:rsidR="000E7396" w:rsidRPr="000E7396">
        <w:rPr>
          <w:rFonts w:asciiTheme="majorBidi" w:hAnsiTheme="majorBidi" w:cstheme="majorBidi"/>
          <w:b/>
          <w:bCs/>
          <w:sz w:val="32"/>
          <w:szCs w:val="32"/>
          <w:lang w:val="en-US"/>
        </w:rPr>
        <w:t>31</w:t>
      </w:r>
      <w:r w:rsidRPr="000E7396">
        <w:rPr>
          <w:rFonts w:asciiTheme="majorBidi" w:hAnsiTheme="majorBidi" w:cstheme="majorBidi"/>
          <w:b/>
          <w:bCs/>
          <w:sz w:val="32"/>
          <w:szCs w:val="32"/>
          <w:lang w:val="en-US"/>
        </w:rPr>
        <w:t xml:space="preserve"> </w:t>
      </w:r>
      <w:r w:rsidRPr="000E7396">
        <w:rPr>
          <w:rFonts w:asciiTheme="majorBidi" w:hAnsiTheme="majorBidi" w:cstheme="majorBidi"/>
          <w:b/>
          <w:bCs/>
          <w:sz w:val="32"/>
          <w:szCs w:val="32"/>
          <w:cs/>
          <w:lang w:val="en-US"/>
        </w:rPr>
        <w:t>ธันวาคม</w:t>
      </w:r>
      <w:r w:rsidRPr="000E7396">
        <w:rPr>
          <w:rFonts w:asciiTheme="majorBidi" w:hAnsiTheme="majorBidi" w:cstheme="majorBidi"/>
          <w:b/>
          <w:bCs/>
          <w:sz w:val="32"/>
          <w:szCs w:val="32"/>
          <w:cs/>
        </w:rPr>
        <w:t xml:space="preserve"> </w:t>
      </w:r>
      <w:r w:rsidR="000E7396" w:rsidRPr="000E7396">
        <w:rPr>
          <w:rFonts w:asciiTheme="majorBidi" w:hAnsiTheme="majorBidi" w:cstheme="majorBidi"/>
          <w:b/>
          <w:bCs/>
          <w:sz w:val="32"/>
          <w:szCs w:val="32"/>
          <w:lang w:val="en-US"/>
        </w:rPr>
        <w:t>2562</w:t>
      </w:r>
    </w:p>
    <w:tbl>
      <w:tblPr>
        <w:tblW w:w="0" w:type="auto"/>
        <w:tblLook w:val="01E0" w:firstRow="1" w:lastRow="1" w:firstColumn="1" w:lastColumn="1" w:noHBand="0" w:noVBand="0"/>
      </w:tblPr>
      <w:tblGrid>
        <w:gridCol w:w="1080"/>
        <w:gridCol w:w="7650"/>
      </w:tblGrid>
      <w:tr w:rsidR="00C02573" w:rsidRPr="000E7396" w:rsidTr="00370757">
        <w:tc>
          <w:tcPr>
            <w:tcW w:w="1080" w:type="dxa"/>
          </w:tcPr>
          <w:p w:rsidR="00C02573" w:rsidRPr="000E7396" w:rsidRDefault="00C02573" w:rsidP="00370757">
            <w:pPr>
              <w:jc w:val="center"/>
              <w:rPr>
                <w:rFonts w:asciiTheme="majorBidi" w:hAnsiTheme="majorBidi" w:cstheme="majorBidi"/>
                <w:b/>
                <w:bCs/>
                <w:sz w:val="32"/>
                <w:szCs w:val="32"/>
                <w:cs/>
              </w:rPr>
            </w:pPr>
            <w:r w:rsidRPr="000E7396">
              <w:rPr>
                <w:rFonts w:asciiTheme="majorBidi" w:hAnsiTheme="majorBidi" w:cstheme="majorBidi"/>
                <w:b/>
                <w:bCs/>
                <w:sz w:val="32"/>
                <w:szCs w:val="32"/>
                <w:cs/>
              </w:rPr>
              <w:t>หมายเหตุ</w:t>
            </w:r>
          </w:p>
        </w:tc>
        <w:tc>
          <w:tcPr>
            <w:tcW w:w="7650" w:type="dxa"/>
          </w:tcPr>
          <w:p w:rsidR="00C02573" w:rsidRPr="000E7396" w:rsidRDefault="00C02573" w:rsidP="00370757">
            <w:pPr>
              <w:rPr>
                <w:rFonts w:asciiTheme="majorBidi" w:hAnsiTheme="majorBidi" w:cstheme="majorBidi"/>
                <w:b/>
                <w:bCs/>
                <w:color w:val="000000"/>
                <w:sz w:val="32"/>
                <w:szCs w:val="32"/>
                <w:cs/>
              </w:rPr>
            </w:pPr>
            <w:r w:rsidRPr="000E7396">
              <w:rPr>
                <w:rFonts w:asciiTheme="majorBidi" w:hAnsiTheme="majorBidi" w:cstheme="majorBidi"/>
                <w:b/>
                <w:bCs/>
                <w:color w:val="000000"/>
                <w:sz w:val="32"/>
                <w:szCs w:val="32"/>
                <w:cs/>
              </w:rPr>
              <w:t>สารบัญ</w:t>
            </w:r>
          </w:p>
        </w:tc>
      </w:tr>
      <w:tr w:rsidR="00C02573" w:rsidRPr="000E7396" w:rsidTr="00370757">
        <w:tc>
          <w:tcPr>
            <w:tcW w:w="1080" w:type="dxa"/>
          </w:tcPr>
          <w:p w:rsidR="00C02573" w:rsidRPr="000E7396" w:rsidRDefault="000E7396" w:rsidP="00370757">
            <w:pPr>
              <w:ind w:right="-108"/>
              <w:jc w:val="center"/>
              <w:rPr>
                <w:rFonts w:asciiTheme="majorBidi" w:hAnsiTheme="majorBidi" w:cstheme="majorBidi"/>
                <w:color w:val="000000"/>
                <w:sz w:val="32"/>
                <w:szCs w:val="32"/>
                <w:cs/>
              </w:rPr>
            </w:pPr>
            <w:r w:rsidRPr="000E7396">
              <w:rPr>
                <w:rFonts w:asciiTheme="majorBidi" w:hAnsiTheme="majorBidi" w:cstheme="majorBidi"/>
                <w:color w:val="000000"/>
                <w:sz w:val="32"/>
                <w:szCs w:val="32"/>
                <w:lang w:val="en-US"/>
              </w:rPr>
              <w:t>1</w:t>
            </w:r>
          </w:p>
        </w:tc>
        <w:tc>
          <w:tcPr>
            <w:tcW w:w="7650" w:type="dxa"/>
          </w:tcPr>
          <w:p w:rsidR="00C02573" w:rsidRPr="000E7396" w:rsidRDefault="00C02573" w:rsidP="00370757">
            <w:pPr>
              <w:rPr>
                <w:rFonts w:asciiTheme="majorBidi" w:hAnsiTheme="majorBidi" w:cstheme="majorBidi"/>
                <w:color w:val="000000"/>
                <w:sz w:val="32"/>
                <w:szCs w:val="32"/>
                <w:cs/>
                <w:lang w:val="en-US"/>
              </w:rPr>
            </w:pPr>
            <w:r w:rsidRPr="000E7396">
              <w:rPr>
                <w:rFonts w:asciiTheme="majorBidi" w:hAnsiTheme="majorBidi" w:cstheme="majorBidi"/>
                <w:color w:val="000000"/>
                <w:sz w:val="32"/>
                <w:szCs w:val="32"/>
                <w:cs/>
              </w:rPr>
              <w:t>การดำเนินงาน</w:t>
            </w:r>
            <w:r w:rsidR="00D22CD9" w:rsidRPr="000E7396">
              <w:rPr>
                <w:rFonts w:asciiTheme="majorBidi" w:hAnsiTheme="majorBidi" w:cstheme="majorBidi"/>
                <w:color w:val="000000"/>
                <w:sz w:val="32"/>
                <w:szCs w:val="32"/>
                <w:cs/>
              </w:rPr>
              <w:t>และข้อมูลทั่วไป</w:t>
            </w:r>
            <w:r w:rsidR="00AA04F9" w:rsidRPr="000E7396">
              <w:rPr>
                <w:rFonts w:asciiTheme="majorBidi" w:hAnsiTheme="majorBidi" w:cstheme="majorBidi"/>
                <w:color w:val="000000"/>
                <w:sz w:val="32"/>
                <w:szCs w:val="32"/>
                <w:cs/>
                <w:lang w:val="en-US"/>
              </w:rPr>
              <w:t>ของบริษัท</w:t>
            </w:r>
          </w:p>
        </w:tc>
      </w:tr>
      <w:tr w:rsidR="00C02573" w:rsidRPr="000E7396" w:rsidTr="00370757">
        <w:tc>
          <w:tcPr>
            <w:tcW w:w="1080" w:type="dxa"/>
          </w:tcPr>
          <w:p w:rsidR="00C02573" w:rsidRPr="000E7396" w:rsidRDefault="000E7396" w:rsidP="00370757">
            <w:pPr>
              <w:ind w:right="-108"/>
              <w:jc w:val="center"/>
              <w:rPr>
                <w:rFonts w:asciiTheme="majorBidi" w:hAnsiTheme="majorBidi" w:cstheme="majorBidi"/>
                <w:color w:val="000000"/>
                <w:sz w:val="32"/>
                <w:szCs w:val="32"/>
                <w:cs/>
              </w:rPr>
            </w:pPr>
            <w:r w:rsidRPr="000E7396">
              <w:rPr>
                <w:rFonts w:asciiTheme="majorBidi" w:hAnsiTheme="majorBidi" w:cstheme="majorBidi"/>
                <w:color w:val="000000"/>
                <w:sz w:val="32"/>
                <w:szCs w:val="32"/>
                <w:lang w:val="en-US"/>
              </w:rPr>
              <w:t>2</w:t>
            </w:r>
          </w:p>
        </w:tc>
        <w:tc>
          <w:tcPr>
            <w:tcW w:w="7650" w:type="dxa"/>
          </w:tcPr>
          <w:p w:rsidR="00C02573" w:rsidRPr="000E7396" w:rsidRDefault="00465BA6" w:rsidP="00370757">
            <w:pPr>
              <w:rPr>
                <w:rFonts w:asciiTheme="majorBidi" w:hAnsiTheme="majorBidi" w:cstheme="majorBidi"/>
                <w:color w:val="000000"/>
                <w:sz w:val="32"/>
                <w:szCs w:val="32"/>
                <w:cs/>
              </w:rPr>
            </w:pPr>
            <w:r w:rsidRPr="000E7396">
              <w:rPr>
                <w:rFonts w:asciiTheme="majorBidi" w:hAnsiTheme="majorBidi" w:cstheme="majorBidi"/>
                <w:color w:val="000000"/>
                <w:sz w:val="32"/>
                <w:szCs w:val="32"/>
                <w:cs/>
              </w:rPr>
              <w:t>เกณฑ์การจัดทำและนำเสนองบการเงินรวมและงบการเงินเฉพาะกิจการ</w:t>
            </w:r>
          </w:p>
        </w:tc>
      </w:tr>
      <w:tr w:rsidR="00C02573" w:rsidRPr="000E7396" w:rsidTr="00370757">
        <w:tc>
          <w:tcPr>
            <w:tcW w:w="1080" w:type="dxa"/>
          </w:tcPr>
          <w:p w:rsidR="00C02573" w:rsidRPr="000E7396" w:rsidRDefault="000E7396" w:rsidP="00370757">
            <w:pPr>
              <w:ind w:right="-108"/>
              <w:jc w:val="center"/>
              <w:rPr>
                <w:rFonts w:asciiTheme="majorBidi" w:hAnsiTheme="majorBidi" w:cstheme="majorBidi"/>
                <w:color w:val="000000"/>
                <w:sz w:val="32"/>
                <w:szCs w:val="32"/>
                <w:lang w:val="en-US"/>
              </w:rPr>
            </w:pPr>
            <w:r w:rsidRPr="000E7396">
              <w:rPr>
                <w:rFonts w:asciiTheme="majorBidi" w:hAnsiTheme="majorBidi" w:cstheme="majorBidi"/>
                <w:color w:val="000000"/>
                <w:sz w:val="32"/>
                <w:szCs w:val="32"/>
                <w:lang w:val="en-US"/>
              </w:rPr>
              <w:t>3</w:t>
            </w:r>
          </w:p>
        </w:tc>
        <w:tc>
          <w:tcPr>
            <w:tcW w:w="7650" w:type="dxa"/>
          </w:tcPr>
          <w:p w:rsidR="00C02573" w:rsidRPr="000E7396" w:rsidRDefault="00C02573" w:rsidP="00370757">
            <w:pPr>
              <w:tabs>
                <w:tab w:val="center" w:pos="3627"/>
              </w:tabs>
              <w:rPr>
                <w:rFonts w:asciiTheme="majorBidi" w:hAnsiTheme="majorBidi" w:cstheme="majorBidi"/>
                <w:color w:val="000000"/>
                <w:sz w:val="32"/>
                <w:szCs w:val="32"/>
                <w:cs/>
              </w:rPr>
            </w:pPr>
            <w:r w:rsidRPr="000E7396">
              <w:rPr>
                <w:rFonts w:asciiTheme="majorBidi" w:hAnsiTheme="majorBidi" w:cstheme="majorBidi"/>
                <w:color w:val="000000"/>
                <w:sz w:val="32"/>
                <w:szCs w:val="32"/>
                <w:cs/>
              </w:rPr>
              <w:t>นโยบายการบัญชีที่สำคัญ</w:t>
            </w:r>
          </w:p>
        </w:tc>
      </w:tr>
      <w:tr w:rsidR="00C02573" w:rsidRPr="000E7396" w:rsidTr="00370757">
        <w:tc>
          <w:tcPr>
            <w:tcW w:w="1080" w:type="dxa"/>
          </w:tcPr>
          <w:p w:rsidR="00C02573" w:rsidRPr="000E7396" w:rsidRDefault="000E7396" w:rsidP="00370757">
            <w:pPr>
              <w:ind w:right="-108"/>
              <w:jc w:val="center"/>
              <w:rPr>
                <w:rFonts w:asciiTheme="majorBidi" w:hAnsiTheme="majorBidi" w:cstheme="majorBidi"/>
                <w:color w:val="000000"/>
                <w:sz w:val="32"/>
                <w:szCs w:val="32"/>
                <w:lang w:val="en-US"/>
              </w:rPr>
            </w:pPr>
            <w:r w:rsidRPr="000E7396">
              <w:rPr>
                <w:rFonts w:asciiTheme="majorBidi" w:hAnsiTheme="majorBidi" w:cstheme="majorBidi"/>
                <w:color w:val="000000"/>
                <w:sz w:val="32"/>
                <w:szCs w:val="32"/>
                <w:lang w:val="en-US"/>
              </w:rPr>
              <w:t>4</w:t>
            </w:r>
          </w:p>
        </w:tc>
        <w:tc>
          <w:tcPr>
            <w:tcW w:w="7650" w:type="dxa"/>
          </w:tcPr>
          <w:p w:rsidR="00C02573" w:rsidRPr="000E7396" w:rsidRDefault="00044FB8" w:rsidP="00370757">
            <w:pPr>
              <w:tabs>
                <w:tab w:val="center" w:pos="3627"/>
              </w:tabs>
              <w:rPr>
                <w:rFonts w:asciiTheme="majorBidi" w:hAnsiTheme="majorBidi" w:cstheme="majorBidi"/>
                <w:color w:val="000000"/>
                <w:sz w:val="32"/>
                <w:szCs w:val="32"/>
                <w:cs/>
              </w:rPr>
            </w:pPr>
            <w:r w:rsidRPr="000E7396">
              <w:rPr>
                <w:rFonts w:asciiTheme="majorBidi" w:hAnsiTheme="majorBidi" w:cstheme="majorBidi"/>
                <w:color w:val="000000"/>
                <w:sz w:val="32"/>
                <w:szCs w:val="32"/>
                <w:cs/>
              </w:rPr>
              <w:t>รายการธุรกิจกับกิจการที่เกี่ยวข้องกัน</w:t>
            </w:r>
          </w:p>
        </w:tc>
      </w:tr>
      <w:tr w:rsidR="00C02573" w:rsidRPr="000E7396" w:rsidTr="00370757">
        <w:tc>
          <w:tcPr>
            <w:tcW w:w="1080" w:type="dxa"/>
          </w:tcPr>
          <w:p w:rsidR="00C02573" w:rsidRPr="000E7396" w:rsidRDefault="000E7396" w:rsidP="00370757">
            <w:pPr>
              <w:ind w:right="-108"/>
              <w:jc w:val="center"/>
              <w:rPr>
                <w:rFonts w:asciiTheme="majorBidi" w:hAnsiTheme="majorBidi" w:cstheme="majorBidi"/>
                <w:color w:val="000000"/>
                <w:sz w:val="32"/>
                <w:szCs w:val="32"/>
                <w:lang w:val="en-US"/>
              </w:rPr>
            </w:pPr>
            <w:r w:rsidRPr="000E7396">
              <w:rPr>
                <w:rFonts w:asciiTheme="majorBidi" w:hAnsiTheme="majorBidi" w:cstheme="majorBidi"/>
                <w:color w:val="000000"/>
                <w:sz w:val="32"/>
                <w:szCs w:val="32"/>
                <w:lang w:val="en-US"/>
              </w:rPr>
              <w:t>5</w:t>
            </w:r>
          </w:p>
        </w:tc>
        <w:tc>
          <w:tcPr>
            <w:tcW w:w="7650" w:type="dxa"/>
          </w:tcPr>
          <w:p w:rsidR="00C02573" w:rsidRPr="000E7396" w:rsidRDefault="00FB56C7" w:rsidP="00370757">
            <w:pPr>
              <w:tabs>
                <w:tab w:val="center" w:pos="3627"/>
              </w:tabs>
              <w:rPr>
                <w:rFonts w:asciiTheme="majorBidi" w:hAnsiTheme="majorBidi" w:cstheme="majorBidi"/>
                <w:color w:val="000000"/>
                <w:sz w:val="32"/>
                <w:szCs w:val="32"/>
                <w:cs/>
              </w:rPr>
            </w:pPr>
            <w:r w:rsidRPr="000E7396">
              <w:rPr>
                <w:rFonts w:asciiTheme="majorBidi" w:hAnsiTheme="majorBidi" w:cstheme="majorBidi"/>
                <w:color w:val="000000"/>
                <w:sz w:val="32"/>
                <w:szCs w:val="32"/>
                <w:cs/>
              </w:rPr>
              <w:t>การเปิดเผยข้อมูลเกี่ยวกับกระแสเงินสดเพิ่มเติม</w:t>
            </w:r>
          </w:p>
        </w:tc>
      </w:tr>
      <w:tr w:rsidR="00C02573" w:rsidRPr="000E7396" w:rsidTr="00370757">
        <w:tc>
          <w:tcPr>
            <w:tcW w:w="1080" w:type="dxa"/>
          </w:tcPr>
          <w:p w:rsidR="00C02573" w:rsidRPr="000E7396" w:rsidRDefault="000E7396" w:rsidP="00370757">
            <w:pPr>
              <w:ind w:right="-108"/>
              <w:jc w:val="center"/>
              <w:rPr>
                <w:rFonts w:asciiTheme="majorBidi" w:hAnsiTheme="majorBidi" w:cstheme="majorBidi"/>
                <w:color w:val="000000"/>
                <w:sz w:val="32"/>
                <w:szCs w:val="32"/>
                <w:cs/>
              </w:rPr>
            </w:pPr>
            <w:r w:rsidRPr="000E7396">
              <w:rPr>
                <w:rFonts w:asciiTheme="majorBidi" w:hAnsiTheme="majorBidi" w:cstheme="majorBidi"/>
                <w:color w:val="000000"/>
                <w:sz w:val="32"/>
                <w:szCs w:val="32"/>
                <w:lang w:val="en-US"/>
              </w:rPr>
              <w:t>6</w:t>
            </w:r>
          </w:p>
        </w:tc>
        <w:tc>
          <w:tcPr>
            <w:tcW w:w="7650" w:type="dxa"/>
          </w:tcPr>
          <w:p w:rsidR="00C02573" w:rsidRPr="000E7396" w:rsidRDefault="00FB56C7" w:rsidP="00370757">
            <w:pPr>
              <w:rPr>
                <w:rFonts w:asciiTheme="majorBidi" w:hAnsiTheme="majorBidi" w:cstheme="majorBidi"/>
                <w:color w:val="000000"/>
                <w:sz w:val="32"/>
                <w:szCs w:val="32"/>
                <w:cs/>
              </w:rPr>
            </w:pPr>
            <w:r w:rsidRPr="000E7396">
              <w:rPr>
                <w:rFonts w:asciiTheme="majorBidi" w:hAnsiTheme="majorBidi" w:cstheme="majorBidi"/>
                <w:color w:val="000000"/>
                <w:sz w:val="32"/>
                <w:szCs w:val="32"/>
                <w:cs/>
              </w:rPr>
              <w:t>เงินสดและรายการเทียบเท่าเงินสด</w:t>
            </w:r>
          </w:p>
        </w:tc>
      </w:tr>
      <w:tr w:rsidR="00C02573" w:rsidRPr="000E7396" w:rsidTr="00370757">
        <w:tc>
          <w:tcPr>
            <w:tcW w:w="1080" w:type="dxa"/>
          </w:tcPr>
          <w:p w:rsidR="00C02573" w:rsidRPr="000E7396" w:rsidRDefault="000E7396" w:rsidP="00370757">
            <w:pPr>
              <w:ind w:right="-108"/>
              <w:jc w:val="center"/>
              <w:rPr>
                <w:rFonts w:asciiTheme="majorBidi" w:hAnsiTheme="majorBidi" w:cstheme="majorBidi"/>
                <w:color w:val="000000"/>
                <w:sz w:val="32"/>
                <w:szCs w:val="32"/>
                <w:lang w:val="en-US"/>
              </w:rPr>
            </w:pPr>
            <w:r w:rsidRPr="000E7396">
              <w:rPr>
                <w:rFonts w:asciiTheme="majorBidi" w:hAnsiTheme="majorBidi" w:cstheme="majorBidi"/>
                <w:color w:val="000000"/>
                <w:sz w:val="32"/>
                <w:szCs w:val="32"/>
                <w:lang w:val="en-US"/>
              </w:rPr>
              <w:t>7</w:t>
            </w:r>
          </w:p>
        </w:tc>
        <w:tc>
          <w:tcPr>
            <w:tcW w:w="7650" w:type="dxa"/>
          </w:tcPr>
          <w:p w:rsidR="00C02573" w:rsidRPr="000E7396" w:rsidRDefault="00FB56C7" w:rsidP="00370757">
            <w:pPr>
              <w:rPr>
                <w:rFonts w:asciiTheme="majorBidi" w:hAnsiTheme="majorBidi" w:cstheme="majorBidi"/>
                <w:color w:val="000000"/>
                <w:sz w:val="32"/>
                <w:szCs w:val="32"/>
                <w:cs/>
              </w:rPr>
            </w:pPr>
            <w:r w:rsidRPr="000E7396">
              <w:rPr>
                <w:rFonts w:asciiTheme="majorBidi" w:hAnsiTheme="majorBidi" w:cstheme="majorBidi"/>
                <w:color w:val="000000"/>
                <w:sz w:val="32"/>
                <w:szCs w:val="32"/>
                <w:cs/>
              </w:rPr>
              <w:t>เงินลงทุนชั่วคราว</w:t>
            </w:r>
          </w:p>
        </w:tc>
      </w:tr>
      <w:tr w:rsidR="00C02573" w:rsidRPr="000E7396" w:rsidTr="00370757">
        <w:tc>
          <w:tcPr>
            <w:tcW w:w="1080" w:type="dxa"/>
          </w:tcPr>
          <w:p w:rsidR="00C02573" w:rsidRPr="000E7396" w:rsidRDefault="000E7396" w:rsidP="00370757">
            <w:pPr>
              <w:ind w:right="-108"/>
              <w:jc w:val="center"/>
              <w:rPr>
                <w:rFonts w:asciiTheme="majorBidi" w:hAnsiTheme="majorBidi" w:cstheme="majorBidi"/>
                <w:color w:val="000000"/>
                <w:sz w:val="32"/>
                <w:szCs w:val="32"/>
                <w:lang w:val="en-US"/>
              </w:rPr>
            </w:pPr>
            <w:r w:rsidRPr="000E7396">
              <w:rPr>
                <w:rFonts w:asciiTheme="majorBidi" w:hAnsiTheme="majorBidi" w:cstheme="majorBidi"/>
                <w:color w:val="000000"/>
                <w:sz w:val="32"/>
                <w:szCs w:val="32"/>
                <w:lang w:val="en-US"/>
              </w:rPr>
              <w:t>8</w:t>
            </w:r>
          </w:p>
        </w:tc>
        <w:tc>
          <w:tcPr>
            <w:tcW w:w="7650" w:type="dxa"/>
          </w:tcPr>
          <w:p w:rsidR="00C02573" w:rsidRPr="000E7396" w:rsidRDefault="00FB56C7" w:rsidP="00370757">
            <w:pPr>
              <w:rPr>
                <w:rFonts w:asciiTheme="majorBidi" w:hAnsiTheme="majorBidi" w:cstheme="majorBidi"/>
                <w:color w:val="000000"/>
                <w:sz w:val="32"/>
                <w:szCs w:val="32"/>
                <w:cs/>
              </w:rPr>
            </w:pPr>
            <w:r w:rsidRPr="000E7396">
              <w:rPr>
                <w:rFonts w:asciiTheme="majorBidi" w:hAnsiTheme="majorBidi" w:cstheme="majorBidi"/>
                <w:color w:val="000000"/>
                <w:sz w:val="32"/>
                <w:szCs w:val="32"/>
                <w:cs/>
              </w:rPr>
              <w:t>ลูกหนี้การค้าและลูกหนี้หมุนเวียนอื่น</w:t>
            </w:r>
          </w:p>
        </w:tc>
      </w:tr>
      <w:tr w:rsidR="00C02573" w:rsidRPr="000E7396" w:rsidTr="00370757">
        <w:tc>
          <w:tcPr>
            <w:tcW w:w="1080" w:type="dxa"/>
          </w:tcPr>
          <w:p w:rsidR="00C02573" w:rsidRPr="000E7396" w:rsidRDefault="000E7396" w:rsidP="00370757">
            <w:pPr>
              <w:ind w:right="-108"/>
              <w:jc w:val="center"/>
              <w:rPr>
                <w:rFonts w:asciiTheme="majorBidi" w:hAnsiTheme="majorBidi" w:cstheme="majorBidi"/>
                <w:color w:val="000000"/>
                <w:sz w:val="32"/>
                <w:szCs w:val="32"/>
                <w:lang w:val="en-US"/>
              </w:rPr>
            </w:pPr>
            <w:r w:rsidRPr="000E7396">
              <w:rPr>
                <w:rFonts w:asciiTheme="majorBidi" w:hAnsiTheme="majorBidi" w:cstheme="majorBidi"/>
                <w:color w:val="000000"/>
                <w:sz w:val="32"/>
                <w:szCs w:val="32"/>
                <w:lang w:val="en-US"/>
              </w:rPr>
              <w:t>9</w:t>
            </w:r>
          </w:p>
        </w:tc>
        <w:tc>
          <w:tcPr>
            <w:tcW w:w="7650" w:type="dxa"/>
          </w:tcPr>
          <w:p w:rsidR="00C02573" w:rsidRPr="000E7396" w:rsidRDefault="00FB56C7" w:rsidP="00370757">
            <w:pPr>
              <w:rPr>
                <w:rFonts w:asciiTheme="majorBidi" w:hAnsiTheme="majorBidi" w:cstheme="majorBidi"/>
                <w:color w:val="000000"/>
                <w:sz w:val="32"/>
                <w:szCs w:val="32"/>
                <w:cs/>
              </w:rPr>
            </w:pPr>
            <w:r w:rsidRPr="000E7396">
              <w:rPr>
                <w:rFonts w:asciiTheme="majorBidi" w:hAnsiTheme="majorBidi" w:cstheme="majorBidi"/>
                <w:color w:val="000000"/>
                <w:sz w:val="32"/>
                <w:szCs w:val="32"/>
                <w:cs/>
              </w:rPr>
              <w:t>ต้นทุนโครงการพัฒนาอสังหาริมทรัพย์เพื่อขาย</w:t>
            </w:r>
          </w:p>
        </w:tc>
      </w:tr>
      <w:tr w:rsidR="00C02573" w:rsidRPr="000E7396" w:rsidTr="00370757">
        <w:tc>
          <w:tcPr>
            <w:tcW w:w="1080" w:type="dxa"/>
          </w:tcPr>
          <w:p w:rsidR="00C02573" w:rsidRPr="000E7396" w:rsidRDefault="000E7396" w:rsidP="00370757">
            <w:pPr>
              <w:ind w:right="-108"/>
              <w:jc w:val="center"/>
              <w:rPr>
                <w:rFonts w:asciiTheme="majorBidi" w:hAnsiTheme="majorBidi" w:cstheme="majorBidi"/>
                <w:color w:val="000000"/>
                <w:sz w:val="32"/>
                <w:szCs w:val="32"/>
                <w:lang w:val="en-US"/>
              </w:rPr>
            </w:pPr>
            <w:r w:rsidRPr="000E7396">
              <w:rPr>
                <w:rFonts w:asciiTheme="majorBidi" w:hAnsiTheme="majorBidi" w:cstheme="majorBidi"/>
                <w:color w:val="000000"/>
                <w:sz w:val="32"/>
                <w:szCs w:val="32"/>
                <w:lang w:val="en-US"/>
              </w:rPr>
              <w:t>10</w:t>
            </w:r>
          </w:p>
        </w:tc>
        <w:tc>
          <w:tcPr>
            <w:tcW w:w="7650" w:type="dxa"/>
          </w:tcPr>
          <w:p w:rsidR="00C02573" w:rsidRPr="000E7396" w:rsidRDefault="00FB56C7" w:rsidP="00370757">
            <w:pPr>
              <w:rPr>
                <w:rFonts w:asciiTheme="majorBidi" w:hAnsiTheme="majorBidi" w:cstheme="majorBidi"/>
                <w:color w:val="000000"/>
                <w:sz w:val="32"/>
                <w:szCs w:val="32"/>
                <w:cs/>
              </w:rPr>
            </w:pPr>
            <w:r w:rsidRPr="000E7396">
              <w:rPr>
                <w:rFonts w:asciiTheme="majorBidi" w:hAnsiTheme="majorBidi" w:cstheme="majorBidi"/>
                <w:color w:val="000000"/>
                <w:sz w:val="32"/>
                <w:szCs w:val="32"/>
                <w:cs/>
              </w:rPr>
              <w:t>สินค้าคงเหลือ</w:t>
            </w:r>
          </w:p>
        </w:tc>
      </w:tr>
      <w:tr w:rsidR="00C02573" w:rsidRPr="000E7396" w:rsidTr="00370757">
        <w:tc>
          <w:tcPr>
            <w:tcW w:w="1080" w:type="dxa"/>
          </w:tcPr>
          <w:p w:rsidR="00C02573" w:rsidRPr="000E7396" w:rsidRDefault="000E7396" w:rsidP="00370757">
            <w:pPr>
              <w:ind w:right="-108"/>
              <w:jc w:val="center"/>
              <w:rPr>
                <w:rFonts w:asciiTheme="majorBidi" w:hAnsiTheme="majorBidi" w:cstheme="majorBidi"/>
                <w:color w:val="000000"/>
                <w:sz w:val="32"/>
                <w:szCs w:val="32"/>
                <w:lang w:val="en-US"/>
              </w:rPr>
            </w:pPr>
            <w:r w:rsidRPr="000E7396">
              <w:rPr>
                <w:rFonts w:asciiTheme="majorBidi" w:hAnsiTheme="majorBidi" w:cstheme="majorBidi"/>
                <w:color w:val="000000"/>
                <w:sz w:val="32"/>
                <w:szCs w:val="32"/>
                <w:lang w:val="en-US"/>
              </w:rPr>
              <w:t>11</w:t>
            </w:r>
          </w:p>
        </w:tc>
        <w:tc>
          <w:tcPr>
            <w:tcW w:w="7650" w:type="dxa"/>
          </w:tcPr>
          <w:p w:rsidR="00C02573" w:rsidRPr="000E7396" w:rsidRDefault="00FB56C7" w:rsidP="00D15225">
            <w:pPr>
              <w:rPr>
                <w:rFonts w:asciiTheme="majorBidi" w:hAnsiTheme="majorBidi" w:cstheme="majorBidi"/>
                <w:color w:val="000000"/>
                <w:sz w:val="32"/>
                <w:szCs w:val="32"/>
                <w:lang w:val="en-US"/>
              </w:rPr>
            </w:pPr>
            <w:r w:rsidRPr="000E7396">
              <w:rPr>
                <w:rFonts w:asciiTheme="majorBidi" w:hAnsiTheme="majorBidi" w:cstheme="majorBidi"/>
                <w:color w:val="000000"/>
                <w:sz w:val="32"/>
                <w:szCs w:val="32"/>
                <w:cs/>
                <w:lang w:val="en-US"/>
              </w:rPr>
              <w:t>เงินให้กู้ยืมระยะสั้นแก่บริษัท</w:t>
            </w:r>
            <w:r w:rsidR="00D15225" w:rsidRPr="000E7396">
              <w:rPr>
                <w:rFonts w:asciiTheme="majorBidi" w:hAnsiTheme="majorBidi" w:cstheme="majorBidi"/>
                <w:color w:val="000000"/>
                <w:sz w:val="32"/>
                <w:szCs w:val="32"/>
                <w:cs/>
                <w:lang w:val="en-US"/>
              </w:rPr>
              <w:t>ย่อย</w:t>
            </w:r>
          </w:p>
        </w:tc>
      </w:tr>
      <w:tr w:rsidR="0005541C" w:rsidRPr="000E7396" w:rsidTr="00370757">
        <w:tc>
          <w:tcPr>
            <w:tcW w:w="1080" w:type="dxa"/>
          </w:tcPr>
          <w:p w:rsidR="0005541C" w:rsidRPr="000E7396" w:rsidRDefault="000E7396" w:rsidP="00370757">
            <w:pPr>
              <w:ind w:right="-108"/>
              <w:jc w:val="center"/>
              <w:rPr>
                <w:rFonts w:asciiTheme="majorBidi" w:hAnsiTheme="majorBidi" w:cstheme="majorBidi"/>
                <w:color w:val="000000"/>
                <w:sz w:val="32"/>
                <w:szCs w:val="32"/>
                <w:lang w:val="en-US"/>
              </w:rPr>
            </w:pPr>
            <w:r w:rsidRPr="000E7396">
              <w:rPr>
                <w:rFonts w:asciiTheme="majorBidi" w:hAnsiTheme="majorBidi" w:cstheme="majorBidi"/>
                <w:color w:val="000000"/>
                <w:sz w:val="32"/>
                <w:szCs w:val="32"/>
                <w:lang w:val="en-US"/>
              </w:rPr>
              <w:t>12</w:t>
            </w:r>
          </w:p>
        </w:tc>
        <w:tc>
          <w:tcPr>
            <w:tcW w:w="7650" w:type="dxa"/>
          </w:tcPr>
          <w:p w:rsidR="0005541C" w:rsidRPr="000E7396" w:rsidRDefault="0005541C" w:rsidP="00370757">
            <w:pPr>
              <w:rPr>
                <w:rFonts w:asciiTheme="majorBidi" w:hAnsiTheme="majorBidi" w:cstheme="majorBidi"/>
                <w:color w:val="000000"/>
                <w:sz w:val="32"/>
                <w:szCs w:val="32"/>
                <w:lang w:val="en-US"/>
              </w:rPr>
            </w:pPr>
            <w:r w:rsidRPr="000E7396">
              <w:rPr>
                <w:rFonts w:asciiTheme="majorBidi" w:hAnsiTheme="majorBidi" w:cstheme="majorBidi"/>
                <w:color w:val="000000"/>
                <w:sz w:val="32"/>
                <w:szCs w:val="32"/>
                <w:cs/>
                <w:lang w:val="en-US"/>
              </w:rPr>
              <w:t>สินทรัพย์หมุนเวียนอื่น</w:t>
            </w:r>
          </w:p>
        </w:tc>
      </w:tr>
      <w:tr w:rsidR="0099078A" w:rsidRPr="000E7396" w:rsidTr="00370757">
        <w:tc>
          <w:tcPr>
            <w:tcW w:w="1080" w:type="dxa"/>
          </w:tcPr>
          <w:p w:rsidR="0099078A" w:rsidRPr="000E7396" w:rsidRDefault="000E7396" w:rsidP="00370757">
            <w:pPr>
              <w:ind w:right="-108"/>
              <w:jc w:val="center"/>
              <w:rPr>
                <w:rFonts w:asciiTheme="majorBidi" w:hAnsiTheme="majorBidi" w:cstheme="majorBidi"/>
                <w:color w:val="000000"/>
                <w:sz w:val="32"/>
                <w:szCs w:val="32"/>
                <w:lang w:val="en-US"/>
              </w:rPr>
            </w:pPr>
            <w:r w:rsidRPr="000E7396">
              <w:rPr>
                <w:rFonts w:asciiTheme="majorBidi" w:hAnsiTheme="majorBidi" w:cstheme="majorBidi"/>
                <w:color w:val="000000"/>
                <w:sz w:val="32"/>
                <w:szCs w:val="32"/>
                <w:lang w:val="en-US"/>
              </w:rPr>
              <w:t>13</w:t>
            </w:r>
          </w:p>
        </w:tc>
        <w:tc>
          <w:tcPr>
            <w:tcW w:w="7650" w:type="dxa"/>
          </w:tcPr>
          <w:p w:rsidR="0099078A" w:rsidRPr="000E7396" w:rsidRDefault="0099078A" w:rsidP="00370757">
            <w:pPr>
              <w:rPr>
                <w:rFonts w:asciiTheme="majorBidi" w:hAnsiTheme="majorBidi" w:cstheme="majorBidi"/>
                <w:color w:val="000000"/>
                <w:sz w:val="32"/>
                <w:szCs w:val="32"/>
                <w:cs/>
              </w:rPr>
            </w:pPr>
            <w:r w:rsidRPr="000E7396">
              <w:rPr>
                <w:rFonts w:asciiTheme="majorBidi" w:hAnsiTheme="majorBidi" w:cstheme="majorBidi"/>
                <w:color w:val="000000"/>
                <w:sz w:val="32"/>
                <w:szCs w:val="32"/>
                <w:cs/>
              </w:rPr>
              <w:t>เงินฝากสถาบันการเงินที่ใช้เป็นหลักประกัน</w:t>
            </w:r>
          </w:p>
        </w:tc>
      </w:tr>
      <w:tr w:rsidR="0005541C" w:rsidRPr="000E7396" w:rsidTr="00370757">
        <w:tc>
          <w:tcPr>
            <w:tcW w:w="1080" w:type="dxa"/>
          </w:tcPr>
          <w:p w:rsidR="0005541C" w:rsidRPr="000E7396" w:rsidRDefault="000E7396" w:rsidP="00370757">
            <w:pPr>
              <w:ind w:right="-108"/>
              <w:jc w:val="center"/>
              <w:rPr>
                <w:rFonts w:asciiTheme="majorBidi" w:hAnsiTheme="majorBidi" w:cstheme="majorBidi"/>
                <w:color w:val="000000"/>
                <w:sz w:val="32"/>
                <w:szCs w:val="32"/>
                <w:cs/>
                <w:lang w:val="en-US"/>
              </w:rPr>
            </w:pPr>
            <w:r w:rsidRPr="000E7396">
              <w:rPr>
                <w:rFonts w:asciiTheme="majorBidi" w:hAnsiTheme="majorBidi" w:cstheme="majorBidi"/>
                <w:color w:val="000000"/>
                <w:sz w:val="32"/>
                <w:szCs w:val="32"/>
                <w:lang w:val="en-US"/>
              </w:rPr>
              <w:t>14</w:t>
            </w:r>
          </w:p>
        </w:tc>
        <w:tc>
          <w:tcPr>
            <w:tcW w:w="7650" w:type="dxa"/>
          </w:tcPr>
          <w:p w:rsidR="0005541C" w:rsidRPr="000E7396" w:rsidRDefault="0005541C" w:rsidP="00370757">
            <w:pPr>
              <w:rPr>
                <w:rFonts w:asciiTheme="majorBidi" w:hAnsiTheme="majorBidi" w:cstheme="majorBidi"/>
                <w:color w:val="000000"/>
                <w:sz w:val="32"/>
                <w:szCs w:val="32"/>
                <w:cs/>
              </w:rPr>
            </w:pPr>
            <w:r w:rsidRPr="000E7396">
              <w:rPr>
                <w:rFonts w:asciiTheme="majorBidi" w:hAnsiTheme="majorBidi" w:cstheme="majorBidi"/>
                <w:color w:val="000000"/>
                <w:sz w:val="32"/>
                <w:szCs w:val="32"/>
                <w:cs/>
              </w:rPr>
              <w:t>เงินลงทุนในบริษัทร่วม</w:t>
            </w:r>
          </w:p>
        </w:tc>
      </w:tr>
      <w:tr w:rsidR="0005541C" w:rsidRPr="000E7396" w:rsidTr="00370757">
        <w:tc>
          <w:tcPr>
            <w:tcW w:w="1080" w:type="dxa"/>
          </w:tcPr>
          <w:p w:rsidR="0005541C" w:rsidRPr="000E7396" w:rsidRDefault="000E7396" w:rsidP="00370757">
            <w:pPr>
              <w:ind w:right="-108"/>
              <w:jc w:val="center"/>
              <w:rPr>
                <w:rFonts w:asciiTheme="majorBidi" w:hAnsiTheme="majorBidi" w:cstheme="majorBidi"/>
                <w:color w:val="000000"/>
                <w:sz w:val="32"/>
                <w:szCs w:val="32"/>
                <w:cs/>
              </w:rPr>
            </w:pPr>
            <w:r w:rsidRPr="000E7396">
              <w:rPr>
                <w:rFonts w:asciiTheme="majorBidi" w:hAnsiTheme="majorBidi" w:cstheme="majorBidi"/>
                <w:color w:val="000000"/>
                <w:sz w:val="32"/>
                <w:szCs w:val="32"/>
                <w:lang w:val="en-US"/>
              </w:rPr>
              <w:t>15</w:t>
            </w:r>
          </w:p>
        </w:tc>
        <w:tc>
          <w:tcPr>
            <w:tcW w:w="7650" w:type="dxa"/>
          </w:tcPr>
          <w:p w:rsidR="0005541C" w:rsidRPr="000E7396" w:rsidRDefault="0005541C" w:rsidP="00370757">
            <w:pPr>
              <w:rPr>
                <w:rFonts w:asciiTheme="majorBidi" w:hAnsiTheme="majorBidi" w:cstheme="majorBidi"/>
                <w:color w:val="000000"/>
                <w:sz w:val="32"/>
                <w:szCs w:val="32"/>
                <w:cs/>
              </w:rPr>
            </w:pPr>
            <w:r w:rsidRPr="000E7396">
              <w:rPr>
                <w:rFonts w:asciiTheme="majorBidi" w:hAnsiTheme="majorBidi" w:cstheme="majorBidi"/>
                <w:color w:val="000000"/>
                <w:sz w:val="32"/>
                <w:szCs w:val="32"/>
                <w:cs/>
              </w:rPr>
              <w:t>เงินลงทุน</w:t>
            </w:r>
            <w:r w:rsidR="009B02B2" w:rsidRPr="000E7396">
              <w:rPr>
                <w:rFonts w:asciiTheme="majorBidi" w:hAnsiTheme="majorBidi" w:cstheme="majorBidi"/>
                <w:color w:val="000000"/>
                <w:sz w:val="32"/>
                <w:szCs w:val="32"/>
                <w:cs/>
              </w:rPr>
              <w:t>ใ</w:t>
            </w:r>
            <w:r w:rsidRPr="000E7396">
              <w:rPr>
                <w:rFonts w:asciiTheme="majorBidi" w:hAnsiTheme="majorBidi" w:cstheme="majorBidi"/>
                <w:color w:val="000000"/>
                <w:sz w:val="32"/>
                <w:szCs w:val="32"/>
                <w:cs/>
              </w:rPr>
              <w:t>นบริษัทย่อย</w:t>
            </w:r>
          </w:p>
        </w:tc>
      </w:tr>
      <w:tr w:rsidR="0005541C" w:rsidRPr="000E7396" w:rsidTr="00370757">
        <w:tc>
          <w:tcPr>
            <w:tcW w:w="1080" w:type="dxa"/>
          </w:tcPr>
          <w:p w:rsidR="0005541C" w:rsidRPr="000E7396" w:rsidRDefault="000E7396" w:rsidP="00370757">
            <w:pPr>
              <w:ind w:right="-108"/>
              <w:jc w:val="center"/>
              <w:rPr>
                <w:rFonts w:asciiTheme="majorBidi" w:hAnsiTheme="majorBidi" w:cstheme="majorBidi"/>
                <w:color w:val="000000"/>
                <w:sz w:val="32"/>
                <w:szCs w:val="32"/>
                <w:lang w:val="en-US"/>
              </w:rPr>
            </w:pPr>
            <w:r w:rsidRPr="000E7396">
              <w:rPr>
                <w:rFonts w:asciiTheme="majorBidi" w:hAnsiTheme="majorBidi" w:cstheme="majorBidi"/>
                <w:color w:val="000000"/>
                <w:sz w:val="32"/>
                <w:szCs w:val="32"/>
                <w:lang w:val="en-US"/>
              </w:rPr>
              <w:t>16</w:t>
            </w:r>
          </w:p>
        </w:tc>
        <w:tc>
          <w:tcPr>
            <w:tcW w:w="7650" w:type="dxa"/>
          </w:tcPr>
          <w:p w:rsidR="0005541C" w:rsidRPr="000E7396" w:rsidRDefault="0005541C" w:rsidP="00370757">
            <w:pPr>
              <w:rPr>
                <w:rFonts w:asciiTheme="majorBidi" w:hAnsiTheme="majorBidi" w:cstheme="majorBidi"/>
                <w:color w:val="000000"/>
                <w:sz w:val="32"/>
                <w:szCs w:val="32"/>
                <w:cs/>
              </w:rPr>
            </w:pPr>
            <w:r w:rsidRPr="000E7396">
              <w:rPr>
                <w:rFonts w:asciiTheme="majorBidi" w:hAnsiTheme="majorBidi" w:cstheme="majorBidi"/>
                <w:color w:val="000000"/>
                <w:sz w:val="32"/>
                <w:szCs w:val="32"/>
                <w:cs/>
              </w:rPr>
              <w:t>เงินลงทุน</w:t>
            </w:r>
            <w:r w:rsidR="00A7531D" w:rsidRPr="000E7396">
              <w:rPr>
                <w:rFonts w:asciiTheme="majorBidi" w:hAnsiTheme="majorBidi" w:cstheme="majorBidi"/>
                <w:color w:val="000000"/>
                <w:sz w:val="32"/>
                <w:szCs w:val="32"/>
                <w:cs/>
              </w:rPr>
              <w:t>ระยะยาว</w:t>
            </w:r>
            <w:r w:rsidR="00D22CD9" w:rsidRPr="000E7396">
              <w:rPr>
                <w:rFonts w:asciiTheme="majorBidi" w:hAnsiTheme="majorBidi" w:cstheme="majorBidi"/>
                <w:color w:val="000000"/>
                <w:sz w:val="32"/>
                <w:szCs w:val="32"/>
                <w:cs/>
              </w:rPr>
              <w:t>อื่น</w:t>
            </w:r>
            <w:r w:rsidRPr="000E7396">
              <w:rPr>
                <w:rFonts w:asciiTheme="majorBidi" w:hAnsiTheme="majorBidi" w:cstheme="majorBidi"/>
                <w:color w:val="000000"/>
                <w:sz w:val="32"/>
                <w:szCs w:val="32"/>
                <w:cs/>
              </w:rPr>
              <w:t>ในบริษัทที่เกี่ยวข้องกัน</w:t>
            </w:r>
          </w:p>
        </w:tc>
      </w:tr>
      <w:tr w:rsidR="0005541C" w:rsidRPr="000E7396" w:rsidTr="00370757">
        <w:tc>
          <w:tcPr>
            <w:tcW w:w="1080" w:type="dxa"/>
          </w:tcPr>
          <w:p w:rsidR="0005541C" w:rsidRPr="000E7396" w:rsidRDefault="000E7396" w:rsidP="00370757">
            <w:pPr>
              <w:ind w:right="-108"/>
              <w:jc w:val="center"/>
              <w:rPr>
                <w:rFonts w:asciiTheme="majorBidi" w:hAnsiTheme="majorBidi" w:cstheme="majorBidi"/>
                <w:color w:val="000000"/>
                <w:sz w:val="32"/>
                <w:szCs w:val="32"/>
                <w:lang w:val="en-US"/>
              </w:rPr>
            </w:pPr>
            <w:r w:rsidRPr="000E7396">
              <w:rPr>
                <w:rFonts w:asciiTheme="majorBidi" w:hAnsiTheme="majorBidi" w:cstheme="majorBidi"/>
                <w:color w:val="000000"/>
                <w:sz w:val="32"/>
                <w:szCs w:val="32"/>
                <w:lang w:val="en-US"/>
              </w:rPr>
              <w:t>17</w:t>
            </w:r>
          </w:p>
        </w:tc>
        <w:tc>
          <w:tcPr>
            <w:tcW w:w="7650" w:type="dxa"/>
          </w:tcPr>
          <w:p w:rsidR="0005541C" w:rsidRPr="000E7396" w:rsidRDefault="0005541C" w:rsidP="00370757">
            <w:pPr>
              <w:rPr>
                <w:rFonts w:asciiTheme="majorBidi" w:hAnsiTheme="majorBidi" w:cstheme="majorBidi"/>
                <w:color w:val="000000"/>
                <w:sz w:val="32"/>
                <w:szCs w:val="32"/>
                <w:cs/>
              </w:rPr>
            </w:pPr>
            <w:r w:rsidRPr="000E7396">
              <w:rPr>
                <w:rFonts w:asciiTheme="majorBidi" w:hAnsiTheme="majorBidi" w:cstheme="majorBidi"/>
                <w:color w:val="000000"/>
                <w:sz w:val="32"/>
                <w:szCs w:val="32"/>
                <w:cs/>
              </w:rPr>
              <w:t>อสังหาริมทรัพย์เพื่อการลงทุน</w:t>
            </w:r>
          </w:p>
        </w:tc>
      </w:tr>
      <w:tr w:rsidR="0005541C" w:rsidRPr="000E7396" w:rsidTr="00370757">
        <w:tc>
          <w:tcPr>
            <w:tcW w:w="1080" w:type="dxa"/>
          </w:tcPr>
          <w:p w:rsidR="0005541C" w:rsidRPr="000E7396" w:rsidRDefault="000E7396" w:rsidP="00370757">
            <w:pPr>
              <w:ind w:right="-108"/>
              <w:jc w:val="center"/>
              <w:rPr>
                <w:rFonts w:asciiTheme="majorBidi" w:hAnsiTheme="majorBidi" w:cstheme="majorBidi"/>
                <w:color w:val="000000"/>
                <w:sz w:val="32"/>
                <w:szCs w:val="32"/>
                <w:lang w:val="en-US"/>
              </w:rPr>
            </w:pPr>
            <w:r w:rsidRPr="000E7396">
              <w:rPr>
                <w:rFonts w:asciiTheme="majorBidi" w:hAnsiTheme="majorBidi" w:cstheme="majorBidi"/>
                <w:color w:val="000000"/>
                <w:sz w:val="32"/>
                <w:szCs w:val="32"/>
                <w:lang w:val="en-US"/>
              </w:rPr>
              <w:t>18</w:t>
            </w:r>
          </w:p>
        </w:tc>
        <w:tc>
          <w:tcPr>
            <w:tcW w:w="7650" w:type="dxa"/>
          </w:tcPr>
          <w:p w:rsidR="0005541C" w:rsidRPr="000E7396" w:rsidRDefault="0005541C" w:rsidP="00370757">
            <w:pPr>
              <w:rPr>
                <w:rFonts w:asciiTheme="majorBidi" w:hAnsiTheme="majorBidi" w:cstheme="majorBidi"/>
                <w:color w:val="000000"/>
                <w:sz w:val="32"/>
                <w:szCs w:val="32"/>
                <w:cs/>
              </w:rPr>
            </w:pPr>
            <w:r w:rsidRPr="000E7396">
              <w:rPr>
                <w:rFonts w:asciiTheme="majorBidi" w:hAnsiTheme="majorBidi" w:cstheme="majorBidi"/>
                <w:color w:val="000000"/>
                <w:sz w:val="32"/>
                <w:szCs w:val="32"/>
                <w:cs/>
              </w:rPr>
              <w:t>ที่ดินรอการพัฒนา</w:t>
            </w:r>
          </w:p>
        </w:tc>
      </w:tr>
      <w:tr w:rsidR="0005541C" w:rsidRPr="000E7396" w:rsidTr="00370757">
        <w:tc>
          <w:tcPr>
            <w:tcW w:w="1080" w:type="dxa"/>
          </w:tcPr>
          <w:p w:rsidR="0005541C" w:rsidRPr="000E7396" w:rsidRDefault="000E7396" w:rsidP="00370757">
            <w:pPr>
              <w:ind w:right="-108"/>
              <w:jc w:val="center"/>
              <w:rPr>
                <w:rFonts w:asciiTheme="majorBidi" w:hAnsiTheme="majorBidi" w:cstheme="majorBidi"/>
                <w:color w:val="000000"/>
                <w:sz w:val="32"/>
                <w:szCs w:val="32"/>
                <w:cs/>
                <w:lang w:val="en-US"/>
              </w:rPr>
            </w:pPr>
            <w:r w:rsidRPr="000E7396">
              <w:rPr>
                <w:rFonts w:asciiTheme="majorBidi" w:hAnsiTheme="majorBidi" w:cstheme="majorBidi"/>
                <w:color w:val="000000"/>
                <w:sz w:val="32"/>
                <w:szCs w:val="32"/>
                <w:lang w:val="en-US"/>
              </w:rPr>
              <w:t>19</w:t>
            </w:r>
          </w:p>
        </w:tc>
        <w:tc>
          <w:tcPr>
            <w:tcW w:w="7650" w:type="dxa"/>
          </w:tcPr>
          <w:p w:rsidR="0005541C" w:rsidRPr="000E7396" w:rsidRDefault="0005541C" w:rsidP="00370757">
            <w:pPr>
              <w:rPr>
                <w:rFonts w:asciiTheme="majorBidi" w:hAnsiTheme="majorBidi" w:cstheme="majorBidi"/>
                <w:color w:val="000000"/>
                <w:sz w:val="32"/>
                <w:szCs w:val="32"/>
                <w:cs/>
              </w:rPr>
            </w:pPr>
            <w:r w:rsidRPr="000E7396">
              <w:rPr>
                <w:rFonts w:asciiTheme="majorBidi" w:hAnsiTheme="majorBidi" w:cstheme="majorBidi"/>
                <w:color w:val="000000"/>
                <w:sz w:val="32"/>
                <w:szCs w:val="32"/>
                <w:cs/>
              </w:rPr>
              <w:t>ที่ดิน อาคารและอุปกรณ์</w:t>
            </w:r>
          </w:p>
        </w:tc>
      </w:tr>
      <w:tr w:rsidR="0005541C" w:rsidRPr="000E7396" w:rsidTr="00370757">
        <w:tc>
          <w:tcPr>
            <w:tcW w:w="1080" w:type="dxa"/>
          </w:tcPr>
          <w:p w:rsidR="0005541C" w:rsidRPr="000E7396" w:rsidRDefault="000E7396" w:rsidP="00370757">
            <w:pPr>
              <w:ind w:right="-108"/>
              <w:jc w:val="center"/>
              <w:rPr>
                <w:rFonts w:asciiTheme="majorBidi" w:hAnsiTheme="majorBidi" w:cstheme="majorBidi"/>
                <w:color w:val="000000"/>
                <w:sz w:val="32"/>
                <w:szCs w:val="32"/>
                <w:cs/>
              </w:rPr>
            </w:pPr>
            <w:r w:rsidRPr="000E7396">
              <w:rPr>
                <w:rFonts w:asciiTheme="majorBidi" w:hAnsiTheme="majorBidi" w:cstheme="majorBidi"/>
                <w:color w:val="000000"/>
                <w:sz w:val="32"/>
                <w:szCs w:val="32"/>
                <w:lang w:val="en-US"/>
              </w:rPr>
              <w:t>20</w:t>
            </w:r>
          </w:p>
        </w:tc>
        <w:tc>
          <w:tcPr>
            <w:tcW w:w="7650" w:type="dxa"/>
          </w:tcPr>
          <w:p w:rsidR="0005541C" w:rsidRPr="000E7396" w:rsidRDefault="0005541C" w:rsidP="00370757">
            <w:pPr>
              <w:ind w:left="158" w:hanging="158"/>
              <w:rPr>
                <w:rFonts w:asciiTheme="majorBidi" w:hAnsiTheme="majorBidi" w:cstheme="majorBidi"/>
                <w:color w:val="000000"/>
                <w:sz w:val="32"/>
                <w:szCs w:val="32"/>
                <w:cs/>
              </w:rPr>
            </w:pPr>
            <w:r w:rsidRPr="000E7396">
              <w:rPr>
                <w:rFonts w:asciiTheme="majorBidi" w:hAnsiTheme="majorBidi" w:cstheme="majorBidi"/>
                <w:color w:val="000000"/>
                <w:sz w:val="32"/>
                <w:szCs w:val="32"/>
                <w:cs/>
              </w:rPr>
              <w:t>เงินเบิกเกินบัญชีจากสถาบันการเงิน</w:t>
            </w:r>
          </w:p>
        </w:tc>
      </w:tr>
      <w:tr w:rsidR="0005541C" w:rsidRPr="000E7396" w:rsidTr="00370757">
        <w:tc>
          <w:tcPr>
            <w:tcW w:w="1080" w:type="dxa"/>
          </w:tcPr>
          <w:p w:rsidR="0005541C" w:rsidRPr="000E7396" w:rsidRDefault="000E7396" w:rsidP="00370757">
            <w:pPr>
              <w:ind w:right="-108"/>
              <w:jc w:val="center"/>
              <w:rPr>
                <w:rFonts w:asciiTheme="majorBidi" w:hAnsiTheme="majorBidi" w:cstheme="majorBidi"/>
                <w:color w:val="000000"/>
                <w:sz w:val="32"/>
                <w:szCs w:val="32"/>
                <w:lang w:val="en-US"/>
              </w:rPr>
            </w:pPr>
            <w:r w:rsidRPr="000E7396">
              <w:rPr>
                <w:rFonts w:asciiTheme="majorBidi" w:hAnsiTheme="majorBidi" w:cstheme="majorBidi"/>
                <w:color w:val="000000"/>
                <w:sz w:val="32"/>
                <w:szCs w:val="32"/>
                <w:lang w:val="en-US"/>
              </w:rPr>
              <w:t>21</w:t>
            </w:r>
          </w:p>
        </w:tc>
        <w:tc>
          <w:tcPr>
            <w:tcW w:w="7650" w:type="dxa"/>
          </w:tcPr>
          <w:p w:rsidR="0005541C" w:rsidRPr="000E7396" w:rsidRDefault="0005541C" w:rsidP="00370757">
            <w:pPr>
              <w:rPr>
                <w:rFonts w:asciiTheme="majorBidi" w:hAnsiTheme="majorBidi" w:cstheme="majorBidi"/>
                <w:color w:val="000000"/>
                <w:sz w:val="32"/>
                <w:szCs w:val="32"/>
                <w:cs/>
              </w:rPr>
            </w:pPr>
            <w:r w:rsidRPr="000E7396">
              <w:rPr>
                <w:rFonts w:asciiTheme="majorBidi" w:hAnsiTheme="majorBidi" w:cstheme="majorBidi"/>
                <w:color w:val="000000"/>
                <w:sz w:val="32"/>
                <w:szCs w:val="32"/>
                <w:cs/>
              </w:rPr>
              <w:t>เจ้าหนี้การค้าและเจ้าหนี้หมุนเวียนอื่น</w:t>
            </w:r>
          </w:p>
        </w:tc>
      </w:tr>
      <w:tr w:rsidR="0005541C" w:rsidRPr="000E7396" w:rsidTr="00370757">
        <w:tc>
          <w:tcPr>
            <w:tcW w:w="1080" w:type="dxa"/>
          </w:tcPr>
          <w:p w:rsidR="0005541C" w:rsidRPr="000E7396" w:rsidRDefault="000E7396" w:rsidP="00370757">
            <w:pPr>
              <w:ind w:right="-108"/>
              <w:jc w:val="center"/>
              <w:rPr>
                <w:rFonts w:asciiTheme="majorBidi" w:hAnsiTheme="majorBidi" w:cstheme="majorBidi"/>
                <w:color w:val="000000"/>
                <w:sz w:val="32"/>
                <w:szCs w:val="32"/>
                <w:lang w:val="en-US"/>
              </w:rPr>
            </w:pPr>
            <w:r w:rsidRPr="000E7396">
              <w:rPr>
                <w:rFonts w:asciiTheme="majorBidi" w:hAnsiTheme="majorBidi" w:cstheme="majorBidi"/>
                <w:color w:val="000000"/>
                <w:sz w:val="32"/>
                <w:szCs w:val="32"/>
                <w:lang w:val="en-US"/>
              </w:rPr>
              <w:t>22</w:t>
            </w:r>
          </w:p>
        </w:tc>
        <w:tc>
          <w:tcPr>
            <w:tcW w:w="7650" w:type="dxa"/>
          </w:tcPr>
          <w:p w:rsidR="0005541C" w:rsidRPr="000E7396" w:rsidRDefault="0005541C" w:rsidP="00370757">
            <w:pPr>
              <w:rPr>
                <w:rFonts w:asciiTheme="majorBidi" w:hAnsiTheme="majorBidi" w:cstheme="majorBidi"/>
                <w:color w:val="000000"/>
                <w:sz w:val="32"/>
                <w:szCs w:val="32"/>
                <w:cs/>
              </w:rPr>
            </w:pPr>
            <w:r w:rsidRPr="000E7396">
              <w:rPr>
                <w:rFonts w:asciiTheme="majorBidi" w:hAnsiTheme="majorBidi" w:cstheme="majorBidi"/>
                <w:color w:val="000000"/>
                <w:sz w:val="32"/>
                <w:szCs w:val="32"/>
                <w:cs/>
              </w:rPr>
              <w:t>หนี้สินภายใต้สัญญาเช่าซื้อ</w:t>
            </w:r>
          </w:p>
        </w:tc>
      </w:tr>
      <w:tr w:rsidR="0005541C" w:rsidRPr="000E7396" w:rsidTr="00370757">
        <w:tc>
          <w:tcPr>
            <w:tcW w:w="1080" w:type="dxa"/>
          </w:tcPr>
          <w:p w:rsidR="0005541C" w:rsidRPr="000E7396" w:rsidRDefault="000E7396" w:rsidP="00370757">
            <w:pPr>
              <w:ind w:right="-108"/>
              <w:jc w:val="center"/>
              <w:rPr>
                <w:rFonts w:asciiTheme="majorBidi" w:hAnsiTheme="majorBidi" w:cstheme="majorBidi"/>
                <w:color w:val="000000"/>
                <w:sz w:val="32"/>
                <w:szCs w:val="32"/>
                <w:lang w:val="en-US"/>
              </w:rPr>
            </w:pPr>
            <w:r w:rsidRPr="000E7396">
              <w:rPr>
                <w:rFonts w:asciiTheme="majorBidi" w:hAnsiTheme="majorBidi" w:cstheme="majorBidi"/>
                <w:color w:val="000000"/>
                <w:sz w:val="32"/>
                <w:szCs w:val="32"/>
                <w:lang w:val="en-US"/>
              </w:rPr>
              <w:t>23</w:t>
            </w:r>
          </w:p>
        </w:tc>
        <w:tc>
          <w:tcPr>
            <w:tcW w:w="7650" w:type="dxa"/>
          </w:tcPr>
          <w:p w:rsidR="0005541C" w:rsidRPr="000E7396" w:rsidRDefault="0005541C" w:rsidP="00370757">
            <w:pPr>
              <w:rPr>
                <w:rFonts w:asciiTheme="majorBidi" w:hAnsiTheme="majorBidi" w:cstheme="majorBidi"/>
                <w:color w:val="000000"/>
                <w:sz w:val="32"/>
                <w:szCs w:val="32"/>
                <w:cs/>
              </w:rPr>
            </w:pPr>
            <w:r w:rsidRPr="000E7396">
              <w:rPr>
                <w:rFonts w:asciiTheme="majorBidi" w:hAnsiTheme="majorBidi" w:cstheme="majorBidi"/>
                <w:color w:val="000000"/>
                <w:sz w:val="32"/>
                <w:szCs w:val="32"/>
                <w:cs/>
              </w:rPr>
              <w:t>เงินกู้ยืมระยะยาวจากสถาบันการเงิน</w:t>
            </w:r>
          </w:p>
        </w:tc>
      </w:tr>
      <w:tr w:rsidR="0005541C" w:rsidRPr="000E7396" w:rsidTr="00370757">
        <w:tc>
          <w:tcPr>
            <w:tcW w:w="1080" w:type="dxa"/>
          </w:tcPr>
          <w:p w:rsidR="0005541C" w:rsidRPr="000E7396" w:rsidRDefault="000E7396" w:rsidP="00370757">
            <w:pPr>
              <w:ind w:right="-108"/>
              <w:jc w:val="center"/>
              <w:rPr>
                <w:rFonts w:asciiTheme="majorBidi" w:hAnsiTheme="majorBidi" w:cstheme="majorBidi"/>
                <w:color w:val="000000"/>
                <w:sz w:val="32"/>
                <w:szCs w:val="32"/>
                <w:lang w:val="en-US"/>
              </w:rPr>
            </w:pPr>
            <w:r w:rsidRPr="000E7396">
              <w:rPr>
                <w:rFonts w:asciiTheme="majorBidi" w:hAnsiTheme="majorBidi" w:cstheme="majorBidi"/>
                <w:color w:val="000000"/>
                <w:sz w:val="32"/>
                <w:szCs w:val="32"/>
                <w:lang w:val="en-US"/>
              </w:rPr>
              <w:t>24</w:t>
            </w:r>
          </w:p>
        </w:tc>
        <w:tc>
          <w:tcPr>
            <w:tcW w:w="7650" w:type="dxa"/>
          </w:tcPr>
          <w:p w:rsidR="0005541C" w:rsidRPr="000E7396" w:rsidRDefault="0005541C" w:rsidP="00370757">
            <w:pPr>
              <w:rPr>
                <w:rFonts w:asciiTheme="majorBidi" w:hAnsiTheme="majorBidi" w:cstheme="majorBidi"/>
                <w:color w:val="000000"/>
                <w:sz w:val="32"/>
                <w:szCs w:val="32"/>
                <w:cs/>
              </w:rPr>
            </w:pPr>
            <w:r w:rsidRPr="000E7396">
              <w:rPr>
                <w:rFonts w:asciiTheme="majorBidi" w:hAnsiTheme="majorBidi" w:cstheme="majorBidi"/>
                <w:color w:val="000000"/>
                <w:sz w:val="32"/>
                <w:szCs w:val="32"/>
                <w:cs/>
              </w:rPr>
              <w:t>เงินกู้ยืม</w:t>
            </w:r>
            <w:r w:rsidR="00E57638" w:rsidRPr="000E7396">
              <w:rPr>
                <w:rFonts w:asciiTheme="majorBidi" w:hAnsiTheme="majorBidi" w:cstheme="majorBidi"/>
                <w:color w:val="000000"/>
                <w:sz w:val="32"/>
                <w:szCs w:val="32"/>
                <w:cs/>
              </w:rPr>
              <w:t>ระยะยาว</w:t>
            </w:r>
            <w:r w:rsidRPr="000E7396">
              <w:rPr>
                <w:rFonts w:asciiTheme="majorBidi" w:hAnsiTheme="majorBidi" w:cstheme="majorBidi"/>
                <w:color w:val="000000"/>
                <w:sz w:val="32"/>
                <w:szCs w:val="32"/>
                <w:cs/>
              </w:rPr>
              <w:t>จากบริษัทอื่น</w:t>
            </w:r>
          </w:p>
        </w:tc>
      </w:tr>
      <w:tr w:rsidR="0005541C" w:rsidRPr="000E7396" w:rsidTr="00370757">
        <w:tc>
          <w:tcPr>
            <w:tcW w:w="1080" w:type="dxa"/>
          </w:tcPr>
          <w:p w:rsidR="0005541C" w:rsidRPr="000E7396" w:rsidRDefault="000E7396" w:rsidP="00370757">
            <w:pPr>
              <w:ind w:right="-108"/>
              <w:jc w:val="center"/>
              <w:rPr>
                <w:rFonts w:asciiTheme="majorBidi" w:hAnsiTheme="majorBidi" w:cstheme="majorBidi"/>
                <w:color w:val="000000"/>
                <w:sz w:val="32"/>
                <w:szCs w:val="32"/>
                <w:lang w:val="en-US"/>
              </w:rPr>
            </w:pPr>
            <w:r w:rsidRPr="000E7396">
              <w:rPr>
                <w:rFonts w:asciiTheme="majorBidi" w:hAnsiTheme="majorBidi" w:cstheme="majorBidi"/>
                <w:color w:val="000000"/>
                <w:sz w:val="32"/>
                <w:szCs w:val="32"/>
                <w:lang w:val="en-US"/>
              </w:rPr>
              <w:t>25</w:t>
            </w:r>
          </w:p>
        </w:tc>
        <w:tc>
          <w:tcPr>
            <w:tcW w:w="7650" w:type="dxa"/>
          </w:tcPr>
          <w:p w:rsidR="0005541C" w:rsidRPr="000E7396" w:rsidRDefault="0005541C" w:rsidP="00370757">
            <w:pPr>
              <w:rPr>
                <w:rFonts w:asciiTheme="majorBidi" w:hAnsiTheme="majorBidi" w:cstheme="majorBidi"/>
                <w:color w:val="000000"/>
                <w:sz w:val="32"/>
                <w:szCs w:val="32"/>
                <w:cs/>
              </w:rPr>
            </w:pPr>
            <w:r w:rsidRPr="000E7396">
              <w:rPr>
                <w:rFonts w:asciiTheme="majorBidi" w:hAnsiTheme="majorBidi" w:cstheme="majorBidi"/>
                <w:color w:val="000000"/>
                <w:sz w:val="32"/>
                <w:szCs w:val="32"/>
                <w:cs/>
              </w:rPr>
              <w:t>หุ้นกู้</w:t>
            </w:r>
          </w:p>
        </w:tc>
      </w:tr>
      <w:tr w:rsidR="0005541C" w:rsidRPr="000E7396" w:rsidTr="00370757">
        <w:tc>
          <w:tcPr>
            <w:tcW w:w="1080" w:type="dxa"/>
          </w:tcPr>
          <w:p w:rsidR="0005541C" w:rsidRPr="000E7396" w:rsidRDefault="000E7396" w:rsidP="00370757">
            <w:pPr>
              <w:ind w:right="-108"/>
              <w:jc w:val="center"/>
              <w:rPr>
                <w:rFonts w:asciiTheme="majorBidi" w:hAnsiTheme="majorBidi" w:cstheme="majorBidi"/>
                <w:color w:val="000000"/>
                <w:sz w:val="32"/>
                <w:szCs w:val="32"/>
                <w:lang w:val="en-US"/>
              </w:rPr>
            </w:pPr>
            <w:r w:rsidRPr="000E7396">
              <w:rPr>
                <w:rFonts w:asciiTheme="majorBidi" w:hAnsiTheme="majorBidi" w:cstheme="majorBidi"/>
                <w:color w:val="000000"/>
                <w:sz w:val="32"/>
                <w:szCs w:val="32"/>
                <w:lang w:val="en-US"/>
              </w:rPr>
              <w:t>26</w:t>
            </w:r>
          </w:p>
        </w:tc>
        <w:tc>
          <w:tcPr>
            <w:tcW w:w="7650" w:type="dxa"/>
          </w:tcPr>
          <w:p w:rsidR="0005541C" w:rsidRPr="000E7396" w:rsidRDefault="00CF6BCF" w:rsidP="00370757">
            <w:pPr>
              <w:rPr>
                <w:rFonts w:asciiTheme="majorBidi" w:hAnsiTheme="majorBidi" w:cstheme="majorBidi"/>
                <w:color w:val="000000"/>
                <w:sz w:val="32"/>
                <w:szCs w:val="32"/>
                <w:cs/>
                <w:lang w:val="en-US"/>
              </w:rPr>
            </w:pPr>
            <w:r w:rsidRPr="000E7396">
              <w:rPr>
                <w:rFonts w:asciiTheme="majorBidi" w:hAnsiTheme="majorBidi" w:cstheme="majorBidi"/>
                <w:sz w:val="32"/>
                <w:szCs w:val="32"/>
                <w:cs/>
              </w:rPr>
              <w:t>เงินรับล่วงหน้าตามสัญญาที่ทำกับลูกค้า</w:t>
            </w:r>
          </w:p>
        </w:tc>
      </w:tr>
      <w:tr w:rsidR="00DC1537" w:rsidRPr="000E7396" w:rsidTr="00370757">
        <w:tc>
          <w:tcPr>
            <w:tcW w:w="1080" w:type="dxa"/>
          </w:tcPr>
          <w:p w:rsidR="00DC1537" w:rsidRPr="000E7396" w:rsidRDefault="000E7396" w:rsidP="00370757">
            <w:pPr>
              <w:ind w:right="-108"/>
              <w:jc w:val="center"/>
              <w:rPr>
                <w:rFonts w:asciiTheme="majorBidi" w:hAnsiTheme="majorBidi" w:cstheme="majorBidi"/>
                <w:color w:val="000000"/>
                <w:sz w:val="32"/>
                <w:szCs w:val="32"/>
                <w:lang w:val="en-US"/>
              </w:rPr>
            </w:pPr>
            <w:r w:rsidRPr="000E7396">
              <w:rPr>
                <w:rFonts w:asciiTheme="majorBidi" w:hAnsiTheme="majorBidi" w:cstheme="majorBidi"/>
                <w:color w:val="000000"/>
                <w:sz w:val="32"/>
                <w:szCs w:val="32"/>
                <w:lang w:val="en-US"/>
              </w:rPr>
              <w:t>27</w:t>
            </w:r>
          </w:p>
        </w:tc>
        <w:tc>
          <w:tcPr>
            <w:tcW w:w="7650" w:type="dxa"/>
          </w:tcPr>
          <w:p w:rsidR="00DC1537" w:rsidRPr="000E7396" w:rsidRDefault="00DC1537" w:rsidP="00370757">
            <w:pPr>
              <w:rPr>
                <w:rFonts w:asciiTheme="majorBidi" w:hAnsiTheme="majorBidi" w:cstheme="majorBidi"/>
                <w:color w:val="000000"/>
                <w:sz w:val="32"/>
                <w:szCs w:val="32"/>
                <w:cs/>
              </w:rPr>
            </w:pPr>
            <w:r w:rsidRPr="000E7396">
              <w:rPr>
                <w:rFonts w:asciiTheme="majorBidi" w:hAnsiTheme="majorBidi" w:cstheme="majorBidi"/>
                <w:color w:val="000000"/>
                <w:sz w:val="32"/>
                <w:szCs w:val="32"/>
                <w:cs/>
              </w:rPr>
              <w:t>ประมาณการหนี้สินไม่หมุนเวียนสำหรับผลประโยชน์พนักงาน</w:t>
            </w:r>
          </w:p>
        </w:tc>
      </w:tr>
    </w:tbl>
    <w:p w:rsidR="00370757" w:rsidRPr="000E7396" w:rsidRDefault="00370757" w:rsidP="00DC1537">
      <w:pPr>
        <w:ind w:right="-108"/>
        <w:rPr>
          <w:rFonts w:asciiTheme="majorBidi" w:hAnsiTheme="majorBidi" w:cstheme="majorBidi"/>
          <w:color w:val="000000"/>
          <w:sz w:val="32"/>
          <w:szCs w:val="32"/>
          <w:lang w:val="en-US"/>
        </w:rPr>
        <w:sectPr w:rsidR="00370757" w:rsidRPr="000E7396" w:rsidSect="00C15F99">
          <w:headerReference w:type="default" r:id="rId9"/>
          <w:headerReference w:type="first" r:id="rId10"/>
          <w:pgSz w:w="11909" w:h="16834" w:code="9"/>
          <w:pgMar w:top="1440" w:right="929" w:bottom="720" w:left="1800" w:header="864" w:footer="432" w:gutter="0"/>
          <w:pgNumType w:fmt="numberInDash" w:start="1"/>
          <w:cols w:space="720"/>
          <w:titlePg/>
          <w:docGrid w:linePitch="326"/>
        </w:sectPr>
      </w:pPr>
    </w:p>
    <w:tbl>
      <w:tblPr>
        <w:tblW w:w="0" w:type="auto"/>
        <w:tblLook w:val="01E0" w:firstRow="1" w:lastRow="1" w:firstColumn="1" w:lastColumn="1" w:noHBand="0" w:noVBand="0"/>
      </w:tblPr>
      <w:tblGrid>
        <w:gridCol w:w="1080"/>
        <w:gridCol w:w="7650"/>
      </w:tblGrid>
      <w:tr w:rsidR="00DC1537" w:rsidRPr="000E7396" w:rsidTr="00370757">
        <w:tc>
          <w:tcPr>
            <w:tcW w:w="1080" w:type="dxa"/>
          </w:tcPr>
          <w:p w:rsidR="00DC1537" w:rsidRPr="000E7396" w:rsidRDefault="00DC1537" w:rsidP="00370757">
            <w:pPr>
              <w:jc w:val="center"/>
              <w:rPr>
                <w:rFonts w:asciiTheme="majorBidi" w:hAnsiTheme="majorBidi" w:cstheme="majorBidi"/>
                <w:b/>
                <w:bCs/>
                <w:sz w:val="32"/>
                <w:szCs w:val="32"/>
                <w:cs/>
              </w:rPr>
            </w:pPr>
            <w:r w:rsidRPr="000E7396">
              <w:rPr>
                <w:rFonts w:asciiTheme="majorBidi" w:hAnsiTheme="majorBidi" w:cstheme="majorBidi"/>
                <w:b/>
                <w:bCs/>
                <w:sz w:val="32"/>
                <w:szCs w:val="32"/>
                <w:cs/>
              </w:rPr>
              <w:lastRenderedPageBreak/>
              <w:t>หมายเหตุ</w:t>
            </w:r>
          </w:p>
        </w:tc>
        <w:tc>
          <w:tcPr>
            <w:tcW w:w="7650" w:type="dxa"/>
          </w:tcPr>
          <w:p w:rsidR="00DC1537" w:rsidRPr="000E7396" w:rsidRDefault="00DC1537" w:rsidP="00370757">
            <w:pPr>
              <w:rPr>
                <w:rFonts w:asciiTheme="majorBidi" w:hAnsiTheme="majorBidi" w:cstheme="majorBidi"/>
                <w:color w:val="000000"/>
                <w:sz w:val="32"/>
                <w:szCs w:val="32"/>
                <w:cs/>
                <w:lang w:val="en-US"/>
              </w:rPr>
            </w:pPr>
            <w:r w:rsidRPr="000E7396">
              <w:rPr>
                <w:rFonts w:asciiTheme="majorBidi" w:hAnsiTheme="majorBidi" w:cstheme="majorBidi"/>
                <w:b/>
                <w:bCs/>
                <w:color w:val="000000"/>
                <w:sz w:val="32"/>
                <w:szCs w:val="32"/>
                <w:cs/>
              </w:rPr>
              <w:t>สารบัญ</w:t>
            </w:r>
          </w:p>
        </w:tc>
      </w:tr>
      <w:tr w:rsidR="00DC1537" w:rsidRPr="000E7396" w:rsidTr="00370757">
        <w:tc>
          <w:tcPr>
            <w:tcW w:w="1080" w:type="dxa"/>
          </w:tcPr>
          <w:p w:rsidR="00DC1537" w:rsidRPr="000E7396" w:rsidRDefault="000E7396" w:rsidP="00370757">
            <w:pPr>
              <w:ind w:right="-108"/>
              <w:jc w:val="center"/>
              <w:rPr>
                <w:rFonts w:asciiTheme="majorBidi" w:hAnsiTheme="majorBidi" w:cstheme="majorBidi"/>
                <w:color w:val="000000"/>
                <w:sz w:val="32"/>
                <w:szCs w:val="32"/>
                <w:lang w:val="en-US"/>
              </w:rPr>
            </w:pPr>
            <w:r w:rsidRPr="000E7396">
              <w:rPr>
                <w:rFonts w:asciiTheme="majorBidi" w:hAnsiTheme="majorBidi" w:cstheme="majorBidi"/>
                <w:color w:val="000000"/>
                <w:sz w:val="32"/>
                <w:szCs w:val="32"/>
                <w:lang w:val="en-US"/>
              </w:rPr>
              <w:t>28</w:t>
            </w:r>
          </w:p>
        </w:tc>
        <w:tc>
          <w:tcPr>
            <w:tcW w:w="7650" w:type="dxa"/>
          </w:tcPr>
          <w:p w:rsidR="00DC1537" w:rsidRPr="000E7396" w:rsidRDefault="00DC1537" w:rsidP="00370757">
            <w:pPr>
              <w:rPr>
                <w:rFonts w:asciiTheme="majorBidi" w:hAnsiTheme="majorBidi" w:cstheme="majorBidi"/>
                <w:b/>
                <w:bCs/>
                <w:color w:val="000000"/>
                <w:sz w:val="32"/>
                <w:szCs w:val="32"/>
                <w:cs/>
              </w:rPr>
            </w:pPr>
            <w:r w:rsidRPr="000E7396">
              <w:rPr>
                <w:rFonts w:asciiTheme="majorBidi" w:hAnsiTheme="majorBidi" w:cstheme="majorBidi"/>
                <w:b/>
                <w:color w:val="000000"/>
                <w:sz w:val="32"/>
                <w:szCs w:val="32"/>
                <w:cs/>
                <w:lang w:val="en-US"/>
              </w:rPr>
              <w:t>ภาษีเงินได้รอการตัดบัญชี</w:t>
            </w:r>
            <w:r w:rsidRPr="000E7396">
              <w:rPr>
                <w:rFonts w:asciiTheme="majorBidi" w:hAnsiTheme="majorBidi" w:cstheme="majorBidi"/>
                <w:color w:val="000000"/>
                <w:sz w:val="32"/>
                <w:szCs w:val="32"/>
                <w:cs/>
              </w:rPr>
              <w:t>และค่าใช้จ่าย (รายได้) ภาษีเงินได้</w:t>
            </w:r>
          </w:p>
        </w:tc>
      </w:tr>
      <w:tr w:rsidR="00DC1537" w:rsidRPr="000E7396" w:rsidTr="00370757">
        <w:tc>
          <w:tcPr>
            <w:tcW w:w="1080" w:type="dxa"/>
          </w:tcPr>
          <w:p w:rsidR="00DC1537" w:rsidRPr="000E7396" w:rsidRDefault="000E7396" w:rsidP="00370757">
            <w:pPr>
              <w:ind w:right="-108"/>
              <w:jc w:val="center"/>
              <w:rPr>
                <w:rFonts w:asciiTheme="majorBidi" w:hAnsiTheme="majorBidi" w:cstheme="majorBidi"/>
                <w:color w:val="000000"/>
                <w:sz w:val="32"/>
                <w:szCs w:val="32"/>
                <w:lang w:val="en-US"/>
              </w:rPr>
            </w:pPr>
            <w:r w:rsidRPr="000E7396">
              <w:rPr>
                <w:rFonts w:asciiTheme="majorBidi" w:hAnsiTheme="majorBidi" w:cstheme="majorBidi"/>
                <w:color w:val="000000"/>
                <w:sz w:val="32"/>
                <w:szCs w:val="32"/>
                <w:lang w:val="en-US"/>
              </w:rPr>
              <w:t>29</w:t>
            </w:r>
          </w:p>
        </w:tc>
        <w:tc>
          <w:tcPr>
            <w:tcW w:w="7650" w:type="dxa"/>
          </w:tcPr>
          <w:p w:rsidR="00DC1537" w:rsidRPr="000E7396" w:rsidRDefault="00DC1537" w:rsidP="00370757">
            <w:pPr>
              <w:rPr>
                <w:rFonts w:asciiTheme="majorBidi" w:hAnsiTheme="majorBidi" w:cstheme="majorBidi"/>
                <w:color w:val="000000"/>
                <w:sz w:val="32"/>
                <w:szCs w:val="32"/>
                <w:cs/>
              </w:rPr>
            </w:pPr>
            <w:r w:rsidRPr="000E7396">
              <w:rPr>
                <w:rFonts w:asciiTheme="majorBidi" w:hAnsiTheme="majorBidi" w:cstheme="majorBidi"/>
                <w:color w:val="000000"/>
                <w:sz w:val="32"/>
                <w:szCs w:val="32"/>
                <w:cs/>
                <w:lang w:val="en-US"/>
              </w:rPr>
              <w:t>ทุนเรือนหุ้น</w:t>
            </w:r>
          </w:p>
        </w:tc>
      </w:tr>
      <w:tr w:rsidR="00DC1537" w:rsidRPr="000E7396" w:rsidTr="00370757">
        <w:tc>
          <w:tcPr>
            <w:tcW w:w="1080" w:type="dxa"/>
          </w:tcPr>
          <w:p w:rsidR="00DC1537" w:rsidRPr="000E7396" w:rsidRDefault="000E7396" w:rsidP="00370757">
            <w:pPr>
              <w:ind w:right="-108"/>
              <w:jc w:val="center"/>
              <w:rPr>
                <w:rFonts w:asciiTheme="majorBidi" w:hAnsiTheme="majorBidi" w:cstheme="majorBidi"/>
                <w:color w:val="000000"/>
                <w:sz w:val="32"/>
                <w:szCs w:val="32"/>
                <w:lang w:val="en-US"/>
              </w:rPr>
            </w:pPr>
            <w:r w:rsidRPr="000E7396">
              <w:rPr>
                <w:rFonts w:asciiTheme="majorBidi" w:hAnsiTheme="majorBidi" w:cstheme="majorBidi"/>
                <w:color w:val="000000"/>
                <w:sz w:val="32"/>
                <w:szCs w:val="32"/>
                <w:lang w:val="en-US"/>
              </w:rPr>
              <w:t>30</w:t>
            </w:r>
          </w:p>
        </w:tc>
        <w:tc>
          <w:tcPr>
            <w:tcW w:w="7650" w:type="dxa"/>
          </w:tcPr>
          <w:p w:rsidR="00DC1537" w:rsidRPr="000E7396" w:rsidRDefault="00DC1537" w:rsidP="00370757">
            <w:pPr>
              <w:rPr>
                <w:rFonts w:asciiTheme="majorBidi" w:hAnsiTheme="majorBidi" w:cstheme="majorBidi"/>
                <w:color w:val="000000"/>
                <w:sz w:val="32"/>
                <w:szCs w:val="32"/>
                <w:cs/>
              </w:rPr>
            </w:pPr>
            <w:r w:rsidRPr="000E7396">
              <w:rPr>
                <w:rFonts w:asciiTheme="majorBidi" w:hAnsiTheme="majorBidi" w:cstheme="majorBidi"/>
                <w:color w:val="000000"/>
                <w:sz w:val="32"/>
                <w:szCs w:val="32"/>
                <w:cs/>
              </w:rPr>
              <w:t>เงินปันผล</w:t>
            </w:r>
            <w:r w:rsidR="00D22CD9" w:rsidRPr="000E7396">
              <w:rPr>
                <w:rFonts w:asciiTheme="majorBidi" w:hAnsiTheme="majorBidi" w:cstheme="majorBidi"/>
                <w:color w:val="000000"/>
                <w:sz w:val="32"/>
                <w:szCs w:val="32"/>
                <w:cs/>
              </w:rPr>
              <w:t>จ่าย</w:t>
            </w:r>
          </w:p>
        </w:tc>
      </w:tr>
      <w:tr w:rsidR="00DC1537" w:rsidRPr="000E7396" w:rsidTr="00370757">
        <w:tc>
          <w:tcPr>
            <w:tcW w:w="1080" w:type="dxa"/>
          </w:tcPr>
          <w:p w:rsidR="00DC1537" w:rsidRPr="000E7396" w:rsidRDefault="000E7396" w:rsidP="00370757">
            <w:pPr>
              <w:ind w:right="-108"/>
              <w:jc w:val="center"/>
              <w:rPr>
                <w:rFonts w:asciiTheme="majorBidi" w:hAnsiTheme="majorBidi" w:cstheme="majorBidi"/>
                <w:color w:val="000000"/>
                <w:sz w:val="32"/>
                <w:szCs w:val="32"/>
                <w:cs/>
                <w:lang w:val="en-US"/>
              </w:rPr>
            </w:pPr>
            <w:r w:rsidRPr="000E7396">
              <w:rPr>
                <w:rFonts w:asciiTheme="majorBidi" w:hAnsiTheme="majorBidi" w:cstheme="majorBidi"/>
                <w:color w:val="000000"/>
                <w:sz w:val="32"/>
                <w:szCs w:val="32"/>
                <w:lang w:val="en-US"/>
              </w:rPr>
              <w:t>31</w:t>
            </w:r>
          </w:p>
        </w:tc>
        <w:tc>
          <w:tcPr>
            <w:tcW w:w="7650" w:type="dxa"/>
          </w:tcPr>
          <w:p w:rsidR="00DC1537" w:rsidRPr="000E7396" w:rsidRDefault="00DC1537" w:rsidP="00370757">
            <w:pPr>
              <w:tabs>
                <w:tab w:val="center" w:pos="3627"/>
              </w:tabs>
              <w:rPr>
                <w:rFonts w:asciiTheme="majorBidi" w:hAnsiTheme="majorBidi" w:cstheme="majorBidi"/>
                <w:color w:val="000000"/>
                <w:sz w:val="32"/>
                <w:szCs w:val="32"/>
                <w:cs/>
              </w:rPr>
            </w:pPr>
            <w:r w:rsidRPr="000E7396">
              <w:rPr>
                <w:rFonts w:asciiTheme="majorBidi" w:hAnsiTheme="majorBidi" w:cstheme="majorBidi"/>
                <w:color w:val="000000"/>
                <w:sz w:val="32"/>
                <w:szCs w:val="32"/>
                <w:cs/>
              </w:rPr>
              <w:t>ใบสำคัญแสดงสิทธิ</w:t>
            </w:r>
          </w:p>
        </w:tc>
      </w:tr>
      <w:tr w:rsidR="00DC1537" w:rsidRPr="000E7396" w:rsidTr="00370757">
        <w:tc>
          <w:tcPr>
            <w:tcW w:w="1080" w:type="dxa"/>
          </w:tcPr>
          <w:p w:rsidR="00DC1537" w:rsidRPr="000E7396" w:rsidRDefault="000E7396" w:rsidP="00370757">
            <w:pPr>
              <w:ind w:right="-108"/>
              <w:jc w:val="center"/>
              <w:rPr>
                <w:rFonts w:asciiTheme="majorBidi" w:hAnsiTheme="majorBidi" w:cstheme="majorBidi"/>
                <w:color w:val="000000"/>
                <w:sz w:val="32"/>
                <w:szCs w:val="32"/>
                <w:cs/>
              </w:rPr>
            </w:pPr>
            <w:r w:rsidRPr="000E7396">
              <w:rPr>
                <w:rFonts w:asciiTheme="majorBidi" w:hAnsiTheme="majorBidi" w:cstheme="majorBidi"/>
                <w:color w:val="000000"/>
                <w:sz w:val="32"/>
                <w:szCs w:val="32"/>
                <w:lang w:val="en-US"/>
              </w:rPr>
              <w:t>32</w:t>
            </w:r>
          </w:p>
        </w:tc>
        <w:tc>
          <w:tcPr>
            <w:tcW w:w="7650" w:type="dxa"/>
          </w:tcPr>
          <w:p w:rsidR="00DC1537" w:rsidRPr="000E7396" w:rsidRDefault="00DC1537" w:rsidP="00370757">
            <w:pPr>
              <w:tabs>
                <w:tab w:val="center" w:pos="3627"/>
              </w:tabs>
              <w:rPr>
                <w:rFonts w:asciiTheme="majorBidi" w:hAnsiTheme="majorBidi" w:cstheme="majorBidi"/>
                <w:color w:val="000000"/>
                <w:sz w:val="32"/>
                <w:szCs w:val="32"/>
                <w:cs/>
              </w:rPr>
            </w:pPr>
            <w:r w:rsidRPr="000E7396">
              <w:rPr>
                <w:rFonts w:asciiTheme="majorBidi" w:hAnsiTheme="majorBidi" w:cstheme="majorBidi"/>
                <w:color w:val="000000"/>
                <w:sz w:val="32"/>
                <w:szCs w:val="32"/>
                <w:cs/>
              </w:rPr>
              <w:t>สำรองตามกฎหมาย</w:t>
            </w:r>
          </w:p>
        </w:tc>
      </w:tr>
      <w:tr w:rsidR="00DC1537" w:rsidRPr="000E7396" w:rsidTr="00370757">
        <w:tc>
          <w:tcPr>
            <w:tcW w:w="1080" w:type="dxa"/>
          </w:tcPr>
          <w:p w:rsidR="00DC1537" w:rsidRPr="000E7396" w:rsidRDefault="000E7396" w:rsidP="00370757">
            <w:pPr>
              <w:ind w:right="-108"/>
              <w:jc w:val="center"/>
              <w:rPr>
                <w:rFonts w:asciiTheme="majorBidi" w:hAnsiTheme="majorBidi" w:cstheme="majorBidi"/>
                <w:color w:val="000000"/>
                <w:sz w:val="32"/>
                <w:szCs w:val="32"/>
                <w:lang w:val="en-US"/>
              </w:rPr>
            </w:pPr>
            <w:r w:rsidRPr="000E7396">
              <w:rPr>
                <w:rFonts w:asciiTheme="majorBidi" w:hAnsiTheme="majorBidi" w:cstheme="majorBidi"/>
                <w:color w:val="000000"/>
                <w:sz w:val="32"/>
                <w:szCs w:val="32"/>
                <w:lang w:val="en-US"/>
              </w:rPr>
              <w:t>33</w:t>
            </w:r>
          </w:p>
        </w:tc>
        <w:tc>
          <w:tcPr>
            <w:tcW w:w="7650" w:type="dxa"/>
          </w:tcPr>
          <w:p w:rsidR="00DC1537" w:rsidRPr="000E7396" w:rsidRDefault="00DC1537" w:rsidP="00370757">
            <w:pPr>
              <w:tabs>
                <w:tab w:val="center" w:pos="3627"/>
              </w:tabs>
              <w:rPr>
                <w:rFonts w:asciiTheme="majorBidi" w:hAnsiTheme="majorBidi" w:cstheme="majorBidi"/>
                <w:color w:val="000000"/>
                <w:sz w:val="32"/>
                <w:szCs w:val="32"/>
                <w:lang w:val="en-US"/>
              </w:rPr>
            </w:pPr>
            <w:r w:rsidRPr="000E7396">
              <w:rPr>
                <w:rFonts w:asciiTheme="majorBidi" w:hAnsiTheme="majorBidi" w:cstheme="majorBidi"/>
                <w:color w:val="000000"/>
                <w:sz w:val="32"/>
                <w:szCs w:val="32"/>
                <w:cs/>
              </w:rPr>
              <w:t>การกำหนดมูลค่ายุติธรรม</w:t>
            </w:r>
          </w:p>
        </w:tc>
      </w:tr>
      <w:tr w:rsidR="00DC1537" w:rsidRPr="000E7396" w:rsidTr="00370757">
        <w:tc>
          <w:tcPr>
            <w:tcW w:w="1080" w:type="dxa"/>
          </w:tcPr>
          <w:p w:rsidR="00DC1537" w:rsidRPr="000E7396" w:rsidRDefault="000E7396" w:rsidP="00370757">
            <w:pPr>
              <w:ind w:right="-108"/>
              <w:jc w:val="center"/>
              <w:rPr>
                <w:rFonts w:asciiTheme="majorBidi" w:hAnsiTheme="majorBidi" w:cstheme="majorBidi"/>
                <w:color w:val="000000"/>
                <w:sz w:val="32"/>
                <w:szCs w:val="32"/>
                <w:lang w:val="en-US"/>
              </w:rPr>
            </w:pPr>
            <w:r w:rsidRPr="000E7396">
              <w:rPr>
                <w:rFonts w:asciiTheme="majorBidi" w:hAnsiTheme="majorBidi" w:cstheme="majorBidi"/>
                <w:color w:val="000000"/>
                <w:sz w:val="32"/>
                <w:szCs w:val="32"/>
                <w:lang w:val="en-US"/>
              </w:rPr>
              <w:t>34</w:t>
            </w:r>
          </w:p>
        </w:tc>
        <w:tc>
          <w:tcPr>
            <w:tcW w:w="7650" w:type="dxa"/>
          </w:tcPr>
          <w:p w:rsidR="00DC1537" w:rsidRPr="000E7396" w:rsidRDefault="00DC1537" w:rsidP="00370757">
            <w:pPr>
              <w:rPr>
                <w:rFonts w:asciiTheme="majorBidi" w:hAnsiTheme="majorBidi" w:cstheme="majorBidi"/>
                <w:color w:val="000000"/>
                <w:sz w:val="32"/>
                <w:szCs w:val="32"/>
                <w:cs/>
              </w:rPr>
            </w:pPr>
            <w:r w:rsidRPr="000E7396">
              <w:rPr>
                <w:rFonts w:asciiTheme="majorBidi" w:hAnsiTheme="majorBidi" w:cstheme="majorBidi"/>
                <w:color w:val="000000"/>
                <w:sz w:val="32"/>
                <w:szCs w:val="32"/>
                <w:cs/>
              </w:rPr>
              <w:t>เครื่องมือทางการเงิน</w:t>
            </w:r>
          </w:p>
        </w:tc>
      </w:tr>
      <w:tr w:rsidR="00DC1537" w:rsidRPr="000E7396" w:rsidTr="00370757">
        <w:tc>
          <w:tcPr>
            <w:tcW w:w="1080" w:type="dxa"/>
          </w:tcPr>
          <w:p w:rsidR="00DC1537" w:rsidRPr="000E7396" w:rsidRDefault="000E7396" w:rsidP="00370757">
            <w:pPr>
              <w:ind w:right="-108"/>
              <w:jc w:val="center"/>
              <w:rPr>
                <w:rFonts w:asciiTheme="majorBidi" w:hAnsiTheme="majorBidi" w:cstheme="majorBidi"/>
                <w:color w:val="000000"/>
                <w:sz w:val="32"/>
                <w:szCs w:val="32"/>
                <w:lang w:val="en-US"/>
              </w:rPr>
            </w:pPr>
            <w:r w:rsidRPr="000E7396">
              <w:rPr>
                <w:rFonts w:asciiTheme="majorBidi" w:hAnsiTheme="majorBidi" w:cstheme="majorBidi"/>
                <w:color w:val="000000"/>
                <w:sz w:val="32"/>
                <w:szCs w:val="32"/>
                <w:lang w:val="en-US"/>
              </w:rPr>
              <w:t>35</w:t>
            </w:r>
          </w:p>
        </w:tc>
        <w:tc>
          <w:tcPr>
            <w:tcW w:w="7650" w:type="dxa"/>
          </w:tcPr>
          <w:p w:rsidR="00DC1537" w:rsidRPr="000E7396" w:rsidRDefault="00DC1537" w:rsidP="00370757">
            <w:pPr>
              <w:rPr>
                <w:rFonts w:asciiTheme="majorBidi" w:hAnsiTheme="majorBidi" w:cstheme="majorBidi"/>
                <w:color w:val="000000"/>
                <w:sz w:val="32"/>
                <w:szCs w:val="32"/>
                <w:cs/>
              </w:rPr>
            </w:pPr>
            <w:r w:rsidRPr="000E7396">
              <w:rPr>
                <w:rFonts w:asciiTheme="majorBidi" w:hAnsiTheme="majorBidi" w:cstheme="majorBidi"/>
                <w:color w:val="000000"/>
                <w:sz w:val="32"/>
                <w:szCs w:val="32"/>
                <w:cs/>
              </w:rPr>
              <w:t>การจัดการส่วนทุน</w:t>
            </w:r>
          </w:p>
        </w:tc>
      </w:tr>
      <w:tr w:rsidR="00DC1537" w:rsidRPr="000E7396" w:rsidTr="00370757">
        <w:tc>
          <w:tcPr>
            <w:tcW w:w="1080" w:type="dxa"/>
          </w:tcPr>
          <w:p w:rsidR="00DC1537" w:rsidRPr="000E7396" w:rsidRDefault="000E7396" w:rsidP="00370757">
            <w:pPr>
              <w:ind w:right="-108"/>
              <w:jc w:val="center"/>
              <w:rPr>
                <w:rFonts w:asciiTheme="majorBidi" w:hAnsiTheme="majorBidi" w:cstheme="majorBidi"/>
                <w:color w:val="000000"/>
                <w:sz w:val="32"/>
                <w:szCs w:val="32"/>
                <w:lang w:val="en-US"/>
              </w:rPr>
            </w:pPr>
            <w:r w:rsidRPr="000E7396">
              <w:rPr>
                <w:rFonts w:asciiTheme="majorBidi" w:hAnsiTheme="majorBidi" w:cstheme="majorBidi"/>
                <w:color w:val="000000"/>
                <w:sz w:val="32"/>
                <w:szCs w:val="32"/>
                <w:lang w:val="en-US"/>
              </w:rPr>
              <w:t>36</w:t>
            </w:r>
          </w:p>
        </w:tc>
        <w:tc>
          <w:tcPr>
            <w:tcW w:w="7650" w:type="dxa"/>
          </w:tcPr>
          <w:p w:rsidR="00DC1537" w:rsidRPr="000E7396" w:rsidRDefault="00DC1537" w:rsidP="00370757">
            <w:pPr>
              <w:rPr>
                <w:rFonts w:asciiTheme="majorBidi" w:hAnsiTheme="majorBidi" w:cstheme="majorBidi"/>
                <w:color w:val="000000"/>
                <w:sz w:val="32"/>
                <w:szCs w:val="32"/>
                <w:cs/>
              </w:rPr>
            </w:pPr>
            <w:r w:rsidRPr="000E7396">
              <w:rPr>
                <w:rFonts w:asciiTheme="majorBidi" w:hAnsiTheme="majorBidi" w:cstheme="majorBidi"/>
                <w:color w:val="000000"/>
                <w:sz w:val="32"/>
                <w:szCs w:val="32"/>
                <w:cs/>
              </w:rPr>
              <w:t>การจำแนกรายได้</w:t>
            </w:r>
          </w:p>
        </w:tc>
      </w:tr>
      <w:tr w:rsidR="00DC1537" w:rsidRPr="000E7396" w:rsidTr="00370757">
        <w:tc>
          <w:tcPr>
            <w:tcW w:w="1080" w:type="dxa"/>
          </w:tcPr>
          <w:p w:rsidR="00DC1537" w:rsidRPr="000E7396" w:rsidRDefault="000E7396" w:rsidP="00370757">
            <w:pPr>
              <w:ind w:right="-108"/>
              <w:jc w:val="center"/>
              <w:rPr>
                <w:rFonts w:asciiTheme="majorBidi" w:hAnsiTheme="majorBidi" w:cstheme="majorBidi"/>
                <w:color w:val="000000"/>
                <w:sz w:val="32"/>
                <w:szCs w:val="32"/>
                <w:lang w:val="en-US"/>
              </w:rPr>
            </w:pPr>
            <w:r w:rsidRPr="000E7396">
              <w:rPr>
                <w:rFonts w:asciiTheme="majorBidi" w:hAnsiTheme="majorBidi" w:cstheme="majorBidi"/>
                <w:color w:val="000000"/>
                <w:sz w:val="32"/>
                <w:szCs w:val="32"/>
                <w:lang w:val="en-US"/>
              </w:rPr>
              <w:t>37</w:t>
            </w:r>
          </w:p>
        </w:tc>
        <w:tc>
          <w:tcPr>
            <w:tcW w:w="7650" w:type="dxa"/>
          </w:tcPr>
          <w:p w:rsidR="00DC1537" w:rsidRPr="000E7396" w:rsidRDefault="00DC1537" w:rsidP="00370757">
            <w:pPr>
              <w:rPr>
                <w:rFonts w:asciiTheme="majorBidi" w:hAnsiTheme="majorBidi" w:cstheme="majorBidi"/>
                <w:color w:val="000000"/>
                <w:sz w:val="32"/>
                <w:szCs w:val="32"/>
                <w:cs/>
              </w:rPr>
            </w:pPr>
            <w:r w:rsidRPr="000E7396">
              <w:rPr>
                <w:rFonts w:asciiTheme="majorBidi" w:hAnsiTheme="majorBidi" w:cstheme="majorBidi"/>
                <w:color w:val="000000"/>
                <w:sz w:val="32"/>
                <w:szCs w:val="32"/>
                <w:cs/>
              </w:rPr>
              <w:t>รายได้อื่น</w:t>
            </w:r>
          </w:p>
        </w:tc>
      </w:tr>
      <w:tr w:rsidR="00DC1537" w:rsidRPr="000E7396" w:rsidTr="00370757">
        <w:tc>
          <w:tcPr>
            <w:tcW w:w="1080" w:type="dxa"/>
          </w:tcPr>
          <w:p w:rsidR="00DC1537" w:rsidRPr="000E7396" w:rsidRDefault="000E7396" w:rsidP="00370757">
            <w:pPr>
              <w:ind w:right="-108"/>
              <w:jc w:val="center"/>
              <w:rPr>
                <w:rFonts w:asciiTheme="majorBidi" w:hAnsiTheme="majorBidi" w:cstheme="majorBidi"/>
                <w:color w:val="000000"/>
                <w:sz w:val="32"/>
                <w:szCs w:val="32"/>
                <w:lang w:val="en-US"/>
              </w:rPr>
            </w:pPr>
            <w:r w:rsidRPr="000E7396">
              <w:rPr>
                <w:rFonts w:asciiTheme="majorBidi" w:hAnsiTheme="majorBidi" w:cstheme="majorBidi"/>
                <w:color w:val="000000"/>
                <w:sz w:val="32"/>
                <w:szCs w:val="32"/>
                <w:lang w:val="en-US"/>
              </w:rPr>
              <w:t>38</w:t>
            </w:r>
          </w:p>
        </w:tc>
        <w:tc>
          <w:tcPr>
            <w:tcW w:w="7650" w:type="dxa"/>
          </w:tcPr>
          <w:p w:rsidR="00DC1537" w:rsidRPr="000E7396" w:rsidRDefault="00DC1537" w:rsidP="00370757">
            <w:pPr>
              <w:rPr>
                <w:rFonts w:asciiTheme="majorBidi" w:hAnsiTheme="majorBidi" w:cstheme="majorBidi"/>
                <w:color w:val="000000"/>
                <w:sz w:val="32"/>
                <w:szCs w:val="32"/>
                <w:cs/>
              </w:rPr>
            </w:pPr>
            <w:r w:rsidRPr="000E7396">
              <w:rPr>
                <w:rFonts w:asciiTheme="majorBidi" w:hAnsiTheme="majorBidi" w:cstheme="majorBidi"/>
                <w:color w:val="000000"/>
                <w:sz w:val="32"/>
                <w:szCs w:val="32"/>
                <w:cs/>
                <w:lang w:val="en-US"/>
              </w:rPr>
              <w:t>ค่าใช้จ่ายตามลักษณ</w:t>
            </w:r>
            <w:r w:rsidR="00350CC9" w:rsidRPr="000E7396">
              <w:rPr>
                <w:rFonts w:asciiTheme="majorBidi" w:hAnsiTheme="majorBidi" w:cstheme="majorBidi"/>
                <w:color w:val="000000"/>
                <w:sz w:val="32"/>
                <w:szCs w:val="32"/>
                <w:cs/>
                <w:lang w:val="en-US"/>
              </w:rPr>
              <w:t>ะ</w:t>
            </w:r>
          </w:p>
        </w:tc>
      </w:tr>
      <w:tr w:rsidR="00DC1537" w:rsidRPr="000E7396" w:rsidTr="00370757">
        <w:tc>
          <w:tcPr>
            <w:tcW w:w="1080" w:type="dxa"/>
          </w:tcPr>
          <w:p w:rsidR="00DC1537" w:rsidRPr="000E7396" w:rsidRDefault="000E7396" w:rsidP="00370757">
            <w:pPr>
              <w:ind w:right="-108"/>
              <w:jc w:val="center"/>
              <w:rPr>
                <w:rFonts w:asciiTheme="majorBidi" w:hAnsiTheme="majorBidi" w:cstheme="majorBidi"/>
                <w:color w:val="000000"/>
                <w:sz w:val="32"/>
                <w:szCs w:val="32"/>
                <w:lang w:val="en-US"/>
              </w:rPr>
            </w:pPr>
            <w:r w:rsidRPr="000E7396">
              <w:rPr>
                <w:rFonts w:asciiTheme="majorBidi" w:hAnsiTheme="majorBidi" w:cstheme="majorBidi"/>
                <w:color w:val="000000"/>
                <w:sz w:val="32"/>
                <w:szCs w:val="32"/>
                <w:lang w:val="en-US"/>
              </w:rPr>
              <w:t>39</w:t>
            </w:r>
          </w:p>
        </w:tc>
        <w:tc>
          <w:tcPr>
            <w:tcW w:w="7650" w:type="dxa"/>
          </w:tcPr>
          <w:p w:rsidR="00DC1537" w:rsidRPr="000E7396" w:rsidRDefault="00DC1537" w:rsidP="00370757">
            <w:pPr>
              <w:rPr>
                <w:rFonts w:asciiTheme="majorBidi" w:hAnsiTheme="majorBidi" w:cstheme="majorBidi"/>
                <w:color w:val="000000"/>
                <w:sz w:val="32"/>
                <w:szCs w:val="32"/>
                <w:lang w:val="en-US"/>
              </w:rPr>
            </w:pPr>
            <w:r w:rsidRPr="000E7396">
              <w:rPr>
                <w:rFonts w:asciiTheme="majorBidi" w:hAnsiTheme="majorBidi" w:cstheme="majorBidi"/>
                <w:color w:val="000000"/>
                <w:sz w:val="32"/>
                <w:szCs w:val="32"/>
                <w:cs/>
              </w:rPr>
              <w:t>กำไร (ขาดทุน) ต่อหุ้น</w:t>
            </w:r>
            <w:r w:rsidR="00D22CD9" w:rsidRPr="000E7396">
              <w:rPr>
                <w:rFonts w:asciiTheme="majorBidi" w:hAnsiTheme="majorBidi" w:cstheme="majorBidi"/>
                <w:color w:val="000000"/>
                <w:sz w:val="32"/>
                <w:szCs w:val="32"/>
                <w:cs/>
              </w:rPr>
              <w:t>ขั้นพื้นฐาน</w:t>
            </w:r>
          </w:p>
        </w:tc>
      </w:tr>
      <w:tr w:rsidR="00DC1537" w:rsidRPr="000E7396" w:rsidTr="00370757">
        <w:tc>
          <w:tcPr>
            <w:tcW w:w="1080" w:type="dxa"/>
          </w:tcPr>
          <w:p w:rsidR="00DC1537" w:rsidRPr="000E7396" w:rsidRDefault="000E7396" w:rsidP="00370757">
            <w:pPr>
              <w:ind w:right="-108"/>
              <w:jc w:val="center"/>
              <w:rPr>
                <w:rFonts w:asciiTheme="majorBidi" w:hAnsiTheme="majorBidi" w:cstheme="majorBidi"/>
                <w:color w:val="000000"/>
                <w:sz w:val="32"/>
                <w:szCs w:val="32"/>
                <w:lang w:val="en-US"/>
              </w:rPr>
            </w:pPr>
            <w:r w:rsidRPr="000E7396">
              <w:rPr>
                <w:rFonts w:asciiTheme="majorBidi" w:hAnsiTheme="majorBidi" w:cstheme="majorBidi"/>
                <w:color w:val="000000"/>
                <w:sz w:val="32"/>
                <w:szCs w:val="32"/>
                <w:lang w:val="en-US"/>
              </w:rPr>
              <w:t>40</w:t>
            </w:r>
          </w:p>
        </w:tc>
        <w:tc>
          <w:tcPr>
            <w:tcW w:w="7650" w:type="dxa"/>
          </w:tcPr>
          <w:p w:rsidR="00DC1537" w:rsidRPr="000E7396" w:rsidRDefault="00DC1537" w:rsidP="00B60988">
            <w:pPr>
              <w:rPr>
                <w:rFonts w:asciiTheme="majorBidi" w:hAnsiTheme="majorBidi" w:cstheme="majorBidi"/>
                <w:color w:val="000000"/>
                <w:sz w:val="32"/>
                <w:szCs w:val="32"/>
                <w:cs/>
              </w:rPr>
            </w:pPr>
            <w:r w:rsidRPr="000E7396">
              <w:rPr>
                <w:rFonts w:asciiTheme="majorBidi" w:hAnsiTheme="majorBidi" w:cstheme="majorBidi"/>
                <w:color w:val="000000"/>
                <w:sz w:val="32"/>
                <w:szCs w:val="32"/>
                <w:cs/>
              </w:rPr>
              <w:t>ข้อมูลจำแนกตามส่วนงาน</w:t>
            </w:r>
          </w:p>
        </w:tc>
      </w:tr>
      <w:tr w:rsidR="00DC1537" w:rsidRPr="000E7396" w:rsidTr="00370757">
        <w:tc>
          <w:tcPr>
            <w:tcW w:w="1080" w:type="dxa"/>
          </w:tcPr>
          <w:p w:rsidR="00DC1537" w:rsidRPr="000E7396" w:rsidRDefault="000E7396" w:rsidP="00370757">
            <w:pPr>
              <w:ind w:right="-108"/>
              <w:jc w:val="center"/>
              <w:rPr>
                <w:rFonts w:asciiTheme="majorBidi" w:hAnsiTheme="majorBidi" w:cstheme="majorBidi"/>
                <w:color w:val="000000"/>
                <w:sz w:val="32"/>
                <w:szCs w:val="32"/>
                <w:lang w:val="en-US"/>
              </w:rPr>
            </w:pPr>
            <w:r w:rsidRPr="000E7396">
              <w:rPr>
                <w:rFonts w:asciiTheme="majorBidi" w:hAnsiTheme="majorBidi" w:cstheme="majorBidi"/>
                <w:color w:val="000000"/>
                <w:sz w:val="32"/>
                <w:szCs w:val="32"/>
                <w:lang w:val="en-US"/>
              </w:rPr>
              <w:t>41</w:t>
            </w:r>
          </w:p>
        </w:tc>
        <w:tc>
          <w:tcPr>
            <w:tcW w:w="7650" w:type="dxa"/>
          </w:tcPr>
          <w:p w:rsidR="00DC1537" w:rsidRPr="000E7396" w:rsidRDefault="00DC1537" w:rsidP="00370757">
            <w:pPr>
              <w:rPr>
                <w:rFonts w:asciiTheme="majorBidi" w:hAnsiTheme="majorBidi" w:cstheme="majorBidi"/>
                <w:color w:val="000000"/>
                <w:sz w:val="32"/>
                <w:szCs w:val="32"/>
                <w:cs/>
              </w:rPr>
            </w:pPr>
            <w:r w:rsidRPr="000E7396">
              <w:rPr>
                <w:rFonts w:asciiTheme="majorBidi" w:hAnsiTheme="majorBidi" w:cstheme="majorBidi"/>
                <w:color w:val="000000"/>
                <w:sz w:val="32"/>
                <w:szCs w:val="32"/>
                <w:cs/>
              </w:rPr>
              <w:t>ภาระผูกพันและหนี้สินที่อาจเกิดขึ้น</w:t>
            </w:r>
          </w:p>
        </w:tc>
      </w:tr>
      <w:tr w:rsidR="00DC1537" w:rsidRPr="000E7396" w:rsidTr="00370757">
        <w:tc>
          <w:tcPr>
            <w:tcW w:w="1080" w:type="dxa"/>
          </w:tcPr>
          <w:p w:rsidR="00DC1537" w:rsidRPr="000E7396" w:rsidRDefault="000E7396" w:rsidP="00370757">
            <w:pPr>
              <w:ind w:right="-108"/>
              <w:jc w:val="center"/>
              <w:rPr>
                <w:rFonts w:asciiTheme="majorBidi" w:hAnsiTheme="majorBidi" w:cstheme="majorBidi"/>
                <w:color w:val="000000"/>
                <w:sz w:val="32"/>
                <w:szCs w:val="32"/>
                <w:lang w:val="en-US"/>
              </w:rPr>
            </w:pPr>
            <w:r w:rsidRPr="000E7396">
              <w:rPr>
                <w:rFonts w:asciiTheme="majorBidi" w:hAnsiTheme="majorBidi" w:cstheme="majorBidi"/>
                <w:color w:val="000000"/>
                <w:sz w:val="32"/>
                <w:szCs w:val="32"/>
                <w:lang w:val="en-US"/>
              </w:rPr>
              <w:t>42</w:t>
            </w:r>
          </w:p>
        </w:tc>
        <w:tc>
          <w:tcPr>
            <w:tcW w:w="7650" w:type="dxa"/>
          </w:tcPr>
          <w:p w:rsidR="00DC1537" w:rsidRPr="000E7396" w:rsidRDefault="00DC1537" w:rsidP="00370757">
            <w:pPr>
              <w:rPr>
                <w:rFonts w:asciiTheme="majorBidi" w:hAnsiTheme="majorBidi" w:cstheme="majorBidi"/>
                <w:color w:val="000000"/>
                <w:sz w:val="32"/>
                <w:szCs w:val="32"/>
                <w:cs/>
              </w:rPr>
            </w:pPr>
            <w:r w:rsidRPr="000E7396">
              <w:rPr>
                <w:rFonts w:asciiTheme="majorBidi" w:hAnsiTheme="majorBidi" w:cstheme="majorBidi"/>
                <w:color w:val="000000"/>
                <w:sz w:val="32"/>
                <w:szCs w:val="32"/>
                <w:cs/>
              </w:rPr>
              <w:t>การจัดประเภทรายการใหม่</w:t>
            </w:r>
          </w:p>
        </w:tc>
      </w:tr>
      <w:tr w:rsidR="00DC1537" w:rsidRPr="000E7396" w:rsidTr="00370757">
        <w:tc>
          <w:tcPr>
            <w:tcW w:w="1080" w:type="dxa"/>
          </w:tcPr>
          <w:p w:rsidR="00DC1537" w:rsidRPr="000E7396" w:rsidRDefault="000E7396" w:rsidP="00370757">
            <w:pPr>
              <w:ind w:right="-108"/>
              <w:jc w:val="center"/>
              <w:rPr>
                <w:rFonts w:asciiTheme="majorBidi" w:hAnsiTheme="majorBidi" w:cstheme="majorBidi"/>
                <w:color w:val="000000"/>
                <w:sz w:val="32"/>
                <w:szCs w:val="32"/>
                <w:lang w:val="en-US"/>
              </w:rPr>
            </w:pPr>
            <w:r w:rsidRPr="000E7396">
              <w:rPr>
                <w:rFonts w:asciiTheme="majorBidi" w:hAnsiTheme="majorBidi" w:cstheme="majorBidi"/>
                <w:color w:val="000000"/>
                <w:sz w:val="32"/>
                <w:szCs w:val="32"/>
                <w:lang w:val="en-US"/>
              </w:rPr>
              <w:t>43</w:t>
            </w:r>
          </w:p>
        </w:tc>
        <w:tc>
          <w:tcPr>
            <w:tcW w:w="7650" w:type="dxa"/>
          </w:tcPr>
          <w:p w:rsidR="00DC1537" w:rsidRPr="000E7396" w:rsidRDefault="00DC1537" w:rsidP="00370757">
            <w:pPr>
              <w:rPr>
                <w:rFonts w:asciiTheme="majorBidi" w:hAnsiTheme="majorBidi" w:cstheme="majorBidi"/>
                <w:color w:val="000000"/>
                <w:sz w:val="32"/>
                <w:szCs w:val="32"/>
                <w:cs/>
              </w:rPr>
            </w:pPr>
            <w:r w:rsidRPr="000E7396">
              <w:rPr>
                <w:rFonts w:asciiTheme="majorBidi" w:hAnsiTheme="majorBidi" w:cstheme="majorBidi"/>
                <w:color w:val="000000"/>
                <w:sz w:val="32"/>
                <w:szCs w:val="32"/>
                <w:cs/>
                <w:lang w:val="en-US"/>
              </w:rPr>
              <w:t>เหตุการณ์ภายหลังรอบระยะเวลารายงาน</w:t>
            </w:r>
          </w:p>
        </w:tc>
      </w:tr>
      <w:tr w:rsidR="00DC1537" w:rsidRPr="000E7396" w:rsidTr="00370757">
        <w:tc>
          <w:tcPr>
            <w:tcW w:w="1080" w:type="dxa"/>
          </w:tcPr>
          <w:p w:rsidR="00DC1537" w:rsidRPr="000E7396" w:rsidRDefault="000E7396" w:rsidP="00370757">
            <w:pPr>
              <w:ind w:right="-108"/>
              <w:jc w:val="center"/>
              <w:rPr>
                <w:rFonts w:asciiTheme="majorBidi" w:hAnsiTheme="majorBidi" w:cstheme="majorBidi"/>
                <w:color w:val="000000"/>
                <w:sz w:val="32"/>
                <w:szCs w:val="32"/>
                <w:lang w:val="en-US"/>
              </w:rPr>
            </w:pPr>
            <w:r w:rsidRPr="000E7396">
              <w:rPr>
                <w:rFonts w:asciiTheme="majorBidi" w:hAnsiTheme="majorBidi" w:cstheme="majorBidi"/>
                <w:color w:val="000000"/>
                <w:sz w:val="32"/>
                <w:szCs w:val="32"/>
                <w:lang w:val="en-US"/>
              </w:rPr>
              <w:t>44</w:t>
            </w:r>
          </w:p>
        </w:tc>
        <w:tc>
          <w:tcPr>
            <w:tcW w:w="7650" w:type="dxa"/>
          </w:tcPr>
          <w:p w:rsidR="00DC1537" w:rsidRPr="000E7396" w:rsidRDefault="00DC1537" w:rsidP="00370757">
            <w:pPr>
              <w:rPr>
                <w:rFonts w:asciiTheme="majorBidi" w:hAnsiTheme="majorBidi" w:cstheme="majorBidi"/>
                <w:color w:val="000000"/>
                <w:sz w:val="32"/>
                <w:szCs w:val="32"/>
                <w:cs/>
                <w:lang w:val="en-US"/>
              </w:rPr>
            </w:pPr>
            <w:r w:rsidRPr="000E7396">
              <w:rPr>
                <w:rFonts w:asciiTheme="majorBidi" w:hAnsiTheme="majorBidi" w:cstheme="majorBidi"/>
                <w:color w:val="000000"/>
                <w:sz w:val="32"/>
                <w:szCs w:val="32"/>
                <w:cs/>
                <w:lang w:val="en-US"/>
              </w:rPr>
              <w:t>การอนุมัติงบการเงิน</w:t>
            </w:r>
          </w:p>
        </w:tc>
      </w:tr>
    </w:tbl>
    <w:p w:rsidR="00370757" w:rsidRPr="000E7396" w:rsidRDefault="00370757" w:rsidP="007C5B05">
      <w:pPr>
        <w:ind w:right="65"/>
        <w:rPr>
          <w:rFonts w:asciiTheme="majorBidi" w:hAnsiTheme="majorBidi" w:cstheme="majorBidi"/>
          <w:b/>
          <w:bCs/>
          <w:sz w:val="36"/>
          <w:szCs w:val="36"/>
          <w:cs/>
        </w:rPr>
        <w:sectPr w:rsidR="00370757" w:rsidRPr="000E7396" w:rsidSect="00C15F99">
          <w:headerReference w:type="first" r:id="rId11"/>
          <w:pgSz w:w="11909" w:h="16834" w:code="9"/>
          <w:pgMar w:top="1440" w:right="929" w:bottom="720" w:left="1800" w:header="864" w:footer="432" w:gutter="0"/>
          <w:pgNumType w:fmt="numberInDash" w:start="1"/>
          <w:cols w:space="720"/>
          <w:titlePg/>
          <w:docGrid w:linePitch="326"/>
        </w:sectPr>
      </w:pPr>
    </w:p>
    <w:p w:rsidR="007C5B05" w:rsidRPr="000E7396" w:rsidRDefault="007C5B05" w:rsidP="007C5B05">
      <w:pPr>
        <w:ind w:right="65"/>
        <w:rPr>
          <w:rFonts w:asciiTheme="majorBidi" w:hAnsiTheme="majorBidi" w:cstheme="majorBidi"/>
          <w:b/>
          <w:bCs/>
          <w:sz w:val="36"/>
          <w:szCs w:val="36"/>
          <w:cs/>
        </w:rPr>
      </w:pPr>
      <w:r w:rsidRPr="000E7396">
        <w:rPr>
          <w:rFonts w:asciiTheme="majorBidi" w:hAnsiTheme="majorBidi" w:cstheme="majorBidi"/>
          <w:b/>
          <w:bCs/>
          <w:sz w:val="36"/>
          <w:szCs w:val="36"/>
          <w:cs/>
        </w:rPr>
        <w:lastRenderedPageBreak/>
        <w:t>บริษัท ชาญอิสสระ ดีเวล็อปเมนท์ จำกัด (มหาชน) และบริษัทย่อย</w:t>
      </w:r>
    </w:p>
    <w:p w:rsidR="007C5B05" w:rsidRPr="000E7396" w:rsidRDefault="007C5B05" w:rsidP="007C5B05">
      <w:pPr>
        <w:tabs>
          <w:tab w:val="left" w:pos="720"/>
          <w:tab w:val="left" w:pos="9072"/>
        </w:tabs>
        <w:ind w:right="65"/>
        <w:rPr>
          <w:rFonts w:asciiTheme="majorBidi" w:hAnsiTheme="majorBidi" w:cstheme="majorBidi"/>
          <w:b/>
          <w:bCs/>
          <w:sz w:val="36"/>
          <w:szCs w:val="36"/>
          <w:lang w:val="en-US"/>
        </w:rPr>
      </w:pPr>
      <w:r w:rsidRPr="000E7396">
        <w:rPr>
          <w:rFonts w:asciiTheme="majorBidi" w:hAnsiTheme="majorBidi" w:cstheme="majorBidi"/>
          <w:b/>
          <w:bCs/>
          <w:sz w:val="36"/>
          <w:szCs w:val="36"/>
          <w:cs/>
        </w:rPr>
        <w:t>หมายเหตุประกอบงบการเงินรวม</w:t>
      </w:r>
      <w:r w:rsidR="005C5752" w:rsidRPr="000E7396">
        <w:rPr>
          <w:rFonts w:asciiTheme="majorBidi" w:hAnsiTheme="majorBidi" w:cstheme="majorBidi"/>
          <w:b/>
          <w:bCs/>
          <w:sz w:val="36"/>
          <w:szCs w:val="36"/>
          <w:cs/>
        </w:rPr>
        <w:t>และงบ</w:t>
      </w:r>
      <w:r w:rsidR="00351251" w:rsidRPr="000E7396">
        <w:rPr>
          <w:rFonts w:asciiTheme="majorBidi" w:hAnsiTheme="majorBidi" w:cstheme="majorBidi"/>
          <w:b/>
          <w:bCs/>
          <w:sz w:val="36"/>
          <w:szCs w:val="36"/>
          <w:cs/>
        </w:rPr>
        <w:t>การเงิน</w:t>
      </w:r>
      <w:r w:rsidR="005C5752" w:rsidRPr="000E7396">
        <w:rPr>
          <w:rFonts w:asciiTheme="majorBidi" w:hAnsiTheme="majorBidi" w:cstheme="majorBidi"/>
          <w:b/>
          <w:bCs/>
          <w:sz w:val="36"/>
          <w:szCs w:val="36"/>
          <w:cs/>
        </w:rPr>
        <w:t>เฉพาะกิจการ</w:t>
      </w:r>
    </w:p>
    <w:p w:rsidR="007C5B05" w:rsidRPr="000E7396" w:rsidRDefault="007C5B05" w:rsidP="007C5B05">
      <w:pPr>
        <w:tabs>
          <w:tab w:val="left" w:pos="720"/>
          <w:tab w:val="left" w:pos="9072"/>
        </w:tabs>
        <w:spacing w:after="320"/>
        <w:ind w:right="72"/>
        <w:rPr>
          <w:rFonts w:asciiTheme="majorBidi" w:hAnsiTheme="majorBidi" w:cstheme="majorBidi"/>
          <w:b/>
          <w:bCs/>
          <w:sz w:val="36"/>
          <w:szCs w:val="36"/>
          <w:lang w:val="en-US"/>
        </w:rPr>
      </w:pPr>
      <w:r w:rsidRPr="000E7396">
        <w:rPr>
          <w:rFonts w:asciiTheme="majorBidi" w:hAnsiTheme="majorBidi" w:cstheme="majorBidi"/>
          <w:b/>
          <w:bCs/>
          <w:sz w:val="36"/>
          <w:szCs w:val="36"/>
          <w:cs/>
          <w:lang w:val="en-US"/>
        </w:rPr>
        <w:t xml:space="preserve">สำหรับปีสิ้นสุดวันที่ </w:t>
      </w:r>
      <w:r w:rsidR="000E7396" w:rsidRPr="000E7396">
        <w:rPr>
          <w:rFonts w:asciiTheme="majorBidi" w:hAnsiTheme="majorBidi" w:cstheme="majorBidi"/>
          <w:b/>
          <w:bCs/>
          <w:sz w:val="36"/>
          <w:szCs w:val="36"/>
          <w:lang w:val="en-US"/>
        </w:rPr>
        <w:t>31</w:t>
      </w:r>
      <w:r w:rsidRPr="000E7396">
        <w:rPr>
          <w:rFonts w:asciiTheme="majorBidi" w:hAnsiTheme="majorBidi" w:cstheme="majorBidi"/>
          <w:b/>
          <w:bCs/>
          <w:sz w:val="36"/>
          <w:szCs w:val="36"/>
          <w:lang w:val="en-US"/>
        </w:rPr>
        <w:t xml:space="preserve"> </w:t>
      </w:r>
      <w:r w:rsidRPr="000E7396">
        <w:rPr>
          <w:rFonts w:asciiTheme="majorBidi" w:hAnsiTheme="majorBidi" w:cstheme="majorBidi"/>
          <w:b/>
          <w:bCs/>
          <w:sz w:val="36"/>
          <w:szCs w:val="36"/>
          <w:cs/>
          <w:lang w:val="en-US"/>
        </w:rPr>
        <w:t xml:space="preserve">ธันวาคม </w:t>
      </w:r>
      <w:r w:rsidR="000E7396" w:rsidRPr="000E7396">
        <w:rPr>
          <w:rFonts w:asciiTheme="majorBidi" w:hAnsiTheme="majorBidi" w:cstheme="majorBidi"/>
          <w:b/>
          <w:bCs/>
          <w:sz w:val="36"/>
          <w:szCs w:val="36"/>
          <w:lang w:val="en-US"/>
        </w:rPr>
        <w:t>2562</w:t>
      </w:r>
    </w:p>
    <w:p w:rsidR="007C5B05" w:rsidRPr="000E7396" w:rsidRDefault="000E7396" w:rsidP="007C5B05">
      <w:pPr>
        <w:ind w:left="540" w:right="65" w:hanging="540"/>
        <w:jc w:val="thaiDistribute"/>
        <w:rPr>
          <w:rFonts w:asciiTheme="majorBidi" w:hAnsiTheme="majorBidi" w:cstheme="majorBidi"/>
          <w:b/>
          <w:bCs/>
          <w:sz w:val="32"/>
          <w:szCs w:val="32"/>
          <w:cs/>
        </w:rPr>
      </w:pPr>
      <w:r w:rsidRPr="000E7396">
        <w:rPr>
          <w:rFonts w:asciiTheme="majorBidi" w:hAnsiTheme="majorBidi" w:cstheme="majorBidi"/>
          <w:b/>
          <w:bCs/>
          <w:sz w:val="32"/>
          <w:szCs w:val="32"/>
          <w:lang w:val="en-US"/>
        </w:rPr>
        <w:t>1</w:t>
      </w:r>
      <w:r w:rsidR="007C5B05" w:rsidRPr="000E7396">
        <w:rPr>
          <w:rFonts w:asciiTheme="majorBidi" w:hAnsiTheme="majorBidi" w:cstheme="majorBidi"/>
          <w:b/>
          <w:bCs/>
          <w:sz w:val="32"/>
          <w:szCs w:val="32"/>
          <w:cs/>
        </w:rPr>
        <w:t>.</w:t>
      </w:r>
      <w:r w:rsidR="007C5B05" w:rsidRPr="000E7396">
        <w:rPr>
          <w:rFonts w:asciiTheme="majorBidi" w:hAnsiTheme="majorBidi" w:cstheme="majorBidi"/>
          <w:b/>
          <w:bCs/>
          <w:sz w:val="32"/>
          <w:szCs w:val="32"/>
          <w:cs/>
        </w:rPr>
        <w:tab/>
      </w:r>
      <w:r w:rsidR="006F134B" w:rsidRPr="000E7396">
        <w:rPr>
          <w:rFonts w:asciiTheme="majorBidi" w:hAnsiTheme="majorBidi" w:cstheme="majorBidi"/>
          <w:b/>
          <w:bCs/>
          <w:sz w:val="32"/>
          <w:szCs w:val="32"/>
          <w:cs/>
        </w:rPr>
        <w:t>การดำเนินงาน</w:t>
      </w:r>
      <w:r w:rsidR="00D22CD9" w:rsidRPr="000E7396">
        <w:rPr>
          <w:rFonts w:asciiTheme="majorBidi" w:hAnsiTheme="majorBidi" w:cstheme="majorBidi"/>
          <w:b/>
          <w:bCs/>
          <w:sz w:val="32"/>
          <w:szCs w:val="32"/>
          <w:cs/>
        </w:rPr>
        <w:t>และข้อมูลทั่วไป</w:t>
      </w:r>
      <w:r w:rsidR="00AA04F9" w:rsidRPr="000E7396">
        <w:rPr>
          <w:rFonts w:asciiTheme="majorBidi" w:hAnsiTheme="majorBidi" w:cstheme="majorBidi"/>
          <w:b/>
          <w:bCs/>
          <w:sz w:val="32"/>
          <w:szCs w:val="32"/>
          <w:cs/>
        </w:rPr>
        <w:t>ของบริษัท</w:t>
      </w:r>
    </w:p>
    <w:p w:rsidR="007C5B05" w:rsidRPr="000E7396" w:rsidRDefault="007C5B05" w:rsidP="00B65B01">
      <w:pPr>
        <w:spacing w:after="240"/>
        <w:ind w:left="547" w:right="72"/>
        <w:jc w:val="thaiDistribute"/>
        <w:rPr>
          <w:rFonts w:asciiTheme="majorBidi" w:hAnsiTheme="majorBidi" w:cstheme="majorBidi"/>
          <w:spacing w:val="-12"/>
          <w:sz w:val="32"/>
          <w:szCs w:val="32"/>
          <w:cs/>
        </w:rPr>
      </w:pPr>
      <w:r w:rsidRPr="000E7396">
        <w:rPr>
          <w:rFonts w:asciiTheme="majorBidi" w:hAnsiTheme="majorBidi" w:cstheme="majorBidi"/>
          <w:spacing w:val="-12"/>
          <w:sz w:val="32"/>
          <w:szCs w:val="32"/>
          <w:cs/>
        </w:rPr>
        <w:t>บริษัท ชาญอิสสระ ดีเวล็อปเมนท์ จำกัด (มหาชน) (“บริษัท”) จดทะเบียน</w:t>
      </w:r>
      <w:r w:rsidRPr="000E7396">
        <w:rPr>
          <w:rStyle w:val="PageNumber"/>
          <w:rFonts w:asciiTheme="majorBidi" w:hAnsiTheme="majorBidi" w:cstheme="majorBidi"/>
          <w:spacing w:val="-12"/>
          <w:sz w:val="32"/>
          <w:szCs w:val="32"/>
          <w:cs/>
        </w:rPr>
        <w:t>เป็นบริษัทมหาชนจำกัด</w:t>
      </w:r>
      <w:r w:rsidR="000E7396">
        <w:rPr>
          <w:rStyle w:val="PageNumber"/>
          <w:rFonts w:asciiTheme="majorBidi" w:hAnsiTheme="majorBidi" w:cstheme="majorBidi" w:hint="cs"/>
          <w:spacing w:val="-12"/>
          <w:sz w:val="32"/>
          <w:szCs w:val="32"/>
          <w:cs/>
        </w:rPr>
        <w:t xml:space="preserve">                           </w:t>
      </w:r>
      <w:r w:rsidRPr="000E7396">
        <w:rPr>
          <w:rStyle w:val="PageNumber"/>
          <w:rFonts w:asciiTheme="majorBidi" w:hAnsiTheme="majorBidi" w:cstheme="majorBidi"/>
          <w:sz w:val="32"/>
          <w:szCs w:val="32"/>
          <w:cs/>
        </w:rPr>
        <w:t>ตามกฎหมายไทย</w:t>
      </w:r>
      <w:r w:rsidR="00B65B01" w:rsidRPr="000E7396">
        <w:rPr>
          <w:rStyle w:val="PageNumber"/>
          <w:rFonts w:asciiTheme="majorBidi" w:hAnsiTheme="majorBidi" w:cstheme="majorBidi"/>
          <w:sz w:val="32"/>
          <w:szCs w:val="32"/>
          <w:cs/>
        </w:rPr>
        <w:t xml:space="preserve"> </w:t>
      </w:r>
      <w:r w:rsidRPr="000E7396">
        <w:rPr>
          <w:rStyle w:val="PageNumber"/>
          <w:rFonts w:asciiTheme="majorBidi" w:hAnsiTheme="majorBidi" w:cstheme="majorBidi"/>
          <w:sz w:val="32"/>
          <w:szCs w:val="32"/>
          <w:cs/>
        </w:rPr>
        <w:t xml:space="preserve">เมื่อวันที่ </w:t>
      </w:r>
      <w:r w:rsidR="000E7396" w:rsidRPr="000E7396">
        <w:rPr>
          <w:rStyle w:val="PageNumber"/>
          <w:rFonts w:asciiTheme="majorBidi" w:hAnsiTheme="majorBidi" w:cstheme="majorBidi"/>
          <w:sz w:val="32"/>
          <w:szCs w:val="32"/>
          <w:lang w:val="en-US"/>
        </w:rPr>
        <w:t>27</w:t>
      </w:r>
      <w:r w:rsidRPr="000E7396">
        <w:rPr>
          <w:rStyle w:val="PageNumber"/>
          <w:rFonts w:asciiTheme="majorBidi" w:hAnsiTheme="majorBidi" w:cstheme="majorBidi"/>
          <w:sz w:val="32"/>
          <w:szCs w:val="32"/>
          <w:lang w:val="en-US"/>
        </w:rPr>
        <w:t xml:space="preserve"> </w:t>
      </w:r>
      <w:r w:rsidRPr="000E7396">
        <w:rPr>
          <w:rStyle w:val="PageNumber"/>
          <w:rFonts w:asciiTheme="majorBidi" w:hAnsiTheme="majorBidi" w:cstheme="majorBidi"/>
          <w:sz w:val="32"/>
          <w:szCs w:val="32"/>
          <w:cs/>
          <w:lang w:val="en-US"/>
        </w:rPr>
        <w:t xml:space="preserve">มิถุนายน </w:t>
      </w:r>
      <w:r w:rsidR="000E7396" w:rsidRPr="000E7396">
        <w:rPr>
          <w:rStyle w:val="PageNumber"/>
          <w:rFonts w:asciiTheme="majorBidi" w:hAnsiTheme="majorBidi" w:cstheme="majorBidi"/>
          <w:sz w:val="32"/>
          <w:szCs w:val="32"/>
          <w:lang w:val="en-US"/>
        </w:rPr>
        <w:t>2545</w:t>
      </w:r>
      <w:r w:rsidRPr="000E7396">
        <w:rPr>
          <w:rStyle w:val="PageNumber"/>
          <w:rFonts w:asciiTheme="majorBidi" w:hAnsiTheme="majorBidi" w:cstheme="majorBidi"/>
          <w:sz w:val="32"/>
          <w:szCs w:val="32"/>
          <w:lang w:val="en-US"/>
        </w:rPr>
        <w:t xml:space="preserve"> </w:t>
      </w:r>
      <w:r w:rsidRPr="000E7396">
        <w:rPr>
          <w:rFonts w:asciiTheme="majorBidi" w:hAnsiTheme="majorBidi" w:cstheme="majorBidi"/>
          <w:sz w:val="32"/>
          <w:szCs w:val="32"/>
          <w:cs/>
        </w:rPr>
        <w:t>โดยมี</w:t>
      </w:r>
      <w:r w:rsidR="00AA04F9" w:rsidRPr="000E7396">
        <w:rPr>
          <w:rFonts w:asciiTheme="majorBidi" w:hAnsiTheme="majorBidi" w:cstheme="majorBidi"/>
          <w:sz w:val="32"/>
          <w:szCs w:val="32"/>
          <w:cs/>
        </w:rPr>
        <w:t>ที่อยู่จดทะเบียน</w:t>
      </w:r>
      <w:r w:rsidR="008E4344" w:rsidRPr="000E7396">
        <w:rPr>
          <w:rStyle w:val="PageNumber"/>
          <w:rFonts w:asciiTheme="majorBidi" w:hAnsiTheme="majorBidi" w:cstheme="majorBidi"/>
          <w:sz w:val="32"/>
          <w:szCs w:val="32"/>
          <w:cs/>
        </w:rPr>
        <w:t>ตั้งอยู่ที่</w:t>
      </w:r>
      <w:r w:rsidRPr="000E7396">
        <w:rPr>
          <w:rFonts w:asciiTheme="majorBidi" w:hAnsiTheme="majorBidi" w:cstheme="majorBidi"/>
          <w:sz w:val="32"/>
          <w:szCs w:val="32"/>
          <w:cs/>
        </w:rPr>
        <w:t xml:space="preserve"> </w:t>
      </w:r>
      <w:r w:rsidR="000E7396" w:rsidRPr="000E7396">
        <w:rPr>
          <w:rFonts w:asciiTheme="majorBidi" w:hAnsiTheme="majorBidi" w:cstheme="majorBidi"/>
          <w:sz w:val="32"/>
          <w:szCs w:val="32"/>
          <w:lang w:val="en-US"/>
        </w:rPr>
        <w:t>2922</w:t>
      </w:r>
      <w:r w:rsidRPr="000E7396">
        <w:rPr>
          <w:rFonts w:asciiTheme="majorBidi" w:hAnsiTheme="majorBidi" w:cstheme="majorBidi"/>
          <w:sz w:val="32"/>
          <w:szCs w:val="32"/>
          <w:cs/>
        </w:rPr>
        <w:t>/</w:t>
      </w:r>
      <w:r w:rsidR="000E7396" w:rsidRPr="000E7396">
        <w:rPr>
          <w:rFonts w:asciiTheme="majorBidi" w:hAnsiTheme="majorBidi" w:cstheme="majorBidi"/>
          <w:sz w:val="32"/>
          <w:szCs w:val="32"/>
          <w:lang w:val="en-US"/>
        </w:rPr>
        <w:t>200</w:t>
      </w:r>
      <w:r w:rsidRPr="000E7396">
        <w:rPr>
          <w:rFonts w:asciiTheme="majorBidi" w:hAnsiTheme="majorBidi" w:cstheme="majorBidi"/>
          <w:sz w:val="32"/>
          <w:szCs w:val="32"/>
          <w:cs/>
        </w:rPr>
        <w:t xml:space="preserve"> ชั้น </w:t>
      </w:r>
      <w:r w:rsidR="000E7396" w:rsidRPr="000E7396">
        <w:rPr>
          <w:rFonts w:asciiTheme="majorBidi" w:hAnsiTheme="majorBidi" w:cstheme="majorBidi"/>
          <w:sz w:val="32"/>
          <w:szCs w:val="32"/>
          <w:lang w:val="en-US"/>
        </w:rPr>
        <w:t>10</w:t>
      </w:r>
      <w:r w:rsidRPr="000E7396">
        <w:rPr>
          <w:rFonts w:asciiTheme="majorBidi" w:hAnsiTheme="majorBidi" w:cstheme="majorBidi"/>
          <w:sz w:val="32"/>
          <w:szCs w:val="32"/>
          <w:cs/>
        </w:rPr>
        <w:t xml:space="preserve"> อาคารชาญอิสสระ</w:t>
      </w:r>
      <w:r w:rsidRPr="000E7396">
        <w:rPr>
          <w:rFonts w:asciiTheme="majorBidi" w:hAnsiTheme="majorBidi" w:cstheme="majorBidi"/>
          <w:spacing w:val="-12"/>
          <w:sz w:val="32"/>
          <w:szCs w:val="32"/>
          <w:cs/>
        </w:rPr>
        <w:t xml:space="preserve">ทาวเวอร์ </w:t>
      </w:r>
      <w:r w:rsidR="000E7396" w:rsidRPr="000E7396">
        <w:rPr>
          <w:rFonts w:asciiTheme="majorBidi" w:hAnsiTheme="majorBidi" w:cstheme="majorBidi"/>
          <w:spacing w:val="-12"/>
          <w:sz w:val="32"/>
          <w:szCs w:val="32"/>
          <w:lang w:val="en-US"/>
        </w:rPr>
        <w:t>2</w:t>
      </w:r>
      <w:r w:rsidRPr="000E7396">
        <w:rPr>
          <w:rFonts w:asciiTheme="majorBidi" w:hAnsiTheme="majorBidi" w:cstheme="majorBidi"/>
          <w:spacing w:val="-12"/>
          <w:sz w:val="32"/>
          <w:szCs w:val="32"/>
          <w:cs/>
        </w:rPr>
        <w:t xml:space="preserve"> ถนนเพชรบุรีตัดใหม่ แขวงบางกะปิ เขตห้วยขวาง กรุงเทพมหานคร</w:t>
      </w:r>
    </w:p>
    <w:p w:rsidR="007C5B05" w:rsidRPr="000E7396" w:rsidRDefault="007C5B05" w:rsidP="00B65B01">
      <w:pPr>
        <w:spacing w:after="240"/>
        <w:ind w:left="547" w:right="72"/>
        <w:jc w:val="thaiDistribute"/>
        <w:rPr>
          <w:rFonts w:asciiTheme="majorBidi" w:hAnsiTheme="majorBidi" w:cstheme="majorBidi"/>
          <w:sz w:val="32"/>
          <w:szCs w:val="32"/>
          <w:lang w:val="en-US"/>
        </w:rPr>
      </w:pPr>
      <w:r w:rsidRPr="000E7396">
        <w:rPr>
          <w:rStyle w:val="PageNumber"/>
          <w:rFonts w:asciiTheme="majorBidi" w:hAnsiTheme="majorBidi" w:cstheme="majorBidi"/>
          <w:spacing w:val="4"/>
          <w:sz w:val="32"/>
          <w:szCs w:val="32"/>
          <w:cs/>
        </w:rPr>
        <w:t>บริษัทประกอบกิจการในประเทศไทย</w:t>
      </w:r>
      <w:r w:rsidRPr="000E7396">
        <w:rPr>
          <w:rFonts w:asciiTheme="majorBidi" w:hAnsiTheme="majorBidi" w:cstheme="majorBidi"/>
          <w:spacing w:val="4"/>
          <w:sz w:val="32"/>
          <w:szCs w:val="32"/>
          <w:cs/>
        </w:rPr>
        <w:t>โดยดำเนินธุรกิจหลัก</w:t>
      </w:r>
      <w:r w:rsidRPr="000E7396">
        <w:rPr>
          <w:rFonts w:asciiTheme="majorBidi" w:hAnsiTheme="majorBidi" w:cstheme="majorBidi"/>
          <w:sz w:val="32"/>
          <w:szCs w:val="32"/>
          <w:cs/>
        </w:rPr>
        <w:t xml:space="preserve">ในการขายหรือให้เช่าอาคารชุด และพัฒนาอสังหาริมทรัพย์ และบริษัทย่อยดำเนินธุรกิจหลักตามข้อมูลที่เปิดเผยในหมายเหตุข้อ </w:t>
      </w:r>
      <w:r w:rsidR="000E7396" w:rsidRPr="000E7396">
        <w:rPr>
          <w:rFonts w:asciiTheme="majorBidi" w:hAnsiTheme="majorBidi" w:cstheme="majorBidi"/>
          <w:sz w:val="32"/>
          <w:szCs w:val="32"/>
          <w:lang w:val="en-US"/>
        </w:rPr>
        <w:t>2</w:t>
      </w: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6</w:t>
      </w:r>
      <w:r w:rsidR="002C6742" w:rsidRPr="000E7396">
        <w:rPr>
          <w:rFonts w:asciiTheme="majorBidi" w:hAnsiTheme="majorBidi" w:cstheme="majorBidi"/>
          <w:sz w:val="32"/>
          <w:szCs w:val="32"/>
          <w:cs/>
          <w:lang w:val="en-US"/>
        </w:rPr>
        <w:t xml:space="preserve"> </w:t>
      </w:r>
      <w:r w:rsidR="00834E36" w:rsidRPr="000E7396">
        <w:rPr>
          <w:rFonts w:asciiTheme="majorBidi" w:hAnsiTheme="majorBidi" w:cstheme="majorBidi"/>
          <w:sz w:val="32"/>
          <w:szCs w:val="32"/>
          <w:cs/>
          <w:lang w:val="en-US"/>
        </w:rPr>
        <w:t xml:space="preserve"> </w:t>
      </w:r>
      <w:r w:rsidR="002C6742" w:rsidRPr="000E7396">
        <w:rPr>
          <w:rFonts w:asciiTheme="majorBidi" w:hAnsiTheme="majorBidi" w:cstheme="majorBidi"/>
          <w:sz w:val="32"/>
          <w:szCs w:val="32"/>
          <w:cs/>
          <w:lang w:val="en-US"/>
        </w:rPr>
        <w:t xml:space="preserve">                    </w:t>
      </w:r>
      <w:r w:rsidR="002B5BF2" w:rsidRPr="000E7396">
        <w:rPr>
          <w:rFonts w:asciiTheme="majorBidi" w:hAnsiTheme="majorBidi" w:cstheme="majorBidi"/>
          <w:sz w:val="32"/>
          <w:szCs w:val="32"/>
          <w:cs/>
          <w:lang w:val="en-US"/>
        </w:rPr>
        <w:t>ในงบการเงินรวม</w:t>
      </w:r>
    </w:p>
    <w:p w:rsidR="007C5B05" w:rsidRPr="000E7396" w:rsidRDefault="007C5B05" w:rsidP="007C5B05">
      <w:pPr>
        <w:spacing w:after="320"/>
        <w:ind w:left="547" w:right="72"/>
        <w:jc w:val="thaiDistribute"/>
        <w:rPr>
          <w:rFonts w:asciiTheme="majorBidi" w:hAnsiTheme="majorBidi" w:cstheme="majorBidi"/>
          <w:sz w:val="32"/>
          <w:szCs w:val="32"/>
          <w:cs/>
          <w:lang w:val="en-US"/>
        </w:rPr>
      </w:pPr>
      <w:r w:rsidRPr="000E7396">
        <w:rPr>
          <w:rFonts w:asciiTheme="majorBidi" w:hAnsiTheme="majorBidi" w:cstheme="majorBidi"/>
          <w:sz w:val="32"/>
          <w:szCs w:val="32"/>
          <w:cs/>
          <w:lang w:val="en-US"/>
        </w:rPr>
        <w:t>กลุ่มบริษัทและบริษัทมีรายการและความสัมพันธ์อย่างมีสาระสำคัญกับกิจการที่เกี่ยวข้องกัน ดังนั้น    งบการเงินนี้จึงไม่อาจแสดงถึงเงื่อนไขที่อาจมีอยู่หรือผลการดำเนินงานซึ่งอาจเกิดขึ้นในกรณีที่</w:t>
      </w:r>
      <w:r w:rsidR="000E7396">
        <w:rPr>
          <w:rFonts w:asciiTheme="majorBidi" w:hAnsiTheme="majorBidi" w:cstheme="majorBidi" w:hint="cs"/>
          <w:sz w:val="32"/>
          <w:szCs w:val="32"/>
          <w:cs/>
          <w:lang w:val="en-US"/>
        </w:rPr>
        <w:t xml:space="preserve">                     </w:t>
      </w:r>
      <w:r w:rsidRPr="000E7396">
        <w:rPr>
          <w:rFonts w:asciiTheme="majorBidi" w:hAnsiTheme="majorBidi" w:cstheme="majorBidi"/>
          <w:sz w:val="32"/>
          <w:szCs w:val="32"/>
          <w:cs/>
          <w:lang w:val="en-US"/>
        </w:rPr>
        <w:t>กลุ่มบริษัทและบริษัทได้ดำเนินโดยปราศจากความสัมพันธ์ดังกล่าว</w:t>
      </w:r>
    </w:p>
    <w:p w:rsidR="007C5B05" w:rsidRPr="000E7396" w:rsidRDefault="000E7396" w:rsidP="007C5B05">
      <w:pPr>
        <w:ind w:left="540" w:right="72" w:hanging="536"/>
        <w:jc w:val="thaiDistribute"/>
        <w:rPr>
          <w:rFonts w:asciiTheme="majorBidi" w:hAnsiTheme="majorBidi" w:cstheme="majorBidi"/>
          <w:sz w:val="32"/>
          <w:szCs w:val="32"/>
          <w:lang w:val="en-US"/>
        </w:rPr>
      </w:pPr>
      <w:r w:rsidRPr="000E7396">
        <w:rPr>
          <w:rFonts w:asciiTheme="majorBidi" w:hAnsiTheme="majorBidi" w:cstheme="majorBidi"/>
          <w:b/>
          <w:bCs/>
          <w:sz w:val="32"/>
          <w:szCs w:val="32"/>
          <w:lang w:val="en-US"/>
        </w:rPr>
        <w:t>2</w:t>
      </w:r>
      <w:r w:rsidR="007C5B05" w:rsidRPr="000E7396">
        <w:rPr>
          <w:rFonts w:asciiTheme="majorBidi" w:hAnsiTheme="majorBidi" w:cstheme="majorBidi"/>
          <w:b/>
          <w:bCs/>
          <w:sz w:val="32"/>
          <w:szCs w:val="32"/>
          <w:lang w:val="en-US"/>
        </w:rPr>
        <w:tab/>
      </w:r>
      <w:r w:rsidR="007C5B05" w:rsidRPr="000E7396">
        <w:rPr>
          <w:rFonts w:asciiTheme="majorBidi" w:hAnsiTheme="majorBidi" w:cstheme="majorBidi"/>
          <w:b/>
          <w:bCs/>
          <w:sz w:val="32"/>
          <w:szCs w:val="32"/>
          <w:cs/>
          <w:lang w:val="en-US"/>
        </w:rPr>
        <w:t>เกณฑ์การจัดทำและนำเสนองบการเงินรวมและงบการเงินเฉพาะกิจการ</w:t>
      </w:r>
    </w:p>
    <w:p w:rsidR="007C5B05" w:rsidRPr="000E7396" w:rsidRDefault="007C5B05" w:rsidP="007C5B05">
      <w:pPr>
        <w:numPr>
          <w:ilvl w:val="0"/>
          <w:numId w:val="2"/>
        </w:numPr>
        <w:spacing w:after="240"/>
        <w:ind w:left="1267" w:right="72" w:hanging="720"/>
        <w:jc w:val="thaiDistribute"/>
        <w:rPr>
          <w:rFonts w:asciiTheme="majorBidi" w:hAnsiTheme="majorBidi" w:cstheme="majorBidi"/>
          <w:spacing w:val="-2"/>
          <w:sz w:val="32"/>
          <w:szCs w:val="32"/>
          <w:lang w:val="en-US"/>
        </w:rPr>
      </w:pPr>
      <w:r w:rsidRPr="000E7396">
        <w:rPr>
          <w:rFonts w:asciiTheme="majorBidi" w:hAnsiTheme="majorBidi" w:cstheme="majorBidi"/>
          <w:spacing w:val="-2"/>
          <w:sz w:val="32"/>
          <w:szCs w:val="32"/>
          <w:cs/>
          <w:lang w:val="en-US"/>
        </w:rPr>
        <w:t>กลุ่มบริษัทและบริษัทจัดทำบัญชีเป็นเงินบาทและจัดทำงบการเงินตามกฎหมายเป็นภาษาไทยตามมาตรฐานการรายงานทางการเงินและวิธีปฏิบัติทางการบัญชีที่รับรองทั่วไปในประเทศไทย</w:t>
      </w:r>
    </w:p>
    <w:p w:rsidR="007C5B05" w:rsidRPr="000E7396" w:rsidRDefault="00D72E65" w:rsidP="00B2399A">
      <w:pPr>
        <w:numPr>
          <w:ilvl w:val="0"/>
          <w:numId w:val="2"/>
        </w:numPr>
        <w:spacing w:after="240"/>
        <w:ind w:left="1267" w:right="72" w:hanging="720"/>
        <w:jc w:val="thaiDistribute"/>
        <w:rPr>
          <w:rFonts w:asciiTheme="majorBidi" w:hAnsiTheme="majorBidi" w:cstheme="majorBidi"/>
          <w:spacing w:val="-2"/>
          <w:sz w:val="32"/>
          <w:szCs w:val="32"/>
          <w:lang w:val="en-US"/>
        </w:rPr>
      </w:pPr>
      <w:r w:rsidRPr="000E7396">
        <w:rPr>
          <w:rFonts w:asciiTheme="majorBidi" w:hAnsiTheme="majorBidi" w:cstheme="majorBidi"/>
          <w:spacing w:val="-2"/>
          <w:sz w:val="32"/>
          <w:szCs w:val="32"/>
          <w:cs/>
        </w:rPr>
        <w:t xml:space="preserve">งบการเงินของกลุ่มบริษัทและบริษัทได้จัดทำขึ้นตามมาตรฐานการบัญชีฉบับที่ </w:t>
      </w:r>
      <w:r w:rsidR="000E7396" w:rsidRPr="000E7396">
        <w:rPr>
          <w:rFonts w:asciiTheme="majorBidi" w:hAnsiTheme="majorBidi" w:cstheme="majorBidi"/>
          <w:spacing w:val="-2"/>
          <w:sz w:val="32"/>
          <w:szCs w:val="32"/>
          <w:lang w:val="en-US"/>
        </w:rPr>
        <w:t>1</w:t>
      </w:r>
      <w:r w:rsidRPr="000E7396">
        <w:rPr>
          <w:rFonts w:asciiTheme="majorBidi" w:hAnsiTheme="majorBidi" w:cstheme="majorBidi"/>
          <w:spacing w:val="-2"/>
          <w:sz w:val="32"/>
          <w:szCs w:val="32"/>
          <w:cs/>
        </w:rPr>
        <w:t xml:space="preserve"> (ปรับปรุง </w:t>
      </w:r>
      <w:r w:rsidR="000E7396" w:rsidRPr="000E7396">
        <w:rPr>
          <w:rFonts w:asciiTheme="majorBidi" w:hAnsiTheme="majorBidi" w:cstheme="majorBidi"/>
          <w:spacing w:val="-6"/>
          <w:sz w:val="32"/>
          <w:szCs w:val="32"/>
          <w:lang w:val="en-US"/>
        </w:rPr>
        <w:t>2561</w:t>
      </w:r>
      <w:r w:rsidRPr="000E7396">
        <w:rPr>
          <w:rFonts w:asciiTheme="majorBidi" w:hAnsiTheme="majorBidi" w:cstheme="majorBidi"/>
          <w:spacing w:val="-6"/>
          <w:sz w:val="32"/>
          <w:szCs w:val="32"/>
          <w:cs/>
        </w:rPr>
        <w:t>) เรื่อง “การนำเสนองบการเงิน” ซึ่งมีผลบังคับใช้สำหรับงบการเงิน</w:t>
      </w:r>
      <w:r w:rsidR="004675C9" w:rsidRPr="000E7396">
        <w:rPr>
          <w:rFonts w:asciiTheme="majorBidi" w:hAnsiTheme="majorBidi" w:cstheme="majorBidi"/>
          <w:spacing w:val="-6"/>
          <w:sz w:val="32"/>
          <w:szCs w:val="32"/>
          <w:cs/>
        </w:rPr>
        <w:t>ที่มีรอบระยะเวลาบัญชี</w:t>
      </w:r>
      <w:r w:rsidR="004675C9" w:rsidRPr="000E7396">
        <w:rPr>
          <w:rFonts w:asciiTheme="majorBidi" w:hAnsiTheme="majorBidi" w:cstheme="majorBidi"/>
          <w:spacing w:val="-2"/>
          <w:sz w:val="32"/>
          <w:szCs w:val="32"/>
          <w:cs/>
        </w:rPr>
        <w:t>ที่เริ่มใน</w:t>
      </w:r>
      <w:r w:rsidRPr="000E7396">
        <w:rPr>
          <w:rFonts w:asciiTheme="majorBidi" w:hAnsiTheme="majorBidi" w:cstheme="majorBidi"/>
          <w:spacing w:val="-2"/>
          <w:sz w:val="32"/>
          <w:szCs w:val="32"/>
          <w:cs/>
        </w:rPr>
        <w:t xml:space="preserve">หรือหลังวันที่ </w:t>
      </w:r>
      <w:r w:rsidR="000E7396" w:rsidRPr="000E7396">
        <w:rPr>
          <w:rFonts w:asciiTheme="majorBidi" w:hAnsiTheme="majorBidi" w:cstheme="majorBidi"/>
          <w:spacing w:val="-2"/>
          <w:sz w:val="32"/>
          <w:szCs w:val="32"/>
          <w:lang w:val="en-US"/>
        </w:rPr>
        <w:t>1</w:t>
      </w:r>
      <w:r w:rsidRPr="000E7396">
        <w:rPr>
          <w:rFonts w:asciiTheme="majorBidi" w:hAnsiTheme="majorBidi" w:cstheme="majorBidi"/>
          <w:spacing w:val="-2"/>
          <w:sz w:val="32"/>
          <w:szCs w:val="32"/>
          <w:cs/>
        </w:rPr>
        <w:t xml:space="preserve"> มกราคม </w:t>
      </w:r>
      <w:r w:rsidR="000E7396" w:rsidRPr="000E7396">
        <w:rPr>
          <w:rFonts w:asciiTheme="majorBidi" w:hAnsiTheme="majorBidi" w:cstheme="majorBidi"/>
          <w:spacing w:val="-2"/>
          <w:sz w:val="32"/>
          <w:szCs w:val="32"/>
          <w:lang w:val="en-US"/>
        </w:rPr>
        <w:t>2562</w:t>
      </w:r>
      <w:r w:rsidRPr="000E7396">
        <w:rPr>
          <w:rFonts w:asciiTheme="majorBidi" w:hAnsiTheme="majorBidi" w:cstheme="majorBidi"/>
          <w:spacing w:val="-2"/>
          <w:sz w:val="32"/>
          <w:szCs w:val="32"/>
          <w:cs/>
        </w:rPr>
        <w:t xml:space="preserve"> เป็นต้นไป และตามข้อบังคับของตลาดหลักทรัพย์</w:t>
      </w:r>
      <w:r w:rsidR="00172026" w:rsidRPr="000E7396">
        <w:rPr>
          <w:rFonts w:asciiTheme="majorBidi" w:hAnsiTheme="majorBidi" w:cstheme="majorBidi"/>
          <w:spacing w:val="-2"/>
          <w:sz w:val="32"/>
          <w:szCs w:val="32"/>
          <w:cs/>
        </w:rPr>
        <w:t xml:space="preserve"> </w:t>
      </w:r>
      <w:r w:rsidRPr="000E7396">
        <w:rPr>
          <w:rFonts w:asciiTheme="majorBidi" w:hAnsiTheme="majorBidi" w:cstheme="majorBidi"/>
          <w:spacing w:val="-2"/>
          <w:sz w:val="32"/>
          <w:szCs w:val="32"/>
          <w:cs/>
        </w:rPr>
        <w:t xml:space="preserve">แห่งประเทศไทย ลงวันที่ </w:t>
      </w:r>
      <w:r w:rsidR="000E7396" w:rsidRPr="000E7396">
        <w:rPr>
          <w:rFonts w:asciiTheme="majorBidi" w:hAnsiTheme="majorBidi" w:cstheme="majorBidi"/>
          <w:spacing w:val="-2"/>
          <w:sz w:val="32"/>
          <w:szCs w:val="32"/>
          <w:lang w:val="en-US"/>
        </w:rPr>
        <w:t>2</w:t>
      </w:r>
      <w:r w:rsidRPr="000E7396">
        <w:rPr>
          <w:rFonts w:asciiTheme="majorBidi" w:hAnsiTheme="majorBidi" w:cstheme="majorBidi"/>
          <w:spacing w:val="-2"/>
          <w:sz w:val="32"/>
          <w:szCs w:val="32"/>
          <w:cs/>
        </w:rPr>
        <w:t xml:space="preserve"> ตุลาคม </w:t>
      </w:r>
      <w:r w:rsidR="000E7396" w:rsidRPr="000E7396">
        <w:rPr>
          <w:rFonts w:asciiTheme="majorBidi" w:hAnsiTheme="majorBidi" w:cstheme="majorBidi"/>
          <w:spacing w:val="-2"/>
          <w:sz w:val="32"/>
          <w:szCs w:val="32"/>
          <w:lang w:val="en-US"/>
        </w:rPr>
        <w:t>2560</w:t>
      </w:r>
      <w:r w:rsidRPr="000E7396">
        <w:rPr>
          <w:rFonts w:asciiTheme="majorBidi" w:hAnsiTheme="majorBidi" w:cstheme="majorBidi"/>
          <w:spacing w:val="-2"/>
          <w:sz w:val="32"/>
          <w:szCs w:val="32"/>
          <w:cs/>
        </w:rPr>
        <w:t xml:space="preserve"> เรื่อง “การจัดทำและส่งงบการเงินและรายการ</w:t>
      </w:r>
      <w:r w:rsidRPr="000E7396">
        <w:rPr>
          <w:rFonts w:asciiTheme="majorBidi" w:hAnsiTheme="majorBidi" w:cstheme="majorBidi"/>
          <w:spacing w:val="-6"/>
          <w:sz w:val="32"/>
          <w:szCs w:val="32"/>
          <w:cs/>
        </w:rPr>
        <w:t xml:space="preserve">เกี่ยวกับฐานะการเงินและ ผลการดำเนินงานของบริษัทจดทะเบียน พ.ศ. </w:t>
      </w:r>
      <w:r w:rsidR="000E7396" w:rsidRPr="000E7396">
        <w:rPr>
          <w:rFonts w:asciiTheme="majorBidi" w:hAnsiTheme="majorBidi" w:cstheme="majorBidi"/>
          <w:spacing w:val="-6"/>
          <w:sz w:val="32"/>
          <w:szCs w:val="32"/>
          <w:lang w:val="en-US"/>
        </w:rPr>
        <w:t>2560</w:t>
      </w:r>
      <w:r w:rsidRPr="000E7396">
        <w:rPr>
          <w:rFonts w:asciiTheme="majorBidi" w:hAnsiTheme="majorBidi" w:cstheme="majorBidi"/>
          <w:spacing w:val="-6"/>
          <w:sz w:val="32"/>
          <w:szCs w:val="32"/>
          <w:cs/>
        </w:rPr>
        <w:t xml:space="preserve">” และตามประกาศกรมพัฒนาธุรกิจการค้าลงวันที่ </w:t>
      </w:r>
      <w:r w:rsidR="000E7396" w:rsidRPr="000E7396">
        <w:rPr>
          <w:rFonts w:asciiTheme="majorBidi" w:hAnsiTheme="majorBidi" w:cstheme="majorBidi"/>
          <w:spacing w:val="-6"/>
          <w:sz w:val="32"/>
          <w:szCs w:val="32"/>
          <w:lang w:val="en-US"/>
        </w:rPr>
        <w:t>11</w:t>
      </w:r>
      <w:r w:rsidRPr="000E7396">
        <w:rPr>
          <w:rFonts w:asciiTheme="majorBidi" w:hAnsiTheme="majorBidi" w:cstheme="majorBidi"/>
          <w:spacing w:val="-6"/>
          <w:sz w:val="32"/>
          <w:szCs w:val="32"/>
          <w:cs/>
        </w:rPr>
        <w:t xml:space="preserve"> ตุลาคม </w:t>
      </w:r>
      <w:r w:rsidR="000E7396" w:rsidRPr="000E7396">
        <w:rPr>
          <w:rFonts w:asciiTheme="majorBidi" w:hAnsiTheme="majorBidi" w:cstheme="majorBidi"/>
          <w:spacing w:val="-6"/>
          <w:sz w:val="32"/>
          <w:szCs w:val="32"/>
          <w:lang w:val="en-US"/>
        </w:rPr>
        <w:t>2559</w:t>
      </w:r>
      <w:r w:rsidRPr="000E7396">
        <w:rPr>
          <w:rFonts w:asciiTheme="majorBidi" w:hAnsiTheme="majorBidi" w:cstheme="majorBidi"/>
          <w:spacing w:val="-6"/>
          <w:sz w:val="32"/>
          <w:szCs w:val="32"/>
          <w:cs/>
        </w:rPr>
        <w:t xml:space="preserve"> เรื่อง “กำหนดรายการย่อที่ต้องมีในงบการเงิน</w:t>
      </w:r>
      <w:r w:rsidRPr="000E7396">
        <w:rPr>
          <w:rFonts w:asciiTheme="majorBidi" w:hAnsiTheme="majorBidi" w:cstheme="majorBidi"/>
          <w:spacing w:val="-2"/>
          <w:sz w:val="32"/>
          <w:szCs w:val="32"/>
          <w:cs/>
        </w:rPr>
        <w:t xml:space="preserve"> (ฉบับที่ </w:t>
      </w:r>
      <w:r w:rsidR="000E7396" w:rsidRPr="000E7396">
        <w:rPr>
          <w:rFonts w:asciiTheme="majorBidi" w:hAnsiTheme="majorBidi" w:cstheme="majorBidi"/>
          <w:spacing w:val="-2"/>
          <w:sz w:val="32"/>
          <w:szCs w:val="32"/>
          <w:lang w:val="en-US"/>
        </w:rPr>
        <w:t>2</w:t>
      </w:r>
      <w:r w:rsidRPr="000E7396">
        <w:rPr>
          <w:rFonts w:asciiTheme="majorBidi" w:hAnsiTheme="majorBidi" w:cstheme="majorBidi"/>
          <w:spacing w:val="-2"/>
          <w:sz w:val="32"/>
          <w:szCs w:val="32"/>
          <w:cs/>
        </w:rPr>
        <w:t xml:space="preserve">) พ.ศ. </w:t>
      </w:r>
      <w:r w:rsidR="000E7396" w:rsidRPr="000E7396">
        <w:rPr>
          <w:rFonts w:asciiTheme="majorBidi" w:hAnsiTheme="majorBidi" w:cstheme="majorBidi"/>
          <w:spacing w:val="-2"/>
          <w:sz w:val="32"/>
          <w:szCs w:val="32"/>
          <w:lang w:val="en-US"/>
        </w:rPr>
        <w:t>2559</w:t>
      </w:r>
      <w:r w:rsidRPr="000E7396">
        <w:rPr>
          <w:rFonts w:asciiTheme="majorBidi" w:hAnsiTheme="majorBidi" w:cstheme="majorBidi"/>
          <w:spacing w:val="-2"/>
          <w:sz w:val="32"/>
          <w:szCs w:val="32"/>
          <w:cs/>
        </w:rPr>
        <w:t>”</w:t>
      </w:r>
      <w:r w:rsidRPr="000E7396">
        <w:rPr>
          <w:rFonts w:asciiTheme="majorBidi" w:hAnsiTheme="majorBidi" w:cstheme="majorBidi"/>
          <w:spacing w:val="-2"/>
          <w:sz w:val="32"/>
          <w:szCs w:val="32"/>
          <w:cs/>
          <w:lang w:val="en-US"/>
        </w:rPr>
        <w:t xml:space="preserve"> </w:t>
      </w:r>
    </w:p>
    <w:p w:rsidR="00370757" w:rsidRPr="000E7396" w:rsidRDefault="007C5B05" w:rsidP="00370757">
      <w:pPr>
        <w:numPr>
          <w:ilvl w:val="0"/>
          <w:numId w:val="2"/>
        </w:numPr>
        <w:ind w:left="1267" w:right="72" w:hanging="720"/>
        <w:jc w:val="thaiDistribute"/>
        <w:rPr>
          <w:rFonts w:asciiTheme="majorBidi" w:hAnsiTheme="majorBidi" w:cstheme="majorBidi"/>
          <w:sz w:val="32"/>
          <w:szCs w:val="32"/>
          <w:lang w:val="en-US"/>
        </w:rPr>
      </w:pPr>
      <w:r w:rsidRPr="000E7396">
        <w:rPr>
          <w:rFonts w:asciiTheme="majorBidi" w:hAnsiTheme="majorBidi" w:cstheme="majorBidi"/>
          <w:spacing w:val="-4"/>
          <w:sz w:val="32"/>
          <w:szCs w:val="32"/>
          <w:cs/>
          <w:lang w:val="en-US"/>
        </w:rPr>
        <w:t>งบการเงินนี้ได้จัดทำขึ้นโดยใช้เกณฑ์ราคาทุนเดิมในการวัดมูลค่าขององค์ประกอบของ              งบการเงิน</w:t>
      </w:r>
      <w:r w:rsidRPr="000E7396">
        <w:rPr>
          <w:rFonts w:asciiTheme="majorBidi" w:hAnsiTheme="majorBidi" w:cstheme="majorBidi"/>
          <w:sz w:val="32"/>
          <w:szCs w:val="32"/>
          <w:cs/>
          <w:lang w:val="en-US"/>
        </w:rPr>
        <w:t xml:space="preserve"> ยกเว้นตามที่ได้เปิดเผยในนโยบายการบัญชีที่สำคัญ (หมายเหตุข้อ </w:t>
      </w:r>
      <w:r w:rsidR="000E7396" w:rsidRPr="000E7396">
        <w:rPr>
          <w:rFonts w:asciiTheme="majorBidi" w:hAnsiTheme="majorBidi" w:cstheme="majorBidi"/>
          <w:sz w:val="32"/>
          <w:szCs w:val="32"/>
          <w:lang w:val="en-US"/>
        </w:rPr>
        <w:t>3</w:t>
      </w:r>
      <w:r w:rsidRPr="000E7396">
        <w:rPr>
          <w:rFonts w:asciiTheme="majorBidi" w:hAnsiTheme="majorBidi" w:cstheme="majorBidi"/>
          <w:sz w:val="32"/>
          <w:szCs w:val="32"/>
          <w:cs/>
          <w:lang w:val="en-US"/>
        </w:rPr>
        <w:t>)</w:t>
      </w:r>
    </w:p>
    <w:p w:rsidR="00370757" w:rsidRPr="000E7396" w:rsidRDefault="00370757" w:rsidP="00370757">
      <w:pPr>
        <w:ind w:right="72"/>
        <w:jc w:val="thaiDistribute"/>
        <w:rPr>
          <w:rFonts w:asciiTheme="majorBidi" w:hAnsiTheme="majorBidi" w:cstheme="majorBidi"/>
          <w:sz w:val="32"/>
          <w:szCs w:val="32"/>
          <w:lang w:val="en-US"/>
        </w:rPr>
      </w:pPr>
    </w:p>
    <w:p w:rsidR="00370757" w:rsidRPr="000E7396" w:rsidRDefault="00370757" w:rsidP="00370757">
      <w:pPr>
        <w:ind w:right="72"/>
        <w:jc w:val="thaiDistribute"/>
        <w:rPr>
          <w:rFonts w:asciiTheme="majorBidi" w:hAnsiTheme="majorBidi" w:cstheme="majorBidi"/>
          <w:sz w:val="32"/>
          <w:szCs w:val="32"/>
          <w:cs/>
          <w:lang w:val="en-US"/>
        </w:rPr>
        <w:sectPr w:rsidR="00370757" w:rsidRPr="000E7396" w:rsidSect="00D66F54">
          <w:headerReference w:type="first" r:id="rId12"/>
          <w:footerReference w:type="first" r:id="rId13"/>
          <w:pgSz w:w="11909" w:h="16834" w:code="9"/>
          <w:pgMar w:top="1440" w:right="1152" w:bottom="720" w:left="1800" w:header="864" w:footer="432" w:gutter="0"/>
          <w:pgNumType w:fmt="numberInDash" w:start="1"/>
          <w:cols w:space="720"/>
          <w:titlePg/>
          <w:docGrid w:linePitch="326"/>
        </w:sectPr>
      </w:pPr>
    </w:p>
    <w:p w:rsidR="009049D1" w:rsidRPr="000E7396" w:rsidRDefault="009049D1" w:rsidP="008C1186">
      <w:pPr>
        <w:numPr>
          <w:ilvl w:val="0"/>
          <w:numId w:val="2"/>
        </w:numPr>
        <w:spacing w:after="120"/>
        <w:ind w:left="1267" w:right="72" w:hanging="720"/>
        <w:jc w:val="thaiDistribute"/>
        <w:rPr>
          <w:rFonts w:asciiTheme="majorBidi" w:hAnsiTheme="majorBidi" w:cstheme="majorBidi"/>
          <w:spacing w:val="-2"/>
          <w:sz w:val="32"/>
          <w:szCs w:val="32"/>
          <w:cs/>
        </w:rPr>
      </w:pPr>
      <w:r w:rsidRPr="000E7396">
        <w:rPr>
          <w:rFonts w:asciiTheme="majorBidi" w:hAnsiTheme="majorBidi" w:cstheme="majorBidi"/>
          <w:spacing w:val="-2"/>
          <w:sz w:val="32"/>
          <w:szCs w:val="32"/>
          <w:cs/>
        </w:rPr>
        <w:lastRenderedPageBreak/>
        <w:t>มาตรฐานการรายงานทางการเงินที่มีผลต่อการรายงานและการเปิดเผยข้อมูลในงบการเงินสำหรับงวดบัญชีปัจจุบัน</w:t>
      </w:r>
    </w:p>
    <w:p w:rsidR="00590D33" w:rsidRPr="000E7396" w:rsidRDefault="00590D33" w:rsidP="00C15F99">
      <w:pPr>
        <w:spacing w:after="240"/>
        <w:ind w:left="1267" w:right="72"/>
        <w:jc w:val="thaiDistribute"/>
        <w:rPr>
          <w:rFonts w:asciiTheme="majorBidi" w:hAnsiTheme="majorBidi" w:cstheme="majorBidi"/>
          <w:spacing w:val="-2"/>
          <w:sz w:val="32"/>
          <w:szCs w:val="32"/>
          <w:lang w:val="en-US"/>
        </w:rPr>
      </w:pPr>
      <w:r w:rsidRPr="000E7396">
        <w:rPr>
          <w:rFonts w:asciiTheme="majorBidi" w:hAnsiTheme="majorBidi" w:cstheme="majorBidi"/>
          <w:spacing w:val="-2"/>
          <w:sz w:val="32"/>
          <w:szCs w:val="32"/>
          <w:cs/>
          <w:lang w:val="en-US"/>
        </w:rPr>
        <w:t>ในระหว่าง</w:t>
      </w:r>
      <w:r w:rsidR="00D72E65" w:rsidRPr="000E7396">
        <w:rPr>
          <w:rFonts w:asciiTheme="majorBidi" w:hAnsiTheme="majorBidi" w:cstheme="majorBidi"/>
          <w:spacing w:val="-2"/>
          <w:sz w:val="32"/>
          <w:szCs w:val="32"/>
          <w:cs/>
          <w:lang w:val="en-US"/>
        </w:rPr>
        <w:t>ปี</w:t>
      </w:r>
      <w:r w:rsidRPr="000E7396">
        <w:rPr>
          <w:rFonts w:asciiTheme="majorBidi" w:hAnsiTheme="majorBidi" w:cstheme="majorBidi"/>
          <w:spacing w:val="-2"/>
          <w:sz w:val="32"/>
          <w:szCs w:val="32"/>
          <w:cs/>
          <w:lang w:val="en-US"/>
        </w:rPr>
        <w:t xml:space="preserve"> กลุ่มบริษัทได้นำมาตรฐานการรายงานทางการเงินฉบับปรับปรุงและฉบับใหม่รวมถึงแนวปฏิบัติทางบัญชีที่ออกโดยสภาวิชาชีพบัญชี ซึ่งมีผลบังคับใช้สำหรับรอบระยะเวลาบัญชีที่เริ่มในหรือหลังวันที่ </w:t>
      </w:r>
      <w:r w:rsidR="000E7396" w:rsidRPr="000E7396">
        <w:rPr>
          <w:rFonts w:asciiTheme="majorBidi" w:hAnsiTheme="majorBidi" w:cstheme="majorBidi"/>
          <w:spacing w:val="-2"/>
          <w:sz w:val="32"/>
          <w:szCs w:val="32"/>
          <w:lang w:val="en-US"/>
        </w:rPr>
        <w:t>1</w:t>
      </w:r>
      <w:r w:rsidRPr="000E7396">
        <w:rPr>
          <w:rFonts w:asciiTheme="majorBidi" w:hAnsiTheme="majorBidi" w:cstheme="majorBidi"/>
          <w:spacing w:val="-2"/>
          <w:sz w:val="32"/>
          <w:szCs w:val="32"/>
          <w:lang w:val="en-US"/>
        </w:rPr>
        <w:t xml:space="preserve"> </w:t>
      </w:r>
      <w:r w:rsidRPr="000E7396">
        <w:rPr>
          <w:rFonts w:asciiTheme="majorBidi" w:hAnsiTheme="majorBidi" w:cstheme="majorBidi"/>
          <w:spacing w:val="-2"/>
          <w:sz w:val="32"/>
          <w:szCs w:val="32"/>
          <w:cs/>
          <w:lang w:val="en-US"/>
        </w:rPr>
        <w:t xml:space="preserve">มกราคม </w:t>
      </w:r>
      <w:r w:rsidR="000E7396" w:rsidRPr="000E7396">
        <w:rPr>
          <w:rFonts w:asciiTheme="majorBidi" w:hAnsiTheme="majorBidi" w:cstheme="majorBidi"/>
          <w:spacing w:val="-2"/>
          <w:sz w:val="32"/>
          <w:szCs w:val="32"/>
          <w:lang w:val="en-US"/>
        </w:rPr>
        <w:t>2562</w:t>
      </w:r>
      <w:r w:rsidRPr="000E7396">
        <w:rPr>
          <w:rFonts w:asciiTheme="majorBidi" w:hAnsiTheme="majorBidi" w:cstheme="majorBidi"/>
          <w:spacing w:val="-2"/>
          <w:sz w:val="32"/>
          <w:szCs w:val="32"/>
          <w:lang w:val="en-US"/>
        </w:rPr>
        <w:t xml:space="preserve"> </w:t>
      </w:r>
      <w:r w:rsidRPr="000E7396">
        <w:rPr>
          <w:rFonts w:asciiTheme="majorBidi" w:hAnsiTheme="majorBidi" w:cstheme="majorBidi"/>
          <w:spacing w:val="-2"/>
          <w:sz w:val="32"/>
          <w:szCs w:val="32"/>
          <w:cs/>
          <w:lang w:val="en-US"/>
        </w:rPr>
        <w:t xml:space="preserve">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โดยส่วนใหญ่เป็นการปรับปรุงถ้อยคำและคำศัพท์ การตีความและการให้แนวปฏิบัติทางการบัญชีกับผู้ใช้มาตรฐาน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บริษัท ยกเว้นผลกระทบจากการนำมาตรฐานการรายงานทางการเงินฉบับที่ </w:t>
      </w:r>
      <w:r w:rsidR="000E7396" w:rsidRPr="000E7396">
        <w:rPr>
          <w:rFonts w:asciiTheme="majorBidi" w:hAnsiTheme="majorBidi" w:cstheme="majorBidi"/>
          <w:spacing w:val="-2"/>
          <w:sz w:val="32"/>
          <w:szCs w:val="32"/>
          <w:lang w:val="en-US"/>
        </w:rPr>
        <w:t>15</w:t>
      </w:r>
      <w:r w:rsidRPr="000E7396">
        <w:rPr>
          <w:rFonts w:asciiTheme="majorBidi" w:hAnsiTheme="majorBidi" w:cstheme="majorBidi"/>
          <w:spacing w:val="-2"/>
          <w:sz w:val="32"/>
          <w:szCs w:val="32"/>
          <w:lang w:val="en-US"/>
        </w:rPr>
        <w:t xml:space="preserve"> </w:t>
      </w:r>
      <w:r w:rsidRPr="000E7396">
        <w:rPr>
          <w:rFonts w:asciiTheme="majorBidi" w:hAnsiTheme="majorBidi" w:cstheme="majorBidi"/>
          <w:spacing w:val="-2"/>
          <w:sz w:val="32"/>
          <w:szCs w:val="32"/>
          <w:cs/>
          <w:lang w:val="en-US"/>
        </w:rPr>
        <w:t>เรื่อง รายได้จากสัญญาที่ทำกับลูกค้ามาถือปฏิบัติดังนี้</w:t>
      </w:r>
    </w:p>
    <w:p w:rsidR="000D0114" w:rsidRPr="000E7396" w:rsidRDefault="000D0114" w:rsidP="00C15F99">
      <w:pPr>
        <w:spacing w:after="120"/>
        <w:ind w:left="1260"/>
        <w:jc w:val="thaiDistribute"/>
        <w:rPr>
          <w:rFonts w:asciiTheme="majorBidi" w:hAnsiTheme="majorBidi" w:cstheme="majorBidi"/>
          <w:spacing w:val="-6"/>
          <w:sz w:val="32"/>
          <w:szCs w:val="32"/>
          <w:cs/>
        </w:rPr>
      </w:pPr>
      <w:r w:rsidRPr="000E7396">
        <w:rPr>
          <w:rFonts w:asciiTheme="majorBidi" w:hAnsiTheme="majorBidi" w:cstheme="majorBidi"/>
          <w:spacing w:val="-6"/>
          <w:sz w:val="32"/>
          <w:szCs w:val="32"/>
          <w:cs/>
        </w:rPr>
        <w:t xml:space="preserve">หลักการสำคัญของมาตรฐานการรายงานทางการเงิน ฉบับที่ </w:t>
      </w:r>
      <w:r w:rsidR="000E7396" w:rsidRPr="000E7396">
        <w:rPr>
          <w:rFonts w:asciiTheme="majorBidi" w:hAnsiTheme="majorBidi" w:cstheme="majorBidi"/>
          <w:spacing w:val="-6"/>
          <w:sz w:val="32"/>
          <w:szCs w:val="32"/>
          <w:lang w:val="en-US"/>
        </w:rPr>
        <w:t>15</w:t>
      </w:r>
      <w:r w:rsidRPr="000E7396">
        <w:rPr>
          <w:rFonts w:asciiTheme="majorBidi" w:hAnsiTheme="majorBidi" w:cstheme="majorBidi"/>
          <w:spacing w:val="-6"/>
          <w:sz w:val="32"/>
          <w:szCs w:val="32"/>
          <w:lang w:val="en-GB"/>
        </w:rPr>
        <w:t xml:space="preserve"> </w:t>
      </w:r>
      <w:r w:rsidRPr="000E7396">
        <w:rPr>
          <w:rFonts w:asciiTheme="majorBidi" w:hAnsiTheme="majorBidi" w:cstheme="majorBidi"/>
          <w:spacing w:val="-6"/>
          <w:sz w:val="32"/>
          <w:szCs w:val="32"/>
          <w:cs/>
        </w:rPr>
        <w:t xml:space="preserve">เรื่อง รายได้จากสัญญาที่ทำกับลูกค้า คือกิจการรับรู้รายได้เพื่อแสดงการส่งมอบสินค้าหรือบริการที่สัญญาให้ลูกค้าในจำนวนเงินที่สะท้อนถึงสิ่งตอบแทนที่กิจการคาดว่าจะมีสิทธิได้รับจากการแลกเปลี่ยนสินค้าหรือบริการ มาตรฐานกำหนดหลักการสำคัญ </w:t>
      </w:r>
      <w:r w:rsidR="000E7396" w:rsidRPr="000E7396">
        <w:rPr>
          <w:rFonts w:asciiTheme="majorBidi" w:hAnsiTheme="majorBidi" w:cstheme="majorBidi"/>
          <w:spacing w:val="-6"/>
          <w:sz w:val="32"/>
          <w:szCs w:val="32"/>
          <w:lang w:val="en-US"/>
        </w:rPr>
        <w:t>5</w:t>
      </w:r>
      <w:r w:rsidRPr="000E7396">
        <w:rPr>
          <w:rFonts w:asciiTheme="majorBidi" w:hAnsiTheme="majorBidi" w:cstheme="majorBidi"/>
          <w:spacing w:val="-6"/>
          <w:sz w:val="32"/>
          <w:szCs w:val="32"/>
          <w:lang w:val="en-GB"/>
        </w:rPr>
        <w:t xml:space="preserve"> </w:t>
      </w:r>
      <w:r w:rsidRPr="000E7396">
        <w:rPr>
          <w:rFonts w:asciiTheme="majorBidi" w:hAnsiTheme="majorBidi" w:cstheme="majorBidi"/>
          <w:spacing w:val="-6"/>
          <w:sz w:val="32"/>
          <w:szCs w:val="32"/>
          <w:cs/>
        </w:rPr>
        <w:t>ขั้นตอนในการรับรู้รายได้ดังต่อไปนี้</w:t>
      </w:r>
    </w:p>
    <w:p w:rsidR="00590D33" w:rsidRPr="000E7396" w:rsidRDefault="00590D33" w:rsidP="008C1186">
      <w:pPr>
        <w:tabs>
          <w:tab w:val="left" w:pos="1440"/>
        </w:tabs>
        <w:spacing w:before="120" w:after="120"/>
        <w:ind w:left="1530" w:hanging="90"/>
        <w:rPr>
          <w:rFonts w:asciiTheme="majorBidi" w:hAnsiTheme="majorBidi" w:cstheme="majorBidi"/>
          <w:spacing w:val="-6"/>
          <w:sz w:val="32"/>
          <w:szCs w:val="32"/>
          <w:cs/>
        </w:rPr>
      </w:pPr>
      <w:r w:rsidRPr="000E7396">
        <w:rPr>
          <w:rFonts w:asciiTheme="majorBidi" w:hAnsiTheme="majorBidi" w:cstheme="majorBidi"/>
          <w:spacing w:val="-6"/>
          <w:sz w:val="32"/>
          <w:szCs w:val="32"/>
          <w:cs/>
        </w:rPr>
        <w:tab/>
        <w:t>ขั้นตอนแรก: ระบุสัญญาที่ทำกับลูกค้า</w:t>
      </w:r>
    </w:p>
    <w:p w:rsidR="00590D33" w:rsidRPr="000E7396" w:rsidRDefault="00590D33" w:rsidP="008C1186">
      <w:pPr>
        <w:tabs>
          <w:tab w:val="left" w:pos="1440"/>
        </w:tabs>
        <w:spacing w:before="120" w:after="120"/>
        <w:ind w:left="1530" w:hanging="90"/>
        <w:rPr>
          <w:rFonts w:asciiTheme="majorBidi" w:hAnsiTheme="majorBidi" w:cstheme="majorBidi"/>
          <w:spacing w:val="-6"/>
          <w:sz w:val="32"/>
          <w:szCs w:val="32"/>
          <w:cs/>
        </w:rPr>
      </w:pPr>
      <w:r w:rsidRPr="000E7396">
        <w:rPr>
          <w:rFonts w:asciiTheme="majorBidi" w:hAnsiTheme="majorBidi" w:cstheme="majorBidi"/>
          <w:spacing w:val="-6"/>
          <w:sz w:val="32"/>
          <w:szCs w:val="32"/>
          <w:cs/>
        </w:rPr>
        <w:tab/>
        <w:t>ขั้นที่สอง: ระบุภาระที่ต้องปฏิบัติในสัญญา</w:t>
      </w:r>
    </w:p>
    <w:p w:rsidR="00590D33" w:rsidRPr="000E7396" w:rsidRDefault="00590D33" w:rsidP="008C1186">
      <w:pPr>
        <w:tabs>
          <w:tab w:val="left" w:pos="1440"/>
        </w:tabs>
        <w:spacing w:before="120" w:after="120"/>
        <w:ind w:left="1530" w:hanging="90"/>
        <w:rPr>
          <w:rFonts w:asciiTheme="majorBidi" w:hAnsiTheme="majorBidi" w:cstheme="majorBidi"/>
          <w:spacing w:val="-6"/>
          <w:sz w:val="32"/>
          <w:szCs w:val="32"/>
          <w:cs/>
        </w:rPr>
      </w:pPr>
      <w:r w:rsidRPr="000E7396">
        <w:rPr>
          <w:rFonts w:asciiTheme="majorBidi" w:hAnsiTheme="majorBidi" w:cstheme="majorBidi"/>
          <w:spacing w:val="-6"/>
          <w:sz w:val="32"/>
          <w:szCs w:val="32"/>
          <w:cs/>
        </w:rPr>
        <w:tab/>
        <w:t>ขั้นที่สาม: กำหนดราคาของรายการ</w:t>
      </w:r>
    </w:p>
    <w:p w:rsidR="00590D33" w:rsidRPr="000E7396" w:rsidRDefault="00590D33" w:rsidP="008C1186">
      <w:pPr>
        <w:tabs>
          <w:tab w:val="left" w:pos="1440"/>
        </w:tabs>
        <w:spacing w:before="120" w:after="120"/>
        <w:ind w:left="1530" w:hanging="90"/>
        <w:rPr>
          <w:rFonts w:asciiTheme="majorBidi" w:hAnsiTheme="majorBidi" w:cstheme="majorBidi"/>
          <w:spacing w:val="-6"/>
          <w:sz w:val="32"/>
          <w:szCs w:val="32"/>
          <w:cs/>
        </w:rPr>
      </w:pPr>
      <w:r w:rsidRPr="000E7396">
        <w:rPr>
          <w:rFonts w:asciiTheme="majorBidi" w:hAnsiTheme="majorBidi" w:cstheme="majorBidi"/>
          <w:spacing w:val="-6"/>
          <w:sz w:val="32"/>
          <w:szCs w:val="32"/>
          <w:cs/>
        </w:rPr>
        <w:tab/>
        <w:t>ขั้นที่สี่: ปันส่วนราคาของรายการให้กับภาระที่ต้องปฏิบัติที่รวมอยู่ในสัญญา</w:t>
      </w:r>
    </w:p>
    <w:p w:rsidR="00590D33" w:rsidRPr="000E7396" w:rsidRDefault="00590D33" w:rsidP="008C1186">
      <w:pPr>
        <w:tabs>
          <w:tab w:val="left" w:pos="1440"/>
        </w:tabs>
        <w:spacing w:before="120" w:after="120"/>
        <w:ind w:left="1530" w:hanging="90"/>
        <w:rPr>
          <w:rFonts w:asciiTheme="majorBidi" w:hAnsiTheme="majorBidi" w:cstheme="majorBidi"/>
          <w:spacing w:val="-6"/>
          <w:sz w:val="32"/>
          <w:szCs w:val="32"/>
          <w:cs/>
        </w:rPr>
      </w:pPr>
      <w:r w:rsidRPr="000E7396">
        <w:rPr>
          <w:rFonts w:asciiTheme="majorBidi" w:hAnsiTheme="majorBidi" w:cstheme="majorBidi"/>
          <w:spacing w:val="-6"/>
          <w:sz w:val="32"/>
          <w:szCs w:val="32"/>
          <w:cs/>
        </w:rPr>
        <w:tab/>
        <w:t>ขั้นที่ห้า: รับรู้รายได้เมื่อ (หรือขณะที่) กิจการปฏิบัติตามภาระที่ต้องปฏิบัติเสร็จสิ้น</w:t>
      </w:r>
    </w:p>
    <w:p w:rsidR="000D0114" w:rsidRPr="000E7396" w:rsidRDefault="000D0114" w:rsidP="00C15F99">
      <w:pPr>
        <w:spacing w:before="240" w:after="120"/>
        <w:ind w:left="1267"/>
        <w:jc w:val="thaiDistribute"/>
        <w:rPr>
          <w:rFonts w:asciiTheme="majorBidi" w:hAnsiTheme="majorBidi" w:cstheme="majorBidi"/>
          <w:spacing w:val="-8"/>
          <w:sz w:val="32"/>
          <w:szCs w:val="32"/>
          <w:cs/>
        </w:rPr>
      </w:pPr>
      <w:r w:rsidRPr="000E7396">
        <w:rPr>
          <w:rFonts w:asciiTheme="majorBidi" w:hAnsiTheme="majorBidi" w:cstheme="majorBidi"/>
          <w:spacing w:val="-8"/>
          <w:sz w:val="32"/>
          <w:szCs w:val="32"/>
          <w:cs/>
        </w:rPr>
        <w:t xml:space="preserve">ภายใต้มาตรฐานการรายงานทางการเงิน ฉบับที่ </w:t>
      </w:r>
      <w:r w:rsidR="000E7396" w:rsidRPr="000E7396">
        <w:rPr>
          <w:rFonts w:asciiTheme="majorBidi" w:hAnsiTheme="majorBidi" w:cstheme="majorBidi"/>
          <w:spacing w:val="-8"/>
          <w:sz w:val="32"/>
          <w:szCs w:val="32"/>
          <w:lang w:val="en-US"/>
        </w:rPr>
        <w:t>15</w:t>
      </w:r>
      <w:r w:rsidRPr="000E7396">
        <w:rPr>
          <w:rFonts w:asciiTheme="majorBidi" w:hAnsiTheme="majorBidi" w:cstheme="majorBidi"/>
          <w:spacing w:val="-8"/>
          <w:sz w:val="32"/>
          <w:szCs w:val="32"/>
          <w:lang w:val="en-GB"/>
        </w:rPr>
        <w:t xml:space="preserve"> </w:t>
      </w:r>
      <w:r w:rsidRPr="000E7396">
        <w:rPr>
          <w:rFonts w:asciiTheme="majorBidi" w:hAnsiTheme="majorBidi" w:cstheme="majorBidi"/>
          <w:spacing w:val="-8"/>
          <w:sz w:val="32"/>
          <w:szCs w:val="32"/>
          <w:cs/>
        </w:rPr>
        <w:t>เรื่อง รายได้จากสัญญาที่ทำกับลูกค้า กิจการต้องรับรู้รายได้เมื่อกิจการปฏิบัติตามภาระที่ต้องปฏิบัติเสร็จสิ้น เช่น เมื่ออำนาจควบคุมของสินค้าหรือบริการที่จะต้องปฏิบัติตามภาระที่ต้องปฏิบัตินั้นมีการส่งมอบสินค้าหรือบริการให้กับลูกค้าเสร็จสิ้นแล้ว</w:t>
      </w:r>
    </w:p>
    <w:p w:rsidR="002C6742" w:rsidRPr="000E7396" w:rsidRDefault="00370757" w:rsidP="0025223C">
      <w:pPr>
        <w:spacing w:before="120" w:after="240"/>
        <w:ind w:left="1260"/>
        <w:jc w:val="thaiDistribute"/>
        <w:rPr>
          <w:rFonts w:asciiTheme="majorBidi" w:hAnsiTheme="majorBidi" w:cstheme="majorBidi"/>
          <w:spacing w:val="-8"/>
          <w:sz w:val="32"/>
          <w:szCs w:val="32"/>
          <w:cs/>
        </w:rPr>
      </w:pPr>
      <w:r w:rsidRPr="000E7396">
        <w:rPr>
          <w:rFonts w:asciiTheme="majorBidi" w:hAnsiTheme="majorBidi" w:cstheme="majorBidi"/>
          <w:spacing w:val="-8"/>
          <w:sz w:val="32"/>
          <w:szCs w:val="32"/>
          <w:cs/>
        </w:rPr>
        <w:br w:type="page"/>
      </w:r>
      <w:r w:rsidR="000D0114" w:rsidRPr="000E7396">
        <w:rPr>
          <w:rFonts w:asciiTheme="majorBidi" w:hAnsiTheme="majorBidi" w:cstheme="majorBidi"/>
          <w:spacing w:val="-8"/>
          <w:sz w:val="32"/>
          <w:szCs w:val="32"/>
          <w:cs/>
        </w:rPr>
        <w:lastRenderedPageBreak/>
        <w:t>มาตรฐานการรายงานทางการเงินฉบับนี้</w:t>
      </w:r>
      <w:r w:rsidR="000D0114" w:rsidRPr="000E7396">
        <w:rPr>
          <w:rFonts w:asciiTheme="majorBidi" w:hAnsiTheme="majorBidi" w:cstheme="majorBidi"/>
          <w:spacing w:val="-8"/>
          <w:sz w:val="32"/>
          <w:szCs w:val="32"/>
          <w:lang w:val="en-GB"/>
        </w:rPr>
        <w:t xml:space="preserve"> </w:t>
      </w:r>
      <w:r w:rsidR="000D0114" w:rsidRPr="000E7396">
        <w:rPr>
          <w:rFonts w:asciiTheme="majorBidi" w:hAnsiTheme="majorBidi" w:cstheme="majorBidi"/>
          <w:spacing w:val="-8"/>
          <w:sz w:val="32"/>
          <w:szCs w:val="32"/>
          <w:cs/>
        </w:rPr>
        <w:t>นำมาแทนมาตรฐานและการตีความมาตรฐานที่เกี่ยวข้อง</w:t>
      </w:r>
      <w:r w:rsidR="00726D31" w:rsidRPr="000E7396">
        <w:rPr>
          <w:rFonts w:asciiTheme="majorBidi" w:hAnsiTheme="majorBidi" w:cstheme="majorBidi"/>
          <w:spacing w:val="-8"/>
          <w:sz w:val="32"/>
          <w:szCs w:val="32"/>
          <w:cs/>
        </w:rPr>
        <w:t xml:space="preserve">   </w:t>
      </w:r>
      <w:r w:rsidR="000D0114" w:rsidRPr="000E7396">
        <w:rPr>
          <w:rFonts w:asciiTheme="majorBidi" w:hAnsiTheme="majorBidi" w:cstheme="majorBidi"/>
          <w:spacing w:val="-8"/>
          <w:sz w:val="32"/>
          <w:szCs w:val="32"/>
          <w:cs/>
        </w:rPr>
        <w:t>กับเรื่องรายได้เมื่อมีผลบ</w:t>
      </w:r>
      <w:r w:rsidR="00726D31" w:rsidRPr="000E7396">
        <w:rPr>
          <w:rFonts w:asciiTheme="majorBidi" w:hAnsiTheme="majorBidi" w:cstheme="majorBidi"/>
          <w:spacing w:val="-8"/>
          <w:sz w:val="32"/>
          <w:szCs w:val="32"/>
          <w:cs/>
        </w:rPr>
        <w:t>ังคับใช้ได้แก่ มาตรฐานการบัญชี</w:t>
      </w:r>
      <w:r w:rsidR="000D0114" w:rsidRPr="000E7396">
        <w:rPr>
          <w:rFonts w:asciiTheme="majorBidi" w:hAnsiTheme="majorBidi" w:cstheme="majorBidi"/>
          <w:spacing w:val="-8"/>
          <w:sz w:val="32"/>
          <w:szCs w:val="32"/>
          <w:cs/>
        </w:rPr>
        <w:t xml:space="preserve">ฉบับที่ </w:t>
      </w:r>
      <w:r w:rsidR="000E7396" w:rsidRPr="000E7396">
        <w:rPr>
          <w:rFonts w:asciiTheme="majorBidi" w:hAnsiTheme="majorBidi" w:cstheme="majorBidi"/>
          <w:spacing w:val="-8"/>
          <w:sz w:val="32"/>
          <w:szCs w:val="32"/>
          <w:lang w:val="en-US"/>
        </w:rPr>
        <w:t>11</w:t>
      </w:r>
      <w:r w:rsidR="000D0114" w:rsidRPr="000E7396">
        <w:rPr>
          <w:rFonts w:asciiTheme="majorBidi" w:hAnsiTheme="majorBidi" w:cstheme="majorBidi"/>
          <w:spacing w:val="-8"/>
          <w:sz w:val="32"/>
          <w:szCs w:val="32"/>
          <w:lang w:val="en-GB"/>
        </w:rPr>
        <w:t xml:space="preserve"> </w:t>
      </w:r>
      <w:r w:rsidR="000D0114" w:rsidRPr="000E7396">
        <w:rPr>
          <w:rFonts w:asciiTheme="majorBidi" w:hAnsiTheme="majorBidi" w:cstheme="majorBidi"/>
          <w:spacing w:val="-8"/>
          <w:sz w:val="32"/>
          <w:szCs w:val="32"/>
          <w:cs/>
        </w:rPr>
        <w:t>เรื่อง สัญญาก่อสร้าง</w:t>
      </w:r>
      <w:r w:rsidR="009A0A76" w:rsidRPr="000E7396">
        <w:rPr>
          <w:rFonts w:asciiTheme="majorBidi" w:hAnsiTheme="majorBidi" w:cstheme="majorBidi"/>
          <w:spacing w:val="-8"/>
          <w:sz w:val="32"/>
          <w:szCs w:val="32"/>
          <w:cs/>
        </w:rPr>
        <w:t xml:space="preserve"> </w:t>
      </w:r>
      <w:r w:rsidR="00726D31" w:rsidRPr="000E7396">
        <w:rPr>
          <w:rFonts w:asciiTheme="majorBidi" w:hAnsiTheme="majorBidi" w:cstheme="majorBidi"/>
          <w:spacing w:val="-8"/>
          <w:sz w:val="32"/>
          <w:szCs w:val="32"/>
          <w:cs/>
        </w:rPr>
        <w:t>มาตรฐานการบัญชี</w:t>
      </w:r>
      <w:r w:rsidR="000D0114" w:rsidRPr="000E7396">
        <w:rPr>
          <w:rFonts w:asciiTheme="majorBidi" w:hAnsiTheme="majorBidi" w:cstheme="majorBidi"/>
          <w:spacing w:val="-8"/>
          <w:sz w:val="32"/>
          <w:szCs w:val="32"/>
          <w:cs/>
        </w:rPr>
        <w:t xml:space="preserve">ฉบับที่ </w:t>
      </w:r>
      <w:r w:rsidR="000E7396" w:rsidRPr="000E7396">
        <w:rPr>
          <w:rFonts w:asciiTheme="majorBidi" w:hAnsiTheme="majorBidi" w:cstheme="majorBidi"/>
          <w:spacing w:val="-8"/>
          <w:sz w:val="32"/>
          <w:szCs w:val="32"/>
          <w:lang w:val="en-US"/>
        </w:rPr>
        <w:t>18</w:t>
      </w:r>
      <w:r w:rsidR="000D0114" w:rsidRPr="000E7396">
        <w:rPr>
          <w:rFonts w:asciiTheme="majorBidi" w:hAnsiTheme="majorBidi" w:cstheme="majorBidi"/>
          <w:spacing w:val="-8"/>
          <w:sz w:val="32"/>
          <w:szCs w:val="32"/>
          <w:lang w:val="en-GB"/>
        </w:rPr>
        <w:t xml:space="preserve"> </w:t>
      </w:r>
      <w:r w:rsidR="000D0114" w:rsidRPr="000E7396">
        <w:rPr>
          <w:rFonts w:asciiTheme="majorBidi" w:hAnsiTheme="majorBidi" w:cstheme="majorBidi"/>
          <w:spacing w:val="-8"/>
          <w:sz w:val="32"/>
          <w:szCs w:val="32"/>
          <w:cs/>
        </w:rPr>
        <w:t xml:space="preserve">เรื่อง รายได้ การตีความมาตรฐานการบัญชี ฉบับที่ </w:t>
      </w:r>
      <w:r w:rsidR="000E7396" w:rsidRPr="000E7396">
        <w:rPr>
          <w:rFonts w:asciiTheme="majorBidi" w:hAnsiTheme="majorBidi" w:cstheme="majorBidi"/>
          <w:spacing w:val="-8"/>
          <w:sz w:val="32"/>
          <w:szCs w:val="32"/>
          <w:lang w:val="en-US"/>
        </w:rPr>
        <w:t>31</w:t>
      </w:r>
      <w:r w:rsidR="000D0114" w:rsidRPr="000E7396">
        <w:rPr>
          <w:rFonts w:asciiTheme="majorBidi" w:hAnsiTheme="majorBidi" w:cstheme="majorBidi"/>
          <w:spacing w:val="-8"/>
          <w:sz w:val="32"/>
          <w:szCs w:val="32"/>
          <w:lang w:val="en-GB"/>
        </w:rPr>
        <w:t xml:space="preserve"> </w:t>
      </w:r>
      <w:r w:rsidR="000D0114" w:rsidRPr="000E7396">
        <w:rPr>
          <w:rFonts w:asciiTheme="majorBidi" w:hAnsiTheme="majorBidi" w:cstheme="majorBidi"/>
          <w:spacing w:val="-8"/>
          <w:sz w:val="32"/>
          <w:szCs w:val="32"/>
          <w:cs/>
        </w:rPr>
        <w:t>เรื่อง รายได้</w:t>
      </w:r>
      <w:r w:rsidR="000D0114" w:rsidRPr="000E7396">
        <w:rPr>
          <w:rFonts w:asciiTheme="majorBidi" w:hAnsiTheme="majorBidi" w:cstheme="majorBidi"/>
          <w:spacing w:val="-8"/>
          <w:sz w:val="32"/>
          <w:szCs w:val="32"/>
          <w:lang w:val="en-GB"/>
        </w:rPr>
        <w:t xml:space="preserve"> - </w:t>
      </w:r>
      <w:r w:rsidR="000D0114" w:rsidRPr="000E7396">
        <w:rPr>
          <w:rFonts w:asciiTheme="majorBidi" w:hAnsiTheme="majorBidi" w:cstheme="majorBidi"/>
          <w:spacing w:val="-8"/>
          <w:sz w:val="32"/>
          <w:szCs w:val="32"/>
          <w:cs/>
        </w:rPr>
        <w:t xml:space="preserve">รายการแลกเปลี่ยนเกี่ยวกับบริการโฆษณา การตีความมาตรฐานการรายงานทางการเงินฉบับที่ </w:t>
      </w:r>
      <w:r w:rsidR="000E7396" w:rsidRPr="000E7396">
        <w:rPr>
          <w:rFonts w:asciiTheme="majorBidi" w:hAnsiTheme="majorBidi" w:cstheme="majorBidi"/>
          <w:spacing w:val="-8"/>
          <w:sz w:val="32"/>
          <w:szCs w:val="32"/>
          <w:lang w:val="en-US"/>
        </w:rPr>
        <w:t>13</w:t>
      </w:r>
      <w:r w:rsidR="000D0114" w:rsidRPr="000E7396">
        <w:rPr>
          <w:rFonts w:asciiTheme="majorBidi" w:hAnsiTheme="majorBidi" w:cstheme="majorBidi"/>
          <w:spacing w:val="-8"/>
          <w:sz w:val="32"/>
          <w:szCs w:val="32"/>
          <w:lang w:val="en-GB"/>
        </w:rPr>
        <w:t xml:space="preserve"> </w:t>
      </w:r>
      <w:r w:rsidR="000D0114" w:rsidRPr="000E7396">
        <w:rPr>
          <w:rFonts w:asciiTheme="majorBidi" w:hAnsiTheme="majorBidi" w:cstheme="majorBidi"/>
          <w:spacing w:val="-8"/>
          <w:sz w:val="32"/>
          <w:szCs w:val="32"/>
          <w:cs/>
        </w:rPr>
        <w:t>เรื่อง โปรแกรมสิทธิพิเศษแก่ลูกค้า การต</w:t>
      </w:r>
      <w:r w:rsidR="00726D31" w:rsidRPr="000E7396">
        <w:rPr>
          <w:rFonts w:asciiTheme="majorBidi" w:hAnsiTheme="majorBidi" w:cstheme="majorBidi"/>
          <w:spacing w:val="-8"/>
          <w:sz w:val="32"/>
          <w:szCs w:val="32"/>
          <w:cs/>
        </w:rPr>
        <w:t>ีความมาตรฐานการรายงานทางการเงิน</w:t>
      </w:r>
      <w:r w:rsidR="000D0114" w:rsidRPr="000E7396">
        <w:rPr>
          <w:rFonts w:asciiTheme="majorBidi" w:hAnsiTheme="majorBidi" w:cstheme="majorBidi"/>
          <w:spacing w:val="-8"/>
          <w:sz w:val="32"/>
          <w:szCs w:val="32"/>
          <w:cs/>
        </w:rPr>
        <w:t xml:space="preserve">ฉบับที่ </w:t>
      </w:r>
      <w:r w:rsidR="000E7396" w:rsidRPr="000E7396">
        <w:rPr>
          <w:rFonts w:asciiTheme="majorBidi" w:hAnsiTheme="majorBidi" w:cstheme="majorBidi"/>
          <w:spacing w:val="-8"/>
          <w:sz w:val="32"/>
          <w:szCs w:val="32"/>
          <w:lang w:val="en-US"/>
        </w:rPr>
        <w:t>15</w:t>
      </w:r>
      <w:r w:rsidR="000D0114" w:rsidRPr="000E7396">
        <w:rPr>
          <w:rFonts w:asciiTheme="majorBidi" w:hAnsiTheme="majorBidi" w:cstheme="majorBidi"/>
          <w:spacing w:val="-8"/>
          <w:sz w:val="32"/>
          <w:szCs w:val="32"/>
          <w:lang w:val="en-GB"/>
        </w:rPr>
        <w:t xml:space="preserve"> </w:t>
      </w:r>
      <w:r w:rsidR="000D0114" w:rsidRPr="000E7396">
        <w:rPr>
          <w:rFonts w:asciiTheme="majorBidi" w:hAnsiTheme="majorBidi" w:cstheme="majorBidi"/>
          <w:spacing w:val="-8"/>
          <w:sz w:val="32"/>
          <w:szCs w:val="32"/>
          <w:cs/>
        </w:rPr>
        <w:t xml:space="preserve">เรื่อง สัญญาสำหรับการก่อสร้างอสังหาริมทรัพย์ และการตีความมาตรฐานการรายงานทางการเงิน ฉบับที่ </w:t>
      </w:r>
      <w:r w:rsidR="000E7396" w:rsidRPr="000E7396">
        <w:rPr>
          <w:rFonts w:asciiTheme="majorBidi" w:hAnsiTheme="majorBidi" w:cstheme="majorBidi"/>
          <w:spacing w:val="-8"/>
          <w:sz w:val="32"/>
          <w:szCs w:val="32"/>
          <w:lang w:val="en-US"/>
        </w:rPr>
        <w:t>18</w:t>
      </w:r>
      <w:r w:rsidR="000D0114" w:rsidRPr="000E7396">
        <w:rPr>
          <w:rFonts w:asciiTheme="majorBidi" w:hAnsiTheme="majorBidi" w:cstheme="majorBidi"/>
          <w:spacing w:val="-8"/>
          <w:sz w:val="32"/>
          <w:szCs w:val="32"/>
          <w:lang w:val="en-GB"/>
        </w:rPr>
        <w:t xml:space="preserve"> </w:t>
      </w:r>
      <w:r w:rsidR="000D0114" w:rsidRPr="000E7396">
        <w:rPr>
          <w:rFonts w:asciiTheme="majorBidi" w:hAnsiTheme="majorBidi" w:cstheme="majorBidi"/>
          <w:spacing w:val="-8"/>
          <w:sz w:val="32"/>
          <w:szCs w:val="32"/>
          <w:cs/>
        </w:rPr>
        <w:t>เรื่อง</w:t>
      </w:r>
      <w:r w:rsidR="000D0114" w:rsidRPr="000E7396">
        <w:rPr>
          <w:rFonts w:asciiTheme="majorBidi" w:hAnsiTheme="majorBidi" w:cstheme="majorBidi"/>
          <w:spacing w:val="-8"/>
          <w:sz w:val="32"/>
          <w:szCs w:val="32"/>
          <w:lang w:val="en-GB"/>
        </w:rPr>
        <w:t xml:space="preserve"> </w:t>
      </w:r>
      <w:r w:rsidR="000D0114" w:rsidRPr="000E7396">
        <w:rPr>
          <w:rFonts w:asciiTheme="majorBidi" w:hAnsiTheme="majorBidi" w:cstheme="majorBidi"/>
          <w:spacing w:val="-8"/>
          <w:sz w:val="32"/>
          <w:szCs w:val="32"/>
          <w:cs/>
        </w:rPr>
        <w:t>การโอนสินทรัพย์จากลูกค้า</w:t>
      </w:r>
    </w:p>
    <w:p w:rsidR="00590D33" w:rsidRPr="000E7396" w:rsidRDefault="00590D33" w:rsidP="00F95F20">
      <w:pPr>
        <w:spacing w:before="120" w:after="240"/>
        <w:ind w:left="1267"/>
        <w:jc w:val="thaiDistribute"/>
        <w:rPr>
          <w:rFonts w:asciiTheme="majorBidi" w:hAnsiTheme="majorBidi" w:cstheme="majorBidi"/>
          <w:spacing w:val="-6"/>
          <w:sz w:val="32"/>
          <w:szCs w:val="32"/>
          <w:cs/>
        </w:rPr>
      </w:pPr>
      <w:r w:rsidRPr="000E7396">
        <w:rPr>
          <w:rFonts w:asciiTheme="majorBidi" w:hAnsiTheme="majorBidi" w:cstheme="majorBidi"/>
          <w:spacing w:val="-6"/>
          <w:sz w:val="32"/>
          <w:szCs w:val="32"/>
          <w:cs/>
        </w:rPr>
        <w:t xml:space="preserve">โดยกลุ่มบริษัทไม่ได้ปรับปรุงผลกระทบจากมาตรฐานการรายงานทางการเงิน ฉบับที่ </w:t>
      </w:r>
      <w:r w:rsidR="000E7396" w:rsidRPr="000E7396">
        <w:rPr>
          <w:rFonts w:asciiTheme="majorBidi" w:hAnsiTheme="majorBidi" w:cstheme="majorBidi"/>
          <w:spacing w:val="-6"/>
          <w:sz w:val="32"/>
          <w:szCs w:val="32"/>
          <w:lang w:val="en-US"/>
        </w:rPr>
        <w:t>15</w:t>
      </w:r>
      <w:r w:rsidRPr="000E7396">
        <w:rPr>
          <w:rFonts w:asciiTheme="majorBidi" w:hAnsiTheme="majorBidi" w:cstheme="majorBidi"/>
          <w:spacing w:val="-6"/>
          <w:sz w:val="32"/>
          <w:szCs w:val="32"/>
          <w:cs/>
        </w:rPr>
        <w:t xml:space="preserve"> เรื่อง </w:t>
      </w:r>
      <w:r w:rsidR="00A27709" w:rsidRPr="000E7396">
        <w:rPr>
          <w:rFonts w:asciiTheme="majorBidi" w:hAnsiTheme="majorBidi" w:cstheme="majorBidi"/>
          <w:spacing w:val="-6"/>
          <w:sz w:val="32"/>
          <w:szCs w:val="32"/>
          <w:cs/>
          <w:lang w:val="en-US"/>
        </w:rPr>
        <w:t>รายได้จากสัญญาที่ทำกับลูกค้า</w:t>
      </w:r>
      <w:r w:rsidRPr="000E7396">
        <w:rPr>
          <w:rFonts w:asciiTheme="majorBidi" w:hAnsiTheme="majorBidi" w:cstheme="majorBidi"/>
          <w:spacing w:val="-6"/>
          <w:sz w:val="32"/>
          <w:szCs w:val="32"/>
          <w:cs/>
        </w:rPr>
        <w:t>ตามวิธีปฏิบัติในช่วงการเปลี่ยนแปลง เนื่องจากผลกระทบจาก</w:t>
      </w:r>
      <w:r w:rsidR="000E7396">
        <w:rPr>
          <w:rFonts w:asciiTheme="majorBidi" w:hAnsiTheme="majorBidi" w:cstheme="majorBidi" w:hint="cs"/>
          <w:spacing w:val="-6"/>
          <w:sz w:val="32"/>
          <w:szCs w:val="32"/>
          <w:cs/>
        </w:rPr>
        <w:t xml:space="preserve">                   </w:t>
      </w:r>
      <w:r w:rsidRPr="000E7396">
        <w:rPr>
          <w:rFonts w:asciiTheme="majorBidi" w:hAnsiTheme="majorBidi" w:cstheme="majorBidi"/>
          <w:spacing w:val="-6"/>
          <w:sz w:val="32"/>
          <w:szCs w:val="32"/>
          <w:cs/>
        </w:rPr>
        <w:t xml:space="preserve">การนำมาตรฐานการรายงานทางการเงินฉบับที่ </w:t>
      </w:r>
      <w:r w:rsidR="000E7396" w:rsidRPr="000E7396">
        <w:rPr>
          <w:rFonts w:asciiTheme="majorBidi" w:hAnsiTheme="majorBidi" w:cstheme="majorBidi"/>
          <w:spacing w:val="-6"/>
          <w:sz w:val="32"/>
          <w:szCs w:val="32"/>
          <w:lang w:val="en-US"/>
        </w:rPr>
        <w:t>15</w:t>
      </w:r>
      <w:r w:rsidRPr="000E7396">
        <w:rPr>
          <w:rFonts w:asciiTheme="majorBidi" w:hAnsiTheme="majorBidi" w:cstheme="majorBidi"/>
          <w:spacing w:val="-6"/>
          <w:sz w:val="32"/>
          <w:szCs w:val="32"/>
          <w:cs/>
        </w:rPr>
        <w:t xml:space="preserve"> มาถือปฏิบัติไม่มีสาระสำคัญต่องบการเงิน</w:t>
      </w:r>
      <w:r w:rsidR="000E7396">
        <w:rPr>
          <w:rFonts w:asciiTheme="majorBidi" w:hAnsiTheme="majorBidi" w:cstheme="majorBidi" w:hint="cs"/>
          <w:spacing w:val="-6"/>
          <w:sz w:val="32"/>
          <w:szCs w:val="32"/>
          <w:cs/>
        </w:rPr>
        <w:t xml:space="preserve">                       </w:t>
      </w:r>
      <w:r w:rsidRPr="000E7396">
        <w:rPr>
          <w:rFonts w:asciiTheme="majorBidi" w:hAnsiTheme="majorBidi" w:cstheme="majorBidi"/>
          <w:spacing w:val="-6"/>
          <w:sz w:val="32"/>
          <w:szCs w:val="32"/>
          <w:cs/>
        </w:rPr>
        <w:t>ปีก่อน ดังนั้น</w:t>
      </w:r>
      <w:r w:rsidRPr="000E7396">
        <w:rPr>
          <w:rFonts w:asciiTheme="majorBidi" w:hAnsiTheme="majorBidi" w:cstheme="majorBidi"/>
          <w:spacing w:val="-10"/>
          <w:sz w:val="32"/>
          <w:szCs w:val="32"/>
          <w:cs/>
        </w:rPr>
        <w:t>ฝ่ายบริหารของ</w:t>
      </w:r>
      <w:r w:rsidR="009A0A76" w:rsidRPr="000E7396">
        <w:rPr>
          <w:rFonts w:asciiTheme="majorBidi" w:hAnsiTheme="majorBidi" w:cstheme="majorBidi"/>
          <w:spacing w:val="-10"/>
          <w:sz w:val="32"/>
          <w:szCs w:val="32"/>
          <w:cs/>
          <w:lang w:val="en-US"/>
        </w:rPr>
        <w:t>กลุ่ม</w:t>
      </w:r>
      <w:r w:rsidRPr="000E7396">
        <w:rPr>
          <w:rFonts w:asciiTheme="majorBidi" w:hAnsiTheme="majorBidi" w:cstheme="majorBidi"/>
          <w:spacing w:val="-10"/>
          <w:sz w:val="32"/>
          <w:szCs w:val="32"/>
          <w:cs/>
        </w:rPr>
        <w:t xml:space="preserve">บริษัทและบริษัทจึงเลือกที่จะรับรู้ผลกระทบจากการนำมาตรฐานการรายงานทางการเงินฉบับที่ </w:t>
      </w:r>
      <w:r w:rsidR="000E7396" w:rsidRPr="000E7396">
        <w:rPr>
          <w:rFonts w:asciiTheme="majorBidi" w:hAnsiTheme="majorBidi" w:cstheme="majorBidi"/>
          <w:spacing w:val="-10"/>
          <w:sz w:val="32"/>
          <w:szCs w:val="32"/>
          <w:lang w:val="en-US"/>
        </w:rPr>
        <w:t>15</w:t>
      </w:r>
      <w:r w:rsidRPr="000E7396">
        <w:rPr>
          <w:rFonts w:asciiTheme="majorBidi" w:hAnsiTheme="majorBidi" w:cstheme="majorBidi"/>
          <w:spacing w:val="-6"/>
          <w:sz w:val="32"/>
          <w:szCs w:val="32"/>
          <w:cs/>
        </w:rPr>
        <w:t xml:space="preserve"> มาถือปฏิบัติในง</w:t>
      </w:r>
      <w:r w:rsidR="00D72E65" w:rsidRPr="000E7396">
        <w:rPr>
          <w:rFonts w:asciiTheme="majorBidi" w:hAnsiTheme="majorBidi" w:cstheme="majorBidi"/>
          <w:spacing w:val="-6"/>
          <w:sz w:val="32"/>
          <w:szCs w:val="32"/>
          <w:cs/>
        </w:rPr>
        <w:t>วดปัจจุบันและงบการเงิน</w:t>
      </w:r>
      <w:r w:rsidRPr="000E7396">
        <w:rPr>
          <w:rFonts w:asciiTheme="majorBidi" w:hAnsiTheme="majorBidi" w:cstheme="majorBidi"/>
          <w:spacing w:val="-6"/>
          <w:sz w:val="32"/>
          <w:szCs w:val="32"/>
          <w:cs/>
        </w:rPr>
        <w:t>ของกลุ่มบริษัท</w:t>
      </w:r>
      <w:r w:rsidR="00351251" w:rsidRPr="000E7396">
        <w:rPr>
          <w:rFonts w:asciiTheme="majorBidi" w:hAnsiTheme="majorBidi" w:cstheme="majorBidi"/>
          <w:spacing w:val="-6"/>
          <w:sz w:val="32"/>
          <w:szCs w:val="32"/>
          <w:cs/>
        </w:rPr>
        <w:t>และบริษัท</w:t>
      </w:r>
      <w:r w:rsidRPr="000E7396">
        <w:rPr>
          <w:rFonts w:asciiTheme="majorBidi" w:hAnsiTheme="majorBidi" w:cstheme="majorBidi"/>
          <w:spacing w:val="-6"/>
          <w:sz w:val="32"/>
          <w:szCs w:val="32"/>
          <w:cs/>
        </w:rPr>
        <w:t xml:space="preserve"> ณ วันที่ </w:t>
      </w:r>
      <w:r w:rsidR="000E7396" w:rsidRPr="000E7396">
        <w:rPr>
          <w:rFonts w:asciiTheme="majorBidi" w:hAnsiTheme="majorBidi" w:cstheme="majorBidi"/>
          <w:sz w:val="32"/>
          <w:szCs w:val="32"/>
          <w:lang w:val="en-US"/>
        </w:rPr>
        <w:t>31</w:t>
      </w:r>
      <w:r w:rsidR="00045889" w:rsidRPr="000E7396">
        <w:rPr>
          <w:rFonts w:asciiTheme="majorBidi" w:hAnsiTheme="majorBidi" w:cstheme="majorBidi"/>
          <w:sz w:val="32"/>
          <w:szCs w:val="32"/>
          <w:lang w:val="en-US"/>
        </w:rPr>
        <w:t xml:space="preserve"> </w:t>
      </w:r>
      <w:r w:rsidR="00045889" w:rsidRPr="000E7396">
        <w:rPr>
          <w:rFonts w:asciiTheme="majorBidi" w:hAnsiTheme="majorBidi" w:cstheme="majorBidi"/>
          <w:spacing w:val="-6"/>
          <w:sz w:val="32"/>
          <w:szCs w:val="32"/>
          <w:cs/>
        </w:rPr>
        <w:t>ธันวาคม</w:t>
      </w:r>
      <w:r w:rsidR="00045889" w:rsidRPr="000E7396">
        <w:rPr>
          <w:rFonts w:asciiTheme="majorBidi" w:hAnsiTheme="majorBidi" w:cstheme="majorBidi"/>
          <w:spacing w:val="-6"/>
          <w:sz w:val="32"/>
          <w:szCs w:val="32"/>
          <w:lang w:val="en-US"/>
        </w:rPr>
        <w:t xml:space="preserve"> </w:t>
      </w:r>
      <w:r w:rsidR="000E7396" w:rsidRPr="000E7396">
        <w:rPr>
          <w:rFonts w:asciiTheme="majorBidi" w:hAnsiTheme="majorBidi" w:cstheme="majorBidi"/>
          <w:spacing w:val="-6"/>
          <w:sz w:val="32"/>
          <w:szCs w:val="32"/>
          <w:lang w:val="en-US"/>
        </w:rPr>
        <w:t>2562</w:t>
      </w:r>
      <w:r w:rsidRPr="000E7396">
        <w:rPr>
          <w:rFonts w:asciiTheme="majorBidi" w:hAnsiTheme="majorBidi" w:cstheme="majorBidi"/>
          <w:spacing w:val="-6"/>
          <w:sz w:val="32"/>
          <w:szCs w:val="32"/>
          <w:cs/>
        </w:rPr>
        <w:t xml:space="preserve"> และได้รวมรายการปรับปรุงผลกระทบของมาตรฐานการรายงานทางการเงินดังกล่าวสำหรับรายการที่เกี่ยวข้อง</w:t>
      </w:r>
      <w:r w:rsidR="005A4094" w:rsidRPr="000E7396">
        <w:rPr>
          <w:rFonts w:asciiTheme="majorBidi" w:hAnsiTheme="majorBidi" w:cstheme="majorBidi"/>
          <w:spacing w:val="-6"/>
          <w:sz w:val="32"/>
          <w:szCs w:val="32"/>
          <w:cs/>
        </w:rPr>
        <w:t xml:space="preserve"> </w:t>
      </w:r>
      <w:r w:rsidRPr="000E7396">
        <w:rPr>
          <w:rFonts w:asciiTheme="majorBidi" w:hAnsiTheme="majorBidi" w:cstheme="majorBidi"/>
          <w:spacing w:val="-6"/>
          <w:sz w:val="32"/>
          <w:szCs w:val="32"/>
          <w:cs/>
        </w:rPr>
        <w:t>ดังนี้</w:t>
      </w:r>
    </w:p>
    <w:p w:rsidR="00F95F20" w:rsidRPr="000E7396" w:rsidRDefault="00516184" w:rsidP="00F95F20">
      <w:pPr>
        <w:spacing w:before="120"/>
        <w:ind w:left="1080" w:firstLine="187"/>
        <w:jc w:val="thaiDistribute"/>
        <w:rPr>
          <w:rFonts w:asciiTheme="majorBidi" w:eastAsia="Cordia New" w:hAnsiTheme="majorBidi" w:cstheme="majorBidi"/>
          <w:b/>
          <w:bCs/>
          <w:spacing w:val="2"/>
          <w:sz w:val="32"/>
          <w:szCs w:val="32"/>
          <w:lang w:val="en-US"/>
        </w:rPr>
      </w:pPr>
      <w:r w:rsidRPr="000E7396">
        <w:rPr>
          <w:rFonts w:asciiTheme="majorBidi" w:eastAsia="Cordia New" w:hAnsiTheme="majorBidi" w:cstheme="majorBidi"/>
          <w:b/>
          <w:bCs/>
          <w:spacing w:val="2"/>
          <w:sz w:val="32"/>
          <w:szCs w:val="32"/>
          <w:cs/>
          <w:lang w:val="en-US"/>
        </w:rPr>
        <w:t>ผลกระทบต่อ</w:t>
      </w:r>
      <w:r w:rsidR="00F95F20" w:rsidRPr="000E7396">
        <w:rPr>
          <w:rFonts w:asciiTheme="majorBidi" w:eastAsia="Cordia New" w:hAnsiTheme="majorBidi" w:cstheme="majorBidi"/>
          <w:b/>
          <w:bCs/>
          <w:spacing w:val="2"/>
          <w:sz w:val="32"/>
          <w:szCs w:val="32"/>
          <w:cs/>
          <w:lang w:val="en-US"/>
        </w:rPr>
        <w:t>งบการเงินรวม</w:t>
      </w:r>
    </w:p>
    <w:p w:rsidR="008640A5" w:rsidRPr="000E7396" w:rsidRDefault="008640A5" w:rsidP="00D04D4C">
      <w:pPr>
        <w:ind w:left="1080" w:firstLine="187"/>
        <w:jc w:val="thaiDistribute"/>
        <w:rPr>
          <w:rFonts w:asciiTheme="majorBidi" w:eastAsia="Cordia New" w:hAnsiTheme="majorBidi" w:cstheme="majorBidi"/>
          <w:spacing w:val="2"/>
          <w:sz w:val="32"/>
          <w:szCs w:val="32"/>
          <w:lang w:val="en-US"/>
        </w:rPr>
      </w:pPr>
      <w:r w:rsidRPr="000E7396">
        <w:rPr>
          <w:rFonts w:asciiTheme="majorBidi" w:eastAsia="Cordia New" w:hAnsiTheme="majorBidi" w:cstheme="majorBidi"/>
          <w:spacing w:val="2"/>
          <w:sz w:val="32"/>
          <w:szCs w:val="32"/>
          <w:cs/>
          <w:lang w:val="en-US"/>
        </w:rPr>
        <w:t xml:space="preserve">งบแสดงฐานะการเงินรวม ณ วันที่ </w:t>
      </w:r>
      <w:r w:rsidR="000E7396" w:rsidRPr="000E7396">
        <w:rPr>
          <w:rFonts w:asciiTheme="majorBidi" w:eastAsia="Cordia New" w:hAnsiTheme="majorBidi" w:cstheme="majorBidi"/>
          <w:spacing w:val="2"/>
          <w:sz w:val="32"/>
          <w:szCs w:val="32"/>
          <w:lang w:val="en-US"/>
        </w:rPr>
        <w:t>31</w:t>
      </w:r>
      <w:r w:rsidRPr="000E7396">
        <w:rPr>
          <w:rFonts w:asciiTheme="majorBidi" w:eastAsia="Cordia New" w:hAnsiTheme="majorBidi" w:cstheme="majorBidi"/>
          <w:spacing w:val="2"/>
          <w:sz w:val="32"/>
          <w:szCs w:val="32"/>
          <w:cs/>
          <w:lang w:val="en-US"/>
        </w:rPr>
        <w:t xml:space="preserve"> ธันวาคม </w:t>
      </w:r>
      <w:r w:rsidR="000E7396" w:rsidRPr="000E7396">
        <w:rPr>
          <w:rFonts w:asciiTheme="majorBidi" w:eastAsia="Cordia New" w:hAnsiTheme="majorBidi" w:cstheme="majorBidi"/>
          <w:spacing w:val="2"/>
          <w:sz w:val="32"/>
          <w:szCs w:val="32"/>
          <w:lang w:val="en-US"/>
        </w:rPr>
        <w:t>2562</w:t>
      </w:r>
    </w:p>
    <w:p w:rsidR="008640A5" w:rsidRPr="000E7396" w:rsidRDefault="008640A5" w:rsidP="00712ECC">
      <w:pPr>
        <w:ind w:left="1080"/>
        <w:jc w:val="right"/>
        <w:rPr>
          <w:rFonts w:asciiTheme="majorBidi" w:eastAsia="Cordia New" w:hAnsiTheme="majorBidi" w:cstheme="majorBidi"/>
          <w:b/>
          <w:bCs/>
          <w:spacing w:val="2"/>
          <w:sz w:val="27"/>
          <w:szCs w:val="27"/>
          <w:cs/>
          <w:lang w:val="en-US"/>
        </w:rPr>
      </w:pPr>
      <w:r w:rsidRPr="000E7396">
        <w:rPr>
          <w:rFonts w:asciiTheme="majorBidi" w:eastAsia="Cordia New" w:hAnsiTheme="majorBidi" w:cstheme="majorBidi"/>
          <w:b/>
          <w:bCs/>
          <w:spacing w:val="2"/>
          <w:sz w:val="27"/>
          <w:szCs w:val="27"/>
          <w:cs/>
          <w:lang w:val="en-US"/>
        </w:rPr>
        <w:t>หน่วย</w:t>
      </w:r>
      <w:r w:rsidRPr="000E7396">
        <w:rPr>
          <w:rFonts w:asciiTheme="majorBidi" w:eastAsia="Cordia New" w:hAnsiTheme="majorBidi" w:cstheme="majorBidi"/>
          <w:b/>
          <w:bCs/>
          <w:spacing w:val="2"/>
          <w:sz w:val="27"/>
          <w:szCs w:val="27"/>
          <w:lang w:val="en-US"/>
        </w:rPr>
        <w:t>:</w:t>
      </w:r>
      <w:r w:rsidR="0063014A" w:rsidRPr="000E7396">
        <w:rPr>
          <w:rFonts w:asciiTheme="majorBidi" w:eastAsia="Cordia New" w:hAnsiTheme="majorBidi" w:cstheme="majorBidi"/>
          <w:b/>
          <w:bCs/>
          <w:spacing w:val="2"/>
          <w:sz w:val="27"/>
          <w:szCs w:val="27"/>
          <w:cs/>
          <w:lang w:val="en-US"/>
        </w:rPr>
        <w:t xml:space="preserve"> พัน</w:t>
      </w:r>
      <w:r w:rsidRPr="000E7396">
        <w:rPr>
          <w:rFonts w:asciiTheme="majorBidi" w:eastAsia="Cordia New" w:hAnsiTheme="majorBidi" w:cstheme="majorBidi"/>
          <w:b/>
          <w:bCs/>
          <w:spacing w:val="2"/>
          <w:sz w:val="27"/>
          <w:szCs w:val="27"/>
          <w:cs/>
          <w:lang w:val="en-US"/>
        </w:rPr>
        <w:t>บาท</w:t>
      </w:r>
    </w:p>
    <w:tbl>
      <w:tblPr>
        <w:tblW w:w="4317" w:type="pct"/>
        <w:tblInd w:w="1260" w:type="dxa"/>
        <w:tblLayout w:type="fixed"/>
        <w:tblCellMar>
          <w:left w:w="0" w:type="dxa"/>
          <w:right w:w="0" w:type="dxa"/>
        </w:tblCellMar>
        <w:tblLook w:val="04A0" w:firstRow="1" w:lastRow="0" w:firstColumn="1" w:lastColumn="0" w:noHBand="0" w:noVBand="1"/>
      </w:tblPr>
      <w:tblGrid>
        <w:gridCol w:w="3059"/>
        <w:gridCol w:w="181"/>
        <w:gridCol w:w="1349"/>
        <w:gridCol w:w="103"/>
        <w:gridCol w:w="1259"/>
        <w:gridCol w:w="368"/>
        <w:gridCol w:w="166"/>
        <w:gridCol w:w="1260"/>
        <w:gridCol w:w="181"/>
      </w:tblGrid>
      <w:tr w:rsidR="00425908" w:rsidRPr="000E7396" w:rsidTr="00CA4E5C">
        <w:trPr>
          <w:trHeight w:val="23"/>
        </w:trPr>
        <w:tc>
          <w:tcPr>
            <w:tcW w:w="1930" w:type="pct"/>
          </w:tcPr>
          <w:p w:rsidR="00425908" w:rsidRPr="000E7396" w:rsidRDefault="00425908" w:rsidP="00A20727">
            <w:pPr>
              <w:suppressAutoHyphens/>
              <w:snapToGrid w:val="0"/>
              <w:ind w:left="180"/>
              <w:jc w:val="center"/>
              <w:rPr>
                <w:rFonts w:asciiTheme="majorBidi" w:hAnsiTheme="majorBidi" w:cstheme="majorBidi"/>
                <w:b/>
                <w:bCs/>
                <w:sz w:val="27"/>
                <w:szCs w:val="27"/>
                <w:lang w:val="en-US" w:eastAsia="th-TH"/>
              </w:rPr>
            </w:pPr>
          </w:p>
        </w:tc>
        <w:tc>
          <w:tcPr>
            <w:tcW w:w="1030" w:type="pct"/>
            <w:gridSpan w:val="3"/>
          </w:tcPr>
          <w:p w:rsidR="00425908" w:rsidRPr="000E7396" w:rsidRDefault="00425908" w:rsidP="00D86E02">
            <w:pPr>
              <w:ind w:left="-10" w:right="6"/>
              <w:jc w:val="center"/>
              <w:rPr>
                <w:rFonts w:asciiTheme="majorBidi" w:eastAsia="Cordia New" w:hAnsiTheme="majorBidi" w:cstheme="majorBidi"/>
                <w:b/>
                <w:bCs/>
                <w:sz w:val="27"/>
                <w:szCs w:val="27"/>
                <w:cs/>
                <w:lang w:val="en-US"/>
              </w:rPr>
            </w:pPr>
            <w:r w:rsidRPr="000E7396">
              <w:rPr>
                <w:rFonts w:asciiTheme="majorBidi" w:eastAsia="Cordia New" w:hAnsiTheme="majorBidi" w:cstheme="majorBidi"/>
                <w:b/>
                <w:bCs/>
                <w:sz w:val="27"/>
                <w:szCs w:val="27"/>
                <w:cs/>
                <w:lang w:val="en-US"/>
              </w:rPr>
              <w:t xml:space="preserve">ยอดคงเหลือ ณ วันที่ </w:t>
            </w:r>
            <w:r w:rsidR="000E7396" w:rsidRPr="000E7396">
              <w:rPr>
                <w:rFonts w:asciiTheme="majorBidi" w:eastAsia="Cordia New" w:hAnsiTheme="majorBidi" w:cstheme="majorBidi"/>
                <w:b/>
                <w:bCs/>
                <w:sz w:val="27"/>
                <w:szCs w:val="27"/>
                <w:lang w:val="en-US"/>
              </w:rPr>
              <w:t>31</w:t>
            </w:r>
            <w:r w:rsidRPr="000E7396">
              <w:rPr>
                <w:rFonts w:asciiTheme="majorBidi" w:eastAsia="Cordia New" w:hAnsiTheme="majorBidi" w:cstheme="majorBidi"/>
                <w:b/>
                <w:bCs/>
                <w:sz w:val="27"/>
                <w:szCs w:val="27"/>
                <w:lang w:val="en-US"/>
              </w:rPr>
              <w:t xml:space="preserve"> </w:t>
            </w:r>
            <w:r w:rsidRPr="000E7396">
              <w:rPr>
                <w:rFonts w:asciiTheme="majorBidi" w:eastAsia="Cordia New" w:hAnsiTheme="majorBidi" w:cstheme="majorBidi"/>
                <w:b/>
                <w:bCs/>
                <w:sz w:val="27"/>
                <w:szCs w:val="27"/>
                <w:cs/>
                <w:lang w:val="en-US"/>
              </w:rPr>
              <w:t xml:space="preserve">ธันวาคม </w:t>
            </w:r>
            <w:r w:rsidR="000E7396" w:rsidRPr="000E7396">
              <w:rPr>
                <w:rFonts w:asciiTheme="majorBidi" w:eastAsia="Cordia New" w:hAnsiTheme="majorBidi" w:cstheme="majorBidi"/>
                <w:b/>
                <w:bCs/>
                <w:sz w:val="27"/>
                <w:szCs w:val="27"/>
                <w:lang w:val="en-US"/>
              </w:rPr>
              <w:t>2562</w:t>
            </w:r>
            <w:r w:rsidRPr="000E7396">
              <w:rPr>
                <w:rFonts w:asciiTheme="majorBidi" w:eastAsia="Cordia New" w:hAnsiTheme="majorBidi" w:cstheme="majorBidi"/>
                <w:b/>
                <w:bCs/>
                <w:sz w:val="27"/>
                <w:szCs w:val="27"/>
                <w:cs/>
                <w:lang w:val="en-US"/>
              </w:rPr>
              <w:t xml:space="preserve"> ตามมาตรฐานการรายงานทางการเงินเดิม</w:t>
            </w:r>
          </w:p>
        </w:tc>
        <w:tc>
          <w:tcPr>
            <w:tcW w:w="1026" w:type="pct"/>
            <w:gridSpan w:val="2"/>
          </w:tcPr>
          <w:p w:rsidR="00425908" w:rsidRPr="000E7396" w:rsidRDefault="00425908" w:rsidP="00A20727">
            <w:pPr>
              <w:ind w:right="44"/>
              <w:jc w:val="center"/>
              <w:rPr>
                <w:rFonts w:asciiTheme="majorBidi" w:eastAsia="Cordia New" w:hAnsiTheme="majorBidi" w:cstheme="majorBidi"/>
                <w:b/>
                <w:bCs/>
                <w:sz w:val="27"/>
                <w:szCs w:val="27"/>
                <w:lang w:val="en-US"/>
              </w:rPr>
            </w:pPr>
            <w:r w:rsidRPr="000E7396">
              <w:rPr>
                <w:rFonts w:asciiTheme="majorBidi" w:eastAsia="Cordia New" w:hAnsiTheme="majorBidi" w:cstheme="majorBidi"/>
                <w:b/>
                <w:bCs/>
                <w:sz w:val="27"/>
                <w:szCs w:val="27"/>
                <w:lang w:val="en-US"/>
              </w:rPr>
              <w:t xml:space="preserve"> </w:t>
            </w:r>
            <w:r w:rsidRPr="000E7396">
              <w:rPr>
                <w:rFonts w:asciiTheme="majorBidi" w:eastAsia="Cordia New" w:hAnsiTheme="majorBidi" w:cstheme="majorBidi"/>
                <w:b/>
                <w:bCs/>
                <w:sz w:val="27"/>
                <w:szCs w:val="27"/>
                <w:cs/>
                <w:lang w:val="en-US"/>
              </w:rPr>
              <w:t>ผลกระทบจากการใช้มาตรฐานการ</w:t>
            </w:r>
            <w:r w:rsidRPr="000E7396">
              <w:rPr>
                <w:rFonts w:asciiTheme="majorBidi" w:eastAsia="Cordia New" w:hAnsiTheme="majorBidi" w:cstheme="majorBidi"/>
                <w:b/>
                <w:bCs/>
                <w:sz w:val="27"/>
                <w:szCs w:val="27"/>
                <w:lang w:val="en-US"/>
              </w:rPr>
              <w:br/>
            </w:r>
            <w:r w:rsidRPr="000E7396">
              <w:rPr>
                <w:rFonts w:asciiTheme="majorBidi" w:eastAsia="Cordia New" w:hAnsiTheme="majorBidi" w:cstheme="majorBidi"/>
                <w:b/>
                <w:bCs/>
                <w:sz w:val="27"/>
                <w:szCs w:val="27"/>
                <w:cs/>
                <w:lang w:val="en-US"/>
              </w:rPr>
              <w:t xml:space="preserve">รายงานทางการเงิน ฉบับที่ </w:t>
            </w:r>
            <w:r w:rsidR="000E7396" w:rsidRPr="000E7396">
              <w:rPr>
                <w:rFonts w:asciiTheme="majorBidi" w:eastAsia="Cordia New" w:hAnsiTheme="majorBidi" w:cstheme="majorBidi"/>
                <w:b/>
                <w:bCs/>
                <w:sz w:val="27"/>
                <w:szCs w:val="27"/>
                <w:lang w:val="en-US"/>
              </w:rPr>
              <w:t>15</w:t>
            </w:r>
            <w:r w:rsidRPr="000E7396">
              <w:rPr>
                <w:rFonts w:asciiTheme="majorBidi" w:eastAsia="Cordia New" w:hAnsiTheme="majorBidi" w:cstheme="majorBidi"/>
                <w:b/>
                <w:bCs/>
                <w:sz w:val="27"/>
                <w:szCs w:val="27"/>
                <w:cs/>
                <w:lang w:val="en-US"/>
              </w:rPr>
              <w:t xml:space="preserve"> </w:t>
            </w:r>
          </w:p>
          <w:p w:rsidR="00425908" w:rsidRPr="000E7396" w:rsidRDefault="00425908" w:rsidP="00A20727">
            <w:pPr>
              <w:ind w:left="90" w:right="44"/>
              <w:jc w:val="center"/>
              <w:rPr>
                <w:rFonts w:asciiTheme="majorBidi" w:eastAsia="Cordia New" w:hAnsiTheme="majorBidi" w:cstheme="majorBidi"/>
                <w:b/>
                <w:bCs/>
                <w:sz w:val="27"/>
                <w:szCs w:val="27"/>
                <w:cs/>
                <w:lang w:val="en-US"/>
              </w:rPr>
            </w:pPr>
            <w:r w:rsidRPr="000E7396">
              <w:rPr>
                <w:rFonts w:asciiTheme="majorBidi" w:eastAsia="Cordia New" w:hAnsiTheme="majorBidi" w:cstheme="majorBidi"/>
                <w:b/>
                <w:bCs/>
                <w:sz w:val="27"/>
                <w:szCs w:val="27"/>
                <w:cs/>
                <w:lang w:val="en-US"/>
              </w:rPr>
              <w:t>ในงวดปัจจุบัน</w:t>
            </w:r>
          </w:p>
        </w:tc>
        <w:tc>
          <w:tcPr>
            <w:tcW w:w="1014" w:type="pct"/>
            <w:gridSpan w:val="3"/>
          </w:tcPr>
          <w:p w:rsidR="00425908" w:rsidRPr="000E7396" w:rsidRDefault="00425908" w:rsidP="007701E0">
            <w:pPr>
              <w:ind w:left="90"/>
              <w:jc w:val="center"/>
              <w:rPr>
                <w:rFonts w:asciiTheme="majorBidi" w:eastAsia="Cordia New" w:hAnsiTheme="majorBidi" w:cstheme="majorBidi"/>
                <w:b/>
                <w:bCs/>
                <w:sz w:val="27"/>
                <w:szCs w:val="27"/>
                <w:lang w:val="en-US"/>
              </w:rPr>
            </w:pPr>
            <w:r w:rsidRPr="000E7396">
              <w:rPr>
                <w:rFonts w:asciiTheme="majorBidi" w:eastAsia="Cordia New" w:hAnsiTheme="majorBidi" w:cstheme="majorBidi"/>
                <w:b/>
                <w:bCs/>
                <w:sz w:val="27"/>
                <w:szCs w:val="27"/>
                <w:cs/>
                <w:lang w:val="en-US"/>
              </w:rPr>
              <w:t>ยอดคงเหลือ ณ</w:t>
            </w:r>
            <w:r w:rsidRPr="000E7396">
              <w:rPr>
                <w:rFonts w:asciiTheme="majorBidi" w:eastAsia="Cordia New" w:hAnsiTheme="majorBidi" w:cstheme="majorBidi"/>
                <w:b/>
                <w:bCs/>
                <w:sz w:val="27"/>
                <w:szCs w:val="27"/>
                <w:lang w:val="en-US"/>
              </w:rPr>
              <w:t xml:space="preserve"> </w:t>
            </w:r>
            <w:r w:rsidRPr="000E7396">
              <w:rPr>
                <w:rFonts w:asciiTheme="majorBidi" w:eastAsia="Cordia New" w:hAnsiTheme="majorBidi" w:cstheme="majorBidi"/>
                <w:b/>
                <w:bCs/>
                <w:sz w:val="27"/>
                <w:szCs w:val="27"/>
                <w:cs/>
                <w:lang w:val="en-US"/>
              </w:rPr>
              <w:t xml:space="preserve">วันที่ </w:t>
            </w:r>
            <w:r w:rsidRPr="000E7396">
              <w:rPr>
                <w:rFonts w:asciiTheme="majorBidi" w:eastAsia="Cordia New" w:hAnsiTheme="majorBidi" w:cstheme="majorBidi"/>
                <w:b/>
                <w:bCs/>
                <w:sz w:val="27"/>
                <w:szCs w:val="27"/>
                <w:lang w:val="en-US"/>
              </w:rPr>
              <w:t xml:space="preserve"> </w:t>
            </w:r>
          </w:p>
          <w:p w:rsidR="00425908" w:rsidRPr="000E7396" w:rsidRDefault="000E7396" w:rsidP="00425908">
            <w:pPr>
              <w:ind w:left="90" w:right="44"/>
              <w:jc w:val="center"/>
              <w:rPr>
                <w:rFonts w:asciiTheme="majorBidi" w:eastAsia="Cordia New" w:hAnsiTheme="majorBidi" w:cstheme="majorBidi"/>
                <w:b/>
                <w:bCs/>
                <w:sz w:val="27"/>
                <w:szCs w:val="27"/>
                <w:lang w:val="en-US"/>
              </w:rPr>
            </w:pPr>
            <w:r w:rsidRPr="000E7396">
              <w:rPr>
                <w:rFonts w:asciiTheme="majorBidi" w:eastAsia="Cordia New" w:hAnsiTheme="majorBidi" w:cstheme="majorBidi"/>
                <w:b/>
                <w:bCs/>
                <w:sz w:val="27"/>
                <w:szCs w:val="27"/>
                <w:lang w:val="en-US"/>
              </w:rPr>
              <w:t>31</w:t>
            </w:r>
            <w:r w:rsidR="00425908" w:rsidRPr="000E7396">
              <w:rPr>
                <w:rFonts w:asciiTheme="majorBidi" w:eastAsia="Cordia New" w:hAnsiTheme="majorBidi" w:cstheme="majorBidi"/>
                <w:b/>
                <w:bCs/>
                <w:sz w:val="27"/>
                <w:szCs w:val="27"/>
                <w:lang w:val="en-US"/>
              </w:rPr>
              <w:t xml:space="preserve"> </w:t>
            </w:r>
            <w:r w:rsidR="00425908" w:rsidRPr="000E7396">
              <w:rPr>
                <w:rFonts w:asciiTheme="majorBidi" w:eastAsia="Cordia New" w:hAnsiTheme="majorBidi" w:cstheme="majorBidi"/>
                <w:b/>
                <w:bCs/>
                <w:sz w:val="27"/>
                <w:szCs w:val="27"/>
                <w:cs/>
                <w:lang w:val="en-US"/>
              </w:rPr>
              <w:t xml:space="preserve">ธันวาคม </w:t>
            </w:r>
            <w:r w:rsidRPr="000E7396">
              <w:rPr>
                <w:rFonts w:asciiTheme="majorBidi" w:eastAsia="Cordia New" w:hAnsiTheme="majorBidi" w:cstheme="majorBidi"/>
                <w:b/>
                <w:bCs/>
                <w:sz w:val="27"/>
                <w:szCs w:val="27"/>
                <w:lang w:val="en-US"/>
              </w:rPr>
              <w:t>2562</w:t>
            </w:r>
            <w:r w:rsidR="00425908" w:rsidRPr="000E7396">
              <w:rPr>
                <w:rFonts w:asciiTheme="majorBidi" w:eastAsia="Cordia New" w:hAnsiTheme="majorBidi" w:cstheme="majorBidi"/>
                <w:b/>
                <w:bCs/>
                <w:sz w:val="27"/>
                <w:szCs w:val="27"/>
                <w:cs/>
                <w:lang w:val="en-US"/>
              </w:rPr>
              <w:t xml:space="preserve"> </w:t>
            </w:r>
          </w:p>
          <w:p w:rsidR="00425908" w:rsidRPr="000E7396" w:rsidRDefault="00425908" w:rsidP="00425908">
            <w:pPr>
              <w:ind w:left="90" w:right="44"/>
              <w:jc w:val="center"/>
              <w:rPr>
                <w:rFonts w:asciiTheme="majorBidi" w:eastAsia="Cordia New" w:hAnsiTheme="majorBidi" w:cstheme="majorBidi"/>
                <w:b/>
                <w:bCs/>
                <w:sz w:val="27"/>
                <w:szCs w:val="27"/>
                <w:cs/>
                <w:lang w:val="en-US"/>
              </w:rPr>
            </w:pPr>
            <w:r w:rsidRPr="000E7396">
              <w:rPr>
                <w:rFonts w:asciiTheme="majorBidi" w:eastAsia="Cordia New" w:hAnsiTheme="majorBidi" w:cstheme="majorBidi"/>
                <w:b/>
                <w:bCs/>
                <w:sz w:val="27"/>
                <w:szCs w:val="27"/>
                <w:cs/>
                <w:lang w:val="en-US"/>
              </w:rPr>
              <w:t>ตามมาตรฐานการรายงานทางการเงินใหม่</w:t>
            </w:r>
          </w:p>
        </w:tc>
      </w:tr>
      <w:tr w:rsidR="00425908" w:rsidRPr="000E7396" w:rsidTr="00CA4E5C">
        <w:trPr>
          <w:trHeight w:val="23"/>
        </w:trPr>
        <w:tc>
          <w:tcPr>
            <w:tcW w:w="1930" w:type="pct"/>
          </w:tcPr>
          <w:p w:rsidR="00425908" w:rsidRPr="000E7396" w:rsidRDefault="00425908" w:rsidP="00A20727">
            <w:pPr>
              <w:ind w:left="68" w:right="-74"/>
              <w:jc w:val="both"/>
              <w:rPr>
                <w:rFonts w:asciiTheme="majorBidi" w:eastAsia="Angsana New" w:hAnsiTheme="majorBidi" w:cstheme="majorBidi"/>
                <w:b/>
                <w:bCs/>
                <w:sz w:val="27"/>
                <w:szCs w:val="27"/>
                <w:cs/>
                <w:lang w:val="en-US"/>
              </w:rPr>
            </w:pPr>
            <w:r w:rsidRPr="000E7396">
              <w:rPr>
                <w:rFonts w:asciiTheme="majorBidi" w:eastAsia="Angsana New" w:hAnsiTheme="majorBidi" w:cstheme="majorBidi"/>
                <w:b/>
                <w:bCs/>
                <w:sz w:val="27"/>
                <w:szCs w:val="27"/>
                <w:cs/>
                <w:lang w:val="en-US"/>
              </w:rPr>
              <w:t>สินทรัพย์</w:t>
            </w:r>
          </w:p>
        </w:tc>
        <w:tc>
          <w:tcPr>
            <w:tcW w:w="114" w:type="pct"/>
          </w:tcPr>
          <w:p w:rsidR="00425908" w:rsidRPr="000E7396" w:rsidRDefault="00425908" w:rsidP="00A20727">
            <w:pPr>
              <w:ind w:left="68" w:right="186"/>
              <w:jc w:val="right"/>
              <w:rPr>
                <w:rFonts w:asciiTheme="majorBidi" w:eastAsia="Cordia New" w:hAnsiTheme="majorBidi" w:cstheme="majorBidi"/>
                <w:sz w:val="27"/>
                <w:szCs w:val="27"/>
                <w:lang w:val="en-US"/>
              </w:rPr>
            </w:pPr>
          </w:p>
        </w:tc>
        <w:tc>
          <w:tcPr>
            <w:tcW w:w="851" w:type="pct"/>
          </w:tcPr>
          <w:p w:rsidR="00425908" w:rsidRPr="000E7396" w:rsidRDefault="00425908" w:rsidP="00A20727">
            <w:pPr>
              <w:ind w:left="68" w:right="186"/>
              <w:jc w:val="right"/>
              <w:rPr>
                <w:rFonts w:asciiTheme="majorBidi" w:eastAsia="Cordia New" w:hAnsiTheme="majorBidi" w:cstheme="majorBidi"/>
                <w:sz w:val="27"/>
                <w:szCs w:val="27"/>
                <w:lang w:val="en-US"/>
              </w:rPr>
            </w:pPr>
          </w:p>
        </w:tc>
        <w:tc>
          <w:tcPr>
            <w:tcW w:w="64" w:type="pct"/>
            <w:vAlign w:val="bottom"/>
          </w:tcPr>
          <w:p w:rsidR="00425908" w:rsidRPr="000E7396" w:rsidRDefault="00425908" w:rsidP="00A20727">
            <w:pPr>
              <w:ind w:left="68" w:right="186"/>
              <w:jc w:val="right"/>
              <w:rPr>
                <w:rFonts w:asciiTheme="majorBidi" w:eastAsia="Cordia New" w:hAnsiTheme="majorBidi" w:cstheme="majorBidi"/>
                <w:sz w:val="27"/>
                <w:szCs w:val="27"/>
                <w:lang w:val="en-US"/>
              </w:rPr>
            </w:pPr>
          </w:p>
        </w:tc>
        <w:tc>
          <w:tcPr>
            <w:tcW w:w="794" w:type="pct"/>
            <w:vAlign w:val="bottom"/>
          </w:tcPr>
          <w:p w:rsidR="00425908" w:rsidRPr="000E7396" w:rsidRDefault="00425908" w:rsidP="00A20727">
            <w:pPr>
              <w:ind w:left="68" w:right="180"/>
              <w:jc w:val="right"/>
              <w:rPr>
                <w:rFonts w:asciiTheme="majorBidi" w:eastAsia="Cordia New" w:hAnsiTheme="majorBidi" w:cstheme="majorBidi"/>
                <w:sz w:val="27"/>
                <w:szCs w:val="27"/>
                <w:lang w:val="en-US"/>
              </w:rPr>
            </w:pPr>
          </w:p>
        </w:tc>
        <w:tc>
          <w:tcPr>
            <w:tcW w:w="232" w:type="pct"/>
          </w:tcPr>
          <w:p w:rsidR="00425908" w:rsidRPr="000E7396" w:rsidRDefault="00425908" w:rsidP="00A20727">
            <w:pPr>
              <w:ind w:left="68" w:right="180"/>
              <w:jc w:val="right"/>
              <w:rPr>
                <w:rFonts w:asciiTheme="majorBidi" w:eastAsia="Cordia New" w:hAnsiTheme="majorBidi" w:cstheme="majorBidi"/>
                <w:sz w:val="27"/>
                <w:szCs w:val="27"/>
                <w:lang w:val="en-US"/>
              </w:rPr>
            </w:pPr>
          </w:p>
        </w:tc>
        <w:tc>
          <w:tcPr>
            <w:tcW w:w="105" w:type="pct"/>
          </w:tcPr>
          <w:p w:rsidR="00425908" w:rsidRPr="000E7396" w:rsidRDefault="00425908" w:rsidP="00A20727">
            <w:pPr>
              <w:ind w:left="68" w:right="180"/>
              <w:jc w:val="right"/>
              <w:rPr>
                <w:rFonts w:asciiTheme="majorBidi" w:eastAsia="Cordia New" w:hAnsiTheme="majorBidi" w:cstheme="majorBidi"/>
                <w:sz w:val="27"/>
                <w:szCs w:val="27"/>
                <w:lang w:val="en-US"/>
              </w:rPr>
            </w:pPr>
          </w:p>
        </w:tc>
        <w:tc>
          <w:tcPr>
            <w:tcW w:w="795" w:type="pct"/>
            <w:vAlign w:val="bottom"/>
          </w:tcPr>
          <w:p w:rsidR="00425908" w:rsidRPr="000E7396" w:rsidRDefault="00425908" w:rsidP="00A20727">
            <w:pPr>
              <w:ind w:left="68" w:right="180"/>
              <w:jc w:val="right"/>
              <w:rPr>
                <w:rFonts w:asciiTheme="majorBidi" w:eastAsia="Cordia New" w:hAnsiTheme="majorBidi" w:cstheme="majorBidi"/>
                <w:sz w:val="27"/>
                <w:szCs w:val="27"/>
                <w:lang w:val="en-US"/>
              </w:rPr>
            </w:pPr>
          </w:p>
        </w:tc>
        <w:tc>
          <w:tcPr>
            <w:tcW w:w="114" w:type="pct"/>
          </w:tcPr>
          <w:p w:rsidR="00425908" w:rsidRPr="000E7396" w:rsidRDefault="00425908" w:rsidP="00A20727">
            <w:pPr>
              <w:ind w:left="68" w:right="180"/>
              <w:jc w:val="right"/>
              <w:rPr>
                <w:rFonts w:asciiTheme="majorBidi" w:eastAsia="Cordia New" w:hAnsiTheme="majorBidi" w:cstheme="majorBidi"/>
                <w:sz w:val="27"/>
                <w:szCs w:val="27"/>
                <w:lang w:val="en-US"/>
              </w:rPr>
            </w:pPr>
          </w:p>
        </w:tc>
      </w:tr>
      <w:tr w:rsidR="00425908" w:rsidRPr="000E7396" w:rsidTr="00CA4E5C">
        <w:trPr>
          <w:trHeight w:val="23"/>
        </w:trPr>
        <w:tc>
          <w:tcPr>
            <w:tcW w:w="1930" w:type="pct"/>
            <w:hideMark/>
          </w:tcPr>
          <w:p w:rsidR="00425908" w:rsidRPr="000E7396" w:rsidRDefault="00425908" w:rsidP="00D86E02">
            <w:pPr>
              <w:ind w:left="68" w:right="-74"/>
              <w:jc w:val="both"/>
              <w:rPr>
                <w:rFonts w:asciiTheme="majorBidi" w:hAnsiTheme="majorBidi" w:cstheme="majorBidi"/>
                <w:sz w:val="27"/>
                <w:szCs w:val="27"/>
                <w:lang w:val="en-US"/>
              </w:rPr>
            </w:pPr>
            <w:r w:rsidRPr="000E7396">
              <w:rPr>
                <w:rFonts w:asciiTheme="majorBidi" w:eastAsia="Angsana New" w:hAnsiTheme="majorBidi" w:cstheme="majorBidi"/>
                <w:sz w:val="27"/>
                <w:szCs w:val="27"/>
                <w:cs/>
                <w:lang w:val="en-US"/>
              </w:rPr>
              <w:t>ลูกหนี้การค้าและลูกหนี้หมุนเวียนอื่น</w:t>
            </w:r>
          </w:p>
        </w:tc>
        <w:tc>
          <w:tcPr>
            <w:tcW w:w="114" w:type="pct"/>
          </w:tcPr>
          <w:p w:rsidR="00425908" w:rsidRPr="000E7396" w:rsidRDefault="00425908" w:rsidP="00D86E02">
            <w:pPr>
              <w:ind w:left="68" w:right="186"/>
              <w:jc w:val="right"/>
              <w:rPr>
                <w:rFonts w:asciiTheme="majorBidi" w:eastAsia="Cordia New" w:hAnsiTheme="majorBidi" w:cstheme="majorBidi"/>
                <w:sz w:val="27"/>
                <w:szCs w:val="27"/>
                <w:lang w:val="en-US"/>
              </w:rPr>
            </w:pPr>
          </w:p>
        </w:tc>
        <w:tc>
          <w:tcPr>
            <w:tcW w:w="851" w:type="pct"/>
            <w:vAlign w:val="bottom"/>
          </w:tcPr>
          <w:p w:rsidR="00425908" w:rsidRPr="000E7396" w:rsidRDefault="000E7396" w:rsidP="00425908">
            <w:pPr>
              <w:ind w:left="68" w:right="80"/>
              <w:jc w:val="right"/>
              <w:rPr>
                <w:rFonts w:asciiTheme="majorBidi" w:eastAsia="Cordia New" w:hAnsiTheme="majorBidi" w:cstheme="majorBidi"/>
                <w:sz w:val="27"/>
                <w:szCs w:val="27"/>
                <w:lang w:val="en-US"/>
              </w:rPr>
            </w:pPr>
            <w:r w:rsidRPr="000E7396">
              <w:rPr>
                <w:rFonts w:asciiTheme="majorBidi" w:eastAsia="Cordia New" w:hAnsiTheme="majorBidi" w:cstheme="majorBidi"/>
                <w:sz w:val="27"/>
                <w:szCs w:val="27"/>
                <w:lang w:val="en-US"/>
              </w:rPr>
              <w:t>201</w:t>
            </w:r>
            <w:r w:rsidR="00425908" w:rsidRPr="000E7396">
              <w:rPr>
                <w:rFonts w:asciiTheme="majorBidi" w:eastAsia="Cordia New" w:hAnsiTheme="majorBidi" w:cstheme="majorBidi"/>
                <w:sz w:val="27"/>
                <w:szCs w:val="27"/>
                <w:lang w:val="en-US"/>
              </w:rPr>
              <w:t>,</w:t>
            </w:r>
            <w:r w:rsidRPr="000E7396">
              <w:rPr>
                <w:rFonts w:asciiTheme="majorBidi" w:eastAsia="Cordia New" w:hAnsiTheme="majorBidi" w:cstheme="majorBidi"/>
                <w:sz w:val="27"/>
                <w:szCs w:val="27"/>
                <w:lang w:val="en-US"/>
              </w:rPr>
              <w:t>458</w:t>
            </w:r>
          </w:p>
        </w:tc>
        <w:tc>
          <w:tcPr>
            <w:tcW w:w="64" w:type="pct"/>
            <w:vAlign w:val="bottom"/>
          </w:tcPr>
          <w:p w:rsidR="00425908" w:rsidRPr="000E7396" w:rsidRDefault="00425908" w:rsidP="00D86E02">
            <w:pPr>
              <w:ind w:left="68" w:right="186"/>
              <w:jc w:val="right"/>
              <w:rPr>
                <w:rFonts w:asciiTheme="majorBidi" w:eastAsia="Cordia New" w:hAnsiTheme="majorBidi" w:cstheme="majorBidi"/>
                <w:sz w:val="27"/>
                <w:szCs w:val="27"/>
                <w:lang w:val="en-US"/>
              </w:rPr>
            </w:pPr>
          </w:p>
        </w:tc>
        <w:tc>
          <w:tcPr>
            <w:tcW w:w="794" w:type="pct"/>
          </w:tcPr>
          <w:p w:rsidR="00425908" w:rsidRPr="000E7396" w:rsidRDefault="000E7396" w:rsidP="00D86E02">
            <w:pPr>
              <w:ind w:left="68" w:right="87"/>
              <w:jc w:val="right"/>
              <w:rPr>
                <w:rFonts w:asciiTheme="majorBidi" w:eastAsia="Cordia New" w:hAnsiTheme="majorBidi" w:cstheme="majorBidi"/>
                <w:sz w:val="27"/>
                <w:szCs w:val="27"/>
                <w:lang w:val="en-US"/>
              </w:rPr>
            </w:pPr>
            <w:r w:rsidRPr="000E7396">
              <w:rPr>
                <w:rFonts w:asciiTheme="majorBidi" w:eastAsia="Cordia New" w:hAnsiTheme="majorBidi" w:cstheme="majorBidi"/>
                <w:sz w:val="27"/>
                <w:szCs w:val="27"/>
                <w:lang w:val="en-US"/>
              </w:rPr>
              <w:t>7</w:t>
            </w:r>
            <w:r w:rsidR="00425908" w:rsidRPr="000E7396">
              <w:rPr>
                <w:rFonts w:asciiTheme="majorBidi" w:eastAsia="Cordia New" w:hAnsiTheme="majorBidi" w:cstheme="majorBidi"/>
                <w:sz w:val="27"/>
                <w:szCs w:val="27"/>
                <w:lang w:val="en-US"/>
              </w:rPr>
              <w:t>,</w:t>
            </w:r>
            <w:r w:rsidRPr="000E7396">
              <w:rPr>
                <w:rFonts w:asciiTheme="majorBidi" w:eastAsia="Cordia New" w:hAnsiTheme="majorBidi" w:cstheme="majorBidi"/>
                <w:sz w:val="27"/>
                <w:szCs w:val="27"/>
                <w:lang w:val="en-US"/>
              </w:rPr>
              <w:t>203</w:t>
            </w:r>
          </w:p>
        </w:tc>
        <w:tc>
          <w:tcPr>
            <w:tcW w:w="232" w:type="pct"/>
          </w:tcPr>
          <w:p w:rsidR="00425908" w:rsidRPr="000E7396" w:rsidRDefault="00425908" w:rsidP="00D86E02">
            <w:pPr>
              <w:ind w:left="-6"/>
              <w:jc w:val="center"/>
              <w:rPr>
                <w:rFonts w:asciiTheme="majorBidi" w:eastAsia="Cordia New" w:hAnsiTheme="majorBidi" w:cstheme="majorBidi"/>
                <w:sz w:val="27"/>
                <w:szCs w:val="27"/>
                <w:lang w:val="en-US"/>
              </w:rPr>
            </w:pPr>
            <w:r w:rsidRPr="000E7396">
              <w:rPr>
                <w:rFonts w:asciiTheme="majorBidi" w:eastAsia="Cordia New" w:hAnsiTheme="majorBidi" w:cstheme="majorBidi"/>
                <w:sz w:val="27"/>
                <w:szCs w:val="27"/>
                <w:lang w:val="en-US"/>
              </w:rPr>
              <w:t>(</w:t>
            </w:r>
            <w:r w:rsidR="000E7396" w:rsidRPr="000E7396">
              <w:rPr>
                <w:rFonts w:asciiTheme="majorBidi" w:eastAsia="Cordia New" w:hAnsiTheme="majorBidi" w:cstheme="majorBidi"/>
                <w:sz w:val="27"/>
                <w:szCs w:val="27"/>
                <w:lang w:val="en-US"/>
              </w:rPr>
              <w:t>1</w:t>
            </w:r>
            <w:r w:rsidRPr="000E7396">
              <w:rPr>
                <w:rFonts w:asciiTheme="majorBidi" w:eastAsia="Cordia New" w:hAnsiTheme="majorBidi" w:cstheme="majorBidi"/>
                <w:sz w:val="27"/>
                <w:szCs w:val="27"/>
                <w:lang w:val="en-US"/>
              </w:rPr>
              <w:t>)</w:t>
            </w:r>
          </w:p>
        </w:tc>
        <w:tc>
          <w:tcPr>
            <w:tcW w:w="105" w:type="pct"/>
          </w:tcPr>
          <w:p w:rsidR="00425908" w:rsidRPr="000E7396" w:rsidRDefault="00425908" w:rsidP="00D86E02">
            <w:pPr>
              <w:ind w:left="68" w:right="144"/>
              <w:jc w:val="right"/>
              <w:rPr>
                <w:rFonts w:asciiTheme="majorBidi" w:eastAsia="Cordia New" w:hAnsiTheme="majorBidi" w:cstheme="majorBidi"/>
                <w:sz w:val="27"/>
                <w:szCs w:val="27"/>
                <w:lang w:val="en-US"/>
              </w:rPr>
            </w:pPr>
          </w:p>
        </w:tc>
        <w:tc>
          <w:tcPr>
            <w:tcW w:w="795" w:type="pct"/>
            <w:vAlign w:val="bottom"/>
          </w:tcPr>
          <w:p w:rsidR="00425908" w:rsidRPr="000E7396" w:rsidRDefault="000E7396" w:rsidP="00425908">
            <w:pPr>
              <w:ind w:left="68" w:right="90"/>
              <w:jc w:val="right"/>
              <w:rPr>
                <w:rFonts w:asciiTheme="majorBidi" w:eastAsia="Cordia New" w:hAnsiTheme="majorBidi" w:cstheme="majorBidi"/>
                <w:sz w:val="27"/>
                <w:szCs w:val="27"/>
                <w:lang w:val="en-US"/>
              </w:rPr>
            </w:pPr>
            <w:r w:rsidRPr="000E7396">
              <w:rPr>
                <w:rFonts w:asciiTheme="majorBidi" w:eastAsia="Cordia New" w:hAnsiTheme="majorBidi" w:cstheme="majorBidi"/>
                <w:sz w:val="27"/>
                <w:szCs w:val="27"/>
                <w:lang w:val="en-US"/>
              </w:rPr>
              <w:t>208</w:t>
            </w:r>
            <w:r w:rsidR="00425908" w:rsidRPr="000E7396">
              <w:rPr>
                <w:rFonts w:asciiTheme="majorBidi" w:eastAsia="Cordia New" w:hAnsiTheme="majorBidi" w:cstheme="majorBidi"/>
                <w:sz w:val="27"/>
                <w:szCs w:val="27"/>
                <w:lang w:val="en-US"/>
              </w:rPr>
              <w:t>,</w:t>
            </w:r>
            <w:r w:rsidRPr="000E7396">
              <w:rPr>
                <w:rFonts w:asciiTheme="majorBidi" w:eastAsia="Cordia New" w:hAnsiTheme="majorBidi" w:cstheme="majorBidi"/>
                <w:sz w:val="27"/>
                <w:szCs w:val="27"/>
                <w:lang w:val="en-US"/>
              </w:rPr>
              <w:t>661</w:t>
            </w:r>
          </w:p>
        </w:tc>
        <w:tc>
          <w:tcPr>
            <w:tcW w:w="114" w:type="pct"/>
          </w:tcPr>
          <w:p w:rsidR="00425908" w:rsidRPr="000E7396" w:rsidRDefault="00425908" w:rsidP="00D86E02">
            <w:pPr>
              <w:ind w:left="68" w:right="144"/>
              <w:jc w:val="right"/>
              <w:rPr>
                <w:rFonts w:asciiTheme="majorBidi" w:eastAsia="Cordia New" w:hAnsiTheme="majorBidi" w:cstheme="majorBidi"/>
                <w:sz w:val="27"/>
                <w:szCs w:val="27"/>
                <w:lang w:val="en-US"/>
              </w:rPr>
            </w:pPr>
          </w:p>
        </w:tc>
      </w:tr>
      <w:tr w:rsidR="00425908" w:rsidRPr="000E7396" w:rsidTr="00CA4E5C">
        <w:trPr>
          <w:trHeight w:val="23"/>
        </w:trPr>
        <w:tc>
          <w:tcPr>
            <w:tcW w:w="1930" w:type="pct"/>
          </w:tcPr>
          <w:p w:rsidR="00425908" w:rsidRPr="000E7396" w:rsidRDefault="00425908" w:rsidP="00D86E02">
            <w:pPr>
              <w:spacing w:line="240" w:lineRule="exact"/>
              <w:ind w:left="72" w:right="-74"/>
              <w:jc w:val="both"/>
              <w:rPr>
                <w:rFonts w:asciiTheme="majorBidi" w:eastAsia="Angsana New" w:hAnsiTheme="majorBidi" w:cstheme="majorBidi"/>
                <w:b/>
                <w:bCs/>
                <w:sz w:val="27"/>
                <w:szCs w:val="27"/>
                <w:cs/>
                <w:lang w:val="en-US"/>
              </w:rPr>
            </w:pPr>
          </w:p>
        </w:tc>
        <w:tc>
          <w:tcPr>
            <w:tcW w:w="114" w:type="pct"/>
          </w:tcPr>
          <w:p w:rsidR="00425908" w:rsidRPr="000E7396" w:rsidRDefault="00425908" w:rsidP="00D86E02">
            <w:pPr>
              <w:spacing w:line="240" w:lineRule="exact"/>
              <w:ind w:left="72" w:right="186"/>
              <w:jc w:val="right"/>
              <w:rPr>
                <w:rFonts w:asciiTheme="majorBidi" w:eastAsia="Cordia New" w:hAnsiTheme="majorBidi" w:cstheme="majorBidi"/>
                <w:sz w:val="27"/>
                <w:szCs w:val="27"/>
                <w:lang w:val="en-US"/>
              </w:rPr>
            </w:pPr>
          </w:p>
        </w:tc>
        <w:tc>
          <w:tcPr>
            <w:tcW w:w="851" w:type="pct"/>
            <w:vAlign w:val="bottom"/>
          </w:tcPr>
          <w:p w:rsidR="00425908" w:rsidRPr="000E7396" w:rsidRDefault="00425908" w:rsidP="00425908">
            <w:pPr>
              <w:spacing w:line="240" w:lineRule="exact"/>
              <w:ind w:left="72" w:right="80"/>
              <w:jc w:val="right"/>
              <w:rPr>
                <w:rFonts w:asciiTheme="majorBidi" w:eastAsia="Cordia New" w:hAnsiTheme="majorBidi" w:cstheme="majorBidi"/>
                <w:sz w:val="27"/>
                <w:szCs w:val="27"/>
                <w:lang w:val="en-US"/>
              </w:rPr>
            </w:pPr>
          </w:p>
        </w:tc>
        <w:tc>
          <w:tcPr>
            <w:tcW w:w="64" w:type="pct"/>
            <w:vAlign w:val="bottom"/>
          </w:tcPr>
          <w:p w:rsidR="00425908" w:rsidRPr="000E7396" w:rsidRDefault="00425908" w:rsidP="00D86E02">
            <w:pPr>
              <w:spacing w:line="240" w:lineRule="exact"/>
              <w:ind w:left="72" w:right="186"/>
              <w:jc w:val="right"/>
              <w:rPr>
                <w:rFonts w:asciiTheme="majorBidi" w:eastAsia="Cordia New" w:hAnsiTheme="majorBidi" w:cstheme="majorBidi"/>
                <w:sz w:val="27"/>
                <w:szCs w:val="27"/>
                <w:lang w:val="en-US"/>
              </w:rPr>
            </w:pPr>
          </w:p>
        </w:tc>
        <w:tc>
          <w:tcPr>
            <w:tcW w:w="794" w:type="pct"/>
            <w:vAlign w:val="bottom"/>
          </w:tcPr>
          <w:p w:rsidR="00425908" w:rsidRPr="000E7396" w:rsidRDefault="00425908" w:rsidP="00D86E02">
            <w:pPr>
              <w:spacing w:line="240" w:lineRule="exact"/>
              <w:ind w:left="72" w:right="360"/>
              <w:jc w:val="right"/>
              <w:rPr>
                <w:rFonts w:asciiTheme="majorBidi" w:eastAsia="Cordia New" w:hAnsiTheme="majorBidi" w:cstheme="majorBidi"/>
                <w:sz w:val="27"/>
                <w:szCs w:val="27"/>
                <w:lang w:val="en-US"/>
              </w:rPr>
            </w:pPr>
          </w:p>
        </w:tc>
        <w:tc>
          <w:tcPr>
            <w:tcW w:w="232" w:type="pct"/>
          </w:tcPr>
          <w:p w:rsidR="00425908" w:rsidRPr="000E7396" w:rsidRDefault="00425908" w:rsidP="00D86E02">
            <w:pPr>
              <w:spacing w:line="240" w:lineRule="exact"/>
              <w:ind w:left="72" w:right="180"/>
              <w:jc w:val="right"/>
              <w:rPr>
                <w:rFonts w:asciiTheme="majorBidi" w:eastAsia="Cordia New" w:hAnsiTheme="majorBidi" w:cstheme="majorBidi"/>
                <w:sz w:val="27"/>
                <w:szCs w:val="27"/>
                <w:lang w:val="en-US"/>
              </w:rPr>
            </w:pPr>
          </w:p>
        </w:tc>
        <w:tc>
          <w:tcPr>
            <w:tcW w:w="105" w:type="pct"/>
          </w:tcPr>
          <w:p w:rsidR="00425908" w:rsidRPr="000E7396" w:rsidRDefault="00425908" w:rsidP="00D86E02">
            <w:pPr>
              <w:spacing w:line="240" w:lineRule="exact"/>
              <w:ind w:left="72" w:right="144"/>
              <w:jc w:val="right"/>
              <w:rPr>
                <w:rFonts w:asciiTheme="majorBidi" w:eastAsia="Cordia New" w:hAnsiTheme="majorBidi" w:cstheme="majorBidi"/>
                <w:sz w:val="27"/>
                <w:szCs w:val="27"/>
                <w:lang w:val="en-US"/>
              </w:rPr>
            </w:pPr>
          </w:p>
        </w:tc>
        <w:tc>
          <w:tcPr>
            <w:tcW w:w="795" w:type="pct"/>
            <w:vAlign w:val="bottom"/>
          </w:tcPr>
          <w:p w:rsidR="00425908" w:rsidRPr="000E7396" w:rsidRDefault="00425908" w:rsidP="00425908">
            <w:pPr>
              <w:spacing w:line="240" w:lineRule="exact"/>
              <w:ind w:left="72" w:right="90"/>
              <w:jc w:val="right"/>
              <w:rPr>
                <w:rFonts w:asciiTheme="majorBidi" w:eastAsia="Cordia New" w:hAnsiTheme="majorBidi" w:cstheme="majorBidi"/>
                <w:sz w:val="27"/>
                <w:szCs w:val="27"/>
                <w:lang w:val="en-US"/>
              </w:rPr>
            </w:pPr>
          </w:p>
        </w:tc>
        <w:tc>
          <w:tcPr>
            <w:tcW w:w="114" w:type="pct"/>
          </w:tcPr>
          <w:p w:rsidR="00425908" w:rsidRPr="000E7396" w:rsidRDefault="00425908" w:rsidP="00D86E02">
            <w:pPr>
              <w:spacing w:line="240" w:lineRule="exact"/>
              <w:ind w:left="72" w:right="144"/>
              <w:jc w:val="right"/>
              <w:rPr>
                <w:rFonts w:asciiTheme="majorBidi" w:eastAsia="Cordia New" w:hAnsiTheme="majorBidi" w:cstheme="majorBidi"/>
                <w:sz w:val="27"/>
                <w:szCs w:val="27"/>
                <w:lang w:val="en-US"/>
              </w:rPr>
            </w:pPr>
          </w:p>
        </w:tc>
      </w:tr>
      <w:tr w:rsidR="00425908" w:rsidRPr="000E7396" w:rsidTr="00CA4E5C">
        <w:trPr>
          <w:trHeight w:val="23"/>
        </w:trPr>
        <w:tc>
          <w:tcPr>
            <w:tcW w:w="1930" w:type="pct"/>
          </w:tcPr>
          <w:p w:rsidR="00425908" w:rsidRPr="000E7396" w:rsidRDefault="00425908" w:rsidP="00D86E02">
            <w:pPr>
              <w:ind w:left="68" w:right="-74"/>
              <w:jc w:val="both"/>
              <w:rPr>
                <w:rFonts w:asciiTheme="majorBidi" w:eastAsia="Angsana New" w:hAnsiTheme="majorBidi" w:cstheme="majorBidi"/>
                <w:b/>
                <w:bCs/>
                <w:sz w:val="27"/>
                <w:szCs w:val="27"/>
                <w:cs/>
                <w:lang w:val="en-US"/>
              </w:rPr>
            </w:pPr>
            <w:r w:rsidRPr="000E7396">
              <w:rPr>
                <w:rFonts w:asciiTheme="majorBidi" w:eastAsia="Angsana New" w:hAnsiTheme="majorBidi" w:cstheme="majorBidi"/>
                <w:b/>
                <w:bCs/>
                <w:sz w:val="27"/>
                <w:szCs w:val="27"/>
                <w:cs/>
                <w:lang w:val="en-US"/>
              </w:rPr>
              <w:t>ส่วนของผู้ถือหุ้น</w:t>
            </w:r>
          </w:p>
        </w:tc>
        <w:tc>
          <w:tcPr>
            <w:tcW w:w="114" w:type="pct"/>
          </w:tcPr>
          <w:p w:rsidR="00425908" w:rsidRPr="000E7396" w:rsidRDefault="00425908" w:rsidP="00D86E02">
            <w:pPr>
              <w:ind w:left="68" w:right="186"/>
              <w:jc w:val="right"/>
              <w:rPr>
                <w:rFonts w:asciiTheme="majorBidi" w:eastAsia="Cordia New" w:hAnsiTheme="majorBidi" w:cstheme="majorBidi"/>
                <w:sz w:val="27"/>
                <w:szCs w:val="27"/>
                <w:lang w:val="en-US"/>
              </w:rPr>
            </w:pPr>
          </w:p>
        </w:tc>
        <w:tc>
          <w:tcPr>
            <w:tcW w:w="851" w:type="pct"/>
            <w:vAlign w:val="bottom"/>
          </w:tcPr>
          <w:p w:rsidR="00425908" w:rsidRPr="000E7396" w:rsidRDefault="00425908" w:rsidP="00425908">
            <w:pPr>
              <w:ind w:left="68" w:right="80"/>
              <w:jc w:val="right"/>
              <w:rPr>
                <w:rFonts w:asciiTheme="majorBidi" w:eastAsia="Cordia New" w:hAnsiTheme="majorBidi" w:cstheme="majorBidi"/>
                <w:sz w:val="27"/>
                <w:szCs w:val="27"/>
                <w:lang w:val="en-US"/>
              </w:rPr>
            </w:pPr>
          </w:p>
        </w:tc>
        <w:tc>
          <w:tcPr>
            <w:tcW w:w="64" w:type="pct"/>
            <w:vAlign w:val="bottom"/>
          </w:tcPr>
          <w:p w:rsidR="00425908" w:rsidRPr="000E7396" w:rsidRDefault="00425908" w:rsidP="00D86E02">
            <w:pPr>
              <w:ind w:left="68" w:right="186"/>
              <w:jc w:val="right"/>
              <w:rPr>
                <w:rFonts w:asciiTheme="majorBidi" w:eastAsia="Cordia New" w:hAnsiTheme="majorBidi" w:cstheme="majorBidi"/>
                <w:sz w:val="27"/>
                <w:szCs w:val="27"/>
                <w:lang w:val="en-US"/>
              </w:rPr>
            </w:pPr>
          </w:p>
        </w:tc>
        <w:tc>
          <w:tcPr>
            <w:tcW w:w="794" w:type="pct"/>
            <w:vAlign w:val="bottom"/>
          </w:tcPr>
          <w:p w:rsidR="00425908" w:rsidRPr="000E7396" w:rsidRDefault="00425908" w:rsidP="00D86E02">
            <w:pPr>
              <w:ind w:left="68" w:right="360"/>
              <w:jc w:val="right"/>
              <w:rPr>
                <w:rFonts w:asciiTheme="majorBidi" w:eastAsia="Cordia New" w:hAnsiTheme="majorBidi" w:cstheme="majorBidi"/>
                <w:sz w:val="27"/>
                <w:szCs w:val="27"/>
                <w:lang w:val="en-US"/>
              </w:rPr>
            </w:pPr>
          </w:p>
        </w:tc>
        <w:tc>
          <w:tcPr>
            <w:tcW w:w="232" w:type="pct"/>
          </w:tcPr>
          <w:p w:rsidR="00425908" w:rsidRPr="000E7396" w:rsidRDefault="00425908" w:rsidP="00D86E02">
            <w:pPr>
              <w:ind w:left="68" w:right="180"/>
              <w:jc w:val="right"/>
              <w:rPr>
                <w:rFonts w:asciiTheme="majorBidi" w:eastAsia="Cordia New" w:hAnsiTheme="majorBidi" w:cstheme="majorBidi"/>
                <w:sz w:val="27"/>
                <w:szCs w:val="27"/>
                <w:lang w:val="en-US"/>
              </w:rPr>
            </w:pPr>
          </w:p>
        </w:tc>
        <w:tc>
          <w:tcPr>
            <w:tcW w:w="105" w:type="pct"/>
          </w:tcPr>
          <w:p w:rsidR="00425908" w:rsidRPr="000E7396" w:rsidRDefault="00425908" w:rsidP="00D86E02">
            <w:pPr>
              <w:ind w:left="68" w:right="144"/>
              <w:jc w:val="right"/>
              <w:rPr>
                <w:rFonts w:asciiTheme="majorBidi" w:eastAsia="Cordia New" w:hAnsiTheme="majorBidi" w:cstheme="majorBidi"/>
                <w:sz w:val="27"/>
                <w:szCs w:val="27"/>
                <w:lang w:val="en-US"/>
              </w:rPr>
            </w:pPr>
          </w:p>
        </w:tc>
        <w:tc>
          <w:tcPr>
            <w:tcW w:w="795" w:type="pct"/>
            <w:vAlign w:val="bottom"/>
          </w:tcPr>
          <w:p w:rsidR="00425908" w:rsidRPr="000E7396" w:rsidRDefault="00425908" w:rsidP="00425908">
            <w:pPr>
              <w:ind w:left="68" w:right="90"/>
              <w:jc w:val="right"/>
              <w:rPr>
                <w:rFonts w:asciiTheme="majorBidi" w:eastAsia="Cordia New" w:hAnsiTheme="majorBidi" w:cstheme="majorBidi"/>
                <w:sz w:val="27"/>
                <w:szCs w:val="27"/>
                <w:lang w:val="en-US"/>
              </w:rPr>
            </w:pPr>
          </w:p>
        </w:tc>
        <w:tc>
          <w:tcPr>
            <w:tcW w:w="114" w:type="pct"/>
          </w:tcPr>
          <w:p w:rsidR="00425908" w:rsidRPr="000E7396" w:rsidRDefault="00425908" w:rsidP="00D86E02">
            <w:pPr>
              <w:ind w:left="68" w:right="144"/>
              <w:jc w:val="right"/>
              <w:rPr>
                <w:rFonts w:asciiTheme="majorBidi" w:eastAsia="Cordia New" w:hAnsiTheme="majorBidi" w:cstheme="majorBidi"/>
                <w:sz w:val="27"/>
                <w:szCs w:val="27"/>
                <w:lang w:val="en-US"/>
              </w:rPr>
            </w:pPr>
          </w:p>
        </w:tc>
      </w:tr>
      <w:tr w:rsidR="00425908" w:rsidRPr="000E7396" w:rsidTr="00CA4E5C">
        <w:trPr>
          <w:trHeight w:val="23"/>
        </w:trPr>
        <w:tc>
          <w:tcPr>
            <w:tcW w:w="1930" w:type="pct"/>
            <w:hideMark/>
          </w:tcPr>
          <w:p w:rsidR="00425908" w:rsidRPr="000E7396" w:rsidRDefault="00425908" w:rsidP="00D86E02">
            <w:pPr>
              <w:ind w:left="68" w:right="-74"/>
              <w:jc w:val="both"/>
              <w:rPr>
                <w:rFonts w:asciiTheme="majorBidi" w:hAnsiTheme="majorBidi" w:cstheme="majorBidi"/>
                <w:spacing w:val="-4"/>
                <w:sz w:val="27"/>
                <w:szCs w:val="27"/>
                <w:cs/>
                <w:lang w:val="en-US"/>
              </w:rPr>
            </w:pPr>
            <w:r w:rsidRPr="000E7396">
              <w:rPr>
                <w:rFonts w:asciiTheme="majorBidi" w:eastAsia="Angsana New" w:hAnsiTheme="majorBidi" w:cstheme="majorBidi"/>
                <w:spacing w:val="-4"/>
                <w:sz w:val="27"/>
                <w:szCs w:val="27"/>
                <w:cs/>
                <w:lang w:val="en-US"/>
              </w:rPr>
              <w:t xml:space="preserve">กำไรสะสม </w:t>
            </w:r>
            <w:r w:rsidRPr="000E7396">
              <w:rPr>
                <w:rFonts w:asciiTheme="majorBidi" w:eastAsia="Angsana New" w:hAnsiTheme="majorBidi" w:cstheme="majorBidi"/>
                <w:spacing w:val="-4"/>
                <w:sz w:val="27"/>
                <w:szCs w:val="27"/>
                <w:lang w:val="en-US"/>
              </w:rPr>
              <w:t xml:space="preserve">- </w:t>
            </w:r>
            <w:r w:rsidRPr="000E7396">
              <w:rPr>
                <w:rFonts w:asciiTheme="majorBidi" w:eastAsia="Angsana New" w:hAnsiTheme="majorBidi" w:cstheme="majorBidi"/>
                <w:spacing w:val="-4"/>
                <w:sz w:val="27"/>
                <w:szCs w:val="27"/>
                <w:cs/>
                <w:lang w:val="en-US"/>
              </w:rPr>
              <w:t>ยังไม่ได้จัดสรร</w:t>
            </w:r>
          </w:p>
        </w:tc>
        <w:tc>
          <w:tcPr>
            <w:tcW w:w="114" w:type="pct"/>
          </w:tcPr>
          <w:p w:rsidR="00425908" w:rsidRPr="000E7396" w:rsidRDefault="00425908" w:rsidP="00D86E02">
            <w:pPr>
              <w:ind w:left="68" w:right="186"/>
              <w:jc w:val="right"/>
              <w:rPr>
                <w:rFonts w:asciiTheme="majorBidi" w:eastAsia="Cordia New" w:hAnsiTheme="majorBidi" w:cstheme="majorBidi"/>
                <w:sz w:val="27"/>
                <w:szCs w:val="27"/>
                <w:lang w:val="en-US"/>
              </w:rPr>
            </w:pPr>
          </w:p>
        </w:tc>
        <w:tc>
          <w:tcPr>
            <w:tcW w:w="851" w:type="pct"/>
            <w:vAlign w:val="bottom"/>
          </w:tcPr>
          <w:p w:rsidR="00425908" w:rsidRPr="000E7396" w:rsidRDefault="000E7396" w:rsidP="00425908">
            <w:pPr>
              <w:ind w:left="68" w:right="80"/>
              <w:jc w:val="right"/>
              <w:rPr>
                <w:rFonts w:asciiTheme="majorBidi" w:eastAsia="Cordia New" w:hAnsiTheme="majorBidi" w:cstheme="majorBidi"/>
                <w:sz w:val="27"/>
                <w:szCs w:val="27"/>
                <w:lang w:val="en-US"/>
              </w:rPr>
            </w:pPr>
            <w:r w:rsidRPr="000E7396">
              <w:rPr>
                <w:rFonts w:asciiTheme="majorBidi" w:eastAsia="Cordia New" w:hAnsiTheme="majorBidi" w:cstheme="majorBidi"/>
                <w:sz w:val="27"/>
                <w:szCs w:val="27"/>
                <w:lang w:val="en-US"/>
              </w:rPr>
              <w:t>748</w:t>
            </w:r>
            <w:r w:rsidR="00425908" w:rsidRPr="000E7396">
              <w:rPr>
                <w:rFonts w:asciiTheme="majorBidi" w:eastAsia="Cordia New" w:hAnsiTheme="majorBidi" w:cstheme="majorBidi"/>
                <w:sz w:val="27"/>
                <w:szCs w:val="27"/>
                <w:lang w:val="en-US"/>
              </w:rPr>
              <w:t>,</w:t>
            </w:r>
            <w:r w:rsidRPr="000E7396">
              <w:rPr>
                <w:rFonts w:asciiTheme="majorBidi" w:eastAsia="Cordia New" w:hAnsiTheme="majorBidi" w:cstheme="majorBidi"/>
                <w:sz w:val="27"/>
                <w:szCs w:val="27"/>
                <w:lang w:val="en-US"/>
              </w:rPr>
              <w:t>466</w:t>
            </w:r>
          </w:p>
        </w:tc>
        <w:tc>
          <w:tcPr>
            <w:tcW w:w="64" w:type="pct"/>
            <w:vAlign w:val="bottom"/>
          </w:tcPr>
          <w:p w:rsidR="00425908" w:rsidRPr="000E7396" w:rsidRDefault="00425908" w:rsidP="00D86E02">
            <w:pPr>
              <w:ind w:left="68" w:right="186"/>
              <w:jc w:val="right"/>
              <w:rPr>
                <w:rFonts w:asciiTheme="majorBidi" w:eastAsia="Cordia New" w:hAnsiTheme="majorBidi" w:cstheme="majorBidi"/>
                <w:sz w:val="27"/>
                <w:szCs w:val="27"/>
                <w:lang w:val="en-US"/>
              </w:rPr>
            </w:pPr>
          </w:p>
        </w:tc>
        <w:tc>
          <w:tcPr>
            <w:tcW w:w="794" w:type="pct"/>
          </w:tcPr>
          <w:p w:rsidR="00425908" w:rsidRPr="000E7396" w:rsidRDefault="000E7396" w:rsidP="00D86E02">
            <w:pPr>
              <w:ind w:left="68" w:right="87"/>
              <w:jc w:val="right"/>
              <w:rPr>
                <w:rFonts w:asciiTheme="majorBidi" w:eastAsia="Cordia New" w:hAnsiTheme="majorBidi" w:cstheme="majorBidi"/>
                <w:sz w:val="27"/>
                <w:szCs w:val="27"/>
                <w:lang w:val="en-US"/>
              </w:rPr>
            </w:pPr>
            <w:r w:rsidRPr="000E7396">
              <w:rPr>
                <w:rFonts w:asciiTheme="majorBidi" w:eastAsia="Cordia New" w:hAnsiTheme="majorBidi" w:cstheme="majorBidi"/>
                <w:sz w:val="27"/>
                <w:szCs w:val="27"/>
                <w:lang w:val="en-US"/>
              </w:rPr>
              <w:t>7</w:t>
            </w:r>
            <w:r w:rsidR="00425908" w:rsidRPr="000E7396">
              <w:rPr>
                <w:rFonts w:asciiTheme="majorBidi" w:eastAsia="Cordia New" w:hAnsiTheme="majorBidi" w:cstheme="majorBidi"/>
                <w:sz w:val="27"/>
                <w:szCs w:val="27"/>
                <w:lang w:val="en-US"/>
              </w:rPr>
              <w:t>,</w:t>
            </w:r>
            <w:r w:rsidRPr="000E7396">
              <w:rPr>
                <w:rFonts w:asciiTheme="majorBidi" w:eastAsia="Cordia New" w:hAnsiTheme="majorBidi" w:cstheme="majorBidi"/>
                <w:sz w:val="27"/>
                <w:szCs w:val="27"/>
                <w:lang w:val="en-US"/>
              </w:rPr>
              <w:t>203</w:t>
            </w:r>
          </w:p>
        </w:tc>
        <w:tc>
          <w:tcPr>
            <w:tcW w:w="232" w:type="pct"/>
          </w:tcPr>
          <w:p w:rsidR="00425908" w:rsidRPr="000E7396" w:rsidRDefault="00425908" w:rsidP="00D86E02">
            <w:pPr>
              <w:ind w:left="-6"/>
              <w:jc w:val="center"/>
              <w:rPr>
                <w:rFonts w:asciiTheme="majorBidi" w:eastAsia="Cordia New" w:hAnsiTheme="majorBidi" w:cstheme="majorBidi"/>
                <w:sz w:val="27"/>
                <w:szCs w:val="27"/>
                <w:lang w:val="en-US"/>
              </w:rPr>
            </w:pPr>
            <w:r w:rsidRPr="000E7396">
              <w:rPr>
                <w:rFonts w:asciiTheme="majorBidi" w:eastAsia="Cordia New" w:hAnsiTheme="majorBidi" w:cstheme="majorBidi"/>
                <w:sz w:val="27"/>
                <w:szCs w:val="27"/>
                <w:lang w:val="en-US"/>
              </w:rPr>
              <w:t>(</w:t>
            </w:r>
            <w:r w:rsidR="000E7396" w:rsidRPr="000E7396">
              <w:rPr>
                <w:rFonts w:asciiTheme="majorBidi" w:eastAsia="Cordia New" w:hAnsiTheme="majorBidi" w:cstheme="majorBidi"/>
                <w:sz w:val="27"/>
                <w:szCs w:val="27"/>
                <w:lang w:val="en-US"/>
              </w:rPr>
              <w:t>1</w:t>
            </w:r>
            <w:r w:rsidRPr="000E7396">
              <w:rPr>
                <w:rFonts w:asciiTheme="majorBidi" w:eastAsia="Cordia New" w:hAnsiTheme="majorBidi" w:cstheme="majorBidi"/>
                <w:sz w:val="27"/>
                <w:szCs w:val="27"/>
                <w:lang w:val="en-US"/>
              </w:rPr>
              <w:t>)</w:t>
            </w:r>
          </w:p>
        </w:tc>
        <w:tc>
          <w:tcPr>
            <w:tcW w:w="105" w:type="pct"/>
          </w:tcPr>
          <w:p w:rsidR="00425908" w:rsidRPr="000E7396" w:rsidRDefault="00425908" w:rsidP="00D86E02">
            <w:pPr>
              <w:ind w:left="68" w:right="144"/>
              <w:jc w:val="right"/>
              <w:rPr>
                <w:rFonts w:asciiTheme="majorBidi" w:eastAsia="Cordia New" w:hAnsiTheme="majorBidi" w:cstheme="majorBidi"/>
                <w:sz w:val="27"/>
                <w:szCs w:val="27"/>
                <w:lang w:val="en-US"/>
              </w:rPr>
            </w:pPr>
          </w:p>
        </w:tc>
        <w:tc>
          <w:tcPr>
            <w:tcW w:w="795" w:type="pct"/>
            <w:vAlign w:val="bottom"/>
          </w:tcPr>
          <w:p w:rsidR="00425908" w:rsidRPr="000E7396" w:rsidRDefault="000E7396" w:rsidP="00425908">
            <w:pPr>
              <w:ind w:left="68" w:right="90"/>
              <w:jc w:val="right"/>
              <w:rPr>
                <w:rFonts w:asciiTheme="majorBidi" w:eastAsia="Cordia New" w:hAnsiTheme="majorBidi" w:cstheme="majorBidi"/>
                <w:sz w:val="27"/>
                <w:szCs w:val="27"/>
                <w:lang w:val="en-US"/>
              </w:rPr>
            </w:pPr>
            <w:r w:rsidRPr="000E7396">
              <w:rPr>
                <w:rFonts w:asciiTheme="majorBidi" w:eastAsia="Cordia New" w:hAnsiTheme="majorBidi" w:cstheme="majorBidi"/>
                <w:sz w:val="27"/>
                <w:szCs w:val="27"/>
                <w:lang w:val="en-US"/>
              </w:rPr>
              <w:t>755</w:t>
            </w:r>
            <w:r w:rsidR="00425908" w:rsidRPr="000E7396">
              <w:rPr>
                <w:rFonts w:asciiTheme="majorBidi" w:eastAsia="Cordia New" w:hAnsiTheme="majorBidi" w:cstheme="majorBidi"/>
                <w:sz w:val="27"/>
                <w:szCs w:val="27"/>
                <w:lang w:val="en-US"/>
              </w:rPr>
              <w:t>,</w:t>
            </w:r>
            <w:r w:rsidRPr="000E7396">
              <w:rPr>
                <w:rFonts w:asciiTheme="majorBidi" w:eastAsia="Cordia New" w:hAnsiTheme="majorBidi" w:cstheme="majorBidi"/>
                <w:sz w:val="27"/>
                <w:szCs w:val="27"/>
                <w:lang w:val="en-US"/>
              </w:rPr>
              <w:t>669</w:t>
            </w:r>
          </w:p>
        </w:tc>
        <w:tc>
          <w:tcPr>
            <w:tcW w:w="114" w:type="pct"/>
          </w:tcPr>
          <w:p w:rsidR="00425908" w:rsidRPr="000E7396" w:rsidRDefault="00425908" w:rsidP="00D86E02">
            <w:pPr>
              <w:ind w:left="68" w:right="144"/>
              <w:jc w:val="right"/>
              <w:rPr>
                <w:rFonts w:asciiTheme="majorBidi" w:eastAsia="Cordia New" w:hAnsiTheme="majorBidi" w:cstheme="majorBidi"/>
                <w:sz w:val="27"/>
                <w:szCs w:val="27"/>
                <w:lang w:val="en-US"/>
              </w:rPr>
            </w:pPr>
          </w:p>
        </w:tc>
      </w:tr>
    </w:tbl>
    <w:p w:rsidR="000A4EA5" w:rsidRPr="000E7396" w:rsidRDefault="00370757" w:rsidP="009575C6">
      <w:pPr>
        <w:ind w:left="1260"/>
        <w:jc w:val="thaiDistribute"/>
        <w:rPr>
          <w:rFonts w:asciiTheme="majorBidi" w:eastAsia="Cordia New" w:hAnsiTheme="majorBidi" w:cstheme="majorBidi"/>
          <w:lang w:val="en-US"/>
        </w:rPr>
      </w:pPr>
      <w:r w:rsidRPr="000E7396">
        <w:rPr>
          <w:rFonts w:asciiTheme="majorBidi" w:eastAsia="Cordia New" w:hAnsiTheme="majorBidi" w:cstheme="majorBidi"/>
          <w:lang w:val="en-US"/>
        </w:rPr>
        <w:br w:type="page"/>
      </w:r>
    </w:p>
    <w:p w:rsidR="000A4EA5" w:rsidRPr="000E7396" w:rsidRDefault="00516184" w:rsidP="006A5F7E">
      <w:pPr>
        <w:ind w:left="1260" w:hanging="90"/>
        <w:jc w:val="thaiDistribute"/>
        <w:rPr>
          <w:rFonts w:asciiTheme="majorBidi" w:eastAsia="Cordia New" w:hAnsiTheme="majorBidi" w:cstheme="majorBidi"/>
          <w:b/>
          <w:bCs/>
          <w:sz w:val="32"/>
          <w:szCs w:val="32"/>
          <w:cs/>
          <w:lang w:val="en-US"/>
        </w:rPr>
      </w:pPr>
      <w:r w:rsidRPr="000E7396">
        <w:rPr>
          <w:rFonts w:asciiTheme="majorBidi" w:eastAsia="Cordia New" w:hAnsiTheme="majorBidi" w:cstheme="majorBidi"/>
          <w:b/>
          <w:bCs/>
          <w:sz w:val="32"/>
          <w:szCs w:val="32"/>
          <w:cs/>
          <w:lang w:val="en-US"/>
        </w:rPr>
        <w:lastRenderedPageBreak/>
        <w:t>ผลกระทบต่อ</w:t>
      </w:r>
      <w:r w:rsidR="000A4EA5" w:rsidRPr="000E7396">
        <w:rPr>
          <w:rFonts w:asciiTheme="majorBidi" w:eastAsia="Cordia New" w:hAnsiTheme="majorBidi" w:cstheme="majorBidi"/>
          <w:b/>
          <w:bCs/>
          <w:sz w:val="32"/>
          <w:szCs w:val="32"/>
          <w:cs/>
          <w:lang w:val="en-US"/>
        </w:rPr>
        <w:t>งบการเงินรวม</w:t>
      </w:r>
      <w:r w:rsidR="00787331" w:rsidRPr="000E7396">
        <w:rPr>
          <w:rFonts w:asciiTheme="majorBidi" w:eastAsia="Cordia New" w:hAnsiTheme="majorBidi" w:cstheme="majorBidi"/>
          <w:b/>
          <w:bCs/>
          <w:sz w:val="32"/>
          <w:szCs w:val="32"/>
          <w:lang w:val="en-US"/>
        </w:rPr>
        <w:t xml:space="preserve"> </w:t>
      </w:r>
      <w:r w:rsidR="00787331" w:rsidRPr="000E7396">
        <w:rPr>
          <w:rFonts w:asciiTheme="majorBidi" w:eastAsia="Cordia New" w:hAnsiTheme="majorBidi" w:cstheme="majorBidi"/>
          <w:sz w:val="32"/>
          <w:szCs w:val="32"/>
          <w:lang w:val="en-US"/>
        </w:rPr>
        <w:t>(</w:t>
      </w:r>
      <w:r w:rsidR="00787331" w:rsidRPr="000E7396">
        <w:rPr>
          <w:rFonts w:asciiTheme="majorBidi" w:eastAsia="Cordia New" w:hAnsiTheme="majorBidi" w:cstheme="majorBidi"/>
          <w:sz w:val="32"/>
          <w:szCs w:val="32"/>
          <w:cs/>
          <w:lang w:val="en-US"/>
        </w:rPr>
        <w:t>ต่อ)</w:t>
      </w:r>
    </w:p>
    <w:p w:rsidR="00970D87" w:rsidRPr="000E7396" w:rsidRDefault="0049383C" w:rsidP="00C67A7F">
      <w:pPr>
        <w:ind w:left="1260" w:hanging="90"/>
        <w:jc w:val="thaiDistribute"/>
        <w:rPr>
          <w:rFonts w:asciiTheme="majorBidi" w:eastAsia="Cordia New" w:hAnsiTheme="majorBidi" w:cstheme="majorBidi"/>
          <w:sz w:val="32"/>
          <w:szCs w:val="32"/>
          <w:lang w:val="en-US"/>
        </w:rPr>
      </w:pPr>
      <w:r w:rsidRPr="000E7396">
        <w:rPr>
          <w:rFonts w:asciiTheme="majorBidi" w:eastAsia="Cordia New" w:hAnsiTheme="majorBidi" w:cstheme="majorBidi"/>
          <w:sz w:val="32"/>
          <w:szCs w:val="32"/>
          <w:cs/>
          <w:lang w:val="en-US"/>
        </w:rPr>
        <w:t>งบกำไรขาดทุน</w:t>
      </w:r>
      <w:r w:rsidR="00970D87" w:rsidRPr="000E7396">
        <w:rPr>
          <w:rFonts w:asciiTheme="majorBidi" w:eastAsia="Cordia New" w:hAnsiTheme="majorBidi" w:cstheme="majorBidi"/>
          <w:sz w:val="32"/>
          <w:szCs w:val="32"/>
          <w:cs/>
          <w:lang w:val="en-US"/>
        </w:rPr>
        <w:t xml:space="preserve">เบ็ดเสร็จรวมสำหรับปีสิ้นสุดวันที่ </w:t>
      </w:r>
      <w:r w:rsidR="000E7396" w:rsidRPr="000E7396">
        <w:rPr>
          <w:rFonts w:asciiTheme="majorBidi" w:eastAsia="Cordia New" w:hAnsiTheme="majorBidi" w:cstheme="majorBidi"/>
          <w:sz w:val="32"/>
          <w:szCs w:val="32"/>
          <w:lang w:val="en-US"/>
        </w:rPr>
        <w:t>31</w:t>
      </w:r>
      <w:r w:rsidR="00970D87" w:rsidRPr="000E7396">
        <w:rPr>
          <w:rFonts w:asciiTheme="majorBidi" w:eastAsia="Cordia New" w:hAnsiTheme="majorBidi" w:cstheme="majorBidi"/>
          <w:sz w:val="32"/>
          <w:szCs w:val="32"/>
          <w:lang w:val="en-US"/>
        </w:rPr>
        <w:t xml:space="preserve"> </w:t>
      </w:r>
      <w:r w:rsidR="00970D87" w:rsidRPr="000E7396">
        <w:rPr>
          <w:rFonts w:asciiTheme="majorBidi" w:eastAsia="Cordia New" w:hAnsiTheme="majorBidi" w:cstheme="majorBidi"/>
          <w:sz w:val="32"/>
          <w:szCs w:val="32"/>
          <w:cs/>
          <w:lang w:val="en-US"/>
        </w:rPr>
        <w:t xml:space="preserve">ธันวาคม </w:t>
      </w:r>
      <w:r w:rsidR="000E7396" w:rsidRPr="000E7396">
        <w:rPr>
          <w:rFonts w:asciiTheme="majorBidi" w:eastAsia="Cordia New" w:hAnsiTheme="majorBidi" w:cstheme="majorBidi"/>
          <w:sz w:val="32"/>
          <w:szCs w:val="32"/>
          <w:lang w:val="en-US"/>
        </w:rPr>
        <w:t>2562</w:t>
      </w:r>
    </w:p>
    <w:p w:rsidR="00970D87" w:rsidRPr="000E7396" w:rsidRDefault="00970D87" w:rsidP="00970D87">
      <w:pPr>
        <w:ind w:left="1080" w:right="-9"/>
        <w:jc w:val="right"/>
        <w:rPr>
          <w:rFonts w:asciiTheme="majorBidi" w:eastAsia="Cordia New" w:hAnsiTheme="majorBidi" w:cstheme="majorBidi"/>
          <w:sz w:val="28"/>
          <w:szCs w:val="28"/>
          <w:cs/>
          <w:lang w:val="en-US"/>
        </w:rPr>
      </w:pPr>
      <w:r w:rsidRPr="000E7396">
        <w:rPr>
          <w:rFonts w:asciiTheme="majorBidi" w:eastAsia="Cordia New" w:hAnsiTheme="majorBidi" w:cstheme="majorBidi"/>
          <w:b/>
          <w:bCs/>
          <w:spacing w:val="2"/>
          <w:sz w:val="28"/>
          <w:szCs w:val="28"/>
          <w:cs/>
          <w:lang w:val="en-US"/>
        </w:rPr>
        <w:t>หน่วย</w:t>
      </w:r>
      <w:r w:rsidRPr="000E7396">
        <w:rPr>
          <w:rFonts w:asciiTheme="majorBidi" w:eastAsia="Cordia New" w:hAnsiTheme="majorBidi" w:cstheme="majorBidi"/>
          <w:b/>
          <w:bCs/>
          <w:spacing w:val="2"/>
          <w:sz w:val="28"/>
          <w:szCs w:val="28"/>
          <w:lang w:val="en-US"/>
        </w:rPr>
        <w:t>:</w:t>
      </w:r>
      <w:r w:rsidR="0063014A" w:rsidRPr="000E7396">
        <w:rPr>
          <w:rFonts w:asciiTheme="majorBidi" w:eastAsia="Cordia New" w:hAnsiTheme="majorBidi" w:cstheme="majorBidi"/>
          <w:b/>
          <w:bCs/>
          <w:spacing w:val="2"/>
          <w:sz w:val="28"/>
          <w:szCs w:val="28"/>
          <w:cs/>
          <w:lang w:val="en-US"/>
        </w:rPr>
        <w:t xml:space="preserve"> พัน</w:t>
      </w:r>
      <w:r w:rsidRPr="000E7396">
        <w:rPr>
          <w:rFonts w:asciiTheme="majorBidi" w:eastAsia="Cordia New" w:hAnsiTheme="majorBidi" w:cstheme="majorBidi"/>
          <w:b/>
          <w:bCs/>
          <w:spacing w:val="2"/>
          <w:sz w:val="28"/>
          <w:szCs w:val="28"/>
          <w:cs/>
          <w:lang w:val="en-US"/>
        </w:rPr>
        <w:t>บาท</w:t>
      </w:r>
    </w:p>
    <w:tbl>
      <w:tblPr>
        <w:tblW w:w="4556" w:type="pct"/>
        <w:tblInd w:w="1080" w:type="dxa"/>
        <w:tblLayout w:type="fixed"/>
        <w:tblCellMar>
          <w:left w:w="0" w:type="dxa"/>
          <w:right w:w="0" w:type="dxa"/>
        </w:tblCellMar>
        <w:tblLook w:val="04A0" w:firstRow="1" w:lastRow="0" w:firstColumn="1" w:lastColumn="0" w:noHBand="0" w:noVBand="1"/>
      </w:tblPr>
      <w:tblGrid>
        <w:gridCol w:w="2794"/>
        <w:gridCol w:w="119"/>
        <w:gridCol w:w="1322"/>
        <w:gridCol w:w="182"/>
        <w:gridCol w:w="1076"/>
        <w:gridCol w:w="1171"/>
        <w:gridCol w:w="94"/>
        <w:gridCol w:w="1256"/>
        <w:gridCol w:w="351"/>
      </w:tblGrid>
      <w:tr w:rsidR="00C67A7F" w:rsidRPr="000E7396" w:rsidTr="00C67A7F">
        <w:trPr>
          <w:trHeight w:val="23"/>
        </w:trPr>
        <w:tc>
          <w:tcPr>
            <w:tcW w:w="1670" w:type="pct"/>
          </w:tcPr>
          <w:p w:rsidR="00AB3A93" w:rsidRPr="000E7396" w:rsidRDefault="00AB3A93" w:rsidP="00A20727">
            <w:pPr>
              <w:suppressAutoHyphens/>
              <w:snapToGrid w:val="0"/>
              <w:ind w:left="180"/>
              <w:jc w:val="center"/>
              <w:rPr>
                <w:rFonts w:asciiTheme="majorBidi" w:hAnsiTheme="majorBidi" w:cstheme="majorBidi"/>
                <w:b/>
                <w:bCs/>
                <w:sz w:val="28"/>
                <w:szCs w:val="28"/>
                <w:lang w:val="en-US" w:eastAsia="th-TH"/>
              </w:rPr>
            </w:pPr>
          </w:p>
        </w:tc>
        <w:tc>
          <w:tcPr>
            <w:tcW w:w="970" w:type="pct"/>
            <w:gridSpan w:val="3"/>
          </w:tcPr>
          <w:p w:rsidR="00AB3A93" w:rsidRPr="000E7396" w:rsidRDefault="00AB3A93" w:rsidP="00477265">
            <w:pPr>
              <w:ind w:left="-4"/>
              <w:jc w:val="center"/>
              <w:rPr>
                <w:rFonts w:asciiTheme="majorBidi" w:eastAsia="Cordia New" w:hAnsiTheme="majorBidi" w:cstheme="majorBidi"/>
                <w:b/>
                <w:bCs/>
                <w:sz w:val="28"/>
                <w:szCs w:val="28"/>
                <w:cs/>
                <w:lang w:val="en-US"/>
              </w:rPr>
            </w:pPr>
            <w:r w:rsidRPr="000E7396">
              <w:rPr>
                <w:rFonts w:asciiTheme="majorBidi" w:eastAsia="Cordia New" w:hAnsiTheme="majorBidi" w:cstheme="majorBidi"/>
                <w:b/>
                <w:bCs/>
                <w:sz w:val="28"/>
                <w:szCs w:val="28"/>
                <w:cs/>
                <w:lang w:val="en-US"/>
              </w:rPr>
              <w:t xml:space="preserve">สำหรับปีสิ้นสุดวันที่ </w:t>
            </w:r>
            <w:r w:rsidR="000E7396" w:rsidRPr="000E7396">
              <w:rPr>
                <w:rFonts w:asciiTheme="majorBidi" w:eastAsia="Cordia New" w:hAnsiTheme="majorBidi" w:cstheme="majorBidi"/>
                <w:b/>
                <w:bCs/>
                <w:sz w:val="28"/>
                <w:szCs w:val="28"/>
                <w:lang w:val="en-US"/>
              </w:rPr>
              <w:t>31</w:t>
            </w:r>
            <w:r w:rsidRPr="000E7396">
              <w:rPr>
                <w:rFonts w:asciiTheme="majorBidi" w:eastAsia="Cordia New" w:hAnsiTheme="majorBidi" w:cstheme="majorBidi"/>
                <w:b/>
                <w:bCs/>
                <w:sz w:val="28"/>
                <w:szCs w:val="28"/>
                <w:lang w:val="en-US"/>
              </w:rPr>
              <w:t xml:space="preserve"> </w:t>
            </w:r>
            <w:r w:rsidRPr="000E7396">
              <w:rPr>
                <w:rFonts w:asciiTheme="majorBidi" w:eastAsia="Cordia New" w:hAnsiTheme="majorBidi" w:cstheme="majorBidi"/>
                <w:b/>
                <w:bCs/>
                <w:sz w:val="28"/>
                <w:szCs w:val="28"/>
                <w:cs/>
                <w:lang w:val="en-US"/>
              </w:rPr>
              <w:t xml:space="preserve">ธันวาคม </w:t>
            </w:r>
            <w:r w:rsidR="000E7396" w:rsidRPr="000E7396">
              <w:rPr>
                <w:rFonts w:asciiTheme="majorBidi" w:eastAsia="Cordia New" w:hAnsiTheme="majorBidi" w:cstheme="majorBidi"/>
                <w:b/>
                <w:bCs/>
                <w:sz w:val="28"/>
                <w:szCs w:val="28"/>
                <w:lang w:val="en-US"/>
              </w:rPr>
              <w:t>2562</w:t>
            </w:r>
            <w:r w:rsidRPr="000E7396">
              <w:rPr>
                <w:rFonts w:asciiTheme="majorBidi" w:eastAsia="Cordia New" w:hAnsiTheme="majorBidi" w:cstheme="majorBidi"/>
                <w:b/>
                <w:bCs/>
                <w:sz w:val="28"/>
                <w:szCs w:val="28"/>
                <w:cs/>
                <w:lang w:val="en-US"/>
              </w:rPr>
              <w:t xml:space="preserve"> ตามมาตรฐานการรายงานทางการเงินเดิม</w:t>
            </w:r>
          </w:p>
        </w:tc>
        <w:tc>
          <w:tcPr>
            <w:tcW w:w="1343" w:type="pct"/>
            <w:gridSpan w:val="2"/>
            <w:hideMark/>
          </w:tcPr>
          <w:p w:rsidR="00477265" w:rsidRPr="000E7396" w:rsidRDefault="00AB3A93" w:rsidP="00477265">
            <w:pPr>
              <w:ind w:left="70"/>
              <w:jc w:val="center"/>
              <w:rPr>
                <w:rFonts w:asciiTheme="majorBidi" w:eastAsia="Cordia New" w:hAnsiTheme="majorBidi" w:cstheme="majorBidi"/>
                <w:b/>
                <w:bCs/>
                <w:sz w:val="28"/>
                <w:szCs w:val="28"/>
                <w:lang w:val="en-US"/>
              </w:rPr>
            </w:pPr>
            <w:r w:rsidRPr="000E7396">
              <w:rPr>
                <w:rFonts w:asciiTheme="majorBidi" w:eastAsia="Cordia New" w:hAnsiTheme="majorBidi" w:cstheme="majorBidi"/>
                <w:b/>
                <w:bCs/>
                <w:sz w:val="28"/>
                <w:szCs w:val="28"/>
                <w:cs/>
                <w:lang w:val="en-US"/>
              </w:rPr>
              <w:t>ผลกระทบจากก</w:t>
            </w:r>
            <w:r w:rsidR="00477265" w:rsidRPr="000E7396">
              <w:rPr>
                <w:rFonts w:asciiTheme="majorBidi" w:eastAsia="Cordia New" w:hAnsiTheme="majorBidi" w:cstheme="majorBidi"/>
                <w:b/>
                <w:bCs/>
                <w:sz w:val="28"/>
                <w:szCs w:val="28"/>
                <w:cs/>
                <w:lang w:val="en-US"/>
              </w:rPr>
              <w:t>ารใช้มาตรฐานการรายงานทางการเงิน</w:t>
            </w:r>
            <w:r w:rsidRPr="000E7396">
              <w:rPr>
                <w:rFonts w:asciiTheme="majorBidi" w:eastAsia="Cordia New" w:hAnsiTheme="majorBidi" w:cstheme="majorBidi"/>
                <w:b/>
                <w:bCs/>
                <w:sz w:val="28"/>
                <w:szCs w:val="28"/>
                <w:cs/>
                <w:lang w:val="en-US"/>
              </w:rPr>
              <w:t xml:space="preserve">ฉบับที่ </w:t>
            </w:r>
            <w:r w:rsidR="000E7396" w:rsidRPr="000E7396">
              <w:rPr>
                <w:rFonts w:asciiTheme="majorBidi" w:eastAsia="Cordia New" w:hAnsiTheme="majorBidi" w:cstheme="majorBidi"/>
                <w:b/>
                <w:bCs/>
                <w:sz w:val="28"/>
                <w:szCs w:val="28"/>
                <w:lang w:val="en-US"/>
              </w:rPr>
              <w:t>15</w:t>
            </w:r>
          </w:p>
          <w:p w:rsidR="00AB3A93" w:rsidRPr="000E7396" w:rsidRDefault="0054592A" w:rsidP="00477265">
            <w:pPr>
              <w:ind w:left="70"/>
              <w:jc w:val="center"/>
              <w:rPr>
                <w:rFonts w:asciiTheme="majorBidi" w:eastAsia="Cordia New" w:hAnsiTheme="majorBidi" w:cstheme="majorBidi"/>
                <w:b/>
                <w:bCs/>
                <w:sz w:val="28"/>
                <w:szCs w:val="28"/>
                <w:cs/>
                <w:lang w:val="en-US"/>
              </w:rPr>
            </w:pPr>
            <w:r w:rsidRPr="000E7396">
              <w:rPr>
                <w:rFonts w:asciiTheme="majorBidi" w:eastAsia="Cordia New" w:hAnsiTheme="majorBidi" w:cstheme="majorBidi"/>
                <w:b/>
                <w:bCs/>
                <w:sz w:val="28"/>
                <w:szCs w:val="28"/>
                <w:cs/>
                <w:lang w:val="en-US"/>
              </w:rPr>
              <w:t xml:space="preserve"> </w:t>
            </w:r>
            <w:r w:rsidR="00AB3A93" w:rsidRPr="000E7396">
              <w:rPr>
                <w:rFonts w:asciiTheme="majorBidi" w:eastAsia="Cordia New" w:hAnsiTheme="majorBidi" w:cstheme="majorBidi"/>
                <w:b/>
                <w:bCs/>
                <w:sz w:val="28"/>
                <w:szCs w:val="28"/>
                <w:cs/>
                <w:lang w:val="en-US"/>
              </w:rPr>
              <w:t>ในงวดปัจจุบัน</w:t>
            </w:r>
          </w:p>
        </w:tc>
        <w:tc>
          <w:tcPr>
            <w:tcW w:w="1017" w:type="pct"/>
            <w:gridSpan w:val="3"/>
          </w:tcPr>
          <w:p w:rsidR="005372B0" w:rsidRPr="000E7396" w:rsidRDefault="00AB3A93" w:rsidP="00477265">
            <w:pPr>
              <w:ind w:left="3" w:right="-1"/>
              <w:jc w:val="center"/>
              <w:rPr>
                <w:rFonts w:asciiTheme="majorBidi" w:eastAsia="Cordia New" w:hAnsiTheme="majorBidi" w:cstheme="majorBidi"/>
                <w:b/>
                <w:bCs/>
                <w:sz w:val="28"/>
                <w:szCs w:val="28"/>
                <w:lang w:val="en-US"/>
              </w:rPr>
            </w:pPr>
            <w:r w:rsidRPr="000E7396">
              <w:rPr>
                <w:rFonts w:asciiTheme="majorBidi" w:eastAsia="Cordia New" w:hAnsiTheme="majorBidi" w:cstheme="majorBidi"/>
                <w:b/>
                <w:bCs/>
                <w:sz w:val="28"/>
                <w:szCs w:val="28"/>
                <w:cs/>
                <w:lang w:val="en-US"/>
              </w:rPr>
              <w:t xml:space="preserve">สำหรับปีสิ้นสุดวันที่ </w:t>
            </w:r>
            <w:r w:rsidR="000E7396" w:rsidRPr="000E7396">
              <w:rPr>
                <w:rFonts w:asciiTheme="majorBidi" w:eastAsia="Cordia New" w:hAnsiTheme="majorBidi" w:cstheme="majorBidi"/>
                <w:b/>
                <w:bCs/>
                <w:sz w:val="28"/>
                <w:szCs w:val="28"/>
                <w:lang w:val="en-US"/>
              </w:rPr>
              <w:t>31</w:t>
            </w:r>
            <w:r w:rsidRPr="000E7396">
              <w:rPr>
                <w:rFonts w:asciiTheme="majorBidi" w:eastAsia="Cordia New" w:hAnsiTheme="majorBidi" w:cstheme="majorBidi"/>
                <w:b/>
                <w:bCs/>
                <w:sz w:val="28"/>
                <w:szCs w:val="28"/>
                <w:lang w:val="en-US"/>
              </w:rPr>
              <w:t xml:space="preserve"> </w:t>
            </w:r>
            <w:r w:rsidRPr="000E7396">
              <w:rPr>
                <w:rFonts w:asciiTheme="majorBidi" w:eastAsia="Cordia New" w:hAnsiTheme="majorBidi" w:cstheme="majorBidi"/>
                <w:b/>
                <w:bCs/>
                <w:sz w:val="28"/>
                <w:szCs w:val="28"/>
                <w:cs/>
                <w:lang w:val="en-US"/>
              </w:rPr>
              <w:t xml:space="preserve">ธันวาคม </w:t>
            </w:r>
            <w:r w:rsidR="000E7396" w:rsidRPr="000E7396">
              <w:rPr>
                <w:rFonts w:asciiTheme="majorBidi" w:eastAsia="Cordia New" w:hAnsiTheme="majorBidi" w:cstheme="majorBidi"/>
                <w:b/>
                <w:bCs/>
                <w:sz w:val="28"/>
                <w:szCs w:val="28"/>
                <w:lang w:val="en-US"/>
              </w:rPr>
              <w:t>2562</w:t>
            </w:r>
            <w:r w:rsidRPr="000E7396">
              <w:rPr>
                <w:rFonts w:asciiTheme="majorBidi" w:eastAsia="Cordia New" w:hAnsiTheme="majorBidi" w:cstheme="majorBidi"/>
                <w:b/>
                <w:bCs/>
                <w:sz w:val="28"/>
                <w:szCs w:val="28"/>
                <w:lang w:val="en-US"/>
              </w:rPr>
              <w:t xml:space="preserve"> </w:t>
            </w:r>
          </w:p>
          <w:p w:rsidR="00AB3A93" w:rsidRPr="000E7396" w:rsidRDefault="00AB3A93" w:rsidP="00477265">
            <w:pPr>
              <w:ind w:left="3" w:right="-1"/>
              <w:jc w:val="center"/>
              <w:rPr>
                <w:rFonts w:asciiTheme="majorBidi" w:eastAsia="Cordia New" w:hAnsiTheme="majorBidi" w:cstheme="majorBidi"/>
                <w:b/>
                <w:bCs/>
                <w:sz w:val="28"/>
                <w:szCs w:val="28"/>
                <w:cs/>
                <w:lang w:val="en-US"/>
              </w:rPr>
            </w:pPr>
            <w:r w:rsidRPr="000E7396">
              <w:rPr>
                <w:rFonts w:asciiTheme="majorBidi" w:eastAsia="Cordia New" w:hAnsiTheme="majorBidi" w:cstheme="majorBidi"/>
                <w:b/>
                <w:bCs/>
                <w:sz w:val="28"/>
                <w:szCs w:val="28"/>
                <w:cs/>
                <w:lang w:val="en-US"/>
              </w:rPr>
              <w:t>ตามมาตรฐานการรายงานทางการเงินใหม่</w:t>
            </w:r>
          </w:p>
        </w:tc>
      </w:tr>
      <w:tr w:rsidR="00246E07" w:rsidRPr="000E7396" w:rsidTr="00C67A7F">
        <w:trPr>
          <w:trHeight w:val="23"/>
        </w:trPr>
        <w:tc>
          <w:tcPr>
            <w:tcW w:w="1670" w:type="pct"/>
          </w:tcPr>
          <w:p w:rsidR="00AB3A93" w:rsidRPr="000E7396" w:rsidRDefault="00AB3A93" w:rsidP="008F2931">
            <w:pPr>
              <w:suppressAutoHyphens/>
              <w:snapToGrid w:val="0"/>
              <w:spacing w:line="240" w:lineRule="exact"/>
              <w:ind w:left="180"/>
              <w:jc w:val="center"/>
              <w:rPr>
                <w:rFonts w:asciiTheme="majorBidi" w:hAnsiTheme="majorBidi" w:cstheme="majorBidi"/>
                <w:b/>
                <w:bCs/>
                <w:sz w:val="28"/>
                <w:szCs w:val="28"/>
                <w:lang w:val="en-US" w:eastAsia="th-TH"/>
              </w:rPr>
            </w:pPr>
          </w:p>
        </w:tc>
        <w:tc>
          <w:tcPr>
            <w:tcW w:w="71" w:type="pct"/>
          </w:tcPr>
          <w:p w:rsidR="00AB3A93" w:rsidRPr="000E7396" w:rsidRDefault="00AB3A93" w:rsidP="008F2931">
            <w:pPr>
              <w:spacing w:line="240" w:lineRule="exact"/>
              <w:ind w:left="-4"/>
              <w:jc w:val="center"/>
              <w:rPr>
                <w:rFonts w:asciiTheme="majorBidi" w:eastAsia="Cordia New" w:hAnsiTheme="majorBidi" w:cstheme="majorBidi"/>
                <w:b/>
                <w:bCs/>
                <w:sz w:val="28"/>
                <w:szCs w:val="28"/>
                <w:cs/>
                <w:lang w:val="en-US"/>
              </w:rPr>
            </w:pPr>
          </w:p>
        </w:tc>
        <w:tc>
          <w:tcPr>
            <w:tcW w:w="790" w:type="pct"/>
          </w:tcPr>
          <w:p w:rsidR="00AB3A93" w:rsidRPr="000E7396" w:rsidRDefault="00AB3A93" w:rsidP="008F2931">
            <w:pPr>
              <w:spacing w:line="240" w:lineRule="exact"/>
              <w:ind w:left="-4"/>
              <w:jc w:val="center"/>
              <w:rPr>
                <w:rFonts w:asciiTheme="majorBidi" w:eastAsia="Cordia New" w:hAnsiTheme="majorBidi" w:cstheme="majorBidi"/>
                <w:b/>
                <w:bCs/>
                <w:sz w:val="28"/>
                <w:szCs w:val="28"/>
                <w:cs/>
                <w:lang w:val="en-US"/>
              </w:rPr>
            </w:pPr>
          </w:p>
        </w:tc>
        <w:tc>
          <w:tcPr>
            <w:tcW w:w="109" w:type="pct"/>
          </w:tcPr>
          <w:p w:rsidR="00AB3A93" w:rsidRPr="000E7396" w:rsidRDefault="00AB3A93" w:rsidP="008F2931">
            <w:pPr>
              <w:spacing w:line="240" w:lineRule="exact"/>
              <w:ind w:left="70"/>
              <w:jc w:val="center"/>
              <w:rPr>
                <w:rFonts w:asciiTheme="majorBidi" w:eastAsia="Cordia New" w:hAnsiTheme="majorBidi" w:cstheme="majorBidi"/>
                <w:b/>
                <w:bCs/>
                <w:sz w:val="28"/>
                <w:szCs w:val="28"/>
                <w:cs/>
                <w:lang w:val="en-US"/>
              </w:rPr>
            </w:pPr>
          </w:p>
        </w:tc>
        <w:tc>
          <w:tcPr>
            <w:tcW w:w="1343" w:type="pct"/>
            <w:gridSpan w:val="2"/>
          </w:tcPr>
          <w:p w:rsidR="00AB3A93" w:rsidRPr="000E7396" w:rsidRDefault="00AB3A93" w:rsidP="008F2931">
            <w:pPr>
              <w:spacing w:line="240" w:lineRule="exact"/>
              <w:ind w:left="70"/>
              <w:jc w:val="center"/>
              <w:rPr>
                <w:rFonts w:asciiTheme="majorBidi" w:eastAsia="Cordia New" w:hAnsiTheme="majorBidi" w:cstheme="majorBidi"/>
                <w:b/>
                <w:bCs/>
                <w:sz w:val="28"/>
                <w:szCs w:val="28"/>
                <w:cs/>
                <w:lang w:val="en-US"/>
              </w:rPr>
            </w:pPr>
          </w:p>
        </w:tc>
        <w:tc>
          <w:tcPr>
            <w:tcW w:w="56" w:type="pct"/>
          </w:tcPr>
          <w:p w:rsidR="00AB3A93" w:rsidRPr="000E7396" w:rsidRDefault="00AB3A93" w:rsidP="008F2931">
            <w:pPr>
              <w:spacing w:line="240" w:lineRule="exact"/>
              <w:ind w:left="3" w:right="-1"/>
              <w:jc w:val="center"/>
              <w:rPr>
                <w:rFonts w:asciiTheme="majorBidi" w:eastAsia="Cordia New" w:hAnsiTheme="majorBidi" w:cstheme="majorBidi"/>
                <w:b/>
                <w:bCs/>
                <w:sz w:val="28"/>
                <w:szCs w:val="28"/>
                <w:cs/>
                <w:lang w:val="en-US"/>
              </w:rPr>
            </w:pPr>
          </w:p>
        </w:tc>
        <w:tc>
          <w:tcPr>
            <w:tcW w:w="751" w:type="pct"/>
          </w:tcPr>
          <w:p w:rsidR="00AB3A93" w:rsidRPr="000E7396" w:rsidRDefault="00AB3A93" w:rsidP="008F2931">
            <w:pPr>
              <w:spacing w:line="240" w:lineRule="exact"/>
              <w:ind w:left="3" w:right="-1"/>
              <w:jc w:val="center"/>
              <w:rPr>
                <w:rFonts w:asciiTheme="majorBidi" w:eastAsia="Cordia New" w:hAnsiTheme="majorBidi" w:cstheme="majorBidi"/>
                <w:b/>
                <w:bCs/>
                <w:sz w:val="28"/>
                <w:szCs w:val="28"/>
                <w:cs/>
                <w:lang w:val="en-US"/>
              </w:rPr>
            </w:pPr>
          </w:p>
        </w:tc>
        <w:tc>
          <w:tcPr>
            <w:tcW w:w="210" w:type="pct"/>
          </w:tcPr>
          <w:p w:rsidR="00AB3A93" w:rsidRPr="000E7396" w:rsidRDefault="00AB3A93" w:rsidP="008F2931">
            <w:pPr>
              <w:spacing w:line="240" w:lineRule="exact"/>
              <w:ind w:left="3" w:right="-1"/>
              <w:jc w:val="center"/>
              <w:rPr>
                <w:rFonts w:asciiTheme="majorBidi" w:eastAsia="Cordia New" w:hAnsiTheme="majorBidi" w:cstheme="majorBidi"/>
                <w:b/>
                <w:bCs/>
                <w:sz w:val="28"/>
                <w:szCs w:val="28"/>
                <w:cs/>
                <w:lang w:val="en-US"/>
              </w:rPr>
            </w:pPr>
          </w:p>
        </w:tc>
      </w:tr>
      <w:tr w:rsidR="00C67A7F" w:rsidRPr="000E7396" w:rsidTr="00C67A7F">
        <w:trPr>
          <w:trHeight w:val="23"/>
        </w:trPr>
        <w:tc>
          <w:tcPr>
            <w:tcW w:w="1670" w:type="pct"/>
          </w:tcPr>
          <w:p w:rsidR="00AB3A93" w:rsidRPr="000E7396" w:rsidRDefault="00AB3A93" w:rsidP="0049383C">
            <w:pPr>
              <w:suppressAutoHyphens/>
              <w:snapToGrid w:val="0"/>
              <w:ind w:firstLine="180"/>
              <w:rPr>
                <w:rFonts w:asciiTheme="majorBidi" w:hAnsiTheme="majorBidi" w:cstheme="majorBidi"/>
                <w:b/>
                <w:bCs/>
                <w:sz w:val="28"/>
                <w:szCs w:val="28"/>
                <w:lang w:val="en-US" w:eastAsia="th-TH"/>
              </w:rPr>
            </w:pPr>
            <w:r w:rsidRPr="000E7396">
              <w:rPr>
                <w:rFonts w:asciiTheme="majorBidi" w:hAnsiTheme="majorBidi" w:cstheme="majorBidi"/>
                <w:sz w:val="28"/>
                <w:szCs w:val="28"/>
                <w:cs/>
              </w:rPr>
              <w:t>รายได้จากการขายอสังหาริมทรัพย์</w:t>
            </w:r>
          </w:p>
        </w:tc>
        <w:tc>
          <w:tcPr>
            <w:tcW w:w="71" w:type="pct"/>
          </w:tcPr>
          <w:p w:rsidR="00AB3A93" w:rsidRPr="000E7396" w:rsidRDefault="00AB3A93" w:rsidP="007D3B50">
            <w:pPr>
              <w:ind w:left="68" w:right="138"/>
              <w:jc w:val="right"/>
              <w:rPr>
                <w:rFonts w:asciiTheme="majorBidi" w:eastAsia="Cordia New" w:hAnsiTheme="majorBidi" w:cstheme="majorBidi"/>
                <w:sz w:val="28"/>
                <w:szCs w:val="28"/>
                <w:lang w:val="en-US"/>
              </w:rPr>
            </w:pPr>
          </w:p>
        </w:tc>
        <w:tc>
          <w:tcPr>
            <w:tcW w:w="790" w:type="pct"/>
            <w:vAlign w:val="bottom"/>
          </w:tcPr>
          <w:p w:rsidR="00AB3A93" w:rsidRPr="000E7396" w:rsidRDefault="000E7396" w:rsidP="00852D55">
            <w:pPr>
              <w:ind w:left="68" w:right="100"/>
              <w:jc w:val="right"/>
              <w:rPr>
                <w:rFonts w:asciiTheme="majorBidi" w:eastAsia="Cordia New" w:hAnsiTheme="majorBidi" w:cstheme="majorBidi"/>
                <w:sz w:val="28"/>
                <w:szCs w:val="28"/>
                <w:lang w:val="en-US"/>
              </w:rPr>
            </w:pPr>
            <w:r w:rsidRPr="000E7396">
              <w:rPr>
                <w:rFonts w:asciiTheme="majorBidi" w:eastAsia="Cordia New" w:hAnsiTheme="majorBidi" w:cstheme="majorBidi"/>
                <w:sz w:val="28"/>
                <w:szCs w:val="28"/>
                <w:lang w:val="en-US"/>
              </w:rPr>
              <w:t>651</w:t>
            </w:r>
            <w:r w:rsidR="00AB3A93" w:rsidRPr="000E7396">
              <w:rPr>
                <w:rFonts w:asciiTheme="majorBidi" w:eastAsia="Cordia New" w:hAnsiTheme="majorBidi" w:cstheme="majorBidi"/>
                <w:sz w:val="28"/>
                <w:szCs w:val="28"/>
                <w:lang w:val="en-US"/>
              </w:rPr>
              <w:t>,</w:t>
            </w:r>
            <w:r w:rsidRPr="000E7396">
              <w:rPr>
                <w:rFonts w:asciiTheme="majorBidi" w:eastAsia="Cordia New" w:hAnsiTheme="majorBidi" w:cstheme="majorBidi"/>
                <w:sz w:val="28"/>
                <w:szCs w:val="28"/>
                <w:lang w:val="en-US"/>
              </w:rPr>
              <w:t>649</w:t>
            </w:r>
          </w:p>
        </w:tc>
        <w:tc>
          <w:tcPr>
            <w:tcW w:w="109" w:type="pct"/>
          </w:tcPr>
          <w:p w:rsidR="00AB3A93" w:rsidRPr="000E7396" w:rsidRDefault="00AB3A93" w:rsidP="007D3B50">
            <w:pPr>
              <w:ind w:left="68" w:right="138"/>
              <w:jc w:val="right"/>
              <w:rPr>
                <w:rFonts w:asciiTheme="majorBidi" w:hAnsiTheme="majorBidi" w:cstheme="majorBidi"/>
                <w:sz w:val="28"/>
                <w:szCs w:val="28"/>
                <w:cs/>
              </w:rPr>
            </w:pPr>
          </w:p>
        </w:tc>
        <w:tc>
          <w:tcPr>
            <w:tcW w:w="643" w:type="pct"/>
          </w:tcPr>
          <w:p w:rsidR="00AB3A93" w:rsidRPr="000E7396" w:rsidRDefault="00AB3A93" w:rsidP="007D3B50">
            <w:pPr>
              <w:ind w:left="68" w:right="138"/>
              <w:jc w:val="right"/>
              <w:rPr>
                <w:rFonts w:asciiTheme="majorBidi" w:eastAsia="Cordia New" w:hAnsiTheme="majorBidi" w:cstheme="majorBidi"/>
                <w:sz w:val="28"/>
                <w:szCs w:val="28"/>
                <w:lang w:val="en-US"/>
              </w:rPr>
            </w:pPr>
            <w:r w:rsidRPr="000E7396">
              <w:rPr>
                <w:rFonts w:asciiTheme="majorBidi" w:hAnsiTheme="majorBidi" w:cstheme="majorBidi"/>
                <w:sz w:val="28"/>
                <w:szCs w:val="28"/>
                <w:cs/>
              </w:rPr>
              <w:t>(</w:t>
            </w:r>
            <w:r w:rsidR="000E7396" w:rsidRPr="000E7396">
              <w:rPr>
                <w:rFonts w:asciiTheme="majorBidi" w:hAnsiTheme="majorBidi" w:cstheme="majorBidi"/>
                <w:sz w:val="28"/>
                <w:szCs w:val="28"/>
                <w:lang w:val="en-US"/>
              </w:rPr>
              <w:t>11</w:t>
            </w:r>
            <w:r w:rsidRPr="000E7396">
              <w:rPr>
                <w:rFonts w:asciiTheme="majorBidi" w:hAnsiTheme="majorBidi" w:cstheme="majorBidi"/>
                <w:sz w:val="28"/>
                <w:szCs w:val="28"/>
                <w:cs/>
              </w:rPr>
              <w:t>,</w:t>
            </w:r>
            <w:r w:rsidR="000E7396" w:rsidRPr="000E7396">
              <w:rPr>
                <w:rFonts w:asciiTheme="majorBidi" w:hAnsiTheme="majorBidi" w:cstheme="majorBidi"/>
                <w:sz w:val="28"/>
                <w:szCs w:val="28"/>
                <w:lang w:val="en-US"/>
              </w:rPr>
              <w:t>375</w:t>
            </w:r>
            <w:r w:rsidRPr="000E7396">
              <w:rPr>
                <w:rFonts w:asciiTheme="majorBidi" w:hAnsiTheme="majorBidi" w:cstheme="majorBidi"/>
                <w:sz w:val="28"/>
                <w:szCs w:val="28"/>
                <w:cs/>
              </w:rPr>
              <w:t>)</w:t>
            </w:r>
          </w:p>
        </w:tc>
        <w:tc>
          <w:tcPr>
            <w:tcW w:w="700" w:type="pct"/>
          </w:tcPr>
          <w:p w:rsidR="00AB3A93" w:rsidRPr="000E7396" w:rsidRDefault="00AB3A93" w:rsidP="00AB3A93">
            <w:pPr>
              <w:ind w:left="-10" w:firstLine="10"/>
              <w:jc w:val="center"/>
              <w:rPr>
                <w:rFonts w:asciiTheme="majorBidi" w:eastAsia="Cordia New" w:hAnsiTheme="majorBidi" w:cstheme="majorBidi"/>
                <w:sz w:val="28"/>
                <w:szCs w:val="28"/>
                <w:lang w:val="en-US"/>
              </w:rPr>
            </w:pPr>
            <w:r w:rsidRPr="000E7396">
              <w:rPr>
                <w:rFonts w:asciiTheme="majorBidi" w:eastAsia="Cordia New" w:hAnsiTheme="majorBidi" w:cstheme="majorBidi"/>
                <w:sz w:val="28"/>
                <w:szCs w:val="28"/>
                <w:lang w:val="en-US"/>
              </w:rPr>
              <w:t>(</w:t>
            </w:r>
            <w:r w:rsidR="000E7396" w:rsidRPr="000E7396">
              <w:rPr>
                <w:rFonts w:asciiTheme="majorBidi" w:eastAsia="Cordia New" w:hAnsiTheme="majorBidi" w:cstheme="majorBidi"/>
                <w:sz w:val="28"/>
                <w:szCs w:val="28"/>
                <w:lang w:val="en-US"/>
              </w:rPr>
              <w:t>2</w:t>
            </w:r>
            <w:r w:rsidRPr="000E7396">
              <w:rPr>
                <w:rFonts w:asciiTheme="majorBidi" w:eastAsia="Cordia New" w:hAnsiTheme="majorBidi" w:cstheme="majorBidi"/>
                <w:sz w:val="28"/>
                <w:szCs w:val="28"/>
                <w:lang w:val="en-US"/>
              </w:rPr>
              <w:t xml:space="preserve">) </w:t>
            </w:r>
            <w:r w:rsidRPr="000E7396">
              <w:rPr>
                <w:rFonts w:asciiTheme="majorBidi" w:eastAsia="Cordia New" w:hAnsiTheme="majorBidi" w:cstheme="majorBidi"/>
                <w:sz w:val="28"/>
                <w:szCs w:val="28"/>
                <w:cs/>
                <w:lang w:val="en-US"/>
              </w:rPr>
              <w:t xml:space="preserve">และ </w:t>
            </w:r>
            <w:r w:rsidRPr="000E7396">
              <w:rPr>
                <w:rFonts w:asciiTheme="majorBidi" w:eastAsia="Cordia New" w:hAnsiTheme="majorBidi" w:cstheme="majorBidi"/>
                <w:sz w:val="28"/>
                <w:szCs w:val="28"/>
                <w:lang w:val="en-US"/>
              </w:rPr>
              <w:t>(</w:t>
            </w:r>
            <w:r w:rsidR="000E7396" w:rsidRPr="000E7396">
              <w:rPr>
                <w:rFonts w:asciiTheme="majorBidi" w:eastAsia="Cordia New" w:hAnsiTheme="majorBidi" w:cstheme="majorBidi"/>
                <w:sz w:val="28"/>
                <w:szCs w:val="28"/>
                <w:lang w:val="en-US"/>
              </w:rPr>
              <w:t>3</w:t>
            </w:r>
            <w:r w:rsidRPr="000E7396">
              <w:rPr>
                <w:rFonts w:asciiTheme="majorBidi" w:eastAsia="Cordia New" w:hAnsiTheme="majorBidi" w:cstheme="majorBidi"/>
                <w:sz w:val="28"/>
                <w:szCs w:val="28"/>
                <w:lang w:val="en-US"/>
              </w:rPr>
              <w:t>)</w:t>
            </w:r>
          </w:p>
        </w:tc>
        <w:tc>
          <w:tcPr>
            <w:tcW w:w="56" w:type="pct"/>
          </w:tcPr>
          <w:p w:rsidR="00AB3A93" w:rsidRPr="000E7396" w:rsidRDefault="00AB3A93" w:rsidP="007D3B50">
            <w:pPr>
              <w:ind w:left="68" w:right="138"/>
              <w:jc w:val="right"/>
              <w:rPr>
                <w:rFonts w:asciiTheme="majorBidi" w:eastAsia="Cordia New" w:hAnsiTheme="majorBidi" w:cstheme="majorBidi"/>
                <w:sz w:val="28"/>
                <w:szCs w:val="28"/>
                <w:lang w:val="en-US"/>
              </w:rPr>
            </w:pPr>
          </w:p>
        </w:tc>
        <w:tc>
          <w:tcPr>
            <w:tcW w:w="751" w:type="pct"/>
            <w:shd w:val="clear" w:color="auto" w:fill="auto"/>
            <w:vAlign w:val="bottom"/>
          </w:tcPr>
          <w:p w:rsidR="00AB3A93" w:rsidRPr="000E7396" w:rsidRDefault="000E7396" w:rsidP="00852D55">
            <w:pPr>
              <w:ind w:left="68" w:right="90"/>
              <w:jc w:val="right"/>
              <w:rPr>
                <w:rFonts w:asciiTheme="majorBidi" w:eastAsia="Cordia New" w:hAnsiTheme="majorBidi" w:cstheme="majorBidi"/>
                <w:sz w:val="28"/>
                <w:szCs w:val="28"/>
                <w:lang w:val="en-US"/>
              </w:rPr>
            </w:pPr>
            <w:r w:rsidRPr="000E7396">
              <w:rPr>
                <w:rFonts w:asciiTheme="majorBidi" w:eastAsia="Cordia New" w:hAnsiTheme="majorBidi" w:cstheme="majorBidi"/>
                <w:sz w:val="28"/>
                <w:szCs w:val="28"/>
                <w:lang w:val="en-US"/>
              </w:rPr>
              <w:t>640</w:t>
            </w:r>
            <w:r w:rsidR="00AB3A93" w:rsidRPr="000E7396">
              <w:rPr>
                <w:rFonts w:asciiTheme="majorBidi" w:eastAsia="Cordia New" w:hAnsiTheme="majorBidi" w:cstheme="majorBidi"/>
                <w:sz w:val="28"/>
                <w:szCs w:val="28"/>
                <w:lang w:val="en-US"/>
              </w:rPr>
              <w:t>,</w:t>
            </w:r>
            <w:r w:rsidRPr="000E7396">
              <w:rPr>
                <w:rFonts w:asciiTheme="majorBidi" w:eastAsia="Cordia New" w:hAnsiTheme="majorBidi" w:cstheme="majorBidi"/>
                <w:sz w:val="28"/>
                <w:szCs w:val="28"/>
                <w:lang w:val="en-US"/>
              </w:rPr>
              <w:t>274</w:t>
            </w:r>
          </w:p>
        </w:tc>
        <w:tc>
          <w:tcPr>
            <w:tcW w:w="210" w:type="pct"/>
          </w:tcPr>
          <w:p w:rsidR="00AB3A93" w:rsidRPr="000E7396" w:rsidRDefault="00AB3A93" w:rsidP="007D3B50">
            <w:pPr>
              <w:ind w:left="68" w:right="138"/>
              <w:jc w:val="right"/>
              <w:rPr>
                <w:rFonts w:asciiTheme="majorBidi" w:eastAsia="Cordia New" w:hAnsiTheme="majorBidi" w:cstheme="majorBidi"/>
                <w:sz w:val="28"/>
                <w:szCs w:val="28"/>
                <w:lang w:val="en-US"/>
              </w:rPr>
            </w:pPr>
          </w:p>
        </w:tc>
      </w:tr>
      <w:tr w:rsidR="00C67A7F" w:rsidRPr="000E7396" w:rsidTr="00C67A7F">
        <w:trPr>
          <w:trHeight w:val="23"/>
        </w:trPr>
        <w:tc>
          <w:tcPr>
            <w:tcW w:w="1670" w:type="pct"/>
          </w:tcPr>
          <w:p w:rsidR="00AB3A93" w:rsidRPr="000E7396" w:rsidRDefault="00AB3A93" w:rsidP="0049383C">
            <w:pPr>
              <w:suppressAutoHyphens/>
              <w:snapToGrid w:val="0"/>
              <w:ind w:firstLine="180"/>
              <w:rPr>
                <w:rFonts w:asciiTheme="majorBidi" w:hAnsiTheme="majorBidi" w:cstheme="majorBidi"/>
                <w:sz w:val="28"/>
                <w:szCs w:val="28"/>
                <w:cs/>
              </w:rPr>
            </w:pPr>
            <w:r w:rsidRPr="000E7396">
              <w:rPr>
                <w:rFonts w:asciiTheme="majorBidi" w:hAnsiTheme="majorBidi" w:cstheme="majorBidi"/>
                <w:sz w:val="28"/>
                <w:szCs w:val="28"/>
                <w:cs/>
              </w:rPr>
              <w:t>ค่าใช้จ่ายในการขาย</w:t>
            </w:r>
          </w:p>
        </w:tc>
        <w:tc>
          <w:tcPr>
            <w:tcW w:w="71" w:type="pct"/>
          </w:tcPr>
          <w:p w:rsidR="00AB3A93" w:rsidRPr="000E7396" w:rsidRDefault="00AB3A93" w:rsidP="007D3B50">
            <w:pPr>
              <w:ind w:left="68" w:right="138"/>
              <w:jc w:val="right"/>
              <w:rPr>
                <w:rFonts w:asciiTheme="majorBidi" w:eastAsia="Cordia New" w:hAnsiTheme="majorBidi" w:cstheme="majorBidi"/>
                <w:sz w:val="28"/>
                <w:szCs w:val="28"/>
                <w:lang w:val="en-US"/>
              </w:rPr>
            </w:pPr>
          </w:p>
        </w:tc>
        <w:tc>
          <w:tcPr>
            <w:tcW w:w="790" w:type="pct"/>
            <w:vAlign w:val="bottom"/>
          </w:tcPr>
          <w:p w:rsidR="00AB3A93" w:rsidRPr="000E7396" w:rsidRDefault="000E7396" w:rsidP="00852D55">
            <w:pPr>
              <w:ind w:left="68" w:right="100"/>
              <w:jc w:val="right"/>
              <w:rPr>
                <w:rFonts w:asciiTheme="majorBidi" w:eastAsia="Cordia New" w:hAnsiTheme="majorBidi" w:cstheme="majorBidi"/>
                <w:sz w:val="28"/>
                <w:szCs w:val="28"/>
                <w:lang w:val="en-US"/>
              </w:rPr>
            </w:pPr>
            <w:r w:rsidRPr="000E7396">
              <w:rPr>
                <w:rFonts w:asciiTheme="majorBidi" w:eastAsia="Cordia New" w:hAnsiTheme="majorBidi" w:cstheme="majorBidi"/>
                <w:sz w:val="28"/>
                <w:szCs w:val="28"/>
                <w:lang w:val="en-US"/>
              </w:rPr>
              <w:t>210</w:t>
            </w:r>
            <w:r w:rsidR="00AB3A93" w:rsidRPr="000E7396">
              <w:rPr>
                <w:rFonts w:asciiTheme="majorBidi" w:eastAsia="Cordia New" w:hAnsiTheme="majorBidi" w:cstheme="majorBidi"/>
                <w:sz w:val="28"/>
                <w:szCs w:val="28"/>
                <w:lang w:val="en-US"/>
              </w:rPr>
              <w:t>,</w:t>
            </w:r>
            <w:r w:rsidRPr="000E7396">
              <w:rPr>
                <w:rFonts w:asciiTheme="majorBidi" w:eastAsia="Cordia New" w:hAnsiTheme="majorBidi" w:cstheme="majorBidi"/>
                <w:sz w:val="28"/>
                <w:szCs w:val="28"/>
                <w:lang w:val="en-US"/>
              </w:rPr>
              <w:t>977</w:t>
            </w:r>
          </w:p>
        </w:tc>
        <w:tc>
          <w:tcPr>
            <w:tcW w:w="109" w:type="pct"/>
          </w:tcPr>
          <w:p w:rsidR="00AB3A93" w:rsidRPr="000E7396" w:rsidRDefault="00AB3A93" w:rsidP="007D3B50">
            <w:pPr>
              <w:ind w:left="68" w:right="138"/>
              <w:jc w:val="right"/>
              <w:rPr>
                <w:rFonts w:asciiTheme="majorBidi" w:hAnsiTheme="majorBidi" w:cstheme="majorBidi"/>
                <w:sz w:val="28"/>
                <w:szCs w:val="28"/>
                <w:cs/>
              </w:rPr>
            </w:pPr>
          </w:p>
        </w:tc>
        <w:tc>
          <w:tcPr>
            <w:tcW w:w="643" w:type="pct"/>
          </w:tcPr>
          <w:p w:rsidR="00AB3A93" w:rsidRPr="000E7396" w:rsidRDefault="00AB3A93" w:rsidP="007D3B50">
            <w:pPr>
              <w:ind w:left="68" w:right="138"/>
              <w:jc w:val="right"/>
              <w:rPr>
                <w:rFonts w:asciiTheme="majorBidi" w:eastAsia="Cordia New" w:hAnsiTheme="majorBidi" w:cstheme="majorBidi"/>
                <w:sz w:val="28"/>
                <w:szCs w:val="28"/>
                <w:lang w:val="en-US"/>
              </w:rPr>
            </w:pPr>
            <w:r w:rsidRPr="000E7396">
              <w:rPr>
                <w:rFonts w:asciiTheme="majorBidi" w:hAnsiTheme="majorBidi" w:cstheme="majorBidi"/>
                <w:sz w:val="28"/>
                <w:szCs w:val="28"/>
                <w:cs/>
              </w:rPr>
              <w:t>(</w:t>
            </w:r>
            <w:r w:rsidR="000E7396" w:rsidRPr="000E7396">
              <w:rPr>
                <w:rFonts w:asciiTheme="majorBidi" w:hAnsiTheme="majorBidi" w:cstheme="majorBidi"/>
                <w:sz w:val="28"/>
                <w:szCs w:val="28"/>
                <w:lang w:val="en-US"/>
              </w:rPr>
              <w:t>18</w:t>
            </w:r>
            <w:r w:rsidRPr="000E7396">
              <w:rPr>
                <w:rFonts w:asciiTheme="majorBidi" w:hAnsiTheme="majorBidi" w:cstheme="majorBidi"/>
                <w:sz w:val="28"/>
                <w:szCs w:val="28"/>
                <w:cs/>
              </w:rPr>
              <w:t>,</w:t>
            </w:r>
            <w:r w:rsidR="000E7396" w:rsidRPr="000E7396">
              <w:rPr>
                <w:rFonts w:asciiTheme="majorBidi" w:hAnsiTheme="majorBidi" w:cstheme="majorBidi"/>
                <w:sz w:val="28"/>
                <w:szCs w:val="28"/>
                <w:lang w:val="en-US"/>
              </w:rPr>
              <w:t>580</w:t>
            </w:r>
            <w:r w:rsidRPr="000E7396">
              <w:rPr>
                <w:rFonts w:asciiTheme="majorBidi" w:hAnsiTheme="majorBidi" w:cstheme="majorBidi"/>
                <w:sz w:val="28"/>
                <w:szCs w:val="28"/>
                <w:cs/>
              </w:rPr>
              <w:t>)</w:t>
            </w:r>
          </w:p>
        </w:tc>
        <w:tc>
          <w:tcPr>
            <w:tcW w:w="700" w:type="pct"/>
          </w:tcPr>
          <w:p w:rsidR="00AB3A93" w:rsidRPr="000E7396" w:rsidRDefault="00AB3A93" w:rsidP="00AB3A93">
            <w:pPr>
              <w:pStyle w:val="ListParagraph"/>
              <w:ind w:left="-10" w:firstLine="10"/>
              <w:jc w:val="center"/>
              <w:rPr>
                <w:rFonts w:asciiTheme="majorBidi" w:eastAsia="Cordia New" w:hAnsiTheme="majorBidi" w:cstheme="majorBidi"/>
                <w:sz w:val="28"/>
                <w:szCs w:val="28"/>
                <w:lang w:val="en-US"/>
              </w:rPr>
            </w:pPr>
            <w:r w:rsidRPr="000E7396">
              <w:rPr>
                <w:rFonts w:asciiTheme="majorBidi" w:eastAsia="Cordia New" w:hAnsiTheme="majorBidi" w:cstheme="majorBidi"/>
                <w:sz w:val="28"/>
                <w:szCs w:val="28"/>
                <w:lang w:val="en-US"/>
              </w:rPr>
              <w:t>(</w:t>
            </w:r>
            <w:r w:rsidR="000E7396" w:rsidRPr="000E7396">
              <w:rPr>
                <w:rFonts w:asciiTheme="majorBidi" w:eastAsia="Cordia New" w:hAnsiTheme="majorBidi" w:cstheme="majorBidi"/>
                <w:sz w:val="28"/>
                <w:szCs w:val="28"/>
                <w:lang w:val="en-US"/>
              </w:rPr>
              <w:t>1</w:t>
            </w:r>
            <w:r w:rsidRPr="000E7396">
              <w:rPr>
                <w:rFonts w:asciiTheme="majorBidi" w:eastAsia="Cordia New" w:hAnsiTheme="majorBidi" w:cstheme="majorBidi"/>
                <w:sz w:val="28"/>
                <w:szCs w:val="28"/>
                <w:lang w:val="en-US"/>
              </w:rPr>
              <w:t>), (</w:t>
            </w:r>
            <w:r w:rsidR="000E7396" w:rsidRPr="000E7396">
              <w:rPr>
                <w:rFonts w:asciiTheme="majorBidi" w:eastAsia="Cordia New" w:hAnsiTheme="majorBidi" w:cstheme="majorBidi"/>
                <w:sz w:val="28"/>
                <w:szCs w:val="28"/>
                <w:lang w:val="en-US"/>
              </w:rPr>
              <w:t>2</w:t>
            </w:r>
            <w:r w:rsidRPr="000E7396">
              <w:rPr>
                <w:rFonts w:asciiTheme="majorBidi" w:eastAsia="Cordia New" w:hAnsiTheme="majorBidi" w:cstheme="majorBidi"/>
                <w:sz w:val="28"/>
                <w:szCs w:val="28"/>
                <w:lang w:val="en-US"/>
              </w:rPr>
              <w:t xml:space="preserve">) </w:t>
            </w:r>
            <w:r w:rsidRPr="000E7396">
              <w:rPr>
                <w:rFonts w:asciiTheme="majorBidi" w:eastAsia="Cordia New" w:hAnsiTheme="majorBidi" w:cstheme="majorBidi"/>
                <w:sz w:val="28"/>
                <w:szCs w:val="28"/>
                <w:cs/>
                <w:lang w:val="en-US"/>
              </w:rPr>
              <w:t xml:space="preserve">และ </w:t>
            </w:r>
            <w:r w:rsidRPr="000E7396">
              <w:rPr>
                <w:rFonts w:asciiTheme="majorBidi" w:eastAsia="Cordia New" w:hAnsiTheme="majorBidi" w:cstheme="majorBidi"/>
                <w:sz w:val="28"/>
                <w:szCs w:val="28"/>
                <w:lang w:val="en-US"/>
              </w:rPr>
              <w:t>(</w:t>
            </w:r>
            <w:r w:rsidR="000E7396" w:rsidRPr="000E7396">
              <w:rPr>
                <w:rFonts w:asciiTheme="majorBidi" w:eastAsia="Cordia New" w:hAnsiTheme="majorBidi" w:cstheme="majorBidi"/>
                <w:sz w:val="28"/>
                <w:szCs w:val="28"/>
                <w:lang w:val="en-US"/>
              </w:rPr>
              <w:t>3</w:t>
            </w:r>
            <w:r w:rsidRPr="000E7396">
              <w:rPr>
                <w:rFonts w:asciiTheme="majorBidi" w:eastAsia="Cordia New" w:hAnsiTheme="majorBidi" w:cstheme="majorBidi"/>
                <w:sz w:val="28"/>
                <w:szCs w:val="28"/>
                <w:lang w:val="en-US"/>
              </w:rPr>
              <w:t>)</w:t>
            </w:r>
          </w:p>
        </w:tc>
        <w:tc>
          <w:tcPr>
            <w:tcW w:w="56" w:type="pct"/>
          </w:tcPr>
          <w:p w:rsidR="00AB3A93" w:rsidRPr="000E7396" w:rsidRDefault="00AB3A93" w:rsidP="007D3B50">
            <w:pPr>
              <w:ind w:left="68" w:right="138"/>
              <w:jc w:val="right"/>
              <w:rPr>
                <w:rFonts w:asciiTheme="majorBidi" w:eastAsia="Cordia New" w:hAnsiTheme="majorBidi" w:cstheme="majorBidi"/>
                <w:sz w:val="28"/>
                <w:szCs w:val="28"/>
                <w:lang w:val="en-US"/>
              </w:rPr>
            </w:pPr>
          </w:p>
        </w:tc>
        <w:tc>
          <w:tcPr>
            <w:tcW w:w="751" w:type="pct"/>
            <w:shd w:val="clear" w:color="auto" w:fill="auto"/>
            <w:vAlign w:val="bottom"/>
          </w:tcPr>
          <w:p w:rsidR="00AB3A93" w:rsidRPr="000E7396" w:rsidRDefault="000E7396" w:rsidP="00852D55">
            <w:pPr>
              <w:ind w:left="68" w:right="90"/>
              <w:jc w:val="right"/>
              <w:rPr>
                <w:rFonts w:asciiTheme="majorBidi" w:eastAsia="Cordia New" w:hAnsiTheme="majorBidi" w:cstheme="majorBidi"/>
                <w:sz w:val="28"/>
                <w:szCs w:val="28"/>
                <w:lang w:val="en-US"/>
              </w:rPr>
            </w:pPr>
            <w:r w:rsidRPr="000E7396">
              <w:rPr>
                <w:rFonts w:asciiTheme="majorBidi" w:eastAsia="Cordia New" w:hAnsiTheme="majorBidi" w:cstheme="majorBidi"/>
                <w:sz w:val="28"/>
                <w:szCs w:val="28"/>
                <w:lang w:val="en-US"/>
              </w:rPr>
              <w:t>192</w:t>
            </w:r>
            <w:r w:rsidR="00AB3A93" w:rsidRPr="000E7396">
              <w:rPr>
                <w:rFonts w:asciiTheme="majorBidi" w:eastAsia="Cordia New" w:hAnsiTheme="majorBidi" w:cstheme="majorBidi"/>
                <w:sz w:val="28"/>
                <w:szCs w:val="28"/>
                <w:lang w:val="en-US"/>
              </w:rPr>
              <w:t>,</w:t>
            </w:r>
            <w:r w:rsidRPr="000E7396">
              <w:rPr>
                <w:rFonts w:asciiTheme="majorBidi" w:eastAsia="Cordia New" w:hAnsiTheme="majorBidi" w:cstheme="majorBidi"/>
                <w:sz w:val="28"/>
                <w:szCs w:val="28"/>
                <w:lang w:val="en-US"/>
              </w:rPr>
              <w:t>397</w:t>
            </w:r>
          </w:p>
        </w:tc>
        <w:tc>
          <w:tcPr>
            <w:tcW w:w="210" w:type="pct"/>
          </w:tcPr>
          <w:p w:rsidR="00AB3A93" w:rsidRPr="000E7396" w:rsidRDefault="00AB3A93" w:rsidP="007D3B50">
            <w:pPr>
              <w:ind w:left="68" w:right="138"/>
              <w:jc w:val="right"/>
              <w:rPr>
                <w:rFonts w:asciiTheme="majorBidi" w:eastAsia="Cordia New" w:hAnsiTheme="majorBidi" w:cstheme="majorBidi"/>
                <w:sz w:val="28"/>
                <w:szCs w:val="28"/>
                <w:lang w:val="en-US"/>
              </w:rPr>
            </w:pPr>
          </w:p>
        </w:tc>
      </w:tr>
      <w:tr w:rsidR="00C67A7F" w:rsidRPr="000E7396" w:rsidTr="00C67A7F">
        <w:trPr>
          <w:trHeight w:val="23"/>
        </w:trPr>
        <w:tc>
          <w:tcPr>
            <w:tcW w:w="1670" w:type="pct"/>
            <w:shd w:val="clear" w:color="auto" w:fill="auto"/>
          </w:tcPr>
          <w:p w:rsidR="00AB3A93" w:rsidRPr="000E7396" w:rsidRDefault="00AB3A93" w:rsidP="0049383C">
            <w:pPr>
              <w:suppressAutoHyphens/>
              <w:snapToGrid w:val="0"/>
              <w:ind w:firstLine="180"/>
              <w:rPr>
                <w:rFonts w:asciiTheme="majorBidi" w:hAnsiTheme="majorBidi" w:cstheme="majorBidi"/>
                <w:sz w:val="28"/>
                <w:szCs w:val="28"/>
                <w:cs/>
              </w:rPr>
            </w:pPr>
            <w:r w:rsidRPr="000E7396">
              <w:rPr>
                <w:rFonts w:asciiTheme="majorBidi" w:hAnsiTheme="majorBidi" w:cstheme="majorBidi"/>
                <w:sz w:val="28"/>
                <w:szCs w:val="28"/>
                <w:cs/>
              </w:rPr>
              <w:t>ค่าใช้จ่ายภาษีเงินได้</w:t>
            </w:r>
          </w:p>
        </w:tc>
        <w:tc>
          <w:tcPr>
            <w:tcW w:w="71" w:type="pct"/>
          </w:tcPr>
          <w:p w:rsidR="00AB3A93" w:rsidRPr="000E7396" w:rsidRDefault="00AB3A93" w:rsidP="007D3B50">
            <w:pPr>
              <w:ind w:left="68" w:right="138"/>
              <w:jc w:val="right"/>
              <w:rPr>
                <w:rFonts w:asciiTheme="majorBidi" w:eastAsia="Cordia New" w:hAnsiTheme="majorBidi" w:cstheme="majorBidi"/>
                <w:sz w:val="28"/>
                <w:szCs w:val="28"/>
                <w:lang w:val="en-US"/>
              </w:rPr>
            </w:pPr>
          </w:p>
        </w:tc>
        <w:tc>
          <w:tcPr>
            <w:tcW w:w="790" w:type="pct"/>
            <w:shd w:val="clear" w:color="auto" w:fill="auto"/>
            <w:vAlign w:val="bottom"/>
          </w:tcPr>
          <w:p w:rsidR="00AB3A93" w:rsidRPr="000E7396" w:rsidRDefault="000E7396" w:rsidP="00852D55">
            <w:pPr>
              <w:ind w:left="68" w:right="100"/>
              <w:jc w:val="right"/>
              <w:rPr>
                <w:rFonts w:asciiTheme="majorBidi" w:eastAsia="Cordia New" w:hAnsiTheme="majorBidi" w:cstheme="majorBidi"/>
                <w:sz w:val="28"/>
                <w:szCs w:val="28"/>
                <w:lang w:val="en-US"/>
              </w:rPr>
            </w:pPr>
            <w:r w:rsidRPr="000E7396">
              <w:rPr>
                <w:rFonts w:asciiTheme="majorBidi" w:eastAsia="Cordia New" w:hAnsiTheme="majorBidi" w:cstheme="majorBidi"/>
                <w:sz w:val="28"/>
                <w:szCs w:val="28"/>
                <w:lang w:val="en-US"/>
              </w:rPr>
              <w:t>42</w:t>
            </w:r>
            <w:r w:rsidR="00AB3A93" w:rsidRPr="000E7396">
              <w:rPr>
                <w:rFonts w:asciiTheme="majorBidi" w:eastAsia="Cordia New" w:hAnsiTheme="majorBidi" w:cstheme="majorBidi"/>
                <w:sz w:val="28"/>
                <w:szCs w:val="28"/>
                <w:lang w:val="en-US"/>
              </w:rPr>
              <w:t>,</w:t>
            </w:r>
            <w:r w:rsidRPr="000E7396">
              <w:rPr>
                <w:rFonts w:asciiTheme="majorBidi" w:eastAsia="Cordia New" w:hAnsiTheme="majorBidi" w:cstheme="majorBidi"/>
                <w:sz w:val="28"/>
                <w:szCs w:val="28"/>
                <w:lang w:val="en-US"/>
              </w:rPr>
              <w:t>196</w:t>
            </w:r>
          </w:p>
        </w:tc>
        <w:tc>
          <w:tcPr>
            <w:tcW w:w="109" w:type="pct"/>
          </w:tcPr>
          <w:p w:rsidR="00AB3A93" w:rsidRPr="000E7396" w:rsidRDefault="00AB3A93" w:rsidP="007D3B50">
            <w:pPr>
              <w:ind w:left="68" w:right="138"/>
              <w:jc w:val="right"/>
              <w:rPr>
                <w:rFonts w:asciiTheme="majorBidi" w:hAnsiTheme="majorBidi" w:cstheme="majorBidi"/>
                <w:sz w:val="28"/>
                <w:szCs w:val="28"/>
                <w:cs/>
              </w:rPr>
            </w:pPr>
          </w:p>
        </w:tc>
        <w:tc>
          <w:tcPr>
            <w:tcW w:w="643" w:type="pct"/>
            <w:shd w:val="clear" w:color="auto" w:fill="auto"/>
          </w:tcPr>
          <w:p w:rsidR="00AB3A93" w:rsidRPr="000E7396" w:rsidRDefault="00AB3A93" w:rsidP="007D3B50">
            <w:pPr>
              <w:ind w:left="68" w:right="138"/>
              <w:jc w:val="right"/>
              <w:rPr>
                <w:rFonts w:asciiTheme="majorBidi" w:eastAsia="Cordia New" w:hAnsiTheme="majorBidi" w:cstheme="majorBidi"/>
                <w:sz w:val="28"/>
                <w:szCs w:val="28"/>
                <w:lang w:val="en-US"/>
              </w:rPr>
            </w:pPr>
            <w:r w:rsidRPr="000E7396">
              <w:rPr>
                <w:rFonts w:asciiTheme="majorBidi" w:hAnsiTheme="majorBidi" w:cstheme="majorBidi"/>
                <w:sz w:val="28"/>
                <w:szCs w:val="28"/>
                <w:cs/>
              </w:rPr>
              <w:t>(</w:t>
            </w:r>
            <w:r w:rsidR="000E7396" w:rsidRPr="000E7396">
              <w:rPr>
                <w:rFonts w:asciiTheme="majorBidi" w:hAnsiTheme="majorBidi" w:cstheme="majorBidi"/>
                <w:sz w:val="28"/>
                <w:szCs w:val="28"/>
                <w:lang w:val="en-US"/>
              </w:rPr>
              <w:t>1</w:t>
            </w:r>
            <w:r w:rsidRPr="000E7396">
              <w:rPr>
                <w:rFonts w:asciiTheme="majorBidi" w:hAnsiTheme="majorBidi" w:cstheme="majorBidi"/>
                <w:sz w:val="28"/>
                <w:szCs w:val="28"/>
                <w:cs/>
              </w:rPr>
              <w:t>,</w:t>
            </w:r>
            <w:r w:rsidR="000E7396" w:rsidRPr="000E7396">
              <w:rPr>
                <w:rFonts w:asciiTheme="majorBidi" w:hAnsiTheme="majorBidi" w:cstheme="majorBidi"/>
                <w:sz w:val="28"/>
                <w:szCs w:val="28"/>
                <w:lang w:val="en-US"/>
              </w:rPr>
              <w:t>441</w:t>
            </w:r>
            <w:r w:rsidRPr="000E7396">
              <w:rPr>
                <w:rFonts w:asciiTheme="majorBidi" w:hAnsiTheme="majorBidi" w:cstheme="majorBidi"/>
                <w:sz w:val="28"/>
                <w:szCs w:val="28"/>
                <w:cs/>
              </w:rPr>
              <w:t>)</w:t>
            </w:r>
          </w:p>
        </w:tc>
        <w:tc>
          <w:tcPr>
            <w:tcW w:w="700" w:type="pct"/>
            <w:shd w:val="clear" w:color="auto" w:fill="auto"/>
          </w:tcPr>
          <w:p w:rsidR="00AB3A93" w:rsidRPr="000E7396" w:rsidRDefault="00AB3A93" w:rsidP="00AB3A93">
            <w:pPr>
              <w:ind w:left="-10" w:firstLine="10"/>
              <w:jc w:val="center"/>
              <w:rPr>
                <w:rFonts w:asciiTheme="majorBidi" w:eastAsia="Cordia New" w:hAnsiTheme="majorBidi" w:cstheme="majorBidi"/>
                <w:sz w:val="28"/>
                <w:szCs w:val="28"/>
                <w:lang w:val="en-US"/>
              </w:rPr>
            </w:pPr>
          </w:p>
        </w:tc>
        <w:tc>
          <w:tcPr>
            <w:tcW w:w="56" w:type="pct"/>
          </w:tcPr>
          <w:p w:rsidR="00AB3A93" w:rsidRPr="000E7396" w:rsidRDefault="00AB3A93" w:rsidP="007D3B50">
            <w:pPr>
              <w:ind w:left="68" w:right="138"/>
              <w:jc w:val="right"/>
              <w:rPr>
                <w:rFonts w:asciiTheme="majorBidi" w:eastAsia="Cordia New" w:hAnsiTheme="majorBidi" w:cstheme="majorBidi"/>
                <w:sz w:val="28"/>
                <w:szCs w:val="28"/>
                <w:lang w:val="en-US"/>
              </w:rPr>
            </w:pPr>
          </w:p>
        </w:tc>
        <w:tc>
          <w:tcPr>
            <w:tcW w:w="751" w:type="pct"/>
            <w:shd w:val="clear" w:color="auto" w:fill="auto"/>
            <w:vAlign w:val="bottom"/>
          </w:tcPr>
          <w:p w:rsidR="00AB3A93" w:rsidRPr="000E7396" w:rsidRDefault="000E7396" w:rsidP="00852D55">
            <w:pPr>
              <w:ind w:left="68" w:right="90"/>
              <w:jc w:val="right"/>
              <w:rPr>
                <w:rFonts w:asciiTheme="majorBidi" w:eastAsia="Cordia New" w:hAnsiTheme="majorBidi" w:cstheme="majorBidi"/>
                <w:sz w:val="28"/>
                <w:szCs w:val="28"/>
                <w:lang w:val="en-US"/>
              </w:rPr>
            </w:pPr>
            <w:r w:rsidRPr="000E7396">
              <w:rPr>
                <w:rFonts w:asciiTheme="majorBidi" w:eastAsia="Cordia New" w:hAnsiTheme="majorBidi" w:cstheme="majorBidi"/>
                <w:sz w:val="28"/>
                <w:szCs w:val="28"/>
                <w:lang w:val="en-US"/>
              </w:rPr>
              <w:t>40</w:t>
            </w:r>
            <w:r w:rsidR="00AB3A93" w:rsidRPr="000E7396">
              <w:rPr>
                <w:rFonts w:asciiTheme="majorBidi" w:eastAsia="Cordia New" w:hAnsiTheme="majorBidi" w:cstheme="majorBidi"/>
                <w:sz w:val="28"/>
                <w:szCs w:val="28"/>
                <w:lang w:val="en-US"/>
              </w:rPr>
              <w:t>,</w:t>
            </w:r>
            <w:r w:rsidRPr="000E7396">
              <w:rPr>
                <w:rFonts w:asciiTheme="majorBidi" w:eastAsia="Cordia New" w:hAnsiTheme="majorBidi" w:cstheme="majorBidi"/>
                <w:sz w:val="28"/>
                <w:szCs w:val="28"/>
                <w:lang w:val="en-US"/>
              </w:rPr>
              <w:t>755</w:t>
            </w:r>
          </w:p>
        </w:tc>
        <w:tc>
          <w:tcPr>
            <w:tcW w:w="210" w:type="pct"/>
          </w:tcPr>
          <w:p w:rsidR="00AB3A93" w:rsidRPr="000E7396" w:rsidRDefault="00AB3A93" w:rsidP="007D3B50">
            <w:pPr>
              <w:ind w:left="68" w:right="138"/>
              <w:jc w:val="right"/>
              <w:rPr>
                <w:rFonts w:asciiTheme="majorBidi" w:eastAsia="Cordia New" w:hAnsiTheme="majorBidi" w:cstheme="majorBidi"/>
                <w:sz w:val="28"/>
                <w:szCs w:val="28"/>
                <w:lang w:val="en-US"/>
              </w:rPr>
            </w:pPr>
          </w:p>
        </w:tc>
      </w:tr>
      <w:tr w:rsidR="00C67A7F" w:rsidRPr="000E7396" w:rsidTr="00C67A7F">
        <w:trPr>
          <w:trHeight w:val="23"/>
        </w:trPr>
        <w:tc>
          <w:tcPr>
            <w:tcW w:w="1670" w:type="pct"/>
            <w:shd w:val="clear" w:color="auto" w:fill="auto"/>
          </w:tcPr>
          <w:p w:rsidR="00AB3A93" w:rsidRPr="000E7396" w:rsidRDefault="00AB3A93" w:rsidP="0049383C">
            <w:pPr>
              <w:suppressAutoHyphens/>
              <w:snapToGrid w:val="0"/>
              <w:ind w:firstLine="180"/>
              <w:rPr>
                <w:rFonts w:asciiTheme="majorBidi" w:hAnsiTheme="majorBidi" w:cstheme="majorBidi"/>
                <w:sz w:val="28"/>
                <w:szCs w:val="28"/>
                <w:cs/>
              </w:rPr>
            </w:pPr>
            <w:r w:rsidRPr="000E7396">
              <w:rPr>
                <w:rFonts w:asciiTheme="majorBidi" w:hAnsiTheme="majorBidi" w:cstheme="majorBidi"/>
                <w:sz w:val="28"/>
                <w:szCs w:val="28"/>
                <w:cs/>
              </w:rPr>
              <w:t>กำไรสำหรับปี</w:t>
            </w:r>
          </w:p>
        </w:tc>
        <w:tc>
          <w:tcPr>
            <w:tcW w:w="71" w:type="pct"/>
          </w:tcPr>
          <w:p w:rsidR="00AB3A93" w:rsidRPr="000E7396" w:rsidRDefault="00AB3A93" w:rsidP="007D3B50">
            <w:pPr>
              <w:ind w:left="68" w:right="186"/>
              <w:jc w:val="right"/>
              <w:rPr>
                <w:rFonts w:asciiTheme="majorBidi" w:eastAsia="Cordia New" w:hAnsiTheme="majorBidi" w:cstheme="majorBidi"/>
                <w:sz w:val="28"/>
                <w:szCs w:val="28"/>
                <w:lang w:val="en-US"/>
              </w:rPr>
            </w:pPr>
          </w:p>
        </w:tc>
        <w:tc>
          <w:tcPr>
            <w:tcW w:w="790" w:type="pct"/>
            <w:shd w:val="clear" w:color="auto" w:fill="auto"/>
            <w:vAlign w:val="bottom"/>
          </w:tcPr>
          <w:p w:rsidR="00AB3A93" w:rsidRPr="000E7396" w:rsidRDefault="000E7396" w:rsidP="00852D55">
            <w:pPr>
              <w:ind w:left="68" w:right="100"/>
              <w:jc w:val="right"/>
              <w:rPr>
                <w:rFonts w:asciiTheme="majorBidi" w:eastAsia="Cordia New" w:hAnsiTheme="majorBidi" w:cstheme="majorBidi"/>
                <w:sz w:val="28"/>
                <w:szCs w:val="28"/>
                <w:lang w:val="en-US"/>
              </w:rPr>
            </w:pPr>
            <w:r w:rsidRPr="000E7396">
              <w:rPr>
                <w:rFonts w:asciiTheme="majorBidi" w:eastAsia="Cordia New" w:hAnsiTheme="majorBidi" w:cstheme="majorBidi"/>
                <w:sz w:val="28"/>
                <w:szCs w:val="28"/>
                <w:lang w:val="en-US"/>
              </w:rPr>
              <w:t>168</w:t>
            </w:r>
            <w:r w:rsidR="00AB3A93" w:rsidRPr="000E7396">
              <w:rPr>
                <w:rFonts w:asciiTheme="majorBidi" w:eastAsia="Cordia New" w:hAnsiTheme="majorBidi" w:cstheme="majorBidi"/>
                <w:sz w:val="28"/>
                <w:szCs w:val="28"/>
                <w:lang w:val="en-US"/>
              </w:rPr>
              <w:t>,</w:t>
            </w:r>
            <w:r w:rsidRPr="000E7396">
              <w:rPr>
                <w:rFonts w:asciiTheme="majorBidi" w:eastAsia="Cordia New" w:hAnsiTheme="majorBidi" w:cstheme="majorBidi"/>
                <w:sz w:val="28"/>
                <w:szCs w:val="28"/>
                <w:lang w:val="en-US"/>
              </w:rPr>
              <w:t>782</w:t>
            </w:r>
          </w:p>
        </w:tc>
        <w:tc>
          <w:tcPr>
            <w:tcW w:w="109" w:type="pct"/>
          </w:tcPr>
          <w:p w:rsidR="00AB3A93" w:rsidRPr="000E7396" w:rsidRDefault="00AB3A93" w:rsidP="007D3B50">
            <w:pPr>
              <w:ind w:left="68" w:right="138"/>
              <w:jc w:val="right"/>
              <w:rPr>
                <w:rFonts w:asciiTheme="majorBidi" w:hAnsiTheme="majorBidi" w:cstheme="majorBidi"/>
                <w:sz w:val="28"/>
                <w:szCs w:val="28"/>
                <w:cs/>
              </w:rPr>
            </w:pPr>
          </w:p>
        </w:tc>
        <w:tc>
          <w:tcPr>
            <w:tcW w:w="643" w:type="pct"/>
            <w:shd w:val="clear" w:color="auto" w:fill="auto"/>
          </w:tcPr>
          <w:p w:rsidR="00AB3A93" w:rsidRPr="000E7396" w:rsidRDefault="00AB3A93" w:rsidP="007D3B50">
            <w:pPr>
              <w:ind w:left="68" w:right="138"/>
              <w:jc w:val="right"/>
              <w:rPr>
                <w:rFonts w:asciiTheme="majorBidi" w:eastAsia="Cordia New" w:hAnsiTheme="majorBidi" w:cstheme="majorBidi"/>
                <w:sz w:val="28"/>
                <w:szCs w:val="28"/>
                <w:lang w:val="en-US"/>
              </w:rPr>
            </w:pPr>
            <w:r w:rsidRPr="000E7396">
              <w:rPr>
                <w:rFonts w:asciiTheme="majorBidi" w:hAnsiTheme="majorBidi" w:cstheme="majorBidi"/>
                <w:sz w:val="28"/>
                <w:szCs w:val="28"/>
                <w:cs/>
              </w:rPr>
              <w:t>(</w:t>
            </w:r>
            <w:r w:rsidR="000E7396" w:rsidRPr="000E7396">
              <w:rPr>
                <w:rFonts w:asciiTheme="majorBidi" w:hAnsiTheme="majorBidi" w:cstheme="majorBidi"/>
                <w:sz w:val="28"/>
                <w:szCs w:val="28"/>
                <w:lang w:val="en-US"/>
              </w:rPr>
              <w:t>5</w:t>
            </w:r>
            <w:r w:rsidRPr="000E7396">
              <w:rPr>
                <w:rFonts w:asciiTheme="majorBidi" w:hAnsiTheme="majorBidi" w:cstheme="majorBidi"/>
                <w:sz w:val="28"/>
                <w:szCs w:val="28"/>
                <w:cs/>
              </w:rPr>
              <w:t>,</w:t>
            </w:r>
            <w:r w:rsidR="000E7396" w:rsidRPr="000E7396">
              <w:rPr>
                <w:rFonts w:asciiTheme="majorBidi" w:hAnsiTheme="majorBidi" w:cstheme="majorBidi"/>
                <w:sz w:val="28"/>
                <w:szCs w:val="28"/>
                <w:lang w:val="en-US"/>
              </w:rPr>
              <w:t>763</w:t>
            </w:r>
            <w:r w:rsidRPr="000E7396">
              <w:rPr>
                <w:rFonts w:asciiTheme="majorBidi" w:hAnsiTheme="majorBidi" w:cstheme="majorBidi"/>
                <w:sz w:val="28"/>
                <w:szCs w:val="28"/>
                <w:cs/>
              </w:rPr>
              <w:t>)</w:t>
            </w:r>
          </w:p>
        </w:tc>
        <w:tc>
          <w:tcPr>
            <w:tcW w:w="700" w:type="pct"/>
            <w:shd w:val="clear" w:color="auto" w:fill="auto"/>
          </w:tcPr>
          <w:p w:rsidR="00AB3A93" w:rsidRPr="000E7396" w:rsidRDefault="00AB3A93" w:rsidP="00AB3A93">
            <w:pPr>
              <w:tabs>
                <w:tab w:val="decimal" w:pos="1443"/>
              </w:tabs>
              <w:ind w:left="-10" w:firstLine="10"/>
              <w:jc w:val="center"/>
              <w:rPr>
                <w:rFonts w:asciiTheme="majorBidi" w:eastAsia="Cordia New" w:hAnsiTheme="majorBidi" w:cstheme="majorBidi"/>
                <w:sz w:val="28"/>
                <w:szCs w:val="28"/>
                <w:lang w:val="en-US"/>
              </w:rPr>
            </w:pPr>
          </w:p>
        </w:tc>
        <w:tc>
          <w:tcPr>
            <w:tcW w:w="56" w:type="pct"/>
          </w:tcPr>
          <w:p w:rsidR="00AB3A93" w:rsidRPr="000E7396" w:rsidRDefault="00AB3A93" w:rsidP="007D3B50">
            <w:pPr>
              <w:ind w:left="68" w:right="186"/>
              <w:jc w:val="right"/>
              <w:rPr>
                <w:rFonts w:asciiTheme="majorBidi" w:eastAsia="Cordia New" w:hAnsiTheme="majorBidi" w:cstheme="majorBidi"/>
                <w:sz w:val="28"/>
                <w:szCs w:val="28"/>
                <w:lang w:val="en-US"/>
              </w:rPr>
            </w:pPr>
          </w:p>
        </w:tc>
        <w:tc>
          <w:tcPr>
            <w:tcW w:w="751" w:type="pct"/>
            <w:shd w:val="clear" w:color="auto" w:fill="auto"/>
            <w:vAlign w:val="bottom"/>
          </w:tcPr>
          <w:p w:rsidR="00AB3A93" w:rsidRPr="000E7396" w:rsidRDefault="000E7396" w:rsidP="00852D55">
            <w:pPr>
              <w:ind w:left="68" w:right="90"/>
              <w:jc w:val="right"/>
              <w:rPr>
                <w:rFonts w:asciiTheme="majorBidi" w:eastAsia="Cordia New" w:hAnsiTheme="majorBidi" w:cstheme="majorBidi"/>
                <w:sz w:val="28"/>
                <w:szCs w:val="28"/>
                <w:lang w:val="en-US"/>
              </w:rPr>
            </w:pPr>
            <w:r w:rsidRPr="000E7396">
              <w:rPr>
                <w:rFonts w:asciiTheme="majorBidi" w:eastAsia="Cordia New" w:hAnsiTheme="majorBidi" w:cstheme="majorBidi"/>
                <w:sz w:val="28"/>
                <w:szCs w:val="28"/>
                <w:lang w:val="en-US"/>
              </w:rPr>
              <w:t>163</w:t>
            </w:r>
            <w:r w:rsidR="00AB3A93" w:rsidRPr="000E7396">
              <w:rPr>
                <w:rFonts w:asciiTheme="majorBidi" w:eastAsia="Cordia New" w:hAnsiTheme="majorBidi" w:cstheme="majorBidi"/>
                <w:sz w:val="28"/>
                <w:szCs w:val="28"/>
                <w:lang w:val="en-US"/>
              </w:rPr>
              <w:t>,</w:t>
            </w:r>
            <w:r w:rsidRPr="000E7396">
              <w:rPr>
                <w:rFonts w:asciiTheme="majorBidi" w:eastAsia="Cordia New" w:hAnsiTheme="majorBidi" w:cstheme="majorBidi"/>
                <w:sz w:val="28"/>
                <w:szCs w:val="28"/>
                <w:lang w:val="en-US"/>
              </w:rPr>
              <w:t>019</w:t>
            </w:r>
          </w:p>
        </w:tc>
        <w:tc>
          <w:tcPr>
            <w:tcW w:w="210" w:type="pct"/>
          </w:tcPr>
          <w:p w:rsidR="00AB3A93" w:rsidRPr="000E7396" w:rsidRDefault="00AB3A93" w:rsidP="007D3B50">
            <w:pPr>
              <w:ind w:left="68" w:right="186"/>
              <w:jc w:val="right"/>
              <w:rPr>
                <w:rFonts w:asciiTheme="majorBidi" w:eastAsia="Cordia New" w:hAnsiTheme="majorBidi" w:cstheme="majorBidi"/>
                <w:sz w:val="28"/>
                <w:szCs w:val="28"/>
                <w:lang w:val="en-US"/>
              </w:rPr>
            </w:pPr>
          </w:p>
        </w:tc>
      </w:tr>
      <w:tr w:rsidR="00C67A7F" w:rsidRPr="000E7396" w:rsidTr="00C67A7F">
        <w:trPr>
          <w:trHeight w:val="23"/>
        </w:trPr>
        <w:tc>
          <w:tcPr>
            <w:tcW w:w="1670" w:type="pct"/>
            <w:shd w:val="clear" w:color="auto" w:fill="auto"/>
          </w:tcPr>
          <w:p w:rsidR="00AB3A93" w:rsidRPr="000E7396" w:rsidRDefault="00AB3A93" w:rsidP="0049383C">
            <w:pPr>
              <w:ind w:right="-74" w:firstLine="180"/>
              <w:jc w:val="both"/>
              <w:rPr>
                <w:rFonts w:asciiTheme="majorBidi" w:hAnsiTheme="majorBidi" w:cstheme="majorBidi"/>
                <w:sz w:val="28"/>
                <w:szCs w:val="28"/>
                <w:cs/>
                <w:lang w:val="en-US"/>
              </w:rPr>
            </w:pPr>
            <w:r w:rsidRPr="000E7396">
              <w:rPr>
                <w:rFonts w:asciiTheme="majorBidi" w:hAnsiTheme="majorBidi" w:cstheme="majorBidi"/>
                <w:sz w:val="28"/>
                <w:szCs w:val="28"/>
                <w:cs/>
                <w:lang w:val="en-US"/>
              </w:rPr>
              <w:t xml:space="preserve">กำไรต่อหุ้นขั้นพื้นฐาน </w:t>
            </w:r>
            <w:r w:rsidRPr="000E7396">
              <w:rPr>
                <w:rFonts w:asciiTheme="majorBidi" w:hAnsiTheme="majorBidi" w:cstheme="majorBidi"/>
                <w:sz w:val="28"/>
                <w:szCs w:val="28"/>
                <w:lang w:val="en-US"/>
              </w:rPr>
              <w:t>(</w:t>
            </w:r>
            <w:r w:rsidRPr="000E7396">
              <w:rPr>
                <w:rFonts w:asciiTheme="majorBidi" w:hAnsiTheme="majorBidi" w:cstheme="majorBidi"/>
                <w:sz w:val="28"/>
                <w:szCs w:val="28"/>
                <w:cs/>
                <w:lang w:val="en-US"/>
              </w:rPr>
              <w:t>บาท)</w:t>
            </w:r>
          </w:p>
        </w:tc>
        <w:tc>
          <w:tcPr>
            <w:tcW w:w="71" w:type="pct"/>
          </w:tcPr>
          <w:p w:rsidR="00AB3A93" w:rsidRPr="000E7396" w:rsidRDefault="00AB3A93" w:rsidP="005320F1">
            <w:pPr>
              <w:ind w:left="68" w:right="186"/>
              <w:jc w:val="right"/>
              <w:rPr>
                <w:rFonts w:asciiTheme="majorBidi" w:eastAsia="Cordia New" w:hAnsiTheme="majorBidi" w:cstheme="majorBidi"/>
                <w:sz w:val="28"/>
                <w:szCs w:val="28"/>
                <w:lang w:val="en-US"/>
              </w:rPr>
            </w:pPr>
          </w:p>
        </w:tc>
        <w:tc>
          <w:tcPr>
            <w:tcW w:w="790" w:type="pct"/>
            <w:shd w:val="clear" w:color="auto" w:fill="auto"/>
            <w:vAlign w:val="bottom"/>
          </w:tcPr>
          <w:p w:rsidR="00AB3A93" w:rsidRPr="000E7396" w:rsidRDefault="000E7396" w:rsidP="00852D55">
            <w:pPr>
              <w:ind w:left="68" w:right="100"/>
              <w:jc w:val="right"/>
              <w:rPr>
                <w:rFonts w:asciiTheme="majorBidi" w:eastAsia="Cordia New" w:hAnsiTheme="majorBidi" w:cstheme="majorBidi"/>
                <w:sz w:val="28"/>
                <w:szCs w:val="28"/>
                <w:lang w:val="en-US"/>
              </w:rPr>
            </w:pPr>
            <w:r w:rsidRPr="000E7396">
              <w:rPr>
                <w:rFonts w:asciiTheme="majorBidi" w:eastAsia="Cordia New" w:hAnsiTheme="majorBidi" w:cstheme="majorBidi"/>
                <w:sz w:val="28"/>
                <w:szCs w:val="28"/>
                <w:lang w:val="en-US"/>
              </w:rPr>
              <w:t>0</w:t>
            </w:r>
            <w:r w:rsidR="00AB3A93" w:rsidRPr="000E7396">
              <w:rPr>
                <w:rFonts w:asciiTheme="majorBidi" w:eastAsia="Cordia New" w:hAnsiTheme="majorBidi" w:cstheme="majorBidi"/>
                <w:sz w:val="28"/>
                <w:szCs w:val="28"/>
                <w:lang w:val="en-US"/>
              </w:rPr>
              <w:t>.</w:t>
            </w:r>
            <w:r w:rsidRPr="000E7396">
              <w:rPr>
                <w:rFonts w:asciiTheme="majorBidi" w:eastAsia="Cordia New" w:hAnsiTheme="majorBidi" w:cstheme="majorBidi"/>
                <w:sz w:val="28"/>
                <w:szCs w:val="28"/>
                <w:lang w:val="en-US"/>
              </w:rPr>
              <w:t>0002</w:t>
            </w:r>
          </w:p>
        </w:tc>
        <w:tc>
          <w:tcPr>
            <w:tcW w:w="109" w:type="pct"/>
          </w:tcPr>
          <w:p w:rsidR="00AB3A93" w:rsidRPr="000E7396" w:rsidRDefault="00AB3A93" w:rsidP="005320F1">
            <w:pPr>
              <w:ind w:left="68" w:right="87"/>
              <w:jc w:val="center"/>
              <w:rPr>
                <w:rFonts w:asciiTheme="majorBidi" w:eastAsia="Cordia New" w:hAnsiTheme="majorBidi" w:cstheme="majorBidi"/>
                <w:sz w:val="28"/>
                <w:szCs w:val="28"/>
                <w:lang w:val="en-US"/>
              </w:rPr>
            </w:pPr>
          </w:p>
        </w:tc>
        <w:tc>
          <w:tcPr>
            <w:tcW w:w="643" w:type="pct"/>
            <w:shd w:val="clear" w:color="auto" w:fill="auto"/>
            <w:vAlign w:val="bottom"/>
          </w:tcPr>
          <w:p w:rsidR="00AB3A93" w:rsidRPr="000E7396" w:rsidRDefault="00AB3A93" w:rsidP="005320F1">
            <w:pPr>
              <w:ind w:left="68" w:right="87"/>
              <w:jc w:val="center"/>
              <w:rPr>
                <w:rFonts w:asciiTheme="majorBidi" w:eastAsia="Cordia New" w:hAnsiTheme="majorBidi" w:cstheme="majorBidi"/>
                <w:sz w:val="28"/>
                <w:szCs w:val="28"/>
                <w:lang w:val="en-US"/>
              </w:rPr>
            </w:pPr>
            <w:r w:rsidRPr="000E7396">
              <w:rPr>
                <w:rFonts w:asciiTheme="majorBidi" w:eastAsia="Cordia New" w:hAnsiTheme="majorBidi" w:cstheme="majorBidi"/>
                <w:sz w:val="28"/>
                <w:szCs w:val="28"/>
                <w:lang w:val="en-US"/>
              </w:rPr>
              <w:t>-</w:t>
            </w:r>
          </w:p>
        </w:tc>
        <w:tc>
          <w:tcPr>
            <w:tcW w:w="700" w:type="pct"/>
            <w:shd w:val="clear" w:color="auto" w:fill="auto"/>
          </w:tcPr>
          <w:p w:rsidR="00AB3A93" w:rsidRPr="000E7396" w:rsidRDefault="00AB3A93" w:rsidP="00AB3A93">
            <w:pPr>
              <w:ind w:left="-10" w:firstLine="10"/>
              <w:jc w:val="center"/>
              <w:rPr>
                <w:rFonts w:asciiTheme="majorBidi" w:eastAsia="Cordia New" w:hAnsiTheme="majorBidi" w:cstheme="majorBidi"/>
                <w:sz w:val="28"/>
                <w:szCs w:val="28"/>
                <w:lang w:val="en-US"/>
              </w:rPr>
            </w:pPr>
          </w:p>
        </w:tc>
        <w:tc>
          <w:tcPr>
            <w:tcW w:w="56" w:type="pct"/>
          </w:tcPr>
          <w:p w:rsidR="00AB3A93" w:rsidRPr="000E7396" w:rsidRDefault="00AB3A93" w:rsidP="005320F1">
            <w:pPr>
              <w:ind w:left="68" w:right="186"/>
              <w:jc w:val="right"/>
              <w:rPr>
                <w:rFonts w:asciiTheme="majorBidi" w:eastAsia="Cordia New" w:hAnsiTheme="majorBidi" w:cstheme="majorBidi"/>
                <w:sz w:val="28"/>
                <w:szCs w:val="28"/>
                <w:lang w:val="en-US"/>
              </w:rPr>
            </w:pPr>
          </w:p>
        </w:tc>
        <w:tc>
          <w:tcPr>
            <w:tcW w:w="751" w:type="pct"/>
            <w:shd w:val="clear" w:color="auto" w:fill="auto"/>
            <w:vAlign w:val="bottom"/>
          </w:tcPr>
          <w:p w:rsidR="00AB3A93" w:rsidRPr="000E7396" w:rsidRDefault="000E7396" w:rsidP="00852D55">
            <w:pPr>
              <w:ind w:left="68" w:right="90"/>
              <w:jc w:val="right"/>
              <w:rPr>
                <w:rFonts w:asciiTheme="majorBidi" w:eastAsia="Cordia New" w:hAnsiTheme="majorBidi" w:cstheme="majorBidi"/>
                <w:sz w:val="28"/>
                <w:szCs w:val="28"/>
                <w:lang w:val="en-US"/>
              </w:rPr>
            </w:pPr>
            <w:r w:rsidRPr="000E7396">
              <w:rPr>
                <w:rFonts w:asciiTheme="majorBidi" w:eastAsia="Cordia New" w:hAnsiTheme="majorBidi" w:cstheme="majorBidi"/>
                <w:sz w:val="28"/>
                <w:szCs w:val="28"/>
                <w:lang w:val="en-US"/>
              </w:rPr>
              <w:t>0</w:t>
            </w:r>
            <w:r w:rsidR="00AB3A93" w:rsidRPr="000E7396">
              <w:rPr>
                <w:rFonts w:asciiTheme="majorBidi" w:eastAsia="Cordia New" w:hAnsiTheme="majorBidi" w:cstheme="majorBidi"/>
                <w:sz w:val="28"/>
                <w:szCs w:val="28"/>
                <w:lang w:val="en-US"/>
              </w:rPr>
              <w:t>.</w:t>
            </w:r>
            <w:r w:rsidRPr="000E7396">
              <w:rPr>
                <w:rFonts w:asciiTheme="majorBidi" w:eastAsia="Cordia New" w:hAnsiTheme="majorBidi" w:cstheme="majorBidi"/>
                <w:sz w:val="28"/>
                <w:szCs w:val="28"/>
                <w:lang w:val="en-US"/>
              </w:rPr>
              <w:t>0002</w:t>
            </w:r>
          </w:p>
        </w:tc>
        <w:tc>
          <w:tcPr>
            <w:tcW w:w="210" w:type="pct"/>
          </w:tcPr>
          <w:p w:rsidR="00AB3A93" w:rsidRPr="000E7396" w:rsidRDefault="00AB3A93" w:rsidP="005320F1">
            <w:pPr>
              <w:ind w:left="68" w:right="186"/>
              <w:jc w:val="right"/>
              <w:rPr>
                <w:rFonts w:asciiTheme="majorBidi" w:eastAsia="Cordia New" w:hAnsiTheme="majorBidi" w:cstheme="majorBidi"/>
                <w:sz w:val="28"/>
                <w:szCs w:val="28"/>
                <w:lang w:val="en-US"/>
              </w:rPr>
            </w:pPr>
          </w:p>
        </w:tc>
      </w:tr>
    </w:tbl>
    <w:p w:rsidR="0048527F" w:rsidRPr="000E7396" w:rsidRDefault="0048527F" w:rsidP="006A5F7E">
      <w:pPr>
        <w:spacing w:before="360"/>
        <w:ind w:left="1080" w:firstLine="90"/>
        <w:jc w:val="thaiDistribute"/>
        <w:rPr>
          <w:rFonts w:asciiTheme="majorBidi" w:eastAsia="Cordia New" w:hAnsiTheme="majorBidi" w:cstheme="majorBidi"/>
          <w:spacing w:val="2"/>
          <w:sz w:val="32"/>
          <w:szCs w:val="32"/>
          <w:lang w:val="en-US"/>
        </w:rPr>
      </w:pPr>
      <w:r w:rsidRPr="000E7396">
        <w:rPr>
          <w:rFonts w:asciiTheme="majorBidi" w:eastAsia="Cordia New" w:hAnsiTheme="majorBidi" w:cstheme="majorBidi"/>
          <w:spacing w:val="2"/>
          <w:sz w:val="32"/>
          <w:szCs w:val="32"/>
          <w:cs/>
          <w:lang w:val="en-US"/>
        </w:rPr>
        <w:t xml:space="preserve">งบกระแสเงินสดรวมสำหรับปีสิ้นสุดวันที่ </w:t>
      </w:r>
      <w:r w:rsidR="000E7396" w:rsidRPr="000E7396">
        <w:rPr>
          <w:rFonts w:asciiTheme="majorBidi" w:eastAsia="Cordia New" w:hAnsiTheme="majorBidi" w:cstheme="majorBidi"/>
          <w:spacing w:val="2"/>
          <w:sz w:val="32"/>
          <w:szCs w:val="32"/>
          <w:lang w:val="en-US"/>
        </w:rPr>
        <w:t>31</w:t>
      </w:r>
      <w:r w:rsidRPr="000E7396">
        <w:rPr>
          <w:rFonts w:asciiTheme="majorBidi" w:eastAsia="Cordia New" w:hAnsiTheme="majorBidi" w:cstheme="majorBidi"/>
          <w:spacing w:val="2"/>
          <w:sz w:val="32"/>
          <w:szCs w:val="32"/>
          <w:lang w:val="en-US"/>
        </w:rPr>
        <w:t xml:space="preserve"> </w:t>
      </w:r>
      <w:r w:rsidRPr="000E7396">
        <w:rPr>
          <w:rFonts w:asciiTheme="majorBidi" w:eastAsia="Cordia New" w:hAnsiTheme="majorBidi" w:cstheme="majorBidi"/>
          <w:spacing w:val="2"/>
          <w:sz w:val="32"/>
          <w:szCs w:val="32"/>
          <w:cs/>
          <w:lang w:val="en-US"/>
        </w:rPr>
        <w:t xml:space="preserve">ธันวาคม </w:t>
      </w:r>
      <w:r w:rsidR="000E7396" w:rsidRPr="000E7396">
        <w:rPr>
          <w:rFonts w:asciiTheme="majorBidi" w:eastAsia="Cordia New" w:hAnsiTheme="majorBidi" w:cstheme="majorBidi"/>
          <w:spacing w:val="2"/>
          <w:sz w:val="32"/>
          <w:szCs w:val="32"/>
          <w:lang w:val="en-US"/>
        </w:rPr>
        <w:t>2562</w:t>
      </w:r>
    </w:p>
    <w:p w:rsidR="0048527F" w:rsidRPr="000E7396" w:rsidRDefault="0048527F" w:rsidP="0048527F">
      <w:pPr>
        <w:ind w:left="1080" w:right="-9"/>
        <w:jc w:val="right"/>
        <w:rPr>
          <w:rFonts w:asciiTheme="majorBidi" w:eastAsia="Cordia New" w:hAnsiTheme="majorBidi" w:cstheme="majorBidi"/>
          <w:b/>
          <w:bCs/>
          <w:spacing w:val="2"/>
          <w:sz w:val="28"/>
          <w:szCs w:val="28"/>
          <w:cs/>
          <w:lang w:val="en-US"/>
        </w:rPr>
      </w:pPr>
      <w:r w:rsidRPr="000E7396">
        <w:rPr>
          <w:rFonts w:asciiTheme="majorBidi" w:eastAsia="Cordia New" w:hAnsiTheme="majorBidi" w:cstheme="majorBidi"/>
          <w:b/>
          <w:bCs/>
          <w:spacing w:val="2"/>
          <w:sz w:val="28"/>
          <w:szCs w:val="28"/>
          <w:cs/>
          <w:lang w:val="en-US"/>
        </w:rPr>
        <w:t>หน่วย</w:t>
      </w:r>
      <w:r w:rsidRPr="000E7396">
        <w:rPr>
          <w:rFonts w:asciiTheme="majorBidi" w:eastAsia="Cordia New" w:hAnsiTheme="majorBidi" w:cstheme="majorBidi"/>
          <w:b/>
          <w:bCs/>
          <w:spacing w:val="2"/>
          <w:sz w:val="28"/>
          <w:szCs w:val="28"/>
          <w:lang w:val="en-US"/>
        </w:rPr>
        <w:t xml:space="preserve"> :</w:t>
      </w:r>
      <w:r w:rsidR="0063014A" w:rsidRPr="000E7396">
        <w:rPr>
          <w:rFonts w:asciiTheme="majorBidi" w:eastAsia="Cordia New" w:hAnsiTheme="majorBidi" w:cstheme="majorBidi"/>
          <w:b/>
          <w:bCs/>
          <w:spacing w:val="2"/>
          <w:sz w:val="28"/>
          <w:szCs w:val="28"/>
          <w:cs/>
          <w:lang w:val="en-US"/>
        </w:rPr>
        <w:t xml:space="preserve"> พัน</w:t>
      </w:r>
      <w:r w:rsidRPr="000E7396">
        <w:rPr>
          <w:rFonts w:asciiTheme="majorBidi" w:eastAsia="Cordia New" w:hAnsiTheme="majorBidi" w:cstheme="majorBidi"/>
          <w:b/>
          <w:bCs/>
          <w:spacing w:val="2"/>
          <w:sz w:val="28"/>
          <w:szCs w:val="28"/>
          <w:cs/>
          <w:lang w:val="en-US"/>
        </w:rPr>
        <w:t>บาท</w:t>
      </w:r>
    </w:p>
    <w:tbl>
      <w:tblPr>
        <w:tblW w:w="4413" w:type="pct"/>
        <w:tblInd w:w="1260" w:type="dxa"/>
        <w:tblLayout w:type="fixed"/>
        <w:tblCellMar>
          <w:left w:w="0" w:type="dxa"/>
          <w:right w:w="0" w:type="dxa"/>
        </w:tblCellMar>
        <w:tblLook w:val="04A0" w:firstRow="1" w:lastRow="0" w:firstColumn="1" w:lastColumn="0" w:noHBand="0" w:noVBand="1"/>
      </w:tblPr>
      <w:tblGrid>
        <w:gridCol w:w="3418"/>
        <w:gridCol w:w="75"/>
        <w:gridCol w:w="1366"/>
        <w:gridCol w:w="94"/>
        <w:gridCol w:w="1530"/>
        <w:gridCol w:w="89"/>
        <w:gridCol w:w="1439"/>
        <w:gridCol w:w="91"/>
      </w:tblGrid>
      <w:tr w:rsidR="00C67A7F" w:rsidRPr="000E7396" w:rsidTr="00CA4E5C">
        <w:trPr>
          <w:trHeight w:val="23"/>
        </w:trPr>
        <w:tc>
          <w:tcPr>
            <w:tcW w:w="2109" w:type="pct"/>
            <w:shd w:val="clear" w:color="auto" w:fill="auto"/>
          </w:tcPr>
          <w:p w:rsidR="00246E07" w:rsidRPr="000E7396" w:rsidRDefault="00246E07" w:rsidP="00A20727">
            <w:pPr>
              <w:suppressAutoHyphens/>
              <w:snapToGrid w:val="0"/>
              <w:ind w:left="180"/>
              <w:jc w:val="center"/>
              <w:rPr>
                <w:rFonts w:asciiTheme="majorBidi" w:hAnsiTheme="majorBidi" w:cstheme="majorBidi"/>
                <w:b/>
                <w:bCs/>
                <w:sz w:val="28"/>
                <w:szCs w:val="28"/>
                <w:lang w:val="en-US" w:eastAsia="th-TH"/>
              </w:rPr>
            </w:pPr>
          </w:p>
        </w:tc>
        <w:tc>
          <w:tcPr>
            <w:tcW w:w="947" w:type="pct"/>
            <w:gridSpan w:val="3"/>
          </w:tcPr>
          <w:p w:rsidR="00246E07" w:rsidRPr="000E7396" w:rsidRDefault="00C67A7F" w:rsidP="00D07CF8">
            <w:pPr>
              <w:jc w:val="center"/>
              <w:rPr>
                <w:rFonts w:asciiTheme="majorBidi" w:eastAsia="Cordia New" w:hAnsiTheme="majorBidi" w:cstheme="majorBidi"/>
                <w:b/>
                <w:bCs/>
                <w:sz w:val="28"/>
                <w:szCs w:val="28"/>
                <w:cs/>
                <w:lang w:val="en-US"/>
              </w:rPr>
            </w:pPr>
            <w:r w:rsidRPr="000E7396">
              <w:rPr>
                <w:rFonts w:asciiTheme="majorBidi" w:eastAsia="Cordia New" w:hAnsiTheme="majorBidi" w:cstheme="majorBidi"/>
                <w:b/>
                <w:bCs/>
                <w:sz w:val="28"/>
                <w:szCs w:val="28"/>
                <w:cs/>
                <w:lang w:val="en-US"/>
              </w:rPr>
              <w:t>สำหรับปีสิ้นสุ</w:t>
            </w:r>
            <w:r w:rsidR="00D07CF8" w:rsidRPr="000E7396">
              <w:rPr>
                <w:rFonts w:asciiTheme="majorBidi" w:eastAsia="Cordia New" w:hAnsiTheme="majorBidi" w:cstheme="majorBidi"/>
                <w:b/>
                <w:bCs/>
                <w:sz w:val="28"/>
                <w:szCs w:val="28"/>
                <w:cs/>
                <w:lang w:val="en-US"/>
              </w:rPr>
              <w:t>ด</w:t>
            </w:r>
            <w:r w:rsidR="00246E07" w:rsidRPr="000E7396">
              <w:rPr>
                <w:rFonts w:asciiTheme="majorBidi" w:eastAsia="Cordia New" w:hAnsiTheme="majorBidi" w:cstheme="majorBidi"/>
                <w:b/>
                <w:bCs/>
                <w:sz w:val="28"/>
                <w:szCs w:val="28"/>
                <w:cs/>
                <w:lang w:val="en-US"/>
              </w:rPr>
              <w:t xml:space="preserve">วันที่ </w:t>
            </w:r>
            <w:r w:rsidR="00246E07" w:rsidRPr="000E7396">
              <w:rPr>
                <w:rFonts w:asciiTheme="majorBidi" w:eastAsia="Cordia New" w:hAnsiTheme="majorBidi" w:cstheme="majorBidi"/>
                <w:b/>
                <w:bCs/>
                <w:sz w:val="28"/>
                <w:szCs w:val="28"/>
                <w:cs/>
                <w:lang w:val="en-US"/>
              </w:rPr>
              <w:br/>
            </w:r>
            <w:r w:rsidR="000E7396" w:rsidRPr="000E7396">
              <w:rPr>
                <w:rFonts w:asciiTheme="majorBidi" w:eastAsia="Cordia New" w:hAnsiTheme="majorBidi" w:cstheme="majorBidi"/>
                <w:b/>
                <w:bCs/>
                <w:sz w:val="28"/>
                <w:szCs w:val="28"/>
                <w:lang w:val="en-US"/>
              </w:rPr>
              <w:t>31</w:t>
            </w:r>
            <w:r w:rsidR="00246E07" w:rsidRPr="000E7396">
              <w:rPr>
                <w:rFonts w:asciiTheme="majorBidi" w:eastAsia="Cordia New" w:hAnsiTheme="majorBidi" w:cstheme="majorBidi"/>
                <w:b/>
                <w:bCs/>
                <w:sz w:val="28"/>
                <w:szCs w:val="28"/>
                <w:lang w:val="en-US"/>
              </w:rPr>
              <w:t xml:space="preserve"> </w:t>
            </w:r>
            <w:r w:rsidR="00246E07" w:rsidRPr="000E7396">
              <w:rPr>
                <w:rFonts w:asciiTheme="majorBidi" w:eastAsia="Cordia New" w:hAnsiTheme="majorBidi" w:cstheme="majorBidi"/>
                <w:b/>
                <w:bCs/>
                <w:sz w:val="28"/>
                <w:szCs w:val="28"/>
                <w:cs/>
                <w:lang w:val="en-US"/>
              </w:rPr>
              <w:t xml:space="preserve">ธันวาคม </w:t>
            </w:r>
            <w:r w:rsidR="000E7396" w:rsidRPr="000E7396">
              <w:rPr>
                <w:rFonts w:asciiTheme="majorBidi" w:eastAsia="Cordia New" w:hAnsiTheme="majorBidi" w:cstheme="majorBidi"/>
                <w:b/>
                <w:bCs/>
                <w:sz w:val="28"/>
                <w:szCs w:val="28"/>
                <w:lang w:val="en-US"/>
              </w:rPr>
              <w:t>2562</w:t>
            </w:r>
            <w:r w:rsidR="00246E07" w:rsidRPr="000E7396">
              <w:rPr>
                <w:rFonts w:asciiTheme="majorBidi" w:eastAsia="Cordia New" w:hAnsiTheme="majorBidi" w:cstheme="majorBidi"/>
                <w:b/>
                <w:bCs/>
                <w:sz w:val="28"/>
                <w:szCs w:val="28"/>
                <w:cs/>
                <w:lang w:val="en-US"/>
              </w:rPr>
              <w:t xml:space="preserve"> ตามมาตรฐานการรายงานทางการเงินเดิม</w:t>
            </w:r>
          </w:p>
        </w:tc>
        <w:tc>
          <w:tcPr>
            <w:tcW w:w="944" w:type="pct"/>
            <w:shd w:val="clear" w:color="auto" w:fill="auto"/>
            <w:hideMark/>
          </w:tcPr>
          <w:p w:rsidR="00246E07" w:rsidRPr="000E7396" w:rsidRDefault="00246E07" w:rsidP="00A20727">
            <w:pPr>
              <w:ind w:left="96" w:right="90"/>
              <w:jc w:val="center"/>
              <w:rPr>
                <w:rFonts w:asciiTheme="majorBidi" w:eastAsia="Cordia New" w:hAnsiTheme="majorBidi" w:cstheme="majorBidi"/>
                <w:b/>
                <w:bCs/>
                <w:sz w:val="28"/>
                <w:szCs w:val="28"/>
                <w:lang w:val="en-US"/>
              </w:rPr>
            </w:pPr>
            <w:r w:rsidRPr="000E7396">
              <w:rPr>
                <w:rFonts w:asciiTheme="majorBidi" w:eastAsia="Cordia New" w:hAnsiTheme="majorBidi" w:cstheme="majorBidi"/>
                <w:b/>
                <w:bCs/>
                <w:sz w:val="28"/>
                <w:szCs w:val="28"/>
                <w:cs/>
                <w:lang w:val="en-US"/>
              </w:rPr>
              <w:t xml:space="preserve">ผลกระทบจากการใช้มาตรฐานการรายงานทางการเงิน ฉบับที่ </w:t>
            </w:r>
            <w:r w:rsidR="000E7396" w:rsidRPr="000E7396">
              <w:rPr>
                <w:rFonts w:asciiTheme="majorBidi" w:eastAsia="Cordia New" w:hAnsiTheme="majorBidi" w:cstheme="majorBidi"/>
                <w:b/>
                <w:bCs/>
                <w:sz w:val="28"/>
                <w:szCs w:val="28"/>
                <w:lang w:val="en-US"/>
              </w:rPr>
              <w:t>15</w:t>
            </w:r>
            <w:r w:rsidRPr="000E7396">
              <w:rPr>
                <w:rFonts w:asciiTheme="majorBidi" w:eastAsia="Cordia New" w:hAnsiTheme="majorBidi" w:cstheme="majorBidi"/>
                <w:b/>
                <w:bCs/>
                <w:sz w:val="28"/>
                <w:szCs w:val="28"/>
                <w:cs/>
                <w:lang w:val="en-US"/>
              </w:rPr>
              <w:t xml:space="preserve"> </w:t>
            </w:r>
          </w:p>
          <w:p w:rsidR="00246E07" w:rsidRPr="000E7396" w:rsidRDefault="00246E07" w:rsidP="00A20727">
            <w:pPr>
              <w:ind w:left="96" w:right="90"/>
              <w:jc w:val="center"/>
              <w:rPr>
                <w:rFonts w:asciiTheme="majorBidi" w:eastAsia="Cordia New" w:hAnsiTheme="majorBidi" w:cstheme="majorBidi"/>
                <w:b/>
                <w:bCs/>
                <w:sz w:val="28"/>
                <w:szCs w:val="28"/>
                <w:cs/>
                <w:lang w:val="en-US"/>
              </w:rPr>
            </w:pPr>
            <w:r w:rsidRPr="000E7396">
              <w:rPr>
                <w:rFonts w:asciiTheme="majorBidi" w:eastAsia="Cordia New" w:hAnsiTheme="majorBidi" w:cstheme="majorBidi"/>
                <w:b/>
                <w:bCs/>
                <w:sz w:val="28"/>
                <w:szCs w:val="28"/>
                <w:cs/>
                <w:lang w:val="en-US"/>
              </w:rPr>
              <w:t>ในงวดปัจจุบัน</w:t>
            </w:r>
          </w:p>
        </w:tc>
        <w:tc>
          <w:tcPr>
            <w:tcW w:w="999" w:type="pct"/>
            <w:gridSpan w:val="3"/>
          </w:tcPr>
          <w:p w:rsidR="00246E07" w:rsidRPr="000E7396" w:rsidRDefault="00246E07" w:rsidP="00D07CF8">
            <w:pPr>
              <w:ind w:right="44"/>
              <w:jc w:val="center"/>
              <w:rPr>
                <w:rFonts w:asciiTheme="majorBidi" w:eastAsia="Cordia New" w:hAnsiTheme="majorBidi" w:cstheme="majorBidi"/>
                <w:b/>
                <w:bCs/>
                <w:sz w:val="28"/>
                <w:szCs w:val="28"/>
                <w:cs/>
                <w:lang w:val="en-US"/>
              </w:rPr>
            </w:pPr>
            <w:r w:rsidRPr="000E7396">
              <w:rPr>
                <w:rFonts w:asciiTheme="majorBidi" w:eastAsia="Cordia New" w:hAnsiTheme="majorBidi" w:cstheme="majorBidi"/>
                <w:b/>
                <w:bCs/>
                <w:sz w:val="28"/>
                <w:szCs w:val="28"/>
                <w:cs/>
                <w:lang w:val="en-US"/>
              </w:rPr>
              <w:t xml:space="preserve">สำหรับปีสิ้นสุดวันที่ </w:t>
            </w:r>
            <w:r w:rsidRPr="000E7396">
              <w:rPr>
                <w:rFonts w:asciiTheme="majorBidi" w:eastAsia="Cordia New" w:hAnsiTheme="majorBidi" w:cstheme="majorBidi"/>
                <w:b/>
                <w:bCs/>
                <w:sz w:val="28"/>
                <w:szCs w:val="28"/>
                <w:cs/>
                <w:lang w:val="en-US"/>
              </w:rPr>
              <w:br/>
            </w:r>
            <w:r w:rsidR="000E7396" w:rsidRPr="000E7396">
              <w:rPr>
                <w:rFonts w:asciiTheme="majorBidi" w:eastAsia="Cordia New" w:hAnsiTheme="majorBidi" w:cstheme="majorBidi"/>
                <w:b/>
                <w:bCs/>
                <w:sz w:val="28"/>
                <w:szCs w:val="28"/>
                <w:lang w:val="en-US"/>
              </w:rPr>
              <w:t>31</w:t>
            </w:r>
            <w:r w:rsidRPr="000E7396">
              <w:rPr>
                <w:rFonts w:asciiTheme="majorBidi" w:eastAsia="Cordia New" w:hAnsiTheme="majorBidi" w:cstheme="majorBidi"/>
                <w:b/>
                <w:bCs/>
                <w:sz w:val="28"/>
                <w:szCs w:val="28"/>
                <w:cs/>
                <w:lang w:val="en-US"/>
              </w:rPr>
              <w:t xml:space="preserve"> ธันวาคม </w:t>
            </w:r>
            <w:r w:rsidR="000E7396" w:rsidRPr="000E7396">
              <w:rPr>
                <w:rFonts w:asciiTheme="majorBidi" w:eastAsia="Cordia New" w:hAnsiTheme="majorBidi" w:cstheme="majorBidi"/>
                <w:b/>
                <w:bCs/>
                <w:sz w:val="28"/>
                <w:szCs w:val="28"/>
                <w:lang w:val="en-US"/>
              </w:rPr>
              <w:t>2562</w:t>
            </w:r>
            <w:r w:rsidRPr="000E7396">
              <w:rPr>
                <w:rFonts w:asciiTheme="majorBidi" w:eastAsia="Cordia New" w:hAnsiTheme="majorBidi" w:cstheme="majorBidi"/>
                <w:b/>
                <w:bCs/>
                <w:sz w:val="28"/>
                <w:szCs w:val="28"/>
                <w:lang w:val="en-US"/>
              </w:rPr>
              <w:t xml:space="preserve"> </w:t>
            </w:r>
            <w:r w:rsidRPr="000E7396">
              <w:rPr>
                <w:rFonts w:asciiTheme="majorBidi" w:eastAsia="Cordia New" w:hAnsiTheme="majorBidi" w:cstheme="majorBidi"/>
                <w:b/>
                <w:bCs/>
                <w:sz w:val="28"/>
                <w:szCs w:val="28"/>
                <w:cs/>
                <w:lang w:val="en-US"/>
              </w:rPr>
              <w:t>ตามมาตรฐานการรายงานทางการเงินใหม่</w:t>
            </w:r>
          </w:p>
        </w:tc>
      </w:tr>
      <w:tr w:rsidR="00C67A7F" w:rsidRPr="000E7396" w:rsidTr="00CA4E5C">
        <w:trPr>
          <w:trHeight w:val="23"/>
        </w:trPr>
        <w:tc>
          <w:tcPr>
            <w:tcW w:w="2109" w:type="pct"/>
            <w:shd w:val="clear" w:color="auto" w:fill="auto"/>
          </w:tcPr>
          <w:p w:rsidR="00246E07" w:rsidRPr="000E7396" w:rsidRDefault="00246E07" w:rsidP="000A4EA5">
            <w:pPr>
              <w:ind w:right="-74"/>
              <w:jc w:val="both"/>
              <w:rPr>
                <w:rFonts w:asciiTheme="majorBidi" w:eastAsia="Angsana New" w:hAnsiTheme="majorBidi" w:cstheme="majorBidi"/>
                <w:sz w:val="28"/>
                <w:szCs w:val="28"/>
                <w:cs/>
                <w:lang w:val="en-US"/>
              </w:rPr>
            </w:pPr>
            <w:r w:rsidRPr="000E7396">
              <w:rPr>
                <w:rFonts w:asciiTheme="majorBidi" w:hAnsiTheme="majorBidi" w:cstheme="majorBidi"/>
                <w:sz w:val="28"/>
                <w:szCs w:val="28"/>
                <w:cs/>
                <w:lang w:val="en-US"/>
              </w:rPr>
              <w:t>กำไรสำหรับปี</w:t>
            </w:r>
          </w:p>
        </w:tc>
        <w:tc>
          <w:tcPr>
            <w:tcW w:w="46" w:type="pct"/>
          </w:tcPr>
          <w:p w:rsidR="00246E07" w:rsidRPr="000E7396" w:rsidRDefault="00246E07" w:rsidP="00645678">
            <w:pPr>
              <w:tabs>
                <w:tab w:val="decimal" w:pos="1566"/>
              </w:tabs>
              <w:ind w:right="-115"/>
              <w:rPr>
                <w:rFonts w:asciiTheme="majorBidi" w:eastAsia="Cordia New" w:hAnsiTheme="majorBidi" w:cstheme="majorBidi"/>
                <w:sz w:val="28"/>
                <w:szCs w:val="28"/>
                <w:lang w:val="en-US"/>
              </w:rPr>
            </w:pPr>
          </w:p>
        </w:tc>
        <w:tc>
          <w:tcPr>
            <w:tcW w:w="843" w:type="pct"/>
            <w:shd w:val="clear" w:color="auto" w:fill="auto"/>
          </w:tcPr>
          <w:p w:rsidR="00246E07" w:rsidRPr="000E7396" w:rsidRDefault="000E7396" w:rsidP="00246E07">
            <w:pPr>
              <w:ind w:right="90"/>
              <w:jc w:val="right"/>
              <w:rPr>
                <w:rFonts w:asciiTheme="majorBidi" w:eastAsia="Cordia New" w:hAnsiTheme="majorBidi" w:cstheme="majorBidi"/>
                <w:sz w:val="28"/>
                <w:szCs w:val="28"/>
                <w:lang w:val="en-US"/>
              </w:rPr>
            </w:pPr>
            <w:r w:rsidRPr="000E7396">
              <w:rPr>
                <w:rFonts w:asciiTheme="majorBidi" w:eastAsia="Cordia New" w:hAnsiTheme="majorBidi" w:cstheme="majorBidi"/>
                <w:sz w:val="28"/>
                <w:szCs w:val="28"/>
                <w:lang w:val="en-US"/>
              </w:rPr>
              <w:t>181</w:t>
            </w:r>
            <w:r w:rsidR="00246E07" w:rsidRPr="000E7396">
              <w:rPr>
                <w:rFonts w:asciiTheme="majorBidi" w:eastAsia="Cordia New" w:hAnsiTheme="majorBidi" w:cstheme="majorBidi"/>
                <w:sz w:val="28"/>
                <w:szCs w:val="28"/>
                <w:lang w:val="en-US"/>
              </w:rPr>
              <w:t>,</w:t>
            </w:r>
            <w:r w:rsidRPr="000E7396">
              <w:rPr>
                <w:rFonts w:asciiTheme="majorBidi" w:eastAsia="Cordia New" w:hAnsiTheme="majorBidi" w:cstheme="majorBidi"/>
                <w:sz w:val="28"/>
                <w:szCs w:val="28"/>
                <w:lang w:val="en-US"/>
              </w:rPr>
              <w:t>113</w:t>
            </w:r>
          </w:p>
        </w:tc>
        <w:tc>
          <w:tcPr>
            <w:tcW w:w="58" w:type="pct"/>
          </w:tcPr>
          <w:p w:rsidR="00246E07" w:rsidRPr="000E7396" w:rsidRDefault="00246E07" w:rsidP="008A1E89">
            <w:pPr>
              <w:tabs>
                <w:tab w:val="decimal" w:pos="1574"/>
              </w:tabs>
              <w:ind w:left="68" w:right="87"/>
              <w:rPr>
                <w:rFonts w:asciiTheme="majorBidi" w:eastAsia="Cordia New" w:hAnsiTheme="majorBidi" w:cstheme="majorBidi"/>
                <w:sz w:val="28"/>
                <w:szCs w:val="28"/>
                <w:lang w:val="en-US"/>
              </w:rPr>
            </w:pPr>
          </w:p>
        </w:tc>
        <w:tc>
          <w:tcPr>
            <w:tcW w:w="944" w:type="pct"/>
            <w:shd w:val="clear" w:color="auto" w:fill="auto"/>
            <w:vAlign w:val="bottom"/>
          </w:tcPr>
          <w:p w:rsidR="00246E07" w:rsidRPr="000E7396" w:rsidRDefault="000E7396" w:rsidP="008A1E89">
            <w:pPr>
              <w:tabs>
                <w:tab w:val="decimal" w:pos="1574"/>
              </w:tabs>
              <w:ind w:left="68" w:right="87"/>
              <w:rPr>
                <w:rFonts w:asciiTheme="majorBidi" w:eastAsia="Cordia New" w:hAnsiTheme="majorBidi" w:cstheme="majorBidi"/>
                <w:sz w:val="28"/>
                <w:szCs w:val="28"/>
                <w:lang w:val="en-US"/>
              </w:rPr>
            </w:pPr>
            <w:r w:rsidRPr="000E7396">
              <w:rPr>
                <w:rFonts w:asciiTheme="majorBidi" w:eastAsia="Cordia New" w:hAnsiTheme="majorBidi" w:cstheme="majorBidi"/>
                <w:sz w:val="28"/>
                <w:szCs w:val="28"/>
                <w:lang w:val="en-US"/>
              </w:rPr>
              <w:t>7</w:t>
            </w:r>
            <w:r w:rsidR="00246E07" w:rsidRPr="000E7396">
              <w:rPr>
                <w:rFonts w:asciiTheme="majorBidi" w:eastAsia="Cordia New" w:hAnsiTheme="majorBidi" w:cstheme="majorBidi"/>
                <w:sz w:val="28"/>
                <w:szCs w:val="28"/>
                <w:lang w:val="en-US"/>
              </w:rPr>
              <w:t>,</w:t>
            </w:r>
            <w:r w:rsidRPr="000E7396">
              <w:rPr>
                <w:rFonts w:asciiTheme="majorBidi" w:eastAsia="Cordia New" w:hAnsiTheme="majorBidi" w:cstheme="majorBidi"/>
                <w:sz w:val="28"/>
                <w:szCs w:val="28"/>
                <w:lang w:val="en-US"/>
              </w:rPr>
              <w:t>203</w:t>
            </w:r>
          </w:p>
        </w:tc>
        <w:tc>
          <w:tcPr>
            <w:tcW w:w="55" w:type="pct"/>
          </w:tcPr>
          <w:p w:rsidR="00246E07" w:rsidRPr="000E7396" w:rsidRDefault="00246E07" w:rsidP="008A1E89">
            <w:pPr>
              <w:tabs>
                <w:tab w:val="decimal" w:pos="1574"/>
              </w:tabs>
              <w:ind w:left="68" w:right="87"/>
              <w:rPr>
                <w:rFonts w:asciiTheme="majorBidi" w:eastAsia="Cordia New" w:hAnsiTheme="majorBidi" w:cstheme="majorBidi"/>
                <w:sz w:val="28"/>
                <w:szCs w:val="28"/>
                <w:lang w:val="en-US"/>
              </w:rPr>
            </w:pPr>
          </w:p>
        </w:tc>
        <w:tc>
          <w:tcPr>
            <w:tcW w:w="888" w:type="pct"/>
            <w:shd w:val="clear" w:color="auto" w:fill="auto"/>
          </w:tcPr>
          <w:p w:rsidR="00246E07" w:rsidRPr="000E7396" w:rsidRDefault="000E7396" w:rsidP="008A1E89">
            <w:pPr>
              <w:tabs>
                <w:tab w:val="decimal" w:pos="1574"/>
              </w:tabs>
              <w:ind w:left="68" w:right="87"/>
              <w:rPr>
                <w:rFonts w:asciiTheme="majorBidi" w:eastAsia="Cordia New" w:hAnsiTheme="majorBidi" w:cstheme="majorBidi"/>
                <w:sz w:val="28"/>
                <w:szCs w:val="28"/>
                <w:lang w:val="en-US"/>
              </w:rPr>
            </w:pPr>
            <w:r w:rsidRPr="000E7396">
              <w:rPr>
                <w:rFonts w:asciiTheme="majorBidi" w:eastAsia="Cordia New" w:hAnsiTheme="majorBidi" w:cstheme="majorBidi"/>
                <w:sz w:val="28"/>
                <w:szCs w:val="28"/>
                <w:lang w:val="en-US"/>
              </w:rPr>
              <w:t>188</w:t>
            </w:r>
            <w:r w:rsidR="00246E07" w:rsidRPr="000E7396">
              <w:rPr>
                <w:rFonts w:asciiTheme="majorBidi" w:eastAsia="Cordia New" w:hAnsiTheme="majorBidi" w:cstheme="majorBidi"/>
                <w:sz w:val="28"/>
                <w:szCs w:val="28"/>
                <w:lang w:val="en-US"/>
              </w:rPr>
              <w:t>,</w:t>
            </w:r>
            <w:r w:rsidRPr="000E7396">
              <w:rPr>
                <w:rFonts w:asciiTheme="majorBidi" w:eastAsia="Cordia New" w:hAnsiTheme="majorBidi" w:cstheme="majorBidi"/>
                <w:sz w:val="28"/>
                <w:szCs w:val="28"/>
                <w:lang w:val="en-US"/>
              </w:rPr>
              <w:t>316</w:t>
            </w:r>
          </w:p>
        </w:tc>
        <w:tc>
          <w:tcPr>
            <w:tcW w:w="56" w:type="pct"/>
          </w:tcPr>
          <w:p w:rsidR="00246E07" w:rsidRPr="000E7396" w:rsidRDefault="00246E07" w:rsidP="008A1E89">
            <w:pPr>
              <w:tabs>
                <w:tab w:val="decimal" w:pos="1574"/>
              </w:tabs>
              <w:ind w:left="68" w:right="87"/>
              <w:rPr>
                <w:rFonts w:asciiTheme="majorBidi" w:eastAsia="Cordia New" w:hAnsiTheme="majorBidi" w:cstheme="majorBidi"/>
                <w:sz w:val="28"/>
                <w:szCs w:val="28"/>
                <w:lang w:val="en-US"/>
              </w:rPr>
            </w:pPr>
          </w:p>
        </w:tc>
      </w:tr>
      <w:tr w:rsidR="00C67A7F" w:rsidRPr="000E7396" w:rsidTr="00CA4E5C">
        <w:trPr>
          <w:trHeight w:val="23"/>
        </w:trPr>
        <w:tc>
          <w:tcPr>
            <w:tcW w:w="2109" w:type="pct"/>
            <w:shd w:val="clear" w:color="auto" w:fill="auto"/>
          </w:tcPr>
          <w:p w:rsidR="00246E07" w:rsidRPr="000E7396" w:rsidRDefault="00246E07" w:rsidP="000A4EA5">
            <w:pPr>
              <w:ind w:right="-74"/>
              <w:jc w:val="both"/>
              <w:rPr>
                <w:rFonts w:asciiTheme="majorBidi" w:hAnsiTheme="majorBidi" w:cstheme="majorBidi"/>
                <w:sz w:val="28"/>
                <w:szCs w:val="28"/>
                <w:cs/>
                <w:lang w:val="en-US"/>
              </w:rPr>
            </w:pPr>
            <w:r w:rsidRPr="000E7396">
              <w:rPr>
                <w:rFonts w:asciiTheme="majorBidi" w:hAnsiTheme="majorBidi" w:cstheme="majorBidi"/>
                <w:sz w:val="28"/>
                <w:szCs w:val="28"/>
                <w:cs/>
                <w:lang w:val="en-US"/>
              </w:rPr>
              <w:t>รายการปรับปรุง</w:t>
            </w:r>
            <w:r w:rsidR="005413E4" w:rsidRPr="000E7396">
              <w:rPr>
                <w:rFonts w:asciiTheme="majorBidi" w:hAnsiTheme="majorBidi" w:cstheme="majorBidi"/>
                <w:sz w:val="28"/>
                <w:szCs w:val="28"/>
                <w:lang w:val="en-US"/>
              </w:rPr>
              <w:t>:</w:t>
            </w:r>
          </w:p>
        </w:tc>
        <w:tc>
          <w:tcPr>
            <w:tcW w:w="46" w:type="pct"/>
          </w:tcPr>
          <w:p w:rsidR="00246E07" w:rsidRPr="000E7396" w:rsidRDefault="00246E07" w:rsidP="00977105">
            <w:pPr>
              <w:tabs>
                <w:tab w:val="decimal" w:pos="1530"/>
              </w:tabs>
              <w:ind w:right="-115"/>
              <w:rPr>
                <w:rFonts w:asciiTheme="majorBidi" w:eastAsia="Cordia New" w:hAnsiTheme="majorBidi" w:cstheme="majorBidi"/>
                <w:sz w:val="28"/>
                <w:szCs w:val="28"/>
                <w:lang w:val="en-US"/>
              </w:rPr>
            </w:pPr>
          </w:p>
        </w:tc>
        <w:tc>
          <w:tcPr>
            <w:tcW w:w="843" w:type="pct"/>
            <w:shd w:val="clear" w:color="auto" w:fill="auto"/>
          </w:tcPr>
          <w:p w:rsidR="00246E07" w:rsidRPr="000E7396" w:rsidRDefault="00246E07" w:rsidP="00246E07">
            <w:pPr>
              <w:tabs>
                <w:tab w:val="decimal" w:pos="1530"/>
                <w:tab w:val="decimal" w:pos="1566"/>
              </w:tabs>
              <w:ind w:right="90"/>
              <w:jc w:val="right"/>
              <w:rPr>
                <w:rFonts w:asciiTheme="majorBidi" w:eastAsia="Cordia New" w:hAnsiTheme="majorBidi" w:cstheme="majorBidi"/>
                <w:sz w:val="28"/>
                <w:szCs w:val="28"/>
                <w:lang w:val="en-US"/>
              </w:rPr>
            </w:pPr>
          </w:p>
        </w:tc>
        <w:tc>
          <w:tcPr>
            <w:tcW w:w="58" w:type="pct"/>
          </w:tcPr>
          <w:p w:rsidR="00246E07" w:rsidRPr="000E7396" w:rsidRDefault="00246E07" w:rsidP="008A1E89">
            <w:pPr>
              <w:tabs>
                <w:tab w:val="decimal" w:pos="1574"/>
              </w:tabs>
              <w:ind w:left="68" w:right="87"/>
              <w:rPr>
                <w:rFonts w:asciiTheme="majorBidi" w:eastAsia="Cordia New" w:hAnsiTheme="majorBidi" w:cstheme="majorBidi"/>
                <w:sz w:val="28"/>
                <w:szCs w:val="28"/>
                <w:lang w:val="en-US"/>
              </w:rPr>
            </w:pPr>
          </w:p>
        </w:tc>
        <w:tc>
          <w:tcPr>
            <w:tcW w:w="944" w:type="pct"/>
            <w:shd w:val="clear" w:color="auto" w:fill="auto"/>
          </w:tcPr>
          <w:p w:rsidR="00246E07" w:rsidRPr="000E7396" w:rsidRDefault="00246E07" w:rsidP="008A1E89">
            <w:pPr>
              <w:tabs>
                <w:tab w:val="decimal" w:pos="1574"/>
              </w:tabs>
              <w:ind w:left="68" w:right="87"/>
              <w:rPr>
                <w:rFonts w:asciiTheme="majorBidi" w:eastAsia="Cordia New" w:hAnsiTheme="majorBidi" w:cstheme="majorBidi"/>
                <w:sz w:val="28"/>
                <w:szCs w:val="28"/>
                <w:lang w:val="en-US"/>
              </w:rPr>
            </w:pPr>
          </w:p>
        </w:tc>
        <w:tc>
          <w:tcPr>
            <w:tcW w:w="55" w:type="pct"/>
          </w:tcPr>
          <w:p w:rsidR="00246E07" w:rsidRPr="000E7396" w:rsidRDefault="00246E07" w:rsidP="008A1E89">
            <w:pPr>
              <w:tabs>
                <w:tab w:val="decimal" w:pos="1574"/>
              </w:tabs>
              <w:ind w:left="68" w:right="87"/>
              <w:rPr>
                <w:rFonts w:asciiTheme="majorBidi" w:eastAsia="Cordia New" w:hAnsiTheme="majorBidi" w:cstheme="majorBidi"/>
                <w:sz w:val="28"/>
                <w:szCs w:val="28"/>
                <w:lang w:val="en-US"/>
              </w:rPr>
            </w:pPr>
          </w:p>
        </w:tc>
        <w:tc>
          <w:tcPr>
            <w:tcW w:w="888" w:type="pct"/>
            <w:shd w:val="clear" w:color="auto" w:fill="auto"/>
          </w:tcPr>
          <w:p w:rsidR="00246E07" w:rsidRPr="000E7396" w:rsidRDefault="00246E07" w:rsidP="008A1E89">
            <w:pPr>
              <w:tabs>
                <w:tab w:val="decimal" w:pos="1574"/>
              </w:tabs>
              <w:ind w:left="68" w:right="87"/>
              <w:rPr>
                <w:rFonts w:asciiTheme="majorBidi" w:eastAsia="Cordia New" w:hAnsiTheme="majorBidi" w:cstheme="majorBidi"/>
                <w:sz w:val="28"/>
                <w:szCs w:val="28"/>
                <w:lang w:val="en-US"/>
              </w:rPr>
            </w:pPr>
          </w:p>
        </w:tc>
        <w:tc>
          <w:tcPr>
            <w:tcW w:w="56" w:type="pct"/>
          </w:tcPr>
          <w:p w:rsidR="00246E07" w:rsidRPr="000E7396" w:rsidRDefault="00246E07" w:rsidP="008A1E89">
            <w:pPr>
              <w:tabs>
                <w:tab w:val="decimal" w:pos="1574"/>
              </w:tabs>
              <w:ind w:left="68" w:right="87"/>
              <w:rPr>
                <w:rFonts w:asciiTheme="majorBidi" w:eastAsia="Cordia New" w:hAnsiTheme="majorBidi" w:cstheme="majorBidi"/>
                <w:sz w:val="28"/>
                <w:szCs w:val="28"/>
                <w:lang w:val="en-US"/>
              </w:rPr>
            </w:pPr>
          </w:p>
        </w:tc>
      </w:tr>
      <w:tr w:rsidR="00C67A7F" w:rsidRPr="000E7396" w:rsidTr="00CA4E5C">
        <w:trPr>
          <w:trHeight w:val="23"/>
        </w:trPr>
        <w:tc>
          <w:tcPr>
            <w:tcW w:w="2109" w:type="pct"/>
            <w:shd w:val="clear" w:color="auto" w:fill="auto"/>
          </w:tcPr>
          <w:p w:rsidR="00246E07" w:rsidRPr="000E7396" w:rsidRDefault="005413E4" w:rsidP="00246E07">
            <w:pPr>
              <w:ind w:left="68" w:right="-74"/>
              <w:jc w:val="both"/>
              <w:rPr>
                <w:rFonts w:asciiTheme="majorBidi" w:eastAsia="Angsana New" w:hAnsiTheme="majorBidi" w:cstheme="majorBidi"/>
                <w:sz w:val="28"/>
                <w:szCs w:val="28"/>
                <w:cs/>
                <w:lang w:val="en-US"/>
              </w:rPr>
            </w:pPr>
            <w:r w:rsidRPr="000E7396">
              <w:rPr>
                <w:rFonts w:asciiTheme="majorBidi" w:eastAsia="Angsana New" w:hAnsiTheme="majorBidi" w:cstheme="majorBidi"/>
                <w:sz w:val="28"/>
                <w:szCs w:val="28"/>
                <w:lang w:val="en-US"/>
              </w:rPr>
              <w:t xml:space="preserve"> </w:t>
            </w:r>
            <w:r w:rsidR="00246E07" w:rsidRPr="000E7396">
              <w:rPr>
                <w:rFonts w:asciiTheme="majorBidi" w:eastAsia="Angsana New" w:hAnsiTheme="majorBidi" w:cstheme="majorBidi"/>
                <w:sz w:val="28"/>
                <w:szCs w:val="28"/>
                <w:lang w:val="en-US"/>
              </w:rPr>
              <w:t>(</w:t>
            </w:r>
            <w:r w:rsidR="00246E07" w:rsidRPr="000E7396">
              <w:rPr>
                <w:rFonts w:asciiTheme="majorBidi" w:eastAsia="Angsana New" w:hAnsiTheme="majorBidi" w:cstheme="majorBidi"/>
                <w:sz w:val="28"/>
                <w:szCs w:val="28"/>
                <w:cs/>
                <w:lang w:val="en-US"/>
              </w:rPr>
              <w:t>รายได้</w:t>
            </w:r>
            <w:r w:rsidR="00246E07" w:rsidRPr="000E7396">
              <w:rPr>
                <w:rFonts w:asciiTheme="majorBidi" w:eastAsia="Angsana New" w:hAnsiTheme="majorBidi" w:cstheme="majorBidi"/>
                <w:sz w:val="28"/>
                <w:szCs w:val="28"/>
                <w:lang w:val="en-US"/>
              </w:rPr>
              <w:t>)</w:t>
            </w:r>
            <w:r w:rsidR="00246E07" w:rsidRPr="000E7396">
              <w:rPr>
                <w:rFonts w:asciiTheme="majorBidi" w:eastAsia="Angsana New" w:hAnsiTheme="majorBidi" w:cstheme="majorBidi"/>
                <w:sz w:val="28"/>
                <w:szCs w:val="28"/>
                <w:cs/>
                <w:lang w:val="en-US"/>
              </w:rPr>
              <w:t xml:space="preserve"> ค่าใช้จ่ายภาษีเงินได้</w:t>
            </w:r>
          </w:p>
        </w:tc>
        <w:tc>
          <w:tcPr>
            <w:tcW w:w="46" w:type="pct"/>
          </w:tcPr>
          <w:p w:rsidR="00246E07" w:rsidRPr="000E7396" w:rsidRDefault="00246E07" w:rsidP="00E10908">
            <w:pPr>
              <w:ind w:left="68" w:right="137"/>
              <w:jc w:val="right"/>
              <w:rPr>
                <w:rFonts w:asciiTheme="majorBidi" w:eastAsia="Cordia New" w:hAnsiTheme="majorBidi" w:cstheme="majorBidi"/>
                <w:sz w:val="28"/>
                <w:szCs w:val="28"/>
                <w:lang w:val="en-US"/>
              </w:rPr>
            </w:pPr>
          </w:p>
        </w:tc>
        <w:tc>
          <w:tcPr>
            <w:tcW w:w="843" w:type="pct"/>
            <w:shd w:val="clear" w:color="auto" w:fill="auto"/>
          </w:tcPr>
          <w:p w:rsidR="00246E07" w:rsidRPr="000E7396" w:rsidRDefault="00246E07" w:rsidP="00246E07">
            <w:pPr>
              <w:ind w:left="68" w:right="90"/>
              <w:jc w:val="right"/>
              <w:rPr>
                <w:rFonts w:asciiTheme="majorBidi" w:eastAsia="Cordia New" w:hAnsiTheme="majorBidi" w:cstheme="majorBidi"/>
                <w:sz w:val="28"/>
                <w:szCs w:val="28"/>
                <w:lang w:val="en-US"/>
              </w:rPr>
            </w:pPr>
            <w:r w:rsidRPr="000E7396">
              <w:rPr>
                <w:rFonts w:asciiTheme="majorBidi" w:eastAsia="Cordia New" w:hAnsiTheme="majorBidi" w:cstheme="majorBidi"/>
                <w:sz w:val="28"/>
                <w:szCs w:val="28"/>
                <w:lang w:val="en-US"/>
              </w:rPr>
              <w:t>(</w:t>
            </w:r>
            <w:r w:rsidR="000E7396" w:rsidRPr="000E7396">
              <w:rPr>
                <w:rFonts w:asciiTheme="majorBidi" w:eastAsia="Cordia New" w:hAnsiTheme="majorBidi" w:cstheme="majorBidi"/>
                <w:sz w:val="28"/>
                <w:szCs w:val="28"/>
                <w:lang w:val="en-US"/>
              </w:rPr>
              <w:t>14</w:t>
            </w:r>
            <w:r w:rsidRPr="000E7396">
              <w:rPr>
                <w:rFonts w:asciiTheme="majorBidi" w:eastAsia="Cordia New" w:hAnsiTheme="majorBidi" w:cstheme="majorBidi"/>
                <w:sz w:val="28"/>
                <w:szCs w:val="28"/>
                <w:lang w:val="en-US"/>
              </w:rPr>
              <w:t>,</w:t>
            </w:r>
            <w:r w:rsidR="000E7396" w:rsidRPr="000E7396">
              <w:rPr>
                <w:rFonts w:asciiTheme="majorBidi" w:eastAsia="Cordia New" w:hAnsiTheme="majorBidi" w:cstheme="majorBidi"/>
                <w:sz w:val="28"/>
                <w:szCs w:val="28"/>
                <w:lang w:val="en-US"/>
              </w:rPr>
              <w:t>047</w:t>
            </w:r>
            <w:r w:rsidRPr="000E7396">
              <w:rPr>
                <w:rFonts w:asciiTheme="majorBidi" w:eastAsia="Cordia New" w:hAnsiTheme="majorBidi" w:cstheme="majorBidi"/>
                <w:sz w:val="28"/>
                <w:szCs w:val="28"/>
                <w:lang w:val="en-US"/>
              </w:rPr>
              <w:t>)</w:t>
            </w:r>
          </w:p>
        </w:tc>
        <w:tc>
          <w:tcPr>
            <w:tcW w:w="58" w:type="pct"/>
          </w:tcPr>
          <w:p w:rsidR="00246E07" w:rsidRPr="000E7396" w:rsidRDefault="00246E07" w:rsidP="008A1E89">
            <w:pPr>
              <w:tabs>
                <w:tab w:val="decimal" w:pos="1574"/>
              </w:tabs>
              <w:ind w:left="68" w:right="87"/>
              <w:rPr>
                <w:rFonts w:asciiTheme="majorBidi" w:eastAsia="Cordia New" w:hAnsiTheme="majorBidi" w:cstheme="majorBidi"/>
                <w:sz w:val="28"/>
                <w:szCs w:val="28"/>
                <w:lang w:val="en-US"/>
              </w:rPr>
            </w:pPr>
          </w:p>
        </w:tc>
        <w:tc>
          <w:tcPr>
            <w:tcW w:w="944" w:type="pct"/>
            <w:shd w:val="clear" w:color="auto" w:fill="auto"/>
          </w:tcPr>
          <w:p w:rsidR="00246E07" w:rsidRPr="000E7396" w:rsidRDefault="00246E07" w:rsidP="008A1E89">
            <w:pPr>
              <w:tabs>
                <w:tab w:val="decimal" w:pos="1574"/>
              </w:tabs>
              <w:ind w:left="68" w:right="87"/>
              <w:rPr>
                <w:rFonts w:asciiTheme="majorBidi" w:eastAsia="Cordia New" w:hAnsiTheme="majorBidi" w:cstheme="majorBidi"/>
                <w:sz w:val="28"/>
                <w:szCs w:val="28"/>
                <w:lang w:val="en-US"/>
              </w:rPr>
            </w:pPr>
            <w:r w:rsidRPr="000E7396">
              <w:rPr>
                <w:rFonts w:asciiTheme="majorBidi" w:eastAsia="Cordia New" w:hAnsiTheme="majorBidi" w:cstheme="majorBidi"/>
                <w:sz w:val="28"/>
                <w:szCs w:val="28"/>
                <w:lang w:val="en-US"/>
              </w:rPr>
              <w:t>(</w:t>
            </w:r>
            <w:r w:rsidR="000E7396" w:rsidRPr="000E7396">
              <w:rPr>
                <w:rFonts w:asciiTheme="majorBidi" w:eastAsia="Cordia New" w:hAnsiTheme="majorBidi" w:cstheme="majorBidi"/>
                <w:sz w:val="28"/>
                <w:szCs w:val="28"/>
                <w:lang w:val="en-US"/>
              </w:rPr>
              <w:t>1</w:t>
            </w:r>
            <w:r w:rsidRPr="000E7396">
              <w:rPr>
                <w:rFonts w:asciiTheme="majorBidi" w:eastAsia="Cordia New" w:hAnsiTheme="majorBidi" w:cstheme="majorBidi"/>
                <w:sz w:val="28"/>
                <w:szCs w:val="28"/>
                <w:lang w:val="en-US"/>
              </w:rPr>
              <w:t>,</w:t>
            </w:r>
            <w:r w:rsidR="000E7396" w:rsidRPr="000E7396">
              <w:rPr>
                <w:rFonts w:asciiTheme="majorBidi" w:eastAsia="Cordia New" w:hAnsiTheme="majorBidi" w:cstheme="majorBidi"/>
                <w:sz w:val="28"/>
                <w:szCs w:val="28"/>
                <w:lang w:val="en-US"/>
              </w:rPr>
              <w:t>441</w:t>
            </w:r>
            <w:r w:rsidRPr="000E7396">
              <w:rPr>
                <w:rFonts w:asciiTheme="majorBidi" w:eastAsia="Cordia New" w:hAnsiTheme="majorBidi" w:cstheme="majorBidi"/>
                <w:sz w:val="28"/>
                <w:szCs w:val="28"/>
                <w:lang w:val="en-US"/>
              </w:rPr>
              <w:t>)</w:t>
            </w:r>
          </w:p>
        </w:tc>
        <w:tc>
          <w:tcPr>
            <w:tcW w:w="55" w:type="pct"/>
          </w:tcPr>
          <w:p w:rsidR="00246E07" w:rsidRPr="000E7396" w:rsidRDefault="00246E07" w:rsidP="008A1E89">
            <w:pPr>
              <w:tabs>
                <w:tab w:val="decimal" w:pos="1574"/>
              </w:tabs>
              <w:ind w:left="68" w:right="87"/>
              <w:rPr>
                <w:rFonts w:asciiTheme="majorBidi" w:eastAsia="Cordia New" w:hAnsiTheme="majorBidi" w:cstheme="majorBidi"/>
                <w:sz w:val="28"/>
                <w:szCs w:val="28"/>
                <w:lang w:val="en-US"/>
              </w:rPr>
            </w:pPr>
          </w:p>
        </w:tc>
        <w:tc>
          <w:tcPr>
            <w:tcW w:w="888" w:type="pct"/>
            <w:shd w:val="clear" w:color="auto" w:fill="auto"/>
          </w:tcPr>
          <w:p w:rsidR="00246E07" w:rsidRPr="000E7396" w:rsidRDefault="00246E07" w:rsidP="008A1E89">
            <w:pPr>
              <w:tabs>
                <w:tab w:val="decimal" w:pos="1574"/>
              </w:tabs>
              <w:ind w:left="68" w:right="87"/>
              <w:rPr>
                <w:rFonts w:asciiTheme="majorBidi" w:eastAsia="Cordia New" w:hAnsiTheme="majorBidi" w:cstheme="majorBidi"/>
                <w:sz w:val="28"/>
                <w:szCs w:val="28"/>
                <w:lang w:val="en-US"/>
              </w:rPr>
            </w:pPr>
            <w:r w:rsidRPr="000E7396">
              <w:rPr>
                <w:rFonts w:asciiTheme="majorBidi" w:eastAsia="Cordia New" w:hAnsiTheme="majorBidi" w:cstheme="majorBidi"/>
                <w:sz w:val="28"/>
                <w:szCs w:val="28"/>
                <w:lang w:val="en-US"/>
              </w:rPr>
              <w:t>(</w:t>
            </w:r>
            <w:r w:rsidR="000E7396" w:rsidRPr="000E7396">
              <w:rPr>
                <w:rFonts w:asciiTheme="majorBidi" w:eastAsia="Cordia New" w:hAnsiTheme="majorBidi" w:cstheme="majorBidi"/>
                <w:sz w:val="28"/>
                <w:szCs w:val="28"/>
                <w:lang w:val="en-US"/>
              </w:rPr>
              <w:t>15</w:t>
            </w:r>
            <w:r w:rsidRPr="000E7396">
              <w:rPr>
                <w:rFonts w:asciiTheme="majorBidi" w:eastAsia="Cordia New" w:hAnsiTheme="majorBidi" w:cstheme="majorBidi"/>
                <w:sz w:val="28"/>
                <w:szCs w:val="28"/>
                <w:lang w:val="en-US"/>
              </w:rPr>
              <w:t>,</w:t>
            </w:r>
            <w:r w:rsidR="000E7396" w:rsidRPr="000E7396">
              <w:rPr>
                <w:rFonts w:asciiTheme="majorBidi" w:eastAsia="Cordia New" w:hAnsiTheme="majorBidi" w:cstheme="majorBidi"/>
                <w:sz w:val="28"/>
                <w:szCs w:val="28"/>
                <w:lang w:val="en-US"/>
              </w:rPr>
              <w:t>488</w:t>
            </w:r>
            <w:r w:rsidRPr="000E7396">
              <w:rPr>
                <w:rFonts w:asciiTheme="majorBidi" w:eastAsia="Cordia New" w:hAnsiTheme="majorBidi" w:cstheme="majorBidi"/>
                <w:sz w:val="28"/>
                <w:szCs w:val="28"/>
                <w:lang w:val="en-US"/>
              </w:rPr>
              <w:t>)</w:t>
            </w:r>
          </w:p>
        </w:tc>
        <w:tc>
          <w:tcPr>
            <w:tcW w:w="56" w:type="pct"/>
          </w:tcPr>
          <w:p w:rsidR="00246E07" w:rsidRPr="000E7396" w:rsidRDefault="00246E07" w:rsidP="008A1E89">
            <w:pPr>
              <w:tabs>
                <w:tab w:val="decimal" w:pos="1574"/>
              </w:tabs>
              <w:ind w:left="68" w:right="87"/>
              <w:rPr>
                <w:rFonts w:asciiTheme="majorBidi" w:eastAsia="Cordia New" w:hAnsiTheme="majorBidi" w:cstheme="majorBidi"/>
                <w:sz w:val="28"/>
                <w:szCs w:val="28"/>
                <w:lang w:val="en-US"/>
              </w:rPr>
            </w:pPr>
          </w:p>
        </w:tc>
      </w:tr>
      <w:tr w:rsidR="00C67A7F" w:rsidRPr="000E7396" w:rsidTr="00CA4E5C">
        <w:trPr>
          <w:trHeight w:val="23"/>
        </w:trPr>
        <w:tc>
          <w:tcPr>
            <w:tcW w:w="2109" w:type="pct"/>
            <w:shd w:val="clear" w:color="auto" w:fill="auto"/>
          </w:tcPr>
          <w:p w:rsidR="00246E07" w:rsidRPr="000E7396" w:rsidRDefault="00246E07" w:rsidP="00C67A7F">
            <w:pPr>
              <w:ind w:left="170" w:hanging="170"/>
              <w:jc w:val="both"/>
              <w:rPr>
                <w:rFonts w:asciiTheme="majorBidi" w:hAnsiTheme="majorBidi" w:cstheme="majorBidi"/>
                <w:sz w:val="28"/>
                <w:szCs w:val="28"/>
                <w:lang w:val="en-US"/>
              </w:rPr>
            </w:pPr>
            <w:r w:rsidRPr="000E7396">
              <w:rPr>
                <w:rFonts w:asciiTheme="majorBidi" w:eastAsia="Angsana New" w:hAnsiTheme="majorBidi" w:cstheme="majorBidi"/>
                <w:sz w:val="28"/>
                <w:szCs w:val="28"/>
                <w:cs/>
                <w:lang w:val="en-US"/>
              </w:rPr>
              <w:t>การ</w:t>
            </w:r>
            <w:r w:rsidRPr="000E7396">
              <w:rPr>
                <w:rFonts w:asciiTheme="majorBidi" w:eastAsia="Cordia New" w:hAnsiTheme="majorBidi" w:cstheme="majorBidi"/>
                <w:sz w:val="28"/>
                <w:szCs w:val="28"/>
                <w:cs/>
                <w:lang w:val="en-US"/>
              </w:rPr>
              <w:t>เปลี่ยนแปลงในสินทรัพย์และหนี้สินดำเนินงาน</w:t>
            </w:r>
            <w:r w:rsidRPr="000E7396">
              <w:rPr>
                <w:rFonts w:asciiTheme="majorBidi" w:eastAsia="Cordia New" w:hAnsiTheme="majorBidi" w:cstheme="majorBidi"/>
                <w:sz w:val="28"/>
                <w:szCs w:val="28"/>
                <w:lang w:val="en-US"/>
              </w:rPr>
              <w:t>:</w:t>
            </w:r>
          </w:p>
        </w:tc>
        <w:tc>
          <w:tcPr>
            <w:tcW w:w="46" w:type="pct"/>
          </w:tcPr>
          <w:p w:rsidR="00246E07" w:rsidRPr="000E7396" w:rsidRDefault="00246E07" w:rsidP="007D3B50">
            <w:pPr>
              <w:ind w:left="68" w:right="186"/>
              <w:jc w:val="right"/>
              <w:rPr>
                <w:rFonts w:asciiTheme="majorBidi" w:eastAsia="Cordia New" w:hAnsiTheme="majorBidi" w:cstheme="majorBidi"/>
                <w:sz w:val="28"/>
                <w:szCs w:val="28"/>
                <w:lang w:val="en-US"/>
              </w:rPr>
            </w:pPr>
          </w:p>
        </w:tc>
        <w:tc>
          <w:tcPr>
            <w:tcW w:w="843" w:type="pct"/>
            <w:shd w:val="clear" w:color="auto" w:fill="auto"/>
          </w:tcPr>
          <w:p w:rsidR="00246E07" w:rsidRPr="000E7396" w:rsidRDefault="00246E07" w:rsidP="00246E07">
            <w:pPr>
              <w:tabs>
                <w:tab w:val="decimal" w:pos="1566"/>
              </w:tabs>
              <w:ind w:left="68" w:right="90"/>
              <w:jc w:val="right"/>
              <w:rPr>
                <w:rFonts w:asciiTheme="majorBidi" w:eastAsia="Cordia New" w:hAnsiTheme="majorBidi" w:cstheme="majorBidi"/>
                <w:sz w:val="28"/>
                <w:szCs w:val="28"/>
                <w:lang w:val="en-US"/>
              </w:rPr>
            </w:pPr>
          </w:p>
        </w:tc>
        <w:tc>
          <w:tcPr>
            <w:tcW w:w="58" w:type="pct"/>
          </w:tcPr>
          <w:p w:rsidR="00246E07" w:rsidRPr="000E7396" w:rsidRDefault="00246E07" w:rsidP="008A1E89">
            <w:pPr>
              <w:tabs>
                <w:tab w:val="decimal" w:pos="1574"/>
              </w:tabs>
              <w:ind w:left="68" w:right="87"/>
              <w:rPr>
                <w:rFonts w:asciiTheme="majorBidi" w:eastAsia="Cordia New" w:hAnsiTheme="majorBidi" w:cstheme="majorBidi"/>
                <w:sz w:val="28"/>
                <w:szCs w:val="28"/>
                <w:lang w:val="en-US"/>
              </w:rPr>
            </w:pPr>
          </w:p>
        </w:tc>
        <w:tc>
          <w:tcPr>
            <w:tcW w:w="944" w:type="pct"/>
            <w:shd w:val="clear" w:color="auto" w:fill="auto"/>
          </w:tcPr>
          <w:p w:rsidR="00246E07" w:rsidRPr="000E7396" w:rsidRDefault="00246E07" w:rsidP="008A1E89">
            <w:pPr>
              <w:tabs>
                <w:tab w:val="decimal" w:pos="1574"/>
              </w:tabs>
              <w:ind w:left="68" w:right="87"/>
              <w:rPr>
                <w:rFonts w:asciiTheme="majorBidi" w:eastAsia="Cordia New" w:hAnsiTheme="majorBidi" w:cstheme="majorBidi"/>
                <w:sz w:val="28"/>
                <w:szCs w:val="28"/>
                <w:lang w:val="en-US"/>
              </w:rPr>
            </w:pPr>
          </w:p>
        </w:tc>
        <w:tc>
          <w:tcPr>
            <w:tcW w:w="55" w:type="pct"/>
          </w:tcPr>
          <w:p w:rsidR="00246E07" w:rsidRPr="000E7396" w:rsidRDefault="00246E07" w:rsidP="008A1E89">
            <w:pPr>
              <w:tabs>
                <w:tab w:val="decimal" w:pos="1574"/>
              </w:tabs>
              <w:ind w:left="68" w:right="87"/>
              <w:rPr>
                <w:rFonts w:asciiTheme="majorBidi" w:eastAsia="Cordia New" w:hAnsiTheme="majorBidi" w:cstheme="majorBidi"/>
                <w:sz w:val="28"/>
                <w:szCs w:val="28"/>
                <w:lang w:val="en-US"/>
              </w:rPr>
            </w:pPr>
          </w:p>
        </w:tc>
        <w:tc>
          <w:tcPr>
            <w:tcW w:w="888" w:type="pct"/>
            <w:shd w:val="clear" w:color="auto" w:fill="auto"/>
          </w:tcPr>
          <w:p w:rsidR="00246E07" w:rsidRPr="000E7396" w:rsidRDefault="00246E07" w:rsidP="008A1E89">
            <w:pPr>
              <w:tabs>
                <w:tab w:val="decimal" w:pos="1574"/>
              </w:tabs>
              <w:ind w:left="68" w:right="87"/>
              <w:rPr>
                <w:rFonts w:asciiTheme="majorBidi" w:eastAsia="Cordia New" w:hAnsiTheme="majorBidi" w:cstheme="majorBidi"/>
                <w:sz w:val="28"/>
                <w:szCs w:val="28"/>
                <w:lang w:val="en-US"/>
              </w:rPr>
            </w:pPr>
          </w:p>
        </w:tc>
        <w:tc>
          <w:tcPr>
            <w:tcW w:w="56" w:type="pct"/>
          </w:tcPr>
          <w:p w:rsidR="00246E07" w:rsidRPr="000E7396" w:rsidRDefault="00246E07" w:rsidP="008A1E89">
            <w:pPr>
              <w:tabs>
                <w:tab w:val="decimal" w:pos="1574"/>
              </w:tabs>
              <w:ind w:left="68" w:right="87"/>
              <w:rPr>
                <w:rFonts w:asciiTheme="majorBidi" w:eastAsia="Cordia New" w:hAnsiTheme="majorBidi" w:cstheme="majorBidi"/>
                <w:sz w:val="28"/>
                <w:szCs w:val="28"/>
                <w:lang w:val="en-US"/>
              </w:rPr>
            </w:pPr>
          </w:p>
        </w:tc>
      </w:tr>
      <w:tr w:rsidR="00C67A7F" w:rsidRPr="000E7396" w:rsidTr="00CA4E5C">
        <w:trPr>
          <w:trHeight w:val="23"/>
        </w:trPr>
        <w:tc>
          <w:tcPr>
            <w:tcW w:w="2109" w:type="pct"/>
            <w:shd w:val="clear" w:color="auto" w:fill="auto"/>
          </w:tcPr>
          <w:p w:rsidR="00246E07" w:rsidRPr="000E7396" w:rsidRDefault="00246E07" w:rsidP="005413E4">
            <w:pPr>
              <w:ind w:left="68" w:right="-74" w:firstLine="102"/>
              <w:jc w:val="both"/>
              <w:rPr>
                <w:rFonts w:asciiTheme="majorBidi" w:hAnsiTheme="majorBidi" w:cstheme="majorBidi"/>
                <w:sz w:val="28"/>
                <w:szCs w:val="28"/>
                <w:cs/>
                <w:lang w:val="en-US"/>
              </w:rPr>
            </w:pPr>
            <w:r w:rsidRPr="000E7396">
              <w:rPr>
                <w:rFonts w:asciiTheme="majorBidi" w:eastAsia="Angsana New" w:hAnsiTheme="majorBidi" w:cstheme="majorBidi"/>
                <w:sz w:val="28"/>
                <w:szCs w:val="28"/>
                <w:lang w:val="en-US"/>
              </w:rPr>
              <w:t xml:space="preserve"> </w:t>
            </w:r>
            <w:r w:rsidRPr="000E7396">
              <w:rPr>
                <w:rFonts w:asciiTheme="majorBidi" w:eastAsia="Angsana New" w:hAnsiTheme="majorBidi" w:cstheme="majorBidi"/>
                <w:sz w:val="28"/>
                <w:szCs w:val="28"/>
                <w:cs/>
                <w:lang w:val="en-US"/>
              </w:rPr>
              <w:t>ลูกหนี้การค้าและลูกหนี้หมุนเวียนอื่น</w:t>
            </w:r>
          </w:p>
        </w:tc>
        <w:tc>
          <w:tcPr>
            <w:tcW w:w="46" w:type="pct"/>
          </w:tcPr>
          <w:p w:rsidR="00246E07" w:rsidRPr="000E7396" w:rsidRDefault="00246E07" w:rsidP="007D3B50">
            <w:pPr>
              <w:ind w:left="68" w:right="-814"/>
              <w:jc w:val="center"/>
              <w:rPr>
                <w:rFonts w:asciiTheme="majorBidi" w:eastAsia="Cordia New" w:hAnsiTheme="majorBidi" w:cstheme="majorBidi"/>
                <w:sz w:val="28"/>
                <w:szCs w:val="28"/>
                <w:lang w:val="en-US"/>
              </w:rPr>
            </w:pPr>
          </w:p>
        </w:tc>
        <w:tc>
          <w:tcPr>
            <w:tcW w:w="843" w:type="pct"/>
            <w:shd w:val="clear" w:color="auto" w:fill="auto"/>
          </w:tcPr>
          <w:p w:rsidR="00246E07" w:rsidRPr="000E7396" w:rsidRDefault="000E7396" w:rsidP="00246E07">
            <w:pPr>
              <w:ind w:left="68" w:right="90"/>
              <w:jc w:val="right"/>
              <w:rPr>
                <w:rFonts w:asciiTheme="majorBidi" w:eastAsia="Cordia New" w:hAnsiTheme="majorBidi" w:cstheme="majorBidi"/>
                <w:sz w:val="28"/>
                <w:szCs w:val="28"/>
                <w:lang w:val="en-US"/>
              </w:rPr>
            </w:pPr>
            <w:r w:rsidRPr="000E7396">
              <w:rPr>
                <w:rFonts w:asciiTheme="majorBidi" w:eastAsia="Cordia New" w:hAnsiTheme="majorBidi" w:cstheme="majorBidi"/>
                <w:sz w:val="28"/>
                <w:szCs w:val="28"/>
                <w:lang w:val="en-US"/>
              </w:rPr>
              <w:t>201</w:t>
            </w:r>
            <w:r w:rsidR="00246E07" w:rsidRPr="000E7396">
              <w:rPr>
                <w:rFonts w:asciiTheme="majorBidi" w:eastAsia="Cordia New" w:hAnsiTheme="majorBidi" w:cstheme="majorBidi"/>
                <w:sz w:val="28"/>
                <w:szCs w:val="28"/>
                <w:lang w:val="en-US"/>
              </w:rPr>
              <w:t>,</w:t>
            </w:r>
            <w:r w:rsidRPr="000E7396">
              <w:rPr>
                <w:rFonts w:asciiTheme="majorBidi" w:eastAsia="Cordia New" w:hAnsiTheme="majorBidi" w:cstheme="majorBidi"/>
                <w:sz w:val="28"/>
                <w:szCs w:val="28"/>
                <w:lang w:val="en-US"/>
              </w:rPr>
              <w:t>458</w:t>
            </w:r>
          </w:p>
        </w:tc>
        <w:tc>
          <w:tcPr>
            <w:tcW w:w="58" w:type="pct"/>
          </w:tcPr>
          <w:p w:rsidR="00246E07" w:rsidRPr="000E7396" w:rsidRDefault="00246E07" w:rsidP="008A1E89">
            <w:pPr>
              <w:tabs>
                <w:tab w:val="decimal" w:pos="1574"/>
              </w:tabs>
              <w:ind w:left="68" w:right="87"/>
              <w:rPr>
                <w:rFonts w:asciiTheme="majorBidi" w:eastAsia="Cordia New" w:hAnsiTheme="majorBidi" w:cstheme="majorBidi"/>
                <w:sz w:val="28"/>
                <w:szCs w:val="28"/>
                <w:lang w:val="en-US"/>
              </w:rPr>
            </w:pPr>
          </w:p>
        </w:tc>
        <w:tc>
          <w:tcPr>
            <w:tcW w:w="944" w:type="pct"/>
            <w:shd w:val="clear" w:color="auto" w:fill="auto"/>
            <w:vAlign w:val="bottom"/>
          </w:tcPr>
          <w:p w:rsidR="00246E07" w:rsidRPr="000E7396" w:rsidRDefault="000E7396" w:rsidP="008A1E89">
            <w:pPr>
              <w:tabs>
                <w:tab w:val="decimal" w:pos="1574"/>
              </w:tabs>
              <w:ind w:left="68" w:right="87"/>
              <w:rPr>
                <w:rFonts w:asciiTheme="majorBidi" w:eastAsia="Cordia New" w:hAnsiTheme="majorBidi" w:cstheme="majorBidi"/>
                <w:sz w:val="28"/>
                <w:szCs w:val="28"/>
                <w:lang w:val="en-US"/>
              </w:rPr>
            </w:pPr>
            <w:r w:rsidRPr="000E7396">
              <w:rPr>
                <w:rFonts w:asciiTheme="majorBidi" w:eastAsia="Cordia New" w:hAnsiTheme="majorBidi" w:cstheme="majorBidi"/>
                <w:sz w:val="28"/>
                <w:szCs w:val="28"/>
                <w:lang w:val="en-US"/>
              </w:rPr>
              <w:t>7</w:t>
            </w:r>
            <w:r w:rsidR="00246E07" w:rsidRPr="000E7396">
              <w:rPr>
                <w:rFonts w:asciiTheme="majorBidi" w:eastAsia="Cordia New" w:hAnsiTheme="majorBidi" w:cstheme="majorBidi"/>
                <w:sz w:val="28"/>
                <w:szCs w:val="28"/>
                <w:lang w:val="en-US"/>
              </w:rPr>
              <w:t>,</w:t>
            </w:r>
            <w:r w:rsidRPr="000E7396">
              <w:rPr>
                <w:rFonts w:asciiTheme="majorBidi" w:eastAsia="Cordia New" w:hAnsiTheme="majorBidi" w:cstheme="majorBidi"/>
                <w:sz w:val="28"/>
                <w:szCs w:val="28"/>
                <w:lang w:val="en-US"/>
              </w:rPr>
              <w:t>203</w:t>
            </w:r>
          </w:p>
        </w:tc>
        <w:tc>
          <w:tcPr>
            <w:tcW w:w="55" w:type="pct"/>
          </w:tcPr>
          <w:p w:rsidR="00246E07" w:rsidRPr="000E7396" w:rsidRDefault="00246E07" w:rsidP="008A1E89">
            <w:pPr>
              <w:tabs>
                <w:tab w:val="decimal" w:pos="1574"/>
              </w:tabs>
              <w:ind w:left="68" w:right="87"/>
              <w:rPr>
                <w:rFonts w:asciiTheme="majorBidi" w:eastAsia="Cordia New" w:hAnsiTheme="majorBidi" w:cstheme="majorBidi"/>
                <w:sz w:val="28"/>
                <w:szCs w:val="28"/>
                <w:lang w:val="en-US"/>
              </w:rPr>
            </w:pPr>
          </w:p>
        </w:tc>
        <w:tc>
          <w:tcPr>
            <w:tcW w:w="888" w:type="pct"/>
            <w:shd w:val="clear" w:color="auto" w:fill="auto"/>
            <w:vAlign w:val="bottom"/>
          </w:tcPr>
          <w:p w:rsidR="00246E07" w:rsidRPr="000E7396" w:rsidRDefault="000E7396" w:rsidP="008A1E89">
            <w:pPr>
              <w:tabs>
                <w:tab w:val="decimal" w:pos="1574"/>
              </w:tabs>
              <w:ind w:left="68" w:right="87"/>
              <w:rPr>
                <w:rFonts w:asciiTheme="majorBidi" w:eastAsia="Cordia New" w:hAnsiTheme="majorBidi" w:cstheme="majorBidi"/>
                <w:sz w:val="28"/>
                <w:szCs w:val="28"/>
                <w:lang w:val="en-US"/>
              </w:rPr>
            </w:pPr>
            <w:r w:rsidRPr="000E7396">
              <w:rPr>
                <w:rFonts w:asciiTheme="majorBidi" w:eastAsia="Cordia New" w:hAnsiTheme="majorBidi" w:cstheme="majorBidi"/>
                <w:sz w:val="28"/>
                <w:szCs w:val="28"/>
                <w:lang w:val="en-US"/>
              </w:rPr>
              <w:t>208</w:t>
            </w:r>
            <w:r w:rsidR="00246E07" w:rsidRPr="000E7396">
              <w:rPr>
                <w:rFonts w:asciiTheme="majorBidi" w:eastAsia="Cordia New" w:hAnsiTheme="majorBidi" w:cstheme="majorBidi"/>
                <w:sz w:val="28"/>
                <w:szCs w:val="28"/>
                <w:lang w:val="en-US"/>
              </w:rPr>
              <w:t>,</w:t>
            </w:r>
            <w:r w:rsidRPr="000E7396">
              <w:rPr>
                <w:rFonts w:asciiTheme="majorBidi" w:eastAsia="Cordia New" w:hAnsiTheme="majorBidi" w:cstheme="majorBidi"/>
                <w:sz w:val="28"/>
                <w:szCs w:val="28"/>
                <w:lang w:val="en-US"/>
              </w:rPr>
              <w:t>661</w:t>
            </w:r>
          </w:p>
        </w:tc>
        <w:tc>
          <w:tcPr>
            <w:tcW w:w="56" w:type="pct"/>
          </w:tcPr>
          <w:p w:rsidR="00246E07" w:rsidRPr="000E7396" w:rsidRDefault="00246E07" w:rsidP="008A1E89">
            <w:pPr>
              <w:tabs>
                <w:tab w:val="decimal" w:pos="1574"/>
              </w:tabs>
              <w:ind w:left="68" w:right="87"/>
              <w:rPr>
                <w:rFonts w:asciiTheme="majorBidi" w:eastAsia="Cordia New" w:hAnsiTheme="majorBidi" w:cstheme="majorBidi"/>
                <w:sz w:val="28"/>
                <w:szCs w:val="28"/>
                <w:lang w:val="en-US"/>
              </w:rPr>
            </w:pPr>
          </w:p>
        </w:tc>
      </w:tr>
    </w:tbl>
    <w:p w:rsidR="00417615" w:rsidRPr="000E7396" w:rsidRDefault="00417615" w:rsidP="00590D33">
      <w:pPr>
        <w:rPr>
          <w:rFonts w:asciiTheme="majorBidi" w:hAnsiTheme="majorBidi" w:cstheme="majorBidi"/>
          <w:sz w:val="4"/>
          <w:szCs w:val="4"/>
          <w:highlight w:val="yellow"/>
          <w:cs/>
        </w:rPr>
      </w:pPr>
    </w:p>
    <w:p w:rsidR="00246E07" w:rsidRPr="000E7396" w:rsidRDefault="00246E07" w:rsidP="00590D33">
      <w:pPr>
        <w:rPr>
          <w:rFonts w:asciiTheme="majorBidi" w:hAnsiTheme="majorBidi" w:cstheme="majorBidi"/>
          <w:sz w:val="4"/>
          <w:szCs w:val="4"/>
          <w:highlight w:val="yellow"/>
          <w:cs/>
        </w:rPr>
      </w:pPr>
    </w:p>
    <w:p w:rsidR="00246E07" w:rsidRPr="000E7396" w:rsidRDefault="00246E07" w:rsidP="00590D33">
      <w:pPr>
        <w:rPr>
          <w:rFonts w:asciiTheme="majorBidi" w:hAnsiTheme="majorBidi" w:cstheme="majorBidi"/>
          <w:sz w:val="4"/>
          <w:szCs w:val="4"/>
          <w:highlight w:val="yellow"/>
          <w:cs/>
        </w:rPr>
      </w:pPr>
    </w:p>
    <w:p w:rsidR="00246E07" w:rsidRPr="000E7396" w:rsidRDefault="00246E07" w:rsidP="00590D33">
      <w:pPr>
        <w:rPr>
          <w:rFonts w:asciiTheme="majorBidi" w:hAnsiTheme="majorBidi" w:cstheme="majorBidi"/>
          <w:sz w:val="4"/>
          <w:szCs w:val="4"/>
          <w:highlight w:val="yellow"/>
          <w:lang w:val="en-US"/>
        </w:rPr>
      </w:pPr>
    </w:p>
    <w:p w:rsidR="00852D55" w:rsidRPr="000E7396" w:rsidRDefault="00852D55" w:rsidP="00590D33">
      <w:pPr>
        <w:rPr>
          <w:rFonts w:asciiTheme="majorBidi" w:hAnsiTheme="majorBidi" w:cstheme="majorBidi"/>
          <w:sz w:val="4"/>
          <w:szCs w:val="4"/>
          <w:highlight w:val="yellow"/>
          <w:cs/>
        </w:rPr>
      </w:pPr>
    </w:p>
    <w:p w:rsidR="00852D55" w:rsidRPr="000E7396" w:rsidRDefault="00852D55">
      <w:pPr>
        <w:overflowPunct/>
        <w:autoSpaceDE/>
        <w:autoSpaceDN/>
        <w:adjustRightInd/>
        <w:textAlignment w:val="auto"/>
        <w:rPr>
          <w:rFonts w:asciiTheme="majorBidi" w:hAnsiTheme="majorBidi" w:cstheme="majorBidi"/>
          <w:sz w:val="4"/>
          <w:szCs w:val="4"/>
          <w:highlight w:val="yellow"/>
          <w:cs/>
        </w:rPr>
      </w:pPr>
      <w:r w:rsidRPr="000E7396">
        <w:rPr>
          <w:rFonts w:asciiTheme="majorBidi" w:hAnsiTheme="majorBidi" w:cstheme="majorBidi"/>
          <w:sz w:val="4"/>
          <w:szCs w:val="4"/>
          <w:highlight w:val="yellow"/>
          <w:cs/>
        </w:rPr>
        <w:br w:type="page"/>
      </w:r>
    </w:p>
    <w:p w:rsidR="00246E07" w:rsidRPr="000E7396" w:rsidRDefault="00246E07" w:rsidP="00590D33">
      <w:pPr>
        <w:rPr>
          <w:rFonts w:asciiTheme="majorBidi" w:hAnsiTheme="majorBidi" w:cstheme="majorBidi"/>
          <w:vanish/>
          <w:sz w:val="4"/>
          <w:szCs w:val="4"/>
          <w:highlight w:val="yellow"/>
          <w:cs/>
        </w:rPr>
      </w:pPr>
    </w:p>
    <w:p w:rsidR="00246E07" w:rsidRPr="000E7396" w:rsidRDefault="00246E07" w:rsidP="0074014F">
      <w:pPr>
        <w:spacing w:before="240"/>
        <w:ind w:left="1080" w:firstLine="180"/>
        <w:jc w:val="thaiDistribute"/>
        <w:rPr>
          <w:rFonts w:asciiTheme="majorBidi" w:eastAsia="Cordia New" w:hAnsiTheme="majorBidi" w:cstheme="majorBidi"/>
          <w:b/>
          <w:bCs/>
          <w:sz w:val="32"/>
          <w:szCs w:val="32"/>
          <w:lang w:val="en-US"/>
        </w:rPr>
      </w:pPr>
      <w:r w:rsidRPr="000E7396">
        <w:rPr>
          <w:rFonts w:asciiTheme="majorBidi" w:eastAsia="Cordia New" w:hAnsiTheme="majorBidi" w:cstheme="majorBidi"/>
          <w:b/>
          <w:bCs/>
          <w:sz w:val="32"/>
          <w:szCs w:val="32"/>
          <w:cs/>
          <w:lang w:val="en-US"/>
        </w:rPr>
        <w:t>ผลกระทบต่องบการเงินเฉพาะกิจการ</w:t>
      </w:r>
    </w:p>
    <w:p w:rsidR="00351251" w:rsidRPr="000E7396" w:rsidRDefault="00351251" w:rsidP="0074014F">
      <w:pPr>
        <w:ind w:left="1080" w:firstLine="187"/>
        <w:jc w:val="thaiDistribute"/>
        <w:rPr>
          <w:rFonts w:asciiTheme="majorBidi" w:eastAsia="Cordia New" w:hAnsiTheme="majorBidi" w:cstheme="majorBidi"/>
          <w:spacing w:val="2"/>
          <w:sz w:val="32"/>
          <w:szCs w:val="32"/>
          <w:lang w:val="en-US"/>
        </w:rPr>
      </w:pPr>
      <w:r w:rsidRPr="000E7396">
        <w:rPr>
          <w:rFonts w:asciiTheme="majorBidi" w:eastAsia="Cordia New" w:hAnsiTheme="majorBidi" w:cstheme="majorBidi"/>
          <w:spacing w:val="2"/>
          <w:sz w:val="32"/>
          <w:szCs w:val="32"/>
          <w:cs/>
          <w:lang w:val="en-US"/>
        </w:rPr>
        <w:t xml:space="preserve">งบแสดงฐานะการเงินเฉพาะกิจการ ณ วันที่ </w:t>
      </w:r>
      <w:r w:rsidR="000E7396" w:rsidRPr="000E7396">
        <w:rPr>
          <w:rFonts w:asciiTheme="majorBidi" w:eastAsia="Cordia New" w:hAnsiTheme="majorBidi" w:cstheme="majorBidi"/>
          <w:spacing w:val="2"/>
          <w:sz w:val="32"/>
          <w:szCs w:val="32"/>
          <w:lang w:val="en-US"/>
        </w:rPr>
        <w:t>31</w:t>
      </w:r>
      <w:r w:rsidRPr="000E7396">
        <w:rPr>
          <w:rFonts w:asciiTheme="majorBidi" w:eastAsia="Cordia New" w:hAnsiTheme="majorBidi" w:cstheme="majorBidi"/>
          <w:spacing w:val="2"/>
          <w:sz w:val="32"/>
          <w:szCs w:val="32"/>
          <w:cs/>
          <w:lang w:val="en-US"/>
        </w:rPr>
        <w:t xml:space="preserve"> ธันวาคม </w:t>
      </w:r>
      <w:r w:rsidR="000E7396" w:rsidRPr="000E7396">
        <w:rPr>
          <w:rFonts w:asciiTheme="majorBidi" w:eastAsia="Cordia New" w:hAnsiTheme="majorBidi" w:cstheme="majorBidi"/>
          <w:spacing w:val="2"/>
          <w:sz w:val="32"/>
          <w:szCs w:val="32"/>
          <w:lang w:val="en-US"/>
        </w:rPr>
        <w:t>2562</w:t>
      </w:r>
    </w:p>
    <w:p w:rsidR="00351251" w:rsidRPr="000E7396" w:rsidRDefault="00351251" w:rsidP="00351251">
      <w:pPr>
        <w:ind w:left="1080" w:right="-117"/>
        <w:jc w:val="right"/>
        <w:rPr>
          <w:rFonts w:asciiTheme="majorBidi" w:eastAsia="Cordia New" w:hAnsiTheme="majorBidi" w:cstheme="majorBidi"/>
          <w:b/>
          <w:bCs/>
          <w:spacing w:val="2"/>
          <w:sz w:val="27"/>
          <w:szCs w:val="27"/>
          <w:cs/>
          <w:lang w:val="en-US"/>
        </w:rPr>
      </w:pPr>
      <w:r w:rsidRPr="000E7396">
        <w:rPr>
          <w:rFonts w:asciiTheme="majorBidi" w:eastAsia="Cordia New" w:hAnsiTheme="majorBidi" w:cstheme="majorBidi"/>
          <w:b/>
          <w:bCs/>
          <w:spacing w:val="2"/>
          <w:sz w:val="27"/>
          <w:szCs w:val="27"/>
          <w:cs/>
          <w:lang w:val="en-US"/>
        </w:rPr>
        <w:t>หน่วย</w:t>
      </w:r>
      <w:r w:rsidRPr="000E7396">
        <w:rPr>
          <w:rFonts w:asciiTheme="majorBidi" w:eastAsia="Cordia New" w:hAnsiTheme="majorBidi" w:cstheme="majorBidi"/>
          <w:b/>
          <w:bCs/>
          <w:spacing w:val="2"/>
          <w:sz w:val="27"/>
          <w:szCs w:val="27"/>
          <w:lang w:val="en-US"/>
        </w:rPr>
        <w:t xml:space="preserve"> :</w:t>
      </w:r>
      <w:r w:rsidRPr="000E7396">
        <w:rPr>
          <w:rFonts w:asciiTheme="majorBidi" w:eastAsia="Cordia New" w:hAnsiTheme="majorBidi" w:cstheme="majorBidi"/>
          <w:b/>
          <w:bCs/>
          <w:spacing w:val="2"/>
          <w:sz w:val="27"/>
          <w:szCs w:val="27"/>
          <w:cs/>
          <w:lang w:val="en-US"/>
        </w:rPr>
        <w:t xml:space="preserve"> พันบาท</w:t>
      </w:r>
    </w:p>
    <w:tbl>
      <w:tblPr>
        <w:tblW w:w="4508" w:type="pct"/>
        <w:tblInd w:w="1176" w:type="dxa"/>
        <w:tblLayout w:type="fixed"/>
        <w:tblCellMar>
          <w:left w:w="0" w:type="dxa"/>
          <w:right w:w="0" w:type="dxa"/>
        </w:tblCellMar>
        <w:tblLook w:val="04A0" w:firstRow="1" w:lastRow="0" w:firstColumn="1" w:lastColumn="0" w:noHBand="0" w:noVBand="1"/>
      </w:tblPr>
      <w:tblGrid>
        <w:gridCol w:w="3235"/>
        <w:gridCol w:w="1533"/>
        <w:gridCol w:w="1352"/>
        <w:gridCol w:w="354"/>
        <w:gridCol w:w="1803"/>
      </w:tblGrid>
      <w:tr w:rsidR="00351251" w:rsidRPr="000E7396" w:rsidTr="00852D55">
        <w:trPr>
          <w:trHeight w:val="23"/>
        </w:trPr>
        <w:tc>
          <w:tcPr>
            <w:tcW w:w="1954" w:type="pct"/>
          </w:tcPr>
          <w:p w:rsidR="00351251" w:rsidRPr="000E7396" w:rsidRDefault="00351251" w:rsidP="005D50D0">
            <w:pPr>
              <w:suppressAutoHyphens/>
              <w:snapToGrid w:val="0"/>
              <w:ind w:left="180"/>
              <w:jc w:val="center"/>
              <w:rPr>
                <w:rFonts w:asciiTheme="majorBidi" w:hAnsiTheme="majorBidi" w:cstheme="majorBidi"/>
                <w:b/>
                <w:bCs/>
                <w:sz w:val="27"/>
                <w:szCs w:val="27"/>
                <w:lang w:val="en-US" w:eastAsia="th-TH"/>
              </w:rPr>
            </w:pPr>
          </w:p>
        </w:tc>
        <w:tc>
          <w:tcPr>
            <w:tcW w:w="926" w:type="pct"/>
            <w:hideMark/>
          </w:tcPr>
          <w:p w:rsidR="0074014F" w:rsidRPr="000E7396" w:rsidRDefault="00351251" w:rsidP="00D07CF8">
            <w:pPr>
              <w:ind w:left="-10" w:right="6"/>
              <w:jc w:val="center"/>
              <w:rPr>
                <w:rFonts w:asciiTheme="majorBidi" w:eastAsia="Cordia New" w:hAnsiTheme="majorBidi" w:cstheme="majorBidi"/>
                <w:b/>
                <w:bCs/>
                <w:sz w:val="27"/>
                <w:szCs w:val="27"/>
                <w:lang w:val="en-US"/>
              </w:rPr>
            </w:pPr>
            <w:r w:rsidRPr="000E7396">
              <w:rPr>
                <w:rFonts w:asciiTheme="majorBidi" w:eastAsia="Cordia New" w:hAnsiTheme="majorBidi" w:cstheme="majorBidi"/>
                <w:b/>
                <w:bCs/>
                <w:sz w:val="27"/>
                <w:szCs w:val="27"/>
                <w:cs/>
                <w:lang w:val="en-US"/>
              </w:rPr>
              <w:t xml:space="preserve">ยอดคงเหลือ ณ วันที่ </w:t>
            </w:r>
          </w:p>
          <w:p w:rsidR="00351251" w:rsidRPr="000E7396" w:rsidRDefault="000E7396" w:rsidP="005D50D0">
            <w:pPr>
              <w:ind w:left="-10" w:right="6"/>
              <w:jc w:val="center"/>
              <w:rPr>
                <w:rFonts w:asciiTheme="majorBidi" w:eastAsia="Cordia New" w:hAnsiTheme="majorBidi" w:cstheme="majorBidi"/>
                <w:b/>
                <w:bCs/>
                <w:sz w:val="27"/>
                <w:szCs w:val="27"/>
                <w:cs/>
                <w:lang w:val="en-US"/>
              </w:rPr>
            </w:pPr>
            <w:r w:rsidRPr="000E7396">
              <w:rPr>
                <w:rFonts w:asciiTheme="majorBidi" w:eastAsia="Cordia New" w:hAnsiTheme="majorBidi" w:cstheme="majorBidi"/>
                <w:b/>
                <w:bCs/>
                <w:sz w:val="27"/>
                <w:szCs w:val="27"/>
                <w:lang w:val="en-US"/>
              </w:rPr>
              <w:t>31</w:t>
            </w:r>
            <w:r w:rsidR="00351251" w:rsidRPr="000E7396">
              <w:rPr>
                <w:rFonts w:asciiTheme="majorBidi" w:eastAsia="Cordia New" w:hAnsiTheme="majorBidi" w:cstheme="majorBidi"/>
                <w:b/>
                <w:bCs/>
                <w:sz w:val="27"/>
                <w:szCs w:val="27"/>
                <w:lang w:val="en-US"/>
              </w:rPr>
              <w:t xml:space="preserve"> </w:t>
            </w:r>
            <w:r w:rsidR="00351251" w:rsidRPr="000E7396">
              <w:rPr>
                <w:rFonts w:asciiTheme="majorBidi" w:eastAsia="Cordia New" w:hAnsiTheme="majorBidi" w:cstheme="majorBidi"/>
                <w:b/>
                <w:bCs/>
                <w:sz w:val="27"/>
                <w:szCs w:val="27"/>
                <w:cs/>
                <w:lang w:val="en-US"/>
              </w:rPr>
              <w:t xml:space="preserve">ธันวาคม </w:t>
            </w:r>
            <w:r w:rsidRPr="000E7396">
              <w:rPr>
                <w:rFonts w:asciiTheme="majorBidi" w:eastAsia="Cordia New" w:hAnsiTheme="majorBidi" w:cstheme="majorBidi"/>
                <w:b/>
                <w:bCs/>
                <w:sz w:val="27"/>
                <w:szCs w:val="27"/>
                <w:lang w:val="en-US"/>
              </w:rPr>
              <w:t>2562</w:t>
            </w:r>
            <w:r w:rsidR="00351251" w:rsidRPr="000E7396">
              <w:rPr>
                <w:rFonts w:asciiTheme="majorBidi" w:eastAsia="Cordia New" w:hAnsiTheme="majorBidi" w:cstheme="majorBidi"/>
                <w:b/>
                <w:bCs/>
                <w:sz w:val="27"/>
                <w:szCs w:val="27"/>
                <w:cs/>
                <w:lang w:val="en-US"/>
              </w:rPr>
              <w:t xml:space="preserve"> ตามมาตรฐานการรายงานทางการเงินเดิม</w:t>
            </w:r>
          </w:p>
        </w:tc>
        <w:tc>
          <w:tcPr>
            <w:tcW w:w="1031" w:type="pct"/>
            <w:gridSpan w:val="2"/>
          </w:tcPr>
          <w:p w:rsidR="00351251" w:rsidRPr="000E7396" w:rsidRDefault="00351251" w:rsidP="005D50D0">
            <w:pPr>
              <w:ind w:right="44"/>
              <w:jc w:val="center"/>
              <w:rPr>
                <w:rFonts w:asciiTheme="majorBidi" w:eastAsia="Cordia New" w:hAnsiTheme="majorBidi" w:cstheme="majorBidi"/>
                <w:b/>
                <w:bCs/>
                <w:sz w:val="27"/>
                <w:szCs w:val="27"/>
                <w:lang w:val="en-US"/>
              </w:rPr>
            </w:pPr>
            <w:r w:rsidRPr="000E7396">
              <w:rPr>
                <w:rFonts w:asciiTheme="majorBidi" w:eastAsia="Cordia New" w:hAnsiTheme="majorBidi" w:cstheme="majorBidi"/>
                <w:b/>
                <w:bCs/>
                <w:sz w:val="27"/>
                <w:szCs w:val="27"/>
                <w:lang w:val="en-US"/>
              </w:rPr>
              <w:t xml:space="preserve"> </w:t>
            </w:r>
            <w:r w:rsidRPr="000E7396">
              <w:rPr>
                <w:rFonts w:asciiTheme="majorBidi" w:eastAsia="Cordia New" w:hAnsiTheme="majorBidi" w:cstheme="majorBidi"/>
                <w:b/>
                <w:bCs/>
                <w:sz w:val="27"/>
                <w:szCs w:val="27"/>
                <w:cs/>
                <w:lang w:val="en-US"/>
              </w:rPr>
              <w:t>ผลกระทบจากการใช้มาตรฐานการ</w:t>
            </w:r>
            <w:r w:rsidRPr="000E7396">
              <w:rPr>
                <w:rFonts w:asciiTheme="majorBidi" w:eastAsia="Cordia New" w:hAnsiTheme="majorBidi" w:cstheme="majorBidi"/>
                <w:b/>
                <w:bCs/>
                <w:sz w:val="27"/>
                <w:szCs w:val="27"/>
                <w:lang w:val="en-US"/>
              </w:rPr>
              <w:br/>
            </w:r>
            <w:r w:rsidRPr="000E7396">
              <w:rPr>
                <w:rFonts w:asciiTheme="majorBidi" w:eastAsia="Cordia New" w:hAnsiTheme="majorBidi" w:cstheme="majorBidi"/>
                <w:b/>
                <w:bCs/>
                <w:sz w:val="27"/>
                <w:szCs w:val="27"/>
                <w:cs/>
                <w:lang w:val="en-US"/>
              </w:rPr>
              <w:t xml:space="preserve">รายงานทางการเงิน ฉบับที่ </w:t>
            </w:r>
            <w:r w:rsidR="000E7396" w:rsidRPr="000E7396">
              <w:rPr>
                <w:rFonts w:asciiTheme="majorBidi" w:eastAsia="Cordia New" w:hAnsiTheme="majorBidi" w:cstheme="majorBidi"/>
                <w:b/>
                <w:bCs/>
                <w:sz w:val="27"/>
                <w:szCs w:val="27"/>
                <w:lang w:val="en-US"/>
              </w:rPr>
              <w:t>15</w:t>
            </w:r>
            <w:r w:rsidRPr="000E7396">
              <w:rPr>
                <w:rFonts w:asciiTheme="majorBidi" w:eastAsia="Cordia New" w:hAnsiTheme="majorBidi" w:cstheme="majorBidi"/>
                <w:b/>
                <w:bCs/>
                <w:sz w:val="27"/>
                <w:szCs w:val="27"/>
                <w:cs/>
                <w:lang w:val="en-US"/>
              </w:rPr>
              <w:t xml:space="preserve"> </w:t>
            </w:r>
          </w:p>
          <w:p w:rsidR="00351251" w:rsidRPr="000E7396" w:rsidRDefault="00351251" w:rsidP="005D50D0">
            <w:pPr>
              <w:ind w:left="90" w:right="44"/>
              <w:jc w:val="center"/>
              <w:rPr>
                <w:rFonts w:asciiTheme="majorBidi" w:eastAsia="Cordia New" w:hAnsiTheme="majorBidi" w:cstheme="majorBidi"/>
                <w:b/>
                <w:bCs/>
                <w:sz w:val="27"/>
                <w:szCs w:val="27"/>
                <w:cs/>
                <w:lang w:val="en-US"/>
              </w:rPr>
            </w:pPr>
            <w:r w:rsidRPr="000E7396">
              <w:rPr>
                <w:rFonts w:asciiTheme="majorBidi" w:eastAsia="Cordia New" w:hAnsiTheme="majorBidi" w:cstheme="majorBidi"/>
                <w:b/>
                <w:bCs/>
                <w:sz w:val="27"/>
                <w:szCs w:val="27"/>
                <w:cs/>
                <w:lang w:val="en-US"/>
              </w:rPr>
              <w:t>ในงวดปัจจุบัน</w:t>
            </w:r>
          </w:p>
        </w:tc>
        <w:tc>
          <w:tcPr>
            <w:tcW w:w="1090" w:type="pct"/>
            <w:hideMark/>
          </w:tcPr>
          <w:p w:rsidR="00351251" w:rsidRPr="000E7396" w:rsidRDefault="00351251" w:rsidP="00D07CF8">
            <w:pPr>
              <w:ind w:left="90" w:right="120"/>
              <w:jc w:val="center"/>
              <w:rPr>
                <w:rFonts w:asciiTheme="majorBidi" w:eastAsia="Cordia New" w:hAnsiTheme="majorBidi" w:cstheme="majorBidi"/>
                <w:b/>
                <w:bCs/>
                <w:sz w:val="27"/>
                <w:szCs w:val="27"/>
                <w:lang w:val="en-US"/>
              </w:rPr>
            </w:pPr>
            <w:r w:rsidRPr="000E7396">
              <w:rPr>
                <w:rFonts w:asciiTheme="majorBidi" w:eastAsia="Cordia New" w:hAnsiTheme="majorBidi" w:cstheme="majorBidi"/>
                <w:b/>
                <w:bCs/>
                <w:sz w:val="27"/>
                <w:szCs w:val="27"/>
                <w:cs/>
                <w:lang w:val="en-US"/>
              </w:rPr>
              <w:t>ยอดคงเหลือ ณ</w:t>
            </w:r>
            <w:r w:rsidRPr="000E7396">
              <w:rPr>
                <w:rFonts w:asciiTheme="majorBidi" w:eastAsia="Cordia New" w:hAnsiTheme="majorBidi" w:cstheme="majorBidi"/>
                <w:b/>
                <w:bCs/>
                <w:sz w:val="27"/>
                <w:szCs w:val="27"/>
                <w:lang w:val="en-US"/>
              </w:rPr>
              <w:t xml:space="preserve"> </w:t>
            </w:r>
            <w:r w:rsidRPr="000E7396">
              <w:rPr>
                <w:rFonts w:asciiTheme="majorBidi" w:eastAsia="Cordia New" w:hAnsiTheme="majorBidi" w:cstheme="majorBidi"/>
                <w:b/>
                <w:bCs/>
                <w:sz w:val="27"/>
                <w:szCs w:val="27"/>
                <w:cs/>
                <w:lang w:val="en-US"/>
              </w:rPr>
              <w:t xml:space="preserve">วันที่ </w:t>
            </w:r>
            <w:r w:rsidRPr="000E7396">
              <w:rPr>
                <w:rFonts w:asciiTheme="majorBidi" w:eastAsia="Cordia New" w:hAnsiTheme="majorBidi" w:cstheme="majorBidi"/>
                <w:b/>
                <w:bCs/>
                <w:sz w:val="27"/>
                <w:szCs w:val="27"/>
                <w:lang w:val="en-US"/>
              </w:rPr>
              <w:t xml:space="preserve"> </w:t>
            </w:r>
          </w:p>
          <w:p w:rsidR="00351251" w:rsidRPr="000E7396" w:rsidRDefault="000E7396" w:rsidP="005D50D0">
            <w:pPr>
              <w:ind w:left="90" w:right="44"/>
              <w:jc w:val="center"/>
              <w:rPr>
                <w:rFonts w:asciiTheme="majorBidi" w:eastAsia="Cordia New" w:hAnsiTheme="majorBidi" w:cstheme="majorBidi"/>
                <w:b/>
                <w:bCs/>
                <w:sz w:val="27"/>
                <w:szCs w:val="27"/>
                <w:lang w:val="en-US"/>
              </w:rPr>
            </w:pPr>
            <w:r w:rsidRPr="000E7396">
              <w:rPr>
                <w:rFonts w:asciiTheme="majorBidi" w:eastAsia="Cordia New" w:hAnsiTheme="majorBidi" w:cstheme="majorBidi"/>
                <w:b/>
                <w:bCs/>
                <w:sz w:val="27"/>
                <w:szCs w:val="27"/>
                <w:lang w:val="en-US"/>
              </w:rPr>
              <w:t>31</w:t>
            </w:r>
            <w:r w:rsidR="00351251" w:rsidRPr="000E7396">
              <w:rPr>
                <w:rFonts w:asciiTheme="majorBidi" w:eastAsia="Cordia New" w:hAnsiTheme="majorBidi" w:cstheme="majorBidi"/>
                <w:b/>
                <w:bCs/>
                <w:sz w:val="27"/>
                <w:szCs w:val="27"/>
                <w:lang w:val="en-US"/>
              </w:rPr>
              <w:t xml:space="preserve"> </w:t>
            </w:r>
            <w:r w:rsidR="00351251" w:rsidRPr="000E7396">
              <w:rPr>
                <w:rFonts w:asciiTheme="majorBidi" w:eastAsia="Cordia New" w:hAnsiTheme="majorBidi" w:cstheme="majorBidi"/>
                <w:b/>
                <w:bCs/>
                <w:sz w:val="27"/>
                <w:szCs w:val="27"/>
                <w:cs/>
                <w:lang w:val="en-US"/>
              </w:rPr>
              <w:t xml:space="preserve">ธันวาคม </w:t>
            </w:r>
            <w:r w:rsidRPr="000E7396">
              <w:rPr>
                <w:rFonts w:asciiTheme="majorBidi" w:eastAsia="Cordia New" w:hAnsiTheme="majorBidi" w:cstheme="majorBidi"/>
                <w:b/>
                <w:bCs/>
                <w:sz w:val="27"/>
                <w:szCs w:val="27"/>
                <w:lang w:val="en-US"/>
              </w:rPr>
              <w:t>2562</w:t>
            </w:r>
            <w:r w:rsidR="00351251" w:rsidRPr="000E7396">
              <w:rPr>
                <w:rFonts w:asciiTheme="majorBidi" w:eastAsia="Cordia New" w:hAnsiTheme="majorBidi" w:cstheme="majorBidi"/>
                <w:b/>
                <w:bCs/>
                <w:sz w:val="27"/>
                <w:szCs w:val="27"/>
                <w:cs/>
                <w:lang w:val="en-US"/>
              </w:rPr>
              <w:t xml:space="preserve"> </w:t>
            </w:r>
          </w:p>
          <w:p w:rsidR="00351251" w:rsidRPr="000E7396" w:rsidRDefault="00351251" w:rsidP="005D50D0">
            <w:pPr>
              <w:ind w:left="90" w:right="44"/>
              <w:jc w:val="center"/>
              <w:rPr>
                <w:rFonts w:asciiTheme="majorBidi" w:eastAsia="Cordia New" w:hAnsiTheme="majorBidi" w:cstheme="majorBidi"/>
                <w:b/>
                <w:bCs/>
                <w:sz w:val="27"/>
                <w:szCs w:val="27"/>
                <w:cs/>
                <w:lang w:val="en-US"/>
              </w:rPr>
            </w:pPr>
            <w:r w:rsidRPr="000E7396">
              <w:rPr>
                <w:rFonts w:asciiTheme="majorBidi" w:eastAsia="Cordia New" w:hAnsiTheme="majorBidi" w:cstheme="majorBidi"/>
                <w:b/>
                <w:bCs/>
                <w:sz w:val="27"/>
                <w:szCs w:val="27"/>
                <w:cs/>
                <w:lang w:val="en-US"/>
              </w:rPr>
              <w:t>ตามมาตรฐานการรายงานทางการเงินใหม่</w:t>
            </w:r>
          </w:p>
        </w:tc>
      </w:tr>
      <w:tr w:rsidR="00852D55" w:rsidRPr="000E7396" w:rsidTr="00852D55">
        <w:trPr>
          <w:trHeight w:val="23"/>
        </w:trPr>
        <w:tc>
          <w:tcPr>
            <w:tcW w:w="1954" w:type="pct"/>
          </w:tcPr>
          <w:p w:rsidR="00351251" w:rsidRPr="000E7396" w:rsidRDefault="00351251" w:rsidP="005D50D0">
            <w:pPr>
              <w:ind w:left="68" w:right="-74"/>
              <w:jc w:val="both"/>
              <w:rPr>
                <w:rFonts w:asciiTheme="majorBidi" w:eastAsia="Angsana New" w:hAnsiTheme="majorBidi" w:cstheme="majorBidi"/>
                <w:b/>
                <w:bCs/>
                <w:sz w:val="27"/>
                <w:szCs w:val="27"/>
                <w:cs/>
                <w:lang w:val="en-US"/>
              </w:rPr>
            </w:pPr>
            <w:r w:rsidRPr="000E7396">
              <w:rPr>
                <w:rFonts w:asciiTheme="majorBidi" w:eastAsia="Angsana New" w:hAnsiTheme="majorBidi" w:cstheme="majorBidi"/>
                <w:b/>
                <w:bCs/>
                <w:sz w:val="27"/>
                <w:szCs w:val="27"/>
                <w:cs/>
                <w:lang w:val="en-US"/>
              </w:rPr>
              <w:t>สินทรัพย์</w:t>
            </w:r>
          </w:p>
        </w:tc>
        <w:tc>
          <w:tcPr>
            <w:tcW w:w="926" w:type="pct"/>
            <w:vAlign w:val="bottom"/>
          </w:tcPr>
          <w:p w:rsidR="00351251" w:rsidRPr="000E7396" w:rsidRDefault="00351251" w:rsidP="005D50D0">
            <w:pPr>
              <w:ind w:left="68" w:right="186"/>
              <w:jc w:val="right"/>
              <w:rPr>
                <w:rFonts w:asciiTheme="majorBidi" w:eastAsia="Cordia New" w:hAnsiTheme="majorBidi" w:cstheme="majorBidi"/>
                <w:sz w:val="27"/>
                <w:szCs w:val="27"/>
                <w:lang w:val="en-US"/>
              </w:rPr>
            </w:pPr>
          </w:p>
        </w:tc>
        <w:tc>
          <w:tcPr>
            <w:tcW w:w="817" w:type="pct"/>
            <w:vAlign w:val="bottom"/>
          </w:tcPr>
          <w:p w:rsidR="00351251" w:rsidRPr="000E7396" w:rsidRDefault="00351251" w:rsidP="005D50D0">
            <w:pPr>
              <w:ind w:left="68" w:right="180"/>
              <w:jc w:val="right"/>
              <w:rPr>
                <w:rFonts w:asciiTheme="majorBidi" w:eastAsia="Cordia New" w:hAnsiTheme="majorBidi" w:cstheme="majorBidi"/>
                <w:sz w:val="27"/>
                <w:szCs w:val="27"/>
                <w:lang w:val="en-US"/>
              </w:rPr>
            </w:pPr>
          </w:p>
        </w:tc>
        <w:tc>
          <w:tcPr>
            <w:tcW w:w="213" w:type="pct"/>
          </w:tcPr>
          <w:p w:rsidR="00351251" w:rsidRPr="000E7396" w:rsidRDefault="00351251" w:rsidP="005D50D0">
            <w:pPr>
              <w:ind w:left="68" w:right="180"/>
              <w:jc w:val="right"/>
              <w:rPr>
                <w:rFonts w:asciiTheme="majorBidi" w:eastAsia="Cordia New" w:hAnsiTheme="majorBidi" w:cstheme="majorBidi"/>
                <w:sz w:val="27"/>
                <w:szCs w:val="27"/>
                <w:lang w:val="en-US"/>
              </w:rPr>
            </w:pPr>
          </w:p>
        </w:tc>
        <w:tc>
          <w:tcPr>
            <w:tcW w:w="1090" w:type="pct"/>
            <w:vAlign w:val="bottom"/>
          </w:tcPr>
          <w:p w:rsidR="00351251" w:rsidRPr="000E7396" w:rsidRDefault="00351251" w:rsidP="005D50D0">
            <w:pPr>
              <w:ind w:left="68" w:right="180"/>
              <w:jc w:val="right"/>
              <w:rPr>
                <w:rFonts w:asciiTheme="majorBidi" w:eastAsia="Cordia New" w:hAnsiTheme="majorBidi" w:cstheme="majorBidi"/>
                <w:sz w:val="27"/>
                <w:szCs w:val="27"/>
                <w:lang w:val="en-US"/>
              </w:rPr>
            </w:pPr>
          </w:p>
        </w:tc>
      </w:tr>
      <w:tr w:rsidR="00852D55" w:rsidRPr="000E7396" w:rsidTr="00852D55">
        <w:trPr>
          <w:trHeight w:val="23"/>
        </w:trPr>
        <w:tc>
          <w:tcPr>
            <w:tcW w:w="1954" w:type="pct"/>
            <w:hideMark/>
          </w:tcPr>
          <w:p w:rsidR="00351251" w:rsidRPr="000E7396" w:rsidRDefault="00351251" w:rsidP="005D50D0">
            <w:pPr>
              <w:ind w:left="68" w:right="-74"/>
              <w:jc w:val="both"/>
              <w:rPr>
                <w:rFonts w:asciiTheme="majorBidi" w:hAnsiTheme="majorBidi" w:cstheme="majorBidi"/>
                <w:sz w:val="27"/>
                <w:szCs w:val="27"/>
                <w:lang w:val="en-US"/>
              </w:rPr>
            </w:pPr>
            <w:r w:rsidRPr="000E7396">
              <w:rPr>
                <w:rFonts w:asciiTheme="majorBidi" w:eastAsia="Angsana New" w:hAnsiTheme="majorBidi" w:cstheme="majorBidi"/>
                <w:sz w:val="27"/>
                <w:szCs w:val="27"/>
                <w:cs/>
                <w:lang w:val="en-US"/>
              </w:rPr>
              <w:t>ลูกหนี้การค้าและลูกหนี้</w:t>
            </w:r>
            <w:r w:rsidR="000A4EA5" w:rsidRPr="000E7396">
              <w:rPr>
                <w:rFonts w:asciiTheme="majorBidi" w:eastAsia="Angsana New" w:hAnsiTheme="majorBidi" w:cstheme="majorBidi"/>
                <w:sz w:val="27"/>
                <w:szCs w:val="27"/>
                <w:cs/>
                <w:lang w:val="en-US"/>
              </w:rPr>
              <w:t>หมุนเวียน</w:t>
            </w:r>
            <w:r w:rsidRPr="000E7396">
              <w:rPr>
                <w:rFonts w:asciiTheme="majorBidi" w:eastAsia="Angsana New" w:hAnsiTheme="majorBidi" w:cstheme="majorBidi"/>
                <w:sz w:val="27"/>
                <w:szCs w:val="27"/>
                <w:cs/>
                <w:lang w:val="en-US"/>
              </w:rPr>
              <w:t>อื่น</w:t>
            </w:r>
          </w:p>
        </w:tc>
        <w:tc>
          <w:tcPr>
            <w:tcW w:w="926" w:type="pct"/>
            <w:vAlign w:val="bottom"/>
          </w:tcPr>
          <w:p w:rsidR="00351251" w:rsidRPr="000E7396" w:rsidRDefault="000E7396" w:rsidP="005D50D0">
            <w:pPr>
              <w:ind w:left="68" w:right="186"/>
              <w:jc w:val="right"/>
              <w:rPr>
                <w:rFonts w:asciiTheme="majorBidi" w:eastAsia="Cordia New" w:hAnsiTheme="majorBidi" w:cstheme="majorBidi"/>
                <w:sz w:val="27"/>
                <w:szCs w:val="27"/>
                <w:lang w:val="en-US"/>
              </w:rPr>
            </w:pPr>
            <w:r w:rsidRPr="000E7396">
              <w:rPr>
                <w:rFonts w:asciiTheme="majorBidi" w:eastAsia="Cordia New" w:hAnsiTheme="majorBidi" w:cstheme="majorBidi"/>
                <w:sz w:val="27"/>
                <w:szCs w:val="27"/>
                <w:lang w:val="en-US"/>
              </w:rPr>
              <w:t>68</w:t>
            </w:r>
            <w:r w:rsidR="00823999" w:rsidRPr="000E7396">
              <w:rPr>
                <w:rFonts w:asciiTheme="majorBidi" w:eastAsia="Cordia New" w:hAnsiTheme="majorBidi" w:cstheme="majorBidi"/>
                <w:sz w:val="27"/>
                <w:szCs w:val="27"/>
                <w:lang w:val="en-US"/>
              </w:rPr>
              <w:t>,</w:t>
            </w:r>
            <w:r w:rsidRPr="000E7396">
              <w:rPr>
                <w:rFonts w:asciiTheme="majorBidi" w:eastAsia="Cordia New" w:hAnsiTheme="majorBidi" w:cstheme="majorBidi"/>
                <w:sz w:val="27"/>
                <w:szCs w:val="27"/>
                <w:lang w:val="en-US"/>
              </w:rPr>
              <w:t>035</w:t>
            </w:r>
          </w:p>
        </w:tc>
        <w:tc>
          <w:tcPr>
            <w:tcW w:w="817" w:type="pct"/>
          </w:tcPr>
          <w:p w:rsidR="00351251" w:rsidRPr="000E7396" w:rsidRDefault="000E7396" w:rsidP="005D50D0">
            <w:pPr>
              <w:ind w:left="68" w:right="87"/>
              <w:jc w:val="right"/>
              <w:rPr>
                <w:rFonts w:asciiTheme="majorBidi" w:eastAsia="Cordia New" w:hAnsiTheme="majorBidi" w:cstheme="majorBidi"/>
                <w:sz w:val="27"/>
                <w:szCs w:val="27"/>
                <w:lang w:val="en-US"/>
              </w:rPr>
            </w:pPr>
            <w:r w:rsidRPr="000E7396">
              <w:rPr>
                <w:rFonts w:asciiTheme="majorBidi" w:eastAsia="Cordia New" w:hAnsiTheme="majorBidi" w:cstheme="majorBidi"/>
                <w:sz w:val="27"/>
                <w:szCs w:val="27"/>
                <w:lang w:val="en-US"/>
              </w:rPr>
              <w:t>3</w:t>
            </w:r>
            <w:r w:rsidR="00823999" w:rsidRPr="000E7396">
              <w:rPr>
                <w:rFonts w:asciiTheme="majorBidi" w:eastAsia="Cordia New" w:hAnsiTheme="majorBidi" w:cstheme="majorBidi"/>
                <w:sz w:val="27"/>
                <w:szCs w:val="27"/>
                <w:lang w:val="en-US"/>
              </w:rPr>
              <w:t>,</w:t>
            </w:r>
            <w:r w:rsidRPr="000E7396">
              <w:rPr>
                <w:rFonts w:asciiTheme="majorBidi" w:eastAsia="Cordia New" w:hAnsiTheme="majorBidi" w:cstheme="majorBidi"/>
                <w:sz w:val="27"/>
                <w:szCs w:val="27"/>
                <w:lang w:val="en-US"/>
              </w:rPr>
              <w:t>760</w:t>
            </w:r>
          </w:p>
        </w:tc>
        <w:tc>
          <w:tcPr>
            <w:tcW w:w="213" w:type="pct"/>
          </w:tcPr>
          <w:p w:rsidR="00351251" w:rsidRPr="000E7396" w:rsidRDefault="003E5A82" w:rsidP="005D50D0">
            <w:pPr>
              <w:ind w:left="-6"/>
              <w:jc w:val="center"/>
              <w:rPr>
                <w:rFonts w:asciiTheme="majorBidi" w:eastAsia="Cordia New" w:hAnsiTheme="majorBidi" w:cstheme="majorBidi"/>
                <w:sz w:val="27"/>
                <w:szCs w:val="27"/>
                <w:lang w:val="en-US"/>
              </w:rPr>
            </w:pPr>
            <w:r w:rsidRPr="000E7396">
              <w:rPr>
                <w:rFonts w:asciiTheme="majorBidi" w:eastAsia="Cordia New" w:hAnsiTheme="majorBidi" w:cstheme="majorBidi"/>
                <w:sz w:val="27"/>
                <w:szCs w:val="27"/>
                <w:lang w:val="en-US"/>
              </w:rPr>
              <w:t>(</w:t>
            </w:r>
            <w:r w:rsidR="000E7396" w:rsidRPr="000E7396">
              <w:rPr>
                <w:rFonts w:asciiTheme="majorBidi" w:eastAsia="Cordia New" w:hAnsiTheme="majorBidi" w:cstheme="majorBidi"/>
                <w:sz w:val="27"/>
                <w:szCs w:val="27"/>
                <w:lang w:val="en-US"/>
              </w:rPr>
              <w:t>1</w:t>
            </w:r>
            <w:r w:rsidRPr="000E7396">
              <w:rPr>
                <w:rFonts w:asciiTheme="majorBidi" w:eastAsia="Cordia New" w:hAnsiTheme="majorBidi" w:cstheme="majorBidi"/>
                <w:sz w:val="27"/>
                <w:szCs w:val="27"/>
                <w:lang w:val="en-US"/>
              </w:rPr>
              <w:t>)</w:t>
            </w:r>
          </w:p>
        </w:tc>
        <w:tc>
          <w:tcPr>
            <w:tcW w:w="1090" w:type="pct"/>
            <w:vAlign w:val="bottom"/>
          </w:tcPr>
          <w:p w:rsidR="00351251" w:rsidRPr="000E7396" w:rsidRDefault="000E7396" w:rsidP="005D50D0">
            <w:pPr>
              <w:ind w:left="68" w:right="144"/>
              <w:jc w:val="right"/>
              <w:rPr>
                <w:rFonts w:asciiTheme="majorBidi" w:eastAsia="Cordia New" w:hAnsiTheme="majorBidi" w:cstheme="majorBidi"/>
                <w:sz w:val="27"/>
                <w:szCs w:val="27"/>
                <w:lang w:val="en-US"/>
              </w:rPr>
            </w:pPr>
            <w:r w:rsidRPr="000E7396">
              <w:rPr>
                <w:rFonts w:asciiTheme="majorBidi" w:eastAsia="Cordia New" w:hAnsiTheme="majorBidi" w:cstheme="majorBidi"/>
                <w:sz w:val="27"/>
                <w:szCs w:val="27"/>
                <w:lang w:val="en-US"/>
              </w:rPr>
              <w:t>71</w:t>
            </w:r>
            <w:r w:rsidR="00823999" w:rsidRPr="000E7396">
              <w:rPr>
                <w:rFonts w:asciiTheme="majorBidi" w:eastAsia="Cordia New" w:hAnsiTheme="majorBidi" w:cstheme="majorBidi"/>
                <w:sz w:val="27"/>
                <w:szCs w:val="27"/>
                <w:lang w:val="en-US"/>
              </w:rPr>
              <w:t>,</w:t>
            </w:r>
            <w:r w:rsidRPr="000E7396">
              <w:rPr>
                <w:rFonts w:asciiTheme="majorBidi" w:eastAsia="Cordia New" w:hAnsiTheme="majorBidi" w:cstheme="majorBidi"/>
                <w:sz w:val="27"/>
                <w:szCs w:val="27"/>
                <w:lang w:val="en-US"/>
              </w:rPr>
              <w:t>795</w:t>
            </w:r>
          </w:p>
        </w:tc>
      </w:tr>
      <w:tr w:rsidR="00316CFB" w:rsidRPr="000E7396" w:rsidTr="00852D55">
        <w:trPr>
          <w:trHeight w:val="23"/>
        </w:trPr>
        <w:tc>
          <w:tcPr>
            <w:tcW w:w="1954" w:type="pct"/>
          </w:tcPr>
          <w:p w:rsidR="00316CFB" w:rsidRPr="000E7396" w:rsidRDefault="00316CFB" w:rsidP="00316CFB">
            <w:pPr>
              <w:spacing w:line="240" w:lineRule="exact"/>
              <w:ind w:left="72" w:right="-74"/>
              <w:jc w:val="both"/>
              <w:rPr>
                <w:rFonts w:asciiTheme="majorBidi" w:eastAsia="Angsana New" w:hAnsiTheme="majorBidi" w:cstheme="majorBidi"/>
                <w:b/>
                <w:bCs/>
                <w:sz w:val="27"/>
                <w:szCs w:val="27"/>
                <w:cs/>
                <w:lang w:val="en-US"/>
              </w:rPr>
            </w:pPr>
          </w:p>
        </w:tc>
        <w:tc>
          <w:tcPr>
            <w:tcW w:w="926" w:type="pct"/>
            <w:vAlign w:val="bottom"/>
          </w:tcPr>
          <w:p w:rsidR="00316CFB" w:rsidRPr="000E7396" w:rsidRDefault="00316CFB" w:rsidP="00316CFB">
            <w:pPr>
              <w:spacing w:line="240" w:lineRule="exact"/>
              <w:ind w:left="72" w:right="186"/>
              <w:jc w:val="right"/>
              <w:rPr>
                <w:rFonts w:asciiTheme="majorBidi" w:eastAsia="Cordia New" w:hAnsiTheme="majorBidi" w:cstheme="majorBidi"/>
                <w:sz w:val="27"/>
                <w:szCs w:val="27"/>
                <w:lang w:val="en-US"/>
              </w:rPr>
            </w:pPr>
          </w:p>
        </w:tc>
        <w:tc>
          <w:tcPr>
            <w:tcW w:w="817" w:type="pct"/>
            <w:vAlign w:val="bottom"/>
          </w:tcPr>
          <w:p w:rsidR="00316CFB" w:rsidRPr="000E7396" w:rsidRDefault="00316CFB" w:rsidP="00316CFB">
            <w:pPr>
              <w:spacing w:line="240" w:lineRule="exact"/>
              <w:ind w:left="72" w:right="360"/>
              <w:jc w:val="right"/>
              <w:rPr>
                <w:rFonts w:asciiTheme="majorBidi" w:eastAsia="Cordia New" w:hAnsiTheme="majorBidi" w:cstheme="majorBidi"/>
                <w:sz w:val="27"/>
                <w:szCs w:val="27"/>
                <w:lang w:val="en-US"/>
              </w:rPr>
            </w:pPr>
          </w:p>
        </w:tc>
        <w:tc>
          <w:tcPr>
            <w:tcW w:w="213" w:type="pct"/>
          </w:tcPr>
          <w:p w:rsidR="00316CFB" w:rsidRPr="000E7396" w:rsidRDefault="00316CFB" w:rsidP="00316CFB">
            <w:pPr>
              <w:spacing w:line="240" w:lineRule="exact"/>
              <w:ind w:left="72" w:right="180"/>
              <w:jc w:val="right"/>
              <w:rPr>
                <w:rFonts w:asciiTheme="majorBidi" w:eastAsia="Cordia New" w:hAnsiTheme="majorBidi" w:cstheme="majorBidi"/>
                <w:sz w:val="27"/>
                <w:szCs w:val="27"/>
                <w:lang w:val="en-US"/>
              </w:rPr>
            </w:pPr>
          </w:p>
        </w:tc>
        <w:tc>
          <w:tcPr>
            <w:tcW w:w="1090" w:type="pct"/>
            <w:vAlign w:val="bottom"/>
          </w:tcPr>
          <w:p w:rsidR="00316CFB" w:rsidRPr="000E7396" w:rsidRDefault="00316CFB" w:rsidP="00316CFB">
            <w:pPr>
              <w:spacing w:line="240" w:lineRule="exact"/>
              <w:ind w:left="72" w:right="144"/>
              <w:jc w:val="right"/>
              <w:rPr>
                <w:rFonts w:asciiTheme="majorBidi" w:eastAsia="Cordia New" w:hAnsiTheme="majorBidi" w:cstheme="majorBidi"/>
                <w:sz w:val="27"/>
                <w:szCs w:val="27"/>
                <w:lang w:val="en-US"/>
              </w:rPr>
            </w:pPr>
          </w:p>
        </w:tc>
      </w:tr>
      <w:tr w:rsidR="00852D55" w:rsidRPr="000E7396" w:rsidTr="00852D55">
        <w:trPr>
          <w:trHeight w:val="23"/>
        </w:trPr>
        <w:tc>
          <w:tcPr>
            <w:tcW w:w="1954" w:type="pct"/>
          </w:tcPr>
          <w:p w:rsidR="00351251" w:rsidRPr="000E7396" w:rsidRDefault="00351251" w:rsidP="005D50D0">
            <w:pPr>
              <w:ind w:left="68" w:right="-74"/>
              <w:jc w:val="both"/>
              <w:rPr>
                <w:rFonts w:asciiTheme="majorBidi" w:eastAsia="Angsana New" w:hAnsiTheme="majorBidi" w:cstheme="majorBidi"/>
                <w:b/>
                <w:bCs/>
                <w:sz w:val="27"/>
                <w:szCs w:val="27"/>
                <w:cs/>
                <w:lang w:val="en-US"/>
              </w:rPr>
            </w:pPr>
            <w:r w:rsidRPr="000E7396">
              <w:rPr>
                <w:rFonts w:asciiTheme="majorBidi" w:eastAsia="Angsana New" w:hAnsiTheme="majorBidi" w:cstheme="majorBidi"/>
                <w:b/>
                <w:bCs/>
                <w:sz w:val="27"/>
                <w:szCs w:val="27"/>
                <w:cs/>
                <w:lang w:val="en-US"/>
              </w:rPr>
              <w:t>ส่วนของผู้ถือหุ้น</w:t>
            </w:r>
          </w:p>
        </w:tc>
        <w:tc>
          <w:tcPr>
            <w:tcW w:w="926" w:type="pct"/>
            <w:vAlign w:val="bottom"/>
          </w:tcPr>
          <w:p w:rsidR="00351251" w:rsidRPr="000E7396" w:rsidRDefault="00351251" w:rsidP="005D50D0">
            <w:pPr>
              <w:ind w:left="68" w:right="186"/>
              <w:jc w:val="right"/>
              <w:rPr>
                <w:rFonts w:asciiTheme="majorBidi" w:eastAsia="Cordia New" w:hAnsiTheme="majorBidi" w:cstheme="majorBidi"/>
                <w:sz w:val="27"/>
                <w:szCs w:val="27"/>
                <w:lang w:val="en-US"/>
              </w:rPr>
            </w:pPr>
          </w:p>
        </w:tc>
        <w:tc>
          <w:tcPr>
            <w:tcW w:w="817" w:type="pct"/>
            <w:vAlign w:val="bottom"/>
          </w:tcPr>
          <w:p w:rsidR="00351251" w:rsidRPr="000E7396" w:rsidRDefault="00351251" w:rsidP="005D50D0">
            <w:pPr>
              <w:ind w:left="68" w:right="360"/>
              <w:jc w:val="right"/>
              <w:rPr>
                <w:rFonts w:asciiTheme="majorBidi" w:eastAsia="Cordia New" w:hAnsiTheme="majorBidi" w:cstheme="majorBidi"/>
                <w:sz w:val="27"/>
                <w:szCs w:val="27"/>
                <w:lang w:val="en-US"/>
              </w:rPr>
            </w:pPr>
          </w:p>
        </w:tc>
        <w:tc>
          <w:tcPr>
            <w:tcW w:w="213" w:type="pct"/>
          </w:tcPr>
          <w:p w:rsidR="00351251" w:rsidRPr="000E7396" w:rsidRDefault="00351251" w:rsidP="005D50D0">
            <w:pPr>
              <w:ind w:left="68" w:right="180"/>
              <w:jc w:val="right"/>
              <w:rPr>
                <w:rFonts w:asciiTheme="majorBidi" w:eastAsia="Cordia New" w:hAnsiTheme="majorBidi" w:cstheme="majorBidi"/>
                <w:sz w:val="27"/>
                <w:szCs w:val="27"/>
                <w:lang w:val="en-US"/>
              </w:rPr>
            </w:pPr>
          </w:p>
        </w:tc>
        <w:tc>
          <w:tcPr>
            <w:tcW w:w="1090" w:type="pct"/>
            <w:vAlign w:val="bottom"/>
          </w:tcPr>
          <w:p w:rsidR="00351251" w:rsidRPr="000E7396" w:rsidRDefault="00351251" w:rsidP="005D50D0">
            <w:pPr>
              <w:ind w:left="68" w:right="144"/>
              <w:jc w:val="right"/>
              <w:rPr>
                <w:rFonts w:asciiTheme="majorBidi" w:eastAsia="Cordia New" w:hAnsiTheme="majorBidi" w:cstheme="majorBidi"/>
                <w:sz w:val="27"/>
                <w:szCs w:val="27"/>
                <w:lang w:val="en-US"/>
              </w:rPr>
            </w:pPr>
          </w:p>
        </w:tc>
      </w:tr>
      <w:tr w:rsidR="00852D55" w:rsidRPr="000E7396" w:rsidTr="00852D55">
        <w:trPr>
          <w:trHeight w:val="23"/>
        </w:trPr>
        <w:tc>
          <w:tcPr>
            <w:tcW w:w="1954" w:type="pct"/>
            <w:hideMark/>
          </w:tcPr>
          <w:p w:rsidR="00351251" w:rsidRPr="000E7396" w:rsidRDefault="00351251" w:rsidP="005D50D0">
            <w:pPr>
              <w:ind w:left="68" w:right="-74"/>
              <w:jc w:val="both"/>
              <w:rPr>
                <w:rFonts w:asciiTheme="majorBidi" w:hAnsiTheme="majorBidi" w:cstheme="majorBidi"/>
                <w:spacing w:val="-4"/>
                <w:sz w:val="27"/>
                <w:szCs w:val="27"/>
                <w:cs/>
                <w:lang w:val="en-US"/>
              </w:rPr>
            </w:pPr>
            <w:r w:rsidRPr="000E7396">
              <w:rPr>
                <w:rFonts w:asciiTheme="majorBidi" w:eastAsia="Angsana New" w:hAnsiTheme="majorBidi" w:cstheme="majorBidi"/>
                <w:spacing w:val="-4"/>
                <w:sz w:val="27"/>
                <w:szCs w:val="27"/>
                <w:cs/>
                <w:lang w:val="en-US"/>
              </w:rPr>
              <w:t xml:space="preserve">กำไรสะสม </w:t>
            </w:r>
            <w:r w:rsidRPr="000E7396">
              <w:rPr>
                <w:rFonts w:asciiTheme="majorBidi" w:eastAsia="Angsana New" w:hAnsiTheme="majorBidi" w:cstheme="majorBidi"/>
                <w:spacing w:val="-4"/>
                <w:sz w:val="27"/>
                <w:szCs w:val="27"/>
                <w:lang w:val="en-US"/>
              </w:rPr>
              <w:t xml:space="preserve">- </w:t>
            </w:r>
            <w:r w:rsidRPr="000E7396">
              <w:rPr>
                <w:rFonts w:asciiTheme="majorBidi" w:eastAsia="Angsana New" w:hAnsiTheme="majorBidi" w:cstheme="majorBidi"/>
                <w:spacing w:val="-4"/>
                <w:sz w:val="27"/>
                <w:szCs w:val="27"/>
                <w:cs/>
                <w:lang w:val="en-US"/>
              </w:rPr>
              <w:t>ยังไม่ได้จัดสรร</w:t>
            </w:r>
          </w:p>
        </w:tc>
        <w:tc>
          <w:tcPr>
            <w:tcW w:w="926" w:type="pct"/>
            <w:vAlign w:val="bottom"/>
          </w:tcPr>
          <w:p w:rsidR="00351251" w:rsidRPr="000E7396" w:rsidRDefault="000E7396" w:rsidP="005D50D0">
            <w:pPr>
              <w:ind w:left="68" w:right="186"/>
              <w:jc w:val="right"/>
              <w:rPr>
                <w:rFonts w:asciiTheme="majorBidi" w:eastAsia="Cordia New" w:hAnsiTheme="majorBidi" w:cstheme="majorBidi"/>
                <w:sz w:val="27"/>
                <w:szCs w:val="27"/>
                <w:lang w:val="en-US"/>
              </w:rPr>
            </w:pPr>
            <w:r w:rsidRPr="000E7396">
              <w:rPr>
                <w:rFonts w:asciiTheme="majorBidi" w:eastAsia="Cordia New" w:hAnsiTheme="majorBidi" w:cstheme="majorBidi"/>
                <w:sz w:val="27"/>
                <w:szCs w:val="27"/>
                <w:lang w:val="en-US"/>
              </w:rPr>
              <w:t>215</w:t>
            </w:r>
            <w:r w:rsidR="00823999" w:rsidRPr="000E7396">
              <w:rPr>
                <w:rFonts w:asciiTheme="majorBidi" w:eastAsia="Cordia New" w:hAnsiTheme="majorBidi" w:cstheme="majorBidi"/>
                <w:sz w:val="27"/>
                <w:szCs w:val="27"/>
                <w:lang w:val="en-US"/>
              </w:rPr>
              <w:t>,</w:t>
            </w:r>
            <w:r w:rsidRPr="000E7396">
              <w:rPr>
                <w:rFonts w:asciiTheme="majorBidi" w:eastAsia="Cordia New" w:hAnsiTheme="majorBidi" w:cstheme="majorBidi"/>
                <w:sz w:val="27"/>
                <w:szCs w:val="27"/>
                <w:lang w:val="en-US"/>
              </w:rPr>
              <w:t>561</w:t>
            </w:r>
          </w:p>
        </w:tc>
        <w:tc>
          <w:tcPr>
            <w:tcW w:w="817" w:type="pct"/>
          </w:tcPr>
          <w:p w:rsidR="00351251" w:rsidRPr="000E7396" w:rsidRDefault="000E7396" w:rsidP="005D50D0">
            <w:pPr>
              <w:ind w:left="68" w:right="87"/>
              <w:jc w:val="right"/>
              <w:rPr>
                <w:rFonts w:asciiTheme="majorBidi" w:eastAsia="Cordia New" w:hAnsiTheme="majorBidi" w:cstheme="majorBidi"/>
                <w:sz w:val="27"/>
                <w:szCs w:val="27"/>
                <w:lang w:val="en-US"/>
              </w:rPr>
            </w:pPr>
            <w:r w:rsidRPr="000E7396">
              <w:rPr>
                <w:rFonts w:asciiTheme="majorBidi" w:eastAsia="Cordia New" w:hAnsiTheme="majorBidi" w:cstheme="majorBidi"/>
                <w:sz w:val="27"/>
                <w:szCs w:val="27"/>
                <w:lang w:val="en-US"/>
              </w:rPr>
              <w:t>3</w:t>
            </w:r>
            <w:r w:rsidR="00823999" w:rsidRPr="000E7396">
              <w:rPr>
                <w:rFonts w:asciiTheme="majorBidi" w:eastAsia="Cordia New" w:hAnsiTheme="majorBidi" w:cstheme="majorBidi"/>
                <w:sz w:val="27"/>
                <w:szCs w:val="27"/>
                <w:lang w:val="en-US"/>
              </w:rPr>
              <w:t>,</w:t>
            </w:r>
            <w:r w:rsidRPr="000E7396">
              <w:rPr>
                <w:rFonts w:asciiTheme="majorBidi" w:eastAsia="Cordia New" w:hAnsiTheme="majorBidi" w:cstheme="majorBidi"/>
                <w:sz w:val="27"/>
                <w:szCs w:val="27"/>
                <w:lang w:val="en-US"/>
              </w:rPr>
              <w:t>760</w:t>
            </w:r>
          </w:p>
        </w:tc>
        <w:tc>
          <w:tcPr>
            <w:tcW w:w="213" w:type="pct"/>
          </w:tcPr>
          <w:p w:rsidR="00351251" w:rsidRPr="000E7396" w:rsidRDefault="003E5A82" w:rsidP="003E5A82">
            <w:pPr>
              <w:ind w:left="-6"/>
              <w:jc w:val="center"/>
              <w:rPr>
                <w:rFonts w:asciiTheme="majorBidi" w:eastAsia="Cordia New" w:hAnsiTheme="majorBidi" w:cstheme="majorBidi"/>
                <w:sz w:val="27"/>
                <w:szCs w:val="27"/>
                <w:lang w:val="en-US"/>
              </w:rPr>
            </w:pPr>
            <w:r w:rsidRPr="000E7396">
              <w:rPr>
                <w:rFonts w:asciiTheme="majorBidi" w:eastAsia="Cordia New" w:hAnsiTheme="majorBidi" w:cstheme="majorBidi"/>
                <w:sz w:val="27"/>
                <w:szCs w:val="27"/>
                <w:lang w:val="en-US"/>
              </w:rPr>
              <w:t>(</w:t>
            </w:r>
            <w:r w:rsidR="000E7396" w:rsidRPr="000E7396">
              <w:rPr>
                <w:rFonts w:asciiTheme="majorBidi" w:eastAsia="Cordia New" w:hAnsiTheme="majorBidi" w:cstheme="majorBidi"/>
                <w:sz w:val="27"/>
                <w:szCs w:val="27"/>
                <w:lang w:val="en-US"/>
              </w:rPr>
              <w:t>1</w:t>
            </w:r>
            <w:r w:rsidRPr="000E7396">
              <w:rPr>
                <w:rFonts w:asciiTheme="majorBidi" w:eastAsia="Cordia New" w:hAnsiTheme="majorBidi" w:cstheme="majorBidi"/>
                <w:sz w:val="27"/>
                <w:szCs w:val="27"/>
                <w:lang w:val="en-US"/>
              </w:rPr>
              <w:t>)</w:t>
            </w:r>
          </w:p>
        </w:tc>
        <w:tc>
          <w:tcPr>
            <w:tcW w:w="1090" w:type="pct"/>
            <w:vAlign w:val="bottom"/>
          </w:tcPr>
          <w:p w:rsidR="00351251" w:rsidRPr="000E7396" w:rsidRDefault="000E7396" w:rsidP="005D50D0">
            <w:pPr>
              <w:ind w:left="68" w:right="144"/>
              <w:jc w:val="right"/>
              <w:rPr>
                <w:rFonts w:asciiTheme="majorBidi" w:eastAsia="Cordia New" w:hAnsiTheme="majorBidi" w:cstheme="majorBidi"/>
                <w:sz w:val="27"/>
                <w:szCs w:val="27"/>
                <w:lang w:val="en-US"/>
              </w:rPr>
            </w:pPr>
            <w:r w:rsidRPr="000E7396">
              <w:rPr>
                <w:rFonts w:asciiTheme="majorBidi" w:eastAsia="Cordia New" w:hAnsiTheme="majorBidi" w:cstheme="majorBidi"/>
                <w:sz w:val="27"/>
                <w:szCs w:val="27"/>
                <w:lang w:val="en-US"/>
              </w:rPr>
              <w:t>219</w:t>
            </w:r>
            <w:r w:rsidR="00823999" w:rsidRPr="000E7396">
              <w:rPr>
                <w:rFonts w:asciiTheme="majorBidi" w:eastAsia="Cordia New" w:hAnsiTheme="majorBidi" w:cstheme="majorBidi"/>
                <w:sz w:val="27"/>
                <w:szCs w:val="27"/>
                <w:lang w:val="en-US"/>
              </w:rPr>
              <w:t>,</w:t>
            </w:r>
            <w:r w:rsidRPr="000E7396">
              <w:rPr>
                <w:rFonts w:asciiTheme="majorBidi" w:eastAsia="Cordia New" w:hAnsiTheme="majorBidi" w:cstheme="majorBidi"/>
                <w:sz w:val="27"/>
                <w:szCs w:val="27"/>
                <w:lang w:val="en-US"/>
              </w:rPr>
              <w:t>321</w:t>
            </w:r>
          </w:p>
        </w:tc>
      </w:tr>
    </w:tbl>
    <w:p w:rsidR="00351251" w:rsidRPr="000E7396" w:rsidRDefault="00351251" w:rsidP="002F2C8A">
      <w:pPr>
        <w:spacing w:before="120"/>
        <w:ind w:left="1080" w:firstLine="187"/>
        <w:jc w:val="thaiDistribute"/>
        <w:rPr>
          <w:rFonts w:asciiTheme="majorBidi" w:eastAsia="Cordia New" w:hAnsiTheme="majorBidi" w:cstheme="majorBidi"/>
          <w:sz w:val="32"/>
          <w:szCs w:val="32"/>
          <w:lang w:val="en-US"/>
        </w:rPr>
      </w:pPr>
      <w:r w:rsidRPr="000E7396">
        <w:rPr>
          <w:rFonts w:asciiTheme="majorBidi" w:eastAsia="Cordia New" w:hAnsiTheme="majorBidi" w:cstheme="majorBidi"/>
          <w:spacing w:val="2"/>
          <w:sz w:val="32"/>
          <w:szCs w:val="32"/>
          <w:cs/>
          <w:lang w:val="en-US"/>
        </w:rPr>
        <w:t>งบกำไรขาดทุน</w:t>
      </w:r>
      <w:r w:rsidR="006C6E36" w:rsidRPr="000E7396">
        <w:rPr>
          <w:rFonts w:asciiTheme="majorBidi" w:eastAsia="Cordia New" w:hAnsiTheme="majorBidi" w:cstheme="majorBidi"/>
          <w:spacing w:val="2"/>
          <w:sz w:val="32"/>
          <w:szCs w:val="32"/>
          <w:cs/>
          <w:lang w:val="en-US"/>
        </w:rPr>
        <w:t>เบ็ดเสร็จ</w:t>
      </w:r>
      <w:r w:rsidRPr="000E7396">
        <w:rPr>
          <w:rFonts w:asciiTheme="majorBidi" w:eastAsia="Cordia New" w:hAnsiTheme="majorBidi" w:cstheme="majorBidi"/>
          <w:spacing w:val="2"/>
          <w:sz w:val="32"/>
          <w:szCs w:val="32"/>
          <w:cs/>
          <w:lang w:val="en-US"/>
        </w:rPr>
        <w:t xml:space="preserve">เฉพาะกิจการสำหรับปีสิ้นสุดวันที่ </w:t>
      </w:r>
      <w:r w:rsidR="000E7396" w:rsidRPr="000E7396">
        <w:rPr>
          <w:rFonts w:asciiTheme="majorBidi" w:eastAsia="Cordia New" w:hAnsiTheme="majorBidi" w:cstheme="majorBidi"/>
          <w:spacing w:val="2"/>
          <w:sz w:val="32"/>
          <w:szCs w:val="32"/>
          <w:lang w:val="en-US"/>
        </w:rPr>
        <w:t>31</w:t>
      </w:r>
      <w:r w:rsidRPr="000E7396">
        <w:rPr>
          <w:rFonts w:asciiTheme="majorBidi" w:eastAsia="Cordia New" w:hAnsiTheme="majorBidi" w:cstheme="majorBidi"/>
          <w:spacing w:val="2"/>
          <w:sz w:val="32"/>
          <w:szCs w:val="32"/>
          <w:lang w:val="en-US"/>
        </w:rPr>
        <w:t xml:space="preserve"> </w:t>
      </w:r>
      <w:r w:rsidRPr="000E7396">
        <w:rPr>
          <w:rFonts w:asciiTheme="majorBidi" w:eastAsia="Cordia New" w:hAnsiTheme="majorBidi" w:cstheme="majorBidi"/>
          <w:spacing w:val="2"/>
          <w:sz w:val="32"/>
          <w:szCs w:val="32"/>
          <w:cs/>
          <w:lang w:val="en-US"/>
        </w:rPr>
        <w:t xml:space="preserve">ธันวาคม </w:t>
      </w:r>
      <w:r w:rsidR="000E7396" w:rsidRPr="000E7396">
        <w:rPr>
          <w:rFonts w:asciiTheme="majorBidi" w:eastAsia="Cordia New" w:hAnsiTheme="majorBidi" w:cstheme="majorBidi"/>
          <w:spacing w:val="2"/>
          <w:sz w:val="32"/>
          <w:szCs w:val="32"/>
          <w:lang w:val="en-US"/>
        </w:rPr>
        <w:t>2562</w:t>
      </w:r>
    </w:p>
    <w:p w:rsidR="00351251" w:rsidRPr="000E7396" w:rsidRDefault="00351251" w:rsidP="005413E4">
      <w:pPr>
        <w:ind w:left="1080" w:right="-180"/>
        <w:jc w:val="right"/>
        <w:rPr>
          <w:rFonts w:asciiTheme="majorBidi" w:eastAsia="Cordia New" w:hAnsiTheme="majorBidi" w:cstheme="majorBidi"/>
          <w:sz w:val="26"/>
          <w:szCs w:val="26"/>
          <w:cs/>
          <w:lang w:val="en-US"/>
        </w:rPr>
      </w:pPr>
      <w:r w:rsidRPr="000E7396">
        <w:rPr>
          <w:rFonts w:asciiTheme="majorBidi" w:eastAsia="Cordia New" w:hAnsiTheme="majorBidi" w:cstheme="majorBidi"/>
          <w:b/>
          <w:bCs/>
          <w:spacing w:val="2"/>
          <w:sz w:val="26"/>
          <w:szCs w:val="26"/>
          <w:cs/>
          <w:lang w:val="en-US"/>
        </w:rPr>
        <w:t>หน่วย</w:t>
      </w:r>
      <w:r w:rsidRPr="000E7396">
        <w:rPr>
          <w:rFonts w:asciiTheme="majorBidi" w:eastAsia="Cordia New" w:hAnsiTheme="majorBidi" w:cstheme="majorBidi"/>
          <w:b/>
          <w:bCs/>
          <w:spacing w:val="2"/>
          <w:sz w:val="26"/>
          <w:szCs w:val="26"/>
          <w:lang w:val="en-US"/>
        </w:rPr>
        <w:t xml:space="preserve"> :</w:t>
      </w:r>
      <w:r w:rsidRPr="000E7396">
        <w:rPr>
          <w:rFonts w:asciiTheme="majorBidi" w:eastAsia="Cordia New" w:hAnsiTheme="majorBidi" w:cstheme="majorBidi"/>
          <w:b/>
          <w:bCs/>
          <w:spacing w:val="2"/>
          <w:sz w:val="26"/>
          <w:szCs w:val="26"/>
          <w:cs/>
          <w:lang w:val="en-US"/>
        </w:rPr>
        <w:t xml:space="preserve"> พันบาท</w:t>
      </w:r>
    </w:p>
    <w:tbl>
      <w:tblPr>
        <w:tblW w:w="4515" w:type="pct"/>
        <w:tblInd w:w="1165" w:type="dxa"/>
        <w:tblLayout w:type="fixed"/>
        <w:tblCellMar>
          <w:left w:w="0" w:type="dxa"/>
          <w:right w:w="0" w:type="dxa"/>
        </w:tblCellMar>
        <w:tblLook w:val="04A0" w:firstRow="1" w:lastRow="0" w:firstColumn="1" w:lastColumn="0" w:noHBand="0" w:noVBand="1"/>
      </w:tblPr>
      <w:tblGrid>
        <w:gridCol w:w="2884"/>
        <w:gridCol w:w="180"/>
        <w:gridCol w:w="1262"/>
        <w:gridCol w:w="282"/>
        <w:gridCol w:w="86"/>
        <w:gridCol w:w="806"/>
        <w:gridCol w:w="91"/>
        <w:gridCol w:w="1073"/>
        <w:gridCol w:w="181"/>
        <w:gridCol w:w="1360"/>
        <w:gridCol w:w="85"/>
      </w:tblGrid>
      <w:tr w:rsidR="005413E4" w:rsidRPr="000E7396" w:rsidTr="005413E4">
        <w:trPr>
          <w:trHeight w:val="23"/>
        </w:trPr>
        <w:tc>
          <w:tcPr>
            <w:tcW w:w="1740" w:type="pct"/>
          </w:tcPr>
          <w:p w:rsidR="005413E4" w:rsidRPr="000E7396" w:rsidRDefault="005413E4" w:rsidP="005D50D0">
            <w:pPr>
              <w:suppressAutoHyphens/>
              <w:snapToGrid w:val="0"/>
              <w:ind w:left="180"/>
              <w:jc w:val="center"/>
              <w:rPr>
                <w:rFonts w:asciiTheme="majorBidi" w:hAnsiTheme="majorBidi" w:cstheme="majorBidi"/>
                <w:b/>
                <w:bCs/>
                <w:sz w:val="26"/>
                <w:szCs w:val="26"/>
                <w:lang w:val="en-US" w:eastAsia="th-TH"/>
              </w:rPr>
            </w:pPr>
          </w:p>
        </w:tc>
        <w:tc>
          <w:tcPr>
            <w:tcW w:w="1039" w:type="pct"/>
            <w:gridSpan w:val="3"/>
          </w:tcPr>
          <w:p w:rsidR="005413E4" w:rsidRPr="000E7396" w:rsidRDefault="005413E4" w:rsidP="00D07CF8">
            <w:pPr>
              <w:ind w:left="-4"/>
              <w:jc w:val="center"/>
              <w:rPr>
                <w:rFonts w:asciiTheme="majorBidi" w:eastAsia="Cordia New" w:hAnsiTheme="majorBidi" w:cstheme="majorBidi"/>
                <w:b/>
                <w:bCs/>
                <w:sz w:val="26"/>
                <w:szCs w:val="26"/>
                <w:lang w:val="en-US"/>
              </w:rPr>
            </w:pPr>
            <w:r w:rsidRPr="000E7396">
              <w:rPr>
                <w:rFonts w:asciiTheme="majorBidi" w:eastAsia="Cordia New" w:hAnsiTheme="majorBidi" w:cstheme="majorBidi"/>
                <w:b/>
                <w:bCs/>
                <w:sz w:val="26"/>
                <w:szCs w:val="26"/>
                <w:cs/>
                <w:lang w:val="en-US"/>
              </w:rPr>
              <w:t xml:space="preserve">สำหรับปีสิ้นสุดวันที่ </w:t>
            </w:r>
          </w:p>
          <w:p w:rsidR="005413E4" w:rsidRPr="000E7396" w:rsidRDefault="000E7396" w:rsidP="00D07CF8">
            <w:pPr>
              <w:ind w:left="-4"/>
              <w:jc w:val="center"/>
              <w:rPr>
                <w:rFonts w:asciiTheme="majorBidi" w:eastAsia="Cordia New" w:hAnsiTheme="majorBidi" w:cstheme="majorBidi"/>
                <w:b/>
                <w:bCs/>
                <w:sz w:val="26"/>
                <w:szCs w:val="26"/>
                <w:lang w:val="en-US"/>
              </w:rPr>
            </w:pPr>
            <w:r w:rsidRPr="000E7396">
              <w:rPr>
                <w:rFonts w:asciiTheme="majorBidi" w:eastAsia="Cordia New" w:hAnsiTheme="majorBidi" w:cstheme="majorBidi"/>
                <w:b/>
                <w:bCs/>
                <w:sz w:val="26"/>
                <w:szCs w:val="26"/>
                <w:lang w:val="en-US"/>
              </w:rPr>
              <w:t>31</w:t>
            </w:r>
            <w:r w:rsidR="005413E4" w:rsidRPr="000E7396">
              <w:rPr>
                <w:rFonts w:asciiTheme="majorBidi" w:eastAsia="Cordia New" w:hAnsiTheme="majorBidi" w:cstheme="majorBidi"/>
                <w:b/>
                <w:bCs/>
                <w:sz w:val="26"/>
                <w:szCs w:val="26"/>
                <w:lang w:val="en-US"/>
              </w:rPr>
              <w:t xml:space="preserve"> </w:t>
            </w:r>
            <w:r w:rsidR="005413E4" w:rsidRPr="000E7396">
              <w:rPr>
                <w:rFonts w:asciiTheme="majorBidi" w:eastAsia="Cordia New" w:hAnsiTheme="majorBidi" w:cstheme="majorBidi"/>
                <w:b/>
                <w:bCs/>
                <w:sz w:val="26"/>
                <w:szCs w:val="26"/>
                <w:cs/>
                <w:lang w:val="en-US"/>
              </w:rPr>
              <w:t xml:space="preserve">ธันวาคม </w:t>
            </w:r>
            <w:r w:rsidRPr="000E7396">
              <w:rPr>
                <w:rFonts w:asciiTheme="majorBidi" w:eastAsia="Cordia New" w:hAnsiTheme="majorBidi" w:cstheme="majorBidi"/>
                <w:b/>
                <w:bCs/>
                <w:sz w:val="26"/>
                <w:szCs w:val="26"/>
                <w:lang w:val="en-US"/>
              </w:rPr>
              <w:t>2562</w:t>
            </w:r>
            <w:r w:rsidR="005413E4" w:rsidRPr="000E7396">
              <w:rPr>
                <w:rFonts w:asciiTheme="majorBidi" w:eastAsia="Cordia New" w:hAnsiTheme="majorBidi" w:cstheme="majorBidi"/>
                <w:b/>
                <w:bCs/>
                <w:sz w:val="26"/>
                <w:szCs w:val="26"/>
                <w:cs/>
                <w:lang w:val="en-US"/>
              </w:rPr>
              <w:t xml:space="preserve"> </w:t>
            </w:r>
          </w:p>
          <w:p w:rsidR="005413E4" w:rsidRPr="000E7396" w:rsidRDefault="005413E4" w:rsidP="00D07CF8">
            <w:pPr>
              <w:ind w:left="70" w:right="90"/>
              <w:jc w:val="center"/>
              <w:rPr>
                <w:rFonts w:asciiTheme="majorBidi" w:eastAsia="Cordia New" w:hAnsiTheme="majorBidi" w:cstheme="majorBidi"/>
                <w:b/>
                <w:bCs/>
                <w:sz w:val="26"/>
                <w:szCs w:val="26"/>
                <w:cs/>
                <w:lang w:val="en-US"/>
              </w:rPr>
            </w:pPr>
            <w:r w:rsidRPr="000E7396">
              <w:rPr>
                <w:rFonts w:asciiTheme="majorBidi" w:eastAsia="Cordia New" w:hAnsiTheme="majorBidi" w:cstheme="majorBidi"/>
                <w:b/>
                <w:bCs/>
                <w:sz w:val="26"/>
                <w:szCs w:val="26"/>
                <w:cs/>
                <w:lang w:val="en-US"/>
              </w:rPr>
              <w:t>ตามมาตรฐานการรายงานทางการเงินเดิม</w:t>
            </w:r>
          </w:p>
        </w:tc>
        <w:tc>
          <w:tcPr>
            <w:tcW w:w="1240" w:type="pct"/>
            <w:gridSpan w:val="4"/>
          </w:tcPr>
          <w:p w:rsidR="005413E4" w:rsidRPr="000E7396" w:rsidRDefault="005413E4" w:rsidP="005D50D0">
            <w:pPr>
              <w:ind w:left="70"/>
              <w:jc w:val="center"/>
              <w:rPr>
                <w:rFonts w:asciiTheme="majorBidi" w:eastAsia="Cordia New" w:hAnsiTheme="majorBidi" w:cstheme="majorBidi"/>
                <w:b/>
                <w:bCs/>
                <w:sz w:val="26"/>
                <w:szCs w:val="26"/>
                <w:lang w:val="en-US"/>
              </w:rPr>
            </w:pPr>
            <w:r w:rsidRPr="000E7396">
              <w:rPr>
                <w:rFonts w:asciiTheme="majorBidi" w:eastAsia="Cordia New" w:hAnsiTheme="majorBidi" w:cstheme="majorBidi"/>
                <w:b/>
                <w:bCs/>
                <w:sz w:val="26"/>
                <w:szCs w:val="26"/>
                <w:cs/>
                <w:lang w:val="en-US"/>
              </w:rPr>
              <w:t>ผลกระทบจากการใช้</w:t>
            </w:r>
          </w:p>
          <w:p w:rsidR="005413E4" w:rsidRPr="000E7396" w:rsidRDefault="005413E4" w:rsidP="005D50D0">
            <w:pPr>
              <w:ind w:left="70"/>
              <w:jc w:val="center"/>
              <w:rPr>
                <w:rFonts w:asciiTheme="majorBidi" w:eastAsia="Cordia New" w:hAnsiTheme="majorBidi" w:cstheme="majorBidi"/>
                <w:b/>
                <w:bCs/>
                <w:sz w:val="26"/>
                <w:szCs w:val="26"/>
                <w:lang w:val="en-US"/>
              </w:rPr>
            </w:pPr>
            <w:r w:rsidRPr="000E7396">
              <w:rPr>
                <w:rFonts w:asciiTheme="majorBidi" w:eastAsia="Cordia New" w:hAnsiTheme="majorBidi" w:cstheme="majorBidi"/>
                <w:b/>
                <w:bCs/>
                <w:sz w:val="26"/>
                <w:szCs w:val="26"/>
                <w:cs/>
                <w:lang w:val="en-US"/>
              </w:rPr>
              <w:t>มาตรฐานการรายงาน</w:t>
            </w:r>
          </w:p>
          <w:p w:rsidR="005413E4" w:rsidRPr="000E7396" w:rsidRDefault="005413E4" w:rsidP="005D50D0">
            <w:pPr>
              <w:ind w:left="70"/>
              <w:jc w:val="center"/>
              <w:rPr>
                <w:rFonts w:asciiTheme="majorBidi" w:eastAsia="Cordia New" w:hAnsiTheme="majorBidi" w:cstheme="majorBidi"/>
                <w:b/>
                <w:bCs/>
                <w:sz w:val="26"/>
                <w:szCs w:val="26"/>
                <w:cs/>
                <w:lang w:val="en-US"/>
              </w:rPr>
            </w:pPr>
            <w:r w:rsidRPr="000E7396">
              <w:rPr>
                <w:rFonts w:asciiTheme="majorBidi" w:eastAsia="Cordia New" w:hAnsiTheme="majorBidi" w:cstheme="majorBidi"/>
                <w:b/>
                <w:bCs/>
                <w:sz w:val="26"/>
                <w:szCs w:val="26"/>
                <w:cs/>
                <w:lang w:val="en-US"/>
              </w:rPr>
              <w:t xml:space="preserve">ทางการเงิน ฉบับที่ </w:t>
            </w:r>
            <w:r w:rsidR="000E7396" w:rsidRPr="000E7396">
              <w:rPr>
                <w:rFonts w:asciiTheme="majorBidi" w:eastAsia="Cordia New" w:hAnsiTheme="majorBidi" w:cstheme="majorBidi"/>
                <w:b/>
                <w:bCs/>
                <w:sz w:val="26"/>
                <w:szCs w:val="26"/>
                <w:lang w:val="en-US"/>
              </w:rPr>
              <w:t>15</w:t>
            </w:r>
            <w:r w:rsidRPr="000E7396">
              <w:rPr>
                <w:rFonts w:asciiTheme="majorBidi" w:eastAsia="Cordia New" w:hAnsiTheme="majorBidi" w:cstheme="majorBidi"/>
                <w:b/>
                <w:bCs/>
                <w:sz w:val="26"/>
                <w:szCs w:val="26"/>
                <w:cs/>
                <w:lang w:val="en-US"/>
              </w:rPr>
              <w:t xml:space="preserve"> </w:t>
            </w:r>
            <w:r w:rsidRPr="000E7396">
              <w:rPr>
                <w:rFonts w:asciiTheme="majorBidi" w:eastAsia="Cordia New" w:hAnsiTheme="majorBidi" w:cstheme="majorBidi"/>
                <w:b/>
                <w:bCs/>
                <w:sz w:val="26"/>
                <w:szCs w:val="26"/>
                <w:cs/>
                <w:lang w:val="en-US"/>
              </w:rPr>
              <w:br/>
              <w:t>ในงวดปัจจุบัน</w:t>
            </w:r>
          </w:p>
        </w:tc>
        <w:tc>
          <w:tcPr>
            <w:tcW w:w="981" w:type="pct"/>
            <w:gridSpan w:val="3"/>
          </w:tcPr>
          <w:p w:rsidR="005413E4" w:rsidRPr="000E7396" w:rsidRDefault="005413E4" w:rsidP="005413E4">
            <w:pPr>
              <w:ind w:left="3" w:right="-1"/>
              <w:jc w:val="center"/>
              <w:rPr>
                <w:rFonts w:asciiTheme="majorBidi" w:eastAsia="Cordia New" w:hAnsiTheme="majorBidi" w:cstheme="majorBidi"/>
                <w:b/>
                <w:bCs/>
                <w:sz w:val="26"/>
                <w:szCs w:val="26"/>
                <w:lang w:val="en-US"/>
              </w:rPr>
            </w:pPr>
            <w:r w:rsidRPr="000E7396">
              <w:rPr>
                <w:rFonts w:asciiTheme="majorBidi" w:eastAsia="Cordia New" w:hAnsiTheme="majorBidi" w:cstheme="majorBidi"/>
                <w:b/>
                <w:bCs/>
                <w:sz w:val="26"/>
                <w:szCs w:val="26"/>
                <w:cs/>
                <w:lang w:val="en-US"/>
              </w:rPr>
              <w:t xml:space="preserve">สำหรับปีสิ้นสุดวันที่ </w:t>
            </w:r>
          </w:p>
          <w:p w:rsidR="005413E4" w:rsidRPr="000E7396" w:rsidRDefault="000E7396" w:rsidP="005413E4">
            <w:pPr>
              <w:ind w:left="3" w:right="-1"/>
              <w:jc w:val="center"/>
              <w:rPr>
                <w:rFonts w:asciiTheme="majorBidi" w:eastAsia="Cordia New" w:hAnsiTheme="majorBidi" w:cstheme="majorBidi"/>
                <w:b/>
                <w:bCs/>
                <w:sz w:val="26"/>
                <w:szCs w:val="26"/>
                <w:lang w:val="en-US"/>
              </w:rPr>
            </w:pPr>
            <w:r w:rsidRPr="000E7396">
              <w:rPr>
                <w:rFonts w:asciiTheme="majorBidi" w:eastAsia="Cordia New" w:hAnsiTheme="majorBidi" w:cstheme="majorBidi"/>
                <w:b/>
                <w:bCs/>
                <w:sz w:val="26"/>
                <w:szCs w:val="26"/>
                <w:lang w:val="en-US"/>
              </w:rPr>
              <w:t>31</w:t>
            </w:r>
            <w:r w:rsidR="005413E4" w:rsidRPr="000E7396">
              <w:rPr>
                <w:rFonts w:asciiTheme="majorBidi" w:eastAsia="Cordia New" w:hAnsiTheme="majorBidi" w:cstheme="majorBidi"/>
                <w:b/>
                <w:bCs/>
                <w:sz w:val="26"/>
                <w:szCs w:val="26"/>
                <w:lang w:val="en-US"/>
              </w:rPr>
              <w:t xml:space="preserve"> </w:t>
            </w:r>
            <w:r w:rsidR="005413E4" w:rsidRPr="000E7396">
              <w:rPr>
                <w:rFonts w:asciiTheme="majorBidi" w:eastAsia="Cordia New" w:hAnsiTheme="majorBidi" w:cstheme="majorBidi"/>
                <w:b/>
                <w:bCs/>
                <w:sz w:val="26"/>
                <w:szCs w:val="26"/>
                <w:cs/>
                <w:lang w:val="en-US"/>
              </w:rPr>
              <w:t xml:space="preserve">ธันวาคม </w:t>
            </w:r>
            <w:r w:rsidRPr="000E7396">
              <w:rPr>
                <w:rFonts w:asciiTheme="majorBidi" w:eastAsia="Cordia New" w:hAnsiTheme="majorBidi" w:cstheme="majorBidi"/>
                <w:b/>
                <w:bCs/>
                <w:sz w:val="26"/>
                <w:szCs w:val="26"/>
                <w:lang w:val="en-US"/>
              </w:rPr>
              <w:t>2562</w:t>
            </w:r>
            <w:r w:rsidR="005413E4" w:rsidRPr="000E7396">
              <w:rPr>
                <w:rFonts w:asciiTheme="majorBidi" w:eastAsia="Cordia New" w:hAnsiTheme="majorBidi" w:cstheme="majorBidi"/>
                <w:b/>
                <w:bCs/>
                <w:sz w:val="26"/>
                <w:szCs w:val="26"/>
                <w:lang w:val="en-US"/>
              </w:rPr>
              <w:t xml:space="preserve"> </w:t>
            </w:r>
          </w:p>
          <w:p w:rsidR="005413E4" w:rsidRPr="000E7396" w:rsidRDefault="005413E4" w:rsidP="00D07CF8">
            <w:pPr>
              <w:ind w:left="3" w:right="-1"/>
              <w:jc w:val="center"/>
              <w:rPr>
                <w:rFonts w:asciiTheme="majorBidi" w:eastAsia="Cordia New" w:hAnsiTheme="majorBidi" w:cstheme="majorBidi"/>
                <w:b/>
                <w:bCs/>
                <w:sz w:val="26"/>
                <w:szCs w:val="26"/>
                <w:cs/>
                <w:lang w:val="en-US"/>
              </w:rPr>
            </w:pPr>
            <w:r w:rsidRPr="000E7396">
              <w:rPr>
                <w:rFonts w:asciiTheme="majorBidi" w:eastAsia="Cordia New" w:hAnsiTheme="majorBidi" w:cstheme="majorBidi"/>
                <w:b/>
                <w:bCs/>
                <w:sz w:val="26"/>
                <w:szCs w:val="26"/>
                <w:cs/>
                <w:lang w:val="en-US"/>
              </w:rPr>
              <w:t>ตามมาตรฐานการรายงานทางการเงินใหม่</w:t>
            </w:r>
          </w:p>
        </w:tc>
      </w:tr>
      <w:tr w:rsidR="005413E4" w:rsidRPr="000E7396" w:rsidTr="005413E4">
        <w:trPr>
          <w:trHeight w:val="23"/>
        </w:trPr>
        <w:tc>
          <w:tcPr>
            <w:tcW w:w="1740" w:type="pct"/>
          </w:tcPr>
          <w:p w:rsidR="005413E4" w:rsidRPr="000E7396" w:rsidRDefault="005413E4" w:rsidP="00852D55">
            <w:pPr>
              <w:suppressAutoHyphens/>
              <w:snapToGrid w:val="0"/>
              <w:ind w:left="80"/>
              <w:rPr>
                <w:rFonts w:asciiTheme="majorBidi" w:hAnsiTheme="majorBidi" w:cstheme="majorBidi"/>
                <w:b/>
                <w:bCs/>
                <w:sz w:val="26"/>
                <w:szCs w:val="26"/>
                <w:lang w:val="en-US" w:eastAsia="th-TH"/>
              </w:rPr>
            </w:pPr>
            <w:r w:rsidRPr="000E7396">
              <w:rPr>
                <w:rFonts w:asciiTheme="majorBidi" w:hAnsiTheme="majorBidi" w:cstheme="majorBidi"/>
                <w:sz w:val="26"/>
                <w:szCs w:val="26"/>
                <w:cs/>
              </w:rPr>
              <w:t>รายได้จากการขายอสังหาริมทรัพย์</w:t>
            </w:r>
          </w:p>
        </w:tc>
        <w:tc>
          <w:tcPr>
            <w:tcW w:w="109" w:type="pct"/>
          </w:tcPr>
          <w:p w:rsidR="005413E4" w:rsidRPr="000E7396" w:rsidRDefault="005413E4" w:rsidP="005D50D0">
            <w:pPr>
              <w:ind w:left="68" w:right="138"/>
              <w:jc w:val="right"/>
              <w:rPr>
                <w:rFonts w:asciiTheme="majorBidi" w:eastAsia="Cordia New" w:hAnsiTheme="majorBidi" w:cstheme="majorBidi"/>
                <w:sz w:val="26"/>
                <w:szCs w:val="26"/>
                <w:lang w:val="en-US"/>
              </w:rPr>
            </w:pPr>
          </w:p>
        </w:tc>
        <w:tc>
          <w:tcPr>
            <w:tcW w:w="761" w:type="pct"/>
            <w:vAlign w:val="bottom"/>
          </w:tcPr>
          <w:p w:rsidR="005413E4" w:rsidRPr="000E7396" w:rsidRDefault="000E7396" w:rsidP="005D50D0">
            <w:pPr>
              <w:ind w:left="68" w:right="138"/>
              <w:jc w:val="right"/>
              <w:rPr>
                <w:rFonts w:asciiTheme="majorBidi" w:eastAsia="Cordia New" w:hAnsiTheme="majorBidi" w:cstheme="majorBidi"/>
                <w:sz w:val="26"/>
                <w:szCs w:val="26"/>
                <w:lang w:val="en-US"/>
              </w:rPr>
            </w:pPr>
            <w:r w:rsidRPr="000E7396">
              <w:rPr>
                <w:rFonts w:asciiTheme="majorBidi" w:eastAsia="Cordia New" w:hAnsiTheme="majorBidi" w:cstheme="majorBidi"/>
                <w:sz w:val="26"/>
                <w:szCs w:val="26"/>
                <w:lang w:val="en-US"/>
              </w:rPr>
              <w:t>127</w:t>
            </w:r>
            <w:r w:rsidR="005413E4" w:rsidRPr="000E7396">
              <w:rPr>
                <w:rFonts w:asciiTheme="majorBidi" w:eastAsia="Cordia New" w:hAnsiTheme="majorBidi" w:cstheme="majorBidi"/>
                <w:sz w:val="26"/>
                <w:szCs w:val="26"/>
                <w:lang w:val="en-US"/>
              </w:rPr>
              <w:t>,</w:t>
            </w:r>
            <w:r w:rsidRPr="000E7396">
              <w:rPr>
                <w:rFonts w:asciiTheme="majorBidi" w:eastAsia="Cordia New" w:hAnsiTheme="majorBidi" w:cstheme="majorBidi"/>
                <w:sz w:val="26"/>
                <w:szCs w:val="26"/>
                <w:lang w:val="en-US"/>
              </w:rPr>
              <w:t>911</w:t>
            </w:r>
          </w:p>
        </w:tc>
        <w:tc>
          <w:tcPr>
            <w:tcW w:w="170" w:type="pct"/>
          </w:tcPr>
          <w:p w:rsidR="005413E4" w:rsidRPr="000E7396" w:rsidRDefault="005413E4" w:rsidP="005D50D0">
            <w:pPr>
              <w:ind w:left="68" w:right="138"/>
              <w:jc w:val="right"/>
              <w:rPr>
                <w:rFonts w:asciiTheme="majorBidi" w:eastAsia="Cordia New" w:hAnsiTheme="majorBidi" w:cstheme="majorBidi"/>
                <w:sz w:val="26"/>
                <w:szCs w:val="26"/>
                <w:lang w:val="en-US"/>
              </w:rPr>
            </w:pPr>
          </w:p>
        </w:tc>
        <w:tc>
          <w:tcPr>
            <w:tcW w:w="52" w:type="pct"/>
          </w:tcPr>
          <w:p w:rsidR="005413E4" w:rsidRPr="000E7396" w:rsidRDefault="005413E4" w:rsidP="005D50D0">
            <w:pPr>
              <w:ind w:left="68" w:right="138"/>
              <w:jc w:val="right"/>
              <w:rPr>
                <w:rFonts w:asciiTheme="majorBidi" w:eastAsia="Cordia New" w:hAnsiTheme="majorBidi" w:cstheme="majorBidi"/>
                <w:sz w:val="26"/>
                <w:szCs w:val="26"/>
                <w:lang w:val="en-US"/>
              </w:rPr>
            </w:pPr>
          </w:p>
        </w:tc>
        <w:tc>
          <w:tcPr>
            <w:tcW w:w="486" w:type="pct"/>
          </w:tcPr>
          <w:p w:rsidR="005413E4" w:rsidRPr="000E7396" w:rsidRDefault="000E7396" w:rsidP="00D07CF8">
            <w:pPr>
              <w:ind w:left="68" w:right="170"/>
              <w:jc w:val="right"/>
              <w:rPr>
                <w:rFonts w:asciiTheme="majorBidi" w:eastAsia="Cordia New" w:hAnsiTheme="majorBidi" w:cstheme="majorBidi"/>
                <w:sz w:val="26"/>
                <w:szCs w:val="26"/>
                <w:lang w:val="en-US"/>
              </w:rPr>
            </w:pPr>
            <w:r w:rsidRPr="000E7396">
              <w:rPr>
                <w:rFonts w:asciiTheme="majorBidi" w:eastAsia="Cordia New" w:hAnsiTheme="majorBidi" w:cstheme="majorBidi"/>
                <w:sz w:val="26"/>
                <w:szCs w:val="26"/>
                <w:lang w:val="en-US"/>
              </w:rPr>
              <w:t>211</w:t>
            </w:r>
          </w:p>
        </w:tc>
        <w:tc>
          <w:tcPr>
            <w:tcW w:w="55" w:type="pct"/>
          </w:tcPr>
          <w:p w:rsidR="005413E4" w:rsidRPr="000E7396" w:rsidRDefault="005413E4" w:rsidP="005D50D0">
            <w:pPr>
              <w:ind w:left="-270" w:right="-300"/>
              <w:jc w:val="center"/>
              <w:rPr>
                <w:rFonts w:asciiTheme="majorBidi" w:eastAsia="Cordia New" w:hAnsiTheme="majorBidi" w:cstheme="majorBidi"/>
                <w:sz w:val="26"/>
                <w:szCs w:val="26"/>
                <w:lang w:val="en-US"/>
              </w:rPr>
            </w:pPr>
          </w:p>
        </w:tc>
        <w:tc>
          <w:tcPr>
            <w:tcW w:w="647" w:type="pct"/>
          </w:tcPr>
          <w:p w:rsidR="005413E4" w:rsidRPr="000E7396" w:rsidRDefault="005413E4" w:rsidP="005D50D0">
            <w:pPr>
              <w:ind w:left="-270" w:right="-300"/>
              <w:jc w:val="center"/>
              <w:rPr>
                <w:rFonts w:asciiTheme="majorBidi" w:eastAsia="Cordia New" w:hAnsiTheme="majorBidi" w:cstheme="majorBidi"/>
                <w:sz w:val="26"/>
                <w:szCs w:val="26"/>
                <w:lang w:val="en-US"/>
              </w:rPr>
            </w:pPr>
            <w:r w:rsidRPr="000E7396">
              <w:rPr>
                <w:rFonts w:asciiTheme="majorBidi" w:eastAsia="Cordia New" w:hAnsiTheme="majorBidi" w:cstheme="majorBidi"/>
                <w:sz w:val="26"/>
                <w:szCs w:val="26"/>
                <w:lang w:val="en-US"/>
              </w:rPr>
              <w:t>(</w:t>
            </w:r>
            <w:r w:rsidR="000E7396" w:rsidRPr="000E7396">
              <w:rPr>
                <w:rFonts w:asciiTheme="majorBidi" w:eastAsia="Cordia New" w:hAnsiTheme="majorBidi" w:cstheme="majorBidi"/>
                <w:sz w:val="26"/>
                <w:szCs w:val="26"/>
                <w:lang w:val="en-US"/>
              </w:rPr>
              <w:t>2</w:t>
            </w:r>
            <w:r w:rsidRPr="000E7396">
              <w:rPr>
                <w:rFonts w:asciiTheme="majorBidi" w:eastAsia="Cordia New" w:hAnsiTheme="majorBidi" w:cstheme="majorBidi"/>
                <w:sz w:val="26"/>
                <w:szCs w:val="26"/>
                <w:lang w:val="en-US"/>
              </w:rPr>
              <w:t xml:space="preserve">) </w:t>
            </w:r>
            <w:r w:rsidRPr="000E7396">
              <w:rPr>
                <w:rFonts w:asciiTheme="majorBidi" w:eastAsia="Cordia New" w:hAnsiTheme="majorBidi" w:cstheme="majorBidi"/>
                <w:sz w:val="26"/>
                <w:szCs w:val="26"/>
                <w:cs/>
                <w:lang w:val="en-US"/>
              </w:rPr>
              <w:t xml:space="preserve">และ </w:t>
            </w:r>
            <w:r w:rsidRPr="000E7396">
              <w:rPr>
                <w:rFonts w:asciiTheme="majorBidi" w:eastAsia="Cordia New" w:hAnsiTheme="majorBidi" w:cstheme="majorBidi"/>
                <w:sz w:val="26"/>
                <w:szCs w:val="26"/>
                <w:lang w:val="en-US"/>
              </w:rPr>
              <w:t>(</w:t>
            </w:r>
            <w:r w:rsidR="000E7396" w:rsidRPr="000E7396">
              <w:rPr>
                <w:rFonts w:asciiTheme="majorBidi" w:eastAsia="Cordia New" w:hAnsiTheme="majorBidi" w:cstheme="majorBidi"/>
                <w:sz w:val="26"/>
                <w:szCs w:val="26"/>
                <w:lang w:val="en-US"/>
              </w:rPr>
              <w:t>3</w:t>
            </w:r>
            <w:r w:rsidRPr="000E7396">
              <w:rPr>
                <w:rFonts w:asciiTheme="majorBidi" w:eastAsia="Cordia New" w:hAnsiTheme="majorBidi" w:cstheme="majorBidi"/>
                <w:sz w:val="26"/>
                <w:szCs w:val="26"/>
                <w:lang w:val="en-US"/>
              </w:rPr>
              <w:t>)</w:t>
            </w:r>
          </w:p>
        </w:tc>
        <w:tc>
          <w:tcPr>
            <w:tcW w:w="109" w:type="pct"/>
          </w:tcPr>
          <w:p w:rsidR="005413E4" w:rsidRPr="000E7396" w:rsidRDefault="005413E4" w:rsidP="005D50D0">
            <w:pPr>
              <w:ind w:left="68" w:right="138"/>
              <w:jc w:val="right"/>
              <w:rPr>
                <w:rFonts w:asciiTheme="majorBidi" w:eastAsia="Cordia New" w:hAnsiTheme="majorBidi" w:cstheme="majorBidi"/>
                <w:sz w:val="26"/>
                <w:szCs w:val="26"/>
                <w:lang w:val="en-US"/>
              </w:rPr>
            </w:pPr>
          </w:p>
        </w:tc>
        <w:tc>
          <w:tcPr>
            <w:tcW w:w="820" w:type="pct"/>
            <w:shd w:val="clear" w:color="auto" w:fill="auto"/>
            <w:vAlign w:val="bottom"/>
          </w:tcPr>
          <w:p w:rsidR="005413E4" w:rsidRPr="000E7396" w:rsidRDefault="000E7396" w:rsidP="005D50D0">
            <w:pPr>
              <w:ind w:left="68" w:right="138"/>
              <w:jc w:val="right"/>
              <w:rPr>
                <w:rFonts w:asciiTheme="majorBidi" w:eastAsia="Cordia New" w:hAnsiTheme="majorBidi" w:cstheme="majorBidi"/>
                <w:sz w:val="26"/>
                <w:szCs w:val="26"/>
                <w:lang w:val="en-US"/>
              </w:rPr>
            </w:pPr>
            <w:r w:rsidRPr="000E7396">
              <w:rPr>
                <w:rFonts w:asciiTheme="majorBidi" w:eastAsia="Cordia New" w:hAnsiTheme="majorBidi" w:cstheme="majorBidi"/>
                <w:sz w:val="26"/>
                <w:szCs w:val="26"/>
                <w:lang w:val="en-US"/>
              </w:rPr>
              <w:t>128</w:t>
            </w:r>
            <w:r w:rsidR="005413E4" w:rsidRPr="000E7396">
              <w:rPr>
                <w:rFonts w:asciiTheme="majorBidi" w:eastAsia="Cordia New" w:hAnsiTheme="majorBidi" w:cstheme="majorBidi"/>
                <w:sz w:val="26"/>
                <w:szCs w:val="26"/>
                <w:lang w:val="en-US"/>
              </w:rPr>
              <w:t>,</w:t>
            </w:r>
            <w:r w:rsidRPr="000E7396">
              <w:rPr>
                <w:rFonts w:asciiTheme="majorBidi" w:eastAsia="Cordia New" w:hAnsiTheme="majorBidi" w:cstheme="majorBidi"/>
                <w:sz w:val="26"/>
                <w:szCs w:val="26"/>
                <w:lang w:val="en-US"/>
              </w:rPr>
              <w:t>122</w:t>
            </w:r>
          </w:p>
        </w:tc>
        <w:tc>
          <w:tcPr>
            <w:tcW w:w="52" w:type="pct"/>
          </w:tcPr>
          <w:p w:rsidR="005413E4" w:rsidRPr="000E7396" w:rsidRDefault="005413E4" w:rsidP="005D50D0">
            <w:pPr>
              <w:ind w:left="68" w:right="138"/>
              <w:jc w:val="right"/>
              <w:rPr>
                <w:rFonts w:asciiTheme="majorBidi" w:eastAsia="Cordia New" w:hAnsiTheme="majorBidi" w:cstheme="majorBidi"/>
                <w:sz w:val="26"/>
                <w:szCs w:val="26"/>
                <w:lang w:val="en-US"/>
              </w:rPr>
            </w:pPr>
          </w:p>
        </w:tc>
      </w:tr>
      <w:tr w:rsidR="005413E4" w:rsidRPr="000E7396" w:rsidTr="005413E4">
        <w:trPr>
          <w:trHeight w:val="23"/>
        </w:trPr>
        <w:tc>
          <w:tcPr>
            <w:tcW w:w="1740" w:type="pct"/>
          </w:tcPr>
          <w:p w:rsidR="005413E4" w:rsidRPr="000E7396" w:rsidRDefault="005413E4" w:rsidP="00852D55">
            <w:pPr>
              <w:suppressAutoHyphens/>
              <w:snapToGrid w:val="0"/>
              <w:ind w:left="80"/>
              <w:rPr>
                <w:rFonts w:asciiTheme="majorBidi" w:hAnsiTheme="majorBidi" w:cstheme="majorBidi"/>
                <w:sz w:val="26"/>
                <w:szCs w:val="26"/>
                <w:cs/>
              </w:rPr>
            </w:pPr>
            <w:r w:rsidRPr="000E7396">
              <w:rPr>
                <w:rFonts w:asciiTheme="majorBidi" w:hAnsiTheme="majorBidi" w:cstheme="majorBidi"/>
                <w:sz w:val="26"/>
                <w:szCs w:val="26"/>
                <w:cs/>
              </w:rPr>
              <w:t>ค่าใช้จ่ายในการขาย</w:t>
            </w:r>
          </w:p>
        </w:tc>
        <w:tc>
          <w:tcPr>
            <w:tcW w:w="109" w:type="pct"/>
          </w:tcPr>
          <w:p w:rsidR="005413E4" w:rsidRPr="000E7396" w:rsidRDefault="005413E4" w:rsidP="005D50D0">
            <w:pPr>
              <w:ind w:left="68" w:right="138"/>
              <w:jc w:val="right"/>
              <w:rPr>
                <w:rFonts w:asciiTheme="majorBidi" w:eastAsia="Cordia New" w:hAnsiTheme="majorBidi" w:cstheme="majorBidi"/>
                <w:sz w:val="26"/>
                <w:szCs w:val="26"/>
                <w:lang w:val="en-US"/>
              </w:rPr>
            </w:pPr>
          </w:p>
        </w:tc>
        <w:tc>
          <w:tcPr>
            <w:tcW w:w="761" w:type="pct"/>
            <w:vAlign w:val="bottom"/>
          </w:tcPr>
          <w:p w:rsidR="005413E4" w:rsidRPr="000E7396" w:rsidRDefault="000E7396" w:rsidP="005D50D0">
            <w:pPr>
              <w:ind w:left="68" w:right="138"/>
              <w:jc w:val="right"/>
              <w:rPr>
                <w:rFonts w:asciiTheme="majorBidi" w:eastAsia="Cordia New" w:hAnsiTheme="majorBidi" w:cstheme="majorBidi"/>
                <w:sz w:val="26"/>
                <w:szCs w:val="26"/>
                <w:lang w:val="en-US"/>
              </w:rPr>
            </w:pPr>
            <w:r w:rsidRPr="000E7396">
              <w:rPr>
                <w:rFonts w:asciiTheme="majorBidi" w:eastAsia="Cordia New" w:hAnsiTheme="majorBidi" w:cstheme="majorBidi"/>
                <w:sz w:val="26"/>
                <w:szCs w:val="26"/>
                <w:lang w:val="en-US"/>
              </w:rPr>
              <w:t>52</w:t>
            </w:r>
            <w:r w:rsidR="005413E4" w:rsidRPr="000E7396">
              <w:rPr>
                <w:rFonts w:asciiTheme="majorBidi" w:eastAsia="Cordia New" w:hAnsiTheme="majorBidi" w:cstheme="majorBidi"/>
                <w:sz w:val="26"/>
                <w:szCs w:val="26"/>
                <w:lang w:val="en-US"/>
              </w:rPr>
              <w:t>,</w:t>
            </w:r>
            <w:r w:rsidRPr="000E7396">
              <w:rPr>
                <w:rFonts w:asciiTheme="majorBidi" w:eastAsia="Cordia New" w:hAnsiTheme="majorBidi" w:cstheme="majorBidi"/>
                <w:sz w:val="26"/>
                <w:szCs w:val="26"/>
                <w:lang w:val="en-US"/>
              </w:rPr>
              <w:t>174</w:t>
            </w:r>
          </w:p>
        </w:tc>
        <w:tc>
          <w:tcPr>
            <w:tcW w:w="170" w:type="pct"/>
          </w:tcPr>
          <w:p w:rsidR="005413E4" w:rsidRPr="000E7396" w:rsidRDefault="005413E4" w:rsidP="005D50D0">
            <w:pPr>
              <w:ind w:left="68" w:right="138"/>
              <w:jc w:val="right"/>
              <w:rPr>
                <w:rFonts w:asciiTheme="majorBidi" w:eastAsia="Cordia New" w:hAnsiTheme="majorBidi" w:cstheme="majorBidi"/>
                <w:sz w:val="26"/>
                <w:szCs w:val="26"/>
                <w:lang w:val="en-US"/>
              </w:rPr>
            </w:pPr>
          </w:p>
        </w:tc>
        <w:tc>
          <w:tcPr>
            <w:tcW w:w="52" w:type="pct"/>
          </w:tcPr>
          <w:p w:rsidR="005413E4" w:rsidRPr="000E7396" w:rsidRDefault="005413E4" w:rsidP="005D50D0">
            <w:pPr>
              <w:ind w:left="68" w:right="138"/>
              <w:jc w:val="right"/>
              <w:rPr>
                <w:rFonts w:asciiTheme="majorBidi" w:eastAsia="Cordia New" w:hAnsiTheme="majorBidi" w:cstheme="majorBidi"/>
                <w:sz w:val="26"/>
                <w:szCs w:val="26"/>
                <w:lang w:val="en-US"/>
              </w:rPr>
            </w:pPr>
          </w:p>
        </w:tc>
        <w:tc>
          <w:tcPr>
            <w:tcW w:w="486" w:type="pct"/>
          </w:tcPr>
          <w:p w:rsidR="005413E4" w:rsidRPr="000E7396" w:rsidRDefault="005413E4" w:rsidP="00D07CF8">
            <w:pPr>
              <w:ind w:left="68" w:right="170"/>
              <w:jc w:val="right"/>
              <w:rPr>
                <w:rFonts w:asciiTheme="majorBidi" w:eastAsia="Cordia New" w:hAnsiTheme="majorBidi" w:cstheme="majorBidi"/>
                <w:sz w:val="26"/>
                <w:szCs w:val="26"/>
                <w:lang w:val="en-US"/>
              </w:rPr>
            </w:pPr>
            <w:r w:rsidRPr="000E7396">
              <w:rPr>
                <w:rFonts w:asciiTheme="majorBidi" w:eastAsia="Cordia New" w:hAnsiTheme="majorBidi" w:cstheme="majorBidi"/>
                <w:sz w:val="26"/>
                <w:szCs w:val="26"/>
                <w:lang w:val="en-US"/>
              </w:rPr>
              <w:t>(</w:t>
            </w:r>
            <w:r w:rsidR="000E7396" w:rsidRPr="000E7396">
              <w:rPr>
                <w:rFonts w:asciiTheme="majorBidi" w:eastAsia="Cordia New" w:hAnsiTheme="majorBidi" w:cstheme="majorBidi"/>
                <w:sz w:val="26"/>
                <w:szCs w:val="26"/>
                <w:lang w:val="en-US"/>
              </w:rPr>
              <w:t>3</w:t>
            </w:r>
            <w:r w:rsidRPr="000E7396">
              <w:rPr>
                <w:rFonts w:asciiTheme="majorBidi" w:eastAsia="Cordia New" w:hAnsiTheme="majorBidi" w:cstheme="majorBidi"/>
                <w:sz w:val="26"/>
                <w:szCs w:val="26"/>
                <w:lang w:val="en-US"/>
              </w:rPr>
              <w:t>,</w:t>
            </w:r>
            <w:r w:rsidR="000E7396" w:rsidRPr="000E7396">
              <w:rPr>
                <w:rFonts w:asciiTheme="majorBidi" w:eastAsia="Cordia New" w:hAnsiTheme="majorBidi" w:cstheme="majorBidi"/>
                <w:sz w:val="26"/>
                <w:szCs w:val="26"/>
                <w:lang w:val="en-US"/>
              </w:rPr>
              <w:t>971</w:t>
            </w:r>
            <w:r w:rsidRPr="000E7396">
              <w:rPr>
                <w:rFonts w:asciiTheme="majorBidi" w:eastAsia="Cordia New" w:hAnsiTheme="majorBidi" w:cstheme="majorBidi"/>
                <w:sz w:val="26"/>
                <w:szCs w:val="26"/>
                <w:lang w:val="en-US"/>
              </w:rPr>
              <w:t>)</w:t>
            </w:r>
          </w:p>
        </w:tc>
        <w:tc>
          <w:tcPr>
            <w:tcW w:w="55" w:type="pct"/>
          </w:tcPr>
          <w:p w:rsidR="005413E4" w:rsidRPr="000E7396" w:rsidRDefault="005413E4" w:rsidP="00ED363D">
            <w:pPr>
              <w:ind w:left="-270" w:right="-300"/>
              <w:jc w:val="center"/>
              <w:rPr>
                <w:rFonts w:asciiTheme="majorBidi" w:eastAsia="Cordia New" w:hAnsiTheme="majorBidi" w:cstheme="majorBidi"/>
                <w:sz w:val="26"/>
                <w:szCs w:val="26"/>
                <w:lang w:val="en-US"/>
              </w:rPr>
            </w:pPr>
          </w:p>
        </w:tc>
        <w:tc>
          <w:tcPr>
            <w:tcW w:w="647" w:type="pct"/>
          </w:tcPr>
          <w:p w:rsidR="005413E4" w:rsidRPr="000E7396" w:rsidRDefault="005413E4" w:rsidP="00ED363D">
            <w:pPr>
              <w:ind w:left="-270" w:right="-300"/>
              <w:jc w:val="center"/>
              <w:rPr>
                <w:rFonts w:asciiTheme="majorBidi" w:eastAsia="Cordia New" w:hAnsiTheme="majorBidi" w:cstheme="majorBidi"/>
                <w:sz w:val="26"/>
                <w:szCs w:val="26"/>
                <w:lang w:val="en-US"/>
              </w:rPr>
            </w:pPr>
            <w:r w:rsidRPr="000E7396">
              <w:rPr>
                <w:rFonts w:asciiTheme="majorBidi" w:eastAsia="Cordia New" w:hAnsiTheme="majorBidi" w:cstheme="majorBidi"/>
                <w:sz w:val="26"/>
                <w:szCs w:val="26"/>
                <w:lang w:val="en-US"/>
              </w:rPr>
              <w:t>(</w:t>
            </w:r>
            <w:r w:rsidR="000E7396" w:rsidRPr="000E7396">
              <w:rPr>
                <w:rFonts w:asciiTheme="majorBidi" w:eastAsia="Cordia New" w:hAnsiTheme="majorBidi" w:cstheme="majorBidi"/>
                <w:sz w:val="26"/>
                <w:szCs w:val="26"/>
                <w:lang w:val="en-US"/>
              </w:rPr>
              <w:t>1</w:t>
            </w:r>
            <w:r w:rsidRPr="000E7396">
              <w:rPr>
                <w:rFonts w:asciiTheme="majorBidi" w:eastAsia="Cordia New" w:hAnsiTheme="majorBidi" w:cstheme="majorBidi"/>
                <w:sz w:val="26"/>
                <w:szCs w:val="26"/>
                <w:lang w:val="en-US"/>
              </w:rPr>
              <w:t>) (</w:t>
            </w:r>
            <w:r w:rsidR="000E7396" w:rsidRPr="000E7396">
              <w:rPr>
                <w:rFonts w:asciiTheme="majorBidi" w:eastAsia="Cordia New" w:hAnsiTheme="majorBidi" w:cstheme="majorBidi"/>
                <w:sz w:val="26"/>
                <w:szCs w:val="26"/>
                <w:lang w:val="en-US"/>
              </w:rPr>
              <w:t>2</w:t>
            </w:r>
            <w:r w:rsidRPr="000E7396">
              <w:rPr>
                <w:rFonts w:asciiTheme="majorBidi" w:eastAsia="Cordia New" w:hAnsiTheme="majorBidi" w:cstheme="majorBidi"/>
                <w:sz w:val="26"/>
                <w:szCs w:val="26"/>
                <w:lang w:val="en-US"/>
              </w:rPr>
              <w:t xml:space="preserve">) </w:t>
            </w:r>
            <w:r w:rsidRPr="000E7396">
              <w:rPr>
                <w:rFonts w:asciiTheme="majorBidi" w:eastAsia="Cordia New" w:hAnsiTheme="majorBidi" w:cstheme="majorBidi"/>
                <w:sz w:val="26"/>
                <w:szCs w:val="26"/>
                <w:cs/>
                <w:lang w:val="en-US"/>
              </w:rPr>
              <w:t xml:space="preserve">และ </w:t>
            </w:r>
            <w:r w:rsidRPr="000E7396">
              <w:rPr>
                <w:rFonts w:asciiTheme="majorBidi" w:eastAsia="Cordia New" w:hAnsiTheme="majorBidi" w:cstheme="majorBidi"/>
                <w:sz w:val="26"/>
                <w:szCs w:val="26"/>
                <w:lang w:val="en-US"/>
              </w:rPr>
              <w:t>(</w:t>
            </w:r>
            <w:r w:rsidR="000E7396" w:rsidRPr="000E7396">
              <w:rPr>
                <w:rFonts w:asciiTheme="majorBidi" w:eastAsia="Cordia New" w:hAnsiTheme="majorBidi" w:cstheme="majorBidi"/>
                <w:sz w:val="26"/>
                <w:szCs w:val="26"/>
                <w:lang w:val="en-US"/>
              </w:rPr>
              <w:t>3</w:t>
            </w:r>
            <w:r w:rsidRPr="000E7396">
              <w:rPr>
                <w:rFonts w:asciiTheme="majorBidi" w:eastAsia="Cordia New" w:hAnsiTheme="majorBidi" w:cstheme="majorBidi"/>
                <w:sz w:val="26"/>
                <w:szCs w:val="26"/>
                <w:lang w:val="en-US"/>
              </w:rPr>
              <w:t>)</w:t>
            </w:r>
          </w:p>
        </w:tc>
        <w:tc>
          <w:tcPr>
            <w:tcW w:w="109" w:type="pct"/>
          </w:tcPr>
          <w:p w:rsidR="005413E4" w:rsidRPr="000E7396" w:rsidRDefault="005413E4" w:rsidP="005D50D0">
            <w:pPr>
              <w:ind w:left="68" w:right="138"/>
              <w:jc w:val="right"/>
              <w:rPr>
                <w:rFonts w:asciiTheme="majorBidi" w:eastAsia="Cordia New" w:hAnsiTheme="majorBidi" w:cstheme="majorBidi"/>
                <w:sz w:val="26"/>
                <w:szCs w:val="26"/>
                <w:lang w:val="en-US"/>
              </w:rPr>
            </w:pPr>
          </w:p>
        </w:tc>
        <w:tc>
          <w:tcPr>
            <w:tcW w:w="820" w:type="pct"/>
            <w:shd w:val="clear" w:color="auto" w:fill="auto"/>
            <w:vAlign w:val="bottom"/>
          </w:tcPr>
          <w:p w:rsidR="005413E4" w:rsidRPr="000E7396" w:rsidRDefault="000E7396" w:rsidP="005D50D0">
            <w:pPr>
              <w:ind w:left="68" w:right="138"/>
              <w:jc w:val="right"/>
              <w:rPr>
                <w:rFonts w:asciiTheme="majorBidi" w:eastAsia="Cordia New" w:hAnsiTheme="majorBidi" w:cstheme="majorBidi"/>
                <w:sz w:val="26"/>
                <w:szCs w:val="26"/>
                <w:lang w:val="en-US"/>
              </w:rPr>
            </w:pPr>
            <w:r w:rsidRPr="000E7396">
              <w:rPr>
                <w:rFonts w:asciiTheme="majorBidi" w:eastAsia="Cordia New" w:hAnsiTheme="majorBidi" w:cstheme="majorBidi"/>
                <w:sz w:val="26"/>
                <w:szCs w:val="26"/>
                <w:lang w:val="en-US"/>
              </w:rPr>
              <w:t>48</w:t>
            </w:r>
            <w:r w:rsidR="005413E4" w:rsidRPr="000E7396">
              <w:rPr>
                <w:rFonts w:asciiTheme="majorBidi" w:eastAsia="Cordia New" w:hAnsiTheme="majorBidi" w:cstheme="majorBidi"/>
                <w:sz w:val="26"/>
                <w:szCs w:val="26"/>
                <w:lang w:val="en-US"/>
              </w:rPr>
              <w:t>,</w:t>
            </w:r>
            <w:r w:rsidRPr="000E7396">
              <w:rPr>
                <w:rFonts w:asciiTheme="majorBidi" w:eastAsia="Cordia New" w:hAnsiTheme="majorBidi" w:cstheme="majorBidi"/>
                <w:sz w:val="26"/>
                <w:szCs w:val="26"/>
                <w:lang w:val="en-US"/>
              </w:rPr>
              <w:t>203</w:t>
            </w:r>
          </w:p>
        </w:tc>
        <w:tc>
          <w:tcPr>
            <w:tcW w:w="52" w:type="pct"/>
          </w:tcPr>
          <w:p w:rsidR="005413E4" w:rsidRPr="000E7396" w:rsidRDefault="005413E4" w:rsidP="005D50D0">
            <w:pPr>
              <w:ind w:left="68" w:right="138"/>
              <w:jc w:val="right"/>
              <w:rPr>
                <w:rFonts w:asciiTheme="majorBidi" w:eastAsia="Cordia New" w:hAnsiTheme="majorBidi" w:cstheme="majorBidi"/>
                <w:sz w:val="26"/>
                <w:szCs w:val="26"/>
                <w:lang w:val="en-US"/>
              </w:rPr>
            </w:pPr>
          </w:p>
        </w:tc>
      </w:tr>
      <w:tr w:rsidR="005413E4" w:rsidRPr="000E7396" w:rsidTr="005413E4">
        <w:trPr>
          <w:trHeight w:val="23"/>
        </w:trPr>
        <w:tc>
          <w:tcPr>
            <w:tcW w:w="1740" w:type="pct"/>
            <w:shd w:val="clear" w:color="auto" w:fill="auto"/>
          </w:tcPr>
          <w:p w:rsidR="005413E4" w:rsidRPr="000E7396" w:rsidRDefault="005413E4" w:rsidP="00852D55">
            <w:pPr>
              <w:suppressAutoHyphens/>
              <w:snapToGrid w:val="0"/>
              <w:ind w:left="80"/>
              <w:rPr>
                <w:rFonts w:asciiTheme="majorBidi" w:hAnsiTheme="majorBidi" w:cstheme="majorBidi"/>
                <w:sz w:val="26"/>
                <w:szCs w:val="26"/>
                <w:cs/>
              </w:rPr>
            </w:pPr>
            <w:r w:rsidRPr="000E7396">
              <w:rPr>
                <w:rFonts w:asciiTheme="majorBidi" w:hAnsiTheme="majorBidi" w:cstheme="majorBidi"/>
                <w:sz w:val="26"/>
                <w:szCs w:val="26"/>
                <w:cs/>
              </w:rPr>
              <w:t>ค่าใช้จ่ายภาษีเงินได้</w:t>
            </w:r>
          </w:p>
        </w:tc>
        <w:tc>
          <w:tcPr>
            <w:tcW w:w="109" w:type="pct"/>
          </w:tcPr>
          <w:p w:rsidR="005413E4" w:rsidRPr="000E7396" w:rsidRDefault="005413E4" w:rsidP="005D50D0">
            <w:pPr>
              <w:ind w:left="68" w:right="138"/>
              <w:jc w:val="right"/>
              <w:rPr>
                <w:rFonts w:asciiTheme="majorBidi" w:eastAsia="Cordia New" w:hAnsiTheme="majorBidi" w:cstheme="majorBidi"/>
                <w:sz w:val="26"/>
                <w:szCs w:val="26"/>
                <w:lang w:val="en-US"/>
              </w:rPr>
            </w:pPr>
          </w:p>
        </w:tc>
        <w:tc>
          <w:tcPr>
            <w:tcW w:w="761" w:type="pct"/>
            <w:shd w:val="clear" w:color="auto" w:fill="auto"/>
            <w:vAlign w:val="bottom"/>
          </w:tcPr>
          <w:p w:rsidR="005413E4" w:rsidRPr="000E7396" w:rsidRDefault="000E7396" w:rsidP="005D50D0">
            <w:pPr>
              <w:ind w:left="68" w:right="138"/>
              <w:jc w:val="right"/>
              <w:rPr>
                <w:rFonts w:asciiTheme="majorBidi" w:eastAsia="Cordia New" w:hAnsiTheme="majorBidi" w:cstheme="majorBidi"/>
                <w:sz w:val="26"/>
                <w:szCs w:val="26"/>
                <w:lang w:val="en-US"/>
              </w:rPr>
            </w:pPr>
            <w:r w:rsidRPr="000E7396">
              <w:rPr>
                <w:rFonts w:asciiTheme="majorBidi" w:eastAsia="Cordia New" w:hAnsiTheme="majorBidi" w:cstheme="majorBidi"/>
                <w:sz w:val="26"/>
                <w:szCs w:val="26"/>
                <w:lang w:val="en-US"/>
              </w:rPr>
              <w:t>10</w:t>
            </w:r>
            <w:r w:rsidR="005413E4" w:rsidRPr="000E7396">
              <w:rPr>
                <w:rFonts w:asciiTheme="majorBidi" w:eastAsia="Cordia New" w:hAnsiTheme="majorBidi" w:cstheme="majorBidi"/>
                <w:sz w:val="26"/>
                <w:szCs w:val="26"/>
                <w:lang w:val="en-US"/>
              </w:rPr>
              <w:t>,</w:t>
            </w:r>
            <w:r w:rsidRPr="000E7396">
              <w:rPr>
                <w:rFonts w:asciiTheme="majorBidi" w:eastAsia="Cordia New" w:hAnsiTheme="majorBidi" w:cstheme="majorBidi"/>
                <w:sz w:val="26"/>
                <w:szCs w:val="26"/>
                <w:lang w:val="en-US"/>
              </w:rPr>
              <w:t>435</w:t>
            </w:r>
          </w:p>
        </w:tc>
        <w:tc>
          <w:tcPr>
            <w:tcW w:w="170" w:type="pct"/>
          </w:tcPr>
          <w:p w:rsidR="005413E4" w:rsidRPr="000E7396" w:rsidRDefault="005413E4" w:rsidP="005D50D0">
            <w:pPr>
              <w:ind w:left="68" w:right="138"/>
              <w:jc w:val="right"/>
              <w:rPr>
                <w:rFonts w:asciiTheme="majorBidi" w:eastAsia="Cordia New" w:hAnsiTheme="majorBidi" w:cstheme="majorBidi"/>
                <w:sz w:val="26"/>
                <w:szCs w:val="26"/>
                <w:lang w:val="en-US"/>
              </w:rPr>
            </w:pPr>
          </w:p>
        </w:tc>
        <w:tc>
          <w:tcPr>
            <w:tcW w:w="52" w:type="pct"/>
          </w:tcPr>
          <w:p w:rsidR="005413E4" w:rsidRPr="000E7396" w:rsidRDefault="005413E4" w:rsidP="005D50D0">
            <w:pPr>
              <w:ind w:left="68" w:right="138"/>
              <w:jc w:val="right"/>
              <w:rPr>
                <w:rFonts w:asciiTheme="majorBidi" w:eastAsia="Cordia New" w:hAnsiTheme="majorBidi" w:cstheme="majorBidi"/>
                <w:sz w:val="26"/>
                <w:szCs w:val="26"/>
                <w:lang w:val="en-US"/>
              </w:rPr>
            </w:pPr>
          </w:p>
        </w:tc>
        <w:tc>
          <w:tcPr>
            <w:tcW w:w="486" w:type="pct"/>
            <w:shd w:val="clear" w:color="auto" w:fill="auto"/>
          </w:tcPr>
          <w:p w:rsidR="005413E4" w:rsidRPr="000E7396" w:rsidRDefault="005413E4" w:rsidP="00D07CF8">
            <w:pPr>
              <w:ind w:left="68" w:right="170"/>
              <w:jc w:val="right"/>
              <w:rPr>
                <w:rFonts w:asciiTheme="majorBidi" w:eastAsia="Cordia New" w:hAnsiTheme="majorBidi" w:cstheme="majorBidi"/>
                <w:sz w:val="26"/>
                <w:szCs w:val="26"/>
                <w:lang w:val="en-US"/>
              </w:rPr>
            </w:pPr>
            <w:r w:rsidRPr="000E7396">
              <w:rPr>
                <w:rFonts w:asciiTheme="majorBidi" w:eastAsia="Cordia New" w:hAnsiTheme="majorBidi" w:cstheme="majorBidi"/>
                <w:sz w:val="26"/>
                <w:szCs w:val="26"/>
                <w:lang w:val="en-US"/>
              </w:rPr>
              <w:t>(</w:t>
            </w:r>
            <w:r w:rsidR="000E7396" w:rsidRPr="000E7396">
              <w:rPr>
                <w:rFonts w:asciiTheme="majorBidi" w:eastAsia="Cordia New" w:hAnsiTheme="majorBidi" w:cstheme="majorBidi"/>
                <w:sz w:val="26"/>
                <w:szCs w:val="26"/>
                <w:lang w:val="en-US"/>
              </w:rPr>
              <w:t>752</w:t>
            </w:r>
            <w:r w:rsidRPr="000E7396">
              <w:rPr>
                <w:rFonts w:asciiTheme="majorBidi" w:eastAsia="Cordia New" w:hAnsiTheme="majorBidi" w:cstheme="majorBidi"/>
                <w:sz w:val="26"/>
                <w:szCs w:val="26"/>
                <w:lang w:val="en-US"/>
              </w:rPr>
              <w:t>)</w:t>
            </w:r>
          </w:p>
        </w:tc>
        <w:tc>
          <w:tcPr>
            <w:tcW w:w="55" w:type="pct"/>
          </w:tcPr>
          <w:p w:rsidR="005413E4" w:rsidRPr="000E7396" w:rsidRDefault="005413E4" w:rsidP="005D50D0">
            <w:pPr>
              <w:ind w:left="-270" w:right="-90"/>
              <w:jc w:val="center"/>
              <w:rPr>
                <w:rFonts w:asciiTheme="majorBidi" w:eastAsia="Cordia New" w:hAnsiTheme="majorBidi" w:cstheme="majorBidi"/>
                <w:sz w:val="26"/>
                <w:szCs w:val="26"/>
                <w:lang w:val="en-US"/>
              </w:rPr>
            </w:pPr>
          </w:p>
        </w:tc>
        <w:tc>
          <w:tcPr>
            <w:tcW w:w="647" w:type="pct"/>
            <w:shd w:val="clear" w:color="auto" w:fill="auto"/>
          </w:tcPr>
          <w:p w:rsidR="005413E4" w:rsidRPr="000E7396" w:rsidRDefault="005413E4" w:rsidP="005D50D0">
            <w:pPr>
              <w:ind w:left="-270" w:right="-90"/>
              <w:jc w:val="center"/>
              <w:rPr>
                <w:rFonts w:asciiTheme="majorBidi" w:eastAsia="Cordia New" w:hAnsiTheme="majorBidi" w:cstheme="majorBidi"/>
                <w:sz w:val="26"/>
                <w:szCs w:val="26"/>
                <w:lang w:val="en-US"/>
              </w:rPr>
            </w:pPr>
          </w:p>
        </w:tc>
        <w:tc>
          <w:tcPr>
            <w:tcW w:w="109" w:type="pct"/>
          </w:tcPr>
          <w:p w:rsidR="005413E4" w:rsidRPr="000E7396" w:rsidRDefault="005413E4" w:rsidP="005D50D0">
            <w:pPr>
              <w:ind w:left="68" w:right="138"/>
              <w:jc w:val="right"/>
              <w:rPr>
                <w:rFonts w:asciiTheme="majorBidi" w:eastAsia="Cordia New" w:hAnsiTheme="majorBidi" w:cstheme="majorBidi"/>
                <w:sz w:val="26"/>
                <w:szCs w:val="26"/>
                <w:lang w:val="en-US"/>
              </w:rPr>
            </w:pPr>
          </w:p>
        </w:tc>
        <w:tc>
          <w:tcPr>
            <w:tcW w:w="820" w:type="pct"/>
            <w:shd w:val="clear" w:color="auto" w:fill="auto"/>
            <w:vAlign w:val="bottom"/>
          </w:tcPr>
          <w:p w:rsidR="005413E4" w:rsidRPr="000E7396" w:rsidRDefault="000E7396" w:rsidP="005D50D0">
            <w:pPr>
              <w:ind w:left="68" w:right="138"/>
              <w:jc w:val="right"/>
              <w:rPr>
                <w:rFonts w:asciiTheme="majorBidi" w:eastAsia="Cordia New" w:hAnsiTheme="majorBidi" w:cstheme="majorBidi"/>
                <w:sz w:val="26"/>
                <w:szCs w:val="26"/>
                <w:lang w:val="en-US"/>
              </w:rPr>
            </w:pPr>
            <w:r w:rsidRPr="000E7396">
              <w:rPr>
                <w:rFonts w:asciiTheme="majorBidi" w:eastAsia="Cordia New" w:hAnsiTheme="majorBidi" w:cstheme="majorBidi"/>
                <w:sz w:val="26"/>
                <w:szCs w:val="26"/>
                <w:lang w:val="en-US"/>
              </w:rPr>
              <w:t>9</w:t>
            </w:r>
            <w:r w:rsidR="005413E4" w:rsidRPr="000E7396">
              <w:rPr>
                <w:rFonts w:asciiTheme="majorBidi" w:eastAsia="Cordia New" w:hAnsiTheme="majorBidi" w:cstheme="majorBidi"/>
                <w:sz w:val="26"/>
                <w:szCs w:val="26"/>
                <w:lang w:val="en-US"/>
              </w:rPr>
              <w:t>,</w:t>
            </w:r>
            <w:r w:rsidRPr="000E7396">
              <w:rPr>
                <w:rFonts w:asciiTheme="majorBidi" w:eastAsia="Cordia New" w:hAnsiTheme="majorBidi" w:cstheme="majorBidi"/>
                <w:sz w:val="26"/>
                <w:szCs w:val="26"/>
                <w:lang w:val="en-US"/>
              </w:rPr>
              <w:t>683</w:t>
            </w:r>
          </w:p>
        </w:tc>
        <w:tc>
          <w:tcPr>
            <w:tcW w:w="52" w:type="pct"/>
          </w:tcPr>
          <w:p w:rsidR="005413E4" w:rsidRPr="000E7396" w:rsidRDefault="005413E4" w:rsidP="005D50D0">
            <w:pPr>
              <w:ind w:left="68" w:right="138"/>
              <w:jc w:val="right"/>
              <w:rPr>
                <w:rFonts w:asciiTheme="majorBidi" w:eastAsia="Cordia New" w:hAnsiTheme="majorBidi" w:cstheme="majorBidi"/>
                <w:sz w:val="26"/>
                <w:szCs w:val="26"/>
                <w:lang w:val="en-US"/>
              </w:rPr>
            </w:pPr>
          </w:p>
        </w:tc>
      </w:tr>
      <w:tr w:rsidR="005413E4" w:rsidRPr="000E7396" w:rsidTr="005413E4">
        <w:trPr>
          <w:trHeight w:val="23"/>
        </w:trPr>
        <w:tc>
          <w:tcPr>
            <w:tcW w:w="1740" w:type="pct"/>
            <w:shd w:val="clear" w:color="auto" w:fill="auto"/>
          </w:tcPr>
          <w:p w:rsidR="005413E4" w:rsidRPr="000E7396" w:rsidRDefault="005413E4" w:rsidP="00852D55">
            <w:pPr>
              <w:suppressAutoHyphens/>
              <w:snapToGrid w:val="0"/>
              <w:ind w:left="80"/>
              <w:rPr>
                <w:rFonts w:asciiTheme="majorBidi" w:hAnsiTheme="majorBidi" w:cstheme="majorBidi"/>
                <w:sz w:val="26"/>
                <w:szCs w:val="26"/>
                <w:cs/>
              </w:rPr>
            </w:pPr>
            <w:r w:rsidRPr="000E7396">
              <w:rPr>
                <w:rFonts w:asciiTheme="majorBidi" w:hAnsiTheme="majorBidi" w:cstheme="majorBidi"/>
                <w:sz w:val="26"/>
                <w:szCs w:val="26"/>
                <w:cs/>
              </w:rPr>
              <w:t>กำไรสำหรับปี</w:t>
            </w:r>
          </w:p>
        </w:tc>
        <w:tc>
          <w:tcPr>
            <w:tcW w:w="109" w:type="pct"/>
          </w:tcPr>
          <w:p w:rsidR="005413E4" w:rsidRPr="000E7396" w:rsidRDefault="005413E4" w:rsidP="005D50D0">
            <w:pPr>
              <w:ind w:left="68" w:right="186"/>
              <w:jc w:val="right"/>
              <w:rPr>
                <w:rFonts w:asciiTheme="majorBidi" w:eastAsia="Cordia New" w:hAnsiTheme="majorBidi" w:cstheme="majorBidi"/>
                <w:sz w:val="26"/>
                <w:szCs w:val="26"/>
                <w:lang w:val="en-US"/>
              </w:rPr>
            </w:pPr>
          </w:p>
        </w:tc>
        <w:tc>
          <w:tcPr>
            <w:tcW w:w="761" w:type="pct"/>
            <w:shd w:val="clear" w:color="auto" w:fill="auto"/>
            <w:vAlign w:val="bottom"/>
          </w:tcPr>
          <w:p w:rsidR="005413E4" w:rsidRPr="000E7396" w:rsidRDefault="000E7396" w:rsidP="005D50D0">
            <w:pPr>
              <w:ind w:left="68" w:right="186"/>
              <w:jc w:val="right"/>
              <w:rPr>
                <w:rFonts w:asciiTheme="majorBidi" w:eastAsia="Cordia New" w:hAnsiTheme="majorBidi" w:cstheme="majorBidi"/>
                <w:sz w:val="26"/>
                <w:szCs w:val="26"/>
                <w:lang w:val="en-US"/>
              </w:rPr>
            </w:pPr>
            <w:r w:rsidRPr="000E7396">
              <w:rPr>
                <w:rFonts w:asciiTheme="majorBidi" w:eastAsia="Cordia New" w:hAnsiTheme="majorBidi" w:cstheme="majorBidi"/>
                <w:sz w:val="26"/>
                <w:szCs w:val="26"/>
                <w:lang w:val="en-US"/>
              </w:rPr>
              <w:t>41</w:t>
            </w:r>
            <w:r w:rsidR="005413E4" w:rsidRPr="000E7396">
              <w:rPr>
                <w:rFonts w:asciiTheme="majorBidi" w:eastAsia="Cordia New" w:hAnsiTheme="majorBidi" w:cstheme="majorBidi"/>
                <w:sz w:val="26"/>
                <w:szCs w:val="26"/>
                <w:lang w:val="en-US"/>
              </w:rPr>
              <w:t>,</w:t>
            </w:r>
            <w:r w:rsidRPr="000E7396">
              <w:rPr>
                <w:rFonts w:asciiTheme="majorBidi" w:eastAsia="Cordia New" w:hAnsiTheme="majorBidi" w:cstheme="majorBidi"/>
                <w:sz w:val="26"/>
                <w:szCs w:val="26"/>
                <w:lang w:val="en-US"/>
              </w:rPr>
              <w:t>739</w:t>
            </w:r>
          </w:p>
        </w:tc>
        <w:tc>
          <w:tcPr>
            <w:tcW w:w="170" w:type="pct"/>
          </w:tcPr>
          <w:p w:rsidR="005413E4" w:rsidRPr="000E7396" w:rsidRDefault="005413E4" w:rsidP="005D50D0">
            <w:pPr>
              <w:ind w:left="68" w:right="138"/>
              <w:jc w:val="right"/>
              <w:rPr>
                <w:rFonts w:asciiTheme="majorBidi" w:eastAsia="Cordia New" w:hAnsiTheme="majorBidi" w:cstheme="majorBidi"/>
                <w:sz w:val="26"/>
                <w:szCs w:val="26"/>
                <w:lang w:val="en-US"/>
              </w:rPr>
            </w:pPr>
          </w:p>
        </w:tc>
        <w:tc>
          <w:tcPr>
            <w:tcW w:w="52" w:type="pct"/>
          </w:tcPr>
          <w:p w:rsidR="005413E4" w:rsidRPr="000E7396" w:rsidRDefault="005413E4" w:rsidP="005D50D0">
            <w:pPr>
              <w:ind w:left="68" w:right="138"/>
              <w:jc w:val="right"/>
              <w:rPr>
                <w:rFonts w:asciiTheme="majorBidi" w:eastAsia="Cordia New" w:hAnsiTheme="majorBidi" w:cstheme="majorBidi"/>
                <w:sz w:val="26"/>
                <w:szCs w:val="26"/>
                <w:lang w:val="en-US"/>
              </w:rPr>
            </w:pPr>
          </w:p>
        </w:tc>
        <w:tc>
          <w:tcPr>
            <w:tcW w:w="486" w:type="pct"/>
            <w:shd w:val="clear" w:color="auto" w:fill="auto"/>
          </w:tcPr>
          <w:p w:rsidR="005413E4" w:rsidRPr="000E7396" w:rsidRDefault="005413E4" w:rsidP="00D07CF8">
            <w:pPr>
              <w:ind w:left="68" w:right="170"/>
              <w:jc w:val="right"/>
              <w:rPr>
                <w:rFonts w:asciiTheme="majorBidi" w:eastAsia="Cordia New" w:hAnsiTheme="majorBidi" w:cstheme="majorBidi"/>
                <w:sz w:val="26"/>
                <w:szCs w:val="26"/>
                <w:lang w:val="en-US"/>
              </w:rPr>
            </w:pPr>
            <w:r w:rsidRPr="000E7396">
              <w:rPr>
                <w:rFonts w:asciiTheme="majorBidi" w:eastAsia="Cordia New" w:hAnsiTheme="majorBidi" w:cstheme="majorBidi"/>
                <w:sz w:val="26"/>
                <w:szCs w:val="26"/>
                <w:lang w:val="en-US"/>
              </w:rPr>
              <w:t>(</w:t>
            </w:r>
            <w:r w:rsidR="000E7396" w:rsidRPr="000E7396">
              <w:rPr>
                <w:rFonts w:asciiTheme="majorBidi" w:eastAsia="Cordia New" w:hAnsiTheme="majorBidi" w:cstheme="majorBidi"/>
                <w:sz w:val="26"/>
                <w:szCs w:val="26"/>
                <w:lang w:val="en-US"/>
              </w:rPr>
              <w:t>3</w:t>
            </w:r>
            <w:r w:rsidRPr="000E7396">
              <w:rPr>
                <w:rFonts w:asciiTheme="majorBidi" w:eastAsia="Cordia New" w:hAnsiTheme="majorBidi" w:cstheme="majorBidi"/>
                <w:sz w:val="26"/>
                <w:szCs w:val="26"/>
                <w:lang w:val="en-US"/>
              </w:rPr>
              <w:t>,</w:t>
            </w:r>
            <w:r w:rsidR="000E7396" w:rsidRPr="000E7396">
              <w:rPr>
                <w:rFonts w:asciiTheme="majorBidi" w:eastAsia="Cordia New" w:hAnsiTheme="majorBidi" w:cstheme="majorBidi"/>
                <w:sz w:val="26"/>
                <w:szCs w:val="26"/>
                <w:lang w:val="en-US"/>
              </w:rPr>
              <w:t>008</w:t>
            </w:r>
            <w:r w:rsidRPr="000E7396">
              <w:rPr>
                <w:rFonts w:asciiTheme="majorBidi" w:eastAsia="Cordia New" w:hAnsiTheme="majorBidi" w:cstheme="majorBidi"/>
                <w:sz w:val="26"/>
                <w:szCs w:val="26"/>
                <w:lang w:val="en-US"/>
              </w:rPr>
              <w:t>)</w:t>
            </w:r>
          </w:p>
        </w:tc>
        <w:tc>
          <w:tcPr>
            <w:tcW w:w="55" w:type="pct"/>
          </w:tcPr>
          <w:p w:rsidR="005413E4" w:rsidRPr="000E7396" w:rsidRDefault="005413E4" w:rsidP="005D50D0">
            <w:pPr>
              <w:tabs>
                <w:tab w:val="decimal" w:pos="1443"/>
              </w:tabs>
              <w:ind w:left="-90" w:right="-90"/>
              <w:jc w:val="center"/>
              <w:rPr>
                <w:rFonts w:asciiTheme="majorBidi" w:eastAsia="Cordia New" w:hAnsiTheme="majorBidi" w:cstheme="majorBidi"/>
                <w:sz w:val="26"/>
                <w:szCs w:val="26"/>
                <w:lang w:val="en-US"/>
              </w:rPr>
            </w:pPr>
          </w:p>
        </w:tc>
        <w:tc>
          <w:tcPr>
            <w:tcW w:w="647" w:type="pct"/>
            <w:shd w:val="clear" w:color="auto" w:fill="auto"/>
          </w:tcPr>
          <w:p w:rsidR="005413E4" w:rsidRPr="000E7396" w:rsidRDefault="005413E4" w:rsidP="005D50D0">
            <w:pPr>
              <w:tabs>
                <w:tab w:val="decimal" w:pos="1443"/>
              </w:tabs>
              <w:ind w:left="-90" w:right="-90"/>
              <w:jc w:val="center"/>
              <w:rPr>
                <w:rFonts w:asciiTheme="majorBidi" w:eastAsia="Cordia New" w:hAnsiTheme="majorBidi" w:cstheme="majorBidi"/>
                <w:sz w:val="26"/>
                <w:szCs w:val="26"/>
                <w:lang w:val="en-US"/>
              </w:rPr>
            </w:pPr>
          </w:p>
        </w:tc>
        <w:tc>
          <w:tcPr>
            <w:tcW w:w="109" w:type="pct"/>
          </w:tcPr>
          <w:p w:rsidR="005413E4" w:rsidRPr="000E7396" w:rsidRDefault="005413E4" w:rsidP="005D50D0">
            <w:pPr>
              <w:ind w:left="68" w:right="186"/>
              <w:jc w:val="right"/>
              <w:rPr>
                <w:rFonts w:asciiTheme="majorBidi" w:eastAsia="Cordia New" w:hAnsiTheme="majorBidi" w:cstheme="majorBidi"/>
                <w:sz w:val="26"/>
                <w:szCs w:val="26"/>
                <w:lang w:val="en-US"/>
              </w:rPr>
            </w:pPr>
          </w:p>
        </w:tc>
        <w:tc>
          <w:tcPr>
            <w:tcW w:w="820" w:type="pct"/>
            <w:shd w:val="clear" w:color="auto" w:fill="auto"/>
            <w:vAlign w:val="bottom"/>
          </w:tcPr>
          <w:p w:rsidR="005413E4" w:rsidRPr="000E7396" w:rsidRDefault="000E7396" w:rsidP="005D50D0">
            <w:pPr>
              <w:ind w:left="68" w:right="186"/>
              <w:jc w:val="right"/>
              <w:rPr>
                <w:rFonts w:asciiTheme="majorBidi" w:eastAsia="Cordia New" w:hAnsiTheme="majorBidi" w:cstheme="majorBidi"/>
                <w:sz w:val="26"/>
                <w:szCs w:val="26"/>
                <w:lang w:val="en-US"/>
              </w:rPr>
            </w:pPr>
            <w:r w:rsidRPr="000E7396">
              <w:rPr>
                <w:rFonts w:asciiTheme="majorBidi" w:eastAsia="Cordia New" w:hAnsiTheme="majorBidi" w:cstheme="majorBidi"/>
                <w:sz w:val="26"/>
                <w:szCs w:val="26"/>
                <w:lang w:val="en-US"/>
              </w:rPr>
              <w:t>38</w:t>
            </w:r>
            <w:r w:rsidR="005413E4" w:rsidRPr="000E7396">
              <w:rPr>
                <w:rFonts w:asciiTheme="majorBidi" w:eastAsia="Cordia New" w:hAnsiTheme="majorBidi" w:cstheme="majorBidi"/>
                <w:sz w:val="26"/>
                <w:szCs w:val="26"/>
                <w:lang w:val="en-US"/>
              </w:rPr>
              <w:t>,</w:t>
            </w:r>
            <w:r w:rsidRPr="000E7396">
              <w:rPr>
                <w:rFonts w:asciiTheme="majorBidi" w:eastAsia="Cordia New" w:hAnsiTheme="majorBidi" w:cstheme="majorBidi"/>
                <w:sz w:val="26"/>
                <w:szCs w:val="26"/>
                <w:lang w:val="en-US"/>
              </w:rPr>
              <w:t>731</w:t>
            </w:r>
          </w:p>
        </w:tc>
        <w:tc>
          <w:tcPr>
            <w:tcW w:w="52" w:type="pct"/>
          </w:tcPr>
          <w:p w:rsidR="005413E4" w:rsidRPr="000E7396" w:rsidRDefault="005413E4" w:rsidP="005D50D0">
            <w:pPr>
              <w:ind w:left="68" w:right="186"/>
              <w:jc w:val="right"/>
              <w:rPr>
                <w:rFonts w:asciiTheme="majorBidi" w:eastAsia="Cordia New" w:hAnsiTheme="majorBidi" w:cstheme="majorBidi"/>
                <w:sz w:val="26"/>
                <w:szCs w:val="26"/>
                <w:lang w:val="en-US"/>
              </w:rPr>
            </w:pPr>
          </w:p>
        </w:tc>
      </w:tr>
      <w:tr w:rsidR="005413E4" w:rsidRPr="000E7396" w:rsidTr="005413E4">
        <w:trPr>
          <w:trHeight w:val="23"/>
        </w:trPr>
        <w:tc>
          <w:tcPr>
            <w:tcW w:w="1740" w:type="pct"/>
            <w:shd w:val="clear" w:color="auto" w:fill="auto"/>
          </w:tcPr>
          <w:p w:rsidR="005413E4" w:rsidRPr="000E7396" w:rsidRDefault="005413E4" w:rsidP="00852D55">
            <w:pPr>
              <w:ind w:left="80" w:right="-74"/>
              <w:jc w:val="both"/>
              <w:rPr>
                <w:rFonts w:asciiTheme="majorBidi" w:hAnsiTheme="majorBidi" w:cstheme="majorBidi"/>
                <w:sz w:val="26"/>
                <w:szCs w:val="26"/>
                <w:cs/>
                <w:lang w:val="en-US"/>
              </w:rPr>
            </w:pPr>
            <w:r w:rsidRPr="000E7396">
              <w:rPr>
                <w:rFonts w:asciiTheme="majorBidi" w:hAnsiTheme="majorBidi" w:cstheme="majorBidi"/>
                <w:sz w:val="26"/>
                <w:szCs w:val="26"/>
                <w:cs/>
                <w:lang w:val="en-US"/>
              </w:rPr>
              <w:t xml:space="preserve">กำไรต่อหุ้นขั้นพื้นฐาน </w:t>
            </w:r>
            <w:r w:rsidRPr="000E7396">
              <w:rPr>
                <w:rFonts w:asciiTheme="majorBidi" w:hAnsiTheme="majorBidi" w:cstheme="majorBidi"/>
                <w:sz w:val="26"/>
                <w:szCs w:val="26"/>
                <w:lang w:val="en-US"/>
              </w:rPr>
              <w:t>(</w:t>
            </w:r>
            <w:r w:rsidRPr="000E7396">
              <w:rPr>
                <w:rFonts w:asciiTheme="majorBidi" w:hAnsiTheme="majorBidi" w:cstheme="majorBidi"/>
                <w:sz w:val="26"/>
                <w:szCs w:val="26"/>
                <w:cs/>
                <w:lang w:val="en-US"/>
              </w:rPr>
              <w:t>บาท)</w:t>
            </w:r>
          </w:p>
        </w:tc>
        <w:tc>
          <w:tcPr>
            <w:tcW w:w="109" w:type="pct"/>
          </w:tcPr>
          <w:p w:rsidR="005413E4" w:rsidRPr="000E7396" w:rsidRDefault="005413E4" w:rsidP="00823999">
            <w:pPr>
              <w:ind w:left="68" w:right="87"/>
              <w:jc w:val="center"/>
              <w:rPr>
                <w:rFonts w:asciiTheme="majorBidi" w:eastAsia="Cordia New" w:hAnsiTheme="majorBidi" w:cstheme="majorBidi"/>
                <w:sz w:val="26"/>
                <w:szCs w:val="26"/>
                <w:lang w:val="en-US"/>
              </w:rPr>
            </w:pPr>
          </w:p>
        </w:tc>
        <w:tc>
          <w:tcPr>
            <w:tcW w:w="761" w:type="pct"/>
            <w:shd w:val="clear" w:color="auto" w:fill="auto"/>
            <w:vAlign w:val="bottom"/>
          </w:tcPr>
          <w:p w:rsidR="005413E4" w:rsidRPr="000E7396" w:rsidRDefault="005413E4" w:rsidP="00823999">
            <w:pPr>
              <w:ind w:left="68" w:right="87"/>
              <w:jc w:val="center"/>
              <w:rPr>
                <w:rFonts w:asciiTheme="majorBidi" w:eastAsia="Cordia New" w:hAnsiTheme="majorBidi" w:cstheme="majorBidi"/>
                <w:sz w:val="26"/>
                <w:szCs w:val="26"/>
                <w:lang w:val="en-US"/>
              </w:rPr>
            </w:pPr>
            <w:r w:rsidRPr="000E7396">
              <w:rPr>
                <w:rFonts w:asciiTheme="majorBidi" w:eastAsia="Cordia New" w:hAnsiTheme="majorBidi" w:cstheme="majorBidi"/>
                <w:sz w:val="26"/>
                <w:szCs w:val="26"/>
                <w:lang w:val="en-US"/>
              </w:rPr>
              <w:t>-</w:t>
            </w:r>
          </w:p>
        </w:tc>
        <w:tc>
          <w:tcPr>
            <w:tcW w:w="170" w:type="pct"/>
          </w:tcPr>
          <w:p w:rsidR="005413E4" w:rsidRPr="000E7396" w:rsidRDefault="005413E4" w:rsidP="00823999">
            <w:pPr>
              <w:ind w:left="68" w:right="87"/>
              <w:jc w:val="center"/>
              <w:rPr>
                <w:rFonts w:asciiTheme="majorBidi" w:eastAsia="Cordia New" w:hAnsiTheme="majorBidi" w:cstheme="majorBidi"/>
                <w:sz w:val="26"/>
                <w:szCs w:val="26"/>
                <w:lang w:val="en-US"/>
              </w:rPr>
            </w:pPr>
          </w:p>
        </w:tc>
        <w:tc>
          <w:tcPr>
            <w:tcW w:w="52" w:type="pct"/>
          </w:tcPr>
          <w:p w:rsidR="005413E4" w:rsidRPr="000E7396" w:rsidRDefault="005413E4" w:rsidP="00823999">
            <w:pPr>
              <w:ind w:left="68" w:right="87"/>
              <w:jc w:val="center"/>
              <w:rPr>
                <w:rFonts w:asciiTheme="majorBidi" w:eastAsia="Cordia New" w:hAnsiTheme="majorBidi" w:cstheme="majorBidi"/>
                <w:sz w:val="26"/>
                <w:szCs w:val="26"/>
                <w:lang w:val="en-US"/>
              </w:rPr>
            </w:pPr>
          </w:p>
        </w:tc>
        <w:tc>
          <w:tcPr>
            <w:tcW w:w="486" w:type="pct"/>
            <w:shd w:val="clear" w:color="auto" w:fill="auto"/>
            <w:vAlign w:val="bottom"/>
          </w:tcPr>
          <w:p w:rsidR="005413E4" w:rsidRPr="000E7396" w:rsidRDefault="005413E4" w:rsidP="00823999">
            <w:pPr>
              <w:ind w:left="68" w:right="87"/>
              <w:jc w:val="center"/>
              <w:rPr>
                <w:rFonts w:asciiTheme="majorBidi" w:eastAsia="Cordia New" w:hAnsiTheme="majorBidi" w:cstheme="majorBidi"/>
                <w:sz w:val="26"/>
                <w:szCs w:val="26"/>
                <w:lang w:val="en-US"/>
              </w:rPr>
            </w:pPr>
            <w:r w:rsidRPr="000E7396">
              <w:rPr>
                <w:rFonts w:asciiTheme="majorBidi" w:eastAsia="Cordia New" w:hAnsiTheme="majorBidi" w:cstheme="majorBidi"/>
                <w:sz w:val="26"/>
                <w:szCs w:val="26"/>
                <w:lang w:val="en-US"/>
              </w:rPr>
              <w:t>-</w:t>
            </w:r>
          </w:p>
        </w:tc>
        <w:tc>
          <w:tcPr>
            <w:tcW w:w="55" w:type="pct"/>
          </w:tcPr>
          <w:p w:rsidR="005413E4" w:rsidRPr="000E7396" w:rsidRDefault="005413E4" w:rsidP="00823999">
            <w:pPr>
              <w:ind w:left="-90" w:right="-90"/>
              <w:jc w:val="center"/>
              <w:rPr>
                <w:rFonts w:asciiTheme="majorBidi" w:eastAsia="Cordia New" w:hAnsiTheme="majorBidi" w:cstheme="majorBidi"/>
                <w:sz w:val="26"/>
                <w:szCs w:val="26"/>
                <w:lang w:val="en-US"/>
              </w:rPr>
            </w:pPr>
          </w:p>
        </w:tc>
        <w:tc>
          <w:tcPr>
            <w:tcW w:w="647" w:type="pct"/>
            <w:shd w:val="clear" w:color="auto" w:fill="auto"/>
          </w:tcPr>
          <w:p w:rsidR="005413E4" w:rsidRPr="000E7396" w:rsidRDefault="005413E4" w:rsidP="00823999">
            <w:pPr>
              <w:ind w:left="-90" w:right="-90"/>
              <w:jc w:val="center"/>
              <w:rPr>
                <w:rFonts w:asciiTheme="majorBidi" w:eastAsia="Cordia New" w:hAnsiTheme="majorBidi" w:cstheme="majorBidi"/>
                <w:sz w:val="26"/>
                <w:szCs w:val="26"/>
                <w:lang w:val="en-US"/>
              </w:rPr>
            </w:pPr>
          </w:p>
        </w:tc>
        <w:tc>
          <w:tcPr>
            <w:tcW w:w="109" w:type="pct"/>
          </w:tcPr>
          <w:p w:rsidR="005413E4" w:rsidRPr="000E7396" w:rsidRDefault="005413E4" w:rsidP="00823999">
            <w:pPr>
              <w:ind w:left="68" w:right="87"/>
              <w:jc w:val="center"/>
              <w:rPr>
                <w:rFonts w:asciiTheme="majorBidi" w:eastAsia="Cordia New" w:hAnsiTheme="majorBidi" w:cstheme="majorBidi"/>
                <w:sz w:val="26"/>
                <w:szCs w:val="26"/>
                <w:lang w:val="en-US"/>
              </w:rPr>
            </w:pPr>
          </w:p>
        </w:tc>
        <w:tc>
          <w:tcPr>
            <w:tcW w:w="820" w:type="pct"/>
            <w:shd w:val="clear" w:color="auto" w:fill="auto"/>
            <w:vAlign w:val="bottom"/>
          </w:tcPr>
          <w:p w:rsidR="005413E4" w:rsidRPr="000E7396" w:rsidRDefault="005413E4" w:rsidP="00823999">
            <w:pPr>
              <w:ind w:left="68" w:right="87"/>
              <w:jc w:val="center"/>
              <w:rPr>
                <w:rFonts w:asciiTheme="majorBidi" w:eastAsia="Cordia New" w:hAnsiTheme="majorBidi" w:cstheme="majorBidi"/>
                <w:sz w:val="26"/>
                <w:szCs w:val="26"/>
                <w:lang w:val="en-US"/>
              </w:rPr>
            </w:pPr>
            <w:r w:rsidRPr="000E7396">
              <w:rPr>
                <w:rFonts w:asciiTheme="majorBidi" w:eastAsia="Cordia New" w:hAnsiTheme="majorBidi" w:cstheme="majorBidi"/>
                <w:sz w:val="26"/>
                <w:szCs w:val="26"/>
                <w:lang w:val="en-US"/>
              </w:rPr>
              <w:t>-</w:t>
            </w:r>
          </w:p>
        </w:tc>
        <w:tc>
          <w:tcPr>
            <w:tcW w:w="52" w:type="pct"/>
          </w:tcPr>
          <w:p w:rsidR="005413E4" w:rsidRPr="000E7396" w:rsidRDefault="005413E4" w:rsidP="00823999">
            <w:pPr>
              <w:ind w:left="68" w:right="87"/>
              <w:jc w:val="center"/>
              <w:rPr>
                <w:rFonts w:asciiTheme="majorBidi" w:eastAsia="Cordia New" w:hAnsiTheme="majorBidi" w:cstheme="majorBidi"/>
                <w:sz w:val="26"/>
                <w:szCs w:val="26"/>
                <w:lang w:val="en-US"/>
              </w:rPr>
            </w:pPr>
          </w:p>
        </w:tc>
      </w:tr>
    </w:tbl>
    <w:p w:rsidR="00351251" w:rsidRPr="000E7396" w:rsidRDefault="00351251" w:rsidP="002F2C8A">
      <w:pPr>
        <w:spacing w:before="120"/>
        <w:ind w:left="1080" w:firstLine="187"/>
        <w:jc w:val="thaiDistribute"/>
        <w:rPr>
          <w:rFonts w:asciiTheme="majorBidi" w:eastAsia="Cordia New" w:hAnsiTheme="majorBidi" w:cstheme="majorBidi"/>
          <w:spacing w:val="2"/>
          <w:sz w:val="32"/>
          <w:szCs w:val="32"/>
          <w:lang w:val="en-US"/>
        </w:rPr>
      </w:pPr>
      <w:r w:rsidRPr="000E7396">
        <w:rPr>
          <w:rFonts w:asciiTheme="majorBidi" w:eastAsia="Cordia New" w:hAnsiTheme="majorBidi" w:cstheme="majorBidi"/>
          <w:spacing w:val="2"/>
          <w:sz w:val="32"/>
          <w:szCs w:val="32"/>
          <w:cs/>
          <w:lang w:val="en-US"/>
        </w:rPr>
        <w:t xml:space="preserve">งบกระแสเงินสดเฉพาะกิจการสำหรับปีสิ้นสุดวันที่ </w:t>
      </w:r>
      <w:r w:rsidR="000E7396" w:rsidRPr="000E7396">
        <w:rPr>
          <w:rFonts w:asciiTheme="majorBidi" w:eastAsia="Cordia New" w:hAnsiTheme="majorBidi" w:cstheme="majorBidi"/>
          <w:spacing w:val="2"/>
          <w:sz w:val="32"/>
          <w:szCs w:val="32"/>
          <w:lang w:val="en-US"/>
        </w:rPr>
        <w:t>31</w:t>
      </w:r>
      <w:r w:rsidRPr="000E7396">
        <w:rPr>
          <w:rFonts w:asciiTheme="majorBidi" w:eastAsia="Cordia New" w:hAnsiTheme="majorBidi" w:cstheme="majorBidi"/>
          <w:spacing w:val="2"/>
          <w:sz w:val="32"/>
          <w:szCs w:val="32"/>
          <w:lang w:val="en-US"/>
        </w:rPr>
        <w:t xml:space="preserve"> </w:t>
      </w:r>
      <w:r w:rsidRPr="000E7396">
        <w:rPr>
          <w:rFonts w:asciiTheme="majorBidi" w:eastAsia="Cordia New" w:hAnsiTheme="majorBidi" w:cstheme="majorBidi"/>
          <w:spacing w:val="2"/>
          <w:sz w:val="32"/>
          <w:szCs w:val="32"/>
          <w:cs/>
          <w:lang w:val="en-US"/>
        </w:rPr>
        <w:t xml:space="preserve">ธันวาคม </w:t>
      </w:r>
      <w:r w:rsidR="000E7396" w:rsidRPr="000E7396">
        <w:rPr>
          <w:rFonts w:asciiTheme="majorBidi" w:eastAsia="Cordia New" w:hAnsiTheme="majorBidi" w:cstheme="majorBidi"/>
          <w:spacing w:val="2"/>
          <w:sz w:val="32"/>
          <w:szCs w:val="32"/>
          <w:lang w:val="en-US"/>
        </w:rPr>
        <w:t>2562</w:t>
      </w:r>
    </w:p>
    <w:p w:rsidR="00351251" w:rsidRPr="000E7396" w:rsidRDefault="00351251" w:rsidP="00DD6DF8">
      <w:pPr>
        <w:spacing w:after="120"/>
        <w:ind w:left="1080" w:right="-14"/>
        <w:jc w:val="right"/>
        <w:rPr>
          <w:rFonts w:asciiTheme="majorBidi" w:eastAsia="Cordia New" w:hAnsiTheme="majorBidi" w:cstheme="majorBidi"/>
          <w:b/>
          <w:bCs/>
          <w:spacing w:val="2"/>
          <w:cs/>
          <w:lang w:val="en-US"/>
        </w:rPr>
      </w:pPr>
      <w:r w:rsidRPr="000E7396">
        <w:rPr>
          <w:rFonts w:asciiTheme="majorBidi" w:eastAsia="Cordia New" w:hAnsiTheme="majorBidi" w:cstheme="majorBidi"/>
          <w:b/>
          <w:bCs/>
          <w:spacing w:val="2"/>
          <w:cs/>
          <w:lang w:val="en-US"/>
        </w:rPr>
        <w:t>หน่วย</w:t>
      </w:r>
      <w:r w:rsidRPr="000E7396">
        <w:rPr>
          <w:rFonts w:asciiTheme="majorBidi" w:eastAsia="Cordia New" w:hAnsiTheme="majorBidi" w:cstheme="majorBidi"/>
          <w:b/>
          <w:bCs/>
          <w:spacing w:val="2"/>
          <w:lang w:val="en-US"/>
        </w:rPr>
        <w:t xml:space="preserve"> :</w:t>
      </w:r>
      <w:r w:rsidRPr="000E7396">
        <w:rPr>
          <w:rFonts w:asciiTheme="majorBidi" w:eastAsia="Cordia New" w:hAnsiTheme="majorBidi" w:cstheme="majorBidi"/>
          <w:b/>
          <w:bCs/>
          <w:spacing w:val="2"/>
          <w:cs/>
          <w:lang w:val="en-US"/>
        </w:rPr>
        <w:t xml:space="preserve"> พันบาท</w:t>
      </w:r>
    </w:p>
    <w:tbl>
      <w:tblPr>
        <w:tblW w:w="4337" w:type="pct"/>
        <w:tblInd w:w="1255" w:type="dxa"/>
        <w:tblLayout w:type="fixed"/>
        <w:tblCellMar>
          <w:left w:w="0" w:type="dxa"/>
          <w:right w:w="0" w:type="dxa"/>
        </w:tblCellMar>
        <w:tblLook w:val="04A0" w:firstRow="1" w:lastRow="0" w:firstColumn="1" w:lastColumn="0" w:noHBand="0" w:noVBand="1"/>
      </w:tblPr>
      <w:tblGrid>
        <w:gridCol w:w="3155"/>
        <w:gridCol w:w="694"/>
        <w:gridCol w:w="1171"/>
        <w:gridCol w:w="142"/>
        <w:gridCol w:w="1371"/>
        <w:gridCol w:w="1430"/>
      </w:tblGrid>
      <w:tr w:rsidR="005413E4" w:rsidRPr="000E7396" w:rsidTr="00DD6DF8">
        <w:trPr>
          <w:trHeight w:val="23"/>
        </w:trPr>
        <w:tc>
          <w:tcPr>
            <w:tcW w:w="1981" w:type="pct"/>
            <w:shd w:val="clear" w:color="auto" w:fill="auto"/>
          </w:tcPr>
          <w:p w:rsidR="005413E4" w:rsidRPr="000E7396" w:rsidRDefault="005413E4" w:rsidP="005413E4">
            <w:pPr>
              <w:suppressAutoHyphens/>
              <w:snapToGrid w:val="0"/>
              <w:ind w:left="180"/>
              <w:jc w:val="center"/>
              <w:rPr>
                <w:rFonts w:asciiTheme="majorBidi" w:hAnsiTheme="majorBidi" w:cstheme="majorBidi"/>
                <w:b/>
                <w:bCs/>
                <w:lang w:val="en-US" w:eastAsia="th-TH"/>
              </w:rPr>
            </w:pPr>
          </w:p>
        </w:tc>
        <w:tc>
          <w:tcPr>
            <w:tcW w:w="1259" w:type="pct"/>
            <w:gridSpan w:val="3"/>
          </w:tcPr>
          <w:p w:rsidR="005413E4" w:rsidRPr="000E7396" w:rsidRDefault="005413E4" w:rsidP="005413E4">
            <w:pPr>
              <w:ind w:left="96" w:right="90"/>
              <w:jc w:val="center"/>
              <w:rPr>
                <w:rFonts w:asciiTheme="majorBidi" w:eastAsia="Cordia New" w:hAnsiTheme="majorBidi" w:cstheme="majorBidi"/>
                <w:b/>
                <w:bCs/>
                <w:cs/>
                <w:lang w:val="en-US"/>
              </w:rPr>
            </w:pPr>
            <w:r w:rsidRPr="000E7396">
              <w:rPr>
                <w:rFonts w:asciiTheme="majorBidi" w:eastAsia="Cordia New" w:hAnsiTheme="majorBidi" w:cstheme="majorBidi"/>
                <w:b/>
                <w:bCs/>
                <w:cs/>
                <w:lang w:val="en-US"/>
              </w:rPr>
              <w:t xml:space="preserve">สำหรับปีสิ้นสุดวันที่ </w:t>
            </w:r>
            <w:r w:rsidRPr="000E7396">
              <w:rPr>
                <w:rFonts w:asciiTheme="majorBidi" w:eastAsia="Cordia New" w:hAnsiTheme="majorBidi" w:cstheme="majorBidi"/>
                <w:b/>
                <w:bCs/>
                <w:cs/>
                <w:lang w:val="en-US"/>
              </w:rPr>
              <w:br/>
            </w:r>
            <w:r w:rsidR="000E7396" w:rsidRPr="000E7396">
              <w:rPr>
                <w:rFonts w:asciiTheme="majorBidi" w:eastAsia="Cordia New" w:hAnsiTheme="majorBidi" w:cstheme="majorBidi"/>
                <w:b/>
                <w:bCs/>
                <w:lang w:val="en-US"/>
              </w:rPr>
              <w:t>31</w:t>
            </w:r>
            <w:r w:rsidRPr="000E7396">
              <w:rPr>
                <w:rFonts w:asciiTheme="majorBidi" w:eastAsia="Cordia New" w:hAnsiTheme="majorBidi" w:cstheme="majorBidi"/>
                <w:b/>
                <w:bCs/>
                <w:lang w:val="en-US"/>
              </w:rPr>
              <w:t xml:space="preserve"> </w:t>
            </w:r>
            <w:r w:rsidRPr="000E7396">
              <w:rPr>
                <w:rFonts w:asciiTheme="majorBidi" w:eastAsia="Cordia New" w:hAnsiTheme="majorBidi" w:cstheme="majorBidi"/>
                <w:b/>
                <w:bCs/>
                <w:cs/>
                <w:lang w:val="en-US"/>
              </w:rPr>
              <w:t xml:space="preserve">ธันวาคม </w:t>
            </w:r>
            <w:r w:rsidR="000E7396" w:rsidRPr="000E7396">
              <w:rPr>
                <w:rFonts w:asciiTheme="majorBidi" w:eastAsia="Cordia New" w:hAnsiTheme="majorBidi" w:cstheme="majorBidi"/>
                <w:b/>
                <w:bCs/>
                <w:lang w:val="en-US"/>
              </w:rPr>
              <w:t>2562</w:t>
            </w:r>
            <w:r w:rsidRPr="000E7396">
              <w:rPr>
                <w:rFonts w:asciiTheme="majorBidi" w:eastAsia="Cordia New" w:hAnsiTheme="majorBidi" w:cstheme="majorBidi"/>
                <w:b/>
                <w:bCs/>
                <w:cs/>
                <w:lang w:val="en-US"/>
              </w:rPr>
              <w:t xml:space="preserve">            ตามมาตรฐานการรายงานทางการเงินเดิม</w:t>
            </w:r>
          </w:p>
        </w:tc>
        <w:tc>
          <w:tcPr>
            <w:tcW w:w="861" w:type="pct"/>
            <w:shd w:val="clear" w:color="auto" w:fill="auto"/>
            <w:hideMark/>
          </w:tcPr>
          <w:p w:rsidR="005413E4" w:rsidRPr="000E7396" w:rsidRDefault="005413E4" w:rsidP="005413E4">
            <w:pPr>
              <w:ind w:left="96" w:right="90"/>
              <w:jc w:val="center"/>
              <w:rPr>
                <w:rFonts w:asciiTheme="majorBidi" w:eastAsia="Cordia New" w:hAnsiTheme="majorBidi" w:cstheme="majorBidi"/>
                <w:b/>
                <w:bCs/>
                <w:cs/>
                <w:lang w:val="en-US"/>
              </w:rPr>
            </w:pPr>
            <w:r w:rsidRPr="000E7396">
              <w:rPr>
                <w:rFonts w:asciiTheme="majorBidi" w:eastAsia="Cordia New" w:hAnsiTheme="majorBidi" w:cstheme="majorBidi"/>
                <w:b/>
                <w:bCs/>
                <w:cs/>
                <w:lang w:val="en-US"/>
              </w:rPr>
              <w:t xml:space="preserve">ผลกระทบจากการใช้มาตรฐานการรายงานทางการเงิน ฉบับที่ </w:t>
            </w:r>
            <w:r w:rsidR="000E7396" w:rsidRPr="000E7396">
              <w:rPr>
                <w:rFonts w:asciiTheme="majorBidi" w:eastAsia="Cordia New" w:hAnsiTheme="majorBidi" w:cstheme="majorBidi"/>
                <w:b/>
                <w:bCs/>
                <w:lang w:val="en-US"/>
              </w:rPr>
              <w:t>15</w:t>
            </w:r>
            <w:r w:rsidRPr="000E7396">
              <w:rPr>
                <w:rFonts w:asciiTheme="majorBidi" w:eastAsia="Cordia New" w:hAnsiTheme="majorBidi" w:cstheme="majorBidi"/>
                <w:b/>
                <w:bCs/>
                <w:cs/>
                <w:lang w:val="en-US"/>
              </w:rPr>
              <w:t xml:space="preserve"> ในงวดปัจจุบัน</w:t>
            </w:r>
          </w:p>
        </w:tc>
        <w:tc>
          <w:tcPr>
            <w:tcW w:w="899" w:type="pct"/>
            <w:shd w:val="clear" w:color="auto" w:fill="auto"/>
            <w:hideMark/>
          </w:tcPr>
          <w:p w:rsidR="005413E4" w:rsidRPr="000E7396" w:rsidRDefault="005413E4" w:rsidP="005413E4">
            <w:pPr>
              <w:ind w:right="44"/>
              <w:jc w:val="center"/>
              <w:rPr>
                <w:rFonts w:asciiTheme="majorBidi" w:eastAsia="Cordia New" w:hAnsiTheme="majorBidi" w:cstheme="majorBidi"/>
                <w:b/>
                <w:bCs/>
                <w:cs/>
                <w:lang w:val="en-US"/>
              </w:rPr>
            </w:pPr>
            <w:r w:rsidRPr="000E7396">
              <w:rPr>
                <w:rFonts w:asciiTheme="majorBidi" w:eastAsia="Cordia New" w:hAnsiTheme="majorBidi" w:cstheme="majorBidi"/>
                <w:b/>
                <w:bCs/>
                <w:cs/>
                <w:lang w:val="en-US"/>
              </w:rPr>
              <w:t xml:space="preserve">สำหรับปีสิ้นสุดวันที่ </w:t>
            </w:r>
            <w:r w:rsidRPr="000E7396">
              <w:rPr>
                <w:rFonts w:asciiTheme="majorBidi" w:eastAsia="Cordia New" w:hAnsiTheme="majorBidi" w:cstheme="majorBidi"/>
                <w:b/>
                <w:bCs/>
                <w:cs/>
                <w:lang w:val="en-US"/>
              </w:rPr>
              <w:br/>
            </w:r>
            <w:r w:rsidR="000E7396" w:rsidRPr="000E7396">
              <w:rPr>
                <w:rFonts w:asciiTheme="majorBidi" w:eastAsia="Cordia New" w:hAnsiTheme="majorBidi" w:cstheme="majorBidi"/>
                <w:b/>
                <w:bCs/>
                <w:lang w:val="en-US"/>
              </w:rPr>
              <w:t>31</w:t>
            </w:r>
            <w:r w:rsidRPr="000E7396">
              <w:rPr>
                <w:rFonts w:asciiTheme="majorBidi" w:eastAsia="Cordia New" w:hAnsiTheme="majorBidi" w:cstheme="majorBidi"/>
                <w:b/>
                <w:bCs/>
                <w:cs/>
                <w:lang w:val="en-US"/>
              </w:rPr>
              <w:t xml:space="preserve"> ธันวาคม </w:t>
            </w:r>
            <w:r w:rsidR="000E7396" w:rsidRPr="000E7396">
              <w:rPr>
                <w:rFonts w:asciiTheme="majorBidi" w:eastAsia="Cordia New" w:hAnsiTheme="majorBidi" w:cstheme="majorBidi"/>
                <w:b/>
                <w:bCs/>
                <w:lang w:val="en-US"/>
              </w:rPr>
              <w:t>2562</w:t>
            </w:r>
            <w:r w:rsidRPr="000E7396">
              <w:rPr>
                <w:rFonts w:asciiTheme="majorBidi" w:eastAsia="Cordia New" w:hAnsiTheme="majorBidi" w:cstheme="majorBidi"/>
                <w:b/>
                <w:bCs/>
                <w:lang w:val="en-US"/>
              </w:rPr>
              <w:t xml:space="preserve"> </w:t>
            </w:r>
            <w:r w:rsidRPr="000E7396">
              <w:rPr>
                <w:rFonts w:asciiTheme="majorBidi" w:eastAsia="Cordia New" w:hAnsiTheme="majorBidi" w:cstheme="majorBidi"/>
                <w:b/>
                <w:bCs/>
                <w:cs/>
                <w:lang w:val="en-US"/>
              </w:rPr>
              <w:t xml:space="preserve">         ตามมาตรฐานการรายงานทางการเงินใหม่</w:t>
            </w:r>
          </w:p>
        </w:tc>
      </w:tr>
      <w:tr w:rsidR="00DD6DF8" w:rsidRPr="000E7396" w:rsidTr="00DD6DF8">
        <w:trPr>
          <w:trHeight w:val="23"/>
        </w:trPr>
        <w:tc>
          <w:tcPr>
            <w:tcW w:w="1981" w:type="pct"/>
            <w:shd w:val="clear" w:color="auto" w:fill="auto"/>
          </w:tcPr>
          <w:p w:rsidR="00DD6DF8" w:rsidRPr="000E7396" w:rsidRDefault="00DD6DF8" w:rsidP="00DD6DF8">
            <w:pPr>
              <w:suppressAutoHyphens/>
              <w:snapToGrid w:val="0"/>
              <w:spacing w:line="240" w:lineRule="exact"/>
              <w:ind w:left="180"/>
              <w:jc w:val="center"/>
              <w:rPr>
                <w:rFonts w:asciiTheme="majorBidi" w:hAnsiTheme="majorBidi" w:cstheme="majorBidi"/>
                <w:b/>
                <w:bCs/>
                <w:lang w:val="en-US" w:eastAsia="th-TH"/>
              </w:rPr>
            </w:pPr>
          </w:p>
        </w:tc>
        <w:tc>
          <w:tcPr>
            <w:tcW w:w="1259" w:type="pct"/>
            <w:gridSpan w:val="3"/>
          </w:tcPr>
          <w:p w:rsidR="00DD6DF8" w:rsidRPr="000E7396" w:rsidRDefault="00DD6DF8" w:rsidP="00DD6DF8">
            <w:pPr>
              <w:spacing w:line="240" w:lineRule="exact"/>
              <w:ind w:left="96" w:right="90"/>
              <w:jc w:val="center"/>
              <w:rPr>
                <w:rFonts w:asciiTheme="majorBidi" w:eastAsia="Cordia New" w:hAnsiTheme="majorBidi" w:cstheme="majorBidi"/>
                <w:b/>
                <w:bCs/>
                <w:cs/>
                <w:lang w:val="en-US"/>
              </w:rPr>
            </w:pPr>
          </w:p>
        </w:tc>
        <w:tc>
          <w:tcPr>
            <w:tcW w:w="861" w:type="pct"/>
            <w:shd w:val="clear" w:color="auto" w:fill="auto"/>
          </w:tcPr>
          <w:p w:rsidR="00DD6DF8" w:rsidRPr="000E7396" w:rsidRDefault="00DD6DF8" w:rsidP="00DD6DF8">
            <w:pPr>
              <w:spacing w:line="240" w:lineRule="exact"/>
              <w:ind w:left="96" w:right="90"/>
              <w:jc w:val="center"/>
              <w:rPr>
                <w:rFonts w:asciiTheme="majorBidi" w:eastAsia="Cordia New" w:hAnsiTheme="majorBidi" w:cstheme="majorBidi"/>
                <w:b/>
                <w:bCs/>
                <w:cs/>
                <w:lang w:val="en-US"/>
              </w:rPr>
            </w:pPr>
          </w:p>
        </w:tc>
        <w:tc>
          <w:tcPr>
            <w:tcW w:w="899" w:type="pct"/>
            <w:shd w:val="clear" w:color="auto" w:fill="auto"/>
          </w:tcPr>
          <w:p w:rsidR="00DD6DF8" w:rsidRPr="000E7396" w:rsidRDefault="00DD6DF8" w:rsidP="00DD6DF8">
            <w:pPr>
              <w:spacing w:line="240" w:lineRule="exact"/>
              <w:ind w:right="44"/>
              <w:jc w:val="center"/>
              <w:rPr>
                <w:rFonts w:asciiTheme="majorBidi" w:eastAsia="Cordia New" w:hAnsiTheme="majorBidi" w:cstheme="majorBidi"/>
                <w:b/>
                <w:bCs/>
                <w:cs/>
                <w:lang w:val="en-US"/>
              </w:rPr>
            </w:pPr>
          </w:p>
        </w:tc>
      </w:tr>
      <w:tr w:rsidR="005413E4" w:rsidRPr="000E7396" w:rsidTr="00DD6DF8">
        <w:trPr>
          <w:trHeight w:val="23"/>
        </w:trPr>
        <w:tc>
          <w:tcPr>
            <w:tcW w:w="1981" w:type="pct"/>
            <w:shd w:val="clear" w:color="auto" w:fill="auto"/>
          </w:tcPr>
          <w:p w:rsidR="005413E4" w:rsidRPr="000E7396" w:rsidRDefault="005413E4" w:rsidP="005413E4">
            <w:pPr>
              <w:ind w:right="-74"/>
              <w:jc w:val="both"/>
              <w:rPr>
                <w:rFonts w:asciiTheme="majorBidi" w:eastAsia="Angsana New" w:hAnsiTheme="majorBidi" w:cstheme="majorBidi"/>
                <w:sz w:val="26"/>
                <w:szCs w:val="26"/>
                <w:cs/>
                <w:lang w:val="en-US"/>
              </w:rPr>
            </w:pPr>
            <w:r w:rsidRPr="000E7396">
              <w:rPr>
                <w:rFonts w:asciiTheme="majorBidi" w:hAnsiTheme="majorBidi" w:cstheme="majorBidi"/>
                <w:sz w:val="26"/>
                <w:szCs w:val="26"/>
                <w:cs/>
                <w:lang w:val="en-US"/>
              </w:rPr>
              <w:t>ขาดทุนสำหรับปี</w:t>
            </w:r>
          </w:p>
        </w:tc>
        <w:tc>
          <w:tcPr>
            <w:tcW w:w="436" w:type="pct"/>
          </w:tcPr>
          <w:p w:rsidR="005413E4" w:rsidRPr="000E7396" w:rsidRDefault="005413E4" w:rsidP="005413E4">
            <w:pPr>
              <w:tabs>
                <w:tab w:val="decimal" w:pos="1566"/>
              </w:tabs>
              <w:ind w:right="-115"/>
              <w:rPr>
                <w:rFonts w:asciiTheme="majorBidi" w:eastAsia="Cordia New" w:hAnsiTheme="majorBidi" w:cstheme="majorBidi"/>
                <w:sz w:val="26"/>
                <w:szCs w:val="26"/>
                <w:lang w:val="en-US"/>
              </w:rPr>
            </w:pPr>
          </w:p>
        </w:tc>
        <w:tc>
          <w:tcPr>
            <w:tcW w:w="735" w:type="pct"/>
            <w:shd w:val="clear" w:color="auto" w:fill="auto"/>
          </w:tcPr>
          <w:p w:rsidR="005413E4" w:rsidRPr="000E7396" w:rsidRDefault="005413E4" w:rsidP="00DD6DF8">
            <w:pPr>
              <w:tabs>
                <w:tab w:val="decimal" w:pos="1440"/>
              </w:tabs>
              <w:ind w:left="68" w:right="186"/>
              <w:jc w:val="right"/>
              <w:rPr>
                <w:rFonts w:asciiTheme="majorBidi" w:eastAsia="Cordia New" w:hAnsiTheme="majorBidi" w:cstheme="majorBidi"/>
                <w:sz w:val="26"/>
                <w:szCs w:val="26"/>
                <w:lang w:val="en-US"/>
              </w:rPr>
            </w:pPr>
            <w:r w:rsidRPr="000E7396">
              <w:rPr>
                <w:rFonts w:asciiTheme="majorBidi" w:eastAsia="Cordia New" w:hAnsiTheme="majorBidi" w:cstheme="majorBidi"/>
                <w:sz w:val="26"/>
                <w:szCs w:val="26"/>
                <w:lang w:val="en-US"/>
              </w:rPr>
              <w:t>(</w:t>
            </w:r>
            <w:r w:rsidR="000E7396" w:rsidRPr="000E7396">
              <w:rPr>
                <w:rFonts w:asciiTheme="majorBidi" w:eastAsia="Cordia New" w:hAnsiTheme="majorBidi" w:cstheme="majorBidi"/>
                <w:sz w:val="26"/>
                <w:szCs w:val="26"/>
                <w:lang w:val="en-US"/>
              </w:rPr>
              <w:t>54</w:t>
            </w:r>
            <w:r w:rsidRPr="000E7396">
              <w:rPr>
                <w:rFonts w:asciiTheme="majorBidi" w:eastAsia="Cordia New" w:hAnsiTheme="majorBidi" w:cstheme="majorBidi"/>
                <w:sz w:val="26"/>
                <w:szCs w:val="26"/>
                <w:lang w:val="en-US"/>
              </w:rPr>
              <w:t>,</w:t>
            </w:r>
            <w:r w:rsidR="000E7396" w:rsidRPr="000E7396">
              <w:rPr>
                <w:rFonts w:asciiTheme="majorBidi" w:eastAsia="Cordia New" w:hAnsiTheme="majorBidi" w:cstheme="majorBidi"/>
                <w:sz w:val="26"/>
                <w:szCs w:val="26"/>
                <w:lang w:val="en-US"/>
              </w:rPr>
              <w:t>397</w:t>
            </w:r>
            <w:r w:rsidRPr="000E7396">
              <w:rPr>
                <w:rFonts w:asciiTheme="majorBidi" w:eastAsia="Cordia New" w:hAnsiTheme="majorBidi" w:cstheme="majorBidi"/>
                <w:sz w:val="26"/>
                <w:szCs w:val="26"/>
                <w:lang w:val="en-US"/>
              </w:rPr>
              <w:t>)</w:t>
            </w:r>
          </w:p>
        </w:tc>
        <w:tc>
          <w:tcPr>
            <w:tcW w:w="89" w:type="pct"/>
          </w:tcPr>
          <w:p w:rsidR="005413E4" w:rsidRPr="000E7396" w:rsidRDefault="005413E4" w:rsidP="005413E4">
            <w:pPr>
              <w:tabs>
                <w:tab w:val="decimal" w:pos="1440"/>
              </w:tabs>
              <w:ind w:left="68" w:right="186"/>
              <w:jc w:val="right"/>
              <w:rPr>
                <w:rFonts w:asciiTheme="majorBidi" w:eastAsia="Cordia New" w:hAnsiTheme="majorBidi" w:cstheme="majorBidi"/>
                <w:sz w:val="26"/>
                <w:szCs w:val="26"/>
                <w:lang w:val="en-US"/>
              </w:rPr>
            </w:pPr>
          </w:p>
        </w:tc>
        <w:tc>
          <w:tcPr>
            <w:tcW w:w="861" w:type="pct"/>
            <w:shd w:val="clear" w:color="auto" w:fill="auto"/>
            <w:vAlign w:val="bottom"/>
          </w:tcPr>
          <w:p w:rsidR="005413E4" w:rsidRPr="000E7396" w:rsidRDefault="000E7396" w:rsidP="005413E4">
            <w:pPr>
              <w:tabs>
                <w:tab w:val="decimal" w:pos="1440"/>
              </w:tabs>
              <w:ind w:left="68" w:right="186"/>
              <w:jc w:val="right"/>
              <w:rPr>
                <w:rFonts w:asciiTheme="majorBidi" w:eastAsia="Cordia New" w:hAnsiTheme="majorBidi" w:cstheme="majorBidi"/>
                <w:sz w:val="26"/>
                <w:szCs w:val="26"/>
                <w:lang w:val="en-US"/>
              </w:rPr>
            </w:pPr>
            <w:r w:rsidRPr="000E7396">
              <w:rPr>
                <w:rFonts w:asciiTheme="majorBidi" w:eastAsia="Cordia New" w:hAnsiTheme="majorBidi" w:cstheme="majorBidi"/>
                <w:sz w:val="26"/>
                <w:szCs w:val="26"/>
                <w:lang w:val="en-US"/>
              </w:rPr>
              <w:t>3</w:t>
            </w:r>
            <w:r w:rsidR="005413E4" w:rsidRPr="000E7396">
              <w:rPr>
                <w:rFonts w:asciiTheme="majorBidi" w:eastAsia="Cordia New" w:hAnsiTheme="majorBidi" w:cstheme="majorBidi"/>
                <w:sz w:val="26"/>
                <w:szCs w:val="26"/>
                <w:lang w:val="en-US"/>
              </w:rPr>
              <w:t>,</w:t>
            </w:r>
            <w:r w:rsidRPr="000E7396">
              <w:rPr>
                <w:rFonts w:asciiTheme="majorBidi" w:eastAsia="Cordia New" w:hAnsiTheme="majorBidi" w:cstheme="majorBidi"/>
                <w:sz w:val="26"/>
                <w:szCs w:val="26"/>
                <w:lang w:val="en-US"/>
              </w:rPr>
              <w:t>760</w:t>
            </w:r>
          </w:p>
        </w:tc>
        <w:tc>
          <w:tcPr>
            <w:tcW w:w="899" w:type="pct"/>
            <w:shd w:val="clear" w:color="auto" w:fill="auto"/>
          </w:tcPr>
          <w:p w:rsidR="005413E4" w:rsidRPr="000E7396" w:rsidRDefault="005413E4" w:rsidP="00A24D29">
            <w:pPr>
              <w:tabs>
                <w:tab w:val="decimal" w:pos="1268"/>
              </w:tabs>
              <w:ind w:right="-115"/>
              <w:rPr>
                <w:rFonts w:asciiTheme="majorBidi" w:eastAsia="Cordia New" w:hAnsiTheme="majorBidi" w:cstheme="majorBidi"/>
                <w:sz w:val="26"/>
                <w:szCs w:val="26"/>
                <w:lang w:val="en-US"/>
              </w:rPr>
            </w:pPr>
            <w:r w:rsidRPr="000E7396">
              <w:rPr>
                <w:rFonts w:asciiTheme="majorBidi" w:eastAsia="Cordia New" w:hAnsiTheme="majorBidi" w:cstheme="majorBidi"/>
                <w:sz w:val="26"/>
                <w:szCs w:val="26"/>
                <w:lang w:val="en-US"/>
              </w:rPr>
              <w:t>(</w:t>
            </w:r>
            <w:r w:rsidR="000E7396" w:rsidRPr="000E7396">
              <w:rPr>
                <w:rFonts w:asciiTheme="majorBidi" w:eastAsia="Cordia New" w:hAnsiTheme="majorBidi" w:cstheme="majorBidi"/>
                <w:sz w:val="26"/>
                <w:szCs w:val="26"/>
                <w:lang w:val="en-US"/>
              </w:rPr>
              <w:t>50</w:t>
            </w:r>
            <w:r w:rsidRPr="000E7396">
              <w:rPr>
                <w:rFonts w:asciiTheme="majorBidi" w:eastAsia="Cordia New" w:hAnsiTheme="majorBidi" w:cstheme="majorBidi"/>
                <w:sz w:val="26"/>
                <w:szCs w:val="26"/>
                <w:lang w:val="en-US"/>
              </w:rPr>
              <w:t>,</w:t>
            </w:r>
            <w:r w:rsidR="000E7396" w:rsidRPr="000E7396">
              <w:rPr>
                <w:rFonts w:asciiTheme="majorBidi" w:eastAsia="Cordia New" w:hAnsiTheme="majorBidi" w:cstheme="majorBidi"/>
                <w:sz w:val="26"/>
                <w:szCs w:val="26"/>
                <w:lang w:val="en-US"/>
              </w:rPr>
              <w:t>637</w:t>
            </w:r>
            <w:r w:rsidRPr="000E7396">
              <w:rPr>
                <w:rFonts w:asciiTheme="majorBidi" w:eastAsia="Cordia New" w:hAnsiTheme="majorBidi" w:cstheme="majorBidi"/>
                <w:sz w:val="26"/>
                <w:szCs w:val="26"/>
                <w:lang w:val="en-US"/>
              </w:rPr>
              <w:t>)</w:t>
            </w:r>
          </w:p>
        </w:tc>
      </w:tr>
      <w:tr w:rsidR="005413E4" w:rsidRPr="000E7396" w:rsidTr="00DD6DF8">
        <w:trPr>
          <w:trHeight w:val="23"/>
        </w:trPr>
        <w:tc>
          <w:tcPr>
            <w:tcW w:w="1981" w:type="pct"/>
            <w:shd w:val="clear" w:color="auto" w:fill="auto"/>
          </w:tcPr>
          <w:p w:rsidR="005413E4" w:rsidRPr="000E7396" w:rsidRDefault="005413E4" w:rsidP="005413E4">
            <w:pPr>
              <w:ind w:right="-74"/>
              <w:jc w:val="both"/>
              <w:rPr>
                <w:rFonts w:asciiTheme="majorBidi" w:hAnsiTheme="majorBidi" w:cstheme="majorBidi"/>
                <w:sz w:val="26"/>
                <w:szCs w:val="26"/>
                <w:cs/>
                <w:lang w:val="en-US"/>
              </w:rPr>
            </w:pPr>
            <w:r w:rsidRPr="000E7396">
              <w:rPr>
                <w:rFonts w:asciiTheme="majorBidi" w:hAnsiTheme="majorBidi" w:cstheme="majorBidi"/>
                <w:sz w:val="26"/>
                <w:szCs w:val="26"/>
                <w:cs/>
                <w:lang w:val="en-US"/>
              </w:rPr>
              <w:t>รายการปรับปรุง</w:t>
            </w:r>
            <w:r w:rsidRPr="000E7396">
              <w:rPr>
                <w:rFonts w:asciiTheme="majorBidi" w:hAnsiTheme="majorBidi" w:cstheme="majorBidi"/>
                <w:sz w:val="26"/>
                <w:szCs w:val="26"/>
                <w:lang w:val="en-US"/>
              </w:rPr>
              <w:t>:</w:t>
            </w:r>
          </w:p>
        </w:tc>
        <w:tc>
          <w:tcPr>
            <w:tcW w:w="436" w:type="pct"/>
          </w:tcPr>
          <w:p w:rsidR="005413E4" w:rsidRPr="000E7396" w:rsidRDefault="005413E4" w:rsidP="005413E4">
            <w:pPr>
              <w:tabs>
                <w:tab w:val="decimal" w:pos="1530"/>
              </w:tabs>
              <w:ind w:right="-115"/>
              <w:rPr>
                <w:rFonts w:asciiTheme="majorBidi" w:eastAsia="Cordia New" w:hAnsiTheme="majorBidi" w:cstheme="majorBidi"/>
                <w:sz w:val="26"/>
                <w:szCs w:val="26"/>
                <w:lang w:val="en-US"/>
              </w:rPr>
            </w:pPr>
          </w:p>
        </w:tc>
        <w:tc>
          <w:tcPr>
            <w:tcW w:w="735" w:type="pct"/>
            <w:shd w:val="clear" w:color="auto" w:fill="auto"/>
          </w:tcPr>
          <w:p w:rsidR="005413E4" w:rsidRPr="000E7396" w:rsidRDefault="005413E4" w:rsidP="00DD6DF8">
            <w:pPr>
              <w:tabs>
                <w:tab w:val="decimal" w:pos="1440"/>
              </w:tabs>
              <w:ind w:left="68" w:right="186"/>
              <w:jc w:val="right"/>
              <w:rPr>
                <w:rFonts w:asciiTheme="majorBidi" w:eastAsia="Cordia New" w:hAnsiTheme="majorBidi" w:cstheme="majorBidi"/>
                <w:sz w:val="26"/>
                <w:szCs w:val="26"/>
                <w:lang w:val="en-US"/>
              </w:rPr>
            </w:pPr>
          </w:p>
        </w:tc>
        <w:tc>
          <w:tcPr>
            <w:tcW w:w="89" w:type="pct"/>
          </w:tcPr>
          <w:p w:rsidR="005413E4" w:rsidRPr="000E7396" w:rsidRDefault="005413E4" w:rsidP="005413E4">
            <w:pPr>
              <w:ind w:left="68" w:right="90"/>
              <w:jc w:val="right"/>
              <w:rPr>
                <w:rFonts w:asciiTheme="majorBidi" w:eastAsia="Cordia New" w:hAnsiTheme="majorBidi" w:cstheme="majorBidi"/>
                <w:sz w:val="26"/>
                <w:szCs w:val="26"/>
                <w:lang w:val="en-US"/>
              </w:rPr>
            </w:pPr>
          </w:p>
        </w:tc>
        <w:tc>
          <w:tcPr>
            <w:tcW w:w="861" w:type="pct"/>
            <w:shd w:val="clear" w:color="auto" w:fill="auto"/>
          </w:tcPr>
          <w:p w:rsidR="005413E4" w:rsidRPr="000E7396" w:rsidRDefault="005413E4" w:rsidP="00DD6DF8">
            <w:pPr>
              <w:tabs>
                <w:tab w:val="decimal" w:pos="1440"/>
              </w:tabs>
              <w:ind w:left="68" w:right="186"/>
              <w:jc w:val="right"/>
              <w:rPr>
                <w:rFonts w:asciiTheme="majorBidi" w:eastAsia="Cordia New" w:hAnsiTheme="majorBidi" w:cstheme="majorBidi"/>
                <w:sz w:val="26"/>
                <w:szCs w:val="26"/>
                <w:lang w:val="en-US"/>
              </w:rPr>
            </w:pPr>
          </w:p>
        </w:tc>
        <w:tc>
          <w:tcPr>
            <w:tcW w:w="899" w:type="pct"/>
            <w:shd w:val="clear" w:color="auto" w:fill="auto"/>
          </w:tcPr>
          <w:p w:rsidR="005413E4" w:rsidRPr="000E7396" w:rsidRDefault="005413E4" w:rsidP="005413E4">
            <w:pPr>
              <w:ind w:left="68" w:right="90"/>
              <w:jc w:val="right"/>
              <w:rPr>
                <w:rFonts w:asciiTheme="majorBidi" w:eastAsia="Cordia New" w:hAnsiTheme="majorBidi" w:cstheme="majorBidi"/>
                <w:sz w:val="26"/>
                <w:szCs w:val="26"/>
                <w:lang w:val="en-US"/>
              </w:rPr>
            </w:pPr>
          </w:p>
        </w:tc>
      </w:tr>
      <w:tr w:rsidR="005413E4" w:rsidRPr="000E7396" w:rsidTr="00DD6DF8">
        <w:trPr>
          <w:trHeight w:val="23"/>
        </w:trPr>
        <w:tc>
          <w:tcPr>
            <w:tcW w:w="1981" w:type="pct"/>
            <w:shd w:val="clear" w:color="auto" w:fill="auto"/>
          </w:tcPr>
          <w:p w:rsidR="005413E4" w:rsidRPr="000E7396" w:rsidRDefault="005413E4" w:rsidP="005413E4">
            <w:pPr>
              <w:ind w:left="68" w:right="-74"/>
              <w:jc w:val="both"/>
              <w:rPr>
                <w:rFonts w:asciiTheme="majorBidi" w:eastAsia="Angsana New" w:hAnsiTheme="majorBidi" w:cstheme="majorBidi"/>
                <w:sz w:val="26"/>
                <w:szCs w:val="26"/>
                <w:cs/>
                <w:lang w:val="en-US"/>
              </w:rPr>
            </w:pPr>
            <w:r w:rsidRPr="000E7396">
              <w:rPr>
                <w:rFonts w:asciiTheme="majorBidi" w:eastAsia="Angsana New" w:hAnsiTheme="majorBidi" w:cstheme="majorBidi"/>
                <w:sz w:val="26"/>
                <w:szCs w:val="26"/>
                <w:lang w:val="en-US"/>
              </w:rPr>
              <w:t xml:space="preserve"> (</w:t>
            </w:r>
            <w:r w:rsidRPr="000E7396">
              <w:rPr>
                <w:rFonts w:asciiTheme="majorBidi" w:eastAsia="Angsana New" w:hAnsiTheme="majorBidi" w:cstheme="majorBidi"/>
                <w:sz w:val="26"/>
                <w:szCs w:val="26"/>
                <w:cs/>
                <w:lang w:val="en-US"/>
              </w:rPr>
              <w:t>รายได้</w:t>
            </w:r>
            <w:r w:rsidRPr="000E7396">
              <w:rPr>
                <w:rFonts w:asciiTheme="majorBidi" w:eastAsia="Angsana New" w:hAnsiTheme="majorBidi" w:cstheme="majorBidi"/>
                <w:sz w:val="26"/>
                <w:szCs w:val="26"/>
                <w:lang w:val="en-US"/>
              </w:rPr>
              <w:t>)</w:t>
            </w:r>
            <w:r w:rsidRPr="000E7396">
              <w:rPr>
                <w:rFonts w:asciiTheme="majorBidi" w:eastAsia="Angsana New" w:hAnsiTheme="majorBidi" w:cstheme="majorBidi"/>
                <w:sz w:val="26"/>
                <w:szCs w:val="26"/>
                <w:cs/>
                <w:lang w:val="en-US"/>
              </w:rPr>
              <w:t xml:space="preserve"> ค่าใช้จ่ายภาษีเงินได้</w:t>
            </w:r>
          </w:p>
        </w:tc>
        <w:tc>
          <w:tcPr>
            <w:tcW w:w="436" w:type="pct"/>
          </w:tcPr>
          <w:p w:rsidR="005413E4" w:rsidRPr="000E7396" w:rsidRDefault="005413E4" w:rsidP="005413E4">
            <w:pPr>
              <w:ind w:left="68" w:right="137"/>
              <w:jc w:val="right"/>
              <w:rPr>
                <w:rFonts w:asciiTheme="majorBidi" w:eastAsia="Cordia New" w:hAnsiTheme="majorBidi" w:cstheme="majorBidi"/>
                <w:sz w:val="26"/>
                <w:szCs w:val="26"/>
                <w:lang w:val="en-US"/>
              </w:rPr>
            </w:pPr>
          </w:p>
        </w:tc>
        <w:tc>
          <w:tcPr>
            <w:tcW w:w="735" w:type="pct"/>
            <w:shd w:val="clear" w:color="auto" w:fill="auto"/>
          </w:tcPr>
          <w:p w:rsidR="005413E4" w:rsidRPr="000E7396" w:rsidRDefault="000E7396" w:rsidP="00DD6DF8">
            <w:pPr>
              <w:tabs>
                <w:tab w:val="decimal" w:pos="1440"/>
              </w:tabs>
              <w:ind w:left="68" w:right="186"/>
              <w:jc w:val="right"/>
              <w:rPr>
                <w:rFonts w:asciiTheme="majorBidi" w:eastAsia="Cordia New" w:hAnsiTheme="majorBidi" w:cstheme="majorBidi"/>
                <w:sz w:val="26"/>
                <w:szCs w:val="26"/>
                <w:lang w:val="en-US"/>
              </w:rPr>
            </w:pPr>
            <w:r w:rsidRPr="000E7396">
              <w:rPr>
                <w:rFonts w:asciiTheme="majorBidi" w:eastAsia="Cordia New" w:hAnsiTheme="majorBidi" w:cstheme="majorBidi"/>
                <w:sz w:val="26"/>
                <w:szCs w:val="26"/>
                <w:lang w:val="en-US"/>
              </w:rPr>
              <w:t>3</w:t>
            </w:r>
            <w:r w:rsidR="005413E4" w:rsidRPr="000E7396">
              <w:rPr>
                <w:rFonts w:asciiTheme="majorBidi" w:eastAsia="Cordia New" w:hAnsiTheme="majorBidi" w:cstheme="majorBidi"/>
                <w:sz w:val="26"/>
                <w:szCs w:val="26"/>
                <w:lang w:val="en-US"/>
              </w:rPr>
              <w:t>,</w:t>
            </w:r>
            <w:r w:rsidRPr="000E7396">
              <w:rPr>
                <w:rFonts w:asciiTheme="majorBidi" w:eastAsia="Cordia New" w:hAnsiTheme="majorBidi" w:cstheme="majorBidi"/>
                <w:sz w:val="26"/>
                <w:szCs w:val="26"/>
                <w:lang w:val="en-US"/>
              </w:rPr>
              <w:t>053</w:t>
            </w:r>
          </w:p>
        </w:tc>
        <w:tc>
          <w:tcPr>
            <w:tcW w:w="89" w:type="pct"/>
          </w:tcPr>
          <w:p w:rsidR="005413E4" w:rsidRPr="000E7396" w:rsidRDefault="005413E4" w:rsidP="005413E4">
            <w:pPr>
              <w:tabs>
                <w:tab w:val="decimal" w:pos="1440"/>
              </w:tabs>
              <w:ind w:left="68" w:right="186"/>
              <w:jc w:val="right"/>
              <w:rPr>
                <w:rFonts w:asciiTheme="majorBidi" w:eastAsia="Cordia New" w:hAnsiTheme="majorBidi" w:cstheme="majorBidi"/>
                <w:sz w:val="26"/>
                <w:szCs w:val="26"/>
                <w:lang w:val="en-US"/>
              </w:rPr>
            </w:pPr>
          </w:p>
        </w:tc>
        <w:tc>
          <w:tcPr>
            <w:tcW w:w="861" w:type="pct"/>
            <w:shd w:val="clear" w:color="auto" w:fill="auto"/>
          </w:tcPr>
          <w:p w:rsidR="005413E4" w:rsidRPr="000E7396" w:rsidRDefault="005413E4" w:rsidP="005413E4">
            <w:pPr>
              <w:tabs>
                <w:tab w:val="decimal" w:pos="1440"/>
              </w:tabs>
              <w:ind w:left="68" w:right="186"/>
              <w:jc w:val="right"/>
              <w:rPr>
                <w:rFonts w:asciiTheme="majorBidi" w:eastAsia="Cordia New" w:hAnsiTheme="majorBidi" w:cstheme="majorBidi"/>
                <w:sz w:val="26"/>
                <w:szCs w:val="26"/>
                <w:lang w:val="en-US"/>
              </w:rPr>
            </w:pPr>
            <w:r w:rsidRPr="000E7396">
              <w:rPr>
                <w:rFonts w:asciiTheme="majorBidi" w:eastAsia="Cordia New" w:hAnsiTheme="majorBidi" w:cstheme="majorBidi"/>
                <w:sz w:val="26"/>
                <w:szCs w:val="26"/>
                <w:lang w:val="en-US"/>
              </w:rPr>
              <w:t>(</w:t>
            </w:r>
            <w:r w:rsidR="000E7396" w:rsidRPr="000E7396">
              <w:rPr>
                <w:rFonts w:asciiTheme="majorBidi" w:eastAsia="Cordia New" w:hAnsiTheme="majorBidi" w:cstheme="majorBidi"/>
                <w:sz w:val="26"/>
                <w:szCs w:val="26"/>
                <w:lang w:val="en-US"/>
              </w:rPr>
              <w:t>752</w:t>
            </w:r>
            <w:r w:rsidRPr="000E7396">
              <w:rPr>
                <w:rFonts w:asciiTheme="majorBidi" w:eastAsia="Cordia New" w:hAnsiTheme="majorBidi" w:cstheme="majorBidi"/>
                <w:sz w:val="26"/>
                <w:szCs w:val="26"/>
                <w:lang w:val="en-US"/>
              </w:rPr>
              <w:t>)</w:t>
            </w:r>
          </w:p>
        </w:tc>
        <w:tc>
          <w:tcPr>
            <w:tcW w:w="899" w:type="pct"/>
            <w:shd w:val="clear" w:color="auto" w:fill="auto"/>
          </w:tcPr>
          <w:p w:rsidR="005413E4" w:rsidRPr="000E7396" w:rsidRDefault="000E7396" w:rsidP="005413E4">
            <w:pPr>
              <w:tabs>
                <w:tab w:val="decimal" w:pos="1440"/>
              </w:tabs>
              <w:ind w:left="68" w:right="186"/>
              <w:jc w:val="right"/>
              <w:rPr>
                <w:rFonts w:asciiTheme="majorBidi" w:eastAsia="Cordia New" w:hAnsiTheme="majorBidi" w:cstheme="majorBidi"/>
                <w:sz w:val="26"/>
                <w:szCs w:val="26"/>
                <w:lang w:val="en-US"/>
              </w:rPr>
            </w:pPr>
            <w:r w:rsidRPr="000E7396">
              <w:rPr>
                <w:rFonts w:asciiTheme="majorBidi" w:eastAsia="Cordia New" w:hAnsiTheme="majorBidi" w:cstheme="majorBidi"/>
                <w:sz w:val="26"/>
                <w:szCs w:val="26"/>
                <w:lang w:val="en-US"/>
              </w:rPr>
              <w:t>2</w:t>
            </w:r>
            <w:r w:rsidR="005413E4" w:rsidRPr="000E7396">
              <w:rPr>
                <w:rFonts w:asciiTheme="majorBidi" w:eastAsia="Cordia New" w:hAnsiTheme="majorBidi" w:cstheme="majorBidi"/>
                <w:sz w:val="26"/>
                <w:szCs w:val="26"/>
                <w:lang w:val="en-US"/>
              </w:rPr>
              <w:t>,</w:t>
            </w:r>
            <w:r w:rsidRPr="000E7396">
              <w:rPr>
                <w:rFonts w:asciiTheme="majorBidi" w:eastAsia="Cordia New" w:hAnsiTheme="majorBidi" w:cstheme="majorBidi"/>
                <w:sz w:val="26"/>
                <w:szCs w:val="26"/>
                <w:lang w:val="en-US"/>
              </w:rPr>
              <w:t>301</w:t>
            </w:r>
          </w:p>
        </w:tc>
      </w:tr>
      <w:tr w:rsidR="005413E4" w:rsidRPr="000E7396" w:rsidTr="00DD6DF8">
        <w:trPr>
          <w:trHeight w:val="23"/>
        </w:trPr>
        <w:tc>
          <w:tcPr>
            <w:tcW w:w="2417" w:type="pct"/>
            <w:gridSpan w:val="2"/>
            <w:shd w:val="clear" w:color="auto" w:fill="auto"/>
          </w:tcPr>
          <w:p w:rsidR="005413E4" w:rsidRPr="000E7396" w:rsidRDefault="005413E4" w:rsidP="005413E4">
            <w:pPr>
              <w:ind w:left="68" w:right="186"/>
              <w:rPr>
                <w:rFonts w:asciiTheme="majorBidi" w:eastAsia="Cordia New" w:hAnsiTheme="majorBidi" w:cstheme="majorBidi"/>
                <w:sz w:val="26"/>
                <w:szCs w:val="26"/>
                <w:lang w:val="en-US"/>
              </w:rPr>
            </w:pPr>
            <w:r w:rsidRPr="000E7396">
              <w:rPr>
                <w:rFonts w:asciiTheme="majorBidi" w:eastAsia="Angsana New" w:hAnsiTheme="majorBidi" w:cstheme="majorBidi"/>
                <w:sz w:val="26"/>
                <w:szCs w:val="26"/>
                <w:cs/>
                <w:lang w:val="en-US"/>
              </w:rPr>
              <w:t>การ</w:t>
            </w:r>
            <w:r w:rsidRPr="000E7396">
              <w:rPr>
                <w:rFonts w:asciiTheme="majorBidi" w:eastAsia="Cordia New" w:hAnsiTheme="majorBidi" w:cstheme="majorBidi"/>
                <w:sz w:val="26"/>
                <w:szCs w:val="26"/>
                <w:cs/>
                <w:lang w:val="en-US"/>
              </w:rPr>
              <w:t>เปลี่ยนแปลงในสินทรัพย์และหนี้สินดำเนินงาน</w:t>
            </w:r>
            <w:r w:rsidRPr="000E7396">
              <w:rPr>
                <w:rFonts w:asciiTheme="majorBidi" w:eastAsia="Cordia New" w:hAnsiTheme="majorBidi" w:cstheme="majorBidi"/>
                <w:sz w:val="26"/>
                <w:szCs w:val="26"/>
                <w:lang w:val="en-US"/>
              </w:rPr>
              <w:t>:</w:t>
            </w:r>
          </w:p>
        </w:tc>
        <w:tc>
          <w:tcPr>
            <w:tcW w:w="735" w:type="pct"/>
            <w:shd w:val="clear" w:color="auto" w:fill="auto"/>
          </w:tcPr>
          <w:p w:rsidR="005413E4" w:rsidRPr="000E7396" w:rsidRDefault="005413E4" w:rsidP="00DD6DF8">
            <w:pPr>
              <w:tabs>
                <w:tab w:val="decimal" w:pos="1440"/>
              </w:tabs>
              <w:ind w:left="68" w:right="186"/>
              <w:jc w:val="right"/>
              <w:rPr>
                <w:rFonts w:asciiTheme="majorBidi" w:eastAsia="Cordia New" w:hAnsiTheme="majorBidi" w:cstheme="majorBidi"/>
                <w:sz w:val="26"/>
                <w:szCs w:val="26"/>
                <w:lang w:val="en-US"/>
              </w:rPr>
            </w:pPr>
          </w:p>
        </w:tc>
        <w:tc>
          <w:tcPr>
            <w:tcW w:w="89" w:type="pct"/>
          </w:tcPr>
          <w:p w:rsidR="005413E4" w:rsidRPr="000E7396" w:rsidRDefault="005413E4" w:rsidP="005413E4">
            <w:pPr>
              <w:ind w:left="68" w:right="186"/>
              <w:jc w:val="right"/>
              <w:rPr>
                <w:rFonts w:asciiTheme="majorBidi" w:eastAsia="Cordia New" w:hAnsiTheme="majorBidi" w:cstheme="majorBidi"/>
                <w:sz w:val="26"/>
                <w:szCs w:val="26"/>
                <w:lang w:val="en-US"/>
              </w:rPr>
            </w:pPr>
          </w:p>
        </w:tc>
        <w:tc>
          <w:tcPr>
            <w:tcW w:w="861" w:type="pct"/>
            <w:shd w:val="clear" w:color="auto" w:fill="auto"/>
          </w:tcPr>
          <w:p w:rsidR="005413E4" w:rsidRPr="000E7396" w:rsidRDefault="005413E4" w:rsidP="00DD6DF8">
            <w:pPr>
              <w:tabs>
                <w:tab w:val="decimal" w:pos="1440"/>
              </w:tabs>
              <w:ind w:left="68" w:right="186"/>
              <w:jc w:val="right"/>
              <w:rPr>
                <w:rFonts w:asciiTheme="majorBidi" w:eastAsia="Cordia New" w:hAnsiTheme="majorBidi" w:cstheme="majorBidi"/>
                <w:sz w:val="26"/>
                <w:szCs w:val="26"/>
                <w:lang w:val="en-US"/>
              </w:rPr>
            </w:pPr>
          </w:p>
        </w:tc>
        <w:tc>
          <w:tcPr>
            <w:tcW w:w="899" w:type="pct"/>
            <w:shd w:val="clear" w:color="auto" w:fill="auto"/>
          </w:tcPr>
          <w:p w:rsidR="005413E4" w:rsidRPr="000E7396" w:rsidRDefault="005413E4" w:rsidP="005413E4">
            <w:pPr>
              <w:ind w:left="68" w:right="213"/>
              <w:jc w:val="right"/>
              <w:rPr>
                <w:rFonts w:asciiTheme="majorBidi" w:eastAsia="Cordia New" w:hAnsiTheme="majorBidi" w:cstheme="majorBidi"/>
                <w:sz w:val="26"/>
                <w:szCs w:val="26"/>
                <w:lang w:val="en-US"/>
              </w:rPr>
            </w:pPr>
          </w:p>
        </w:tc>
      </w:tr>
      <w:tr w:rsidR="005413E4" w:rsidRPr="000E7396" w:rsidTr="00DD6DF8">
        <w:trPr>
          <w:trHeight w:val="23"/>
        </w:trPr>
        <w:tc>
          <w:tcPr>
            <w:tcW w:w="1981" w:type="pct"/>
            <w:shd w:val="clear" w:color="auto" w:fill="auto"/>
          </w:tcPr>
          <w:p w:rsidR="005413E4" w:rsidRPr="000E7396" w:rsidRDefault="005413E4" w:rsidP="005413E4">
            <w:pPr>
              <w:ind w:left="68" w:right="-74"/>
              <w:jc w:val="both"/>
              <w:rPr>
                <w:rFonts w:asciiTheme="majorBidi" w:hAnsiTheme="majorBidi" w:cstheme="majorBidi"/>
                <w:sz w:val="26"/>
                <w:szCs w:val="26"/>
                <w:cs/>
                <w:lang w:val="en-US"/>
              </w:rPr>
            </w:pPr>
            <w:r w:rsidRPr="000E7396">
              <w:rPr>
                <w:rFonts w:asciiTheme="majorBidi" w:eastAsia="Angsana New" w:hAnsiTheme="majorBidi" w:cstheme="majorBidi"/>
                <w:sz w:val="26"/>
                <w:szCs w:val="26"/>
                <w:lang w:val="en-US"/>
              </w:rPr>
              <w:t xml:space="preserve">  </w:t>
            </w:r>
            <w:r w:rsidRPr="000E7396">
              <w:rPr>
                <w:rFonts w:asciiTheme="majorBidi" w:eastAsia="Angsana New" w:hAnsiTheme="majorBidi" w:cstheme="majorBidi"/>
                <w:sz w:val="26"/>
                <w:szCs w:val="26"/>
                <w:cs/>
                <w:lang w:val="en-US"/>
              </w:rPr>
              <w:t>ลูกหนี้การค้าและลูกหนี้หมุนเวียนอื่น</w:t>
            </w:r>
          </w:p>
        </w:tc>
        <w:tc>
          <w:tcPr>
            <w:tcW w:w="436" w:type="pct"/>
          </w:tcPr>
          <w:p w:rsidR="005413E4" w:rsidRPr="000E7396" w:rsidRDefault="005413E4" w:rsidP="005413E4">
            <w:pPr>
              <w:ind w:left="68" w:right="-814"/>
              <w:jc w:val="center"/>
              <w:rPr>
                <w:rFonts w:asciiTheme="majorBidi" w:eastAsia="Cordia New" w:hAnsiTheme="majorBidi" w:cstheme="majorBidi"/>
                <w:sz w:val="26"/>
                <w:szCs w:val="26"/>
                <w:lang w:val="en-US"/>
              </w:rPr>
            </w:pPr>
          </w:p>
        </w:tc>
        <w:tc>
          <w:tcPr>
            <w:tcW w:w="735" w:type="pct"/>
            <w:shd w:val="clear" w:color="auto" w:fill="auto"/>
          </w:tcPr>
          <w:p w:rsidR="005413E4" w:rsidRPr="000E7396" w:rsidRDefault="000E7396" w:rsidP="00DD6DF8">
            <w:pPr>
              <w:tabs>
                <w:tab w:val="decimal" w:pos="1440"/>
              </w:tabs>
              <w:ind w:left="68" w:right="186"/>
              <w:jc w:val="right"/>
              <w:rPr>
                <w:rFonts w:asciiTheme="majorBidi" w:eastAsia="Cordia New" w:hAnsiTheme="majorBidi" w:cstheme="majorBidi"/>
                <w:sz w:val="26"/>
                <w:szCs w:val="26"/>
                <w:lang w:val="en-US"/>
              </w:rPr>
            </w:pPr>
            <w:r w:rsidRPr="000E7396">
              <w:rPr>
                <w:rFonts w:asciiTheme="majorBidi" w:eastAsia="Cordia New" w:hAnsiTheme="majorBidi" w:cstheme="majorBidi"/>
                <w:sz w:val="26"/>
                <w:szCs w:val="26"/>
                <w:lang w:val="en-US"/>
              </w:rPr>
              <w:t>68</w:t>
            </w:r>
            <w:r w:rsidR="005413E4" w:rsidRPr="000E7396">
              <w:rPr>
                <w:rFonts w:asciiTheme="majorBidi" w:eastAsia="Cordia New" w:hAnsiTheme="majorBidi" w:cstheme="majorBidi"/>
                <w:sz w:val="26"/>
                <w:szCs w:val="26"/>
                <w:lang w:val="en-US"/>
              </w:rPr>
              <w:t>,</w:t>
            </w:r>
            <w:r w:rsidRPr="000E7396">
              <w:rPr>
                <w:rFonts w:asciiTheme="majorBidi" w:eastAsia="Cordia New" w:hAnsiTheme="majorBidi" w:cstheme="majorBidi"/>
                <w:sz w:val="26"/>
                <w:szCs w:val="26"/>
                <w:lang w:val="en-US"/>
              </w:rPr>
              <w:t>035</w:t>
            </w:r>
          </w:p>
        </w:tc>
        <w:tc>
          <w:tcPr>
            <w:tcW w:w="89" w:type="pct"/>
          </w:tcPr>
          <w:p w:rsidR="005413E4" w:rsidRPr="000E7396" w:rsidRDefault="005413E4" w:rsidP="005413E4">
            <w:pPr>
              <w:tabs>
                <w:tab w:val="decimal" w:pos="1264"/>
              </w:tabs>
              <w:ind w:left="68" w:right="209"/>
              <w:jc w:val="right"/>
              <w:rPr>
                <w:rFonts w:asciiTheme="majorBidi" w:eastAsia="Cordia New" w:hAnsiTheme="majorBidi" w:cstheme="majorBidi"/>
                <w:sz w:val="26"/>
                <w:szCs w:val="26"/>
                <w:lang w:val="en-US"/>
              </w:rPr>
            </w:pPr>
          </w:p>
        </w:tc>
        <w:tc>
          <w:tcPr>
            <w:tcW w:w="861" w:type="pct"/>
            <w:shd w:val="clear" w:color="auto" w:fill="auto"/>
            <w:vAlign w:val="bottom"/>
          </w:tcPr>
          <w:p w:rsidR="005413E4" w:rsidRPr="000E7396" w:rsidRDefault="000E7396" w:rsidP="00DD6DF8">
            <w:pPr>
              <w:tabs>
                <w:tab w:val="decimal" w:pos="1440"/>
              </w:tabs>
              <w:ind w:left="68" w:right="186"/>
              <w:jc w:val="right"/>
              <w:rPr>
                <w:rFonts w:asciiTheme="majorBidi" w:eastAsia="Cordia New" w:hAnsiTheme="majorBidi" w:cstheme="majorBidi"/>
                <w:sz w:val="26"/>
                <w:szCs w:val="26"/>
                <w:lang w:val="en-US"/>
              </w:rPr>
            </w:pPr>
            <w:r w:rsidRPr="000E7396">
              <w:rPr>
                <w:rFonts w:asciiTheme="majorBidi" w:eastAsia="Cordia New" w:hAnsiTheme="majorBidi" w:cstheme="majorBidi"/>
                <w:sz w:val="26"/>
                <w:szCs w:val="26"/>
                <w:lang w:val="en-US"/>
              </w:rPr>
              <w:t>3</w:t>
            </w:r>
            <w:r w:rsidR="005413E4" w:rsidRPr="000E7396">
              <w:rPr>
                <w:rFonts w:asciiTheme="majorBidi" w:eastAsia="Cordia New" w:hAnsiTheme="majorBidi" w:cstheme="majorBidi"/>
                <w:sz w:val="26"/>
                <w:szCs w:val="26"/>
                <w:lang w:val="en-US"/>
              </w:rPr>
              <w:t>,</w:t>
            </w:r>
            <w:r w:rsidRPr="000E7396">
              <w:rPr>
                <w:rFonts w:asciiTheme="majorBidi" w:eastAsia="Cordia New" w:hAnsiTheme="majorBidi" w:cstheme="majorBidi"/>
                <w:sz w:val="26"/>
                <w:szCs w:val="26"/>
                <w:lang w:val="en-US"/>
              </w:rPr>
              <w:t>760</w:t>
            </w:r>
          </w:p>
        </w:tc>
        <w:tc>
          <w:tcPr>
            <w:tcW w:w="899" w:type="pct"/>
            <w:shd w:val="clear" w:color="auto" w:fill="auto"/>
            <w:vAlign w:val="bottom"/>
          </w:tcPr>
          <w:p w:rsidR="005413E4" w:rsidRPr="000E7396" w:rsidRDefault="000E7396" w:rsidP="005413E4">
            <w:pPr>
              <w:ind w:left="68" w:right="162"/>
              <w:jc w:val="right"/>
              <w:rPr>
                <w:rFonts w:asciiTheme="majorBidi" w:eastAsia="Cordia New" w:hAnsiTheme="majorBidi" w:cstheme="majorBidi"/>
                <w:sz w:val="26"/>
                <w:szCs w:val="26"/>
                <w:lang w:val="en-US"/>
              </w:rPr>
            </w:pPr>
            <w:r w:rsidRPr="000E7396">
              <w:rPr>
                <w:rFonts w:asciiTheme="majorBidi" w:eastAsia="Cordia New" w:hAnsiTheme="majorBidi" w:cstheme="majorBidi"/>
                <w:sz w:val="26"/>
                <w:szCs w:val="26"/>
                <w:lang w:val="en-US"/>
              </w:rPr>
              <w:t>71</w:t>
            </w:r>
            <w:r w:rsidR="005413E4" w:rsidRPr="000E7396">
              <w:rPr>
                <w:rFonts w:asciiTheme="majorBidi" w:eastAsia="Cordia New" w:hAnsiTheme="majorBidi" w:cstheme="majorBidi"/>
                <w:sz w:val="26"/>
                <w:szCs w:val="26"/>
                <w:lang w:val="en-US"/>
              </w:rPr>
              <w:t>,</w:t>
            </w:r>
            <w:r w:rsidRPr="000E7396">
              <w:rPr>
                <w:rFonts w:asciiTheme="majorBidi" w:eastAsia="Cordia New" w:hAnsiTheme="majorBidi" w:cstheme="majorBidi"/>
                <w:sz w:val="26"/>
                <w:szCs w:val="26"/>
                <w:lang w:val="en-US"/>
              </w:rPr>
              <w:t>795</w:t>
            </w:r>
          </w:p>
        </w:tc>
      </w:tr>
    </w:tbl>
    <w:p w:rsidR="00590D33" w:rsidRPr="000E7396" w:rsidRDefault="00172026" w:rsidP="00DD6DF8">
      <w:pPr>
        <w:overflowPunct/>
        <w:autoSpaceDE/>
        <w:autoSpaceDN/>
        <w:adjustRightInd/>
        <w:ind w:left="720" w:firstLine="720"/>
        <w:textAlignment w:val="auto"/>
        <w:rPr>
          <w:rFonts w:asciiTheme="majorBidi" w:hAnsiTheme="majorBidi" w:cstheme="majorBidi"/>
          <w:b/>
          <w:bCs/>
          <w:sz w:val="28"/>
          <w:szCs w:val="28"/>
          <w:cs/>
        </w:rPr>
      </w:pPr>
      <w:r w:rsidRPr="000E7396">
        <w:rPr>
          <w:rFonts w:asciiTheme="majorBidi" w:hAnsiTheme="majorBidi" w:cstheme="majorBidi"/>
          <w:sz w:val="28"/>
          <w:szCs w:val="28"/>
          <w:cs/>
        </w:rPr>
        <w:br w:type="page"/>
      </w:r>
      <w:r w:rsidR="00590D33" w:rsidRPr="000E7396">
        <w:rPr>
          <w:rFonts w:asciiTheme="majorBidi" w:hAnsiTheme="majorBidi" w:cstheme="majorBidi"/>
          <w:b/>
          <w:bCs/>
          <w:sz w:val="28"/>
          <w:szCs w:val="28"/>
          <w:cs/>
        </w:rPr>
        <w:lastRenderedPageBreak/>
        <w:t>หมายเหตุ</w:t>
      </w:r>
    </w:p>
    <w:p w:rsidR="00590D33" w:rsidRPr="000E7396" w:rsidRDefault="00590D33" w:rsidP="00A77545">
      <w:pPr>
        <w:pStyle w:val="ListParagraph"/>
        <w:numPr>
          <w:ilvl w:val="0"/>
          <w:numId w:val="13"/>
        </w:numPr>
        <w:tabs>
          <w:tab w:val="left" w:pos="1890"/>
        </w:tabs>
        <w:overflowPunct/>
        <w:autoSpaceDE/>
        <w:autoSpaceDN/>
        <w:adjustRightInd/>
        <w:spacing w:before="240" w:after="120" w:line="340" w:lineRule="exact"/>
        <w:ind w:left="1890" w:hanging="450"/>
        <w:contextualSpacing w:val="0"/>
        <w:jc w:val="thaiDistribute"/>
        <w:textAlignment w:val="auto"/>
        <w:rPr>
          <w:rFonts w:asciiTheme="majorBidi" w:hAnsiTheme="majorBidi" w:cstheme="majorBidi"/>
          <w:sz w:val="28"/>
          <w:szCs w:val="28"/>
          <w:cs/>
        </w:rPr>
      </w:pPr>
      <w:r w:rsidRPr="000E7396">
        <w:rPr>
          <w:rFonts w:asciiTheme="majorBidi" w:hAnsiTheme="majorBidi" w:cstheme="majorBidi"/>
          <w:sz w:val="28"/>
          <w:szCs w:val="28"/>
          <w:cs/>
        </w:rPr>
        <w:t>ลูกหนี้การค้าและลูกหนี้</w:t>
      </w:r>
      <w:r w:rsidR="000D1EBC" w:rsidRPr="000E7396">
        <w:rPr>
          <w:rFonts w:asciiTheme="majorBidi" w:hAnsiTheme="majorBidi" w:cstheme="majorBidi"/>
          <w:sz w:val="28"/>
          <w:szCs w:val="28"/>
          <w:cs/>
        </w:rPr>
        <w:t>หมุนเวียน</w:t>
      </w:r>
      <w:r w:rsidRPr="000E7396">
        <w:rPr>
          <w:rFonts w:asciiTheme="majorBidi" w:hAnsiTheme="majorBidi" w:cstheme="majorBidi"/>
          <w:sz w:val="28"/>
          <w:szCs w:val="28"/>
          <w:cs/>
        </w:rPr>
        <w:t>อื่นเพิ่มขึ้นและค่าใช้จ่ายในการขายลดลงจากการปรับปรุง</w:t>
      </w:r>
      <w:r w:rsidR="000E7396">
        <w:rPr>
          <w:rFonts w:asciiTheme="majorBidi" w:hAnsiTheme="majorBidi" w:cstheme="majorBidi" w:hint="cs"/>
          <w:sz w:val="28"/>
          <w:szCs w:val="28"/>
          <w:cs/>
        </w:rPr>
        <w:t xml:space="preserve">                      </w:t>
      </w:r>
      <w:r w:rsidRPr="000E7396">
        <w:rPr>
          <w:rFonts w:asciiTheme="majorBidi" w:hAnsiTheme="majorBidi" w:cstheme="majorBidi"/>
          <w:sz w:val="28"/>
          <w:szCs w:val="28"/>
          <w:cs/>
        </w:rPr>
        <w:t xml:space="preserve">ค่านายหน้าจ่ายล่วงหน้าเพื่อให้ได้มาซึ่งสัญญากับลูกค้า ซึ่งเดิมกลุ่มบริษัทได้รับรู้ค่านายหน้าเป็นค่าใช้จ่ายในการขายเมื่อเกิดรายการ สำหรับในงวดปัจจุบันกลุ่มบริษัทได้รับรู้ค่านายหน้าจ่ายล่วงหน้าเพื่อให้ได้มาซึ่งสัญญากับลูกค้าเป็นสินทรัพย์ ซึ่งแสดงเป็นส่วนหนึ่งของลูกหนี้การค้าและลูกหนี้อื่นจนกว่าจะมีการโอนกรรมสิทธิ์ในอสังหาริมทรัพย์ให้แก่ผู้ซื้อ เพื่อสะท้อนถึงการนำมาตรฐานการรายงานทางการเงินฉบับที่ </w:t>
      </w:r>
      <w:r w:rsidR="000E7396" w:rsidRPr="000E7396">
        <w:rPr>
          <w:rFonts w:asciiTheme="majorBidi" w:hAnsiTheme="majorBidi" w:cstheme="majorBidi"/>
          <w:sz w:val="28"/>
          <w:szCs w:val="28"/>
          <w:lang w:val="en-US"/>
        </w:rPr>
        <w:t>15</w:t>
      </w:r>
      <w:r w:rsidRPr="000E7396">
        <w:rPr>
          <w:rFonts w:asciiTheme="majorBidi" w:hAnsiTheme="majorBidi" w:cstheme="majorBidi"/>
          <w:sz w:val="28"/>
          <w:szCs w:val="28"/>
          <w:cs/>
        </w:rPr>
        <w:t xml:space="preserve"> มาถือปฏิบัติ</w:t>
      </w:r>
    </w:p>
    <w:p w:rsidR="00370757" w:rsidRPr="000E7396" w:rsidRDefault="00590D33" w:rsidP="00A77545">
      <w:pPr>
        <w:pStyle w:val="ListParagraph"/>
        <w:numPr>
          <w:ilvl w:val="0"/>
          <w:numId w:val="13"/>
        </w:numPr>
        <w:tabs>
          <w:tab w:val="left" w:pos="1890"/>
        </w:tabs>
        <w:overflowPunct/>
        <w:autoSpaceDE/>
        <w:autoSpaceDN/>
        <w:adjustRightInd/>
        <w:spacing w:before="240" w:after="120" w:line="340" w:lineRule="exact"/>
        <w:ind w:left="1890" w:hanging="450"/>
        <w:contextualSpacing w:val="0"/>
        <w:jc w:val="thaiDistribute"/>
        <w:textAlignment w:val="auto"/>
        <w:rPr>
          <w:rFonts w:asciiTheme="majorBidi" w:hAnsiTheme="majorBidi" w:cstheme="majorBidi"/>
          <w:sz w:val="28"/>
          <w:szCs w:val="28"/>
          <w:cs/>
        </w:rPr>
      </w:pPr>
      <w:r w:rsidRPr="000E7396">
        <w:rPr>
          <w:rFonts w:asciiTheme="majorBidi" w:hAnsiTheme="majorBidi" w:cstheme="majorBidi"/>
          <w:sz w:val="28"/>
          <w:szCs w:val="28"/>
          <w:cs/>
        </w:rPr>
        <w:t xml:space="preserve">รายได้จากการขายอสังหาริมทรัพย์ลดลงเนื่องจากรายการปรับปรุงค่าใช้จ่ายที่กลุ่มบริษัทได้จ่ายชำระแทนลูกค้าเมื่อทำสัญญา โดยในงวดปัจจุบันกลุ่มบริษัทได้นำรายการดังกล่าวไปหักออกจากรายได้จากการขายอสังหาริมทรัพย์ตามมาตรฐานการรายงานทางการเงินฉบับที่ </w:t>
      </w:r>
      <w:r w:rsidR="000E7396" w:rsidRPr="000E7396">
        <w:rPr>
          <w:rFonts w:asciiTheme="majorBidi" w:hAnsiTheme="majorBidi" w:cstheme="majorBidi"/>
          <w:sz w:val="28"/>
          <w:szCs w:val="28"/>
          <w:lang w:val="en-US"/>
        </w:rPr>
        <w:t>15</w:t>
      </w:r>
      <w:r w:rsidRPr="000E7396">
        <w:rPr>
          <w:rFonts w:asciiTheme="majorBidi" w:hAnsiTheme="majorBidi" w:cstheme="majorBidi"/>
          <w:sz w:val="28"/>
          <w:szCs w:val="28"/>
          <w:cs/>
        </w:rPr>
        <w:t xml:space="preserve"> ซึ่งเดิมเคยรับรู้รายการดังกล่า</w:t>
      </w:r>
      <w:r w:rsidR="00173BA5" w:rsidRPr="000E7396">
        <w:rPr>
          <w:rFonts w:asciiTheme="majorBidi" w:hAnsiTheme="majorBidi" w:cstheme="majorBidi"/>
          <w:sz w:val="28"/>
          <w:szCs w:val="28"/>
          <w:cs/>
        </w:rPr>
        <w:t>วเป็นค่าใช้จ่ายในการขายสำหรับปี</w:t>
      </w:r>
    </w:p>
    <w:p w:rsidR="00045889" w:rsidRPr="000E7396" w:rsidRDefault="00045889" w:rsidP="00370757">
      <w:pPr>
        <w:pStyle w:val="ListParagraph"/>
        <w:numPr>
          <w:ilvl w:val="0"/>
          <w:numId w:val="13"/>
        </w:numPr>
        <w:tabs>
          <w:tab w:val="left" w:pos="1890"/>
        </w:tabs>
        <w:overflowPunct/>
        <w:autoSpaceDE/>
        <w:autoSpaceDN/>
        <w:adjustRightInd/>
        <w:spacing w:before="240" w:after="120" w:line="340" w:lineRule="exact"/>
        <w:ind w:left="1890" w:hanging="450"/>
        <w:contextualSpacing w:val="0"/>
        <w:jc w:val="thaiDistribute"/>
        <w:textAlignment w:val="auto"/>
        <w:rPr>
          <w:rFonts w:asciiTheme="majorBidi" w:hAnsiTheme="majorBidi" w:cstheme="majorBidi"/>
          <w:sz w:val="28"/>
          <w:szCs w:val="28"/>
          <w:cs/>
        </w:rPr>
      </w:pPr>
      <w:r w:rsidRPr="000E7396">
        <w:rPr>
          <w:rFonts w:asciiTheme="majorBidi" w:hAnsiTheme="majorBidi" w:cstheme="majorBidi"/>
          <w:sz w:val="28"/>
          <w:szCs w:val="28"/>
          <w:cs/>
        </w:rPr>
        <w:t>รายได้จากการขายอสังหาริมทรัพย์ลดลงเนื่</w:t>
      </w:r>
      <w:r w:rsidR="00A66D50" w:rsidRPr="000E7396">
        <w:rPr>
          <w:rFonts w:asciiTheme="majorBidi" w:hAnsiTheme="majorBidi" w:cstheme="majorBidi"/>
          <w:sz w:val="28"/>
          <w:szCs w:val="28"/>
          <w:cs/>
        </w:rPr>
        <w:t>องจากรายการปรับปรุงค่าใช้จ่าย</w:t>
      </w:r>
      <w:r w:rsidR="0078159A" w:rsidRPr="000E7396">
        <w:rPr>
          <w:rFonts w:asciiTheme="majorBidi" w:hAnsiTheme="majorBidi" w:cstheme="majorBidi"/>
          <w:sz w:val="28"/>
          <w:szCs w:val="28"/>
          <w:cs/>
        </w:rPr>
        <w:t>ของ</w:t>
      </w:r>
      <w:r w:rsidRPr="000E7396">
        <w:rPr>
          <w:rFonts w:asciiTheme="majorBidi" w:hAnsiTheme="majorBidi" w:cstheme="majorBidi"/>
          <w:sz w:val="28"/>
          <w:szCs w:val="28"/>
          <w:cs/>
        </w:rPr>
        <w:t>กลุ่มบริษัท</w:t>
      </w:r>
      <w:r w:rsidR="00A66D50" w:rsidRPr="000E7396">
        <w:rPr>
          <w:rFonts w:asciiTheme="majorBidi" w:hAnsiTheme="majorBidi" w:cstheme="majorBidi"/>
          <w:sz w:val="28"/>
          <w:szCs w:val="28"/>
          <w:cs/>
        </w:rPr>
        <w:t>ที่เกิดจากรายการส่งเสริมการขาย</w:t>
      </w:r>
      <w:r w:rsidR="006B38AE" w:rsidRPr="000E7396">
        <w:rPr>
          <w:rFonts w:asciiTheme="majorBidi" w:hAnsiTheme="majorBidi" w:cstheme="majorBidi"/>
          <w:sz w:val="28"/>
          <w:szCs w:val="28"/>
          <w:cs/>
        </w:rPr>
        <w:t>เพื่อให้ได้มาซึ่งสัญญาที่ทำกับลูกค้า</w:t>
      </w:r>
      <w:r w:rsidR="00173BA5" w:rsidRPr="000E7396">
        <w:rPr>
          <w:rFonts w:asciiTheme="majorBidi" w:hAnsiTheme="majorBidi" w:cstheme="majorBidi"/>
          <w:sz w:val="28"/>
          <w:szCs w:val="28"/>
          <w:cs/>
        </w:rPr>
        <w:t xml:space="preserve"> โดยในปี</w:t>
      </w:r>
      <w:r w:rsidRPr="000E7396">
        <w:rPr>
          <w:rFonts w:asciiTheme="majorBidi" w:hAnsiTheme="majorBidi" w:cstheme="majorBidi"/>
          <w:sz w:val="28"/>
          <w:szCs w:val="28"/>
          <w:cs/>
        </w:rPr>
        <w:t xml:space="preserve">ปัจจุบันกลุ่มบริษัทได้นำรายการดังกล่าวไปหักออกจากรายได้จากการขายอสังหาริมทรัพย์ตามมาตรฐานการรายงานทางการเงินฉบับที่ </w:t>
      </w:r>
      <w:r w:rsidR="000E7396" w:rsidRPr="000E7396">
        <w:rPr>
          <w:rFonts w:asciiTheme="majorBidi" w:hAnsiTheme="majorBidi" w:cstheme="majorBidi"/>
          <w:sz w:val="28"/>
          <w:szCs w:val="28"/>
          <w:lang w:val="en-US"/>
        </w:rPr>
        <w:t>15</w:t>
      </w:r>
      <w:r w:rsidRPr="000E7396">
        <w:rPr>
          <w:rFonts w:asciiTheme="majorBidi" w:hAnsiTheme="majorBidi" w:cstheme="majorBidi"/>
          <w:sz w:val="28"/>
          <w:szCs w:val="28"/>
          <w:cs/>
        </w:rPr>
        <w:t xml:space="preserve"> ซึ่งเดิมเคยรับรู้รายการดังกล่าวเป็นค่าใช้จ่</w:t>
      </w:r>
      <w:r w:rsidR="00173BA5" w:rsidRPr="000E7396">
        <w:rPr>
          <w:rFonts w:asciiTheme="majorBidi" w:hAnsiTheme="majorBidi" w:cstheme="majorBidi"/>
          <w:sz w:val="28"/>
          <w:szCs w:val="28"/>
          <w:cs/>
        </w:rPr>
        <w:t>ายในการขายสำหรับปี</w:t>
      </w:r>
    </w:p>
    <w:p w:rsidR="00590D33" w:rsidRPr="000E7396" w:rsidRDefault="00590D33" w:rsidP="00370757">
      <w:pPr>
        <w:numPr>
          <w:ilvl w:val="0"/>
          <w:numId w:val="2"/>
        </w:numPr>
        <w:spacing w:before="240" w:after="240"/>
        <w:ind w:left="1267" w:right="72" w:hanging="720"/>
        <w:jc w:val="thaiDistribute"/>
        <w:rPr>
          <w:rFonts w:asciiTheme="majorBidi" w:hAnsiTheme="majorBidi" w:cstheme="majorBidi"/>
          <w:spacing w:val="-2"/>
          <w:sz w:val="32"/>
          <w:szCs w:val="32"/>
          <w:cs/>
        </w:rPr>
      </w:pPr>
      <w:r w:rsidRPr="000E7396">
        <w:rPr>
          <w:rFonts w:asciiTheme="majorBidi" w:hAnsiTheme="majorBidi" w:cstheme="majorBidi"/>
          <w:spacing w:val="-2"/>
          <w:sz w:val="32"/>
          <w:szCs w:val="32"/>
          <w:cs/>
        </w:rPr>
        <w:t>มาตรฐานการรายงานทางการเงินซึ่งได้ประกาศในราชกิจจานุเบกษาแล้ว แต่ยังไม่มีผลบังคับใช้</w:t>
      </w:r>
    </w:p>
    <w:p w:rsidR="001F7235" w:rsidRPr="000E7396" w:rsidRDefault="00EB21D9" w:rsidP="00505F87">
      <w:pPr>
        <w:tabs>
          <w:tab w:val="left" w:pos="1260"/>
        </w:tabs>
        <w:spacing w:after="240"/>
        <w:ind w:left="1267"/>
        <w:jc w:val="thaiDistribute"/>
        <w:rPr>
          <w:rFonts w:asciiTheme="majorBidi" w:hAnsiTheme="majorBidi" w:cstheme="majorBidi"/>
          <w:color w:val="000000"/>
          <w:sz w:val="32"/>
          <w:szCs w:val="32"/>
          <w:lang w:val="en-US"/>
        </w:rPr>
      </w:pPr>
      <w:r w:rsidRPr="000E7396">
        <w:rPr>
          <w:rFonts w:asciiTheme="majorBidi" w:hAnsiTheme="majorBidi" w:cstheme="majorBidi"/>
          <w:color w:val="000000"/>
          <w:sz w:val="32"/>
          <w:szCs w:val="32"/>
          <w:cs/>
          <w:lang w:val="en-US"/>
        </w:rPr>
        <w:t>สภาวิชาชีพบัญชีได้ออกประกาศเกี่ยวกับมาตรฐานการบัญชี มาตรฐานการรายงานทางการเงินและการตีความมาตรฐานการรายงานทางการเงินฉบับใหม่ ซึ่งประกาศในราชกิจจานุเบกษาแล้ว และจะมีผลบังคับใช้สำหรับงบการเงินที่มีรอบระยะเวลาบัญชีที่เริ่มในหรือหลังวันที่</w:t>
      </w:r>
      <w:r w:rsidR="000E7396">
        <w:rPr>
          <w:rFonts w:asciiTheme="majorBidi" w:hAnsiTheme="majorBidi" w:cstheme="majorBidi" w:hint="cs"/>
          <w:color w:val="000000"/>
          <w:sz w:val="32"/>
          <w:szCs w:val="32"/>
          <w:cs/>
          <w:lang w:val="en-US"/>
        </w:rPr>
        <w:t xml:space="preserve">                      </w:t>
      </w:r>
      <w:r w:rsidRPr="000E7396">
        <w:rPr>
          <w:rFonts w:asciiTheme="majorBidi" w:hAnsiTheme="majorBidi" w:cstheme="majorBidi"/>
          <w:color w:val="000000"/>
          <w:sz w:val="32"/>
          <w:szCs w:val="32"/>
          <w:cs/>
          <w:lang w:val="en-US"/>
        </w:rPr>
        <w:t xml:space="preserve"> </w:t>
      </w:r>
      <w:r w:rsidR="000E7396" w:rsidRPr="000E7396">
        <w:rPr>
          <w:rFonts w:asciiTheme="majorBidi" w:hAnsiTheme="majorBidi" w:cstheme="majorBidi"/>
          <w:color w:val="000000"/>
          <w:sz w:val="32"/>
          <w:szCs w:val="32"/>
          <w:lang w:val="en-US"/>
        </w:rPr>
        <w:t>1</w:t>
      </w:r>
      <w:r w:rsidRPr="000E7396">
        <w:rPr>
          <w:rFonts w:asciiTheme="majorBidi" w:hAnsiTheme="majorBidi" w:cstheme="majorBidi"/>
          <w:color w:val="000000"/>
          <w:sz w:val="32"/>
          <w:szCs w:val="32"/>
          <w:cs/>
          <w:lang w:val="en-US"/>
        </w:rPr>
        <w:t xml:space="preserve"> มกราคม </w:t>
      </w:r>
      <w:r w:rsidR="000E7396" w:rsidRPr="000E7396">
        <w:rPr>
          <w:rFonts w:asciiTheme="majorBidi" w:hAnsiTheme="majorBidi" w:cstheme="majorBidi"/>
          <w:color w:val="000000"/>
          <w:sz w:val="32"/>
          <w:szCs w:val="32"/>
          <w:lang w:val="en-US"/>
        </w:rPr>
        <w:t>2563</w:t>
      </w:r>
      <w:r w:rsidRPr="000E7396">
        <w:rPr>
          <w:rFonts w:asciiTheme="majorBidi" w:hAnsiTheme="majorBidi" w:cstheme="majorBidi"/>
          <w:color w:val="000000"/>
          <w:sz w:val="32"/>
          <w:szCs w:val="32"/>
          <w:cs/>
          <w:lang w:val="en-US"/>
        </w:rPr>
        <w:t xml:space="preserve"> เป็นต้นไป ดังนี้</w:t>
      </w:r>
    </w:p>
    <w:p w:rsidR="00EB21D9" w:rsidRPr="000E7396" w:rsidRDefault="00EB21D9" w:rsidP="001F7235">
      <w:pPr>
        <w:tabs>
          <w:tab w:val="left" w:pos="1260"/>
        </w:tabs>
        <w:spacing w:after="240"/>
        <w:ind w:left="1267"/>
        <w:jc w:val="thaiDistribute"/>
        <w:rPr>
          <w:rFonts w:asciiTheme="majorBidi" w:hAnsiTheme="majorBidi" w:cstheme="majorBidi"/>
          <w:color w:val="000000"/>
          <w:sz w:val="32"/>
          <w:szCs w:val="32"/>
          <w:u w:val="single"/>
          <w:lang w:val="en-GB"/>
        </w:rPr>
      </w:pPr>
      <w:r w:rsidRPr="000E7396">
        <w:rPr>
          <w:rFonts w:asciiTheme="majorBidi" w:hAnsiTheme="majorBidi" w:cstheme="majorBidi"/>
          <w:color w:val="000000"/>
          <w:sz w:val="32"/>
          <w:szCs w:val="32"/>
          <w:u w:val="single"/>
          <w:cs/>
          <w:lang w:val="en-US"/>
        </w:rPr>
        <w:t>มาตรฐานกลุ่มเครื่องมือทางการเงิน</w:t>
      </w:r>
    </w:p>
    <w:tbl>
      <w:tblPr>
        <w:tblW w:w="8029" w:type="dxa"/>
        <w:tblInd w:w="1260" w:type="dxa"/>
        <w:tblLook w:val="04A0" w:firstRow="1" w:lastRow="0" w:firstColumn="1" w:lastColumn="0" w:noHBand="0" w:noVBand="1"/>
      </w:tblPr>
      <w:tblGrid>
        <w:gridCol w:w="1710"/>
        <w:gridCol w:w="6311"/>
        <w:gridCol w:w="8"/>
      </w:tblGrid>
      <w:tr w:rsidR="00EB21D9" w:rsidRPr="000E7396" w:rsidTr="000D1EBC">
        <w:trPr>
          <w:gridAfter w:val="1"/>
          <w:wAfter w:w="8" w:type="dxa"/>
        </w:trPr>
        <w:tc>
          <w:tcPr>
            <w:tcW w:w="1710" w:type="dxa"/>
            <w:hideMark/>
          </w:tcPr>
          <w:p w:rsidR="00EB21D9" w:rsidRPr="000E7396" w:rsidRDefault="00EB21D9" w:rsidP="00EF2A38">
            <w:pPr>
              <w:tabs>
                <w:tab w:val="left" w:pos="1260"/>
              </w:tabs>
              <w:jc w:val="thaiDistribute"/>
              <w:rPr>
                <w:rFonts w:asciiTheme="majorBidi" w:hAnsiTheme="majorBidi" w:cstheme="majorBidi"/>
                <w:color w:val="000000"/>
                <w:sz w:val="28"/>
                <w:szCs w:val="28"/>
                <w:cs/>
              </w:rPr>
            </w:pPr>
            <w:r w:rsidRPr="000E7396">
              <w:rPr>
                <w:rFonts w:asciiTheme="majorBidi" w:hAnsiTheme="majorBidi" w:cstheme="majorBidi"/>
                <w:b/>
                <w:bCs/>
                <w:color w:val="000000"/>
                <w:sz w:val="28"/>
                <w:szCs w:val="28"/>
                <w:cs/>
              </w:rPr>
              <w:t>มาตรฐานการบัญชี</w:t>
            </w:r>
          </w:p>
        </w:tc>
        <w:tc>
          <w:tcPr>
            <w:tcW w:w="6311" w:type="dxa"/>
          </w:tcPr>
          <w:p w:rsidR="00EB21D9" w:rsidRPr="000E7396" w:rsidRDefault="00EB21D9" w:rsidP="00EF2A38">
            <w:pPr>
              <w:tabs>
                <w:tab w:val="left" w:pos="1260"/>
              </w:tabs>
              <w:ind w:left="1987" w:hanging="720"/>
              <w:jc w:val="thaiDistribute"/>
              <w:rPr>
                <w:rFonts w:asciiTheme="majorBidi" w:hAnsiTheme="majorBidi" w:cstheme="majorBidi"/>
                <w:color w:val="000000"/>
                <w:sz w:val="28"/>
                <w:szCs w:val="28"/>
                <w:cs/>
              </w:rPr>
            </w:pPr>
          </w:p>
        </w:tc>
      </w:tr>
      <w:tr w:rsidR="00EB21D9" w:rsidRPr="000E7396" w:rsidTr="000D1EBC">
        <w:trPr>
          <w:gridAfter w:val="1"/>
          <w:wAfter w:w="8" w:type="dxa"/>
        </w:trPr>
        <w:tc>
          <w:tcPr>
            <w:tcW w:w="1710" w:type="dxa"/>
            <w:hideMark/>
          </w:tcPr>
          <w:p w:rsidR="00EB21D9" w:rsidRPr="000E7396" w:rsidRDefault="00EB21D9" w:rsidP="00FF2833">
            <w:pPr>
              <w:tabs>
                <w:tab w:val="left" w:pos="1260"/>
              </w:tabs>
              <w:jc w:val="thaiDistribute"/>
              <w:rPr>
                <w:rFonts w:asciiTheme="majorBidi" w:hAnsiTheme="majorBidi" w:cstheme="majorBidi"/>
                <w:color w:val="000000"/>
                <w:sz w:val="28"/>
                <w:szCs w:val="28"/>
                <w:cs/>
              </w:rPr>
            </w:pPr>
            <w:r w:rsidRPr="000E7396">
              <w:rPr>
                <w:rFonts w:asciiTheme="majorBidi" w:hAnsiTheme="majorBidi" w:cstheme="majorBidi"/>
                <w:color w:val="000000"/>
                <w:sz w:val="28"/>
                <w:szCs w:val="28"/>
                <w:cs/>
              </w:rPr>
              <w:t xml:space="preserve">ฉบับที่ </w:t>
            </w:r>
            <w:r w:rsidR="000E7396" w:rsidRPr="000E7396">
              <w:rPr>
                <w:rFonts w:asciiTheme="majorBidi" w:hAnsiTheme="majorBidi" w:cstheme="majorBidi"/>
                <w:color w:val="000000"/>
                <w:sz w:val="28"/>
                <w:szCs w:val="28"/>
                <w:lang w:val="en-US"/>
              </w:rPr>
              <w:t>32</w:t>
            </w:r>
          </w:p>
        </w:tc>
        <w:tc>
          <w:tcPr>
            <w:tcW w:w="6311" w:type="dxa"/>
            <w:hideMark/>
          </w:tcPr>
          <w:p w:rsidR="00EB21D9" w:rsidRPr="000E7396" w:rsidRDefault="00EB21D9" w:rsidP="00EF2A38">
            <w:pPr>
              <w:tabs>
                <w:tab w:val="left" w:pos="1260"/>
              </w:tabs>
              <w:jc w:val="thaiDistribute"/>
              <w:rPr>
                <w:rFonts w:asciiTheme="majorBidi" w:hAnsiTheme="majorBidi" w:cstheme="majorBidi"/>
                <w:color w:val="000000"/>
                <w:sz w:val="28"/>
                <w:szCs w:val="28"/>
                <w:cs/>
              </w:rPr>
            </w:pPr>
            <w:r w:rsidRPr="000E7396">
              <w:rPr>
                <w:rFonts w:asciiTheme="majorBidi" w:hAnsiTheme="majorBidi" w:cstheme="majorBidi"/>
                <w:color w:val="000000"/>
                <w:sz w:val="28"/>
                <w:szCs w:val="28"/>
                <w:cs/>
              </w:rPr>
              <w:t>การแสดงรายการสำหรับเครื่องมือทางการเงิน</w:t>
            </w:r>
          </w:p>
        </w:tc>
      </w:tr>
      <w:tr w:rsidR="00EB21D9" w:rsidRPr="000E7396" w:rsidTr="000D1EBC">
        <w:trPr>
          <w:gridAfter w:val="1"/>
          <w:wAfter w:w="8" w:type="dxa"/>
          <w:trHeight w:hRule="exact" w:val="144"/>
        </w:trPr>
        <w:tc>
          <w:tcPr>
            <w:tcW w:w="1710" w:type="dxa"/>
          </w:tcPr>
          <w:p w:rsidR="00EB21D9" w:rsidRPr="000E7396" w:rsidRDefault="00EB21D9" w:rsidP="00EF2A38">
            <w:pPr>
              <w:tabs>
                <w:tab w:val="left" w:pos="1260"/>
              </w:tabs>
              <w:ind w:left="1987" w:hanging="720"/>
              <w:jc w:val="thaiDistribute"/>
              <w:rPr>
                <w:rFonts w:asciiTheme="majorBidi" w:hAnsiTheme="majorBidi" w:cstheme="majorBidi"/>
                <w:color w:val="000000"/>
                <w:sz w:val="28"/>
                <w:szCs w:val="28"/>
                <w:cs/>
              </w:rPr>
            </w:pPr>
          </w:p>
        </w:tc>
        <w:tc>
          <w:tcPr>
            <w:tcW w:w="6311" w:type="dxa"/>
          </w:tcPr>
          <w:p w:rsidR="00EB21D9" w:rsidRPr="000E7396" w:rsidRDefault="00EB21D9" w:rsidP="00EF2A38">
            <w:pPr>
              <w:tabs>
                <w:tab w:val="left" w:pos="1260"/>
              </w:tabs>
              <w:ind w:left="1987" w:hanging="720"/>
              <w:jc w:val="thaiDistribute"/>
              <w:rPr>
                <w:rFonts w:asciiTheme="majorBidi" w:hAnsiTheme="majorBidi" w:cstheme="majorBidi"/>
                <w:color w:val="000000"/>
                <w:sz w:val="28"/>
                <w:szCs w:val="28"/>
                <w:cs/>
              </w:rPr>
            </w:pPr>
          </w:p>
        </w:tc>
      </w:tr>
      <w:tr w:rsidR="00EB21D9" w:rsidRPr="000E7396" w:rsidTr="00D1586C">
        <w:tc>
          <w:tcPr>
            <w:tcW w:w="8029" w:type="dxa"/>
            <w:gridSpan w:val="3"/>
            <w:hideMark/>
          </w:tcPr>
          <w:p w:rsidR="00EB21D9" w:rsidRPr="000E7396" w:rsidRDefault="00EB21D9" w:rsidP="00297876">
            <w:pPr>
              <w:tabs>
                <w:tab w:val="left" w:pos="1260"/>
              </w:tabs>
              <w:jc w:val="thaiDistribute"/>
              <w:rPr>
                <w:rFonts w:asciiTheme="majorBidi" w:hAnsiTheme="majorBidi" w:cstheme="majorBidi"/>
                <w:color w:val="000000"/>
                <w:sz w:val="28"/>
                <w:szCs w:val="28"/>
                <w:cs/>
              </w:rPr>
            </w:pPr>
            <w:r w:rsidRPr="000E7396">
              <w:rPr>
                <w:rFonts w:asciiTheme="majorBidi" w:hAnsiTheme="majorBidi" w:cstheme="majorBidi"/>
                <w:b/>
                <w:bCs/>
                <w:color w:val="000000"/>
                <w:sz w:val="28"/>
                <w:szCs w:val="28"/>
                <w:cs/>
              </w:rPr>
              <w:t>มาตรฐานการรายงานทางการเงิน</w:t>
            </w:r>
          </w:p>
        </w:tc>
      </w:tr>
      <w:tr w:rsidR="00EB21D9" w:rsidRPr="000E7396" w:rsidTr="000D1EBC">
        <w:trPr>
          <w:gridAfter w:val="1"/>
          <w:wAfter w:w="8" w:type="dxa"/>
        </w:trPr>
        <w:tc>
          <w:tcPr>
            <w:tcW w:w="1710" w:type="dxa"/>
            <w:hideMark/>
          </w:tcPr>
          <w:p w:rsidR="00EB21D9" w:rsidRPr="000E7396" w:rsidRDefault="00EB21D9" w:rsidP="00FF2833">
            <w:pPr>
              <w:tabs>
                <w:tab w:val="left" w:pos="1260"/>
              </w:tabs>
              <w:jc w:val="thaiDistribute"/>
              <w:rPr>
                <w:rFonts w:asciiTheme="majorBidi" w:hAnsiTheme="majorBidi" w:cstheme="majorBidi"/>
                <w:color w:val="000000"/>
                <w:sz w:val="28"/>
                <w:szCs w:val="28"/>
                <w:cs/>
              </w:rPr>
            </w:pPr>
            <w:r w:rsidRPr="000E7396">
              <w:rPr>
                <w:rFonts w:asciiTheme="majorBidi" w:hAnsiTheme="majorBidi" w:cstheme="majorBidi"/>
                <w:color w:val="000000"/>
                <w:sz w:val="28"/>
                <w:szCs w:val="28"/>
                <w:cs/>
              </w:rPr>
              <w:t xml:space="preserve">ฉบับที่ </w:t>
            </w:r>
            <w:r w:rsidR="000E7396" w:rsidRPr="000E7396">
              <w:rPr>
                <w:rFonts w:asciiTheme="majorBidi" w:hAnsiTheme="majorBidi" w:cstheme="majorBidi"/>
                <w:color w:val="000000"/>
                <w:sz w:val="28"/>
                <w:szCs w:val="28"/>
                <w:lang w:val="en-US"/>
              </w:rPr>
              <w:t>7</w:t>
            </w:r>
          </w:p>
        </w:tc>
        <w:tc>
          <w:tcPr>
            <w:tcW w:w="6311" w:type="dxa"/>
            <w:hideMark/>
          </w:tcPr>
          <w:p w:rsidR="00EB21D9" w:rsidRPr="000E7396" w:rsidRDefault="00EB21D9" w:rsidP="00EF2A38">
            <w:pPr>
              <w:tabs>
                <w:tab w:val="left" w:pos="1260"/>
              </w:tabs>
              <w:jc w:val="thaiDistribute"/>
              <w:rPr>
                <w:rFonts w:asciiTheme="majorBidi" w:hAnsiTheme="majorBidi" w:cstheme="majorBidi"/>
                <w:color w:val="000000"/>
                <w:sz w:val="28"/>
                <w:szCs w:val="28"/>
                <w:cs/>
              </w:rPr>
            </w:pPr>
            <w:r w:rsidRPr="000E7396">
              <w:rPr>
                <w:rFonts w:asciiTheme="majorBidi" w:hAnsiTheme="majorBidi" w:cstheme="majorBidi"/>
                <w:color w:val="000000"/>
                <w:sz w:val="28"/>
                <w:szCs w:val="28"/>
                <w:cs/>
              </w:rPr>
              <w:t>การเปิดเผยข้อมูลสำหรับเครื่องมือทางการเงิน</w:t>
            </w:r>
          </w:p>
        </w:tc>
      </w:tr>
      <w:tr w:rsidR="00EB21D9" w:rsidRPr="000E7396" w:rsidTr="000D1EBC">
        <w:trPr>
          <w:gridAfter w:val="1"/>
          <w:wAfter w:w="8" w:type="dxa"/>
        </w:trPr>
        <w:tc>
          <w:tcPr>
            <w:tcW w:w="1710" w:type="dxa"/>
          </w:tcPr>
          <w:p w:rsidR="00EB21D9" w:rsidRPr="000E7396" w:rsidRDefault="00EB21D9" w:rsidP="00FF2833">
            <w:pPr>
              <w:tabs>
                <w:tab w:val="left" w:pos="1260"/>
              </w:tabs>
              <w:jc w:val="thaiDistribute"/>
              <w:rPr>
                <w:rFonts w:asciiTheme="majorBidi" w:hAnsiTheme="majorBidi" w:cstheme="majorBidi"/>
                <w:color w:val="000000"/>
                <w:sz w:val="28"/>
                <w:szCs w:val="28"/>
                <w:cs/>
              </w:rPr>
            </w:pPr>
            <w:r w:rsidRPr="000E7396">
              <w:rPr>
                <w:rFonts w:asciiTheme="majorBidi" w:hAnsiTheme="majorBidi" w:cstheme="majorBidi"/>
                <w:color w:val="000000"/>
                <w:sz w:val="28"/>
                <w:szCs w:val="28"/>
                <w:cs/>
              </w:rPr>
              <w:t xml:space="preserve">ฉบับที่ </w:t>
            </w:r>
            <w:r w:rsidR="000E7396" w:rsidRPr="000E7396">
              <w:rPr>
                <w:rFonts w:asciiTheme="majorBidi" w:hAnsiTheme="majorBidi" w:cstheme="majorBidi"/>
                <w:color w:val="000000"/>
                <w:sz w:val="28"/>
                <w:szCs w:val="28"/>
                <w:lang w:val="en-US"/>
              </w:rPr>
              <w:t>9</w:t>
            </w:r>
          </w:p>
        </w:tc>
        <w:tc>
          <w:tcPr>
            <w:tcW w:w="6311" w:type="dxa"/>
          </w:tcPr>
          <w:p w:rsidR="00EB21D9" w:rsidRPr="000E7396" w:rsidRDefault="00EB21D9" w:rsidP="00EF2A38">
            <w:pPr>
              <w:tabs>
                <w:tab w:val="left" w:pos="1260"/>
              </w:tabs>
              <w:jc w:val="thaiDistribute"/>
              <w:rPr>
                <w:rFonts w:asciiTheme="majorBidi" w:hAnsiTheme="majorBidi" w:cstheme="majorBidi"/>
                <w:color w:val="000000"/>
                <w:sz w:val="28"/>
                <w:szCs w:val="28"/>
                <w:cs/>
              </w:rPr>
            </w:pPr>
            <w:r w:rsidRPr="000E7396">
              <w:rPr>
                <w:rFonts w:asciiTheme="majorBidi" w:hAnsiTheme="majorBidi" w:cstheme="majorBidi"/>
                <w:color w:val="000000"/>
                <w:sz w:val="28"/>
                <w:szCs w:val="28"/>
                <w:cs/>
              </w:rPr>
              <w:t>เครื่องมือทางการเงิน</w:t>
            </w:r>
          </w:p>
        </w:tc>
      </w:tr>
      <w:tr w:rsidR="00EB21D9" w:rsidRPr="000E7396" w:rsidTr="000D1EBC">
        <w:trPr>
          <w:gridAfter w:val="1"/>
          <w:wAfter w:w="8" w:type="dxa"/>
          <w:trHeight w:hRule="exact" w:val="144"/>
        </w:trPr>
        <w:tc>
          <w:tcPr>
            <w:tcW w:w="1710" w:type="dxa"/>
          </w:tcPr>
          <w:p w:rsidR="00EB21D9" w:rsidRPr="000E7396" w:rsidRDefault="00EB21D9" w:rsidP="00297876">
            <w:pPr>
              <w:tabs>
                <w:tab w:val="left" w:pos="1260"/>
              </w:tabs>
              <w:jc w:val="thaiDistribute"/>
              <w:rPr>
                <w:rFonts w:asciiTheme="majorBidi" w:hAnsiTheme="majorBidi" w:cstheme="majorBidi"/>
                <w:color w:val="000000"/>
                <w:sz w:val="28"/>
                <w:szCs w:val="28"/>
                <w:cs/>
              </w:rPr>
            </w:pPr>
          </w:p>
        </w:tc>
        <w:tc>
          <w:tcPr>
            <w:tcW w:w="6311" w:type="dxa"/>
          </w:tcPr>
          <w:p w:rsidR="00EB21D9" w:rsidRPr="000E7396" w:rsidRDefault="00EB21D9" w:rsidP="00EF2A38">
            <w:pPr>
              <w:tabs>
                <w:tab w:val="left" w:pos="1260"/>
              </w:tabs>
              <w:ind w:left="1987" w:hanging="720"/>
              <w:jc w:val="thaiDistribute"/>
              <w:rPr>
                <w:rFonts w:asciiTheme="majorBidi" w:hAnsiTheme="majorBidi" w:cstheme="majorBidi"/>
                <w:color w:val="000000"/>
                <w:sz w:val="28"/>
                <w:szCs w:val="28"/>
                <w:cs/>
              </w:rPr>
            </w:pPr>
          </w:p>
        </w:tc>
      </w:tr>
      <w:tr w:rsidR="00EB21D9" w:rsidRPr="000E7396" w:rsidTr="00D1586C">
        <w:tc>
          <w:tcPr>
            <w:tcW w:w="8029" w:type="dxa"/>
            <w:gridSpan w:val="3"/>
          </w:tcPr>
          <w:p w:rsidR="00EB21D9" w:rsidRPr="000E7396" w:rsidRDefault="00EB21D9" w:rsidP="00297876">
            <w:pPr>
              <w:tabs>
                <w:tab w:val="left" w:pos="1260"/>
              </w:tabs>
              <w:jc w:val="thaiDistribute"/>
              <w:rPr>
                <w:rFonts w:asciiTheme="majorBidi" w:hAnsiTheme="majorBidi" w:cstheme="majorBidi"/>
                <w:color w:val="000000"/>
                <w:sz w:val="28"/>
                <w:szCs w:val="28"/>
                <w:cs/>
              </w:rPr>
            </w:pPr>
            <w:r w:rsidRPr="000E7396">
              <w:rPr>
                <w:rFonts w:asciiTheme="majorBidi" w:hAnsiTheme="majorBidi" w:cstheme="majorBidi"/>
                <w:b/>
                <w:bCs/>
                <w:color w:val="000000"/>
                <w:sz w:val="28"/>
                <w:szCs w:val="28"/>
                <w:cs/>
              </w:rPr>
              <w:t>การตีความมาตรฐานการรายงานทางการเงิน</w:t>
            </w:r>
          </w:p>
        </w:tc>
      </w:tr>
      <w:tr w:rsidR="00EB21D9" w:rsidRPr="000E7396" w:rsidTr="000D1EBC">
        <w:trPr>
          <w:gridAfter w:val="1"/>
          <w:wAfter w:w="8" w:type="dxa"/>
        </w:trPr>
        <w:tc>
          <w:tcPr>
            <w:tcW w:w="1710" w:type="dxa"/>
          </w:tcPr>
          <w:p w:rsidR="00EB21D9" w:rsidRPr="000E7396" w:rsidRDefault="00EB21D9" w:rsidP="00FF2833">
            <w:pPr>
              <w:tabs>
                <w:tab w:val="left" w:pos="1260"/>
              </w:tabs>
              <w:jc w:val="thaiDistribute"/>
              <w:rPr>
                <w:rFonts w:asciiTheme="majorBidi" w:hAnsiTheme="majorBidi" w:cstheme="majorBidi"/>
                <w:color w:val="000000"/>
                <w:sz w:val="28"/>
                <w:szCs w:val="28"/>
                <w:cs/>
              </w:rPr>
            </w:pPr>
            <w:r w:rsidRPr="000E7396">
              <w:rPr>
                <w:rFonts w:asciiTheme="majorBidi" w:hAnsiTheme="majorBidi" w:cstheme="majorBidi"/>
                <w:color w:val="000000"/>
                <w:sz w:val="28"/>
                <w:szCs w:val="28"/>
                <w:cs/>
              </w:rPr>
              <w:t xml:space="preserve">ฉบับที่ </w:t>
            </w:r>
            <w:r w:rsidR="000E7396" w:rsidRPr="000E7396">
              <w:rPr>
                <w:rFonts w:asciiTheme="majorBidi" w:hAnsiTheme="majorBidi" w:cstheme="majorBidi"/>
                <w:color w:val="000000"/>
                <w:sz w:val="28"/>
                <w:szCs w:val="28"/>
                <w:lang w:val="en-US"/>
              </w:rPr>
              <w:t>16</w:t>
            </w:r>
          </w:p>
        </w:tc>
        <w:tc>
          <w:tcPr>
            <w:tcW w:w="6311" w:type="dxa"/>
          </w:tcPr>
          <w:p w:rsidR="00EB21D9" w:rsidRPr="000E7396" w:rsidRDefault="00EB21D9" w:rsidP="00EF2A38">
            <w:pPr>
              <w:tabs>
                <w:tab w:val="left" w:pos="1260"/>
              </w:tabs>
              <w:jc w:val="thaiDistribute"/>
              <w:rPr>
                <w:rFonts w:asciiTheme="majorBidi" w:hAnsiTheme="majorBidi" w:cstheme="majorBidi"/>
                <w:color w:val="000000"/>
                <w:sz w:val="28"/>
                <w:szCs w:val="28"/>
                <w:cs/>
              </w:rPr>
            </w:pPr>
            <w:r w:rsidRPr="000E7396">
              <w:rPr>
                <w:rFonts w:asciiTheme="majorBidi" w:hAnsiTheme="majorBidi" w:cstheme="majorBidi"/>
                <w:color w:val="000000"/>
                <w:sz w:val="28"/>
                <w:szCs w:val="28"/>
                <w:cs/>
              </w:rPr>
              <w:t>การป้องกันความเสี่ยงของเงินลงทุนสุทธิในหน่วยงานต่างประเทศ</w:t>
            </w:r>
          </w:p>
        </w:tc>
      </w:tr>
      <w:tr w:rsidR="00EB21D9" w:rsidRPr="000E7396" w:rsidTr="000D1EBC">
        <w:trPr>
          <w:gridAfter w:val="1"/>
          <w:wAfter w:w="8" w:type="dxa"/>
        </w:trPr>
        <w:tc>
          <w:tcPr>
            <w:tcW w:w="1710" w:type="dxa"/>
          </w:tcPr>
          <w:p w:rsidR="00EB21D9" w:rsidRPr="000E7396" w:rsidRDefault="00EB21D9" w:rsidP="00FF2833">
            <w:pPr>
              <w:tabs>
                <w:tab w:val="left" w:pos="1260"/>
              </w:tabs>
              <w:jc w:val="thaiDistribute"/>
              <w:rPr>
                <w:rFonts w:asciiTheme="majorBidi" w:hAnsiTheme="majorBidi" w:cstheme="majorBidi"/>
                <w:color w:val="000000"/>
                <w:sz w:val="28"/>
                <w:szCs w:val="28"/>
                <w:cs/>
              </w:rPr>
            </w:pPr>
            <w:r w:rsidRPr="000E7396">
              <w:rPr>
                <w:rFonts w:asciiTheme="majorBidi" w:hAnsiTheme="majorBidi" w:cstheme="majorBidi"/>
                <w:color w:val="000000"/>
                <w:sz w:val="28"/>
                <w:szCs w:val="28"/>
                <w:cs/>
              </w:rPr>
              <w:t xml:space="preserve">ฉบับที่ </w:t>
            </w:r>
            <w:r w:rsidR="000E7396" w:rsidRPr="000E7396">
              <w:rPr>
                <w:rFonts w:asciiTheme="majorBidi" w:hAnsiTheme="majorBidi" w:cstheme="majorBidi"/>
                <w:color w:val="000000"/>
                <w:sz w:val="28"/>
                <w:szCs w:val="28"/>
                <w:lang w:val="en-US"/>
              </w:rPr>
              <w:t>19</w:t>
            </w:r>
          </w:p>
        </w:tc>
        <w:tc>
          <w:tcPr>
            <w:tcW w:w="6311" w:type="dxa"/>
          </w:tcPr>
          <w:p w:rsidR="00EB21D9" w:rsidRPr="000E7396" w:rsidRDefault="00EB21D9" w:rsidP="00EF2A38">
            <w:pPr>
              <w:tabs>
                <w:tab w:val="left" w:pos="1260"/>
              </w:tabs>
              <w:jc w:val="thaiDistribute"/>
              <w:rPr>
                <w:rFonts w:asciiTheme="majorBidi" w:hAnsiTheme="majorBidi" w:cstheme="majorBidi"/>
                <w:color w:val="000000"/>
                <w:sz w:val="28"/>
                <w:szCs w:val="28"/>
                <w:cs/>
              </w:rPr>
            </w:pPr>
            <w:r w:rsidRPr="000E7396">
              <w:rPr>
                <w:rFonts w:asciiTheme="majorBidi" w:hAnsiTheme="majorBidi" w:cstheme="majorBidi"/>
                <w:color w:val="000000"/>
                <w:sz w:val="28"/>
                <w:szCs w:val="28"/>
                <w:cs/>
              </w:rPr>
              <w:t>การชำระหนี้สินทางการเงินด้วยตราสารทุน</w:t>
            </w:r>
          </w:p>
        </w:tc>
      </w:tr>
    </w:tbl>
    <w:p w:rsidR="00172026" w:rsidRPr="000E7396" w:rsidRDefault="00172026">
      <w:pPr>
        <w:overflowPunct/>
        <w:autoSpaceDE/>
        <w:autoSpaceDN/>
        <w:adjustRightInd/>
        <w:textAlignment w:val="auto"/>
        <w:rPr>
          <w:rFonts w:asciiTheme="majorBidi" w:hAnsiTheme="majorBidi" w:cstheme="majorBidi"/>
          <w:color w:val="000000"/>
          <w:sz w:val="32"/>
          <w:szCs w:val="32"/>
          <w:cs/>
          <w:lang w:val="en-US"/>
        </w:rPr>
      </w:pPr>
      <w:r w:rsidRPr="000E7396">
        <w:rPr>
          <w:rFonts w:asciiTheme="majorBidi" w:hAnsiTheme="majorBidi" w:cstheme="majorBidi"/>
          <w:color w:val="000000"/>
          <w:sz w:val="32"/>
          <w:szCs w:val="32"/>
          <w:cs/>
          <w:lang w:val="en-US"/>
        </w:rPr>
        <w:br w:type="page"/>
      </w:r>
    </w:p>
    <w:p w:rsidR="00BE4E4E" w:rsidRPr="000E7396" w:rsidRDefault="00EB21D9" w:rsidP="008E475C">
      <w:pPr>
        <w:spacing w:before="120" w:after="120"/>
        <w:ind w:left="1267"/>
        <w:jc w:val="thaiDistribute"/>
        <w:rPr>
          <w:rFonts w:asciiTheme="majorBidi" w:hAnsiTheme="majorBidi" w:cstheme="majorBidi"/>
          <w:spacing w:val="-4"/>
          <w:sz w:val="32"/>
          <w:szCs w:val="32"/>
          <w:cs/>
        </w:rPr>
      </w:pPr>
      <w:r w:rsidRPr="000E7396">
        <w:rPr>
          <w:rFonts w:asciiTheme="majorBidi" w:hAnsiTheme="majorBidi" w:cstheme="majorBidi"/>
          <w:spacing w:val="-4"/>
          <w:sz w:val="32"/>
          <w:szCs w:val="32"/>
          <w:cs/>
        </w:rPr>
        <w:lastRenderedPageBreak/>
        <w:t>มาตรฐานกลุ่มดังกล่าวข้างต้น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(Business Model) 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มาตรฐานเหล่านี้จะนำมาแทนมาตรฐานและการตีความมาตรฐานที่เกี่ยวข้องกับเครื่องมือทางการเงินเมื่อมีผลบังคับใช้</w:t>
      </w:r>
    </w:p>
    <w:p w:rsidR="000A5395" w:rsidRPr="000E7396" w:rsidRDefault="000A5395" w:rsidP="008E475C">
      <w:pPr>
        <w:spacing w:before="120" w:after="120"/>
        <w:ind w:left="1134" w:firstLine="126"/>
        <w:jc w:val="thaiDistribute"/>
        <w:rPr>
          <w:rFonts w:asciiTheme="majorBidi" w:hAnsiTheme="majorBidi" w:cstheme="majorBidi"/>
          <w:spacing w:val="-4"/>
          <w:sz w:val="32"/>
          <w:szCs w:val="32"/>
          <w:u w:val="single"/>
          <w:cs/>
        </w:rPr>
      </w:pPr>
      <w:r w:rsidRPr="000E7396">
        <w:rPr>
          <w:rFonts w:asciiTheme="majorBidi" w:hAnsiTheme="majorBidi" w:cstheme="majorBidi"/>
          <w:spacing w:val="-4"/>
          <w:sz w:val="32"/>
          <w:szCs w:val="32"/>
          <w:u w:val="single"/>
          <w:cs/>
        </w:rPr>
        <w:t xml:space="preserve">มาตรฐานการบัญชี </w:t>
      </w:r>
      <w:r w:rsidR="000D1EBC" w:rsidRPr="000E7396">
        <w:rPr>
          <w:rFonts w:asciiTheme="majorBidi" w:hAnsiTheme="majorBidi" w:cstheme="majorBidi"/>
          <w:color w:val="000000"/>
          <w:spacing w:val="-4"/>
          <w:sz w:val="32"/>
          <w:szCs w:val="32"/>
          <w:u w:val="single"/>
          <w:cs/>
          <w:lang w:val="en-US"/>
        </w:rPr>
        <w:t xml:space="preserve">ฉบับที่ </w:t>
      </w:r>
      <w:r w:rsidR="000E7396" w:rsidRPr="000E7396">
        <w:rPr>
          <w:rFonts w:asciiTheme="majorBidi" w:hAnsiTheme="majorBidi" w:cstheme="majorBidi"/>
          <w:color w:val="000000"/>
          <w:spacing w:val="-4"/>
          <w:sz w:val="32"/>
          <w:szCs w:val="32"/>
          <w:u w:val="single"/>
          <w:lang w:val="en-US"/>
        </w:rPr>
        <w:t>12</w:t>
      </w:r>
      <w:r w:rsidR="000D1EBC" w:rsidRPr="000E7396">
        <w:rPr>
          <w:rFonts w:asciiTheme="majorBidi" w:hAnsiTheme="majorBidi" w:cstheme="majorBidi"/>
          <w:color w:val="000000"/>
          <w:spacing w:val="-4"/>
          <w:sz w:val="32"/>
          <w:szCs w:val="32"/>
          <w:u w:val="single"/>
          <w:cs/>
          <w:lang w:val="en-US"/>
        </w:rPr>
        <w:t xml:space="preserve"> </w:t>
      </w:r>
      <w:r w:rsidRPr="000E7396">
        <w:rPr>
          <w:rFonts w:asciiTheme="majorBidi" w:hAnsiTheme="majorBidi" w:cstheme="majorBidi"/>
          <w:spacing w:val="-4"/>
          <w:sz w:val="32"/>
          <w:szCs w:val="32"/>
          <w:u w:val="single"/>
          <w:cs/>
        </w:rPr>
        <w:t>เรื่อง ภาษีเงินได้</w:t>
      </w:r>
    </w:p>
    <w:p w:rsidR="000A5395" w:rsidRPr="000E7396" w:rsidRDefault="000A5395" w:rsidP="008E475C">
      <w:pPr>
        <w:spacing w:before="120" w:after="120"/>
        <w:ind w:left="1260"/>
        <w:jc w:val="thaiDistribute"/>
        <w:rPr>
          <w:rFonts w:asciiTheme="majorBidi" w:hAnsiTheme="majorBidi" w:cstheme="majorBidi"/>
          <w:spacing w:val="-4"/>
          <w:sz w:val="32"/>
          <w:szCs w:val="32"/>
          <w:cs/>
        </w:rPr>
      </w:pPr>
      <w:r w:rsidRPr="000E7396">
        <w:rPr>
          <w:rFonts w:asciiTheme="majorBidi" w:hAnsiTheme="majorBidi" w:cstheme="majorBidi"/>
          <w:spacing w:val="-4"/>
          <w:sz w:val="32"/>
          <w:szCs w:val="32"/>
          <w:cs/>
        </w:rPr>
        <w:t>มาตรฐานการบัญชีที่ปรับปรุงใหม่นี้ อธิบายให้ชัดเจนเกี่ยวกับการรับรู้ผลกระทบทางภาษีเงินได้ของเงินปันผลในกำไรหรือขาดทุน กำไรขาดทุนเบ็ดเสร็จอื่นหรือส่วนของผู้ถือหุ้นให้สอดคล้องกับการรับรู้รายการหรือเหตุการณ์ในอดีตที่ก่อให้เกิดกำไรที่สามารถจัดสรรได้ สถานการณ์ดังกล่าวยังคงมีผลบังคับใช้ไม่ว่าจะมีการเปลี่ยนแปลงอัตราภาษีที่ใช้กับกำไรที่สามารถจัดสรรได้และกำไรที่ไม่สามารถจัดสรรได้ ทั้งนี้ กิจการต้องถือปฏิบัติตามการปรับปรุงดังกล่าวกับ</w:t>
      </w:r>
      <w:r w:rsidR="000E7396">
        <w:rPr>
          <w:rFonts w:asciiTheme="majorBidi" w:hAnsiTheme="majorBidi" w:cstheme="majorBidi" w:hint="cs"/>
          <w:spacing w:val="-4"/>
          <w:sz w:val="32"/>
          <w:szCs w:val="32"/>
          <w:cs/>
        </w:rPr>
        <w:t xml:space="preserve">                            </w:t>
      </w:r>
      <w:r w:rsidRPr="000E7396">
        <w:rPr>
          <w:rFonts w:asciiTheme="majorBidi" w:hAnsiTheme="majorBidi" w:cstheme="majorBidi"/>
          <w:spacing w:val="-4"/>
          <w:sz w:val="32"/>
          <w:szCs w:val="32"/>
          <w:cs/>
        </w:rPr>
        <w:t>ภาษีเงินได้ที่เป็นผลมาจากเงินปันผลที่รับรู้ในหรือหลังวันต้นงวดของงบการเงินงวดแรกที่นำมาเปรียบเทียบ และสามารถถือปฏิบัติก่อนวันที่มีผลบังคับใช้</w:t>
      </w:r>
    </w:p>
    <w:p w:rsidR="00EB21D9" w:rsidRPr="000E7396" w:rsidRDefault="00EB21D9" w:rsidP="008E475C">
      <w:pPr>
        <w:spacing w:before="120" w:after="120"/>
        <w:ind w:left="1134" w:firstLine="126"/>
        <w:jc w:val="thaiDistribute"/>
        <w:rPr>
          <w:rFonts w:asciiTheme="majorBidi" w:hAnsiTheme="majorBidi" w:cstheme="majorBidi"/>
          <w:sz w:val="32"/>
          <w:szCs w:val="32"/>
          <w:u w:val="single"/>
          <w:cs/>
        </w:rPr>
      </w:pPr>
      <w:r w:rsidRPr="000E7396">
        <w:rPr>
          <w:rFonts w:asciiTheme="majorBidi" w:hAnsiTheme="majorBidi" w:cstheme="majorBidi"/>
          <w:sz w:val="32"/>
          <w:szCs w:val="32"/>
          <w:u w:val="single"/>
          <w:cs/>
        </w:rPr>
        <w:t xml:space="preserve">มาตรฐานการรายงานทางการเงิน ฉบับที่ </w:t>
      </w:r>
      <w:r w:rsidR="000E7396" w:rsidRPr="000E7396">
        <w:rPr>
          <w:rFonts w:asciiTheme="majorBidi" w:hAnsiTheme="majorBidi" w:cstheme="majorBidi"/>
          <w:sz w:val="32"/>
          <w:szCs w:val="32"/>
          <w:u w:val="single"/>
          <w:lang w:val="en-US"/>
        </w:rPr>
        <w:t>16</w:t>
      </w:r>
      <w:r w:rsidRPr="000E7396">
        <w:rPr>
          <w:rFonts w:asciiTheme="majorBidi" w:hAnsiTheme="majorBidi" w:cstheme="majorBidi"/>
          <w:sz w:val="32"/>
          <w:szCs w:val="32"/>
          <w:u w:val="single"/>
          <w:cs/>
        </w:rPr>
        <w:t xml:space="preserve"> เรื่อง สัญญาเช่า </w:t>
      </w:r>
    </w:p>
    <w:p w:rsidR="00EB21D9" w:rsidRPr="000E7396" w:rsidRDefault="00EB21D9" w:rsidP="00AF47D1">
      <w:pPr>
        <w:spacing w:before="120" w:after="120"/>
        <w:ind w:left="1267"/>
        <w:jc w:val="thaiDistribute"/>
        <w:rPr>
          <w:rFonts w:asciiTheme="majorBidi" w:hAnsiTheme="majorBidi" w:cstheme="majorBidi"/>
          <w:sz w:val="32"/>
          <w:szCs w:val="32"/>
          <w:cs/>
        </w:rPr>
      </w:pPr>
      <w:r w:rsidRPr="000E7396">
        <w:rPr>
          <w:rFonts w:asciiTheme="majorBidi" w:hAnsiTheme="majorBidi" w:cstheme="majorBidi"/>
          <w:sz w:val="32"/>
          <w:szCs w:val="32"/>
          <w:cs/>
        </w:rPr>
        <w:t xml:space="preserve">มาตรฐานการรายงานทางการเงินฉบับนี้ กำหนดหลักการสำหรับการระบุสัญญาเช่าและวิธีปฏิบัติในงบการเงินทั้งทางด้านผู้เช่าและผู้ให้เช่า </w:t>
      </w:r>
      <w:r w:rsidR="00AF47D1" w:rsidRPr="000E7396">
        <w:rPr>
          <w:rFonts w:asciiTheme="majorBidi" w:hAnsiTheme="majorBidi" w:cstheme="majorBidi"/>
          <w:sz w:val="32"/>
          <w:szCs w:val="32"/>
          <w:cs/>
        </w:rPr>
        <w:t>โดย</w:t>
      </w:r>
      <w:r w:rsidRPr="000E7396">
        <w:rPr>
          <w:rFonts w:asciiTheme="majorBidi" w:hAnsiTheme="majorBidi" w:cstheme="majorBidi"/>
          <w:sz w:val="32"/>
          <w:szCs w:val="32"/>
          <w:cs/>
        </w:rPr>
        <w:t xml:space="preserve">มาตรฐานการรายงานทางการเงินฉบับนี้นำมาแทนมาตรฐานและการตีความมาตรฐานที่เกี่ยวข้องกับเรื่องสัญญาเช่าเมื่อมีผลบังคับใช้ ได้แก่ มาตรฐานการบัญชี ฉบับที่ </w:t>
      </w:r>
      <w:r w:rsidR="000E7396" w:rsidRPr="000E7396">
        <w:rPr>
          <w:rFonts w:asciiTheme="majorBidi" w:hAnsiTheme="majorBidi" w:cstheme="majorBidi"/>
          <w:sz w:val="32"/>
          <w:szCs w:val="32"/>
          <w:lang w:val="en-US"/>
        </w:rPr>
        <w:t>17</w:t>
      </w:r>
      <w:r w:rsidR="000D1EBC" w:rsidRPr="000E7396">
        <w:rPr>
          <w:rFonts w:asciiTheme="majorBidi" w:hAnsiTheme="majorBidi" w:cstheme="majorBidi"/>
          <w:sz w:val="32"/>
          <w:szCs w:val="32"/>
          <w:cs/>
        </w:rPr>
        <w:t xml:space="preserve"> </w:t>
      </w:r>
      <w:r w:rsidRPr="000E7396">
        <w:rPr>
          <w:rFonts w:asciiTheme="majorBidi" w:hAnsiTheme="majorBidi" w:cstheme="majorBidi"/>
          <w:sz w:val="32"/>
          <w:szCs w:val="32"/>
          <w:cs/>
        </w:rPr>
        <w:t xml:space="preserve"> เรื่อง สัญญาเช่า</w:t>
      </w:r>
      <w:r w:rsidR="00D72E65" w:rsidRPr="000E7396">
        <w:rPr>
          <w:rFonts w:asciiTheme="majorBidi" w:hAnsiTheme="majorBidi" w:cstheme="majorBidi"/>
          <w:sz w:val="32"/>
          <w:szCs w:val="32"/>
          <w:cs/>
        </w:rPr>
        <w:t xml:space="preserve"> </w:t>
      </w:r>
      <w:r w:rsidRPr="000E7396">
        <w:rPr>
          <w:rFonts w:asciiTheme="majorBidi" w:hAnsiTheme="majorBidi" w:cstheme="majorBidi"/>
          <w:sz w:val="32"/>
          <w:szCs w:val="32"/>
          <w:cs/>
        </w:rPr>
        <w:t xml:space="preserve">การตีความมาตรฐานการบัญชี ฉบับที่ </w:t>
      </w:r>
      <w:r w:rsidR="000E7396" w:rsidRPr="000E7396">
        <w:rPr>
          <w:rFonts w:asciiTheme="majorBidi" w:hAnsiTheme="majorBidi" w:cstheme="majorBidi"/>
          <w:sz w:val="32"/>
          <w:szCs w:val="32"/>
          <w:lang w:val="en-US"/>
        </w:rPr>
        <w:t>15</w:t>
      </w:r>
      <w:r w:rsidRPr="000E7396">
        <w:rPr>
          <w:rFonts w:asciiTheme="majorBidi" w:hAnsiTheme="majorBidi" w:cstheme="majorBidi"/>
          <w:sz w:val="32"/>
          <w:szCs w:val="32"/>
          <w:cs/>
        </w:rPr>
        <w:t xml:space="preserve"> เรื่อง สัญญาเช่าดำเนินงาน - สิ่งจูงใจที่ให้แก่ผู้เช่า การตีความมาตรฐานการบัญชี ฉบับที่</w:t>
      </w:r>
      <w:r w:rsidR="000A5395" w:rsidRPr="000E7396">
        <w:rPr>
          <w:rFonts w:asciiTheme="majorBidi" w:hAnsiTheme="majorBidi" w:cstheme="majorBidi"/>
          <w:sz w:val="32"/>
          <w:szCs w:val="32"/>
          <w:cs/>
        </w:rPr>
        <w:t xml:space="preserve"> </w:t>
      </w:r>
      <w:r w:rsidR="000E7396" w:rsidRPr="000E7396">
        <w:rPr>
          <w:rFonts w:asciiTheme="majorBidi" w:hAnsiTheme="majorBidi" w:cstheme="majorBidi"/>
          <w:sz w:val="32"/>
          <w:szCs w:val="32"/>
          <w:lang w:val="en-US"/>
        </w:rPr>
        <w:t>27</w:t>
      </w:r>
      <w:r w:rsidRPr="000E7396">
        <w:rPr>
          <w:rFonts w:asciiTheme="majorBidi" w:hAnsiTheme="majorBidi" w:cstheme="majorBidi"/>
          <w:sz w:val="32"/>
          <w:szCs w:val="32"/>
          <w:cs/>
        </w:rPr>
        <w:t xml:space="preserve"> </w:t>
      </w:r>
      <w:r w:rsidR="00676E80" w:rsidRPr="000E7396">
        <w:rPr>
          <w:rFonts w:asciiTheme="majorBidi" w:hAnsiTheme="majorBidi" w:cstheme="majorBidi"/>
          <w:sz w:val="32"/>
          <w:szCs w:val="32"/>
          <w:cs/>
        </w:rPr>
        <w:t xml:space="preserve">   </w:t>
      </w:r>
      <w:r w:rsidRPr="000E7396">
        <w:rPr>
          <w:rFonts w:asciiTheme="majorBidi" w:hAnsiTheme="majorBidi" w:cstheme="majorBidi"/>
          <w:sz w:val="32"/>
          <w:szCs w:val="32"/>
          <w:cs/>
        </w:rPr>
        <w:t>เรื่อง การประเมินเนื้อหาสัญญาเช่าที่ทำขึ้นตามรูปแบบกฎหมาย และการตีความมาตรฐานการรายงานทางการเงิน ฉบับที่</w:t>
      </w:r>
      <w:r w:rsidR="000A5395" w:rsidRPr="000E7396">
        <w:rPr>
          <w:rFonts w:asciiTheme="majorBidi" w:hAnsiTheme="majorBidi" w:cstheme="majorBidi"/>
          <w:sz w:val="32"/>
          <w:szCs w:val="32"/>
          <w:cs/>
        </w:rPr>
        <w:t xml:space="preserve"> </w:t>
      </w:r>
      <w:r w:rsidR="000E7396" w:rsidRPr="000E7396">
        <w:rPr>
          <w:rFonts w:asciiTheme="majorBidi" w:hAnsiTheme="majorBidi" w:cstheme="majorBidi"/>
          <w:sz w:val="32"/>
          <w:szCs w:val="32"/>
          <w:lang w:val="en-US"/>
        </w:rPr>
        <w:t>4</w:t>
      </w:r>
      <w:r w:rsidRPr="000E7396">
        <w:rPr>
          <w:rFonts w:asciiTheme="majorBidi" w:hAnsiTheme="majorBidi" w:cstheme="majorBidi"/>
          <w:sz w:val="32"/>
          <w:szCs w:val="32"/>
          <w:cs/>
        </w:rPr>
        <w:t xml:space="preserve"> เรื่อง การประเมินว่าข้อตกลงประกอบด้วยสัญญาเช่าหรือไม่</w:t>
      </w:r>
    </w:p>
    <w:p w:rsidR="00EB21D9" w:rsidRPr="000E7396" w:rsidRDefault="00EB21D9" w:rsidP="008E475C">
      <w:pPr>
        <w:spacing w:before="120" w:after="120"/>
        <w:ind w:left="1260"/>
        <w:jc w:val="thaiDistribute"/>
        <w:rPr>
          <w:rFonts w:asciiTheme="majorBidi" w:hAnsiTheme="majorBidi" w:cstheme="majorBidi"/>
          <w:spacing w:val="-4"/>
          <w:sz w:val="32"/>
          <w:szCs w:val="32"/>
          <w:cs/>
        </w:rPr>
      </w:pPr>
      <w:r w:rsidRPr="000E7396">
        <w:rPr>
          <w:rFonts w:asciiTheme="majorBidi" w:hAnsiTheme="majorBidi" w:cstheme="majorBidi"/>
          <w:spacing w:val="-4"/>
          <w:sz w:val="32"/>
          <w:szCs w:val="32"/>
          <w:cs/>
        </w:rPr>
        <w:t>สำหรับการบัญชีทางด้านผู้เช่า มาตรฐานการรายงานทางการเงินฉบับนี้มีการเปลี่ยนแปลงอย่างเป็นสาระสำคัญ โดยยกเลิกการแยกประเภทระหว่างสัญญาเช่าดำเนินงานและสัญญาเช่าการเงินภายใต้มาตรฐานการบัญชี ฉบับที่</w:t>
      </w:r>
      <w:r w:rsidR="000A5395" w:rsidRPr="000E7396">
        <w:rPr>
          <w:rFonts w:asciiTheme="majorBidi" w:hAnsiTheme="majorBidi" w:cstheme="majorBidi"/>
          <w:spacing w:val="-4"/>
          <w:sz w:val="32"/>
          <w:szCs w:val="32"/>
          <w:cs/>
        </w:rPr>
        <w:t xml:space="preserve"> </w:t>
      </w:r>
      <w:r w:rsidR="000E7396" w:rsidRPr="000E7396">
        <w:rPr>
          <w:rFonts w:asciiTheme="majorBidi" w:hAnsiTheme="majorBidi" w:cstheme="majorBidi"/>
          <w:spacing w:val="-4"/>
          <w:sz w:val="32"/>
          <w:szCs w:val="32"/>
          <w:lang w:val="en-US"/>
        </w:rPr>
        <w:t>17</w:t>
      </w:r>
      <w:r w:rsidRPr="000E7396">
        <w:rPr>
          <w:rFonts w:asciiTheme="majorBidi" w:hAnsiTheme="majorBidi" w:cstheme="majorBidi"/>
          <w:spacing w:val="-4"/>
          <w:sz w:val="32"/>
          <w:szCs w:val="32"/>
          <w:cs/>
        </w:rPr>
        <w:t xml:space="preserve"> และกำหนดให้ผู้เช่ารับรู้รายการสินทรัพย์สิทธิการใช้</w:t>
      </w:r>
      <w:r w:rsidR="000E7396">
        <w:rPr>
          <w:rFonts w:asciiTheme="majorBidi" w:hAnsiTheme="majorBidi" w:cstheme="majorBidi" w:hint="cs"/>
          <w:spacing w:val="-4"/>
          <w:sz w:val="32"/>
          <w:szCs w:val="32"/>
          <w:cs/>
        </w:rPr>
        <w:t xml:space="preserve">                        </w:t>
      </w:r>
      <w:r w:rsidRPr="000E7396">
        <w:rPr>
          <w:rFonts w:asciiTheme="majorBidi" w:hAnsiTheme="majorBidi" w:cstheme="majorBidi"/>
          <w:spacing w:val="-4"/>
          <w:sz w:val="32"/>
          <w:szCs w:val="32"/>
          <w:cs/>
        </w:rPr>
        <w:t>และหนี้สินตามสัญญาเช่า ณ วันที่สัญญาเช่าเริ่มมีผลสำหรับสัญญาเช่าทั้งหมด ยกเว้นสัญญาเช่าระยะสั้นและสัญญาเช่าซึ่งสินทรัพย์อ้างอิงมีมูลค่าต่ำ อย่างไรก็ตาม การบัญชีสำหรับผู้ให้เช่า</w:t>
      </w:r>
      <w:r w:rsidR="000E7396">
        <w:rPr>
          <w:rFonts w:asciiTheme="majorBidi" w:hAnsiTheme="majorBidi" w:cstheme="majorBidi" w:hint="cs"/>
          <w:spacing w:val="-4"/>
          <w:sz w:val="32"/>
          <w:szCs w:val="32"/>
          <w:cs/>
        </w:rPr>
        <w:t xml:space="preserve">                     </w:t>
      </w:r>
      <w:r w:rsidRPr="000E7396">
        <w:rPr>
          <w:rFonts w:asciiTheme="majorBidi" w:hAnsiTheme="majorBidi" w:cstheme="majorBidi"/>
          <w:spacing w:val="-4"/>
          <w:sz w:val="32"/>
          <w:szCs w:val="32"/>
          <w:cs/>
        </w:rPr>
        <w:t>ยังคงต้องจัดประเภทสัญญาเช่าเป็นสัญญาเช่าดำเนินงานหรือสัญญาเช่าการเงินโดยใช้หลัก</w:t>
      </w:r>
      <w:r w:rsidR="000E7396">
        <w:rPr>
          <w:rFonts w:asciiTheme="majorBidi" w:hAnsiTheme="majorBidi" w:cstheme="majorBidi" w:hint="cs"/>
          <w:spacing w:val="-4"/>
          <w:sz w:val="32"/>
          <w:szCs w:val="32"/>
          <w:cs/>
        </w:rPr>
        <w:t xml:space="preserve">                        </w:t>
      </w:r>
      <w:r w:rsidRPr="000E7396">
        <w:rPr>
          <w:rFonts w:asciiTheme="majorBidi" w:hAnsiTheme="majorBidi" w:cstheme="majorBidi"/>
          <w:spacing w:val="-4"/>
          <w:sz w:val="32"/>
          <w:szCs w:val="32"/>
          <w:cs/>
        </w:rPr>
        <w:t>การเช่นเดียวกันกับมาตรฐานการบัญชี ฉบับที่</w:t>
      </w:r>
      <w:r w:rsidR="000A5395" w:rsidRPr="000E7396">
        <w:rPr>
          <w:rFonts w:asciiTheme="majorBidi" w:hAnsiTheme="majorBidi" w:cstheme="majorBidi"/>
          <w:spacing w:val="-4"/>
          <w:sz w:val="32"/>
          <w:szCs w:val="32"/>
          <w:cs/>
        </w:rPr>
        <w:t xml:space="preserve"> </w:t>
      </w:r>
      <w:r w:rsidR="000E7396" w:rsidRPr="000E7396">
        <w:rPr>
          <w:rFonts w:asciiTheme="majorBidi" w:hAnsiTheme="majorBidi" w:cstheme="majorBidi"/>
          <w:spacing w:val="-4"/>
          <w:sz w:val="32"/>
          <w:szCs w:val="32"/>
          <w:lang w:val="en-US"/>
        </w:rPr>
        <w:t>17</w:t>
      </w:r>
    </w:p>
    <w:p w:rsidR="000A5395" w:rsidRPr="000E7396" w:rsidRDefault="00370757" w:rsidP="008E475C">
      <w:pPr>
        <w:spacing w:before="120" w:after="120"/>
        <w:ind w:left="1134" w:firstLine="126"/>
        <w:jc w:val="thaiDistribute"/>
        <w:rPr>
          <w:rFonts w:asciiTheme="majorBidi" w:hAnsiTheme="majorBidi" w:cstheme="majorBidi"/>
          <w:sz w:val="32"/>
          <w:szCs w:val="32"/>
          <w:u w:val="single"/>
          <w:cs/>
        </w:rPr>
      </w:pPr>
      <w:r w:rsidRPr="000E7396">
        <w:rPr>
          <w:rFonts w:asciiTheme="majorBidi" w:hAnsiTheme="majorBidi" w:cstheme="majorBidi"/>
          <w:sz w:val="32"/>
          <w:szCs w:val="32"/>
          <w:u w:val="single"/>
          <w:cs/>
        </w:rPr>
        <w:br w:type="page"/>
      </w:r>
      <w:r w:rsidR="000A5395" w:rsidRPr="000E7396">
        <w:rPr>
          <w:rFonts w:asciiTheme="majorBidi" w:hAnsiTheme="majorBidi" w:cstheme="majorBidi"/>
          <w:sz w:val="32"/>
          <w:szCs w:val="32"/>
          <w:u w:val="single"/>
          <w:cs/>
        </w:rPr>
        <w:lastRenderedPageBreak/>
        <w:t xml:space="preserve">มาตรฐานการบัญชี ฉบับที่ </w:t>
      </w:r>
      <w:r w:rsidR="000E7396" w:rsidRPr="000E7396">
        <w:rPr>
          <w:rFonts w:asciiTheme="majorBidi" w:hAnsiTheme="majorBidi" w:cstheme="majorBidi"/>
          <w:sz w:val="32"/>
          <w:szCs w:val="32"/>
          <w:u w:val="single"/>
          <w:lang w:val="en-US"/>
        </w:rPr>
        <w:t>19</w:t>
      </w:r>
      <w:r w:rsidR="000A5395" w:rsidRPr="000E7396">
        <w:rPr>
          <w:rFonts w:asciiTheme="majorBidi" w:hAnsiTheme="majorBidi" w:cstheme="majorBidi"/>
          <w:sz w:val="32"/>
          <w:szCs w:val="32"/>
          <w:u w:val="single"/>
          <w:cs/>
        </w:rPr>
        <w:t xml:space="preserve"> เรื่อง ผลประโยชน์พนักงาน</w:t>
      </w:r>
    </w:p>
    <w:p w:rsidR="000A5395" w:rsidRPr="000E7396" w:rsidRDefault="000A5395" w:rsidP="008E475C">
      <w:pPr>
        <w:spacing w:before="120" w:after="120"/>
        <w:ind w:left="1260"/>
        <w:jc w:val="thaiDistribute"/>
        <w:rPr>
          <w:rFonts w:asciiTheme="majorBidi" w:hAnsiTheme="majorBidi" w:cstheme="majorBidi"/>
          <w:spacing w:val="-4"/>
          <w:sz w:val="32"/>
          <w:szCs w:val="32"/>
          <w:cs/>
        </w:rPr>
      </w:pPr>
      <w:r w:rsidRPr="000E7396">
        <w:rPr>
          <w:rFonts w:asciiTheme="majorBidi" w:hAnsiTheme="majorBidi" w:cstheme="majorBidi"/>
          <w:spacing w:val="-4"/>
          <w:sz w:val="32"/>
          <w:szCs w:val="32"/>
          <w:cs/>
        </w:rPr>
        <w:t>มาตรฐานการบัญชีที่ปรับปรุงใหม่นี้ อธิบายให้ชัดเจนเกี่ยวกับต้นทุนบริการในอดีตหรือผลกำไรหรือขาดทุนจากการจ่ายชำระผลประโยชน์ คำนวณจากการวัดมูลค่าหนี้สิน (สินทรัพย์) ผลประโยชน์ที่กำหนดไว้ โดยใช้ข้อสมมติที่เป็นปัจจุบันและเปรียบเทียบผลประโยชน์ที่นำเสนอกับสินทรัพย์โครงการ ทั้งก่อนและหลังการแก้ไขโครงการ การลดขนาดโครงการลง หรือการจ่ายชำระผลประโยชน์ โดยกิจการต้องไม่คำนึงถึงผลกระทบของเพดานสินทรัพย์ (อาจเกิดขึ้น</w:t>
      </w:r>
      <w:r w:rsidR="000E7396">
        <w:rPr>
          <w:rFonts w:asciiTheme="majorBidi" w:hAnsiTheme="majorBidi" w:cstheme="majorBidi" w:hint="cs"/>
          <w:spacing w:val="-4"/>
          <w:sz w:val="32"/>
          <w:szCs w:val="32"/>
          <w:cs/>
        </w:rPr>
        <w:t xml:space="preserve">                          </w:t>
      </w:r>
      <w:r w:rsidRPr="000E7396">
        <w:rPr>
          <w:rFonts w:asciiTheme="majorBidi" w:hAnsiTheme="majorBidi" w:cstheme="majorBidi"/>
          <w:spacing w:val="-4"/>
          <w:sz w:val="32"/>
          <w:szCs w:val="32"/>
          <w:cs/>
        </w:rPr>
        <w:t>เมื่อโครงการผลประโยชน์ที่กำหนดไว้เป็นส่วนเกิน) มาตรฐานการบัญชีฉบับนี้กำหนดให้ใช้วิธีเปลี่ยนทันทีเป็นต้นไปสำหรับการเปลี่ยนแปลงดังกล่าว โดยบังคับใช้เฉพาะเรื่องการแก้ไขโครงการ การลดขนาดโครงการลง หรือการจ่ายชำระผลประโยชน์ที่เกิดขึ้นในหรือห</w:t>
      </w:r>
      <w:r w:rsidR="00DC6139" w:rsidRPr="000E7396">
        <w:rPr>
          <w:rFonts w:asciiTheme="majorBidi" w:hAnsiTheme="majorBidi" w:cstheme="majorBidi"/>
          <w:spacing w:val="-4"/>
          <w:sz w:val="32"/>
          <w:szCs w:val="32"/>
          <w:cs/>
        </w:rPr>
        <w:t>ลังวันต้นงวดของงบการเงินประจำปี</w:t>
      </w:r>
      <w:r w:rsidR="001F574F" w:rsidRPr="000E7396">
        <w:rPr>
          <w:rFonts w:asciiTheme="majorBidi" w:hAnsiTheme="majorBidi" w:cstheme="majorBidi"/>
          <w:spacing w:val="-4"/>
          <w:sz w:val="32"/>
          <w:szCs w:val="32"/>
          <w:cs/>
        </w:rPr>
        <w:t xml:space="preserve"> </w:t>
      </w:r>
      <w:r w:rsidRPr="000E7396">
        <w:rPr>
          <w:rFonts w:asciiTheme="majorBidi" w:hAnsiTheme="majorBidi" w:cstheme="majorBidi"/>
          <w:spacing w:val="-4"/>
          <w:sz w:val="32"/>
          <w:szCs w:val="32"/>
          <w:cs/>
        </w:rPr>
        <w:t>มาตรฐานการบัญชีฉบับนี้บังคับใช้ครั้งแรก และสามารถถือปฏิบัติก่อนวันที่มีผลบังคับใช้</w:t>
      </w:r>
    </w:p>
    <w:p w:rsidR="000A5395" w:rsidRPr="000E7396" w:rsidRDefault="000A5395" w:rsidP="008E475C">
      <w:pPr>
        <w:spacing w:before="120" w:after="120"/>
        <w:ind w:left="1134" w:firstLine="126"/>
        <w:jc w:val="thaiDistribute"/>
        <w:rPr>
          <w:rFonts w:asciiTheme="majorBidi" w:hAnsiTheme="majorBidi" w:cstheme="majorBidi"/>
          <w:sz w:val="32"/>
          <w:szCs w:val="32"/>
          <w:u w:val="single"/>
          <w:cs/>
        </w:rPr>
      </w:pPr>
      <w:r w:rsidRPr="000E7396">
        <w:rPr>
          <w:rFonts w:asciiTheme="majorBidi" w:hAnsiTheme="majorBidi" w:cstheme="majorBidi"/>
          <w:sz w:val="32"/>
          <w:szCs w:val="32"/>
          <w:u w:val="single"/>
          <w:cs/>
        </w:rPr>
        <w:t xml:space="preserve">มาตรฐานการบัญชี ฉบับที่ </w:t>
      </w:r>
      <w:r w:rsidR="000E7396" w:rsidRPr="000E7396">
        <w:rPr>
          <w:rFonts w:asciiTheme="majorBidi" w:hAnsiTheme="majorBidi" w:cstheme="majorBidi"/>
          <w:sz w:val="32"/>
          <w:szCs w:val="32"/>
          <w:u w:val="single"/>
          <w:lang w:val="en-US"/>
        </w:rPr>
        <w:t>23</w:t>
      </w:r>
      <w:r w:rsidRPr="000E7396">
        <w:rPr>
          <w:rFonts w:asciiTheme="majorBidi" w:hAnsiTheme="majorBidi" w:cstheme="majorBidi"/>
          <w:sz w:val="32"/>
          <w:szCs w:val="32"/>
          <w:u w:val="single"/>
          <w:cs/>
        </w:rPr>
        <w:t xml:space="preserve"> เรื่อง ต้นทุนการกู้ยืม</w:t>
      </w:r>
    </w:p>
    <w:p w:rsidR="000A5395" w:rsidRPr="000E7396" w:rsidRDefault="000A5395" w:rsidP="008E475C">
      <w:pPr>
        <w:spacing w:before="120" w:after="120"/>
        <w:ind w:left="1260"/>
        <w:jc w:val="thaiDistribute"/>
        <w:rPr>
          <w:rFonts w:asciiTheme="majorBidi" w:hAnsiTheme="majorBidi" w:cstheme="majorBidi"/>
          <w:spacing w:val="-4"/>
          <w:sz w:val="32"/>
          <w:szCs w:val="32"/>
          <w:cs/>
        </w:rPr>
      </w:pPr>
      <w:r w:rsidRPr="000E7396">
        <w:rPr>
          <w:rFonts w:asciiTheme="majorBidi" w:hAnsiTheme="majorBidi" w:cstheme="majorBidi"/>
          <w:spacing w:val="-4"/>
          <w:sz w:val="32"/>
          <w:szCs w:val="32"/>
          <w:cs/>
        </w:rPr>
        <w:t>มาตรฐานการบัญชีที่ปรับปรุงใหม่นี้ อธิบายให้ชัดเจนว่า หากมียอดคงเหลือของเงินที่กู้มาโดยเฉพาะหลังจากสินทรัพย์ที่เข้าเงื่อนไขนั้นอยู่ในสภาพพร้อมใช้ได้ตามประสงค์หรือพร้อมที่จะขาย เงินกู้ยืมดังกล่าวถือเป็นส่วนหนึ่งของเงินที่กู้มาเพื่อวัตถุประสงค์ทั่วไปเพื่อคำนวณอัตราการตั้งขึ้นเป็นราคาทุนของสินทรัพย์ของเงินที่กู้มาเพื่อวัตถุประสงค์ทั่วไป มาตรฐานการบัญชีฉบับนี้กำหนดให้ใช้วิธีเปลี่ยนทันทีเป็นต้นไปสำหรับการเปลี่ยนแปลงดังกล่าว และสามารถถือปฏิบัติก่อนวันที่มีผลบังคับใช้</w:t>
      </w:r>
    </w:p>
    <w:p w:rsidR="000A5395" w:rsidRPr="000E7396" w:rsidRDefault="000A5395" w:rsidP="008E475C">
      <w:pPr>
        <w:spacing w:before="120" w:after="120"/>
        <w:ind w:left="1134" w:firstLine="126"/>
        <w:jc w:val="thaiDistribute"/>
        <w:rPr>
          <w:rFonts w:asciiTheme="majorBidi" w:hAnsiTheme="majorBidi" w:cstheme="majorBidi"/>
          <w:sz w:val="32"/>
          <w:szCs w:val="32"/>
          <w:u w:val="single"/>
          <w:lang w:val="en-US"/>
        </w:rPr>
      </w:pPr>
      <w:r w:rsidRPr="000E7396">
        <w:rPr>
          <w:rFonts w:asciiTheme="majorBidi" w:hAnsiTheme="majorBidi" w:cstheme="majorBidi"/>
          <w:sz w:val="32"/>
          <w:szCs w:val="32"/>
          <w:u w:val="single"/>
          <w:cs/>
        </w:rPr>
        <w:t xml:space="preserve">มาตรฐานการบัญชี ฉบับที่ </w:t>
      </w:r>
      <w:r w:rsidR="000E7396" w:rsidRPr="000E7396">
        <w:rPr>
          <w:rFonts w:asciiTheme="majorBidi" w:hAnsiTheme="majorBidi" w:cstheme="majorBidi"/>
          <w:color w:val="000000"/>
          <w:sz w:val="32"/>
          <w:szCs w:val="32"/>
          <w:u w:val="single"/>
          <w:lang w:val="en-US"/>
        </w:rPr>
        <w:t>28</w:t>
      </w:r>
      <w:r w:rsidRPr="000E7396">
        <w:rPr>
          <w:rFonts w:asciiTheme="majorBidi" w:hAnsiTheme="majorBidi" w:cstheme="majorBidi"/>
          <w:sz w:val="32"/>
          <w:szCs w:val="32"/>
          <w:u w:val="single"/>
          <w:cs/>
        </w:rPr>
        <w:t xml:space="preserve"> เรื่อง เงินลงทุนในบริษัทร่วมและการร่วมค้า</w:t>
      </w:r>
    </w:p>
    <w:p w:rsidR="000A5395" w:rsidRPr="000E7396" w:rsidRDefault="000A5395" w:rsidP="008E475C">
      <w:pPr>
        <w:spacing w:before="120" w:after="120"/>
        <w:ind w:left="1260"/>
        <w:jc w:val="thaiDistribute"/>
        <w:rPr>
          <w:rFonts w:asciiTheme="majorBidi" w:hAnsiTheme="majorBidi" w:cstheme="majorBidi"/>
          <w:spacing w:val="-4"/>
          <w:sz w:val="32"/>
          <w:szCs w:val="32"/>
          <w:cs/>
        </w:rPr>
      </w:pPr>
      <w:r w:rsidRPr="000E7396">
        <w:rPr>
          <w:rFonts w:asciiTheme="majorBidi" w:hAnsiTheme="majorBidi" w:cstheme="majorBidi"/>
          <w:spacing w:val="-4"/>
          <w:sz w:val="32"/>
          <w:szCs w:val="32"/>
          <w:cs/>
        </w:rPr>
        <w:t>มาตรฐานการบัญชีที่ปรับปรุงใหม่นี้ อธิบายให้ชัดเจนเกี่ยวกับการบังคับใช้ของมาตรฐาน</w:t>
      </w:r>
      <w:r w:rsidR="000E7396">
        <w:rPr>
          <w:rFonts w:asciiTheme="majorBidi" w:hAnsiTheme="majorBidi" w:cstheme="majorBidi" w:hint="cs"/>
          <w:spacing w:val="-4"/>
          <w:sz w:val="32"/>
          <w:szCs w:val="32"/>
          <w:cs/>
        </w:rPr>
        <w:t xml:space="preserve">                           </w:t>
      </w:r>
      <w:r w:rsidRPr="000E7396">
        <w:rPr>
          <w:rFonts w:asciiTheme="majorBidi" w:hAnsiTheme="majorBidi" w:cstheme="majorBidi"/>
          <w:spacing w:val="-4"/>
          <w:sz w:val="32"/>
          <w:szCs w:val="32"/>
          <w:cs/>
        </w:rPr>
        <w:t xml:space="preserve">การรายงานทางการเงินฉบับที่ </w:t>
      </w:r>
      <w:r w:rsidR="000E7396" w:rsidRPr="000E7396">
        <w:rPr>
          <w:rFonts w:asciiTheme="majorBidi" w:hAnsiTheme="majorBidi" w:cstheme="majorBidi"/>
          <w:spacing w:val="-4"/>
          <w:sz w:val="32"/>
          <w:szCs w:val="32"/>
          <w:lang w:val="en-US"/>
        </w:rPr>
        <w:t>9</w:t>
      </w:r>
      <w:r w:rsidRPr="000E7396">
        <w:rPr>
          <w:rFonts w:asciiTheme="majorBidi" w:hAnsiTheme="majorBidi" w:cstheme="majorBidi"/>
          <w:spacing w:val="-4"/>
          <w:sz w:val="32"/>
          <w:szCs w:val="32"/>
          <w:cs/>
        </w:rPr>
        <w:t xml:space="preserve"> เรื่อง เครื่องมือทางการเงิน รวมถึงข้อกำหนดเกี่ยวกับการด้อยค่าในเรื่องส่วนได้เสียระยะยาว กิจการต้องไม่คำนึงถึงรายการปรับปรุงใด ๆ ของมูลค่าตามบัญชี</w:t>
      </w:r>
      <w:r w:rsidR="000E7396">
        <w:rPr>
          <w:rFonts w:asciiTheme="majorBidi" w:hAnsiTheme="majorBidi" w:cstheme="majorBidi" w:hint="cs"/>
          <w:spacing w:val="-4"/>
          <w:sz w:val="32"/>
          <w:szCs w:val="32"/>
          <w:cs/>
        </w:rPr>
        <w:t xml:space="preserve">                      </w:t>
      </w:r>
      <w:r w:rsidRPr="000E7396">
        <w:rPr>
          <w:rFonts w:asciiTheme="majorBidi" w:hAnsiTheme="majorBidi" w:cstheme="majorBidi"/>
          <w:spacing w:val="-4"/>
          <w:sz w:val="32"/>
          <w:szCs w:val="32"/>
          <w:cs/>
        </w:rPr>
        <w:t xml:space="preserve">ตามมาตรฐานการบัญชีฉบับที่ </w:t>
      </w:r>
      <w:r w:rsidR="000E7396" w:rsidRPr="000E7396">
        <w:rPr>
          <w:rFonts w:asciiTheme="majorBidi" w:hAnsiTheme="majorBidi" w:cstheme="majorBidi"/>
          <w:spacing w:val="-4"/>
          <w:sz w:val="32"/>
          <w:szCs w:val="32"/>
          <w:lang w:val="en-US"/>
        </w:rPr>
        <w:t>28</w:t>
      </w:r>
      <w:r w:rsidRPr="000E7396">
        <w:rPr>
          <w:rFonts w:asciiTheme="majorBidi" w:hAnsiTheme="majorBidi" w:cstheme="majorBidi"/>
          <w:spacing w:val="-4"/>
          <w:sz w:val="32"/>
          <w:szCs w:val="32"/>
          <w:cs/>
        </w:rPr>
        <w:t xml:space="preserve"> เรื่อง เงินลงทุนในบริษัทร่วมและการร่วมค้า (เช่น การปรับปรุงมูลค่าตามบัญชีของส่วนได้เสียระยะยาวที่เกิดจากการปันส่วนผลขาดทุนจากผู้ได้รับการลงทุนหรือการประเมินการด้อยค่าตามมาตรฐานการบัญชีฉบับที่ </w:t>
      </w:r>
      <w:r w:rsidR="000E7396" w:rsidRPr="000E7396">
        <w:rPr>
          <w:rFonts w:asciiTheme="majorBidi" w:hAnsiTheme="majorBidi" w:cstheme="majorBidi"/>
          <w:spacing w:val="-4"/>
          <w:sz w:val="32"/>
          <w:szCs w:val="32"/>
          <w:lang w:val="en-US"/>
        </w:rPr>
        <w:t>28</w:t>
      </w:r>
      <w:r w:rsidRPr="000E7396">
        <w:rPr>
          <w:rFonts w:asciiTheme="majorBidi" w:hAnsiTheme="majorBidi" w:cstheme="majorBidi"/>
          <w:spacing w:val="-4"/>
          <w:sz w:val="32"/>
          <w:szCs w:val="32"/>
          <w:cs/>
        </w:rPr>
        <w:t xml:space="preserve"> เรื่อง เงินลงทุนในบริษัทร่วมและการร่วมค้า) มาตรฐานการบัญชีฉบับนี้กำหนดให้ใช้วิธีปรับย้อนหลังสำหรับการเปลี่ยนแปลงดังกล่าวและสามารถถือปฏิบัติก่อนวันที่มีผลบังคับใช้</w:t>
      </w:r>
    </w:p>
    <w:p w:rsidR="0035760F" w:rsidRPr="000E7396" w:rsidRDefault="00972F78" w:rsidP="008E475C">
      <w:pPr>
        <w:spacing w:before="120" w:after="120"/>
        <w:ind w:left="1260"/>
        <w:jc w:val="thaiDistribute"/>
        <w:rPr>
          <w:rFonts w:asciiTheme="majorBidi" w:hAnsiTheme="majorBidi" w:cstheme="majorBidi"/>
          <w:sz w:val="32"/>
          <w:szCs w:val="32"/>
          <w:u w:val="single"/>
          <w:rtl/>
          <w:cs/>
        </w:rPr>
      </w:pPr>
      <w:r w:rsidRPr="000E7396">
        <w:rPr>
          <w:rFonts w:asciiTheme="majorBidi" w:hAnsiTheme="majorBidi" w:cstheme="majorBidi"/>
          <w:spacing w:val="-6"/>
          <w:sz w:val="32"/>
          <w:szCs w:val="32"/>
          <w:u w:val="single"/>
          <w:cs/>
        </w:rPr>
        <w:br w:type="page"/>
      </w:r>
      <w:r w:rsidR="0035760F" w:rsidRPr="000E7396">
        <w:rPr>
          <w:rFonts w:asciiTheme="majorBidi" w:hAnsiTheme="majorBidi" w:cstheme="majorBidi"/>
          <w:sz w:val="32"/>
          <w:szCs w:val="32"/>
          <w:u w:val="single"/>
          <w:cs/>
        </w:rPr>
        <w:lastRenderedPageBreak/>
        <w:t xml:space="preserve">มาตรฐานการรายงานทางการเงิน ฉบับที่ </w:t>
      </w:r>
      <w:r w:rsidR="000E7396" w:rsidRPr="000E7396">
        <w:rPr>
          <w:rFonts w:asciiTheme="majorBidi" w:hAnsiTheme="majorBidi" w:cstheme="majorBidi"/>
          <w:sz w:val="32"/>
          <w:szCs w:val="32"/>
          <w:u w:val="single"/>
          <w:lang w:val="en-US"/>
        </w:rPr>
        <w:t>11</w:t>
      </w:r>
      <w:r w:rsidR="0035760F" w:rsidRPr="000E7396">
        <w:rPr>
          <w:rFonts w:asciiTheme="majorBidi" w:hAnsiTheme="majorBidi" w:cstheme="majorBidi"/>
          <w:sz w:val="32"/>
          <w:szCs w:val="32"/>
          <w:u w:val="single"/>
          <w:cs/>
        </w:rPr>
        <w:t xml:space="preserve"> เรื่อง การร่วมการงาน</w:t>
      </w:r>
    </w:p>
    <w:p w:rsidR="0035760F" w:rsidRPr="000E7396" w:rsidRDefault="0035760F" w:rsidP="008E475C">
      <w:pPr>
        <w:spacing w:before="120" w:after="120"/>
        <w:ind w:left="1260"/>
        <w:jc w:val="thaiDistribute"/>
        <w:rPr>
          <w:rFonts w:asciiTheme="majorBidi" w:hAnsiTheme="majorBidi" w:cstheme="majorBidi"/>
          <w:sz w:val="32"/>
          <w:szCs w:val="32"/>
          <w:cs/>
        </w:rPr>
      </w:pPr>
      <w:r w:rsidRPr="000E7396">
        <w:rPr>
          <w:rFonts w:asciiTheme="majorBidi" w:hAnsiTheme="majorBidi" w:cstheme="majorBidi"/>
          <w:sz w:val="32"/>
          <w:szCs w:val="32"/>
          <w:cs/>
        </w:rPr>
        <w:t>มาตรฐานการรายงานทางการเงินที่ปรับปรุงใหม่นี้ อธิบายให้ชัดเจนว่า เมื่อผู้เข้าร่วมใน</w:t>
      </w:r>
      <w:r w:rsidR="000E7396">
        <w:rPr>
          <w:rFonts w:asciiTheme="majorBidi" w:hAnsiTheme="majorBidi" w:cstheme="majorBidi" w:hint="cs"/>
          <w:sz w:val="32"/>
          <w:szCs w:val="32"/>
          <w:cs/>
        </w:rPr>
        <w:t xml:space="preserve">                     </w:t>
      </w:r>
      <w:r w:rsidRPr="000E7396">
        <w:rPr>
          <w:rFonts w:asciiTheme="majorBidi" w:hAnsiTheme="majorBidi" w:cstheme="majorBidi"/>
          <w:sz w:val="32"/>
          <w:szCs w:val="32"/>
          <w:cs/>
        </w:rPr>
        <w:t>การดำเนินงานร่วมกันแต่ไม่มีการควบคุมร่วม ได้มาซึ่งการควบคุมร่วมของธุรกิจที่เป็น</w:t>
      </w:r>
      <w:r w:rsidR="000E7396">
        <w:rPr>
          <w:rFonts w:asciiTheme="majorBidi" w:hAnsiTheme="majorBidi" w:cstheme="majorBidi" w:hint="cs"/>
          <w:sz w:val="32"/>
          <w:szCs w:val="32"/>
          <w:cs/>
        </w:rPr>
        <w:t xml:space="preserve">                          </w:t>
      </w:r>
      <w:r w:rsidRPr="000E7396">
        <w:rPr>
          <w:rFonts w:asciiTheme="majorBidi" w:hAnsiTheme="majorBidi" w:cstheme="majorBidi"/>
          <w:spacing w:val="-6"/>
          <w:sz w:val="32"/>
          <w:szCs w:val="32"/>
          <w:cs/>
        </w:rPr>
        <w:t>การดำเนินงานร่วมกัน กิจการไม่ต้องวัดมูลค่าใหม่สำหรับส่วนได้เสียเดิมที่มีอยู่ในการดำเนินงาน</w:t>
      </w:r>
      <w:r w:rsidRPr="000E7396">
        <w:rPr>
          <w:rFonts w:asciiTheme="majorBidi" w:hAnsiTheme="majorBidi" w:cstheme="majorBidi"/>
          <w:sz w:val="32"/>
          <w:szCs w:val="32"/>
          <w:cs/>
        </w:rPr>
        <w:t>ร่วมกัน มาตรฐานการรายงานทางการเงินฉบับนี้กำหนดให้ใช้วิธีเปลี่ยนทันทีเป็นต้นไปสำหรับการเปลี่ยนแปลงดังกล่าว และสามารถถือปฏิบัติก่อนวันที่มีผลบังคับใช้</w:t>
      </w:r>
    </w:p>
    <w:p w:rsidR="00BB5F65" w:rsidRPr="000E7396" w:rsidRDefault="00EB21D9" w:rsidP="008E475C">
      <w:pPr>
        <w:spacing w:before="240" w:after="240"/>
        <w:ind w:left="1260"/>
        <w:jc w:val="thaiDistribute"/>
        <w:rPr>
          <w:rFonts w:asciiTheme="majorBidi" w:hAnsiTheme="majorBidi" w:cstheme="majorBidi"/>
          <w:sz w:val="32"/>
          <w:szCs w:val="32"/>
          <w:cs/>
        </w:rPr>
      </w:pPr>
      <w:r w:rsidRPr="000E7396">
        <w:rPr>
          <w:rFonts w:asciiTheme="majorBidi" w:hAnsiTheme="majorBidi" w:cstheme="majorBidi"/>
          <w:spacing w:val="-4"/>
          <w:sz w:val="32"/>
          <w:szCs w:val="32"/>
          <w:cs/>
        </w:rPr>
        <w:t>ผู้บริหารของกลุ่มบริษัทจะนำมาตรฐานการรายงานทางการเงินที่เกี่ยวข้องม</w:t>
      </w:r>
      <w:r w:rsidR="00E6218F" w:rsidRPr="000E7396">
        <w:rPr>
          <w:rFonts w:asciiTheme="majorBidi" w:hAnsiTheme="majorBidi" w:cstheme="majorBidi"/>
          <w:spacing w:val="-4"/>
          <w:sz w:val="32"/>
          <w:szCs w:val="32"/>
          <w:cs/>
        </w:rPr>
        <w:t>าเริ่มถือปฏิบัติกับ</w:t>
      </w:r>
      <w:r w:rsidRPr="000E7396">
        <w:rPr>
          <w:rFonts w:asciiTheme="majorBidi" w:hAnsiTheme="majorBidi" w:cstheme="majorBidi"/>
          <w:sz w:val="32"/>
          <w:szCs w:val="32"/>
          <w:cs/>
        </w:rPr>
        <w:t>การเงินของ</w:t>
      </w:r>
      <w:r w:rsidR="00E6218F" w:rsidRPr="000E7396">
        <w:rPr>
          <w:rFonts w:asciiTheme="majorBidi" w:hAnsiTheme="majorBidi" w:cstheme="majorBidi"/>
          <w:sz w:val="32"/>
          <w:szCs w:val="32"/>
          <w:cs/>
          <w:lang w:val="en-US"/>
        </w:rPr>
        <w:t>กลุ่ม</w:t>
      </w:r>
      <w:r w:rsidRPr="000E7396">
        <w:rPr>
          <w:rFonts w:asciiTheme="majorBidi" w:hAnsiTheme="majorBidi" w:cstheme="majorBidi"/>
          <w:sz w:val="32"/>
          <w:szCs w:val="32"/>
          <w:cs/>
        </w:rPr>
        <w:t>บริษัทเมื่อมาตรฐานการรายงานทางการเงินดังกล่าวมีผลบังคับใช้ โดย</w:t>
      </w:r>
      <w:r w:rsidRPr="000E7396">
        <w:rPr>
          <w:rFonts w:asciiTheme="majorBidi" w:hAnsiTheme="majorBidi" w:cstheme="majorBidi"/>
          <w:spacing w:val="-4"/>
          <w:sz w:val="32"/>
          <w:szCs w:val="32"/>
          <w:cs/>
        </w:rPr>
        <w:t>ผู้บริหารของกลุ่มบริษัทอยู่ระหว่างการประเมินผลกระทบจากมาตรฐานการรายงานทางการเงิน</w:t>
      </w:r>
      <w:r w:rsidRPr="000E7396">
        <w:rPr>
          <w:rFonts w:asciiTheme="majorBidi" w:hAnsiTheme="majorBidi" w:cstheme="majorBidi"/>
          <w:sz w:val="32"/>
          <w:szCs w:val="32"/>
          <w:cs/>
        </w:rPr>
        <w:t>ดังกล่าว</w:t>
      </w:r>
      <w:r w:rsidR="000E7396">
        <w:rPr>
          <w:rFonts w:asciiTheme="majorBidi" w:hAnsiTheme="majorBidi" w:cstheme="majorBidi" w:hint="cs"/>
          <w:sz w:val="32"/>
          <w:szCs w:val="32"/>
          <w:cs/>
        </w:rPr>
        <w:t xml:space="preserve">                     </w:t>
      </w:r>
      <w:r w:rsidRPr="000E7396">
        <w:rPr>
          <w:rFonts w:asciiTheme="majorBidi" w:hAnsiTheme="majorBidi" w:cstheme="majorBidi"/>
          <w:sz w:val="32"/>
          <w:szCs w:val="32"/>
          <w:cs/>
        </w:rPr>
        <w:t>ที่มีต่องบการเงินของกลุ่มบริษัทในงวดที่จะเริ่มถือปฏิบัติ</w:t>
      </w:r>
    </w:p>
    <w:p w:rsidR="00E9084F" w:rsidRPr="000E7396" w:rsidRDefault="007C5B05" w:rsidP="008E475C">
      <w:pPr>
        <w:numPr>
          <w:ilvl w:val="1"/>
          <w:numId w:val="24"/>
        </w:numPr>
        <w:ind w:left="1260" w:right="72" w:hanging="540"/>
        <w:jc w:val="thaiDistribute"/>
        <w:rPr>
          <w:rFonts w:asciiTheme="majorBidi" w:hAnsiTheme="majorBidi" w:cstheme="majorBidi"/>
          <w:sz w:val="32"/>
          <w:szCs w:val="32"/>
          <w:lang w:val="en-US"/>
        </w:rPr>
      </w:pPr>
      <w:r w:rsidRPr="000E7396">
        <w:rPr>
          <w:rFonts w:asciiTheme="majorBidi" w:hAnsiTheme="majorBidi" w:cstheme="majorBidi"/>
          <w:spacing w:val="-2"/>
          <w:sz w:val="32"/>
          <w:szCs w:val="32"/>
          <w:cs/>
        </w:rPr>
        <w:t>การจัดทำงบการเงินรวม</w:t>
      </w:r>
    </w:p>
    <w:p w:rsidR="00BB5F65" w:rsidRPr="000E7396" w:rsidRDefault="00BB5F65" w:rsidP="008E475C">
      <w:pPr>
        <w:numPr>
          <w:ilvl w:val="2"/>
          <w:numId w:val="24"/>
        </w:numPr>
        <w:tabs>
          <w:tab w:val="left" w:pos="-3261"/>
        </w:tabs>
        <w:spacing w:after="120"/>
        <w:ind w:left="1980" w:right="43"/>
        <w:jc w:val="thaiDistribute"/>
        <w:rPr>
          <w:rFonts w:asciiTheme="majorBidi" w:eastAsia="MS Mincho" w:hAnsiTheme="majorBidi" w:cstheme="majorBidi"/>
          <w:color w:val="000000"/>
          <w:spacing w:val="-6"/>
          <w:sz w:val="32"/>
          <w:szCs w:val="32"/>
          <w:lang w:val="en-US" w:eastAsia="ja-JP"/>
        </w:rPr>
      </w:pPr>
      <w:r w:rsidRPr="000E7396">
        <w:rPr>
          <w:rFonts w:asciiTheme="majorBidi" w:eastAsia="MS Mincho" w:hAnsiTheme="majorBidi" w:cstheme="majorBidi"/>
          <w:color w:val="000000"/>
          <w:sz w:val="32"/>
          <w:szCs w:val="32"/>
          <w:cs/>
          <w:lang w:val="en-US" w:eastAsia="ja-JP"/>
        </w:rPr>
        <w:t>งบการเงิน</w:t>
      </w:r>
      <w:r w:rsidRPr="000E7396">
        <w:rPr>
          <w:rFonts w:asciiTheme="majorBidi" w:eastAsia="MS Mincho" w:hAnsiTheme="majorBidi" w:cstheme="majorBidi"/>
          <w:color w:val="000000"/>
          <w:spacing w:val="-6"/>
          <w:sz w:val="32"/>
          <w:szCs w:val="32"/>
          <w:cs/>
          <w:lang w:val="en-US" w:eastAsia="ja-JP"/>
        </w:rPr>
        <w:t>รวม</w:t>
      </w:r>
      <w:r w:rsidRPr="000E7396">
        <w:rPr>
          <w:rFonts w:asciiTheme="majorBidi" w:hAnsiTheme="majorBidi" w:cstheme="majorBidi"/>
          <w:color w:val="000000"/>
          <w:sz w:val="32"/>
          <w:szCs w:val="32"/>
          <w:cs/>
        </w:rPr>
        <w:t>ประกอบด้วย</w:t>
      </w:r>
      <w:r w:rsidRPr="000E7396">
        <w:rPr>
          <w:rFonts w:asciiTheme="majorBidi" w:eastAsia="MS Mincho" w:hAnsiTheme="majorBidi" w:cstheme="majorBidi"/>
          <w:color w:val="000000"/>
          <w:spacing w:val="-6"/>
          <w:sz w:val="32"/>
          <w:szCs w:val="32"/>
          <w:cs/>
          <w:lang w:val="en-US" w:eastAsia="ja-JP"/>
        </w:rPr>
        <w:t>งบการเงินของบริษัทและบริษัทย่อย และส่วนได้เสีย</w:t>
      </w:r>
      <w:r w:rsidR="000E7396">
        <w:rPr>
          <w:rFonts w:asciiTheme="majorBidi" w:eastAsia="MS Mincho" w:hAnsiTheme="majorBidi" w:cstheme="majorBidi" w:hint="cs"/>
          <w:color w:val="000000"/>
          <w:spacing w:val="-6"/>
          <w:sz w:val="32"/>
          <w:szCs w:val="32"/>
          <w:cs/>
          <w:lang w:val="en-US" w:eastAsia="ja-JP"/>
        </w:rPr>
        <w:t xml:space="preserve">                         </w:t>
      </w:r>
      <w:r w:rsidRPr="000E7396">
        <w:rPr>
          <w:rFonts w:asciiTheme="majorBidi" w:eastAsia="MS Mincho" w:hAnsiTheme="majorBidi" w:cstheme="majorBidi"/>
          <w:color w:val="000000"/>
          <w:spacing w:val="-6"/>
          <w:sz w:val="32"/>
          <w:szCs w:val="32"/>
          <w:cs/>
          <w:lang w:val="en-US" w:eastAsia="ja-JP"/>
        </w:rPr>
        <w:t>ของกลุ่มบริษัทในบริษัทร่วม</w:t>
      </w:r>
    </w:p>
    <w:p w:rsidR="00BB5F65" w:rsidRPr="000E7396" w:rsidRDefault="00BB5F65" w:rsidP="008E475C">
      <w:pPr>
        <w:tabs>
          <w:tab w:val="left" w:pos="-3261"/>
        </w:tabs>
        <w:spacing w:after="120"/>
        <w:ind w:left="1980" w:right="43"/>
        <w:jc w:val="thaiDistribute"/>
        <w:rPr>
          <w:rFonts w:asciiTheme="majorBidi" w:eastAsia="MS Mincho" w:hAnsiTheme="majorBidi" w:cstheme="majorBidi"/>
          <w:color w:val="000000"/>
          <w:sz w:val="32"/>
          <w:szCs w:val="32"/>
          <w:cs/>
          <w:lang w:val="en-US" w:eastAsia="ja-JP"/>
        </w:rPr>
      </w:pPr>
      <w:r w:rsidRPr="000E7396">
        <w:rPr>
          <w:rFonts w:asciiTheme="majorBidi" w:eastAsia="MS Mincho" w:hAnsiTheme="majorBidi" w:cstheme="majorBidi"/>
          <w:color w:val="000000"/>
          <w:sz w:val="32"/>
          <w:szCs w:val="32"/>
          <w:cs/>
          <w:lang w:val="en-US" w:eastAsia="ja-JP"/>
        </w:rPr>
        <w:t>ยอดคงเหลือและรายการบัญชีระหว่างกิจการในกลุ่มที่มีสาระสำคัญได้ถูกตัดรายการในการจัดทำงบการเงินรวมนี้แล้ว  งบการเงินรวมสำหรับปีสิ้นสุดวันที่</w:t>
      </w:r>
      <w:r w:rsidRPr="000E7396">
        <w:rPr>
          <w:rFonts w:asciiTheme="majorBidi" w:eastAsia="MS Mincho" w:hAnsiTheme="majorBidi" w:cstheme="majorBidi"/>
          <w:color w:val="000000"/>
          <w:sz w:val="32"/>
          <w:szCs w:val="32"/>
          <w:lang w:val="en-US" w:eastAsia="ja-JP"/>
        </w:rPr>
        <w:t xml:space="preserve"> </w:t>
      </w:r>
      <w:r w:rsidR="000E7396" w:rsidRPr="000E7396">
        <w:rPr>
          <w:rFonts w:asciiTheme="majorBidi" w:eastAsia="MS Mincho" w:hAnsiTheme="majorBidi" w:cstheme="majorBidi"/>
          <w:color w:val="000000"/>
          <w:sz w:val="32"/>
          <w:szCs w:val="32"/>
          <w:lang w:val="en-US" w:eastAsia="ja-JP"/>
        </w:rPr>
        <w:t>31</w:t>
      </w:r>
      <w:r w:rsidRPr="000E7396">
        <w:rPr>
          <w:rFonts w:asciiTheme="majorBidi" w:eastAsia="MS Mincho" w:hAnsiTheme="majorBidi" w:cstheme="majorBidi"/>
          <w:color w:val="000000"/>
          <w:sz w:val="32"/>
          <w:szCs w:val="32"/>
          <w:cs/>
          <w:lang w:val="en-US" w:eastAsia="ja-JP"/>
        </w:rPr>
        <w:t xml:space="preserve"> ธันวาคม </w:t>
      </w:r>
      <w:r w:rsidR="000E7396" w:rsidRPr="000E7396">
        <w:rPr>
          <w:rFonts w:asciiTheme="majorBidi" w:eastAsia="MS Mincho" w:hAnsiTheme="majorBidi" w:cstheme="majorBidi"/>
          <w:color w:val="000000"/>
          <w:sz w:val="32"/>
          <w:szCs w:val="32"/>
          <w:lang w:val="en-US" w:eastAsia="ja-JP"/>
        </w:rPr>
        <w:t>2562</w:t>
      </w:r>
      <w:r w:rsidRPr="000E7396">
        <w:rPr>
          <w:rFonts w:asciiTheme="majorBidi" w:eastAsia="MS Mincho" w:hAnsiTheme="majorBidi" w:cstheme="majorBidi"/>
          <w:color w:val="000000"/>
          <w:sz w:val="32"/>
          <w:szCs w:val="32"/>
          <w:cs/>
          <w:lang w:val="en-US" w:eastAsia="ja-JP"/>
        </w:rPr>
        <w:t xml:space="preserve"> และ </w:t>
      </w:r>
      <w:r w:rsidR="000E7396" w:rsidRPr="000E7396">
        <w:rPr>
          <w:rFonts w:asciiTheme="majorBidi" w:eastAsia="MS Mincho" w:hAnsiTheme="majorBidi" w:cstheme="majorBidi"/>
          <w:color w:val="000000"/>
          <w:sz w:val="32"/>
          <w:szCs w:val="32"/>
          <w:lang w:val="en-US" w:eastAsia="ja-JP"/>
        </w:rPr>
        <w:t>2561</w:t>
      </w:r>
      <w:r w:rsidRPr="000E7396">
        <w:rPr>
          <w:rFonts w:asciiTheme="majorBidi" w:eastAsia="MS Mincho" w:hAnsiTheme="majorBidi" w:cstheme="majorBidi"/>
          <w:color w:val="000000"/>
          <w:sz w:val="32"/>
          <w:szCs w:val="32"/>
          <w:cs/>
          <w:lang w:val="en-US" w:eastAsia="ja-JP"/>
        </w:rPr>
        <w:t xml:space="preserve"> ได้จัดทำขึ้นโดยใช้งบการเงินของบริษัทย่อยและบริษัทร่วมดังต่อไปนี้สำหรับปีสิ้นสุดวันเดียวกัน </w:t>
      </w:r>
    </w:p>
    <w:tbl>
      <w:tblPr>
        <w:tblW w:w="7471" w:type="dxa"/>
        <w:tblInd w:w="1710" w:type="dxa"/>
        <w:tblCellMar>
          <w:left w:w="0" w:type="dxa"/>
          <w:right w:w="0" w:type="dxa"/>
        </w:tblCellMar>
        <w:tblLook w:val="04A0" w:firstRow="1" w:lastRow="0" w:firstColumn="1" w:lastColumn="0" w:noHBand="0" w:noVBand="1"/>
      </w:tblPr>
      <w:tblGrid>
        <w:gridCol w:w="2610"/>
        <w:gridCol w:w="3060"/>
        <w:gridCol w:w="720"/>
        <w:gridCol w:w="603"/>
        <w:gridCol w:w="478"/>
      </w:tblGrid>
      <w:tr w:rsidR="007C5B05" w:rsidRPr="000E7396" w:rsidTr="00C15F99">
        <w:tc>
          <w:tcPr>
            <w:tcW w:w="2610" w:type="dxa"/>
            <w:shd w:val="clear" w:color="auto" w:fill="auto"/>
          </w:tcPr>
          <w:p w:rsidR="007C5B05" w:rsidRPr="000E7396" w:rsidRDefault="007C5B05" w:rsidP="00C2699E">
            <w:pPr>
              <w:overflowPunct/>
              <w:autoSpaceDE/>
              <w:autoSpaceDN/>
              <w:adjustRightInd/>
              <w:jc w:val="center"/>
              <w:textAlignment w:val="auto"/>
              <w:rPr>
                <w:rFonts w:asciiTheme="majorBidi" w:hAnsiTheme="majorBidi" w:cstheme="majorBidi"/>
                <w:b/>
                <w:bCs/>
                <w:sz w:val="22"/>
                <w:szCs w:val="22"/>
                <w:cs/>
                <w:lang w:val="en-US"/>
              </w:rPr>
            </w:pPr>
            <w:r w:rsidRPr="000E7396">
              <w:rPr>
                <w:rFonts w:asciiTheme="majorBidi" w:hAnsiTheme="majorBidi" w:cstheme="majorBidi"/>
                <w:b/>
                <w:bCs/>
                <w:sz w:val="22"/>
                <w:szCs w:val="22"/>
                <w:cs/>
                <w:lang w:val="en-US"/>
              </w:rPr>
              <w:t>ชื่อบริษัท</w:t>
            </w:r>
          </w:p>
        </w:tc>
        <w:tc>
          <w:tcPr>
            <w:tcW w:w="3060" w:type="dxa"/>
            <w:shd w:val="clear" w:color="auto" w:fill="auto"/>
          </w:tcPr>
          <w:p w:rsidR="007C5B05" w:rsidRPr="000E7396" w:rsidRDefault="007C5B05" w:rsidP="00C2699E">
            <w:pPr>
              <w:overflowPunct/>
              <w:autoSpaceDE/>
              <w:autoSpaceDN/>
              <w:adjustRightInd/>
              <w:jc w:val="center"/>
              <w:textAlignment w:val="auto"/>
              <w:rPr>
                <w:rFonts w:asciiTheme="majorBidi" w:hAnsiTheme="majorBidi" w:cstheme="majorBidi"/>
                <w:b/>
                <w:bCs/>
                <w:sz w:val="22"/>
                <w:szCs w:val="22"/>
                <w:lang w:val="en-US"/>
              </w:rPr>
            </w:pPr>
            <w:r w:rsidRPr="000E7396">
              <w:rPr>
                <w:rFonts w:asciiTheme="majorBidi" w:hAnsiTheme="majorBidi" w:cstheme="majorBidi"/>
                <w:b/>
                <w:bCs/>
                <w:sz w:val="22"/>
                <w:szCs w:val="22"/>
                <w:cs/>
                <w:lang w:val="en-US"/>
              </w:rPr>
              <w:t>ลักษณะธุรกิจ</w:t>
            </w:r>
          </w:p>
        </w:tc>
        <w:tc>
          <w:tcPr>
            <w:tcW w:w="720" w:type="dxa"/>
            <w:shd w:val="clear" w:color="auto" w:fill="auto"/>
          </w:tcPr>
          <w:p w:rsidR="007C5B05" w:rsidRPr="000E7396" w:rsidRDefault="007C5B05" w:rsidP="00C2699E">
            <w:pPr>
              <w:overflowPunct/>
              <w:autoSpaceDE/>
              <w:autoSpaceDN/>
              <w:adjustRightInd/>
              <w:jc w:val="center"/>
              <w:textAlignment w:val="auto"/>
              <w:rPr>
                <w:rFonts w:asciiTheme="majorBidi" w:hAnsiTheme="majorBidi" w:cstheme="majorBidi"/>
                <w:b/>
                <w:bCs/>
                <w:sz w:val="22"/>
                <w:szCs w:val="22"/>
                <w:lang w:val="en-US"/>
              </w:rPr>
            </w:pPr>
            <w:r w:rsidRPr="000E7396">
              <w:rPr>
                <w:rFonts w:asciiTheme="majorBidi" w:hAnsiTheme="majorBidi" w:cstheme="majorBidi"/>
                <w:b/>
                <w:bCs/>
                <w:sz w:val="22"/>
                <w:szCs w:val="22"/>
                <w:cs/>
                <w:lang w:val="en-US"/>
              </w:rPr>
              <w:t>จัดตั้งขึ้น</w:t>
            </w:r>
          </w:p>
          <w:p w:rsidR="007C5B05" w:rsidRPr="000E7396" w:rsidRDefault="007C5B05" w:rsidP="00C2699E">
            <w:pPr>
              <w:overflowPunct/>
              <w:autoSpaceDE/>
              <w:autoSpaceDN/>
              <w:adjustRightInd/>
              <w:jc w:val="center"/>
              <w:textAlignment w:val="auto"/>
              <w:rPr>
                <w:rFonts w:asciiTheme="majorBidi" w:hAnsiTheme="majorBidi" w:cstheme="majorBidi"/>
                <w:b/>
                <w:bCs/>
                <w:sz w:val="22"/>
                <w:szCs w:val="22"/>
                <w:lang w:val="en-US"/>
              </w:rPr>
            </w:pPr>
            <w:r w:rsidRPr="000E7396">
              <w:rPr>
                <w:rFonts w:asciiTheme="majorBidi" w:hAnsiTheme="majorBidi" w:cstheme="majorBidi"/>
                <w:b/>
                <w:bCs/>
                <w:sz w:val="22"/>
                <w:szCs w:val="22"/>
                <w:cs/>
                <w:lang w:val="en-US"/>
              </w:rPr>
              <w:t>ในประเทศ</w:t>
            </w:r>
          </w:p>
        </w:tc>
        <w:tc>
          <w:tcPr>
            <w:tcW w:w="1081" w:type="dxa"/>
            <w:gridSpan w:val="2"/>
            <w:shd w:val="clear" w:color="auto" w:fill="auto"/>
          </w:tcPr>
          <w:p w:rsidR="007C5B05" w:rsidRPr="000E7396" w:rsidRDefault="007C5B05" w:rsidP="00C2699E">
            <w:pPr>
              <w:overflowPunct/>
              <w:autoSpaceDE/>
              <w:autoSpaceDN/>
              <w:adjustRightInd/>
              <w:jc w:val="center"/>
              <w:textAlignment w:val="auto"/>
              <w:rPr>
                <w:rFonts w:asciiTheme="majorBidi" w:hAnsiTheme="majorBidi" w:cstheme="majorBidi"/>
                <w:b/>
                <w:bCs/>
                <w:sz w:val="22"/>
                <w:szCs w:val="22"/>
                <w:lang w:val="en-US"/>
              </w:rPr>
            </w:pPr>
            <w:r w:rsidRPr="000E7396">
              <w:rPr>
                <w:rFonts w:asciiTheme="majorBidi" w:hAnsiTheme="majorBidi" w:cstheme="majorBidi"/>
                <w:b/>
                <w:bCs/>
                <w:sz w:val="22"/>
                <w:szCs w:val="22"/>
                <w:cs/>
                <w:lang w:val="en-US"/>
              </w:rPr>
              <w:t>อัตราร้อยละ</w:t>
            </w:r>
          </w:p>
          <w:p w:rsidR="007C5B05" w:rsidRPr="000E7396" w:rsidRDefault="007C5B05" w:rsidP="00C2699E">
            <w:pPr>
              <w:overflowPunct/>
              <w:autoSpaceDE/>
              <w:autoSpaceDN/>
              <w:adjustRightInd/>
              <w:jc w:val="center"/>
              <w:textAlignment w:val="auto"/>
              <w:rPr>
                <w:rFonts w:asciiTheme="majorBidi" w:hAnsiTheme="majorBidi" w:cstheme="majorBidi"/>
                <w:b/>
                <w:bCs/>
                <w:sz w:val="22"/>
                <w:szCs w:val="22"/>
                <w:lang w:val="en-US"/>
              </w:rPr>
            </w:pPr>
            <w:r w:rsidRPr="000E7396">
              <w:rPr>
                <w:rFonts w:asciiTheme="majorBidi" w:hAnsiTheme="majorBidi" w:cstheme="majorBidi"/>
                <w:b/>
                <w:bCs/>
                <w:sz w:val="22"/>
                <w:szCs w:val="22"/>
                <w:cs/>
                <w:lang w:val="en-US"/>
              </w:rPr>
              <w:t>ของการถือหุ้น</w:t>
            </w:r>
          </w:p>
        </w:tc>
      </w:tr>
      <w:tr w:rsidR="007C5B05" w:rsidRPr="000E7396" w:rsidTr="00C15F99">
        <w:tc>
          <w:tcPr>
            <w:tcW w:w="2610" w:type="dxa"/>
            <w:shd w:val="clear" w:color="auto" w:fill="auto"/>
          </w:tcPr>
          <w:p w:rsidR="007C5B05" w:rsidRPr="000E7396" w:rsidRDefault="007C5B05" w:rsidP="00FD7E40">
            <w:pPr>
              <w:overflowPunct/>
              <w:autoSpaceDE/>
              <w:autoSpaceDN/>
              <w:adjustRightInd/>
              <w:spacing w:line="200" w:lineRule="exact"/>
              <w:textAlignment w:val="auto"/>
              <w:rPr>
                <w:rFonts w:asciiTheme="majorBidi" w:hAnsiTheme="majorBidi" w:cstheme="majorBidi"/>
                <w:b/>
                <w:bCs/>
                <w:sz w:val="22"/>
                <w:szCs w:val="22"/>
                <w:lang w:val="en-US"/>
              </w:rPr>
            </w:pPr>
          </w:p>
        </w:tc>
        <w:tc>
          <w:tcPr>
            <w:tcW w:w="3060" w:type="dxa"/>
            <w:shd w:val="clear" w:color="auto" w:fill="auto"/>
          </w:tcPr>
          <w:p w:rsidR="007C5B05" w:rsidRPr="000E7396" w:rsidRDefault="007C5B05" w:rsidP="00FD7E40">
            <w:pPr>
              <w:overflowPunct/>
              <w:autoSpaceDE/>
              <w:autoSpaceDN/>
              <w:adjustRightInd/>
              <w:spacing w:line="200" w:lineRule="exact"/>
              <w:ind w:firstLine="41"/>
              <w:textAlignment w:val="auto"/>
              <w:rPr>
                <w:rFonts w:asciiTheme="majorBidi" w:hAnsiTheme="majorBidi" w:cstheme="majorBidi"/>
                <w:b/>
                <w:bCs/>
                <w:sz w:val="22"/>
                <w:szCs w:val="22"/>
                <w:cs/>
              </w:rPr>
            </w:pPr>
          </w:p>
        </w:tc>
        <w:tc>
          <w:tcPr>
            <w:tcW w:w="720" w:type="dxa"/>
            <w:shd w:val="clear" w:color="auto" w:fill="auto"/>
          </w:tcPr>
          <w:p w:rsidR="007C5B05" w:rsidRPr="000E7396" w:rsidRDefault="007C5B05" w:rsidP="00FD7E40">
            <w:pPr>
              <w:overflowPunct/>
              <w:autoSpaceDE/>
              <w:autoSpaceDN/>
              <w:adjustRightInd/>
              <w:spacing w:line="200" w:lineRule="exact"/>
              <w:jc w:val="center"/>
              <w:textAlignment w:val="auto"/>
              <w:rPr>
                <w:rFonts w:asciiTheme="majorBidi" w:hAnsiTheme="majorBidi" w:cstheme="majorBidi"/>
                <w:b/>
                <w:bCs/>
                <w:sz w:val="22"/>
                <w:szCs w:val="22"/>
                <w:cs/>
                <w:lang w:val="en-US"/>
              </w:rPr>
            </w:pPr>
          </w:p>
        </w:tc>
        <w:tc>
          <w:tcPr>
            <w:tcW w:w="603" w:type="dxa"/>
            <w:shd w:val="clear" w:color="auto" w:fill="auto"/>
          </w:tcPr>
          <w:p w:rsidR="007C5B05" w:rsidRPr="000E7396" w:rsidRDefault="000E7396" w:rsidP="00FD7E40">
            <w:pPr>
              <w:overflowPunct/>
              <w:autoSpaceDE/>
              <w:autoSpaceDN/>
              <w:adjustRightInd/>
              <w:spacing w:line="200" w:lineRule="exact"/>
              <w:jc w:val="center"/>
              <w:textAlignment w:val="auto"/>
              <w:rPr>
                <w:rFonts w:asciiTheme="majorBidi" w:hAnsiTheme="majorBidi" w:cstheme="majorBidi"/>
                <w:b/>
                <w:bCs/>
                <w:sz w:val="22"/>
                <w:szCs w:val="22"/>
                <w:lang w:val="en-US"/>
              </w:rPr>
            </w:pPr>
            <w:r w:rsidRPr="000E7396">
              <w:rPr>
                <w:rFonts w:asciiTheme="majorBidi" w:hAnsiTheme="majorBidi" w:cstheme="majorBidi"/>
                <w:b/>
                <w:bCs/>
                <w:sz w:val="22"/>
                <w:szCs w:val="22"/>
                <w:lang w:val="en-US"/>
              </w:rPr>
              <w:t>2562</w:t>
            </w:r>
          </w:p>
        </w:tc>
        <w:tc>
          <w:tcPr>
            <w:tcW w:w="478" w:type="dxa"/>
            <w:shd w:val="clear" w:color="auto" w:fill="auto"/>
          </w:tcPr>
          <w:p w:rsidR="007C5B05" w:rsidRPr="000E7396" w:rsidRDefault="000E7396" w:rsidP="00FD7E40">
            <w:pPr>
              <w:overflowPunct/>
              <w:autoSpaceDE/>
              <w:autoSpaceDN/>
              <w:adjustRightInd/>
              <w:spacing w:line="200" w:lineRule="exact"/>
              <w:jc w:val="center"/>
              <w:textAlignment w:val="auto"/>
              <w:rPr>
                <w:rFonts w:asciiTheme="majorBidi" w:hAnsiTheme="majorBidi" w:cstheme="majorBidi"/>
                <w:b/>
                <w:bCs/>
                <w:sz w:val="22"/>
                <w:szCs w:val="22"/>
                <w:lang w:val="en-US"/>
              </w:rPr>
            </w:pPr>
            <w:r w:rsidRPr="000E7396">
              <w:rPr>
                <w:rFonts w:asciiTheme="majorBidi" w:hAnsiTheme="majorBidi" w:cstheme="majorBidi"/>
                <w:b/>
                <w:bCs/>
                <w:sz w:val="22"/>
                <w:szCs w:val="22"/>
                <w:lang w:val="en-US"/>
              </w:rPr>
              <w:t>2561</w:t>
            </w:r>
          </w:p>
        </w:tc>
      </w:tr>
      <w:tr w:rsidR="007C5B05" w:rsidRPr="000E7396" w:rsidTr="00C15F99">
        <w:tc>
          <w:tcPr>
            <w:tcW w:w="2610" w:type="dxa"/>
            <w:shd w:val="clear" w:color="auto" w:fill="auto"/>
          </w:tcPr>
          <w:p w:rsidR="007C5B05" w:rsidRPr="000E7396" w:rsidRDefault="007C5B05" w:rsidP="00D77565">
            <w:pPr>
              <w:overflowPunct/>
              <w:autoSpaceDE/>
              <w:autoSpaceDN/>
              <w:adjustRightInd/>
              <w:spacing w:before="120"/>
              <w:textAlignment w:val="auto"/>
              <w:rPr>
                <w:rFonts w:asciiTheme="majorBidi" w:hAnsiTheme="majorBidi" w:cstheme="majorBidi"/>
                <w:sz w:val="22"/>
                <w:szCs w:val="22"/>
                <w:cs/>
              </w:rPr>
            </w:pPr>
            <w:r w:rsidRPr="000E7396">
              <w:rPr>
                <w:rFonts w:asciiTheme="majorBidi" w:hAnsiTheme="majorBidi" w:cstheme="majorBidi"/>
                <w:sz w:val="22"/>
                <w:szCs w:val="22"/>
                <w:u w:val="single"/>
                <w:cs/>
                <w:lang w:val="en-US"/>
              </w:rPr>
              <w:t>บริษัทย่อยที่ถือหุ้นโดยบริษัท</w:t>
            </w:r>
          </w:p>
        </w:tc>
        <w:tc>
          <w:tcPr>
            <w:tcW w:w="3060" w:type="dxa"/>
            <w:shd w:val="clear" w:color="auto" w:fill="auto"/>
          </w:tcPr>
          <w:p w:rsidR="007C5B05" w:rsidRPr="000E7396" w:rsidRDefault="007C5B05" w:rsidP="00D77565">
            <w:pPr>
              <w:overflowPunct/>
              <w:autoSpaceDE/>
              <w:autoSpaceDN/>
              <w:adjustRightInd/>
              <w:spacing w:before="120"/>
              <w:ind w:firstLine="41"/>
              <w:textAlignment w:val="auto"/>
              <w:rPr>
                <w:rFonts w:asciiTheme="majorBidi" w:hAnsiTheme="majorBidi" w:cstheme="majorBidi"/>
                <w:sz w:val="22"/>
                <w:szCs w:val="22"/>
                <w:cs/>
              </w:rPr>
            </w:pPr>
          </w:p>
        </w:tc>
        <w:tc>
          <w:tcPr>
            <w:tcW w:w="720" w:type="dxa"/>
            <w:shd w:val="clear" w:color="auto" w:fill="auto"/>
          </w:tcPr>
          <w:p w:rsidR="007C5B05" w:rsidRPr="000E7396" w:rsidRDefault="007C5B05" w:rsidP="00D77565">
            <w:pPr>
              <w:overflowPunct/>
              <w:autoSpaceDE/>
              <w:autoSpaceDN/>
              <w:adjustRightInd/>
              <w:spacing w:before="120"/>
              <w:jc w:val="center"/>
              <w:textAlignment w:val="auto"/>
              <w:rPr>
                <w:rFonts w:asciiTheme="majorBidi" w:hAnsiTheme="majorBidi" w:cstheme="majorBidi"/>
                <w:sz w:val="22"/>
                <w:szCs w:val="22"/>
                <w:cs/>
                <w:lang w:val="en-US"/>
              </w:rPr>
            </w:pPr>
          </w:p>
        </w:tc>
        <w:tc>
          <w:tcPr>
            <w:tcW w:w="603" w:type="dxa"/>
            <w:shd w:val="clear" w:color="auto" w:fill="auto"/>
          </w:tcPr>
          <w:p w:rsidR="007C5B05" w:rsidRPr="000E7396" w:rsidRDefault="007C5B05" w:rsidP="00D77565">
            <w:pPr>
              <w:overflowPunct/>
              <w:autoSpaceDE/>
              <w:autoSpaceDN/>
              <w:adjustRightInd/>
              <w:spacing w:before="120"/>
              <w:jc w:val="center"/>
              <w:textAlignment w:val="auto"/>
              <w:rPr>
                <w:rFonts w:asciiTheme="majorBidi" w:hAnsiTheme="majorBidi" w:cstheme="majorBidi"/>
                <w:sz w:val="22"/>
                <w:szCs w:val="22"/>
                <w:lang w:val="en-US"/>
              </w:rPr>
            </w:pPr>
          </w:p>
        </w:tc>
        <w:tc>
          <w:tcPr>
            <w:tcW w:w="478" w:type="dxa"/>
            <w:shd w:val="clear" w:color="auto" w:fill="auto"/>
          </w:tcPr>
          <w:p w:rsidR="007C5B05" w:rsidRPr="000E7396" w:rsidRDefault="007C5B05" w:rsidP="00D77565">
            <w:pPr>
              <w:overflowPunct/>
              <w:autoSpaceDE/>
              <w:autoSpaceDN/>
              <w:adjustRightInd/>
              <w:spacing w:before="120"/>
              <w:jc w:val="center"/>
              <w:textAlignment w:val="auto"/>
              <w:rPr>
                <w:rFonts w:asciiTheme="majorBidi" w:hAnsiTheme="majorBidi" w:cstheme="majorBidi"/>
                <w:sz w:val="22"/>
                <w:szCs w:val="22"/>
                <w:lang w:val="en-US"/>
              </w:rPr>
            </w:pPr>
          </w:p>
        </w:tc>
      </w:tr>
      <w:tr w:rsidR="007374E4" w:rsidRPr="000E7396" w:rsidTr="00C15F99">
        <w:tc>
          <w:tcPr>
            <w:tcW w:w="2610" w:type="dxa"/>
            <w:shd w:val="clear" w:color="auto" w:fill="auto"/>
          </w:tcPr>
          <w:p w:rsidR="007374E4" w:rsidRPr="000E7396" w:rsidRDefault="007374E4" w:rsidP="005B353B">
            <w:pPr>
              <w:overflowPunct/>
              <w:autoSpaceDE/>
              <w:autoSpaceDN/>
              <w:adjustRightInd/>
              <w:spacing w:line="260" w:lineRule="exact"/>
              <w:textAlignment w:val="auto"/>
              <w:rPr>
                <w:rFonts w:asciiTheme="majorBidi" w:hAnsiTheme="majorBidi" w:cstheme="majorBidi"/>
                <w:sz w:val="22"/>
                <w:szCs w:val="22"/>
                <w:lang w:val="en-US"/>
              </w:rPr>
            </w:pPr>
            <w:r w:rsidRPr="000E7396">
              <w:rPr>
                <w:rFonts w:asciiTheme="majorBidi" w:hAnsiTheme="majorBidi" w:cstheme="majorBidi"/>
                <w:sz w:val="22"/>
                <w:szCs w:val="22"/>
                <w:cs/>
              </w:rPr>
              <w:t>บริษัท ชาญอิสสระ เรสซิเดนซ์ จำกัด</w:t>
            </w:r>
          </w:p>
        </w:tc>
        <w:tc>
          <w:tcPr>
            <w:tcW w:w="3060" w:type="dxa"/>
            <w:shd w:val="clear" w:color="auto" w:fill="auto"/>
          </w:tcPr>
          <w:p w:rsidR="007374E4" w:rsidRPr="000E7396" w:rsidRDefault="007374E4" w:rsidP="005B353B">
            <w:pPr>
              <w:overflowPunct/>
              <w:autoSpaceDE/>
              <w:autoSpaceDN/>
              <w:adjustRightInd/>
              <w:spacing w:line="260" w:lineRule="exact"/>
              <w:ind w:firstLine="41"/>
              <w:textAlignment w:val="auto"/>
              <w:rPr>
                <w:rFonts w:asciiTheme="majorBidi" w:hAnsiTheme="majorBidi" w:cstheme="majorBidi"/>
                <w:sz w:val="22"/>
                <w:szCs w:val="22"/>
                <w:cs/>
              </w:rPr>
            </w:pPr>
            <w:r w:rsidRPr="000E7396">
              <w:rPr>
                <w:rFonts w:asciiTheme="majorBidi" w:hAnsiTheme="majorBidi" w:cstheme="majorBidi"/>
                <w:sz w:val="22"/>
                <w:szCs w:val="22"/>
                <w:cs/>
              </w:rPr>
              <w:t>พัฒนาอสังหาริมทรัพย์และประกอบกิจการโรงแรม</w:t>
            </w:r>
          </w:p>
        </w:tc>
        <w:tc>
          <w:tcPr>
            <w:tcW w:w="720" w:type="dxa"/>
            <w:shd w:val="clear" w:color="auto" w:fill="auto"/>
          </w:tcPr>
          <w:p w:rsidR="007374E4" w:rsidRPr="000E7396" w:rsidRDefault="007374E4" w:rsidP="005B353B">
            <w:pPr>
              <w:overflowPunct/>
              <w:autoSpaceDE/>
              <w:autoSpaceDN/>
              <w:adjustRightInd/>
              <w:spacing w:line="260" w:lineRule="exact"/>
              <w:jc w:val="center"/>
              <w:textAlignment w:val="auto"/>
              <w:rPr>
                <w:rFonts w:asciiTheme="majorBidi" w:hAnsiTheme="majorBidi" w:cstheme="majorBidi"/>
                <w:sz w:val="22"/>
                <w:szCs w:val="22"/>
                <w:cs/>
                <w:lang w:val="en-US"/>
              </w:rPr>
            </w:pPr>
            <w:r w:rsidRPr="000E7396">
              <w:rPr>
                <w:rFonts w:asciiTheme="majorBidi" w:hAnsiTheme="majorBidi" w:cstheme="majorBidi"/>
                <w:sz w:val="22"/>
                <w:szCs w:val="22"/>
                <w:cs/>
                <w:lang w:val="en-US"/>
              </w:rPr>
              <w:t>ไทย</w:t>
            </w:r>
          </w:p>
        </w:tc>
        <w:tc>
          <w:tcPr>
            <w:tcW w:w="603" w:type="dxa"/>
            <w:shd w:val="clear" w:color="auto" w:fill="auto"/>
          </w:tcPr>
          <w:p w:rsidR="007374E4" w:rsidRPr="000E7396" w:rsidRDefault="000E7396" w:rsidP="005B353B">
            <w:pPr>
              <w:overflowPunct/>
              <w:autoSpaceDE/>
              <w:autoSpaceDN/>
              <w:adjustRightInd/>
              <w:spacing w:line="260" w:lineRule="exact"/>
              <w:jc w:val="center"/>
              <w:textAlignment w:val="auto"/>
              <w:rPr>
                <w:rFonts w:asciiTheme="majorBidi" w:hAnsiTheme="majorBidi" w:cstheme="majorBidi"/>
                <w:sz w:val="22"/>
                <w:szCs w:val="22"/>
                <w:lang w:val="en-US"/>
              </w:rPr>
            </w:pPr>
            <w:r w:rsidRPr="000E7396">
              <w:rPr>
                <w:rFonts w:asciiTheme="majorBidi" w:hAnsiTheme="majorBidi" w:cstheme="majorBidi"/>
                <w:sz w:val="22"/>
                <w:szCs w:val="22"/>
                <w:lang w:val="en-US"/>
              </w:rPr>
              <w:t>85</w:t>
            </w:r>
            <w:r w:rsidR="007374E4"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36</w:t>
            </w:r>
          </w:p>
        </w:tc>
        <w:tc>
          <w:tcPr>
            <w:tcW w:w="478" w:type="dxa"/>
            <w:shd w:val="clear" w:color="auto" w:fill="auto"/>
          </w:tcPr>
          <w:p w:rsidR="007374E4" w:rsidRPr="000E7396" w:rsidRDefault="000E7396" w:rsidP="005B353B">
            <w:pPr>
              <w:overflowPunct/>
              <w:autoSpaceDE/>
              <w:autoSpaceDN/>
              <w:adjustRightInd/>
              <w:spacing w:line="260" w:lineRule="exact"/>
              <w:jc w:val="center"/>
              <w:textAlignment w:val="auto"/>
              <w:rPr>
                <w:rFonts w:asciiTheme="majorBidi" w:hAnsiTheme="majorBidi" w:cstheme="majorBidi"/>
                <w:sz w:val="22"/>
                <w:szCs w:val="22"/>
                <w:lang w:val="en-US"/>
              </w:rPr>
            </w:pPr>
            <w:r w:rsidRPr="000E7396">
              <w:rPr>
                <w:rFonts w:asciiTheme="majorBidi" w:hAnsiTheme="majorBidi" w:cstheme="majorBidi"/>
                <w:sz w:val="22"/>
                <w:szCs w:val="22"/>
                <w:lang w:val="en-US"/>
              </w:rPr>
              <w:t>85</w:t>
            </w:r>
            <w:r w:rsidR="007374E4"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36</w:t>
            </w:r>
          </w:p>
        </w:tc>
      </w:tr>
      <w:tr w:rsidR="007374E4" w:rsidRPr="000E7396" w:rsidTr="00C15F99">
        <w:tc>
          <w:tcPr>
            <w:tcW w:w="2610" w:type="dxa"/>
            <w:shd w:val="clear" w:color="auto" w:fill="auto"/>
          </w:tcPr>
          <w:p w:rsidR="007374E4" w:rsidRPr="000E7396" w:rsidRDefault="007374E4" w:rsidP="005875D4">
            <w:pPr>
              <w:overflowPunct/>
              <w:autoSpaceDE/>
              <w:autoSpaceDN/>
              <w:adjustRightInd/>
              <w:spacing w:line="260" w:lineRule="exact"/>
              <w:textAlignment w:val="auto"/>
              <w:rPr>
                <w:rFonts w:asciiTheme="majorBidi" w:hAnsiTheme="majorBidi" w:cstheme="majorBidi"/>
                <w:sz w:val="22"/>
                <w:szCs w:val="22"/>
                <w:lang w:val="en-US"/>
              </w:rPr>
            </w:pPr>
            <w:r w:rsidRPr="000E7396">
              <w:rPr>
                <w:rFonts w:asciiTheme="majorBidi" w:hAnsiTheme="majorBidi" w:cstheme="majorBidi"/>
                <w:sz w:val="22"/>
                <w:szCs w:val="22"/>
                <w:cs/>
              </w:rPr>
              <w:t>บริษัท ชาญอิสสระ วิภาพล จำกัด</w:t>
            </w:r>
          </w:p>
        </w:tc>
        <w:tc>
          <w:tcPr>
            <w:tcW w:w="3060" w:type="dxa"/>
            <w:shd w:val="clear" w:color="auto" w:fill="auto"/>
          </w:tcPr>
          <w:p w:rsidR="007374E4" w:rsidRPr="000E7396" w:rsidRDefault="007374E4" w:rsidP="005875D4">
            <w:pPr>
              <w:overflowPunct/>
              <w:autoSpaceDE/>
              <w:autoSpaceDN/>
              <w:adjustRightInd/>
              <w:spacing w:line="260" w:lineRule="exact"/>
              <w:ind w:firstLine="41"/>
              <w:textAlignment w:val="auto"/>
              <w:rPr>
                <w:rFonts w:asciiTheme="majorBidi" w:hAnsiTheme="majorBidi" w:cstheme="majorBidi"/>
                <w:sz w:val="22"/>
                <w:szCs w:val="22"/>
                <w:cs/>
              </w:rPr>
            </w:pPr>
            <w:r w:rsidRPr="000E7396">
              <w:rPr>
                <w:rFonts w:asciiTheme="majorBidi" w:hAnsiTheme="majorBidi" w:cstheme="majorBidi"/>
                <w:sz w:val="22"/>
                <w:szCs w:val="22"/>
                <w:cs/>
              </w:rPr>
              <w:t>พัฒนาอสังหาริมทรัพย์</w:t>
            </w:r>
          </w:p>
        </w:tc>
        <w:tc>
          <w:tcPr>
            <w:tcW w:w="720" w:type="dxa"/>
            <w:shd w:val="clear" w:color="auto" w:fill="auto"/>
          </w:tcPr>
          <w:p w:rsidR="007374E4" w:rsidRPr="000E7396" w:rsidRDefault="007374E4" w:rsidP="005875D4">
            <w:pPr>
              <w:overflowPunct/>
              <w:autoSpaceDE/>
              <w:autoSpaceDN/>
              <w:adjustRightInd/>
              <w:spacing w:line="260" w:lineRule="exact"/>
              <w:jc w:val="center"/>
              <w:textAlignment w:val="auto"/>
              <w:rPr>
                <w:rFonts w:asciiTheme="majorBidi" w:hAnsiTheme="majorBidi" w:cstheme="majorBidi"/>
                <w:sz w:val="22"/>
                <w:szCs w:val="22"/>
                <w:lang w:val="en-US"/>
              </w:rPr>
            </w:pPr>
            <w:r w:rsidRPr="000E7396">
              <w:rPr>
                <w:rFonts w:asciiTheme="majorBidi" w:hAnsiTheme="majorBidi" w:cstheme="majorBidi"/>
                <w:sz w:val="22"/>
                <w:szCs w:val="22"/>
                <w:cs/>
                <w:lang w:val="en-US"/>
              </w:rPr>
              <w:t>ไทย</w:t>
            </w:r>
          </w:p>
        </w:tc>
        <w:tc>
          <w:tcPr>
            <w:tcW w:w="603" w:type="dxa"/>
            <w:shd w:val="clear" w:color="auto" w:fill="auto"/>
          </w:tcPr>
          <w:p w:rsidR="007374E4" w:rsidRPr="000E7396" w:rsidRDefault="000E7396" w:rsidP="005875D4">
            <w:pPr>
              <w:overflowPunct/>
              <w:autoSpaceDE/>
              <w:autoSpaceDN/>
              <w:adjustRightInd/>
              <w:spacing w:line="260" w:lineRule="exact"/>
              <w:jc w:val="center"/>
              <w:textAlignment w:val="auto"/>
              <w:rPr>
                <w:rFonts w:asciiTheme="majorBidi" w:hAnsiTheme="majorBidi" w:cstheme="majorBidi"/>
                <w:sz w:val="22"/>
                <w:szCs w:val="22"/>
                <w:lang w:val="en-US"/>
              </w:rPr>
            </w:pPr>
            <w:r w:rsidRPr="000E7396">
              <w:rPr>
                <w:rFonts w:asciiTheme="majorBidi" w:hAnsiTheme="majorBidi" w:cstheme="majorBidi"/>
                <w:sz w:val="22"/>
                <w:szCs w:val="22"/>
                <w:lang w:val="en-US"/>
              </w:rPr>
              <w:t>49</w:t>
            </w:r>
            <w:r w:rsidR="007374E4"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99</w:t>
            </w:r>
          </w:p>
        </w:tc>
        <w:tc>
          <w:tcPr>
            <w:tcW w:w="478" w:type="dxa"/>
            <w:shd w:val="clear" w:color="auto" w:fill="auto"/>
          </w:tcPr>
          <w:p w:rsidR="007374E4" w:rsidRPr="000E7396" w:rsidRDefault="000E7396" w:rsidP="005875D4">
            <w:pPr>
              <w:overflowPunct/>
              <w:autoSpaceDE/>
              <w:autoSpaceDN/>
              <w:adjustRightInd/>
              <w:spacing w:line="260" w:lineRule="exact"/>
              <w:jc w:val="center"/>
              <w:textAlignment w:val="auto"/>
              <w:rPr>
                <w:rFonts w:asciiTheme="majorBidi" w:hAnsiTheme="majorBidi" w:cstheme="majorBidi"/>
                <w:sz w:val="22"/>
                <w:szCs w:val="22"/>
                <w:lang w:val="en-US"/>
              </w:rPr>
            </w:pPr>
            <w:r w:rsidRPr="000E7396">
              <w:rPr>
                <w:rFonts w:asciiTheme="majorBidi" w:hAnsiTheme="majorBidi" w:cstheme="majorBidi"/>
                <w:sz w:val="22"/>
                <w:szCs w:val="22"/>
                <w:lang w:val="en-US"/>
              </w:rPr>
              <w:t>49</w:t>
            </w:r>
            <w:r w:rsidR="007374E4"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99</w:t>
            </w:r>
          </w:p>
        </w:tc>
      </w:tr>
      <w:tr w:rsidR="007374E4" w:rsidRPr="000E7396" w:rsidTr="00C15F99">
        <w:tc>
          <w:tcPr>
            <w:tcW w:w="2610" w:type="dxa"/>
            <w:shd w:val="clear" w:color="auto" w:fill="auto"/>
          </w:tcPr>
          <w:p w:rsidR="007374E4" w:rsidRPr="000E7396" w:rsidRDefault="007374E4" w:rsidP="005875D4">
            <w:pPr>
              <w:overflowPunct/>
              <w:autoSpaceDE/>
              <w:autoSpaceDN/>
              <w:adjustRightInd/>
              <w:spacing w:line="260" w:lineRule="exact"/>
              <w:textAlignment w:val="auto"/>
              <w:rPr>
                <w:rFonts w:asciiTheme="majorBidi" w:hAnsiTheme="majorBidi" w:cstheme="majorBidi"/>
                <w:sz w:val="22"/>
                <w:szCs w:val="22"/>
                <w:lang w:val="en-US"/>
              </w:rPr>
            </w:pPr>
            <w:r w:rsidRPr="000E7396">
              <w:rPr>
                <w:rFonts w:asciiTheme="majorBidi" w:hAnsiTheme="majorBidi" w:cstheme="majorBidi"/>
                <w:sz w:val="22"/>
                <w:szCs w:val="22"/>
                <w:cs/>
              </w:rPr>
              <w:t>บริษัท ซี.ไอ.เอ็น. เอสเตท จำกัด</w:t>
            </w:r>
          </w:p>
        </w:tc>
        <w:tc>
          <w:tcPr>
            <w:tcW w:w="3060" w:type="dxa"/>
            <w:shd w:val="clear" w:color="auto" w:fill="auto"/>
          </w:tcPr>
          <w:p w:rsidR="007374E4" w:rsidRPr="000E7396" w:rsidRDefault="007374E4" w:rsidP="005875D4">
            <w:pPr>
              <w:overflowPunct/>
              <w:autoSpaceDE/>
              <w:autoSpaceDN/>
              <w:adjustRightInd/>
              <w:spacing w:line="260" w:lineRule="exact"/>
              <w:ind w:firstLine="41"/>
              <w:textAlignment w:val="auto"/>
              <w:rPr>
                <w:rFonts w:asciiTheme="majorBidi" w:hAnsiTheme="majorBidi" w:cstheme="majorBidi"/>
                <w:sz w:val="22"/>
                <w:szCs w:val="22"/>
                <w:cs/>
              </w:rPr>
            </w:pPr>
            <w:r w:rsidRPr="000E7396">
              <w:rPr>
                <w:rFonts w:asciiTheme="majorBidi" w:hAnsiTheme="majorBidi" w:cstheme="majorBidi"/>
                <w:sz w:val="22"/>
                <w:szCs w:val="22"/>
                <w:cs/>
              </w:rPr>
              <w:t>พัฒนาอสังหาริมทรัพย์</w:t>
            </w:r>
          </w:p>
        </w:tc>
        <w:tc>
          <w:tcPr>
            <w:tcW w:w="720" w:type="dxa"/>
            <w:shd w:val="clear" w:color="auto" w:fill="auto"/>
          </w:tcPr>
          <w:p w:rsidR="007374E4" w:rsidRPr="000E7396" w:rsidRDefault="007374E4" w:rsidP="005875D4">
            <w:pPr>
              <w:overflowPunct/>
              <w:autoSpaceDE/>
              <w:autoSpaceDN/>
              <w:adjustRightInd/>
              <w:spacing w:line="260" w:lineRule="exact"/>
              <w:jc w:val="center"/>
              <w:textAlignment w:val="auto"/>
              <w:rPr>
                <w:rFonts w:asciiTheme="majorBidi" w:hAnsiTheme="majorBidi" w:cstheme="majorBidi"/>
                <w:sz w:val="22"/>
                <w:szCs w:val="22"/>
                <w:lang w:val="en-US"/>
              </w:rPr>
            </w:pPr>
            <w:r w:rsidRPr="000E7396">
              <w:rPr>
                <w:rFonts w:asciiTheme="majorBidi" w:hAnsiTheme="majorBidi" w:cstheme="majorBidi"/>
                <w:sz w:val="22"/>
                <w:szCs w:val="22"/>
                <w:cs/>
                <w:lang w:val="en-US"/>
              </w:rPr>
              <w:t>ไทย</w:t>
            </w:r>
          </w:p>
        </w:tc>
        <w:tc>
          <w:tcPr>
            <w:tcW w:w="603" w:type="dxa"/>
            <w:shd w:val="clear" w:color="auto" w:fill="auto"/>
          </w:tcPr>
          <w:p w:rsidR="007374E4" w:rsidRPr="000E7396" w:rsidRDefault="000E7396" w:rsidP="005875D4">
            <w:pPr>
              <w:overflowPunct/>
              <w:autoSpaceDE/>
              <w:autoSpaceDN/>
              <w:adjustRightInd/>
              <w:spacing w:line="260" w:lineRule="exact"/>
              <w:jc w:val="center"/>
              <w:textAlignment w:val="auto"/>
              <w:rPr>
                <w:rFonts w:asciiTheme="majorBidi" w:hAnsiTheme="majorBidi" w:cstheme="majorBidi"/>
                <w:sz w:val="22"/>
                <w:szCs w:val="22"/>
                <w:lang w:val="en-US"/>
              </w:rPr>
            </w:pPr>
            <w:r w:rsidRPr="000E7396">
              <w:rPr>
                <w:rFonts w:asciiTheme="majorBidi" w:hAnsiTheme="majorBidi" w:cstheme="majorBidi"/>
                <w:sz w:val="22"/>
                <w:szCs w:val="22"/>
                <w:lang w:val="en-US"/>
              </w:rPr>
              <w:t>59</w:t>
            </w:r>
            <w:r w:rsidR="007374E4"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99</w:t>
            </w:r>
          </w:p>
        </w:tc>
        <w:tc>
          <w:tcPr>
            <w:tcW w:w="478" w:type="dxa"/>
            <w:shd w:val="clear" w:color="auto" w:fill="auto"/>
          </w:tcPr>
          <w:p w:rsidR="007374E4" w:rsidRPr="000E7396" w:rsidRDefault="000E7396" w:rsidP="005875D4">
            <w:pPr>
              <w:overflowPunct/>
              <w:autoSpaceDE/>
              <w:autoSpaceDN/>
              <w:adjustRightInd/>
              <w:spacing w:line="260" w:lineRule="exact"/>
              <w:jc w:val="center"/>
              <w:textAlignment w:val="auto"/>
              <w:rPr>
                <w:rFonts w:asciiTheme="majorBidi" w:hAnsiTheme="majorBidi" w:cstheme="majorBidi"/>
                <w:sz w:val="22"/>
                <w:szCs w:val="22"/>
                <w:lang w:val="en-US"/>
              </w:rPr>
            </w:pPr>
            <w:r w:rsidRPr="000E7396">
              <w:rPr>
                <w:rFonts w:asciiTheme="majorBidi" w:hAnsiTheme="majorBidi" w:cstheme="majorBidi"/>
                <w:sz w:val="22"/>
                <w:szCs w:val="22"/>
                <w:lang w:val="en-US"/>
              </w:rPr>
              <w:t>59</w:t>
            </w:r>
            <w:r w:rsidR="007374E4"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99</w:t>
            </w:r>
          </w:p>
        </w:tc>
      </w:tr>
      <w:tr w:rsidR="007374E4" w:rsidRPr="000E7396" w:rsidTr="00C15F99">
        <w:tc>
          <w:tcPr>
            <w:tcW w:w="2610" w:type="dxa"/>
            <w:shd w:val="clear" w:color="auto" w:fill="auto"/>
          </w:tcPr>
          <w:p w:rsidR="007374E4" w:rsidRPr="000E7396" w:rsidRDefault="007374E4" w:rsidP="005875D4">
            <w:pPr>
              <w:overflowPunct/>
              <w:autoSpaceDE/>
              <w:autoSpaceDN/>
              <w:adjustRightInd/>
              <w:spacing w:line="260" w:lineRule="exact"/>
              <w:textAlignment w:val="auto"/>
              <w:rPr>
                <w:rFonts w:asciiTheme="majorBidi" w:hAnsiTheme="majorBidi" w:cstheme="majorBidi"/>
                <w:sz w:val="22"/>
                <w:szCs w:val="22"/>
                <w:lang w:val="en-US"/>
              </w:rPr>
            </w:pPr>
            <w:r w:rsidRPr="000E7396">
              <w:rPr>
                <w:rFonts w:asciiTheme="majorBidi" w:hAnsiTheme="majorBidi" w:cstheme="majorBidi"/>
                <w:sz w:val="22"/>
                <w:szCs w:val="22"/>
                <w:cs/>
              </w:rPr>
              <w:t>บริษัท ร่วมอิสสระ จำกัด</w:t>
            </w:r>
          </w:p>
        </w:tc>
        <w:tc>
          <w:tcPr>
            <w:tcW w:w="3060" w:type="dxa"/>
            <w:shd w:val="clear" w:color="auto" w:fill="auto"/>
          </w:tcPr>
          <w:p w:rsidR="007374E4" w:rsidRPr="000E7396" w:rsidRDefault="007374E4" w:rsidP="005875D4">
            <w:pPr>
              <w:overflowPunct/>
              <w:autoSpaceDE/>
              <w:autoSpaceDN/>
              <w:adjustRightInd/>
              <w:spacing w:line="260" w:lineRule="exact"/>
              <w:ind w:firstLine="41"/>
              <w:textAlignment w:val="auto"/>
              <w:rPr>
                <w:rFonts w:asciiTheme="majorBidi" w:hAnsiTheme="majorBidi" w:cstheme="majorBidi"/>
                <w:sz w:val="22"/>
                <w:szCs w:val="22"/>
                <w:cs/>
              </w:rPr>
            </w:pPr>
            <w:r w:rsidRPr="000E7396">
              <w:rPr>
                <w:rFonts w:asciiTheme="majorBidi" w:hAnsiTheme="majorBidi" w:cstheme="majorBidi"/>
                <w:sz w:val="22"/>
                <w:szCs w:val="22"/>
                <w:cs/>
              </w:rPr>
              <w:t>พัฒนาอสังหาริมทรัพย์</w:t>
            </w:r>
          </w:p>
        </w:tc>
        <w:tc>
          <w:tcPr>
            <w:tcW w:w="720" w:type="dxa"/>
            <w:shd w:val="clear" w:color="auto" w:fill="auto"/>
          </w:tcPr>
          <w:p w:rsidR="007374E4" w:rsidRPr="000E7396" w:rsidRDefault="007374E4" w:rsidP="005875D4">
            <w:pPr>
              <w:overflowPunct/>
              <w:autoSpaceDE/>
              <w:autoSpaceDN/>
              <w:adjustRightInd/>
              <w:spacing w:line="260" w:lineRule="exact"/>
              <w:jc w:val="center"/>
              <w:textAlignment w:val="auto"/>
              <w:rPr>
                <w:rFonts w:asciiTheme="majorBidi" w:hAnsiTheme="majorBidi" w:cstheme="majorBidi"/>
                <w:sz w:val="22"/>
                <w:szCs w:val="22"/>
                <w:lang w:val="en-US"/>
              </w:rPr>
            </w:pPr>
            <w:r w:rsidRPr="000E7396">
              <w:rPr>
                <w:rFonts w:asciiTheme="majorBidi" w:hAnsiTheme="majorBidi" w:cstheme="majorBidi"/>
                <w:sz w:val="22"/>
                <w:szCs w:val="22"/>
                <w:cs/>
                <w:lang w:val="en-US"/>
              </w:rPr>
              <w:t>ไทย</w:t>
            </w:r>
          </w:p>
        </w:tc>
        <w:tc>
          <w:tcPr>
            <w:tcW w:w="603" w:type="dxa"/>
            <w:shd w:val="clear" w:color="auto" w:fill="auto"/>
          </w:tcPr>
          <w:p w:rsidR="007374E4" w:rsidRPr="000E7396" w:rsidRDefault="000E7396" w:rsidP="005875D4">
            <w:pPr>
              <w:overflowPunct/>
              <w:autoSpaceDE/>
              <w:autoSpaceDN/>
              <w:adjustRightInd/>
              <w:spacing w:line="260" w:lineRule="exact"/>
              <w:jc w:val="center"/>
              <w:textAlignment w:val="auto"/>
              <w:rPr>
                <w:rFonts w:asciiTheme="majorBidi" w:hAnsiTheme="majorBidi" w:cstheme="majorBidi"/>
                <w:sz w:val="22"/>
                <w:szCs w:val="22"/>
                <w:lang w:val="en-US"/>
              </w:rPr>
            </w:pPr>
            <w:r w:rsidRPr="000E7396">
              <w:rPr>
                <w:rFonts w:asciiTheme="majorBidi" w:hAnsiTheme="majorBidi" w:cstheme="majorBidi"/>
                <w:sz w:val="22"/>
                <w:szCs w:val="22"/>
                <w:lang w:val="en-US"/>
              </w:rPr>
              <w:t>49</w:t>
            </w:r>
            <w:r w:rsidR="007374E4"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99</w:t>
            </w:r>
          </w:p>
        </w:tc>
        <w:tc>
          <w:tcPr>
            <w:tcW w:w="478" w:type="dxa"/>
            <w:shd w:val="clear" w:color="auto" w:fill="auto"/>
          </w:tcPr>
          <w:p w:rsidR="007374E4" w:rsidRPr="000E7396" w:rsidRDefault="000E7396" w:rsidP="005875D4">
            <w:pPr>
              <w:overflowPunct/>
              <w:autoSpaceDE/>
              <w:autoSpaceDN/>
              <w:adjustRightInd/>
              <w:spacing w:line="260" w:lineRule="exact"/>
              <w:jc w:val="center"/>
              <w:textAlignment w:val="auto"/>
              <w:rPr>
                <w:rFonts w:asciiTheme="majorBidi" w:hAnsiTheme="majorBidi" w:cstheme="majorBidi"/>
                <w:sz w:val="22"/>
                <w:szCs w:val="22"/>
                <w:lang w:val="en-US"/>
              </w:rPr>
            </w:pPr>
            <w:r w:rsidRPr="000E7396">
              <w:rPr>
                <w:rFonts w:asciiTheme="majorBidi" w:hAnsiTheme="majorBidi" w:cstheme="majorBidi"/>
                <w:sz w:val="22"/>
                <w:szCs w:val="22"/>
                <w:lang w:val="en-US"/>
              </w:rPr>
              <w:t>49</w:t>
            </w:r>
            <w:r w:rsidR="007374E4"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99</w:t>
            </w:r>
          </w:p>
        </w:tc>
      </w:tr>
      <w:tr w:rsidR="007374E4" w:rsidRPr="000E7396" w:rsidTr="00C15F99">
        <w:tc>
          <w:tcPr>
            <w:tcW w:w="2610" w:type="dxa"/>
            <w:shd w:val="clear" w:color="auto" w:fill="auto"/>
          </w:tcPr>
          <w:p w:rsidR="007374E4" w:rsidRPr="000E7396" w:rsidRDefault="007374E4" w:rsidP="005875D4">
            <w:pPr>
              <w:overflowPunct/>
              <w:autoSpaceDE/>
              <w:autoSpaceDN/>
              <w:adjustRightInd/>
              <w:spacing w:line="260" w:lineRule="exact"/>
              <w:textAlignment w:val="auto"/>
              <w:rPr>
                <w:rFonts w:asciiTheme="majorBidi" w:hAnsiTheme="majorBidi" w:cstheme="majorBidi"/>
                <w:sz w:val="22"/>
                <w:szCs w:val="22"/>
                <w:lang w:val="en-US"/>
              </w:rPr>
            </w:pPr>
            <w:r w:rsidRPr="000E7396">
              <w:rPr>
                <w:rFonts w:asciiTheme="majorBidi" w:hAnsiTheme="majorBidi" w:cstheme="majorBidi"/>
                <w:sz w:val="22"/>
                <w:szCs w:val="22"/>
                <w:cs/>
              </w:rPr>
              <w:t>บริษัท อิสสระ จุนฟา จำกัด</w:t>
            </w:r>
          </w:p>
        </w:tc>
        <w:tc>
          <w:tcPr>
            <w:tcW w:w="3060" w:type="dxa"/>
            <w:shd w:val="clear" w:color="auto" w:fill="auto"/>
          </w:tcPr>
          <w:p w:rsidR="007374E4" w:rsidRPr="000E7396" w:rsidRDefault="007374E4" w:rsidP="005875D4">
            <w:pPr>
              <w:overflowPunct/>
              <w:autoSpaceDE/>
              <w:autoSpaceDN/>
              <w:adjustRightInd/>
              <w:spacing w:line="260" w:lineRule="exact"/>
              <w:ind w:firstLine="41"/>
              <w:textAlignment w:val="auto"/>
              <w:rPr>
                <w:rFonts w:asciiTheme="majorBidi" w:hAnsiTheme="majorBidi" w:cstheme="majorBidi"/>
                <w:sz w:val="22"/>
                <w:szCs w:val="22"/>
                <w:cs/>
              </w:rPr>
            </w:pPr>
            <w:r w:rsidRPr="000E7396">
              <w:rPr>
                <w:rFonts w:asciiTheme="majorBidi" w:hAnsiTheme="majorBidi" w:cstheme="majorBidi"/>
                <w:sz w:val="22"/>
                <w:szCs w:val="22"/>
                <w:cs/>
              </w:rPr>
              <w:t>พัฒนาอสังหาริมทรัพย์และประกอบกิจการโรงแรม</w:t>
            </w:r>
          </w:p>
        </w:tc>
        <w:tc>
          <w:tcPr>
            <w:tcW w:w="720" w:type="dxa"/>
            <w:shd w:val="clear" w:color="auto" w:fill="auto"/>
          </w:tcPr>
          <w:p w:rsidR="007374E4" w:rsidRPr="000E7396" w:rsidRDefault="007374E4" w:rsidP="005875D4">
            <w:pPr>
              <w:overflowPunct/>
              <w:autoSpaceDE/>
              <w:autoSpaceDN/>
              <w:adjustRightInd/>
              <w:spacing w:line="260" w:lineRule="exact"/>
              <w:jc w:val="center"/>
              <w:textAlignment w:val="auto"/>
              <w:rPr>
                <w:rFonts w:asciiTheme="majorBidi" w:hAnsiTheme="majorBidi" w:cstheme="majorBidi"/>
                <w:sz w:val="22"/>
                <w:szCs w:val="22"/>
                <w:lang w:val="en-US"/>
              </w:rPr>
            </w:pPr>
            <w:r w:rsidRPr="000E7396">
              <w:rPr>
                <w:rFonts w:asciiTheme="majorBidi" w:hAnsiTheme="majorBidi" w:cstheme="majorBidi"/>
                <w:sz w:val="22"/>
                <w:szCs w:val="22"/>
                <w:cs/>
                <w:lang w:val="en-US"/>
              </w:rPr>
              <w:t>ไทย</w:t>
            </w:r>
          </w:p>
        </w:tc>
        <w:tc>
          <w:tcPr>
            <w:tcW w:w="603" w:type="dxa"/>
            <w:shd w:val="clear" w:color="auto" w:fill="auto"/>
          </w:tcPr>
          <w:p w:rsidR="007374E4" w:rsidRPr="000E7396" w:rsidRDefault="000E7396" w:rsidP="005875D4">
            <w:pPr>
              <w:overflowPunct/>
              <w:autoSpaceDE/>
              <w:autoSpaceDN/>
              <w:adjustRightInd/>
              <w:spacing w:line="260" w:lineRule="exact"/>
              <w:jc w:val="center"/>
              <w:textAlignment w:val="auto"/>
              <w:rPr>
                <w:rFonts w:asciiTheme="majorBidi" w:hAnsiTheme="majorBidi" w:cstheme="majorBidi"/>
                <w:sz w:val="22"/>
                <w:szCs w:val="22"/>
                <w:lang w:val="en-US"/>
              </w:rPr>
            </w:pPr>
            <w:r w:rsidRPr="000E7396">
              <w:rPr>
                <w:rFonts w:asciiTheme="majorBidi" w:hAnsiTheme="majorBidi" w:cstheme="majorBidi"/>
                <w:sz w:val="22"/>
                <w:szCs w:val="22"/>
                <w:lang w:val="en-US"/>
              </w:rPr>
              <w:t>86</w:t>
            </w:r>
            <w:r w:rsidR="003934B0"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30</w:t>
            </w:r>
          </w:p>
        </w:tc>
        <w:tc>
          <w:tcPr>
            <w:tcW w:w="478" w:type="dxa"/>
            <w:shd w:val="clear" w:color="auto" w:fill="auto"/>
          </w:tcPr>
          <w:p w:rsidR="007374E4" w:rsidRPr="000E7396" w:rsidRDefault="000E7396" w:rsidP="005875D4">
            <w:pPr>
              <w:overflowPunct/>
              <w:autoSpaceDE/>
              <w:autoSpaceDN/>
              <w:adjustRightInd/>
              <w:spacing w:line="260" w:lineRule="exact"/>
              <w:jc w:val="center"/>
              <w:textAlignment w:val="auto"/>
              <w:rPr>
                <w:rFonts w:asciiTheme="majorBidi" w:hAnsiTheme="majorBidi" w:cstheme="majorBidi"/>
                <w:sz w:val="22"/>
                <w:szCs w:val="22"/>
                <w:lang w:val="en-US"/>
              </w:rPr>
            </w:pPr>
            <w:r w:rsidRPr="000E7396">
              <w:rPr>
                <w:rFonts w:asciiTheme="majorBidi" w:hAnsiTheme="majorBidi" w:cstheme="majorBidi"/>
                <w:sz w:val="22"/>
                <w:szCs w:val="22"/>
                <w:lang w:val="en-US"/>
              </w:rPr>
              <w:t>69</w:t>
            </w:r>
            <w:r w:rsidR="007374E4"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99</w:t>
            </w:r>
          </w:p>
        </w:tc>
      </w:tr>
      <w:tr w:rsidR="007374E4" w:rsidRPr="000E7396" w:rsidTr="00C15F99">
        <w:tc>
          <w:tcPr>
            <w:tcW w:w="2610" w:type="dxa"/>
            <w:shd w:val="clear" w:color="auto" w:fill="auto"/>
          </w:tcPr>
          <w:p w:rsidR="007374E4" w:rsidRPr="000E7396" w:rsidRDefault="007374E4" w:rsidP="005875D4">
            <w:pPr>
              <w:overflowPunct/>
              <w:autoSpaceDE/>
              <w:autoSpaceDN/>
              <w:adjustRightInd/>
              <w:spacing w:line="260" w:lineRule="exact"/>
              <w:textAlignment w:val="auto"/>
              <w:rPr>
                <w:rFonts w:asciiTheme="majorBidi" w:hAnsiTheme="majorBidi" w:cstheme="majorBidi"/>
                <w:sz w:val="22"/>
                <w:szCs w:val="22"/>
                <w:lang w:val="en-US"/>
              </w:rPr>
            </w:pPr>
            <w:r w:rsidRPr="000E7396">
              <w:rPr>
                <w:rFonts w:asciiTheme="majorBidi" w:hAnsiTheme="majorBidi" w:cstheme="majorBidi"/>
                <w:sz w:val="22"/>
                <w:szCs w:val="22"/>
                <w:cs/>
              </w:rPr>
              <w:t>บริษัท ร่วมอิสสระ ดีเวล็อปเมนท์ จำกัด</w:t>
            </w:r>
          </w:p>
        </w:tc>
        <w:tc>
          <w:tcPr>
            <w:tcW w:w="3060" w:type="dxa"/>
            <w:shd w:val="clear" w:color="auto" w:fill="auto"/>
          </w:tcPr>
          <w:p w:rsidR="007374E4" w:rsidRPr="000E7396" w:rsidRDefault="007374E4" w:rsidP="005875D4">
            <w:pPr>
              <w:overflowPunct/>
              <w:autoSpaceDE/>
              <w:autoSpaceDN/>
              <w:adjustRightInd/>
              <w:spacing w:line="260" w:lineRule="exact"/>
              <w:ind w:firstLine="41"/>
              <w:textAlignment w:val="auto"/>
              <w:rPr>
                <w:rFonts w:asciiTheme="majorBidi" w:hAnsiTheme="majorBidi" w:cstheme="majorBidi"/>
                <w:sz w:val="22"/>
                <w:szCs w:val="22"/>
                <w:cs/>
              </w:rPr>
            </w:pPr>
            <w:r w:rsidRPr="000E7396">
              <w:rPr>
                <w:rFonts w:asciiTheme="majorBidi" w:hAnsiTheme="majorBidi" w:cstheme="majorBidi"/>
                <w:sz w:val="22"/>
                <w:szCs w:val="22"/>
                <w:cs/>
              </w:rPr>
              <w:t>พัฒนาอสังหาริมทรัพย์และประกอบกิจการโรงแรม</w:t>
            </w:r>
          </w:p>
        </w:tc>
        <w:tc>
          <w:tcPr>
            <w:tcW w:w="720" w:type="dxa"/>
            <w:shd w:val="clear" w:color="auto" w:fill="auto"/>
          </w:tcPr>
          <w:p w:rsidR="007374E4" w:rsidRPr="000E7396" w:rsidRDefault="007374E4" w:rsidP="005875D4">
            <w:pPr>
              <w:overflowPunct/>
              <w:autoSpaceDE/>
              <w:autoSpaceDN/>
              <w:adjustRightInd/>
              <w:spacing w:line="260" w:lineRule="exact"/>
              <w:jc w:val="center"/>
              <w:textAlignment w:val="auto"/>
              <w:rPr>
                <w:rFonts w:asciiTheme="majorBidi" w:hAnsiTheme="majorBidi" w:cstheme="majorBidi"/>
                <w:sz w:val="22"/>
                <w:szCs w:val="22"/>
                <w:lang w:val="en-US"/>
              </w:rPr>
            </w:pPr>
            <w:r w:rsidRPr="000E7396">
              <w:rPr>
                <w:rFonts w:asciiTheme="majorBidi" w:hAnsiTheme="majorBidi" w:cstheme="majorBidi"/>
                <w:sz w:val="22"/>
                <w:szCs w:val="22"/>
                <w:cs/>
                <w:lang w:val="en-US"/>
              </w:rPr>
              <w:t>ไทย</w:t>
            </w:r>
          </w:p>
        </w:tc>
        <w:tc>
          <w:tcPr>
            <w:tcW w:w="603" w:type="dxa"/>
            <w:shd w:val="clear" w:color="auto" w:fill="auto"/>
          </w:tcPr>
          <w:p w:rsidR="007374E4" w:rsidRPr="000E7396" w:rsidRDefault="000E7396" w:rsidP="005875D4">
            <w:pPr>
              <w:overflowPunct/>
              <w:autoSpaceDE/>
              <w:autoSpaceDN/>
              <w:adjustRightInd/>
              <w:spacing w:line="260" w:lineRule="exact"/>
              <w:jc w:val="center"/>
              <w:textAlignment w:val="auto"/>
              <w:rPr>
                <w:rFonts w:asciiTheme="majorBidi" w:hAnsiTheme="majorBidi" w:cstheme="majorBidi"/>
                <w:sz w:val="22"/>
                <w:szCs w:val="22"/>
                <w:lang w:val="en-US"/>
              </w:rPr>
            </w:pPr>
            <w:r w:rsidRPr="000E7396">
              <w:rPr>
                <w:rFonts w:asciiTheme="majorBidi" w:hAnsiTheme="majorBidi" w:cstheme="majorBidi"/>
                <w:sz w:val="22"/>
                <w:szCs w:val="22"/>
                <w:lang w:val="en-US"/>
              </w:rPr>
              <w:t>49</w:t>
            </w:r>
            <w:r w:rsidR="007374E4"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99</w:t>
            </w:r>
          </w:p>
        </w:tc>
        <w:tc>
          <w:tcPr>
            <w:tcW w:w="478" w:type="dxa"/>
            <w:shd w:val="clear" w:color="auto" w:fill="auto"/>
          </w:tcPr>
          <w:p w:rsidR="007374E4" w:rsidRPr="000E7396" w:rsidRDefault="000E7396" w:rsidP="005875D4">
            <w:pPr>
              <w:overflowPunct/>
              <w:autoSpaceDE/>
              <w:autoSpaceDN/>
              <w:adjustRightInd/>
              <w:spacing w:line="260" w:lineRule="exact"/>
              <w:jc w:val="center"/>
              <w:textAlignment w:val="auto"/>
              <w:rPr>
                <w:rFonts w:asciiTheme="majorBidi" w:hAnsiTheme="majorBidi" w:cstheme="majorBidi"/>
                <w:sz w:val="22"/>
                <w:szCs w:val="22"/>
                <w:lang w:val="en-US"/>
              </w:rPr>
            </w:pPr>
            <w:r w:rsidRPr="000E7396">
              <w:rPr>
                <w:rFonts w:asciiTheme="majorBidi" w:hAnsiTheme="majorBidi" w:cstheme="majorBidi"/>
                <w:sz w:val="22"/>
                <w:szCs w:val="22"/>
                <w:lang w:val="en-US"/>
              </w:rPr>
              <w:t>49</w:t>
            </w:r>
            <w:r w:rsidR="007374E4"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99</w:t>
            </w:r>
          </w:p>
        </w:tc>
      </w:tr>
      <w:tr w:rsidR="007374E4" w:rsidRPr="000E7396" w:rsidTr="00C15F99">
        <w:tc>
          <w:tcPr>
            <w:tcW w:w="2610" w:type="dxa"/>
            <w:shd w:val="clear" w:color="auto" w:fill="auto"/>
          </w:tcPr>
          <w:p w:rsidR="007374E4" w:rsidRPr="000E7396" w:rsidRDefault="007374E4" w:rsidP="005875D4">
            <w:pPr>
              <w:overflowPunct/>
              <w:autoSpaceDE/>
              <w:autoSpaceDN/>
              <w:adjustRightInd/>
              <w:spacing w:line="260" w:lineRule="exact"/>
              <w:textAlignment w:val="auto"/>
              <w:rPr>
                <w:rFonts w:asciiTheme="majorBidi" w:hAnsiTheme="majorBidi" w:cstheme="majorBidi"/>
                <w:sz w:val="22"/>
                <w:szCs w:val="22"/>
                <w:lang w:val="en-US"/>
              </w:rPr>
            </w:pPr>
            <w:r w:rsidRPr="000E7396">
              <w:rPr>
                <w:rFonts w:asciiTheme="majorBidi" w:hAnsiTheme="majorBidi" w:cstheme="majorBidi"/>
                <w:sz w:val="22"/>
                <w:szCs w:val="22"/>
                <w:cs/>
              </w:rPr>
              <w:t>บริษัท ชาญอิสสระ รีท แมเนจเมนท์ จำกัด</w:t>
            </w:r>
          </w:p>
        </w:tc>
        <w:tc>
          <w:tcPr>
            <w:tcW w:w="3060" w:type="dxa"/>
            <w:shd w:val="clear" w:color="auto" w:fill="auto"/>
          </w:tcPr>
          <w:p w:rsidR="007374E4" w:rsidRPr="000E7396" w:rsidRDefault="007374E4" w:rsidP="005875D4">
            <w:pPr>
              <w:overflowPunct/>
              <w:autoSpaceDE/>
              <w:autoSpaceDN/>
              <w:adjustRightInd/>
              <w:spacing w:line="260" w:lineRule="exact"/>
              <w:ind w:firstLine="41"/>
              <w:textAlignment w:val="auto"/>
              <w:rPr>
                <w:rFonts w:asciiTheme="majorBidi" w:hAnsiTheme="majorBidi" w:cstheme="majorBidi"/>
                <w:sz w:val="22"/>
                <w:szCs w:val="22"/>
                <w:cs/>
              </w:rPr>
            </w:pPr>
            <w:r w:rsidRPr="000E7396">
              <w:rPr>
                <w:rFonts w:asciiTheme="majorBidi" w:hAnsiTheme="majorBidi" w:cstheme="majorBidi"/>
                <w:sz w:val="22"/>
                <w:szCs w:val="22"/>
                <w:cs/>
              </w:rPr>
              <w:t>ผู้จัดการกองทรัสต์</w:t>
            </w:r>
          </w:p>
        </w:tc>
        <w:tc>
          <w:tcPr>
            <w:tcW w:w="720" w:type="dxa"/>
            <w:shd w:val="clear" w:color="auto" w:fill="auto"/>
          </w:tcPr>
          <w:p w:rsidR="007374E4" w:rsidRPr="000E7396" w:rsidRDefault="007374E4" w:rsidP="005875D4">
            <w:pPr>
              <w:overflowPunct/>
              <w:autoSpaceDE/>
              <w:autoSpaceDN/>
              <w:adjustRightInd/>
              <w:spacing w:line="260" w:lineRule="exact"/>
              <w:jc w:val="center"/>
              <w:textAlignment w:val="auto"/>
              <w:rPr>
                <w:rFonts w:asciiTheme="majorBidi" w:hAnsiTheme="majorBidi" w:cstheme="majorBidi"/>
                <w:sz w:val="22"/>
                <w:szCs w:val="22"/>
                <w:lang w:val="en-US"/>
              </w:rPr>
            </w:pPr>
            <w:r w:rsidRPr="000E7396">
              <w:rPr>
                <w:rFonts w:asciiTheme="majorBidi" w:hAnsiTheme="majorBidi" w:cstheme="majorBidi"/>
                <w:sz w:val="22"/>
                <w:szCs w:val="22"/>
                <w:cs/>
                <w:lang w:val="en-US"/>
              </w:rPr>
              <w:t>ไทย</w:t>
            </w:r>
          </w:p>
        </w:tc>
        <w:tc>
          <w:tcPr>
            <w:tcW w:w="603" w:type="dxa"/>
            <w:shd w:val="clear" w:color="auto" w:fill="auto"/>
          </w:tcPr>
          <w:p w:rsidR="007374E4" w:rsidRPr="000E7396" w:rsidRDefault="000E7396" w:rsidP="005875D4">
            <w:pPr>
              <w:overflowPunct/>
              <w:autoSpaceDE/>
              <w:autoSpaceDN/>
              <w:adjustRightInd/>
              <w:spacing w:line="260" w:lineRule="exact"/>
              <w:jc w:val="center"/>
              <w:textAlignment w:val="auto"/>
              <w:rPr>
                <w:rFonts w:asciiTheme="majorBidi" w:hAnsiTheme="majorBidi" w:cstheme="majorBidi"/>
                <w:sz w:val="22"/>
                <w:szCs w:val="22"/>
                <w:lang w:val="en-US"/>
              </w:rPr>
            </w:pPr>
            <w:r w:rsidRPr="000E7396">
              <w:rPr>
                <w:rFonts w:asciiTheme="majorBidi" w:hAnsiTheme="majorBidi" w:cstheme="majorBidi"/>
                <w:sz w:val="22"/>
                <w:szCs w:val="22"/>
                <w:lang w:val="en-US"/>
              </w:rPr>
              <w:t>99</w:t>
            </w:r>
            <w:r w:rsidR="007374E4"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99</w:t>
            </w:r>
          </w:p>
        </w:tc>
        <w:tc>
          <w:tcPr>
            <w:tcW w:w="478" w:type="dxa"/>
            <w:shd w:val="clear" w:color="auto" w:fill="auto"/>
          </w:tcPr>
          <w:p w:rsidR="007374E4" w:rsidRPr="000E7396" w:rsidRDefault="000E7396" w:rsidP="005875D4">
            <w:pPr>
              <w:overflowPunct/>
              <w:autoSpaceDE/>
              <w:autoSpaceDN/>
              <w:adjustRightInd/>
              <w:spacing w:line="260" w:lineRule="exact"/>
              <w:jc w:val="center"/>
              <w:textAlignment w:val="auto"/>
              <w:rPr>
                <w:rFonts w:asciiTheme="majorBidi" w:hAnsiTheme="majorBidi" w:cstheme="majorBidi"/>
                <w:sz w:val="22"/>
                <w:szCs w:val="22"/>
                <w:lang w:val="en-US"/>
              </w:rPr>
            </w:pPr>
            <w:r w:rsidRPr="000E7396">
              <w:rPr>
                <w:rFonts w:asciiTheme="majorBidi" w:hAnsiTheme="majorBidi" w:cstheme="majorBidi"/>
                <w:sz w:val="22"/>
                <w:szCs w:val="22"/>
                <w:lang w:val="en-US"/>
              </w:rPr>
              <w:t>99</w:t>
            </w:r>
            <w:r w:rsidR="007374E4"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99</w:t>
            </w:r>
          </w:p>
        </w:tc>
      </w:tr>
      <w:tr w:rsidR="006B5276" w:rsidRPr="000E7396" w:rsidTr="000A6C80">
        <w:trPr>
          <w:trHeight w:val="207"/>
        </w:trPr>
        <w:tc>
          <w:tcPr>
            <w:tcW w:w="7471" w:type="dxa"/>
            <w:gridSpan w:val="5"/>
            <w:shd w:val="clear" w:color="auto" w:fill="auto"/>
          </w:tcPr>
          <w:p w:rsidR="006B5276" w:rsidRPr="000E7396" w:rsidRDefault="006B5276" w:rsidP="007374E4">
            <w:pPr>
              <w:overflowPunct/>
              <w:autoSpaceDE/>
              <w:autoSpaceDN/>
              <w:adjustRightInd/>
              <w:spacing w:line="200" w:lineRule="exact"/>
              <w:textAlignment w:val="auto"/>
              <w:rPr>
                <w:rFonts w:asciiTheme="majorBidi" w:hAnsiTheme="majorBidi" w:cstheme="majorBidi"/>
                <w:sz w:val="18"/>
                <w:szCs w:val="18"/>
                <w:u w:val="single"/>
                <w:cs/>
                <w:lang w:val="en-US"/>
              </w:rPr>
            </w:pPr>
          </w:p>
        </w:tc>
      </w:tr>
      <w:tr w:rsidR="007374E4" w:rsidRPr="000E7396" w:rsidTr="00BB5F65">
        <w:tc>
          <w:tcPr>
            <w:tcW w:w="7471" w:type="dxa"/>
            <w:gridSpan w:val="5"/>
            <w:shd w:val="clear" w:color="auto" w:fill="auto"/>
          </w:tcPr>
          <w:p w:rsidR="007374E4" w:rsidRPr="000E7396" w:rsidRDefault="007374E4" w:rsidP="00D77565">
            <w:pPr>
              <w:overflowPunct/>
              <w:autoSpaceDE/>
              <w:autoSpaceDN/>
              <w:adjustRightInd/>
              <w:textAlignment w:val="auto"/>
              <w:rPr>
                <w:rFonts w:asciiTheme="majorBidi" w:hAnsiTheme="majorBidi" w:cstheme="majorBidi"/>
                <w:sz w:val="22"/>
                <w:szCs w:val="22"/>
                <w:u w:val="single"/>
                <w:lang w:val="en-US"/>
              </w:rPr>
            </w:pPr>
            <w:r w:rsidRPr="000E7396">
              <w:rPr>
                <w:rFonts w:asciiTheme="majorBidi" w:hAnsiTheme="majorBidi" w:cstheme="majorBidi"/>
                <w:sz w:val="22"/>
                <w:szCs w:val="22"/>
                <w:u w:val="single"/>
                <w:cs/>
                <w:lang w:val="en-US"/>
              </w:rPr>
              <w:t>บริษัทย่อยที่ถือหุ้นโดย</w:t>
            </w:r>
          </w:p>
          <w:p w:rsidR="007374E4" w:rsidRPr="000E7396" w:rsidRDefault="007374E4" w:rsidP="00D77565">
            <w:pPr>
              <w:overflowPunct/>
              <w:autoSpaceDE/>
              <w:autoSpaceDN/>
              <w:adjustRightInd/>
              <w:textAlignment w:val="auto"/>
              <w:rPr>
                <w:rFonts w:asciiTheme="majorBidi" w:hAnsiTheme="majorBidi" w:cstheme="majorBidi"/>
                <w:sz w:val="22"/>
                <w:szCs w:val="22"/>
                <w:lang w:val="en-US"/>
              </w:rPr>
            </w:pPr>
            <w:r w:rsidRPr="000E7396">
              <w:rPr>
                <w:rFonts w:asciiTheme="majorBidi" w:hAnsiTheme="majorBidi" w:cstheme="majorBidi"/>
                <w:sz w:val="22"/>
                <w:szCs w:val="22"/>
                <w:lang w:val="en-US"/>
              </w:rPr>
              <w:t xml:space="preserve">  </w:t>
            </w:r>
            <w:r w:rsidRPr="000E7396">
              <w:rPr>
                <w:rFonts w:asciiTheme="majorBidi" w:hAnsiTheme="majorBidi" w:cstheme="majorBidi"/>
                <w:sz w:val="22"/>
                <w:szCs w:val="22"/>
                <w:u w:val="single"/>
                <w:cs/>
                <w:lang w:val="en-US"/>
              </w:rPr>
              <w:t>บริษัท</w:t>
            </w:r>
            <w:r w:rsidRPr="000E7396">
              <w:rPr>
                <w:rFonts w:asciiTheme="majorBidi" w:hAnsiTheme="majorBidi" w:cstheme="majorBidi"/>
                <w:sz w:val="22"/>
                <w:szCs w:val="22"/>
                <w:u w:val="single"/>
                <w:lang w:val="en-US"/>
              </w:rPr>
              <w:t xml:space="preserve"> </w:t>
            </w:r>
            <w:r w:rsidRPr="000E7396">
              <w:rPr>
                <w:rFonts w:asciiTheme="majorBidi" w:hAnsiTheme="majorBidi" w:cstheme="majorBidi"/>
                <w:sz w:val="22"/>
                <w:szCs w:val="22"/>
                <w:u w:val="single"/>
                <w:cs/>
                <w:lang w:val="en-US"/>
              </w:rPr>
              <w:t>ชาญอิสสระ เรสซิเดนซ์ จำกัด</w:t>
            </w:r>
          </w:p>
        </w:tc>
      </w:tr>
      <w:tr w:rsidR="007374E4" w:rsidRPr="000E7396" w:rsidTr="00C15F99">
        <w:tc>
          <w:tcPr>
            <w:tcW w:w="2610" w:type="dxa"/>
            <w:shd w:val="clear" w:color="auto" w:fill="auto"/>
          </w:tcPr>
          <w:p w:rsidR="007374E4" w:rsidRPr="000E7396" w:rsidRDefault="007374E4" w:rsidP="005875D4">
            <w:pPr>
              <w:overflowPunct/>
              <w:autoSpaceDE/>
              <w:autoSpaceDN/>
              <w:adjustRightInd/>
              <w:spacing w:line="260" w:lineRule="exact"/>
              <w:textAlignment w:val="auto"/>
              <w:rPr>
                <w:rFonts w:asciiTheme="majorBidi" w:hAnsiTheme="majorBidi" w:cstheme="majorBidi"/>
                <w:sz w:val="22"/>
                <w:szCs w:val="22"/>
                <w:cs/>
              </w:rPr>
            </w:pPr>
            <w:r w:rsidRPr="000E7396">
              <w:rPr>
                <w:rFonts w:asciiTheme="majorBidi" w:hAnsiTheme="majorBidi" w:cstheme="majorBidi"/>
                <w:sz w:val="22"/>
                <w:szCs w:val="22"/>
                <w:cs/>
              </w:rPr>
              <w:t>บริษัท ศรีพันวา แมเนจเมนท์ จำกัด</w:t>
            </w:r>
          </w:p>
        </w:tc>
        <w:tc>
          <w:tcPr>
            <w:tcW w:w="3060" w:type="dxa"/>
            <w:shd w:val="clear" w:color="auto" w:fill="auto"/>
          </w:tcPr>
          <w:p w:rsidR="007374E4" w:rsidRPr="000E7396" w:rsidRDefault="007374E4" w:rsidP="005875D4">
            <w:pPr>
              <w:overflowPunct/>
              <w:autoSpaceDE/>
              <w:autoSpaceDN/>
              <w:adjustRightInd/>
              <w:spacing w:line="260" w:lineRule="exact"/>
              <w:ind w:firstLine="41"/>
              <w:textAlignment w:val="auto"/>
              <w:rPr>
                <w:rFonts w:asciiTheme="majorBidi" w:hAnsiTheme="majorBidi" w:cstheme="majorBidi"/>
                <w:sz w:val="22"/>
                <w:szCs w:val="22"/>
                <w:cs/>
                <w:lang w:val="en-US"/>
              </w:rPr>
            </w:pPr>
            <w:r w:rsidRPr="000E7396">
              <w:rPr>
                <w:rFonts w:asciiTheme="majorBidi" w:hAnsiTheme="majorBidi" w:cstheme="majorBidi"/>
                <w:sz w:val="22"/>
                <w:szCs w:val="22"/>
                <w:cs/>
                <w:lang w:val="en-US"/>
              </w:rPr>
              <w:t>ประกอบ</w:t>
            </w:r>
            <w:r w:rsidRPr="000E7396">
              <w:rPr>
                <w:rFonts w:asciiTheme="majorBidi" w:hAnsiTheme="majorBidi" w:cstheme="majorBidi"/>
                <w:sz w:val="22"/>
                <w:szCs w:val="22"/>
                <w:cs/>
              </w:rPr>
              <w:t>กิจการ</w:t>
            </w:r>
            <w:r w:rsidRPr="000E7396">
              <w:rPr>
                <w:rFonts w:asciiTheme="majorBidi" w:hAnsiTheme="majorBidi" w:cstheme="majorBidi"/>
                <w:sz w:val="22"/>
                <w:szCs w:val="22"/>
                <w:cs/>
                <w:lang w:val="en-US"/>
              </w:rPr>
              <w:t>โรงแรม</w:t>
            </w:r>
          </w:p>
        </w:tc>
        <w:tc>
          <w:tcPr>
            <w:tcW w:w="720" w:type="dxa"/>
            <w:shd w:val="clear" w:color="auto" w:fill="auto"/>
          </w:tcPr>
          <w:p w:rsidR="007374E4" w:rsidRPr="000E7396" w:rsidRDefault="007374E4" w:rsidP="005875D4">
            <w:pPr>
              <w:overflowPunct/>
              <w:autoSpaceDE/>
              <w:autoSpaceDN/>
              <w:adjustRightInd/>
              <w:spacing w:line="260" w:lineRule="exact"/>
              <w:jc w:val="center"/>
              <w:textAlignment w:val="auto"/>
              <w:rPr>
                <w:rFonts w:asciiTheme="majorBidi" w:hAnsiTheme="majorBidi" w:cstheme="majorBidi"/>
                <w:sz w:val="22"/>
                <w:szCs w:val="22"/>
                <w:cs/>
                <w:lang w:val="en-US"/>
              </w:rPr>
            </w:pPr>
            <w:r w:rsidRPr="000E7396">
              <w:rPr>
                <w:rFonts w:asciiTheme="majorBidi" w:hAnsiTheme="majorBidi" w:cstheme="majorBidi"/>
                <w:sz w:val="22"/>
                <w:szCs w:val="22"/>
                <w:cs/>
                <w:lang w:val="en-US"/>
              </w:rPr>
              <w:t>ไทย</w:t>
            </w:r>
          </w:p>
        </w:tc>
        <w:tc>
          <w:tcPr>
            <w:tcW w:w="603" w:type="dxa"/>
            <w:shd w:val="clear" w:color="auto" w:fill="auto"/>
          </w:tcPr>
          <w:p w:rsidR="007374E4" w:rsidRPr="000E7396" w:rsidRDefault="000E7396" w:rsidP="005875D4">
            <w:pPr>
              <w:overflowPunct/>
              <w:autoSpaceDE/>
              <w:autoSpaceDN/>
              <w:adjustRightInd/>
              <w:spacing w:line="260" w:lineRule="exact"/>
              <w:jc w:val="center"/>
              <w:textAlignment w:val="auto"/>
              <w:rPr>
                <w:rFonts w:asciiTheme="majorBidi" w:hAnsiTheme="majorBidi" w:cstheme="majorBidi"/>
                <w:sz w:val="22"/>
                <w:szCs w:val="22"/>
                <w:lang w:val="en-US"/>
              </w:rPr>
            </w:pPr>
            <w:r w:rsidRPr="000E7396">
              <w:rPr>
                <w:rFonts w:asciiTheme="majorBidi" w:hAnsiTheme="majorBidi" w:cstheme="majorBidi"/>
                <w:sz w:val="22"/>
                <w:szCs w:val="22"/>
                <w:lang w:val="en-US"/>
              </w:rPr>
              <w:t>99</w:t>
            </w:r>
            <w:r w:rsidR="007374E4"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99</w:t>
            </w:r>
          </w:p>
        </w:tc>
        <w:tc>
          <w:tcPr>
            <w:tcW w:w="478" w:type="dxa"/>
            <w:shd w:val="clear" w:color="auto" w:fill="auto"/>
          </w:tcPr>
          <w:p w:rsidR="007374E4" w:rsidRPr="000E7396" w:rsidRDefault="000E7396" w:rsidP="005875D4">
            <w:pPr>
              <w:overflowPunct/>
              <w:autoSpaceDE/>
              <w:autoSpaceDN/>
              <w:adjustRightInd/>
              <w:spacing w:line="260" w:lineRule="exact"/>
              <w:jc w:val="center"/>
              <w:textAlignment w:val="auto"/>
              <w:rPr>
                <w:rFonts w:asciiTheme="majorBidi" w:hAnsiTheme="majorBidi" w:cstheme="majorBidi"/>
                <w:sz w:val="22"/>
                <w:szCs w:val="22"/>
                <w:lang w:val="en-US"/>
              </w:rPr>
            </w:pPr>
            <w:r w:rsidRPr="000E7396">
              <w:rPr>
                <w:rFonts w:asciiTheme="majorBidi" w:hAnsiTheme="majorBidi" w:cstheme="majorBidi"/>
                <w:sz w:val="22"/>
                <w:szCs w:val="22"/>
                <w:lang w:val="en-US"/>
              </w:rPr>
              <w:t>99</w:t>
            </w:r>
            <w:r w:rsidR="007374E4"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99</w:t>
            </w:r>
          </w:p>
        </w:tc>
      </w:tr>
    </w:tbl>
    <w:p w:rsidR="009708EE" w:rsidRPr="000E7396" w:rsidRDefault="007C5B05" w:rsidP="00FE05AB">
      <w:pPr>
        <w:numPr>
          <w:ilvl w:val="2"/>
          <w:numId w:val="24"/>
        </w:numPr>
        <w:tabs>
          <w:tab w:val="left" w:pos="-3261"/>
        </w:tabs>
        <w:spacing w:before="240" w:after="120"/>
        <w:ind w:left="1980" w:right="43"/>
        <w:jc w:val="thaiDistribute"/>
        <w:rPr>
          <w:rFonts w:asciiTheme="majorBidi" w:eastAsia="MS Mincho" w:hAnsiTheme="majorBidi" w:cstheme="majorBidi"/>
          <w:color w:val="000000"/>
          <w:sz w:val="32"/>
          <w:szCs w:val="32"/>
          <w:lang w:val="en-US" w:eastAsia="ja-JP"/>
        </w:rPr>
      </w:pPr>
      <w:r w:rsidRPr="000E7396">
        <w:rPr>
          <w:rFonts w:asciiTheme="majorBidi" w:eastAsia="MS Mincho" w:hAnsiTheme="majorBidi" w:cstheme="majorBidi"/>
          <w:color w:val="000000"/>
          <w:sz w:val="32"/>
          <w:szCs w:val="32"/>
          <w:cs/>
          <w:lang w:val="en-US" w:eastAsia="ja-JP"/>
        </w:rPr>
        <w:t>บริษัทจัดทำงบการเงินเฉพาะกิจการโดยแสดงเงินลงทุนในบริษัทย่อยและบริษัทร่วมด้วยวิธีราคาทุน</w:t>
      </w:r>
    </w:p>
    <w:p w:rsidR="007C5B05" w:rsidRPr="000E7396" w:rsidRDefault="00972F78" w:rsidP="00283F0F">
      <w:pPr>
        <w:numPr>
          <w:ilvl w:val="2"/>
          <w:numId w:val="24"/>
        </w:numPr>
        <w:tabs>
          <w:tab w:val="left" w:pos="-3261"/>
        </w:tabs>
        <w:spacing w:before="240" w:after="120"/>
        <w:ind w:left="1800" w:right="43"/>
        <w:jc w:val="thaiDistribute"/>
        <w:rPr>
          <w:rFonts w:asciiTheme="majorBidi" w:hAnsiTheme="majorBidi" w:cstheme="majorBidi"/>
          <w:sz w:val="32"/>
          <w:szCs w:val="32"/>
          <w:cs/>
          <w:lang w:val="en-US"/>
        </w:rPr>
      </w:pPr>
      <w:r w:rsidRPr="000E7396">
        <w:rPr>
          <w:rFonts w:asciiTheme="majorBidi" w:hAnsiTheme="majorBidi" w:cstheme="majorBidi"/>
          <w:sz w:val="32"/>
          <w:szCs w:val="32"/>
          <w:lang w:val="en-US"/>
        </w:rPr>
        <w:br w:type="page"/>
      </w:r>
      <w:r w:rsidR="007C5B05" w:rsidRPr="000E7396">
        <w:rPr>
          <w:rFonts w:asciiTheme="majorBidi" w:eastAsia="MS Mincho" w:hAnsiTheme="majorBidi" w:cstheme="majorBidi"/>
          <w:color w:val="000000"/>
          <w:sz w:val="32"/>
          <w:szCs w:val="32"/>
          <w:cs/>
          <w:lang w:val="en-US" w:eastAsia="ja-JP"/>
        </w:rPr>
        <w:lastRenderedPageBreak/>
        <w:t>บริษัทจะถือว่ามีการควบคุมกิจการที่เข้าไปลงทุนหรือบริษัทย่อยได้หากบริษัทมีสิทธิได้รับหรือมีส่วนได้เสียในผลตอบแทนของกิจการที่เข้าไปลงทุนและสามารถใช้อำนาจในการสั่งการกิจกรรมที่ส่งผลกระทบอย่างมีนัยสำคัญต่อจำนวนเงินผลตอบแทนนั้นได้</w:t>
      </w:r>
    </w:p>
    <w:p w:rsidR="007C5B05" w:rsidRPr="000E7396" w:rsidRDefault="007C5B05" w:rsidP="00283F0F">
      <w:pPr>
        <w:numPr>
          <w:ilvl w:val="2"/>
          <w:numId w:val="24"/>
        </w:numPr>
        <w:tabs>
          <w:tab w:val="left" w:pos="-3261"/>
        </w:tabs>
        <w:spacing w:before="240" w:after="120"/>
        <w:ind w:left="1800" w:right="43"/>
        <w:jc w:val="thaiDistribute"/>
        <w:rPr>
          <w:rFonts w:asciiTheme="majorBidi" w:eastAsia="MS Mincho" w:hAnsiTheme="majorBidi" w:cstheme="majorBidi"/>
          <w:color w:val="000000"/>
          <w:sz w:val="32"/>
          <w:szCs w:val="32"/>
          <w:cs/>
          <w:lang w:val="en-US" w:eastAsia="ja-JP"/>
        </w:rPr>
      </w:pPr>
      <w:r w:rsidRPr="000E7396">
        <w:rPr>
          <w:rFonts w:asciiTheme="majorBidi" w:eastAsia="MS Mincho" w:hAnsiTheme="majorBidi" w:cstheme="majorBidi"/>
          <w:color w:val="000000"/>
          <w:sz w:val="32"/>
          <w:szCs w:val="32"/>
          <w:cs/>
          <w:lang w:val="en-US" w:eastAsia="ja-JP"/>
        </w:rPr>
        <w:t>งบการเงินของบริษั</w:t>
      </w:r>
      <w:r w:rsidR="00C66383" w:rsidRPr="000E7396">
        <w:rPr>
          <w:rFonts w:asciiTheme="majorBidi" w:eastAsia="MS Mincho" w:hAnsiTheme="majorBidi" w:cstheme="majorBidi"/>
          <w:color w:val="000000"/>
          <w:sz w:val="32"/>
          <w:szCs w:val="32"/>
          <w:cs/>
          <w:lang w:val="en-US" w:eastAsia="ja-JP"/>
        </w:rPr>
        <w:t>ท</w:t>
      </w:r>
      <w:r w:rsidRPr="000E7396">
        <w:rPr>
          <w:rFonts w:asciiTheme="majorBidi" w:eastAsia="MS Mincho" w:hAnsiTheme="majorBidi" w:cstheme="majorBidi"/>
          <w:color w:val="000000"/>
          <w:sz w:val="32"/>
          <w:szCs w:val="32"/>
          <w:cs/>
          <w:lang w:val="en-US" w:eastAsia="ja-JP"/>
        </w:rPr>
        <w:t>ย่อยได้จัดทำขึ้นโดยใช้นโยบายการบัญชีที่สำคัญเช่นเดียวกันกับของบริษัท</w:t>
      </w:r>
    </w:p>
    <w:p w:rsidR="00834E36" w:rsidRPr="000E7396" w:rsidRDefault="007C5B05" w:rsidP="00283F0F">
      <w:pPr>
        <w:numPr>
          <w:ilvl w:val="2"/>
          <w:numId w:val="24"/>
        </w:numPr>
        <w:tabs>
          <w:tab w:val="left" w:pos="-3261"/>
        </w:tabs>
        <w:spacing w:before="240" w:after="120"/>
        <w:ind w:left="1800" w:right="43"/>
        <w:jc w:val="thaiDistribute"/>
        <w:rPr>
          <w:rFonts w:asciiTheme="majorBidi" w:eastAsia="MS Mincho" w:hAnsiTheme="majorBidi" w:cstheme="majorBidi"/>
          <w:color w:val="000000"/>
          <w:sz w:val="32"/>
          <w:szCs w:val="32"/>
          <w:cs/>
          <w:lang w:val="en-US" w:eastAsia="ja-JP"/>
        </w:rPr>
      </w:pPr>
      <w:r w:rsidRPr="000E7396">
        <w:rPr>
          <w:rFonts w:asciiTheme="majorBidi" w:eastAsia="MS Mincho" w:hAnsiTheme="majorBidi" w:cstheme="majorBidi"/>
          <w:color w:val="000000"/>
          <w:sz w:val="32"/>
          <w:szCs w:val="32"/>
          <w:cs/>
          <w:lang w:val="en-US" w:eastAsia="ja-JP"/>
        </w:rPr>
        <w:t>ส่วนของผู้มีส่วนได้เสียที่ไม่มีอำนาจควบคุมของบริษัทย่อย คือ จำนวนกำไรหรือขาดทุนและสินทรัพย์สุทธิของบริษัทย่อยที่มิได้เป็นของบริษัท และแสดงเป็นรายการแยกต่างหากในส่วนของกำไรขาดทุนรวมและส่วนของผู้ถือหุ้นในงบแสดงฐานะการเงินรวม</w:t>
      </w:r>
    </w:p>
    <w:p w:rsidR="007C5B05" w:rsidRPr="000E7396" w:rsidRDefault="000E7396" w:rsidP="00972F78">
      <w:pPr>
        <w:spacing w:before="360"/>
        <w:ind w:left="547" w:hanging="547"/>
        <w:rPr>
          <w:rFonts w:asciiTheme="majorBidi" w:hAnsiTheme="majorBidi" w:cstheme="majorBidi"/>
          <w:b/>
          <w:bCs/>
          <w:sz w:val="32"/>
          <w:szCs w:val="32"/>
          <w:cs/>
        </w:rPr>
      </w:pPr>
      <w:r w:rsidRPr="000E7396">
        <w:rPr>
          <w:rFonts w:asciiTheme="majorBidi" w:hAnsiTheme="majorBidi" w:cstheme="majorBidi"/>
          <w:b/>
          <w:bCs/>
          <w:sz w:val="32"/>
          <w:szCs w:val="32"/>
          <w:lang w:val="en-US"/>
        </w:rPr>
        <w:t>3</w:t>
      </w:r>
      <w:r w:rsidR="007C5B05" w:rsidRPr="000E7396">
        <w:rPr>
          <w:rFonts w:asciiTheme="majorBidi" w:hAnsiTheme="majorBidi" w:cstheme="majorBidi"/>
          <w:b/>
          <w:bCs/>
          <w:sz w:val="32"/>
          <w:szCs w:val="32"/>
          <w:cs/>
        </w:rPr>
        <w:t>.</w:t>
      </w:r>
      <w:r w:rsidR="007C5B05" w:rsidRPr="000E7396">
        <w:rPr>
          <w:rFonts w:asciiTheme="majorBidi" w:hAnsiTheme="majorBidi" w:cstheme="majorBidi"/>
          <w:b/>
          <w:bCs/>
          <w:sz w:val="32"/>
          <w:szCs w:val="32"/>
          <w:cs/>
        </w:rPr>
        <w:tab/>
        <w:t>นโยบายการบัญชีที่สำคัญ</w:t>
      </w:r>
    </w:p>
    <w:p w:rsidR="007C5B05" w:rsidRPr="000E7396" w:rsidRDefault="007C5B05" w:rsidP="007C5B05">
      <w:pPr>
        <w:spacing w:after="120"/>
        <w:ind w:left="547"/>
        <w:jc w:val="thaiDistribute"/>
        <w:rPr>
          <w:rFonts w:asciiTheme="majorBidi" w:hAnsiTheme="majorBidi" w:cstheme="majorBidi"/>
          <w:sz w:val="32"/>
          <w:szCs w:val="32"/>
          <w:cs/>
        </w:rPr>
      </w:pPr>
      <w:r w:rsidRPr="000E7396">
        <w:rPr>
          <w:rFonts w:asciiTheme="majorBidi" w:hAnsiTheme="majorBidi" w:cstheme="majorBidi"/>
          <w:sz w:val="32"/>
          <w:szCs w:val="32"/>
          <w:cs/>
        </w:rPr>
        <w:t>นโยบายการบัญชีที่สำคัญของกลุ่มบริษัทและบริษัท สรุปได้ดังต่อไปนี้</w:t>
      </w:r>
    </w:p>
    <w:p w:rsidR="00FB43CA" w:rsidRPr="000E7396" w:rsidRDefault="00FB43CA" w:rsidP="00CA4E5C">
      <w:pPr>
        <w:numPr>
          <w:ilvl w:val="1"/>
          <w:numId w:val="1"/>
        </w:numPr>
        <w:spacing w:after="60"/>
        <w:ind w:left="1094" w:right="72" w:hanging="547"/>
        <w:jc w:val="thaiDistribute"/>
        <w:rPr>
          <w:rFonts w:asciiTheme="majorBidi" w:hAnsiTheme="majorBidi" w:cstheme="majorBidi"/>
          <w:sz w:val="32"/>
          <w:szCs w:val="32"/>
          <w:cs/>
        </w:rPr>
      </w:pPr>
      <w:r w:rsidRPr="000E7396">
        <w:rPr>
          <w:rFonts w:asciiTheme="majorBidi" w:hAnsiTheme="majorBidi" w:cstheme="majorBidi"/>
          <w:sz w:val="32"/>
          <w:szCs w:val="32"/>
          <w:cs/>
        </w:rPr>
        <w:t>การรับรู้รายได้</w:t>
      </w:r>
    </w:p>
    <w:p w:rsidR="00FB43CA" w:rsidRPr="000E7396" w:rsidRDefault="00FB43CA" w:rsidP="00FE05AB">
      <w:pPr>
        <w:ind w:left="1080"/>
        <w:jc w:val="thaiDistribute"/>
        <w:rPr>
          <w:rFonts w:asciiTheme="majorBidi" w:hAnsiTheme="majorBidi" w:cstheme="majorBidi"/>
          <w:sz w:val="32"/>
          <w:szCs w:val="32"/>
          <w:cs/>
        </w:rPr>
      </w:pPr>
      <w:r w:rsidRPr="000E7396">
        <w:rPr>
          <w:rFonts w:asciiTheme="majorBidi" w:hAnsiTheme="majorBidi" w:cstheme="majorBidi"/>
          <w:spacing w:val="-4"/>
          <w:sz w:val="32"/>
          <w:szCs w:val="32"/>
          <w:cs/>
        </w:rPr>
        <w:t>รายได้รับรู้เมื่อลูกค้ามีอำนาจควบคุมในสินค้าหรือบริการด้วยจำนวนเงินที่สะท้อนถึงสิ่งตอบแทน</w:t>
      </w:r>
      <w:r w:rsidR="000E7396">
        <w:rPr>
          <w:rFonts w:asciiTheme="majorBidi" w:hAnsiTheme="majorBidi" w:cstheme="majorBidi" w:hint="cs"/>
          <w:sz w:val="32"/>
          <w:szCs w:val="32"/>
          <w:cs/>
        </w:rPr>
        <w:t xml:space="preserve">        </w:t>
      </w:r>
      <w:r w:rsidRPr="000E7396">
        <w:rPr>
          <w:rFonts w:asciiTheme="majorBidi" w:hAnsiTheme="majorBidi" w:cstheme="majorBidi"/>
          <w:sz w:val="32"/>
          <w:szCs w:val="32"/>
          <w:cs/>
        </w:rPr>
        <w:t>ที่กลุ่มบริษัทคาดว่าจะมีสิทธิได้รับซึ่งไม่รวมจำนวนเงินที่เก็บแทนบุคคลที่สาม ภาษีมูลค่าเพิ่มและแสดงสุทธิจากส่วนลด</w:t>
      </w:r>
    </w:p>
    <w:p w:rsidR="00FB43CA" w:rsidRPr="000E7396" w:rsidRDefault="00FB43CA" w:rsidP="00FE05AB">
      <w:pPr>
        <w:spacing w:before="120"/>
        <w:ind w:left="1080"/>
        <w:jc w:val="thaiDistribute"/>
        <w:rPr>
          <w:rFonts w:asciiTheme="majorBidi" w:hAnsiTheme="majorBidi" w:cstheme="majorBidi"/>
          <w:sz w:val="32"/>
          <w:szCs w:val="32"/>
          <w:cs/>
        </w:rPr>
      </w:pPr>
      <w:r w:rsidRPr="000E7396">
        <w:rPr>
          <w:rFonts w:asciiTheme="majorBidi" w:hAnsiTheme="majorBidi" w:cstheme="majorBidi"/>
          <w:sz w:val="32"/>
          <w:szCs w:val="32"/>
          <w:cs/>
        </w:rPr>
        <w:t>กลุ่มบริษัทรับรู้รายได้แต่ละประเภทดังนี้</w:t>
      </w:r>
    </w:p>
    <w:p w:rsidR="00FB43CA" w:rsidRPr="000E7396" w:rsidRDefault="000E7396" w:rsidP="00CA4E5C">
      <w:pPr>
        <w:tabs>
          <w:tab w:val="left" w:pos="1800"/>
        </w:tabs>
        <w:spacing w:after="60"/>
        <w:ind w:left="1080"/>
        <w:jc w:val="thaiDistribute"/>
        <w:rPr>
          <w:rFonts w:asciiTheme="majorBidi" w:hAnsiTheme="majorBidi" w:cstheme="majorBidi"/>
          <w:sz w:val="32"/>
          <w:szCs w:val="32"/>
          <w:cs/>
        </w:rPr>
      </w:pPr>
      <w:r w:rsidRPr="000E7396">
        <w:rPr>
          <w:rFonts w:asciiTheme="majorBidi" w:hAnsiTheme="majorBidi" w:cstheme="majorBidi"/>
          <w:sz w:val="32"/>
          <w:szCs w:val="32"/>
          <w:lang w:val="en-US"/>
        </w:rPr>
        <w:t>3</w:t>
      </w:r>
      <w:r w:rsidR="00FE05AB" w:rsidRPr="000E7396">
        <w:rPr>
          <w:rFonts w:asciiTheme="majorBidi" w:hAnsiTheme="majorBidi" w:cstheme="majorBidi"/>
          <w:sz w:val="32"/>
          <w:szCs w:val="32"/>
          <w:cs/>
        </w:rPr>
        <w:t>.</w:t>
      </w:r>
      <w:r w:rsidRPr="000E7396">
        <w:rPr>
          <w:rFonts w:asciiTheme="majorBidi" w:hAnsiTheme="majorBidi" w:cstheme="majorBidi"/>
          <w:sz w:val="32"/>
          <w:szCs w:val="32"/>
          <w:lang w:val="en-US"/>
        </w:rPr>
        <w:t>1</w:t>
      </w:r>
      <w:r w:rsidR="00FE05AB" w:rsidRPr="000E7396">
        <w:rPr>
          <w:rFonts w:asciiTheme="majorBidi" w:hAnsiTheme="majorBidi" w:cstheme="majorBidi"/>
          <w:sz w:val="32"/>
          <w:szCs w:val="32"/>
          <w:cs/>
        </w:rPr>
        <w:t>.</w:t>
      </w:r>
      <w:r w:rsidRPr="000E7396">
        <w:rPr>
          <w:rFonts w:asciiTheme="majorBidi" w:hAnsiTheme="majorBidi" w:cstheme="majorBidi"/>
          <w:sz w:val="32"/>
          <w:szCs w:val="32"/>
          <w:lang w:val="en-US"/>
        </w:rPr>
        <w:t>1</w:t>
      </w:r>
      <w:r w:rsidR="00FE05AB" w:rsidRPr="000E7396">
        <w:rPr>
          <w:rFonts w:asciiTheme="majorBidi" w:hAnsiTheme="majorBidi" w:cstheme="majorBidi"/>
          <w:sz w:val="32"/>
          <w:szCs w:val="32"/>
          <w:cs/>
        </w:rPr>
        <w:tab/>
      </w:r>
      <w:r w:rsidR="00FB43CA" w:rsidRPr="000E7396">
        <w:rPr>
          <w:rFonts w:asciiTheme="majorBidi" w:hAnsiTheme="majorBidi" w:cstheme="majorBidi"/>
          <w:sz w:val="32"/>
          <w:szCs w:val="32"/>
          <w:cs/>
        </w:rPr>
        <w:t>รายได้จากการขายอสังหาริมทรัพย์</w:t>
      </w:r>
    </w:p>
    <w:p w:rsidR="00972F78" w:rsidRPr="000E7396" w:rsidRDefault="00FB43CA" w:rsidP="00FE05AB">
      <w:pPr>
        <w:ind w:left="1800"/>
        <w:jc w:val="thaiDistribute"/>
        <w:rPr>
          <w:rFonts w:asciiTheme="majorBidi" w:hAnsiTheme="majorBidi" w:cstheme="majorBidi"/>
          <w:sz w:val="32"/>
          <w:szCs w:val="32"/>
          <w:cs/>
        </w:rPr>
      </w:pPr>
      <w:r w:rsidRPr="000E7396">
        <w:rPr>
          <w:rFonts w:asciiTheme="majorBidi" w:hAnsiTheme="majorBidi" w:cstheme="majorBidi"/>
          <w:sz w:val="32"/>
          <w:szCs w:val="32"/>
          <w:cs/>
        </w:rPr>
        <w:t>รายได้จากการขายบ้านพร้อมที่ดินและรายได้จากการขายหน่วยในอาคารชุดพักอาศัยรับรู้เมื่อกลุ่มบริษัทได้มีการโอนอำนาจควบคุมในสินค้าให้กับลูกค้าแล้ว ณ เวลาใดเวลาหนึ่ง กล่าวคือ เมื่อมีการจดทะเบียนโอนกรรมสิทธิ์ รายได้จากการขายอสังหาริมทรัพย์แสดงตามมูลค่าที่ได้รับหักด้วยส่วนลดและค่าใช้จ่ายที่กลุ่มบริษัทจ่ายแทนให้แก่ลูกค้า เงื่อนไขในการจ่ายชำระเป็นไปตามงวดการจ่ายชำระที่ระบุในสัญญาที่ทำกับลูกค้า จำนวนเงินที่กลุ่มบริษัทได้รับจากลูกค้าก่อนการจดทะเบียนโอนกรรมสิทธิ์ แสดงไว้เป็น “เงินมัดจำและเงินรับล่วงหน้าจากลูกค้า”</w:t>
      </w:r>
      <w:r w:rsidR="00A356DE" w:rsidRPr="000E7396">
        <w:rPr>
          <w:rFonts w:asciiTheme="majorBidi" w:hAnsiTheme="majorBidi" w:cstheme="majorBidi"/>
          <w:sz w:val="32"/>
          <w:szCs w:val="32"/>
          <w:cs/>
        </w:rPr>
        <w:t xml:space="preserve"> </w:t>
      </w:r>
      <w:r w:rsidRPr="000E7396">
        <w:rPr>
          <w:rFonts w:asciiTheme="majorBidi" w:hAnsiTheme="majorBidi" w:cstheme="majorBidi"/>
          <w:sz w:val="32"/>
          <w:szCs w:val="32"/>
          <w:cs/>
        </w:rPr>
        <w:t xml:space="preserve">ในงบแสดงฐานะการเงิน </w:t>
      </w:r>
    </w:p>
    <w:p w:rsidR="00FB43CA" w:rsidRPr="000E7396" w:rsidRDefault="00972F78" w:rsidP="00CA4E5C">
      <w:pPr>
        <w:tabs>
          <w:tab w:val="left" w:pos="1800"/>
        </w:tabs>
        <w:spacing w:after="60"/>
        <w:ind w:left="1080"/>
        <w:jc w:val="thaiDistribute"/>
        <w:rPr>
          <w:rFonts w:asciiTheme="majorBidi" w:hAnsiTheme="majorBidi" w:cstheme="majorBidi"/>
          <w:sz w:val="32"/>
          <w:szCs w:val="32"/>
          <w:lang w:val="en-US"/>
        </w:rPr>
      </w:pPr>
      <w:r w:rsidRPr="000E7396">
        <w:rPr>
          <w:rFonts w:asciiTheme="majorBidi" w:hAnsiTheme="majorBidi" w:cstheme="majorBidi"/>
          <w:sz w:val="32"/>
          <w:szCs w:val="32"/>
          <w:cs/>
          <w:lang w:val="en-US"/>
        </w:rPr>
        <w:br w:type="page"/>
      </w:r>
      <w:r w:rsidR="000E7396" w:rsidRPr="000E7396">
        <w:rPr>
          <w:rFonts w:asciiTheme="majorBidi" w:hAnsiTheme="majorBidi" w:cstheme="majorBidi"/>
          <w:sz w:val="32"/>
          <w:szCs w:val="32"/>
          <w:lang w:val="en-US"/>
        </w:rPr>
        <w:lastRenderedPageBreak/>
        <w:t>3</w:t>
      </w:r>
      <w:r w:rsidR="00BA0D15"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1</w:t>
      </w:r>
      <w:r w:rsidR="00BA0D15"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2</w:t>
      </w:r>
      <w:r w:rsidR="00BA0D15" w:rsidRPr="000E7396">
        <w:rPr>
          <w:rFonts w:asciiTheme="majorBidi" w:hAnsiTheme="majorBidi" w:cstheme="majorBidi"/>
          <w:sz w:val="32"/>
          <w:szCs w:val="32"/>
          <w:lang w:val="en-US"/>
        </w:rPr>
        <w:tab/>
      </w:r>
      <w:r w:rsidR="00FB43CA" w:rsidRPr="000E7396">
        <w:rPr>
          <w:rFonts w:asciiTheme="majorBidi" w:hAnsiTheme="majorBidi" w:cstheme="majorBidi"/>
          <w:sz w:val="32"/>
          <w:szCs w:val="32"/>
          <w:cs/>
        </w:rPr>
        <w:t>รายได้จากการประกอบกิจการโรงแรม</w:t>
      </w:r>
    </w:p>
    <w:p w:rsidR="00FB43CA" w:rsidRPr="000E7396" w:rsidRDefault="00FB43CA" w:rsidP="00BA0D15">
      <w:pPr>
        <w:spacing w:after="240"/>
        <w:ind w:left="1800"/>
        <w:jc w:val="thaiDistribute"/>
        <w:rPr>
          <w:rFonts w:asciiTheme="majorBidi" w:hAnsiTheme="majorBidi" w:cstheme="majorBidi"/>
          <w:sz w:val="32"/>
          <w:szCs w:val="32"/>
          <w:cs/>
        </w:rPr>
      </w:pPr>
      <w:r w:rsidRPr="000E7396">
        <w:rPr>
          <w:rFonts w:asciiTheme="majorBidi" w:hAnsiTheme="majorBidi" w:cstheme="majorBidi"/>
          <w:sz w:val="32"/>
          <w:szCs w:val="32"/>
          <w:cs/>
        </w:rPr>
        <w:t>รายได้จากการประกอบกิจการโรงแรมรับรู้ ณ เวลาใดเวลาหนึ่งตามการเข้าพักอาศัยในห้องพัก ในขณะที่รายได้จากการดำเนินงานร้านอาหารและการบริการเกี่ยวเนื่องอื่นๆรับรู้ ณ เวลาใดเวลาหนึ่งเมื่อสินค้าได้ถูกส่งมอบให้แก่ลูกค้าหรือเมื่อมีการให้บริการแล้วเสร็จ</w:t>
      </w:r>
    </w:p>
    <w:p w:rsidR="00FB43CA" w:rsidRPr="000E7396" w:rsidRDefault="000E7396" w:rsidP="00CA4E5C">
      <w:pPr>
        <w:tabs>
          <w:tab w:val="left" w:pos="1800"/>
        </w:tabs>
        <w:spacing w:after="60"/>
        <w:ind w:left="1080"/>
        <w:jc w:val="thaiDistribute"/>
        <w:rPr>
          <w:rFonts w:asciiTheme="majorBidi" w:hAnsiTheme="majorBidi" w:cstheme="majorBidi"/>
          <w:sz w:val="32"/>
          <w:szCs w:val="32"/>
          <w:lang w:val="en-US"/>
        </w:rPr>
      </w:pPr>
      <w:r w:rsidRPr="000E7396">
        <w:rPr>
          <w:rFonts w:asciiTheme="majorBidi" w:hAnsiTheme="majorBidi" w:cstheme="majorBidi"/>
          <w:sz w:val="32"/>
          <w:szCs w:val="32"/>
          <w:lang w:val="en-US"/>
        </w:rPr>
        <w:t>3</w:t>
      </w:r>
      <w:r w:rsidR="00BA0D15" w:rsidRPr="000E7396">
        <w:rPr>
          <w:rFonts w:asciiTheme="majorBidi" w:hAnsiTheme="majorBidi" w:cstheme="majorBidi"/>
          <w:sz w:val="32"/>
          <w:szCs w:val="32"/>
          <w:lang w:val="en-US"/>
        </w:rPr>
        <w:t>.</w:t>
      </w:r>
      <w:r w:rsidRPr="000E7396">
        <w:rPr>
          <w:rFonts w:asciiTheme="majorBidi" w:hAnsiTheme="majorBidi" w:cstheme="majorBidi"/>
          <w:sz w:val="32"/>
          <w:szCs w:val="32"/>
          <w:lang w:val="en-US"/>
        </w:rPr>
        <w:t>1</w:t>
      </w:r>
      <w:r w:rsidR="00BA0D15" w:rsidRPr="000E7396">
        <w:rPr>
          <w:rFonts w:asciiTheme="majorBidi" w:hAnsiTheme="majorBidi" w:cstheme="majorBidi"/>
          <w:sz w:val="32"/>
          <w:szCs w:val="32"/>
          <w:lang w:val="en-US"/>
        </w:rPr>
        <w:t>.</w:t>
      </w:r>
      <w:r w:rsidRPr="000E7396">
        <w:rPr>
          <w:rFonts w:asciiTheme="majorBidi" w:hAnsiTheme="majorBidi" w:cstheme="majorBidi"/>
          <w:sz w:val="32"/>
          <w:szCs w:val="32"/>
          <w:lang w:val="en-US"/>
        </w:rPr>
        <w:t>3</w:t>
      </w:r>
      <w:r w:rsidR="00BA0D15" w:rsidRPr="000E7396">
        <w:rPr>
          <w:rFonts w:asciiTheme="majorBidi" w:hAnsiTheme="majorBidi" w:cstheme="majorBidi"/>
          <w:sz w:val="32"/>
          <w:szCs w:val="32"/>
          <w:lang w:val="en-US"/>
        </w:rPr>
        <w:tab/>
      </w:r>
      <w:r w:rsidR="00FB43CA" w:rsidRPr="000E7396">
        <w:rPr>
          <w:rFonts w:asciiTheme="majorBidi" w:hAnsiTheme="majorBidi" w:cstheme="majorBidi"/>
          <w:sz w:val="32"/>
          <w:szCs w:val="32"/>
          <w:cs/>
          <w:lang w:val="en-US"/>
        </w:rPr>
        <w:t>รายได้จากการให้เช่า</w:t>
      </w:r>
    </w:p>
    <w:p w:rsidR="00FB43CA" w:rsidRPr="000E7396" w:rsidRDefault="00E35419" w:rsidP="00BA0D15">
      <w:pPr>
        <w:spacing w:after="240"/>
        <w:ind w:left="1800"/>
        <w:jc w:val="thaiDistribute"/>
        <w:rPr>
          <w:rFonts w:asciiTheme="majorBidi" w:hAnsiTheme="majorBidi" w:cstheme="majorBidi"/>
          <w:sz w:val="32"/>
          <w:szCs w:val="32"/>
          <w:cs/>
        </w:rPr>
      </w:pPr>
      <w:r w:rsidRPr="000E7396">
        <w:rPr>
          <w:rFonts w:asciiTheme="majorBidi" w:hAnsiTheme="majorBidi" w:cstheme="majorBidi"/>
          <w:sz w:val="32"/>
          <w:szCs w:val="32"/>
          <w:cs/>
        </w:rPr>
        <w:t>รายได้จากค่าเช่าห้องชุดในอาคารสำนักงานและศูนย์การค้ารับรู้โดยวิธีเส้นตรงตลอดอายุสัญญาเช่า</w:t>
      </w:r>
    </w:p>
    <w:p w:rsidR="00FB43CA" w:rsidRPr="000E7396" w:rsidRDefault="000E7396" w:rsidP="00CA4E5C">
      <w:pPr>
        <w:tabs>
          <w:tab w:val="left" w:pos="1800"/>
        </w:tabs>
        <w:spacing w:after="60"/>
        <w:ind w:left="1080"/>
        <w:jc w:val="thaiDistribute"/>
        <w:rPr>
          <w:rFonts w:asciiTheme="majorBidi" w:hAnsiTheme="majorBidi" w:cstheme="majorBidi"/>
          <w:sz w:val="32"/>
          <w:szCs w:val="32"/>
          <w:lang w:val="en-US"/>
        </w:rPr>
      </w:pPr>
      <w:r w:rsidRPr="000E7396">
        <w:rPr>
          <w:rFonts w:asciiTheme="majorBidi" w:hAnsiTheme="majorBidi" w:cstheme="majorBidi"/>
          <w:sz w:val="32"/>
          <w:szCs w:val="32"/>
          <w:lang w:val="en-US"/>
        </w:rPr>
        <w:t>3</w:t>
      </w:r>
      <w:r w:rsidR="00BA0D15" w:rsidRPr="000E7396">
        <w:rPr>
          <w:rFonts w:asciiTheme="majorBidi" w:hAnsiTheme="majorBidi" w:cstheme="majorBidi"/>
          <w:sz w:val="32"/>
          <w:szCs w:val="32"/>
          <w:lang w:val="en-US"/>
        </w:rPr>
        <w:t>.</w:t>
      </w:r>
      <w:r w:rsidRPr="000E7396">
        <w:rPr>
          <w:rFonts w:asciiTheme="majorBidi" w:hAnsiTheme="majorBidi" w:cstheme="majorBidi"/>
          <w:sz w:val="32"/>
          <w:szCs w:val="32"/>
          <w:lang w:val="en-US"/>
        </w:rPr>
        <w:t>1</w:t>
      </w:r>
      <w:r w:rsidR="00BA0D15" w:rsidRPr="000E7396">
        <w:rPr>
          <w:rFonts w:asciiTheme="majorBidi" w:hAnsiTheme="majorBidi" w:cstheme="majorBidi"/>
          <w:sz w:val="32"/>
          <w:szCs w:val="32"/>
          <w:lang w:val="en-US"/>
        </w:rPr>
        <w:t>.</w:t>
      </w:r>
      <w:r w:rsidRPr="000E7396">
        <w:rPr>
          <w:rFonts w:asciiTheme="majorBidi" w:hAnsiTheme="majorBidi" w:cstheme="majorBidi"/>
          <w:sz w:val="32"/>
          <w:szCs w:val="32"/>
          <w:lang w:val="en-US"/>
        </w:rPr>
        <w:t>4</w:t>
      </w:r>
      <w:r w:rsidR="00BA0D15" w:rsidRPr="000E7396">
        <w:rPr>
          <w:rFonts w:asciiTheme="majorBidi" w:hAnsiTheme="majorBidi" w:cstheme="majorBidi"/>
          <w:sz w:val="32"/>
          <w:szCs w:val="32"/>
          <w:lang w:val="en-US"/>
        </w:rPr>
        <w:tab/>
      </w:r>
      <w:r w:rsidR="00FB43CA" w:rsidRPr="000E7396">
        <w:rPr>
          <w:rFonts w:asciiTheme="majorBidi" w:hAnsiTheme="majorBidi" w:cstheme="majorBidi"/>
          <w:sz w:val="32"/>
          <w:szCs w:val="32"/>
          <w:cs/>
          <w:lang w:val="en-US"/>
        </w:rPr>
        <w:t>รายได้จากการให้บริการ</w:t>
      </w:r>
    </w:p>
    <w:p w:rsidR="00FB43CA" w:rsidRPr="000E7396" w:rsidRDefault="00FB43CA" w:rsidP="008B49B0">
      <w:pPr>
        <w:spacing w:after="200"/>
        <w:ind w:left="1800"/>
        <w:jc w:val="thaiDistribute"/>
        <w:rPr>
          <w:rFonts w:asciiTheme="majorBidi" w:hAnsiTheme="majorBidi" w:cstheme="majorBidi"/>
          <w:sz w:val="32"/>
          <w:szCs w:val="32"/>
          <w:cs/>
        </w:rPr>
      </w:pPr>
      <w:r w:rsidRPr="000E7396">
        <w:rPr>
          <w:rFonts w:asciiTheme="majorBidi" w:hAnsiTheme="majorBidi" w:cstheme="majorBidi"/>
          <w:sz w:val="32"/>
          <w:szCs w:val="32"/>
          <w:cs/>
        </w:rPr>
        <w:t>รายได้ค่าธรรมเนียมบริหารงานและค่าธรรมเนียมอื่นเป็นรายได้จากการให้บริการ</w:t>
      </w:r>
      <w:r w:rsidR="000E7396">
        <w:rPr>
          <w:rFonts w:asciiTheme="majorBidi" w:hAnsiTheme="majorBidi" w:cstheme="majorBidi" w:hint="cs"/>
          <w:sz w:val="32"/>
          <w:szCs w:val="32"/>
          <w:cs/>
        </w:rPr>
        <w:t xml:space="preserve">                      </w:t>
      </w:r>
      <w:r w:rsidRPr="000E7396">
        <w:rPr>
          <w:rFonts w:asciiTheme="majorBidi" w:hAnsiTheme="majorBidi" w:cstheme="majorBidi"/>
          <w:sz w:val="32"/>
          <w:szCs w:val="32"/>
          <w:cs/>
        </w:rPr>
        <w:t>ซึ่งรับรู้เมื่อลูกค้ามีอำนาจควบคุมในบริการด้วยจำนวนเงินที่สะท้อนถึงสิ่งตอบแทนที่</w:t>
      </w:r>
      <w:r w:rsidRPr="000E7396">
        <w:rPr>
          <w:rFonts w:asciiTheme="majorBidi" w:hAnsiTheme="majorBidi" w:cstheme="majorBidi"/>
          <w:spacing w:val="-4"/>
          <w:sz w:val="32"/>
          <w:szCs w:val="32"/>
          <w:cs/>
        </w:rPr>
        <w:t>กลุ่มบริษัทคาดว่าจะมีสิทธิได้รับซึ่งไม่รวมจำนวนเงินที่เก็บแทนบุคคลที่สาม รายได้ที่รับรู้</w:t>
      </w:r>
      <w:r w:rsidRPr="000E7396">
        <w:rPr>
          <w:rFonts w:asciiTheme="majorBidi" w:hAnsiTheme="majorBidi" w:cstheme="majorBidi"/>
          <w:sz w:val="32"/>
          <w:szCs w:val="32"/>
          <w:cs/>
        </w:rPr>
        <w:t>ไม่รวมภาษีมูลค่าเพิ่มและแสดงสุทธิจากส่วนลด (ถ้ามี) รายได้จากการให้บริการรับรู้</w:t>
      </w:r>
      <w:r w:rsidR="00BA0D15" w:rsidRPr="000E7396">
        <w:rPr>
          <w:rFonts w:asciiTheme="majorBidi" w:hAnsiTheme="majorBidi" w:cstheme="majorBidi"/>
          <w:sz w:val="32"/>
          <w:szCs w:val="32"/>
          <w:cs/>
        </w:rPr>
        <w:t xml:space="preserve"> </w:t>
      </w:r>
      <w:r w:rsidR="000E7396">
        <w:rPr>
          <w:rFonts w:asciiTheme="majorBidi" w:hAnsiTheme="majorBidi" w:cstheme="majorBidi" w:hint="cs"/>
          <w:sz w:val="32"/>
          <w:szCs w:val="32"/>
          <w:cs/>
        </w:rPr>
        <w:t xml:space="preserve">               </w:t>
      </w:r>
      <w:r w:rsidRPr="000E7396">
        <w:rPr>
          <w:rFonts w:asciiTheme="majorBidi" w:hAnsiTheme="majorBidi" w:cstheme="majorBidi"/>
          <w:sz w:val="32"/>
          <w:szCs w:val="32"/>
          <w:cs/>
        </w:rPr>
        <w:t>ณ เวลาใดเวลาหนึ่ง และตลอดช่วงระยะเวลาเมื่อได้ให้บริการแก่ลูกค้าแล้ว ขึ้นอยู่กับเงื่อนไขในสัญญา</w:t>
      </w:r>
    </w:p>
    <w:p w:rsidR="00FB43CA" w:rsidRPr="000E7396" w:rsidRDefault="000E7396" w:rsidP="00CA4E5C">
      <w:pPr>
        <w:tabs>
          <w:tab w:val="left" w:pos="1800"/>
        </w:tabs>
        <w:spacing w:after="60"/>
        <w:ind w:left="1080"/>
        <w:jc w:val="thaiDistribute"/>
        <w:rPr>
          <w:rFonts w:asciiTheme="majorBidi" w:hAnsiTheme="majorBidi" w:cstheme="majorBidi"/>
          <w:sz w:val="32"/>
          <w:szCs w:val="32"/>
          <w:lang w:val="en-US"/>
        </w:rPr>
      </w:pPr>
      <w:r w:rsidRPr="000E7396">
        <w:rPr>
          <w:rFonts w:asciiTheme="majorBidi" w:hAnsiTheme="majorBidi" w:cstheme="majorBidi"/>
          <w:sz w:val="32"/>
          <w:szCs w:val="32"/>
          <w:lang w:val="en-US"/>
        </w:rPr>
        <w:t>3</w:t>
      </w:r>
      <w:r w:rsidR="00DC6139" w:rsidRPr="000E7396">
        <w:rPr>
          <w:rFonts w:asciiTheme="majorBidi" w:hAnsiTheme="majorBidi" w:cstheme="majorBidi"/>
          <w:sz w:val="32"/>
          <w:szCs w:val="32"/>
          <w:lang w:val="en-US"/>
        </w:rPr>
        <w:t>.</w:t>
      </w:r>
      <w:r w:rsidRPr="000E7396">
        <w:rPr>
          <w:rFonts w:asciiTheme="majorBidi" w:hAnsiTheme="majorBidi" w:cstheme="majorBidi"/>
          <w:sz w:val="32"/>
          <w:szCs w:val="32"/>
          <w:lang w:val="en-US"/>
        </w:rPr>
        <w:t>1</w:t>
      </w:r>
      <w:r w:rsidR="00DC6139" w:rsidRPr="000E7396">
        <w:rPr>
          <w:rFonts w:asciiTheme="majorBidi" w:hAnsiTheme="majorBidi" w:cstheme="majorBidi"/>
          <w:sz w:val="32"/>
          <w:szCs w:val="32"/>
          <w:lang w:val="en-US"/>
        </w:rPr>
        <w:t>.</w:t>
      </w:r>
      <w:r w:rsidRPr="000E7396">
        <w:rPr>
          <w:rFonts w:asciiTheme="majorBidi" w:hAnsiTheme="majorBidi" w:cstheme="majorBidi"/>
          <w:sz w:val="32"/>
          <w:szCs w:val="32"/>
          <w:lang w:val="en-US"/>
        </w:rPr>
        <w:t>5</w:t>
      </w:r>
      <w:r w:rsidR="00DC6139" w:rsidRPr="000E7396">
        <w:rPr>
          <w:rFonts w:asciiTheme="majorBidi" w:hAnsiTheme="majorBidi" w:cstheme="majorBidi"/>
          <w:sz w:val="32"/>
          <w:szCs w:val="32"/>
          <w:lang w:val="en-US"/>
        </w:rPr>
        <w:tab/>
      </w:r>
      <w:r w:rsidR="00FA7CF7" w:rsidRPr="000E7396">
        <w:rPr>
          <w:rFonts w:asciiTheme="majorBidi" w:hAnsiTheme="majorBidi" w:cstheme="majorBidi"/>
          <w:sz w:val="32"/>
          <w:szCs w:val="32"/>
          <w:cs/>
          <w:lang w:val="en-US"/>
        </w:rPr>
        <w:t>รายได้</w:t>
      </w:r>
      <w:r w:rsidR="00FB43CA" w:rsidRPr="000E7396">
        <w:rPr>
          <w:rFonts w:asciiTheme="majorBidi" w:hAnsiTheme="majorBidi" w:cstheme="majorBidi"/>
          <w:sz w:val="32"/>
          <w:szCs w:val="32"/>
          <w:cs/>
          <w:lang w:val="en-US"/>
        </w:rPr>
        <w:t>จากการขายสินค้า</w:t>
      </w:r>
    </w:p>
    <w:p w:rsidR="00FB43CA" w:rsidRPr="000E7396" w:rsidRDefault="00FB43CA" w:rsidP="008B49B0">
      <w:pPr>
        <w:spacing w:after="200"/>
        <w:ind w:left="1800"/>
        <w:jc w:val="thaiDistribute"/>
        <w:rPr>
          <w:rFonts w:asciiTheme="majorBidi" w:hAnsiTheme="majorBidi" w:cstheme="majorBidi"/>
          <w:sz w:val="32"/>
          <w:szCs w:val="32"/>
          <w:cs/>
        </w:rPr>
      </w:pPr>
      <w:r w:rsidRPr="000E7396">
        <w:rPr>
          <w:rFonts w:asciiTheme="majorBidi" w:hAnsiTheme="majorBidi" w:cstheme="majorBidi"/>
          <w:sz w:val="32"/>
          <w:szCs w:val="32"/>
          <w:cs/>
        </w:rPr>
        <w:t>รายได้จากการขาย</w:t>
      </w:r>
      <w:r w:rsidR="00A356DE" w:rsidRPr="000E7396">
        <w:rPr>
          <w:rFonts w:asciiTheme="majorBidi" w:hAnsiTheme="majorBidi" w:cstheme="majorBidi"/>
          <w:sz w:val="32"/>
          <w:szCs w:val="32"/>
          <w:cs/>
        </w:rPr>
        <w:t>สินค้า</w:t>
      </w:r>
      <w:r w:rsidRPr="000E7396">
        <w:rPr>
          <w:rFonts w:asciiTheme="majorBidi" w:hAnsiTheme="majorBidi" w:cstheme="majorBidi"/>
          <w:sz w:val="32"/>
          <w:szCs w:val="32"/>
          <w:cs/>
        </w:rPr>
        <w:t>รับรู้ในงบกำไรขาดทุน</w:t>
      </w:r>
      <w:r w:rsidR="00A356DE" w:rsidRPr="000E7396">
        <w:rPr>
          <w:rFonts w:asciiTheme="majorBidi" w:hAnsiTheme="majorBidi" w:cstheme="majorBidi"/>
          <w:sz w:val="32"/>
          <w:szCs w:val="32"/>
          <w:cs/>
        </w:rPr>
        <w:t>เบ็ดเสร็จ</w:t>
      </w:r>
      <w:r w:rsidRPr="000E7396">
        <w:rPr>
          <w:rFonts w:asciiTheme="majorBidi" w:hAnsiTheme="majorBidi" w:cstheme="majorBidi"/>
          <w:sz w:val="32"/>
          <w:szCs w:val="32"/>
          <w:cs/>
        </w:rPr>
        <w:t>เมื่อการควบคุมสินค้าถูกโอนให้แก่ผู้ซื้อแล้ว</w:t>
      </w:r>
    </w:p>
    <w:p w:rsidR="00FB43CA" w:rsidRPr="000E7396" w:rsidRDefault="000E7396" w:rsidP="00CA4E5C">
      <w:pPr>
        <w:tabs>
          <w:tab w:val="left" w:pos="1800"/>
        </w:tabs>
        <w:spacing w:after="60"/>
        <w:ind w:left="1080"/>
        <w:jc w:val="thaiDistribute"/>
        <w:rPr>
          <w:rFonts w:asciiTheme="majorBidi" w:hAnsiTheme="majorBidi" w:cstheme="majorBidi"/>
          <w:sz w:val="32"/>
          <w:szCs w:val="32"/>
          <w:lang w:val="en-US"/>
        </w:rPr>
      </w:pPr>
      <w:r w:rsidRPr="000E7396">
        <w:rPr>
          <w:rFonts w:asciiTheme="majorBidi" w:hAnsiTheme="majorBidi" w:cstheme="majorBidi"/>
          <w:sz w:val="32"/>
          <w:szCs w:val="32"/>
          <w:lang w:val="en-US"/>
        </w:rPr>
        <w:t>3</w:t>
      </w:r>
      <w:r w:rsidR="00DC6139" w:rsidRPr="000E7396">
        <w:rPr>
          <w:rFonts w:asciiTheme="majorBidi" w:hAnsiTheme="majorBidi" w:cstheme="majorBidi"/>
          <w:sz w:val="32"/>
          <w:szCs w:val="32"/>
          <w:lang w:val="en-US"/>
        </w:rPr>
        <w:t>.</w:t>
      </w:r>
      <w:r w:rsidRPr="000E7396">
        <w:rPr>
          <w:rFonts w:asciiTheme="majorBidi" w:hAnsiTheme="majorBidi" w:cstheme="majorBidi"/>
          <w:sz w:val="32"/>
          <w:szCs w:val="32"/>
          <w:lang w:val="en-US"/>
        </w:rPr>
        <w:t>1</w:t>
      </w:r>
      <w:r w:rsidR="00DC6139" w:rsidRPr="000E7396">
        <w:rPr>
          <w:rFonts w:asciiTheme="majorBidi" w:hAnsiTheme="majorBidi" w:cstheme="majorBidi"/>
          <w:sz w:val="32"/>
          <w:szCs w:val="32"/>
          <w:lang w:val="en-US"/>
        </w:rPr>
        <w:t>.</w:t>
      </w:r>
      <w:r w:rsidRPr="000E7396">
        <w:rPr>
          <w:rFonts w:asciiTheme="majorBidi" w:hAnsiTheme="majorBidi" w:cstheme="majorBidi"/>
          <w:sz w:val="32"/>
          <w:szCs w:val="32"/>
          <w:lang w:val="en-US"/>
        </w:rPr>
        <w:t>6</w:t>
      </w:r>
      <w:r w:rsidR="00DC6139" w:rsidRPr="000E7396">
        <w:rPr>
          <w:rFonts w:asciiTheme="majorBidi" w:hAnsiTheme="majorBidi" w:cstheme="majorBidi"/>
          <w:sz w:val="32"/>
          <w:szCs w:val="32"/>
          <w:lang w:val="en-US"/>
        </w:rPr>
        <w:tab/>
      </w:r>
      <w:r w:rsidR="00FB43CA" w:rsidRPr="000E7396">
        <w:rPr>
          <w:rFonts w:asciiTheme="majorBidi" w:hAnsiTheme="majorBidi" w:cstheme="majorBidi"/>
          <w:sz w:val="32"/>
          <w:szCs w:val="32"/>
          <w:cs/>
          <w:lang w:val="en-US"/>
        </w:rPr>
        <w:t>ดอกเบี้ยรับ</w:t>
      </w:r>
    </w:p>
    <w:p w:rsidR="00FB43CA" w:rsidRPr="000E7396" w:rsidRDefault="00FB43CA" w:rsidP="008B49B0">
      <w:pPr>
        <w:spacing w:after="200"/>
        <w:ind w:left="1800"/>
        <w:jc w:val="thaiDistribute"/>
        <w:rPr>
          <w:rFonts w:asciiTheme="majorBidi" w:hAnsiTheme="majorBidi" w:cstheme="majorBidi"/>
          <w:sz w:val="32"/>
          <w:szCs w:val="32"/>
          <w:cs/>
        </w:rPr>
      </w:pPr>
      <w:r w:rsidRPr="000E7396">
        <w:rPr>
          <w:rFonts w:asciiTheme="majorBidi" w:hAnsiTheme="majorBidi" w:cstheme="majorBidi"/>
          <w:sz w:val="32"/>
          <w:szCs w:val="32"/>
          <w:cs/>
        </w:rPr>
        <w:t>ดอกเบี้ยรับรับรู้รายได้ตามงวดระยะเวลาโดยคำนึงถึงอัตราผลตอบแทนที่แท้จริง</w:t>
      </w:r>
    </w:p>
    <w:p w:rsidR="00FB43CA" w:rsidRPr="000E7396" w:rsidRDefault="000E7396" w:rsidP="00CA4E5C">
      <w:pPr>
        <w:tabs>
          <w:tab w:val="left" w:pos="1800"/>
        </w:tabs>
        <w:spacing w:after="60"/>
        <w:ind w:left="1080"/>
        <w:jc w:val="thaiDistribute"/>
        <w:rPr>
          <w:rFonts w:asciiTheme="majorBidi" w:hAnsiTheme="majorBidi" w:cstheme="majorBidi"/>
          <w:sz w:val="32"/>
          <w:szCs w:val="32"/>
          <w:lang w:val="en-US"/>
        </w:rPr>
      </w:pPr>
      <w:r w:rsidRPr="000E7396">
        <w:rPr>
          <w:rFonts w:asciiTheme="majorBidi" w:hAnsiTheme="majorBidi" w:cstheme="majorBidi"/>
          <w:sz w:val="32"/>
          <w:szCs w:val="32"/>
          <w:lang w:val="en-US"/>
        </w:rPr>
        <w:t>3</w:t>
      </w:r>
      <w:r w:rsidR="00DC6139" w:rsidRPr="000E7396">
        <w:rPr>
          <w:rFonts w:asciiTheme="majorBidi" w:hAnsiTheme="majorBidi" w:cstheme="majorBidi"/>
          <w:sz w:val="32"/>
          <w:szCs w:val="32"/>
          <w:lang w:val="en-US"/>
        </w:rPr>
        <w:t>.</w:t>
      </w:r>
      <w:r w:rsidRPr="000E7396">
        <w:rPr>
          <w:rFonts w:asciiTheme="majorBidi" w:hAnsiTheme="majorBidi" w:cstheme="majorBidi"/>
          <w:sz w:val="32"/>
          <w:szCs w:val="32"/>
          <w:lang w:val="en-US"/>
        </w:rPr>
        <w:t>1</w:t>
      </w:r>
      <w:r w:rsidR="00DC6139" w:rsidRPr="000E7396">
        <w:rPr>
          <w:rFonts w:asciiTheme="majorBidi" w:hAnsiTheme="majorBidi" w:cstheme="majorBidi"/>
          <w:sz w:val="32"/>
          <w:szCs w:val="32"/>
          <w:lang w:val="en-US"/>
        </w:rPr>
        <w:t>.</w:t>
      </w:r>
      <w:r w:rsidRPr="000E7396">
        <w:rPr>
          <w:rFonts w:asciiTheme="majorBidi" w:hAnsiTheme="majorBidi" w:cstheme="majorBidi"/>
          <w:sz w:val="32"/>
          <w:szCs w:val="32"/>
          <w:lang w:val="en-US"/>
        </w:rPr>
        <w:t>7</w:t>
      </w:r>
      <w:r w:rsidR="00DC6139" w:rsidRPr="000E7396">
        <w:rPr>
          <w:rFonts w:asciiTheme="majorBidi" w:hAnsiTheme="majorBidi" w:cstheme="majorBidi"/>
          <w:sz w:val="32"/>
          <w:szCs w:val="32"/>
          <w:lang w:val="en-US"/>
        </w:rPr>
        <w:tab/>
      </w:r>
      <w:r w:rsidR="00FB43CA" w:rsidRPr="000E7396">
        <w:rPr>
          <w:rFonts w:asciiTheme="majorBidi" w:hAnsiTheme="majorBidi" w:cstheme="majorBidi"/>
          <w:sz w:val="32"/>
          <w:szCs w:val="32"/>
          <w:cs/>
          <w:lang w:val="en-US"/>
        </w:rPr>
        <w:t>เงินปันผล</w:t>
      </w:r>
    </w:p>
    <w:p w:rsidR="00FB43CA" w:rsidRPr="000E7396" w:rsidRDefault="00FB43CA" w:rsidP="008B49B0">
      <w:pPr>
        <w:spacing w:after="200"/>
        <w:ind w:left="1800"/>
        <w:jc w:val="thaiDistribute"/>
        <w:rPr>
          <w:rFonts w:asciiTheme="majorBidi" w:hAnsiTheme="majorBidi" w:cstheme="majorBidi"/>
          <w:sz w:val="32"/>
          <w:szCs w:val="32"/>
          <w:cs/>
        </w:rPr>
      </w:pPr>
      <w:r w:rsidRPr="000E7396">
        <w:rPr>
          <w:rFonts w:asciiTheme="majorBidi" w:hAnsiTheme="majorBidi" w:cstheme="majorBidi"/>
          <w:sz w:val="32"/>
          <w:szCs w:val="32"/>
          <w:cs/>
        </w:rPr>
        <w:t>เงินปันผลรับรับรู้รายได้เมื่อมีสิทธิในการรับเงินปันผล</w:t>
      </w:r>
    </w:p>
    <w:p w:rsidR="00FB43CA" w:rsidRPr="000E7396" w:rsidRDefault="000E7396" w:rsidP="00CA4E5C">
      <w:pPr>
        <w:tabs>
          <w:tab w:val="left" w:pos="1800"/>
        </w:tabs>
        <w:spacing w:after="60"/>
        <w:ind w:left="1080"/>
        <w:jc w:val="thaiDistribute"/>
        <w:rPr>
          <w:rFonts w:asciiTheme="majorBidi" w:hAnsiTheme="majorBidi" w:cstheme="majorBidi"/>
          <w:sz w:val="32"/>
          <w:szCs w:val="32"/>
          <w:lang w:val="en-US"/>
        </w:rPr>
      </w:pPr>
      <w:r w:rsidRPr="000E7396">
        <w:rPr>
          <w:rFonts w:asciiTheme="majorBidi" w:hAnsiTheme="majorBidi" w:cstheme="majorBidi"/>
          <w:sz w:val="32"/>
          <w:szCs w:val="32"/>
          <w:lang w:val="en-US"/>
        </w:rPr>
        <w:t>3</w:t>
      </w:r>
      <w:r w:rsidR="00DC6139" w:rsidRPr="000E7396">
        <w:rPr>
          <w:rFonts w:asciiTheme="majorBidi" w:hAnsiTheme="majorBidi" w:cstheme="majorBidi"/>
          <w:sz w:val="32"/>
          <w:szCs w:val="32"/>
          <w:lang w:val="en-US"/>
        </w:rPr>
        <w:t>.</w:t>
      </w:r>
      <w:r w:rsidRPr="000E7396">
        <w:rPr>
          <w:rFonts w:asciiTheme="majorBidi" w:hAnsiTheme="majorBidi" w:cstheme="majorBidi"/>
          <w:sz w:val="32"/>
          <w:szCs w:val="32"/>
          <w:lang w:val="en-US"/>
        </w:rPr>
        <w:t>1</w:t>
      </w:r>
      <w:r w:rsidR="00DC6139" w:rsidRPr="000E7396">
        <w:rPr>
          <w:rFonts w:asciiTheme="majorBidi" w:hAnsiTheme="majorBidi" w:cstheme="majorBidi"/>
          <w:sz w:val="32"/>
          <w:szCs w:val="32"/>
          <w:lang w:val="en-US"/>
        </w:rPr>
        <w:t>.</w:t>
      </w:r>
      <w:r w:rsidRPr="000E7396">
        <w:rPr>
          <w:rFonts w:asciiTheme="majorBidi" w:hAnsiTheme="majorBidi" w:cstheme="majorBidi"/>
          <w:sz w:val="32"/>
          <w:szCs w:val="32"/>
          <w:lang w:val="en-US"/>
        </w:rPr>
        <w:t>8</w:t>
      </w:r>
      <w:r w:rsidR="00DC6139" w:rsidRPr="000E7396">
        <w:rPr>
          <w:rFonts w:asciiTheme="majorBidi" w:hAnsiTheme="majorBidi" w:cstheme="majorBidi"/>
          <w:sz w:val="32"/>
          <w:szCs w:val="32"/>
          <w:lang w:val="en-US"/>
        </w:rPr>
        <w:tab/>
      </w:r>
      <w:r w:rsidR="00FB43CA" w:rsidRPr="000E7396">
        <w:rPr>
          <w:rFonts w:asciiTheme="majorBidi" w:hAnsiTheme="majorBidi" w:cstheme="majorBidi"/>
          <w:sz w:val="32"/>
          <w:szCs w:val="32"/>
          <w:cs/>
          <w:lang w:val="en-US"/>
        </w:rPr>
        <w:t>รายได้อื่น</w:t>
      </w:r>
    </w:p>
    <w:p w:rsidR="00FB43CA" w:rsidRPr="000E7396" w:rsidRDefault="00FB43CA" w:rsidP="008B49B0">
      <w:pPr>
        <w:spacing w:after="200"/>
        <w:ind w:left="1800"/>
        <w:jc w:val="thaiDistribute"/>
        <w:rPr>
          <w:rFonts w:asciiTheme="majorBidi" w:hAnsiTheme="majorBidi" w:cstheme="majorBidi"/>
          <w:sz w:val="32"/>
          <w:szCs w:val="32"/>
          <w:cs/>
        </w:rPr>
      </w:pPr>
      <w:r w:rsidRPr="000E7396">
        <w:rPr>
          <w:rFonts w:asciiTheme="majorBidi" w:hAnsiTheme="majorBidi" w:cstheme="majorBidi"/>
          <w:sz w:val="32"/>
          <w:szCs w:val="32"/>
          <w:cs/>
        </w:rPr>
        <w:t>รายได้อื่นรับรู้ตามเกณฑ์คงค้าง</w:t>
      </w:r>
    </w:p>
    <w:p w:rsidR="00172026" w:rsidRPr="000E7396" w:rsidRDefault="00172026">
      <w:pPr>
        <w:overflowPunct/>
        <w:autoSpaceDE/>
        <w:autoSpaceDN/>
        <w:adjustRightInd/>
        <w:textAlignment w:val="auto"/>
        <w:rPr>
          <w:rFonts w:asciiTheme="majorBidi" w:hAnsiTheme="majorBidi" w:cstheme="majorBidi"/>
          <w:sz w:val="32"/>
          <w:szCs w:val="32"/>
          <w:cs/>
        </w:rPr>
      </w:pPr>
      <w:r w:rsidRPr="000E7396">
        <w:rPr>
          <w:rFonts w:asciiTheme="majorBidi" w:hAnsiTheme="majorBidi" w:cstheme="majorBidi"/>
          <w:sz w:val="32"/>
          <w:szCs w:val="32"/>
          <w:cs/>
        </w:rPr>
        <w:br w:type="page"/>
      </w:r>
    </w:p>
    <w:p w:rsidR="007C5B05" w:rsidRPr="000E7396" w:rsidRDefault="007C5B05" w:rsidP="00CA4E5C">
      <w:pPr>
        <w:numPr>
          <w:ilvl w:val="1"/>
          <w:numId w:val="1"/>
        </w:numPr>
        <w:spacing w:after="60"/>
        <w:ind w:left="1094" w:right="72" w:hanging="547"/>
        <w:jc w:val="thaiDistribute"/>
        <w:rPr>
          <w:rFonts w:asciiTheme="majorBidi" w:hAnsiTheme="majorBidi" w:cstheme="majorBidi"/>
          <w:sz w:val="32"/>
          <w:szCs w:val="32"/>
          <w:cs/>
        </w:rPr>
      </w:pPr>
      <w:r w:rsidRPr="000E7396">
        <w:rPr>
          <w:rFonts w:asciiTheme="majorBidi" w:hAnsiTheme="majorBidi" w:cstheme="majorBidi"/>
          <w:sz w:val="32"/>
          <w:szCs w:val="32"/>
          <w:cs/>
        </w:rPr>
        <w:lastRenderedPageBreak/>
        <w:t>ต้นทุนขายอสังหาริมทรัพย์ ต้นทุนค่าเช่าและค่าบริการ</w:t>
      </w:r>
    </w:p>
    <w:p w:rsidR="007C5B05" w:rsidRPr="000E7396" w:rsidRDefault="007C5B05" w:rsidP="00DE129E">
      <w:pPr>
        <w:spacing w:after="120"/>
        <w:ind w:left="1080" w:right="72"/>
        <w:jc w:val="thaiDistribute"/>
        <w:rPr>
          <w:rFonts w:asciiTheme="majorBidi" w:hAnsiTheme="majorBidi" w:cstheme="majorBidi"/>
          <w:sz w:val="32"/>
          <w:szCs w:val="32"/>
          <w:lang w:val="en-US"/>
        </w:rPr>
      </w:pPr>
      <w:r w:rsidRPr="000E7396">
        <w:rPr>
          <w:rFonts w:asciiTheme="majorBidi" w:hAnsiTheme="majorBidi" w:cstheme="majorBidi"/>
          <w:sz w:val="32"/>
          <w:szCs w:val="32"/>
          <w:cs/>
        </w:rPr>
        <w:t xml:space="preserve">ในการคำนวณหาต้นทุนขายบ้านพร้อมที่ดินและต้นทุนขายหน่วยในอาคารชุดพักอาศัย </w:t>
      </w:r>
      <w:r w:rsidR="00BE6720" w:rsidRPr="000E7396">
        <w:rPr>
          <w:rFonts w:asciiTheme="majorBidi" w:hAnsiTheme="majorBidi" w:cstheme="majorBidi"/>
          <w:sz w:val="32"/>
          <w:szCs w:val="32"/>
          <w:cs/>
        </w:rPr>
        <w:t>กลุ่มบริษัทและบริษัท</w:t>
      </w:r>
      <w:r w:rsidRPr="000E7396">
        <w:rPr>
          <w:rFonts w:asciiTheme="majorBidi" w:hAnsiTheme="majorBidi" w:cstheme="majorBidi"/>
          <w:spacing w:val="-6"/>
          <w:sz w:val="32"/>
          <w:szCs w:val="32"/>
          <w:cs/>
        </w:rPr>
        <w:t>ได้ทำการแบ่งสรรต้นทุนการพัฒนาทั้งหมดที่คาดว่าจะเกิดขึ้น (โดยคำนึงถึง</w:t>
      </w:r>
      <w:r w:rsidRPr="000E7396">
        <w:rPr>
          <w:rFonts w:asciiTheme="majorBidi" w:hAnsiTheme="majorBidi" w:cstheme="majorBidi"/>
          <w:spacing w:val="-10"/>
          <w:sz w:val="32"/>
          <w:szCs w:val="32"/>
          <w:cs/>
        </w:rPr>
        <w:t>ต้นทุนที่เกิดขึ้นจริง) ให้กับบ้านพร้อมที่ดินที่ขายได้ตามเกณฑ์พื้นที่ที่ขาย แล้วจึงรับรู้เป็นต้นทุน</w:t>
      </w:r>
      <w:r w:rsidRPr="000E7396">
        <w:rPr>
          <w:rFonts w:asciiTheme="majorBidi" w:hAnsiTheme="majorBidi" w:cstheme="majorBidi"/>
          <w:sz w:val="32"/>
          <w:szCs w:val="32"/>
          <w:cs/>
        </w:rPr>
        <w:t xml:space="preserve">ขายในส่วนของกำไรหรือขาดทุนตามรายได้จากการขายที่ได้บันทึกไว้ </w:t>
      </w:r>
    </w:p>
    <w:p w:rsidR="007C5B05" w:rsidRPr="000E7396" w:rsidRDefault="007C5B05" w:rsidP="00DE129E">
      <w:pPr>
        <w:spacing w:after="120"/>
        <w:ind w:left="1080" w:right="72"/>
        <w:jc w:val="thaiDistribute"/>
        <w:rPr>
          <w:rFonts w:asciiTheme="majorBidi" w:hAnsiTheme="majorBidi" w:cstheme="majorBidi"/>
          <w:sz w:val="32"/>
          <w:szCs w:val="32"/>
          <w:cs/>
        </w:rPr>
      </w:pPr>
      <w:r w:rsidRPr="000E7396">
        <w:rPr>
          <w:rFonts w:asciiTheme="majorBidi" w:hAnsiTheme="majorBidi" w:cstheme="majorBidi"/>
          <w:sz w:val="32"/>
          <w:szCs w:val="32"/>
          <w:cs/>
        </w:rPr>
        <w:t>ต้นทุนงานก่อสร้างที่เกิดขึ้นจริงแต่ยังมิได้จัดสรรเข้าเป็นต้นทุนขายในส่วนของกำไรหรือขาดทุนได้แสดงภายใต้หัวข้อ “ต้นทุนโครงการพัฒนาอสังหาริมทรัพย์เพื่อขาย” ในงบแสดงฐานะการเงิน</w:t>
      </w:r>
    </w:p>
    <w:p w:rsidR="007C5B05" w:rsidRPr="000E7396" w:rsidRDefault="007C5B05" w:rsidP="00DE129E">
      <w:pPr>
        <w:spacing w:after="120"/>
        <w:ind w:left="1080" w:right="72"/>
        <w:jc w:val="thaiDistribute"/>
        <w:rPr>
          <w:rFonts w:asciiTheme="majorBidi" w:hAnsiTheme="majorBidi" w:cstheme="majorBidi"/>
          <w:sz w:val="32"/>
          <w:szCs w:val="32"/>
          <w:cs/>
        </w:rPr>
      </w:pPr>
      <w:r w:rsidRPr="000E7396">
        <w:rPr>
          <w:rFonts w:asciiTheme="majorBidi" w:hAnsiTheme="majorBidi" w:cstheme="majorBidi"/>
          <w:sz w:val="32"/>
          <w:szCs w:val="32"/>
          <w:cs/>
        </w:rPr>
        <w:t>ต้นทุนค่าเช่าและค่าบริการคำนวณโดยการปันส่วนค่าใช้จ่ายที่เกี่ยวเนื่องโดยตรงกับอาคารสำนักงาน เช่น ค่าภาษีโรงเรือนและค่าสาธารณูปโภคตามสัดส่วนของพื้นที่ใช้งานในอาคาร</w:t>
      </w:r>
    </w:p>
    <w:p w:rsidR="00174EC7" w:rsidRPr="000E7396" w:rsidRDefault="00174EC7" w:rsidP="00DE129E">
      <w:pPr>
        <w:spacing w:before="240"/>
        <w:ind w:left="1080" w:right="72"/>
        <w:jc w:val="thaiDistribute"/>
        <w:rPr>
          <w:rFonts w:asciiTheme="majorBidi" w:hAnsiTheme="majorBidi" w:cstheme="majorBidi"/>
          <w:i/>
          <w:iCs/>
          <w:sz w:val="32"/>
          <w:szCs w:val="32"/>
          <w:lang w:val="en-US"/>
        </w:rPr>
      </w:pPr>
      <w:r w:rsidRPr="000E7396">
        <w:rPr>
          <w:rFonts w:asciiTheme="majorBidi" w:hAnsiTheme="majorBidi" w:cstheme="majorBidi"/>
          <w:i/>
          <w:iCs/>
          <w:sz w:val="32"/>
          <w:szCs w:val="32"/>
          <w:cs/>
          <w:lang w:val="en-US"/>
        </w:rPr>
        <w:t>ต้นทุนในการได้มาซึ่งสัญญา</w:t>
      </w:r>
    </w:p>
    <w:p w:rsidR="00174EC7" w:rsidRPr="000E7396" w:rsidRDefault="00174EC7" w:rsidP="00DE129E">
      <w:pPr>
        <w:spacing w:after="240"/>
        <w:ind w:left="1080" w:right="72"/>
        <w:jc w:val="thaiDistribute"/>
        <w:rPr>
          <w:rFonts w:asciiTheme="majorBidi" w:hAnsiTheme="majorBidi" w:cstheme="majorBidi"/>
          <w:sz w:val="32"/>
          <w:szCs w:val="32"/>
          <w:lang w:val="en-US"/>
        </w:rPr>
      </w:pPr>
      <w:r w:rsidRPr="000E7396">
        <w:rPr>
          <w:rFonts w:asciiTheme="majorBidi" w:hAnsiTheme="majorBidi" w:cstheme="majorBidi"/>
          <w:sz w:val="32"/>
          <w:szCs w:val="32"/>
          <w:cs/>
          <w:lang w:val="en-US"/>
        </w:rPr>
        <w:t>กลุ่มบริษัทและบริษัทบันทึกค่านายหน้าที่จ่ายเพื่อให้ได้มาซึ่งสัญญาที่ทำกับลูกค้าเป็นสินทรัพย์และตัดเป็นค่าใช้จ่ายอย่างเป็นระบบและสอดคล้องกับรูปแบบการรับรู้รายได้ตามสัญญา และจะบันทึกค่าเผื่อผลขาดทุนจากการด้อยค่าของสินทรัพย์ เมื่อมูลค่าตามบัญชีของสินทรัพย์สูงกว่าสิ่งตอบแทนที่จะได้รับหักด้วยต้นทุนที่เกี่ยวข้อง</w:t>
      </w:r>
    </w:p>
    <w:p w:rsidR="007C5B05" w:rsidRPr="000E7396" w:rsidRDefault="007C5B05" w:rsidP="00CA4E5C">
      <w:pPr>
        <w:numPr>
          <w:ilvl w:val="1"/>
          <w:numId w:val="1"/>
        </w:numPr>
        <w:spacing w:after="60"/>
        <w:ind w:left="1094" w:right="72" w:hanging="547"/>
        <w:jc w:val="thaiDistribute"/>
        <w:rPr>
          <w:rFonts w:asciiTheme="majorBidi" w:hAnsiTheme="majorBidi" w:cstheme="majorBidi"/>
          <w:sz w:val="32"/>
          <w:szCs w:val="32"/>
          <w:cs/>
        </w:rPr>
      </w:pPr>
      <w:r w:rsidRPr="000E7396">
        <w:rPr>
          <w:rFonts w:asciiTheme="majorBidi" w:hAnsiTheme="majorBidi" w:cstheme="majorBidi"/>
          <w:sz w:val="32"/>
          <w:szCs w:val="32"/>
          <w:cs/>
        </w:rPr>
        <w:t>เงินสดและรายการเทียบเท่าเงินสด</w:t>
      </w:r>
    </w:p>
    <w:p w:rsidR="00972F78" w:rsidRPr="000E7396" w:rsidRDefault="000C33CF" w:rsidP="00DE129E">
      <w:pPr>
        <w:spacing w:after="240"/>
        <w:ind w:left="1080" w:right="72"/>
        <w:jc w:val="thaiDistribute"/>
        <w:rPr>
          <w:rFonts w:asciiTheme="majorBidi" w:hAnsiTheme="majorBidi" w:cstheme="majorBidi"/>
          <w:sz w:val="32"/>
          <w:szCs w:val="32"/>
          <w:cs/>
        </w:rPr>
      </w:pPr>
      <w:r w:rsidRPr="000E7396">
        <w:rPr>
          <w:rFonts w:asciiTheme="majorBidi" w:hAnsiTheme="majorBidi" w:cstheme="majorBidi"/>
          <w:sz w:val="32"/>
          <w:szCs w:val="32"/>
          <w:cs/>
        </w:rPr>
        <w:t>เงินสดและราย</w:t>
      </w:r>
      <w:r w:rsidR="00DE129E" w:rsidRPr="000E7396">
        <w:rPr>
          <w:rFonts w:asciiTheme="majorBidi" w:hAnsiTheme="majorBidi" w:cstheme="majorBidi"/>
          <w:sz w:val="32"/>
          <w:szCs w:val="32"/>
          <w:cs/>
        </w:rPr>
        <w:t xml:space="preserve">การเทียบเท่าเงินสดประกอบด้วย </w:t>
      </w:r>
      <w:r w:rsidRPr="000E7396">
        <w:rPr>
          <w:rFonts w:asciiTheme="majorBidi" w:hAnsiTheme="majorBidi" w:cstheme="majorBidi"/>
          <w:sz w:val="32"/>
          <w:szCs w:val="32"/>
          <w:cs/>
        </w:rPr>
        <w:t>เงินสด</w:t>
      </w:r>
      <w:r w:rsidR="00DE129E" w:rsidRPr="000E7396">
        <w:rPr>
          <w:rFonts w:asciiTheme="majorBidi" w:hAnsiTheme="majorBidi" w:cstheme="majorBidi"/>
          <w:sz w:val="32"/>
          <w:szCs w:val="32"/>
          <w:cs/>
        </w:rPr>
        <w:t>ในมือ</w:t>
      </w:r>
      <w:r w:rsidR="005D73BF" w:rsidRPr="000E7396">
        <w:rPr>
          <w:rFonts w:asciiTheme="majorBidi" w:hAnsiTheme="majorBidi" w:cstheme="majorBidi"/>
          <w:sz w:val="32"/>
          <w:szCs w:val="32"/>
          <w:cs/>
        </w:rPr>
        <w:t xml:space="preserve"> </w:t>
      </w:r>
      <w:r w:rsidRPr="000E7396">
        <w:rPr>
          <w:rFonts w:asciiTheme="majorBidi" w:hAnsiTheme="majorBidi" w:cstheme="majorBidi"/>
          <w:sz w:val="32"/>
          <w:szCs w:val="32"/>
          <w:cs/>
        </w:rPr>
        <w:t>เงินฝาก</w:t>
      </w:r>
      <w:r w:rsidR="00DE129E" w:rsidRPr="000E7396">
        <w:rPr>
          <w:rFonts w:asciiTheme="majorBidi" w:hAnsiTheme="majorBidi" w:cstheme="majorBidi"/>
          <w:sz w:val="32"/>
          <w:szCs w:val="32"/>
          <w:cs/>
        </w:rPr>
        <w:t>สถาบันการเงิน</w:t>
      </w:r>
      <w:r w:rsidR="007715BB" w:rsidRPr="000E7396">
        <w:rPr>
          <w:rFonts w:asciiTheme="majorBidi" w:hAnsiTheme="majorBidi" w:cstheme="majorBidi"/>
          <w:sz w:val="32"/>
          <w:szCs w:val="32"/>
          <w:cs/>
        </w:rPr>
        <w:t xml:space="preserve">              </w:t>
      </w:r>
      <w:r w:rsidRPr="000E7396">
        <w:rPr>
          <w:rFonts w:asciiTheme="majorBidi" w:hAnsiTheme="majorBidi" w:cstheme="majorBidi"/>
          <w:sz w:val="32"/>
          <w:szCs w:val="32"/>
          <w:cs/>
        </w:rPr>
        <w:t>ทุกประเภท และเงินลงทุนระยะสั้นที่มีสภา</w:t>
      </w:r>
      <w:r w:rsidR="00A225E4" w:rsidRPr="000E7396">
        <w:rPr>
          <w:rFonts w:asciiTheme="majorBidi" w:hAnsiTheme="majorBidi" w:cstheme="majorBidi"/>
          <w:sz w:val="32"/>
          <w:szCs w:val="32"/>
          <w:cs/>
        </w:rPr>
        <w:t>พคล่องสูง</w:t>
      </w:r>
      <w:r w:rsidR="002A521C" w:rsidRPr="000E7396">
        <w:rPr>
          <w:rFonts w:asciiTheme="majorBidi" w:hAnsiTheme="majorBidi" w:cstheme="majorBidi"/>
          <w:sz w:val="32"/>
          <w:szCs w:val="32"/>
          <w:cs/>
        </w:rPr>
        <w:t xml:space="preserve"> โดยครบกำหนด</w:t>
      </w:r>
      <w:r w:rsidR="00551706" w:rsidRPr="000E7396">
        <w:rPr>
          <w:rFonts w:asciiTheme="majorBidi" w:hAnsiTheme="majorBidi" w:cstheme="majorBidi"/>
          <w:sz w:val="32"/>
          <w:szCs w:val="32"/>
          <w:cs/>
        </w:rPr>
        <w:t>ในระยะเวลาสามเดือนหรือน้อยกว่า</w:t>
      </w:r>
      <w:r w:rsidR="00A225E4" w:rsidRPr="000E7396">
        <w:rPr>
          <w:rFonts w:asciiTheme="majorBidi" w:hAnsiTheme="majorBidi" w:cstheme="majorBidi"/>
          <w:sz w:val="32"/>
          <w:szCs w:val="32"/>
          <w:cs/>
        </w:rPr>
        <w:t xml:space="preserve"> โดยไม่รวมเงินฝากสถาบันการเงิน</w:t>
      </w:r>
      <w:r w:rsidR="00AF79C4" w:rsidRPr="000E7396">
        <w:rPr>
          <w:rFonts w:asciiTheme="majorBidi" w:hAnsiTheme="majorBidi" w:cstheme="majorBidi"/>
          <w:sz w:val="32"/>
          <w:szCs w:val="32"/>
          <w:cs/>
        </w:rPr>
        <w:t>ที่มีข้อจำกัดในการใช้</w:t>
      </w:r>
    </w:p>
    <w:p w:rsidR="007C5B05" w:rsidRPr="000E7396" w:rsidRDefault="007C5B05" w:rsidP="00CA4E5C">
      <w:pPr>
        <w:numPr>
          <w:ilvl w:val="1"/>
          <w:numId w:val="1"/>
        </w:numPr>
        <w:ind w:left="1094" w:right="72" w:hanging="547"/>
        <w:jc w:val="thaiDistribute"/>
        <w:rPr>
          <w:rFonts w:asciiTheme="majorBidi" w:hAnsiTheme="majorBidi" w:cstheme="majorBidi"/>
          <w:sz w:val="32"/>
          <w:szCs w:val="32"/>
          <w:cs/>
        </w:rPr>
      </w:pPr>
      <w:r w:rsidRPr="000E7396">
        <w:rPr>
          <w:rFonts w:asciiTheme="majorBidi" w:hAnsiTheme="majorBidi" w:cstheme="majorBidi"/>
          <w:sz w:val="32"/>
          <w:szCs w:val="32"/>
          <w:cs/>
        </w:rPr>
        <w:t>ลูกหนี้การค้าและลูกหนี้หมุนเวียนอื่น</w:t>
      </w:r>
    </w:p>
    <w:p w:rsidR="007C5B05" w:rsidRPr="000E7396" w:rsidRDefault="007C5B05" w:rsidP="00DE129E">
      <w:pPr>
        <w:spacing w:after="240"/>
        <w:ind w:left="1080" w:right="72"/>
        <w:jc w:val="thaiDistribute"/>
        <w:rPr>
          <w:rFonts w:asciiTheme="majorBidi" w:hAnsiTheme="majorBidi" w:cstheme="majorBidi"/>
          <w:sz w:val="32"/>
          <w:szCs w:val="32"/>
          <w:cs/>
          <w:lang w:val="en-US"/>
        </w:rPr>
      </w:pPr>
      <w:r w:rsidRPr="000E7396">
        <w:rPr>
          <w:rFonts w:asciiTheme="majorBidi" w:hAnsiTheme="majorBidi" w:cstheme="majorBidi"/>
          <w:sz w:val="32"/>
          <w:szCs w:val="32"/>
          <w:cs/>
          <w:lang w:val="en-US"/>
        </w:rPr>
        <w:t>ลูกหนี้การค้าและลูกหนี้หมุนเวียนอื่นแสดงมูลค่าตามจำนวนมูลค่าสุทธิที่จะได้รับสุทธิ</w:t>
      </w:r>
    </w:p>
    <w:p w:rsidR="0098604C" w:rsidRPr="000E7396" w:rsidRDefault="007C5B05" w:rsidP="00DE129E">
      <w:pPr>
        <w:spacing w:after="240"/>
        <w:ind w:left="1080" w:right="72"/>
        <w:jc w:val="thaiDistribute"/>
        <w:rPr>
          <w:rFonts w:asciiTheme="majorBidi" w:hAnsiTheme="majorBidi" w:cstheme="majorBidi"/>
          <w:sz w:val="32"/>
          <w:szCs w:val="32"/>
          <w:cs/>
          <w:lang w:val="en-US"/>
        </w:rPr>
      </w:pPr>
      <w:r w:rsidRPr="000E7396">
        <w:rPr>
          <w:rFonts w:asciiTheme="majorBidi" w:hAnsiTheme="majorBidi" w:cstheme="majorBidi"/>
          <w:sz w:val="32"/>
          <w:szCs w:val="32"/>
          <w:cs/>
          <w:lang w:val="en-US"/>
        </w:rPr>
        <w:t>ค่าเผื่อหนี้สงสัยจะสูญคำนวณจากประมาณ</w:t>
      </w:r>
      <w:r w:rsidR="00602D1B" w:rsidRPr="000E7396">
        <w:rPr>
          <w:rFonts w:asciiTheme="majorBidi" w:hAnsiTheme="majorBidi" w:cstheme="majorBidi"/>
          <w:sz w:val="32"/>
          <w:szCs w:val="32"/>
          <w:cs/>
          <w:lang w:val="en-US"/>
        </w:rPr>
        <w:t>การ</w:t>
      </w:r>
      <w:r w:rsidRPr="000E7396">
        <w:rPr>
          <w:rFonts w:asciiTheme="majorBidi" w:hAnsiTheme="majorBidi" w:cstheme="majorBidi"/>
          <w:sz w:val="32"/>
          <w:szCs w:val="32"/>
          <w:cs/>
          <w:lang w:val="en-US"/>
        </w:rPr>
        <w:t>จำนวนหนี้ที่คาดว่าจะเรียกเก็บไม่ได้ซึ่งพิจารณาจากประสบการณ์ในการเก็บหนี้ในอดีตและการวิเคราะห์อายุหนี้ของลูกหนี้แต่ละราย</w:t>
      </w:r>
    </w:p>
    <w:p w:rsidR="0098604C" w:rsidRPr="000E7396" w:rsidRDefault="0098604C">
      <w:pPr>
        <w:overflowPunct/>
        <w:autoSpaceDE/>
        <w:autoSpaceDN/>
        <w:adjustRightInd/>
        <w:textAlignment w:val="auto"/>
        <w:rPr>
          <w:rFonts w:asciiTheme="majorBidi" w:hAnsiTheme="majorBidi" w:cstheme="majorBidi"/>
          <w:sz w:val="32"/>
          <w:szCs w:val="32"/>
          <w:cs/>
        </w:rPr>
      </w:pPr>
      <w:r w:rsidRPr="000E7396">
        <w:rPr>
          <w:rFonts w:asciiTheme="majorBidi" w:hAnsiTheme="majorBidi" w:cstheme="majorBidi"/>
          <w:sz w:val="32"/>
          <w:szCs w:val="32"/>
          <w:cs/>
        </w:rPr>
        <w:br w:type="page"/>
      </w:r>
    </w:p>
    <w:p w:rsidR="007C5B05" w:rsidRPr="000E7396" w:rsidRDefault="007C5B05" w:rsidP="00DE129E">
      <w:pPr>
        <w:numPr>
          <w:ilvl w:val="1"/>
          <w:numId w:val="1"/>
        </w:numPr>
        <w:ind w:left="1080" w:right="72" w:hanging="540"/>
        <w:jc w:val="thaiDistribute"/>
        <w:rPr>
          <w:rFonts w:asciiTheme="majorBidi" w:hAnsiTheme="majorBidi" w:cstheme="majorBidi"/>
          <w:sz w:val="32"/>
          <w:szCs w:val="32"/>
          <w:cs/>
        </w:rPr>
      </w:pPr>
      <w:r w:rsidRPr="000E7396">
        <w:rPr>
          <w:rFonts w:asciiTheme="majorBidi" w:hAnsiTheme="majorBidi" w:cstheme="majorBidi"/>
          <w:sz w:val="32"/>
          <w:szCs w:val="32"/>
          <w:cs/>
        </w:rPr>
        <w:lastRenderedPageBreak/>
        <w:t>ต้นทุนโครงการพัฒนาอสังหาริมทรัพย์เพื่อขาย</w:t>
      </w:r>
    </w:p>
    <w:p w:rsidR="007C5B05" w:rsidRPr="000E7396" w:rsidRDefault="007C5B05" w:rsidP="00DE129E">
      <w:pPr>
        <w:spacing w:after="200"/>
        <w:ind w:left="1080"/>
        <w:jc w:val="thaiDistribute"/>
        <w:rPr>
          <w:rFonts w:asciiTheme="majorBidi" w:hAnsiTheme="majorBidi" w:cstheme="majorBidi"/>
          <w:sz w:val="32"/>
          <w:szCs w:val="32"/>
          <w:cs/>
        </w:rPr>
      </w:pPr>
      <w:r w:rsidRPr="000E7396">
        <w:rPr>
          <w:rFonts w:asciiTheme="majorBidi" w:hAnsiTheme="majorBidi" w:cstheme="majorBidi"/>
          <w:spacing w:val="4"/>
          <w:sz w:val="32"/>
          <w:szCs w:val="32"/>
          <w:cs/>
        </w:rPr>
        <w:t>ต้นทุนโครงการพัฒนาอสังหาริมทรัพย์เพื่อขายแสดงมูลค่าด้วยราคาทุนสุทธิ</w:t>
      </w:r>
      <w:r w:rsidR="0018062D" w:rsidRPr="000E7396">
        <w:rPr>
          <w:rFonts w:asciiTheme="majorBidi" w:hAnsiTheme="majorBidi" w:cstheme="majorBidi"/>
          <w:spacing w:val="4"/>
          <w:sz w:val="32"/>
          <w:szCs w:val="32"/>
          <w:cs/>
        </w:rPr>
        <w:t>จากค่า</w:t>
      </w:r>
      <w:r w:rsidRPr="000E7396">
        <w:rPr>
          <w:rFonts w:asciiTheme="majorBidi" w:hAnsiTheme="majorBidi" w:cstheme="majorBidi"/>
          <w:spacing w:val="4"/>
          <w:sz w:val="32"/>
          <w:szCs w:val="32"/>
          <w:cs/>
        </w:rPr>
        <w:t>เผื่อ</w:t>
      </w:r>
      <w:r w:rsidR="008F6F0E" w:rsidRPr="000E7396">
        <w:rPr>
          <w:rFonts w:asciiTheme="majorBidi" w:hAnsiTheme="majorBidi" w:cstheme="majorBidi"/>
          <w:spacing w:val="4"/>
          <w:sz w:val="32"/>
          <w:szCs w:val="32"/>
          <w:cs/>
        </w:rPr>
        <w:t xml:space="preserve">           </w:t>
      </w:r>
      <w:r w:rsidRPr="000E7396">
        <w:rPr>
          <w:rFonts w:asciiTheme="majorBidi" w:hAnsiTheme="majorBidi" w:cstheme="majorBidi"/>
          <w:spacing w:val="4"/>
          <w:sz w:val="32"/>
          <w:szCs w:val="32"/>
          <w:cs/>
        </w:rPr>
        <w:t>ผล</w:t>
      </w:r>
      <w:r w:rsidR="007816DE" w:rsidRPr="000E7396">
        <w:rPr>
          <w:rFonts w:asciiTheme="majorBidi" w:hAnsiTheme="majorBidi" w:cstheme="majorBidi"/>
          <w:sz w:val="32"/>
          <w:szCs w:val="32"/>
          <w:cs/>
        </w:rPr>
        <w:t>ขาดทุนจากการลดลงใน</w:t>
      </w:r>
      <w:r w:rsidRPr="000E7396">
        <w:rPr>
          <w:rFonts w:asciiTheme="majorBidi" w:hAnsiTheme="majorBidi" w:cstheme="majorBidi"/>
          <w:sz w:val="32"/>
          <w:szCs w:val="32"/>
          <w:cs/>
        </w:rPr>
        <w:t>มูลค่า</w:t>
      </w:r>
      <w:r w:rsidR="007816DE" w:rsidRPr="000E7396">
        <w:rPr>
          <w:rFonts w:asciiTheme="majorBidi" w:hAnsiTheme="majorBidi" w:cstheme="majorBidi"/>
          <w:sz w:val="32"/>
          <w:szCs w:val="32"/>
          <w:cs/>
        </w:rPr>
        <w:t>ของ</w:t>
      </w:r>
      <w:r w:rsidRPr="000E7396">
        <w:rPr>
          <w:rFonts w:asciiTheme="majorBidi" w:hAnsiTheme="majorBidi" w:cstheme="majorBidi"/>
          <w:sz w:val="32"/>
          <w:szCs w:val="32"/>
          <w:cs/>
        </w:rPr>
        <w:t>โครงการ (ถ้ามี) โดยมีรายละเอียดการคำนวณราคาทุน</w:t>
      </w:r>
      <w:r w:rsidR="003C2DF7" w:rsidRPr="000E7396">
        <w:rPr>
          <w:rFonts w:asciiTheme="majorBidi" w:hAnsiTheme="majorBidi" w:cstheme="majorBidi"/>
          <w:sz w:val="32"/>
          <w:szCs w:val="32"/>
          <w:cs/>
        </w:rPr>
        <w:t xml:space="preserve"> </w:t>
      </w:r>
      <w:r w:rsidRPr="000E7396">
        <w:rPr>
          <w:rFonts w:asciiTheme="majorBidi" w:hAnsiTheme="majorBidi" w:cstheme="majorBidi"/>
          <w:sz w:val="32"/>
          <w:szCs w:val="32"/>
          <w:cs/>
        </w:rPr>
        <w:t>ดังนี้</w:t>
      </w:r>
    </w:p>
    <w:tbl>
      <w:tblPr>
        <w:tblW w:w="8014" w:type="dxa"/>
        <w:tblInd w:w="1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2"/>
        <w:gridCol w:w="6012"/>
      </w:tblGrid>
      <w:tr w:rsidR="007C5B05" w:rsidRPr="000E7396" w:rsidTr="00DE129E">
        <w:tc>
          <w:tcPr>
            <w:tcW w:w="2002" w:type="dxa"/>
            <w:tcBorders>
              <w:top w:val="nil"/>
              <w:left w:val="nil"/>
              <w:bottom w:val="nil"/>
              <w:right w:val="nil"/>
            </w:tcBorders>
            <w:shd w:val="clear" w:color="auto" w:fill="auto"/>
          </w:tcPr>
          <w:p w:rsidR="007C5B05" w:rsidRPr="000E7396" w:rsidRDefault="007C5B05" w:rsidP="00FD7E40">
            <w:pPr>
              <w:spacing w:after="120"/>
              <w:jc w:val="thaiDistribute"/>
              <w:rPr>
                <w:rFonts w:asciiTheme="majorBidi" w:hAnsiTheme="majorBidi" w:cstheme="majorBidi"/>
                <w:sz w:val="32"/>
                <w:szCs w:val="32"/>
                <w:cs/>
              </w:rPr>
            </w:pPr>
            <w:r w:rsidRPr="000E7396">
              <w:rPr>
                <w:rFonts w:asciiTheme="majorBidi" w:hAnsiTheme="majorBidi" w:cstheme="majorBidi"/>
                <w:sz w:val="32"/>
                <w:szCs w:val="32"/>
                <w:cs/>
              </w:rPr>
              <w:t>ที่ดิน</w:t>
            </w:r>
          </w:p>
        </w:tc>
        <w:tc>
          <w:tcPr>
            <w:tcW w:w="6012" w:type="dxa"/>
            <w:tcBorders>
              <w:top w:val="nil"/>
              <w:left w:val="nil"/>
              <w:bottom w:val="nil"/>
              <w:right w:val="nil"/>
            </w:tcBorders>
            <w:shd w:val="clear" w:color="auto" w:fill="auto"/>
          </w:tcPr>
          <w:p w:rsidR="007C5B05" w:rsidRPr="000E7396" w:rsidRDefault="007C5B05" w:rsidP="00685FCB">
            <w:pPr>
              <w:spacing w:after="120"/>
              <w:ind w:left="160" w:hanging="160"/>
              <w:jc w:val="thaiDistribute"/>
              <w:rPr>
                <w:rFonts w:asciiTheme="majorBidi" w:hAnsiTheme="majorBidi" w:cstheme="majorBidi"/>
                <w:sz w:val="32"/>
                <w:szCs w:val="32"/>
                <w:cs/>
              </w:rPr>
            </w:pPr>
            <w:r w:rsidRPr="000E7396">
              <w:rPr>
                <w:rFonts w:asciiTheme="majorBidi" w:hAnsiTheme="majorBidi" w:cstheme="majorBidi"/>
                <w:sz w:val="32"/>
                <w:szCs w:val="32"/>
                <w:cs/>
              </w:rPr>
              <w:t xml:space="preserve">- </w:t>
            </w:r>
            <w:r w:rsidR="00685FCB" w:rsidRPr="000E7396">
              <w:rPr>
                <w:rFonts w:asciiTheme="majorBidi" w:hAnsiTheme="majorBidi" w:cstheme="majorBidi"/>
                <w:sz w:val="32"/>
                <w:szCs w:val="32"/>
                <w:cs/>
              </w:rPr>
              <w:t xml:space="preserve"> </w:t>
            </w:r>
            <w:r w:rsidRPr="000E7396">
              <w:rPr>
                <w:rFonts w:asciiTheme="majorBidi" w:hAnsiTheme="majorBidi" w:cstheme="majorBidi"/>
                <w:sz w:val="32"/>
                <w:szCs w:val="32"/>
                <w:cs/>
              </w:rPr>
              <w:t>ราคาทุนของที่ดิน</w:t>
            </w:r>
            <w:r w:rsidR="00685FCB" w:rsidRPr="000E7396">
              <w:rPr>
                <w:rFonts w:asciiTheme="majorBidi" w:hAnsiTheme="majorBidi" w:cstheme="majorBidi"/>
                <w:sz w:val="32"/>
                <w:szCs w:val="32"/>
                <w:cs/>
              </w:rPr>
              <w:t>บันทึก</w:t>
            </w:r>
            <w:r w:rsidRPr="000E7396">
              <w:rPr>
                <w:rFonts w:asciiTheme="majorBidi" w:hAnsiTheme="majorBidi" w:cstheme="majorBidi"/>
                <w:sz w:val="32"/>
                <w:szCs w:val="32"/>
                <w:cs/>
              </w:rPr>
              <w:t>โดยแยกตามแต่ละโครงการ</w:t>
            </w:r>
          </w:p>
        </w:tc>
      </w:tr>
      <w:tr w:rsidR="007C5B05" w:rsidRPr="000E7396" w:rsidTr="00DE129E">
        <w:tc>
          <w:tcPr>
            <w:tcW w:w="2002" w:type="dxa"/>
            <w:tcBorders>
              <w:top w:val="nil"/>
              <w:left w:val="nil"/>
              <w:bottom w:val="nil"/>
              <w:right w:val="nil"/>
            </w:tcBorders>
            <w:shd w:val="clear" w:color="auto" w:fill="auto"/>
          </w:tcPr>
          <w:p w:rsidR="007C5B05" w:rsidRPr="000E7396" w:rsidRDefault="007C5B05" w:rsidP="00FD7E40">
            <w:pPr>
              <w:jc w:val="thaiDistribute"/>
              <w:rPr>
                <w:rFonts w:asciiTheme="majorBidi" w:hAnsiTheme="majorBidi" w:cstheme="majorBidi"/>
                <w:sz w:val="32"/>
                <w:szCs w:val="32"/>
                <w:cs/>
              </w:rPr>
            </w:pPr>
            <w:r w:rsidRPr="000E7396">
              <w:rPr>
                <w:rFonts w:asciiTheme="majorBidi" w:hAnsiTheme="majorBidi" w:cstheme="majorBidi"/>
                <w:sz w:val="32"/>
                <w:szCs w:val="32"/>
                <w:cs/>
              </w:rPr>
              <w:t>งานระหว่างก่อสร้าง</w:t>
            </w:r>
          </w:p>
          <w:p w:rsidR="007C5B05" w:rsidRPr="000E7396" w:rsidRDefault="007C5B05" w:rsidP="00FD7E40">
            <w:pPr>
              <w:jc w:val="thaiDistribute"/>
              <w:rPr>
                <w:rFonts w:asciiTheme="majorBidi" w:hAnsiTheme="majorBidi" w:cstheme="majorBidi"/>
                <w:sz w:val="32"/>
                <w:szCs w:val="32"/>
                <w:cs/>
              </w:rPr>
            </w:pPr>
          </w:p>
        </w:tc>
        <w:tc>
          <w:tcPr>
            <w:tcW w:w="6012" w:type="dxa"/>
            <w:tcBorders>
              <w:top w:val="nil"/>
              <w:left w:val="nil"/>
              <w:bottom w:val="nil"/>
              <w:right w:val="nil"/>
            </w:tcBorders>
            <w:shd w:val="clear" w:color="auto" w:fill="auto"/>
          </w:tcPr>
          <w:p w:rsidR="007C5B05" w:rsidRPr="000E7396" w:rsidRDefault="007C5B05" w:rsidP="00685FCB">
            <w:pPr>
              <w:ind w:left="160" w:hanging="160"/>
              <w:jc w:val="thaiDistribute"/>
              <w:rPr>
                <w:rFonts w:asciiTheme="majorBidi" w:hAnsiTheme="majorBidi" w:cstheme="majorBidi"/>
                <w:sz w:val="32"/>
                <w:szCs w:val="32"/>
                <w:cs/>
              </w:rPr>
            </w:pPr>
            <w:r w:rsidRPr="000E7396">
              <w:rPr>
                <w:rFonts w:asciiTheme="majorBidi" w:hAnsiTheme="majorBidi" w:cstheme="majorBidi"/>
                <w:sz w:val="32"/>
                <w:szCs w:val="32"/>
                <w:cs/>
              </w:rPr>
              <w:t xml:space="preserve">-  ต้นทุนงานระหว่างก่อสร้างประกอบด้วยต้นทุนค่าออกแบบ ต้นทุนงานก่อสร้าง ต้นทุนงานสาธารณูปโภคส่วนกลาง และดอกเบี้ยจ่ายที่บันทึกเป็นต้นทุนของโครงการ </w:t>
            </w:r>
            <w:r w:rsidR="00685FCB" w:rsidRPr="000E7396">
              <w:rPr>
                <w:rFonts w:asciiTheme="majorBidi" w:hAnsiTheme="majorBidi" w:cstheme="majorBidi"/>
                <w:sz w:val="32"/>
                <w:szCs w:val="32"/>
                <w:cs/>
              </w:rPr>
              <w:t>โดย</w:t>
            </w:r>
            <w:r w:rsidRPr="000E7396">
              <w:rPr>
                <w:rFonts w:asciiTheme="majorBidi" w:hAnsiTheme="majorBidi" w:cstheme="majorBidi"/>
                <w:sz w:val="32"/>
                <w:szCs w:val="32"/>
                <w:cs/>
              </w:rPr>
              <w:t>ต้นทุนค่าออกแบบ ต้นทุนงานก่อสร้าง และต้นทุนงานสาธารณูปโภคส่วนกลาง</w:t>
            </w:r>
            <w:r w:rsidR="00685FCB" w:rsidRPr="000E7396">
              <w:rPr>
                <w:rFonts w:asciiTheme="majorBidi" w:hAnsiTheme="majorBidi" w:cstheme="majorBidi"/>
                <w:sz w:val="32"/>
                <w:szCs w:val="32"/>
                <w:cs/>
              </w:rPr>
              <w:t>บันทึก</w:t>
            </w:r>
            <w:r w:rsidRPr="000E7396">
              <w:rPr>
                <w:rFonts w:asciiTheme="majorBidi" w:hAnsiTheme="majorBidi" w:cstheme="majorBidi"/>
                <w:sz w:val="32"/>
                <w:szCs w:val="32"/>
                <w:cs/>
              </w:rPr>
              <w:t>ตามที่เกิดขึ้นจริง</w:t>
            </w:r>
          </w:p>
        </w:tc>
      </w:tr>
    </w:tbl>
    <w:p w:rsidR="007E24B6" w:rsidRPr="000E7396" w:rsidRDefault="007C5B05" w:rsidP="00DE129E">
      <w:pPr>
        <w:spacing w:after="200"/>
        <w:ind w:left="1080"/>
        <w:jc w:val="thaiDistribute"/>
        <w:rPr>
          <w:rFonts w:asciiTheme="majorBidi" w:hAnsiTheme="majorBidi" w:cstheme="majorBidi"/>
          <w:sz w:val="32"/>
          <w:szCs w:val="32"/>
          <w:cs/>
        </w:rPr>
      </w:pPr>
      <w:r w:rsidRPr="000E7396">
        <w:rPr>
          <w:rFonts w:asciiTheme="majorBidi" w:hAnsiTheme="majorBidi" w:cstheme="majorBidi"/>
          <w:sz w:val="32"/>
          <w:szCs w:val="32"/>
          <w:cs/>
        </w:rPr>
        <w:t>บริษัทจะบันทึกขาดทุนจากการลด</w:t>
      </w:r>
      <w:r w:rsidR="007816DE" w:rsidRPr="000E7396">
        <w:rPr>
          <w:rFonts w:asciiTheme="majorBidi" w:hAnsiTheme="majorBidi" w:cstheme="majorBidi"/>
          <w:sz w:val="32"/>
          <w:szCs w:val="32"/>
          <w:cs/>
        </w:rPr>
        <w:t>ลงใน</w:t>
      </w:r>
      <w:r w:rsidRPr="000E7396">
        <w:rPr>
          <w:rFonts w:asciiTheme="majorBidi" w:hAnsiTheme="majorBidi" w:cstheme="majorBidi"/>
          <w:sz w:val="32"/>
          <w:szCs w:val="32"/>
          <w:cs/>
        </w:rPr>
        <w:t>มูลค่า</w:t>
      </w:r>
      <w:r w:rsidR="007816DE" w:rsidRPr="000E7396">
        <w:rPr>
          <w:rFonts w:asciiTheme="majorBidi" w:hAnsiTheme="majorBidi" w:cstheme="majorBidi"/>
          <w:sz w:val="32"/>
          <w:szCs w:val="32"/>
          <w:cs/>
        </w:rPr>
        <w:t>ของ</w:t>
      </w:r>
      <w:r w:rsidRPr="000E7396">
        <w:rPr>
          <w:rFonts w:asciiTheme="majorBidi" w:hAnsiTheme="majorBidi" w:cstheme="majorBidi"/>
          <w:sz w:val="32"/>
          <w:szCs w:val="32"/>
          <w:cs/>
        </w:rPr>
        <w:t>โครงการ (ถ้ามี) ในงบกำไรขาดทุน</w:t>
      </w:r>
      <w:r w:rsidR="007C7137" w:rsidRPr="000E7396">
        <w:rPr>
          <w:rFonts w:asciiTheme="majorBidi" w:hAnsiTheme="majorBidi" w:cstheme="majorBidi"/>
          <w:sz w:val="32"/>
          <w:szCs w:val="32"/>
          <w:cs/>
        </w:rPr>
        <w:t>เบ็ดเสร็จ</w:t>
      </w:r>
    </w:p>
    <w:p w:rsidR="007C5B05" w:rsidRPr="000E7396" w:rsidRDefault="007C5B05" w:rsidP="00DE129E">
      <w:pPr>
        <w:numPr>
          <w:ilvl w:val="1"/>
          <w:numId w:val="1"/>
        </w:numPr>
        <w:ind w:left="1080" w:right="72" w:hanging="540"/>
        <w:jc w:val="thaiDistribute"/>
        <w:rPr>
          <w:rFonts w:asciiTheme="majorBidi" w:hAnsiTheme="majorBidi" w:cstheme="majorBidi"/>
          <w:sz w:val="32"/>
          <w:szCs w:val="32"/>
          <w:cs/>
        </w:rPr>
      </w:pPr>
      <w:r w:rsidRPr="000E7396">
        <w:rPr>
          <w:rFonts w:asciiTheme="majorBidi" w:hAnsiTheme="majorBidi" w:cstheme="majorBidi"/>
          <w:sz w:val="32"/>
          <w:szCs w:val="32"/>
          <w:cs/>
        </w:rPr>
        <w:t>สินค้าคงเหลือ</w:t>
      </w:r>
    </w:p>
    <w:p w:rsidR="007C5B05" w:rsidRPr="000E7396" w:rsidRDefault="007C5B05" w:rsidP="00DE129E">
      <w:pPr>
        <w:spacing w:after="200"/>
        <w:ind w:left="1080"/>
        <w:jc w:val="thaiDistribute"/>
        <w:rPr>
          <w:rFonts w:asciiTheme="majorBidi" w:hAnsiTheme="majorBidi" w:cstheme="majorBidi"/>
          <w:spacing w:val="4"/>
          <w:sz w:val="32"/>
          <w:szCs w:val="32"/>
          <w:cs/>
        </w:rPr>
      </w:pPr>
      <w:r w:rsidRPr="000E7396">
        <w:rPr>
          <w:rFonts w:asciiTheme="majorBidi" w:hAnsiTheme="majorBidi" w:cstheme="majorBidi"/>
          <w:spacing w:val="4"/>
          <w:sz w:val="32"/>
          <w:szCs w:val="32"/>
          <w:cs/>
        </w:rPr>
        <w:t>สินค้าคงเหลือแสดงในราคาทุนหรือมูลค่าสุทธิที่จะได้รับแล้วแต่มูลค่าใดจะต่ำกว่า</w:t>
      </w:r>
    </w:p>
    <w:p w:rsidR="007C5B05" w:rsidRPr="000E7396" w:rsidRDefault="007C5B05" w:rsidP="00DE129E">
      <w:pPr>
        <w:spacing w:after="200"/>
        <w:ind w:left="1080"/>
        <w:jc w:val="thaiDistribute"/>
        <w:rPr>
          <w:rFonts w:asciiTheme="majorBidi" w:hAnsiTheme="majorBidi" w:cstheme="majorBidi"/>
          <w:spacing w:val="4"/>
          <w:sz w:val="32"/>
          <w:szCs w:val="32"/>
          <w:cs/>
        </w:rPr>
      </w:pPr>
      <w:r w:rsidRPr="000E7396">
        <w:rPr>
          <w:rFonts w:asciiTheme="majorBidi" w:hAnsiTheme="majorBidi" w:cstheme="majorBidi"/>
          <w:spacing w:val="4"/>
          <w:sz w:val="32"/>
          <w:szCs w:val="32"/>
          <w:cs/>
        </w:rPr>
        <w:t>ราคาทุน</w:t>
      </w:r>
      <w:r w:rsidR="00903D5B" w:rsidRPr="000E7396">
        <w:rPr>
          <w:rFonts w:asciiTheme="majorBidi" w:hAnsiTheme="majorBidi" w:cstheme="majorBidi"/>
          <w:spacing w:val="4"/>
          <w:sz w:val="32"/>
          <w:szCs w:val="32"/>
          <w:cs/>
        </w:rPr>
        <w:t>ของสินค้าคงเหลือ</w:t>
      </w:r>
      <w:r w:rsidRPr="000E7396">
        <w:rPr>
          <w:rFonts w:asciiTheme="majorBidi" w:hAnsiTheme="majorBidi" w:cstheme="majorBidi"/>
          <w:spacing w:val="4"/>
          <w:sz w:val="32"/>
          <w:szCs w:val="32"/>
          <w:cs/>
        </w:rPr>
        <w:t>คำนวณโดยวิธีถัวเฉลี่ยถ่วงน้ำหนัก</w:t>
      </w:r>
    </w:p>
    <w:p w:rsidR="007C5B05" w:rsidRPr="000E7396" w:rsidRDefault="007C5B05" w:rsidP="00DE129E">
      <w:pPr>
        <w:spacing w:after="200"/>
        <w:ind w:left="1080"/>
        <w:jc w:val="thaiDistribute"/>
        <w:rPr>
          <w:rFonts w:asciiTheme="majorBidi" w:hAnsiTheme="majorBidi" w:cstheme="majorBidi"/>
          <w:spacing w:val="4"/>
          <w:sz w:val="32"/>
          <w:szCs w:val="32"/>
          <w:cs/>
        </w:rPr>
      </w:pPr>
      <w:r w:rsidRPr="000E7396">
        <w:rPr>
          <w:rFonts w:asciiTheme="majorBidi" w:hAnsiTheme="majorBidi" w:cstheme="majorBidi"/>
          <w:spacing w:val="4"/>
          <w:sz w:val="32"/>
          <w:szCs w:val="32"/>
          <w:cs/>
        </w:rPr>
        <w:t>มูลค่าสุทธิที่จะได้รับคำนวณจากราคาโดยประมาณที่คาดว่าจะขายได้จากการดำเนินธุรกิจปกติหักด้วยประมาณการค่าใช้จ่ายเพื่อให้สินค้าพร้อมที่จะขาย</w:t>
      </w:r>
    </w:p>
    <w:p w:rsidR="007C5B05" w:rsidRPr="000E7396" w:rsidRDefault="007C5B05" w:rsidP="00DE129E">
      <w:pPr>
        <w:spacing w:after="200"/>
        <w:ind w:left="1080"/>
        <w:jc w:val="thaiDistribute"/>
        <w:rPr>
          <w:rFonts w:asciiTheme="majorBidi" w:hAnsiTheme="majorBidi" w:cstheme="majorBidi"/>
          <w:spacing w:val="4"/>
          <w:sz w:val="32"/>
          <w:szCs w:val="32"/>
          <w:cs/>
        </w:rPr>
      </w:pPr>
      <w:r w:rsidRPr="000E7396">
        <w:rPr>
          <w:rFonts w:asciiTheme="majorBidi" w:hAnsiTheme="majorBidi" w:cstheme="majorBidi"/>
          <w:spacing w:val="4"/>
          <w:sz w:val="32"/>
          <w:szCs w:val="32"/>
          <w:cs/>
        </w:rPr>
        <w:t>เครื่องใช้ในการดำเนินงานของโรงแรม (ภาชนะและลินิน) แสดงมูลค่าตามราคาทุนซึ่งคำนวณด้วยวิธีถัวเฉลี่ยถ่วงน้ำหนัก โดยวัดมูลค่าตามยอดคงเหลือจากการตรวจนับ ณ วันสิ้นรอบระยะเวลารายงาน</w:t>
      </w:r>
    </w:p>
    <w:p w:rsidR="007C5B05" w:rsidRPr="000E7396" w:rsidRDefault="007C5B05" w:rsidP="00E35B47">
      <w:pPr>
        <w:numPr>
          <w:ilvl w:val="1"/>
          <w:numId w:val="1"/>
        </w:numPr>
        <w:spacing w:after="60"/>
        <w:ind w:left="1094" w:right="72" w:hanging="547"/>
        <w:jc w:val="thaiDistribute"/>
        <w:rPr>
          <w:rFonts w:asciiTheme="majorBidi" w:hAnsiTheme="majorBidi" w:cstheme="majorBidi"/>
          <w:sz w:val="32"/>
          <w:szCs w:val="32"/>
          <w:cs/>
        </w:rPr>
      </w:pPr>
      <w:r w:rsidRPr="000E7396">
        <w:rPr>
          <w:rFonts w:asciiTheme="majorBidi" w:hAnsiTheme="majorBidi" w:cstheme="majorBidi"/>
          <w:sz w:val="32"/>
          <w:szCs w:val="32"/>
          <w:cs/>
        </w:rPr>
        <w:t>เงินลงทุน</w:t>
      </w:r>
    </w:p>
    <w:p w:rsidR="00972F78" w:rsidRPr="000E7396" w:rsidRDefault="000E7396" w:rsidP="00890CE7">
      <w:pPr>
        <w:tabs>
          <w:tab w:val="left" w:pos="1800"/>
        </w:tabs>
        <w:spacing w:after="120"/>
        <w:ind w:left="1800" w:hanging="720"/>
        <w:jc w:val="thaiDistribute"/>
        <w:rPr>
          <w:rFonts w:asciiTheme="majorBidi" w:hAnsiTheme="majorBidi" w:cstheme="majorBidi"/>
          <w:sz w:val="32"/>
          <w:szCs w:val="32"/>
          <w:cs/>
          <w:lang w:val="en-US"/>
        </w:rPr>
      </w:pPr>
      <w:r w:rsidRPr="000E7396">
        <w:rPr>
          <w:rFonts w:asciiTheme="majorBidi" w:hAnsiTheme="majorBidi" w:cstheme="majorBidi"/>
          <w:sz w:val="32"/>
          <w:szCs w:val="32"/>
          <w:lang w:val="en-US"/>
        </w:rPr>
        <w:t>3</w:t>
      </w:r>
      <w:r w:rsidR="007C5B05" w:rsidRPr="000E7396">
        <w:rPr>
          <w:rFonts w:asciiTheme="majorBidi" w:hAnsiTheme="majorBidi" w:cstheme="majorBidi"/>
          <w:sz w:val="32"/>
          <w:szCs w:val="32"/>
          <w:cs/>
          <w:lang w:val="en-US"/>
        </w:rPr>
        <w:t>.</w:t>
      </w:r>
      <w:r w:rsidRPr="000E7396">
        <w:rPr>
          <w:rFonts w:asciiTheme="majorBidi" w:hAnsiTheme="majorBidi" w:cstheme="majorBidi"/>
          <w:sz w:val="32"/>
          <w:szCs w:val="32"/>
          <w:lang w:val="en-US"/>
        </w:rPr>
        <w:t>7</w:t>
      </w:r>
      <w:r w:rsidR="007C5B05" w:rsidRPr="000E7396">
        <w:rPr>
          <w:rFonts w:asciiTheme="majorBidi" w:hAnsiTheme="majorBidi" w:cstheme="majorBidi"/>
          <w:sz w:val="32"/>
          <w:szCs w:val="32"/>
          <w:cs/>
          <w:lang w:val="en-US"/>
        </w:rPr>
        <w:t>.</w:t>
      </w:r>
      <w:r w:rsidRPr="000E7396">
        <w:rPr>
          <w:rFonts w:asciiTheme="majorBidi" w:hAnsiTheme="majorBidi" w:cstheme="majorBidi"/>
          <w:sz w:val="32"/>
          <w:szCs w:val="32"/>
          <w:lang w:val="en-US"/>
        </w:rPr>
        <w:t>1</w:t>
      </w:r>
      <w:r w:rsidR="007C5B05" w:rsidRPr="000E7396">
        <w:rPr>
          <w:rFonts w:asciiTheme="majorBidi" w:hAnsiTheme="majorBidi" w:cstheme="majorBidi"/>
          <w:sz w:val="32"/>
          <w:szCs w:val="32"/>
          <w:lang w:val="en-US"/>
        </w:rPr>
        <w:tab/>
      </w:r>
      <w:r w:rsidR="007C5B05" w:rsidRPr="000E7396">
        <w:rPr>
          <w:rFonts w:asciiTheme="majorBidi" w:hAnsiTheme="majorBidi" w:cstheme="majorBidi"/>
          <w:sz w:val="32"/>
          <w:szCs w:val="32"/>
          <w:cs/>
          <w:lang w:val="en-US"/>
        </w:rPr>
        <w:t>เงินลงทุนชั่วคราว</w:t>
      </w:r>
      <w:r w:rsidR="00903D5B" w:rsidRPr="000E7396">
        <w:rPr>
          <w:rFonts w:asciiTheme="majorBidi" w:hAnsiTheme="majorBidi" w:cstheme="majorBidi"/>
          <w:sz w:val="32"/>
          <w:szCs w:val="32"/>
          <w:cs/>
          <w:lang w:val="en-US"/>
        </w:rPr>
        <w:t>เป็น</w:t>
      </w:r>
      <w:r w:rsidR="007C5B05" w:rsidRPr="000E7396">
        <w:rPr>
          <w:rFonts w:asciiTheme="majorBidi" w:hAnsiTheme="majorBidi" w:cstheme="majorBidi"/>
          <w:sz w:val="32"/>
          <w:szCs w:val="32"/>
          <w:cs/>
          <w:lang w:val="en-US"/>
        </w:rPr>
        <w:t>เงินลงทุนในกองทุนรวม</w:t>
      </w:r>
      <w:r w:rsidR="00890CE7" w:rsidRPr="000E7396">
        <w:rPr>
          <w:rFonts w:asciiTheme="majorBidi" w:hAnsiTheme="majorBidi" w:cstheme="majorBidi"/>
          <w:sz w:val="32"/>
          <w:szCs w:val="32"/>
          <w:cs/>
          <w:lang w:val="en-US"/>
        </w:rPr>
        <w:t>และใน</w:t>
      </w:r>
      <w:r w:rsidR="001649E4" w:rsidRPr="000E7396">
        <w:rPr>
          <w:rFonts w:asciiTheme="majorBidi" w:hAnsiTheme="majorBidi" w:cstheme="majorBidi"/>
          <w:sz w:val="32"/>
          <w:szCs w:val="32"/>
          <w:cs/>
          <w:lang w:val="en-US"/>
        </w:rPr>
        <w:t>กองทรัต์</w:t>
      </w:r>
      <w:r w:rsidR="00890CE7" w:rsidRPr="000E7396">
        <w:rPr>
          <w:rFonts w:asciiTheme="majorBidi" w:hAnsiTheme="majorBidi" w:cstheme="majorBidi"/>
          <w:sz w:val="32"/>
          <w:szCs w:val="32"/>
          <w:cs/>
          <w:lang w:val="en-US"/>
        </w:rPr>
        <w:t>เพื่อการลงทุนในอสังหาริมทรัพย์</w:t>
      </w:r>
      <w:r w:rsidR="001649E4" w:rsidRPr="000E7396">
        <w:rPr>
          <w:rFonts w:asciiTheme="majorBidi" w:hAnsiTheme="majorBidi" w:cstheme="majorBidi"/>
          <w:sz w:val="32"/>
          <w:szCs w:val="32"/>
          <w:cs/>
          <w:lang w:val="en-US"/>
        </w:rPr>
        <w:t xml:space="preserve"> </w:t>
      </w:r>
      <w:r w:rsidR="007C5B05" w:rsidRPr="000E7396">
        <w:rPr>
          <w:rFonts w:asciiTheme="majorBidi" w:hAnsiTheme="majorBidi" w:cstheme="majorBidi"/>
          <w:sz w:val="32"/>
          <w:szCs w:val="32"/>
          <w:cs/>
          <w:lang w:val="en-US"/>
        </w:rPr>
        <w:t>ซ</w:t>
      </w:r>
      <w:r w:rsidR="00370CAF" w:rsidRPr="000E7396">
        <w:rPr>
          <w:rFonts w:asciiTheme="majorBidi" w:hAnsiTheme="majorBidi" w:cstheme="majorBidi"/>
          <w:sz w:val="32"/>
          <w:szCs w:val="32"/>
          <w:cs/>
          <w:lang w:val="en-US"/>
        </w:rPr>
        <w:t>ึ่งแสดงมูลค่าด้วยมูลค่ายุติธรรม</w:t>
      </w:r>
      <w:r w:rsidR="00D66F54" w:rsidRPr="000E7396">
        <w:rPr>
          <w:rFonts w:asciiTheme="majorBidi" w:hAnsiTheme="majorBidi" w:cstheme="majorBidi"/>
          <w:sz w:val="32"/>
          <w:szCs w:val="32"/>
          <w:cs/>
          <w:lang w:val="en-US"/>
        </w:rPr>
        <w:t xml:space="preserve"> </w:t>
      </w:r>
      <w:r w:rsidR="007C5B05" w:rsidRPr="000E7396">
        <w:rPr>
          <w:rFonts w:asciiTheme="majorBidi" w:hAnsiTheme="majorBidi" w:cstheme="majorBidi"/>
          <w:sz w:val="32"/>
          <w:szCs w:val="32"/>
          <w:cs/>
          <w:lang w:val="en-US"/>
        </w:rPr>
        <w:t>การเปลี่ยนแปลงในมูลค่</w:t>
      </w:r>
      <w:r w:rsidR="00CA62AB" w:rsidRPr="000E7396">
        <w:rPr>
          <w:rFonts w:asciiTheme="majorBidi" w:hAnsiTheme="majorBidi" w:cstheme="majorBidi"/>
          <w:sz w:val="32"/>
          <w:szCs w:val="32"/>
          <w:cs/>
          <w:lang w:val="en-US"/>
        </w:rPr>
        <w:t>ายุติธรรม</w:t>
      </w:r>
      <w:r w:rsidR="00A24D29">
        <w:rPr>
          <w:rFonts w:asciiTheme="majorBidi" w:hAnsiTheme="majorBidi" w:cstheme="majorBidi" w:hint="cs"/>
          <w:sz w:val="32"/>
          <w:szCs w:val="32"/>
          <w:cs/>
          <w:lang w:val="en-US"/>
        </w:rPr>
        <w:t xml:space="preserve">       </w:t>
      </w:r>
      <w:r w:rsidR="00CA62AB" w:rsidRPr="00A24D29">
        <w:rPr>
          <w:rFonts w:asciiTheme="majorBidi" w:hAnsiTheme="majorBidi" w:cstheme="majorBidi"/>
          <w:spacing w:val="-10"/>
          <w:sz w:val="32"/>
          <w:szCs w:val="32"/>
          <w:cs/>
          <w:lang w:val="en-US"/>
        </w:rPr>
        <w:t>ของหลักทรัพย์บันทึก</w:t>
      </w:r>
      <w:r w:rsidR="00FA1156" w:rsidRPr="00A24D29">
        <w:rPr>
          <w:rFonts w:asciiTheme="majorBidi" w:hAnsiTheme="majorBidi" w:cstheme="majorBidi"/>
          <w:spacing w:val="-10"/>
          <w:sz w:val="32"/>
          <w:szCs w:val="32"/>
          <w:cs/>
          <w:lang w:val="en-US"/>
        </w:rPr>
        <w:t>เป็น</w:t>
      </w:r>
      <w:r w:rsidR="007C5B05" w:rsidRPr="00A24D29">
        <w:rPr>
          <w:rFonts w:asciiTheme="majorBidi" w:hAnsiTheme="majorBidi" w:cstheme="majorBidi"/>
          <w:spacing w:val="-10"/>
          <w:sz w:val="32"/>
          <w:szCs w:val="32"/>
          <w:cs/>
          <w:lang w:val="en-US"/>
        </w:rPr>
        <w:t>กำไรหรือขาดทุน</w:t>
      </w:r>
      <w:r w:rsidR="00A24D29" w:rsidRPr="00A24D29">
        <w:rPr>
          <w:rFonts w:asciiTheme="majorBidi" w:hAnsiTheme="majorBidi" w:cstheme="majorBidi" w:hint="cs"/>
          <w:spacing w:val="-10"/>
          <w:sz w:val="32"/>
          <w:szCs w:val="32"/>
          <w:cs/>
          <w:lang w:val="en-US"/>
        </w:rPr>
        <w:t>ในงบกำไรขาดทุนเบ็ดเสร็จอื่น เงินลงทุนชั่วคราว</w:t>
      </w:r>
      <w:r w:rsidR="00A24D29">
        <w:rPr>
          <w:rFonts w:asciiTheme="majorBidi" w:hAnsiTheme="majorBidi" w:cstheme="majorBidi" w:hint="cs"/>
          <w:sz w:val="32"/>
          <w:szCs w:val="32"/>
          <w:cs/>
          <w:lang w:val="en-US"/>
        </w:rPr>
        <w:t>รวมถึง</w:t>
      </w:r>
      <w:r w:rsidR="00480E34" w:rsidRPr="000E7396">
        <w:rPr>
          <w:rFonts w:asciiTheme="majorBidi" w:hAnsiTheme="majorBidi" w:cstheme="majorBidi"/>
          <w:sz w:val="32"/>
          <w:szCs w:val="32"/>
          <w:cs/>
          <w:lang w:val="en-US"/>
        </w:rPr>
        <w:t>เ</w:t>
      </w:r>
      <w:r w:rsidR="007C5B05" w:rsidRPr="000E7396">
        <w:rPr>
          <w:rFonts w:asciiTheme="majorBidi" w:hAnsiTheme="majorBidi" w:cstheme="majorBidi"/>
          <w:sz w:val="32"/>
          <w:szCs w:val="32"/>
          <w:cs/>
          <w:lang w:val="en-US"/>
        </w:rPr>
        <w:t>งิน</w:t>
      </w:r>
      <w:r w:rsidR="00AB30FA" w:rsidRPr="000E7396">
        <w:rPr>
          <w:rFonts w:asciiTheme="majorBidi" w:hAnsiTheme="majorBidi" w:cstheme="majorBidi"/>
          <w:sz w:val="32"/>
          <w:szCs w:val="32"/>
          <w:cs/>
          <w:lang w:val="en-US"/>
        </w:rPr>
        <w:t>ฝากกับ</w:t>
      </w:r>
      <w:r w:rsidR="007C5B05" w:rsidRPr="000E7396">
        <w:rPr>
          <w:rFonts w:asciiTheme="majorBidi" w:hAnsiTheme="majorBidi" w:cstheme="majorBidi"/>
          <w:sz w:val="32"/>
          <w:szCs w:val="32"/>
          <w:cs/>
          <w:lang w:val="en-US"/>
        </w:rPr>
        <w:t>สถาบันการเงินในบัญชี</w:t>
      </w:r>
      <w:r w:rsidR="00AB30FA" w:rsidRPr="000E7396">
        <w:rPr>
          <w:rFonts w:asciiTheme="majorBidi" w:hAnsiTheme="majorBidi" w:cstheme="majorBidi"/>
          <w:sz w:val="32"/>
          <w:szCs w:val="32"/>
          <w:cs/>
          <w:lang w:val="en-US"/>
        </w:rPr>
        <w:t>ประเภท</w:t>
      </w:r>
      <w:r w:rsidR="007C5B05" w:rsidRPr="000E7396">
        <w:rPr>
          <w:rFonts w:asciiTheme="majorBidi" w:hAnsiTheme="majorBidi" w:cstheme="majorBidi"/>
          <w:sz w:val="32"/>
          <w:szCs w:val="32"/>
          <w:cs/>
          <w:lang w:val="en-US"/>
        </w:rPr>
        <w:t xml:space="preserve">ฝากประจำที่มีกำหนดระยะเวลามากกว่า </w:t>
      </w:r>
      <w:r w:rsidRPr="000E7396">
        <w:rPr>
          <w:rFonts w:asciiTheme="majorBidi" w:hAnsiTheme="majorBidi" w:cstheme="majorBidi"/>
          <w:sz w:val="32"/>
          <w:szCs w:val="32"/>
          <w:lang w:val="en-US"/>
        </w:rPr>
        <w:t>3</w:t>
      </w:r>
      <w:r w:rsidR="007C5B05" w:rsidRPr="000E7396">
        <w:rPr>
          <w:rFonts w:asciiTheme="majorBidi" w:hAnsiTheme="majorBidi" w:cstheme="majorBidi"/>
          <w:sz w:val="32"/>
          <w:szCs w:val="32"/>
          <w:cs/>
          <w:lang w:val="en-US"/>
        </w:rPr>
        <w:t xml:space="preserve"> เดือน แต่ไม่เกิน </w:t>
      </w:r>
      <w:r w:rsidRPr="000E7396">
        <w:rPr>
          <w:rFonts w:asciiTheme="majorBidi" w:hAnsiTheme="majorBidi" w:cstheme="majorBidi"/>
          <w:sz w:val="32"/>
          <w:szCs w:val="32"/>
          <w:lang w:val="en-US"/>
        </w:rPr>
        <w:t>12</w:t>
      </w:r>
      <w:r w:rsidR="007C5B05" w:rsidRPr="000E7396">
        <w:rPr>
          <w:rFonts w:asciiTheme="majorBidi" w:hAnsiTheme="majorBidi" w:cstheme="majorBidi"/>
          <w:sz w:val="32"/>
          <w:szCs w:val="32"/>
          <w:cs/>
          <w:lang w:val="en-US"/>
        </w:rPr>
        <w:t xml:space="preserve"> เดือน ซึ่งปราศจากภาระผูกพัน</w:t>
      </w:r>
    </w:p>
    <w:p w:rsidR="007C5B05" w:rsidRPr="000E7396" w:rsidRDefault="000E7396" w:rsidP="00890CE7">
      <w:pPr>
        <w:tabs>
          <w:tab w:val="left" w:pos="1800"/>
        </w:tabs>
        <w:spacing w:after="120"/>
        <w:ind w:left="1800" w:hanging="720"/>
        <w:jc w:val="thaiDistribute"/>
        <w:rPr>
          <w:rFonts w:asciiTheme="majorBidi" w:hAnsiTheme="majorBidi" w:cstheme="majorBidi"/>
          <w:sz w:val="32"/>
          <w:szCs w:val="32"/>
          <w:cs/>
          <w:lang w:val="en-US"/>
        </w:rPr>
      </w:pPr>
      <w:r w:rsidRPr="000E7396">
        <w:rPr>
          <w:rFonts w:asciiTheme="majorBidi" w:hAnsiTheme="majorBidi" w:cstheme="majorBidi"/>
          <w:sz w:val="32"/>
          <w:szCs w:val="32"/>
          <w:lang w:val="en-US"/>
        </w:rPr>
        <w:t>3</w:t>
      </w:r>
      <w:r w:rsidR="007C5B05" w:rsidRPr="000E7396">
        <w:rPr>
          <w:rFonts w:asciiTheme="majorBidi" w:hAnsiTheme="majorBidi" w:cstheme="majorBidi"/>
          <w:sz w:val="32"/>
          <w:szCs w:val="32"/>
          <w:lang w:val="en-US"/>
        </w:rPr>
        <w:t>.</w:t>
      </w:r>
      <w:r w:rsidRPr="000E7396">
        <w:rPr>
          <w:rFonts w:asciiTheme="majorBidi" w:hAnsiTheme="majorBidi" w:cstheme="majorBidi"/>
          <w:sz w:val="32"/>
          <w:szCs w:val="32"/>
          <w:lang w:val="en-US"/>
        </w:rPr>
        <w:t>7</w:t>
      </w:r>
      <w:r w:rsidR="007C5B05" w:rsidRPr="000E7396">
        <w:rPr>
          <w:rFonts w:asciiTheme="majorBidi" w:hAnsiTheme="majorBidi" w:cstheme="majorBidi"/>
          <w:sz w:val="32"/>
          <w:szCs w:val="32"/>
          <w:lang w:val="en-US"/>
        </w:rPr>
        <w:t>.</w:t>
      </w:r>
      <w:r w:rsidRPr="000E7396">
        <w:rPr>
          <w:rFonts w:asciiTheme="majorBidi" w:hAnsiTheme="majorBidi" w:cstheme="majorBidi"/>
          <w:sz w:val="32"/>
          <w:szCs w:val="32"/>
          <w:lang w:val="en-US"/>
        </w:rPr>
        <w:t>2</w:t>
      </w:r>
      <w:r w:rsidR="007C5B05" w:rsidRPr="000E7396">
        <w:rPr>
          <w:rFonts w:asciiTheme="majorBidi" w:hAnsiTheme="majorBidi" w:cstheme="majorBidi"/>
          <w:sz w:val="32"/>
          <w:szCs w:val="32"/>
          <w:lang w:val="en-US"/>
        </w:rPr>
        <w:tab/>
      </w:r>
      <w:r w:rsidR="00903D5B" w:rsidRPr="000E7396">
        <w:rPr>
          <w:rFonts w:asciiTheme="majorBidi" w:hAnsiTheme="majorBidi" w:cstheme="majorBidi"/>
          <w:sz w:val="32"/>
          <w:szCs w:val="32"/>
          <w:cs/>
          <w:lang w:val="en-US"/>
        </w:rPr>
        <w:t>เงินลงทุนในบริษัทย่อย</w:t>
      </w:r>
      <w:r w:rsidR="007C5B05" w:rsidRPr="000E7396">
        <w:rPr>
          <w:rFonts w:asciiTheme="majorBidi" w:hAnsiTheme="majorBidi" w:cstheme="majorBidi"/>
          <w:sz w:val="32"/>
          <w:szCs w:val="32"/>
          <w:cs/>
          <w:lang w:val="en-US"/>
        </w:rPr>
        <w:t>แสดงมูลค่าตามวิธีราคาทุนสุทธิจากค่าเผื่อการด้อยค่าของเงินลงทุน (ถ้ามี) ในงบการเงินเฉพาะกิจการ</w:t>
      </w:r>
    </w:p>
    <w:p w:rsidR="007C5B05" w:rsidRPr="000E7396" w:rsidRDefault="000E7396" w:rsidP="00890CE7">
      <w:pPr>
        <w:tabs>
          <w:tab w:val="left" w:pos="1800"/>
        </w:tabs>
        <w:spacing w:after="120"/>
        <w:ind w:left="1800" w:hanging="720"/>
        <w:jc w:val="thaiDistribute"/>
        <w:rPr>
          <w:rFonts w:asciiTheme="majorBidi" w:hAnsiTheme="majorBidi" w:cstheme="majorBidi"/>
          <w:sz w:val="32"/>
          <w:szCs w:val="32"/>
          <w:cs/>
          <w:lang w:val="en-US"/>
        </w:rPr>
      </w:pPr>
      <w:r w:rsidRPr="000E7396">
        <w:rPr>
          <w:rFonts w:asciiTheme="majorBidi" w:hAnsiTheme="majorBidi" w:cstheme="majorBidi"/>
          <w:sz w:val="32"/>
          <w:szCs w:val="32"/>
          <w:lang w:val="en-US"/>
        </w:rPr>
        <w:t>3</w:t>
      </w:r>
      <w:r w:rsidR="007C5B05" w:rsidRPr="000E7396">
        <w:rPr>
          <w:rFonts w:asciiTheme="majorBidi" w:hAnsiTheme="majorBidi" w:cstheme="majorBidi"/>
          <w:sz w:val="32"/>
          <w:szCs w:val="32"/>
          <w:cs/>
          <w:lang w:val="en-US"/>
        </w:rPr>
        <w:t>.</w:t>
      </w:r>
      <w:r w:rsidRPr="000E7396">
        <w:rPr>
          <w:rFonts w:asciiTheme="majorBidi" w:hAnsiTheme="majorBidi" w:cstheme="majorBidi"/>
          <w:sz w:val="32"/>
          <w:szCs w:val="32"/>
          <w:lang w:val="en-US"/>
        </w:rPr>
        <w:t>7</w:t>
      </w:r>
      <w:r w:rsidR="007C5B05" w:rsidRPr="000E7396">
        <w:rPr>
          <w:rFonts w:asciiTheme="majorBidi" w:hAnsiTheme="majorBidi" w:cstheme="majorBidi"/>
          <w:sz w:val="32"/>
          <w:szCs w:val="32"/>
          <w:cs/>
          <w:lang w:val="en-US"/>
        </w:rPr>
        <w:t>.</w:t>
      </w:r>
      <w:r w:rsidRPr="000E7396">
        <w:rPr>
          <w:rFonts w:asciiTheme="majorBidi" w:hAnsiTheme="majorBidi" w:cstheme="majorBidi"/>
          <w:sz w:val="32"/>
          <w:szCs w:val="32"/>
          <w:lang w:val="en-US"/>
        </w:rPr>
        <w:t>3</w:t>
      </w:r>
      <w:r w:rsidR="007C5B05" w:rsidRPr="000E7396">
        <w:rPr>
          <w:rFonts w:asciiTheme="majorBidi" w:hAnsiTheme="majorBidi" w:cstheme="majorBidi"/>
          <w:sz w:val="32"/>
          <w:szCs w:val="32"/>
          <w:cs/>
          <w:lang w:val="en-US"/>
        </w:rPr>
        <w:tab/>
        <w:t>เงินลงทุนในบริษัทร่วมแสดงมูลค่าตามวิธีส่วนได้เสียในงบการเงินรวมและแสดงมูลค่าตามวิธีราคาทุนสุทธิจากค่าเผื่อการด้อยค่า</w:t>
      </w:r>
      <w:r w:rsidR="00B608AB" w:rsidRPr="000E7396">
        <w:rPr>
          <w:rFonts w:asciiTheme="majorBidi" w:hAnsiTheme="majorBidi" w:cstheme="majorBidi"/>
          <w:sz w:val="32"/>
          <w:szCs w:val="32"/>
          <w:cs/>
          <w:lang w:val="en-US"/>
        </w:rPr>
        <w:t>ของเงินลงทุน</w:t>
      </w:r>
      <w:r w:rsidR="007C5B05" w:rsidRPr="000E7396">
        <w:rPr>
          <w:rFonts w:asciiTheme="majorBidi" w:hAnsiTheme="majorBidi" w:cstheme="majorBidi"/>
          <w:sz w:val="32"/>
          <w:szCs w:val="32"/>
          <w:cs/>
          <w:lang w:val="en-US"/>
        </w:rPr>
        <w:t>ในงบการเงินเฉพาะกิจการ</w:t>
      </w:r>
    </w:p>
    <w:p w:rsidR="00FE6AE9" w:rsidRPr="000E7396" w:rsidRDefault="000E7396" w:rsidP="00CA4E5C">
      <w:pPr>
        <w:tabs>
          <w:tab w:val="left" w:pos="1800"/>
        </w:tabs>
        <w:spacing w:after="240"/>
        <w:ind w:left="1800" w:hanging="720"/>
        <w:jc w:val="thaiDistribute"/>
        <w:rPr>
          <w:rFonts w:asciiTheme="majorBidi" w:hAnsiTheme="majorBidi" w:cstheme="majorBidi"/>
          <w:sz w:val="32"/>
          <w:szCs w:val="32"/>
          <w:cs/>
          <w:lang w:val="en-US"/>
        </w:rPr>
      </w:pPr>
      <w:r w:rsidRPr="000E7396">
        <w:rPr>
          <w:rFonts w:asciiTheme="majorBidi" w:hAnsiTheme="majorBidi" w:cstheme="majorBidi"/>
          <w:sz w:val="32"/>
          <w:szCs w:val="32"/>
          <w:lang w:val="en-US"/>
        </w:rPr>
        <w:lastRenderedPageBreak/>
        <w:t>3</w:t>
      </w:r>
      <w:r w:rsidR="007C5B05" w:rsidRPr="000E7396">
        <w:rPr>
          <w:rFonts w:asciiTheme="majorBidi" w:hAnsiTheme="majorBidi" w:cstheme="majorBidi"/>
          <w:sz w:val="32"/>
          <w:szCs w:val="32"/>
          <w:cs/>
          <w:lang w:val="en-US"/>
        </w:rPr>
        <w:t>.</w:t>
      </w:r>
      <w:r w:rsidRPr="000E7396">
        <w:rPr>
          <w:rFonts w:asciiTheme="majorBidi" w:hAnsiTheme="majorBidi" w:cstheme="majorBidi"/>
          <w:sz w:val="32"/>
          <w:szCs w:val="32"/>
          <w:lang w:val="en-US"/>
        </w:rPr>
        <w:t>7</w:t>
      </w:r>
      <w:r w:rsidR="007C5B05" w:rsidRPr="000E7396">
        <w:rPr>
          <w:rFonts w:asciiTheme="majorBidi" w:hAnsiTheme="majorBidi" w:cstheme="majorBidi"/>
          <w:sz w:val="32"/>
          <w:szCs w:val="32"/>
          <w:cs/>
          <w:lang w:val="en-US"/>
        </w:rPr>
        <w:t>.</w:t>
      </w:r>
      <w:r w:rsidRPr="000E7396">
        <w:rPr>
          <w:rFonts w:asciiTheme="majorBidi" w:hAnsiTheme="majorBidi" w:cstheme="majorBidi"/>
          <w:sz w:val="32"/>
          <w:szCs w:val="32"/>
          <w:lang w:val="en-US"/>
        </w:rPr>
        <w:t>4</w:t>
      </w:r>
      <w:r w:rsidR="007C5B05" w:rsidRPr="000E7396">
        <w:rPr>
          <w:rFonts w:asciiTheme="majorBidi" w:hAnsiTheme="majorBidi" w:cstheme="majorBidi"/>
          <w:sz w:val="32"/>
          <w:szCs w:val="32"/>
          <w:cs/>
          <w:lang w:val="en-US"/>
        </w:rPr>
        <w:tab/>
      </w:r>
      <w:r w:rsidR="007C5B05" w:rsidRPr="003C6CDA">
        <w:rPr>
          <w:rFonts w:asciiTheme="majorBidi" w:hAnsiTheme="majorBidi" w:cstheme="majorBidi"/>
          <w:spacing w:val="-6"/>
          <w:sz w:val="32"/>
          <w:szCs w:val="32"/>
          <w:cs/>
          <w:lang w:val="en-US"/>
        </w:rPr>
        <w:t>เงินลงทุนทั่วไปเป็นเงินลงทุนในตราสารทุนที่ไม่อยู่ในความต้องก</w:t>
      </w:r>
      <w:r w:rsidR="0052123F" w:rsidRPr="003C6CDA">
        <w:rPr>
          <w:rFonts w:asciiTheme="majorBidi" w:hAnsiTheme="majorBidi" w:cstheme="majorBidi"/>
          <w:spacing w:val="-6"/>
          <w:sz w:val="32"/>
          <w:szCs w:val="32"/>
          <w:cs/>
          <w:lang w:val="en-US"/>
        </w:rPr>
        <w:t>ารของตลาด แสดงมูลค่า</w:t>
      </w:r>
      <w:r w:rsidR="0052123F" w:rsidRPr="003C6CDA">
        <w:rPr>
          <w:rFonts w:asciiTheme="majorBidi" w:hAnsiTheme="majorBidi" w:cstheme="majorBidi"/>
          <w:spacing w:val="-10"/>
          <w:sz w:val="32"/>
          <w:szCs w:val="32"/>
          <w:cs/>
          <w:lang w:val="en-US"/>
        </w:rPr>
        <w:t>ตามราคาทุนสุ</w:t>
      </w:r>
      <w:r w:rsidR="007C5B05" w:rsidRPr="003C6CDA">
        <w:rPr>
          <w:rFonts w:asciiTheme="majorBidi" w:hAnsiTheme="majorBidi" w:cstheme="majorBidi"/>
          <w:spacing w:val="-10"/>
          <w:sz w:val="32"/>
          <w:szCs w:val="32"/>
          <w:cs/>
          <w:lang w:val="en-US"/>
        </w:rPr>
        <w:t>ทธิจากค่าเผื่อการด้อยค่าของเงินลงทุน (ถ้ามี) และจะบันทึกรับรู้การเปลี่ยนแปลง</w:t>
      </w:r>
      <w:r w:rsidR="007C5B05" w:rsidRPr="000E7396">
        <w:rPr>
          <w:rFonts w:asciiTheme="majorBidi" w:hAnsiTheme="majorBidi" w:cstheme="majorBidi"/>
          <w:sz w:val="32"/>
          <w:szCs w:val="32"/>
          <w:cs/>
          <w:lang w:val="en-US"/>
        </w:rPr>
        <w:t>มูลค่าเงินลงทุนทั่วไปในงบกำไรขาดทุน</w:t>
      </w:r>
      <w:r w:rsidR="00B45DC2" w:rsidRPr="000E7396">
        <w:rPr>
          <w:rFonts w:asciiTheme="majorBidi" w:hAnsiTheme="majorBidi" w:cstheme="majorBidi"/>
          <w:sz w:val="32"/>
          <w:szCs w:val="32"/>
          <w:cs/>
          <w:lang w:val="en-US"/>
        </w:rPr>
        <w:t>เบ็ดเสร็จ</w:t>
      </w:r>
      <w:r w:rsidR="007C5B05" w:rsidRPr="000E7396">
        <w:rPr>
          <w:rFonts w:asciiTheme="majorBidi" w:hAnsiTheme="majorBidi" w:cstheme="majorBidi"/>
          <w:sz w:val="32"/>
          <w:szCs w:val="32"/>
          <w:cs/>
          <w:lang w:val="en-US"/>
        </w:rPr>
        <w:t>เมื่อจำหน่ายเงินลงทุนหรือเงินลงทุนเกิดการด้อยค่า</w:t>
      </w:r>
    </w:p>
    <w:p w:rsidR="007C5B05" w:rsidRPr="000E7396" w:rsidRDefault="007C5B05" w:rsidP="00E35B47">
      <w:pPr>
        <w:numPr>
          <w:ilvl w:val="1"/>
          <w:numId w:val="1"/>
        </w:numPr>
        <w:spacing w:after="60"/>
        <w:ind w:left="1094" w:right="72" w:hanging="547"/>
        <w:jc w:val="thaiDistribute"/>
        <w:rPr>
          <w:rFonts w:asciiTheme="majorBidi" w:hAnsiTheme="majorBidi" w:cstheme="majorBidi"/>
          <w:sz w:val="32"/>
          <w:szCs w:val="32"/>
          <w:cs/>
        </w:rPr>
      </w:pPr>
      <w:r w:rsidRPr="000E7396">
        <w:rPr>
          <w:rFonts w:asciiTheme="majorBidi" w:hAnsiTheme="majorBidi" w:cstheme="majorBidi"/>
          <w:sz w:val="32"/>
          <w:szCs w:val="32"/>
          <w:cs/>
        </w:rPr>
        <w:t>อสังหาริมทรัพย์เพื่อการลงทุน</w:t>
      </w:r>
    </w:p>
    <w:p w:rsidR="007C5B05" w:rsidRPr="000E7396" w:rsidRDefault="007C5B05" w:rsidP="00CA4E5C">
      <w:pPr>
        <w:spacing w:after="200"/>
        <w:ind w:left="1080"/>
        <w:jc w:val="thaiDistribute"/>
        <w:rPr>
          <w:rFonts w:asciiTheme="majorBidi" w:hAnsiTheme="majorBidi" w:cstheme="majorBidi"/>
          <w:sz w:val="32"/>
          <w:szCs w:val="32"/>
          <w:cs/>
        </w:rPr>
      </w:pPr>
      <w:r w:rsidRPr="000E7396">
        <w:rPr>
          <w:rFonts w:asciiTheme="majorBidi" w:hAnsiTheme="majorBidi" w:cstheme="majorBidi"/>
          <w:sz w:val="32"/>
          <w:szCs w:val="32"/>
          <w:cs/>
        </w:rPr>
        <w:t>กลุ่มบริษัทและบริษัทวัดมูลค่าเริ่มแรกของอสังหาริมทรัพย์เพื่อการลงทุนด้วยราคาทุน ซึ่งรวม</w:t>
      </w:r>
      <w:r w:rsidRPr="003C6CDA">
        <w:rPr>
          <w:rFonts w:asciiTheme="majorBidi" w:hAnsiTheme="majorBidi" w:cstheme="majorBidi"/>
          <w:spacing w:val="-4"/>
          <w:sz w:val="32"/>
          <w:szCs w:val="32"/>
          <w:cs/>
        </w:rPr>
        <w:t>ต้นทุนการทำรายการ หลังจากนั้นกลุ่มบริษัทและบริษัทจะวัดมูลค่าอสังหาริมทรัพย์เพื่อการลงทุน</w:t>
      </w:r>
      <w:r w:rsidRPr="000E7396">
        <w:rPr>
          <w:rFonts w:asciiTheme="majorBidi" w:hAnsiTheme="majorBidi" w:cstheme="majorBidi"/>
          <w:sz w:val="32"/>
          <w:szCs w:val="32"/>
          <w:cs/>
        </w:rPr>
        <w:t>ด้วยมูลค่ายุติธรรม</w:t>
      </w:r>
    </w:p>
    <w:p w:rsidR="006340DB" w:rsidRPr="000E7396" w:rsidRDefault="007C5B05" w:rsidP="00CA4E5C">
      <w:pPr>
        <w:spacing w:before="200" w:after="200"/>
        <w:ind w:left="1080"/>
        <w:jc w:val="thaiDistribute"/>
        <w:rPr>
          <w:rFonts w:asciiTheme="majorBidi" w:hAnsiTheme="majorBidi" w:cstheme="majorBidi"/>
          <w:sz w:val="32"/>
          <w:szCs w:val="32"/>
          <w:cs/>
        </w:rPr>
      </w:pPr>
      <w:r w:rsidRPr="003C6CDA">
        <w:rPr>
          <w:rFonts w:asciiTheme="majorBidi" w:hAnsiTheme="majorBidi" w:cstheme="majorBidi"/>
          <w:spacing w:val="-4"/>
          <w:sz w:val="32"/>
          <w:szCs w:val="32"/>
          <w:cs/>
        </w:rPr>
        <w:t>ผลกำไรหรือขาดทุนที่เกิดขึ้นจากการเปลี่ยนแปลงมูลค่ายุติธรรมของอสังหาริมทรัพย์เพื่อการลงทุน</w:t>
      </w:r>
      <w:r w:rsidR="0099459A" w:rsidRPr="000E7396">
        <w:rPr>
          <w:rFonts w:asciiTheme="majorBidi" w:hAnsiTheme="majorBidi" w:cstheme="majorBidi"/>
          <w:sz w:val="32"/>
          <w:szCs w:val="32"/>
          <w:cs/>
        </w:rPr>
        <w:t>รับรู้</w:t>
      </w:r>
      <w:r w:rsidRPr="000E7396">
        <w:rPr>
          <w:rFonts w:asciiTheme="majorBidi" w:hAnsiTheme="majorBidi" w:cstheme="majorBidi"/>
          <w:sz w:val="32"/>
          <w:szCs w:val="32"/>
          <w:cs/>
        </w:rPr>
        <w:t>ในงบกำไร</w:t>
      </w:r>
      <w:r w:rsidR="0099459A" w:rsidRPr="000E7396">
        <w:rPr>
          <w:rFonts w:asciiTheme="majorBidi" w:hAnsiTheme="majorBidi" w:cstheme="majorBidi"/>
          <w:sz w:val="32"/>
          <w:szCs w:val="32"/>
          <w:cs/>
        </w:rPr>
        <w:t>หรือขาดทุน</w:t>
      </w:r>
      <w:r w:rsidRPr="000E7396">
        <w:rPr>
          <w:rFonts w:asciiTheme="majorBidi" w:hAnsiTheme="majorBidi" w:cstheme="majorBidi"/>
          <w:sz w:val="32"/>
          <w:szCs w:val="32"/>
          <w:cs/>
        </w:rPr>
        <w:t>ในปีที่เกิดรายการ</w:t>
      </w:r>
    </w:p>
    <w:p w:rsidR="00D808DA" w:rsidRPr="000E7396" w:rsidRDefault="007C5B05" w:rsidP="00CA4E5C">
      <w:pPr>
        <w:spacing w:before="200" w:after="240"/>
        <w:ind w:left="1080"/>
        <w:jc w:val="thaiDistribute"/>
        <w:rPr>
          <w:rFonts w:asciiTheme="majorBidi" w:hAnsiTheme="majorBidi" w:cstheme="majorBidi"/>
          <w:sz w:val="32"/>
          <w:szCs w:val="32"/>
          <w:cs/>
        </w:rPr>
      </w:pPr>
      <w:r w:rsidRPr="003C6CDA">
        <w:rPr>
          <w:rFonts w:asciiTheme="majorBidi" w:hAnsiTheme="majorBidi" w:cstheme="majorBidi"/>
          <w:spacing w:val="-6"/>
          <w:sz w:val="32"/>
          <w:szCs w:val="32"/>
          <w:cs/>
        </w:rPr>
        <w:t>กลุ่มบริษัทและบริษัทรับรู้ผลต่างระหว่างจำนวนเงินที่ได้รับสุทธิจากการจำหน่ายกับมูลค่าตามบัญชีของสินทรัพย์ในส่วนของกำไรหรือขาดทุนในปีที่ตัดรายการอสังหาริมทรัพย์เพื่อการลงทุนออกจาก</w:t>
      </w:r>
      <w:r w:rsidRPr="000E7396">
        <w:rPr>
          <w:rFonts w:asciiTheme="majorBidi" w:hAnsiTheme="majorBidi" w:cstheme="majorBidi"/>
          <w:sz w:val="32"/>
          <w:szCs w:val="32"/>
          <w:cs/>
        </w:rPr>
        <w:t>บัญชี</w:t>
      </w:r>
    </w:p>
    <w:p w:rsidR="007C5B05" w:rsidRPr="000E7396" w:rsidRDefault="007C5B05" w:rsidP="00E35B47">
      <w:pPr>
        <w:numPr>
          <w:ilvl w:val="1"/>
          <w:numId w:val="1"/>
        </w:numPr>
        <w:spacing w:after="60"/>
        <w:ind w:left="1094" w:right="72" w:hanging="547"/>
        <w:jc w:val="thaiDistribute"/>
        <w:rPr>
          <w:rFonts w:asciiTheme="majorBidi" w:hAnsiTheme="majorBidi" w:cstheme="majorBidi"/>
          <w:sz w:val="32"/>
          <w:szCs w:val="32"/>
          <w:cs/>
        </w:rPr>
      </w:pPr>
      <w:r w:rsidRPr="000E7396">
        <w:rPr>
          <w:rFonts w:asciiTheme="majorBidi" w:hAnsiTheme="majorBidi" w:cstheme="majorBidi"/>
          <w:sz w:val="32"/>
          <w:szCs w:val="32"/>
          <w:cs/>
        </w:rPr>
        <w:t>ที่ดิน อาคารและอุปกรณ์</w:t>
      </w:r>
    </w:p>
    <w:p w:rsidR="007C5B05" w:rsidRPr="000E7396" w:rsidRDefault="007C5B05" w:rsidP="007F52CE">
      <w:pPr>
        <w:spacing w:after="120"/>
        <w:ind w:left="1080"/>
        <w:jc w:val="thaiDistribute"/>
        <w:rPr>
          <w:rFonts w:asciiTheme="majorBidi" w:hAnsiTheme="majorBidi" w:cstheme="majorBidi"/>
          <w:spacing w:val="4"/>
          <w:sz w:val="32"/>
          <w:szCs w:val="32"/>
          <w:cs/>
        </w:rPr>
      </w:pPr>
      <w:r w:rsidRPr="000E7396">
        <w:rPr>
          <w:rFonts w:asciiTheme="majorBidi" w:hAnsiTheme="majorBidi" w:cstheme="majorBidi"/>
          <w:spacing w:val="4"/>
          <w:sz w:val="32"/>
          <w:szCs w:val="32"/>
          <w:cs/>
        </w:rPr>
        <w:t>ที่ดินแสดงในราคาทุนหลังหักค่าเผื่อการด้อยค่า (ถ้ามี)</w:t>
      </w:r>
    </w:p>
    <w:p w:rsidR="007C5B05" w:rsidRPr="000E7396" w:rsidRDefault="007C5B05" w:rsidP="007F52CE">
      <w:pPr>
        <w:spacing w:after="120"/>
        <w:ind w:left="1080"/>
        <w:jc w:val="thaiDistribute"/>
        <w:rPr>
          <w:rFonts w:asciiTheme="majorBidi" w:hAnsiTheme="majorBidi" w:cstheme="majorBidi"/>
          <w:spacing w:val="4"/>
          <w:sz w:val="32"/>
          <w:szCs w:val="32"/>
          <w:cs/>
        </w:rPr>
      </w:pPr>
      <w:r w:rsidRPr="000E7396">
        <w:rPr>
          <w:rFonts w:asciiTheme="majorBidi" w:hAnsiTheme="majorBidi" w:cstheme="majorBidi"/>
          <w:spacing w:val="4"/>
          <w:sz w:val="32"/>
          <w:szCs w:val="32"/>
          <w:cs/>
        </w:rPr>
        <w:t>อาคา</w:t>
      </w:r>
      <w:r w:rsidR="003508A6" w:rsidRPr="000E7396">
        <w:rPr>
          <w:rFonts w:asciiTheme="majorBidi" w:hAnsiTheme="majorBidi" w:cstheme="majorBidi"/>
          <w:spacing w:val="4"/>
          <w:sz w:val="32"/>
          <w:szCs w:val="32"/>
          <w:cs/>
        </w:rPr>
        <w:t>รและอุปกรณ์แสดงในราคาทุนหลังหักค่าเสื่อมราคาสะสม</w:t>
      </w:r>
      <w:r w:rsidRPr="000E7396">
        <w:rPr>
          <w:rFonts w:asciiTheme="majorBidi" w:hAnsiTheme="majorBidi" w:cstheme="majorBidi"/>
          <w:spacing w:val="4"/>
          <w:sz w:val="32"/>
          <w:szCs w:val="32"/>
          <w:cs/>
        </w:rPr>
        <w:t xml:space="preserve">และค่าเผื่อการด้อยค่า (ถ้ามี) </w:t>
      </w:r>
    </w:p>
    <w:p w:rsidR="007C5B05" w:rsidRPr="000E7396" w:rsidRDefault="007C5B05" w:rsidP="007F52CE">
      <w:pPr>
        <w:spacing w:after="200"/>
        <w:ind w:left="1080"/>
        <w:jc w:val="thaiDistribute"/>
        <w:rPr>
          <w:rFonts w:asciiTheme="majorBidi" w:hAnsiTheme="majorBidi" w:cstheme="majorBidi"/>
          <w:spacing w:val="4"/>
          <w:sz w:val="32"/>
          <w:szCs w:val="32"/>
          <w:cs/>
        </w:rPr>
      </w:pPr>
      <w:r w:rsidRPr="000E7396">
        <w:rPr>
          <w:rFonts w:asciiTheme="majorBidi" w:hAnsiTheme="majorBidi" w:cstheme="majorBidi"/>
          <w:spacing w:val="4"/>
          <w:sz w:val="32"/>
          <w:szCs w:val="32"/>
          <w:cs/>
        </w:rPr>
        <w:t>ค่าเสื่อมราคาคำนวณจากราคาทุนของสินทรัพย์โดยวิธีเส้นตรงตามอายุการให้ประโยชน์โดย ประมาณดังนี้</w:t>
      </w:r>
    </w:p>
    <w:tbl>
      <w:tblPr>
        <w:tblW w:w="7920" w:type="dxa"/>
        <w:tblInd w:w="1170" w:type="dxa"/>
        <w:tblLayout w:type="fixed"/>
        <w:tblLook w:val="0000" w:firstRow="0" w:lastRow="0" w:firstColumn="0" w:lastColumn="0" w:noHBand="0" w:noVBand="0"/>
      </w:tblPr>
      <w:tblGrid>
        <w:gridCol w:w="5040"/>
        <w:gridCol w:w="1890"/>
        <w:gridCol w:w="990"/>
      </w:tblGrid>
      <w:tr w:rsidR="007C5B05" w:rsidRPr="000E7396" w:rsidTr="007F52CE">
        <w:tc>
          <w:tcPr>
            <w:tcW w:w="5040" w:type="dxa"/>
          </w:tcPr>
          <w:p w:rsidR="007C5B05" w:rsidRPr="000E7396" w:rsidRDefault="007C5B05" w:rsidP="00FD7E40">
            <w:pPr>
              <w:tabs>
                <w:tab w:val="left" w:pos="243"/>
              </w:tabs>
              <w:spacing w:line="360" w:lineRule="exact"/>
              <w:ind w:left="612" w:right="-648" w:firstLine="2"/>
              <w:rPr>
                <w:rFonts w:asciiTheme="majorBidi" w:hAnsiTheme="majorBidi" w:cstheme="majorBidi"/>
                <w:sz w:val="32"/>
                <w:szCs w:val="32"/>
                <w:cs/>
              </w:rPr>
            </w:pPr>
            <w:r w:rsidRPr="000E7396">
              <w:rPr>
                <w:rFonts w:asciiTheme="majorBidi" w:hAnsiTheme="majorBidi" w:cstheme="majorBidi"/>
                <w:sz w:val="32"/>
                <w:szCs w:val="32"/>
                <w:cs/>
              </w:rPr>
              <w:t>อาคาร</w:t>
            </w:r>
          </w:p>
        </w:tc>
        <w:tc>
          <w:tcPr>
            <w:tcW w:w="1890" w:type="dxa"/>
          </w:tcPr>
          <w:p w:rsidR="007C5B05" w:rsidRPr="000E7396" w:rsidRDefault="000E7396" w:rsidP="00FD7E40">
            <w:pPr>
              <w:spacing w:line="360" w:lineRule="exact"/>
              <w:ind w:left="162" w:firstLine="18"/>
              <w:jc w:val="right"/>
              <w:rPr>
                <w:rFonts w:asciiTheme="majorBidi" w:hAnsiTheme="majorBidi" w:cstheme="majorBidi"/>
                <w:sz w:val="32"/>
                <w:szCs w:val="32"/>
                <w:cs/>
              </w:rPr>
            </w:pPr>
            <w:r w:rsidRPr="000E7396">
              <w:rPr>
                <w:rFonts w:asciiTheme="majorBidi" w:hAnsiTheme="majorBidi" w:cstheme="majorBidi"/>
                <w:sz w:val="32"/>
                <w:szCs w:val="32"/>
                <w:lang w:val="en-US"/>
              </w:rPr>
              <w:t>5</w:t>
            </w:r>
            <w:r w:rsidR="00EB684D" w:rsidRPr="000E7396">
              <w:rPr>
                <w:rFonts w:asciiTheme="majorBidi" w:hAnsiTheme="majorBidi" w:cstheme="majorBidi"/>
                <w:sz w:val="32"/>
                <w:szCs w:val="32"/>
                <w:lang w:val="en-US"/>
              </w:rPr>
              <w:t xml:space="preserve">, </w:t>
            </w:r>
            <w:r w:rsidRPr="000E7396">
              <w:rPr>
                <w:rFonts w:asciiTheme="majorBidi" w:hAnsiTheme="majorBidi" w:cstheme="majorBidi"/>
                <w:sz w:val="32"/>
                <w:szCs w:val="32"/>
                <w:lang w:val="en-US"/>
              </w:rPr>
              <w:t>15</w:t>
            </w:r>
            <w:r w:rsidR="00EB684D" w:rsidRPr="000E7396">
              <w:rPr>
                <w:rFonts w:asciiTheme="majorBidi" w:hAnsiTheme="majorBidi" w:cstheme="majorBidi"/>
                <w:sz w:val="32"/>
                <w:szCs w:val="32"/>
                <w:cs/>
                <w:lang w:val="en-US"/>
              </w:rPr>
              <w:t xml:space="preserve"> และ</w:t>
            </w:r>
            <w:r w:rsidR="007613B9" w:rsidRPr="000E7396">
              <w:rPr>
                <w:rFonts w:asciiTheme="majorBidi" w:hAnsiTheme="majorBidi" w:cstheme="majorBidi"/>
                <w:sz w:val="32"/>
                <w:szCs w:val="32"/>
                <w:lang w:val="en-US"/>
              </w:rPr>
              <w:t xml:space="preserve"> </w:t>
            </w:r>
            <w:r w:rsidRPr="000E7396">
              <w:rPr>
                <w:rFonts w:asciiTheme="majorBidi" w:hAnsiTheme="majorBidi" w:cstheme="majorBidi"/>
                <w:sz w:val="32"/>
                <w:szCs w:val="32"/>
                <w:lang w:val="en-US"/>
              </w:rPr>
              <w:t>20</w:t>
            </w:r>
          </w:p>
        </w:tc>
        <w:tc>
          <w:tcPr>
            <w:tcW w:w="990" w:type="dxa"/>
          </w:tcPr>
          <w:p w:rsidR="007C5B05" w:rsidRPr="000E7396" w:rsidRDefault="007C5B05" w:rsidP="00FD7E40">
            <w:pPr>
              <w:spacing w:line="360" w:lineRule="exact"/>
              <w:ind w:left="-114" w:firstLine="18"/>
              <w:rPr>
                <w:rFonts w:asciiTheme="majorBidi" w:hAnsiTheme="majorBidi" w:cstheme="majorBidi"/>
                <w:sz w:val="32"/>
                <w:szCs w:val="32"/>
                <w:cs/>
              </w:rPr>
            </w:pPr>
            <w:r w:rsidRPr="000E7396">
              <w:rPr>
                <w:rFonts w:asciiTheme="majorBidi" w:hAnsiTheme="majorBidi" w:cstheme="majorBidi"/>
                <w:sz w:val="32"/>
                <w:szCs w:val="32"/>
                <w:cs/>
              </w:rPr>
              <w:t>ปี</w:t>
            </w:r>
          </w:p>
        </w:tc>
      </w:tr>
      <w:tr w:rsidR="007C5B05" w:rsidRPr="000E7396" w:rsidTr="007F52CE">
        <w:tc>
          <w:tcPr>
            <w:tcW w:w="5040" w:type="dxa"/>
          </w:tcPr>
          <w:p w:rsidR="007C5B05" w:rsidRPr="000E7396" w:rsidRDefault="007C5B05" w:rsidP="00FD7E40">
            <w:pPr>
              <w:tabs>
                <w:tab w:val="left" w:pos="243"/>
              </w:tabs>
              <w:spacing w:line="360" w:lineRule="exact"/>
              <w:ind w:left="612" w:right="-648" w:firstLine="2"/>
              <w:rPr>
                <w:rFonts w:asciiTheme="majorBidi" w:hAnsiTheme="majorBidi" w:cstheme="majorBidi"/>
                <w:sz w:val="32"/>
                <w:szCs w:val="32"/>
                <w:cs/>
              </w:rPr>
            </w:pPr>
            <w:r w:rsidRPr="000E7396">
              <w:rPr>
                <w:rFonts w:asciiTheme="majorBidi" w:hAnsiTheme="majorBidi" w:cstheme="majorBidi"/>
                <w:sz w:val="32"/>
                <w:szCs w:val="32"/>
                <w:cs/>
              </w:rPr>
              <w:t>ส่วนปรับปรุงอาคาร</w:t>
            </w:r>
          </w:p>
        </w:tc>
        <w:tc>
          <w:tcPr>
            <w:tcW w:w="1890" w:type="dxa"/>
          </w:tcPr>
          <w:p w:rsidR="007C5B05" w:rsidRPr="000E7396" w:rsidRDefault="000E7396" w:rsidP="00FD7E40">
            <w:pPr>
              <w:spacing w:line="360" w:lineRule="exact"/>
              <w:ind w:left="-18" w:firstLine="18"/>
              <w:jc w:val="right"/>
              <w:rPr>
                <w:rFonts w:asciiTheme="majorBidi" w:hAnsiTheme="majorBidi" w:cstheme="majorBidi"/>
                <w:sz w:val="32"/>
                <w:szCs w:val="32"/>
                <w:lang w:val="en-US"/>
              </w:rPr>
            </w:pPr>
            <w:r w:rsidRPr="000E7396">
              <w:rPr>
                <w:rFonts w:asciiTheme="majorBidi" w:hAnsiTheme="majorBidi" w:cstheme="majorBidi"/>
                <w:sz w:val="32"/>
                <w:szCs w:val="32"/>
                <w:lang w:val="en-US"/>
              </w:rPr>
              <w:t>5</w:t>
            </w:r>
            <w:r w:rsidR="00EB684D" w:rsidRPr="000E7396">
              <w:rPr>
                <w:rFonts w:asciiTheme="majorBidi" w:hAnsiTheme="majorBidi" w:cstheme="majorBidi"/>
                <w:sz w:val="32"/>
                <w:szCs w:val="32"/>
                <w:lang w:val="en-US"/>
              </w:rPr>
              <w:t xml:space="preserve">, </w:t>
            </w:r>
            <w:r w:rsidRPr="000E7396">
              <w:rPr>
                <w:rFonts w:asciiTheme="majorBidi" w:hAnsiTheme="majorBidi" w:cstheme="majorBidi"/>
                <w:sz w:val="32"/>
                <w:szCs w:val="32"/>
                <w:lang w:val="en-US"/>
              </w:rPr>
              <w:t>10</w:t>
            </w:r>
            <w:r w:rsidR="00EB684D" w:rsidRPr="000E7396">
              <w:rPr>
                <w:rFonts w:asciiTheme="majorBidi" w:hAnsiTheme="majorBidi" w:cstheme="majorBidi"/>
                <w:sz w:val="32"/>
                <w:szCs w:val="32"/>
                <w:cs/>
                <w:lang w:val="en-US"/>
              </w:rPr>
              <w:t xml:space="preserve"> และ</w:t>
            </w:r>
            <w:r w:rsidR="007C5B05" w:rsidRPr="000E7396">
              <w:rPr>
                <w:rFonts w:asciiTheme="majorBidi" w:hAnsiTheme="majorBidi" w:cstheme="majorBidi"/>
                <w:sz w:val="32"/>
                <w:szCs w:val="32"/>
                <w:lang w:val="en-US"/>
              </w:rPr>
              <w:t xml:space="preserve"> </w:t>
            </w:r>
            <w:r w:rsidRPr="000E7396">
              <w:rPr>
                <w:rFonts w:asciiTheme="majorBidi" w:hAnsiTheme="majorBidi" w:cstheme="majorBidi"/>
                <w:sz w:val="32"/>
                <w:szCs w:val="32"/>
                <w:lang w:val="en-US"/>
              </w:rPr>
              <w:t>20</w:t>
            </w:r>
          </w:p>
        </w:tc>
        <w:tc>
          <w:tcPr>
            <w:tcW w:w="990" w:type="dxa"/>
          </w:tcPr>
          <w:p w:rsidR="007C5B05" w:rsidRPr="000E7396" w:rsidRDefault="007C5B05" w:rsidP="00FD7E40">
            <w:pPr>
              <w:spacing w:line="360" w:lineRule="exact"/>
              <w:ind w:left="-114" w:firstLine="18"/>
              <w:rPr>
                <w:rFonts w:asciiTheme="majorBidi" w:hAnsiTheme="majorBidi" w:cstheme="majorBidi"/>
                <w:sz w:val="32"/>
                <w:szCs w:val="32"/>
                <w:cs/>
              </w:rPr>
            </w:pPr>
            <w:r w:rsidRPr="000E7396">
              <w:rPr>
                <w:rFonts w:asciiTheme="majorBidi" w:hAnsiTheme="majorBidi" w:cstheme="majorBidi"/>
                <w:sz w:val="32"/>
                <w:szCs w:val="32"/>
                <w:cs/>
              </w:rPr>
              <w:t>ปี</w:t>
            </w:r>
          </w:p>
        </w:tc>
      </w:tr>
      <w:tr w:rsidR="007C5B05" w:rsidRPr="000E7396" w:rsidTr="007F52CE">
        <w:tc>
          <w:tcPr>
            <w:tcW w:w="5040" w:type="dxa"/>
          </w:tcPr>
          <w:p w:rsidR="007C5B05" w:rsidRPr="000E7396" w:rsidRDefault="007F52CE" w:rsidP="00FD7E40">
            <w:pPr>
              <w:spacing w:line="360" w:lineRule="exact"/>
              <w:ind w:left="612" w:right="-108" w:firstLine="2"/>
              <w:jc w:val="both"/>
              <w:rPr>
                <w:rFonts w:asciiTheme="majorBidi" w:hAnsiTheme="majorBidi" w:cstheme="majorBidi"/>
                <w:sz w:val="32"/>
                <w:szCs w:val="32"/>
                <w:cs/>
              </w:rPr>
            </w:pPr>
            <w:r w:rsidRPr="000E7396">
              <w:rPr>
                <w:rFonts w:asciiTheme="majorBidi" w:hAnsiTheme="majorBidi" w:cstheme="majorBidi"/>
                <w:sz w:val="32"/>
                <w:szCs w:val="32"/>
                <w:cs/>
              </w:rPr>
              <w:t>เครื่องตกแต่งและอุปก</w:t>
            </w:r>
            <w:r w:rsidR="007C5B05" w:rsidRPr="000E7396">
              <w:rPr>
                <w:rFonts w:asciiTheme="majorBidi" w:hAnsiTheme="majorBidi" w:cstheme="majorBidi"/>
                <w:sz w:val="32"/>
                <w:szCs w:val="32"/>
                <w:cs/>
              </w:rPr>
              <w:t>รณ์สำนักงาน</w:t>
            </w:r>
          </w:p>
        </w:tc>
        <w:tc>
          <w:tcPr>
            <w:tcW w:w="1890" w:type="dxa"/>
          </w:tcPr>
          <w:p w:rsidR="007C5B05" w:rsidRPr="000E7396" w:rsidRDefault="000E7396" w:rsidP="00FD7E40">
            <w:pPr>
              <w:spacing w:line="360" w:lineRule="exact"/>
              <w:ind w:left="342" w:firstLine="18"/>
              <w:jc w:val="right"/>
              <w:rPr>
                <w:rFonts w:asciiTheme="majorBidi" w:hAnsiTheme="majorBidi" w:cstheme="majorBidi"/>
                <w:sz w:val="32"/>
                <w:szCs w:val="32"/>
                <w:lang w:val="en-US"/>
              </w:rPr>
            </w:pPr>
            <w:r w:rsidRPr="000E7396">
              <w:rPr>
                <w:rFonts w:asciiTheme="majorBidi" w:hAnsiTheme="majorBidi" w:cstheme="majorBidi"/>
                <w:sz w:val="32"/>
                <w:szCs w:val="32"/>
                <w:lang w:val="en-US"/>
              </w:rPr>
              <w:t>2</w:t>
            </w:r>
            <w:r w:rsidR="007613B9" w:rsidRPr="000E7396">
              <w:rPr>
                <w:rFonts w:asciiTheme="majorBidi" w:hAnsiTheme="majorBidi" w:cstheme="majorBidi"/>
                <w:sz w:val="32"/>
                <w:szCs w:val="32"/>
                <w:lang w:val="en-US"/>
              </w:rPr>
              <w:t>,</w:t>
            </w:r>
            <w:r w:rsidR="003C6CDA">
              <w:rPr>
                <w:rFonts w:asciiTheme="majorBidi" w:hAnsiTheme="majorBidi" w:cstheme="majorBidi" w:hint="cs"/>
                <w:sz w:val="32"/>
                <w:szCs w:val="32"/>
                <w:cs/>
                <w:lang w:val="en-US"/>
              </w:rPr>
              <w:t xml:space="preserve"> </w:t>
            </w:r>
            <w:r w:rsidRPr="000E7396">
              <w:rPr>
                <w:rFonts w:asciiTheme="majorBidi" w:hAnsiTheme="majorBidi" w:cstheme="majorBidi"/>
                <w:sz w:val="32"/>
                <w:szCs w:val="32"/>
                <w:lang w:val="en-US"/>
              </w:rPr>
              <w:t>3</w:t>
            </w:r>
            <w:r w:rsidR="00EB684D" w:rsidRPr="000E7396">
              <w:rPr>
                <w:rFonts w:asciiTheme="majorBidi" w:hAnsiTheme="majorBidi" w:cstheme="majorBidi"/>
                <w:sz w:val="32"/>
                <w:szCs w:val="32"/>
                <w:cs/>
                <w:lang w:val="en-US"/>
              </w:rPr>
              <w:t xml:space="preserve"> และ</w:t>
            </w:r>
            <w:r w:rsidR="007C5B05" w:rsidRPr="000E7396">
              <w:rPr>
                <w:rFonts w:asciiTheme="majorBidi" w:hAnsiTheme="majorBidi" w:cstheme="majorBidi"/>
                <w:sz w:val="32"/>
                <w:szCs w:val="32"/>
                <w:lang w:val="en-US"/>
              </w:rPr>
              <w:t xml:space="preserve"> </w:t>
            </w:r>
            <w:r w:rsidRPr="000E7396">
              <w:rPr>
                <w:rFonts w:asciiTheme="majorBidi" w:hAnsiTheme="majorBidi" w:cstheme="majorBidi"/>
                <w:sz w:val="32"/>
                <w:szCs w:val="32"/>
                <w:lang w:val="en-US"/>
              </w:rPr>
              <w:t>5</w:t>
            </w:r>
          </w:p>
        </w:tc>
        <w:tc>
          <w:tcPr>
            <w:tcW w:w="990" w:type="dxa"/>
          </w:tcPr>
          <w:p w:rsidR="007C5B05" w:rsidRPr="000E7396" w:rsidRDefault="007C5B05" w:rsidP="00FD7E40">
            <w:pPr>
              <w:spacing w:line="360" w:lineRule="exact"/>
              <w:ind w:left="-114" w:firstLine="18"/>
              <w:rPr>
                <w:rFonts w:asciiTheme="majorBidi" w:hAnsiTheme="majorBidi" w:cstheme="majorBidi"/>
                <w:sz w:val="32"/>
                <w:szCs w:val="32"/>
                <w:lang w:val="en-US"/>
              </w:rPr>
            </w:pPr>
            <w:r w:rsidRPr="000E7396">
              <w:rPr>
                <w:rFonts w:asciiTheme="majorBidi" w:hAnsiTheme="majorBidi" w:cstheme="majorBidi"/>
                <w:sz w:val="32"/>
                <w:szCs w:val="32"/>
                <w:cs/>
              </w:rPr>
              <w:t>ปี</w:t>
            </w:r>
          </w:p>
        </w:tc>
      </w:tr>
      <w:tr w:rsidR="007C5B05" w:rsidRPr="000E7396" w:rsidTr="007F52CE">
        <w:tc>
          <w:tcPr>
            <w:tcW w:w="5040" w:type="dxa"/>
          </w:tcPr>
          <w:p w:rsidR="007C5B05" w:rsidRPr="000E7396" w:rsidRDefault="007C5B05" w:rsidP="00FD7E40">
            <w:pPr>
              <w:spacing w:line="360" w:lineRule="exact"/>
              <w:ind w:left="612" w:right="-108" w:firstLine="2"/>
              <w:jc w:val="both"/>
              <w:rPr>
                <w:rFonts w:asciiTheme="majorBidi" w:hAnsiTheme="majorBidi" w:cstheme="majorBidi"/>
                <w:sz w:val="32"/>
                <w:szCs w:val="32"/>
                <w:cs/>
              </w:rPr>
            </w:pPr>
            <w:r w:rsidRPr="000E7396">
              <w:rPr>
                <w:rFonts w:asciiTheme="majorBidi" w:hAnsiTheme="majorBidi" w:cstheme="majorBidi"/>
                <w:sz w:val="32"/>
                <w:szCs w:val="32"/>
                <w:cs/>
              </w:rPr>
              <w:t>ยานพาหนะ</w:t>
            </w:r>
          </w:p>
        </w:tc>
        <w:tc>
          <w:tcPr>
            <w:tcW w:w="1890" w:type="dxa"/>
          </w:tcPr>
          <w:p w:rsidR="007C5B05" w:rsidRPr="000E7396" w:rsidRDefault="000E7396" w:rsidP="00EB684D">
            <w:pPr>
              <w:spacing w:line="360" w:lineRule="exact"/>
              <w:ind w:left="1260" w:hanging="380"/>
              <w:jc w:val="right"/>
              <w:rPr>
                <w:rFonts w:asciiTheme="majorBidi" w:hAnsiTheme="majorBidi" w:cstheme="majorBidi"/>
                <w:sz w:val="32"/>
                <w:szCs w:val="32"/>
                <w:cs/>
                <w:lang w:val="en-US"/>
              </w:rPr>
            </w:pPr>
            <w:r w:rsidRPr="000E7396">
              <w:rPr>
                <w:rFonts w:asciiTheme="majorBidi" w:hAnsiTheme="majorBidi" w:cstheme="majorBidi"/>
                <w:sz w:val="32"/>
                <w:szCs w:val="32"/>
                <w:lang w:val="en-US"/>
              </w:rPr>
              <w:t>3</w:t>
            </w:r>
            <w:r w:rsidR="00EB684D" w:rsidRPr="000E7396">
              <w:rPr>
                <w:rFonts w:asciiTheme="majorBidi" w:hAnsiTheme="majorBidi" w:cstheme="majorBidi"/>
                <w:sz w:val="32"/>
                <w:szCs w:val="32"/>
                <w:cs/>
              </w:rPr>
              <w:t xml:space="preserve"> และ</w:t>
            </w:r>
            <w:r w:rsidR="007C5B05" w:rsidRPr="000E7396">
              <w:rPr>
                <w:rFonts w:asciiTheme="majorBidi" w:hAnsiTheme="majorBidi" w:cstheme="majorBidi"/>
                <w:sz w:val="32"/>
                <w:szCs w:val="32"/>
                <w:cs/>
              </w:rPr>
              <w:t xml:space="preserve"> </w:t>
            </w:r>
            <w:r w:rsidRPr="000E7396">
              <w:rPr>
                <w:rFonts w:asciiTheme="majorBidi" w:hAnsiTheme="majorBidi" w:cstheme="majorBidi"/>
                <w:sz w:val="32"/>
                <w:szCs w:val="32"/>
                <w:lang w:val="en-US"/>
              </w:rPr>
              <w:t>5</w:t>
            </w:r>
          </w:p>
        </w:tc>
        <w:tc>
          <w:tcPr>
            <w:tcW w:w="990" w:type="dxa"/>
          </w:tcPr>
          <w:p w:rsidR="007C5B05" w:rsidRPr="000E7396" w:rsidRDefault="007C5B05" w:rsidP="00FD7E40">
            <w:pPr>
              <w:spacing w:line="360" w:lineRule="exact"/>
              <w:ind w:left="-114" w:firstLine="18"/>
              <w:rPr>
                <w:rFonts w:asciiTheme="majorBidi" w:hAnsiTheme="majorBidi" w:cstheme="majorBidi"/>
                <w:sz w:val="32"/>
                <w:szCs w:val="32"/>
                <w:cs/>
              </w:rPr>
            </w:pPr>
            <w:r w:rsidRPr="000E7396">
              <w:rPr>
                <w:rFonts w:asciiTheme="majorBidi" w:hAnsiTheme="majorBidi" w:cstheme="majorBidi"/>
                <w:sz w:val="32"/>
                <w:szCs w:val="32"/>
                <w:cs/>
              </w:rPr>
              <w:t>ปี</w:t>
            </w:r>
          </w:p>
        </w:tc>
      </w:tr>
    </w:tbl>
    <w:p w:rsidR="007C5B05" w:rsidRPr="000E7396" w:rsidRDefault="007C5B05" w:rsidP="00CA4E5C">
      <w:pPr>
        <w:spacing w:before="240" w:after="120"/>
        <w:ind w:left="1080"/>
        <w:jc w:val="thaiDistribute"/>
        <w:rPr>
          <w:rFonts w:asciiTheme="majorBidi" w:hAnsiTheme="majorBidi" w:cstheme="majorBidi"/>
          <w:sz w:val="32"/>
          <w:szCs w:val="32"/>
          <w:cs/>
        </w:rPr>
      </w:pPr>
      <w:r w:rsidRPr="003C6CDA">
        <w:rPr>
          <w:rFonts w:asciiTheme="majorBidi" w:hAnsiTheme="majorBidi" w:cstheme="majorBidi"/>
          <w:spacing w:val="-6"/>
          <w:sz w:val="32"/>
          <w:szCs w:val="32"/>
          <w:cs/>
        </w:rPr>
        <w:t>ในกรณีที่มีการด้อยค่าของที่ดิน อาคารและอุปกรณ์</w:t>
      </w:r>
      <w:r w:rsidR="003508A6" w:rsidRPr="003C6CDA">
        <w:rPr>
          <w:rFonts w:asciiTheme="majorBidi" w:hAnsiTheme="majorBidi" w:cstheme="majorBidi"/>
          <w:spacing w:val="-6"/>
          <w:sz w:val="32"/>
          <w:szCs w:val="32"/>
          <w:cs/>
        </w:rPr>
        <w:t xml:space="preserve"> </w:t>
      </w:r>
      <w:r w:rsidRPr="003C6CDA">
        <w:rPr>
          <w:rFonts w:asciiTheme="majorBidi" w:hAnsiTheme="majorBidi" w:cstheme="majorBidi"/>
          <w:spacing w:val="-6"/>
          <w:sz w:val="32"/>
          <w:szCs w:val="32"/>
          <w:cs/>
        </w:rPr>
        <w:t>ผลขาดทุนจากการด้อยค่า</w:t>
      </w:r>
      <w:r w:rsidR="003508A6" w:rsidRPr="003C6CDA">
        <w:rPr>
          <w:rFonts w:asciiTheme="majorBidi" w:hAnsiTheme="majorBidi" w:cstheme="majorBidi"/>
          <w:spacing w:val="-6"/>
          <w:sz w:val="32"/>
          <w:szCs w:val="32"/>
          <w:cs/>
        </w:rPr>
        <w:t>จะรับรู้</w:t>
      </w:r>
      <w:r w:rsidRPr="003C6CDA">
        <w:rPr>
          <w:rFonts w:asciiTheme="majorBidi" w:hAnsiTheme="majorBidi" w:cstheme="majorBidi"/>
          <w:spacing w:val="-6"/>
          <w:sz w:val="32"/>
          <w:szCs w:val="32"/>
          <w:cs/>
        </w:rPr>
        <w:t>เป็นค่าใช้จ่าย</w:t>
      </w:r>
      <w:r w:rsidR="003C6CDA">
        <w:rPr>
          <w:rFonts w:asciiTheme="majorBidi" w:hAnsiTheme="majorBidi" w:cstheme="majorBidi" w:hint="cs"/>
          <w:spacing w:val="-6"/>
          <w:sz w:val="32"/>
          <w:szCs w:val="32"/>
          <w:cs/>
        </w:rPr>
        <w:t xml:space="preserve">                     </w:t>
      </w:r>
      <w:r w:rsidRPr="000E7396">
        <w:rPr>
          <w:rFonts w:asciiTheme="majorBidi" w:hAnsiTheme="majorBidi" w:cstheme="majorBidi"/>
          <w:sz w:val="32"/>
          <w:szCs w:val="32"/>
          <w:cs/>
        </w:rPr>
        <w:t>ในงบ</w:t>
      </w:r>
      <w:r w:rsidR="00E721B3" w:rsidRPr="000E7396">
        <w:rPr>
          <w:rFonts w:asciiTheme="majorBidi" w:hAnsiTheme="majorBidi" w:cstheme="majorBidi"/>
          <w:sz w:val="32"/>
          <w:szCs w:val="32"/>
          <w:cs/>
        </w:rPr>
        <w:t>กำไรขาดทุนเบ็ดเสร็จ</w:t>
      </w:r>
    </w:p>
    <w:p w:rsidR="007C5B05" w:rsidRPr="000E7396" w:rsidRDefault="007C5B05" w:rsidP="00CA4E5C">
      <w:pPr>
        <w:spacing w:before="240" w:after="120"/>
        <w:ind w:left="1080"/>
        <w:jc w:val="thaiDistribute"/>
        <w:rPr>
          <w:rFonts w:asciiTheme="majorBidi" w:hAnsiTheme="majorBidi" w:cstheme="majorBidi"/>
          <w:sz w:val="32"/>
          <w:szCs w:val="32"/>
          <w:cs/>
        </w:rPr>
      </w:pPr>
      <w:r w:rsidRPr="003C6CDA">
        <w:rPr>
          <w:rFonts w:asciiTheme="majorBidi" w:hAnsiTheme="majorBidi" w:cstheme="majorBidi"/>
          <w:spacing w:val="-4"/>
          <w:sz w:val="32"/>
          <w:szCs w:val="32"/>
          <w:cs/>
        </w:rPr>
        <w:t>งานระหว่างก่อสร้างได้บันทึกรวมต้นทุนค่าก่อสร้าง ต้นทุนการกู้ยืมที่เกิดขึ้นโดยตรงจากการจัดหา</w:t>
      </w:r>
      <w:r w:rsidRPr="000E7396">
        <w:rPr>
          <w:rFonts w:asciiTheme="majorBidi" w:hAnsiTheme="majorBidi" w:cstheme="majorBidi"/>
          <w:sz w:val="32"/>
          <w:szCs w:val="32"/>
          <w:cs/>
        </w:rPr>
        <w:t>เงินกู้เพื่อใช้ในการก่อสร้าง และต้นทุนอื่นที่เกี่ยวข้องโดยตรงกับการก่อสร้างสินทรัพย์หรือทำให้สินทรัพย์นั้นอยู่ในสภาพพร้อมใช้งานได้</w:t>
      </w:r>
    </w:p>
    <w:p w:rsidR="00172026" w:rsidRPr="000E7396" w:rsidRDefault="00172026">
      <w:pPr>
        <w:overflowPunct/>
        <w:autoSpaceDE/>
        <w:autoSpaceDN/>
        <w:adjustRightInd/>
        <w:textAlignment w:val="auto"/>
        <w:rPr>
          <w:rFonts w:asciiTheme="majorBidi" w:hAnsiTheme="majorBidi" w:cstheme="majorBidi"/>
          <w:sz w:val="32"/>
          <w:szCs w:val="32"/>
          <w:cs/>
        </w:rPr>
      </w:pPr>
      <w:r w:rsidRPr="000E7396">
        <w:rPr>
          <w:rFonts w:asciiTheme="majorBidi" w:hAnsiTheme="majorBidi" w:cstheme="majorBidi"/>
          <w:sz w:val="32"/>
          <w:szCs w:val="32"/>
          <w:cs/>
        </w:rPr>
        <w:br w:type="page"/>
      </w:r>
    </w:p>
    <w:p w:rsidR="007C5B05" w:rsidRPr="000E7396" w:rsidRDefault="007C5B05" w:rsidP="00E35B47">
      <w:pPr>
        <w:numPr>
          <w:ilvl w:val="1"/>
          <w:numId w:val="1"/>
        </w:numPr>
        <w:spacing w:after="60"/>
        <w:ind w:left="1094" w:right="72" w:hanging="547"/>
        <w:jc w:val="thaiDistribute"/>
        <w:rPr>
          <w:rFonts w:asciiTheme="majorBidi" w:hAnsiTheme="majorBidi" w:cstheme="majorBidi"/>
          <w:sz w:val="32"/>
          <w:szCs w:val="32"/>
          <w:cs/>
        </w:rPr>
      </w:pPr>
      <w:r w:rsidRPr="000E7396">
        <w:rPr>
          <w:rFonts w:asciiTheme="majorBidi" w:hAnsiTheme="majorBidi" w:cstheme="majorBidi"/>
          <w:sz w:val="32"/>
          <w:szCs w:val="32"/>
          <w:cs/>
        </w:rPr>
        <w:lastRenderedPageBreak/>
        <w:t>สินทรัพย์ไม่มีตัวตน</w:t>
      </w:r>
    </w:p>
    <w:p w:rsidR="007C5B05" w:rsidRPr="000E7396" w:rsidRDefault="007C5B05" w:rsidP="00CA4E5C">
      <w:pPr>
        <w:spacing w:after="120"/>
        <w:ind w:left="1080"/>
        <w:jc w:val="thaiDistribute"/>
        <w:rPr>
          <w:rFonts w:asciiTheme="majorBidi" w:hAnsiTheme="majorBidi" w:cstheme="majorBidi"/>
          <w:sz w:val="32"/>
          <w:szCs w:val="32"/>
          <w:cs/>
        </w:rPr>
      </w:pPr>
      <w:r w:rsidRPr="000E7396">
        <w:rPr>
          <w:rFonts w:asciiTheme="majorBidi" w:hAnsiTheme="majorBidi" w:cstheme="majorBidi"/>
          <w:sz w:val="32"/>
          <w:szCs w:val="32"/>
          <w:cs/>
        </w:rPr>
        <w:t>สินทรัพย์ไม่มีตัวตน</w:t>
      </w:r>
      <w:r w:rsidR="002131F4" w:rsidRPr="000E7396">
        <w:rPr>
          <w:rFonts w:asciiTheme="majorBidi" w:hAnsiTheme="majorBidi" w:cstheme="majorBidi"/>
          <w:sz w:val="32"/>
          <w:szCs w:val="32"/>
          <w:cs/>
        </w:rPr>
        <w:t>คือ</w:t>
      </w:r>
      <w:r w:rsidRPr="000E7396">
        <w:rPr>
          <w:rFonts w:asciiTheme="majorBidi" w:hAnsiTheme="majorBidi" w:cstheme="majorBidi"/>
          <w:sz w:val="32"/>
          <w:szCs w:val="32"/>
          <w:cs/>
        </w:rPr>
        <w:t xml:space="preserve"> โปรแกรมคอมพิวเตอร์ ซึ่งแสดงในร</w:t>
      </w:r>
      <w:r w:rsidR="00B47D71" w:rsidRPr="000E7396">
        <w:rPr>
          <w:rFonts w:asciiTheme="majorBidi" w:hAnsiTheme="majorBidi" w:cstheme="majorBidi"/>
          <w:sz w:val="32"/>
          <w:szCs w:val="32"/>
          <w:cs/>
        </w:rPr>
        <w:t>าคาทุนสุทธิจากค่าตัดจำหน่ายสะสม</w:t>
      </w:r>
      <w:r w:rsidRPr="000E7396">
        <w:rPr>
          <w:rFonts w:asciiTheme="majorBidi" w:hAnsiTheme="majorBidi" w:cstheme="majorBidi"/>
          <w:sz w:val="32"/>
          <w:szCs w:val="32"/>
          <w:cs/>
        </w:rPr>
        <w:t xml:space="preserve">และค่าเผื่อการด้อยค่า (ถ้ามี) </w:t>
      </w:r>
    </w:p>
    <w:p w:rsidR="007C5B05" w:rsidRPr="000E7396" w:rsidRDefault="007C5B05" w:rsidP="00CA4E5C">
      <w:pPr>
        <w:spacing w:after="240"/>
        <w:ind w:left="1080"/>
        <w:jc w:val="thaiDistribute"/>
        <w:rPr>
          <w:rFonts w:asciiTheme="majorBidi" w:hAnsiTheme="majorBidi" w:cstheme="majorBidi"/>
          <w:sz w:val="32"/>
          <w:szCs w:val="32"/>
          <w:cs/>
        </w:rPr>
      </w:pPr>
      <w:r w:rsidRPr="000E7396">
        <w:rPr>
          <w:rFonts w:asciiTheme="majorBidi" w:hAnsiTheme="majorBidi" w:cstheme="majorBidi"/>
          <w:sz w:val="32"/>
          <w:szCs w:val="32"/>
          <w:cs/>
        </w:rPr>
        <w:t>ค่าตัดจำหน่ายของสินทรัพย์ไม่มีตัวตนคำนวณจากราคาทุนของสินทรัพย์โดยวิธีเส้นตรงตามอายุการให้ประโยชน์โดยประมาณ</w:t>
      </w:r>
      <w:r w:rsidR="00A225E4" w:rsidRPr="000E7396">
        <w:rPr>
          <w:rFonts w:asciiTheme="majorBidi" w:hAnsiTheme="majorBidi" w:cstheme="majorBidi"/>
          <w:sz w:val="32"/>
          <w:szCs w:val="32"/>
          <w:cs/>
        </w:rPr>
        <w:t xml:space="preserve"> </w:t>
      </w:r>
      <w:r w:rsidR="000E7396" w:rsidRPr="000E7396">
        <w:rPr>
          <w:rFonts w:asciiTheme="majorBidi" w:hAnsiTheme="majorBidi" w:cstheme="majorBidi"/>
          <w:sz w:val="32"/>
          <w:szCs w:val="32"/>
          <w:lang w:val="en-US"/>
        </w:rPr>
        <w:t>3</w:t>
      </w:r>
      <w:r w:rsidR="00A225E4" w:rsidRPr="000E7396">
        <w:rPr>
          <w:rFonts w:asciiTheme="majorBidi" w:hAnsiTheme="majorBidi" w:cstheme="majorBidi"/>
          <w:sz w:val="32"/>
          <w:szCs w:val="32"/>
          <w:cs/>
        </w:rPr>
        <w:t xml:space="preserve">, </w:t>
      </w:r>
      <w:r w:rsidR="000E7396" w:rsidRPr="000E7396">
        <w:rPr>
          <w:rFonts w:asciiTheme="majorBidi" w:hAnsiTheme="majorBidi" w:cstheme="majorBidi"/>
          <w:sz w:val="32"/>
          <w:szCs w:val="32"/>
          <w:lang w:val="en-US"/>
        </w:rPr>
        <w:t>5</w:t>
      </w:r>
      <w:r w:rsidR="00A225E4" w:rsidRPr="000E7396">
        <w:rPr>
          <w:rFonts w:asciiTheme="majorBidi" w:hAnsiTheme="majorBidi" w:cstheme="majorBidi"/>
          <w:sz w:val="32"/>
          <w:szCs w:val="32"/>
          <w:cs/>
        </w:rPr>
        <w:t xml:space="preserve"> และ </w:t>
      </w:r>
      <w:r w:rsidR="000E7396" w:rsidRPr="000E7396">
        <w:rPr>
          <w:rFonts w:asciiTheme="majorBidi" w:hAnsiTheme="majorBidi" w:cstheme="majorBidi"/>
          <w:sz w:val="32"/>
          <w:szCs w:val="32"/>
          <w:lang w:val="en-US"/>
        </w:rPr>
        <w:t>10</w:t>
      </w:r>
      <w:r w:rsidR="00A225E4" w:rsidRPr="000E7396">
        <w:rPr>
          <w:rFonts w:asciiTheme="majorBidi" w:hAnsiTheme="majorBidi" w:cstheme="majorBidi"/>
          <w:sz w:val="32"/>
          <w:szCs w:val="32"/>
          <w:cs/>
        </w:rPr>
        <w:t xml:space="preserve"> ปี</w:t>
      </w:r>
    </w:p>
    <w:p w:rsidR="007C5B05" w:rsidRPr="000E7396" w:rsidRDefault="007C5B05" w:rsidP="00E35B47">
      <w:pPr>
        <w:numPr>
          <w:ilvl w:val="1"/>
          <w:numId w:val="1"/>
        </w:numPr>
        <w:spacing w:after="60"/>
        <w:ind w:left="1094" w:right="72" w:hanging="547"/>
        <w:jc w:val="thaiDistribute"/>
        <w:rPr>
          <w:rFonts w:asciiTheme="majorBidi" w:hAnsiTheme="majorBidi" w:cstheme="majorBidi"/>
          <w:sz w:val="32"/>
          <w:szCs w:val="32"/>
          <w:cs/>
        </w:rPr>
      </w:pPr>
      <w:r w:rsidRPr="000E7396">
        <w:rPr>
          <w:rFonts w:asciiTheme="majorBidi" w:hAnsiTheme="majorBidi" w:cstheme="majorBidi"/>
          <w:sz w:val="32"/>
          <w:szCs w:val="32"/>
          <w:cs/>
        </w:rPr>
        <w:t>ต้นทุนการกู้ยืม</w:t>
      </w:r>
    </w:p>
    <w:p w:rsidR="007C5B05" w:rsidRPr="000E7396" w:rsidRDefault="002B380D" w:rsidP="00CA4E5C">
      <w:pPr>
        <w:spacing w:after="120"/>
        <w:ind w:left="1080"/>
        <w:jc w:val="thaiDistribute"/>
        <w:rPr>
          <w:rFonts w:asciiTheme="majorBidi" w:hAnsiTheme="majorBidi" w:cstheme="majorBidi"/>
          <w:sz w:val="32"/>
          <w:szCs w:val="32"/>
          <w:cs/>
        </w:rPr>
      </w:pPr>
      <w:r w:rsidRPr="000E7396">
        <w:rPr>
          <w:rFonts w:asciiTheme="majorBidi" w:hAnsiTheme="majorBidi" w:cstheme="majorBidi"/>
          <w:sz w:val="32"/>
          <w:szCs w:val="32"/>
          <w:cs/>
        </w:rPr>
        <w:t>ต้นทุนการกู้ยืม</w:t>
      </w:r>
      <w:r w:rsidR="002C1E0F" w:rsidRPr="000E7396">
        <w:rPr>
          <w:rFonts w:asciiTheme="majorBidi" w:hAnsiTheme="majorBidi" w:cstheme="majorBidi"/>
          <w:sz w:val="32"/>
          <w:szCs w:val="32"/>
          <w:cs/>
        </w:rPr>
        <w:t>ของเงินกู้</w:t>
      </w:r>
      <w:r w:rsidR="006A052B" w:rsidRPr="000E7396">
        <w:rPr>
          <w:rFonts w:asciiTheme="majorBidi" w:hAnsiTheme="majorBidi" w:cstheme="majorBidi"/>
          <w:sz w:val="32"/>
          <w:szCs w:val="32"/>
          <w:cs/>
        </w:rPr>
        <w:t>ที่</w:t>
      </w:r>
      <w:r w:rsidR="002C1E0F" w:rsidRPr="000E7396">
        <w:rPr>
          <w:rFonts w:asciiTheme="majorBidi" w:hAnsiTheme="majorBidi" w:cstheme="majorBidi"/>
          <w:sz w:val="32"/>
          <w:szCs w:val="32"/>
          <w:cs/>
        </w:rPr>
        <w:t>ใช้ในการ</w:t>
      </w:r>
      <w:r w:rsidR="007C5B05" w:rsidRPr="000E7396">
        <w:rPr>
          <w:rFonts w:asciiTheme="majorBidi" w:hAnsiTheme="majorBidi" w:cstheme="majorBidi"/>
          <w:sz w:val="32"/>
          <w:szCs w:val="32"/>
          <w:cs/>
        </w:rPr>
        <w:t>จัดหาหรือก่อสร้</w:t>
      </w:r>
      <w:r w:rsidR="009E54FB" w:rsidRPr="000E7396">
        <w:rPr>
          <w:rFonts w:asciiTheme="majorBidi" w:hAnsiTheme="majorBidi" w:cstheme="majorBidi"/>
          <w:sz w:val="32"/>
          <w:szCs w:val="32"/>
          <w:cs/>
        </w:rPr>
        <w:t>างสินทรัพย์ที่ต้องใช้ระยะเวลานาน</w:t>
      </w:r>
      <w:r w:rsidR="007C5B05" w:rsidRPr="000E7396">
        <w:rPr>
          <w:rFonts w:asciiTheme="majorBidi" w:hAnsiTheme="majorBidi" w:cstheme="majorBidi"/>
          <w:sz w:val="32"/>
          <w:szCs w:val="32"/>
          <w:cs/>
        </w:rPr>
        <w:t xml:space="preserve">ในการทำให้อยู่ในสภาพพร้อมใช้หรือขาย ได้ถูกนำไปรวมเป็นราคาทุนของสินทรัพย์จนกว่าสินทรัพย์นั้นจะอยู่ในสภาพพร้อมใช้ได้ตามที่มุ่งประสงค์ </w:t>
      </w:r>
    </w:p>
    <w:p w:rsidR="00935B49" w:rsidRPr="000E7396" w:rsidRDefault="007C5B05" w:rsidP="00972899">
      <w:pPr>
        <w:spacing w:after="240"/>
        <w:ind w:left="1080"/>
        <w:jc w:val="thaiDistribute"/>
        <w:rPr>
          <w:rFonts w:asciiTheme="majorBidi" w:hAnsiTheme="majorBidi" w:cstheme="majorBidi"/>
          <w:sz w:val="32"/>
          <w:szCs w:val="32"/>
          <w:cs/>
        </w:rPr>
      </w:pPr>
      <w:r w:rsidRPr="000E7396">
        <w:rPr>
          <w:rFonts w:asciiTheme="majorBidi" w:hAnsiTheme="majorBidi" w:cstheme="majorBidi"/>
          <w:sz w:val="32"/>
          <w:szCs w:val="32"/>
          <w:cs/>
        </w:rPr>
        <w:t>ต้นทุนการกู้ยืมประกอบด้วยดอกเบี้ยและต้นทุนอื่นที่เกิดขึ้นจากการกู้ยืมนั้น ถือเป็นค่าใช้จ่ายในปีที่เกิดรายการ</w:t>
      </w:r>
    </w:p>
    <w:p w:rsidR="007C5B05" w:rsidRPr="000E7396" w:rsidRDefault="007C5B05" w:rsidP="00E35B47">
      <w:pPr>
        <w:numPr>
          <w:ilvl w:val="1"/>
          <w:numId w:val="1"/>
        </w:numPr>
        <w:spacing w:after="60"/>
        <w:ind w:left="1094" w:right="72" w:hanging="547"/>
        <w:jc w:val="thaiDistribute"/>
        <w:rPr>
          <w:rFonts w:asciiTheme="majorBidi" w:hAnsiTheme="majorBidi" w:cstheme="majorBidi"/>
          <w:sz w:val="32"/>
          <w:szCs w:val="32"/>
          <w:cs/>
        </w:rPr>
      </w:pPr>
      <w:r w:rsidRPr="000E7396">
        <w:rPr>
          <w:rFonts w:asciiTheme="majorBidi" w:hAnsiTheme="majorBidi" w:cstheme="majorBidi"/>
          <w:sz w:val="32"/>
          <w:szCs w:val="32"/>
          <w:cs/>
        </w:rPr>
        <w:t>การด้อยค่าของสินทรัพย์</w:t>
      </w:r>
    </w:p>
    <w:p w:rsidR="007C5B05" w:rsidRPr="000E7396" w:rsidRDefault="007C5B05" w:rsidP="00972899">
      <w:pPr>
        <w:spacing w:after="120"/>
        <w:ind w:left="1080"/>
        <w:jc w:val="thaiDistribute"/>
        <w:rPr>
          <w:rFonts w:asciiTheme="majorBidi" w:hAnsiTheme="majorBidi" w:cstheme="majorBidi"/>
          <w:sz w:val="32"/>
          <w:szCs w:val="32"/>
          <w:cs/>
        </w:rPr>
      </w:pPr>
      <w:r w:rsidRPr="000E7396">
        <w:rPr>
          <w:rFonts w:asciiTheme="majorBidi" w:hAnsiTheme="majorBidi" w:cstheme="majorBidi"/>
          <w:sz w:val="32"/>
          <w:szCs w:val="32"/>
          <w:cs/>
        </w:rPr>
        <w:t xml:space="preserve">ทุกวันสิ้นรอบระยะเวลารายงาน กลุ่มบริษัทและบริษัทจะทำการประเมินการด้อยค่าของที่ดิน </w:t>
      </w:r>
      <w:r w:rsidRPr="000E7396">
        <w:rPr>
          <w:rFonts w:asciiTheme="majorBidi" w:hAnsiTheme="majorBidi" w:cstheme="majorBidi"/>
          <w:spacing w:val="-6"/>
          <w:sz w:val="32"/>
          <w:szCs w:val="32"/>
          <w:cs/>
        </w:rPr>
        <w:t>อาคารและอุปกรณ์หรือสินทรัพย์ไม่มีตัวตนอื่นของกลุ่มบริษัทและบริษัท หากมีข้อบ่งชี้ว่าสินทรัพย์</w:t>
      </w:r>
      <w:r w:rsidRPr="000E7396">
        <w:rPr>
          <w:rFonts w:asciiTheme="majorBidi" w:hAnsiTheme="majorBidi" w:cstheme="majorBidi"/>
          <w:sz w:val="32"/>
          <w:szCs w:val="32"/>
          <w:cs/>
        </w:rPr>
        <w:t>ดังกล่าวอาจด้อยค่า กลุ่มบริษัทและบริษัทรับรู้ผลขาดทุนจากการด้อยค่าเมื่อมูลค่าที่คาดว่า</w:t>
      </w:r>
      <w:r w:rsidR="000E7396">
        <w:rPr>
          <w:rFonts w:asciiTheme="majorBidi" w:hAnsiTheme="majorBidi" w:cstheme="majorBidi" w:hint="cs"/>
          <w:sz w:val="32"/>
          <w:szCs w:val="32"/>
          <w:cs/>
        </w:rPr>
        <w:t xml:space="preserve">                     </w:t>
      </w:r>
      <w:r w:rsidRPr="000E7396">
        <w:rPr>
          <w:rFonts w:asciiTheme="majorBidi" w:hAnsiTheme="majorBidi" w:cstheme="majorBidi"/>
          <w:sz w:val="32"/>
          <w:szCs w:val="32"/>
          <w:cs/>
        </w:rPr>
        <w:t>จะได้รับคืนของสินทรัพย์มีมูลค่าต่ำกว่ามูลค่าตามบัญชีของสินทรัพย์นั้น ทั้งนี้มูลค่าที่คาดว่า</w:t>
      </w:r>
      <w:r w:rsidR="000E7396">
        <w:rPr>
          <w:rFonts w:asciiTheme="majorBidi" w:hAnsiTheme="majorBidi" w:cstheme="majorBidi" w:hint="cs"/>
          <w:sz w:val="32"/>
          <w:szCs w:val="32"/>
          <w:cs/>
        </w:rPr>
        <w:t xml:space="preserve">                     </w:t>
      </w:r>
      <w:r w:rsidRPr="000E7396">
        <w:rPr>
          <w:rFonts w:asciiTheme="majorBidi" w:hAnsiTheme="majorBidi" w:cstheme="majorBidi"/>
          <w:sz w:val="32"/>
          <w:szCs w:val="32"/>
          <w:cs/>
        </w:rPr>
        <w:t>จะได้รับคืนหมายถึง มูลค่ายุติธรรมหักต้นทุนในการขายของสินทรัพย์หรือมูลค่าจากการใช้ของสินทรัพย์แล้วแต่จำนวนใดจะสูงกว่า</w:t>
      </w:r>
    </w:p>
    <w:p w:rsidR="00972F78" w:rsidRPr="000E7396" w:rsidRDefault="007C5B05" w:rsidP="00972899">
      <w:pPr>
        <w:spacing w:after="240"/>
        <w:ind w:left="1080"/>
        <w:jc w:val="thaiDistribute"/>
        <w:rPr>
          <w:rFonts w:asciiTheme="majorBidi" w:hAnsiTheme="majorBidi" w:cstheme="majorBidi"/>
          <w:sz w:val="32"/>
          <w:szCs w:val="32"/>
          <w:cs/>
        </w:rPr>
      </w:pPr>
      <w:r w:rsidRPr="000E7396">
        <w:rPr>
          <w:rFonts w:asciiTheme="majorBidi" w:hAnsiTheme="majorBidi" w:cstheme="majorBidi"/>
          <w:sz w:val="32"/>
          <w:szCs w:val="32"/>
          <w:cs/>
        </w:rPr>
        <w:t>กลุ่มบริษัทและบริษัทจะรับรู้ขาดทุนจากการด้อยค่า</w:t>
      </w:r>
      <w:r w:rsidR="003A52EF" w:rsidRPr="000E7396">
        <w:rPr>
          <w:rFonts w:asciiTheme="majorBidi" w:hAnsiTheme="majorBidi" w:cstheme="majorBidi"/>
          <w:sz w:val="32"/>
          <w:szCs w:val="32"/>
          <w:cs/>
        </w:rPr>
        <w:t>ใน</w:t>
      </w:r>
      <w:r w:rsidR="00196B7C" w:rsidRPr="000E7396">
        <w:rPr>
          <w:rFonts w:asciiTheme="majorBidi" w:hAnsiTheme="majorBidi" w:cstheme="majorBidi"/>
          <w:sz w:val="32"/>
          <w:szCs w:val="32"/>
          <w:cs/>
        </w:rPr>
        <w:t>กำไรหรือขาดทุน</w:t>
      </w:r>
    </w:p>
    <w:p w:rsidR="007C5B05" w:rsidRPr="000E7396" w:rsidRDefault="007C5B05" w:rsidP="00E35B47">
      <w:pPr>
        <w:numPr>
          <w:ilvl w:val="1"/>
          <w:numId w:val="1"/>
        </w:numPr>
        <w:spacing w:after="60"/>
        <w:ind w:left="1094" w:right="72" w:hanging="547"/>
        <w:jc w:val="thaiDistribute"/>
        <w:rPr>
          <w:rFonts w:asciiTheme="majorBidi" w:hAnsiTheme="majorBidi" w:cstheme="majorBidi"/>
          <w:sz w:val="32"/>
          <w:szCs w:val="32"/>
          <w:cs/>
        </w:rPr>
      </w:pPr>
      <w:r w:rsidRPr="000E7396">
        <w:rPr>
          <w:rFonts w:asciiTheme="majorBidi" w:hAnsiTheme="majorBidi" w:cstheme="majorBidi"/>
          <w:sz w:val="32"/>
          <w:szCs w:val="32"/>
          <w:cs/>
        </w:rPr>
        <w:t>รายการธุรกิจกับบุค</w:t>
      </w:r>
      <w:r w:rsidR="00733E71">
        <w:rPr>
          <w:rFonts w:asciiTheme="majorBidi" w:hAnsiTheme="majorBidi" w:cstheme="majorBidi" w:hint="cs"/>
          <w:sz w:val="32"/>
          <w:szCs w:val="32"/>
          <w:cs/>
        </w:rPr>
        <w:t>ค</w:t>
      </w:r>
      <w:r w:rsidRPr="000E7396">
        <w:rPr>
          <w:rFonts w:asciiTheme="majorBidi" w:hAnsiTheme="majorBidi" w:cstheme="majorBidi"/>
          <w:sz w:val="32"/>
          <w:szCs w:val="32"/>
          <w:cs/>
        </w:rPr>
        <w:t>ลหรือกิจการที่เกี่ยวข้อง</w:t>
      </w:r>
    </w:p>
    <w:p w:rsidR="007C5B05" w:rsidRPr="000E7396" w:rsidRDefault="007C5B05" w:rsidP="00972899">
      <w:pPr>
        <w:spacing w:after="120"/>
        <w:ind w:left="1080"/>
        <w:jc w:val="thaiDistribute"/>
        <w:rPr>
          <w:rFonts w:asciiTheme="majorBidi" w:hAnsiTheme="majorBidi" w:cstheme="majorBidi"/>
          <w:sz w:val="32"/>
          <w:szCs w:val="32"/>
          <w:cs/>
        </w:rPr>
      </w:pPr>
      <w:r w:rsidRPr="000E7396">
        <w:rPr>
          <w:rFonts w:asciiTheme="majorBidi" w:hAnsiTheme="majorBidi" w:cstheme="majorBidi"/>
          <w:sz w:val="32"/>
          <w:szCs w:val="32"/>
          <w:cs/>
        </w:rPr>
        <w:t>บุคคลหรือกิจการที่เกี่ยวข้องกันกับบริษัท หมายถึง บุคคลหรือกิจการที่มีอำนาจควบคุมบริษัทหรือถูกควบคุมโดยบริษัทไม่ว่าจะเป็นโดยทา</w:t>
      </w:r>
      <w:r w:rsidR="00BF7866" w:rsidRPr="000E7396">
        <w:rPr>
          <w:rFonts w:asciiTheme="majorBidi" w:hAnsiTheme="majorBidi" w:cstheme="majorBidi"/>
          <w:sz w:val="32"/>
          <w:szCs w:val="32"/>
          <w:cs/>
        </w:rPr>
        <w:t>งตรงหรือทางอ้อม หรือภายใต้การควบ</w:t>
      </w:r>
      <w:r w:rsidRPr="000E7396">
        <w:rPr>
          <w:rFonts w:asciiTheme="majorBidi" w:hAnsiTheme="majorBidi" w:cstheme="majorBidi"/>
          <w:sz w:val="32"/>
          <w:szCs w:val="32"/>
          <w:cs/>
        </w:rPr>
        <w:t>คุมเดียวกันกับบริษัท</w:t>
      </w:r>
    </w:p>
    <w:p w:rsidR="00FE6AE9" w:rsidRPr="000E7396" w:rsidRDefault="007C5B05" w:rsidP="00972899">
      <w:pPr>
        <w:spacing w:after="120"/>
        <w:ind w:left="1080"/>
        <w:jc w:val="thaiDistribute"/>
        <w:rPr>
          <w:rFonts w:asciiTheme="majorBidi" w:hAnsiTheme="majorBidi" w:cstheme="majorBidi"/>
          <w:sz w:val="32"/>
          <w:szCs w:val="32"/>
          <w:cs/>
        </w:rPr>
      </w:pPr>
      <w:r w:rsidRPr="000E7396">
        <w:rPr>
          <w:rFonts w:asciiTheme="majorBidi" w:hAnsiTheme="majorBidi" w:cstheme="majorBidi"/>
          <w:sz w:val="32"/>
          <w:szCs w:val="32"/>
          <w:cs/>
        </w:rPr>
        <w:t>นอกจากนี้บุคคลหรือกิจการที่เกี่ยวข้องกันยังหมาย</w:t>
      </w:r>
      <w:r w:rsidR="00F77DAC" w:rsidRPr="000E7396">
        <w:rPr>
          <w:rFonts w:asciiTheme="majorBidi" w:hAnsiTheme="majorBidi" w:cstheme="majorBidi"/>
          <w:sz w:val="32"/>
          <w:szCs w:val="32"/>
          <w:cs/>
        </w:rPr>
        <w:t>รวมถึงบริษัทร่วมและ</w:t>
      </w:r>
      <w:r w:rsidRPr="000E7396">
        <w:rPr>
          <w:rFonts w:asciiTheme="majorBidi" w:hAnsiTheme="majorBidi" w:cstheme="majorBidi"/>
          <w:sz w:val="32"/>
          <w:szCs w:val="32"/>
          <w:cs/>
        </w:rPr>
        <w:t>บุคคลที่มีสิทธิออกเสียงโดยทางตรงหรือทางอ้อม ซึ่งมีอิทธิพลอย่างเป็นสาระสำคัญต่อบริษัท ผู้บริหารสำคัญ กรรมการหรือพนักงานของบริษัทที่มีอำนาจในการวางแผนและควบคุมการดำเนินงานของบริษัท</w:t>
      </w:r>
    </w:p>
    <w:p w:rsidR="00172026" w:rsidRPr="000E7396" w:rsidRDefault="00172026">
      <w:pPr>
        <w:overflowPunct/>
        <w:autoSpaceDE/>
        <w:autoSpaceDN/>
        <w:adjustRightInd/>
        <w:textAlignment w:val="auto"/>
        <w:rPr>
          <w:rFonts w:asciiTheme="majorBidi" w:hAnsiTheme="majorBidi" w:cstheme="majorBidi"/>
          <w:sz w:val="32"/>
          <w:szCs w:val="32"/>
          <w:cs/>
        </w:rPr>
      </w:pPr>
      <w:r w:rsidRPr="000E7396">
        <w:rPr>
          <w:rFonts w:asciiTheme="majorBidi" w:hAnsiTheme="majorBidi" w:cstheme="majorBidi"/>
          <w:sz w:val="32"/>
          <w:szCs w:val="32"/>
          <w:cs/>
        </w:rPr>
        <w:br w:type="page"/>
      </w:r>
    </w:p>
    <w:p w:rsidR="007C5B05" w:rsidRPr="000E7396" w:rsidRDefault="007C5B05" w:rsidP="00972899">
      <w:pPr>
        <w:numPr>
          <w:ilvl w:val="1"/>
          <w:numId w:val="1"/>
        </w:numPr>
        <w:spacing w:after="60"/>
        <w:ind w:left="1094" w:right="72" w:hanging="547"/>
        <w:jc w:val="thaiDistribute"/>
        <w:rPr>
          <w:rFonts w:asciiTheme="majorBidi" w:hAnsiTheme="majorBidi" w:cstheme="majorBidi"/>
          <w:sz w:val="32"/>
          <w:szCs w:val="32"/>
          <w:cs/>
        </w:rPr>
      </w:pPr>
      <w:r w:rsidRPr="000E7396">
        <w:rPr>
          <w:rFonts w:asciiTheme="majorBidi" w:hAnsiTheme="majorBidi" w:cstheme="majorBidi"/>
          <w:sz w:val="32"/>
          <w:szCs w:val="32"/>
          <w:cs/>
        </w:rPr>
        <w:lastRenderedPageBreak/>
        <w:t>สัญญาเช่าระยะยาว</w:t>
      </w:r>
    </w:p>
    <w:p w:rsidR="005B5602" w:rsidRPr="000E7396" w:rsidRDefault="00F46D69" w:rsidP="00972899">
      <w:pPr>
        <w:spacing w:after="200"/>
        <w:ind w:left="1080"/>
        <w:jc w:val="thaiDistribute"/>
        <w:rPr>
          <w:rFonts w:asciiTheme="majorBidi" w:hAnsiTheme="majorBidi" w:cstheme="majorBidi"/>
          <w:sz w:val="32"/>
          <w:szCs w:val="32"/>
          <w:cs/>
        </w:rPr>
      </w:pPr>
      <w:r w:rsidRPr="000E7396">
        <w:rPr>
          <w:rFonts w:asciiTheme="majorBidi" w:hAnsiTheme="majorBidi" w:cstheme="majorBidi"/>
          <w:spacing w:val="-6"/>
          <w:sz w:val="32"/>
          <w:szCs w:val="32"/>
          <w:cs/>
        </w:rPr>
        <w:t>สัญญาเช่าที่</w:t>
      </w:r>
      <w:r w:rsidR="007C5B05" w:rsidRPr="000E7396">
        <w:rPr>
          <w:rFonts w:asciiTheme="majorBidi" w:hAnsiTheme="majorBidi" w:cstheme="majorBidi"/>
          <w:spacing w:val="-6"/>
          <w:sz w:val="32"/>
          <w:szCs w:val="32"/>
          <w:cs/>
        </w:rPr>
        <w:t xml:space="preserve">ดิน อาคาร </w:t>
      </w:r>
      <w:r w:rsidR="003D6A39" w:rsidRPr="000E7396">
        <w:rPr>
          <w:rFonts w:asciiTheme="majorBidi" w:hAnsiTheme="majorBidi" w:cstheme="majorBidi"/>
          <w:spacing w:val="-6"/>
          <w:sz w:val="32"/>
          <w:szCs w:val="32"/>
          <w:cs/>
        </w:rPr>
        <w:t>และ</w:t>
      </w:r>
      <w:r w:rsidR="007C5B05" w:rsidRPr="000E7396">
        <w:rPr>
          <w:rFonts w:asciiTheme="majorBidi" w:hAnsiTheme="majorBidi" w:cstheme="majorBidi"/>
          <w:spacing w:val="-6"/>
          <w:sz w:val="32"/>
          <w:szCs w:val="32"/>
          <w:cs/>
        </w:rPr>
        <w:t>อุปกรณ์ที่มีความเสี่ยงและผลตอบแทนของความเป็นเจ้าของส่วนใหญ่</w:t>
      </w:r>
      <w:r w:rsidR="000E7396">
        <w:rPr>
          <w:rFonts w:asciiTheme="majorBidi" w:hAnsiTheme="majorBidi" w:cstheme="majorBidi" w:hint="cs"/>
          <w:sz w:val="32"/>
          <w:szCs w:val="32"/>
          <w:cs/>
        </w:rPr>
        <w:t xml:space="preserve">                     </w:t>
      </w:r>
      <w:r w:rsidR="007C5B05" w:rsidRPr="000E7396">
        <w:rPr>
          <w:rFonts w:asciiTheme="majorBidi" w:hAnsiTheme="majorBidi" w:cstheme="majorBidi"/>
          <w:sz w:val="32"/>
          <w:szCs w:val="32"/>
          <w:cs/>
        </w:rPr>
        <w:t>ได้โอนไปให้กับผู้เช่าถือเป็นสัญญาเช่าการเงิน สัญญาเช่าทางการเงินจะบันทึกเป็นรายจ่ายฝ่ายทุนด้วยมูลค่ายุติธรรมของสินทรัพย์ที่เช่าหรือมูลค่าปัจจุบันสุทธิของจำนวนเงินที่ต้องจ่ายตามสัญญาเช่าแล้วแต่มูลค่าใดต่ำกว่า ภาระผูกพันตามสัญญาเช่าหักค่าใช้จ่ายทางการเงินจะบันทึกเป็นหนี้สินระยะยาว ส่วนดอกเบี้ยจ่ายจะบันทึกในส่วนของกำไรหรือขาดทุนตลอดอายุของสัญญาเช่า สินทรัพย์ที่ได้มาจากสัญญาเช่าการเงินจะคิดค่าเสื่อมราคาตลอดอายุการ</w:t>
      </w:r>
      <w:r w:rsidR="00DB7C5F" w:rsidRPr="000E7396">
        <w:rPr>
          <w:rFonts w:asciiTheme="majorBidi" w:hAnsiTheme="majorBidi" w:cstheme="majorBidi"/>
          <w:sz w:val="32"/>
          <w:szCs w:val="32"/>
          <w:cs/>
        </w:rPr>
        <w:t>ให้ประโยชน์</w:t>
      </w:r>
      <w:r w:rsidR="007C5B05" w:rsidRPr="000E7396">
        <w:rPr>
          <w:rFonts w:asciiTheme="majorBidi" w:hAnsiTheme="majorBidi" w:cstheme="majorBidi"/>
          <w:sz w:val="32"/>
          <w:szCs w:val="32"/>
          <w:cs/>
        </w:rPr>
        <w:t>ของสินทรัพย์ที่เช่า</w:t>
      </w:r>
    </w:p>
    <w:p w:rsidR="00935B49" w:rsidRPr="000E7396" w:rsidRDefault="007C5B05" w:rsidP="00972899">
      <w:pPr>
        <w:spacing w:before="120" w:after="240"/>
        <w:ind w:left="1080"/>
        <w:jc w:val="thaiDistribute"/>
        <w:rPr>
          <w:rFonts w:asciiTheme="majorBidi" w:hAnsiTheme="majorBidi" w:cstheme="majorBidi"/>
          <w:sz w:val="32"/>
          <w:szCs w:val="32"/>
          <w:cs/>
        </w:rPr>
      </w:pPr>
      <w:r w:rsidRPr="000E7396">
        <w:rPr>
          <w:rFonts w:asciiTheme="majorBidi" w:hAnsiTheme="majorBidi" w:cstheme="majorBidi"/>
          <w:sz w:val="32"/>
          <w:szCs w:val="32"/>
          <w:cs/>
        </w:rPr>
        <w:t>สัญญาเช่าที่ดิน อาคาร และอุปกรณ์ที่ความเสี่ยงและผลตอบแทนของความเป็นเจ้าของส่วนใหญ่ไม่ได้โอนไปให้กับผู้เช่าถือเป็นสัญญาเช่าดำเนินงาน จำนวนเงินที่จ่ายตามสัญญาเช่าดำเนินงานรับรู้เป็นค่าใช้จ่ายใน</w:t>
      </w:r>
      <w:r w:rsidR="00F46D69" w:rsidRPr="000E7396">
        <w:rPr>
          <w:rFonts w:asciiTheme="majorBidi" w:hAnsiTheme="majorBidi" w:cstheme="majorBidi"/>
          <w:sz w:val="32"/>
          <w:szCs w:val="32"/>
          <w:cs/>
        </w:rPr>
        <w:t>งบกำไรขาดทุน</w:t>
      </w:r>
      <w:r w:rsidR="009A207F" w:rsidRPr="000E7396">
        <w:rPr>
          <w:rFonts w:asciiTheme="majorBidi" w:hAnsiTheme="majorBidi" w:cstheme="majorBidi"/>
          <w:sz w:val="32"/>
          <w:szCs w:val="32"/>
          <w:cs/>
        </w:rPr>
        <w:t>เบ็ด</w:t>
      </w:r>
      <w:r w:rsidR="00F46D69" w:rsidRPr="000E7396">
        <w:rPr>
          <w:rFonts w:asciiTheme="majorBidi" w:hAnsiTheme="majorBidi" w:cstheme="majorBidi"/>
          <w:sz w:val="32"/>
          <w:szCs w:val="32"/>
          <w:cs/>
        </w:rPr>
        <w:t>เสร็จ</w:t>
      </w:r>
      <w:r w:rsidRPr="000E7396">
        <w:rPr>
          <w:rFonts w:asciiTheme="majorBidi" w:hAnsiTheme="majorBidi" w:cstheme="majorBidi"/>
          <w:sz w:val="32"/>
          <w:szCs w:val="32"/>
          <w:cs/>
        </w:rPr>
        <w:t>ตลอดอายุสัญญาเช่า</w:t>
      </w:r>
    </w:p>
    <w:p w:rsidR="007C5B05" w:rsidRPr="000E7396" w:rsidRDefault="007C5B05" w:rsidP="00972899">
      <w:pPr>
        <w:numPr>
          <w:ilvl w:val="1"/>
          <w:numId w:val="1"/>
        </w:numPr>
        <w:spacing w:after="60"/>
        <w:ind w:left="1094" w:right="72" w:hanging="547"/>
        <w:jc w:val="thaiDistribute"/>
        <w:rPr>
          <w:rFonts w:asciiTheme="majorBidi" w:hAnsiTheme="majorBidi" w:cstheme="majorBidi"/>
          <w:sz w:val="32"/>
          <w:szCs w:val="32"/>
          <w:cs/>
        </w:rPr>
      </w:pPr>
      <w:r w:rsidRPr="000E7396">
        <w:rPr>
          <w:rFonts w:asciiTheme="majorBidi" w:hAnsiTheme="majorBidi" w:cstheme="majorBidi"/>
          <w:sz w:val="32"/>
          <w:szCs w:val="32"/>
          <w:cs/>
        </w:rPr>
        <w:t>หุ้นกู้</w:t>
      </w:r>
    </w:p>
    <w:p w:rsidR="000C20C4" w:rsidRPr="000E7396" w:rsidRDefault="002131F4" w:rsidP="00972899">
      <w:pPr>
        <w:spacing w:after="200"/>
        <w:ind w:left="1080"/>
        <w:jc w:val="thaiDistribute"/>
        <w:rPr>
          <w:rFonts w:asciiTheme="majorBidi" w:hAnsiTheme="majorBidi" w:cstheme="majorBidi"/>
          <w:sz w:val="32"/>
          <w:szCs w:val="32"/>
          <w:cs/>
        </w:rPr>
      </w:pPr>
      <w:r w:rsidRPr="000E7396">
        <w:rPr>
          <w:rFonts w:asciiTheme="majorBidi" w:hAnsiTheme="majorBidi" w:cstheme="majorBidi"/>
          <w:sz w:val="32"/>
          <w:szCs w:val="32"/>
          <w:cs/>
        </w:rPr>
        <w:t>บริษัท</w:t>
      </w:r>
      <w:r w:rsidR="007C5B05" w:rsidRPr="000E7396">
        <w:rPr>
          <w:rFonts w:asciiTheme="majorBidi" w:hAnsiTheme="majorBidi" w:cstheme="majorBidi"/>
          <w:sz w:val="32"/>
          <w:szCs w:val="32"/>
          <w:cs/>
        </w:rPr>
        <w:t>บันทึกมูลค่าเริ่มแรก</w:t>
      </w:r>
      <w:r w:rsidRPr="000E7396">
        <w:rPr>
          <w:rFonts w:asciiTheme="majorBidi" w:hAnsiTheme="majorBidi" w:cstheme="majorBidi"/>
          <w:sz w:val="32"/>
          <w:szCs w:val="32"/>
          <w:cs/>
        </w:rPr>
        <w:t>หุ้นกู้</w:t>
      </w:r>
      <w:r w:rsidR="007C5B05" w:rsidRPr="000E7396">
        <w:rPr>
          <w:rFonts w:asciiTheme="majorBidi" w:hAnsiTheme="majorBidi" w:cstheme="majorBidi"/>
          <w:sz w:val="32"/>
          <w:szCs w:val="32"/>
          <w:cs/>
        </w:rPr>
        <w:t>ด้วยราคาทุนโดยคำนวณจากมูลค่ายุติธรรมของเงินที่ได้รับ ซึ่งประก</w:t>
      </w:r>
      <w:r w:rsidR="0000326D" w:rsidRPr="000E7396">
        <w:rPr>
          <w:rFonts w:asciiTheme="majorBidi" w:hAnsiTheme="majorBidi" w:cstheme="majorBidi"/>
          <w:sz w:val="32"/>
          <w:szCs w:val="32"/>
          <w:cs/>
        </w:rPr>
        <w:t>อบด้วย เงินกู้ที่ได้รับสุทธิจาก</w:t>
      </w:r>
      <w:r w:rsidR="007C5B05" w:rsidRPr="000E7396">
        <w:rPr>
          <w:rFonts w:asciiTheme="majorBidi" w:hAnsiTheme="majorBidi" w:cstheme="majorBidi"/>
          <w:sz w:val="32"/>
          <w:szCs w:val="32"/>
          <w:cs/>
        </w:rPr>
        <w:t>ต้นทุนทางตรงในการออกหุ้นกู้ ได้แก่ ค่าธรรมเนียมการจัดการ ค่าแต่งตั้งผู้แทนออกหุ้นกู้ และค่าที่ปรึกษาในการออกหุ้นกู้ ซึ่งตัดจ่ายด้วยวิธีเส้นตรง</w:t>
      </w:r>
      <w:r w:rsidR="000E7396">
        <w:rPr>
          <w:rFonts w:asciiTheme="majorBidi" w:hAnsiTheme="majorBidi" w:cstheme="majorBidi" w:hint="cs"/>
          <w:sz w:val="32"/>
          <w:szCs w:val="32"/>
          <w:cs/>
        </w:rPr>
        <w:t xml:space="preserve">                 </w:t>
      </w:r>
      <w:r w:rsidR="007C5B05" w:rsidRPr="000E7396">
        <w:rPr>
          <w:rFonts w:asciiTheme="majorBidi" w:hAnsiTheme="majorBidi" w:cstheme="majorBidi"/>
          <w:sz w:val="32"/>
          <w:szCs w:val="32"/>
          <w:cs/>
        </w:rPr>
        <w:t>ซึ่งไม่แตกต่างจากวิธีอัตราดอกเบี้ยที่แท้จริงอย่างมีนัยสำคัญ ค่าใช้จ่ายดังกล่าวจะถูกบันทึก</w:t>
      </w:r>
      <w:r w:rsidR="000E7396">
        <w:rPr>
          <w:rFonts w:asciiTheme="majorBidi" w:hAnsiTheme="majorBidi" w:cstheme="majorBidi" w:hint="cs"/>
          <w:sz w:val="32"/>
          <w:szCs w:val="32"/>
          <w:cs/>
        </w:rPr>
        <w:t xml:space="preserve">                          </w:t>
      </w:r>
      <w:r w:rsidR="007C5B05" w:rsidRPr="000E7396">
        <w:rPr>
          <w:rFonts w:asciiTheme="majorBidi" w:hAnsiTheme="majorBidi" w:cstheme="majorBidi"/>
          <w:sz w:val="32"/>
          <w:szCs w:val="32"/>
          <w:cs/>
        </w:rPr>
        <w:t>ตามงวดต่างๆ ตลอดอายุหุ้นกู้ตามยอดคงเหลือของหุ้นกู้ในแต่ละงวด ส่วนหนี้สินที่มี</w:t>
      </w:r>
      <w:r w:rsidR="000E7396">
        <w:rPr>
          <w:rFonts w:asciiTheme="majorBidi" w:hAnsiTheme="majorBidi" w:cstheme="majorBidi" w:hint="cs"/>
          <w:sz w:val="32"/>
          <w:szCs w:val="32"/>
          <w:cs/>
        </w:rPr>
        <w:t xml:space="preserve">                            </w:t>
      </w:r>
      <w:r w:rsidR="007C5B05" w:rsidRPr="000E7396">
        <w:rPr>
          <w:rFonts w:asciiTheme="majorBidi" w:hAnsiTheme="majorBidi" w:cstheme="majorBidi"/>
          <w:sz w:val="32"/>
          <w:szCs w:val="32"/>
          <w:cs/>
        </w:rPr>
        <w:t>ภาระดอกเบี้ยอื่นแสดงมูลค่าราคาทุนซึ่งบันทึกค่าใช้จ่ายเกี่ยวกับการเกิดหนี้สินเป็นค่าใช้จ่ายสำหรับปี</w:t>
      </w:r>
    </w:p>
    <w:p w:rsidR="007C5B05" w:rsidRPr="000E7396" w:rsidRDefault="007C5B05" w:rsidP="00972899">
      <w:pPr>
        <w:numPr>
          <w:ilvl w:val="1"/>
          <w:numId w:val="1"/>
        </w:numPr>
        <w:spacing w:after="60"/>
        <w:ind w:left="1094" w:right="72" w:hanging="547"/>
        <w:jc w:val="thaiDistribute"/>
        <w:rPr>
          <w:rFonts w:asciiTheme="majorBidi" w:hAnsiTheme="majorBidi" w:cstheme="majorBidi"/>
          <w:sz w:val="32"/>
          <w:szCs w:val="32"/>
          <w:cs/>
        </w:rPr>
      </w:pPr>
      <w:r w:rsidRPr="000E7396">
        <w:rPr>
          <w:rFonts w:asciiTheme="majorBidi" w:hAnsiTheme="majorBidi" w:cstheme="majorBidi"/>
          <w:sz w:val="32"/>
          <w:szCs w:val="32"/>
          <w:cs/>
        </w:rPr>
        <w:t>ประมาณการหนี้สิน</w:t>
      </w:r>
    </w:p>
    <w:p w:rsidR="00FE6AE9" w:rsidRPr="000E7396" w:rsidRDefault="007C5B05" w:rsidP="00972899">
      <w:pPr>
        <w:spacing w:after="200"/>
        <w:ind w:left="1080"/>
        <w:jc w:val="thaiDistribute"/>
        <w:rPr>
          <w:rFonts w:asciiTheme="majorBidi" w:hAnsiTheme="majorBidi" w:cstheme="majorBidi"/>
          <w:sz w:val="32"/>
          <w:szCs w:val="32"/>
          <w:cs/>
        </w:rPr>
      </w:pPr>
      <w:r w:rsidRPr="000E7396">
        <w:rPr>
          <w:rFonts w:asciiTheme="majorBidi" w:hAnsiTheme="majorBidi" w:cstheme="majorBidi"/>
          <w:sz w:val="32"/>
          <w:szCs w:val="32"/>
          <w:cs/>
        </w:rPr>
        <w:t>กลุ่มบริษัทและบริษัทจะบันทึกประมาณการหนี้สินเมื่อมีความเป็นไปได้ค่อนข้างแน่ของการเกิดภาระผูกพันในปัจจุบันตามกฎหมายหรือจากการอนุมานอันเป็นผลสืบเนื่องมาจากเหตุการณ์ในอดีต ภาระผูกพันดังกล่าวคาดว่าจะส่งผลให้สูญเสียทรัพยากรที่มีประโยชน์เชิงเศรษฐกิจเพื่อจ่ายชำระภาระผูกพันและจำนวนที่ต้องจ่ายสามารถประมาณการได้อย่างน่าเชื่อถือ หากคาดว่าจะได้รับคืนรายจ่ายที่จ่ายชำระไป</w:t>
      </w:r>
      <w:r w:rsidR="001A5059" w:rsidRPr="000E7396">
        <w:rPr>
          <w:rFonts w:asciiTheme="majorBidi" w:hAnsiTheme="majorBidi" w:cstheme="majorBidi"/>
          <w:sz w:val="32"/>
          <w:szCs w:val="32"/>
          <w:cs/>
        </w:rPr>
        <w:t>แล้ว</w:t>
      </w:r>
      <w:r w:rsidRPr="000E7396">
        <w:rPr>
          <w:rFonts w:asciiTheme="majorBidi" w:hAnsiTheme="majorBidi" w:cstheme="majorBidi"/>
          <w:sz w:val="32"/>
          <w:szCs w:val="32"/>
          <w:cs/>
        </w:rPr>
        <w:t>ตามประมาณการหนี้สินทั้งหมดหรือบางส่วนอย่างแน่นอน กลุ่มบริษัทและบริษัทจะรับรู้รายจ่ายที่ได้รับคืนเป็นสินทรัพย์แยกต่างหาก แต่ต้องไม่เกินจำนวนประมาณการหนี้สินที่เกี่ยวข้อง และแสดงค่าใช้จ่ายที่เกี่ยวข้องกับประมาณการหนี้สินในงบกำไรขาดทุน</w:t>
      </w:r>
      <w:r w:rsidR="00327815" w:rsidRPr="000E7396">
        <w:rPr>
          <w:rFonts w:asciiTheme="majorBidi" w:hAnsiTheme="majorBidi" w:cstheme="majorBidi"/>
          <w:sz w:val="32"/>
          <w:szCs w:val="32"/>
          <w:cs/>
        </w:rPr>
        <w:t>เบ็ดเสร็จ</w:t>
      </w:r>
      <w:r w:rsidRPr="000E7396">
        <w:rPr>
          <w:rFonts w:asciiTheme="majorBidi" w:hAnsiTheme="majorBidi" w:cstheme="majorBidi"/>
          <w:sz w:val="32"/>
          <w:szCs w:val="32"/>
          <w:cs/>
        </w:rPr>
        <w:t>โดยแสดงสุทธิจากจำนวนรายจ่ายที่จะได้รับคืนที่รับรู้ไว้</w:t>
      </w:r>
    </w:p>
    <w:p w:rsidR="00172026" w:rsidRPr="000E7396" w:rsidRDefault="00172026">
      <w:pPr>
        <w:overflowPunct/>
        <w:autoSpaceDE/>
        <w:autoSpaceDN/>
        <w:adjustRightInd/>
        <w:textAlignment w:val="auto"/>
        <w:rPr>
          <w:rFonts w:asciiTheme="majorBidi" w:hAnsiTheme="majorBidi" w:cstheme="majorBidi"/>
          <w:sz w:val="32"/>
          <w:szCs w:val="32"/>
          <w:cs/>
        </w:rPr>
      </w:pPr>
      <w:r w:rsidRPr="000E7396">
        <w:rPr>
          <w:rFonts w:asciiTheme="majorBidi" w:hAnsiTheme="majorBidi" w:cstheme="majorBidi"/>
          <w:sz w:val="32"/>
          <w:szCs w:val="32"/>
          <w:cs/>
        </w:rPr>
        <w:br w:type="page"/>
      </w:r>
    </w:p>
    <w:p w:rsidR="007C5B05" w:rsidRPr="000E7396" w:rsidRDefault="007C5B05" w:rsidP="00972899">
      <w:pPr>
        <w:numPr>
          <w:ilvl w:val="1"/>
          <w:numId w:val="1"/>
        </w:numPr>
        <w:spacing w:after="60"/>
        <w:ind w:left="1094" w:right="72" w:hanging="547"/>
        <w:jc w:val="thaiDistribute"/>
        <w:rPr>
          <w:rFonts w:asciiTheme="majorBidi" w:hAnsiTheme="majorBidi" w:cstheme="majorBidi"/>
          <w:sz w:val="32"/>
          <w:szCs w:val="32"/>
          <w:cs/>
        </w:rPr>
      </w:pPr>
      <w:r w:rsidRPr="000E7396">
        <w:rPr>
          <w:rFonts w:asciiTheme="majorBidi" w:hAnsiTheme="majorBidi" w:cstheme="majorBidi"/>
          <w:sz w:val="32"/>
          <w:szCs w:val="32"/>
          <w:cs/>
        </w:rPr>
        <w:lastRenderedPageBreak/>
        <w:t>ผลประโยชน์พนักงาน</w:t>
      </w:r>
    </w:p>
    <w:p w:rsidR="007C5B05" w:rsidRPr="000E7396" w:rsidRDefault="000E7396" w:rsidP="00972899">
      <w:pPr>
        <w:tabs>
          <w:tab w:val="left" w:pos="1800"/>
        </w:tabs>
        <w:ind w:left="1350" w:right="72" w:hanging="270"/>
        <w:jc w:val="thaiDistribute"/>
        <w:rPr>
          <w:rFonts w:asciiTheme="majorBidi" w:hAnsiTheme="majorBidi" w:cstheme="majorBidi"/>
          <w:sz w:val="32"/>
          <w:szCs w:val="32"/>
          <w:cs/>
        </w:rPr>
      </w:pPr>
      <w:r w:rsidRPr="000E7396">
        <w:rPr>
          <w:rFonts w:asciiTheme="majorBidi" w:hAnsiTheme="majorBidi" w:cstheme="majorBidi"/>
          <w:sz w:val="32"/>
          <w:szCs w:val="32"/>
          <w:lang w:val="en-US"/>
        </w:rPr>
        <w:t>3</w:t>
      </w:r>
      <w:r w:rsidR="007C5B05" w:rsidRPr="000E7396">
        <w:rPr>
          <w:rFonts w:asciiTheme="majorBidi" w:hAnsiTheme="majorBidi" w:cstheme="majorBidi"/>
          <w:sz w:val="32"/>
          <w:szCs w:val="32"/>
          <w:cs/>
        </w:rPr>
        <w:t>.</w:t>
      </w:r>
      <w:r w:rsidRPr="000E7396">
        <w:rPr>
          <w:rFonts w:asciiTheme="majorBidi" w:hAnsiTheme="majorBidi" w:cstheme="majorBidi"/>
          <w:sz w:val="32"/>
          <w:szCs w:val="32"/>
          <w:lang w:val="en-US"/>
        </w:rPr>
        <w:t>17</w:t>
      </w:r>
      <w:r w:rsidR="007C5B05" w:rsidRPr="000E7396">
        <w:rPr>
          <w:rFonts w:asciiTheme="majorBidi" w:hAnsiTheme="majorBidi" w:cstheme="majorBidi"/>
          <w:sz w:val="32"/>
          <w:szCs w:val="32"/>
          <w:cs/>
        </w:rPr>
        <w:t>.</w:t>
      </w:r>
      <w:r w:rsidRPr="000E7396">
        <w:rPr>
          <w:rFonts w:asciiTheme="majorBidi" w:hAnsiTheme="majorBidi" w:cstheme="majorBidi"/>
          <w:sz w:val="32"/>
          <w:szCs w:val="32"/>
          <w:lang w:val="en-US"/>
        </w:rPr>
        <w:t>1</w:t>
      </w:r>
      <w:r w:rsidR="007C5B05" w:rsidRPr="000E7396">
        <w:rPr>
          <w:rFonts w:asciiTheme="majorBidi" w:hAnsiTheme="majorBidi" w:cstheme="majorBidi"/>
          <w:sz w:val="32"/>
          <w:szCs w:val="32"/>
          <w:cs/>
        </w:rPr>
        <w:tab/>
      </w:r>
      <w:r w:rsidR="00972899" w:rsidRPr="000E7396">
        <w:rPr>
          <w:rFonts w:asciiTheme="majorBidi" w:hAnsiTheme="majorBidi" w:cstheme="majorBidi"/>
          <w:sz w:val="32"/>
          <w:szCs w:val="32"/>
          <w:cs/>
        </w:rPr>
        <w:t xml:space="preserve">   </w:t>
      </w:r>
      <w:r w:rsidR="007C5B05" w:rsidRPr="000E7396">
        <w:rPr>
          <w:rFonts w:asciiTheme="majorBidi" w:hAnsiTheme="majorBidi" w:cstheme="majorBidi"/>
          <w:sz w:val="32"/>
          <w:szCs w:val="32"/>
          <w:cs/>
        </w:rPr>
        <w:t>ผลประโยชน์ระยะสั้นของพนักงาน</w:t>
      </w:r>
    </w:p>
    <w:p w:rsidR="007C5B05" w:rsidRPr="000E7396" w:rsidRDefault="007C5B05" w:rsidP="00972899">
      <w:pPr>
        <w:spacing w:after="200"/>
        <w:ind w:left="1980"/>
        <w:jc w:val="thaiDistribute"/>
        <w:rPr>
          <w:rFonts w:asciiTheme="majorBidi" w:hAnsiTheme="majorBidi" w:cstheme="majorBidi"/>
          <w:sz w:val="32"/>
          <w:szCs w:val="32"/>
          <w:cs/>
        </w:rPr>
      </w:pPr>
      <w:r w:rsidRPr="000E7396">
        <w:rPr>
          <w:rFonts w:asciiTheme="majorBidi" w:hAnsiTheme="majorBidi" w:cstheme="majorBidi"/>
          <w:sz w:val="32"/>
          <w:szCs w:val="32"/>
          <w:cs/>
        </w:rPr>
        <w:t>กลุ่มบริษัทและบริษัทรับรู้เงินเดือน</w:t>
      </w:r>
      <w:r w:rsidR="0063090D" w:rsidRPr="000E7396">
        <w:rPr>
          <w:rFonts w:asciiTheme="majorBidi" w:hAnsiTheme="majorBidi" w:cstheme="majorBidi"/>
          <w:sz w:val="32"/>
          <w:szCs w:val="32"/>
          <w:cs/>
        </w:rPr>
        <w:t xml:space="preserve"> ค่าจ้าง โบนัส และเงินสมทบกองทุน</w:t>
      </w:r>
      <w:r w:rsidRPr="000E7396">
        <w:rPr>
          <w:rFonts w:asciiTheme="majorBidi" w:hAnsiTheme="majorBidi" w:cstheme="majorBidi"/>
          <w:sz w:val="32"/>
          <w:szCs w:val="32"/>
          <w:cs/>
        </w:rPr>
        <w:t>ประกันสังคมเป็นค่าใช้จ่ายเมื่อเกิดรายการ</w:t>
      </w:r>
    </w:p>
    <w:p w:rsidR="007C5B05" w:rsidRPr="000E7396" w:rsidRDefault="000E7396" w:rsidP="00972899">
      <w:pPr>
        <w:tabs>
          <w:tab w:val="left" w:pos="1980"/>
        </w:tabs>
        <w:spacing w:before="200" w:after="60"/>
        <w:ind w:left="1440" w:right="72" w:hanging="360"/>
        <w:jc w:val="thaiDistribute"/>
        <w:rPr>
          <w:rFonts w:asciiTheme="majorBidi" w:hAnsiTheme="majorBidi" w:cstheme="majorBidi"/>
          <w:sz w:val="32"/>
          <w:szCs w:val="32"/>
          <w:cs/>
        </w:rPr>
      </w:pPr>
      <w:r w:rsidRPr="000E7396">
        <w:rPr>
          <w:rFonts w:asciiTheme="majorBidi" w:hAnsiTheme="majorBidi" w:cstheme="majorBidi"/>
          <w:sz w:val="32"/>
          <w:szCs w:val="32"/>
          <w:lang w:val="en-US"/>
        </w:rPr>
        <w:t>3</w:t>
      </w:r>
      <w:r w:rsidR="007C5B05" w:rsidRPr="000E7396">
        <w:rPr>
          <w:rFonts w:asciiTheme="majorBidi" w:hAnsiTheme="majorBidi" w:cstheme="majorBidi"/>
          <w:sz w:val="32"/>
          <w:szCs w:val="32"/>
          <w:cs/>
        </w:rPr>
        <w:t>.</w:t>
      </w:r>
      <w:r w:rsidRPr="000E7396">
        <w:rPr>
          <w:rFonts w:asciiTheme="majorBidi" w:hAnsiTheme="majorBidi" w:cstheme="majorBidi"/>
          <w:sz w:val="32"/>
          <w:szCs w:val="32"/>
          <w:lang w:val="en-US"/>
        </w:rPr>
        <w:t>17</w:t>
      </w:r>
      <w:r w:rsidR="007C5B05" w:rsidRPr="000E7396">
        <w:rPr>
          <w:rFonts w:asciiTheme="majorBidi" w:hAnsiTheme="majorBidi" w:cstheme="majorBidi"/>
          <w:sz w:val="32"/>
          <w:szCs w:val="32"/>
          <w:cs/>
        </w:rPr>
        <w:t>.</w:t>
      </w:r>
      <w:r w:rsidRPr="000E7396">
        <w:rPr>
          <w:rFonts w:asciiTheme="majorBidi" w:hAnsiTheme="majorBidi" w:cstheme="majorBidi"/>
          <w:sz w:val="32"/>
          <w:szCs w:val="32"/>
          <w:lang w:val="en-US"/>
        </w:rPr>
        <w:t>2</w:t>
      </w:r>
      <w:r w:rsidR="007C5B05" w:rsidRPr="000E7396">
        <w:rPr>
          <w:rFonts w:asciiTheme="majorBidi" w:hAnsiTheme="majorBidi" w:cstheme="majorBidi"/>
          <w:sz w:val="32"/>
          <w:szCs w:val="32"/>
          <w:cs/>
        </w:rPr>
        <w:tab/>
        <w:t>ผลประโยชน์หลังออกจากงานของพนักงาน</w:t>
      </w:r>
    </w:p>
    <w:p w:rsidR="007C5B05" w:rsidRPr="000E7396" w:rsidRDefault="007C5B05" w:rsidP="00972899">
      <w:pPr>
        <w:ind w:left="1980" w:right="72"/>
        <w:jc w:val="thaiDistribute"/>
        <w:rPr>
          <w:rFonts w:asciiTheme="majorBidi" w:hAnsiTheme="majorBidi" w:cstheme="majorBidi"/>
          <w:i/>
          <w:iCs/>
          <w:sz w:val="32"/>
          <w:szCs w:val="32"/>
          <w:cs/>
        </w:rPr>
      </w:pPr>
      <w:r w:rsidRPr="000E7396">
        <w:rPr>
          <w:rFonts w:asciiTheme="majorBidi" w:hAnsiTheme="majorBidi" w:cstheme="majorBidi"/>
          <w:i/>
          <w:iCs/>
          <w:sz w:val="32"/>
          <w:szCs w:val="32"/>
          <w:cs/>
        </w:rPr>
        <w:t>โครงการสมทบเงิน</w:t>
      </w:r>
    </w:p>
    <w:p w:rsidR="004573BE" w:rsidRPr="000E7396" w:rsidRDefault="007C5B05" w:rsidP="00972899">
      <w:pPr>
        <w:ind w:left="1980" w:right="72"/>
        <w:jc w:val="thaiDistribute"/>
        <w:rPr>
          <w:rFonts w:asciiTheme="majorBidi" w:hAnsiTheme="majorBidi" w:cstheme="majorBidi"/>
          <w:sz w:val="32"/>
          <w:szCs w:val="32"/>
          <w:cs/>
        </w:rPr>
      </w:pPr>
      <w:r w:rsidRPr="000E7396">
        <w:rPr>
          <w:rFonts w:asciiTheme="majorBidi" w:hAnsiTheme="majorBidi" w:cstheme="majorBidi"/>
          <w:spacing w:val="-4"/>
          <w:sz w:val="32"/>
          <w:szCs w:val="32"/>
          <w:cs/>
        </w:rPr>
        <w:t>กลุ่มบริษัทและบริษัทและพนักงานได้ร่ว</w:t>
      </w:r>
      <w:r w:rsidR="004B6B4F" w:rsidRPr="000E7396">
        <w:rPr>
          <w:rFonts w:asciiTheme="majorBidi" w:hAnsiTheme="majorBidi" w:cstheme="majorBidi"/>
          <w:spacing w:val="-4"/>
          <w:sz w:val="32"/>
          <w:szCs w:val="32"/>
          <w:cs/>
        </w:rPr>
        <w:t>มกันจัดตั้งกองทุนสำรองเลี้ยงชีพ</w:t>
      </w:r>
      <w:r w:rsidR="000E7396">
        <w:rPr>
          <w:rFonts w:asciiTheme="majorBidi" w:hAnsiTheme="majorBidi" w:cstheme="majorBidi" w:hint="cs"/>
          <w:spacing w:val="-4"/>
          <w:sz w:val="32"/>
          <w:szCs w:val="32"/>
          <w:cs/>
        </w:rPr>
        <w:t xml:space="preserve">                                 </w:t>
      </w:r>
      <w:r w:rsidRPr="000E7396">
        <w:rPr>
          <w:rFonts w:asciiTheme="majorBidi" w:hAnsiTheme="majorBidi" w:cstheme="majorBidi"/>
          <w:spacing w:val="-4"/>
          <w:sz w:val="32"/>
          <w:szCs w:val="32"/>
          <w:cs/>
        </w:rPr>
        <w:t>ซึ่งประกอบด้วย</w:t>
      </w:r>
      <w:r w:rsidRPr="000E7396">
        <w:rPr>
          <w:rFonts w:asciiTheme="majorBidi" w:hAnsiTheme="majorBidi" w:cstheme="majorBidi"/>
          <w:sz w:val="32"/>
          <w:szCs w:val="32"/>
          <w:cs/>
        </w:rPr>
        <w:t>เงินที่พนักงานจ่ายสะสมและเงินที่กลุ่มบริษัทและบริษัทจ่ายสมทบให้เป็นรายเดือน สินทรัพย์ของกองทุนสำรองเลี้ยงชีพได้แยกออกจากสินทรัพย์ของกลุ่มบริษัทและบริษัท เงินที่กลุ่มบริษัทและบริษัทจ่ายสมทบกองทุนสำรองเลี้ยงชีพบันทึกเป็นค่าใช้จ่ายในปีที่เกิดรายการ</w:t>
      </w:r>
    </w:p>
    <w:p w:rsidR="007C5B05" w:rsidRPr="000E7396" w:rsidRDefault="007C5B05" w:rsidP="007D7690">
      <w:pPr>
        <w:spacing w:before="200"/>
        <w:ind w:left="1987" w:right="72"/>
        <w:jc w:val="thaiDistribute"/>
        <w:rPr>
          <w:rFonts w:asciiTheme="majorBidi" w:hAnsiTheme="majorBidi" w:cstheme="majorBidi"/>
          <w:i/>
          <w:iCs/>
          <w:sz w:val="32"/>
          <w:szCs w:val="32"/>
          <w:cs/>
        </w:rPr>
      </w:pPr>
      <w:r w:rsidRPr="000E7396">
        <w:rPr>
          <w:rFonts w:asciiTheme="majorBidi" w:hAnsiTheme="majorBidi" w:cstheme="majorBidi"/>
          <w:i/>
          <w:iCs/>
          <w:sz w:val="32"/>
          <w:szCs w:val="32"/>
          <w:cs/>
        </w:rPr>
        <w:t>โครงการผลประโยชน์หลังออกจากงาน</w:t>
      </w:r>
    </w:p>
    <w:p w:rsidR="007C5B05" w:rsidRPr="000E7396" w:rsidRDefault="007C5B05" w:rsidP="00972899">
      <w:pPr>
        <w:spacing w:after="120"/>
        <w:ind w:left="1987" w:right="72"/>
        <w:jc w:val="thaiDistribute"/>
        <w:rPr>
          <w:rFonts w:asciiTheme="majorBidi" w:hAnsiTheme="majorBidi" w:cstheme="majorBidi"/>
          <w:spacing w:val="-4"/>
          <w:sz w:val="32"/>
          <w:szCs w:val="32"/>
          <w:cs/>
        </w:rPr>
      </w:pPr>
      <w:r w:rsidRPr="000E7396">
        <w:rPr>
          <w:rFonts w:asciiTheme="majorBidi" w:hAnsiTheme="majorBidi" w:cstheme="majorBidi"/>
          <w:spacing w:val="-4"/>
          <w:sz w:val="32"/>
          <w:szCs w:val="32"/>
          <w:cs/>
        </w:rPr>
        <w:t>กลุ่มบริษัทและบริษัทมีภาระสำหรับเงินชดเชยที่ต้องจ่ายให้แก่พนักงานเมื่อออกจากงานตามกฎหมายแรงงานซึ่งกลุ่มบริษัท</w:t>
      </w:r>
      <w:r w:rsidR="0052110F" w:rsidRPr="000E7396">
        <w:rPr>
          <w:rFonts w:asciiTheme="majorBidi" w:hAnsiTheme="majorBidi" w:cstheme="majorBidi"/>
          <w:spacing w:val="-4"/>
          <w:sz w:val="32"/>
          <w:szCs w:val="32"/>
          <w:cs/>
        </w:rPr>
        <w:t>และบริษัทถือว่าเงินชดเชยดังกล่าว</w:t>
      </w:r>
      <w:r w:rsidRPr="000E7396">
        <w:rPr>
          <w:rFonts w:asciiTheme="majorBidi" w:hAnsiTheme="majorBidi" w:cstheme="majorBidi"/>
          <w:spacing w:val="-4"/>
          <w:sz w:val="32"/>
          <w:szCs w:val="32"/>
          <w:cs/>
        </w:rPr>
        <w:t>เป็นโครงการผลประโยชน์หลังออกจากงานสำหรับพนักงาน</w:t>
      </w:r>
    </w:p>
    <w:p w:rsidR="000C20C4" w:rsidRPr="000E7396" w:rsidRDefault="007C5B05" w:rsidP="00E35B47">
      <w:pPr>
        <w:spacing w:after="120"/>
        <w:ind w:left="1987" w:right="72"/>
        <w:jc w:val="thaiDistribute"/>
        <w:rPr>
          <w:rFonts w:asciiTheme="majorBidi" w:hAnsiTheme="majorBidi" w:cstheme="majorBidi"/>
          <w:spacing w:val="-4"/>
          <w:sz w:val="32"/>
          <w:szCs w:val="32"/>
          <w:cs/>
        </w:rPr>
      </w:pPr>
      <w:r w:rsidRPr="000E7396">
        <w:rPr>
          <w:rFonts w:asciiTheme="majorBidi" w:hAnsiTheme="majorBidi" w:cstheme="majorBidi"/>
          <w:spacing w:val="-4"/>
          <w:sz w:val="32"/>
          <w:szCs w:val="32"/>
          <w:cs/>
        </w:rPr>
        <w:t xml:space="preserve">กลุ่มบริษัทและบริษัทคำนวณหนี้สินตามโครงการผลประโยชน์หลังออกจากงานของพนักงาน โดยใช้วิธีคิดลดแต่ละหน่วยที่ประมาณการไว้ (Projected Unit Credit Method) โดยผู้เชี่ยวชาญอิสระได้ทำการประเมินภาระผูกพันดังกล่าวตามหลักคณิตศาสตร์ประกันภัย </w:t>
      </w:r>
    </w:p>
    <w:p w:rsidR="007C5B05" w:rsidRPr="000E7396" w:rsidRDefault="007C5B05" w:rsidP="00E35B47">
      <w:pPr>
        <w:spacing w:after="120"/>
        <w:ind w:left="1987" w:right="72"/>
        <w:jc w:val="thaiDistribute"/>
        <w:rPr>
          <w:rFonts w:asciiTheme="majorBidi" w:hAnsiTheme="majorBidi" w:cstheme="majorBidi"/>
          <w:spacing w:val="-4"/>
          <w:sz w:val="32"/>
          <w:szCs w:val="32"/>
          <w:cs/>
        </w:rPr>
      </w:pPr>
      <w:r w:rsidRPr="000E7396">
        <w:rPr>
          <w:rFonts w:asciiTheme="majorBidi" w:hAnsiTheme="majorBidi" w:cstheme="majorBidi"/>
          <w:spacing w:val="-4"/>
          <w:sz w:val="32"/>
          <w:szCs w:val="32"/>
          <w:cs/>
        </w:rPr>
        <w:t>ผลกำไรหรือขาดทุนจากการประมาณการตามหลักคณิตศาสตร์ประกันภัย (Actu</w:t>
      </w:r>
      <w:r w:rsidR="00A24D29">
        <w:rPr>
          <w:rFonts w:asciiTheme="majorBidi" w:hAnsiTheme="majorBidi" w:cstheme="majorBidi" w:hint="cs"/>
          <w:spacing w:val="-4"/>
          <w:sz w:val="32"/>
          <w:szCs w:val="32"/>
          <w:cs/>
        </w:rPr>
        <w:t>a</w:t>
      </w:r>
      <w:r w:rsidRPr="000E7396">
        <w:rPr>
          <w:rFonts w:asciiTheme="majorBidi" w:hAnsiTheme="majorBidi" w:cstheme="majorBidi"/>
          <w:spacing w:val="-4"/>
          <w:sz w:val="32"/>
          <w:szCs w:val="32"/>
          <w:cs/>
        </w:rPr>
        <w:t>rial gains and losses) สำหรับโครงการผลประโยชน์หลังออกจากงานของพนักงานจะรับรู้ในกำไรขาดทุนเบ็ดเสร็จอื่น</w:t>
      </w:r>
    </w:p>
    <w:p w:rsidR="00FB43CA" w:rsidRPr="000E7396" w:rsidRDefault="00FB43CA" w:rsidP="00E35B47">
      <w:pPr>
        <w:spacing w:after="240"/>
        <w:ind w:left="1987" w:right="72"/>
        <w:jc w:val="thaiDistribute"/>
        <w:rPr>
          <w:rFonts w:asciiTheme="majorBidi" w:hAnsiTheme="majorBidi" w:cstheme="majorBidi"/>
          <w:spacing w:val="-4"/>
          <w:sz w:val="32"/>
          <w:szCs w:val="32"/>
          <w:cs/>
        </w:rPr>
      </w:pPr>
      <w:r w:rsidRPr="000E7396">
        <w:rPr>
          <w:rFonts w:asciiTheme="majorBidi" w:hAnsiTheme="majorBidi" w:cstheme="majorBidi"/>
          <w:spacing w:val="-4"/>
          <w:sz w:val="32"/>
          <w:szCs w:val="32"/>
          <w:cs/>
        </w:rPr>
        <w:t>ต้นทุนบริการในอดีตที่เกี่ยวข้องกับการแก้ไขโครงการจะรับรู้เป็นค่าใช้จ่ายใน</w:t>
      </w:r>
      <w:r w:rsidR="00A225E4" w:rsidRPr="000E7396">
        <w:rPr>
          <w:rFonts w:asciiTheme="majorBidi" w:hAnsiTheme="majorBidi" w:cstheme="majorBidi"/>
          <w:spacing w:val="-4"/>
          <w:sz w:val="32"/>
          <w:szCs w:val="32"/>
          <w:cs/>
        </w:rPr>
        <w:t xml:space="preserve">                </w:t>
      </w:r>
      <w:r w:rsidRPr="000E7396">
        <w:rPr>
          <w:rFonts w:asciiTheme="majorBidi" w:hAnsiTheme="majorBidi" w:cstheme="majorBidi"/>
          <w:spacing w:val="-4"/>
          <w:sz w:val="32"/>
          <w:szCs w:val="32"/>
          <w:cs/>
        </w:rPr>
        <w:t>งบกำไรขาดทุน</w:t>
      </w:r>
      <w:r w:rsidR="0052110F" w:rsidRPr="000E7396">
        <w:rPr>
          <w:rFonts w:asciiTheme="majorBidi" w:hAnsiTheme="majorBidi" w:cstheme="majorBidi"/>
          <w:spacing w:val="-4"/>
          <w:sz w:val="32"/>
          <w:szCs w:val="32"/>
          <w:cs/>
        </w:rPr>
        <w:t>เบ็ดเสร็จ</w:t>
      </w:r>
      <w:r w:rsidRPr="000E7396">
        <w:rPr>
          <w:rFonts w:asciiTheme="majorBidi" w:hAnsiTheme="majorBidi" w:cstheme="majorBidi"/>
          <w:spacing w:val="-4"/>
          <w:sz w:val="32"/>
          <w:szCs w:val="32"/>
          <w:cs/>
        </w:rPr>
        <w:t>เมื่อการแก้ไขโครงการมีผลบังคับใช้</w:t>
      </w:r>
    </w:p>
    <w:p w:rsidR="007C5B05" w:rsidRPr="000E7396" w:rsidRDefault="007C5B05" w:rsidP="00E35B47">
      <w:pPr>
        <w:numPr>
          <w:ilvl w:val="1"/>
          <w:numId w:val="1"/>
        </w:numPr>
        <w:spacing w:after="60"/>
        <w:ind w:left="1094" w:right="72" w:hanging="547"/>
        <w:jc w:val="thaiDistribute"/>
        <w:rPr>
          <w:rFonts w:asciiTheme="majorBidi" w:hAnsiTheme="majorBidi" w:cstheme="majorBidi"/>
          <w:sz w:val="32"/>
          <w:szCs w:val="32"/>
          <w:cs/>
        </w:rPr>
      </w:pPr>
      <w:r w:rsidRPr="000E7396">
        <w:rPr>
          <w:rFonts w:asciiTheme="majorBidi" w:hAnsiTheme="majorBidi" w:cstheme="majorBidi"/>
          <w:sz w:val="32"/>
          <w:szCs w:val="32"/>
          <w:cs/>
        </w:rPr>
        <w:t>ต้นทุนทางการเงิน</w:t>
      </w:r>
    </w:p>
    <w:p w:rsidR="00FE6AE9" w:rsidRPr="000E7396" w:rsidRDefault="007C5B05" w:rsidP="00E35B47">
      <w:pPr>
        <w:spacing w:after="200"/>
        <w:ind w:left="1080"/>
        <w:jc w:val="thaiDistribute"/>
        <w:rPr>
          <w:rFonts w:asciiTheme="majorBidi" w:hAnsiTheme="majorBidi" w:cstheme="majorBidi"/>
          <w:sz w:val="32"/>
          <w:szCs w:val="32"/>
          <w:cs/>
        </w:rPr>
      </w:pPr>
      <w:r w:rsidRPr="000E7396">
        <w:rPr>
          <w:rFonts w:asciiTheme="majorBidi" w:hAnsiTheme="majorBidi" w:cstheme="majorBidi"/>
          <w:sz w:val="32"/>
          <w:szCs w:val="32"/>
          <w:cs/>
        </w:rPr>
        <w:t>ต้นทุนทางการเงิน ได้แก่ ดอกเบี้ยจ่ายและค่าใช้จ่ายในทำนองเดียวกันบันทึกในงบกำไรขาดทุน</w:t>
      </w:r>
      <w:r w:rsidR="00D75779" w:rsidRPr="000E7396">
        <w:rPr>
          <w:rFonts w:asciiTheme="majorBidi" w:hAnsiTheme="majorBidi" w:cstheme="majorBidi"/>
          <w:sz w:val="32"/>
          <w:szCs w:val="32"/>
          <w:cs/>
        </w:rPr>
        <w:t>เบ็ดเสร็จ</w:t>
      </w:r>
      <w:r w:rsidRPr="000E7396">
        <w:rPr>
          <w:rFonts w:asciiTheme="majorBidi" w:hAnsiTheme="majorBidi" w:cstheme="majorBidi"/>
          <w:sz w:val="32"/>
          <w:szCs w:val="32"/>
          <w:cs/>
        </w:rPr>
        <w:t xml:space="preserve">ในงวดที่ค่าใช้จ่ายดังกล่าวเกิดขึ้น ยกเว้นในกรณีที่มีการบันทึกเป็นต้นทุนส่วนหนึ่งของสินทรัพย์อันเป็นผลมาจากการใช้เวลายาวนานในการจัดหา ก่อสร้าง หรือการผลิตสินทรัพย์ดังกล่าวก่อนที่จะนำมาใช้เองหรือเพื่อขาย </w:t>
      </w:r>
    </w:p>
    <w:p w:rsidR="007C5B05" w:rsidRPr="000E7396" w:rsidRDefault="007C5B05" w:rsidP="00E35B47">
      <w:pPr>
        <w:numPr>
          <w:ilvl w:val="1"/>
          <w:numId w:val="1"/>
        </w:numPr>
        <w:spacing w:after="60"/>
        <w:ind w:left="1094" w:right="72" w:hanging="547"/>
        <w:jc w:val="thaiDistribute"/>
        <w:rPr>
          <w:rFonts w:asciiTheme="majorBidi" w:hAnsiTheme="majorBidi" w:cstheme="majorBidi"/>
          <w:sz w:val="32"/>
          <w:szCs w:val="32"/>
          <w:cs/>
        </w:rPr>
      </w:pPr>
      <w:r w:rsidRPr="000E7396">
        <w:rPr>
          <w:rFonts w:asciiTheme="majorBidi" w:hAnsiTheme="majorBidi" w:cstheme="majorBidi"/>
          <w:sz w:val="32"/>
          <w:szCs w:val="32"/>
          <w:cs/>
        </w:rPr>
        <w:lastRenderedPageBreak/>
        <w:t>ค่าใช้จ่ายภาษีเงินได้</w:t>
      </w:r>
    </w:p>
    <w:p w:rsidR="007C5B05" w:rsidRPr="000E7396" w:rsidRDefault="007C5B05" w:rsidP="00E35B47">
      <w:pPr>
        <w:spacing w:after="120"/>
        <w:ind w:left="1080"/>
        <w:jc w:val="thaiDistribute"/>
        <w:rPr>
          <w:rFonts w:asciiTheme="majorBidi" w:hAnsiTheme="majorBidi" w:cstheme="majorBidi"/>
          <w:sz w:val="32"/>
          <w:szCs w:val="32"/>
          <w:cs/>
        </w:rPr>
      </w:pPr>
      <w:r w:rsidRPr="000E7396">
        <w:rPr>
          <w:rFonts w:asciiTheme="majorBidi" w:hAnsiTheme="majorBidi" w:cstheme="majorBidi"/>
          <w:sz w:val="32"/>
          <w:szCs w:val="32"/>
          <w:cs/>
        </w:rPr>
        <w:t>ค่าใช้จ่ายภาษีเงินได้ประกอบด้วยจำนวนรวมของภาษีเงินได้ในงวดปัจจุบันและภาษีเงินได้รอการตัดบัญชี</w:t>
      </w:r>
    </w:p>
    <w:p w:rsidR="007C5B05" w:rsidRPr="000E7396" w:rsidRDefault="000E7396" w:rsidP="00E35B47">
      <w:pPr>
        <w:tabs>
          <w:tab w:val="left" w:pos="1800"/>
        </w:tabs>
        <w:ind w:left="1350" w:right="72" w:hanging="270"/>
        <w:jc w:val="thaiDistribute"/>
        <w:rPr>
          <w:rFonts w:asciiTheme="majorBidi" w:hAnsiTheme="majorBidi" w:cstheme="majorBidi"/>
          <w:sz w:val="32"/>
          <w:szCs w:val="32"/>
          <w:cs/>
        </w:rPr>
      </w:pPr>
      <w:r w:rsidRPr="000E7396">
        <w:rPr>
          <w:rFonts w:asciiTheme="majorBidi" w:hAnsiTheme="majorBidi" w:cstheme="majorBidi"/>
          <w:sz w:val="32"/>
          <w:szCs w:val="32"/>
          <w:lang w:val="en-US"/>
        </w:rPr>
        <w:t>3</w:t>
      </w:r>
      <w:r w:rsidR="007C5B05" w:rsidRPr="000E7396">
        <w:rPr>
          <w:rFonts w:asciiTheme="majorBidi" w:hAnsiTheme="majorBidi" w:cstheme="majorBidi"/>
          <w:sz w:val="32"/>
          <w:szCs w:val="32"/>
          <w:cs/>
          <w:lang w:val="en-US"/>
        </w:rPr>
        <w:t>.</w:t>
      </w:r>
      <w:r w:rsidRPr="000E7396">
        <w:rPr>
          <w:rFonts w:asciiTheme="majorBidi" w:hAnsiTheme="majorBidi" w:cstheme="majorBidi"/>
          <w:sz w:val="32"/>
          <w:szCs w:val="32"/>
          <w:lang w:val="en-US"/>
        </w:rPr>
        <w:t>19</w:t>
      </w:r>
      <w:r w:rsidR="007C5B05" w:rsidRPr="000E7396">
        <w:rPr>
          <w:rFonts w:asciiTheme="majorBidi" w:hAnsiTheme="majorBidi" w:cstheme="majorBidi"/>
          <w:sz w:val="32"/>
          <w:szCs w:val="32"/>
          <w:cs/>
          <w:lang w:val="en-US"/>
        </w:rPr>
        <w:t>.</w:t>
      </w:r>
      <w:r w:rsidRPr="000E7396">
        <w:rPr>
          <w:rFonts w:asciiTheme="majorBidi" w:hAnsiTheme="majorBidi" w:cstheme="majorBidi"/>
          <w:sz w:val="32"/>
          <w:szCs w:val="32"/>
          <w:lang w:val="en-US"/>
        </w:rPr>
        <w:t>1</w:t>
      </w:r>
      <w:r w:rsidR="007C5B05" w:rsidRPr="000E7396">
        <w:rPr>
          <w:rFonts w:asciiTheme="majorBidi" w:hAnsiTheme="majorBidi" w:cstheme="majorBidi"/>
          <w:sz w:val="32"/>
          <w:szCs w:val="32"/>
          <w:cs/>
          <w:lang w:val="en-US"/>
        </w:rPr>
        <w:tab/>
        <w:t>ภาษีเงินได้ในงวดปัจจุบัน</w:t>
      </w:r>
    </w:p>
    <w:p w:rsidR="00E66C23" w:rsidRPr="000E7396" w:rsidRDefault="007C5B05" w:rsidP="00FC56F9">
      <w:pPr>
        <w:spacing w:after="200"/>
        <w:ind w:left="1800" w:right="72"/>
        <w:jc w:val="thaiDistribute"/>
        <w:rPr>
          <w:rFonts w:asciiTheme="majorBidi" w:hAnsiTheme="majorBidi" w:cstheme="majorBidi"/>
          <w:spacing w:val="-10"/>
          <w:sz w:val="32"/>
          <w:szCs w:val="32"/>
          <w:cs/>
        </w:rPr>
      </w:pPr>
      <w:r w:rsidRPr="000E7396">
        <w:rPr>
          <w:rFonts w:asciiTheme="majorBidi" w:hAnsiTheme="majorBidi" w:cstheme="majorBidi"/>
          <w:spacing w:val="-10"/>
          <w:sz w:val="32"/>
          <w:szCs w:val="32"/>
          <w:cs/>
        </w:rPr>
        <w:t>ภาษีเงินได้ที่ต้องชำระในงวดปัจจุบันคำนวณจากกำไรทางภาษีสำหรับปี กำไรทางภาษีแตกต่างจากกำไรที่แสดงในงบกำไรขาดทุน เนื่องจากกำไรทางภาษีไม่ได้รวมรายการที่สามารถถือเป็นรายได้หรือค่าใช้จ่ายทางภาษีในปีอื่นๆ และไม่ได้รวมรายการที่ไม่สามารถถือเป็นรายได้หรือค่าใช้จ่ายทางภาษี หนี้สินภาษีเงินได้ในงวดปัจจุบันคำนวณโดยใช้อัตราภาษี</w:t>
      </w:r>
      <w:r w:rsidR="00E35B47" w:rsidRPr="000E7396">
        <w:rPr>
          <w:rFonts w:asciiTheme="majorBidi" w:hAnsiTheme="majorBidi" w:cstheme="majorBidi"/>
          <w:spacing w:val="-10"/>
          <w:sz w:val="32"/>
          <w:szCs w:val="32"/>
          <w:cs/>
        </w:rPr>
        <w:t xml:space="preserve">  </w:t>
      </w:r>
      <w:r w:rsidRPr="000E7396">
        <w:rPr>
          <w:rFonts w:asciiTheme="majorBidi" w:hAnsiTheme="majorBidi" w:cstheme="majorBidi"/>
          <w:spacing w:val="-10"/>
          <w:sz w:val="32"/>
          <w:szCs w:val="32"/>
          <w:cs/>
        </w:rPr>
        <w:t>ที่บังคับใช้อยู่ ณ วันที่ในงบแสดงฐานะการเงิน</w:t>
      </w:r>
    </w:p>
    <w:p w:rsidR="007C5B05" w:rsidRPr="000E7396" w:rsidRDefault="000E7396" w:rsidP="00FC56F9">
      <w:pPr>
        <w:tabs>
          <w:tab w:val="left" w:pos="1800"/>
        </w:tabs>
        <w:ind w:left="1350" w:right="72" w:hanging="270"/>
        <w:jc w:val="thaiDistribute"/>
        <w:rPr>
          <w:rFonts w:asciiTheme="majorBidi" w:hAnsiTheme="majorBidi" w:cstheme="majorBidi"/>
          <w:sz w:val="32"/>
          <w:szCs w:val="32"/>
          <w:cs/>
          <w:lang w:val="en-US"/>
        </w:rPr>
      </w:pPr>
      <w:r w:rsidRPr="000E7396">
        <w:rPr>
          <w:rFonts w:asciiTheme="majorBidi" w:hAnsiTheme="majorBidi" w:cstheme="majorBidi"/>
          <w:sz w:val="32"/>
          <w:szCs w:val="32"/>
          <w:lang w:val="en-US"/>
        </w:rPr>
        <w:t>3</w:t>
      </w:r>
      <w:r w:rsidR="007C5B05" w:rsidRPr="000E7396">
        <w:rPr>
          <w:rFonts w:asciiTheme="majorBidi" w:hAnsiTheme="majorBidi" w:cstheme="majorBidi"/>
          <w:sz w:val="32"/>
          <w:szCs w:val="32"/>
          <w:cs/>
          <w:lang w:val="en-US"/>
        </w:rPr>
        <w:t>.</w:t>
      </w:r>
      <w:r w:rsidRPr="000E7396">
        <w:rPr>
          <w:rFonts w:asciiTheme="majorBidi" w:hAnsiTheme="majorBidi" w:cstheme="majorBidi"/>
          <w:sz w:val="32"/>
          <w:szCs w:val="32"/>
          <w:lang w:val="en-US"/>
        </w:rPr>
        <w:t>19</w:t>
      </w:r>
      <w:r w:rsidR="007C5B05" w:rsidRPr="000E7396">
        <w:rPr>
          <w:rFonts w:asciiTheme="majorBidi" w:hAnsiTheme="majorBidi" w:cstheme="majorBidi"/>
          <w:sz w:val="32"/>
          <w:szCs w:val="32"/>
          <w:cs/>
          <w:lang w:val="en-US"/>
        </w:rPr>
        <w:t>.</w:t>
      </w:r>
      <w:r w:rsidRPr="000E7396">
        <w:rPr>
          <w:rFonts w:asciiTheme="majorBidi" w:hAnsiTheme="majorBidi" w:cstheme="majorBidi"/>
          <w:sz w:val="32"/>
          <w:szCs w:val="32"/>
          <w:lang w:val="en-US"/>
        </w:rPr>
        <w:t>2</w:t>
      </w:r>
      <w:r w:rsidR="007C5B05" w:rsidRPr="000E7396">
        <w:rPr>
          <w:rFonts w:asciiTheme="majorBidi" w:hAnsiTheme="majorBidi" w:cstheme="majorBidi"/>
          <w:sz w:val="32"/>
          <w:szCs w:val="32"/>
          <w:cs/>
          <w:lang w:val="en-US"/>
        </w:rPr>
        <w:tab/>
        <w:t xml:space="preserve">ภาษีเงินได้รอการตัดบัญชี </w:t>
      </w:r>
    </w:p>
    <w:p w:rsidR="000C20C4" w:rsidRPr="000E7396" w:rsidRDefault="007C5B05" w:rsidP="00FC56F9">
      <w:pPr>
        <w:spacing w:after="200"/>
        <w:ind w:left="1800" w:right="72"/>
        <w:jc w:val="thaiDistribute"/>
        <w:rPr>
          <w:rFonts w:asciiTheme="majorBidi" w:hAnsiTheme="majorBidi" w:cstheme="majorBidi"/>
          <w:spacing w:val="-10"/>
          <w:sz w:val="32"/>
          <w:szCs w:val="32"/>
          <w:cs/>
        </w:rPr>
      </w:pPr>
      <w:r w:rsidRPr="000E7396">
        <w:rPr>
          <w:rFonts w:asciiTheme="majorBidi" w:hAnsiTheme="majorBidi" w:cstheme="majorBidi"/>
          <w:spacing w:val="-10"/>
          <w:sz w:val="32"/>
          <w:szCs w:val="32"/>
          <w:cs/>
        </w:rPr>
        <w:t>ภาษีเงินได้รอการตัดบัญชีเป็นการรับรู้ผลแตกต่างชั่วคราวระหว่างมูลค่าทางบัญชีของสินทรัพย์และหนี้สินในงบการเงินกับมูลค่าของสินทรัพย์และหนี้สินที่ใช้ในการคำนวณกำไรทางภาษี (ฐานภาษี) กลุ่มบริษัทและบริษัทรับรู้หนี้สินภาษีเงินได้รอการตัดบัญชีสำหรับผลแตกต่างชั่วคราวทุกรายการ และรับรู้สินทรัพย์ภาษีเงินได้รอการตัดบัญชีสำหรับผลแตกต่างชั่วคราวเท่าที่มีความเป็นไปได้ค่อนข้างแน่ว่ากำไรทางภาษีจะมีจำนวนเพียงพอที่จะนำผลแตกต่างชั่วคราวนั้นมาใช้ประโยชน์ได้ โดยมีการทบทวนมูลค่าตามบัญชี ณ วันที่ในงบแสดงฐานะการเงิน สินทรัพย์ภาษีเงินได้รอการตัดบัญชีจะถูกปรับลดลง เมื่อกำไรทางภาษีที่จะนำมาใช้ประโยชน์ลดลง การกลับรายการจะทำเมื่อมีความเป็นไปได้ค่อนข้างแน่ว่า</w:t>
      </w:r>
      <w:r w:rsidR="00BE6720" w:rsidRPr="000E7396">
        <w:rPr>
          <w:rFonts w:asciiTheme="majorBidi" w:hAnsiTheme="majorBidi" w:cstheme="majorBidi"/>
          <w:spacing w:val="-10"/>
          <w:sz w:val="32"/>
          <w:szCs w:val="32"/>
          <w:cs/>
        </w:rPr>
        <w:t>กลุ่มบริษัทและบริษัท</w:t>
      </w:r>
      <w:r w:rsidRPr="000E7396">
        <w:rPr>
          <w:rFonts w:asciiTheme="majorBidi" w:hAnsiTheme="majorBidi" w:cstheme="majorBidi"/>
          <w:spacing w:val="-10"/>
          <w:sz w:val="32"/>
          <w:szCs w:val="32"/>
          <w:cs/>
        </w:rPr>
        <w:t>จะมีกำไรทางภาษีเพียงพอที่จะนำสินทรัพย์ภาษีเงินได้รอการตัดบัญชีบางส่วนหรือทั้งหมดมาใช้ประโยชน์ได้</w:t>
      </w:r>
    </w:p>
    <w:p w:rsidR="007C5B05" w:rsidRPr="000E7396" w:rsidRDefault="007C5B05" w:rsidP="00FC56F9">
      <w:pPr>
        <w:spacing w:after="200"/>
        <w:ind w:left="1800" w:right="72"/>
        <w:jc w:val="thaiDistribute"/>
        <w:rPr>
          <w:rFonts w:asciiTheme="majorBidi" w:hAnsiTheme="majorBidi" w:cstheme="majorBidi"/>
          <w:spacing w:val="-10"/>
          <w:sz w:val="32"/>
          <w:szCs w:val="32"/>
          <w:cs/>
        </w:rPr>
      </w:pPr>
      <w:r w:rsidRPr="000E7396">
        <w:rPr>
          <w:rFonts w:asciiTheme="majorBidi" w:hAnsiTheme="majorBidi" w:cstheme="majorBidi"/>
          <w:spacing w:val="-10"/>
          <w:sz w:val="32"/>
          <w:szCs w:val="32"/>
          <w:cs/>
        </w:rPr>
        <w:t>กลุ่มบริษัทและบริษัทคำนวณมูลค่าสินทรัพย์และหนี้สินภาษีเงินได้รอการตัดบัญชีด้วยอัตราภาษีที่คาดว่าจะได้รับประโยชน์จากสินทรัพย์ภาษีเงินได้รอการตัดบัญชีหรือในงวดที่คาดว่าจะจ่ายชำระหนี้สินภาษี โดยใช้อัตราภาษีที่มีผลบังคับใช้อยู่</w:t>
      </w:r>
      <w:r w:rsidR="00D75779" w:rsidRPr="000E7396">
        <w:rPr>
          <w:rFonts w:asciiTheme="majorBidi" w:hAnsiTheme="majorBidi" w:cstheme="majorBidi"/>
          <w:spacing w:val="-10"/>
          <w:sz w:val="32"/>
          <w:szCs w:val="32"/>
          <w:cs/>
        </w:rPr>
        <w:t xml:space="preserve"> ณ </w:t>
      </w:r>
      <w:r w:rsidRPr="000E7396">
        <w:rPr>
          <w:rFonts w:asciiTheme="majorBidi" w:hAnsiTheme="majorBidi" w:cstheme="majorBidi"/>
          <w:spacing w:val="-10"/>
          <w:sz w:val="32"/>
          <w:szCs w:val="32"/>
          <w:cs/>
        </w:rPr>
        <w:t>สิ้นรอบระยะเวลาที่รายงาน</w:t>
      </w:r>
    </w:p>
    <w:p w:rsidR="00833343" w:rsidRPr="000E7396" w:rsidRDefault="007C5B05" w:rsidP="00FC56F9">
      <w:pPr>
        <w:spacing w:after="200"/>
        <w:ind w:left="1800" w:right="72"/>
        <w:jc w:val="thaiDistribute"/>
        <w:rPr>
          <w:rFonts w:asciiTheme="majorBidi" w:hAnsiTheme="majorBidi" w:cstheme="majorBidi"/>
          <w:spacing w:val="-10"/>
          <w:sz w:val="32"/>
          <w:szCs w:val="32"/>
          <w:cs/>
        </w:rPr>
      </w:pPr>
      <w:r w:rsidRPr="000E7396">
        <w:rPr>
          <w:rFonts w:asciiTheme="majorBidi" w:hAnsiTheme="majorBidi" w:cstheme="majorBidi"/>
          <w:spacing w:val="-10"/>
          <w:sz w:val="32"/>
          <w:szCs w:val="32"/>
          <w:cs/>
        </w:rPr>
        <w:t>ในงบการเงินรวม สินทรัพย์ภาษีเงินได้รอการตัดบัญชีและหนี้สินภาษีเงินได้รอการตัดบัญชีจะแยกพิจารณาของแต่ละบริษัทในกลุ่มบริษัท และบริษัทจะนำสินทรัพย์ภาษีเงินได้รอการตัดบัญชีของบริษัทหนึ่งในกลุ่มบริษัทมาหักกลบกับหนี้สินภาษีเงินได้รอการตัดบัญชีของอีกบริษัทหนึ่งในกลุ่มบริษัทได้ก็ต</w:t>
      </w:r>
      <w:r w:rsidR="00FC56F9" w:rsidRPr="000E7396">
        <w:rPr>
          <w:rFonts w:asciiTheme="majorBidi" w:hAnsiTheme="majorBidi" w:cstheme="majorBidi"/>
          <w:spacing w:val="-10"/>
          <w:sz w:val="32"/>
          <w:szCs w:val="32"/>
          <w:cs/>
        </w:rPr>
        <w:t>่อเมื่อบริษัททั้งสองมีสิทธิตามกฎ</w:t>
      </w:r>
      <w:r w:rsidRPr="000E7396">
        <w:rPr>
          <w:rFonts w:asciiTheme="majorBidi" w:hAnsiTheme="majorBidi" w:cstheme="majorBidi"/>
          <w:spacing w:val="-10"/>
          <w:sz w:val="32"/>
          <w:szCs w:val="32"/>
          <w:cs/>
        </w:rPr>
        <w:t>หมายที่จะจ่ายชำระหรือรับคืนภาษีด้วยจำนวนสุทธิจำนวนเดียวได้ และบริษัททั้งสองตั้งใจที่จะจ่ายชำระหรือรับคืนภาษีเงินได้ด้วยจำนวนสุทธิจำนวนเดียว และบริษัททั้งสองตั้งใจจะรับชำระสินทรัพย์หรือชำระหนี้สินในเวลาเดียวกัน</w:t>
      </w:r>
    </w:p>
    <w:p w:rsidR="007C5B05" w:rsidRPr="000E7396" w:rsidRDefault="007C5B05" w:rsidP="00C100EF">
      <w:pPr>
        <w:numPr>
          <w:ilvl w:val="1"/>
          <w:numId w:val="1"/>
        </w:numPr>
        <w:spacing w:after="60"/>
        <w:ind w:left="1094" w:right="72" w:hanging="547"/>
        <w:jc w:val="thaiDistribute"/>
        <w:rPr>
          <w:rFonts w:asciiTheme="majorBidi" w:hAnsiTheme="majorBidi" w:cstheme="majorBidi"/>
          <w:sz w:val="32"/>
          <w:szCs w:val="32"/>
          <w:cs/>
        </w:rPr>
      </w:pPr>
      <w:r w:rsidRPr="000E7396">
        <w:rPr>
          <w:rFonts w:asciiTheme="majorBidi" w:hAnsiTheme="majorBidi" w:cstheme="majorBidi"/>
          <w:sz w:val="32"/>
          <w:szCs w:val="32"/>
          <w:cs/>
        </w:rPr>
        <w:lastRenderedPageBreak/>
        <w:t>กำไร</w:t>
      </w:r>
      <w:r w:rsidR="00326420" w:rsidRPr="000E7396">
        <w:rPr>
          <w:rFonts w:asciiTheme="majorBidi" w:hAnsiTheme="majorBidi" w:cstheme="majorBidi"/>
          <w:sz w:val="32"/>
          <w:szCs w:val="32"/>
          <w:cs/>
        </w:rPr>
        <w:t xml:space="preserve"> </w:t>
      </w:r>
      <w:r w:rsidR="000C50F8" w:rsidRPr="000E7396">
        <w:rPr>
          <w:rFonts w:asciiTheme="majorBidi" w:hAnsiTheme="majorBidi" w:cstheme="majorBidi"/>
          <w:sz w:val="32"/>
          <w:szCs w:val="32"/>
          <w:cs/>
        </w:rPr>
        <w:t xml:space="preserve">(ขาดทุน) </w:t>
      </w:r>
      <w:r w:rsidRPr="000E7396">
        <w:rPr>
          <w:rFonts w:asciiTheme="majorBidi" w:hAnsiTheme="majorBidi" w:cstheme="majorBidi"/>
          <w:sz w:val="32"/>
          <w:szCs w:val="32"/>
          <w:cs/>
        </w:rPr>
        <w:t>ต่อหุ้น</w:t>
      </w:r>
      <w:r w:rsidR="0033771D" w:rsidRPr="000E7396">
        <w:rPr>
          <w:rFonts w:asciiTheme="majorBidi" w:hAnsiTheme="majorBidi" w:cstheme="majorBidi"/>
          <w:sz w:val="32"/>
          <w:szCs w:val="32"/>
          <w:cs/>
        </w:rPr>
        <w:t>ขั้นพื้นฐาน</w:t>
      </w:r>
    </w:p>
    <w:p w:rsidR="00E66C23" w:rsidRPr="000E7396" w:rsidRDefault="007C5B05" w:rsidP="00C100EF">
      <w:pPr>
        <w:spacing w:after="240"/>
        <w:ind w:left="1080"/>
        <w:jc w:val="thaiDistribute"/>
        <w:rPr>
          <w:rFonts w:asciiTheme="majorBidi" w:hAnsiTheme="majorBidi" w:cstheme="majorBidi"/>
          <w:sz w:val="32"/>
          <w:szCs w:val="32"/>
          <w:cs/>
        </w:rPr>
      </w:pPr>
      <w:r w:rsidRPr="000E7396">
        <w:rPr>
          <w:rFonts w:asciiTheme="majorBidi" w:hAnsiTheme="majorBidi" w:cstheme="majorBidi"/>
          <w:sz w:val="32"/>
          <w:szCs w:val="32"/>
          <w:cs/>
        </w:rPr>
        <w:t>กำไร</w:t>
      </w:r>
      <w:r w:rsidR="00326420" w:rsidRPr="000E7396">
        <w:rPr>
          <w:rFonts w:asciiTheme="majorBidi" w:hAnsiTheme="majorBidi" w:cstheme="majorBidi"/>
          <w:sz w:val="32"/>
          <w:szCs w:val="32"/>
          <w:cs/>
        </w:rPr>
        <w:t xml:space="preserve"> </w:t>
      </w:r>
      <w:r w:rsidR="000C50F8" w:rsidRPr="000E7396">
        <w:rPr>
          <w:rFonts w:asciiTheme="majorBidi" w:hAnsiTheme="majorBidi" w:cstheme="majorBidi"/>
          <w:sz w:val="32"/>
          <w:szCs w:val="32"/>
          <w:cs/>
        </w:rPr>
        <w:t xml:space="preserve">(ขาดทุน) </w:t>
      </w:r>
      <w:r w:rsidRPr="000E7396">
        <w:rPr>
          <w:rFonts w:asciiTheme="majorBidi" w:hAnsiTheme="majorBidi" w:cstheme="majorBidi"/>
          <w:sz w:val="32"/>
          <w:szCs w:val="32"/>
          <w:cs/>
        </w:rPr>
        <w:t>ต่อหุ้นขั้นพื้นฐานคำนวณโดยการหารกำไรสำหรับปีที่เป็นของผู้ถือหุ้นสามัญด้วยจำนวนหุ้นสามัญถัวเฉลี่ยถ่วงน้ำหนักที่ถือโดยบุคคลภายนอกในระหว่างปีสุทธิจากหุ้นทุนซื้อคืน</w:t>
      </w:r>
      <w:r w:rsidR="00865058" w:rsidRPr="000E7396">
        <w:rPr>
          <w:rFonts w:asciiTheme="majorBidi" w:hAnsiTheme="majorBidi" w:cstheme="majorBidi"/>
          <w:sz w:val="32"/>
          <w:szCs w:val="32"/>
          <w:cs/>
        </w:rPr>
        <w:t xml:space="preserve"> </w:t>
      </w:r>
      <w:r w:rsidR="00865058" w:rsidRPr="000E7396">
        <w:rPr>
          <w:rFonts w:asciiTheme="majorBidi" w:hAnsiTheme="majorBidi" w:cstheme="majorBidi"/>
          <w:sz w:val="32"/>
          <w:szCs w:val="32"/>
          <w:cs/>
          <w:lang w:val="en-US"/>
        </w:rPr>
        <w:t>(ถ้ามี)</w:t>
      </w:r>
      <w:r w:rsidRPr="000E7396">
        <w:rPr>
          <w:rFonts w:asciiTheme="majorBidi" w:hAnsiTheme="majorBidi" w:cstheme="majorBidi"/>
          <w:sz w:val="32"/>
          <w:szCs w:val="32"/>
          <w:cs/>
        </w:rPr>
        <w:t xml:space="preserve"> และกำไร</w:t>
      </w:r>
      <w:r w:rsidR="00326420" w:rsidRPr="000E7396">
        <w:rPr>
          <w:rFonts w:asciiTheme="majorBidi" w:hAnsiTheme="majorBidi" w:cstheme="majorBidi"/>
          <w:sz w:val="32"/>
          <w:szCs w:val="32"/>
          <w:cs/>
        </w:rPr>
        <w:t xml:space="preserve"> </w:t>
      </w:r>
      <w:r w:rsidR="000C50F8" w:rsidRPr="000E7396">
        <w:rPr>
          <w:rFonts w:asciiTheme="majorBidi" w:hAnsiTheme="majorBidi" w:cstheme="majorBidi"/>
          <w:sz w:val="32"/>
          <w:szCs w:val="32"/>
          <w:cs/>
        </w:rPr>
        <w:t xml:space="preserve">(ขาดทุน) </w:t>
      </w:r>
      <w:r w:rsidRPr="000E7396">
        <w:rPr>
          <w:rFonts w:asciiTheme="majorBidi" w:hAnsiTheme="majorBidi" w:cstheme="majorBidi"/>
          <w:sz w:val="32"/>
          <w:szCs w:val="32"/>
          <w:cs/>
        </w:rPr>
        <w:t>ต่อหุ้นปรับลด (ถ้ามี) คำนวณจากจำนวนหุ้นสามัญถัวเฉลี่ยถ่วงน้ำหนักที่รวมสมมติฐานว่าหุ้นสามัญเทียบเท่าปรับลดได้ถูกแปลงเป็นหุ้นสามัญทั้งหมด</w:t>
      </w:r>
    </w:p>
    <w:p w:rsidR="007C5B05" w:rsidRPr="000E7396" w:rsidRDefault="002944CB" w:rsidP="00C100EF">
      <w:pPr>
        <w:numPr>
          <w:ilvl w:val="1"/>
          <w:numId w:val="1"/>
        </w:numPr>
        <w:spacing w:after="60"/>
        <w:ind w:left="1094" w:right="72" w:hanging="547"/>
        <w:jc w:val="thaiDistribute"/>
        <w:rPr>
          <w:rFonts w:asciiTheme="majorBidi" w:hAnsiTheme="majorBidi" w:cstheme="majorBidi"/>
          <w:sz w:val="32"/>
          <w:szCs w:val="32"/>
          <w:cs/>
        </w:rPr>
      </w:pPr>
      <w:r w:rsidRPr="000E7396">
        <w:rPr>
          <w:rFonts w:asciiTheme="majorBidi" w:hAnsiTheme="majorBidi" w:cstheme="majorBidi"/>
          <w:sz w:val="32"/>
          <w:szCs w:val="32"/>
          <w:cs/>
        </w:rPr>
        <w:t>ข้อมูล</w:t>
      </w:r>
      <w:r w:rsidR="007C5B05" w:rsidRPr="000E7396">
        <w:rPr>
          <w:rFonts w:asciiTheme="majorBidi" w:hAnsiTheme="majorBidi" w:cstheme="majorBidi"/>
          <w:sz w:val="32"/>
          <w:szCs w:val="32"/>
          <w:cs/>
        </w:rPr>
        <w:t>จำแนกตามส่วนงาน</w:t>
      </w:r>
    </w:p>
    <w:p w:rsidR="007C5B05" w:rsidRPr="000E7396" w:rsidRDefault="00535BEA" w:rsidP="00B20141">
      <w:pPr>
        <w:spacing w:after="240"/>
        <w:ind w:left="1094" w:right="72"/>
        <w:jc w:val="thaiDistribute"/>
        <w:rPr>
          <w:rFonts w:asciiTheme="majorBidi" w:hAnsiTheme="majorBidi" w:cstheme="majorBidi"/>
          <w:sz w:val="32"/>
          <w:szCs w:val="32"/>
          <w:cs/>
        </w:rPr>
      </w:pPr>
      <w:r w:rsidRPr="000E7396">
        <w:rPr>
          <w:rFonts w:asciiTheme="majorBidi" w:hAnsiTheme="majorBidi" w:cstheme="majorBidi"/>
          <w:sz w:val="32"/>
          <w:szCs w:val="32"/>
          <w:cs/>
        </w:rPr>
        <w:t xml:space="preserve">ข้อมูลส่วนงานดำเนินงานรายงานในลักษณะเดียวกับรายงานภายในที่นำเสนอต่อผู้บริหารที่มีอำนาจตัดสินใจสูงสุดด้านการดำเนินงานอย่างสม่ำเสมอ เพื่อใช้ในการตัดสินใจในการจัดสรรทรัพยากรและประเมินผลการปฏิบัติงาน </w:t>
      </w:r>
    </w:p>
    <w:p w:rsidR="007C5B05" w:rsidRPr="000E7396" w:rsidRDefault="007C5B05" w:rsidP="00955B77">
      <w:pPr>
        <w:numPr>
          <w:ilvl w:val="1"/>
          <w:numId w:val="1"/>
        </w:numPr>
        <w:spacing w:after="60"/>
        <w:ind w:left="1094" w:right="72" w:hanging="547"/>
        <w:jc w:val="thaiDistribute"/>
        <w:rPr>
          <w:rFonts w:asciiTheme="majorBidi" w:hAnsiTheme="majorBidi" w:cstheme="majorBidi"/>
          <w:sz w:val="32"/>
          <w:szCs w:val="32"/>
          <w:cs/>
        </w:rPr>
      </w:pPr>
      <w:r w:rsidRPr="000E7396">
        <w:rPr>
          <w:rFonts w:asciiTheme="majorBidi" w:hAnsiTheme="majorBidi" w:cstheme="majorBidi"/>
          <w:sz w:val="32"/>
          <w:szCs w:val="32"/>
          <w:cs/>
        </w:rPr>
        <w:t>การวัดมูลค่ายุติธรรม</w:t>
      </w:r>
    </w:p>
    <w:p w:rsidR="000C20C4" w:rsidRPr="000E7396" w:rsidRDefault="007C5B05" w:rsidP="004E40A9">
      <w:pPr>
        <w:spacing w:after="200"/>
        <w:ind w:left="1080"/>
        <w:jc w:val="thaiDistribute"/>
        <w:rPr>
          <w:rFonts w:asciiTheme="majorBidi" w:hAnsiTheme="majorBidi" w:cstheme="majorBidi"/>
          <w:sz w:val="32"/>
          <w:szCs w:val="32"/>
          <w:cs/>
        </w:rPr>
      </w:pPr>
      <w:r w:rsidRPr="000E7396">
        <w:rPr>
          <w:rFonts w:asciiTheme="majorBidi" w:hAnsiTheme="majorBidi" w:cstheme="majorBidi"/>
          <w:sz w:val="32"/>
          <w:szCs w:val="32"/>
          <w:cs/>
        </w:rPr>
        <w:t xml:space="preserve">มูลค่ายุติธรรมเป็นราคาที่จะได้รับจากการขายสินทรัพย์ หรือจะจ่ายเพื่อโอนหนี้สินในรายการที่เกิดขึ้นในสภาพปกติระหว่างผู้ร่วมตลาด ณ วันที่วัดมูลค่า ไม่ว่าราคานั้นจะสามารถสังเกตได้โดยตรงหรือประมาณมาจากเทคนิคการประเมินมูลค่า ในการประมาณมูลค่ายุติธรรมของรายการสินทรัพย์หรือหนี้สินรายการใดรายการหนึ่ง </w:t>
      </w:r>
      <w:r w:rsidR="00BE6720" w:rsidRPr="000E7396">
        <w:rPr>
          <w:rFonts w:asciiTheme="majorBidi" w:hAnsiTheme="majorBidi" w:cstheme="majorBidi"/>
          <w:sz w:val="32"/>
          <w:szCs w:val="32"/>
          <w:cs/>
        </w:rPr>
        <w:t>กลุ่มบริษัทและบริษัท</w:t>
      </w:r>
      <w:r w:rsidRPr="000E7396">
        <w:rPr>
          <w:rFonts w:asciiTheme="majorBidi" w:hAnsiTheme="majorBidi" w:cstheme="majorBidi"/>
          <w:sz w:val="32"/>
          <w:szCs w:val="32"/>
          <w:cs/>
        </w:rPr>
        <w:t>พิจารณาถึงลักษณะของสินทรัพย์หรือหนี้สินนั้นซึ่งผู้ร่วมตลาดจะนำมาพิจารณาในการกำหนดราคาของสินทรัพย์หรือหนี้สิน ณ วันที่วัดมูลค่าโดยการวัดมูลค่ายุติธรรมและ/หรือการเปิดเผยข้อมูลในงบการเงินรวมนี้ใช้ตามเกณฑ์ตามที่กล่าว</w:t>
      </w:r>
    </w:p>
    <w:p w:rsidR="007C5B05" w:rsidRPr="000E7396" w:rsidRDefault="007C5B05" w:rsidP="00955B77">
      <w:pPr>
        <w:spacing w:after="240"/>
        <w:ind w:left="1080"/>
        <w:jc w:val="thaiDistribute"/>
        <w:rPr>
          <w:rFonts w:asciiTheme="majorBidi" w:hAnsiTheme="majorBidi" w:cstheme="majorBidi"/>
          <w:sz w:val="32"/>
          <w:szCs w:val="32"/>
          <w:cs/>
        </w:rPr>
      </w:pPr>
      <w:r w:rsidRPr="000E7396">
        <w:rPr>
          <w:rFonts w:asciiTheme="majorBidi" w:hAnsiTheme="majorBidi" w:cstheme="majorBidi"/>
          <w:sz w:val="32"/>
          <w:szCs w:val="32"/>
          <w:cs/>
        </w:rPr>
        <w:t xml:space="preserve">นอกจากนี้ การวัดมูลค่ายุติธรรมได้จัดลำดับชั้นเป็นระดับที่ </w:t>
      </w:r>
      <w:r w:rsidR="000E7396" w:rsidRPr="000E7396">
        <w:rPr>
          <w:rFonts w:asciiTheme="majorBidi" w:hAnsiTheme="majorBidi" w:cstheme="majorBidi"/>
          <w:sz w:val="32"/>
          <w:szCs w:val="32"/>
          <w:lang w:val="en-US"/>
        </w:rPr>
        <w:t>1</w:t>
      </w:r>
      <w:r w:rsidRPr="000E7396">
        <w:rPr>
          <w:rFonts w:asciiTheme="majorBidi" w:hAnsiTheme="majorBidi" w:cstheme="majorBidi"/>
          <w:sz w:val="32"/>
          <w:szCs w:val="32"/>
          <w:cs/>
        </w:rPr>
        <w:t xml:space="preserve"> ระดับที่ </w:t>
      </w:r>
      <w:r w:rsidR="000E7396" w:rsidRPr="000E7396">
        <w:rPr>
          <w:rFonts w:asciiTheme="majorBidi" w:hAnsiTheme="majorBidi" w:cstheme="majorBidi"/>
          <w:sz w:val="32"/>
          <w:szCs w:val="32"/>
          <w:lang w:val="en-US"/>
        </w:rPr>
        <w:t>2</w:t>
      </w:r>
      <w:r w:rsidRPr="000E7396">
        <w:rPr>
          <w:rFonts w:asciiTheme="majorBidi" w:hAnsiTheme="majorBidi" w:cstheme="majorBidi"/>
          <w:sz w:val="32"/>
          <w:szCs w:val="32"/>
          <w:cs/>
        </w:rPr>
        <w:t xml:space="preserve"> และระดับที่ </w:t>
      </w:r>
      <w:r w:rsidR="000E7396" w:rsidRPr="000E7396">
        <w:rPr>
          <w:rFonts w:asciiTheme="majorBidi" w:hAnsiTheme="majorBidi" w:cstheme="majorBidi"/>
          <w:sz w:val="32"/>
          <w:szCs w:val="32"/>
          <w:lang w:val="en-US"/>
        </w:rPr>
        <w:t>3</w:t>
      </w:r>
      <w:r w:rsidRPr="000E7396">
        <w:rPr>
          <w:rFonts w:asciiTheme="majorBidi" w:hAnsiTheme="majorBidi" w:cstheme="majorBidi"/>
          <w:sz w:val="32"/>
          <w:szCs w:val="32"/>
          <w:cs/>
        </w:rPr>
        <w:t xml:space="preserve"> โดยแบ่งตามลำดับขั้นของข้อมูลที่สามารถสังเกตได้ และตามลำดับความสำคัญของข้อมูลที่ใช้วัดมูลค่ายุติธรรมซึ่งมีดังต่อไปนี้</w:t>
      </w:r>
    </w:p>
    <w:p w:rsidR="007C5B05" w:rsidRPr="000E7396" w:rsidRDefault="007C5B05" w:rsidP="00342CEF">
      <w:pPr>
        <w:spacing w:before="120"/>
        <w:ind w:left="1886" w:right="72" w:hanging="446"/>
        <w:jc w:val="thaiDistribute"/>
        <w:rPr>
          <w:rFonts w:asciiTheme="majorBidi" w:hAnsiTheme="majorBidi" w:cstheme="majorBidi"/>
          <w:sz w:val="32"/>
          <w:szCs w:val="32"/>
          <w:cs/>
        </w:rPr>
      </w:pPr>
      <w:r w:rsidRPr="000E7396">
        <w:rPr>
          <w:rFonts w:asciiTheme="majorBidi" w:hAnsiTheme="majorBidi" w:cstheme="majorBidi"/>
          <w:sz w:val="32"/>
          <w:szCs w:val="32"/>
          <w:cs/>
        </w:rPr>
        <w:t>-</w:t>
      </w:r>
      <w:r w:rsidRPr="000E7396">
        <w:rPr>
          <w:rFonts w:asciiTheme="majorBidi" w:hAnsiTheme="majorBidi" w:cstheme="majorBidi"/>
          <w:sz w:val="32"/>
          <w:szCs w:val="32"/>
          <w:cs/>
        </w:rPr>
        <w:tab/>
        <w:t xml:space="preserve">ระดับที่ </w:t>
      </w:r>
      <w:r w:rsidR="000E7396" w:rsidRPr="000E7396">
        <w:rPr>
          <w:rFonts w:asciiTheme="majorBidi" w:hAnsiTheme="majorBidi" w:cstheme="majorBidi"/>
          <w:sz w:val="32"/>
          <w:szCs w:val="32"/>
          <w:lang w:val="en-US"/>
        </w:rPr>
        <w:t>1</w:t>
      </w:r>
      <w:r w:rsidRPr="000E7396">
        <w:rPr>
          <w:rFonts w:asciiTheme="majorBidi" w:hAnsiTheme="majorBidi" w:cstheme="majorBidi"/>
          <w:sz w:val="32"/>
          <w:szCs w:val="32"/>
          <w:cs/>
        </w:rPr>
        <w:t xml:space="preserve"> เป็นราคาเสนอซื้อขาย (ไม่ต้องปรับปรุง) ในตลาดที่มีสภาพคล่องสำหรับสินทรัพย์ หรือหนี้สินอย่างเดียวกันและกิจการสามารถเข้าถึงตลาดนั้น ณ วันที่วัดมูลค่า</w:t>
      </w:r>
    </w:p>
    <w:p w:rsidR="007C5B05" w:rsidRPr="000E7396" w:rsidRDefault="007C5B05" w:rsidP="00342CEF">
      <w:pPr>
        <w:spacing w:before="120"/>
        <w:ind w:left="1886" w:right="72" w:hanging="446"/>
        <w:jc w:val="thaiDistribute"/>
        <w:rPr>
          <w:rFonts w:asciiTheme="majorBidi" w:hAnsiTheme="majorBidi" w:cstheme="majorBidi"/>
          <w:sz w:val="32"/>
          <w:szCs w:val="32"/>
          <w:cs/>
        </w:rPr>
      </w:pPr>
      <w:r w:rsidRPr="000E7396">
        <w:rPr>
          <w:rFonts w:asciiTheme="majorBidi" w:hAnsiTheme="majorBidi" w:cstheme="majorBidi"/>
          <w:sz w:val="32"/>
          <w:szCs w:val="32"/>
          <w:cs/>
        </w:rPr>
        <w:t>-</w:t>
      </w:r>
      <w:r w:rsidRPr="000E7396">
        <w:rPr>
          <w:rFonts w:asciiTheme="majorBidi" w:hAnsiTheme="majorBidi" w:cstheme="majorBidi"/>
          <w:sz w:val="32"/>
          <w:szCs w:val="32"/>
          <w:cs/>
        </w:rPr>
        <w:tab/>
      </w:r>
      <w:r w:rsidRPr="000E7396">
        <w:rPr>
          <w:rFonts w:asciiTheme="majorBidi" w:hAnsiTheme="majorBidi" w:cstheme="majorBidi"/>
          <w:spacing w:val="-2"/>
          <w:sz w:val="32"/>
          <w:szCs w:val="32"/>
          <w:cs/>
        </w:rPr>
        <w:t xml:space="preserve">ระดับที่ </w:t>
      </w:r>
      <w:r w:rsidR="000E7396" w:rsidRPr="000E7396">
        <w:rPr>
          <w:rFonts w:asciiTheme="majorBidi" w:hAnsiTheme="majorBidi" w:cstheme="majorBidi"/>
          <w:spacing w:val="-2"/>
          <w:sz w:val="32"/>
          <w:szCs w:val="32"/>
          <w:lang w:val="en-US"/>
        </w:rPr>
        <w:t>2</w:t>
      </w:r>
      <w:r w:rsidRPr="000E7396">
        <w:rPr>
          <w:rFonts w:asciiTheme="majorBidi" w:hAnsiTheme="majorBidi" w:cstheme="majorBidi"/>
          <w:spacing w:val="-2"/>
          <w:sz w:val="32"/>
          <w:szCs w:val="32"/>
          <w:cs/>
        </w:rPr>
        <w:t xml:space="preserve"> เป็นข้อมูลอื่นที่สังเกตได้ไม่ว่าโดยทางตรงหรือโดยทางอ้อมสำหรับสินทรัพย์นั้นหรือหนี้สินนั้นนอกเหนือจากราคาเสนอซื้อขายซึ่งรวมอยู่ในข้อมูลระดับ </w:t>
      </w:r>
      <w:r w:rsidR="000E7396" w:rsidRPr="000E7396">
        <w:rPr>
          <w:rFonts w:asciiTheme="majorBidi" w:hAnsiTheme="majorBidi" w:cstheme="majorBidi"/>
          <w:spacing w:val="-2"/>
          <w:sz w:val="32"/>
          <w:szCs w:val="32"/>
          <w:lang w:val="en-US"/>
        </w:rPr>
        <w:t>1</w:t>
      </w:r>
    </w:p>
    <w:p w:rsidR="000C50F8" w:rsidRPr="000E7396" w:rsidRDefault="007C5B05" w:rsidP="005B5602">
      <w:pPr>
        <w:spacing w:before="120"/>
        <w:ind w:left="1886" w:right="72" w:hanging="446"/>
        <w:jc w:val="thaiDistribute"/>
        <w:rPr>
          <w:rFonts w:asciiTheme="majorBidi" w:hAnsiTheme="majorBidi" w:cstheme="majorBidi"/>
          <w:spacing w:val="-10"/>
          <w:sz w:val="32"/>
          <w:szCs w:val="32"/>
          <w:cs/>
        </w:rPr>
      </w:pPr>
      <w:r w:rsidRPr="000E7396">
        <w:rPr>
          <w:rFonts w:asciiTheme="majorBidi" w:hAnsiTheme="majorBidi" w:cstheme="majorBidi"/>
          <w:sz w:val="32"/>
          <w:szCs w:val="32"/>
          <w:cs/>
        </w:rPr>
        <w:t>-</w:t>
      </w:r>
      <w:r w:rsidRPr="000E7396">
        <w:rPr>
          <w:rFonts w:asciiTheme="majorBidi" w:hAnsiTheme="majorBidi" w:cstheme="majorBidi"/>
          <w:sz w:val="32"/>
          <w:szCs w:val="32"/>
          <w:cs/>
        </w:rPr>
        <w:tab/>
      </w:r>
      <w:r w:rsidRPr="000E7396">
        <w:rPr>
          <w:rFonts w:asciiTheme="majorBidi" w:hAnsiTheme="majorBidi" w:cstheme="majorBidi"/>
          <w:spacing w:val="-10"/>
          <w:sz w:val="32"/>
          <w:szCs w:val="32"/>
          <w:cs/>
        </w:rPr>
        <w:t xml:space="preserve">ระดับที่ </w:t>
      </w:r>
      <w:r w:rsidR="000E7396" w:rsidRPr="000E7396">
        <w:rPr>
          <w:rFonts w:asciiTheme="majorBidi" w:hAnsiTheme="majorBidi" w:cstheme="majorBidi"/>
          <w:spacing w:val="-10"/>
          <w:sz w:val="32"/>
          <w:szCs w:val="32"/>
          <w:lang w:val="en-US"/>
        </w:rPr>
        <w:t>3</w:t>
      </w:r>
      <w:r w:rsidRPr="000E7396">
        <w:rPr>
          <w:rFonts w:asciiTheme="majorBidi" w:hAnsiTheme="majorBidi" w:cstheme="majorBidi"/>
          <w:spacing w:val="-10"/>
          <w:sz w:val="32"/>
          <w:szCs w:val="32"/>
          <w:cs/>
        </w:rPr>
        <w:t xml:space="preserve"> เป็นข้อมูลที่ไม่สามารถสังเกตได้สำหรับสินทรัพย์นั้นหรือหนี้สินนั้น</w:t>
      </w:r>
    </w:p>
    <w:p w:rsidR="00E41ADB" w:rsidRPr="000E7396" w:rsidRDefault="00E41ADB" w:rsidP="005B5602">
      <w:pPr>
        <w:spacing w:before="120"/>
        <w:ind w:left="1886" w:right="72" w:hanging="446"/>
        <w:jc w:val="thaiDistribute"/>
        <w:rPr>
          <w:rFonts w:asciiTheme="majorBidi" w:hAnsiTheme="majorBidi" w:cstheme="majorBidi"/>
          <w:spacing w:val="-10"/>
          <w:sz w:val="32"/>
          <w:szCs w:val="32"/>
          <w:cs/>
        </w:rPr>
      </w:pPr>
    </w:p>
    <w:p w:rsidR="00E41ADB" w:rsidRPr="000E7396" w:rsidRDefault="00E41ADB" w:rsidP="005B5602">
      <w:pPr>
        <w:spacing w:before="120"/>
        <w:ind w:left="1886" w:right="72" w:hanging="446"/>
        <w:jc w:val="thaiDistribute"/>
        <w:rPr>
          <w:rFonts w:asciiTheme="majorBidi" w:hAnsiTheme="majorBidi" w:cstheme="majorBidi"/>
          <w:spacing w:val="-10"/>
          <w:sz w:val="32"/>
          <w:szCs w:val="32"/>
          <w:cs/>
        </w:rPr>
      </w:pPr>
    </w:p>
    <w:p w:rsidR="0079627A" w:rsidRPr="000E7396" w:rsidRDefault="0079627A" w:rsidP="005B5602">
      <w:pPr>
        <w:spacing w:before="120"/>
        <w:ind w:left="1886" w:right="72" w:hanging="446"/>
        <w:jc w:val="thaiDistribute"/>
        <w:rPr>
          <w:rFonts w:asciiTheme="majorBidi" w:hAnsiTheme="majorBidi" w:cstheme="majorBidi"/>
          <w:spacing w:val="-10"/>
          <w:sz w:val="32"/>
          <w:szCs w:val="32"/>
          <w:cs/>
        </w:rPr>
      </w:pPr>
    </w:p>
    <w:p w:rsidR="0079627A" w:rsidRPr="000E7396" w:rsidRDefault="0079627A" w:rsidP="005B5602">
      <w:pPr>
        <w:spacing w:before="120"/>
        <w:ind w:left="1886" w:right="72" w:hanging="446"/>
        <w:jc w:val="thaiDistribute"/>
        <w:rPr>
          <w:rFonts w:asciiTheme="majorBidi" w:hAnsiTheme="majorBidi" w:cstheme="majorBidi"/>
          <w:spacing w:val="-10"/>
          <w:sz w:val="32"/>
          <w:szCs w:val="32"/>
          <w:cs/>
        </w:rPr>
      </w:pPr>
    </w:p>
    <w:p w:rsidR="007C5B05" w:rsidRPr="000E7396" w:rsidRDefault="00E41ADB" w:rsidP="00E41ADB">
      <w:pPr>
        <w:numPr>
          <w:ilvl w:val="1"/>
          <w:numId w:val="1"/>
        </w:numPr>
        <w:spacing w:after="60"/>
        <w:ind w:left="1094" w:right="72" w:hanging="547"/>
        <w:jc w:val="thaiDistribute"/>
        <w:rPr>
          <w:rFonts w:asciiTheme="majorBidi" w:hAnsiTheme="majorBidi" w:cstheme="majorBidi"/>
          <w:sz w:val="32"/>
          <w:szCs w:val="32"/>
          <w:cs/>
        </w:rPr>
      </w:pPr>
      <w:r w:rsidRPr="000E7396">
        <w:rPr>
          <w:rFonts w:asciiTheme="majorBidi" w:hAnsiTheme="majorBidi" w:cstheme="majorBidi"/>
          <w:sz w:val="32"/>
          <w:szCs w:val="32"/>
          <w:cs/>
        </w:rPr>
        <w:t>ก</w:t>
      </w:r>
      <w:r w:rsidR="00727358" w:rsidRPr="000E7396">
        <w:rPr>
          <w:rFonts w:asciiTheme="majorBidi" w:hAnsiTheme="majorBidi" w:cstheme="majorBidi"/>
          <w:sz w:val="32"/>
          <w:szCs w:val="32"/>
          <w:cs/>
        </w:rPr>
        <w:t>ารใช้ดุลยพินิจของผู้บริหารและประมาณการทางบัญชีที่สำคัญ</w:t>
      </w:r>
    </w:p>
    <w:p w:rsidR="00EC0F78" w:rsidRPr="000E7396" w:rsidRDefault="00727358" w:rsidP="00E41ADB">
      <w:pPr>
        <w:spacing w:after="200"/>
        <w:ind w:left="1080"/>
        <w:jc w:val="thaiDistribute"/>
        <w:rPr>
          <w:rFonts w:asciiTheme="majorBidi" w:hAnsiTheme="majorBidi" w:cstheme="majorBidi"/>
          <w:sz w:val="32"/>
          <w:szCs w:val="32"/>
          <w:cs/>
        </w:rPr>
      </w:pPr>
      <w:r w:rsidRPr="000E7396">
        <w:rPr>
          <w:rFonts w:asciiTheme="majorBidi" w:hAnsiTheme="majorBidi" w:cstheme="majorBidi"/>
          <w:sz w:val="32"/>
          <w:szCs w:val="32"/>
          <w:cs/>
        </w:rPr>
        <w:t>ในการจัดทำงบการเงินให้</w:t>
      </w:r>
      <w:r w:rsidR="00254D88" w:rsidRPr="000E7396">
        <w:rPr>
          <w:rFonts w:asciiTheme="majorBidi" w:hAnsiTheme="majorBidi" w:cstheme="majorBidi"/>
          <w:sz w:val="32"/>
          <w:szCs w:val="32"/>
          <w:cs/>
        </w:rPr>
        <w:t>งบการเงินรวมและงบเฉพาะกิจการ</w:t>
      </w:r>
      <w:r w:rsidRPr="000E7396">
        <w:rPr>
          <w:rFonts w:asciiTheme="majorBidi" w:hAnsiTheme="majorBidi" w:cstheme="majorBidi"/>
          <w:sz w:val="32"/>
          <w:szCs w:val="32"/>
          <w:cs/>
        </w:rPr>
        <w:t>เป็นไปตามมาตรฐานการรายงานทางการเงิน ผู้บริหารของกลุ่มบริษัทต้องอาศัยดุลยพินิจในการกำหนดนโยบายการบัญชี การประมาณการและตั้งข</w:t>
      </w:r>
      <w:r w:rsidR="00254D88" w:rsidRPr="000E7396">
        <w:rPr>
          <w:rFonts w:asciiTheme="majorBidi" w:hAnsiTheme="majorBidi" w:cstheme="majorBidi"/>
          <w:sz w:val="32"/>
          <w:szCs w:val="32"/>
          <w:cs/>
        </w:rPr>
        <w:t>้อสมมติฐาน</w:t>
      </w:r>
      <w:r w:rsidRPr="000E7396">
        <w:rPr>
          <w:rFonts w:asciiTheme="majorBidi" w:hAnsiTheme="majorBidi" w:cstheme="majorBidi"/>
          <w:sz w:val="32"/>
          <w:szCs w:val="32"/>
          <w:cs/>
        </w:rPr>
        <w:t>หลายประการ ซึ่งมีผลกระทบต่อการแสดงจำนวนสินทรัพย์ หนี้สินและการเปิดเผยข้อมูลเกี่ยวกับสินทรัพย์และหนี้สินที่อาจเกิดขึ้น ณ วันสิ้นรอบระยะ</w:t>
      </w:r>
      <w:r w:rsidR="00254D88" w:rsidRPr="000E7396">
        <w:rPr>
          <w:rFonts w:asciiTheme="majorBidi" w:hAnsiTheme="majorBidi" w:cstheme="majorBidi"/>
          <w:sz w:val="32"/>
          <w:szCs w:val="32"/>
          <w:cs/>
        </w:rPr>
        <w:t>เวลารายงาน รวมทั้งการแสดงรายได้</w:t>
      </w:r>
      <w:r w:rsidRPr="000E7396">
        <w:rPr>
          <w:rFonts w:asciiTheme="majorBidi" w:hAnsiTheme="majorBidi" w:cstheme="majorBidi"/>
          <w:sz w:val="32"/>
          <w:szCs w:val="32"/>
          <w:cs/>
        </w:rPr>
        <w:t>และค่าใช้จ่ายของงวดบัญชี ถึ</w:t>
      </w:r>
      <w:r w:rsidR="00420F55" w:rsidRPr="000E7396">
        <w:rPr>
          <w:rFonts w:asciiTheme="majorBidi" w:hAnsiTheme="majorBidi" w:cstheme="majorBidi"/>
          <w:sz w:val="32"/>
          <w:szCs w:val="32"/>
          <w:cs/>
        </w:rPr>
        <w:t>งแม้ว่าการประมาณการของผู้บริหาร</w:t>
      </w:r>
      <w:r w:rsidRPr="000E7396">
        <w:rPr>
          <w:rFonts w:asciiTheme="majorBidi" w:hAnsiTheme="majorBidi" w:cstheme="majorBidi"/>
          <w:sz w:val="32"/>
          <w:szCs w:val="32"/>
          <w:cs/>
        </w:rPr>
        <w:t>ได้พิจารณาอย่างสมเหตุสมผลภายใต้เหตุการณ์ ณ ขณะนั้น ผลที่เกิดขึ้นจริงอาจมีความแตกต่างไปจากประมาณการนั้น</w:t>
      </w:r>
      <w:r w:rsidR="00EF2EEA" w:rsidRPr="000E7396">
        <w:rPr>
          <w:rFonts w:asciiTheme="majorBidi" w:hAnsiTheme="majorBidi" w:cstheme="majorBidi"/>
          <w:sz w:val="32"/>
          <w:szCs w:val="32"/>
          <w:cs/>
        </w:rPr>
        <w:t>โดย</w:t>
      </w:r>
      <w:r w:rsidR="00EC0F78" w:rsidRPr="000E7396">
        <w:rPr>
          <w:rFonts w:asciiTheme="majorBidi" w:hAnsiTheme="majorBidi" w:cstheme="majorBidi"/>
          <w:sz w:val="32"/>
          <w:szCs w:val="32"/>
          <w:cs/>
        </w:rPr>
        <w:t>กลุ่มบริษัทและบริษัทมีการใช้ดุลยพินิจและประมาณการที่สำคัญมีดังนี้</w:t>
      </w:r>
    </w:p>
    <w:p w:rsidR="00342CEF" w:rsidRPr="000E7396" w:rsidRDefault="00342CEF" w:rsidP="006F3DDE">
      <w:pPr>
        <w:ind w:left="360" w:right="72" w:firstLine="720"/>
        <w:jc w:val="thaiDistribute"/>
        <w:rPr>
          <w:rFonts w:asciiTheme="majorBidi" w:hAnsiTheme="majorBidi" w:cstheme="majorBidi"/>
          <w:i/>
          <w:iCs/>
          <w:sz w:val="32"/>
          <w:szCs w:val="32"/>
          <w:cs/>
        </w:rPr>
      </w:pPr>
      <w:r w:rsidRPr="000E7396">
        <w:rPr>
          <w:rFonts w:asciiTheme="majorBidi" w:hAnsiTheme="majorBidi" w:cstheme="majorBidi"/>
          <w:i/>
          <w:iCs/>
          <w:sz w:val="32"/>
          <w:szCs w:val="32"/>
          <w:cs/>
        </w:rPr>
        <w:t>สินทรัพย์ภาษีเงินได้รอการตัดบัญชี</w:t>
      </w:r>
    </w:p>
    <w:p w:rsidR="005B5602" w:rsidRPr="000E7396" w:rsidRDefault="00E23FE5" w:rsidP="006F3DDE">
      <w:pPr>
        <w:spacing w:after="200"/>
        <w:ind w:left="1080"/>
        <w:jc w:val="thaiDistribute"/>
        <w:rPr>
          <w:rFonts w:asciiTheme="majorBidi" w:hAnsiTheme="majorBidi" w:cstheme="majorBidi"/>
          <w:sz w:val="32"/>
          <w:szCs w:val="32"/>
          <w:cs/>
        </w:rPr>
      </w:pPr>
      <w:r w:rsidRPr="000E7396">
        <w:rPr>
          <w:rFonts w:asciiTheme="majorBidi" w:hAnsiTheme="majorBidi" w:cstheme="majorBidi"/>
          <w:sz w:val="32"/>
          <w:szCs w:val="32"/>
          <w:cs/>
        </w:rPr>
        <w:t>กลุ่มบริษัทและบริษัท</w:t>
      </w:r>
      <w:r w:rsidR="00342CEF" w:rsidRPr="000E7396">
        <w:rPr>
          <w:rFonts w:asciiTheme="majorBidi" w:hAnsiTheme="majorBidi" w:cstheme="majorBidi"/>
          <w:sz w:val="32"/>
          <w:szCs w:val="32"/>
          <w:cs/>
        </w:rPr>
        <w:t>จะรับรู้สินทรัพย์ภาษีเงินได้รอการตัดบัญชีสำหรับผลแตกต่างชั่วคราวที่ใช้หักภาษีและขาดทุนทางภาษีที่ไม่ได้ใช้เมื่อมีความเป็นไปได้ค่อนข้างแน่ว่าบริษัทและบริษัทย่อย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บริษัทและบริษัทย่อย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rsidR="00342CEF" w:rsidRPr="000E7396" w:rsidRDefault="00342CEF" w:rsidP="006F3DDE">
      <w:pPr>
        <w:ind w:left="360" w:right="72" w:firstLine="720"/>
        <w:jc w:val="thaiDistribute"/>
        <w:rPr>
          <w:rFonts w:asciiTheme="majorBidi" w:hAnsiTheme="majorBidi" w:cstheme="majorBidi"/>
          <w:i/>
          <w:iCs/>
          <w:sz w:val="32"/>
          <w:szCs w:val="32"/>
          <w:cs/>
        </w:rPr>
      </w:pPr>
      <w:r w:rsidRPr="000E7396">
        <w:rPr>
          <w:rFonts w:asciiTheme="majorBidi" w:hAnsiTheme="majorBidi" w:cstheme="majorBidi"/>
          <w:i/>
          <w:iCs/>
          <w:sz w:val="32"/>
          <w:szCs w:val="32"/>
          <w:cs/>
        </w:rPr>
        <w:t xml:space="preserve">สัญญาเช่า </w:t>
      </w:r>
    </w:p>
    <w:p w:rsidR="000C20C4" w:rsidRPr="000E7396" w:rsidRDefault="00342CEF" w:rsidP="006F3DDE">
      <w:pPr>
        <w:spacing w:after="200"/>
        <w:ind w:left="1080"/>
        <w:jc w:val="thaiDistribute"/>
        <w:rPr>
          <w:rFonts w:asciiTheme="majorBidi" w:hAnsiTheme="majorBidi" w:cstheme="majorBidi"/>
          <w:sz w:val="32"/>
          <w:szCs w:val="32"/>
          <w:cs/>
        </w:rPr>
      </w:pPr>
      <w:r w:rsidRPr="000E7396">
        <w:rPr>
          <w:rFonts w:asciiTheme="majorBidi" w:hAnsiTheme="majorBidi" w:cstheme="majorBidi"/>
          <w:sz w:val="32"/>
          <w:szCs w:val="32"/>
          <w:cs/>
        </w:rPr>
        <w:t>ในการพิจารณาประเภทของสัญญาเช่าว่าเป็นสัญญาเช่าดำเนินงานหรือสัญญาเช่าทางการเงิน ฝ่ายบริหารได้ใช้ดุลยพินิจในการประเมินเงื่อนไขและรายละเอียดของสัญญาเพื่อพิจารณาว่าบริษัทและบริษัทย่อยได้โอนหรือรับโอนความเสี่ยงและผลประโยชน์ในสินทรัพย์ที่เช่าดังกล่าวแล้วหรือไม่</w:t>
      </w:r>
    </w:p>
    <w:p w:rsidR="00342CEF" w:rsidRPr="000E7396" w:rsidRDefault="00342CEF" w:rsidP="006F3DDE">
      <w:pPr>
        <w:ind w:left="360" w:right="72" w:firstLine="720"/>
        <w:jc w:val="thaiDistribute"/>
        <w:rPr>
          <w:rFonts w:asciiTheme="majorBidi" w:hAnsiTheme="majorBidi" w:cstheme="majorBidi"/>
          <w:sz w:val="32"/>
          <w:szCs w:val="32"/>
          <w:cs/>
        </w:rPr>
      </w:pPr>
      <w:r w:rsidRPr="000E7396">
        <w:rPr>
          <w:rFonts w:asciiTheme="majorBidi" w:hAnsiTheme="majorBidi" w:cstheme="majorBidi"/>
          <w:i/>
          <w:iCs/>
          <w:sz w:val="32"/>
          <w:szCs w:val="32"/>
          <w:cs/>
        </w:rPr>
        <w:t>อสังหาริมทรัพย์เพื่อการลงทุน</w:t>
      </w:r>
    </w:p>
    <w:p w:rsidR="000F0D49" w:rsidRPr="000E7396" w:rsidRDefault="00370CAF" w:rsidP="006F3DDE">
      <w:pPr>
        <w:spacing w:after="200"/>
        <w:ind w:left="1080"/>
        <w:jc w:val="thaiDistribute"/>
        <w:rPr>
          <w:rFonts w:asciiTheme="majorBidi" w:hAnsiTheme="majorBidi" w:cstheme="majorBidi"/>
          <w:sz w:val="32"/>
          <w:szCs w:val="32"/>
          <w:cs/>
        </w:rPr>
      </w:pPr>
      <w:r w:rsidRPr="000E7396">
        <w:rPr>
          <w:rFonts w:asciiTheme="majorBidi" w:hAnsiTheme="majorBidi" w:cstheme="majorBidi"/>
          <w:sz w:val="32"/>
          <w:szCs w:val="32"/>
          <w:cs/>
        </w:rPr>
        <w:t>กลุ่ม</w:t>
      </w:r>
      <w:r w:rsidR="00342CEF" w:rsidRPr="000E7396">
        <w:rPr>
          <w:rFonts w:asciiTheme="majorBidi" w:hAnsiTheme="majorBidi" w:cstheme="majorBidi"/>
          <w:sz w:val="32"/>
          <w:szCs w:val="32"/>
          <w:cs/>
        </w:rPr>
        <w:t>บริษัทและบริษัทแสดงอสังหาริมทรัพย์เพื่อการลงทุนด้วยมูลค่ายุติธรรมซึ่งประเมินโดย</w:t>
      </w:r>
      <w:r w:rsidR="006F3DDE" w:rsidRPr="000E7396">
        <w:rPr>
          <w:rFonts w:asciiTheme="majorBidi" w:hAnsiTheme="majorBidi" w:cstheme="majorBidi"/>
          <w:sz w:val="32"/>
          <w:szCs w:val="32"/>
          <w:cs/>
        </w:rPr>
        <w:t xml:space="preserve">       </w:t>
      </w:r>
      <w:r w:rsidR="00342CEF" w:rsidRPr="000E7396">
        <w:rPr>
          <w:rFonts w:asciiTheme="majorBidi" w:hAnsiTheme="majorBidi" w:cstheme="majorBidi"/>
          <w:sz w:val="32"/>
          <w:szCs w:val="32"/>
          <w:cs/>
        </w:rPr>
        <w:t>ผู้ประเมินราคาอิสระและรับรู้การเปลี่ยนแปลงมูลค่ายุติธรรมใน</w:t>
      </w:r>
      <w:r w:rsidR="004B486B" w:rsidRPr="000E7396">
        <w:rPr>
          <w:rFonts w:asciiTheme="majorBidi" w:hAnsiTheme="majorBidi" w:cstheme="majorBidi"/>
          <w:sz w:val="32"/>
          <w:szCs w:val="32"/>
          <w:cs/>
        </w:rPr>
        <w:t>งบกำไรขาดทุนเบ็ดเสร็จ</w:t>
      </w:r>
      <w:r w:rsidR="000F0D49" w:rsidRPr="000E7396">
        <w:rPr>
          <w:rFonts w:asciiTheme="majorBidi" w:hAnsiTheme="majorBidi" w:cstheme="majorBidi"/>
          <w:sz w:val="32"/>
          <w:szCs w:val="32"/>
          <w:cs/>
        </w:rPr>
        <w:t xml:space="preserve"> </w:t>
      </w:r>
      <w:r w:rsidR="006F3DDE" w:rsidRPr="000E7396">
        <w:rPr>
          <w:rFonts w:asciiTheme="majorBidi" w:hAnsiTheme="majorBidi" w:cstheme="majorBidi"/>
          <w:sz w:val="32"/>
          <w:szCs w:val="32"/>
          <w:cs/>
        </w:rPr>
        <w:t xml:space="preserve">            </w:t>
      </w:r>
      <w:r w:rsidR="00342CEF" w:rsidRPr="000E7396">
        <w:rPr>
          <w:rFonts w:asciiTheme="majorBidi" w:hAnsiTheme="majorBidi" w:cstheme="majorBidi"/>
          <w:sz w:val="32"/>
          <w:szCs w:val="32"/>
          <w:cs/>
        </w:rPr>
        <w:t xml:space="preserve">ผู้ประเมินราคาอิสระประเมินมูลค่ายุติธรรมของอสังหาริมทรัพย์เพื่อการลงทุนโดยใช้วิธีพิจารณาจากรายได้ ข้อสมมติฐานที่สำคัญที่ใช้ในการประเมินมูลค่ายุติธรรมของอสังหาริมทรัพย์เพื่อการลงทุนได้อธิบายไว้ในหมายเหตุ </w:t>
      </w:r>
      <w:r w:rsidR="000E7396" w:rsidRPr="000E7396">
        <w:rPr>
          <w:rFonts w:asciiTheme="majorBidi" w:hAnsiTheme="majorBidi" w:cstheme="majorBidi"/>
          <w:sz w:val="32"/>
          <w:szCs w:val="32"/>
          <w:lang w:val="en-US"/>
        </w:rPr>
        <w:t>17</w:t>
      </w:r>
    </w:p>
    <w:p w:rsidR="00982ABD" w:rsidRPr="000E7396" w:rsidRDefault="00982ABD" w:rsidP="006F3DDE">
      <w:pPr>
        <w:ind w:left="360" w:right="72" w:firstLine="720"/>
        <w:jc w:val="thaiDistribute"/>
        <w:rPr>
          <w:rFonts w:asciiTheme="majorBidi" w:hAnsiTheme="majorBidi" w:cstheme="majorBidi"/>
          <w:i/>
          <w:iCs/>
          <w:sz w:val="32"/>
          <w:szCs w:val="32"/>
          <w:cs/>
        </w:rPr>
      </w:pPr>
    </w:p>
    <w:p w:rsidR="00982ABD" w:rsidRPr="000E7396" w:rsidRDefault="00982ABD">
      <w:pPr>
        <w:overflowPunct/>
        <w:autoSpaceDE/>
        <w:autoSpaceDN/>
        <w:adjustRightInd/>
        <w:textAlignment w:val="auto"/>
        <w:rPr>
          <w:rFonts w:asciiTheme="majorBidi" w:hAnsiTheme="majorBidi" w:cstheme="majorBidi"/>
          <w:i/>
          <w:iCs/>
          <w:sz w:val="32"/>
          <w:szCs w:val="32"/>
          <w:cs/>
        </w:rPr>
      </w:pPr>
      <w:r w:rsidRPr="000E7396">
        <w:rPr>
          <w:rFonts w:asciiTheme="majorBidi" w:hAnsiTheme="majorBidi" w:cstheme="majorBidi"/>
          <w:i/>
          <w:iCs/>
          <w:sz w:val="32"/>
          <w:szCs w:val="32"/>
          <w:cs/>
        </w:rPr>
        <w:br w:type="page"/>
      </w:r>
    </w:p>
    <w:p w:rsidR="00342CEF" w:rsidRPr="000E7396" w:rsidRDefault="00342CEF" w:rsidP="006F3DDE">
      <w:pPr>
        <w:ind w:left="360" w:right="72" w:firstLine="720"/>
        <w:jc w:val="thaiDistribute"/>
        <w:rPr>
          <w:rFonts w:asciiTheme="majorBidi" w:hAnsiTheme="majorBidi" w:cstheme="majorBidi"/>
          <w:i/>
          <w:iCs/>
          <w:sz w:val="32"/>
          <w:szCs w:val="32"/>
          <w:cs/>
        </w:rPr>
      </w:pPr>
      <w:r w:rsidRPr="000E7396">
        <w:rPr>
          <w:rFonts w:asciiTheme="majorBidi" w:hAnsiTheme="majorBidi" w:cstheme="majorBidi"/>
          <w:i/>
          <w:iCs/>
          <w:sz w:val="32"/>
          <w:szCs w:val="32"/>
          <w:cs/>
        </w:rPr>
        <w:lastRenderedPageBreak/>
        <w:t>ที่ดิน อาคารและอุปกรณ์และค่าเสื่อมราคา</w:t>
      </w:r>
    </w:p>
    <w:p w:rsidR="006340DB" w:rsidRPr="000E7396" w:rsidRDefault="00342CEF" w:rsidP="006F3DDE">
      <w:pPr>
        <w:spacing w:after="200"/>
        <w:ind w:left="1080"/>
        <w:jc w:val="thaiDistribute"/>
        <w:rPr>
          <w:rFonts w:asciiTheme="majorBidi" w:hAnsiTheme="majorBidi" w:cstheme="majorBidi"/>
          <w:sz w:val="32"/>
          <w:szCs w:val="32"/>
          <w:cs/>
        </w:rPr>
      </w:pPr>
      <w:r w:rsidRPr="000E7396">
        <w:rPr>
          <w:rFonts w:asciiTheme="majorBidi" w:hAnsiTheme="majorBidi" w:cstheme="majorBidi"/>
          <w:sz w:val="32"/>
          <w:szCs w:val="32"/>
          <w:cs/>
        </w:rPr>
        <w:t>ในการคำนวณค่าเสื่อมราคาของอาคารและอุปกรณ์ ฝ่ายบริหารจำเป็นต้องทำการประมาณอายุการใช้งานและมูลค่าซากเมื่อเลิกใช้งานของอาคารและอุปกรณ์ และต้องทบทวนอายุการใช้งานและมูลค่าซากใหม่หากมีการเปลี่ยนแปลงเกิดขึ้น</w:t>
      </w:r>
    </w:p>
    <w:p w:rsidR="00342CEF" w:rsidRPr="000E7396" w:rsidRDefault="00342CEF" w:rsidP="006F3DDE">
      <w:pPr>
        <w:spacing w:after="200"/>
        <w:ind w:left="1080"/>
        <w:jc w:val="thaiDistribute"/>
        <w:rPr>
          <w:rFonts w:asciiTheme="majorBidi" w:hAnsiTheme="majorBidi" w:cstheme="majorBidi"/>
          <w:sz w:val="32"/>
          <w:szCs w:val="32"/>
          <w:cs/>
        </w:rPr>
      </w:pPr>
      <w:r w:rsidRPr="000E7396">
        <w:rPr>
          <w:rFonts w:asciiTheme="majorBidi" w:hAnsiTheme="majorBidi" w:cstheme="majorBidi"/>
          <w:sz w:val="32"/>
          <w:szCs w:val="32"/>
          <w:cs/>
        </w:rPr>
        <w:t>นอกจากนี้ฝ่ายบริหารจำเป็นต้องสอบทานการด้อยค่าของที่ดิน อาคารและอุปกรณ์ในแต่ละช่วงเวลา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rsidR="00342CEF" w:rsidRPr="000E7396" w:rsidRDefault="009B2033" w:rsidP="006F3DDE">
      <w:pPr>
        <w:ind w:left="360" w:right="72" w:firstLine="720"/>
        <w:jc w:val="thaiDistribute"/>
        <w:rPr>
          <w:rFonts w:asciiTheme="majorBidi" w:hAnsiTheme="majorBidi" w:cstheme="majorBidi"/>
          <w:i/>
          <w:iCs/>
          <w:sz w:val="32"/>
          <w:szCs w:val="32"/>
          <w:cs/>
        </w:rPr>
      </w:pPr>
      <w:r w:rsidRPr="000E7396">
        <w:rPr>
          <w:rFonts w:asciiTheme="majorBidi" w:hAnsiTheme="majorBidi" w:cstheme="majorBidi"/>
          <w:i/>
          <w:iCs/>
          <w:sz w:val="32"/>
          <w:szCs w:val="32"/>
          <w:cs/>
        </w:rPr>
        <w:t>ประมาณการหนี้สินไม่หมุนเวียนสำหรับผลประโยชน์พนักงาน</w:t>
      </w:r>
    </w:p>
    <w:p w:rsidR="00342CEF" w:rsidRPr="000E7396" w:rsidRDefault="00304EC0" w:rsidP="00F52799">
      <w:pPr>
        <w:ind w:left="1080"/>
        <w:jc w:val="thaiDistribute"/>
        <w:rPr>
          <w:rFonts w:asciiTheme="majorBidi" w:hAnsiTheme="majorBidi" w:cstheme="majorBidi"/>
          <w:sz w:val="32"/>
          <w:szCs w:val="32"/>
          <w:cs/>
        </w:rPr>
      </w:pPr>
      <w:r w:rsidRPr="000E7396">
        <w:rPr>
          <w:rFonts w:asciiTheme="majorBidi" w:hAnsiTheme="majorBidi" w:cstheme="majorBidi"/>
          <w:sz w:val="32"/>
          <w:szCs w:val="32"/>
          <w:cs/>
        </w:rPr>
        <w:t>หนี้สิน</w:t>
      </w:r>
      <w:r w:rsidR="00F6449C" w:rsidRPr="000E7396">
        <w:rPr>
          <w:rFonts w:asciiTheme="majorBidi" w:hAnsiTheme="majorBidi" w:cstheme="majorBidi"/>
          <w:sz w:val="32"/>
          <w:szCs w:val="32"/>
          <w:cs/>
        </w:rPr>
        <w:t>จาก</w:t>
      </w:r>
      <w:r w:rsidRPr="000E7396">
        <w:rPr>
          <w:rFonts w:asciiTheme="majorBidi" w:hAnsiTheme="majorBidi" w:cstheme="majorBidi"/>
          <w:sz w:val="32"/>
          <w:szCs w:val="32"/>
          <w:cs/>
        </w:rPr>
        <w:t>ผลประโยชน์พนักงาน</w:t>
      </w:r>
      <w:r w:rsidR="00F6449C" w:rsidRPr="000E7396">
        <w:rPr>
          <w:rFonts w:asciiTheme="majorBidi" w:hAnsiTheme="majorBidi" w:cstheme="majorBidi"/>
          <w:sz w:val="32"/>
          <w:szCs w:val="32"/>
          <w:cs/>
        </w:rPr>
        <w:t xml:space="preserve">หลังออกจากงานเมื่อเกษียณอายุ </w:t>
      </w:r>
      <w:r w:rsidR="00342CEF" w:rsidRPr="000E7396">
        <w:rPr>
          <w:rFonts w:asciiTheme="majorBidi" w:hAnsiTheme="majorBidi" w:cstheme="majorBidi"/>
          <w:sz w:val="32"/>
          <w:szCs w:val="32"/>
          <w:cs/>
        </w:rPr>
        <w:t>ประมาณ</w:t>
      </w:r>
      <w:r w:rsidR="001812E2" w:rsidRPr="000E7396">
        <w:rPr>
          <w:rFonts w:asciiTheme="majorBidi" w:hAnsiTheme="majorBidi" w:cstheme="majorBidi"/>
          <w:sz w:val="32"/>
          <w:szCs w:val="32"/>
          <w:cs/>
        </w:rPr>
        <w:t>การ</w:t>
      </w:r>
      <w:r w:rsidR="00342CEF" w:rsidRPr="000E7396">
        <w:rPr>
          <w:rFonts w:asciiTheme="majorBidi" w:hAnsiTheme="majorBidi" w:cstheme="majorBidi"/>
          <w:sz w:val="32"/>
          <w:szCs w:val="32"/>
          <w:cs/>
        </w:rPr>
        <w:t>ขึ้นตามหลักคณิตศาสตร์ประกันภัย ซึ่งต้องอาศัยข้อสมมติฐานต่างๆในการประมาณการนั้น</w:t>
      </w:r>
      <w:r w:rsidR="008556BE" w:rsidRPr="000E7396">
        <w:rPr>
          <w:rFonts w:asciiTheme="majorBidi" w:hAnsiTheme="majorBidi" w:cstheme="majorBidi"/>
          <w:sz w:val="32"/>
          <w:szCs w:val="32"/>
          <w:cs/>
        </w:rPr>
        <w:t xml:space="preserve"> ตามที่ได้เปิดเผยข้อมูลไว้ในหมายเหตุประกอบงบการเงินข้อ </w:t>
      </w:r>
      <w:r w:rsidR="000E7396" w:rsidRPr="000E7396">
        <w:rPr>
          <w:rFonts w:asciiTheme="majorBidi" w:hAnsiTheme="majorBidi" w:cstheme="majorBidi"/>
          <w:sz w:val="32"/>
          <w:szCs w:val="32"/>
          <w:lang w:val="en-US"/>
        </w:rPr>
        <w:t>27</w:t>
      </w:r>
      <w:r w:rsidR="00342CEF" w:rsidRPr="000E7396">
        <w:rPr>
          <w:rFonts w:asciiTheme="majorBidi" w:hAnsiTheme="majorBidi" w:cstheme="majorBidi"/>
          <w:sz w:val="32"/>
          <w:szCs w:val="32"/>
          <w:cs/>
        </w:rPr>
        <w:t xml:space="preserve"> เช่น อัตราคิดลด อัตราการขึ้นเงินเดือนในอนาคต อัตรามรณะ และอัตราการเปลี่ยนแปลงในจำนวนพนักงาน เป็นต้น</w:t>
      </w:r>
      <w:r w:rsidR="008556BE" w:rsidRPr="000E7396">
        <w:rPr>
          <w:rFonts w:asciiTheme="majorBidi" w:hAnsiTheme="majorBidi" w:cstheme="majorBidi"/>
          <w:sz w:val="32"/>
          <w:szCs w:val="32"/>
          <w:cs/>
        </w:rPr>
        <w:t xml:space="preserve"> </w:t>
      </w:r>
    </w:p>
    <w:p w:rsidR="007C5B05" w:rsidRPr="000E7396" w:rsidRDefault="000E7396" w:rsidP="00C15F99">
      <w:pPr>
        <w:tabs>
          <w:tab w:val="left" w:pos="540"/>
        </w:tabs>
        <w:spacing w:before="360"/>
        <w:ind w:left="-86"/>
        <w:jc w:val="both"/>
        <w:rPr>
          <w:rFonts w:asciiTheme="majorBidi" w:hAnsiTheme="majorBidi" w:cstheme="majorBidi"/>
          <w:b/>
          <w:bCs/>
          <w:sz w:val="32"/>
          <w:szCs w:val="32"/>
          <w:cs/>
          <w:lang w:val="en-US"/>
        </w:rPr>
      </w:pPr>
      <w:r w:rsidRPr="000E7396">
        <w:rPr>
          <w:rFonts w:asciiTheme="majorBidi" w:hAnsiTheme="majorBidi" w:cstheme="majorBidi"/>
          <w:b/>
          <w:bCs/>
          <w:sz w:val="32"/>
          <w:szCs w:val="32"/>
          <w:lang w:val="en-US"/>
        </w:rPr>
        <w:t>4</w:t>
      </w:r>
      <w:r w:rsidR="007C5B05" w:rsidRPr="000E7396">
        <w:rPr>
          <w:rFonts w:asciiTheme="majorBidi" w:hAnsiTheme="majorBidi" w:cstheme="majorBidi"/>
          <w:b/>
          <w:bCs/>
          <w:sz w:val="32"/>
          <w:szCs w:val="32"/>
          <w:cs/>
          <w:lang w:val="en-US"/>
        </w:rPr>
        <w:t>.</w:t>
      </w:r>
      <w:r w:rsidR="007C5B05" w:rsidRPr="000E7396">
        <w:rPr>
          <w:rFonts w:asciiTheme="majorBidi" w:hAnsiTheme="majorBidi" w:cstheme="majorBidi"/>
          <w:b/>
          <w:bCs/>
          <w:sz w:val="32"/>
          <w:szCs w:val="32"/>
          <w:cs/>
          <w:lang w:val="en-US"/>
        </w:rPr>
        <w:tab/>
        <w:t>รายการธุรกิจกับกิจการที่เกี่ยวข้องกัน</w:t>
      </w:r>
    </w:p>
    <w:p w:rsidR="00A87F7D" w:rsidRPr="000E7396" w:rsidRDefault="00A87F7D" w:rsidP="000C20C4">
      <w:pPr>
        <w:spacing w:after="240"/>
        <w:ind w:left="547"/>
        <w:jc w:val="thaiDistribute"/>
        <w:rPr>
          <w:rFonts w:asciiTheme="majorBidi" w:hAnsiTheme="majorBidi" w:cstheme="majorBidi"/>
          <w:sz w:val="32"/>
          <w:szCs w:val="32"/>
          <w:cs/>
        </w:rPr>
      </w:pPr>
      <w:r w:rsidRPr="000E7396">
        <w:rPr>
          <w:rFonts w:asciiTheme="majorBidi" w:hAnsiTheme="majorBidi" w:cstheme="majorBidi"/>
          <w:sz w:val="32"/>
          <w:szCs w:val="32"/>
          <w:cs/>
        </w:rPr>
        <w:t>บุคคลหรือกิจการที่เกี่ยวข้องกันกับบริษัท หมายถึง บุคคลหรือกิจการที่มีอำนาจควบคุมบริษัท ถูกควบคุมโดยบริษัทไม่ว่าจะเป็นโดยทางตรงหรือทางอ้อม หรืออยู่ภายใต้การควบคุมเดียวกันกับบริษัท รวมถึงบริษัทที่ทำหน้าที่ถือหุ้น นอกจากนี้บุคคลหรือกิจการที่เกี่ยวข้องกันยังรวมถึงบุคคลซึ่งถือหุ้นที่มีสิทธิออกเสียงไม่ว่าทางตรงหรือทางอ้อม 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ตลอดทั้งสมาชิกในครอบครัวที่ใกล้ชิดกับบุคคลดังกล่าวและกิจการที่เกี่ยวข้องกับบุคคลเหล่านั้น</w:t>
      </w:r>
    </w:p>
    <w:p w:rsidR="000C20C4" w:rsidRPr="000E7396" w:rsidRDefault="00A87F7D" w:rsidP="008A1E89">
      <w:pPr>
        <w:ind w:left="547"/>
        <w:jc w:val="thaiDistribute"/>
        <w:rPr>
          <w:rFonts w:asciiTheme="majorBidi" w:hAnsiTheme="majorBidi" w:cstheme="majorBidi"/>
          <w:sz w:val="32"/>
          <w:szCs w:val="32"/>
          <w:cs/>
        </w:rPr>
      </w:pPr>
      <w:r w:rsidRPr="000E7396">
        <w:rPr>
          <w:rFonts w:asciiTheme="majorBidi" w:hAnsiTheme="majorBidi" w:cstheme="majorBidi"/>
          <w:sz w:val="32"/>
          <w:szCs w:val="32"/>
          <w:cs/>
        </w:rPr>
        <w:t>ในการพิจารณาความสัมพันธ์ระหว่างบุคคลหรือกิจการที่เกี่ยวข้องกันกับบริษัทแต่ละรายการบริษัทคำนึงถึงเนื้อหาของความสัมพันธ์มากกว่ารูปแบบทางกฎหมาย</w:t>
      </w:r>
    </w:p>
    <w:p w:rsidR="00A87F7D" w:rsidRPr="000E7396" w:rsidRDefault="00A87F7D" w:rsidP="00C15F99">
      <w:pPr>
        <w:spacing w:after="240"/>
        <w:ind w:left="547"/>
        <w:jc w:val="thaiDistribute"/>
        <w:rPr>
          <w:rFonts w:asciiTheme="majorBidi" w:hAnsiTheme="majorBidi" w:cstheme="majorBidi"/>
          <w:sz w:val="32"/>
          <w:szCs w:val="32"/>
          <w:cs/>
        </w:rPr>
      </w:pPr>
      <w:r w:rsidRPr="000E7396">
        <w:rPr>
          <w:rFonts w:asciiTheme="majorBidi" w:hAnsiTheme="majorBidi" w:cstheme="majorBidi"/>
          <w:sz w:val="32"/>
          <w:szCs w:val="32"/>
          <w:cs/>
        </w:rPr>
        <w:t>รายการที่มีขึ้นกับบุคคลหรือกิจการที่เกี่ยวข้องกันได้กำหนดขึ้นโดยใช้ราคาตลาดหรือในราคาที่ตกลงกันตามสัญญาหากไม่มีราคาตลาดรองรับ</w:t>
      </w:r>
    </w:p>
    <w:p w:rsidR="00982ABD" w:rsidRPr="000E7396" w:rsidRDefault="00982ABD" w:rsidP="00C15F99">
      <w:pPr>
        <w:spacing w:before="120" w:after="240"/>
        <w:ind w:left="547"/>
        <w:jc w:val="thaiDistribute"/>
        <w:rPr>
          <w:rFonts w:asciiTheme="majorBidi" w:hAnsiTheme="majorBidi" w:cstheme="majorBidi"/>
          <w:spacing w:val="-4"/>
          <w:sz w:val="32"/>
          <w:szCs w:val="32"/>
          <w:cs/>
        </w:rPr>
      </w:pPr>
    </w:p>
    <w:p w:rsidR="00982ABD" w:rsidRPr="000E7396" w:rsidRDefault="00982ABD">
      <w:pPr>
        <w:overflowPunct/>
        <w:autoSpaceDE/>
        <w:autoSpaceDN/>
        <w:adjustRightInd/>
        <w:textAlignment w:val="auto"/>
        <w:rPr>
          <w:rFonts w:asciiTheme="majorBidi" w:hAnsiTheme="majorBidi" w:cstheme="majorBidi"/>
          <w:spacing w:val="-4"/>
          <w:sz w:val="32"/>
          <w:szCs w:val="32"/>
          <w:cs/>
        </w:rPr>
      </w:pPr>
      <w:r w:rsidRPr="000E7396">
        <w:rPr>
          <w:rFonts w:asciiTheme="majorBidi" w:hAnsiTheme="majorBidi" w:cstheme="majorBidi"/>
          <w:spacing w:val="-4"/>
          <w:sz w:val="32"/>
          <w:szCs w:val="32"/>
          <w:cs/>
        </w:rPr>
        <w:br w:type="page"/>
      </w:r>
    </w:p>
    <w:p w:rsidR="00A87F7D" w:rsidRPr="000E7396" w:rsidRDefault="00A87F7D" w:rsidP="00C15F99">
      <w:pPr>
        <w:spacing w:before="120" w:after="240"/>
        <w:ind w:left="547"/>
        <w:jc w:val="thaiDistribute"/>
        <w:rPr>
          <w:rFonts w:asciiTheme="majorBidi" w:hAnsiTheme="majorBidi" w:cstheme="majorBidi"/>
          <w:sz w:val="32"/>
          <w:szCs w:val="32"/>
          <w:cs/>
        </w:rPr>
      </w:pPr>
      <w:r w:rsidRPr="000E7396">
        <w:rPr>
          <w:rFonts w:asciiTheme="majorBidi" w:hAnsiTheme="majorBidi" w:cstheme="majorBidi"/>
          <w:spacing w:val="-4"/>
          <w:sz w:val="32"/>
          <w:szCs w:val="32"/>
          <w:cs/>
        </w:rPr>
        <w:lastRenderedPageBreak/>
        <w:t>ความสัมพันธ์ที่มีกับบุคคลหรือกิจการที่เกี่ยวข้องกัน นอกเหนือจากบริษัทย่อย บริษัทร่วมและการร่วม</w:t>
      </w:r>
      <w:r w:rsidRPr="000E7396">
        <w:rPr>
          <w:rFonts w:asciiTheme="majorBidi" w:hAnsiTheme="majorBidi" w:cstheme="majorBidi"/>
          <w:sz w:val="32"/>
          <w:szCs w:val="32"/>
          <w:cs/>
        </w:rPr>
        <w:t xml:space="preserve">ค้า </w:t>
      </w:r>
      <w:r w:rsidR="0033771D" w:rsidRPr="000E7396">
        <w:rPr>
          <w:rFonts w:asciiTheme="majorBidi" w:hAnsiTheme="majorBidi" w:cstheme="majorBidi"/>
          <w:sz w:val="32"/>
          <w:szCs w:val="32"/>
          <w:cs/>
        </w:rPr>
        <w:t>สำหรับปีสิ้นสุด</w:t>
      </w:r>
      <w:r w:rsidRPr="000E7396">
        <w:rPr>
          <w:rFonts w:asciiTheme="majorBidi" w:hAnsiTheme="majorBidi" w:cstheme="majorBidi"/>
          <w:sz w:val="32"/>
          <w:szCs w:val="32"/>
          <w:cs/>
        </w:rPr>
        <w:t xml:space="preserve"> วันที</w:t>
      </w:r>
      <w:r w:rsidR="00326420" w:rsidRPr="000E7396">
        <w:rPr>
          <w:rFonts w:asciiTheme="majorBidi" w:hAnsiTheme="majorBidi" w:cstheme="majorBidi"/>
          <w:sz w:val="32"/>
          <w:szCs w:val="32"/>
          <w:cs/>
        </w:rPr>
        <w:t xml:space="preserve">่ </w:t>
      </w:r>
      <w:r w:rsidR="000E7396" w:rsidRPr="000E7396">
        <w:rPr>
          <w:rFonts w:asciiTheme="majorBidi" w:hAnsiTheme="majorBidi" w:cstheme="majorBidi"/>
          <w:sz w:val="32"/>
          <w:szCs w:val="32"/>
          <w:lang w:val="en-US"/>
        </w:rPr>
        <w:t>31</w:t>
      </w:r>
      <w:r w:rsidRPr="000E7396">
        <w:rPr>
          <w:rFonts w:asciiTheme="majorBidi" w:hAnsiTheme="majorBidi" w:cstheme="majorBidi"/>
          <w:sz w:val="32"/>
          <w:szCs w:val="32"/>
          <w:cs/>
        </w:rPr>
        <w:t xml:space="preserve"> ธันวาค</w:t>
      </w:r>
      <w:r w:rsidR="00326420" w:rsidRPr="000E7396">
        <w:rPr>
          <w:rFonts w:asciiTheme="majorBidi" w:hAnsiTheme="majorBidi" w:cstheme="majorBidi"/>
          <w:sz w:val="32"/>
          <w:szCs w:val="32"/>
          <w:cs/>
        </w:rPr>
        <w:t xml:space="preserve">ม </w:t>
      </w:r>
      <w:r w:rsidR="000E7396" w:rsidRPr="000E7396">
        <w:rPr>
          <w:rFonts w:asciiTheme="majorBidi" w:hAnsiTheme="majorBidi" w:cstheme="majorBidi"/>
          <w:sz w:val="32"/>
          <w:szCs w:val="32"/>
          <w:lang w:val="en-US"/>
        </w:rPr>
        <w:t>2562</w:t>
      </w:r>
      <w:r w:rsidR="000C20C4" w:rsidRPr="000E7396">
        <w:rPr>
          <w:rFonts w:asciiTheme="majorBidi" w:hAnsiTheme="majorBidi" w:cstheme="majorBidi"/>
          <w:sz w:val="32"/>
          <w:szCs w:val="32"/>
          <w:cs/>
        </w:rPr>
        <w:t xml:space="preserve"> มีดังนี้</w:t>
      </w:r>
    </w:p>
    <w:tbl>
      <w:tblPr>
        <w:tblW w:w="8874" w:type="dxa"/>
        <w:tblInd w:w="468" w:type="dxa"/>
        <w:tblLayout w:type="fixed"/>
        <w:tblLook w:val="01E0" w:firstRow="1" w:lastRow="1" w:firstColumn="1" w:lastColumn="1" w:noHBand="0" w:noVBand="0"/>
      </w:tblPr>
      <w:tblGrid>
        <w:gridCol w:w="2772"/>
        <w:gridCol w:w="3240"/>
        <w:gridCol w:w="1260"/>
        <w:gridCol w:w="1602"/>
      </w:tblGrid>
      <w:tr w:rsidR="009D15D1" w:rsidRPr="000E7396" w:rsidTr="0031373C">
        <w:trPr>
          <w:tblHeader/>
        </w:trPr>
        <w:tc>
          <w:tcPr>
            <w:tcW w:w="2772" w:type="dxa"/>
          </w:tcPr>
          <w:p w:rsidR="009D15D1" w:rsidRPr="000E7396" w:rsidRDefault="009D15D1" w:rsidP="00C15F99">
            <w:pPr>
              <w:tabs>
                <w:tab w:val="left" w:pos="342"/>
                <w:tab w:val="left" w:pos="540"/>
                <w:tab w:val="left" w:pos="702"/>
                <w:tab w:val="left" w:pos="1062"/>
              </w:tabs>
              <w:spacing w:after="240" w:line="270" w:lineRule="exact"/>
              <w:ind w:right="-25"/>
              <w:jc w:val="center"/>
              <w:rPr>
                <w:rFonts w:asciiTheme="majorBidi" w:hAnsiTheme="majorBidi" w:cstheme="majorBidi"/>
                <w:b/>
                <w:bCs/>
                <w:color w:val="000000"/>
                <w:sz w:val="22"/>
                <w:szCs w:val="22"/>
                <w:cs/>
              </w:rPr>
            </w:pPr>
            <w:r w:rsidRPr="000E7396">
              <w:rPr>
                <w:rFonts w:asciiTheme="majorBidi" w:hAnsiTheme="majorBidi" w:cstheme="majorBidi"/>
                <w:b/>
                <w:bCs/>
                <w:color w:val="000000"/>
                <w:sz w:val="22"/>
                <w:szCs w:val="22"/>
                <w:cs/>
              </w:rPr>
              <w:t>ชื่อกิจการ</w:t>
            </w:r>
          </w:p>
        </w:tc>
        <w:tc>
          <w:tcPr>
            <w:tcW w:w="3240" w:type="dxa"/>
          </w:tcPr>
          <w:p w:rsidR="009D15D1" w:rsidRPr="000E7396" w:rsidRDefault="009D15D1" w:rsidP="00C15F99">
            <w:pPr>
              <w:tabs>
                <w:tab w:val="left" w:pos="540"/>
              </w:tabs>
              <w:spacing w:after="240" w:line="270" w:lineRule="exact"/>
              <w:ind w:left="-1278" w:right="108" w:firstLine="1215"/>
              <w:jc w:val="center"/>
              <w:rPr>
                <w:rFonts w:asciiTheme="majorBidi" w:hAnsiTheme="majorBidi" w:cstheme="majorBidi"/>
                <w:b/>
                <w:bCs/>
                <w:color w:val="000000"/>
                <w:sz w:val="22"/>
                <w:szCs w:val="22"/>
                <w:cs/>
              </w:rPr>
            </w:pPr>
            <w:r w:rsidRPr="000E7396">
              <w:rPr>
                <w:rFonts w:asciiTheme="majorBidi" w:hAnsiTheme="majorBidi" w:cstheme="majorBidi"/>
                <w:b/>
                <w:bCs/>
                <w:color w:val="000000"/>
                <w:sz w:val="22"/>
                <w:szCs w:val="22"/>
                <w:cs/>
              </w:rPr>
              <w:t>ลักษณะธุรกิจ</w:t>
            </w:r>
          </w:p>
        </w:tc>
        <w:tc>
          <w:tcPr>
            <w:tcW w:w="1260" w:type="dxa"/>
          </w:tcPr>
          <w:p w:rsidR="009D15D1" w:rsidRPr="000E7396" w:rsidRDefault="009D15D1" w:rsidP="0033771D">
            <w:pPr>
              <w:tabs>
                <w:tab w:val="left" w:pos="540"/>
              </w:tabs>
              <w:spacing w:after="240" w:line="270" w:lineRule="exact"/>
              <w:ind w:left="-130" w:right="-86"/>
              <w:jc w:val="center"/>
              <w:rPr>
                <w:rFonts w:asciiTheme="majorBidi" w:hAnsiTheme="majorBidi" w:cstheme="majorBidi"/>
                <w:b/>
                <w:bCs/>
                <w:color w:val="000000"/>
                <w:sz w:val="22"/>
                <w:szCs w:val="22"/>
                <w:cs/>
              </w:rPr>
            </w:pPr>
            <w:r w:rsidRPr="000E7396">
              <w:rPr>
                <w:rFonts w:asciiTheme="majorBidi" w:hAnsiTheme="majorBidi" w:cstheme="majorBidi"/>
                <w:b/>
                <w:bCs/>
                <w:color w:val="000000"/>
                <w:sz w:val="22"/>
                <w:szCs w:val="22"/>
                <w:cs/>
              </w:rPr>
              <w:t>ประเทศที่จัดตั้ง</w:t>
            </w:r>
          </w:p>
        </w:tc>
        <w:tc>
          <w:tcPr>
            <w:tcW w:w="1602" w:type="dxa"/>
          </w:tcPr>
          <w:p w:rsidR="009D15D1" w:rsidRPr="000E7396" w:rsidRDefault="009D15D1" w:rsidP="00C15F99">
            <w:pPr>
              <w:tabs>
                <w:tab w:val="left" w:pos="540"/>
              </w:tabs>
              <w:spacing w:after="240" w:line="270" w:lineRule="exact"/>
              <w:ind w:left="-104" w:right="-104"/>
              <w:jc w:val="center"/>
              <w:rPr>
                <w:rFonts w:asciiTheme="majorBidi" w:hAnsiTheme="majorBidi" w:cstheme="majorBidi"/>
                <w:b/>
                <w:bCs/>
                <w:color w:val="000000"/>
                <w:sz w:val="22"/>
                <w:szCs w:val="22"/>
                <w:cs/>
              </w:rPr>
            </w:pPr>
            <w:r w:rsidRPr="000E7396">
              <w:rPr>
                <w:rFonts w:asciiTheme="majorBidi" w:hAnsiTheme="majorBidi" w:cstheme="majorBidi"/>
                <w:b/>
                <w:bCs/>
                <w:color w:val="000000"/>
                <w:sz w:val="22"/>
                <w:szCs w:val="22"/>
                <w:cs/>
              </w:rPr>
              <w:t>ความสัมพันธ์</w:t>
            </w:r>
          </w:p>
        </w:tc>
      </w:tr>
      <w:tr w:rsidR="009D15D1" w:rsidRPr="000E7396" w:rsidTr="0031373C">
        <w:tc>
          <w:tcPr>
            <w:tcW w:w="2772" w:type="dxa"/>
          </w:tcPr>
          <w:p w:rsidR="009D15D1" w:rsidRPr="000E7396" w:rsidRDefault="009D15D1" w:rsidP="00C15F99">
            <w:pPr>
              <w:tabs>
                <w:tab w:val="left" w:pos="342"/>
                <w:tab w:val="left" w:pos="540"/>
                <w:tab w:val="left" w:pos="702"/>
                <w:tab w:val="left" w:pos="1062"/>
              </w:tabs>
              <w:spacing w:line="300" w:lineRule="exact"/>
              <w:ind w:right="-25"/>
              <w:jc w:val="thaiDistribute"/>
              <w:rPr>
                <w:rFonts w:asciiTheme="majorBidi" w:hAnsiTheme="majorBidi" w:cstheme="majorBidi"/>
                <w:color w:val="000000"/>
                <w:sz w:val="22"/>
                <w:szCs w:val="22"/>
                <w:cs/>
              </w:rPr>
            </w:pPr>
            <w:r w:rsidRPr="000E7396">
              <w:rPr>
                <w:rFonts w:asciiTheme="majorBidi" w:hAnsiTheme="majorBidi" w:cstheme="majorBidi"/>
                <w:color w:val="000000"/>
                <w:sz w:val="22"/>
                <w:szCs w:val="22"/>
                <w:cs/>
              </w:rPr>
              <w:t>บริษัท ชาญอิสสระ เรสซิเดนซ์ จำกัด</w:t>
            </w:r>
          </w:p>
        </w:tc>
        <w:tc>
          <w:tcPr>
            <w:tcW w:w="3240" w:type="dxa"/>
            <w:shd w:val="clear" w:color="auto" w:fill="auto"/>
          </w:tcPr>
          <w:p w:rsidR="009D15D1" w:rsidRPr="000E7396" w:rsidRDefault="009D15D1" w:rsidP="00C15F99">
            <w:pPr>
              <w:tabs>
                <w:tab w:val="left" w:pos="342"/>
                <w:tab w:val="left" w:pos="540"/>
                <w:tab w:val="left" w:pos="702"/>
                <w:tab w:val="left" w:pos="1062"/>
              </w:tabs>
              <w:spacing w:line="300" w:lineRule="exact"/>
              <w:ind w:right="-25"/>
              <w:jc w:val="thaiDistribute"/>
              <w:rPr>
                <w:rFonts w:asciiTheme="majorBidi" w:hAnsiTheme="majorBidi" w:cstheme="majorBidi"/>
                <w:color w:val="000000"/>
                <w:sz w:val="22"/>
                <w:szCs w:val="22"/>
                <w:cs/>
              </w:rPr>
            </w:pPr>
            <w:r w:rsidRPr="000E7396">
              <w:rPr>
                <w:rFonts w:asciiTheme="majorBidi" w:hAnsiTheme="majorBidi" w:cstheme="majorBidi"/>
                <w:color w:val="000000"/>
                <w:sz w:val="22"/>
                <w:szCs w:val="22"/>
                <w:cs/>
              </w:rPr>
              <w:t>พัฒนาอสังหาริมทรัพย์และประกอบกิจการโรงแรม</w:t>
            </w:r>
          </w:p>
        </w:tc>
        <w:tc>
          <w:tcPr>
            <w:tcW w:w="1260" w:type="dxa"/>
          </w:tcPr>
          <w:p w:rsidR="009D15D1" w:rsidRPr="000E7396" w:rsidRDefault="009D15D1" w:rsidP="00C15F99">
            <w:pPr>
              <w:spacing w:line="300" w:lineRule="exact"/>
              <w:jc w:val="center"/>
              <w:rPr>
                <w:rFonts w:asciiTheme="majorBidi" w:hAnsiTheme="majorBidi" w:cstheme="majorBidi"/>
                <w:sz w:val="22"/>
                <w:szCs w:val="22"/>
                <w:cs/>
                <w:lang w:val="en-US"/>
              </w:rPr>
            </w:pPr>
            <w:r w:rsidRPr="000E7396">
              <w:rPr>
                <w:rFonts w:asciiTheme="majorBidi" w:hAnsiTheme="majorBidi" w:cstheme="majorBidi"/>
                <w:sz w:val="22"/>
                <w:szCs w:val="22"/>
                <w:cs/>
                <w:lang w:val="en-US"/>
              </w:rPr>
              <w:t>ไทย</w:t>
            </w:r>
          </w:p>
        </w:tc>
        <w:tc>
          <w:tcPr>
            <w:tcW w:w="1602" w:type="dxa"/>
          </w:tcPr>
          <w:p w:rsidR="009D15D1" w:rsidRPr="000E7396" w:rsidRDefault="009D15D1" w:rsidP="00C15F99">
            <w:pPr>
              <w:tabs>
                <w:tab w:val="left" w:pos="540"/>
              </w:tabs>
              <w:spacing w:line="300" w:lineRule="exact"/>
              <w:ind w:left="-104" w:right="-104"/>
              <w:jc w:val="center"/>
              <w:rPr>
                <w:rFonts w:asciiTheme="majorBidi" w:hAnsiTheme="majorBidi" w:cstheme="majorBidi"/>
                <w:color w:val="000000"/>
                <w:sz w:val="22"/>
                <w:szCs w:val="22"/>
                <w:highlight w:val="yellow"/>
                <w:cs/>
              </w:rPr>
            </w:pPr>
            <w:r w:rsidRPr="000E7396">
              <w:rPr>
                <w:rFonts w:asciiTheme="majorBidi" w:hAnsiTheme="majorBidi" w:cstheme="majorBidi"/>
                <w:color w:val="000000"/>
                <w:sz w:val="22"/>
                <w:szCs w:val="22"/>
                <w:cs/>
              </w:rPr>
              <w:t>บริษัทย่อย</w:t>
            </w:r>
          </w:p>
        </w:tc>
      </w:tr>
      <w:tr w:rsidR="009D15D1" w:rsidRPr="000E7396" w:rsidTr="0031373C">
        <w:tc>
          <w:tcPr>
            <w:tcW w:w="2772" w:type="dxa"/>
            <w:shd w:val="clear" w:color="auto" w:fill="auto"/>
          </w:tcPr>
          <w:p w:rsidR="009D15D1" w:rsidRPr="000E7396" w:rsidRDefault="009D15D1" w:rsidP="00C15F99">
            <w:pPr>
              <w:spacing w:line="300" w:lineRule="exact"/>
              <w:rPr>
                <w:rFonts w:asciiTheme="majorBidi" w:hAnsiTheme="majorBidi" w:cstheme="majorBidi"/>
                <w:sz w:val="22"/>
                <w:szCs w:val="22"/>
                <w:lang w:val="en-US"/>
              </w:rPr>
            </w:pPr>
            <w:r w:rsidRPr="000E7396">
              <w:rPr>
                <w:rFonts w:asciiTheme="majorBidi" w:hAnsiTheme="majorBidi" w:cstheme="majorBidi"/>
                <w:sz w:val="22"/>
                <w:szCs w:val="22"/>
                <w:cs/>
              </w:rPr>
              <w:t>บริษัท ชาญอิสสระ วิภาพล จำกัด</w:t>
            </w:r>
          </w:p>
        </w:tc>
        <w:tc>
          <w:tcPr>
            <w:tcW w:w="3240" w:type="dxa"/>
            <w:shd w:val="clear" w:color="auto" w:fill="auto"/>
          </w:tcPr>
          <w:p w:rsidR="009D15D1" w:rsidRPr="000E7396" w:rsidRDefault="009D15D1" w:rsidP="00C15F99">
            <w:pPr>
              <w:tabs>
                <w:tab w:val="left" w:pos="342"/>
                <w:tab w:val="left" w:pos="540"/>
                <w:tab w:val="left" w:pos="702"/>
                <w:tab w:val="left" w:pos="1062"/>
              </w:tabs>
              <w:spacing w:line="300" w:lineRule="exact"/>
              <w:ind w:right="-25"/>
              <w:jc w:val="thaiDistribute"/>
              <w:rPr>
                <w:rFonts w:asciiTheme="majorBidi" w:hAnsiTheme="majorBidi" w:cstheme="majorBidi"/>
                <w:color w:val="000000"/>
                <w:sz w:val="22"/>
                <w:szCs w:val="22"/>
                <w:cs/>
              </w:rPr>
            </w:pPr>
            <w:r w:rsidRPr="000E7396">
              <w:rPr>
                <w:rFonts w:asciiTheme="majorBidi" w:hAnsiTheme="majorBidi" w:cstheme="majorBidi"/>
                <w:color w:val="000000"/>
                <w:sz w:val="22"/>
                <w:szCs w:val="22"/>
                <w:cs/>
              </w:rPr>
              <w:t>พัฒนาอสังหาริมทรัพย์</w:t>
            </w:r>
          </w:p>
        </w:tc>
        <w:tc>
          <w:tcPr>
            <w:tcW w:w="1260" w:type="dxa"/>
          </w:tcPr>
          <w:p w:rsidR="009D15D1" w:rsidRPr="000E7396" w:rsidRDefault="009D15D1" w:rsidP="00C15F99">
            <w:pPr>
              <w:spacing w:line="300" w:lineRule="exact"/>
              <w:jc w:val="center"/>
              <w:rPr>
                <w:rFonts w:asciiTheme="majorBidi" w:hAnsiTheme="majorBidi" w:cstheme="majorBidi"/>
                <w:sz w:val="22"/>
                <w:szCs w:val="22"/>
                <w:cs/>
                <w:lang w:val="en-US"/>
              </w:rPr>
            </w:pPr>
            <w:r w:rsidRPr="000E7396">
              <w:rPr>
                <w:rFonts w:asciiTheme="majorBidi" w:hAnsiTheme="majorBidi" w:cstheme="majorBidi"/>
                <w:sz w:val="22"/>
                <w:szCs w:val="22"/>
                <w:cs/>
                <w:lang w:val="en-US"/>
              </w:rPr>
              <w:t>ไทย</w:t>
            </w:r>
          </w:p>
        </w:tc>
        <w:tc>
          <w:tcPr>
            <w:tcW w:w="1602" w:type="dxa"/>
          </w:tcPr>
          <w:p w:rsidR="009D15D1" w:rsidRPr="000E7396" w:rsidRDefault="009D15D1" w:rsidP="00C15F99">
            <w:pPr>
              <w:spacing w:line="300" w:lineRule="exact"/>
              <w:jc w:val="center"/>
              <w:rPr>
                <w:rFonts w:asciiTheme="majorBidi" w:hAnsiTheme="majorBidi" w:cstheme="majorBidi"/>
                <w:sz w:val="22"/>
                <w:szCs w:val="22"/>
                <w:cs/>
              </w:rPr>
            </w:pPr>
            <w:r w:rsidRPr="000E7396">
              <w:rPr>
                <w:rFonts w:asciiTheme="majorBidi" w:hAnsiTheme="majorBidi" w:cstheme="majorBidi"/>
                <w:color w:val="000000"/>
                <w:sz w:val="22"/>
                <w:szCs w:val="22"/>
                <w:cs/>
              </w:rPr>
              <w:t>บริษัทย่อย</w:t>
            </w:r>
          </w:p>
        </w:tc>
      </w:tr>
      <w:tr w:rsidR="009D15D1" w:rsidRPr="000E7396" w:rsidTr="0031373C">
        <w:tc>
          <w:tcPr>
            <w:tcW w:w="2772" w:type="dxa"/>
            <w:shd w:val="clear" w:color="auto" w:fill="auto"/>
          </w:tcPr>
          <w:p w:rsidR="009D15D1" w:rsidRPr="000E7396" w:rsidRDefault="009D15D1" w:rsidP="00C15F99">
            <w:pPr>
              <w:spacing w:line="300" w:lineRule="exact"/>
              <w:rPr>
                <w:rFonts w:asciiTheme="majorBidi" w:hAnsiTheme="majorBidi" w:cstheme="majorBidi"/>
                <w:sz w:val="22"/>
                <w:szCs w:val="22"/>
                <w:lang w:val="en-US"/>
              </w:rPr>
            </w:pPr>
            <w:r w:rsidRPr="000E7396">
              <w:rPr>
                <w:rFonts w:asciiTheme="majorBidi" w:hAnsiTheme="majorBidi" w:cstheme="majorBidi"/>
                <w:sz w:val="22"/>
                <w:szCs w:val="22"/>
                <w:cs/>
              </w:rPr>
              <w:t>บริษัท ซี.ไอ.เอ็น. เอสเตท จำกัด</w:t>
            </w:r>
          </w:p>
        </w:tc>
        <w:tc>
          <w:tcPr>
            <w:tcW w:w="3240" w:type="dxa"/>
            <w:shd w:val="clear" w:color="auto" w:fill="auto"/>
          </w:tcPr>
          <w:p w:rsidR="009D15D1" w:rsidRPr="000E7396" w:rsidRDefault="009D15D1" w:rsidP="00C15F99">
            <w:pPr>
              <w:tabs>
                <w:tab w:val="left" w:pos="342"/>
                <w:tab w:val="left" w:pos="540"/>
                <w:tab w:val="left" w:pos="702"/>
                <w:tab w:val="left" w:pos="1062"/>
              </w:tabs>
              <w:spacing w:line="300" w:lineRule="exact"/>
              <w:ind w:right="-25"/>
              <w:jc w:val="thaiDistribute"/>
              <w:rPr>
                <w:rFonts w:asciiTheme="majorBidi" w:hAnsiTheme="majorBidi" w:cstheme="majorBidi"/>
                <w:color w:val="000000"/>
                <w:sz w:val="22"/>
                <w:szCs w:val="22"/>
                <w:cs/>
              </w:rPr>
            </w:pPr>
            <w:r w:rsidRPr="000E7396">
              <w:rPr>
                <w:rFonts w:asciiTheme="majorBidi" w:hAnsiTheme="majorBidi" w:cstheme="majorBidi"/>
                <w:color w:val="000000"/>
                <w:sz w:val="22"/>
                <w:szCs w:val="22"/>
                <w:cs/>
              </w:rPr>
              <w:t>พัฒนาอสังหาริมทรัพย์</w:t>
            </w:r>
          </w:p>
        </w:tc>
        <w:tc>
          <w:tcPr>
            <w:tcW w:w="1260" w:type="dxa"/>
          </w:tcPr>
          <w:p w:rsidR="009D15D1" w:rsidRPr="000E7396" w:rsidRDefault="009D15D1" w:rsidP="00C15F99">
            <w:pPr>
              <w:spacing w:line="300" w:lineRule="exact"/>
              <w:jc w:val="center"/>
              <w:rPr>
                <w:rFonts w:asciiTheme="majorBidi" w:hAnsiTheme="majorBidi" w:cstheme="majorBidi"/>
                <w:sz w:val="22"/>
                <w:szCs w:val="22"/>
                <w:cs/>
                <w:lang w:val="en-US"/>
              </w:rPr>
            </w:pPr>
            <w:r w:rsidRPr="000E7396">
              <w:rPr>
                <w:rFonts w:asciiTheme="majorBidi" w:hAnsiTheme="majorBidi" w:cstheme="majorBidi"/>
                <w:sz w:val="22"/>
                <w:szCs w:val="22"/>
                <w:cs/>
                <w:lang w:val="en-US"/>
              </w:rPr>
              <w:t>ไทย</w:t>
            </w:r>
          </w:p>
        </w:tc>
        <w:tc>
          <w:tcPr>
            <w:tcW w:w="1602" w:type="dxa"/>
          </w:tcPr>
          <w:p w:rsidR="009D15D1" w:rsidRPr="000E7396" w:rsidRDefault="009D15D1" w:rsidP="00C15F99">
            <w:pPr>
              <w:spacing w:line="300" w:lineRule="exact"/>
              <w:jc w:val="center"/>
              <w:rPr>
                <w:rFonts w:asciiTheme="majorBidi" w:hAnsiTheme="majorBidi" w:cstheme="majorBidi"/>
                <w:sz w:val="22"/>
                <w:szCs w:val="22"/>
                <w:cs/>
              </w:rPr>
            </w:pPr>
            <w:r w:rsidRPr="000E7396">
              <w:rPr>
                <w:rFonts w:asciiTheme="majorBidi" w:hAnsiTheme="majorBidi" w:cstheme="majorBidi"/>
                <w:color w:val="000000"/>
                <w:sz w:val="22"/>
                <w:szCs w:val="22"/>
                <w:cs/>
              </w:rPr>
              <w:t>บริษัทย่อย</w:t>
            </w:r>
          </w:p>
        </w:tc>
      </w:tr>
      <w:tr w:rsidR="009D15D1" w:rsidRPr="000E7396" w:rsidTr="0031373C">
        <w:tc>
          <w:tcPr>
            <w:tcW w:w="2772" w:type="dxa"/>
            <w:shd w:val="clear" w:color="auto" w:fill="auto"/>
          </w:tcPr>
          <w:p w:rsidR="009D15D1" w:rsidRPr="000E7396" w:rsidRDefault="009D15D1" w:rsidP="00C15F99">
            <w:pPr>
              <w:spacing w:line="300" w:lineRule="exact"/>
              <w:rPr>
                <w:rFonts w:asciiTheme="majorBidi" w:hAnsiTheme="majorBidi" w:cstheme="majorBidi"/>
                <w:sz w:val="22"/>
                <w:szCs w:val="22"/>
                <w:lang w:val="en-US"/>
              </w:rPr>
            </w:pPr>
            <w:r w:rsidRPr="000E7396">
              <w:rPr>
                <w:rFonts w:asciiTheme="majorBidi" w:hAnsiTheme="majorBidi" w:cstheme="majorBidi"/>
                <w:sz w:val="22"/>
                <w:szCs w:val="22"/>
                <w:cs/>
              </w:rPr>
              <w:t>บริษัท ร่วมอิสสระ จำกัด</w:t>
            </w:r>
          </w:p>
        </w:tc>
        <w:tc>
          <w:tcPr>
            <w:tcW w:w="3240" w:type="dxa"/>
            <w:shd w:val="clear" w:color="auto" w:fill="auto"/>
          </w:tcPr>
          <w:p w:rsidR="009D15D1" w:rsidRPr="000E7396" w:rsidRDefault="009D15D1" w:rsidP="00C15F99">
            <w:pPr>
              <w:tabs>
                <w:tab w:val="left" w:pos="342"/>
                <w:tab w:val="left" w:pos="540"/>
                <w:tab w:val="left" w:pos="702"/>
                <w:tab w:val="left" w:pos="1062"/>
              </w:tabs>
              <w:spacing w:line="300" w:lineRule="exact"/>
              <w:ind w:right="-25"/>
              <w:jc w:val="thaiDistribute"/>
              <w:rPr>
                <w:rFonts w:asciiTheme="majorBidi" w:hAnsiTheme="majorBidi" w:cstheme="majorBidi"/>
                <w:color w:val="000000"/>
                <w:sz w:val="22"/>
                <w:szCs w:val="22"/>
                <w:cs/>
              </w:rPr>
            </w:pPr>
            <w:r w:rsidRPr="000E7396">
              <w:rPr>
                <w:rFonts w:asciiTheme="majorBidi" w:hAnsiTheme="majorBidi" w:cstheme="majorBidi"/>
                <w:color w:val="000000"/>
                <w:sz w:val="22"/>
                <w:szCs w:val="22"/>
                <w:cs/>
              </w:rPr>
              <w:t>พัฒนาอสังหาริมทรัพย์</w:t>
            </w:r>
          </w:p>
        </w:tc>
        <w:tc>
          <w:tcPr>
            <w:tcW w:w="1260" w:type="dxa"/>
          </w:tcPr>
          <w:p w:rsidR="009D15D1" w:rsidRPr="000E7396" w:rsidRDefault="009D15D1" w:rsidP="00C15F99">
            <w:pPr>
              <w:spacing w:line="300" w:lineRule="exact"/>
              <w:jc w:val="center"/>
              <w:rPr>
                <w:rFonts w:asciiTheme="majorBidi" w:hAnsiTheme="majorBidi" w:cstheme="majorBidi"/>
                <w:sz w:val="22"/>
                <w:szCs w:val="22"/>
                <w:cs/>
                <w:lang w:val="en-US"/>
              </w:rPr>
            </w:pPr>
            <w:r w:rsidRPr="000E7396">
              <w:rPr>
                <w:rFonts w:asciiTheme="majorBidi" w:hAnsiTheme="majorBidi" w:cstheme="majorBidi"/>
                <w:sz w:val="22"/>
                <w:szCs w:val="22"/>
                <w:cs/>
                <w:lang w:val="en-US"/>
              </w:rPr>
              <w:t>ไทย</w:t>
            </w:r>
          </w:p>
        </w:tc>
        <w:tc>
          <w:tcPr>
            <w:tcW w:w="1602" w:type="dxa"/>
          </w:tcPr>
          <w:p w:rsidR="009D15D1" w:rsidRPr="000E7396" w:rsidRDefault="009D15D1" w:rsidP="00C15F99">
            <w:pPr>
              <w:spacing w:line="300" w:lineRule="exact"/>
              <w:jc w:val="center"/>
              <w:rPr>
                <w:rFonts w:asciiTheme="majorBidi" w:hAnsiTheme="majorBidi" w:cstheme="majorBidi"/>
                <w:sz w:val="22"/>
                <w:szCs w:val="22"/>
                <w:cs/>
              </w:rPr>
            </w:pPr>
            <w:r w:rsidRPr="000E7396">
              <w:rPr>
                <w:rFonts w:asciiTheme="majorBidi" w:hAnsiTheme="majorBidi" w:cstheme="majorBidi"/>
                <w:color w:val="000000"/>
                <w:sz w:val="22"/>
                <w:szCs w:val="22"/>
                <w:cs/>
              </w:rPr>
              <w:t>บริษัทย่อย</w:t>
            </w:r>
          </w:p>
        </w:tc>
      </w:tr>
      <w:tr w:rsidR="009D15D1" w:rsidRPr="000E7396" w:rsidTr="0031373C">
        <w:tc>
          <w:tcPr>
            <w:tcW w:w="2772" w:type="dxa"/>
            <w:shd w:val="clear" w:color="auto" w:fill="auto"/>
          </w:tcPr>
          <w:p w:rsidR="009D15D1" w:rsidRPr="000E7396" w:rsidRDefault="009D15D1" w:rsidP="00C15F99">
            <w:pPr>
              <w:spacing w:line="300" w:lineRule="exact"/>
              <w:rPr>
                <w:rFonts w:asciiTheme="majorBidi" w:hAnsiTheme="majorBidi" w:cstheme="majorBidi"/>
                <w:sz w:val="22"/>
                <w:szCs w:val="22"/>
                <w:lang w:val="en-US"/>
              </w:rPr>
            </w:pPr>
            <w:r w:rsidRPr="000E7396">
              <w:rPr>
                <w:rFonts w:asciiTheme="majorBidi" w:hAnsiTheme="majorBidi" w:cstheme="majorBidi"/>
                <w:sz w:val="22"/>
                <w:szCs w:val="22"/>
                <w:cs/>
              </w:rPr>
              <w:t>บริษัท อิสสระ จุนฟา จำกัด</w:t>
            </w:r>
          </w:p>
        </w:tc>
        <w:tc>
          <w:tcPr>
            <w:tcW w:w="3240" w:type="dxa"/>
            <w:shd w:val="clear" w:color="auto" w:fill="auto"/>
          </w:tcPr>
          <w:p w:rsidR="009D15D1" w:rsidRPr="000E7396" w:rsidRDefault="009D15D1" w:rsidP="00C15F99">
            <w:pPr>
              <w:tabs>
                <w:tab w:val="left" w:pos="342"/>
                <w:tab w:val="left" w:pos="540"/>
                <w:tab w:val="left" w:pos="702"/>
                <w:tab w:val="left" w:pos="1062"/>
              </w:tabs>
              <w:spacing w:line="300" w:lineRule="exact"/>
              <w:ind w:right="-25"/>
              <w:jc w:val="thaiDistribute"/>
              <w:rPr>
                <w:rFonts w:asciiTheme="majorBidi" w:hAnsiTheme="majorBidi" w:cstheme="majorBidi"/>
                <w:color w:val="000000"/>
                <w:sz w:val="22"/>
                <w:szCs w:val="22"/>
                <w:cs/>
              </w:rPr>
            </w:pPr>
            <w:r w:rsidRPr="000E7396">
              <w:rPr>
                <w:rFonts w:asciiTheme="majorBidi" w:hAnsiTheme="majorBidi" w:cstheme="majorBidi"/>
                <w:color w:val="000000"/>
                <w:sz w:val="22"/>
                <w:szCs w:val="22"/>
                <w:cs/>
              </w:rPr>
              <w:t>พัฒนาอสังหาริมทรัพย์และประกอบกิจการโรงแรม</w:t>
            </w:r>
          </w:p>
        </w:tc>
        <w:tc>
          <w:tcPr>
            <w:tcW w:w="1260" w:type="dxa"/>
          </w:tcPr>
          <w:p w:rsidR="009D15D1" w:rsidRPr="000E7396" w:rsidRDefault="009D15D1" w:rsidP="00C15F99">
            <w:pPr>
              <w:spacing w:line="300" w:lineRule="exact"/>
              <w:jc w:val="center"/>
              <w:rPr>
                <w:rFonts w:asciiTheme="majorBidi" w:hAnsiTheme="majorBidi" w:cstheme="majorBidi"/>
                <w:sz w:val="22"/>
                <w:szCs w:val="22"/>
                <w:cs/>
                <w:lang w:val="en-US"/>
              </w:rPr>
            </w:pPr>
            <w:r w:rsidRPr="000E7396">
              <w:rPr>
                <w:rFonts w:asciiTheme="majorBidi" w:hAnsiTheme="majorBidi" w:cstheme="majorBidi"/>
                <w:sz w:val="22"/>
                <w:szCs w:val="22"/>
                <w:cs/>
                <w:lang w:val="en-US"/>
              </w:rPr>
              <w:t>ไทย</w:t>
            </w:r>
          </w:p>
        </w:tc>
        <w:tc>
          <w:tcPr>
            <w:tcW w:w="1602" w:type="dxa"/>
          </w:tcPr>
          <w:p w:rsidR="009D15D1" w:rsidRPr="000E7396" w:rsidRDefault="009D15D1" w:rsidP="00C15F99">
            <w:pPr>
              <w:spacing w:line="300" w:lineRule="exact"/>
              <w:jc w:val="center"/>
              <w:rPr>
                <w:rFonts w:asciiTheme="majorBidi" w:hAnsiTheme="majorBidi" w:cstheme="majorBidi"/>
                <w:sz w:val="22"/>
                <w:szCs w:val="22"/>
                <w:cs/>
              </w:rPr>
            </w:pPr>
            <w:r w:rsidRPr="000E7396">
              <w:rPr>
                <w:rFonts w:asciiTheme="majorBidi" w:hAnsiTheme="majorBidi" w:cstheme="majorBidi"/>
                <w:color w:val="000000"/>
                <w:sz w:val="22"/>
                <w:szCs w:val="22"/>
                <w:cs/>
              </w:rPr>
              <w:t>บริษัทย่อย</w:t>
            </w:r>
          </w:p>
        </w:tc>
      </w:tr>
      <w:tr w:rsidR="009D15D1" w:rsidRPr="000E7396" w:rsidTr="0031373C">
        <w:tc>
          <w:tcPr>
            <w:tcW w:w="2772" w:type="dxa"/>
            <w:shd w:val="clear" w:color="auto" w:fill="auto"/>
          </w:tcPr>
          <w:p w:rsidR="009D15D1" w:rsidRPr="000E7396" w:rsidRDefault="009D15D1" w:rsidP="00C15F99">
            <w:pPr>
              <w:spacing w:line="300" w:lineRule="exact"/>
              <w:rPr>
                <w:rFonts w:asciiTheme="majorBidi" w:hAnsiTheme="majorBidi" w:cstheme="majorBidi"/>
                <w:sz w:val="22"/>
                <w:szCs w:val="22"/>
                <w:lang w:val="en-US"/>
              </w:rPr>
            </w:pPr>
            <w:r w:rsidRPr="000E7396">
              <w:rPr>
                <w:rFonts w:asciiTheme="majorBidi" w:hAnsiTheme="majorBidi" w:cstheme="majorBidi"/>
                <w:sz w:val="22"/>
                <w:szCs w:val="22"/>
                <w:cs/>
              </w:rPr>
              <w:t>บริษัท ร่วมอิสสระ ดีเวล็อปเมนท์ จำกัด</w:t>
            </w:r>
          </w:p>
        </w:tc>
        <w:tc>
          <w:tcPr>
            <w:tcW w:w="3240" w:type="dxa"/>
            <w:shd w:val="clear" w:color="auto" w:fill="auto"/>
          </w:tcPr>
          <w:p w:rsidR="009D15D1" w:rsidRPr="000E7396" w:rsidRDefault="009D15D1" w:rsidP="00C15F99">
            <w:pPr>
              <w:tabs>
                <w:tab w:val="left" w:pos="342"/>
                <w:tab w:val="left" w:pos="540"/>
                <w:tab w:val="left" w:pos="702"/>
                <w:tab w:val="left" w:pos="1062"/>
              </w:tabs>
              <w:spacing w:line="300" w:lineRule="exact"/>
              <w:ind w:right="-25"/>
              <w:jc w:val="thaiDistribute"/>
              <w:rPr>
                <w:rFonts w:asciiTheme="majorBidi" w:hAnsiTheme="majorBidi" w:cstheme="majorBidi"/>
                <w:color w:val="000000"/>
                <w:sz w:val="22"/>
                <w:szCs w:val="22"/>
                <w:cs/>
              </w:rPr>
            </w:pPr>
            <w:r w:rsidRPr="000E7396">
              <w:rPr>
                <w:rFonts w:asciiTheme="majorBidi" w:hAnsiTheme="majorBidi" w:cstheme="majorBidi"/>
                <w:color w:val="000000"/>
                <w:sz w:val="22"/>
                <w:szCs w:val="22"/>
                <w:cs/>
              </w:rPr>
              <w:t>พัฒนาอสังหาริมทรัพย์และประกอบกิจการโรงแรม</w:t>
            </w:r>
          </w:p>
        </w:tc>
        <w:tc>
          <w:tcPr>
            <w:tcW w:w="1260" w:type="dxa"/>
          </w:tcPr>
          <w:p w:rsidR="009D15D1" w:rsidRPr="000E7396" w:rsidRDefault="009D15D1" w:rsidP="00C15F99">
            <w:pPr>
              <w:spacing w:line="300" w:lineRule="exact"/>
              <w:jc w:val="center"/>
              <w:rPr>
                <w:rFonts w:asciiTheme="majorBidi" w:hAnsiTheme="majorBidi" w:cstheme="majorBidi"/>
                <w:sz w:val="22"/>
                <w:szCs w:val="22"/>
                <w:cs/>
                <w:lang w:val="en-US"/>
              </w:rPr>
            </w:pPr>
            <w:r w:rsidRPr="000E7396">
              <w:rPr>
                <w:rFonts w:asciiTheme="majorBidi" w:hAnsiTheme="majorBidi" w:cstheme="majorBidi"/>
                <w:sz w:val="22"/>
                <w:szCs w:val="22"/>
                <w:cs/>
                <w:lang w:val="en-US"/>
              </w:rPr>
              <w:t>ไทย</w:t>
            </w:r>
          </w:p>
        </w:tc>
        <w:tc>
          <w:tcPr>
            <w:tcW w:w="1602" w:type="dxa"/>
          </w:tcPr>
          <w:p w:rsidR="009D15D1" w:rsidRPr="000E7396" w:rsidRDefault="009D15D1" w:rsidP="00C15F99">
            <w:pPr>
              <w:spacing w:line="300" w:lineRule="exact"/>
              <w:jc w:val="center"/>
              <w:rPr>
                <w:rFonts w:asciiTheme="majorBidi" w:hAnsiTheme="majorBidi" w:cstheme="majorBidi"/>
                <w:sz w:val="22"/>
                <w:szCs w:val="22"/>
                <w:cs/>
              </w:rPr>
            </w:pPr>
            <w:r w:rsidRPr="000E7396">
              <w:rPr>
                <w:rFonts w:asciiTheme="majorBidi" w:hAnsiTheme="majorBidi" w:cstheme="majorBidi"/>
                <w:color w:val="000000"/>
                <w:sz w:val="22"/>
                <w:szCs w:val="22"/>
                <w:cs/>
              </w:rPr>
              <w:t>บริษัทย่อย</w:t>
            </w:r>
          </w:p>
        </w:tc>
      </w:tr>
      <w:tr w:rsidR="009D15D1" w:rsidRPr="000E7396" w:rsidTr="0031373C">
        <w:tc>
          <w:tcPr>
            <w:tcW w:w="2772" w:type="dxa"/>
            <w:shd w:val="clear" w:color="auto" w:fill="auto"/>
          </w:tcPr>
          <w:p w:rsidR="009D15D1" w:rsidRPr="000E7396" w:rsidRDefault="009D15D1" w:rsidP="00C15F99">
            <w:pPr>
              <w:spacing w:line="300" w:lineRule="exact"/>
              <w:rPr>
                <w:rFonts w:asciiTheme="majorBidi" w:hAnsiTheme="majorBidi" w:cstheme="majorBidi"/>
                <w:sz w:val="22"/>
                <w:szCs w:val="22"/>
                <w:lang w:val="en-US"/>
              </w:rPr>
            </w:pPr>
            <w:r w:rsidRPr="000E7396">
              <w:rPr>
                <w:rFonts w:asciiTheme="majorBidi" w:hAnsiTheme="majorBidi" w:cstheme="majorBidi"/>
                <w:sz w:val="22"/>
                <w:szCs w:val="22"/>
                <w:cs/>
              </w:rPr>
              <w:t>บริษัท ชาญอิสสระ รีท แมเนจเมนท์ จำกัด</w:t>
            </w:r>
          </w:p>
        </w:tc>
        <w:tc>
          <w:tcPr>
            <w:tcW w:w="3240" w:type="dxa"/>
            <w:shd w:val="clear" w:color="auto" w:fill="auto"/>
          </w:tcPr>
          <w:p w:rsidR="009D15D1" w:rsidRPr="000E7396" w:rsidRDefault="009D15D1" w:rsidP="00C15F99">
            <w:pPr>
              <w:tabs>
                <w:tab w:val="left" w:pos="342"/>
                <w:tab w:val="left" w:pos="540"/>
                <w:tab w:val="left" w:pos="702"/>
                <w:tab w:val="left" w:pos="1062"/>
              </w:tabs>
              <w:spacing w:line="300" w:lineRule="exact"/>
              <w:ind w:right="-25"/>
              <w:jc w:val="thaiDistribute"/>
              <w:rPr>
                <w:rFonts w:asciiTheme="majorBidi" w:hAnsiTheme="majorBidi" w:cstheme="majorBidi"/>
                <w:color w:val="000000"/>
                <w:sz w:val="22"/>
                <w:szCs w:val="22"/>
                <w:cs/>
              </w:rPr>
            </w:pPr>
            <w:r w:rsidRPr="000E7396">
              <w:rPr>
                <w:rFonts w:asciiTheme="majorBidi" w:hAnsiTheme="majorBidi" w:cstheme="majorBidi"/>
                <w:color w:val="000000"/>
                <w:sz w:val="22"/>
                <w:szCs w:val="22"/>
                <w:cs/>
              </w:rPr>
              <w:t>ผู้จัดการกองทรัสต์</w:t>
            </w:r>
          </w:p>
        </w:tc>
        <w:tc>
          <w:tcPr>
            <w:tcW w:w="1260" w:type="dxa"/>
          </w:tcPr>
          <w:p w:rsidR="009D15D1" w:rsidRPr="000E7396" w:rsidRDefault="009D15D1" w:rsidP="00C15F99">
            <w:pPr>
              <w:spacing w:line="300" w:lineRule="exact"/>
              <w:jc w:val="center"/>
              <w:rPr>
                <w:rFonts w:asciiTheme="majorBidi" w:hAnsiTheme="majorBidi" w:cstheme="majorBidi"/>
                <w:sz w:val="22"/>
                <w:szCs w:val="22"/>
                <w:cs/>
                <w:lang w:val="en-US"/>
              </w:rPr>
            </w:pPr>
            <w:r w:rsidRPr="000E7396">
              <w:rPr>
                <w:rFonts w:asciiTheme="majorBidi" w:hAnsiTheme="majorBidi" w:cstheme="majorBidi"/>
                <w:sz w:val="22"/>
                <w:szCs w:val="22"/>
                <w:cs/>
                <w:lang w:val="en-US"/>
              </w:rPr>
              <w:t>ไทย</w:t>
            </w:r>
          </w:p>
        </w:tc>
        <w:tc>
          <w:tcPr>
            <w:tcW w:w="1602" w:type="dxa"/>
          </w:tcPr>
          <w:p w:rsidR="009D15D1" w:rsidRPr="000E7396" w:rsidRDefault="009D15D1" w:rsidP="00C15F99">
            <w:pPr>
              <w:spacing w:line="300" w:lineRule="exact"/>
              <w:jc w:val="center"/>
              <w:rPr>
                <w:rFonts w:asciiTheme="majorBidi" w:hAnsiTheme="majorBidi" w:cstheme="majorBidi"/>
                <w:sz w:val="22"/>
                <w:szCs w:val="22"/>
                <w:cs/>
              </w:rPr>
            </w:pPr>
            <w:r w:rsidRPr="000E7396">
              <w:rPr>
                <w:rFonts w:asciiTheme="majorBidi" w:hAnsiTheme="majorBidi" w:cstheme="majorBidi"/>
                <w:color w:val="000000"/>
                <w:sz w:val="22"/>
                <w:szCs w:val="22"/>
                <w:cs/>
              </w:rPr>
              <w:t>บริษัทย่อย</w:t>
            </w:r>
          </w:p>
        </w:tc>
      </w:tr>
      <w:tr w:rsidR="00733E71" w:rsidRPr="000E7396" w:rsidTr="0031373C">
        <w:tc>
          <w:tcPr>
            <w:tcW w:w="2772" w:type="dxa"/>
            <w:shd w:val="clear" w:color="auto" w:fill="auto"/>
          </w:tcPr>
          <w:p w:rsidR="00733E71" w:rsidRPr="000E7396" w:rsidRDefault="00733E71" w:rsidP="00C15F99">
            <w:pPr>
              <w:spacing w:line="300" w:lineRule="exact"/>
              <w:rPr>
                <w:rFonts w:asciiTheme="majorBidi" w:hAnsiTheme="majorBidi" w:cstheme="majorBidi"/>
                <w:sz w:val="22"/>
                <w:szCs w:val="22"/>
                <w:cs/>
              </w:rPr>
            </w:pPr>
            <w:r>
              <w:rPr>
                <w:rFonts w:asciiTheme="majorBidi" w:hAnsiTheme="majorBidi" w:cstheme="majorBidi" w:hint="cs"/>
                <w:sz w:val="22"/>
                <w:szCs w:val="22"/>
                <w:cs/>
              </w:rPr>
              <w:t>บริษัท อินเตอร์เนชั่นแนล รีซอร์ท</w:t>
            </w:r>
          </w:p>
        </w:tc>
        <w:tc>
          <w:tcPr>
            <w:tcW w:w="3240" w:type="dxa"/>
            <w:shd w:val="clear" w:color="auto" w:fill="auto"/>
          </w:tcPr>
          <w:p w:rsidR="00733E71" w:rsidRPr="000E7396" w:rsidRDefault="00733E71" w:rsidP="00C15F99">
            <w:pPr>
              <w:tabs>
                <w:tab w:val="left" w:pos="342"/>
                <w:tab w:val="left" w:pos="540"/>
                <w:tab w:val="left" w:pos="702"/>
                <w:tab w:val="left" w:pos="1062"/>
              </w:tabs>
              <w:spacing w:line="300" w:lineRule="exact"/>
              <w:ind w:right="-25"/>
              <w:jc w:val="thaiDistribute"/>
              <w:rPr>
                <w:rFonts w:asciiTheme="majorBidi" w:hAnsiTheme="majorBidi" w:cstheme="majorBidi"/>
                <w:color w:val="000000"/>
                <w:sz w:val="22"/>
                <w:szCs w:val="22"/>
                <w:cs/>
              </w:rPr>
            </w:pPr>
            <w:r>
              <w:rPr>
                <w:rFonts w:asciiTheme="majorBidi" w:hAnsiTheme="majorBidi" w:cstheme="majorBidi" w:hint="cs"/>
                <w:color w:val="000000"/>
                <w:sz w:val="22"/>
                <w:szCs w:val="22"/>
                <w:cs/>
              </w:rPr>
              <w:t>พัฒนาอสังหาริมทรัพย์</w:t>
            </w:r>
          </w:p>
        </w:tc>
        <w:tc>
          <w:tcPr>
            <w:tcW w:w="1260" w:type="dxa"/>
          </w:tcPr>
          <w:p w:rsidR="00733E71" w:rsidRPr="000E7396" w:rsidRDefault="00733E71" w:rsidP="00C15F99">
            <w:pPr>
              <w:spacing w:line="300" w:lineRule="exact"/>
              <w:jc w:val="center"/>
              <w:rPr>
                <w:rFonts w:asciiTheme="majorBidi" w:hAnsiTheme="majorBidi" w:cstheme="majorBidi"/>
                <w:sz w:val="22"/>
                <w:szCs w:val="22"/>
                <w:cs/>
                <w:lang w:val="en-US"/>
              </w:rPr>
            </w:pPr>
            <w:r>
              <w:rPr>
                <w:rFonts w:asciiTheme="majorBidi" w:hAnsiTheme="majorBidi" w:cstheme="majorBidi" w:hint="cs"/>
                <w:sz w:val="22"/>
                <w:szCs w:val="22"/>
                <w:cs/>
                <w:lang w:val="en-US"/>
              </w:rPr>
              <w:t>ไทย</w:t>
            </w:r>
          </w:p>
        </w:tc>
        <w:tc>
          <w:tcPr>
            <w:tcW w:w="1602" w:type="dxa"/>
          </w:tcPr>
          <w:p w:rsidR="00733E71" w:rsidRPr="000E7396" w:rsidRDefault="00733E71" w:rsidP="00C15F99">
            <w:pPr>
              <w:spacing w:line="300" w:lineRule="exact"/>
              <w:jc w:val="center"/>
              <w:rPr>
                <w:rFonts w:asciiTheme="majorBidi" w:hAnsiTheme="majorBidi" w:cstheme="majorBidi"/>
                <w:color w:val="000000"/>
                <w:sz w:val="22"/>
                <w:szCs w:val="22"/>
                <w:cs/>
              </w:rPr>
            </w:pPr>
            <w:r>
              <w:rPr>
                <w:rFonts w:asciiTheme="majorBidi" w:hAnsiTheme="majorBidi" w:cstheme="majorBidi" w:hint="cs"/>
                <w:color w:val="000000"/>
                <w:sz w:val="22"/>
                <w:szCs w:val="22"/>
                <w:cs/>
              </w:rPr>
              <w:t>บริษัท</w:t>
            </w:r>
            <w:r w:rsidR="00E94E2F">
              <w:rPr>
                <w:rFonts w:asciiTheme="majorBidi" w:hAnsiTheme="majorBidi" w:cstheme="majorBidi" w:hint="cs"/>
                <w:color w:val="000000"/>
                <w:sz w:val="22"/>
                <w:szCs w:val="22"/>
                <w:cs/>
              </w:rPr>
              <w:t>ที่เกี่ยวข้องกัน</w:t>
            </w:r>
          </w:p>
        </w:tc>
      </w:tr>
      <w:tr w:rsidR="00733E71" w:rsidRPr="000E7396" w:rsidTr="0031373C">
        <w:tc>
          <w:tcPr>
            <w:tcW w:w="2772" w:type="dxa"/>
            <w:shd w:val="clear" w:color="auto" w:fill="auto"/>
          </w:tcPr>
          <w:p w:rsidR="00733E71" w:rsidRDefault="00733E71" w:rsidP="00733E71">
            <w:pPr>
              <w:spacing w:line="300" w:lineRule="exact"/>
              <w:ind w:firstLine="157"/>
              <w:rPr>
                <w:rFonts w:asciiTheme="majorBidi" w:hAnsiTheme="majorBidi" w:cstheme="majorBidi"/>
                <w:sz w:val="22"/>
                <w:szCs w:val="22"/>
                <w:cs/>
              </w:rPr>
            </w:pPr>
            <w:r>
              <w:rPr>
                <w:rFonts w:asciiTheme="majorBidi" w:hAnsiTheme="majorBidi" w:cstheme="majorBidi" w:hint="cs"/>
                <w:sz w:val="22"/>
                <w:szCs w:val="22"/>
                <w:cs/>
              </w:rPr>
              <w:t>ดีเวลลอปเมนท์ จำกัด</w:t>
            </w:r>
          </w:p>
        </w:tc>
        <w:tc>
          <w:tcPr>
            <w:tcW w:w="3240" w:type="dxa"/>
            <w:shd w:val="clear" w:color="auto" w:fill="auto"/>
          </w:tcPr>
          <w:p w:rsidR="00733E71" w:rsidRPr="000E7396" w:rsidRDefault="00733E71" w:rsidP="00C15F99">
            <w:pPr>
              <w:tabs>
                <w:tab w:val="left" w:pos="342"/>
                <w:tab w:val="left" w:pos="540"/>
                <w:tab w:val="left" w:pos="702"/>
                <w:tab w:val="left" w:pos="1062"/>
              </w:tabs>
              <w:spacing w:line="300" w:lineRule="exact"/>
              <w:ind w:right="-25"/>
              <w:jc w:val="thaiDistribute"/>
              <w:rPr>
                <w:rFonts w:asciiTheme="majorBidi" w:hAnsiTheme="majorBidi" w:cstheme="majorBidi"/>
                <w:color w:val="000000"/>
                <w:sz w:val="22"/>
                <w:szCs w:val="22"/>
                <w:cs/>
              </w:rPr>
            </w:pPr>
          </w:p>
        </w:tc>
        <w:tc>
          <w:tcPr>
            <w:tcW w:w="1260" w:type="dxa"/>
          </w:tcPr>
          <w:p w:rsidR="00733E71" w:rsidRPr="000E7396" w:rsidRDefault="00733E71" w:rsidP="00C15F99">
            <w:pPr>
              <w:spacing w:line="300" w:lineRule="exact"/>
              <w:jc w:val="center"/>
              <w:rPr>
                <w:rFonts w:asciiTheme="majorBidi" w:hAnsiTheme="majorBidi" w:cstheme="majorBidi"/>
                <w:sz w:val="22"/>
                <w:szCs w:val="22"/>
                <w:cs/>
                <w:lang w:val="en-US"/>
              </w:rPr>
            </w:pPr>
          </w:p>
        </w:tc>
        <w:tc>
          <w:tcPr>
            <w:tcW w:w="1602" w:type="dxa"/>
          </w:tcPr>
          <w:p w:rsidR="00733E71" w:rsidRPr="000E7396" w:rsidRDefault="00733E71" w:rsidP="00C15F99">
            <w:pPr>
              <w:spacing w:line="300" w:lineRule="exact"/>
              <w:jc w:val="center"/>
              <w:rPr>
                <w:rFonts w:asciiTheme="majorBidi" w:hAnsiTheme="majorBidi" w:cstheme="majorBidi"/>
                <w:color w:val="000000"/>
                <w:sz w:val="22"/>
                <w:szCs w:val="22"/>
                <w:cs/>
              </w:rPr>
            </w:pPr>
          </w:p>
        </w:tc>
      </w:tr>
      <w:tr w:rsidR="00DF045E" w:rsidRPr="000E7396" w:rsidTr="0031373C">
        <w:tc>
          <w:tcPr>
            <w:tcW w:w="2772" w:type="dxa"/>
          </w:tcPr>
          <w:p w:rsidR="00DF045E" w:rsidRPr="000E7396" w:rsidRDefault="00DF045E" w:rsidP="00DF045E">
            <w:pPr>
              <w:tabs>
                <w:tab w:val="left" w:pos="342"/>
                <w:tab w:val="left" w:pos="540"/>
                <w:tab w:val="left" w:pos="702"/>
                <w:tab w:val="left" w:pos="1062"/>
              </w:tabs>
              <w:spacing w:line="270" w:lineRule="exact"/>
              <w:ind w:right="-25"/>
              <w:jc w:val="thaiDistribute"/>
              <w:rPr>
                <w:rFonts w:asciiTheme="majorBidi" w:hAnsiTheme="majorBidi" w:cstheme="majorBidi"/>
                <w:color w:val="000000"/>
                <w:sz w:val="22"/>
                <w:szCs w:val="22"/>
                <w:cs/>
              </w:rPr>
            </w:pPr>
            <w:r w:rsidRPr="000E7396">
              <w:rPr>
                <w:rFonts w:asciiTheme="majorBidi" w:hAnsiTheme="majorBidi" w:cstheme="majorBidi"/>
                <w:color w:val="000000"/>
                <w:sz w:val="22"/>
                <w:szCs w:val="22"/>
                <w:cs/>
              </w:rPr>
              <w:t>บริษัท  วิภาพล สมบัติ จำกัด</w:t>
            </w:r>
          </w:p>
        </w:tc>
        <w:tc>
          <w:tcPr>
            <w:tcW w:w="3240" w:type="dxa"/>
          </w:tcPr>
          <w:p w:rsidR="00DF045E" w:rsidRPr="000E7396" w:rsidRDefault="00DF045E" w:rsidP="00DF045E">
            <w:pPr>
              <w:tabs>
                <w:tab w:val="left" w:pos="342"/>
                <w:tab w:val="left" w:pos="540"/>
                <w:tab w:val="left" w:pos="702"/>
                <w:tab w:val="left" w:pos="1062"/>
              </w:tabs>
              <w:spacing w:line="270" w:lineRule="exact"/>
              <w:ind w:left="220" w:right="-173" w:hanging="220"/>
              <w:rPr>
                <w:rFonts w:asciiTheme="majorBidi" w:hAnsiTheme="majorBidi" w:cstheme="majorBidi"/>
                <w:color w:val="000000"/>
                <w:sz w:val="22"/>
                <w:szCs w:val="22"/>
                <w:cs/>
              </w:rPr>
            </w:pPr>
            <w:r w:rsidRPr="000E7396">
              <w:rPr>
                <w:rFonts w:asciiTheme="majorBidi" w:hAnsiTheme="majorBidi" w:cstheme="majorBidi"/>
                <w:color w:val="000000"/>
                <w:sz w:val="22"/>
                <w:szCs w:val="22"/>
                <w:cs/>
              </w:rPr>
              <w:t>ประกอบกิจการให้เช่าอสังหาริมทรัพย์และให้บริการ</w:t>
            </w:r>
          </w:p>
        </w:tc>
        <w:tc>
          <w:tcPr>
            <w:tcW w:w="1260" w:type="dxa"/>
          </w:tcPr>
          <w:p w:rsidR="00DF045E" w:rsidRPr="000E7396" w:rsidRDefault="00DF045E" w:rsidP="00DF045E">
            <w:pPr>
              <w:tabs>
                <w:tab w:val="left" w:pos="540"/>
              </w:tabs>
              <w:spacing w:line="270" w:lineRule="exact"/>
              <w:ind w:left="-130" w:right="-86"/>
              <w:jc w:val="center"/>
              <w:rPr>
                <w:rFonts w:asciiTheme="majorBidi" w:hAnsiTheme="majorBidi" w:cstheme="majorBidi"/>
                <w:color w:val="000000"/>
                <w:sz w:val="22"/>
                <w:szCs w:val="22"/>
                <w:cs/>
              </w:rPr>
            </w:pPr>
            <w:r w:rsidRPr="000E7396">
              <w:rPr>
                <w:rFonts w:asciiTheme="majorBidi" w:hAnsiTheme="majorBidi" w:cstheme="majorBidi"/>
                <w:color w:val="000000"/>
                <w:sz w:val="22"/>
                <w:szCs w:val="22"/>
                <w:cs/>
              </w:rPr>
              <w:t>ไทย</w:t>
            </w:r>
          </w:p>
        </w:tc>
        <w:tc>
          <w:tcPr>
            <w:tcW w:w="1602" w:type="dxa"/>
          </w:tcPr>
          <w:p w:rsidR="00DF045E" w:rsidRPr="000E7396" w:rsidRDefault="00DF045E" w:rsidP="00DF045E">
            <w:pPr>
              <w:tabs>
                <w:tab w:val="left" w:pos="540"/>
              </w:tabs>
              <w:spacing w:line="270" w:lineRule="exact"/>
              <w:ind w:left="-104" w:right="-104"/>
              <w:jc w:val="center"/>
              <w:rPr>
                <w:rFonts w:asciiTheme="majorBidi" w:hAnsiTheme="majorBidi" w:cstheme="majorBidi"/>
                <w:color w:val="000000"/>
                <w:sz w:val="22"/>
                <w:szCs w:val="22"/>
                <w:cs/>
              </w:rPr>
            </w:pPr>
            <w:r w:rsidRPr="000E7396">
              <w:rPr>
                <w:rFonts w:asciiTheme="majorBidi" w:hAnsiTheme="majorBidi" w:cstheme="majorBidi"/>
                <w:color w:val="000000"/>
                <w:sz w:val="22"/>
                <w:szCs w:val="22"/>
                <w:cs/>
              </w:rPr>
              <w:t>ผู้ถือหุ้นของบริษัทย่อย</w:t>
            </w:r>
          </w:p>
        </w:tc>
      </w:tr>
      <w:tr w:rsidR="00DF045E" w:rsidRPr="000E7396" w:rsidTr="0031373C">
        <w:tc>
          <w:tcPr>
            <w:tcW w:w="2772" w:type="dxa"/>
          </w:tcPr>
          <w:p w:rsidR="00DF045E" w:rsidRPr="000E7396" w:rsidRDefault="00DF045E" w:rsidP="00DF045E">
            <w:pPr>
              <w:tabs>
                <w:tab w:val="left" w:pos="342"/>
                <w:tab w:val="left" w:pos="540"/>
                <w:tab w:val="left" w:pos="702"/>
                <w:tab w:val="left" w:pos="1062"/>
              </w:tabs>
              <w:spacing w:line="270" w:lineRule="exact"/>
              <w:ind w:right="-25"/>
              <w:jc w:val="thaiDistribute"/>
              <w:rPr>
                <w:rFonts w:asciiTheme="majorBidi" w:hAnsiTheme="majorBidi" w:cstheme="majorBidi"/>
                <w:color w:val="000000"/>
                <w:sz w:val="22"/>
                <w:szCs w:val="22"/>
                <w:cs/>
              </w:rPr>
            </w:pPr>
            <w:r w:rsidRPr="000E7396">
              <w:rPr>
                <w:rFonts w:asciiTheme="majorBidi" w:hAnsiTheme="majorBidi" w:cstheme="majorBidi"/>
                <w:color w:val="000000"/>
                <w:sz w:val="22"/>
                <w:szCs w:val="22"/>
                <w:cs/>
              </w:rPr>
              <w:t>บริษัท ไอ.ซี.ซี. อินเตอร์เนชั่นแนล จำกัด</w:t>
            </w:r>
          </w:p>
        </w:tc>
        <w:tc>
          <w:tcPr>
            <w:tcW w:w="3240" w:type="dxa"/>
          </w:tcPr>
          <w:p w:rsidR="00DF045E" w:rsidRPr="000E7396" w:rsidRDefault="00DF045E" w:rsidP="00DF045E">
            <w:pPr>
              <w:tabs>
                <w:tab w:val="left" w:pos="342"/>
                <w:tab w:val="left" w:pos="540"/>
                <w:tab w:val="left" w:pos="702"/>
                <w:tab w:val="left" w:pos="1062"/>
              </w:tabs>
              <w:spacing w:line="270" w:lineRule="exact"/>
              <w:ind w:right="-25"/>
              <w:jc w:val="thaiDistribute"/>
              <w:rPr>
                <w:rFonts w:asciiTheme="majorBidi" w:hAnsiTheme="majorBidi" w:cstheme="majorBidi"/>
                <w:color w:val="000000"/>
                <w:sz w:val="22"/>
                <w:szCs w:val="22"/>
                <w:cs/>
              </w:rPr>
            </w:pPr>
            <w:r w:rsidRPr="000E7396">
              <w:rPr>
                <w:rFonts w:asciiTheme="majorBidi" w:hAnsiTheme="majorBidi" w:cstheme="majorBidi"/>
                <w:color w:val="000000"/>
                <w:sz w:val="22"/>
                <w:szCs w:val="22"/>
                <w:cs/>
              </w:rPr>
              <w:t>ประกอบกิจการการจัดจำหน่ายสินค้าอุปโภคบริโภค</w:t>
            </w:r>
          </w:p>
        </w:tc>
        <w:tc>
          <w:tcPr>
            <w:tcW w:w="1260" w:type="dxa"/>
          </w:tcPr>
          <w:p w:rsidR="00DF045E" w:rsidRPr="000E7396" w:rsidRDefault="00DF045E" w:rsidP="00DF045E">
            <w:pPr>
              <w:tabs>
                <w:tab w:val="left" w:pos="540"/>
              </w:tabs>
              <w:spacing w:line="270" w:lineRule="exact"/>
              <w:ind w:left="-130" w:right="-86"/>
              <w:jc w:val="center"/>
              <w:rPr>
                <w:rFonts w:asciiTheme="majorBidi" w:hAnsiTheme="majorBidi" w:cstheme="majorBidi"/>
                <w:color w:val="000000"/>
                <w:sz w:val="22"/>
                <w:szCs w:val="22"/>
                <w:cs/>
              </w:rPr>
            </w:pPr>
            <w:r w:rsidRPr="000E7396">
              <w:rPr>
                <w:rFonts w:asciiTheme="majorBidi" w:hAnsiTheme="majorBidi" w:cstheme="majorBidi"/>
                <w:color w:val="000000"/>
                <w:sz w:val="22"/>
                <w:szCs w:val="22"/>
                <w:cs/>
              </w:rPr>
              <w:t>ไทย</w:t>
            </w:r>
          </w:p>
        </w:tc>
        <w:tc>
          <w:tcPr>
            <w:tcW w:w="1602" w:type="dxa"/>
          </w:tcPr>
          <w:p w:rsidR="00DF045E" w:rsidRPr="000E7396" w:rsidRDefault="00DF045E" w:rsidP="00DF045E">
            <w:pPr>
              <w:tabs>
                <w:tab w:val="left" w:pos="540"/>
              </w:tabs>
              <w:spacing w:line="270" w:lineRule="exact"/>
              <w:ind w:left="-104" w:right="-104"/>
              <w:jc w:val="center"/>
              <w:rPr>
                <w:rFonts w:asciiTheme="majorBidi" w:hAnsiTheme="majorBidi" w:cstheme="majorBidi"/>
                <w:color w:val="000000"/>
                <w:sz w:val="22"/>
                <w:szCs w:val="22"/>
                <w:highlight w:val="yellow"/>
                <w:cs/>
              </w:rPr>
            </w:pPr>
            <w:r w:rsidRPr="000E7396">
              <w:rPr>
                <w:rFonts w:asciiTheme="majorBidi" w:hAnsiTheme="majorBidi" w:cstheme="majorBidi"/>
                <w:color w:val="000000"/>
                <w:sz w:val="22"/>
                <w:szCs w:val="22"/>
                <w:cs/>
              </w:rPr>
              <w:t>ผู้ถือหุ้นของบริษัทย่อย</w:t>
            </w:r>
          </w:p>
        </w:tc>
      </w:tr>
      <w:tr w:rsidR="00DF045E" w:rsidRPr="000E7396" w:rsidTr="0031373C">
        <w:tc>
          <w:tcPr>
            <w:tcW w:w="2772" w:type="dxa"/>
          </w:tcPr>
          <w:p w:rsidR="00DF045E" w:rsidRPr="000E7396" w:rsidRDefault="00DF045E" w:rsidP="00DF045E">
            <w:pPr>
              <w:tabs>
                <w:tab w:val="left" w:pos="342"/>
                <w:tab w:val="left" w:pos="540"/>
                <w:tab w:val="left" w:pos="702"/>
                <w:tab w:val="left" w:pos="1062"/>
              </w:tabs>
              <w:spacing w:line="270" w:lineRule="exact"/>
              <w:ind w:right="-25"/>
              <w:jc w:val="thaiDistribute"/>
              <w:rPr>
                <w:rFonts w:asciiTheme="majorBidi" w:hAnsiTheme="majorBidi" w:cstheme="majorBidi"/>
                <w:color w:val="000000"/>
                <w:sz w:val="22"/>
                <w:szCs w:val="22"/>
                <w:cs/>
              </w:rPr>
            </w:pPr>
            <w:r w:rsidRPr="000E7396">
              <w:rPr>
                <w:rFonts w:asciiTheme="majorBidi" w:hAnsiTheme="majorBidi" w:cstheme="majorBidi"/>
                <w:color w:val="000000"/>
                <w:sz w:val="22"/>
                <w:szCs w:val="22"/>
                <w:cs/>
              </w:rPr>
              <w:t>บริษัท สหพัฒนพิบูล จำกัด (มหาชน)</w:t>
            </w:r>
          </w:p>
        </w:tc>
        <w:tc>
          <w:tcPr>
            <w:tcW w:w="3240" w:type="dxa"/>
          </w:tcPr>
          <w:p w:rsidR="00DF045E" w:rsidRPr="000E7396" w:rsidRDefault="00DF045E" w:rsidP="00DF045E">
            <w:pPr>
              <w:tabs>
                <w:tab w:val="left" w:pos="342"/>
                <w:tab w:val="left" w:pos="540"/>
                <w:tab w:val="left" w:pos="702"/>
                <w:tab w:val="left" w:pos="1062"/>
              </w:tabs>
              <w:spacing w:line="270" w:lineRule="exact"/>
              <w:ind w:right="-25"/>
              <w:jc w:val="thaiDistribute"/>
              <w:rPr>
                <w:rFonts w:asciiTheme="majorBidi" w:hAnsiTheme="majorBidi" w:cstheme="majorBidi"/>
                <w:color w:val="000000"/>
                <w:sz w:val="22"/>
                <w:szCs w:val="22"/>
                <w:cs/>
              </w:rPr>
            </w:pPr>
            <w:r w:rsidRPr="000E7396">
              <w:rPr>
                <w:rFonts w:asciiTheme="majorBidi" w:hAnsiTheme="majorBidi" w:cstheme="majorBidi"/>
                <w:color w:val="000000"/>
                <w:sz w:val="22"/>
                <w:szCs w:val="22"/>
                <w:cs/>
              </w:rPr>
              <w:t>ประกอบกิจการการจัดจำหน่ายสินค้าอุปโภคบริโภค</w:t>
            </w:r>
          </w:p>
        </w:tc>
        <w:tc>
          <w:tcPr>
            <w:tcW w:w="1260" w:type="dxa"/>
          </w:tcPr>
          <w:p w:rsidR="00DF045E" w:rsidRPr="000E7396" w:rsidRDefault="00DF045E" w:rsidP="00DF045E">
            <w:pPr>
              <w:tabs>
                <w:tab w:val="left" w:pos="540"/>
              </w:tabs>
              <w:spacing w:line="270" w:lineRule="exact"/>
              <w:ind w:left="-130" w:right="-86"/>
              <w:jc w:val="center"/>
              <w:rPr>
                <w:rFonts w:asciiTheme="majorBidi" w:hAnsiTheme="majorBidi" w:cstheme="majorBidi"/>
                <w:color w:val="000000"/>
                <w:sz w:val="22"/>
                <w:szCs w:val="22"/>
                <w:cs/>
              </w:rPr>
            </w:pPr>
            <w:r w:rsidRPr="000E7396">
              <w:rPr>
                <w:rFonts w:asciiTheme="majorBidi" w:hAnsiTheme="majorBidi" w:cstheme="majorBidi"/>
                <w:color w:val="000000"/>
                <w:sz w:val="22"/>
                <w:szCs w:val="22"/>
                <w:cs/>
              </w:rPr>
              <w:t>ไทย</w:t>
            </w:r>
          </w:p>
        </w:tc>
        <w:tc>
          <w:tcPr>
            <w:tcW w:w="1602" w:type="dxa"/>
          </w:tcPr>
          <w:p w:rsidR="00DF045E" w:rsidRPr="000E7396" w:rsidRDefault="00DF045E" w:rsidP="00DF045E">
            <w:pPr>
              <w:tabs>
                <w:tab w:val="left" w:pos="540"/>
              </w:tabs>
              <w:spacing w:line="270" w:lineRule="exact"/>
              <w:ind w:left="-104" w:right="-104"/>
              <w:jc w:val="center"/>
              <w:rPr>
                <w:rFonts w:asciiTheme="majorBidi" w:hAnsiTheme="majorBidi" w:cstheme="majorBidi"/>
                <w:color w:val="000000"/>
                <w:sz w:val="22"/>
                <w:szCs w:val="22"/>
                <w:highlight w:val="yellow"/>
                <w:cs/>
              </w:rPr>
            </w:pPr>
            <w:r w:rsidRPr="000E7396">
              <w:rPr>
                <w:rFonts w:asciiTheme="majorBidi" w:hAnsiTheme="majorBidi" w:cstheme="majorBidi"/>
                <w:color w:val="000000"/>
                <w:sz w:val="22"/>
                <w:szCs w:val="22"/>
                <w:cs/>
              </w:rPr>
              <w:t>ผู้ถือหุ้นของบริษัทย่อย</w:t>
            </w:r>
          </w:p>
        </w:tc>
      </w:tr>
      <w:tr w:rsidR="00DF045E" w:rsidRPr="000E7396" w:rsidTr="0031373C">
        <w:tc>
          <w:tcPr>
            <w:tcW w:w="2772" w:type="dxa"/>
          </w:tcPr>
          <w:p w:rsidR="00DF045E" w:rsidRPr="000E7396" w:rsidRDefault="00DF045E" w:rsidP="00DF045E">
            <w:pPr>
              <w:tabs>
                <w:tab w:val="left" w:pos="342"/>
                <w:tab w:val="left" w:pos="540"/>
                <w:tab w:val="left" w:pos="702"/>
                <w:tab w:val="left" w:pos="1062"/>
              </w:tabs>
              <w:spacing w:line="270" w:lineRule="exact"/>
              <w:ind w:right="-25"/>
              <w:jc w:val="thaiDistribute"/>
              <w:rPr>
                <w:rFonts w:asciiTheme="majorBidi" w:hAnsiTheme="majorBidi" w:cstheme="majorBidi"/>
                <w:color w:val="000000"/>
                <w:sz w:val="22"/>
                <w:szCs w:val="22"/>
                <w:cs/>
              </w:rPr>
            </w:pPr>
            <w:r w:rsidRPr="000E7396">
              <w:rPr>
                <w:rFonts w:asciiTheme="majorBidi" w:hAnsiTheme="majorBidi" w:cstheme="majorBidi"/>
                <w:color w:val="000000"/>
                <w:sz w:val="22"/>
                <w:szCs w:val="22"/>
                <w:cs/>
              </w:rPr>
              <w:t>บริษัท เนาวรัตน์ พัฒนาการ จำกัด (มหาชน)</w:t>
            </w:r>
          </w:p>
        </w:tc>
        <w:tc>
          <w:tcPr>
            <w:tcW w:w="3240" w:type="dxa"/>
          </w:tcPr>
          <w:p w:rsidR="00DF045E" w:rsidRPr="000E7396" w:rsidRDefault="00DF045E" w:rsidP="00DF045E">
            <w:pPr>
              <w:tabs>
                <w:tab w:val="left" w:pos="342"/>
                <w:tab w:val="left" w:pos="540"/>
                <w:tab w:val="left" w:pos="702"/>
                <w:tab w:val="left" w:pos="1062"/>
              </w:tabs>
              <w:spacing w:line="270" w:lineRule="exact"/>
              <w:ind w:right="-25"/>
              <w:jc w:val="thaiDistribute"/>
              <w:rPr>
                <w:rFonts w:asciiTheme="majorBidi" w:hAnsiTheme="majorBidi" w:cstheme="majorBidi"/>
                <w:color w:val="000000"/>
                <w:sz w:val="22"/>
                <w:szCs w:val="22"/>
                <w:cs/>
              </w:rPr>
            </w:pPr>
            <w:r w:rsidRPr="000E7396">
              <w:rPr>
                <w:rFonts w:asciiTheme="majorBidi" w:hAnsiTheme="majorBidi" w:cstheme="majorBidi"/>
                <w:color w:val="000000"/>
                <w:sz w:val="22"/>
                <w:szCs w:val="22"/>
                <w:cs/>
              </w:rPr>
              <w:t>ประกอบกิจการด้านวิศวกรรมและการก่อสร้าง</w:t>
            </w:r>
          </w:p>
        </w:tc>
        <w:tc>
          <w:tcPr>
            <w:tcW w:w="1260" w:type="dxa"/>
          </w:tcPr>
          <w:p w:rsidR="00DF045E" w:rsidRPr="000E7396" w:rsidRDefault="00DF045E" w:rsidP="00DF045E">
            <w:pPr>
              <w:tabs>
                <w:tab w:val="left" w:pos="540"/>
              </w:tabs>
              <w:spacing w:line="270" w:lineRule="exact"/>
              <w:ind w:left="-130" w:right="-86"/>
              <w:jc w:val="center"/>
              <w:rPr>
                <w:rFonts w:asciiTheme="majorBidi" w:hAnsiTheme="majorBidi" w:cstheme="majorBidi"/>
                <w:color w:val="000000"/>
                <w:sz w:val="22"/>
                <w:szCs w:val="22"/>
                <w:cs/>
              </w:rPr>
            </w:pPr>
            <w:r w:rsidRPr="000E7396">
              <w:rPr>
                <w:rFonts w:asciiTheme="majorBidi" w:hAnsiTheme="majorBidi" w:cstheme="majorBidi"/>
                <w:color w:val="000000"/>
                <w:sz w:val="22"/>
                <w:szCs w:val="22"/>
                <w:cs/>
              </w:rPr>
              <w:t>ไทย</w:t>
            </w:r>
          </w:p>
        </w:tc>
        <w:tc>
          <w:tcPr>
            <w:tcW w:w="1602" w:type="dxa"/>
          </w:tcPr>
          <w:p w:rsidR="00DF045E" w:rsidRPr="000E7396" w:rsidRDefault="00DF045E" w:rsidP="00DF045E">
            <w:pPr>
              <w:tabs>
                <w:tab w:val="left" w:pos="540"/>
              </w:tabs>
              <w:spacing w:line="270" w:lineRule="exact"/>
              <w:ind w:left="-104" w:right="-104"/>
              <w:jc w:val="center"/>
              <w:rPr>
                <w:rFonts w:asciiTheme="majorBidi" w:hAnsiTheme="majorBidi" w:cstheme="majorBidi"/>
                <w:color w:val="000000"/>
                <w:sz w:val="22"/>
                <w:szCs w:val="22"/>
                <w:highlight w:val="yellow"/>
                <w:cs/>
              </w:rPr>
            </w:pPr>
            <w:r w:rsidRPr="000E7396">
              <w:rPr>
                <w:rFonts w:asciiTheme="majorBidi" w:hAnsiTheme="majorBidi" w:cstheme="majorBidi"/>
                <w:color w:val="000000"/>
                <w:sz w:val="22"/>
                <w:szCs w:val="22"/>
                <w:cs/>
              </w:rPr>
              <w:t>ผู้ถือหุ้นของบริษัทย่อย</w:t>
            </w:r>
          </w:p>
        </w:tc>
      </w:tr>
      <w:tr w:rsidR="00DF045E" w:rsidRPr="000E7396" w:rsidTr="0031373C">
        <w:tc>
          <w:tcPr>
            <w:tcW w:w="2772" w:type="dxa"/>
          </w:tcPr>
          <w:p w:rsidR="00DF045E" w:rsidRPr="000E7396" w:rsidRDefault="00DF045E" w:rsidP="00DF045E">
            <w:pPr>
              <w:tabs>
                <w:tab w:val="left" w:pos="342"/>
                <w:tab w:val="left" w:pos="540"/>
                <w:tab w:val="left" w:pos="702"/>
                <w:tab w:val="left" w:pos="1062"/>
              </w:tabs>
              <w:spacing w:line="270" w:lineRule="exact"/>
              <w:ind w:right="-25"/>
              <w:jc w:val="thaiDistribute"/>
              <w:rPr>
                <w:rFonts w:asciiTheme="majorBidi" w:hAnsiTheme="majorBidi" w:cstheme="majorBidi"/>
                <w:b/>
                <w:bCs/>
                <w:color w:val="000000"/>
                <w:sz w:val="22"/>
                <w:szCs w:val="22"/>
                <w:u w:val="single"/>
                <w:cs/>
              </w:rPr>
            </w:pPr>
          </w:p>
        </w:tc>
        <w:tc>
          <w:tcPr>
            <w:tcW w:w="3240" w:type="dxa"/>
          </w:tcPr>
          <w:p w:rsidR="00DF045E" w:rsidRPr="000E7396" w:rsidRDefault="00DF045E" w:rsidP="00DF045E">
            <w:pPr>
              <w:tabs>
                <w:tab w:val="left" w:pos="342"/>
                <w:tab w:val="left" w:pos="540"/>
                <w:tab w:val="left" w:pos="702"/>
                <w:tab w:val="left" w:pos="1062"/>
              </w:tabs>
              <w:spacing w:line="270" w:lineRule="exact"/>
              <w:ind w:right="-25"/>
              <w:jc w:val="thaiDistribute"/>
              <w:rPr>
                <w:rFonts w:asciiTheme="majorBidi" w:hAnsiTheme="majorBidi" w:cstheme="majorBidi"/>
                <w:color w:val="000000"/>
                <w:sz w:val="22"/>
                <w:szCs w:val="22"/>
                <w:cs/>
              </w:rPr>
            </w:pPr>
          </w:p>
        </w:tc>
        <w:tc>
          <w:tcPr>
            <w:tcW w:w="1260" w:type="dxa"/>
          </w:tcPr>
          <w:p w:rsidR="00DF045E" w:rsidRPr="000E7396" w:rsidRDefault="00DF045E" w:rsidP="00DF045E">
            <w:pPr>
              <w:tabs>
                <w:tab w:val="left" w:pos="540"/>
              </w:tabs>
              <w:spacing w:line="270" w:lineRule="exact"/>
              <w:ind w:left="-130" w:right="-86"/>
              <w:jc w:val="center"/>
              <w:rPr>
                <w:rFonts w:asciiTheme="majorBidi" w:hAnsiTheme="majorBidi" w:cstheme="majorBidi"/>
                <w:color w:val="000000"/>
                <w:sz w:val="22"/>
                <w:szCs w:val="22"/>
                <w:highlight w:val="yellow"/>
                <w:cs/>
              </w:rPr>
            </w:pPr>
          </w:p>
        </w:tc>
        <w:tc>
          <w:tcPr>
            <w:tcW w:w="1602" w:type="dxa"/>
          </w:tcPr>
          <w:p w:rsidR="00DF045E" w:rsidRPr="000E7396" w:rsidRDefault="00DF045E" w:rsidP="00DF045E">
            <w:pPr>
              <w:tabs>
                <w:tab w:val="left" w:pos="540"/>
              </w:tabs>
              <w:spacing w:line="270" w:lineRule="exact"/>
              <w:ind w:left="-104" w:right="-104"/>
              <w:jc w:val="center"/>
              <w:rPr>
                <w:rFonts w:asciiTheme="majorBidi" w:hAnsiTheme="majorBidi" w:cstheme="majorBidi"/>
                <w:color w:val="000000"/>
                <w:sz w:val="22"/>
                <w:szCs w:val="22"/>
                <w:highlight w:val="yellow"/>
                <w:cs/>
              </w:rPr>
            </w:pPr>
          </w:p>
        </w:tc>
      </w:tr>
      <w:tr w:rsidR="00DF045E" w:rsidRPr="000E7396" w:rsidTr="0031373C">
        <w:tc>
          <w:tcPr>
            <w:tcW w:w="2772" w:type="dxa"/>
          </w:tcPr>
          <w:p w:rsidR="00DF045E" w:rsidRPr="000E7396" w:rsidRDefault="00DF045E" w:rsidP="00DF045E">
            <w:pPr>
              <w:tabs>
                <w:tab w:val="left" w:pos="342"/>
                <w:tab w:val="left" w:pos="540"/>
                <w:tab w:val="left" w:pos="702"/>
                <w:tab w:val="left" w:pos="1062"/>
              </w:tabs>
              <w:spacing w:line="270" w:lineRule="exact"/>
              <w:ind w:right="-25"/>
              <w:jc w:val="thaiDistribute"/>
              <w:rPr>
                <w:rFonts w:asciiTheme="majorBidi" w:hAnsiTheme="majorBidi" w:cstheme="majorBidi"/>
                <w:b/>
                <w:bCs/>
                <w:color w:val="000000"/>
                <w:sz w:val="22"/>
                <w:szCs w:val="22"/>
                <w:u w:val="single"/>
                <w:lang w:val="en-US"/>
              </w:rPr>
            </w:pPr>
            <w:r w:rsidRPr="000E7396">
              <w:rPr>
                <w:rFonts w:asciiTheme="majorBidi" w:hAnsiTheme="majorBidi" w:cstheme="majorBidi"/>
                <w:b/>
                <w:bCs/>
                <w:color w:val="000000"/>
                <w:sz w:val="22"/>
                <w:szCs w:val="22"/>
                <w:u w:val="single"/>
                <w:cs/>
              </w:rPr>
              <w:t>บริษัท</w:t>
            </w:r>
            <w:r w:rsidR="003C7BFF" w:rsidRPr="000E7396">
              <w:rPr>
                <w:rFonts w:asciiTheme="majorBidi" w:hAnsiTheme="majorBidi" w:cstheme="majorBidi"/>
                <w:b/>
                <w:bCs/>
                <w:color w:val="000000"/>
                <w:sz w:val="22"/>
                <w:szCs w:val="22"/>
                <w:u w:val="single"/>
                <w:cs/>
                <w:lang w:val="en-US"/>
              </w:rPr>
              <w:t>ที่เกี่ยวข้องกัน</w:t>
            </w:r>
            <w:r w:rsidRPr="000E7396">
              <w:rPr>
                <w:rFonts w:asciiTheme="majorBidi" w:hAnsiTheme="majorBidi" w:cstheme="majorBidi"/>
                <w:b/>
                <w:bCs/>
                <w:color w:val="000000"/>
                <w:sz w:val="22"/>
                <w:szCs w:val="22"/>
                <w:u w:val="single"/>
                <w:cs/>
              </w:rPr>
              <w:t>ที่ถือหุ้นโดย</w:t>
            </w:r>
          </w:p>
          <w:p w:rsidR="00DF045E" w:rsidRPr="000E7396" w:rsidRDefault="00DF045E" w:rsidP="00DF045E">
            <w:pPr>
              <w:tabs>
                <w:tab w:val="left" w:pos="342"/>
                <w:tab w:val="left" w:pos="540"/>
                <w:tab w:val="left" w:pos="702"/>
                <w:tab w:val="left" w:pos="1062"/>
              </w:tabs>
              <w:spacing w:line="270" w:lineRule="exact"/>
              <w:ind w:right="-25"/>
              <w:jc w:val="thaiDistribute"/>
              <w:rPr>
                <w:rFonts w:asciiTheme="majorBidi" w:hAnsiTheme="majorBidi" w:cstheme="majorBidi"/>
                <w:b/>
                <w:bCs/>
                <w:color w:val="000000"/>
                <w:sz w:val="22"/>
                <w:szCs w:val="22"/>
                <w:cs/>
              </w:rPr>
            </w:pPr>
            <w:r w:rsidRPr="000E7396">
              <w:rPr>
                <w:rFonts w:asciiTheme="majorBidi" w:hAnsiTheme="majorBidi" w:cstheme="majorBidi"/>
                <w:b/>
                <w:bCs/>
                <w:color w:val="000000"/>
                <w:sz w:val="22"/>
                <w:szCs w:val="22"/>
                <w:lang w:val="en-US"/>
              </w:rPr>
              <w:t xml:space="preserve">  </w:t>
            </w:r>
            <w:r w:rsidRPr="000E7396">
              <w:rPr>
                <w:rFonts w:asciiTheme="majorBidi" w:hAnsiTheme="majorBidi" w:cstheme="majorBidi"/>
                <w:b/>
                <w:bCs/>
                <w:color w:val="000000"/>
                <w:sz w:val="22"/>
                <w:szCs w:val="22"/>
                <w:u w:val="single"/>
                <w:cs/>
              </w:rPr>
              <w:t>บริษัท</w:t>
            </w:r>
            <w:r w:rsidRPr="000E7396">
              <w:rPr>
                <w:rFonts w:asciiTheme="majorBidi" w:hAnsiTheme="majorBidi" w:cstheme="majorBidi"/>
                <w:b/>
                <w:bCs/>
                <w:color w:val="000000"/>
                <w:sz w:val="22"/>
                <w:szCs w:val="22"/>
                <w:u w:val="single"/>
                <w:lang w:val="en-US"/>
              </w:rPr>
              <w:t xml:space="preserve"> </w:t>
            </w:r>
            <w:r w:rsidRPr="000E7396">
              <w:rPr>
                <w:rFonts w:asciiTheme="majorBidi" w:hAnsiTheme="majorBidi" w:cstheme="majorBidi"/>
                <w:b/>
                <w:bCs/>
                <w:color w:val="000000"/>
                <w:sz w:val="22"/>
                <w:szCs w:val="22"/>
                <w:u w:val="single"/>
                <w:cs/>
              </w:rPr>
              <w:t>ชาญอิสสระ เรสซิเดนซ์ จำกัด</w:t>
            </w:r>
          </w:p>
        </w:tc>
        <w:tc>
          <w:tcPr>
            <w:tcW w:w="3240" w:type="dxa"/>
          </w:tcPr>
          <w:p w:rsidR="00DF045E" w:rsidRPr="000E7396" w:rsidRDefault="00DF045E" w:rsidP="00DF045E">
            <w:pPr>
              <w:tabs>
                <w:tab w:val="left" w:pos="342"/>
                <w:tab w:val="left" w:pos="540"/>
                <w:tab w:val="left" w:pos="702"/>
                <w:tab w:val="left" w:pos="1062"/>
              </w:tabs>
              <w:spacing w:line="270" w:lineRule="exact"/>
              <w:ind w:right="-25"/>
              <w:jc w:val="thaiDistribute"/>
              <w:rPr>
                <w:rFonts w:asciiTheme="majorBidi" w:hAnsiTheme="majorBidi" w:cstheme="majorBidi"/>
                <w:color w:val="000000"/>
                <w:sz w:val="22"/>
                <w:szCs w:val="22"/>
                <w:cs/>
              </w:rPr>
            </w:pPr>
          </w:p>
        </w:tc>
        <w:tc>
          <w:tcPr>
            <w:tcW w:w="1260" w:type="dxa"/>
          </w:tcPr>
          <w:p w:rsidR="00DF045E" w:rsidRPr="000E7396" w:rsidRDefault="00DF045E" w:rsidP="00DF045E">
            <w:pPr>
              <w:tabs>
                <w:tab w:val="left" w:pos="540"/>
              </w:tabs>
              <w:spacing w:line="270" w:lineRule="exact"/>
              <w:ind w:left="-130" w:right="-86"/>
              <w:jc w:val="center"/>
              <w:rPr>
                <w:rFonts w:asciiTheme="majorBidi" w:hAnsiTheme="majorBidi" w:cstheme="majorBidi"/>
                <w:color w:val="000000"/>
                <w:sz w:val="22"/>
                <w:szCs w:val="22"/>
                <w:highlight w:val="yellow"/>
                <w:cs/>
              </w:rPr>
            </w:pPr>
          </w:p>
        </w:tc>
        <w:tc>
          <w:tcPr>
            <w:tcW w:w="1602" w:type="dxa"/>
          </w:tcPr>
          <w:p w:rsidR="00DF045E" w:rsidRPr="000E7396" w:rsidRDefault="00DF045E" w:rsidP="00DF045E">
            <w:pPr>
              <w:tabs>
                <w:tab w:val="left" w:pos="540"/>
              </w:tabs>
              <w:spacing w:line="270" w:lineRule="exact"/>
              <w:ind w:left="-104" w:right="-104"/>
              <w:jc w:val="center"/>
              <w:rPr>
                <w:rFonts w:asciiTheme="majorBidi" w:hAnsiTheme="majorBidi" w:cstheme="majorBidi"/>
                <w:color w:val="000000"/>
                <w:sz w:val="22"/>
                <w:szCs w:val="22"/>
                <w:highlight w:val="yellow"/>
                <w:cs/>
              </w:rPr>
            </w:pPr>
          </w:p>
        </w:tc>
      </w:tr>
      <w:tr w:rsidR="00DF045E" w:rsidRPr="000E7396" w:rsidTr="0031373C">
        <w:tc>
          <w:tcPr>
            <w:tcW w:w="2772" w:type="dxa"/>
          </w:tcPr>
          <w:p w:rsidR="00DF045E" w:rsidRPr="000E7396" w:rsidRDefault="00DF045E" w:rsidP="00DF045E">
            <w:pPr>
              <w:spacing w:line="200" w:lineRule="exact"/>
              <w:rPr>
                <w:rFonts w:asciiTheme="majorBidi" w:hAnsiTheme="majorBidi" w:cstheme="majorBidi"/>
                <w:sz w:val="22"/>
                <w:szCs w:val="22"/>
                <w:cs/>
              </w:rPr>
            </w:pPr>
            <w:r w:rsidRPr="000E7396">
              <w:rPr>
                <w:rFonts w:asciiTheme="majorBidi" w:hAnsiTheme="majorBidi" w:cstheme="majorBidi"/>
                <w:sz w:val="22"/>
                <w:szCs w:val="22"/>
                <w:cs/>
              </w:rPr>
              <w:t>บริษัท ศรีพันวา แมเนจเมนท์ จำกัด</w:t>
            </w:r>
          </w:p>
        </w:tc>
        <w:tc>
          <w:tcPr>
            <w:tcW w:w="3240" w:type="dxa"/>
          </w:tcPr>
          <w:p w:rsidR="00DF045E" w:rsidRPr="000E7396" w:rsidRDefault="00DF045E" w:rsidP="00DF045E">
            <w:pPr>
              <w:tabs>
                <w:tab w:val="left" w:pos="342"/>
                <w:tab w:val="left" w:pos="540"/>
                <w:tab w:val="left" w:pos="702"/>
                <w:tab w:val="left" w:pos="1062"/>
              </w:tabs>
              <w:spacing w:line="270" w:lineRule="exact"/>
              <w:ind w:right="-25"/>
              <w:jc w:val="thaiDistribute"/>
              <w:rPr>
                <w:rFonts w:asciiTheme="majorBidi" w:hAnsiTheme="majorBidi" w:cstheme="majorBidi"/>
                <w:color w:val="000000"/>
                <w:sz w:val="22"/>
                <w:szCs w:val="22"/>
                <w:cs/>
              </w:rPr>
            </w:pPr>
            <w:r w:rsidRPr="000E7396">
              <w:rPr>
                <w:rFonts w:asciiTheme="majorBidi" w:hAnsiTheme="majorBidi" w:cstheme="majorBidi"/>
                <w:color w:val="000000"/>
                <w:sz w:val="22"/>
                <w:szCs w:val="22"/>
                <w:cs/>
              </w:rPr>
              <w:t>ประกอบกิจการโรงแรม</w:t>
            </w:r>
          </w:p>
        </w:tc>
        <w:tc>
          <w:tcPr>
            <w:tcW w:w="1260" w:type="dxa"/>
          </w:tcPr>
          <w:p w:rsidR="00DF045E" w:rsidRPr="000E7396" w:rsidRDefault="00DF045E" w:rsidP="00DF045E">
            <w:pPr>
              <w:spacing w:line="200" w:lineRule="exact"/>
              <w:jc w:val="center"/>
              <w:rPr>
                <w:rFonts w:asciiTheme="majorBidi" w:hAnsiTheme="majorBidi" w:cstheme="majorBidi"/>
                <w:sz w:val="22"/>
                <w:szCs w:val="22"/>
                <w:cs/>
                <w:lang w:val="en-US"/>
              </w:rPr>
            </w:pPr>
            <w:r w:rsidRPr="000E7396">
              <w:rPr>
                <w:rFonts w:asciiTheme="majorBidi" w:hAnsiTheme="majorBidi" w:cstheme="majorBidi"/>
                <w:sz w:val="22"/>
                <w:szCs w:val="22"/>
                <w:cs/>
                <w:lang w:val="en-US"/>
              </w:rPr>
              <w:t>ไทย</w:t>
            </w:r>
          </w:p>
        </w:tc>
        <w:tc>
          <w:tcPr>
            <w:tcW w:w="1602" w:type="dxa"/>
          </w:tcPr>
          <w:p w:rsidR="00DF045E" w:rsidRPr="000E7396" w:rsidRDefault="00DF045E" w:rsidP="00DF045E">
            <w:pPr>
              <w:tabs>
                <w:tab w:val="left" w:pos="540"/>
              </w:tabs>
              <w:spacing w:line="270" w:lineRule="exact"/>
              <w:ind w:left="-104" w:right="-104"/>
              <w:jc w:val="center"/>
              <w:rPr>
                <w:rFonts w:asciiTheme="majorBidi" w:hAnsiTheme="majorBidi" w:cstheme="majorBidi"/>
                <w:color w:val="000000"/>
                <w:sz w:val="22"/>
                <w:szCs w:val="22"/>
                <w:highlight w:val="yellow"/>
                <w:cs/>
              </w:rPr>
            </w:pPr>
            <w:r w:rsidRPr="000E7396">
              <w:rPr>
                <w:rFonts w:asciiTheme="majorBidi" w:hAnsiTheme="majorBidi" w:cstheme="majorBidi"/>
                <w:color w:val="000000"/>
                <w:sz w:val="22"/>
                <w:szCs w:val="22"/>
                <w:cs/>
              </w:rPr>
              <w:t>บริษัทย่อย</w:t>
            </w:r>
          </w:p>
        </w:tc>
      </w:tr>
      <w:tr w:rsidR="003C7BFF" w:rsidRPr="000E7396" w:rsidTr="003C7BFF">
        <w:tc>
          <w:tcPr>
            <w:tcW w:w="2772" w:type="dxa"/>
          </w:tcPr>
          <w:p w:rsidR="003C7BFF" w:rsidRPr="000E7396" w:rsidRDefault="003C7BFF" w:rsidP="003C7BFF">
            <w:pPr>
              <w:spacing w:line="200" w:lineRule="exact"/>
              <w:rPr>
                <w:rFonts w:asciiTheme="majorBidi" w:hAnsiTheme="majorBidi" w:cstheme="majorBidi"/>
                <w:sz w:val="22"/>
                <w:szCs w:val="22"/>
                <w:cs/>
              </w:rPr>
            </w:pPr>
            <w:r w:rsidRPr="000E7396">
              <w:rPr>
                <w:rFonts w:asciiTheme="majorBidi" w:hAnsiTheme="majorBidi" w:cstheme="majorBidi"/>
                <w:sz w:val="22"/>
                <w:szCs w:val="22"/>
                <w:cs/>
              </w:rPr>
              <w:t>บริษัท สุมลนาถ จำกัด</w:t>
            </w:r>
          </w:p>
        </w:tc>
        <w:tc>
          <w:tcPr>
            <w:tcW w:w="3240" w:type="dxa"/>
          </w:tcPr>
          <w:p w:rsidR="003C7BFF" w:rsidRPr="000E7396" w:rsidRDefault="003C7BFF" w:rsidP="00B81B6D">
            <w:pPr>
              <w:tabs>
                <w:tab w:val="left" w:pos="342"/>
                <w:tab w:val="left" w:pos="540"/>
                <w:tab w:val="left" w:pos="702"/>
                <w:tab w:val="left" w:pos="1062"/>
              </w:tabs>
              <w:spacing w:line="270" w:lineRule="exact"/>
              <w:ind w:right="-25"/>
              <w:jc w:val="thaiDistribute"/>
              <w:rPr>
                <w:rFonts w:asciiTheme="majorBidi" w:hAnsiTheme="majorBidi" w:cstheme="majorBidi"/>
                <w:color w:val="000000"/>
                <w:sz w:val="22"/>
                <w:szCs w:val="22"/>
                <w:cs/>
              </w:rPr>
            </w:pPr>
            <w:r w:rsidRPr="000E7396">
              <w:rPr>
                <w:rFonts w:asciiTheme="majorBidi" w:hAnsiTheme="majorBidi" w:cstheme="majorBidi"/>
                <w:color w:val="000000"/>
                <w:sz w:val="22"/>
                <w:szCs w:val="22"/>
                <w:cs/>
              </w:rPr>
              <w:t>ประกอบกิจการร้านอาหาร</w:t>
            </w:r>
          </w:p>
        </w:tc>
        <w:tc>
          <w:tcPr>
            <w:tcW w:w="1260" w:type="dxa"/>
          </w:tcPr>
          <w:p w:rsidR="003C7BFF" w:rsidRPr="000E7396" w:rsidRDefault="003C7BFF" w:rsidP="003C7BFF">
            <w:pPr>
              <w:spacing w:line="200" w:lineRule="exact"/>
              <w:jc w:val="center"/>
              <w:rPr>
                <w:rFonts w:asciiTheme="majorBidi" w:hAnsiTheme="majorBidi" w:cstheme="majorBidi"/>
                <w:sz w:val="22"/>
                <w:szCs w:val="22"/>
                <w:cs/>
                <w:lang w:val="en-US"/>
              </w:rPr>
            </w:pPr>
            <w:r w:rsidRPr="000E7396">
              <w:rPr>
                <w:rFonts w:asciiTheme="majorBidi" w:hAnsiTheme="majorBidi" w:cstheme="majorBidi"/>
                <w:sz w:val="22"/>
                <w:szCs w:val="22"/>
                <w:cs/>
                <w:lang w:val="en-US"/>
              </w:rPr>
              <w:t>ไทย</w:t>
            </w:r>
          </w:p>
        </w:tc>
        <w:tc>
          <w:tcPr>
            <w:tcW w:w="1602" w:type="dxa"/>
          </w:tcPr>
          <w:p w:rsidR="00A66558" w:rsidRPr="000E7396" w:rsidRDefault="00197968" w:rsidP="00C435BC">
            <w:pPr>
              <w:tabs>
                <w:tab w:val="left" w:pos="540"/>
              </w:tabs>
              <w:spacing w:line="270" w:lineRule="exact"/>
              <w:ind w:left="-104" w:right="-104"/>
              <w:jc w:val="center"/>
              <w:rPr>
                <w:rFonts w:asciiTheme="majorBidi" w:hAnsiTheme="majorBidi" w:cstheme="majorBidi"/>
                <w:color w:val="000000"/>
                <w:sz w:val="22"/>
                <w:szCs w:val="22"/>
                <w:cs/>
              </w:rPr>
            </w:pPr>
            <w:r w:rsidRPr="000E7396">
              <w:rPr>
                <w:rFonts w:asciiTheme="majorBidi" w:hAnsiTheme="majorBidi" w:cstheme="majorBidi"/>
                <w:color w:val="000000"/>
                <w:sz w:val="22"/>
                <w:szCs w:val="22"/>
                <w:cs/>
              </w:rPr>
              <w:t>บริษัทที่</w:t>
            </w:r>
            <w:r w:rsidR="00C35120" w:rsidRPr="000E7396">
              <w:rPr>
                <w:rFonts w:asciiTheme="majorBidi" w:hAnsiTheme="majorBidi" w:cstheme="majorBidi"/>
                <w:color w:val="000000"/>
                <w:sz w:val="22"/>
                <w:szCs w:val="22"/>
                <w:cs/>
              </w:rPr>
              <w:t>ลงทุน</w:t>
            </w:r>
            <w:r w:rsidR="00AE377A" w:rsidRPr="000E7396">
              <w:rPr>
                <w:rFonts w:asciiTheme="majorBidi" w:hAnsiTheme="majorBidi" w:cstheme="majorBidi"/>
                <w:color w:val="000000"/>
                <w:sz w:val="22"/>
                <w:szCs w:val="22"/>
                <w:cs/>
              </w:rPr>
              <w:t>โดย</w:t>
            </w:r>
          </w:p>
          <w:p w:rsidR="003C7BFF" w:rsidRPr="000E7396" w:rsidRDefault="00AE377A" w:rsidP="00C435BC">
            <w:pPr>
              <w:tabs>
                <w:tab w:val="left" w:pos="540"/>
              </w:tabs>
              <w:spacing w:line="270" w:lineRule="exact"/>
              <w:ind w:left="-104" w:right="-104"/>
              <w:jc w:val="center"/>
              <w:rPr>
                <w:rFonts w:asciiTheme="majorBidi" w:hAnsiTheme="majorBidi" w:cstheme="majorBidi"/>
                <w:color w:val="000000"/>
                <w:sz w:val="22"/>
                <w:szCs w:val="22"/>
                <w:lang w:val="en-US"/>
              </w:rPr>
            </w:pPr>
            <w:r w:rsidRPr="000E7396">
              <w:rPr>
                <w:rFonts w:asciiTheme="majorBidi" w:hAnsiTheme="majorBidi" w:cstheme="majorBidi"/>
                <w:color w:val="000000"/>
                <w:sz w:val="22"/>
                <w:szCs w:val="22"/>
                <w:cs/>
              </w:rPr>
              <w:t>บริษัทย่อย</w:t>
            </w:r>
          </w:p>
        </w:tc>
      </w:tr>
    </w:tbl>
    <w:p w:rsidR="007C5B05" w:rsidRPr="000E7396" w:rsidRDefault="000E7396" w:rsidP="00982ABD">
      <w:pPr>
        <w:spacing w:before="240"/>
        <w:ind w:left="1008" w:right="72" w:hanging="461"/>
        <w:jc w:val="thaiDistribute"/>
        <w:rPr>
          <w:rFonts w:asciiTheme="majorBidi" w:hAnsiTheme="majorBidi" w:cstheme="majorBidi"/>
          <w:sz w:val="32"/>
          <w:szCs w:val="32"/>
          <w:cs/>
        </w:rPr>
      </w:pPr>
      <w:r w:rsidRPr="000E7396">
        <w:rPr>
          <w:rFonts w:asciiTheme="majorBidi" w:hAnsiTheme="majorBidi" w:cstheme="majorBidi"/>
          <w:sz w:val="32"/>
          <w:szCs w:val="32"/>
          <w:lang w:val="en-US"/>
        </w:rPr>
        <w:t>4</w:t>
      </w:r>
      <w:r w:rsidR="003A3EA6" w:rsidRPr="000E7396">
        <w:rPr>
          <w:rFonts w:asciiTheme="majorBidi" w:hAnsiTheme="majorBidi" w:cstheme="majorBidi"/>
          <w:sz w:val="32"/>
          <w:szCs w:val="32"/>
          <w:cs/>
        </w:rPr>
        <w:t>.</w:t>
      </w:r>
      <w:r w:rsidRPr="000E7396">
        <w:rPr>
          <w:rFonts w:asciiTheme="majorBidi" w:hAnsiTheme="majorBidi" w:cstheme="majorBidi"/>
          <w:sz w:val="32"/>
          <w:szCs w:val="32"/>
          <w:lang w:val="en-US"/>
        </w:rPr>
        <w:t>1</w:t>
      </w:r>
      <w:r w:rsidR="000C20C4" w:rsidRPr="000E7396">
        <w:rPr>
          <w:rFonts w:asciiTheme="majorBidi" w:hAnsiTheme="majorBidi" w:cstheme="majorBidi"/>
          <w:sz w:val="32"/>
          <w:szCs w:val="32"/>
          <w:lang w:val="en-US"/>
        </w:rPr>
        <w:tab/>
      </w:r>
      <w:r w:rsidR="007C5B05" w:rsidRPr="000E7396">
        <w:rPr>
          <w:rFonts w:asciiTheme="majorBidi" w:hAnsiTheme="majorBidi" w:cstheme="majorBidi"/>
          <w:sz w:val="32"/>
          <w:szCs w:val="32"/>
          <w:cs/>
        </w:rPr>
        <w:t xml:space="preserve">ในระหว่างปี </w:t>
      </w:r>
      <w:r w:rsidR="00BE6720" w:rsidRPr="000E7396">
        <w:rPr>
          <w:rFonts w:asciiTheme="majorBidi" w:hAnsiTheme="majorBidi" w:cstheme="majorBidi"/>
          <w:sz w:val="32"/>
          <w:szCs w:val="32"/>
          <w:cs/>
        </w:rPr>
        <w:t>กลุ่มบริษัทและบริษัท</w:t>
      </w:r>
      <w:r w:rsidR="007C5B05" w:rsidRPr="000E7396">
        <w:rPr>
          <w:rFonts w:asciiTheme="majorBidi" w:hAnsiTheme="majorBidi" w:cstheme="majorBidi"/>
          <w:sz w:val="32"/>
          <w:szCs w:val="32"/>
          <w:cs/>
        </w:rPr>
        <w:t>มีรายการธุรกิจที่สำคัญกับ</w:t>
      </w:r>
      <w:r w:rsidR="006A111B" w:rsidRPr="000E7396">
        <w:rPr>
          <w:rFonts w:asciiTheme="majorBidi" w:hAnsiTheme="majorBidi" w:cstheme="majorBidi"/>
          <w:sz w:val="32"/>
          <w:szCs w:val="32"/>
          <w:cs/>
        </w:rPr>
        <w:t>บุคคล</w:t>
      </w:r>
      <w:r w:rsidR="007C5B05" w:rsidRPr="000E7396">
        <w:rPr>
          <w:rFonts w:asciiTheme="majorBidi" w:hAnsiTheme="majorBidi" w:cstheme="majorBidi"/>
          <w:sz w:val="32"/>
          <w:szCs w:val="32"/>
          <w:cs/>
        </w:rPr>
        <w:t>บริษัทที่เกี่ยวข้องกัน รายการธุรกิจดังกล่าวเป็นไปตามเงื่อนไขทางการค้าแล</w:t>
      </w:r>
      <w:r w:rsidR="00F73527" w:rsidRPr="000E7396">
        <w:rPr>
          <w:rFonts w:asciiTheme="majorBidi" w:hAnsiTheme="majorBidi" w:cstheme="majorBidi"/>
          <w:sz w:val="32"/>
          <w:szCs w:val="32"/>
          <w:cs/>
        </w:rPr>
        <w:t>ะเกณฑ์ตามบุคคลหรือ</w:t>
      </w:r>
      <w:r w:rsidR="007C5B05" w:rsidRPr="000E7396">
        <w:rPr>
          <w:rFonts w:asciiTheme="majorBidi" w:hAnsiTheme="majorBidi" w:cstheme="majorBidi"/>
          <w:sz w:val="32"/>
          <w:szCs w:val="32"/>
          <w:cs/>
        </w:rPr>
        <w:t>ที่ตกลงกันระหว่างบริษัทและบริษัทที่เกี่ยวข้องกันเหล่านั้น ซึ่งเป็นไปตามปกติธุรกิจดังนี้</w:t>
      </w:r>
    </w:p>
    <w:p w:rsidR="007C5B05" w:rsidRPr="000E7396" w:rsidRDefault="007C5B05" w:rsidP="00C3353D">
      <w:pPr>
        <w:tabs>
          <w:tab w:val="left" w:pos="1440"/>
          <w:tab w:val="left" w:pos="2160"/>
          <w:tab w:val="left" w:pos="2880"/>
          <w:tab w:val="left" w:pos="9000"/>
        </w:tabs>
        <w:ind w:left="547" w:right="155"/>
        <w:jc w:val="right"/>
        <w:rPr>
          <w:rFonts w:asciiTheme="majorBidi" w:hAnsiTheme="majorBidi" w:cstheme="majorBidi"/>
          <w:b/>
          <w:bCs/>
          <w:sz w:val="20"/>
          <w:szCs w:val="20"/>
          <w:cs/>
        </w:rPr>
      </w:pPr>
      <w:r w:rsidRPr="000E7396">
        <w:rPr>
          <w:rFonts w:asciiTheme="majorBidi" w:hAnsiTheme="majorBidi" w:cstheme="majorBidi"/>
          <w:b/>
          <w:bCs/>
          <w:sz w:val="20"/>
          <w:szCs w:val="20"/>
          <w:cs/>
        </w:rPr>
        <w:t>หน่วย : ล้านบาท</w:t>
      </w:r>
    </w:p>
    <w:tbl>
      <w:tblPr>
        <w:tblW w:w="8091" w:type="dxa"/>
        <w:tblInd w:w="990" w:type="dxa"/>
        <w:tblLayout w:type="fixed"/>
        <w:tblCellMar>
          <w:left w:w="0" w:type="dxa"/>
          <w:right w:w="0" w:type="dxa"/>
        </w:tblCellMar>
        <w:tblLook w:val="0000" w:firstRow="0" w:lastRow="0" w:firstColumn="0" w:lastColumn="0" w:noHBand="0" w:noVBand="0"/>
      </w:tblPr>
      <w:tblGrid>
        <w:gridCol w:w="2628"/>
        <w:gridCol w:w="839"/>
        <w:gridCol w:w="839"/>
        <w:gridCol w:w="82"/>
        <w:gridCol w:w="839"/>
        <w:gridCol w:w="843"/>
        <w:gridCol w:w="2021"/>
      </w:tblGrid>
      <w:tr w:rsidR="007C5B05" w:rsidRPr="000E7396" w:rsidTr="000C20C4">
        <w:trPr>
          <w:tblHeader/>
        </w:trPr>
        <w:tc>
          <w:tcPr>
            <w:tcW w:w="2628" w:type="dxa"/>
          </w:tcPr>
          <w:p w:rsidR="007C5B05" w:rsidRPr="000E7396" w:rsidRDefault="007C5B05" w:rsidP="00FD7E40">
            <w:pPr>
              <w:ind w:left="72" w:right="65"/>
              <w:jc w:val="center"/>
              <w:rPr>
                <w:rFonts w:asciiTheme="majorBidi" w:hAnsiTheme="majorBidi" w:cstheme="majorBidi"/>
                <w:sz w:val="20"/>
                <w:szCs w:val="20"/>
                <w:cs/>
              </w:rPr>
            </w:pPr>
            <w:bookmarkStart w:id="1" w:name="OLE_LINK1"/>
          </w:p>
        </w:tc>
        <w:tc>
          <w:tcPr>
            <w:tcW w:w="1678" w:type="dxa"/>
            <w:gridSpan w:val="2"/>
          </w:tcPr>
          <w:p w:rsidR="007C5B05" w:rsidRPr="000E7396" w:rsidRDefault="007C5B05" w:rsidP="00FD7E40">
            <w:pPr>
              <w:ind w:left="-18" w:right="65"/>
              <w:jc w:val="center"/>
              <w:rPr>
                <w:rFonts w:asciiTheme="majorBidi" w:hAnsiTheme="majorBidi" w:cstheme="majorBidi"/>
                <w:b/>
                <w:bCs/>
                <w:sz w:val="20"/>
                <w:szCs w:val="20"/>
                <w:cs/>
              </w:rPr>
            </w:pPr>
            <w:r w:rsidRPr="000E7396">
              <w:rPr>
                <w:rFonts w:asciiTheme="majorBidi" w:hAnsiTheme="majorBidi" w:cstheme="majorBidi"/>
                <w:b/>
                <w:bCs/>
                <w:sz w:val="20"/>
                <w:szCs w:val="20"/>
                <w:cs/>
              </w:rPr>
              <w:t>งบการเงินรวม</w:t>
            </w:r>
          </w:p>
        </w:tc>
        <w:tc>
          <w:tcPr>
            <w:tcW w:w="82" w:type="dxa"/>
          </w:tcPr>
          <w:p w:rsidR="007C5B05" w:rsidRPr="000E7396" w:rsidRDefault="007C5B05" w:rsidP="00FD7E40">
            <w:pPr>
              <w:ind w:left="-18" w:right="65"/>
              <w:jc w:val="center"/>
              <w:rPr>
                <w:rFonts w:asciiTheme="majorBidi" w:hAnsiTheme="majorBidi" w:cstheme="majorBidi"/>
                <w:b/>
                <w:bCs/>
                <w:spacing w:val="-4"/>
                <w:sz w:val="20"/>
                <w:szCs w:val="20"/>
                <w:cs/>
              </w:rPr>
            </w:pPr>
          </w:p>
        </w:tc>
        <w:tc>
          <w:tcPr>
            <w:tcW w:w="1682" w:type="dxa"/>
            <w:gridSpan w:val="2"/>
          </w:tcPr>
          <w:p w:rsidR="007C5B05" w:rsidRPr="000E7396" w:rsidRDefault="007C5B05" w:rsidP="00FD7E40">
            <w:pPr>
              <w:ind w:left="-18" w:right="21"/>
              <w:jc w:val="center"/>
              <w:rPr>
                <w:rFonts w:asciiTheme="majorBidi" w:hAnsiTheme="majorBidi" w:cstheme="majorBidi"/>
                <w:b/>
                <w:bCs/>
                <w:spacing w:val="-4"/>
                <w:sz w:val="20"/>
                <w:szCs w:val="20"/>
                <w:cs/>
              </w:rPr>
            </w:pPr>
            <w:r w:rsidRPr="000E7396">
              <w:rPr>
                <w:rFonts w:asciiTheme="majorBidi" w:hAnsiTheme="majorBidi" w:cstheme="majorBidi"/>
                <w:b/>
                <w:bCs/>
                <w:spacing w:val="-4"/>
                <w:sz w:val="20"/>
                <w:szCs w:val="20"/>
                <w:cs/>
              </w:rPr>
              <w:t>งบการเงินเฉพาะกิจการ</w:t>
            </w:r>
          </w:p>
        </w:tc>
        <w:tc>
          <w:tcPr>
            <w:tcW w:w="2021" w:type="dxa"/>
          </w:tcPr>
          <w:p w:rsidR="007C5B05" w:rsidRPr="000E7396" w:rsidRDefault="007C5B05" w:rsidP="00FD7E40">
            <w:pPr>
              <w:ind w:right="65"/>
              <w:jc w:val="center"/>
              <w:rPr>
                <w:rFonts w:asciiTheme="majorBidi" w:hAnsiTheme="majorBidi" w:cstheme="majorBidi"/>
                <w:b/>
                <w:bCs/>
                <w:sz w:val="20"/>
                <w:szCs w:val="20"/>
                <w:lang w:val="en-US"/>
              </w:rPr>
            </w:pPr>
            <w:r w:rsidRPr="000E7396">
              <w:rPr>
                <w:rFonts w:asciiTheme="majorBidi" w:hAnsiTheme="majorBidi" w:cstheme="majorBidi"/>
                <w:b/>
                <w:bCs/>
                <w:sz w:val="20"/>
                <w:szCs w:val="20"/>
                <w:cs/>
                <w:lang w:val="en-US"/>
              </w:rPr>
              <w:t>นโยบายการ</w:t>
            </w:r>
            <w:r w:rsidRPr="000E7396">
              <w:rPr>
                <w:rFonts w:asciiTheme="majorBidi" w:hAnsiTheme="majorBidi" w:cstheme="majorBidi"/>
                <w:b/>
                <w:bCs/>
                <w:sz w:val="20"/>
                <w:szCs w:val="20"/>
                <w:cs/>
              </w:rPr>
              <w:t>กำหนดราคา</w:t>
            </w:r>
          </w:p>
        </w:tc>
      </w:tr>
      <w:tr w:rsidR="007C5B05" w:rsidRPr="000E7396" w:rsidTr="000C20C4">
        <w:trPr>
          <w:tblHeader/>
        </w:trPr>
        <w:tc>
          <w:tcPr>
            <w:tcW w:w="2628" w:type="dxa"/>
          </w:tcPr>
          <w:p w:rsidR="007C5B05" w:rsidRPr="000E7396" w:rsidRDefault="007C5B05" w:rsidP="00FD7E40">
            <w:pPr>
              <w:ind w:left="72" w:right="65"/>
              <w:jc w:val="center"/>
              <w:rPr>
                <w:rFonts w:asciiTheme="majorBidi" w:hAnsiTheme="majorBidi" w:cstheme="majorBidi"/>
                <w:sz w:val="20"/>
                <w:szCs w:val="20"/>
                <w:lang w:val="en-US"/>
              </w:rPr>
            </w:pPr>
          </w:p>
        </w:tc>
        <w:tc>
          <w:tcPr>
            <w:tcW w:w="839" w:type="dxa"/>
            <w:tcBorders>
              <w:top w:val="single" w:sz="4" w:space="0" w:color="auto"/>
            </w:tcBorders>
          </w:tcPr>
          <w:p w:rsidR="007C5B05" w:rsidRPr="000E7396" w:rsidRDefault="000E7396" w:rsidP="00FD7E40">
            <w:pPr>
              <w:ind w:left="72" w:right="65"/>
              <w:jc w:val="center"/>
              <w:rPr>
                <w:rFonts w:asciiTheme="majorBidi" w:hAnsiTheme="majorBidi" w:cstheme="majorBidi"/>
                <w:b/>
                <w:bCs/>
                <w:sz w:val="20"/>
                <w:szCs w:val="20"/>
                <w:cs/>
                <w:lang w:val="en-US"/>
              </w:rPr>
            </w:pPr>
            <w:r w:rsidRPr="000E7396">
              <w:rPr>
                <w:rFonts w:asciiTheme="majorBidi" w:hAnsiTheme="majorBidi" w:cstheme="majorBidi"/>
                <w:b/>
                <w:bCs/>
                <w:sz w:val="20"/>
                <w:szCs w:val="20"/>
                <w:lang w:val="en-US"/>
              </w:rPr>
              <w:t>2562</w:t>
            </w:r>
          </w:p>
        </w:tc>
        <w:tc>
          <w:tcPr>
            <w:tcW w:w="839" w:type="dxa"/>
            <w:tcBorders>
              <w:top w:val="single" w:sz="4" w:space="0" w:color="auto"/>
            </w:tcBorders>
          </w:tcPr>
          <w:p w:rsidR="007C5B05" w:rsidRPr="000E7396" w:rsidRDefault="000E7396" w:rsidP="00FD7E40">
            <w:pPr>
              <w:ind w:left="72" w:right="65"/>
              <w:jc w:val="center"/>
              <w:rPr>
                <w:rFonts w:asciiTheme="majorBidi" w:hAnsiTheme="majorBidi" w:cstheme="majorBidi"/>
                <w:b/>
                <w:bCs/>
                <w:sz w:val="20"/>
                <w:szCs w:val="20"/>
                <w:cs/>
                <w:lang w:val="en-US"/>
              </w:rPr>
            </w:pPr>
            <w:r w:rsidRPr="000E7396">
              <w:rPr>
                <w:rFonts w:asciiTheme="majorBidi" w:hAnsiTheme="majorBidi" w:cstheme="majorBidi"/>
                <w:b/>
                <w:bCs/>
                <w:sz w:val="20"/>
                <w:szCs w:val="20"/>
                <w:lang w:val="en-US"/>
              </w:rPr>
              <w:t>2561</w:t>
            </w:r>
          </w:p>
        </w:tc>
        <w:tc>
          <w:tcPr>
            <w:tcW w:w="82" w:type="dxa"/>
          </w:tcPr>
          <w:p w:rsidR="007C5B05" w:rsidRPr="000E7396" w:rsidRDefault="007C5B05" w:rsidP="00FD7E40">
            <w:pPr>
              <w:ind w:left="72" w:right="65"/>
              <w:jc w:val="center"/>
              <w:rPr>
                <w:rFonts w:asciiTheme="majorBidi" w:hAnsiTheme="majorBidi" w:cstheme="majorBidi"/>
                <w:b/>
                <w:bCs/>
                <w:sz w:val="20"/>
                <w:szCs w:val="20"/>
                <w:lang w:val="en-US"/>
              </w:rPr>
            </w:pPr>
          </w:p>
        </w:tc>
        <w:tc>
          <w:tcPr>
            <w:tcW w:w="839" w:type="dxa"/>
            <w:tcBorders>
              <w:top w:val="single" w:sz="4" w:space="0" w:color="auto"/>
            </w:tcBorders>
          </w:tcPr>
          <w:p w:rsidR="007C5B05" w:rsidRPr="000E7396" w:rsidRDefault="000E7396" w:rsidP="00FD7E40">
            <w:pPr>
              <w:ind w:left="72" w:right="65"/>
              <w:jc w:val="center"/>
              <w:rPr>
                <w:rFonts w:asciiTheme="majorBidi" w:hAnsiTheme="majorBidi" w:cstheme="majorBidi"/>
                <w:b/>
                <w:bCs/>
                <w:sz w:val="20"/>
                <w:szCs w:val="20"/>
                <w:cs/>
                <w:lang w:val="en-US"/>
              </w:rPr>
            </w:pPr>
            <w:r w:rsidRPr="000E7396">
              <w:rPr>
                <w:rFonts w:asciiTheme="majorBidi" w:hAnsiTheme="majorBidi" w:cstheme="majorBidi"/>
                <w:b/>
                <w:bCs/>
                <w:sz w:val="20"/>
                <w:szCs w:val="20"/>
                <w:lang w:val="en-US"/>
              </w:rPr>
              <w:t>2562</w:t>
            </w:r>
          </w:p>
        </w:tc>
        <w:tc>
          <w:tcPr>
            <w:tcW w:w="843" w:type="dxa"/>
            <w:tcBorders>
              <w:top w:val="single" w:sz="4" w:space="0" w:color="auto"/>
            </w:tcBorders>
          </w:tcPr>
          <w:p w:rsidR="007C5B05" w:rsidRPr="000E7396" w:rsidRDefault="000E7396" w:rsidP="00FD7E40">
            <w:pPr>
              <w:ind w:left="72" w:right="65"/>
              <w:jc w:val="center"/>
              <w:rPr>
                <w:rFonts w:asciiTheme="majorBidi" w:hAnsiTheme="majorBidi" w:cstheme="majorBidi"/>
                <w:b/>
                <w:bCs/>
                <w:sz w:val="20"/>
                <w:szCs w:val="20"/>
                <w:cs/>
                <w:lang w:val="en-US"/>
              </w:rPr>
            </w:pPr>
            <w:r w:rsidRPr="000E7396">
              <w:rPr>
                <w:rFonts w:asciiTheme="majorBidi" w:hAnsiTheme="majorBidi" w:cstheme="majorBidi"/>
                <w:b/>
                <w:bCs/>
                <w:sz w:val="20"/>
                <w:szCs w:val="20"/>
                <w:lang w:val="en-US"/>
              </w:rPr>
              <w:t>2561</w:t>
            </w:r>
          </w:p>
        </w:tc>
        <w:tc>
          <w:tcPr>
            <w:tcW w:w="2021" w:type="dxa"/>
          </w:tcPr>
          <w:p w:rsidR="007C5B05" w:rsidRPr="000E7396" w:rsidRDefault="007C5B05" w:rsidP="00FD7E40">
            <w:pPr>
              <w:ind w:right="65"/>
              <w:rPr>
                <w:rFonts w:asciiTheme="majorBidi" w:hAnsiTheme="majorBidi" w:cstheme="majorBidi"/>
                <w:b/>
                <w:bCs/>
                <w:sz w:val="20"/>
                <w:szCs w:val="20"/>
                <w:lang w:val="en-US"/>
              </w:rPr>
            </w:pPr>
          </w:p>
        </w:tc>
      </w:tr>
      <w:tr w:rsidR="00607428" w:rsidRPr="000E7396" w:rsidTr="000C20C4">
        <w:tc>
          <w:tcPr>
            <w:tcW w:w="2628" w:type="dxa"/>
          </w:tcPr>
          <w:p w:rsidR="00607428" w:rsidRPr="000E7396" w:rsidRDefault="00607428" w:rsidP="00607428">
            <w:pPr>
              <w:ind w:left="234" w:right="65" w:hanging="234"/>
              <w:jc w:val="thaiDistribute"/>
              <w:rPr>
                <w:rFonts w:asciiTheme="majorBidi" w:hAnsiTheme="majorBidi" w:cstheme="majorBidi"/>
                <w:b/>
                <w:bCs/>
                <w:sz w:val="20"/>
                <w:szCs w:val="20"/>
                <w:cs/>
              </w:rPr>
            </w:pPr>
            <w:r w:rsidRPr="000E7396">
              <w:rPr>
                <w:rFonts w:asciiTheme="majorBidi" w:hAnsiTheme="majorBidi" w:cstheme="majorBidi"/>
                <w:b/>
                <w:bCs/>
                <w:sz w:val="20"/>
                <w:szCs w:val="20"/>
                <w:cs/>
              </w:rPr>
              <w:t>รายการธุรกิจกับบริษัทร่วม</w:t>
            </w:r>
          </w:p>
        </w:tc>
        <w:tc>
          <w:tcPr>
            <w:tcW w:w="839" w:type="dxa"/>
            <w:tcBorders>
              <w:top w:val="single" w:sz="4" w:space="0" w:color="auto"/>
            </w:tcBorders>
          </w:tcPr>
          <w:p w:rsidR="00607428" w:rsidRPr="000E7396" w:rsidRDefault="00607428" w:rsidP="00607428">
            <w:pPr>
              <w:ind w:left="72" w:right="65"/>
              <w:jc w:val="right"/>
              <w:rPr>
                <w:rFonts w:asciiTheme="majorBidi" w:hAnsiTheme="majorBidi" w:cstheme="majorBidi"/>
                <w:sz w:val="20"/>
                <w:szCs w:val="20"/>
                <w:cs/>
              </w:rPr>
            </w:pPr>
          </w:p>
        </w:tc>
        <w:tc>
          <w:tcPr>
            <w:tcW w:w="839" w:type="dxa"/>
            <w:tcBorders>
              <w:top w:val="single" w:sz="4" w:space="0" w:color="auto"/>
            </w:tcBorders>
          </w:tcPr>
          <w:p w:rsidR="00607428" w:rsidRPr="000E7396" w:rsidRDefault="00607428" w:rsidP="00607428">
            <w:pPr>
              <w:ind w:left="-270" w:right="271"/>
              <w:jc w:val="right"/>
              <w:rPr>
                <w:rFonts w:asciiTheme="majorBidi" w:hAnsiTheme="majorBidi" w:cstheme="majorBidi"/>
                <w:sz w:val="20"/>
                <w:szCs w:val="20"/>
                <w:cs/>
                <w:lang w:val="en-US"/>
              </w:rPr>
            </w:pPr>
          </w:p>
        </w:tc>
        <w:tc>
          <w:tcPr>
            <w:tcW w:w="82" w:type="dxa"/>
          </w:tcPr>
          <w:p w:rsidR="00607428" w:rsidRPr="000E7396" w:rsidRDefault="00607428" w:rsidP="00607428">
            <w:pPr>
              <w:tabs>
                <w:tab w:val="decimal" w:pos="432"/>
              </w:tabs>
              <w:ind w:left="72" w:right="65"/>
              <w:jc w:val="right"/>
              <w:rPr>
                <w:rFonts w:asciiTheme="majorBidi" w:hAnsiTheme="majorBidi" w:cstheme="majorBidi"/>
                <w:sz w:val="20"/>
                <w:szCs w:val="20"/>
                <w:cs/>
                <w:lang w:val="en-US"/>
              </w:rPr>
            </w:pPr>
          </w:p>
        </w:tc>
        <w:tc>
          <w:tcPr>
            <w:tcW w:w="839" w:type="dxa"/>
            <w:tcBorders>
              <w:top w:val="single" w:sz="4" w:space="0" w:color="auto"/>
            </w:tcBorders>
          </w:tcPr>
          <w:p w:rsidR="00607428" w:rsidRPr="000E7396" w:rsidRDefault="00607428" w:rsidP="00607428">
            <w:pPr>
              <w:tabs>
                <w:tab w:val="decimal" w:pos="432"/>
              </w:tabs>
              <w:ind w:left="72" w:right="65"/>
              <w:jc w:val="right"/>
              <w:rPr>
                <w:rFonts w:asciiTheme="majorBidi" w:hAnsiTheme="majorBidi" w:cstheme="majorBidi"/>
                <w:sz w:val="20"/>
                <w:szCs w:val="20"/>
                <w:cs/>
                <w:lang w:val="en-US"/>
              </w:rPr>
            </w:pPr>
          </w:p>
        </w:tc>
        <w:tc>
          <w:tcPr>
            <w:tcW w:w="843" w:type="dxa"/>
            <w:tcBorders>
              <w:top w:val="single" w:sz="4" w:space="0" w:color="auto"/>
            </w:tcBorders>
          </w:tcPr>
          <w:p w:rsidR="00607428" w:rsidRPr="000E7396" w:rsidRDefault="00607428" w:rsidP="00607428">
            <w:pPr>
              <w:ind w:left="-270" w:right="348"/>
              <w:jc w:val="right"/>
              <w:rPr>
                <w:rFonts w:asciiTheme="majorBidi" w:hAnsiTheme="majorBidi" w:cstheme="majorBidi"/>
                <w:sz w:val="20"/>
                <w:szCs w:val="20"/>
                <w:cs/>
                <w:lang w:val="en-US"/>
              </w:rPr>
            </w:pPr>
          </w:p>
        </w:tc>
        <w:tc>
          <w:tcPr>
            <w:tcW w:w="2021" w:type="dxa"/>
          </w:tcPr>
          <w:p w:rsidR="00607428" w:rsidRPr="000E7396" w:rsidRDefault="00607428" w:rsidP="00607428">
            <w:pPr>
              <w:ind w:left="72" w:right="65" w:hanging="71"/>
              <w:rPr>
                <w:rFonts w:asciiTheme="majorBidi" w:hAnsiTheme="majorBidi" w:cstheme="majorBidi"/>
                <w:sz w:val="20"/>
                <w:szCs w:val="20"/>
                <w:cs/>
                <w:lang w:val="en-US"/>
              </w:rPr>
            </w:pPr>
          </w:p>
        </w:tc>
      </w:tr>
      <w:tr w:rsidR="00DF066C" w:rsidRPr="000E7396" w:rsidTr="000C20C4">
        <w:tc>
          <w:tcPr>
            <w:tcW w:w="2628" w:type="dxa"/>
          </w:tcPr>
          <w:p w:rsidR="00DF066C" w:rsidRPr="000E7396" w:rsidRDefault="00DF066C" w:rsidP="00C15F99">
            <w:pPr>
              <w:ind w:left="270" w:right="65" w:hanging="90"/>
              <w:jc w:val="thaiDistribute"/>
              <w:rPr>
                <w:rFonts w:asciiTheme="majorBidi" w:hAnsiTheme="majorBidi" w:cstheme="majorBidi"/>
                <w:sz w:val="20"/>
                <w:szCs w:val="20"/>
                <w:cs/>
              </w:rPr>
            </w:pPr>
            <w:r w:rsidRPr="000E7396">
              <w:rPr>
                <w:rFonts w:asciiTheme="majorBidi" w:hAnsiTheme="majorBidi" w:cstheme="majorBidi"/>
                <w:sz w:val="20"/>
                <w:szCs w:val="20"/>
                <w:cs/>
              </w:rPr>
              <w:t>ขายโรงแรมและบ้านพักตากอากาศ</w:t>
            </w:r>
          </w:p>
        </w:tc>
        <w:tc>
          <w:tcPr>
            <w:tcW w:w="839" w:type="dxa"/>
            <w:shd w:val="clear" w:color="auto" w:fill="auto"/>
          </w:tcPr>
          <w:p w:rsidR="00DF066C" w:rsidRPr="000E7396" w:rsidRDefault="00DF066C" w:rsidP="00DF066C">
            <w:pPr>
              <w:ind w:left="-270" w:right="271"/>
              <w:jc w:val="center"/>
              <w:rPr>
                <w:rFonts w:asciiTheme="majorBidi" w:hAnsiTheme="majorBidi" w:cstheme="majorBidi"/>
                <w:sz w:val="20"/>
                <w:szCs w:val="20"/>
                <w:cs/>
                <w:lang w:val="en-US"/>
              </w:rPr>
            </w:pPr>
            <w:r w:rsidRPr="000E7396">
              <w:rPr>
                <w:rFonts w:asciiTheme="majorBidi" w:hAnsiTheme="majorBidi" w:cstheme="majorBidi"/>
                <w:sz w:val="20"/>
                <w:szCs w:val="20"/>
                <w:lang w:val="en-US"/>
              </w:rPr>
              <w:t xml:space="preserve">           -</w:t>
            </w:r>
          </w:p>
        </w:tc>
        <w:tc>
          <w:tcPr>
            <w:tcW w:w="839" w:type="dxa"/>
            <w:shd w:val="clear" w:color="auto" w:fill="auto"/>
          </w:tcPr>
          <w:p w:rsidR="00DF066C" w:rsidRPr="000E7396" w:rsidRDefault="000E7396" w:rsidP="00DF066C">
            <w:pPr>
              <w:ind w:left="72" w:right="65"/>
              <w:jc w:val="right"/>
              <w:rPr>
                <w:rFonts w:asciiTheme="majorBidi" w:hAnsiTheme="majorBidi" w:cstheme="majorBidi"/>
                <w:sz w:val="20"/>
                <w:szCs w:val="20"/>
                <w:lang w:val="en-US"/>
              </w:rPr>
            </w:pPr>
            <w:r w:rsidRPr="000E7396">
              <w:rPr>
                <w:rFonts w:asciiTheme="majorBidi" w:hAnsiTheme="majorBidi" w:cstheme="majorBidi"/>
                <w:sz w:val="20"/>
                <w:szCs w:val="20"/>
                <w:lang w:val="en-US"/>
              </w:rPr>
              <w:t>187</w:t>
            </w:r>
          </w:p>
        </w:tc>
        <w:tc>
          <w:tcPr>
            <w:tcW w:w="82" w:type="dxa"/>
            <w:shd w:val="clear" w:color="auto" w:fill="auto"/>
          </w:tcPr>
          <w:p w:rsidR="00DF066C" w:rsidRPr="000E7396" w:rsidRDefault="00DF066C" w:rsidP="00DF066C">
            <w:pPr>
              <w:tabs>
                <w:tab w:val="decimal" w:pos="432"/>
              </w:tabs>
              <w:ind w:left="72" w:right="65"/>
              <w:jc w:val="right"/>
              <w:rPr>
                <w:rFonts w:asciiTheme="majorBidi" w:hAnsiTheme="majorBidi" w:cstheme="majorBidi"/>
                <w:sz w:val="20"/>
                <w:szCs w:val="20"/>
                <w:lang w:val="en-US"/>
              </w:rPr>
            </w:pPr>
          </w:p>
        </w:tc>
        <w:tc>
          <w:tcPr>
            <w:tcW w:w="839" w:type="dxa"/>
            <w:shd w:val="clear" w:color="auto" w:fill="auto"/>
          </w:tcPr>
          <w:p w:rsidR="00DF066C" w:rsidRPr="000E7396" w:rsidRDefault="00DF066C" w:rsidP="00DF066C">
            <w:pPr>
              <w:ind w:left="-270" w:right="271"/>
              <w:jc w:val="center"/>
              <w:rPr>
                <w:rFonts w:asciiTheme="majorBidi" w:hAnsiTheme="majorBidi" w:cstheme="majorBidi"/>
                <w:sz w:val="20"/>
                <w:szCs w:val="20"/>
                <w:cs/>
                <w:lang w:val="en-US"/>
              </w:rPr>
            </w:pPr>
            <w:r w:rsidRPr="000E7396">
              <w:rPr>
                <w:rFonts w:asciiTheme="majorBidi" w:hAnsiTheme="majorBidi" w:cstheme="majorBidi"/>
                <w:sz w:val="20"/>
                <w:szCs w:val="20"/>
                <w:lang w:val="en-US"/>
              </w:rPr>
              <w:t xml:space="preserve">           -</w:t>
            </w:r>
          </w:p>
        </w:tc>
        <w:tc>
          <w:tcPr>
            <w:tcW w:w="843" w:type="dxa"/>
            <w:shd w:val="clear" w:color="auto" w:fill="auto"/>
          </w:tcPr>
          <w:p w:rsidR="00DF066C" w:rsidRPr="000E7396" w:rsidRDefault="00DF066C" w:rsidP="00DF066C">
            <w:pPr>
              <w:ind w:left="-270" w:right="348"/>
              <w:jc w:val="right"/>
              <w:rPr>
                <w:rFonts w:asciiTheme="majorBidi" w:hAnsiTheme="majorBidi" w:cstheme="majorBidi"/>
                <w:sz w:val="20"/>
                <w:szCs w:val="20"/>
                <w:cs/>
                <w:lang w:val="en-US"/>
              </w:rPr>
            </w:pPr>
            <w:r w:rsidRPr="000E7396">
              <w:rPr>
                <w:rFonts w:asciiTheme="majorBidi" w:hAnsiTheme="majorBidi" w:cstheme="majorBidi"/>
                <w:sz w:val="20"/>
                <w:szCs w:val="20"/>
                <w:lang w:val="en-US"/>
              </w:rPr>
              <w:t>-</w:t>
            </w:r>
          </w:p>
        </w:tc>
        <w:tc>
          <w:tcPr>
            <w:tcW w:w="2021" w:type="dxa"/>
          </w:tcPr>
          <w:p w:rsidR="00DF066C" w:rsidRPr="000E7396" w:rsidRDefault="00DF066C" w:rsidP="00DF066C">
            <w:pPr>
              <w:ind w:left="72" w:right="-60" w:hanging="71"/>
              <w:jc w:val="center"/>
              <w:rPr>
                <w:rFonts w:asciiTheme="majorBidi" w:hAnsiTheme="majorBidi" w:cstheme="majorBidi"/>
                <w:sz w:val="20"/>
                <w:szCs w:val="20"/>
                <w:cs/>
                <w:lang w:val="en-US"/>
              </w:rPr>
            </w:pPr>
            <w:r w:rsidRPr="000E7396">
              <w:rPr>
                <w:rFonts w:asciiTheme="majorBidi" w:hAnsiTheme="majorBidi" w:cstheme="majorBidi"/>
                <w:sz w:val="20"/>
                <w:szCs w:val="20"/>
                <w:cs/>
                <w:lang w:val="en-US"/>
              </w:rPr>
              <w:t>รายละเอียดตาม</w:t>
            </w:r>
          </w:p>
        </w:tc>
      </w:tr>
      <w:tr w:rsidR="00DF066C" w:rsidRPr="000E7396" w:rsidTr="000C20C4">
        <w:tc>
          <w:tcPr>
            <w:tcW w:w="2628" w:type="dxa"/>
          </w:tcPr>
          <w:p w:rsidR="00DF066C" w:rsidRPr="000E7396" w:rsidRDefault="00DF066C" w:rsidP="00C15F99">
            <w:pPr>
              <w:ind w:left="270" w:right="65" w:hanging="90"/>
              <w:jc w:val="thaiDistribute"/>
              <w:rPr>
                <w:rFonts w:asciiTheme="majorBidi" w:hAnsiTheme="majorBidi" w:cstheme="majorBidi"/>
                <w:sz w:val="20"/>
                <w:szCs w:val="20"/>
                <w:lang w:val="en-US"/>
              </w:rPr>
            </w:pPr>
          </w:p>
        </w:tc>
        <w:tc>
          <w:tcPr>
            <w:tcW w:w="839" w:type="dxa"/>
            <w:shd w:val="clear" w:color="auto" w:fill="auto"/>
          </w:tcPr>
          <w:p w:rsidR="00DF066C" w:rsidRPr="000E7396" w:rsidRDefault="00DF066C" w:rsidP="00DF066C">
            <w:pPr>
              <w:ind w:left="72" w:right="65"/>
              <w:jc w:val="right"/>
              <w:rPr>
                <w:rFonts w:asciiTheme="majorBidi" w:hAnsiTheme="majorBidi" w:cstheme="majorBidi"/>
                <w:sz w:val="20"/>
                <w:szCs w:val="20"/>
                <w:lang w:val="en-US"/>
              </w:rPr>
            </w:pPr>
          </w:p>
        </w:tc>
        <w:tc>
          <w:tcPr>
            <w:tcW w:w="839" w:type="dxa"/>
            <w:shd w:val="clear" w:color="auto" w:fill="auto"/>
          </w:tcPr>
          <w:p w:rsidR="00DF066C" w:rsidRPr="000E7396" w:rsidRDefault="00DF066C" w:rsidP="00DF066C">
            <w:pPr>
              <w:ind w:left="72" w:right="65"/>
              <w:jc w:val="right"/>
              <w:rPr>
                <w:rFonts w:asciiTheme="majorBidi" w:hAnsiTheme="majorBidi" w:cstheme="majorBidi"/>
                <w:sz w:val="20"/>
                <w:szCs w:val="20"/>
                <w:lang w:val="en-US"/>
              </w:rPr>
            </w:pPr>
          </w:p>
        </w:tc>
        <w:tc>
          <w:tcPr>
            <w:tcW w:w="82" w:type="dxa"/>
            <w:shd w:val="clear" w:color="auto" w:fill="auto"/>
          </w:tcPr>
          <w:p w:rsidR="00DF066C" w:rsidRPr="000E7396" w:rsidRDefault="00DF066C" w:rsidP="00DF066C">
            <w:pPr>
              <w:tabs>
                <w:tab w:val="decimal" w:pos="432"/>
              </w:tabs>
              <w:ind w:left="72" w:right="65"/>
              <w:jc w:val="right"/>
              <w:rPr>
                <w:rFonts w:asciiTheme="majorBidi" w:hAnsiTheme="majorBidi" w:cstheme="majorBidi"/>
                <w:sz w:val="20"/>
                <w:szCs w:val="20"/>
                <w:lang w:val="en-US"/>
              </w:rPr>
            </w:pPr>
          </w:p>
        </w:tc>
        <w:tc>
          <w:tcPr>
            <w:tcW w:w="839" w:type="dxa"/>
            <w:shd w:val="clear" w:color="auto" w:fill="auto"/>
          </w:tcPr>
          <w:p w:rsidR="00DF066C" w:rsidRPr="000E7396" w:rsidRDefault="00DF066C" w:rsidP="00DF066C">
            <w:pPr>
              <w:ind w:left="-270" w:right="271"/>
              <w:jc w:val="right"/>
              <w:rPr>
                <w:rFonts w:asciiTheme="majorBidi" w:hAnsiTheme="majorBidi" w:cstheme="majorBidi"/>
                <w:sz w:val="20"/>
                <w:szCs w:val="20"/>
                <w:cs/>
                <w:lang w:val="en-US"/>
              </w:rPr>
            </w:pPr>
          </w:p>
        </w:tc>
        <w:tc>
          <w:tcPr>
            <w:tcW w:w="843" w:type="dxa"/>
            <w:shd w:val="clear" w:color="auto" w:fill="auto"/>
          </w:tcPr>
          <w:p w:rsidR="00DF066C" w:rsidRPr="000E7396" w:rsidRDefault="00DF066C" w:rsidP="00DF066C">
            <w:pPr>
              <w:ind w:left="-270" w:right="348"/>
              <w:jc w:val="right"/>
              <w:rPr>
                <w:rFonts w:asciiTheme="majorBidi" w:hAnsiTheme="majorBidi" w:cstheme="majorBidi"/>
                <w:sz w:val="20"/>
                <w:szCs w:val="20"/>
                <w:lang w:val="en-US"/>
              </w:rPr>
            </w:pPr>
          </w:p>
        </w:tc>
        <w:tc>
          <w:tcPr>
            <w:tcW w:w="2021" w:type="dxa"/>
          </w:tcPr>
          <w:p w:rsidR="00DF066C" w:rsidRPr="000E7396" w:rsidRDefault="00DF066C" w:rsidP="00DF066C">
            <w:pPr>
              <w:ind w:left="72" w:right="-60" w:hanging="71"/>
              <w:jc w:val="center"/>
              <w:rPr>
                <w:rFonts w:asciiTheme="majorBidi" w:hAnsiTheme="majorBidi" w:cstheme="majorBidi"/>
                <w:sz w:val="20"/>
                <w:szCs w:val="20"/>
                <w:cs/>
                <w:lang w:val="en-US"/>
              </w:rPr>
            </w:pPr>
            <w:r w:rsidRPr="000E7396">
              <w:rPr>
                <w:rFonts w:asciiTheme="majorBidi" w:hAnsiTheme="majorBidi" w:cstheme="majorBidi"/>
                <w:sz w:val="20"/>
                <w:szCs w:val="20"/>
                <w:cs/>
                <w:lang w:val="en-US"/>
              </w:rPr>
              <w:t xml:space="preserve">หมายเหตุประกอบงบการเงินข้อ </w:t>
            </w:r>
            <w:r w:rsidR="000E7396" w:rsidRPr="000E7396">
              <w:rPr>
                <w:rFonts w:asciiTheme="majorBidi" w:hAnsiTheme="majorBidi" w:cstheme="majorBidi"/>
                <w:sz w:val="20"/>
                <w:szCs w:val="20"/>
                <w:lang w:val="en-US"/>
              </w:rPr>
              <w:t>14</w:t>
            </w:r>
          </w:p>
        </w:tc>
      </w:tr>
      <w:tr w:rsidR="00DF066C" w:rsidRPr="000E7396" w:rsidTr="000C20C4">
        <w:tc>
          <w:tcPr>
            <w:tcW w:w="2628" w:type="dxa"/>
          </w:tcPr>
          <w:p w:rsidR="00DF066C" w:rsidRPr="000E7396" w:rsidRDefault="00DF066C" w:rsidP="00C15F99">
            <w:pPr>
              <w:ind w:left="270" w:right="65" w:hanging="90"/>
              <w:jc w:val="thaiDistribute"/>
              <w:rPr>
                <w:rFonts w:asciiTheme="majorBidi" w:hAnsiTheme="majorBidi" w:cstheme="majorBidi"/>
                <w:sz w:val="20"/>
                <w:szCs w:val="20"/>
                <w:cs/>
              </w:rPr>
            </w:pPr>
            <w:r w:rsidRPr="000E7396">
              <w:rPr>
                <w:rFonts w:asciiTheme="majorBidi" w:hAnsiTheme="majorBidi" w:cstheme="majorBidi"/>
                <w:sz w:val="20"/>
                <w:szCs w:val="20"/>
                <w:cs/>
              </w:rPr>
              <w:t>รายได้ค่าธรรมเนียมบริหารงาน</w:t>
            </w:r>
          </w:p>
        </w:tc>
        <w:tc>
          <w:tcPr>
            <w:tcW w:w="839" w:type="dxa"/>
            <w:shd w:val="clear" w:color="auto" w:fill="auto"/>
            <w:vAlign w:val="bottom"/>
          </w:tcPr>
          <w:p w:rsidR="00DF066C" w:rsidRPr="000E7396" w:rsidRDefault="000E7396" w:rsidP="00DF066C">
            <w:pPr>
              <w:ind w:left="72" w:right="65"/>
              <w:jc w:val="right"/>
              <w:rPr>
                <w:rFonts w:asciiTheme="majorBidi" w:hAnsiTheme="majorBidi" w:cstheme="majorBidi"/>
                <w:sz w:val="20"/>
                <w:szCs w:val="20"/>
                <w:cs/>
                <w:lang w:val="en-US"/>
              </w:rPr>
            </w:pPr>
            <w:r w:rsidRPr="000E7396">
              <w:rPr>
                <w:rFonts w:asciiTheme="majorBidi" w:hAnsiTheme="majorBidi" w:cstheme="majorBidi"/>
                <w:sz w:val="20"/>
                <w:szCs w:val="20"/>
                <w:lang w:val="en-US"/>
              </w:rPr>
              <w:t>17</w:t>
            </w:r>
          </w:p>
        </w:tc>
        <w:tc>
          <w:tcPr>
            <w:tcW w:w="839" w:type="dxa"/>
            <w:shd w:val="clear" w:color="auto" w:fill="auto"/>
            <w:vAlign w:val="bottom"/>
          </w:tcPr>
          <w:p w:rsidR="00DF066C" w:rsidRPr="000E7396" w:rsidRDefault="000E7396" w:rsidP="00DF066C">
            <w:pPr>
              <w:ind w:left="72" w:right="65"/>
              <w:jc w:val="right"/>
              <w:rPr>
                <w:rFonts w:asciiTheme="majorBidi" w:hAnsiTheme="majorBidi" w:cstheme="majorBidi"/>
                <w:sz w:val="20"/>
                <w:szCs w:val="20"/>
                <w:cs/>
                <w:lang w:val="en-US"/>
              </w:rPr>
            </w:pPr>
            <w:r w:rsidRPr="000E7396">
              <w:rPr>
                <w:rFonts w:asciiTheme="majorBidi" w:hAnsiTheme="majorBidi" w:cstheme="majorBidi"/>
                <w:sz w:val="20"/>
                <w:szCs w:val="20"/>
                <w:lang w:val="en-US"/>
              </w:rPr>
              <w:t>13</w:t>
            </w:r>
          </w:p>
        </w:tc>
        <w:tc>
          <w:tcPr>
            <w:tcW w:w="82" w:type="dxa"/>
            <w:shd w:val="clear" w:color="auto" w:fill="auto"/>
          </w:tcPr>
          <w:p w:rsidR="00DF066C" w:rsidRPr="000E7396" w:rsidRDefault="00DF066C" w:rsidP="00DF066C">
            <w:pPr>
              <w:tabs>
                <w:tab w:val="decimal" w:pos="432"/>
              </w:tabs>
              <w:ind w:left="72" w:right="65"/>
              <w:jc w:val="right"/>
              <w:rPr>
                <w:rFonts w:asciiTheme="majorBidi" w:hAnsiTheme="majorBidi" w:cstheme="majorBidi"/>
                <w:sz w:val="20"/>
                <w:szCs w:val="20"/>
                <w:lang w:val="en-US"/>
              </w:rPr>
            </w:pPr>
          </w:p>
        </w:tc>
        <w:tc>
          <w:tcPr>
            <w:tcW w:w="839" w:type="dxa"/>
            <w:shd w:val="clear" w:color="auto" w:fill="auto"/>
          </w:tcPr>
          <w:p w:rsidR="00DF066C" w:rsidRPr="000E7396" w:rsidRDefault="000E7396" w:rsidP="00DF066C">
            <w:pPr>
              <w:tabs>
                <w:tab w:val="decimal" w:pos="432"/>
              </w:tabs>
              <w:ind w:left="72" w:right="65"/>
              <w:jc w:val="right"/>
              <w:rPr>
                <w:rFonts w:asciiTheme="majorBidi" w:hAnsiTheme="majorBidi" w:cstheme="majorBidi"/>
                <w:sz w:val="20"/>
                <w:szCs w:val="20"/>
                <w:cs/>
                <w:lang w:val="en-US"/>
              </w:rPr>
            </w:pPr>
            <w:r w:rsidRPr="000E7396">
              <w:rPr>
                <w:rFonts w:asciiTheme="majorBidi" w:hAnsiTheme="majorBidi" w:cstheme="majorBidi"/>
                <w:sz w:val="20"/>
                <w:szCs w:val="20"/>
                <w:lang w:val="en-US"/>
              </w:rPr>
              <w:t>6</w:t>
            </w:r>
          </w:p>
        </w:tc>
        <w:tc>
          <w:tcPr>
            <w:tcW w:w="843" w:type="dxa"/>
            <w:shd w:val="clear" w:color="auto" w:fill="auto"/>
          </w:tcPr>
          <w:p w:rsidR="00DF066C" w:rsidRPr="000E7396" w:rsidRDefault="000E7396" w:rsidP="00DF066C">
            <w:pPr>
              <w:tabs>
                <w:tab w:val="decimal" w:pos="432"/>
              </w:tabs>
              <w:ind w:left="72" w:right="65"/>
              <w:jc w:val="right"/>
              <w:rPr>
                <w:rFonts w:asciiTheme="majorBidi" w:hAnsiTheme="majorBidi" w:cstheme="majorBidi"/>
                <w:sz w:val="20"/>
                <w:szCs w:val="20"/>
                <w:cs/>
                <w:lang w:val="en-US"/>
              </w:rPr>
            </w:pPr>
            <w:r w:rsidRPr="000E7396">
              <w:rPr>
                <w:rFonts w:asciiTheme="majorBidi" w:hAnsiTheme="majorBidi" w:cstheme="majorBidi"/>
                <w:sz w:val="20"/>
                <w:szCs w:val="20"/>
                <w:lang w:val="en-US"/>
              </w:rPr>
              <w:t>4</w:t>
            </w:r>
          </w:p>
        </w:tc>
        <w:tc>
          <w:tcPr>
            <w:tcW w:w="2021" w:type="dxa"/>
          </w:tcPr>
          <w:p w:rsidR="00DF066C" w:rsidRPr="000E7396" w:rsidRDefault="00DF066C" w:rsidP="00DF066C">
            <w:pPr>
              <w:ind w:left="72" w:right="-60" w:hanging="71"/>
              <w:jc w:val="center"/>
              <w:rPr>
                <w:rFonts w:asciiTheme="majorBidi" w:hAnsiTheme="majorBidi" w:cstheme="majorBidi"/>
                <w:sz w:val="20"/>
                <w:szCs w:val="20"/>
                <w:cs/>
                <w:lang w:val="en-US"/>
              </w:rPr>
            </w:pPr>
            <w:r w:rsidRPr="000E7396">
              <w:rPr>
                <w:rFonts w:asciiTheme="majorBidi" w:hAnsiTheme="majorBidi" w:cstheme="majorBidi"/>
                <w:sz w:val="20"/>
                <w:szCs w:val="20"/>
                <w:cs/>
                <w:lang w:val="en-US"/>
              </w:rPr>
              <w:t>ราคาตามสัญญา</w:t>
            </w:r>
          </w:p>
        </w:tc>
      </w:tr>
      <w:tr w:rsidR="00FB2A85" w:rsidRPr="000E7396" w:rsidTr="000C20C4">
        <w:tc>
          <w:tcPr>
            <w:tcW w:w="2628" w:type="dxa"/>
          </w:tcPr>
          <w:p w:rsidR="00FB2A85" w:rsidRPr="000E7396" w:rsidRDefault="00FB2A85" w:rsidP="00C15F99">
            <w:pPr>
              <w:ind w:left="270" w:right="65" w:hanging="90"/>
              <w:jc w:val="thaiDistribute"/>
              <w:rPr>
                <w:rFonts w:asciiTheme="majorBidi" w:hAnsiTheme="majorBidi" w:cstheme="majorBidi"/>
                <w:sz w:val="20"/>
                <w:szCs w:val="20"/>
                <w:cs/>
              </w:rPr>
            </w:pPr>
            <w:r w:rsidRPr="000E7396">
              <w:rPr>
                <w:rFonts w:asciiTheme="majorBidi" w:hAnsiTheme="majorBidi" w:cstheme="majorBidi"/>
                <w:sz w:val="20"/>
                <w:szCs w:val="20"/>
                <w:cs/>
              </w:rPr>
              <w:t>รายได้ค่าเช่าและค่าบริการ</w:t>
            </w:r>
          </w:p>
        </w:tc>
        <w:tc>
          <w:tcPr>
            <w:tcW w:w="839" w:type="dxa"/>
            <w:shd w:val="clear" w:color="auto" w:fill="auto"/>
          </w:tcPr>
          <w:p w:rsidR="00FB2A85" w:rsidRPr="000E7396" w:rsidRDefault="00FB2A85" w:rsidP="00FB2A85">
            <w:pPr>
              <w:ind w:left="-270" w:right="271"/>
              <w:jc w:val="center"/>
              <w:rPr>
                <w:rFonts w:asciiTheme="majorBidi" w:hAnsiTheme="majorBidi" w:cstheme="majorBidi"/>
                <w:sz w:val="20"/>
                <w:szCs w:val="20"/>
                <w:cs/>
                <w:lang w:val="en-US"/>
              </w:rPr>
            </w:pPr>
            <w:r w:rsidRPr="000E7396">
              <w:rPr>
                <w:rFonts w:asciiTheme="majorBidi" w:hAnsiTheme="majorBidi" w:cstheme="majorBidi"/>
                <w:sz w:val="20"/>
                <w:szCs w:val="20"/>
                <w:lang w:val="en-US"/>
              </w:rPr>
              <w:t xml:space="preserve">           -</w:t>
            </w:r>
          </w:p>
        </w:tc>
        <w:tc>
          <w:tcPr>
            <w:tcW w:w="839" w:type="dxa"/>
            <w:shd w:val="clear" w:color="auto" w:fill="auto"/>
          </w:tcPr>
          <w:p w:rsidR="00FB2A85" w:rsidRPr="000E7396" w:rsidRDefault="000E7396" w:rsidP="00FB2A85">
            <w:pPr>
              <w:ind w:left="72" w:right="65"/>
              <w:jc w:val="right"/>
              <w:rPr>
                <w:rFonts w:asciiTheme="majorBidi" w:hAnsiTheme="majorBidi" w:cstheme="majorBidi"/>
                <w:sz w:val="20"/>
                <w:szCs w:val="20"/>
                <w:lang w:val="en-US"/>
              </w:rPr>
            </w:pPr>
            <w:r w:rsidRPr="000E7396">
              <w:rPr>
                <w:rFonts w:asciiTheme="majorBidi" w:hAnsiTheme="majorBidi" w:cstheme="majorBidi"/>
                <w:sz w:val="20"/>
                <w:szCs w:val="20"/>
                <w:lang w:val="en-US"/>
              </w:rPr>
              <w:t>2</w:t>
            </w:r>
          </w:p>
        </w:tc>
        <w:tc>
          <w:tcPr>
            <w:tcW w:w="82" w:type="dxa"/>
            <w:shd w:val="clear" w:color="auto" w:fill="auto"/>
          </w:tcPr>
          <w:p w:rsidR="00FB2A85" w:rsidRPr="000E7396" w:rsidRDefault="00FB2A85" w:rsidP="00FB2A85">
            <w:pPr>
              <w:tabs>
                <w:tab w:val="decimal" w:pos="432"/>
              </w:tabs>
              <w:ind w:left="72" w:right="65"/>
              <w:jc w:val="right"/>
              <w:rPr>
                <w:rFonts w:asciiTheme="majorBidi" w:hAnsiTheme="majorBidi" w:cstheme="majorBidi"/>
                <w:sz w:val="20"/>
                <w:szCs w:val="20"/>
                <w:lang w:val="en-US"/>
              </w:rPr>
            </w:pPr>
          </w:p>
        </w:tc>
        <w:tc>
          <w:tcPr>
            <w:tcW w:w="839" w:type="dxa"/>
            <w:shd w:val="clear" w:color="auto" w:fill="auto"/>
          </w:tcPr>
          <w:p w:rsidR="00FB2A85" w:rsidRPr="000E7396" w:rsidRDefault="00FB2A85" w:rsidP="00FB2A85">
            <w:pPr>
              <w:tabs>
                <w:tab w:val="decimal" w:pos="432"/>
              </w:tabs>
              <w:ind w:left="72" w:right="65"/>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843" w:type="dxa"/>
            <w:shd w:val="clear" w:color="auto" w:fill="auto"/>
          </w:tcPr>
          <w:p w:rsidR="00FB2A85" w:rsidRPr="000E7396" w:rsidRDefault="000E7396" w:rsidP="00FB2A85">
            <w:pPr>
              <w:tabs>
                <w:tab w:val="decimal" w:pos="432"/>
              </w:tabs>
              <w:ind w:left="72" w:right="65"/>
              <w:jc w:val="right"/>
              <w:rPr>
                <w:rFonts w:asciiTheme="majorBidi" w:hAnsiTheme="majorBidi" w:cstheme="majorBidi"/>
                <w:sz w:val="20"/>
                <w:szCs w:val="20"/>
                <w:lang w:val="en-US"/>
              </w:rPr>
            </w:pPr>
            <w:r w:rsidRPr="000E7396">
              <w:rPr>
                <w:rFonts w:asciiTheme="majorBidi" w:hAnsiTheme="majorBidi" w:cstheme="majorBidi"/>
                <w:sz w:val="20"/>
                <w:szCs w:val="20"/>
                <w:lang w:val="en-US"/>
              </w:rPr>
              <w:t>2</w:t>
            </w:r>
          </w:p>
        </w:tc>
        <w:tc>
          <w:tcPr>
            <w:tcW w:w="2021" w:type="dxa"/>
          </w:tcPr>
          <w:p w:rsidR="00FB2A85" w:rsidRPr="000E7396" w:rsidRDefault="00FB2A85" w:rsidP="00FB2A85">
            <w:pPr>
              <w:ind w:left="72" w:right="-60" w:hanging="71"/>
              <w:jc w:val="center"/>
              <w:rPr>
                <w:rFonts w:asciiTheme="majorBidi" w:hAnsiTheme="majorBidi" w:cstheme="majorBidi"/>
                <w:sz w:val="20"/>
                <w:szCs w:val="20"/>
                <w:cs/>
                <w:lang w:val="en-US"/>
              </w:rPr>
            </w:pPr>
            <w:r w:rsidRPr="000E7396">
              <w:rPr>
                <w:rFonts w:asciiTheme="majorBidi" w:hAnsiTheme="majorBidi" w:cstheme="majorBidi"/>
                <w:sz w:val="20"/>
                <w:szCs w:val="20"/>
                <w:cs/>
                <w:lang w:val="en-US"/>
              </w:rPr>
              <w:t>ราคาตามสัญญา</w:t>
            </w:r>
          </w:p>
        </w:tc>
      </w:tr>
      <w:tr w:rsidR="006F6E54" w:rsidRPr="000E7396" w:rsidTr="000C20C4">
        <w:tc>
          <w:tcPr>
            <w:tcW w:w="2628" w:type="dxa"/>
          </w:tcPr>
          <w:p w:rsidR="006F6E54" w:rsidRPr="000E7396" w:rsidRDefault="006F6E54" w:rsidP="00C15F99">
            <w:pPr>
              <w:ind w:left="270" w:right="65" w:hanging="90"/>
              <w:jc w:val="thaiDistribute"/>
              <w:rPr>
                <w:rFonts w:asciiTheme="majorBidi" w:hAnsiTheme="majorBidi" w:cstheme="majorBidi"/>
                <w:sz w:val="20"/>
                <w:szCs w:val="20"/>
                <w:cs/>
              </w:rPr>
            </w:pPr>
            <w:r w:rsidRPr="000E7396">
              <w:rPr>
                <w:rFonts w:asciiTheme="majorBidi" w:hAnsiTheme="majorBidi" w:cstheme="majorBidi"/>
                <w:sz w:val="20"/>
                <w:szCs w:val="20"/>
                <w:cs/>
              </w:rPr>
              <w:t>เงินปันผลรับ</w:t>
            </w:r>
          </w:p>
        </w:tc>
        <w:tc>
          <w:tcPr>
            <w:tcW w:w="839" w:type="dxa"/>
            <w:shd w:val="clear" w:color="auto" w:fill="auto"/>
          </w:tcPr>
          <w:p w:rsidR="006F6E54" w:rsidRPr="000E7396" w:rsidRDefault="006F6E54" w:rsidP="006F6E54">
            <w:pPr>
              <w:ind w:left="-270" w:right="271"/>
              <w:jc w:val="center"/>
              <w:rPr>
                <w:rFonts w:asciiTheme="majorBidi" w:hAnsiTheme="majorBidi" w:cstheme="majorBidi"/>
                <w:sz w:val="20"/>
                <w:szCs w:val="20"/>
                <w:cs/>
                <w:lang w:val="en-US"/>
              </w:rPr>
            </w:pPr>
            <w:r w:rsidRPr="000E7396">
              <w:rPr>
                <w:rFonts w:asciiTheme="majorBidi" w:hAnsiTheme="majorBidi" w:cstheme="majorBidi"/>
                <w:sz w:val="20"/>
                <w:szCs w:val="20"/>
                <w:lang w:val="en-US"/>
              </w:rPr>
              <w:t xml:space="preserve">           -</w:t>
            </w:r>
          </w:p>
        </w:tc>
        <w:tc>
          <w:tcPr>
            <w:tcW w:w="839" w:type="dxa"/>
            <w:shd w:val="clear" w:color="auto" w:fill="auto"/>
          </w:tcPr>
          <w:p w:rsidR="006F6E54" w:rsidRPr="000E7396" w:rsidRDefault="006F6E54" w:rsidP="006F6E54">
            <w:pPr>
              <w:tabs>
                <w:tab w:val="decimal" w:pos="432"/>
              </w:tabs>
              <w:ind w:left="72" w:right="65"/>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82" w:type="dxa"/>
            <w:shd w:val="clear" w:color="auto" w:fill="auto"/>
          </w:tcPr>
          <w:p w:rsidR="006F6E54" w:rsidRPr="000E7396" w:rsidRDefault="006F6E54" w:rsidP="006F6E54">
            <w:pPr>
              <w:tabs>
                <w:tab w:val="decimal" w:pos="432"/>
              </w:tabs>
              <w:ind w:left="72" w:right="65"/>
              <w:jc w:val="right"/>
              <w:rPr>
                <w:rFonts w:asciiTheme="majorBidi" w:hAnsiTheme="majorBidi" w:cstheme="majorBidi"/>
                <w:sz w:val="20"/>
                <w:szCs w:val="20"/>
                <w:lang w:val="en-US"/>
              </w:rPr>
            </w:pPr>
          </w:p>
        </w:tc>
        <w:tc>
          <w:tcPr>
            <w:tcW w:w="839" w:type="dxa"/>
            <w:shd w:val="clear" w:color="auto" w:fill="auto"/>
          </w:tcPr>
          <w:p w:rsidR="006F6E54" w:rsidRPr="000E7396" w:rsidRDefault="000E7396" w:rsidP="006F6E54">
            <w:pPr>
              <w:tabs>
                <w:tab w:val="decimal" w:pos="432"/>
              </w:tabs>
              <w:ind w:left="72" w:right="65"/>
              <w:jc w:val="right"/>
              <w:rPr>
                <w:rFonts w:asciiTheme="majorBidi" w:hAnsiTheme="majorBidi" w:cstheme="majorBidi"/>
                <w:sz w:val="20"/>
                <w:szCs w:val="20"/>
                <w:lang w:val="en-US"/>
              </w:rPr>
            </w:pPr>
            <w:r w:rsidRPr="000E7396">
              <w:rPr>
                <w:rFonts w:asciiTheme="majorBidi" w:hAnsiTheme="majorBidi" w:cstheme="majorBidi"/>
                <w:sz w:val="20"/>
                <w:szCs w:val="20"/>
                <w:lang w:val="en-US"/>
              </w:rPr>
              <w:t>44</w:t>
            </w:r>
          </w:p>
        </w:tc>
        <w:tc>
          <w:tcPr>
            <w:tcW w:w="843" w:type="dxa"/>
            <w:shd w:val="clear" w:color="auto" w:fill="auto"/>
          </w:tcPr>
          <w:p w:rsidR="006F6E54" w:rsidRPr="000E7396" w:rsidRDefault="000E7396" w:rsidP="006F6E54">
            <w:pPr>
              <w:tabs>
                <w:tab w:val="decimal" w:pos="432"/>
              </w:tabs>
              <w:ind w:left="72" w:right="65"/>
              <w:jc w:val="right"/>
              <w:rPr>
                <w:rFonts w:asciiTheme="majorBidi" w:hAnsiTheme="majorBidi" w:cstheme="majorBidi"/>
                <w:sz w:val="20"/>
                <w:szCs w:val="20"/>
                <w:lang w:val="en-US"/>
              </w:rPr>
            </w:pPr>
            <w:r w:rsidRPr="000E7396">
              <w:rPr>
                <w:rFonts w:asciiTheme="majorBidi" w:hAnsiTheme="majorBidi" w:cstheme="majorBidi"/>
                <w:sz w:val="20"/>
                <w:szCs w:val="20"/>
                <w:lang w:val="en-US"/>
              </w:rPr>
              <w:t>47</w:t>
            </w:r>
          </w:p>
        </w:tc>
        <w:tc>
          <w:tcPr>
            <w:tcW w:w="2021" w:type="dxa"/>
          </w:tcPr>
          <w:p w:rsidR="006F6E54" w:rsidRPr="000E7396" w:rsidRDefault="006F6E54" w:rsidP="006F6E54">
            <w:pPr>
              <w:ind w:left="72" w:right="-60" w:hanging="71"/>
              <w:jc w:val="center"/>
              <w:rPr>
                <w:rFonts w:asciiTheme="majorBidi" w:hAnsiTheme="majorBidi" w:cstheme="majorBidi"/>
                <w:sz w:val="20"/>
                <w:szCs w:val="20"/>
                <w:cs/>
                <w:lang w:val="en-US"/>
              </w:rPr>
            </w:pPr>
            <w:r w:rsidRPr="000E7396">
              <w:rPr>
                <w:rFonts w:asciiTheme="majorBidi" w:hAnsiTheme="majorBidi" w:cstheme="majorBidi"/>
                <w:sz w:val="20"/>
                <w:szCs w:val="20"/>
                <w:cs/>
                <w:lang w:val="en-US"/>
              </w:rPr>
              <w:t>ราคาตามประกาศ</w:t>
            </w:r>
          </w:p>
        </w:tc>
      </w:tr>
      <w:tr w:rsidR="006F6E54" w:rsidRPr="000E7396" w:rsidTr="000C20C4">
        <w:tc>
          <w:tcPr>
            <w:tcW w:w="2628" w:type="dxa"/>
          </w:tcPr>
          <w:p w:rsidR="006F6E54" w:rsidRPr="000E7396" w:rsidRDefault="006F6E54" w:rsidP="00C15F99">
            <w:pPr>
              <w:ind w:left="270" w:right="65" w:hanging="90"/>
              <w:jc w:val="thaiDistribute"/>
              <w:rPr>
                <w:rFonts w:asciiTheme="majorBidi" w:hAnsiTheme="majorBidi" w:cstheme="majorBidi"/>
                <w:sz w:val="20"/>
                <w:szCs w:val="20"/>
                <w:cs/>
              </w:rPr>
            </w:pPr>
            <w:r w:rsidRPr="000E7396">
              <w:rPr>
                <w:rFonts w:asciiTheme="majorBidi" w:hAnsiTheme="majorBidi" w:cstheme="majorBidi"/>
                <w:sz w:val="20"/>
                <w:szCs w:val="20"/>
                <w:cs/>
              </w:rPr>
              <w:t>รายได้อื่น</w:t>
            </w:r>
          </w:p>
        </w:tc>
        <w:tc>
          <w:tcPr>
            <w:tcW w:w="839" w:type="dxa"/>
            <w:shd w:val="clear" w:color="auto" w:fill="auto"/>
          </w:tcPr>
          <w:p w:rsidR="006F6E54" w:rsidRPr="000E7396" w:rsidRDefault="000E7396" w:rsidP="006F6E54">
            <w:pPr>
              <w:ind w:left="72" w:right="65"/>
              <w:jc w:val="right"/>
              <w:rPr>
                <w:rFonts w:asciiTheme="majorBidi" w:hAnsiTheme="majorBidi" w:cstheme="majorBidi"/>
                <w:sz w:val="20"/>
                <w:szCs w:val="20"/>
                <w:lang w:val="en-US"/>
              </w:rPr>
            </w:pPr>
            <w:r w:rsidRPr="000E7396">
              <w:rPr>
                <w:rFonts w:asciiTheme="majorBidi" w:hAnsiTheme="majorBidi" w:cstheme="majorBidi"/>
                <w:sz w:val="20"/>
                <w:szCs w:val="20"/>
                <w:lang w:val="en-US"/>
              </w:rPr>
              <w:t>5</w:t>
            </w:r>
          </w:p>
        </w:tc>
        <w:tc>
          <w:tcPr>
            <w:tcW w:w="839" w:type="dxa"/>
            <w:shd w:val="clear" w:color="auto" w:fill="auto"/>
          </w:tcPr>
          <w:p w:rsidR="006F6E54" w:rsidRPr="000E7396" w:rsidRDefault="006F6E54" w:rsidP="006F6E54">
            <w:pPr>
              <w:tabs>
                <w:tab w:val="decimal" w:pos="432"/>
              </w:tabs>
              <w:ind w:left="72" w:right="65"/>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82" w:type="dxa"/>
            <w:shd w:val="clear" w:color="auto" w:fill="auto"/>
          </w:tcPr>
          <w:p w:rsidR="006F6E54" w:rsidRPr="000E7396" w:rsidRDefault="006F6E54" w:rsidP="006F6E54">
            <w:pPr>
              <w:tabs>
                <w:tab w:val="decimal" w:pos="432"/>
              </w:tabs>
              <w:ind w:left="72" w:right="65"/>
              <w:jc w:val="right"/>
              <w:rPr>
                <w:rFonts w:asciiTheme="majorBidi" w:hAnsiTheme="majorBidi" w:cstheme="majorBidi"/>
                <w:sz w:val="20"/>
                <w:szCs w:val="20"/>
                <w:lang w:val="en-US"/>
              </w:rPr>
            </w:pPr>
          </w:p>
        </w:tc>
        <w:tc>
          <w:tcPr>
            <w:tcW w:w="839" w:type="dxa"/>
            <w:shd w:val="clear" w:color="auto" w:fill="auto"/>
          </w:tcPr>
          <w:p w:rsidR="006F6E54" w:rsidRPr="000E7396" w:rsidRDefault="000E7396" w:rsidP="006F6E54">
            <w:pPr>
              <w:ind w:left="72" w:right="65"/>
              <w:jc w:val="right"/>
              <w:rPr>
                <w:rFonts w:asciiTheme="majorBidi" w:hAnsiTheme="majorBidi" w:cstheme="majorBidi"/>
                <w:sz w:val="20"/>
                <w:szCs w:val="20"/>
                <w:lang w:val="en-US"/>
              </w:rPr>
            </w:pPr>
            <w:r w:rsidRPr="000E7396">
              <w:rPr>
                <w:rFonts w:asciiTheme="majorBidi" w:hAnsiTheme="majorBidi" w:cstheme="majorBidi"/>
                <w:sz w:val="20"/>
                <w:szCs w:val="20"/>
                <w:lang w:val="en-US"/>
              </w:rPr>
              <w:t>5</w:t>
            </w:r>
          </w:p>
        </w:tc>
        <w:tc>
          <w:tcPr>
            <w:tcW w:w="843" w:type="dxa"/>
            <w:shd w:val="clear" w:color="auto" w:fill="auto"/>
          </w:tcPr>
          <w:p w:rsidR="006F6E54" w:rsidRPr="000E7396" w:rsidRDefault="006F6E54" w:rsidP="006F6E54">
            <w:pPr>
              <w:tabs>
                <w:tab w:val="decimal" w:pos="432"/>
              </w:tabs>
              <w:ind w:left="72" w:right="65"/>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2021" w:type="dxa"/>
          </w:tcPr>
          <w:p w:rsidR="006F6E54" w:rsidRPr="000E7396" w:rsidRDefault="006F6E54" w:rsidP="006F6E54">
            <w:pPr>
              <w:ind w:left="72" w:right="-60" w:hanging="71"/>
              <w:jc w:val="center"/>
              <w:rPr>
                <w:rFonts w:asciiTheme="majorBidi" w:hAnsiTheme="majorBidi" w:cstheme="majorBidi"/>
                <w:sz w:val="20"/>
                <w:szCs w:val="20"/>
                <w:cs/>
                <w:lang w:val="en-US"/>
              </w:rPr>
            </w:pPr>
            <w:r w:rsidRPr="000E7396">
              <w:rPr>
                <w:rFonts w:asciiTheme="majorBidi" w:hAnsiTheme="majorBidi" w:cstheme="majorBidi"/>
                <w:sz w:val="20"/>
                <w:szCs w:val="20"/>
                <w:cs/>
                <w:lang w:val="en-US"/>
              </w:rPr>
              <w:t>ราคาตามสัญญา</w:t>
            </w:r>
          </w:p>
        </w:tc>
      </w:tr>
      <w:tr w:rsidR="006F6E54" w:rsidRPr="000E7396" w:rsidTr="000C20C4">
        <w:tc>
          <w:tcPr>
            <w:tcW w:w="2628" w:type="dxa"/>
          </w:tcPr>
          <w:p w:rsidR="006F6E54" w:rsidRPr="000E7396" w:rsidRDefault="006F6E54" w:rsidP="00C15F99">
            <w:pPr>
              <w:ind w:left="270" w:right="65" w:hanging="90"/>
              <w:jc w:val="thaiDistribute"/>
              <w:rPr>
                <w:rFonts w:asciiTheme="majorBidi" w:hAnsiTheme="majorBidi" w:cstheme="majorBidi"/>
                <w:sz w:val="20"/>
                <w:szCs w:val="20"/>
                <w:cs/>
              </w:rPr>
            </w:pPr>
            <w:r w:rsidRPr="000E7396">
              <w:rPr>
                <w:rFonts w:asciiTheme="majorBidi" w:hAnsiTheme="majorBidi" w:cstheme="majorBidi"/>
                <w:sz w:val="20"/>
                <w:szCs w:val="20"/>
                <w:cs/>
              </w:rPr>
              <w:t>ค่าเช่าและค่าบริการจ่าย</w:t>
            </w:r>
          </w:p>
        </w:tc>
        <w:tc>
          <w:tcPr>
            <w:tcW w:w="839" w:type="dxa"/>
            <w:shd w:val="clear" w:color="auto" w:fill="auto"/>
            <w:vAlign w:val="bottom"/>
          </w:tcPr>
          <w:p w:rsidR="006F6E54" w:rsidRPr="000E7396" w:rsidRDefault="000E7396" w:rsidP="006F6E54">
            <w:pPr>
              <w:ind w:left="72" w:right="65"/>
              <w:jc w:val="right"/>
              <w:rPr>
                <w:rFonts w:asciiTheme="majorBidi" w:hAnsiTheme="majorBidi" w:cstheme="majorBidi"/>
                <w:sz w:val="20"/>
                <w:szCs w:val="20"/>
                <w:cs/>
                <w:lang w:val="en-US"/>
              </w:rPr>
            </w:pPr>
            <w:r w:rsidRPr="000E7396">
              <w:rPr>
                <w:rFonts w:asciiTheme="majorBidi" w:hAnsiTheme="majorBidi" w:cstheme="majorBidi"/>
                <w:sz w:val="20"/>
                <w:szCs w:val="20"/>
                <w:lang w:val="en-US"/>
              </w:rPr>
              <w:t>316</w:t>
            </w:r>
          </w:p>
        </w:tc>
        <w:tc>
          <w:tcPr>
            <w:tcW w:w="839" w:type="dxa"/>
            <w:shd w:val="clear" w:color="auto" w:fill="auto"/>
            <w:vAlign w:val="bottom"/>
          </w:tcPr>
          <w:p w:rsidR="006F6E54" w:rsidRPr="000E7396" w:rsidRDefault="000E7396" w:rsidP="006F6E54">
            <w:pPr>
              <w:ind w:left="72" w:right="65"/>
              <w:jc w:val="right"/>
              <w:rPr>
                <w:rFonts w:asciiTheme="majorBidi" w:hAnsiTheme="majorBidi" w:cstheme="majorBidi"/>
                <w:sz w:val="20"/>
                <w:szCs w:val="20"/>
                <w:lang w:val="en-US"/>
              </w:rPr>
            </w:pPr>
            <w:r w:rsidRPr="000E7396">
              <w:rPr>
                <w:rFonts w:asciiTheme="majorBidi" w:hAnsiTheme="majorBidi" w:cstheme="majorBidi"/>
                <w:sz w:val="20"/>
                <w:szCs w:val="20"/>
                <w:lang w:val="en-US"/>
              </w:rPr>
              <w:t>286</w:t>
            </w:r>
          </w:p>
        </w:tc>
        <w:tc>
          <w:tcPr>
            <w:tcW w:w="82" w:type="dxa"/>
            <w:shd w:val="clear" w:color="auto" w:fill="auto"/>
          </w:tcPr>
          <w:p w:rsidR="006F6E54" w:rsidRPr="000E7396" w:rsidRDefault="006F6E54" w:rsidP="006F6E54">
            <w:pPr>
              <w:tabs>
                <w:tab w:val="decimal" w:pos="432"/>
              </w:tabs>
              <w:ind w:left="72" w:right="65"/>
              <w:jc w:val="right"/>
              <w:rPr>
                <w:rFonts w:asciiTheme="majorBidi" w:hAnsiTheme="majorBidi" w:cstheme="majorBidi"/>
                <w:sz w:val="20"/>
                <w:szCs w:val="20"/>
                <w:lang w:val="en-US"/>
              </w:rPr>
            </w:pPr>
          </w:p>
        </w:tc>
        <w:tc>
          <w:tcPr>
            <w:tcW w:w="839" w:type="dxa"/>
            <w:shd w:val="clear" w:color="auto" w:fill="auto"/>
          </w:tcPr>
          <w:p w:rsidR="006F6E54" w:rsidRPr="000E7396" w:rsidRDefault="000E7396" w:rsidP="006F6E54">
            <w:pPr>
              <w:tabs>
                <w:tab w:val="decimal" w:pos="432"/>
              </w:tabs>
              <w:ind w:left="72" w:right="65"/>
              <w:jc w:val="right"/>
              <w:rPr>
                <w:rFonts w:asciiTheme="majorBidi" w:hAnsiTheme="majorBidi" w:cstheme="majorBidi"/>
                <w:sz w:val="20"/>
                <w:szCs w:val="20"/>
                <w:cs/>
                <w:lang w:val="en-US"/>
              </w:rPr>
            </w:pPr>
            <w:r w:rsidRPr="000E7396">
              <w:rPr>
                <w:rFonts w:asciiTheme="majorBidi" w:hAnsiTheme="majorBidi" w:cstheme="majorBidi"/>
                <w:sz w:val="20"/>
                <w:szCs w:val="20"/>
                <w:lang w:val="en-US"/>
              </w:rPr>
              <w:t>6</w:t>
            </w:r>
          </w:p>
        </w:tc>
        <w:tc>
          <w:tcPr>
            <w:tcW w:w="843" w:type="dxa"/>
          </w:tcPr>
          <w:p w:rsidR="006F6E54" w:rsidRPr="000E7396" w:rsidRDefault="000E7396" w:rsidP="006F6E54">
            <w:pPr>
              <w:tabs>
                <w:tab w:val="decimal" w:pos="432"/>
              </w:tabs>
              <w:ind w:left="72" w:right="65"/>
              <w:jc w:val="right"/>
              <w:rPr>
                <w:rFonts w:asciiTheme="majorBidi" w:hAnsiTheme="majorBidi" w:cstheme="majorBidi"/>
                <w:sz w:val="20"/>
                <w:szCs w:val="20"/>
                <w:cs/>
                <w:lang w:val="en-US"/>
              </w:rPr>
            </w:pPr>
            <w:r w:rsidRPr="000E7396">
              <w:rPr>
                <w:rFonts w:asciiTheme="majorBidi" w:hAnsiTheme="majorBidi" w:cstheme="majorBidi"/>
                <w:sz w:val="20"/>
                <w:szCs w:val="20"/>
                <w:lang w:val="en-US"/>
              </w:rPr>
              <w:t>6</w:t>
            </w:r>
          </w:p>
        </w:tc>
        <w:tc>
          <w:tcPr>
            <w:tcW w:w="2021" w:type="dxa"/>
          </w:tcPr>
          <w:p w:rsidR="006F6E54" w:rsidRPr="000E7396" w:rsidRDefault="006F6E54" w:rsidP="006F6E54">
            <w:pPr>
              <w:ind w:left="72" w:right="-60" w:hanging="71"/>
              <w:jc w:val="center"/>
              <w:rPr>
                <w:rFonts w:asciiTheme="majorBidi" w:hAnsiTheme="majorBidi" w:cstheme="majorBidi"/>
                <w:sz w:val="20"/>
                <w:szCs w:val="20"/>
                <w:cs/>
                <w:lang w:val="en-US"/>
              </w:rPr>
            </w:pPr>
            <w:r w:rsidRPr="000E7396">
              <w:rPr>
                <w:rFonts w:asciiTheme="majorBidi" w:hAnsiTheme="majorBidi" w:cstheme="majorBidi"/>
                <w:sz w:val="20"/>
                <w:szCs w:val="20"/>
                <w:cs/>
                <w:lang w:val="en-US"/>
              </w:rPr>
              <w:t>ราคาตามสัญญา</w:t>
            </w:r>
          </w:p>
        </w:tc>
      </w:tr>
      <w:tr w:rsidR="006F6E54" w:rsidRPr="000E7396" w:rsidTr="000C20C4">
        <w:trPr>
          <w:trHeight w:hRule="exact" w:val="144"/>
        </w:trPr>
        <w:tc>
          <w:tcPr>
            <w:tcW w:w="2628" w:type="dxa"/>
          </w:tcPr>
          <w:p w:rsidR="006F6E54" w:rsidRPr="000E7396" w:rsidRDefault="006F6E54" w:rsidP="006F6E54">
            <w:pPr>
              <w:ind w:left="270" w:right="65"/>
              <w:jc w:val="thaiDistribute"/>
              <w:rPr>
                <w:rFonts w:asciiTheme="majorBidi" w:hAnsiTheme="majorBidi" w:cstheme="majorBidi"/>
                <w:sz w:val="20"/>
                <w:szCs w:val="20"/>
                <w:cs/>
              </w:rPr>
            </w:pPr>
          </w:p>
        </w:tc>
        <w:tc>
          <w:tcPr>
            <w:tcW w:w="839" w:type="dxa"/>
            <w:shd w:val="clear" w:color="auto" w:fill="auto"/>
          </w:tcPr>
          <w:p w:rsidR="006F6E54" w:rsidRPr="000E7396" w:rsidRDefault="006F6E54" w:rsidP="006F6E54">
            <w:pPr>
              <w:ind w:left="-270" w:right="271"/>
              <w:jc w:val="right"/>
              <w:rPr>
                <w:rFonts w:asciiTheme="majorBidi" w:hAnsiTheme="majorBidi" w:cstheme="majorBidi"/>
                <w:sz w:val="20"/>
                <w:szCs w:val="20"/>
                <w:cs/>
                <w:lang w:val="en-US"/>
              </w:rPr>
            </w:pPr>
          </w:p>
        </w:tc>
        <w:tc>
          <w:tcPr>
            <w:tcW w:w="839" w:type="dxa"/>
            <w:shd w:val="clear" w:color="auto" w:fill="auto"/>
          </w:tcPr>
          <w:p w:rsidR="006F6E54" w:rsidRPr="000E7396" w:rsidRDefault="006F6E54" w:rsidP="006F6E54">
            <w:pPr>
              <w:ind w:left="-270" w:right="271"/>
              <w:jc w:val="right"/>
              <w:rPr>
                <w:rFonts w:asciiTheme="majorBidi" w:hAnsiTheme="majorBidi" w:cstheme="majorBidi"/>
                <w:sz w:val="20"/>
                <w:szCs w:val="20"/>
                <w:cs/>
                <w:lang w:val="en-US"/>
              </w:rPr>
            </w:pPr>
          </w:p>
        </w:tc>
        <w:tc>
          <w:tcPr>
            <w:tcW w:w="82" w:type="dxa"/>
            <w:shd w:val="clear" w:color="auto" w:fill="auto"/>
          </w:tcPr>
          <w:p w:rsidR="006F6E54" w:rsidRPr="000E7396" w:rsidRDefault="006F6E54" w:rsidP="006F6E54">
            <w:pPr>
              <w:tabs>
                <w:tab w:val="decimal" w:pos="432"/>
              </w:tabs>
              <w:ind w:left="72" w:right="65"/>
              <w:jc w:val="right"/>
              <w:rPr>
                <w:rFonts w:asciiTheme="majorBidi" w:hAnsiTheme="majorBidi" w:cstheme="majorBidi"/>
                <w:sz w:val="20"/>
                <w:szCs w:val="20"/>
                <w:lang w:val="en-US"/>
              </w:rPr>
            </w:pPr>
          </w:p>
        </w:tc>
        <w:tc>
          <w:tcPr>
            <w:tcW w:w="839" w:type="dxa"/>
            <w:shd w:val="clear" w:color="auto" w:fill="auto"/>
          </w:tcPr>
          <w:p w:rsidR="006F6E54" w:rsidRPr="000E7396" w:rsidRDefault="006F6E54" w:rsidP="006F6E54">
            <w:pPr>
              <w:ind w:left="-270" w:right="271"/>
              <w:jc w:val="right"/>
              <w:rPr>
                <w:rFonts w:asciiTheme="majorBidi" w:hAnsiTheme="majorBidi" w:cstheme="majorBidi"/>
                <w:sz w:val="20"/>
                <w:szCs w:val="20"/>
                <w:cs/>
                <w:lang w:val="en-US"/>
              </w:rPr>
            </w:pPr>
          </w:p>
        </w:tc>
        <w:tc>
          <w:tcPr>
            <w:tcW w:w="843" w:type="dxa"/>
            <w:shd w:val="clear" w:color="auto" w:fill="auto"/>
          </w:tcPr>
          <w:p w:rsidR="006F6E54" w:rsidRPr="000E7396" w:rsidRDefault="006F6E54" w:rsidP="006F6E54">
            <w:pPr>
              <w:ind w:left="-270" w:right="348"/>
              <w:jc w:val="right"/>
              <w:rPr>
                <w:rFonts w:asciiTheme="majorBidi" w:hAnsiTheme="majorBidi" w:cstheme="majorBidi"/>
                <w:sz w:val="20"/>
                <w:szCs w:val="20"/>
                <w:lang w:val="en-US"/>
              </w:rPr>
            </w:pPr>
          </w:p>
        </w:tc>
        <w:tc>
          <w:tcPr>
            <w:tcW w:w="2021" w:type="dxa"/>
            <w:shd w:val="clear" w:color="auto" w:fill="auto"/>
          </w:tcPr>
          <w:p w:rsidR="006F6E54" w:rsidRPr="000E7396" w:rsidRDefault="006F6E54" w:rsidP="006F6E54">
            <w:pPr>
              <w:ind w:left="72" w:right="65" w:hanging="71"/>
              <w:rPr>
                <w:rFonts w:asciiTheme="majorBidi" w:hAnsiTheme="majorBidi" w:cstheme="majorBidi"/>
                <w:sz w:val="20"/>
                <w:szCs w:val="20"/>
                <w:cs/>
                <w:lang w:val="en-US"/>
              </w:rPr>
            </w:pPr>
          </w:p>
        </w:tc>
      </w:tr>
      <w:tr w:rsidR="006F6E54" w:rsidRPr="000E7396" w:rsidTr="000C20C4">
        <w:tc>
          <w:tcPr>
            <w:tcW w:w="2628" w:type="dxa"/>
          </w:tcPr>
          <w:p w:rsidR="006F6E54" w:rsidRPr="000E7396" w:rsidRDefault="006F6E54" w:rsidP="006F6E54">
            <w:pPr>
              <w:ind w:left="234" w:right="65" w:hanging="234"/>
              <w:jc w:val="thaiDistribute"/>
              <w:rPr>
                <w:rFonts w:asciiTheme="majorBidi" w:hAnsiTheme="majorBidi" w:cstheme="majorBidi"/>
                <w:b/>
                <w:bCs/>
                <w:sz w:val="20"/>
                <w:szCs w:val="20"/>
                <w:cs/>
              </w:rPr>
            </w:pPr>
            <w:r w:rsidRPr="000E7396">
              <w:rPr>
                <w:rFonts w:asciiTheme="majorBidi" w:hAnsiTheme="majorBidi" w:cstheme="majorBidi"/>
                <w:b/>
                <w:bCs/>
                <w:sz w:val="20"/>
                <w:szCs w:val="20"/>
                <w:cs/>
              </w:rPr>
              <w:t>รายการธุรกิจกับบริษัทย่อย</w:t>
            </w:r>
          </w:p>
        </w:tc>
        <w:tc>
          <w:tcPr>
            <w:tcW w:w="839" w:type="dxa"/>
            <w:shd w:val="clear" w:color="auto" w:fill="auto"/>
          </w:tcPr>
          <w:p w:rsidR="006F6E54" w:rsidRPr="000E7396" w:rsidRDefault="006F6E54" w:rsidP="006F6E54">
            <w:pPr>
              <w:tabs>
                <w:tab w:val="decimal" w:pos="792"/>
              </w:tabs>
              <w:ind w:left="72" w:right="65"/>
              <w:jc w:val="both"/>
              <w:rPr>
                <w:rFonts w:asciiTheme="majorBidi" w:hAnsiTheme="majorBidi" w:cstheme="majorBidi"/>
                <w:sz w:val="20"/>
                <w:szCs w:val="20"/>
                <w:u w:val="single"/>
                <w:cs/>
              </w:rPr>
            </w:pPr>
          </w:p>
        </w:tc>
        <w:tc>
          <w:tcPr>
            <w:tcW w:w="839" w:type="dxa"/>
          </w:tcPr>
          <w:p w:rsidR="006F6E54" w:rsidRPr="000E7396" w:rsidRDefault="006F6E54" w:rsidP="006F6E54">
            <w:pPr>
              <w:tabs>
                <w:tab w:val="decimal" w:pos="792"/>
              </w:tabs>
              <w:ind w:left="72" w:right="65"/>
              <w:jc w:val="both"/>
              <w:rPr>
                <w:rFonts w:asciiTheme="majorBidi" w:hAnsiTheme="majorBidi" w:cstheme="majorBidi"/>
                <w:sz w:val="20"/>
                <w:szCs w:val="20"/>
                <w:u w:val="single"/>
                <w:cs/>
              </w:rPr>
            </w:pPr>
          </w:p>
        </w:tc>
        <w:tc>
          <w:tcPr>
            <w:tcW w:w="82" w:type="dxa"/>
          </w:tcPr>
          <w:p w:rsidR="006F6E54" w:rsidRPr="000E7396" w:rsidRDefault="006F6E54" w:rsidP="006F6E54">
            <w:pPr>
              <w:ind w:left="72" w:right="65"/>
              <w:jc w:val="center"/>
              <w:rPr>
                <w:rFonts w:asciiTheme="majorBidi" w:hAnsiTheme="majorBidi" w:cstheme="majorBidi"/>
                <w:sz w:val="20"/>
                <w:szCs w:val="20"/>
                <w:u w:val="single"/>
                <w:cs/>
              </w:rPr>
            </w:pPr>
          </w:p>
        </w:tc>
        <w:tc>
          <w:tcPr>
            <w:tcW w:w="839" w:type="dxa"/>
            <w:shd w:val="clear" w:color="auto" w:fill="auto"/>
          </w:tcPr>
          <w:p w:rsidR="006F6E54" w:rsidRPr="000E7396" w:rsidRDefault="006F6E54" w:rsidP="006F6E54">
            <w:pPr>
              <w:ind w:left="72" w:right="65"/>
              <w:jc w:val="center"/>
              <w:rPr>
                <w:rFonts w:asciiTheme="majorBidi" w:hAnsiTheme="majorBidi" w:cstheme="majorBidi"/>
                <w:sz w:val="20"/>
                <w:szCs w:val="20"/>
                <w:u w:val="single"/>
                <w:cs/>
              </w:rPr>
            </w:pPr>
          </w:p>
        </w:tc>
        <w:tc>
          <w:tcPr>
            <w:tcW w:w="843" w:type="dxa"/>
          </w:tcPr>
          <w:p w:rsidR="006F6E54" w:rsidRPr="000E7396" w:rsidRDefault="006F6E54" w:rsidP="006F6E54">
            <w:pPr>
              <w:ind w:left="72" w:right="65"/>
              <w:jc w:val="center"/>
              <w:rPr>
                <w:rFonts w:asciiTheme="majorBidi" w:hAnsiTheme="majorBidi" w:cstheme="majorBidi"/>
                <w:sz w:val="20"/>
                <w:szCs w:val="20"/>
                <w:u w:val="single"/>
                <w:cs/>
              </w:rPr>
            </w:pPr>
          </w:p>
        </w:tc>
        <w:tc>
          <w:tcPr>
            <w:tcW w:w="2021" w:type="dxa"/>
          </w:tcPr>
          <w:p w:rsidR="006F6E54" w:rsidRPr="000E7396" w:rsidRDefault="006F6E54" w:rsidP="006F6E54">
            <w:pPr>
              <w:ind w:right="65"/>
              <w:rPr>
                <w:rFonts w:asciiTheme="majorBidi" w:hAnsiTheme="majorBidi" w:cstheme="majorBidi"/>
                <w:sz w:val="20"/>
                <w:szCs w:val="20"/>
                <w:lang w:val="en-US"/>
              </w:rPr>
            </w:pPr>
          </w:p>
        </w:tc>
      </w:tr>
      <w:tr w:rsidR="006F6E54" w:rsidRPr="000E7396" w:rsidTr="000C20C4">
        <w:tc>
          <w:tcPr>
            <w:tcW w:w="2628" w:type="dxa"/>
          </w:tcPr>
          <w:p w:rsidR="006F6E54" w:rsidRPr="000E7396" w:rsidRDefault="006F6E54" w:rsidP="006F6E54">
            <w:pPr>
              <w:ind w:left="234" w:right="65" w:firstLine="21"/>
              <w:jc w:val="thaiDistribute"/>
              <w:rPr>
                <w:rFonts w:asciiTheme="majorBidi" w:hAnsiTheme="majorBidi" w:cstheme="majorBidi"/>
                <w:b/>
                <w:bCs/>
                <w:sz w:val="20"/>
                <w:szCs w:val="20"/>
                <w:cs/>
              </w:rPr>
            </w:pPr>
            <w:r w:rsidRPr="000E7396">
              <w:rPr>
                <w:rFonts w:asciiTheme="majorBidi" w:hAnsiTheme="majorBidi" w:cstheme="majorBidi"/>
                <w:b/>
                <w:bCs/>
                <w:sz w:val="20"/>
                <w:szCs w:val="20"/>
                <w:cs/>
              </w:rPr>
              <w:t>(ตัดออกจากงบการเงินรวมแล้ว)</w:t>
            </w:r>
          </w:p>
        </w:tc>
        <w:tc>
          <w:tcPr>
            <w:tcW w:w="839" w:type="dxa"/>
            <w:shd w:val="clear" w:color="auto" w:fill="auto"/>
          </w:tcPr>
          <w:p w:rsidR="006F6E54" w:rsidRPr="000E7396" w:rsidRDefault="006F6E54" w:rsidP="006F6E54">
            <w:pPr>
              <w:tabs>
                <w:tab w:val="decimal" w:pos="342"/>
              </w:tabs>
              <w:ind w:left="72" w:right="65"/>
              <w:jc w:val="both"/>
              <w:rPr>
                <w:rFonts w:asciiTheme="majorBidi" w:hAnsiTheme="majorBidi" w:cstheme="majorBidi"/>
                <w:sz w:val="20"/>
                <w:szCs w:val="20"/>
                <w:cs/>
                <w:lang w:val="en-US"/>
              </w:rPr>
            </w:pPr>
          </w:p>
        </w:tc>
        <w:tc>
          <w:tcPr>
            <w:tcW w:w="839" w:type="dxa"/>
          </w:tcPr>
          <w:p w:rsidR="006F6E54" w:rsidRPr="000E7396" w:rsidRDefault="006F6E54" w:rsidP="006F6E54">
            <w:pPr>
              <w:tabs>
                <w:tab w:val="decimal" w:pos="342"/>
              </w:tabs>
              <w:ind w:left="72" w:right="65"/>
              <w:jc w:val="both"/>
              <w:rPr>
                <w:rFonts w:asciiTheme="majorBidi" w:hAnsiTheme="majorBidi" w:cstheme="majorBidi"/>
                <w:sz w:val="20"/>
                <w:szCs w:val="20"/>
                <w:cs/>
                <w:lang w:val="en-US"/>
              </w:rPr>
            </w:pPr>
          </w:p>
        </w:tc>
        <w:tc>
          <w:tcPr>
            <w:tcW w:w="82" w:type="dxa"/>
          </w:tcPr>
          <w:p w:rsidR="006F6E54" w:rsidRPr="000E7396" w:rsidRDefault="006F6E54" w:rsidP="006F6E54">
            <w:pPr>
              <w:ind w:left="72" w:right="65"/>
              <w:jc w:val="center"/>
              <w:rPr>
                <w:rFonts w:asciiTheme="majorBidi" w:hAnsiTheme="majorBidi" w:cstheme="majorBidi"/>
                <w:sz w:val="20"/>
                <w:szCs w:val="20"/>
                <w:cs/>
              </w:rPr>
            </w:pPr>
          </w:p>
        </w:tc>
        <w:tc>
          <w:tcPr>
            <w:tcW w:w="839" w:type="dxa"/>
            <w:shd w:val="clear" w:color="auto" w:fill="auto"/>
          </w:tcPr>
          <w:p w:rsidR="006F6E54" w:rsidRPr="000E7396" w:rsidRDefault="006F6E54" w:rsidP="006F6E54">
            <w:pPr>
              <w:ind w:left="72" w:right="65"/>
              <w:jc w:val="center"/>
              <w:rPr>
                <w:rFonts w:asciiTheme="majorBidi" w:hAnsiTheme="majorBidi" w:cstheme="majorBidi"/>
                <w:sz w:val="20"/>
                <w:szCs w:val="20"/>
                <w:cs/>
              </w:rPr>
            </w:pPr>
          </w:p>
        </w:tc>
        <w:tc>
          <w:tcPr>
            <w:tcW w:w="843" w:type="dxa"/>
          </w:tcPr>
          <w:p w:rsidR="006F6E54" w:rsidRPr="000E7396" w:rsidRDefault="006F6E54" w:rsidP="006F6E54">
            <w:pPr>
              <w:ind w:left="72" w:right="65"/>
              <w:jc w:val="center"/>
              <w:rPr>
                <w:rFonts w:asciiTheme="majorBidi" w:hAnsiTheme="majorBidi" w:cstheme="majorBidi"/>
                <w:sz w:val="20"/>
                <w:szCs w:val="20"/>
                <w:cs/>
              </w:rPr>
            </w:pPr>
          </w:p>
        </w:tc>
        <w:tc>
          <w:tcPr>
            <w:tcW w:w="2021" w:type="dxa"/>
          </w:tcPr>
          <w:p w:rsidR="006F6E54" w:rsidRPr="000E7396" w:rsidRDefault="006F6E54" w:rsidP="006F6E54">
            <w:pPr>
              <w:ind w:right="65"/>
              <w:rPr>
                <w:rFonts w:asciiTheme="majorBidi" w:hAnsiTheme="majorBidi" w:cstheme="majorBidi"/>
                <w:sz w:val="20"/>
                <w:szCs w:val="20"/>
                <w:lang w:val="en-US"/>
              </w:rPr>
            </w:pPr>
          </w:p>
        </w:tc>
      </w:tr>
      <w:tr w:rsidR="006F6E54" w:rsidRPr="000E7396" w:rsidTr="000C20C4">
        <w:tc>
          <w:tcPr>
            <w:tcW w:w="2628" w:type="dxa"/>
          </w:tcPr>
          <w:p w:rsidR="006F6E54" w:rsidRPr="000E7396" w:rsidRDefault="006F6E54" w:rsidP="00C15F99">
            <w:pPr>
              <w:ind w:left="270" w:right="65" w:hanging="90"/>
              <w:jc w:val="thaiDistribute"/>
              <w:rPr>
                <w:rFonts w:asciiTheme="majorBidi" w:hAnsiTheme="majorBidi" w:cstheme="majorBidi"/>
                <w:sz w:val="20"/>
                <w:szCs w:val="20"/>
                <w:cs/>
              </w:rPr>
            </w:pPr>
            <w:r w:rsidRPr="000E7396">
              <w:rPr>
                <w:rFonts w:asciiTheme="majorBidi" w:hAnsiTheme="majorBidi" w:cstheme="majorBidi"/>
                <w:sz w:val="20"/>
                <w:szCs w:val="20"/>
                <w:cs/>
              </w:rPr>
              <w:t>รายได้ค่าธรรมเนียมบริหารงาน</w:t>
            </w:r>
          </w:p>
        </w:tc>
        <w:tc>
          <w:tcPr>
            <w:tcW w:w="839" w:type="dxa"/>
            <w:shd w:val="clear" w:color="auto" w:fill="auto"/>
          </w:tcPr>
          <w:p w:rsidR="006F6E54" w:rsidRPr="000E7396" w:rsidRDefault="006F6E54" w:rsidP="006F6E54">
            <w:pPr>
              <w:ind w:left="-270" w:right="271"/>
              <w:jc w:val="right"/>
              <w:rPr>
                <w:rFonts w:asciiTheme="majorBidi" w:hAnsiTheme="majorBidi" w:cstheme="majorBidi"/>
                <w:sz w:val="20"/>
                <w:szCs w:val="20"/>
                <w:cs/>
                <w:lang w:val="en-US"/>
              </w:rPr>
            </w:pPr>
            <w:r w:rsidRPr="000E7396">
              <w:rPr>
                <w:rFonts w:asciiTheme="majorBidi" w:hAnsiTheme="majorBidi" w:cstheme="majorBidi"/>
                <w:sz w:val="20"/>
                <w:szCs w:val="20"/>
                <w:lang w:val="en-US"/>
              </w:rPr>
              <w:t>-</w:t>
            </w:r>
          </w:p>
        </w:tc>
        <w:tc>
          <w:tcPr>
            <w:tcW w:w="839" w:type="dxa"/>
            <w:shd w:val="clear" w:color="auto" w:fill="auto"/>
          </w:tcPr>
          <w:p w:rsidR="006F6E54" w:rsidRPr="000E7396" w:rsidRDefault="006F6E54" w:rsidP="006F6E54">
            <w:pPr>
              <w:ind w:left="-270" w:right="271"/>
              <w:jc w:val="right"/>
              <w:rPr>
                <w:rFonts w:asciiTheme="majorBidi" w:hAnsiTheme="majorBidi" w:cstheme="majorBidi"/>
                <w:sz w:val="20"/>
                <w:szCs w:val="20"/>
                <w:cs/>
                <w:lang w:val="en-US"/>
              </w:rPr>
            </w:pPr>
            <w:r w:rsidRPr="000E7396">
              <w:rPr>
                <w:rFonts w:asciiTheme="majorBidi" w:hAnsiTheme="majorBidi" w:cstheme="majorBidi"/>
                <w:sz w:val="20"/>
                <w:szCs w:val="20"/>
                <w:lang w:val="en-US"/>
              </w:rPr>
              <w:t>-</w:t>
            </w:r>
          </w:p>
        </w:tc>
        <w:tc>
          <w:tcPr>
            <w:tcW w:w="82" w:type="dxa"/>
            <w:shd w:val="clear" w:color="auto" w:fill="auto"/>
          </w:tcPr>
          <w:p w:rsidR="006F6E54" w:rsidRPr="000E7396" w:rsidRDefault="006F6E54" w:rsidP="006F6E54">
            <w:pPr>
              <w:tabs>
                <w:tab w:val="decimal" w:pos="432"/>
              </w:tabs>
              <w:ind w:left="72" w:right="65"/>
              <w:jc w:val="right"/>
              <w:rPr>
                <w:rFonts w:asciiTheme="majorBidi" w:hAnsiTheme="majorBidi" w:cstheme="majorBidi"/>
                <w:sz w:val="20"/>
                <w:szCs w:val="20"/>
                <w:lang w:val="en-US"/>
              </w:rPr>
            </w:pPr>
          </w:p>
        </w:tc>
        <w:tc>
          <w:tcPr>
            <w:tcW w:w="839" w:type="dxa"/>
            <w:shd w:val="clear" w:color="auto" w:fill="auto"/>
          </w:tcPr>
          <w:p w:rsidR="006F6E54" w:rsidRPr="000E7396" w:rsidRDefault="000E7396" w:rsidP="006F6E54">
            <w:pPr>
              <w:tabs>
                <w:tab w:val="decimal" w:pos="432"/>
              </w:tabs>
              <w:ind w:left="72" w:right="65"/>
              <w:jc w:val="right"/>
              <w:rPr>
                <w:rFonts w:asciiTheme="majorBidi" w:hAnsiTheme="majorBidi" w:cstheme="majorBidi"/>
                <w:sz w:val="20"/>
                <w:szCs w:val="20"/>
                <w:lang w:val="en-US"/>
              </w:rPr>
            </w:pPr>
            <w:r w:rsidRPr="000E7396">
              <w:rPr>
                <w:rFonts w:asciiTheme="majorBidi" w:hAnsiTheme="majorBidi" w:cstheme="majorBidi"/>
                <w:sz w:val="20"/>
                <w:szCs w:val="20"/>
                <w:lang w:val="en-US"/>
              </w:rPr>
              <w:t>47</w:t>
            </w:r>
          </w:p>
        </w:tc>
        <w:tc>
          <w:tcPr>
            <w:tcW w:w="843" w:type="dxa"/>
            <w:shd w:val="clear" w:color="auto" w:fill="auto"/>
          </w:tcPr>
          <w:p w:rsidR="006F6E54" w:rsidRPr="000E7396" w:rsidRDefault="000E7396" w:rsidP="006F6E54">
            <w:pPr>
              <w:tabs>
                <w:tab w:val="decimal" w:pos="432"/>
              </w:tabs>
              <w:ind w:left="72" w:right="65"/>
              <w:jc w:val="right"/>
              <w:rPr>
                <w:rFonts w:asciiTheme="majorBidi" w:hAnsiTheme="majorBidi" w:cstheme="majorBidi"/>
                <w:sz w:val="20"/>
                <w:szCs w:val="20"/>
                <w:lang w:val="en-US"/>
              </w:rPr>
            </w:pPr>
            <w:r w:rsidRPr="000E7396">
              <w:rPr>
                <w:rFonts w:asciiTheme="majorBidi" w:hAnsiTheme="majorBidi" w:cstheme="majorBidi"/>
                <w:sz w:val="20"/>
                <w:szCs w:val="20"/>
                <w:lang w:val="en-US"/>
              </w:rPr>
              <w:t>53</w:t>
            </w:r>
          </w:p>
        </w:tc>
        <w:tc>
          <w:tcPr>
            <w:tcW w:w="2021" w:type="dxa"/>
          </w:tcPr>
          <w:p w:rsidR="006F6E54" w:rsidRPr="000E7396" w:rsidRDefault="006F6E54" w:rsidP="006F6E54">
            <w:pPr>
              <w:ind w:left="72" w:right="-60" w:hanging="71"/>
              <w:jc w:val="center"/>
              <w:rPr>
                <w:rFonts w:asciiTheme="majorBidi" w:hAnsiTheme="majorBidi" w:cstheme="majorBidi"/>
                <w:sz w:val="20"/>
                <w:szCs w:val="20"/>
                <w:lang w:val="en-US"/>
              </w:rPr>
            </w:pPr>
            <w:r w:rsidRPr="000E7396">
              <w:rPr>
                <w:rFonts w:asciiTheme="majorBidi" w:hAnsiTheme="majorBidi" w:cstheme="majorBidi"/>
                <w:sz w:val="20"/>
                <w:szCs w:val="20"/>
                <w:cs/>
                <w:lang w:val="en-US"/>
              </w:rPr>
              <w:t>ราคาตามสัญญา</w:t>
            </w:r>
          </w:p>
        </w:tc>
      </w:tr>
      <w:tr w:rsidR="006F6E54" w:rsidRPr="000E7396" w:rsidTr="000C20C4">
        <w:tc>
          <w:tcPr>
            <w:tcW w:w="2628" w:type="dxa"/>
          </w:tcPr>
          <w:p w:rsidR="006F6E54" w:rsidRPr="000E7396" w:rsidRDefault="006F6E54" w:rsidP="00C15F99">
            <w:pPr>
              <w:ind w:left="270" w:right="65" w:hanging="90"/>
              <w:jc w:val="thaiDistribute"/>
              <w:rPr>
                <w:rFonts w:asciiTheme="majorBidi" w:hAnsiTheme="majorBidi" w:cstheme="majorBidi"/>
                <w:sz w:val="20"/>
                <w:szCs w:val="20"/>
                <w:cs/>
              </w:rPr>
            </w:pPr>
            <w:r w:rsidRPr="000E7396">
              <w:rPr>
                <w:rFonts w:asciiTheme="majorBidi" w:hAnsiTheme="majorBidi" w:cstheme="majorBidi"/>
                <w:sz w:val="20"/>
                <w:szCs w:val="20"/>
                <w:cs/>
              </w:rPr>
              <w:t>รายได้ค่าเช่าและค่าบริการ</w:t>
            </w:r>
          </w:p>
        </w:tc>
        <w:tc>
          <w:tcPr>
            <w:tcW w:w="839" w:type="dxa"/>
            <w:shd w:val="clear" w:color="auto" w:fill="auto"/>
          </w:tcPr>
          <w:p w:rsidR="006F6E54" w:rsidRPr="000E7396" w:rsidRDefault="006F6E54" w:rsidP="006F6E54">
            <w:pPr>
              <w:ind w:left="-270" w:right="271"/>
              <w:jc w:val="right"/>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839" w:type="dxa"/>
            <w:shd w:val="clear" w:color="auto" w:fill="auto"/>
          </w:tcPr>
          <w:p w:rsidR="006F6E54" w:rsidRPr="000E7396" w:rsidRDefault="006F6E54" w:rsidP="006F6E54">
            <w:pPr>
              <w:ind w:left="-270" w:right="271"/>
              <w:jc w:val="right"/>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82" w:type="dxa"/>
            <w:shd w:val="clear" w:color="auto" w:fill="auto"/>
          </w:tcPr>
          <w:p w:rsidR="006F6E54" w:rsidRPr="000E7396" w:rsidRDefault="006F6E54" w:rsidP="006F6E54">
            <w:pPr>
              <w:tabs>
                <w:tab w:val="decimal" w:pos="432"/>
              </w:tabs>
              <w:ind w:left="72" w:right="65"/>
              <w:jc w:val="right"/>
              <w:rPr>
                <w:rFonts w:asciiTheme="majorBidi" w:hAnsiTheme="majorBidi" w:cstheme="majorBidi"/>
                <w:sz w:val="20"/>
                <w:szCs w:val="20"/>
                <w:lang w:val="en-US"/>
              </w:rPr>
            </w:pPr>
          </w:p>
        </w:tc>
        <w:tc>
          <w:tcPr>
            <w:tcW w:w="839" w:type="dxa"/>
            <w:shd w:val="clear" w:color="auto" w:fill="auto"/>
          </w:tcPr>
          <w:p w:rsidR="006F6E54" w:rsidRPr="000E7396" w:rsidRDefault="000E7396" w:rsidP="006F6E54">
            <w:pPr>
              <w:tabs>
                <w:tab w:val="decimal" w:pos="432"/>
              </w:tabs>
              <w:ind w:left="72" w:right="65"/>
              <w:jc w:val="right"/>
              <w:rPr>
                <w:rFonts w:asciiTheme="majorBidi" w:hAnsiTheme="majorBidi" w:cstheme="majorBidi"/>
                <w:sz w:val="20"/>
                <w:szCs w:val="20"/>
                <w:lang w:val="en-US"/>
              </w:rPr>
            </w:pPr>
            <w:r w:rsidRPr="000E7396">
              <w:rPr>
                <w:rFonts w:asciiTheme="majorBidi" w:hAnsiTheme="majorBidi" w:cstheme="majorBidi"/>
                <w:sz w:val="20"/>
                <w:szCs w:val="20"/>
                <w:lang w:val="en-US"/>
              </w:rPr>
              <w:t>1</w:t>
            </w:r>
          </w:p>
        </w:tc>
        <w:tc>
          <w:tcPr>
            <w:tcW w:w="843" w:type="dxa"/>
            <w:shd w:val="clear" w:color="auto" w:fill="auto"/>
          </w:tcPr>
          <w:p w:rsidR="006F6E54" w:rsidRPr="000E7396" w:rsidRDefault="000E7396" w:rsidP="006F6E54">
            <w:pPr>
              <w:tabs>
                <w:tab w:val="decimal" w:pos="432"/>
              </w:tabs>
              <w:ind w:left="72" w:right="65"/>
              <w:jc w:val="right"/>
              <w:rPr>
                <w:rFonts w:asciiTheme="majorBidi" w:hAnsiTheme="majorBidi" w:cstheme="majorBidi"/>
                <w:sz w:val="20"/>
                <w:szCs w:val="20"/>
                <w:lang w:val="en-US"/>
              </w:rPr>
            </w:pPr>
            <w:r w:rsidRPr="000E7396">
              <w:rPr>
                <w:rFonts w:asciiTheme="majorBidi" w:hAnsiTheme="majorBidi" w:cstheme="majorBidi"/>
                <w:sz w:val="20"/>
                <w:szCs w:val="20"/>
                <w:lang w:val="en-US"/>
              </w:rPr>
              <w:t>1</w:t>
            </w:r>
          </w:p>
        </w:tc>
        <w:tc>
          <w:tcPr>
            <w:tcW w:w="2021" w:type="dxa"/>
          </w:tcPr>
          <w:p w:rsidR="006F6E54" w:rsidRPr="000E7396" w:rsidRDefault="006F6E54" w:rsidP="006F6E54">
            <w:pPr>
              <w:ind w:left="72" w:right="-60" w:hanging="71"/>
              <w:jc w:val="center"/>
              <w:rPr>
                <w:rFonts w:asciiTheme="majorBidi" w:hAnsiTheme="majorBidi" w:cstheme="majorBidi"/>
                <w:sz w:val="20"/>
                <w:szCs w:val="20"/>
                <w:cs/>
                <w:lang w:val="en-US"/>
              </w:rPr>
            </w:pPr>
            <w:r w:rsidRPr="000E7396">
              <w:rPr>
                <w:rFonts w:asciiTheme="majorBidi" w:hAnsiTheme="majorBidi" w:cstheme="majorBidi"/>
                <w:sz w:val="20"/>
                <w:szCs w:val="20"/>
                <w:cs/>
                <w:lang w:val="en-US"/>
              </w:rPr>
              <w:t>ราคาตามสัญญา</w:t>
            </w:r>
          </w:p>
        </w:tc>
      </w:tr>
      <w:tr w:rsidR="006F6E54" w:rsidRPr="000E7396" w:rsidTr="000C20C4">
        <w:tc>
          <w:tcPr>
            <w:tcW w:w="2628" w:type="dxa"/>
          </w:tcPr>
          <w:p w:rsidR="006F6E54" w:rsidRPr="000E7396" w:rsidRDefault="006F6E54" w:rsidP="00C15F99">
            <w:pPr>
              <w:ind w:left="270" w:right="65" w:hanging="90"/>
              <w:jc w:val="thaiDistribute"/>
              <w:rPr>
                <w:rFonts w:asciiTheme="majorBidi" w:hAnsiTheme="majorBidi" w:cstheme="majorBidi"/>
                <w:sz w:val="20"/>
                <w:szCs w:val="20"/>
                <w:lang w:val="en-US"/>
              </w:rPr>
            </w:pPr>
            <w:r w:rsidRPr="000E7396">
              <w:rPr>
                <w:rFonts w:asciiTheme="majorBidi" w:hAnsiTheme="majorBidi" w:cstheme="majorBidi"/>
                <w:sz w:val="20"/>
                <w:szCs w:val="20"/>
                <w:cs/>
              </w:rPr>
              <w:t>ดอกเบี้ยรับ</w:t>
            </w:r>
          </w:p>
        </w:tc>
        <w:tc>
          <w:tcPr>
            <w:tcW w:w="839" w:type="dxa"/>
            <w:shd w:val="clear" w:color="auto" w:fill="auto"/>
          </w:tcPr>
          <w:p w:rsidR="006F6E54" w:rsidRPr="000E7396" w:rsidRDefault="006F6E54" w:rsidP="006F6E54">
            <w:pPr>
              <w:ind w:left="-270" w:right="271"/>
              <w:jc w:val="right"/>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839" w:type="dxa"/>
            <w:shd w:val="clear" w:color="auto" w:fill="auto"/>
          </w:tcPr>
          <w:p w:rsidR="006F6E54" w:rsidRPr="000E7396" w:rsidRDefault="006F6E54" w:rsidP="006F6E54">
            <w:pPr>
              <w:ind w:left="-270" w:right="271"/>
              <w:jc w:val="right"/>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82" w:type="dxa"/>
            <w:shd w:val="clear" w:color="auto" w:fill="auto"/>
          </w:tcPr>
          <w:p w:rsidR="006F6E54" w:rsidRPr="000E7396" w:rsidRDefault="006F6E54" w:rsidP="006F6E54">
            <w:pPr>
              <w:tabs>
                <w:tab w:val="decimal" w:pos="432"/>
              </w:tabs>
              <w:ind w:left="72" w:right="65"/>
              <w:jc w:val="right"/>
              <w:rPr>
                <w:rFonts w:asciiTheme="majorBidi" w:hAnsiTheme="majorBidi" w:cstheme="majorBidi"/>
                <w:sz w:val="20"/>
                <w:szCs w:val="20"/>
                <w:lang w:val="en-US"/>
              </w:rPr>
            </w:pPr>
          </w:p>
        </w:tc>
        <w:tc>
          <w:tcPr>
            <w:tcW w:w="839" w:type="dxa"/>
            <w:shd w:val="clear" w:color="auto" w:fill="auto"/>
          </w:tcPr>
          <w:p w:rsidR="006F6E54" w:rsidRPr="000E7396" w:rsidRDefault="000E7396" w:rsidP="006F6E54">
            <w:pPr>
              <w:tabs>
                <w:tab w:val="decimal" w:pos="432"/>
              </w:tabs>
              <w:ind w:left="72" w:right="65"/>
              <w:jc w:val="right"/>
              <w:rPr>
                <w:rFonts w:asciiTheme="majorBidi" w:hAnsiTheme="majorBidi" w:cstheme="majorBidi"/>
                <w:sz w:val="20"/>
                <w:szCs w:val="20"/>
                <w:cs/>
                <w:lang w:val="en-US"/>
              </w:rPr>
            </w:pPr>
            <w:r w:rsidRPr="000E7396">
              <w:rPr>
                <w:rFonts w:asciiTheme="majorBidi" w:hAnsiTheme="majorBidi" w:cstheme="majorBidi"/>
                <w:sz w:val="20"/>
                <w:szCs w:val="20"/>
                <w:lang w:val="en-US"/>
              </w:rPr>
              <w:t>42</w:t>
            </w:r>
          </w:p>
        </w:tc>
        <w:tc>
          <w:tcPr>
            <w:tcW w:w="843" w:type="dxa"/>
            <w:shd w:val="clear" w:color="auto" w:fill="auto"/>
          </w:tcPr>
          <w:p w:rsidR="006F6E54" w:rsidRPr="000E7396" w:rsidRDefault="000E7396" w:rsidP="006F6E54">
            <w:pPr>
              <w:tabs>
                <w:tab w:val="decimal" w:pos="432"/>
              </w:tabs>
              <w:ind w:left="72" w:right="65"/>
              <w:jc w:val="right"/>
              <w:rPr>
                <w:rFonts w:asciiTheme="majorBidi" w:hAnsiTheme="majorBidi" w:cstheme="majorBidi"/>
                <w:sz w:val="20"/>
                <w:szCs w:val="20"/>
                <w:cs/>
                <w:lang w:val="en-US"/>
              </w:rPr>
            </w:pPr>
            <w:r w:rsidRPr="000E7396">
              <w:rPr>
                <w:rFonts w:asciiTheme="majorBidi" w:hAnsiTheme="majorBidi" w:cstheme="majorBidi"/>
                <w:sz w:val="20"/>
                <w:szCs w:val="20"/>
                <w:lang w:val="en-US"/>
              </w:rPr>
              <w:t>32</w:t>
            </w:r>
          </w:p>
        </w:tc>
        <w:tc>
          <w:tcPr>
            <w:tcW w:w="2021" w:type="dxa"/>
          </w:tcPr>
          <w:p w:rsidR="006F6E54" w:rsidRPr="000E7396" w:rsidRDefault="006F6E54" w:rsidP="006F6E54">
            <w:pPr>
              <w:ind w:left="72" w:right="-60" w:hanging="71"/>
              <w:jc w:val="center"/>
              <w:rPr>
                <w:rFonts w:asciiTheme="majorBidi" w:hAnsiTheme="majorBidi" w:cstheme="majorBidi"/>
                <w:sz w:val="20"/>
                <w:szCs w:val="20"/>
                <w:lang w:val="en-US"/>
              </w:rPr>
            </w:pPr>
            <w:r w:rsidRPr="000E7396">
              <w:rPr>
                <w:rFonts w:asciiTheme="majorBidi" w:hAnsiTheme="majorBidi" w:cstheme="majorBidi"/>
                <w:sz w:val="20"/>
                <w:szCs w:val="20"/>
                <w:cs/>
                <w:lang w:val="en-US"/>
              </w:rPr>
              <w:t>ราคาตามสัญญา</w:t>
            </w:r>
          </w:p>
        </w:tc>
      </w:tr>
      <w:tr w:rsidR="003E1460" w:rsidRPr="000E7396" w:rsidTr="000C20C4">
        <w:tc>
          <w:tcPr>
            <w:tcW w:w="2628" w:type="dxa"/>
          </w:tcPr>
          <w:p w:rsidR="003E1460" w:rsidRPr="000E7396" w:rsidRDefault="003E1460" w:rsidP="00C15F99">
            <w:pPr>
              <w:ind w:left="270" w:right="65" w:hanging="90"/>
              <w:jc w:val="thaiDistribute"/>
              <w:rPr>
                <w:rFonts w:asciiTheme="majorBidi" w:hAnsiTheme="majorBidi" w:cstheme="majorBidi"/>
                <w:sz w:val="20"/>
                <w:szCs w:val="20"/>
                <w:cs/>
              </w:rPr>
            </w:pPr>
            <w:r w:rsidRPr="000E7396">
              <w:rPr>
                <w:rFonts w:asciiTheme="majorBidi" w:hAnsiTheme="majorBidi" w:cstheme="majorBidi"/>
                <w:sz w:val="20"/>
                <w:szCs w:val="20"/>
                <w:cs/>
              </w:rPr>
              <w:t>เงินปันผลรับ</w:t>
            </w:r>
          </w:p>
        </w:tc>
        <w:tc>
          <w:tcPr>
            <w:tcW w:w="839" w:type="dxa"/>
            <w:shd w:val="clear" w:color="auto" w:fill="auto"/>
          </w:tcPr>
          <w:p w:rsidR="003E1460" w:rsidRPr="000E7396" w:rsidRDefault="003E1460" w:rsidP="003E1460">
            <w:pPr>
              <w:ind w:left="-270" w:right="271"/>
              <w:jc w:val="right"/>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839" w:type="dxa"/>
            <w:shd w:val="clear" w:color="auto" w:fill="auto"/>
          </w:tcPr>
          <w:p w:rsidR="003E1460" w:rsidRPr="000E7396" w:rsidRDefault="003E1460" w:rsidP="003E1460">
            <w:pPr>
              <w:ind w:left="-270" w:right="271"/>
              <w:jc w:val="right"/>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82" w:type="dxa"/>
            <w:shd w:val="clear" w:color="auto" w:fill="auto"/>
          </w:tcPr>
          <w:p w:rsidR="003E1460" w:rsidRPr="000E7396" w:rsidRDefault="003E1460" w:rsidP="003E1460">
            <w:pPr>
              <w:tabs>
                <w:tab w:val="decimal" w:pos="432"/>
              </w:tabs>
              <w:ind w:left="72" w:right="65"/>
              <w:jc w:val="right"/>
              <w:rPr>
                <w:rFonts w:asciiTheme="majorBidi" w:hAnsiTheme="majorBidi" w:cstheme="majorBidi"/>
                <w:sz w:val="20"/>
                <w:szCs w:val="20"/>
                <w:lang w:val="en-US"/>
              </w:rPr>
            </w:pPr>
          </w:p>
        </w:tc>
        <w:tc>
          <w:tcPr>
            <w:tcW w:w="839" w:type="dxa"/>
            <w:shd w:val="clear" w:color="auto" w:fill="auto"/>
          </w:tcPr>
          <w:p w:rsidR="003E1460" w:rsidRPr="000E7396" w:rsidRDefault="003E1460" w:rsidP="003E1460">
            <w:pPr>
              <w:ind w:left="-270" w:right="271"/>
              <w:jc w:val="right"/>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843" w:type="dxa"/>
            <w:shd w:val="clear" w:color="auto" w:fill="auto"/>
          </w:tcPr>
          <w:p w:rsidR="003E1460" w:rsidRPr="000E7396" w:rsidRDefault="000E7396" w:rsidP="003E1460">
            <w:pPr>
              <w:tabs>
                <w:tab w:val="decimal" w:pos="432"/>
              </w:tabs>
              <w:ind w:left="72" w:right="65"/>
              <w:jc w:val="right"/>
              <w:rPr>
                <w:rFonts w:asciiTheme="majorBidi" w:hAnsiTheme="majorBidi" w:cstheme="majorBidi"/>
                <w:sz w:val="20"/>
                <w:szCs w:val="20"/>
                <w:lang w:val="en-US"/>
              </w:rPr>
            </w:pPr>
            <w:r w:rsidRPr="000E7396">
              <w:rPr>
                <w:rFonts w:asciiTheme="majorBidi" w:hAnsiTheme="majorBidi" w:cstheme="majorBidi"/>
                <w:sz w:val="20"/>
                <w:szCs w:val="20"/>
                <w:lang w:val="en-US"/>
              </w:rPr>
              <w:t>92</w:t>
            </w:r>
          </w:p>
        </w:tc>
        <w:tc>
          <w:tcPr>
            <w:tcW w:w="2021" w:type="dxa"/>
          </w:tcPr>
          <w:p w:rsidR="003E1460" w:rsidRPr="000E7396" w:rsidRDefault="003E1460" w:rsidP="003E1460">
            <w:pPr>
              <w:ind w:left="72" w:right="-60" w:hanging="71"/>
              <w:jc w:val="center"/>
              <w:rPr>
                <w:rFonts w:asciiTheme="majorBidi" w:hAnsiTheme="majorBidi" w:cstheme="majorBidi"/>
                <w:sz w:val="20"/>
                <w:szCs w:val="20"/>
                <w:cs/>
                <w:lang w:val="en-US"/>
              </w:rPr>
            </w:pPr>
            <w:r w:rsidRPr="000E7396">
              <w:rPr>
                <w:rFonts w:asciiTheme="majorBidi" w:hAnsiTheme="majorBidi" w:cstheme="majorBidi"/>
                <w:sz w:val="20"/>
                <w:szCs w:val="20"/>
                <w:cs/>
                <w:lang w:val="en-US"/>
              </w:rPr>
              <w:t>ราคาตามประกาศ</w:t>
            </w:r>
          </w:p>
        </w:tc>
      </w:tr>
      <w:tr w:rsidR="006F6E54" w:rsidRPr="000E7396" w:rsidTr="000C20C4">
        <w:tc>
          <w:tcPr>
            <w:tcW w:w="2628" w:type="dxa"/>
          </w:tcPr>
          <w:p w:rsidR="006F6E54" w:rsidRPr="000E7396" w:rsidRDefault="006F6E54" w:rsidP="00C15F99">
            <w:pPr>
              <w:ind w:left="270" w:right="65" w:hanging="90"/>
              <w:jc w:val="thaiDistribute"/>
              <w:rPr>
                <w:rFonts w:asciiTheme="majorBidi" w:hAnsiTheme="majorBidi" w:cstheme="majorBidi"/>
                <w:sz w:val="20"/>
                <w:szCs w:val="20"/>
                <w:cs/>
              </w:rPr>
            </w:pPr>
            <w:r w:rsidRPr="000E7396">
              <w:rPr>
                <w:rFonts w:asciiTheme="majorBidi" w:hAnsiTheme="majorBidi" w:cstheme="majorBidi"/>
                <w:sz w:val="20"/>
                <w:szCs w:val="20"/>
                <w:cs/>
              </w:rPr>
              <w:t>รายได้อื่น</w:t>
            </w:r>
          </w:p>
        </w:tc>
        <w:tc>
          <w:tcPr>
            <w:tcW w:w="839" w:type="dxa"/>
            <w:shd w:val="clear" w:color="auto" w:fill="auto"/>
          </w:tcPr>
          <w:p w:rsidR="006F6E54" w:rsidRPr="000E7396" w:rsidRDefault="006F6E54" w:rsidP="006F6E54">
            <w:pPr>
              <w:ind w:left="-270" w:right="271"/>
              <w:jc w:val="right"/>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839" w:type="dxa"/>
            <w:shd w:val="clear" w:color="auto" w:fill="auto"/>
          </w:tcPr>
          <w:p w:rsidR="006F6E54" w:rsidRPr="000E7396" w:rsidRDefault="006F6E54" w:rsidP="006F6E54">
            <w:pPr>
              <w:ind w:left="-270" w:right="271"/>
              <w:jc w:val="right"/>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82" w:type="dxa"/>
            <w:shd w:val="clear" w:color="auto" w:fill="auto"/>
          </w:tcPr>
          <w:p w:rsidR="006F6E54" w:rsidRPr="000E7396" w:rsidRDefault="006F6E54" w:rsidP="006F6E54">
            <w:pPr>
              <w:tabs>
                <w:tab w:val="decimal" w:pos="432"/>
              </w:tabs>
              <w:ind w:left="72" w:right="65"/>
              <w:jc w:val="right"/>
              <w:rPr>
                <w:rFonts w:asciiTheme="majorBidi" w:hAnsiTheme="majorBidi" w:cstheme="majorBidi"/>
                <w:sz w:val="20"/>
                <w:szCs w:val="20"/>
                <w:lang w:val="en-US"/>
              </w:rPr>
            </w:pPr>
          </w:p>
        </w:tc>
        <w:tc>
          <w:tcPr>
            <w:tcW w:w="839" w:type="dxa"/>
            <w:shd w:val="clear" w:color="auto" w:fill="auto"/>
          </w:tcPr>
          <w:p w:rsidR="006F6E54" w:rsidRPr="000E7396" w:rsidRDefault="000E7396" w:rsidP="006F6E54">
            <w:pPr>
              <w:tabs>
                <w:tab w:val="decimal" w:pos="432"/>
              </w:tabs>
              <w:ind w:left="72" w:right="65"/>
              <w:jc w:val="right"/>
              <w:rPr>
                <w:rFonts w:asciiTheme="majorBidi" w:hAnsiTheme="majorBidi" w:cstheme="majorBidi"/>
                <w:sz w:val="20"/>
                <w:szCs w:val="20"/>
                <w:lang w:val="en-US"/>
              </w:rPr>
            </w:pPr>
            <w:r w:rsidRPr="000E7396">
              <w:rPr>
                <w:rFonts w:asciiTheme="majorBidi" w:hAnsiTheme="majorBidi" w:cstheme="majorBidi"/>
                <w:sz w:val="20"/>
                <w:szCs w:val="20"/>
                <w:lang w:val="en-US"/>
              </w:rPr>
              <w:t>8</w:t>
            </w:r>
          </w:p>
        </w:tc>
        <w:tc>
          <w:tcPr>
            <w:tcW w:w="843" w:type="dxa"/>
            <w:shd w:val="clear" w:color="auto" w:fill="auto"/>
          </w:tcPr>
          <w:p w:rsidR="006F6E54" w:rsidRPr="000E7396" w:rsidRDefault="000E7396" w:rsidP="006F6E54">
            <w:pPr>
              <w:tabs>
                <w:tab w:val="decimal" w:pos="432"/>
              </w:tabs>
              <w:ind w:left="72" w:right="65"/>
              <w:jc w:val="right"/>
              <w:rPr>
                <w:rFonts w:asciiTheme="majorBidi" w:hAnsiTheme="majorBidi" w:cstheme="majorBidi"/>
                <w:sz w:val="20"/>
                <w:szCs w:val="20"/>
                <w:lang w:val="en-US"/>
              </w:rPr>
            </w:pPr>
            <w:r w:rsidRPr="000E7396">
              <w:rPr>
                <w:rFonts w:asciiTheme="majorBidi" w:hAnsiTheme="majorBidi" w:cstheme="majorBidi"/>
                <w:sz w:val="20"/>
                <w:szCs w:val="20"/>
                <w:lang w:val="en-US"/>
              </w:rPr>
              <w:t>10</w:t>
            </w:r>
          </w:p>
        </w:tc>
        <w:tc>
          <w:tcPr>
            <w:tcW w:w="2021" w:type="dxa"/>
          </w:tcPr>
          <w:p w:rsidR="006F6E54" w:rsidRPr="000E7396" w:rsidRDefault="006F6E54" w:rsidP="006F6E54">
            <w:pPr>
              <w:ind w:left="72" w:right="-60" w:hanging="71"/>
              <w:jc w:val="center"/>
              <w:rPr>
                <w:rFonts w:asciiTheme="majorBidi" w:hAnsiTheme="majorBidi" w:cstheme="majorBidi"/>
                <w:sz w:val="20"/>
                <w:szCs w:val="20"/>
                <w:cs/>
                <w:lang w:val="en-US"/>
              </w:rPr>
            </w:pPr>
            <w:r w:rsidRPr="000E7396">
              <w:rPr>
                <w:rFonts w:asciiTheme="majorBidi" w:hAnsiTheme="majorBidi" w:cstheme="majorBidi"/>
                <w:sz w:val="20"/>
                <w:szCs w:val="20"/>
                <w:cs/>
                <w:lang w:val="en-US"/>
              </w:rPr>
              <w:t>ราคาตามข้อตกลง</w:t>
            </w:r>
          </w:p>
        </w:tc>
      </w:tr>
      <w:tr w:rsidR="006F6E54" w:rsidRPr="000E7396" w:rsidTr="000C20C4">
        <w:tc>
          <w:tcPr>
            <w:tcW w:w="2628" w:type="dxa"/>
          </w:tcPr>
          <w:p w:rsidR="006F6E54" w:rsidRPr="000E7396" w:rsidRDefault="006F6E54" w:rsidP="00C15F99">
            <w:pPr>
              <w:ind w:left="270" w:right="65" w:hanging="90"/>
              <w:jc w:val="thaiDistribute"/>
              <w:rPr>
                <w:rFonts w:asciiTheme="majorBidi" w:hAnsiTheme="majorBidi" w:cstheme="majorBidi"/>
                <w:sz w:val="20"/>
                <w:szCs w:val="20"/>
                <w:cs/>
              </w:rPr>
            </w:pPr>
            <w:r w:rsidRPr="000E7396">
              <w:rPr>
                <w:rFonts w:asciiTheme="majorBidi" w:hAnsiTheme="majorBidi" w:cstheme="majorBidi"/>
                <w:sz w:val="20"/>
                <w:szCs w:val="20"/>
                <w:cs/>
              </w:rPr>
              <w:t>ค่าธรรมเนียมบริหารงานจ่าย</w:t>
            </w:r>
          </w:p>
        </w:tc>
        <w:tc>
          <w:tcPr>
            <w:tcW w:w="839" w:type="dxa"/>
            <w:shd w:val="clear" w:color="auto" w:fill="auto"/>
          </w:tcPr>
          <w:p w:rsidR="006F6E54" w:rsidRPr="000E7396" w:rsidRDefault="006F6E54" w:rsidP="006F6E54">
            <w:pPr>
              <w:ind w:left="-270" w:right="271"/>
              <w:jc w:val="right"/>
              <w:rPr>
                <w:rFonts w:asciiTheme="majorBidi" w:hAnsiTheme="majorBidi" w:cstheme="majorBidi"/>
                <w:sz w:val="20"/>
                <w:szCs w:val="20"/>
                <w:cs/>
                <w:lang w:val="en-US"/>
              </w:rPr>
            </w:pPr>
            <w:r w:rsidRPr="000E7396">
              <w:rPr>
                <w:rFonts w:asciiTheme="majorBidi" w:hAnsiTheme="majorBidi" w:cstheme="majorBidi"/>
                <w:sz w:val="20"/>
                <w:szCs w:val="20"/>
                <w:lang w:val="en-US"/>
              </w:rPr>
              <w:t>-</w:t>
            </w:r>
          </w:p>
        </w:tc>
        <w:tc>
          <w:tcPr>
            <w:tcW w:w="839" w:type="dxa"/>
            <w:shd w:val="clear" w:color="auto" w:fill="auto"/>
          </w:tcPr>
          <w:p w:rsidR="006F6E54" w:rsidRPr="000E7396" w:rsidRDefault="006F6E54" w:rsidP="006F6E54">
            <w:pPr>
              <w:ind w:left="-270" w:right="271"/>
              <w:jc w:val="right"/>
              <w:rPr>
                <w:rFonts w:asciiTheme="majorBidi" w:hAnsiTheme="majorBidi" w:cstheme="majorBidi"/>
                <w:sz w:val="20"/>
                <w:szCs w:val="20"/>
                <w:cs/>
                <w:lang w:val="en-US"/>
              </w:rPr>
            </w:pPr>
            <w:r w:rsidRPr="000E7396">
              <w:rPr>
                <w:rFonts w:asciiTheme="majorBidi" w:hAnsiTheme="majorBidi" w:cstheme="majorBidi"/>
                <w:sz w:val="20"/>
                <w:szCs w:val="20"/>
                <w:cs/>
                <w:lang w:val="en-US"/>
              </w:rPr>
              <w:t>-</w:t>
            </w:r>
          </w:p>
        </w:tc>
        <w:tc>
          <w:tcPr>
            <w:tcW w:w="82" w:type="dxa"/>
            <w:shd w:val="clear" w:color="auto" w:fill="auto"/>
          </w:tcPr>
          <w:p w:rsidR="006F6E54" w:rsidRPr="000E7396" w:rsidRDefault="006F6E54" w:rsidP="006F6E54">
            <w:pPr>
              <w:tabs>
                <w:tab w:val="decimal" w:pos="432"/>
              </w:tabs>
              <w:ind w:left="72" w:right="65"/>
              <w:jc w:val="right"/>
              <w:rPr>
                <w:rFonts w:asciiTheme="majorBidi" w:hAnsiTheme="majorBidi" w:cstheme="majorBidi"/>
                <w:sz w:val="20"/>
                <w:szCs w:val="20"/>
                <w:lang w:val="en-US"/>
              </w:rPr>
            </w:pPr>
          </w:p>
        </w:tc>
        <w:tc>
          <w:tcPr>
            <w:tcW w:w="839" w:type="dxa"/>
            <w:shd w:val="clear" w:color="auto" w:fill="auto"/>
          </w:tcPr>
          <w:p w:rsidR="006F6E54" w:rsidRPr="000E7396" w:rsidRDefault="000E7396" w:rsidP="006F6E54">
            <w:pPr>
              <w:tabs>
                <w:tab w:val="decimal" w:pos="432"/>
              </w:tabs>
              <w:ind w:left="72" w:right="65"/>
              <w:jc w:val="right"/>
              <w:rPr>
                <w:rFonts w:asciiTheme="majorBidi" w:hAnsiTheme="majorBidi" w:cstheme="majorBidi"/>
                <w:sz w:val="20"/>
                <w:szCs w:val="20"/>
                <w:cs/>
                <w:lang w:val="en-US"/>
              </w:rPr>
            </w:pPr>
            <w:r w:rsidRPr="000E7396">
              <w:rPr>
                <w:rFonts w:asciiTheme="majorBidi" w:hAnsiTheme="majorBidi" w:cstheme="majorBidi"/>
                <w:sz w:val="20"/>
                <w:szCs w:val="20"/>
                <w:lang w:val="en-US"/>
              </w:rPr>
              <w:t>2</w:t>
            </w:r>
          </w:p>
        </w:tc>
        <w:tc>
          <w:tcPr>
            <w:tcW w:w="843" w:type="dxa"/>
            <w:shd w:val="clear" w:color="auto" w:fill="auto"/>
          </w:tcPr>
          <w:p w:rsidR="006F6E54" w:rsidRPr="000E7396" w:rsidRDefault="000E7396" w:rsidP="006F6E54">
            <w:pPr>
              <w:tabs>
                <w:tab w:val="decimal" w:pos="432"/>
              </w:tabs>
              <w:ind w:left="72" w:right="65"/>
              <w:jc w:val="right"/>
              <w:rPr>
                <w:rFonts w:asciiTheme="majorBidi" w:hAnsiTheme="majorBidi" w:cstheme="majorBidi"/>
                <w:sz w:val="20"/>
                <w:szCs w:val="20"/>
                <w:cs/>
                <w:lang w:val="en-US"/>
              </w:rPr>
            </w:pPr>
            <w:r w:rsidRPr="000E7396">
              <w:rPr>
                <w:rFonts w:asciiTheme="majorBidi" w:hAnsiTheme="majorBidi" w:cstheme="majorBidi"/>
                <w:sz w:val="20"/>
                <w:szCs w:val="20"/>
                <w:lang w:val="en-US"/>
              </w:rPr>
              <w:t>3</w:t>
            </w:r>
          </w:p>
        </w:tc>
        <w:tc>
          <w:tcPr>
            <w:tcW w:w="2021" w:type="dxa"/>
          </w:tcPr>
          <w:p w:rsidR="006F6E54" w:rsidRPr="000E7396" w:rsidRDefault="006F6E54" w:rsidP="006F6E54">
            <w:pPr>
              <w:ind w:left="72" w:right="-60" w:hanging="71"/>
              <w:jc w:val="center"/>
              <w:rPr>
                <w:rFonts w:asciiTheme="majorBidi" w:hAnsiTheme="majorBidi" w:cstheme="majorBidi"/>
                <w:sz w:val="20"/>
                <w:szCs w:val="20"/>
                <w:cs/>
                <w:lang w:val="en-US"/>
              </w:rPr>
            </w:pPr>
            <w:r w:rsidRPr="000E7396">
              <w:rPr>
                <w:rFonts w:asciiTheme="majorBidi" w:hAnsiTheme="majorBidi" w:cstheme="majorBidi"/>
                <w:sz w:val="20"/>
                <w:szCs w:val="20"/>
                <w:cs/>
                <w:lang w:val="en-US"/>
              </w:rPr>
              <w:t>ราคาตามสัญญา</w:t>
            </w:r>
          </w:p>
        </w:tc>
      </w:tr>
      <w:tr w:rsidR="006F6E54" w:rsidRPr="000E7396" w:rsidTr="000C20C4">
        <w:tc>
          <w:tcPr>
            <w:tcW w:w="2628" w:type="dxa"/>
          </w:tcPr>
          <w:p w:rsidR="006F6E54" w:rsidRPr="000E7396" w:rsidRDefault="006F6E54" w:rsidP="00C15F99">
            <w:pPr>
              <w:ind w:left="270" w:right="65" w:hanging="90"/>
              <w:jc w:val="thaiDistribute"/>
              <w:rPr>
                <w:rFonts w:asciiTheme="majorBidi" w:hAnsiTheme="majorBidi" w:cstheme="majorBidi"/>
                <w:sz w:val="20"/>
                <w:szCs w:val="20"/>
                <w:cs/>
              </w:rPr>
            </w:pPr>
            <w:r w:rsidRPr="000E7396">
              <w:rPr>
                <w:rFonts w:asciiTheme="majorBidi" w:hAnsiTheme="majorBidi" w:cstheme="majorBidi"/>
                <w:sz w:val="20"/>
                <w:szCs w:val="20"/>
                <w:cs/>
              </w:rPr>
              <w:t>ค่าเช่าและค่าบริการจ่าย</w:t>
            </w:r>
          </w:p>
        </w:tc>
        <w:tc>
          <w:tcPr>
            <w:tcW w:w="839" w:type="dxa"/>
            <w:shd w:val="clear" w:color="auto" w:fill="auto"/>
          </w:tcPr>
          <w:p w:rsidR="006F6E54" w:rsidRPr="000E7396" w:rsidRDefault="006F6E54" w:rsidP="006F6E54">
            <w:pPr>
              <w:ind w:left="-270" w:right="271"/>
              <w:jc w:val="right"/>
              <w:rPr>
                <w:rFonts w:asciiTheme="majorBidi" w:hAnsiTheme="majorBidi" w:cstheme="majorBidi"/>
                <w:sz w:val="20"/>
                <w:szCs w:val="20"/>
                <w:cs/>
                <w:lang w:val="en-US"/>
              </w:rPr>
            </w:pPr>
            <w:r w:rsidRPr="000E7396">
              <w:rPr>
                <w:rFonts w:asciiTheme="majorBidi" w:hAnsiTheme="majorBidi" w:cstheme="majorBidi"/>
                <w:sz w:val="20"/>
                <w:szCs w:val="20"/>
                <w:lang w:val="en-US"/>
              </w:rPr>
              <w:t>-</w:t>
            </w:r>
          </w:p>
        </w:tc>
        <w:tc>
          <w:tcPr>
            <w:tcW w:w="839" w:type="dxa"/>
            <w:shd w:val="clear" w:color="auto" w:fill="auto"/>
          </w:tcPr>
          <w:p w:rsidR="006F6E54" w:rsidRPr="000E7396" w:rsidRDefault="006F6E54" w:rsidP="006F6E54">
            <w:pPr>
              <w:ind w:left="-270" w:right="271"/>
              <w:jc w:val="right"/>
              <w:rPr>
                <w:rFonts w:asciiTheme="majorBidi" w:hAnsiTheme="majorBidi" w:cstheme="majorBidi"/>
                <w:sz w:val="20"/>
                <w:szCs w:val="20"/>
                <w:cs/>
                <w:lang w:val="en-US"/>
              </w:rPr>
            </w:pPr>
            <w:r w:rsidRPr="000E7396">
              <w:rPr>
                <w:rFonts w:asciiTheme="majorBidi" w:hAnsiTheme="majorBidi" w:cstheme="majorBidi"/>
                <w:sz w:val="20"/>
                <w:szCs w:val="20"/>
                <w:cs/>
                <w:lang w:val="en-US"/>
              </w:rPr>
              <w:t>-</w:t>
            </w:r>
          </w:p>
        </w:tc>
        <w:tc>
          <w:tcPr>
            <w:tcW w:w="82" w:type="dxa"/>
            <w:shd w:val="clear" w:color="auto" w:fill="auto"/>
          </w:tcPr>
          <w:p w:rsidR="006F6E54" w:rsidRPr="000E7396" w:rsidRDefault="006F6E54" w:rsidP="006F6E54">
            <w:pPr>
              <w:tabs>
                <w:tab w:val="decimal" w:pos="432"/>
              </w:tabs>
              <w:ind w:left="72" w:right="65"/>
              <w:jc w:val="right"/>
              <w:rPr>
                <w:rFonts w:asciiTheme="majorBidi" w:hAnsiTheme="majorBidi" w:cstheme="majorBidi"/>
                <w:sz w:val="20"/>
                <w:szCs w:val="20"/>
                <w:lang w:val="en-US"/>
              </w:rPr>
            </w:pPr>
          </w:p>
        </w:tc>
        <w:tc>
          <w:tcPr>
            <w:tcW w:w="839" w:type="dxa"/>
            <w:shd w:val="clear" w:color="auto" w:fill="auto"/>
          </w:tcPr>
          <w:p w:rsidR="006F6E54" w:rsidRPr="000E7396" w:rsidRDefault="000E7396" w:rsidP="006F6E54">
            <w:pPr>
              <w:tabs>
                <w:tab w:val="decimal" w:pos="432"/>
              </w:tabs>
              <w:ind w:left="72" w:right="65"/>
              <w:jc w:val="right"/>
              <w:rPr>
                <w:rFonts w:asciiTheme="majorBidi" w:hAnsiTheme="majorBidi" w:cstheme="majorBidi"/>
                <w:sz w:val="20"/>
                <w:szCs w:val="20"/>
                <w:cs/>
                <w:lang w:val="en-US"/>
              </w:rPr>
            </w:pPr>
            <w:r w:rsidRPr="000E7396">
              <w:rPr>
                <w:rFonts w:asciiTheme="majorBidi" w:hAnsiTheme="majorBidi" w:cstheme="majorBidi"/>
                <w:sz w:val="20"/>
                <w:szCs w:val="20"/>
                <w:lang w:val="en-US"/>
              </w:rPr>
              <w:t>3</w:t>
            </w:r>
          </w:p>
        </w:tc>
        <w:tc>
          <w:tcPr>
            <w:tcW w:w="843" w:type="dxa"/>
            <w:shd w:val="clear" w:color="auto" w:fill="auto"/>
          </w:tcPr>
          <w:p w:rsidR="006F6E54" w:rsidRPr="000E7396" w:rsidRDefault="000E7396" w:rsidP="006F6E54">
            <w:pPr>
              <w:tabs>
                <w:tab w:val="decimal" w:pos="432"/>
              </w:tabs>
              <w:ind w:left="72" w:right="65"/>
              <w:jc w:val="right"/>
              <w:rPr>
                <w:rFonts w:asciiTheme="majorBidi" w:hAnsiTheme="majorBidi" w:cstheme="majorBidi"/>
                <w:sz w:val="20"/>
                <w:szCs w:val="20"/>
                <w:cs/>
                <w:lang w:val="en-US"/>
              </w:rPr>
            </w:pPr>
            <w:r w:rsidRPr="000E7396">
              <w:rPr>
                <w:rFonts w:asciiTheme="majorBidi" w:hAnsiTheme="majorBidi" w:cstheme="majorBidi"/>
                <w:sz w:val="20"/>
                <w:szCs w:val="20"/>
                <w:lang w:val="en-US"/>
              </w:rPr>
              <w:t>2</w:t>
            </w:r>
          </w:p>
        </w:tc>
        <w:tc>
          <w:tcPr>
            <w:tcW w:w="2021" w:type="dxa"/>
          </w:tcPr>
          <w:p w:rsidR="006F6E54" w:rsidRPr="000E7396" w:rsidRDefault="006F6E54" w:rsidP="006F6E54">
            <w:pPr>
              <w:ind w:left="72" w:right="-60" w:hanging="71"/>
              <w:jc w:val="center"/>
              <w:rPr>
                <w:rFonts w:asciiTheme="majorBidi" w:hAnsiTheme="majorBidi" w:cstheme="majorBidi"/>
                <w:sz w:val="20"/>
                <w:szCs w:val="20"/>
                <w:cs/>
                <w:lang w:val="en-US"/>
              </w:rPr>
            </w:pPr>
            <w:r w:rsidRPr="000E7396">
              <w:rPr>
                <w:rFonts w:asciiTheme="majorBidi" w:hAnsiTheme="majorBidi" w:cstheme="majorBidi"/>
                <w:sz w:val="20"/>
                <w:szCs w:val="20"/>
                <w:cs/>
                <w:lang w:val="en-US"/>
              </w:rPr>
              <w:t>ราคาตามสัญญา</w:t>
            </w:r>
          </w:p>
        </w:tc>
      </w:tr>
      <w:tr w:rsidR="006F6E54" w:rsidRPr="000E7396" w:rsidTr="008A1E89">
        <w:trPr>
          <w:trHeight w:hRule="exact" w:val="144"/>
        </w:trPr>
        <w:tc>
          <w:tcPr>
            <w:tcW w:w="2628" w:type="dxa"/>
          </w:tcPr>
          <w:p w:rsidR="006F6E54" w:rsidRPr="000E7396" w:rsidRDefault="006F6E54" w:rsidP="006F6E54">
            <w:pPr>
              <w:ind w:left="270" w:right="65"/>
              <w:jc w:val="thaiDistribute"/>
              <w:rPr>
                <w:rFonts w:asciiTheme="majorBidi" w:hAnsiTheme="majorBidi" w:cstheme="majorBidi"/>
                <w:sz w:val="20"/>
                <w:szCs w:val="20"/>
                <w:cs/>
              </w:rPr>
            </w:pPr>
          </w:p>
        </w:tc>
        <w:tc>
          <w:tcPr>
            <w:tcW w:w="839" w:type="dxa"/>
            <w:shd w:val="clear" w:color="auto" w:fill="auto"/>
          </w:tcPr>
          <w:p w:rsidR="006F6E54" w:rsidRPr="000E7396" w:rsidRDefault="006F6E54" w:rsidP="006F6E54">
            <w:pPr>
              <w:ind w:left="-270" w:right="271"/>
              <w:jc w:val="right"/>
              <w:rPr>
                <w:rFonts w:asciiTheme="majorBidi" w:hAnsiTheme="majorBidi" w:cstheme="majorBidi"/>
                <w:sz w:val="20"/>
                <w:szCs w:val="20"/>
                <w:cs/>
                <w:lang w:val="en-US"/>
              </w:rPr>
            </w:pPr>
          </w:p>
        </w:tc>
        <w:tc>
          <w:tcPr>
            <w:tcW w:w="839" w:type="dxa"/>
            <w:shd w:val="clear" w:color="auto" w:fill="auto"/>
          </w:tcPr>
          <w:p w:rsidR="006F6E54" w:rsidRPr="000E7396" w:rsidRDefault="006F6E54" w:rsidP="006F6E54">
            <w:pPr>
              <w:ind w:left="-270" w:right="271"/>
              <w:jc w:val="right"/>
              <w:rPr>
                <w:rFonts w:asciiTheme="majorBidi" w:hAnsiTheme="majorBidi" w:cstheme="majorBidi"/>
                <w:sz w:val="20"/>
                <w:szCs w:val="20"/>
                <w:cs/>
                <w:lang w:val="en-US"/>
              </w:rPr>
            </w:pPr>
          </w:p>
        </w:tc>
        <w:tc>
          <w:tcPr>
            <w:tcW w:w="82" w:type="dxa"/>
            <w:shd w:val="clear" w:color="auto" w:fill="auto"/>
          </w:tcPr>
          <w:p w:rsidR="006F6E54" w:rsidRPr="000E7396" w:rsidRDefault="006F6E54" w:rsidP="006F6E54">
            <w:pPr>
              <w:tabs>
                <w:tab w:val="decimal" w:pos="432"/>
              </w:tabs>
              <w:ind w:left="72" w:right="65"/>
              <w:jc w:val="right"/>
              <w:rPr>
                <w:rFonts w:asciiTheme="majorBidi" w:hAnsiTheme="majorBidi" w:cstheme="majorBidi"/>
                <w:sz w:val="20"/>
                <w:szCs w:val="20"/>
                <w:lang w:val="en-US"/>
              </w:rPr>
            </w:pPr>
          </w:p>
        </w:tc>
        <w:tc>
          <w:tcPr>
            <w:tcW w:w="839" w:type="dxa"/>
            <w:shd w:val="clear" w:color="auto" w:fill="auto"/>
          </w:tcPr>
          <w:p w:rsidR="006F6E54" w:rsidRPr="000E7396" w:rsidRDefault="006F6E54" w:rsidP="006F6E54">
            <w:pPr>
              <w:ind w:left="-270" w:right="271"/>
              <w:jc w:val="right"/>
              <w:rPr>
                <w:rFonts w:asciiTheme="majorBidi" w:hAnsiTheme="majorBidi" w:cstheme="majorBidi"/>
                <w:sz w:val="20"/>
                <w:szCs w:val="20"/>
                <w:cs/>
                <w:lang w:val="en-US"/>
              </w:rPr>
            </w:pPr>
          </w:p>
        </w:tc>
        <w:tc>
          <w:tcPr>
            <w:tcW w:w="843" w:type="dxa"/>
            <w:shd w:val="clear" w:color="auto" w:fill="auto"/>
          </w:tcPr>
          <w:p w:rsidR="006F6E54" w:rsidRPr="000E7396" w:rsidRDefault="006F6E54" w:rsidP="006F6E54">
            <w:pPr>
              <w:ind w:left="-270" w:right="348"/>
              <w:jc w:val="right"/>
              <w:rPr>
                <w:rFonts w:asciiTheme="majorBidi" w:hAnsiTheme="majorBidi" w:cstheme="majorBidi"/>
                <w:sz w:val="20"/>
                <w:szCs w:val="20"/>
                <w:lang w:val="en-US"/>
              </w:rPr>
            </w:pPr>
          </w:p>
        </w:tc>
        <w:tc>
          <w:tcPr>
            <w:tcW w:w="2021" w:type="dxa"/>
          </w:tcPr>
          <w:p w:rsidR="006F6E54" w:rsidRPr="000E7396" w:rsidRDefault="006F6E54" w:rsidP="006F6E54">
            <w:pPr>
              <w:ind w:left="72" w:right="65" w:hanging="71"/>
              <w:rPr>
                <w:rFonts w:asciiTheme="majorBidi" w:hAnsiTheme="majorBidi" w:cstheme="majorBidi"/>
                <w:sz w:val="20"/>
                <w:szCs w:val="20"/>
                <w:cs/>
                <w:lang w:val="en-US"/>
              </w:rPr>
            </w:pPr>
          </w:p>
        </w:tc>
      </w:tr>
      <w:tr w:rsidR="007E72F8" w:rsidRPr="000E7396" w:rsidTr="008A1E89">
        <w:trPr>
          <w:trHeight w:val="144"/>
        </w:trPr>
        <w:tc>
          <w:tcPr>
            <w:tcW w:w="2628" w:type="dxa"/>
          </w:tcPr>
          <w:p w:rsidR="007E72F8" w:rsidRPr="000E7396" w:rsidRDefault="007E72F8" w:rsidP="008A1E89">
            <w:pPr>
              <w:ind w:left="234" w:right="65" w:hanging="234"/>
              <w:jc w:val="thaiDistribute"/>
              <w:rPr>
                <w:rFonts w:asciiTheme="majorBidi" w:hAnsiTheme="majorBidi" w:cstheme="majorBidi"/>
                <w:b/>
                <w:bCs/>
                <w:sz w:val="20"/>
                <w:szCs w:val="20"/>
                <w:cs/>
              </w:rPr>
            </w:pPr>
          </w:p>
        </w:tc>
        <w:tc>
          <w:tcPr>
            <w:tcW w:w="839" w:type="dxa"/>
            <w:shd w:val="clear" w:color="auto" w:fill="auto"/>
          </w:tcPr>
          <w:p w:rsidR="007E72F8" w:rsidRPr="000E7396" w:rsidRDefault="007E72F8" w:rsidP="006F6E54">
            <w:pPr>
              <w:ind w:left="-270" w:right="271"/>
              <w:jc w:val="right"/>
              <w:rPr>
                <w:rFonts w:asciiTheme="majorBidi" w:hAnsiTheme="majorBidi" w:cstheme="majorBidi"/>
                <w:sz w:val="20"/>
                <w:szCs w:val="20"/>
                <w:cs/>
                <w:lang w:val="en-US"/>
              </w:rPr>
            </w:pPr>
          </w:p>
        </w:tc>
        <w:tc>
          <w:tcPr>
            <w:tcW w:w="839" w:type="dxa"/>
            <w:shd w:val="clear" w:color="auto" w:fill="auto"/>
          </w:tcPr>
          <w:p w:rsidR="007E72F8" w:rsidRPr="000E7396" w:rsidRDefault="007E72F8" w:rsidP="006F6E54">
            <w:pPr>
              <w:ind w:left="-270" w:right="271"/>
              <w:jc w:val="right"/>
              <w:rPr>
                <w:rFonts w:asciiTheme="majorBidi" w:hAnsiTheme="majorBidi" w:cstheme="majorBidi"/>
                <w:sz w:val="20"/>
                <w:szCs w:val="20"/>
                <w:cs/>
                <w:lang w:val="en-US"/>
              </w:rPr>
            </w:pPr>
          </w:p>
        </w:tc>
        <w:tc>
          <w:tcPr>
            <w:tcW w:w="82" w:type="dxa"/>
            <w:shd w:val="clear" w:color="auto" w:fill="auto"/>
          </w:tcPr>
          <w:p w:rsidR="007E72F8" w:rsidRPr="000E7396" w:rsidRDefault="007E72F8" w:rsidP="006F6E54">
            <w:pPr>
              <w:tabs>
                <w:tab w:val="decimal" w:pos="432"/>
              </w:tabs>
              <w:ind w:left="72" w:right="65"/>
              <w:jc w:val="right"/>
              <w:rPr>
                <w:rFonts w:asciiTheme="majorBidi" w:hAnsiTheme="majorBidi" w:cstheme="majorBidi"/>
                <w:sz w:val="20"/>
                <w:szCs w:val="20"/>
                <w:lang w:val="en-US"/>
              </w:rPr>
            </w:pPr>
          </w:p>
        </w:tc>
        <w:tc>
          <w:tcPr>
            <w:tcW w:w="839" w:type="dxa"/>
            <w:shd w:val="clear" w:color="auto" w:fill="auto"/>
          </w:tcPr>
          <w:p w:rsidR="007E72F8" w:rsidRPr="000E7396" w:rsidRDefault="007E72F8" w:rsidP="006F6E54">
            <w:pPr>
              <w:ind w:left="-270" w:right="271"/>
              <w:jc w:val="right"/>
              <w:rPr>
                <w:rFonts w:asciiTheme="majorBidi" w:hAnsiTheme="majorBidi" w:cstheme="majorBidi"/>
                <w:sz w:val="20"/>
                <w:szCs w:val="20"/>
                <w:cs/>
                <w:lang w:val="en-US"/>
              </w:rPr>
            </w:pPr>
          </w:p>
        </w:tc>
        <w:tc>
          <w:tcPr>
            <w:tcW w:w="843" w:type="dxa"/>
            <w:shd w:val="clear" w:color="auto" w:fill="auto"/>
          </w:tcPr>
          <w:p w:rsidR="007E72F8" w:rsidRPr="000E7396" w:rsidRDefault="007E72F8" w:rsidP="006F6E54">
            <w:pPr>
              <w:ind w:left="-270" w:right="348"/>
              <w:jc w:val="right"/>
              <w:rPr>
                <w:rFonts w:asciiTheme="majorBidi" w:hAnsiTheme="majorBidi" w:cstheme="majorBidi"/>
                <w:sz w:val="20"/>
                <w:szCs w:val="20"/>
                <w:lang w:val="en-US"/>
              </w:rPr>
            </w:pPr>
          </w:p>
        </w:tc>
        <w:tc>
          <w:tcPr>
            <w:tcW w:w="2021" w:type="dxa"/>
          </w:tcPr>
          <w:p w:rsidR="007E72F8" w:rsidRPr="000E7396" w:rsidRDefault="007E72F8" w:rsidP="006F6E54">
            <w:pPr>
              <w:ind w:left="72" w:right="65" w:hanging="71"/>
              <w:rPr>
                <w:rFonts w:asciiTheme="majorBidi" w:hAnsiTheme="majorBidi" w:cstheme="majorBidi"/>
                <w:sz w:val="20"/>
                <w:szCs w:val="20"/>
                <w:cs/>
                <w:lang w:val="en-US"/>
              </w:rPr>
            </w:pPr>
          </w:p>
        </w:tc>
      </w:tr>
      <w:tr w:rsidR="007E72F8" w:rsidRPr="000E7396" w:rsidTr="008A1E89">
        <w:trPr>
          <w:trHeight w:val="144"/>
        </w:trPr>
        <w:tc>
          <w:tcPr>
            <w:tcW w:w="2628" w:type="dxa"/>
          </w:tcPr>
          <w:p w:rsidR="007E72F8" w:rsidRPr="000E7396" w:rsidRDefault="007E72F8" w:rsidP="008A1E89">
            <w:pPr>
              <w:ind w:left="234" w:right="65" w:hanging="234"/>
              <w:jc w:val="thaiDistribute"/>
              <w:rPr>
                <w:rFonts w:asciiTheme="majorBidi" w:hAnsiTheme="majorBidi" w:cstheme="majorBidi"/>
                <w:b/>
                <w:bCs/>
                <w:sz w:val="20"/>
                <w:szCs w:val="20"/>
                <w:cs/>
              </w:rPr>
            </w:pPr>
          </w:p>
        </w:tc>
        <w:tc>
          <w:tcPr>
            <w:tcW w:w="839" w:type="dxa"/>
            <w:shd w:val="clear" w:color="auto" w:fill="auto"/>
          </w:tcPr>
          <w:p w:rsidR="007E72F8" w:rsidRPr="000E7396" w:rsidRDefault="007E72F8" w:rsidP="006F6E54">
            <w:pPr>
              <w:ind w:left="-270" w:right="271"/>
              <w:jc w:val="right"/>
              <w:rPr>
                <w:rFonts w:asciiTheme="majorBidi" w:hAnsiTheme="majorBidi" w:cstheme="majorBidi"/>
                <w:sz w:val="20"/>
                <w:szCs w:val="20"/>
                <w:cs/>
                <w:lang w:val="en-US"/>
              </w:rPr>
            </w:pPr>
          </w:p>
        </w:tc>
        <w:tc>
          <w:tcPr>
            <w:tcW w:w="839" w:type="dxa"/>
            <w:shd w:val="clear" w:color="auto" w:fill="auto"/>
          </w:tcPr>
          <w:p w:rsidR="007E72F8" w:rsidRPr="000E7396" w:rsidRDefault="007E72F8" w:rsidP="006F6E54">
            <w:pPr>
              <w:ind w:left="-270" w:right="271"/>
              <w:jc w:val="right"/>
              <w:rPr>
                <w:rFonts w:asciiTheme="majorBidi" w:hAnsiTheme="majorBidi" w:cstheme="majorBidi"/>
                <w:sz w:val="20"/>
                <w:szCs w:val="20"/>
                <w:cs/>
                <w:lang w:val="en-US"/>
              </w:rPr>
            </w:pPr>
          </w:p>
        </w:tc>
        <w:tc>
          <w:tcPr>
            <w:tcW w:w="82" w:type="dxa"/>
            <w:shd w:val="clear" w:color="auto" w:fill="auto"/>
          </w:tcPr>
          <w:p w:rsidR="007E72F8" w:rsidRPr="000E7396" w:rsidRDefault="007E72F8" w:rsidP="006F6E54">
            <w:pPr>
              <w:tabs>
                <w:tab w:val="decimal" w:pos="432"/>
              </w:tabs>
              <w:ind w:left="72" w:right="65"/>
              <w:jc w:val="right"/>
              <w:rPr>
                <w:rFonts w:asciiTheme="majorBidi" w:hAnsiTheme="majorBidi" w:cstheme="majorBidi"/>
                <w:sz w:val="20"/>
                <w:szCs w:val="20"/>
                <w:lang w:val="en-US"/>
              </w:rPr>
            </w:pPr>
          </w:p>
        </w:tc>
        <w:tc>
          <w:tcPr>
            <w:tcW w:w="839" w:type="dxa"/>
            <w:shd w:val="clear" w:color="auto" w:fill="auto"/>
          </w:tcPr>
          <w:p w:rsidR="007E72F8" w:rsidRPr="000E7396" w:rsidRDefault="007E72F8" w:rsidP="006F6E54">
            <w:pPr>
              <w:ind w:left="-270" w:right="271"/>
              <w:jc w:val="right"/>
              <w:rPr>
                <w:rFonts w:asciiTheme="majorBidi" w:hAnsiTheme="majorBidi" w:cstheme="majorBidi"/>
                <w:sz w:val="20"/>
                <w:szCs w:val="20"/>
                <w:cs/>
                <w:lang w:val="en-US"/>
              </w:rPr>
            </w:pPr>
          </w:p>
        </w:tc>
        <w:tc>
          <w:tcPr>
            <w:tcW w:w="843" w:type="dxa"/>
            <w:shd w:val="clear" w:color="auto" w:fill="auto"/>
          </w:tcPr>
          <w:p w:rsidR="007E72F8" w:rsidRPr="000E7396" w:rsidRDefault="007E72F8" w:rsidP="006F6E54">
            <w:pPr>
              <w:ind w:left="-270" w:right="348"/>
              <w:jc w:val="right"/>
              <w:rPr>
                <w:rFonts w:asciiTheme="majorBidi" w:hAnsiTheme="majorBidi" w:cstheme="majorBidi"/>
                <w:sz w:val="20"/>
                <w:szCs w:val="20"/>
                <w:lang w:val="en-US"/>
              </w:rPr>
            </w:pPr>
          </w:p>
        </w:tc>
        <w:tc>
          <w:tcPr>
            <w:tcW w:w="2021" w:type="dxa"/>
          </w:tcPr>
          <w:p w:rsidR="007E72F8" w:rsidRPr="000E7396" w:rsidRDefault="007E72F8" w:rsidP="006F6E54">
            <w:pPr>
              <w:ind w:left="72" w:right="65" w:hanging="71"/>
              <w:rPr>
                <w:rFonts w:asciiTheme="majorBidi" w:hAnsiTheme="majorBidi" w:cstheme="majorBidi"/>
                <w:sz w:val="20"/>
                <w:szCs w:val="20"/>
                <w:cs/>
                <w:lang w:val="en-US"/>
              </w:rPr>
            </w:pPr>
          </w:p>
        </w:tc>
      </w:tr>
      <w:tr w:rsidR="008A1E89" w:rsidRPr="000E7396" w:rsidTr="008A1E89">
        <w:trPr>
          <w:trHeight w:val="144"/>
        </w:trPr>
        <w:tc>
          <w:tcPr>
            <w:tcW w:w="2628" w:type="dxa"/>
          </w:tcPr>
          <w:p w:rsidR="008A1E89" w:rsidRPr="000E7396" w:rsidRDefault="008A1E89" w:rsidP="008A1E89">
            <w:pPr>
              <w:ind w:left="234" w:right="65" w:hanging="234"/>
              <w:jc w:val="thaiDistribute"/>
              <w:rPr>
                <w:rFonts w:asciiTheme="majorBidi" w:hAnsiTheme="majorBidi" w:cstheme="majorBidi"/>
                <w:sz w:val="20"/>
                <w:szCs w:val="20"/>
                <w:cs/>
              </w:rPr>
            </w:pPr>
            <w:r w:rsidRPr="000E7396">
              <w:rPr>
                <w:rFonts w:asciiTheme="majorBidi" w:hAnsiTheme="majorBidi" w:cstheme="majorBidi"/>
                <w:b/>
                <w:bCs/>
                <w:sz w:val="20"/>
                <w:szCs w:val="20"/>
                <w:cs/>
              </w:rPr>
              <w:t>รายการธุรกิจกับบริษัทที่เกี่ยวข้องกัน</w:t>
            </w:r>
          </w:p>
        </w:tc>
        <w:tc>
          <w:tcPr>
            <w:tcW w:w="839" w:type="dxa"/>
            <w:shd w:val="clear" w:color="auto" w:fill="auto"/>
          </w:tcPr>
          <w:p w:rsidR="008A1E89" w:rsidRPr="000E7396" w:rsidRDefault="008A1E89" w:rsidP="006F6E54">
            <w:pPr>
              <w:ind w:left="-270" w:right="271"/>
              <w:jc w:val="right"/>
              <w:rPr>
                <w:rFonts w:asciiTheme="majorBidi" w:hAnsiTheme="majorBidi" w:cstheme="majorBidi"/>
                <w:sz w:val="20"/>
                <w:szCs w:val="20"/>
                <w:cs/>
                <w:lang w:val="en-US"/>
              </w:rPr>
            </w:pPr>
          </w:p>
        </w:tc>
        <w:tc>
          <w:tcPr>
            <w:tcW w:w="839" w:type="dxa"/>
            <w:shd w:val="clear" w:color="auto" w:fill="auto"/>
          </w:tcPr>
          <w:p w:rsidR="008A1E89" w:rsidRPr="000E7396" w:rsidRDefault="008A1E89" w:rsidP="006F6E54">
            <w:pPr>
              <w:ind w:left="-270" w:right="271"/>
              <w:jc w:val="right"/>
              <w:rPr>
                <w:rFonts w:asciiTheme="majorBidi" w:hAnsiTheme="majorBidi" w:cstheme="majorBidi"/>
                <w:sz w:val="20"/>
                <w:szCs w:val="20"/>
                <w:cs/>
                <w:lang w:val="en-US"/>
              </w:rPr>
            </w:pPr>
          </w:p>
        </w:tc>
        <w:tc>
          <w:tcPr>
            <w:tcW w:w="82" w:type="dxa"/>
            <w:shd w:val="clear" w:color="auto" w:fill="auto"/>
          </w:tcPr>
          <w:p w:rsidR="008A1E89" w:rsidRPr="000E7396" w:rsidRDefault="008A1E89" w:rsidP="006F6E54">
            <w:pPr>
              <w:tabs>
                <w:tab w:val="decimal" w:pos="432"/>
              </w:tabs>
              <w:ind w:left="72" w:right="65"/>
              <w:jc w:val="right"/>
              <w:rPr>
                <w:rFonts w:asciiTheme="majorBidi" w:hAnsiTheme="majorBidi" w:cstheme="majorBidi"/>
                <w:sz w:val="20"/>
                <w:szCs w:val="20"/>
                <w:lang w:val="en-US"/>
              </w:rPr>
            </w:pPr>
          </w:p>
        </w:tc>
        <w:tc>
          <w:tcPr>
            <w:tcW w:w="839" w:type="dxa"/>
            <w:shd w:val="clear" w:color="auto" w:fill="auto"/>
          </w:tcPr>
          <w:p w:rsidR="008A1E89" w:rsidRPr="000E7396" w:rsidRDefault="008A1E89" w:rsidP="006F6E54">
            <w:pPr>
              <w:ind w:left="-270" w:right="271"/>
              <w:jc w:val="right"/>
              <w:rPr>
                <w:rFonts w:asciiTheme="majorBidi" w:hAnsiTheme="majorBidi" w:cstheme="majorBidi"/>
                <w:sz w:val="20"/>
                <w:szCs w:val="20"/>
                <w:cs/>
                <w:lang w:val="en-US"/>
              </w:rPr>
            </w:pPr>
          </w:p>
        </w:tc>
        <w:tc>
          <w:tcPr>
            <w:tcW w:w="843" w:type="dxa"/>
            <w:shd w:val="clear" w:color="auto" w:fill="auto"/>
          </w:tcPr>
          <w:p w:rsidR="008A1E89" w:rsidRPr="000E7396" w:rsidRDefault="008A1E89" w:rsidP="006F6E54">
            <w:pPr>
              <w:ind w:left="-270" w:right="348"/>
              <w:jc w:val="right"/>
              <w:rPr>
                <w:rFonts w:asciiTheme="majorBidi" w:hAnsiTheme="majorBidi" w:cstheme="majorBidi"/>
                <w:sz w:val="20"/>
                <w:szCs w:val="20"/>
                <w:lang w:val="en-US"/>
              </w:rPr>
            </w:pPr>
          </w:p>
        </w:tc>
        <w:tc>
          <w:tcPr>
            <w:tcW w:w="2021" w:type="dxa"/>
          </w:tcPr>
          <w:p w:rsidR="008A1E89" w:rsidRPr="000E7396" w:rsidRDefault="008A1E89" w:rsidP="006F6E54">
            <w:pPr>
              <w:ind w:left="72" w:right="65" w:hanging="71"/>
              <w:rPr>
                <w:rFonts w:asciiTheme="majorBidi" w:hAnsiTheme="majorBidi" w:cstheme="majorBidi"/>
                <w:sz w:val="20"/>
                <w:szCs w:val="20"/>
                <w:cs/>
                <w:lang w:val="en-US"/>
              </w:rPr>
            </w:pPr>
          </w:p>
        </w:tc>
      </w:tr>
      <w:tr w:rsidR="008A1E89" w:rsidRPr="000E7396" w:rsidTr="008A1E89">
        <w:trPr>
          <w:trHeight w:val="144"/>
        </w:trPr>
        <w:tc>
          <w:tcPr>
            <w:tcW w:w="2628" w:type="dxa"/>
          </w:tcPr>
          <w:p w:rsidR="008A1E89" w:rsidRPr="000E7396" w:rsidRDefault="008A1E89" w:rsidP="008A1E89">
            <w:pPr>
              <w:ind w:left="270" w:right="65" w:hanging="147"/>
              <w:jc w:val="thaiDistribute"/>
              <w:rPr>
                <w:rFonts w:asciiTheme="majorBidi" w:hAnsiTheme="majorBidi" w:cstheme="majorBidi"/>
                <w:sz w:val="20"/>
                <w:szCs w:val="20"/>
                <w:cs/>
              </w:rPr>
            </w:pPr>
            <w:r w:rsidRPr="000E7396">
              <w:rPr>
                <w:rFonts w:asciiTheme="majorBidi" w:hAnsiTheme="majorBidi" w:cstheme="majorBidi"/>
                <w:b/>
                <w:bCs/>
                <w:sz w:val="20"/>
                <w:szCs w:val="20"/>
                <w:cs/>
              </w:rPr>
              <w:t>กรรมการและผู้ถือหุ้น</w:t>
            </w:r>
          </w:p>
        </w:tc>
        <w:tc>
          <w:tcPr>
            <w:tcW w:w="839" w:type="dxa"/>
            <w:shd w:val="clear" w:color="auto" w:fill="auto"/>
          </w:tcPr>
          <w:p w:rsidR="008A1E89" w:rsidRPr="000E7396" w:rsidRDefault="008A1E89" w:rsidP="006F6E54">
            <w:pPr>
              <w:ind w:left="-270" w:right="271"/>
              <w:jc w:val="right"/>
              <w:rPr>
                <w:rFonts w:asciiTheme="majorBidi" w:hAnsiTheme="majorBidi" w:cstheme="majorBidi"/>
                <w:sz w:val="20"/>
                <w:szCs w:val="20"/>
                <w:cs/>
                <w:lang w:val="en-US"/>
              </w:rPr>
            </w:pPr>
          </w:p>
        </w:tc>
        <w:tc>
          <w:tcPr>
            <w:tcW w:w="839" w:type="dxa"/>
            <w:shd w:val="clear" w:color="auto" w:fill="auto"/>
          </w:tcPr>
          <w:p w:rsidR="008A1E89" w:rsidRPr="000E7396" w:rsidRDefault="008A1E89" w:rsidP="006F6E54">
            <w:pPr>
              <w:ind w:left="-270" w:right="271"/>
              <w:jc w:val="right"/>
              <w:rPr>
                <w:rFonts w:asciiTheme="majorBidi" w:hAnsiTheme="majorBidi" w:cstheme="majorBidi"/>
                <w:sz w:val="20"/>
                <w:szCs w:val="20"/>
                <w:cs/>
                <w:lang w:val="en-US"/>
              </w:rPr>
            </w:pPr>
          </w:p>
        </w:tc>
        <w:tc>
          <w:tcPr>
            <w:tcW w:w="82" w:type="dxa"/>
            <w:shd w:val="clear" w:color="auto" w:fill="auto"/>
          </w:tcPr>
          <w:p w:rsidR="008A1E89" w:rsidRPr="000E7396" w:rsidRDefault="008A1E89" w:rsidP="006F6E54">
            <w:pPr>
              <w:tabs>
                <w:tab w:val="decimal" w:pos="432"/>
              </w:tabs>
              <w:ind w:left="72" w:right="65"/>
              <w:jc w:val="right"/>
              <w:rPr>
                <w:rFonts w:asciiTheme="majorBidi" w:hAnsiTheme="majorBidi" w:cstheme="majorBidi"/>
                <w:sz w:val="20"/>
                <w:szCs w:val="20"/>
                <w:lang w:val="en-US"/>
              </w:rPr>
            </w:pPr>
          </w:p>
        </w:tc>
        <w:tc>
          <w:tcPr>
            <w:tcW w:w="839" w:type="dxa"/>
            <w:shd w:val="clear" w:color="auto" w:fill="auto"/>
          </w:tcPr>
          <w:p w:rsidR="008A1E89" w:rsidRPr="000E7396" w:rsidRDefault="008A1E89" w:rsidP="006F6E54">
            <w:pPr>
              <w:ind w:left="-270" w:right="271"/>
              <w:jc w:val="right"/>
              <w:rPr>
                <w:rFonts w:asciiTheme="majorBidi" w:hAnsiTheme="majorBidi" w:cstheme="majorBidi"/>
                <w:sz w:val="20"/>
                <w:szCs w:val="20"/>
                <w:cs/>
                <w:lang w:val="en-US"/>
              </w:rPr>
            </w:pPr>
          </w:p>
        </w:tc>
        <w:tc>
          <w:tcPr>
            <w:tcW w:w="843" w:type="dxa"/>
            <w:shd w:val="clear" w:color="auto" w:fill="auto"/>
          </w:tcPr>
          <w:p w:rsidR="008A1E89" w:rsidRPr="000E7396" w:rsidRDefault="008A1E89" w:rsidP="006F6E54">
            <w:pPr>
              <w:ind w:left="-270" w:right="348"/>
              <w:jc w:val="right"/>
              <w:rPr>
                <w:rFonts w:asciiTheme="majorBidi" w:hAnsiTheme="majorBidi" w:cstheme="majorBidi"/>
                <w:sz w:val="20"/>
                <w:szCs w:val="20"/>
                <w:lang w:val="en-US"/>
              </w:rPr>
            </w:pPr>
          </w:p>
        </w:tc>
        <w:tc>
          <w:tcPr>
            <w:tcW w:w="2021" w:type="dxa"/>
          </w:tcPr>
          <w:p w:rsidR="008A1E89" w:rsidRPr="000E7396" w:rsidRDefault="008A1E89" w:rsidP="006F6E54">
            <w:pPr>
              <w:ind w:left="72" w:right="65" w:hanging="71"/>
              <w:rPr>
                <w:rFonts w:asciiTheme="majorBidi" w:hAnsiTheme="majorBidi" w:cstheme="majorBidi"/>
                <w:sz w:val="20"/>
                <w:szCs w:val="20"/>
                <w:cs/>
                <w:lang w:val="en-US"/>
              </w:rPr>
            </w:pPr>
          </w:p>
        </w:tc>
      </w:tr>
      <w:tr w:rsidR="006F6E54" w:rsidRPr="000E7396" w:rsidTr="000C20C4">
        <w:tc>
          <w:tcPr>
            <w:tcW w:w="2628" w:type="dxa"/>
          </w:tcPr>
          <w:p w:rsidR="006F6E54" w:rsidRPr="000E7396" w:rsidRDefault="006F6E54" w:rsidP="00C15F99">
            <w:pPr>
              <w:ind w:left="270" w:right="65" w:hanging="90"/>
              <w:jc w:val="thaiDistribute"/>
              <w:rPr>
                <w:rFonts w:asciiTheme="majorBidi" w:hAnsiTheme="majorBidi" w:cstheme="majorBidi"/>
                <w:sz w:val="20"/>
                <w:szCs w:val="20"/>
                <w:cs/>
              </w:rPr>
            </w:pPr>
            <w:r w:rsidRPr="000E7396">
              <w:rPr>
                <w:rFonts w:asciiTheme="majorBidi" w:hAnsiTheme="majorBidi" w:cstheme="majorBidi"/>
                <w:sz w:val="20"/>
                <w:szCs w:val="20"/>
                <w:cs/>
              </w:rPr>
              <w:t>รายได้ค่าธรรมเนียมบริหารงาน</w:t>
            </w:r>
          </w:p>
        </w:tc>
        <w:tc>
          <w:tcPr>
            <w:tcW w:w="839" w:type="dxa"/>
            <w:shd w:val="clear" w:color="auto" w:fill="auto"/>
          </w:tcPr>
          <w:p w:rsidR="006F6E54" w:rsidRPr="000E7396" w:rsidRDefault="000E7396" w:rsidP="006F6E54">
            <w:pPr>
              <w:ind w:left="72" w:right="65"/>
              <w:jc w:val="right"/>
              <w:rPr>
                <w:rFonts w:asciiTheme="majorBidi" w:hAnsiTheme="majorBidi" w:cstheme="majorBidi"/>
                <w:sz w:val="20"/>
                <w:szCs w:val="20"/>
                <w:lang w:val="en-US"/>
              </w:rPr>
            </w:pPr>
            <w:r w:rsidRPr="000E7396">
              <w:rPr>
                <w:rFonts w:asciiTheme="majorBidi" w:hAnsiTheme="majorBidi" w:cstheme="majorBidi"/>
                <w:sz w:val="20"/>
                <w:szCs w:val="20"/>
                <w:lang w:val="en-US"/>
              </w:rPr>
              <w:t>1</w:t>
            </w:r>
          </w:p>
        </w:tc>
        <w:tc>
          <w:tcPr>
            <w:tcW w:w="839" w:type="dxa"/>
            <w:shd w:val="clear" w:color="auto" w:fill="auto"/>
          </w:tcPr>
          <w:p w:rsidR="006F6E54" w:rsidRPr="000E7396" w:rsidRDefault="000E7396" w:rsidP="006F6E54">
            <w:pPr>
              <w:ind w:left="72" w:right="65"/>
              <w:jc w:val="right"/>
              <w:rPr>
                <w:rFonts w:asciiTheme="majorBidi" w:hAnsiTheme="majorBidi" w:cstheme="majorBidi"/>
                <w:sz w:val="20"/>
                <w:szCs w:val="20"/>
                <w:lang w:val="en-US"/>
              </w:rPr>
            </w:pPr>
            <w:r w:rsidRPr="000E7396">
              <w:rPr>
                <w:rFonts w:asciiTheme="majorBidi" w:hAnsiTheme="majorBidi" w:cstheme="majorBidi"/>
                <w:sz w:val="20"/>
                <w:szCs w:val="20"/>
                <w:lang w:val="en-US"/>
              </w:rPr>
              <w:t>1</w:t>
            </w:r>
          </w:p>
        </w:tc>
        <w:tc>
          <w:tcPr>
            <w:tcW w:w="82" w:type="dxa"/>
            <w:shd w:val="clear" w:color="auto" w:fill="auto"/>
          </w:tcPr>
          <w:p w:rsidR="006F6E54" w:rsidRPr="000E7396" w:rsidRDefault="006F6E54" w:rsidP="006F6E54">
            <w:pPr>
              <w:tabs>
                <w:tab w:val="decimal" w:pos="432"/>
              </w:tabs>
              <w:ind w:left="72" w:right="65"/>
              <w:jc w:val="right"/>
              <w:rPr>
                <w:rFonts w:asciiTheme="majorBidi" w:hAnsiTheme="majorBidi" w:cstheme="majorBidi"/>
                <w:sz w:val="20"/>
                <w:szCs w:val="20"/>
                <w:lang w:val="en-US"/>
              </w:rPr>
            </w:pPr>
          </w:p>
        </w:tc>
        <w:tc>
          <w:tcPr>
            <w:tcW w:w="839" w:type="dxa"/>
            <w:shd w:val="clear" w:color="auto" w:fill="auto"/>
          </w:tcPr>
          <w:p w:rsidR="006F6E54" w:rsidRPr="000E7396" w:rsidRDefault="000E7396" w:rsidP="006F6E54">
            <w:pPr>
              <w:ind w:left="-270" w:right="96"/>
              <w:jc w:val="right"/>
              <w:rPr>
                <w:rFonts w:asciiTheme="majorBidi" w:hAnsiTheme="majorBidi" w:cstheme="majorBidi"/>
                <w:sz w:val="20"/>
                <w:szCs w:val="20"/>
                <w:lang w:val="en-US"/>
              </w:rPr>
            </w:pPr>
            <w:r w:rsidRPr="000E7396">
              <w:rPr>
                <w:rFonts w:asciiTheme="majorBidi" w:hAnsiTheme="majorBidi" w:cstheme="majorBidi"/>
                <w:sz w:val="20"/>
                <w:szCs w:val="20"/>
                <w:lang w:val="en-US"/>
              </w:rPr>
              <w:t>1</w:t>
            </w:r>
          </w:p>
        </w:tc>
        <w:tc>
          <w:tcPr>
            <w:tcW w:w="843" w:type="dxa"/>
            <w:shd w:val="clear" w:color="auto" w:fill="auto"/>
          </w:tcPr>
          <w:p w:rsidR="006F6E54" w:rsidRPr="000E7396" w:rsidRDefault="000E7396" w:rsidP="006F6E54">
            <w:pPr>
              <w:ind w:left="-270" w:right="96"/>
              <w:jc w:val="right"/>
              <w:rPr>
                <w:rFonts w:asciiTheme="majorBidi" w:hAnsiTheme="majorBidi" w:cstheme="majorBidi"/>
                <w:sz w:val="20"/>
                <w:szCs w:val="20"/>
                <w:lang w:val="en-US"/>
              </w:rPr>
            </w:pPr>
            <w:r w:rsidRPr="000E7396">
              <w:rPr>
                <w:rFonts w:asciiTheme="majorBidi" w:hAnsiTheme="majorBidi" w:cstheme="majorBidi"/>
                <w:sz w:val="20"/>
                <w:szCs w:val="20"/>
                <w:lang w:val="en-US"/>
              </w:rPr>
              <w:t>1</w:t>
            </w:r>
          </w:p>
        </w:tc>
        <w:tc>
          <w:tcPr>
            <w:tcW w:w="2021" w:type="dxa"/>
          </w:tcPr>
          <w:p w:rsidR="006F6E54" w:rsidRPr="000E7396" w:rsidRDefault="006F6E54" w:rsidP="006F6E54">
            <w:pPr>
              <w:ind w:left="72" w:right="-60" w:hanging="71"/>
              <w:jc w:val="center"/>
              <w:rPr>
                <w:rFonts w:asciiTheme="majorBidi" w:hAnsiTheme="majorBidi" w:cstheme="majorBidi"/>
                <w:sz w:val="20"/>
                <w:szCs w:val="20"/>
                <w:cs/>
                <w:lang w:val="en-US"/>
              </w:rPr>
            </w:pPr>
            <w:r w:rsidRPr="000E7396">
              <w:rPr>
                <w:rFonts w:asciiTheme="majorBidi" w:hAnsiTheme="majorBidi" w:cstheme="majorBidi"/>
                <w:sz w:val="20"/>
                <w:szCs w:val="20"/>
                <w:cs/>
                <w:lang w:val="en-US"/>
              </w:rPr>
              <w:t>ราคาตามสัญญา</w:t>
            </w:r>
          </w:p>
        </w:tc>
      </w:tr>
      <w:tr w:rsidR="00FD4218" w:rsidRPr="000E7396" w:rsidTr="000C20C4">
        <w:tc>
          <w:tcPr>
            <w:tcW w:w="2628" w:type="dxa"/>
          </w:tcPr>
          <w:p w:rsidR="00FD4218" w:rsidRPr="000E7396" w:rsidRDefault="00FD4218" w:rsidP="00FD4218">
            <w:pPr>
              <w:ind w:left="270" w:right="65" w:hanging="90"/>
              <w:jc w:val="thaiDistribute"/>
              <w:rPr>
                <w:rFonts w:asciiTheme="majorBidi" w:hAnsiTheme="majorBidi" w:cstheme="majorBidi"/>
                <w:sz w:val="20"/>
                <w:szCs w:val="20"/>
                <w:cs/>
                <w:lang w:val="en-US"/>
              </w:rPr>
            </w:pPr>
            <w:r w:rsidRPr="000E7396">
              <w:rPr>
                <w:rFonts w:asciiTheme="majorBidi" w:hAnsiTheme="majorBidi" w:cstheme="majorBidi"/>
                <w:sz w:val="20"/>
                <w:szCs w:val="20"/>
                <w:cs/>
              </w:rPr>
              <w:t>กำไรจากการขายเงินลงทุนในบริษัทร่วม</w:t>
            </w:r>
          </w:p>
        </w:tc>
        <w:tc>
          <w:tcPr>
            <w:tcW w:w="839" w:type="dxa"/>
            <w:shd w:val="clear" w:color="auto" w:fill="auto"/>
          </w:tcPr>
          <w:p w:rsidR="00FD4218" w:rsidRPr="000E7396" w:rsidRDefault="000E7396" w:rsidP="00FD4218">
            <w:pPr>
              <w:ind w:left="72" w:right="65"/>
              <w:jc w:val="right"/>
              <w:rPr>
                <w:rFonts w:asciiTheme="majorBidi" w:hAnsiTheme="majorBidi" w:cstheme="majorBidi"/>
                <w:sz w:val="20"/>
                <w:szCs w:val="20"/>
                <w:lang w:val="en-US"/>
              </w:rPr>
            </w:pPr>
            <w:r w:rsidRPr="000E7396">
              <w:rPr>
                <w:rFonts w:asciiTheme="majorBidi" w:hAnsiTheme="majorBidi" w:cstheme="majorBidi"/>
                <w:sz w:val="20"/>
                <w:szCs w:val="20"/>
                <w:lang w:val="en-US"/>
              </w:rPr>
              <w:t>65</w:t>
            </w:r>
          </w:p>
        </w:tc>
        <w:tc>
          <w:tcPr>
            <w:tcW w:w="839" w:type="dxa"/>
            <w:shd w:val="clear" w:color="auto" w:fill="auto"/>
          </w:tcPr>
          <w:p w:rsidR="00FD4218" w:rsidRPr="000E7396" w:rsidRDefault="00FD4218" w:rsidP="00FD4218">
            <w:pPr>
              <w:ind w:left="72" w:right="65"/>
              <w:jc w:val="center"/>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82" w:type="dxa"/>
            <w:shd w:val="clear" w:color="auto" w:fill="auto"/>
          </w:tcPr>
          <w:p w:rsidR="00FD4218" w:rsidRPr="000E7396" w:rsidRDefault="00FD4218" w:rsidP="00FD4218">
            <w:pPr>
              <w:tabs>
                <w:tab w:val="decimal" w:pos="432"/>
              </w:tabs>
              <w:ind w:left="72" w:right="65"/>
              <w:jc w:val="right"/>
              <w:rPr>
                <w:rFonts w:asciiTheme="majorBidi" w:hAnsiTheme="majorBidi" w:cstheme="majorBidi"/>
                <w:sz w:val="20"/>
                <w:szCs w:val="20"/>
                <w:lang w:val="en-US"/>
              </w:rPr>
            </w:pPr>
          </w:p>
        </w:tc>
        <w:tc>
          <w:tcPr>
            <w:tcW w:w="839" w:type="dxa"/>
            <w:shd w:val="clear" w:color="auto" w:fill="auto"/>
          </w:tcPr>
          <w:p w:rsidR="00FD4218" w:rsidRPr="000E7396" w:rsidRDefault="000E7396" w:rsidP="00FD4218">
            <w:pPr>
              <w:ind w:left="-270" w:right="96"/>
              <w:jc w:val="right"/>
              <w:rPr>
                <w:rFonts w:asciiTheme="majorBidi" w:hAnsiTheme="majorBidi" w:cstheme="majorBidi"/>
                <w:sz w:val="20"/>
                <w:szCs w:val="20"/>
                <w:lang w:val="en-US"/>
              </w:rPr>
            </w:pPr>
            <w:r w:rsidRPr="000E7396">
              <w:rPr>
                <w:rFonts w:asciiTheme="majorBidi" w:hAnsiTheme="majorBidi" w:cstheme="majorBidi"/>
                <w:sz w:val="20"/>
                <w:szCs w:val="20"/>
                <w:lang w:val="en-US"/>
              </w:rPr>
              <w:t>8</w:t>
            </w:r>
          </w:p>
        </w:tc>
        <w:tc>
          <w:tcPr>
            <w:tcW w:w="843" w:type="dxa"/>
            <w:shd w:val="clear" w:color="auto" w:fill="auto"/>
          </w:tcPr>
          <w:p w:rsidR="00FD4218" w:rsidRPr="000E7396" w:rsidRDefault="00FD4218" w:rsidP="00FD4218">
            <w:pPr>
              <w:ind w:left="-70" w:firstLine="90"/>
              <w:jc w:val="center"/>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2021" w:type="dxa"/>
          </w:tcPr>
          <w:p w:rsidR="00FD4218" w:rsidRPr="000E7396" w:rsidRDefault="00FD4218" w:rsidP="00FD4218">
            <w:pPr>
              <w:ind w:left="72" w:right="-60" w:hanging="71"/>
              <w:jc w:val="center"/>
              <w:rPr>
                <w:rFonts w:asciiTheme="majorBidi" w:hAnsiTheme="majorBidi" w:cstheme="majorBidi"/>
                <w:sz w:val="20"/>
                <w:szCs w:val="20"/>
                <w:cs/>
                <w:lang w:val="en-US"/>
              </w:rPr>
            </w:pPr>
            <w:r w:rsidRPr="000E7396">
              <w:rPr>
                <w:rFonts w:asciiTheme="majorBidi" w:hAnsiTheme="majorBidi" w:cstheme="majorBidi"/>
                <w:sz w:val="20"/>
                <w:szCs w:val="20"/>
                <w:cs/>
                <w:lang w:val="en-US"/>
              </w:rPr>
              <w:t>ราคาตามข้อตกลง</w:t>
            </w:r>
          </w:p>
        </w:tc>
      </w:tr>
      <w:tr w:rsidR="00FD4218" w:rsidRPr="000E7396" w:rsidTr="000C20C4">
        <w:tc>
          <w:tcPr>
            <w:tcW w:w="2628" w:type="dxa"/>
          </w:tcPr>
          <w:p w:rsidR="00FD4218" w:rsidRPr="000E7396" w:rsidRDefault="00FD4218" w:rsidP="00FD4218">
            <w:pPr>
              <w:ind w:left="270" w:right="65" w:hanging="90"/>
              <w:jc w:val="thaiDistribute"/>
              <w:rPr>
                <w:rFonts w:asciiTheme="majorBidi" w:hAnsiTheme="majorBidi" w:cstheme="majorBidi"/>
                <w:sz w:val="20"/>
                <w:szCs w:val="20"/>
                <w:cs/>
              </w:rPr>
            </w:pPr>
            <w:r w:rsidRPr="000E7396">
              <w:rPr>
                <w:rFonts w:asciiTheme="majorBidi" w:hAnsiTheme="majorBidi" w:cstheme="majorBidi"/>
                <w:sz w:val="20"/>
                <w:szCs w:val="20"/>
                <w:cs/>
              </w:rPr>
              <w:t>เงินปันผลจ่าย</w:t>
            </w:r>
          </w:p>
        </w:tc>
        <w:tc>
          <w:tcPr>
            <w:tcW w:w="839" w:type="dxa"/>
            <w:shd w:val="clear" w:color="auto" w:fill="auto"/>
          </w:tcPr>
          <w:p w:rsidR="00FD4218" w:rsidRPr="000E7396" w:rsidRDefault="00FD4218" w:rsidP="00FD4218">
            <w:pPr>
              <w:ind w:left="72" w:right="65"/>
              <w:jc w:val="right"/>
              <w:rPr>
                <w:rFonts w:asciiTheme="majorBidi" w:hAnsiTheme="majorBidi" w:cstheme="majorBidi"/>
                <w:sz w:val="20"/>
                <w:szCs w:val="20"/>
                <w:cs/>
                <w:lang w:val="en-US"/>
              </w:rPr>
            </w:pPr>
            <w:r w:rsidRPr="000E7396">
              <w:rPr>
                <w:rFonts w:asciiTheme="majorBidi" w:hAnsiTheme="majorBidi" w:cstheme="majorBidi"/>
                <w:sz w:val="20"/>
                <w:szCs w:val="20"/>
                <w:lang w:val="en-US"/>
              </w:rPr>
              <w:t>-</w:t>
            </w:r>
          </w:p>
        </w:tc>
        <w:tc>
          <w:tcPr>
            <w:tcW w:w="839" w:type="dxa"/>
            <w:shd w:val="clear" w:color="auto" w:fill="auto"/>
          </w:tcPr>
          <w:p w:rsidR="00FD4218" w:rsidRPr="000E7396" w:rsidRDefault="000E7396" w:rsidP="00FD4218">
            <w:pPr>
              <w:ind w:left="72" w:right="65"/>
              <w:jc w:val="right"/>
              <w:rPr>
                <w:rFonts w:asciiTheme="majorBidi" w:hAnsiTheme="majorBidi" w:cstheme="majorBidi"/>
                <w:sz w:val="20"/>
                <w:szCs w:val="20"/>
                <w:cs/>
                <w:lang w:val="en-US"/>
              </w:rPr>
            </w:pPr>
            <w:r w:rsidRPr="000E7396">
              <w:rPr>
                <w:rFonts w:asciiTheme="majorBidi" w:hAnsiTheme="majorBidi" w:cstheme="majorBidi"/>
                <w:sz w:val="20"/>
                <w:szCs w:val="20"/>
                <w:lang w:val="en-US"/>
              </w:rPr>
              <w:t>44</w:t>
            </w:r>
          </w:p>
        </w:tc>
        <w:tc>
          <w:tcPr>
            <w:tcW w:w="82" w:type="dxa"/>
            <w:shd w:val="clear" w:color="auto" w:fill="auto"/>
          </w:tcPr>
          <w:p w:rsidR="00FD4218" w:rsidRPr="000E7396" w:rsidRDefault="00FD4218" w:rsidP="00FD4218">
            <w:pPr>
              <w:tabs>
                <w:tab w:val="decimal" w:pos="432"/>
              </w:tabs>
              <w:ind w:left="72" w:right="65"/>
              <w:jc w:val="right"/>
              <w:rPr>
                <w:rFonts w:asciiTheme="majorBidi" w:hAnsiTheme="majorBidi" w:cstheme="majorBidi"/>
                <w:sz w:val="20"/>
                <w:szCs w:val="20"/>
                <w:lang w:val="en-US"/>
              </w:rPr>
            </w:pPr>
          </w:p>
        </w:tc>
        <w:tc>
          <w:tcPr>
            <w:tcW w:w="839" w:type="dxa"/>
            <w:shd w:val="clear" w:color="auto" w:fill="auto"/>
          </w:tcPr>
          <w:p w:rsidR="00FD4218" w:rsidRPr="000E7396" w:rsidRDefault="00FD4218" w:rsidP="00FD4218">
            <w:pPr>
              <w:ind w:left="-70" w:firstLine="90"/>
              <w:jc w:val="center"/>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843" w:type="dxa"/>
            <w:shd w:val="clear" w:color="auto" w:fill="auto"/>
          </w:tcPr>
          <w:p w:rsidR="00FD4218" w:rsidRPr="000E7396" w:rsidRDefault="00FD4218" w:rsidP="00FD4218">
            <w:pPr>
              <w:ind w:left="-70" w:firstLine="90"/>
              <w:jc w:val="center"/>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2021" w:type="dxa"/>
          </w:tcPr>
          <w:p w:rsidR="00FD4218" w:rsidRPr="000E7396" w:rsidRDefault="00FD4218" w:rsidP="00FD4218">
            <w:pPr>
              <w:ind w:left="72" w:right="-60" w:hanging="71"/>
              <w:jc w:val="center"/>
              <w:rPr>
                <w:rFonts w:asciiTheme="majorBidi" w:hAnsiTheme="majorBidi" w:cstheme="majorBidi"/>
                <w:sz w:val="20"/>
                <w:szCs w:val="20"/>
                <w:cs/>
                <w:lang w:val="en-US"/>
              </w:rPr>
            </w:pPr>
            <w:r w:rsidRPr="000E7396">
              <w:rPr>
                <w:rFonts w:asciiTheme="majorBidi" w:hAnsiTheme="majorBidi" w:cstheme="majorBidi"/>
                <w:sz w:val="20"/>
                <w:szCs w:val="20"/>
                <w:cs/>
                <w:lang w:val="en-US"/>
              </w:rPr>
              <w:t>ราคาตามสัญญา</w:t>
            </w:r>
          </w:p>
        </w:tc>
      </w:tr>
      <w:tr w:rsidR="00FD4218" w:rsidRPr="000E7396" w:rsidTr="000C20C4">
        <w:tc>
          <w:tcPr>
            <w:tcW w:w="2628" w:type="dxa"/>
          </w:tcPr>
          <w:p w:rsidR="00FD4218" w:rsidRPr="000E7396" w:rsidRDefault="00FD4218" w:rsidP="00FD4218">
            <w:pPr>
              <w:ind w:left="270" w:right="65" w:hanging="90"/>
              <w:jc w:val="thaiDistribute"/>
              <w:rPr>
                <w:rFonts w:asciiTheme="majorBidi" w:hAnsiTheme="majorBidi" w:cstheme="majorBidi"/>
                <w:sz w:val="20"/>
                <w:szCs w:val="20"/>
                <w:cs/>
              </w:rPr>
            </w:pPr>
            <w:r w:rsidRPr="000E7396">
              <w:rPr>
                <w:rFonts w:asciiTheme="majorBidi" w:hAnsiTheme="majorBidi" w:cstheme="majorBidi"/>
                <w:sz w:val="20"/>
                <w:szCs w:val="20"/>
                <w:cs/>
              </w:rPr>
              <w:t>ดอกเบี้ยจ่าย</w:t>
            </w:r>
          </w:p>
        </w:tc>
        <w:tc>
          <w:tcPr>
            <w:tcW w:w="839" w:type="dxa"/>
            <w:shd w:val="clear" w:color="auto" w:fill="auto"/>
          </w:tcPr>
          <w:p w:rsidR="00FD4218" w:rsidRPr="000E7396" w:rsidRDefault="000E7396" w:rsidP="00FD4218">
            <w:pPr>
              <w:ind w:left="72" w:right="65"/>
              <w:jc w:val="right"/>
              <w:rPr>
                <w:rFonts w:asciiTheme="majorBidi" w:hAnsiTheme="majorBidi" w:cstheme="majorBidi"/>
                <w:sz w:val="20"/>
                <w:szCs w:val="20"/>
                <w:cs/>
                <w:lang w:val="en-US"/>
              </w:rPr>
            </w:pPr>
            <w:r w:rsidRPr="000E7396">
              <w:rPr>
                <w:rFonts w:asciiTheme="majorBidi" w:hAnsiTheme="majorBidi" w:cstheme="majorBidi"/>
                <w:sz w:val="20"/>
                <w:szCs w:val="20"/>
                <w:lang w:val="en-US"/>
              </w:rPr>
              <w:t>10</w:t>
            </w:r>
          </w:p>
        </w:tc>
        <w:tc>
          <w:tcPr>
            <w:tcW w:w="839" w:type="dxa"/>
            <w:shd w:val="clear" w:color="auto" w:fill="auto"/>
          </w:tcPr>
          <w:p w:rsidR="00FD4218" w:rsidRPr="000E7396" w:rsidRDefault="000E7396" w:rsidP="00FD4218">
            <w:pPr>
              <w:ind w:left="72" w:right="65"/>
              <w:jc w:val="right"/>
              <w:rPr>
                <w:rFonts w:asciiTheme="majorBidi" w:hAnsiTheme="majorBidi" w:cstheme="majorBidi"/>
                <w:sz w:val="20"/>
                <w:szCs w:val="20"/>
                <w:cs/>
                <w:lang w:val="en-US"/>
              </w:rPr>
            </w:pPr>
            <w:r w:rsidRPr="000E7396">
              <w:rPr>
                <w:rFonts w:asciiTheme="majorBidi" w:hAnsiTheme="majorBidi" w:cstheme="majorBidi"/>
                <w:sz w:val="20"/>
                <w:szCs w:val="20"/>
                <w:lang w:val="en-US"/>
              </w:rPr>
              <w:t>7</w:t>
            </w:r>
          </w:p>
        </w:tc>
        <w:tc>
          <w:tcPr>
            <w:tcW w:w="82" w:type="dxa"/>
            <w:shd w:val="clear" w:color="auto" w:fill="auto"/>
          </w:tcPr>
          <w:p w:rsidR="00FD4218" w:rsidRPr="000E7396" w:rsidRDefault="00FD4218" w:rsidP="00FD4218">
            <w:pPr>
              <w:tabs>
                <w:tab w:val="decimal" w:pos="432"/>
              </w:tabs>
              <w:ind w:left="72" w:right="65"/>
              <w:jc w:val="right"/>
              <w:rPr>
                <w:rFonts w:asciiTheme="majorBidi" w:hAnsiTheme="majorBidi" w:cstheme="majorBidi"/>
                <w:sz w:val="20"/>
                <w:szCs w:val="20"/>
                <w:lang w:val="en-US"/>
              </w:rPr>
            </w:pPr>
          </w:p>
        </w:tc>
        <w:tc>
          <w:tcPr>
            <w:tcW w:w="839" w:type="dxa"/>
            <w:shd w:val="clear" w:color="auto" w:fill="auto"/>
          </w:tcPr>
          <w:p w:rsidR="00FD4218" w:rsidRPr="000E7396" w:rsidRDefault="00FD4218" w:rsidP="00FD4218">
            <w:pPr>
              <w:ind w:left="-70" w:firstLine="90"/>
              <w:jc w:val="center"/>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843" w:type="dxa"/>
            <w:shd w:val="clear" w:color="auto" w:fill="auto"/>
          </w:tcPr>
          <w:p w:rsidR="00FD4218" w:rsidRPr="000E7396" w:rsidRDefault="00FD4218" w:rsidP="00FD4218">
            <w:pPr>
              <w:ind w:left="-70" w:firstLine="90"/>
              <w:jc w:val="center"/>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2021" w:type="dxa"/>
          </w:tcPr>
          <w:p w:rsidR="00FD4218" w:rsidRPr="000E7396" w:rsidRDefault="00FD4218" w:rsidP="00FD4218">
            <w:pPr>
              <w:ind w:left="72" w:right="-60" w:hanging="71"/>
              <w:jc w:val="center"/>
              <w:rPr>
                <w:rFonts w:asciiTheme="majorBidi" w:hAnsiTheme="majorBidi" w:cstheme="majorBidi"/>
                <w:sz w:val="20"/>
                <w:szCs w:val="20"/>
                <w:cs/>
                <w:lang w:val="en-US"/>
              </w:rPr>
            </w:pPr>
            <w:r w:rsidRPr="000E7396">
              <w:rPr>
                <w:rFonts w:asciiTheme="majorBidi" w:hAnsiTheme="majorBidi" w:cstheme="majorBidi"/>
                <w:sz w:val="20"/>
                <w:szCs w:val="20"/>
                <w:cs/>
                <w:lang w:val="en-US"/>
              </w:rPr>
              <w:t>ราคาตามสัญญา</w:t>
            </w:r>
          </w:p>
        </w:tc>
      </w:tr>
      <w:bookmarkEnd w:id="1"/>
    </w:tbl>
    <w:p w:rsidR="007E72F8" w:rsidRPr="000E7396" w:rsidRDefault="007E72F8" w:rsidP="00F77E3A">
      <w:pPr>
        <w:ind w:left="1166" w:right="72" w:hanging="619"/>
        <w:jc w:val="thaiDistribute"/>
        <w:rPr>
          <w:rFonts w:asciiTheme="majorBidi" w:hAnsiTheme="majorBidi" w:cstheme="majorBidi"/>
          <w:sz w:val="32"/>
          <w:szCs w:val="32"/>
          <w:lang w:val="en-US"/>
        </w:rPr>
      </w:pPr>
    </w:p>
    <w:p w:rsidR="007C5B05" w:rsidRPr="000E7396" w:rsidRDefault="000E7396" w:rsidP="00F77E3A">
      <w:pPr>
        <w:ind w:left="1166" w:right="72" w:hanging="619"/>
        <w:jc w:val="thaiDistribute"/>
        <w:rPr>
          <w:rFonts w:asciiTheme="majorBidi" w:hAnsiTheme="majorBidi" w:cstheme="majorBidi"/>
          <w:sz w:val="32"/>
          <w:szCs w:val="32"/>
          <w:cs/>
        </w:rPr>
      </w:pPr>
      <w:r w:rsidRPr="000E7396">
        <w:rPr>
          <w:rFonts w:asciiTheme="majorBidi" w:hAnsiTheme="majorBidi" w:cstheme="majorBidi"/>
          <w:sz w:val="32"/>
          <w:szCs w:val="32"/>
          <w:lang w:val="en-US"/>
        </w:rPr>
        <w:t>4</w:t>
      </w:r>
      <w:r w:rsidR="00F73527" w:rsidRPr="000E7396">
        <w:rPr>
          <w:rFonts w:asciiTheme="majorBidi" w:hAnsiTheme="majorBidi" w:cstheme="majorBidi"/>
          <w:sz w:val="32"/>
          <w:szCs w:val="32"/>
          <w:cs/>
        </w:rPr>
        <w:t>.</w:t>
      </w:r>
      <w:r w:rsidRPr="000E7396">
        <w:rPr>
          <w:rFonts w:asciiTheme="majorBidi" w:hAnsiTheme="majorBidi" w:cstheme="majorBidi"/>
          <w:sz w:val="32"/>
          <w:szCs w:val="32"/>
          <w:lang w:val="en-US"/>
        </w:rPr>
        <w:t>2</w:t>
      </w:r>
      <w:r w:rsidR="000C20C4" w:rsidRPr="000E7396">
        <w:rPr>
          <w:rFonts w:asciiTheme="majorBidi" w:hAnsiTheme="majorBidi" w:cstheme="majorBidi"/>
          <w:sz w:val="32"/>
          <w:szCs w:val="32"/>
          <w:lang w:val="en-US"/>
        </w:rPr>
        <w:tab/>
      </w:r>
      <w:r w:rsidR="007C5B05" w:rsidRPr="000E7396">
        <w:rPr>
          <w:rFonts w:asciiTheme="majorBidi" w:hAnsiTheme="majorBidi" w:cstheme="majorBidi"/>
          <w:sz w:val="32"/>
          <w:szCs w:val="32"/>
          <w:cs/>
        </w:rPr>
        <w:t>ยอดคง</w:t>
      </w:r>
      <w:r w:rsidR="000C722B" w:rsidRPr="000E7396">
        <w:rPr>
          <w:rFonts w:asciiTheme="majorBidi" w:hAnsiTheme="majorBidi" w:cstheme="majorBidi"/>
          <w:sz w:val="32"/>
          <w:szCs w:val="32"/>
          <w:cs/>
        </w:rPr>
        <w:t>ค้าง</w:t>
      </w:r>
      <w:r w:rsidR="00F73527" w:rsidRPr="000E7396">
        <w:rPr>
          <w:rFonts w:asciiTheme="majorBidi" w:hAnsiTheme="majorBidi" w:cstheme="majorBidi"/>
          <w:sz w:val="32"/>
          <w:szCs w:val="32"/>
          <w:cs/>
        </w:rPr>
        <w:t>ระหว่างบริษัทแล</w:t>
      </w:r>
      <w:r w:rsidR="00F73527" w:rsidRPr="000E7396">
        <w:rPr>
          <w:rFonts w:asciiTheme="majorBidi" w:hAnsiTheme="majorBidi" w:cstheme="majorBidi"/>
          <w:sz w:val="32"/>
          <w:szCs w:val="32"/>
          <w:cs/>
          <w:lang w:val="en-US"/>
        </w:rPr>
        <w:t>ะบริษัท</w:t>
      </w:r>
      <w:r w:rsidR="007C5B05" w:rsidRPr="000E7396">
        <w:rPr>
          <w:rFonts w:asciiTheme="majorBidi" w:hAnsiTheme="majorBidi" w:cstheme="majorBidi"/>
          <w:sz w:val="32"/>
          <w:szCs w:val="32"/>
          <w:cs/>
        </w:rPr>
        <w:t xml:space="preserve">ที่เกี่ยวข้องกัน ณ วันที่ </w:t>
      </w:r>
      <w:r w:rsidRPr="000E7396">
        <w:rPr>
          <w:rFonts w:asciiTheme="majorBidi" w:hAnsiTheme="majorBidi" w:cstheme="majorBidi"/>
          <w:sz w:val="32"/>
          <w:szCs w:val="32"/>
          <w:lang w:val="en-US"/>
        </w:rPr>
        <w:t>31</w:t>
      </w:r>
      <w:r w:rsidR="007C5B05" w:rsidRPr="000E7396">
        <w:rPr>
          <w:rFonts w:asciiTheme="majorBidi" w:hAnsiTheme="majorBidi" w:cstheme="majorBidi"/>
          <w:sz w:val="32"/>
          <w:szCs w:val="32"/>
          <w:cs/>
        </w:rPr>
        <w:t xml:space="preserve"> ธันวาคม มีดังนี้</w:t>
      </w:r>
    </w:p>
    <w:tbl>
      <w:tblPr>
        <w:tblW w:w="7969" w:type="dxa"/>
        <w:tblInd w:w="990" w:type="dxa"/>
        <w:tblLayout w:type="fixed"/>
        <w:tblCellMar>
          <w:left w:w="0" w:type="dxa"/>
          <w:right w:w="0" w:type="dxa"/>
        </w:tblCellMar>
        <w:tblLook w:val="0000" w:firstRow="0" w:lastRow="0" w:firstColumn="0" w:lastColumn="0" w:noHBand="0" w:noVBand="0"/>
      </w:tblPr>
      <w:tblGrid>
        <w:gridCol w:w="3816"/>
        <w:gridCol w:w="976"/>
        <w:gridCol w:w="83"/>
        <w:gridCol w:w="976"/>
        <w:gridCol w:w="83"/>
        <w:gridCol w:w="976"/>
        <w:gridCol w:w="83"/>
        <w:gridCol w:w="976"/>
      </w:tblGrid>
      <w:tr w:rsidR="00F340C0" w:rsidRPr="000E7396" w:rsidTr="0033771D">
        <w:trPr>
          <w:trHeight w:val="234"/>
          <w:tblHeader/>
        </w:trPr>
        <w:tc>
          <w:tcPr>
            <w:tcW w:w="3816" w:type="dxa"/>
          </w:tcPr>
          <w:p w:rsidR="00F340C0" w:rsidRPr="000E7396" w:rsidRDefault="00F340C0" w:rsidP="00FD7E40">
            <w:pPr>
              <w:ind w:right="63"/>
              <w:jc w:val="thaiDistribute"/>
              <w:rPr>
                <w:rFonts w:asciiTheme="majorBidi" w:hAnsiTheme="majorBidi" w:cstheme="majorBidi"/>
                <w:cs/>
              </w:rPr>
            </w:pPr>
          </w:p>
        </w:tc>
        <w:tc>
          <w:tcPr>
            <w:tcW w:w="2035" w:type="dxa"/>
            <w:gridSpan w:val="3"/>
          </w:tcPr>
          <w:p w:rsidR="00F340C0" w:rsidRPr="000E7396" w:rsidRDefault="00F340C0" w:rsidP="00FD7E40">
            <w:pPr>
              <w:ind w:right="63"/>
              <w:jc w:val="center"/>
              <w:rPr>
                <w:rFonts w:asciiTheme="majorBidi" w:hAnsiTheme="majorBidi" w:cstheme="majorBidi"/>
                <w:b/>
                <w:bCs/>
                <w:sz w:val="28"/>
                <w:szCs w:val="28"/>
                <w:cs/>
              </w:rPr>
            </w:pPr>
          </w:p>
        </w:tc>
        <w:tc>
          <w:tcPr>
            <w:tcW w:w="83" w:type="dxa"/>
          </w:tcPr>
          <w:p w:rsidR="00F340C0" w:rsidRPr="000E7396" w:rsidRDefault="00F340C0" w:rsidP="00FD7E40">
            <w:pPr>
              <w:ind w:right="63"/>
              <w:jc w:val="center"/>
              <w:rPr>
                <w:rFonts w:asciiTheme="majorBidi" w:hAnsiTheme="majorBidi" w:cstheme="majorBidi"/>
                <w:b/>
                <w:bCs/>
                <w:sz w:val="28"/>
                <w:szCs w:val="28"/>
                <w:cs/>
              </w:rPr>
            </w:pPr>
          </w:p>
        </w:tc>
        <w:tc>
          <w:tcPr>
            <w:tcW w:w="2035" w:type="dxa"/>
            <w:gridSpan w:val="3"/>
          </w:tcPr>
          <w:p w:rsidR="00F340C0" w:rsidRPr="000E7396" w:rsidRDefault="0030618B" w:rsidP="00FD7E40">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cs/>
              </w:rPr>
              <w:t xml:space="preserve">           หน่วย : พันบาท</w:t>
            </w:r>
          </w:p>
        </w:tc>
      </w:tr>
      <w:tr w:rsidR="007C5B05" w:rsidRPr="000E7396" w:rsidTr="0033771D">
        <w:trPr>
          <w:trHeight w:val="234"/>
          <w:tblHeader/>
        </w:trPr>
        <w:tc>
          <w:tcPr>
            <w:tcW w:w="3816" w:type="dxa"/>
          </w:tcPr>
          <w:p w:rsidR="007C5B05" w:rsidRPr="000E7396" w:rsidRDefault="007C5B05" w:rsidP="00FD7E40">
            <w:pPr>
              <w:ind w:right="63"/>
              <w:jc w:val="thaiDistribute"/>
              <w:rPr>
                <w:rFonts w:asciiTheme="majorBidi" w:hAnsiTheme="majorBidi" w:cstheme="majorBidi"/>
                <w:cs/>
              </w:rPr>
            </w:pPr>
          </w:p>
        </w:tc>
        <w:tc>
          <w:tcPr>
            <w:tcW w:w="2035" w:type="dxa"/>
            <w:gridSpan w:val="3"/>
            <w:tcBorders>
              <w:bottom w:val="single" w:sz="4" w:space="0" w:color="auto"/>
            </w:tcBorders>
          </w:tcPr>
          <w:p w:rsidR="007C5B05" w:rsidRPr="000E7396" w:rsidRDefault="007C5B05" w:rsidP="00FD7E40">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งบการเงินรวม</w:t>
            </w:r>
          </w:p>
        </w:tc>
        <w:tc>
          <w:tcPr>
            <w:tcW w:w="83" w:type="dxa"/>
          </w:tcPr>
          <w:p w:rsidR="007C5B05" w:rsidRPr="000E7396" w:rsidRDefault="007C5B05" w:rsidP="00FD7E40">
            <w:pPr>
              <w:ind w:right="63"/>
              <w:jc w:val="center"/>
              <w:rPr>
                <w:rFonts w:asciiTheme="majorBidi" w:hAnsiTheme="majorBidi" w:cstheme="majorBidi"/>
                <w:b/>
                <w:bCs/>
                <w:sz w:val="28"/>
                <w:szCs w:val="28"/>
                <w:cs/>
              </w:rPr>
            </w:pPr>
          </w:p>
        </w:tc>
        <w:tc>
          <w:tcPr>
            <w:tcW w:w="2035" w:type="dxa"/>
            <w:gridSpan w:val="3"/>
            <w:tcBorders>
              <w:bottom w:val="single" w:sz="4" w:space="0" w:color="auto"/>
            </w:tcBorders>
          </w:tcPr>
          <w:p w:rsidR="007C5B05" w:rsidRPr="000E7396" w:rsidRDefault="007C5B05" w:rsidP="00FD7E40">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งบการเงินเฉพาะกิจการ</w:t>
            </w:r>
          </w:p>
        </w:tc>
      </w:tr>
      <w:tr w:rsidR="007C5B05" w:rsidRPr="000E7396" w:rsidTr="00C15F99">
        <w:trPr>
          <w:trHeight w:val="234"/>
          <w:tblHeader/>
        </w:trPr>
        <w:tc>
          <w:tcPr>
            <w:tcW w:w="3816" w:type="dxa"/>
          </w:tcPr>
          <w:p w:rsidR="007C5B05" w:rsidRPr="000E7396" w:rsidRDefault="007C5B05" w:rsidP="00FD7E40">
            <w:pPr>
              <w:ind w:right="63"/>
              <w:jc w:val="thaiDistribute"/>
              <w:rPr>
                <w:rFonts w:asciiTheme="majorBidi" w:hAnsiTheme="majorBidi" w:cstheme="majorBidi"/>
                <w:cs/>
              </w:rPr>
            </w:pPr>
          </w:p>
        </w:tc>
        <w:tc>
          <w:tcPr>
            <w:tcW w:w="976" w:type="dxa"/>
            <w:tcBorders>
              <w:top w:val="single" w:sz="4" w:space="0" w:color="auto"/>
            </w:tcBorders>
          </w:tcPr>
          <w:p w:rsidR="007C5B05" w:rsidRPr="000E7396" w:rsidRDefault="000E7396" w:rsidP="00FD7E40">
            <w:pPr>
              <w:jc w:val="center"/>
              <w:rPr>
                <w:rFonts w:asciiTheme="majorBidi" w:hAnsiTheme="majorBidi" w:cstheme="majorBidi"/>
                <w:b/>
                <w:bCs/>
                <w:sz w:val="28"/>
                <w:szCs w:val="28"/>
                <w:cs/>
                <w:lang w:val="en-US"/>
              </w:rPr>
            </w:pPr>
            <w:r w:rsidRPr="000E7396">
              <w:rPr>
                <w:rFonts w:asciiTheme="majorBidi" w:hAnsiTheme="majorBidi" w:cstheme="majorBidi"/>
                <w:b/>
                <w:bCs/>
                <w:sz w:val="28"/>
                <w:szCs w:val="28"/>
                <w:lang w:val="en-US"/>
              </w:rPr>
              <w:t>2562</w:t>
            </w:r>
          </w:p>
        </w:tc>
        <w:tc>
          <w:tcPr>
            <w:tcW w:w="83" w:type="dxa"/>
            <w:tcBorders>
              <w:top w:val="single" w:sz="4" w:space="0" w:color="auto"/>
            </w:tcBorders>
          </w:tcPr>
          <w:p w:rsidR="007C5B05" w:rsidRPr="000E7396" w:rsidRDefault="007C5B05" w:rsidP="00FD7E40">
            <w:pPr>
              <w:ind w:right="63"/>
              <w:jc w:val="center"/>
              <w:rPr>
                <w:rFonts w:asciiTheme="majorBidi" w:hAnsiTheme="majorBidi" w:cstheme="majorBidi"/>
                <w:b/>
                <w:bCs/>
                <w:sz w:val="28"/>
                <w:szCs w:val="28"/>
                <w:lang w:val="en-US"/>
              </w:rPr>
            </w:pPr>
          </w:p>
        </w:tc>
        <w:tc>
          <w:tcPr>
            <w:tcW w:w="976" w:type="dxa"/>
            <w:tcBorders>
              <w:top w:val="single" w:sz="4" w:space="0" w:color="auto"/>
            </w:tcBorders>
          </w:tcPr>
          <w:p w:rsidR="007C5B05" w:rsidRPr="000E7396" w:rsidRDefault="000E7396" w:rsidP="00FD7E40">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lang w:val="en-US"/>
              </w:rPr>
              <w:t>2561</w:t>
            </w:r>
          </w:p>
        </w:tc>
        <w:tc>
          <w:tcPr>
            <w:tcW w:w="83" w:type="dxa"/>
          </w:tcPr>
          <w:p w:rsidR="007C5B05" w:rsidRPr="000E7396" w:rsidRDefault="007C5B05" w:rsidP="00FD7E40">
            <w:pPr>
              <w:ind w:right="63"/>
              <w:jc w:val="center"/>
              <w:rPr>
                <w:rFonts w:asciiTheme="majorBidi" w:hAnsiTheme="majorBidi" w:cstheme="majorBidi"/>
                <w:b/>
                <w:bCs/>
                <w:sz w:val="28"/>
                <w:szCs w:val="28"/>
                <w:lang w:val="en-US"/>
              </w:rPr>
            </w:pPr>
          </w:p>
        </w:tc>
        <w:tc>
          <w:tcPr>
            <w:tcW w:w="976" w:type="dxa"/>
            <w:tcBorders>
              <w:top w:val="single" w:sz="4" w:space="0" w:color="auto"/>
            </w:tcBorders>
          </w:tcPr>
          <w:p w:rsidR="007C5B05" w:rsidRPr="000E7396" w:rsidRDefault="000E7396" w:rsidP="00FD7E40">
            <w:pPr>
              <w:jc w:val="center"/>
              <w:rPr>
                <w:rFonts w:asciiTheme="majorBidi" w:hAnsiTheme="majorBidi" w:cstheme="majorBidi"/>
                <w:b/>
                <w:bCs/>
                <w:sz w:val="28"/>
                <w:szCs w:val="28"/>
                <w:cs/>
                <w:lang w:val="en-US"/>
              </w:rPr>
            </w:pPr>
            <w:r w:rsidRPr="000E7396">
              <w:rPr>
                <w:rFonts w:asciiTheme="majorBidi" w:hAnsiTheme="majorBidi" w:cstheme="majorBidi"/>
                <w:b/>
                <w:bCs/>
                <w:sz w:val="28"/>
                <w:szCs w:val="28"/>
                <w:lang w:val="en-US"/>
              </w:rPr>
              <w:t>2562</w:t>
            </w:r>
          </w:p>
        </w:tc>
        <w:tc>
          <w:tcPr>
            <w:tcW w:w="83" w:type="dxa"/>
            <w:tcBorders>
              <w:top w:val="single" w:sz="4" w:space="0" w:color="auto"/>
            </w:tcBorders>
          </w:tcPr>
          <w:p w:rsidR="007C5B05" w:rsidRPr="000E7396" w:rsidRDefault="007C5B05" w:rsidP="00FD7E40">
            <w:pPr>
              <w:ind w:right="63"/>
              <w:jc w:val="center"/>
              <w:rPr>
                <w:rFonts w:asciiTheme="majorBidi" w:hAnsiTheme="majorBidi" w:cstheme="majorBidi"/>
                <w:b/>
                <w:bCs/>
                <w:sz w:val="28"/>
                <w:szCs w:val="28"/>
                <w:lang w:val="en-US"/>
              </w:rPr>
            </w:pPr>
          </w:p>
        </w:tc>
        <w:tc>
          <w:tcPr>
            <w:tcW w:w="976" w:type="dxa"/>
            <w:tcBorders>
              <w:top w:val="single" w:sz="4" w:space="0" w:color="auto"/>
            </w:tcBorders>
          </w:tcPr>
          <w:p w:rsidR="007C5B05" w:rsidRPr="000E7396" w:rsidRDefault="000E7396" w:rsidP="00FD7E40">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lang w:val="en-US"/>
              </w:rPr>
              <w:t>2561</w:t>
            </w:r>
          </w:p>
        </w:tc>
      </w:tr>
      <w:tr w:rsidR="007C5B05" w:rsidRPr="000E7396" w:rsidTr="00C15F99">
        <w:trPr>
          <w:trHeight w:val="234"/>
        </w:trPr>
        <w:tc>
          <w:tcPr>
            <w:tcW w:w="3816" w:type="dxa"/>
          </w:tcPr>
          <w:p w:rsidR="007C5B05" w:rsidRPr="000E7396" w:rsidRDefault="007C5B05" w:rsidP="008A1E89">
            <w:pPr>
              <w:ind w:left="174" w:right="63" w:firstLine="90"/>
              <w:jc w:val="thaiDistribute"/>
              <w:rPr>
                <w:rFonts w:asciiTheme="majorBidi" w:hAnsiTheme="majorBidi" w:cstheme="majorBidi"/>
                <w:b/>
                <w:bCs/>
                <w:sz w:val="28"/>
                <w:szCs w:val="28"/>
                <w:cs/>
              </w:rPr>
            </w:pPr>
            <w:r w:rsidRPr="000E7396">
              <w:rPr>
                <w:rFonts w:asciiTheme="majorBidi" w:hAnsiTheme="majorBidi" w:cstheme="majorBidi"/>
                <w:b/>
                <w:bCs/>
                <w:sz w:val="28"/>
                <w:szCs w:val="28"/>
                <w:cs/>
              </w:rPr>
              <w:t>ลูกหนี้การค้าและลูกหนี้</w:t>
            </w:r>
            <w:r w:rsidR="00C86A97" w:rsidRPr="000E7396">
              <w:rPr>
                <w:rFonts w:asciiTheme="majorBidi" w:hAnsiTheme="majorBidi" w:cstheme="majorBidi"/>
                <w:b/>
                <w:bCs/>
                <w:sz w:val="28"/>
                <w:szCs w:val="28"/>
                <w:cs/>
              </w:rPr>
              <w:t>หมุนเวียน</w:t>
            </w:r>
            <w:r w:rsidRPr="000E7396">
              <w:rPr>
                <w:rFonts w:asciiTheme="majorBidi" w:hAnsiTheme="majorBidi" w:cstheme="majorBidi"/>
                <w:b/>
                <w:bCs/>
                <w:sz w:val="28"/>
                <w:szCs w:val="28"/>
                <w:cs/>
              </w:rPr>
              <w:t xml:space="preserve">อื่น </w:t>
            </w:r>
          </w:p>
        </w:tc>
        <w:tc>
          <w:tcPr>
            <w:tcW w:w="976" w:type="dxa"/>
          </w:tcPr>
          <w:p w:rsidR="007C5B05" w:rsidRPr="000E7396" w:rsidRDefault="007C5B05" w:rsidP="00FD7E40">
            <w:pPr>
              <w:ind w:right="63"/>
              <w:jc w:val="center"/>
              <w:rPr>
                <w:rFonts w:asciiTheme="majorBidi" w:hAnsiTheme="majorBidi" w:cstheme="majorBidi"/>
                <w:b/>
                <w:bCs/>
                <w:sz w:val="28"/>
                <w:szCs w:val="28"/>
                <w:lang w:val="en-US"/>
              </w:rPr>
            </w:pPr>
          </w:p>
        </w:tc>
        <w:tc>
          <w:tcPr>
            <w:tcW w:w="83" w:type="dxa"/>
          </w:tcPr>
          <w:p w:rsidR="007C5B05" w:rsidRPr="000E7396" w:rsidRDefault="007C5B05" w:rsidP="00FD7E40">
            <w:pPr>
              <w:ind w:right="63"/>
              <w:jc w:val="center"/>
              <w:rPr>
                <w:rFonts w:asciiTheme="majorBidi" w:hAnsiTheme="majorBidi" w:cstheme="majorBidi"/>
                <w:b/>
                <w:bCs/>
                <w:sz w:val="28"/>
                <w:szCs w:val="28"/>
                <w:lang w:val="en-US"/>
              </w:rPr>
            </w:pPr>
          </w:p>
        </w:tc>
        <w:tc>
          <w:tcPr>
            <w:tcW w:w="976" w:type="dxa"/>
          </w:tcPr>
          <w:p w:rsidR="007C5B05" w:rsidRPr="000E7396" w:rsidRDefault="007C5B05" w:rsidP="00FD7E40">
            <w:pPr>
              <w:ind w:right="63"/>
              <w:jc w:val="center"/>
              <w:rPr>
                <w:rFonts w:asciiTheme="majorBidi" w:hAnsiTheme="majorBidi" w:cstheme="majorBidi"/>
                <w:b/>
                <w:bCs/>
                <w:sz w:val="28"/>
                <w:szCs w:val="28"/>
                <w:lang w:val="en-US"/>
              </w:rPr>
            </w:pPr>
          </w:p>
        </w:tc>
        <w:tc>
          <w:tcPr>
            <w:tcW w:w="83" w:type="dxa"/>
          </w:tcPr>
          <w:p w:rsidR="007C5B05" w:rsidRPr="000E7396" w:rsidRDefault="007C5B05" w:rsidP="00FD7E40">
            <w:pPr>
              <w:ind w:right="63"/>
              <w:jc w:val="center"/>
              <w:rPr>
                <w:rFonts w:asciiTheme="majorBidi" w:hAnsiTheme="majorBidi" w:cstheme="majorBidi"/>
                <w:b/>
                <w:bCs/>
                <w:sz w:val="28"/>
                <w:szCs w:val="28"/>
                <w:lang w:val="en-US"/>
              </w:rPr>
            </w:pPr>
          </w:p>
        </w:tc>
        <w:tc>
          <w:tcPr>
            <w:tcW w:w="976" w:type="dxa"/>
          </w:tcPr>
          <w:p w:rsidR="007C5B05" w:rsidRPr="000E7396" w:rsidRDefault="007C5B05" w:rsidP="00FD7E40">
            <w:pPr>
              <w:ind w:right="63"/>
              <w:jc w:val="center"/>
              <w:rPr>
                <w:rFonts w:asciiTheme="majorBidi" w:hAnsiTheme="majorBidi" w:cstheme="majorBidi"/>
                <w:b/>
                <w:bCs/>
                <w:sz w:val="28"/>
                <w:szCs w:val="28"/>
                <w:lang w:val="en-US"/>
              </w:rPr>
            </w:pPr>
          </w:p>
        </w:tc>
        <w:tc>
          <w:tcPr>
            <w:tcW w:w="83" w:type="dxa"/>
          </w:tcPr>
          <w:p w:rsidR="007C5B05" w:rsidRPr="000E7396" w:rsidRDefault="007C5B05" w:rsidP="00FD7E40">
            <w:pPr>
              <w:ind w:right="63"/>
              <w:jc w:val="center"/>
              <w:rPr>
                <w:rFonts w:asciiTheme="majorBidi" w:hAnsiTheme="majorBidi" w:cstheme="majorBidi"/>
                <w:b/>
                <w:bCs/>
                <w:sz w:val="28"/>
                <w:szCs w:val="28"/>
                <w:lang w:val="en-US"/>
              </w:rPr>
            </w:pPr>
          </w:p>
        </w:tc>
        <w:tc>
          <w:tcPr>
            <w:tcW w:w="976" w:type="dxa"/>
          </w:tcPr>
          <w:p w:rsidR="007C5B05" w:rsidRPr="000E7396" w:rsidRDefault="007C5B05" w:rsidP="00FD7E40">
            <w:pPr>
              <w:ind w:right="63"/>
              <w:jc w:val="center"/>
              <w:rPr>
                <w:rFonts w:asciiTheme="majorBidi" w:hAnsiTheme="majorBidi" w:cstheme="majorBidi"/>
                <w:b/>
                <w:bCs/>
                <w:sz w:val="28"/>
                <w:szCs w:val="28"/>
                <w:lang w:val="en-US"/>
              </w:rPr>
            </w:pPr>
          </w:p>
        </w:tc>
      </w:tr>
      <w:tr w:rsidR="008A1E89" w:rsidRPr="000E7396" w:rsidTr="00C15F99">
        <w:trPr>
          <w:trHeight w:val="234"/>
        </w:trPr>
        <w:tc>
          <w:tcPr>
            <w:tcW w:w="3816" w:type="dxa"/>
          </w:tcPr>
          <w:p w:rsidR="008A1E89" w:rsidRPr="000E7396" w:rsidRDefault="008A1E89" w:rsidP="008A1E89">
            <w:pPr>
              <w:ind w:left="174" w:right="63" w:firstLine="183"/>
              <w:jc w:val="thaiDistribute"/>
              <w:rPr>
                <w:rFonts w:asciiTheme="majorBidi" w:hAnsiTheme="majorBidi" w:cstheme="majorBidi"/>
                <w:b/>
                <w:bCs/>
                <w:sz w:val="28"/>
                <w:szCs w:val="28"/>
                <w:cs/>
              </w:rPr>
            </w:pPr>
            <w:r w:rsidRPr="000E7396">
              <w:rPr>
                <w:rFonts w:asciiTheme="majorBidi" w:hAnsiTheme="majorBidi" w:cstheme="majorBidi"/>
                <w:b/>
                <w:bCs/>
                <w:sz w:val="28"/>
                <w:szCs w:val="28"/>
                <w:cs/>
              </w:rPr>
              <w:t xml:space="preserve">- บริษัทที่เกี่ยวข้องกัน (หมายเหตุข้อ </w:t>
            </w:r>
            <w:r w:rsidR="000E7396" w:rsidRPr="000E7396">
              <w:rPr>
                <w:rFonts w:asciiTheme="majorBidi" w:hAnsiTheme="majorBidi" w:cstheme="majorBidi"/>
                <w:b/>
                <w:bCs/>
                <w:sz w:val="28"/>
                <w:szCs w:val="28"/>
                <w:lang w:val="en-US"/>
              </w:rPr>
              <w:t>8</w:t>
            </w:r>
            <w:r w:rsidRPr="000E7396">
              <w:rPr>
                <w:rFonts w:asciiTheme="majorBidi" w:hAnsiTheme="majorBidi" w:cstheme="majorBidi"/>
                <w:b/>
                <w:bCs/>
                <w:sz w:val="28"/>
                <w:szCs w:val="28"/>
                <w:cs/>
              </w:rPr>
              <w:t>)</w:t>
            </w:r>
          </w:p>
        </w:tc>
        <w:tc>
          <w:tcPr>
            <w:tcW w:w="976" w:type="dxa"/>
          </w:tcPr>
          <w:p w:rsidR="008A1E89" w:rsidRPr="000E7396" w:rsidRDefault="008A1E89" w:rsidP="00FD7E40">
            <w:pPr>
              <w:ind w:right="63"/>
              <w:jc w:val="center"/>
              <w:rPr>
                <w:rFonts w:asciiTheme="majorBidi" w:hAnsiTheme="majorBidi" w:cstheme="majorBidi"/>
                <w:b/>
                <w:bCs/>
                <w:sz w:val="28"/>
                <w:szCs w:val="28"/>
                <w:lang w:val="en-US"/>
              </w:rPr>
            </w:pPr>
          </w:p>
        </w:tc>
        <w:tc>
          <w:tcPr>
            <w:tcW w:w="83" w:type="dxa"/>
          </w:tcPr>
          <w:p w:rsidR="008A1E89" w:rsidRPr="000E7396" w:rsidRDefault="008A1E89" w:rsidP="00FD7E40">
            <w:pPr>
              <w:ind w:right="63"/>
              <w:jc w:val="center"/>
              <w:rPr>
                <w:rFonts w:asciiTheme="majorBidi" w:hAnsiTheme="majorBidi" w:cstheme="majorBidi"/>
                <w:b/>
                <w:bCs/>
                <w:sz w:val="28"/>
                <w:szCs w:val="28"/>
                <w:lang w:val="en-US"/>
              </w:rPr>
            </w:pPr>
          </w:p>
        </w:tc>
        <w:tc>
          <w:tcPr>
            <w:tcW w:w="976" w:type="dxa"/>
          </w:tcPr>
          <w:p w:rsidR="008A1E89" w:rsidRPr="000E7396" w:rsidRDefault="008A1E89" w:rsidP="00FD7E40">
            <w:pPr>
              <w:ind w:right="63"/>
              <w:jc w:val="center"/>
              <w:rPr>
                <w:rFonts w:asciiTheme="majorBidi" w:hAnsiTheme="majorBidi" w:cstheme="majorBidi"/>
                <w:b/>
                <w:bCs/>
                <w:sz w:val="28"/>
                <w:szCs w:val="28"/>
                <w:lang w:val="en-US"/>
              </w:rPr>
            </w:pPr>
          </w:p>
        </w:tc>
        <w:tc>
          <w:tcPr>
            <w:tcW w:w="83" w:type="dxa"/>
          </w:tcPr>
          <w:p w:rsidR="008A1E89" w:rsidRPr="000E7396" w:rsidRDefault="008A1E89" w:rsidP="00FD7E40">
            <w:pPr>
              <w:ind w:right="63"/>
              <w:jc w:val="center"/>
              <w:rPr>
                <w:rFonts w:asciiTheme="majorBidi" w:hAnsiTheme="majorBidi" w:cstheme="majorBidi"/>
                <w:b/>
                <w:bCs/>
                <w:sz w:val="28"/>
                <w:szCs w:val="28"/>
                <w:lang w:val="en-US"/>
              </w:rPr>
            </w:pPr>
          </w:p>
        </w:tc>
        <w:tc>
          <w:tcPr>
            <w:tcW w:w="976" w:type="dxa"/>
          </w:tcPr>
          <w:p w:rsidR="008A1E89" w:rsidRPr="000E7396" w:rsidRDefault="008A1E89" w:rsidP="00FD7E40">
            <w:pPr>
              <w:ind w:right="63"/>
              <w:jc w:val="center"/>
              <w:rPr>
                <w:rFonts w:asciiTheme="majorBidi" w:hAnsiTheme="majorBidi" w:cstheme="majorBidi"/>
                <w:b/>
                <w:bCs/>
                <w:sz w:val="28"/>
                <w:szCs w:val="28"/>
                <w:lang w:val="en-US"/>
              </w:rPr>
            </w:pPr>
          </w:p>
        </w:tc>
        <w:tc>
          <w:tcPr>
            <w:tcW w:w="83" w:type="dxa"/>
          </w:tcPr>
          <w:p w:rsidR="008A1E89" w:rsidRPr="000E7396" w:rsidRDefault="008A1E89" w:rsidP="00FD7E40">
            <w:pPr>
              <w:ind w:right="63"/>
              <w:jc w:val="center"/>
              <w:rPr>
                <w:rFonts w:asciiTheme="majorBidi" w:hAnsiTheme="majorBidi" w:cstheme="majorBidi"/>
                <w:b/>
                <w:bCs/>
                <w:sz w:val="28"/>
                <w:szCs w:val="28"/>
                <w:lang w:val="en-US"/>
              </w:rPr>
            </w:pPr>
          </w:p>
        </w:tc>
        <w:tc>
          <w:tcPr>
            <w:tcW w:w="976" w:type="dxa"/>
          </w:tcPr>
          <w:p w:rsidR="008A1E89" w:rsidRPr="000E7396" w:rsidRDefault="008A1E89" w:rsidP="00FD7E40">
            <w:pPr>
              <w:ind w:right="63"/>
              <w:jc w:val="center"/>
              <w:rPr>
                <w:rFonts w:asciiTheme="majorBidi" w:hAnsiTheme="majorBidi" w:cstheme="majorBidi"/>
                <w:b/>
                <w:bCs/>
                <w:sz w:val="28"/>
                <w:szCs w:val="28"/>
                <w:lang w:val="en-US"/>
              </w:rPr>
            </w:pPr>
          </w:p>
        </w:tc>
      </w:tr>
      <w:tr w:rsidR="00F73527" w:rsidRPr="000E7396" w:rsidTr="00C15F99">
        <w:trPr>
          <w:trHeight w:val="234"/>
        </w:trPr>
        <w:tc>
          <w:tcPr>
            <w:tcW w:w="3816" w:type="dxa"/>
          </w:tcPr>
          <w:p w:rsidR="00F73527" w:rsidRPr="000E7396" w:rsidRDefault="00F73527" w:rsidP="0033771D">
            <w:pPr>
              <w:ind w:left="534" w:right="65"/>
              <w:jc w:val="thaiDistribute"/>
              <w:rPr>
                <w:rFonts w:asciiTheme="majorBidi" w:hAnsiTheme="majorBidi" w:cstheme="majorBidi"/>
                <w:sz w:val="28"/>
                <w:szCs w:val="28"/>
                <w:cs/>
              </w:rPr>
            </w:pPr>
            <w:r w:rsidRPr="000E7396">
              <w:rPr>
                <w:rFonts w:asciiTheme="majorBidi" w:hAnsiTheme="majorBidi" w:cstheme="majorBidi"/>
                <w:sz w:val="28"/>
                <w:szCs w:val="28"/>
                <w:cs/>
              </w:rPr>
              <w:t>บริษัทร่วม</w:t>
            </w:r>
          </w:p>
        </w:tc>
        <w:tc>
          <w:tcPr>
            <w:tcW w:w="976" w:type="dxa"/>
            <w:shd w:val="clear" w:color="auto" w:fill="auto"/>
          </w:tcPr>
          <w:p w:rsidR="00F73527" w:rsidRPr="000E7396" w:rsidRDefault="000E7396" w:rsidP="00F73527">
            <w:pPr>
              <w:tabs>
                <w:tab w:val="decimal" w:pos="822"/>
              </w:tabs>
              <w:ind w:right="-979"/>
              <w:rPr>
                <w:rFonts w:asciiTheme="majorBidi" w:hAnsiTheme="majorBidi" w:cstheme="majorBidi"/>
                <w:sz w:val="28"/>
                <w:szCs w:val="28"/>
                <w:lang w:val="en-US"/>
              </w:rPr>
            </w:pPr>
            <w:r w:rsidRPr="000E7396">
              <w:rPr>
                <w:rFonts w:asciiTheme="majorBidi" w:hAnsiTheme="majorBidi" w:cstheme="majorBidi"/>
                <w:sz w:val="28"/>
                <w:szCs w:val="28"/>
                <w:lang w:val="en-US"/>
              </w:rPr>
              <w:t>2</w:t>
            </w:r>
            <w:r w:rsidR="005E4354"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226</w:t>
            </w:r>
          </w:p>
        </w:tc>
        <w:tc>
          <w:tcPr>
            <w:tcW w:w="83" w:type="dxa"/>
            <w:shd w:val="clear" w:color="auto" w:fill="auto"/>
          </w:tcPr>
          <w:p w:rsidR="00F73527" w:rsidRPr="000E7396" w:rsidRDefault="00F73527" w:rsidP="00F73527">
            <w:pPr>
              <w:tabs>
                <w:tab w:val="decimal" w:pos="1032"/>
              </w:tabs>
              <w:ind w:right="63" w:firstLine="91"/>
              <w:rPr>
                <w:rFonts w:asciiTheme="majorBidi" w:hAnsiTheme="majorBidi" w:cstheme="majorBidi"/>
                <w:sz w:val="28"/>
                <w:szCs w:val="28"/>
                <w:lang w:val="en-US"/>
              </w:rPr>
            </w:pPr>
          </w:p>
        </w:tc>
        <w:tc>
          <w:tcPr>
            <w:tcW w:w="976" w:type="dxa"/>
            <w:shd w:val="clear" w:color="auto" w:fill="auto"/>
          </w:tcPr>
          <w:p w:rsidR="00F73527" w:rsidRPr="000E7396" w:rsidRDefault="000E7396" w:rsidP="00F73527">
            <w:pPr>
              <w:tabs>
                <w:tab w:val="decimal" w:pos="822"/>
              </w:tabs>
              <w:ind w:right="-979"/>
              <w:rPr>
                <w:rFonts w:asciiTheme="majorBidi" w:hAnsiTheme="majorBidi" w:cstheme="majorBidi"/>
                <w:sz w:val="28"/>
                <w:szCs w:val="28"/>
                <w:lang w:val="en-US"/>
              </w:rPr>
            </w:pPr>
            <w:r w:rsidRPr="000E7396">
              <w:rPr>
                <w:rFonts w:asciiTheme="majorBidi" w:hAnsiTheme="majorBidi" w:cstheme="majorBidi"/>
                <w:sz w:val="28"/>
                <w:szCs w:val="28"/>
                <w:lang w:val="en-US"/>
              </w:rPr>
              <w:t>3</w:t>
            </w:r>
            <w:r w:rsidR="00F73527"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160</w:t>
            </w:r>
          </w:p>
        </w:tc>
        <w:tc>
          <w:tcPr>
            <w:tcW w:w="83" w:type="dxa"/>
            <w:shd w:val="clear" w:color="auto" w:fill="auto"/>
          </w:tcPr>
          <w:p w:rsidR="00F73527" w:rsidRPr="000E7396" w:rsidRDefault="00F73527" w:rsidP="00F73527">
            <w:pPr>
              <w:ind w:right="63" w:firstLine="91"/>
              <w:jc w:val="right"/>
              <w:rPr>
                <w:rFonts w:asciiTheme="majorBidi" w:hAnsiTheme="majorBidi" w:cstheme="majorBidi"/>
                <w:sz w:val="28"/>
                <w:szCs w:val="28"/>
                <w:lang w:val="en-US"/>
              </w:rPr>
            </w:pPr>
          </w:p>
        </w:tc>
        <w:tc>
          <w:tcPr>
            <w:tcW w:w="976" w:type="dxa"/>
            <w:shd w:val="clear" w:color="auto" w:fill="auto"/>
          </w:tcPr>
          <w:p w:rsidR="00F73527" w:rsidRPr="000E7396" w:rsidRDefault="000E7396" w:rsidP="00F73527">
            <w:pPr>
              <w:tabs>
                <w:tab w:val="decimal" w:pos="822"/>
              </w:tabs>
              <w:ind w:right="-979"/>
              <w:rPr>
                <w:rFonts w:asciiTheme="majorBidi" w:hAnsiTheme="majorBidi" w:cstheme="majorBidi"/>
                <w:sz w:val="28"/>
                <w:szCs w:val="28"/>
                <w:lang w:val="en-US"/>
              </w:rPr>
            </w:pPr>
            <w:r w:rsidRPr="000E7396">
              <w:rPr>
                <w:rFonts w:asciiTheme="majorBidi" w:hAnsiTheme="majorBidi" w:cstheme="majorBidi"/>
                <w:sz w:val="28"/>
                <w:szCs w:val="28"/>
                <w:lang w:val="en-US"/>
              </w:rPr>
              <w:t>1</w:t>
            </w:r>
            <w:r w:rsidR="005E4354"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235</w:t>
            </w:r>
          </w:p>
        </w:tc>
        <w:tc>
          <w:tcPr>
            <w:tcW w:w="83" w:type="dxa"/>
          </w:tcPr>
          <w:p w:rsidR="00F73527" w:rsidRPr="000E7396" w:rsidRDefault="00F73527" w:rsidP="00F73527">
            <w:pPr>
              <w:ind w:right="63" w:firstLine="91"/>
              <w:jc w:val="right"/>
              <w:rPr>
                <w:rFonts w:asciiTheme="majorBidi" w:hAnsiTheme="majorBidi" w:cstheme="majorBidi"/>
                <w:sz w:val="28"/>
                <w:szCs w:val="28"/>
                <w:lang w:val="en-US"/>
              </w:rPr>
            </w:pPr>
          </w:p>
        </w:tc>
        <w:tc>
          <w:tcPr>
            <w:tcW w:w="976" w:type="dxa"/>
          </w:tcPr>
          <w:p w:rsidR="00F73527" w:rsidRPr="000E7396" w:rsidRDefault="000E7396" w:rsidP="00F73527">
            <w:pPr>
              <w:tabs>
                <w:tab w:val="decimal" w:pos="822"/>
              </w:tabs>
              <w:ind w:right="-979"/>
              <w:rPr>
                <w:rFonts w:asciiTheme="majorBidi" w:hAnsiTheme="majorBidi" w:cstheme="majorBidi"/>
                <w:sz w:val="28"/>
                <w:szCs w:val="28"/>
                <w:lang w:val="en-US"/>
              </w:rPr>
            </w:pPr>
            <w:r w:rsidRPr="000E7396">
              <w:rPr>
                <w:rFonts w:asciiTheme="majorBidi" w:hAnsiTheme="majorBidi" w:cstheme="majorBidi"/>
                <w:sz w:val="28"/>
                <w:szCs w:val="28"/>
                <w:lang w:val="en-US"/>
              </w:rPr>
              <w:t>2</w:t>
            </w:r>
            <w:r w:rsidR="00F73527"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281</w:t>
            </w:r>
          </w:p>
        </w:tc>
      </w:tr>
      <w:tr w:rsidR="00F73527" w:rsidRPr="000E7396" w:rsidTr="00C15F99">
        <w:tc>
          <w:tcPr>
            <w:tcW w:w="3816" w:type="dxa"/>
          </w:tcPr>
          <w:p w:rsidR="00F73527" w:rsidRPr="000E7396" w:rsidRDefault="00F73527" w:rsidP="0033771D">
            <w:pPr>
              <w:ind w:left="534" w:right="65"/>
              <w:jc w:val="thaiDistribute"/>
              <w:rPr>
                <w:rFonts w:asciiTheme="majorBidi" w:hAnsiTheme="majorBidi" w:cstheme="majorBidi"/>
                <w:sz w:val="28"/>
                <w:szCs w:val="28"/>
                <w:cs/>
                <w:lang w:val="en-US"/>
              </w:rPr>
            </w:pPr>
            <w:r w:rsidRPr="000E7396">
              <w:rPr>
                <w:rFonts w:asciiTheme="majorBidi" w:hAnsiTheme="majorBidi" w:cstheme="majorBidi"/>
                <w:sz w:val="28"/>
                <w:szCs w:val="28"/>
                <w:cs/>
              </w:rPr>
              <w:t>บริษัทย่อย</w:t>
            </w:r>
          </w:p>
        </w:tc>
        <w:tc>
          <w:tcPr>
            <w:tcW w:w="976" w:type="dxa"/>
            <w:shd w:val="clear" w:color="auto" w:fill="auto"/>
          </w:tcPr>
          <w:p w:rsidR="00F73527" w:rsidRPr="000E7396" w:rsidRDefault="005E4354" w:rsidP="00F73527">
            <w:pPr>
              <w:tabs>
                <w:tab w:val="decimal" w:pos="547"/>
              </w:tabs>
              <w:ind w:right="-979"/>
              <w:rPr>
                <w:rFonts w:asciiTheme="majorBidi" w:hAnsiTheme="majorBidi" w:cstheme="majorBidi"/>
                <w:sz w:val="28"/>
                <w:szCs w:val="28"/>
                <w:lang w:val="en-US"/>
              </w:rPr>
            </w:pPr>
            <w:r w:rsidRPr="000E7396">
              <w:rPr>
                <w:rFonts w:asciiTheme="majorBidi" w:hAnsiTheme="majorBidi" w:cstheme="majorBidi"/>
                <w:sz w:val="28"/>
                <w:szCs w:val="28"/>
                <w:lang w:val="en-US"/>
              </w:rPr>
              <w:t>-</w:t>
            </w:r>
          </w:p>
        </w:tc>
        <w:tc>
          <w:tcPr>
            <w:tcW w:w="83" w:type="dxa"/>
            <w:shd w:val="clear" w:color="auto" w:fill="auto"/>
          </w:tcPr>
          <w:p w:rsidR="00F73527" w:rsidRPr="000E7396" w:rsidRDefault="00F73527" w:rsidP="00F73527">
            <w:pPr>
              <w:tabs>
                <w:tab w:val="decimal" w:pos="572"/>
              </w:tabs>
              <w:ind w:right="63" w:firstLine="91"/>
              <w:rPr>
                <w:rFonts w:asciiTheme="majorBidi" w:hAnsiTheme="majorBidi" w:cstheme="majorBidi"/>
                <w:sz w:val="28"/>
                <w:szCs w:val="28"/>
                <w:lang w:val="en-US"/>
              </w:rPr>
            </w:pPr>
          </w:p>
        </w:tc>
        <w:tc>
          <w:tcPr>
            <w:tcW w:w="976" w:type="dxa"/>
            <w:shd w:val="clear" w:color="auto" w:fill="auto"/>
          </w:tcPr>
          <w:p w:rsidR="00F73527" w:rsidRPr="000E7396" w:rsidRDefault="00F73527" w:rsidP="00F73527">
            <w:pPr>
              <w:tabs>
                <w:tab w:val="decimal" w:pos="547"/>
              </w:tabs>
              <w:ind w:right="-979"/>
              <w:rPr>
                <w:rFonts w:asciiTheme="majorBidi" w:hAnsiTheme="majorBidi" w:cstheme="majorBidi"/>
                <w:sz w:val="28"/>
                <w:szCs w:val="28"/>
                <w:lang w:val="en-US"/>
              </w:rPr>
            </w:pPr>
            <w:r w:rsidRPr="000E7396">
              <w:rPr>
                <w:rFonts w:asciiTheme="majorBidi" w:hAnsiTheme="majorBidi" w:cstheme="majorBidi"/>
                <w:sz w:val="28"/>
                <w:szCs w:val="28"/>
                <w:lang w:val="en-US"/>
              </w:rPr>
              <w:t>-</w:t>
            </w:r>
          </w:p>
        </w:tc>
        <w:tc>
          <w:tcPr>
            <w:tcW w:w="83" w:type="dxa"/>
            <w:shd w:val="clear" w:color="auto" w:fill="auto"/>
          </w:tcPr>
          <w:p w:rsidR="00F73527" w:rsidRPr="000E7396" w:rsidRDefault="00F73527" w:rsidP="00F73527">
            <w:pPr>
              <w:tabs>
                <w:tab w:val="decimal" w:pos="1032"/>
              </w:tabs>
              <w:ind w:right="63" w:firstLine="91"/>
              <w:jc w:val="right"/>
              <w:rPr>
                <w:rFonts w:asciiTheme="majorBidi" w:hAnsiTheme="majorBidi" w:cstheme="majorBidi"/>
                <w:sz w:val="28"/>
                <w:szCs w:val="28"/>
                <w:lang w:val="en-US"/>
              </w:rPr>
            </w:pPr>
          </w:p>
        </w:tc>
        <w:tc>
          <w:tcPr>
            <w:tcW w:w="976" w:type="dxa"/>
            <w:shd w:val="clear" w:color="auto" w:fill="auto"/>
          </w:tcPr>
          <w:p w:rsidR="00F73527" w:rsidRPr="000E7396" w:rsidRDefault="000E7396" w:rsidP="00F73527">
            <w:pPr>
              <w:tabs>
                <w:tab w:val="decimal" w:pos="810"/>
              </w:tabs>
              <w:ind w:right="-979"/>
              <w:rPr>
                <w:rFonts w:asciiTheme="majorBidi" w:hAnsiTheme="majorBidi" w:cstheme="majorBidi"/>
                <w:sz w:val="28"/>
                <w:szCs w:val="28"/>
                <w:cs/>
                <w:lang w:val="en-US"/>
              </w:rPr>
            </w:pPr>
            <w:r w:rsidRPr="000E7396">
              <w:rPr>
                <w:rFonts w:asciiTheme="majorBidi" w:hAnsiTheme="majorBidi" w:cstheme="majorBidi"/>
                <w:sz w:val="28"/>
                <w:szCs w:val="28"/>
                <w:lang w:val="en-US"/>
              </w:rPr>
              <w:t>3</w:t>
            </w:r>
            <w:r w:rsidR="005E4354"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682</w:t>
            </w:r>
          </w:p>
        </w:tc>
        <w:tc>
          <w:tcPr>
            <w:tcW w:w="83" w:type="dxa"/>
          </w:tcPr>
          <w:p w:rsidR="00F73527" w:rsidRPr="000E7396" w:rsidRDefault="00F73527" w:rsidP="00F73527">
            <w:pPr>
              <w:tabs>
                <w:tab w:val="decimal" w:pos="1032"/>
              </w:tabs>
              <w:ind w:right="63" w:firstLine="91"/>
              <w:jc w:val="right"/>
              <w:rPr>
                <w:rFonts w:asciiTheme="majorBidi" w:hAnsiTheme="majorBidi" w:cstheme="majorBidi"/>
                <w:sz w:val="28"/>
                <w:szCs w:val="28"/>
                <w:lang w:val="en-US"/>
              </w:rPr>
            </w:pPr>
          </w:p>
        </w:tc>
        <w:tc>
          <w:tcPr>
            <w:tcW w:w="976" w:type="dxa"/>
          </w:tcPr>
          <w:p w:rsidR="00F73527" w:rsidRPr="000E7396" w:rsidRDefault="000E7396" w:rsidP="00F73527">
            <w:pPr>
              <w:tabs>
                <w:tab w:val="decimal" w:pos="810"/>
              </w:tabs>
              <w:ind w:right="-979"/>
              <w:rPr>
                <w:rFonts w:asciiTheme="majorBidi" w:hAnsiTheme="majorBidi" w:cstheme="majorBidi"/>
                <w:sz w:val="28"/>
                <w:szCs w:val="28"/>
                <w:cs/>
                <w:lang w:val="en-US"/>
              </w:rPr>
            </w:pPr>
            <w:r w:rsidRPr="000E7396">
              <w:rPr>
                <w:rFonts w:asciiTheme="majorBidi" w:hAnsiTheme="majorBidi" w:cstheme="majorBidi"/>
                <w:sz w:val="28"/>
                <w:szCs w:val="28"/>
                <w:lang w:val="en-US"/>
              </w:rPr>
              <w:t>75</w:t>
            </w:r>
            <w:r w:rsidR="00F73527"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108</w:t>
            </w:r>
          </w:p>
        </w:tc>
      </w:tr>
      <w:tr w:rsidR="00F73527" w:rsidRPr="000E7396" w:rsidTr="00C15F99">
        <w:tc>
          <w:tcPr>
            <w:tcW w:w="3816" w:type="dxa"/>
          </w:tcPr>
          <w:p w:rsidR="00F73527" w:rsidRPr="000E7396" w:rsidRDefault="0033771D" w:rsidP="0033771D">
            <w:pPr>
              <w:ind w:left="534" w:right="65" w:hanging="350"/>
              <w:jc w:val="thaiDistribute"/>
              <w:rPr>
                <w:rFonts w:asciiTheme="majorBidi" w:hAnsiTheme="majorBidi" w:cstheme="majorBidi"/>
                <w:sz w:val="28"/>
                <w:szCs w:val="28"/>
                <w:cs/>
              </w:rPr>
            </w:pPr>
            <w:r w:rsidRPr="000E7396">
              <w:rPr>
                <w:rFonts w:asciiTheme="majorBidi" w:hAnsiTheme="majorBidi" w:cstheme="majorBidi"/>
                <w:sz w:val="28"/>
                <w:szCs w:val="28"/>
                <w:cs/>
              </w:rPr>
              <w:t xml:space="preserve">        </w:t>
            </w:r>
            <w:r w:rsidR="00F73527" w:rsidRPr="000E7396">
              <w:rPr>
                <w:rFonts w:asciiTheme="majorBidi" w:hAnsiTheme="majorBidi" w:cstheme="majorBidi"/>
                <w:sz w:val="28"/>
                <w:szCs w:val="28"/>
                <w:u w:val="single"/>
                <w:cs/>
              </w:rPr>
              <w:t>หัก</w:t>
            </w:r>
            <w:r w:rsidRPr="000E7396">
              <w:rPr>
                <w:rFonts w:asciiTheme="majorBidi" w:hAnsiTheme="majorBidi" w:cstheme="majorBidi"/>
                <w:sz w:val="28"/>
                <w:szCs w:val="28"/>
                <w:cs/>
              </w:rPr>
              <w:t xml:space="preserve"> </w:t>
            </w:r>
            <w:r w:rsidR="00F73527" w:rsidRPr="000E7396">
              <w:rPr>
                <w:rFonts w:asciiTheme="majorBidi" w:hAnsiTheme="majorBidi" w:cstheme="majorBidi"/>
                <w:sz w:val="28"/>
                <w:szCs w:val="28"/>
                <w:cs/>
              </w:rPr>
              <w:t>ค่าเผื่อหนี้สงสัยจะสูญ</w:t>
            </w:r>
          </w:p>
        </w:tc>
        <w:tc>
          <w:tcPr>
            <w:tcW w:w="976" w:type="dxa"/>
            <w:tcBorders>
              <w:bottom w:val="single" w:sz="4" w:space="0" w:color="auto"/>
            </w:tcBorders>
            <w:shd w:val="clear" w:color="auto" w:fill="auto"/>
          </w:tcPr>
          <w:p w:rsidR="00F73527" w:rsidRPr="000E7396" w:rsidRDefault="005E4354" w:rsidP="00711B0F">
            <w:pPr>
              <w:tabs>
                <w:tab w:val="decimal" w:pos="236"/>
              </w:tabs>
              <w:ind w:right="111"/>
              <w:jc w:val="center"/>
              <w:rPr>
                <w:rFonts w:asciiTheme="majorBidi" w:hAnsiTheme="majorBidi" w:cstheme="majorBidi"/>
                <w:sz w:val="28"/>
                <w:szCs w:val="28"/>
                <w:lang w:val="en-US"/>
              </w:rPr>
            </w:pPr>
            <w:r w:rsidRPr="000E7396">
              <w:rPr>
                <w:rFonts w:asciiTheme="majorBidi" w:hAnsiTheme="majorBidi" w:cstheme="majorBidi"/>
                <w:sz w:val="28"/>
                <w:szCs w:val="28"/>
                <w:lang w:val="en-US"/>
              </w:rPr>
              <w:t>-</w:t>
            </w:r>
          </w:p>
        </w:tc>
        <w:tc>
          <w:tcPr>
            <w:tcW w:w="83" w:type="dxa"/>
            <w:shd w:val="clear" w:color="auto" w:fill="auto"/>
          </w:tcPr>
          <w:p w:rsidR="00F73527" w:rsidRPr="000E7396" w:rsidRDefault="00F73527" w:rsidP="00F73527">
            <w:pPr>
              <w:ind w:right="63" w:firstLine="91"/>
              <w:jc w:val="right"/>
              <w:rPr>
                <w:rFonts w:asciiTheme="majorBidi" w:hAnsiTheme="majorBidi" w:cstheme="majorBidi"/>
                <w:sz w:val="28"/>
                <w:szCs w:val="28"/>
                <w:lang w:val="en-US"/>
              </w:rPr>
            </w:pPr>
          </w:p>
        </w:tc>
        <w:tc>
          <w:tcPr>
            <w:tcW w:w="976" w:type="dxa"/>
            <w:tcBorders>
              <w:bottom w:val="single" w:sz="4" w:space="0" w:color="auto"/>
            </w:tcBorders>
            <w:shd w:val="clear" w:color="auto" w:fill="auto"/>
          </w:tcPr>
          <w:p w:rsidR="00F73527" w:rsidRPr="000E7396" w:rsidRDefault="00F73527" w:rsidP="00F73527">
            <w:pPr>
              <w:tabs>
                <w:tab w:val="decimal" w:pos="822"/>
              </w:tabs>
              <w:ind w:right="-979"/>
              <w:rPr>
                <w:rFonts w:asciiTheme="majorBidi" w:hAnsiTheme="majorBidi" w:cstheme="majorBidi"/>
                <w:sz w:val="28"/>
                <w:szCs w:val="28"/>
                <w:lang w:val="en-US"/>
              </w:rPr>
            </w:pPr>
            <w:r w:rsidRPr="000E7396">
              <w:rPr>
                <w:rFonts w:asciiTheme="majorBidi" w:hAnsiTheme="majorBidi" w:cstheme="majorBidi"/>
                <w:sz w:val="28"/>
                <w:szCs w:val="28"/>
                <w:lang w:val="en-US"/>
              </w:rPr>
              <w:t>(</w:t>
            </w:r>
            <w:r w:rsidR="000E7396" w:rsidRPr="000E7396">
              <w:rPr>
                <w:rFonts w:asciiTheme="majorBidi" w:hAnsiTheme="majorBidi" w:cstheme="majorBidi"/>
                <w:sz w:val="28"/>
                <w:szCs w:val="28"/>
                <w:lang w:val="en-US"/>
              </w:rPr>
              <w:t>796</w:t>
            </w:r>
            <w:r w:rsidRPr="000E7396">
              <w:rPr>
                <w:rFonts w:asciiTheme="majorBidi" w:hAnsiTheme="majorBidi" w:cstheme="majorBidi"/>
                <w:sz w:val="28"/>
                <w:szCs w:val="28"/>
                <w:lang w:val="en-US"/>
              </w:rPr>
              <w:t>)</w:t>
            </w:r>
          </w:p>
        </w:tc>
        <w:tc>
          <w:tcPr>
            <w:tcW w:w="83" w:type="dxa"/>
            <w:shd w:val="clear" w:color="auto" w:fill="auto"/>
          </w:tcPr>
          <w:p w:rsidR="00F73527" w:rsidRPr="000E7396" w:rsidRDefault="00F73527" w:rsidP="00F73527">
            <w:pPr>
              <w:tabs>
                <w:tab w:val="decimal" w:pos="572"/>
              </w:tabs>
              <w:ind w:right="63" w:firstLine="91"/>
              <w:jc w:val="right"/>
              <w:rPr>
                <w:rFonts w:asciiTheme="majorBidi" w:hAnsiTheme="majorBidi" w:cstheme="majorBidi"/>
                <w:sz w:val="28"/>
                <w:szCs w:val="28"/>
                <w:lang w:val="en-US"/>
              </w:rPr>
            </w:pPr>
          </w:p>
        </w:tc>
        <w:tc>
          <w:tcPr>
            <w:tcW w:w="976" w:type="dxa"/>
            <w:tcBorders>
              <w:bottom w:val="single" w:sz="4" w:space="0" w:color="auto"/>
            </w:tcBorders>
            <w:shd w:val="clear" w:color="auto" w:fill="auto"/>
          </w:tcPr>
          <w:p w:rsidR="00F73527" w:rsidRPr="000E7396" w:rsidRDefault="005E4354" w:rsidP="00F73527">
            <w:pPr>
              <w:tabs>
                <w:tab w:val="decimal" w:pos="822"/>
              </w:tabs>
              <w:ind w:right="-979"/>
              <w:rPr>
                <w:rFonts w:asciiTheme="majorBidi" w:hAnsiTheme="majorBidi" w:cstheme="majorBidi"/>
                <w:sz w:val="28"/>
                <w:szCs w:val="28"/>
                <w:lang w:val="en-US"/>
              </w:rPr>
            </w:pPr>
            <w:r w:rsidRPr="000E7396">
              <w:rPr>
                <w:rFonts w:asciiTheme="majorBidi" w:hAnsiTheme="majorBidi" w:cstheme="majorBidi"/>
                <w:sz w:val="28"/>
                <w:szCs w:val="28"/>
                <w:lang w:val="en-US"/>
              </w:rPr>
              <w:t>-</w:t>
            </w:r>
          </w:p>
        </w:tc>
        <w:tc>
          <w:tcPr>
            <w:tcW w:w="83" w:type="dxa"/>
          </w:tcPr>
          <w:p w:rsidR="00F73527" w:rsidRPr="000E7396" w:rsidRDefault="00F73527" w:rsidP="00F73527">
            <w:pPr>
              <w:ind w:right="63" w:firstLine="91"/>
              <w:jc w:val="right"/>
              <w:rPr>
                <w:rFonts w:asciiTheme="majorBidi" w:hAnsiTheme="majorBidi" w:cstheme="majorBidi"/>
                <w:sz w:val="28"/>
                <w:szCs w:val="28"/>
                <w:lang w:val="en-US"/>
              </w:rPr>
            </w:pPr>
          </w:p>
        </w:tc>
        <w:tc>
          <w:tcPr>
            <w:tcW w:w="976" w:type="dxa"/>
            <w:tcBorders>
              <w:bottom w:val="single" w:sz="4" w:space="0" w:color="auto"/>
            </w:tcBorders>
          </w:tcPr>
          <w:p w:rsidR="00F73527" w:rsidRPr="000E7396" w:rsidRDefault="00F73527" w:rsidP="00F73527">
            <w:pPr>
              <w:tabs>
                <w:tab w:val="decimal" w:pos="822"/>
              </w:tabs>
              <w:ind w:right="-979"/>
              <w:rPr>
                <w:rFonts w:asciiTheme="majorBidi" w:hAnsiTheme="majorBidi" w:cstheme="majorBidi"/>
                <w:sz w:val="28"/>
                <w:szCs w:val="28"/>
                <w:lang w:val="en-US"/>
              </w:rPr>
            </w:pPr>
            <w:r w:rsidRPr="000E7396">
              <w:rPr>
                <w:rFonts w:asciiTheme="majorBidi" w:hAnsiTheme="majorBidi" w:cstheme="majorBidi"/>
                <w:sz w:val="28"/>
                <w:szCs w:val="28"/>
                <w:lang w:val="en-US"/>
              </w:rPr>
              <w:t>(</w:t>
            </w:r>
            <w:r w:rsidR="000E7396" w:rsidRPr="000E7396">
              <w:rPr>
                <w:rFonts w:asciiTheme="majorBidi" w:hAnsiTheme="majorBidi" w:cstheme="majorBidi"/>
                <w:sz w:val="28"/>
                <w:szCs w:val="28"/>
                <w:lang w:val="en-US"/>
              </w:rPr>
              <w:t>796</w:t>
            </w:r>
            <w:r w:rsidRPr="000E7396">
              <w:rPr>
                <w:rFonts w:asciiTheme="majorBidi" w:hAnsiTheme="majorBidi" w:cstheme="majorBidi"/>
                <w:sz w:val="28"/>
                <w:szCs w:val="28"/>
                <w:lang w:val="en-US"/>
              </w:rPr>
              <w:t>)</w:t>
            </w:r>
          </w:p>
        </w:tc>
      </w:tr>
      <w:tr w:rsidR="005E1522" w:rsidRPr="000E7396" w:rsidTr="00C15F99">
        <w:tc>
          <w:tcPr>
            <w:tcW w:w="3816" w:type="dxa"/>
          </w:tcPr>
          <w:p w:rsidR="00F73527" w:rsidRPr="000E7396" w:rsidRDefault="0033771D" w:rsidP="0033771D">
            <w:pPr>
              <w:ind w:right="65"/>
              <w:rPr>
                <w:rFonts w:asciiTheme="majorBidi" w:hAnsiTheme="majorBidi" w:cstheme="majorBidi"/>
                <w:sz w:val="28"/>
                <w:szCs w:val="28"/>
                <w:cs/>
              </w:rPr>
            </w:pPr>
            <w:r w:rsidRPr="000E7396">
              <w:rPr>
                <w:rFonts w:asciiTheme="majorBidi" w:hAnsiTheme="majorBidi" w:cstheme="majorBidi"/>
                <w:sz w:val="28"/>
                <w:szCs w:val="28"/>
                <w:cs/>
              </w:rPr>
              <w:t xml:space="preserve">            </w:t>
            </w:r>
            <w:r w:rsidR="00F73527" w:rsidRPr="000E7396">
              <w:rPr>
                <w:rFonts w:asciiTheme="majorBidi" w:hAnsiTheme="majorBidi" w:cstheme="majorBidi"/>
                <w:sz w:val="28"/>
                <w:szCs w:val="28"/>
                <w:cs/>
              </w:rPr>
              <w:t>รวม</w:t>
            </w:r>
          </w:p>
        </w:tc>
        <w:tc>
          <w:tcPr>
            <w:tcW w:w="976" w:type="dxa"/>
            <w:tcBorders>
              <w:top w:val="single" w:sz="4" w:space="0" w:color="auto"/>
              <w:bottom w:val="double" w:sz="4" w:space="0" w:color="auto"/>
            </w:tcBorders>
            <w:shd w:val="clear" w:color="auto" w:fill="auto"/>
            <w:vAlign w:val="bottom"/>
          </w:tcPr>
          <w:p w:rsidR="00F73527" w:rsidRPr="000E7396" w:rsidRDefault="000E7396" w:rsidP="00F73527">
            <w:pPr>
              <w:tabs>
                <w:tab w:val="decimal" w:pos="822"/>
              </w:tabs>
              <w:ind w:right="-979"/>
              <w:rPr>
                <w:rFonts w:asciiTheme="majorBidi" w:hAnsiTheme="majorBidi" w:cstheme="majorBidi"/>
                <w:sz w:val="28"/>
                <w:szCs w:val="28"/>
                <w:cs/>
                <w:lang w:val="en-US"/>
              </w:rPr>
            </w:pPr>
            <w:r w:rsidRPr="000E7396">
              <w:rPr>
                <w:rFonts w:asciiTheme="majorBidi" w:hAnsiTheme="majorBidi" w:cstheme="majorBidi"/>
                <w:sz w:val="28"/>
                <w:szCs w:val="28"/>
                <w:lang w:val="en-US"/>
              </w:rPr>
              <w:t>2</w:t>
            </w:r>
            <w:r w:rsidR="005E4354"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226</w:t>
            </w:r>
          </w:p>
        </w:tc>
        <w:tc>
          <w:tcPr>
            <w:tcW w:w="83" w:type="dxa"/>
            <w:shd w:val="clear" w:color="auto" w:fill="auto"/>
          </w:tcPr>
          <w:p w:rsidR="00F73527" w:rsidRPr="000E7396" w:rsidRDefault="00F73527" w:rsidP="00F73527">
            <w:pPr>
              <w:ind w:right="63" w:firstLine="91"/>
              <w:jc w:val="right"/>
              <w:rPr>
                <w:rFonts w:asciiTheme="majorBidi" w:hAnsiTheme="majorBidi" w:cstheme="majorBidi"/>
                <w:sz w:val="28"/>
                <w:szCs w:val="28"/>
                <w:lang w:val="en-US"/>
              </w:rPr>
            </w:pPr>
          </w:p>
        </w:tc>
        <w:tc>
          <w:tcPr>
            <w:tcW w:w="976" w:type="dxa"/>
            <w:tcBorders>
              <w:top w:val="single" w:sz="4" w:space="0" w:color="auto"/>
              <w:bottom w:val="double" w:sz="4" w:space="0" w:color="auto"/>
            </w:tcBorders>
            <w:shd w:val="clear" w:color="auto" w:fill="auto"/>
            <w:vAlign w:val="bottom"/>
          </w:tcPr>
          <w:p w:rsidR="00F73527" w:rsidRPr="000E7396" w:rsidRDefault="000E7396" w:rsidP="00F73527">
            <w:pPr>
              <w:tabs>
                <w:tab w:val="decimal" w:pos="822"/>
              </w:tabs>
              <w:ind w:right="-979"/>
              <w:rPr>
                <w:rFonts w:asciiTheme="majorBidi" w:hAnsiTheme="majorBidi" w:cstheme="majorBidi"/>
                <w:sz w:val="28"/>
                <w:szCs w:val="28"/>
                <w:cs/>
                <w:lang w:val="en-US"/>
              </w:rPr>
            </w:pPr>
            <w:r w:rsidRPr="000E7396">
              <w:rPr>
                <w:rFonts w:asciiTheme="majorBidi" w:hAnsiTheme="majorBidi" w:cstheme="majorBidi"/>
                <w:sz w:val="28"/>
                <w:szCs w:val="28"/>
                <w:lang w:val="en-US"/>
              </w:rPr>
              <w:t>2</w:t>
            </w:r>
            <w:r w:rsidR="00F73527"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364</w:t>
            </w:r>
          </w:p>
        </w:tc>
        <w:tc>
          <w:tcPr>
            <w:tcW w:w="83" w:type="dxa"/>
            <w:shd w:val="clear" w:color="auto" w:fill="auto"/>
          </w:tcPr>
          <w:p w:rsidR="00F73527" w:rsidRPr="000E7396" w:rsidRDefault="00F73527" w:rsidP="00F73527">
            <w:pPr>
              <w:ind w:right="63" w:firstLine="91"/>
              <w:jc w:val="right"/>
              <w:rPr>
                <w:rFonts w:asciiTheme="majorBidi" w:hAnsiTheme="majorBidi" w:cstheme="majorBidi"/>
                <w:sz w:val="28"/>
                <w:szCs w:val="28"/>
                <w:lang w:val="en-US"/>
              </w:rPr>
            </w:pPr>
          </w:p>
        </w:tc>
        <w:tc>
          <w:tcPr>
            <w:tcW w:w="976" w:type="dxa"/>
            <w:tcBorders>
              <w:top w:val="single" w:sz="4" w:space="0" w:color="auto"/>
              <w:bottom w:val="double" w:sz="4" w:space="0" w:color="auto"/>
            </w:tcBorders>
            <w:shd w:val="clear" w:color="auto" w:fill="auto"/>
            <w:vAlign w:val="bottom"/>
          </w:tcPr>
          <w:p w:rsidR="00F73527" w:rsidRPr="000E7396" w:rsidRDefault="000E7396" w:rsidP="00F73527">
            <w:pPr>
              <w:tabs>
                <w:tab w:val="decimal" w:pos="822"/>
              </w:tabs>
              <w:ind w:right="-979"/>
              <w:rPr>
                <w:rFonts w:asciiTheme="majorBidi" w:hAnsiTheme="majorBidi" w:cstheme="majorBidi"/>
                <w:sz w:val="28"/>
                <w:szCs w:val="28"/>
                <w:lang w:val="en-US"/>
              </w:rPr>
            </w:pPr>
            <w:r w:rsidRPr="000E7396">
              <w:rPr>
                <w:rFonts w:asciiTheme="majorBidi" w:hAnsiTheme="majorBidi" w:cstheme="majorBidi"/>
                <w:sz w:val="28"/>
                <w:szCs w:val="28"/>
                <w:lang w:val="en-US"/>
              </w:rPr>
              <w:t>4</w:t>
            </w:r>
            <w:r w:rsidR="005E4354"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917</w:t>
            </w:r>
          </w:p>
        </w:tc>
        <w:tc>
          <w:tcPr>
            <w:tcW w:w="83" w:type="dxa"/>
          </w:tcPr>
          <w:p w:rsidR="00F73527" w:rsidRPr="000E7396" w:rsidRDefault="00F73527" w:rsidP="00F73527">
            <w:pPr>
              <w:ind w:right="63" w:firstLine="91"/>
              <w:jc w:val="right"/>
              <w:rPr>
                <w:rFonts w:asciiTheme="majorBidi" w:hAnsiTheme="majorBidi" w:cstheme="majorBidi"/>
                <w:sz w:val="28"/>
                <w:szCs w:val="28"/>
                <w:lang w:val="en-US"/>
              </w:rPr>
            </w:pPr>
          </w:p>
        </w:tc>
        <w:tc>
          <w:tcPr>
            <w:tcW w:w="976" w:type="dxa"/>
            <w:tcBorders>
              <w:top w:val="single" w:sz="4" w:space="0" w:color="auto"/>
              <w:bottom w:val="double" w:sz="4" w:space="0" w:color="auto"/>
            </w:tcBorders>
            <w:vAlign w:val="bottom"/>
          </w:tcPr>
          <w:p w:rsidR="00F73527" w:rsidRPr="000E7396" w:rsidRDefault="000E7396" w:rsidP="00F73527">
            <w:pPr>
              <w:tabs>
                <w:tab w:val="decimal" w:pos="822"/>
              </w:tabs>
              <w:ind w:right="-979"/>
              <w:rPr>
                <w:rFonts w:asciiTheme="majorBidi" w:hAnsiTheme="majorBidi" w:cstheme="majorBidi"/>
                <w:sz w:val="28"/>
                <w:szCs w:val="28"/>
                <w:lang w:val="en-US"/>
              </w:rPr>
            </w:pPr>
            <w:r w:rsidRPr="000E7396">
              <w:rPr>
                <w:rFonts w:asciiTheme="majorBidi" w:hAnsiTheme="majorBidi" w:cstheme="majorBidi"/>
                <w:sz w:val="28"/>
                <w:szCs w:val="28"/>
                <w:lang w:val="en-US"/>
              </w:rPr>
              <w:t>76</w:t>
            </w:r>
            <w:r w:rsidR="00F73527"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593</w:t>
            </w:r>
          </w:p>
        </w:tc>
      </w:tr>
      <w:tr w:rsidR="00F73527" w:rsidRPr="000E7396" w:rsidTr="00C15F99">
        <w:tc>
          <w:tcPr>
            <w:tcW w:w="3816" w:type="dxa"/>
          </w:tcPr>
          <w:p w:rsidR="00F73527" w:rsidRPr="000E7396" w:rsidRDefault="00F73527" w:rsidP="00C15F99">
            <w:pPr>
              <w:spacing w:line="200" w:lineRule="exact"/>
              <w:ind w:left="158" w:right="63" w:firstLine="720"/>
              <w:jc w:val="thaiDistribute"/>
              <w:rPr>
                <w:rFonts w:asciiTheme="majorBidi" w:hAnsiTheme="majorBidi" w:cstheme="majorBidi"/>
                <w:sz w:val="28"/>
                <w:szCs w:val="28"/>
                <w:cs/>
              </w:rPr>
            </w:pPr>
          </w:p>
        </w:tc>
        <w:tc>
          <w:tcPr>
            <w:tcW w:w="976" w:type="dxa"/>
            <w:vAlign w:val="bottom"/>
          </w:tcPr>
          <w:p w:rsidR="00F73527" w:rsidRPr="000E7396" w:rsidRDefault="00F73527" w:rsidP="00C15F99">
            <w:pPr>
              <w:tabs>
                <w:tab w:val="decimal" w:pos="715"/>
              </w:tabs>
              <w:spacing w:line="200" w:lineRule="exact"/>
              <w:ind w:right="-979"/>
              <w:rPr>
                <w:rFonts w:asciiTheme="majorBidi" w:hAnsiTheme="majorBidi" w:cstheme="majorBidi"/>
                <w:sz w:val="28"/>
                <w:szCs w:val="28"/>
                <w:cs/>
                <w:lang w:val="en-US"/>
              </w:rPr>
            </w:pPr>
          </w:p>
        </w:tc>
        <w:tc>
          <w:tcPr>
            <w:tcW w:w="83" w:type="dxa"/>
          </w:tcPr>
          <w:p w:rsidR="00F73527" w:rsidRPr="000E7396" w:rsidRDefault="00F73527" w:rsidP="00C15F99">
            <w:pPr>
              <w:spacing w:line="200" w:lineRule="exact"/>
              <w:ind w:left="158" w:right="63" w:firstLine="720"/>
              <w:jc w:val="thaiDistribute"/>
              <w:rPr>
                <w:rFonts w:asciiTheme="majorBidi" w:hAnsiTheme="majorBidi" w:cstheme="majorBidi"/>
                <w:sz w:val="28"/>
                <w:szCs w:val="28"/>
                <w:cs/>
              </w:rPr>
            </w:pPr>
          </w:p>
        </w:tc>
        <w:tc>
          <w:tcPr>
            <w:tcW w:w="976" w:type="dxa"/>
            <w:vAlign w:val="bottom"/>
          </w:tcPr>
          <w:p w:rsidR="00F73527" w:rsidRPr="000E7396" w:rsidRDefault="00F73527" w:rsidP="00C15F99">
            <w:pPr>
              <w:tabs>
                <w:tab w:val="decimal" w:pos="715"/>
              </w:tabs>
              <w:spacing w:line="200" w:lineRule="exact"/>
              <w:ind w:right="-979"/>
              <w:rPr>
                <w:rFonts w:asciiTheme="majorBidi" w:hAnsiTheme="majorBidi" w:cstheme="majorBidi"/>
                <w:sz w:val="28"/>
                <w:szCs w:val="28"/>
                <w:cs/>
                <w:lang w:val="en-US"/>
              </w:rPr>
            </w:pPr>
          </w:p>
        </w:tc>
        <w:tc>
          <w:tcPr>
            <w:tcW w:w="83" w:type="dxa"/>
          </w:tcPr>
          <w:p w:rsidR="00F73527" w:rsidRPr="000E7396" w:rsidRDefault="00F73527" w:rsidP="00C15F99">
            <w:pPr>
              <w:spacing w:line="200" w:lineRule="exact"/>
              <w:ind w:left="158" w:right="63" w:firstLine="720"/>
              <w:jc w:val="thaiDistribute"/>
              <w:rPr>
                <w:rFonts w:asciiTheme="majorBidi" w:hAnsiTheme="majorBidi" w:cstheme="majorBidi"/>
                <w:sz w:val="28"/>
                <w:szCs w:val="28"/>
                <w:cs/>
              </w:rPr>
            </w:pPr>
          </w:p>
        </w:tc>
        <w:tc>
          <w:tcPr>
            <w:tcW w:w="976" w:type="dxa"/>
            <w:tcBorders>
              <w:top w:val="double" w:sz="4" w:space="0" w:color="auto"/>
            </w:tcBorders>
            <w:vAlign w:val="bottom"/>
          </w:tcPr>
          <w:p w:rsidR="00F73527" w:rsidRPr="000E7396" w:rsidRDefault="00F73527" w:rsidP="00C15F99">
            <w:pPr>
              <w:spacing w:line="200" w:lineRule="exact"/>
              <w:ind w:left="158" w:right="63" w:firstLine="720"/>
              <w:jc w:val="thaiDistribute"/>
              <w:rPr>
                <w:rFonts w:asciiTheme="majorBidi" w:hAnsiTheme="majorBidi" w:cstheme="majorBidi"/>
                <w:sz w:val="28"/>
                <w:szCs w:val="28"/>
                <w:cs/>
              </w:rPr>
            </w:pPr>
          </w:p>
        </w:tc>
        <w:tc>
          <w:tcPr>
            <w:tcW w:w="83" w:type="dxa"/>
          </w:tcPr>
          <w:p w:rsidR="00F73527" w:rsidRPr="000E7396" w:rsidRDefault="00F73527" w:rsidP="00C15F99">
            <w:pPr>
              <w:spacing w:line="200" w:lineRule="exact"/>
              <w:ind w:left="158" w:right="63" w:firstLine="720"/>
              <w:jc w:val="thaiDistribute"/>
              <w:rPr>
                <w:rFonts w:asciiTheme="majorBidi" w:hAnsiTheme="majorBidi" w:cstheme="majorBidi"/>
                <w:sz w:val="28"/>
                <w:szCs w:val="28"/>
                <w:cs/>
              </w:rPr>
            </w:pPr>
          </w:p>
        </w:tc>
        <w:tc>
          <w:tcPr>
            <w:tcW w:w="976" w:type="dxa"/>
            <w:tcBorders>
              <w:top w:val="double" w:sz="4" w:space="0" w:color="auto"/>
            </w:tcBorders>
            <w:vAlign w:val="bottom"/>
          </w:tcPr>
          <w:p w:rsidR="00F73527" w:rsidRPr="000E7396" w:rsidRDefault="00F73527" w:rsidP="00C15F99">
            <w:pPr>
              <w:spacing w:line="200" w:lineRule="exact"/>
              <w:ind w:left="158" w:right="63" w:firstLine="720"/>
              <w:jc w:val="thaiDistribute"/>
              <w:rPr>
                <w:rFonts w:asciiTheme="majorBidi" w:hAnsiTheme="majorBidi" w:cstheme="majorBidi"/>
                <w:sz w:val="28"/>
                <w:szCs w:val="28"/>
                <w:cs/>
              </w:rPr>
            </w:pPr>
          </w:p>
        </w:tc>
      </w:tr>
      <w:tr w:rsidR="00FF633C" w:rsidRPr="000E7396" w:rsidTr="00C15F99">
        <w:tc>
          <w:tcPr>
            <w:tcW w:w="3816" w:type="dxa"/>
          </w:tcPr>
          <w:p w:rsidR="00FF633C" w:rsidRPr="000E7396" w:rsidRDefault="00FF633C" w:rsidP="0033771D">
            <w:pPr>
              <w:ind w:left="534" w:right="63" w:hanging="264"/>
              <w:rPr>
                <w:rFonts w:asciiTheme="majorBidi" w:hAnsiTheme="majorBidi" w:cstheme="majorBidi"/>
                <w:b/>
                <w:bCs/>
                <w:sz w:val="28"/>
                <w:szCs w:val="28"/>
                <w:cs/>
              </w:rPr>
            </w:pPr>
            <w:r w:rsidRPr="000E7396">
              <w:rPr>
                <w:rFonts w:asciiTheme="majorBidi" w:hAnsiTheme="majorBidi" w:cstheme="majorBidi"/>
                <w:b/>
                <w:bCs/>
                <w:sz w:val="28"/>
                <w:szCs w:val="28"/>
                <w:cs/>
              </w:rPr>
              <w:t>เจ้าหนี้การค้าและเจ้าหนี้หมุนเวียนอื่น</w:t>
            </w:r>
            <w:r w:rsidR="00582BFE" w:rsidRPr="000E7396">
              <w:rPr>
                <w:rFonts w:asciiTheme="majorBidi" w:hAnsiTheme="majorBidi" w:cstheme="majorBidi"/>
                <w:b/>
                <w:bCs/>
                <w:sz w:val="28"/>
                <w:szCs w:val="28"/>
                <w:cs/>
              </w:rPr>
              <w:t xml:space="preserve"> </w:t>
            </w:r>
          </w:p>
        </w:tc>
        <w:tc>
          <w:tcPr>
            <w:tcW w:w="976" w:type="dxa"/>
            <w:vAlign w:val="bottom"/>
          </w:tcPr>
          <w:p w:rsidR="00FF633C" w:rsidRPr="000E7396" w:rsidRDefault="00FF633C" w:rsidP="00F73527">
            <w:pPr>
              <w:tabs>
                <w:tab w:val="decimal" w:pos="547"/>
              </w:tabs>
              <w:ind w:right="-979"/>
              <w:rPr>
                <w:rFonts w:asciiTheme="majorBidi" w:hAnsiTheme="majorBidi" w:cstheme="majorBidi"/>
                <w:sz w:val="28"/>
                <w:szCs w:val="28"/>
                <w:lang w:val="en-US"/>
              </w:rPr>
            </w:pPr>
          </w:p>
        </w:tc>
        <w:tc>
          <w:tcPr>
            <w:tcW w:w="83" w:type="dxa"/>
          </w:tcPr>
          <w:p w:rsidR="00FF633C" w:rsidRPr="000E7396" w:rsidRDefault="00FF633C" w:rsidP="00F73527">
            <w:pPr>
              <w:ind w:right="63" w:firstLine="91"/>
              <w:jc w:val="right"/>
              <w:rPr>
                <w:rFonts w:asciiTheme="majorBidi" w:hAnsiTheme="majorBidi" w:cstheme="majorBidi"/>
                <w:b/>
                <w:bCs/>
                <w:sz w:val="28"/>
                <w:szCs w:val="28"/>
                <w:lang w:val="en-US"/>
              </w:rPr>
            </w:pPr>
          </w:p>
        </w:tc>
        <w:tc>
          <w:tcPr>
            <w:tcW w:w="976" w:type="dxa"/>
            <w:vAlign w:val="bottom"/>
          </w:tcPr>
          <w:p w:rsidR="00FF633C" w:rsidRPr="000E7396" w:rsidRDefault="00FF633C" w:rsidP="00F73527">
            <w:pPr>
              <w:tabs>
                <w:tab w:val="decimal" w:pos="547"/>
              </w:tabs>
              <w:ind w:right="-979"/>
              <w:rPr>
                <w:rFonts w:asciiTheme="majorBidi" w:hAnsiTheme="majorBidi" w:cstheme="majorBidi"/>
                <w:sz w:val="28"/>
                <w:szCs w:val="28"/>
                <w:lang w:val="en-US"/>
              </w:rPr>
            </w:pPr>
          </w:p>
        </w:tc>
        <w:tc>
          <w:tcPr>
            <w:tcW w:w="83" w:type="dxa"/>
          </w:tcPr>
          <w:p w:rsidR="00FF633C" w:rsidRPr="000E7396" w:rsidRDefault="00FF633C" w:rsidP="00F73527">
            <w:pPr>
              <w:ind w:right="63" w:firstLine="91"/>
              <w:jc w:val="right"/>
              <w:rPr>
                <w:rFonts w:asciiTheme="majorBidi" w:hAnsiTheme="majorBidi" w:cstheme="majorBidi"/>
                <w:b/>
                <w:bCs/>
                <w:sz w:val="28"/>
                <w:szCs w:val="28"/>
                <w:lang w:val="en-US"/>
              </w:rPr>
            </w:pPr>
          </w:p>
        </w:tc>
        <w:tc>
          <w:tcPr>
            <w:tcW w:w="976" w:type="dxa"/>
            <w:vAlign w:val="bottom"/>
          </w:tcPr>
          <w:p w:rsidR="00FF633C" w:rsidRPr="000E7396" w:rsidRDefault="00FF633C" w:rsidP="00F73527">
            <w:pPr>
              <w:tabs>
                <w:tab w:val="decimal" w:pos="552"/>
              </w:tabs>
              <w:ind w:right="-979"/>
              <w:rPr>
                <w:rFonts w:asciiTheme="majorBidi" w:hAnsiTheme="majorBidi" w:cstheme="majorBidi"/>
                <w:sz w:val="28"/>
                <w:szCs w:val="28"/>
                <w:lang w:val="en-US"/>
              </w:rPr>
            </w:pPr>
          </w:p>
        </w:tc>
        <w:tc>
          <w:tcPr>
            <w:tcW w:w="83" w:type="dxa"/>
          </w:tcPr>
          <w:p w:rsidR="00FF633C" w:rsidRPr="000E7396" w:rsidRDefault="00FF633C" w:rsidP="00F73527">
            <w:pPr>
              <w:ind w:right="63" w:firstLine="91"/>
              <w:jc w:val="right"/>
              <w:rPr>
                <w:rFonts w:asciiTheme="majorBidi" w:hAnsiTheme="majorBidi" w:cstheme="majorBidi"/>
                <w:b/>
                <w:bCs/>
                <w:sz w:val="28"/>
                <w:szCs w:val="28"/>
                <w:lang w:val="en-US"/>
              </w:rPr>
            </w:pPr>
          </w:p>
        </w:tc>
        <w:tc>
          <w:tcPr>
            <w:tcW w:w="976" w:type="dxa"/>
            <w:vAlign w:val="bottom"/>
          </w:tcPr>
          <w:p w:rsidR="00FF633C" w:rsidRPr="000E7396" w:rsidRDefault="00FF633C" w:rsidP="00F73527">
            <w:pPr>
              <w:tabs>
                <w:tab w:val="decimal" w:pos="552"/>
              </w:tabs>
              <w:ind w:right="-979"/>
              <w:rPr>
                <w:rFonts w:asciiTheme="majorBidi" w:hAnsiTheme="majorBidi" w:cstheme="majorBidi"/>
                <w:sz w:val="28"/>
                <w:szCs w:val="28"/>
                <w:lang w:val="en-US"/>
              </w:rPr>
            </w:pPr>
          </w:p>
        </w:tc>
      </w:tr>
      <w:tr w:rsidR="00F73527" w:rsidRPr="000E7396" w:rsidTr="00C15F99">
        <w:tc>
          <w:tcPr>
            <w:tcW w:w="3816" w:type="dxa"/>
          </w:tcPr>
          <w:p w:rsidR="00F73527" w:rsidRPr="000E7396" w:rsidRDefault="00F73527" w:rsidP="0033771D">
            <w:pPr>
              <w:ind w:left="354" w:right="63" w:hanging="264"/>
              <w:rPr>
                <w:rFonts w:asciiTheme="majorBidi" w:hAnsiTheme="majorBidi" w:cstheme="majorBidi"/>
                <w:b/>
                <w:bCs/>
                <w:sz w:val="28"/>
                <w:szCs w:val="28"/>
                <w:cs/>
              </w:rPr>
            </w:pPr>
            <w:r w:rsidRPr="000E7396">
              <w:rPr>
                <w:rFonts w:asciiTheme="majorBidi" w:hAnsiTheme="majorBidi" w:cstheme="majorBidi"/>
                <w:b/>
                <w:bCs/>
                <w:sz w:val="28"/>
                <w:szCs w:val="28"/>
                <w:cs/>
              </w:rPr>
              <w:t xml:space="preserve">    </w:t>
            </w:r>
            <w:r w:rsidR="00FF633C" w:rsidRPr="000E7396">
              <w:rPr>
                <w:rFonts w:asciiTheme="majorBidi" w:hAnsiTheme="majorBidi" w:cstheme="majorBidi"/>
                <w:b/>
                <w:bCs/>
                <w:sz w:val="28"/>
                <w:szCs w:val="28"/>
                <w:cs/>
              </w:rPr>
              <w:t xml:space="preserve"> </w:t>
            </w:r>
            <w:r w:rsidR="00FF633C" w:rsidRPr="000E7396">
              <w:rPr>
                <w:rFonts w:asciiTheme="majorBidi" w:hAnsiTheme="majorBidi" w:cstheme="majorBidi"/>
                <w:b/>
                <w:bCs/>
                <w:sz w:val="28"/>
                <w:szCs w:val="28"/>
                <w:lang w:val="en-US"/>
              </w:rPr>
              <w:t xml:space="preserve"> - </w:t>
            </w:r>
            <w:r w:rsidR="00FF633C" w:rsidRPr="000E7396">
              <w:rPr>
                <w:rFonts w:asciiTheme="majorBidi" w:hAnsiTheme="majorBidi" w:cstheme="majorBidi"/>
                <w:b/>
                <w:bCs/>
                <w:sz w:val="28"/>
                <w:szCs w:val="28"/>
                <w:cs/>
              </w:rPr>
              <w:t xml:space="preserve">บริษัทที่เกี่ยวข้องกัน (หมายเหตุข้อ </w:t>
            </w:r>
            <w:r w:rsidR="000E7396" w:rsidRPr="000E7396">
              <w:rPr>
                <w:rFonts w:asciiTheme="majorBidi" w:hAnsiTheme="majorBidi" w:cstheme="majorBidi"/>
                <w:b/>
                <w:bCs/>
                <w:sz w:val="28"/>
                <w:szCs w:val="28"/>
                <w:lang w:val="en-US"/>
              </w:rPr>
              <w:t>21</w:t>
            </w:r>
            <w:r w:rsidR="00FF633C" w:rsidRPr="000E7396">
              <w:rPr>
                <w:rFonts w:asciiTheme="majorBidi" w:hAnsiTheme="majorBidi" w:cstheme="majorBidi"/>
                <w:b/>
                <w:bCs/>
                <w:sz w:val="28"/>
                <w:szCs w:val="28"/>
                <w:cs/>
              </w:rPr>
              <w:t>)</w:t>
            </w:r>
          </w:p>
        </w:tc>
        <w:tc>
          <w:tcPr>
            <w:tcW w:w="976" w:type="dxa"/>
            <w:vAlign w:val="bottom"/>
          </w:tcPr>
          <w:p w:rsidR="00F73527" w:rsidRPr="000E7396" w:rsidRDefault="00F73527" w:rsidP="00F73527">
            <w:pPr>
              <w:tabs>
                <w:tab w:val="decimal" w:pos="547"/>
              </w:tabs>
              <w:ind w:right="-979"/>
              <w:rPr>
                <w:rFonts w:asciiTheme="majorBidi" w:hAnsiTheme="majorBidi" w:cstheme="majorBidi"/>
                <w:sz w:val="28"/>
                <w:szCs w:val="28"/>
                <w:lang w:val="en-US"/>
              </w:rPr>
            </w:pPr>
          </w:p>
        </w:tc>
        <w:tc>
          <w:tcPr>
            <w:tcW w:w="83" w:type="dxa"/>
          </w:tcPr>
          <w:p w:rsidR="00F73527" w:rsidRPr="000E7396" w:rsidRDefault="00F73527" w:rsidP="00F73527">
            <w:pPr>
              <w:ind w:right="63" w:firstLine="91"/>
              <w:jc w:val="right"/>
              <w:rPr>
                <w:rFonts w:asciiTheme="majorBidi" w:hAnsiTheme="majorBidi" w:cstheme="majorBidi"/>
                <w:b/>
                <w:bCs/>
                <w:sz w:val="28"/>
                <w:szCs w:val="28"/>
                <w:lang w:val="en-US"/>
              </w:rPr>
            </w:pPr>
          </w:p>
        </w:tc>
        <w:tc>
          <w:tcPr>
            <w:tcW w:w="976" w:type="dxa"/>
            <w:vAlign w:val="bottom"/>
          </w:tcPr>
          <w:p w:rsidR="00F73527" w:rsidRPr="000E7396" w:rsidRDefault="00F73527" w:rsidP="00F73527">
            <w:pPr>
              <w:tabs>
                <w:tab w:val="decimal" w:pos="547"/>
              </w:tabs>
              <w:ind w:right="-979"/>
              <w:rPr>
                <w:rFonts w:asciiTheme="majorBidi" w:hAnsiTheme="majorBidi" w:cstheme="majorBidi"/>
                <w:sz w:val="28"/>
                <w:szCs w:val="28"/>
                <w:lang w:val="en-US"/>
              </w:rPr>
            </w:pPr>
          </w:p>
        </w:tc>
        <w:tc>
          <w:tcPr>
            <w:tcW w:w="83" w:type="dxa"/>
          </w:tcPr>
          <w:p w:rsidR="00F73527" w:rsidRPr="000E7396" w:rsidRDefault="00F73527" w:rsidP="00F73527">
            <w:pPr>
              <w:ind w:right="63" w:firstLine="91"/>
              <w:jc w:val="right"/>
              <w:rPr>
                <w:rFonts w:asciiTheme="majorBidi" w:hAnsiTheme="majorBidi" w:cstheme="majorBidi"/>
                <w:b/>
                <w:bCs/>
                <w:sz w:val="28"/>
                <w:szCs w:val="28"/>
                <w:lang w:val="en-US"/>
              </w:rPr>
            </w:pPr>
          </w:p>
        </w:tc>
        <w:tc>
          <w:tcPr>
            <w:tcW w:w="976" w:type="dxa"/>
            <w:vAlign w:val="bottom"/>
          </w:tcPr>
          <w:p w:rsidR="00F73527" w:rsidRPr="000E7396" w:rsidRDefault="00F73527" w:rsidP="00F73527">
            <w:pPr>
              <w:tabs>
                <w:tab w:val="decimal" w:pos="552"/>
              </w:tabs>
              <w:ind w:right="-979"/>
              <w:rPr>
                <w:rFonts w:asciiTheme="majorBidi" w:hAnsiTheme="majorBidi" w:cstheme="majorBidi"/>
                <w:sz w:val="28"/>
                <w:szCs w:val="28"/>
                <w:lang w:val="en-US"/>
              </w:rPr>
            </w:pPr>
          </w:p>
        </w:tc>
        <w:tc>
          <w:tcPr>
            <w:tcW w:w="83" w:type="dxa"/>
          </w:tcPr>
          <w:p w:rsidR="00F73527" w:rsidRPr="000E7396" w:rsidRDefault="00F73527" w:rsidP="00F73527">
            <w:pPr>
              <w:ind w:right="63" w:firstLine="91"/>
              <w:jc w:val="right"/>
              <w:rPr>
                <w:rFonts w:asciiTheme="majorBidi" w:hAnsiTheme="majorBidi" w:cstheme="majorBidi"/>
                <w:b/>
                <w:bCs/>
                <w:sz w:val="28"/>
                <w:szCs w:val="28"/>
                <w:lang w:val="en-US"/>
              </w:rPr>
            </w:pPr>
          </w:p>
        </w:tc>
        <w:tc>
          <w:tcPr>
            <w:tcW w:w="976" w:type="dxa"/>
            <w:vAlign w:val="bottom"/>
          </w:tcPr>
          <w:p w:rsidR="00F73527" w:rsidRPr="000E7396" w:rsidRDefault="00F73527" w:rsidP="00F73527">
            <w:pPr>
              <w:tabs>
                <w:tab w:val="decimal" w:pos="552"/>
              </w:tabs>
              <w:ind w:right="-979"/>
              <w:rPr>
                <w:rFonts w:asciiTheme="majorBidi" w:hAnsiTheme="majorBidi" w:cstheme="majorBidi"/>
                <w:sz w:val="28"/>
                <w:szCs w:val="28"/>
                <w:lang w:val="en-US"/>
              </w:rPr>
            </w:pPr>
          </w:p>
        </w:tc>
      </w:tr>
      <w:tr w:rsidR="000C722B" w:rsidRPr="000E7396" w:rsidTr="00C15F99">
        <w:tc>
          <w:tcPr>
            <w:tcW w:w="3816" w:type="dxa"/>
          </w:tcPr>
          <w:p w:rsidR="000C722B" w:rsidRPr="000E7396" w:rsidRDefault="000C722B" w:rsidP="0033771D">
            <w:pPr>
              <w:ind w:left="534" w:right="65"/>
              <w:jc w:val="thaiDistribute"/>
              <w:rPr>
                <w:rFonts w:asciiTheme="majorBidi" w:hAnsiTheme="majorBidi" w:cstheme="majorBidi"/>
                <w:sz w:val="28"/>
                <w:szCs w:val="28"/>
                <w:cs/>
              </w:rPr>
            </w:pPr>
            <w:r w:rsidRPr="000E7396">
              <w:rPr>
                <w:rFonts w:asciiTheme="majorBidi" w:hAnsiTheme="majorBidi" w:cstheme="majorBidi"/>
                <w:sz w:val="28"/>
                <w:szCs w:val="28"/>
                <w:cs/>
              </w:rPr>
              <w:t>บริษัทร่วม</w:t>
            </w:r>
          </w:p>
        </w:tc>
        <w:tc>
          <w:tcPr>
            <w:tcW w:w="976" w:type="dxa"/>
            <w:shd w:val="clear" w:color="auto" w:fill="auto"/>
            <w:vAlign w:val="bottom"/>
          </w:tcPr>
          <w:p w:rsidR="000C722B" w:rsidRPr="000E7396" w:rsidRDefault="000E7396" w:rsidP="000C722B">
            <w:pPr>
              <w:tabs>
                <w:tab w:val="decimal" w:pos="822"/>
              </w:tabs>
              <w:ind w:right="-979"/>
              <w:rPr>
                <w:rFonts w:asciiTheme="majorBidi" w:hAnsiTheme="majorBidi" w:cstheme="majorBidi"/>
                <w:sz w:val="28"/>
                <w:szCs w:val="28"/>
                <w:cs/>
                <w:lang w:val="en-US"/>
              </w:rPr>
            </w:pPr>
            <w:r w:rsidRPr="000E7396">
              <w:rPr>
                <w:rFonts w:asciiTheme="majorBidi" w:hAnsiTheme="majorBidi" w:cstheme="majorBidi"/>
                <w:sz w:val="28"/>
                <w:szCs w:val="28"/>
                <w:lang w:val="en-US"/>
              </w:rPr>
              <w:t>124</w:t>
            </w:r>
          </w:p>
        </w:tc>
        <w:tc>
          <w:tcPr>
            <w:tcW w:w="83" w:type="dxa"/>
            <w:shd w:val="clear" w:color="auto" w:fill="auto"/>
          </w:tcPr>
          <w:p w:rsidR="000C722B" w:rsidRPr="000E7396" w:rsidRDefault="000C722B" w:rsidP="000C722B">
            <w:pPr>
              <w:tabs>
                <w:tab w:val="decimal" w:pos="1032"/>
              </w:tabs>
              <w:ind w:right="63" w:firstLine="91"/>
              <w:jc w:val="right"/>
              <w:rPr>
                <w:rFonts w:asciiTheme="majorBidi" w:hAnsiTheme="majorBidi" w:cstheme="majorBidi"/>
                <w:sz w:val="28"/>
                <w:szCs w:val="28"/>
                <w:lang w:val="en-US"/>
              </w:rPr>
            </w:pPr>
          </w:p>
        </w:tc>
        <w:tc>
          <w:tcPr>
            <w:tcW w:w="976" w:type="dxa"/>
            <w:shd w:val="clear" w:color="auto" w:fill="auto"/>
            <w:vAlign w:val="bottom"/>
          </w:tcPr>
          <w:p w:rsidR="000C722B" w:rsidRPr="000E7396" w:rsidRDefault="000E7396" w:rsidP="000C722B">
            <w:pPr>
              <w:tabs>
                <w:tab w:val="decimal" w:pos="822"/>
              </w:tabs>
              <w:ind w:right="-979"/>
              <w:rPr>
                <w:rFonts w:asciiTheme="majorBidi" w:hAnsiTheme="majorBidi" w:cstheme="majorBidi"/>
                <w:sz w:val="28"/>
                <w:szCs w:val="28"/>
                <w:cs/>
                <w:lang w:val="en-US"/>
              </w:rPr>
            </w:pPr>
            <w:r w:rsidRPr="000E7396">
              <w:rPr>
                <w:rFonts w:asciiTheme="majorBidi" w:hAnsiTheme="majorBidi" w:cstheme="majorBidi"/>
                <w:sz w:val="28"/>
                <w:szCs w:val="28"/>
                <w:lang w:val="en-US"/>
              </w:rPr>
              <w:t>197</w:t>
            </w:r>
            <w:r w:rsidR="000C722B"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039</w:t>
            </w:r>
          </w:p>
        </w:tc>
        <w:tc>
          <w:tcPr>
            <w:tcW w:w="83" w:type="dxa"/>
            <w:shd w:val="clear" w:color="auto" w:fill="auto"/>
          </w:tcPr>
          <w:p w:rsidR="000C722B" w:rsidRPr="000E7396" w:rsidRDefault="000C722B" w:rsidP="000C722B">
            <w:pPr>
              <w:ind w:right="63" w:firstLine="91"/>
              <w:jc w:val="right"/>
              <w:rPr>
                <w:rFonts w:asciiTheme="majorBidi" w:hAnsiTheme="majorBidi" w:cstheme="majorBidi"/>
                <w:sz w:val="28"/>
                <w:szCs w:val="28"/>
                <w:lang w:val="en-US"/>
              </w:rPr>
            </w:pPr>
          </w:p>
        </w:tc>
        <w:tc>
          <w:tcPr>
            <w:tcW w:w="976" w:type="dxa"/>
            <w:shd w:val="clear" w:color="auto" w:fill="auto"/>
          </w:tcPr>
          <w:p w:rsidR="000C722B" w:rsidRPr="000E7396" w:rsidRDefault="005E4354" w:rsidP="000C722B">
            <w:pPr>
              <w:tabs>
                <w:tab w:val="decimal" w:pos="552"/>
              </w:tabs>
              <w:ind w:right="-979"/>
              <w:rPr>
                <w:rFonts w:asciiTheme="majorBidi" w:hAnsiTheme="majorBidi" w:cstheme="majorBidi"/>
                <w:sz w:val="28"/>
                <w:szCs w:val="28"/>
                <w:cs/>
                <w:lang w:val="en-US"/>
              </w:rPr>
            </w:pPr>
            <w:r w:rsidRPr="000E7396">
              <w:rPr>
                <w:rFonts w:asciiTheme="majorBidi" w:hAnsiTheme="majorBidi" w:cstheme="majorBidi"/>
                <w:sz w:val="28"/>
                <w:szCs w:val="28"/>
                <w:lang w:val="en-US"/>
              </w:rPr>
              <w:t>-</w:t>
            </w:r>
          </w:p>
        </w:tc>
        <w:tc>
          <w:tcPr>
            <w:tcW w:w="83" w:type="dxa"/>
          </w:tcPr>
          <w:p w:rsidR="000C722B" w:rsidRPr="000E7396" w:rsidRDefault="000C722B" w:rsidP="000C722B">
            <w:pPr>
              <w:tabs>
                <w:tab w:val="decimal" w:pos="1032"/>
              </w:tabs>
              <w:ind w:right="63" w:firstLine="91"/>
              <w:jc w:val="right"/>
              <w:rPr>
                <w:rFonts w:asciiTheme="majorBidi" w:hAnsiTheme="majorBidi" w:cstheme="majorBidi"/>
                <w:sz w:val="28"/>
                <w:szCs w:val="28"/>
                <w:lang w:val="en-US"/>
              </w:rPr>
            </w:pPr>
          </w:p>
        </w:tc>
        <w:tc>
          <w:tcPr>
            <w:tcW w:w="976" w:type="dxa"/>
          </w:tcPr>
          <w:p w:rsidR="000C722B" w:rsidRPr="000E7396" w:rsidRDefault="000C722B" w:rsidP="000C722B">
            <w:pPr>
              <w:tabs>
                <w:tab w:val="decimal" w:pos="552"/>
              </w:tabs>
              <w:ind w:right="-979"/>
              <w:rPr>
                <w:rFonts w:asciiTheme="majorBidi" w:hAnsiTheme="majorBidi" w:cstheme="majorBidi"/>
                <w:sz w:val="28"/>
                <w:szCs w:val="28"/>
                <w:cs/>
                <w:lang w:val="en-US"/>
              </w:rPr>
            </w:pPr>
            <w:r w:rsidRPr="000E7396">
              <w:rPr>
                <w:rFonts w:asciiTheme="majorBidi" w:hAnsiTheme="majorBidi" w:cstheme="majorBidi"/>
                <w:sz w:val="28"/>
                <w:szCs w:val="28"/>
                <w:lang w:val="en-US"/>
              </w:rPr>
              <w:t>-</w:t>
            </w:r>
          </w:p>
        </w:tc>
      </w:tr>
      <w:tr w:rsidR="000C722B" w:rsidRPr="000E7396" w:rsidTr="00C15F99">
        <w:tc>
          <w:tcPr>
            <w:tcW w:w="3816" w:type="dxa"/>
          </w:tcPr>
          <w:p w:rsidR="000C722B" w:rsidRPr="000E7396" w:rsidRDefault="000C722B" w:rsidP="0033771D">
            <w:pPr>
              <w:ind w:left="534" w:right="65"/>
              <w:jc w:val="thaiDistribute"/>
              <w:rPr>
                <w:rFonts w:asciiTheme="majorBidi" w:hAnsiTheme="majorBidi" w:cstheme="majorBidi"/>
                <w:sz w:val="28"/>
                <w:szCs w:val="28"/>
                <w:cs/>
              </w:rPr>
            </w:pPr>
            <w:r w:rsidRPr="000E7396">
              <w:rPr>
                <w:rFonts w:asciiTheme="majorBidi" w:hAnsiTheme="majorBidi" w:cstheme="majorBidi"/>
                <w:sz w:val="28"/>
                <w:szCs w:val="28"/>
                <w:cs/>
              </w:rPr>
              <w:t>บริษัทย่อย</w:t>
            </w:r>
          </w:p>
        </w:tc>
        <w:tc>
          <w:tcPr>
            <w:tcW w:w="976" w:type="dxa"/>
            <w:shd w:val="clear" w:color="auto" w:fill="auto"/>
          </w:tcPr>
          <w:p w:rsidR="000C722B" w:rsidRPr="000E7396" w:rsidRDefault="005E4354" w:rsidP="000C722B">
            <w:pPr>
              <w:tabs>
                <w:tab w:val="decimal" w:pos="547"/>
              </w:tabs>
              <w:ind w:right="-979"/>
              <w:rPr>
                <w:rFonts w:asciiTheme="majorBidi" w:hAnsiTheme="majorBidi" w:cstheme="majorBidi"/>
                <w:sz w:val="28"/>
                <w:szCs w:val="28"/>
                <w:cs/>
                <w:lang w:val="en-US"/>
              </w:rPr>
            </w:pPr>
            <w:r w:rsidRPr="000E7396">
              <w:rPr>
                <w:rFonts w:asciiTheme="majorBidi" w:hAnsiTheme="majorBidi" w:cstheme="majorBidi"/>
                <w:sz w:val="28"/>
                <w:szCs w:val="28"/>
                <w:lang w:val="en-US"/>
              </w:rPr>
              <w:t>-</w:t>
            </w:r>
          </w:p>
        </w:tc>
        <w:tc>
          <w:tcPr>
            <w:tcW w:w="83" w:type="dxa"/>
            <w:shd w:val="clear" w:color="auto" w:fill="auto"/>
          </w:tcPr>
          <w:p w:rsidR="000C722B" w:rsidRPr="000E7396" w:rsidRDefault="000C722B" w:rsidP="000C722B">
            <w:pPr>
              <w:tabs>
                <w:tab w:val="decimal" w:pos="572"/>
              </w:tabs>
              <w:ind w:right="63" w:firstLine="91"/>
              <w:jc w:val="right"/>
              <w:rPr>
                <w:rFonts w:asciiTheme="majorBidi" w:hAnsiTheme="majorBidi" w:cstheme="majorBidi"/>
                <w:sz w:val="28"/>
                <w:szCs w:val="28"/>
                <w:lang w:val="en-US"/>
              </w:rPr>
            </w:pPr>
          </w:p>
        </w:tc>
        <w:tc>
          <w:tcPr>
            <w:tcW w:w="976" w:type="dxa"/>
            <w:shd w:val="clear" w:color="auto" w:fill="auto"/>
          </w:tcPr>
          <w:p w:rsidR="000C722B" w:rsidRPr="000E7396" w:rsidRDefault="000C722B" w:rsidP="000C722B">
            <w:pPr>
              <w:tabs>
                <w:tab w:val="decimal" w:pos="547"/>
              </w:tabs>
              <w:ind w:right="-979"/>
              <w:rPr>
                <w:rFonts w:asciiTheme="majorBidi" w:hAnsiTheme="majorBidi" w:cstheme="majorBidi"/>
                <w:sz w:val="28"/>
                <w:szCs w:val="28"/>
                <w:cs/>
                <w:lang w:val="en-US"/>
              </w:rPr>
            </w:pPr>
            <w:r w:rsidRPr="000E7396">
              <w:rPr>
                <w:rFonts w:asciiTheme="majorBidi" w:hAnsiTheme="majorBidi" w:cstheme="majorBidi"/>
                <w:sz w:val="28"/>
                <w:szCs w:val="28"/>
                <w:lang w:val="en-US"/>
              </w:rPr>
              <w:t>-</w:t>
            </w:r>
          </w:p>
        </w:tc>
        <w:tc>
          <w:tcPr>
            <w:tcW w:w="83" w:type="dxa"/>
            <w:shd w:val="clear" w:color="auto" w:fill="auto"/>
          </w:tcPr>
          <w:p w:rsidR="000C722B" w:rsidRPr="000E7396" w:rsidRDefault="000C722B" w:rsidP="000C722B">
            <w:pPr>
              <w:ind w:right="63" w:firstLine="91"/>
              <w:jc w:val="right"/>
              <w:rPr>
                <w:rFonts w:asciiTheme="majorBidi" w:hAnsiTheme="majorBidi" w:cstheme="majorBidi"/>
                <w:sz w:val="28"/>
                <w:szCs w:val="28"/>
                <w:lang w:val="en-US"/>
              </w:rPr>
            </w:pPr>
          </w:p>
        </w:tc>
        <w:tc>
          <w:tcPr>
            <w:tcW w:w="976" w:type="dxa"/>
            <w:shd w:val="clear" w:color="auto" w:fill="auto"/>
            <w:vAlign w:val="bottom"/>
          </w:tcPr>
          <w:p w:rsidR="000C722B" w:rsidRPr="000E7396" w:rsidRDefault="000E7396" w:rsidP="000C722B">
            <w:pPr>
              <w:tabs>
                <w:tab w:val="decimal" w:pos="822"/>
              </w:tabs>
              <w:ind w:right="-979"/>
              <w:rPr>
                <w:rFonts w:asciiTheme="majorBidi" w:hAnsiTheme="majorBidi" w:cstheme="majorBidi"/>
                <w:sz w:val="26"/>
                <w:szCs w:val="26"/>
                <w:lang w:val="en-US"/>
              </w:rPr>
            </w:pPr>
            <w:r w:rsidRPr="000E7396">
              <w:rPr>
                <w:rFonts w:asciiTheme="majorBidi" w:hAnsiTheme="majorBidi" w:cstheme="majorBidi"/>
                <w:sz w:val="26"/>
                <w:szCs w:val="26"/>
                <w:lang w:val="en-US"/>
              </w:rPr>
              <w:t>926</w:t>
            </w:r>
          </w:p>
        </w:tc>
        <w:tc>
          <w:tcPr>
            <w:tcW w:w="83" w:type="dxa"/>
          </w:tcPr>
          <w:p w:rsidR="000C722B" w:rsidRPr="000E7396" w:rsidRDefault="000C722B" w:rsidP="000C722B">
            <w:pPr>
              <w:ind w:right="63" w:firstLine="91"/>
              <w:jc w:val="right"/>
              <w:rPr>
                <w:rFonts w:asciiTheme="majorBidi" w:hAnsiTheme="majorBidi" w:cstheme="majorBidi"/>
                <w:sz w:val="28"/>
                <w:szCs w:val="28"/>
                <w:lang w:val="en-US"/>
              </w:rPr>
            </w:pPr>
          </w:p>
        </w:tc>
        <w:tc>
          <w:tcPr>
            <w:tcW w:w="976" w:type="dxa"/>
            <w:vAlign w:val="bottom"/>
          </w:tcPr>
          <w:p w:rsidR="000C722B" w:rsidRPr="000E7396" w:rsidRDefault="000E7396" w:rsidP="000C722B">
            <w:pPr>
              <w:tabs>
                <w:tab w:val="decimal" w:pos="822"/>
              </w:tabs>
              <w:ind w:right="-979"/>
              <w:rPr>
                <w:rFonts w:asciiTheme="majorBidi" w:hAnsiTheme="majorBidi" w:cstheme="majorBidi"/>
                <w:sz w:val="26"/>
                <w:szCs w:val="26"/>
                <w:lang w:val="en-US"/>
              </w:rPr>
            </w:pPr>
            <w:r w:rsidRPr="000E7396">
              <w:rPr>
                <w:rFonts w:asciiTheme="majorBidi" w:hAnsiTheme="majorBidi" w:cstheme="majorBidi"/>
                <w:sz w:val="26"/>
                <w:szCs w:val="26"/>
                <w:lang w:val="en-US"/>
              </w:rPr>
              <w:t>2</w:t>
            </w:r>
            <w:r w:rsidR="000C722B" w:rsidRPr="000E7396">
              <w:rPr>
                <w:rFonts w:asciiTheme="majorBidi" w:hAnsiTheme="majorBidi" w:cstheme="majorBidi"/>
                <w:sz w:val="26"/>
                <w:szCs w:val="26"/>
                <w:lang w:val="en-US"/>
              </w:rPr>
              <w:t>,</w:t>
            </w:r>
            <w:r w:rsidRPr="000E7396">
              <w:rPr>
                <w:rFonts w:asciiTheme="majorBidi" w:hAnsiTheme="majorBidi" w:cstheme="majorBidi"/>
                <w:sz w:val="28"/>
                <w:szCs w:val="28"/>
                <w:lang w:val="en-US"/>
              </w:rPr>
              <w:t>574</w:t>
            </w:r>
          </w:p>
        </w:tc>
      </w:tr>
      <w:tr w:rsidR="000C722B" w:rsidRPr="000E7396" w:rsidTr="00C15F99">
        <w:tc>
          <w:tcPr>
            <w:tcW w:w="3816" w:type="dxa"/>
          </w:tcPr>
          <w:p w:rsidR="000C722B" w:rsidRPr="000E7396" w:rsidRDefault="0033771D" w:rsidP="0033771D">
            <w:pPr>
              <w:ind w:left="534" w:right="65" w:hanging="169"/>
              <w:rPr>
                <w:rFonts w:asciiTheme="majorBidi" w:hAnsiTheme="majorBidi" w:cstheme="majorBidi"/>
                <w:sz w:val="28"/>
                <w:szCs w:val="28"/>
                <w:cs/>
              </w:rPr>
            </w:pPr>
            <w:r w:rsidRPr="000E7396">
              <w:rPr>
                <w:rFonts w:asciiTheme="majorBidi" w:hAnsiTheme="majorBidi" w:cstheme="majorBidi"/>
                <w:sz w:val="28"/>
                <w:szCs w:val="28"/>
                <w:cs/>
              </w:rPr>
              <w:t xml:space="preserve">    </w:t>
            </w:r>
            <w:r w:rsidR="000C722B" w:rsidRPr="000E7396">
              <w:rPr>
                <w:rFonts w:asciiTheme="majorBidi" w:hAnsiTheme="majorBidi" w:cstheme="majorBidi"/>
                <w:sz w:val="28"/>
                <w:szCs w:val="28"/>
                <w:cs/>
              </w:rPr>
              <w:t>บริษัทที่เกี่ยวข้องกัน</w:t>
            </w:r>
          </w:p>
        </w:tc>
        <w:tc>
          <w:tcPr>
            <w:tcW w:w="976" w:type="dxa"/>
            <w:tcBorders>
              <w:bottom w:val="single" w:sz="4" w:space="0" w:color="auto"/>
            </w:tcBorders>
            <w:shd w:val="clear" w:color="auto" w:fill="auto"/>
            <w:vAlign w:val="bottom"/>
          </w:tcPr>
          <w:p w:rsidR="000C722B" w:rsidRPr="000E7396" w:rsidRDefault="005E4354" w:rsidP="00AF4A71">
            <w:pPr>
              <w:ind w:right="-69"/>
              <w:jc w:val="center"/>
              <w:rPr>
                <w:rFonts w:asciiTheme="majorBidi" w:hAnsiTheme="majorBidi" w:cstheme="majorBidi"/>
                <w:sz w:val="28"/>
                <w:szCs w:val="28"/>
                <w:cs/>
                <w:lang w:val="en-US"/>
              </w:rPr>
            </w:pPr>
            <w:r w:rsidRPr="000E7396">
              <w:rPr>
                <w:rFonts w:asciiTheme="majorBidi" w:hAnsiTheme="majorBidi" w:cstheme="majorBidi"/>
                <w:sz w:val="28"/>
                <w:szCs w:val="28"/>
                <w:lang w:val="en-US"/>
              </w:rPr>
              <w:t>-</w:t>
            </w:r>
          </w:p>
        </w:tc>
        <w:tc>
          <w:tcPr>
            <w:tcW w:w="83" w:type="dxa"/>
            <w:shd w:val="clear" w:color="auto" w:fill="auto"/>
          </w:tcPr>
          <w:p w:rsidR="000C722B" w:rsidRPr="000E7396" w:rsidRDefault="000C722B" w:rsidP="000C722B">
            <w:pPr>
              <w:tabs>
                <w:tab w:val="decimal" w:pos="1032"/>
              </w:tabs>
              <w:ind w:right="63" w:firstLine="91"/>
              <w:jc w:val="right"/>
              <w:rPr>
                <w:rFonts w:asciiTheme="majorBidi" w:hAnsiTheme="majorBidi" w:cstheme="majorBidi"/>
                <w:sz w:val="28"/>
                <w:szCs w:val="28"/>
                <w:lang w:val="en-US"/>
              </w:rPr>
            </w:pPr>
          </w:p>
        </w:tc>
        <w:tc>
          <w:tcPr>
            <w:tcW w:w="976" w:type="dxa"/>
            <w:tcBorders>
              <w:bottom w:val="single" w:sz="4" w:space="0" w:color="auto"/>
            </w:tcBorders>
            <w:shd w:val="clear" w:color="auto" w:fill="auto"/>
            <w:vAlign w:val="bottom"/>
          </w:tcPr>
          <w:p w:rsidR="000C722B" w:rsidRPr="000E7396" w:rsidRDefault="000E7396" w:rsidP="000C722B">
            <w:pPr>
              <w:tabs>
                <w:tab w:val="decimal" w:pos="822"/>
              </w:tabs>
              <w:ind w:right="-979"/>
              <w:rPr>
                <w:rFonts w:asciiTheme="majorBidi" w:hAnsiTheme="majorBidi" w:cstheme="majorBidi"/>
                <w:sz w:val="28"/>
                <w:szCs w:val="28"/>
                <w:cs/>
                <w:lang w:val="en-US"/>
              </w:rPr>
            </w:pPr>
            <w:r w:rsidRPr="000E7396">
              <w:rPr>
                <w:rFonts w:asciiTheme="majorBidi" w:hAnsiTheme="majorBidi" w:cstheme="majorBidi"/>
                <w:sz w:val="28"/>
                <w:szCs w:val="28"/>
                <w:lang w:val="en-US"/>
              </w:rPr>
              <w:t>43</w:t>
            </w:r>
            <w:r w:rsidR="000C722B"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800</w:t>
            </w:r>
          </w:p>
        </w:tc>
        <w:tc>
          <w:tcPr>
            <w:tcW w:w="83" w:type="dxa"/>
            <w:shd w:val="clear" w:color="auto" w:fill="auto"/>
          </w:tcPr>
          <w:p w:rsidR="000C722B" w:rsidRPr="000E7396" w:rsidRDefault="000C722B" w:rsidP="000C722B">
            <w:pPr>
              <w:ind w:right="63" w:firstLine="91"/>
              <w:jc w:val="right"/>
              <w:rPr>
                <w:rFonts w:asciiTheme="majorBidi" w:hAnsiTheme="majorBidi" w:cstheme="majorBidi"/>
                <w:sz w:val="28"/>
                <w:szCs w:val="28"/>
                <w:lang w:val="en-US"/>
              </w:rPr>
            </w:pPr>
          </w:p>
        </w:tc>
        <w:tc>
          <w:tcPr>
            <w:tcW w:w="976" w:type="dxa"/>
            <w:tcBorders>
              <w:bottom w:val="single" w:sz="4" w:space="0" w:color="auto"/>
            </w:tcBorders>
            <w:shd w:val="clear" w:color="auto" w:fill="auto"/>
          </w:tcPr>
          <w:p w:rsidR="000C722B" w:rsidRPr="000E7396" w:rsidRDefault="005E4354" w:rsidP="000C722B">
            <w:pPr>
              <w:tabs>
                <w:tab w:val="decimal" w:pos="552"/>
              </w:tabs>
              <w:ind w:right="-979"/>
              <w:rPr>
                <w:rFonts w:asciiTheme="majorBidi" w:hAnsiTheme="majorBidi" w:cstheme="majorBidi"/>
                <w:sz w:val="28"/>
                <w:szCs w:val="28"/>
                <w:cs/>
                <w:lang w:val="en-US"/>
              </w:rPr>
            </w:pPr>
            <w:r w:rsidRPr="000E7396">
              <w:rPr>
                <w:rFonts w:asciiTheme="majorBidi" w:hAnsiTheme="majorBidi" w:cstheme="majorBidi"/>
                <w:sz w:val="28"/>
                <w:szCs w:val="28"/>
                <w:lang w:val="en-US"/>
              </w:rPr>
              <w:t>-</w:t>
            </w:r>
          </w:p>
        </w:tc>
        <w:tc>
          <w:tcPr>
            <w:tcW w:w="83" w:type="dxa"/>
          </w:tcPr>
          <w:p w:rsidR="000C722B" w:rsidRPr="000E7396" w:rsidRDefault="000C722B" w:rsidP="000C722B">
            <w:pPr>
              <w:tabs>
                <w:tab w:val="decimal" w:pos="1032"/>
              </w:tabs>
              <w:ind w:right="63" w:firstLine="91"/>
              <w:jc w:val="right"/>
              <w:rPr>
                <w:rFonts w:asciiTheme="majorBidi" w:hAnsiTheme="majorBidi" w:cstheme="majorBidi"/>
                <w:sz w:val="28"/>
                <w:szCs w:val="28"/>
                <w:lang w:val="en-US"/>
              </w:rPr>
            </w:pPr>
          </w:p>
        </w:tc>
        <w:tc>
          <w:tcPr>
            <w:tcW w:w="976" w:type="dxa"/>
            <w:tcBorders>
              <w:bottom w:val="single" w:sz="4" w:space="0" w:color="auto"/>
            </w:tcBorders>
          </w:tcPr>
          <w:p w:rsidR="000C722B" w:rsidRPr="000E7396" w:rsidRDefault="000C722B" w:rsidP="000C722B">
            <w:pPr>
              <w:tabs>
                <w:tab w:val="decimal" w:pos="552"/>
              </w:tabs>
              <w:ind w:right="-979"/>
              <w:rPr>
                <w:rFonts w:asciiTheme="majorBidi" w:hAnsiTheme="majorBidi" w:cstheme="majorBidi"/>
                <w:sz w:val="28"/>
                <w:szCs w:val="28"/>
                <w:cs/>
                <w:lang w:val="en-US"/>
              </w:rPr>
            </w:pPr>
            <w:r w:rsidRPr="000E7396">
              <w:rPr>
                <w:rFonts w:asciiTheme="majorBidi" w:hAnsiTheme="majorBidi" w:cstheme="majorBidi"/>
                <w:sz w:val="28"/>
                <w:szCs w:val="28"/>
                <w:lang w:val="en-US"/>
              </w:rPr>
              <w:t>-</w:t>
            </w:r>
          </w:p>
        </w:tc>
      </w:tr>
      <w:tr w:rsidR="005E1522" w:rsidRPr="000E7396" w:rsidTr="00C15F99">
        <w:tc>
          <w:tcPr>
            <w:tcW w:w="3816" w:type="dxa"/>
          </w:tcPr>
          <w:p w:rsidR="000C722B" w:rsidRPr="000E7396" w:rsidRDefault="0033771D" w:rsidP="0033771D">
            <w:pPr>
              <w:ind w:left="534" w:right="-90" w:hanging="180"/>
              <w:rPr>
                <w:rFonts w:asciiTheme="majorBidi" w:hAnsiTheme="majorBidi" w:cstheme="majorBidi"/>
                <w:sz w:val="28"/>
                <w:szCs w:val="28"/>
                <w:cs/>
              </w:rPr>
            </w:pPr>
            <w:r w:rsidRPr="000E7396">
              <w:rPr>
                <w:rFonts w:asciiTheme="majorBidi" w:hAnsiTheme="majorBidi" w:cstheme="majorBidi"/>
                <w:sz w:val="28"/>
                <w:szCs w:val="28"/>
                <w:cs/>
              </w:rPr>
              <w:t xml:space="preserve">     </w:t>
            </w:r>
            <w:r w:rsidR="000C722B" w:rsidRPr="000E7396">
              <w:rPr>
                <w:rFonts w:asciiTheme="majorBidi" w:hAnsiTheme="majorBidi" w:cstheme="majorBidi"/>
                <w:sz w:val="28"/>
                <w:szCs w:val="28"/>
                <w:cs/>
              </w:rPr>
              <w:t xml:space="preserve">รวม </w:t>
            </w:r>
          </w:p>
        </w:tc>
        <w:tc>
          <w:tcPr>
            <w:tcW w:w="976" w:type="dxa"/>
            <w:tcBorders>
              <w:top w:val="single" w:sz="4" w:space="0" w:color="auto"/>
              <w:bottom w:val="double" w:sz="4" w:space="0" w:color="auto"/>
            </w:tcBorders>
            <w:shd w:val="clear" w:color="auto" w:fill="auto"/>
            <w:vAlign w:val="bottom"/>
          </w:tcPr>
          <w:p w:rsidR="000C722B" w:rsidRPr="000E7396" w:rsidRDefault="000E7396" w:rsidP="000C722B">
            <w:pPr>
              <w:tabs>
                <w:tab w:val="decimal" w:pos="822"/>
              </w:tabs>
              <w:ind w:right="-979"/>
              <w:rPr>
                <w:rFonts w:asciiTheme="majorBidi" w:hAnsiTheme="majorBidi" w:cstheme="majorBidi"/>
                <w:sz w:val="28"/>
                <w:szCs w:val="28"/>
                <w:lang w:val="en-US"/>
              </w:rPr>
            </w:pPr>
            <w:r w:rsidRPr="000E7396">
              <w:rPr>
                <w:rFonts w:asciiTheme="majorBidi" w:hAnsiTheme="majorBidi" w:cstheme="majorBidi"/>
                <w:sz w:val="28"/>
                <w:szCs w:val="28"/>
                <w:lang w:val="en-US"/>
              </w:rPr>
              <w:t>124</w:t>
            </w:r>
          </w:p>
        </w:tc>
        <w:tc>
          <w:tcPr>
            <w:tcW w:w="83" w:type="dxa"/>
            <w:shd w:val="clear" w:color="auto" w:fill="auto"/>
          </w:tcPr>
          <w:p w:rsidR="000C722B" w:rsidRPr="000E7396" w:rsidRDefault="000C722B" w:rsidP="000C722B">
            <w:pPr>
              <w:tabs>
                <w:tab w:val="decimal" w:pos="1032"/>
              </w:tabs>
              <w:ind w:right="63" w:firstLine="91"/>
              <w:jc w:val="right"/>
              <w:rPr>
                <w:rFonts w:asciiTheme="majorBidi" w:hAnsiTheme="majorBidi" w:cstheme="majorBidi"/>
                <w:sz w:val="28"/>
                <w:szCs w:val="28"/>
                <w:lang w:val="en-US"/>
              </w:rPr>
            </w:pPr>
          </w:p>
        </w:tc>
        <w:tc>
          <w:tcPr>
            <w:tcW w:w="976" w:type="dxa"/>
            <w:tcBorders>
              <w:top w:val="single" w:sz="4" w:space="0" w:color="auto"/>
              <w:bottom w:val="double" w:sz="4" w:space="0" w:color="auto"/>
            </w:tcBorders>
            <w:shd w:val="clear" w:color="auto" w:fill="auto"/>
            <w:vAlign w:val="bottom"/>
          </w:tcPr>
          <w:p w:rsidR="000C722B" w:rsidRPr="000E7396" w:rsidRDefault="000E7396" w:rsidP="000C722B">
            <w:pPr>
              <w:tabs>
                <w:tab w:val="decimal" w:pos="822"/>
              </w:tabs>
              <w:ind w:right="-979"/>
              <w:rPr>
                <w:rFonts w:asciiTheme="majorBidi" w:hAnsiTheme="majorBidi" w:cstheme="majorBidi"/>
                <w:sz w:val="28"/>
                <w:szCs w:val="28"/>
                <w:lang w:val="en-US"/>
              </w:rPr>
            </w:pPr>
            <w:r w:rsidRPr="000E7396">
              <w:rPr>
                <w:rFonts w:asciiTheme="majorBidi" w:hAnsiTheme="majorBidi" w:cstheme="majorBidi"/>
                <w:sz w:val="28"/>
                <w:szCs w:val="28"/>
                <w:lang w:val="en-US"/>
              </w:rPr>
              <w:t>240</w:t>
            </w:r>
            <w:r w:rsidR="000C722B"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839</w:t>
            </w:r>
          </w:p>
        </w:tc>
        <w:tc>
          <w:tcPr>
            <w:tcW w:w="83" w:type="dxa"/>
            <w:shd w:val="clear" w:color="auto" w:fill="auto"/>
          </w:tcPr>
          <w:p w:rsidR="000C722B" w:rsidRPr="000E7396" w:rsidRDefault="000C722B" w:rsidP="000C722B">
            <w:pPr>
              <w:ind w:right="63" w:firstLine="91"/>
              <w:jc w:val="right"/>
              <w:rPr>
                <w:rFonts w:asciiTheme="majorBidi" w:hAnsiTheme="majorBidi" w:cstheme="majorBidi"/>
                <w:sz w:val="28"/>
                <w:szCs w:val="28"/>
                <w:lang w:val="en-US"/>
              </w:rPr>
            </w:pPr>
          </w:p>
        </w:tc>
        <w:tc>
          <w:tcPr>
            <w:tcW w:w="976" w:type="dxa"/>
            <w:tcBorders>
              <w:top w:val="single" w:sz="4" w:space="0" w:color="auto"/>
              <w:bottom w:val="double" w:sz="4" w:space="0" w:color="auto"/>
            </w:tcBorders>
            <w:shd w:val="clear" w:color="auto" w:fill="auto"/>
            <w:vAlign w:val="bottom"/>
          </w:tcPr>
          <w:p w:rsidR="000C722B" w:rsidRPr="000E7396" w:rsidRDefault="000E7396" w:rsidP="000C722B">
            <w:pPr>
              <w:tabs>
                <w:tab w:val="decimal" w:pos="822"/>
              </w:tabs>
              <w:ind w:right="-979"/>
              <w:rPr>
                <w:rFonts w:asciiTheme="majorBidi" w:hAnsiTheme="majorBidi" w:cstheme="majorBidi"/>
                <w:sz w:val="26"/>
                <w:szCs w:val="26"/>
                <w:lang w:val="en-US"/>
              </w:rPr>
            </w:pPr>
            <w:r w:rsidRPr="000E7396">
              <w:rPr>
                <w:rFonts w:asciiTheme="majorBidi" w:hAnsiTheme="majorBidi" w:cstheme="majorBidi"/>
                <w:sz w:val="26"/>
                <w:szCs w:val="26"/>
                <w:lang w:val="en-US"/>
              </w:rPr>
              <w:t>926</w:t>
            </w:r>
          </w:p>
        </w:tc>
        <w:tc>
          <w:tcPr>
            <w:tcW w:w="83" w:type="dxa"/>
          </w:tcPr>
          <w:p w:rsidR="000C722B" w:rsidRPr="000E7396" w:rsidRDefault="000C722B" w:rsidP="000C722B">
            <w:pPr>
              <w:tabs>
                <w:tab w:val="decimal" w:pos="1032"/>
              </w:tabs>
              <w:ind w:right="63" w:firstLine="91"/>
              <w:jc w:val="right"/>
              <w:rPr>
                <w:rFonts w:asciiTheme="majorBidi" w:hAnsiTheme="majorBidi" w:cstheme="majorBidi"/>
                <w:sz w:val="28"/>
                <w:szCs w:val="28"/>
                <w:lang w:val="en-US"/>
              </w:rPr>
            </w:pPr>
          </w:p>
        </w:tc>
        <w:tc>
          <w:tcPr>
            <w:tcW w:w="976" w:type="dxa"/>
            <w:tcBorders>
              <w:top w:val="single" w:sz="4" w:space="0" w:color="auto"/>
              <w:bottom w:val="double" w:sz="4" w:space="0" w:color="auto"/>
            </w:tcBorders>
            <w:vAlign w:val="bottom"/>
          </w:tcPr>
          <w:p w:rsidR="000C722B" w:rsidRPr="000E7396" w:rsidRDefault="000E7396" w:rsidP="000C722B">
            <w:pPr>
              <w:tabs>
                <w:tab w:val="decimal" w:pos="822"/>
              </w:tabs>
              <w:ind w:right="-979"/>
              <w:rPr>
                <w:rFonts w:asciiTheme="majorBidi" w:hAnsiTheme="majorBidi" w:cstheme="majorBidi"/>
                <w:sz w:val="26"/>
                <w:szCs w:val="26"/>
                <w:lang w:val="en-US"/>
              </w:rPr>
            </w:pPr>
            <w:r w:rsidRPr="000E7396">
              <w:rPr>
                <w:rFonts w:asciiTheme="majorBidi" w:hAnsiTheme="majorBidi" w:cstheme="majorBidi"/>
                <w:sz w:val="26"/>
                <w:szCs w:val="26"/>
                <w:lang w:val="en-US"/>
              </w:rPr>
              <w:t>2</w:t>
            </w:r>
            <w:r w:rsidR="000C722B" w:rsidRPr="000E7396">
              <w:rPr>
                <w:rFonts w:asciiTheme="majorBidi" w:hAnsiTheme="majorBidi" w:cstheme="majorBidi"/>
                <w:sz w:val="26"/>
                <w:szCs w:val="26"/>
                <w:lang w:val="en-US"/>
              </w:rPr>
              <w:t>,</w:t>
            </w:r>
            <w:r w:rsidRPr="000E7396">
              <w:rPr>
                <w:rFonts w:asciiTheme="majorBidi" w:hAnsiTheme="majorBidi" w:cstheme="majorBidi"/>
                <w:sz w:val="28"/>
                <w:szCs w:val="28"/>
                <w:lang w:val="en-US"/>
              </w:rPr>
              <w:t>574</w:t>
            </w:r>
          </w:p>
        </w:tc>
      </w:tr>
    </w:tbl>
    <w:p w:rsidR="007C5B05" w:rsidRPr="000E7396" w:rsidRDefault="000E7396" w:rsidP="008A1E89">
      <w:pPr>
        <w:spacing w:before="240"/>
        <w:ind w:left="1267" w:right="72" w:hanging="720"/>
        <w:jc w:val="thaiDistribute"/>
        <w:rPr>
          <w:rFonts w:asciiTheme="majorBidi" w:hAnsiTheme="majorBidi" w:cstheme="majorBidi"/>
          <w:sz w:val="32"/>
          <w:szCs w:val="32"/>
          <w:cs/>
        </w:rPr>
      </w:pPr>
      <w:r w:rsidRPr="000E7396">
        <w:rPr>
          <w:rFonts w:asciiTheme="majorBidi" w:hAnsiTheme="majorBidi" w:cstheme="majorBidi"/>
          <w:sz w:val="32"/>
          <w:szCs w:val="32"/>
          <w:lang w:val="en-US"/>
        </w:rPr>
        <w:t>4</w:t>
      </w:r>
      <w:r w:rsidR="000C722B" w:rsidRPr="000E7396">
        <w:rPr>
          <w:rFonts w:asciiTheme="majorBidi" w:hAnsiTheme="majorBidi" w:cstheme="majorBidi"/>
          <w:sz w:val="32"/>
          <w:szCs w:val="32"/>
          <w:cs/>
        </w:rPr>
        <w:t>.</w:t>
      </w:r>
      <w:r w:rsidRPr="000E7396">
        <w:rPr>
          <w:rFonts w:asciiTheme="majorBidi" w:hAnsiTheme="majorBidi" w:cstheme="majorBidi"/>
          <w:sz w:val="32"/>
          <w:szCs w:val="32"/>
          <w:lang w:val="en-US"/>
        </w:rPr>
        <w:t>3</w:t>
      </w:r>
      <w:r w:rsidR="000C20C4" w:rsidRPr="000E7396">
        <w:rPr>
          <w:rFonts w:asciiTheme="majorBidi" w:hAnsiTheme="majorBidi" w:cstheme="majorBidi"/>
          <w:sz w:val="32"/>
          <w:szCs w:val="32"/>
          <w:lang w:val="en-US"/>
        </w:rPr>
        <w:tab/>
      </w:r>
      <w:r w:rsidR="003C2116" w:rsidRPr="000E7396">
        <w:rPr>
          <w:rFonts w:asciiTheme="majorBidi" w:hAnsiTheme="majorBidi" w:cstheme="majorBidi"/>
          <w:sz w:val="32"/>
          <w:szCs w:val="32"/>
          <w:cs/>
          <w:lang w:val="en-US"/>
        </w:rPr>
        <w:t>ยอดคงเหลือและรายการเคลื่อนไหว</w:t>
      </w:r>
      <w:r w:rsidR="001B614B" w:rsidRPr="000E7396">
        <w:rPr>
          <w:rFonts w:asciiTheme="majorBidi" w:hAnsiTheme="majorBidi" w:cstheme="majorBidi"/>
          <w:sz w:val="32"/>
          <w:szCs w:val="32"/>
          <w:cs/>
        </w:rPr>
        <w:t>ของเงินให้กู้ยืม</w:t>
      </w:r>
      <w:r w:rsidR="0079627A" w:rsidRPr="000E7396">
        <w:rPr>
          <w:rFonts w:asciiTheme="majorBidi" w:hAnsiTheme="majorBidi" w:cstheme="majorBidi"/>
          <w:sz w:val="32"/>
          <w:szCs w:val="32"/>
          <w:cs/>
        </w:rPr>
        <w:t>แก่บริษัทที่เกี่ยวข้องกัน</w:t>
      </w:r>
      <w:r w:rsidR="000C722B" w:rsidRPr="000E7396">
        <w:rPr>
          <w:rFonts w:asciiTheme="majorBidi" w:hAnsiTheme="majorBidi" w:cstheme="majorBidi"/>
          <w:sz w:val="32"/>
          <w:szCs w:val="32"/>
          <w:cs/>
          <w:lang w:val="en-US"/>
        </w:rPr>
        <w:t xml:space="preserve"> มี</w:t>
      </w:r>
      <w:r w:rsidR="007C5B05" w:rsidRPr="000E7396">
        <w:rPr>
          <w:rFonts w:asciiTheme="majorBidi" w:hAnsiTheme="majorBidi" w:cstheme="majorBidi"/>
          <w:sz w:val="32"/>
          <w:szCs w:val="32"/>
          <w:cs/>
        </w:rPr>
        <w:t xml:space="preserve">ดังนี้ </w:t>
      </w:r>
    </w:p>
    <w:p w:rsidR="007C5B05" w:rsidRPr="000E7396" w:rsidRDefault="007C5B05" w:rsidP="007C5B05">
      <w:pPr>
        <w:tabs>
          <w:tab w:val="right" w:pos="5490"/>
          <w:tab w:val="right" w:pos="7740"/>
          <w:tab w:val="right" w:pos="8460"/>
          <w:tab w:val="left" w:pos="9765"/>
        </w:tabs>
        <w:ind w:left="634" w:right="155"/>
        <w:jc w:val="right"/>
        <w:rPr>
          <w:rFonts w:asciiTheme="majorBidi" w:hAnsiTheme="majorBidi" w:cstheme="majorBidi"/>
          <w:b/>
          <w:bCs/>
          <w:sz w:val="20"/>
          <w:szCs w:val="20"/>
          <w:lang w:val="en-US"/>
        </w:rPr>
      </w:pPr>
      <w:r w:rsidRPr="000E7396">
        <w:rPr>
          <w:rFonts w:asciiTheme="majorBidi" w:hAnsiTheme="majorBidi" w:cstheme="majorBidi"/>
          <w:b/>
          <w:bCs/>
          <w:sz w:val="20"/>
          <w:szCs w:val="20"/>
          <w:cs/>
          <w:lang w:val="en-US"/>
        </w:rPr>
        <w:t>หน่วย</w:t>
      </w:r>
      <w:r w:rsidRPr="000E7396">
        <w:rPr>
          <w:rFonts w:asciiTheme="majorBidi" w:hAnsiTheme="majorBidi" w:cstheme="majorBidi"/>
          <w:b/>
          <w:bCs/>
          <w:sz w:val="20"/>
          <w:szCs w:val="20"/>
          <w:lang w:val="en-US"/>
        </w:rPr>
        <w:t xml:space="preserve">: </w:t>
      </w:r>
      <w:r w:rsidRPr="000E7396">
        <w:rPr>
          <w:rFonts w:asciiTheme="majorBidi" w:hAnsiTheme="majorBidi" w:cstheme="majorBidi"/>
          <w:b/>
          <w:bCs/>
          <w:sz w:val="20"/>
          <w:szCs w:val="20"/>
          <w:cs/>
          <w:lang w:val="en-US"/>
        </w:rPr>
        <w:t>พันบาท</w:t>
      </w:r>
    </w:p>
    <w:tbl>
      <w:tblPr>
        <w:tblW w:w="4320" w:type="pct"/>
        <w:tblInd w:w="1170" w:type="dxa"/>
        <w:tblLayout w:type="fixed"/>
        <w:tblCellMar>
          <w:left w:w="0" w:type="dxa"/>
          <w:right w:w="0" w:type="dxa"/>
        </w:tblCellMar>
        <w:tblLook w:val="0000" w:firstRow="0" w:lastRow="0" w:firstColumn="0" w:lastColumn="0" w:noHBand="0" w:noVBand="0"/>
      </w:tblPr>
      <w:tblGrid>
        <w:gridCol w:w="2325"/>
        <w:gridCol w:w="894"/>
        <w:gridCol w:w="895"/>
        <w:gridCol w:w="804"/>
        <w:gridCol w:w="90"/>
        <w:gridCol w:w="964"/>
        <w:gridCol w:w="89"/>
        <w:gridCol w:w="891"/>
        <w:gridCol w:w="89"/>
        <w:gridCol w:w="891"/>
      </w:tblGrid>
      <w:tr w:rsidR="00D07DFA" w:rsidRPr="000E7396" w:rsidTr="008A1E89">
        <w:trPr>
          <w:cantSplit/>
        </w:trPr>
        <w:tc>
          <w:tcPr>
            <w:tcW w:w="2325" w:type="dxa"/>
          </w:tcPr>
          <w:p w:rsidR="00D07DFA" w:rsidRPr="000E7396" w:rsidRDefault="00D07DFA" w:rsidP="00032DAD">
            <w:pPr>
              <w:ind w:right="65"/>
              <w:jc w:val="center"/>
              <w:rPr>
                <w:rFonts w:asciiTheme="majorBidi" w:hAnsiTheme="majorBidi" w:cstheme="majorBidi"/>
                <w:b/>
                <w:bCs/>
                <w:cs/>
              </w:rPr>
            </w:pPr>
          </w:p>
        </w:tc>
        <w:tc>
          <w:tcPr>
            <w:tcW w:w="5607" w:type="dxa"/>
            <w:gridSpan w:val="9"/>
            <w:tcBorders>
              <w:bottom w:val="single" w:sz="4" w:space="0" w:color="auto"/>
            </w:tcBorders>
          </w:tcPr>
          <w:p w:rsidR="00D07DFA" w:rsidRPr="000E7396" w:rsidRDefault="00D07DFA" w:rsidP="00032DAD">
            <w:pPr>
              <w:ind w:left="16" w:right="65"/>
              <w:jc w:val="center"/>
              <w:rPr>
                <w:rFonts w:asciiTheme="majorBidi" w:hAnsiTheme="majorBidi" w:cstheme="majorBidi"/>
                <w:b/>
                <w:bCs/>
                <w:sz w:val="20"/>
                <w:szCs w:val="20"/>
                <w:cs/>
              </w:rPr>
            </w:pPr>
            <w:r w:rsidRPr="000E7396">
              <w:rPr>
                <w:rFonts w:asciiTheme="majorBidi" w:hAnsiTheme="majorBidi" w:cstheme="majorBidi"/>
                <w:b/>
                <w:bCs/>
                <w:sz w:val="20"/>
                <w:szCs w:val="20"/>
                <w:cs/>
              </w:rPr>
              <w:t>งบการเงินเฉพาะกิจการ</w:t>
            </w:r>
          </w:p>
        </w:tc>
      </w:tr>
      <w:tr w:rsidR="00032DAD" w:rsidRPr="000E7396" w:rsidTr="00D07DFA">
        <w:trPr>
          <w:cantSplit/>
        </w:trPr>
        <w:tc>
          <w:tcPr>
            <w:tcW w:w="2325" w:type="dxa"/>
          </w:tcPr>
          <w:p w:rsidR="00032DAD" w:rsidRPr="000E7396" w:rsidRDefault="00032DAD" w:rsidP="00032DAD">
            <w:pPr>
              <w:ind w:right="65"/>
              <w:jc w:val="center"/>
              <w:rPr>
                <w:rFonts w:asciiTheme="majorBidi" w:hAnsiTheme="majorBidi" w:cstheme="majorBidi"/>
                <w:b/>
                <w:bCs/>
                <w:cs/>
              </w:rPr>
            </w:pPr>
          </w:p>
        </w:tc>
        <w:tc>
          <w:tcPr>
            <w:tcW w:w="894" w:type="dxa"/>
            <w:tcBorders>
              <w:top w:val="single" w:sz="4" w:space="0" w:color="auto"/>
            </w:tcBorders>
          </w:tcPr>
          <w:p w:rsidR="00032DAD" w:rsidRPr="000E7396" w:rsidRDefault="0033771D" w:rsidP="00032DAD">
            <w:pPr>
              <w:ind w:right="65"/>
              <w:jc w:val="center"/>
              <w:rPr>
                <w:rFonts w:asciiTheme="majorBidi" w:hAnsiTheme="majorBidi" w:cstheme="majorBidi"/>
                <w:b/>
                <w:bCs/>
                <w:sz w:val="20"/>
                <w:szCs w:val="20"/>
                <w:cs/>
                <w:lang w:val="en-US"/>
              </w:rPr>
            </w:pPr>
            <w:r w:rsidRPr="000E7396">
              <w:rPr>
                <w:rFonts w:asciiTheme="majorBidi" w:hAnsiTheme="majorBidi" w:cstheme="majorBidi"/>
                <w:b/>
                <w:bCs/>
                <w:sz w:val="20"/>
                <w:szCs w:val="20"/>
                <w:cs/>
                <w:lang w:val="en-US"/>
              </w:rPr>
              <w:t>ความสัมพันธ์</w:t>
            </w:r>
          </w:p>
        </w:tc>
        <w:tc>
          <w:tcPr>
            <w:tcW w:w="895" w:type="dxa"/>
            <w:tcBorders>
              <w:top w:val="single" w:sz="4" w:space="0" w:color="auto"/>
            </w:tcBorders>
          </w:tcPr>
          <w:p w:rsidR="00032DAD" w:rsidRPr="000E7396" w:rsidRDefault="00D07DFA" w:rsidP="00032DAD">
            <w:pPr>
              <w:ind w:right="65"/>
              <w:jc w:val="center"/>
              <w:rPr>
                <w:rFonts w:asciiTheme="majorBidi" w:hAnsiTheme="majorBidi" w:cstheme="majorBidi"/>
                <w:b/>
                <w:bCs/>
                <w:sz w:val="20"/>
                <w:szCs w:val="20"/>
                <w:cs/>
                <w:lang w:val="en-US"/>
              </w:rPr>
            </w:pPr>
            <w:r w:rsidRPr="000E7396">
              <w:rPr>
                <w:rFonts w:asciiTheme="majorBidi" w:hAnsiTheme="majorBidi" w:cstheme="majorBidi"/>
                <w:b/>
                <w:bCs/>
                <w:sz w:val="20"/>
                <w:szCs w:val="20"/>
                <w:cs/>
                <w:lang w:val="en-US"/>
              </w:rPr>
              <w:t>อัตราดอกเบี้ย</w:t>
            </w:r>
          </w:p>
        </w:tc>
        <w:tc>
          <w:tcPr>
            <w:tcW w:w="804" w:type="dxa"/>
            <w:tcBorders>
              <w:top w:val="single" w:sz="4" w:space="0" w:color="auto"/>
            </w:tcBorders>
          </w:tcPr>
          <w:p w:rsidR="00032DAD" w:rsidRPr="000E7396" w:rsidRDefault="00032DAD" w:rsidP="00032DAD">
            <w:pPr>
              <w:ind w:left="-108" w:right="-90"/>
              <w:jc w:val="center"/>
              <w:rPr>
                <w:rFonts w:asciiTheme="majorBidi" w:hAnsiTheme="majorBidi" w:cstheme="majorBidi"/>
                <w:b/>
                <w:bCs/>
                <w:sz w:val="20"/>
                <w:szCs w:val="20"/>
                <w:cs/>
              </w:rPr>
            </w:pPr>
            <w:r w:rsidRPr="000E7396">
              <w:rPr>
                <w:rFonts w:asciiTheme="majorBidi" w:hAnsiTheme="majorBidi" w:cstheme="majorBidi"/>
                <w:b/>
                <w:bCs/>
                <w:sz w:val="20"/>
                <w:szCs w:val="20"/>
                <w:cs/>
              </w:rPr>
              <w:t>ยอดคงเหลือ</w:t>
            </w:r>
          </w:p>
        </w:tc>
        <w:tc>
          <w:tcPr>
            <w:tcW w:w="90" w:type="dxa"/>
            <w:tcBorders>
              <w:top w:val="single" w:sz="4" w:space="0" w:color="auto"/>
            </w:tcBorders>
          </w:tcPr>
          <w:p w:rsidR="00032DAD" w:rsidRPr="000E7396" w:rsidRDefault="00032DAD" w:rsidP="00032DAD">
            <w:pPr>
              <w:ind w:left="-108" w:right="65"/>
              <w:jc w:val="center"/>
              <w:rPr>
                <w:rFonts w:asciiTheme="majorBidi" w:hAnsiTheme="majorBidi" w:cstheme="majorBidi"/>
                <w:b/>
                <w:bCs/>
                <w:sz w:val="20"/>
                <w:szCs w:val="20"/>
                <w:cs/>
                <w:lang w:val="en-US"/>
              </w:rPr>
            </w:pPr>
          </w:p>
        </w:tc>
        <w:tc>
          <w:tcPr>
            <w:tcW w:w="964" w:type="dxa"/>
            <w:tcBorders>
              <w:top w:val="single" w:sz="4" w:space="0" w:color="auto"/>
            </w:tcBorders>
          </w:tcPr>
          <w:p w:rsidR="00032DAD" w:rsidRPr="000E7396" w:rsidRDefault="00032DAD" w:rsidP="00032DAD">
            <w:pPr>
              <w:ind w:left="-108" w:firstLine="58"/>
              <w:jc w:val="center"/>
              <w:rPr>
                <w:rFonts w:asciiTheme="majorBidi" w:hAnsiTheme="majorBidi" w:cstheme="majorBidi"/>
                <w:b/>
                <w:bCs/>
                <w:sz w:val="20"/>
                <w:szCs w:val="20"/>
                <w:cs/>
              </w:rPr>
            </w:pPr>
            <w:r w:rsidRPr="000E7396">
              <w:rPr>
                <w:rFonts w:asciiTheme="majorBidi" w:hAnsiTheme="majorBidi" w:cstheme="majorBidi"/>
                <w:b/>
                <w:bCs/>
                <w:sz w:val="20"/>
                <w:szCs w:val="20"/>
                <w:cs/>
                <w:lang w:val="en-US"/>
              </w:rPr>
              <w:t>เงินให้กู้ยืม</w:t>
            </w:r>
          </w:p>
        </w:tc>
        <w:tc>
          <w:tcPr>
            <w:tcW w:w="89" w:type="dxa"/>
            <w:tcBorders>
              <w:top w:val="single" w:sz="4" w:space="0" w:color="auto"/>
            </w:tcBorders>
          </w:tcPr>
          <w:p w:rsidR="00032DAD" w:rsidRPr="000E7396" w:rsidRDefault="00032DAD" w:rsidP="00032DAD">
            <w:pPr>
              <w:ind w:left="-108" w:right="65"/>
              <w:jc w:val="center"/>
              <w:rPr>
                <w:rFonts w:asciiTheme="majorBidi" w:hAnsiTheme="majorBidi" w:cstheme="majorBidi"/>
                <w:b/>
                <w:bCs/>
                <w:sz w:val="20"/>
                <w:szCs w:val="20"/>
                <w:cs/>
              </w:rPr>
            </w:pPr>
          </w:p>
        </w:tc>
        <w:tc>
          <w:tcPr>
            <w:tcW w:w="891" w:type="dxa"/>
            <w:tcBorders>
              <w:top w:val="single" w:sz="4" w:space="0" w:color="auto"/>
            </w:tcBorders>
          </w:tcPr>
          <w:p w:rsidR="00032DAD" w:rsidRPr="000E7396" w:rsidRDefault="00032DAD" w:rsidP="00032DAD">
            <w:pPr>
              <w:ind w:right="65"/>
              <w:jc w:val="center"/>
              <w:rPr>
                <w:rFonts w:asciiTheme="majorBidi" w:hAnsiTheme="majorBidi" w:cstheme="majorBidi"/>
                <w:b/>
                <w:bCs/>
                <w:sz w:val="20"/>
                <w:szCs w:val="20"/>
                <w:cs/>
              </w:rPr>
            </w:pPr>
            <w:r w:rsidRPr="000E7396">
              <w:rPr>
                <w:rFonts w:asciiTheme="majorBidi" w:hAnsiTheme="majorBidi" w:cstheme="majorBidi"/>
                <w:b/>
                <w:bCs/>
                <w:sz w:val="20"/>
                <w:szCs w:val="20"/>
                <w:cs/>
              </w:rPr>
              <w:t>รับชำระ</w:t>
            </w:r>
          </w:p>
        </w:tc>
        <w:tc>
          <w:tcPr>
            <w:tcW w:w="89" w:type="dxa"/>
            <w:tcBorders>
              <w:top w:val="single" w:sz="4" w:space="0" w:color="auto"/>
            </w:tcBorders>
          </w:tcPr>
          <w:p w:rsidR="00032DAD" w:rsidRPr="000E7396" w:rsidRDefault="00032DAD" w:rsidP="00032DAD">
            <w:pPr>
              <w:ind w:left="-108" w:right="65"/>
              <w:jc w:val="center"/>
              <w:rPr>
                <w:rFonts w:asciiTheme="majorBidi" w:hAnsiTheme="majorBidi" w:cstheme="majorBidi"/>
                <w:b/>
                <w:bCs/>
                <w:sz w:val="20"/>
                <w:szCs w:val="20"/>
                <w:cs/>
              </w:rPr>
            </w:pPr>
          </w:p>
        </w:tc>
        <w:tc>
          <w:tcPr>
            <w:tcW w:w="891" w:type="dxa"/>
            <w:tcBorders>
              <w:top w:val="single" w:sz="4" w:space="0" w:color="auto"/>
            </w:tcBorders>
          </w:tcPr>
          <w:p w:rsidR="00032DAD" w:rsidRPr="000E7396" w:rsidRDefault="00032DAD" w:rsidP="00032DAD">
            <w:pPr>
              <w:ind w:left="16" w:right="65"/>
              <w:jc w:val="center"/>
              <w:rPr>
                <w:rFonts w:asciiTheme="majorBidi" w:hAnsiTheme="majorBidi" w:cstheme="majorBidi"/>
                <w:b/>
                <w:bCs/>
                <w:sz w:val="20"/>
                <w:szCs w:val="20"/>
                <w:cs/>
              </w:rPr>
            </w:pPr>
            <w:r w:rsidRPr="000E7396">
              <w:rPr>
                <w:rFonts w:asciiTheme="majorBidi" w:hAnsiTheme="majorBidi" w:cstheme="majorBidi"/>
                <w:b/>
                <w:bCs/>
                <w:sz w:val="20"/>
                <w:szCs w:val="20"/>
                <w:cs/>
              </w:rPr>
              <w:t>ยอดคงเหลือ</w:t>
            </w:r>
          </w:p>
        </w:tc>
      </w:tr>
      <w:tr w:rsidR="00032DAD" w:rsidRPr="000E7396" w:rsidTr="00C15F99">
        <w:trPr>
          <w:cantSplit/>
        </w:trPr>
        <w:tc>
          <w:tcPr>
            <w:tcW w:w="2325" w:type="dxa"/>
          </w:tcPr>
          <w:p w:rsidR="00032DAD" w:rsidRPr="000E7396" w:rsidRDefault="00032DAD" w:rsidP="00032DAD">
            <w:pPr>
              <w:ind w:right="65"/>
              <w:jc w:val="center"/>
              <w:rPr>
                <w:rFonts w:asciiTheme="majorBidi" w:hAnsiTheme="majorBidi" w:cstheme="majorBidi"/>
                <w:b/>
                <w:bCs/>
                <w:cs/>
              </w:rPr>
            </w:pPr>
          </w:p>
        </w:tc>
        <w:tc>
          <w:tcPr>
            <w:tcW w:w="894" w:type="dxa"/>
          </w:tcPr>
          <w:p w:rsidR="00032DAD" w:rsidRPr="000E7396" w:rsidRDefault="00032DAD" w:rsidP="00032DAD">
            <w:pPr>
              <w:ind w:right="65"/>
              <w:jc w:val="center"/>
              <w:rPr>
                <w:rFonts w:asciiTheme="majorBidi" w:hAnsiTheme="majorBidi" w:cstheme="majorBidi"/>
                <w:b/>
                <w:bCs/>
                <w:sz w:val="20"/>
                <w:szCs w:val="20"/>
                <w:cs/>
                <w:lang w:val="en-US"/>
              </w:rPr>
            </w:pPr>
          </w:p>
        </w:tc>
        <w:tc>
          <w:tcPr>
            <w:tcW w:w="895" w:type="dxa"/>
          </w:tcPr>
          <w:p w:rsidR="00032DAD" w:rsidRPr="000E7396" w:rsidRDefault="00D07DFA" w:rsidP="00032DAD">
            <w:pPr>
              <w:ind w:right="65"/>
              <w:jc w:val="center"/>
              <w:rPr>
                <w:rFonts w:asciiTheme="majorBidi" w:hAnsiTheme="majorBidi" w:cstheme="majorBidi"/>
                <w:b/>
                <w:bCs/>
                <w:sz w:val="20"/>
                <w:szCs w:val="20"/>
                <w:cs/>
                <w:lang w:val="en-US"/>
              </w:rPr>
            </w:pPr>
            <w:r w:rsidRPr="000E7396">
              <w:rPr>
                <w:rFonts w:asciiTheme="majorBidi" w:hAnsiTheme="majorBidi" w:cstheme="majorBidi"/>
                <w:b/>
                <w:bCs/>
                <w:sz w:val="20"/>
                <w:szCs w:val="20"/>
                <w:cs/>
                <w:lang w:val="en-US"/>
              </w:rPr>
              <w:t>(ร้อยละต่อปี)</w:t>
            </w:r>
          </w:p>
        </w:tc>
        <w:tc>
          <w:tcPr>
            <w:tcW w:w="804" w:type="dxa"/>
          </w:tcPr>
          <w:p w:rsidR="00032DAD" w:rsidRPr="000E7396" w:rsidRDefault="00032DAD" w:rsidP="00032DAD">
            <w:pPr>
              <w:ind w:left="-108" w:right="-90"/>
              <w:jc w:val="center"/>
              <w:rPr>
                <w:rFonts w:asciiTheme="majorBidi" w:hAnsiTheme="majorBidi" w:cstheme="majorBidi"/>
                <w:b/>
                <w:bCs/>
                <w:sz w:val="20"/>
                <w:szCs w:val="20"/>
                <w:cs/>
              </w:rPr>
            </w:pPr>
            <w:r w:rsidRPr="000E7396">
              <w:rPr>
                <w:rFonts w:asciiTheme="majorBidi" w:hAnsiTheme="majorBidi" w:cstheme="majorBidi"/>
                <w:b/>
                <w:bCs/>
                <w:sz w:val="20"/>
                <w:szCs w:val="20"/>
                <w:cs/>
              </w:rPr>
              <w:t>ณ วันที่</w:t>
            </w:r>
          </w:p>
        </w:tc>
        <w:tc>
          <w:tcPr>
            <w:tcW w:w="90" w:type="dxa"/>
          </w:tcPr>
          <w:p w:rsidR="00032DAD" w:rsidRPr="000E7396" w:rsidRDefault="00032DAD" w:rsidP="00032DAD">
            <w:pPr>
              <w:ind w:left="-108" w:right="65"/>
              <w:jc w:val="center"/>
              <w:rPr>
                <w:rFonts w:asciiTheme="majorBidi" w:hAnsiTheme="majorBidi" w:cstheme="majorBidi"/>
                <w:b/>
                <w:bCs/>
                <w:sz w:val="20"/>
                <w:szCs w:val="20"/>
                <w:cs/>
                <w:lang w:val="en-US"/>
              </w:rPr>
            </w:pPr>
          </w:p>
        </w:tc>
        <w:tc>
          <w:tcPr>
            <w:tcW w:w="964" w:type="dxa"/>
          </w:tcPr>
          <w:p w:rsidR="00032DAD" w:rsidRPr="000E7396" w:rsidRDefault="00032DAD" w:rsidP="00032DAD">
            <w:pPr>
              <w:ind w:left="-108" w:right="-100"/>
              <w:jc w:val="center"/>
              <w:rPr>
                <w:rFonts w:asciiTheme="majorBidi" w:hAnsiTheme="majorBidi" w:cstheme="majorBidi"/>
                <w:b/>
                <w:bCs/>
                <w:sz w:val="20"/>
                <w:szCs w:val="20"/>
                <w:cs/>
              </w:rPr>
            </w:pPr>
            <w:r w:rsidRPr="000E7396">
              <w:rPr>
                <w:rFonts w:asciiTheme="majorBidi" w:hAnsiTheme="majorBidi" w:cstheme="majorBidi"/>
                <w:b/>
                <w:bCs/>
                <w:sz w:val="20"/>
                <w:szCs w:val="20"/>
                <w:cs/>
              </w:rPr>
              <w:t>เพิ่มขึ้น</w:t>
            </w:r>
            <w:r w:rsidRPr="000E7396">
              <w:rPr>
                <w:rFonts w:asciiTheme="majorBidi" w:hAnsiTheme="majorBidi" w:cstheme="majorBidi"/>
                <w:b/>
                <w:bCs/>
                <w:spacing w:val="-8"/>
                <w:sz w:val="20"/>
                <w:szCs w:val="20"/>
                <w:cs/>
                <w:lang w:val="en-US"/>
              </w:rPr>
              <w:t>ระหว่างปี</w:t>
            </w:r>
          </w:p>
        </w:tc>
        <w:tc>
          <w:tcPr>
            <w:tcW w:w="89" w:type="dxa"/>
          </w:tcPr>
          <w:p w:rsidR="00032DAD" w:rsidRPr="000E7396" w:rsidRDefault="00032DAD" w:rsidP="00032DAD">
            <w:pPr>
              <w:ind w:left="-108" w:right="65"/>
              <w:jc w:val="center"/>
              <w:rPr>
                <w:rFonts w:asciiTheme="majorBidi" w:hAnsiTheme="majorBidi" w:cstheme="majorBidi"/>
                <w:b/>
                <w:bCs/>
                <w:sz w:val="20"/>
                <w:szCs w:val="20"/>
                <w:cs/>
              </w:rPr>
            </w:pPr>
          </w:p>
        </w:tc>
        <w:tc>
          <w:tcPr>
            <w:tcW w:w="891" w:type="dxa"/>
          </w:tcPr>
          <w:p w:rsidR="00032DAD" w:rsidRPr="000E7396" w:rsidRDefault="00032DAD" w:rsidP="00032DAD">
            <w:pPr>
              <w:ind w:right="65"/>
              <w:jc w:val="center"/>
              <w:rPr>
                <w:rFonts w:asciiTheme="majorBidi" w:hAnsiTheme="majorBidi" w:cstheme="majorBidi"/>
                <w:b/>
                <w:bCs/>
                <w:spacing w:val="-8"/>
                <w:sz w:val="20"/>
                <w:szCs w:val="20"/>
                <w:cs/>
                <w:lang w:val="en-US"/>
              </w:rPr>
            </w:pPr>
            <w:r w:rsidRPr="000E7396">
              <w:rPr>
                <w:rFonts w:asciiTheme="majorBidi" w:hAnsiTheme="majorBidi" w:cstheme="majorBidi"/>
                <w:b/>
                <w:bCs/>
                <w:sz w:val="20"/>
                <w:szCs w:val="20"/>
                <w:cs/>
              </w:rPr>
              <w:t>ระหว่างปี</w:t>
            </w:r>
          </w:p>
        </w:tc>
        <w:tc>
          <w:tcPr>
            <w:tcW w:w="89" w:type="dxa"/>
          </w:tcPr>
          <w:p w:rsidR="00032DAD" w:rsidRPr="000E7396" w:rsidRDefault="00032DAD" w:rsidP="00032DAD">
            <w:pPr>
              <w:ind w:left="-108" w:right="65"/>
              <w:jc w:val="center"/>
              <w:rPr>
                <w:rFonts w:asciiTheme="majorBidi" w:hAnsiTheme="majorBidi" w:cstheme="majorBidi"/>
                <w:b/>
                <w:bCs/>
                <w:sz w:val="20"/>
                <w:szCs w:val="20"/>
                <w:cs/>
              </w:rPr>
            </w:pPr>
          </w:p>
        </w:tc>
        <w:tc>
          <w:tcPr>
            <w:tcW w:w="891" w:type="dxa"/>
          </w:tcPr>
          <w:p w:rsidR="00032DAD" w:rsidRPr="000E7396" w:rsidRDefault="00032DAD" w:rsidP="00032DAD">
            <w:pPr>
              <w:ind w:left="16" w:right="65"/>
              <w:jc w:val="center"/>
              <w:rPr>
                <w:rFonts w:asciiTheme="majorBidi" w:hAnsiTheme="majorBidi" w:cstheme="majorBidi"/>
                <w:b/>
                <w:bCs/>
                <w:sz w:val="20"/>
                <w:szCs w:val="20"/>
                <w:cs/>
              </w:rPr>
            </w:pPr>
            <w:r w:rsidRPr="000E7396">
              <w:rPr>
                <w:rFonts w:asciiTheme="majorBidi" w:hAnsiTheme="majorBidi" w:cstheme="majorBidi"/>
                <w:b/>
                <w:bCs/>
                <w:sz w:val="20"/>
                <w:szCs w:val="20"/>
                <w:cs/>
              </w:rPr>
              <w:t>ณ วันที่</w:t>
            </w:r>
          </w:p>
        </w:tc>
      </w:tr>
      <w:tr w:rsidR="00032DAD" w:rsidRPr="000E7396" w:rsidTr="00C15F99">
        <w:trPr>
          <w:cantSplit/>
        </w:trPr>
        <w:tc>
          <w:tcPr>
            <w:tcW w:w="2325" w:type="dxa"/>
          </w:tcPr>
          <w:p w:rsidR="00032DAD" w:rsidRPr="000E7396" w:rsidRDefault="00032DAD" w:rsidP="00032DAD">
            <w:pPr>
              <w:ind w:right="65"/>
              <w:jc w:val="center"/>
              <w:rPr>
                <w:rFonts w:asciiTheme="majorBidi" w:hAnsiTheme="majorBidi" w:cstheme="majorBidi"/>
                <w:b/>
                <w:bCs/>
                <w:cs/>
              </w:rPr>
            </w:pPr>
          </w:p>
        </w:tc>
        <w:tc>
          <w:tcPr>
            <w:tcW w:w="894" w:type="dxa"/>
          </w:tcPr>
          <w:p w:rsidR="00032DAD" w:rsidRPr="000E7396" w:rsidRDefault="00032DAD" w:rsidP="00032DAD">
            <w:pPr>
              <w:ind w:right="65"/>
              <w:jc w:val="center"/>
              <w:rPr>
                <w:rFonts w:asciiTheme="majorBidi" w:hAnsiTheme="majorBidi" w:cstheme="majorBidi"/>
                <w:b/>
                <w:bCs/>
                <w:sz w:val="20"/>
                <w:szCs w:val="20"/>
                <w:cs/>
                <w:lang w:val="en-US"/>
              </w:rPr>
            </w:pPr>
          </w:p>
        </w:tc>
        <w:tc>
          <w:tcPr>
            <w:tcW w:w="895" w:type="dxa"/>
          </w:tcPr>
          <w:p w:rsidR="00032DAD" w:rsidRPr="000E7396" w:rsidRDefault="00032DAD" w:rsidP="00032DAD">
            <w:pPr>
              <w:ind w:right="65"/>
              <w:jc w:val="center"/>
              <w:rPr>
                <w:rFonts w:asciiTheme="majorBidi" w:hAnsiTheme="majorBidi" w:cstheme="majorBidi"/>
                <w:b/>
                <w:bCs/>
                <w:sz w:val="20"/>
                <w:szCs w:val="20"/>
                <w:cs/>
                <w:lang w:val="en-US"/>
              </w:rPr>
            </w:pPr>
          </w:p>
        </w:tc>
        <w:tc>
          <w:tcPr>
            <w:tcW w:w="804" w:type="dxa"/>
          </w:tcPr>
          <w:p w:rsidR="00032DAD" w:rsidRPr="000E7396" w:rsidRDefault="000E7396" w:rsidP="00032DAD">
            <w:pPr>
              <w:ind w:left="16" w:right="65"/>
              <w:jc w:val="center"/>
              <w:rPr>
                <w:rFonts w:asciiTheme="majorBidi" w:hAnsiTheme="majorBidi" w:cstheme="majorBidi"/>
                <w:b/>
                <w:bCs/>
                <w:sz w:val="20"/>
                <w:szCs w:val="20"/>
                <w:cs/>
                <w:lang w:val="en-US"/>
              </w:rPr>
            </w:pPr>
            <w:r w:rsidRPr="000E7396">
              <w:rPr>
                <w:rFonts w:asciiTheme="majorBidi" w:hAnsiTheme="majorBidi" w:cstheme="majorBidi"/>
                <w:b/>
                <w:bCs/>
                <w:spacing w:val="-8"/>
                <w:sz w:val="20"/>
                <w:szCs w:val="20"/>
                <w:lang w:val="en-US"/>
              </w:rPr>
              <w:t>31</w:t>
            </w:r>
            <w:r w:rsidR="00032DAD" w:rsidRPr="000E7396">
              <w:rPr>
                <w:rFonts w:asciiTheme="majorBidi" w:hAnsiTheme="majorBidi" w:cstheme="majorBidi"/>
                <w:b/>
                <w:bCs/>
                <w:spacing w:val="-8"/>
                <w:sz w:val="20"/>
                <w:szCs w:val="20"/>
                <w:lang w:val="en-US"/>
              </w:rPr>
              <w:t xml:space="preserve"> </w:t>
            </w:r>
            <w:r w:rsidR="00032DAD" w:rsidRPr="000E7396">
              <w:rPr>
                <w:rFonts w:asciiTheme="majorBidi" w:hAnsiTheme="majorBidi" w:cstheme="majorBidi"/>
                <w:b/>
                <w:bCs/>
                <w:spacing w:val="-8"/>
                <w:sz w:val="20"/>
                <w:szCs w:val="20"/>
                <w:cs/>
                <w:lang w:val="en-US"/>
              </w:rPr>
              <w:t xml:space="preserve">ธันวาคม </w:t>
            </w:r>
          </w:p>
        </w:tc>
        <w:tc>
          <w:tcPr>
            <w:tcW w:w="90" w:type="dxa"/>
          </w:tcPr>
          <w:p w:rsidR="00032DAD" w:rsidRPr="000E7396" w:rsidRDefault="00032DAD" w:rsidP="00032DAD">
            <w:pPr>
              <w:ind w:right="65"/>
              <w:jc w:val="center"/>
              <w:rPr>
                <w:rFonts w:asciiTheme="majorBidi" w:hAnsiTheme="majorBidi" w:cstheme="majorBidi"/>
                <w:b/>
                <w:bCs/>
                <w:sz w:val="20"/>
                <w:szCs w:val="20"/>
                <w:cs/>
              </w:rPr>
            </w:pPr>
          </w:p>
        </w:tc>
        <w:tc>
          <w:tcPr>
            <w:tcW w:w="964" w:type="dxa"/>
          </w:tcPr>
          <w:p w:rsidR="00032DAD" w:rsidRPr="000E7396" w:rsidRDefault="00032DAD" w:rsidP="00032DAD">
            <w:pPr>
              <w:ind w:right="-100"/>
              <w:jc w:val="center"/>
              <w:rPr>
                <w:rFonts w:asciiTheme="majorBidi" w:hAnsiTheme="majorBidi" w:cstheme="majorBidi"/>
                <w:b/>
                <w:bCs/>
                <w:spacing w:val="-8"/>
                <w:sz w:val="20"/>
                <w:szCs w:val="20"/>
                <w:cs/>
                <w:lang w:val="en-US"/>
              </w:rPr>
            </w:pPr>
          </w:p>
        </w:tc>
        <w:tc>
          <w:tcPr>
            <w:tcW w:w="89" w:type="dxa"/>
          </w:tcPr>
          <w:p w:rsidR="00032DAD" w:rsidRPr="000E7396" w:rsidRDefault="00032DAD" w:rsidP="00032DAD">
            <w:pPr>
              <w:ind w:right="65"/>
              <w:jc w:val="center"/>
              <w:rPr>
                <w:rFonts w:asciiTheme="majorBidi" w:hAnsiTheme="majorBidi" w:cstheme="majorBidi"/>
                <w:b/>
                <w:bCs/>
                <w:sz w:val="20"/>
                <w:szCs w:val="20"/>
                <w:cs/>
              </w:rPr>
            </w:pPr>
          </w:p>
        </w:tc>
        <w:tc>
          <w:tcPr>
            <w:tcW w:w="891" w:type="dxa"/>
          </w:tcPr>
          <w:p w:rsidR="00032DAD" w:rsidRPr="000E7396" w:rsidRDefault="00032DAD" w:rsidP="00032DAD">
            <w:pPr>
              <w:ind w:right="65"/>
              <w:jc w:val="center"/>
              <w:rPr>
                <w:rFonts w:asciiTheme="majorBidi" w:hAnsiTheme="majorBidi" w:cstheme="majorBidi"/>
                <w:b/>
                <w:bCs/>
                <w:spacing w:val="-8"/>
                <w:sz w:val="20"/>
                <w:szCs w:val="20"/>
                <w:cs/>
                <w:lang w:val="en-US"/>
              </w:rPr>
            </w:pPr>
          </w:p>
        </w:tc>
        <w:tc>
          <w:tcPr>
            <w:tcW w:w="89" w:type="dxa"/>
          </w:tcPr>
          <w:p w:rsidR="00032DAD" w:rsidRPr="000E7396" w:rsidRDefault="00032DAD" w:rsidP="00032DAD">
            <w:pPr>
              <w:ind w:right="65"/>
              <w:jc w:val="center"/>
              <w:rPr>
                <w:rFonts w:asciiTheme="majorBidi" w:hAnsiTheme="majorBidi" w:cstheme="majorBidi"/>
                <w:b/>
                <w:bCs/>
                <w:spacing w:val="-8"/>
                <w:sz w:val="20"/>
                <w:szCs w:val="20"/>
                <w:lang w:val="en-US"/>
              </w:rPr>
            </w:pPr>
          </w:p>
        </w:tc>
        <w:tc>
          <w:tcPr>
            <w:tcW w:w="891" w:type="dxa"/>
          </w:tcPr>
          <w:p w:rsidR="00032DAD" w:rsidRPr="000E7396" w:rsidRDefault="000E7396" w:rsidP="00032DAD">
            <w:pPr>
              <w:ind w:left="16" w:right="65"/>
              <w:jc w:val="center"/>
              <w:rPr>
                <w:rFonts w:asciiTheme="majorBidi" w:hAnsiTheme="majorBidi" w:cstheme="majorBidi"/>
                <w:b/>
                <w:bCs/>
                <w:sz w:val="20"/>
                <w:szCs w:val="20"/>
                <w:cs/>
                <w:lang w:val="en-US"/>
              </w:rPr>
            </w:pPr>
            <w:r w:rsidRPr="000E7396">
              <w:rPr>
                <w:rFonts w:asciiTheme="majorBidi" w:hAnsiTheme="majorBidi" w:cstheme="majorBidi"/>
                <w:b/>
                <w:bCs/>
                <w:spacing w:val="-8"/>
                <w:sz w:val="20"/>
                <w:szCs w:val="20"/>
                <w:lang w:val="en-US"/>
              </w:rPr>
              <w:t>31</w:t>
            </w:r>
            <w:r w:rsidR="00032DAD" w:rsidRPr="000E7396">
              <w:rPr>
                <w:rFonts w:asciiTheme="majorBidi" w:hAnsiTheme="majorBidi" w:cstheme="majorBidi"/>
                <w:b/>
                <w:bCs/>
                <w:spacing w:val="-8"/>
                <w:sz w:val="20"/>
                <w:szCs w:val="20"/>
                <w:lang w:val="en-US"/>
              </w:rPr>
              <w:t xml:space="preserve"> </w:t>
            </w:r>
            <w:r w:rsidR="00032DAD" w:rsidRPr="000E7396">
              <w:rPr>
                <w:rFonts w:asciiTheme="majorBidi" w:hAnsiTheme="majorBidi" w:cstheme="majorBidi"/>
                <w:b/>
                <w:bCs/>
                <w:spacing w:val="-8"/>
                <w:sz w:val="20"/>
                <w:szCs w:val="20"/>
                <w:cs/>
                <w:lang w:val="en-US"/>
              </w:rPr>
              <w:t xml:space="preserve">ธันวาคม </w:t>
            </w:r>
          </w:p>
        </w:tc>
      </w:tr>
      <w:tr w:rsidR="00032DAD" w:rsidRPr="000E7396" w:rsidTr="00C15F99">
        <w:trPr>
          <w:cantSplit/>
        </w:trPr>
        <w:tc>
          <w:tcPr>
            <w:tcW w:w="2325" w:type="dxa"/>
          </w:tcPr>
          <w:p w:rsidR="00032DAD" w:rsidRPr="000E7396" w:rsidRDefault="00032DAD" w:rsidP="00032DAD">
            <w:pPr>
              <w:ind w:right="65"/>
              <w:jc w:val="center"/>
              <w:rPr>
                <w:rFonts w:asciiTheme="majorBidi" w:hAnsiTheme="majorBidi" w:cstheme="majorBidi"/>
                <w:b/>
                <w:bCs/>
                <w:cs/>
              </w:rPr>
            </w:pPr>
          </w:p>
        </w:tc>
        <w:tc>
          <w:tcPr>
            <w:tcW w:w="894" w:type="dxa"/>
          </w:tcPr>
          <w:p w:rsidR="00032DAD" w:rsidRPr="000E7396" w:rsidRDefault="00032DAD" w:rsidP="00032DAD">
            <w:pPr>
              <w:ind w:right="65"/>
              <w:jc w:val="center"/>
              <w:rPr>
                <w:rFonts w:asciiTheme="majorBidi" w:hAnsiTheme="majorBidi" w:cstheme="majorBidi"/>
                <w:b/>
                <w:bCs/>
                <w:sz w:val="20"/>
                <w:szCs w:val="20"/>
                <w:cs/>
                <w:lang w:val="en-US"/>
              </w:rPr>
            </w:pPr>
          </w:p>
        </w:tc>
        <w:tc>
          <w:tcPr>
            <w:tcW w:w="895" w:type="dxa"/>
          </w:tcPr>
          <w:p w:rsidR="00032DAD" w:rsidRPr="000E7396" w:rsidRDefault="00032DAD" w:rsidP="00032DAD">
            <w:pPr>
              <w:ind w:right="65"/>
              <w:jc w:val="center"/>
              <w:rPr>
                <w:rFonts w:asciiTheme="majorBidi" w:hAnsiTheme="majorBidi" w:cstheme="majorBidi"/>
                <w:b/>
                <w:bCs/>
                <w:sz w:val="20"/>
                <w:szCs w:val="20"/>
                <w:cs/>
                <w:lang w:val="en-US"/>
              </w:rPr>
            </w:pPr>
          </w:p>
        </w:tc>
        <w:tc>
          <w:tcPr>
            <w:tcW w:w="804" w:type="dxa"/>
          </w:tcPr>
          <w:p w:rsidR="00032DAD" w:rsidRPr="000E7396" w:rsidRDefault="000E7396" w:rsidP="00032DAD">
            <w:pPr>
              <w:ind w:left="16" w:right="65"/>
              <w:jc w:val="center"/>
              <w:rPr>
                <w:rFonts w:asciiTheme="majorBidi" w:hAnsiTheme="majorBidi" w:cstheme="majorBidi"/>
                <w:b/>
                <w:bCs/>
                <w:spacing w:val="-8"/>
                <w:sz w:val="20"/>
                <w:szCs w:val="20"/>
                <w:lang w:val="en-US"/>
              </w:rPr>
            </w:pPr>
            <w:r w:rsidRPr="000E7396">
              <w:rPr>
                <w:rFonts w:asciiTheme="majorBidi" w:hAnsiTheme="majorBidi" w:cstheme="majorBidi"/>
                <w:b/>
                <w:bCs/>
                <w:spacing w:val="-8"/>
                <w:sz w:val="20"/>
                <w:szCs w:val="20"/>
                <w:lang w:val="en-US"/>
              </w:rPr>
              <w:t>2561</w:t>
            </w:r>
          </w:p>
        </w:tc>
        <w:tc>
          <w:tcPr>
            <w:tcW w:w="90" w:type="dxa"/>
          </w:tcPr>
          <w:p w:rsidR="00032DAD" w:rsidRPr="000E7396" w:rsidRDefault="00032DAD" w:rsidP="00032DAD">
            <w:pPr>
              <w:ind w:right="65"/>
              <w:jc w:val="center"/>
              <w:rPr>
                <w:rFonts w:asciiTheme="majorBidi" w:hAnsiTheme="majorBidi" w:cstheme="majorBidi"/>
                <w:b/>
                <w:bCs/>
                <w:sz w:val="20"/>
                <w:szCs w:val="20"/>
                <w:cs/>
              </w:rPr>
            </w:pPr>
          </w:p>
        </w:tc>
        <w:tc>
          <w:tcPr>
            <w:tcW w:w="964" w:type="dxa"/>
          </w:tcPr>
          <w:p w:rsidR="00032DAD" w:rsidRPr="000E7396" w:rsidRDefault="00032DAD" w:rsidP="00032DAD">
            <w:pPr>
              <w:ind w:right="-100"/>
              <w:jc w:val="center"/>
              <w:rPr>
                <w:rFonts w:asciiTheme="majorBidi" w:hAnsiTheme="majorBidi" w:cstheme="majorBidi"/>
                <w:b/>
                <w:bCs/>
                <w:spacing w:val="-8"/>
                <w:sz w:val="20"/>
                <w:szCs w:val="20"/>
                <w:cs/>
                <w:lang w:val="en-US"/>
              </w:rPr>
            </w:pPr>
          </w:p>
        </w:tc>
        <w:tc>
          <w:tcPr>
            <w:tcW w:w="89" w:type="dxa"/>
          </w:tcPr>
          <w:p w:rsidR="00032DAD" w:rsidRPr="000E7396" w:rsidRDefault="00032DAD" w:rsidP="00032DAD">
            <w:pPr>
              <w:ind w:right="65"/>
              <w:jc w:val="center"/>
              <w:rPr>
                <w:rFonts w:asciiTheme="majorBidi" w:hAnsiTheme="majorBidi" w:cstheme="majorBidi"/>
                <w:b/>
                <w:bCs/>
                <w:sz w:val="20"/>
                <w:szCs w:val="20"/>
                <w:cs/>
              </w:rPr>
            </w:pPr>
          </w:p>
        </w:tc>
        <w:tc>
          <w:tcPr>
            <w:tcW w:w="891" w:type="dxa"/>
          </w:tcPr>
          <w:p w:rsidR="00032DAD" w:rsidRPr="000E7396" w:rsidRDefault="00032DAD" w:rsidP="00032DAD">
            <w:pPr>
              <w:ind w:right="65"/>
              <w:jc w:val="center"/>
              <w:rPr>
                <w:rFonts w:asciiTheme="majorBidi" w:hAnsiTheme="majorBidi" w:cstheme="majorBidi"/>
                <w:b/>
                <w:bCs/>
                <w:spacing w:val="-8"/>
                <w:sz w:val="20"/>
                <w:szCs w:val="20"/>
                <w:cs/>
                <w:lang w:val="en-US"/>
              </w:rPr>
            </w:pPr>
          </w:p>
        </w:tc>
        <w:tc>
          <w:tcPr>
            <w:tcW w:w="89" w:type="dxa"/>
          </w:tcPr>
          <w:p w:rsidR="00032DAD" w:rsidRPr="000E7396" w:rsidRDefault="00032DAD" w:rsidP="00032DAD">
            <w:pPr>
              <w:ind w:right="65"/>
              <w:jc w:val="center"/>
              <w:rPr>
                <w:rFonts w:asciiTheme="majorBidi" w:hAnsiTheme="majorBidi" w:cstheme="majorBidi"/>
                <w:b/>
                <w:bCs/>
                <w:spacing w:val="-8"/>
                <w:sz w:val="20"/>
                <w:szCs w:val="20"/>
                <w:lang w:val="en-US"/>
              </w:rPr>
            </w:pPr>
          </w:p>
        </w:tc>
        <w:tc>
          <w:tcPr>
            <w:tcW w:w="891" w:type="dxa"/>
          </w:tcPr>
          <w:p w:rsidR="00032DAD" w:rsidRPr="000E7396" w:rsidRDefault="000E7396" w:rsidP="00032DAD">
            <w:pPr>
              <w:ind w:left="16" w:right="65"/>
              <w:jc w:val="center"/>
              <w:rPr>
                <w:rFonts w:asciiTheme="majorBidi" w:hAnsiTheme="majorBidi" w:cstheme="majorBidi"/>
                <w:b/>
                <w:bCs/>
                <w:spacing w:val="-8"/>
                <w:sz w:val="20"/>
                <w:szCs w:val="20"/>
                <w:lang w:val="en-US"/>
              </w:rPr>
            </w:pPr>
            <w:r w:rsidRPr="000E7396">
              <w:rPr>
                <w:rFonts w:asciiTheme="majorBidi" w:hAnsiTheme="majorBidi" w:cstheme="majorBidi"/>
                <w:b/>
                <w:bCs/>
                <w:spacing w:val="-8"/>
                <w:sz w:val="20"/>
                <w:szCs w:val="20"/>
                <w:lang w:val="en-US"/>
              </w:rPr>
              <w:t>2562</w:t>
            </w:r>
          </w:p>
        </w:tc>
      </w:tr>
      <w:tr w:rsidR="00032DAD" w:rsidRPr="000E7396" w:rsidTr="00C15F99">
        <w:trPr>
          <w:cantSplit/>
        </w:trPr>
        <w:tc>
          <w:tcPr>
            <w:tcW w:w="2325" w:type="dxa"/>
          </w:tcPr>
          <w:p w:rsidR="00032DAD" w:rsidRPr="000E7396" w:rsidRDefault="00032DAD" w:rsidP="00F47FD8">
            <w:pPr>
              <w:ind w:right="65" w:firstLine="90"/>
              <w:jc w:val="both"/>
              <w:rPr>
                <w:rFonts w:asciiTheme="majorBidi" w:hAnsiTheme="majorBidi" w:cstheme="majorBidi"/>
                <w:b/>
                <w:bCs/>
                <w:sz w:val="20"/>
                <w:szCs w:val="20"/>
                <w:cs/>
              </w:rPr>
            </w:pPr>
            <w:r w:rsidRPr="000E7396">
              <w:rPr>
                <w:rFonts w:asciiTheme="majorBidi" w:hAnsiTheme="majorBidi" w:cstheme="majorBidi"/>
                <w:b/>
                <w:bCs/>
                <w:sz w:val="20"/>
                <w:szCs w:val="20"/>
                <w:cs/>
              </w:rPr>
              <w:t>เงินให้กู้ยืมระยะสั้นแก่บริษัทย่อย</w:t>
            </w:r>
          </w:p>
        </w:tc>
        <w:tc>
          <w:tcPr>
            <w:tcW w:w="894" w:type="dxa"/>
          </w:tcPr>
          <w:p w:rsidR="00032DAD" w:rsidRPr="000E7396" w:rsidRDefault="00032DAD" w:rsidP="00032DAD">
            <w:pPr>
              <w:tabs>
                <w:tab w:val="decimal" w:pos="1212"/>
              </w:tabs>
              <w:ind w:right="65"/>
              <w:rPr>
                <w:rFonts w:asciiTheme="majorBidi" w:hAnsiTheme="majorBidi" w:cstheme="majorBidi"/>
                <w:sz w:val="20"/>
                <w:szCs w:val="20"/>
                <w:cs/>
              </w:rPr>
            </w:pPr>
          </w:p>
        </w:tc>
        <w:tc>
          <w:tcPr>
            <w:tcW w:w="895" w:type="dxa"/>
          </w:tcPr>
          <w:p w:rsidR="00032DAD" w:rsidRPr="000E7396" w:rsidRDefault="00032DAD" w:rsidP="00032DAD">
            <w:pPr>
              <w:tabs>
                <w:tab w:val="decimal" w:pos="1212"/>
              </w:tabs>
              <w:ind w:right="65"/>
              <w:rPr>
                <w:rFonts w:asciiTheme="majorBidi" w:hAnsiTheme="majorBidi" w:cstheme="majorBidi"/>
                <w:sz w:val="20"/>
                <w:szCs w:val="20"/>
                <w:cs/>
              </w:rPr>
            </w:pPr>
          </w:p>
        </w:tc>
        <w:tc>
          <w:tcPr>
            <w:tcW w:w="804" w:type="dxa"/>
          </w:tcPr>
          <w:p w:rsidR="00032DAD" w:rsidRPr="000E7396" w:rsidRDefault="00032DAD" w:rsidP="00032DAD">
            <w:pPr>
              <w:tabs>
                <w:tab w:val="decimal" w:pos="1212"/>
              </w:tabs>
              <w:ind w:right="65"/>
              <w:rPr>
                <w:rFonts w:asciiTheme="majorBidi" w:hAnsiTheme="majorBidi" w:cstheme="majorBidi"/>
                <w:sz w:val="20"/>
                <w:szCs w:val="20"/>
                <w:cs/>
                <w:lang w:val="en-US"/>
              </w:rPr>
            </w:pPr>
          </w:p>
        </w:tc>
        <w:tc>
          <w:tcPr>
            <w:tcW w:w="90" w:type="dxa"/>
          </w:tcPr>
          <w:p w:rsidR="00032DAD" w:rsidRPr="000E7396" w:rsidRDefault="00032DAD" w:rsidP="00032DAD">
            <w:pPr>
              <w:tabs>
                <w:tab w:val="decimal" w:pos="1212"/>
              </w:tabs>
              <w:ind w:right="65"/>
              <w:rPr>
                <w:rFonts w:asciiTheme="majorBidi" w:hAnsiTheme="majorBidi" w:cstheme="majorBidi"/>
                <w:sz w:val="20"/>
                <w:szCs w:val="20"/>
                <w:cs/>
                <w:lang w:val="en-US"/>
              </w:rPr>
            </w:pPr>
          </w:p>
        </w:tc>
        <w:tc>
          <w:tcPr>
            <w:tcW w:w="964" w:type="dxa"/>
          </w:tcPr>
          <w:p w:rsidR="00032DAD" w:rsidRPr="000E7396" w:rsidRDefault="00032DAD" w:rsidP="00032DAD">
            <w:pPr>
              <w:tabs>
                <w:tab w:val="decimal" w:pos="1212"/>
              </w:tabs>
              <w:ind w:right="65"/>
              <w:rPr>
                <w:rFonts w:asciiTheme="majorBidi" w:hAnsiTheme="majorBidi" w:cstheme="majorBidi"/>
                <w:sz w:val="20"/>
                <w:szCs w:val="20"/>
                <w:cs/>
                <w:lang w:val="en-US"/>
              </w:rPr>
            </w:pPr>
          </w:p>
        </w:tc>
        <w:tc>
          <w:tcPr>
            <w:tcW w:w="89" w:type="dxa"/>
          </w:tcPr>
          <w:p w:rsidR="00032DAD" w:rsidRPr="000E7396" w:rsidRDefault="00032DAD" w:rsidP="00032DAD">
            <w:pPr>
              <w:tabs>
                <w:tab w:val="decimal" w:pos="1212"/>
              </w:tabs>
              <w:ind w:right="65"/>
              <w:rPr>
                <w:rFonts w:asciiTheme="majorBidi" w:hAnsiTheme="majorBidi" w:cstheme="majorBidi"/>
                <w:sz w:val="20"/>
                <w:szCs w:val="20"/>
                <w:cs/>
                <w:lang w:val="en-US"/>
              </w:rPr>
            </w:pPr>
          </w:p>
        </w:tc>
        <w:tc>
          <w:tcPr>
            <w:tcW w:w="891" w:type="dxa"/>
          </w:tcPr>
          <w:p w:rsidR="00032DAD" w:rsidRPr="000E7396" w:rsidRDefault="00032DAD" w:rsidP="00032DAD">
            <w:pPr>
              <w:tabs>
                <w:tab w:val="decimal" w:pos="1212"/>
              </w:tabs>
              <w:ind w:right="65"/>
              <w:rPr>
                <w:rFonts w:asciiTheme="majorBidi" w:hAnsiTheme="majorBidi" w:cstheme="majorBidi"/>
                <w:sz w:val="20"/>
                <w:szCs w:val="20"/>
                <w:cs/>
                <w:lang w:val="en-US"/>
              </w:rPr>
            </w:pPr>
          </w:p>
        </w:tc>
        <w:tc>
          <w:tcPr>
            <w:tcW w:w="89" w:type="dxa"/>
          </w:tcPr>
          <w:p w:rsidR="00032DAD" w:rsidRPr="000E7396" w:rsidRDefault="00032DAD" w:rsidP="00032DAD">
            <w:pPr>
              <w:tabs>
                <w:tab w:val="decimal" w:pos="1212"/>
              </w:tabs>
              <w:ind w:right="65"/>
              <w:rPr>
                <w:rFonts w:asciiTheme="majorBidi" w:hAnsiTheme="majorBidi" w:cstheme="majorBidi"/>
                <w:sz w:val="20"/>
                <w:szCs w:val="20"/>
                <w:cs/>
                <w:lang w:val="en-US"/>
              </w:rPr>
            </w:pPr>
          </w:p>
        </w:tc>
        <w:tc>
          <w:tcPr>
            <w:tcW w:w="891" w:type="dxa"/>
          </w:tcPr>
          <w:p w:rsidR="00032DAD" w:rsidRPr="000E7396" w:rsidRDefault="00032DAD" w:rsidP="00032DAD">
            <w:pPr>
              <w:tabs>
                <w:tab w:val="decimal" w:pos="1212"/>
              </w:tabs>
              <w:ind w:right="65"/>
              <w:rPr>
                <w:rFonts w:asciiTheme="majorBidi" w:hAnsiTheme="majorBidi" w:cstheme="majorBidi"/>
                <w:sz w:val="20"/>
                <w:szCs w:val="20"/>
                <w:cs/>
                <w:lang w:val="en-US"/>
              </w:rPr>
            </w:pPr>
          </w:p>
        </w:tc>
      </w:tr>
      <w:tr w:rsidR="005E1522" w:rsidRPr="000E7396" w:rsidTr="00C15F99">
        <w:trPr>
          <w:cantSplit/>
        </w:trPr>
        <w:tc>
          <w:tcPr>
            <w:tcW w:w="2325" w:type="dxa"/>
          </w:tcPr>
          <w:p w:rsidR="00032DAD" w:rsidRPr="000E7396" w:rsidRDefault="00032DAD" w:rsidP="00F47FD8">
            <w:pPr>
              <w:ind w:left="155" w:right="65" w:firstLine="25"/>
              <w:jc w:val="thaiDistribute"/>
              <w:rPr>
                <w:rFonts w:asciiTheme="majorBidi" w:hAnsiTheme="majorBidi" w:cstheme="majorBidi"/>
                <w:spacing w:val="-6"/>
                <w:sz w:val="20"/>
                <w:szCs w:val="20"/>
                <w:cs/>
              </w:rPr>
            </w:pPr>
            <w:r w:rsidRPr="000E7396">
              <w:rPr>
                <w:rFonts w:asciiTheme="majorBidi" w:hAnsiTheme="majorBidi" w:cstheme="majorBidi"/>
                <w:spacing w:val="-6"/>
                <w:sz w:val="20"/>
                <w:szCs w:val="20"/>
                <w:cs/>
              </w:rPr>
              <w:t>บริษัท ชาญอิสสระ วิภาพล จำกัด</w:t>
            </w:r>
          </w:p>
        </w:tc>
        <w:tc>
          <w:tcPr>
            <w:tcW w:w="894" w:type="dxa"/>
          </w:tcPr>
          <w:p w:rsidR="00032DAD" w:rsidRPr="000E7396" w:rsidRDefault="00032DAD" w:rsidP="00032DAD">
            <w:pPr>
              <w:ind w:right="65"/>
              <w:jc w:val="center"/>
              <w:rPr>
                <w:rFonts w:asciiTheme="majorBidi" w:hAnsiTheme="majorBidi" w:cstheme="majorBidi"/>
                <w:sz w:val="20"/>
                <w:szCs w:val="20"/>
                <w:cs/>
              </w:rPr>
            </w:pPr>
            <w:r w:rsidRPr="000E7396">
              <w:rPr>
                <w:rFonts w:asciiTheme="majorBidi" w:hAnsiTheme="majorBidi" w:cstheme="majorBidi"/>
                <w:sz w:val="20"/>
                <w:szCs w:val="20"/>
                <w:cs/>
              </w:rPr>
              <w:t>บริษัทย่อย</w:t>
            </w:r>
          </w:p>
        </w:tc>
        <w:tc>
          <w:tcPr>
            <w:tcW w:w="895" w:type="dxa"/>
          </w:tcPr>
          <w:p w:rsidR="00032DAD" w:rsidRPr="000E7396" w:rsidRDefault="00032DAD" w:rsidP="00032DAD">
            <w:pPr>
              <w:ind w:right="65"/>
              <w:jc w:val="center"/>
              <w:rPr>
                <w:rFonts w:asciiTheme="majorBidi" w:hAnsiTheme="majorBidi" w:cstheme="majorBidi"/>
                <w:sz w:val="20"/>
                <w:szCs w:val="20"/>
                <w:cs/>
              </w:rPr>
            </w:pPr>
            <w:r w:rsidRPr="000E7396">
              <w:rPr>
                <w:rFonts w:asciiTheme="majorBidi" w:hAnsiTheme="majorBidi" w:cstheme="majorBidi"/>
                <w:sz w:val="20"/>
                <w:szCs w:val="20"/>
                <w:cs/>
              </w:rPr>
              <w:t>MLR</w:t>
            </w:r>
          </w:p>
        </w:tc>
        <w:tc>
          <w:tcPr>
            <w:tcW w:w="804" w:type="dxa"/>
            <w:shd w:val="clear" w:color="auto" w:fill="auto"/>
            <w:vAlign w:val="bottom"/>
          </w:tcPr>
          <w:p w:rsidR="00032DAD" w:rsidRPr="000E7396" w:rsidRDefault="000D5643" w:rsidP="000D5643">
            <w:pPr>
              <w:tabs>
                <w:tab w:val="left" w:pos="480"/>
              </w:tabs>
              <w:ind w:right="-974"/>
              <w:rPr>
                <w:rFonts w:asciiTheme="majorBidi" w:hAnsiTheme="majorBidi" w:cstheme="majorBidi"/>
                <w:sz w:val="20"/>
                <w:szCs w:val="20"/>
                <w:lang w:val="en-US"/>
              </w:rPr>
            </w:pPr>
            <w:r w:rsidRPr="000E7396">
              <w:rPr>
                <w:rFonts w:asciiTheme="majorBidi" w:hAnsiTheme="majorBidi" w:cstheme="majorBidi"/>
                <w:sz w:val="20"/>
                <w:szCs w:val="20"/>
                <w:lang w:val="en-US"/>
              </w:rPr>
              <w:t xml:space="preserve">     </w:t>
            </w:r>
            <w:r w:rsidR="000E7396" w:rsidRPr="000E7396">
              <w:rPr>
                <w:rFonts w:asciiTheme="majorBidi" w:hAnsiTheme="majorBidi" w:cstheme="majorBidi"/>
                <w:sz w:val="20"/>
                <w:szCs w:val="20"/>
                <w:lang w:val="en-US"/>
              </w:rPr>
              <w:t>169</w:t>
            </w:r>
            <w:r w:rsidR="00032DAD" w:rsidRPr="000E7396">
              <w:rPr>
                <w:rFonts w:asciiTheme="majorBidi" w:hAnsiTheme="majorBidi" w:cstheme="majorBidi"/>
                <w:sz w:val="20"/>
                <w:szCs w:val="20"/>
                <w:lang w:val="en-US"/>
              </w:rPr>
              <w:t>,</w:t>
            </w:r>
            <w:r w:rsidR="000E7396" w:rsidRPr="000E7396">
              <w:rPr>
                <w:rFonts w:asciiTheme="majorBidi" w:hAnsiTheme="majorBidi" w:cstheme="majorBidi"/>
                <w:sz w:val="20"/>
                <w:szCs w:val="20"/>
                <w:lang w:val="en-US"/>
              </w:rPr>
              <w:t>500</w:t>
            </w:r>
          </w:p>
        </w:tc>
        <w:tc>
          <w:tcPr>
            <w:tcW w:w="90" w:type="dxa"/>
            <w:shd w:val="clear" w:color="auto" w:fill="auto"/>
          </w:tcPr>
          <w:p w:rsidR="00032DAD" w:rsidRPr="000E7396" w:rsidRDefault="00032DAD" w:rsidP="00032DAD">
            <w:pPr>
              <w:tabs>
                <w:tab w:val="decimal" w:pos="1420"/>
              </w:tabs>
              <w:ind w:right="65"/>
              <w:rPr>
                <w:rFonts w:asciiTheme="majorBidi" w:hAnsiTheme="majorBidi" w:cstheme="majorBidi"/>
                <w:sz w:val="20"/>
                <w:szCs w:val="20"/>
                <w:lang w:val="en-US"/>
              </w:rPr>
            </w:pPr>
          </w:p>
        </w:tc>
        <w:tc>
          <w:tcPr>
            <w:tcW w:w="964" w:type="dxa"/>
            <w:shd w:val="clear" w:color="auto" w:fill="auto"/>
            <w:vAlign w:val="bottom"/>
          </w:tcPr>
          <w:p w:rsidR="00032DAD" w:rsidRPr="000E7396" w:rsidRDefault="000E7396" w:rsidP="00A759EC">
            <w:pPr>
              <w:ind w:right="80"/>
              <w:jc w:val="right"/>
              <w:rPr>
                <w:rFonts w:asciiTheme="majorBidi" w:hAnsiTheme="majorBidi" w:cstheme="majorBidi"/>
                <w:sz w:val="20"/>
                <w:szCs w:val="20"/>
                <w:lang w:val="en-US"/>
              </w:rPr>
            </w:pPr>
            <w:r w:rsidRPr="000E7396">
              <w:rPr>
                <w:rFonts w:asciiTheme="majorBidi" w:hAnsiTheme="majorBidi" w:cstheme="majorBidi"/>
                <w:sz w:val="20"/>
                <w:szCs w:val="20"/>
                <w:lang w:val="en-US"/>
              </w:rPr>
              <w:t>10</w:t>
            </w:r>
            <w:r w:rsidR="00A759EC" w:rsidRPr="000E7396">
              <w:rPr>
                <w:rFonts w:asciiTheme="majorBidi" w:hAnsiTheme="majorBidi" w:cstheme="majorBidi"/>
                <w:sz w:val="20"/>
                <w:szCs w:val="20"/>
                <w:lang w:val="en-US"/>
              </w:rPr>
              <w:t>,</w:t>
            </w:r>
            <w:r w:rsidRPr="000E7396">
              <w:rPr>
                <w:rFonts w:asciiTheme="majorBidi" w:hAnsiTheme="majorBidi" w:cstheme="majorBidi"/>
                <w:sz w:val="20"/>
                <w:szCs w:val="20"/>
                <w:lang w:val="en-US"/>
              </w:rPr>
              <w:t>000</w:t>
            </w:r>
          </w:p>
        </w:tc>
        <w:tc>
          <w:tcPr>
            <w:tcW w:w="89" w:type="dxa"/>
            <w:shd w:val="clear" w:color="auto" w:fill="auto"/>
          </w:tcPr>
          <w:p w:rsidR="00032DAD" w:rsidRPr="000E7396" w:rsidRDefault="00032DAD" w:rsidP="00A759EC">
            <w:pPr>
              <w:tabs>
                <w:tab w:val="decimal" w:pos="1420"/>
              </w:tabs>
              <w:ind w:right="65"/>
              <w:rPr>
                <w:rFonts w:asciiTheme="majorBidi" w:hAnsiTheme="majorBidi" w:cstheme="majorBidi"/>
                <w:sz w:val="20"/>
                <w:szCs w:val="20"/>
                <w:lang w:val="en-US"/>
              </w:rPr>
            </w:pPr>
          </w:p>
        </w:tc>
        <w:tc>
          <w:tcPr>
            <w:tcW w:w="891" w:type="dxa"/>
            <w:shd w:val="clear" w:color="auto" w:fill="auto"/>
            <w:vAlign w:val="bottom"/>
          </w:tcPr>
          <w:p w:rsidR="00A759EC" w:rsidRPr="000E7396" w:rsidRDefault="00A759EC" w:rsidP="00A759EC">
            <w:pPr>
              <w:ind w:right="80"/>
              <w:jc w:val="right"/>
              <w:rPr>
                <w:rFonts w:asciiTheme="majorBidi" w:hAnsiTheme="majorBidi" w:cstheme="majorBidi"/>
                <w:sz w:val="20"/>
                <w:szCs w:val="20"/>
                <w:lang w:val="en-US"/>
              </w:rPr>
            </w:pPr>
            <w:r w:rsidRPr="000E7396">
              <w:rPr>
                <w:rFonts w:asciiTheme="majorBidi" w:hAnsiTheme="majorBidi" w:cstheme="majorBidi"/>
                <w:sz w:val="20"/>
                <w:szCs w:val="20"/>
                <w:lang w:val="en-US"/>
              </w:rPr>
              <w:t>(</w:t>
            </w:r>
            <w:r w:rsidR="000E7396" w:rsidRPr="000E7396">
              <w:rPr>
                <w:rFonts w:asciiTheme="majorBidi" w:hAnsiTheme="majorBidi" w:cstheme="majorBidi"/>
                <w:sz w:val="20"/>
                <w:szCs w:val="20"/>
                <w:lang w:val="en-US"/>
              </w:rPr>
              <w:t>21</w:t>
            </w:r>
            <w:r w:rsidRPr="000E7396">
              <w:rPr>
                <w:rFonts w:asciiTheme="majorBidi" w:hAnsiTheme="majorBidi" w:cstheme="majorBidi"/>
                <w:sz w:val="20"/>
                <w:szCs w:val="20"/>
                <w:lang w:val="en-US"/>
              </w:rPr>
              <w:t>,</w:t>
            </w:r>
            <w:r w:rsidR="000E7396" w:rsidRPr="000E7396">
              <w:rPr>
                <w:rFonts w:asciiTheme="majorBidi" w:hAnsiTheme="majorBidi" w:cstheme="majorBidi"/>
                <w:sz w:val="20"/>
                <w:szCs w:val="20"/>
                <w:lang w:val="en-US"/>
              </w:rPr>
              <w:t>000</w:t>
            </w:r>
            <w:r w:rsidRPr="000E7396">
              <w:rPr>
                <w:rFonts w:asciiTheme="majorBidi" w:hAnsiTheme="majorBidi" w:cstheme="majorBidi"/>
                <w:sz w:val="20"/>
                <w:szCs w:val="20"/>
                <w:lang w:val="en-US"/>
              </w:rPr>
              <w:t>)</w:t>
            </w:r>
          </w:p>
        </w:tc>
        <w:tc>
          <w:tcPr>
            <w:tcW w:w="89" w:type="dxa"/>
            <w:shd w:val="clear" w:color="auto" w:fill="auto"/>
          </w:tcPr>
          <w:p w:rsidR="00032DAD" w:rsidRPr="000E7396" w:rsidRDefault="00032DAD" w:rsidP="00A759EC">
            <w:pPr>
              <w:tabs>
                <w:tab w:val="decimal" w:pos="1420"/>
              </w:tabs>
              <w:ind w:right="65"/>
              <w:rPr>
                <w:rFonts w:asciiTheme="majorBidi" w:hAnsiTheme="majorBidi" w:cstheme="majorBidi"/>
                <w:sz w:val="20"/>
                <w:szCs w:val="20"/>
                <w:lang w:val="en-US"/>
              </w:rPr>
            </w:pPr>
          </w:p>
        </w:tc>
        <w:tc>
          <w:tcPr>
            <w:tcW w:w="891" w:type="dxa"/>
            <w:shd w:val="clear" w:color="auto" w:fill="auto"/>
            <w:vAlign w:val="bottom"/>
          </w:tcPr>
          <w:p w:rsidR="00032DAD" w:rsidRPr="000E7396" w:rsidRDefault="000E7396" w:rsidP="00A759EC">
            <w:pPr>
              <w:ind w:right="90"/>
              <w:jc w:val="right"/>
              <w:rPr>
                <w:rFonts w:asciiTheme="majorBidi" w:hAnsiTheme="majorBidi" w:cstheme="majorBidi"/>
                <w:sz w:val="20"/>
                <w:szCs w:val="20"/>
                <w:lang w:val="en-US"/>
              </w:rPr>
            </w:pPr>
            <w:r w:rsidRPr="000E7396">
              <w:rPr>
                <w:rFonts w:asciiTheme="majorBidi" w:hAnsiTheme="majorBidi" w:cstheme="majorBidi"/>
                <w:sz w:val="20"/>
                <w:szCs w:val="20"/>
                <w:lang w:val="en-US"/>
              </w:rPr>
              <w:t>158</w:t>
            </w:r>
            <w:r w:rsidR="00A759EC" w:rsidRPr="000E7396">
              <w:rPr>
                <w:rFonts w:asciiTheme="majorBidi" w:hAnsiTheme="majorBidi" w:cstheme="majorBidi"/>
                <w:sz w:val="20"/>
                <w:szCs w:val="20"/>
                <w:lang w:val="en-US"/>
              </w:rPr>
              <w:t>,</w:t>
            </w:r>
            <w:r w:rsidRPr="000E7396">
              <w:rPr>
                <w:rFonts w:asciiTheme="majorBidi" w:hAnsiTheme="majorBidi" w:cstheme="majorBidi"/>
                <w:sz w:val="20"/>
                <w:szCs w:val="20"/>
                <w:lang w:val="en-US"/>
              </w:rPr>
              <w:t>500</w:t>
            </w:r>
          </w:p>
        </w:tc>
      </w:tr>
      <w:tr w:rsidR="005E1522" w:rsidRPr="000E7396" w:rsidTr="00C15F99">
        <w:trPr>
          <w:cantSplit/>
        </w:trPr>
        <w:tc>
          <w:tcPr>
            <w:tcW w:w="2325" w:type="dxa"/>
          </w:tcPr>
          <w:p w:rsidR="00032DAD" w:rsidRPr="000E7396" w:rsidRDefault="00032DAD" w:rsidP="00F47FD8">
            <w:pPr>
              <w:ind w:left="155" w:right="65" w:firstLine="25"/>
              <w:rPr>
                <w:rFonts w:asciiTheme="majorBidi" w:hAnsiTheme="majorBidi" w:cstheme="majorBidi"/>
                <w:sz w:val="20"/>
                <w:szCs w:val="20"/>
                <w:cs/>
                <w:lang w:val="en-US"/>
              </w:rPr>
            </w:pPr>
            <w:r w:rsidRPr="000E7396">
              <w:rPr>
                <w:rFonts w:asciiTheme="majorBidi" w:hAnsiTheme="majorBidi" w:cstheme="majorBidi"/>
                <w:sz w:val="20"/>
                <w:szCs w:val="20"/>
                <w:cs/>
                <w:lang w:val="en-US"/>
              </w:rPr>
              <w:t>บริษัท</w:t>
            </w:r>
            <w:r w:rsidRPr="000E7396">
              <w:rPr>
                <w:rFonts w:asciiTheme="majorBidi" w:hAnsiTheme="majorBidi" w:cstheme="majorBidi"/>
                <w:sz w:val="20"/>
                <w:szCs w:val="20"/>
                <w:lang w:val="en-US"/>
              </w:rPr>
              <w:t xml:space="preserve"> </w:t>
            </w:r>
            <w:r w:rsidRPr="000E7396">
              <w:rPr>
                <w:rFonts w:asciiTheme="majorBidi" w:hAnsiTheme="majorBidi" w:cstheme="majorBidi"/>
                <w:sz w:val="20"/>
                <w:szCs w:val="20"/>
                <w:cs/>
                <w:lang w:val="en-US"/>
              </w:rPr>
              <w:t>อิสสระ</w:t>
            </w:r>
            <w:r w:rsidRPr="000E7396">
              <w:rPr>
                <w:rFonts w:asciiTheme="majorBidi" w:hAnsiTheme="majorBidi" w:cstheme="majorBidi"/>
                <w:sz w:val="20"/>
                <w:szCs w:val="20"/>
                <w:lang w:val="en-US"/>
              </w:rPr>
              <w:t xml:space="preserve"> </w:t>
            </w:r>
            <w:r w:rsidRPr="000E7396">
              <w:rPr>
                <w:rFonts w:asciiTheme="majorBidi" w:hAnsiTheme="majorBidi" w:cstheme="majorBidi"/>
                <w:sz w:val="20"/>
                <w:szCs w:val="20"/>
                <w:cs/>
                <w:lang w:val="en-US"/>
              </w:rPr>
              <w:t>จุนฟา</w:t>
            </w:r>
            <w:r w:rsidRPr="000E7396">
              <w:rPr>
                <w:rFonts w:asciiTheme="majorBidi" w:hAnsiTheme="majorBidi" w:cstheme="majorBidi"/>
                <w:sz w:val="20"/>
                <w:szCs w:val="20"/>
                <w:lang w:val="en-US"/>
              </w:rPr>
              <w:t xml:space="preserve"> </w:t>
            </w:r>
            <w:r w:rsidRPr="000E7396">
              <w:rPr>
                <w:rFonts w:asciiTheme="majorBidi" w:hAnsiTheme="majorBidi" w:cstheme="majorBidi"/>
                <w:sz w:val="20"/>
                <w:szCs w:val="20"/>
                <w:cs/>
                <w:lang w:val="en-US"/>
              </w:rPr>
              <w:t>จำกัด</w:t>
            </w:r>
          </w:p>
        </w:tc>
        <w:tc>
          <w:tcPr>
            <w:tcW w:w="894" w:type="dxa"/>
          </w:tcPr>
          <w:p w:rsidR="00032DAD" w:rsidRPr="000E7396" w:rsidRDefault="00032DAD" w:rsidP="00032DAD">
            <w:pPr>
              <w:ind w:right="65"/>
              <w:jc w:val="center"/>
              <w:rPr>
                <w:rFonts w:asciiTheme="majorBidi" w:hAnsiTheme="majorBidi" w:cstheme="majorBidi"/>
                <w:sz w:val="20"/>
                <w:szCs w:val="20"/>
                <w:cs/>
              </w:rPr>
            </w:pPr>
            <w:r w:rsidRPr="000E7396">
              <w:rPr>
                <w:rFonts w:asciiTheme="majorBidi" w:hAnsiTheme="majorBidi" w:cstheme="majorBidi"/>
                <w:sz w:val="20"/>
                <w:szCs w:val="20"/>
                <w:cs/>
              </w:rPr>
              <w:t>บริษัทย่อย</w:t>
            </w:r>
          </w:p>
        </w:tc>
        <w:tc>
          <w:tcPr>
            <w:tcW w:w="895" w:type="dxa"/>
          </w:tcPr>
          <w:p w:rsidR="00032DAD" w:rsidRPr="000E7396" w:rsidRDefault="00032DAD" w:rsidP="00032DAD">
            <w:pPr>
              <w:ind w:right="65"/>
              <w:jc w:val="center"/>
              <w:rPr>
                <w:rFonts w:asciiTheme="majorBidi" w:hAnsiTheme="majorBidi" w:cstheme="majorBidi"/>
                <w:sz w:val="20"/>
                <w:szCs w:val="20"/>
                <w:lang w:val="en-US"/>
              </w:rPr>
            </w:pPr>
            <w:r w:rsidRPr="000E7396">
              <w:rPr>
                <w:rFonts w:asciiTheme="majorBidi" w:hAnsiTheme="majorBidi" w:cstheme="majorBidi"/>
                <w:sz w:val="20"/>
                <w:szCs w:val="20"/>
                <w:cs/>
              </w:rPr>
              <w:t>MLR</w:t>
            </w:r>
          </w:p>
        </w:tc>
        <w:tc>
          <w:tcPr>
            <w:tcW w:w="804" w:type="dxa"/>
            <w:shd w:val="clear" w:color="auto" w:fill="auto"/>
            <w:vAlign w:val="bottom"/>
          </w:tcPr>
          <w:p w:rsidR="00032DAD" w:rsidRPr="000E7396" w:rsidRDefault="000D5643" w:rsidP="000D5643">
            <w:pPr>
              <w:tabs>
                <w:tab w:val="left" w:pos="480"/>
                <w:tab w:val="decimal" w:pos="534"/>
              </w:tabs>
              <w:ind w:right="-974"/>
              <w:rPr>
                <w:rFonts w:asciiTheme="majorBidi" w:hAnsiTheme="majorBidi" w:cstheme="majorBidi"/>
                <w:sz w:val="20"/>
                <w:szCs w:val="20"/>
                <w:lang w:val="en-US"/>
              </w:rPr>
            </w:pPr>
            <w:r w:rsidRPr="000E7396">
              <w:rPr>
                <w:rFonts w:asciiTheme="majorBidi" w:hAnsiTheme="majorBidi" w:cstheme="majorBidi"/>
                <w:sz w:val="20"/>
                <w:szCs w:val="20"/>
                <w:lang w:val="en-US"/>
              </w:rPr>
              <w:t xml:space="preserve">    </w:t>
            </w:r>
            <w:r w:rsidR="00032DAD" w:rsidRPr="000E7396">
              <w:rPr>
                <w:rFonts w:asciiTheme="majorBidi" w:hAnsiTheme="majorBidi" w:cstheme="majorBidi"/>
                <w:sz w:val="20"/>
                <w:szCs w:val="20"/>
                <w:lang w:val="en-US"/>
              </w:rPr>
              <w:t xml:space="preserve"> </w:t>
            </w:r>
            <w:r w:rsidR="000E7396" w:rsidRPr="000E7396">
              <w:rPr>
                <w:rFonts w:asciiTheme="majorBidi" w:hAnsiTheme="majorBidi" w:cstheme="majorBidi"/>
                <w:sz w:val="20"/>
                <w:szCs w:val="20"/>
                <w:lang w:val="en-US"/>
              </w:rPr>
              <w:t>262</w:t>
            </w:r>
            <w:r w:rsidR="00032DAD" w:rsidRPr="000E7396">
              <w:rPr>
                <w:rFonts w:asciiTheme="majorBidi" w:hAnsiTheme="majorBidi" w:cstheme="majorBidi"/>
                <w:sz w:val="20"/>
                <w:szCs w:val="20"/>
                <w:lang w:val="en-US"/>
              </w:rPr>
              <w:t>,</w:t>
            </w:r>
            <w:r w:rsidR="000E7396" w:rsidRPr="000E7396">
              <w:rPr>
                <w:rFonts w:asciiTheme="majorBidi" w:hAnsiTheme="majorBidi" w:cstheme="majorBidi"/>
                <w:sz w:val="20"/>
                <w:szCs w:val="20"/>
                <w:lang w:val="en-US"/>
              </w:rPr>
              <w:t>000</w:t>
            </w:r>
          </w:p>
        </w:tc>
        <w:tc>
          <w:tcPr>
            <w:tcW w:w="90" w:type="dxa"/>
            <w:shd w:val="clear" w:color="auto" w:fill="auto"/>
          </w:tcPr>
          <w:p w:rsidR="00032DAD" w:rsidRPr="000E7396" w:rsidRDefault="00032DAD" w:rsidP="00032DAD">
            <w:pPr>
              <w:tabs>
                <w:tab w:val="decimal" w:pos="1420"/>
              </w:tabs>
              <w:ind w:right="65"/>
              <w:rPr>
                <w:rFonts w:asciiTheme="majorBidi" w:hAnsiTheme="majorBidi" w:cstheme="majorBidi"/>
                <w:sz w:val="20"/>
                <w:szCs w:val="20"/>
                <w:lang w:val="en-US"/>
              </w:rPr>
            </w:pPr>
          </w:p>
        </w:tc>
        <w:tc>
          <w:tcPr>
            <w:tcW w:w="964" w:type="dxa"/>
            <w:shd w:val="clear" w:color="auto" w:fill="auto"/>
            <w:vAlign w:val="bottom"/>
          </w:tcPr>
          <w:p w:rsidR="00032DAD" w:rsidRPr="000E7396" w:rsidRDefault="000E7396" w:rsidP="00A759EC">
            <w:pPr>
              <w:ind w:right="80"/>
              <w:jc w:val="right"/>
              <w:rPr>
                <w:rFonts w:asciiTheme="majorBidi" w:hAnsiTheme="majorBidi" w:cstheme="majorBidi"/>
                <w:sz w:val="20"/>
                <w:szCs w:val="20"/>
                <w:lang w:val="en-US"/>
              </w:rPr>
            </w:pPr>
            <w:r w:rsidRPr="000E7396">
              <w:rPr>
                <w:rFonts w:asciiTheme="majorBidi" w:hAnsiTheme="majorBidi" w:cstheme="majorBidi"/>
                <w:sz w:val="20"/>
                <w:szCs w:val="20"/>
                <w:lang w:val="en-US"/>
              </w:rPr>
              <w:t>200</w:t>
            </w:r>
            <w:r w:rsidR="00A759EC" w:rsidRPr="000E7396">
              <w:rPr>
                <w:rFonts w:asciiTheme="majorBidi" w:hAnsiTheme="majorBidi" w:cstheme="majorBidi"/>
                <w:sz w:val="20"/>
                <w:szCs w:val="20"/>
                <w:lang w:val="en-US"/>
              </w:rPr>
              <w:t>,</w:t>
            </w:r>
            <w:r w:rsidRPr="000E7396">
              <w:rPr>
                <w:rFonts w:asciiTheme="majorBidi" w:hAnsiTheme="majorBidi" w:cstheme="majorBidi"/>
                <w:sz w:val="20"/>
                <w:szCs w:val="20"/>
                <w:lang w:val="en-US"/>
              </w:rPr>
              <w:t>000</w:t>
            </w:r>
          </w:p>
        </w:tc>
        <w:tc>
          <w:tcPr>
            <w:tcW w:w="89" w:type="dxa"/>
            <w:shd w:val="clear" w:color="auto" w:fill="auto"/>
          </w:tcPr>
          <w:p w:rsidR="00032DAD" w:rsidRPr="000E7396" w:rsidRDefault="00032DAD" w:rsidP="00A759EC">
            <w:pPr>
              <w:tabs>
                <w:tab w:val="decimal" w:pos="1420"/>
              </w:tabs>
              <w:ind w:right="65"/>
              <w:rPr>
                <w:rFonts w:asciiTheme="majorBidi" w:hAnsiTheme="majorBidi" w:cstheme="majorBidi"/>
                <w:sz w:val="20"/>
                <w:szCs w:val="20"/>
                <w:lang w:val="en-US"/>
              </w:rPr>
            </w:pPr>
          </w:p>
        </w:tc>
        <w:tc>
          <w:tcPr>
            <w:tcW w:w="891" w:type="dxa"/>
            <w:shd w:val="clear" w:color="auto" w:fill="auto"/>
            <w:vAlign w:val="bottom"/>
          </w:tcPr>
          <w:p w:rsidR="00032DAD" w:rsidRPr="000E7396" w:rsidRDefault="00A759EC" w:rsidP="00A759EC">
            <w:pPr>
              <w:ind w:right="80"/>
              <w:jc w:val="right"/>
              <w:rPr>
                <w:rFonts w:asciiTheme="majorBidi" w:hAnsiTheme="majorBidi" w:cstheme="majorBidi"/>
                <w:sz w:val="20"/>
                <w:szCs w:val="20"/>
                <w:lang w:val="en-US"/>
              </w:rPr>
            </w:pPr>
            <w:r w:rsidRPr="000E7396">
              <w:rPr>
                <w:rFonts w:asciiTheme="majorBidi" w:hAnsiTheme="majorBidi" w:cstheme="majorBidi"/>
                <w:sz w:val="20"/>
                <w:szCs w:val="20"/>
                <w:lang w:val="en-US"/>
              </w:rPr>
              <w:t>(</w:t>
            </w:r>
            <w:r w:rsidR="000E7396" w:rsidRPr="000E7396">
              <w:rPr>
                <w:rFonts w:asciiTheme="majorBidi" w:hAnsiTheme="majorBidi" w:cstheme="majorBidi"/>
                <w:sz w:val="20"/>
                <w:szCs w:val="20"/>
                <w:lang w:val="en-US"/>
              </w:rPr>
              <w:t>395</w:t>
            </w:r>
            <w:r w:rsidRPr="000E7396">
              <w:rPr>
                <w:rFonts w:asciiTheme="majorBidi" w:hAnsiTheme="majorBidi" w:cstheme="majorBidi"/>
                <w:sz w:val="20"/>
                <w:szCs w:val="20"/>
                <w:lang w:val="en-US"/>
              </w:rPr>
              <w:t>,</w:t>
            </w:r>
            <w:r w:rsidR="000E7396" w:rsidRPr="000E7396">
              <w:rPr>
                <w:rFonts w:asciiTheme="majorBidi" w:hAnsiTheme="majorBidi" w:cstheme="majorBidi"/>
                <w:sz w:val="20"/>
                <w:szCs w:val="20"/>
                <w:lang w:val="en-US"/>
              </w:rPr>
              <w:t>000</w:t>
            </w:r>
            <w:r w:rsidRPr="000E7396">
              <w:rPr>
                <w:rFonts w:asciiTheme="majorBidi" w:hAnsiTheme="majorBidi" w:cstheme="majorBidi"/>
                <w:sz w:val="20"/>
                <w:szCs w:val="20"/>
                <w:lang w:val="en-US"/>
              </w:rPr>
              <w:t>)</w:t>
            </w:r>
          </w:p>
        </w:tc>
        <w:tc>
          <w:tcPr>
            <w:tcW w:w="89" w:type="dxa"/>
            <w:shd w:val="clear" w:color="auto" w:fill="auto"/>
          </w:tcPr>
          <w:p w:rsidR="00032DAD" w:rsidRPr="000E7396" w:rsidRDefault="00032DAD" w:rsidP="00A759EC">
            <w:pPr>
              <w:tabs>
                <w:tab w:val="decimal" w:pos="1420"/>
              </w:tabs>
              <w:ind w:right="65"/>
              <w:rPr>
                <w:rFonts w:asciiTheme="majorBidi" w:hAnsiTheme="majorBidi" w:cstheme="majorBidi"/>
                <w:sz w:val="20"/>
                <w:szCs w:val="20"/>
                <w:lang w:val="en-US"/>
              </w:rPr>
            </w:pPr>
          </w:p>
        </w:tc>
        <w:tc>
          <w:tcPr>
            <w:tcW w:w="891" w:type="dxa"/>
            <w:shd w:val="clear" w:color="auto" w:fill="auto"/>
            <w:vAlign w:val="bottom"/>
          </w:tcPr>
          <w:p w:rsidR="00032DAD" w:rsidRPr="000E7396" w:rsidRDefault="000E7396" w:rsidP="00A759EC">
            <w:pPr>
              <w:ind w:right="90"/>
              <w:jc w:val="right"/>
              <w:rPr>
                <w:rFonts w:asciiTheme="majorBidi" w:hAnsiTheme="majorBidi" w:cstheme="majorBidi"/>
                <w:sz w:val="20"/>
                <w:szCs w:val="20"/>
                <w:lang w:val="en-US"/>
              </w:rPr>
            </w:pPr>
            <w:r w:rsidRPr="000E7396">
              <w:rPr>
                <w:rFonts w:asciiTheme="majorBidi" w:hAnsiTheme="majorBidi" w:cstheme="majorBidi"/>
                <w:sz w:val="20"/>
                <w:szCs w:val="20"/>
                <w:lang w:val="en-US"/>
              </w:rPr>
              <w:t>67</w:t>
            </w:r>
            <w:r w:rsidR="00A759EC" w:rsidRPr="000E7396">
              <w:rPr>
                <w:rFonts w:asciiTheme="majorBidi" w:hAnsiTheme="majorBidi" w:cstheme="majorBidi"/>
                <w:sz w:val="20"/>
                <w:szCs w:val="20"/>
                <w:lang w:val="en-US"/>
              </w:rPr>
              <w:t>,</w:t>
            </w:r>
            <w:r w:rsidRPr="000E7396">
              <w:rPr>
                <w:rFonts w:asciiTheme="majorBidi" w:hAnsiTheme="majorBidi" w:cstheme="majorBidi"/>
                <w:sz w:val="20"/>
                <w:szCs w:val="20"/>
                <w:lang w:val="en-US"/>
              </w:rPr>
              <w:t>000</w:t>
            </w:r>
          </w:p>
        </w:tc>
      </w:tr>
      <w:tr w:rsidR="005E1522" w:rsidRPr="000E7396" w:rsidTr="00C15F99">
        <w:trPr>
          <w:cantSplit/>
        </w:trPr>
        <w:tc>
          <w:tcPr>
            <w:tcW w:w="2325" w:type="dxa"/>
          </w:tcPr>
          <w:p w:rsidR="00032DAD" w:rsidRPr="000E7396" w:rsidRDefault="00032DAD" w:rsidP="00F47FD8">
            <w:pPr>
              <w:ind w:left="155" w:right="-22" w:firstLine="25"/>
              <w:rPr>
                <w:rFonts w:asciiTheme="majorBidi" w:hAnsiTheme="majorBidi" w:cstheme="majorBidi"/>
                <w:sz w:val="20"/>
                <w:szCs w:val="20"/>
                <w:lang w:val="en-US"/>
              </w:rPr>
            </w:pPr>
            <w:r w:rsidRPr="000E7396">
              <w:rPr>
                <w:rFonts w:asciiTheme="majorBidi" w:hAnsiTheme="majorBidi" w:cstheme="majorBidi"/>
                <w:spacing w:val="-6"/>
                <w:sz w:val="20"/>
                <w:szCs w:val="20"/>
                <w:cs/>
                <w:lang w:val="en-US"/>
              </w:rPr>
              <w:t xml:space="preserve">บริษัท </w:t>
            </w:r>
            <w:r w:rsidR="00150DEC" w:rsidRPr="000E7396">
              <w:rPr>
                <w:rFonts w:asciiTheme="majorBidi" w:hAnsiTheme="majorBidi" w:cstheme="majorBidi"/>
                <w:spacing w:val="-6"/>
                <w:sz w:val="20"/>
                <w:szCs w:val="20"/>
                <w:cs/>
                <w:lang w:val="en-US"/>
              </w:rPr>
              <w:t>ชาญอิสสระ รีท แ</w:t>
            </w:r>
            <w:r w:rsidRPr="000E7396">
              <w:rPr>
                <w:rFonts w:asciiTheme="majorBidi" w:hAnsiTheme="majorBidi" w:cstheme="majorBidi"/>
                <w:spacing w:val="-6"/>
                <w:sz w:val="20"/>
                <w:szCs w:val="20"/>
                <w:cs/>
                <w:lang w:val="en-US"/>
              </w:rPr>
              <w:t>มเนจเมนท์ จำกัด</w:t>
            </w:r>
          </w:p>
        </w:tc>
        <w:tc>
          <w:tcPr>
            <w:tcW w:w="894" w:type="dxa"/>
          </w:tcPr>
          <w:p w:rsidR="00032DAD" w:rsidRPr="000E7396" w:rsidRDefault="00032DAD" w:rsidP="00032DAD">
            <w:pPr>
              <w:ind w:right="65"/>
              <w:jc w:val="center"/>
              <w:rPr>
                <w:rFonts w:asciiTheme="majorBidi" w:hAnsiTheme="majorBidi" w:cstheme="majorBidi"/>
                <w:sz w:val="20"/>
                <w:szCs w:val="20"/>
                <w:lang w:val="en-US"/>
              </w:rPr>
            </w:pPr>
            <w:r w:rsidRPr="000E7396">
              <w:rPr>
                <w:rFonts w:asciiTheme="majorBidi" w:hAnsiTheme="majorBidi" w:cstheme="majorBidi"/>
                <w:sz w:val="20"/>
                <w:szCs w:val="20"/>
                <w:cs/>
              </w:rPr>
              <w:t>บริษัทย่อย</w:t>
            </w:r>
          </w:p>
        </w:tc>
        <w:tc>
          <w:tcPr>
            <w:tcW w:w="895" w:type="dxa"/>
          </w:tcPr>
          <w:p w:rsidR="00032DAD" w:rsidRPr="000E7396" w:rsidRDefault="00032DAD" w:rsidP="00032DAD">
            <w:pPr>
              <w:ind w:right="65"/>
              <w:jc w:val="center"/>
              <w:rPr>
                <w:rFonts w:asciiTheme="majorBidi" w:hAnsiTheme="majorBidi" w:cstheme="majorBidi"/>
                <w:sz w:val="20"/>
                <w:szCs w:val="20"/>
                <w:lang w:val="en-US"/>
              </w:rPr>
            </w:pPr>
            <w:r w:rsidRPr="000E7396">
              <w:rPr>
                <w:rFonts w:asciiTheme="majorBidi" w:hAnsiTheme="majorBidi" w:cstheme="majorBidi"/>
                <w:sz w:val="20"/>
                <w:szCs w:val="20"/>
                <w:lang w:val="en-US"/>
              </w:rPr>
              <w:t>MLR</w:t>
            </w:r>
          </w:p>
        </w:tc>
        <w:tc>
          <w:tcPr>
            <w:tcW w:w="804" w:type="dxa"/>
            <w:shd w:val="clear" w:color="auto" w:fill="auto"/>
            <w:vAlign w:val="bottom"/>
          </w:tcPr>
          <w:p w:rsidR="00032DAD" w:rsidRPr="000E7396" w:rsidRDefault="000D5643" w:rsidP="000D5643">
            <w:pPr>
              <w:tabs>
                <w:tab w:val="left" w:pos="480"/>
              </w:tabs>
              <w:ind w:right="-974"/>
              <w:rPr>
                <w:rFonts w:asciiTheme="majorBidi" w:hAnsiTheme="majorBidi" w:cstheme="majorBidi"/>
                <w:sz w:val="20"/>
                <w:szCs w:val="20"/>
                <w:lang w:val="en-US"/>
              </w:rPr>
            </w:pPr>
            <w:r w:rsidRPr="000E7396">
              <w:rPr>
                <w:rFonts w:asciiTheme="majorBidi" w:hAnsiTheme="majorBidi" w:cstheme="majorBidi"/>
                <w:sz w:val="20"/>
                <w:szCs w:val="20"/>
                <w:lang w:val="en-US"/>
              </w:rPr>
              <w:t xml:space="preserve">   </w:t>
            </w:r>
            <w:r w:rsidR="00032DAD" w:rsidRPr="000E7396">
              <w:rPr>
                <w:rFonts w:asciiTheme="majorBidi" w:hAnsiTheme="majorBidi" w:cstheme="majorBidi"/>
                <w:sz w:val="20"/>
                <w:szCs w:val="20"/>
                <w:lang w:val="en-US"/>
              </w:rPr>
              <w:t xml:space="preserve">    </w:t>
            </w:r>
            <w:r w:rsidR="000E7396" w:rsidRPr="000E7396">
              <w:rPr>
                <w:rFonts w:asciiTheme="majorBidi" w:hAnsiTheme="majorBidi" w:cstheme="majorBidi"/>
                <w:sz w:val="20"/>
                <w:szCs w:val="20"/>
                <w:lang w:val="en-US"/>
              </w:rPr>
              <w:t>2</w:t>
            </w:r>
            <w:r w:rsidR="00032DAD" w:rsidRPr="000E7396">
              <w:rPr>
                <w:rFonts w:asciiTheme="majorBidi" w:hAnsiTheme="majorBidi" w:cstheme="majorBidi"/>
                <w:sz w:val="20"/>
                <w:szCs w:val="20"/>
                <w:lang w:val="en-US"/>
              </w:rPr>
              <w:t>,</w:t>
            </w:r>
            <w:r w:rsidR="000E7396" w:rsidRPr="000E7396">
              <w:rPr>
                <w:rFonts w:asciiTheme="majorBidi" w:hAnsiTheme="majorBidi" w:cstheme="majorBidi"/>
                <w:sz w:val="20"/>
                <w:szCs w:val="20"/>
                <w:lang w:val="en-US"/>
              </w:rPr>
              <w:t>500</w:t>
            </w:r>
          </w:p>
        </w:tc>
        <w:tc>
          <w:tcPr>
            <w:tcW w:w="90" w:type="dxa"/>
            <w:shd w:val="clear" w:color="auto" w:fill="auto"/>
          </w:tcPr>
          <w:p w:rsidR="00032DAD" w:rsidRPr="000E7396" w:rsidRDefault="00032DAD" w:rsidP="00032DAD">
            <w:pPr>
              <w:tabs>
                <w:tab w:val="decimal" w:pos="1420"/>
              </w:tabs>
              <w:ind w:right="65"/>
              <w:rPr>
                <w:rFonts w:asciiTheme="majorBidi" w:hAnsiTheme="majorBidi" w:cstheme="majorBidi"/>
                <w:sz w:val="20"/>
                <w:szCs w:val="20"/>
                <w:lang w:val="en-US"/>
              </w:rPr>
            </w:pPr>
          </w:p>
        </w:tc>
        <w:tc>
          <w:tcPr>
            <w:tcW w:w="964" w:type="dxa"/>
            <w:shd w:val="clear" w:color="auto" w:fill="auto"/>
            <w:vAlign w:val="bottom"/>
          </w:tcPr>
          <w:p w:rsidR="00032DAD" w:rsidRPr="000E7396" w:rsidRDefault="00A759EC" w:rsidP="00A759EC">
            <w:pPr>
              <w:ind w:right="80"/>
              <w:jc w:val="center"/>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89" w:type="dxa"/>
            <w:shd w:val="clear" w:color="auto" w:fill="auto"/>
          </w:tcPr>
          <w:p w:rsidR="00032DAD" w:rsidRPr="000E7396" w:rsidRDefault="00032DAD" w:rsidP="00A759EC">
            <w:pPr>
              <w:tabs>
                <w:tab w:val="decimal" w:pos="1420"/>
              </w:tabs>
              <w:ind w:right="65"/>
              <w:rPr>
                <w:rFonts w:asciiTheme="majorBidi" w:hAnsiTheme="majorBidi" w:cstheme="majorBidi"/>
                <w:sz w:val="20"/>
                <w:szCs w:val="20"/>
                <w:lang w:val="en-US"/>
              </w:rPr>
            </w:pPr>
          </w:p>
        </w:tc>
        <w:tc>
          <w:tcPr>
            <w:tcW w:w="891" w:type="dxa"/>
            <w:shd w:val="clear" w:color="auto" w:fill="auto"/>
            <w:vAlign w:val="bottom"/>
          </w:tcPr>
          <w:p w:rsidR="00032DAD" w:rsidRPr="000E7396" w:rsidRDefault="00A759EC" w:rsidP="00A759EC">
            <w:pPr>
              <w:ind w:right="80"/>
              <w:jc w:val="right"/>
              <w:rPr>
                <w:rFonts w:asciiTheme="majorBidi" w:hAnsiTheme="majorBidi" w:cstheme="majorBidi"/>
                <w:sz w:val="20"/>
                <w:szCs w:val="20"/>
                <w:lang w:val="en-US"/>
              </w:rPr>
            </w:pPr>
            <w:r w:rsidRPr="000E7396">
              <w:rPr>
                <w:rFonts w:asciiTheme="majorBidi" w:hAnsiTheme="majorBidi" w:cstheme="majorBidi"/>
                <w:sz w:val="20"/>
                <w:szCs w:val="20"/>
                <w:lang w:val="en-US"/>
              </w:rPr>
              <w:t>(</w:t>
            </w:r>
            <w:r w:rsidR="000E7396" w:rsidRPr="000E7396">
              <w:rPr>
                <w:rFonts w:asciiTheme="majorBidi" w:hAnsiTheme="majorBidi" w:cstheme="majorBidi"/>
                <w:sz w:val="20"/>
                <w:szCs w:val="20"/>
                <w:lang w:val="en-US"/>
              </w:rPr>
              <w:t>1</w:t>
            </w:r>
            <w:r w:rsidRPr="000E7396">
              <w:rPr>
                <w:rFonts w:asciiTheme="majorBidi" w:hAnsiTheme="majorBidi" w:cstheme="majorBidi"/>
                <w:sz w:val="20"/>
                <w:szCs w:val="20"/>
                <w:lang w:val="en-US"/>
              </w:rPr>
              <w:t>,</w:t>
            </w:r>
            <w:r w:rsidR="000E7396" w:rsidRPr="000E7396">
              <w:rPr>
                <w:rFonts w:asciiTheme="majorBidi" w:hAnsiTheme="majorBidi" w:cstheme="majorBidi"/>
                <w:sz w:val="20"/>
                <w:szCs w:val="20"/>
                <w:lang w:val="en-US"/>
              </w:rPr>
              <w:t>000</w:t>
            </w:r>
            <w:r w:rsidRPr="000E7396">
              <w:rPr>
                <w:rFonts w:asciiTheme="majorBidi" w:hAnsiTheme="majorBidi" w:cstheme="majorBidi"/>
                <w:sz w:val="20"/>
                <w:szCs w:val="20"/>
                <w:lang w:val="en-US"/>
              </w:rPr>
              <w:t>)</w:t>
            </w:r>
          </w:p>
        </w:tc>
        <w:tc>
          <w:tcPr>
            <w:tcW w:w="89" w:type="dxa"/>
            <w:shd w:val="clear" w:color="auto" w:fill="auto"/>
          </w:tcPr>
          <w:p w:rsidR="00032DAD" w:rsidRPr="000E7396" w:rsidRDefault="00032DAD" w:rsidP="00A759EC">
            <w:pPr>
              <w:tabs>
                <w:tab w:val="decimal" w:pos="1420"/>
              </w:tabs>
              <w:ind w:right="65"/>
              <w:rPr>
                <w:rFonts w:asciiTheme="majorBidi" w:hAnsiTheme="majorBidi" w:cstheme="majorBidi"/>
                <w:sz w:val="20"/>
                <w:szCs w:val="20"/>
                <w:lang w:val="en-US"/>
              </w:rPr>
            </w:pPr>
          </w:p>
        </w:tc>
        <w:tc>
          <w:tcPr>
            <w:tcW w:w="891" w:type="dxa"/>
            <w:shd w:val="clear" w:color="auto" w:fill="auto"/>
            <w:vAlign w:val="bottom"/>
          </w:tcPr>
          <w:p w:rsidR="00032DAD" w:rsidRPr="000E7396" w:rsidRDefault="000E7396" w:rsidP="00A759EC">
            <w:pPr>
              <w:ind w:right="90"/>
              <w:jc w:val="right"/>
              <w:rPr>
                <w:rFonts w:asciiTheme="majorBidi" w:hAnsiTheme="majorBidi" w:cstheme="majorBidi"/>
                <w:sz w:val="20"/>
                <w:szCs w:val="20"/>
                <w:lang w:val="en-US"/>
              </w:rPr>
            </w:pPr>
            <w:r w:rsidRPr="000E7396">
              <w:rPr>
                <w:rFonts w:asciiTheme="majorBidi" w:hAnsiTheme="majorBidi" w:cstheme="majorBidi"/>
                <w:sz w:val="20"/>
                <w:szCs w:val="20"/>
                <w:lang w:val="en-US"/>
              </w:rPr>
              <w:t>1</w:t>
            </w:r>
            <w:r w:rsidR="00A759EC" w:rsidRPr="000E7396">
              <w:rPr>
                <w:rFonts w:asciiTheme="majorBidi" w:hAnsiTheme="majorBidi" w:cstheme="majorBidi"/>
                <w:sz w:val="20"/>
                <w:szCs w:val="20"/>
                <w:lang w:val="en-US"/>
              </w:rPr>
              <w:t>,</w:t>
            </w:r>
            <w:r w:rsidRPr="000E7396">
              <w:rPr>
                <w:rFonts w:asciiTheme="majorBidi" w:hAnsiTheme="majorBidi" w:cstheme="majorBidi"/>
                <w:sz w:val="20"/>
                <w:szCs w:val="20"/>
                <w:lang w:val="en-US"/>
              </w:rPr>
              <w:t>500</w:t>
            </w:r>
          </w:p>
        </w:tc>
      </w:tr>
      <w:tr w:rsidR="005E1522" w:rsidRPr="000E7396" w:rsidTr="00C15F99">
        <w:trPr>
          <w:cantSplit/>
        </w:trPr>
        <w:tc>
          <w:tcPr>
            <w:tcW w:w="2325" w:type="dxa"/>
          </w:tcPr>
          <w:p w:rsidR="00032DAD" w:rsidRPr="000E7396" w:rsidRDefault="00032DAD" w:rsidP="00F47FD8">
            <w:pPr>
              <w:ind w:left="155" w:right="-22" w:firstLine="25"/>
              <w:rPr>
                <w:rFonts w:asciiTheme="majorBidi" w:hAnsiTheme="majorBidi" w:cstheme="majorBidi"/>
                <w:spacing w:val="-6"/>
                <w:sz w:val="20"/>
                <w:szCs w:val="20"/>
                <w:cs/>
                <w:lang w:val="en-US"/>
              </w:rPr>
            </w:pPr>
            <w:r w:rsidRPr="000E7396">
              <w:rPr>
                <w:rFonts w:asciiTheme="majorBidi" w:hAnsiTheme="majorBidi" w:cstheme="majorBidi"/>
                <w:spacing w:val="-6"/>
                <w:sz w:val="20"/>
                <w:szCs w:val="20"/>
                <w:cs/>
                <w:lang w:val="en-US"/>
              </w:rPr>
              <w:t>บริษัท ชาญอิสสระ เรสซิเดนท์ จำกัด</w:t>
            </w:r>
          </w:p>
        </w:tc>
        <w:tc>
          <w:tcPr>
            <w:tcW w:w="894" w:type="dxa"/>
          </w:tcPr>
          <w:p w:rsidR="00032DAD" w:rsidRPr="000E7396" w:rsidRDefault="00032DAD" w:rsidP="00032DAD">
            <w:pPr>
              <w:ind w:right="65"/>
              <w:jc w:val="center"/>
              <w:rPr>
                <w:rFonts w:asciiTheme="majorBidi" w:hAnsiTheme="majorBidi" w:cstheme="majorBidi"/>
                <w:sz w:val="20"/>
                <w:szCs w:val="20"/>
                <w:lang w:val="en-US"/>
              </w:rPr>
            </w:pPr>
            <w:r w:rsidRPr="000E7396">
              <w:rPr>
                <w:rFonts w:asciiTheme="majorBidi" w:hAnsiTheme="majorBidi" w:cstheme="majorBidi"/>
                <w:sz w:val="20"/>
                <w:szCs w:val="20"/>
                <w:cs/>
              </w:rPr>
              <w:t>บริษัทย่อย</w:t>
            </w:r>
          </w:p>
        </w:tc>
        <w:tc>
          <w:tcPr>
            <w:tcW w:w="895" w:type="dxa"/>
          </w:tcPr>
          <w:p w:rsidR="00032DAD" w:rsidRPr="000E7396" w:rsidRDefault="00032DAD" w:rsidP="00032DAD">
            <w:pPr>
              <w:ind w:right="65"/>
              <w:jc w:val="center"/>
              <w:rPr>
                <w:rFonts w:asciiTheme="majorBidi" w:hAnsiTheme="majorBidi" w:cstheme="majorBidi"/>
                <w:sz w:val="20"/>
                <w:szCs w:val="20"/>
                <w:lang w:val="en-US"/>
              </w:rPr>
            </w:pPr>
            <w:r w:rsidRPr="000E7396">
              <w:rPr>
                <w:rFonts w:asciiTheme="majorBidi" w:hAnsiTheme="majorBidi" w:cstheme="majorBidi"/>
                <w:sz w:val="20"/>
                <w:szCs w:val="20"/>
                <w:lang w:val="en-US"/>
              </w:rPr>
              <w:t>MLR</w:t>
            </w:r>
          </w:p>
        </w:tc>
        <w:tc>
          <w:tcPr>
            <w:tcW w:w="804" w:type="dxa"/>
            <w:shd w:val="clear" w:color="auto" w:fill="auto"/>
            <w:vAlign w:val="bottom"/>
          </w:tcPr>
          <w:p w:rsidR="00032DAD" w:rsidRPr="000E7396" w:rsidRDefault="00032DAD" w:rsidP="0030618B">
            <w:pPr>
              <w:tabs>
                <w:tab w:val="decimal" w:pos="444"/>
              </w:tabs>
              <w:ind w:right="-974"/>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90" w:type="dxa"/>
            <w:shd w:val="clear" w:color="auto" w:fill="auto"/>
          </w:tcPr>
          <w:p w:rsidR="00032DAD" w:rsidRPr="000E7396" w:rsidRDefault="00032DAD" w:rsidP="00032DAD">
            <w:pPr>
              <w:tabs>
                <w:tab w:val="decimal" w:pos="1420"/>
              </w:tabs>
              <w:ind w:right="65"/>
              <w:rPr>
                <w:rFonts w:asciiTheme="majorBidi" w:hAnsiTheme="majorBidi" w:cstheme="majorBidi"/>
                <w:sz w:val="20"/>
                <w:szCs w:val="20"/>
                <w:lang w:val="en-US"/>
              </w:rPr>
            </w:pPr>
          </w:p>
        </w:tc>
        <w:tc>
          <w:tcPr>
            <w:tcW w:w="964" w:type="dxa"/>
            <w:shd w:val="clear" w:color="auto" w:fill="auto"/>
            <w:vAlign w:val="bottom"/>
          </w:tcPr>
          <w:p w:rsidR="00032DAD" w:rsidRPr="000E7396" w:rsidRDefault="000E7396" w:rsidP="00A759EC">
            <w:pPr>
              <w:ind w:right="80"/>
              <w:jc w:val="right"/>
              <w:rPr>
                <w:rFonts w:asciiTheme="majorBidi" w:hAnsiTheme="majorBidi" w:cstheme="majorBidi"/>
                <w:sz w:val="20"/>
                <w:szCs w:val="20"/>
                <w:lang w:val="en-US"/>
              </w:rPr>
            </w:pPr>
            <w:r w:rsidRPr="000E7396">
              <w:rPr>
                <w:rFonts w:asciiTheme="majorBidi" w:hAnsiTheme="majorBidi" w:cstheme="majorBidi"/>
                <w:sz w:val="20"/>
                <w:szCs w:val="20"/>
                <w:lang w:val="en-US"/>
              </w:rPr>
              <w:t>70</w:t>
            </w:r>
            <w:r w:rsidR="00A759EC" w:rsidRPr="000E7396">
              <w:rPr>
                <w:rFonts w:asciiTheme="majorBidi" w:hAnsiTheme="majorBidi" w:cstheme="majorBidi"/>
                <w:sz w:val="20"/>
                <w:szCs w:val="20"/>
                <w:lang w:val="en-US"/>
              </w:rPr>
              <w:t>,</w:t>
            </w:r>
            <w:r w:rsidRPr="000E7396">
              <w:rPr>
                <w:rFonts w:asciiTheme="majorBidi" w:hAnsiTheme="majorBidi" w:cstheme="majorBidi"/>
                <w:sz w:val="20"/>
                <w:szCs w:val="20"/>
                <w:lang w:val="en-US"/>
              </w:rPr>
              <w:t>000</w:t>
            </w:r>
          </w:p>
        </w:tc>
        <w:tc>
          <w:tcPr>
            <w:tcW w:w="89" w:type="dxa"/>
            <w:shd w:val="clear" w:color="auto" w:fill="auto"/>
          </w:tcPr>
          <w:p w:rsidR="00032DAD" w:rsidRPr="000E7396" w:rsidRDefault="00032DAD" w:rsidP="00A759EC">
            <w:pPr>
              <w:tabs>
                <w:tab w:val="decimal" w:pos="1420"/>
              </w:tabs>
              <w:ind w:right="65"/>
              <w:rPr>
                <w:rFonts w:asciiTheme="majorBidi" w:hAnsiTheme="majorBidi" w:cstheme="majorBidi"/>
                <w:sz w:val="20"/>
                <w:szCs w:val="20"/>
                <w:lang w:val="en-US"/>
              </w:rPr>
            </w:pPr>
          </w:p>
        </w:tc>
        <w:tc>
          <w:tcPr>
            <w:tcW w:w="891" w:type="dxa"/>
            <w:shd w:val="clear" w:color="auto" w:fill="auto"/>
            <w:vAlign w:val="bottom"/>
          </w:tcPr>
          <w:p w:rsidR="00032DAD" w:rsidRPr="000E7396" w:rsidRDefault="00A759EC" w:rsidP="00A759EC">
            <w:pPr>
              <w:ind w:right="80"/>
              <w:jc w:val="right"/>
              <w:rPr>
                <w:rFonts w:asciiTheme="majorBidi" w:hAnsiTheme="majorBidi" w:cstheme="majorBidi"/>
                <w:sz w:val="20"/>
                <w:szCs w:val="20"/>
                <w:lang w:val="en-US"/>
              </w:rPr>
            </w:pPr>
            <w:r w:rsidRPr="000E7396">
              <w:rPr>
                <w:rFonts w:asciiTheme="majorBidi" w:hAnsiTheme="majorBidi" w:cstheme="majorBidi"/>
                <w:sz w:val="20"/>
                <w:szCs w:val="20"/>
                <w:lang w:val="en-US"/>
              </w:rPr>
              <w:t>(</w:t>
            </w:r>
            <w:r w:rsidR="000E7396" w:rsidRPr="000E7396">
              <w:rPr>
                <w:rFonts w:asciiTheme="majorBidi" w:hAnsiTheme="majorBidi" w:cstheme="majorBidi"/>
                <w:sz w:val="20"/>
                <w:szCs w:val="20"/>
                <w:lang w:val="en-US"/>
              </w:rPr>
              <w:t>70</w:t>
            </w:r>
            <w:r w:rsidRPr="000E7396">
              <w:rPr>
                <w:rFonts w:asciiTheme="majorBidi" w:hAnsiTheme="majorBidi" w:cstheme="majorBidi"/>
                <w:sz w:val="20"/>
                <w:szCs w:val="20"/>
                <w:lang w:val="en-US"/>
              </w:rPr>
              <w:t>,</w:t>
            </w:r>
            <w:r w:rsidR="000E7396" w:rsidRPr="000E7396">
              <w:rPr>
                <w:rFonts w:asciiTheme="majorBidi" w:hAnsiTheme="majorBidi" w:cstheme="majorBidi"/>
                <w:sz w:val="20"/>
                <w:szCs w:val="20"/>
                <w:lang w:val="en-US"/>
              </w:rPr>
              <w:t>000</w:t>
            </w:r>
            <w:r w:rsidRPr="000E7396">
              <w:rPr>
                <w:rFonts w:asciiTheme="majorBidi" w:hAnsiTheme="majorBidi" w:cstheme="majorBidi"/>
                <w:sz w:val="20"/>
                <w:szCs w:val="20"/>
                <w:lang w:val="en-US"/>
              </w:rPr>
              <w:t>)</w:t>
            </w:r>
          </w:p>
        </w:tc>
        <w:tc>
          <w:tcPr>
            <w:tcW w:w="89" w:type="dxa"/>
            <w:shd w:val="clear" w:color="auto" w:fill="auto"/>
          </w:tcPr>
          <w:p w:rsidR="00032DAD" w:rsidRPr="000E7396" w:rsidRDefault="00032DAD" w:rsidP="00A759EC">
            <w:pPr>
              <w:tabs>
                <w:tab w:val="decimal" w:pos="1420"/>
              </w:tabs>
              <w:ind w:right="65"/>
              <w:rPr>
                <w:rFonts w:asciiTheme="majorBidi" w:hAnsiTheme="majorBidi" w:cstheme="majorBidi"/>
                <w:sz w:val="20"/>
                <w:szCs w:val="20"/>
                <w:lang w:val="en-US"/>
              </w:rPr>
            </w:pPr>
          </w:p>
        </w:tc>
        <w:tc>
          <w:tcPr>
            <w:tcW w:w="891" w:type="dxa"/>
            <w:shd w:val="clear" w:color="auto" w:fill="auto"/>
            <w:vAlign w:val="bottom"/>
          </w:tcPr>
          <w:p w:rsidR="00032DAD" w:rsidRPr="000E7396" w:rsidRDefault="00A759EC" w:rsidP="00A759EC">
            <w:pPr>
              <w:ind w:right="90"/>
              <w:jc w:val="center"/>
              <w:rPr>
                <w:rFonts w:asciiTheme="majorBidi" w:hAnsiTheme="majorBidi" w:cstheme="majorBidi"/>
                <w:sz w:val="20"/>
                <w:szCs w:val="20"/>
                <w:lang w:val="en-US"/>
              </w:rPr>
            </w:pPr>
            <w:r w:rsidRPr="000E7396">
              <w:rPr>
                <w:rFonts w:asciiTheme="majorBidi" w:hAnsiTheme="majorBidi" w:cstheme="majorBidi"/>
                <w:sz w:val="20"/>
                <w:szCs w:val="20"/>
                <w:lang w:val="en-US"/>
              </w:rPr>
              <w:t>-</w:t>
            </w:r>
          </w:p>
        </w:tc>
      </w:tr>
      <w:tr w:rsidR="0030618B" w:rsidRPr="000E7396" w:rsidTr="00C15F99">
        <w:trPr>
          <w:cantSplit/>
        </w:trPr>
        <w:tc>
          <w:tcPr>
            <w:tcW w:w="2325" w:type="dxa"/>
          </w:tcPr>
          <w:p w:rsidR="0030618B" w:rsidRPr="000E7396" w:rsidRDefault="0030618B" w:rsidP="00F47FD8">
            <w:pPr>
              <w:ind w:left="155" w:right="-22" w:firstLine="25"/>
              <w:rPr>
                <w:rFonts w:asciiTheme="majorBidi" w:hAnsiTheme="majorBidi" w:cstheme="majorBidi"/>
                <w:spacing w:val="-6"/>
                <w:sz w:val="20"/>
                <w:szCs w:val="20"/>
                <w:cs/>
                <w:lang w:val="en-US"/>
              </w:rPr>
            </w:pPr>
            <w:r w:rsidRPr="000E7396">
              <w:rPr>
                <w:rFonts w:asciiTheme="majorBidi" w:hAnsiTheme="majorBidi" w:cstheme="majorBidi"/>
                <w:spacing w:val="-6"/>
                <w:sz w:val="20"/>
                <w:szCs w:val="20"/>
                <w:cs/>
                <w:lang w:val="en-US"/>
              </w:rPr>
              <w:t>บริษัท ร่วมอิสสระ จำกัด</w:t>
            </w:r>
          </w:p>
        </w:tc>
        <w:tc>
          <w:tcPr>
            <w:tcW w:w="894" w:type="dxa"/>
          </w:tcPr>
          <w:p w:rsidR="0030618B" w:rsidRPr="000E7396" w:rsidRDefault="0030618B" w:rsidP="0030618B">
            <w:pPr>
              <w:ind w:right="65"/>
              <w:jc w:val="center"/>
              <w:rPr>
                <w:rFonts w:asciiTheme="majorBidi" w:hAnsiTheme="majorBidi" w:cstheme="majorBidi"/>
                <w:sz w:val="20"/>
                <w:szCs w:val="20"/>
                <w:lang w:val="en-US"/>
              </w:rPr>
            </w:pPr>
            <w:r w:rsidRPr="000E7396">
              <w:rPr>
                <w:rFonts w:asciiTheme="majorBidi" w:hAnsiTheme="majorBidi" w:cstheme="majorBidi"/>
                <w:sz w:val="20"/>
                <w:szCs w:val="20"/>
                <w:cs/>
              </w:rPr>
              <w:t>บริษัทย่อย</w:t>
            </w:r>
          </w:p>
        </w:tc>
        <w:tc>
          <w:tcPr>
            <w:tcW w:w="895" w:type="dxa"/>
          </w:tcPr>
          <w:p w:rsidR="0030618B" w:rsidRPr="000E7396" w:rsidRDefault="0030618B" w:rsidP="0030618B">
            <w:pPr>
              <w:ind w:right="65"/>
              <w:jc w:val="center"/>
              <w:rPr>
                <w:rFonts w:asciiTheme="majorBidi" w:hAnsiTheme="majorBidi" w:cstheme="majorBidi"/>
                <w:sz w:val="20"/>
                <w:szCs w:val="20"/>
                <w:lang w:val="en-US"/>
              </w:rPr>
            </w:pPr>
            <w:r w:rsidRPr="000E7396">
              <w:rPr>
                <w:rFonts w:asciiTheme="majorBidi" w:hAnsiTheme="majorBidi" w:cstheme="majorBidi"/>
                <w:sz w:val="20"/>
                <w:szCs w:val="20"/>
                <w:lang w:val="en-US"/>
              </w:rPr>
              <w:t>MLR</w:t>
            </w:r>
          </w:p>
        </w:tc>
        <w:tc>
          <w:tcPr>
            <w:tcW w:w="804" w:type="dxa"/>
            <w:tcBorders>
              <w:bottom w:val="single" w:sz="4" w:space="0" w:color="auto"/>
            </w:tcBorders>
            <w:shd w:val="clear" w:color="auto" w:fill="auto"/>
            <w:vAlign w:val="bottom"/>
          </w:tcPr>
          <w:p w:rsidR="0030618B" w:rsidRPr="000E7396" w:rsidRDefault="000D5643" w:rsidP="0030618B">
            <w:pPr>
              <w:ind w:right="-974"/>
              <w:rPr>
                <w:rFonts w:asciiTheme="majorBidi" w:hAnsiTheme="majorBidi" w:cstheme="majorBidi"/>
                <w:sz w:val="20"/>
                <w:szCs w:val="20"/>
                <w:lang w:val="en-US"/>
              </w:rPr>
            </w:pPr>
            <w:r w:rsidRPr="000E7396">
              <w:rPr>
                <w:rFonts w:asciiTheme="majorBidi" w:hAnsiTheme="majorBidi" w:cstheme="majorBidi"/>
                <w:sz w:val="20"/>
                <w:szCs w:val="20"/>
                <w:lang w:val="en-US"/>
              </w:rPr>
              <w:t xml:space="preserve">  </w:t>
            </w:r>
            <w:r w:rsidR="0030618B" w:rsidRPr="000E7396">
              <w:rPr>
                <w:rFonts w:asciiTheme="majorBidi" w:hAnsiTheme="majorBidi" w:cstheme="majorBidi"/>
                <w:sz w:val="20"/>
                <w:szCs w:val="20"/>
                <w:lang w:val="en-US"/>
              </w:rPr>
              <w:t xml:space="preserve">   </w:t>
            </w:r>
            <w:r w:rsidR="000E7396" w:rsidRPr="000E7396">
              <w:rPr>
                <w:rFonts w:asciiTheme="majorBidi" w:hAnsiTheme="majorBidi" w:cstheme="majorBidi"/>
                <w:sz w:val="20"/>
                <w:szCs w:val="20"/>
                <w:lang w:val="en-US"/>
              </w:rPr>
              <w:t>120</w:t>
            </w:r>
            <w:r w:rsidR="0030618B" w:rsidRPr="000E7396">
              <w:rPr>
                <w:rFonts w:asciiTheme="majorBidi" w:hAnsiTheme="majorBidi" w:cstheme="majorBidi"/>
                <w:sz w:val="20"/>
                <w:szCs w:val="20"/>
                <w:lang w:val="en-US"/>
              </w:rPr>
              <w:t>,</w:t>
            </w:r>
            <w:r w:rsidR="000E7396" w:rsidRPr="000E7396">
              <w:rPr>
                <w:rFonts w:asciiTheme="majorBidi" w:hAnsiTheme="majorBidi" w:cstheme="majorBidi"/>
                <w:sz w:val="20"/>
                <w:szCs w:val="20"/>
                <w:lang w:val="en-US"/>
              </w:rPr>
              <w:t>000</w:t>
            </w:r>
          </w:p>
        </w:tc>
        <w:tc>
          <w:tcPr>
            <w:tcW w:w="90" w:type="dxa"/>
            <w:shd w:val="clear" w:color="auto" w:fill="auto"/>
          </w:tcPr>
          <w:p w:rsidR="0030618B" w:rsidRPr="000E7396" w:rsidRDefault="0030618B" w:rsidP="0030618B">
            <w:pPr>
              <w:tabs>
                <w:tab w:val="decimal" w:pos="1420"/>
              </w:tabs>
              <w:ind w:right="65"/>
              <w:rPr>
                <w:rFonts w:asciiTheme="majorBidi" w:hAnsiTheme="majorBidi" w:cstheme="majorBidi"/>
                <w:sz w:val="20"/>
                <w:szCs w:val="20"/>
                <w:lang w:val="en-US"/>
              </w:rPr>
            </w:pPr>
          </w:p>
        </w:tc>
        <w:tc>
          <w:tcPr>
            <w:tcW w:w="964" w:type="dxa"/>
            <w:tcBorders>
              <w:bottom w:val="single" w:sz="4" w:space="0" w:color="auto"/>
            </w:tcBorders>
            <w:shd w:val="clear" w:color="auto" w:fill="auto"/>
            <w:vAlign w:val="bottom"/>
          </w:tcPr>
          <w:p w:rsidR="0030618B" w:rsidRPr="000E7396" w:rsidRDefault="0030618B" w:rsidP="0030618B">
            <w:pPr>
              <w:tabs>
                <w:tab w:val="decimal" w:pos="444"/>
              </w:tabs>
              <w:ind w:right="-974"/>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89" w:type="dxa"/>
            <w:shd w:val="clear" w:color="auto" w:fill="auto"/>
          </w:tcPr>
          <w:p w:rsidR="0030618B" w:rsidRPr="000E7396" w:rsidRDefault="0030618B" w:rsidP="0030618B">
            <w:pPr>
              <w:tabs>
                <w:tab w:val="decimal" w:pos="1420"/>
              </w:tabs>
              <w:ind w:right="65"/>
              <w:rPr>
                <w:rFonts w:asciiTheme="majorBidi" w:hAnsiTheme="majorBidi" w:cstheme="majorBidi"/>
                <w:sz w:val="20"/>
                <w:szCs w:val="20"/>
                <w:lang w:val="en-US"/>
              </w:rPr>
            </w:pPr>
          </w:p>
        </w:tc>
        <w:tc>
          <w:tcPr>
            <w:tcW w:w="891" w:type="dxa"/>
            <w:tcBorders>
              <w:bottom w:val="single" w:sz="4" w:space="0" w:color="auto"/>
            </w:tcBorders>
            <w:shd w:val="clear" w:color="auto" w:fill="auto"/>
            <w:vAlign w:val="bottom"/>
          </w:tcPr>
          <w:p w:rsidR="0030618B" w:rsidRPr="000E7396" w:rsidRDefault="0030618B" w:rsidP="0030618B">
            <w:pPr>
              <w:ind w:right="80"/>
              <w:jc w:val="right"/>
              <w:rPr>
                <w:rFonts w:asciiTheme="majorBidi" w:hAnsiTheme="majorBidi" w:cstheme="majorBidi"/>
                <w:sz w:val="20"/>
                <w:szCs w:val="20"/>
                <w:lang w:val="en-US"/>
              </w:rPr>
            </w:pPr>
            <w:r w:rsidRPr="000E7396">
              <w:rPr>
                <w:rFonts w:asciiTheme="majorBidi" w:hAnsiTheme="majorBidi" w:cstheme="majorBidi"/>
                <w:sz w:val="20"/>
                <w:szCs w:val="20"/>
                <w:lang w:val="en-US"/>
              </w:rPr>
              <w:t>(</w:t>
            </w:r>
            <w:r w:rsidR="000E7396" w:rsidRPr="000E7396">
              <w:rPr>
                <w:rFonts w:asciiTheme="majorBidi" w:hAnsiTheme="majorBidi" w:cstheme="majorBidi"/>
                <w:sz w:val="20"/>
                <w:szCs w:val="20"/>
                <w:lang w:val="en-US"/>
              </w:rPr>
              <w:t>65</w:t>
            </w:r>
            <w:r w:rsidRPr="000E7396">
              <w:rPr>
                <w:rFonts w:asciiTheme="majorBidi" w:hAnsiTheme="majorBidi" w:cstheme="majorBidi"/>
                <w:sz w:val="20"/>
                <w:szCs w:val="20"/>
                <w:lang w:val="en-US"/>
              </w:rPr>
              <w:t>,</w:t>
            </w:r>
            <w:r w:rsidR="000E7396" w:rsidRPr="000E7396">
              <w:rPr>
                <w:rFonts w:asciiTheme="majorBidi" w:hAnsiTheme="majorBidi" w:cstheme="majorBidi"/>
                <w:sz w:val="20"/>
                <w:szCs w:val="20"/>
                <w:lang w:val="en-US"/>
              </w:rPr>
              <w:t>000</w:t>
            </w:r>
            <w:r w:rsidRPr="000E7396">
              <w:rPr>
                <w:rFonts w:asciiTheme="majorBidi" w:hAnsiTheme="majorBidi" w:cstheme="majorBidi"/>
                <w:sz w:val="20"/>
                <w:szCs w:val="20"/>
                <w:lang w:val="en-US"/>
              </w:rPr>
              <w:t>)</w:t>
            </w:r>
          </w:p>
        </w:tc>
        <w:tc>
          <w:tcPr>
            <w:tcW w:w="89" w:type="dxa"/>
            <w:shd w:val="clear" w:color="auto" w:fill="auto"/>
          </w:tcPr>
          <w:p w:rsidR="0030618B" w:rsidRPr="000E7396" w:rsidRDefault="0030618B" w:rsidP="0030618B">
            <w:pPr>
              <w:tabs>
                <w:tab w:val="decimal" w:pos="1420"/>
              </w:tabs>
              <w:ind w:right="65"/>
              <w:rPr>
                <w:rFonts w:asciiTheme="majorBidi" w:hAnsiTheme="majorBidi" w:cstheme="majorBidi"/>
                <w:sz w:val="20"/>
                <w:szCs w:val="20"/>
                <w:lang w:val="en-US"/>
              </w:rPr>
            </w:pPr>
          </w:p>
        </w:tc>
        <w:tc>
          <w:tcPr>
            <w:tcW w:w="891" w:type="dxa"/>
            <w:tcBorders>
              <w:bottom w:val="single" w:sz="4" w:space="0" w:color="auto"/>
            </w:tcBorders>
            <w:shd w:val="clear" w:color="auto" w:fill="auto"/>
            <w:vAlign w:val="bottom"/>
          </w:tcPr>
          <w:p w:rsidR="0030618B" w:rsidRPr="000E7396" w:rsidRDefault="000E7396" w:rsidP="008A1E89">
            <w:pPr>
              <w:ind w:right="90"/>
              <w:jc w:val="right"/>
              <w:rPr>
                <w:rFonts w:asciiTheme="majorBidi" w:hAnsiTheme="majorBidi" w:cstheme="majorBidi"/>
                <w:sz w:val="20"/>
                <w:szCs w:val="20"/>
                <w:lang w:val="en-US"/>
              </w:rPr>
            </w:pPr>
            <w:r w:rsidRPr="000E7396">
              <w:rPr>
                <w:rFonts w:asciiTheme="majorBidi" w:hAnsiTheme="majorBidi" w:cstheme="majorBidi"/>
                <w:sz w:val="20"/>
                <w:szCs w:val="20"/>
                <w:lang w:val="en-US"/>
              </w:rPr>
              <w:t>55</w:t>
            </w:r>
            <w:r w:rsidR="0030618B" w:rsidRPr="000E7396">
              <w:rPr>
                <w:rFonts w:asciiTheme="majorBidi" w:hAnsiTheme="majorBidi" w:cstheme="majorBidi"/>
                <w:sz w:val="20"/>
                <w:szCs w:val="20"/>
                <w:lang w:val="en-US"/>
              </w:rPr>
              <w:t>,</w:t>
            </w:r>
            <w:r w:rsidRPr="000E7396">
              <w:rPr>
                <w:rFonts w:asciiTheme="majorBidi" w:hAnsiTheme="majorBidi" w:cstheme="majorBidi"/>
                <w:sz w:val="20"/>
                <w:szCs w:val="20"/>
                <w:lang w:val="en-US"/>
              </w:rPr>
              <w:t>000</w:t>
            </w:r>
          </w:p>
        </w:tc>
      </w:tr>
      <w:tr w:rsidR="0030618B" w:rsidRPr="000E7396" w:rsidTr="00C15F99">
        <w:trPr>
          <w:cantSplit/>
        </w:trPr>
        <w:tc>
          <w:tcPr>
            <w:tcW w:w="2325" w:type="dxa"/>
          </w:tcPr>
          <w:p w:rsidR="0030618B" w:rsidRPr="000E7396" w:rsidRDefault="0030618B" w:rsidP="00F47FD8">
            <w:pPr>
              <w:ind w:right="65" w:firstLine="180"/>
              <w:rPr>
                <w:rFonts w:asciiTheme="majorBidi" w:hAnsiTheme="majorBidi" w:cstheme="majorBidi"/>
                <w:spacing w:val="-4"/>
                <w:sz w:val="20"/>
                <w:szCs w:val="20"/>
                <w:cs/>
              </w:rPr>
            </w:pPr>
            <w:r w:rsidRPr="000E7396">
              <w:rPr>
                <w:rFonts w:asciiTheme="majorBidi" w:hAnsiTheme="majorBidi" w:cstheme="majorBidi"/>
                <w:spacing w:val="-4"/>
                <w:sz w:val="20"/>
                <w:szCs w:val="20"/>
                <w:cs/>
              </w:rPr>
              <w:t>รวม</w:t>
            </w:r>
          </w:p>
        </w:tc>
        <w:tc>
          <w:tcPr>
            <w:tcW w:w="894" w:type="dxa"/>
          </w:tcPr>
          <w:p w:rsidR="0030618B" w:rsidRPr="000E7396" w:rsidRDefault="0030618B" w:rsidP="0030618B">
            <w:pPr>
              <w:ind w:right="65"/>
              <w:jc w:val="center"/>
              <w:rPr>
                <w:rFonts w:asciiTheme="majorBidi" w:hAnsiTheme="majorBidi" w:cstheme="majorBidi"/>
                <w:sz w:val="20"/>
                <w:szCs w:val="20"/>
                <w:lang w:val="en-US"/>
              </w:rPr>
            </w:pPr>
          </w:p>
        </w:tc>
        <w:tc>
          <w:tcPr>
            <w:tcW w:w="895" w:type="dxa"/>
          </w:tcPr>
          <w:p w:rsidR="0030618B" w:rsidRPr="000E7396" w:rsidRDefault="0030618B" w:rsidP="0030618B">
            <w:pPr>
              <w:ind w:right="65"/>
              <w:jc w:val="center"/>
              <w:rPr>
                <w:rFonts w:asciiTheme="majorBidi" w:hAnsiTheme="majorBidi" w:cstheme="majorBidi"/>
                <w:sz w:val="20"/>
                <w:szCs w:val="20"/>
                <w:lang w:val="en-US"/>
              </w:rPr>
            </w:pPr>
          </w:p>
        </w:tc>
        <w:tc>
          <w:tcPr>
            <w:tcW w:w="804" w:type="dxa"/>
            <w:tcBorders>
              <w:top w:val="single" w:sz="4" w:space="0" w:color="auto"/>
              <w:bottom w:val="double" w:sz="4" w:space="0" w:color="auto"/>
            </w:tcBorders>
            <w:shd w:val="clear" w:color="auto" w:fill="auto"/>
            <w:vAlign w:val="bottom"/>
          </w:tcPr>
          <w:p w:rsidR="0030618B" w:rsidRPr="000E7396" w:rsidRDefault="000D5643" w:rsidP="0030618B">
            <w:pPr>
              <w:ind w:right="-974"/>
              <w:rPr>
                <w:rFonts w:asciiTheme="majorBidi" w:hAnsiTheme="majorBidi" w:cstheme="majorBidi"/>
                <w:sz w:val="20"/>
                <w:szCs w:val="20"/>
                <w:lang w:val="en-US"/>
              </w:rPr>
            </w:pPr>
            <w:r w:rsidRPr="000E7396">
              <w:rPr>
                <w:rFonts w:asciiTheme="majorBidi" w:hAnsiTheme="majorBidi" w:cstheme="majorBidi"/>
                <w:sz w:val="20"/>
                <w:szCs w:val="20"/>
                <w:lang w:val="en-US"/>
              </w:rPr>
              <w:t xml:space="preserve"> </w:t>
            </w:r>
            <w:r w:rsidR="0030618B" w:rsidRPr="000E7396">
              <w:rPr>
                <w:rFonts w:asciiTheme="majorBidi" w:hAnsiTheme="majorBidi" w:cstheme="majorBidi"/>
                <w:sz w:val="20"/>
                <w:szCs w:val="20"/>
                <w:lang w:val="en-US"/>
              </w:rPr>
              <w:t xml:space="preserve">    </w:t>
            </w:r>
            <w:r w:rsidR="000E7396" w:rsidRPr="000E7396">
              <w:rPr>
                <w:rFonts w:asciiTheme="majorBidi" w:hAnsiTheme="majorBidi" w:cstheme="majorBidi"/>
                <w:sz w:val="20"/>
                <w:szCs w:val="20"/>
                <w:lang w:val="en-US"/>
              </w:rPr>
              <w:t>554</w:t>
            </w:r>
            <w:r w:rsidR="0030618B" w:rsidRPr="000E7396">
              <w:rPr>
                <w:rFonts w:asciiTheme="majorBidi" w:hAnsiTheme="majorBidi" w:cstheme="majorBidi"/>
                <w:sz w:val="20"/>
                <w:szCs w:val="20"/>
                <w:lang w:val="en-US"/>
              </w:rPr>
              <w:t>,</w:t>
            </w:r>
            <w:r w:rsidR="000E7396" w:rsidRPr="000E7396">
              <w:rPr>
                <w:rFonts w:asciiTheme="majorBidi" w:hAnsiTheme="majorBidi" w:cstheme="majorBidi"/>
                <w:sz w:val="20"/>
                <w:szCs w:val="20"/>
                <w:lang w:val="en-US"/>
              </w:rPr>
              <w:t>000</w:t>
            </w:r>
          </w:p>
        </w:tc>
        <w:tc>
          <w:tcPr>
            <w:tcW w:w="90" w:type="dxa"/>
            <w:shd w:val="clear" w:color="auto" w:fill="auto"/>
          </w:tcPr>
          <w:p w:rsidR="0030618B" w:rsidRPr="000E7396" w:rsidRDefault="0030618B" w:rsidP="0030618B">
            <w:pPr>
              <w:tabs>
                <w:tab w:val="decimal" w:pos="1420"/>
              </w:tabs>
              <w:ind w:right="65"/>
              <w:rPr>
                <w:rFonts w:asciiTheme="majorBidi" w:hAnsiTheme="majorBidi" w:cstheme="majorBidi"/>
                <w:sz w:val="20"/>
                <w:szCs w:val="20"/>
                <w:lang w:val="en-US"/>
              </w:rPr>
            </w:pPr>
          </w:p>
        </w:tc>
        <w:tc>
          <w:tcPr>
            <w:tcW w:w="964" w:type="dxa"/>
            <w:tcBorders>
              <w:top w:val="single" w:sz="4" w:space="0" w:color="auto"/>
              <w:bottom w:val="double" w:sz="4" w:space="0" w:color="auto"/>
            </w:tcBorders>
            <w:shd w:val="clear" w:color="auto" w:fill="auto"/>
            <w:vAlign w:val="bottom"/>
          </w:tcPr>
          <w:p w:rsidR="0030618B" w:rsidRPr="000E7396" w:rsidRDefault="000E7396" w:rsidP="0030618B">
            <w:pPr>
              <w:ind w:right="80"/>
              <w:jc w:val="right"/>
              <w:rPr>
                <w:rFonts w:asciiTheme="majorBidi" w:hAnsiTheme="majorBidi" w:cstheme="majorBidi"/>
                <w:sz w:val="20"/>
                <w:szCs w:val="20"/>
                <w:lang w:val="en-US"/>
              </w:rPr>
            </w:pPr>
            <w:r w:rsidRPr="000E7396">
              <w:rPr>
                <w:rFonts w:asciiTheme="majorBidi" w:hAnsiTheme="majorBidi" w:cstheme="majorBidi"/>
                <w:sz w:val="20"/>
                <w:szCs w:val="20"/>
                <w:lang w:val="en-US"/>
              </w:rPr>
              <w:t>280</w:t>
            </w:r>
            <w:r w:rsidR="0030618B" w:rsidRPr="000E7396">
              <w:rPr>
                <w:rFonts w:asciiTheme="majorBidi" w:hAnsiTheme="majorBidi" w:cstheme="majorBidi"/>
                <w:sz w:val="20"/>
                <w:szCs w:val="20"/>
                <w:lang w:val="en-US"/>
              </w:rPr>
              <w:t>,</w:t>
            </w:r>
            <w:r w:rsidRPr="000E7396">
              <w:rPr>
                <w:rFonts w:asciiTheme="majorBidi" w:hAnsiTheme="majorBidi" w:cstheme="majorBidi"/>
                <w:sz w:val="20"/>
                <w:szCs w:val="20"/>
                <w:lang w:val="en-US"/>
              </w:rPr>
              <w:t>000</w:t>
            </w:r>
          </w:p>
        </w:tc>
        <w:tc>
          <w:tcPr>
            <w:tcW w:w="89" w:type="dxa"/>
            <w:shd w:val="clear" w:color="auto" w:fill="auto"/>
          </w:tcPr>
          <w:p w:rsidR="0030618B" w:rsidRPr="000E7396" w:rsidRDefault="0030618B" w:rsidP="0030618B">
            <w:pPr>
              <w:tabs>
                <w:tab w:val="decimal" w:pos="1420"/>
              </w:tabs>
              <w:ind w:right="65"/>
              <w:rPr>
                <w:rFonts w:asciiTheme="majorBidi" w:hAnsiTheme="majorBidi" w:cstheme="majorBidi"/>
                <w:sz w:val="20"/>
                <w:szCs w:val="20"/>
                <w:lang w:val="en-US"/>
              </w:rPr>
            </w:pPr>
          </w:p>
        </w:tc>
        <w:tc>
          <w:tcPr>
            <w:tcW w:w="891" w:type="dxa"/>
            <w:tcBorders>
              <w:top w:val="single" w:sz="4" w:space="0" w:color="auto"/>
              <w:bottom w:val="double" w:sz="4" w:space="0" w:color="auto"/>
            </w:tcBorders>
            <w:shd w:val="clear" w:color="auto" w:fill="auto"/>
            <w:vAlign w:val="bottom"/>
          </w:tcPr>
          <w:p w:rsidR="0030618B" w:rsidRPr="000E7396" w:rsidRDefault="0030618B" w:rsidP="0030618B">
            <w:pPr>
              <w:ind w:right="80"/>
              <w:jc w:val="right"/>
              <w:rPr>
                <w:rFonts w:asciiTheme="majorBidi" w:hAnsiTheme="majorBidi" w:cstheme="majorBidi"/>
                <w:sz w:val="20"/>
                <w:szCs w:val="20"/>
                <w:lang w:val="en-US"/>
              </w:rPr>
            </w:pPr>
            <w:r w:rsidRPr="000E7396">
              <w:rPr>
                <w:rFonts w:asciiTheme="majorBidi" w:hAnsiTheme="majorBidi" w:cstheme="majorBidi"/>
                <w:sz w:val="20"/>
                <w:szCs w:val="20"/>
                <w:lang w:val="en-US"/>
              </w:rPr>
              <w:t>(</w:t>
            </w:r>
            <w:r w:rsidR="000E7396" w:rsidRPr="000E7396">
              <w:rPr>
                <w:rFonts w:asciiTheme="majorBidi" w:hAnsiTheme="majorBidi" w:cstheme="majorBidi"/>
                <w:sz w:val="20"/>
                <w:szCs w:val="20"/>
                <w:lang w:val="en-US"/>
              </w:rPr>
              <w:t>552</w:t>
            </w:r>
            <w:r w:rsidRPr="000E7396">
              <w:rPr>
                <w:rFonts w:asciiTheme="majorBidi" w:hAnsiTheme="majorBidi" w:cstheme="majorBidi"/>
                <w:sz w:val="20"/>
                <w:szCs w:val="20"/>
                <w:lang w:val="en-US"/>
              </w:rPr>
              <w:t>,</w:t>
            </w:r>
            <w:r w:rsidR="000E7396" w:rsidRPr="000E7396">
              <w:rPr>
                <w:rFonts w:asciiTheme="majorBidi" w:hAnsiTheme="majorBidi" w:cstheme="majorBidi"/>
                <w:sz w:val="20"/>
                <w:szCs w:val="20"/>
                <w:lang w:val="en-US"/>
              </w:rPr>
              <w:t>000</w:t>
            </w:r>
            <w:r w:rsidRPr="000E7396">
              <w:rPr>
                <w:rFonts w:asciiTheme="majorBidi" w:hAnsiTheme="majorBidi" w:cstheme="majorBidi"/>
                <w:sz w:val="20"/>
                <w:szCs w:val="20"/>
                <w:lang w:val="en-US"/>
              </w:rPr>
              <w:t>)</w:t>
            </w:r>
          </w:p>
        </w:tc>
        <w:tc>
          <w:tcPr>
            <w:tcW w:w="89" w:type="dxa"/>
            <w:shd w:val="clear" w:color="auto" w:fill="auto"/>
          </w:tcPr>
          <w:p w:rsidR="0030618B" w:rsidRPr="000E7396" w:rsidRDefault="0030618B" w:rsidP="0030618B">
            <w:pPr>
              <w:tabs>
                <w:tab w:val="decimal" w:pos="1420"/>
              </w:tabs>
              <w:ind w:right="65"/>
              <w:rPr>
                <w:rFonts w:asciiTheme="majorBidi" w:hAnsiTheme="majorBidi" w:cstheme="majorBidi"/>
                <w:sz w:val="20"/>
                <w:szCs w:val="20"/>
                <w:lang w:val="en-US"/>
              </w:rPr>
            </w:pPr>
          </w:p>
        </w:tc>
        <w:tc>
          <w:tcPr>
            <w:tcW w:w="891" w:type="dxa"/>
            <w:tcBorders>
              <w:top w:val="single" w:sz="4" w:space="0" w:color="auto"/>
              <w:bottom w:val="double" w:sz="4" w:space="0" w:color="auto"/>
            </w:tcBorders>
            <w:shd w:val="clear" w:color="auto" w:fill="auto"/>
            <w:vAlign w:val="bottom"/>
          </w:tcPr>
          <w:p w:rsidR="0030618B" w:rsidRPr="000E7396" w:rsidRDefault="000E7396" w:rsidP="008A1E89">
            <w:pPr>
              <w:ind w:right="90"/>
              <w:jc w:val="right"/>
              <w:rPr>
                <w:rFonts w:asciiTheme="majorBidi" w:hAnsiTheme="majorBidi" w:cstheme="majorBidi"/>
                <w:sz w:val="20"/>
                <w:szCs w:val="20"/>
                <w:lang w:val="en-US"/>
              </w:rPr>
            </w:pPr>
            <w:r w:rsidRPr="000E7396">
              <w:rPr>
                <w:rFonts w:asciiTheme="majorBidi" w:hAnsiTheme="majorBidi" w:cstheme="majorBidi"/>
                <w:sz w:val="20"/>
                <w:szCs w:val="20"/>
                <w:lang w:val="en-US"/>
              </w:rPr>
              <w:t>282</w:t>
            </w:r>
            <w:r w:rsidR="0030618B" w:rsidRPr="000E7396">
              <w:rPr>
                <w:rFonts w:asciiTheme="majorBidi" w:hAnsiTheme="majorBidi" w:cstheme="majorBidi"/>
                <w:sz w:val="20"/>
                <w:szCs w:val="20"/>
                <w:lang w:val="en-US"/>
              </w:rPr>
              <w:t>,</w:t>
            </w:r>
            <w:r w:rsidRPr="000E7396">
              <w:rPr>
                <w:rFonts w:asciiTheme="majorBidi" w:hAnsiTheme="majorBidi" w:cstheme="majorBidi"/>
                <w:sz w:val="20"/>
                <w:szCs w:val="20"/>
                <w:lang w:val="en-US"/>
              </w:rPr>
              <w:t>000</w:t>
            </w:r>
          </w:p>
        </w:tc>
      </w:tr>
    </w:tbl>
    <w:p w:rsidR="001654F6" w:rsidRPr="000E7396" w:rsidRDefault="001654F6" w:rsidP="00F77E3A">
      <w:pPr>
        <w:tabs>
          <w:tab w:val="right" w:pos="5490"/>
          <w:tab w:val="right" w:pos="7740"/>
          <w:tab w:val="right" w:pos="9180"/>
          <w:tab w:val="left" w:pos="9765"/>
        </w:tabs>
        <w:spacing w:before="120"/>
        <w:ind w:left="634" w:right="72"/>
        <w:jc w:val="right"/>
        <w:rPr>
          <w:rFonts w:asciiTheme="majorBidi" w:hAnsiTheme="majorBidi" w:cstheme="majorBidi"/>
          <w:b/>
          <w:bCs/>
          <w:sz w:val="20"/>
          <w:szCs w:val="20"/>
          <w:lang w:val="en-US"/>
        </w:rPr>
      </w:pPr>
    </w:p>
    <w:p w:rsidR="00461686" w:rsidRPr="000E7396" w:rsidRDefault="00461686" w:rsidP="00F77E3A">
      <w:pPr>
        <w:tabs>
          <w:tab w:val="right" w:pos="5490"/>
          <w:tab w:val="right" w:pos="7740"/>
          <w:tab w:val="right" w:pos="9180"/>
          <w:tab w:val="left" w:pos="9765"/>
        </w:tabs>
        <w:spacing w:before="120"/>
        <w:ind w:left="634" w:right="72"/>
        <w:jc w:val="right"/>
        <w:rPr>
          <w:rFonts w:asciiTheme="majorBidi" w:hAnsiTheme="majorBidi" w:cstheme="majorBidi"/>
          <w:b/>
          <w:bCs/>
          <w:sz w:val="20"/>
          <w:szCs w:val="20"/>
          <w:lang w:val="en-US"/>
        </w:rPr>
      </w:pPr>
      <w:r w:rsidRPr="000E7396">
        <w:rPr>
          <w:rFonts w:asciiTheme="majorBidi" w:hAnsiTheme="majorBidi" w:cstheme="majorBidi"/>
          <w:b/>
          <w:bCs/>
          <w:sz w:val="20"/>
          <w:szCs w:val="20"/>
          <w:cs/>
          <w:lang w:val="en-US"/>
        </w:rPr>
        <w:t>หน่วย</w:t>
      </w:r>
      <w:r w:rsidRPr="000E7396">
        <w:rPr>
          <w:rFonts w:asciiTheme="majorBidi" w:hAnsiTheme="majorBidi" w:cstheme="majorBidi"/>
          <w:b/>
          <w:bCs/>
          <w:sz w:val="20"/>
          <w:szCs w:val="20"/>
          <w:lang w:val="en-US"/>
        </w:rPr>
        <w:t xml:space="preserve">: </w:t>
      </w:r>
      <w:r w:rsidRPr="000E7396">
        <w:rPr>
          <w:rFonts w:asciiTheme="majorBidi" w:hAnsiTheme="majorBidi" w:cstheme="majorBidi"/>
          <w:b/>
          <w:bCs/>
          <w:sz w:val="20"/>
          <w:szCs w:val="20"/>
          <w:cs/>
          <w:lang w:val="en-US"/>
        </w:rPr>
        <w:t>พันบาท</w:t>
      </w:r>
    </w:p>
    <w:tbl>
      <w:tblPr>
        <w:tblW w:w="7920" w:type="dxa"/>
        <w:tblInd w:w="1260" w:type="dxa"/>
        <w:tblLayout w:type="fixed"/>
        <w:tblCellMar>
          <w:left w:w="0" w:type="dxa"/>
          <w:right w:w="0" w:type="dxa"/>
        </w:tblCellMar>
        <w:tblLook w:val="0000" w:firstRow="0" w:lastRow="0" w:firstColumn="0" w:lastColumn="0" w:noHBand="0" w:noVBand="0"/>
      </w:tblPr>
      <w:tblGrid>
        <w:gridCol w:w="2250"/>
        <w:gridCol w:w="900"/>
        <w:gridCol w:w="900"/>
        <w:gridCol w:w="810"/>
        <w:gridCol w:w="90"/>
        <w:gridCol w:w="900"/>
        <w:gridCol w:w="90"/>
        <w:gridCol w:w="900"/>
        <w:gridCol w:w="90"/>
        <w:gridCol w:w="990"/>
      </w:tblGrid>
      <w:tr w:rsidR="00D07DFA" w:rsidRPr="000E7396" w:rsidTr="008A1E89">
        <w:trPr>
          <w:cantSplit/>
        </w:trPr>
        <w:tc>
          <w:tcPr>
            <w:tcW w:w="2250" w:type="dxa"/>
          </w:tcPr>
          <w:p w:rsidR="00D07DFA" w:rsidRPr="000E7396" w:rsidRDefault="00D07DFA" w:rsidP="00461686">
            <w:pPr>
              <w:ind w:right="65"/>
              <w:jc w:val="center"/>
              <w:rPr>
                <w:rFonts w:asciiTheme="majorBidi" w:hAnsiTheme="majorBidi" w:cstheme="majorBidi"/>
                <w:b/>
                <w:bCs/>
                <w:sz w:val="20"/>
                <w:szCs w:val="20"/>
                <w:cs/>
              </w:rPr>
            </w:pPr>
          </w:p>
        </w:tc>
        <w:tc>
          <w:tcPr>
            <w:tcW w:w="5670" w:type="dxa"/>
            <w:gridSpan w:val="9"/>
            <w:tcBorders>
              <w:bottom w:val="single" w:sz="4" w:space="0" w:color="auto"/>
            </w:tcBorders>
          </w:tcPr>
          <w:p w:rsidR="00D07DFA" w:rsidRPr="000E7396" w:rsidRDefault="00D07DFA" w:rsidP="00461686">
            <w:pPr>
              <w:ind w:right="65"/>
              <w:jc w:val="center"/>
              <w:rPr>
                <w:rFonts w:asciiTheme="majorBidi" w:hAnsiTheme="majorBidi" w:cstheme="majorBidi"/>
                <w:b/>
                <w:bCs/>
                <w:sz w:val="20"/>
                <w:szCs w:val="20"/>
                <w:cs/>
                <w:lang w:val="en-US"/>
              </w:rPr>
            </w:pPr>
            <w:r w:rsidRPr="000E7396">
              <w:rPr>
                <w:rFonts w:asciiTheme="majorBidi" w:hAnsiTheme="majorBidi" w:cstheme="majorBidi"/>
                <w:b/>
                <w:bCs/>
                <w:sz w:val="20"/>
                <w:szCs w:val="20"/>
                <w:cs/>
                <w:lang w:val="en-US"/>
              </w:rPr>
              <w:t>งบการเงินรวม</w:t>
            </w:r>
            <w:r w:rsidRPr="000E7396">
              <w:rPr>
                <w:rFonts w:asciiTheme="majorBidi" w:hAnsiTheme="majorBidi" w:cstheme="majorBidi"/>
                <w:b/>
                <w:bCs/>
                <w:sz w:val="20"/>
                <w:szCs w:val="20"/>
                <w:lang w:val="en-US"/>
              </w:rPr>
              <w:t>/</w:t>
            </w:r>
            <w:r w:rsidRPr="000E7396">
              <w:rPr>
                <w:rFonts w:asciiTheme="majorBidi" w:hAnsiTheme="majorBidi" w:cstheme="majorBidi"/>
                <w:b/>
                <w:bCs/>
                <w:sz w:val="20"/>
                <w:szCs w:val="20"/>
                <w:cs/>
                <w:lang w:val="en-US"/>
              </w:rPr>
              <w:t>งบการเงินเฉพาะกิจการ</w:t>
            </w:r>
          </w:p>
        </w:tc>
      </w:tr>
      <w:tr w:rsidR="00461686" w:rsidRPr="000E7396" w:rsidTr="00D07DFA">
        <w:trPr>
          <w:cantSplit/>
        </w:trPr>
        <w:tc>
          <w:tcPr>
            <w:tcW w:w="2250" w:type="dxa"/>
          </w:tcPr>
          <w:p w:rsidR="00461686" w:rsidRPr="000E7396" w:rsidRDefault="00461686" w:rsidP="00461686">
            <w:pPr>
              <w:ind w:right="65"/>
              <w:jc w:val="center"/>
              <w:rPr>
                <w:rFonts w:asciiTheme="majorBidi" w:hAnsiTheme="majorBidi" w:cstheme="majorBidi"/>
                <w:b/>
                <w:bCs/>
                <w:sz w:val="20"/>
                <w:szCs w:val="20"/>
                <w:cs/>
              </w:rPr>
            </w:pPr>
          </w:p>
        </w:tc>
        <w:tc>
          <w:tcPr>
            <w:tcW w:w="900" w:type="dxa"/>
            <w:tcBorders>
              <w:top w:val="single" w:sz="4" w:space="0" w:color="auto"/>
            </w:tcBorders>
          </w:tcPr>
          <w:p w:rsidR="00461686" w:rsidRPr="000E7396" w:rsidRDefault="00D07DFA" w:rsidP="00461686">
            <w:pPr>
              <w:ind w:left="47" w:right="65"/>
              <w:jc w:val="center"/>
              <w:rPr>
                <w:rFonts w:asciiTheme="majorBidi" w:hAnsiTheme="majorBidi" w:cstheme="majorBidi"/>
                <w:b/>
                <w:bCs/>
                <w:sz w:val="20"/>
                <w:szCs w:val="20"/>
                <w:cs/>
                <w:lang w:val="en-US"/>
              </w:rPr>
            </w:pPr>
            <w:r w:rsidRPr="000E7396">
              <w:rPr>
                <w:rFonts w:asciiTheme="majorBidi" w:hAnsiTheme="majorBidi" w:cstheme="majorBidi"/>
                <w:b/>
                <w:bCs/>
                <w:sz w:val="20"/>
                <w:szCs w:val="20"/>
                <w:cs/>
                <w:lang w:val="en-US"/>
              </w:rPr>
              <w:t>ความสัมพันธ์</w:t>
            </w:r>
          </w:p>
        </w:tc>
        <w:tc>
          <w:tcPr>
            <w:tcW w:w="900" w:type="dxa"/>
            <w:tcBorders>
              <w:top w:val="single" w:sz="4" w:space="0" w:color="auto"/>
            </w:tcBorders>
          </w:tcPr>
          <w:p w:rsidR="00461686" w:rsidRPr="000E7396" w:rsidRDefault="00D07DFA" w:rsidP="00461686">
            <w:pPr>
              <w:ind w:right="65"/>
              <w:jc w:val="center"/>
              <w:rPr>
                <w:rFonts w:asciiTheme="majorBidi" w:hAnsiTheme="majorBidi" w:cstheme="majorBidi"/>
                <w:b/>
                <w:bCs/>
                <w:sz w:val="20"/>
                <w:szCs w:val="20"/>
                <w:cs/>
                <w:lang w:val="en-US"/>
              </w:rPr>
            </w:pPr>
            <w:r w:rsidRPr="000E7396">
              <w:rPr>
                <w:rFonts w:asciiTheme="majorBidi" w:hAnsiTheme="majorBidi" w:cstheme="majorBidi"/>
                <w:b/>
                <w:bCs/>
                <w:sz w:val="20"/>
                <w:szCs w:val="20"/>
                <w:cs/>
                <w:lang w:val="en-US"/>
              </w:rPr>
              <w:t>อัตราดอกเบี้ย</w:t>
            </w:r>
          </w:p>
        </w:tc>
        <w:tc>
          <w:tcPr>
            <w:tcW w:w="810" w:type="dxa"/>
            <w:tcBorders>
              <w:top w:val="single" w:sz="4" w:space="0" w:color="auto"/>
            </w:tcBorders>
          </w:tcPr>
          <w:p w:rsidR="00461686" w:rsidRPr="000E7396" w:rsidRDefault="00461686" w:rsidP="00461686">
            <w:pPr>
              <w:ind w:right="-90"/>
              <w:rPr>
                <w:rFonts w:asciiTheme="majorBidi" w:hAnsiTheme="majorBidi" w:cstheme="majorBidi"/>
                <w:b/>
                <w:bCs/>
                <w:sz w:val="20"/>
                <w:szCs w:val="20"/>
                <w:cs/>
                <w:lang w:val="en-US"/>
              </w:rPr>
            </w:pPr>
            <w:r w:rsidRPr="000E7396">
              <w:rPr>
                <w:rFonts w:asciiTheme="majorBidi" w:hAnsiTheme="majorBidi" w:cstheme="majorBidi"/>
                <w:b/>
                <w:bCs/>
                <w:sz w:val="20"/>
                <w:szCs w:val="20"/>
                <w:cs/>
                <w:lang w:val="en-US"/>
              </w:rPr>
              <w:t xml:space="preserve">  ยอดคงเหลือ</w:t>
            </w:r>
          </w:p>
        </w:tc>
        <w:tc>
          <w:tcPr>
            <w:tcW w:w="90" w:type="dxa"/>
            <w:tcBorders>
              <w:top w:val="single" w:sz="4" w:space="0" w:color="auto"/>
            </w:tcBorders>
          </w:tcPr>
          <w:p w:rsidR="00461686" w:rsidRPr="000E7396" w:rsidRDefault="00461686" w:rsidP="00461686">
            <w:pPr>
              <w:ind w:right="65"/>
              <w:jc w:val="center"/>
              <w:rPr>
                <w:rFonts w:asciiTheme="majorBidi" w:hAnsiTheme="majorBidi" w:cstheme="majorBidi"/>
                <w:b/>
                <w:bCs/>
                <w:sz w:val="20"/>
                <w:szCs w:val="20"/>
                <w:cs/>
                <w:lang w:val="en-US"/>
              </w:rPr>
            </w:pPr>
          </w:p>
        </w:tc>
        <w:tc>
          <w:tcPr>
            <w:tcW w:w="900" w:type="dxa"/>
            <w:tcBorders>
              <w:top w:val="single" w:sz="4" w:space="0" w:color="auto"/>
            </w:tcBorders>
          </w:tcPr>
          <w:p w:rsidR="00461686" w:rsidRPr="000E7396" w:rsidRDefault="00461686" w:rsidP="00461686">
            <w:pPr>
              <w:ind w:firstLine="58"/>
              <w:rPr>
                <w:rFonts w:asciiTheme="majorBidi" w:hAnsiTheme="majorBidi" w:cstheme="majorBidi"/>
                <w:b/>
                <w:bCs/>
                <w:sz w:val="20"/>
                <w:szCs w:val="20"/>
                <w:cs/>
                <w:lang w:val="en-US"/>
              </w:rPr>
            </w:pPr>
            <w:r w:rsidRPr="000E7396">
              <w:rPr>
                <w:rFonts w:asciiTheme="majorBidi" w:hAnsiTheme="majorBidi" w:cstheme="majorBidi"/>
                <w:b/>
                <w:bCs/>
                <w:sz w:val="20"/>
                <w:szCs w:val="20"/>
                <w:lang w:val="en-US"/>
              </w:rPr>
              <w:t xml:space="preserve">  </w:t>
            </w:r>
            <w:r w:rsidRPr="000E7396">
              <w:rPr>
                <w:rFonts w:asciiTheme="majorBidi" w:hAnsiTheme="majorBidi" w:cstheme="majorBidi"/>
                <w:b/>
                <w:bCs/>
                <w:sz w:val="20"/>
                <w:szCs w:val="20"/>
                <w:cs/>
                <w:lang w:val="en-US"/>
              </w:rPr>
              <w:t>เงินให้กู้ยืม</w:t>
            </w:r>
          </w:p>
        </w:tc>
        <w:tc>
          <w:tcPr>
            <w:tcW w:w="90" w:type="dxa"/>
            <w:tcBorders>
              <w:top w:val="single" w:sz="4" w:space="0" w:color="auto"/>
            </w:tcBorders>
          </w:tcPr>
          <w:p w:rsidR="00461686" w:rsidRPr="000E7396" w:rsidRDefault="00461686" w:rsidP="00461686">
            <w:pPr>
              <w:ind w:right="65"/>
              <w:jc w:val="center"/>
              <w:rPr>
                <w:rFonts w:asciiTheme="majorBidi" w:hAnsiTheme="majorBidi" w:cstheme="majorBidi"/>
                <w:b/>
                <w:bCs/>
                <w:sz w:val="20"/>
                <w:szCs w:val="20"/>
                <w:cs/>
                <w:lang w:val="en-US"/>
              </w:rPr>
            </w:pPr>
          </w:p>
        </w:tc>
        <w:tc>
          <w:tcPr>
            <w:tcW w:w="900" w:type="dxa"/>
            <w:tcBorders>
              <w:top w:val="single" w:sz="4" w:space="0" w:color="auto"/>
            </w:tcBorders>
          </w:tcPr>
          <w:p w:rsidR="00461686" w:rsidRPr="000E7396" w:rsidRDefault="00461686" w:rsidP="00461686">
            <w:pPr>
              <w:ind w:right="65"/>
              <w:jc w:val="center"/>
              <w:rPr>
                <w:rFonts w:asciiTheme="majorBidi" w:hAnsiTheme="majorBidi" w:cstheme="majorBidi"/>
                <w:b/>
                <w:bCs/>
                <w:sz w:val="20"/>
                <w:szCs w:val="20"/>
                <w:cs/>
                <w:lang w:val="en-US"/>
              </w:rPr>
            </w:pPr>
            <w:r w:rsidRPr="000E7396">
              <w:rPr>
                <w:rFonts w:asciiTheme="majorBidi" w:hAnsiTheme="majorBidi" w:cstheme="majorBidi"/>
                <w:b/>
                <w:bCs/>
                <w:sz w:val="20"/>
                <w:szCs w:val="20"/>
                <w:cs/>
                <w:lang w:val="en-US"/>
              </w:rPr>
              <w:t>ตัดจำหน่าย</w:t>
            </w:r>
          </w:p>
        </w:tc>
        <w:tc>
          <w:tcPr>
            <w:tcW w:w="90" w:type="dxa"/>
            <w:tcBorders>
              <w:top w:val="single" w:sz="4" w:space="0" w:color="auto"/>
            </w:tcBorders>
          </w:tcPr>
          <w:p w:rsidR="00461686" w:rsidRPr="000E7396" w:rsidRDefault="00461686" w:rsidP="00461686">
            <w:pPr>
              <w:ind w:right="65"/>
              <w:jc w:val="center"/>
              <w:rPr>
                <w:rFonts w:asciiTheme="majorBidi" w:hAnsiTheme="majorBidi" w:cstheme="majorBidi"/>
                <w:b/>
                <w:bCs/>
                <w:sz w:val="20"/>
                <w:szCs w:val="20"/>
                <w:cs/>
                <w:lang w:val="en-US"/>
              </w:rPr>
            </w:pPr>
          </w:p>
        </w:tc>
        <w:tc>
          <w:tcPr>
            <w:tcW w:w="990" w:type="dxa"/>
            <w:tcBorders>
              <w:top w:val="single" w:sz="4" w:space="0" w:color="auto"/>
            </w:tcBorders>
          </w:tcPr>
          <w:p w:rsidR="00461686" w:rsidRPr="000E7396" w:rsidRDefault="00461686" w:rsidP="00461686">
            <w:pPr>
              <w:ind w:right="65"/>
              <w:jc w:val="center"/>
              <w:rPr>
                <w:rFonts w:asciiTheme="majorBidi" w:hAnsiTheme="majorBidi" w:cstheme="majorBidi"/>
                <w:b/>
                <w:bCs/>
                <w:sz w:val="20"/>
                <w:szCs w:val="20"/>
                <w:cs/>
                <w:lang w:val="en-US"/>
              </w:rPr>
            </w:pPr>
            <w:r w:rsidRPr="000E7396">
              <w:rPr>
                <w:rFonts w:asciiTheme="majorBidi" w:hAnsiTheme="majorBidi" w:cstheme="majorBidi"/>
                <w:b/>
                <w:bCs/>
                <w:sz w:val="20"/>
                <w:szCs w:val="20"/>
                <w:cs/>
                <w:lang w:val="en-US"/>
              </w:rPr>
              <w:t>ยอดคงเหลือ</w:t>
            </w:r>
          </w:p>
        </w:tc>
      </w:tr>
      <w:tr w:rsidR="00461686" w:rsidRPr="000E7396" w:rsidTr="00461686">
        <w:trPr>
          <w:cantSplit/>
        </w:trPr>
        <w:tc>
          <w:tcPr>
            <w:tcW w:w="2250" w:type="dxa"/>
          </w:tcPr>
          <w:p w:rsidR="00461686" w:rsidRPr="000E7396" w:rsidRDefault="00461686" w:rsidP="00461686">
            <w:pPr>
              <w:ind w:right="65"/>
              <w:jc w:val="center"/>
              <w:rPr>
                <w:rFonts w:asciiTheme="majorBidi" w:hAnsiTheme="majorBidi" w:cstheme="majorBidi"/>
                <w:b/>
                <w:bCs/>
                <w:sz w:val="20"/>
                <w:szCs w:val="20"/>
                <w:cs/>
              </w:rPr>
            </w:pPr>
          </w:p>
        </w:tc>
        <w:tc>
          <w:tcPr>
            <w:tcW w:w="900" w:type="dxa"/>
          </w:tcPr>
          <w:p w:rsidR="00461686" w:rsidRPr="000E7396" w:rsidRDefault="00461686" w:rsidP="00461686">
            <w:pPr>
              <w:ind w:left="47" w:right="65"/>
              <w:jc w:val="center"/>
              <w:rPr>
                <w:rFonts w:asciiTheme="majorBidi" w:hAnsiTheme="majorBidi" w:cstheme="majorBidi"/>
                <w:b/>
                <w:bCs/>
                <w:sz w:val="20"/>
                <w:szCs w:val="20"/>
                <w:cs/>
                <w:lang w:val="en-US"/>
              </w:rPr>
            </w:pPr>
          </w:p>
        </w:tc>
        <w:tc>
          <w:tcPr>
            <w:tcW w:w="900" w:type="dxa"/>
          </w:tcPr>
          <w:p w:rsidR="00461686" w:rsidRPr="000E7396" w:rsidRDefault="00D07DFA" w:rsidP="00461686">
            <w:pPr>
              <w:ind w:right="65"/>
              <w:jc w:val="center"/>
              <w:rPr>
                <w:rFonts w:asciiTheme="majorBidi" w:hAnsiTheme="majorBidi" w:cstheme="majorBidi"/>
                <w:b/>
                <w:bCs/>
                <w:sz w:val="20"/>
                <w:szCs w:val="20"/>
                <w:cs/>
                <w:lang w:val="en-US"/>
              </w:rPr>
            </w:pPr>
            <w:r w:rsidRPr="000E7396">
              <w:rPr>
                <w:rFonts w:asciiTheme="majorBidi" w:hAnsiTheme="majorBidi" w:cstheme="majorBidi"/>
                <w:b/>
                <w:bCs/>
                <w:sz w:val="20"/>
                <w:szCs w:val="20"/>
                <w:cs/>
                <w:lang w:val="en-US"/>
              </w:rPr>
              <w:t>(ร้อยละต่อปี)</w:t>
            </w:r>
          </w:p>
        </w:tc>
        <w:tc>
          <w:tcPr>
            <w:tcW w:w="810" w:type="dxa"/>
          </w:tcPr>
          <w:p w:rsidR="00461686" w:rsidRPr="000E7396" w:rsidRDefault="00461686" w:rsidP="00461686">
            <w:pPr>
              <w:ind w:right="65"/>
              <w:jc w:val="center"/>
              <w:rPr>
                <w:rFonts w:asciiTheme="majorBidi" w:hAnsiTheme="majorBidi" w:cstheme="majorBidi"/>
                <w:b/>
                <w:bCs/>
                <w:sz w:val="20"/>
                <w:szCs w:val="20"/>
                <w:cs/>
                <w:lang w:val="en-US"/>
              </w:rPr>
            </w:pPr>
            <w:r w:rsidRPr="000E7396">
              <w:rPr>
                <w:rFonts w:asciiTheme="majorBidi" w:hAnsiTheme="majorBidi" w:cstheme="majorBidi"/>
                <w:b/>
                <w:bCs/>
                <w:sz w:val="20"/>
                <w:szCs w:val="20"/>
                <w:cs/>
                <w:lang w:val="en-US"/>
              </w:rPr>
              <w:t xml:space="preserve">ณ วันที่ </w:t>
            </w:r>
          </w:p>
        </w:tc>
        <w:tc>
          <w:tcPr>
            <w:tcW w:w="90" w:type="dxa"/>
          </w:tcPr>
          <w:p w:rsidR="00461686" w:rsidRPr="000E7396" w:rsidRDefault="00461686" w:rsidP="00461686">
            <w:pPr>
              <w:ind w:right="65"/>
              <w:jc w:val="center"/>
              <w:rPr>
                <w:rFonts w:asciiTheme="majorBidi" w:hAnsiTheme="majorBidi" w:cstheme="majorBidi"/>
                <w:b/>
                <w:bCs/>
                <w:sz w:val="20"/>
                <w:szCs w:val="20"/>
                <w:cs/>
                <w:lang w:val="en-US"/>
              </w:rPr>
            </w:pPr>
          </w:p>
        </w:tc>
        <w:tc>
          <w:tcPr>
            <w:tcW w:w="900" w:type="dxa"/>
          </w:tcPr>
          <w:p w:rsidR="00461686" w:rsidRPr="000E7396" w:rsidRDefault="00461686" w:rsidP="00461686">
            <w:pPr>
              <w:ind w:right="-100"/>
              <w:rPr>
                <w:rFonts w:asciiTheme="majorBidi" w:hAnsiTheme="majorBidi" w:cstheme="majorBidi"/>
                <w:b/>
                <w:bCs/>
                <w:sz w:val="20"/>
                <w:szCs w:val="20"/>
                <w:cs/>
                <w:lang w:val="en-US"/>
              </w:rPr>
            </w:pPr>
            <w:r w:rsidRPr="000E7396">
              <w:rPr>
                <w:rFonts w:asciiTheme="majorBidi" w:hAnsiTheme="majorBidi" w:cstheme="majorBidi"/>
                <w:b/>
                <w:bCs/>
                <w:sz w:val="20"/>
                <w:szCs w:val="20"/>
                <w:cs/>
                <w:lang w:val="en-US"/>
              </w:rPr>
              <w:t>เพิ่มขึ้นระหว่างปี</w:t>
            </w:r>
          </w:p>
        </w:tc>
        <w:tc>
          <w:tcPr>
            <w:tcW w:w="90" w:type="dxa"/>
          </w:tcPr>
          <w:p w:rsidR="00461686" w:rsidRPr="000E7396" w:rsidRDefault="00461686" w:rsidP="00461686">
            <w:pPr>
              <w:ind w:right="65"/>
              <w:jc w:val="center"/>
              <w:rPr>
                <w:rFonts w:asciiTheme="majorBidi" w:hAnsiTheme="majorBidi" w:cstheme="majorBidi"/>
                <w:b/>
                <w:bCs/>
                <w:sz w:val="20"/>
                <w:szCs w:val="20"/>
                <w:cs/>
                <w:lang w:val="en-US"/>
              </w:rPr>
            </w:pPr>
          </w:p>
        </w:tc>
        <w:tc>
          <w:tcPr>
            <w:tcW w:w="900" w:type="dxa"/>
          </w:tcPr>
          <w:p w:rsidR="00461686" w:rsidRPr="000E7396" w:rsidRDefault="00461686" w:rsidP="00461686">
            <w:pPr>
              <w:ind w:right="65"/>
              <w:jc w:val="center"/>
              <w:rPr>
                <w:rFonts w:asciiTheme="majorBidi" w:hAnsiTheme="majorBidi" w:cstheme="majorBidi"/>
                <w:b/>
                <w:bCs/>
                <w:sz w:val="20"/>
                <w:szCs w:val="20"/>
                <w:cs/>
                <w:lang w:val="en-US"/>
              </w:rPr>
            </w:pPr>
            <w:r w:rsidRPr="000E7396">
              <w:rPr>
                <w:rFonts w:asciiTheme="majorBidi" w:hAnsiTheme="majorBidi" w:cstheme="majorBidi"/>
                <w:b/>
                <w:bCs/>
                <w:sz w:val="20"/>
                <w:szCs w:val="20"/>
                <w:cs/>
                <w:lang w:val="en-US"/>
              </w:rPr>
              <w:t>ระหว่างปี</w:t>
            </w:r>
          </w:p>
        </w:tc>
        <w:tc>
          <w:tcPr>
            <w:tcW w:w="90" w:type="dxa"/>
          </w:tcPr>
          <w:p w:rsidR="00461686" w:rsidRPr="000E7396" w:rsidRDefault="00461686" w:rsidP="00461686">
            <w:pPr>
              <w:ind w:right="65"/>
              <w:jc w:val="center"/>
              <w:rPr>
                <w:rFonts w:asciiTheme="majorBidi" w:hAnsiTheme="majorBidi" w:cstheme="majorBidi"/>
                <w:b/>
                <w:bCs/>
                <w:sz w:val="20"/>
                <w:szCs w:val="20"/>
                <w:cs/>
                <w:lang w:val="en-US"/>
              </w:rPr>
            </w:pPr>
          </w:p>
        </w:tc>
        <w:tc>
          <w:tcPr>
            <w:tcW w:w="990" w:type="dxa"/>
          </w:tcPr>
          <w:p w:rsidR="00461686" w:rsidRPr="000E7396" w:rsidRDefault="00461686" w:rsidP="00461686">
            <w:pPr>
              <w:ind w:right="65"/>
              <w:jc w:val="center"/>
              <w:rPr>
                <w:rFonts w:asciiTheme="majorBidi" w:hAnsiTheme="majorBidi" w:cstheme="majorBidi"/>
                <w:b/>
                <w:bCs/>
                <w:sz w:val="20"/>
                <w:szCs w:val="20"/>
                <w:cs/>
                <w:lang w:val="en-US"/>
              </w:rPr>
            </w:pPr>
            <w:r w:rsidRPr="000E7396">
              <w:rPr>
                <w:rFonts w:asciiTheme="majorBidi" w:hAnsiTheme="majorBidi" w:cstheme="majorBidi"/>
                <w:b/>
                <w:bCs/>
                <w:sz w:val="20"/>
                <w:szCs w:val="20"/>
                <w:cs/>
                <w:lang w:val="en-US"/>
              </w:rPr>
              <w:t xml:space="preserve">ณ วันที่ </w:t>
            </w:r>
          </w:p>
        </w:tc>
      </w:tr>
      <w:tr w:rsidR="00461686" w:rsidRPr="000E7396" w:rsidTr="00461686">
        <w:trPr>
          <w:cantSplit/>
        </w:trPr>
        <w:tc>
          <w:tcPr>
            <w:tcW w:w="2250" w:type="dxa"/>
          </w:tcPr>
          <w:p w:rsidR="00461686" w:rsidRPr="000E7396" w:rsidRDefault="00461686" w:rsidP="00461686">
            <w:pPr>
              <w:ind w:right="65"/>
              <w:jc w:val="center"/>
              <w:rPr>
                <w:rFonts w:asciiTheme="majorBidi" w:hAnsiTheme="majorBidi" w:cstheme="majorBidi"/>
                <w:b/>
                <w:bCs/>
                <w:sz w:val="20"/>
                <w:szCs w:val="20"/>
                <w:cs/>
              </w:rPr>
            </w:pPr>
          </w:p>
        </w:tc>
        <w:tc>
          <w:tcPr>
            <w:tcW w:w="900" w:type="dxa"/>
          </w:tcPr>
          <w:p w:rsidR="00461686" w:rsidRPr="000E7396" w:rsidRDefault="00461686" w:rsidP="00461686">
            <w:pPr>
              <w:ind w:right="65"/>
              <w:jc w:val="center"/>
              <w:rPr>
                <w:rFonts w:asciiTheme="majorBidi" w:hAnsiTheme="majorBidi" w:cstheme="majorBidi"/>
                <w:b/>
                <w:bCs/>
                <w:sz w:val="20"/>
                <w:szCs w:val="20"/>
                <w:cs/>
                <w:lang w:val="en-US"/>
              </w:rPr>
            </w:pPr>
          </w:p>
        </w:tc>
        <w:tc>
          <w:tcPr>
            <w:tcW w:w="900" w:type="dxa"/>
          </w:tcPr>
          <w:p w:rsidR="00461686" w:rsidRPr="000E7396" w:rsidRDefault="00461686" w:rsidP="00461686">
            <w:pPr>
              <w:ind w:right="65"/>
              <w:jc w:val="center"/>
              <w:rPr>
                <w:rFonts w:asciiTheme="majorBidi" w:hAnsiTheme="majorBidi" w:cstheme="majorBidi"/>
                <w:b/>
                <w:bCs/>
                <w:sz w:val="20"/>
                <w:szCs w:val="20"/>
                <w:cs/>
                <w:lang w:val="en-US"/>
              </w:rPr>
            </w:pPr>
          </w:p>
        </w:tc>
        <w:tc>
          <w:tcPr>
            <w:tcW w:w="810" w:type="dxa"/>
          </w:tcPr>
          <w:p w:rsidR="00461686" w:rsidRPr="000E7396" w:rsidRDefault="00461686" w:rsidP="00461686">
            <w:pPr>
              <w:ind w:right="65"/>
              <w:jc w:val="center"/>
              <w:rPr>
                <w:rFonts w:asciiTheme="majorBidi" w:hAnsiTheme="majorBidi" w:cstheme="majorBidi"/>
                <w:b/>
                <w:bCs/>
                <w:sz w:val="20"/>
                <w:szCs w:val="20"/>
                <w:cs/>
              </w:rPr>
            </w:pPr>
            <w:r w:rsidRPr="000E7396">
              <w:rPr>
                <w:rFonts w:asciiTheme="majorBidi" w:hAnsiTheme="majorBidi" w:cstheme="majorBidi"/>
                <w:b/>
                <w:bCs/>
                <w:spacing w:val="-8"/>
                <w:sz w:val="20"/>
                <w:szCs w:val="20"/>
                <w:cs/>
                <w:lang w:val="en-US"/>
              </w:rPr>
              <w:t xml:space="preserve">  </w:t>
            </w:r>
            <w:r w:rsidR="000E7396" w:rsidRPr="000E7396">
              <w:rPr>
                <w:rFonts w:asciiTheme="majorBidi" w:hAnsiTheme="majorBidi" w:cstheme="majorBidi"/>
                <w:b/>
                <w:bCs/>
                <w:spacing w:val="-8"/>
                <w:sz w:val="20"/>
                <w:szCs w:val="20"/>
                <w:lang w:val="en-US"/>
              </w:rPr>
              <w:t>31</w:t>
            </w:r>
            <w:r w:rsidRPr="000E7396">
              <w:rPr>
                <w:rFonts w:asciiTheme="majorBidi" w:hAnsiTheme="majorBidi" w:cstheme="majorBidi"/>
                <w:b/>
                <w:bCs/>
                <w:spacing w:val="-8"/>
                <w:sz w:val="20"/>
                <w:szCs w:val="20"/>
                <w:lang w:val="en-US"/>
              </w:rPr>
              <w:t xml:space="preserve"> </w:t>
            </w:r>
            <w:r w:rsidRPr="000E7396">
              <w:rPr>
                <w:rFonts w:asciiTheme="majorBidi" w:hAnsiTheme="majorBidi" w:cstheme="majorBidi"/>
                <w:b/>
                <w:bCs/>
                <w:spacing w:val="-8"/>
                <w:sz w:val="20"/>
                <w:szCs w:val="20"/>
                <w:cs/>
                <w:lang w:val="en-US"/>
              </w:rPr>
              <w:t>ธันวาคม</w:t>
            </w:r>
          </w:p>
        </w:tc>
        <w:tc>
          <w:tcPr>
            <w:tcW w:w="90" w:type="dxa"/>
          </w:tcPr>
          <w:p w:rsidR="00461686" w:rsidRPr="000E7396" w:rsidRDefault="00461686" w:rsidP="00461686">
            <w:pPr>
              <w:ind w:right="65"/>
              <w:jc w:val="center"/>
              <w:rPr>
                <w:rFonts w:asciiTheme="majorBidi" w:hAnsiTheme="majorBidi" w:cstheme="majorBidi"/>
                <w:b/>
                <w:bCs/>
                <w:spacing w:val="-8"/>
                <w:sz w:val="20"/>
                <w:szCs w:val="20"/>
                <w:lang w:val="en-US"/>
              </w:rPr>
            </w:pPr>
          </w:p>
        </w:tc>
        <w:tc>
          <w:tcPr>
            <w:tcW w:w="900" w:type="dxa"/>
          </w:tcPr>
          <w:p w:rsidR="00461686" w:rsidRPr="000E7396" w:rsidRDefault="00461686" w:rsidP="00461686">
            <w:pPr>
              <w:ind w:right="65"/>
              <w:jc w:val="center"/>
              <w:rPr>
                <w:rFonts w:asciiTheme="majorBidi" w:hAnsiTheme="majorBidi" w:cstheme="majorBidi"/>
                <w:b/>
                <w:bCs/>
                <w:sz w:val="20"/>
                <w:szCs w:val="20"/>
                <w:cs/>
              </w:rPr>
            </w:pPr>
          </w:p>
        </w:tc>
        <w:tc>
          <w:tcPr>
            <w:tcW w:w="90" w:type="dxa"/>
          </w:tcPr>
          <w:p w:rsidR="00461686" w:rsidRPr="000E7396" w:rsidRDefault="00461686" w:rsidP="00461686">
            <w:pPr>
              <w:ind w:right="65"/>
              <w:jc w:val="center"/>
              <w:rPr>
                <w:rFonts w:asciiTheme="majorBidi" w:hAnsiTheme="majorBidi" w:cstheme="majorBidi"/>
                <w:b/>
                <w:bCs/>
                <w:spacing w:val="-8"/>
                <w:sz w:val="20"/>
                <w:szCs w:val="20"/>
                <w:lang w:val="en-US"/>
              </w:rPr>
            </w:pPr>
          </w:p>
        </w:tc>
        <w:tc>
          <w:tcPr>
            <w:tcW w:w="900" w:type="dxa"/>
          </w:tcPr>
          <w:p w:rsidR="00461686" w:rsidRPr="000E7396" w:rsidRDefault="00461686" w:rsidP="00461686">
            <w:pPr>
              <w:ind w:right="65"/>
              <w:jc w:val="center"/>
              <w:rPr>
                <w:rFonts w:asciiTheme="majorBidi" w:hAnsiTheme="majorBidi" w:cstheme="majorBidi"/>
                <w:b/>
                <w:bCs/>
                <w:spacing w:val="-8"/>
                <w:sz w:val="20"/>
                <w:szCs w:val="20"/>
                <w:lang w:val="en-US"/>
              </w:rPr>
            </w:pPr>
          </w:p>
        </w:tc>
        <w:tc>
          <w:tcPr>
            <w:tcW w:w="90" w:type="dxa"/>
          </w:tcPr>
          <w:p w:rsidR="00461686" w:rsidRPr="000E7396" w:rsidRDefault="00461686" w:rsidP="00461686">
            <w:pPr>
              <w:ind w:right="65"/>
              <w:jc w:val="center"/>
              <w:rPr>
                <w:rFonts w:asciiTheme="majorBidi" w:hAnsiTheme="majorBidi" w:cstheme="majorBidi"/>
                <w:b/>
                <w:bCs/>
                <w:spacing w:val="-8"/>
                <w:sz w:val="20"/>
                <w:szCs w:val="20"/>
                <w:lang w:val="en-US"/>
              </w:rPr>
            </w:pPr>
          </w:p>
        </w:tc>
        <w:tc>
          <w:tcPr>
            <w:tcW w:w="990" w:type="dxa"/>
          </w:tcPr>
          <w:p w:rsidR="00461686" w:rsidRPr="000E7396" w:rsidRDefault="000E7396" w:rsidP="00461686">
            <w:pPr>
              <w:ind w:right="65"/>
              <w:jc w:val="center"/>
              <w:rPr>
                <w:rFonts w:asciiTheme="majorBidi" w:hAnsiTheme="majorBidi" w:cstheme="majorBidi"/>
                <w:b/>
                <w:bCs/>
                <w:sz w:val="20"/>
                <w:szCs w:val="20"/>
                <w:cs/>
              </w:rPr>
            </w:pPr>
            <w:r w:rsidRPr="000E7396">
              <w:rPr>
                <w:rFonts w:asciiTheme="majorBidi" w:hAnsiTheme="majorBidi" w:cstheme="majorBidi"/>
                <w:b/>
                <w:bCs/>
                <w:spacing w:val="-8"/>
                <w:sz w:val="20"/>
                <w:szCs w:val="20"/>
                <w:lang w:val="en-US"/>
              </w:rPr>
              <w:t>31</w:t>
            </w:r>
            <w:r w:rsidR="00461686" w:rsidRPr="000E7396">
              <w:rPr>
                <w:rFonts w:asciiTheme="majorBidi" w:hAnsiTheme="majorBidi" w:cstheme="majorBidi"/>
                <w:b/>
                <w:bCs/>
                <w:spacing w:val="-8"/>
                <w:sz w:val="20"/>
                <w:szCs w:val="20"/>
                <w:lang w:val="en-US"/>
              </w:rPr>
              <w:t xml:space="preserve"> </w:t>
            </w:r>
            <w:r w:rsidR="00461686" w:rsidRPr="000E7396">
              <w:rPr>
                <w:rFonts w:asciiTheme="majorBidi" w:hAnsiTheme="majorBidi" w:cstheme="majorBidi"/>
                <w:b/>
                <w:bCs/>
                <w:spacing w:val="-8"/>
                <w:sz w:val="20"/>
                <w:szCs w:val="20"/>
                <w:cs/>
                <w:lang w:val="en-US"/>
              </w:rPr>
              <w:t>ธันวาคม</w:t>
            </w:r>
          </w:p>
        </w:tc>
      </w:tr>
      <w:tr w:rsidR="00461686" w:rsidRPr="000E7396" w:rsidTr="00461686">
        <w:trPr>
          <w:cantSplit/>
        </w:trPr>
        <w:tc>
          <w:tcPr>
            <w:tcW w:w="2250" w:type="dxa"/>
          </w:tcPr>
          <w:p w:rsidR="00461686" w:rsidRPr="000E7396" w:rsidRDefault="00461686" w:rsidP="00461686">
            <w:pPr>
              <w:ind w:right="65"/>
              <w:jc w:val="center"/>
              <w:rPr>
                <w:rFonts w:asciiTheme="majorBidi" w:hAnsiTheme="majorBidi" w:cstheme="majorBidi"/>
                <w:b/>
                <w:bCs/>
                <w:sz w:val="20"/>
                <w:szCs w:val="20"/>
                <w:cs/>
              </w:rPr>
            </w:pPr>
          </w:p>
        </w:tc>
        <w:tc>
          <w:tcPr>
            <w:tcW w:w="900" w:type="dxa"/>
          </w:tcPr>
          <w:p w:rsidR="00461686" w:rsidRPr="000E7396" w:rsidRDefault="00461686" w:rsidP="00461686">
            <w:pPr>
              <w:ind w:right="65"/>
              <w:jc w:val="center"/>
              <w:rPr>
                <w:rFonts w:asciiTheme="majorBidi" w:hAnsiTheme="majorBidi" w:cstheme="majorBidi"/>
                <w:b/>
                <w:bCs/>
                <w:sz w:val="20"/>
                <w:szCs w:val="20"/>
                <w:cs/>
                <w:lang w:val="en-US"/>
              </w:rPr>
            </w:pPr>
          </w:p>
        </w:tc>
        <w:tc>
          <w:tcPr>
            <w:tcW w:w="900" w:type="dxa"/>
          </w:tcPr>
          <w:p w:rsidR="00461686" w:rsidRPr="000E7396" w:rsidRDefault="00461686" w:rsidP="00461686">
            <w:pPr>
              <w:ind w:right="65"/>
              <w:jc w:val="center"/>
              <w:rPr>
                <w:rFonts w:asciiTheme="majorBidi" w:hAnsiTheme="majorBidi" w:cstheme="majorBidi"/>
                <w:b/>
                <w:bCs/>
                <w:sz w:val="20"/>
                <w:szCs w:val="20"/>
                <w:cs/>
                <w:lang w:val="en-US"/>
              </w:rPr>
            </w:pPr>
          </w:p>
        </w:tc>
        <w:tc>
          <w:tcPr>
            <w:tcW w:w="810" w:type="dxa"/>
          </w:tcPr>
          <w:p w:rsidR="00461686" w:rsidRPr="000E7396" w:rsidRDefault="000E7396" w:rsidP="00461686">
            <w:pPr>
              <w:ind w:right="65"/>
              <w:jc w:val="center"/>
              <w:rPr>
                <w:rFonts w:asciiTheme="majorBidi" w:hAnsiTheme="majorBidi" w:cstheme="majorBidi"/>
                <w:b/>
                <w:bCs/>
                <w:sz w:val="20"/>
                <w:szCs w:val="20"/>
                <w:cs/>
              </w:rPr>
            </w:pPr>
            <w:r w:rsidRPr="000E7396">
              <w:rPr>
                <w:rFonts w:asciiTheme="majorBidi" w:hAnsiTheme="majorBidi" w:cstheme="majorBidi"/>
                <w:b/>
                <w:bCs/>
                <w:spacing w:val="-8"/>
                <w:sz w:val="20"/>
                <w:szCs w:val="20"/>
                <w:lang w:val="en-US"/>
              </w:rPr>
              <w:t>2561</w:t>
            </w:r>
          </w:p>
        </w:tc>
        <w:tc>
          <w:tcPr>
            <w:tcW w:w="90" w:type="dxa"/>
          </w:tcPr>
          <w:p w:rsidR="00461686" w:rsidRPr="000E7396" w:rsidRDefault="00461686" w:rsidP="00461686">
            <w:pPr>
              <w:ind w:right="65"/>
              <w:jc w:val="center"/>
              <w:rPr>
                <w:rFonts w:asciiTheme="majorBidi" w:hAnsiTheme="majorBidi" w:cstheme="majorBidi"/>
                <w:b/>
                <w:bCs/>
                <w:spacing w:val="-8"/>
                <w:sz w:val="20"/>
                <w:szCs w:val="20"/>
                <w:lang w:val="en-US"/>
              </w:rPr>
            </w:pPr>
          </w:p>
        </w:tc>
        <w:tc>
          <w:tcPr>
            <w:tcW w:w="900" w:type="dxa"/>
          </w:tcPr>
          <w:p w:rsidR="00461686" w:rsidRPr="000E7396" w:rsidRDefault="00461686" w:rsidP="00461686">
            <w:pPr>
              <w:ind w:right="65"/>
              <w:jc w:val="center"/>
              <w:rPr>
                <w:rFonts w:asciiTheme="majorBidi" w:hAnsiTheme="majorBidi" w:cstheme="majorBidi"/>
                <w:b/>
                <w:bCs/>
                <w:sz w:val="20"/>
                <w:szCs w:val="20"/>
                <w:cs/>
              </w:rPr>
            </w:pPr>
          </w:p>
        </w:tc>
        <w:tc>
          <w:tcPr>
            <w:tcW w:w="90" w:type="dxa"/>
          </w:tcPr>
          <w:p w:rsidR="00461686" w:rsidRPr="000E7396" w:rsidRDefault="00461686" w:rsidP="00461686">
            <w:pPr>
              <w:ind w:right="65"/>
              <w:jc w:val="center"/>
              <w:rPr>
                <w:rFonts w:asciiTheme="majorBidi" w:hAnsiTheme="majorBidi" w:cstheme="majorBidi"/>
                <w:b/>
                <w:bCs/>
                <w:spacing w:val="-8"/>
                <w:sz w:val="20"/>
                <w:szCs w:val="20"/>
                <w:lang w:val="en-US"/>
              </w:rPr>
            </w:pPr>
          </w:p>
        </w:tc>
        <w:tc>
          <w:tcPr>
            <w:tcW w:w="900" w:type="dxa"/>
          </w:tcPr>
          <w:p w:rsidR="00461686" w:rsidRPr="000E7396" w:rsidRDefault="00461686" w:rsidP="00461686">
            <w:pPr>
              <w:ind w:right="65"/>
              <w:jc w:val="center"/>
              <w:rPr>
                <w:rFonts w:asciiTheme="majorBidi" w:hAnsiTheme="majorBidi" w:cstheme="majorBidi"/>
                <w:b/>
                <w:bCs/>
                <w:spacing w:val="-8"/>
                <w:sz w:val="20"/>
                <w:szCs w:val="20"/>
                <w:lang w:val="en-US"/>
              </w:rPr>
            </w:pPr>
          </w:p>
        </w:tc>
        <w:tc>
          <w:tcPr>
            <w:tcW w:w="90" w:type="dxa"/>
          </w:tcPr>
          <w:p w:rsidR="00461686" w:rsidRPr="000E7396" w:rsidRDefault="00461686" w:rsidP="00461686">
            <w:pPr>
              <w:ind w:right="65"/>
              <w:jc w:val="center"/>
              <w:rPr>
                <w:rFonts w:asciiTheme="majorBidi" w:hAnsiTheme="majorBidi" w:cstheme="majorBidi"/>
                <w:b/>
                <w:bCs/>
                <w:spacing w:val="-8"/>
                <w:sz w:val="20"/>
                <w:szCs w:val="20"/>
                <w:lang w:val="en-US"/>
              </w:rPr>
            </w:pPr>
          </w:p>
        </w:tc>
        <w:tc>
          <w:tcPr>
            <w:tcW w:w="990" w:type="dxa"/>
          </w:tcPr>
          <w:p w:rsidR="00461686" w:rsidRPr="000E7396" w:rsidRDefault="000E7396" w:rsidP="00461686">
            <w:pPr>
              <w:ind w:right="65"/>
              <w:jc w:val="center"/>
              <w:rPr>
                <w:rFonts w:asciiTheme="majorBidi" w:hAnsiTheme="majorBidi" w:cstheme="majorBidi"/>
                <w:b/>
                <w:bCs/>
                <w:sz w:val="20"/>
                <w:szCs w:val="20"/>
                <w:cs/>
              </w:rPr>
            </w:pPr>
            <w:r w:rsidRPr="000E7396">
              <w:rPr>
                <w:rFonts w:asciiTheme="majorBidi" w:hAnsiTheme="majorBidi" w:cstheme="majorBidi"/>
                <w:b/>
                <w:bCs/>
                <w:spacing w:val="-8"/>
                <w:sz w:val="20"/>
                <w:szCs w:val="20"/>
                <w:lang w:val="en-US"/>
              </w:rPr>
              <w:t>2562</w:t>
            </w:r>
          </w:p>
        </w:tc>
      </w:tr>
      <w:tr w:rsidR="00461686" w:rsidRPr="000E7396" w:rsidTr="00461686">
        <w:trPr>
          <w:cantSplit/>
        </w:trPr>
        <w:tc>
          <w:tcPr>
            <w:tcW w:w="2250" w:type="dxa"/>
          </w:tcPr>
          <w:p w:rsidR="00461686" w:rsidRPr="000E7396" w:rsidRDefault="00461686" w:rsidP="00461686">
            <w:pPr>
              <w:ind w:right="65"/>
              <w:jc w:val="both"/>
              <w:rPr>
                <w:rFonts w:asciiTheme="majorBidi" w:hAnsiTheme="majorBidi" w:cstheme="majorBidi"/>
                <w:b/>
                <w:bCs/>
                <w:sz w:val="20"/>
                <w:szCs w:val="20"/>
                <w:cs/>
                <w:lang w:val="en-US"/>
              </w:rPr>
            </w:pPr>
            <w:r w:rsidRPr="000E7396">
              <w:rPr>
                <w:rFonts w:asciiTheme="majorBidi" w:hAnsiTheme="majorBidi" w:cstheme="majorBidi"/>
                <w:b/>
                <w:bCs/>
                <w:sz w:val="20"/>
                <w:szCs w:val="20"/>
                <w:cs/>
              </w:rPr>
              <w:t>เงินให้กู้ยืมระยะสั้นแก่บริษัท</w:t>
            </w:r>
            <w:r w:rsidRPr="000E7396">
              <w:rPr>
                <w:rFonts w:asciiTheme="majorBidi" w:hAnsiTheme="majorBidi" w:cstheme="majorBidi"/>
                <w:b/>
                <w:bCs/>
                <w:sz w:val="20"/>
                <w:szCs w:val="20"/>
                <w:cs/>
                <w:lang w:val="en-US"/>
              </w:rPr>
              <w:t>ร่วม</w:t>
            </w:r>
          </w:p>
        </w:tc>
        <w:tc>
          <w:tcPr>
            <w:tcW w:w="900" w:type="dxa"/>
          </w:tcPr>
          <w:p w:rsidR="00461686" w:rsidRPr="000E7396" w:rsidRDefault="00461686" w:rsidP="00461686">
            <w:pPr>
              <w:tabs>
                <w:tab w:val="decimal" w:pos="1212"/>
              </w:tabs>
              <w:ind w:left="-108" w:right="65"/>
              <w:rPr>
                <w:rFonts w:asciiTheme="majorBidi" w:hAnsiTheme="majorBidi" w:cstheme="majorBidi"/>
                <w:sz w:val="20"/>
                <w:szCs w:val="20"/>
                <w:cs/>
              </w:rPr>
            </w:pPr>
          </w:p>
        </w:tc>
        <w:tc>
          <w:tcPr>
            <w:tcW w:w="900" w:type="dxa"/>
          </w:tcPr>
          <w:p w:rsidR="00461686" w:rsidRPr="000E7396" w:rsidRDefault="00461686" w:rsidP="00461686">
            <w:pPr>
              <w:tabs>
                <w:tab w:val="decimal" w:pos="1212"/>
              </w:tabs>
              <w:ind w:left="-108" w:right="65"/>
              <w:rPr>
                <w:rFonts w:asciiTheme="majorBidi" w:hAnsiTheme="majorBidi" w:cstheme="majorBidi"/>
                <w:sz w:val="20"/>
                <w:szCs w:val="20"/>
                <w:cs/>
              </w:rPr>
            </w:pPr>
          </w:p>
        </w:tc>
        <w:tc>
          <w:tcPr>
            <w:tcW w:w="810" w:type="dxa"/>
          </w:tcPr>
          <w:p w:rsidR="00461686" w:rsidRPr="000E7396" w:rsidRDefault="00461686" w:rsidP="00461686">
            <w:pPr>
              <w:tabs>
                <w:tab w:val="decimal" w:pos="1212"/>
              </w:tabs>
              <w:ind w:right="65"/>
              <w:rPr>
                <w:rFonts w:asciiTheme="majorBidi" w:hAnsiTheme="majorBidi" w:cstheme="majorBidi"/>
                <w:sz w:val="20"/>
                <w:szCs w:val="20"/>
                <w:cs/>
              </w:rPr>
            </w:pPr>
          </w:p>
        </w:tc>
        <w:tc>
          <w:tcPr>
            <w:tcW w:w="90" w:type="dxa"/>
          </w:tcPr>
          <w:p w:rsidR="00461686" w:rsidRPr="000E7396" w:rsidRDefault="00461686" w:rsidP="00461686">
            <w:pPr>
              <w:tabs>
                <w:tab w:val="decimal" w:pos="1212"/>
              </w:tabs>
              <w:ind w:right="65"/>
              <w:rPr>
                <w:rFonts w:asciiTheme="majorBidi" w:hAnsiTheme="majorBidi" w:cstheme="majorBidi"/>
                <w:sz w:val="20"/>
                <w:szCs w:val="20"/>
                <w:cs/>
              </w:rPr>
            </w:pPr>
          </w:p>
        </w:tc>
        <w:tc>
          <w:tcPr>
            <w:tcW w:w="900" w:type="dxa"/>
          </w:tcPr>
          <w:p w:rsidR="00461686" w:rsidRPr="000E7396" w:rsidRDefault="00461686" w:rsidP="00461686">
            <w:pPr>
              <w:tabs>
                <w:tab w:val="decimal" w:pos="1212"/>
              </w:tabs>
              <w:ind w:right="65"/>
              <w:rPr>
                <w:rFonts w:asciiTheme="majorBidi" w:hAnsiTheme="majorBidi" w:cstheme="majorBidi"/>
                <w:sz w:val="20"/>
                <w:szCs w:val="20"/>
                <w:cs/>
              </w:rPr>
            </w:pPr>
          </w:p>
        </w:tc>
        <w:tc>
          <w:tcPr>
            <w:tcW w:w="90" w:type="dxa"/>
          </w:tcPr>
          <w:p w:rsidR="00461686" w:rsidRPr="000E7396" w:rsidRDefault="00461686" w:rsidP="00461686">
            <w:pPr>
              <w:tabs>
                <w:tab w:val="decimal" w:pos="1212"/>
              </w:tabs>
              <w:ind w:right="65"/>
              <w:rPr>
                <w:rFonts w:asciiTheme="majorBidi" w:hAnsiTheme="majorBidi" w:cstheme="majorBidi"/>
                <w:sz w:val="20"/>
                <w:szCs w:val="20"/>
                <w:cs/>
              </w:rPr>
            </w:pPr>
          </w:p>
        </w:tc>
        <w:tc>
          <w:tcPr>
            <w:tcW w:w="900" w:type="dxa"/>
          </w:tcPr>
          <w:p w:rsidR="00461686" w:rsidRPr="000E7396" w:rsidRDefault="00461686" w:rsidP="00461686">
            <w:pPr>
              <w:tabs>
                <w:tab w:val="decimal" w:pos="1212"/>
              </w:tabs>
              <w:ind w:right="65"/>
              <w:rPr>
                <w:rFonts w:asciiTheme="majorBidi" w:hAnsiTheme="majorBidi" w:cstheme="majorBidi"/>
                <w:sz w:val="20"/>
                <w:szCs w:val="20"/>
                <w:cs/>
              </w:rPr>
            </w:pPr>
          </w:p>
        </w:tc>
        <w:tc>
          <w:tcPr>
            <w:tcW w:w="90" w:type="dxa"/>
          </w:tcPr>
          <w:p w:rsidR="00461686" w:rsidRPr="000E7396" w:rsidRDefault="00461686" w:rsidP="00461686">
            <w:pPr>
              <w:tabs>
                <w:tab w:val="decimal" w:pos="1212"/>
              </w:tabs>
              <w:ind w:right="65"/>
              <w:rPr>
                <w:rFonts w:asciiTheme="majorBidi" w:hAnsiTheme="majorBidi" w:cstheme="majorBidi"/>
                <w:sz w:val="20"/>
                <w:szCs w:val="20"/>
                <w:cs/>
              </w:rPr>
            </w:pPr>
          </w:p>
        </w:tc>
        <w:tc>
          <w:tcPr>
            <w:tcW w:w="990" w:type="dxa"/>
          </w:tcPr>
          <w:p w:rsidR="00461686" w:rsidRPr="000E7396" w:rsidRDefault="00461686" w:rsidP="00461686">
            <w:pPr>
              <w:tabs>
                <w:tab w:val="decimal" w:pos="1212"/>
              </w:tabs>
              <w:ind w:right="65"/>
              <w:rPr>
                <w:rFonts w:asciiTheme="majorBidi" w:hAnsiTheme="majorBidi" w:cstheme="majorBidi"/>
                <w:sz w:val="20"/>
                <w:szCs w:val="20"/>
                <w:cs/>
              </w:rPr>
            </w:pPr>
          </w:p>
        </w:tc>
      </w:tr>
      <w:tr w:rsidR="00461686" w:rsidRPr="000E7396" w:rsidTr="00461686">
        <w:trPr>
          <w:cantSplit/>
        </w:trPr>
        <w:tc>
          <w:tcPr>
            <w:tcW w:w="2250" w:type="dxa"/>
          </w:tcPr>
          <w:p w:rsidR="00461686" w:rsidRPr="000E7396" w:rsidRDefault="00461686" w:rsidP="00461686">
            <w:pPr>
              <w:ind w:left="162" w:right="65"/>
              <w:jc w:val="thaiDistribute"/>
              <w:rPr>
                <w:rFonts w:asciiTheme="majorBidi" w:hAnsiTheme="majorBidi" w:cstheme="majorBidi"/>
                <w:spacing w:val="-6"/>
                <w:sz w:val="20"/>
                <w:szCs w:val="20"/>
                <w:cs/>
              </w:rPr>
            </w:pPr>
            <w:r w:rsidRPr="000E7396">
              <w:rPr>
                <w:rFonts w:asciiTheme="majorBidi" w:hAnsiTheme="majorBidi" w:cstheme="majorBidi"/>
                <w:spacing w:val="-6"/>
                <w:sz w:val="20"/>
                <w:szCs w:val="20"/>
                <w:cs/>
              </w:rPr>
              <w:t>บริษัท ฮิดะ กริล จำกัด</w:t>
            </w:r>
          </w:p>
        </w:tc>
        <w:tc>
          <w:tcPr>
            <w:tcW w:w="900" w:type="dxa"/>
          </w:tcPr>
          <w:p w:rsidR="00461686" w:rsidRPr="000E7396" w:rsidRDefault="00461686" w:rsidP="00461686">
            <w:pPr>
              <w:ind w:left="-108" w:right="65"/>
              <w:jc w:val="center"/>
              <w:rPr>
                <w:rFonts w:asciiTheme="majorBidi" w:hAnsiTheme="majorBidi" w:cstheme="majorBidi"/>
                <w:sz w:val="20"/>
                <w:szCs w:val="20"/>
                <w:lang w:val="en-US"/>
              </w:rPr>
            </w:pPr>
            <w:r w:rsidRPr="000E7396">
              <w:rPr>
                <w:rFonts w:asciiTheme="majorBidi" w:hAnsiTheme="majorBidi" w:cstheme="majorBidi"/>
                <w:sz w:val="20"/>
                <w:szCs w:val="20"/>
                <w:cs/>
                <w:lang w:val="en-US"/>
              </w:rPr>
              <w:t>บริษัทร่วม</w:t>
            </w:r>
          </w:p>
        </w:tc>
        <w:tc>
          <w:tcPr>
            <w:tcW w:w="900" w:type="dxa"/>
          </w:tcPr>
          <w:p w:rsidR="00461686" w:rsidRPr="000E7396" w:rsidRDefault="00461686" w:rsidP="00461686">
            <w:pPr>
              <w:ind w:left="-108" w:right="65"/>
              <w:jc w:val="center"/>
              <w:rPr>
                <w:rFonts w:asciiTheme="majorBidi" w:hAnsiTheme="majorBidi" w:cstheme="majorBidi"/>
                <w:sz w:val="20"/>
                <w:szCs w:val="20"/>
                <w:lang w:val="en-US"/>
              </w:rPr>
            </w:pPr>
            <w:r w:rsidRPr="000E7396">
              <w:rPr>
                <w:rFonts w:asciiTheme="majorBidi" w:hAnsiTheme="majorBidi" w:cstheme="majorBidi"/>
                <w:sz w:val="20"/>
                <w:szCs w:val="20"/>
                <w:lang w:val="en-US"/>
              </w:rPr>
              <w:t>MLR</w:t>
            </w:r>
          </w:p>
        </w:tc>
        <w:tc>
          <w:tcPr>
            <w:tcW w:w="810" w:type="dxa"/>
            <w:vAlign w:val="bottom"/>
          </w:tcPr>
          <w:p w:rsidR="00461686" w:rsidRPr="000E7396" w:rsidRDefault="000E7396" w:rsidP="005574B8">
            <w:pPr>
              <w:tabs>
                <w:tab w:val="decimal" w:pos="340"/>
              </w:tabs>
              <w:ind w:right="170"/>
              <w:jc w:val="right"/>
              <w:rPr>
                <w:rFonts w:asciiTheme="majorBidi" w:hAnsiTheme="majorBidi" w:cstheme="majorBidi"/>
                <w:sz w:val="20"/>
                <w:szCs w:val="20"/>
                <w:lang w:val="en-US"/>
              </w:rPr>
            </w:pPr>
            <w:r w:rsidRPr="000E7396">
              <w:rPr>
                <w:rFonts w:asciiTheme="majorBidi" w:hAnsiTheme="majorBidi" w:cstheme="majorBidi"/>
                <w:sz w:val="20"/>
                <w:szCs w:val="20"/>
                <w:lang w:val="en-US"/>
              </w:rPr>
              <w:t>5</w:t>
            </w:r>
            <w:r w:rsidR="00461686" w:rsidRPr="000E7396">
              <w:rPr>
                <w:rFonts w:asciiTheme="majorBidi" w:hAnsiTheme="majorBidi" w:cstheme="majorBidi"/>
                <w:sz w:val="20"/>
                <w:szCs w:val="20"/>
                <w:lang w:val="en-US"/>
              </w:rPr>
              <w:t>,</w:t>
            </w:r>
            <w:r w:rsidRPr="000E7396">
              <w:rPr>
                <w:rFonts w:asciiTheme="majorBidi" w:hAnsiTheme="majorBidi" w:cstheme="majorBidi"/>
                <w:sz w:val="20"/>
                <w:szCs w:val="20"/>
                <w:lang w:val="en-US"/>
              </w:rPr>
              <w:t>000</w:t>
            </w:r>
          </w:p>
        </w:tc>
        <w:tc>
          <w:tcPr>
            <w:tcW w:w="90" w:type="dxa"/>
          </w:tcPr>
          <w:p w:rsidR="00461686" w:rsidRPr="000E7396" w:rsidRDefault="00461686" w:rsidP="00461686">
            <w:pPr>
              <w:tabs>
                <w:tab w:val="decimal" w:pos="976"/>
              </w:tabs>
              <w:ind w:right="65"/>
              <w:rPr>
                <w:rFonts w:asciiTheme="majorBidi" w:hAnsiTheme="majorBidi" w:cstheme="majorBidi"/>
                <w:sz w:val="20"/>
                <w:szCs w:val="20"/>
                <w:lang w:val="en-US"/>
              </w:rPr>
            </w:pPr>
          </w:p>
        </w:tc>
        <w:tc>
          <w:tcPr>
            <w:tcW w:w="900" w:type="dxa"/>
            <w:shd w:val="clear" w:color="auto" w:fill="auto"/>
          </w:tcPr>
          <w:p w:rsidR="00461686" w:rsidRPr="000E7396" w:rsidRDefault="00461686" w:rsidP="00461686">
            <w:pPr>
              <w:ind w:right="80"/>
              <w:jc w:val="center"/>
              <w:rPr>
                <w:rFonts w:asciiTheme="majorBidi" w:hAnsiTheme="majorBidi" w:cstheme="majorBidi"/>
                <w:sz w:val="20"/>
                <w:szCs w:val="20"/>
                <w:cs/>
                <w:lang w:val="en-US"/>
              </w:rPr>
            </w:pPr>
            <w:r w:rsidRPr="000E7396">
              <w:rPr>
                <w:rFonts w:asciiTheme="majorBidi" w:hAnsiTheme="majorBidi" w:cstheme="majorBidi"/>
                <w:sz w:val="20"/>
                <w:szCs w:val="20"/>
                <w:cs/>
                <w:lang w:val="en-US"/>
              </w:rPr>
              <w:t>-</w:t>
            </w:r>
          </w:p>
        </w:tc>
        <w:tc>
          <w:tcPr>
            <w:tcW w:w="90" w:type="dxa"/>
            <w:shd w:val="clear" w:color="auto" w:fill="auto"/>
          </w:tcPr>
          <w:p w:rsidR="00461686" w:rsidRPr="000E7396" w:rsidRDefault="00461686" w:rsidP="00461686">
            <w:pPr>
              <w:rPr>
                <w:rFonts w:asciiTheme="majorBidi" w:hAnsiTheme="majorBidi" w:cstheme="majorBidi"/>
                <w:cs/>
              </w:rPr>
            </w:pPr>
          </w:p>
        </w:tc>
        <w:tc>
          <w:tcPr>
            <w:tcW w:w="900" w:type="dxa"/>
            <w:shd w:val="clear" w:color="auto" w:fill="auto"/>
          </w:tcPr>
          <w:p w:rsidR="00461686" w:rsidRPr="000E7396" w:rsidRDefault="00461686" w:rsidP="005574B8">
            <w:pPr>
              <w:tabs>
                <w:tab w:val="decimal" w:pos="340"/>
              </w:tabs>
              <w:ind w:right="170"/>
              <w:jc w:val="right"/>
              <w:rPr>
                <w:rFonts w:asciiTheme="majorBidi" w:hAnsiTheme="majorBidi" w:cstheme="majorBidi"/>
                <w:sz w:val="20"/>
                <w:szCs w:val="20"/>
                <w:lang w:val="en-US"/>
              </w:rPr>
            </w:pPr>
            <w:r w:rsidRPr="000E7396">
              <w:rPr>
                <w:rFonts w:asciiTheme="majorBidi" w:hAnsiTheme="majorBidi" w:cstheme="majorBidi"/>
                <w:sz w:val="20"/>
                <w:szCs w:val="20"/>
                <w:lang w:val="en-US"/>
              </w:rPr>
              <w:t>(</w:t>
            </w:r>
            <w:r w:rsidR="000E7396" w:rsidRPr="000E7396">
              <w:rPr>
                <w:rFonts w:asciiTheme="majorBidi" w:hAnsiTheme="majorBidi" w:cstheme="majorBidi"/>
                <w:sz w:val="20"/>
                <w:szCs w:val="20"/>
                <w:lang w:val="en-US"/>
              </w:rPr>
              <w:t>5</w:t>
            </w:r>
            <w:r w:rsidRPr="000E7396">
              <w:rPr>
                <w:rFonts w:asciiTheme="majorBidi" w:hAnsiTheme="majorBidi" w:cstheme="majorBidi"/>
                <w:sz w:val="20"/>
                <w:szCs w:val="20"/>
                <w:lang w:val="en-US"/>
              </w:rPr>
              <w:t>,</w:t>
            </w:r>
            <w:r w:rsidR="000E7396" w:rsidRPr="000E7396">
              <w:rPr>
                <w:rFonts w:asciiTheme="majorBidi" w:hAnsiTheme="majorBidi" w:cstheme="majorBidi"/>
                <w:sz w:val="20"/>
                <w:szCs w:val="20"/>
                <w:lang w:val="en-US"/>
              </w:rPr>
              <w:t>000</w:t>
            </w:r>
            <w:r w:rsidRPr="000E7396">
              <w:rPr>
                <w:rFonts w:asciiTheme="majorBidi" w:hAnsiTheme="majorBidi" w:cstheme="majorBidi"/>
                <w:sz w:val="20"/>
                <w:szCs w:val="20"/>
                <w:lang w:val="en-US"/>
              </w:rPr>
              <w:t>)</w:t>
            </w:r>
          </w:p>
        </w:tc>
        <w:tc>
          <w:tcPr>
            <w:tcW w:w="90" w:type="dxa"/>
            <w:shd w:val="clear" w:color="auto" w:fill="auto"/>
          </w:tcPr>
          <w:p w:rsidR="00461686" w:rsidRPr="000E7396" w:rsidRDefault="00461686" w:rsidP="00461686">
            <w:pPr>
              <w:tabs>
                <w:tab w:val="decimal" w:pos="1034"/>
              </w:tabs>
              <w:ind w:right="-974"/>
              <w:rPr>
                <w:rFonts w:asciiTheme="majorBidi" w:hAnsiTheme="majorBidi" w:cstheme="majorBidi"/>
                <w:sz w:val="20"/>
                <w:szCs w:val="20"/>
                <w:lang w:val="en-US"/>
              </w:rPr>
            </w:pPr>
          </w:p>
        </w:tc>
        <w:tc>
          <w:tcPr>
            <w:tcW w:w="990" w:type="dxa"/>
            <w:shd w:val="clear" w:color="auto" w:fill="auto"/>
          </w:tcPr>
          <w:p w:rsidR="00461686" w:rsidRPr="000E7396" w:rsidRDefault="00461686" w:rsidP="00461686">
            <w:pPr>
              <w:ind w:right="80"/>
              <w:jc w:val="center"/>
              <w:rPr>
                <w:rFonts w:asciiTheme="majorBidi" w:hAnsiTheme="majorBidi" w:cstheme="majorBidi"/>
                <w:sz w:val="20"/>
                <w:szCs w:val="20"/>
                <w:cs/>
                <w:lang w:val="en-US"/>
              </w:rPr>
            </w:pPr>
            <w:r w:rsidRPr="000E7396">
              <w:rPr>
                <w:rFonts w:asciiTheme="majorBidi" w:hAnsiTheme="majorBidi" w:cstheme="majorBidi"/>
                <w:sz w:val="20"/>
                <w:szCs w:val="20"/>
                <w:cs/>
                <w:lang w:val="en-US"/>
              </w:rPr>
              <w:t>-</w:t>
            </w:r>
          </w:p>
        </w:tc>
      </w:tr>
      <w:tr w:rsidR="00461686" w:rsidRPr="000E7396" w:rsidTr="00461686">
        <w:trPr>
          <w:cantSplit/>
        </w:trPr>
        <w:tc>
          <w:tcPr>
            <w:tcW w:w="2250" w:type="dxa"/>
          </w:tcPr>
          <w:p w:rsidR="00461686" w:rsidRPr="000E7396" w:rsidRDefault="00461686" w:rsidP="00461686">
            <w:pPr>
              <w:ind w:left="162" w:right="65"/>
              <w:jc w:val="thaiDistribute"/>
              <w:rPr>
                <w:rFonts w:asciiTheme="majorBidi" w:hAnsiTheme="majorBidi" w:cstheme="majorBidi"/>
                <w:spacing w:val="-6"/>
                <w:sz w:val="20"/>
                <w:szCs w:val="20"/>
                <w:cs/>
              </w:rPr>
            </w:pPr>
            <w:r w:rsidRPr="000E7396">
              <w:rPr>
                <w:rFonts w:asciiTheme="majorBidi" w:hAnsiTheme="majorBidi" w:cstheme="majorBidi"/>
                <w:spacing w:val="-6"/>
                <w:sz w:val="20"/>
                <w:szCs w:val="20"/>
                <w:u w:val="single"/>
                <w:cs/>
              </w:rPr>
              <w:t>หัก</w:t>
            </w:r>
            <w:r w:rsidRPr="000E7396">
              <w:rPr>
                <w:rFonts w:asciiTheme="majorBidi" w:hAnsiTheme="majorBidi" w:cstheme="majorBidi"/>
                <w:spacing w:val="-6"/>
                <w:sz w:val="20"/>
                <w:szCs w:val="20"/>
                <w:cs/>
              </w:rPr>
              <w:t xml:space="preserve"> ค่าเผื่อลูกหนี้เงินให้กู้ยืมสงสัยจะสูญ</w:t>
            </w:r>
          </w:p>
        </w:tc>
        <w:tc>
          <w:tcPr>
            <w:tcW w:w="900" w:type="dxa"/>
          </w:tcPr>
          <w:p w:rsidR="00461686" w:rsidRPr="000E7396" w:rsidRDefault="00461686" w:rsidP="00461686">
            <w:pPr>
              <w:ind w:left="-108" w:right="65"/>
              <w:jc w:val="center"/>
              <w:rPr>
                <w:rFonts w:asciiTheme="majorBidi" w:hAnsiTheme="majorBidi" w:cstheme="majorBidi"/>
                <w:sz w:val="20"/>
                <w:szCs w:val="20"/>
                <w:lang w:val="en-US"/>
              </w:rPr>
            </w:pPr>
          </w:p>
        </w:tc>
        <w:tc>
          <w:tcPr>
            <w:tcW w:w="900" w:type="dxa"/>
          </w:tcPr>
          <w:p w:rsidR="00461686" w:rsidRPr="000E7396" w:rsidRDefault="00461686" w:rsidP="00461686">
            <w:pPr>
              <w:ind w:left="-108" w:right="65"/>
              <w:jc w:val="center"/>
              <w:rPr>
                <w:rFonts w:asciiTheme="majorBidi" w:hAnsiTheme="majorBidi" w:cstheme="majorBidi"/>
                <w:sz w:val="20"/>
                <w:szCs w:val="20"/>
                <w:lang w:val="en-US"/>
              </w:rPr>
            </w:pPr>
          </w:p>
        </w:tc>
        <w:tc>
          <w:tcPr>
            <w:tcW w:w="810" w:type="dxa"/>
            <w:tcBorders>
              <w:bottom w:val="single" w:sz="4" w:space="0" w:color="auto"/>
            </w:tcBorders>
            <w:vAlign w:val="bottom"/>
          </w:tcPr>
          <w:p w:rsidR="00461686" w:rsidRPr="000E7396" w:rsidRDefault="00461686" w:rsidP="005574B8">
            <w:pPr>
              <w:tabs>
                <w:tab w:val="decimal" w:pos="340"/>
              </w:tabs>
              <w:ind w:right="170"/>
              <w:jc w:val="right"/>
              <w:rPr>
                <w:rFonts w:asciiTheme="majorBidi" w:hAnsiTheme="majorBidi" w:cstheme="majorBidi"/>
                <w:sz w:val="20"/>
                <w:szCs w:val="20"/>
                <w:lang w:val="en-US"/>
              </w:rPr>
            </w:pPr>
            <w:r w:rsidRPr="000E7396">
              <w:rPr>
                <w:rFonts w:asciiTheme="majorBidi" w:hAnsiTheme="majorBidi" w:cstheme="majorBidi"/>
                <w:sz w:val="20"/>
                <w:szCs w:val="20"/>
                <w:cs/>
                <w:lang w:val="en-US"/>
              </w:rPr>
              <w:t>(</w:t>
            </w:r>
            <w:r w:rsidR="000E7396" w:rsidRPr="000E7396">
              <w:rPr>
                <w:rFonts w:asciiTheme="majorBidi" w:hAnsiTheme="majorBidi" w:cstheme="majorBidi"/>
                <w:sz w:val="20"/>
                <w:szCs w:val="20"/>
                <w:lang w:val="en-US"/>
              </w:rPr>
              <w:t>5</w:t>
            </w:r>
            <w:r w:rsidRPr="000E7396">
              <w:rPr>
                <w:rFonts w:asciiTheme="majorBidi" w:hAnsiTheme="majorBidi" w:cstheme="majorBidi"/>
                <w:sz w:val="20"/>
                <w:szCs w:val="20"/>
                <w:lang w:val="en-US"/>
              </w:rPr>
              <w:t>,</w:t>
            </w:r>
            <w:r w:rsidR="000E7396" w:rsidRPr="000E7396">
              <w:rPr>
                <w:rFonts w:asciiTheme="majorBidi" w:hAnsiTheme="majorBidi" w:cstheme="majorBidi"/>
                <w:sz w:val="20"/>
                <w:szCs w:val="20"/>
                <w:lang w:val="en-US"/>
              </w:rPr>
              <w:t>000</w:t>
            </w:r>
            <w:r w:rsidRPr="000E7396">
              <w:rPr>
                <w:rFonts w:asciiTheme="majorBidi" w:hAnsiTheme="majorBidi" w:cstheme="majorBidi"/>
                <w:sz w:val="20"/>
                <w:szCs w:val="20"/>
                <w:lang w:val="en-US"/>
              </w:rPr>
              <w:t>)</w:t>
            </w:r>
          </w:p>
        </w:tc>
        <w:tc>
          <w:tcPr>
            <w:tcW w:w="90" w:type="dxa"/>
          </w:tcPr>
          <w:p w:rsidR="00461686" w:rsidRPr="000E7396" w:rsidRDefault="00461686" w:rsidP="00461686">
            <w:pPr>
              <w:tabs>
                <w:tab w:val="decimal" w:pos="976"/>
              </w:tabs>
              <w:ind w:right="65"/>
              <w:rPr>
                <w:rFonts w:asciiTheme="majorBidi" w:hAnsiTheme="majorBidi" w:cstheme="majorBidi"/>
                <w:sz w:val="20"/>
                <w:szCs w:val="20"/>
                <w:cs/>
                <w:lang w:val="en-US"/>
              </w:rPr>
            </w:pPr>
          </w:p>
        </w:tc>
        <w:tc>
          <w:tcPr>
            <w:tcW w:w="900" w:type="dxa"/>
            <w:tcBorders>
              <w:bottom w:val="single" w:sz="4" w:space="0" w:color="auto"/>
            </w:tcBorders>
            <w:shd w:val="clear" w:color="auto" w:fill="auto"/>
            <w:vAlign w:val="bottom"/>
          </w:tcPr>
          <w:p w:rsidR="00461686" w:rsidRPr="000E7396" w:rsidRDefault="00461686" w:rsidP="00461686">
            <w:pPr>
              <w:ind w:right="80"/>
              <w:jc w:val="center"/>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90" w:type="dxa"/>
            <w:shd w:val="clear" w:color="auto" w:fill="auto"/>
          </w:tcPr>
          <w:p w:rsidR="00461686" w:rsidRPr="000E7396" w:rsidRDefault="00461686" w:rsidP="00461686">
            <w:pPr>
              <w:tabs>
                <w:tab w:val="decimal" w:pos="540"/>
              </w:tabs>
              <w:ind w:right="65"/>
              <w:rPr>
                <w:rFonts w:asciiTheme="majorBidi" w:hAnsiTheme="majorBidi" w:cstheme="majorBidi"/>
                <w:sz w:val="20"/>
                <w:szCs w:val="20"/>
                <w:lang w:val="en-US"/>
              </w:rPr>
            </w:pPr>
          </w:p>
        </w:tc>
        <w:tc>
          <w:tcPr>
            <w:tcW w:w="900" w:type="dxa"/>
            <w:tcBorders>
              <w:bottom w:val="single" w:sz="4" w:space="0" w:color="auto"/>
            </w:tcBorders>
            <w:shd w:val="clear" w:color="auto" w:fill="auto"/>
          </w:tcPr>
          <w:p w:rsidR="00461686" w:rsidRPr="000E7396" w:rsidRDefault="000E7396" w:rsidP="005574B8">
            <w:pPr>
              <w:tabs>
                <w:tab w:val="decimal" w:pos="340"/>
              </w:tabs>
              <w:ind w:right="170"/>
              <w:jc w:val="right"/>
              <w:rPr>
                <w:rFonts w:asciiTheme="majorBidi" w:hAnsiTheme="majorBidi" w:cstheme="majorBidi"/>
                <w:sz w:val="20"/>
                <w:szCs w:val="20"/>
                <w:lang w:val="en-US"/>
              </w:rPr>
            </w:pPr>
            <w:r w:rsidRPr="000E7396">
              <w:rPr>
                <w:rFonts w:asciiTheme="majorBidi" w:hAnsiTheme="majorBidi" w:cstheme="majorBidi"/>
                <w:sz w:val="20"/>
                <w:szCs w:val="20"/>
                <w:lang w:val="en-US"/>
              </w:rPr>
              <w:t>5</w:t>
            </w:r>
            <w:r w:rsidR="00461686" w:rsidRPr="000E7396">
              <w:rPr>
                <w:rFonts w:asciiTheme="majorBidi" w:hAnsiTheme="majorBidi" w:cstheme="majorBidi"/>
                <w:sz w:val="20"/>
                <w:szCs w:val="20"/>
                <w:lang w:val="en-US"/>
              </w:rPr>
              <w:t>,</w:t>
            </w:r>
            <w:r w:rsidRPr="000E7396">
              <w:rPr>
                <w:rFonts w:asciiTheme="majorBidi" w:hAnsiTheme="majorBidi" w:cstheme="majorBidi"/>
                <w:sz w:val="20"/>
                <w:szCs w:val="20"/>
                <w:lang w:val="en-US"/>
              </w:rPr>
              <w:t>000</w:t>
            </w:r>
          </w:p>
        </w:tc>
        <w:tc>
          <w:tcPr>
            <w:tcW w:w="90" w:type="dxa"/>
            <w:shd w:val="clear" w:color="auto" w:fill="auto"/>
          </w:tcPr>
          <w:p w:rsidR="00461686" w:rsidRPr="000E7396" w:rsidRDefault="00461686" w:rsidP="00461686">
            <w:pPr>
              <w:tabs>
                <w:tab w:val="decimal" w:pos="1034"/>
              </w:tabs>
              <w:ind w:right="-974"/>
              <w:rPr>
                <w:rFonts w:asciiTheme="majorBidi" w:hAnsiTheme="majorBidi" w:cstheme="majorBidi"/>
                <w:sz w:val="20"/>
                <w:szCs w:val="20"/>
                <w:lang w:val="en-US"/>
              </w:rPr>
            </w:pPr>
          </w:p>
        </w:tc>
        <w:tc>
          <w:tcPr>
            <w:tcW w:w="990" w:type="dxa"/>
            <w:tcBorders>
              <w:bottom w:val="single" w:sz="4" w:space="0" w:color="auto"/>
            </w:tcBorders>
            <w:shd w:val="clear" w:color="auto" w:fill="auto"/>
            <w:vAlign w:val="bottom"/>
          </w:tcPr>
          <w:p w:rsidR="00461686" w:rsidRPr="000E7396" w:rsidRDefault="00461686" w:rsidP="00461686">
            <w:pPr>
              <w:ind w:right="80"/>
              <w:jc w:val="center"/>
              <w:rPr>
                <w:rFonts w:asciiTheme="majorBidi" w:hAnsiTheme="majorBidi" w:cstheme="majorBidi"/>
                <w:sz w:val="20"/>
                <w:szCs w:val="20"/>
                <w:lang w:val="en-US"/>
              </w:rPr>
            </w:pPr>
            <w:r w:rsidRPr="000E7396">
              <w:rPr>
                <w:rFonts w:asciiTheme="majorBidi" w:hAnsiTheme="majorBidi" w:cstheme="majorBidi"/>
                <w:sz w:val="20"/>
                <w:szCs w:val="20"/>
                <w:lang w:val="en-US"/>
              </w:rPr>
              <w:t>-</w:t>
            </w:r>
          </w:p>
        </w:tc>
      </w:tr>
      <w:tr w:rsidR="00461686" w:rsidRPr="000E7396" w:rsidTr="00461686">
        <w:trPr>
          <w:cantSplit/>
        </w:trPr>
        <w:tc>
          <w:tcPr>
            <w:tcW w:w="2250" w:type="dxa"/>
          </w:tcPr>
          <w:p w:rsidR="00461686" w:rsidRPr="000E7396" w:rsidRDefault="00461686" w:rsidP="00461686">
            <w:pPr>
              <w:ind w:left="162" w:right="65"/>
              <w:jc w:val="thaiDistribute"/>
              <w:rPr>
                <w:rFonts w:asciiTheme="majorBidi" w:hAnsiTheme="majorBidi" w:cstheme="majorBidi"/>
                <w:spacing w:val="-6"/>
                <w:sz w:val="20"/>
                <w:szCs w:val="20"/>
                <w:cs/>
                <w:lang w:val="en-US"/>
              </w:rPr>
            </w:pPr>
            <w:r w:rsidRPr="000E7396">
              <w:rPr>
                <w:rFonts w:asciiTheme="majorBidi" w:hAnsiTheme="majorBidi" w:cstheme="majorBidi"/>
                <w:spacing w:val="-6"/>
                <w:sz w:val="20"/>
                <w:szCs w:val="20"/>
                <w:cs/>
                <w:lang w:val="en-US"/>
              </w:rPr>
              <w:t>รวม</w:t>
            </w:r>
          </w:p>
        </w:tc>
        <w:tc>
          <w:tcPr>
            <w:tcW w:w="900" w:type="dxa"/>
          </w:tcPr>
          <w:p w:rsidR="00461686" w:rsidRPr="000E7396" w:rsidRDefault="00461686" w:rsidP="00461686">
            <w:pPr>
              <w:ind w:left="-108" w:right="65"/>
              <w:jc w:val="center"/>
              <w:rPr>
                <w:rFonts w:asciiTheme="majorBidi" w:hAnsiTheme="majorBidi" w:cstheme="majorBidi"/>
                <w:sz w:val="20"/>
                <w:szCs w:val="20"/>
                <w:lang w:val="en-US"/>
              </w:rPr>
            </w:pPr>
          </w:p>
        </w:tc>
        <w:tc>
          <w:tcPr>
            <w:tcW w:w="900" w:type="dxa"/>
          </w:tcPr>
          <w:p w:rsidR="00461686" w:rsidRPr="000E7396" w:rsidRDefault="00461686" w:rsidP="00461686">
            <w:pPr>
              <w:ind w:left="-108" w:right="65"/>
              <w:jc w:val="center"/>
              <w:rPr>
                <w:rFonts w:asciiTheme="majorBidi" w:hAnsiTheme="majorBidi" w:cstheme="majorBidi"/>
                <w:sz w:val="20"/>
                <w:szCs w:val="20"/>
                <w:lang w:val="en-US"/>
              </w:rPr>
            </w:pPr>
          </w:p>
        </w:tc>
        <w:tc>
          <w:tcPr>
            <w:tcW w:w="810" w:type="dxa"/>
            <w:tcBorders>
              <w:top w:val="single" w:sz="4" w:space="0" w:color="auto"/>
              <w:bottom w:val="double" w:sz="4" w:space="0" w:color="auto"/>
            </w:tcBorders>
            <w:vAlign w:val="bottom"/>
          </w:tcPr>
          <w:p w:rsidR="00461686" w:rsidRPr="000E7396" w:rsidRDefault="00461686" w:rsidP="008A1E89">
            <w:pPr>
              <w:ind w:right="80"/>
              <w:jc w:val="center"/>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90" w:type="dxa"/>
          </w:tcPr>
          <w:p w:rsidR="00461686" w:rsidRPr="000E7396" w:rsidRDefault="00461686" w:rsidP="00461686">
            <w:pPr>
              <w:tabs>
                <w:tab w:val="decimal" w:pos="976"/>
              </w:tabs>
              <w:ind w:right="65"/>
              <w:rPr>
                <w:rFonts w:asciiTheme="majorBidi" w:hAnsiTheme="majorBidi" w:cstheme="majorBidi"/>
                <w:sz w:val="20"/>
                <w:szCs w:val="20"/>
                <w:cs/>
                <w:lang w:val="en-US"/>
              </w:rPr>
            </w:pPr>
          </w:p>
        </w:tc>
        <w:tc>
          <w:tcPr>
            <w:tcW w:w="900" w:type="dxa"/>
            <w:tcBorders>
              <w:top w:val="single" w:sz="4" w:space="0" w:color="auto"/>
              <w:bottom w:val="double" w:sz="4" w:space="0" w:color="auto"/>
            </w:tcBorders>
            <w:shd w:val="clear" w:color="auto" w:fill="auto"/>
            <w:vAlign w:val="bottom"/>
          </w:tcPr>
          <w:p w:rsidR="00461686" w:rsidRPr="000E7396" w:rsidRDefault="00461686" w:rsidP="00461686">
            <w:pPr>
              <w:ind w:right="80"/>
              <w:jc w:val="center"/>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90" w:type="dxa"/>
            <w:shd w:val="clear" w:color="auto" w:fill="auto"/>
          </w:tcPr>
          <w:p w:rsidR="00461686" w:rsidRPr="000E7396" w:rsidRDefault="00461686" w:rsidP="00461686">
            <w:pPr>
              <w:tabs>
                <w:tab w:val="decimal" w:pos="540"/>
              </w:tabs>
              <w:ind w:right="65"/>
              <w:rPr>
                <w:rFonts w:asciiTheme="majorBidi" w:hAnsiTheme="majorBidi" w:cstheme="majorBidi"/>
                <w:sz w:val="20"/>
                <w:szCs w:val="20"/>
                <w:lang w:val="en-US"/>
              </w:rPr>
            </w:pPr>
          </w:p>
        </w:tc>
        <w:tc>
          <w:tcPr>
            <w:tcW w:w="900" w:type="dxa"/>
            <w:tcBorders>
              <w:top w:val="single" w:sz="4" w:space="0" w:color="auto"/>
              <w:bottom w:val="double" w:sz="4" w:space="0" w:color="auto"/>
            </w:tcBorders>
            <w:shd w:val="clear" w:color="auto" w:fill="auto"/>
          </w:tcPr>
          <w:p w:rsidR="00461686" w:rsidRPr="000E7396" w:rsidRDefault="00461686" w:rsidP="00461686">
            <w:pPr>
              <w:tabs>
                <w:tab w:val="decimal" w:pos="540"/>
              </w:tabs>
              <w:ind w:right="65"/>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90" w:type="dxa"/>
            <w:shd w:val="clear" w:color="auto" w:fill="auto"/>
          </w:tcPr>
          <w:p w:rsidR="00461686" w:rsidRPr="000E7396" w:rsidRDefault="00461686" w:rsidP="00461686">
            <w:pPr>
              <w:ind w:right="65"/>
              <w:jc w:val="center"/>
              <w:rPr>
                <w:rFonts w:asciiTheme="majorBidi" w:hAnsiTheme="majorBidi" w:cstheme="majorBidi"/>
                <w:sz w:val="20"/>
                <w:szCs w:val="20"/>
                <w:lang w:val="en-US"/>
              </w:rPr>
            </w:pPr>
          </w:p>
        </w:tc>
        <w:tc>
          <w:tcPr>
            <w:tcW w:w="990" w:type="dxa"/>
            <w:tcBorders>
              <w:top w:val="single" w:sz="4" w:space="0" w:color="auto"/>
              <w:bottom w:val="double" w:sz="4" w:space="0" w:color="auto"/>
            </w:tcBorders>
            <w:shd w:val="clear" w:color="auto" w:fill="auto"/>
            <w:vAlign w:val="bottom"/>
          </w:tcPr>
          <w:p w:rsidR="00461686" w:rsidRPr="000E7396" w:rsidRDefault="00461686" w:rsidP="00461686">
            <w:pPr>
              <w:ind w:right="80"/>
              <w:jc w:val="center"/>
              <w:rPr>
                <w:rFonts w:asciiTheme="majorBidi" w:hAnsiTheme="majorBidi" w:cstheme="majorBidi"/>
                <w:sz w:val="20"/>
                <w:szCs w:val="20"/>
                <w:lang w:val="en-US"/>
              </w:rPr>
            </w:pPr>
            <w:r w:rsidRPr="000E7396">
              <w:rPr>
                <w:rFonts w:asciiTheme="majorBidi" w:hAnsiTheme="majorBidi" w:cstheme="majorBidi"/>
                <w:sz w:val="20"/>
                <w:szCs w:val="20"/>
                <w:lang w:val="en-US"/>
              </w:rPr>
              <w:t>-</w:t>
            </w:r>
          </w:p>
        </w:tc>
      </w:tr>
    </w:tbl>
    <w:p w:rsidR="007C5B05" w:rsidRPr="000E7396" w:rsidRDefault="007C5B05">
      <w:pPr>
        <w:tabs>
          <w:tab w:val="right" w:pos="5490"/>
          <w:tab w:val="right" w:pos="7740"/>
          <w:tab w:val="right" w:pos="9180"/>
          <w:tab w:val="left" w:pos="9765"/>
        </w:tabs>
        <w:spacing w:before="240"/>
        <w:ind w:left="634" w:right="72"/>
        <w:jc w:val="right"/>
        <w:rPr>
          <w:rFonts w:asciiTheme="majorBidi" w:hAnsiTheme="majorBidi" w:cstheme="majorBidi"/>
          <w:b/>
          <w:bCs/>
          <w:sz w:val="20"/>
          <w:szCs w:val="20"/>
          <w:lang w:val="en-US"/>
        </w:rPr>
      </w:pPr>
      <w:r w:rsidRPr="000E7396">
        <w:rPr>
          <w:rFonts w:asciiTheme="majorBidi" w:hAnsiTheme="majorBidi" w:cstheme="majorBidi"/>
          <w:b/>
          <w:bCs/>
          <w:sz w:val="20"/>
          <w:szCs w:val="20"/>
          <w:cs/>
          <w:lang w:val="en-US"/>
        </w:rPr>
        <w:t>หน่วย</w:t>
      </w:r>
      <w:r w:rsidRPr="000E7396">
        <w:rPr>
          <w:rFonts w:asciiTheme="majorBidi" w:hAnsiTheme="majorBidi" w:cstheme="majorBidi"/>
          <w:b/>
          <w:bCs/>
          <w:sz w:val="20"/>
          <w:szCs w:val="20"/>
          <w:lang w:val="en-US"/>
        </w:rPr>
        <w:t xml:space="preserve">: </w:t>
      </w:r>
      <w:r w:rsidRPr="000E7396">
        <w:rPr>
          <w:rFonts w:asciiTheme="majorBidi" w:hAnsiTheme="majorBidi" w:cstheme="majorBidi"/>
          <w:b/>
          <w:bCs/>
          <w:sz w:val="20"/>
          <w:szCs w:val="20"/>
          <w:cs/>
          <w:lang w:val="en-US"/>
        </w:rPr>
        <w:t>พันบาท</w:t>
      </w:r>
    </w:p>
    <w:tbl>
      <w:tblPr>
        <w:tblW w:w="7920" w:type="dxa"/>
        <w:tblInd w:w="1260" w:type="dxa"/>
        <w:tblLayout w:type="fixed"/>
        <w:tblCellMar>
          <w:left w:w="0" w:type="dxa"/>
          <w:right w:w="0" w:type="dxa"/>
        </w:tblCellMar>
        <w:tblLook w:val="0000" w:firstRow="0" w:lastRow="0" w:firstColumn="0" w:lastColumn="0" w:noHBand="0" w:noVBand="0"/>
      </w:tblPr>
      <w:tblGrid>
        <w:gridCol w:w="2250"/>
        <w:gridCol w:w="900"/>
        <w:gridCol w:w="900"/>
        <w:gridCol w:w="810"/>
        <w:gridCol w:w="90"/>
        <w:gridCol w:w="900"/>
        <w:gridCol w:w="90"/>
        <w:gridCol w:w="900"/>
        <w:gridCol w:w="90"/>
        <w:gridCol w:w="990"/>
      </w:tblGrid>
      <w:tr w:rsidR="00D07DFA" w:rsidRPr="000E7396" w:rsidTr="008A1E89">
        <w:trPr>
          <w:cantSplit/>
        </w:trPr>
        <w:tc>
          <w:tcPr>
            <w:tcW w:w="2250" w:type="dxa"/>
          </w:tcPr>
          <w:p w:rsidR="00D07DFA" w:rsidRPr="000E7396" w:rsidRDefault="00D07DFA" w:rsidP="0030618B">
            <w:pPr>
              <w:ind w:right="65"/>
              <w:jc w:val="center"/>
              <w:rPr>
                <w:rFonts w:asciiTheme="majorBidi" w:hAnsiTheme="majorBidi" w:cstheme="majorBidi"/>
                <w:b/>
                <w:bCs/>
                <w:sz w:val="20"/>
                <w:szCs w:val="20"/>
                <w:cs/>
              </w:rPr>
            </w:pPr>
          </w:p>
        </w:tc>
        <w:tc>
          <w:tcPr>
            <w:tcW w:w="5670" w:type="dxa"/>
            <w:gridSpan w:val="9"/>
            <w:tcBorders>
              <w:bottom w:val="single" w:sz="4" w:space="0" w:color="auto"/>
            </w:tcBorders>
          </w:tcPr>
          <w:p w:rsidR="00D07DFA" w:rsidRPr="000E7396" w:rsidRDefault="00D07DFA" w:rsidP="0030618B">
            <w:pPr>
              <w:ind w:left="47" w:right="65"/>
              <w:jc w:val="center"/>
              <w:rPr>
                <w:rFonts w:asciiTheme="majorBidi" w:hAnsiTheme="majorBidi" w:cstheme="majorBidi"/>
                <w:b/>
                <w:bCs/>
                <w:sz w:val="20"/>
                <w:szCs w:val="20"/>
                <w:cs/>
                <w:lang w:val="en-US"/>
              </w:rPr>
            </w:pPr>
            <w:r w:rsidRPr="000E7396">
              <w:rPr>
                <w:rFonts w:asciiTheme="majorBidi" w:hAnsiTheme="majorBidi" w:cstheme="majorBidi"/>
                <w:b/>
                <w:bCs/>
                <w:sz w:val="20"/>
                <w:szCs w:val="20"/>
                <w:cs/>
                <w:lang w:val="en-US"/>
              </w:rPr>
              <w:t>งบการเงินเฉพาะกิจการ</w:t>
            </w:r>
          </w:p>
        </w:tc>
      </w:tr>
      <w:tr w:rsidR="0030618B" w:rsidRPr="000E7396" w:rsidTr="00D07DFA">
        <w:trPr>
          <w:cantSplit/>
        </w:trPr>
        <w:tc>
          <w:tcPr>
            <w:tcW w:w="2250" w:type="dxa"/>
          </w:tcPr>
          <w:p w:rsidR="0030618B" w:rsidRPr="000E7396" w:rsidRDefault="0030618B" w:rsidP="0030618B">
            <w:pPr>
              <w:ind w:right="65"/>
              <w:jc w:val="center"/>
              <w:rPr>
                <w:rFonts w:asciiTheme="majorBidi" w:hAnsiTheme="majorBidi" w:cstheme="majorBidi"/>
                <w:b/>
                <w:bCs/>
                <w:sz w:val="20"/>
                <w:szCs w:val="20"/>
                <w:cs/>
              </w:rPr>
            </w:pPr>
          </w:p>
        </w:tc>
        <w:tc>
          <w:tcPr>
            <w:tcW w:w="900" w:type="dxa"/>
            <w:tcBorders>
              <w:top w:val="single" w:sz="4" w:space="0" w:color="auto"/>
            </w:tcBorders>
          </w:tcPr>
          <w:p w:rsidR="0030618B" w:rsidRPr="000E7396" w:rsidRDefault="00D07DFA" w:rsidP="0030618B">
            <w:pPr>
              <w:ind w:left="47" w:right="65"/>
              <w:jc w:val="center"/>
              <w:rPr>
                <w:rFonts w:asciiTheme="majorBidi" w:hAnsiTheme="majorBidi" w:cstheme="majorBidi"/>
                <w:b/>
                <w:bCs/>
                <w:sz w:val="20"/>
                <w:szCs w:val="20"/>
                <w:cs/>
                <w:lang w:val="en-US"/>
              </w:rPr>
            </w:pPr>
            <w:r w:rsidRPr="000E7396">
              <w:rPr>
                <w:rFonts w:asciiTheme="majorBidi" w:hAnsiTheme="majorBidi" w:cstheme="majorBidi"/>
                <w:b/>
                <w:bCs/>
                <w:sz w:val="20"/>
                <w:szCs w:val="20"/>
                <w:cs/>
                <w:lang w:val="en-US"/>
              </w:rPr>
              <w:t>ความสัมพันธ์</w:t>
            </w:r>
          </w:p>
        </w:tc>
        <w:tc>
          <w:tcPr>
            <w:tcW w:w="900" w:type="dxa"/>
            <w:tcBorders>
              <w:top w:val="single" w:sz="4" w:space="0" w:color="auto"/>
            </w:tcBorders>
          </w:tcPr>
          <w:p w:rsidR="0030618B" w:rsidRPr="000E7396" w:rsidRDefault="00D07DFA" w:rsidP="0030618B">
            <w:pPr>
              <w:ind w:left="47" w:right="65"/>
              <w:jc w:val="center"/>
              <w:rPr>
                <w:rFonts w:asciiTheme="majorBidi" w:hAnsiTheme="majorBidi" w:cstheme="majorBidi"/>
                <w:b/>
                <w:bCs/>
                <w:sz w:val="20"/>
                <w:szCs w:val="20"/>
                <w:cs/>
                <w:lang w:val="en-US"/>
              </w:rPr>
            </w:pPr>
            <w:r w:rsidRPr="000E7396">
              <w:rPr>
                <w:rFonts w:asciiTheme="majorBidi" w:hAnsiTheme="majorBidi" w:cstheme="majorBidi"/>
                <w:b/>
                <w:bCs/>
                <w:sz w:val="20"/>
                <w:szCs w:val="20"/>
                <w:cs/>
                <w:lang w:val="en-US"/>
              </w:rPr>
              <w:t>อัตราดอกเบี้ย</w:t>
            </w:r>
          </w:p>
        </w:tc>
        <w:tc>
          <w:tcPr>
            <w:tcW w:w="810" w:type="dxa"/>
            <w:tcBorders>
              <w:top w:val="single" w:sz="4" w:space="0" w:color="auto"/>
            </w:tcBorders>
          </w:tcPr>
          <w:p w:rsidR="0030618B" w:rsidRPr="000E7396" w:rsidRDefault="0030618B" w:rsidP="0030618B">
            <w:pPr>
              <w:ind w:left="20"/>
              <w:jc w:val="center"/>
              <w:rPr>
                <w:rFonts w:asciiTheme="majorBidi" w:hAnsiTheme="majorBidi" w:cstheme="majorBidi"/>
                <w:b/>
                <w:bCs/>
                <w:sz w:val="20"/>
                <w:szCs w:val="20"/>
                <w:cs/>
              </w:rPr>
            </w:pPr>
            <w:r w:rsidRPr="000E7396">
              <w:rPr>
                <w:rFonts w:asciiTheme="majorBidi" w:hAnsiTheme="majorBidi" w:cstheme="majorBidi"/>
                <w:b/>
                <w:bCs/>
                <w:sz w:val="20"/>
                <w:szCs w:val="20"/>
                <w:cs/>
              </w:rPr>
              <w:t>ยอดคงเหลือ</w:t>
            </w:r>
          </w:p>
        </w:tc>
        <w:tc>
          <w:tcPr>
            <w:tcW w:w="90" w:type="dxa"/>
            <w:tcBorders>
              <w:top w:val="single" w:sz="4" w:space="0" w:color="auto"/>
            </w:tcBorders>
          </w:tcPr>
          <w:p w:rsidR="0030618B" w:rsidRPr="000E7396" w:rsidRDefault="0030618B" w:rsidP="0030618B">
            <w:pPr>
              <w:ind w:left="20"/>
              <w:jc w:val="center"/>
              <w:rPr>
                <w:rFonts w:asciiTheme="majorBidi" w:hAnsiTheme="majorBidi" w:cstheme="majorBidi"/>
                <w:b/>
                <w:bCs/>
                <w:sz w:val="20"/>
                <w:szCs w:val="20"/>
                <w:cs/>
              </w:rPr>
            </w:pPr>
          </w:p>
        </w:tc>
        <w:tc>
          <w:tcPr>
            <w:tcW w:w="900" w:type="dxa"/>
            <w:tcBorders>
              <w:top w:val="single" w:sz="4" w:space="0" w:color="auto"/>
            </w:tcBorders>
          </w:tcPr>
          <w:p w:rsidR="0030618B" w:rsidRPr="000E7396" w:rsidRDefault="0030618B" w:rsidP="0030618B">
            <w:pPr>
              <w:ind w:left="-108" w:firstLine="58"/>
              <w:jc w:val="center"/>
              <w:rPr>
                <w:rFonts w:asciiTheme="majorBidi" w:hAnsiTheme="majorBidi" w:cstheme="majorBidi"/>
                <w:b/>
                <w:bCs/>
                <w:sz w:val="20"/>
                <w:szCs w:val="20"/>
                <w:cs/>
              </w:rPr>
            </w:pPr>
            <w:r w:rsidRPr="000E7396">
              <w:rPr>
                <w:rFonts w:asciiTheme="majorBidi" w:hAnsiTheme="majorBidi" w:cstheme="majorBidi"/>
                <w:b/>
                <w:bCs/>
                <w:sz w:val="20"/>
                <w:szCs w:val="20"/>
                <w:cs/>
                <w:lang w:val="en-US"/>
              </w:rPr>
              <w:t>เงินให้กู้ยืม</w:t>
            </w:r>
          </w:p>
        </w:tc>
        <w:tc>
          <w:tcPr>
            <w:tcW w:w="90" w:type="dxa"/>
            <w:tcBorders>
              <w:top w:val="single" w:sz="4" w:space="0" w:color="auto"/>
            </w:tcBorders>
          </w:tcPr>
          <w:p w:rsidR="0030618B" w:rsidRPr="000E7396" w:rsidRDefault="0030618B" w:rsidP="0030618B">
            <w:pPr>
              <w:ind w:left="20"/>
              <w:jc w:val="center"/>
              <w:rPr>
                <w:rFonts w:asciiTheme="majorBidi" w:hAnsiTheme="majorBidi" w:cstheme="majorBidi"/>
                <w:b/>
                <w:bCs/>
                <w:sz w:val="20"/>
                <w:szCs w:val="20"/>
                <w:cs/>
                <w:lang w:val="en-US"/>
              </w:rPr>
            </w:pPr>
          </w:p>
        </w:tc>
        <w:tc>
          <w:tcPr>
            <w:tcW w:w="900" w:type="dxa"/>
            <w:tcBorders>
              <w:top w:val="single" w:sz="4" w:space="0" w:color="auto"/>
            </w:tcBorders>
          </w:tcPr>
          <w:p w:rsidR="0030618B" w:rsidRPr="000E7396" w:rsidRDefault="0030618B" w:rsidP="0030618B">
            <w:pPr>
              <w:ind w:left="20"/>
              <w:jc w:val="center"/>
              <w:rPr>
                <w:rFonts w:asciiTheme="majorBidi" w:hAnsiTheme="majorBidi" w:cstheme="majorBidi"/>
                <w:b/>
                <w:bCs/>
                <w:sz w:val="20"/>
                <w:szCs w:val="20"/>
                <w:lang w:val="en-US"/>
              </w:rPr>
            </w:pPr>
            <w:r w:rsidRPr="000E7396">
              <w:rPr>
                <w:rFonts w:asciiTheme="majorBidi" w:hAnsiTheme="majorBidi" w:cstheme="majorBidi"/>
                <w:b/>
                <w:bCs/>
                <w:sz w:val="20"/>
                <w:szCs w:val="20"/>
                <w:cs/>
                <w:lang w:val="en-US"/>
              </w:rPr>
              <w:t>รับชำระใน</w:t>
            </w:r>
          </w:p>
        </w:tc>
        <w:tc>
          <w:tcPr>
            <w:tcW w:w="90" w:type="dxa"/>
            <w:tcBorders>
              <w:top w:val="single" w:sz="4" w:space="0" w:color="auto"/>
            </w:tcBorders>
          </w:tcPr>
          <w:p w:rsidR="0030618B" w:rsidRPr="000E7396" w:rsidRDefault="0030618B" w:rsidP="0030618B">
            <w:pPr>
              <w:ind w:left="20"/>
              <w:jc w:val="center"/>
              <w:rPr>
                <w:rFonts w:asciiTheme="majorBidi" w:hAnsiTheme="majorBidi" w:cstheme="majorBidi"/>
                <w:b/>
                <w:bCs/>
                <w:sz w:val="20"/>
                <w:szCs w:val="20"/>
                <w:cs/>
              </w:rPr>
            </w:pPr>
          </w:p>
        </w:tc>
        <w:tc>
          <w:tcPr>
            <w:tcW w:w="990" w:type="dxa"/>
            <w:tcBorders>
              <w:top w:val="single" w:sz="4" w:space="0" w:color="auto"/>
            </w:tcBorders>
          </w:tcPr>
          <w:p w:rsidR="0030618B" w:rsidRPr="000E7396" w:rsidRDefault="0030618B" w:rsidP="0030618B">
            <w:pPr>
              <w:ind w:left="20"/>
              <w:jc w:val="center"/>
              <w:rPr>
                <w:rFonts w:asciiTheme="majorBidi" w:hAnsiTheme="majorBidi" w:cstheme="majorBidi"/>
                <w:b/>
                <w:bCs/>
                <w:sz w:val="20"/>
                <w:szCs w:val="20"/>
                <w:cs/>
              </w:rPr>
            </w:pPr>
            <w:r w:rsidRPr="000E7396">
              <w:rPr>
                <w:rFonts w:asciiTheme="majorBidi" w:hAnsiTheme="majorBidi" w:cstheme="majorBidi"/>
                <w:b/>
                <w:bCs/>
                <w:sz w:val="20"/>
                <w:szCs w:val="20"/>
                <w:cs/>
              </w:rPr>
              <w:t>ยอดคงเหลือ</w:t>
            </w:r>
          </w:p>
        </w:tc>
      </w:tr>
      <w:tr w:rsidR="0030618B" w:rsidRPr="000E7396" w:rsidTr="00D07DFA">
        <w:trPr>
          <w:cantSplit/>
        </w:trPr>
        <w:tc>
          <w:tcPr>
            <w:tcW w:w="2250" w:type="dxa"/>
          </w:tcPr>
          <w:p w:rsidR="0030618B" w:rsidRPr="000E7396" w:rsidRDefault="0030618B" w:rsidP="0030618B">
            <w:pPr>
              <w:ind w:right="65"/>
              <w:jc w:val="center"/>
              <w:rPr>
                <w:rFonts w:asciiTheme="majorBidi" w:hAnsiTheme="majorBidi" w:cstheme="majorBidi"/>
                <w:b/>
                <w:bCs/>
                <w:sz w:val="20"/>
                <w:szCs w:val="20"/>
                <w:cs/>
              </w:rPr>
            </w:pPr>
          </w:p>
        </w:tc>
        <w:tc>
          <w:tcPr>
            <w:tcW w:w="900" w:type="dxa"/>
          </w:tcPr>
          <w:p w:rsidR="0030618B" w:rsidRPr="000E7396" w:rsidRDefault="0030618B" w:rsidP="0030618B">
            <w:pPr>
              <w:ind w:left="47" w:right="65"/>
              <w:jc w:val="center"/>
              <w:rPr>
                <w:rFonts w:asciiTheme="majorBidi" w:hAnsiTheme="majorBidi" w:cstheme="majorBidi"/>
                <w:b/>
                <w:bCs/>
                <w:sz w:val="20"/>
                <w:szCs w:val="20"/>
                <w:cs/>
                <w:lang w:val="en-US"/>
              </w:rPr>
            </w:pPr>
          </w:p>
        </w:tc>
        <w:tc>
          <w:tcPr>
            <w:tcW w:w="900" w:type="dxa"/>
          </w:tcPr>
          <w:p w:rsidR="0030618B" w:rsidRPr="000E7396" w:rsidRDefault="00D07DFA" w:rsidP="0030618B">
            <w:pPr>
              <w:ind w:left="47" w:right="65"/>
              <w:jc w:val="center"/>
              <w:rPr>
                <w:rFonts w:asciiTheme="majorBidi" w:hAnsiTheme="majorBidi" w:cstheme="majorBidi"/>
                <w:b/>
                <w:bCs/>
                <w:sz w:val="20"/>
                <w:szCs w:val="20"/>
                <w:cs/>
                <w:lang w:val="en-US"/>
              </w:rPr>
            </w:pPr>
            <w:r w:rsidRPr="000E7396">
              <w:rPr>
                <w:rFonts w:asciiTheme="majorBidi" w:hAnsiTheme="majorBidi" w:cstheme="majorBidi"/>
                <w:b/>
                <w:bCs/>
                <w:sz w:val="20"/>
                <w:szCs w:val="20"/>
                <w:cs/>
                <w:lang w:val="en-US"/>
              </w:rPr>
              <w:t>(ร้อยละต่อปี)</w:t>
            </w:r>
          </w:p>
        </w:tc>
        <w:tc>
          <w:tcPr>
            <w:tcW w:w="810" w:type="dxa"/>
          </w:tcPr>
          <w:p w:rsidR="0030618B" w:rsidRPr="000E7396" w:rsidRDefault="0030618B" w:rsidP="0030618B">
            <w:pPr>
              <w:ind w:left="20"/>
              <w:jc w:val="center"/>
              <w:rPr>
                <w:rFonts w:asciiTheme="majorBidi" w:hAnsiTheme="majorBidi" w:cstheme="majorBidi"/>
                <w:b/>
                <w:bCs/>
                <w:sz w:val="20"/>
                <w:szCs w:val="20"/>
                <w:cs/>
              </w:rPr>
            </w:pPr>
            <w:r w:rsidRPr="000E7396">
              <w:rPr>
                <w:rFonts w:asciiTheme="majorBidi" w:hAnsiTheme="majorBidi" w:cstheme="majorBidi"/>
                <w:b/>
                <w:bCs/>
                <w:sz w:val="20"/>
                <w:szCs w:val="20"/>
                <w:cs/>
              </w:rPr>
              <w:t xml:space="preserve">ณ วันที่ </w:t>
            </w:r>
          </w:p>
        </w:tc>
        <w:tc>
          <w:tcPr>
            <w:tcW w:w="90" w:type="dxa"/>
          </w:tcPr>
          <w:p w:rsidR="0030618B" w:rsidRPr="000E7396" w:rsidRDefault="0030618B" w:rsidP="0030618B">
            <w:pPr>
              <w:ind w:left="20"/>
              <w:jc w:val="center"/>
              <w:rPr>
                <w:rFonts w:asciiTheme="majorBidi" w:hAnsiTheme="majorBidi" w:cstheme="majorBidi"/>
                <w:b/>
                <w:bCs/>
                <w:sz w:val="20"/>
                <w:szCs w:val="20"/>
                <w:cs/>
              </w:rPr>
            </w:pPr>
          </w:p>
        </w:tc>
        <w:tc>
          <w:tcPr>
            <w:tcW w:w="900" w:type="dxa"/>
          </w:tcPr>
          <w:p w:rsidR="0030618B" w:rsidRPr="000E7396" w:rsidRDefault="0030618B" w:rsidP="0030618B">
            <w:pPr>
              <w:ind w:left="-108" w:right="-100"/>
              <w:jc w:val="center"/>
              <w:rPr>
                <w:rFonts w:asciiTheme="majorBidi" w:hAnsiTheme="majorBidi" w:cstheme="majorBidi"/>
                <w:b/>
                <w:bCs/>
                <w:sz w:val="20"/>
                <w:szCs w:val="20"/>
                <w:cs/>
              </w:rPr>
            </w:pPr>
            <w:r w:rsidRPr="000E7396">
              <w:rPr>
                <w:rFonts w:asciiTheme="majorBidi" w:hAnsiTheme="majorBidi" w:cstheme="majorBidi"/>
                <w:b/>
                <w:bCs/>
                <w:sz w:val="20"/>
                <w:szCs w:val="20"/>
                <w:cs/>
              </w:rPr>
              <w:t>เพิ่มขึ้น</w:t>
            </w:r>
            <w:r w:rsidRPr="000E7396">
              <w:rPr>
                <w:rFonts w:asciiTheme="majorBidi" w:hAnsiTheme="majorBidi" w:cstheme="majorBidi"/>
                <w:b/>
                <w:bCs/>
                <w:spacing w:val="-8"/>
                <w:sz w:val="20"/>
                <w:szCs w:val="20"/>
                <w:cs/>
                <w:lang w:val="en-US"/>
              </w:rPr>
              <w:t>ระหว่างปี</w:t>
            </w:r>
          </w:p>
        </w:tc>
        <w:tc>
          <w:tcPr>
            <w:tcW w:w="90" w:type="dxa"/>
          </w:tcPr>
          <w:p w:rsidR="0030618B" w:rsidRPr="000E7396" w:rsidRDefault="0030618B" w:rsidP="0030618B">
            <w:pPr>
              <w:ind w:left="20"/>
              <w:jc w:val="center"/>
              <w:rPr>
                <w:rFonts w:asciiTheme="majorBidi" w:hAnsiTheme="majorBidi" w:cstheme="majorBidi"/>
                <w:b/>
                <w:bCs/>
                <w:sz w:val="20"/>
                <w:szCs w:val="20"/>
                <w:cs/>
                <w:lang w:val="en-US"/>
              </w:rPr>
            </w:pPr>
          </w:p>
        </w:tc>
        <w:tc>
          <w:tcPr>
            <w:tcW w:w="900" w:type="dxa"/>
          </w:tcPr>
          <w:p w:rsidR="0030618B" w:rsidRPr="000E7396" w:rsidRDefault="0030618B" w:rsidP="0030618B">
            <w:pPr>
              <w:ind w:left="20"/>
              <w:jc w:val="center"/>
              <w:rPr>
                <w:rFonts w:asciiTheme="majorBidi" w:hAnsiTheme="majorBidi" w:cstheme="majorBidi"/>
                <w:b/>
                <w:bCs/>
                <w:sz w:val="20"/>
                <w:szCs w:val="20"/>
                <w:cs/>
                <w:lang w:val="en-US"/>
              </w:rPr>
            </w:pPr>
            <w:r w:rsidRPr="000E7396">
              <w:rPr>
                <w:rFonts w:asciiTheme="majorBidi" w:hAnsiTheme="majorBidi" w:cstheme="majorBidi"/>
                <w:b/>
                <w:bCs/>
                <w:sz w:val="20"/>
                <w:szCs w:val="20"/>
                <w:cs/>
                <w:lang w:val="en-US"/>
              </w:rPr>
              <w:t>ระหว่างปี</w:t>
            </w:r>
          </w:p>
        </w:tc>
        <w:tc>
          <w:tcPr>
            <w:tcW w:w="90" w:type="dxa"/>
          </w:tcPr>
          <w:p w:rsidR="0030618B" w:rsidRPr="000E7396" w:rsidRDefault="0030618B" w:rsidP="0030618B">
            <w:pPr>
              <w:ind w:left="20"/>
              <w:jc w:val="center"/>
              <w:rPr>
                <w:rFonts w:asciiTheme="majorBidi" w:hAnsiTheme="majorBidi" w:cstheme="majorBidi"/>
                <w:b/>
                <w:bCs/>
                <w:sz w:val="20"/>
                <w:szCs w:val="20"/>
                <w:cs/>
              </w:rPr>
            </w:pPr>
          </w:p>
        </w:tc>
        <w:tc>
          <w:tcPr>
            <w:tcW w:w="990" w:type="dxa"/>
          </w:tcPr>
          <w:p w:rsidR="0030618B" w:rsidRPr="000E7396" w:rsidRDefault="0030618B" w:rsidP="0030618B">
            <w:pPr>
              <w:ind w:left="20"/>
              <w:jc w:val="center"/>
              <w:rPr>
                <w:rFonts w:asciiTheme="majorBidi" w:hAnsiTheme="majorBidi" w:cstheme="majorBidi"/>
                <w:b/>
                <w:bCs/>
                <w:sz w:val="20"/>
                <w:szCs w:val="20"/>
                <w:cs/>
                <w:lang w:val="en-US"/>
              </w:rPr>
            </w:pPr>
            <w:r w:rsidRPr="000E7396">
              <w:rPr>
                <w:rFonts w:asciiTheme="majorBidi" w:hAnsiTheme="majorBidi" w:cstheme="majorBidi"/>
                <w:b/>
                <w:bCs/>
                <w:sz w:val="20"/>
                <w:szCs w:val="20"/>
                <w:cs/>
              </w:rPr>
              <w:t>ณ วันที่</w:t>
            </w:r>
          </w:p>
        </w:tc>
      </w:tr>
      <w:tr w:rsidR="0030618B" w:rsidRPr="000E7396" w:rsidTr="00D07DFA">
        <w:trPr>
          <w:cantSplit/>
        </w:trPr>
        <w:tc>
          <w:tcPr>
            <w:tcW w:w="2250" w:type="dxa"/>
          </w:tcPr>
          <w:p w:rsidR="0030618B" w:rsidRPr="000E7396" w:rsidRDefault="0030618B" w:rsidP="0030618B">
            <w:pPr>
              <w:ind w:right="65"/>
              <w:jc w:val="center"/>
              <w:rPr>
                <w:rFonts w:asciiTheme="majorBidi" w:hAnsiTheme="majorBidi" w:cstheme="majorBidi"/>
                <w:b/>
                <w:bCs/>
                <w:sz w:val="20"/>
                <w:szCs w:val="20"/>
                <w:cs/>
              </w:rPr>
            </w:pPr>
          </w:p>
        </w:tc>
        <w:tc>
          <w:tcPr>
            <w:tcW w:w="900" w:type="dxa"/>
          </w:tcPr>
          <w:p w:rsidR="0030618B" w:rsidRPr="000E7396" w:rsidRDefault="0030618B" w:rsidP="0030618B">
            <w:pPr>
              <w:ind w:right="65"/>
              <w:jc w:val="center"/>
              <w:rPr>
                <w:rFonts w:asciiTheme="majorBidi" w:hAnsiTheme="majorBidi" w:cstheme="majorBidi"/>
                <w:b/>
                <w:bCs/>
                <w:sz w:val="20"/>
                <w:szCs w:val="20"/>
                <w:cs/>
                <w:lang w:val="en-US"/>
              </w:rPr>
            </w:pPr>
          </w:p>
        </w:tc>
        <w:tc>
          <w:tcPr>
            <w:tcW w:w="900" w:type="dxa"/>
          </w:tcPr>
          <w:p w:rsidR="0030618B" w:rsidRPr="000E7396" w:rsidRDefault="0030618B" w:rsidP="0030618B">
            <w:pPr>
              <w:ind w:right="65"/>
              <w:jc w:val="center"/>
              <w:rPr>
                <w:rFonts w:asciiTheme="majorBidi" w:hAnsiTheme="majorBidi" w:cstheme="majorBidi"/>
                <w:b/>
                <w:bCs/>
                <w:sz w:val="20"/>
                <w:szCs w:val="20"/>
                <w:cs/>
                <w:lang w:val="en-US"/>
              </w:rPr>
            </w:pPr>
          </w:p>
        </w:tc>
        <w:tc>
          <w:tcPr>
            <w:tcW w:w="810" w:type="dxa"/>
          </w:tcPr>
          <w:p w:rsidR="0030618B" w:rsidRPr="000E7396" w:rsidRDefault="000E7396" w:rsidP="0030618B">
            <w:pPr>
              <w:ind w:left="20"/>
              <w:jc w:val="center"/>
              <w:rPr>
                <w:rFonts w:asciiTheme="majorBidi" w:hAnsiTheme="majorBidi" w:cstheme="majorBidi"/>
                <w:b/>
                <w:bCs/>
                <w:sz w:val="20"/>
                <w:szCs w:val="20"/>
                <w:cs/>
              </w:rPr>
            </w:pPr>
            <w:r w:rsidRPr="000E7396">
              <w:rPr>
                <w:rFonts w:asciiTheme="majorBidi" w:hAnsiTheme="majorBidi" w:cstheme="majorBidi"/>
                <w:b/>
                <w:bCs/>
                <w:sz w:val="20"/>
                <w:szCs w:val="20"/>
                <w:lang w:val="en-US"/>
              </w:rPr>
              <w:t>31</w:t>
            </w:r>
            <w:r w:rsidR="0030618B" w:rsidRPr="000E7396">
              <w:rPr>
                <w:rFonts w:asciiTheme="majorBidi" w:hAnsiTheme="majorBidi" w:cstheme="majorBidi"/>
                <w:b/>
                <w:bCs/>
                <w:sz w:val="20"/>
                <w:szCs w:val="20"/>
                <w:cs/>
              </w:rPr>
              <w:t xml:space="preserve"> ธันวาคม</w:t>
            </w:r>
          </w:p>
        </w:tc>
        <w:tc>
          <w:tcPr>
            <w:tcW w:w="90" w:type="dxa"/>
          </w:tcPr>
          <w:p w:rsidR="0030618B" w:rsidRPr="000E7396" w:rsidRDefault="0030618B" w:rsidP="0030618B">
            <w:pPr>
              <w:ind w:left="20"/>
              <w:jc w:val="center"/>
              <w:rPr>
                <w:rFonts w:asciiTheme="majorBidi" w:hAnsiTheme="majorBidi" w:cstheme="majorBidi"/>
                <w:b/>
                <w:bCs/>
                <w:sz w:val="20"/>
                <w:szCs w:val="20"/>
                <w:lang w:val="en-US"/>
              </w:rPr>
            </w:pPr>
          </w:p>
        </w:tc>
        <w:tc>
          <w:tcPr>
            <w:tcW w:w="900" w:type="dxa"/>
          </w:tcPr>
          <w:p w:rsidR="0030618B" w:rsidRPr="000E7396" w:rsidRDefault="0030618B" w:rsidP="0030618B">
            <w:pPr>
              <w:ind w:left="20"/>
              <w:jc w:val="center"/>
              <w:rPr>
                <w:rFonts w:asciiTheme="majorBidi" w:hAnsiTheme="majorBidi" w:cstheme="majorBidi"/>
                <w:b/>
                <w:bCs/>
                <w:sz w:val="20"/>
                <w:szCs w:val="20"/>
                <w:cs/>
                <w:lang w:val="en-US"/>
              </w:rPr>
            </w:pPr>
          </w:p>
        </w:tc>
        <w:tc>
          <w:tcPr>
            <w:tcW w:w="90" w:type="dxa"/>
          </w:tcPr>
          <w:p w:rsidR="0030618B" w:rsidRPr="000E7396" w:rsidRDefault="0030618B" w:rsidP="0030618B">
            <w:pPr>
              <w:ind w:left="20"/>
              <w:jc w:val="center"/>
              <w:rPr>
                <w:rFonts w:asciiTheme="majorBidi" w:hAnsiTheme="majorBidi" w:cstheme="majorBidi"/>
                <w:b/>
                <w:bCs/>
                <w:spacing w:val="-8"/>
                <w:sz w:val="20"/>
                <w:szCs w:val="20"/>
                <w:lang w:val="en-US"/>
              </w:rPr>
            </w:pPr>
          </w:p>
        </w:tc>
        <w:tc>
          <w:tcPr>
            <w:tcW w:w="900" w:type="dxa"/>
          </w:tcPr>
          <w:p w:rsidR="0030618B" w:rsidRPr="000E7396" w:rsidRDefault="0030618B" w:rsidP="0030618B">
            <w:pPr>
              <w:ind w:left="20"/>
              <w:jc w:val="center"/>
              <w:rPr>
                <w:rFonts w:asciiTheme="majorBidi" w:hAnsiTheme="majorBidi" w:cstheme="majorBidi"/>
                <w:b/>
                <w:bCs/>
                <w:spacing w:val="-8"/>
                <w:sz w:val="20"/>
                <w:szCs w:val="20"/>
                <w:lang w:val="en-US"/>
              </w:rPr>
            </w:pPr>
          </w:p>
        </w:tc>
        <w:tc>
          <w:tcPr>
            <w:tcW w:w="90" w:type="dxa"/>
          </w:tcPr>
          <w:p w:rsidR="0030618B" w:rsidRPr="000E7396" w:rsidRDefault="0030618B" w:rsidP="0030618B">
            <w:pPr>
              <w:ind w:left="20"/>
              <w:jc w:val="center"/>
              <w:rPr>
                <w:rFonts w:asciiTheme="majorBidi" w:hAnsiTheme="majorBidi" w:cstheme="majorBidi"/>
                <w:b/>
                <w:bCs/>
                <w:spacing w:val="-8"/>
                <w:sz w:val="20"/>
                <w:szCs w:val="20"/>
                <w:lang w:val="en-US"/>
              </w:rPr>
            </w:pPr>
          </w:p>
        </w:tc>
        <w:tc>
          <w:tcPr>
            <w:tcW w:w="990" w:type="dxa"/>
          </w:tcPr>
          <w:p w:rsidR="0030618B" w:rsidRPr="000E7396" w:rsidRDefault="000E7396" w:rsidP="0030618B">
            <w:pPr>
              <w:ind w:left="20"/>
              <w:jc w:val="center"/>
              <w:rPr>
                <w:rFonts w:asciiTheme="majorBidi" w:hAnsiTheme="majorBidi" w:cstheme="majorBidi"/>
                <w:b/>
                <w:bCs/>
                <w:sz w:val="20"/>
                <w:szCs w:val="20"/>
                <w:cs/>
              </w:rPr>
            </w:pPr>
            <w:r w:rsidRPr="000E7396">
              <w:rPr>
                <w:rFonts w:asciiTheme="majorBidi" w:hAnsiTheme="majorBidi" w:cstheme="majorBidi"/>
                <w:b/>
                <w:bCs/>
                <w:spacing w:val="-8"/>
                <w:sz w:val="20"/>
                <w:szCs w:val="20"/>
                <w:lang w:val="en-US"/>
              </w:rPr>
              <w:t>31</w:t>
            </w:r>
            <w:r w:rsidR="0030618B" w:rsidRPr="000E7396">
              <w:rPr>
                <w:rFonts w:asciiTheme="majorBidi" w:hAnsiTheme="majorBidi" w:cstheme="majorBidi"/>
                <w:b/>
                <w:bCs/>
                <w:spacing w:val="-8"/>
                <w:sz w:val="20"/>
                <w:szCs w:val="20"/>
                <w:lang w:val="en-US"/>
              </w:rPr>
              <w:t xml:space="preserve"> </w:t>
            </w:r>
            <w:r w:rsidR="0030618B" w:rsidRPr="000E7396">
              <w:rPr>
                <w:rFonts w:asciiTheme="majorBidi" w:hAnsiTheme="majorBidi" w:cstheme="majorBidi"/>
                <w:b/>
                <w:bCs/>
                <w:spacing w:val="-8"/>
                <w:sz w:val="20"/>
                <w:szCs w:val="20"/>
                <w:cs/>
                <w:lang w:val="en-US"/>
              </w:rPr>
              <w:t>ธันวาคม</w:t>
            </w:r>
          </w:p>
        </w:tc>
      </w:tr>
      <w:tr w:rsidR="0030618B" w:rsidRPr="000E7396" w:rsidTr="00D07DFA">
        <w:trPr>
          <w:cantSplit/>
        </w:trPr>
        <w:tc>
          <w:tcPr>
            <w:tcW w:w="2250" w:type="dxa"/>
          </w:tcPr>
          <w:p w:rsidR="0030618B" w:rsidRPr="000E7396" w:rsidRDefault="0030618B" w:rsidP="0030618B">
            <w:pPr>
              <w:ind w:right="65"/>
              <w:jc w:val="center"/>
              <w:rPr>
                <w:rFonts w:asciiTheme="majorBidi" w:hAnsiTheme="majorBidi" w:cstheme="majorBidi"/>
                <w:b/>
                <w:bCs/>
                <w:sz w:val="20"/>
                <w:szCs w:val="20"/>
                <w:cs/>
              </w:rPr>
            </w:pPr>
          </w:p>
        </w:tc>
        <w:tc>
          <w:tcPr>
            <w:tcW w:w="900" w:type="dxa"/>
          </w:tcPr>
          <w:p w:rsidR="0030618B" w:rsidRPr="000E7396" w:rsidRDefault="0030618B" w:rsidP="0030618B">
            <w:pPr>
              <w:ind w:right="65"/>
              <w:jc w:val="center"/>
              <w:rPr>
                <w:rFonts w:asciiTheme="majorBidi" w:hAnsiTheme="majorBidi" w:cstheme="majorBidi"/>
                <w:b/>
                <w:bCs/>
                <w:sz w:val="20"/>
                <w:szCs w:val="20"/>
                <w:cs/>
                <w:lang w:val="en-US"/>
              </w:rPr>
            </w:pPr>
          </w:p>
        </w:tc>
        <w:tc>
          <w:tcPr>
            <w:tcW w:w="900" w:type="dxa"/>
          </w:tcPr>
          <w:p w:rsidR="0030618B" w:rsidRPr="000E7396" w:rsidRDefault="0030618B" w:rsidP="0030618B">
            <w:pPr>
              <w:ind w:right="65"/>
              <w:jc w:val="center"/>
              <w:rPr>
                <w:rFonts w:asciiTheme="majorBidi" w:hAnsiTheme="majorBidi" w:cstheme="majorBidi"/>
                <w:b/>
                <w:bCs/>
                <w:sz w:val="20"/>
                <w:szCs w:val="20"/>
                <w:cs/>
                <w:lang w:val="en-US"/>
              </w:rPr>
            </w:pPr>
          </w:p>
        </w:tc>
        <w:tc>
          <w:tcPr>
            <w:tcW w:w="810" w:type="dxa"/>
          </w:tcPr>
          <w:p w:rsidR="0030618B" w:rsidRPr="000E7396" w:rsidRDefault="000E7396" w:rsidP="0030618B">
            <w:pPr>
              <w:ind w:left="20"/>
              <w:jc w:val="center"/>
              <w:rPr>
                <w:rFonts w:asciiTheme="majorBidi" w:hAnsiTheme="majorBidi" w:cstheme="majorBidi"/>
                <w:b/>
                <w:bCs/>
                <w:sz w:val="20"/>
                <w:szCs w:val="20"/>
                <w:cs/>
              </w:rPr>
            </w:pPr>
            <w:r w:rsidRPr="000E7396">
              <w:rPr>
                <w:rFonts w:asciiTheme="majorBidi" w:hAnsiTheme="majorBidi" w:cstheme="majorBidi"/>
                <w:b/>
                <w:bCs/>
                <w:sz w:val="20"/>
                <w:szCs w:val="20"/>
                <w:lang w:val="en-US"/>
              </w:rPr>
              <w:t>2561</w:t>
            </w:r>
          </w:p>
        </w:tc>
        <w:tc>
          <w:tcPr>
            <w:tcW w:w="90" w:type="dxa"/>
          </w:tcPr>
          <w:p w:rsidR="0030618B" w:rsidRPr="000E7396" w:rsidRDefault="0030618B" w:rsidP="0030618B">
            <w:pPr>
              <w:ind w:left="20"/>
              <w:jc w:val="center"/>
              <w:rPr>
                <w:rFonts w:asciiTheme="majorBidi" w:hAnsiTheme="majorBidi" w:cstheme="majorBidi"/>
                <w:b/>
                <w:bCs/>
                <w:sz w:val="20"/>
                <w:szCs w:val="20"/>
                <w:lang w:val="en-US"/>
              </w:rPr>
            </w:pPr>
          </w:p>
        </w:tc>
        <w:tc>
          <w:tcPr>
            <w:tcW w:w="900" w:type="dxa"/>
          </w:tcPr>
          <w:p w:rsidR="0030618B" w:rsidRPr="000E7396" w:rsidRDefault="0030618B" w:rsidP="0030618B">
            <w:pPr>
              <w:ind w:left="20"/>
              <w:jc w:val="center"/>
              <w:rPr>
                <w:rFonts w:asciiTheme="majorBidi" w:hAnsiTheme="majorBidi" w:cstheme="majorBidi"/>
                <w:b/>
                <w:bCs/>
                <w:sz w:val="20"/>
                <w:szCs w:val="20"/>
                <w:cs/>
                <w:lang w:val="en-US"/>
              </w:rPr>
            </w:pPr>
          </w:p>
        </w:tc>
        <w:tc>
          <w:tcPr>
            <w:tcW w:w="90" w:type="dxa"/>
          </w:tcPr>
          <w:p w:rsidR="0030618B" w:rsidRPr="000E7396" w:rsidRDefault="0030618B" w:rsidP="0030618B">
            <w:pPr>
              <w:ind w:left="20"/>
              <w:jc w:val="center"/>
              <w:rPr>
                <w:rFonts w:asciiTheme="majorBidi" w:hAnsiTheme="majorBidi" w:cstheme="majorBidi"/>
                <w:b/>
                <w:bCs/>
                <w:spacing w:val="-8"/>
                <w:sz w:val="20"/>
                <w:szCs w:val="20"/>
                <w:lang w:val="en-US"/>
              </w:rPr>
            </w:pPr>
          </w:p>
        </w:tc>
        <w:tc>
          <w:tcPr>
            <w:tcW w:w="900" w:type="dxa"/>
          </w:tcPr>
          <w:p w:rsidR="0030618B" w:rsidRPr="000E7396" w:rsidRDefault="0030618B" w:rsidP="0030618B">
            <w:pPr>
              <w:ind w:left="20"/>
              <w:jc w:val="center"/>
              <w:rPr>
                <w:rFonts w:asciiTheme="majorBidi" w:hAnsiTheme="majorBidi" w:cstheme="majorBidi"/>
                <w:b/>
                <w:bCs/>
                <w:spacing w:val="-8"/>
                <w:sz w:val="20"/>
                <w:szCs w:val="20"/>
                <w:lang w:val="en-US"/>
              </w:rPr>
            </w:pPr>
          </w:p>
        </w:tc>
        <w:tc>
          <w:tcPr>
            <w:tcW w:w="90" w:type="dxa"/>
          </w:tcPr>
          <w:p w:rsidR="0030618B" w:rsidRPr="000E7396" w:rsidRDefault="0030618B" w:rsidP="0030618B">
            <w:pPr>
              <w:ind w:left="20"/>
              <w:jc w:val="center"/>
              <w:rPr>
                <w:rFonts w:asciiTheme="majorBidi" w:hAnsiTheme="majorBidi" w:cstheme="majorBidi"/>
                <w:b/>
                <w:bCs/>
                <w:spacing w:val="-8"/>
                <w:sz w:val="20"/>
                <w:szCs w:val="20"/>
                <w:lang w:val="en-US"/>
              </w:rPr>
            </w:pPr>
          </w:p>
        </w:tc>
        <w:tc>
          <w:tcPr>
            <w:tcW w:w="990" w:type="dxa"/>
          </w:tcPr>
          <w:p w:rsidR="0030618B" w:rsidRPr="000E7396" w:rsidRDefault="000E7396" w:rsidP="0030618B">
            <w:pPr>
              <w:ind w:left="20"/>
              <w:jc w:val="center"/>
              <w:rPr>
                <w:rFonts w:asciiTheme="majorBidi" w:hAnsiTheme="majorBidi" w:cstheme="majorBidi"/>
                <w:b/>
                <w:bCs/>
                <w:sz w:val="20"/>
                <w:szCs w:val="20"/>
                <w:cs/>
              </w:rPr>
            </w:pPr>
            <w:r w:rsidRPr="000E7396">
              <w:rPr>
                <w:rFonts w:asciiTheme="majorBidi" w:hAnsiTheme="majorBidi" w:cstheme="majorBidi"/>
                <w:b/>
                <w:bCs/>
                <w:spacing w:val="-8"/>
                <w:sz w:val="20"/>
                <w:szCs w:val="20"/>
                <w:lang w:val="en-US"/>
              </w:rPr>
              <w:t>2562</w:t>
            </w:r>
          </w:p>
        </w:tc>
      </w:tr>
      <w:tr w:rsidR="0030618B" w:rsidRPr="000E7396" w:rsidTr="00D07DFA">
        <w:trPr>
          <w:cantSplit/>
        </w:trPr>
        <w:tc>
          <w:tcPr>
            <w:tcW w:w="2250" w:type="dxa"/>
          </w:tcPr>
          <w:p w:rsidR="0030618B" w:rsidRPr="000E7396" w:rsidRDefault="0030618B" w:rsidP="0030618B">
            <w:pPr>
              <w:ind w:right="65"/>
              <w:jc w:val="both"/>
              <w:rPr>
                <w:rFonts w:asciiTheme="majorBidi" w:hAnsiTheme="majorBidi" w:cstheme="majorBidi"/>
                <w:b/>
                <w:bCs/>
                <w:sz w:val="20"/>
                <w:szCs w:val="20"/>
                <w:cs/>
              </w:rPr>
            </w:pPr>
            <w:r w:rsidRPr="000E7396">
              <w:rPr>
                <w:rFonts w:asciiTheme="majorBidi" w:hAnsiTheme="majorBidi" w:cstheme="majorBidi"/>
                <w:b/>
                <w:bCs/>
                <w:sz w:val="20"/>
                <w:szCs w:val="20"/>
                <w:cs/>
              </w:rPr>
              <w:t>เงินให้กู้ยืมระย</w:t>
            </w:r>
            <w:r w:rsidRPr="000E7396">
              <w:rPr>
                <w:rFonts w:asciiTheme="majorBidi" w:hAnsiTheme="majorBidi" w:cstheme="majorBidi"/>
                <w:b/>
                <w:bCs/>
                <w:sz w:val="20"/>
                <w:szCs w:val="20"/>
                <w:cs/>
                <w:lang w:val="en-US"/>
              </w:rPr>
              <w:t>ะยาว</w:t>
            </w:r>
            <w:r w:rsidRPr="000E7396">
              <w:rPr>
                <w:rFonts w:asciiTheme="majorBidi" w:hAnsiTheme="majorBidi" w:cstheme="majorBidi"/>
                <w:b/>
                <w:bCs/>
                <w:sz w:val="20"/>
                <w:szCs w:val="20"/>
                <w:cs/>
              </w:rPr>
              <w:t>แก่บริษัทย่อย</w:t>
            </w:r>
          </w:p>
        </w:tc>
        <w:tc>
          <w:tcPr>
            <w:tcW w:w="900" w:type="dxa"/>
          </w:tcPr>
          <w:p w:rsidR="0030618B" w:rsidRPr="000E7396" w:rsidRDefault="0030618B" w:rsidP="0030618B">
            <w:pPr>
              <w:tabs>
                <w:tab w:val="decimal" w:pos="1212"/>
              </w:tabs>
              <w:ind w:left="-108" w:right="65"/>
              <w:rPr>
                <w:rFonts w:asciiTheme="majorBidi" w:hAnsiTheme="majorBidi" w:cstheme="majorBidi"/>
                <w:sz w:val="20"/>
                <w:szCs w:val="20"/>
                <w:cs/>
              </w:rPr>
            </w:pPr>
          </w:p>
        </w:tc>
        <w:tc>
          <w:tcPr>
            <w:tcW w:w="900" w:type="dxa"/>
          </w:tcPr>
          <w:p w:rsidR="0030618B" w:rsidRPr="000E7396" w:rsidRDefault="0030618B" w:rsidP="0030618B">
            <w:pPr>
              <w:tabs>
                <w:tab w:val="decimal" w:pos="1212"/>
              </w:tabs>
              <w:ind w:left="-108" w:right="65"/>
              <w:rPr>
                <w:rFonts w:asciiTheme="majorBidi" w:hAnsiTheme="majorBidi" w:cstheme="majorBidi"/>
                <w:sz w:val="20"/>
                <w:szCs w:val="20"/>
                <w:cs/>
              </w:rPr>
            </w:pPr>
          </w:p>
        </w:tc>
        <w:tc>
          <w:tcPr>
            <w:tcW w:w="810" w:type="dxa"/>
          </w:tcPr>
          <w:p w:rsidR="0030618B" w:rsidRPr="000E7396" w:rsidRDefault="0030618B" w:rsidP="0030618B">
            <w:pPr>
              <w:tabs>
                <w:tab w:val="decimal" w:pos="1212"/>
              </w:tabs>
              <w:ind w:right="65"/>
              <w:rPr>
                <w:rFonts w:asciiTheme="majorBidi" w:hAnsiTheme="majorBidi" w:cstheme="majorBidi"/>
                <w:sz w:val="20"/>
                <w:szCs w:val="20"/>
                <w:cs/>
              </w:rPr>
            </w:pPr>
          </w:p>
        </w:tc>
        <w:tc>
          <w:tcPr>
            <w:tcW w:w="90" w:type="dxa"/>
          </w:tcPr>
          <w:p w:rsidR="0030618B" w:rsidRPr="000E7396" w:rsidRDefault="0030618B" w:rsidP="0030618B">
            <w:pPr>
              <w:tabs>
                <w:tab w:val="decimal" w:pos="1212"/>
              </w:tabs>
              <w:ind w:right="65"/>
              <w:rPr>
                <w:rFonts w:asciiTheme="majorBidi" w:hAnsiTheme="majorBidi" w:cstheme="majorBidi"/>
                <w:sz w:val="20"/>
                <w:szCs w:val="20"/>
                <w:cs/>
              </w:rPr>
            </w:pPr>
          </w:p>
        </w:tc>
        <w:tc>
          <w:tcPr>
            <w:tcW w:w="900" w:type="dxa"/>
          </w:tcPr>
          <w:p w:rsidR="0030618B" w:rsidRPr="000E7396" w:rsidRDefault="0030618B" w:rsidP="0030618B">
            <w:pPr>
              <w:tabs>
                <w:tab w:val="decimal" w:pos="1212"/>
              </w:tabs>
              <w:ind w:right="65"/>
              <w:rPr>
                <w:rFonts w:asciiTheme="majorBidi" w:hAnsiTheme="majorBidi" w:cstheme="majorBidi"/>
                <w:sz w:val="20"/>
                <w:szCs w:val="20"/>
                <w:cs/>
              </w:rPr>
            </w:pPr>
          </w:p>
        </w:tc>
        <w:tc>
          <w:tcPr>
            <w:tcW w:w="90" w:type="dxa"/>
          </w:tcPr>
          <w:p w:rsidR="0030618B" w:rsidRPr="000E7396" w:rsidRDefault="0030618B" w:rsidP="0030618B">
            <w:pPr>
              <w:tabs>
                <w:tab w:val="decimal" w:pos="1212"/>
              </w:tabs>
              <w:ind w:right="65"/>
              <w:rPr>
                <w:rFonts w:asciiTheme="majorBidi" w:hAnsiTheme="majorBidi" w:cstheme="majorBidi"/>
                <w:sz w:val="20"/>
                <w:szCs w:val="20"/>
                <w:cs/>
              </w:rPr>
            </w:pPr>
          </w:p>
        </w:tc>
        <w:tc>
          <w:tcPr>
            <w:tcW w:w="900" w:type="dxa"/>
          </w:tcPr>
          <w:p w:rsidR="0030618B" w:rsidRPr="000E7396" w:rsidRDefault="0030618B" w:rsidP="0030618B">
            <w:pPr>
              <w:tabs>
                <w:tab w:val="decimal" w:pos="1212"/>
              </w:tabs>
              <w:ind w:right="65"/>
              <w:rPr>
                <w:rFonts w:asciiTheme="majorBidi" w:hAnsiTheme="majorBidi" w:cstheme="majorBidi"/>
                <w:sz w:val="20"/>
                <w:szCs w:val="20"/>
                <w:cs/>
              </w:rPr>
            </w:pPr>
          </w:p>
        </w:tc>
        <w:tc>
          <w:tcPr>
            <w:tcW w:w="90" w:type="dxa"/>
          </w:tcPr>
          <w:p w:rsidR="0030618B" w:rsidRPr="000E7396" w:rsidRDefault="0030618B" w:rsidP="0030618B">
            <w:pPr>
              <w:tabs>
                <w:tab w:val="decimal" w:pos="1212"/>
              </w:tabs>
              <w:ind w:right="65"/>
              <w:rPr>
                <w:rFonts w:asciiTheme="majorBidi" w:hAnsiTheme="majorBidi" w:cstheme="majorBidi"/>
                <w:sz w:val="20"/>
                <w:szCs w:val="20"/>
                <w:cs/>
              </w:rPr>
            </w:pPr>
          </w:p>
        </w:tc>
        <w:tc>
          <w:tcPr>
            <w:tcW w:w="990" w:type="dxa"/>
          </w:tcPr>
          <w:p w:rsidR="0030618B" w:rsidRPr="000E7396" w:rsidRDefault="0030618B" w:rsidP="0030618B">
            <w:pPr>
              <w:tabs>
                <w:tab w:val="decimal" w:pos="1212"/>
              </w:tabs>
              <w:ind w:right="65"/>
              <w:rPr>
                <w:rFonts w:asciiTheme="majorBidi" w:hAnsiTheme="majorBidi" w:cstheme="majorBidi"/>
                <w:sz w:val="20"/>
                <w:szCs w:val="20"/>
                <w:cs/>
              </w:rPr>
            </w:pPr>
          </w:p>
        </w:tc>
      </w:tr>
      <w:tr w:rsidR="0030618B" w:rsidRPr="000E7396" w:rsidTr="00D07DFA">
        <w:trPr>
          <w:cantSplit/>
        </w:trPr>
        <w:tc>
          <w:tcPr>
            <w:tcW w:w="2250" w:type="dxa"/>
          </w:tcPr>
          <w:p w:rsidR="0030618B" w:rsidRPr="000E7396" w:rsidRDefault="0030618B" w:rsidP="0030618B">
            <w:pPr>
              <w:tabs>
                <w:tab w:val="left" w:pos="177"/>
              </w:tabs>
              <w:ind w:right="65"/>
              <w:jc w:val="thaiDistribute"/>
              <w:rPr>
                <w:rFonts w:asciiTheme="majorBidi" w:hAnsiTheme="majorBidi" w:cstheme="majorBidi"/>
                <w:spacing w:val="-6"/>
                <w:sz w:val="20"/>
                <w:szCs w:val="20"/>
                <w:cs/>
                <w:lang w:val="en-US"/>
              </w:rPr>
            </w:pPr>
            <w:r w:rsidRPr="000E7396">
              <w:rPr>
                <w:rFonts w:asciiTheme="majorBidi" w:hAnsiTheme="majorBidi" w:cstheme="majorBidi"/>
                <w:spacing w:val="-6"/>
                <w:sz w:val="20"/>
                <w:szCs w:val="20"/>
                <w:lang w:val="en-US"/>
              </w:rPr>
              <w:t xml:space="preserve">    </w:t>
            </w:r>
            <w:r w:rsidRPr="000E7396">
              <w:rPr>
                <w:rFonts w:asciiTheme="majorBidi" w:hAnsiTheme="majorBidi" w:cstheme="majorBidi"/>
                <w:spacing w:val="-6"/>
                <w:sz w:val="20"/>
                <w:szCs w:val="20"/>
                <w:cs/>
                <w:lang w:val="en-US"/>
              </w:rPr>
              <w:t>บริษัท ซี.ไอ.เอ็น. เอสเตท จำกัด</w:t>
            </w:r>
          </w:p>
        </w:tc>
        <w:tc>
          <w:tcPr>
            <w:tcW w:w="900" w:type="dxa"/>
          </w:tcPr>
          <w:p w:rsidR="0030618B" w:rsidRPr="000E7396" w:rsidRDefault="0030618B" w:rsidP="0030618B">
            <w:pPr>
              <w:ind w:right="65"/>
              <w:jc w:val="center"/>
              <w:rPr>
                <w:rFonts w:asciiTheme="majorBidi" w:hAnsiTheme="majorBidi" w:cstheme="majorBidi"/>
                <w:sz w:val="20"/>
                <w:szCs w:val="20"/>
                <w:lang w:val="en-US"/>
              </w:rPr>
            </w:pPr>
            <w:r w:rsidRPr="000E7396">
              <w:rPr>
                <w:rFonts w:asciiTheme="majorBidi" w:hAnsiTheme="majorBidi" w:cstheme="majorBidi"/>
                <w:sz w:val="20"/>
                <w:szCs w:val="20"/>
                <w:cs/>
                <w:lang w:val="en-US"/>
              </w:rPr>
              <w:t>บริษัทย่อย</w:t>
            </w:r>
          </w:p>
        </w:tc>
        <w:tc>
          <w:tcPr>
            <w:tcW w:w="900" w:type="dxa"/>
          </w:tcPr>
          <w:p w:rsidR="0030618B" w:rsidRPr="000E7396" w:rsidRDefault="0030618B" w:rsidP="0030618B">
            <w:pPr>
              <w:ind w:right="65"/>
              <w:jc w:val="center"/>
              <w:rPr>
                <w:rFonts w:asciiTheme="majorBidi" w:hAnsiTheme="majorBidi" w:cstheme="majorBidi"/>
                <w:sz w:val="20"/>
                <w:szCs w:val="20"/>
                <w:cs/>
                <w:lang w:val="en-US"/>
              </w:rPr>
            </w:pPr>
            <w:r w:rsidRPr="000E7396">
              <w:rPr>
                <w:rFonts w:asciiTheme="majorBidi" w:hAnsiTheme="majorBidi" w:cstheme="majorBidi"/>
                <w:sz w:val="20"/>
                <w:szCs w:val="20"/>
                <w:lang w:val="en-US"/>
              </w:rPr>
              <w:t>MLR</w:t>
            </w:r>
          </w:p>
        </w:tc>
        <w:tc>
          <w:tcPr>
            <w:tcW w:w="810" w:type="dxa"/>
            <w:tcBorders>
              <w:bottom w:val="single" w:sz="4" w:space="0" w:color="auto"/>
            </w:tcBorders>
          </w:tcPr>
          <w:p w:rsidR="0030618B" w:rsidRPr="000E7396" w:rsidRDefault="000E7396" w:rsidP="005574B8">
            <w:pPr>
              <w:tabs>
                <w:tab w:val="decimal" w:pos="340"/>
              </w:tabs>
              <w:ind w:right="170"/>
              <w:jc w:val="right"/>
              <w:rPr>
                <w:rFonts w:asciiTheme="majorBidi" w:hAnsiTheme="majorBidi" w:cstheme="majorBidi"/>
                <w:sz w:val="20"/>
                <w:szCs w:val="20"/>
                <w:lang w:val="en-US"/>
              </w:rPr>
            </w:pPr>
            <w:r w:rsidRPr="000E7396">
              <w:rPr>
                <w:rFonts w:asciiTheme="majorBidi" w:hAnsiTheme="majorBidi" w:cstheme="majorBidi"/>
                <w:sz w:val="20"/>
                <w:szCs w:val="20"/>
                <w:lang w:val="en-US"/>
              </w:rPr>
              <w:t>18</w:t>
            </w:r>
            <w:r w:rsidR="0030618B" w:rsidRPr="000E7396">
              <w:rPr>
                <w:rFonts w:asciiTheme="majorBidi" w:hAnsiTheme="majorBidi" w:cstheme="majorBidi"/>
                <w:sz w:val="20"/>
                <w:szCs w:val="20"/>
                <w:lang w:val="en-US"/>
              </w:rPr>
              <w:t>,</w:t>
            </w:r>
            <w:r w:rsidRPr="000E7396">
              <w:rPr>
                <w:rFonts w:asciiTheme="majorBidi" w:hAnsiTheme="majorBidi" w:cstheme="majorBidi"/>
                <w:sz w:val="20"/>
                <w:szCs w:val="20"/>
                <w:lang w:val="en-US"/>
              </w:rPr>
              <w:t>000</w:t>
            </w:r>
          </w:p>
        </w:tc>
        <w:tc>
          <w:tcPr>
            <w:tcW w:w="90" w:type="dxa"/>
          </w:tcPr>
          <w:p w:rsidR="0030618B" w:rsidRPr="000E7396" w:rsidRDefault="0030618B" w:rsidP="0030618B">
            <w:pPr>
              <w:tabs>
                <w:tab w:val="decimal" w:pos="1034"/>
              </w:tabs>
              <w:ind w:right="-974"/>
              <w:rPr>
                <w:rFonts w:asciiTheme="majorBidi" w:hAnsiTheme="majorBidi" w:cstheme="majorBidi"/>
                <w:sz w:val="20"/>
                <w:szCs w:val="20"/>
                <w:lang w:val="en-US"/>
              </w:rPr>
            </w:pPr>
          </w:p>
        </w:tc>
        <w:tc>
          <w:tcPr>
            <w:tcW w:w="900" w:type="dxa"/>
            <w:tcBorders>
              <w:bottom w:val="single" w:sz="4" w:space="0" w:color="auto"/>
            </w:tcBorders>
            <w:shd w:val="clear" w:color="auto" w:fill="auto"/>
          </w:tcPr>
          <w:p w:rsidR="0030618B" w:rsidRPr="000E7396" w:rsidRDefault="0030618B" w:rsidP="0030618B">
            <w:pPr>
              <w:ind w:right="65"/>
              <w:jc w:val="center"/>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90" w:type="dxa"/>
            <w:shd w:val="clear" w:color="auto" w:fill="auto"/>
          </w:tcPr>
          <w:p w:rsidR="0030618B" w:rsidRPr="000E7396" w:rsidRDefault="0030618B" w:rsidP="0030618B">
            <w:pPr>
              <w:tabs>
                <w:tab w:val="decimal" w:pos="640"/>
              </w:tabs>
              <w:ind w:right="65"/>
              <w:rPr>
                <w:rFonts w:asciiTheme="majorBidi" w:hAnsiTheme="majorBidi" w:cstheme="majorBidi"/>
                <w:sz w:val="20"/>
                <w:szCs w:val="20"/>
                <w:lang w:val="en-US"/>
              </w:rPr>
            </w:pPr>
          </w:p>
        </w:tc>
        <w:tc>
          <w:tcPr>
            <w:tcW w:w="900" w:type="dxa"/>
            <w:tcBorders>
              <w:bottom w:val="single" w:sz="4" w:space="0" w:color="auto"/>
            </w:tcBorders>
            <w:shd w:val="clear" w:color="auto" w:fill="auto"/>
          </w:tcPr>
          <w:p w:rsidR="0030618B" w:rsidRPr="000E7396" w:rsidRDefault="0030618B" w:rsidP="0030618B">
            <w:pPr>
              <w:tabs>
                <w:tab w:val="decimal" w:pos="0"/>
              </w:tabs>
              <w:ind w:right="65"/>
              <w:jc w:val="center"/>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90" w:type="dxa"/>
            <w:shd w:val="clear" w:color="auto" w:fill="auto"/>
          </w:tcPr>
          <w:p w:rsidR="0030618B" w:rsidRPr="000E7396" w:rsidRDefault="0030618B" w:rsidP="0030618B">
            <w:pPr>
              <w:tabs>
                <w:tab w:val="decimal" w:pos="1212"/>
              </w:tabs>
              <w:ind w:right="65"/>
              <w:rPr>
                <w:rFonts w:asciiTheme="majorBidi" w:hAnsiTheme="majorBidi" w:cstheme="majorBidi"/>
                <w:sz w:val="20"/>
                <w:szCs w:val="20"/>
                <w:cs/>
              </w:rPr>
            </w:pPr>
          </w:p>
        </w:tc>
        <w:tc>
          <w:tcPr>
            <w:tcW w:w="990" w:type="dxa"/>
            <w:tcBorders>
              <w:bottom w:val="single" w:sz="4" w:space="0" w:color="auto"/>
            </w:tcBorders>
            <w:shd w:val="clear" w:color="auto" w:fill="auto"/>
          </w:tcPr>
          <w:p w:rsidR="0030618B" w:rsidRPr="000E7396" w:rsidRDefault="000E7396" w:rsidP="005574B8">
            <w:pPr>
              <w:tabs>
                <w:tab w:val="decimal" w:pos="340"/>
              </w:tabs>
              <w:ind w:right="170"/>
              <w:jc w:val="right"/>
              <w:rPr>
                <w:rFonts w:asciiTheme="majorBidi" w:hAnsiTheme="majorBidi" w:cstheme="majorBidi"/>
                <w:sz w:val="20"/>
                <w:szCs w:val="20"/>
                <w:cs/>
                <w:lang w:val="en-US"/>
              </w:rPr>
            </w:pPr>
            <w:r w:rsidRPr="000E7396">
              <w:rPr>
                <w:rFonts w:asciiTheme="majorBidi" w:hAnsiTheme="majorBidi" w:cstheme="majorBidi"/>
                <w:sz w:val="20"/>
                <w:szCs w:val="20"/>
                <w:lang w:val="en-US"/>
              </w:rPr>
              <w:t>18</w:t>
            </w:r>
            <w:r w:rsidR="0030618B" w:rsidRPr="000E7396">
              <w:rPr>
                <w:rFonts w:asciiTheme="majorBidi" w:hAnsiTheme="majorBidi" w:cstheme="majorBidi"/>
                <w:sz w:val="20"/>
                <w:szCs w:val="20"/>
                <w:cs/>
                <w:lang w:val="en-US"/>
              </w:rPr>
              <w:t>,</w:t>
            </w:r>
            <w:r w:rsidRPr="000E7396">
              <w:rPr>
                <w:rFonts w:asciiTheme="majorBidi" w:hAnsiTheme="majorBidi" w:cstheme="majorBidi"/>
                <w:sz w:val="20"/>
                <w:szCs w:val="20"/>
                <w:lang w:val="en-US"/>
              </w:rPr>
              <w:t>000</w:t>
            </w:r>
          </w:p>
        </w:tc>
      </w:tr>
      <w:tr w:rsidR="0030618B" w:rsidRPr="000E7396" w:rsidTr="00D07DFA">
        <w:trPr>
          <w:cantSplit/>
        </w:trPr>
        <w:tc>
          <w:tcPr>
            <w:tcW w:w="2250" w:type="dxa"/>
          </w:tcPr>
          <w:p w:rsidR="0030618B" w:rsidRPr="000E7396" w:rsidRDefault="0030618B" w:rsidP="0030618B">
            <w:pPr>
              <w:ind w:right="65"/>
              <w:rPr>
                <w:rFonts w:asciiTheme="majorBidi" w:hAnsiTheme="majorBidi" w:cstheme="majorBidi"/>
                <w:sz w:val="20"/>
                <w:szCs w:val="20"/>
                <w:lang w:val="en-US"/>
              </w:rPr>
            </w:pPr>
            <w:r w:rsidRPr="000E7396">
              <w:rPr>
                <w:rFonts w:asciiTheme="majorBidi" w:hAnsiTheme="majorBidi" w:cstheme="majorBidi"/>
                <w:sz w:val="20"/>
                <w:szCs w:val="20"/>
                <w:cs/>
              </w:rPr>
              <w:t xml:space="preserve">     รวม</w:t>
            </w:r>
          </w:p>
        </w:tc>
        <w:tc>
          <w:tcPr>
            <w:tcW w:w="900" w:type="dxa"/>
          </w:tcPr>
          <w:p w:rsidR="0030618B" w:rsidRPr="000E7396" w:rsidRDefault="0030618B" w:rsidP="0030618B">
            <w:pPr>
              <w:tabs>
                <w:tab w:val="decimal" w:pos="1212"/>
              </w:tabs>
              <w:ind w:left="-108" w:right="65"/>
              <w:rPr>
                <w:rFonts w:asciiTheme="majorBidi" w:hAnsiTheme="majorBidi" w:cstheme="majorBidi"/>
                <w:sz w:val="20"/>
                <w:szCs w:val="20"/>
                <w:cs/>
              </w:rPr>
            </w:pPr>
          </w:p>
        </w:tc>
        <w:tc>
          <w:tcPr>
            <w:tcW w:w="900" w:type="dxa"/>
          </w:tcPr>
          <w:p w:rsidR="0030618B" w:rsidRPr="000E7396" w:rsidRDefault="0030618B" w:rsidP="0030618B">
            <w:pPr>
              <w:tabs>
                <w:tab w:val="decimal" w:pos="1212"/>
              </w:tabs>
              <w:ind w:left="-108" w:right="65"/>
              <w:rPr>
                <w:rFonts w:asciiTheme="majorBidi" w:hAnsiTheme="majorBidi" w:cstheme="majorBidi"/>
                <w:sz w:val="20"/>
                <w:szCs w:val="20"/>
                <w:cs/>
              </w:rPr>
            </w:pPr>
          </w:p>
        </w:tc>
        <w:tc>
          <w:tcPr>
            <w:tcW w:w="810" w:type="dxa"/>
            <w:tcBorders>
              <w:top w:val="single" w:sz="4" w:space="0" w:color="auto"/>
              <w:bottom w:val="double" w:sz="4" w:space="0" w:color="auto"/>
            </w:tcBorders>
          </w:tcPr>
          <w:p w:rsidR="0030618B" w:rsidRPr="000E7396" w:rsidRDefault="000E7396" w:rsidP="005574B8">
            <w:pPr>
              <w:tabs>
                <w:tab w:val="decimal" w:pos="340"/>
              </w:tabs>
              <w:ind w:right="170"/>
              <w:jc w:val="right"/>
              <w:rPr>
                <w:rFonts w:asciiTheme="majorBidi" w:hAnsiTheme="majorBidi" w:cstheme="majorBidi"/>
                <w:sz w:val="20"/>
                <w:szCs w:val="20"/>
                <w:lang w:val="en-US"/>
              </w:rPr>
            </w:pPr>
            <w:r w:rsidRPr="000E7396">
              <w:rPr>
                <w:rFonts w:asciiTheme="majorBidi" w:hAnsiTheme="majorBidi" w:cstheme="majorBidi"/>
                <w:sz w:val="20"/>
                <w:szCs w:val="20"/>
                <w:lang w:val="en-US"/>
              </w:rPr>
              <w:t>18</w:t>
            </w:r>
            <w:r w:rsidR="0030618B" w:rsidRPr="000E7396">
              <w:rPr>
                <w:rFonts w:asciiTheme="majorBidi" w:hAnsiTheme="majorBidi" w:cstheme="majorBidi"/>
                <w:sz w:val="20"/>
                <w:szCs w:val="20"/>
                <w:lang w:val="en-US"/>
              </w:rPr>
              <w:t>,</w:t>
            </w:r>
            <w:r w:rsidRPr="000E7396">
              <w:rPr>
                <w:rFonts w:asciiTheme="majorBidi" w:hAnsiTheme="majorBidi" w:cstheme="majorBidi"/>
                <w:sz w:val="20"/>
                <w:szCs w:val="20"/>
                <w:lang w:val="en-US"/>
              </w:rPr>
              <w:t>000</w:t>
            </w:r>
          </w:p>
        </w:tc>
        <w:tc>
          <w:tcPr>
            <w:tcW w:w="90" w:type="dxa"/>
          </w:tcPr>
          <w:p w:rsidR="0030618B" w:rsidRPr="000E7396" w:rsidRDefault="0030618B" w:rsidP="0030618B">
            <w:pPr>
              <w:tabs>
                <w:tab w:val="decimal" w:pos="1034"/>
              </w:tabs>
              <w:ind w:right="-974"/>
              <w:rPr>
                <w:rFonts w:asciiTheme="majorBidi" w:hAnsiTheme="majorBidi" w:cstheme="majorBidi"/>
                <w:sz w:val="20"/>
                <w:szCs w:val="20"/>
                <w:lang w:val="en-US"/>
              </w:rPr>
            </w:pPr>
          </w:p>
        </w:tc>
        <w:tc>
          <w:tcPr>
            <w:tcW w:w="900" w:type="dxa"/>
            <w:tcBorders>
              <w:top w:val="single" w:sz="4" w:space="0" w:color="auto"/>
              <w:bottom w:val="double" w:sz="4" w:space="0" w:color="auto"/>
            </w:tcBorders>
            <w:shd w:val="clear" w:color="auto" w:fill="auto"/>
          </w:tcPr>
          <w:p w:rsidR="0030618B" w:rsidRPr="000E7396" w:rsidRDefault="0030618B" w:rsidP="0030618B">
            <w:pPr>
              <w:ind w:right="65"/>
              <w:jc w:val="center"/>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90" w:type="dxa"/>
            <w:shd w:val="clear" w:color="auto" w:fill="auto"/>
          </w:tcPr>
          <w:p w:rsidR="0030618B" w:rsidRPr="000E7396" w:rsidRDefault="0030618B" w:rsidP="0030618B">
            <w:pPr>
              <w:tabs>
                <w:tab w:val="decimal" w:pos="640"/>
              </w:tabs>
              <w:ind w:right="65"/>
              <w:rPr>
                <w:rFonts w:asciiTheme="majorBidi" w:hAnsiTheme="majorBidi" w:cstheme="majorBidi"/>
                <w:sz w:val="20"/>
                <w:szCs w:val="20"/>
                <w:lang w:val="en-US"/>
              </w:rPr>
            </w:pPr>
          </w:p>
        </w:tc>
        <w:tc>
          <w:tcPr>
            <w:tcW w:w="900" w:type="dxa"/>
            <w:tcBorders>
              <w:top w:val="single" w:sz="4" w:space="0" w:color="auto"/>
              <w:bottom w:val="double" w:sz="4" w:space="0" w:color="auto"/>
            </w:tcBorders>
            <w:shd w:val="clear" w:color="auto" w:fill="auto"/>
          </w:tcPr>
          <w:p w:rsidR="0030618B" w:rsidRPr="000E7396" w:rsidRDefault="0030618B" w:rsidP="0030618B">
            <w:pPr>
              <w:ind w:right="65"/>
              <w:jc w:val="center"/>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90" w:type="dxa"/>
            <w:shd w:val="clear" w:color="auto" w:fill="auto"/>
          </w:tcPr>
          <w:p w:rsidR="0030618B" w:rsidRPr="000E7396" w:rsidRDefault="0030618B" w:rsidP="0030618B">
            <w:pPr>
              <w:tabs>
                <w:tab w:val="decimal" w:pos="1212"/>
              </w:tabs>
              <w:ind w:right="65"/>
              <w:rPr>
                <w:rFonts w:asciiTheme="majorBidi" w:hAnsiTheme="majorBidi" w:cstheme="majorBidi"/>
                <w:sz w:val="20"/>
                <w:szCs w:val="20"/>
                <w:cs/>
              </w:rPr>
            </w:pPr>
          </w:p>
        </w:tc>
        <w:tc>
          <w:tcPr>
            <w:tcW w:w="990" w:type="dxa"/>
            <w:tcBorders>
              <w:top w:val="single" w:sz="4" w:space="0" w:color="auto"/>
              <w:bottom w:val="double" w:sz="4" w:space="0" w:color="auto"/>
            </w:tcBorders>
            <w:shd w:val="clear" w:color="auto" w:fill="auto"/>
          </w:tcPr>
          <w:p w:rsidR="0030618B" w:rsidRPr="000E7396" w:rsidRDefault="000E7396" w:rsidP="005574B8">
            <w:pPr>
              <w:tabs>
                <w:tab w:val="decimal" w:pos="340"/>
              </w:tabs>
              <w:ind w:right="170"/>
              <w:jc w:val="right"/>
              <w:rPr>
                <w:rFonts w:asciiTheme="majorBidi" w:hAnsiTheme="majorBidi" w:cstheme="majorBidi"/>
                <w:sz w:val="20"/>
                <w:szCs w:val="20"/>
                <w:cs/>
                <w:lang w:val="en-US"/>
              </w:rPr>
            </w:pPr>
            <w:r w:rsidRPr="000E7396">
              <w:rPr>
                <w:rFonts w:asciiTheme="majorBidi" w:hAnsiTheme="majorBidi" w:cstheme="majorBidi"/>
                <w:sz w:val="20"/>
                <w:szCs w:val="20"/>
                <w:lang w:val="en-US"/>
              </w:rPr>
              <w:t>18</w:t>
            </w:r>
            <w:r w:rsidR="0030618B" w:rsidRPr="000E7396">
              <w:rPr>
                <w:rFonts w:asciiTheme="majorBidi" w:hAnsiTheme="majorBidi" w:cstheme="majorBidi"/>
                <w:sz w:val="20"/>
                <w:szCs w:val="20"/>
                <w:cs/>
                <w:lang w:val="en-US"/>
              </w:rPr>
              <w:t>,</w:t>
            </w:r>
            <w:r w:rsidRPr="000E7396">
              <w:rPr>
                <w:rFonts w:asciiTheme="majorBidi" w:hAnsiTheme="majorBidi" w:cstheme="majorBidi"/>
                <w:sz w:val="20"/>
                <w:szCs w:val="20"/>
                <w:lang w:val="en-US"/>
              </w:rPr>
              <w:t>000</w:t>
            </w:r>
          </w:p>
        </w:tc>
      </w:tr>
    </w:tbl>
    <w:p w:rsidR="007C5B05" w:rsidRPr="000E7396" w:rsidRDefault="007C5B05" w:rsidP="00C15F99">
      <w:pPr>
        <w:tabs>
          <w:tab w:val="right" w:pos="5490"/>
          <w:tab w:val="right" w:pos="7740"/>
          <w:tab w:val="right" w:pos="9180"/>
          <w:tab w:val="left" w:pos="9765"/>
        </w:tabs>
        <w:spacing w:before="120"/>
        <w:ind w:left="634" w:right="72"/>
        <w:jc w:val="right"/>
        <w:rPr>
          <w:rFonts w:asciiTheme="majorBidi" w:hAnsiTheme="majorBidi" w:cstheme="majorBidi"/>
          <w:b/>
          <w:bCs/>
          <w:sz w:val="20"/>
          <w:szCs w:val="20"/>
          <w:lang w:val="en-US"/>
        </w:rPr>
      </w:pPr>
      <w:r w:rsidRPr="000E7396">
        <w:rPr>
          <w:rFonts w:asciiTheme="majorBidi" w:hAnsiTheme="majorBidi" w:cstheme="majorBidi"/>
          <w:b/>
          <w:bCs/>
          <w:sz w:val="20"/>
          <w:szCs w:val="20"/>
          <w:cs/>
          <w:lang w:val="en-US"/>
        </w:rPr>
        <w:t>หน่วย</w:t>
      </w:r>
      <w:r w:rsidRPr="000E7396">
        <w:rPr>
          <w:rFonts w:asciiTheme="majorBidi" w:hAnsiTheme="majorBidi" w:cstheme="majorBidi"/>
          <w:b/>
          <w:bCs/>
          <w:sz w:val="20"/>
          <w:szCs w:val="20"/>
          <w:lang w:val="en-US"/>
        </w:rPr>
        <w:t xml:space="preserve">: </w:t>
      </w:r>
      <w:r w:rsidRPr="000E7396">
        <w:rPr>
          <w:rFonts w:asciiTheme="majorBidi" w:hAnsiTheme="majorBidi" w:cstheme="majorBidi"/>
          <w:b/>
          <w:bCs/>
          <w:sz w:val="20"/>
          <w:szCs w:val="20"/>
          <w:cs/>
          <w:lang w:val="en-US"/>
        </w:rPr>
        <w:t>พันบาท</w:t>
      </w:r>
    </w:p>
    <w:tbl>
      <w:tblPr>
        <w:tblW w:w="7920" w:type="dxa"/>
        <w:tblInd w:w="1260" w:type="dxa"/>
        <w:tblLayout w:type="fixed"/>
        <w:tblCellMar>
          <w:left w:w="0" w:type="dxa"/>
          <w:right w:w="0" w:type="dxa"/>
        </w:tblCellMar>
        <w:tblLook w:val="0000" w:firstRow="0" w:lastRow="0" w:firstColumn="0" w:lastColumn="0" w:noHBand="0" w:noVBand="0"/>
      </w:tblPr>
      <w:tblGrid>
        <w:gridCol w:w="2160"/>
        <w:gridCol w:w="990"/>
        <w:gridCol w:w="900"/>
        <w:gridCol w:w="810"/>
        <w:gridCol w:w="90"/>
        <w:gridCol w:w="900"/>
        <w:gridCol w:w="90"/>
        <w:gridCol w:w="900"/>
        <w:gridCol w:w="90"/>
        <w:gridCol w:w="990"/>
      </w:tblGrid>
      <w:tr w:rsidR="0065161B" w:rsidRPr="000E7396" w:rsidTr="008A1E89">
        <w:trPr>
          <w:cantSplit/>
        </w:trPr>
        <w:tc>
          <w:tcPr>
            <w:tcW w:w="2160" w:type="dxa"/>
          </w:tcPr>
          <w:p w:rsidR="0065161B" w:rsidRPr="000E7396" w:rsidRDefault="0065161B" w:rsidP="0030618B">
            <w:pPr>
              <w:ind w:right="65"/>
              <w:jc w:val="center"/>
              <w:rPr>
                <w:rFonts w:asciiTheme="majorBidi" w:hAnsiTheme="majorBidi" w:cstheme="majorBidi"/>
                <w:b/>
                <w:bCs/>
                <w:sz w:val="20"/>
                <w:szCs w:val="20"/>
                <w:cs/>
              </w:rPr>
            </w:pPr>
          </w:p>
        </w:tc>
        <w:tc>
          <w:tcPr>
            <w:tcW w:w="5760" w:type="dxa"/>
            <w:gridSpan w:val="9"/>
            <w:tcBorders>
              <w:bottom w:val="single" w:sz="4" w:space="0" w:color="auto"/>
            </w:tcBorders>
          </w:tcPr>
          <w:p w:rsidR="0065161B" w:rsidRPr="000E7396" w:rsidRDefault="0065161B" w:rsidP="0030618B">
            <w:pPr>
              <w:ind w:left="-108" w:right="-84"/>
              <w:jc w:val="center"/>
              <w:rPr>
                <w:rFonts w:asciiTheme="majorBidi" w:hAnsiTheme="majorBidi" w:cstheme="majorBidi"/>
                <w:b/>
                <w:bCs/>
                <w:sz w:val="20"/>
                <w:szCs w:val="20"/>
                <w:cs/>
              </w:rPr>
            </w:pPr>
            <w:r w:rsidRPr="000E7396">
              <w:rPr>
                <w:rFonts w:asciiTheme="majorBidi" w:hAnsiTheme="majorBidi" w:cstheme="majorBidi"/>
                <w:b/>
                <w:bCs/>
                <w:sz w:val="20"/>
                <w:szCs w:val="20"/>
                <w:cs/>
              </w:rPr>
              <w:t>งบการเงินรวม</w:t>
            </w:r>
          </w:p>
        </w:tc>
      </w:tr>
      <w:tr w:rsidR="0065161B" w:rsidRPr="000E7396" w:rsidTr="0065161B">
        <w:trPr>
          <w:cantSplit/>
        </w:trPr>
        <w:tc>
          <w:tcPr>
            <w:tcW w:w="2160" w:type="dxa"/>
          </w:tcPr>
          <w:p w:rsidR="0065161B" w:rsidRPr="000E7396" w:rsidRDefault="0065161B" w:rsidP="0065161B">
            <w:pPr>
              <w:ind w:right="65"/>
              <w:jc w:val="center"/>
              <w:rPr>
                <w:rFonts w:asciiTheme="majorBidi" w:hAnsiTheme="majorBidi" w:cstheme="majorBidi"/>
                <w:b/>
                <w:bCs/>
                <w:sz w:val="20"/>
                <w:szCs w:val="20"/>
                <w:cs/>
              </w:rPr>
            </w:pPr>
          </w:p>
        </w:tc>
        <w:tc>
          <w:tcPr>
            <w:tcW w:w="990" w:type="dxa"/>
            <w:tcBorders>
              <w:top w:val="single" w:sz="4" w:space="0" w:color="auto"/>
            </w:tcBorders>
          </w:tcPr>
          <w:p w:rsidR="0065161B" w:rsidRPr="000E7396" w:rsidRDefault="0065161B" w:rsidP="0065161B">
            <w:pPr>
              <w:ind w:left="47" w:right="65"/>
              <w:jc w:val="center"/>
              <w:rPr>
                <w:rFonts w:asciiTheme="majorBidi" w:hAnsiTheme="majorBidi" w:cstheme="majorBidi"/>
                <w:b/>
                <w:bCs/>
                <w:sz w:val="20"/>
                <w:szCs w:val="20"/>
                <w:cs/>
                <w:lang w:val="en-US"/>
              </w:rPr>
            </w:pPr>
            <w:r w:rsidRPr="000E7396">
              <w:rPr>
                <w:rFonts w:asciiTheme="majorBidi" w:hAnsiTheme="majorBidi" w:cstheme="majorBidi"/>
                <w:b/>
                <w:bCs/>
                <w:sz w:val="20"/>
                <w:szCs w:val="20"/>
                <w:cs/>
                <w:lang w:val="en-US"/>
              </w:rPr>
              <w:t>ความสัมพันธ์</w:t>
            </w:r>
          </w:p>
        </w:tc>
        <w:tc>
          <w:tcPr>
            <w:tcW w:w="900" w:type="dxa"/>
            <w:tcBorders>
              <w:top w:val="single" w:sz="4" w:space="0" w:color="auto"/>
            </w:tcBorders>
          </w:tcPr>
          <w:p w:rsidR="0065161B" w:rsidRPr="000E7396" w:rsidRDefault="0065161B" w:rsidP="0065161B">
            <w:pPr>
              <w:ind w:left="47" w:right="65"/>
              <w:jc w:val="center"/>
              <w:rPr>
                <w:rFonts w:asciiTheme="majorBidi" w:hAnsiTheme="majorBidi" w:cstheme="majorBidi"/>
                <w:b/>
                <w:bCs/>
                <w:sz w:val="20"/>
                <w:szCs w:val="20"/>
                <w:cs/>
                <w:lang w:val="en-US"/>
              </w:rPr>
            </w:pPr>
            <w:r w:rsidRPr="000E7396">
              <w:rPr>
                <w:rFonts w:asciiTheme="majorBidi" w:hAnsiTheme="majorBidi" w:cstheme="majorBidi"/>
                <w:b/>
                <w:bCs/>
                <w:sz w:val="20"/>
                <w:szCs w:val="20"/>
                <w:cs/>
                <w:lang w:val="en-US"/>
              </w:rPr>
              <w:t>อัตราดอกเบี้ย</w:t>
            </w:r>
          </w:p>
        </w:tc>
        <w:tc>
          <w:tcPr>
            <w:tcW w:w="810" w:type="dxa"/>
            <w:tcBorders>
              <w:top w:val="single" w:sz="4" w:space="0" w:color="auto"/>
            </w:tcBorders>
          </w:tcPr>
          <w:p w:rsidR="0065161B" w:rsidRPr="000E7396" w:rsidRDefault="0065161B" w:rsidP="0065161B">
            <w:pPr>
              <w:ind w:left="-108" w:right="65"/>
              <w:jc w:val="center"/>
              <w:rPr>
                <w:rFonts w:asciiTheme="majorBidi" w:hAnsiTheme="majorBidi" w:cstheme="majorBidi"/>
                <w:b/>
                <w:bCs/>
                <w:sz w:val="20"/>
                <w:szCs w:val="20"/>
                <w:cs/>
              </w:rPr>
            </w:pPr>
            <w:r w:rsidRPr="000E7396">
              <w:rPr>
                <w:rFonts w:asciiTheme="majorBidi" w:hAnsiTheme="majorBidi" w:cstheme="majorBidi"/>
                <w:b/>
                <w:bCs/>
                <w:sz w:val="20"/>
                <w:szCs w:val="20"/>
                <w:cs/>
              </w:rPr>
              <w:t xml:space="preserve">    ยอดคงเหลือ</w:t>
            </w:r>
          </w:p>
        </w:tc>
        <w:tc>
          <w:tcPr>
            <w:tcW w:w="90" w:type="dxa"/>
            <w:tcBorders>
              <w:top w:val="single" w:sz="4" w:space="0" w:color="auto"/>
            </w:tcBorders>
          </w:tcPr>
          <w:p w:rsidR="0065161B" w:rsidRPr="000E7396" w:rsidRDefault="0065161B" w:rsidP="0065161B">
            <w:pPr>
              <w:ind w:left="47" w:right="65"/>
              <w:jc w:val="center"/>
              <w:rPr>
                <w:rFonts w:asciiTheme="majorBidi" w:hAnsiTheme="majorBidi" w:cstheme="majorBidi"/>
                <w:b/>
                <w:bCs/>
                <w:sz w:val="20"/>
                <w:szCs w:val="20"/>
                <w:cs/>
                <w:lang w:val="en-US"/>
              </w:rPr>
            </w:pPr>
          </w:p>
        </w:tc>
        <w:tc>
          <w:tcPr>
            <w:tcW w:w="900" w:type="dxa"/>
            <w:tcBorders>
              <w:top w:val="single" w:sz="4" w:space="0" w:color="auto"/>
            </w:tcBorders>
          </w:tcPr>
          <w:p w:rsidR="0065161B" w:rsidRPr="000E7396" w:rsidRDefault="0065161B" w:rsidP="0065161B">
            <w:pPr>
              <w:ind w:left="-108" w:firstLine="58"/>
              <w:jc w:val="center"/>
              <w:rPr>
                <w:rFonts w:asciiTheme="majorBidi" w:hAnsiTheme="majorBidi" w:cstheme="majorBidi"/>
                <w:b/>
                <w:bCs/>
                <w:sz w:val="20"/>
                <w:szCs w:val="20"/>
                <w:cs/>
              </w:rPr>
            </w:pPr>
            <w:r w:rsidRPr="000E7396">
              <w:rPr>
                <w:rFonts w:asciiTheme="majorBidi" w:hAnsiTheme="majorBidi" w:cstheme="majorBidi"/>
                <w:b/>
                <w:bCs/>
                <w:sz w:val="20"/>
                <w:szCs w:val="20"/>
                <w:cs/>
                <w:lang w:val="en-US"/>
              </w:rPr>
              <w:t>เงินให้กู้ยืม</w:t>
            </w:r>
          </w:p>
        </w:tc>
        <w:tc>
          <w:tcPr>
            <w:tcW w:w="90" w:type="dxa"/>
            <w:tcBorders>
              <w:top w:val="single" w:sz="4" w:space="0" w:color="auto"/>
            </w:tcBorders>
          </w:tcPr>
          <w:p w:rsidR="0065161B" w:rsidRPr="000E7396" w:rsidRDefault="0065161B" w:rsidP="0065161B">
            <w:pPr>
              <w:ind w:right="65"/>
              <w:jc w:val="center"/>
              <w:rPr>
                <w:rFonts w:asciiTheme="majorBidi" w:hAnsiTheme="majorBidi" w:cstheme="majorBidi"/>
                <w:b/>
                <w:bCs/>
                <w:sz w:val="20"/>
                <w:szCs w:val="20"/>
                <w:cs/>
              </w:rPr>
            </w:pPr>
          </w:p>
        </w:tc>
        <w:tc>
          <w:tcPr>
            <w:tcW w:w="900" w:type="dxa"/>
            <w:tcBorders>
              <w:top w:val="single" w:sz="4" w:space="0" w:color="auto"/>
            </w:tcBorders>
          </w:tcPr>
          <w:p w:rsidR="0065161B" w:rsidRPr="000E7396" w:rsidRDefault="0065161B" w:rsidP="0065161B">
            <w:pPr>
              <w:ind w:right="65"/>
              <w:jc w:val="center"/>
              <w:rPr>
                <w:rFonts w:asciiTheme="majorBidi" w:hAnsiTheme="majorBidi" w:cstheme="majorBidi"/>
                <w:b/>
                <w:bCs/>
                <w:sz w:val="20"/>
                <w:szCs w:val="20"/>
                <w:cs/>
              </w:rPr>
            </w:pPr>
            <w:r w:rsidRPr="000E7396">
              <w:rPr>
                <w:rFonts w:asciiTheme="majorBidi" w:hAnsiTheme="majorBidi" w:cstheme="majorBidi"/>
                <w:b/>
                <w:bCs/>
                <w:sz w:val="20"/>
                <w:szCs w:val="20"/>
                <w:cs/>
              </w:rPr>
              <w:t>รับชำระ</w:t>
            </w:r>
          </w:p>
        </w:tc>
        <w:tc>
          <w:tcPr>
            <w:tcW w:w="90" w:type="dxa"/>
            <w:tcBorders>
              <w:top w:val="single" w:sz="4" w:space="0" w:color="auto"/>
            </w:tcBorders>
          </w:tcPr>
          <w:p w:rsidR="0065161B" w:rsidRPr="000E7396" w:rsidRDefault="0065161B" w:rsidP="0065161B">
            <w:pPr>
              <w:ind w:left="-108" w:right="65"/>
              <w:jc w:val="center"/>
              <w:rPr>
                <w:rFonts w:asciiTheme="majorBidi" w:hAnsiTheme="majorBidi" w:cstheme="majorBidi"/>
                <w:b/>
                <w:bCs/>
                <w:sz w:val="20"/>
                <w:szCs w:val="20"/>
                <w:cs/>
              </w:rPr>
            </w:pPr>
          </w:p>
        </w:tc>
        <w:tc>
          <w:tcPr>
            <w:tcW w:w="990" w:type="dxa"/>
            <w:tcBorders>
              <w:top w:val="single" w:sz="4" w:space="0" w:color="auto"/>
            </w:tcBorders>
          </w:tcPr>
          <w:p w:rsidR="0065161B" w:rsidRPr="000E7396" w:rsidRDefault="0065161B" w:rsidP="0065161B">
            <w:pPr>
              <w:ind w:left="-108" w:right="65"/>
              <w:jc w:val="center"/>
              <w:rPr>
                <w:rFonts w:asciiTheme="majorBidi" w:hAnsiTheme="majorBidi" w:cstheme="majorBidi"/>
                <w:b/>
                <w:bCs/>
                <w:sz w:val="20"/>
                <w:szCs w:val="20"/>
                <w:cs/>
              </w:rPr>
            </w:pPr>
            <w:r w:rsidRPr="000E7396">
              <w:rPr>
                <w:rFonts w:asciiTheme="majorBidi" w:hAnsiTheme="majorBidi" w:cstheme="majorBidi"/>
                <w:b/>
                <w:bCs/>
                <w:sz w:val="20"/>
                <w:szCs w:val="20"/>
                <w:cs/>
              </w:rPr>
              <w:t>ยอดคงเหลือ</w:t>
            </w:r>
          </w:p>
        </w:tc>
      </w:tr>
      <w:tr w:rsidR="0065161B" w:rsidRPr="000E7396" w:rsidTr="0030618B">
        <w:trPr>
          <w:cantSplit/>
        </w:trPr>
        <w:tc>
          <w:tcPr>
            <w:tcW w:w="2160" w:type="dxa"/>
          </w:tcPr>
          <w:p w:rsidR="0065161B" w:rsidRPr="000E7396" w:rsidRDefault="0065161B" w:rsidP="0065161B">
            <w:pPr>
              <w:ind w:right="65"/>
              <w:jc w:val="center"/>
              <w:rPr>
                <w:rFonts w:asciiTheme="majorBidi" w:hAnsiTheme="majorBidi" w:cstheme="majorBidi"/>
                <w:b/>
                <w:bCs/>
                <w:sz w:val="20"/>
                <w:szCs w:val="20"/>
                <w:cs/>
              </w:rPr>
            </w:pPr>
          </w:p>
        </w:tc>
        <w:tc>
          <w:tcPr>
            <w:tcW w:w="990" w:type="dxa"/>
          </w:tcPr>
          <w:p w:rsidR="0065161B" w:rsidRPr="000E7396" w:rsidRDefault="0065161B" w:rsidP="0065161B">
            <w:pPr>
              <w:ind w:left="47" w:right="65"/>
              <w:jc w:val="center"/>
              <w:rPr>
                <w:rFonts w:asciiTheme="majorBidi" w:hAnsiTheme="majorBidi" w:cstheme="majorBidi"/>
                <w:b/>
                <w:bCs/>
                <w:sz w:val="20"/>
                <w:szCs w:val="20"/>
                <w:cs/>
                <w:lang w:val="en-US"/>
              </w:rPr>
            </w:pPr>
          </w:p>
        </w:tc>
        <w:tc>
          <w:tcPr>
            <w:tcW w:w="900" w:type="dxa"/>
          </w:tcPr>
          <w:p w:rsidR="0065161B" w:rsidRPr="000E7396" w:rsidRDefault="0065161B" w:rsidP="0065161B">
            <w:pPr>
              <w:ind w:left="47" w:right="65"/>
              <w:jc w:val="center"/>
              <w:rPr>
                <w:rFonts w:asciiTheme="majorBidi" w:hAnsiTheme="majorBidi" w:cstheme="majorBidi"/>
                <w:b/>
                <w:bCs/>
                <w:sz w:val="20"/>
                <w:szCs w:val="20"/>
                <w:cs/>
                <w:lang w:val="en-US"/>
              </w:rPr>
            </w:pPr>
            <w:r w:rsidRPr="000E7396">
              <w:rPr>
                <w:rFonts w:asciiTheme="majorBidi" w:hAnsiTheme="majorBidi" w:cstheme="majorBidi"/>
                <w:b/>
                <w:bCs/>
                <w:sz w:val="20"/>
                <w:szCs w:val="20"/>
                <w:cs/>
                <w:lang w:val="en-US"/>
              </w:rPr>
              <w:t>(ร้อยละต่อปี)</w:t>
            </w:r>
          </w:p>
        </w:tc>
        <w:tc>
          <w:tcPr>
            <w:tcW w:w="810" w:type="dxa"/>
          </w:tcPr>
          <w:p w:rsidR="0065161B" w:rsidRPr="000E7396" w:rsidRDefault="0065161B" w:rsidP="0065161B">
            <w:pPr>
              <w:ind w:right="65"/>
              <w:jc w:val="center"/>
              <w:rPr>
                <w:rFonts w:asciiTheme="majorBidi" w:hAnsiTheme="majorBidi" w:cstheme="majorBidi"/>
                <w:b/>
                <w:bCs/>
                <w:sz w:val="20"/>
                <w:szCs w:val="20"/>
                <w:cs/>
                <w:lang w:val="en-US"/>
              </w:rPr>
            </w:pPr>
            <w:r w:rsidRPr="000E7396">
              <w:rPr>
                <w:rFonts w:asciiTheme="majorBidi" w:hAnsiTheme="majorBidi" w:cstheme="majorBidi"/>
                <w:b/>
                <w:bCs/>
                <w:sz w:val="20"/>
                <w:szCs w:val="20"/>
                <w:cs/>
              </w:rPr>
              <w:t xml:space="preserve">ณ วันที่ </w:t>
            </w:r>
          </w:p>
        </w:tc>
        <w:tc>
          <w:tcPr>
            <w:tcW w:w="90" w:type="dxa"/>
          </w:tcPr>
          <w:p w:rsidR="0065161B" w:rsidRPr="000E7396" w:rsidRDefault="0065161B" w:rsidP="0065161B">
            <w:pPr>
              <w:ind w:left="47" w:right="65"/>
              <w:jc w:val="center"/>
              <w:rPr>
                <w:rFonts w:asciiTheme="majorBidi" w:hAnsiTheme="majorBidi" w:cstheme="majorBidi"/>
                <w:b/>
                <w:bCs/>
                <w:sz w:val="20"/>
                <w:szCs w:val="20"/>
                <w:cs/>
                <w:lang w:val="en-US"/>
              </w:rPr>
            </w:pPr>
          </w:p>
        </w:tc>
        <w:tc>
          <w:tcPr>
            <w:tcW w:w="900" w:type="dxa"/>
          </w:tcPr>
          <w:p w:rsidR="0065161B" w:rsidRPr="000E7396" w:rsidRDefault="0065161B" w:rsidP="0065161B">
            <w:pPr>
              <w:ind w:left="-108" w:right="-100"/>
              <w:jc w:val="center"/>
              <w:rPr>
                <w:rFonts w:asciiTheme="majorBidi" w:hAnsiTheme="majorBidi" w:cstheme="majorBidi"/>
                <w:b/>
                <w:bCs/>
                <w:sz w:val="20"/>
                <w:szCs w:val="20"/>
                <w:cs/>
              </w:rPr>
            </w:pPr>
            <w:r w:rsidRPr="000E7396">
              <w:rPr>
                <w:rFonts w:asciiTheme="majorBidi" w:hAnsiTheme="majorBidi" w:cstheme="majorBidi"/>
                <w:b/>
                <w:bCs/>
                <w:sz w:val="20"/>
                <w:szCs w:val="20"/>
                <w:cs/>
              </w:rPr>
              <w:t>เพิ่มขึ้น</w:t>
            </w:r>
            <w:r w:rsidRPr="000E7396">
              <w:rPr>
                <w:rFonts w:asciiTheme="majorBidi" w:hAnsiTheme="majorBidi" w:cstheme="majorBidi"/>
                <w:b/>
                <w:bCs/>
                <w:spacing w:val="-8"/>
                <w:sz w:val="20"/>
                <w:szCs w:val="20"/>
                <w:cs/>
                <w:lang w:val="en-US"/>
              </w:rPr>
              <w:t>ระหว่างปี</w:t>
            </w:r>
          </w:p>
        </w:tc>
        <w:tc>
          <w:tcPr>
            <w:tcW w:w="90" w:type="dxa"/>
          </w:tcPr>
          <w:p w:rsidR="0065161B" w:rsidRPr="000E7396" w:rsidRDefault="0065161B" w:rsidP="0065161B">
            <w:pPr>
              <w:ind w:right="65"/>
              <w:jc w:val="center"/>
              <w:rPr>
                <w:rFonts w:asciiTheme="majorBidi" w:hAnsiTheme="majorBidi" w:cstheme="majorBidi"/>
                <w:b/>
                <w:bCs/>
                <w:sz w:val="20"/>
                <w:szCs w:val="20"/>
                <w:cs/>
              </w:rPr>
            </w:pPr>
          </w:p>
        </w:tc>
        <w:tc>
          <w:tcPr>
            <w:tcW w:w="900" w:type="dxa"/>
          </w:tcPr>
          <w:p w:rsidR="0065161B" w:rsidRPr="000E7396" w:rsidRDefault="0065161B" w:rsidP="0065161B">
            <w:pPr>
              <w:ind w:right="65"/>
              <w:jc w:val="center"/>
              <w:rPr>
                <w:rFonts w:asciiTheme="majorBidi" w:hAnsiTheme="majorBidi" w:cstheme="majorBidi"/>
                <w:b/>
                <w:bCs/>
                <w:spacing w:val="-8"/>
                <w:sz w:val="20"/>
                <w:szCs w:val="20"/>
                <w:cs/>
                <w:lang w:val="en-US"/>
              </w:rPr>
            </w:pPr>
            <w:r w:rsidRPr="000E7396">
              <w:rPr>
                <w:rFonts w:asciiTheme="majorBidi" w:hAnsiTheme="majorBidi" w:cstheme="majorBidi"/>
                <w:b/>
                <w:bCs/>
                <w:sz w:val="20"/>
                <w:szCs w:val="20"/>
                <w:cs/>
              </w:rPr>
              <w:t>ระหว่างปี</w:t>
            </w:r>
          </w:p>
        </w:tc>
        <w:tc>
          <w:tcPr>
            <w:tcW w:w="90" w:type="dxa"/>
          </w:tcPr>
          <w:p w:rsidR="0065161B" w:rsidRPr="000E7396" w:rsidRDefault="0065161B" w:rsidP="0065161B">
            <w:pPr>
              <w:ind w:right="65"/>
              <w:jc w:val="center"/>
              <w:rPr>
                <w:rFonts w:asciiTheme="majorBidi" w:hAnsiTheme="majorBidi" w:cstheme="majorBidi"/>
                <w:b/>
                <w:bCs/>
                <w:sz w:val="20"/>
                <w:szCs w:val="20"/>
                <w:cs/>
              </w:rPr>
            </w:pPr>
          </w:p>
        </w:tc>
        <w:tc>
          <w:tcPr>
            <w:tcW w:w="990" w:type="dxa"/>
          </w:tcPr>
          <w:p w:rsidR="0065161B" w:rsidRPr="000E7396" w:rsidRDefault="0065161B" w:rsidP="0065161B">
            <w:pPr>
              <w:ind w:right="65"/>
              <w:jc w:val="center"/>
              <w:rPr>
                <w:rFonts w:asciiTheme="majorBidi" w:hAnsiTheme="majorBidi" w:cstheme="majorBidi"/>
                <w:b/>
                <w:bCs/>
                <w:sz w:val="20"/>
                <w:szCs w:val="20"/>
                <w:cs/>
                <w:lang w:val="en-US"/>
              </w:rPr>
            </w:pPr>
            <w:r w:rsidRPr="000E7396">
              <w:rPr>
                <w:rFonts w:asciiTheme="majorBidi" w:hAnsiTheme="majorBidi" w:cstheme="majorBidi"/>
                <w:b/>
                <w:bCs/>
                <w:sz w:val="20"/>
                <w:szCs w:val="20"/>
                <w:cs/>
              </w:rPr>
              <w:t xml:space="preserve">ณ วันที่ </w:t>
            </w:r>
          </w:p>
        </w:tc>
      </w:tr>
      <w:tr w:rsidR="0030618B" w:rsidRPr="000E7396" w:rsidTr="0030618B">
        <w:trPr>
          <w:cantSplit/>
        </w:trPr>
        <w:tc>
          <w:tcPr>
            <w:tcW w:w="2160" w:type="dxa"/>
          </w:tcPr>
          <w:p w:rsidR="0030618B" w:rsidRPr="000E7396" w:rsidRDefault="0030618B" w:rsidP="0030618B">
            <w:pPr>
              <w:ind w:right="65"/>
              <w:jc w:val="center"/>
              <w:rPr>
                <w:rFonts w:asciiTheme="majorBidi" w:hAnsiTheme="majorBidi" w:cstheme="majorBidi"/>
                <w:b/>
                <w:bCs/>
                <w:sz w:val="20"/>
                <w:szCs w:val="20"/>
                <w:cs/>
              </w:rPr>
            </w:pPr>
          </w:p>
        </w:tc>
        <w:tc>
          <w:tcPr>
            <w:tcW w:w="990" w:type="dxa"/>
          </w:tcPr>
          <w:p w:rsidR="0030618B" w:rsidRPr="000E7396" w:rsidRDefault="0030618B" w:rsidP="0030618B">
            <w:pPr>
              <w:ind w:right="65"/>
              <w:jc w:val="center"/>
              <w:rPr>
                <w:rFonts w:asciiTheme="majorBidi" w:hAnsiTheme="majorBidi" w:cstheme="majorBidi"/>
                <w:b/>
                <w:bCs/>
                <w:sz w:val="20"/>
                <w:szCs w:val="20"/>
                <w:cs/>
                <w:lang w:val="en-US"/>
              </w:rPr>
            </w:pPr>
          </w:p>
        </w:tc>
        <w:tc>
          <w:tcPr>
            <w:tcW w:w="900" w:type="dxa"/>
          </w:tcPr>
          <w:p w:rsidR="0030618B" w:rsidRPr="000E7396" w:rsidRDefault="0030618B" w:rsidP="0030618B">
            <w:pPr>
              <w:ind w:right="65"/>
              <w:jc w:val="center"/>
              <w:rPr>
                <w:rFonts w:asciiTheme="majorBidi" w:hAnsiTheme="majorBidi" w:cstheme="majorBidi"/>
                <w:b/>
                <w:bCs/>
                <w:sz w:val="20"/>
                <w:szCs w:val="20"/>
                <w:cs/>
                <w:lang w:val="en-US"/>
              </w:rPr>
            </w:pPr>
          </w:p>
        </w:tc>
        <w:tc>
          <w:tcPr>
            <w:tcW w:w="810" w:type="dxa"/>
          </w:tcPr>
          <w:p w:rsidR="0030618B" w:rsidRPr="000E7396" w:rsidRDefault="000E7396" w:rsidP="0030618B">
            <w:pPr>
              <w:ind w:right="65"/>
              <w:jc w:val="center"/>
              <w:rPr>
                <w:rFonts w:asciiTheme="majorBidi" w:hAnsiTheme="majorBidi" w:cstheme="majorBidi"/>
                <w:b/>
                <w:bCs/>
                <w:sz w:val="20"/>
                <w:szCs w:val="20"/>
                <w:cs/>
              </w:rPr>
            </w:pPr>
            <w:r w:rsidRPr="000E7396">
              <w:rPr>
                <w:rFonts w:asciiTheme="majorBidi" w:hAnsiTheme="majorBidi" w:cstheme="majorBidi"/>
                <w:b/>
                <w:bCs/>
                <w:spacing w:val="-8"/>
                <w:sz w:val="20"/>
                <w:szCs w:val="20"/>
                <w:lang w:val="en-US"/>
              </w:rPr>
              <w:t>31</w:t>
            </w:r>
            <w:r w:rsidR="0030618B" w:rsidRPr="000E7396">
              <w:rPr>
                <w:rFonts w:asciiTheme="majorBidi" w:hAnsiTheme="majorBidi" w:cstheme="majorBidi"/>
                <w:b/>
                <w:bCs/>
                <w:spacing w:val="-8"/>
                <w:sz w:val="20"/>
                <w:szCs w:val="20"/>
                <w:lang w:val="en-US"/>
              </w:rPr>
              <w:t xml:space="preserve"> </w:t>
            </w:r>
            <w:r w:rsidR="0030618B" w:rsidRPr="000E7396">
              <w:rPr>
                <w:rFonts w:asciiTheme="majorBidi" w:hAnsiTheme="majorBidi" w:cstheme="majorBidi"/>
                <w:b/>
                <w:bCs/>
                <w:spacing w:val="-8"/>
                <w:sz w:val="20"/>
                <w:szCs w:val="20"/>
                <w:cs/>
                <w:lang w:val="en-US"/>
              </w:rPr>
              <w:t>ธันวาคม</w:t>
            </w:r>
          </w:p>
        </w:tc>
        <w:tc>
          <w:tcPr>
            <w:tcW w:w="90" w:type="dxa"/>
          </w:tcPr>
          <w:p w:rsidR="0030618B" w:rsidRPr="000E7396" w:rsidRDefault="0030618B" w:rsidP="0030618B">
            <w:pPr>
              <w:ind w:right="65"/>
              <w:jc w:val="center"/>
              <w:rPr>
                <w:rFonts w:asciiTheme="majorBidi" w:hAnsiTheme="majorBidi" w:cstheme="majorBidi"/>
                <w:b/>
                <w:bCs/>
                <w:sz w:val="20"/>
                <w:szCs w:val="20"/>
                <w:cs/>
                <w:lang w:val="en-US"/>
              </w:rPr>
            </w:pPr>
          </w:p>
        </w:tc>
        <w:tc>
          <w:tcPr>
            <w:tcW w:w="900" w:type="dxa"/>
          </w:tcPr>
          <w:p w:rsidR="0030618B" w:rsidRPr="000E7396" w:rsidRDefault="0030618B" w:rsidP="0030618B">
            <w:pPr>
              <w:ind w:right="65"/>
              <w:jc w:val="center"/>
              <w:rPr>
                <w:rFonts w:asciiTheme="majorBidi" w:hAnsiTheme="majorBidi" w:cstheme="majorBidi"/>
                <w:b/>
                <w:bCs/>
                <w:sz w:val="20"/>
                <w:szCs w:val="20"/>
                <w:cs/>
              </w:rPr>
            </w:pPr>
          </w:p>
        </w:tc>
        <w:tc>
          <w:tcPr>
            <w:tcW w:w="90" w:type="dxa"/>
          </w:tcPr>
          <w:p w:rsidR="0030618B" w:rsidRPr="000E7396" w:rsidRDefault="0030618B" w:rsidP="0030618B">
            <w:pPr>
              <w:ind w:right="65"/>
              <w:jc w:val="center"/>
              <w:rPr>
                <w:rFonts w:asciiTheme="majorBidi" w:hAnsiTheme="majorBidi" w:cstheme="majorBidi"/>
                <w:b/>
                <w:bCs/>
                <w:sz w:val="20"/>
                <w:szCs w:val="20"/>
                <w:cs/>
              </w:rPr>
            </w:pPr>
          </w:p>
        </w:tc>
        <w:tc>
          <w:tcPr>
            <w:tcW w:w="900" w:type="dxa"/>
          </w:tcPr>
          <w:p w:rsidR="0030618B" w:rsidRPr="000E7396" w:rsidRDefault="0030618B" w:rsidP="0030618B">
            <w:pPr>
              <w:ind w:right="65"/>
              <w:jc w:val="center"/>
              <w:rPr>
                <w:rFonts w:asciiTheme="majorBidi" w:hAnsiTheme="majorBidi" w:cstheme="majorBidi"/>
                <w:b/>
                <w:bCs/>
                <w:sz w:val="20"/>
                <w:szCs w:val="20"/>
                <w:cs/>
              </w:rPr>
            </w:pPr>
          </w:p>
        </w:tc>
        <w:tc>
          <w:tcPr>
            <w:tcW w:w="90" w:type="dxa"/>
          </w:tcPr>
          <w:p w:rsidR="0030618B" w:rsidRPr="000E7396" w:rsidRDefault="0030618B" w:rsidP="0030618B">
            <w:pPr>
              <w:ind w:right="65"/>
              <w:jc w:val="center"/>
              <w:rPr>
                <w:rFonts w:asciiTheme="majorBidi" w:hAnsiTheme="majorBidi" w:cstheme="majorBidi"/>
                <w:b/>
                <w:bCs/>
                <w:spacing w:val="-8"/>
                <w:sz w:val="20"/>
                <w:szCs w:val="20"/>
                <w:lang w:val="en-US"/>
              </w:rPr>
            </w:pPr>
          </w:p>
        </w:tc>
        <w:tc>
          <w:tcPr>
            <w:tcW w:w="990" w:type="dxa"/>
          </w:tcPr>
          <w:p w:rsidR="0030618B" w:rsidRPr="000E7396" w:rsidRDefault="000E7396" w:rsidP="0030618B">
            <w:pPr>
              <w:ind w:right="65"/>
              <w:jc w:val="center"/>
              <w:rPr>
                <w:rFonts w:asciiTheme="majorBidi" w:hAnsiTheme="majorBidi" w:cstheme="majorBidi"/>
                <w:b/>
                <w:bCs/>
                <w:sz w:val="20"/>
                <w:szCs w:val="20"/>
                <w:cs/>
              </w:rPr>
            </w:pPr>
            <w:r w:rsidRPr="000E7396">
              <w:rPr>
                <w:rFonts w:asciiTheme="majorBidi" w:hAnsiTheme="majorBidi" w:cstheme="majorBidi"/>
                <w:b/>
                <w:bCs/>
                <w:spacing w:val="-8"/>
                <w:sz w:val="20"/>
                <w:szCs w:val="20"/>
                <w:lang w:val="en-US"/>
              </w:rPr>
              <w:t>31</w:t>
            </w:r>
            <w:r w:rsidR="0030618B" w:rsidRPr="000E7396">
              <w:rPr>
                <w:rFonts w:asciiTheme="majorBidi" w:hAnsiTheme="majorBidi" w:cstheme="majorBidi"/>
                <w:b/>
                <w:bCs/>
                <w:spacing w:val="-8"/>
                <w:sz w:val="20"/>
                <w:szCs w:val="20"/>
                <w:lang w:val="en-US"/>
              </w:rPr>
              <w:t xml:space="preserve"> </w:t>
            </w:r>
            <w:r w:rsidR="0030618B" w:rsidRPr="000E7396">
              <w:rPr>
                <w:rFonts w:asciiTheme="majorBidi" w:hAnsiTheme="majorBidi" w:cstheme="majorBidi"/>
                <w:b/>
                <w:bCs/>
                <w:spacing w:val="-8"/>
                <w:sz w:val="20"/>
                <w:szCs w:val="20"/>
                <w:cs/>
                <w:lang w:val="en-US"/>
              </w:rPr>
              <w:t>ธันวาคม</w:t>
            </w:r>
          </w:p>
        </w:tc>
      </w:tr>
      <w:tr w:rsidR="0030618B" w:rsidRPr="000E7396" w:rsidTr="0030618B">
        <w:trPr>
          <w:cantSplit/>
        </w:trPr>
        <w:tc>
          <w:tcPr>
            <w:tcW w:w="2160" w:type="dxa"/>
          </w:tcPr>
          <w:p w:rsidR="0030618B" w:rsidRPr="000E7396" w:rsidRDefault="0030618B" w:rsidP="0030618B">
            <w:pPr>
              <w:ind w:right="65"/>
              <w:jc w:val="center"/>
              <w:rPr>
                <w:rFonts w:asciiTheme="majorBidi" w:hAnsiTheme="majorBidi" w:cstheme="majorBidi"/>
                <w:b/>
                <w:bCs/>
                <w:sz w:val="20"/>
                <w:szCs w:val="20"/>
                <w:cs/>
              </w:rPr>
            </w:pPr>
          </w:p>
        </w:tc>
        <w:tc>
          <w:tcPr>
            <w:tcW w:w="990" w:type="dxa"/>
          </w:tcPr>
          <w:p w:rsidR="0030618B" w:rsidRPr="000E7396" w:rsidRDefault="0030618B" w:rsidP="0030618B">
            <w:pPr>
              <w:ind w:right="65"/>
              <w:jc w:val="center"/>
              <w:rPr>
                <w:rFonts w:asciiTheme="majorBidi" w:hAnsiTheme="majorBidi" w:cstheme="majorBidi"/>
                <w:b/>
                <w:bCs/>
                <w:sz w:val="20"/>
                <w:szCs w:val="20"/>
                <w:cs/>
                <w:lang w:val="en-US"/>
              </w:rPr>
            </w:pPr>
          </w:p>
        </w:tc>
        <w:tc>
          <w:tcPr>
            <w:tcW w:w="900" w:type="dxa"/>
          </w:tcPr>
          <w:p w:rsidR="0030618B" w:rsidRPr="000E7396" w:rsidRDefault="0030618B" w:rsidP="0030618B">
            <w:pPr>
              <w:ind w:right="65"/>
              <w:jc w:val="center"/>
              <w:rPr>
                <w:rFonts w:asciiTheme="majorBidi" w:hAnsiTheme="majorBidi" w:cstheme="majorBidi"/>
                <w:b/>
                <w:bCs/>
                <w:sz w:val="20"/>
                <w:szCs w:val="20"/>
                <w:cs/>
                <w:lang w:val="en-US"/>
              </w:rPr>
            </w:pPr>
          </w:p>
        </w:tc>
        <w:tc>
          <w:tcPr>
            <w:tcW w:w="810" w:type="dxa"/>
          </w:tcPr>
          <w:p w:rsidR="0030618B" w:rsidRPr="000E7396" w:rsidRDefault="000E7396" w:rsidP="0030618B">
            <w:pPr>
              <w:ind w:right="65"/>
              <w:jc w:val="center"/>
              <w:rPr>
                <w:rFonts w:asciiTheme="majorBidi" w:hAnsiTheme="majorBidi" w:cstheme="majorBidi"/>
                <w:b/>
                <w:bCs/>
                <w:sz w:val="20"/>
                <w:szCs w:val="20"/>
                <w:cs/>
              </w:rPr>
            </w:pPr>
            <w:r w:rsidRPr="000E7396">
              <w:rPr>
                <w:rFonts w:asciiTheme="majorBidi" w:hAnsiTheme="majorBidi" w:cstheme="majorBidi"/>
                <w:b/>
                <w:bCs/>
                <w:spacing w:val="-8"/>
                <w:sz w:val="20"/>
                <w:szCs w:val="20"/>
                <w:lang w:val="en-US"/>
              </w:rPr>
              <w:t>2561</w:t>
            </w:r>
          </w:p>
        </w:tc>
        <w:tc>
          <w:tcPr>
            <w:tcW w:w="90" w:type="dxa"/>
          </w:tcPr>
          <w:p w:rsidR="0030618B" w:rsidRPr="000E7396" w:rsidRDefault="0030618B" w:rsidP="0030618B">
            <w:pPr>
              <w:ind w:right="65"/>
              <w:jc w:val="center"/>
              <w:rPr>
                <w:rFonts w:asciiTheme="majorBidi" w:hAnsiTheme="majorBidi" w:cstheme="majorBidi"/>
                <w:b/>
                <w:bCs/>
                <w:sz w:val="20"/>
                <w:szCs w:val="20"/>
                <w:cs/>
                <w:lang w:val="en-US"/>
              </w:rPr>
            </w:pPr>
          </w:p>
        </w:tc>
        <w:tc>
          <w:tcPr>
            <w:tcW w:w="900" w:type="dxa"/>
          </w:tcPr>
          <w:p w:rsidR="0030618B" w:rsidRPr="000E7396" w:rsidRDefault="0030618B" w:rsidP="0030618B">
            <w:pPr>
              <w:ind w:right="65"/>
              <w:jc w:val="center"/>
              <w:rPr>
                <w:rFonts w:asciiTheme="majorBidi" w:hAnsiTheme="majorBidi" w:cstheme="majorBidi"/>
                <w:b/>
                <w:bCs/>
                <w:sz w:val="20"/>
                <w:szCs w:val="20"/>
                <w:cs/>
              </w:rPr>
            </w:pPr>
          </w:p>
        </w:tc>
        <w:tc>
          <w:tcPr>
            <w:tcW w:w="90" w:type="dxa"/>
          </w:tcPr>
          <w:p w:rsidR="0030618B" w:rsidRPr="000E7396" w:rsidRDefault="0030618B" w:rsidP="0030618B">
            <w:pPr>
              <w:ind w:right="65"/>
              <w:jc w:val="center"/>
              <w:rPr>
                <w:rFonts w:asciiTheme="majorBidi" w:hAnsiTheme="majorBidi" w:cstheme="majorBidi"/>
                <w:b/>
                <w:bCs/>
                <w:sz w:val="20"/>
                <w:szCs w:val="20"/>
                <w:cs/>
              </w:rPr>
            </w:pPr>
          </w:p>
        </w:tc>
        <w:tc>
          <w:tcPr>
            <w:tcW w:w="900" w:type="dxa"/>
          </w:tcPr>
          <w:p w:rsidR="0030618B" w:rsidRPr="000E7396" w:rsidRDefault="0030618B" w:rsidP="0030618B">
            <w:pPr>
              <w:ind w:right="65"/>
              <w:jc w:val="center"/>
              <w:rPr>
                <w:rFonts w:asciiTheme="majorBidi" w:hAnsiTheme="majorBidi" w:cstheme="majorBidi"/>
                <w:b/>
                <w:bCs/>
                <w:sz w:val="20"/>
                <w:szCs w:val="20"/>
                <w:cs/>
              </w:rPr>
            </w:pPr>
          </w:p>
        </w:tc>
        <w:tc>
          <w:tcPr>
            <w:tcW w:w="90" w:type="dxa"/>
          </w:tcPr>
          <w:p w:rsidR="0030618B" w:rsidRPr="000E7396" w:rsidRDefault="0030618B" w:rsidP="0030618B">
            <w:pPr>
              <w:ind w:right="65"/>
              <w:jc w:val="center"/>
              <w:rPr>
                <w:rFonts w:asciiTheme="majorBidi" w:hAnsiTheme="majorBidi" w:cstheme="majorBidi"/>
                <w:b/>
                <w:bCs/>
                <w:spacing w:val="-8"/>
                <w:sz w:val="20"/>
                <w:szCs w:val="20"/>
                <w:lang w:val="en-US"/>
              </w:rPr>
            </w:pPr>
          </w:p>
        </w:tc>
        <w:tc>
          <w:tcPr>
            <w:tcW w:w="990" w:type="dxa"/>
          </w:tcPr>
          <w:p w:rsidR="0030618B" w:rsidRPr="000E7396" w:rsidRDefault="000E7396" w:rsidP="0030618B">
            <w:pPr>
              <w:ind w:right="65"/>
              <w:jc w:val="center"/>
              <w:rPr>
                <w:rFonts w:asciiTheme="majorBidi" w:hAnsiTheme="majorBidi" w:cstheme="majorBidi"/>
                <w:b/>
                <w:bCs/>
                <w:sz w:val="20"/>
                <w:szCs w:val="20"/>
                <w:cs/>
              </w:rPr>
            </w:pPr>
            <w:r w:rsidRPr="000E7396">
              <w:rPr>
                <w:rFonts w:asciiTheme="majorBidi" w:hAnsiTheme="majorBidi" w:cstheme="majorBidi"/>
                <w:b/>
                <w:bCs/>
                <w:spacing w:val="-8"/>
                <w:sz w:val="20"/>
                <w:szCs w:val="20"/>
                <w:lang w:val="en-US"/>
              </w:rPr>
              <w:t>2562</w:t>
            </w:r>
          </w:p>
        </w:tc>
      </w:tr>
      <w:tr w:rsidR="0030618B" w:rsidRPr="000E7396" w:rsidTr="0030618B">
        <w:trPr>
          <w:cantSplit/>
        </w:trPr>
        <w:tc>
          <w:tcPr>
            <w:tcW w:w="2160" w:type="dxa"/>
          </w:tcPr>
          <w:p w:rsidR="0030618B" w:rsidRPr="000E7396" w:rsidRDefault="0030618B" w:rsidP="0030618B">
            <w:pPr>
              <w:ind w:left="162" w:right="65" w:hanging="162"/>
              <w:jc w:val="both"/>
              <w:rPr>
                <w:rFonts w:asciiTheme="majorBidi" w:hAnsiTheme="majorBidi" w:cstheme="majorBidi"/>
                <w:b/>
                <w:bCs/>
                <w:sz w:val="20"/>
                <w:szCs w:val="20"/>
                <w:cs/>
                <w:lang w:val="en-US"/>
              </w:rPr>
            </w:pPr>
            <w:r w:rsidRPr="000E7396">
              <w:rPr>
                <w:rFonts w:asciiTheme="majorBidi" w:hAnsiTheme="majorBidi" w:cstheme="majorBidi"/>
                <w:b/>
                <w:bCs/>
                <w:sz w:val="20"/>
                <w:szCs w:val="20"/>
                <w:cs/>
              </w:rPr>
              <w:t>เงินให้กู้ยืมระยะยาวแก่บริษัท</w:t>
            </w:r>
          </w:p>
        </w:tc>
        <w:tc>
          <w:tcPr>
            <w:tcW w:w="990" w:type="dxa"/>
          </w:tcPr>
          <w:p w:rsidR="0030618B" w:rsidRPr="000E7396" w:rsidRDefault="0030618B" w:rsidP="0030618B">
            <w:pPr>
              <w:tabs>
                <w:tab w:val="decimal" w:pos="1212"/>
              </w:tabs>
              <w:ind w:left="-108" w:right="65"/>
              <w:rPr>
                <w:rFonts w:asciiTheme="majorBidi" w:hAnsiTheme="majorBidi" w:cstheme="majorBidi"/>
                <w:sz w:val="20"/>
                <w:szCs w:val="20"/>
                <w:cs/>
              </w:rPr>
            </w:pPr>
          </w:p>
        </w:tc>
        <w:tc>
          <w:tcPr>
            <w:tcW w:w="900" w:type="dxa"/>
          </w:tcPr>
          <w:p w:rsidR="0030618B" w:rsidRPr="000E7396" w:rsidRDefault="0030618B" w:rsidP="0030618B">
            <w:pPr>
              <w:tabs>
                <w:tab w:val="decimal" w:pos="1212"/>
              </w:tabs>
              <w:ind w:left="-108" w:right="65"/>
              <w:rPr>
                <w:rFonts w:asciiTheme="majorBidi" w:hAnsiTheme="majorBidi" w:cstheme="majorBidi"/>
                <w:sz w:val="20"/>
                <w:szCs w:val="20"/>
                <w:cs/>
              </w:rPr>
            </w:pPr>
          </w:p>
        </w:tc>
        <w:tc>
          <w:tcPr>
            <w:tcW w:w="810" w:type="dxa"/>
          </w:tcPr>
          <w:p w:rsidR="0030618B" w:rsidRPr="000E7396" w:rsidRDefault="0030618B" w:rsidP="0030618B">
            <w:pPr>
              <w:tabs>
                <w:tab w:val="decimal" w:pos="1212"/>
              </w:tabs>
              <w:ind w:left="-108" w:right="65"/>
              <w:rPr>
                <w:rFonts w:asciiTheme="majorBidi" w:hAnsiTheme="majorBidi" w:cstheme="majorBidi"/>
                <w:sz w:val="20"/>
                <w:szCs w:val="20"/>
                <w:cs/>
              </w:rPr>
            </w:pPr>
          </w:p>
        </w:tc>
        <w:tc>
          <w:tcPr>
            <w:tcW w:w="90" w:type="dxa"/>
          </w:tcPr>
          <w:p w:rsidR="0030618B" w:rsidRPr="000E7396" w:rsidRDefault="0030618B" w:rsidP="0030618B">
            <w:pPr>
              <w:tabs>
                <w:tab w:val="decimal" w:pos="1212"/>
              </w:tabs>
              <w:ind w:left="-108" w:right="65"/>
              <w:rPr>
                <w:rFonts w:asciiTheme="majorBidi" w:hAnsiTheme="majorBidi" w:cstheme="majorBidi"/>
                <w:sz w:val="20"/>
                <w:szCs w:val="20"/>
                <w:cs/>
              </w:rPr>
            </w:pPr>
          </w:p>
        </w:tc>
        <w:tc>
          <w:tcPr>
            <w:tcW w:w="900" w:type="dxa"/>
          </w:tcPr>
          <w:p w:rsidR="0030618B" w:rsidRPr="000E7396" w:rsidRDefault="0030618B" w:rsidP="0030618B">
            <w:pPr>
              <w:tabs>
                <w:tab w:val="decimal" w:pos="1212"/>
              </w:tabs>
              <w:ind w:right="65"/>
              <w:rPr>
                <w:rFonts w:asciiTheme="majorBidi" w:hAnsiTheme="majorBidi" w:cstheme="majorBidi"/>
                <w:sz w:val="20"/>
                <w:szCs w:val="20"/>
                <w:cs/>
              </w:rPr>
            </w:pPr>
          </w:p>
        </w:tc>
        <w:tc>
          <w:tcPr>
            <w:tcW w:w="90" w:type="dxa"/>
          </w:tcPr>
          <w:p w:rsidR="0030618B" w:rsidRPr="000E7396" w:rsidRDefault="0030618B" w:rsidP="0030618B">
            <w:pPr>
              <w:tabs>
                <w:tab w:val="decimal" w:pos="1212"/>
              </w:tabs>
              <w:ind w:right="65"/>
              <w:rPr>
                <w:rFonts w:asciiTheme="majorBidi" w:hAnsiTheme="majorBidi" w:cstheme="majorBidi"/>
                <w:sz w:val="20"/>
                <w:szCs w:val="20"/>
                <w:cs/>
              </w:rPr>
            </w:pPr>
          </w:p>
        </w:tc>
        <w:tc>
          <w:tcPr>
            <w:tcW w:w="900" w:type="dxa"/>
          </w:tcPr>
          <w:p w:rsidR="0030618B" w:rsidRPr="000E7396" w:rsidRDefault="0030618B" w:rsidP="0030618B">
            <w:pPr>
              <w:tabs>
                <w:tab w:val="decimal" w:pos="1212"/>
              </w:tabs>
              <w:ind w:right="65"/>
              <w:rPr>
                <w:rFonts w:asciiTheme="majorBidi" w:hAnsiTheme="majorBidi" w:cstheme="majorBidi"/>
                <w:sz w:val="20"/>
                <w:szCs w:val="20"/>
                <w:cs/>
              </w:rPr>
            </w:pPr>
          </w:p>
        </w:tc>
        <w:tc>
          <w:tcPr>
            <w:tcW w:w="90" w:type="dxa"/>
          </w:tcPr>
          <w:p w:rsidR="0030618B" w:rsidRPr="000E7396" w:rsidRDefault="0030618B" w:rsidP="0030618B">
            <w:pPr>
              <w:tabs>
                <w:tab w:val="decimal" w:pos="1212"/>
              </w:tabs>
              <w:ind w:right="65"/>
              <w:rPr>
                <w:rFonts w:asciiTheme="majorBidi" w:hAnsiTheme="majorBidi" w:cstheme="majorBidi"/>
                <w:sz w:val="20"/>
                <w:szCs w:val="20"/>
                <w:cs/>
              </w:rPr>
            </w:pPr>
          </w:p>
        </w:tc>
        <w:tc>
          <w:tcPr>
            <w:tcW w:w="990" w:type="dxa"/>
          </w:tcPr>
          <w:p w:rsidR="0030618B" w:rsidRPr="000E7396" w:rsidRDefault="0030618B" w:rsidP="0030618B">
            <w:pPr>
              <w:tabs>
                <w:tab w:val="decimal" w:pos="1212"/>
              </w:tabs>
              <w:ind w:right="65"/>
              <w:rPr>
                <w:rFonts w:asciiTheme="majorBidi" w:hAnsiTheme="majorBidi" w:cstheme="majorBidi"/>
                <w:sz w:val="20"/>
                <w:szCs w:val="20"/>
                <w:cs/>
              </w:rPr>
            </w:pPr>
          </w:p>
        </w:tc>
      </w:tr>
      <w:tr w:rsidR="0030618B" w:rsidRPr="000E7396" w:rsidTr="0030618B">
        <w:trPr>
          <w:cantSplit/>
        </w:trPr>
        <w:tc>
          <w:tcPr>
            <w:tcW w:w="2160" w:type="dxa"/>
          </w:tcPr>
          <w:p w:rsidR="0030618B" w:rsidRPr="000E7396" w:rsidRDefault="0030618B" w:rsidP="0030618B">
            <w:pPr>
              <w:ind w:left="162" w:right="65" w:firstLine="28"/>
              <w:jc w:val="both"/>
              <w:rPr>
                <w:rFonts w:asciiTheme="majorBidi" w:hAnsiTheme="majorBidi" w:cstheme="majorBidi"/>
                <w:b/>
                <w:bCs/>
                <w:sz w:val="20"/>
                <w:szCs w:val="20"/>
                <w:cs/>
              </w:rPr>
            </w:pPr>
            <w:r w:rsidRPr="000E7396">
              <w:rPr>
                <w:rFonts w:asciiTheme="majorBidi" w:hAnsiTheme="majorBidi" w:cstheme="majorBidi"/>
                <w:b/>
                <w:bCs/>
                <w:sz w:val="20"/>
                <w:szCs w:val="20"/>
                <w:cs/>
                <w:lang w:val="en-US"/>
              </w:rPr>
              <w:t>ที่เกี่ยวข้องกัน</w:t>
            </w:r>
          </w:p>
        </w:tc>
        <w:tc>
          <w:tcPr>
            <w:tcW w:w="990" w:type="dxa"/>
          </w:tcPr>
          <w:p w:rsidR="0030618B" w:rsidRPr="000E7396" w:rsidRDefault="0030618B" w:rsidP="0030618B">
            <w:pPr>
              <w:tabs>
                <w:tab w:val="decimal" w:pos="1212"/>
              </w:tabs>
              <w:ind w:left="-108" w:right="65"/>
              <w:rPr>
                <w:rFonts w:asciiTheme="majorBidi" w:hAnsiTheme="majorBidi" w:cstheme="majorBidi"/>
                <w:sz w:val="20"/>
                <w:szCs w:val="20"/>
                <w:cs/>
              </w:rPr>
            </w:pPr>
          </w:p>
        </w:tc>
        <w:tc>
          <w:tcPr>
            <w:tcW w:w="900" w:type="dxa"/>
          </w:tcPr>
          <w:p w:rsidR="0030618B" w:rsidRPr="000E7396" w:rsidRDefault="0030618B" w:rsidP="0030618B">
            <w:pPr>
              <w:tabs>
                <w:tab w:val="decimal" w:pos="1212"/>
              </w:tabs>
              <w:ind w:left="-108" w:right="65"/>
              <w:rPr>
                <w:rFonts w:asciiTheme="majorBidi" w:hAnsiTheme="majorBidi" w:cstheme="majorBidi"/>
                <w:sz w:val="20"/>
                <w:szCs w:val="20"/>
                <w:cs/>
              </w:rPr>
            </w:pPr>
          </w:p>
        </w:tc>
        <w:tc>
          <w:tcPr>
            <w:tcW w:w="810" w:type="dxa"/>
          </w:tcPr>
          <w:p w:rsidR="0030618B" w:rsidRPr="000E7396" w:rsidRDefault="0030618B" w:rsidP="0030618B">
            <w:pPr>
              <w:tabs>
                <w:tab w:val="decimal" w:pos="1212"/>
              </w:tabs>
              <w:ind w:left="-108" w:right="65"/>
              <w:rPr>
                <w:rFonts w:asciiTheme="majorBidi" w:hAnsiTheme="majorBidi" w:cstheme="majorBidi"/>
                <w:sz w:val="20"/>
                <w:szCs w:val="20"/>
                <w:cs/>
              </w:rPr>
            </w:pPr>
          </w:p>
        </w:tc>
        <w:tc>
          <w:tcPr>
            <w:tcW w:w="90" w:type="dxa"/>
          </w:tcPr>
          <w:p w:rsidR="0030618B" w:rsidRPr="000E7396" w:rsidRDefault="0030618B" w:rsidP="0030618B">
            <w:pPr>
              <w:tabs>
                <w:tab w:val="decimal" w:pos="1212"/>
              </w:tabs>
              <w:ind w:left="-108" w:right="65"/>
              <w:rPr>
                <w:rFonts w:asciiTheme="majorBidi" w:hAnsiTheme="majorBidi" w:cstheme="majorBidi"/>
                <w:sz w:val="20"/>
                <w:szCs w:val="20"/>
                <w:cs/>
              </w:rPr>
            </w:pPr>
          </w:p>
        </w:tc>
        <w:tc>
          <w:tcPr>
            <w:tcW w:w="900" w:type="dxa"/>
          </w:tcPr>
          <w:p w:rsidR="0030618B" w:rsidRPr="000E7396" w:rsidRDefault="0030618B" w:rsidP="0030618B">
            <w:pPr>
              <w:tabs>
                <w:tab w:val="decimal" w:pos="1212"/>
              </w:tabs>
              <w:ind w:right="65"/>
              <w:rPr>
                <w:rFonts w:asciiTheme="majorBidi" w:hAnsiTheme="majorBidi" w:cstheme="majorBidi"/>
                <w:sz w:val="20"/>
                <w:szCs w:val="20"/>
                <w:cs/>
              </w:rPr>
            </w:pPr>
          </w:p>
        </w:tc>
        <w:tc>
          <w:tcPr>
            <w:tcW w:w="90" w:type="dxa"/>
          </w:tcPr>
          <w:p w:rsidR="0030618B" w:rsidRPr="000E7396" w:rsidRDefault="0030618B" w:rsidP="0030618B">
            <w:pPr>
              <w:tabs>
                <w:tab w:val="decimal" w:pos="1212"/>
              </w:tabs>
              <w:ind w:right="65"/>
              <w:rPr>
                <w:rFonts w:asciiTheme="majorBidi" w:hAnsiTheme="majorBidi" w:cstheme="majorBidi"/>
                <w:sz w:val="20"/>
                <w:szCs w:val="20"/>
                <w:cs/>
              </w:rPr>
            </w:pPr>
          </w:p>
        </w:tc>
        <w:tc>
          <w:tcPr>
            <w:tcW w:w="900" w:type="dxa"/>
          </w:tcPr>
          <w:p w:rsidR="0030618B" w:rsidRPr="000E7396" w:rsidRDefault="0030618B" w:rsidP="0030618B">
            <w:pPr>
              <w:tabs>
                <w:tab w:val="decimal" w:pos="1212"/>
              </w:tabs>
              <w:ind w:right="65"/>
              <w:rPr>
                <w:rFonts w:asciiTheme="majorBidi" w:hAnsiTheme="majorBidi" w:cstheme="majorBidi"/>
                <w:sz w:val="20"/>
                <w:szCs w:val="20"/>
                <w:cs/>
              </w:rPr>
            </w:pPr>
          </w:p>
        </w:tc>
        <w:tc>
          <w:tcPr>
            <w:tcW w:w="90" w:type="dxa"/>
          </w:tcPr>
          <w:p w:rsidR="0030618B" w:rsidRPr="000E7396" w:rsidRDefault="0030618B" w:rsidP="0030618B">
            <w:pPr>
              <w:tabs>
                <w:tab w:val="decimal" w:pos="1212"/>
              </w:tabs>
              <w:ind w:right="65"/>
              <w:rPr>
                <w:rFonts w:asciiTheme="majorBidi" w:hAnsiTheme="majorBidi" w:cstheme="majorBidi"/>
                <w:sz w:val="20"/>
                <w:szCs w:val="20"/>
                <w:cs/>
              </w:rPr>
            </w:pPr>
          </w:p>
        </w:tc>
        <w:tc>
          <w:tcPr>
            <w:tcW w:w="990" w:type="dxa"/>
          </w:tcPr>
          <w:p w:rsidR="0030618B" w:rsidRPr="000E7396" w:rsidRDefault="0030618B" w:rsidP="0030618B">
            <w:pPr>
              <w:tabs>
                <w:tab w:val="decimal" w:pos="1212"/>
              </w:tabs>
              <w:ind w:right="65"/>
              <w:rPr>
                <w:rFonts w:asciiTheme="majorBidi" w:hAnsiTheme="majorBidi" w:cstheme="majorBidi"/>
                <w:sz w:val="20"/>
                <w:szCs w:val="20"/>
                <w:cs/>
              </w:rPr>
            </w:pPr>
          </w:p>
        </w:tc>
      </w:tr>
      <w:tr w:rsidR="008A1E89" w:rsidRPr="000E7396" w:rsidTr="0030618B">
        <w:trPr>
          <w:cantSplit/>
        </w:trPr>
        <w:tc>
          <w:tcPr>
            <w:tcW w:w="2160" w:type="dxa"/>
          </w:tcPr>
          <w:p w:rsidR="008A1E89" w:rsidRPr="000E7396" w:rsidRDefault="008A1E89" w:rsidP="0030618B">
            <w:pPr>
              <w:ind w:left="162" w:right="65" w:firstLine="28"/>
              <w:jc w:val="both"/>
              <w:rPr>
                <w:rFonts w:asciiTheme="majorBidi" w:hAnsiTheme="majorBidi" w:cstheme="majorBidi"/>
                <w:b/>
                <w:bCs/>
                <w:sz w:val="20"/>
                <w:szCs w:val="20"/>
                <w:cs/>
                <w:lang w:val="en-US"/>
              </w:rPr>
            </w:pPr>
            <w:r w:rsidRPr="000E7396">
              <w:rPr>
                <w:rFonts w:asciiTheme="majorBidi" w:hAnsiTheme="majorBidi" w:cstheme="majorBidi"/>
                <w:spacing w:val="-6"/>
                <w:sz w:val="20"/>
                <w:szCs w:val="20"/>
                <w:cs/>
              </w:rPr>
              <w:t>บริษัท สุมลนาถ จำกัด</w:t>
            </w:r>
          </w:p>
        </w:tc>
        <w:tc>
          <w:tcPr>
            <w:tcW w:w="990" w:type="dxa"/>
          </w:tcPr>
          <w:p w:rsidR="008A1E89" w:rsidRPr="000E7396" w:rsidRDefault="008A1E89" w:rsidP="008A1E89">
            <w:pPr>
              <w:ind w:left="-108" w:right="65" w:firstLine="108"/>
              <w:jc w:val="center"/>
              <w:rPr>
                <w:rFonts w:asciiTheme="majorBidi" w:hAnsiTheme="majorBidi" w:cstheme="majorBidi"/>
                <w:sz w:val="20"/>
                <w:szCs w:val="20"/>
                <w:cs/>
              </w:rPr>
            </w:pPr>
            <w:r w:rsidRPr="000E7396">
              <w:rPr>
                <w:rFonts w:asciiTheme="majorBidi" w:hAnsiTheme="majorBidi" w:cstheme="majorBidi"/>
                <w:spacing w:val="-6"/>
                <w:sz w:val="20"/>
                <w:szCs w:val="20"/>
                <w:cs/>
              </w:rPr>
              <w:t>บริษัทย่อยของ</w:t>
            </w:r>
          </w:p>
        </w:tc>
        <w:tc>
          <w:tcPr>
            <w:tcW w:w="900" w:type="dxa"/>
          </w:tcPr>
          <w:p w:rsidR="008A1E89" w:rsidRPr="000E7396" w:rsidRDefault="008A1E89" w:rsidP="0030618B">
            <w:pPr>
              <w:tabs>
                <w:tab w:val="decimal" w:pos="1212"/>
              </w:tabs>
              <w:ind w:left="-108" w:right="65"/>
              <w:rPr>
                <w:rFonts w:asciiTheme="majorBidi" w:hAnsiTheme="majorBidi" w:cstheme="majorBidi"/>
                <w:sz w:val="20"/>
                <w:szCs w:val="20"/>
                <w:cs/>
              </w:rPr>
            </w:pPr>
          </w:p>
        </w:tc>
        <w:tc>
          <w:tcPr>
            <w:tcW w:w="810" w:type="dxa"/>
          </w:tcPr>
          <w:p w:rsidR="008A1E89" w:rsidRPr="000E7396" w:rsidRDefault="008A1E89" w:rsidP="0030618B">
            <w:pPr>
              <w:tabs>
                <w:tab w:val="decimal" w:pos="1212"/>
              </w:tabs>
              <w:ind w:left="-108" w:right="65"/>
              <w:rPr>
                <w:rFonts w:asciiTheme="majorBidi" w:hAnsiTheme="majorBidi" w:cstheme="majorBidi"/>
                <w:sz w:val="20"/>
                <w:szCs w:val="20"/>
                <w:cs/>
              </w:rPr>
            </w:pPr>
          </w:p>
        </w:tc>
        <w:tc>
          <w:tcPr>
            <w:tcW w:w="90" w:type="dxa"/>
          </w:tcPr>
          <w:p w:rsidR="008A1E89" w:rsidRPr="000E7396" w:rsidRDefault="008A1E89" w:rsidP="0030618B">
            <w:pPr>
              <w:tabs>
                <w:tab w:val="decimal" w:pos="1212"/>
              </w:tabs>
              <w:ind w:left="-108" w:right="65"/>
              <w:rPr>
                <w:rFonts w:asciiTheme="majorBidi" w:hAnsiTheme="majorBidi" w:cstheme="majorBidi"/>
                <w:sz w:val="20"/>
                <w:szCs w:val="20"/>
                <w:cs/>
              </w:rPr>
            </w:pPr>
          </w:p>
        </w:tc>
        <w:tc>
          <w:tcPr>
            <w:tcW w:w="900" w:type="dxa"/>
          </w:tcPr>
          <w:p w:rsidR="008A1E89" w:rsidRPr="000E7396" w:rsidRDefault="008A1E89" w:rsidP="0030618B">
            <w:pPr>
              <w:tabs>
                <w:tab w:val="decimal" w:pos="1212"/>
              </w:tabs>
              <w:ind w:right="65"/>
              <w:rPr>
                <w:rFonts w:asciiTheme="majorBidi" w:hAnsiTheme="majorBidi" w:cstheme="majorBidi"/>
                <w:sz w:val="20"/>
                <w:szCs w:val="20"/>
                <w:cs/>
              </w:rPr>
            </w:pPr>
          </w:p>
        </w:tc>
        <w:tc>
          <w:tcPr>
            <w:tcW w:w="90" w:type="dxa"/>
          </w:tcPr>
          <w:p w:rsidR="008A1E89" w:rsidRPr="000E7396" w:rsidRDefault="008A1E89" w:rsidP="0030618B">
            <w:pPr>
              <w:tabs>
                <w:tab w:val="decimal" w:pos="1212"/>
              </w:tabs>
              <w:ind w:right="65"/>
              <w:rPr>
                <w:rFonts w:asciiTheme="majorBidi" w:hAnsiTheme="majorBidi" w:cstheme="majorBidi"/>
                <w:sz w:val="20"/>
                <w:szCs w:val="20"/>
                <w:cs/>
              </w:rPr>
            </w:pPr>
          </w:p>
        </w:tc>
        <w:tc>
          <w:tcPr>
            <w:tcW w:w="900" w:type="dxa"/>
          </w:tcPr>
          <w:p w:rsidR="008A1E89" w:rsidRPr="000E7396" w:rsidRDefault="008A1E89" w:rsidP="0030618B">
            <w:pPr>
              <w:tabs>
                <w:tab w:val="decimal" w:pos="1212"/>
              </w:tabs>
              <w:ind w:right="65"/>
              <w:rPr>
                <w:rFonts w:asciiTheme="majorBidi" w:hAnsiTheme="majorBidi" w:cstheme="majorBidi"/>
                <w:sz w:val="20"/>
                <w:szCs w:val="20"/>
                <w:cs/>
              </w:rPr>
            </w:pPr>
          </w:p>
        </w:tc>
        <w:tc>
          <w:tcPr>
            <w:tcW w:w="90" w:type="dxa"/>
          </w:tcPr>
          <w:p w:rsidR="008A1E89" w:rsidRPr="000E7396" w:rsidRDefault="008A1E89" w:rsidP="0030618B">
            <w:pPr>
              <w:tabs>
                <w:tab w:val="decimal" w:pos="1212"/>
              </w:tabs>
              <w:ind w:right="65"/>
              <w:rPr>
                <w:rFonts w:asciiTheme="majorBidi" w:hAnsiTheme="majorBidi" w:cstheme="majorBidi"/>
                <w:sz w:val="20"/>
                <w:szCs w:val="20"/>
                <w:cs/>
              </w:rPr>
            </w:pPr>
          </w:p>
        </w:tc>
        <w:tc>
          <w:tcPr>
            <w:tcW w:w="990" w:type="dxa"/>
          </w:tcPr>
          <w:p w:rsidR="008A1E89" w:rsidRPr="000E7396" w:rsidRDefault="008A1E89" w:rsidP="0030618B">
            <w:pPr>
              <w:tabs>
                <w:tab w:val="decimal" w:pos="1212"/>
              </w:tabs>
              <w:ind w:right="65"/>
              <w:rPr>
                <w:rFonts w:asciiTheme="majorBidi" w:hAnsiTheme="majorBidi" w:cstheme="majorBidi"/>
                <w:sz w:val="20"/>
                <w:szCs w:val="20"/>
                <w:cs/>
              </w:rPr>
            </w:pPr>
          </w:p>
        </w:tc>
      </w:tr>
      <w:tr w:rsidR="0030618B" w:rsidRPr="000E7396" w:rsidTr="0030618B">
        <w:trPr>
          <w:cantSplit/>
        </w:trPr>
        <w:tc>
          <w:tcPr>
            <w:tcW w:w="2160" w:type="dxa"/>
          </w:tcPr>
          <w:p w:rsidR="0030618B" w:rsidRPr="000E7396" w:rsidRDefault="0030618B" w:rsidP="0030618B">
            <w:pPr>
              <w:ind w:left="342" w:right="65" w:hanging="180"/>
              <w:rPr>
                <w:rFonts w:asciiTheme="majorBidi" w:hAnsiTheme="majorBidi" w:cstheme="majorBidi"/>
                <w:spacing w:val="-6"/>
                <w:sz w:val="20"/>
                <w:szCs w:val="20"/>
                <w:cs/>
              </w:rPr>
            </w:pPr>
          </w:p>
        </w:tc>
        <w:tc>
          <w:tcPr>
            <w:tcW w:w="990" w:type="dxa"/>
          </w:tcPr>
          <w:p w:rsidR="0030618B" w:rsidRPr="000E7396" w:rsidRDefault="0030618B" w:rsidP="0030618B">
            <w:pPr>
              <w:ind w:left="-108" w:right="-84"/>
              <w:jc w:val="center"/>
              <w:rPr>
                <w:rFonts w:asciiTheme="majorBidi" w:hAnsiTheme="majorBidi" w:cstheme="majorBidi"/>
                <w:sz w:val="20"/>
                <w:szCs w:val="20"/>
                <w:lang w:val="en-US"/>
              </w:rPr>
            </w:pPr>
            <w:r w:rsidRPr="000E7396">
              <w:rPr>
                <w:rFonts w:asciiTheme="majorBidi" w:hAnsiTheme="majorBidi" w:cstheme="majorBidi"/>
                <w:spacing w:val="-6"/>
                <w:sz w:val="20"/>
                <w:szCs w:val="20"/>
                <w:cs/>
              </w:rPr>
              <w:t>บริษัทเป็นผู้ถือหุ้น</w:t>
            </w:r>
          </w:p>
        </w:tc>
        <w:tc>
          <w:tcPr>
            <w:tcW w:w="900" w:type="dxa"/>
          </w:tcPr>
          <w:p w:rsidR="0030618B" w:rsidRPr="000E7396" w:rsidRDefault="000E7396" w:rsidP="0030618B">
            <w:pPr>
              <w:ind w:left="-108" w:right="65"/>
              <w:jc w:val="center"/>
              <w:rPr>
                <w:rFonts w:asciiTheme="majorBidi" w:hAnsiTheme="majorBidi" w:cstheme="majorBidi"/>
                <w:sz w:val="20"/>
                <w:szCs w:val="20"/>
                <w:lang w:val="en-US"/>
              </w:rPr>
            </w:pPr>
            <w:r w:rsidRPr="000E7396">
              <w:rPr>
                <w:rFonts w:asciiTheme="majorBidi" w:hAnsiTheme="majorBidi" w:cstheme="majorBidi"/>
                <w:sz w:val="20"/>
                <w:szCs w:val="20"/>
                <w:lang w:val="en-US"/>
              </w:rPr>
              <w:t>0</w:t>
            </w:r>
            <w:r w:rsidR="0030618B" w:rsidRPr="000E7396">
              <w:rPr>
                <w:rFonts w:asciiTheme="majorBidi" w:hAnsiTheme="majorBidi" w:cstheme="majorBidi"/>
                <w:sz w:val="20"/>
                <w:szCs w:val="20"/>
                <w:lang w:val="en-US"/>
              </w:rPr>
              <w:t>.</w:t>
            </w:r>
            <w:r w:rsidRPr="000E7396">
              <w:rPr>
                <w:rFonts w:asciiTheme="majorBidi" w:hAnsiTheme="majorBidi" w:cstheme="majorBidi"/>
                <w:sz w:val="20"/>
                <w:szCs w:val="20"/>
                <w:lang w:val="en-US"/>
              </w:rPr>
              <w:t>1</w:t>
            </w:r>
          </w:p>
        </w:tc>
        <w:tc>
          <w:tcPr>
            <w:tcW w:w="810" w:type="dxa"/>
            <w:tcBorders>
              <w:bottom w:val="single" w:sz="4" w:space="0" w:color="auto"/>
            </w:tcBorders>
          </w:tcPr>
          <w:p w:rsidR="0030618B" w:rsidRPr="000E7396" w:rsidRDefault="000E7396" w:rsidP="005574B8">
            <w:pPr>
              <w:tabs>
                <w:tab w:val="decimal" w:pos="340"/>
              </w:tabs>
              <w:ind w:right="170"/>
              <w:jc w:val="right"/>
              <w:rPr>
                <w:rFonts w:asciiTheme="majorBidi" w:hAnsiTheme="majorBidi" w:cstheme="majorBidi"/>
                <w:sz w:val="20"/>
                <w:szCs w:val="20"/>
                <w:lang w:val="en-US"/>
              </w:rPr>
            </w:pPr>
            <w:r w:rsidRPr="000E7396">
              <w:rPr>
                <w:rFonts w:asciiTheme="majorBidi" w:hAnsiTheme="majorBidi" w:cstheme="majorBidi"/>
                <w:sz w:val="20"/>
                <w:szCs w:val="20"/>
                <w:lang w:val="en-US"/>
              </w:rPr>
              <w:t>1</w:t>
            </w:r>
            <w:r w:rsidR="0030618B" w:rsidRPr="000E7396">
              <w:rPr>
                <w:rFonts w:asciiTheme="majorBidi" w:hAnsiTheme="majorBidi" w:cstheme="majorBidi"/>
                <w:sz w:val="20"/>
                <w:szCs w:val="20"/>
                <w:lang w:val="en-US"/>
              </w:rPr>
              <w:t>,</w:t>
            </w:r>
            <w:r w:rsidRPr="000E7396">
              <w:rPr>
                <w:rFonts w:asciiTheme="majorBidi" w:hAnsiTheme="majorBidi" w:cstheme="majorBidi"/>
                <w:sz w:val="20"/>
                <w:szCs w:val="20"/>
                <w:lang w:val="en-US"/>
              </w:rPr>
              <w:t>286</w:t>
            </w:r>
          </w:p>
        </w:tc>
        <w:tc>
          <w:tcPr>
            <w:tcW w:w="90" w:type="dxa"/>
          </w:tcPr>
          <w:p w:rsidR="0030618B" w:rsidRPr="000E7396" w:rsidRDefault="0030618B" w:rsidP="0030618B">
            <w:pPr>
              <w:ind w:left="-108" w:right="65"/>
              <w:jc w:val="center"/>
              <w:rPr>
                <w:rFonts w:asciiTheme="majorBidi" w:hAnsiTheme="majorBidi" w:cstheme="majorBidi"/>
                <w:sz w:val="20"/>
                <w:szCs w:val="20"/>
                <w:lang w:val="en-US"/>
              </w:rPr>
            </w:pPr>
          </w:p>
        </w:tc>
        <w:tc>
          <w:tcPr>
            <w:tcW w:w="900" w:type="dxa"/>
            <w:tcBorders>
              <w:bottom w:val="single" w:sz="4" w:space="0" w:color="auto"/>
            </w:tcBorders>
          </w:tcPr>
          <w:p w:rsidR="0030618B" w:rsidRPr="000E7396" w:rsidRDefault="0030618B" w:rsidP="005574B8">
            <w:pPr>
              <w:tabs>
                <w:tab w:val="decimal" w:pos="90"/>
              </w:tabs>
              <w:ind w:right="65"/>
              <w:jc w:val="center"/>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90" w:type="dxa"/>
          </w:tcPr>
          <w:p w:rsidR="0030618B" w:rsidRPr="000E7396" w:rsidRDefault="0030618B" w:rsidP="0030618B">
            <w:pPr>
              <w:tabs>
                <w:tab w:val="decimal" w:pos="340"/>
              </w:tabs>
              <w:ind w:right="65"/>
              <w:jc w:val="center"/>
              <w:rPr>
                <w:rFonts w:asciiTheme="majorBidi" w:hAnsiTheme="majorBidi" w:cstheme="majorBidi"/>
                <w:sz w:val="20"/>
                <w:szCs w:val="20"/>
                <w:lang w:val="en-US"/>
              </w:rPr>
            </w:pPr>
          </w:p>
        </w:tc>
        <w:tc>
          <w:tcPr>
            <w:tcW w:w="900" w:type="dxa"/>
            <w:tcBorders>
              <w:bottom w:val="single" w:sz="4" w:space="0" w:color="auto"/>
            </w:tcBorders>
          </w:tcPr>
          <w:p w:rsidR="0030618B" w:rsidRPr="000E7396" w:rsidRDefault="0030618B" w:rsidP="005574B8">
            <w:pPr>
              <w:tabs>
                <w:tab w:val="decimal" w:pos="90"/>
              </w:tabs>
              <w:ind w:right="65"/>
              <w:jc w:val="center"/>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90" w:type="dxa"/>
          </w:tcPr>
          <w:p w:rsidR="0030618B" w:rsidRPr="000E7396" w:rsidRDefault="0030618B" w:rsidP="0030618B">
            <w:pPr>
              <w:tabs>
                <w:tab w:val="decimal" w:pos="340"/>
              </w:tabs>
              <w:ind w:right="65"/>
              <w:jc w:val="center"/>
              <w:rPr>
                <w:rFonts w:asciiTheme="majorBidi" w:hAnsiTheme="majorBidi" w:cstheme="majorBidi"/>
                <w:sz w:val="20"/>
                <w:szCs w:val="20"/>
                <w:lang w:val="en-US"/>
              </w:rPr>
            </w:pPr>
          </w:p>
        </w:tc>
        <w:tc>
          <w:tcPr>
            <w:tcW w:w="990" w:type="dxa"/>
            <w:tcBorders>
              <w:bottom w:val="single" w:sz="4" w:space="0" w:color="auto"/>
            </w:tcBorders>
          </w:tcPr>
          <w:p w:rsidR="0030618B" w:rsidRPr="000E7396" w:rsidRDefault="000E7396" w:rsidP="005574B8">
            <w:pPr>
              <w:tabs>
                <w:tab w:val="decimal" w:pos="340"/>
              </w:tabs>
              <w:ind w:right="170"/>
              <w:jc w:val="right"/>
              <w:rPr>
                <w:rFonts w:asciiTheme="majorBidi" w:hAnsiTheme="majorBidi" w:cstheme="majorBidi"/>
                <w:sz w:val="20"/>
                <w:szCs w:val="20"/>
                <w:lang w:val="en-US"/>
              </w:rPr>
            </w:pPr>
            <w:r w:rsidRPr="000E7396">
              <w:rPr>
                <w:rFonts w:asciiTheme="majorBidi" w:hAnsiTheme="majorBidi" w:cstheme="majorBidi"/>
                <w:sz w:val="20"/>
                <w:szCs w:val="20"/>
                <w:lang w:val="en-US"/>
              </w:rPr>
              <w:t>1</w:t>
            </w:r>
            <w:r w:rsidR="0030618B" w:rsidRPr="000E7396">
              <w:rPr>
                <w:rFonts w:asciiTheme="majorBidi" w:hAnsiTheme="majorBidi" w:cstheme="majorBidi"/>
                <w:sz w:val="20"/>
                <w:szCs w:val="20"/>
                <w:lang w:val="en-US"/>
              </w:rPr>
              <w:t>,</w:t>
            </w:r>
            <w:r w:rsidRPr="000E7396">
              <w:rPr>
                <w:rFonts w:asciiTheme="majorBidi" w:hAnsiTheme="majorBidi" w:cstheme="majorBidi"/>
                <w:sz w:val="20"/>
                <w:szCs w:val="20"/>
                <w:lang w:val="en-US"/>
              </w:rPr>
              <w:t>286</w:t>
            </w:r>
          </w:p>
        </w:tc>
      </w:tr>
      <w:tr w:rsidR="0030618B" w:rsidRPr="000E7396" w:rsidTr="0030618B">
        <w:trPr>
          <w:cantSplit/>
        </w:trPr>
        <w:tc>
          <w:tcPr>
            <w:tcW w:w="2160" w:type="dxa"/>
          </w:tcPr>
          <w:p w:rsidR="0030618B" w:rsidRPr="000E7396" w:rsidRDefault="0030618B" w:rsidP="0030618B">
            <w:pPr>
              <w:ind w:left="342" w:right="65" w:hanging="180"/>
              <w:rPr>
                <w:rFonts w:asciiTheme="majorBidi" w:hAnsiTheme="majorBidi" w:cstheme="majorBidi"/>
                <w:spacing w:val="-6"/>
                <w:sz w:val="20"/>
                <w:szCs w:val="20"/>
                <w:cs/>
              </w:rPr>
            </w:pPr>
            <w:r w:rsidRPr="000E7396">
              <w:rPr>
                <w:rFonts w:asciiTheme="majorBidi" w:hAnsiTheme="majorBidi" w:cstheme="majorBidi"/>
                <w:spacing w:val="-6"/>
                <w:sz w:val="20"/>
                <w:szCs w:val="20"/>
                <w:cs/>
              </w:rPr>
              <w:t>รวม</w:t>
            </w:r>
          </w:p>
        </w:tc>
        <w:tc>
          <w:tcPr>
            <w:tcW w:w="990" w:type="dxa"/>
          </w:tcPr>
          <w:p w:rsidR="0030618B" w:rsidRPr="000E7396" w:rsidRDefault="0030618B" w:rsidP="0030618B">
            <w:pPr>
              <w:ind w:left="-108" w:right="65"/>
              <w:jc w:val="center"/>
              <w:rPr>
                <w:rFonts w:asciiTheme="majorBidi" w:hAnsiTheme="majorBidi" w:cstheme="majorBidi"/>
                <w:spacing w:val="-6"/>
                <w:sz w:val="20"/>
                <w:szCs w:val="20"/>
                <w:cs/>
              </w:rPr>
            </w:pPr>
          </w:p>
        </w:tc>
        <w:tc>
          <w:tcPr>
            <w:tcW w:w="900" w:type="dxa"/>
          </w:tcPr>
          <w:p w:rsidR="0030618B" w:rsidRPr="000E7396" w:rsidRDefault="0030618B" w:rsidP="0030618B">
            <w:pPr>
              <w:ind w:left="-108" w:right="65"/>
              <w:jc w:val="center"/>
              <w:rPr>
                <w:rFonts w:asciiTheme="majorBidi" w:hAnsiTheme="majorBidi" w:cstheme="majorBidi"/>
                <w:sz w:val="20"/>
                <w:szCs w:val="20"/>
                <w:lang w:val="en-US"/>
              </w:rPr>
            </w:pPr>
          </w:p>
        </w:tc>
        <w:tc>
          <w:tcPr>
            <w:tcW w:w="810" w:type="dxa"/>
            <w:tcBorders>
              <w:top w:val="single" w:sz="4" w:space="0" w:color="auto"/>
              <w:bottom w:val="double" w:sz="4" w:space="0" w:color="auto"/>
            </w:tcBorders>
          </w:tcPr>
          <w:p w:rsidR="0030618B" w:rsidRPr="000E7396" w:rsidRDefault="000E7396" w:rsidP="005574B8">
            <w:pPr>
              <w:tabs>
                <w:tab w:val="decimal" w:pos="340"/>
              </w:tabs>
              <w:ind w:right="170"/>
              <w:jc w:val="right"/>
              <w:rPr>
                <w:rFonts w:asciiTheme="majorBidi" w:hAnsiTheme="majorBidi" w:cstheme="majorBidi"/>
                <w:sz w:val="20"/>
                <w:szCs w:val="20"/>
                <w:lang w:val="en-US"/>
              </w:rPr>
            </w:pPr>
            <w:r w:rsidRPr="000E7396">
              <w:rPr>
                <w:rFonts w:asciiTheme="majorBidi" w:hAnsiTheme="majorBidi" w:cstheme="majorBidi"/>
                <w:sz w:val="20"/>
                <w:szCs w:val="20"/>
                <w:lang w:val="en-US"/>
              </w:rPr>
              <w:t>1</w:t>
            </w:r>
            <w:r w:rsidR="0030618B" w:rsidRPr="000E7396">
              <w:rPr>
                <w:rFonts w:asciiTheme="majorBidi" w:hAnsiTheme="majorBidi" w:cstheme="majorBidi"/>
                <w:sz w:val="20"/>
                <w:szCs w:val="20"/>
                <w:lang w:val="en-US"/>
              </w:rPr>
              <w:t>,</w:t>
            </w:r>
            <w:r w:rsidRPr="000E7396">
              <w:rPr>
                <w:rFonts w:asciiTheme="majorBidi" w:hAnsiTheme="majorBidi" w:cstheme="majorBidi"/>
                <w:sz w:val="20"/>
                <w:szCs w:val="20"/>
                <w:lang w:val="en-US"/>
              </w:rPr>
              <w:t>286</w:t>
            </w:r>
          </w:p>
        </w:tc>
        <w:tc>
          <w:tcPr>
            <w:tcW w:w="90" w:type="dxa"/>
          </w:tcPr>
          <w:p w:rsidR="0030618B" w:rsidRPr="000E7396" w:rsidRDefault="0030618B" w:rsidP="0030618B">
            <w:pPr>
              <w:ind w:left="-108" w:right="65"/>
              <w:jc w:val="center"/>
              <w:rPr>
                <w:rFonts w:asciiTheme="majorBidi" w:hAnsiTheme="majorBidi" w:cstheme="majorBidi"/>
                <w:sz w:val="20"/>
                <w:szCs w:val="20"/>
                <w:lang w:val="en-US"/>
              </w:rPr>
            </w:pPr>
          </w:p>
        </w:tc>
        <w:tc>
          <w:tcPr>
            <w:tcW w:w="900" w:type="dxa"/>
            <w:tcBorders>
              <w:top w:val="single" w:sz="4" w:space="0" w:color="auto"/>
              <w:bottom w:val="double" w:sz="4" w:space="0" w:color="auto"/>
            </w:tcBorders>
          </w:tcPr>
          <w:p w:rsidR="0030618B" w:rsidRPr="000E7396" w:rsidRDefault="0030618B" w:rsidP="005574B8">
            <w:pPr>
              <w:tabs>
                <w:tab w:val="decimal" w:pos="90"/>
              </w:tabs>
              <w:ind w:right="65"/>
              <w:jc w:val="center"/>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90" w:type="dxa"/>
          </w:tcPr>
          <w:p w:rsidR="0030618B" w:rsidRPr="000E7396" w:rsidRDefault="0030618B" w:rsidP="0030618B">
            <w:pPr>
              <w:tabs>
                <w:tab w:val="decimal" w:pos="340"/>
              </w:tabs>
              <w:ind w:right="65"/>
              <w:jc w:val="center"/>
              <w:rPr>
                <w:rFonts w:asciiTheme="majorBidi" w:hAnsiTheme="majorBidi" w:cstheme="majorBidi"/>
                <w:sz w:val="20"/>
                <w:szCs w:val="20"/>
                <w:lang w:val="en-US"/>
              </w:rPr>
            </w:pPr>
          </w:p>
        </w:tc>
        <w:tc>
          <w:tcPr>
            <w:tcW w:w="900" w:type="dxa"/>
            <w:tcBorders>
              <w:top w:val="single" w:sz="4" w:space="0" w:color="auto"/>
              <w:bottom w:val="double" w:sz="4" w:space="0" w:color="auto"/>
            </w:tcBorders>
          </w:tcPr>
          <w:p w:rsidR="0030618B" w:rsidRPr="000E7396" w:rsidRDefault="0030618B" w:rsidP="005574B8">
            <w:pPr>
              <w:tabs>
                <w:tab w:val="decimal" w:pos="90"/>
              </w:tabs>
              <w:ind w:right="65"/>
              <w:jc w:val="center"/>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90" w:type="dxa"/>
          </w:tcPr>
          <w:p w:rsidR="0030618B" w:rsidRPr="000E7396" w:rsidRDefault="0030618B" w:rsidP="0030618B">
            <w:pPr>
              <w:tabs>
                <w:tab w:val="decimal" w:pos="340"/>
              </w:tabs>
              <w:ind w:right="65"/>
              <w:jc w:val="center"/>
              <w:rPr>
                <w:rFonts w:asciiTheme="majorBidi" w:hAnsiTheme="majorBidi" w:cstheme="majorBidi"/>
                <w:sz w:val="20"/>
                <w:szCs w:val="20"/>
                <w:lang w:val="en-US"/>
              </w:rPr>
            </w:pPr>
          </w:p>
        </w:tc>
        <w:tc>
          <w:tcPr>
            <w:tcW w:w="990" w:type="dxa"/>
            <w:tcBorders>
              <w:top w:val="single" w:sz="4" w:space="0" w:color="auto"/>
              <w:bottom w:val="double" w:sz="4" w:space="0" w:color="auto"/>
            </w:tcBorders>
          </w:tcPr>
          <w:p w:rsidR="0030618B" w:rsidRPr="000E7396" w:rsidRDefault="000E7396" w:rsidP="005574B8">
            <w:pPr>
              <w:tabs>
                <w:tab w:val="decimal" w:pos="340"/>
              </w:tabs>
              <w:ind w:right="170"/>
              <w:jc w:val="right"/>
              <w:rPr>
                <w:rFonts w:asciiTheme="majorBidi" w:hAnsiTheme="majorBidi" w:cstheme="majorBidi"/>
                <w:sz w:val="20"/>
                <w:szCs w:val="20"/>
                <w:lang w:val="en-US"/>
              </w:rPr>
            </w:pPr>
            <w:r w:rsidRPr="000E7396">
              <w:rPr>
                <w:rFonts w:asciiTheme="majorBidi" w:hAnsiTheme="majorBidi" w:cstheme="majorBidi"/>
                <w:sz w:val="20"/>
                <w:szCs w:val="20"/>
                <w:lang w:val="en-US"/>
              </w:rPr>
              <w:t>1</w:t>
            </w:r>
            <w:r w:rsidR="0030618B" w:rsidRPr="000E7396">
              <w:rPr>
                <w:rFonts w:asciiTheme="majorBidi" w:hAnsiTheme="majorBidi" w:cstheme="majorBidi"/>
                <w:sz w:val="20"/>
                <w:szCs w:val="20"/>
                <w:lang w:val="en-US"/>
              </w:rPr>
              <w:t>,</w:t>
            </w:r>
            <w:r w:rsidRPr="000E7396">
              <w:rPr>
                <w:rFonts w:asciiTheme="majorBidi" w:hAnsiTheme="majorBidi" w:cstheme="majorBidi"/>
                <w:sz w:val="20"/>
                <w:szCs w:val="20"/>
                <w:lang w:val="en-US"/>
              </w:rPr>
              <w:t>286</w:t>
            </w:r>
          </w:p>
        </w:tc>
      </w:tr>
    </w:tbl>
    <w:p w:rsidR="00E15D95" w:rsidRPr="00C052F1" w:rsidRDefault="00B2779C" w:rsidP="005574B8">
      <w:pPr>
        <w:spacing w:before="240"/>
        <w:ind w:left="1170" w:right="72"/>
        <w:jc w:val="thaiDistribute"/>
        <w:rPr>
          <w:rFonts w:asciiTheme="majorBidi" w:hAnsiTheme="majorBidi" w:cstheme="majorBidi"/>
          <w:spacing w:val="-6"/>
          <w:sz w:val="32"/>
          <w:szCs w:val="32"/>
          <w:cs/>
          <w:lang w:val="en-US"/>
        </w:rPr>
      </w:pPr>
      <w:r w:rsidRPr="00C052F1">
        <w:rPr>
          <w:rFonts w:asciiTheme="majorBidi" w:hAnsiTheme="majorBidi" w:cstheme="majorBidi"/>
          <w:spacing w:val="-6"/>
          <w:sz w:val="32"/>
          <w:szCs w:val="32"/>
          <w:cs/>
        </w:rPr>
        <w:t>เงินให้กู้ยืมแก่บริษัทย่อยและบริษัทที่เกี่ยวข้องกันเป็นเงินกู้ยืม</w:t>
      </w:r>
      <w:r w:rsidR="00C66383" w:rsidRPr="00C052F1">
        <w:rPr>
          <w:rFonts w:asciiTheme="majorBidi" w:hAnsiTheme="majorBidi" w:cstheme="majorBidi"/>
          <w:spacing w:val="-6"/>
          <w:sz w:val="32"/>
          <w:szCs w:val="32"/>
          <w:cs/>
        </w:rPr>
        <w:t>ที่</w:t>
      </w:r>
      <w:r w:rsidRPr="00C052F1">
        <w:rPr>
          <w:rFonts w:asciiTheme="majorBidi" w:hAnsiTheme="majorBidi" w:cstheme="majorBidi"/>
          <w:spacing w:val="-6"/>
          <w:sz w:val="32"/>
          <w:szCs w:val="32"/>
          <w:cs/>
        </w:rPr>
        <w:t>ไม่มีหลักประกัน</w:t>
      </w:r>
      <w:r w:rsidR="001654F6" w:rsidRPr="00C052F1">
        <w:rPr>
          <w:rFonts w:asciiTheme="majorBidi" w:hAnsiTheme="majorBidi" w:cstheme="majorBidi"/>
          <w:spacing w:val="-6"/>
          <w:sz w:val="32"/>
          <w:szCs w:val="32"/>
          <w:cs/>
          <w:lang w:val="en-US"/>
        </w:rPr>
        <w:t>ในสกุลเงินบาท</w:t>
      </w:r>
    </w:p>
    <w:p w:rsidR="00E15D95" w:rsidRPr="000E7396" w:rsidRDefault="00E15D95">
      <w:pPr>
        <w:overflowPunct/>
        <w:autoSpaceDE/>
        <w:autoSpaceDN/>
        <w:adjustRightInd/>
        <w:textAlignment w:val="auto"/>
        <w:rPr>
          <w:rFonts w:asciiTheme="majorBidi" w:hAnsiTheme="majorBidi" w:cstheme="majorBidi"/>
          <w:sz w:val="32"/>
          <w:szCs w:val="32"/>
          <w:cs/>
          <w:lang w:val="en-US"/>
        </w:rPr>
      </w:pPr>
      <w:r w:rsidRPr="000E7396">
        <w:rPr>
          <w:rFonts w:asciiTheme="majorBidi" w:hAnsiTheme="majorBidi" w:cstheme="majorBidi"/>
          <w:sz w:val="32"/>
          <w:szCs w:val="32"/>
          <w:cs/>
          <w:lang w:val="en-US"/>
        </w:rPr>
        <w:br w:type="page"/>
      </w:r>
    </w:p>
    <w:p w:rsidR="00AB350F" w:rsidRPr="000E7396" w:rsidRDefault="000E7396" w:rsidP="00E15D95">
      <w:pPr>
        <w:tabs>
          <w:tab w:val="left" w:pos="1170"/>
        </w:tabs>
        <w:spacing w:before="120"/>
        <w:ind w:left="1166" w:right="72" w:hanging="626"/>
        <w:jc w:val="thaiDistribute"/>
        <w:rPr>
          <w:rFonts w:asciiTheme="majorBidi" w:hAnsiTheme="majorBidi" w:cstheme="majorBidi"/>
          <w:sz w:val="32"/>
          <w:szCs w:val="32"/>
          <w:cs/>
        </w:rPr>
      </w:pPr>
      <w:r w:rsidRPr="000E7396">
        <w:rPr>
          <w:rFonts w:asciiTheme="majorBidi" w:hAnsiTheme="majorBidi" w:cstheme="majorBidi"/>
          <w:sz w:val="32"/>
          <w:szCs w:val="32"/>
          <w:lang w:val="en-US"/>
        </w:rPr>
        <w:lastRenderedPageBreak/>
        <w:t>4</w:t>
      </w:r>
      <w:r w:rsidR="00AB350F" w:rsidRPr="000E7396">
        <w:rPr>
          <w:rFonts w:asciiTheme="majorBidi" w:hAnsiTheme="majorBidi" w:cstheme="majorBidi"/>
          <w:sz w:val="32"/>
          <w:szCs w:val="32"/>
          <w:cs/>
        </w:rPr>
        <w:t>.</w:t>
      </w:r>
      <w:r w:rsidRPr="000E7396">
        <w:rPr>
          <w:rFonts w:asciiTheme="majorBidi" w:hAnsiTheme="majorBidi" w:cstheme="majorBidi"/>
          <w:sz w:val="32"/>
          <w:szCs w:val="32"/>
          <w:lang w:val="en-US"/>
        </w:rPr>
        <w:t>4</w:t>
      </w:r>
      <w:r w:rsidR="000C20C4" w:rsidRPr="000E7396">
        <w:rPr>
          <w:rFonts w:asciiTheme="majorBidi" w:hAnsiTheme="majorBidi" w:cstheme="majorBidi"/>
          <w:sz w:val="32"/>
          <w:szCs w:val="32"/>
          <w:lang w:val="en-US"/>
        </w:rPr>
        <w:tab/>
      </w:r>
      <w:r w:rsidR="00CF01E6" w:rsidRPr="000E7396">
        <w:rPr>
          <w:rFonts w:asciiTheme="majorBidi" w:hAnsiTheme="majorBidi" w:cstheme="majorBidi"/>
          <w:sz w:val="32"/>
          <w:szCs w:val="32"/>
          <w:cs/>
          <w:lang w:val="en-US"/>
        </w:rPr>
        <w:t>ยอดคงเหลือและ</w:t>
      </w:r>
      <w:r w:rsidR="00DA3772" w:rsidRPr="000E7396">
        <w:rPr>
          <w:rFonts w:asciiTheme="majorBidi" w:hAnsiTheme="majorBidi" w:cstheme="majorBidi"/>
          <w:sz w:val="32"/>
          <w:szCs w:val="32"/>
          <w:cs/>
        </w:rPr>
        <w:t>รายการเคลื่อนไหว</w:t>
      </w:r>
      <w:r w:rsidR="00B2779C" w:rsidRPr="000E7396">
        <w:rPr>
          <w:rFonts w:asciiTheme="majorBidi" w:hAnsiTheme="majorBidi" w:cstheme="majorBidi"/>
          <w:sz w:val="32"/>
          <w:szCs w:val="32"/>
          <w:cs/>
        </w:rPr>
        <w:t>ของเงิน</w:t>
      </w:r>
      <w:r w:rsidR="004A21B1" w:rsidRPr="000E7396">
        <w:rPr>
          <w:rFonts w:asciiTheme="majorBidi" w:hAnsiTheme="majorBidi" w:cstheme="majorBidi"/>
          <w:sz w:val="32"/>
          <w:szCs w:val="32"/>
          <w:cs/>
        </w:rPr>
        <w:t>กู้ยืมจาก</w:t>
      </w:r>
      <w:r w:rsidR="00AB350F" w:rsidRPr="000E7396">
        <w:rPr>
          <w:rFonts w:asciiTheme="majorBidi" w:hAnsiTheme="majorBidi" w:cstheme="majorBidi"/>
          <w:sz w:val="32"/>
          <w:szCs w:val="32"/>
          <w:cs/>
        </w:rPr>
        <w:t>บริษัทที่เกี่ยวข้องกัน</w:t>
      </w:r>
      <w:r w:rsidR="00CF01E6" w:rsidRPr="000E7396">
        <w:rPr>
          <w:rFonts w:asciiTheme="majorBidi" w:hAnsiTheme="majorBidi" w:cstheme="majorBidi"/>
          <w:sz w:val="32"/>
          <w:szCs w:val="32"/>
          <w:cs/>
        </w:rPr>
        <w:t xml:space="preserve"> </w:t>
      </w:r>
      <w:r w:rsidR="00AB350F" w:rsidRPr="000E7396">
        <w:rPr>
          <w:rFonts w:asciiTheme="majorBidi" w:hAnsiTheme="majorBidi" w:cstheme="majorBidi"/>
          <w:sz w:val="32"/>
          <w:szCs w:val="32"/>
          <w:cs/>
          <w:lang w:val="en-US"/>
        </w:rPr>
        <w:t>มี</w:t>
      </w:r>
      <w:r w:rsidR="00AB350F" w:rsidRPr="000E7396">
        <w:rPr>
          <w:rFonts w:asciiTheme="majorBidi" w:hAnsiTheme="majorBidi" w:cstheme="majorBidi"/>
          <w:sz w:val="32"/>
          <w:szCs w:val="32"/>
          <w:cs/>
        </w:rPr>
        <w:t xml:space="preserve">ดังนี้ </w:t>
      </w:r>
    </w:p>
    <w:p w:rsidR="007C5B05" w:rsidRPr="000E7396" w:rsidRDefault="007C5B05" w:rsidP="00832411">
      <w:pPr>
        <w:ind w:left="533" w:right="155"/>
        <w:jc w:val="right"/>
        <w:rPr>
          <w:rFonts w:asciiTheme="majorBidi" w:hAnsiTheme="majorBidi" w:cstheme="majorBidi"/>
          <w:sz w:val="20"/>
          <w:szCs w:val="20"/>
          <w:cs/>
        </w:rPr>
      </w:pPr>
      <w:r w:rsidRPr="000E7396">
        <w:rPr>
          <w:rFonts w:asciiTheme="majorBidi" w:hAnsiTheme="majorBidi" w:cstheme="majorBidi"/>
          <w:b/>
          <w:bCs/>
          <w:sz w:val="20"/>
          <w:szCs w:val="20"/>
          <w:cs/>
          <w:lang w:val="en-US"/>
        </w:rPr>
        <w:t>หน่วย</w:t>
      </w:r>
      <w:r w:rsidRPr="000E7396">
        <w:rPr>
          <w:rFonts w:asciiTheme="majorBidi" w:hAnsiTheme="majorBidi" w:cstheme="majorBidi"/>
          <w:b/>
          <w:bCs/>
          <w:sz w:val="20"/>
          <w:szCs w:val="20"/>
          <w:lang w:val="en-US"/>
        </w:rPr>
        <w:t xml:space="preserve"> : </w:t>
      </w:r>
      <w:r w:rsidRPr="000E7396">
        <w:rPr>
          <w:rFonts w:asciiTheme="majorBidi" w:hAnsiTheme="majorBidi" w:cstheme="majorBidi"/>
          <w:b/>
          <w:bCs/>
          <w:sz w:val="20"/>
          <w:szCs w:val="20"/>
          <w:cs/>
          <w:lang w:val="en-US"/>
        </w:rPr>
        <w:t>พันบาท</w:t>
      </w:r>
    </w:p>
    <w:tbl>
      <w:tblPr>
        <w:tblW w:w="7995" w:type="dxa"/>
        <w:tblInd w:w="1080" w:type="dxa"/>
        <w:tblLayout w:type="fixed"/>
        <w:tblCellMar>
          <w:left w:w="0" w:type="dxa"/>
          <w:right w:w="0" w:type="dxa"/>
        </w:tblCellMar>
        <w:tblLook w:val="0000" w:firstRow="0" w:lastRow="0" w:firstColumn="0" w:lastColumn="0" w:noHBand="0" w:noVBand="0"/>
      </w:tblPr>
      <w:tblGrid>
        <w:gridCol w:w="2505"/>
        <w:gridCol w:w="990"/>
        <w:gridCol w:w="75"/>
        <w:gridCol w:w="735"/>
        <w:gridCol w:w="75"/>
        <w:gridCol w:w="825"/>
        <w:gridCol w:w="90"/>
        <w:gridCol w:w="810"/>
        <w:gridCol w:w="90"/>
        <w:gridCol w:w="810"/>
        <w:gridCol w:w="90"/>
        <w:gridCol w:w="900"/>
      </w:tblGrid>
      <w:tr w:rsidR="00C21EBB" w:rsidRPr="000E7396" w:rsidTr="00E15D95">
        <w:trPr>
          <w:cantSplit/>
          <w:trHeight w:val="20"/>
        </w:trPr>
        <w:tc>
          <w:tcPr>
            <w:tcW w:w="2505" w:type="dxa"/>
          </w:tcPr>
          <w:p w:rsidR="00C21EBB" w:rsidRPr="000E7396" w:rsidRDefault="00C21EBB" w:rsidP="007676DA">
            <w:pPr>
              <w:spacing w:line="340" w:lineRule="exact"/>
              <w:ind w:right="65"/>
              <w:jc w:val="center"/>
              <w:rPr>
                <w:rFonts w:asciiTheme="majorBidi" w:hAnsiTheme="majorBidi" w:cstheme="majorBidi"/>
                <w:b/>
                <w:bCs/>
                <w:sz w:val="22"/>
                <w:szCs w:val="22"/>
                <w:cs/>
              </w:rPr>
            </w:pPr>
          </w:p>
        </w:tc>
        <w:tc>
          <w:tcPr>
            <w:tcW w:w="5490" w:type="dxa"/>
            <w:gridSpan w:val="11"/>
            <w:tcBorders>
              <w:bottom w:val="single" w:sz="4" w:space="0" w:color="auto"/>
            </w:tcBorders>
          </w:tcPr>
          <w:p w:rsidR="00C21EBB" w:rsidRPr="000E7396" w:rsidRDefault="00C21EBB" w:rsidP="007676DA">
            <w:pPr>
              <w:ind w:left="47" w:right="65"/>
              <w:jc w:val="center"/>
              <w:rPr>
                <w:rFonts w:asciiTheme="majorBidi" w:hAnsiTheme="majorBidi" w:cstheme="majorBidi"/>
                <w:b/>
                <w:bCs/>
                <w:sz w:val="22"/>
                <w:szCs w:val="22"/>
                <w:cs/>
                <w:lang w:val="en-US"/>
              </w:rPr>
            </w:pPr>
            <w:r w:rsidRPr="000E7396">
              <w:rPr>
                <w:rFonts w:asciiTheme="majorBidi" w:hAnsiTheme="majorBidi" w:cstheme="majorBidi"/>
                <w:b/>
                <w:bCs/>
                <w:sz w:val="22"/>
                <w:szCs w:val="22"/>
                <w:cs/>
                <w:lang w:val="en-US"/>
              </w:rPr>
              <w:t>งบการเงินรวม</w:t>
            </w:r>
          </w:p>
        </w:tc>
      </w:tr>
      <w:tr w:rsidR="00C21EBB" w:rsidRPr="000E7396" w:rsidTr="00E15D95">
        <w:trPr>
          <w:cantSplit/>
          <w:trHeight w:val="20"/>
        </w:trPr>
        <w:tc>
          <w:tcPr>
            <w:tcW w:w="2505" w:type="dxa"/>
          </w:tcPr>
          <w:p w:rsidR="00C21EBB" w:rsidRPr="000E7396" w:rsidRDefault="00C21EBB" w:rsidP="0065161B">
            <w:pPr>
              <w:spacing w:line="340" w:lineRule="exact"/>
              <w:ind w:right="65"/>
              <w:jc w:val="center"/>
              <w:rPr>
                <w:rFonts w:asciiTheme="majorBidi" w:hAnsiTheme="majorBidi" w:cstheme="majorBidi"/>
                <w:b/>
                <w:bCs/>
                <w:sz w:val="22"/>
                <w:szCs w:val="22"/>
                <w:cs/>
              </w:rPr>
            </w:pPr>
          </w:p>
        </w:tc>
        <w:tc>
          <w:tcPr>
            <w:tcW w:w="990" w:type="dxa"/>
            <w:tcBorders>
              <w:top w:val="single" w:sz="4" w:space="0" w:color="auto"/>
            </w:tcBorders>
          </w:tcPr>
          <w:p w:rsidR="00C21EBB" w:rsidRPr="000E7396" w:rsidRDefault="00C21EBB" w:rsidP="00C21EBB">
            <w:pPr>
              <w:spacing w:line="340" w:lineRule="exact"/>
              <w:ind w:right="-40"/>
              <w:jc w:val="center"/>
              <w:rPr>
                <w:rFonts w:asciiTheme="majorBidi" w:hAnsiTheme="majorBidi" w:cstheme="majorBidi"/>
                <w:b/>
                <w:bCs/>
                <w:sz w:val="22"/>
                <w:szCs w:val="22"/>
                <w:cs/>
              </w:rPr>
            </w:pPr>
            <w:r w:rsidRPr="000E7396">
              <w:rPr>
                <w:rFonts w:asciiTheme="majorBidi" w:hAnsiTheme="majorBidi" w:cstheme="majorBidi"/>
                <w:b/>
                <w:bCs/>
                <w:sz w:val="22"/>
                <w:szCs w:val="22"/>
                <w:cs/>
              </w:rPr>
              <w:t>ความสัมพันธ์</w:t>
            </w:r>
          </w:p>
        </w:tc>
        <w:tc>
          <w:tcPr>
            <w:tcW w:w="885" w:type="dxa"/>
            <w:gridSpan w:val="3"/>
            <w:tcBorders>
              <w:top w:val="single" w:sz="4" w:space="0" w:color="auto"/>
            </w:tcBorders>
          </w:tcPr>
          <w:p w:rsidR="00C21EBB" w:rsidRPr="000E7396" w:rsidRDefault="00C21EBB" w:rsidP="00C21EBB">
            <w:pPr>
              <w:spacing w:line="340" w:lineRule="exact"/>
              <w:ind w:right="-40"/>
              <w:jc w:val="center"/>
              <w:rPr>
                <w:rFonts w:asciiTheme="majorBidi" w:hAnsiTheme="majorBidi" w:cstheme="majorBidi"/>
                <w:b/>
                <w:bCs/>
                <w:sz w:val="22"/>
                <w:szCs w:val="22"/>
                <w:cs/>
              </w:rPr>
            </w:pPr>
            <w:r w:rsidRPr="000E7396">
              <w:rPr>
                <w:rFonts w:asciiTheme="majorBidi" w:hAnsiTheme="majorBidi" w:cstheme="majorBidi"/>
                <w:b/>
                <w:bCs/>
                <w:sz w:val="22"/>
                <w:szCs w:val="22"/>
                <w:cs/>
              </w:rPr>
              <w:t>อัตราดอกเบี้ย</w:t>
            </w:r>
          </w:p>
        </w:tc>
        <w:tc>
          <w:tcPr>
            <w:tcW w:w="825" w:type="dxa"/>
            <w:tcBorders>
              <w:top w:val="single" w:sz="4" w:space="0" w:color="auto"/>
            </w:tcBorders>
          </w:tcPr>
          <w:p w:rsidR="00C21EBB" w:rsidRPr="000E7396" w:rsidRDefault="00C21EBB" w:rsidP="00C21EBB">
            <w:pPr>
              <w:spacing w:line="340" w:lineRule="exact"/>
              <w:ind w:right="-40"/>
              <w:jc w:val="center"/>
              <w:rPr>
                <w:rFonts w:asciiTheme="majorBidi" w:hAnsiTheme="majorBidi" w:cstheme="majorBidi"/>
                <w:b/>
                <w:bCs/>
                <w:sz w:val="22"/>
                <w:szCs w:val="22"/>
                <w:cs/>
              </w:rPr>
            </w:pPr>
            <w:r w:rsidRPr="000E7396">
              <w:rPr>
                <w:rFonts w:asciiTheme="majorBidi" w:hAnsiTheme="majorBidi" w:cstheme="majorBidi"/>
                <w:b/>
                <w:bCs/>
                <w:sz w:val="22"/>
                <w:szCs w:val="22"/>
                <w:cs/>
              </w:rPr>
              <w:t>ยอดคงเหลือ</w:t>
            </w:r>
          </w:p>
        </w:tc>
        <w:tc>
          <w:tcPr>
            <w:tcW w:w="90" w:type="dxa"/>
            <w:tcBorders>
              <w:top w:val="single" w:sz="4" w:space="0" w:color="auto"/>
            </w:tcBorders>
          </w:tcPr>
          <w:p w:rsidR="00C21EBB" w:rsidRPr="000E7396" w:rsidRDefault="00C21EBB" w:rsidP="0065161B">
            <w:pPr>
              <w:spacing w:line="340" w:lineRule="exact"/>
              <w:ind w:right="65"/>
              <w:jc w:val="center"/>
              <w:rPr>
                <w:rFonts w:asciiTheme="majorBidi" w:hAnsiTheme="majorBidi" w:cstheme="majorBidi"/>
                <w:b/>
                <w:bCs/>
                <w:sz w:val="22"/>
                <w:szCs w:val="22"/>
                <w:cs/>
                <w:lang w:val="en-US"/>
              </w:rPr>
            </w:pPr>
          </w:p>
        </w:tc>
        <w:tc>
          <w:tcPr>
            <w:tcW w:w="810" w:type="dxa"/>
            <w:tcBorders>
              <w:top w:val="single" w:sz="4" w:space="0" w:color="auto"/>
            </w:tcBorders>
          </w:tcPr>
          <w:p w:rsidR="00C21EBB" w:rsidRPr="000E7396" w:rsidRDefault="00C21EBB" w:rsidP="00F37345">
            <w:pPr>
              <w:spacing w:line="340" w:lineRule="exact"/>
              <w:jc w:val="center"/>
              <w:rPr>
                <w:rFonts w:asciiTheme="majorBidi" w:hAnsiTheme="majorBidi" w:cstheme="majorBidi"/>
                <w:b/>
                <w:bCs/>
                <w:sz w:val="22"/>
                <w:szCs w:val="22"/>
                <w:cs/>
                <w:lang w:val="en-US"/>
              </w:rPr>
            </w:pPr>
            <w:r w:rsidRPr="000E7396">
              <w:rPr>
                <w:rFonts w:asciiTheme="majorBidi" w:hAnsiTheme="majorBidi" w:cstheme="majorBidi"/>
                <w:b/>
                <w:bCs/>
                <w:sz w:val="22"/>
                <w:szCs w:val="22"/>
                <w:cs/>
                <w:lang w:val="en-US"/>
              </w:rPr>
              <w:t>เงินกู้ยืมเพิ่ม</w:t>
            </w:r>
          </w:p>
        </w:tc>
        <w:tc>
          <w:tcPr>
            <w:tcW w:w="90" w:type="dxa"/>
            <w:tcBorders>
              <w:top w:val="single" w:sz="4" w:space="0" w:color="auto"/>
            </w:tcBorders>
          </w:tcPr>
          <w:p w:rsidR="00C21EBB" w:rsidRPr="000E7396" w:rsidRDefault="00C21EBB" w:rsidP="0065161B">
            <w:pPr>
              <w:spacing w:line="340" w:lineRule="exact"/>
              <w:ind w:right="65"/>
              <w:jc w:val="center"/>
              <w:rPr>
                <w:rFonts w:asciiTheme="majorBidi" w:hAnsiTheme="majorBidi" w:cstheme="majorBidi"/>
                <w:b/>
                <w:bCs/>
                <w:sz w:val="22"/>
                <w:szCs w:val="22"/>
                <w:cs/>
                <w:lang w:val="en-US"/>
              </w:rPr>
            </w:pPr>
          </w:p>
        </w:tc>
        <w:tc>
          <w:tcPr>
            <w:tcW w:w="810" w:type="dxa"/>
            <w:tcBorders>
              <w:top w:val="single" w:sz="4" w:space="0" w:color="auto"/>
            </w:tcBorders>
          </w:tcPr>
          <w:p w:rsidR="00C21EBB" w:rsidRPr="000E7396" w:rsidRDefault="00C21EBB" w:rsidP="00C21EBB">
            <w:pPr>
              <w:spacing w:line="340" w:lineRule="exact"/>
              <w:ind w:right="-40"/>
              <w:jc w:val="center"/>
              <w:rPr>
                <w:rFonts w:asciiTheme="majorBidi" w:hAnsiTheme="majorBidi" w:cstheme="majorBidi"/>
                <w:b/>
                <w:bCs/>
                <w:sz w:val="22"/>
                <w:szCs w:val="22"/>
                <w:cs/>
              </w:rPr>
            </w:pPr>
            <w:r w:rsidRPr="000E7396">
              <w:rPr>
                <w:rFonts w:asciiTheme="majorBidi" w:hAnsiTheme="majorBidi" w:cstheme="majorBidi"/>
                <w:b/>
                <w:bCs/>
                <w:sz w:val="22"/>
                <w:szCs w:val="22"/>
                <w:cs/>
              </w:rPr>
              <w:t>จ่ายชำระ</w:t>
            </w:r>
          </w:p>
        </w:tc>
        <w:tc>
          <w:tcPr>
            <w:tcW w:w="90" w:type="dxa"/>
            <w:tcBorders>
              <w:top w:val="single" w:sz="4" w:space="0" w:color="auto"/>
            </w:tcBorders>
          </w:tcPr>
          <w:p w:rsidR="00C21EBB" w:rsidRPr="000E7396" w:rsidRDefault="00C21EBB" w:rsidP="00C21EBB">
            <w:pPr>
              <w:spacing w:line="340" w:lineRule="exact"/>
              <w:ind w:right="-40"/>
              <w:jc w:val="center"/>
              <w:rPr>
                <w:rFonts w:asciiTheme="majorBidi" w:hAnsiTheme="majorBidi" w:cstheme="majorBidi"/>
                <w:b/>
                <w:bCs/>
                <w:sz w:val="22"/>
                <w:szCs w:val="22"/>
                <w:cs/>
              </w:rPr>
            </w:pPr>
          </w:p>
        </w:tc>
        <w:tc>
          <w:tcPr>
            <w:tcW w:w="900" w:type="dxa"/>
            <w:tcBorders>
              <w:top w:val="single" w:sz="4" w:space="0" w:color="auto"/>
            </w:tcBorders>
          </w:tcPr>
          <w:p w:rsidR="00C21EBB" w:rsidRPr="000E7396" w:rsidRDefault="00C21EBB" w:rsidP="00C21EBB">
            <w:pPr>
              <w:spacing w:line="340" w:lineRule="exact"/>
              <w:ind w:right="-40"/>
              <w:jc w:val="center"/>
              <w:rPr>
                <w:rFonts w:asciiTheme="majorBidi" w:hAnsiTheme="majorBidi" w:cstheme="majorBidi"/>
                <w:b/>
                <w:bCs/>
                <w:sz w:val="22"/>
                <w:szCs w:val="22"/>
                <w:cs/>
              </w:rPr>
            </w:pPr>
            <w:r w:rsidRPr="000E7396">
              <w:rPr>
                <w:rFonts w:asciiTheme="majorBidi" w:hAnsiTheme="majorBidi" w:cstheme="majorBidi"/>
                <w:b/>
                <w:bCs/>
                <w:sz w:val="22"/>
                <w:szCs w:val="22"/>
                <w:cs/>
              </w:rPr>
              <w:t>ยอดคงเหลือ</w:t>
            </w:r>
          </w:p>
        </w:tc>
      </w:tr>
      <w:tr w:rsidR="00C21EBB" w:rsidRPr="000E7396" w:rsidTr="00E15D95">
        <w:trPr>
          <w:cantSplit/>
          <w:trHeight w:val="20"/>
        </w:trPr>
        <w:tc>
          <w:tcPr>
            <w:tcW w:w="2505" w:type="dxa"/>
          </w:tcPr>
          <w:p w:rsidR="00C21EBB" w:rsidRPr="000E7396" w:rsidRDefault="00C21EBB" w:rsidP="0065161B">
            <w:pPr>
              <w:spacing w:line="340" w:lineRule="exact"/>
              <w:ind w:right="65"/>
              <w:jc w:val="center"/>
              <w:rPr>
                <w:rFonts w:asciiTheme="majorBidi" w:hAnsiTheme="majorBidi" w:cstheme="majorBidi"/>
                <w:b/>
                <w:bCs/>
                <w:sz w:val="22"/>
                <w:szCs w:val="22"/>
                <w:cs/>
              </w:rPr>
            </w:pPr>
          </w:p>
        </w:tc>
        <w:tc>
          <w:tcPr>
            <w:tcW w:w="990" w:type="dxa"/>
          </w:tcPr>
          <w:p w:rsidR="00C21EBB" w:rsidRPr="000E7396" w:rsidRDefault="00C21EBB" w:rsidP="0065161B">
            <w:pPr>
              <w:ind w:left="47" w:right="65"/>
              <w:jc w:val="center"/>
              <w:rPr>
                <w:rFonts w:asciiTheme="majorBidi" w:hAnsiTheme="majorBidi" w:cstheme="majorBidi"/>
                <w:b/>
                <w:bCs/>
                <w:sz w:val="22"/>
                <w:szCs w:val="22"/>
                <w:cs/>
                <w:lang w:val="en-US"/>
              </w:rPr>
            </w:pPr>
          </w:p>
        </w:tc>
        <w:tc>
          <w:tcPr>
            <w:tcW w:w="885" w:type="dxa"/>
            <w:gridSpan w:val="3"/>
          </w:tcPr>
          <w:p w:rsidR="00C21EBB" w:rsidRPr="000E7396" w:rsidRDefault="00C21EBB" w:rsidP="0065161B">
            <w:pPr>
              <w:spacing w:line="340" w:lineRule="exact"/>
              <w:ind w:right="65"/>
              <w:jc w:val="center"/>
              <w:rPr>
                <w:rFonts w:asciiTheme="majorBidi" w:hAnsiTheme="majorBidi" w:cstheme="majorBidi"/>
                <w:b/>
                <w:bCs/>
                <w:sz w:val="22"/>
                <w:szCs w:val="22"/>
                <w:cs/>
              </w:rPr>
            </w:pPr>
            <w:r w:rsidRPr="000E7396">
              <w:rPr>
                <w:rFonts w:asciiTheme="majorBidi" w:hAnsiTheme="majorBidi" w:cstheme="majorBidi"/>
                <w:b/>
                <w:bCs/>
                <w:sz w:val="22"/>
                <w:szCs w:val="22"/>
                <w:cs/>
                <w:lang w:val="en-US"/>
              </w:rPr>
              <w:t>(ร้อยละต่อปี)</w:t>
            </w:r>
          </w:p>
        </w:tc>
        <w:tc>
          <w:tcPr>
            <w:tcW w:w="825" w:type="dxa"/>
            <w:vAlign w:val="bottom"/>
          </w:tcPr>
          <w:p w:rsidR="00C21EBB" w:rsidRPr="000E7396" w:rsidRDefault="00C21EBB" w:rsidP="00F37345">
            <w:pPr>
              <w:spacing w:line="340" w:lineRule="exact"/>
              <w:ind w:right="-40"/>
              <w:jc w:val="center"/>
              <w:rPr>
                <w:rFonts w:asciiTheme="majorBidi" w:hAnsiTheme="majorBidi" w:cstheme="majorBidi"/>
                <w:b/>
                <w:bCs/>
                <w:sz w:val="22"/>
                <w:szCs w:val="22"/>
                <w:cs/>
              </w:rPr>
            </w:pPr>
            <w:r w:rsidRPr="000E7396">
              <w:rPr>
                <w:rFonts w:asciiTheme="majorBidi" w:hAnsiTheme="majorBidi" w:cstheme="majorBidi"/>
                <w:b/>
                <w:bCs/>
                <w:sz w:val="22"/>
                <w:szCs w:val="22"/>
                <w:cs/>
              </w:rPr>
              <w:t>ณ วันที่</w:t>
            </w:r>
          </w:p>
        </w:tc>
        <w:tc>
          <w:tcPr>
            <w:tcW w:w="90" w:type="dxa"/>
          </w:tcPr>
          <w:p w:rsidR="00C21EBB" w:rsidRPr="000E7396" w:rsidRDefault="00C21EBB" w:rsidP="0065161B">
            <w:pPr>
              <w:spacing w:line="340" w:lineRule="exact"/>
              <w:ind w:right="65"/>
              <w:jc w:val="center"/>
              <w:rPr>
                <w:rFonts w:asciiTheme="majorBidi" w:hAnsiTheme="majorBidi" w:cstheme="majorBidi"/>
                <w:b/>
                <w:bCs/>
                <w:sz w:val="22"/>
                <w:szCs w:val="22"/>
                <w:cs/>
                <w:lang w:val="en-US"/>
              </w:rPr>
            </w:pPr>
          </w:p>
        </w:tc>
        <w:tc>
          <w:tcPr>
            <w:tcW w:w="810" w:type="dxa"/>
            <w:vAlign w:val="bottom"/>
          </w:tcPr>
          <w:p w:rsidR="00C21EBB" w:rsidRPr="000E7396" w:rsidRDefault="00C21EBB" w:rsidP="00F37345">
            <w:pPr>
              <w:spacing w:line="340" w:lineRule="exact"/>
              <w:jc w:val="center"/>
              <w:rPr>
                <w:rFonts w:asciiTheme="majorBidi" w:hAnsiTheme="majorBidi" w:cstheme="majorBidi"/>
                <w:b/>
                <w:bCs/>
                <w:sz w:val="22"/>
                <w:szCs w:val="22"/>
                <w:cs/>
                <w:lang w:val="en-US"/>
              </w:rPr>
            </w:pPr>
            <w:r w:rsidRPr="000E7396">
              <w:rPr>
                <w:rFonts w:asciiTheme="majorBidi" w:hAnsiTheme="majorBidi" w:cstheme="majorBidi"/>
                <w:b/>
                <w:bCs/>
                <w:sz w:val="22"/>
                <w:szCs w:val="22"/>
                <w:cs/>
                <w:lang w:val="en-US"/>
              </w:rPr>
              <w:t>ระหว่างปี</w:t>
            </w:r>
          </w:p>
        </w:tc>
        <w:tc>
          <w:tcPr>
            <w:tcW w:w="90" w:type="dxa"/>
          </w:tcPr>
          <w:p w:rsidR="00C21EBB" w:rsidRPr="000E7396" w:rsidRDefault="00C21EBB" w:rsidP="0065161B">
            <w:pPr>
              <w:spacing w:line="340" w:lineRule="exact"/>
              <w:ind w:right="65"/>
              <w:jc w:val="center"/>
              <w:rPr>
                <w:rFonts w:asciiTheme="majorBidi" w:hAnsiTheme="majorBidi" w:cstheme="majorBidi"/>
                <w:b/>
                <w:bCs/>
                <w:sz w:val="22"/>
                <w:szCs w:val="22"/>
                <w:cs/>
                <w:lang w:val="en-US"/>
              </w:rPr>
            </w:pPr>
          </w:p>
        </w:tc>
        <w:tc>
          <w:tcPr>
            <w:tcW w:w="810" w:type="dxa"/>
            <w:vAlign w:val="bottom"/>
          </w:tcPr>
          <w:p w:rsidR="00C21EBB" w:rsidRPr="000E7396" w:rsidRDefault="00C21EBB" w:rsidP="0065161B">
            <w:pPr>
              <w:spacing w:line="340" w:lineRule="exact"/>
              <w:ind w:right="65"/>
              <w:jc w:val="center"/>
              <w:rPr>
                <w:rFonts w:asciiTheme="majorBidi" w:hAnsiTheme="majorBidi" w:cstheme="majorBidi"/>
                <w:b/>
                <w:bCs/>
                <w:sz w:val="22"/>
                <w:szCs w:val="22"/>
                <w:cs/>
                <w:lang w:val="en-US"/>
              </w:rPr>
            </w:pPr>
            <w:r w:rsidRPr="000E7396">
              <w:rPr>
                <w:rFonts w:asciiTheme="majorBidi" w:hAnsiTheme="majorBidi" w:cstheme="majorBidi"/>
                <w:b/>
                <w:bCs/>
                <w:sz w:val="22"/>
                <w:szCs w:val="22"/>
                <w:cs/>
                <w:lang w:val="en-US"/>
              </w:rPr>
              <w:t>ระหว่างปี</w:t>
            </w:r>
          </w:p>
        </w:tc>
        <w:tc>
          <w:tcPr>
            <w:tcW w:w="90" w:type="dxa"/>
          </w:tcPr>
          <w:p w:rsidR="00C21EBB" w:rsidRPr="000E7396" w:rsidRDefault="00C21EBB" w:rsidP="0065161B">
            <w:pPr>
              <w:spacing w:line="340" w:lineRule="exact"/>
              <w:ind w:right="65"/>
              <w:jc w:val="center"/>
              <w:rPr>
                <w:rFonts w:asciiTheme="majorBidi" w:hAnsiTheme="majorBidi" w:cstheme="majorBidi"/>
                <w:b/>
                <w:bCs/>
                <w:sz w:val="22"/>
                <w:szCs w:val="22"/>
                <w:cs/>
              </w:rPr>
            </w:pPr>
          </w:p>
        </w:tc>
        <w:tc>
          <w:tcPr>
            <w:tcW w:w="900" w:type="dxa"/>
            <w:vAlign w:val="bottom"/>
          </w:tcPr>
          <w:p w:rsidR="00C21EBB" w:rsidRPr="000E7396" w:rsidRDefault="00C21EBB" w:rsidP="00F37345">
            <w:pPr>
              <w:spacing w:line="340" w:lineRule="exact"/>
              <w:ind w:right="-40"/>
              <w:jc w:val="center"/>
              <w:rPr>
                <w:rFonts w:asciiTheme="majorBidi" w:hAnsiTheme="majorBidi" w:cstheme="majorBidi"/>
                <w:b/>
                <w:bCs/>
                <w:sz w:val="22"/>
                <w:szCs w:val="22"/>
                <w:cs/>
              </w:rPr>
            </w:pPr>
            <w:r w:rsidRPr="000E7396">
              <w:rPr>
                <w:rFonts w:asciiTheme="majorBidi" w:hAnsiTheme="majorBidi" w:cstheme="majorBidi"/>
                <w:b/>
                <w:bCs/>
                <w:sz w:val="22"/>
                <w:szCs w:val="22"/>
                <w:cs/>
              </w:rPr>
              <w:t>ณ วันที่</w:t>
            </w:r>
          </w:p>
        </w:tc>
      </w:tr>
      <w:tr w:rsidR="00C21EBB" w:rsidRPr="000E7396" w:rsidTr="00E15D95">
        <w:trPr>
          <w:cantSplit/>
          <w:trHeight w:val="20"/>
        </w:trPr>
        <w:tc>
          <w:tcPr>
            <w:tcW w:w="2505" w:type="dxa"/>
          </w:tcPr>
          <w:p w:rsidR="00C21EBB" w:rsidRPr="000E7396" w:rsidRDefault="00C21EBB" w:rsidP="007676DA">
            <w:pPr>
              <w:spacing w:line="340" w:lineRule="exact"/>
              <w:ind w:right="65"/>
              <w:jc w:val="center"/>
              <w:rPr>
                <w:rFonts w:asciiTheme="majorBidi" w:hAnsiTheme="majorBidi" w:cstheme="majorBidi"/>
                <w:b/>
                <w:bCs/>
                <w:sz w:val="22"/>
                <w:szCs w:val="22"/>
                <w:cs/>
              </w:rPr>
            </w:pPr>
          </w:p>
        </w:tc>
        <w:tc>
          <w:tcPr>
            <w:tcW w:w="990" w:type="dxa"/>
          </w:tcPr>
          <w:p w:rsidR="00C21EBB" w:rsidRPr="000E7396" w:rsidRDefault="00C21EBB" w:rsidP="007676DA">
            <w:pPr>
              <w:spacing w:line="340" w:lineRule="exact"/>
              <w:ind w:right="65"/>
              <w:jc w:val="center"/>
              <w:rPr>
                <w:rFonts w:asciiTheme="majorBidi" w:hAnsiTheme="majorBidi" w:cstheme="majorBidi"/>
                <w:b/>
                <w:bCs/>
                <w:sz w:val="22"/>
                <w:szCs w:val="22"/>
                <w:cs/>
              </w:rPr>
            </w:pPr>
          </w:p>
        </w:tc>
        <w:tc>
          <w:tcPr>
            <w:tcW w:w="75" w:type="dxa"/>
          </w:tcPr>
          <w:p w:rsidR="00C21EBB" w:rsidRPr="000E7396" w:rsidRDefault="00C21EBB" w:rsidP="007676DA">
            <w:pPr>
              <w:spacing w:line="340" w:lineRule="exact"/>
              <w:ind w:right="65"/>
              <w:jc w:val="center"/>
              <w:rPr>
                <w:rFonts w:asciiTheme="majorBidi" w:hAnsiTheme="majorBidi" w:cstheme="majorBidi"/>
                <w:b/>
                <w:bCs/>
                <w:sz w:val="22"/>
                <w:szCs w:val="22"/>
                <w:cs/>
                <w:lang w:val="en-US"/>
              </w:rPr>
            </w:pPr>
          </w:p>
        </w:tc>
        <w:tc>
          <w:tcPr>
            <w:tcW w:w="735" w:type="dxa"/>
          </w:tcPr>
          <w:p w:rsidR="00C21EBB" w:rsidRPr="000E7396" w:rsidRDefault="00C21EBB" w:rsidP="007676DA">
            <w:pPr>
              <w:spacing w:line="340" w:lineRule="exact"/>
              <w:ind w:right="65"/>
              <w:jc w:val="center"/>
              <w:rPr>
                <w:rFonts w:asciiTheme="majorBidi" w:hAnsiTheme="majorBidi" w:cstheme="majorBidi"/>
                <w:b/>
                <w:bCs/>
                <w:sz w:val="22"/>
                <w:szCs w:val="22"/>
                <w:cs/>
                <w:lang w:val="en-US"/>
              </w:rPr>
            </w:pPr>
          </w:p>
        </w:tc>
        <w:tc>
          <w:tcPr>
            <w:tcW w:w="75" w:type="dxa"/>
          </w:tcPr>
          <w:p w:rsidR="00C21EBB" w:rsidRPr="000E7396" w:rsidRDefault="00C21EBB" w:rsidP="007676DA">
            <w:pPr>
              <w:spacing w:line="340" w:lineRule="exact"/>
              <w:ind w:right="65"/>
              <w:jc w:val="center"/>
              <w:rPr>
                <w:rFonts w:asciiTheme="majorBidi" w:hAnsiTheme="majorBidi" w:cstheme="majorBidi"/>
                <w:b/>
                <w:bCs/>
                <w:sz w:val="22"/>
                <w:szCs w:val="22"/>
                <w:lang w:val="en-US"/>
              </w:rPr>
            </w:pPr>
          </w:p>
        </w:tc>
        <w:tc>
          <w:tcPr>
            <w:tcW w:w="825" w:type="dxa"/>
            <w:vAlign w:val="bottom"/>
          </w:tcPr>
          <w:p w:rsidR="00C21EBB" w:rsidRPr="000E7396" w:rsidRDefault="000E7396" w:rsidP="00F37345">
            <w:pPr>
              <w:spacing w:line="340" w:lineRule="exact"/>
              <w:ind w:right="-40"/>
              <w:jc w:val="center"/>
              <w:rPr>
                <w:rFonts w:asciiTheme="majorBidi" w:hAnsiTheme="majorBidi" w:cstheme="majorBidi"/>
                <w:b/>
                <w:bCs/>
                <w:sz w:val="22"/>
                <w:szCs w:val="22"/>
                <w:cs/>
              </w:rPr>
            </w:pPr>
            <w:r w:rsidRPr="000E7396">
              <w:rPr>
                <w:rFonts w:asciiTheme="majorBidi" w:hAnsiTheme="majorBidi" w:cstheme="majorBidi"/>
                <w:b/>
                <w:bCs/>
                <w:sz w:val="22"/>
                <w:szCs w:val="22"/>
                <w:lang w:val="en-US"/>
              </w:rPr>
              <w:t>31</w:t>
            </w:r>
            <w:r w:rsidR="00C21EBB" w:rsidRPr="000E7396">
              <w:rPr>
                <w:rFonts w:asciiTheme="majorBidi" w:hAnsiTheme="majorBidi" w:cstheme="majorBidi"/>
                <w:b/>
                <w:bCs/>
                <w:sz w:val="22"/>
                <w:szCs w:val="22"/>
                <w:cs/>
              </w:rPr>
              <w:t xml:space="preserve"> ธันวาคม</w:t>
            </w:r>
          </w:p>
        </w:tc>
        <w:tc>
          <w:tcPr>
            <w:tcW w:w="90" w:type="dxa"/>
          </w:tcPr>
          <w:p w:rsidR="00C21EBB" w:rsidRPr="000E7396" w:rsidRDefault="00C21EBB" w:rsidP="007676DA">
            <w:pPr>
              <w:spacing w:line="340" w:lineRule="exact"/>
              <w:ind w:right="65"/>
              <w:jc w:val="center"/>
              <w:rPr>
                <w:rFonts w:asciiTheme="majorBidi" w:hAnsiTheme="majorBidi" w:cstheme="majorBidi"/>
                <w:b/>
                <w:bCs/>
                <w:sz w:val="22"/>
                <w:szCs w:val="22"/>
                <w:cs/>
                <w:lang w:val="en-US"/>
              </w:rPr>
            </w:pPr>
          </w:p>
        </w:tc>
        <w:tc>
          <w:tcPr>
            <w:tcW w:w="810" w:type="dxa"/>
          </w:tcPr>
          <w:p w:rsidR="00C21EBB" w:rsidRPr="000E7396" w:rsidRDefault="00C21EBB" w:rsidP="007676DA">
            <w:pPr>
              <w:spacing w:line="340" w:lineRule="exact"/>
              <w:ind w:right="65"/>
              <w:jc w:val="center"/>
              <w:rPr>
                <w:rFonts w:asciiTheme="majorBidi" w:hAnsiTheme="majorBidi" w:cstheme="majorBidi"/>
                <w:b/>
                <w:bCs/>
                <w:sz w:val="22"/>
                <w:szCs w:val="22"/>
                <w:cs/>
                <w:lang w:val="en-US"/>
              </w:rPr>
            </w:pPr>
          </w:p>
        </w:tc>
        <w:tc>
          <w:tcPr>
            <w:tcW w:w="90" w:type="dxa"/>
          </w:tcPr>
          <w:p w:rsidR="00C21EBB" w:rsidRPr="000E7396" w:rsidRDefault="00C21EBB" w:rsidP="007676DA">
            <w:pPr>
              <w:spacing w:line="340" w:lineRule="exact"/>
              <w:ind w:right="65"/>
              <w:jc w:val="center"/>
              <w:rPr>
                <w:rFonts w:asciiTheme="majorBidi" w:hAnsiTheme="majorBidi" w:cstheme="majorBidi"/>
                <w:b/>
                <w:bCs/>
                <w:sz w:val="22"/>
                <w:szCs w:val="22"/>
                <w:cs/>
                <w:lang w:val="en-US"/>
              </w:rPr>
            </w:pPr>
          </w:p>
        </w:tc>
        <w:tc>
          <w:tcPr>
            <w:tcW w:w="810" w:type="dxa"/>
          </w:tcPr>
          <w:p w:rsidR="00C21EBB" w:rsidRPr="000E7396" w:rsidRDefault="00C21EBB" w:rsidP="007676DA">
            <w:pPr>
              <w:spacing w:line="340" w:lineRule="exact"/>
              <w:ind w:right="65"/>
              <w:jc w:val="center"/>
              <w:rPr>
                <w:rFonts w:asciiTheme="majorBidi" w:hAnsiTheme="majorBidi" w:cstheme="majorBidi"/>
                <w:b/>
                <w:bCs/>
                <w:sz w:val="22"/>
                <w:szCs w:val="22"/>
                <w:cs/>
                <w:lang w:val="en-US"/>
              </w:rPr>
            </w:pPr>
          </w:p>
        </w:tc>
        <w:tc>
          <w:tcPr>
            <w:tcW w:w="90" w:type="dxa"/>
          </w:tcPr>
          <w:p w:rsidR="00C21EBB" w:rsidRPr="000E7396" w:rsidRDefault="00C21EBB" w:rsidP="007676DA">
            <w:pPr>
              <w:spacing w:line="340" w:lineRule="exact"/>
              <w:ind w:right="65"/>
              <w:jc w:val="center"/>
              <w:rPr>
                <w:rFonts w:asciiTheme="majorBidi" w:hAnsiTheme="majorBidi" w:cstheme="majorBidi"/>
                <w:b/>
                <w:bCs/>
                <w:sz w:val="22"/>
                <w:szCs w:val="22"/>
                <w:lang w:val="en-US"/>
              </w:rPr>
            </w:pPr>
          </w:p>
        </w:tc>
        <w:tc>
          <w:tcPr>
            <w:tcW w:w="900" w:type="dxa"/>
            <w:vAlign w:val="bottom"/>
          </w:tcPr>
          <w:p w:rsidR="00C21EBB" w:rsidRPr="000E7396" w:rsidRDefault="000E7396" w:rsidP="00F37345">
            <w:pPr>
              <w:spacing w:line="340" w:lineRule="exact"/>
              <w:ind w:right="-40"/>
              <w:jc w:val="center"/>
              <w:rPr>
                <w:rFonts w:asciiTheme="majorBidi" w:hAnsiTheme="majorBidi" w:cstheme="majorBidi"/>
                <w:b/>
                <w:bCs/>
                <w:sz w:val="22"/>
                <w:szCs w:val="22"/>
                <w:cs/>
              </w:rPr>
            </w:pPr>
            <w:r w:rsidRPr="000E7396">
              <w:rPr>
                <w:rFonts w:asciiTheme="majorBidi" w:hAnsiTheme="majorBidi" w:cstheme="majorBidi"/>
                <w:b/>
                <w:bCs/>
                <w:sz w:val="22"/>
                <w:szCs w:val="22"/>
                <w:lang w:val="en-US"/>
              </w:rPr>
              <w:t>31</w:t>
            </w:r>
            <w:r w:rsidR="00C21EBB" w:rsidRPr="000E7396">
              <w:rPr>
                <w:rFonts w:asciiTheme="majorBidi" w:hAnsiTheme="majorBidi" w:cstheme="majorBidi"/>
                <w:b/>
                <w:bCs/>
                <w:sz w:val="22"/>
                <w:szCs w:val="22"/>
                <w:cs/>
              </w:rPr>
              <w:t xml:space="preserve"> ธันวาคม</w:t>
            </w:r>
          </w:p>
        </w:tc>
      </w:tr>
      <w:tr w:rsidR="00C21EBB" w:rsidRPr="000E7396" w:rsidTr="00E15D95">
        <w:trPr>
          <w:cantSplit/>
          <w:trHeight w:val="20"/>
        </w:trPr>
        <w:tc>
          <w:tcPr>
            <w:tcW w:w="2505" w:type="dxa"/>
          </w:tcPr>
          <w:p w:rsidR="00C21EBB" w:rsidRPr="000E7396" w:rsidRDefault="00C21EBB" w:rsidP="007676DA">
            <w:pPr>
              <w:spacing w:line="340" w:lineRule="exact"/>
              <w:ind w:right="65"/>
              <w:jc w:val="center"/>
              <w:rPr>
                <w:rFonts w:asciiTheme="majorBidi" w:hAnsiTheme="majorBidi" w:cstheme="majorBidi"/>
                <w:b/>
                <w:bCs/>
                <w:sz w:val="22"/>
                <w:szCs w:val="22"/>
                <w:cs/>
              </w:rPr>
            </w:pPr>
          </w:p>
        </w:tc>
        <w:tc>
          <w:tcPr>
            <w:tcW w:w="990" w:type="dxa"/>
          </w:tcPr>
          <w:p w:rsidR="00C21EBB" w:rsidRPr="000E7396" w:rsidRDefault="00C21EBB" w:rsidP="007676DA">
            <w:pPr>
              <w:spacing w:line="340" w:lineRule="exact"/>
              <w:ind w:right="65"/>
              <w:jc w:val="center"/>
              <w:rPr>
                <w:rFonts w:asciiTheme="majorBidi" w:hAnsiTheme="majorBidi" w:cstheme="majorBidi"/>
                <w:b/>
                <w:bCs/>
                <w:sz w:val="22"/>
                <w:szCs w:val="22"/>
                <w:cs/>
              </w:rPr>
            </w:pPr>
          </w:p>
        </w:tc>
        <w:tc>
          <w:tcPr>
            <w:tcW w:w="75" w:type="dxa"/>
          </w:tcPr>
          <w:p w:rsidR="00C21EBB" w:rsidRPr="000E7396" w:rsidRDefault="00C21EBB" w:rsidP="007676DA">
            <w:pPr>
              <w:spacing w:line="340" w:lineRule="exact"/>
              <w:ind w:right="65"/>
              <w:jc w:val="center"/>
              <w:rPr>
                <w:rFonts w:asciiTheme="majorBidi" w:hAnsiTheme="majorBidi" w:cstheme="majorBidi"/>
                <w:b/>
                <w:bCs/>
                <w:sz w:val="22"/>
                <w:szCs w:val="22"/>
                <w:cs/>
                <w:lang w:val="en-US"/>
              </w:rPr>
            </w:pPr>
          </w:p>
        </w:tc>
        <w:tc>
          <w:tcPr>
            <w:tcW w:w="735" w:type="dxa"/>
          </w:tcPr>
          <w:p w:rsidR="00C21EBB" w:rsidRPr="000E7396" w:rsidRDefault="00C21EBB" w:rsidP="007676DA">
            <w:pPr>
              <w:spacing w:line="340" w:lineRule="exact"/>
              <w:ind w:right="65"/>
              <w:jc w:val="center"/>
              <w:rPr>
                <w:rFonts w:asciiTheme="majorBidi" w:hAnsiTheme="majorBidi" w:cstheme="majorBidi"/>
                <w:b/>
                <w:bCs/>
                <w:sz w:val="22"/>
                <w:szCs w:val="22"/>
                <w:cs/>
                <w:lang w:val="en-US"/>
              </w:rPr>
            </w:pPr>
          </w:p>
        </w:tc>
        <w:tc>
          <w:tcPr>
            <w:tcW w:w="75" w:type="dxa"/>
          </w:tcPr>
          <w:p w:rsidR="00C21EBB" w:rsidRPr="000E7396" w:rsidRDefault="00C21EBB" w:rsidP="007676DA">
            <w:pPr>
              <w:spacing w:line="340" w:lineRule="exact"/>
              <w:ind w:right="65"/>
              <w:jc w:val="center"/>
              <w:rPr>
                <w:rFonts w:asciiTheme="majorBidi" w:hAnsiTheme="majorBidi" w:cstheme="majorBidi"/>
                <w:b/>
                <w:bCs/>
                <w:sz w:val="22"/>
                <w:szCs w:val="22"/>
                <w:lang w:val="en-US"/>
              </w:rPr>
            </w:pPr>
          </w:p>
        </w:tc>
        <w:tc>
          <w:tcPr>
            <w:tcW w:w="825" w:type="dxa"/>
            <w:vAlign w:val="bottom"/>
          </w:tcPr>
          <w:p w:rsidR="00C21EBB" w:rsidRPr="000E7396" w:rsidRDefault="000E7396" w:rsidP="00F37345">
            <w:pPr>
              <w:spacing w:line="340" w:lineRule="exact"/>
              <w:ind w:right="-40"/>
              <w:jc w:val="center"/>
              <w:rPr>
                <w:rFonts w:asciiTheme="majorBidi" w:hAnsiTheme="majorBidi" w:cstheme="majorBidi"/>
                <w:b/>
                <w:bCs/>
                <w:sz w:val="22"/>
                <w:szCs w:val="22"/>
                <w:cs/>
              </w:rPr>
            </w:pPr>
            <w:r w:rsidRPr="000E7396">
              <w:rPr>
                <w:rFonts w:asciiTheme="majorBidi" w:hAnsiTheme="majorBidi" w:cstheme="majorBidi"/>
                <w:b/>
                <w:bCs/>
                <w:sz w:val="22"/>
                <w:szCs w:val="22"/>
                <w:lang w:val="en-US"/>
              </w:rPr>
              <w:t>2561</w:t>
            </w:r>
          </w:p>
        </w:tc>
        <w:tc>
          <w:tcPr>
            <w:tcW w:w="90" w:type="dxa"/>
          </w:tcPr>
          <w:p w:rsidR="00C21EBB" w:rsidRPr="000E7396" w:rsidRDefault="00C21EBB" w:rsidP="007676DA">
            <w:pPr>
              <w:spacing w:line="340" w:lineRule="exact"/>
              <w:ind w:right="65"/>
              <w:jc w:val="center"/>
              <w:rPr>
                <w:rFonts w:asciiTheme="majorBidi" w:hAnsiTheme="majorBidi" w:cstheme="majorBidi"/>
                <w:b/>
                <w:bCs/>
                <w:sz w:val="22"/>
                <w:szCs w:val="22"/>
                <w:cs/>
                <w:lang w:val="en-US"/>
              </w:rPr>
            </w:pPr>
          </w:p>
        </w:tc>
        <w:tc>
          <w:tcPr>
            <w:tcW w:w="810" w:type="dxa"/>
          </w:tcPr>
          <w:p w:rsidR="00C21EBB" w:rsidRPr="000E7396" w:rsidRDefault="00C21EBB" w:rsidP="007676DA">
            <w:pPr>
              <w:spacing w:line="340" w:lineRule="exact"/>
              <w:ind w:right="65"/>
              <w:jc w:val="center"/>
              <w:rPr>
                <w:rFonts w:asciiTheme="majorBidi" w:hAnsiTheme="majorBidi" w:cstheme="majorBidi"/>
                <w:b/>
                <w:bCs/>
                <w:sz w:val="22"/>
                <w:szCs w:val="22"/>
                <w:cs/>
                <w:lang w:val="en-US"/>
              </w:rPr>
            </w:pPr>
          </w:p>
        </w:tc>
        <w:tc>
          <w:tcPr>
            <w:tcW w:w="90" w:type="dxa"/>
          </w:tcPr>
          <w:p w:rsidR="00C21EBB" w:rsidRPr="000E7396" w:rsidRDefault="00C21EBB" w:rsidP="007676DA">
            <w:pPr>
              <w:spacing w:line="340" w:lineRule="exact"/>
              <w:ind w:right="65"/>
              <w:jc w:val="center"/>
              <w:rPr>
                <w:rFonts w:asciiTheme="majorBidi" w:hAnsiTheme="majorBidi" w:cstheme="majorBidi"/>
                <w:b/>
                <w:bCs/>
                <w:sz w:val="22"/>
                <w:szCs w:val="22"/>
                <w:cs/>
                <w:lang w:val="en-US"/>
              </w:rPr>
            </w:pPr>
          </w:p>
        </w:tc>
        <w:tc>
          <w:tcPr>
            <w:tcW w:w="810" w:type="dxa"/>
          </w:tcPr>
          <w:p w:rsidR="00C21EBB" w:rsidRPr="000E7396" w:rsidRDefault="00C21EBB" w:rsidP="007676DA">
            <w:pPr>
              <w:spacing w:line="340" w:lineRule="exact"/>
              <w:ind w:right="65"/>
              <w:jc w:val="center"/>
              <w:rPr>
                <w:rFonts w:asciiTheme="majorBidi" w:hAnsiTheme="majorBidi" w:cstheme="majorBidi"/>
                <w:b/>
                <w:bCs/>
                <w:sz w:val="22"/>
                <w:szCs w:val="22"/>
                <w:cs/>
                <w:lang w:val="en-US"/>
              </w:rPr>
            </w:pPr>
          </w:p>
        </w:tc>
        <w:tc>
          <w:tcPr>
            <w:tcW w:w="90" w:type="dxa"/>
          </w:tcPr>
          <w:p w:rsidR="00C21EBB" w:rsidRPr="000E7396" w:rsidRDefault="00C21EBB" w:rsidP="007676DA">
            <w:pPr>
              <w:spacing w:line="340" w:lineRule="exact"/>
              <w:ind w:right="65"/>
              <w:jc w:val="center"/>
              <w:rPr>
                <w:rFonts w:asciiTheme="majorBidi" w:hAnsiTheme="majorBidi" w:cstheme="majorBidi"/>
                <w:b/>
                <w:bCs/>
                <w:sz w:val="22"/>
                <w:szCs w:val="22"/>
                <w:lang w:val="en-US"/>
              </w:rPr>
            </w:pPr>
          </w:p>
        </w:tc>
        <w:tc>
          <w:tcPr>
            <w:tcW w:w="900" w:type="dxa"/>
            <w:vAlign w:val="bottom"/>
          </w:tcPr>
          <w:p w:rsidR="00C21EBB" w:rsidRPr="000E7396" w:rsidRDefault="000E7396" w:rsidP="00F37345">
            <w:pPr>
              <w:spacing w:line="340" w:lineRule="exact"/>
              <w:ind w:right="-40"/>
              <w:jc w:val="center"/>
              <w:rPr>
                <w:rFonts w:asciiTheme="majorBidi" w:hAnsiTheme="majorBidi" w:cstheme="majorBidi"/>
                <w:b/>
                <w:bCs/>
                <w:sz w:val="22"/>
                <w:szCs w:val="22"/>
                <w:cs/>
              </w:rPr>
            </w:pPr>
            <w:r w:rsidRPr="000E7396">
              <w:rPr>
                <w:rFonts w:asciiTheme="majorBidi" w:hAnsiTheme="majorBidi" w:cstheme="majorBidi"/>
                <w:b/>
                <w:bCs/>
                <w:sz w:val="22"/>
                <w:szCs w:val="22"/>
                <w:lang w:val="en-US"/>
              </w:rPr>
              <w:t>2562</w:t>
            </w:r>
          </w:p>
        </w:tc>
      </w:tr>
      <w:tr w:rsidR="00C21EBB" w:rsidRPr="000E7396" w:rsidTr="00E15D95">
        <w:trPr>
          <w:cantSplit/>
          <w:trHeight w:val="20"/>
        </w:trPr>
        <w:tc>
          <w:tcPr>
            <w:tcW w:w="2505" w:type="dxa"/>
          </w:tcPr>
          <w:p w:rsidR="00C21EBB" w:rsidRPr="000E7396" w:rsidRDefault="00C21EBB" w:rsidP="007676DA">
            <w:pPr>
              <w:spacing w:line="340" w:lineRule="exact"/>
              <w:ind w:right="65"/>
              <w:rPr>
                <w:rFonts w:asciiTheme="majorBidi" w:hAnsiTheme="majorBidi" w:cstheme="majorBidi"/>
                <w:b/>
                <w:bCs/>
                <w:sz w:val="22"/>
                <w:szCs w:val="22"/>
                <w:cs/>
              </w:rPr>
            </w:pPr>
            <w:r w:rsidRPr="000E7396">
              <w:rPr>
                <w:rFonts w:asciiTheme="majorBidi" w:hAnsiTheme="majorBidi" w:cstheme="majorBidi"/>
                <w:b/>
                <w:bCs/>
                <w:sz w:val="22"/>
                <w:szCs w:val="22"/>
                <w:cs/>
              </w:rPr>
              <w:t>เงินกู้ยืมระยะสั้น</w:t>
            </w:r>
            <w:r w:rsidRPr="000E7396">
              <w:rPr>
                <w:rFonts w:asciiTheme="majorBidi" w:hAnsiTheme="majorBidi" w:cstheme="majorBidi"/>
                <w:b/>
                <w:bCs/>
                <w:sz w:val="22"/>
                <w:szCs w:val="22"/>
                <w:cs/>
                <w:lang w:val="en-US"/>
              </w:rPr>
              <w:t>จากบริษัท</w:t>
            </w:r>
            <w:r w:rsidRPr="000E7396">
              <w:rPr>
                <w:rFonts w:asciiTheme="majorBidi" w:hAnsiTheme="majorBidi" w:cstheme="majorBidi"/>
                <w:b/>
                <w:bCs/>
                <w:sz w:val="22"/>
                <w:szCs w:val="22"/>
                <w:cs/>
              </w:rPr>
              <w:t>ที่เกี่ยวข้องกัน</w:t>
            </w:r>
          </w:p>
        </w:tc>
        <w:tc>
          <w:tcPr>
            <w:tcW w:w="990" w:type="dxa"/>
          </w:tcPr>
          <w:p w:rsidR="00C21EBB" w:rsidRPr="000E7396" w:rsidRDefault="00C21EBB" w:rsidP="007676DA">
            <w:pPr>
              <w:spacing w:line="340" w:lineRule="exact"/>
              <w:ind w:left="-108" w:right="65"/>
              <w:jc w:val="center"/>
              <w:rPr>
                <w:rFonts w:asciiTheme="majorBidi" w:hAnsiTheme="majorBidi" w:cstheme="majorBidi"/>
                <w:b/>
                <w:bCs/>
                <w:sz w:val="22"/>
                <w:szCs w:val="22"/>
                <w:cs/>
              </w:rPr>
            </w:pPr>
          </w:p>
        </w:tc>
        <w:tc>
          <w:tcPr>
            <w:tcW w:w="75" w:type="dxa"/>
          </w:tcPr>
          <w:p w:rsidR="00C21EBB" w:rsidRPr="000E7396" w:rsidRDefault="00C21EBB" w:rsidP="007676DA">
            <w:pPr>
              <w:tabs>
                <w:tab w:val="decimal" w:pos="1212"/>
              </w:tabs>
              <w:spacing w:line="340" w:lineRule="exact"/>
              <w:ind w:right="65"/>
              <w:rPr>
                <w:rFonts w:asciiTheme="majorBidi" w:hAnsiTheme="majorBidi" w:cstheme="majorBidi"/>
                <w:sz w:val="22"/>
                <w:szCs w:val="22"/>
                <w:cs/>
              </w:rPr>
            </w:pPr>
          </w:p>
        </w:tc>
        <w:tc>
          <w:tcPr>
            <w:tcW w:w="735" w:type="dxa"/>
          </w:tcPr>
          <w:p w:rsidR="00C21EBB" w:rsidRPr="000E7396" w:rsidRDefault="00C21EBB" w:rsidP="007676DA">
            <w:pPr>
              <w:tabs>
                <w:tab w:val="decimal" w:pos="1212"/>
              </w:tabs>
              <w:spacing w:line="340" w:lineRule="exact"/>
              <w:ind w:right="65"/>
              <w:rPr>
                <w:rFonts w:asciiTheme="majorBidi" w:hAnsiTheme="majorBidi" w:cstheme="majorBidi"/>
                <w:sz w:val="22"/>
                <w:szCs w:val="22"/>
                <w:cs/>
              </w:rPr>
            </w:pPr>
          </w:p>
        </w:tc>
        <w:tc>
          <w:tcPr>
            <w:tcW w:w="75" w:type="dxa"/>
          </w:tcPr>
          <w:p w:rsidR="00C21EBB" w:rsidRPr="000E7396" w:rsidRDefault="00C21EBB" w:rsidP="007676DA">
            <w:pPr>
              <w:tabs>
                <w:tab w:val="decimal" w:pos="1212"/>
              </w:tabs>
              <w:spacing w:line="340" w:lineRule="exact"/>
              <w:ind w:right="65"/>
              <w:rPr>
                <w:rFonts w:asciiTheme="majorBidi" w:hAnsiTheme="majorBidi" w:cstheme="majorBidi"/>
                <w:sz w:val="22"/>
                <w:szCs w:val="22"/>
                <w:cs/>
              </w:rPr>
            </w:pPr>
          </w:p>
        </w:tc>
        <w:tc>
          <w:tcPr>
            <w:tcW w:w="825" w:type="dxa"/>
          </w:tcPr>
          <w:p w:rsidR="00C21EBB" w:rsidRPr="000E7396" w:rsidRDefault="00C21EBB" w:rsidP="00F37345">
            <w:pPr>
              <w:spacing w:line="340" w:lineRule="exact"/>
              <w:ind w:right="-40"/>
              <w:jc w:val="center"/>
              <w:rPr>
                <w:rFonts w:asciiTheme="majorBidi" w:hAnsiTheme="majorBidi" w:cstheme="majorBidi"/>
                <w:b/>
                <w:bCs/>
                <w:sz w:val="22"/>
                <w:szCs w:val="22"/>
                <w:cs/>
              </w:rPr>
            </w:pPr>
          </w:p>
        </w:tc>
        <w:tc>
          <w:tcPr>
            <w:tcW w:w="90" w:type="dxa"/>
          </w:tcPr>
          <w:p w:rsidR="00C21EBB" w:rsidRPr="000E7396" w:rsidRDefault="00C21EBB" w:rsidP="007676DA">
            <w:pPr>
              <w:tabs>
                <w:tab w:val="decimal" w:pos="1212"/>
              </w:tabs>
              <w:spacing w:line="340" w:lineRule="exact"/>
              <w:ind w:right="65"/>
              <w:rPr>
                <w:rFonts w:asciiTheme="majorBidi" w:hAnsiTheme="majorBidi" w:cstheme="majorBidi"/>
                <w:sz w:val="22"/>
                <w:szCs w:val="22"/>
                <w:cs/>
              </w:rPr>
            </w:pPr>
          </w:p>
        </w:tc>
        <w:tc>
          <w:tcPr>
            <w:tcW w:w="810" w:type="dxa"/>
          </w:tcPr>
          <w:p w:rsidR="00C21EBB" w:rsidRPr="000E7396" w:rsidRDefault="00C21EBB" w:rsidP="007676DA">
            <w:pPr>
              <w:tabs>
                <w:tab w:val="decimal" w:pos="1212"/>
              </w:tabs>
              <w:spacing w:line="340" w:lineRule="exact"/>
              <w:ind w:right="65"/>
              <w:rPr>
                <w:rFonts w:asciiTheme="majorBidi" w:hAnsiTheme="majorBidi" w:cstheme="majorBidi"/>
                <w:sz w:val="22"/>
                <w:szCs w:val="22"/>
                <w:cs/>
              </w:rPr>
            </w:pPr>
          </w:p>
        </w:tc>
        <w:tc>
          <w:tcPr>
            <w:tcW w:w="90" w:type="dxa"/>
          </w:tcPr>
          <w:p w:rsidR="00C21EBB" w:rsidRPr="000E7396" w:rsidRDefault="00C21EBB" w:rsidP="007676DA">
            <w:pPr>
              <w:tabs>
                <w:tab w:val="decimal" w:pos="1212"/>
              </w:tabs>
              <w:spacing w:line="340" w:lineRule="exact"/>
              <w:ind w:right="65"/>
              <w:rPr>
                <w:rFonts w:asciiTheme="majorBidi" w:hAnsiTheme="majorBidi" w:cstheme="majorBidi"/>
                <w:sz w:val="22"/>
                <w:szCs w:val="22"/>
                <w:cs/>
              </w:rPr>
            </w:pPr>
          </w:p>
        </w:tc>
        <w:tc>
          <w:tcPr>
            <w:tcW w:w="810" w:type="dxa"/>
          </w:tcPr>
          <w:p w:rsidR="00C21EBB" w:rsidRPr="000E7396" w:rsidRDefault="00C21EBB" w:rsidP="007676DA">
            <w:pPr>
              <w:tabs>
                <w:tab w:val="decimal" w:pos="1212"/>
              </w:tabs>
              <w:spacing w:line="340" w:lineRule="exact"/>
              <w:ind w:right="65"/>
              <w:rPr>
                <w:rFonts w:asciiTheme="majorBidi" w:hAnsiTheme="majorBidi" w:cstheme="majorBidi"/>
                <w:sz w:val="22"/>
                <w:szCs w:val="22"/>
                <w:cs/>
              </w:rPr>
            </w:pPr>
          </w:p>
        </w:tc>
        <w:tc>
          <w:tcPr>
            <w:tcW w:w="90" w:type="dxa"/>
          </w:tcPr>
          <w:p w:rsidR="00C21EBB" w:rsidRPr="000E7396" w:rsidRDefault="00C21EBB" w:rsidP="007676DA">
            <w:pPr>
              <w:tabs>
                <w:tab w:val="decimal" w:pos="1212"/>
              </w:tabs>
              <w:spacing w:line="340" w:lineRule="exact"/>
              <w:ind w:right="65"/>
              <w:rPr>
                <w:rFonts w:asciiTheme="majorBidi" w:hAnsiTheme="majorBidi" w:cstheme="majorBidi"/>
                <w:sz w:val="22"/>
                <w:szCs w:val="22"/>
                <w:cs/>
              </w:rPr>
            </w:pPr>
          </w:p>
        </w:tc>
        <w:tc>
          <w:tcPr>
            <w:tcW w:w="900" w:type="dxa"/>
          </w:tcPr>
          <w:p w:rsidR="00C21EBB" w:rsidRPr="000E7396" w:rsidRDefault="00C21EBB" w:rsidP="007676DA">
            <w:pPr>
              <w:tabs>
                <w:tab w:val="decimal" w:pos="1212"/>
              </w:tabs>
              <w:spacing w:line="340" w:lineRule="exact"/>
              <w:ind w:right="65"/>
              <w:rPr>
                <w:rFonts w:asciiTheme="majorBidi" w:hAnsiTheme="majorBidi" w:cstheme="majorBidi"/>
                <w:sz w:val="22"/>
                <w:szCs w:val="22"/>
                <w:cs/>
              </w:rPr>
            </w:pPr>
          </w:p>
        </w:tc>
      </w:tr>
      <w:tr w:rsidR="00C21EBB" w:rsidRPr="000E7396" w:rsidTr="00E15D95">
        <w:trPr>
          <w:cantSplit/>
          <w:trHeight w:val="20"/>
        </w:trPr>
        <w:tc>
          <w:tcPr>
            <w:tcW w:w="2505" w:type="dxa"/>
            <w:vAlign w:val="bottom"/>
          </w:tcPr>
          <w:p w:rsidR="00C21EBB" w:rsidRPr="000E7396" w:rsidRDefault="00C21EBB" w:rsidP="000C20C4">
            <w:pPr>
              <w:spacing w:line="340" w:lineRule="exact"/>
              <w:ind w:right="-184"/>
              <w:rPr>
                <w:rFonts w:asciiTheme="majorBidi" w:hAnsiTheme="majorBidi" w:cstheme="majorBidi"/>
                <w:sz w:val="22"/>
                <w:szCs w:val="22"/>
                <w:cs/>
                <w:lang w:val="en-US"/>
              </w:rPr>
            </w:pPr>
            <w:r w:rsidRPr="000E7396">
              <w:rPr>
                <w:rFonts w:asciiTheme="majorBidi" w:hAnsiTheme="majorBidi" w:cstheme="majorBidi"/>
                <w:sz w:val="22"/>
                <w:szCs w:val="22"/>
                <w:cs/>
              </w:rPr>
              <w:t xml:space="preserve">      บริษัท วิภาพล สมบัติ จำกัด</w:t>
            </w:r>
          </w:p>
        </w:tc>
        <w:tc>
          <w:tcPr>
            <w:tcW w:w="990" w:type="dxa"/>
          </w:tcPr>
          <w:p w:rsidR="00C21EBB" w:rsidRPr="000E7396" w:rsidRDefault="00C21EBB" w:rsidP="000C20C4">
            <w:pPr>
              <w:spacing w:line="340" w:lineRule="exact"/>
              <w:ind w:right="65"/>
              <w:jc w:val="center"/>
              <w:rPr>
                <w:rFonts w:asciiTheme="majorBidi" w:hAnsiTheme="majorBidi" w:cstheme="majorBidi"/>
                <w:sz w:val="22"/>
                <w:szCs w:val="22"/>
                <w:cs/>
                <w:lang w:val="en-US"/>
              </w:rPr>
            </w:pPr>
            <w:r w:rsidRPr="000E7396">
              <w:rPr>
                <w:rFonts w:asciiTheme="majorBidi" w:hAnsiTheme="majorBidi" w:cstheme="majorBidi"/>
                <w:sz w:val="22"/>
                <w:szCs w:val="22"/>
                <w:cs/>
                <w:lang w:val="en-US"/>
              </w:rPr>
              <w:t>ผู้ถือหุ้นของ</w:t>
            </w:r>
          </w:p>
        </w:tc>
        <w:tc>
          <w:tcPr>
            <w:tcW w:w="75" w:type="dxa"/>
          </w:tcPr>
          <w:p w:rsidR="00C21EBB" w:rsidRPr="000E7396" w:rsidRDefault="00C21EBB" w:rsidP="007676DA">
            <w:pPr>
              <w:spacing w:line="340" w:lineRule="exact"/>
              <w:ind w:right="65"/>
              <w:jc w:val="center"/>
              <w:rPr>
                <w:rFonts w:asciiTheme="majorBidi" w:hAnsiTheme="majorBidi" w:cstheme="majorBidi"/>
                <w:sz w:val="22"/>
                <w:szCs w:val="22"/>
                <w:cs/>
              </w:rPr>
            </w:pPr>
          </w:p>
        </w:tc>
        <w:tc>
          <w:tcPr>
            <w:tcW w:w="735" w:type="dxa"/>
          </w:tcPr>
          <w:p w:rsidR="00C21EBB" w:rsidRPr="000E7396" w:rsidRDefault="00C21EBB" w:rsidP="007676DA">
            <w:pPr>
              <w:spacing w:line="340" w:lineRule="exact"/>
              <w:ind w:right="65"/>
              <w:jc w:val="center"/>
              <w:rPr>
                <w:rFonts w:asciiTheme="majorBidi" w:hAnsiTheme="majorBidi" w:cstheme="majorBidi"/>
                <w:sz w:val="22"/>
                <w:szCs w:val="22"/>
                <w:cs/>
              </w:rPr>
            </w:pPr>
          </w:p>
        </w:tc>
        <w:tc>
          <w:tcPr>
            <w:tcW w:w="75" w:type="dxa"/>
          </w:tcPr>
          <w:p w:rsidR="00C21EBB" w:rsidRPr="000E7396" w:rsidRDefault="00C21EBB" w:rsidP="007676DA">
            <w:pPr>
              <w:spacing w:line="340" w:lineRule="exact"/>
              <w:ind w:right="65"/>
              <w:jc w:val="center"/>
              <w:rPr>
                <w:rFonts w:asciiTheme="majorBidi" w:hAnsiTheme="majorBidi" w:cstheme="majorBidi"/>
                <w:sz w:val="22"/>
                <w:szCs w:val="22"/>
                <w:lang w:val="en-US"/>
              </w:rPr>
            </w:pPr>
          </w:p>
        </w:tc>
        <w:tc>
          <w:tcPr>
            <w:tcW w:w="825" w:type="dxa"/>
          </w:tcPr>
          <w:p w:rsidR="00C21EBB" w:rsidRPr="000E7396" w:rsidRDefault="00C21EBB" w:rsidP="007676DA">
            <w:pPr>
              <w:spacing w:line="340" w:lineRule="exact"/>
              <w:ind w:right="65"/>
              <w:jc w:val="center"/>
              <w:rPr>
                <w:rFonts w:asciiTheme="majorBidi" w:hAnsiTheme="majorBidi" w:cstheme="majorBidi"/>
                <w:sz w:val="22"/>
                <w:szCs w:val="22"/>
                <w:lang w:val="en-US"/>
              </w:rPr>
            </w:pPr>
          </w:p>
        </w:tc>
        <w:tc>
          <w:tcPr>
            <w:tcW w:w="90" w:type="dxa"/>
          </w:tcPr>
          <w:p w:rsidR="00C21EBB" w:rsidRPr="000E7396" w:rsidRDefault="00C21EBB" w:rsidP="007676DA">
            <w:pPr>
              <w:spacing w:line="340" w:lineRule="exact"/>
              <w:ind w:right="65"/>
              <w:jc w:val="center"/>
              <w:rPr>
                <w:rFonts w:asciiTheme="majorBidi" w:hAnsiTheme="majorBidi" w:cstheme="majorBidi"/>
                <w:sz w:val="22"/>
                <w:szCs w:val="22"/>
                <w:cs/>
              </w:rPr>
            </w:pPr>
          </w:p>
        </w:tc>
        <w:tc>
          <w:tcPr>
            <w:tcW w:w="810" w:type="dxa"/>
            <w:shd w:val="clear" w:color="auto" w:fill="auto"/>
          </w:tcPr>
          <w:p w:rsidR="00C21EBB" w:rsidRPr="000E7396" w:rsidRDefault="00C21EBB" w:rsidP="007676DA">
            <w:pPr>
              <w:spacing w:line="340" w:lineRule="exact"/>
              <w:ind w:right="65"/>
              <w:jc w:val="center"/>
              <w:rPr>
                <w:rFonts w:asciiTheme="majorBidi" w:hAnsiTheme="majorBidi" w:cstheme="majorBidi"/>
                <w:sz w:val="22"/>
                <w:szCs w:val="22"/>
                <w:cs/>
              </w:rPr>
            </w:pPr>
          </w:p>
        </w:tc>
        <w:tc>
          <w:tcPr>
            <w:tcW w:w="90" w:type="dxa"/>
            <w:shd w:val="clear" w:color="auto" w:fill="auto"/>
          </w:tcPr>
          <w:p w:rsidR="00C21EBB" w:rsidRPr="000E7396" w:rsidRDefault="00C21EBB" w:rsidP="007676DA">
            <w:pPr>
              <w:tabs>
                <w:tab w:val="decimal" w:pos="1240"/>
              </w:tabs>
              <w:spacing w:line="340" w:lineRule="exact"/>
              <w:ind w:right="65"/>
              <w:rPr>
                <w:rFonts w:asciiTheme="majorBidi" w:hAnsiTheme="majorBidi" w:cstheme="majorBidi"/>
                <w:sz w:val="22"/>
                <w:szCs w:val="22"/>
                <w:lang w:val="en-US"/>
              </w:rPr>
            </w:pPr>
          </w:p>
        </w:tc>
        <w:tc>
          <w:tcPr>
            <w:tcW w:w="810" w:type="dxa"/>
            <w:shd w:val="clear" w:color="auto" w:fill="auto"/>
          </w:tcPr>
          <w:p w:rsidR="00C21EBB" w:rsidRPr="000E7396" w:rsidRDefault="00C21EBB" w:rsidP="007676DA">
            <w:pPr>
              <w:tabs>
                <w:tab w:val="decimal" w:pos="1240"/>
              </w:tabs>
              <w:spacing w:line="340" w:lineRule="exact"/>
              <w:ind w:right="65"/>
              <w:rPr>
                <w:rFonts w:asciiTheme="majorBidi" w:hAnsiTheme="majorBidi" w:cstheme="majorBidi"/>
                <w:sz w:val="22"/>
                <w:szCs w:val="22"/>
                <w:lang w:val="en-US"/>
              </w:rPr>
            </w:pPr>
          </w:p>
        </w:tc>
        <w:tc>
          <w:tcPr>
            <w:tcW w:w="90" w:type="dxa"/>
            <w:shd w:val="clear" w:color="auto" w:fill="auto"/>
          </w:tcPr>
          <w:p w:rsidR="00C21EBB" w:rsidRPr="000E7396" w:rsidRDefault="00C21EBB" w:rsidP="007676DA">
            <w:pPr>
              <w:tabs>
                <w:tab w:val="decimal" w:pos="1240"/>
              </w:tabs>
              <w:spacing w:line="340" w:lineRule="exact"/>
              <w:ind w:right="65"/>
              <w:rPr>
                <w:rFonts w:asciiTheme="majorBidi" w:hAnsiTheme="majorBidi" w:cstheme="majorBidi"/>
                <w:sz w:val="22"/>
                <w:szCs w:val="22"/>
                <w:lang w:val="en-US"/>
              </w:rPr>
            </w:pPr>
          </w:p>
        </w:tc>
        <w:tc>
          <w:tcPr>
            <w:tcW w:w="900" w:type="dxa"/>
            <w:shd w:val="clear" w:color="auto" w:fill="auto"/>
          </w:tcPr>
          <w:p w:rsidR="00C21EBB" w:rsidRPr="000E7396" w:rsidRDefault="00C21EBB" w:rsidP="007676DA">
            <w:pPr>
              <w:tabs>
                <w:tab w:val="decimal" w:pos="1240"/>
              </w:tabs>
              <w:spacing w:line="340" w:lineRule="exact"/>
              <w:ind w:right="65"/>
              <w:rPr>
                <w:rFonts w:asciiTheme="majorBidi" w:hAnsiTheme="majorBidi" w:cstheme="majorBidi"/>
                <w:sz w:val="22"/>
                <w:szCs w:val="22"/>
                <w:lang w:val="en-US"/>
              </w:rPr>
            </w:pPr>
          </w:p>
        </w:tc>
      </w:tr>
      <w:tr w:rsidR="00C21EBB" w:rsidRPr="000E7396" w:rsidTr="00E15D95">
        <w:trPr>
          <w:cantSplit/>
          <w:trHeight w:val="20"/>
        </w:trPr>
        <w:tc>
          <w:tcPr>
            <w:tcW w:w="2505" w:type="dxa"/>
            <w:vAlign w:val="bottom"/>
          </w:tcPr>
          <w:p w:rsidR="00C21EBB" w:rsidRPr="000E7396" w:rsidRDefault="00C21EBB" w:rsidP="000C20C4">
            <w:pPr>
              <w:spacing w:line="340" w:lineRule="exact"/>
              <w:ind w:right="-184"/>
              <w:rPr>
                <w:rFonts w:asciiTheme="majorBidi" w:hAnsiTheme="majorBidi" w:cstheme="majorBidi"/>
                <w:sz w:val="22"/>
                <w:szCs w:val="22"/>
                <w:cs/>
              </w:rPr>
            </w:pPr>
          </w:p>
        </w:tc>
        <w:tc>
          <w:tcPr>
            <w:tcW w:w="990" w:type="dxa"/>
          </w:tcPr>
          <w:p w:rsidR="00C21EBB" w:rsidRPr="000E7396" w:rsidRDefault="00C21EBB" w:rsidP="000C20C4">
            <w:pPr>
              <w:spacing w:line="340" w:lineRule="exact"/>
              <w:ind w:right="65"/>
              <w:jc w:val="center"/>
              <w:rPr>
                <w:rFonts w:asciiTheme="majorBidi" w:hAnsiTheme="majorBidi" w:cstheme="majorBidi"/>
                <w:sz w:val="22"/>
                <w:szCs w:val="22"/>
                <w:cs/>
                <w:lang w:val="en-US"/>
              </w:rPr>
            </w:pPr>
            <w:r w:rsidRPr="000E7396">
              <w:rPr>
                <w:rFonts w:asciiTheme="majorBidi" w:hAnsiTheme="majorBidi" w:cstheme="majorBidi"/>
                <w:sz w:val="22"/>
                <w:szCs w:val="22"/>
                <w:cs/>
                <w:lang w:val="en-US"/>
              </w:rPr>
              <w:t>บริษัทย่อย</w:t>
            </w:r>
          </w:p>
        </w:tc>
        <w:tc>
          <w:tcPr>
            <w:tcW w:w="75" w:type="dxa"/>
          </w:tcPr>
          <w:p w:rsidR="00C21EBB" w:rsidRPr="000E7396" w:rsidRDefault="00C21EBB" w:rsidP="000C20C4">
            <w:pPr>
              <w:spacing w:line="340" w:lineRule="exact"/>
              <w:ind w:right="65"/>
              <w:jc w:val="center"/>
              <w:rPr>
                <w:rFonts w:asciiTheme="majorBidi" w:hAnsiTheme="majorBidi" w:cstheme="majorBidi"/>
                <w:sz w:val="22"/>
                <w:szCs w:val="22"/>
                <w:cs/>
              </w:rPr>
            </w:pPr>
          </w:p>
        </w:tc>
        <w:tc>
          <w:tcPr>
            <w:tcW w:w="735" w:type="dxa"/>
          </w:tcPr>
          <w:p w:rsidR="00C21EBB" w:rsidRPr="000E7396" w:rsidRDefault="00C21EBB" w:rsidP="000C20C4">
            <w:pPr>
              <w:spacing w:line="340" w:lineRule="exact"/>
              <w:ind w:right="65"/>
              <w:jc w:val="center"/>
              <w:rPr>
                <w:rFonts w:asciiTheme="majorBidi" w:hAnsiTheme="majorBidi" w:cstheme="majorBidi"/>
                <w:sz w:val="22"/>
                <w:szCs w:val="22"/>
                <w:cs/>
              </w:rPr>
            </w:pPr>
            <w:r w:rsidRPr="000E7396">
              <w:rPr>
                <w:rFonts w:asciiTheme="majorBidi" w:hAnsiTheme="majorBidi" w:cstheme="majorBidi"/>
                <w:sz w:val="22"/>
                <w:szCs w:val="22"/>
                <w:cs/>
              </w:rPr>
              <w:t>MLR</w:t>
            </w:r>
          </w:p>
        </w:tc>
        <w:tc>
          <w:tcPr>
            <w:tcW w:w="75" w:type="dxa"/>
          </w:tcPr>
          <w:p w:rsidR="00C21EBB" w:rsidRPr="000E7396" w:rsidRDefault="00C21EBB" w:rsidP="000C20C4">
            <w:pPr>
              <w:spacing w:line="340" w:lineRule="exact"/>
              <w:ind w:right="65"/>
              <w:jc w:val="center"/>
              <w:rPr>
                <w:rFonts w:asciiTheme="majorBidi" w:hAnsiTheme="majorBidi" w:cstheme="majorBidi"/>
                <w:sz w:val="22"/>
                <w:szCs w:val="22"/>
                <w:lang w:val="en-US"/>
              </w:rPr>
            </w:pPr>
          </w:p>
        </w:tc>
        <w:tc>
          <w:tcPr>
            <w:tcW w:w="825" w:type="dxa"/>
          </w:tcPr>
          <w:p w:rsidR="00C21EBB" w:rsidRPr="000E7396" w:rsidRDefault="000E7396" w:rsidP="00F37345">
            <w:pPr>
              <w:tabs>
                <w:tab w:val="decimal" w:pos="1240"/>
              </w:tabs>
              <w:spacing w:line="340" w:lineRule="exact"/>
              <w:ind w:right="65"/>
              <w:rPr>
                <w:rFonts w:asciiTheme="majorBidi" w:hAnsiTheme="majorBidi" w:cstheme="majorBidi"/>
                <w:sz w:val="22"/>
                <w:szCs w:val="22"/>
                <w:lang w:val="en-US"/>
              </w:rPr>
            </w:pPr>
            <w:r w:rsidRPr="000E7396">
              <w:rPr>
                <w:rFonts w:asciiTheme="majorBidi" w:hAnsiTheme="majorBidi" w:cstheme="majorBidi"/>
                <w:sz w:val="22"/>
                <w:szCs w:val="22"/>
                <w:lang w:val="en-US"/>
              </w:rPr>
              <w:t>51</w:t>
            </w:r>
            <w:r w:rsidR="00C21EBB"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000</w:t>
            </w:r>
          </w:p>
        </w:tc>
        <w:tc>
          <w:tcPr>
            <w:tcW w:w="90" w:type="dxa"/>
          </w:tcPr>
          <w:p w:rsidR="00C21EBB" w:rsidRPr="000E7396" w:rsidRDefault="00C21EBB" w:rsidP="000C20C4">
            <w:pPr>
              <w:spacing w:line="340" w:lineRule="exact"/>
              <w:ind w:right="65"/>
              <w:jc w:val="center"/>
              <w:rPr>
                <w:rFonts w:asciiTheme="majorBidi" w:hAnsiTheme="majorBidi" w:cstheme="majorBidi"/>
                <w:sz w:val="22"/>
                <w:szCs w:val="22"/>
                <w:cs/>
              </w:rPr>
            </w:pPr>
          </w:p>
        </w:tc>
        <w:tc>
          <w:tcPr>
            <w:tcW w:w="810" w:type="dxa"/>
            <w:shd w:val="clear" w:color="auto" w:fill="auto"/>
          </w:tcPr>
          <w:p w:rsidR="00C21EBB" w:rsidRPr="000E7396" w:rsidRDefault="00C21EBB" w:rsidP="000C20C4">
            <w:pPr>
              <w:spacing w:line="340" w:lineRule="exact"/>
              <w:ind w:right="65"/>
              <w:jc w:val="center"/>
              <w:rPr>
                <w:rFonts w:asciiTheme="majorBidi" w:hAnsiTheme="majorBidi" w:cstheme="majorBidi"/>
                <w:sz w:val="22"/>
                <w:szCs w:val="22"/>
                <w:cs/>
              </w:rPr>
            </w:pPr>
            <w:r w:rsidRPr="000E7396">
              <w:rPr>
                <w:rFonts w:asciiTheme="majorBidi" w:hAnsiTheme="majorBidi" w:cstheme="majorBidi"/>
                <w:sz w:val="22"/>
                <w:szCs w:val="22"/>
                <w:cs/>
              </w:rPr>
              <w:t>-</w:t>
            </w:r>
          </w:p>
        </w:tc>
        <w:tc>
          <w:tcPr>
            <w:tcW w:w="90" w:type="dxa"/>
            <w:shd w:val="clear" w:color="auto" w:fill="auto"/>
          </w:tcPr>
          <w:p w:rsidR="00C21EBB" w:rsidRPr="000E7396" w:rsidRDefault="00C21EBB" w:rsidP="000C20C4">
            <w:pPr>
              <w:tabs>
                <w:tab w:val="decimal" w:pos="1240"/>
              </w:tabs>
              <w:spacing w:line="340" w:lineRule="exact"/>
              <w:ind w:right="65"/>
              <w:rPr>
                <w:rFonts w:asciiTheme="majorBidi" w:hAnsiTheme="majorBidi" w:cstheme="majorBidi"/>
                <w:sz w:val="22"/>
                <w:szCs w:val="22"/>
                <w:lang w:val="en-US"/>
              </w:rPr>
            </w:pPr>
          </w:p>
        </w:tc>
        <w:tc>
          <w:tcPr>
            <w:tcW w:w="810" w:type="dxa"/>
            <w:shd w:val="clear" w:color="auto" w:fill="auto"/>
          </w:tcPr>
          <w:p w:rsidR="00C21EBB" w:rsidRPr="000E7396" w:rsidRDefault="00C21EBB" w:rsidP="00522F5E">
            <w:pPr>
              <w:spacing w:line="340" w:lineRule="exact"/>
              <w:ind w:right="65"/>
              <w:jc w:val="center"/>
              <w:rPr>
                <w:rFonts w:asciiTheme="majorBidi" w:hAnsiTheme="majorBidi" w:cstheme="majorBidi"/>
                <w:sz w:val="22"/>
                <w:szCs w:val="22"/>
                <w:lang w:val="en-US"/>
              </w:rPr>
            </w:pPr>
            <w:r w:rsidRPr="000E7396">
              <w:rPr>
                <w:rFonts w:asciiTheme="majorBidi" w:hAnsiTheme="majorBidi" w:cstheme="majorBidi"/>
                <w:sz w:val="22"/>
                <w:szCs w:val="22"/>
                <w:lang w:val="en-US"/>
              </w:rPr>
              <w:t>-</w:t>
            </w:r>
          </w:p>
        </w:tc>
        <w:tc>
          <w:tcPr>
            <w:tcW w:w="90" w:type="dxa"/>
            <w:shd w:val="clear" w:color="auto" w:fill="auto"/>
          </w:tcPr>
          <w:p w:rsidR="00C21EBB" w:rsidRPr="000E7396" w:rsidRDefault="00C21EBB" w:rsidP="000C20C4">
            <w:pPr>
              <w:tabs>
                <w:tab w:val="decimal" w:pos="1240"/>
              </w:tabs>
              <w:spacing w:line="340" w:lineRule="exact"/>
              <w:ind w:right="65"/>
              <w:rPr>
                <w:rFonts w:asciiTheme="majorBidi" w:hAnsiTheme="majorBidi" w:cstheme="majorBidi"/>
                <w:sz w:val="22"/>
                <w:szCs w:val="22"/>
                <w:lang w:val="en-US"/>
              </w:rPr>
            </w:pPr>
          </w:p>
        </w:tc>
        <w:tc>
          <w:tcPr>
            <w:tcW w:w="900" w:type="dxa"/>
            <w:shd w:val="clear" w:color="auto" w:fill="auto"/>
          </w:tcPr>
          <w:p w:rsidR="00C21EBB" w:rsidRPr="000E7396" w:rsidRDefault="000E7396" w:rsidP="000C20C4">
            <w:pPr>
              <w:tabs>
                <w:tab w:val="decimal" w:pos="1240"/>
              </w:tabs>
              <w:spacing w:line="340" w:lineRule="exact"/>
              <w:ind w:right="65"/>
              <w:rPr>
                <w:rFonts w:asciiTheme="majorBidi" w:hAnsiTheme="majorBidi" w:cstheme="majorBidi"/>
                <w:sz w:val="22"/>
                <w:szCs w:val="22"/>
                <w:lang w:val="en-US"/>
              </w:rPr>
            </w:pPr>
            <w:r w:rsidRPr="000E7396">
              <w:rPr>
                <w:rFonts w:asciiTheme="majorBidi" w:hAnsiTheme="majorBidi" w:cstheme="majorBidi"/>
                <w:sz w:val="22"/>
                <w:szCs w:val="22"/>
                <w:lang w:val="en-US"/>
              </w:rPr>
              <w:t>51</w:t>
            </w:r>
            <w:r w:rsidR="00C21EBB"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000</w:t>
            </w:r>
          </w:p>
        </w:tc>
      </w:tr>
      <w:tr w:rsidR="00C21EBB" w:rsidRPr="000E7396" w:rsidTr="00E15D95">
        <w:trPr>
          <w:cantSplit/>
          <w:trHeight w:val="20"/>
        </w:trPr>
        <w:tc>
          <w:tcPr>
            <w:tcW w:w="2505" w:type="dxa"/>
            <w:vAlign w:val="bottom"/>
          </w:tcPr>
          <w:p w:rsidR="00C21EBB" w:rsidRPr="000E7396" w:rsidRDefault="00C21EBB" w:rsidP="000C20C4">
            <w:pPr>
              <w:spacing w:line="340" w:lineRule="exact"/>
              <w:ind w:left="252" w:right="65" w:hanging="180"/>
              <w:rPr>
                <w:rFonts w:asciiTheme="majorBidi" w:hAnsiTheme="majorBidi" w:cstheme="majorBidi"/>
                <w:sz w:val="22"/>
                <w:szCs w:val="22"/>
                <w:cs/>
                <w:lang w:val="en-US"/>
              </w:rPr>
            </w:pPr>
            <w:r w:rsidRPr="000E7396">
              <w:rPr>
                <w:rFonts w:asciiTheme="majorBidi" w:hAnsiTheme="majorBidi" w:cstheme="majorBidi"/>
                <w:sz w:val="22"/>
                <w:szCs w:val="22"/>
                <w:cs/>
              </w:rPr>
              <w:t xml:space="preserve">    กรรมการ</w:t>
            </w:r>
          </w:p>
        </w:tc>
        <w:tc>
          <w:tcPr>
            <w:tcW w:w="990" w:type="dxa"/>
          </w:tcPr>
          <w:p w:rsidR="00C21EBB" w:rsidRPr="000E7396" w:rsidRDefault="00C21EBB" w:rsidP="000C20C4">
            <w:pPr>
              <w:spacing w:line="340" w:lineRule="exact"/>
              <w:ind w:right="65"/>
              <w:jc w:val="center"/>
              <w:rPr>
                <w:rFonts w:asciiTheme="majorBidi" w:hAnsiTheme="majorBidi" w:cstheme="majorBidi"/>
                <w:sz w:val="22"/>
                <w:szCs w:val="22"/>
                <w:cs/>
                <w:lang w:val="en-US"/>
              </w:rPr>
            </w:pPr>
            <w:r w:rsidRPr="000E7396">
              <w:rPr>
                <w:rFonts w:asciiTheme="majorBidi" w:hAnsiTheme="majorBidi" w:cstheme="majorBidi"/>
                <w:sz w:val="22"/>
                <w:szCs w:val="22"/>
                <w:cs/>
                <w:lang w:val="en-US"/>
              </w:rPr>
              <w:t>กรรมการของ</w:t>
            </w:r>
          </w:p>
        </w:tc>
        <w:tc>
          <w:tcPr>
            <w:tcW w:w="75" w:type="dxa"/>
          </w:tcPr>
          <w:p w:rsidR="00C21EBB" w:rsidRPr="000E7396" w:rsidRDefault="00C21EBB" w:rsidP="000C20C4">
            <w:pPr>
              <w:spacing w:line="340" w:lineRule="exact"/>
              <w:ind w:right="65"/>
              <w:jc w:val="center"/>
              <w:rPr>
                <w:rFonts w:asciiTheme="majorBidi" w:hAnsiTheme="majorBidi" w:cstheme="majorBidi"/>
                <w:sz w:val="22"/>
                <w:szCs w:val="22"/>
                <w:cs/>
              </w:rPr>
            </w:pPr>
          </w:p>
        </w:tc>
        <w:tc>
          <w:tcPr>
            <w:tcW w:w="735" w:type="dxa"/>
          </w:tcPr>
          <w:p w:rsidR="00C21EBB" w:rsidRPr="000E7396" w:rsidRDefault="00C21EBB" w:rsidP="000C20C4">
            <w:pPr>
              <w:spacing w:line="340" w:lineRule="exact"/>
              <w:ind w:right="65"/>
              <w:jc w:val="center"/>
              <w:rPr>
                <w:rFonts w:asciiTheme="majorBidi" w:hAnsiTheme="majorBidi" w:cstheme="majorBidi"/>
                <w:sz w:val="22"/>
                <w:szCs w:val="22"/>
                <w:cs/>
              </w:rPr>
            </w:pPr>
          </w:p>
        </w:tc>
        <w:tc>
          <w:tcPr>
            <w:tcW w:w="75" w:type="dxa"/>
          </w:tcPr>
          <w:p w:rsidR="00C21EBB" w:rsidRPr="000E7396" w:rsidRDefault="00C21EBB" w:rsidP="000C20C4">
            <w:pPr>
              <w:spacing w:line="340" w:lineRule="exact"/>
              <w:ind w:right="65"/>
              <w:jc w:val="center"/>
              <w:rPr>
                <w:rFonts w:asciiTheme="majorBidi" w:hAnsiTheme="majorBidi" w:cstheme="majorBidi"/>
                <w:sz w:val="22"/>
                <w:szCs w:val="22"/>
                <w:cs/>
              </w:rPr>
            </w:pPr>
          </w:p>
        </w:tc>
        <w:tc>
          <w:tcPr>
            <w:tcW w:w="825" w:type="dxa"/>
          </w:tcPr>
          <w:p w:rsidR="00C21EBB" w:rsidRPr="000E7396" w:rsidRDefault="00C21EBB" w:rsidP="00F37345">
            <w:pPr>
              <w:tabs>
                <w:tab w:val="decimal" w:pos="1240"/>
              </w:tabs>
              <w:spacing w:line="340" w:lineRule="exact"/>
              <w:ind w:right="65"/>
              <w:rPr>
                <w:rFonts w:asciiTheme="majorBidi" w:hAnsiTheme="majorBidi" w:cstheme="majorBidi"/>
                <w:sz w:val="22"/>
                <w:szCs w:val="22"/>
                <w:cs/>
                <w:lang w:val="en-US"/>
              </w:rPr>
            </w:pPr>
          </w:p>
        </w:tc>
        <w:tc>
          <w:tcPr>
            <w:tcW w:w="90" w:type="dxa"/>
          </w:tcPr>
          <w:p w:rsidR="00C21EBB" w:rsidRPr="000E7396" w:rsidRDefault="00C21EBB" w:rsidP="000C20C4">
            <w:pPr>
              <w:spacing w:line="340" w:lineRule="exact"/>
              <w:ind w:right="65"/>
              <w:jc w:val="center"/>
              <w:rPr>
                <w:rFonts w:asciiTheme="majorBidi" w:hAnsiTheme="majorBidi" w:cstheme="majorBidi"/>
                <w:sz w:val="22"/>
                <w:szCs w:val="22"/>
                <w:cs/>
              </w:rPr>
            </w:pPr>
          </w:p>
        </w:tc>
        <w:tc>
          <w:tcPr>
            <w:tcW w:w="810" w:type="dxa"/>
            <w:shd w:val="clear" w:color="auto" w:fill="auto"/>
          </w:tcPr>
          <w:p w:rsidR="00C21EBB" w:rsidRPr="000E7396" w:rsidRDefault="00C21EBB" w:rsidP="000C20C4">
            <w:pPr>
              <w:spacing w:line="340" w:lineRule="exact"/>
              <w:ind w:right="65"/>
              <w:jc w:val="center"/>
              <w:rPr>
                <w:rFonts w:asciiTheme="majorBidi" w:hAnsiTheme="majorBidi" w:cstheme="majorBidi"/>
                <w:sz w:val="22"/>
                <w:szCs w:val="22"/>
                <w:cs/>
              </w:rPr>
            </w:pPr>
          </w:p>
        </w:tc>
        <w:tc>
          <w:tcPr>
            <w:tcW w:w="90" w:type="dxa"/>
            <w:shd w:val="clear" w:color="auto" w:fill="auto"/>
          </w:tcPr>
          <w:p w:rsidR="00C21EBB" w:rsidRPr="000E7396" w:rsidRDefault="00C21EBB" w:rsidP="000C20C4">
            <w:pPr>
              <w:tabs>
                <w:tab w:val="decimal" w:pos="1240"/>
              </w:tabs>
              <w:spacing w:line="340" w:lineRule="exact"/>
              <w:ind w:right="65"/>
              <w:rPr>
                <w:rFonts w:asciiTheme="majorBidi" w:hAnsiTheme="majorBidi" w:cstheme="majorBidi"/>
                <w:sz w:val="22"/>
                <w:szCs w:val="22"/>
                <w:lang w:val="en-US"/>
              </w:rPr>
            </w:pPr>
          </w:p>
        </w:tc>
        <w:tc>
          <w:tcPr>
            <w:tcW w:w="810" w:type="dxa"/>
            <w:shd w:val="clear" w:color="auto" w:fill="auto"/>
          </w:tcPr>
          <w:p w:rsidR="00C21EBB" w:rsidRPr="000E7396" w:rsidRDefault="00C21EBB" w:rsidP="000C20C4">
            <w:pPr>
              <w:tabs>
                <w:tab w:val="decimal" w:pos="1240"/>
              </w:tabs>
              <w:spacing w:line="340" w:lineRule="exact"/>
              <w:ind w:right="65"/>
              <w:rPr>
                <w:rFonts w:asciiTheme="majorBidi" w:hAnsiTheme="majorBidi" w:cstheme="majorBidi"/>
                <w:sz w:val="22"/>
                <w:szCs w:val="22"/>
                <w:lang w:val="en-US"/>
              </w:rPr>
            </w:pPr>
          </w:p>
        </w:tc>
        <w:tc>
          <w:tcPr>
            <w:tcW w:w="90" w:type="dxa"/>
            <w:shd w:val="clear" w:color="auto" w:fill="auto"/>
          </w:tcPr>
          <w:p w:rsidR="00C21EBB" w:rsidRPr="000E7396" w:rsidRDefault="00C21EBB" w:rsidP="000C20C4">
            <w:pPr>
              <w:tabs>
                <w:tab w:val="decimal" w:pos="1240"/>
              </w:tabs>
              <w:spacing w:line="340" w:lineRule="exact"/>
              <w:ind w:right="65"/>
              <w:rPr>
                <w:rFonts w:asciiTheme="majorBidi" w:hAnsiTheme="majorBidi" w:cstheme="majorBidi"/>
                <w:sz w:val="22"/>
                <w:szCs w:val="22"/>
                <w:lang w:val="en-US"/>
              </w:rPr>
            </w:pPr>
          </w:p>
        </w:tc>
        <w:tc>
          <w:tcPr>
            <w:tcW w:w="900" w:type="dxa"/>
            <w:shd w:val="clear" w:color="auto" w:fill="auto"/>
          </w:tcPr>
          <w:p w:rsidR="00C21EBB" w:rsidRPr="000E7396" w:rsidRDefault="00C21EBB" w:rsidP="000C20C4">
            <w:pPr>
              <w:tabs>
                <w:tab w:val="decimal" w:pos="1240"/>
              </w:tabs>
              <w:spacing w:line="340" w:lineRule="exact"/>
              <w:ind w:right="65"/>
              <w:rPr>
                <w:rFonts w:asciiTheme="majorBidi" w:hAnsiTheme="majorBidi" w:cstheme="majorBidi"/>
                <w:sz w:val="22"/>
                <w:szCs w:val="22"/>
                <w:lang w:val="en-US"/>
              </w:rPr>
            </w:pPr>
          </w:p>
        </w:tc>
      </w:tr>
      <w:tr w:rsidR="00C21EBB" w:rsidRPr="000E7396" w:rsidTr="00E15D95">
        <w:trPr>
          <w:cantSplit/>
          <w:trHeight w:val="20"/>
        </w:trPr>
        <w:tc>
          <w:tcPr>
            <w:tcW w:w="2505" w:type="dxa"/>
            <w:vAlign w:val="bottom"/>
          </w:tcPr>
          <w:p w:rsidR="00C21EBB" w:rsidRPr="000E7396" w:rsidRDefault="00C21EBB" w:rsidP="000C20C4">
            <w:pPr>
              <w:spacing w:line="340" w:lineRule="exact"/>
              <w:ind w:left="252" w:right="65" w:hanging="180"/>
              <w:rPr>
                <w:rFonts w:asciiTheme="majorBidi" w:hAnsiTheme="majorBidi" w:cstheme="majorBidi"/>
                <w:sz w:val="22"/>
                <w:szCs w:val="22"/>
                <w:cs/>
              </w:rPr>
            </w:pPr>
          </w:p>
        </w:tc>
        <w:tc>
          <w:tcPr>
            <w:tcW w:w="990" w:type="dxa"/>
          </w:tcPr>
          <w:p w:rsidR="00C21EBB" w:rsidRPr="000E7396" w:rsidRDefault="00C21EBB" w:rsidP="000C20C4">
            <w:pPr>
              <w:spacing w:line="340" w:lineRule="exact"/>
              <w:ind w:right="65"/>
              <w:jc w:val="center"/>
              <w:rPr>
                <w:rFonts w:asciiTheme="majorBidi" w:hAnsiTheme="majorBidi" w:cstheme="majorBidi"/>
                <w:sz w:val="22"/>
                <w:szCs w:val="22"/>
                <w:cs/>
                <w:lang w:val="en-US"/>
              </w:rPr>
            </w:pPr>
            <w:r w:rsidRPr="000E7396">
              <w:rPr>
                <w:rFonts w:asciiTheme="majorBidi" w:hAnsiTheme="majorBidi" w:cstheme="majorBidi"/>
                <w:sz w:val="22"/>
                <w:szCs w:val="22"/>
                <w:cs/>
                <w:lang w:val="en-US"/>
              </w:rPr>
              <w:t>บริษัทย่อย</w:t>
            </w:r>
          </w:p>
        </w:tc>
        <w:tc>
          <w:tcPr>
            <w:tcW w:w="75" w:type="dxa"/>
          </w:tcPr>
          <w:p w:rsidR="00C21EBB" w:rsidRPr="000E7396" w:rsidRDefault="00C21EBB" w:rsidP="000C20C4">
            <w:pPr>
              <w:spacing w:line="340" w:lineRule="exact"/>
              <w:ind w:right="65"/>
              <w:jc w:val="center"/>
              <w:rPr>
                <w:rFonts w:asciiTheme="majorBidi" w:hAnsiTheme="majorBidi" w:cstheme="majorBidi"/>
                <w:sz w:val="22"/>
                <w:szCs w:val="22"/>
                <w:cs/>
              </w:rPr>
            </w:pPr>
          </w:p>
        </w:tc>
        <w:tc>
          <w:tcPr>
            <w:tcW w:w="735" w:type="dxa"/>
          </w:tcPr>
          <w:p w:rsidR="00C21EBB" w:rsidRPr="000E7396" w:rsidRDefault="00C21EBB" w:rsidP="000C20C4">
            <w:pPr>
              <w:spacing w:line="340" w:lineRule="exact"/>
              <w:ind w:right="65"/>
              <w:jc w:val="center"/>
              <w:rPr>
                <w:rFonts w:asciiTheme="majorBidi" w:hAnsiTheme="majorBidi" w:cstheme="majorBidi"/>
                <w:sz w:val="22"/>
                <w:szCs w:val="22"/>
                <w:cs/>
              </w:rPr>
            </w:pPr>
            <w:r w:rsidRPr="000E7396">
              <w:rPr>
                <w:rFonts w:asciiTheme="majorBidi" w:hAnsiTheme="majorBidi" w:cstheme="majorBidi"/>
                <w:sz w:val="22"/>
                <w:szCs w:val="22"/>
                <w:cs/>
              </w:rPr>
              <w:t>MLR</w:t>
            </w:r>
          </w:p>
        </w:tc>
        <w:tc>
          <w:tcPr>
            <w:tcW w:w="75" w:type="dxa"/>
          </w:tcPr>
          <w:p w:rsidR="00C21EBB" w:rsidRPr="000E7396" w:rsidRDefault="00C21EBB" w:rsidP="000C20C4">
            <w:pPr>
              <w:spacing w:line="340" w:lineRule="exact"/>
              <w:ind w:right="65"/>
              <w:jc w:val="center"/>
              <w:rPr>
                <w:rFonts w:asciiTheme="majorBidi" w:hAnsiTheme="majorBidi" w:cstheme="majorBidi"/>
                <w:sz w:val="22"/>
                <w:szCs w:val="22"/>
                <w:lang w:val="en-US"/>
              </w:rPr>
            </w:pPr>
          </w:p>
        </w:tc>
        <w:tc>
          <w:tcPr>
            <w:tcW w:w="825" w:type="dxa"/>
            <w:tcBorders>
              <w:bottom w:val="single" w:sz="4" w:space="0" w:color="auto"/>
            </w:tcBorders>
          </w:tcPr>
          <w:p w:rsidR="00C21EBB" w:rsidRPr="000E7396" w:rsidRDefault="000E7396" w:rsidP="00F37345">
            <w:pPr>
              <w:tabs>
                <w:tab w:val="decimal" w:pos="1240"/>
              </w:tabs>
              <w:spacing w:line="340" w:lineRule="exact"/>
              <w:ind w:right="65"/>
              <w:rPr>
                <w:rFonts w:asciiTheme="majorBidi" w:hAnsiTheme="majorBidi" w:cstheme="majorBidi"/>
                <w:sz w:val="22"/>
                <w:szCs w:val="22"/>
                <w:cs/>
                <w:lang w:val="en-US"/>
              </w:rPr>
            </w:pPr>
            <w:r w:rsidRPr="000E7396">
              <w:rPr>
                <w:rFonts w:asciiTheme="majorBidi" w:hAnsiTheme="majorBidi" w:cstheme="majorBidi"/>
                <w:sz w:val="22"/>
                <w:szCs w:val="22"/>
                <w:lang w:val="en-US"/>
              </w:rPr>
              <w:t>178</w:t>
            </w:r>
            <w:r w:rsidR="00C21EBB" w:rsidRPr="000E7396">
              <w:rPr>
                <w:rFonts w:asciiTheme="majorBidi" w:hAnsiTheme="majorBidi" w:cstheme="majorBidi"/>
                <w:sz w:val="22"/>
                <w:szCs w:val="22"/>
                <w:cs/>
                <w:lang w:val="en-US"/>
              </w:rPr>
              <w:t>,</w:t>
            </w:r>
            <w:r w:rsidRPr="000E7396">
              <w:rPr>
                <w:rFonts w:asciiTheme="majorBidi" w:hAnsiTheme="majorBidi" w:cstheme="majorBidi"/>
                <w:sz w:val="22"/>
                <w:szCs w:val="22"/>
                <w:lang w:val="en-US"/>
              </w:rPr>
              <w:t>500</w:t>
            </w:r>
          </w:p>
        </w:tc>
        <w:tc>
          <w:tcPr>
            <w:tcW w:w="90" w:type="dxa"/>
          </w:tcPr>
          <w:p w:rsidR="00C21EBB" w:rsidRPr="000E7396" w:rsidRDefault="00C21EBB" w:rsidP="000C20C4">
            <w:pPr>
              <w:spacing w:line="340" w:lineRule="exact"/>
              <w:ind w:right="65"/>
              <w:jc w:val="center"/>
              <w:rPr>
                <w:rFonts w:asciiTheme="majorBidi" w:hAnsiTheme="majorBidi" w:cstheme="majorBidi"/>
                <w:sz w:val="22"/>
                <w:szCs w:val="22"/>
                <w:cs/>
              </w:rPr>
            </w:pPr>
          </w:p>
        </w:tc>
        <w:tc>
          <w:tcPr>
            <w:tcW w:w="810" w:type="dxa"/>
            <w:tcBorders>
              <w:bottom w:val="single" w:sz="4" w:space="0" w:color="auto"/>
            </w:tcBorders>
            <w:shd w:val="clear" w:color="auto" w:fill="auto"/>
          </w:tcPr>
          <w:p w:rsidR="00C21EBB" w:rsidRPr="000E7396" w:rsidRDefault="000E7396" w:rsidP="00F37345">
            <w:pPr>
              <w:tabs>
                <w:tab w:val="decimal" w:pos="1240"/>
              </w:tabs>
              <w:spacing w:line="340" w:lineRule="exact"/>
              <w:ind w:right="65"/>
              <w:rPr>
                <w:rFonts w:asciiTheme="majorBidi" w:hAnsiTheme="majorBidi" w:cstheme="majorBidi"/>
                <w:sz w:val="22"/>
                <w:szCs w:val="22"/>
                <w:cs/>
                <w:lang w:val="en-US"/>
              </w:rPr>
            </w:pPr>
            <w:r w:rsidRPr="000E7396">
              <w:rPr>
                <w:rFonts w:asciiTheme="majorBidi" w:hAnsiTheme="majorBidi" w:cstheme="majorBidi"/>
                <w:sz w:val="22"/>
                <w:szCs w:val="22"/>
                <w:lang w:val="en-US"/>
              </w:rPr>
              <w:t>10</w:t>
            </w:r>
            <w:r w:rsidR="00C21EBB" w:rsidRPr="000E7396">
              <w:rPr>
                <w:rFonts w:asciiTheme="majorBidi" w:hAnsiTheme="majorBidi" w:cstheme="majorBidi"/>
                <w:sz w:val="22"/>
                <w:szCs w:val="22"/>
                <w:cs/>
                <w:lang w:val="en-US"/>
              </w:rPr>
              <w:t>,</w:t>
            </w:r>
            <w:r w:rsidRPr="000E7396">
              <w:rPr>
                <w:rFonts w:asciiTheme="majorBidi" w:hAnsiTheme="majorBidi" w:cstheme="majorBidi"/>
                <w:sz w:val="22"/>
                <w:szCs w:val="22"/>
                <w:lang w:val="en-US"/>
              </w:rPr>
              <w:t>000</w:t>
            </w:r>
          </w:p>
        </w:tc>
        <w:tc>
          <w:tcPr>
            <w:tcW w:w="90" w:type="dxa"/>
            <w:shd w:val="clear" w:color="auto" w:fill="auto"/>
          </w:tcPr>
          <w:p w:rsidR="00C21EBB" w:rsidRPr="000E7396" w:rsidRDefault="00C21EBB" w:rsidP="000C20C4">
            <w:pPr>
              <w:tabs>
                <w:tab w:val="decimal" w:pos="1240"/>
              </w:tabs>
              <w:spacing w:line="340" w:lineRule="exact"/>
              <w:ind w:right="65"/>
              <w:rPr>
                <w:rFonts w:asciiTheme="majorBidi" w:hAnsiTheme="majorBidi" w:cstheme="majorBidi"/>
                <w:sz w:val="22"/>
                <w:szCs w:val="22"/>
                <w:lang w:val="en-US"/>
              </w:rPr>
            </w:pPr>
          </w:p>
        </w:tc>
        <w:tc>
          <w:tcPr>
            <w:tcW w:w="810" w:type="dxa"/>
            <w:tcBorders>
              <w:bottom w:val="single" w:sz="4" w:space="0" w:color="auto"/>
            </w:tcBorders>
            <w:shd w:val="clear" w:color="auto" w:fill="auto"/>
          </w:tcPr>
          <w:p w:rsidR="00C21EBB" w:rsidRPr="000E7396" w:rsidRDefault="00C21EBB" w:rsidP="000C20C4">
            <w:pPr>
              <w:tabs>
                <w:tab w:val="decimal" w:pos="1240"/>
              </w:tabs>
              <w:spacing w:line="340" w:lineRule="exact"/>
              <w:ind w:right="65"/>
              <w:rPr>
                <w:rFonts w:asciiTheme="majorBidi" w:hAnsiTheme="majorBidi" w:cstheme="majorBidi"/>
                <w:sz w:val="22"/>
                <w:szCs w:val="22"/>
                <w:lang w:val="en-US"/>
              </w:rPr>
            </w:pPr>
            <w:r w:rsidRPr="000E7396">
              <w:rPr>
                <w:rFonts w:asciiTheme="majorBidi" w:hAnsiTheme="majorBidi" w:cstheme="majorBidi"/>
                <w:sz w:val="22"/>
                <w:szCs w:val="22"/>
                <w:lang w:val="en-US"/>
              </w:rPr>
              <w:t>(</w:t>
            </w:r>
            <w:r w:rsidR="000E7396" w:rsidRPr="000E7396">
              <w:rPr>
                <w:rFonts w:asciiTheme="majorBidi" w:hAnsiTheme="majorBidi" w:cstheme="majorBidi"/>
                <w:sz w:val="22"/>
                <w:szCs w:val="22"/>
                <w:lang w:val="en-US"/>
              </w:rPr>
              <w:t>25</w:t>
            </w:r>
            <w:r w:rsidRPr="000E7396">
              <w:rPr>
                <w:rFonts w:asciiTheme="majorBidi" w:hAnsiTheme="majorBidi" w:cstheme="majorBidi"/>
                <w:sz w:val="22"/>
                <w:szCs w:val="22"/>
                <w:lang w:val="en-US"/>
              </w:rPr>
              <w:t>,</w:t>
            </w:r>
            <w:r w:rsidR="000E7396" w:rsidRPr="000E7396">
              <w:rPr>
                <w:rFonts w:asciiTheme="majorBidi" w:hAnsiTheme="majorBidi" w:cstheme="majorBidi"/>
                <w:sz w:val="22"/>
                <w:szCs w:val="22"/>
                <w:lang w:val="en-US"/>
              </w:rPr>
              <w:t>000</w:t>
            </w:r>
            <w:r w:rsidRPr="000E7396">
              <w:rPr>
                <w:rFonts w:asciiTheme="majorBidi" w:hAnsiTheme="majorBidi" w:cstheme="majorBidi"/>
                <w:sz w:val="22"/>
                <w:szCs w:val="22"/>
                <w:lang w:val="en-US"/>
              </w:rPr>
              <w:t>)</w:t>
            </w:r>
          </w:p>
        </w:tc>
        <w:tc>
          <w:tcPr>
            <w:tcW w:w="90" w:type="dxa"/>
            <w:shd w:val="clear" w:color="auto" w:fill="auto"/>
          </w:tcPr>
          <w:p w:rsidR="00C21EBB" w:rsidRPr="000E7396" w:rsidRDefault="00C21EBB" w:rsidP="000C20C4">
            <w:pPr>
              <w:tabs>
                <w:tab w:val="decimal" w:pos="1240"/>
              </w:tabs>
              <w:spacing w:line="340" w:lineRule="exact"/>
              <w:ind w:right="65"/>
              <w:rPr>
                <w:rFonts w:asciiTheme="majorBidi" w:hAnsiTheme="majorBidi" w:cstheme="majorBidi"/>
                <w:sz w:val="22"/>
                <w:szCs w:val="22"/>
                <w:lang w:val="en-US"/>
              </w:rPr>
            </w:pPr>
          </w:p>
        </w:tc>
        <w:tc>
          <w:tcPr>
            <w:tcW w:w="900" w:type="dxa"/>
            <w:tcBorders>
              <w:bottom w:val="single" w:sz="4" w:space="0" w:color="auto"/>
            </w:tcBorders>
            <w:shd w:val="clear" w:color="auto" w:fill="auto"/>
          </w:tcPr>
          <w:p w:rsidR="00C21EBB" w:rsidRPr="000E7396" w:rsidRDefault="000E7396" w:rsidP="000C20C4">
            <w:pPr>
              <w:tabs>
                <w:tab w:val="decimal" w:pos="1240"/>
              </w:tabs>
              <w:spacing w:line="340" w:lineRule="exact"/>
              <w:ind w:right="65"/>
              <w:rPr>
                <w:rFonts w:asciiTheme="majorBidi" w:hAnsiTheme="majorBidi" w:cstheme="majorBidi"/>
                <w:sz w:val="22"/>
                <w:szCs w:val="22"/>
                <w:lang w:val="en-US"/>
              </w:rPr>
            </w:pPr>
            <w:r w:rsidRPr="000E7396">
              <w:rPr>
                <w:rFonts w:asciiTheme="majorBidi" w:hAnsiTheme="majorBidi" w:cstheme="majorBidi"/>
                <w:sz w:val="22"/>
                <w:szCs w:val="22"/>
                <w:lang w:val="en-US"/>
              </w:rPr>
              <w:t>163</w:t>
            </w:r>
            <w:r w:rsidR="00C21EBB"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500</w:t>
            </w:r>
          </w:p>
        </w:tc>
      </w:tr>
      <w:tr w:rsidR="00C21EBB" w:rsidRPr="000E7396" w:rsidTr="00832411">
        <w:trPr>
          <w:cantSplit/>
          <w:trHeight w:val="20"/>
        </w:trPr>
        <w:tc>
          <w:tcPr>
            <w:tcW w:w="2505" w:type="dxa"/>
            <w:vAlign w:val="bottom"/>
          </w:tcPr>
          <w:p w:rsidR="00C21EBB" w:rsidRPr="000E7396" w:rsidRDefault="00C21EBB" w:rsidP="000C20C4">
            <w:pPr>
              <w:spacing w:line="340" w:lineRule="exact"/>
              <w:ind w:left="252" w:right="65" w:hanging="180"/>
              <w:rPr>
                <w:rFonts w:asciiTheme="majorBidi" w:hAnsiTheme="majorBidi" w:cstheme="majorBidi"/>
                <w:sz w:val="22"/>
                <w:szCs w:val="22"/>
                <w:cs/>
              </w:rPr>
            </w:pPr>
            <w:r w:rsidRPr="000E7396">
              <w:rPr>
                <w:rFonts w:asciiTheme="majorBidi" w:hAnsiTheme="majorBidi" w:cstheme="majorBidi"/>
                <w:sz w:val="22"/>
                <w:szCs w:val="22"/>
                <w:cs/>
              </w:rPr>
              <w:t xml:space="preserve">   รวม</w:t>
            </w:r>
          </w:p>
        </w:tc>
        <w:tc>
          <w:tcPr>
            <w:tcW w:w="990" w:type="dxa"/>
          </w:tcPr>
          <w:p w:rsidR="00C21EBB" w:rsidRPr="000E7396" w:rsidRDefault="00C21EBB" w:rsidP="000C20C4">
            <w:pPr>
              <w:spacing w:line="340" w:lineRule="exact"/>
              <w:ind w:left="-108" w:right="65"/>
              <w:jc w:val="center"/>
              <w:rPr>
                <w:rFonts w:asciiTheme="majorBidi" w:hAnsiTheme="majorBidi" w:cstheme="majorBidi"/>
                <w:sz w:val="22"/>
                <w:szCs w:val="22"/>
                <w:cs/>
                <w:lang w:val="en-US"/>
              </w:rPr>
            </w:pPr>
          </w:p>
        </w:tc>
        <w:tc>
          <w:tcPr>
            <w:tcW w:w="75" w:type="dxa"/>
          </w:tcPr>
          <w:p w:rsidR="00C21EBB" w:rsidRPr="000E7396" w:rsidRDefault="00C21EBB" w:rsidP="000C20C4">
            <w:pPr>
              <w:spacing w:line="340" w:lineRule="exact"/>
              <w:ind w:right="65"/>
              <w:jc w:val="center"/>
              <w:rPr>
                <w:rFonts w:asciiTheme="majorBidi" w:hAnsiTheme="majorBidi" w:cstheme="majorBidi"/>
                <w:sz w:val="22"/>
                <w:szCs w:val="22"/>
                <w:lang w:val="en-US"/>
              </w:rPr>
            </w:pPr>
          </w:p>
        </w:tc>
        <w:tc>
          <w:tcPr>
            <w:tcW w:w="735" w:type="dxa"/>
          </w:tcPr>
          <w:p w:rsidR="00C21EBB" w:rsidRPr="000E7396" w:rsidRDefault="00C21EBB" w:rsidP="000C20C4">
            <w:pPr>
              <w:spacing w:line="340" w:lineRule="exact"/>
              <w:ind w:right="65"/>
              <w:jc w:val="center"/>
              <w:rPr>
                <w:rFonts w:asciiTheme="majorBidi" w:hAnsiTheme="majorBidi" w:cstheme="majorBidi"/>
                <w:sz w:val="22"/>
                <w:szCs w:val="22"/>
                <w:lang w:val="en-US"/>
              </w:rPr>
            </w:pPr>
          </w:p>
        </w:tc>
        <w:tc>
          <w:tcPr>
            <w:tcW w:w="75" w:type="dxa"/>
          </w:tcPr>
          <w:p w:rsidR="00C21EBB" w:rsidRPr="000E7396" w:rsidRDefault="00C21EBB" w:rsidP="000C20C4">
            <w:pPr>
              <w:spacing w:line="340" w:lineRule="exact"/>
              <w:ind w:right="65"/>
              <w:jc w:val="center"/>
              <w:rPr>
                <w:rFonts w:asciiTheme="majorBidi" w:hAnsiTheme="majorBidi" w:cstheme="majorBidi"/>
                <w:sz w:val="22"/>
                <w:szCs w:val="22"/>
                <w:lang w:val="en-US"/>
              </w:rPr>
            </w:pPr>
          </w:p>
        </w:tc>
        <w:tc>
          <w:tcPr>
            <w:tcW w:w="825" w:type="dxa"/>
            <w:tcBorders>
              <w:top w:val="single" w:sz="4" w:space="0" w:color="auto"/>
              <w:bottom w:val="double" w:sz="4" w:space="0" w:color="auto"/>
            </w:tcBorders>
          </w:tcPr>
          <w:p w:rsidR="00C21EBB" w:rsidRPr="000E7396" w:rsidRDefault="000E7396" w:rsidP="00832411">
            <w:pPr>
              <w:tabs>
                <w:tab w:val="decimal" w:pos="1240"/>
              </w:tabs>
              <w:spacing w:line="340" w:lineRule="exact"/>
              <w:ind w:right="65"/>
              <w:jc w:val="thaiDistribute"/>
              <w:rPr>
                <w:rFonts w:asciiTheme="majorBidi" w:hAnsiTheme="majorBidi" w:cstheme="majorBidi"/>
                <w:sz w:val="22"/>
                <w:szCs w:val="22"/>
                <w:lang w:val="en-US"/>
              </w:rPr>
            </w:pPr>
            <w:r w:rsidRPr="000E7396">
              <w:rPr>
                <w:rFonts w:asciiTheme="majorBidi" w:hAnsiTheme="majorBidi" w:cstheme="majorBidi"/>
                <w:sz w:val="22"/>
                <w:szCs w:val="22"/>
                <w:lang w:val="en-US"/>
              </w:rPr>
              <w:t>229</w:t>
            </w:r>
            <w:r w:rsidR="00C21EBB"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500</w:t>
            </w:r>
          </w:p>
        </w:tc>
        <w:tc>
          <w:tcPr>
            <w:tcW w:w="90" w:type="dxa"/>
            <w:vAlign w:val="center"/>
          </w:tcPr>
          <w:p w:rsidR="00C21EBB" w:rsidRPr="000E7396" w:rsidRDefault="00C21EBB" w:rsidP="000C20C4">
            <w:pPr>
              <w:spacing w:line="340" w:lineRule="exact"/>
              <w:ind w:right="65"/>
              <w:jc w:val="center"/>
              <w:rPr>
                <w:rFonts w:asciiTheme="majorBidi" w:hAnsiTheme="majorBidi" w:cstheme="majorBidi"/>
                <w:sz w:val="22"/>
                <w:szCs w:val="22"/>
                <w:lang w:val="en-US"/>
              </w:rPr>
            </w:pPr>
          </w:p>
        </w:tc>
        <w:tc>
          <w:tcPr>
            <w:tcW w:w="810" w:type="dxa"/>
            <w:tcBorders>
              <w:top w:val="single" w:sz="4" w:space="0" w:color="auto"/>
              <w:bottom w:val="double" w:sz="4" w:space="0" w:color="auto"/>
            </w:tcBorders>
            <w:shd w:val="clear" w:color="auto" w:fill="auto"/>
            <w:vAlign w:val="center"/>
          </w:tcPr>
          <w:p w:rsidR="00C21EBB" w:rsidRPr="000E7396" w:rsidRDefault="000E7396" w:rsidP="00F37345">
            <w:pPr>
              <w:tabs>
                <w:tab w:val="decimal" w:pos="1240"/>
              </w:tabs>
              <w:spacing w:line="340" w:lineRule="exact"/>
              <w:ind w:right="65"/>
              <w:rPr>
                <w:rFonts w:asciiTheme="majorBidi" w:hAnsiTheme="majorBidi" w:cstheme="majorBidi"/>
                <w:sz w:val="22"/>
                <w:szCs w:val="22"/>
                <w:lang w:val="en-US"/>
              </w:rPr>
            </w:pPr>
            <w:r w:rsidRPr="000E7396">
              <w:rPr>
                <w:rFonts w:asciiTheme="majorBidi" w:hAnsiTheme="majorBidi" w:cstheme="majorBidi"/>
                <w:sz w:val="22"/>
                <w:szCs w:val="22"/>
                <w:lang w:val="en-US"/>
              </w:rPr>
              <w:t>10</w:t>
            </w:r>
            <w:r w:rsidR="00C21EBB"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000</w:t>
            </w:r>
          </w:p>
        </w:tc>
        <w:tc>
          <w:tcPr>
            <w:tcW w:w="90" w:type="dxa"/>
            <w:shd w:val="clear" w:color="auto" w:fill="auto"/>
            <w:vAlign w:val="center"/>
          </w:tcPr>
          <w:p w:rsidR="00C21EBB" w:rsidRPr="000E7396" w:rsidRDefault="00C21EBB" w:rsidP="000C20C4">
            <w:pPr>
              <w:tabs>
                <w:tab w:val="decimal" w:pos="1240"/>
              </w:tabs>
              <w:spacing w:line="340" w:lineRule="exact"/>
              <w:ind w:right="65"/>
              <w:rPr>
                <w:rFonts w:asciiTheme="majorBidi" w:hAnsiTheme="majorBidi" w:cstheme="majorBidi"/>
                <w:sz w:val="22"/>
                <w:szCs w:val="22"/>
                <w:lang w:val="en-US"/>
              </w:rPr>
            </w:pPr>
          </w:p>
        </w:tc>
        <w:tc>
          <w:tcPr>
            <w:tcW w:w="810" w:type="dxa"/>
            <w:tcBorders>
              <w:top w:val="single" w:sz="4" w:space="0" w:color="auto"/>
              <w:bottom w:val="double" w:sz="4" w:space="0" w:color="auto"/>
            </w:tcBorders>
            <w:shd w:val="clear" w:color="auto" w:fill="auto"/>
            <w:vAlign w:val="center"/>
          </w:tcPr>
          <w:p w:rsidR="00C21EBB" w:rsidRPr="000E7396" w:rsidRDefault="00C21EBB" w:rsidP="000C20C4">
            <w:pPr>
              <w:tabs>
                <w:tab w:val="decimal" w:pos="1240"/>
              </w:tabs>
              <w:spacing w:line="340" w:lineRule="exact"/>
              <w:ind w:right="65"/>
              <w:rPr>
                <w:rFonts w:asciiTheme="majorBidi" w:hAnsiTheme="majorBidi" w:cstheme="majorBidi"/>
                <w:sz w:val="22"/>
                <w:szCs w:val="22"/>
                <w:lang w:val="en-US"/>
              </w:rPr>
            </w:pPr>
            <w:r w:rsidRPr="000E7396">
              <w:rPr>
                <w:rFonts w:asciiTheme="majorBidi" w:hAnsiTheme="majorBidi" w:cstheme="majorBidi"/>
                <w:sz w:val="22"/>
                <w:szCs w:val="22"/>
                <w:lang w:val="en-US"/>
              </w:rPr>
              <w:t>(</w:t>
            </w:r>
            <w:r w:rsidR="000E7396" w:rsidRPr="000E7396">
              <w:rPr>
                <w:rFonts w:asciiTheme="majorBidi" w:hAnsiTheme="majorBidi" w:cstheme="majorBidi"/>
                <w:sz w:val="22"/>
                <w:szCs w:val="22"/>
                <w:lang w:val="en-US"/>
              </w:rPr>
              <w:t>25</w:t>
            </w:r>
            <w:r w:rsidRPr="000E7396">
              <w:rPr>
                <w:rFonts w:asciiTheme="majorBidi" w:hAnsiTheme="majorBidi" w:cstheme="majorBidi"/>
                <w:sz w:val="22"/>
                <w:szCs w:val="22"/>
                <w:lang w:val="en-US"/>
              </w:rPr>
              <w:t>,</w:t>
            </w:r>
            <w:r w:rsidR="000E7396" w:rsidRPr="000E7396">
              <w:rPr>
                <w:rFonts w:asciiTheme="majorBidi" w:hAnsiTheme="majorBidi" w:cstheme="majorBidi"/>
                <w:sz w:val="22"/>
                <w:szCs w:val="22"/>
                <w:lang w:val="en-US"/>
              </w:rPr>
              <w:t>000</w:t>
            </w:r>
            <w:r w:rsidRPr="000E7396">
              <w:rPr>
                <w:rFonts w:asciiTheme="majorBidi" w:hAnsiTheme="majorBidi" w:cstheme="majorBidi"/>
                <w:sz w:val="22"/>
                <w:szCs w:val="22"/>
                <w:lang w:val="en-US"/>
              </w:rPr>
              <w:t>)</w:t>
            </w:r>
          </w:p>
        </w:tc>
        <w:tc>
          <w:tcPr>
            <w:tcW w:w="90" w:type="dxa"/>
            <w:shd w:val="clear" w:color="auto" w:fill="auto"/>
            <w:vAlign w:val="center"/>
          </w:tcPr>
          <w:p w:rsidR="00C21EBB" w:rsidRPr="000E7396" w:rsidRDefault="00C21EBB" w:rsidP="000C20C4">
            <w:pPr>
              <w:tabs>
                <w:tab w:val="decimal" w:pos="1240"/>
              </w:tabs>
              <w:spacing w:line="340" w:lineRule="exact"/>
              <w:ind w:right="65"/>
              <w:rPr>
                <w:rFonts w:asciiTheme="majorBidi" w:hAnsiTheme="majorBidi" w:cstheme="majorBidi"/>
                <w:sz w:val="22"/>
                <w:szCs w:val="22"/>
                <w:lang w:val="en-US"/>
              </w:rPr>
            </w:pPr>
          </w:p>
        </w:tc>
        <w:tc>
          <w:tcPr>
            <w:tcW w:w="900" w:type="dxa"/>
            <w:tcBorders>
              <w:top w:val="single" w:sz="4" w:space="0" w:color="auto"/>
              <w:bottom w:val="double" w:sz="4" w:space="0" w:color="auto"/>
            </w:tcBorders>
            <w:shd w:val="clear" w:color="auto" w:fill="auto"/>
            <w:vAlign w:val="center"/>
          </w:tcPr>
          <w:p w:rsidR="00C21EBB" w:rsidRPr="000E7396" w:rsidRDefault="000E7396" w:rsidP="000C20C4">
            <w:pPr>
              <w:tabs>
                <w:tab w:val="decimal" w:pos="1240"/>
              </w:tabs>
              <w:spacing w:line="340" w:lineRule="exact"/>
              <w:ind w:right="65"/>
              <w:rPr>
                <w:rFonts w:asciiTheme="majorBidi" w:hAnsiTheme="majorBidi" w:cstheme="majorBidi"/>
                <w:sz w:val="22"/>
                <w:szCs w:val="22"/>
                <w:lang w:val="en-US"/>
              </w:rPr>
            </w:pPr>
            <w:r w:rsidRPr="000E7396">
              <w:rPr>
                <w:rFonts w:asciiTheme="majorBidi" w:hAnsiTheme="majorBidi" w:cstheme="majorBidi"/>
                <w:sz w:val="22"/>
                <w:szCs w:val="22"/>
                <w:lang w:val="en-US"/>
              </w:rPr>
              <w:t>214</w:t>
            </w:r>
            <w:r w:rsidR="00C21EBB"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500</w:t>
            </w:r>
          </w:p>
        </w:tc>
      </w:tr>
    </w:tbl>
    <w:p w:rsidR="007C5B05" w:rsidRPr="000E7396" w:rsidRDefault="007C5B05" w:rsidP="00832411">
      <w:pPr>
        <w:tabs>
          <w:tab w:val="left" w:pos="1260"/>
        </w:tabs>
        <w:spacing w:before="240"/>
        <w:ind w:right="155"/>
        <w:jc w:val="right"/>
        <w:rPr>
          <w:rFonts w:asciiTheme="majorBidi" w:hAnsiTheme="majorBidi" w:cstheme="majorBidi"/>
          <w:b/>
          <w:bCs/>
          <w:sz w:val="20"/>
          <w:szCs w:val="20"/>
          <w:cs/>
        </w:rPr>
      </w:pPr>
      <w:r w:rsidRPr="000E7396">
        <w:rPr>
          <w:rFonts w:asciiTheme="majorBidi" w:hAnsiTheme="majorBidi" w:cstheme="majorBidi"/>
          <w:b/>
          <w:bCs/>
          <w:sz w:val="20"/>
          <w:szCs w:val="20"/>
          <w:cs/>
          <w:lang w:val="en-US"/>
        </w:rPr>
        <w:t>หน่วย</w:t>
      </w:r>
      <w:r w:rsidRPr="000E7396">
        <w:rPr>
          <w:rFonts w:asciiTheme="majorBidi" w:hAnsiTheme="majorBidi" w:cstheme="majorBidi"/>
          <w:b/>
          <w:bCs/>
          <w:sz w:val="20"/>
          <w:szCs w:val="20"/>
          <w:lang w:val="en-US"/>
        </w:rPr>
        <w:t xml:space="preserve"> : </w:t>
      </w:r>
      <w:r w:rsidRPr="000E7396">
        <w:rPr>
          <w:rFonts w:asciiTheme="majorBidi" w:hAnsiTheme="majorBidi" w:cstheme="majorBidi"/>
          <w:b/>
          <w:bCs/>
          <w:sz w:val="20"/>
          <w:szCs w:val="20"/>
          <w:cs/>
          <w:lang w:val="en-US"/>
        </w:rPr>
        <w:t>พันบาท</w:t>
      </w:r>
    </w:p>
    <w:tbl>
      <w:tblPr>
        <w:tblW w:w="7830" w:type="dxa"/>
        <w:tblInd w:w="1260" w:type="dxa"/>
        <w:tblLayout w:type="fixed"/>
        <w:tblCellMar>
          <w:left w:w="0" w:type="dxa"/>
          <w:right w:w="0" w:type="dxa"/>
        </w:tblCellMar>
        <w:tblLook w:val="0000" w:firstRow="0" w:lastRow="0" w:firstColumn="0" w:lastColumn="0" w:noHBand="0" w:noVBand="0"/>
      </w:tblPr>
      <w:tblGrid>
        <w:gridCol w:w="2610"/>
        <w:gridCol w:w="810"/>
        <w:gridCol w:w="810"/>
        <w:gridCol w:w="810"/>
        <w:gridCol w:w="90"/>
        <w:gridCol w:w="810"/>
        <w:gridCol w:w="110"/>
        <w:gridCol w:w="810"/>
        <w:gridCol w:w="90"/>
        <w:gridCol w:w="880"/>
      </w:tblGrid>
      <w:tr w:rsidR="0065161B" w:rsidRPr="000E7396" w:rsidTr="004A51E4">
        <w:trPr>
          <w:cantSplit/>
          <w:trHeight w:val="20"/>
        </w:trPr>
        <w:tc>
          <w:tcPr>
            <w:tcW w:w="2610" w:type="dxa"/>
          </w:tcPr>
          <w:p w:rsidR="0065161B" w:rsidRPr="000E7396" w:rsidRDefault="0065161B" w:rsidP="00FC05A5">
            <w:pPr>
              <w:ind w:right="65"/>
              <w:jc w:val="center"/>
              <w:rPr>
                <w:rFonts w:asciiTheme="majorBidi" w:hAnsiTheme="majorBidi" w:cstheme="majorBidi"/>
                <w:b/>
                <w:bCs/>
                <w:spacing w:val="-5"/>
                <w:sz w:val="20"/>
                <w:szCs w:val="20"/>
                <w:cs/>
              </w:rPr>
            </w:pPr>
          </w:p>
        </w:tc>
        <w:tc>
          <w:tcPr>
            <w:tcW w:w="5220" w:type="dxa"/>
            <w:gridSpan w:val="9"/>
            <w:tcBorders>
              <w:bottom w:val="single" w:sz="4" w:space="0" w:color="auto"/>
            </w:tcBorders>
          </w:tcPr>
          <w:p w:rsidR="0065161B" w:rsidRPr="000E7396" w:rsidRDefault="0065161B" w:rsidP="00FC05A5">
            <w:pPr>
              <w:ind w:right="65"/>
              <w:jc w:val="center"/>
              <w:rPr>
                <w:rFonts w:asciiTheme="majorBidi" w:hAnsiTheme="majorBidi" w:cstheme="majorBidi"/>
                <w:b/>
                <w:bCs/>
                <w:spacing w:val="-5"/>
                <w:sz w:val="20"/>
                <w:szCs w:val="20"/>
                <w:cs/>
              </w:rPr>
            </w:pPr>
            <w:r w:rsidRPr="000E7396">
              <w:rPr>
                <w:rFonts w:asciiTheme="majorBidi" w:hAnsiTheme="majorBidi" w:cstheme="majorBidi"/>
                <w:b/>
                <w:bCs/>
                <w:spacing w:val="-5"/>
                <w:sz w:val="20"/>
                <w:szCs w:val="20"/>
                <w:cs/>
              </w:rPr>
              <w:t>งบการเงินรวม</w:t>
            </w:r>
          </w:p>
        </w:tc>
      </w:tr>
      <w:tr w:rsidR="0065161B" w:rsidRPr="000E7396" w:rsidTr="004A51E4">
        <w:trPr>
          <w:cantSplit/>
          <w:trHeight w:val="20"/>
        </w:trPr>
        <w:tc>
          <w:tcPr>
            <w:tcW w:w="2610" w:type="dxa"/>
          </w:tcPr>
          <w:p w:rsidR="0065161B" w:rsidRPr="000E7396" w:rsidRDefault="0065161B" w:rsidP="0065161B">
            <w:pPr>
              <w:ind w:right="65"/>
              <w:jc w:val="center"/>
              <w:rPr>
                <w:rFonts w:asciiTheme="majorBidi" w:hAnsiTheme="majorBidi" w:cstheme="majorBidi"/>
                <w:b/>
                <w:bCs/>
                <w:spacing w:val="-5"/>
                <w:sz w:val="20"/>
                <w:szCs w:val="20"/>
                <w:cs/>
              </w:rPr>
            </w:pPr>
          </w:p>
        </w:tc>
        <w:tc>
          <w:tcPr>
            <w:tcW w:w="810" w:type="dxa"/>
            <w:tcBorders>
              <w:top w:val="single" w:sz="4" w:space="0" w:color="auto"/>
            </w:tcBorders>
            <w:vAlign w:val="bottom"/>
          </w:tcPr>
          <w:p w:rsidR="0065161B" w:rsidRPr="000E7396" w:rsidRDefault="0065161B" w:rsidP="0065161B">
            <w:pPr>
              <w:ind w:right="65"/>
              <w:jc w:val="center"/>
              <w:rPr>
                <w:rFonts w:asciiTheme="majorBidi" w:hAnsiTheme="majorBidi" w:cstheme="majorBidi"/>
                <w:b/>
                <w:bCs/>
                <w:spacing w:val="-5"/>
                <w:sz w:val="20"/>
                <w:szCs w:val="20"/>
                <w:cs/>
              </w:rPr>
            </w:pPr>
            <w:r w:rsidRPr="000E7396">
              <w:rPr>
                <w:rFonts w:asciiTheme="majorBidi" w:hAnsiTheme="majorBidi" w:cstheme="majorBidi"/>
                <w:b/>
                <w:bCs/>
                <w:spacing w:val="-5"/>
                <w:sz w:val="20"/>
                <w:szCs w:val="20"/>
                <w:cs/>
              </w:rPr>
              <w:t>ความสัมพันธ์</w:t>
            </w:r>
          </w:p>
        </w:tc>
        <w:tc>
          <w:tcPr>
            <w:tcW w:w="810" w:type="dxa"/>
            <w:tcBorders>
              <w:top w:val="single" w:sz="4" w:space="0" w:color="auto"/>
            </w:tcBorders>
            <w:vAlign w:val="bottom"/>
          </w:tcPr>
          <w:p w:rsidR="0065161B" w:rsidRPr="000E7396" w:rsidRDefault="0065161B" w:rsidP="0065161B">
            <w:pPr>
              <w:ind w:right="65"/>
              <w:jc w:val="center"/>
              <w:rPr>
                <w:rFonts w:asciiTheme="majorBidi" w:hAnsiTheme="majorBidi" w:cstheme="majorBidi"/>
                <w:b/>
                <w:bCs/>
                <w:spacing w:val="-14"/>
                <w:sz w:val="20"/>
                <w:szCs w:val="20"/>
                <w:cs/>
                <w:lang w:val="en-US"/>
              </w:rPr>
            </w:pPr>
            <w:r w:rsidRPr="000E7396">
              <w:rPr>
                <w:rFonts w:asciiTheme="majorBidi" w:hAnsiTheme="majorBidi" w:cstheme="majorBidi"/>
                <w:b/>
                <w:bCs/>
                <w:spacing w:val="-5"/>
                <w:sz w:val="20"/>
                <w:szCs w:val="20"/>
                <w:cs/>
                <w:lang w:val="en-US"/>
              </w:rPr>
              <w:t>อัตราดอกเบี้ย</w:t>
            </w:r>
          </w:p>
        </w:tc>
        <w:tc>
          <w:tcPr>
            <w:tcW w:w="810" w:type="dxa"/>
            <w:tcBorders>
              <w:top w:val="single" w:sz="4" w:space="0" w:color="auto"/>
            </w:tcBorders>
            <w:vAlign w:val="bottom"/>
          </w:tcPr>
          <w:p w:rsidR="0065161B" w:rsidRPr="000E7396" w:rsidRDefault="0065161B" w:rsidP="0065161B">
            <w:pPr>
              <w:ind w:right="65"/>
              <w:jc w:val="center"/>
              <w:rPr>
                <w:rFonts w:asciiTheme="majorBidi" w:hAnsiTheme="majorBidi" w:cstheme="majorBidi"/>
                <w:b/>
                <w:bCs/>
                <w:spacing w:val="-5"/>
                <w:sz w:val="20"/>
                <w:szCs w:val="20"/>
                <w:cs/>
              </w:rPr>
            </w:pPr>
            <w:r w:rsidRPr="000E7396">
              <w:rPr>
                <w:rFonts w:asciiTheme="majorBidi" w:hAnsiTheme="majorBidi" w:cstheme="majorBidi"/>
                <w:b/>
                <w:bCs/>
                <w:spacing w:val="-5"/>
                <w:sz w:val="20"/>
                <w:szCs w:val="20"/>
                <w:cs/>
              </w:rPr>
              <w:t>ยอดคงเหลือ</w:t>
            </w:r>
          </w:p>
        </w:tc>
        <w:tc>
          <w:tcPr>
            <w:tcW w:w="90" w:type="dxa"/>
            <w:tcBorders>
              <w:top w:val="single" w:sz="4" w:space="0" w:color="auto"/>
            </w:tcBorders>
          </w:tcPr>
          <w:p w:rsidR="0065161B" w:rsidRPr="000E7396" w:rsidRDefault="0065161B" w:rsidP="0065161B">
            <w:pPr>
              <w:ind w:right="65"/>
              <w:jc w:val="center"/>
              <w:rPr>
                <w:rFonts w:asciiTheme="majorBidi" w:hAnsiTheme="majorBidi" w:cstheme="majorBidi"/>
                <w:b/>
                <w:bCs/>
                <w:spacing w:val="-5"/>
                <w:sz w:val="20"/>
                <w:szCs w:val="20"/>
                <w:cs/>
                <w:lang w:val="en-US"/>
              </w:rPr>
            </w:pPr>
          </w:p>
        </w:tc>
        <w:tc>
          <w:tcPr>
            <w:tcW w:w="810" w:type="dxa"/>
            <w:tcBorders>
              <w:top w:val="single" w:sz="4" w:space="0" w:color="auto"/>
            </w:tcBorders>
            <w:vAlign w:val="bottom"/>
          </w:tcPr>
          <w:p w:rsidR="0065161B" w:rsidRPr="000E7396" w:rsidRDefault="0065161B" w:rsidP="0065161B">
            <w:pPr>
              <w:ind w:right="65"/>
              <w:jc w:val="center"/>
              <w:rPr>
                <w:rFonts w:asciiTheme="majorBidi" w:hAnsiTheme="majorBidi" w:cstheme="majorBidi"/>
                <w:b/>
                <w:bCs/>
                <w:spacing w:val="-5"/>
                <w:sz w:val="20"/>
                <w:szCs w:val="20"/>
                <w:cs/>
                <w:lang w:val="en-US"/>
              </w:rPr>
            </w:pPr>
            <w:r w:rsidRPr="000E7396">
              <w:rPr>
                <w:rFonts w:asciiTheme="majorBidi" w:hAnsiTheme="majorBidi" w:cstheme="majorBidi"/>
                <w:b/>
                <w:bCs/>
                <w:spacing w:val="-5"/>
                <w:sz w:val="20"/>
                <w:szCs w:val="20"/>
                <w:cs/>
                <w:lang w:val="en-US"/>
              </w:rPr>
              <w:t>เงินกู้ยืม</w:t>
            </w:r>
          </w:p>
        </w:tc>
        <w:tc>
          <w:tcPr>
            <w:tcW w:w="110" w:type="dxa"/>
            <w:tcBorders>
              <w:top w:val="single" w:sz="4" w:space="0" w:color="auto"/>
            </w:tcBorders>
          </w:tcPr>
          <w:p w:rsidR="0065161B" w:rsidRPr="000E7396" w:rsidRDefault="0065161B" w:rsidP="0065161B">
            <w:pPr>
              <w:ind w:right="65"/>
              <w:jc w:val="center"/>
              <w:rPr>
                <w:rFonts w:asciiTheme="majorBidi" w:hAnsiTheme="majorBidi" w:cstheme="majorBidi"/>
                <w:b/>
                <w:bCs/>
                <w:spacing w:val="-5"/>
                <w:sz w:val="20"/>
                <w:szCs w:val="20"/>
                <w:cs/>
                <w:lang w:val="en-US"/>
              </w:rPr>
            </w:pPr>
          </w:p>
        </w:tc>
        <w:tc>
          <w:tcPr>
            <w:tcW w:w="810" w:type="dxa"/>
            <w:tcBorders>
              <w:top w:val="single" w:sz="4" w:space="0" w:color="auto"/>
            </w:tcBorders>
            <w:vAlign w:val="bottom"/>
          </w:tcPr>
          <w:p w:rsidR="0065161B" w:rsidRPr="000E7396" w:rsidRDefault="0065161B" w:rsidP="0065161B">
            <w:pPr>
              <w:ind w:right="65"/>
              <w:jc w:val="center"/>
              <w:rPr>
                <w:rFonts w:asciiTheme="majorBidi" w:hAnsiTheme="majorBidi" w:cstheme="majorBidi"/>
                <w:b/>
                <w:bCs/>
                <w:spacing w:val="-5"/>
                <w:sz w:val="20"/>
                <w:szCs w:val="20"/>
                <w:cs/>
                <w:lang w:val="en-US"/>
              </w:rPr>
            </w:pPr>
            <w:r w:rsidRPr="000E7396">
              <w:rPr>
                <w:rFonts w:asciiTheme="majorBidi" w:hAnsiTheme="majorBidi" w:cstheme="majorBidi"/>
                <w:b/>
                <w:bCs/>
                <w:spacing w:val="-5"/>
                <w:sz w:val="20"/>
                <w:szCs w:val="20"/>
                <w:cs/>
                <w:lang w:val="en-US"/>
              </w:rPr>
              <w:t>จ่ายชำระ</w:t>
            </w:r>
          </w:p>
        </w:tc>
        <w:tc>
          <w:tcPr>
            <w:tcW w:w="90" w:type="dxa"/>
            <w:tcBorders>
              <w:top w:val="single" w:sz="4" w:space="0" w:color="auto"/>
            </w:tcBorders>
          </w:tcPr>
          <w:p w:rsidR="0065161B" w:rsidRPr="000E7396" w:rsidRDefault="0065161B" w:rsidP="0065161B">
            <w:pPr>
              <w:ind w:right="65"/>
              <w:jc w:val="center"/>
              <w:rPr>
                <w:rFonts w:asciiTheme="majorBidi" w:hAnsiTheme="majorBidi" w:cstheme="majorBidi"/>
                <w:b/>
                <w:bCs/>
                <w:spacing w:val="-5"/>
                <w:sz w:val="20"/>
                <w:szCs w:val="20"/>
                <w:cs/>
              </w:rPr>
            </w:pPr>
          </w:p>
        </w:tc>
        <w:tc>
          <w:tcPr>
            <w:tcW w:w="880" w:type="dxa"/>
            <w:tcBorders>
              <w:top w:val="single" w:sz="4" w:space="0" w:color="auto"/>
            </w:tcBorders>
            <w:vAlign w:val="bottom"/>
          </w:tcPr>
          <w:p w:rsidR="0065161B" w:rsidRPr="000E7396" w:rsidRDefault="0065161B" w:rsidP="0065161B">
            <w:pPr>
              <w:ind w:right="65"/>
              <w:jc w:val="center"/>
              <w:rPr>
                <w:rFonts w:asciiTheme="majorBidi" w:hAnsiTheme="majorBidi" w:cstheme="majorBidi"/>
                <w:b/>
                <w:bCs/>
                <w:spacing w:val="-5"/>
                <w:sz w:val="20"/>
                <w:szCs w:val="20"/>
                <w:cs/>
              </w:rPr>
            </w:pPr>
            <w:r w:rsidRPr="000E7396">
              <w:rPr>
                <w:rFonts w:asciiTheme="majorBidi" w:hAnsiTheme="majorBidi" w:cstheme="majorBidi"/>
                <w:b/>
                <w:bCs/>
                <w:spacing w:val="-5"/>
                <w:sz w:val="20"/>
                <w:szCs w:val="20"/>
                <w:cs/>
              </w:rPr>
              <w:t>ยอดคงเหลือ</w:t>
            </w:r>
          </w:p>
        </w:tc>
      </w:tr>
      <w:tr w:rsidR="0065161B" w:rsidRPr="000E7396" w:rsidTr="004A51E4">
        <w:trPr>
          <w:cantSplit/>
          <w:trHeight w:val="20"/>
        </w:trPr>
        <w:tc>
          <w:tcPr>
            <w:tcW w:w="2610" w:type="dxa"/>
          </w:tcPr>
          <w:p w:rsidR="0065161B" w:rsidRPr="000E7396" w:rsidRDefault="0065161B" w:rsidP="0065161B">
            <w:pPr>
              <w:ind w:right="65"/>
              <w:jc w:val="center"/>
              <w:rPr>
                <w:rFonts w:asciiTheme="majorBidi" w:hAnsiTheme="majorBidi" w:cstheme="majorBidi"/>
                <w:b/>
                <w:bCs/>
                <w:spacing w:val="-5"/>
                <w:sz w:val="20"/>
                <w:szCs w:val="20"/>
                <w:cs/>
              </w:rPr>
            </w:pPr>
          </w:p>
        </w:tc>
        <w:tc>
          <w:tcPr>
            <w:tcW w:w="810" w:type="dxa"/>
            <w:vAlign w:val="bottom"/>
          </w:tcPr>
          <w:p w:rsidR="0065161B" w:rsidRPr="000E7396" w:rsidRDefault="0065161B" w:rsidP="0065161B">
            <w:pPr>
              <w:ind w:right="65"/>
              <w:jc w:val="center"/>
              <w:rPr>
                <w:rFonts w:asciiTheme="majorBidi" w:hAnsiTheme="majorBidi" w:cstheme="majorBidi"/>
                <w:b/>
                <w:bCs/>
                <w:spacing w:val="-5"/>
                <w:sz w:val="20"/>
                <w:szCs w:val="20"/>
                <w:cs/>
              </w:rPr>
            </w:pPr>
          </w:p>
        </w:tc>
        <w:tc>
          <w:tcPr>
            <w:tcW w:w="810" w:type="dxa"/>
            <w:vAlign w:val="bottom"/>
          </w:tcPr>
          <w:p w:rsidR="0065161B" w:rsidRPr="000E7396" w:rsidRDefault="0065161B" w:rsidP="0065161B">
            <w:pPr>
              <w:ind w:right="65"/>
              <w:jc w:val="center"/>
              <w:rPr>
                <w:rFonts w:asciiTheme="majorBidi" w:hAnsiTheme="majorBidi" w:cstheme="majorBidi"/>
                <w:b/>
                <w:bCs/>
                <w:spacing w:val="-5"/>
                <w:sz w:val="20"/>
                <w:szCs w:val="20"/>
                <w:cs/>
                <w:lang w:val="en-US"/>
              </w:rPr>
            </w:pPr>
            <w:r w:rsidRPr="000E7396">
              <w:rPr>
                <w:rFonts w:asciiTheme="majorBidi" w:hAnsiTheme="majorBidi" w:cstheme="majorBidi"/>
                <w:b/>
                <w:bCs/>
                <w:spacing w:val="-14"/>
                <w:sz w:val="20"/>
                <w:szCs w:val="20"/>
                <w:cs/>
                <w:lang w:val="en-US"/>
              </w:rPr>
              <w:t>(ร้อยละต่อปี)</w:t>
            </w:r>
          </w:p>
        </w:tc>
        <w:tc>
          <w:tcPr>
            <w:tcW w:w="810" w:type="dxa"/>
            <w:vAlign w:val="bottom"/>
          </w:tcPr>
          <w:p w:rsidR="0065161B" w:rsidRPr="000E7396" w:rsidRDefault="0065161B" w:rsidP="0065161B">
            <w:pPr>
              <w:ind w:right="65"/>
              <w:jc w:val="center"/>
              <w:rPr>
                <w:rFonts w:asciiTheme="majorBidi" w:hAnsiTheme="majorBidi" w:cstheme="majorBidi"/>
                <w:b/>
                <w:bCs/>
                <w:spacing w:val="-5"/>
                <w:sz w:val="20"/>
                <w:szCs w:val="20"/>
                <w:cs/>
              </w:rPr>
            </w:pPr>
            <w:r w:rsidRPr="000E7396">
              <w:rPr>
                <w:rFonts w:asciiTheme="majorBidi" w:hAnsiTheme="majorBidi" w:cstheme="majorBidi"/>
                <w:b/>
                <w:bCs/>
                <w:spacing w:val="-5"/>
                <w:sz w:val="20"/>
                <w:szCs w:val="20"/>
                <w:cs/>
              </w:rPr>
              <w:t>ณ วันที่</w:t>
            </w:r>
          </w:p>
        </w:tc>
        <w:tc>
          <w:tcPr>
            <w:tcW w:w="90" w:type="dxa"/>
          </w:tcPr>
          <w:p w:rsidR="0065161B" w:rsidRPr="000E7396" w:rsidRDefault="0065161B" w:rsidP="0065161B">
            <w:pPr>
              <w:ind w:right="65"/>
              <w:jc w:val="center"/>
              <w:rPr>
                <w:rFonts w:asciiTheme="majorBidi" w:hAnsiTheme="majorBidi" w:cstheme="majorBidi"/>
                <w:b/>
                <w:bCs/>
                <w:spacing w:val="-5"/>
                <w:sz w:val="20"/>
                <w:szCs w:val="20"/>
                <w:cs/>
                <w:lang w:val="en-US"/>
              </w:rPr>
            </w:pPr>
          </w:p>
        </w:tc>
        <w:tc>
          <w:tcPr>
            <w:tcW w:w="810" w:type="dxa"/>
            <w:vAlign w:val="bottom"/>
          </w:tcPr>
          <w:p w:rsidR="0065161B" w:rsidRPr="000E7396" w:rsidRDefault="0065161B" w:rsidP="0065161B">
            <w:pPr>
              <w:ind w:right="65"/>
              <w:jc w:val="center"/>
              <w:rPr>
                <w:rFonts w:asciiTheme="majorBidi" w:hAnsiTheme="majorBidi" w:cstheme="majorBidi"/>
                <w:b/>
                <w:bCs/>
                <w:spacing w:val="-5"/>
                <w:sz w:val="20"/>
                <w:szCs w:val="20"/>
                <w:cs/>
                <w:lang w:val="en-US"/>
              </w:rPr>
            </w:pPr>
            <w:r w:rsidRPr="000E7396">
              <w:rPr>
                <w:rFonts w:asciiTheme="majorBidi" w:hAnsiTheme="majorBidi" w:cstheme="majorBidi"/>
                <w:b/>
                <w:bCs/>
                <w:spacing w:val="-5"/>
                <w:sz w:val="20"/>
                <w:szCs w:val="20"/>
                <w:cs/>
                <w:lang w:val="en-US"/>
              </w:rPr>
              <w:t>เพิ่มขึ้น</w:t>
            </w:r>
          </w:p>
        </w:tc>
        <w:tc>
          <w:tcPr>
            <w:tcW w:w="110" w:type="dxa"/>
          </w:tcPr>
          <w:p w:rsidR="0065161B" w:rsidRPr="000E7396" w:rsidRDefault="0065161B" w:rsidP="0065161B">
            <w:pPr>
              <w:ind w:right="65"/>
              <w:jc w:val="center"/>
              <w:rPr>
                <w:rFonts w:asciiTheme="majorBidi" w:hAnsiTheme="majorBidi" w:cstheme="majorBidi"/>
                <w:b/>
                <w:bCs/>
                <w:spacing w:val="-5"/>
                <w:sz w:val="20"/>
                <w:szCs w:val="20"/>
                <w:cs/>
                <w:lang w:val="en-US"/>
              </w:rPr>
            </w:pPr>
          </w:p>
        </w:tc>
        <w:tc>
          <w:tcPr>
            <w:tcW w:w="810" w:type="dxa"/>
            <w:vAlign w:val="bottom"/>
          </w:tcPr>
          <w:p w:rsidR="0065161B" w:rsidRPr="000E7396" w:rsidRDefault="0065161B" w:rsidP="0065161B">
            <w:pPr>
              <w:ind w:right="65"/>
              <w:jc w:val="center"/>
              <w:rPr>
                <w:rFonts w:asciiTheme="majorBidi" w:hAnsiTheme="majorBidi" w:cstheme="majorBidi"/>
                <w:b/>
                <w:bCs/>
                <w:spacing w:val="-5"/>
                <w:sz w:val="20"/>
                <w:szCs w:val="20"/>
                <w:cs/>
                <w:lang w:val="en-US"/>
              </w:rPr>
            </w:pPr>
            <w:r w:rsidRPr="000E7396">
              <w:rPr>
                <w:rFonts w:asciiTheme="majorBidi" w:hAnsiTheme="majorBidi" w:cstheme="majorBidi"/>
                <w:b/>
                <w:bCs/>
                <w:spacing w:val="-5"/>
                <w:sz w:val="20"/>
                <w:szCs w:val="20"/>
                <w:cs/>
                <w:lang w:val="en-US"/>
              </w:rPr>
              <w:t>ในระหว่างปี</w:t>
            </w:r>
          </w:p>
        </w:tc>
        <w:tc>
          <w:tcPr>
            <w:tcW w:w="90" w:type="dxa"/>
          </w:tcPr>
          <w:p w:rsidR="0065161B" w:rsidRPr="000E7396" w:rsidRDefault="0065161B" w:rsidP="0065161B">
            <w:pPr>
              <w:ind w:right="65"/>
              <w:jc w:val="center"/>
              <w:rPr>
                <w:rFonts w:asciiTheme="majorBidi" w:hAnsiTheme="majorBidi" w:cstheme="majorBidi"/>
                <w:b/>
                <w:bCs/>
                <w:spacing w:val="-5"/>
                <w:sz w:val="20"/>
                <w:szCs w:val="20"/>
                <w:cs/>
              </w:rPr>
            </w:pPr>
          </w:p>
        </w:tc>
        <w:tc>
          <w:tcPr>
            <w:tcW w:w="880" w:type="dxa"/>
            <w:vAlign w:val="bottom"/>
          </w:tcPr>
          <w:p w:rsidR="0065161B" w:rsidRPr="000E7396" w:rsidRDefault="0065161B" w:rsidP="0065161B">
            <w:pPr>
              <w:ind w:right="65"/>
              <w:jc w:val="center"/>
              <w:rPr>
                <w:rFonts w:asciiTheme="majorBidi" w:hAnsiTheme="majorBidi" w:cstheme="majorBidi"/>
                <w:b/>
                <w:bCs/>
                <w:spacing w:val="-5"/>
                <w:sz w:val="20"/>
                <w:szCs w:val="20"/>
                <w:cs/>
              </w:rPr>
            </w:pPr>
            <w:r w:rsidRPr="000E7396">
              <w:rPr>
                <w:rFonts w:asciiTheme="majorBidi" w:hAnsiTheme="majorBidi" w:cstheme="majorBidi"/>
                <w:b/>
                <w:bCs/>
                <w:spacing w:val="-5"/>
                <w:sz w:val="20"/>
                <w:szCs w:val="20"/>
                <w:cs/>
              </w:rPr>
              <w:t>ณ วันที่</w:t>
            </w:r>
          </w:p>
        </w:tc>
      </w:tr>
      <w:tr w:rsidR="00FC05A5" w:rsidRPr="000E7396" w:rsidTr="004A51E4">
        <w:trPr>
          <w:cantSplit/>
          <w:trHeight w:val="20"/>
        </w:trPr>
        <w:tc>
          <w:tcPr>
            <w:tcW w:w="2610" w:type="dxa"/>
          </w:tcPr>
          <w:p w:rsidR="00FC05A5" w:rsidRPr="000E7396" w:rsidRDefault="00FC05A5" w:rsidP="00FC05A5">
            <w:pPr>
              <w:ind w:right="65"/>
              <w:jc w:val="center"/>
              <w:rPr>
                <w:rFonts w:asciiTheme="majorBidi" w:hAnsiTheme="majorBidi" w:cstheme="majorBidi"/>
                <w:b/>
                <w:bCs/>
                <w:spacing w:val="-5"/>
                <w:sz w:val="20"/>
                <w:szCs w:val="20"/>
                <w:cs/>
              </w:rPr>
            </w:pPr>
          </w:p>
        </w:tc>
        <w:tc>
          <w:tcPr>
            <w:tcW w:w="810" w:type="dxa"/>
            <w:vAlign w:val="bottom"/>
          </w:tcPr>
          <w:p w:rsidR="00FC05A5" w:rsidRPr="000E7396" w:rsidRDefault="00FC05A5" w:rsidP="00FC05A5">
            <w:pPr>
              <w:ind w:right="65"/>
              <w:jc w:val="center"/>
              <w:rPr>
                <w:rFonts w:asciiTheme="majorBidi" w:hAnsiTheme="majorBidi" w:cstheme="majorBidi"/>
                <w:b/>
                <w:bCs/>
                <w:spacing w:val="-5"/>
                <w:sz w:val="20"/>
                <w:szCs w:val="20"/>
                <w:cs/>
              </w:rPr>
            </w:pPr>
          </w:p>
        </w:tc>
        <w:tc>
          <w:tcPr>
            <w:tcW w:w="810" w:type="dxa"/>
            <w:vAlign w:val="bottom"/>
          </w:tcPr>
          <w:p w:rsidR="00FC05A5" w:rsidRPr="000E7396" w:rsidRDefault="00FC05A5" w:rsidP="00FC05A5">
            <w:pPr>
              <w:ind w:right="65"/>
              <w:jc w:val="center"/>
              <w:rPr>
                <w:rFonts w:asciiTheme="majorBidi" w:hAnsiTheme="majorBidi" w:cstheme="majorBidi"/>
                <w:b/>
                <w:bCs/>
                <w:spacing w:val="-5"/>
                <w:sz w:val="20"/>
                <w:szCs w:val="20"/>
                <w:cs/>
                <w:lang w:val="en-US"/>
              </w:rPr>
            </w:pPr>
          </w:p>
        </w:tc>
        <w:tc>
          <w:tcPr>
            <w:tcW w:w="810" w:type="dxa"/>
            <w:vAlign w:val="bottom"/>
          </w:tcPr>
          <w:p w:rsidR="00FC05A5" w:rsidRPr="000E7396" w:rsidRDefault="000E7396" w:rsidP="00FC05A5">
            <w:pPr>
              <w:ind w:right="65"/>
              <w:jc w:val="center"/>
              <w:rPr>
                <w:rFonts w:asciiTheme="majorBidi" w:hAnsiTheme="majorBidi" w:cstheme="majorBidi"/>
                <w:b/>
                <w:bCs/>
                <w:spacing w:val="-5"/>
                <w:sz w:val="20"/>
                <w:szCs w:val="20"/>
                <w:cs/>
              </w:rPr>
            </w:pPr>
            <w:r w:rsidRPr="000E7396">
              <w:rPr>
                <w:rFonts w:asciiTheme="majorBidi" w:hAnsiTheme="majorBidi" w:cstheme="majorBidi"/>
                <w:b/>
                <w:bCs/>
                <w:spacing w:val="-8"/>
                <w:sz w:val="20"/>
                <w:szCs w:val="20"/>
                <w:lang w:val="en-US"/>
              </w:rPr>
              <w:t>31</w:t>
            </w:r>
            <w:r w:rsidR="00FC05A5" w:rsidRPr="000E7396">
              <w:rPr>
                <w:rFonts w:asciiTheme="majorBidi" w:hAnsiTheme="majorBidi" w:cstheme="majorBidi"/>
                <w:b/>
                <w:bCs/>
                <w:spacing w:val="-8"/>
                <w:sz w:val="20"/>
                <w:szCs w:val="20"/>
                <w:lang w:val="en-US"/>
              </w:rPr>
              <w:t xml:space="preserve"> </w:t>
            </w:r>
            <w:r w:rsidR="00FC05A5" w:rsidRPr="000E7396">
              <w:rPr>
                <w:rFonts w:asciiTheme="majorBidi" w:hAnsiTheme="majorBidi" w:cstheme="majorBidi"/>
                <w:b/>
                <w:bCs/>
                <w:spacing w:val="-8"/>
                <w:sz w:val="20"/>
                <w:szCs w:val="20"/>
                <w:cs/>
                <w:lang w:val="en-US"/>
              </w:rPr>
              <w:t>ธันวาคม</w:t>
            </w:r>
          </w:p>
        </w:tc>
        <w:tc>
          <w:tcPr>
            <w:tcW w:w="90" w:type="dxa"/>
          </w:tcPr>
          <w:p w:rsidR="00FC05A5" w:rsidRPr="000E7396" w:rsidRDefault="00FC05A5" w:rsidP="00FC05A5">
            <w:pPr>
              <w:ind w:right="65"/>
              <w:jc w:val="center"/>
              <w:rPr>
                <w:rFonts w:asciiTheme="majorBidi" w:hAnsiTheme="majorBidi" w:cstheme="majorBidi"/>
                <w:b/>
                <w:bCs/>
                <w:spacing w:val="-5"/>
                <w:sz w:val="20"/>
                <w:szCs w:val="20"/>
                <w:cs/>
                <w:lang w:val="en-US"/>
              </w:rPr>
            </w:pPr>
          </w:p>
        </w:tc>
        <w:tc>
          <w:tcPr>
            <w:tcW w:w="810" w:type="dxa"/>
            <w:vAlign w:val="bottom"/>
          </w:tcPr>
          <w:p w:rsidR="00FC05A5" w:rsidRPr="000E7396" w:rsidRDefault="00FC05A5" w:rsidP="00FC05A5">
            <w:pPr>
              <w:ind w:right="65"/>
              <w:jc w:val="center"/>
              <w:rPr>
                <w:rFonts w:asciiTheme="majorBidi" w:hAnsiTheme="majorBidi" w:cstheme="majorBidi"/>
                <w:b/>
                <w:bCs/>
                <w:spacing w:val="-5"/>
                <w:sz w:val="20"/>
                <w:szCs w:val="20"/>
                <w:cs/>
                <w:lang w:val="en-US"/>
              </w:rPr>
            </w:pPr>
            <w:r w:rsidRPr="000E7396">
              <w:rPr>
                <w:rFonts w:asciiTheme="majorBidi" w:hAnsiTheme="majorBidi" w:cstheme="majorBidi"/>
                <w:b/>
                <w:bCs/>
                <w:spacing w:val="-5"/>
                <w:sz w:val="20"/>
                <w:szCs w:val="20"/>
                <w:cs/>
                <w:lang w:val="en-US"/>
              </w:rPr>
              <w:t>ในระหว่างปี</w:t>
            </w:r>
          </w:p>
        </w:tc>
        <w:tc>
          <w:tcPr>
            <w:tcW w:w="110" w:type="dxa"/>
          </w:tcPr>
          <w:p w:rsidR="00FC05A5" w:rsidRPr="000E7396" w:rsidRDefault="00FC05A5" w:rsidP="00FC05A5">
            <w:pPr>
              <w:ind w:right="65"/>
              <w:jc w:val="center"/>
              <w:rPr>
                <w:rFonts w:asciiTheme="majorBidi" w:hAnsiTheme="majorBidi" w:cstheme="majorBidi"/>
                <w:b/>
                <w:bCs/>
                <w:spacing w:val="-5"/>
                <w:sz w:val="20"/>
                <w:szCs w:val="20"/>
                <w:cs/>
                <w:lang w:val="en-US"/>
              </w:rPr>
            </w:pPr>
          </w:p>
        </w:tc>
        <w:tc>
          <w:tcPr>
            <w:tcW w:w="810" w:type="dxa"/>
          </w:tcPr>
          <w:p w:rsidR="00FC05A5" w:rsidRPr="000E7396" w:rsidRDefault="00FC05A5" w:rsidP="00FC05A5">
            <w:pPr>
              <w:ind w:right="65"/>
              <w:jc w:val="center"/>
              <w:rPr>
                <w:rFonts w:asciiTheme="majorBidi" w:hAnsiTheme="majorBidi" w:cstheme="majorBidi"/>
                <w:b/>
                <w:bCs/>
                <w:spacing w:val="-5"/>
                <w:sz w:val="20"/>
                <w:szCs w:val="20"/>
                <w:cs/>
                <w:lang w:val="en-US"/>
              </w:rPr>
            </w:pPr>
          </w:p>
        </w:tc>
        <w:tc>
          <w:tcPr>
            <w:tcW w:w="90" w:type="dxa"/>
          </w:tcPr>
          <w:p w:rsidR="00FC05A5" w:rsidRPr="000E7396" w:rsidRDefault="00FC05A5" w:rsidP="00FC05A5">
            <w:pPr>
              <w:ind w:right="65"/>
              <w:jc w:val="center"/>
              <w:rPr>
                <w:rFonts w:asciiTheme="majorBidi" w:hAnsiTheme="majorBidi" w:cstheme="majorBidi"/>
                <w:b/>
                <w:bCs/>
                <w:spacing w:val="-8"/>
                <w:sz w:val="20"/>
                <w:szCs w:val="20"/>
                <w:lang w:val="en-US"/>
              </w:rPr>
            </w:pPr>
          </w:p>
        </w:tc>
        <w:tc>
          <w:tcPr>
            <w:tcW w:w="880" w:type="dxa"/>
            <w:vAlign w:val="bottom"/>
          </w:tcPr>
          <w:p w:rsidR="00FC05A5" w:rsidRPr="000E7396" w:rsidRDefault="000E7396" w:rsidP="00FC05A5">
            <w:pPr>
              <w:ind w:right="65"/>
              <w:jc w:val="center"/>
              <w:rPr>
                <w:rFonts w:asciiTheme="majorBidi" w:hAnsiTheme="majorBidi" w:cstheme="majorBidi"/>
                <w:b/>
                <w:bCs/>
                <w:spacing w:val="-5"/>
                <w:sz w:val="20"/>
                <w:szCs w:val="20"/>
                <w:cs/>
              </w:rPr>
            </w:pPr>
            <w:r w:rsidRPr="000E7396">
              <w:rPr>
                <w:rFonts w:asciiTheme="majorBidi" w:hAnsiTheme="majorBidi" w:cstheme="majorBidi"/>
                <w:b/>
                <w:bCs/>
                <w:spacing w:val="-8"/>
                <w:sz w:val="20"/>
                <w:szCs w:val="20"/>
                <w:lang w:val="en-US"/>
              </w:rPr>
              <w:t>31</w:t>
            </w:r>
            <w:r w:rsidR="00FC05A5" w:rsidRPr="000E7396">
              <w:rPr>
                <w:rFonts w:asciiTheme="majorBidi" w:hAnsiTheme="majorBidi" w:cstheme="majorBidi"/>
                <w:b/>
                <w:bCs/>
                <w:spacing w:val="-8"/>
                <w:sz w:val="20"/>
                <w:szCs w:val="20"/>
                <w:lang w:val="en-US"/>
              </w:rPr>
              <w:t xml:space="preserve"> </w:t>
            </w:r>
            <w:r w:rsidR="00FC05A5" w:rsidRPr="000E7396">
              <w:rPr>
                <w:rFonts w:asciiTheme="majorBidi" w:hAnsiTheme="majorBidi" w:cstheme="majorBidi"/>
                <w:b/>
                <w:bCs/>
                <w:spacing w:val="-8"/>
                <w:sz w:val="20"/>
                <w:szCs w:val="20"/>
                <w:cs/>
                <w:lang w:val="en-US"/>
              </w:rPr>
              <w:t>ธันวาคม</w:t>
            </w:r>
          </w:p>
        </w:tc>
      </w:tr>
      <w:tr w:rsidR="00FC05A5" w:rsidRPr="000E7396" w:rsidTr="004A51E4">
        <w:trPr>
          <w:cantSplit/>
          <w:trHeight w:val="20"/>
        </w:trPr>
        <w:tc>
          <w:tcPr>
            <w:tcW w:w="2610" w:type="dxa"/>
          </w:tcPr>
          <w:p w:rsidR="00FC05A5" w:rsidRPr="000E7396" w:rsidRDefault="00FC05A5" w:rsidP="00FC05A5">
            <w:pPr>
              <w:ind w:right="65"/>
              <w:jc w:val="center"/>
              <w:rPr>
                <w:rFonts w:asciiTheme="majorBidi" w:hAnsiTheme="majorBidi" w:cstheme="majorBidi"/>
                <w:b/>
                <w:bCs/>
                <w:spacing w:val="-5"/>
                <w:sz w:val="20"/>
                <w:szCs w:val="20"/>
                <w:cs/>
              </w:rPr>
            </w:pPr>
          </w:p>
        </w:tc>
        <w:tc>
          <w:tcPr>
            <w:tcW w:w="810" w:type="dxa"/>
            <w:vAlign w:val="bottom"/>
          </w:tcPr>
          <w:p w:rsidR="00FC05A5" w:rsidRPr="000E7396" w:rsidRDefault="00FC05A5" w:rsidP="00FC05A5">
            <w:pPr>
              <w:ind w:right="65"/>
              <w:jc w:val="center"/>
              <w:rPr>
                <w:rFonts w:asciiTheme="majorBidi" w:hAnsiTheme="majorBidi" w:cstheme="majorBidi"/>
                <w:b/>
                <w:bCs/>
                <w:spacing w:val="-5"/>
                <w:sz w:val="20"/>
                <w:szCs w:val="20"/>
                <w:cs/>
              </w:rPr>
            </w:pPr>
          </w:p>
        </w:tc>
        <w:tc>
          <w:tcPr>
            <w:tcW w:w="810" w:type="dxa"/>
            <w:vAlign w:val="bottom"/>
          </w:tcPr>
          <w:p w:rsidR="00FC05A5" w:rsidRPr="000E7396" w:rsidRDefault="00FC05A5" w:rsidP="00FC05A5">
            <w:pPr>
              <w:ind w:right="65"/>
              <w:jc w:val="center"/>
              <w:rPr>
                <w:rFonts w:asciiTheme="majorBidi" w:hAnsiTheme="majorBidi" w:cstheme="majorBidi"/>
                <w:b/>
                <w:bCs/>
                <w:spacing w:val="-5"/>
                <w:sz w:val="20"/>
                <w:szCs w:val="20"/>
                <w:cs/>
                <w:lang w:val="en-US"/>
              </w:rPr>
            </w:pPr>
          </w:p>
        </w:tc>
        <w:tc>
          <w:tcPr>
            <w:tcW w:w="810" w:type="dxa"/>
            <w:vAlign w:val="bottom"/>
          </w:tcPr>
          <w:p w:rsidR="00FC05A5" w:rsidRPr="000E7396" w:rsidRDefault="000E7396" w:rsidP="00FC05A5">
            <w:pPr>
              <w:ind w:right="65"/>
              <w:jc w:val="center"/>
              <w:rPr>
                <w:rFonts w:asciiTheme="majorBidi" w:hAnsiTheme="majorBidi" w:cstheme="majorBidi"/>
                <w:b/>
                <w:bCs/>
                <w:spacing w:val="-5"/>
                <w:sz w:val="20"/>
                <w:szCs w:val="20"/>
                <w:cs/>
              </w:rPr>
            </w:pPr>
            <w:r w:rsidRPr="000E7396">
              <w:rPr>
                <w:rFonts w:asciiTheme="majorBidi" w:hAnsiTheme="majorBidi" w:cstheme="majorBidi"/>
                <w:b/>
                <w:bCs/>
                <w:spacing w:val="-8"/>
                <w:sz w:val="20"/>
                <w:szCs w:val="20"/>
                <w:lang w:val="en-US"/>
              </w:rPr>
              <w:t>2561</w:t>
            </w:r>
          </w:p>
        </w:tc>
        <w:tc>
          <w:tcPr>
            <w:tcW w:w="90" w:type="dxa"/>
          </w:tcPr>
          <w:p w:rsidR="00FC05A5" w:rsidRPr="000E7396" w:rsidRDefault="00FC05A5" w:rsidP="00FC05A5">
            <w:pPr>
              <w:ind w:right="65"/>
              <w:jc w:val="center"/>
              <w:rPr>
                <w:rFonts w:asciiTheme="majorBidi" w:hAnsiTheme="majorBidi" w:cstheme="majorBidi"/>
                <w:b/>
                <w:bCs/>
                <w:spacing w:val="-5"/>
                <w:sz w:val="20"/>
                <w:szCs w:val="20"/>
                <w:cs/>
                <w:lang w:val="en-US"/>
              </w:rPr>
            </w:pPr>
          </w:p>
        </w:tc>
        <w:tc>
          <w:tcPr>
            <w:tcW w:w="810" w:type="dxa"/>
            <w:vAlign w:val="bottom"/>
          </w:tcPr>
          <w:p w:rsidR="00FC05A5" w:rsidRPr="000E7396" w:rsidRDefault="00FC05A5" w:rsidP="00FC05A5">
            <w:pPr>
              <w:ind w:right="65"/>
              <w:jc w:val="center"/>
              <w:rPr>
                <w:rFonts w:asciiTheme="majorBidi" w:hAnsiTheme="majorBidi" w:cstheme="majorBidi"/>
                <w:b/>
                <w:bCs/>
                <w:spacing w:val="-5"/>
                <w:sz w:val="20"/>
                <w:szCs w:val="20"/>
                <w:cs/>
                <w:lang w:val="en-US"/>
              </w:rPr>
            </w:pPr>
          </w:p>
        </w:tc>
        <w:tc>
          <w:tcPr>
            <w:tcW w:w="110" w:type="dxa"/>
          </w:tcPr>
          <w:p w:rsidR="00FC05A5" w:rsidRPr="000E7396" w:rsidRDefault="00FC05A5" w:rsidP="00FC05A5">
            <w:pPr>
              <w:ind w:right="65"/>
              <w:jc w:val="center"/>
              <w:rPr>
                <w:rFonts w:asciiTheme="majorBidi" w:hAnsiTheme="majorBidi" w:cstheme="majorBidi"/>
                <w:b/>
                <w:bCs/>
                <w:spacing w:val="-5"/>
                <w:sz w:val="20"/>
                <w:szCs w:val="20"/>
                <w:cs/>
                <w:lang w:val="en-US"/>
              </w:rPr>
            </w:pPr>
          </w:p>
        </w:tc>
        <w:tc>
          <w:tcPr>
            <w:tcW w:w="810" w:type="dxa"/>
          </w:tcPr>
          <w:p w:rsidR="00FC05A5" w:rsidRPr="000E7396" w:rsidRDefault="00FC05A5" w:rsidP="00FC05A5">
            <w:pPr>
              <w:ind w:right="65"/>
              <w:jc w:val="center"/>
              <w:rPr>
                <w:rFonts w:asciiTheme="majorBidi" w:hAnsiTheme="majorBidi" w:cstheme="majorBidi"/>
                <w:b/>
                <w:bCs/>
                <w:spacing w:val="-5"/>
                <w:sz w:val="20"/>
                <w:szCs w:val="20"/>
                <w:cs/>
                <w:lang w:val="en-US"/>
              </w:rPr>
            </w:pPr>
          </w:p>
        </w:tc>
        <w:tc>
          <w:tcPr>
            <w:tcW w:w="90" w:type="dxa"/>
          </w:tcPr>
          <w:p w:rsidR="00FC05A5" w:rsidRPr="000E7396" w:rsidRDefault="00FC05A5" w:rsidP="00FC05A5">
            <w:pPr>
              <w:ind w:right="65"/>
              <w:jc w:val="center"/>
              <w:rPr>
                <w:rFonts w:asciiTheme="majorBidi" w:hAnsiTheme="majorBidi" w:cstheme="majorBidi"/>
                <w:b/>
                <w:bCs/>
                <w:spacing w:val="-8"/>
                <w:sz w:val="20"/>
                <w:szCs w:val="20"/>
                <w:lang w:val="en-US"/>
              </w:rPr>
            </w:pPr>
          </w:p>
        </w:tc>
        <w:tc>
          <w:tcPr>
            <w:tcW w:w="880" w:type="dxa"/>
            <w:vAlign w:val="bottom"/>
          </w:tcPr>
          <w:p w:rsidR="00FC05A5" w:rsidRPr="000E7396" w:rsidRDefault="000E7396" w:rsidP="00FC05A5">
            <w:pPr>
              <w:ind w:right="65"/>
              <w:jc w:val="center"/>
              <w:rPr>
                <w:rFonts w:asciiTheme="majorBidi" w:hAnsiTheme="majorBidi" w:cstheme="majorBidi"/>
                <w:b/>
                <w:bCs/>
                <w:spacing w:val="-5"/>
                <w:sz w:val="20"/>
                <w:szCs w:val="20"/>
                <w:cs/>
              </w:rPr>
            </w:pPr>
            <w:r w:rsidRPr="000E7396">
              <w:rPr>
                <w:rFonts w:asciiTheme="majorBidi" w:hAnsiTheme="majorBidi" w:cstheme="majorBidi"/>
                <w:b/>
                <w:bCs/>
                <w:spacing w:val="-8"/>
                <w:sz w:val="20"/>
                <w:szCs w:val="20"/>
                <w:lang w:val="en-US"/>
              </w:rPr>
              <w:t>2562</w:t>
            </w:r>
          </w:p>
        </w:tc>
      </w:tr>
      <w:tr w:rsidR="00FC05A5" w:rsidRPr="000E7396" w:rsidTr="004A51E4">
        <w:trPr>
          <w:cantSplit/>
          <w:trHeight w:val="20"/>
        </w:trPr>
        <w:tc>
          <w:tcPr>
            <w:tcW w:w="2610" w:type="dxa"/>
          </w:tcPr>
          <w:p w:rsidR="00FC05A5" w:rsidRPr="000E7396" w:rsidRDefault="00FC05A5" w:rsidP="00FC05A5">
            <w:pPr>
              <w:ind w:right="65"/>
              <w:jc w:val="thaiDistribute"/>
              <w:rPr>
                <w:rFonts w:asciiTheme="majorBidi" w:hAnsiTheme="majorBidi" w:cstheme="majorBidi"/>
                <w:b/>
                <w:bCs/>
                <w:spacing w:val="-6"/>
                <w:sz w:val="20"/>
                <w:szCs w:val="20"/>
                <w:cs/>
              </w:rPr>
            </w:pPr>
            <w:r w:rsidRPr="000E7396">
              <w:rPr>
                <w:rFonts w:asciiTheme="majorBidi" w:hAnsiTheme="majorBidi" w:cstheme="majorBidi"/>
                <w:b/>
                <w:bCs/>
                <w:spacing w:val="-6"/>
                <w:sz w:val="20"/>
                <w:szCs w:val="20"/>
                <w:cs/>
              </w:rPr>
              <w:t>เงินกู้ยืมระยะยาวจากบริษัทที่เกี่ยวข้องกัน</w:t>
            </w:r>
          </w:p>
        </w:tc>
        <w:tc>
          <w:tcPr>
            <w:tcW w:w="810" w:type="dxa"/>
          </w:tcPr>
          <w:p w:rsidR="00FC05A5" w:rsidRPr="000E7396" w:rsidRDefault="00FC05A5" w:rsidP="00FC05A5">
            <w:pPr>
              <w:ind w:left="-108" w:right="65"/>
              <w:jc w:val="center"/>
              <w:rPr>
                <w:rFonts w:asciiTheme="majorBidi" w:hAnsiTheme="majorBidi" w:cstheme="majorBidi"/>
                <w:b/>
                <w:bCs/>
                <w:spacing w:val="-6"/>
                <w:sz w:val="20"/>
                <w:szCs w:val="20"/>
                <w:cs/>
              </w:rPr>
            </w:pPr>
          </w:p>
        </w:tc>
        <w:tc>
          <w:tcPr>
            <w:tcW w:w="810" w:type="dxa"/>
          </w:tcPr>
          <w:p w:rsidR="00FC05A5" w:rsidRPr="000E7396" w:rsidRDefault="00FC05A5" w:rsidP="00FC05A5">
            <w:pPr>
              <w:tabs>
                <w:tab w:val="decimal" w:pos="1212"/>
              </w:tabs>
              <w:ind w:right="65"/>
              <w:rPr>
                <w:rFonts w:asciiTheme="majorBidi" w:hAnsiTheme="majorBidi" w:cstheme="majorBidi"/>
                <w:spacing w:val="-5"/>
                <w:sz w:val="20"/>
                <w:szCs w:val="20"/>
                <w:cs/>
              </w:rPr>
            </w:pPr>
          </w:p>
        </w:tc>
        <w:tc>
          <w:tcPr>
            <w:tcW w:w="810" w:type="dxa"/>
          </w:tcPr>
          <w:p w:rsidR="00FC05A5" w:rsidRPr="000E7396" w:rsidRDefault="00FC05A5" w:rsidP="00FC05A5">
            <w:pPr>
              <w:tabs>
                <w:tab w:val="decimal" w:pos="1212"/>
              </w:tabs>
              <w:ind w:right="65"/>
              <w:rPr>
                <w:rFonts w:asciiTheme="majorBidi" w:hAnsiTheme="majorBidi" w:cstheme="majorBidi"/>
                <w:spacing w:val="-5"/>
                <w:sz w:val="20"/>
                <w:szCs w:val="20"/>
                <w:cs/>
              </w:rPr>
            </w:pPr>
          </w:p>
        </w:tc>
        <w:tc>
          <w:tcPr>
            <w:tcW w:w="90" w:type="dxa"/>
          </w:tcPr>
          <w:p w:rsidR="00FC05A5" w:rsidRPr="000E7396" w:rsidRDefault="00FC05A5" w:rsidP="00FC05A5">
            <w:pPr>
              <w:tabs>
                <w:tab w:val="decimal" w:pos="1212"/>
              </w:tabs>
              <w:ind w:right="65"/>
              <w:rPr>
                <w:rFonts w:asciiTheme="majorBidi" w:hAnsiTheme="majorBidi" w:cstheme="majorBidi"/>
                <w:spacing w:val="-5"/>
                <w:sz w:val="20"/>
                <w:szCs w:val="20"/>
                <w:cs/>
              </w:rPr>
            </w:pPr>
          </w:p>
        </w:tc>
        <w:tc>
          <w:tcPr>
            <w:tcW w:w="810" w:type="dxa"/>
          </w:tcPr>
          <w:p w:rsidR="00FC05A5" w:rsidRPr="000E7396" w:rsidRDefault="00FC05A5" w:rsidP="00FC05A5">
            <w:pPr>
              <w:tabs>
                <w:tab w:val="decimal" w:pos="1212"/>
              </w:tabs>
              <w:ind w:right="65"/>
              <w:rPr>
                <w:rFonts w:asciiTheme="majorBidi" w:hAnsiTheme="majorBidi" w:cstheme="majorBidi"/>
                <w:spacing w:val="-5"/>
                <w:sz w:val="20"/>
                <w:szCs w:val="20"/>
                <w:cs/>
              </w:rPr>
            </w:pPr>
          </w:p>
        </w:tc>
        <w:tc>
          <w:tcPr>
            <w:tcW w:w="110" w:type="dxa"/>
          </w:tcPr>
          <w:p w:rsidR="00FC05A5" w:rsidRPr="000E7396" w:rsidRDefault="00FC05A5" w:rsidP="00FC05A5">
            <w:pPr>
              <w:tabs>
                <w:tab w:val="decimal" w:pos="1212"/>
              </w:tabs>
              <w:ind w:right="65"/>
              <w:rPr>
                <w:rFonts w:asciiTheme="majorBidi" w:hAnsiTheme="majorBidi" w:cstheme="majorBidi"/>
                <w:spacing w:val="-5"/>
                <w:sz w:val="20"/>
                <w:szCs w:val="20"/>
                <w:cs/>
              </w:rPr>
            </w:pPr>
          </w:p>
        </w:tc>
        <w:tc>
          <w:tcPr>
            <w:tcW w:w="810" w:type="dxa"/>
          </w:tcPr>
          <w:p w:rsidR="00FC05A5" w:rsidRPr="000E7396" w:rsidRDefault="00FC05A5" w:rsidP="00FC05A5">
            <w:pPr>
              <w:tabs>
                <w:tab w:val="decimal" w:pos="1212"/>
              </w:tabs>
              <w:ind w:right="65"/>
              <w:rPr>
                <w:rFonts w:asciiTheme="majorBidi" w:hAnsiTheme="majorBidi" w:cstheme="majorBidi"/>
                <w:spacing w:val="-5"/>
                <w:sz w:val="20"/>
                <w:szCs w:val="20"/>
                <w:cs/>
              </w:rPr>
            </w:pPr>
          </w:p>
        </w:tc>
        <w:tc>
          <w:tcPr>
            <w:tcW w:w="90" w:type="dxa"/>
          </w:tcPr>
          <w:p w:rsidR="00FC05A5" w:rsidRPr="000E7396" w:rsidRDefault="00FC05A5" w:rsidP="00FC05A5">
            <w:pPr>
              <w:tabs>
                <w:tab w:val="decimal" w:pos="1212"/>
              </w:tabs>
              <w:ind w:right="65"/>
              <w:rPr>
                <w:rFonts w:asciiTheme="majorBidi" w:hAnsiTheme="majorBidi" w:cstheme="majorBidi"/>
                <w:spacing w:val="-5"/>
                <w:sz w:val="20"/>
                <w:szCs w:val="20"/>
                <w:cs/>
              </w:rPr>
            </w:pPr>
          </w:p>
        </w:tc>
        <w:tc>
          <w:tcPr>
            <w:tcW w:w="880" w:type="dxa"/>
          </w:tcPr>
          <w:p w:rsidR="00FC05A5" w:rsidRPr="000E7396" w:rsidRDefault="00FC05A5" w:rsidP="00FC05A5">
            <w:pPr>
              <w:tabs>
                <w:tab w:val="decimal" w:pos="1212"/>
              </w:tabs>
              <w:ind w:right="65"/>
              <w:rPr>
                <w:rFonts w:asciiTheme="majorBidi" w:hAnsiTheme="majorBidi" w:cstheme="majorBidi"/>
                <w:spacing w:val="-5"/>
                <w:sz w:val="20"/>
                <w:szCs w:val="20"/>
                <w:cs/>
              </w:rPr>
            </w:pPr>
          </w:p>
        </w:tc>
      </w:tr>
      <w:tr w:rsidR="00FC05A5" w:rsidRPr="000E7396" w:rsidTr="004A51E4">
        <w:trPr>
          <w:cantSplit/>
          <w:trHeight w:val="20"/>
        </w:trPr>
        <w:tc>
          <w:tcPr>
            <w:tcW w:w="2610" w:type="dxa"/>
            <w:vAlign w:val="bottom"/>
          </w:tcPr>
          <w:p w:rsidR="00FC05A5" w:rsidRPr="000E7396" w:rsidRDefault="00FC05A5" w:rsidP="000C20C4">
            <w:pPr>
              <w:ind w:left="174" w:right="-121" w:hanging="90"/>
              <w:rPr>
                <w:rFonts w:asciiTheme="majorBidi" w:hAnsiTheme="majorBidi" w:cstheme="majorBidi"/>
                <w:spacing w:val="-6"/>
                <w:sz w:val="20"/>
                <w:szCs w:val="20"/>
                <w:cs/>
              </w:rPr>
            </w:pPr>
            <w:r w:rsidRPr="000E7396">
              <w:rPr>
                <w:rFonts w:asciiTheme="majorBidi" w:hAnsiTheme="majorBidi" w:cstheme="majorBidi"/>
                <w:spacing w:val="-6"/>
                <w:sz w:val="20"/>
                <w:szCs w:val="20"/>
                <w:cs/>
              </w:rPr>
              <w:t xml:space="preserve">    บริษัท ไอ.ซี.ซี. อินเตอร์เนชั่นแนล จำกัด </w:t>
            </w:r>
          </w:p>
        </w:tc>
        <w:tc>
          <w:tcPr>
            <w:tcW w:w="810" w:type="dxa"/>
          </w:tcPr>
          <w:p w:rsidR="00FC05A5" w:rsidRPr="000E7396" w:rsidRDefault="00FC05A5" w:rsidP="000C20C4">
            <w:pPr>
              <w:ind w:right="65"/>
              <w:jc w:val="center"/>
              <w:rPr>
                <w:rFonts w:asciiTheme="majorBidi" w:hAnsiTheme="majorBidi" w:cstheme="majorBidi"/>
                <w:spacing w:val="-5"/>
                <w:sz w:val="20"/>
                <w:szCs w:val="20"/>
                <w:cs/>
                <w:lang w:val="en-US"/>
              </w:rPr>
            </w:pPr>
            <w:r w:rsidRPr="000E7396">
              <w:rPr>
                <w:rFonts w:asciiTheme="majorBidi" w:hAnsiTheme="majorBidi" w:cstheme="majorBidi"/>
                <w:spacing w:val="-5"/>
                <w:sz w:val="20"/>
                <w:szCs w:val="20"/>
                <w:cs/>
                <w:lang w:val="en-US"/>
              </w:rPr>
              <w:t>ผู้ถือหุ้นของ</w:t>
            </w:r>
          </w:p>
        </w:tc>
        <w:tc>
          <w:tcPr>
            <w:tcW w:w="810" w:type="dxa"/>
            <w:vAlign w:val="bottom"/>
          </w:tcPr>
          <w:p w:rsidR="00FC05A5" w:rsidRPr="000E7396" w:rsidRDefault="00FC05A5" w:rsidP="00FC05A5">
            <w:pPr>
              <w:ind w:right="65"/>
              <w:jc w:val="center"/>
              <w:rPr>
                <w:rFonts w:asciiTheme="majorBidi" w:hAnsiTheme="majorBidi" w:cstheme="majorBidi"/>
                <w:sz w:val="20"/>
                <w:szCs w:val="20"/>
                <w:cs/>
              </w:rPr>
            </w:pPr>
          </w:p>
        </w:tc>
        <w:tc>
          <w:tcPr>
            <w:tcW w:w="810" w:type="dxa"/>
            <w:vAlign w:val="bottom"/>
          </w:tcPr>
          <w:p w:rsidR="00FC05A5" w:rsidRPr="000E7396" w:rsidRDefault="00FC05A5" w:rsidP="00FC05A5">
            <w:pPr>
              <w:tabs>
                <w:tab w:val="decimal" w:pos="714"/>
              </w:tabs>
              <w:ind w:right="-616"/>
              <w:rPr>
                <w:rFonts w:asciiTheme="majorBidi" w:hAnsiTheme="majorBidi" w:cstheme="majorBidi"/>
                <w:sz w:val="20"/>
                <w:szCs w:val="20"/>
                <w:lang w:val="en-US"/>
              </w:rPr>
            </w:pPr>
          </w:p>
        </w:tc>
        <w:tc>
          <w:tcPr>
            <w:tcW w:w="90" w:type="dxa"/>
          </w:tcPr>
          <w:p w:rsidR="00FC05A5" w:rsidRPr="000E7396" w:rsidRDefault="00FC05A5" w:rsidP="00FC05A5">
            <w:pPr>
              <w:tabs>
                <w:tab w:val="decimal" w:pos="801"/>
              </w:tabs>
              <w:ind w:right="-616"/>
              <w:rPr>
                <w:rFonts w:asciiTheme="majorBidi" w:hAnsiTheme="majorBidi" w:cstheme="majorBidi"/>
                <w:sz w:val="20"/>
                <w:szCs w:val="20"/>
                <w:lang w:val="en-US"/>
              </w:rPr>
            </w:pPr>
          </w:p>
        </w:tc>
        <w:tc>
          <w:tcPr>
            <w:tcW w:w="810" w:type="dxa"/>
            <w:shd w:val="clear" w:color="auto" w:fill="auto"/>
          </w:tcPr>
          <w:p w:rsidR="00D228C6" w:rsidRPr="000E7396" w:rsidRDefault="00D228C6" w:rsidP="00D228C6">
            <w:pPr>
              <w:tabs>
                <w:tab w:val="decimal" w:pos="0"/>
              </w:tabs>
              <w:ind w:right="66"/>
              <w:jc w:val="center"/>
              <w:rPr>
                <w:rFonts w:asciiTheme="majorBidi" w:hAnsiTheme="majorBidi" w:cstheme="majorBidi"/>
                <w:sz w:val="20"/>
                <w:szCs w:val="20"/>
                <w:lang w:val="en-US"/>
              </w:rPr>
            </w:pPr>
          </w:p>
        </w:tc>
        <w:tc>
          <w:tcPr>
            <w:tcW w:w="110" w:type="dxa"/>
            <w:shd w:val="clear" w:color="auto" w:fill="auto"/>
          </w:tcPr>
          <w:p w:rsidR="00FC05A5" w:rsidRPr="000E7396" w:rsidRDefault="00FC05A5" w:rsidP="00FC05A5">
            <w:pPr>
              <w:tabs>
                <w:tab w:val="decimal" w:pos="1240"/>
              </w:tabs>
              <w:ind w:right="65"/>
              <w:rPr>
                <w:rFonts w:asciiTheme="majorBidi" w:hAnsiTheme="majorBidi" w:cstheme="majorBidi"/>
                <w:spacing w:val="-5"/>
                <w:sz w:val="20"/>
                <w:szCs w:val="20"/>
                <w:lang w:val="en-US"/>
              </w:rPr>
            </w:pPr>
          </w:p>
        </w:tc>
        <w:tc>
          <w:tcPr>
            <w:tcW w:w="810" w:type="dxa"/>
            <w:shd w:val="clear" w:color="auto" w:fill="auto"/>
          </w:tcPr>
          <w:p w:rsidR="00D228C6" w:rsidRPr="000E7396" w:rsidRDefault="00D228C6" w:rsidP="00FC05A5">
            <w:pPr>
              <w:tabs>
                <w:tab w:val="decimal" w:pos="1240"/>
              </w:tabs>
              <w:ind w:right="65"/>
              <w:rPr>
                <w:rFonts w:asciiTheme="majorBidi" w:hAnsiTheme="majorBidi" w:cstheme="majorBidi"/>
                <w:spacing w:val="-5"/>
                <w:sz w:val="20"/>
                <w:szCs w:val="20"/>
                <w:lang w:val="en-US"/>
              </w:rPr>
            </w:pPr>
          </w:p>
        </w:tc>
        <w:tc>
          <w:tcPr>
            <w:tcW w:w="90" w:type="dxa"/>
            <w:shd w:val="clear" w:color="auto" w:fill="auto"/>
          </w:tcPr>
          <w:p w:rsidR="00FC05A5" w:rsidRPr="000E7396" w:rsidRDefault="00FC05A5" w:rsidP="00FC05A5">
            <w:pPr>
              <w:tabs>
                <w:tab w:val="decimal" w:pos="1240"/>
              </w:tabs>
              <w:ind w:right="65"/>
              <w:rPr>
                <w:rFonts w:asciiTheme="majorBidi" w:hAnsiTheme="majorBidi" w:cstheme="majorBidi"/>
                <w:spacing w:val="-5"/>
                <w:sz w:val="20"/>
                <w:szCs w:val="20"/>
                <w:lang w:val="en-US"/>
              </w:rPr>
            </w:pPr>
          </w:p>
        </w:tc>
        <w:tc>
          <w:tcPr>
            <w:tcW w:w="880" w:type="dxa"/>
            <w:shd w:val="clear" w:color="auto" w:fill="auto"/>
          </w:tcPr>
          <w:p w:rsidR="00D228C6" w:rsidRPr="000E7396" w:rsidRDefault="00D228C6" w:rsidP="00FC05A5">
            <w:pPr>
              <w:tabs>
                <w:tab w:val="decimal" w:pos="1240"/>
              </w:tabs>
              <w:ind w:right="65"/>
              <w:rPr>
                <w:rFonts w:asciiTheme="majorBidi" w:hAnsiTheme="majorBidi" w:cstheme="majorBidi"/>
                <w:spacing w:val="-5"/>
                <w:sz w:val="20"/>
                <w:szCs w:val="20"/>
                <w:lang w:val="en-US"/>
              </w:rPr>
            </w:pPr>
          </w:p>
        </w:tc>
      </w:tr>
      <w:tr w:rsidR="000C20C4" w:rsidRPr="000E7396" w:rsidTr="004A51E4">
        <w:trPr>
          <w:cantSplit/>
          <w:trHeight w:val="20"/>
        </w:trPr>
        <w:tc>
          <w:tcPr>
            <w:tcW w:w="2610" w:type="dxa"/>
            <w:vAlign w:val="bottom"/>
          </w:tcPr>
          <w:p w:rsidR="000C20C4" w:rsidRPr="000E7396" w:rsidRDefault="000C20C4" w:rsidP="000C20C4">
            <w:pPr>
              <w:ind w:left="174" w:right="-121" w:firstLine="124"/>
              <w:rPr>
                <w:rFonts w:asciiTheme="majorBidi" w:hAnsiTheme="majorBidi" w:cstheme="majorBidi"/>
                <w:spacing w:val="-6"/>
                <w:sz w:val="20"/>
                <w:szCs w:val="20"/>
                <w:cs/>
              </w:rPr>
            </w:pPr>
            <w:r w:rsidRPr="000E7396">
              <w:rPr>
                <w:rFonts w:asciiTheme="majorBidi" w:hAnsiTheme="majorBidi" w:cstheme="majorBidi"/>
                <w:spacing w:val="-6"/>
                <w:sz w:val="20"/>
                <w:szCs w:val="20"/>
                <w:cs/>
              </w:rPr>
              <w:t>(มหาชน)</w:t>
            </w:r>
          </w:p>
        </w:tc>
        <w:tc>
          <w:tcPr>
            <w:tcW w:w="810" w:type="dxa"/>
          </w:tcPr>
          <w:p w:rsidR="000C20C4" w:rsidRPr="000E7396" w:rsidRDefault="000C20C4" w:rsidP="000C20C4">
            <w:pPr>
              <w:ind w:right="65"/>
              <w:jc w:val="center"/>
              <w:rPr>
                <w:rFonts w:asciiTheme="majorBidi" w:hAnsiTheme="majorBidi" w:cstheme="majorBidi"/>
                <w:spacing w:val="-5"/>
                <w:sz w:val="20"/>
                <w:szCs w:val="20"/>
                <w:cs/>
                <w:lang w:val="en-US"/>
              </w:rPr>
            </w:pPr>
            <w:r w:rsidRPr="000E7396">
              <w:rPr>
                <w:rFonts w:asciiTheme="majorBidi" w:hAnsiTheme="majorBidi" w:cstheme="majorBidi"/>
                <w:spacing w:val="-5"/>
                <w:sz w:val="20"/>
                <w:szCs w:val="20"/>
                <w:cs/>
                <w:lang w:val="en-US"/>
              </w:rPr>
              <w:t>บริษัทย่อย</w:t>
            </w:r>
          </w:p>
        </w:tc>
        <w:tc>
          <w:tcPr>
            <w:tcW w:w="810" w:type="dxa"/>
            <w:vAlign w:val="bottom"/>
          </w:tcPr>
          <w:p w:rsidR="000C20C4" w:rsidRPr="000E7396" w:rsidRDefault="000C20C4" w:rsidP="000C20C4">
            <w:pPr>
              <w:ind w:right="65"/>
              <w:jc w:val="center"/>
              <w:rPr>
                <w:rFonts w:asciiTheme="majorBidi" w:hAnsiTheme="majorBidi" w:cstheme="majorBidi"/>
                <w:sz w:val="20"/>
                <w:szCs w:val="20"/>
                <w:cs/>
              </w:rPr>
            </w:pPr>
            <w:r w:rsidRPr="000E7396">
              <w:rPr>
                <w:rFonts w:asciiTheme="majorBidi" w:hAnsiTheme="majorBidi" w:cstheme="majorBidi"/>
                <w:sz w:val="20"/>
                <w:szCs w:val="20"/>
                <w:cs/>
              </w:rPr>
              <w:t>MLR</w:t>
            </w:r>
          </w:p>
        </w:tc>
        <w:tc>
          <w:tcPr>
            <w:tcW w:w="810" w:type="dxa"/>
            <w:vAlign w:val="bottom"/>
          </w:tcPr>
          <w:p w:rsidR="000C20C4" w:rsidRPr="000E7396" w:rsidRDefault="000E7396" w:rsidP="000C20C4">
            <w:pPr>
              <w:tabs>
                <w:tab w:val="decimal" w:pos="714"/>
              </w:tabs>
              <w:ind w:right="-616"/>
              <w:rPr>
                <w:rFonts w:asciiTheme="majorBidi" w:hAnsiTheme="majorBidi" w:cstheme="majorBidi"/>
                <w:sz w:val="20"/>
                <w:szCs w:val="20"/>
                <w:lang w:val="en-US"/>
              </w:rPr>
            </w:pPr>
            <w:r w:rsidRPr="000E7396">
              <w:rPr>
                <w:rFonts w:asciiTheme="majorBidi" w:hAnsiTheme="majorBidi" w:cstheme="majorBidi"/>
                <w:sz w:val="20"/>
                <w:szCs w:val="20"/>
                <w:lang w:val="en-US"/>
              </w:rPr>
              <w:t>60</w:t>
            </w:r>
            <w:r w:rsidR="000C20C4" w:rsidRPr="000E7396">
              <w:rPr>
                <w:rFonts w:asciiTheme="majorBidi" w:hAnsiTheme="majorBidi" w:cstheme="majorBidi"/>
                <w:sz w:val="20"/>
                <w:szCs w:val="20"/>
                <w:lang w:val="en-US"/>
              </w:rPr>
              <w:t>,</w:t>
            </w:r>
            <w:r w:rsidRPr="000E7396">
              <w:rPr>
                <w:rFonts w:asciiTheme="majorBidi" w:hAnsiTheme="majorBidi" w:cstheme="majorBidi"/>
                <w:sz w:val="20"/>
                <w:szCs w:val="20"/>
                <w:lang w:val="en-US"/>
              </w:rPr>
              <w:t>000</w:t>
            </w:r>
          </w:p>
        </w:tc>
        <w:tc>
          <w:tcPr>
            <w:tcW w:w="90" w:type="dxa"/>
          </w:tcPr>
          <w:p w:rsidR="000C20C4" w:rsidRPr="000E7396" w:rsidRDefault="000C20C4" w:rsidP="000C20C4">
            <w:pPr>
              <w:tabs>
                <w:tab w:val="decimal" w:pos="801"/>
              </w:tabs>
              <w:ind w:right="-616"/>
              <w:rPr>
                <w:rFonts w:asciiTheme="majorBidi" w:hAnsiTheme="majorBidi" w:cstheme="majorBidi"/>
                <w:sz w:val="20"/>
                <w:szCs w:val="20"/>
                <w:lang w:val="en-US"/>
              </w:rPr>
            </w:pPr>
          </w:p>
        </w:tc>
        <w:tc>
          <w:tcPr>
            <w:tcW w:w="810" w:type="dxa"/>
            <w:shd w:val="clear" w:color="auto" w:fill="auto"/>
          </w:tcPr>
          <w:p w:rsidR="000C20C4" w:rsidRPr="000E7396" w:rsidRDefault="000C20C4" w:rsidP="004A51E4">
            <w:pPr>
              <w:tabs>
                <w:tab w:val="decimal" w:pos="0"/>
              </w:tabs>
              <w:jc w:val="center"/>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110" w:type="dxa"/>
            <w:shd w:val="clear" w:color="auto" w:fill="auto"/>
          </w:tcPr>
          <w:p w:rsidR="000C20C4" w:rsidRPr="000E7396" w:rsidRDefault="000C20C4" w:rsidP="000C20C4">
            <w:pPr>
              <w:tabs>
                <w:tab w:val="decimal" w:pos="1240"/>
              </w:tabs>
              <w:ind w:right="65"/>
              <w:rPr>
                <w:rFonts w:asciiTheme="majorBidi" w:hAnsiTheme="majorBidi" w:cstheme="majorBidi"/>
                <w:spacing w:val="-5"/>
                <w:sz w:val="20"/>
                <w:szCs w:val="20"/>
                <w:lang w:val="en-US"/>
              </w:rPr>
            </w:pPr>
          </w:p>
        </w:tc>
        <w:tc>
          <w:tcPr>
            <w:tcW w:w="810" w:type="dxa"/>
            <w:shd w:val="clear" w:color="auto" w:fill="auto"/>
          </w:tcPr>
          <w:p w:rsidR="000C20C4" w:rsidRPr="000E7396" w:rsidRDefault="000C20C4" w:rsidP="000C20C4">
            <w:pPr>
              <w:tabs>
                <w:tab w:val="decimal" w:pos="1240"/>
              </w:tabs>
              <w:ind w:right="65"/>
              <w:rPr>
                <w:rFonts w:asciiTheme="majorBidi" w:hAnsiTheme="majorBidi" w:cstheme="majorBidi"/>
                <w:spacing w:val="-5"/>
                <w:sz w:val="20"/>
                <w:szCs w:val="20"/>
                <w:lang w:val="en-US"/>
              </w:rPr>
            </w:pPr>
            <w:r w:rsidRPr="000E7396">
              <w:rPr>
                <w:rFonts w:asciiTheme="majorBidi" w:hAnsiTheme="majorBidi" w:cstheme="majorBidi"/>
                <w:spacing w:val="-5"/>
                <w:sz w:val="20"/>
                <w:szCs w:val="20"/>
                <w:lang w:val="en-US"/>
              </w:rPr>
              <w:t>(</w:t>
            </w:r>
            <w:r w:rsidR="000E7396" w:rsidRPr="000E7396">
              <w:rPr>
                <w:rFonts w:asciiTheme="majorBidi" w:hAnsiTheme="majorBidi" w:cstheme="majorBidi"/>
                <w:spacing w:val="-5"/>
                <w:sz w:val="20"/>
                <w:szCs w:val="20"/>
                <w:lang w:val="en-US"/>
              </w:rPr>
              <w:t>32</w:t>
            </w:r>
            <w:r w:rsidRPr="000E7396">
              <w:rPr>
                <w:rFonts w:asciiTheme="majorBidi" w:hAnsiTheme="majorBidi" w:cstheme="majorBidi"/>
                <w:spacing w:val="-5"/>
                <w:sz w:val="20"/>
                <w:szCs w:val="20"/>
                <w:lang w:val="en-US"/>
              </w:rPr>
              <w:t>,</w:t>
            </w:r>
            <w:r w:rsidR="000E7396" w:rsidRPr="000E7396">
              <w:rPr>
                <w:rFonts w:asciiTheme="majorBidi" w:hAnsiTheme="majorBidi" w:cstheme="majorBidi"/>
                <w:spacing w:val="-5"/>
                <w:sz w:val="20"/>
                <w:szCs w:val="20"/>
                <w:lang w:val="en-US"/>
              </w:rPr>
              <w:t>500</w:t>
            </w:r>
            <w:r w:rsidRPr="000E7396">
              <w:rPr>
                <w:rFonts w:asciiTheme="majorBidi" w:hAnsiTheme="majorBidi" w:cstheme="majorBidi"/>
                <w:spacing w:val="-5"/>
                <w:sz w:val="20"/>
                <w:szCs w:val="20"/>
                <w:lang w:val="en-US"/>
              </w:rPr>
              <w:t>)</w:t>
            </w:r>
          </w:p>
        </w:tc>
        <w:tc>
          <w:tcPr>
            <w:tcW w:w="90" w:type="dxa"/>
            <w:shd w:val="clear" w:color="auto" w:fill="auto"/>
          </w:tcPr>
          <w:p w:rsidR="000C20C4" w:rsidRPr="000E7396" w:rsidRDefault="000C20C4" w:rsidP="000C20C4">
            <w:pPr>
              <w:tabs>
                <w:tab w:val="decimal" w:pos="1240"/>
              </w:tabs>
              <w:ind w:right="65"/>
              <w:rPr>
                <w:rFonts w:asciiTheme="majorBidi" w:hAnsiTheme="majorBidi" w:cstheme="majorBidi"/>
                <w:spacing w:val="-5"/>
                <w:sz w:val="20"/>
                <w:szCs w:val="20"/>
                <w:lang w:val="en-US"/>
              </w:rPr>
            </w:pPr>
          </w:p>
        </w:tc>
        <w:tc>
          <w:tcPr>
            <w:tcW w:w="880" w:type="dxa"/>
            <w:shd w:val="clear" w:color="auto" w:fill="auto"/>
          </w:tcPr>
          <w:p w:rsidR="000C20C4" w:rsidRPr="000E7396" w:rsidRDefault="000E7396" w:rsidP="000C20C4">
            <w:pPr>
              <w:tabs>
                <w:tab w:val="decimal" w:pos="1240"/>
              </w:tabs>
              <w:ind w:right="65"/>
              <w:rPr>
                <w:rFonts w:asciiTheme="majorBidi" w:hAnsiTheme="majorBidi" w:cstheme="majorBidi"/>
                <w:spacing w:val="-5"/>
                <w:sz w:val="20"/>
                <w:szCs w:val="20"/>
                <w:lang w:val="en-US"/>
              </w:rPr>
            </w:pPr>
            <w:r w:rsidRPr="000E7396">
              <w:rPr>
                <w:rFonts w:asciiTheme="majorBidi" w:hAnsiTheme="majorBidi" w:cstheme="majorBidi"/>
                <w:spacing w:val="-5"/>
                <w:sz w:val="20"/>
                <w:szCs w:val="20"/>
                <w:lang w:val="en-US"/>
              </w:rPr>
              <w:t>27</w:t>
            </w:r>
            <w:r w:rsidR="000C20C4" w:rsidRPr="000E7396">
              <w:rPr>
                <w:rFonts w:asciiTheme="majorBidi" w:hAnsiTheme="majorBidi" w:cstheme="majorBidi"/>
                <w:spacing w:val="-5"/>
                <w:sz w:val="20"/>
                <w:szCs w:val="20"/>
                <w:lang w:val="en-US"/>
              </w:rPr>
              <w:t>,</w:t>
            </w:r>
            <w:r w:rsidRPr="000E7396">
              <w:rPr>
                <w:rFonts w:asciiTheme="majorBidi" w:hAnsiTheme="majorBidi" w:cstheme="majorBidi"/>
                <w:spacing w:val="-5"/>
                <w:sz w:val="20"/>
                <w:szCs w:val="20"/>
                <w:lang w:val="en-US"/>
              </w:rPr>
              <w:t>500</w:t>
            </w:r>
          </w:p>
        </w:tc>
      </w:tr>
      <w:tr w:rsidR="000C20C4" w:rsidRPr="000E7396" w:rsidTr="004A51E4">
        <w:trPr>
          <w:cantSplit/>
          <w:trHeight w:val="20"/>
        </w:trPr>
        <w:tc>
          <w:tcPr>
            <w:tcW w:w="2610" w:type="dxa"/>
            <w:vAlign w:val="bottom"/>
          </w:tcPr>
          <w:p w:rsidR="000C20C4" w:rsidRPr="000E7396" w:rsidRDefault="000C20C4" w:rsidP="000C20C4">
            <w:pPr>
              <w:ind w:left="174" w:right="-121" w:firstLine="34"/>
              <w:rPr>
                <w:rFonts w:asciiTheme="majorBidi" w:hAnsiTheme="majorBidi" w:cstheme="majorBidi"/>
                <w:spacing w:val="-6"/>
                <w:sz w:val="20"/>
                <w:szCs w:val="20"/>
                <w:cs/>
              </w:rPr>
            </w:pPr>
            <w:r w:rsidRPr="000E7396">
              <w:rPr>
                <w:rFonts w:asciiTheme="majorBidi" w:hAnsiTheme="majorBidi" w:cstheme="majorBidi"/>
                <w:spacing w:val="-4"/>
                <w:sz w:val="20"/>
                <w:szCs w:val="20"/>
                <w:cs/>
              </w:rPr>
              <w:t>บริษัท สหพัฒนพิบูล จำกัด (มหาชน)</w:t>
            </w:r>
          </w:p>
        </w:tc>
        <w:tc>
          <w:tcPr>
            <w:tcW w:w="810" w:type="dxa"/>
          </w:tcPr>
          <w:p w:rsidR="000C20C4" w:rsidRPr="000E7396" w:rsidRDefault="000C20C4" w:rsidP="000C20C4">
            <w:pPr>
              <w:ind w:right="65"/>
              <w:jc w:val="center"/>
              <w:rPr>
                <w:rFonts w:asciiTheme="majorBidi" w:hAnsiTheme="majorBidi" w:cstheme="majorBidi"/>
                <w:spacing w:val="-5"/>
                <w:sz w:val="20"/>
                <w:szCs w:val="20"/>
                <w:cs/>
                <w:lang w:val="en-US"/>
              </w:rPr>
            </w:pPr>
            <w:r w:rsidRPr="000E7396">
              <w:rPr>
                <w:rFonts w:asciiTheme="majorBidi" w:hAnsiTheme="majorBidi" w:cstheme="majorBidi"/>
                <w:spacing w:val="-5"/>
                <w:sz w:val="20"/>
                <w:szCs w:val="20"/>
                <w:cs/>
                <w:lang w:val="en-US"/>
              </w:rPr>
              <w:t>ผู้ถือหุ้นของ</w:t>
            </w:r>
          </w:p>
        </w:tc>
        <w:tc>
          <w:tcPr>
            <w:tcW w:w="810" w:type="dxa"/>
            <w:vAlign w:val="bottom"/>
          </w:tcPr>
          <w:p w:rsidR="000C20C4" w:rsidRPr="000E7396" w:rsidRDefault="000C20C4" w:rsidP="000C20C4">
            <w:pPr>
              <w:ind w:right="65"/>
              <w:jc w:val="center"/>
              <w:rPr>
                <w:rFonts w:asciiTheme="majorBidi" w:hAnsiTheme="majorBidi" w:cstheme="majorBidi"/>
                <w:sz w:val="20"/>
                <w:szCs w:val="20"/>
                <w:cs/>
              </w:rPr>
            </w:pPr>
          </w:p>
        </w:tc>
        <w:tc>
          <w:tcPr>
            <w:tcW w:w="810" w:type="dxa"/>
            <w:vAlign w:val="bottom"/>
          </w:tcPr>
          <w:p w:rsidR="000C20C4" w:rsidRPr="000E7396" w:rsidRDefault="000C20C4" w:rsidP="000C20C4">
            <w:pPr>
              <w:tabs>
                <w:tab w:val="decimal" w:pos="714"/>
              </w:tabs>
              <w:ind w:right="-616"/>
              <w:rPr>
                <w:rFonts w:asciiTheme="majorBidi" w:hAnsiTheme="majorBidi" w:cstheme="majorBidi"/>
                <w:sz w:val="20"/>
                <w:szCs w:val="20"/>
                <w:lang w:val="en-US"/>
              </w:rPr>
            </w:pPr>
          </w:p>
        </w:tc>
        <w:tc>
          <w:tcPr>
            <w:tcW w:w="90" w:type="dxa"/>
          </w:tcPr>
          <w:p w:rsidR="000C20C4" w:rsidRPr="000E7396" w:rsidRDefault="000C20C4" w:rsidP="000C20C4">
            <w:pPr>
              <w:tabs>
                <w:tab w:val="decimal" w:pos="801"/>
              </w:tabs>
              <w:ind w:right="-616"/>
              <w:rPr>
                <w:rFonts w:asciiTheme="majorBidi" w:hAnsiTheme="majorBidi" w:cstheme="majorBidi"/>
                <w:sz w:val="20"/>
                <w:szCs w:val="20"/>
                <w:lang w:val="en-US"/>
              </w:rPr>
            </w:pPr>
          </w:p>
        </w:tc>
        <w:tc>
          <w:tcPr>
            <w:tcW w:w="810" w:type="dxa"/>
            <w:shd w:val="clear" w:color="auto" w:fill="auto"/>
          </w:tcPr>
          <w:p w:rsidR="000C20C4" w:rsidRPr="000E7396" w:rsidRDefault="000C20C4" w:rsidP="004A51E4">
            <w:pPr>
              <w:tabs>
                <w:tab w:val="decimal" w:pos="0"/>
              </w:tabs>
              <w:jc w:val="center"/>
              <w:rPr>
                <w:rFonts w:asciiTheme="majorBidi" w:hAnsiTheme="majorBidi" w:cstheme="majorBidi"/>
                <w:sz w:val="20"/>
                <w:szCs w:val="20"/>
                <w:lang w:val="en-US"/>
              </w:rPr>
            </w:pPr>
          </w:p>
        </w:tc>
        <w:tc>
          <w:tcPr>
            <w:tcW w:w="110" w:type="dxa"/>
            <w:shd w:val="clear" w:color="auto" w:fill="auto"/>
          </w:tcPr>
          <w:p w:rsidR="000C20C4" w:rsidRPr="000E7396" w:rsidRDefault="000C20C4" w:rsidP="000C20C4">
            <w:pPr>
              <w:tabs>
                <w:tab w:val="decimal" w:pos="1240"/>
              </w:tabs>
              <w:ind w:right="65"/>
              <w:rPr>
                <w:rFonts w:asciiTheme="majorBidi" w:hAnsiTheme="majorBidi" w:cstheme="majorBidi"/>
                <w:spacing w:val="-5"/>
                <w:sz w:val="20"/>
                <w:szCs w:val="20"/>
                <w:lang w:val="en-US"/>
              </w:rPr>
            </w:pPr>
          </w:p>
        </w:tc>
        <w:tc>
          <w:tcPr>
            <w:tcW w:w="810" w:type="dxa"/>
            <w:shd w:val="clear" w:color="auto" w:fill="auto"/>
          </w:tcPr>
          <w:p w:rsidR="000C20C4" w:rsidRPr="000E7396" w:rsidRDefault="000C20C4" w:rsidP="000C20C4">
            <w:pPr>
              <w:tabs>
                <w:tab w:val="decimal" w:pos="1240"/>
              </w:tabs>
              <w:ind w:right="65"/>
              <w:rPr>
                <w:rFonts w:asciiTheme="majorBidi" w:hAnsiTheme="majorBidi" w:cstheme="majorBidi"/>
                <w:spacing w:val="-5"/>
                <w:sz w:val="20"/>
                <w:szCs w:val="20"/>
                <w:lang w:val="en-US"/>
              </w:rPr>
            </w:pPr>
          </w:p>
        </w:tc>
        <w:tc>
          <w:tcPr>
            <w:tcW w:w="90" w:type="dxa"/>
            <w:shd w:val="clear" w:color="auto" w:fill="auto"/>
          </w:tcPr>
          <w:p w:rsidR="000C20C4" w:rsidRPr="000E7396" w:rsidRDefault="000C20C4" w:rsidP="000C20C4">
            <w:pPr>
              <w:tabs>
                <w:tab w:val="decimal" w:pos="1240"/>
              </w:tabs>
              <w:ind w:right="65"/>
              <w:rPr>
                <w:rFonts w:asciiTheme="majorBidi" w:hAnsiTheme="majorBidi" w:cstheme="majorBidi"/>
                <w:spacing w:val="-5"/>
                <w:sz w:val="20"/>
                <w:szCs w:val="20"/>
                <w:lang w:val="en-US"/>
              </w:rPr>
            </w:pPr>
          </w:p>
        </w:tc>
        <w:tc>
          <w:tcPr>
            <w:tcW w:w="880" w:type="dxa"/>
            <w:shd w:val="clear" w:color="auto" w:fill="auto"/>
          </w:tcPr>
          <w:p w:rsidR="000C20C4" w:rsidRPr="000E7396" w:rsidRDefault="000C20C4" w:rsidP="000C20C4">
            <w:pPr>
              <w:tabs>
                <w:tab w:val="decimal" w:pos="1240"/>
              </w:tabs>
              <w:ind w:right="65"/>
              <w:rPr>
                <w:rFonts w:asciiTheme="majorBidi" w:hAnsiTheme="majorBidi" w:cstheme="majorBidi"/>
                <w:spacing w:val="-5"/>
                <w:sz w:val="20"/>
                <w:szCs w:val="20"/>
                <w:lang w:val="en-US"/>
              </w:rPr>
            </w:pPr>
          </w:p>
        </w:tc>
      </w:tr>
      <w:tr w:rsidR="000C20C4" w:rsidRPr="000E7396" w:rsidTr="004A51E4">
        <w:trPr>
          <w:cantSplit/>
          <w:trHeight w:val="20"/>
        </w:trPr>
        <w:tc>
          <w:tcPr>
            <w:tcW w:w="2610" w:type="dxa"/>
            <w:vAlign w:val="bottom"/>
          </w:tcPr>
          <w:p w:rsidR="000C20C4" w:rsidRPr="000E7396" w:rsidRDefault="000C20C4" w:rsidP="000C20C4">
            <w:pPr>
              <w:ind w:left="174" w:right="65" w:hanging="90"/>
              <w:rPr>
                <w:rFonts w:asciiTheme="majorBidi" w:hAnsiTheme="majorBidi" w:cstheme="majorBidi"/>
                <w:spacing w:val="-4"/>
                <w:sz w:val="20"/>
                <w:szCs w:val="20"/>
                <w:cs/>
              </w:rPr>
            </w:pPr>
            <w:r w:rsidRPr="000E7396">
              <w:rPr>
                <w:rFonts w:asciiTheme="majorBidi" w:hAnsiTheme="majorBidi" w:cstheme="majorBidi"/>
                <w:spacing w:val="-4"/>
                <w:sz w:val="20"/>
                <w:szCs w:val="20"/>
                <w:cs/>
              </w:rPr>
              <w:t xml:space="preserve">   </w:t>
            </w:r>
          </w:p>
        </w:tc>
        <w:tc>
          <w:tcPr>
            <w:tcW w:w="810" w:type="dxa"/>
          </w:tcPr>
          <w:p w:rsidR="000C20C4" w:rsidRPr="000E7396" w:rsidRDefault="000C20C4" w:rsidP="000C20C4">
            <w:pPr>
              <w:ind w:right="65"/>
              <w:jc w:val="center"/>
              <w:rPr>
                <w:rFonts w:asciiTheme="majorBidi" w:hAnsiTheme="majorBidi" w:cstheme="majorBidi"/>
                <w:spacing w:val="-5"/>
                <w:sz w:val="20"/>
                <w:szCs w:val="20"/>
                <w:cs/>
                <w:lang w:val="en-US"/>
              </w:rPr>
            </w:pPr>
            <w:r w:rsidRPr="000E7396">
              <w:rPr>
                <w:rFonts w:asciiTheme="majorBidi" w:hAnsiTheme="majorBidi" w:cstheme="majorBidi"/>
                <w:spacing w:val="-5"/>
                <w:sz w:val="20"/>
                <w:szCs w:val="20"/>
                <w:cs/>
                <w:lang w:val="en-US"/>
              </w:rPr>
              <w:t>บริษัทย่อย</w:t>
            </w:r>
          </w:p>
        </w:tc>
        <w:tc>
          <w:tcPr>
            <w:tcW w:w="810" w:type="dxa"/>
            <w:vAlign w:val="bottom"/>
          </w:tcPr>
          <w:p w:rsidR="000C20C4" w:rsidRPr="000E7396" w:rsidRDefault="000C20C4" w:rsidP="000C20C4">
            <w:pPr>
              <w:ind w:right="65"/>
              <w:jc w:val="center"/>
              <w:rPr>
                <w:rFonts w:asciiTheme="majorBidi" w:hAnsiTheme="majorBidi" w:cstheme="majorBidi"/>
                <w:sz w:val="20"/>
                <w:szCs w:val="20"/>
                <w:cs/>
              </w:rPr>
            </w:pPr>
            <w:r w:rsidRPr="000E7396">
              <w:rPr>
                <w:rFonts w:asciiTheme="majorBidi" w:hAnsiTheme="majorBidi" w:cstheme="majorBidi"/>
                <w:sz w:val="20"/>
                <w:szCs w:val="20"/>
                <w:cs/>
              </w:rPr>
              <w:t>MLR</w:t>
            </w:r>
          </w:p>
        </w:tc>
        <w:tc>
          <w:tcPr>
            <w:tcW w:w="810" w:type="dxa"/>
            <w:vAlign w:val="bottom"/>
          </w:tcPr>
          <w:p w:rsidR="000C20C4" w:rsidRPr="000E7396" w:rsidRDefault="000E7396" w:rsidP="000C20C4">
            <w:pPr>
              <w:tabs>
                <w:tab w:val="decimal" w:pos="714"/>
              </w:tabs>
              <w:ind w:right="-616"/>
              <w:rPr>
                <w:rFonts w:asciiTheme="majorBidi" w:hAnsiTheme="majorBidi" w:cstheme="majorBidi"/>
                <w:sz w:val="20"/>
                <w:szCs w:val="20"/>
                <w:lang w:val="en-US"/>
              </w:rPr>
            </w:pPr>
            <w:r w:rsidRPr="000E7396">
              <w:rPr>
                <w:rFonts w:asciiTheme="majorBidi" w:hAnsiTheme="majorBidi" w:cstheme="majorBidi"/>
                <w:sz w:val="20"/>
                <w:szCs w:val="20"/>
                <w:lang w:val="en-US"/>
              </w:rPr>
              <w:t>60</w:t>
            </w:r>
            <w:r w:rsidR="000C20C4" w:rsidRPr="000E7396">
              <w:rPr>
                <w:rFonts w:asciiTheme="majorBidi" w:hAnsiTheme="majorBidi" w:cstheme="majorBidi"/>
                <w:sz w:val="20"/>
                <w:szCs w:val="20"/>
                <w:lang w:val="en-US"/>
              </w:rPr>
              <w:t>,</w:t>
            </w:r>
            <w:r w:rsidRPr="000E7396">
              <w:rPr>
                <w:rFonts w:asciiTheme="majorBidi" w:hAnsiTheme="majorBidi" w:cstheme="majorBidi"/>
                <w:sz w:val="20"/>
                <w:szCs w:val="20"/>
                <w:lang w:val="en-US"/>
              </w:rPr>
              <w:t>000</w:t>
            </w:r>
          </w:p>
        </w:tc>
        <w:tc>
          <w:tcPr>
            <w:tcW w:w="90" w:type="dxa"/>
          </w:tcPr>
          <w:p w:rsidR="000C20C4" w:rsidRPr="000E7396" w:rsidRDefault="000C20C4" w:rsidP="000C20C4">
            <w:pPr>
              <w:tabs>
                <w:tab w:val="decimal" w:pos="801"/>
              </w:tabs>
              <w:ind w:right="-616"/>
              <w:rPr>
                <w:rFonts w:asciiTheme="majorBidi" w:hAnsiTheme="majorBidi" w:cstheme="majorBidi"/>
                <w:sz w:val="20"/>
                <w:szCs w:val="20"/>
                <w:lang w:val="en-US"/>
              </w:rPr>
            </w:pPr>
          </w:p>
        </w:tc>
        <w:tc>
          <w:tcPr>
            <w:tcW w:w="810" w:type="dxa"/>
            <w:shd w:val="clear" w:color="auto" w:fill="auto"/>
          </w:tcPr>
          <w:p w:rsidR="000C20C4" w:rsidRPr="000E7396" w:rsidRDefault="000C20C4" w:rsidP="004A51E4">
            <w:pPr>
              <w:tabs>
                <w:tab w:val="decimal" w:pos="0"/>
              </w:tabs>
              <w:jc w:val="center"/>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110" w:type="dxa"/>
            <w:shd w:val="clear" w:color="auto" w:fill="auto"/>
          </w:tcPr>
          <w:p w:rsidR="000C20C4" w:rsidRPr="000E7396" w:rsidRDefault="000C20C4" w:rsidP="000C20C4">
            <w:pPr>
              <w:tabs>
                <w:tab w:val="decimal" w:pos="1240"/>
              </w:tabs>
              <w:ind w:right="65"/>
              <w:rPr>
                <w:rFonts w:asciiTheme="majorBidi" w:hAnsiTheme="majorBidi" w:cstheme="majorBidi"/>
                <w:spacing w:val="-5"/>
                <w:sz w:val="20"/>
                <w:szCs w:val="20"/>
                <w:lang w:val="en-US"/>
              </w:rPr>
            </w:pPr>
          </w:p>
        </w:tc>
        <w:tc>
          <w:tcPr>
            <w:tcW w:w="810" w:type="dxa"/>
            <w:shd w:val="clear" w:color="auto" w:fill="auto"/>
          </w:tcPr>
          <w:p w:rsidR="000C20C4" w:rsidRPr="000E7396" w:rsidRDefault="000C20C4" w:rsidP="000C20C4">
            <w:pPr>
              <w:tabs>
                <w:tab w:val="decimal" w:pos="1240"/>
              </w:tabs>
              <w:ind w:right="65"/>
              <w:rPr>
                <w:rFonts w:asciiTheme="majorBidi" w:hAnsiTheme="majorBidi" w:cstheme="majorBidi"/>
                <w:spacing w:val="-5"/>
                <w:sz w:val="20"/>
                <w:szCs w:val="20"/>
                <w:lang w:val="en-US"/>
              </w:rPr>
            </w:pPr>
            <w:r w:rsidRPr="000E7396">
              <w:rPr>
                <w:rFonts w:asciiTheme="majorBidi" w:hAnsiTheme="majorBidi" w:cstheme="majorBidi"/>
                <w:spacing w:val="-5"/>
                <w:sz w:val="20"/>
                <w:szCs w:val="20"/>
                <w:lang w:val="en-US"/>
              </w:rPr>
              <w:t>(</w:t>
            </w:r>
            <w:r w:rsidR="000E7396" w:rsidRPr="000E7396">
              <w:rPr>
                <w:rFonts w:asciiTheme="majorBidi" w:hAnsiTheme="majorBidi" w:cstheme="majorBidi"/>
                <w:spacing w:val="-5"/>
                <w:sz w:val="20"/>
                <w:szCs w:val="20"/>
                <w:lang w:val="en-US"/>
              </w:rPr>
              <w:t>32</w:t>
            </w:r>
            <w:r w:rsidRPr="000E7396">
              <w:rPr>
                <w:rFonts w:asciiTheme="majorBidi" w:hAnsiTheme="majorBidi" w:cstheme="majorBidi"/>
                <w:spacing w:val="-5"/>
                <w:sz w:val="20"/>
                <w:szCs w:val="20"/>
                <w:lang w:val="en-US"/>
              </w:rPr>
              <w:t>,</w:t>
            </w:r>
            <w:r w:rsidR="000E7396" w:rsidRPr="000E7396">
              <w:rPr>
                <w:rFonts w:asciiTheme="majorBidi" w:hAnsiTheme="majorBidi" w:cstheme="majorBidi"/>
                <w:spacing w:val="-5"/>
                <w:sz w:val="20"/>
                <w:szCs w:val="20"/>
                <w:lang w:val="en-US"/>
              </w:rPr>
              <w:t>500</w:t>
            </w:r>
            <w:r w:rsidRPr="000E7396">
              <w:rPr>
                <w:rFonts w:asciiTheme="majorBidi" w:hAnsiTheme="majorBidi" w:cstheme="majorBidi"/>
                <w:spacing w:val="-5"/>
                <w:sz w:val="20"/>
                <w:szCs w:val="20"/>
                <w:lang w:val="en-US"/>
              </w:rPr>
              <w:t>)</w:t>
            </w:r>
          </w:p>
        </w:tc>
        <w:tc>
          <w:tcPr>
            <w:tcW w:w="90" w:type="dxa"/>
            <w:shd w:val="clear" w:color="auto" w:fill="auto"/>
          </w:tcPr>
          <w:p w:rsidR="000C20C4" w:rsidRPr="000E7396" w:rsidRDefault="000C20C4" w:rsidP="000C20C4">
            <w:pPr>
              <w:tabs>
                <w:tab w:val="decimal" w:pos="1240"/>
              </w:tabs>
              <w:ind w:right="65"/>
              <w:rPr>
                <w:rFonts w:asciiTheme="majorBidi" w:hAnsiTheme="majorBidi" w:cstheme="majorBidi"/>
                <w:spacing w:val="-5"/>
                <w:sz w:val="20"/>
                <w:szCs w:val="20"/>
                <w:lang w:val="en-US"/>
              </w:rPr>
            </w:pPr>
          </w:p>
        </w:tc>
        <w:tc>
          <w:tcPr>
            <w:tcW w:w="880" w:type="dxa"/>
            <w:shd w:val="clear" w:color="auto" w:fill="auto"/>
          </w:tcPr>
          <w:p w:rsidR="000C20C4" w:rsidRPr="000E7396" w:rsidRDefault="000E7396" w:rsidP="000C20C4">
            <w:pPr>
              <w:tabs>
                <w:tab w:val="decimal" w:pos="1240"/>
              </w:tabs>
              <w:ind w:right="65"/>
              <w:rPr>
                <w:rFonts w:asciiTheme="majorBidi" w:hAnsiTheme="majorBidi" w:cstheme="majorBidi"/>
                <w:spacing w:val="-5"/>
                <w:sz w:val="20"/>
                <w:szCs w:val="20"/>
                <w:lang w:val="en-US"/>
              </w:rPr>
            </w:pPr>
            <w:r w:rsidRPr="000E7396">
              <w:rPr>
                <w:rFonts w:asciiTheme="majorBidi" w:hAnsiTheme="majorBidi" w:cstheme="majorBidi"/>
                <w:spacing w:val="-5"/>
                <w:sz w:val="20"/>
                <w:szCs w:val="20"/>
                <w:lang w:val="en-US"/>
              </w:rPr>
              <w:t>27</w:t>
            </w:r>
            <w:r w:rsidR="000C20C4" w:rsidRPr="000E7396">
              <w:rPr>
                <w:rFonts w:asciiTheme="majorBidi" w:hAnsiTheme="majorBidi" w:cstheme="majorBidi"/>
                <w:spacing w:val="-5"/>
                <w:sz w:val="20"/>
                <w:szCs w:val="20"/>
                <w:lang w:val="en-US"/>
              </w:rPr>
              <w:t>,</w:t>
            </w:r>
            <w:r w:rsidRPr="000E7396">
              <w:rPr>
                <w:rFonts w:asciiTheme="majorBidi" w:hAnsiTheme="majorBidi" w:cstheme="majorBidi"/>
                <w:spacing w:val="-5"/>
                <w:sz w:val="20"/>
                <w:szCs w:val="20"/>
                <w:lang w:val="en-US"/>
              </w:rPr>
              <w:t>500</w:t>
            </w:r>
          </w:p>
        </w:tc>
      </w:tr>
      <w:tr w:rsidR="000C20C4" w:rsidRPr="000E7396" w:rsidTr="004A51E4">
        <w:trPr>
          <w:cantSplit/>
          <w:trHeight w:val="20"/>
        </w:trPr>
        <w:tc>
          <w:tcPr>
            <w:tcW w:w="2610" w:type="dxa"/>
            <w:vAlign w:val="bottom"/>
          </w:tcPr>
          <w:p w:rsidR="000C20C4" w:rsidRPr="000E7396" w:rsidRDefault="000C20C4" w:rsidP="000C20C4">
            <w:pPr>
              <w:ind w:left="174" w:right="-121" w:firstLine="34"/>
              <w:rPr>
                <w:rFonts w:asciiTheme="majorBidi" w:hAnsiTheme="majorBidi" w:cstheme="majorBidi"/>
                <w:spacing w:val="-4"/>
                <w:sz w:val="20"/>
                <w:szCs w:val="20"/>
                <w:cs/>
              </w:rPr>
            </w:pPr>
            <w:r w:rsidRPr="000E7396">
              <w:rPr>
                <w:rFonts w:asciiTheme="majorBidi" w:hAnsiTheme="majorBidi" w:cstheme="majorBidi"/>
                <w:spacing w:val="-6"/>
                <w:sz w:val="20"/>
                <w:szCs w:val="20"/>
                <w:cs/>
              </w:rPr>
              <w:t>บริษัท</w:t>
            </w:r>
            <w:r w:rsidRPr="000E7396">
              <w:rPr>
                <w:rFonts w:asciiTheme="majorBidi" w:hAnsiTheme="majorBidi" w:cstheme="majorBidi"/>
                <w:spacing w:val="-6"/>
                <w:sz w:val="20"/>
                <w:szCs w:val="20"/>
                <w:lang w:val="en-US"/>
              </w:rPr>
              <w:t xml:space="preserve"> </w:t>
            </w:r>
            <w:r w:rsidRPr="000E7396">
              <w:rPr>
                <w:rFonts w:asciiTheme="majorBidi" w:hAnsiTheme="majorBidi" w:cstheme="majorBidi"/>
                <w:spacing w:val="-6"/>
                <w:sz w:val="20"/>
                <w:szCs w:val="20"/>
                <w:cs/>
              </w:rPr>
              <w:t xml:space="preserve">เนาวรัตน์ </w:t>
            </w:r>
            <w:r w:rsidRPr="000E7396">
              <w:rPr>
                <w:rFonts w:asciiTheme="majorBidi" w:hAnsiTheme="majorBidi" w:cstheme="majorBidi"/>
                <w:spacing w:val="-4"/>
                <w:sz w:val="20"/>
                <w:szCs w:val="20"/>
                <w:cs/>
              </w:rPr>
              <w:t>พัฒนาการ</w:t>
            </w:r>
            <w:r w:rsidRPr="000E7396">
              <w:rPr>
                <w:rFonts w:asciiTheme="majorBidi" w:hAnsiTheme="majorBidi" w:cstheme="majorBidi"/>
                <w:spacing w:val="-6"/>
                <w:sz w:val="20"/>
                <w:szCs w:val="20"/>
                <w:cs/>
              </w:rPr>
              <w:t xml:space="preserve"> จำกัด (มหาชน)</w:t>
            </w:r>
          </w:p>
        </w:tc>
        <w:tc>
          <w:tcPr>
            <w:tcW w:w="810" w:type="dxa"/>
          </w:tcPr>
          <w:p w:rsidR="000C20C4" w:rsidRPr="000E7396" w:rsidRDefault="000C20C4" w:rsidP="000C20C4">
            <w:pPr>
              <w:ind w:right="65"/>
              <w:jc w:val="center"/>
              <w:rPr>
                <w:rFonts w:asciiTheme="majorBidi" w:hAnsiTheme="majorBidi" w:cstheme="majorBidi"/>
                <w:spacing w:val="-5"/>
                <w:sz w:val="20"/>
                <w:szCs w:val="20"/>
                <w:cs/>
                <w:lang w:val="en-US"/>
              </w:rPr>
            </w:pPr>
            <w:r w:rsidRPr="000E7396">
              <w:rPr>
                <w:rFonts w:asciiTheme="majorBidi" w:hAnsiTheme="majorBidi" w:cstheme="majorBidi"/>
                <w:spacing w:val="-6"/>
                <w:sz w:val="20"/>
                <w:szCs w:val="20"/>
                <w:cs/>
                <w:lang w:val="en-US"/>
              </w:rPr>
              <w:t>ผู้ถือหุ้นของ</w:t>
            </w:r>
          </w:p>
        </w:tc>
        <w:tc>
          <w:tcPr>
            <w:tcW w:w="810" w:type="dxa"/>
            <w:vAlign w:val="bottom"/>
          </w:tcPr>
          <w:p w:rsidR="000C20C4" w:rsidRPr="000E7396" w:rsidRDefault="000C20C4" w:rsidP="000C20C4">
            <w:pPr>
              <w:ind w:right="65"/>
              <w:jc w:val="center"/>
              <w:rPr>
                <w:rFonts w:asciiTheme="majorBidi" w:hAnsiTheme="majorBidi" w:cstheme="majorBidi"/>
                <w:sz w:val="20"/>
                <w:szCs w:val="20"/>
                <w:cs/>
              </w:rPr>
            </w:pPr>
          </w:p>
        </w:tc>
        <w:tc>
          <w:tcPr>
            <w:tcW w:w="810" w:type="dxa"/>
            <w:vAlign w:val="bottom"/>
          </w:tcPr>
          <w:p w:rsidR="000C20C4" w:rsidRPr="000E7396" w:rsidRDefault="000C20C4" w:rsidP="000C20C4">
            <w:pPr>
              <w:tabs>
                <w:tab w:val="decimal" w:pos="714"/>
              </w:tabs>
              <w:ind w:right="-616"/>
              <w:rPr>
                <w:rFonts w:asciiTheme="majorBidi" w:hAnsiTheme="majorBidi" w:cstheme="majorBidi"/>
                <w:sz w:val="20"/>
                <w:szCs w:val="20"/>
                <w:lang w:val="en-US"/>
              </w:rPr>
            </w:pPr>
          </w:p>
        </w:tc>
        <w:tc>
          <w:tcPr>
            <w:tcW w:w="90" w:type="dxa"/>
          </w:tcPr>
          <w:p w:rsidR="000C20C4" w:rsidRPr="000E7396" w:rsidRDefault="000C20C4" w:rsidP="000C20C4">
            <w:pPr>
              <w:tabs>
                <w:tab w:val="decimal" w:pos="801"/>
              </w:tabs>
              <w:ind w:right="-616"/>
              <w:rPr>
                <w:rFonts w:asciiTheme="majorBidi" w:hAnsiTheme="majorBidi" w:cstheme="majorBidi"/>
                <w:sz w:val="20"/>
                <w:szCs w:val="20"/>
                <w:lang w:val="en-US"/>
              </w:rPr>
            </w:pPr>
          </w:p>
        </w:tc>
        <w:tc>
          <w:tcPr>
            <w:tcW w:w="810" w:type="dxa"/>
            <w:shd w:val="clear" w:color="auto" w:fill="auto"/>
          </w:tcPr>
          <w:p w:rsidR="000C20C4" w:rsidRPr="000E7396" w:rsidRDefault="000C20C4" w:rsidP="004A51E4">
            <w:pPr>
              <w:tabs>
                <w:tab w:val="decimal" w:pos="0"/>
              </w:tabs>
              <w:jc w:val="center"/>
              <w:rPr>
                <w:rFonts w:asciiTheme="majorBidi" w:hAnsiTheme="majorBidi" w:cstheme="majorBidi"/>
                <w:sz w:val="20"/>
                <w:szCs w:val="20"/>
                <w:lang w:val="en-US"/>
              </w:rPr>
            </w:pPr>
          </w:p>
        </w:tc>
        <w:tc>
          <w:tcPr>
            <w:tcW w:w="110" w:type="dxa"/>
            <w:shd w:val="clear" w:color="auto" w:fill="auto"/>
          </w:tcPr>
          <w:p w:rsidR="000C20C4" w:rsidRPr="000E7396" w:rsidRDefault="000C20C4" w:rsidP="000C20C4">
            <w:pPr>
              <w:tabs>
                <w:tab w:val="decimal" w:pos="1240"/>
              </w:tabs>
              <w:ind w:right="65"/>
              <w:rPr>
                <w:rFonts w:asciiTheme="majorBidi" w:hAnsiTheme="majorBidi" w:cstheme="majorBidi"/>
                <w:spacing w:val="-5"/>
                <w:sz w:val="20"/>
                <w:szCs w:val="20"/>
                <w:lang w:val="en-US"/>
              </w:rPr>
            </w:pPr>
          </w:p>
        </w:tc>
        <w:tc>
          <w:tcPr>
            <w:tcW w:w="810" w:type="dxa"/>
            <w:shd w:val="clear" w:color="auto" w:fill="auto"/>
          </w:tcPr>
          <w:p w:rsidR="000C20C4" w:rsidRPr="000E7396" w:rsidRDefault="000C20C4" w:rsidP="000C20C4">
            <w:pPr>
              <w:tabs>
                <w:tab w:val="decimal" w:pos="1240"/>
              </w:tabs>
              <w:ind w:right="65"/>
              <w:rPr>
                <w:rFonts w:asciiTheme="majorBidi" w:hAnsiTheme="majorBidi" w:cstheme="majorBidi"/>
                <w:spacing w:val="-5"/>
                <w:sz w:val="20"/>
                <w:szCs w:val="20"/>
                <w:lang w:val="en-US"/>
              </w:rPr>
            </w:pPr>
          </w:p>
        </w:tc>
        <w:tc>
          <w:tcPr>
            <w:tcW w:w="90" w:type="dxa"/>
            <w:shd w:val="clear" w:color="auto" w:fill="auto"/>
          </w:tcPr>
          <w:p w:rsidR="000C20C4" w:rsidRPr="000E7396" w:rsidRDefault="000C20C4" w:rsidP="000C20C4">
            <w:pPr>
              <w:tabs>
                <w:tab w:val="decimal" w:pos="1240"/>
              </w:tabs>
              <w:ind w:right="65"/>
              <w:rPr>
                <w:rFonts w:asciiTheme="majorBidi" w:hAnsiTheme="majorBidi" w:cstheme="majorBidi"/>
                <w:spacing w:val="-5"/>
                <w:sz w:val="20"/>
                <w:szCs w:val="20"/>
                <w:lang w:val="en-US"/>
              </w:rPr>
            </w:pPr>
          </w:p>
        </w:tc>
        <w:tc>
          <w:tcPr>
            <w:tcW w:w="880" w:type="dxa"/>
            <w:shd w:val="clear" w:color="auto" w:fill="auto"/>
          </w:tcPr>
          <w:p w:rsidR="000C20C4" w:rsidRPr="000E7396" w:rsidRDefault="000C20C4" w:rsidP="000C20C4">
            <w:pPr>
              <w:tabs>
                <w:tab w:val="decimal" w:pos="1240"/>
              </w:tabs>
              <w:ind w:right="65"/>
              <w:rPr>
                <w:rFonts w:asciiTheme="majorBidi" w:hAnsiTheme="majorBidi" w:cstheme="majorBidi"/>
                <w:spacing w:val="-5"/>
                <w:sz w:val="20"/>
                <w:szCs w:val="20"/>
                <w:lang w:val="en-US"/>
              </w:rPr>
            </w:pPr>
          </w:p>
        </w:tc>
      </w:tr>
      <w:tr w:rsidR="000C20C4" w:rsidRPr="000E7396" w:rsidTr="004A51E4">
        <w:trPr>
          <w:cantSplit/>
          <w:trHeight w:val="20"/>
        </w:trPr>
        <w:tc>
          <w:tcPr>
            <w:tcW w:w="2610" w:type="dxa"/>
          </w:tcPr>
          <w:p w:rsidR="000C20C4" w:rsidRPr="000E7396" w:rsidRDefault="000C20C4" w:rsidP="000C20C4">
            <w:pPr>
              <w:ind w:left="162" w:right="65" w:hanging="90"/>
              <w:rPr>
                <w:rFonts w:asciiTheme="majorBidi" w:hAnsiTheme="majorBidi" w:cstheme="majorBidi"/>
                <w:spacing w:val="-6"/>
                <w:sz w:val="20"/>
                <w:szCs w:val="20"/>
                <w:cs/>
              </w:rPr>
            </w:pPr>
            <w:r w:rsidRPr="000E7396">
              <w:rPr>
                <w:rFonts w:asciiTheme="majorBidi" w:hAnsiTheme="majorBidi" w:cstheme="majorBidi"/>
                <w:spacing w:val="-6"/>
                <w:sz w:val="20"/>
                <w:szCs w:val="20"/>
                <w:cs/>
              </w:rPr>
              <w:t xml:space="preserve">    </w:t>
            </w:r>
          </w:p>
        </w:tc>
        <w:tc>
          <w:tcPr>
            <w:tcW w:w="810" w:type="dxa"/>
            <w:vAlign w:val="bottom"/>
          </w:tcPr>
          <w:p w:rsidR="000C20C4" w:rsidRPr="000E7396" w:rsidRDefault="000C20C4" w:rsidP="000C20C4">
            <w:pPr>
              <w:ind w:right="65"/>
              <w:jc w:val="center"/>
              <w:rPr>
                <w:rFonts w:asciiTheme="majorBidi" w:hAnsiTheme="majorBidi" w:cstheme="majorBidi"/>
                <w:spacing w:val="-6"/>
                <w:sz w:val="20"/>
                <w:szCs w:val="20"/>
                <w:cs/>
                <w:lang w:val="en-US"/>
              </w:rPr>
            </w:pPr>
            <w:r w:rsidRPr="000E7396">
              <w:rPr>
                <w:rFonts w:asciiTheme="majorBidi" w:hAnsiTheme="majorBidi" w:cstheme="majorBidi"/>
                <w:spacing w:val="-6"/>
                <w:sz w:val="20"/>
                <w:szCs w:val="20"/>
                <w:cs/>
                <w:lang w:val="en-US"/>
              </w:rPr>
              <w:t>บริษัทย่อย</w:t>
            </w:r>
          </w:p>
        </w:tc>
        <w:tc>
          <w:tcPr>
            <w:tcW w:w="810" w:type="dxa"/>
            <w:vAlign w:val="bottom"/>
          </w:tcPr>
          <w:p w:rsidR="000C20C4" w:rsidRPr="000E7396" w:rsidRDefault="000C20C4" w:rsidP="000C20C4">
            <w:pPr>
              <w:ind w:right="65"/>
              <w:jc w:val="center"/>
              <w:rPr>
                <w:rFonts w:asciiTheme="majorBidi" w:hAnsiTheme="majorBidi" w:cstheme="majorBidi"/>
                <w:spacing w:val="-6"/>
                <w:sz w:val="20"/>
                <w:szCs w:val="20"/>
                <w:cs/>
                <w:lang w:val="en-US"/>
              </w:rPr>
            </w:pPr>
            <w:r w:rsidRPr="000E7396">
              <w:rPr>
                <w:rFonts w:asciiTheme="majorBidi" w:hAnsiTheme="majorBidi" w:cstheme="majorBidi"/>
                <w:spacing w:val="-6"/>
                <w:sz w:val="20"/>
                <w:szCs w:val="20"/>
                <w:cs/>
              </w:rPr>
              <w:t>MLR</w:t>
            </w:r>
          </w:p>
        </w:tc>
        <w:tc>
          <w:tcPr>
            <w:tcW w:w="810" w:type="dxa"/>
            <w:tcBorders>
              <w:bottom w:val="single" w:sz="4" w:space="0" w:color="auto"/>
            </w:tcBorders>
            <w:vAlign w:val="bottom"/>
          </w:tcPr>
          <w:p w:rsidR="000C20C4" w:rsidRPr="000E7396" w:rsidRDefault="000E7396" w:rsidP="000C20C4">
            <w:pPr>
              <w:tabs>
                <w:tab w:val="decimal" w:pos="714"/>
              </w:tabs>
              <w:ind w:right="-616"/>
              <w:rPr>
                <w:rFonts w:asciiTheme="majorBidi" w:hAnsiTheme="majorBidi" w:cstheme="majorBidi"/>
                <w:sz w:val="20"/>
                <w:szCs w:val="20"/>
                <w:cs/>
                <w:lang w:val="en-US"/>
              </w:rPr>
            </w:pPr>
            <w:r w:rsidRPr="000E7396">
              <w:rPr>
                <w:rFonts w:asciiTheme="majorBidi" w:hAnsiTheme="majorBidi" w:cstheme="majorBidi"/>
                <w:sz w:val="20"/>
                <w:szCs w:val="20"/>
                <w:lang w:val="en-US"/>
              </w:rPr>
              <w:t>12</w:t>
            </w:r>
            <w:r w:rsidR="000C20C4" w:rsidRPr="000E7396">
              <w:rPr>
                <w:rFonts w:asciiTheme="majorBidi" w:hAnsiTheme="majorBidi" w:cstheme="majorBidi"/>
                <w:sz w:val="20"/>
                <w:szCs w:val="20"/>
                <w:lang w:val="en-US"/>
              </w:rPr>
              <w:t>,</w:t>
            </w:r>
            <w:r w:rsidRPr="000E7396">
              <w:rPr>
                <w:rFonts w:asciiTheme="majorBidi" w:hAnsiTheme="majorBidi" w:cstheme="majorBidi"/>
                <w:sz w:val="20"/>
                <w:szCs w:val="20"/>
                <w:lang w:val="en-US"/>
              </w:rPr>
              <w:t>000</w:t>
            </w:r>
          </w:p>
        </w:tc>
        <w:tc>
          <w:tcPr>
            <w:tcW w:w="90" w:type="dxa"/>
          </w:tcPr>
          <w:p w:rsidR="000C20C4" w:rsidRPr="000E7396" w:rsidRDefault="000C20C4" w:rsidP="000C20C4">
            <w:pPr>
              <w:tabs>
                <w:tab w:val="decimal" w:pos="801"/>
              </w:tabs>
              <w:ind w:right="-616"/>
              <w:rPr>
                <w:rFonts w:asciiTheme="majorBidi" w:hAnsiTheme="majorBidi" w:cstheme="majorBidi"/>
                <w:sz w:val="20"/>
                <w:szCs w:val="20"/>
                <w:lang w:val="en-US"/>
              </w:rPr>
            </w:pPr>
          </w:p>
        </w:tc>
        <w:tc>
          <w:tcPr>
            <w:tcW w:w="810" w:type="dxa"/>
            <w:tcBorders>
              <w:bottom w:val="single" w:sz="4" w:space="0" w:color="auto"/>
            </w:tcBorders>
            <w:shd w:val="clear" w:color="auto" w:fill="auto"/>
          </w:tcPr>
          <w:p w:rsidR="000C20C4" w:rsidRPr="000E7396" w:rsidRDefault="000C20C4" w:rsidP="004A51E4">
            <w:pPr>
              <w:tabs>
                <w:tab w:val="decimal" w:pos="0"/>
              </w:tabs>
              <w:jc w:val="center"/>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110" w:type="dxa"/>
            <w:shd w:val="clear" w:color="auto" w:fill="auto"/>
          </w:tcPr>
          <w:p w:rsidR="000C20C4" w:rsidRPr="000E7396" w:rsidRDefault="000C20C4" w:rsidP="000C20C4">
            <w:pPr>
              <w:tabs>
                <w:tab w:val="decimal" w:pos="1240"/>
              </w:tabs>
              <w:ind w:right="65"/>
              <w:rPr>
                <w:rFonts w:asciiTheme="majorBidi" w:hAnsiTheme="majorBidi" w:cstheme="majorBidi"/>
                <w:spacing w:val="-5"/>
                <w:sz w:val="20"/>
                <w:szCs w:val="20"/>
                <w:lang w:val="en-US"/>
              </w:rPr>
            </w:pPr>
          </w:p>
        </w:tc>
        <w:tc>
          <w:tcPr>
            <w:tcW w:w="810" w:type="dxa"/>
            <w:tcBorders>
              <w:bottom w:val="single" w:sz="4" w:space="0" w:color="auto"/>
            </w:tcBorders>
            <w:shd w:val="clear" w:color="auto" w:fill="auto"/>
          </w:tcPr>
          <w:p w:rsidR="000C20C4" w:rsidRPr="000E7396" w:rsidRDefault="000C20C4" w:rsidP="000C20C4">
            <w:pPr>
              <w:ind w:right="65"/>
              <w:jc w:val="center"/>
              <w:rPr>
                <w:rFonts w:asciiTheme="majorBidi" w:hAnsiTheme="majorBidi" w:cstheme="majorBidi"/>
                <w:spacing w:val="-5"/>
                <w:sz w:val="20"/>
                <w:szCs w:val="20"/>
                <w:lang w:val="en-US"/>
              </w:rPr>
            </w:pPr>
            <w:r w:rsidRPr="000E7396">
              <w:rPr>
                <w:rFonts w:asciiTheme="majorBidi" w:hAnsiTheme="majorBidi" w:cstheme="majorBidi"/>
                <w:spacing w:val="-5"/>
                <w:sz w:val="20"/>
                <w:szCs w:val="20"/>
                <w:lang w:val="en-US"/>
              </w:rPr>
              <w:t>-</w:t>
            </w:r>
          </w:p>
        </w:tc>
        <w:tc>
          <w:tcPr>
            <w:tcW w:w="90" w:type="dxa"/>
            <w:shd w:val="clear" w:color="auto" w:fill="auto"/>
          </w:tcPr>
          <w:p w:rsidR="000C20C4" w:rsidRPr="000E7396" w:rsidRDefault="000C20C4" w:rsidP="000C20C4">
            <w:pPr>
              <w:tabs>
                <w:tab w:val="decimal" w:pos="1240"/>
              </w:tabs>
              <w:ind w:right="65"/>
              <w:rPr>
                <w:rFonts w:asciiTheme="majorBidi" w:hAnsiTheme="majorBidi" w:cstheme="majorBidi"/>
                <w:spacing w:val="-5"/>
                <w:sz w:val="20"/>
                <w:szCs w:val="20"/>
                <w:lang w:val="en-US"/>
              </w:rPr>
            </w:pPr>
          </w:p>
        </w:tc>
        <w:tc>
          <w:tcPr>
            <w:tcW w:w="880" w:type="dxa"/>
            <w:tcBorders>
              <w:bottom w:val="single" w:sz="4" w:space="0" w:color="auto"/>
            </w:tcBorders>
            <w:shd w:val="clear" w:color="auto" w:fill="auto"/>
          </w:tcPr>
          <w:p w:rsidR="000C20C4" w:rsidRPr="000E7396" w:rsidRDefault="000E7396" w:rsidP="000C20C4">
            <w:pPr>
              <w:tabs>
                <w:tab w:val="decimal" w:pos="1240"/>
              </w:tabs>
              <w:ind w:right="65"/>
              <w:rPr>
                <w:rFonts w:asciiTheme="majorBidi" w:hAnsiTheme="majorBidi" w:cstheme="majorBidi"/>
                <w:spacing w:val="-5"/>
                <w:sz w:val="20"/>
                <w:szCs w:val="20"/>
                <w:lang w:val="en-US"/>
              </w:rPr>
            </w:pPr>
            <w:r w:rsidRPr="000E7396">
              <w:rPr>
                <w:rFonts w:asciiTheme="majorBidi" w:hAnsiTheme="majorBidi" w:cstheme="majorBidi"/>
                <w:spacing w:val="-5"/>
                <w:sz w:val="20"/>
                <w:szCs w:val="20"/>
                <w:lang w:val="en-US"/>
              </w:rPr>
              <w:t>12</w:t>
            </w:r>
            <w:r w:rsidR="000C20C4" w:rsidRPr="000E7396">
              <w:rPr>
                <w:rFonts w:asciiTheme="majorBidi" w:hAnsiTheme="majorBidi" w:cstheme="majorBidi"/>
                <w:spacing w:val="-5"/>
                <w:sz w:val="20"/>
                <w:szCs w:val="20"/>
                <w:lang w:val="en-US"/>
              </w:rPr>
              <w:t>,</w:t>
            </w:r>
            <w:r w:rsidRPr="000E7396">
              <w:rPr>
                <w:rFonts w:asciiTheme="majorBidi" w:hAnsiTheme="majorBidi" w:cstheme="majorBidi"/>
                <w:spacing w:val="-5"/>
                <w:sz w:val="20"/>
                <w:szCs w:val="20"/>
                <w:lang w:val="en-US"/>
              </w:rPr>
              <w:t>000</w:t>
            </w:r>
          </w:p>
        </w:tc>
      </w:tr>
      <w:tr w:rsidR="000C20C4" w:rsidRPr="000E7396" w:rsidTr="004A51E4">
        <w:trPr>
          <w:cantSplit/>
          <w:trHeight w:val="20"/>
        </w:trPr>
        <w:tc>
          <w:tcPr>
            <w:tcW w:w="2610" w:type="dxa"/>
          </w:tcPr>
          <w:p w:rsidR="000C20C4" w:rsidRPr="000E7396" w:rsidRDefault="000C20C4" w:rsidP="000C20C4">
            <w:pPr>
              <w:ind w:left="162" w:right="65" w:hanging="90"/>
              <w:rPr>
                <w:rFonts w:asciiTheme="majorBidi" w:hAnsiTheme="majorBidi" w:cstheme="majorBidi"/>
                <w:spacing w:val="-6"/>
                <w:sz w:val="20"/>
                <w:szCs w:val="20"/>
                <w:cs/>
              </w:rPr>
            </w:pPr>
            <w:r w:rsidRPr="000E7396">
              <w:rPr>
                <w:rFonts w:asciiTheme="majorBidi" w:hAnsiTheme="majorBidi" w:cstheme="majorBidi"/>
                <w:spacing w:val="-6"/>
                <w:sz w:val="20"/>
                <w:szCs w:val="20"/>
                <w:cs/>
              </w:rPr>
              <w:t xml:space="preserve">   รวม</w:t>
            </w:r>
          </w:p>
        </w:tc>
        <w:tc>
          <w:tcPr>
            <w:tcW w:w="810" w:type="dxa"/>
          </w:tcPr>
          <w:p w:rsidR="000C20C4" w:rsidRPr="000E7396" w:rsidRDefault="000C20C4" w:rsidP="000C20C4">
            <w:pPr>
              <w:ind w:left="-108" w:right="65"/>
              <w:jc w:val="center"/>
              <w:rPr>
                <w:rFonts w:asciiTheme="majorBidi" w:hAnsiTheme="majorBidi" w:cstheme="majorBidi"/>
                <w:spacing w:val="-6"/>
                <w:sz w:val="20"/>
                <w:szCs w:val="20"/>
                <w:cs/>
                <w:lang w:val="en-US"/>
              </w:rPr>
            </w:pPr>
          </w:p>
        </w:tc>
        <w:tc>
          <w:tcPr>
            <w:tcW w:w="810" w:type="dxa"/>
          </w:tcPr>
          <w:p w:rsidR="000C20C4" w:rsidRPr="000E7396" w:rsidRDefault="000C20C4" w:rsidP="000C20C4">
            <w:pPr>
              <w:ind w:right="65"/>
              <w:jc w:val="center"/>
              <w:rPr>
                <w:rFonts w:asciiTheme="majorBidi" w:hAnsiTheme="majorBidi" w:cstheme="majorBidi"/>
                <w:sz w:val="20"/>
                <w:szCs w:val="20"/>
                <w:cs/>
              </w:rPr>
            </w:pPr>
          </w:p>
        </w:tc>
        <w:tc>
          <w:tcPr>
            <w:tcW w:w="810" w:type="dxa"/>
            <w:tcBorders>
              <w:top w:val="single" w:sz="4" w:space="0" w:color="auto"/>
            </w:tcBorders>
            <w:vAlign w:val="bottom"/>
          </w:tcPr>
          <w:p w:rsidR="000C20C4" w:rsidRPr="000E7396" w:rsidRDefault="000E7396" w:rsidP="000C20C4">
            <w:pPr>
              <w:tabs>
                <w:tab w:val="decimal" w:pos="714"/>
              </w:tabs>
              <w:ind w:right="-616"/>
              <w:rPr>
                <w:rFonts w:asciiTheme="majorBidi" w:hAnsiTheme="majorBidi" w:cstheme="majorBidi"/>
                <w:sz w:val="20"/>
                <w:szCs w:val="20"/>
                <w:cs/>
                <w:lang w:val="en-US"/>
              </w:rPr>
            </w:pPr>
            <w:r w:rsidRPr="000E7396">
              <w:rPr>
                <w:rFonts w:asciiTheme="majorBidi" w:hAnsiTheme="majorBidi" w:cstheme="majorBidi"/>
                <w:sz w:val="20"/>
                <w:szCs w:val="20"/>
                <w:lang w:val="en-US"/>
              </w:rPr>
              <w:t>132</w:t>
            </w:r>
            <w:r w:rsidR="000C20C4" w:rsidRPr="000E7396">
              <w:rPr>
                <w:rFonts w:asciiTheme="majorBidi" w:hAnsiTheme="majorBidi" w:cstheme="majorBidi"/>
                <w:sz w:val="20"/>
                <w:szCs w:val="20"/>
                <w:lang w:val="en-US"/>
              </w:rPr>
              <w:t>,</w:t>
            </w:r>
            <w:r w:rsidRPr="000E7396">
              <w:rPr>
                <w:rFonts w:asciiTheme="majorBidi" w:hAnsiTheme="majorBidi" w:cstheme="majorBidi"/>
                <w:sz w:val="20"/>
                <w:szCs w:val="20"/>
                <w:lang w:val="en-US"/>
              </w:rPr>
              <w:t>000</w:t>
            </w:r>
          </w:p>
        </w:tc>
        <w:tc>
          <w:tcPr>
            <w:tcW w:w="90" w:type="dxa"/>
          </w:tcPr>
          <w:p w:rsidR="000C20C4" w:rsidRPr="000E7396" w:rsidRDefault="000C20C4" w:rsidP="000C20C4">
            <w:pPr>
              <w:tabs>
                <w:tab w:val="decimal" w:pos="801"/>
              </w:tabs>
              <w:ind w:right="-616"/>
              <w:rPr>
                <w:rFonts w:asciiTheme="majorBidi" w:hAnsiTheme="majorBidi" w:cstheme="majorBidi"/>
                <w:sz w:val="20"/>
                <w:szCs w:val="20"/>
                <w:lang w:val="en-US"/>
              </w:rPr>
            </w:pPr>
          </w:p>
        </w:tc>
        <w:tc>
          <w:tcPr>
            <w:tcW w:w="810" w:type="dxa"/>
            <w:tcBorders>
              <w:top w:val="single" w:sz="4" w:space="0" w:color="auto"/>
            </w:tcBorders>
            <w:shd w:val="clear" w:color="auto" w:fill="auto"/>
          </w:tcPr>
          <w:p w:rsidR="000C20C4" w:rsidRPr="000E7396" w:rsidRDefault="000C20C4" w:rsidP="004A51E4">
            <w:pPr>
              <w:tabs>
                <w:tab w:val="decimal" w:pos="0"/>
              </w:tabs>
              <w:jc w:val="center"/>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110" w:type="dxa"/>
            <w:shd w:val="clear" w:color="auto" w:fill="auto"/>
          </w:tcPr>
          <w:p w:rsidR="000C20C4" w:rsidRPr="000E7396" w:rsidRDefault="000C20C4" w:rsidP="000C20C4">
            <w:pPr>
              <w:tabs>
                <w:tab w:val="decimal" w:pos="1240"/>
              </w:tabs>
              <w:ind w:right="65"/>
              <w:rPr>
                <w:rFonts w:asciiTheme="majorBidi" w:hAnsiTheme="majorBidi" w:cstheme="majorBidi"/>
                <w:spacing w:val="-5"/>
                <w:sz w:val="20"/>
                <w:szCs w:val="20"/>
                <w:lang w:val="en-US"/>
              </w:rPr>
            </w:pPr>
          </w:p>
        </w:tc>
        <w:tc>
          <w:tcPr>
            <w:tcW w:w="810" w:type="dxa"/>
            <w:tcBorders>
              <w:top w:val="single" w:sz="4" w:space="0" w:color="auto"/>
            </w:tcBorders>
            <w:shd w:val="clear" w:color="auto" w:fill="auto"/>
          </w:tcPr>
          <w:p w:rsidR="000C20C4" w:rsidRPr="000E7396" w:rsidRDefault="000C20C4" w:rsidP="000C20C4">
            <w:pPr>
              <w:tabs>
                <w:tab w:val="decimal" w:pos="1240"/>
              </w:tabs>
              <w:ind w:right="65"/>
              <w:rPr>
                <w:rFonts w:asciiTheme="majorBidi" w:hAnsiTheme="majorBidi" w:cstheme="majorBidi"/>
                <w:spacing w:val="-5"/>
                <w:sz w:val="20"/>
                <w:szCs w:val="20"/>
                <w:lang w:val="en-US"/>
              </w:rPr>
            </w:pPr>
            <w:r w:rsidRPr="000E7396">
              <w:rPr>
                <w:rFonts w:asciiTheme="majorBidi" w:hAnsiTheme="majorBidi" w:cstheme="majorBidi"/>
                <w:spacing w:val="-5"/>
                <w:sz w:val="20"/>
                <w:szCs w:val="20"/>
                <w:lang w:val="en-US"/>
              </w:rPr>
              <w:t>(</w:t>
            </w:r>
            <w:r w:rsidR="000E7396" w:rsidRPr="000E7396">
              <w:rPr>
                <w:rFonts w:asciiTheme="majorBidi" w:hAnsiTheme="majorBidi" w:cstheme="majorBidi"/>
                <w:spacing w:val="-5"/>
                <w:sz w:val="20"/>
                <w:szCs w:val="20"/>
                <w:lang w:val="en-US"/>
              </w:rPr>
              <w:t>65</w:t>
            </w:r>
            <w:r w:rsidRPr="000E7396">
              <w:rPr>
                <w:rFonts w:asciiTheme="majorBidi" w:hAnsiTheme="majorBidi" w:cstheme="majorBidi"/>
                <w:spacing w:val="-5"/>
                <w:sz w:val="20"/>
                <w:szCs w:val="20"/>
                <w:lang w:val="en-US"/>
              </w:rPr>
              <w:t>,</w:t>
            </w:r>
            <w:r w:rsidR="000E7396" w:rsidRPr="000E7396">
              <w:rPr>
                <w:rFonts w:asciiTheme="majorBidi" w:hAnsiTheme="majorBidi" w:cstheme="majorBidi"/>
                <w:spacing w:val="-5"/>
                <w:sz w:val="20"/>
                <w:szCs w:val="20"/>
                <w:lang w:val="en-US"/>
              </w:rPr>
              <w:t>000</w:t>
            </w:r>
            <w:r w:rsidRPr="000E7396">
              <w:rPr>
                <w:rFonts w:asciiTheme="majorBidi" w:hAnsiTheme="majorBidi" w:cstheme="majorBidi"/>
                <w:spacing w:val="-5"/>
                <w:sz w:val="20"/>
                <w:szCs w:val="20"/>
                <w:lang w:val="en-US"/>
              </w:rPr>
              <w:t>)</w:t>
            </w:r>
          </w:p>
        </w:tc>
        <w:tc>
          <w:tcPr>
            <w:tcW w:w="90" w:type="dxa"/>
            <w:shd w:val="clear" w:color="auto" w:fill="auto"/>
          </w:tcPr>
          <w:p w:rsidR="000C20C4" w:rsidRPr="000E7396" w:rsidRDefault="000C20C4" w:rsidP="000C20C4">
            <w:pPr>
              <w:tabs>
                <w:tab w:val="decimal" w:pos="1240"/>
              </w:tabs>
              <w:ind w:right="65"/>
              <w:rPr>
                <w:rFonts w:asciiTheme="majorBidi" w:hAnsiTheme="majorBidi" w:cstheme="majorBidi"/>
                <w:spacing w:val="-5"/>
                <w:sz w:val="20"/>
                <w:szCs w:val="20"/>
                <w:lang w:val="en-US"/>
              </w:rPr>
            </w:pPr>
          </w:p>
        </w:tc>
        <w:tc>
          <w:tcPr>
            <w:tcW w:w="880" w:type="dxa"/>
            <w:tcBorders>
              <w:top w:val="single" w:sz="4" w:space="0" w:color="auto"/>
            </w:tcBorders>
            <w:shd w:val="clear" w:color="auto" w:fill="auto"/>
          </w:tcPr>
          <w:p w:rsidR="000C20C4" w:rsidRPr="000E7396" w:rsidRDefault="000E7396" w:rsidP="000C20C4">
            <w:pPr>
              <w:tabs>
                <w:tab w:val="decimal" w:pos="1240"/>
              </w:tabs>
              <w:ind w:right="65"/>
              <w:rPr>
                <w:rFonts w:asciiTheme="majorBidi" w:hAnsiTheme="majorBidi" w:cstheme="majorBidi"/>
                <w:spacing w:val="-5"/>
                <w:sz w:val="20"/>
                <w:szCs w:val="20"/>
                <w:lang w:val="en-US"/>
              </w:rPr>
            </w:pPr>
            <w:r w:rsidRPr="000E7396">
              <w:rPr>
                <w:rFonts w:asciiTheme="majorBidi" w:hAnsiTheme="majorBidi" w:cstheme="majorBidi"/>
                <w:spacing w:val="-5"/>
                <w:sz w:val="20"/>
                <w:szCs w:val="20"/>
                <w:lang w:val="en-US"/>
              </w:rPr>
              <w:t>67</w:t>
            </w:r>
            <w:r w:rsidR="000C20C4" w:rsidRPr="000E7396">
              <w:rPr>
                <w:rFonts w:asciiTheme="majorBidi" w:hAnsiTheme="majorBidi" w:cstheme="majorBidi"/>
                <w:spacing w:val="-5"/>
                <w:sz w:val="20"/>
                <w:szCs w:val="20"/>
                <w:lang w:val="en-US"/>
              </w:rPr>
              <w:t>,</w:t>
            </w:r>
            <w:r w:rsidRPr="000E7396">
              <w:rPr>
                <w:rFonts w:asciiTheme="majorBidi" w:hAnsiTheme="majorBidi" w:cstheme="majorBidi"/>
                <w:spacing w:val="-5"/>
                <w:sz w:val="20"/>
                <w:szCs w:val="20"/>
                <w:lang w:val="en-US"/>
              </w:rPr>
              <w:t>000</w:t>
            </w:r>
          </w:p>
        </w:tc>
      </w:tr>
      <w:tr w:rsidR="000C20C4" w:rsidRPr="000E7396" w:rsidTr="004A51E4">
        <w:trPr>
          <w:cantSplit/>
          <w:trHeight w:val="20"/>
        </w:trPr>
        <w:tc>
          <w:tcPr>
            <w:tcW w:w="2610" w:type="dxa"/>
          </w:tcPr>
          <w:p w:rsidR="000C20C4" w:rsidRPr="000E7396" w:rsidRDefault="000C20C4" w:rsidP="000C20C4">
            <w:pPr>
              <w:ind w:left="162" w:right="65" w:hanging="90"/>
              <w:jc w:val="thaiDistribute"/>
              <w:rPr>
                <w:rFonts w:asciiTheme="majorBidi" w:hAnsiTheme="majorBidi" w:cstheme="majorBidi"/>
                <w:spacing w:val="-6"/>
                <w:sz w:val="20"/>
                <w:szCs w:val="20"/>
                <w:cs/>
              </w:rPr>
            </w:pPr>
            <w:r w:rsidRPr="000E7396">
              <w:rPr>
                <w:rFonts w:asciiTheme="majorBidi" w:hAnsiTheme="majorBidi" w:cstheme="majorBidi"/>
                <w:spacing w:val="-6"/>
                <w:sz w:val="20"/>
                <w:szCs w:val="20"/>
                <w:cs/>
              </w:rPr>
              <w:t xml:space="preserve">   </w:t>
            </w:r>
            <w:r w:rsidRPr="000E7396">
              <w:rPr>
                <w:rFonts w:asciiTheme="majorBidi" w:hAnsiTheme="majorBidi" w:cstheme="majorBidi"/>
                <w:spacing w:val="-6"/>
                <w:sz w:val="20"/>
                <w:szCs w:val="20"/>
                <w:u w:val="single"/>
                <w:cs/>
              </w:rPr>
              <w:t>หัก</w:t>
            </w:r>
            <w:r w:rsidRPr="000E7396">
              <w:rPr>
                <w:rFonts w:asciiTheme="majorBidi" w:hAnsiTheme="majorBidi" w:cstheme="majorBidi"/>
                <w:spacing w:val="-6"/>
                <w:sz w:val="20"/>
                <w:szCs w:val="20"/>
                <w:cs/>
              </w:rPr>
              <w:t xml:space="preserve"> ส่วนที่ถึงกำหนดชำระภายในหนึ่งปี</w:t>
            </w:r>
          </w:p>
        </w:tc>
        <w:tc>
          <w:tcPr>
            <w:tcW w:w="810" w:type="dxa"/>
          </w:tcPr>
          <w:p w:rsidR="000C20C4" w:rsidRPr="000E7396" w:rsidRDefault="000C20C4" w:rsidP="000C20C4">
            <w:pPr>
              <w:ind w:left="-108" w:right="65"/>
              <w:jc w:val="center"/>
              <w:rPr>
                <w:rFonts w:asciiTheme="majorBidi" w:hAnsiTheme="majorBidi" w:cstheme="majorBidi"/>
                <w:spacing w:val="-6"/>
                <w:sz w:val="20"/>
                <w:szCs w:val="20"/>
                <w:cs/>
                <w:lang w:val="en-US"/>
              </w:rPr>
            </w:pPr>
          </w:p>
        </w:tc>
        <w:tc>
          <w:tcPr>
            <w:tcW w:w="810" w:type="dxa"/>
          </w:tcPr>
          <w:p w:rsidR="000C20C4" w:rsidRPr="000E7396" w:rsidRDefault="000C20C4" w:rsidP="000C20C4">
            <w:pPr>
              <w:ind w:right="65"/>
              <w:jc w:val="center"/>
              <w:rPr>
                <w:rFonts w:asciiTheme="majorBidi" w:hAnsiTheme="majorBidi" w:cstheme="majorBidi"/>
                <w:sz w:val="20"/>
                <w:szCs w:val="20"/>
                <w:cs/>
              </w:rPr>
            </w:pPr>
          </w:p>
        </w:tc>
        <w:tc>
          <w:tcPr>
            <w:tcW w:w="810" w:type="dxa"/>
            <w:tcBorders>
              <w:bottom w:val="single" w:sz="4" w:space="0" w:color="auto"/>
            </w:tcBorders>
            <w:vAlign w:val="bottom"/>
          </w:tcPr>
          <w:p w:rsidR="000C20C4" w:rsidRPr="000E7396" w:rsidRDefault="000C20C4" w:rsidP="000C20C4">
            <w:pPr>
              <w:tabs>
                <w:tab w:val="decimal" w:pos="714"/>
              </w:tabs>
              <w:ind w:right="-616"/>
              <w:rPr>
                <w:rFonts w:asciiTheme="majorBidi" w:hAnsiTheme="majorBidi" w:cstheme="majorBidi"/>
                <w:sz w:val="20"/>
                <w:szCs w:val="20"/>
                <w:cs/>
                <w:lang w:val="en-US"/>
              </w:rPr>
            </w:pPr>
            <w:r w:rsidRPr="000E7396">
              <w:rPr>
                <w:rFonts w:asciiTheme="majorBidi" w:hAnsiTheme="majorBidi" w:cstheme="majorBidi"/>
                <w:sz w:val="20"/>
                <w:szCs w:val="20"/>
                <w:lang w:val="en-US"/>
              </w:rPr>
              <w:t>(</w:t>
            </w:r>
            <w:r w:rsidR="000E7396" w:rsidRPr="000E7396">
              <w:rPr>
                <w:rFonts w:asciiTheme="majorBidi" w:hAnsiTheme="majorBidi" w:cstheme="majorBidi"/>
                <w:sz w:val="20"/>
                <w:szCs w:val="20"/>
                <w:lang w:val="en-US"/>
              </w:rPr>
              <w:t>120</w:t>
            </w:r>
            <w:r w:rsidRPr="000E7396">
              <w:rPr>
                <w:rFonts w:asciiTheme="majorBidi" w:hAnsiTheme="majorBidi" w:cstheme="majorBidi"/>
                <w:sz w:val="20"/>
                <w:szCs w:val="20"/>
                <w:lang w:val="en-US"/>
              </w:rPr>
              <w:t>,</w:t>
            </w:r>
            <w:r w:rsidR="000E7396" w:rsidRPr="000E7396">
              <w:rPr>
                <w:rFonts w:asciiTheme="majorBidi" w:hAnsiTheme="majorBidi" w:cstheme="majorBidi"/>
                <w:sz w:val="20"/>
                <w:szCs w:val="20"/>
                <w:lang w:val="en-US"/>
              </w:rPr>
              <w:t>000</w:t>
            </w:r>
            <w:r w:rsidRPr="000E7396">
              <w:rPr>
                <w:rFonts w:asciiTheme="majorBidi" w:hAnsiTheme="majorBidi" w:cstheme="majorBidi"/>
                <w:sz w:val="20"/>
                <w:szCs w:val="20"/>
                <w:lang w:val="en-US"/>
              </w:rPr>
              <w:t>)</w:t>
            </w:r>
          </w:p>
        </w:tc>
        <w:tc>
          <w:tcPr>
            <w:tcW w:w="90" w:type="dxa"/>
          </w:tcPr>
          <w:p w:rsidR="000C20C4" w:rsidRPr="000E7396" w:rsidRDefault="000C20C4" w:rsidP="000C20C4">
            <w:pPr>
              <w:tabs>
                <w:tab w:val="decimal" w:pos="801"/>
              </w:tabs>
              <w:ind w:right="-616"/>
              <w:rPr>
                <w:rFonts w:asciiTheme="majorBidi" w:hAnsiTheme="majorBidi" w:cstheme="majorBidi"/>
                <w:sz w:val="20"/>
                <w:szCs w:val="20"/>
                <w:lang w:val="en-US"/>
              </w:rPr>
            </w:pPr>
          </w:p>
        </w:tc>
        <w:tc>
          <w:tcPr>
            <w:tcW w:w="810" w:type="dxa"/>
            <w:tcBorders>
              <w:bottom w:val="single" w:sz="4" w:space="0" w:color="auto"/>
            </w:tcBorders>
            <w:shd w:val="clear" w:color="auto" w:fill="auto"/>
          </w:tcPr>
          <w:p w:rsidR="000C20C4" w:rsidRPr="000E7396" w:rsidRDefault="000C20C4" w:rsidP="004A51E4">
            <w:pPr>
              <w:tabs>
                <w:tab w:val="decimal" w:pos="0"/>
              </w:tabs>
              <w:jc w:val="center"/>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110" w:type="dxa"/>
            <w:shd w:val="clear" w:color="auto" w:fill="auto"/>
          </w:tcPr>
          <w:p w:rsidR="000C20C4" w:rsidRPr="000E7396" w:rsidRDefault="000C20C4" w:rsidP="000C20C4">
            <w:pPr>
              <w:tabs>
                <w:tab w:val="decimal" w:pos="1240"/>
              </w:tabs>
              <w:ind w:right="65"/>
              <w:rPr>
                <w:rFonts w:asciiTheme="majorBidi" w:hAnsiTheme="majorBidi" w:cstheme="majorBidi"/>
                <w:spacing w:val="-5"/>
                <w:sz w:val="20"/>
                <w:szCs w:val="20"/>
                <w:lang w:val="en-US"/>
              </w:rPr>
            </w:pPr>
          </w:p>
        </w:tc>
        <w:tc>
          <w:tcPr>
            <w:tcW w:w="810" w:type="dxa"/>
            <w:tcBorders>
              <w:bottom w:val="single" w:sz="4" w:space="0" w:color="auto"/>
            </w:tcBorders>
            <w:shd w:val="clear" w:color="auto" w:fill="auto"/>
          </w:tcPr>
          <w:p w:rsidR="000C20C4" w:rsidRPr="000E7396" w:rsidRDefault="000E7396" w:rsidP="003C6CDA">
            <w:pPr>
              <w:tabs>
                <w:tab w:val="decimal" w:pos="1240"/>
              </w:tabs>
              <w:ind w:left="-291" w:right="99" w:hanging="291"/>
              <w:rPr>
                <w:rFonts w:asciiTheme="majorBidi" w:hAnsiTheme="majorBidi" w:cstheme="majorBidi"/>
                <w:spacing w:val="-5"/>
                <w:sz w:val="20"/>
                <w:szCs w:val="20"/>
                <w:lang w:val="en-US"/>
              </w:rPr>
            </w:pPr>
            <w:r w:rsidRPr="000E7396">
              <w:rPr>
                <w:rFonts w:asciiTheme="majorBidi" w:hAnsiTheme="majorBidi" w:cstheme="majorBidi"/>
                <w:spacing w:val="-5"/>
                <w:sz w:val="20"/>
                <w:szCs w:val="20"/>
                <w:lang w:val="en-US"/>
              </w:rPr>
              <w:t>65</w:t>
            </w:r>
            <w:r w:rsidR="00BD2D71" w:rsidRPr="000E7396">
              <w:rPr>
                <w:rFonts w:asciiTheme="majorBidi" w:hAnsiTheme="majorBidi" w:cstheme="majorBidi"/>
                <w:spacing w:val="-5"/>
                <w:sz w:val="20"/>
                <w:szCs w:val="20"/>
                <w:lang w:val="en-US"/>
              </w:rPr>
              <w:t>,</w:t>
            </w:r>
            <w:r w:rsidRPr="000E7396">
              <w:rPr>
                <w:rFonts w:asciiTheme="majorBidi" w:hAnsiTheme="majorBidi" w:cstheme="majorBidi"/>
                <w:spacing w:val="-5"/>
                <w:sz w:val="20"/>
                <w:szCs w:val="20"/>
                <w:lang w:val="en-US"/>
              </w:rPr>
              <w:t>000</w:t>
            </w:r>
          </w:p>
        </w:tc>
        <w:tc>
          <w:tcPr>
            <w:tcW w:w="90" w:type="dxa"/>
            <w:shd w:val="clear" w:color="auto" w:fill="auto"/>
          </w:tcPr>
          <w:p w:rsidR="000C20C4" w:rsidRPr="000E7396" w:rsidRDefault="000C20C4" w:rsidP="000C20C4">
            <w:pPr>
              <w:tabs>
                <w:tab w:val="decimal" w:pos="1240"/>
              </w:tabs>
              <w:ind w:right="65"/>
              <w:rPr>
                <w:rFonts w:asciiTheme="majorBidi" w:hAnsiTheme="majorBidi" w:cstheme="majorBidi"/>
                <w:spacing w:val="-5"/>
                <w:sz w:val="20"/>
                <w:szCs w:val="20"/>
                <w:lang w:val="en-US"/>
              </w:rPr>
            </w:pPr>
          </w:p>
        </w:tc>
        <w:tc>
          <w:tcPr>
            <w:tcW w:w="880" w:type="dxa"/>
            <w:tcBorders>
              <w:bottom w:val="single" w:sz="4" w:space="0" w:color="auto"/>
            </w:tcBorders>
            <w:shd w:val="clear" w:color="auto" w:fill="auto"/>
          </w:tcPr>
          <w:p w:rsidR="000C20C4" w:rsidRPr="000E7396" w:rsidRDefault="00733E71" w:rsidP="000C20C4">
            <w:pPr>
              <w:tabs>
                <w:tab w:val="decimal" w:pos="1240"/>
              </w:tabs>
              <w:ind w:right="65"/>
              <w:rPr>
                <w:rFonts w:asciiTheme="majorBidi" w:hAnsiTheme="majorBidi" w:cstheme="majorBidi"/>
                <w:spacing w:val="-5"/>
                <w:sz w:val="20"/>
                <w:szCs w:val="20"/>
                <w:lang w:val="en-US"/>
              </w:rPr>
            </w:pPr>
            <w:r>
              <w:rPr>
                <w:rFonts w:asciiTheme="majorBidi" w:hAnsiTheme="majorBidi" w:cstheme="majorBidi"/>
                <w:spacing w:val="-5"/>
                <w:sz w:val="20"/>
                <w:szCs w:val="20"/>
                <w:lang w:val="en-US"/>
              </w:rPr>
              <w:t>(</w:t>
            </w:r>
            <w:r w:rsidR="000E7396" w:rsidRPr="000E7396">
              <w:rPr>
                <w:rFonts w:asciiTheme="majorBidi" w:hAnsiTheme="majorBidi" w:cstheme="majorBidi"/>
                <w:spacing w:val="-5"/>
                <w:sz w:val="20"/>
                <w:szCs w:val="20"/>
                <w:lang w:val="en-US"/>
              </w:rPr>
              <w:t>55</w:t>
            </w:r>
            <w:r w:rsidR="000C20C4" w:rsidRPr="000E7396">
              <w:rPr>
                <w:rFonts w:asciiTheme="majorBidi" w:hAnsiTheme="majorBidi" w:cstheme="majorBidi"/>
                <w:spacing w:val="-5"/>
                <w:sz w:val="20"/>
                <w:szCs w:val="20"/>
                <w:lang w:val="en-US"/>
              </w:rPr>
              <w:t>,</w:t>
            </w:r>
            <w:r w:rsidR="000E7396" w:rsidRPr="000E7396">
              <w:rPr>
                <w:rFonts w:asciiTheme="majorBidi" w:hAnsiTheme="majorBidi" w:cstheme="majorBidi"/>
                <w:spacing w:val="-5"/>
                <w:sz w:val="20"/>
                <w:szCs w:val="20"/>
                <w:lang w:val="en-US"/>
              </w:rPr>
              <w:t>000</w:t>
            </w:r>
            <w:r>
              <w:rPr>
                <w:rFonts w:asciiTheme="majorBidi" w:hAnsiTheme="majorBidi" w:cstheme="majorBidi"/>
                <w:spacing w:val="-5"/>
                <w:sz w:val="20"/>
                <w:szCs w:val="20"/>
                <w:lang w:val="en-US"/>
              </w:rPr>
              <w:t>)</w:t>
            </w:r>
          </w:p>
        </w:tc>
      </w:tr>
      <w:tr w:rsidR="000C20C4" w:rsidRPr="000E7396" w:rsidTr="004A51E4">
        <w:trPr>
          <w:cantSplit/>
          <w:trHeight w:val="20"/>
        </w:trPr>
        <w:tc>
          <w:tcPr>
            <w:tcW w:w="2610" w:type="dxa"/>
          </w:tcPr>
          <w:p w:rsidR="000C20C4" w:rsidRPr="000E7396" w:rsidRDefault="000C20C4" w:rsidP="000C20C4">
            <w:pPr>
              <w:ind w:left="162" w:right="65" w:hanging="90"/>
              <w:rPr>
                <w:rFonts w:asciiTheme="majorBidi" w:hAnsiTheme="majorBidi" w:cstheme="majorBidi"/>
                <w:spacing w:val="-6"/>
                <w:sz w:val="20"/>
                <w:szCs w:val="20"/>
                <w:cs/>
              </w:rPr>
            </w:pPr>
            <w:r w:rsidRPr="000E7396">
              <w:rPr>
                <w:rFonts w:asciiTheme="majorBidi" w:hAnsiTheme="majorBidi" w:cstheme="majorBidi"/>
                <w:spacing w:val="-10"/>
                <w:sz w:val="20"/>
                <w:szCs w:val="20"/>
                <w:cs/>
              </w:rPr>
              <w:t xml:space="preserve">    เงินกู้ยืมระยะยาวจากบริษัทที่เกี่ยวข้องกัน  </w:t>
            </w:r>
          </w:p>
        </w:tc>
        <w:tc>
          <w:tcPr>
            <w:tcW w:w="810" w:type="dxa"/>
          </w:tcPr>
          <w:p w:rsidR="000C20C4" w:rsidRPr="000E7396" w:rsidRDefault="000C20C4" w:rsidP="000C20C4">
            <w:pPr>
              <w:ind w:left="-108" w:right="65"/>
              <w:jc w:val="center"/>
              <w:rPr>
                <w:rFonts w:asciiTheme="majorBidi" w:hAnsiTheme="majorBidi" w:cstheme="majorBidi"/>
                <w:spacing w:val="-6"/>
                <w:sz w:val="20"/>
                <w:szCs w:val="20"/>
                <w:cs/>
                <w:lang w:val="en-US"/>
              </w:rPr>
            </w:pPr>
          </w:p>
        </w:tc>
        <w:tc>
          <w:tcPr>
            <w:tcW w:w="810" w:type="dxa"/>
          </w:tcPr>
          <w:p w:rsidR="000C20C4" w:rsidRPr="000E7396" w:rsidRDefault="000C20C4" w:rsidP="000C20C4">
            <w:pPr>
              <w:ind w:right="65"/>
              <w:jc w:val="center"/>
              <w:rPr>
                <w:rFonts w:asciiTheme="majorBidi" w:hAnsiTheme="majorBidi" w:cstheme="majorBidi"/>
                <w:spacing w:val="-5"/>
                <w:sz w:val="20"/>
                <w:szCs w:val="20"/>
                <w:lang w:val="en-US"/>
              </w:rPr>
            </w:pPr>
          </w:p>
        </w:tc>
        <w:tc>
          <w:tcPr>
            <w:tcW w:w="810" w:type="dxa"/>
            <w:tcBorders>
              <w:top w:val="single" w:sz="4" w:space="0" w:color="auto"/>
            </w:tcBorders>
            <w:vAlign w:val="bottom"/>
          </w:tcPr>
          <w:p w:rsidR="000C20C4" w:rsidRPr="000E7396" w:rsidRDefault="000C20C4" w:rsidP="000C20C4">
            <w:pPr>
              <w:tabs>
                <w:tab w:val="decimal" w:pos="714"/>
                <w:tab w:val="decimal" w:pos="1240"/>
              </w:tabs>
              <w:ind w:left="-270" w:right="446"/>
              <w:rPr>
                <w:rFonts w:asciiTheme="majorBidi" w:hAnsiTheme="majorBidi" w:cstheme="majorBidi"/>
                <w:spacing w:val="-5"/>
                <w:sz w:val="20"/>
                <w:szCs w:val="20"/>
                <w:lang w:val="en-US"/>
              </w:rPr>
            </w:pPr>
          </w:p>
        </w:tc>
        <w:tc>
          <w:tcPr>
            <w:tcW w:w="90" w:type="dxa"/>
          </w:tcPr>
          <w:p w:rsidR="000C20C4" w:rsidRPr="000E7396" w:rsidRDefault="000C20C4" w:rsidP="000C20C4">
            <w:pPr>
              <w:tabs>
                <w:tab w:val="decimal" w:pos="1240"/>
              </w:tabs>
              <w:ind w:left="-270" w:right="446"/>
              <w:rPr>
                <w:rFonts w:asciiTheme="majorBidi" w:hAnsiTheme="majorBidi" w:cstheme="majorBidi"/>
                <w:spacing w:val="-5"/>
                <w:sz w:val="20"/>
                <w:szCs w:val="20"/>
                <w:lang w:val="en-US"/>
              </w:rPr>
            </w:pPr>
          </w:p>
        </w:tc>
        <w:tc>
          <w:tcPr>
            <w:tcW w:w="810" w:type="dxa"/>
            <w:tcBorders>
              <w:top w:val="single" w:sz="4" w:space="0" w:color="auto"/>
            </w:tcBorders>
            <w:shd w:val="clear" w:color="auto" w:fill="auto"/>
          </w:tcPr>
          <w:p w:rsidR="000C20C4" w:rsidRPr="000E7396" w:rsidRDefault="000C20C4" w:rsidP="004A51E4">
            <w:pPr>
              <w:tabs>
                <w:tab w:val="decimal" w:pos="1240"/>
              </w:tabs>
              <w:ind w:left="-270"/>
              <w:jc w:val="center"/>
              <w:rPr>
                <w:rFonts w:asciiTheme="majorBidi" w:hAnsiTheme="majorBidi" w:cstheme="majorBidi"/>
                <w:spacing w:val="-5"/>
                <w:sz w:val="20"/>
                <w:szCs w:val="20"/>
                <w:lang w:val="en-US"/>
              </w:rPr>
            </w:pPr>
          </w:p>
        </w:tc>
        <w:tc>
          <w:tcPr>
            <w:tcW w:w="110" w:type="dxa"/>
            <w:shd w:val="clear" w:color="auto" w:fill="auto"/>
          </w:tcPr>
          <w:p w:rsidR="000C20C4" w:rsidRPr="000E7396" w:rsidRDefault="000C20C4" w:rsidP="000C20C4">
            <w:pPr>
              <w:tabs>
                <w:tab w:val="decimal" w:pos="1240"/>
              </w:tabs>
              <w:ind w:right="65"/>
              <w:rPr>
                <w:rFonts w:asciiTheme="majorBidi" w:hAnsiTheme="majorBidi" w:cstheme="majorBidi"/>
                <w:spacing w:val="-5"/>
                <w:sz w:val="20"/>
                <w:szCs w:val="20"/>
                <w:lang w:val="en-US"/>
              </w:rPr>
            </w:pPr>
          </w:p>
        </w:tc>
        <w:tc>
          <w:tcPr>
            <w:tcW w:w="810" w:type="dxa"/>
            <w:tcBorders>
              <w:top w:val="single" w:sz="4" w:space="0" w:color="auto"/>
            </w:tcBorders>
            <w:shd w:val="clear" w:color="auto" w:fill="auto"/>
          </w:tcPr>
          <w:p w:rsidR="000C20C4" w:rsidRPr="000E7396" w:rsidRDefault="000C20C4" w:rsidP="000C20C4">
            <w:pPr>
              <w:tabs>
                <w:tab w:val="decimal" w:pos="1240"/>
              </w:tabs>
              <w:ind w:right="65"/>
              <w:rPr>
                <w:rFonts w:asciiTheme="majorBidi" w:hAnsiTheme="majorBidi" w:cstheme="majorBidi"/>
                <w:spacing w:val="-5"/>
                <w:sz w:val="20"/>
                <w:szCs w:val="20"/>
                <w:lang w:val="en-US"/>
              </w:rPr>
            </w:pPr>
          </w:p>
        </w:tc>
        <w:tc>
          <w:tcPr>
            <w:tcW w:w="90" w:type="dxa"/>
            <w:shd w:val="clear" w:color="auto" w:fill="auto"/>
          </w:tcPr>
          <w:p w:rsidR="000C20C4" w:rsidRPr="000E7396" w:rsidRDefault="000C20C4" w:rsidP="000C20C4">
            <w:pPr>
              <w:tabs>
                <w:tab w:val="decimal" w:pos="1240"/>
              </w:tabs>
              <w:ind w:right="65"/>
              <w:rPr>
                <w:rFonts w:asciiTheme="majorBidi" w:hAnsiTheme="majorBidi" w:cstheme="majorBidi"/>
                <w:spacing w:val="-5"/>
                <w:sz w:val="20"/>
                <w:szCs w:val="20"/>
                <w:lang w:val="en-US"/>
              </w:rPr>
            </w:pPr>
          </w:p>
        </w:tc>
        <w:tc>
          <w:tcPr>
            <w:tcW w:w="880" w:type="dxa"/>
            <w:tcBorders>
              <w:top w:val="single" w:sz="4" w:space="0" w:color="auto"/>
            </w:tcBorders>
            <w:shd w:val="clear" w:color="auto" w:fill="auto"/>
          </w:tcPr>
          <w:p w:rsidR="000C20C4" w:rsidRPr="000E7396" w:rsidRDefault="000C20C4" w:rsidP="000C20C4">
            <w:pPr>
              <w:tabs>
                <w:tab w:val="decimal" w:pos="1240"/>
              </w:tabs>
              <w:ind w:right="65"/>
              <w:rPr>
                <w:rFonts w:asciiTheme="majorBidi" w:hAnsiTheme="majorBidi" w:cstheme="majorBidi"/>
                <w:spacing w:val="-5"/>
                <w:sz w:val="20"/>
                <w:szCs w:val="20"/>
                <w:lang w:val="en-US"/>
              </w:rPr>
            </w:pPr>
          </w:p>
        </w:tc>
      </w:tr>
      <w:tr w:rsidR="000C20C4" w:rsidRPr="000E7396" w:rsidTr="004A51E4">
        <w:trPr>
          <w:cantSplit/>
          <w:trHeight w:val="20"/>
        </w:trPr>
        <w:tc>
          <w:tcPr>
            <w:tcW w:w="2610" w:type="dxa"/>
          </w:tcPr>
          <w:p w:rsidR="000C20C4" w:rsidRPr="000E7396" w:rsidRDefault="000C20C4" w:rsidP="000C20C4">
            <w:pPr>
              <w:ind w:right="65"/>
              <w:rPr>
                <w:rFonts w:asciiTheme="majorBidi" w:hAnsiTheme="majorBidi" w:cstheme="majorBidi"/>
                <w:spacing w:val="-10"/>
                <w:sz w:val="20"/>
                <w:szCs w:val="20"/>
                <w:cs/>
              </w:rPr>
            </w:pPr>
            <w:r w:rsidRPr="000E7396">
              <w:rPr>
                <w:rFonts w:asciiTheme="majorBidi" w:hAnsiTheme="majorBidi" w:cstheme="majorBidi"/>
                <w:spacing w:val="-6"/>
                <w:sz w:val="20"/>
                <w:szCs w:val="20"/>
                <w:cs/>
              </w:rPr>
              <w:t xml:space="preserve">     สุทธิจากส่วนที่ถึงกำหนดชำระภายในหนึ่งปี</w:t>
            </w:r>
          </w:p>
        </w:tc>
        <w:tc>
          <w:tcPr>
            <w:tcW w:w="810" w:type="dxa"/>
          </w:tcPr>
          <w:p w:rsidR="000C20C4" w:rsidRPr="000E7396" w:rsidRDefault="000C20C4" w:rsidP="000C20C4">
            <w:pPr>
              <w:ind w:left="-108" w:right="65"/>
              <w:jc w:val="center"/>
              <w:rPr>
                <w:rFonts w:asciiTheme="majorBidi" w:hAnsiTheme="majorBidi" w:cstheme="majorBidi"/>
                <w:spacing w:val="-6"/>
                <w:sz w:val="20"/>
                <w:szCs w:val="20"/>
                <w:cs/>
                <w:lang w:val="en-US"/>
              </w:rPr>
            </w:pPr>
          </w:p>
        </w:tc>
        <w:tc>
          <w:tcPr>
            <w:tcW w:w="810" w:type="dxa"/>
          </w:tcPr>
          <w:p w:rsidR="000C20C4" w:rsidRPr="000E7396" w:rsidRDefault="000C20C4" w:rsidP="000C20C4">
            <w:pPr>
              <w:ind w:right="65"/>
              <w:jc w:val="center"/>
              <w:rPr>
                <w:rFonts w:asciiTheme="majorBidi" w:hAnsiTheme="majorBidi" w:cstheme="majorBidi"/>
                <w:spacing w:val="-5"/>
                <w:sz w:val="20"/>
                <w:szCs w:val="20"/>
                <w:lang w:val="en-US"/>
              </w:rPr>
            </w:pPr>
          </w:p>
        </w:tc>
        <w:tc>
          <w:tcPr>
            <w:tcW w:w="810" w:type="dxa"/>
            <w:tcBorders>
              <w:bottom w:val="double" w:sz="4" w:space="0" w:color="auto"/>
            </w:tcBorders>
            <w:vAlign w:val="bottom"/>
          </w:tcPr>
          <w:p w:rsidR="000C20C4" w:rsidRPr="000E7396" w:rsidRDefault="000E7396" w:rsidP="000C20C4">
            <w:pPr>
              <w:tabs>
                <w:tab w:val="decimal" w:pos="1240"/>
              </w:tabs>
              <w:ind w:left="-270" w:right="90"/>
              <w:jc w:val="right"/>
              <w:rPr>
                <w:rFonts w:asciiTheme="majorBidi" w:hAnsiTheme="majorBidi" w:cstheme="majorBidi"/>
                <w:spacing w:val="-5"/>
                <w:sz w:val="20"/>
                <w:szCs w:val="20"/>
                <w:lang w:val="en-US"/>
              </w:rPr>
            </w:pPr>
            <w:r w:rsidRPr="000E7396">
              <w:rPr>
                <w:rFonts w:asciiTheme="majorBidi" w:hAnsiTheme="majorBidi" w:cstheme="majorBidi"/>
                <w:sz w:val="20"/>
                <w:szCs w:val="20"/>
                <w:lang w:val="en-US"/>
              </w:rPr>
              <w:t>12</w:t>
            </w:r>
            <w:r w:rsidR="000C20C4" w:rsidRPr="000E7396">
              <w:rPr>
                <w:rFonts w:asciiTheme="majorBidi" w:hAnsiTheme="majorBidi" w:cstheme="majorBidi"/>
                <w:sz w:val="20"/>
                <w:szCs w:val="20"/>
                <w:lang w:val="en-US"/>
              </w:rPr>
              <w:t>,</w:t>
            </w:r>
            <w:r w:rsidRPr="000E7396">
              <w:rPr>
                <w:rFonts w:asciiTheme="majorBidi" w:hAnsiTheme="majorBidi" w:cstheme="majorBidi"/>
                <w:sz w:val="20"/>
                <w:szCs w:val="20"/>
                <w:lang w:val="en-US"/>
              </w:rPr>
              <w:t>000</w:t>
            </w:r>
          </w:p>
        </w:tc>
        <w:tc>
          <w:tcPr>
            <w:tcW w:w="90" w:type="dxa"/>
          </w:tcPr>
          <w:p w:rsidR="000C20C4" w:rsidRPr="000E7396" w:rsidRDefault="000C20C4" w:rsidP="000C20C4">
            <w:pPr>
              <w:tabs>
                <w:tab w:val="decimal" w:pos="1240"/>
              </w:tabs>
              <w:ind w:left="-270" w:right="446"/>
              <w:jc w:val="right"/>
              <w:rPr>
                <w:rFonts w:asciiTheme="majorBidi" w:hAnsiTheme="majorBidi" w:cstheme="majorBidi"/>
                <w:spacing w:val="-5"/>
                <w:sz w:val="20"/>
                <w:szCs w:val="20"/>
                <w:lang w:val="en-US"/>
              </w:rPr>
            </w:pPr>
          </w:p>
        </w:tc>
        <w:tc>
          <w:tcPr>
            <w:tcW w:w="810" w:type="dxa"/>
            <w:tcBorders>
              <w:bottom w:val="double" w:sz="4" w:space="0" w:color="auto"/>
            </w:tcBorders>
            <w:shd w:val="clear" w:color="auto" w:fill="auto"/>
          </w:tcPr>
          <w:p w:rsidR="000C20C4" w:rsidRPr="000E7396" w:rsidRDefault="000C20C4" w:rsidP="004A51E4">
            <w:pPr>
              <w:ind w:left="-270" w:firstLine="260"/>
              <w:jc w:val="center"/>
              <w:rPr>
                <w:rFonts w:asciiTheme="majorBidi" w:hAnsiTheme="majorBidi" w:cstheme="majorBidi"/>
                <w:spacing w:val="-5"/>
                <w:sz w:val="20"/>
                <w:szCs w:val="20"/>
                <w:lang w:val="en-US"/>
              </w:rPr>
            </w:pPr>
            <w:r w:rsidRPr="000E7396">
              <w:rPr>
                <w:rFonts w:asciiTheme="majorBidi" w:hAnsiTheme="majorBidi" w:cstheme="majorBidi"/>
                <w:spacing w:val="-5"/>
                <w:sz w:val="20"/>
                <w:szCs w:val="20"/>
                <w:lang w:val="en-US"/>
              </w:rPr>
              <w:t>-</w:t>
            </w:r>
          </w:p>
        </w:tc>
        <w:tc>
          <w:tcPr>
            <w:tcW w:w="110" w:type="dxa"/>
            <w:shd w:val="clear" w:color="auto" w:fill="auto"/>
          </w:tcPr>
          <w:p w:rsidR="000C20C4" w:rsidRPr="000E7396" w:rsidRDefault="000C20C4" w:rsidP="000C20C4">
            <w:pPr>
              <w:tabs>
                <w:tab w:val="decimal" w:pos="1240"/>
              </w:tabs>
              <w:ind w:right="65"/>
              <w:jc w:val="right"/>
              <w:rPr>
                <w:rFonts w:asciiTheme="majorBidi" w:hAnsiTheme="majorBidi" w:cstheme="majorBidi"/>
                <w:spacing w:val="-5"/>
                <w:sz w:val="20"/>
                <w:szCs w:val="20"/>
                <w:lang w:val="en-US"/>
              </w:rPr>
            </w:pPr>
          </w:p>
        </w:tc>
        <w:tc>
          <w:tcPr>
            <w:tcW w:w="810" w:type="dxa"/>
            <w:tcBorders>
              <w:bottom w:val="double" w:sz="4" w:space="0" w:color="auto"/>
            </w:tcBorders>
            <w:shd w:val="clear" w:color="auto" w:fill="auto"/>
          </w:tcPr>
          <w:p w:rsidR="000C20C4" w:rsidRPr="000E7396" w:rsidRDefault="000C20C4" w:rsidP="004A51E4">
            <w:pPr>
              <w:ind w:right="-70"/>
              <w:jc w:val="center"/>
              <w:rPr>
                <w:rFonts w:asciiTheme="majorBidi" w:hAnsiTheme="majorBidi" w:cstheme="majorBidi"/>
                <w:spacing w:val="-5"/>
                <w:sz w:val="20"/>
                <w:szCs w:val="20"/>
                <w:lang w:val="en-US"/>
              </w:rPr>
            </w:pPr>
            <w:r w:rsidRPr="000E7396">
              <w:rPr>
                <w:rFonts w:asciiTheme="majorBidi" w:hAnsiTheme="majorBidi" w:cstheme="majorBidi"/>
                <w:spacing w:val="-5"/>
                <w:sz w:val="20"/>
                <w:szCs w:val="20"/>
                <w:lang w:val="en-US"/>
              </w:rPr>
              <w:t>-</w:t>
            </w:r>
          </w:p>
        </w:tc>
        <w:tc>
          <w:tcPr>
            <w:tcW w:w="90" w:type="dxa"/>
            <w:shd w:val="clear" w:color="auto" w:fill="auto"/>
          </w:tcPr>
          <w:p w:rsidR="000C20C4" w:rsidRPr="000E7396" w:rsidRDefault="000C20C4" w:rsidP="000C20C4">
            <w:pPr>
              <w:tabs>
                <w:tab w:val="decimal" w:pos="1240"/>
              </w:tabs>
              <w:ind w:right="65"/>
              <w:jc w:val="right"/>
              <w:rPr>
                <w:rFonts w:asciiTheme="majorBidi" w:hAnsiTheme="majorBidi" w:cstheme="majorBidi"/>
                <w:spacing w:val="-5"/>
                <w:sz w:val="20"/>
                <w:szCs w:val="20"/>
                <w:lang w:val="en-US"/>
              </w:rPr>
            </w:pPr>
          </w:p>
        </w:tc>
        <w:tc>
          <w:tcPr>
            <w:tcW w:w="880" w:type="dxa"/>
            <w:tcBorders>
              <w:bottom w:val="double" w:sz="4" w:space="0" w:color="auto"/>
            </w:tcBorders>
            <w:shd w:val="clear" w:color="auto" w:fill="auto"/>
          </w:tcPr>
          <w:p w:rsidR="000C20C4" w:rsidRPr="000E7396" w:rsidRDefault="000E7396" w:rsidP="000C20C4">
            <w:pPr>
              <w:tabs>
                <w:tab w:val="decimal" w:pos="1240"/>
              </w:tabs>
              <w:ind w:right="65"/>
              <w:jc w:val="right"/>
              <w:rPr>
                <w:rFonts w:asciiTheme="majorBidi" w:hAnsiTheme="majorBidi" w:cstheme="majorBidi"/>
                <w:spacing w:val="-5"/>
                <w:sz w:val="20"/>
                <w:szCs w:val="20"/>
                <w:lang w:val="en-US"/>
              </w:rPr>
            </w:pPr>
            <w:r w:rsidRPr="000E7396">
              <w:rPr>
                <w:rFonts w:asciiTheme="majorBidi" w:hAnsiTheme="majorBidi" w:cstheme="majorBidi"/>
                <w:spacing w:val="-5"/>
                <w:sz w:val="20"/>
                <w:szCs w:val="20"/>
                <w:lang w:val="en-US"/>
              </w:rPr>
              <w:t>12</w:t>
            </w:r>
            <w:r w:rsidR="000C20C4" w:rsidRPr="000E7396">
              <w:rPr>
                <w:rFonts w:asciiTheme="majorBidi" w:hAnsiTheme="majorBidi" w:cstheme="majorBidi"/>
                <w:spacing w:val="-5"/>
                <w:sz w:val="20"/>
                <w:szCs w:val="20"/>
                <w:lang w:val="en-US"/>
              </w:rPr>
              <w:t>,</w:t>
            </w:r>
            <w:r w:rsidRPr="000E7396">
              <w:rPr>
                <w:rFonts w:asciiTheme="majorBidi" w:hAnsiTheme="majorBidi" w:cstheme="majorBidi"/>
                <w:spacing w:val="-5"/>
                <w:sz w:val="20"/>
                <w:szCs w:val="20"/>
                <w:lang w:val="en-US"/>
              </w:rPr>
              <w:t>000</w:t>
            </w:r>
          </w:p>
        </w:tc>
      </w:tr>
    </w:tbl>
    <w:p w:rsidR="008C10FC" w:rsidRPr="000E7396" w:rsidRDefault="008C10FC" w:rsidP="008C10FC">
      <w:pPr>
        <w:spacing w:before="360"/>
        <w:ind w:left="720" w:right="72" w:firstLine="547"/>
        <w:rPr>
          <w:rFonts w:asciiTheme="majorBidi" w:hAnsiTheme="majorBidi" w:cstheme="majorBidi"/>
          <w:sz w:val="32"/>
          <w:szCs w:val="32"/>
          <w:cs/>
          <w:lang w:val="en-US"/>
        </w:rPr>
      </w:pPr>
      <w:r w:rsidRPr="000E7396">
        <w:rPr>
          <w:rFonts w:asciiTheme="majorBidi" w:hAnsiTheme="majorBidi" w:cstheme="majorBidi"/>
          <w:sz w:val="32"/>
          <w:szCs w:val="32"/>
          <w:cs/>
        </w:rPr>
        <w:t>เงินกู้ยืมจากบริษัทที่เกี่ยวข้องกันเป็นเงินกู้ยืมที่ไม่มีหลักประกัน</w:t>
      </w:r>
      <w:r w:rsidR="00DB0ED4" w:rsidRPr="000E7396">
        <w:rPr>
          <w:rFonts w:asciiTheme="majorBidi" w:hAnsiTheme="majorBidi" w:cstheme="majorBidi"/>
          <w:sz w:val="32"/>
          <w:szCs w:val="32"/>
          <w:cs/>
          <w:lang w:val="en-US"/>
        </w:rPr>
        <w:t>ในสกุลเงินบาท</w:t>
      </w:r>
    </w:p>
    <w:p w:rsidR="00CF01E6" w:rsidRPr="000E7396" w:rsidRDefault="000E7396" w:rsidP="00CF01E6">
      <w:pPr>
        <w:spacing w:before="240"/>
        <w:ind w:left="1267" w:right="72" w:hanging="720"/>
        <w:jc w:val="thaiDistribute"/>
        <w:rPr>
          <w:rFonts w:asciiTheme="majorBidi" w:hAnsiTheme="majorBidi" w:cstheme="majorBidi"/>
          <w:sz w:val="32"/>
          <w:szCs w:val="32"/>
          <w:cs/>
          <w:lang w:val="en-US"/>
        </w:rPr>
      </w:pPr>
      <w:r w:rsidRPr="000E7396">
        <w:rPr>
          <w:rFonts w:asciiTheme="majorBidi" w:hAnsiTheme="majorBidi" w:cstheme="majorBidi"/>
          <w:sz w:val="32"/>
          <w:szCs w:val="32"/>
          <w:lang w:val="en-US"/>
        </w:rPr>
        <w:t>4</w:t>
      </w:r>
      <w:r w:rsidR="00CF01E6" w:rsidRPr="000E7396">
        <w:rPr>
          <w:rFonts w:asciiTheme="majorBidi" w:hAnsiTheme="majorBidi" w:cstheme="majorBidi"/>
          <w:sz w:val="32"/>
          <w:szCs w:val="32"/>
          <w:cs/>
        </w:rPr>
        <w:t>.</w:t>
      </w:r>
      <w:r w:rsidRPr="000E7396">
        <w:rPr>
          <w:rFonts w:asciiTheme="majorBidi" w:hAnsiTheme="majorBidi" w:cstheme="majorBidi"/>
          <w:sz w:val="32"/>
          <w:szCs w:val="32"/>
          <w:lang w:val="en-US"/>
        </w:rPr>
        <w:t>5</w:t>
      </w:r>
      <w:r w:rsidR="00CF01E6" w:rsidRPr="000E7396">
        <w:rPr>
          <w:rFonts w:asciiTheme="majorBidi" w:hAnsiTheme="majorBidi" w:cstheme="majorBidi"/>
          <w:sz w:val="32"/>
          <w:szCs w:val="32"/>
          <w:lang w:val="en-US"/>
        </w:rPr>
        <w:tab/>
      </w:r>
      <w:r w:rsidR="00CF01E6" w:rsidRPr="000E7396">
        <w:rPr>
          <w:rFonts w:asciiTheme="majorBidi" w:hAnsiTheme="majorBidi" w:cstheme="majorBidi"/>
          <w:sz w:val="32"/>
          <w:szCs w:val="32"/>
          <w:cs/>
        </w:rPr>
        <w:t xml:space="preserve">ค่าตอบแทนผู้บริหารสำหรับปีสิ้นสุดวันที่ </w:t>
      </w:r>
      <w:r w:rsidRPr="000E7396">
        <w:rPr>
          <w:rFonts w:asciiTheme="majorBidi" w:hAnsiTheme="majorBidi" w:cstheme="majorBidi"/>
          <w:sz w:val="32"/>
          <w:szCs w:val="32"/>
          <w:lang w:val="en-US"/>
        </w:rPr>
        <w:t>31</w:t>
      </w:r>
      <w:r w:rsidR="00CF01E6" w:rsidRPr="000E7396">
        <w:rPr>
          <w:rFonts w:asciiTheme="majorBidi" w:hAnsiTheme="majorBidi" w:cstheme="majorBidi"/>
          <w:sz w:val="32"/>
          <w:szCs w:val="32"/>
          <w:lang w:val="en-US"/>
        </w:rPr>
        <w:t xml:space="preserve"> </w:t>
      </w:r>
      <w:r w:rsidR="00CF01E6" w:rsidRPr="000E7396">
        <w:rPr>
          <w:rFonts w:asciiTheme="majorBidi" w:hAnsiTheme="majorBidi" w:cstheme="majorBidi"/>
          <w:sz w:val="32"/>
          <w:szCs w:val="32"/>
          <w:cs/>
          <w:lang w:val="en-US"/>
        </w:rPr>
        <w:t>ธันวาคม มีดังนี้</w:t>
      </w:r>
    </w:p>
    <w:p w:rsidR="007C5B05" w:rsidRPr="000E7396" w:rsidRDefault="007C5B05" w:rsidP="00953D36">
      <w:pPr>
        <w:tabs>
          <w:tab w:val="right" w:pos="5490"/>
          <w:tab w:val="right" w:pos="7740"/>
          <w:tab w:val="right" w:pos="9180"/>
        </w:tabs>
        <w:ind w:left="547" w:right="65"/>
        <w:jc w:val="right"/>
        <w:rPr>
          <w:rFonts w:asciiTheme="majorBidi" w:hAnsiTheme="majorBidi" w:cstheme="majorBidi"/>
          <w:b/>
          <w:bCs/>
          <w:sz w:val="28"/>
          <w:szCs w:val="28"/>
          <w:cs/>
        </w:rPr>
      </w:pPr>
      <w:r w:rsidRPr="000E7396">
        <w:rPr>
          <w:rFonts w:asciiTheme="majorBidi" w:hAnsiTheme="majorBidi" w:cstheme="majorBidi"/>
          <w:b/>
          <w:bCs/>
          <w:sz w:val="28"/>
          <w:szCs w:val="28"/>
          <w:cs/>
        </w:rPr>
        <w:t>หน่วย: ล้านบาท</w:t>
      </w:r>
    </w:p>
    <w:tbl>
      <w:tblPr>
        <w:tblW w:w="7965" w:type="dxa"/>
        <w:tblInd w:w="1260" w:type="dxa"/>
        <w:tblLayout w:type="fixed"/>
        <w:tblCellMar>
          <w:left w:w="0" w:type="dxa"/>
          <w:right w:w="0" w:type="dxa"/>
        </w:tblCellMar>
        <w:tblLook w:val="0000" w:firstRow="0" w:lastRow="0" w:firstColumn="0" w:lastColumn="0" w:noHBand="0" w:noVBand="0"/>
      </w:tblPr>
      <w:tblGrid>
        <w:gridCol w:w="3393"/>
        <w:gridCol w:w="1059"/>
        <w:gridCol w:w="122"/>
        <w:gridCol w:w="1051"/>
        <w:gridCol w:w="117"/>
        <w:gridCol w:w="1053"/>
        <w:gridCol w:w="117"/>
        <w:gridCol w:w="1053"/>
      </w:tblGrid>
      <w:tr w:rsidR="009C5396" w:rsidRPr="000E7396" w:rsidTr="00953D36">
        <w:trPr>
          <w:trHeight w:val="234"/>
          <w:tblHeader/>
        </w:trPr>
        <w:tc>
          <w:tcPr>
            <w:tcW w:w="3393" w:type="dxa"/>
          </w:tcPr>
          <w:p w:rsidR="009C5396" w:rsidRPr="000E7396" w:rsidRDefault="009C5396" w:rsidP="009C5396">
            <w:pPr>
              <w:ind w:right="63"/>
              <w:jc w:val="thaiDistribute"/>
              <w:rPr>
                <w:rFonts w:asciiTheme="majorBidi" w:hAnsiTheme="majorBidi" w:cstheme="majorBidi"/>
                <w:b/>
                <w:bCs/>
                <w:sz w:val="28"/>
                <w:szCs w:val="28"/>
                <w:cs/>
              </w:rPr>
            </w:pPr>
            <w:r w:rsidRPr="000E7396">
              <w:rPr>
                <w:rFonts w:asciiTheme="majorBidi" w:hAnsiTheme="majorBidi" w:cstheme="majorBidi"/>
                <w:cs/>
              </w:rPr>
              <w:br w:type="page"/>
            </w:r>
            <w:r w:rsidRPr="000E7396">
              <w:rPr>
                <w:rFonts w:asciiTheme="majorBidi" w:hAnsiTheme="majorBidi" w:cstheme="majorBidi"/>
                <w:cs/>
              </w:rPr>
              <w:br w:type="page"/>
            </w:r>
          </w:p>
        </w:tc>
        <w:tc>
          <w:tcPr>
            <w:tcW w:w="2232" w:type="dxa"/>
            <w:gridSpan w:val="3"/>
            <w:tcBorders>
              <w:bottom w:val="single" w:sz="4" w:space="0" w:color="auto"/>
            </w:tcBorders>
          </w:tcPr>
          <w:p w:rsidR="009C5396" w:rsidRPr="000E7396" w:rsidRDefault="009C5396" w:rsidP="009C5396">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งบการเงินรวม</w:t>
            </w:r>
          </w:p>
        </w:tc>
        <w:tc>
          <w:tcPr>
            <w:tcW w:w="117" w:type="dxa"/>
          </w:tcPr>
          <w:p w:rsidR="009C5396" w:rsidRPr="000E7396" w:rsidRDefault="009C5396" w:rsidP="009C5396">
            <w:pPr>
              <w:ind w:right="63"/>
              <w:jc w:val="center"/>
              <w:rPr>
                <w:rFonts w:asciiTheme="majorBidi" w:hAnsiTheme="majorBidi" w:cstheme="majorBidi"/>
                <w:b/>
                <w:bCs/>
                <w:sz w:val="28"/>
                <w:szCs w:val="28"/>
                <w:cs/>
              </w:rPr>
            </w:pPr>
          </w:p>
        </w:tc>
        <w:tc>
          <w:tcPr>
            <w:tcW w:w="2223" w:type="dxa"/>
            <w:gridSpan w:val="3"/>
            <w:tcBorders>
              <w:bottom w:val="single" w:sz="4" w:space="0" w:color="auto"/>
            </w:tcBorders>
          </w:tcPr>
          <w:p w:rsidR="009C5396" w:rsidRPr="000E7396" w:rsidRDefault="009C5396" w:rsidP="009C5396">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งบการเงินเฉพาะกิจการ</w:t>
            </w:r>
          </w:p>
        </w:tc>
      </w:tr>
      <w:tr w:rsidR="009C5396" w:rsidRPr="000E7396" w:rsidTr="00953D36">
        <w:trPr>
          <w:trHeight w:val="234"/>
          <w:tblHeader/>
        </w:trPr>
        <w:tc>
          <w:tcPr>
            <w:tcW w:w="3393" w:type="dxa"/>
          </w:tcPr>
          <w:p w:rsidR="009C5396" w:rsidRPr="000E7396" w:rsidRDefault="009C5396" w:rsidP="009C5396">
            <w:pPr>
              <w:ind w:right="63"/>
              <w:jc w:val="thaiDistribute"/>
              <w:rPr>
                <w:rFonts w:asciiTheme="majorBidi" w:hAnsiTheme="majorBidi" w:cstheme="majorBidi"/>
                <w:cs/>
              </w:rPr>
            </w:pPr>
          </w:p>
        </w:tc>
        <w:tc>
          <w:tcPr>
            <w:tcW w:w="1059" w:type="dxa"/>
            <w:tcBorders>
              <w:top w:val="single" w:sz="4" w:space="0" w:color="auto"/>
            </w:tcBorders>
          </w:tcPr>
          <w:p w:rsidR="009C5396" w:rsidRPr="000E7396" w:rsidRDefault="000E7396" w:rsidP="009C5396">
            <w:pPr>
              <w:jc w:val="center"/>
              <w:rPr>
                <w:rFonts w:asciiTheme="majorBidi" w:hAnsiTheme="majorBidi" w:cstheme="majorBidi"/>
                <w:b/>
                <w:bCs/>
                <w:sz w:val="28"/>
                <w:szCs w:val="28"/>
                <w:cs/>
                <w:lang w:val="en-US"/>
              </w:rPr>
            </w:pPr>
            <w:r w:rsidRPr="000E7396">
              <w:rPr>
                <w:rFonts w:asciiTheme="majorBidi" w:hAnsiTheme="majorBidi" w:cstheme="majorBidi"/>
                <w:b/>
                <w:bCs/>
                <w:sz w:val="28"/>
                <w:szCs w:val="28"/>
                <w:lang w:val="en-US"/>
              </w:rPr>
              <w:t>2562</w:t>
            </w:r>
          </w:p>
        </w:tc>
        <w:tc>
          <w:tcPr>
            <w:tcW w:w="122" w:type="dxa"/>
            <w:tcBorders>
              <w:top w:val="single" w:sz="4" w:space="0" w:color="auto"/>
            </w:tcBorders>
          </w:tcPr>
          <w:p w:rsidR="009C5396" w:rsidRPr="000E7396" w:rsidRDefault="009C5396" w:rsidP="009C5396">
            <w:pPr>
              <w:ind w:right="63"/>
              <w:jc w:val="center"/>
              <w:rPr>
                <w:rFonts w:asciiTheme="majorBidi" w:hAnsiTheme="majorBidi" w:cstheme="majorBidi"/>
                <w:b/>
                <w:bCs/>
                <w:sz w:val="28"/>
                <w:szCs w:val="28"/>
                <w:lang w:val="en-US"/>
              </w:rPr>
            </w:pPr>
          </w:p>
        </w:tc>
        <w:tc>
          <w:tcPr>
            <w:tcW w:w="1051" w:type="dxa"/>
            <w:tcBorders>
              <w:top w:val="single" w:sz="4" w:space="0" w:color="auto"/>
            </w:tcBorders>
          </w:tcPr>
          <w:p w:rsidR="009C5396" w:rsidRPr="000E7396" w:rsidRDefault="000E7396" w:rsidP="009C5396">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lang w:val="en-US"/>
              </w:rPr>
              <w:t>2561</w:t>
            </w:r>
          </w:p>
        </w:tc>
        <w:tc>
          <w:tcPr>
            <w:tcW w:w="117" w:type="dxa"/>
          </w:tcPr>
          <w:p w:rsidR="009C5396" w:rsidRPr="000E7396" w:rsidRDefault="009C5396" w:rsidP="009C5396">
            <w:pPr>
              <w:ind w:right="63"/>
              <w:jc w:val="center"/>
              <w:rPr>
                <w:rFonts w:asciiTheme="majorBidi" w:hAnsiTheme="majorBidi" w:cstheme="majorBidi"/>
                <w:b/>
                <w:bCs/>
                <w:sz w:val="28"/>
                <w:szCs w:val="28"/>
                <w:lang w:val="en-US"/>
              </w:rPr>
            </w:pPr>
          </w:p>
        </w:tc>
        <w:tc>
          <w:tcPr>
            <w:tcW w:w="1053" w:type="dxa"/>
            <w:tcBorders>
              <w:top w:val="single" w:sz="4" w:space="0" w:color="auto"/>
            </w:tcBorders>
          </w:tcPr>
          <w:p w:rsidR="009C5396" w:rsidRPr="000E7396" w:rsidRDefault="000E7396" w:rsidP="009C5396">
            <w:pPr>
              <w:jc w:val="center"/>
              <w:rPr>
                <w:rFonts w:asciiTheme="majorBidi" w:hAnsiTheme="majorBidi" w:cstheme="majorBidi"/>
                <w:b/>
                <w:bCs/>
                <w:sz w:val="28"/>
                <w:szCs w:val="28"/>
                <w:cs/>
                <w:lang w:val="en-US"/>
              </w:rPr>
            </w:pPr>
            <w:r w:rsidRPr="000E7396">
              <w:rPr>
                <w:rFonts w:asciiTheme="majorBidi" w:hAnsiTheme="majorBidi" w:cstheme="majorBidi"/>
                <w:b/>
                <w:bCs/>
                <w:sz w:val="28"/>
                <w:szCs w:val="28"/>
                <w:lang w:val="en-US"/>
              </w:rPr>
              <w:t>2562</w:t>
            </w:r>
          </w:p>
        </w:tc>
        <w:tc>
          <w:tcPr>
            <w:tcW w:w="117" w:type="dxa"/>
            <w:tcBorders>
              <w:top w:val="single" w:sz="4" w:space="0" w:color="auto"/>
            </w:tcBorders>
          </w:tcPr>
          <w:p w:rsidR="009C5396" w:rsidRPr="000E7396" w:rsidRDefault="009C5396" w:rsidP="009C5396">
            <w:pPr>
              <w:ind w:right="63"/>
              <w:jc w:val="center"/>
              <w:rPr>
                <w:rFonts w:asciiTheme="majorBidi" w:hAnsiTheme="majorBidi" w:cstheme="majorBidi"/>
                <w:b/>
                <w:bCs/>
                <w:sz w:val="28"/>
                <w:szCs w:val="28"/>
                <w:lang w:val="en-US"/>
              </w:rPr>
            </w:pPr>
          </w:p>
        </w:tc>
        <w:tc>
          <w:tcPr>
            <w:tcW w:w="1053" w:type="dxa"/>
            <w:tcBorders>
              <w:top w:val="single" w:sz="4" w:space="0" w:color="auto"/>
            </w:tcBorders>
          </w:tcPr>
          <w:p w:rsidR="009C5396" w:rsidRPr="000E7396" w:rsidRDefault="000E7396" w:rsidP="009C5396">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lang w:val="en-US"/>
              </w:rPr>
              <w:t>2561</w:t>
            </w:r>
          </w:p>
        </w:tc>
      </w:tr>
      <w:tr w:rsidR="00903B11" w:rsidRPr="000E7396" w:rsidTr="009270C2">
        <w:tc>
          <w:tcPr>
            <w:tcW w:w="3393" w:type="dxa"/>
          </w:tcPr>
          <w:p w:rsidR="00903B11" w:rsidRPr="000E7396" w:rsidRDefault="00903B11" w:rsidP="00903B11">
            <w:pPr>
              <w:tabs>
                <w:tab w:val="right" w:pos="7280"/>
                <w:tab w:val="right" w:pos="8540"/>
              </w:tabs>
              <w:ind w:left="29" w:right="65" w:firstLine="61"/>
              <w:jc w:val="thaiDistribute"/>
              <w:rPr>
                <w:rFonts w:asciiTheme="majorBidi" w:hAnsiTheme="majorBidi" w:cstheme="majorBidi"/>
                <w:sz w:val="28"/>
                <w:szCs w:val="28"/>
                <w:cs/>
              </w:rPr>
            </w:pPr>
            <w:r w:rsidRPr="000E7396">
              <w:rPr>
                <w:rFonts w:asciiTheme="majorBidi" w:hAnsiTheme="majorBidi" w:cstheme="majorBidi"/>
                <w:sz w:val="28"/>
                <w:szCs w:val="28"/>
                <w:cs/>
              </w:rPr>
              <w:t>ผลประโยชน์พนักงานระยะสั้น</w:t>
            </w:r>
          </w:p>
        </w:tc>
        <w:tc>
          <w:tcPr>
            <w:tcW w:w="1059" w:type="dxa"/>
            <w:shd w:val="clear" w:color="auto" w:fill="auto"/>
          </w:tcPr>
          <w:p w:rsidR="00903B11" w:rsidRPr="000E7396" w:rsidRDefault="000E7396" w:rsidP="00025064">
            <w:pPr>
              <w:ind w:right="130" w:firstLine="91"/>
              <w:jc w:val="right"/>
              <w:rPr>
                <w:rFonts w:asciiTheme="majorBidi" w:hAnsiTheme="majorBidi" w:cstheme="majorBidi"/>
                <w:sz w:val="28"/>
                <w:szCs w:val="28"/>
                <w:lang w:val="en-US"/>
              </w:rPr>
            </w:pPr>
            <w:r w:rsidRPr="000E7396">
              <w:rPr>
                <w:rFonts w:asciiTheme="majorBidi" w:hAnsiTheme="majorBidi" w:cstheme="majorBidi"/>
                <w:sz w:val="28"/>
                <w:szCs w:val="28"/>
                <w:lang w:val="en-US"/>
              </w:rPr>
              <w:t>106</w:t>
            </w:r>
          </w:p>
        </w:tc>
        <w:tc>
          <w:tcPr>
            <w:tcW w:w="122" w:type="dxa"/>
            <w:shd w:val="clear" w:color="auto" w:fill="auto"/>
          </w:tcPr>
          <w:p w:rsidR="00903B11" w:rsidRPr="000E7396" w:rsidRDefault="00903B11" w:rsidP="00025064">
            <w:pPr>
              <w:tabs>
                <w:tab w:val="decimal" w:pos="1032"/>
              </w:tabs>
              <w:ind w:right="130" w:firstLine="91"/>
              <w:rPr>
                <w:rFonts w:asciiTheme="majorBidi" w:hAnsiTheme="majorBidi" w:cstheme="majorBidi"/>
                <w:sz w:val="28"/>
                <w:szCs w:val="28"/>
                <w:lang w:val="en-US"/>
              </w:rPr>
            </w:pPr>
          </w:p>
        </w:tc>
        <w:tc>
          <w:tcPr>
            <w:tcW w:w="1051" w:type="dxa"/>
            <w:shd w:val="clear" w:color="auto" w:fill="auto"/>
          </w:tcPr>
          <w:p w:rsidR="00903B11" w:rsidRPr="000E7396" w:rsidRDefault="000E7396" w:rsidP="00025064">
            <w:pPr>
              <w:ind w:right="130" w:firstLine="91"/>
              <w:jc w:val="right"/>
              <w:rPr>
                <w:rFonts w:asciiTheme="majorBidi" w:hAnsiTheme="majorBidi" w:cstheme="majorBidi"/>
                <w:sz w:val="28"/>
                <w:szCs w:val="28"/>
                <w:lang w:val="en-US"/>
              </w:rPr>
            </w:pPr>
            <w:r w:rsidRPr="000E7396">
              <w:rPr>
                <w:rFonts w:asciiTheme="majorBidi" w:hAnsiTheme="majorBidi" w:cstheme="majorBidi"/>
                <w:sz w:val="28"/>
                <w:szCs w:val="28"/>
                <w:lang w:val="en-US"/>
              </w:rPr>
              <w:t>99</w:t>
            </w:r>
          </w:p>
        </w:tc>
        <w:tc>
          <w:tcPr>
            <w:tcW w:w="117" w:type="dxa"/>
            <w:shd w:val="clear" w:color="auto" w:fill="auto"/>
          </w:tcPr>
          <w:p w:rsidR="00903B11" w:rsidRPr="000E7396" w:rsidRDefault="00903B11" w:rsidP="00025064">
            <w:pPr>
              <w:ind w:right="130" w:firstLine="91"/>
              <w:jc w:val="right"/>
              <w:rPr>
                <w:rFonts w:asciiTheme="majorBidi" w:hAnsiTheme="majorBidi" w:cstheme="majorBidi"/>
                <w:sz w:val="28"/>
                <w:szCs w:val="28"/>
                <w:lang w:val="en-US"/>
              </w:rPr>
            </w:pPr>
          </w:p>
        </w:tc>
        <w:tc>
          <w:tcPr>
            <w:tcW w:w="1053" w:type="dxa"/>
            <w:shd w:val="clear" w:color="auto" w:fill="auto"/>
          </w:tcPr>
          <w:p w:rsidR="00903B11" w:rsidRPr="000E7396" w:rsidRDefault="000E7396" w:rsidP="00025064">
            <w:pPr>
              <w:ind w:right="130" w:firstLine="91"/>
              <w:jc w:val="right"/>
              <w:rPr>
                <w:rFonts w:asciiTheme="majorBidi" w:hAnsiTheme="majorBidi" w:cstheme="majorBidi"/>
                <w:sz w:val="28"/>
                <w:szCs w:val="28"/>
                <w:lang w:val="en-US"/>
              </w:rPr>
            </w:pPr>
            <w:r w:rsidRPr="000E7396">
              <w:rPr>
                <w:rFonts w:asciiTheme="majorBidi" w:hAnsiTheme="majorBidi" w:cstheme="majorBidi"/>
                <w:sz w:val="28"/>
                <w:szCs w:val="28"/>
                <w:lang w:val="en-US"/>
              </w:rPr>
              <w:t>76</w:t>
            </w:r>
          </w:p>
        </w:tc>
        <w:tc>
          <w:tcPr>
            <w:tcW w:w="117" w:type="dxa"/>
          </w:tcPr>
          <w:p w:rsidR="00903B11" w:rsidRPr="000E7396" w:rsidRDefault="00903B11" w:rsidP="00025064">
            <w:pPr>
              <w:ind w:right="130" w:firstLine="91"/>
              <w:jc w:val="right"/>
              <w:rPr>
                <w:rFonts w:asciiTheme="majorBidi" w:hAnsiTheme="majorBidi" w:cstheme="majorBidi"/>
                <w:sz w:val="28"/>
                <w:szCs w:val="28"/>
                <w:lang w:val="en-US"/>
              </w:rPr>
            </w:pPr>
          </w:p>
        </w:tc>
        <w:tc>
          <w:tcPr>
            <w:tcW w:w="1053" w:type="dxa"/>
          </w:tcPr>
          <w:p w:rsidR="00903B11" w:rsidRPr="000E7396" w:rsidRDefault="000E7396" w:rsidP="00025064">
            <w:pPr>
              <w:ind w:right="130" w:firstLine="91"/>
              <w:jc w:val="right"/>
              <w:rPr>
                <w:rFonts w:asciiTheme="majorBidi" w:hAnsiTheme="majorBidi" w:cstheme="majorBidi"/>
                <w:sz w:val="28"/>
                <w:szCs w:val="28"/>
                <w:lang w:val="en-US"/>
              </w:rPr>
            </w:pPr>
            <w:r w:rsidRPr="000E7396">
              <w:rPr>
                <w:rFonts w:asciiTheme="majorBidi" w:hAnsiTheme="majorBidi" w:cstheme="majorBidi"/>
                <w:sz w:val="28"/>
                <w:szCs w:val="28"/>
                <w:lang w:val="en-US"/>
              </w:rPr>
              <w:t>68</w:t>
            </w:r>
          </w:p>
        </w:tc>
      </w:tr>
      <w:tr w:rsidR="00903B11" w:rsidRPr="000E7396" w:rsidTr="009270C2">
        <w:tc>
          <w:tcPr>
            <w:tcW w:w="3393" w:type="dxa"/>
          </w:tcPr>
          <w:p w:rsidR="00903B11" w:rsidRPr="000E7396" w:rsidRDefault="00903B11" w:rsidP="00903B11">
            <w:pPr>
              <w:tabs>
                <w:tab w:val="left" w:pos="1440"/>
                <w:tab w:val="right" w:pos="5490"/>
                <w:tab w:val="right" w:pos="7740"/>
                <w:tab w:val="right" w:pos="9180"/>
              </w:tabs>
              <w:ind w:left="29" w:right="65" w:firstLine="61"/>
              <w:jc w:val="thaiDistribute"/>
              <w:rPr>
                <w:rFonts w:asciiTheme="majorBidi" w:hAnsiTheme="majorBidi" w:cstheme="majorBidi"/>
                <w:sz w:val="28"/>
                <w:szCs w:val="28"/>
                <w:cs/>
              </w:rPr>
            </w:pPr>
            <w:r w:rsidRPr="000E7396">
              <w:rPr>
                <w:rFonts w:asciiTheme="majorBidi" w:hAnsiTheme="majorBidi" w:cstheme="majorBidi"/>
                <w:sz w:val="28"/>
                <w:szCs w:val="28"/>
                <w:cs/>
              </w:rPr>
              <w:t>ผลประโยชน์พนักงานหลังออกจากงาน</w:t>
            </w:r>
          </w:p>
        </w:tc>
        <w:tc>
          <w:tcPr>
            <w:tcW w:w="1059" w:type="dxa"/>
            <w:tcBorders>
              <w:bottom w:val="single" w:sz="4" w:space="0" w:color="auto"/>
            </w:tcBorders>
            <w:shd w:val="clear" w:color="auto" w:fill="auto"/>
          </w:tcPr>
          <w:p w:rsidR="00903B11" w:rsidRPr="000E7396" w:rsidRDefault="000E7396" w:rsidP="00025064">
            <w:pPr>
              <w:ind w:right="130" w:firstLine="91"/>
              <w:jc w:val="right"/>
              <w:rPr>
                <w:rFonts w:asciiTheme="majorBidi" w:hAnsiTheme="majorBidi" w:cstheme="majorBidi"/>
                <w:sz w:val="28"/>
                <w:szCs w:val="28"/>
                <w:lang w:val="en-US"/>
              </w:rPr>
            </w:pPr>
            <w:r w:rsidRPr="000E7396">
              <w:rPr>
                <w:rFonts w:asciiTheme="majorBidi" w:hAnsiTheme="majorBidi" w:cstheme="majorBidi"/>
                <w:sz w:val="28"/>
                <w:szCs w:val="28"/>
                <w:lang w:val="en-US"/>
              </w:rPr>
              <w:t>2</w:t>
            </w:r>
          </w:p>
        </w:tc>
        <w:tc>
          <w:tcPr>
            <w:tcW w:w="122" w:type="dxa"/>
            <w:shd w:val="clear" w:color="auto" w:fill="auto"/>
          </w:tcPr>
          <w:p w:rsidR="00903B11" w:rsidRPr="000E7396" w:rsidRDefault="00903B11" w:rsidP="00025064">
            <w:pPr>
              <w:ind w:right="130" w:firstLine="91"/>
              <w:jc w:val="right"/>
              <w:rPr>
                <w:rFonts w:asciiTheme="majorBidi" w:hAnsiTheme="majorBidi" w:cstheme="majorBidi"/>
                <w:sz w:val="28"/>
                <w:szCs w:val="28"/>
                <w:lang w:val="en-US"/>
              </w:rPr>
            </w:pPr>
          </w:p>
        </w:tc>
        <w:tc>
          <w:tcPr>
            <w:tcW w:w="1051" w:type="dxa"/>
            <w:tcBorders>
              <w:bottom w:val="single" w:sz="4" w:space="0" w:color="auto"/>
            </w:tcBorders>
            <w:shd w:val="clear" w:color="auto" w:fill="auto"/>
          </w:tcPr>
          <w:p w:rsidR="00903B11" w:rsidRPr="000E7396" w:rsidRDefault="000E7396" w:rsidP="00025064">
            <w:pPr>
              <w:ind w:right="130" w:firstLine="91"/>
              <w:jc w:val="right"/>
              <w:rPr>
                <w:rFonts w:asciiTheme="majorBidi" w:hAnsiTheme="majorBidi" w:cstheme="majorBidi"/>
                <w:sz w:val="28"/>
                <w:szCs w:val="28"/>
                <w:lang w:val="en-US"/>
              </w:rPr>
            </w:pPr>
            <w:r w:rsidRPr="000E7396">
              <w:rPr>
                <w:rFonts w:asciiTheme="majorBidi" w:hAnsiTheme="majorBidi" w:cstheme="majorBidi"/>
                <w:sz w:val="28"/>
                <w:szCs w:val="28"/>
                <w:lang w:val="en-US"/>
              </w:rPr>
              <w:t>3</w:t>
            </w:r>
          </w:p>
        </w:tc>
        <w:tc>
          <w:tcPr>
            <w:tcW w:w="117" w:type="dxa"/>
            <w:shd w:val="clear" w:color="auto" w:fill="auto"/>
          </w:tcPr>
          <w:p w:rsidR="00903B11" w:rsidRPr="000E7396" w:rsidRDefault="00903B11" w:rsidP="00025064">
            <w:pPr>
              <w:tabs>
                <w:tab w:val="decimal" w:pos="572"/>
              </w:tabs>
              <w:ind w:right="130" w:firstLine="91"/>
              <w:jc w:val="right"/>
              <w:rPr>
                <w:rFonts w:asciiTheme="majorBidi" w:hAnsiTheme="majorBidi" w:cstheme="majorBidi"/>
                <w:sz w:val="28"/>
                <w:szCs w:val="28"/>
                <w:lang w:val="en-US"/>
              </w:rPr>
            </w:pPr>
          </w:p>
        </w:tc>
        <w:tc>
          <w:tcPr>
            <w:tcW w:w="1053" w:type="dxa"/>
            <w:tcBorders>
              <w:bottom w:val="single" w:sz="4" w:space="0" w:color="auto"/>
            </w:tcBorders>
            <w:shd w:val="clear" w:color="auto" w:fill="auto"/>
          </w:tcPr>
          <w:p w:rsidR="00903B11" w:rsidRPr="000E7396" w:rsidRDefault="000E7396" w:rsidP="00025064">
            <w:pPr>
              <w:ind w:right="130"/>
              <w:jc w:val="right"/>
              <w:rPr>
                <w:rFonts w:asciiTheme="majorBidi" w:hAnsiTheme="majorBidi" w:cstheme="majorBidi"/>
                <w:sz w:val="28"/>
                <w:szCs w:val="28"/>
                <w:cs/>
                <w:lang w:val="en-US"/>
              </w:rPr>
            </w:pPr>
            <w:r w:rsidRPr="000E7396">
              <w:rPr>
                <w:rFonts w:asciiTheme="majorBidi" w:hAnsiTheme="majorBidi" w:cstheme="majorBidi"/>
                <w:sz w:val="28"/>
                <w:szCs w:val="28"/>
                <w:lang w:val="en-US"/>
              </w:rPr>
              <w:t>2</w:t>
            </w:r>
          </w:p>
        </w:tc>
        <w:tc>
          <w:tcPr>
            <w:tcW w:w="117" w:type="dxa"/>
          </w:tcPr>
          <w:p w:rsidR="00903B11" w:rsidRPr="000E7396" w:rsidRDefault="00903B11" w:rsidP="00025064">
            <w:pPr>
              <w:ind w:right="130" w:firstLine="91"/>
              <w:jc w:val="right"/>
              <w:rPr>
                <w:rFonts w:asciiTheme="majorBidi" w:hAnsiTheme="majorBidi" w:cstheme="majorBidi"/>
                <w:sz w:val="28"/>
                <w:szCs w:val="28"/>
                <w:lang w:val="en-US"/>
              </w:rPr>
            </w:pPr>
          </w:p>
        </w:tc>
        <w:tc>
          <w:tcPr>
            <w:tcW w:w="1053" w:type="dxa"/>
            <w:tcBorders>
              <w:bottom w:val="single" w:sz="4" w:space="0" w:color="auto"/>
            </w:tcBorders>
          </w:tcPr>
          <w:p w:rsidR="00903B11" w:rsidRPr="000E7396" w:rsidRDefault="000E7396" w:rsidP="00025064">
            <w:pPr>
              <w:ind w:right="130"/>
              <w:jc w:val="right"/>
              <w:rPr>
                <w:rFonts w:asciiTheme="majorBidi" w:hAnsiTheme="majorBidi" w:cstheme="majorBidi"/>
                <w:sz w:val="28"/>
                <w:szCs w:val="28"/>
                <w:cs/>
                <w:lang w:val="en-US"/>
              </w:rPr>
            </w:pPr>
            <w:r w:rsidRPr="000E7396">
              <w:rPr>
                <w:rFonts w:asciiTheme="majorBidi" w:hAnsiTheme="majorBidi" w:cstheme="majorBidi"/>
                <w:sz w:val="28"/>
                <w:szCs w:val="28"/>
                <w:lang w:val="en-US"/>
              </w:rPr>
              <w:t>2</w:t>
            </w:r>
          </w:p>
        </w:tc>
      </w:tr>
      <w:tr w:rsidR="00903B11" w:rsidRPr="000E7396" w:rsidTr="009270C2">
        <w:tc>
          <w:tcPr>
            <w:tcW w:w="3393" w:type="dxa"/>
          </w:tcPr>
          <w:p w:rsidR="00903B11" w:rsidRPr="000E7396" w:rsidRDefault="00903B11" w:rsidP="00903B11">
            <w:pPr>
              <w:tabs>
                <w:tab w:val="right" w:pos="7280"/>
                <w:tab w:val="right" w:pos="8540"/>
              </w:tabs>
              <w:ind w:left="29" w:right="65" w:firstLine="61"/>
              <w:jc w:val="thaiDistribute"/>
              <w:rPr>
                <w:rFonts w:asciiTheme="majorBidi" w:hAnsiTheme="majorBidi" w:cstheme="majorBidi"/>
                <w:sz w:val="28"/>
                <w:szCs w:val="28"/>
                <w:cs/>
              </w:rPr>
            </w:pPr>
            <w:r w:rsidRPr="000E7396">
              <w:rPr>
                <w:rFonts w:asciiTheme="majorBidi" w:hAnsiTheme="majorBidi" w:cstheme="majorBidi"/>
                <w:sz w:val="28"/>
                <w:szCs w:val="28"/>
                <w:cs/>
              </w:rPr>
              <w:t>รวม</w:t>
            </w:r>
          </w:p>
        </w:tc>
        <w:tc>
          <w:tcPr>
            <w:tcW w:w="1059" w:type="dxa"/>
            <w:tcBorders>
              <w:top w:val="single" w:sz="4" w:space="0" w:color="auto"/>
              <w:bottom w:val="double" w:sz="4" w:space="0" w:color="auto"/>
            </w:tcBorders>
            <w:shd w:val="clear" w:color="auto" w:fill="auto"/>
            <w:vAlign w:val="bottom"/>
          </w:tcPr>
          <w:p w:rsidR="00903B11" w:rsidRPr="000E7396" w:rsidRDefault="000E7396" w:rsidP="00025064">
            <w:pPr>
              <w:ind w:right="130" w:firstLine="91"/>
              <w:jc w:val="right"/>
              <w:rPr>
                <w:rFonts w:asciiTheme="majorBidi" w:hAnsiTheme="majorBidi" w:cstheme="majorBidi"/>
                <w:sz w:val="28"/>
                <w:szCs w:val="28"/>
                <w:lang w:val="en-US"/>
              </w:rPr>
            </w:pPr>
            <w:r w:rsidRPr="000E7396">
              <w:rPr>
                <w:rFonts w:asciiTheme="majorBidi" w:hAnsiTheme="majorBidi" w:cstheme="majorBidi"/>
                <w:sz w:val="28"/>
                <w:szCs w:val="28"/>
                <w:lang w:val="en-US"/>
              </w:rPr>
              <w:t>108</w:t>
            </w:r>
          </w:p>
        </w:tc>
        <w:tc>
          <w:tcPr>
            <w:tcW w:w="122" w:type="dxa"/>
            <w:shd w:val="clear" w:color="auto" w:fill="auto"/>
          </w:tcPr>
          <w:p w:rsidR="00903B11" w:rsidRPr="000E7396" w:rsidRDefault="00903B11" w:rsidP="00025064">
            <w:pPr>
              <w:ind w:right="130" w:firstLine="91"/>
              <w:jc w:val="right"/>
              <w:rPr>
                <w:rFonts w:asciiTheme="majorBidi" w:hAnsiTheme="majorBidi" w:cstheme="majorBidi"/>
                <w:sz w:val="28"/>
                <w:szCs w:val="28"/>
                <w:lang w:val="en-US"/>
              </w:rPr>
            </w:pPr>
          </w:p>
        </w:tc>
        <w:tc>
          <w:tcPr>
            <w:tcW w:w="1051" w:type="dxa"/>
            <w:tcBorders>
              <w:top w:val="single" w:sz="4" w:space="0" w:color="auto"/>
              <w:bottom w:val="double" w:sz="4" w:space="0" w:color="auto"/>
            </w:tcBorders>
            <w:shd w:val="clear" w:color="auto" w:fill="auto"/>
            <w:vAlign w:val="bottom"/>
          </w:tcPr>
          <w:p w:rsidR="00903B11" w:rsidRPr="000E7396" w:rsidRDefault="000E7396" w:rsidP="00025064">
            <w:pPr>
              <w:ind w:right="130" w:firstLine="91"/>
              <w:jc w:val="right"/>
              <w:rPr>
                <w:rFonts w:asciiTheme="majorBidi" w:hAnsiTheme="majorBidi" w:cstheme="majorBidi"/>
                <w:sz w:val="28"/>
                <w:szCs w:val="28"/>
                <w:lang w:val="en-US"/>
              </w:rPr>
            </w:pPr>
            <w:r w:rsidRPr="000E7396">
              <w:rPr>
                <w:rFonts w:asciiTheme="majorBidi" w:hAnsiTheme="majorBidi" w:cstheme="majorBidi"/>
                <w:sz w:val="28"/>
                <w:szCs w:val="28"/>
                <w:lang w:val="en-US"/>
              </w:rPr>
              <w:t>102</w:t>
            </w:r>
          </w:p>
        </w:tc>
        <w:tc>
          <w:tcPr>
            <w:tcW w:w="117" w:type="dxa"/>
            <w:shd w:val="clear" w:color="auto" w:fill="auto"/>
          </w:tcPr>
          <w:p w:rsidR="00903B11" w:rsidRPr="000E7396" w:rsidRDefault="00903B11" w:rsidP="00025064">
            <w:pPr>
              <w:ind w:right="130" w:firstLine="91"/>
              <w:jc w:val="right"/>
              <w:rPr>
                <w:rFonts w:asciiTheme="majorBidi" w:hAnsiTheme="majorBidi" w:cstheme="majorBidi"/>
                <w:sz w:val="28"/>
                <w:szCs w:val="28"/>
                <w:lang w:val="en-US"/>
              </w:rPr>
            </w:pPr>
          </w:p>
        </w:tc>
        <w:tc>
          <w:tcPr>
            <w:tcW w:w="1053" w:type="dxa"/>
            <w:tcBorders>
              <w:top w:val="single" w:sz="4" w:space="0" w:color="auto"/>
              <w:bottom w:val="double" w:sz="4" w:space="0" w:color="auto"/>
            </w:tcBorders>
            <w:shd w:val="clear" w:color="auto" w:fill="auto"/>
            <w:vAlign w:val="bottom"/>
          </w:tcPr>
          <w:p w:rsidR="00903B11" w:rsidRPr="000E7396" w:rsidRDefault="000E7396" w:rsidP="00025064">
            <w:pPr>
              <w:ind w:right="130" w:firstLine="91"/>
              <w:jc w:val="right"/>
              <w:rPr>
                <w:rFonts w:asciiTheme="majorBidi" w:hAnsiTheme="majorBidi" w:cstheme="majorBidi"/>
                <w:sz w:val="28"/>
                <w:szCs w:val="28"/>
                <w:lang w:val="en-US"/>
              </w:rPr>
            </w:pPr>
            <w:r w:rsidRPr="000E7396">
              <w:rPr>
                <w:rFonts w:asciiTheme="majorBidi" w:hAnsiTheme="majorBidi" w:cstheme="majorBidi"/>
                <w:sz w:val="28"/>
                <w:szCs w:val="28"/>
                <w:lang w:val="en-US"/>
              </w:rPr>
              <w:t>78</w:t>
            </w:r>
          </w:p>
        </w:tc>
        <w:tc>
          <w:tcPr>
            <w:tcW w:w="117" w:type="dxa"/>
          </w:tcPr>
          <w:p w:rsidR="00903B11" w:rsidRPr="000E7396" w:rsidRDefault="00903B11" w:rsidP="00025064">
            <w:pPr>
              <w:ind w:right="130" w:firstLine="91"/>
              <w:jc w:val="right"/>
              <w:rPr>
                <w:rFonts w:asciiTheme="majorBidi" w:hAnsiTheme="majorBidi" w:cstheme="majorBidi"/>
                <w:sz w:val="28"/>
                <w:szCs w:val="28"/>
                <w:lang w:val="en-US"/>
              </w:rPr>
            </w:pPr>
          </w:p>
        </w:tc>
        <w:tc>
          <w:tcPr>
            <w:tcW w:w="1053" w:type="dxa"/>
            <w:tcBorders>
              <w:top w:val="single" w:sz="4" w:space="0" w:color="auto"/>
              <w:bottom w:val="double" w:sz="4" w:space="0" w:color="auto"/>
            </w:tcBorders>
            <w:vAlign w:val="bottom"/>
          </w:tcPr>
          <w:p w:rsidR="00903B11" w:rsidRPr="000E7396" w:rsidRDefault="000E7396" w:rsidP="00025064">
            <w:pPr>
              <w:ind w:right="130" w:firstLine="91"/>
              <w:jc w:val="right"/>
              <w:rPr>
                <w:rFonts w:asciiTheme="majorBidi" w:hAnsiTheme="majorBidi" w:cstheme="majorBidi"/>
                <w:sz w:val="28"/>
                <w:szCs w:val="28"/>
                <w:lang w:val="en-US"/>
              </w:rPr>
            </w:pPr>
            <w:r w:rsidRPr="000E7396">
              <w:rPr>
                <w:rFonts w:asciiTheme="majorBidi" w:hAnsiTheme="majorBidi" w:cstheme="majorBidi"/>
                <w:sz w:val="28"/>
                <w:szCs w:val="28"/>
                <w:lang w:val="en-US"/>
              </w:rPr>
              <w:t>70</w:t>
            </w:r>
          </w:p>
        </w:tc>
      </w:tr>
    </w:tbl>
    <w:p w:rsidR="007C5B05" w:rsidRPr="000E7396" w:rsidRDefault="000C20C4" w:rsidP="000C20C4">
      <w:pPr>
        <w:tabs>
          <w:tab w:val="left" w:pos="540"/>
          <w:tab w:val="left" w:pos="1440"/>
          <w:tab w:val="right" w:pos="5490"/>
          <w:tab w:val="right" w:pos="7740"/>
          <w:tab w:val="right" w:pos="9180"/>
        </w:tabs>
        <w:ind w:right="72"/>
        <w:rPr>
          <w:rFonts w:asciiTheme="majorBidi" w:hAnsiTheme="majorBidi" w:cstheme="majorBidi"/>
          <w:b/>
          <w:bCs/>
          <w:sz w:val="32"/>
          <w:szCs w:val="32"/>
          <w:cs/>
        </w:rPr>
      </w:pPr>
      <w:r w:rsidRPr="000E7396">
        <w:rPr>
          <w:rFonts w:asciiTheme="majorBidi" w:hAnsiTheme="majorBidi" w:cstheme="majorBidi"/>
          <w:b/>
          <w:bCs/>
          <w:sz w:val="32"/>
          <w:szCs w:val="32"/>
          <w:lang w:val="en-US"/>
        </w:rPr>
        <w:br w:type="page"/>
      </w:r>
      <w:r w:rsidR="000E7396" w:rsidRPr="000E7396">
        <w:rPr>
          <w:rFonts w:asciiTheme="majorBidi" w:hAnsiTheme="majorBidi" w:cstheme="majorBidi"/>
          <w:b/>
          <w:bCs/>
          <w:sz w:val="32"/>
          <w:szCs w:val="32"/>
          <w:lang w:val="en-US"/>
        </w:rPr>
        <w:lastRenderedPageBreak/>
        <w:t>5</w:t>
      </w:r>
      <w:r w:rsidR="007C5B05" w:rsidRPr="000E7396">
        <w:rPr>
          <w:rFonts w:asciiTheme="majorBidi" w:hAnsiTheme="majorBidi" w:cstheme="majorBidi"/>
          <w:b/>
          <w:bCs/>
          <w:sz w:val="32"/>
          <w:szCs w:val="32"/>
          <w:cs/>
        </w:rPr>
        <w:t>.</w:t>
      </w:r>
      <w:r w:rsidR="007C5B05" w:rsidRPr="000E7396">
        <w:rPr>
          <w:rFonts w:asciiTheme="majorBidi" w:hAnsiTheme="majorBidi" w:cstheme="majorBidi"/>
          <w:b/>
          <w:bCs/>
          <w:sz w:val="32"/>
          <w:szCs w:val="32"/>
          <w:cs/>
        </w:rPr>
        <w:tab/>
        <w:t>การเปิดเผยข้อมูลเกี่ยวกับกระแสเงินสดเพิ่มเติม</w:t>
      </w:r>
    </w:p>
    <w:p w:rsidR="007C5B05" w:rsidRPr="000E7396" w:rsidRDefault="00623FED" w:rsidP="00ED4498">
      <w:pPr>
        <w:tabs>
          <w:tab w:val="left" w:pos="900"/>
          <w:tab w:val="left" w:pos="1080"/>
          <w:tab w:val="right" w:pos="5490"/>
          <w:tab w:val="right" w:pos="7740"/>
          <w:tab w:val="right" w:pos="9180"/>
        </w:tabs>
        <w:ind w:left="547" w:right="72" w:firstLine="14"/>
        <w:rPr>
          <w:rFonts w:asciiTheme="majorBidi" w:hAnsiTheme="majorBidi" w:cstheme="majorBidi"/>
          <w:sz w:val="32"/>
          <w:szCs w:val="32"/>
          <w:lang w:val="en-US"/>
        </w:rPr>
      </w:pPr>
      <w:r w:rsidRPr="000E7396">
        <w:rPr>
          <w:rFonts w:asciiTheme="majorBidi" w:hAnsiTheme="majorBidi" w:cstheme="majorBidi"/>
          <w:sz w:val="32"/>
          <w:szCs w:val="32"/>
          <w:cs/>
        </w:rPr>
        <w:t xml:space="preserve">การเปิดเผยข้อมูลเกี่ยวกับกระแสเงินสดเพิ่มเติม </w:t>
      </w:r>
      <w:r w:rsidR="007C5B05" w:rsidRPr="000E7396">
        <w:rPr>
          <w:rFonts w:asciiTheme="majorBidi" w:hAnsiTheme="majorBidi" w:cstheme="majorBidi"/>
          <w:sz w:val="32"/>
          <w:szCs w:val="32"/>
          <w:cs/>
        </w:rPr>
        <w:t xml:space="preserve">สำหรับปีสิ้นสุดวันที่ </w:t>
      </w:r>
      <w:r w:rsidR="000E7396" w:rsidRPr="000E7396">
        <w:rPr>
          <w:rFonts w:asciiTheme="majorBidi" w:hAnsiTheme="majorBidi" w:cstheme="majorBidi"/>
          <w:sz w:val="32"/>
          <w:szCs w:val="32"/>
          <w:lang w:val="en-US"/>
        </w:rPr>
        <w:t>31</w:t>
      </w:r>
      <w:r w:rsidR="007C5B05" w:rsidRPr="000E7396">
        <w:rPr>
          <w:rFonts w:asciiTheme="majorBidi" w:hAnsiTheme="majorBidi" w:cstheme="majorBidi"/>
          <w:sz w:val="32"/>
          <w:szCs w:val="32"/>
          <w:lang w:val="en-US"/>
        </w:rPr>
        <w:t xml:space="preserve"> </w:t>
      </w:r>
      <w:r w:rsidR="007C5B05" w:rsidRPr="000E7396">
        <w:rPr>
          <w:rFonts w:asciiTheme="majorBidi" w:hAnsiTheme="majorBidi" w:cstheme="majorBidi"/>
          <w:sz w:val="32"/>
          <w:szCs w:val="32"/>
          <w:cs/>
          <w:lang w:val="en-US"/>
        </w:rPr>
        <w:t>ธันวาคม มีดังนี้</w:t>
      </w:r>
    </w:p>
    <w:p w:rsidR="00531319" w:rsidRPr="000E7396" w:rsidRDefault="000E7396" w:rsidP="009C5396">
      <w:pPr>
        <w:tabs>
          <w:tab w:val="right" w:pos="5490"/>
          <w:tab w:val="right" w:pos="7740"/>
          <w:tab w:val="right" w:pos="9180"/>
        </w:tabs>
        <w:ind w:left="1080" w:right="72" w:hanging="519"/>
        <w:rPr>
          <w:rFonts w:asciiTheme="majorBidi" w:hAnsiTheme="majorBidi" w:cstheme="majorBidi"/>
          <w:sz w:val="32"/>
          <w:szCs w:val="32"/>
          <w:lang w:val="en-US"/>
        </w:rPr>
      </w:pPr>
      <w:r w:rsidRPr="000E7396">
        <w:rPr>
          <w:rFonts w:asciiTheme="majorBidi" w:hAnsiTheme="majorBidi" w:cstheme="majorBidi"/>
          <w:sz w:val="32"/>
          <w:szCs w:val="32"/>
          <w:lang w:val="en-US"/>
        </w:rPr>
        <w:t>5</w:t>
      </w:r>
      <w:r w:rsidR="00531319" w:rsidRPr="000E7396">
        <w:rPr>
          <w:rFonts w:asciiTheme="majorBidi" w:hAnsiTheme="majorBidi" w:cstheme="majorBidi"/>
          <w:sz w:val="32"/>
          <w:szCs w:val="32"/>
          <w:lang w:val="en-US"/>
        </w:rPr>
        <w:t>.</w:t>
      </w:r>
      <w:r w:rsidRPr="000E7396">
        <w:rPr>
          <w:rFonts w:asciiTheme="majorBidi" w:hAnsiTheme="majorBidi" w:cstheme="majorBidi"/>
          <w:sz w:val="32"/>
          <w:szCs w:val="32"/>
          <w:lang w:val="en-US"/>
        </w:rPr>
        <w:t>1</w:t>
      </w:r>
      <w:r w:rsidR="00531319" w:rsidRPr="000E7396">
        <w:rPr>
          <w:rFonts w:asciiTheme="majorBidi" w:hAnsiTheme="majorBidi" w:cstheme="majorBidi"/>
          <w:sz w:val="32"/>
          <w:szCs w:val="32"/>
          <w:lang w:val="en-US"/>
        </w:rPr>
        <w:tab/>
      </w:r>
      <w:r w:rsidR="00334931" w:rsidRPr="000E7396">
        <w:rPr>
          <w:rFonts w:asciiTheme="majorBidi" w:hAnsiTheme="majorBidi" w:cstheme="majorBidi"/>
          <w:sz w:val="32"/>
          <w:szCs w:val="32"/>
          <w:cs/>
        </w:rPr>
        <w:t xml:space="preserve">รายการที่ไม่เป็นเงินสดสำหรับปีสิ้นสุดวันที่ </w:t>
      </w:r>
      <w:r w:rsidRPr="000E7396">
        <w:rPr>
          <w:rFonts w:asciiTheme="majorBidi" w:hAnsiTheme="majorBidi" w:cstheme="majorBidi"/>
          <w:sz w:val="32"/>
          <w:szCs w:val="32"/>
          <w:lang w:val="en-US"/>
        </w:rPr>
        <w:t>31</w:t>
      </w:r>
      <w:r w:rsidR="00334931" w:rsidRPr="000E7396">
        <w:rPr>
          <w:rFonts w:asciiTheme="majorBidi" w:hAnsiTheme="majorBidi" w:cstheme="majorBidi"/>
          <w:sz w:val="32"/>
          <w:szCs w:val="32"/>
          <w:lang w:val="en-US"/>
        </w:rPr>
        <w:t xml:space="preserve"> </w:t>
      </w:r>
      <w:r w:rsidR="00334931" w:rsidRPr="000E7396">
        <w:rPr>
          <w:rFonts w:asciiTheme="majorBidi" w:hAnsiTheme="majorBidi" w:cstheme="majorBidi"/>
          <w:sz w:val="32"/>
          <w:szCs w:val="32"/>
          <w:cs/>
          <w:lang w:val="en-US"/>
        </w:rPr>
        <w:t>ธันวาคม มีดังนี้</w:t>
      </w:r>
    </w:p>
    <w:p w:rsidR="007C5B05" w:rsidRPr="000E7396" w:rsidRDefault="007C5B05" w:rsidP="007C5B05">
      <w:pPr>
        <w:tabs>
          <w:tab w:val="left" w:pos="900"/>
          <w:tab w:val="left" w:pos="1440"/>
          <w:tab w:val="right" w:pos="5490"/>
          <w:tab w:val="right" w:pos="7740"/>
          <w:tab w:val="right" w:pos="9180"/>
        </w:tabs>
        <w:ind w:left="547" w:right="72" w:hanging="547"/>
        <w:jc w:val="right"/>
        <w:rPr>
          <w:rFonts w:asciiTheme="majorBidi" w:hAnsiTheme="majorBidi" w:cstheme="majorBidi"/>
          <w:b/>
          <w:bCs/>
          <w:sz w:val="26"/>
          <w:szCs w:val="26"/>
          <w:cs/>
          <w:lang w:val="en-US"/>
        </w:rPr>
      </w:pPr>
      <w:r w:rsidRPr="000E7396">
        <w:rPr>
          <w:rFonts w:asciiTheme="majorBidi" w:hAnsiTheme="majorBidi" w:cstheme="majorBidi"/>
          <w:b/>
          <w:bCs/>
          <w:sz w:val="26"/>
          <w:szCs w:val="26"/>
          <w:cs/>
        </w:rPr>
        <w:t>หน่วย</w:t>
      </w:r>
      <w:r w:rsidRPr="000E7396">
        <w:rPr>
          <w:rFonts w:asciiTheme="majorBidi" w:hAnsiTheme="majorBidi" w:cstheme="majorBidi"/>
          <w:b/>
          <w:bCs/>
          <w:sz w:val="26"/>
          <w:szCs w:val="26"/>
          <w:lang w:val="en-US"/>
        </w:rPr>
        <w:t xml:space="preserve">: </w:t>
      </w:r>
      <w:r w:rsidRPr="000E7396">
        <w:rPr>
          <w:rFonts w:asciiTheme="majorBidi" w:hAnsiTheme="majorBidi" w:cstheme="majorBidi"/>
          <w:b/>
          <w:bCs/>
          <w:sz w:val="26"/>
          <w:szCs w:val="26"/>
          <w:cs/>
          <w:lang w:val="en-US"/>
        </w:rPr>
        <w:t>พันบาท</w:t>
      </w:r>
    </w:p>
    <w:tbl>
      <w:tblPr>
        <w:tblW w:w="8640" w:type="dxa"/>
        <w:tblInd w:w="450" w:type="dxa"/>
        <w:tblLayout w:type="fixed"/>
        <w:tblCellMar>
          <w:left w:w="0" w:type="dxa"/>
          <w:right w:w="0" w:type="dxa"/>
        </w:tblCellMar>
        <w:tblLook w:val="0000" w:firstRow="0" w:lastRow="0" w:firstColumn="0" w:lastColumn="0" w:noHBand="0" w:noVBand="0"/>
      </w:tblPr>
      <w:tblGrid>
        <w:gridCol w:w="4633"/>
        <w:gridCol w:w="891"/>
        <w:gridCol w:w="143"/>
        <w:gridCol w:w="898"/>
        <w:gridCol w:w="143"/>
        <w:gridCol w:w="891"/>
        <w:gridCol w:w="143"/>
        <w:gridCol w:w="898"/>
      </w:tblGrid>
      <w:tr w:rsidR="009C5396" w:rsidRPr="000E7396" w:rsidTr="009C5396">
        <w:trPr>
          <w:cantSplit/>
          <w:trHeight w:val="144"/>
        </w:trPr>
        <w:tc>
          <w:tcPr>
            <w:tcW w:w="4633" w:type="dxa"/>
          </w:tcPr>
          <w:p w:rsidR="009C5396" w:rsidRPr="000E7396" w:rsidRDefault="009C5396" w:rsidP="009C5396">
            <w:pPr>
              <w:ind w:left="720" w:right="72"/>
              <w:jc w:val="both"/>
              <w:rPr>
                <w:rFonts w:asciiTheme="majorBidi" w:hAnsiTheme="majorBidi" w:cstheme="majorBidi"/>
                <w:b/>
                <w:bCs/>
                <w:sz w:val="26"/>
                <w:szCs w:val="26"/>
                <w:lang w:val="en-US"/>
              </w:rPr>
            </w:pPr>
          </w:p>
        </w:tc>
        <w:tc>
          <w:tcPr>
            <w:tcW w:w="1932" w:type="dxa"/>
            <w:gridSpan w:val="3"/>
            <w:tcBorders>
              <w:bottom w:val="single" w:sz="4" w:space="0" w:color="auto"/>
            </w:tcBorders>
          </w:tcPr>
          <w:p w:rsidR="009C5396" w:rsidRPr="000E7396" w:rsidRDefault="009C5396" w:rsidP="009C5396">
            <w:pPr>
              <w:jc w:val="center"/>
              <w:rPr>
                <w:rFonts w:asciiTheme="majorBidi" w:hAnsiTheme="majorBidi" w:cstheme="majorBidi"/>
                <w:b/>
                <w:bCs/>
                <w:sz w:val="26"/>
                <w:szCs w:val="26"/>
                <w:cs/>
              </w:rPr>
            </w:pPr>
            <w:r w:rsidRPr="000E7396">
              <w:rPr>
                <w:rFonts w:asciiTheme="majorBidi" w:hAnsiTheme="majorBidi" w:cstheme="majorBidi"/>
                <w:b/>
                <w:bCs/>
                <w:sz w:val="26"/>
                <w:szCs w:val="26"/>
                <w:cs/>
              </w:rPr>
              <w:t>งบการเงินรวม</w:t>
            </w:r>
          </w:p>
        </w:tc>
        <w:tc>
          <w:tcPr>
            <w:tcW w:w="143" w:type="dxa"/>
          </w:tcPr>
          <w:p w:rsidR="009C5396" w:rsidRPr="000E7396" w:rsidRDefault="009C5396" w:rsidP="009C5396">
            <w:pPr>
              <w:ind w:right="72"/>
              <w:jc w:val="center"/>
              <w:rPr>
                <w:rFonts w:asciiTheme="majorBidi" w:hAnsiTheme="majorBidi" w:cstheme="majorBidi"/>
                <w:b/>
                <w:bCs/>
                <w:sz w:val="26"/>
                <w:szCs w:val="26"/>
                <w:cs/>
              </w:rPr>
            </w:pPr>
          </w:p>
        </w:tc>
        <w:tc>
          <w:tcPr>
            <w:tcW w:w="1932" w:type="dxa"/>
            <w:gridSpan w:val="3"/>
            <w:tcBorders>
              <w:bottom w:val="single" w:sz="4" w:space="0" w:color="auto"/>
            </w:tcBorders>
          </w:tcPr>
          <w:p w:rsidR="009C5396" w:rsidRPr="000E7396" w:rsidRDefault="009C5396" w:rsidP="009C5396">
            <w:pPr>
              <w:jc w:val="center"/>
              <w:rPr>
                <w:rFonts w:asciiTheme="majorBidi" w:hAnsiTheme="majorBidi" w:cstheme="majorBidi"/>
                <w:b/>
                <w:bCs/>
                <w:sz w:val="26"/>
                <w:szCs w:val="26"/>
                <w:cs/>
              </w:rPr>
            </w:pPr>
            <w:r w:rsidRPr="000E7396">
              <w:rPr>
                <w:rFonts w:asciiTheme="majorBidi" w:hAnsiTheme="majorBidi" w:cstheme="majorBidi"/>
                <w:b/>
                <w:bCs/>
                <w:sz w:val="26"/>
                <w:szCs w:val="26"/>
                <w:cs/>
              </w:rPr>
              <w:t>งบการเงินเฉพาะกิจการ</w:t>
            </w:r>
          </w:p>
        </w:tc>
      </w:tr>
      <w:tr w:rsidR="009C5396" w:rsidRPr="000E7396" w:rsidTr="009C5396">
        <w:trPr>
          <w:cantSplit/>
          <w:trHeight w:val="144"/>
        </w:trPr>
        <w:tc>
          <w:tcPr>
            <w:tcW w:w="4633" w:type="dxa"/>
          </w:tcPr>
          <w:p w:rsidR="009C5396" w:rsidRPr="000E7396" w:rsidRDefault="009C5396" w:rsidP="009C5396">
            <w:pPr>
              <w:ind w:left="720" w:right="72"/>
              <w:jc w:val="both"/>
              <w:rPr>
                <w:rFonts w:asciiTheme="majorBidi" w:hAnsiTheme="majorBidi" w:cstheme="majorBidi"/>
                <w:b/>
                <w:bCs/>
                <w:sz w:val="26"/>
                <w:szCs w:val="26"/>
                <w:lang w:val="en-US"/>
              </w:rPr>
            </w:pPr>
          </w:p>
        </w:tc>
        <w:tc>
          <w:tcPr>
            <w:tcW w:w="891" w:type="dxa"/>
            <w:tcBorders>
              <w:top w:val="single" w:sz="4" w:space="0" w:color="auto"/>
            </w:tcBorders>
          </w:tcPr>
          <w:p w:rsidR="009C5396" w:rsidRPr="000E7396" w:rsidRDefault="000E7396" w:rsidP="009C5396">
            <w:pPr>
              <w:jc w:val="center"/>
              <w:rPr>
                <w:rFonts w:asciiTheme="majorBidi" w:hAnsiTheme="majorBidi" w:cstheme="majorBidi"/>
                <w:b/>
                <w:bCs/>
                <w:sz w:val="26"/>
                <w:szCs w:val="26"/>
                <w:lang w:val="en-US"/>
              </w:rPr>
            </w:pPr>
            <w:r w:rsidRPr="000E7396">
              <w:rPr>
                <w:rFonts w:asciiTheme="majorBidi" w:hAnsiTheme="majorBidi" w:cstheme="majorBidi"/>
                <w:b/>
                <w:bCs/>
                <w:sz w:val="26"/>
                <w:szCs w:val="26"/>
                <w:lang w:val="en-US"/>
              </w:rPr>
              <w:t>2562</w:t>
            </w:r>
          </w:p>
        </w:tc>
        <w:tc>
          <w:tcPr>
            <w:tcW w:w="143" w:type="dxa"/>
            <w:tcBorders>
              <w:top w:val="single" w:sz="4" w:space="0" w:color="auto"/>
            </w:tcBorders>
          </w:tcPr>
          <w:p w:rsidR="009C5396" w:rsidRPr="000E7396" w:rsidRDefault="009C5396" w:rsidP="009C5396">
            <w:pPr>
              <w:ind w:right="72"/>
              <w:jc w:val="center"/>
              <w:rPr>
                <w:rFonts w:asciiTheme="majorBidi" w:hAnsiTheme="majorBidi" w:cstheme="majorBidi"/>
                <w:b/>
                <w:bCs/>
                <w:sz w:val="26"/>
                <w:szCs w:val="26"/>
                <w:cs/>
              </w:rPr>
            </w:pPr>
          </w:p>
        </w:tc>
        <w:tc>
          <w:tcPr>
            <w:tcW w:w="898" w:type="dxa"/>
            <w:tcBorders>
              <w:top w:val="single" w:sz="4" w:space="0" w:color="auto"/>
            </w:tcBorders>
          </w:tcPr>
          <w:p w:rsidR="009C5396" w:rsidRPr="000E7396" w:rsidRDefault="000E7396" w:rsidP="009C5396">
            <w:pPr>
              <w:jc w:val="center"/>
              <w:rPr>
                <w:rFonts w:asciiTheme="majorBidi" w:hAnsiTheme="majorBidi" w:cstheme="majorBidi"/>
                <w:b/>
                <w:bCs/>
                <w:sz w:val="26"/>
                <w:szCs w:val="26"/>
                <w:cs/>
              </w:rPr>
            </w:pPr>
            <w:r w:rsidRPr="000E7396">
              <w:rPr>
                <w:rFonts w:asciiTheme="majorBidi" w:hAnsiTheme="majorBidi" w:cstheme="majorBidi"/>
                <w:b/>
                <w:bCs/>
                <w:sz w:val="26"/>
                <w:szCs w:val="26"/>
                <w:lang w:val="en-US"/>
              </w:rPr>
              <w:t>2561</w:t>
            </w:r>
          </w:p>
        </w:tc>
        <w:tc>
          <w:tcPr>
            <w:tcW w:w="143" w:type="dxa"/>
          </w:tcPr>
          <w:p w:rsidR="009C5396" w:rsidRPr="000E7396" w:rsidRDefault="009C5396" w:rsidP="009C5396">
            <w:pPr>
              <w:ind w:right="72"/>
              <w:jc w:val="center"/>
              <w:rPr>
                <w:rFonts w:asciiTheme="majorBidi" w:hAnsiTheme="majorBidi" w:cstheme="majorBidi"/>
                <w:b/>
                <w:bCs/>
                <w:sz w:val="26"/>
                <w:szCs w:val="26"/>
                <w:cs/>
              </w:rPr>
            </w:pPr>
          </w:p>
        </w:tc>
        <w:tc>
          <w:tcPr>
            <w:tcW w:w="891" w:type="dxa"/>
            <w:tcBorders>
              <w:top w:val="single" w:sz="4" w:space="0" w:color="auto"/>
            </w:tcBorders>
          </w:tcPr>
          <w:p w:rsidR="009C5396" w:rsidRPr="000E7396" w:rsidRDefault="000E7396" w:rsidP="009C5396">
            <w:pPr>
              <w:jc w:val="center"/>
              <w:rPr>
                <w:rFonts w:asciiTheme="majorBidi" w:hAnsiTheme="majorBidi" w:cstheme="majorBidi"/>
                <w:b/>
                <w:bCs/>
                <w:sz w:val="26"/>
                <w:szCs w:val="26"/>
                <w:cs/>
              </w:rPr>
            </w:pPr>
            <w:r w:rsidRPr="000E7396">
              <w:rPr>
                <w:rFonts w:asciiTheme="majorBidi" w:hAnsiTheme="majorBidi" w:cstheme="majorBidi"/>
                <w:b/>
                <w:bCs/>
                <w:sz w:val="26"/>
                <w:szCs w:val="26"/>
                <w:lang w:val="en-US"/>
              </w:rPr>
              <w:t>2562</w:t>
            </w:r>
          </w:p>
        </w:tc>
        <w:tc>
          <w:tcPr>
            <w:tcW w:w="143" w:type="dxa"/>
            <w:tcBorders>
              <w:top w:val="single" w:sz="4" w:space="0" w:color="auto"/>
            </w:tcBorders>
          </w:tcPr>
          <w:p w:rsidR="009C5396" w:rsidRPr="000E7396" w:rsidRDefault="009C5396" w:rsidP="009C5396">
            <w:pPr>
              <w:ind w:right="72"/>
              <w:jc w:val="center"/>
              <w:rPr>
                <w:rFonts w:asciiTheme="majorBidi" w:hAnsiTheme="majorBidi" w:cstheme="majorBidi"/>
                <w:b/>
                <w:bCs/>
                <w:sz w:val="26"/>
                <w:szCs w:val="26"/>
                <w:cs/>
              </w:rPr>
            </w:pPr>
          </w:p>
        </w:tc>
        <w:tc>
          <w:tcPr>
            <w:tcW w:w="898" w:type="dxa"/>
            <w:tcBorders>
              <w:top w:val="single" w:sz="4" w:space="0" w:color="auto"/>
            </w:tcBorders>
          </w:tcPr>
          <w:p w:rsidR="009C5396" w:rsidRPr="000E7396" w:rsidRDefault="000E7396" w:rsidP="009C5396">
            <w:pPr>
              <w:jc w:val="center"/>
              <w:rPr>
                <w:rFonts w:asciiTheme="majorBidi" w:hAnsiTheme="majorBidi" w:cstheme="majorBidi"/>
                <w:b/>
                <w:bCs/>
                <w:sz w:val="26"/>
                <w:szCs w:val="26"/>
                <w:cs/>
              </w:rPr>
            </w:pPr>
            <w:r w:rsidRPr="000E7396">
              <w:rPr>
                <w:rFonts w:asciiTheme="majorBidi" w:hAnsiTheme="majorBidi" w:cstheme="majorBidi"/>
                <w:b/>
                <w:bCs/>
                <w:sz w:val="26"/>
                <w:szCs w:val="26"/>
                <w:lang w:val="en-US"/>
              </w:rPr>
              <w:t>2561</w:t>
            </w:r>
          </w:p>
        </w:tc>
      </w:tr>
      <w:tr w:rsidR="00471416" w:rsidRPr="000E7396" w:rsidTr="004D5D4E">
        <w:trPr>
          <w:cantSplit/>
          <w:trHeight w:val="144"/>
        </w:trPr>
        <w:tc>
          <w:tcPr>
            <w:tcW w:w="4633" w:type="dxa"/>
          </w:tcPr>
          <w:p w:rsidR="00471416" w:rsidRPr="000E7396" w:rsidRDefault="00471416" w:rsidP="00B5184F">
            <w:pPr>
              <w:ind w:left="622" w:right="72"/>
              <w:rPr>
                <w:rFonts w:asciiTheme="majorBidi" w:hAnsiTheme="majorBidi" w:cstheme="majorBidi"/>
                <w:sz w:val="26"/>
                <w:szCs w:val="26"/>
                <w:cs/>
              </w:rPr>
            </w:pPr>
            <w:r w:rsidRPr="000E7396">
              <w:rPr>
                <w:rFonts w:asciiTheme="majorBidi" w:hAnsiTheme="majorBidi" w:cstheme="majorBidi"/>
                <w:sz w:val="26"/>
                <w:szCs w:val="26"/>
                <w:cs/>
              </w:rPr>
              <w:t>โอนที่ดินรอการพัฒนา</w:t>
            </w:r>
          </w:p>
        </w:tc>
        <w:tc>
          <w:tcPr>
            <w:tcW w:w="891" w:type="dxa"/>
            <w:shd w:val="clear" w:color="auto" w:fill="auto"/>
            <w:vAlign w:val="bottom"/>
          </w:tcPr>
          <w:p w:rsidR="00471416" w:rsidRPr="000E7396" w:rsidRDefault="00471416" w:rsidP="00B5184F">
            <w:pPr>
              <w:tabs>
                <w:tab w:val="decimal" w:pos="260"/>
              </w:tabs>
              <w:ind w:right="65"/>
              <w:jc w:val="right"/>
              <w:rPr>
                <w:rFonts w:asciiTheme="majorBidi" w:hAnsiTheme="majorBidi" w:cstheme="majorBidi"/>
                <w:sz w:val="26"/>
                <w:szCs w:val="26"/>
                <w:lang w:val="en-US"/>
              </w:rPr>
            </w:pPr>
          </w:p>
        </w:tc>
        <w:tc>
          <w:tcPr>
            <w:tcW w:w="143" w:type="dxa"/>
            <w:shd w:val="clear" w:color="auto" w:fill="auto"/>
          </w:tcPr>
          <w:p w:rsidR="00471416" w:rsidRPr="000E7396" w:rsidRDefault="00471416" w:rsidP="00B5184F">
            <w:pPr>
              <w:ind w:right="72"/>
              <w:rPr>
                <w:rFonts w:asciiTheme="majorBidi" w:hAnsiTheme="majorBidi" w:cstheme="majorBidi"/>
                <w:sz w:val="26"/>
                <w:szCs w:val="26"/>
                <w:cs/>
              </w:rPr>
            </w:pPr>
          </w:p>
        </w:tc>
        <w:tc>
          <w:tcPr>
            <w:tcW w:w="898" w:type="dxa"/>
            <w:shd w:val="clear" w:color="auto" w:fill="auto"/>
            <w:vAlign w:val="bottom"/>
          </w:tcPr>
          <w:p w:rsidR="00471416" w:rsidRPr="000E7396" w:rsidRDefault="00471416" w:rsidP="00B5184F">
            <w:pPr>
              <w:tabs>
                <w:tab w:val="decimal" w:pos="260"/>
              </w:tabs>
              <w:ind w:right="65"/>
              <w:jc w:val="center"/>
              <w:rPr>
                <w:rFonts w:asciiTheme="majorBidi" w:hAnsiTheme="majorBidi" w:cstheme="majorBidi"/>
                <w:sz w:val="26"/>
                <w:szCs w:val="26"/>
                <w:lang w:val="en-US"/>
              </w:rPr>
            </w:pPr>
          </w:p>
        </w:tc>
        <w:tc>
          <w:tcPr>
            <w:tcW w:w="143" w:type="dxa"/>
            <w:shd w:val="clear" w:color="auto" w:fill="auto"/>
          </w:tcPr>
          <w:p w:rsidR="00471416" w:rsidRPr="000E7396" w:rsidRDefault="00471416" w:rsidP="00B5184F">
            <w:pPr>
              <w:tabs>
                <w:tab w:val="decimal" w:pos="1080"/>
              </w:tabs>
              <w:ind w:right="72"/>
              <w:jc w:val="both"/>
              <w:rPr>
                <w:rFonts w:asciiTheme="majorBidi" w:hAnsiTheme="majorBidi" w:cstheme="majorBidi"/>
                <w:sz w:val="26"/>
                <w:szCs w:val="26"/>
                <w:cs/>
              </w:rPr>
            </w:pPr>
          </w:p>
        </w:tc>
        <w:tc>
          <w:tcPr>
            <w:tcW w:w="891" w:type="dxa"/>
            <w:shd w:val="clear" w:color="auto" w:fill="auto"/>
            <w:vAlign w:val="bottom"/>
          </w:tcPr>
          <w:p w:rsidR="00471416" w:rsidRPr="000E7396" w:rsidRDefault="00471416" w:rsidP="00B5184F">
            <w:pPr>
              <w:tabs>
                <w:tab w:val="decimal" w:pos="260"/>
              </w:tabs>
              <w:ind w:right="65"/>
              <w:jc w:val="center"/>
              <w:rPr>
                <w:rFonts w:asciiTheme="majorBidi" w:hAnsiTheme="majorBidi" w:cstheme="majorBidi"/>
                <w:sz w:val="26"/>
                <w:szCs w:val="26"/>
                <w:lang w:val="en-US"/>
              </w:rPr>
            </w:pPr>
          </w:p>
        </w:tc>
        <w:tc>
          <w:tcPr>
            <w:tcW w:w="143" w:type="dxa"/>
            <w:shd w:val="clear" w:color="auto" w:fill="auto"/>
          </w:tcPr>
          <w:p w:rsidR="00471416" w:rsidRPr="000E7396" w:rsidRDefault="00471416" w:rsidP="00B5184F">
            <w:pPr>
              <w:tabs>
                <w:tab w:val="decimal" w:pos="1080"/>
              </w:tabs>
              <w:ind w:right="72"/>
              <w:jc w:val="both"/>
              <w:rPr>
                <w:rFonts w:asciiTheme="majorBidi" w:hAnsiTheme="majorBidi" w:cstheme="majorBidi"/>
                <w:sz w:val="26"/>
                <w:szCs w:val="26"/>
                <w:cs/>
              </w:rPr>
            </w:pPr>
          </w:p>
        </w:tc>
        <w:tc>
          <w:tcPr>
            <w:tcW w:w="898" w:type="dxa"/>
            <w:shd w:val="clear" w:color="auto" w:fill="auto"/>
            <w:vAlign w:val="bottom"/>
          </w:tcPr>
          <w:p w:rsidR="00471416" w:rsidRPr="000E7396" w:rsidRDefault="00471416" w:rsidP="00B5184F">
            <w:pPr>
              <w:tabs>
                <w:tab w:val="decimal" w:pos="260"/>
              </w:tabs>
              <w:ind w:right="65"/>
              <w:jc w:val="center"/>
              <w:rPr>
                <w:rFonts w:asciiTheme="majorBidi" w:hAnsiTheme="majorBidi" w:cstheme="majorBidi"/>
                <w:sz w:val="26"/>
                <w:szCs w:val="26"/>
                <w:lang w:val="en-US"/>
              </w:rPr>
            </w:pPr>
          </w:p>
        </w:tc>
      </w:tr>
      <w:tr w:rsidR="00471416" w:rsidRPr="000E7396" w:rsidTr="004D5D4E">
        <w:trPr>
          <w:cantSplit/>
          <w:trHeight w:val="144"/>
        </w:trPr>
        <w:tc>
          <w:tcPr>
            <w:tcW w:w="4633" w:type="dxa"/>
          </w:tcPr>
          <w:p w:rsidR="00471416" w:rsidRPr="000E7396" w:rsidRDefault="00471416" w:rsidP="00B5184F">
            <w:pPr>
              <w:ind w:left="1162" w:right="72" w:hanging="540"/>
              <w:rPr>
                <w:rFonts w:asciiTheme="majorBidi" w:hAnsiTheme="majorBidi" w:cstheme="majorBidi"/>
                <w:sz w:val="26"/>
                <w:szCs w:val="26"/>
                <w:cs/>
              </w:rPr>
            </w:pPr>
            <w:r w:rsidRPr="000E7396">
              <w:rPr>
                <w:rFonts w:asciiTheme="majorBidi" w:hAnsiTheme="majorBidi" w:cstheme="majorBidi"/>
                <w:sz w:val="26"/>
                <w:szCs w:val="26"/>
                <w:cs/>
              </w:rPr>
              <w:t xml:space="preserve">     เป็นที่ดินอาคารและอุปกรณ์</w:t>
            </w:r>
          </w:p>
        </w:tc>
        <w:tc>
          <w:tcPr>
            <w:tcW w:w="891" w:type="dxa"/>
            <w:shd w:val="clear" w:color="auto" w:fill="auto"/>
            <w:vAlign w:val="bottom"/>
          </w:tcPr>
          <w:p w:rsidR="00471416" w:rsidRPr="000E7396" w:rsidRDefault="000E7396" w:rsidP="00B5184F">
            <w:pPr>
              <w:tabs>
                <w:tab w:val="decimal" w:pos="260"/>
              </w:tabs>
              <w:ind w:right="65"/>
              <w:jc w:val="right"/>
              <w:rPr>
                <w:rFonts w:asciiTheme="majorBidi" w:hAnsiTheme="majorBidi" w:cstheme="majorBidi"/>
                <w:sz w:val="26"/>
                <w:szCs w:val="26"/>
                <w:lang w:val="en-US"/>
              </w:rPr>
            </w:pPr>
            <w:r w:rsidRPr="000E7396">
              <w:rPr>
                <w:rFonts w:asciiTheme="majorBidi" w:hAnsiTheme="majorBidi" w:cstheme="majorBidi"/>
                <w:sz w:val="26"/>
                <w:szCs w:val="26"/>
                <w:lang w:val="en-US"/>
              </w:rPr>
              <w:t>64</w:t>
            </w:r>
            <w:r w:rsidR="00471416" w:rsidRPr="000E7396">
              <w:rPr>
                <w:rFonts w:asciiTheme="majorBidi" w:hAnsiTheme="majorBidi" w:cstheme="majorBidi"/>
                <w:sz w:val="26"/>
                <w:szCs w:val="26"/>
                <w:lang w:val="en-US"/>
              </w:rPr>
              <w:t>,</w:t>
            </w:r>
            <w:r w:rsidRPr="000E7396">
              <w:rPr>
                <w:rFonts w:asciiTheme="majorBidi" w:hAnsiTheme="majorBidi" w:cstheme="majorBidi"/>
                <w:sz w:val="26"/>
                <w:szCs w:val="26"/>
                <w:lang w:val="en-US"/>
              </w:rPr>
              <w:t>411</w:t>
            </w:r>
          </w:p>
        </w:tc>
        <w:tc>
          <w:tcPr>
            <w:tcW w:w="143" w:type="dxa"/>
            <w:shd w:val="clear" w:color="auto" w:fill="auto"/>
          </w:tcPr>
          <w:p w:rsidR="00471416" w:rsidRPr="000E7396" w:rsidRDefault="00471416" w:rsidP="00B5184F">
            <w:pPr>
              <w:ind w:right="72"/>
              <w:rPr>
                <w:rFonts w:asciiTheme="majorBidi" w:hAnsiTheme="majorBidi" w:cstheme="majorBidi"/>
                <w:sz w:val="26"/>
                <w:szCs w:val="26"/>
                <w:cs/>
              </w:rPr>
            </w:pPr>
          </w:p>
        </w:tc>
        <w:tc>
          <w:tcPr>
            <w:tcW w:w="898" w:type="dxa"/>
            <w:shd w:val="clear" w:color="auto" w:fill="auto"/>
            <w:vAlign w:val="bottom"/>
          </w:tcPr>
          <w:p w:rsidR="00471416" w:rsidRPr="000E7396" w:rsidRDefault="00471416" w:rsidP="00647219">
            <w:pPr>
              <w:tabs>
                <w:tab w:val="decimal" w:pos="130"/>
              </w:tabs>
              <w:ind w:right="65"/>
              <w:jc w:val="center"/>
              <w:rPr>
                <w:rFonts w:asciiTheme="majorBidi" w:hAnsiTheme="majorBidi" w:cstheme="majorBidi"/>
                <w:sz w:val="26"/>
                <w:szCs w:val="26"/>
                <w:lang w:val="en-US"/>
              </w:rPr>
            </w:pPr>
            <w:r w:rsidRPr="000E7396">
              <w:rPr>
                <w:rFonts w:asciiTheme="majorBidi" w:hAnsiTheme="majorBidi" w:cstheme="majorBidi"/>
                <w:sz w:val="26"/>
                <w:szCs w:val="26"/>
                <w:lang w:val="en-US"/>
              </w:rPr>
              <w:t>-</w:t>
            </w:r>
          </w:p>
        </w:tc>
        <w:tc>
          <w:tcPr>
            <w:tcW w:w="143" w:type="dxa"/>
            <w:shd w:val="clear" w:color="auto" w:fill="auto"/>
          </w:tcPr>
          <w:p w:rsidR="00471416" w:rsidRPr="000E7396" w:rsidRDefault="00471416" w:rsidP="00B5184F">
            <w:pPr>
              <w:tabs>
                <w:tab w:val="decimal" w:pos="1080"/>
              </w:tabs>
              <w:ind w:right="72"/>
              <w:jc w:val="both"/>
              <w:rPr>
                <w:rFonts w:asciiTheme="majorBidi" w:hAnsiTheme="majorBidi" w:cstheme="majorBidi"/>
                <w:sz w:val="26"/>
                <w:szCs w:val="26"/>
                <w:cs/>
              </w:rPr>
            </w:pPr>
          </w:p>
        </w:tc>
        <w:tc>
          <w:tcPr>
            <w:tcW w:w="891" w:type="dxa"/>
            <w:shd w:val="clear" w:color="auto" w:fill="auto"/>
            <w:vAlign w:val="bottom"/>
          </w:tcPr>
          <w:p w:rsidR="00471416" w:rsidRPr="000E7396" w:rsidRDefault="00471416" w:rsidP="00647219">
            <w:pPr>
              <w:tabs>
                <w:tab w:val="decimal" w:pos="130"/>
              </w:tabs>
              <w:ind w:right="65"/>
              <w:jc w:val="center"/>
              <w:rPr>
                <w:rFonts w:asciiTheme="majorBidi" w:hAnsiTheme="majorBidi" w:cstheme="majorBidi"/>
                <w:sz w:val="26"/>
                <w:szCs w:val="26"/>
                <w:lang w:val="en-US"/>
              </w:rPr>
            </w:pPr>
            <w:r w:rsidRPr="000E7396">
              <w:rPr>
                <w:rFonts w:asciiTheme="majorBidi" w:hAnsiTheme="majorBidi" w:cstheme="majorBidi"/>
                <w:sz w:val="26"/>
                <w:szCs w:val="26"/>
                <w:lang w:val="en-US"/>
              </w:rPr>
              <w:t>-</w:t>
            </w:r>
          </w:p>
        </w:tc>
        <w:tc>
          <w:tcPr>
            <w:tcW w:w="143" w:type="dxa"/>
            <w:shd w:val="clear" w:color="auto" w:fill="auto"/>
          </w:tcPr>
          <w:p w:rsidR="00471416" w:rsidRPr="000E7396" w:rsidRDefault="00471416" w:rsidP="00B5184F">
            <w:pPr>
              <w:tabs>
                <w:tab w:val="decimal" w:pos="1080"/>
              </w:tabs>
              <w:ind w:right="72"/>
              <w:jc w:val="both"/>
              <w:rPr>
                <w:rFonts w:asciiTheme="majorBidi" w:hAnsiTheme="majorBidi" w:cstheme="majorBidi"/>
                <w:sz w:val="26"/>
                <w:szCs w:val="26"/>
                <w:cs/>
              </w:rPr>
            </w:pPr>
          </w:p>
        </w:tc>
        <w:tc>
          <w:tcPr>
            <w:tcW w:w="898" w:type="dxa"/>
            <w:shd w:val="clear" w:color="auto" w:fill="auto"/>
            <w:vAlign w:val="bottom"/>
          </w:tcPr>
          <w:p w:rsidR="00471416" w:rsidRPr="000E7396" w:rsidRDefault="00471416" w:rsidP="00647219">
            <w:pPr>
              <w:tabs>
                <w:tab w:val="decimal" w:pos="130"/>
              </w:tabs>
              <w:ind w:right="65"/>
              <w:jc w:val="center"/>
              <w:rPr>
                <w:rFonts w:asciiTheme="majorBidi" w:hAnsiTheme="majorBidi" w:cstheme="majorBidi"/>
                <w:sz w:val="26"/>
                <w:szCs w:val="26"/>
                <w:lang w:val="en-US"/>
              </w:rPr>
            </w:pPr>
            <w:r w:rsidRPr="000E7396">
              <w:rPr>
                <w:rFonts w:asciiTheme="majorBidi" w:hAnsiTheme="majorBidi" w:cstheme="majorBidi"/>
                <w:sz w:val="26"/>
                <w:szCs w:val="26"/>
                <w:lang w:val="en-US"/>
              </w:rPr>
              <w:t>-</w:t>
            </w:r>
          </w:p>
        </w:tc>
      </w:tr>
      <w:tr w:rsidR="00D228C6" w:rsidRPr="000E7396" w:rsidTr="004D5D4E">
        <w:trPr>
          <w:cantSplit/>
          <w:trHeight w:val="144"/>
        </w:trPr>
        <w:tc>
          <w:tcPr>
            <w:tcW w:w="4633" w:type="dxa"/>
          </w:tcPr>
          <w:p w:rsidR="00D228C6" w:rsidRPr="000E7396" w:rsidRDefault="00D228C6" w:rsidP="00903B11">
            <w:pPr>
              <w:ind w:left="622" w:right="72"/>
              <w:rPr>
                <w:rFonts w:asciiTheme="majorBidi" w:hAnsiTheme="majorBidi" w:cstheme="majorBidi"/>
                <w:sz w:val="26"/>
                <w:szCs w:val="26"/>
                <w:cs/>
              </w:rPr>
            </w:pPr>
            <w:r w:rsidRPr="000E7396">
              <w:rPr>
                <w:rFonts w:asciiTheme="majorBidi" w:hAnsiTheme="majorBidi" w:cstheme="majorBidi"/>
                <w:sz w:val="26"/>
                <w:szCs w:val="26"/>
                <w:cs/>
              </w:rPr>
              <w:t>โอนที่ดินรอการพัฒนา</w:t>
            </w:r>
          </w:p>
        </w:tc>
        <w:tc>
          <w:tcPr>
            <w:tcW w:w="891" w:type="dxa"/>
            <w:shd w:val="clear" w:color="auto" w:fill="auto"/>
            <w:vAlign w:val="bottom"/>
          </w:tcPr>
          <w:p w:rsidR="00D228C6" w:rsidRPr="000E7396" w:rsidRDefault="00D228C6" w:rsidP="00D228C6">
            <w:pPr>
              <w:tabs>
                <w:tab w:val="decimal" w:pos="260"/>
              </w:tabs>
              <w:ind w:right="65"/>
              <w:jc w:val="right"/>
              <w:rPr>
                <w:rFonts w:asciiTheme="majorBidi" w:hAnsiTheme="majorBidi" w:cstheme="majorBidi"/>
                <w:sz w:val="26"/>
                <w:szCs w:val="26"/>
                <w:lang w:val="en-US"/>
              </w:rPr>
            </w:pPr>
          </w:p>
        </w:tc>
        <w:tc>
          <w:tcPr>
            <w:tcW w:w="143" w:type="dxa"/>
            <w:shd w:val="clear" w:color="auto" w:fill="auto"/>
          </w:tcPr>
          <w:p w:rsidR="00D228C6" w:rsidRPr="000E7396" w:rsidRDefault="00D228C6" w:rsidP="00903B11">
            <w:pPr>
              <w:ind w:right="72"/>
              <w:rPr>
                <w:rFonts w:asciiTheme="majorBidi" w:hAnsiTheme="majorBidi" w:cstheme="majorBidi"/>
                <w:sz w:val="26"/>
                <w:szCs w:val="26"/>
                <w:cs/>
              </w:rPr>
            </w:pPr>
          </w:p>
        </w:tc>
        <w:tc>
          <w:tcPr>
            <w:tcW w:w="898" w:type="dxa"/>
            <w:shd w:val="clear" w:color="auto" w:fill="auto"/>
            <w:vAlign w:val="bottom"/>
          </w:tcPr>
          <w:p w:rsidR="00D228C6" w:rsidRPr="000E7396" w:rsidRDefault="00D228C6" w:rsidP="00647219">
            <w:pPr>
              <w:tabs>
                <w:tab w:val="decimal" w:pos="130"/>
              </w:tabs>
              <w:ind w:right="65"/>
              <w:jc w:val="center"/>
              <w:rPr>
                <w:rFonts w:asciiTheme="majorBidi" w:hAnsiTheme="majorBidi" w:cstheme="majorBidi"/>
                <w:sz w:val="26"/>
                <w:szCs w:val="26"/>
                <w:lang w:val="en-US"/>
              </w:rPr>
            </w:pPr>
          </w:p>
        </w:tc>
        <w:tc>
          <w:tcPr>
            <w:tcW w:w="143" w:type="dxa"/>
            <w:shd w:val="clear" w:color="auto" w:fill="auto"/>
          </w:tcPr>
          <w:p w:rsidR="00D228C6" w:rsidRPr="000E7396" w:rsidRDefault="00D228C6" w:rsidP="00903B11">
            <w:pPr>
              <w:tabs>
                <w:tab w:val="decimal" w:pos="1080"/>
              </w:tabs>
              <w:ind w:right="72"/>
              <w:jc w:val="both"/>
              <w:rPr>
                <w:rFonts w:asciiTheme="majorBidi" w:hAnsiTheme="majorBidi" w:cstheme="majorBidi"/>
                <w:sz w:val="26"/>
                <w:szCs w:val="26"/>
                <w:cs/>
              </w:rPr>
            </w:pPr>
          </w:p>
        </w:tc>
        <w:tc>
          <w:tcPr>
            <w:tcW w:w="891" w:type="dxa"/>
            <w:shd w:val="clear" w:color="auto" w:fill="auto"/>
            <w:vAlign w:val="bottom"/>
          </w:tcPr>
          <w:p w:rsidR="00D228C6" w:rsidRPr="000E7396" w:rsidRDefault="00D228C6" w:rsidP="00647219">
            <w:pPr>
              <w:tabs>
                <w:tab w:val="decimal" w:pos="130"/>
              </w:tabs>
              <w:ind w:right="65"/>
              <w:jc w:val="center"/>
              <w:rPr>
                <w:rFonts w:asciiTheme="majorBidi" w:hAnsiTheme="majorBidi" w:cstheme="majorBidi"/>
                <w:sz w:val="26"/>
                <w:szCs w:val="26"/>
                <w:lang w:val="en-US"/>
              </w:rPr>
            </w:pPr>
          </w:p>
        </w:tc>
        <w:tc>
          <w:tcPr>
            <w:tcW w:w="143" w:type="dxa"/>
            <w:shd w:val="clear" w:color="auto" w:fill="auto"/>
          </w:tcPr>
          <w:p w:rsidR="00D228C6" w:rsidRPr="000E7396" w:rsidRDefault="00D228C6" w:rsidP="00903B11">
            <w:pPr>
              <w:tabs>
                <w:tab w:val="decimal" w:pos="1080"/>
              </w:tabs>
              <w:ind w:right="72"/>
              <w:jc w:val="both"/>
              <w:rPr>
                <w:rFonts w:asciiTheme="majorBidi" w:hAnsiTheme="majorBidi" w:cstheme="majorBidi"/>
                <w:sz w:val="26"/>
                <w:szCs w:val="26"/>
                <w:cs/>
              </w:rPr>
            </w:pPr>
          </w:p>
        </w:tc>
        <w:tc>
          <w:tcPr>
            <w:tcW w:w="898" w:type="dxa"/>
            <w:shd w:val="clear" w:color="auto" w:fill="auto"/>
            <w:vAlign w:val="bottom"/>
          </w:tcPr>
          <w:p w:rsidR="00D228C6" w:rsidRPr="000E7396" w:rsidRDefault="00D228C6" w:rsidP="00647219">
            <w:pPr>
              <w:tabs>
                <w:tab w:val="decimal" w:pos="130"/>
              </w:tabs>
              <w:ind w:right="65"/>
              <w:jc w:val="center"/>
              <w:rPr>
                <w:rFonts w:asciiTheme="majorBidi" w:hAnsiTheme="majorBidi" w:cstheme="majorBidi"/>
                <w:sz w:val="26"/>
                <w:szCs w:val="26"/>
                <w:lang w:val="en-US"/>
              </w:rPr>
            </w:pPr>
          </w:p>
        </w:tc>
      </w:tr>
      <w:tr w:rsidR="00D228C6" w:rsidRPr="000E7396" w:rsidTr="004D5D4E">
        <w:trPr>
          <w:cantSplit/>
          <w:trHeight w:val="144"/>
        </w:trPr>
        <w:tc>
          <w:tcPr>
            <w:tcW w:w="4633" w:type="dxa"/>
          </w:tcPr>
          <w:p w:rsidR="00D228C6" w:rsidRPr="000E7396" w:rsidRDefault="00D228C6" w:rsidP="00D228C6">
            <w:pPr>
              <w:ind w:left="1162" w:right="72" w:hanging="540"/>
              <w:rPr>
                <w:rFonts w:asciiTheme="majorBidi" w:hAnsiTheme="majorBidi" w:cstheme="majorBidi"/>
                <w:sz w:val="26"/>
                <w:szCs w:val="26"/>
                <w:cs/>
              </w:rPr>
            </w:pPr>
            <w:r w:rsidRPr="000E7396">
              <w:rPr>
                <w:rFonts w:asciiTheme="majorBidi" w:hAnsiTheme="majorBidi" w:cstheme="majorBidi"/>
                <w:sz w:val="26"/>
                <w:szCs w:val="26"/>
                <w:cs/>
              </w:rPr>
              <w:t xml:space="preserve">     เป็นต้นทุนโครงการพัฒนาอสังหาริมทรัพย์เพื่อขาย</w:t>
            </w:r>
          </w:p>
        </w:tc>
        <w:tc>
          <w:tcPr>
            <w:tcW w:w="891" w:type="dxa"/>
            <w:shd w:val="clear" w:color="auto" w:fill="auto"/>
            <w:vAlign w:val="bottom"/>
          </w:tcPr>
          <w:p w:rsidR="00D228C6" w:rsidRPr="000E7396" w:rsidRDefault="000E7396" w:rsidP="00D228C6">
            <w:pPr>
              <w:tabs>
                <w:tab w:val="decimal" w:pos="260"/>
              </w:tabs>
              <w:ind w:right="65"/>
              <w:jc w:val="right"/>
              <w:rPr>
                <w:rFonts w:asciiTheme="majorBidi" w:hAnsiTheme="majorBidi" w:cstheme="majorBidi"/>
                <w:sz w:val="26"/>
                <w:szCs w:val="26"/>
                <w:lang w:val="en-US"/>
              </w:rPr>
            </w:pPr>
            <w:r w:rsidRPr="000E7396">
              <w:rPr>
                <w:rFonts w:asciiTheme="majorBidi" w:hAnsiTheme="majorBidi" w:cstheme="majorBidi"/>
                <w:sz w:val="26"/>
                <w:szCs w:val="26"/>
                <w:lang w:val="en-US"/>
              </w:rPr>
              <w:t>32</w:t>
            </w:r>
            <w:r w:rsidR="00D228C6" w:rsidRPr="000E7396">
              <w:rPr>
                <w:rFonts w:asciiTheme="majorBidi" w:hAnsiTheme="majorBidi" w:cstheme="majorBidi"/>
                <w:sz w:val="26"/>
                <w:szCs w:val="26"/>
                <w:lang w:val="en-US"/>
              </w:rPr>
              <w:t>,</w:t>
            </w:r>
            <w:r w:rsidRPr="000E7396">
              <w:rPr>
                <w:rFonts w:asciiTheme="majorBidi" w:hAnsiTheme="majorBidi" w:cstheme="majorBidi"/>
                <w:sz w:val="26"/>
                <w:szCs w:val="26"/>
                <w:lang w:val="en-US"/>
              </w:rPr>
              <w:t>498</w:t>
            </w:r>
          </w:p>
        </w:tc>
        <w:tc>
          <w:tcPr>
            <w:tcW w:w="143" w:type="dxa"/>
            <w:shd w:val="clear" w:color="auto" w:fill="auto"/>
          </w:tcPr>
          <w:p w:rsidR="00D228C6" w:rsidRPr="000E7396" w:rsidRDefault="00D228C6" w:rsidP="00D228C6">
            <w:pPr>
              <w:ind w:right="72"/>
              <w:rPr>
                <w:rFonts w:asciiTheme="majorBidi" w:hAnsiTheme="majorBidi" w:cstheme="majorBidi"/>
                <w:sz w:val="26"/>
                <w:szCs w:val="26"/>
                <w:cs/>
              </w:rPr>
            </w:pPr>
          </w:p>
        </w:tc>
        <w:tc>
          <w:tcPr>
            <w:tcW w:w="898" w:type="dxa"/>
            <w:shd w:val="clear" w:color="auto" w:fill="auto"/>
            <w:vAlign w:val="bottom"/>
          </w:tcPr>
          <w:p w:rsidR="00D228C6" w:rsidRPr="000E7396" w:rsidRDefault="00C36A65" w:rsidP="00647219">
            <w:pPr>
              <w:tabs>
                <w:tab w:val="decimal" w:pos="130"/>
              </w:tabs>
              <w:ind w:right="65"/>
              <w:jc w:val="center"/>
              <w:rPr>
                <w:rFonts w:asciiTheme="majorBidi" w:hAnsiTheme="majorBidi" w:cstheme="majorBidi"/>
                <w:sz w:val="26"/>
                <w:szCs w:val="26"/>
                <w:lang w:val="en-US"/>
              </w:rPr>
            </w:pPr>
            <w:r w:rsidRPr="000E7396">
              <w:rPr>
                <w:rFonts w:asciiTheme="majorBidi" w:hAnsiTheme="majorBidi" w:cstheme="majorBidi"/>
                <w:sz w:val="26"/>
                <w:szCs w:val="26"/>
                <w:lang w:val="en-US"/>
              </w:rPr>
              <w:t>-</w:t>
            </w:r>
          </w:p>
        </w:tc>
        <w:tc>
          <w:tcPr>
            <w:tcW w:w="143" w:type="dxa"/>
            <w:shd w:val="clear" w:color="auto" w:fill="auto"/>
          </w:tcPr>
          <w:p w:rsidR="00D228C6" w:rsidRPr="000E7396" w:rsidRDefault="00D228C6" w:rsidP="00D228C6">
            <w:pPr>
              <w:tabs>
                <w:tab w:val="decimal" w:pos="1080"/>
              </w:tabs>
              <w:ind w:right="72"/>
              <w:jc w:val="both"/>
              <w:rPr>
                <w:rFonts w:asciiTheme="majorBidi" w:hAnsiTheme="majorBidi" w:cstheme="majorBidi"/>
                <w:sz w:val="26"/>
                <w:szCs w:val="26"/>
                <w:cs/>
              </w:rPr>
            </w:pPr>
          </w:p>
        </w:tc>
        <w:tc>
          <w:tcPr>
            <w:tcW w:w="891" w:type="dxa"/>
            <w:shd w:val="clear" w:color="auto" w:fill="auto"/>
            <w:vAlign w:val="bottom"/>
          </w:tcPr>
          <w:p w:rsidR="00D228C6" w:rsidRPr="000E7396" w:rsidRDefault="00C36A65" w:rsidP="00647219">
            <w:pPr>
              <w:tabs>
                <w:tab w:val="decimal" w:pos="130"/>
              </w:tabs>
              <w:ind w:right="65"/>
              <w:jc w:val="center"/>
              <w:rPr>
                <w:rFonts w:asciiTheme="majorBidi" w:hAnsiTheme="majorBidi" w:cstheme="majorBidi"/>
                <w:sz w:val="26"/>
                <w:szCs w:val="26"/>
                <w:lang w:val="en-US"/>
              </w:rPr>
            </w:pPr>
            <w:r w:rsidRPr="000E7396">
              <w:rPr>
                <w:rFonts w:asciiTheme="majorBidi" w:hAnsiTheme="majorBidi" w:cstheme="majorBidi"/>
                <w:sz w:val="26"/>
                <w:szCs w:val="26"/>
                <w:lang w:val="en-US"/>
              </w:rPr>
              <w:t>-</w:t>
            </w:r>
          </w:p>
        </w:tc>
        <w:tc>
          <w:tcPr>
            <w:tcW w:w="143" w:type="dxa"/>
            <w:shd w:val="clear" w:color="auto" w:fill="auto"/>
          </w:tcPr>
          <w:p w:rsidR="00D228C6" w:rsidRPr="000E7396" w:rsidRDefault="00D228C6" w:rsidP="00D228C6">
            <w:pPr>
              <w:tabs>
                <w:tab w:val="decimal" w:pos="1080"/>
              </w:tabs>
              <w:ind w:right="72"/>
              <w:jc w:val="both"/>
              <w:rPr>
                <w:rFonts w:asciiTheme="majorBidi" w:hAnsiTheme="majorBidi" w:cstheme="majorBidi"/>
                <w:sz w:val="26"/>
                <w:szCs w:val="26"/>
                <w:cs/>
              </w:rPr>
            </w:pPr>
          </w:p>
        </w:tc>
        <w:tc>
          <w:tcPr>
            <w:tcW w:w="898" w:type="dxa"/>
            <w:shd w:val="clear" w:color="auto" w:fill="auto"/>
            <w:vAlign w:val="bottom"/>
          </w:tcPr>
          <w:p w:rsidR="00D228C6" w:rsidRPr="000E7396" w:rsidRDefault="008A23FB" w:rsidP="00647219">
            <w:pPr>
              <w:tabs>
                <w:tab w:val="decimal" w:pos="130"/>
              </w:tabs>
              <w:ind w:right="65"/>
              <w:jc w:val="center"/>
              <w:rPr>
                <w:rFonts w:asciiTheme="majorBidi" w:hAnsiTheme="majorBidi" w:cstheme="majorBidi"/>
                <w:sz w:val="26"/>
                <w:szCs w:val="26"/>
                <w:lang w:val="en-US"/>
              </w:rPr>
            </w:pPr>
            <w:r w:rsidRPr="000E7396">
              <w:rPr>
                <w:rFonts w:asciiTheme="majorBidi" w:hAnsiTheme="majorBidi" w:cstheme="majorBidi"/>
                <w:sz w:val="26"/>
                <w:szCs w:val="26"/>
                <w:lang w:val="en-US"/>
              </w:rPr>
              <w:t>-</w:t>
            </w:r>
          </w:p>
        </w:tc>
      </w:tr>
      <w:tr w:rsidR="00D228C6" w:rsidRPr="000E7396" w:rsidTr="004D5D4E">
        <w:trPr>
          <w:cantSplit/>
          <w:trHeight w:val="144"/>
        </w:trPr>
        <w:tc>
          <w:tcPr>
            <w:tcW w:w="4633" w:type="dxa"/>
          </w:tcPr>
          <w:p w:rsidR="00D228C6" w:rsidRPr="000E7396" w:rsidRDefault="00D228C6" w:rsidP="00D228C6">
            <w:pPr>
              <w:ind w:left="1162" w:right="72" w:hanging="540"/>
              <w:rPr>
                <w:rFonts w:asciiTheme="majorBidi" w:hAnsiTheme="majorBidi" w:cstheme="majorBidi"/>
                <w:sz w:val="26"/>
                <w:szCs w:val="26"/>
                <w:cs/>
              </w:rPr>
            </w:pPr>
            <w:r w:rsidRPr="000E7396">
              <w:rPr>
                <w:rFonts w:asciiTheme="majorBidi" w:hAnsiTheme="majorBidi" w:cstheme="majorBidi"/>
                <w:sz w:val="26"/>
                <w:szCs w:val="26"/>
                <w:cs/>
              </w:rPr>
              <w:t>โอน</w:t>
            </w:r>
            <w:r w:rsidR="00A10FBA" w:rsidRPr="000E7396">
              <w:rPr>
                <w:rFonts w:asciiTheme="majorBidi" w:hAnsiTheme="majorBidi" w:cstheme="majorBidi"/>
                <w:sz w:val="26"/>
                <w:szCs w:val="26"/>
                <w:cs/>
              </w:rPr>
              <w:t>ที่ดินอาคารและอุปกรณ์</w:t>
            </w:r>
          </w:p>
        </w:tc>
        <w:tc>
          <w:tcPr>
            <w:tcW w:w="891" w:type="dxa"/>
            <w:shd w:val="clear" w:color="auto" w:fill="auto"/>
          </w:tcPr>
          <w:p w:rsidR="00D228C6" w:rsidRPr="000E7396" w:rsidRDefault="00D228C6" w:rsidP="00D228C6">
            <w:pPr>
              <w:tabs>
                <w:tab w:val="decimal" w:pos="260"/>
              </w:tabs>
              <w:ind w:right="65"/>
              <w:jc w:val="right"/>
              <w:rPr>
                <w:rFonts w:asciiTheme="majorBidi" w:hAnsiTheme="majorBidi" w:cstheme="majorBidi"/>
                <w:sz w:val="26"/>
                <w:szCs w:val="26"/>
                <w:cs/>
                <w:lang w:val="en-US"/>
              </w:rPr>
            </w:pPr>
          </w:p>
        </w:tc>
        <w:tc>
          <w:tcPr>
            <w:tcW w:w="143" w:type="dxa"/>
            <w:shd w:val="clear" w:color="auto" w:fill="auto"/>
          </w:tcPr>
          <w:p w:rsidR="00D228C6" w:rsidRPr="000E7396" w:rsidRDefault="00D228C6" w:rsidP="00D228C6">
            <w:pPr>
              <w:tabs>
                <w:tab w:val="decimal" w:pos="1080"/>
              </w:tabs>
              <w:ind w:right="72"/>
              <w:jc w:val="both"/>
              <w:rPr>
                <w:rFonts w:asciiTheme="majorBidi" w:hAnsiTheme="majorBidi" w:cstheme="majorBidi"/>
                <w:sz w:val="26"/>
                <w:szCs w:val="26"/>
                <w:cs/>
              </w:rPr>
            </w:pPr>
          </w:p>
        </w:tc>
        <w:tc>
          <w:tcPr>
            <w:tcW w:w="898" w:type="dxa"/>
            <w:shd w:val="clear" w:color="auto" w:fill="auto"/>
          </w:tcPr>
          <w:p w:rsidR="00D228C6" w:rsidRPr="000E7396" w:rsidRDefault="00D228C6" w:rsidP="00647219">
            <w:pPr>
              <w:tabs>
                <w:tab w:val="decimal" w:pos="130"/>
              </w:tabs>
              <w:ind w:right="65"/>
              <w:jc w:val="center"/>
              <w:rPr>
                <w:rFonts w:asciiTheme="majorBidi" w:hAnsiTheme="majorBidi" w:cstheme="majorBidi"/>
                <w:sz w:val="26"/>
                <w:szCs w:val="26"/>
                <w:cs/>
                <w:lang w:val="en-US"/>
              </w:rPr>
            </w:pPr>
          </w:p>
        </w:tc>
        <w:tc>
          <w:tcPr>
            <w:tcW w:w="143" w:type="dxa"/>
            <w:shd w:val="clear" w:color="auto" w:fill="auto"/>
          </w:tcPr>
          <w:p w:rsidR="00D228C6" w:rsidRPr="000E7396" w:rsidRDefault="00D228C6" w:rsidP="00D228C6">
            <w:pPr>
              <w:tabs>
                <w:tab w:val="decimal" w:pos="1080"/>
              </w:tabs>
              <w:ind w:right="72"/>
              <w:jc w:val="both"/>
              <w:rPr>
                <w:rFonts w:asciiTheme="majorBidi" w:hAnsiTheme="majorBidi" w:cstheme="majorBidi"/>
                <w:sz w:val="26"/>
                <w:szCs w:val="26"/>
                <w:cs/>
              </w:rPr>
            </w:pPr>
          </w:p>
        </w:tc>
        <w:tc>
          <w:tcPr>
            <w:tcW w:w="891" w:type="dxa"/>
            <w:shd w:val="clear" w:color="auto" w:fill="auto"/>
          </w:tcPr>
          <w:p w:rsidR="00D228C6" w:rsidRPr="000E7396" w:rsidRDefault="00D228C6" w:rsidP="00647219">
            <w:pPr>
              <w:tabs>
                <w:tab w:val="decimal" w:pos="130"/>
                <w:tab w:val="decimal" w:pos="1089"/>
              </w:tabs>
              <w:ind w:right="29"/>
              <w:jc w:val="center"/>
              <w:rPr>
                <w:rFonts w:asciiTheme="majorBidi" w:hAnsiTheme="majorBidi" w:cstheme="majorBidi"/>
                <w:sz w:val="26"/>
                <w:szCs w:val="26"/>
                <w:cs/>
              </w:rPr>
            </w:pPr>
          </w:p>
        </w:tc>
        <w:tc>
          <w:tcPr>
            <w:tcW w:w="143" w:type="dxa"/>
            <w:shd w:val="clear" w:color="auto" w:fill="auto"/>
          </w:tcPr>
          <w:p w:rsidR="00D228C6" w:rsidRPr="000E7396" w:rsidRDefault="00D228C6" w:rsidP="00D228C6">
            <w:pPr>
              <w:tabs>
                <w:tab w:val="decimal" w:pos="1080"/>
              </w:tabs>
              <w:ind w:right="72"/>
              <w:jc w:val="both"/>
              <w:rPr>
                <w:rFonts w:asciiTheme="majorBidi" w:hAnsiTheme="majorBidi" w:cstheme="majorBidi"/>
                <w:sz w:val="26"/>
                <w:szCs w:val="26"/>
                <w:cs/>
              </w:rPr>
            </w:pPr>
          </w:p>
        </w:tc>
        <w:tc>
          <w:tcPr>
            <w:tcW w:w="898" w:type="dxa"/>
            <w:shd w:val="clear" w:color="auto" w:fill="auto"/>
          </w:tcPr>
          <w:p w:rsidR="00D228C6" w:rsidRPr="000E7396" w:rsidRDefault="00D228C6" w:rsidP="00647219">
            <w:pPr>
              <w:tabs>
                <w:tab w:val="decimal" w:pos="130"/>
              </w:tabs>
              <w:ind w:right="65"/>
              <w:jc w:val="center"/>
              <w:rPr>
                <w:rFonts w:asciiTheme="majorBidi" w:hAnsiTheme="majorBidi" w:cstheme="majorBidi"/>
                <w:sz w:val="26"/>
                <w:szCs w:val="26"/>
                <w:cs/>
                <w:lang w:val="en-US"/>
              </w:rPr>
            </w:pPr>
          </w:p>
        </w:tc>
      </w:tr>
      <w:tr w:rsidR="00D228C6" w:rsidRPr="000E7396" w:rsidTr="004D5D4E">
        <w:trPr>
          <w:cantSplit/>
          <w:trHeight w:val="144"/>
        </w:trPr>
        <w:tc>
          <w:tcPr>
            <w:tcW w:w="4633" w:type="dxa"/>
          </w:tcPr>
          <w:p w:rsidR="00D228C6" w:rsidRPr="000E7396" w:rsidRDefault="00D228C6" w:rsidP="00D228C6">
            <w:pPr>
              <w:ind w:left="1162" w:right="72" w:hanging="540"/>
              <w:rPr>
                <w:rFonts w:asciiTheme="majorBidi" w:hAnsiTheme="majorBidi" w:cstheme="majorBidi"/>
                <w:sz w:val="26"/>
                <w:szCs w:val="26"/>
                <w:cs/>
              </w:rPr>
            </w:pPr>
            <w:r w:rsidRPr="000E7396">
              <w:rPr>
                <w:rFonts w:asciiTheme="majorBidi" w:hAnsiTheme="majorBidi" w:cstheme="majorBidi"/>
                <w:sz w:val="26"/>
                <w:szCs w:val="26"/>
                <w:cs/>
              </w:rPr>
              <w:t xml:space="preserve">     เป็นต้นทุนโครงการพัฒนาอสังหาริมทรัพย์เพื่อขาย</w:t>
            </w:r>
          </w:p>
        </w:tc>
        <w:tc>
          <w:tcPr>
            <w:tcW w:w="891" w:type="dxa"/>
            <w:shd w:val="clear" w:color="auto" w:fill="auto"/>
            <w:vAlign w:val="bottom"/>
          </w:tcPr>
          <w:p w:rsidR="00D228C6" w:rsidRPr="000E7396" w:rsidRDefault="000E7396" w:rsidP="00D228C6">
            <w:pPr>
              <w:tabs>
                <w:tab w:val="decimal" w:pos="260"/>
              </w:tabs>
              <w:ind w:right="65"/>
              <w:jc w:val="right"/>
              <w:rPr>
                <w:rFonts w:asciiTheme="majorBidi" w:hAnsiTheme="majorBidi" w:cstheme="majorBidi"/>
                <w:sz w:val="26"/>
                <w:szCs w:val="26"/>
                <w:lang w:val="en-US"/>
              </w:rPr>
            </w:pPr>
            <w:r w:rsidRPr="000E7396">
              <w:rPr>
                <w:rFonts w:asciiTheme="majorBidi" w:hAnsiTheme="majorBidi" w:cstheme="majorBidi"/>
                <w:sz w:val="26"/>
                <w:szCs w:val="26"/>
                <w:lang w:val="en-US"/>
              </w:rPr>
              <w:t>30</w:t>
            </w:r>
            <w:r w:rsidR="00D228C6" w:rsidRPr="000E7396">
              <w:rPr>
                <w:rFonts w:asciiTheme="majorBidi" w:hAnsiTheme="majorBidi" w:cstheme="majorBidi"/>
                <w:sz w:val="26"/>
                <w:szCs w:val="26"/>
                <w:lang w:val="en-US"/>
              </w:rPr>
              <w:t>,</w:t>
            </w:r>
            <w:r w:rsidRPr="000E7396">
              <w:rPr>
                <w:rFonts w:asciiTheme="majorBidi" w:hAnsiTheme="majorBidi" w:cstheme="majorBidi"/>
                <w:sz w:val="26"/>
                <w:szCs w:val="26"/>
                <w:lang w:val="en-US"/>
              </w:rPr>
              <w:t>594</w:t>
            </w:r>
          </w:p>
        </w:tc>
        <w:tc>
          <w:tcPr>
            <w:tcW w:w="143" w:type="dxa"/>
            <w:shd w:val="clear" w:color="auto" w:fill="auto"/>
          </w:tcPr>
          <w:p w:rsidR="00D228C6" w:rsidRPr="000E7396" w:rsidRDefault="00D228C6" w:rsidP="00D228C6">
            <w:pPr>
              <w:tabs>
                <w:tab w:val="decimal" w:pos="1080"/>
              </w:tabs>
              <w:ind w:right="72"/>
              <w:jc w:val="both"/>
              <w:rPr>
                <w:rFonts w:asciiTheme="majorBidi" w:hAnsiTheme="majorBidi" w:cstheme="majorBidi"/>
                <w:sz w:val="26"/>
                <w:szCs w:val="26"/>
                <w:cs/>
              </w:rPr>
            </w:pPr>
          </w:p>
        </w:tc>
        <w:tc>
          <w:tcPr>
            <w:tcW w:w="898" w:type="dxa"/>
            <w:shd w:val="clear" w:color="auto" w:fill="auto"/>
            <w:vAlign w:val="bottom"/>
          </w:tcPr>
          <w:p w:rsidR="00D228C6" w:rsidRPr="000E7396" w:rsidRDefault="00D228C6" w:rsidP="00647219">
            <w:pPr>
              <w:tabs>
                <w:tab w:val="decimal" w:pos="130"/>
              </w:tabs>
              <w:ind w:right="65"/>
              <w:jc w:val="center"/>
              <w:rPr>
                <w:rFonts w:asciiTheme="majorBidi" w:hAnsiTheme="majorBidi" w:cstheme="majorBidi"/>
                <w:sz w:val="26"/>
                <w:szCs w:val="26"/>
                <w:lang w:val="en-US"/>
              </w:rPr>
            </w:pPr>
            <w:r w:rsidRPr="000E7396">
              <w:rPr>
                <w:rFonts w:asciiTheme="majorBidi" w:hAnsiTheme="majorBidi" w:cstheme="majorBidi"/>
                <w:sz w:val="26"/>
                <w:szCs w:val="26"/>
                <w:lang w:val="en-US"/>
              </w:rPr>
              <w:t>-</w:t>
            </w:r>
          </w:p>
        </w:tc>
        <w:tc>
          <w:tcPr>
            <w:tcW w:w="143" w:type="dxa"/>
            <w:shd w:val="clear" w:color="auto" w:fill="auto"/>
          </w:tcPr>
          <w:p w:rsidR="00D228C6" w:rsidRPr="000E7396" w:rsidRDefault="00D228C6" w:rsidP="00D228C6">
            <w:pPr>
              <w:tabs>
                <w:tab w:val="decimal" w:pos="1080"/>
              </w:tabs>
              <w:ind w:right="72"/>
              <w:jc w:val="both"/>
              <w:rPr>
                <w:rFonts w:asciiTheme="majorBidi" w:hAnsiTheme="majorBidi" w:cstheme="majorBidi"/>
                <w:sz w:val="26"/>
                <w:szCs w:val="26"/>
                <w:cs/>
              </w:rPr>
            </w:pPr>
          </w:p>
        </w:tc>
        <w:tc>
          <w:tcPr>
            <w:tcW w:w="891" w:type="dxa"/>
            <w:shd w:val="clear" w:color="auto" w:fill="auto"/>
            <w:vAlign w:val="bottom"/>
          </w:tcPr>
          <w:p w:rsidR="00D228C6" w:rsidRPr="000E7396" w:rsidRDefault="00C36A65" w:rsidP="00647219">
            <w:pPr>
              <w:tabs>
                <w:tab w:val="decimal" w:pos="130"/>
              </w:tabs>
              <w:ind w:right="65"/>
              <w:jc w:val="center"/>
              <w:rPr>
                <w:rFonts w:asciiTheme="majorBidi" w:hAnsiTheme="majorBidi" w:cstheme="majorBidi"/>
                <w:sz w:val="26"/>
                <w:szCs w:val="26"/>
                <w:lang w:val="en-US"/>
              </w:rPr>
            </w:pPr>
            <w:r w:rsidRPr="000E7396">
              <w:rPr>
                <w:rFonts w:asciiTheme="majorBidi" w:hAnsiTheme="majorBidi" w:cstheme="majorBidi"/>
                <w:sz w:val="26"/>
                <w:szCs w:val="26"/>
                <w:lang w:val="en-US"/>
              </w:rPr>
              <w:t>-</w:t>
            </w:r>
          </w:p>
        </w:tc>
        <w:tc>
          <w:tcPr>
            <w:tcW w:w="143" w:type="dxa"/>
            <w:shd w:val="clear" w:color="auto" w:fill="auto"/>
          </w:tcPr>
          <w:p w:rsidR="00D228C6" w:rsidRPr="000E7396" w:rsidRDefault="00D228C6" w:rsidP="00D228C6">
            <w:pPr>
              <w:tabs>
                <w:tab w:val="decimal" w:pos="1080"/>
              </w:tabs>
              <w:ind w:right="72"/>
              <w:jc w:val="both"/>
              <w:rPr>
                <w:rFonts w:asciiTheme="majorBidi" w:hAnsiTheme="majorBidi" w:cstheme="majorBidi"/>
                <w:sz w:val="26"/>
                <w:szCs w:val="26"/>
                <w:cs/>
              </w:rPr>
            </w:pPr>
          </w:p>
        </w:tc>
        <w:tc>
          <w:tcPr>
            <w:tcW w:w="898" w:type="dxa"/>
            <w:shd w:val="clear" w:color="auto" w:fill="auto"/>
            <w:vAlign w:val="bottom"/>
          </w:tcPr>
          <w:p w:rsidR="00D228C6" w:rsidRPr="000E7396" w:rsidRDefault="00D228C6" w:rsidP="00647219">
            <w:pPr>
              <w:tabs>
                <w:tab w:val="decimal" w:pos="130"/>
              </w:tabs>
              <w:ind w:right="65"/>
              <w:jc w:val="center"/>
              <w:rPr>
                <w:rFonts w:asciiTheme="majorBidi" w:hAnsiTheme="majorBidi" w:cstheme="majorBidi"/>
                <w:sz w:val="26"/>
                <w:szCs w:val="26"/>
                <w:lang w:val="en-US"/>
              </w:rPr>
            </w:pPr>
            <w:r w:rsidRPr="000E7396">
              <w:rPr>
                <w:rFonts w:asciiTheme="majorBidi" w:hAnsiTheme="majorBidi" w:cstheme="majorBidi"/>
                <w:sz w:val="26"/>
                <w:szCs w:val="26"/>
                <w:lang w:val="en-US"/>
              </w:rPr>
              <w:t>-</w:t>
            </w:r>
          </w:p>
        </w:tc>
      </w:tr>
      <w:tr w:rsidR="00D228C6" w:rsidRPr="000E7396" w:rsidTr="004D5D4E">
        <w:trPr>
          <w:cantSplit/>
          <w:trHeight w:val="144"/>
        </w:trPr>
        <w:tc>
          <w:tcPr>
            <w:tcW w:w="4633" w:type="dxa"/>
          </w:tcPr>
          <w:p w:rsidR="00D228C6" w:rsidRPr="000E7396" w:rsidRDefault="00D228C6" w:rsidP="00D228C6">
            <w:pPr>
              <w:ind w:left="1162" w:right="72" w:hanging="540"/>
              <w:rPr>
                <w:rFonts w:asciiTheme="majorBidi" w:hAnsiTheme="majorBidi" w:cstheme="majorBidi"/>
                <w:sz w:val="26"/>
                <w:szCs w:val="26"/>
                <w:cs/>
              </w:rPr>
            </w:pPr>
            <w:r w:rsidRPr="000E7396">
              <w:rPr>
                <w:rFonts w:asciiTheme="majorBidi" w:hAnsiTheme="majorBidi" w:cstheme="majorBidi"/>
                <w:sz w:val="26"/>
                <w:szCs w:val="26"/>
                <w:cs/>
              </w:rPr>
              <w:t>โอนต้นทุนโครงการพัฒนาอสังหาริมทรัพย์เพื่อขาย</w:t>
            </w:r>
          </w:p>
        </w:tc>
        <w:tc>
          <w:tcPr>
            <w:tcW w:w="891" w:type="dxa"/>
            <w:shd w:val="clear" w:color="auto" w:fill="auto"/>
          </w:tcPr>
          <w:p w:rsidR="00D228C6" w:rsidRPr="000E7396" w:rsidRDefault="00D228C6" w:rsidP="00D228C6">
            <w:pPr>
              <w:tabs>
                <w:tab w:val="decimal" w:pos="260"/>
              </w:tabs>
              <w:ind w:right="65"/>
              <w:jc w:val="right"/>
              <w:rPr>
                <w:rFonts w:asciiTheme="majorBidi" w:hAnsiTheme="majorBidi" w:cstheme="majorBidi"/>
                <w:sz w:val="26"/>
                <w:szCs w:val="26"/>
                <w:cs/>
                <w:lang w:val="en-US"/>
              </w:rPr>
            </w:pPr>
          </w:p>
        </w:tc>
        <w:tc>
          <w:tcPr>
            <w:tcW w:w="143" w:type="dxa"/>
            <w:shd w:val="clear" w:color="auto" w:fill="auto"/>
          </w:tcPr>
          <w:p w:rsidR="00D228C6" w:rsidRPr="000E7396" w:rsidRDefault="00D228C6" w:rsidP="00D228C6">
            <w:pPr>
              <w:tabs>
                <w:tab w:val="decimal" w:pos="1080"/>
              </w:tabs>
              <w:ind w:right="72"/>
              <w:jc w:val="both"/>
              <w:rPr>
                <w:rFonts w:asciiTheme="majorBidi" w:hAnsiTheme="majorBidi" w:cstheme="majorBidi"/>
                <w:sz w:val="26"/>
                <w:szCs w:val="26"/>
                <w:cs/>
              </w:rPr>
            </w:pPr>
          </w:p>
        </w:tc>
        <w:tc>
          <w:tcPr>
            <w:tcW w:w="898" w:type="dxa"/>
            <w:shd w:val="clear" w:color="auto" w:fill="auto"/>
          </w:tcPr>
          <w:p w:rsidR="00D228C6" w:rsidRPr="000E7396" w:rsidRDefault="00D228C6" w:rsidP="00647219">
            <w:pPr>
              <w:tabs>
                <w:tab w:val="decimal" w:pos="130"/>
              </w:tabs>
              <w:ind w:right="65"/>
              <w:jc w:val="center"/>
              <w:rPr>
                <w:rFonts w:asciiTheme="majorBidi" w:hAnsiTheme="majorBidi" w:cstheme="majorBidi"/>
                <w:sz w:val="26"/>
                <w:szCs w:val="26"/>
                <w:cs/>
                <w:lang w:val="en-US"/>
              </w:rPr>
            </w:pPr>
          </w:p>
        </w:tc>
        <w:tc>
          <w:tcPr>
            <w:tcW w:w="143" w:type="dxa"/>
            <w:shd w:val="clear" w:color="auto" w:fill="auto"/>
          </w:tcPr>
          <w:p w:rsidR="00D228C6" w:rsidRPr="000E7396" w:rsidRDefault="00D228C6" w:rsidP="00D228C6">
            <w:pPr>
              <w:tabs>
                <w:tab w:val="decimal" w:pos="1080"/>
              </w:tabs>
              <w:ind w:right="53"/>
              <w:jc w:val="both"/>
              <w:rPr>
                <w:rFonts w:asciiTheme="majorBidi" w:hAnsiTheme="majorBidi" w:cstheme="majorBidi"/>
                <w:sz w:val="26"/>
                <w:szCs w:val="26"/>
                <w:cs/>
              </w:rPr>
            </w:pPr>
          </w:p>
        </w:tc>
        <w:tc>
          <w:tcPr>
            <w:tcW w:w="891" w:type="dxa"/>
            <w:shd w:val="clear" w:color="auto" w:fill="auto"/>
          </w:tcPr>
          <w:p w:rsidR="00D228C6" w:rsidRPr="000E7396" w:rsidRDefault="00D228C6" w:rsidP="00647219">
            <w:pPr>
              <w:tabs>
                <w:tab w:val="decimal" w:pos="130"/>
                <w:tab w:val="decimal" w:pos="1089"/>
              </w:tabs>
              <w:ind w:right="29"/>
              <w:jc w:val="center"/>
              <w:rPr>
                <w:rFonts w:asciiTheme="majorBidi" w:hAnsiTheme="majorBidi" w:cstheme="majorBidi"/>
                <w:sz w:val="26"/>
                <w:szCs w:val="26"/>
                <w:lang w:val="en-US"/>
              </w:rPr>
            </w:pPr>
          </w:p>
        </w:tc>
        <w:tc>
          <w:tcPr>
            <w:tcW w:w="143" w:type="dxa"/>
            <w:shd w:val="clear" w:color="auto" w:fill="auto"/>
          </w:tcPr>
          <w:p w:rsidR="00D228C6" w:rsidRPr="000E7396" w:rsidRDefault="00D228C6" w:rsidP="00D228C6">
            <w:pPr>
              <w:tabs>
                <w:tab w:val="decimal" w:pos="1080"/>
              </w:tabs>
              <w:ind w:right="72"/>
              <w:jc w:val="both"/>
              <w:rPr>
                <w:rFonts w:asciiTheme="majorBidi" w:hAnsiTheme="majorBidi" w:cstheme="majorBidi"/>
                <w:sz w:val="26"/>
                <w:szCs w:val="26"/>
                <w:cs/>
              </w:rPr>
            </w:pPr>
          </w:p>
        </w:tc>
        <w:tc>
          <w:tcPr>
            <w:tcW w:w="898" w:type="dxa"/>
            <w:shd w:val="clear" w:color="auto" w:fill="auto"/>
          </w:tcPr>
          <w:p w:rsidR="00D228C6" w:rsidRPr="000E7396" w:rsidRDefault="00D228C6" w:rsidP="00647219">
            <w:pPr>
              <w:tabs>
                <w:tab w:val="decimal" w:pos="130"/>
              </w:tabs>
              <w:ind w:right="65"/>
              <w:jc w:val="center"/>
              <w:rPr>
                <w:rFonts w:asciiTheme="majorBidi" w:hAnsiTheme="majorBidi" w:cstheme="majorBidi"/>
                <w:sz w:val="26"/>
                <w:szCs w:val="26"/>
                <w:lang w:val="en-US"/>
              </w:rPr>
            </w:pPr>
          </w:p>
        </w:tc>
      </w:tr>
      <w:tr w:rsidR="00D228C6" w:rsidRPr="000E7396" w:rsidTr="009270C2">
        <w:trPr>
          <w:cantSplit/>
          <w:trHeight w:val="144"/>
        </w:trPr>
        <w:tc>
          <w:tcPr>
            <w:tcW w:w="4633" w:type="dxa"/>
          </w:tcPr>
          <w:p w:rsidR="00D228C6" w:rsidRPr="000E7396" w:rsidRDefault="00D228C6" w:rsidP="00D228C6">
            <w:pPr>
              <w:ind w:left="1162" w:right="72" w:hanging="540"/>
              <w:rPr>
                <w:rFonts w:asciiTheme="majorBidi" w:hAnsiTheme="majorBidi" w:cstheme="majorBidi"/>
                <w:sz w:val="26"/>
                <w:szCs w:val="26"/>
                <w:cs/>
              </w:rPr>
            </w:pPr>
            <w:r w:rsidRPr="000E7396">
              <w:rPr>
                <w:rFonts w:asciiTheme="majorBidi" w:hAnsiTheme="majorBidi" w:cstheme="majorBidi"/>
                <w:sz w:val="26"/>
                <w:szCs w:val="26"/>
                <w:cs/>
              </w:rPr>
              <w:t xml:space="preserve">     เป็นที่ดินอาคารและอุปกรณ์</w:t>
            </w:r>
          </w:p>
        </w:tc>
        <w:tc>
          <w:tcPr>
            <w:tcW w:w="891" w:type="dxa"/>
            <w:shd w:val="clear" w:color="auto" w:fill="auto"/>
            <w:vAlign w:val="bottom"/>
          </w:tcPr>
          <w:p w:rsidR="00D228C6" w:rsidRPr="000E7396" w:rsidRDefault="000E7396" w:rsidP="00D228C6">
            <w:pPr>
              <w:tabs>
                <w:tab w:val="decimal" w:pos="260"/>
              </w:tabs>
              <w:ind w:right="65"/>
              <w:jc w:val="right"/>
              <w:rPr>
                <w:rFonts w:asciiTheme="majorBidi" w:hAnsiTheme="majorBidi" w:cstheme="majorBidi"/>
                <w:sz w:val="26"/>
                <w:szCs w:val="26"/>
                <w:lang w:val="en-US"/>
              </w:rPr>
            </w:pPr>
            <w:r w:rsidRPr="000E7396">
              <w:rPr>
                <w:rFonts w:asciiTheme="majorBidi" w:hAnsiTheme="majorBidi" w:cstheme="majorBidi"/>
                <w:sz w:val="26"/>
                <w:szCs w:val="26"/>
                <w:lang w:val="en-US"/>
              </w:rPr>
              <w:t>74</w:t>
            </w:r>
            <w:r w:rsidR="00471416" w:rsidRPr="000E7396">
              <w:rPr>
                <w:rFonts w:asciiTheme="majorBidi" w:hAnsiTheme="majorBidi" w:cstheme="majorBidi"/>
                <w:sz w:val="26"/>
                <w:szCs w:val="26"/>
                <w:lang w:val="en-US"/>
              </w:rPr>
              <w:t>,</w:t>
            </w:r>
            <w:r w:rsidRPr="000E7396">
              <w:rPr>
                <w:rFonts w:asciiTheme="majorBidi" w:hAnsiTheme="majorBidi" w:cstheme="majorBidi"/>
                <w:sz w:val="26"/>
                <w:szCs w:val="26"/>
                <w:lang w:val="en-US"/>
              </w:rPr>
              <w:t>251</w:t>
            </w:r>
          </w:p>
        </w:tc>
        <w:tc>
          <w:tcPr>
            <w:tcW w:w="143" w:type="dxa"/>
            <w:shd w:val="clear" w:color="auto" w:fill="auto"/>
          </w:tcPr>
          <w:p w:rsidR="00D228C6" w:rsidRPr="000E7396" w:rsidRDefault="00D228C6" w:rsidP="00D228C6">
            <w:pPr>
              <w:tabs>
                <w:tab w:val="decimal" w:pos="1080"/>
              </w:tabs>
              <w:ind w:right="72"/>
              <w:jc w:val="both"/>
              <w:rPr>
                <w:rFonts w:asciiTheme="majorBidi" w:hAnsiTheme="majorBidi" w:cstheme="majorBidi"/>
                <w:sz w:val="26"/>
                <w:szCs w:val="26"/>
                <w:cs/>
              </w:rPr>
            </w:pPr>
          </w:p>
        </w:tc>
        <w:tc>
          <w:tcPr>
            <w:tcW w:w="898" w:type="dxa"/>
            <w:shd w:val="clear" w:color="auto" w:fill="auto"/>
            <w:vAlign w:val="bottom"/>
          </w:tcPr>
          <w:p w:rsidR="00D228C6" w:rsidRPr="000E7396" w:rsidRDefault="00D228C6" w:rsidP="00647219">
            <w:pPr>
              <w:tabs>
                <w:tab w:val="decimal" w:pos="130"/>
              </w:tabs>
              <w:ind w:right="65"/>
              <w:jc w:val="center"/>
              <w:rPr>
                <w:rFonts w:asciiTheme="majorBidi" w:hAnsiTheme="majorBidi" w:cstheme="majorBidi"/>
                <w:sz w:val="26"/>
                <w:szCs w:val="26"/>
                <w:lang w:val="en-US"/>
              </w:rPr>
            </w:pPr>
            <w:r w:rsidRPr="000E7396">
              <w:rPr>
                <w:rFonts w:asciiTheme="majorBidi" w:hAnsiTheme="majorBidi" w:cstheme="majorBidi"/>
                <w:sz w:val="26"/>
                <w:szCs w:val="26"/>
                <w:lang w:val="en-US"/>
              </w:rPr>
              <w:t>-</w:t>
            </w:r>
          </w:p>
        </w:tc>
        <w:tc>
          <w:tcPr>
            <w:tcW w:w="143" w:type="dxa"/>
            <w:shd w:val="clear" w:color="auto" w:fill="auto"/>
          </w:tcPr>
          <w:p w:rsidR="00D228C6" w:rsidRPr="000E7396" w:rsidRDefault="00D228C6" w:rsidP="00D228C6">
            <w:pPr>
              <w:tabs>
                <w:tab w:val="decimal" w:pos="1080"/>
              </w:tabs>
              <w:ind w:right="72"/>
              <w:jc w:val="both"/>
              <w:rPr>
                <w:rFonts w:asciiTheme="majorBidi" w:hAnsiTheme="majorBidi" w:cstheme="majorBidi"/>
                <w:sz w:val="26"/>
                <w:szCs w:val="26"/>
                <w:cs/>
              </w:rPr>
            </w:pPr>
          </w:p>
        </w:tc>
        <w:tc>
          <w:tcPr>
            <w:tcW w:w="891" w:type="dxa"/>
            <w:shd w:val="clear" w:color="auto" w:fill="auto"/>
            <w:vAlign w:val="bottom"/>
          </w:tcPr>
          <w:p w:rsidR="00D228C6" w:rsidRPr="000E7396" w:rsidRDefault="00C36A65" w:rsidP="00647219">
            <w:pPr>
              <w:tabs>
                <w:tab w:val="decimal" w:pos="130"/>
              </w:tabs>
              <w:ind w:right="65"/>
              <w:jc w:val="center"/>
              <w:rPr>
                <w:rFonts w:asciiTheme="majorBidi" w:hAnsiTheme="majorBidi" w:cstheme="majorBidi"/>
                <w:sz w:val="26"/>
                <w:szCs w:val="26"/>
                <w:lang w:val="en-US"/>
              </w:rPr>
            </w:pPr>
            <w:r w:rsidRPr="000E7396">
              <w:rPr>
                <w:rFonts w:asciiTheme="majorBidi" w:hAnsiTheme="majorBidi" w:cstheme="majorBidi"/>
                <w:sz w:val="26"/>
                <w:szCs w:val="26"/>
                <w:lang w:val="en-US"/>
              </w:rPr>
              <w:t>-</w:t>
            </w:r>
          </w:p>
        </w:tc>
        <w:tc>
          <w:tcPr>
            <w:tcW w:w="143" w:type="dxa"/>
            <w:shd w:val="clear" w:color="auto" w:fill="auto"/>
          </w:tcPr>
          <w:p w:rsidR="00D228C6" w:rsidRPr="000E7396" w:rsidRDefault="00D228C6" w:rsidP="00D228C6">
            <w:pPr>
              <w:tabs>
                <w:tab w:val="decimal" w:pos="1080"/>
              </w:tabs>
              <w:ind w:right="72"/>
              <w:jc w:val="both"/>
              <w:rPr>
                <w:rFonts w:asciiTheme="majorBidi" w:hAnsiTheme="majorBidi" w:cstheme="majorBidi"/>
                <w:sz w:val="26"/>
                <w:szCs w:val="26"/>
                <w:cs/>
              </w:rPr>
            </w:pPr>
          </w:p>
        </w:tc>
        <w:tc>
          <w:tcPr>
            <w:tcW w:w="898" w:type="dxa"/>
            <w:shd w:val="clear" w:color="auto" w:fill="auto"/>
            <w:vAlign w:val="bottom"/>
          </w:tcPr>
          <w:p w:rsidR="00D228C6" w:rsidRPr="000E7396" w:rsidRDefault="00D228C6" w:rsidP="00647219">
            <w:pPr>
              <w:tabs>
                <w:tab w:val="decimal" w:pos="130"/>
              </w:tabs>
              <w:ind w:right="65"/>
              <w:jc w:val="center"/>
              <w:rPr>
                <w:rFonts w:asciiTheme="majorBidi" w:hAnsiTheme="majorBidi" w:cstheme="majorBidi"/>
                <w:sz w:val="26"/>
                <w:szCs w:val="26"/>
                <w:lang w:val="en-US"/>
              </w:rPr>
            </w:pPr>
            <w:r w:rsidRPr="000E7396">
              <w:rPr>
                <w:rFonts w:asciiTheme="majorBidi" w:hAnsiTheme="majorBidi" w:cstheme="majorBidi"/>
                <w:sz w:val="26"/>
                <w:szCs w:val="26"/>
                <w:lang w:val="en-US"/>
              </w:rPr>
              <w:t>-</w:t>
            </w:r>
          </w:p>
        </w:tc>
      </w:tr>
      <w:tr w:rsidR="00D228C6" w:rsidRPr="000E7396" w:rsidTr="004D5D4E">
        <w:trPr>
          <w:cantSplit/>
          <w:trHeight w:val="144"/>
        </w:trPr>
        <w:tc>
          <w:tcPr>
            <w:tcW w:w="4633" w:type="dxa"/>
          </w:tcPr>
          <w:p w:rsidR="00D228C6" w:rsidRPr="000E7396" w:rsidRDefault="00D228C6" w:rsidP="00D228C6">
            <w:pPr>
              <w:ind w:left="1162" w:right="72" w:hanging="540"/>
              <w:rPr>
                <w:rFonts w:asciiTheme="majorBidi" w:hAnsiTheme="majorBidi" w:cstheme="majorBidi"/>
                <w:sz w:val="26"/>
                <w:szCs w:val="26"/>
                <w:cs/>
              </w:rPr>
            </w:pPr>
            <w:r w:rsidRPr="000E7396">
              <w:rPr>
                <w:rFonts w:asciiTheme="majorBidi" w:hAnsiTheme="majorBidi" w:cstheme="majorBidi"/>
                <w:sz w:val="26"/>
                <w:szCs w:val="26"/>
                <w:cs/>
              </w:rPr>
              <w:t>โอนที่ดินอาคารและอุปกรณ์เป็นอสังหาริมทรัพย์</w:t>
            </w:r>
          </w:p>
        </w:tc>
        <w:tc>
          <w:tcPr>
            <w:tcW w:w="891" w:type="dxa"/>
            <w:shd w:val="clear" w:color="auto" w:fill="auto"/>
          </w:tcPr>
          <w:p w:rsidR="00D228C6" w:rsidRPr="000E7396" w:rsidRDefault="00D228C6" w:rsidP="00D228C6">
            <w:pPr>
              <w:tabs>
                <w:tab w:val="decimal" w:pos="1071"/>
              </w:tabs>
              <w:ind w:right="65"/>
              <w:jc w:val="right"/>
              <w:rPr>
                <w:rFonts w:asciiTheme="majorBidi" w:hAnsiTheme="majorBidi" w:cstheme="majorBidi"/>
                <w:sz w:val="26"/>
                <w:szCs w:val="26"/>
                <w:lang w:val="en-US"/>
              </w:rPr>
            </w:pPr>
          </w:p>
        </w:tc>
        <w:tc>
          <w:tcPr>
            <w:tcW w:w="143" w:type="dxa"/>
            <w:shd w:val="clear" w:color="auto" w:fill="auto"/>
          </w:tcPr>
          <w:p w:rsidR="00D228C6" w:rsidRPr="000E7396" w:rsidRDefault="00D228C6" w:rsidP="00D228C6">
            <w:pPr>
              <w:tabs>
                <w:tab w:val="decimal" w:pos="1080"/>
              </w:tabs>
              <w:ind w:right="72"/>
              <w:jc w:val="both"/>
              <w:rPr>
                <w:rFonts w:asciiTheme="majorBidi" w:hAnsiTheme="majorBidi" w:cstheme="majorBidi"/>
                <w:sz w:val="26"/>
                <w:szCs w:val="26"/>
                <w:cs/>
              </w:rPr>
            </w:pPr>
          </w:p>
        </w:tc>
        <w:tc>
          <w:tcPr>
            <w:tcW w:w="898" w:type="dxa"/>
            <w:shd w:val="clear" w:color="auto" w:fill="auto"/>
          </w:tcPr>
          <w:p w:rsidR="00D228C6" w:rsidRPr="000E7396" w:rsidRDefault="00D228C6" w:rsidP="00D228C6">
            <w:pPr>
              <w:tabs>
                <w:tab w:val="decimal" w:pos="1071"/>
              </w:tabs>
              <w:ind w:right="29"/>
              <w:rPr>
                <w:rFonts w:asciiTheme="majorBidi" w:hAnsiTheme="majorBidi" w:cstheme="majorBidi"/>
                <w:sz w:val="26"/>
                <w:szCs w:val="26"/>
                <w:lang w:val="en-US"/>
              </w:rPr>
            </w:pPr>
          </w:p>
        </w:tc>
        <w:tc>
          <w:tcPr>
            <w:tcW w:w="143" w:type="dxa"/>
            <w:shd w:val="clear" w:color="auto" w:fill="auto"/>
          </w:tcPr>
          <w:p w:rsidR="00D228C6" w:rsidRPr="000E7396" w:rsidRDefault="00D228C6" w:rsidP="00D228C6">
            <w:pPr>
              <w:tabs>
                <w:tab w:val="decimal" w:pos="1080"/>
              </w:tabs>
              <w:ind w:right="53"/>
              <w:jc w:val="both"/>
              <w:rPr>
                <w:rFonts w:asciiTheme="majorBidi" w:hAnsiTheme="majorBidi" w:cstheme="majorBidi"/>
                <w:sz w:val="26"/>
                <w:szCs w:val="26"/>
                <w:cs/>
              </w:rPr>
            </w:pPr>
          </w:p>
        </w:tc>
        <w:tc>
          <w:tcPr>
            <w:tcW w:w="891" w:type="dxa"/>
            <w:shd w:val="clear" w:color="auto" w:fill="auto"/>
          </w:tcPr>
          <w:p w:rsidR="00D228C6" w:rsidRPr="000E7396" w:rsidRDefault="00D228C6" w:rsidP="00D228C6">
            <w:pPr>
              <w:tabs>
                <w:tab w:val="decimal" w:pos="1089"/>
              </w:tabs>
              <w:ind w:right="29"/>
              <w:rPr>
                <w:rFonts w:asciiTheme="majorBidi" w:hAnsiTheme="majorBidi" w:cstheme="majorBidi"/>
                <w:sz w:val="26"/>
                <w:szCs w:val="26"/>
                <w:lang w:val="en-US"/>
              </w:rPr>
            </w:pPr>
          </w:p>
        </w:tc>
        <w:tc>
          <w:tcPr>
            <w:tcW w:w="143" w:type="dxa"/>
            <w:shd w:val="clear" w:color="auto" w:fill="auto"/>
          </w:tcPr>
          <w:p w:rsidR="00D228C6" w:rsidRPr="000E7396" w:rsidRDefault="00D228C6" w:rsidP="00D228C6">
            <w:pPr>
              <w:tabs>
                <w:tab w:val="decimal" w:pos="1080"/>
              </w:tabs>
              <w:ind w:right="72"/>
              <w:jc w:val="both"/>
              <w:rPr>
                <w:rFonts w:asciiTheme="majorBidi" w:hAnsiTheme="majorBidi" w:cstheme="majorBidi"/>
                <w:sz w:val="26"/>
                <w:szCs w:val="26"/>
                <w:cs/>
              </w:rPr>
            </w:pPr>
          </w:p>
        </w:tc>
        <w:tc>
          <w:tcPr>
            <w:tcW w:w="898" w:type="dxa"/>
            <w:shd w:val="clear" w:color="auto" w:fill="auto"/>
          </w:tcPr>
          <w:p w:rsidR="00D228C6" w:rsidRPr="000E7396" w:rsidRDefault="00D228C6" w:rsidP="00D228C6">
            <w:pPr>
              <w:tabs>
                <w:tab w:val="decimal" w:pos="1089"/>
              </w:tabs>
              <w:ind w:right="29"/>
              <w:rPr>
                <w:rFonts w:asciiTheme="majorBidi" w:hAnsiTheme="majorBidi" w:cstheme="majorBidi"/>
                <w:sz w:val="26"/>
                <w:szCs w:val="26"/>
                <w:lang w:val="en-US"/>
              </w:rPr>
            </w:pPr>
          </w:p>
        </w:tc>
      </w:tr>
      <w:tr w:rsidR="00D228C6" w:rsidRPr="000E7396" w:rsidTr="004D5D4E">
        <w:trPr>
          <w:cantSplit/>
          <w:trHeight w:val="144"/>
        </w:trPr>
        <w:tc>
          <w:tcPr>
            <w:tcW w:w="4633" w:type="dxa"/>
          </w:tcPr>
          <w:p w:rsidR="00D228C6" w:rsidRPr="000E7396" w:rsidRDefault="00D228C6" w:rsidP="00D228C6">
            <w:pPr>
              <w:ind w:left="1162" w:right="72" w:hanging="540"/>
              <w:rPr>
                <w:rFonts w:asciiTheme="majorBidi" w:hAnsiTheme="majorBidi" w:cstheme="majorBidi"/>
                <w:sz w:val="26"/>
                <w:szCs w:val="26"/>
                <w:cs/>
              </w:rPr>
            </w:pPr>
            <w:r w:rsidRPr="000E7396">
              <w:rPr>
                <w:rFonts w:asciiTheme="majorBidi" w:hAnsiTheme="majorBidi" w:cstheme="majorBidi"/>
                <w:sz w:val="26"/>
                <w:szCs w:val="26"/>
                <w:cs/>
              </w:rPr>
              <w:t xml:space="preserve">     เพื่อการลงทุน</w:t>
            </w:r>
          </w:p>
        </w:tc>
        <w:tc>
          <w:tcPr>
            <w:tcW w:w="891" w:type="dxa"/>
            <w:shd w:val="clear" w:color="auto" w:fill="auto"/>
          </w:tcPr>
          <w:p w:rsidR="00D228C6" w:rsidRPr="000E7396" w:rsidRDefault="000E7396" w:rsidP="00D228C6">
            <w:pPr>
              <w:tabs>
                <w:tab w:val="decimal" w:pos="806"/>
              </w:tabs>
              <w:ind w:right="65"/>
              <w:jc w:val="right"/>
              <w:rPr>
                <w:rFonts w:asciiTheme="majorBidi" w:hAnsiTheme="majorBidi" w:cstheme="majorBidi"/>
                <w:sz w:val="26"/>
                <w:szCs w:val="26"/>
                <w:cs/>
                <w:lang w:val="en-US"/>
              </w:rPr>
            </w:pPr>
            <w:r w:rsidRPr="000E7396">
              <w:rPr>
                <w:rFonts w:asciiTheme="majorBidi" w:hAnsiTheme="majorBidi" w:cstheme="majorBidi"/>
                <w:sz w:val="26"/>
                <w:szCs w:val="26"/>
                <w:lang w:val="en-US"/>
              </w:rPr>
              <w:t>37</w:t>
            </w:r>
          </w:p>
        </w:tc>
        <w:tc>
          <w:tcPr>
            <w:tcW w:w="143" w:type="dxa"/>
            <w:shd w:val="clear" w:color="auto" w:fill="auto"/>
          </w:tcPr>
          <w:p w:rsidR="00D228C6" w:rsidRPr="000E7396" w:rsidRDefault="00D228C6" w:rsidP="00D228C6">
            <w:pPr>
              <w:tabs>
                <w:tab w:val="decimal" w:pos="1080"/>
              </w:tabs>
              <w:ind w:right="72"/>
              <w:jc w:val="both"/>
              <w:rPr>
                <w:rFonts w:asciiTheme="majorBidi" w:hAnsiTheme="majorBidi" w:cstheme="majorBidi"/>
                <w:sz w:val="26"/>
                <w:szCs w:val="26"/>
                <w:cs/>
              </w:rPr>
            </w:pPr>
          </w:p>
        </w:tc>
        <w:tc>
          <w:tcPr>
            <w:tcW w:w="898" w:type="dxa"/>
            <w:shd w:val="clear" w:color="auto" w:fill="auto"/>
          </w:tcPr>
          <w:p w:rsidR="00D228C6" w:rsidRPr="000E7396" w:rsidRDefault="000E7396" w:rsidP="00D228C6">
            <w:pPr>
              <w:tabs>
                <w:tab w:val="decimal" w:pos="806"/>
              </w:tabs>
              <w:ind w:right="-958"/>
              <w:rPr>
                <w:rFonts w:asciiTheme="majorBidi" w:hAnsiTheme="majorBidi" w:cstheme="majorBidi"/>
                <w:sz w:val="26"/>
                <w:szCs w:val="26"/>
                <w:cs/>
                <w:lang w:val="en-US"/>
              </w:rPr>
            </w:pPr>
            <w:r w:rsidRPr="000E7396">
              <w:rPr>
                <w:rFonts w:asciiTheme="majorBidi" w:hAnsiTheme="majorBidi" w:cstheme="majorBidi"/>
                <w:sz w:val="26"/>
                <w:szCs w:val="26"/>
                <w:lang w:val="en-US"/>
              </w:rPr>
              <w:t>6</w:t>
            </w:r>
            <w:r w:rsidR="00D228C6" w:rsidRPr="000E7396">
              <w:rPr>
                <w:rFonts w:asciiTheme="majorBidi" w:hAnsiTheme="majorBidi" w:cstheme="majorBidi"/>
                <w:sz w:val="26"/>
                <w:szCs w:val="26"/>
                <w:lang w:val="en-US"/>
              </w:rPr>
              <w:t>,</w:t>
            </w:r>
            <w:r w:rsidRPr="000E7396">
              <w:rPr>
                <w:rFonts w:asciiTheme="majorBidi" w:hAnsiTheme="majorBidi" w:cstheme="majorBidi"/>
                <w:sz w:val="26"/>
                <w:szCs w:val="26"/>
                <w:lang w:val="en-US"/>
              </w:rPr>
              <w:t>771</w:t>
            </w:r>
          </w:p>
        </w:tc>
        <w:tc>
          <w:tcPr>
            <w:tcW w:w="143" w:type="dxa"/>
            <w:shd w:val="clear" w:color="auto" w:fill="auto"/>
          </w:tcPr>
          <w:p w:rsidR="00D228C6" w:rsidRPr="000E7396" w:rsidRDefault="00D228C6" w:rsidP="00D228C6">
            <w:pPr>
              <w:tabs>
                <w:tab w:val="decimal" w:pos="1080"/>
              </w:tabs>
              <w:ind w:right="72"/>
              <w:jc w:val="both"/>
              <w:rPr>
                <w:rFonts w:asciiTheme="majorBidi" w:hAnsiTheme="majorBidi" w:cstheme="majorBidi"/>
                <w:sz w:val="26"/>
                <w:szCs w:val="26"/>
                <w:cs/>
              </w:rPr>
            </w:pPr>
          </w:p>
        </w:tc>
        <w:tc>
          <w:tcPr>
            <w:tcW w:w="891" w:type="dxa"/>
            <w:shd w:val="clear" w:color="auto" w:fill="auto"/>
          </w:tcPr>
          <w:p w:rsidR="00D228C6" w:rsidRPr="000E7396" w:rsidRDefault="000E7396" w:rsidP="00D228C6">
            <w:pPr>
              <w:tabs>
                <w:tab w:val="decimal" w:pos="806"/>
              </w:tabs>
              <w:ind w:right="-958"/>
              <w:rPr>
                <w:rFonts w:asciiTheme="majorBidi" w:hAnsiTheme="majorBidi" w:cstheme="majorBidi"/>
                <w:sz w:val="26"/>
                <w:szCs w:val="26"/>
                <w:cs/>
                <w:lang w:val="en-US"/>
              </w:rPr>
            </w:pPr>
            <w:r w:rsidRPr="000E7396">
              <w:rPr>
                <w:rFonts w:asciiTheme="majorBidi" w:hAnsiTheme="majorBidi" w:cstheme="majorBidi"/>
                <w:sz w:val="26"/>
                <w:szCs w:val="26"/>
                <w:lang w:val="en-US"/>
              </w:rPr>
              <w:t>37</w:t>
            </w:r>
          </w:p>
        </w:tc>
        <w:tc>
          <w:tcPr>
            <w:tcW w:w="143" w:type="dxa"/>
            <w:shd w:val="clear" w:color="auto" w:fill="auto"/>
          </w:tcPr>
          <w:p w:rsidR="00D228C6" w:rsidRPr="000E7396" w:rsidRDefault="00D228C6" w:rsidP="00D228C6">
            <w:pPr>
              <w:tabs>
                <w:tab w:val="decimal" w:pos="1080"/>
              </w:tabs>
              <w:ind w:right="72"/>
              <w:jc w:val="both"/>
              <w:rPr>
                <w:rFonts w:asciiTheme="majorBidi" w:hAnsiTheme="majorBidi" w:cstheme="majorBidi"/>
                <w:sz w:val="26"/>
                <w:szCs w:val="26"/>
                <w:cs/>
              </w:rPr>
            </w:pPr>
          </w:p>
        </w:tc>
        <w:tc>
          <w:tcPr>
            <w:tcW w:w="898" w:type="dxa"/>
            <w:shd w:val="clear" w:color="auto" w:fill="auto"/>
          </w:tcPr>
          <w:p w:rsidR="00D228C6" w:rsidRPr="000E7396" w:rsidRDefault="000E7396" w:rsidP="00D228C6">
            <w:pPr>
              <w:tabs>
                <w:tab w:val="decimal" w:pos="806"/>
              </w:tabs>
              <w:ind w:right="-958"/>
              <w:rPr>
                <w:rFonts w:asciiTheme="majorBidi" w:hAnsiTheme="majorBidi" w:cstheme="majorBidi"/>
                <w:sz w:val="26"/>
                <w:szCs w:val="26"/>
                <w:cs/>
                <w:lang w:val="en-US"/>
              </w:rPr>
            </w:pPr>
            <w:r w:rsidRPr="000E7396">
              <w:rPr>
                <w:rFonts w:asciiTheme="majorBidi" w:hAnsiTheme="majorBidi" w:cstheme="majorBidi"/>
                <w:sz w:val="26"/>
                <w:szCs w:val="26"/>
                <w:lang w:val="en-US"/>
              </w:rPr>
              <w:t>6</w:t>
            </w:r>
            <w:r w:rsidR="00D228C6" w:rsidRPr="000E7396">
              <w:rPr>
                <w:rFonts w:asciiTheme="majorBidi" w:hAnsiTheme="majorBidi" w:cstheme="majorBidi"/>
                <w:sz w:val="26"/>
                <w:szCs w:val="26"/>
                <w:lang w:val="en-US"/>
              </w:rPr>
              <w:t>,</w:t>
            </w:r>
            <w:r w:rsidRPr="000E7396">
              <w:rPr>
                <w:rFonts w:asciiTheme="majorBidi" w:hAnsiTheme="majorBidi" w:cstheme="majorBidi"/>
                <w:sz w:val="26"/>
                <w:szCs w:val="26"/>
                <w:lang w:val="en-US"/>
              </w:rPr>
              <w:t>771</w:t>
            </w:r>
          </w:p>
        </w:tc>
      </w:tr>
      <w:tr w:rsidR="00D228C6" w:rsidRPr="000E7396" w:rsidTr="00647219">
        <w:trPr>
          <w:cantSplit/>
          <w:trHeight w:val="144"/>
        </w:trPr>
        <w:tc>
          <w:tcPr>
            <w:tcW w:w="4633" w:type="dxa"/>
          </w:tcPr>
          <w:p w:rsidR="00D228C6" w:rsidRPr="000E7396" w:rsidRDefault="00D228C6" w:rsidP="00D228C6">
            <w:pPr>
              <w:ind w:left="1162" w:right="72" w:hanging="540"/>
              <w:rPr>
                <w:rFonts w:asciiTheme="majorBidi" w:hAnsiTheme="majorBidi" w:cstheme="majorBidi"/>
                <w:sz w:val="26"/>
                <w:szCs w:val="26"/>
                <w:cs/>
              </w:rPr>
            </w:pPr>
            <w:r w:rsidRPr="000E7396">
              <w:rPr>
                <w:rFonts w:asciiTheme="majorBidi" w:hAnsiTheme="majorBidi" w:cstheme="majorBidi"/>
                <w:sz w:val="26"/>
                <w:szCs w:val="26"/>
                <w:cs/>
              </w:rPr>
              <w:t>โอนต้นทุนโครงการพัฒนาอสังหาริมทรัพย์เพื่อขาย</w:t>
            </w:r>
          </w:p>
        </w:tc>
        <w:tc>
          <w:tcPr>
            <w:tcW w:w="891" w:type="dxa"/>
            <w:shd w:val="clear" w:color="auto" w:fill="auto"/>
          </w:tcPr>
          <w:p w:rsidR="00D228C6" w:rsidRPr="000E7396" w:rsidRDefault="00D228C6" w:rsidP="00D228C6">
            <w:pPr>
              <w:tabs>
                <w:tab w:val="decimal" w:pos="806"/>
              </w:tabs>
              <w:ind w:right="65"/>
              <w:jc w:val="right"/>
              <w:rPr>
                <w:rFonts w:asciiTheme="majorBidi" w:hAnsiTheme="majorBidi" w:cstheme="majorBidi"/>
                <w:sz w:val="26"/>
                <w:szCs w:val="26"/>
                <w:lang w:val="en-US"/>
              </w:rPr>
            </w:pPr>
          </w:p>
        </w:tc>
        <w:tc>
          <w:tcPr>
            <w:tcW w:w="143" w:type="dxa"/>
            <w:shd w:val="clear" w:color="auto" w:fill="auto"/>
          </w:tcPr>
          <w:p w:rsidR="00D228C6" w:rsidRPr="000E7396" w:rsidRDefault="00D228C6" w:rsidP="00D228C6">
            <w:pPr>
              <w:tabs>
                <w:tab w:val="decimal" w:pos="1080"/>
              </w:tabs>
              <w:ind w:right="72"/>
              <w:jc w:val="both"/>
              <w:rPr>
                <w:rFonts w:asciiTheme="majorBidi" w:hAnsiTheme="majorBidi" w:cstheme="majorBidi"/>
                <w:sz w:val="26"/>
                <w:szCs w:val="26"/>
                <w:cs/>
              </w:rPr>
            </w:pPr>
          </w:p>
        </w:tc>
        <w:tc>
          <w:tcPr>
            <w:tcW w:w="898" w:type="dxa"/>
            <w:shd w:val="clear" w:color="auto" w:fill="auto"/>
          </w:tcPr>
          <w:p w:rsidR="00D228C6" w:rsidRPr="000E7396" w:rsidRDefault="00D228C6" w:rsidP="00D228C6">
            <w:pPr>
              <w:tabs>
                <w:tab w:val="decimal" w:pos="806"/>
              </w:tabs>
              <w:ind w:right="-958"/>
              <w:rPr>
                <w:rFonts w:asciiTheme="majorBidi" w:hAnsiTheme="majorBidi" w:cstheme="majorBidi"/>
                <w:sz w:val="26"/>
                <w:szCs w:val="26"/>
                <w:lang w:val="en-US"/>
              </w:rPr>
            </w:pPr>
          </w:p>
        </w:tc>
        <w:tc>
          <w:tcPr>
            <w:tcW w:w="143" w:type="dxa"/>
            <w:shd w:val="clear" w:color="auto" w:fill="auto"/>
          </w:tcPr>
          <w:p w:rsidR="00D228C6" w:rsidRPr="000E7396" w:rsidRDefault="00D228C6" w:rsidP="00D228C6">
            <w:pPr>
              <w:tabs>
                <w:tab w:val="decimal" w:pos="1080"/>
              </w:tabs>
              <w:ind w:right="53"/>
              <w:jc w:val="both"/>
              <w:rPr>
                <w:rFonts w:asciiTheme="majorBidi" w:hAnsiTheme="majorBidi" w:cstheme="majorBidi"/>
                <w:sz w:val="26"/>
                <w:szCs w:val="26"/>
                <w:cs/>
              </w:rPr>
            </w:pPr>
          </w:p>
        </w:tc>
        <w:tc>
          <w:tcPr>
            <w:tcW w:w="891" w:type="dxa"/>
            <w:shd w:val="clear" w:color="auto" w:fill="auto"/>
          </w:tcPr>
          <w:p w:rsidR="00D228C6" w:rsidRPr="000E7396" w:rsidRDefault="00D228C6" w:rsidP="00D228C6">
            <w:pPr>
              <w:tabs>
                <w:tab w:val="decimal" w:pos="1089"/>
              </w:tabs>
              <w:ind w:right="29"/>
              <w:rPr>
                <w:rFonts w:asciiTheme="majorBidi" w:hAnsiTheme="majorBidi" w:cstheme="majorBidi"/>
                <w:sz w:val="26"/>
                <w:szCs w:val="26"/>
                <w:lang w:val="en-US"/>
              </w:rPr>
            </w:pPr>
          </w:p>
        </w:tc>
        <w:tc>
          <w:tcPr>
            <w:tcW w:w="143" w:type="dxa"/>
            <w:shd w:val="clear" w:color="auto" w:fill="auto"/>
          </w:tcPr>
          <w:p w:rsidR="00D228C6" w:rsidRPr="000E7396" w:rsidRDefault="00D228C6" w:rsidP="00D228C6">
            <w:pPr>
              <w:tabs>
                <w:tab w:val="decimal" w:pos="1080"/>
              </w:tabs>
              <w:ind w:right="72"/>
              <w:jc w:val="both"/>
              <w:rPr>
                <w:rFonts w:asciiTheme="majorBidi" w:hAnsiTheme="majorBidi" w:cstheme="majorBidi"/>
                <w:sz w:val="26"/>
                <w:szCs w:val="26"/>
                <w:cs/>
              </w:rPr>
            </w:pPr>
          </w:p>
        </w:tc>
        <w:tc>
          <w:tcPr>
            <w:tcW w:w="898" w:type="dxa"/>
            <w:shd w:val="clear" w:color="auto" w:fill="auto"/>
          </w:tcPr>
          <w:p w:rsidR="00D228C6" w:rsidRPr="000E7396" w:rsidRDefault="00D228C6" w:rsidP="00D228C6">
            <w:pPr>
              <w:tabs>
                <w:tab w:val="decimal" w:pos="1089"/>
              </w:tabs>
              <w:ind w:right="29"/>
              <w:rPr>
                <w:rFonts w:asciiTheme="majorBidi" w:hAnsiTheme="majorBidi" w:cstheme="majorBidi"/>
                <w:sz w:val="26"/>
                <w:szCs w:val="26"/>
                <w:lang w:val="en-US"/>
              </w:rPr>
            </w:pPr>
          </w:p>
        </w:tc>
      </w:tr>
      <w:tr w:rsidR="00D228C6" w:rsidRPr="000E7396" w:rsidTr="00647219">
        <w:trPr>
          <w:cantSplit/>
          <w:trHeight w:val="144"/>
        </w:trPr>
        <w:tc>
          <w:tcPr>
            <w:tcW w:w="4633" w:type="dxa"/>
          </w:tcPr>
          <w:p w:rsidR="00D228C6" w:rsidRPr="000E7396" w:rsidRDefault="00D228C6" w:rsidP="00D228C6">
            <w:pPr>
              <w:ind w:left="1162" w:right="72" w:hanging="540"/>
              <w:rPr>
                <w:rFonts w:asciiTheme="majorBidi" w:hAnsiTheme="majorBidi" w:cstheme="majorBidi"/>
                <w:sz w:val="26"/>
                <w:szCs w:val="26"/>
                <w:cs/>
              </w:rPr>
            </w:pPr>
            <w:r w:rsidRPr="000E7396">
              <w:rPr>
                <w:rFonts w:asciiTheme="majorBidi" w:hAnsiTheme="majorBidi" w:cstheme="majorBidi"/>
                <w:sz w:val="26"/>
                <w:szCs w:val="26"/>
                <w:cs/>
              </w:rPr>
              <w:t xml:space="preserve">     เป็นอสังหาริมทรัพย์เพื่อการลงทุน</w:t>
            </w:r>
          </w:p>
        </w:tc>
        <w:tc>
          <w:tcPr>
            <w:tcW w:w="891" w:type="dxa"/>
            <w:tcBorders>
              <w:bottom w:val="single" w:sz="4" w:space="0" w:color="auto"/>
            </w:tcBorders>
            <w:shd w:val="clear" w:color="auto" w:fill="auto"/>
          </w:tcPr>
          <w:p w:rsidR="00D228C6" w:rsidRPr="000E7396" w:rsidRDefault="00D228C6" w:rsidP="00647219">
            <w:pPr>
              <w:tabs>
                <w:tab w:val="decimal" w:pos="130"/>
              </w:tabs>
              <w:ind w:right="65"/>
              <w:jc w:val="center"/>
              <w:rPr>
                <w:rFonts w:asciiTheme="majorBidi" w:hAnsiTheme="majorBidi" w:cstheme="majorBidi"/>
                <w:sz w:val="26"/>
                <w:szCs w:val="26"/>
                <w:cs/>
                <w:lang w:val="en-US"/>
              </w:rPr>
            </w:pPr>
            <w:r w:rsidRPr="000E7396">
              <w:rPr>
                <w:rFonts w:asciiTheme="majorBidi" w:hAnsiTheme="majorBidi" w:cstheme="majorBidi"/>
                <w:sz w:val="26"/>
                <w:szCs w:val="26"/>
                <w:lang w:val="en-US"/>
              </w:rPr>
              <w:t>-</w:t>
            </w:r>
          </w:p>
        </w:tc>
        <w:tc>
          <w:tcPr>
            <w:tcW w:w="143" w:type="dxa"/>
            <w:shd w:val="clear" w:color="auto" w:fill="auto"/>
          </w:tcPr>
          <w:p w:rsidR="00D228C6" w:rsidRPr="000E7396" w:rsidRDefault="00D228C6" w:rsidP="00D228C6">
            <w:pPr>
              <w:tabs>
                <w:tab w:val="decimal" w:pos="1080"/>
              </w:tabs>
              <w:ind w:right="72"/>
              <w:jc w:val="both"/>
              <w:rPr>
                <w:rFonts w:asciiTheme="majorBidi" w:hAnsiTheme="majorBidi" w:cstheme="majorBidi"/>
                <w:sz w:val="26"/>
                <w:szCs w:val="26"/>
                <w:cs/>
              </w:rPr>
            </w:pPr>
          </w:p>
        </w:tc>
        <w:tc>
          <w:tcPr>
            <w:tcW w:w="898" w:type="dxa"/>
            <w:tcBorders>
              <w:bottom w:val="single" w:sz="4" w:space="0" w:color="auto"/>
            </w:tcBorders>
            <w:shd w:val="clear" w:color="auto" w:fill="auto"/>
          </w:tcPr>
          <w:p w:rsidR="00D228C6" w:rsidRPr="000E7396" w:rsidRDefault="000E7396" w:rsidP="00D228C6">
            <w:pPr>
              <w:tabs>
                <w:tab w:val="decimal" w:pos="806"/>
              </w:tabs>
              <w:ind w:right="-958"/>
              <w:rPr>
                <w:rFonts w:asciiTheme="majorBidi" w:hAnsiTheme="majorBidi" w:cstheme="majorBidi"/>
                <w:sz w:val="26"/>
                <w:szCs w:val="26"/>
                <w:cs/>
                <w:lang w:val="en-US"/>
              </w:rPr>
            </w:pPr>
            <w:r w:rsidRPr="000E7396">
              <w:rPr>
                <w:rFonts w:asciiTheme="majorBidi" w:hAnsiTheme="majorBidi" w:cstheme="majorBidi"/>
                <w:sz w:val="26"/>
                <w:szCs w:val="26"/>
                <w:lang w:val="en-US"/>
              </w:rPr>
              <w:t>49</w:t>
            </w:r>
            <w:r w:rsidR="00D228C6" w:rsidRPr="000E7396">
              <w:rPr>
                <w:rFonts w:asciiTheme="majorBidi" w:hAnsiTheme="majorBidi" w:cstheme="majorBidi"/>
                <w:sz w:val="26"/>
                <w:szCs w:val="26"/>
                <w:lang w:val="en-US"/>
              </w:rPr>
              <w:t>,</w:t>
            </w:r>
            <w:r w:rsidRPr="000E7396">
              <w:rPr>
                <w:rFonts w:asciiTheme="majorBidi" w:hAnsiTheme="majorBidi" w:cstheme="majorBidi"/>
                <w:sz w:val="26"/>
                <w:szCs w:val="26"/>
                <w:lang w:val="en-US"/>
              </w:rPr>
              <w:t>139</w:t>
            </w:r>
          </w:p>
        </w:tc>
        <w:tc>
          <w:tcPr>
            <w:tcW w:w="143" w:type="dxa"/>
            <w:shd w:val="clear" w:color="auto" w:fill="auto"/>
          </w:tcPr>
          <w:p w:rsidR="00D228C6" w:rsidRPr="000E7396" w:rsidRDefault="00D228C6" w:rsidP="00D228C6">
            <w:pPr>
              <w:tabs>
                <w:tab w:val="decimal" w:pos="1080"/>
              </w:tabs>
              <w:ind w:right="72"/>
              <w:jc w:val="both"/>
              <w:rPr>
                <w:rFonts w:asciiTheme="majorBidi" w:hAnsiTheme="majorBidi" w:cstheme="majorBidi"/>
                <w:sz w:val="26"/>
                <w:szCs w:val="26"/>
                <w:cs/>
              </w:rPr>
            </w:pPr>
          </w:p>
        </w:tc>
        <w:tc>
          <w:tcPr>
            <w:tcW w:w="891" w:type="dxa"/>
            <w:tcBorders>
              <w:bottom w:val="single" w:sz="4" w:space="0" w:color="auto"/>
            </w:tcBorders>
            <w:shd w:val="clear" w:color="auto" w:fill="auto"/>
            <w:vAlign w:val="bottom"/>
          </w:tcPr>
          <w:p w:rsidR="00D228C6" w:rsidRPr="000E7396" w:rsidRDefault="00C36A65" w:rsidP="00647219">
            <w:pPr>
              <w:tabs>
                <w:tab w:val="decimal" w:pos="130"/>
              </w:tabs>
              <w:ind w:right="65"/>
              <w:jc w:val="center"/>
              <w:rPr>
                <w:rFonts w:asciiTheme="majorBidi" w:hAnsiTheme="majorBidi" w:cstheme="majorBidi"/>
                <w:sz w:val="26"/>
                <w:szCs w:val="26"/>
                <w:lang w:val="en-US"/>
              </w:rPr>
            </w:pPr>
            <w:r w:rsidRPr="000E7396">
              <w:rPr>
                <w:rFonts w:asciiTheme="majorBidi" w:hAnsiTheme="majorBidi" w:cstheme="majorBidi"/>
                <w:sz w:val="26"/>
                <w:szCs w:val="26"/>
                <w:lang w:val="en-US"/>
              </w:rPr>
              <w:t>-</w:t>
            </w:r>
          </w:p>
        </w:tc>
        <w:tc>
          <w:tcPr>
            <w:tcW w:w="143" w:type="dxa"/>
            <w:shd w:val="clear" w:color="auto" w:fill="auto"/>
          </w:tcPr>
          <w:p w:rsidR="00D228C6" w:rsidRPr="000E7396" w:rsidRDefault="00D228C6" w:rsidP="00647219">
            <w:pPr>
              <w:tabs>
                <w:tab w:val="decimal" w:pos="130"/>
                <w:tab w:val="decimal" w:pos="1080"/>
              </w:tabs>
              <w:ind w:right="72"/>
              <w:jc w:val="both"/>
              <w:rPr>
                <w:rFonts w:asciiTheme="majorBidi" w:hAnsiTheme="majorBidi" w:cstheme="majorBidi"/>
                <w:sz w:val="26"/>
                <w:szCs w:val="26"/>
                <w:cs/>
                <w:lang w:val="en-US"/>
              </w:rPr>
            </w:pPr>
          </w:p>
        </w:tc>
        <w:tc>
          <w:tcPr>
            <w:tcW w:w="898" w:type="dxa"/>
            <w:tcBorders>
              <w:bottom w:val="single" w:sz="4" w:space="0" w:color="auto"/>
            </w:tcBorders>
            <w:shd w:val="clear" w:color="auto" w:fill="auto"/>
            <w:vAlign w:val="bottom"/>
          </w:tcPr>
          <w:p w:rsidR="00D228C6" w:rsidRPr="000E7396" w:rsidRDefault="00D228C6" w:rsidP="00647219">
            <w:pPr>
              <w:tabs>
                <w:tab w:val="decimal" w:pos="130"/>
              </w:tabs>
              <w:ind w:right="65"/>
              <w:jc w:val="center"/>
              <w:rPr>
                <w:rFonts w:asciiTheme="majorBidi" w:hAnsiTheme="majorBidi" w:cstheme="majorBidi"/>
                <w:sz w:val="26"/>
                <w:szCs w:val="26"/>
                <w:lang w:val="en-US"/>
              </w:rPr>
            </w:pPr>
            <w:r w:rsidRPr="000E7396">
              <w:rPr>
                <w:rFonts w:asciiTheme="majorBidi" w:hAnsiTheme="majorBidi" w:cstheme="majorBidi"/>
                <w:sz w:val="26"/>
                <w:szCs w:val="26"/>
                <w:lang w:val="en-US"/>
              </w:rPr>
              <w:t>-</w:t>
            </w:r>
          </w:p>
        </w:tc>
      </w:tr>
      <w:tr w:rsidR="00D228C6" w:rsidRPr="000E7396" w:rsidTr="00647219">
        <w:trPr>
          <w:cantSplit/>
          <w:trHeight w:val="144"/>
        </w:trPr>
        <w:tc>
          <w:tcPr>
            <w:tcW w:w="4633" w:type="dxa"/>
          </w:tcPr>
          <w:p w:rsidR="00D228C6" w:rsidRPr="000E7396" w:rsidRDefault="00D228C6" w:rsidP="00D228C6">
            <w:pPr>
              <w:ind w:left="622" w:right="72"/>
              <w:rPr>
                <w:rFonts w:asciiTheme="majorBidi" w:hAnsiTheme="majorBidi" w:cstheme="majorBidi"/>
                <w:sz w:val="26"/>
                <w:szCs w:val="26"/>
                <w:cs/>
              </w:rPr>
            </w:pPr>
            <w:r w:rsidRPr="000E7396">
              <w:rPr>
                <w:rFonts w:asciiTheme="majorBidi" w:hAnsiTheme="majorBidi" w:cstheme="majorBidi"/>
                <w:sz w:val="26"/>
                <w:szCs w:val="26"/>
                <w:cs/>
              </w:rPr>
              <w:t>รวม</w:t>
            </w:r>
          </w:p>
        </w:tc>
        <w:tc>
          <w:tcPr>
            <w:tcW w:w="891" w:type="dxa"/>
            <w:tcBorders>
              <w:top w:val="single" w:sz="4" w:space="0" w:color="auto"/>
              <w:bottom w:val="double" w:sz="4" w:space="0" w:color="auto"/>
            </w:tcBorders>
            <w:shd w:val="clear" w:color="auto" w:fill="auto"/>
          </w:tcPr>
          <w:p w:rsidR="00D228C6" w:rsidRPr="000E7396" w:rsidRDefault="000E7396" w:rsidP="00D228C6">
            <w:pPr>
              <w:tabs>
                <w:tab w:val="decimal" w:pos="806"/>
              </w:tabs>
              <w:ind w:right="65"/>
              <w:jc w:val="right"/>
              <w:rPr>
                <w:rFonts w:asciiTheme="majorBidi" w:hAnsiTheme="majorBidi" w:cstheme="majorBidi"/>
                <w:sz w:val="26"/>
                <w:szCs w:val="26"/>
                <w:lang w:val="en-US"/>
              </w:rPr>
            </w:pPr>
            <w:r w:rsidRPr="000E7396">
              <w:rPr>
                <w:rFonts w:asciiTheme="majorBidi" w:hAnsiTheme="majorBidi" w:cstheme="majorBidi"/>
                <w:sz w:val="26"/>
                <w:szCs w:val="26"/>
                <w:lang w:val="en-US"/>
              </w:rPr>
              <w:t>201</w:t>
            </w:r>
            <w:r w:rsidR="007D7137" w:rsidRPr="000E7396">
              <w:rPr>
                <w:rFonts w:asciiTheme="majorBidi" w:hAnsiTheme="majorBidi" w:cstheme="majorBidi"/>
                <w:sz w:val="26"/>
                <w:szCs w:val="26"/>
                <w:lang w:val="en-US"/>
              </w:rPr>
              <w:t>,</w:t>
            </w:r>
            <w:r w:rsidRPr="000E7396">
              <w:rPr>
                <w:rFonts w:asciiTheme="majorBidi" w:hAnsiTheme="majorBidi" w:cstheme="majorBidi"/>
                <w:sz w:val="26"/>
                <w:szCs w:val="26"/>
                <w:lang w:val="en-US"/>
              </w:rPr>
              <w:t>791</w:t>
            </w:r>
          </w:p>
        </w:tc>
        <w:tc>
          <w:tcPr>
            <w:tcW w:w="143" w:type="dxa"/>
            <w:shd w:val="clear" w:color="auto" w:fill="auto"/>
          </w:tcPr>
          <w:p w:rsidR="00D228C6" w:rsidRPr="000E7396" w:rsidRDefault="00D228C6" w:rsidP="00D228C6">
            <w:pPr>
              <w:tabs>
                <w:tab w:val="decimal" w:pos="1080"/>
              </w:tabs>
              <w:ind w:right="72"/>
              <w:jc w:val="both"/>
              <w:rPr>
                <w:rFonts w:asciiTheme="majorBidi" w:hAnsiTheme="majorBidi" w:cstheme="majorBidi"/>
                <w:sz w:val="26"/>
                <w:szCs w:val="26"/>
                <w:cs/>
              </w:rPr>
            </w:pPr>
          </w:p>
        </w:tc>
        <w:tc>
          <w:tcPr>
            <w:tcW w:w="898" w:type="dxa"/>
            <w:tcBorders>
              <w:top w:val="single" w:sz="4" w:space="0" w:color="auto"/>
              <w:bottom w:val="double" w:sz="4" w:space="0" w:color="auto"/>
            </w:tcBorders>
            <w:shd w:val="clear" w:color="auto" w:fill="auto"/>
          </w:tcPr>
          <w:p w:rsidR="00D228C6" w:rsidRPr="000E7396" w:rsidRDefault="000E7396" w:rsidP="00D228C6">
            <w:pPr>
              <w:tabs>
                <w:tab w:val="decimal" w:pos="806"/>
              </w:tabs>
              <w:ind w:right="-958"/>
              <w:rPr>
                <w:rFonts w:asciiTheme="majorBidi" w:hAnsiTheme="majorBidi" w:cstheme="majorBidi"/>
                <w:sz w:val="26"/>
                <w:szCs w:val="26"/>
                <w:lang w:val="en-US"/>
              </w:rPr>
            </w:pPr>
            <w:r w:rsidRPr="000E7396">
              <w:rPr>
                <w:rFonts w:asciiTheme="majorBidi" w:hAnsiTheme="majorBidi" w:cstheme="majorBidi"/>
                <w:sz w:val="26"/>
                <w:szCs w:val="26"/>
                <w:lang w:val="en-US"/>
              </w:rPr>
              <w:t>55</w:t>
            </w:r>
            <w:r w:rsidR="00D228C6" w:rsidRPr="000E7396">
              <w:rPr>
                <w:rFonts w:asciiTheme="majorBidi" w:hAnsiTheme="majorBidi" w:cstheme="majorBidi"/>
                <w:sz w:val="26"/>
                <w:szCs w:val="26"/>
                <w:lang w:val="en-US"/>
              </w:rPr>
              <w:t>,</w:t>
            </w:r>
            <w:r w:rsidRPr="000E7396">
              <w:rPr>
                <w:rFonts w:asciiTheme="majorBidi" w:hAnsiTheme="majorBidi" w:cstheme="majorBidi"/>
                <w:sz w:val="26"/>
                <w:szCs w:val="26"/>
                <w:lang w:val="en-US"/>
              </w:rPr>
              <w:t>910</w:t>
            </w:r>
          </w:p>
        </w:tc>
        <w:tc>
          <w:tcPr>
            <w:tcW w:w="143" w:type="dxa"/>
            <w:shd w:val="clear" w:color="auto" w:fill="auto"/>
          </w:tcPr>
          <w:p w:rsidR="00D228C6" w:rsidRPr="000E7396" w:rsidRDefault="00D228C6" w:rsidP="00D228C6">
            <w:pPr>
              <w:tabs>
                <w:tab w:val="decimal" w:pos="1080"/>
              </w:tabs>
              <w:ind w:right="72"/>
              <w:jc w:val="both"/>
              <w:rPr>
                <w:rFonts w:asciiTheme="majorBidi" w:hAnsiTheme="majorBidi" w:cstheme="majorBidi"/>
                <w:sz w:val="26"/>
                <w:szCs w:val="26"/>
                <w:cs/>
              </w:rPr>
            </w:pPr>
          </w:p>
        </w:tc>
        <w:tc>
          <w:tcPr>
            <w:tcW w:w="891" w:type="dxa"/>
            <w:tcBorders>
              <w:top w:val="single" w:sz="4" w:space="0" w:color="auto"/>
              <w:bottom w:val="double" w:sz="4" w:space="0" w:color="auto"/>
            </w:tcBorders>
            <w:shd w:val="clear" w:color="auto" w:fill="auto"/>
          </w:tcPr>
          <w:p w:rsidR="00D228C6" w:rsidRPr="000E7396" w:rsidRDefault="000E7396" w:rsidP="00D228C6">
            <w:pPr>
              <w:tabs>
                <w:tab w:val="decimal" w:pos="806"/>
              </w:tabs>
              <w:ind w:right="-958"/>
              <w:rPr>
                <w:rFonts w:asciiTheme="majorBidi" w:hAnsiTheme="majorBidi" w:cstheme="majorBidi"/>
                <w:sz w:val="26"/>
                <w:szCs w:val="26"/>
                <w:cs/>
              </w:rPr>
            </w:pPr>
            <w:r w:rsidRPr="000E7396">
              <w:rPr>
                <w:rFonts w:asciiTheme="majorBidi" w:hAnsiTheme="majorBidi" w:cstheme="majorBidi"/>
                <w:sz w:val="26"/>
                <w:szCs w:val="26"/>
                <w:lang w:val="en-US"/>
              </w:rPr>
              <w:t>37</w:t>
            </w:r>
          </w:p>
        </w:tc>
        <w:tc>
          <w:tcPr>
            <w:tcW w:w="143" w:type="dxa"/>
            <w:shd w:val="clear" w:color="auto" w:fill="auto"/>
          </w:tcPr>
          <w:p w:rsidR="00D228C6" w:rsidRPr="000E7396" w:rsidRDefault="00D228C6" w:rsidP="00D228C6">
            <w:pPr>
              <w:tabs>
                <w:tab w:val="decimal" w:pos="1080"/>
              </w:tabs>
              <w:ind w:right="72"/>
              <w:jc w:val="both"/>
              <w:rPr>
                <w:rFonts w:asciiTheme="majorBidi" w:hAnsiTheme="majorBidi" w:cstheme="majorBidi"/>
                <w:sz w:val="26"/>
                <w:szCs w:val="26"/>
                <w:cs/>
              </w:rPr>
            </w:pPr>
          </w:p>
        </w:tc>
        <w:tc>
          <w:tcPr>
            <w:tcW w:w="898" w:type="dxa"/>
            <w:tcBorders>
              <w:top w:val="single" w:sz="4" w:space="0" w:color="auto"/>
              <w:bottom w:val="double" w:sz="4" w:space="0" w:color="auto"/>
            </w:tcBorders>
            <w:shd w:val="clear" w:color="auto" w:fill="auto"/>
          </w:tcPr>
          <w:p w:rsidR="00D228C6" w:rsidRPr="000E7396" w:rsidRDefault="000E7396" w:rsidP="00D228C6">
            <w:pPr>
              <w:tabs>
                <w:tab w:val="decimal" w:pos="806"/>
              </w:tabs>
              <w:ind w:right="-958"/>
              <w:rPr>
                <w:rFonts w:asciiTheme="majorBidi" w:hAnsiTheme="majorBidi" w:cstheme="majorBidi"/>
                <w:sz w:val="26"/>
                <w:szCs w:val="26"/>
                <w:cs/>
              </w:rPr>
            </w:pPr>
            <w:r w:rsidRPr="000E7396">
              <w:rPr>
                <w:rFonts w:asciiTheme="majorBidi" w:hAnsiTheme="majorBidi" w:cstheme="majorBidi"/>
                <w:sz w:val="26"/>
                <w:szCs w:val="26"/>
                <w:lang w:val="en-US"/>
              </w:rPr>
              <w:t>6</w:t>
            </w:r>
            <w:r w:rsidR="00D228C6" w:rsidRPr="000E7396">
              <w:rPr>
                <w:rFonts w:asciiTheme="majorBidi" w:hAnsiTheme="majorBidi" w:cstheme="majorBidi"/>
                <w:sz w:val="26"/>
                <w:szCs w:val="26"/>
                <w:lang w:val="en-US"/>
              </w:rPr>
              <w:t>,</w:t>
            </w:r>
            <w:r w:rsidRPr="000E7396">
              <w:rPr>
                <w:rFonts w:asciiTheme="majorBidi" w:hAnsiTheme="majorBidi" w:cstheme="majorBidi"/>
                <w:sz w:val="26"/>
                <w:szCs w:val="26"/>
                <w:lang w:val="en-US"/>
              </w:rPr>
              <w:t>771</w:t>
            </w:r>
          </w:p>
        </w:tc>
      </w:tr>
      <w:tr w:rsidR="00647219" w:rsidRPr="000E7396" w:rsidTr="00647219">
        <w:trPr>
          <w:cantSplit/>
          <w:trHeight w:val="144"/>
        </w:trPr>
        <w:tc>
          <w:tcPr>
            <w:tcW w:w="4633" w:type="dxa"/>
          </w:tcPr>
          <w:p w:rsidR="00647219" w:rsidRPr="000E7396" w:rsidRDefault="00647219" w:rsidP="00D228C6">
            <w:pPr>
              <w:ind w:left="622" w:right="72"/>
              <w:rPr>
                <w:rFonts w:asciiTheme="majorBidi" w:hAnsiTheme="majorBidi" w:cstheme="majorBidi"/>
                <w:sz w:val="26"/>
                <w:szCs w:val="26"/>
                <w:cs/>
              </w:rPr>
            </w:pPr>
          </w:p>
        </w:tc>
        <w:tc>
          <w:tcPr>
            <w:tcW w:w="891" w:type="dxa"/>
            <w:tcBorders>
              <w:top w:val="double" w:sz="4" w:space="0" w:color="auto"/>
            </w:tcBorders>
            <w:shd w:val="clear" w:color="auto" w:fill="auto"/>
          </w:tcPr>
          <w:p w:rsidR="00647219" w:rsidRPr="000E7396" w:rsidRDefault="00647219" w:rsidP="00D228C6">
            <w:pPr>
              <w:tabs>
                <w:tab w:val="decimal" w:pos="806"/>
              </w:tabs>
              <w:ind w:right="65"/>
              <w:jc w:val="right"/>
              <w:rPr>
                <w:rFonts w:asciiTheme="majorBidi" w:hAnsiTheme="majorBidi" w:cstheme="majorBidi"/>
                <w:sz w:val="26"/>
                <w:szCs w:val="26"/>
                <w:lang w:val="en-US"/>
              </w:rPr>
            </w:pPr>
          </w:p>
        </w:tc>
        <w:tc>
          <w:tcPr>
            <w:tcW w:w="143" w:type="dxa"/>
            <w:shd w:val="clear" w:color="auto" w:fill="auto"/>
          </w:tcPr>
          <w:p w:rsidR="00647219" w:rsidRPr="000E7396" w:rsidRDefault="00647219" w:rsidP="00D228C6">
            <w:pPr>
              <w:tabs>
                <w:tab w:val="decimal" w:pos="1080"/>
              </w:tabs>
              <w:ind w:right="72"/>
              <w:jc w:val="both"/>
              <w:rPr>
                <w:rFonts w:asciiTheme="majorBidi" w:hAnsiTheme="majorBidi" w:cstheme="majorBidi"/>
                <w:sz w:val="26"/>
                <w:szCs w:val="26"/>
                <w:cs/>
              </w:rPr>
            </w:pPr>
          </w:p>
        </w:tc>
        <w:tc>
          <w:tcPr>
            <w:tcW w:w="898" w:type="dxa"/>
            <w:tcBorders>
              <w:top w:val="double" w:sz="4" w:space="0" w:color="auto"/>
            </w:tcBorders>
            <w:shd w:val="clear" w:color="auto" w:fill="auto"/>
          </w:tcPr>
          <w:p w:rsidR="00647219" w:rsidRPr="000E7396" w:rsidRDefault="00647219" w:rsidP="00D228C6">
            <w:pPr>
              <w:tabs>
                <w:tab w:val="decimal" w:pos="806"/>
              </w:tabs>
              <w:ind w:right="-958"/>
              <w:rPr>
                <w:rFonts w:asciiTheme="majorBidi" w:hAnsiTheme="majorBidi" w:cstheme="majorBidi"/>
                <w:sz w:val="26"/>
                <w:szCs w:val="26"/>
                <w:lang w:val="en-US"/>
              </w:rPr>
            </w:pPr>
          </w:p>
        </w:tc>
        <w:tc>
          <w:tcPr>
            <w:tcW w:w="143" w:type="dxa"/>
            <w:shd w:val="clear" w:color="auto" w:fill="auto"/>
          </w:tcPr>
          <w:p w:rsidR="00647219" w:rsidRPr="000E7396" w:rsidRDefault="00647219" w:rsidP="00D228C6">
            <w:pPr>
              <w:tabs>
                <w:tab w:val="decimal" w:pos="1080"/>
              </w:tabs>
              <w:ind w:right="72"/>
              <w:jc w:val="both"/>
              <w:rPr>
                <w:rFonts w:asciiTheme="majorBidi" w:hAnsiTheme="majorBidi" w:cstheme="majorBidi"/>
                <w:sz w:val="26"/>
                <w:szCs w:val="26"/>
                <w:cs/>
              </w:rPr>
            </w:pPr>
          </w:p>
        </w:tc>
        <w:tc>
          <w:tcPr>
            <w:tcW w:w="891" w:type="dxa"/>
            <w:tcBorders>
              <w:top w:val="double" w:sz="4" w:space="0" w:color="auto"/>
            </w:tcBorders>
            <w:shd w:val="clear" w:color="auto" w:fill="auto"/>
          </w:tcPr>
          <w:p w:rsidR="00647219" w:rsidRPr="000E7396" w:rsidRDefault="00647219" w:rsidP="00D228C6">
            <w:pPr>
              <w:tabs>
                <w:tab w:val="decimal" w:pos="806"/>
              </w:tabs>
              <w:ind w:right="-958"/>
              <w:rPr>
                <w:rFonts w:asciiTheme="majorBidi" w:hAnsiTheme="majorBidi" w:cstheme="majorBidi"/>
                <w:sz w:val="26"/>
                <w:szCs w:val="26"/>
                <w:lang w:val="en-US"/>
              </w:rPr>
            </w:pPr>
          </w:p>
        </w:tc>
        <w:tc>
          <w:tcPr>
            <w:tcW w:w="143" w:type="dxa"/>
            <w:shd w:val="clear" w:color="auto" w:fill="auto"/>
          </w:tcPr>
          <w:p w:rsidR="00647219" w:rsidRPr="000E7396" w:rsidRDefault="00647219" w:rsidP="00D228C6">
            <w:pPr>
              <w:tabs>
                <w:tab w:val="decimal" w:pos="1080"/>
              </w:tabs>
              <w:ind w:right="72"/>
              <w:jc w:val="both"/>
              <w:rPr>
                <w:rFonts w:asciiTheme="majorBidi" w:hAnsiTheme="majorBidi" w:cstheme="majorBidi"/>
                <w:sz w:val="26"/>
                <w:szCs w:val="26"/>
                <w:cs/>
              </w:rPr>
            </w:pPr>
          </w:p>
        </w:tc>
        <w:tc>
          <w:tcPr>
            <w:tcW w:w="898" w:type="dxa"/>
            <w:tcBorders>
              <w:top w:val="double" w:sz="4" w:space="0" w:color="auto"/>
            </w:tcBorders>
            <w:shd w:val="clear" w:color="auto" w:fill="auto"/>
          </w:tcPr>
          <w:p w:rsidR="00647219" w:rsidRPr="000E7396" w:rsidRDefault="00647219" w:rsidP="00D228C6">
            <w:pPr>
              <w:tabs>
                <w:tab w:val="decimal" w:pos="806"/>
              </w:tabs>
              <w:ind w:right="-958"/>
              <w:rPr>
                <w:rFonts w:asciiTheme="majorBidi" w:hAnsiTheme="majorBidi" w:cstheme="majorBidi"/>
                <w:sz w:val="26"/>
                <w:szCs w:val="26"/>
                <w:lang w:val="en-US"/>
              </w:rPr>
            </w:pPr>
          </w:p>
        </w:tc>
      </w:tr>
    </w:tbl>
    <w:p w:rsidR="008C7BA5" w:rsidRPr="000E7396" w:rsidRDefault="000E7396" w:rsidP="00B14CFB">
      <w:pPr>
        <w:tabs>
          <w:tab w:val="left" w:pos="630"/>
          <w:tab w:val="left" w:pos="1080"/>
          <w:tab w:val="left" w:pos="1170"/>
        </w:tabs>
        <w:spacing w:before="240" w:after="120"/>
        <w:ind w:left="547" w:right="72" w:hanging="101"/>
        <w:rPr>
          <w:rFonts w:asciiTheme="majorBidi" w:hAnsiTheme="majorBidi" w:cstheme="majorBidi"/>
          <w:sz w:val="32"/>
          <w:szCs w:val="32"/>
          <w:lang w:val="en-US"/>
        </w:rPr>
      </w:pPr>
      <w:r w:rsidRPr="000E7396">
        <w:rPr>
          <w:rFonts w:asciiTheme="majorBidi" w:hAnsiTheme="majorBidi" w:cstheme="majorBidi"/>
          <w:sz w:val="32"/>
          <w:szCs w:val="32"/>
          <w:lang w:val="en-US"/>
        </w:rPr>
        <w:t>5</w:t>
      </w:r>
      <w:r w:rsidR="008C7BA5" w:rsidRPr="000E7396">
        <w:rPr>
          <w:rFonts w:asciiTheme="majorBidi" w:hAnsiTheme="majorBidi" w:cstheme="majorBidi"/>
          <w:sz w:val="32"/>
          <w:szCs w:val="32"/>
          <w:lang w:val="en-US"/>
        </w:rPr>
        <w:t>.</w:t>
      </w:r>
      <w:r w:rsidRPr="000E7396">
        <w:rPr>
          <w:rFonts w:asciiTheme="majorBidi" w:hAnsiTheme="majorBidi" w:cstheme="majorBidi"/>
          <w:sz w:val="32"/>
          <w:szCs w:val="32"/>
          <w:lang w:val="en-US"/>
        </w:rPr>
        <w:t>2</w:t>
      </w:r>
      <w:r w:rsidR="008C7BA5" w:rsidRPr="000E7396">
        <w:rPr>
          <w:rFonts w:asciiTheme="majorBidi" w:hAnsiTheme="majorBidi" w:cstheme="majorBidi"/>
          <w:sz w:val="32"/>
          <w:szCs w:val="32"/>
          <w:lang w:val="en-US"/>
        </w:rPr>
        <w:tab/>
      </w:r>
      <w:r w:rsidR="003C00D3" w:rsidRPr="000E7396">
        <w:rPr>
          <w:rFonts w:asciiTheme="majorBidi" w:hAnsiTheme="majorBidi" w:cstheme="majorBidi"/>
          <w:sz w:val="32"/>
          <w:szCs w:val="32"/>
          <w:cs/>
          <w:lang w:val="en-US"/>
        </w:rPr>
        <w:t xml:space="preserve">การเปลี่ยนแปลงในหนี้สินที่เกิดจากกิจกรรมจัดหาเงินสำหรับปีสิ้นสุดวันที่ </w:t>
      </w:r>
      <w:r w:rsidRPr="000E7396">
        <w:rPr>
          <w:rFonts w:asciiTheme="majorBidi" w:hAnsiTheme="majorBidi" w:cstheme="majorBidi"/>
          <w:sz w:val="32"/>
          <w:szCs w:val="32"/>
          <w:lang w:val="en-US"/>
        </w:rPr>
        <w:t>31</w:t>
      </w:r>
      <w:r w:rsidR="003C00D3" w:rsidRPr="000E7396">
        <w:rPr>
          <w:rFonts w:asciiTheme="majorBidi" w:hAnsiTheme="majorBidi" w:cstheme="majorBidi"/>
          <w:sz w:val="32"/>
          <w:szCs w:val="32"/>
          <w:cs/>
          <w:lang w:val="en-US"/>
        </w:rPr>
        <w:t xml:space="preserve"> ธันวาคม มีดังนี้</w:t>
      </w:r>
    </w:p>
    <w:tbl>
      <w:tblPr>
        <w:tblW w:w="8514" w:type="dxa"/>
        <w:tblInd w:w="455" w:type="dxa"/>
        <w:tblLayout w:type="fixed"/>
        <w:tblCellMar>
          <w:left w:w="0" w:type="dxa"/>
          <w:right w:w="0" w:type="dxa"/>
        </w:tblCellMar>
        <w:tblLook w:val="0000" w:firstRow="0" w:lastRow="0" w:firstColumn="0" w:lastColumn="0" w:noHBand="0" w:noVBand="0"/>
      </w:tblPr>
      <w:tblGrid>
        <w:gridCol w:w="3775"/>
        <w:gridCol w:w="1115"/>
        <w:gridCol w:w="93"/>
        <w:gridCol w:w="1115"/>
        <w:gridCol w:w="93"/>
        <w:gridCol w:w="1115"/>
        <w:gridCol w:w="93"/>
        <w:gridCol w:w="1115"/>
      </w:tblGrid>
      <w:tr w:rsidR="00ED050F" w:rsidRPr="000E7396" w:rsidTr="00BB2AD9">
        <w:trPr>
          <w:cantSplit/>
          <w:trHeight w:val="144"/>
          <w:tblHeader/>
        </w:trPr>
        <w:tc>
          <w:tcPr>
            <w:tcW w:w="3775" w:type="dxa"/>
          </w:tcPr>
          <w:p w:rsidR="00ED050F" w:rsidRPr="000E7396" w:rsidRDefault="00ED050F" w:rsidP="009F559A">
            <w:pPr>
              <w:ind w:left="720" w:right="72"/>
              <w:jc w:val="both"/>
              <w:rPr>
                <w:rFonts w:asciiTheme="majorBidi" w:hAnsiTheme="majorBidi" w:cstheme="majorBidi"/>
                <w:b/>
                <w:bCs/>
                <w:sz w:val="28"/>
                <w:szCs w:val="28"/>
                <w:cs/>
              </w:rPr>
            </w:pPr>
          </w:p>
        </w:tc>
        <w:tc>
          <w:tcPr>
            <w:tcW w:w="4739" w:type="dxa"/>
            <w:gridSpan w:val="7"/>
          </w:tcPr>
          <w:p w:rsidR="00ED050F" w:rsidRPr="000E7396" w:rsidRDefault="00ED050F" w:rsidP="00465180">
            <w:pPr>
              <w:ind w:right="150"/>
              <w:jc w:val="right"/>
              <w:rPr>
                <w:rFonts w:asciiTheme="majorBidi" w:hAnsiTheme="majorBidi" w:cstheme="majorBidi"/>
                <w:b/>
                <w:bCs/>
                <w:sz w:val="28"/>
                <w:szCs w:val="28"/>
                <w:cs/>
              </w:rPr>
            </w:pPr>
            <w:r w:rsidRPr="000E7396">
              <w:rPr>
                <w:rFonts w:asciiTheme="majorBidi" w:eastAsia="Cordia New" w:hAnsiTheme="majorBidi" w:cstheme="majorBidi"/>
                <w:b/>
                <w:bCs/>
                <w:sz w:val="28"/>
                <w:szCs w:val="28"/>
                <w:cs/>
              </w:rPr>
              <w:t xml:space="preserve">หน่วย </w:t>
            </w:r>
            <w:r w:rsidRPr="000E7396">
              <w:rPr>
                <w:rFonts w:asciiTheme="majorBidi" w:eastAsia="Cordia New" w:hAnsiTheme="majorBidi" w:cstheme="majorBidi"/>
                <w:b/>
                <w:bCs/>
                <w:sz w:val="28"/>
                <w:szCs w:val="28"/>
                <w:lang w:val="en-US"/>
              </w:rPr>
              <w:t xml:space="preserve">: </w:t>
            </w:r>
            <w:r w:rsidRPr="000E7396">
              <w:rPr>
                <w:rFonts w:asciiTheme="majorBidi" w:eastAsia="Cordia New" w:hAnsiTheme="majorBidi" w:cstheme="majorBidi"/>
                <w:b/>
                <w:bCs/>
                <w:sz w:val="28"/>
                <w:szCs w:val="28"/>
                <w:cs/>
                <w:lang w:val="en-US"/>
              </w:rPr>
              <w:t>พันบาท</w:t>
            </w:r>
          </w:p>
        </w:tc>
      </w:tr>
      <w:tr w:rsidR="0073509E" w:rsidRPr="000E7396" w:rsidTr="00BB2AD9">
        <w:trPr>
          <w:cantSplit/>
          <w:trHeight w:val="144"/>
          <w:tblHeader/>
        </w:trPr>
        <w:tc>
          <w:tcPr>
            <w:tcW w:w="3775" w:type="dxa"/>
          </w:tcPr>
          <w:p w:rsidR="0073509E" w:rsidRPr="000E7396" w:rsidRDefault="0073509E" w:rsidP="009F559A">
            <w:pPr>
              <w:ind w:left="720" w:right="72"/>
              <w:jc w:val="both"/>
              <w:rPr>
                <w:rFonts w:asciiTheme="majorBidi" w:hAnsiTheme="majorBidi" w:cstheme="majorBidi"/>
                <w:b/>
                <w:bCs/>
                <w:sz w:val="28"/>
                <w:szCs w:val="28"/>
                <w:cs/>
              </w:rPr>
            </w:pPr>
          </w:p>
        </w:tc>
        <w:tc>
          <w:tcPr>
            <w:tcW w:w="4739" w:type="dxa"/>
            <w:gridSpan w:val="7"/>
            <w:tcBorders>
              <w:bottom w:val="single" w:sz="4" w:space="0" w:color="auto"/>
            </w:tcBorders>
          </w:tcPr>
          <w:p w:rsidR="0073509E" w:rsidRPr="000E7396" w:rsidRDefault="0073509E" w:rsidP="009F559A">
            <w:pPr>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งบการเงินรวม</w:t>
            </w:r>
          </w:p>
        </w:tc>
      </w:tr>
      <w:tr w:rsidR="0073509E" w:rsidRPr="000E7396" w:rsidTr="00BB2AD9">
        <w:trPr>
          <w:cantSplit/>
          <w:trHeight w:val="144"/>
          <w:tblHeader/>
        </w:trPr>
        <w:tc>
          <w:tcPr>
            <w:tcW w:w="3775" w:type="dxa"/>
          </w:tcPr>
          <w:p w:rsidR="0073509E" w:rsidRPr="000E7396" w:rsidRDefault="0073509E" w:rsidP="0073509E">
            <w:pPr>
              <w:ind w:left="720" w:right="72"/>
              <w:jc w:val="both"/>
              <w:rPr>
                <w:rFonts w:asciiTheme="majorBidi" w:hAnsiTheme="majorBidi" w:cstheme="majorBidi"/>
                <w:b/>
                <w:bCs/>
                <w:sz w:val="28"/>
                <w:szCs w:val="28"/>
                <w:lang w:val="en-US"/>
              </w:rPr>
            </w:pPr>
          </w:p>
        </w:tc>
        <w:tc>
          <w:tcPr>
            <w:tcW w:w="1115" w:type="dxa"/>
            <w:tcBorders>
              <w:top w:val="single" w:sz="4" w:space="0" w:color="auto"/>
            </w:tcBorders>
          </w:tcPr>
          <w:p w:rsidR="0073509E" w:rsidRPr="000E7396" w:rsidRDefault="0073509E" w:rsidP="0073509E">
            <w:pPr>
              <w:jc w:val="center"/>
              <w:rPr>
                <w:rFonts w:asciiTheme="majorBidi" w:hAnsiTheme="majorBidi" w:cstheme="majorBidi"/>
                <w:b/>
                <w:bCs/>
                <w:sz w:val="28"/>
                <w:szCs w:val="28"/>
                <w:lang w:val="en-US"/>
              </w:rPr>
            </w:pPr>
            <w:r w:rsidRPr="000E7396">
              <w:rPr>
                <w:rFonts w:asciiTheme="majorBidi" w:hAnsiTheme="majorBidi" w:cstheme="majorBidi"/>
                <w:b/>
                <w:bCs/>
                <w:sz w:val="28"/>
                <w:szCs w:val="28"/>
                <w:cs/>
              </w:rPr>
              <w:t>ณ วันที่</w:t>
            </w:r>
          </w:p>
        </w:tc>
        <w:tc>
          <w:tcPr>
            <w:tcW w:w="93" w:type="dxa"/>
            <w:tcBorders>
              <w:top w:val="single" w:sz="4" w:space="0" w:color="auto"/>
            </w:tcBorders>
          </w:tcPr>
          <w:p w:rsidR="0073509E" w:rsidRPr="000E7396" w:rsidRDefault="0073509E" w:rsidP="0073509E">
            <w:pPr>
              <w:ind w:right="72"/>
              <w:jc w:val="center"/>
              <w:rPr>
                <w:rFonts w:asciiTheme="majorBidi" w:hAnsiTheme="majorBidi" w:cstheme="majorBidi"/>
                <w:b/>
                <w:bCs/>
                <w:sz w:val="28"/>
                <w:szCs w:val="28"/>
                <w:cs/>
              </w:rPr>
            </w:pPr>
          </w:p>
        </w:tc>
        <w:tc>
          <w:tcPr>
            <w:tcW w:w="1115" w:type="dxa"/>
            <w:tcBorders>
              <w:top w:val="single" w:sz="4" w:space="0" w:color="auto"/>
            </w:tcBorders>
          </w:tcPr>
          <w:p w:rsidR="0073509E" w:rsidRPr="000E7396" w:rsidRDefault="0073509E" w:rsidP="0073509E">
            <w:pPr>
              <w:jc w:val="center"/>
              <w:rPr>
                <w:rFonts w:asciiTheme="majorBidi" w:hAnsiTheme="majorBidi" w:cstheme="majorBidi"/>
                <w:b/>
                <w:bCs/>
                <w:sz w:val="28"/>
                <w:szCs w:val="28"/>
                <w:cs/>
              </w:rPr>
            </w:pPr>
            <w:r w:rsidRPr="000E7396">
              <w:rPr>
                <w:rFonts w:asciiTheme="majorBidi" w:hAnsiTheme="majorBidi" w:cstheme="majorBidi"/>
                <w:b/>
                <w:bCs/>
                <w:sz w:val="28"/>
                <w:szCs w:val="28"/>
                <w:cs/>
              </w:rPr>
              <w:t>กระแส</w:t>
            </w:r>
            <w:r w:rsidR="000C20C4" w:rsidRPr="000E7396">
              <w:rPr>
                <w:rFonts w:asciiTheme="majorBidi" w:hAnsiTheme="majorBidi" w:cstheme="majorBidi"/>
                <w:b/>
                <w:bCs/>
                <w:sz w:val="28"/>
                <w:szCs w:val="28"/>
                <w:cs/>
              </w:rPr>
              <w:t>เงินสด</w:t>
            </w:r>
          </w:p>
        </w:tc>
        <w:tc>
          <w:tcPr>
            <w:tcW w:w="93" w:type="dxa"/>
            <w:tcBorders>
              <w:top w:val="single" w:sz="4" w:space="0" w:color="auto"/>
            </w:tcBorders>
          </w:tcPr>
          <w:p w:rsidR="0073509E" w:rsidRPr="000E7396" w:rsidRDefault="0073509E" w:rsidP="0073509E">
            <w:pPr>
              <w:ind w:right="72"/>
              <w:jc w:val="center"/>
              <w:rPr>
                <w:rFonts w:asciiTheme="majorBidi" w:hAnsiTheme="majorBidi" w:cstheme="majorBidi"/>
                <w:b/>
                <w:bCs/>
                <w:sz w:val="28"/>
                <w:szCs w:val="28"/>
                <w:cs/>
              </w:rPr>
            </w:pPr>
          </w:p>
        </w:tc>
        <w:tc>
          <w:tcPr>
            <w:tcW w:w="1115" w:type="dxa"/>
            <w:tcBorders>
              <w:top w:val="single" w:sz="4" w:space="0" w:color="auto"/>
            </w:tcBorders>
          </w:tcPr>
          <w:p w:rsidR="0073509E" w:rsidRPr="000E7396" w:rsidRDefault="0073509E" w:rsidP="00B14CFB">
            <w:pPr>
              <w:jc w:val="center"/>
              <w:rPr>
                <w:rFonts w:asciiTheme="majorBidi" w:hAnsiTheme="majorBidi" w:cstheme="majorBidi"/>
                <w:b/>
                <w:bCs/>
                <w:sz w:val="28"/>
                <w:szCs w:val="28"/>
                <w:cs/>
                <w:lang w:val="en-US"/>
              </w:rPr>
            </w:pPr>
            <w:r w:rsidRPr="000E7396">
              <w:rPr>
                <w:rFonts w:asciiTheme="majorBidi" w:hAnsiTheme="majorBidi" w:cstheme="majorBidi"/>
                <w:b/>
                <w:bCs/>
                <w:sz w:val="28"/>
                <w:szCs w:val="28"/>
                <w:cs/>
              </w:rPr>
              <w:t>การ</w:t>
            </w:r>
          </w:p>
        </w:tc>
        <w:tc>
          <w:tcPr>
            <w:tcW w:w="93" w:type="dxa"/>
            <w:tcBorders>
              <w:top w:val="single" w:sz="4" w:space="0" w:color="auto"/>
            </w:tcBorders>
          </w:tcPr>
          <w:p w:rsidR="0073509E" w:rsidRPr="000E7396" w:rsidRDefault="0073509E" w:rsidP="0073509E">
            <w:pPr>
              <w:ind w:right="72"/>
              <w:jc w:val="center"/>
              <w:rPr>
                <w:rFonts w:asciiTheme="majorBidi" w:hAnsiTheme="majorBidi" w:cstheme="majorBidi"/>
                <w:b/>
                <w:bCs/>
                <w:sz w:val="28"/>
                <w:szCs w:val="28"/>
                <w:cs/>
                <w:lang w:val="en-US"/>
              </w:rPr>
            </w:pPr>
          </w:p>
        </w:tc>
        <w:tc>
          <w:tcPr>
            <w:tcW w:w="1115" w:type="dxa"/>
            <w:tcBorders>
              <w:top w:val="single" w:sz="4" w:space="0" w:color="auto"/>
            </w:tcBorders>
          </w:tcPr>
          <w:p w:rsidR="0073509E" w:rsidRPr="000E7396" w:rsidRDefault="0073509E" w:rsidP="0073509E">
            <w:pPr>
              <w:jc w:val="center"/>
              <w:rPr>
                <w:rFonts w:asciiTheme="majorBidi" w:hAnsiTheme="majorBidi" w:cstheme="majorBidi"/>
                <w:b/>
                <w:bCs/>
                <w:sz w:val="28"/>
                <w:szCs w:val="28"/>
                <w:lang w:val="en-US"/>
              </w:rPr>
            </w:pPr>
            <w:r w:rsidRPr="000E7396">
              <w:rPr>
                <w:rFonts w:asciiTheme="majorBidi" w:hAnsiTheme="majorBidi" w:cstheme="majorBidi"/>
                <w:b/>
                <w:bCs/>
                <w:sz w:val="28"/>
                <w:szCs w:val="28"/>
                <w:cs/>
              </w:rPr>
              <w:t>ณ วันที่</w:t>
            </w:r>
          </w:p>
        </w:tc>
      </w:tr>
      <w:tr w:rsidR="0073509E" w:rsidRPr="000E7396" w:rsidTr="00465180">
        <w:trPr>
          <w:cantSplit/>
          <w:trHeight w:val="144"/>
          <w:tblHeader/>
        </w:trPr>
        <w:tc>
          <w:tcPr>
            <w:tcW w:w="3775" w:type="dxa"/>
          </w:tcPr>
          <w:p w:rsidR="0073509E" w:rsidRPr="000E7396" w:rsidRDefault="0073509E" w:rsidP="0073509E">
            <w:pPr>
              <w:ind w:left="720" w:right="72"/>
              <w:jc w:val="both"/>
              <w:rPr>
                <w:rFonts w:asciiTheme="majorBidi" w:hAnsiTheme="majorBidi" w:cstheme="majorBidi"/>
                <w:b/>
                <w:bCs/>
                <w:sz w:val="28"/>
                <w:szCs w:val="28"/>
                <w:lang w:val="en-US"/>
              </w:rPr>
            </w:pPr>
          </w:p>
        </w:tc>
        <w:tc>
          <w:tcPr>
            <w:tcW w:w="1115" w:type="dxa"/>
          </w:tcPr>
          <w:p w:rsidR="0073509E" w:rsidRPr="000E7396" w:rsidRDefault="000E7396" w:rsidP="0073509E">
            <w:pPr>
              <w:jc w:val="center"/>
              <w:rPr>
                <w:rFonts w:asciiTheme="majorBidi" w:hAnsiTheme="majorBidi" w:cstheme="majorBidi"/>
                <w:b/>
                <w:bCs/>
                <w:sz w:val="28"/>
                <w:szCs w:val="28"/>
                <w:lang w:val="en-US"/>
              </w:rPr>
            </w:pPr>
            <w:r w:rsidRPr="000E7396">
              <w:rPr>
                <w:rFonts w:asciiTheme="majorBidi" w:hAnsiTheme="majorBidi" w:cstheme="majorBidi"/>
                <w:b/>
                <w:bCs/>
                <w:sz w:val="28"/>
                <w:szCs w:val="28"/>
                <w:lang w:val="en-US"/>
              </w:rPr>
              <w:t>1</w:t>
            </w:r>
            <w:r w:rsidR="0073509E" w:rsidRPr="000E7396">
              <w:rPr>
                <w:rFonts w:asciiTheme="majorBidi" w:hAnsiTheme="majorBidi" w:cstheme="majorBidi"/>
                <w:b/>
                <w:bCs/>
                <w:sz w:val="28"/>
                <w:szCs w:val="28"/>
                <w:cs/>
                <w:lang w:val="en-GB"/>
              </w:rPr>
              <w:t xml:space="preserve"> มกราคม</w:t>
            </w:r>
          </w:p>
        </w:tc>
        <w:tc>
          <w:tcPr>
            <w:tcW w:w="93" w:type="dxa"/>
          </w:tcPr>
          <w:p w:rsidR="0073509E" w:rsidRPr="000E7396" w:rsidRDefault="0073509E" w:rsidP="0073509E">
            <w:pPr>
              <w:ind w:right="72"/>
              <w:jc w:val="center"/>
              <w:rPr>
                <w:rFonts w:asciiTheme="majorBidi" w:hAnsiTheme="majorBidi" w:cstheme="majorBidi"/>
                <w:b/>
                <w:bCs/>
                <w:sz w:val="28"/>
                <w:szCs w:val="28"/>
                <w:cs/>
              </w:rPr>
            </w:pPr>
          </w:p>
        </w:tc>
        <w:tc>
          <w:tcPr>
            <w:tcW w:w="1115" w:type="dxa"/>
          </w:tcPr>
          <w:p w:rsidR="0073509E" w:rsidRPr="000E7396" w:rsidRDefault="0073509E" w:rsidP="0073509E">
            <w:pPr>
              <w:ind w:right="29"/>
              <w:jc w:val="center"/>
              <w:rPr>
                <w:rFonts w:asciiTheme="majorBidi" w:hAnsiTheme="majorBidi" w:cstheme="majorBidi"/>
                <w:sz w:val="28"/>
                <w:szCs w:val="28"/>
                <w:cs/>
                <w:lang w:val="en-US"/>
              </w:rPr>
            </w:pPr>
          </w:p>
        </w:tc>
        <w:tc>
          <w:tcPr>
            <w:tcW w:w="93" w:type="dxa"/>
          </w:tcPr>
          <w:p w:rsidR="0073509E" w:rsidRPr="000E7396" w:rsidRDefault="0073509E" w:rsidP="0073509E">
            <w:pPr>
              <w:ind w:right="72"/>
              <w:jc w:val="center"/>
              <w:rPr>
                <w:rFonts w:asciiTheme="majorBidi" w:hAnsiTheme="majorBidi" w:cstheme="majorBidi"/>
                <w:b/>
                <w:bCs/>
                <w:sz w:val="28"/>
                <w:szCs w:val="28"/>
                <w:cs/>
              </w:rPr>
            </w:pPr>
          </w:p>
        </w:tc>
        <w:tc>
          <w:tcPr>
            <w:tcW w:w="1115" w:type="dxa"/>
            <w:vAlign w:val="bottom"/>
          </w:tcPr>
          <w:p w:rsidR="0073509E" w:rsidRPr="000E7396" w:rsidRDefault="00B14CFB" w:rsidP="0073509E">
            <w:pPr>
              <w:ind w:left="90" w:hanging="90"/>
              <w:jc w:val="center"/>
              <w:rPr>
                <w:rFonts w:asciiTheme="majorBidi" w:hAnsiTheme="majorBidi" w:cstheme="majorBidi"/>
                <w:b/>
                <w:bCs/>
                <w:sz w:val="28"/>
                <w:szCs w:val="28"/>
                <w:lang w:val="en-US"/>
              </w:rPr>
            </w:pPr>
            <w:r w:rsidRPr="000E7396">
              <w:rPr>
                <w:rFonts w:asciiTheme="majorBidi" w:hAnsiTheme="majorBidi" w:cstheme="majorBidi"/>
                <w:b/>
                <w:bCs/>
                <w:sz w:val="28"/>
                <w:szCs w:val="28"/>
                <w:cs/>
              </w:rPr>
              <w:t>เปลี่ยนแปลง</w:t>
            </w:r>
          </w:p>
        </w:tc>
        <w:tc>
          <w:tcPr>
            <w:tcW w:w="93" w:type="dxa"/>
          </w:tcPr>
          <w:p w:rsidR="0073509E" w:rsidRPr="000E7396" w:rsidRDefault="0073509E" w:rsidP="0073509E">
            <w:pPr>
              <w:ind w:right="72"/>
              <w:jc w:val="center"/>
              <w:rPr>
                <w:rFonts w:asciiTheme="majorBidi" w:hAnsiTheme="majorBidi" w:cstheme="majorBidi"/>
                <w:b/>
                <w:bCs/>
                <w:sz w:val="28"/>
                <w:szCs w:val="28"/>
                <w:cs/>
                <w:lang w:val="en-US"/>
              </w:rPr>
            </w:pPr>
          </w:p>
        </w:tc>
        <w:tc>
          <w:tcPr>
            <w:tcW w:w="1115" w:type="dxa"/>
          </w:tcPr>
          <w:p w:rsidR="0073509E" w:rsidRPr="000E7396" w:rsidRDefault="000E7396" w:rsidP="0073509E">
            <w:pPr>
              <w:jc w:val="center"/>
              <w:rPr>
                <w:rFonts w:asciiTheme="majorBidi" w:hAnsiTheme="majorBidi" w:cstheme="majorBidi"/>
                <w:b/>
                <w:bCs/>
                <w:sz w:val="28"/>
                <w:szCs w:val="28"/>
                <w:cs/>
                <w:lang w:val="en-US"/>
              </w:rPr>
            </w:pPr>
            <w:r w:rsidRPr="000E7396">
              <w:rPr>
                <w:rFonts w:asciiTheme="majorBidi" w:hAnsiTheme="majorBidi" w:cstheme="majorBidi"/>
                <w:b/>
                <w:bCs/>
                <w:sz w:val="28"/>
                <w:szCs w:val="28"/>
                <w:lang w:val="en-US"/>
              </w:rPr>
              <w:t>31</w:t>
            </w:r>
            <w:r w:rsidR="001A1BF2" w:rsidRPr="000E7396">
              <w:rPr>
                <w:rFonts w:asciiTheme="majorBidi" w:hAnsiTheme="majorBidi" w:cstheme="majorBidi"/>
                <w:b/>
                <w:bCs/>
                <w:sz w:val="28"/>
                <w:szCs w:val="28"/>
                <w:lang w:val="en-US"/>
              </w:rPr>
              <w:t xml:space="preserve"> </w:t>
            </w:r>
            <w:r w:rsidR="001A1BF2" w:rsidRPr="000E7396">
              <w:rPr>
                <w:rFonts w:asciiTheme="majorBidi" w:hAnsiTheme="majorBidi" w:cstheme="majorBidi"/>
                <w:b/>
                <w:bCs/>
                <w:sz w:val="28"/>
                <w:szCs w:val="28"/>
                <w:cs/>
                <w:lang w:val="en-US"/>
              </w:rPr>
              <w:t>ธันวาคม</w:t>
            </w:r>
          </w:p>
        </w:tc>
      </w:tr>
      <w:tr w:rsidR="0073509E" w:rsidRPr="000E7396" w:rsidTr="00465180">
        <w:trPr>
          <w:cantSplit/>
          <w:trHeight w:val="144"/>
          <w:tblHeader/>
        </w:trPr>
        <w:tc>
          <w:tcPr>
            <w:tcW w:w="3775" w:type="dxa"/>
          </w:tcPr>
          <w:p w:rsidR="0073509E" w:rsidRPr="000E7396" w:rsidRDefault="0073509E" w:rsidP="0073509E">
            <w:pPr>
              <w:ind w:left="622" w:right="72"/>
              <w:rPr>
                <w:rFonts w:asciiTheme="majorBidi" w:hAnsiTheme="majorBidi" w:cstheme="majorBidi"/>
                <w:sz w:val="28"/>
                <w:szCs w:val="28"/>
                <w:cs/>
              </w:rPr>
            </w:pPr>
          </w:p>
        </w:tc>
        <w:tc>
          <w:tcPr>
            <w:tcW w:w="1115" w:type="dxa"/>
            <w:vAlign w:val="bottom"/>
          </w:tcPr>
          <w:p w:rsidR="0073509E" w:rsidRPr="000E7396" w:rsidRDefault="000E7396" w:rsidP="0073509E">
            <w:pPr>
              <w:tabs>
                <w:tab w:val="decimal" w:pos="260"/>
              </w:tabs>
              <w:jc w:val="center"/>
              <w:rPr>
                <w:rFonts w:asciiTheme="majorBidi" w:hAnsiTheme="majorBidi" w:cstheme="majorBidi"/>
                <w:b/>
                <w:bCs/>
                <w:sz w:val="28"/>
                <w:szCs w:val="28"/>
                <w:lang w:val="en-US"/>
              </w:rPr>
            </w:pPr>
            <w:r w:rsidRPr="000E7396">
              <w:rPr>
                <w:rFonts w:asciiTheme="majorBidi" w:hAnsiTheme="majorBidi" w:cstheme="majorBidi"/>
                <w:b/>
                <w:bCs/>
                <w:sz w:val="28"/>
                <w:szCs w:val="28"/>
                <w:lang w:val="en-US"/>
              </w:rPr>
              <w:t>2562</w:t>
            </w:r>
          </w:p>
        </w:tc>
        <w:tc>
          <w:tcPr>
            <w:tcW w:w="93" w:type="dxa"/>
          </w:tcPr>
          <w:p w:rsidR="0073509E" w:rsidRPr="000E7396" w:rsidRDefault="0073509E" w:rsidP="0073509E">
            <w:pPr>
              <w:ind w:right="72"/>
              <w:rPr>
                <w:rFonts w:asciiTheme="majorBidi" w:hAnsiTheme="majorBidi" w:cstheme="majorBidi"/>
                <w:sz w:val="28"/>
                <w:szCs w:val="28"/>
                <w:cs/>
              </w:rPr>
            </w:pPr>
          </w:p>
        </w:tc>
        <w:tc>
          <w:tcPr>
            <w:tcW w:w="1115" w:type="dxa"/>
          </w:tcPr>
          <w:p w:rsidR="0073509E" w:rsidRPr="000E7396" w:rsidRDefault="0073509E" w:rsidP="00C15F99">
            <w:pPr>
              <w:ind w:right="200"/>
              <w:jc w:val="right"/>
              <w:rPr>
                <w:rFonts w:asciiTheme="majorBidi" w:hAnsiTheme="majorBidi" w:cstheme="majorBidi"/>
                <w:sz w:val="28"/>
                <w:szCs w:val="28"/>
                <w:cs/>
                <w:lang w:val="en-US"/>
              </w:rPr>
            </w:pPr>
          </w:p>
        </w:tc>
        <w:tc>
          <w:tcPr>
            <w:tcW w:w="93" w:type="dxa"/>
          </w:tcPr>
          <w:p w:rsidR="0073509E" w:rsidRPr="000E7396" w:rsidRDefault="0073509E" w:rsidP="0073509E">
            <w:pPr>
              <w:tabs>
                <w:tab w:val="decimal" w:pos="1080"/>
              </w:tabs>
              <w:ind w:right="72"/>
              <w:jc w:val="both"/>
              <w:rPr>
                <w:rFonts w:asciiTheme="majorBidi" w:hAnsiTheme="majorBidi" w:cstheme="majorBidi"/>
                <w:sz w:val="28"/>
                <w:szCs w:val="28"/>
                <w:cs/>
              </w:rPr>
            </w:pPr>
          </w:p>
        </w:tc>
        <w:tc>
          <w:tcPr>
            <w:tcW w:w="1115" w:type="dxa"/>
            <w:vAlign w:val="bottom"/>
          </w:tcPr>
          <w:p w:rsidR="0073509E" w:rsidRPr="000E7396" w:rsidRDefault="00B14CFB" w:rsidP="0073509E">
            <w:pPr>
              <w:ind w:left="90" w:hanging="90"/>
              <w:jc w:val="center"/>
              <w:rPr>
                <w:rFonts w:asciiTheme="majorBidi" w:hAnsiTheme="majorBidi" w:cstheme="majorBidi"/>
                <w:b/>
                <w:bCs/>
                <w:sz w:val="28"/>
                <w:szCs w:val="28"/>
                <w:lang w:val="en-US"/>
              </w:rPr>
            </w:pPr>
            <w:r w:rsidRPr="000E7396">
              <w:rPr>
                <w:rFonts w:asciiTheme="majorBidi" w:hAnsiTheme="majorBidi" w:cstheme="majorBidi"/>
                <w:b/>
                <w:bCs/>
                <w:sz w:val="28"/>
                <w:szCs w:val="28"/>
                <w:cs/>
              </w:rPr>
              <w:t>ที่ไม่ใช่เงินสด</w:t>
            </w:r>
          </w:p>
        </w:tc>
        <w:tc>
          <w:tcPr>
            <w:tcW w:w="93" w:type="dxa"/>
          </w:tcPr>
          <w:p w:rsidR="0073509E" w:rsidRPr="000E7396" w:rsidRDefault="0073509E" w:rsidP="0073509E">
            <w:pPr>
              <w:tabs>
                <w:tab w:val="decimal" w:pos="1080"/>
              </w:tabs>
              <w:jc w:val="both"/>
              <w:rPr>
                <w:rFonts w:asciiTheme="majorBidi" w:hAnsiTheme="majorBidi" w:cstheme="majorBidi"/>
                <w:b/>
                <w:bCs/>
                <w:sz w:val="28"/>
                <w:szCs w:val="28"/>
                <w:cs/>
                <w:lang w:val="en-US"/>
              </w:rPr>
            </w:pPr>
          </w:p>
        </w:tc>
        <w:tc>
          <w:tcPr>
            <w:tcW w:w="1115" w:type="dxa"/>
            <w:vAlign w:val="bottom"/>
          </w:tcPr>
          <w:p w:rsidR="0073509E" w:rsidRPr="000E7396" w:rsidRDefault="000E7396" w:rsidP="0073509E">
            <w:pPr>
              <w:jc w:val="center"/>
              <w:rPr>
                <w:rFonts w:asciiTheme="majorBidi" w:hAnsiTheme="majorBidi" w:cstheme="majorBidi"/>
                <w:b/>
                <w:bCs/>
                <w:sz w:val="28"/>
                <w:szCs w:val="28"/>
                <w:lang w:val="en-US"/>
              </w:rPr>
            </w:pPr>
            <w:r w:rsidRPr="000E7396">
              <w:rPr>
                <w:rFonts w:asciiTheme="majorBidi" w:hAnsiTheme="majorBidi" w:cstheme="majorBidi"/>
                <w:b/>
                <w:bCs/>
                <w:sz w:val="28"/>
                <w:szCs w:val="28"/>
                <w:lang w:val="en-US"/>
              </w:rPr>
              <w:t>2562</w:t>
            </w:r>
          </w:p>
        </w:tc>
      </w:tr>
      <w:tr w:rsidR="00B12E0A" w:rsidRPr="000E7396" w:rsidTr="00465180">
        <w:trPr>
          <w:cantSplit/>
          <w:trHeight w:val="144"/>
        </w:trPr>
        <w:tc>
          <w:tcPr>
            <w:tcW w:w="3775" w:type="dxa"/>
          </w:tcPr>
          <w:p w:rsidR="00B12E0A" w:rsidRPr="000E7396" w:rsidRDefault="00B12E0A" w:rsidP="00B12E0A">
            <w:pPr>
              <w:ind w:left="1162" w:right="72" w:hanging="540"/>
              <w:rPr>
                <w:rFonts w:asciiTheme="majorBidi" w:hAnsiTheme="majorBidi" w:cstheme="majorBidi"/>
                <w:sz w:val="28"/>
                <w:szCs w:val="28"/>
                <w:cs/>
              </w:rPr>
            </w:pPr>
            <w:r w:rsidRPr="000E7396">
              <w:rPr>
                <w:rFonts w:asciiTheme="majorBidi" w:hAnsiTheme="majorBidi" w:cstheme="majorBidi"/>
                <w:sz w:val="28"/>
                <w:szCs w:val="28"/>
                <w:cs/>
              </w:rPr>
              <w:t>เงินเบิกเกินบัญชีจากสถาบันการเงิน</w:t>
            </w:r>
          </w:p>
        </w:tc>
        <w:tc>
          <w:tcPr>
            <w:tcW w:w="1115" w:type="dxa"/>
            <w:shd w:val="clear" w:color="auto" w:fill="auto"/>
          </w:tcPr>
          <w:p w:rsidR="00B12E0A" w:rsidRPr="000E7396" w:rsidRDefault="000E7396" w:rsidP="00B12E0A">
            <w:pPr>
              <w:tabs>
                <w:tab w:val="decimal" w:pos="959"/>
              </w:tabs>
              <w:ind w:right="-2411"/>
              <w:rPr>
                <w:rFonts w:asciiTheme="majorBidi" w:hAnsiTheme="majorBidi" w:cstheme="majorBidi"/>
                <w:sz w:val="28"/>
                <w:szCs w:val="28"/>
                <w:cs/>
                <w:lang w:val="en-US"/>
              </w:rPr>
            </w:pPr>
            <w:r w:rsidRPr="000E7396">
              <w:rPr>
                <w:rFonts w:asciiTheme="majorBidi" w:hAnsiTheme="majorBidi" w:cstheme="majorBidi"/>
                <w:sz w:val="28"/>
                <w:szCs w:val="28"/>
                <w:lang w:val="en-US"/>
              </w:rPr>
              <w:t>18</w:t>
            </w:r>
            <w:r w:rsidR="00B12E0A" w:rsidRPr="000E7396">
              <w:rPr>
                <w:rFonts w:asciiTheme="majorBidi" w:hAnsiTheme="majorBidi" w:cstheme="majorBidi"/>
                <w:sz w:val="28"/>
                <w:szCs w:val="28"/>
                <w:cs/>
                <w:lang w:val="en-US"/>
              </w:rPr>
              <w:t>,</w:t>
            </w:r>
            <w:r w:rsidRPr="000E7396">
              <w:rPr>
                <w:rFonts w:asciiTheme="majorBidi" w:hAnsiTheme="majorBidi" w:cstheme="majorBidi"/>
                <w:sz w:val="28"/>
                <w:szCs w:val="28"/>
                <w:lang w:val="en-US"/>
              </w:rPr>
              <w:t>033</w:t>
            </w:r>
          </w:p>
        </w:tc>
        <w:tc>
          <w:tcPr>
            <w:tcW w:w="93" w:type="dxa"/>
            <w:shd w:val="clear" w:color="auto" w:fill="auto"/>
          </w:tcPr>
          <w:p w:rsidR="00B12E0A" w:rsidRPr="000E7396" w:rsidRDefault="00B12E0A" w:rsidP="00B12E0A">
            <w:pPr>
              <w:tabs>
                <w:tab w:val="decimal" w:pos="1080"/>
              </w:tabs>
              <w:ind w:right="72"/>
              <w:jc w:val="both"/>
              <w:rPr>
                <w:rFonts w:asciiTheme="majorBidi" w:hAnsiTheme="majorBidi" w:cstheme="majorBidi"/>
                <w:sz w:val="28"/>
                <w:szCs w:val="28"/>
                <w:cs/>
              </w:rPr>
            </w:pPr>
          </w:p>
        </w:tc>
        <w:tc>
          <w:tcPr>
            <w:tcW w:w="1115" w:type="dxa"/>
            <w:shd w:val="clear" w:color="auto" w:fill="auto"/>
          </w:tcPr>
          <w:p w:rsidR="00B12E0A" w:rsidRPr="000E7396" w:rsidRDefault="000E7396" w:rsidP="000F74D2">
            <w:pPr>
              <w:tabs>
                <w:tab w:val="decimal" w:pos="650"/>
              </w:tabs>
              <w:ind w:right="250"/>
              <w:jc w:val="right"/>
              <w:rPr>
                <w:rFonts w:asciiTheme="majorBidi" w:hAnsiTheme="majorBidi" w:cstheme="majorBidi"/>
                <w:sz w:val="28"/>
                <w:szCs w:val="28"/>
                <w:lang w:val="en-US"/>
              </w:rPr>
            </w:pPr>
            <w:r w:rsidRPr="000E7396">
              <w:rPr>
                <w:rFonts w:asciiTheme="majorBidi" w:hAnsiTheme="majorBidi" w:cstheme="majorBidi"/>
                <w:sz w:val="28"/>
                <w:szCs w:val="28"/>
                <w:lang w:val="en-US"/>
              </w:rPr>
              <w:t>1</w:t>
            </w:r>
            <w:r w:rsidR="00B12E0A"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330</w:t>
            </w:r>
          </w:p>
        </w:tc>
        <w:tc>
          <w:tcPr>
            <w:tcW w:w="93" w:type="dxa"/>
            <w:shd w:val="clear" w:color="auto" w:fill="auto"/>
          </w:tcPr>
          <w:p w:rsidR="00B12E0A" w:rsidRPr="000E7396" w:rsidRDefault="00B12E0A" w:rsidP="00B12E0A">
            <w:pPr>
              <w:tabs>
                <w:tab w:val="decimal" w:pos="1080"/>
              </w:tabs>
              <w:ind w:right="72"/>
              <w:jc w:val="both"/>
              <w:rPr>
                <w:rFonts w:asciiTheme="majorBidi" w:hAnsiTheme="majorBidi" w:cstheme="majorBidi"/>
                <w:sz w:val="28"/>
                <w:szCs w:val="28"/>
                <w:cs/>
              </w:rPr>
            </w:pPr>
          </w:p>
        </w:tc>
        <w:tc>
          <w:tcPr>
            <w:tcW w:w="1115" w:type="dxa"/>
            <w:shd w:val="clear" w:color="auto" w:fill="auto"/>
          </w:tcPr>
          <w:p w:rsidR="00B12E0A" w:rsidRPr="000E7396" w:rsidRDefault="00B12E0A" w:rsidP="00B12E0A">
            <w:pPr>
              <w:tabs>
                <w:tab w:val="decimal" w:pos="90"/>
              </w:tabs>
              <w:ind w:right="29"/>
              <w:jc w:val="center"/>
              <w:rPr>
                <w:rFonts w:asciiTheme="majorBidi" w:hAnsiTheme="majorBidi" w:cstheme="majorBidi"/>
                <w:sz w:val="28"/>
                <w:szCs w:val="28"/>
                <w:lang w:val="en-US"/>
              </w:rPr>
            </w:pPr>
            <w:r w:rsidRPr="000E7396">
              <w:rPr>
                <w:rFonts w:asciiTheme="majorBidi" w:hAnsiTheme="majorBidi" w:cstheme="majorBidi"/>
                <w:sz w:val="28"/>
                <w:szCs w:val="28"/>
                <w:lang w:val="en-US"/>
              </w:rPr>
              <w:t>-</w:t>
            </w:r>
          </w:p>
        </w:tc>
        <w:tc>
          <w:tcPr>
            <w:tcW w:w="93" w:type="dxa"/>
            <w:shd w:val="clear" w:color="auto" w:fill="auto"/>
          </w:tcPr>
          <w:p w:rsidR="00B12E0A" w:rsidRPr="000E7396" w:rsidRDefault="00B12E0A" w:rsidP="00B12E0A">
            <w:pPr>
              <w:tabs>
                <w:tab w:val="decimal" w:pos="1080"/>
              </w:tabs>
              <w:ind w:right="72"/>
              <w:jc w:val="both"/>
              <w:rPr>
                <w:rFonts w:asciiTheme="majorBidi" w:hAnsiTheme="majorBidi" w:cstheme="majorBidi"/>
                <w:sz w:val="28"/>
                <w:szCs w:val="28"/>
                <w:cs/>
              </w:rPr>
            </w:pPr>
          </w:p>
        </w:tc>
        <w:tc>
          <w:tcPr>
            <w:tcW w:w="1115" w:type="dxa"/>
            <w:shd w:val="clear" w:color="auto" w:fill="auto"/>
          </w:tcPr>
          <w:p w:rsidR="00B12E0A" w:rsidRPr="000E7396" w:rsidRDefault="000E7396" w:rsidP="00C15F99">
            <w:pPr>
              <w:tabs>
                <w:tab w:val="decimal" w:pos="300"/>
              </w:tabs>
              <w:ind w:right="100"/>
              <w:jc w:val="right"/>
              <w:rPr>
                <w:rFonts w:asciiTheme="majorBidi" w:hAnsiTheme="majorBidi" w:cstheme="majorBidi"/>
                <w:sz w:val="28"/>
                <w:szCs w:val="28"/>
                <w:cs/>
                <w:lang w:val="en-US"/>
              </w:rPr>
            </w:pPr>
            <w:r w:rsidRPr="000E7396">
              <w:rPr>
                <w:rFonts w:asciiTheme="majorBidi" w:hAnsiTheme="majorBidi" w:cstheme="majorBidi"/>
                <w:sz w:val="28"/>
                <w:szCs w:val="28"/>
                <w:lang w:val="en-US"/>
              </w:rPr>
              <w:t>19</w:t>
            </w:r>
            <w:r w:rsidR="00B12E0A"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363</w:t>
            </w:r>
          </w:p>
        </w:tc>
      </w:tr>
      <w:tr w:rsidR="00B12E0A" w:rsidRPr="000E7396" w:rsidTr="00465180">
        <w:trPr>
          <w:cantSplit/>
          <w:trHeight w:val="144"/>
        </w:trPr>
        <w:tc>
          <w:tcPr>
            <w:tcW w:w="3775" w:type="dxa"/>
          </w:tcPr>
          <w:p w:rsidR="00B12E0A" w:rsidRPr="000E7396" w:rsidRDefault="00B42F4C" w:rsidP="00B12E0A">
            <w:pPr>
              <w:ind w:left="1162" w:right="72" w:hanging="540"/>
              <w:rPr>
                <w:rFonts w:asciiTheme="majorBidi" w:hAnsiTheme="majorBidi" w:cstheme="majorBidi"/>
                <w:sz w:val="28"/>
                <w:szCs w:val="28"/>
                <w:cs/>
              </w:rPr>
            </w:pPr>
            <w:r w:rsidRPr="000E7396">
              <w:rPr>
                <w:rFonts w:asciiTheme="majorBidi" w:hAnsiTheme="majorBidi" w:cstheme="majorBidi"/>
                <w:sz w:val="28"/>
                <w:szCs w:val="28"/>
                <w:cs/>
              </w:rPr>
              <w:t>เงินกู้ยืมระยะสั้นจากบริษัท</w:t>
            </w:r>
            <w:r w:rsidR="00B12E0A" w:rsidRPr="000E7396">
              <w:rPr>
                <w:rFonts w:asciiTheme="majorBidi" w:hAnsiTheme="majorBidi" w:cstheme="majorBidi"/>
                <w:sz w:val="28"/>
                <w:szCs w:val="28"/>
                <w:cs/>
              </w:rPr>
              <w:t>ที่เกี่ยวข้องกัน</w:t>
            </w:r>
          </w:p>
        </w:tc>
        <w:tc>
          <w:tcPr>
            <w:tcW w:w="1115" w:type="dxa"/>
            <w:shd w:val="clear" w:color="auto" w:fill="auto"/>
          </w:tcPr>
          <w:p w:rsidR="00B12E0A" w:rsidRPr="000E7396" w:rsidRDefault="000E7396" w:rsidP="00B12E0A">
            <w:pPr>
              <w:tabs>
                <w:tab w:val="decimal" w:pos="959"/>
              </w:tabs>
              <w:ind w:right="-2411"/>
              <w:rPr>
                <w:rFonts w:asciiTheme="majorBidi" w:hAnsiTheme="majorBidi" w:cstheme="majorBidi"/>
                <w:sz w:val="28"/>
                <w:szCs w:val="28"/>
                <w:cs/>
                <w:lang w:val="en-US"/>
              </w:rPr>
            </w:pPr>
            <w:r w:rsidRPr="000E7396">
              <w:rPr>
                <w:rFonts w:asciiTheme="majorBidi" w:hAnsiTheme="majorBidi" w:cstheme="majorBidi"/>
                <w:sz w:val="28"/>
                <w:szCs w:val="28"/>
                <w:lang w:val="en-US"/>
              </w:rPr>
              <w:t>229</w:t>
            </w:r>
            <w:r w:rsidR="00B12E0A" w:rsidRPr="000E7396">
              <w:rPr>
                <w:rFonts w:asciiTheme="majorBidi" w:hAnsiTheme="majorBidi" w:cstheme="majorBidi"/>
                <w:sz w:val="28"/>
                <w:szCs w:val="28"/>
                <w:cs/>
                <w:lang w:val="en-US"/>
              </w:rPr>
              <w:t>,</w:t>
            </w:r>
            <w:r w:rsidRPr="000E7396">
              <w:rPr>
                <w:rFonts w:asciiTheme="majorBidi" w:hAnsiTheme="majorBidi" w:cstheme="majorBidi"/>
                <w:sz w:val="28"/>
                <w:szCs w:val="28"/>
                <w:lang w:val="en-US"/>
              </w:rPr>
              <w:t>500</w:t>
            </w:r>
          </w:p>
        </w:tc>
        <w:tc>
          <w:tcPr>
            <w:tcW w:w="93" w:type="dxa"/>
            <w:shd w:val="clear" w:color="auto" w:fill="auto"/>
          </w:tcPr>
          <w:p w:rsidR="00B12E0A" w:rsidRPr="000E7396" w:rsidRDefault="00B12E0A" w:rsidP="00B12E0A">
            <w:pPr>
              <w:tabs>
                <w:tab w:val="decimal" w:pos="1080"/>
              </w:tabs>
              <w:ind w:right="72"/>
              <w:jc w:val="both"/>
              <w:rPr>
                <w:rFonts w:asciiTheme="majorBidi" w:hAnsiTheme="majorBidi" w:cstheme="majorBidi"/>
                <w:sz w:val="28"/>
                <w:szCs w:val="28"/>
                <w:cs/>
              </w:rPr>
            </w:pPr>
          </w:p>
        </w:tc>
        <w:tc>
          <w:tcPr>
            <w:tcW w:w="1115" w:type="dxa"/>
            <w:shd w:val="clear" w:color="auto" w:fill="auto"/>
          </w:tcPr>
          <w:p w:rsidR="00B12E0A" w:rsidRPr="000E7396" w:rsidRDefault="00B12E0A" w:rsidP="000F74D2">
            <w:pPr>
              <w:tabs>
                <w:tab w:val="decimal" w:pos="650"/>
              </w:tabs>
              <w:ind w:right="160"/>
              <w:jc w:val="right"/>
              <w:rPr>
                <w:rFonts w:asciiTheme="majorBidi" w:hAnsiTheme="majorBidi" w:cstheme="majorBidi"/>
                <w:sz w:val="28"/>
                <w:szCs w:val="28"/>
                <w:cs/>
                <w:lang w:val="en-US"/>
              </w:rPr>
            </w:pPr>
            <w:r w:rsidRPr="000E7396">
              <w:rPr>
                <w:rFonts w:asciiTheme="majorBidi" w:hAnsiTheme="majorBidi" w:cstheme="majorBidi"/>
                <w:sz w:val="28"/>
                <w:szCs w:val="28"/>
                <w:lang w:val="en-US"/>
              </w:rPr>
              <w:t>(</w:t>
            </w:r>
            <w:r w:rsidR="000E7396" w:rsidRPr="000E7396">
              <w:rPr>
                <w:rFonts w:asciiTheme="majorBidi" w:hAnsiTheme="majorBidi" w:cstheme="majorBidi"/>
                <w:sz w:val="28"/>
                <w:szCs w:val="28"/>
                <w:lang w:val="en-US"/>
              </w:rPr>
              <w:t>15</w:t>
            </w:r>
            <w:r w:rsidRPr="000E7396">
              <w:rPr>
                <w:rFonts w:asciiTheme="majorBidi" w:hAnsiTheme="majorBidi" w:cstheme="majorBidi"/>
                <w:sz w:val="28"/>
                <w:szCs w:val="28"/>
                <w:lang w:val="en-US"/>
              </w:rPr>
              <w:t>,</w:t>
            </w:r>
            <w:r w:rsidR="000E7396" w:rsidRPr="000E7396">
              <w:rPr>
                <w:rFonts w:asciiTheme="majorBidi" w:hAnsiTheme="majorBidi" w:cstheme="majorBidi"/>
                <w:sz w:val="28"/>
                <w:szCs w:val="28"/>
                <w:lang w:val="en-US"/>
              </w:rPr>
              <w:t>000</w:t>
            </w:r>
            <w:r w:rsidRPr="000E7396">
              <w:rPr>
                <w:rFonts w:asciiTheme="majorBidi" w:hAnsiTheme="majorBidi" w:cstheme="majorBidi"/>
                <w:sz w:val="28"/>
                <w:szCs w:val="28"/>
                <w:lang w:val="en-US"/>
              </w:rPr>
              <w:t>)</w:t>
            </w:r>
          </w:p>
        </w:tc>
        <w:tc>
          <w:tcPr>
            <w:tcW w:w="93" w:type="dxa"/>
            <w:shd w:val="clear" w:color="auto" w:fill="auto"/>
          </w:tcPr>
          <w:p w:rsidR="00B12E0A" w:rsidRPr="000E7396" w:rsidRDefault="00B12E0A" w:rsidP="00B12E0A">
            <w:pPr>
              <w:tabs>
                <w:tab w:val="decimal" w:pos="1080"/>
              </w:tabs>
              <w:ind w:right="72"/>
              <w:jc w:val="both"/>
              <w:rPr>
                <w:rFonts w:asciiTheme="majorBidi" w:hAnsiTheme="majorBidi" w:cstheme="majorBidi"/>
                <w:sz w:val="28"/>
                <w:szCs w:val="28"/>
                <w:cs/>
              </w:rPr>
            </w:pPr>
          </w:p>
        </w:tc>
        <w:tc>
          <w:tcPr>
            <w:tcW w:w="1115" w:type="dxa"/>
            <w:shd w:val="clear" w:color="auto" w:fill="auto"/>
          </w:tcPr>
          <w:p w:rsidR="00B12E0A" w:rsidRPr="000E7396" w:rsidRDefault="00B12E0A" w:rsidP="00B12E0A">
            <w:pPr>
              <w:tabs>
                <w:tab w:val="decimal" w:pos="90"/>
              </w:tabs>
              <w:ind w:right="29"/>
              <w:jc w:val="center"/>
              <w:rPr>
                <w:rFonts w:asciiTheme="majorBidi" w:hAnsiTheme="majorBidi" w:cstheme="majorBidi"/>
                <w:sz w:val="28"/>
                <w:szCs w:val="28"/>
                <w:cs/>
                <w:lang w:val="en-US"/>
              </w:rPr>
            </w:pPr>
            <w:r w:rsidRPr="000E7396">
              <w:rPr>
                <w:rFonts w:asciiTheme="majorBidi" w:hAnsiTheme="majorBidi" w:cstheme="majorBidi"/>
                <w:sz w:val="28"/>
                <w:szCs w:val="28"/>
                <w:lang w:val="en-US"/>
              </w:rPr>
              <w:t>-</w:t>
            </w:r>
          </w:p>
        </w:tc>
        <w:tc>
          <w:tcPr>
            <w:tcW w:w="93" w:type="dxa"/>
            <w:shd w:val="clear" w:color="auto" w:fill="auto"/>
          </w:tcPr>
          <w:p w:rsidR="00B12E0A" w:rsidRPr="000E7396" w:rsidRDefault="00B12E0A" w:rsidP="00B12E0A">
            <w:pPr>
              <w:tabs>
                <w:tab w:val="decimal" w:pos="1080"/>
              </w:tabs>
              <w:ind w:right="72"/>
              <w:jc w:val="both"/>
              <w:rPr>
                <w:rFonts w:asciiTheme="majorBidi" w:hAnsiTheme="majorBidi" w:cstheme="majorBidi"/>
                <w:sz w:val="28"/>
                <w:szCs w:val="28"/>
                <w:cs/>
              </w:rPr>
            </w:pPr>
          </w:p>
        </w:tc>
        <w:tc>
          <w:tcPr>
            <w:tcW w:w="1115" w:type="dxa"/>
            <w:shd w:val="clear" w:color="auto" w:fill="auto"/>
          </w:tcPr>
          <w:p w:rsidR="00B12E0A" w:rsidRPr="000E7396" w:rsidRDefault="000E7396" w:rsidP="00C15F99">
            <w:pPr>
              <w:tabs>
                <w:tab w:val="decimal" w:pos="300"/>
              </w:tabs>
              <w:ind w:right="100"/>
              <w:jc w:val="right"/>
              <w:rPr>
                <w:rFonts w:asciiTheme="majorBidi" w:hAnsiTheme="majorBidi" w:cstheme="majorBidi"/>
                <w:sz w:val="28"/>
                <w:szCs w:val="28"/>
                <w:cs/>
                <w:lang w:val="en-US"/>
              </w:rPr>
            </w:pPr>
            <w:r w:rsidRPr="000E7396">
              <w:rPr>
                <w:rFonts w:asciiTheme="majorBidi" w:hAnsiTheme="majorBidi" w:cstheme="majorBidi"/>
                <w:sz w:val="28"/>
                <w:szCs w:val="28"/>
                <w:lang w:val="en-US"/>
              </w:rPr>
              <w:t>214</w:t>
            </w:r>
            <w:r w:rsidR="00B12E0A"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500</w:t>
            </w:r>
          </w:p>
        </w:tc>
      </w:tr>
      <w:tr w:rsidR="00B12E0A" w:rsidRPr="000E7396" w:rsidTr="00465180">
        <w:trPr>
          <w:cantSplit/>
          <w:trHeight w:val="144"/>
        </w:trPr>
        <w:tc>
          <w:tcPr>
            <w:tcW w:w="3775" w:type="dxa"/>
          </w:tcPr>
          <w:p w:rsidR="00B12E0A" w:rsidRPr="000E7396" w:rsidRDefault="00B12E0A" w:rsidP="00B12E0A">
            <w:pPr>
              <w:ind w:left="1162" w:right="72" w:hanging="540"/>
              <w:rPr>
                <w:rFonts w:asciiTheme="majorBidi" w:hAnsiTheme="majorBidi" w:cstheme="majorBidi"/>
                <w:sz w:val="28"/>
                <w:szCs w:val="28"/>
                <w:cs/>
              </w:rPr>
            </w:pPr>
            <w:r w:rsidRPr="000E7396">
              <w:rPr>
                <w:rFonts w:asciiTheme="majorBidi" w:hAnsiTheme="majorBidi" w:cstheme="majorBidi"/>
                <w:sz w:val="28"/>
                <w:szCs w:val="28"/>
                <w:cs/>
              </w:rPr>
              <w:t>หนี้สินภายใต้สัญญาเช่าซื้อ</w:t>
            </w:r>
          </w:p>
        </w:tc>
        <w:tc>
          <w:tcPr>
            <w:tcW w:w="1115" w:type="dxa"/>
            <w:shd w:val="clear" w:color="auto" w:fill="auto"/>
          </w:tcPr>
          <w:p w:rsidR="00B12E0A" w:rsidRPr="000E7396" w:rsidRDefault="000E7396" w:rsidP="00B12E0A">
            <w:pPr>
              <w:tabs>
                <w:tab w:val="decimal" w:pos="959"/>
              </w:tabs>
              <w:ind w:right="-2411"/>
              <w:rPr>
                <w:rFonts w:asciiTheme="majorBidi" w:hAnsiTheme="majorBidi" w:cstheme="majorBidi"/>
                <w:sz w:val="28"/>
                <w:szCs w:val="28"/>
                <w:cs/>
                <w:lang w:val="en-US"/>
              </w:rPr>
            </w:pPr>
            <w:r w:rsidRPr="000E7396">
              <w:rPr>
                <w:rFonts w:asciiTheme="majorBidi" w:hAnsiTheme="majorBidi" w:cstheme="majorBidi"/>
                <w:sz w:val="28"/>
                <w:szCs w:val="28"/>
                <w:lang w:val="en-US"/>
              </w:rPr>
              <w:t>12</w:t>
            </w:r>
            <w:r w:rsidR="00B12E0A" w:rsidRPr="000E7396">
              <w:rPr>
                <w:rFonts w:asciiTheme="majorBidi" w:hAnsiTheme="majorBidi" w:cstheme="majorBidi"/>
                <w:sz w:val="28"/>
                <w:szCs w:val="28"/>
                <w:cs/>
                <w:lang w:val="en-US"/>
              </w:rPr>
              <w:t>,</w:t>
            </w:r>
            <w:r w:rsidRPr="000E7396">
              <w:rPr>
                <w:rFonts w:asciiTheme="majorBidi" w:hAnsiTheme="majorBidi" w:cstheme="majorBidi"/>
                <w:sz w:val="28"/>
                <w:szCs w:val="28"/>
                <w:lang w:val="en-US"/>
              </w:rPr>
              <w:t>266</w:t>
            </w:r>
          </w:p>
        </w:tc>
        <w:tc>
          <w:tcPr>
            <w:tcW w:w="93" w:type="dxa"/>
            <w:shd w:val="clear" w:color="auto" w:fill="auto"/>
          </w:tcPr>
          <w:p w:rsidR="00B12E0A" w:rsidRPr="000E7396" w:rsidRDefault="00B12E0A" w:rsidP="00B12E0A">
            <w:pPr>
              <w:tabs>
                <w:tab w:val="decimal" w:pos="1080"/>
              </w:tabs>
              <w:ind w:right="72"/>
              <w:jc w:val="both"/>
              <w:rPr>
                <w:rFonts w:asciiTheme="majorBidi" w:hAnsiTheme="majorBidi" w:cstheme="majorBidi"/>
                <w:sz w:val="28"/>
                <w:szCs w:val="28"/>
                <w:cs/>
              </w:rPr>
            </w:pPr>
          </w:p>
        </w:tc>
        <w:tc>
          <w:tcPr>
            <w:tcW w:w="1115" w:type="dxa"/>
            <w:shd w:val="clear" w:color="auto" w:fill="auto"/>
          </w:tcPr>
          <w:p w:rsidR="00B12E0A" w:rsidRPr="000E7396" w:rsidRDefault="00B12E0A" w:rsidP="000F74D2">
            <w:pPr>
              <w:tabs>
                <w:tab w:val="decimal" w:pos="650"/>
              </w:tabs>
              <w:ind w:right="160"/>
              <w:jc w:val="right"/>
              <w:rPr>
                <w:rFonts w:asciiTheme="majorBidi" w:hAnsiTheme="majorBidi" w:cstheme="majorBidi"/>
                <w:sz w:val="28"/>
                <w:szCs w:val="28"/>
                <w:cs/>
                <w:lang w:val="en-US"/>
              </w:rPr>
            </w:pPr>
            <w:r w:rsidRPr="000E7396">
              <w:rPr>
                <w:rFonts w:asciiTheme="majorBidi" w:hAnsiTheme="majorBidi" w:cstheme="majorBidi"/>
                <w:sz w:val="28"/>
                <w:szCs w:val="28"/>
                <w:lang w:val="en-US"/>
              </w:rPr>
              <w:t>(</w:t>
            </w:r>
            <w:r w:rsidR="000E7396" w:rsidRPr="000E7396">
              <w:rPr>
                <w:rFonts w:asciiTheme="majorBidi" w:hAnsiTheme="majorBidi" w:cstheme="majorBidi"/>
                <w:sz w:val="28"/>
                <w:szCs w:val="28"/>
                <w:lang w:val="en-US"/>
              </w:rPr>
              <w:t>5</w:t>
            </w:r>
            <w:r w:rsidRPr="000E7396">
              <w:rPr>
                <w:rFonts w:asciiTheme="majorBidi" w:hAnsiTheme="majorBidi" w:cstheme="majorBidi"/>
                <w:sz w:val="28"/>
                <w:szCs w:val="28"/>
                <w:lang w:val="en-US"/>
              </w:rPr>
              <w:t>,</w:t>
            </w:r>
            <w:r w:rsidR="000E7396" w:rsidRPr="000E7396">
              <w:rPr>
                <w:rFonts w:asciiTheme="majorBidi" w:hAnsiTheme="majorBidi" w:cstheme="majorBidi"/>
                <w:sz w:val="28"/>
                <w:szCs w:val="28"/>
                <w:lang w:val="en-US"/>
              </w:rPr>
              <w:t>030</w:t>
            </w:r>
            <w:r w:rsidRPr="000E7396">
              <w:rPr>
                <w:rFonts w:asciiTheme="majorBidi" w:hAnsiTheme="majorBidi" w:cstheme="majorBidi"/>
                <w:sz w:val="28"/>
                <w:szCs w:val="28"/>
                <w:lang w:val="en-US"/>
              </w:rPr>
              <w:t>)</w:t>
            </w:r>
          </w:p>
        </w:tc>
        <w:tc>
          <w:tcPr>
            <w:tcW w:w="93" w:type="dxa"/>
            <w:shd w:val="clear" w:color="auto" w:fill="auto"/>
          </w:tcPr>
          <w:p w:rsidR="00B12E0A" w:rsidRPr="000E7396" w:rsidRDefault="00B12E0A" w:rsidP="00B12E0A">
            <w:pPr>
              <w:tabs>
                <w:tab w:val="decimal" w:pos="1080"/>
              </w:tabs>
              <w:ind w:right="72"/>
              <w:jc w:val="both"/>
              <w:rPr>
                <w:rFonts w:asciiTheme="majorBidi" w:hAnsiTheme="majorBidi" w:cstheme="majorBidi"/>
                <w:sz w:val="28"/>
                <w:szCs w:val="28"/>
                <w:cs/>
              </w:rPr>
            </w:pPr>
          </w:p>
        </w:tc>
        <w:tc>
          <w:tcPr>
            <w:tcW w:w="1115" w:type="dxa"/>
            <w:shd w:val="clear" w:color="auto" w:fill="auto"/>
          </w:tcPr>
          <w:p w:rsidR="00B12E0A" w:rsidRPr="000E7396" w:rsidRDefault="000E7396" w:rsidP="008A1E89">
            <w:pPr>
              <w:tabs>
                <w:tab w:val="decimal" w:pos="650"/>
              </w:tabs>
              <w:ind w:right="200"/>
              <w:jc w:val="right"/>
              <w:rPr>
                <w:rFonts w:asciiTheme="majorBidi" w:hAnsiTheme="majorBidi" w:cstheme="majorBidi"/>
                <w:sz w:val="28"/>
                <w:szCs w:val="28"/>
                <w:cs/>
                <w:lang w:val="en-US"/>
              </w:rPr>
            </w:pPr>
            <w:r w:rsidRPr="000E7396">
              <w:rPr>
                <w:rFonts w:asciiTheme="majorBidi" w:hAnsiTheme="majorBidi" w:cstheme="majorBidi"/>
                <w:sz w:val="28"/>
                <w:szCs w:val="28"/>
                <w:lang w:val="en-US"/>
              </w:rPr>
              <w:t>2</w:t>
            </w:r>
            <w:r w:rsidR="00B12E0A"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446</w:t>
            </w:r>
          </w:p>
        </w:tc>
        <w:tc>
          <w:tcPr>
            <w:tcW w:w="93" w:type="dxa"/>
            <w:shd w:val="clear" w:color="auto" w:fill="auto"/>
          </w:tcPr>
          <w:p w:rsidR="00B12E0A" w:rsidRPr="000E7396" w:rsidRDefault="00B12E0A" w:rsidP="00B12E0A">
            <w:pPr>
              <w:tabs>
                <w:tab w:val="decimal" w:pos="1080"/>
              </w:tabs>
              <w:ind w:right="72"/>
              <w:jc w:val="both"/>
              <w:rPr>
                <w:rFonts w:asciiTheme="majorBidi" w:hAnsiTheme="majorBidi" w:cstheme="majorBidi"/>
                <w:sz w:val="28"/>
                <w:szCs w:val="28"/>
                <w:cs/>
              </w:rPr>
            </w:pPr>
          </w:p>
        </w:tc>
        <w:tc>
          <w:tcPr>
            <w:tcW w:w="1115" w:type="dxa"/>
            <w:shd w:val="clear" w:color="auto" w:fill="auto"/>
          </w:tcPr>
          <w:p w:rsidR="00B12E0A" w:rsidRPr="000E7396" w:rsidRDefault="000E7396" w:rsidP="00C15F99">
            <w:pPr>
              <w:tabs>
                <w:tab w:val="decimal" w:pos="300"/>
              </w:tabs>
              <w:ind w:right="100"/>
              <w:jc w:val="right"/>
              <w:rPr>
                <w:rFonts w:asciiTheme="majorBidi" w:hAnsiTheme="majorBidi" w:cstheme="majorBidi"/>
                <w:sz w:val="28"/>
                <w:szCs w:val="28"/>
                <w:cs/>
                <w:lang w:val="en-US"/>
              </w:rPr>
            </w:pPr>
            <w:r w:rsidRPr="000E7396">
              <w:rPr>
                <w:rFonts w:asciiTheme="majorBidi" w:hAnsiTheme="majorBidi" w:cstheme="majorBidi"/>
                <w:sz w:val="28"/>
                <w:szCs w:val="28"/>
                <w:lang w:val="en-US"/>
              </w:rPr>
              <w:t>9</w:t>
            </w:r>
            <w:r w:rsidR="00B12E0A"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682</w:t>
            </w:r>
          </w:p>
        </w:tc>
      </w:tr>
      <w:tr w:rsidR="00B12E0A" w:rsidRPr="000E7396" w:rsidTr="00465180">
        <w:trPr>
          <w:cantSplit/>
          <w:trHeight w:val="144"/>
        </w:trPr>
        <w:tc>
          <w:tcPr>
            <w:tcW w:w="3775" w:type="dxa"/>
          </w:tcPr>
          <w:p w:rsidR="00B12E0A" w:rsidRPr="000E7396" w:rsidRDefault="00B12E0A" w:rsidP="00B12E0A">
            <w:pPr>
              <w:ind w:left="1162" w:right="72" w:hanging="540"/>
              <w:rPr>
                <w:rFonts w:asciiTheme="majorBidi" w:hAnsiTheme="majorBidi" w:cstheme="majorBidi"/>
                <w:sz w:val="28"/>
                <w:szCs w:val="28"/>
                <w:cs/>
              </w:rPr>
            </w:pPr>
            <w:r w:rsidRPr="000E7396">
              <w:rPr>
                <w:rFonts w:asciiTheme="majorBidi" w:hAnsiTheme="majorBidi" w:cstheme="majorBidi"/>
                <w:sz w:val="28"/>
                <w:szCs w:val="28"/>
                <w:cs/>
              </w:rPr>
              <w:t>เงินกู้ยืมระยะยาวจาก</w:t>
            </w:r>
            <w:r w:rsidR="00B42F4C" w:rsidRPr="000E7396">
              <w:rPr>
                <w:rFonts w:asciiTheme="majorBidi" w:hAnsiTheme="majorBidi" w:cstheme="majorBidi"/>
                <w:sz w:val="28"/>
                <w:szCs w:val="28"/>
                <w:cs/>
              </w:rPr>
              <w:t>บริษัท</w:t>
            </w:r>
            <w:r w:rsidRPr="000E7396">
              <w:rPr>
                <w:rFonts w:asciiTheme="majorBidi" w:hAnsiTheme="majorBidi" w:cstheme="majorBidi"/>
                <w:sz w:val="28"/>
                <w:szCs w:val="28"/>
                <w:cs/>
              </w:rPr>
              <w:t>ที่เกี่ยวข้องกัน</w:t>
            </w:r>
          </w:p>
        </w:tc>
        <w:tc>
          <w:tcPr>
            <w:tcW w:w="1115" w:type="dxa"/>
            <w:shd w:val="clear" w:color="auto" w:fill="auto"/>
            <w:vAlign w:val="bottom"/>
          </w:tcPr>
          <w:p w:rsidR="00B12E0A" w:rsidRPr="000E7396" w:rsidRDefault="000E7396" w:rsidP="00B12E0A">
            <w:pPr>
              <w:tabs>
                <w:tab w:val="decimal" w:pos="959"/>
              </w:tabs>
              <w:ind w:right="-2411"/>
              <w:rPr>
                <w:rFonts w:asciiTheme="majorBidi" w:hAnsiTheme="majorBidi" w:cstheme="majorBidi"/>
                <w:sz w:val="28"/>
                <w:szCs w:val="28"/>
                <w:lang w:val="en-US"/>
              </w:rPr>
            </w:pPr>
            <w:r w:rsidRPr="000E7396">
              <w:rPr>
                <w:rFonts w:asciiTheme="majorBidi" w:hAnsiTheme="majorBidi" w:cstheme="majorBidi"/>
                <w:sz w:val="28"/>
                <w:szCs w:val="28"/>
                <w:lang w:val="en-US"/>
              </w:rPr>
              <w:t>132</w:t>
            </w:r>
            <w:r w:rsidR="00B12E0A"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000</w:t>
            </w:r>
          </w:p>
        </w:tc>
        <w:tc>
          <w:tcPr>
            <w:tcW w:w="93" w:type="dxa"/>
            <w:shd w:val="clear" w:color="auto" w:fill="auto"/>
          </w:tcPr>
          <w:p w:rsidR="00B12E0A" w:rsidRPr="000E7396" w:rsidRDefault="00B12E0A" w:rsidP="00B12E0A">
            <w:pPr>
              <w:tabs>
                <w:tab w:val="decimal" w:pos="1080"/>
              </w:tabs>
              <w:ind w:right="72"/>
              <w:jc w:val="both"/>
              <w:rPr>
                <w:rFonts w:asciiTheme="majorBidi" w:hAnsiTheme="majorBidi" w:cstheme="majorBidi"/>
                <w:sz w:val="28"/>
                <w:szCs w:val="28"/>
                <w:cs/>
              </w:rPr>
            </w:pPr>
          </w:p>
        </w:tc>
        <w:tc>
          <w:tcPr>
            <w:tcW w:w="1115" w:type="dxa"/>
            <w:shd w:val="clear" w:color="auto" w:fill="auto"/>
          </w:tcPr>
          <w:p w:rsidR="00B12E0A" w:rsidRPr="000E7396" w:rsidRDefault="00B12E0A" w:rsidP="000F74D2">
            <w:pPr>
              <w:tabs>
                <w:tab w:val="decimal" w:pos="650"/>
              </w:tabs>
              <w:ind w:right="160"/>
              <w:jc w:val="right"/>
              <w:rPr>
                <w:rFonts w:asciiTheme="majorBidi" w:hAnsiTheme="majorBidi" w:cstheme="majorBidi"/>
                <w:sz w:val="28"/>
                <w:szCs w:val="28"/>
                <w:cs/>
                <w:lang w:val="en-US"/>
              </w:rPr>
            </w:pPr>
            <w:r w:rsidRPr="000E7396">
              <w:rPr>
                <w:rFonts w:asciiTheme="majorBidi" w:hAnsiTheme="majorBidi" w:cstheme="majorBidi"/>
                <w:sz w:val="28"/>
                <w:szCs w:val="28"/>
                <w:lang w:val="en-US"/>
              </w:rPr>
              <w:t>(</w:t>
            </w:r>
            <w:r w:rsidR="000E7396" w:rsidRPr="000E7396">
              <w:rPr>
                <w:rFonts w:asciiTheme="majorBidi" w:hAnsiTheme="majorBidi" w:cstheme="majorBidi"/>
                <w:sz w:val="28"/>
                <w:szCs w:val="28"/>
                <w:lang w:val="en-US"/>
              </w:rPr>
              <w:t>65</w:t>
            </w:r>
            <w:r w:rsidRPr="000E7396">
              <w:rPr>
                <w:rFonts w:asciiTheme="majorBidi" w:hAnsiTheme="majorBidi" w:cstheme="majorBidi"/>
                <w:sz w:val="28"/>
                <w:szCs w:val="28"/>
                <w:lang w:val="en-US"/>
              </w:rPr>
              <w:t>,</w:t>
            </w:r>
            <w:r w:rsidR="000E7396" w:rsidRPr="000E7396">
              <w:rPr>
                <w:rFonts w:asciiTheme="majorBidi" w:hAnsiTheme="majorBidi" w:cstheme="majorBidi"/>
                <w:sz w:val="28"/>
                <w:szCs w:val="28"/>
                <w:lang w:val="en-US"/>
              </w:rPr>
              <w:t>000</w:t>
            </w:r>
            <w:r w:rsidRPr="000E7396">
              <w:rPr>
                <w:rFonts w:asciiTheme="majorBidi" w:hAnsiTheme="majorBidi" w:cstheme="majorBidi"/>
                <w:sz w:val="28"/>
                <w:szCs w:val="28"/>
                <w:lang w:val="en-US"/>
              </w:rPr>
              <w:t>)</w:t>
            </w:r>
          </w:p>
        </w:tc>
        <w:tc>
          <w:tcPr>
            <w:tcW w:w="93" w:type="dxa"/>
            <w:shd w:val="clear" w:color="auto" w:fill="auto"/>
          </w:tcPr>
          <w:p w:rsidR="00B12E0A" w:rsidRPr="000E7396" w:rsidRDefault="00B12E0A" w:rsidP="00B12E0A">
            <w:pPr>
              <w:tabs>
                <w:tab w:val="decimal" w:pos="1080"/>
              </w:tabs>
              <w:ind w:right="72"/>
              <w:jc w:val="center"/>
              <w:rPr>
                <w:rFonts w:asciiTheme="majorBidi" w:hAnsiTheme="majorBidi" w:cstheme="majorBidi"/>
                <w:sz w:val="28"/>
                <w:szCs w:val="28"/>
                <w:cs/>
              </w:rPr>
            </w:pPr>
          </w:p>
        </w:tc>
        <w:tc>
          <w:tcPr>
            <w:tcW w:w="1115" w:type="dxa"/>
            <w:shd w:val="clear" w:color="auto" w:fill="auto"/>
            <w:vAlign w:val="bottom"/>
          </w:tcPr>
          <w:p w:rsidR="00B12E0A" w:rsidRPr="000E7396" w:rsidRDefault="00B12E0A" w:rsidP="00B12E0A">
            <w:pPr>
              <w:tabs>
                <w:tab w:val="decimal" w:pos="90"/>
              </w:tabs>
              <w:ind w:right="29"/>
              <w:jc w:val="center"/>
              <w:rPr>
                <w:rFonts w:asciiTheme="majorBidi" w:hAnsiTheme="majorBidi" w:cstheme="majorBidi"/>
                <w:sz w:val="28"/>
                <w:szCs w:val="28"/>
                <w:lang w:val="en-US"/>
              </w:rPr>
            </w:pPr>
            <w:r w:rsidRPr="000E7396">
              <w:rPr>
                <w:rFonts w:asciiTheme="majorBidi" w:hAnsiTheme="majorBidi" w:cstheme="majorBidi"/>
                <w:sz w:val="28"/>
                <w:szCs w:val="28"/>
                <w:lang w:val="en-US"/>
              </w:rPr>
              <w:t>-</w:t>
            </w:r>
          </w:p>
        </w:tc>
        <w:tc>
          <w:tcPr>
            <w:tcW w:w="93" w:type="dxa"/>
            <w:shd w:val="clear" w:color="auto" w:fill="auto"/>
          </w:tcPr>
          <w:p w:rsidR="00B12E0A" w:rsidRPr="000E7396" w:rsidRDefault="00B12E0A" w:rsidP="00B12E0A">
            <w:pPr>
              <w:tabs>
                <w:tab w:val="decimal" w:pos="1080"/>
              </w:tabs>
              <w:ind w:right="72"/>
              <w:jc w:val="both"/>
              <w:rPr>
                <w:rFonts w:asciiTheme="majorBidi" w:hAnsiTheme="majorBidi" w:cstheme="majorBidi"/>
                <w:sz w:val="28"/>
                <w:szCs w:val="28"/>
                <w:cs/>
              </w:rPr>
            </w:pPr>
          </w:p>
        </w:tc>
        <w:tc>
          <w:tcPr>
            <w:tcW w:w="1115" w:type="dxa"/>
            <w:shd w:val="clear" w:color="auto" w:fill="auto"/>
            <w:vAlign w:val="bottom"/>
          </w:tcPr>
          <w:p w:rsidR="00B12E0A" w:rsidRPr="000E7396" w:rsidRDefault="000E7396" w:rsidP="00C15F99">
            <w:pPr>
              <w:tabs>
                <w:tab w:val="decimal" w:pos="300"/>
              </w:tabs>
              <w:ind w:right="100"/>
              <w:jc w:val="right"/>
              <w:rPr>
                <w:rFonts w:asciiTheme="majorBidi" w:hAnsiTheme="majorBidi" w:cstheme="majorBidi"/>
                <w:sz w:val="28"/>
                <w:szCs w:val="28"/>
                <w:lang w:val="en-US"/>
              </w:rPr>
            </w:pPr>
            <w:r w:rsidRPr="000E7396">
              <w:rPr>
                <w:rFonts w:asciiTheme="majorBidi" w:hAnsiTheme="majorBidi" w:cstheme="majorBidi"/>
                <w:sz w:val="28"/>
                <w:szCs w:val="28"/>
                <w:lang w:val="en-US"/>
              </w:rPr>
              <w:t>67</w:t>
            </w:r>
            <w:r w:rsidR="00B12E0A"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000</w:t>
            </w:r>
          </w:p>
        </w:tc>
      </w:tr>
      <w:tr w:rsidR="00B12E0A" w:rsidRPr="000E7396" w:rsidTr="00465180">
        <w:trPr>
          <w:cantSplit/>
          <w:trHeight w:val="144"/>
        </w:trPr>
        <w:tc>
          <w:tcPr>
            <w:tcW w:w="3775" w:type="dxa"/>
          </w:tcPr>
          <w:p w:rsidR="00B12E0A" w:rsidRPr="000E7396" w:rsidRDefault="00B12E0A" w:rsidP="00B12E0A">
            <w:pPr>
              <w:ind w:left="1162" w:right="72" w:hanging="540"/>
              <w:rPr>
                <w:rFonts w:asciiTheme="majorBidi" w:hAnsiTheme="majorBidi" w:cstheme="majorBidi"/>
                <w:sz w:val="28"/>
                <w:szCs w:val="28"/>
                <w:cs/>
              </w:rPr>
            </w:pPr>
            <w:r w:rsidRPr="000E7396">
              <w:rPr>
                <w:rFonts w:asciiTheme="majorBidi" w:hAnsiTheme="majorBidi" w:cstheme="majorBidi"/>
                <w:sz w:val="28"/>
                <w:szCs w:val="28"/>
                <w:cs/>
              </w:rPr>
              <w:t>เงินกู้ยืมระยะยาวจากสถาบันการเงิน</w:t>
            </w:r>
          </w:p>
        </w:tc>
        <w:tc>
          <w:tcPr>
            <w:tcW w:w="1115" w:type="dxa"/>
            <w:shd w:val="clear" w:color="auto" w:fill="auto"/>
          </w:tcPr>
          <w:p w:rsidR="00B12E0A" w:rsidRPr="000E7396" w:rsidRDefault="000E7396" w:rsidP="00B12E0A">
            <w:pPr>
              <w:tabs>
                <w:tab w:val="decimal" w:pos="959"/>
              </w:tabs>
              <w:ind w:right="-2411"/>
              <w:rPr>
                <w:rFonts w:asciiTheme="majorBidi" w:hAnsiTheme="majorBidi" w:cstheme="majorBidi"/>
                <w:sz w:val="28"/>
                <w:szCs w:val="28"/>
                <w:lang w:val="en-US"/>
              </w:rPr>
            </w:pPr>
            <w:r w:rsidRPr="000E7396">
              <w:rPr>
                <w:rFonts w:asciiTheme="majorBidi" w:hAnsiTheme="majorBidi" w:cstheme="majorBidi"/>
                <w:sz w:val="28"/>
                <w:szCs w:val="28"/>
                <w:lang w:val="en-US"/>
              </w:rPr>
              <w:t>937</w:t>
            </w:r>
            <w:r w:rsidR="00B12E0A"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881</w:t>
            </w:r>
          </w:p>
        </w:tc>
        <w:tc>
          <w:tcPr>
            <w:tcW w:w="93" w:type="dxa"/>
            <w:shd w:val="clear" w:color="auto" w:fill="auto"/>
          </w:tcPr>
          <w:p w:rsidR="00B12E0A" w:rsidRPr="000E7396" w:rsidRDefault="00B12E0A" w:rsidP="00B12E0A">
            <w:pPr>
              <w:tabs>
                <w:tab w:val="decimal" w:pos="1080"/>
              </w:tabs>
              <w:ind w:right="72"/>
              <w:jc w:val="both"/>
              <w:rPr>
                <w:rFonts w:asciiTheme="majorBidi" w:hAnsiTheme="majorBidi" w:cstheme="majorBidi"/>
                <w:sz w:val="28"/>
                <w:szCs w:val="28"/>
                <w:cs/>
              </w:rPr>
            </w:pPr>
          </w:p>
        </w:tc>
        <w:tc>
          <w:tcPr>
            <w:tcW w:w="1115" w:type="dxa"/>
            <w:shd w:val="clear" w:color="auto" w:fill="auto"/>
          </w:tcPr>
          <w:p w:rsidR="00B12E0A" w:rsidRPr="000E7396" w:rsidRDefault="000E7396" w:rsidP="00C15F99">
            <w:pPr>
              <w:tabs>
                <w:tab w:val="decimal" w:pos="650"/>
              </w:tabs>
              <w:ind w:right="200"/>
              <w:jc w:val="right"/>
              <w:rPr>
                <w:rFonts w:asciiTheme="majorBidi" w:hAnsiTheme="majorBidi" w:cstheme="majorBidi"/>
                <w:sz w:val="28"/>
                <w:szCs w:val="28"/>
                <w:lang w:val="en-US"/>
              </w:rPr>
            </w:pPr>
            <w:r w:rsidRPr="000E7396">
              <w:rPr>
                <w:rFonts w:asciiTheme="majorBidi" w:hAnsiTheme="majorBidi" w:cstheme="majorBidi"/>
                <w:sz w:val="28"/>
                <w:szCs w:val="28"/>
                <w:lang w:val="en-US"/>
              </w:rPr>
              <w:t>194</w:t>
            </w:r>
            <w:r w:rsidR="00B12E0A"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376</w:t>
            </w:r>
          </w:p>
        </w:tc>
        <w:tc>
          <w:tcPr>
            <w:tcW w:w="93" w:type="dxa"/>
            <w:shd w:val="clear" w:color="auto" w:fill="auto"/>
          </w:tcPr>
          <w:p w:rsidR="00B12E0A" w:rsidRPr="000E7396" w:rsidRDefault="00B12E0A" w:rsidP="00B12E0A">
            <w:pPr>
              <w:tabs>
                <w:tab w:val="decimal" w:pos="1080"/>
              </w:tabs>
              <w:ind w:right="53"/>
              <w:jc w:val="both"/>
              <w:rPr>
                <w:rFonts w:asciiTheme="majorBidi" w:hAnsiTheme="majorBidi" w:cstheme="majorBidi"/>
                <w:sz w:val="28"/>
                <w:szCs w:val="28"/>
                <w:cs/>
                <w:lang w:val="en-US"/>
              </w:rPr>
            </w:pPr>
          </w:p>
        </w:tc>
        <w:tc>
          <w:tcPr>
            <w:tcW w:w="1115" w:type="dxa"/>
            <w:shd w:val="clear" w:color="auto" w:fill="auto"/>
          </w:tcPr>
          <w:p w:rsidR="00B12E0A" w:rsidRPr="000E7396" w:rsidRDefault="00B12E0A" w:rsidP="00B12E0A">
            <w:pPr>
              <w:tabs>
                <w:tab w:val="decimal" w:pos="90"/>
              </w:tabs>
              <w:ind w:right="29"/>
              <w:jc w:val="center"/>
              <w:rPr>
                <w:rFonts w:asciiTheme="majorBidi" w:hAnsiTheme="majorBidi" w:cstheme="majorBidi"/>
                <w:sz w:val="28"/>
                <w:szCs w:val="28"/>
                <w:lang w:val="en-US"/>
              </w:rPr>
            </w:pPr>
            <w:r w:rsidRPr="000E7396">
              <w:rPr>
                <w:rFonts w:asciiTheme="majorBidi" w:hAnsiTheme="majorBidi" w:cstheme="majorBidi"/>
                <w:sz w:val="28"/>
                <w:szCs w:val="28"/>
                <w:lang w:val="en-US"/>
              </w:rPr>
              <w:t>-</w:t>
            </w:r>
          </w:p>
        </w:tc>
        <w:tc>
          <w:tcPr>
            <w:tcW w:w="93" w:type="dxa"/>
            <w:shd w:val="clear" w:color="auto" w:fill="auto"/>
          </w:tcPr>
          <w:p w:rsidR="00B12E0A" w:rsidRPr="000E7396" w:rsidRDefault="00B12E0A" w:rsidP="00B12E0A">
            <w:pPr>
              <w:tabs>
                <w:tab w:val="decimal" w:pos="1080"/>
              </w:tabs>
              <w:ind w:right="72"/>
              <w:jc w:val="both"/>
              <w:rPr>
                <w:rFonts w:asciiTheme="majorBidi" w:hAnsiTheme="majorBidi" w:cstheme="majorBidi"/>
                <w:sz w:val="28"/>
                <w:szCs w:val="28"/>
                <w:cs/>
              </w:rPr>
            </w:pPr>
          </w:p>
        </w:tc>
        <w:tc>
          <w:tcPr>
            <w:tcW w:w="1115" w:type="dxa"/>
            <w:shd w:val="clear" w:color="auto" w:fill="auto"/>
          </w:tcPr>
          <w:p w:rsidR="00B12E0A" w:rsidRPr="000E7396" w:rsidRDefault="000E7396" w:rsidP="00C15F99">
            <w:pPr>
              <w:tabs>
                <w:tab w:val="decimal" w:pos="300"/>
              </w:tabs>
              <w:ind w:right="100"/>
              <w:jc w:val="right"/>
              <w:rPr>
                <w:rFonts w:asciiTheme="majorBidi" w:hAnsiTheme="majorBidi" w:cstheme="majorBidi"/>
                <w:sz w:val="28"/>
                <w:szCs w:val="28"/>
                <w:lang w:val="en-US"/>
              </w:rPr>
            </w:pPr>
            <w:r w:rsidRPr="000E7396">
              <w:rPr>
                <w:rFonts w:asciiTheme="majorBidi" w:hAnsiTheme="majorBidi" w:cstheme="majorBidi"/>
                <w:sz w:val="28"/>
                <w:szCs w:val="28"/>
                <w:lang w:val="en-US"/>
              </w:rPr>
              <w:t>1</w:t>
            </w:r>
            <w:r w:rsidR="00B12E0A"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132</w:t>
            </w:r>
            <w:r w:rsidR="00B12E0A"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257</w:t>
            </w:r>
          </w:p>
        </w:tc>
      </w:tr>
      <w:tr w:rsidR="00B12E0A" w:rsidRPr="000E7396" w:rsidTr="00465180">
        <w:trPr>
          <w:cantSplit/>
          <w:trHeight w:val="144"/>
        </w:trPr>
        <w:tc>
          <w:tcPr>
            <w:tcW w:w="3775" w:type="dxa"/>
          </w:tcPr>
          <w:p w:rsidR="00B12E0A" w:rsidRPr="000E7396" w:rsidRDefault="00B12E0A" w:rsidP="00B12E0A">
            <w:pPr>
              <w:ind w:left="1162" w:right="72" w:hanging="540"/>
              <w:rPr>
                <w:rFonts w:asciiTheme="majorBidi" w:hAnsiTheme="majorBidi" w:cstheme="majorBidi"/>
                <w:sz w:val="28"/>
                <w:szCs w:val="28"/>
                <w:cs/>
              </w:rPr>
            </w:pPr>
            <w:r w:rsidRPr="000E7396">
              <w:rPr>
                <w:rFonts w:asciiTheme="majorBidi" w:hAnsiTheme="majorBidi" w:cstheme="majorBidi"/>
                <w:sz w:val="28"/>
                <w:szCs w:val="28"/>
                <w:cs/>
              </w:rPr>
              <w:t>เงินกู้ยืมระยะยาวจากบริษัทอื่น</w:t>
            </w:r>
          </w:p>
        </w:tc>
        <w:tc>
          <w:tcPr>
            <w:tcW w:w="1115" w:type="dxa"/>
            <w:shd w:val="clear" w:color="auto" w:fill="auto"/>
            <w:vAlign w:val="bottom"/>
          </w:tcPr>
          <w:p w:rsidR="00B12E0A" w:rsidRPr="000E7396" w:rsidRDefault="000E7396" w:rsidP="00B12E0A">
            <w:pPr>
              <w:tabs>
                <w:tab w:val="decimal" w:pos="959"/>
              </w:tabs>
              <w:ind w:right="-2411"/>
              <w:rPr>
                <w:rFonts w:asciiTheme="majorBidi" w:hAnsiTheme="majorBidi" w:cstheme="majorBidi"/>
                <w:sz w:val="28"/>
                <w:szCs w:val="28"/>
                <w:lang w:val="en-US"/>
              </w:rPr>
            </w:pPr>
            <w:r w:rsidRPr="000E7396">
              <w:rPr>
                <w:rFonts w:asciiTheme="majorBidi" w:hAnsiTheme="majorBidi" w:cstheme="majorBidi"/>
                <w:sz w:val="28"/>
                <w:szCs w:val="28"/>
                <w:lang w:val="en-US"/>
              </w:rPr>
              <w:t>109</w:t>
            </w:r>
            <w:r w:rsidR="00B12E0A" w:rsidRPr="000E7396">
              <w:rPr>
                <w:rFonts w:asciiTheme="majorBidi" w:hAnsiTheme="majorBidi" w:cstheme="majorBidi"/>
                <w:sz w:val="28"/>
                <w:szCs w:val="28"/>
                <w:cs/>
                <w:lang w:val="en-US"/>
              </w:rPr>
              <w:t>,</w:t>
            </w:r>
            <w:r w:rsidRPr="000E7396">
              <w:rPr>
                <w:rFonts w:asciiTheme="majorBidi" w:hAnsiTheme="majorBidi" w:cstheme="majorBidi"/>
                <w:sz w:val="28"/>
                <w:szCs w:val="28"/>
                <w:lang w:val="en-US"/>
              </w:rPr>
              <w:t>000</w:t>
            </w:r>
          </w:p>
        </w:tc>
        <w:tc>
          <w:tcPr>
            <w:tcW w:w="93" w:type="dxa"/>
            <w:shd w:val="clear" w:color="auto" w:fill="auto"/>
          </w:tcPr>
          <w:p w:rsidR="00B12E0A" w:rsidRPr="000E7396" w:rsidRDefault="00B12E0A" w:rsidP="00B12E0A">
            <w:pPr>
              <w:tabs>
                <w:tab w:val="decimal" w:pos="1080"/>
              </w:tabs>
              <w:ind w:right="72"/>
              <w:jc w:val="both"/>
              <w:rPr>
                <w:rFonts w:asciiTheme="majorBidi" w:hAnsiTheme="majorBidi" w:cstheme="majorBidi"/>
                <w:sz w:val="28"/>
                <w:szCs w:val="28"/>
                <w:cs/>
              </w:rPr>
            </w:pPr>
          </w:p>
        </w:tc>
        <w:tc>
          <w:tcPr>
            <w:tcW w:w="1115" w:type="dxa"/>
            <w:shd w:val="clear" w:color="auto" w:fill="auto"/>
          </w:tcPr>
          <w:p w:rsidR="00B12E0A" w:rsidRPr="000E7396" w:rsidRDefault="000E7396" w:rsidP="00C15F99">
            <w:pPr>
              <w:tabs>
                <w:tab w:val="decimal" w:pos="650"/>
              </w:tabs>
              <w:ind w:right="200"/>
              <w:jc w:val="right"/>
              <w:rPr>
                <w:rFonts w:asciiTheme="majorBidi" w:hAnsiTheme="majorBidi" w:cstheme="majorBidi"/>
                <w:sz w:val="28"/>
                <w:szCs w:val="28"/>
                <w:cs/>
                <w:lang w:val="en-US"/>
              </w:rPr>
            </w:pPr>
            <w:r w:rsidRPr="000E7396">
              <w:rPr>
                <w:rFonts w:asciiTheme="majorBidi" w:hAnsiTheme="majorBidi" w:cstheme="majorBidi"/>
                <w:sz w:val="28"/>
                <w:szCs w:val="28"/>
                <w:lang w:val="en-US"/>
              </w:rPr>
              <w:t>457</w:t>
            </w:r>
            <w:r w:rsidR="00B12E0A"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400</w:t>
            </w:r>
          </w:p>
        </w:tc>
        <w:tc>
          <w:tcPr>
            <w:tcW w:w="93" w:type="dxa"/>
            <w:shd w:val="clear" w:color="auto" w:fill="auto"/>
          </w:tcPr>
          <w:p w:rsidR="00B12E0A" w:rsidRPr="000E7396" w:rsidRDefault="00B12E0A" w:rsidP="00B12E0A">
            <w:pPr>
              <w:tabs>
                <w:tab w:val="decimal" w:pos="1080"/>
              </w:tabs>
              <w:ind w:right="72"/>
              <w:jc w:val="both"/>
              <w:rPr>
                <w:rFonts w:asciiTheme="majorBidi" w:hAnsiTheme="majorBidi" w:cstheme="majorBidi"/>
                <w:sz w:val="28"/>
                <w:szCs w:val="28"/>
                <w:cs/>
              </w:rPr>
            </w:pPr>
          </w:p>
        </w:tc>
        <w:tc>
          <w:tcPr>
            <w:tcW w:w="1115" w:type="dxa"/>
            <w:shd w:val="clear" w:color="auto" w:fill="auto"/>
            <w:vAlign w:val="bottom"/>
          </w:tcPr>
          <w:p w:rsidR="00B12E0A" w:rsidRPr="000E7396" w:rsidRDefault="00B12E0A" w:rsidP="00B12E0A">
            <w:pPr>
              <w:tabs>
                <w:tab w:val="decimal" w:pos="90"/>
              </w:tabs>
              <w:ind w:right="29"/>
              <w:jc w:val="center"/>
              <w:rPr>
                <w:rFonts w:asciiTheme="majorBidi" w:hAnsiTheme="majorBidi" w:cstheme="majorBidi"/>
                <w:sz w:val="28"/>
                <w:szCs w:val="28"/>
                <w:lang w:val="en-US"/>
              </w:rPr>
            </w:pPr>
            <w:r w:rsidRPr="000E7396">
              <w:rPr>
                <w:rFonts w:asciiTheme="majorBidi" w:hAnsiTheme="majorBidi" w:cstheme="majorBidi"/>
                <w:sz w:val="28"/>
                <w:szCs w:val="28"/>
                <w:lang w:val="en-US"/>
              </w:rPr>
              <w:t>-</w:t>
            </w:r>
          </w:p>
        </w:tc>
        <w:tc>
          <w:tcPr>
            <w:tcW w:w="93" w:type="dxa"/>
            <w:shd w:val="clear" w:color="auto" w:fill="auto"/>
          </w:tcPr>
          <w:p w:rsidR="00B12E0A" w:rsidRPr="000E7396" w:rsidRDefault="00B12E0A" w:rsidP="00B12E0A">
            <w:pPr>
              <w:tabs>
                <w:tab w:val="decimal" w:pos="1080"/>
              </w:tabs>
              <w:ind w:right="72"/>
              <w:jc w:val="both"/>
              <w:rPr>
                <w:rFonts w:asciiTheme="majorBidi" w:hAnsiTheme="majorBidi" w:cstheme="majorBidi"/>
                <w:sz w:val="28"/>
                <w:szCs w:val="28"/>
                <w:cs/>
              </w:rPr>
            </w:pPr>
          </w:p>
        </w:tc>
        <w:tc>
          <w:tcPr>
            <w:tcW w:w="1115" w:type="dxa"/>
            <w:shd w:val="clear" w:color="auto" w:fill="auto"/>
            <w:vAlign w:val="bottom"/>
          </w:tcPr>
          <w:p w:rsidR="00B12E0A" w:rsidRPr="000E7396" w:rsidRDefault="000E7396" w:rsidP="00C15F99">
            <w:pPr>
              <w:tabs>
                <w:tab w:val="decimal" w:pos="300"/>
              </w:tabs>
              <w:ind w:right="100"/>
              <w:jc w:val="right"/>
              <w:rPr>
                <w:rFonts w:asciiTheme="majorBidi" w:hAnsiTheme="majorBidi" w:cstheme="majorBidi"/>
                <w:sz w:val="28"/>
                <w:szCs w:val="28"/>
                <w:lang w:val="en-US"/>
              </w:rPr>
            </w:pPr>
            <w:r w:rsidRPr="000E7396">
              <w:rPr>
                <w:rFonts w:asciiTheme="majorBidi" w:hAnsiTheme="majorBidi" w:cstheme="majorBidi"/>
                <w:sz w:val="28"/>
                <w:szCs w:val="28"/>
                <w:lang w:val="en-US"/>
              </w:rPr>
              <w:t>566</w:t>
            </w:r>
            <w:r w:rsidR="00B12E0A"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400</w:t>
            </w:r>
          </w:p>
        </w:tc>
      </w:tr>
      <w:tr w:rsidR="00B12E0A" w:rsidRPr="000E7396" w:rsidTr="00465180">
        <w:trPr>
          <w:cantSplit/>
          <w:trHeight w:val="144"/>
        </w:trPr>
        <w:tc>
          <w:tcPr>
            <w:tcW w:w="3775" w:type="dxa"/>
          </w:tcPr>
          <w:p w:rsidR="00B12E0A" w:rsidRPr="000E7396" w:rsidRDefault="00B12E0A" w:rsidP="00B12E0A">
            <w:pPr>
              <w:ind w:left="1162" w:right="72" w:hanging="540"/>
              <w:rPr>
                <w:rFonts w:asciiTheme="majorBidi" w:hAnsiTheme="majorBidi" w:cstheme="majorBidi"/>
                <w:sz w:val="28"/>
                <w:szCs w:val="28"/>
                <w:cs/>
              </w:rPr>
            </w:pPr>
            <w:r w:rsidRPr="000E7396">
              <w:rPr>
                <w:rFonts w:asciiTheme="majorBidi" w:hAnsiTheme="majorBidi" w:cstheme="majorBidi"/>
                <w:sz w:val="28"/>
                <w:szCs w:val="28"/>
                <w:cs/>
              </w:rPr>
              <w:t>หุ้นกู้</w:t>
            </w:r>
          </w:p>
        </w:tc>
        <w:tc>
          <w:tcPr>
            <w:tcW w:w="1115" w:type="dxa"/>
            <w:shd w:val="clear" w:color="auto" w:fill="auto"/>
          </w:tcPr>
          <w:p w:rsidR="00B12E0A" w:rsidRPr="000E7396" w:rsidRDefault="000E7396" w:rsidP="00B12E0A">
            <w:pPr>
              <w:tabs>
                <w:tab w:val="decimal" w:pos="959"/>
              </w:tabs>
              <w:ind w:right="-2411"/>
              <w:rPr>
                <w:rFonts w:asciiTheme="majorBidi" w:hAnsiTheme="majorBidi" w:cstheme="majorBidi"/>
                <w:sz w:val="28"/>
                <w:szCs w:val="28"/>
                <w:lang w:val="en-US"/>
              </w:rPr>
            </w:pPr>
            <w:r w:rsidRPr="000E7396">
              <w:rPr>
                <w:rFonts w:asciiTheme="majorBidi" w:hAnsiTheme="majorBidi" w:cstheme="majorBidi"/>
                <w:sz w:val="28"/>
                <w:szCs w:val="28"/>
                <w:lang w:val="en-US"/>
              </w:rPr>
              <w:t>2</w:t>
            </w:r>
            <w:r w:rsidR="00B12E0A"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233</w:t>
            </w:r>
            <w:r w:rsidR="00B12E0A"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329</w:t>
            </w:r>
          </w:p>
        </w:tc>
        <w:tc>
          <w:tcPr>
            <w:tcW w:w="93" w:type="dxa"/>
            <w:shd w:val="clear" w:color="auto" w:fill="auto"/>
          </w:tcPr>
          <w:p w:rsidR="00B12E0A" w:rsidRPr="000E7396" w:rsidRDefault="00B12E0A" w:rsidP="00B12E0A">
            <w:pPr>
              <w:tabs>
                <w:tab w:val="decimal" w:pos="1080"/>
              </w:tabs>
              <w:ind w:right="72"/>
              <w:jc w:val="both"/>
              <w:rPr>
                <w:rFonts w:asciiTheme="majorBidi" w:hAnsiTheme="majorBidi" w:cstheme="majorBidi"/>
                <w:sz w:val="28"/>
                <w:szCs w:val="28"/>
                <w:cs/>
              </w:rPr>
            </w:pPr>
          </w:p>
        </w:tc>
        <w:tc>
          <w:tcPr>
            <w:tcW w:w="1115" w:type="dxa"/>
            <w:shd w:val="clear" w:color="auto" w:fill="auto"/>
          </w:tcPr>
          <w:p w:rsidR="00B12E0A" w:rsidRPr="000E7396" w:rsidRDefault="000E7396" w:rsidP="00C15F99">
            <w:pPr>
              <w:tabs>
                <w:tab w:val="decimal" w:pos="650"/>
              </w:tabs>
              <w:ind w:right="200"/>
              <w:jc w:val="right"/>
              <w:rPr>
                <w:rFonts w:asciiTheme="majorBidi" w:hAnsiTheme="majorBidi" w:cstheme="majorBidi"/>
                <w:sz w:val="28"/>
                <w:szCs w:val="28"/>
                <w:lang w:val="en-US"/>
              </w:rPr>
            </w:pPr>
            <w:r w:rsidRPr="000E7396">
              <w:rPr>
                <w:rFonts w:asciiTheme="majorBidi" w:hAnsiTheme="majorBidi" w:cstheme="majorBidi"/>
                <w:sz w:val="28"/>
                <w:szCs w:val="28"/>
                <w:lang w:val="en-US"/>
              </w:rPr>
              <w:t>193</w:t>
            </w:r>
            <w:r w:rsidR="00B12E0A"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896</w:t>
            </w:r>
          </w:p>
        </w:tc>
        <w:tc>
          <w:tcPr>
            <w:tcW w:w="93" w:type="dxa"/>
            <w:shd w:val="clear" w:color="auto" w:fill="auto"/>
          </w:tcPr>
          <w:p w:rsidR="00B12E0A" w:rsidRPr="000E7396" w:rsidRDefault="00B12E0A" w:rsidP="00B12E0A">
            <w:pPr>
              <w:tabs>
                <w:tab w:val="decimal" w:pos="1080"/>
              </w:tabs>
              <w:ind w:right="53"/>
              <w:jc w:val="both"/>
              <w:rPr>
                <w:rFonts w:asciiTheme="majorBidi" w:hAnsiTheme="majorBidi" w:cstheme="majorBidi"/>
                <w:sz w:val="28"/>
                <w:szCs w:val="28"/>
                <w:cs/>
              </w:rPr>
            </w:pPr>
          </w:p>
        </w:tc>
        <w:tc>
          <w:tcPr>
            <w:tcW w:w="1115" w:type="dxa"/>
            <w:shd w:val="clear" w:color="auto" w:fill="auto"/>
          </w:tcPr>
          <w:p w:rsidR="00B12E0A" w:rsidRPr="000E7396" w:rsidRDefault="000E7396" w:rsidP="008A1E89">
            <w:pPr>
              <w:tabs>
                <w:tab w:val="decimal" w:pos="650"/>
              </w:tabs>
              <w:ind w:right="200"/>
              <w:jc w:val="right"/>
              <w:rPr>
                <w:rFonts w:asciiTheme="majorBidi" w:hAnsiTheme="majorBidi" w:cstheme="majorBidi"/>
                <w:sz w:val="28"/>
                <w:szCs w:val="28"/>
                <w:lang w:val="en-US"/>
              </w:rPr>
            </w:pPr>
            <w:r w:rsidRPr="000E7396">
              <w:rPr>
                <w:rFonts w:asciiTheme="majorBidi" w:hAnsiTheme="majorBidi" w:cstheme="majorBidi"/>
                <w:sz w:val="28"/>
                <w:szCs w:val="28"/>
                <w:lang w:val="en-US"/>
              </w:rPr>
              <w:t>4</w:t>
            </w:r>
            <w:r w:rsidR="00B12E0A"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631</w:t>
            </w:r>
          </w:p>
        </w:tc>
        <w:tc>
          <w:tcPr>
            <w:tcW w:w="93" w:type="dxa"/>
            <w:shd w:val="clear" w:color="auto" w:fill="auto"/>
          </w:tcPr>
          <w:p w:rsidR="00B12E0A" w:rsidRPr="000E7396" w:rsidRDefault="00B12E0A" w:rsidP="00B12E0A">
            <w:pPr>
              <w:tabs>
                <w:tab w:val="decimal" w:pos="1080"/>
              </w:tabs>
              <w:ind w:right="72"/>
              <w:jc w:val="both"/>
              <w:rPr>
                <w:rFonts w:asciiTheme="majorBidi" w:hAnsiTheme="majorBidi" w:cstheme="majorBidi"/>
                <w:sz w:val="28"/>
                <w:szCs w:val="28"/>
                <w:cs/>
              </w:rPr>
            </w:pPr>
          </w:p>
        </w:tc>
        <w:tc>
          <w:tcPr>
            <w:tcW w:w="1115" w:type="dxa"/>
            <w:shd w:val="clear" w:color="auto" w:fill="auto"/>
          </w:tcPr>
          <w:p w:rsidR="00B12E0A" w:rsidRPr="000E7396" w:rsidRDefault="000E7396" w:rsidP="00C15F99">
            <w:pPr>
              <w:tabs>
                <w:tab w:val="decimal" w:pos="300"/>
              </w:tabs>
              <w:ind w:right="100"/>
              <w:jc w:val="right"/>
              <w:rPr>
                <w:rFonts w:asciiTheme="majorBidi" w:hAnsiTheme="majorBidi" w:cstheme="majorBidi"/>
                <w:sz w:val="28"/>
                <w:szCs w:val="28"/>
                <w:lang w:val="en-US"/>
              </w:rPr>
            </w:pPr>
            <w:r w:rsidRPr="000E7396">
              <w:rPr>
                <w:rFonts w:asciiTheme="majorBidi" w:hAnsiTheme="majorBidi" w:cstheme="majorBidi"/>
                <w:sz w:val="28"/>
                <w:szCs w:val="28"/>
                <w:lang w:val="en-US"/>
              </w:rPr>
              <w:t>2</w:t>
            </w:r>
            <w:r w:rsidR="00B12E0A"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431</w:t>
            </w:r>
            <w:r w:rsidR="00B12E0A"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856</w:t>
            </w:r>
          </w:p>
        </w:tc>
      </w:tr>
    </w:tbl>
    <w:p w:rsidR="000C20C4" w:rsidRPr="000E7396" w:rsidRDefault="000C20C4">
      <w:pPr>
        <w:rPr>
          <w:rFonts w:asciiTheme="majorBidi" w:hAnsiTheme="majorBidi" w:cstheme="majorBidi"/>
          <w:sz w:val="2"/>
          <w:szCs w:val="2"/>
          <w:cs/>
        </w:rPr>
      </w:pPr>
      <w:r w:rsidRPr="000E7396">
        <w:rPr>
          <w:rFonts w:asciiTheme="majorBidi" w:hAnsiTheme="majorBidi" w:cstheme="majorBidi"/>
          <w:cs/>
        </w:rPr>
        <w:br w:type="page"/>
      </w:r>
    </w:p>
    <w:tbl>
      <w:tblPr>
        <w:tblW w:w="8530" w:type="dxa"/>
        <w:tblInd w:w="455" w:type="dxa"/>
        <w:tblLayout w:type="fixed"/>
        <w:tblCellMar>
          <w:left w:w="0" w:type="dxa"/>
          <w:right w:w="0" w:type="dxa"/>
        </w:tblCellMar>
        <w:tblLook w:val="0000" w:firstRow="0" w:lastRow="0" w:firstColumn="0" w:lastColumn="0" w:noHBand="0" w:noVBand="0"/>
      </w:tblPr>
      <w:tblGrid>
        <w:gridCol w:w="3760"/>
        <w:gridCol w:w="1115"/>
        <w:gridCol w:w="93"/>
        <w:gridCol w:w="1115"/>
        <w:gridCol w:w="93"/>
        <w:gridCol w:w="1115"/>
        <w:gridCol w:w="93"/>
        <w:gridCol w:w="1146"/>
      </w:tblGrid>
      <w:tr w:rsidR="000C20C4" w:rsidRPr="000E7396" w:rsidTr="00725FC1">
        <w:trPr>
          <w:cantSplit/>
          <w:trHeight w:val="144"/>
        </w:trPr>
        <w:tc>
          <w:tcPr>
            <w:tcW w:w="3760" w:type="dxa"/>
          </w:tcPr>
          <w:p w:rsidR="000C20C4" w:rsidRPr="000E7396" w:rsidRDefault="000C20C4" w:rsidP="0073509E">
            <w:pPr>
              <w:ind w:left="1162" w:right="72" w:hanging="540"/>
              <w:rPr>
                <w:rFonts w:asciiTheme="majorBidi" w:hAnsiTheme="majorBidi" w:cstheme="majorBidi"/>
                <w:sz w:val="28"/>
                <w:szCs w:val="28"/>
                <w:cs/>
              </w:rPr>
            </w:pPr>
          </w:p>
        </w:tc>
        <w:tc>
          <w:tcPr>
            <w:tcW w:w="4770" w:type="dxa"/>
            <w:gridSpan w:val="7"/>
          </w:tcPr>
          <w:p w:rsidR="000C20C4" w:rsidRPr="000E7396" w:rsidRDefault="000C20C4" w:rsidP="000C20C4">
            <w:pPr>
              <w:tabs>
                <w:tab w:val="decimal" w:pos="800"/>
              </w:tabs>
              <w:ind w:right="147"/>
              <w:jc w:val="right"/>
              <w:rPr>
                <w:rFonts w:asciiTheme="majorBidi" w:hAnsiTheme="majorBidi" w:cstheme="majorBidi"/>
                <w:sz w:val="28"/>
                <w:szCs w:val="28"/>
                <w:lang w:val="en-US"/>
              </w:rPr>
            </w:pPr>
            <w:r w:rsidRPr="000E7396">
              <w:rPr>
                <w:rFonts w:asciiTheme="majorBidi" w:eastAsia="Cordia New" w:hAnsiTheme="majorBidi" w:cstheme="majorBidi"/>
                <w:b/>
                <w:bCs/>
                <w:sz w:val="28"/>
                <w:szCs w:val="28"/>
                <w:cs/>
              </w:rPr>
              <w:t xml:space="preserve">หน่วย </w:t>
            </w:r>
            <w:r w:rsidRPr="000E7396">
              <w:rPr>
                <w:rFonts w:asciiTheme="majorBidi" w:eastAsia="Cordia New" w:hAnsiTheme="majorBidi" w:cstheme="majorBidi"/>
                <w:b/>
                <w:bCs/>
                <w:sz w:val="28"/>
                <w:szCs w:val="28"/>
                <w:lang w:val="en-US"/>
              </w:rPr>
              <w:t xml:space="preserve">: </w:t>
            </w:r>
            <w:r w:rsidRPr="000E7396">
              <w:rPr>
                <w:rFonts w:asciiTheme="majorBidi" w:eastAsia="Cordia New" w:hAnsiTheme="majorBidi" w:cstheme="majorBidi"/>
                <w:b/>
                <w:bCs/>
                <w:sz w:val="28"/>
                <w:szCs w:val="28"/>
                <w:cs/>
                <w:lang w:val="en-US"/>
              </w:rPr>
              <w:t>พันบาท</w:t>
            </w:r>
          </w:p>
        </w:tc>
      </w:tr>
      <w:tr w:rsidR="000C20C4" w:rsidRPr="000E7396" w:rsidTr="00725FC1">
        <w:trPr>
          <w:cantSplit/>
          <w:trHeight w:val="144"/>
        </w:trPr>
        <w:tc>
          <w:tcPr>
            <w:tcW w:w="3760" w:type="dxa"/>
          </w:tcPr>
          <w:p w:rsidR="000C20C4" w:rsidRPr="000E7396" w:rsidRDefault="000C20C4" w:rsidP="009F559A">
            <w:pPr>
              <w:ind w:left="720" w:right="72"/>
              <w:jc w:val="both"/>
              <w:rPr>
                <w:rFonts w:asciiTheme="majorBidi" w:hAnsiTheme="majorBidi" w:cstheme="majorBidi"/>
                <w:b/>
                <w:bCs/>
                <w:sz w:val="28"/>
                <w:szCs w:val="28"/>
                <w:lang w:val="en-US"/>
              </w:rPr>
            </w:pPr>
          </w:p>
        </w:tc>
        <w:tc>
          <w:tcPr>
            <w:tcW w:w="4770" w:type="dxa"/>
            <w:gridSpan w:val="7"/>
            <w:tcBorders>
              <w:bottom w:val="single" w:sz="4" w:space="0" w:color="auto"/>
            </w:tcBorders>
          </w:tcPr>
          <w:p w:rsidR="000C20C4" w:rsidRPr="000E7396" w:rsidRDefault="000C20C4" w:rsidP="009F559A">
            <w:pPr>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งบการเงินรวม</w:t>
            </w:r>
            <w:r w:rsidR="00725FC1" w:rsidRPr="000E7396">
              <w:rPr>
                <w:rFonts w:asciiTheme="majorBidi" w:hAnsiTheme="majorBidi" w:cstheme="majorBidi"/>
                <w:b/>
                <w:bCs/>
                <w:sz w:val="28"/>
                <w:szCs w:val="28"/>
                <w:cs/>
              </w:rPr>
              <w:t xml:space="preserve"> </w:t>
            </w:r>
            <w:r w:rsidR="00725FC1" w:rsidRPr="000E7396">
              <w:rPr>
                <w:rFonts w:asciiTheme="majorBidi" w:hAnsiTheme="majorBidi" w:cstheme="majorBidi"/>
                <w:sz w:val="28"/>
                <w:szCs w:val="28"/>
                <w:cs/>
              </w:rPr>
              <w:t>(ต่อ)</w:t>
            </w:r>
          </w:p>
        </w:tc>
      </w:tr>
      <w:tr w:rsidR="00725FC1" w:rsidRPr="000E7396" w:rsidTr="00725FC1">
        <w:trPr>
          <w:cantSplit/>
          <w:trHeight w:val="144"/>
        </w:trPr>
        <w:tc>
          <w:tcPr>
            <w:tcW w:w="3760" w:type="dxa"/>
          </w:tcPr>
          <w:p w:rsidR="00725FC1" w:rsidRPr="000E7396" w:rsidRDefault="00725FC1" w:rsidP="00725FC1">
            <w:pPr>
              <w:ind w:left="1162" w:right="72" w:hanging="562"/>
              <w:rPr>
                <w:rFonts w:asciiTheme="majorBidi" w:hAnsiTheme="majorBidi" w:cstheme="majorBidi"/>
                <w:sz w:val="28"/>
                <w:szCs w:val="28"/>
                <w:cs/>
              </w:rPr>
            </w:pPr>
          </w:p>
        </w:tc>
        <w:tc>
          <w:tcPr>
            <w:tcW w:w="1115" w:type="dxa"/>
            <w:tcBorders>
              <w:top w:val="single" w:sz="4" w:space="0" w:color="auto"/>
            </w:tcBorders>
          </w:tcPr>
          <w:p w:rsidR="00725FC1" w:rsidRPr="000E7396" w:rsidRDefault="00725FC1" w:rsidP="00725FC1">
            <w:pPr>
              <w:jc w:val="center"/>
              <w:rPr>
                <w:rFonts w:asciiTheme="majorBidi" w:hAnsiTheme="majorBidi" w:cstheme="majorBidi"/>
                <w:b/>
                <w:bCs/>
                <w:sz w:val="28"/>
                <w:szCs w:val="28"/>
                <w:lang w:val="en-US"/>
              </w:rPr>
            </w:pPr>
            <w:r w:rsidRPr="000E7396">
              <w:rPr>
                <w:rFonts w:asciiTheme="majorBidi" w:hAnsiTheme="majorBidi" w:cstheme="majorBidi"/>
                <w:b/>
                <w:bCs/>
                <w:sz w:val="28"/>
                <w:szCs w:val="28"/>
                <w:cs/>
              </w:rPr>
              <w:t>ณ วันที่</w:t>
            </w:r>
          </w:p>
        </w:tc>
        <w:tc>
          <w:tcPr>
            <w:tcW w:w="93" w:type="dxa"/>
            <w:tcBorders>
              <w:top w:val="single" w:sz="4" w:space="0" w:color="auto"/>
            </w:tcBorders>
          </w:tcPr>
          <w:p w:rsidR="00725FC1" w:rsidRPr="000E7396" w:rsidRDefault="00725FC1" w:rsidP="00725FC1">
            <w:pPr>
              <w:tabs>
                <w:tab w:val="decimal" w:pos="1080"/>
              </w:tabs>
              <w:ind w:right="72"/>
              <w:jc w:val="both"/>
              <w:rPr>
                <w:rFonts w:asciiTheme="majorBidi" w:hAnsiTheme="majorBidi" w:cstheme="majorBidi"/>
                <w:sz w:val="28"/>
                <w:szCs w:val="28"/>
                <w:cs/>
              </w:rPr>
            </w:pPr>
          </w:p>
        </w:tc>
        <w:tc>
          <w:tcPr>
            <w:tcW w:w="1115" w:type="dxa"/>
            <w:tcBorders>
              <w:top w:val="single" w:sz="4" w:space="0" w:color="auto"/>
            </w:tcBorders>
          </w:tcPr>
          <w:p w:rsidR="00725FC1" w:rsidRPr="000E7396" w:rsidRDefault="00725FC1" w:rsidP="00725FC1">
            <w:pPr>
              <w:ind w:right="-30"/>
              <w:jc w:val="center"/>
              <w:rPr>
                <w:rFonts w:asciiTheme="majorBidi" w:hAnsiTheme="majorBidi" w:cstheme="majorBidi"/>
                <w:sz w:val="28"/>
                <w:szCs w:val="28"/>
                <w:lang w:val="en-US"/>
              </w:rPr>
            </w:pPr>
            <w:r w:rsidRPr="000E7396">
              <w:rPr>
                <w:rFonts w:asciiTheme="majorBidi" w:hAnsiTheme="majorBidi" w:cstheme="majorBidi"/>
                <w:b/>
                <w:bCs/>
                <w:sz w:val="28"/>
                <w:szCs w:val="28"/>
                <w:cs/>
              </w:rPr>
              <w:t>กระแสเงินสด</w:t>
            </w:r>
          </w:p>
        </w:tc>
        <w:tc>
          <w:tcPr>
            <w:tcW w:w="93" w:type="dxa"/>
            <w:tcBorders>
              <w:top w:val="single" w:sz="4" w:space="0" w:color="auto"/>
            </w:tcBorders>
          </w:tcPr>
          <w:p w:rsidR="00725FC1" w:rsidRPr="000E7396" w:rsidRDefault="00725FC1" w:rsidP="00725FC1">
            <w:pPr>
              <w:tabs>
                <w:tab w:val="decimal" w:pos="1080"/>
              </w:tabs>
              <w:ind w:right="72"/>
              <w:jc w:val="center"/>
              <w:rPr>
                <w:rFonts w:asciiTheme="majorBidi" w:hAnsiTheme="majorBidi" w:cstheme="majorBidi"/>
                <w:sz w:val="28"/>
                <w:szCs w:val="28"/>
                <w:cs/>
              </w:rPr>
            </w:pPr>
          </w:p>
        </w:tc>
        <w:tc>
          <w:tcPr>
            <w:tcW w:w="1115" w:type="dxa"/>
            <w:tcBorders>
              <w:top w:val="single" w:sz="4" w:space="0" w:color="auto"/>
            </w:tcBorders>
          </w:tcPr>
          <w:p w:rsidR="00725FC1" w:rsidRPr="000E7396" w:rsidRDefault="00725FC1" w:rsidP="00725FC1">
            <w:pPr>
              <w:jc w:val="center"/>
              <w:rPr>
                <w:rFonts w:asciiTheme="majorBidi" w:hAnsiTheme="majorBidi" w:cstheme="majorBidi"/>
                <w:b/>
                <w:bCs/>
                <w:sz w:val="28"/>
                <w:szCs w:val="28"/>
                <w:cs/>
                <w:lang w:val="en-US"/>
              </w:rPr>
            </w:pPr>
            <w:r w:rsidRPr="000E7396">
              <w:rPr>
                <w:rFonts w:asciiTheme="majorBidi" w:hAnsiTheme="majorBidi" w:cstheme="majorBidi"/>
                <w:b/>
                <w:bCs/>
                <w:sz w:val="28"/>
                <w:szCs w:val="28"/>
                <w:cs/>
              </w:rPr>
              <w:t>การ</w:t>
            </w:r>
          </w:p>
        </w:tc>
        <w:tc>
          <w:tcPr>
            <w:tcW w:w="93" w:type="dxa"/>
            <w:tcBorders>
              <w:top w:val="single" w:sz="4" w:space="0" w:color="auto"/>
            </w:tcBorders>
          </w:tcPr>
          <w:p w:rsidR="00725FC1" w:rsidRPr="000E7396" w:rsidRDefault="00725FC1" w:rsidP="00725FC1">
            <w:pPr>
              <w:tabs>
                <w:tab w:val="decimal" w:pos="1080"/>
              </w:tabs>
              <w:ind w:right="72"/>
              <w:jc w:val="center"/>
              <w:rPr>
                <w:rFonts w:asciiTheme="majorBidi" w:hAnsiTheme="majorBidi" w:cstheme="majorBidi"/>
                <w:sz w:val="28"/>
                <w:szCs w:val="28"/>
                <w:cs/>
              </w:rPr>
            </w:pPr>
          </w:p>
        </w:tc>
        <w:tc>
          <w:tcPr>
            <w:tcW w:w="1146" w:type="dxa"/>
            <w:tcBorders>
              <w:top w:val="single" w:sz="4" w:space="0" w:color="auto"/>
            </w:tcBorders>
          </w:tcPr>
          <w:p w:rsidR="00725FC1" w:rsidRPr="000E7396" w:rsidRDefault="00725FC1" w:rsidP="00725FC1">
            <w:pPr>
              <w:jc w:val="center"/>
              <w:rPr>
                <w:rFonts w:asciiTheme="majorBidi" w:hAnsiTheme="majorBidi" w:cstheme="majorBidi"/>
                <w:b/>
                <w:bCs/>
                <w:sz w:val="28"/>
                <w:szCs w:val="28"/>
                <w:lang w:val="en-US"/>
              </w:rPr>
            </w:pPr>
            <w:r w:rsidRPr="000E7396">
              <w:rPr>
                <w:rFonts w:asciiTheme="majorBidi" w:hAnsiTheme="majorBidi" w:cstheme="majorBidi"/>
                <w:b/>
                <w:bCs/>
                <w:sz w:val="28"/>
                <w:szCs w:val="28"/>
                <w:cs/>
              </w:rPr>
              <w:t>ณ วันที่</w:t>
            </w:r>
          </w:p>
        </w:tc>
      </w:tr>
      <w:tr w:rsidR="00725FC1" w:rsidRPr="000E7396" w:rsidTr="00725FC1">
        <w:trPr>
          <w:cantSplit/>
          <w:trHeight w:val="144"/>
        </w:trPr>
        <w:tc>
          <w:tcPr>
            <w:tcW w:w="3760" w:type="dxa"/>
          </w:tcPr>
          <w:p w:rsidR="00725FC1" w:rsidRPr="000E7396" w:rsidRDefault="00725FC1" w:rsidP="00725FC1">
            <w:pPr>
              <w:ind w:left="1162" w:right="72" w:hanging="562"/>
              <w:rPr>
                <w:rFonts w:asciiTheme="majorBidi" w:hAnsiTheme="majorBidi" w:cstheme="majorBidi"/>
                <w:sz w:val="28"/>
                <w:szCs w:val="28"/>
                <w:cs/>
              </w:rPr>
            </w:pPr>
          </w:p>
        </w:tc>
        <w:tc>
          <w:tcPr>
            <w:tcW w:w="1115" w:type="dxa"/>
          </w:tcPr>
          <w:p w:rsidR="00725FC1" w:rsidRPr="000E7396" w:rsidRDefault="000E7396" w:rsidP="00725FC1">
            <w:pPr>
              <w:tabs>
                <w:tab w:val="left" w:pos="830"/>
              </w:tabs>
              <w:jc w:val="center"/>
              <w:rPr>
                <w:rFonts w:asciiTheme="majorBidi" w:hAnsiTheme="majorBidi" w:cstheme="majorBidi"/>
                <w:b/>
                <w:bCs/>
                <w:sz w:val="28"/>
                <w:szCs w:val="28"/>
                <w:lang w:val="en-US"/>
              </w:rPr>
            </w:pPr>
            <w:r w:rsidRPr="000E7396">
              <w:rPr>
                <w:rFonts w:asciiTheme="majorBidi" w:hAnsiTheme="majorBidi" w:cstheme="majorBidi"/>
                <w:b/>
                <w:bCs/>
                <w:sz w:val="28"/>
                <w:szCs w:val="28"/>
                <w:lang w:val="en-US"/>
              </w:rPr>
              <w:t>1</w:t>
            </w:r>
            <w:r w:rsidR="00725FC1" w:rsidRPr="000E7396">
              <w:rPr>
                <w:rFonts w:asciiTheme="majorBidi" w:hAnsiTheme="majorBidi" w:cstheme="majorBidi"/>
                <w:b/>
                <w:bCs/>
                <w:sz w:val="28"/>
                <w:szCs w:val="28"/>
                <w:cs/>
                <w:lang w:val="en-GB"/>
              </w:rPr>
              <w:t xml:space="preserve"> มกราคม</w:t>
            </w:r>
          </w:p>
        </w:tc>
        <w:tc>
          <w:tcPr>
            <w:tcW w:w="93" w:type="dxa"/>
          </w:tcPr>
          <w:p w:rsidR="00725FC1" w:rsidRPr="000E7396" w:rsidRDefault="00725FC1" w:rsidP="00725FC1">
            <w:pPr>
              <w:tabs>
                <w:tab w:val="decimal" w:pos="1080"/>
              </w:tabs>
              <w:ind w:right="72"/>
              <w:jc w:val="both"/>
              <w:rPr>
                <w:rFonts w:asciiTheme="majorBidi" w:hAnsiTheme="majorBidi" w:cstheme="majorBidi"/>
                <w:sz w:val="28"/>
                <w:szCs w:val="28"/>
                <w:cs/>
              </w:rPr>
            </w:pPr>
          </w:p>
        </w:tc>
        <w:tc>
          <w:tcPr>
            <w:tcW w:w="1115" w:type="dxa"/>
          </w:tcPr>
          <w:p w:rsidR="00725FC1" w:rsidRPr="000E7396" w:rsidRDefault="00725FC1" w:rsidP="00725FC1">
            <w:pPr>
              <w:tabs>
                <w:tab w:val="decimal" w:pos="650"/>
              </w:tabs>
              <w:ind w:right="200"/>
              <w:jc w:val="center"/>
              <w:rPr>
                <w:rFonts w:asciiTheme="majorBidi" w:hAnsiTheme="majorBidi" w:cstheme="majorBidi"/>
                <w:sz w:val="28"/>
                <w:szCs w:val="28"/>
                <w:lang w:val="en-US"/>
              </w:rPr>
            </w:pPr>
          </w:p>
        </w:tc>
        <w:tc>
          <w:tcPr>
            <w:tcW w:w="93" w:type="dxa"/>
          </w:tcPr>
          <w:p w:rsidR="00725FC1" w:rsidRPr="000E7396" w:rsidRDefault="00725FC1" w:rsidP="00725FC1">
            <w:pPr>
              <w:tabs>
                <w:tab w:val="decimal" w:pos="1080"/>
              </w:tabs>
              <w:ind w:right="72"/>
              <w:jc w:val="center"/>
              <w:rPr>
                <w:rFonts w:asciiTheme="majorBidi" w:hAnsiTheme="majorBidi" w:cstheme="majorBidi"/>
                <w:sz w:val="28"/>
                <w:szCs w:val="28"/>
                <w:cs/>
              </w:rPr>
            </w:pPr>
          </w:p>
        </w:tc>
        <w:tc>
          <w:tcPr>
            <w:tcW w:w="1115" w:type="dxa"/>
            <w:vAlign w:val="bottom"/>
          </w:tcPr>
          <w:p w:rsidR="00725FC1" w:rsidRPr="000E7396" w:rsidRDefault="00725FC1" w:rsidP="00725FC1">
            <w:pPr>
              <w:ind w:left="90" w:hanging="90"/>
              <w:jc w:val="center"/>
              <w:rPr>
                <w:rFonts w:asciiTheme="majorBidi" w:hAnsiTheme="majorBidi" w:cstheme="majorBidi"/>
                <w:b/>
                <w:bCs/>
                <w:sz w:val="28"/>
                <w:szCs w:val="28"/>
                <w:lang w:val="en-US"/>
              </w:rPr>
            </w:pPr>
            <w:r w:rsidRPr="000E7396">
              <w:rPr>
                <w:rFonts w:asciiTheme="majorBidi" w:hAnsiTheme="majorBidi" w:cstheme="majorBidi"/>
                <w:b/>
                <w:bCs/>
                <w:sz w:val="28"/>
                <w:szCs w:val="28"/>
                <w:cs/>
              </w:rPr>
              <w:t>เปลี่ยนแปลง</w:t>
            </w:r>
          </w:p>
        </w:tc>
        <w:tc>
          <w:tcPr>
            <w:tcW w:w="93" w:type="dxa"/>
          </w:tcPr>
          <w:p w:rsidR="00725FC1" w:rsidRPr="000E7396" w:rsidRDefault="00725FC1" w:rsidP="00725FC1">
            <w:pPr>
              <w:tabs>
                <w:tab w:val="decimal" w:pos="1080"/>
              </w:tabs>
              <w:ind w:right="72"/>
              <w:jc w:val="center"/>
              <w:rPr>
                <w:rFonts w:asciiTheme="majorBidi" w:hAnsiTheme="majorBidi" w:cstheme="majorBidi"/>
                <w:sz w:val="28"/>
                <w:szCs w:val="28"/>
                <w:cs/>
              </w:rPr>
            </w:pPr>
          </w:p>
        </w:tc>
        <w:tc>
          <w:tcPr>
            <w:tcW w:w="1146" w:type="dxa"/>
          </w:tcPr>
          <w:p w:rsidR="00725FC1" w:rsidRPr="000E7396" w:rsidRDefault="000E7396" w:rsidP="00725FC1">
            <w:pPr>
              <w:jc w:val="center"/>
              <w:rPr>
                <w:rFonts w:asciiTheme="majorBidi" w:hAnsiTheme="majorBidi" w:cstheme="majorBidi"/>
                <w:b/>
                <w:bCs/>
                <w:sz w:val="28"/>
                <w:szCs w:val="28"/>
                <w:cs/>
                <w:lang w:val="en-US"/>
              </w:rPr>
            </w:pPr>
            <w:r w:rsidRPr="000E7396">
              <w:rPr>
                <w:rFonts w:asciiTheme="majorBidi" w:hAnsiTheme="majorBidi" w:cstheme="majorBidi"/>
                <w:b/>
                <w:bCs/>
                <w:sz w:val="28"/>
                <w:szCs w:val="28"/>
                <w:lang w:val="en-US"/>
              </w:rPr>
              <w:t>31</w:t>
            </w:r>
            <w:r w:rsidR="00725FC1" w:rsidRPr="000E7396">
              <w:rPr>
                <w:rFonts w:asciiTheme="majorBidi" w:hAnsiTheme="majorBidi" w:cstheme="majorBidi"/>
                <w:b/>
                <w:bCs/>
                <w:sz w:val="28"/>
                <w:szCs w:val="28"/>
                <w:lang w:val="en-US"/>
              </w:rPr>
              <w:t xml:space="preserve"> </w:t>
            </w:r>
            <w:r w:rsidR="00725FC1" w:rsidRPr="000E7396">
              <w:rPr>
                <w:rFonts w:asciiTheme="majorBidi" w:hAnsiTheme="majorBidi" w:cstheme="majorBidi"/>
                <w:b/>
                <w:bCs/>
                <w:sz w:val="28"/>
                <w:szCs w:val="28"/>
                <w:cs/>
                <w:lang w:val="en-US"/>
              </w:rPr>
              <w:t>ธันวาคม</w:t>
            </w:r>
          </w:p>
        </w:tc>
      </w:tr>
      <w:tr w:rsidR="00725FC1" w:rsidRPr="000E7396" w:rsidTr="00725FC1">
        <w:trPr>
          <w:cantSplit/>
          <w:trHeight w:val="144"/>
        </w:trPr>
        <w:tc>
          <w:tcPr>
            <w:tcW w:w="3760" w:type="dxa"/>
          </w:tcPr>
          <w:p w:rsidR="00725FC1" w:rsidRPr="000E7396" w:rsidRDefault="00725FC1" w:rsidP="00725FC1">
            <w:pPr>
              <w:ind w:left="1162" w:right="72" w:hanging="562"/>
              <w:rPr>
                <w:rFonts w:asciiTheme="majorBidi" w:hAnsiTheme="majorBidi" w:cstheme="majorBidi"/>
                <w:sz w:val="28"/>
                <w:szCs w:val="28"/>
                <w:cs/>
              </w:rPr>
            </w:pPr>
          </w:p>
        </w:tc>
        <w:tc>
          <w:tcPr>
            <w:tcW w:w="1115" w:type="dxa"/>
            <w:vAlign w:val="bottom"/>
          </w:tcPr>
          <w:p w:rsidR="00725FC1" w:rsidRPr="000E7396" w:rsidRDefault="000E7396" w:rsidP="00725FC1">
            <w:pPr>
              <w:tabs>
                <w:tab w:val="decimal" w:pos="260"/>
              </w:tabs>
              <w:jc w:val="center"/>
              <w:rPr>
                <w:rFonts w:asciiTheme="majorBidi" w:hAnsiTheme="majorBidi" w:cstheme="majorBidi"/>
                <w:b/>
                <w:bCs/>
                <w:sz w:val="28"/>
                <w:szCs w:val="28"/>
                <w:lang w:val="en-US"/>
              </w:rPr>
            </w:pPr>
            <w:r w:rsidRPr="000E7396">
              <w:rPr>
                <w:rFonts w:asciiTheme="majorBidi" w:hAnsiTheme="majorBidi" w:cstheme="majorBidi"/>
                <w:b/>
                <w:bCs/>
                <w:sz w:val="28"/>
                <w:szCs w:val="28"/>
                <w:lang w:val="en-US"/>
              </w:rPr>
              <w:t>2561</w:t>
            </w:r>
          </w:p>
        </w:tc>
        <w:tc>
          <w:tcPr>
            <w:tcW w:w="93" w:type="dxa"/>
          </w:tcPr>
          <w:p w:rsidR="00725FC1" w:rsidRPr="000E7396" w:rsidRDefault="00725FC1" w:rsidP="00725FC1">
            <w:pPr>
              <w:tabs>
                <w:tab w:val="decimal" w:pos="1080"/>
              </w:tabs>
              <w:ind w:right="72"/>
              <w:jc w:val="both"/>
              <w:rPr>
                <w:rFonts w:asciiTheme="majorBidi" w:hAnsiTheme="majorBidi" w:cstheme="majorBidi"/>
                <w:sz w:val="28"/>
                <w:szCs w:val="28"/>
                <w:cs/>
              </w:rPr>
            </w:pPr>
          </w:p>
        </w:tc>
        <w:tc>
          <w:tcPr>
            <w:tcW w:w="1115" w:type="dxa"/>
          </w:tcPr>
          <w:p w:rsidR="00725FC1" w:rsidRPr="000E7396" w:rsidRDefault="00725FC1" w:rsidP="00725FC1">
            <w:pPr>
              <w:tabs>
                <w:tab w:val="decimal" w:pos="650"/>
              </w:tabs>
              <w:ind w:right="200"/>
              <w:jc w:val="center"/>
              <w:rPr>
                <w:rFonts w:asciiTheme="majorBidi" w:hAnsiTheme="majorBidi" w:cstheme="majorBidi"/>
                <w:sz w:val="28"/>
                <w:szCs w:val="28"/>
                <w:lang w:val="en-US"/>
              </w:rPr>
            </w:pPr>
          </w:p>
        </w:tc>
        <w:tc>
          <w:tcPr>
            <w:tcW w:w="93" w:type="dxa"/>
          </w:tcPr>
          <w:p w:rsidR="00725FC1" w:rsidRPr="000E7396" w:rsidRDefault="00725FC1" w:rsidP="00725FC1">
            <w:pPr>
              <w:tabs>
                <w:tab w:val="decimal" w:pos="1080"/>
              </w:tabs>
              <w:ind w:right="72"/>
              <w:jc w:val="center"/>
              <w:rPr>
                <w:rFonts w:asciiTheme="majorBidi" w:hAnsiTheme="majorBidi" w:cstheme="majorBidi"/>
                <w:sz w:val="28"/>
                <w:szCs w:val="28"/>
                <w:cs/>
              </w:rPr>
            </w:pPr>
          </w:p>
        </w:tc>
        <w:tc>
          <w:tcPr>
            <w:tcW w:w="1115" w:type="dxa"/>
            <w:vAlign w:val="bottom"/>
          </w:tcPr>
          <w:p w:rsidR="00725FC1" w:rsidRPr="000E7396" w:rsidRDefault="00725FC1" w:rsidP="00725FC1">
            <w:pPr>
              <w:ind w:left="90" w:hanging="90"/>
              <w:jc w:val="center"/>
              <w:rPr>
                <w:rFonts w:asciiTheme="majorBidi" w:hAnsiTheme="majorBidi" w:cstheme="majorBidi"/>
                <w:b/>
                <w:bCs/>
                <w:sz w:val="28"/>
                <w:szCs w:val="28"/>
                <w:lang w:val="en-US"/>
              </w:rPr>
            </w:pPr>
            <w:r w:rsidRPr="000E7396">
              <w:rPr>
                <w:rFonts w:asciiTheme="majorBidi" w:hAnsiTheme="majorBidi" w:cstheme="majorBidi"/>
                <w:b/>
                <w:bCs/>
                <w:sz w:val="28"/>
                <w:szCs w:val="28"/>
                <w:cs/>
              </w:rPr>
              <w:t>ที่ไม่ใช่เงินสด</w:t>
            </w:r>
          </w:p>
        </w:tc>
        <w:tc>
          <w:tcPr>
            <w:tcW w:w="93" w:type="dxa"/>
          </w:tcPr>
          <w:p w:rsidR="00725FC1" w:rsidRPr="000E7396" w:rsidRDefault="00725FC1" w:rsidP="00725FC1">
            <w:pPr>
              <w:tabs>
                <w:tab w:val="decimal" w:pos="1080"/>
              </w:tabs>
              <w:ind w:right="72"/>
              <w:jc w:val="center"/>
              <w:rPr>
                <w:rFonts w:asciiTheme="majorBidi" w:hAnsiTheme="majorBidi" w:cstheme="majorBidi"/>
                <w:sz w:val="28"/>
                <w:szCs w:val="28"/>
                <w:cs/>
              </w:rPr>
            </w:pPr>
          </w:p>
        </w:tc>
        <w:tc>
          <w:tcPr>
            <w:tcW w:w="1146" w:type="dxa"/>
            <w:vAlign w:val="bottom"/>
          </w:tcPr>
          <w:p w:rsidR="00725FC1" w:rsidRPr="000E7396" w:rsidRDefault="000E7396" w:rsidP="00725FC1">
            <w:pPr>
              <w:jc w:val="center"/>
              <w:rPr>
                <w:rFonts w:asciiTheme="majorBidi" w:hAnsiTheme="majorBidi" w:cstheme="majorBidi"/>
                <w:b/>
                <w:bCs/>
                <w:sz w:val="28"/>
                <w:szCs w:val="28"/>
                <w:lang w:val="en-US"/>
              </w:rPr>
            </w:pPr>
            <w:r w:rsidRPr="000E7396">
              <w:rPr>
                <w:rFonts w:asciiTheme="majorBidi" w:hAnsiTheme="majorBidi" w:cstheme="majorBidi"/>
                <w:b/>
                <w:bCs/>
                <w:sz w:val="28"/>
                <w:szCs w:val="28"/>
                <w:lang w:val="en-US"/>
              </w:rPr>
              <w:t>2561</w:t>
            </w:r>
          </w:p>
        </w:tc>
      </w:tr>
      <w:tr w:rsidR="00725FC1" w:rsidRPr="000E7396" w:rsidTr="00725FC1">
        <w:trPr>
          <w:cantSplit/>
          <w:trHeight w:val="144"/>
        </w:trPr>
        <w:tc>
          <w:tcPr>
            <w:tcW w:w="3760" w:type="dxa"/>
          </w:tcPr>
          <w:p w:rsidR="00725FC1" w:rsidRPr="000E7396" w:rsidRDefault="00725FC1" w:rsidP="00725FC1">
            <w:pPr>
              <w:ind w:left="1162" w:right="72" w:hanging="562"/>
              <w:rPr>
                <w:rFonts w:asciiTheme="majorBidi" w:hAnsiTheme="majorBidi" w:cstheme="majorBidi"/>
                <w:sz w:val="28"/>
                <w:szCs w:val="28"/>
                <w:cs/>
              </w:rPr>
            </w:pPr>
            <w:r w:rsidRPr="000E7396">
              <w:rPr>
                <w:rFonts w:asciiTheme="majorBidi" w:hAnsiTheme="majorBidi" w:cstheme="majorBidi"/>
                <w:sz w:val="28"/>
                <w:szCs w:val="28"/>
                <w:cs/>
              </w:rPr>
              <w:t>เงินเบิกเกินบัญชีจากสถาบันการเงิน</w:t>
            </w:r>
          </w:p>
        </w:tc>
        <w:tc>
          <w:tcPr>
            <w:tcW w:w="1115" w:type="dxa"/>
          </w:tcPr>
          <w:p w:rsidR="00725FC1" w:rsidRPr="000E7396" w:rsidRDefault="000E7396" w:rsidP="00725FC1">
            <w:pPr>
              <w:tabs>
                <w:tab w:val="decimal" w:pos="973"/>
              </w:tabs>
              <w:ind w:right="-1552"/>
              <w:rPr>
                <w:rFonts w:asciiTheme="majorBidi" w:hAnsiTheme="majorBidi" w:cstheme="majorBidi"/>
                <w:sz w:val="28"/>
                <w:szCs w:val="28"/>
                <w:lang w:val="en-US"/>
              </w:rPr>
            </w:pPr>
            <w:r w:rsidRPr="000E7396">
              <w:rPr>
                <w:rFonts w:asciiTheme="majorBidi" w:hAnsiTheme="majorBidi" w:cstheme="majorBidi"/>
                <w:sz w:val="28"/>
                <w:szCs w:val="28"/>
                <w:lang w:val="en-US"/>
              </w:rPr>
              <w:t>40</w:t>
            </w:r>
            <w:r w:rsidR="00725FC1"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753</w:t>
            </w:r>
          </w:p>
        </w:tc>
        <w:tc>
          <w:tcPr>
            <w:tcW w:w="93" w:type="dxa"/>
          </w:tcPr>
          <w:p w:rsidR="00725FC1" w:rsidRPr="000E7396" w:rsidRDefault="00725FC1" w:rsidP="00725FC1">
            <w:pPr>
              <w:tabs>
                <w:tab w:val="decimal" w:pos="1080"/>
              </w:tabs>
              <w:ind w:right="72"/>
              <w:jc w:val="both"/>
              <w:rPr>
                <w:rFonts w:asciiTheme="majorBidi" w:hAnsiTheme="majorBidi" w:cstheme="majorBidi"/>
                <w:sz w:val="28"/>
                <w:szCs w:val="28"/>
                <w:cs/>
              </w:rPr>
            </w:pPr>
          </w:p>
        </w:tc>
        <w:tc>
          <w:tcPr>
            <w:tcW w:w="1115" w:type="dxa"/>
          </w:tcPr>
          <w:p w:rsidR="00725FC1" w:rsidRPr="000E7396" w:rsidRDefault="00725FC1" w:rsidP="00725FC1">
            <w:pPr>
              <w:tabs>
                <w:tab w:val="decimal" w:pos="650"/>
              </w:tabs>
              <w:ind w:right="200"/>
              <w:jc w:val="right"/>
              <w:rPr>
                <w:rFonts w:asciiTheme="majorBidi" w:hAnsiTheme="majorBidi" w:cstheme="majorBidi"/>
                <w:sz w:val="28"/>
                <w:szCs w:val="28"/>
                <w:lang w:val="en-US"/>
              </w:rPr>
            </w:pPr>
            <w:r w:rsidRPr="000E7396">
              <w:rPr>
                <w:rFonts w:asciiTheme="majorBidi" w:hAnsiTheme="majorBidi" w:cstheme="majorBidi"/>
                <w:sz w:val="28"/>
                <w:szCs w:val="28"/>
                <w:lang w:val="en-US"/>
              </w:rPr>
              <w:t>(</w:t>
            </w:r>
            <w:r w:rsidR="000E7396" w:rsidRPr="000E7396">
              <w:rPr>
                <w:rFonts w:asciiTheme="majorBidi" w:hAnsiTheme="majorBidi" w:cstheme="majorBidi"/>
                <w:sz w:val="28"/>
                <w:szCs w:val="28"/>
                <w:lang w:val="en-US"/>
              </w:rPr>
              <w:t>22</w:t>
            </w:r>
            <w:r w:rsidRPr="000E7396">
              <w:rPr>
                <w:rFonts w:asciiTheme="majorBidi" w:hAnsiTheme="majorBidi" w:cstheme="majorBidi"/>
                <w:sz w:val="28"/>
                <w:szCs w:val="28"/>
                <w:lang w:val="en-US"/>
              </w:rPr>
              <w:t>,</w:t>
            </w:r>
            <w:r w:rsidR="000E7396" w:rsidRPr="000E7396">
              <w:rPr>
                <w:rFonts w:asciiTheme="majorBidi" w:hAnsiTheme="majorBidi" w:cstheme="majorBidi"/>
                <w:sz w:val="28"/>
                <w:szCs w:val="28"/>
                <w:lang w:val="en-US"/>
              </w:rPr>
              <w:t>720</w:t>
            </w:r>
            <w:r w:rsidRPr="000E7396">
              <w:rPr>
                <w:rFonts w:asciiTheme="majorBidi" w:hAnsiTheme="majorBidi" w:cstheme="majorBidi"/>
                <w:sz w:val="28"/>
                <w:szCs w:val="28"/>
                <w:lang w:val="en-US"/>
              </w:rPr>
              <w:t>)</w:t>
            </w:r>
          </w:p>
        </w:tc>
        <w:tc>
          <w:tcPr>
            <w:tcW w:w="93" w:type="dxa"/>
          </w:tcPr>
          <w:p w:rsidR="00725FC1" w:rsidRPr="000E7396" w:rsidRDefault="00725FC1" w:rsidP="00725FC1">
            <w:pPr>
              <w:tabs>
                <w:tab w:val="decimal" w:pos="1080"/>
              </w:tabs>
              <w:ind w:right="72"/>
              <w:jc w:val="both"/>
              <w:rPr>
                <w:rFonts w:asciiTheme="majorBidi" w:hAnsiTheme="majorBidi" w:cstheme="majorBidi"/>
                <w:sz w:val="28"/>
                <w:szCs w:val="28"/>
                <w:cs/>
              </w:rPr>
            </w:pPr>
          </w:p>
        </w:tc>
        <w:tc>
          <w:tcPr>
            <w:tcW w:w="1115" w:type="dxa"/>
          </w:tcPr>
          <w:p w:rsidR="00725FC1" w:rsidRPr="000E7396" w:rsidRDefault="00725FC1" w:rsidP="00725FC1">
            <w:pPr>
              <w:tabs>
                <w:tab w:val="decimal" w:pos="90"/>
              </w:tabs>
              <w:ind w:right="29"/>
              <w:jc w:val="center"/>
              <w:rPr>
                <w:rFonts w:asciiTheme="majorBidi" w:hAnsiTheme="majorBidi" w:cstheme="majorBidi"/>
                <w:sz w:val="28"/>
                <w:szCs w:val="28"/>
                <w:lang w:val="en-US"/>
              </w:rPr>
            </w:pPr>
            <w:r w:rsidRPr="000E7396">
              <w:rPr>
                <w:rFonts w:asciiTheme="majorBidi" w:hAnsiTheme="majorBidi" w:cstheme="majorBidi"/>
                <w:sz w:val="28"/>
                <w:szCs w:val="28"/>
                <w:lang w:val="en-US"/>
              </w:rPr>
              <w:t>-</w:t>
            </w:r>
          </w:p>
        </w:tc>
        <w:tc>
          <w:tcPr>
            <w:tcW w:w="93" w:type="dxa"/>
          </w:tcPr>
          <w:p w:rsidR="00725FC1" w:rsidRPr="000E7396" w:rsidRDefault="00725FC1" w:rsidP="00725FC1">
            <w:pPr>
              <w:tabs>
                <w:tab w:val="decimal" w:pos="1080"/>
              </w:tabs>
              <w:ind w:right="72"/>
              <w:jc w:val="both"/>
              <w:rPr>
                <w:rFonts w:asciiTheme="majorBidi" w:hAnsiTheme="majorBidi" w:cstheme="majorBidi"/>
                <w:sz w:val="28"/>
                <w:szCs w:val="28"/>
                <w:cs/>
              </w:rPr>
            </w:pPr>
          </w:p>
        </w:tc>
        <w:tc>
          <w:tcPr>
            <w:tcW w:w="1146" w:type="dxa"/>
          </w:tcPr>
          <w:p w:rsidR="00725FC1" w:rsidRPr="000E7396" w:rsidRDefault="000E7396" w:rsidP="00725FC1">
            <w:pPr>
              <w:tabs>
                <w:tab w:val="decimal" w:pos="300"/>
              </w:tabs>
              <w:ind w:right="100"/>
              <w:jc w:val="right"/>
              <w:rPr>
                <w:rFonts w:asciiTheme="majorBidi" w:hAnsiTheme="majorBidi" w:cstheme="majorBidi"/>
                <w:sz w:val="28"/>
                <w:szCs w:val="28"/>
                <w:cs/>
                <w:lang w:val="en-US"/>
              </w:rPr>
            </w:pPr>
            <w:r w:rsidRPr="000E7396">
              <w:rPr>
                <w:rFonts w:asciiTheme="majorBidi" w:hAnsiTheme="majorBidi" w:cstheme="majorBidi"/>
                <w:sz w:val="28"/>
                <w:szCs w:val="28"/>
                <w:lang w:val="en-US"/>
              </w:rPr>
              <w:t>18</w:t>
            </w:r>
            <w:r w:rsidR="00725FC1" w:rsidRPr="000E7396">
              <w:rPr>
                <w:rFonts w:asciiTheme="majorBidi" w:hAnsiTheme="majorBidi" w:cstheme="majorBidi"/>
                <w:sz w:val="28"/>
                <w:szCs w:val="28"/>
                <w:cs/>
                <w:lang w:val="en-US"/>
              </w:rPr>
              <w:t>,</w:t>
            </w:r>
            <w:r w:rsidRPr="000E7396">
              <w:rPr>
                <w:rFonts w:asciiTheme="majorBidi" w:hAnsiTheme="majorBidi" w:cstheme="majorBidi"/>
                <w:sz w:val="28"/>
                <w:szCs w:val="28"/>
                <w:lang w:val="en-US"/>
              </w:rPr>
              <w:t>033</w:t>
            </w:r>
          </w:p>
        </w:tc>
      </w:tr>
      <w:tr w:rsidR="00725FC1" w:rsidRPr="000E7396" w:rsidTr="00725FC1">
        <w:trPr>
          <w:cantSplit/>
          <w:trHeight w:val="144"/>
        </w:trPr>
        <w:tc>
          <w:tcPr>
            <w:tcW w:w="3760" w:type="dxa"/>
          </w:tcPr>
          <w:p w:rsidR="00725FC1" w:rsidRPr="000E7396" w:rsidRDefault="00725FC1" w:rsidP="00725FC1">
            <w:pPr>
              <w:ind w:left="1162" w:right="72" w:hanging="562"/>
              <w:rPr>
                <w:rFonts w:asciiTheme="majorBidi" w:hAnsiTheme="majorBidi" w:cstheme="majorBidi"/>
                <w:sz w:val="28"/>
                <w:szCs w:val="28"/>
                <w:cs/>
              </w:rPr>
            </w:pPr>
            <w:r w:rsidRPr="000E7396">
              <w:rPr>
                <w:rFonts w:asciiTheme="majorBidi" w:hAnsiTheme="majorBidi" w:cstheme="majorBidi"/>
                <w:sz w:val="28"/>
                <w:szCs w:val="28"/>
                <w:cs/>
              </w:rPr>
              <w:t>เงินกู้ยืมระยะสั้นจากบริษัทที่เกี่ยวข้องกัน</w:t>
            </w:r>
          </w:p>
        </w:tc>
        <w:tc>
          <w:tcPr>
            <w:tcW w:w="1115" w:type="dxa"/>
          </w:tcPr>
          <w:p w:rsidR="00725FC1" w:rsidRPr="000E7396" w:rsidRDefault="000E7396" w:rsidP="00725FC1">
            <w:pPr>
              <w:tabs>
                <w:tab w:val="decimal" w:pos="973"/>
              </w:tabs>
              <w:ind w:right="-1552"/>
              <w:rPr>
                <w:rFonts w:asciiTheme="majorBidi" w:hAnsiTheme="majorBidi" w:cstheme="majorBidi"/>
                <w:sz w:val="28"/>
                <w:szCs w:val="28"/>
                <w:cs/>
                <w:lang w:val="en-US"/>
              </w:rPr>
            </w:pPr>
            <w:r w:rsidRPr="000E7396">
              <w:rPr>
                <w:rFonts w:asciiTheme="majorBidi" w:hAnsiTheme="majorBidi" w:cstheme="majorBidi"/>
                <w:sz w:val="28"/>
                <w:szCs w:val="28"/>
                <w:lang w:val="en-US"/>
              </w:rPr>
              <w:t>206</w:t>
            </w:r>
            <w:r w:rsidR="00725FC1"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000</w:t>
            </w:r>
          </w:p>
        </w:tc>
        <w:tc>
          <w:tcPr>
            <w:tcW w:w="93" w:type="dxa"/>
          </w:tcPr>
          <w:p w:rsidR="00725FC1" w:rsidRPr="000E7396" w:rsidRDefault="00725FC1" w:rsidP="00725FC1">
            <w:pPr>
              <w:tabs>
                <w:tab w:val="decimal" w:pos="1080"/>
              </w:tabs>
              <w:ind w:right="72"/>
              <w:jc w:val="both"/>
              <w:rPr>
                <w:rFonts w:asciiTheme="majorBidi" w:hAnsiTheme="majorBidi" w:cstheme="majorBidi"/>
                <w:sz w:val="28"/>
                <w:szCs w:val="28"/>
                <w:cs/>
              </w:rPr>
            </w:pPr>
          </w:p>
        </w:tc>
        <w:tc>
          <w:tcPr>
            <w:tcW w:w="1115" w:type="dxa"/>
          </w:tcPr>
          <w:p w:rsidR="00725FC1" w:rsidRPr="000E7396" w:rsidRDefault="000E7396" w:rsidP="00725FC1">
            <w:pPr>
              <w:tabs>
                <w:tab w:val="decimal" w:pos="650"/>
              </w:tabs>
              <w:ind w:right="200"/>
              <w:jc w:val="right"/>
              <w:rPr>
                <w:rFonts w:asciiTheme="majorBidi" w:hAnsiTheme="majorBidi" w:cstheme="majorBidi"/>
                <w:sz w:val="28"/>
                <w:szCs w:val="28"/>
                <w:cs/>
                <w:lang w:val="en-US"/>
              </w:rPr>
            </w:pPr>
            <w:r w:rsidRPr="000E7396">
              <w:rPr>
                <w:rFonts w:asciiTheme="majorBidi" w:hAnsiTheme="majorBidi" w:cstheme="majorBidi"/>
                <w:sz w:val="28"/>
                <w:szCs w:val="28"/>
                <w:lang w:val="en-US"/>
              </w:rPr>
              <w:t>23</w:t>
            </w:r>
            <w:r w:rsidR="00725FC1"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500</w:t>
            </w:r>
          </w:p>
        </w:tc>
        <w:tc>
          <w:tcPr>
            <w:tcW w:w="93" w:type="dxa"/>
          </w:tcPr>
          <w:p w:rsidR="00725FC1" w:rsidRPr="000E7396" w:rsidRDefault="00725FC1" w:rsidP="00725FC1">
            <w:pPr>
              <w:tabs>
                <w:tab w:val="decimal" w:pos="1080"/>
              </w:tabs>
              <w:ind w:right="72"/>
              <w:jc w:val="both"/>
              <w:rPr>
                <w:rFonts w:asciiTheme="majorBidi" w:hAnsiTheme="majorBidi" w:cstheme="majorBidi"/>
                <w:sz w:val="28"/>
                <w:szCs w:val="28"/>
                <w:cs/>
              </w:rPr>
            </w:pPr>
          </w:p>
        </w:tc>
        <w:tc>
          <w:tcPr>
            <w:tcW w:w="1115" w:type="dxa"/>
          </w:tcPr>
          <w:p w:rsidR="00725FC1" w:rsidRPr="000E7396" w:rsidRDefault="00725FC1" w:rsidP="00725FC1">
            <w:pPr>
              <w:tabs>
                <w:tab w:val="decimal" w:pos="90"/>
              </w:tabs>
              <w:ind w:right="29"/>
              <w:jc w:val="center"/>
              <w:rPr>
                <w:rFonts w:asciiTheme="majorBidi" w:hAnsiTheme="majorBidi" w:cstheme="majorBidi"/>
                <w:sz w:val="28"/>
                <w:szCs w:val="28"/>
                <w:cs/>
                <w:lang w:val="en-US"/>
              </w:rPr>
            </w:pPr>
            <w:r w:rsidRPr="000E7396">
              <w:rPr>
                <w:rFonts w:asciiTheme="majorBidi" w:hAnsiTheme="majorBidi" w:cstheme="majorBidi"/>
                <w:sz w:val="28"/>
                <w:szCs w:val="28"/>
                <w:lang w:val="en-US"/>
              </w:rPr>
              <w:t>-</w:t>
            </w:r>
          </w:p>
        </w:tc>
        <w:tc>
          <w:tcPr>
            <w:tcW w:w="93" w:type="dxa"/>
          </w:tcPr>
          <w:p w:rsidR="00725FC1" w:rsidRPr="000E7396" w:rsidRDefault="00725FC1" w:rsidP="00725FC1">
            <w:pPr>
              <w:tabs>
                <w:tab w:val="decimal" w:pos="1080"/>
              </w:tabs>
              <w:ind w:right="72"/>
              <w:jc w:val="both"/>
              <w:rPr>
                <w:rFonts w:asciiTheme="majorBidi" w:hAnsiTheme="majorBidi" w:cstheme="majorBidi"/>
                <w:sz w:val="28"/>
                <w:szCs w:val="28"/>
                <w:cs/>
              </w:rPr>
            </w:pPr>
          </w:p>
        </w:tc>
        <w:tc>
          <w:tcPr>
            <w:tcW w:w="1146" w:type="dxa"/>
          </w:tcPr>
          <w:p w:rsidR="00725FC1" w:rsidRPr="000E7396" w:rsidRDefault="000E7396" w:rsidP="00725FC1">
            <w:pPr>
              <w:tabs>
                <w:tab w:val="decimal" w:pos="300"/>
              </w:tabs>
              <w:ind w:right="100"/>
              <w:jc w:val="right"/>
              <w:rPr>
                <w:rFonts w:asciiTheme="majorBidi" w:hAnsiTheme="majorBidi" w:cstheme="majorBidi"/>
                <w:sz w:val="28"/>
                <w:szCs w:val="28"/>
                <w:cs/>
                <w:lang w:val="en-US"/>
              </w:rPr>
            </w:pPr>
            <w:r w:rsidRPr="000E7396">
              <w:rPr>
                <w:rFonts w:asciiTheme="majorBidi" w:hAnsiTheme="majorBidi" w:cstheme="majorBidi"/>
                <w:sz w:val="28"/>
                <w:szCs w:val="28"/>
                <w:lang w:val="en-US"/>
              </w:rPr>
              <w:t>229</w:t>
            </w:r>
            <w:r w:rsidR="00725FC1" w:rsidRPr="000E7396">
              <w:rPr>
                <w:rFonts w:asciiTheme="majorBidi" w:hAnsiTheme="majorBidi" w:cstheme="majorBidi"/>
                <w:sz w:val="28"/>
                <w:szCs w:val="28"/>
                <w:cs/>
                <w:lang w:val="en-US"/>
              </w:rPr>
              <w:t>,</w:t>
            </w:r>
            <w:r w:rsidRPr="000E7396">
              <w:rPr>
                <w:rFonts w:asciiTheme="majorBidi" w:hAnsiTheme="majorBidi" w:cstheme="majorBidi"/>
                <w:sz w:val="28"/>
                <w:szCs w:val="28"/>
                <w:lang w:val="en-US"/>
              </w:rPr>
              <w:t>500</w:t>
            </w:r>
          </w:p>
        </w:tc>
      </w:tr>
      <w:tr w:rsidR="00725FC1" w:rsidRPr="000E7396" w:rsidTr="00725FC1">
        <w:trPr>
          <w:cantSplit/>
          <w:trHeight w:val="144"/>
        </w:trPr>
        <w:tc>
          <w:tcPr>
            <w:tcW w:w="3760" w:type="dxa"/>
          </w:tcPr>
          <w:p w:rsidR="00725FC1" w:rsidRPr="000E7396" w:rsidRDefault="00725FC1" w:rsidP="00725FC1">
            <w:pPr>
              <w:ind w:left="1162" w:right="72" w:hanging="562"/>
              <w:rPr>
                <w:rFonts w:asciiTheme="majorBidi" w:hAnsiTheme="majorBidi" w:cstheme="majorBidi"/>
                <w:sz w:val="28"/>
                <w:szCs w:val="28"/>
                <w:cs/>
              </w:rPr>
            </w:pPr>
            <w:r w:rsidRPr="000E7396">
              <w:rPr>
                <w:rFonts w:asciiTheme="majorBidi" w:hAnsiTheme="majorBidi" w:cstheme="majorBidi"/>
                <w:sz w:val="28"/>
                <w:szCs w:val="28"/>
                <w:cs/>
              </w:rPr>
              <w:t>หนี้สินภายใต้สัญญาเช่าซื้อ</w:t>
            </w:r>
          </w:p>
        </w:tc>
        <w:tc>
          <w:tcPr>
            <w:tcW w:w="1115" w:type="dxa"/>
          </w:tcPr>
          <w:p w:rsidR="00725FC1" w:rsidRPr="000E7396" w:rsidRDefault="000E7396" w:rsidP="00725FC1">
            <w:pPr>
              <w:tabs>
                <w:tab w:val="decimal" w:pos="973"/>
              </w:tabs>
              <w:ind w:right="-1552"/>
              <w:rPr>
                <w:rFonts w:asciiTheme="majorBidi" w:hAnsiTheme="majorBidi" w:cstheme="majorBidi"/>
                <w:sz w:val="28"/>
                <w:szCs w:val="28"/>
                <w:cs/>
                <w:lang w:val="en-US"/>
              </w:rPr>
            </w:pPr>
            <w:r w:rsidRPr="000E7396">
              <w:rPr>
                <w:rFonts w:asciiTheme="majorBidi" w:hAnsiTheme="majorBidi" w:cstheme="majorBidi"/>
                <w:sz w:val="28"/>
                <w:szCs w:val="28"/>
                <w:lang w:val="en-US"/>
              </w:rPr>
              <w:t>13</w:t>
            </w:r>
            <w:r w:rsidR="00725FC1"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705</w:t>
            </w:r>
          </w:p>
        </w:tc>
        <w:tc>
          <w:tcPr>
            <w:tcW w:w="93" w:type="dxa"/>
          </w:tcPr>
          <w:p w:rsidR="00725FC1" w:rsidRPr="000E7396" w:rsidRDefault="00725FC1" w:rsidP="00725FC1">
            <w:pPr>
              <w:tabs>
                <w:tab w:val="decimal" w:pos="1080"/>
              </w:tabs>
              <w:ind w:right="72"/>
              <w:jc w:val="both"/>
              <w:rPr>
                <w:rFonts w:asciiTheme="majorBidi" w:hAnsiTheme="majorBidi" w:cstheme="majorBidi"/>
                <w:sz w:val="28"/>
                <w:szCs w:val="28"/>
                <w:cs/>
              </w:rPr>
            </w:pPr>
          </w:p>
        </w:tc>
        <w:tc>
          <w:tcPr>
            <w:tcW w:w="1115" w:type="dxa"/>
          </w:tcPr>
          <w:p w:rsidR="00725FC1" w:rsidRPr="000E7396" w:rsidRDefault="00725FC1" w:rsidP="00725FC1">
            <w:pPr>
              <w:tabs>
                <w:tab w:val="decimal" w:pos="650"/>
              </w:tabs>
              <w:ind w:right="200"/>
              <w:jc w:val="right"/>
              <w:rPr>
                <w:rFonts w:asciiTheme="majorBidi" w:hAnsiTheme="majorBidi" w:cstheme="majorBidi"/>
                <w:sz w:val="28"/>
                <w:szCs w:val="28"/>
                <w:cs/>
                <w:lang w:val="en-US"/>
              </w:rPr>
            </w:pPr>
            <w:r w:rsidRPr="000E7396">
              <w:rPr>
                <w:rFonts w:asciiTheme="majorBidi" w:hAnsiTheme="majorBidi" w:cstheme="majorBidi"/>
                <w:sz w:val="28"/>
                <w:szCs w:val="28"/>
                <w:lang w:val="en-US"/>
              </w:rPr>
              <w:t>(</w:t>
            </w:r>
            <w:r w:rsidR="000E7396" w:rsidRPr="000E7396">
              <w:rPr>
                <w:rFonts w:asciiTheme="majorBidi" w:hAnsiTheme="majorBidi" w:cstheme="majorBidi"/>
                <w:sz w:val="28"/>
                <w:szCs w:val="28"/>
                <w:lang w:val="en-US"/>
              </w:rPr>
              <w:t>1</w:t>
            </w:r>
            <w:r w:rsidRPr="000E7396">
              <w:rPr>
                <w:rFonts w:asciiTheme="majorBidi" w:hAnsiTheme="majorBidi" w:cstheme="majorBidi"/>
                <w:sz w:val="28"/>
                <w:szCs w:val="28"/>
                <w:lang w:val="en-US"/>
              </w:rPr>
              <w:t>,</w:t>
            </w:r>
            <w:r w:rsidR="000E7396" w:rsidRPr="000E7396">
              <w:rPr>
                <w:rFonts w:asciiTheme="majorBidi" w:hAnsiTheme="majorBidi" w:cstheme="majorBidi"/>
                <w:sz w:val="28"/>
                <w:szCs w:val="28"/>
                <w:lang w:val="en-US"/>
              </w:rPr>
              <w:t>439</w:t>
            </w:r>
            <w:r w:rsidRPr="000E7396">
              <w:rPr>
                <w:rFonts w:asciiTheme="majorBidi" w:hAnsiTheme="majorBidi" w:cstheme="majorBidi"/>
                <w:sz w:val="28"/>
                <w:szCs w:val="28"/>
                <w:lang w:val="en-US"/>
              </w:rPr>
              <w:t>)</w:t>
            </w:r>
          </w:p>
        </w:tc>
        <w:tc>
          <w:tcPr>
            <w:tcW w:w="93" w:type="dxa"/>
          </w:tcPr>
          <w:p w:rsidR="00725FC1" w:rsidRPr="000E7396" w:rsidRDefault="00725FC1" w:rsidP="00725FC1">
            <w:pPr>
              <w:tabs>
                <w:tab w:val="decimal" w:pos="1080"/>
              </w:tabs>
              <w:ind w:right="72"/>
              <w:jc w:val="both"/>
              <w:rPr>
                <w:rFonts w:asciiTheme="majorBidi" w:hAnsiTheme="majorBidi" w:cstheme="majorBidi"/>
                <w:sz w:val="28"/>
                <w:szCs w:val="28"/>
                <w:cs/>
              </w:rPr>
            </w:pPr>
          </w:p>
        </w:tc>
        <w:tc>
          <w:tcPr>
            <w:tcW w:w="1115" w:type="dxa"/>
          </w:tcPr>
          <w:p w:rsidR="00725FC1" w:rsidRPr="000E7396" w:rsidRDefault="00725FC1" w:rsidP="00725FC1">
            <w:pPr>
              <w:tabs>
                <w:tab w:val="decimal" w:pos="90"/>
              </w:tabs>
              <w:ind w:right="29"/>
              <w:jc w:val="center"/>
              <w:rPr>
                <w:rFonts w:asciiTheme="majorBidi" w:hAnsiTheme="majorBidi" w:cstheme="majorBidi"/>
                <w:sz w:val="28"/>
                <w:szCs w:val="28"/>
                <w:cs/>
                <w:lang w:val="en-US"/>
              </w:rPr>
            </w:pPr>
            <w:r w:rsidRPr="000E7396">
              <w:rPr>
                <w:rFonts w:asciiTheme="majorBidi" w:hAnsiTheme="majorBidi" w:cstheme="majorBidi"/>
                <w:sz w:val="28"/>
                <w:szCs w:val="28"/>
                <w:lang w:val="en-US"/>
              </w:rPr>
              <w:t>-</w:t>
            </w:r>
          </w:p>
        </w:tc>
        <w:tc>
          <w:tcPr>
            <w:tcW w:w="93" w:type="dxa"/>
          </w:tcPr>
          <w:p w:rsidR="00725FC1" w:rsidRPr="000E7396" w:rsidRDefault="00725FC1" w:rsidP="00725FC1">
            <w:pPr>
              <w:tabs>
                <w:tab w:val="decimal" w:pos="1080"/>
              </w:tabs>
              <w:ind w:right="72"/>
              <w:jc w:val="both"/>
              <w:rPr>
                <w:rFonts w:asciiTheme="majorBidi" w:hAnsiTheme="majorBidi" w:cstheme="majorBidi"/>
                <w:sz w:val="28"/>
                <w:szCs w:val="28"/>
                <w:cs/>
              </w:rPr>
            </w:pPr>
          </w:p>
        </w:tc>
        <w:tc>
          <w:tcPr>
            <w:tcW w:w="1146" w:type="dxa"/>
          </w:tcPr>
          <w:p w:rsidR="00725FC1" w:rsidRPr="000E7396" w:rsidRDefault="000E7396" w:rsidP="00725FC1">
            <w:pPr>
              <w:tabs>
                <w:tab w:val="decimal" w:pos="300"/>
              </w:tabs>
              <w:ind w:right="100"/>
              <w:jc w:val="right"/>
              <w:rPr>
                <w:rFonts w:asciiTheme="majorBidi" w:hAnsiTheme="majorBidi" w:cstheme="majorBidi"/>
                <w:sz w:val="28"/>
                <w:szCs w:val="28"/>
                <w:cs/>
                <w:lang w:val="en-US"/>
              </w:rPr>
            </w:pPr>
            <w:r w:rsidRPr="000E7396">
              <w:rPr>
                <w:rFonts w:asciiTheme="majorBidi" w:hAnsiTheme="majorBidi" w:cstheme="majorBidi"/>
                <w:sz w:val="28"/>
                <w:szCs w:val="28"/>
                <w:lang w:val="en-US"/>
              </w:rPr>
              <w:t>12</w:t>
            </w:r>
            <w:r w:rsidR="00725FC1" w:rsidRPr="000E7396">
              <w:rPr>
                <w:rFonts w:asciiTheme="majorBidi" w:hAnsiTheme="majorBidi" w:cstheme="majorBidi"/>
                <w:sz w:val="28"/>
                <w:szCs w:val="28"/>
                <w:cs/>
                <w:lang w:val="en-US"/>
              </w:rPr>
              <w:t>,</w:t>
            </w:r>
            <w:r w:rsidRPr="000E7396">
              <w:rPr>
                <w:rFonts w:asciiTheme="majorBidi" w:hAnsiTheme="majorBidi" w:cstheme="majorBidi"/>
                <w:sz w:val="28"/>
                <w:szCs w:val="28"/>
                <w:lang w:val="en-US"/>
              </w:rPr>
              <w:t>266</w:t>
            </w:r>
          </w:p>
        </w:tc>
      </w:tr>
      <w:tr w:rsidR="00725FC1" w:rsidRPr="000E7396" w:rsidTr="00725FC1">
        <w:trPr>
          <w:cantSplit/>
          <w:trHeight w:val="144"/>
        </w:trPr>
        <w:tc>
          <w:tcPr>
            <w:tcW w:w="3760" w:type="dxa"/>
          </w:tcPr>
          <w:p w:rsidR="00725FC1" w:rsidRPr="000E7396" w:rsidRDefault="00725FC1" w:rsidP="00725FC1">
            <w:pPr>
              <w:ind w:left="1162" w:right="72" w:hanging="562"/>
              <w:rPr>
                <w:rFonts w:asciiTheme="majorBidi" w:hAnsiTheme="majorBidi" w:cstheme="majorBidi"/>
                <w:sz w:val="28"/>
                <w:szCs w:val="28"/>
                <w:cs/>
              </w:rPr>
            </w:pPr>
            <w:r w:rsidRPr="000E7396">
              <w:rPr>
                <w:rFonts w:asciiTheme="majorBidi" w:hAnsiTheme="majorBidi" w:cstheme="majorBidi"/>
                <w:sz w:val="28"/>
                <w:szCs w:val="28"/>
                <w:cs/>
              </w:rPr>
              <w:t>เงินกู้ยืมระยะยาวจากบริษัทที่เกี่ยวข้องกัน</w:t>
            </w:r>
          </w:p>
        </w:tc>
        <w:tc>
          <w:tcPr>
            <w:tcW w:w="1115" w:type="dxa"/>
            <w:vAlign w:val="bottom"/>
          </w:tcPr>
          <w:p w:rsidR="00725FC1" w:rsidRPr="000E7396" w:rsidRDefault="000E7396" w:rsidP="00725FC1">
            <w:pPr>
              <w:tabs>
                <w:tab w:val="decimal" w:pos="300"/>
              </w:tabs>
              <w:ind w:right="100"/>
              <w:jc w:val="right"/>
              <w:rPr>
                <w:rFonts w:asciiTheme="majorBidi" w:hAnsiTheme="majorBidi" w:cstheme="majorBidi"/>
                <w:sz w:val="28"/>
                <w:szCs w:val="28"/>
                <w:lang w:val="en-US"/>
              </w:rPr>
            </w:pPr>
            <w:r w:rsidRPr="000E7396">
              <w:rPr>
                <w:rFonts w:asciiTheme="majorBidi" w:hAnsiTheme="majorBidi" w:cstheme="majorBidi"/>
                <w:sz w:val="28"/>
                <w:szCs w:val="28"/>
                <w:lang w:val="en-US"/>
              </w:rPr>
              <w:t>132</w:t>
            </w:r>
            <w:r w:rsidR="00725FC1"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000</w:t>
            </w:r>
          </w:p>
        </w:tc>
        <w:tc>
          <w:tcPr>
            <w:tcW w:w="93" w:type="dxa"/>
          </w:tcPr>
          <w:p w:rsidR="00725FC1" w:rsidRPr="000E7396" w:rsidRDefault="00725FC1" w:rsidP="00725FC1">
            <w:pPr>
              <w:tabs>
                <w:tab w:val="decimal" w:pos="1080"/>
              </w:tabs>
              <w:ind w:right="72"/>
              <w:jc w:val="both"/>
              <w:rPr>
                <w:rFonts w:asciiTheme="majorBidi" w:hAnsiTheme="majorBidi" w:cstheme="majorBidi"/>
                <w:sz w:val="28"/>
                <w:szCs w:val="28"/>
                <w:cs/>
              </w:rPr>
            </w:pPr>
          </w:p>
        </w:tc>
        <w:tc>
          <w:tcPr>
            <w:tcW w:w="1115" w:type="dxa"/>
          </w:tcPr>
          <w:p w:rsidR="00725FC1" w:rsidRPr="000E7396" w:rsidRDefault="00725FC1" w:rsidP="00725FC1">
            <w:pPr>
              <w:tabs>
                <w:tab w:val="decimal" w:pos="90"/>
                <w:tab w:val="decimal" w:pos="890"/>
              </w:tabs>
              <w:ind w:right="65"/>
              <w:jc w:val="center"/>
              <w:rPr>
                <w:rFonts w:asciiTheme="majorBidi" w:hAnsiTheme="majorBidi" w:cstheme="majorBidi"/>
                <w:sz w:val="28"/>
                <w:szCs w:val="28"/>
                <w:cs/>
                <w:lang w:val="en-US"/>
              </w:rPr>
            </w:pPr>
            <w:r w:rsidRPr="000E7396">
              <w:rPr>
                <w:rFonts w:asciiTheme="majorBidi" w:hAnsiTheme="majorBidi" w:cstheme="majorBidi"/>
                <w:sz w:val="28"/>
                <w:szCs w:val="28"/>
                <w:lang w:val="en-US"/>
              </w:rPr>
              <w:t>-</w:t>
            </w:r>
          </w:p>
        </w:tc>
        <w:tc>
          <w:tcPr>
            <w:tcW w:w="93" w:type="dxa"/>
          </w:tcPr>
          <w:p w:rsidR="00725FC1" w:rsidRPr="000E7396" w:rsidRDefault="00725FC1" w:rsidP="00725FC1">
            <w:pPr>
              <w:tabs>
                <w:tab w:val="decimal" w:pos="1080"/>
              </w:tabs>
              <w:ind w:right="72"/>
              <w:jc w:val="center"/>
              <w:rPr>
                <w:rFonts w:asciiTheme="majorBidi" w:hAnsiTheme="majorBidi" w:cstheme="majorBidi"/>
                <w:sz w:val="28"/>
                <w:szCs w:val="28"/>
                <w:cs/>
              </w:rPr>
            </w:pPr>
          </w:p>
        </w:tc>
        <w:tc>
          <w:tcPr>
            <w:tcW w:w="1115" w:type="dxa"/>
            <w:vAlign w:val="bottom"/>
          </w:tcPr>
          <w:p w:rsidR="00725FC1" w:rsidRPr="000E7396" w:rsidRDefault="00725FC1" w:rsidP="00725FC1">
            <w:pPr>
              <w:tabs>
                <w:tab w:val="decimal" w:pos="90"/>
              </w:tabs>
              <w:ind w:right="29"/>
              <w:jc w:val="center"/>
              <w:rPr>
                <w:rFonts w:asciiTheme="majorBidi" w:hAnsiTheme="majorBidi" w:cstheme="majorBidi"/>
                <w:sz w:val="28"/>
                <w:szCs w:val="28"/>
                <w:lang w:val="en-US"/>
              </w:rPr>
            </w:pPr>
            <w:r w:rsidRPr="000E7396">
              <w:rPr>
                <w:rFonts w:asciiTheme="majorBidi" w:hAnsiTheme="majorBidi" w:cstheme="majorBidi"/>
                <w:sz w:val="28"/>
                <w:szCs w:val="28"/>
                <w:lang w:val="en-US"/>
              </w:rPr>
              <w:t>-</w:t>
            </w:r>
          </w:p>
        </w:tc>
        <w:tc>
          <w:tcPr>
            <w:tcW w:w="93" w:type="dxa"/>
          </w:tcPr>
          <w:p w:rsidR="00725FC1" w:rsidRPr="000E7396" w:rsidRDefault="00725FC1" w:rsidP="00725FC1">
            <w:pPr>
              <w:tabs>
                <w:tab w:val="decimal" w:pos="1080"/>
              </w:tabs>
              <w:ind w:right="72"/>
              <w:jc w:val="both"/>
              <w:rPr>
                <w:rFonts w:asciiTheme="majorBidi" w:hAnsiTheme="majorBidi" w:cstheme="majorBidi"/>
                <w:sz w:val="28"/>
                <w:szCs w:val="28"/>
                <w:cs/>
              </w:rPr>
            </w:pPr>
          </w:p>
        </w:tc>
        <w:tc>
          <w:tcPr>
            <w:tcW w:w="1146" w:type="dxa"/>
            <w:vAlign w:val="bottom"/>
          </w:tcPr>
          <w:p w:rsidR="00725FC1" w:rsidRPr="000E7396" w:rsidRDefault="000E7396" w:rsidP="00725FC1">
            <w:pPr>
              <w:tabs>
                <w:tab w:val="decimal" w:pos="300"/>
              </w:tabs>
              <w:ind w:right="100"/>
              <w:jc w:val="right"/>
              <w:rPr>
                <w:rFonts w:asciiTheme="majorBidi" w:hAnsiTheme="majorBidi" w:cstheme="majorBidi"/>
                <w:sz w:val="28"/>
                <w:szCs w:val="28"/>
                <w:lang w:val="en-US"/>
              </w:rPr>
            </w:pPr>
            <w:r w:rsidRPr="000E7396">
              <w:rPr>
                <w:rFonts w:asciiTheme="majorBidi" w:hAnsiTheme="majorBidi" w:cstheme="majorBidi"/>
                <w:sz w:val="28"/>
                <w:szCs w:val="28"/>
                <w:lang w:val="en-US"/>
              </w:rPr>
              <w:t>132</w:t>
            </w:r>
            <w:r w:rsidR="00725FC1"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000</w:t>
            </w:r>
          </w:p>
        </w:tc>
      </w:tr>
      <w:tr w:rsidR="00725FC1" w:rsidRPr="000E7396" w:rsidTr="00725FC1">
        <w:trPr>
          <w:cantSplit/>
          <w:trHeight w:val="144"/>
        </w:trPr>
        <w:tc>
          <w:tcPr>
            <w:tcW w:w="3760" w:type="dxa"/>
          </w:tcPr>
          <w:p w:rsidR="00725FC1" w:rsidRPr="000E7396" w:rsidRDefault="00725FC1" w:rsidP="00725FC1">
            <w:pPr>
              <w:ind w:left="1162" w:right="72" w:hanging="562"/>
              <w:rPr>
                <w:rFonts w:asciiTheme="majorBidi" w:hAnsiTheme="majorBidi" w:cstheme="majorBidi"/>
                <w:sz w:val="28"/>
                <w:szCs w:val="28"/>
                <w:cs/>
              </w:rPr>
            </w:pPr>
            <w:r w:rsidRPr="000E7396">
              <w:rPr>
                <w:rFonts w:asciiTheme="majorBidi" w:hAnsiTheme="majorBidi" w:cstheme="majorBidi"/>
                <w:sz w:val="28"/>
                <w:szCs w:val="28"/>
                <w:cs/>
              </w:rPr>
              <w:t>เงินกู้ยืมระยะยาวจากสถาบันการเงิน</w:t>
            </w:r>
          </w:p>
        </w:tc>
        <w:tc>
          <w:tcPr>
            <w:tcW w:w="1115" w:type="dxa"/>
          </w:tcPr>
          <w:p w:rsidR="00725FC1" w:rsidRPr="000E7396" w:rsidRDefault="000E7396" w:rsidP="00725FC1">
            <w:pPr>
              <w:tabs>
                <w:tab w:val="decimal" w:pos="300"/>
              </w:tabs>
              <w:ind w:right="100"/>
              <w:jc w:val="right"/>
              <w:rPr>
                <w:rFonts w:asciiTheme="majorBidi" w:hAnsiTheme="majorBidi" w:cstheme="majorBidi"/>
                <w:sz w:val="28"/>
                <w:szCs w:val="28"/>
                <w:cs/>
                <w:lang w:val="en-US"/>
              </w:rPr>
            </w:pPr>
            <w:r w:rsidRPr="000E7396">
              <w:rPr>
                <w:rFonts w:asciiTheme="majorBidi" w:hAnsiTheme="majorBidi" w:cstheme="majorBidi"/>
                <w:sz w:val="28"/>
                <w:szCs w:val="28"/>
                <w:lang w:val="en-US"/>
              </w:rPr>
              <w:t>1</w:t>
            </w:r>
            <w:r w:rsidR="00725FC1"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672</w:t>
            </w:r>
            <w:r w:rsidR="00725FC1"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862</w:t>
            </w:r>
          </w:p>
        </w:tc>
        <w:tc>
          <w:tcPr>
            <w:tcW w:w="93" w:type="dxa"/>
          </w:tcPr>
          <w:p w:rsidR="00725FC1" w:rsidRPr="000E7396" w:rsidRDefault="00725FC1" w:rsidP="00725FC1">
            <w:pPr>
              <w:tabs>
                <w:tab w:val="decimal" w:pos="1080"/>
              </w:tabs>
              <w:ind w:right="72"/>
              <w:jc w:val="both"/>
              <w:rPr>
                <w:rFonts w:asciiTheme="majorBidi" w:hAnsiTheme="majorBidi" w:cstheme="majorBidi"/>
                <w:sz w:val="28"/>
                <w:szCs w:val="28"/>
                <w:cs/>
              </w:rPr>
            </w:pPr>
          </w:p>
        </w:tc>
        <w:tc>
          <w:tcPr>
            <w:tcW w:w="1115" w:type="dxa"/>
          </w:tcPr>
          <w:p w:rsidR="00725FC1" w:rsidRPr="000E7396" w:rsidRDefault="00725FC1" w:rsidP="00725FC1">
            <w:pPr>
              <w:tabs>
                <w:tab w:val="decimal" w:pos="959"/>
              </w:tabs>
              <w:ind w:right="-2411"/>
              <w:rPr>
                <w:rFonts w:asciiTheme="majorBidi" w:hAnsiTheme="majorBidi" w:cstheme="majorBidi"/>
                <w:sz w:val="28"/>
                <w:szCs w:val="28"/>
                <w:lang w:val="en-US"/>
              </w:rPr>
            </w:pPr>
            <w:r w:rsidRPr="000E7396">
              <w:rPr>
                <w:rFonts w:asciiTheme="majorBidi" w:hAnsiTheme="majorBidi" w:cstheme="majorBidi"/>
                <w:sz w:val="28"/>
                <w:szCs w:val="28"/>
                <w:lang w:val="en-US"/>
              </w:rPr>
              <w:t>(</w:t>
            </w:r>
            <w:r w:rsidR="000E7396" w:rsidRPr="000E7396">
              <w:rPr>
                <w:rFonts w:asciiTheme="majorBidi" w:hAnsiTheme="majorBidi" w:cstheme="majorBidi"/>
                <w:sz w:val="28"/>
                <w:szCs w:val="28"/>
                <w:lang w:val="en-US"/>
              </w:rPr>
              <w:t>734</w:t>
            </w:r>
            <w:r w:rsidRPr="000E7396">
              <w:rPr>
                <w:rFonts w:asciiTheme="majorBidi" w:hAnsiTheme="majorBidi" w:cstheme="majorBidi"/>
                <w:sz w:val="28"/>
                <w:szCs w:val="28"/>
                <w:lang w:val="en-US"/>
              </w:rPr>
              <w:t>,</w:t>
            </w:r>
            <w:r w:rsidR="000E7396" w:rsidRPr="000E7396">
              <w:rPr>
                <w:rFonts w:asciiTheme="majorBidi" w:hAnsiTheme="majorBidi" w:cstheme="majorBidi"/>
                <w:sz w:val="28"/>
                <w:szCs w:val="28"/>
                <w:lang w:val="en-US"/>
              </w:rPr>
              <w:t>981</w:t>
            </w:r>
            <w:r w:rsidRPr="000E7396">
              <w:rPr>
                <w:rFonts w:asciiTheme="majorBidi" w:hAnsiTheme="majorBidi" w:cstheme="majorBidi"/>
                <w:sz w:val="28"/>
                <w:szCs w:val="28"/>
                <w:lang w:val="en-US"/>
              </w:rPr>
              <w:t>)</w:t>
            </w:r>
          </w:p>
        </w:tc>
        <w:tc>
          <w:tcPr>
            <w:tcW w:w="93" w:type="dxa"/>
          </w:tcPr>
          <w:p w:rsidR="00725FC1" w:rsidRPr="000E7396" w:rsidRDefault="00725FC1" w:rsidP="00725FC1">
            <w:pPr>
              <w:tabs>
                <w:tab w:val="decimal" w:pos="1080"/>
              </w:tabs>
              <w:ind w:right="53"/>
              <w:jc w:val="both"/>
              <w:rPr>
                <w:rFonts w:asciiTheme="majorBidi" w:hAnsiTheme="majorBidi" w:cstheme="majorBidi"/>
                <w:sz w:val="28"/>
                <w:szCs w:val="28"/>
                <w:cs/>
                <w:lang w:val="en-US"/>
              </w:rPr>
            </w:pPr>
          </w:p>
        </w:tc>
        <w:tc>
          <w:tcPr>
            <w:tcW w:w="1115" w:type="dxa"/>
          </w:tcPr>
          <w:p w:rsidR="00725FC1" w:rsidRPr="000E7396" w:rsidRDefault="00725FC1" w:rsidP="00725FC1">
            <w:pPr>
              <w:tabs>
                <w:tab w:val="decimal" w:pos="90"/>
              </w:tabs>
              <w:ind w:right="29"/>
              <w:jc w:val="center"/>
              <w:rPr>
                <w:rFonts w:asciiTheme="majorBidi" w:hAnsiTheme="majorBidi" w:cstheme="majorBidi"/>
                <w:sz w:val="28"/>
                <w:szCs w:val="28"/>
                <w:lang w:val="en-US"/>
              </w:rPr>
            </w:pPr>
            <w:r w:rsidRPr="000E7396">
              <w:rPr>
                <w:rFonts w:asciiTheme="majorBidi" w:hAnsiTheme="majorBidi" w:cstheme="majorBidi"/>
                <w:sz w:val="28"/>
                <w:szCs w:val="28"/>
                <w:lang w:val="en-US"/>
              </w:rPr>
              <w:t>-</w:t>
            </w:r>
          </w:p>
        </w:tc>
        <w:tc>
          <w:tcPr>
            <w:tcW w:w="93" w:type="dxa"/>
          </w:tcPr>
          <w:p w:rsidR="00725FC1" w:rsidRPr="000E7396" w:rsidRDefault="00725FC1" w:rsidP="00725FC1">
            <w:pPr>
              <w:tabs>
                <w:tab w:val="decimal" w:pos="1080"/>
              </w:tabs>
              <w:ind w:right="72"/>
              <w:jc w:val="both"/>
              <w:rPr>
                <w:rFonts w:asciiTheme="majorBidi" w:hAnsiTheme="majorBidi" w:cstheme="majorBidi"/>
                <w:sz w:val="28"/>
                <w:szCs w:val="28"/>
                <w:cs/>
              </w:rPr>
            </w:pPr>
          </w:p>
        </w:tc>
        <w:tc>
          <w:tcPr>
            <w:tcW w:w="1146" w:type="dxa"/>
          </w:tcPr>
          <w:p w:rsidR="00725FC1" w:rsidRPr="000E7396" w:rsidRDefault="000E7396" w:rsidP="00725FC1">
            <w:pPr>
              <w:tabs>
                <w:tab w:val="decimal" w:pos="300"/>
              </w:tabs>
              <w:ind w:right="100"/>
              <w:jc w:val="right"/>
              <w:rPr>
                <w:rFonts w:asciiTheme="majorBidi" w:hAnsiTheme="majorBidi" w:cstheme="majorBidi"/>
                <w:sz w:val="28"/>
                <w:szCs w:val="28"/>
                <w:lang w:val="en-US"/>
              </w:rPr>
            </w:pPr>
            <w:r w:rsidRPr="000E7396">
              <w:rPr>
                <w:rFonts w:asciiTheme="majorBidi" w:hAnsiTheme="majorBidi" w:cstheme="majorBidi"/>
                <w:sz w:val="28"/>
                <w:szCs w:val="28"/>
                <w:lang w:val="en-US"/>
              </w:rPr>
              <w:t>937</w:t>
            </w:r>
            <w:r w:rsidR="00725FC1"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881</w:t>
            </w:r>
          </w:p>
        </w:tc>
      </w:tr>
      <w:tr w:rsidR="00725FC1" w:rsidRPr="000E7396" w:rsidTr="00725FC1">
        <w:trPr>
          <w:cantSplit/>
          <w:trHeight w:val="144"/>
        </w:trPr>
        <w:tc>
          <w:tcPr>
            <w:tcW w:w="3760" w:type="dxa"/>
          </w:tcPr>
          <w:p w:rsidR="00725FC1" w:rsidRPr="000E7396" w:rsidRDefault="00725FC1" w:rsidP="00725FC1">
            <w:pPr>
              <w:ind w:left="1162" w:right="72" w:hanging="562"/>
              <w:rPr>
                <w:rFonts w:asciiTheme="majorBidi" w:hAnsiTheme="majorBidi" w:cstheme="majorBidi"/>
                <w:sz w:val="28"/>
                <w:szCs w:val="28"/>
                <w:cs/>
              </w:rPr>
            </w:pPr>
            <w:r w:rsidRPr="000E7396">
              <w:rPr>
                <w:rFonts w:asciiTheme="majorBidi" w:hAnsiTheme="majorBidi" w:cstheme="majorBidi"/>
                <w:sz w:val="28"/>
                <w:szCs w:val="28"/>
                <w:cs/>
              </w:rPr>
              <w:t>เงินกู้ยืมระยะยาวจากบริษัทอื่น</w:t>
            </w:r>
          </w:p>
        </w:tc>
        <w:tc>
          <w:tcPr>
            <w:tcW w:w="1115" w:type="dxa"/>
            <w:vAlign w:val="bottom"/>
          </w:tcPr>
          <w:p w:rsidR="00725FC1" w:rsidRPr="000E7396" w:rsidRDefault="000E7396" w:rsidP="00725FC1">
            <w:pPr>
              <w:tabs>
                <w:tab w:val="decimal" w:pos="300"/>
              </w:tabs>
              <w:ind w:right="100"/>
              <w:jc w:val="right"/>
              <w:rPr>
                <w:rFonts w:asciiTheme="majorBidi" w:hAnsiTheme="majorBidi" w:cstheme="majorBidi"/>
                <w:sz w:val="28"/>
                <w:szCs w:val="28"/>
                <w:lang w:val="en-US"/>
              </w:rPr>
            </w:pPr>
            <w:r w:rsidRPr="000E7396">
              <w:rPr>
                <w:rFonts w:asciiTheme="majorBidi" w:hAnsiTheme="majorBidi" w:cstheme="majorBidi"/>
                <w:sz w:val="28"/>
                <w:szCs w:val="28"/>
                <w:lang w:val="en-US"/>
              </w:rPr>
              <w:t>59</w:t>
            </w:r>
            <w:r w:rsidR="00725FC1"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000</w:t>
            </w:r>
          </w:p>
        </w:tc>
        <w:tc>
          <w:tcPr>
            <w:tcW w:w="93" w:type="dxa"/>
          </w:tcPr>
          <w:p w:rsidR="00725FC1" w:rsidRPr="000E7396" w:rsidRDefault="00725FC1" w:rsidP="00725FC1">
            <w:pPr>
              <w:tabs>
                <w:tab w:val="decimal" w:pos="1080"/>
              </w:tabs>
              <w:ind w:right="72"/>
              <w:jc w:val="both"/>
              <w:rPr>
                <w:rFonts w:asciiTheme="majorBidi" w:hAnsiTheme="majorBidi" w:cstheme="majorBidi"/>
                <w:sz w:val="28"/>
                <w:szCs w:val="28"/>
                <w:cs/>
              </w:rPr>
            </w:pPr>
          </w:p>
        </w:tc>
        <w:tc>
          <w:tcPr>
            <w:tcW w:w="1115" w:type="dxa"/>
          </w:tcPr>
          <w:p w:rsidR="00725FC1" w:rsidRPr="000E7396" w:rsidRDefault="000E7396" w:rsidP="00725FC1">
            <w:pPr>
              <w:tabs>
                <w:tab w:val="decimal" w:pos="959"/>
              </w:tabs>
              <w:ind w:right="-2411"/>
              <w:rPr>
                <w:rFonts w:asciiTheme="majorBidi" w:hAnsiTheme="majorBidi" w:cstheme="majorBidi"/>
                <w:sz w:val="28"/>
                <w:szCs w:val="28"/>
                <w:cs/>
                <w:lang w:val="en-US"/>
              </w:rPr>
            </w:pPr>
            <w:r w:rsidRPr="000E7396">
              <w:rPr>
                <w:rFonts w:asciiTheme="majorBidi" w:hAnsiTheme="majorBidi" w:cstheme="majorBidi"/>
                <w:sz w:val="28"/>
                <w:szCs w:val="28"/>
                <w:lang w:val="en-US"/>
              </w:rPr>
              <w:t>50</w:t>
            </w:r>
            <w:r w:rsidR="00725FC1"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000</w:t>
            </w:r>
          </w:p>
        </w:tc>
        <w:tc>
          <w:tcPr>
            <w:tcW w:w="93" w:type="dxa"/>
          </w:tcPr>
          <w:p w:rsidR="00725FC1" w:rsidRPr="000E7396" w:rsidRDefault="00725FC1" w:rsidP="00725FC1">
            <w:pPr>
              <w:tabs>
                <w:tab w:val="decimal" w:pos="1080"/>
              </w:tabs>
              <w:ind w:right="72"/>
              <w:jc w:val="both"/>
              <w:rPr>
                <w:rFonts w:asciiTheme="majorBidi" w:hAnsiTheme="majorBidi" w:cstheme="majorBidi"/>
                <w:sz w:val="28"/>
                <w:szCs w:val="28"/>
                <w:cs/>
              </w:rPr>
            </w:pPr>
          </w:p>
        </w:tc>
        <w:tc>
          <w:tcPr>
            <w:tcW w:w="1115" w:type="dxa"/>
            <w:vAlign w:val="bottom"/>
          </w:tcPr>
          <w:p w:rsidR="00725FC1" w:rsidRPr="000E7396" w:rsidRDefault="00725FC1" w:rsidP="00725FC1">
            <w:pPr>
              <w:tabs>
                <w:tab w:val="decimal" w:pos="90"/>
              </w:tabs>
              <w:ind w:right="29"/>
              <w:jc w:val="center"/>
              <w:rPr>
                <w:rFonts w:asciiTheme="majorBidi" w:hAnsiTheme="majorBidi" w:cstheme="majorBidi"/>
                <w:sz w:val="28"/>
                <w:szCs w:val="28"/>
                <w:lang w:val="en-US"/>
              </w:rPr>
            </w:pPr>
            <w:r w:rsidRPr="000E7396">
              <w:rPr>
                <w:rFonts w:asciiTheme="majorBidi" w:hAnsiTheme="majorBidi" w:cstheme="majorBidi"/>
                <w:sz w:val="28"/>
                <w:szCs w:val="28"/>
                <w:lang w:val="en-US"/>
              </w:rPr>
              <w:t>-</w:t>
            </w:r>
          </w:p>
        </w:tc>
        <w:tc>
          <w:tcPr>
            <w:tcW w:w="93" w:type="dxa"/>
          </w:tcPr>
          <w:p w:rsidR="00725FC1" w:rsidRPr="000E7396" w:rsidRDefault="00725FC1" w:rsidP="00725FC1">
            <w:pPr>
              <w:tabs>
                <w:tab w:val="decimal" w:pos="1080"/>
              </w:tabs>
              <w:ind w:right="72"/>
              <w:jc w:val="both"/>
              <w:rPr>
                <w:rFonts w:asciiTheme="majorBidi" w:hAnsiTheme="majorBidi" w:cstheme="majorBidi"/>
                <w:sz w:val="28"/>
                <w:szCs w:val="28"/>
                <w:cs/>
              </w:rPr>
            </w:pPr>
          </w:p>
        </w:tc>
        <w:tc>
          <w:tcPr>
            <w:tcW w:w="1146" w:type="dxa"/>
            <w:vAlign w:val="bottom"/>
          </w:tcPr>
          <w:p w:rsidR="00725FC1" w:rsidRPr="000E7396" w:rsidRDefault="000E7396" w:rsidP="00725FC1">
            <w:pPr>
              <w:tabs>
                <w:tab w:val="decimal" w:pos="300"/>
              </w:tabs>
              <w:ind w:right="100"/>
              <w:jc w:val="right"/>
              <w:rPr>
                <w:rFonts w:asciiTheme="majorBidi" w:hAnsiTheme="majorBidi" w:cstheme="majorBidi"/>
                <w:sz w:val="28"/>
                <w:szCs w:val="28"/>
                <w:lang w:val="en-US"/>
              </w:rPr>
            </w:pPr>
            <w:r w:rsidRPr="000E7396">
              <w:rPr>
                <w:rFonts w:asciiTheme="majorBidi" w:hAnsiTheme="majorBidi" w:cstheme="majorBidi"/>
                <w:sz w:val="28"/>
                <w:szCs w:val="28"/>
                <w:lang w:val="en-US"/>
              </w:rPr>
              <w:t>109</w:t>
            </w:r>
            <w:r w:rsidR="00725FC1" w:rsidRPr="000E7396">
              <w:rPr>
                <w:rFonts w:asciiTheme="majorBidi" w:hAnsiTheme="majorBidi" w:cstheme="majorBidi"/>
                <w:sz w:val="28"/>
                <w:szCs w:val="28"/>
                <w:cs/>
                <w:lang w:val="en-US"/>
              </w:rPr>
              <w:t>,</w:t>
            </w:r>
            <w:r w:rsidRPr="000E7396">
              <w:rPr>
                <w:rFonts w:asciiTheme="majorBidi" w:hAnsiTheme="majorBidi" w:cstheme="majorBidi"/>
                <w:sz w:val="28"/>
                <w:szCs w:val="28"/>
                <w:lang w:val="en-US"/>
              </w:rPr>
              <w:t>000</w:t>
            </w:r>
          </w:p>
        </w:tc>
      </w:tr>
      <w:tr w:rsidR="00725FC1" w:rsidRPr="000E7396" w:rsidTr="00725FC1">
        <w:trPr>
          <w:cantSplit/>
          <w:trHeight w:val="144"/>
        </w:trPr>
        <w:tc>
          <w:tcPr>
            <w:tcW w:w="3760" w:type="dxa"/>
          </w:tcPr>
          <w:p w:rsidR="00725FC1" w:rsidRPr="000E7396" w:rsidRDefault="00725FC1" w:rsidP="00725FC1">
            <w:pPr>
              <w:ind w:left="1162" w:right="72" w:hanging="562"/>
              <w:rPr>
                <w:rFonts w:asciiTheme="majorBidi" w:hAnsiTheme="majorBidi" w:cstheme="majorBidi"/>
                <w:sz w:val="28"/>
                <w:szCs w:val="28"/>
                <w:cs/>
              </w:rPr>
            </w:pPr>
            <w:r w:rsidRPr="000E7396">
              <w:rPr>
                <w:rFonts w:asciiTheme="majorBidi" w:hAnsiTheme="majorBidi" w:cstheme="majorBidi"/>
                <w:sz w:val="28"/>
                <w:szCs w:val="28"/>
                <w:cs/>
              </w:rPr>
              <w:t>หุ้นกู้</w:t>
            </w:r>
          </w:p>
        </w:tc>
        <w:tc>
          <w:tcPr>
            <w:tcW w:w="1115" w:type="dxa"/>
          </w:tcPr>
          <w:p w:rsidR="00725FC1" w:rsidRPr="000E7396" w:rsidRDefault="000E7396" w:rsidP="00725FC1">
            <w:pPr>
              <w:tabs>
                <w:tab w:val="decimal" w:pos="300"/>
              </w:tabs>
              <w:ind w:right="100"/>
              <w:jc w:val="right"/>
              <w:rPr>
                <w:rFonts w:asciiTheme="majorBidi" w:hAnsiTheme="majorBidi" w:cstheme="majorBidi"/>
                <w:sz w:val="28"/>
                <w:szCs w:val="28"/>
                <w:lang w:val="en-US"/>
              </w:rPr>
            </w:pPr>
            <w:r w:rsidRPr="000E7396">
              <w:rPr>
                <w:rFonts w:asciiTheme="majorBidi" w:hAnsiTheme="majorBidi" w:cstheme="majorBidi"/>
                <w:sz w:val="28"/>
                <w:szCs w:val="28"/>
                <w:lang w:val="en-US"/>
              </w:rPr>
              <w:t>1</w:t>
            </w:r>
            <w:r w:rsidR="00725FC1"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835</w:t>
            </w:r>
            <w:r w:rsidR="00725FC1"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039</w:t>
            </w:r>
          </w:p>
        </w:tc>
        <w:tc>
          <w:tcPr>
            <w:tcW w:w="93" w:type="dxa"/>
          </w:tcPr>
          <w:p w:rsidR="00725FC1" w:rsidRPr="000E7396" w:rsidRDefault="00725FC1" w:rsidP="00725FC1">
            <w:pPr>
              <w:tabs>
                <w:tab w:val="decimal" w:pos="1080"/>
              </w:tabs>
              <w:ind w:right="72"/>
              <w:jc w:val="both"/>
              <w:rPr>
                <w:rFonts w:asciiTheme="majorBidi" w:hAnsiTheme="majorBidi" w:cstheme="majorBidi"/>
                <w:sz w:val="28"/>
                <w:szCs w:val="28"/>
                <w:cs/>
              </w:rPr>
            </w:pPr>
          </w:p>
        </w:tc>
        <w:tc>
          <w:tcPr>
            <w:tcW w:w="1115" w:type="dxa"/>
          </w:tcPr>
          <w:p w:rsidR="00725FC1" w:rsidRPr="000E7396" w:rsidRDefault="000E7396" w:rsidP="00725FC1">
            <w:pPr>
              <w:tabs>
                <w:tab w:val="decimal" w:pos="959"/>
              </w:tabs>
              <w:ind w:right="-2411"/>
              <w:rPr>
                <w:rFonts w:asciiTheme="majorBidi" w:hAnsiTheme="majorBidi" w:cstheme="majorBidi"/>
                <w:sz w:val="28"/>
                <w:szCs w:val="28"/>
                <w:lang w:val="en-US"/>
              </w:rPr>
            </w:pPr>
            <w:r w:rsidRPr="000E7396">
              <w:rPr>
                <w:rFonts w:asciiTheme="majorBidi" w:hAnsiTheme="majorBidi" w:cstheme="majorBidi"/>
                <w:sz w:val="28"/>
                <w:szCs w:val="28"/>
                <w:lang w:val="en-US"/>
              </w:rPr>
              <w:t>398</w:t>
            </w:r>
            <w:r w:rsidR="00725FC1"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290</w:t>
            </w:r>
          </w:p>
        </w:tc>
        <w:tc>
          <w:tcPr>
            <w:tcW w:w="93" w:type="dxa"/>
          </w:tcPr>
          <w:p w:rsidR="00725FC1" w:rsidRPr="000E7396" w:rsidRDefault="00725FC1" w:rsidP="00725FC1">
            <w:pPr>
              <w:tabs>
                <w:tab w:val="decimal" w:pos="1080"/>
              </w:tabs>
              <w:ind w:right="53"/>
              <w:jc w:val="both"/>
              <w:rPr>
                <w:rFonts w:asciiTheme="majorBidi" w:hAnsiTheme="majorBidi" w:cstheme="majorBidi"/>
                <w:sz w:val="28"/>
                <w:szCs w:val="28"/>
                <w:cs/>
              </w:rPr>
            </w:pPr>
          </w:p>
        </w:tc>
        <w:tc>
          <w:tcPr>
            <w:tcW w:w="1115" w:type="dxa"/>
          </w:tcPr>
          <w:p w:rsidR="00725FC1" w:rsidRPr="000E7396" w:rsidRDefault="00725FC1" w:rsidP="00725FC1">
            <w:pPr>
              <w:tabs>
                <w:tab w:val="decimal" w:pos="90"/>
              </w:tabs>
              <w:ind w:right="29"/>
              <w:jc w:val="center"/>
              <w:rPr>
                <w:rFonts w:asciiTheme="majorBidi" w:hAnsiTheme="majorBidi" w:cstheme="majorBidi"/>
                <w:sz w:val="28"/>
                <w:szCs w:val="28"/>
                <w:lang w:val="en-US"/>
              </w:rPr>
            </w:pPr>
            <w:r w:rsidRPr="000E7396">
              <w:rPr>
                <w:rFonts w:asciiTheme="majorBidi" w:hAnsiTheme="majorBidi" w:cstheme="majorBidi"/>
                <w:sz w:val="28"/>
                <w:szCs w:val="28"/>
                <w:lang w:val="en-US"/>
              </w:rPr>
              <w:t>-</w:t>
            </w:r>
          </w:p>
        </w:tc>
        <w:tc>
          <w:tcPr>
            <w:tcW w:w="93" w:type="dxa"/>
          </w:tcPr>
          <w:p w:rsidR="00725FC1" w:rsidRPr="000E7396" w:rsidRDefault="00725FC1" w:rsidP="00725FC1">
            <w:pPr>
              <w:tabs>
                <w:tab w:val="decimal" w:pos="1080"/>
              </w:tabs>
              <w:ind w:right="72"/>
              <w:jc w:val="both"/>
              <w:rPr>
                <w:rFonts w:asciiTheme="majorBidi" w:hAnsiTheme="majorBidi" w:cstheme="majorBidi"/>
                <w:sz w:val="28"/>
                <w:szCs w:val="28"/>
                <w:cs/>
              </w:rPr>
            </w:pPr>
          </w:p>
        </w:tc>
        <w:tc>
          <w:tcPr>
            <w:tcW w:w="1146" w:type="dxa"/>
          </w:tcPr>
          <w:p w:rsidR="00725FC1" w:rsidRPr="000E7396" w:rsidRDefault="000E7396" w:rsidP="00725FC1">
            <w:pPr>
              <w:tabs>
                <w:tab w:val="decimal" w:pos="300"/>
              </w:tabs>
              <w:ind w:right="100"/>
              <w:jc w:val="right"/>
              <w:rPr>
                <w:rFonts w:asciiTheme="majorBidi" w:hAnsiTheme="majorBidi" w:cstheme="majorBidi"/>
                <w:sz w:val="28"/>
                <w:szCs w:val="28"/>
                <w:lang w:val="en-US"/>
              </w:rPr>
            </w:pPr>
            <w:r w:rsidRPr="000E7396">
              <w:rPr>
                <w:rFonts w:asciiTheme="majorBidi" w:hAnsiTheme="majorBidi" w:cstheme="majorBidi"/>
                <w:sz w:val="28"/>
                <w:szCs w:val="28"/>
                <w:lang w:val="en-US"/>
              </w:rPr>
              <w:t>2</w:t>
            </w:r>
            <w:r w:rsidR="00725FC1"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233</w:t>
            </w:r>
            <w:r w:rsidR="00725FC1"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329</w:t>
            </w:r>
          </w:p>
        </w:tc>
      </w:tr>
    </w:tbl>
    <w:p w:rsidR="00C36A65" w:rsidRPr="000E7396" w:rsidRDefault="00C36A65">
      <w:pPr>
        <w:rPr>
          <w:rFonts w:asciiTheme="majorBidi" w:hAnsiTheme="majorBidi" w:cstheme="majorBidi"/>
          <w:cs/>
        </w:rPr>
      </w:pPr>
    </w:p>
    <w:p w:rsidR="00C621CF" w:rsidRPr="000E7396" w:rsidRDefault="00C621CF">
      <w:pPr>
        <w:rPr>
          <w:rFonts w:asciiTheme="majorBidi" w:hAnsiTheme="majorBidi" w:cstheme="majorBidi"/>
          <w:sz w:val="2"/>
          <w:szCs w:val="2"/>
          <w:cs/>
        </w:rPr>
      </w:pPr>
    </w:p>
    <w:tbl>
      <w:tblPr>
        <w:tblW w:w="8530" w:type="dxa"/>
        <w:tblInd w:w="455" w:type="dxa"/>
        <w:tblLayout w:type="fixed"/>
        <w:tblCellMar>
          <w:left w:w="0" w:type="dxa"/>
          <w:right w:w="0" w:type="dxa"/>
        </w:tblCellMar>
        <w:tblLook w:val="0000" w:firstRow="0" w:lastRow="0" w:firstColumn="0" w:lastColumn="0" w:noHBand="0" w:noVBand="0"/>
      </w:tblPr>
      <w:tblGrid>
        <w:gridCol w:w="3670"/>
        <w:gridCol w:w="1170"/>
        <w:gridCol w:w="90"/>
        <w:gridCol w:w="1134"/>
        <w:gridCol w:w="90"/>
        <w:gridCol w:w="1107"/>
        <w:gridCol w:w="90"/>
        <w:gridCol w:w="1179"/>
      </w:tblGrid>
      <w:tr w:rsidR="00AD0C90" w:rsidRPr="000E7396" w:rsidTr="00725FC1">
        <w:trPr>
          <w:cantSplit/>
          <w:trHeight w:val="144"/>
        </w:trPr>
        <w:tc>
          <w:tcPr>
            <w:tcW w:w="3670" w:type="dxa"/>
          </w:tcPr>
          <w:p w:rsidR="00AD0C90" w:rsidRPr="000E7396" w:rsidRDefault="00AD0C90" w:rsidP="00C924DA">
            <w:pPr>
              <w:spacing w:before="240"/>
              <w:ind w:left="720" w:right="72"/>
              <w:jc w:val="both"/>
              <w:rPr>
                <w:rFonts w:asciiTheme="majorBidi" w:hAnsiTheme="majorBidi" w:cstheme="majorBidi"/>
                <w:b/>
                <w:bCs/>
                <w:sz w:val="28"/>
                <w:szCs w:val="28"/>
                <w:cs/>
              </w:rPr>
            </w:pPr>
          </w:p>
        </w:tc>
        <w:tc>
          <w:tcPr>
            <w:tcW w:w="4860" w:type="dxa"/>
            <w:gridSpan w:val="7"/>
          </w:tcPr>
          <w:p w:rsidR="00AD0C90" w:rsidRPr="000E7396" w:rsidRDefault="00AD0C90" w:rsidP="00C924DA">
            <w:pPr>
              <w:spacing w:before="240"/>
              <w:ind w:right="80"/>
              <w:jc w:val="right"/>
              <w:rPr>
                <w:rFonts w:asciiTheme="majorBidi" w:hAnsiTheme="majorBidi" w:cstheme="majorBidi"/>
                <w:b/>
                <w:bCs/>
                <w:sz w:val="28"/>
                <w:szCs w:val="28"/>
                <w:cs/>
              </w:rPr>
            </w:pPr>
            <w:r w:rsidRPr="000E7396">
              <w:rPr>
                <w:rFonts w:asciiTheme="majorBidi" w:eastAsia="Cordia New" w:hAnsiTheme="majorBidi" w:cstheme="majorBidi"/>
                <w:b/>
                <w:bCs/>
                <w:sz w:val="28"/>
                <w:szCs w:val="28"/>
                <w:cs/>
              </w:rPr>
              <w:t xml:space="preserve">หน่วย </w:t>
            </w:r>
            <w:r w:rsidRPr="000E7396">
              <w:rPr>
                <w:rFonts w:asciiTheme="majorBidi" w:eastAsia="Cordia New" w:hAnsiTheme="majorBidi" w:cstheme="majorBidi"/>
                <w:b/>
                <w:bCs/>
                <w:sz w:val="28"/>
                <w:szCs w:val="28"/>
                <w:lang w:val="en-US"/>
              </w:rPr>
              <w:t xml:space="preserve">: </w:t>
            </w:r>
            <w:r w:rsidRPr="000E7396">
              <w:rPr>
                <w:rFonts w:asciiTheme="majorBidi" w:eastAsia="Cordia New" w:hAnsiTheme="majorBidi" w:cstheme="majorBidi"/>
                <w:b/>
                <w:bCs/>
                <w:sz w:val="28"/>
                <w:szCs w:val="28"/>
                <w:cs/>
                <w:lang w:val="en-US"/>
              </w:rPr>
              <w:t>พันบาท</w:t>
            </w:r>
          </w:p>
        </w:tc>
      </w:tr>
      <w:tr w:rsidR="00994FB1" w:rsidRPr="000E7396" w:rsidTr="00725FC1">
        <w:trPr>
          <w:cantSplit/>
          <w:trHeight w:val="144"/>
        </w:trPr>
        <w:tc>
          <w:tcPr>
            <w:tcW w:w="3670" w:type="dxa"/>
          </w:tcPr>
          <w:p w:rsidR="00994FB1" w:rsidRPr="000E7396" w:rsidRDefault="00994FB1" w:rsidP="009F559A">
            <w:pPr>
              <w:ind w:left="720" w:right="72"/>
              <w:jc w:val="both"/>
              <w:rPr>
                <w:rFonts w:asciiTheme="majorBidi" w:hAnsiTheme="majorBidi" w:cstheme="majorBidi"/>
                <w:b/>
                <w:bCs/>
                <w:sz w:val="28"/>
                <w:szCs w:val="28"/>
                <w:cs/>
              </w:rPr>
            </w:pPr>
          </w:p>
        </w:tc>
        <w:tc>
          <w:tcPr>
            <w:tcW w:w="4860" w:type="dxa"/>
            <w:gridSpan w:val="7"/>
            <w:tcBorders>
              <w:bottom w:val="single" w:sz="4" w:space="0" w:color="auto"/>
            </w:tcBorders>
          </w:tcPr>
          <w:p w:rsidR="00994FB1" w:rsidRPr="000E7396" w:rsidRDefault="00994FB1" w:rsidP="009F559A">
            <w:pPr>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w:t>
            </w:r>
            <w:r w:rsidR="00721FE7" w:rsidRPr="000E7396">
              <w:rPr>
                <w:rFonts w:asciiTheme="majorBidi" w:hAnsiTheme="majorBidi" w:cstheme="majorBidi"/>
                <w:b/>
                <w:bCs/>
                <w:sz w:val="28"/>
                <w:szCs w:val="28"/>
                <w:cs/>
              </w:rPr>
              <w:t>นเฉพาะกิจการ</w:t>
            </w:r>
          </w:p>
        </w:tc>
      </w:tr>
      <w:tr w:rsidR="00994FB1" w:rsidRPr="000E7396" w:rsidTr="00725FC1">
        <w:trPr>
          <w:cantSplit/>
          <w:trHeight w:val="144"/>
        </w:trPr>
        <w:tc>
          <w:tcPr>
            <w:tcW w:w="3670" w:type="dxa"/>
          </w:tcPr>
          <w:p w:rsidR="00994FB1" w:rsidRPr="000E7396" w:rsidRDefault="00994FB1" w:rsidP="009F559A">
            <w:pPr>
              <w:ind w:left="720" w:right="72"/>
              <w:jc w:val="both"/>
              <w:rPr>
                <w:rFonts w:asciiTheme="majorBidi" w:hAnsiTheme="majorBidi" w:cstheme="majorBidi"/>
                <w:b/>
                <w:bCs/>
                <w:sz w:val="28"/>
                <w:szCs w:val="28"/>
                <w:lang w:val="en-US"/>
              </w:rPr>
            </w:pPr>
          </w:p>
        </w:tc>
        <w:tc>
          <w:tcPr>
            <w:tcW w:w="1170" w:type="dxa"/>
            <w:tcBorders>
              <w:top w:val="single" w:sz="4" w:space="0" w:color="auto"/>
            </w:tcBorders>
          </w:tcPr>
          <w:p w:rsidR="00994FB1" w:rsidRPr="000E7396" w:rsidRDefault="00994FB1" w:rsidP="009F559A">
            <w:pPr>
              <w:jc w:val="center"/>
              <w:rPr>
                <w:rFonts w:asciiTheme="majorBidi" w:hAnsiTheme="majorBidi" w:cstheme="majorBidi"/>
                <w:b/>
                <w:bCs/>
                <w:sz w:val="28"/>
                <w:szCs w:val="28"/>
                <w:lang w:val="en-US"/>
              </w:rPr>
            </w:pPr>
            <w:r w:rsidRPr="000E7396">
              <w:rPr>
                <w:rFonts w:asciiTheme="majorBidi" w:hAnsiTheme="majorBidi" w:cstheme="majorBidi"/>
                <w:b/>
                <w:bCs/>
                <w:sz w:val="28"/>
                <w:szCs w:val="28"/>
                <w:cs/>
              </w:rPr>
              <w:t>ณ วันที่</w:t>
            </w:r>
          </w:p>
        </w:tc>
        <w:tc>
          <w:tcPr>
            <w:tcW w:w="90" w:type="dxa"/>
            <w:tcBorders>
              <w:top w:val="single" w:sz="4" w:space="0" w:color="auto"/>
            </w:tcBorders>
          </w:tcPr>
          <w:p w:rsidR="00994FB1" w:rsidRPr="000E7396" w:rsidRDefault="00994FB1" w:rsidP="009F559A">
            <w:pPr>
              <w:ind w:right="72"/>
              <w:jc w:val="center"/>
              <w:rPr>
                <w:rFonts w:asciiTheme="majorBidi" w:hAnsiTheme="majorBidi" w:cstheme="majorBidi"/>
                <w:b/>
                <w:bCs/>
                <w:sz w:val="28"/>
                <w:szCs w:val="28"/>
                <w:cs/>
              </w:rPr>
            </w:pPr>
          </w:p>
        </w:tc>
        <w:tc>
          <w:tcPr>
            <w:tcW w:w="1134" w:type="dxa"/>
            <w:tcBorders>
              <w:top w:val="single" w:sz="4" w:space="0" w:color="auto"/>
            </w:tcBorders>
          </w:tcPr>
          <w:p w:rsidR="00994FB1" w:rsidRPr="000E7396" w:rsidRDefault="00994FB1" w:rsidP="009F559A">
            <w:pPr>
              <w:jc w:val="center"/>
              <w:rPr>
                <w:rFonts w:asciiTheme="majorBidi" w:hAnsiTheme="majorBidi" w:cstheme="majorBidi"/>
                <w:b/>
                <w:bCs/>
                <w:sz w:val="28"/>
                <w:szCs w:val="28"/>
                <w:cs/>
              </w:rPr>
            </w:pPr>
            <w:r w:rsidRPr="000E7396">
              <w:rPr>
                <w:rFonts w:asciiTheme="majorBidi" w:hAnsiTheme="majorBidi" w:cstheme="majorBidi"/>
                <w:b/>
                <w:bCs/>
                <w:sz w:val="28"/>
                <w:szCs w:val="28"/>
                <w:cs/>
              </w:rPr>
              <w:t>กระแส</w:t>
            </w:r>
            <w:r w:rsidR="000C20C4" w:rsidRPr="000E7396">
              <w:rPr>
                <w:rFonts w:asciiTheme="majorBidi" w:hAnsiTheme="majorBidi" w:cstheme="majorBidi"/>
                <w:b/>
                <w:bCs/>
                <w:sz w:val="28"/>
                <w:szCs w:val="28"/>
                <w:cs/>
              </w:rPr>
              <w:t>เงินสด</w:t>
            </w:r>
          </w:p>
        </w:tc>
        <w:tc>
          <w:tcPr>
            <w:tcW w:w="90" w:type="dxa"/>
            <w:tcBorders>
              <w:top w:val="single" w:sz="4" w:space="0" w:color="auto"/>
            </w:tcBorders>
          </w:tcPr>
          <w:p w:rsidR="00994FB1" w:rsidRPr="000E7396" w:rsidRDefault="00994FB1" w:rsidP="009F559A">
            <w:pPr>
              <w:ind w:right="72"/>
              <w:jc w:val="center"/>
              <w:rPr>
                <w:rFonts w:asciiTheme="majorBidi" w:hAnsiTheme="majorBidi" w:cstheme="majorBidi"/>
                <w:b/>
                <w:bCs/>
                <w:sz w:val="28"/>
                <w:szCs w:val="28"/>
                <w:cs/>
              </w:rPr>
            </w:pPr>
          </w:p>
        </w:tc>
        <w:tc>
          <w:tcPr>
            <w:tcW w:w="1107" w:type="dxa"/>
            <w:tcBorders>
              <w:top w:val="single" w:sz="4" w:space="0" w:color="auto"/>
            </w:tcBorders>
          </w:tcPr>
          <w:p w:rsidR="00994FB1" w:rsidRPr="000E7396" w:rsidRDefault="00994FB1" w:rsidP="00EE5EC6">
            <w:pPr>
              <w:jc w:val="center"/>
              <w:rPr>
                <w:rFonts w:asciiTheme="majorBidi" w:hAnsiTheme="majorBidi" w:cstheme="majorBidi"/>
                <w:b/>
                <w:bCs/>
                <w:sz w:val="28"/>
                <w:szCs w:val="28"/>
                <w:cs/>
                <w:lang w:val="en-US"/>
              </w:rPr>
            </w:pPr>
            <w:r w:rsidRPr="000E7396">
              <w:rPr>
                <w:rFonts w:asciiTheme="majorBidi" w:hAnsiTheme="majorBidi" w:cstheme="majorBidi"/>
                <w:b/>
                <w:bCs/>
                <w:sz w:val="28"/>
                <w:szCs w:val="28"/>
                <w:cs/>
              </w:rPr>
              <w:t>การ</w:t>
            </w:r>
          </w:p>
        </w:tc>
        <w:tc>
          <w:tcPr>
            <w:tcW w:w="90" w:type="dxa"/>
            <w:tcBorders>
              <w:top w:val="single" w:sz="4" w:space="0" w:color="auto"/>
            </w:tcBorders>
          </w:tcPr>
          <w:p w:rsidR="00994FB1" w:rsidRPr="000E7396" w:rsidRDefault="00994FB1" w:rsidP="009F559A">
            <w:pPr>
              <w:ind w:right="72"/>
              <w:jc w:val="center"/>
              <w:rPr>
                <w:rFonts w:asciiTheme="majorBidi" w:hAnsiTheme="majorBidi" w:cstheme="majorBidi"/>
                <w:b/>
                <w:bCs/>
                <w:sz w:val="28"/>
                <w:szCs w:val="28"/>
                <w:cs/>
                <w:lang w:val="en-US"/>
              </w:rPr>
            </w:pPr>
          </w:p>
        </w:tc>
        <w:tc>
          <w:tcPr>
            <w:tcW w:w="1179" w:type="dxa"/>
            <w:tcBorders>
              <w:top w:val="single" w:sz="4" w:space="0" w:color="auto"/>
            </w:tcBorders>
          </w:tcPr>
          <w:p w:rsidR="00994FB1" w:rsidRPr="000E7396" w:rsidRDefault="00994FB1" w:rsidP="009F559A">
            <w:pPr>
              <w:jc w:val="center"/>
              <w:rPr>
                <w:rFonts w:asciiTheme="majorBidi" w:hAnsiTheme="majorBidi" w:cstheme="majorBidi"/>
                <w:b/>
                <w:bCs/>
                <w:sz w:val="28"/>
                <w:szCs w:val="28"/>
                <w:lang w:val="en-US"/>
              </w:rPr>
            </w:pPr>
            <w:r w:rsidRPr="000E7396">
              <w:rPr>
                <w:rFonts w:asciiTheme="majorBidi" w:hAnsiTheme="majorBidi" w:cstheme="majorBidi"/>
                <w:b/>
                <w:bCs/>
                <w:sz w:val="28"/>
                <w:szCs w:val="28"/>
                <w:cs/>
              </w:rPr>
              <w:t>ณ วันที่</w:t>
            </w:r>
          </w:p>
        </w:tc>
      </w:tr>
      <w:tr w:rsidR="007E01B3" w:rsidRPr="000E7396" w:rsidTr="00725FC1">
        <w:trPr>
          <w:cantSplit/>
          <w:trHeight w:val="144"/>
        </w:trPr>
        <w:tc>
          <w:tcPr>
            <w:tcW w:w="3670" w:type="dxa"/>
          </w:tcPr>
          <w:p w:rsidR="007E01B3" w:rsidRPr="000E7396" w:rsidRDefault="007E01B3" w:rsidP="007E01B3">
            <w:pPr>
              <w:ind w:left="720" w:right="72"/>
              <w:jc w:val="both"/>
              <w:rPr>
                <w:rFonts w:asciiTheme="majorBidi" w:hAnsiTheme="majorBidi" w:cstheme="majorBidi"/>
                <w:b/>
                <w:bCs/>
                <w:sz w:val="28"/>
                <w:szCs w:val="28"/>
                <w:lang w:val="en-US"/>
              </w:rPr>
            </w:pPr>
          </w:p>
        </w:tc>
        <w:tc>
          <w:tcPr>
            <w:tcW w:w="1170" w:type="dxa"/>
          </w:tcPr>
          <w:p w:rsidR="007E01B3" w:rsidRPr="000E7396" w:rsidRDefault="000E7396" w:rsidP="007E01B3">
            <w:pPr>
              <w:jc w:val="center"/>
              <w:rPr>
                <w:rFonts w:asciiTheme="majorBidi" w:hAnsiTheme="majorBidi" w:cstheme="majorBidi"/>
                <w:b/>
                <w:bCs/>
                <w:sz w:val="28"/>
                <w:szCs w:val="28"/>
                <w:lang w:val="en-US"/>
              </w:rPr>
            </w:pPr>
            <w:r w:rsidRPr="000E7396">
              <w:rPr>
                <w:rFonts w:asciiTheme="majorBidi" w:hAnsiTheme="majorBidi" w:cstheme="majorBidi"/>
                <w:b/>
                <w:bCs/>
                <w:sz w:val="28"/>
                <w:szCs w:val="28"/>
                <w:lang w:val="en-US"/>
              </w:rPr>
              <w:t>1</w:t>
            </w:r>
            <w:r w:rsidR="007E01B3" w:rsidRPr="000E7396">
              <w:rPr>
                <w:rFonts w:asciiTheme="majorBidi" w:hAnsiTheme="majorBidi" w:cstheme="majorBidi"/>
                <w:b/>
                <w:bCs/>
                <w:sz w:val="28"/>
                <w:szCs w:val="28"/>
                <w:cs/>
                <w:lang w:val="en-GB"/>
              </w:rPr>
              <w:t xml:space="preserve"> มกราคม</w:t>
            </w:r>
          </w:p>
        </w:tc>
        <w:tc>
          <w:tcPr>
            <w:tcW w:w="90" w:type="dxa"/>
          </w:tcPr>
          <w:p w:rsidR="007E01B3" w:rsidRPr="000E7396" w:rsidRDefault="007E01B3" w:rsidP="007E01B3">
            <w:pPr>
              <w:ind w:right="72"/>
              <w:jc w:val="center"/>
              <w:rPr>
                <w:rFonts w:asciiTheme="majorBidi" w:hAnsiTheme="majorBidi" w:cstheme="majorBidi"/>
                <w:b/>
                <w:bCs/>
                <w:sz w:val="28"/>
                <w:szCs w:val="28"/>
                <w:cs/>
              </w:rPr>
            </w:pPr>
          </w:p>
        </w:tc>
        <w:tc>
          <w:tcPr>
            <w:tcW w:w="1134" w:type="dxa"/>
          </w:tcPr>
          <w:p w:rsidR="007E01B3" w:rsidRPr="000E7396" w:rsidRDefault="007E01B3" w:rsidP="007E01B3">
            <w:pPr>
              <w:ind w:right="29"/>
              <w:jc w:val="center"/>
              <w:rPr>
                <w:rFonts w:asciiTheme="majorBidi" w:hAnsiTheme="majorBidi" w:cstheme="majorBidi"/>
                <w:sz w:val="28"/>
                <w:szCs w:val="28"/>
                <w:cs/>
                <w:lang w:val="en-US"/>
              </w:rPr>
            </w:pPr>
          </w:p>
        </w:tc>
        <w:tc>
          <w:tcPr>
            <w:tcW w:w="90" w:type="dxa"/>
          </w:tcPr>
          <w:p w:rsidR="007E01B3" w:rsidRPr="000E7396" w:rsidRDefault="007E01B3" w:rsidP="007E01B3">
            <w:pPr>
              <w:ind w:right="72"/>
              <w:jc w:val="center"/>
              <w:rPr>
                <w:rFonts w:asciiTheme="majorBidi" w:hAnsiTheme="majorBidi" w:cstheme="majorBidi"/>
                <w:b/>
                <w:bCs/>
                <w:sz w:val="28"/>
                <w:szCs w:val="28"/>
                <w:cs/>
              </w:rPr>
            </w:pPr>
          </w:p>
        </w:tc>
        <w:tc>
          <w:tcPr>
            <w:tcW w:w="1107" w:type="dxa"/>
            <w:vAlign w:val="bottom"/>
          </w:tcPr>
          <w:p w:rsidR="007E01B3" w:rsidRPr="000E7396" w:rsidRDefault="00EE5EC6" w:rsidP="007E01B3">
            <w:pPr>
              <w:ind w:left="90" w:hanging="90"/>
              <w:jc w:val="center"/>
              <w:rPr>
                <w:rFonts w:asciiTheme="majorBidi" w:hAnsiTheme="majorBidi" w:cstheme="majorBidi"/>
                <w:b/>
                <w:bCs/>
                <w:sz w:val="28"/>
                <w:szCs w:val="28"/>
                <w:lang w:val="en-US"/>
              </w:rPr>
            </w:pPr>
            <w:r w:rsidRPr="000E7396">
              <w:rPr>
                <w:rFonts w:asciiTheme="majorBidi" w:hAnsiTheme="majorBidi" w:cstheme="majorBidi"/>
                <w:b/>
                <w:bCs/>
                <w:sz w:val="28"/>
                <w:szCs w:val="28"/>
                <w:cs/>
              </w:rPr>
              <w:t>เปลี่ยนแปลง</w:t>
            </w:r>
          </w:p>
        </w:tc>
        <w:tc>
          <w:tcPr>
            <w:tcW w:w="90" w:type="dxa"/>
          </w:tcPr>
          <w:p w:rsidR="007E01B3" w:rsidRPr="000E7396" w:rsidRDefault="007E01B3" w:rsidP="007E01B3">
            <w:pPr>
              <w:ind w:right="72"/>
              <w:jc w:val="center"/>
              <w:rPr>
                <w:rFonts w:asciiTheme="majorBidi" w:hAnsiTheme="majorBidi" w:cstheme="majorBidi"/>
                <w:b/>
                <w:bCs/>
                <w:sz w:val="28"/>
                <w:szCs w:val="28"/>
                <w:cs/>
                <w:lang w:val="en-US"/>
              </w:rPr>
            </w:pPr>
          </w:p>
        </w:tc>
        <w:tc>
          <w:tcPr>
            <w:tcW w:w="1179" w:type="dxa"/>
          </w:tcPr>
          <w:p w:rsidR="007E01B3" w:rsidRPr="000E7396" w:rsidRDefault="000E7396" w:rsidP="007E01B3">
            <w:pPr>
              <w:jc w:val="center"/>
              <w:rPr>
                <w:rFonts w:asciiTheme="majorBidi" w:hAnsiTheme="majorBidi" w:cstheme="majorBidi"/>
                <w:b/>
                <w:bCs/>
                <w:sz w:val="28"/>
                <w:szCs w:val="28"/>
                <w:cs/>
                <w:lang w:val="en-US"/>
              </w:rPr>
            </w:pPr>
            <w:r w:rsidRPr="000E7396">
              <w:rPr>
                <w:rFonts w:asciiTheme="majorBidi" w:hAnsiTheme="majorBidi" w:cstheme="majorBidi"/>
                <w:b/>
                <w:bCs/>
                <w:sz w:val="28"/>
                <w:szCs w:val="28"/>
                <w:lang w:val="en-US"/>
              </w:rPr>
              <w:t>31</w:t>
            </w:r>
            <w:r w:rsidR="007E01B3" w:rsidRPr="000E7396">
              <w:rPr>
                <w:rFonts w:asciiTheme="majorBidi" w:hAnsiTheme="majorBidi" w:cstheme="majorBidi"/>
                <w:b/>
                <w:bCs/>
                <w:sz w:val="28"/>
                <w:szCs w:val="28"/>
                <w:lang w:val="en-US"/>
              </w:rPr>
              <w:t xml:space="preserve"> </w:t>
            </w:r>
            <w:r w:rsidR="007E01B3" w:rsidRPr="000E7396">
              <w:rPr>
                <w:rFonts w:asciiTheme="majorBidi" w:hAnsiTheme="majorBidi" w:cstheme="majorBidi"/>
                <w:b/>
                <w:bCs/>
                <w:sz w:val="28"/>
                <w:szCs w:val="28"/>
                <w:cs/>
                <w:lang w:val="en-US"/>
              </w:rPr>
              <w:t>ธันวาคม</w:t>
            </w:r>
          </w:p>
        </w:tc>
      </w:tr>
      <w:tr w:rsidR="007E01B3" w:rsidRPr="000E7396" w:rsidTr="00725FC1">
        <w:trPr>
          <w:cantSplit/>
          <w:trHeight w:val="144"/>
        </w:trPr>
        <w:tc>
          <w:tcPr>
            <w:tcW w:w="3670" w:type="dxa"/>
          </w:tcPr>
          <w:p w:rsidR="007E01B3" w:rsidRPr="000E7396" w:rsidRDefault="007E01B3" w:rsidP="007E01B3">
            <w:pPr>
              <w:ind w:left="622" w:right="72"/>
              <w:rPr>
                <w:rFonts w:asciiTheme="majorBidi" w:hAnsiTheme="majorBidi" w:cstheme="majorBidi"/>
                <w:sz w:val="28"/>
                <w:szCs w:val="28"/>
                <w:cs/>
              </w:rPr>
            </w:pPr>
          </w:p>
        </w:tc>
        <w:tc>
          <w:tcPr>
            <w:tcW w:w="1170" w:type="dxa"/>
            <w:vAlign w:val="bottom"/>
          </w:tcPr>
          <w:p w:rsidR="007E01B3" w:rsidRPr="000E7396" w:rsidRDefault="000E7396" w:rsidP="007E01B3">
            <w:pPr>
              <w:tabs>
                <w:tab w:val="decimal" w:pos="260"/>
              </w:tabs>
              <w:jc w:val="center"/>
              <w:rPr>
                <w:rFonts w:asciiTheme="majorBidi" w:hAnsiTheme="majorBidi" w:cstheme="majorBidi"/>
                <w:b/>
                <w:bCs/>
                <w:sz w:val="28"/>
                <w:szCs w:val="28"/>
                <w:lang w:val="en-US"/>
              </w:rPr>
            </w:pPr>
            <w:r w:rsidRPr="000E7396">
              <w:rPr>
                <w:rFonts w:asciiTheme="majorBidi" w:hAnsiTheme="majorBidi" w:cstheme="majorBidi"/>
                <w:b/>
                <w:bCs/>
                <w:sz w:val="28"/>
                <w:szCs w:val="28"/>
                <w:lang w:val="en-US"/>
              </w:rPr>
              <w:t>2562</w:t>
            </w:r>
          </w:p>
        </w:tc>
        <w:tc>
          <w:tcPr>
            <w:tcW w:w="90" w:type="dxa"/>
          </w:tcPr>
          <w:p w:rsidR="007E01B3" w:rsidRPr="000E7396" w:rsidRDefault="007E01B3" w:rsidP="007E01B3">
            <w:pPr>
              <w:ind w:right="72"/>
              <w:rPr>
                <w:rFonts w:asciiTheme="majorBidi" w:hAnsiTheme="majorBidi" w:cstheme="majorBidi"/>
                <w:sz w:val="28"/>
                <w:szCs w:val="28"/>
                <w:cs/>
              </w:rPr>
            </w:pPr>
          </w:p>
        </w:tc>
        <w:tc>
          <w:tcPr>
            <w:tcW w:w="1134" w:type="dxa"/>
          </w:tcPr>
          <w:p w:rsidR="007E01B3" w:rsidRPr="000E7396" w:rsidRDefault="007E01B3" w:rsidP="007E01B3">
            <w:pPr>
              <w:ind w:right="29"/>
              <w:jc w:val="center"/>
              <w:rPr>
                <w:rFonts w:asciiTheme="majorBidi" w:hAnsiTheme="majorBidi" w:cstheme="majorBidi"/>
                <w:sz w:val="28"/>
                <w:szCs w:val="28"/>
                <w:cs/>
                <w:lang w:val="en-US"/>
              </w:rPr>
            </w:pPr>
          </w:p>
        </w:tc>
        <w:tc>
          <w:tcPr>
            <w:tcW w:w="90" w:type="dxa"/>
          </w:tcPr>
          <w:p w:rsidR="007E01B3" w:rsidRPr="000E7396" w:rsidRDefault="007E01B3" w:rsidP="007E01B3">
            <w:pPr>
              <w:tabs>
                <w:tab w:val="decimal" w:pos="1080"/>
              </w:tabs>
              <w:ind w:right="72"/>
              <w:jc w:val="both"/>
              <w:rPr>
                <w:rFonts w:asciiTheme="majorBidi" w:hAnsiTheme="majorBidi" w:cstheme="majorBidi"/>
                <w:sz w:val="28"/>
                <w:szCs w:val="28"/>
                <w:cs/>
              </w:rPr>
            </w:pPr>
          </w:p>
        </w:tc>
        <w:tc>
          <w:tcPr>
            <w:tcW w:w="1107" w:type="dxa"/>
            <w:vAlign w:val="bottom"/>
          </w:tcPr>
          <w:p w:rsidR="007E01B3" w:rsidRPr="000E7396" w:rsidRDefault="00EE5EC6" w:rsidP="007E01B3">
            <w:pPr>
              <w:ind w:left="90" w:hanging="90"/>
              <w:jc w:val="center"/>
              <w:rPr>
                <w:rFonts w:asciiTheme="majorBidi" w:hAnsiTheme="majorBidi" w:cstheme="majorBidi"/>
                <w:b/>
                <w:bCs/>
                <w:sz w:val="28"/>
                <w:szCs w:val="28"/>
                <w:lang w:val="en-US"/>
              </w:rPr>
            </w:pPr>
            <w:r w:rsidRPr="000E7396">
              <w:rPr>
                <w:rFonts w:asciiTheme="majorBidi" w:hAnsiTheme="majorBidi" w:cstheme="majorBidi"/>
                <w:b/>
                <w:bCs/>
                <w:sz w:val="28"/>
                <w:szCs w:val="28"/>
                <w:cs/>
              </w:rPr>
              <w:t>ที่ไม่ใช่เงินสด</w:t>
            </w:r>
          </w:p>
        </w:tc>
        <w:tc>
          <w:tcPr>
            <w:tcW w:w="90" w:type="dxa"/>
          </w:tcPr>
          <w:p w:rsidR="007E01B3" w:rsidRPr="000E7396" w:rsidRDefault="007E01B3" w:rsidP="007E01B3">
            <w:pPr>
              <w:tabs>
                <w:tab w:val="decimal" w:pos="1080"/>
              </w:tabs>
              <w:jc w:val="both"/>
              <w:rPr>
                <w:rFonts w:asciiTheme="majorBidi" w:hAnsiTheme="majorBidi" w:cstheme="majorBidi"/>
                <w:b/>
                <w:bCs/>
                <w:sz w:val="28"/>
                <w:szCs w:val="28"/>
                <w:cs/>
                <w:lang w:val="en-US"/>
              </w:rPr>
            </w:pPr>
          </w:p>
        </w:tc>
        <w:tc>
          <w:tcPr>
            <w:tcW w:w="1179" w:type="dxa"/>
            <w:vAlign w:val="bottom"/>
          </w:tcPr>
          <w:p w:rsidR="007E01B3" w:rsidRPr="000E7396" w:rsidRDefault="000E7396" w:rsidP="007E01B3">
            <w:pPr>
              <w:jc w:val="center"/>
              <w:rPr>
                <w:rFonts w:asciiTheme="majorBidi" w:hAnsiTheme="majorBidi" w:cstheme="majorBidi"/>
                <w:b/>
                <w:bCs/>
                <w:sz w:val="28"/>
                <w:szCs w:val="28"/>
                <w:lang w:val="en-US"/>
              </w:rPr>
            </w:pPr>
            <w:r w:rsidRPr="000E7396">
              <w:rPr>
                <w:rFonts w:asciiTheme="majorBidi" w:hAnsiTheme="majorBidi" w:cstheme="majorBidi"/>
                <w:b/>
                <w:bCs/>
                <w:sz w:val="28"/>
                <w:szCs w:val="28"/>
                <w:lang w:val="en-US"/>
              </w:rPr>
              <w:t>2562</w:t>
            </w:r>
          </w:p>
        </w:tc>
      </w:tr>
      <w:tr w:rsidR="007E01B3" w:rsidRPr="000E7396" w:rsidTr="00725FC1">
        <w:trPr>
          <w:cantSplit/>
          <w:trHeight w:val="144"/>
        </w:trPr>
        <w:tc>
          <w:tcPr>
            <w:tcW w:w="3670" w:type="dxa"/>
          </w:tcPr>
          <w:p w:rsidR="007E01B3" w:rsidRPr="000E7396" w:rsidRDefault="007E01B3" w:rsidP="007E01B3">
            <w:pPr>
              <w:ind w:left="1162" w:right="72" w:hanging="540"/>
              <w:rPr>
                <w:rFonts w:asciiTheme="majorBidi" w:hAnsiTheme="majorBidi" w:cstheme="majorBidi"/>
                <w:sz w:val="28"/>
                <w:szCs w:val="28"/>
                <w:cs/>
              </w:rPr>
            </w:pPr>
            <w:r w:rsidRPr="000E7396">
              <w:rPr>
                <w:rFonts w:asciiTheme="majorBidi" w:hAnsiTheme="majorBidi" w:cstheme="majorBidi"/>
                <w:sz w:val="28"/>
                <w:szCs w:val="28"/>
                <w:cs/>
              </w:rPr>
              <w:t>เงินกู้ยืมระยะยาวจากสถาบันการเงิน</w:t>
            </w:r>
          </w:p>
        </w:tc>
        <w:tc>
          <w:tcPr>
            <w:tcW w:w="1170" w:type="dxa"/>
            <w:shd w:val="clear" w:color="auto" w:fill="auto"/>
          </w:tcPr>
          <w:p w:rsidR="007E01B3" w:rsidRPr="000E7396" w:rsidRDefault="000E7396" w:rsidP="00C15F99">
            <w:pPr>
              <w:tabs>
                <w:tab w:val="decimal" w:pos="300"/>
              </w:tabs>
              <w:ind w:right="100"/>
              <w:jc w:val="right"/>
              <w:rPr>
                <w:rFonts w:asciiTheme="majorBidi" w:hAnsiTheme="majorBidi" w:cstheme="majorBidi"/>
                <w:sz w:val="28"/>
                <w:szCs w:val="28"/>
                <w:cs/>
                <w:lang w:val="en-US"/>
              </w:rPr>
            </w:pPr>
            <w:r w:rsidRPr="000E7396">
              <w:rPr>
                <w:rFonts w:asciiTheme="majorBidi" w:hAnsiTheme="majorBidi" w:cstheme="majorBidi"/>
                <w:sz w:val="28"/>
                <w:szCs w:val="28"/>
                <w:lang w:val="en-US"/>
              </w:rPr>
              <w:t>122</w:t>
            </w:r>
            <w:r w:rsidR="00C36A65"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827</w:t>
            </w:r>
          </w:p>
        </w:tc>
        <w:tc>
          <w:tcPr>
            <w:tcW w:w="90" w:type="dxa"/>
            <w:shd w:val="clear" w:color="auto" w:fill="auto"/>
          </w:tcPr>
          <w:p w:rsidR="007E01B3" w:rsidRPr="000E7396" w:rsidRDefault="007E01B3" w:rsidP="007E01B3">
            <w:pPr>
              <w:tabs>
                <w:tab w:val="decimal" w:pos="1080"/>
              </w:tabs>
              <w:ind w:right="72"/>
              <w:jc w:val="both"/>
              <w:rPr>
                <w:rFonts w:asciiTheme="majorBidi" w:hAnsiTheme="majorBidi" w:cstheme="majorBidi"/>
                <w:sz w:val="28"/>
                <w:szCs w:val="28"/>
                <w:cs/>
              </w:rPr>
            </w:pPr>
          </w:p>
        </w:tc>
        <w:tc>
          <w:tcPr>
            <w:tcW w:w="1134" w:type="dxa"/>
            <w:shd w:val="clear" w:color="auto" w:fill="auto"/>
          </w:tcPr>
          <w:p w:rsidR="007E01B3" w:rsidRPr="000E7396" w:rsidRDefault="000E7396" w:rsidP="002F08B6">
            <w:pPr>
              <w:tabs>
                <w:tab w:val="decimal" w:pos="959"/>
              </w:tabs>
              <w:ind w:right="-2411"/>
              <w:rPr>
                <w:rFonts w:asciiTheme="majorBidi" w:hAnsiTheme="majorBidi" w:cstheme="majorBidi"/>
                <w:sz w:val="28"/>
                <w:szCs w:val="28"/>
                <w:lang w:val="en-US"/>
              </w:rPr>
            </w:pPr>
            <w:r w:rsidRPr="000E7396">
              <w:rPr>
                <w:rFonts w:asciiTheme="majorBidi" w:hAnsiTheme="majorBidi" w:cstheme="majorBidi"/>
                <w:sz w:val="28"/>
                <w:szCs w:val="28"/>
                <w:lang w:val="en-US"/>
              </w:rPr>
              <w:t>115</w:t>
            </w:r>
            <w:r w:rsidR="00C36A65"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249</w:t>
            </w:r>
          </w:p>
        </w:tc>
        <w:tc>
          <w:tcPr>
            <w:tcW w:w="90" w:type="dxa"/>
            <w:shd w:val="clear" w:color="auto" w:fill="auto"/>
          </w:tcPr>
          <w:p w:rsidR="007E01B3" w:rsidRPr="000E7396" w:rsidRDefault="007E01B3" w:rsidP="007E01B3">
            <w:pPr>
              <w:tabs>
                <w:tab w:val="decimal" w:pos="1080"/>
              </w:tabs>
              <w:ind w:right="53"/>
              <w:jc w:val="both"/>
              <w:rPr>
                <w:rFonts w:asciiTheme="majorBidi" w:hAnsiTheme="majorBidi" w:cstheme="majorBidi"/>
                <w:sz w:val="28"/>
                <w:szCs w:val="28"/>
                <w:cs/>
                <w:lang w:val="en-US"/>
              </w:rPr>
            </w:pPr>
          </w:p>
        </w:tc>
        <w:tc>
          <w:tcPr>
            <w:tcW w:w="1107" w:type="dxa"/>
            <w:shd w:val="clear" w:color="auto" w:fill="auto"/>
          </w:tcPr>
          <w:p w:rsidR="007E01B3" w:rsidRPr="000E7396" w:rsidRDefault="00C36A65" w:rsidP="007E01B3">
            <w:pPr>
              <w:tabs>
                <w:tab w:val="decimal" w:pos="90"/>
              </w:tabs>
              <w:ind w:right="29"/>
              <w:jc w:val="center"/>
              <w:rPr>
                <w:rFonts w:asciiTheme="majorBidi" w:hAnsiTheme="majorBidi" w:cstheme="majorBidi"/>
                <w:sz w:val="28"/>
                <w:szCs w:val="28"/>
                <w:lang w:val="en-US"/>
              </w:rPr>
            </w:pPr>
            <w:r w:rsidRPr="000E7396">
              <w:rPr>
                <w:rFonts w:asciiTheme="majorBidi" w:hAnsiTheme="majorBidi" w:cstheme="majorBidi"/>
                <w:sz w:val="28"/>
                <w:szCs w:val="28"/>
                <w:lang w:val="en-US"/>
              </w:rPr>
              <w:t>-</w:t>
            </w:r>
          </w:p>
        </w:tc>
        <w:tc>
          <w:tcPr>
            <w:tcW w:w="90" w:type="dxa"/>
            <w:shd w:val="clear" w:color="auto" w:fill="auto"/>
          </w:tcPr>
          <w:p w:rsidR="007E01B3" w:rsidRPr="000E7396" w:rsidRDefault="007E01B3" w:rsidP="007E01B3">
            <w:pPr>
              <w:tabs>
                <w:tab w:val="decimal" w:pos="1080"/>
              </w:tabs>
              <w:ind w:right="72"/>
              <w:jc w:val="both"/>
              <w:rPr>
                <w:rFonts w:asciiTheme="majorBidi" w:hAnsiTheme="majorBidi" w:cstheme="majorBidi"/>
                <w:sz w:val="28"/>
                <w:szCs w:val="28"/>
                <w:cs/>
              </w:rPr>
            </w:pPr>
          </w:p>
        </w:tc>
        <w:tc>
          <w:tcPr>
            <w:tcW w:w="1179" w:type="dxa"/>
            <w:shd w:val="clear" w:color="auto" w:fill="auto"/>
          </w:tcPr>
          <w:p w:rsidR="007E01B3" w:rsidRPr="000E7396" w:rsidRDefault="000E7396" w:rsidP="00C15F99">
            <w:pPr>
              <w:tabs>
                <w:tab w:val="decimal" w:pos="300"/>
              </w:tabs>
              <w:ind w:right="100"/>
              <w:jc w:val="right"/>
              <w:rPr>
                <w:rFonts w:asciiTheme="majorBidi" w:hAnsiTheme="majorBidi" w:cstheme="majorBidi"/>
                <w:sz w:val="28"/>
                <w:szCs w:val="28"/>
                <w:cs/>
                <w:lang w:val="en-US"/>
              </w:rPr>
            </w:pPr>
            <w:r w:rsidRPr="000E7396">
              <w:rPr>
                <w:rFonts w:asciiTheme="majorBidi" w:hAnsiTheme="majorBidi" w:cstheme="majorBidi"/>
                <w:sz w:val="28"/>
                <w:szCs w:val="28"/>
                <w:lang w:val="en-US"/>
              </w:rPr>
              <w:t>238</w:t>
            </w:r>
            <w:r w:rsidR="00C36A65"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076</w:t>
            </w:r>
          </w:p>
        </w:tc>
      </w:tr>
      <w:tr w:rsidR="002E5E07" w:rsidRPr="000E7396" w:rsidTr="00725FC1">
        <w:trPr>
          <w:cantSplit/>
          <w:trHeight w:val="144"/>
        </w:trPr>
        <w:tc>
          <w:tcPr>
            <w:tcW w:w="3670" w:type="dxa"/>
          </w:tcPr>
          <w:p w:rsidR="002E5E07" w:rsidRPr="000E7396" w:rsidRDefault="002E5E07" w:rsidP="0098427C">
            <w:pPr>
              <w:ind w:left="622" w:right="72"/>
              <w:rPr>
                <w:rFonts w:asciiTheme="majorBidi" w:hAnsiTheme="majorBidi" w:cstheme="majorBidi"/>
                <w:sz w:val="28"/>
                <w:szCs w:val="28"/>
                <w:cs/>
              </w:rPr>
            </w:pPr>
            <w:r w:rsidRPr="000E7396">
              <w:rPr>
                <w:rFonts w:asciiTheme="majorBidi" w:hAnsiTheme="majorBidi" w:cstheme="majorBidi"/>
                <w:sz w:val="28"/>
                <w:szCs w:val="28"/>
                <w:cs/>
              </w:rPr>
              <w:t>หนี้สินภายใต้สัญญาเช่าซื้อ</w:t>
            </w:r>
          </w:p>
        </w:tc>
        <w:tc>
          <w:tcPr>
            <w:tcW w:w="1170" w:type="dxa"/>
            <w:vAlign w:val="bottom"/>
          </w:tcPr>
          <w:p w:rsidR="002E5E07" w:rsidRPr="000E7396" w:rsidRDefault="002E5E07" w:rsidP="0098427C">
            <w:pPr>
              <w:tabs>
                <w:tab w:val="decimal" w:pos="260"/>
              </w:tabs>
              <w:jc w:val="center"/>
              <w:rPr>
                <w:rFonts w:asciiTheme="majorBidi" w:hAnsiTheme="majorBidi" w:cstheme="majorBidi"/>
                <w:b/>
                <w:bCs/>
                <w:sz w:val="28"/>
                <w:szCs w:val="28"/>
                <w:lang w:val="en-US"/>
              </w:rPr>
            </w:pPr>
            <w:r w:rsidRPr="000E7396">
              <w:rPr>
                <w:rFonts w:asciiTheme="majorBidi" w:hAnsiTheme="majorBidi" w:cstheme="majorBidi"/>
                <w:b/>
                <w:bCs/>
                <w:sz w:val="28"/>
                <w:szCs w:val="28"/>
                <w:lang w:val="en-US"/>
              </w:rPr>
              <w:t>-</w:t>
            </w:r>
          </w:p>
        </w:tc>
        <w:tc>
          <w:tcPr>
            <w:tcW w:w="90" w:type="dxa"/>
          </w:tcPr>
          <w:p w:rsidR="002E5E07" w:rsidRPr="000E7396" w:rsidRDefault="002E5E07" w:rsidP="0098427C">
            <w:pPr>
              <w:ind w:right="72"/>
              <w:rPr>
                <w:rFonts w:asciiTheme="majorBidi" w:hAnsiTheme="majorBidi" w:cstheme="majorBidi"/>
                <w:sz w:val="28"/>
                <w:szCs w:val="28"/>
                <w:cs/>
              </w:rPr>
            </w:pPr>
          </w:p>
        </w:tc>
        <w:tc>
          <w:tcPr>
            <w:tcW w:w="1134" w:type="dxa"/>
          </w:tcPr>
          <w:p w:rsidR="002E5E07" w:rsidRPr="000E7396" w:rsidRDefault="002E5E07" w:rsidP="0098427C">
            <w:pPr>
              <w:tabs>
                <w:tab w:val="decimal" w:pos="959"/>
              </w:tabs>
              <w:ind w:right="-2411"/>
              <w:rPr>
                <w:rFonts w:asciiTheme="majorBidi" w:hAnsiTheme="majorBidi" w:cstheme="majorBidi"/>
                <w:sz w:val="28"/>
                <w:szCs w:val="28"/>
                <w:cs/>
                <w:lang w:val="en-US"/>
              </w:rPr>
            </w:pPr>
            <w:r w:rsidRPr="000E7396">
              <w:rPr>
                <w:rFonts w:asciiTheme="majorBidi" w:hAnsiTheme="majorBidi" w:cstheme="majorBidi"/>
                <w:sz w:val="28"/>
                <w:szCs w:val="28"/>
                <w:lang w:val="en-US"/>
              </w:rPr>
              <w:t>(</w:t>
            </w:r>
            <w:r w:rsidR="000E7396" w:rsidRPr="000E7396">
              <w:rPr>
                <w:rFonts w:asciiTheme="majorBidi" w:hAnsiTheme="majorBidi" w:cstheme="majorBidi"/>
                <w:sz w:val="28"/>
                <w:szCs w:val="28"/>
                <w:lang w:val="en-US"/>
              </w:rPr>
              <w:t>46</w:t>
            </w:r>
            <w:r w:rsidRPr="000E7396">
              <w:rPr>
                <w:rFonts w:asciiTheme="majorBidi" w:hAnsiTheme="majorBidi" w:cstheme="majorBidi"/>
                <w:sz w:val="28"/>
                <w:szCs w:val="28"/>
                <w:lang w:val="en-US"/>
              </w:rPr>
              <w:t>)</w:t>
            </w:r>
          </w:p>
        </w:tc>
        <w:tc>
          <w:tcPr>
            <w:tcW w:w="90" w:type="dxa"/>
          </w:tcPr>
          <w:p w:rsidR="002E5E07" w:rsidRPr="000E7396" w:rsidRDefault="002E5E07" w:rsidP="0098427C">
            <w:pPr>
              <w:tabs>
                <w:tab w:val="decimal" w:pos="1080"/>
              </w:tabs>
              <w:ind w:right="72"/>
              <w:jc w:val="both"/>
              <w:rPr>
                <w:rFonts w:asciiTheme="majorBidi" w:hAnsiTheme="majorBidi" w:cstheme="majorBidi"/>
                <w:sz w:val="28"/>
                <w:szCs w:val="28"/>
                <w:cs/>
              </w:rPr>
            </w:pPr>
          </w:p>
        </w:tc>
        <w:tc>
          <w:tcPr>
            <w:tcW w:w="1107" w:type="dxa"/>
            <w:vAlign w:val="bottom"/>
          </w:tcPr>
          <w:p w:rsidR="002E5E07" w:rsidRPr="000E7396" w:rsidRDefault="000E7396" w:rsidP="0098427C">
            <w:pPr>
              <w:ind w:left="90" w:hanging="90"/>
              <w:jc w:val="center"/>
              <w:rPr>
                <w:rFonts w:asciiTheme="majorBidi" w:hAnsiTheme="majorBidi" w:cstheme="majorBidi"/>
                <w:sz w:val="28"/>
                <w:szCs w:val="28"/>
                <w:lang w:val="en-US"/>
              </w:rPr>
            </w:pPr>
            <w:r w:rsidRPr="000E7396">
              <w:rPr>
                <w:rFonts w:asciiTheme="majorBidi" w:hAnsiTheme="majorBidi" w:cstheme="majorBidi"/>
                <w:sz w:val="28"/>
                <w:szCs w:val="28"/>
                <w:lang w:val="en-US"/>
              </w:rPr>
              <w:t>2</w:t>
            </w:r>
            <w:r w:rsidR="002E5E07"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446</w:t>
            </w:r>
          </w:p>
        </w:tc>
        <w:tc>
          <w:tcPr>
            <w:tcW w:w="90" w:type="dxa"/>
          </w:tcPr>
          <w:p w:rsidR="002E5E07" w:rsidRPr="000E7396" w:rsidRDefault="002E5E07" w:rsidP="0098427C">
            <w:pPr>
              <w:tabs>
                <w:tab w:val="decimal" w:pos="1080"/>
              </w:tabs>
              <w:jc w:val="both"/>
              <w:rPr>
                <w:rFonts w:asciiTheme="majorBidi" w:hAnsiTheme="majorBidi" w:cstheme="majorBidi"/>
                <w:b/>
                <w:bCs/>
                <w:sz w:val="28"/>
                <w:szCs w:val="28"/>
                <w:cs/>
                <w:lang w:val="en-US"/>
              </w:rPr>
            </w:pPr>
          </w:p>
        </w:tc>
        <w:tc>
          <w:tcPr>
            <w:tcW w:w="1179" w:type="dxa"/>
            <w:vAlign w:val="bottom"/>
          </w:tcPr>
          <w:p w:rsidR="002E5E07" w:rsidRPr="000E7396" w:rsidRDefault="000E7396" w:rsidP="00C15F99">
            <w:pPr>
              <w:tabs>
                <w:tab w:val="decimal" w:pos="300"/>
              </w:tabs>
              <w:ind w:right="100"/>
              <w:jc w:val="right"/>
              <w:rPr>
                <w:rFonts w:asciiTheme="majorBidi" w:hAnsiTheme="majorBidi" w:cstheme="majorBidi"/>
                <w:sz w:val="28"/>
                <w:szCs w:val="28"/>
                <w:lang w:val="en-US"/>
              </w:rPr>
            </w:pPr>
            <w:r w:rsidRPr="000E7396">
              <w:rPr>
                <w:rFonts w:asciiTheme="majorBidi" w:hAnsiTheme="majorBidi" w:cstheme="majorBidi"/>
                <w:sz w:val="28"/>
                <w:szCs w:val="28"/>
                <w:lang w:val="en-US"/>
              </w:rPr>
              <w:t>2</w:t>
            </w:r>
            <w:r w:rsidR="002E5E07"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400</w:t>
            </w:r>
          </w:p>
        </w:tc>
      </w:tr>
      <w:tr w:rsidR="00707987" w:rsidRPr="000E7396" w:rsidTr="00725FC1">
        <w:trPr>
          <w:cantSplit/>
          <w:trHeight w:val="144"/>
        </w:trPr>
        <w:tc>
          <w:tcPr>
            <w:tcW w:w="3670" w:type="dxa"/>
          </w:tcPr>
          <w:p w:rsidR="00707987" w:rsidRPr="000E7396" w:rsidRDefault="00707987" w:rsidP="00707987">
            <w:pPr>
              <w:ind w:left="1162" w:right="72" w:hanging="540"/>
              <w:rPr>
                <w:rFonts w:asciiTheme="majorBidi" w:hAnsiTheme="majorBidi" w:cstheme="majorBidi"/>
                <w:sz w:val="28"/>
                <w:szCs w:val="28"/>
                <w:cs/>
              </w:rPr>
            </w:pPr>
            <w:r w:rsidRPr="000E7396">
              <w:rPr>
                <w:rFonts w:asciiTheme="majorBidi" w:hAnsiTheme="majorBidi" w:cstheme="majorBidi"/>
                <w:sz w:val="28"/>
                <w:szCs w:val="28"/>
                <w:cs/>
              </w:rPr>
              <w:t>หุ้นกู้</w:t>
            </w:r>
          </w:p>
        </w:tc>
        <w:tc>
          <w:tcPr>
            <w:tcW w:w="1170" w:type="dxa"/>
            <w:shd w:val="clear" w:color="auto" w:fill="auto"/>
          </w:tcPr>
          <w:p w:rsidR="00707987" w:rsidRPr="000E7396" w:rsidRDefault="000E7396" w:rsidP="00C15F99">
            <w:pPr>
              <w:tabs>
                <w:tab w:val="decimal" w:pos="300"/>
              </w:tabs>
              <w:ind w:right="100"/>
              <w:jc w:val="right"/>
              <w:rPr>
                <w:rFonts w:asciiTheme="majorBidi" w:hAnsiTheme="majorBidi" w:cstheme="majorBidi"/>
                <w:sz w:val="28"/>
                <w:szCs w:val="28"/>
                <w:lang w:val="en-US"/>
              </w:rPr>
            </w:pPr>
            <w:r w:rsidRPr="000E7396">
              <w:rPr>
                <w:rFonts w:asciiTheme="majorBidi" w:hAnsiTheme="majorBidi" w:cstheme="majorBidi"/>
                <w:sz w:val="28"/>
                <w:szCs w:val="28"/>
                <w:lang w:val="en-US"/>
              </w:rPr>
              <w:t>2</w:t>
            </w:r>
            <w:r w:rsidR="00C36A65"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233</w:t>
            </w:r>
            <w:r w:rsidR="00C36A65"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329</w:t>
            </w:r>
          </w:p>
        </w:tc>
        <w:tc>
          <w:tcPr>
            <w:tcW w:w="90" w:type="dxa"/>
            <w:shd w:val="clear" w:color="auto" w:fill="auto"/>
          </w:tcPr>
          <w:p w:rsidR="00707987" w:rsidRPr="000E7396" w:rsidRDefault="00707987" w:rsidP="00707987">
            <w:pPr>
              <w:tabs>
                <w:tab w:val="decimal" w:pos="1080"/>
              </w:tabs>
              <w:ind w:right="72"/>
              <w:jc w:val="both"/>
              <w:rPr>
                <w:rFonts w:asciiTheme="majorBidi" w:hAnsiTheme="majorBidi" w:cstheme="majorBidi"/>
                <w:sz w:val="28"/>
                <w:szCs w:val="28"/>
                <w:cs/>
              </w:rPr>
            </w:pPr>
          </w:p>
        </w:tc>
        <w:tc>
          <w:tcPr>
            <w:tcW w:w="1134" w:type="dxa"/>
            <w:shd w:val="clear" w:color="auto" w:fill="auto"/>
          </w:tcPr>
          <w:p w:rsidR="00707987" w:rsidRPr="000E7396" w:rsidRDefault="000E7396" w:rsidP="002F08B6">
            <w:pPr>
              <w:tabs>
                <w:tab w:val="decimal" w:pos="959"/>
              </w:tabs>
              <w:ind w:right="-2411"/>
              <w:rPr>
                <w:rFonts w:asciiTheme="majorBidi" w:hAnsiTheme="majorBidi" w:cstheme="majorBidi"/>
                <w:sz w:val="28"/>
                <w:szCs w:val="28"/>
                <w:lang w:val="en-US"/>
              </w:rPr>
            </w:pPr>
            <w:r w:rsidRPr="000E7396">
              <w:rPr>
                <w:rFonts w:asciiTheme="majorBidi" w:hAnsiTheme="majorBidi" w:cstheme="majorBidi"/>
                <w:sz w:val="28"/>
                <w:szCs w:val="28"/>
                <w:lang w:val="en-US"/>
              </w:rPr>
              <w:t>193</w:t>
            </w:r>
            <w:r w:rsidR="00C36A65"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896</w:t>
            </w:r>
          </w:p>
        </w:tc>
        <w:tc>
          <w:tcPr>
            <w:tcW w:w="90" w:type="dxa"/>
            <w:shd w:val="clear" w:color="auto" w:fill="auto"/>
          </w:tcPr>
          <w:p w:rsidR="00707987" w:rsidRPr="000E7396" w:rsidRDefault="00707987" w:rsidP="00707987">
            <w:pPr>
              <w:tabs>
                <w:tab w:val="decimal" w:pos="1080"/>
              </w:tabs>
              <w:ind w:right="53"/>
              <w:jc w:val="both"/>
              <w:rPr>
                <w:rFonts w:asciiTheme="majorBidi" w:hAnsiTheme="majorBidi" w:cstheme="majorBidi"/>
                <w:sz w:val="28"/>
                <w:szCs w:val="28"/>
                <w:cs/>
              </w:rPr>
            </w:pPr>
          </w:p>
        </w:tc>
        <w:tc>
          <w:tcPr>
            <w:tcW w:w="1107" w:type="dxa"/>
            <w:shd w:val="clear" w:color="auto" w:fill="auto"/>
          </w:tcPr>
          <w:p w:rsidR="00707987" w:rsidRPr="000E7396" w:rsidRDefault="000E7396" w:rsidP="00707987">
            <w:pPr>
              <w:tabs>
                <w:tab w:val="decimal" w:pos="90"/>
              </w:tabs>
              <w:ind w:right="29"/>
              <w:jc w:val="center"/>
              <w:rPr>
                <w:rFonts w:asciiTheme="majorBidi" w:hAnsiTheme="majorBidi" w:cstheme="majorBidi"/>
                <w:sz w:val="28"/>
                <w:szCs w:val="28"/>
                <w:lang w:val="en-US"/>
              </w:rPr>
            </w:pPr>
            <w:r w:rsidRPr="000E7396">
              <w:rPr>
                <w:rFonts w:asciiTheme="majorBidi" w:hAnsiTheme="majorBidi" w:cstheme="majorBidi"/>
                <w:sz w:val="28"/>
                <w:szCs w:val="28"/>
                <w:lang w:val="en-US"/>
              </w:rPr>
              <w:t>4</w:t>
            </w:r>
            <w:r w:rsidR="00C36A65"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631</w:t>
            </w:r>
          </w:p>
        </w:tc>
        <w:tc>
          <w:tcPr>
            <w:tcW w:w="90" w:type="dxa"/>
            <w:shd w:val="clear" w:color="auto" w:fill="auto"/>
          </w:tcPr>
          <w:p w:rsidR="00707987" w:rsidRPr="000E7396" w:rsidRDefault="00707987" w:rsidP="00707987">
            <w:pPr>
              <w:tabs>
                <w:tab w:val="decimal" w:pos="1080"/>
              </w:tabs>
              <w:ind w:right="72"/>
              <w:jc w:val="both"/>
              <w:rPr>
                <w:rFonts w:asciiTheme="majorBidi" w:hAnsiTheme="majorBidi" w:cstheme="majorBidi"/>
                <w:sz w:val="28"/>
                <w:szCs w:val="28"/>
                <w:cs/>
              </w:rPr>
            </w:pPr>
          </w:p>
        </w:tc>
        <w:tc>
          <w:tcPr>
            <w:tcW w:w="1179" w:type="dxa"/>
            <w:shd w:val="clear" w:color="auto" w:fill="auto"/>
          </w:tcPr>
          <w:p w:rsidR="00707987" w:rsidRPr="000E7396" w:rsidRDefault="000E7396" w:rsidP="00C15F99">
            <w:pPr>
              <w:tabs>
                <w:tab w:val="decimal" w:pos="300"/>
              </w:tabs>
              <w:ind w:right="100"/>
              <w:jc w:val="right"/>
              <w:rPr>
                <w:rFonts w:asciiTheme="majorBidi" w:hAnsiTheme="majorBidi" w:cstheme="majorBidi"/>
                <w:sz w:val="28"/>
                <w:szCs w:val="28"/>
                <w:lang w:val="en-US"/>
              </w:rPr>
            </w:pPr>
            <w:r w:rsidRPr="000E7396">
              <w:rPr>
                <w:rFonts w:asciiTheme="majorBidi" w:hAnsiTheme="majorBidi" w:cstheme="majorBidi"/>
                <w:sz w:val="28"/>
                <w:szCs w:val="28"/>
                <w:lang w:val="en-US"/>
              </w:rPr>
              <w:t>2</w:t>
            </w:r>
            <w:r w:rsidR="00C36A65"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431</w:t>
            </w:r>
            <w:r w:rsidR="00C36A65"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856</w:t>
            </w:r>
          </w:p>
        </w:tc>
      </w:tr>
      <w:tr w:rsidR="00725FC1" w:rsidRPr="000E7396" w:rsidTr="00725FC1">
        <w:trPr>
          <w:cantSplit/>
          <w:trHeight w:val="144"/>
        </w:trPr>
        <w:tc>
          <w:tcPr>
            <w:tcW w:w="3670" w:type="dxa"/>
          </w:tcPr>
          <w:p w:rsidR="00725FC1" w:rsidRPr="000E7396" w:rsidRDefault="00725FC1" w:rsidP="00EE5EC6">
            <w:pPr>
              <w:ind w:left="720" w:right="72"/>
              <w:jc w:val="both"/>
              <w:rPr>
                <w:rFonts w:asciiTheme="majorBidi" w:hAnsiTheme="majorBidi" w:cstheme="majorBidi"/>
                <w:b/>
                <w:bCs/>
                <w:sz w:val="28"/>
                <w:szCs w:val="28"/>
                <w:lang w:val="en-US"/>
              </w:rPr>
            </w:pPr>
          </w:p>
        </w:tc>
        <w:tc>
          <w:tcPr>
            <w:tcW w:w="1170" w:type="dxa"/>
          </w:tcPr>
          <w:p w:rsidR="00725FC1" w:rsidRPr="000E7396" w:rsidRDefault="00725FC1" w:rsidP="00EE5EC6">
            <w:pPr>
              <w:jc w:val="center"/>
              <w:rPr>
                <w:rFonts w:asciiTheme="majorBidi" w:hAnsiTheme="majorBidi" w:cstheme="majorBidi"/>
                <w:b/>
                <w:bCs/>
                <w:sz w:val="28"/>
                <w:szCs w:val="28"/>
                <w:cs/>
              </w:rPr>
            </w:pPr>
          </w:p>
        </w:tc>
        <w:tc>
          <w:tcPr>
            <w:tcW w:w="90" w:type="dxa"/>
          </w:tcPr>
          <w:p w:rsidR="00725FC1" w:rsidRPr="000E7396" w:rsidRDefault="00725FC1" w:rsidP="00EE5EC6">
            <w:pPr>
              <w:ind w:right="72"/>
              <w:jc w:val="center"/>
              <w:rPr>
                <w:rFonts w:asciiTheme="majorBidi" w:hAnsiTheme="majorBidi" w:cstheme="majorBidi"/>
                <w:b/>
                <w:bCs/>
                <w:sz w:val="28"/>
                <w:szCs w:val="28"/>
                <w:cs/>
              </w:rPr>
            </w:pPr>
          </w:p>
        </w:tc>
        <w:tc>
          <w:tcPr>
            <w:tcW w:w="1134" w:type="dxa"/>
          </w:tcPr>
          <w:p w:rsidR="00725FC1" w:rsidRPr="000E7396" w:rsidRDefault="00725FC1" w:rsidP="00EE5EC6">
            <w:pPr>
              <w:jc w:val="center"/>
              <w:rPr>
                <w:rFonts w:asciiTheme="majorBidi" w:hAnsiTheme="majorBidi" w:cstheme="majorBidi"/>
                <w:b/>
                <w:bCs/>
                <w:sz w:val="28"/>
                <w:szCs w:val="28"/>
                <w:cs/>
              </w:rPr>
            </w:pPr>
          </w:p>
        </w:tc>
        <w:tc>
          <w:tcPr>
            <w:tcW w:w="90" w:type="dxa"/>
          </w:tcPr>
          <w:p w:rsidR="00725FC1" w:rsidRPr="000E7396" w:rsidRDefault="00725FC1" w:rsidP="00EE5EC6">
            <w:pPr>
              <w:ind w:right="72"/>
              <w:jc w:val="center"/>
              <w:rPr>
                <w:rFonts w:asciiTheme="majorBidi" w:hAnsiTheme="majorBidi" w:cstheme="majorBidi"/>
                <w:b/>
                <w:bCs/>
                <w:sz w:val="28"/>
                <w:szCs w:val="28"/>
                <w:cs/>
              </w:rPr>
            </w:pPr>
          </w:p>
        </w:tc>
        <w:tc>
          <w:tcPr>
            <w:tcW w:w="1107" w:type="dxa"/>
          </w:tcPr>
          <w:p w:rsidR="00725FC1" w:rsidRPr="000E7396" w:rsidRDefault="00725FC1" w:rsidP="00EE5EC6">
            <w:pPr>
              <w:jc w:val="center"/>
              <w:rPr>
                <w:rFonts w:asciiTheme="majorBidi" w:hAnsiTheme="majorBidi" w:cstheme="majorBidi"/>
                <w:b/>
                <w:bCs/>
                <w:sz w:val="28"/>
                <w:szCs w:val="28"/>
                <w:cs/>
              </w:rPr>
            </w:pPr>
          </w:p>
        </w:tc>
        <w:tc>
          <w:tcPr>
            <w:tcW w:w="90" w:type="dxa"/>
          </w:tcPr>
          <w:p w:rsidR="00725FC1" w:rsidRPr="000E7396" w:rsidRDefault="00725FC1" w:rsidP="00EE5EC6">
            <w:pPr>
              <w:ind w:right="72"/>
              <w:jc w:val="center"/>
              <w:rPr>
                <w:rFonts w:asciiTheme="majorBidi" w:hAnsiTheme="majorBidi" w:cstheme="majorBidi"/>
                <w:b/>
                <w:bCs/>
                <w:sz w:val="28"/>
                <w:szCs w:val="28"/>
                <w:cs/>
                <w:lang w:val="en-US"/>
              </w:rPr>
            </w:pPr>
          </w:p>
        </w:tc>
        <w:tc>
          <w:tcPr>
            <w:tcW w:w="1179" w:type="dxa"/>
          </w:tcPr>
          <w:p w:rsidR="00725FC1" w:rsidRPr="000E7396" w:rsidRDefault="00725FC1" w:rsidP="00EE5EC6">
            <w:pPr>
              <w:jc w:val="center"/>
              <w:rPr>
                <w:rFonts w:asciiTheme="majorBidi" w:hAnsiTheme="majorBidi" w:cstheme="majorBidi"/>
                <w:b/>
                <w:bCs/>
                <w:sz w:val="28"/>
                <w:szCs w:val="28"/>
                <w:cs/>
              </w:rPr>
            </w:pPr>
          </w:p>
        </w:tc>
      </w:tr>
      <w:tr w:rsidR="00725FC1" w:rsidRPr="000E7396" w:rsidTr="00725FC1">
        <w:trPr>
          <w:cantSplit/>
          <w:trHeight w:val="144"/>
        </w:trPr>
        <w:tc>
          <w:tcPr>
            <w:tcW w:w="3670" w:type="dxa"/>
          </w:tcPr>
          <w:p w:rsidR="00725FC1" w:rsidRPr="000E7396" w:rsidRDefault="00725FC1" w:rsidP="00C924DA">
            <w:pPr>
              <w:spacing w:line="240" w:lineRule="exact"/>
              <w:ind w:left="720" w:right="72"/>
              <w:jc w:val="both"/>
              <w:rPr>
                <w:rFonts w:asciiTheme="majorBidi" w:hAnsiTheme="majorBidi" w:cstheme="majorBidi"/>
                <w:b/>
                <w:bCs/>
                <w:sz w:val="28"/>
                <w:szCs w:val="28"/>
                <w:lang w:val="en-US"/>
              </w:rPr>
            </w:pPr>
          </w:p>
        </w:tc>
        <w:tc>
          <w:tcPr>
            <w:tcW w:w="1170" w:type="dxa"/>
          </w:tcPr>
          <w:p w:rsidR="00725FC1" w:rsidRPr="000E7396" w:rsidRDefault="00725FC1" w:rsidP="00C924DA">
            <w:pPr>
              <w:spacing w:line="240" w:lineRule="exact"/>
              <w:jc w:val="center"/>
              <w:rPr>
                <w:rFonts w:asciiTheme="majorBidi" w:hAnsiTheme="majorBidi" w:cstheme="majorBidi"/>
                <w:b/>
                <w:bCs/>
                <w:sz w:val="28"/>
                <w:szCs w:val="28"/>
                <w:cs/>
              </w:rPr>
            </w:pPr>
          </w:p>
        </w:tc>
        <w:tc>
          <w:tcPr>
            <w:tcW w:w="90" w:type="dxa"/>
          </w:tcPr>
          <w:p w:rsidR="00725FC1" w:rsidRPr="000E7396" w:rsidRDefault="00725FC1" w:rsidP="00C924DA">
            <w:pPr>
              <w:spacing w:line="240" w:lineRule="exact"/>
              <w:ind w:right="72"/>
              <w:jc w:val="center"/>
              <w:rPr>
                <w:rFonts w:asciiTheme="majorBidi" w:hAnsiTheme="majorBidi" w:cstheme="majorBidi"/>
                <w:b/>
                <w:bCs/>
                <w:sz w:val="28"/>
                <w:szCs w:val="28"/>
                <w:cs/>
              </w:rPr>
            </w:pPr>
          </w:p>
        </w:tc>
        <w:tc>
          <w:tcPr>
            <w:tcW w:w="1134" w:type="dxa"/>
          </w:tcPr>
          <w:p w:rsidR="00725FC1" w:rsidRPr="000E7396" w:rsidRDefault="00725FC1" w:rsidP="00C924DA">
            <w:pPr>
              <w:spacing w:line="240" w:lineRule="exact"/>
              <w:jc w:val="center"/>
              <w:rPr>
                <w:rFonts w:asciiTheme="majorBidi" w:hAnsiTheme="majorBidi" w:cstheme="majorBidi"/>
                <w:b/>
                <w:bCs/>
                <w:sz w:val="28"/>
                <w:szCs w:val="28"/>
                <w:cs/>
              </w:rPr>
            </w:pPr>
          </w:p>
        </w:tc>
        <w:tc>
          <w:tcPr>
            <w:tcW w:w="90" w:type="dxa"/>
          </w:tcPr>
          <w:p w:rsidR="00725FC1" w:rsidRPr="000E7396" w:rsidRDefault="00725FC1" w:rsidP="00C924DA">
            <w:pPr>
              <w:spacing w:line="240" w:lineRule="exact"/>
              <w:ind w:right="72"/>
              <w:jc w:val="center"/>
              <w:rPr>
                <w:rFonts w:asciiTheme="majorBidi" w:hAnsiTheme="majorBidi" w:cstheme="majorBidi"/>
                <w:b/>
                <w:bCs/>
                <w:sz w:val="28"/>
                <w:szCs w:val="28"/>
                <w:cs/>
              </w:rPr>
            </w:pPr>
          </w:p>
        </w:tc>
        <w:tc>
          <w:tcPr>
            <w:tcW w:w="1107" w:type="dxa"/>
          </w:tcPr>
          <w:p w:rsidR="00725FC1" w:rsidRPr="000E7396" w:rsidRDefault="00725FC1" w:rsidP="00C924DA">
            <w:pPr>
              <w:spacing w:line="240" w:lineRule="exact"/>
              <w:jc w:val="center"/>
              <w:rPr>
                <w:rFonts w:asciiTheme="majorBidi" w:hAnsiTheme="majorBidi" w:cstheme="majorBidi"/>
                <w:b/>
                <w:bCs/>
                <w:sz w:val="28"/>
                <w:szCs w:val="28"/>
                <w:cs/>
              </w:rPr>
            </w:pPr>
          </w:p>
        </w:tc>
        <w:tc>
          <w:tcPr>
            <w:tcW w:w="90" w:type="dxa"/>
          </w:tcPr>
          <w:p w:rsidR="00725FC1" w:rsidRPr="000E7396" w:rsidRDefault="00725FC1" w:rsidP="00C924DA">
            <w:pPr>
              <w:spacing w:line="240" w:lineRule="exact"/>
              <w:ind w:right="72"/>
              <w:jc w:val="center"/>
              <w:rPr>
                <w:rFonts w:asciiTheme="majorBidi" w:hAnsiTheme="majorBidi" w:cstheme="majorBidi"/>
                <w:b/>
                <w:bCs/>
                <w:sz w:val="28"/>
                <w:szCs w:val="28"/>
                <w:cs/>
                <w:lang w:val="en-US"/>
              </w:rPr>
            </w:pPr>
          </w:p>
        </w:tc>
        <w:tc>
          <w:tcPr>
            <w:tcW w:w="1179" w:type="dxa"/>
          </w:tcPr>
          <w:p w:rsidR="00725FC1" w:rsidRPr="000E7396" w:rsidRDefault="00725FC1" w:rsidP="00C924DA">
            <w:pPr>
              <w:spacing w:line="240" w:lineRule="exact"/>
              <w:jc w:val="center"/>
              <w:rPr>
                <w:rFonts w:asciiTheme="majorBidi" w:hAnsiTheme="majorBidi" w:cstheme="majorBidi"/>
                <w:b/>
                <w:bCs/>
                <w:sz w:val="28"/>
                <w:szCs w:val="28"/>
                <w:cs/>
              </w:rPr>
            </w:pPr>
          </w:p>
        </w:tc>
      </w:tr>
      <w:tr w:rsidR="00EE5EC6" w:rsidRPr="000E7396" w:rsidTr="00725FC1">
        <w:trPr>
          <w:cantSplit/>
          <w:trHeight w:val="144"/>
        </w:trPr>
        <w:tc>
          <w:tcPr>
            <w:tcW w:w="3670" w:type="dxa"/>
          </w:tcPr>
          <w:p w:rsidR="00EE5EC6" w:rsidRPr="000E7396" w:rsidRDefault="00EE5EC6" w:rsidP="00EE5EC6">
            <w:pPr>
              <w:ind w:left="720" w:right="72"/>
              <w:jc w:val="both"/>
              <w:rPr>
                <w:rFonts w:asciiTheme="majorBidi" w:hAnsiTheme="majorBidi" w:cstheme="majorBidi"/>
                <w:b/>
                <w:bCs/>
                <w:sz w:val="28"/>
                <w:szCs w:val="28"/>
                <w:lang w:val="en-US"/>
              </w:rPr>
            </w:pPr>
          </w:p>
        </w:tc>
        <w:tc>
          <w:tcPr>
            <w:tcW w:w="1170" w:type="dxa"/>
          </w:tcPr>
          <w:p w:rsidR="00EE5EC6" w:rsidRPr="000E7396" w:rsidRDefault="00EE5EC6" w:rsidP="00EE5EC6">
            <w:pPr>
              <w:jc w:val="center"/>
              <w:rPr>
                <w:rFonts w:asciiTheme="majorBidi" w:hAnsiTheme="majorBidi" w:cstheme="majorBidi"/>
                <w:b/>
                <w:bCs/>
                <w:sz w:val="28"/>
                <w:szCs w:val="28"/>
                <w:lang w:val="en-US"/>
              </w:rPr>
            </w:pPr>
            <w:r w:rsidRPr="000E7396">
              <w:rPr>
                <w:rFonts w:asciiTheme="majorBidi" w:hAnsiTheme="majorBidi" w:cstheme="majorBidi"/>
                <w:b/>
                <w:bCs/>
                <w:sz w:val="28"/>
                <w:szCs w:val="28"/>
                <w:cs/>
              </w:rPr>
              <w:t>ณ วันที่</w:t>
            </w:r>
          </w:p>
        </w:tc>
        <w:tc>
          <w:tcPr>
            <w:tcW w:w="90" w:type="dxa"/>
          </w:tcPr>
          <w:p w:rsidR="00EE5EC6" w:rsidRPr="000E7396" w:rsidRDefault="00EE5EC6" w:rsidP="00EE5EC6">
            <w:pPr>
              <w:ind w:right="72"/>
              <w:jc w:val="center"/>
              <w:rPr>
                <w:rFonts w:asciiTheme="majorBidi" w:hAnsiTheme="majorBidi" w:cstheme="majorBidi"/>
                <w:b/>
                <w:bCs/>
                <w:sz w:val="28"/>
                <w:szCs w:val="28"/>
                <w:cs/>
              </w:rPr>
            </w:pPr>
          </w:p>
        </w:tc>
        <w:tc>
          <w:tcPr>
            <w:tcW w:w="1134" w:type="dxa"/>
          </w:tcPr>
          <w:p w:rsidR="00EE5EC6" w:rsidRPr="000E7396" w:rsidRDefault="00EE5EC6" w:rsidP="00EE5EC6">
            <w:pPr>
              <w:jc w:val="center"/>
              <w:rPr>
                <w:rFonts w:asciiTheme="majorBidi" w:hAnsiTheme="majorBidi" w:cstheme="majorBidi"/>
                <w:b/>
                <w:bCs/>
                <w:sz w:val="28"/>
                <w:szCs w:val="28"/>
                <w:cs/>
              </w:rPr>
            </w:pPr>
            <w:r w:rsidRPr="000E7396">
              <w:rPr>
                <w:rFonts w:asciiTheme="majorBidi" w:hAnsiTheme="majorBidi" w:cstheme="majorBidi"/>
                <w:b/>
                <w:bCs/>
                <w:sz w:val="28"/>
                <w:szCs w:val="28"/>
                <w:cs/>
              </w:rPr>
              <w:t>กระแสเงินสด</w:t>
            </w:r>
          </w:p>
        </w:tc>
        <w:tc>
          <w:tcPr>
            <w:tcW w:w="90" w:type="dxa"/>
          </w:tcPr>
          <w:p w:rsidR="00EE5EC6" w:rsidRPr="000E7396" w:rsidRDefault="00EE5EC6" w:rsidP="00EE5EC6">
            <w:pPr>
              <w:ind w:right="72"/>
              <w:jc w:val="center"/>
              <w:rPr>
                <w:rFonts w:asciiTheme="majorBidi" w:hAnsiTheme="majorBidi" w:cstheme="majorBidi"/>
                <w:b/>
                <w:bCs/>
                <w:sz w:val="28"/>
                <w:szCs w:val="28"/>
                <w:cs/>
              </w:rPr>
            </w:pPr>
          </w:p>
        </w:tc>
        <w:tc>
          <w:tcPr>
            <w:tcW w:w="1107" w:type="dxa"/>
          </w:tcPr>
          <w:p w:rsidR="00EE5EC6" w:rsidRPr="000E7396" w:rsidRDefault="00EE5EC6" w:rsidP="00EE5EC6">
            <w:pPr>
              <w:jc w:val="center"/>
              <w:rPr>
                <w:rFonts w:asciiTheme="majorBidi" w:hAnsiTheme="majorBidi" w:cstheme="majorBidi"/>
                <w:b/>
                <w:bCs/>
                <w:sz w:val="28"/>
                <w:szCs w:val="28"/>
                <w:cs/>
                <w:lang w:val="en-US"/>
              </w:rPr>
            </w:pPr>
            <w:r w:rsidRPr="000E7396">
              <w:rPr>
                <w:rFonts w:asciiTheme="majorBidi" w:hAnsiTheme="majorBidi" w:cstheme="majorBidi"/>
                <w:b/>
                <w:bCs/>
                <w:sz w:val="28"/>
                <w:szCs w:val="28"/>
                <w:cs/>
              </w:rPr>
              <w:t>การ</w:t>
            </w:r>
          </w:p>
        </w:tc>
        <w:tc>
          <w:tcPr>
            <w:tcW w:w="90" w:type="dxa"/>
          </w:tcPr>
          <w:p w:rsidR="00EE5EC6" w:rsidRPr="000E7396" w:rsidRDefault="00EE5EC6" w:rsidP="00EE5EC6">
            <w:pPr>
              <w:ind w:right="72"/>
              <w:jc w:val="center"/>
              <w:rPr>
                <w:rFonts w:asciiTheme="majorBidi" w:hAnsiTheme="majorBidi" w:cstheme="majorBidi"/>
                <w:b/>
                <w:bCs/>
                <w:sz w:val="28"/>
                <w:szCs w:val="28"/>
                <w:cs/>
                <w:lang w:val="en-US"/>
              </w:rPr>
            </w:pPr>
          </w:p>
        </w:tc>
        <w:tc>
          <w:tcPr>
            <w:tcW w:w="1179" w:type="dxa"/>
          </w:tcPr>
          <w:p w:rsidR="00EE5EC6" w:rsidRPr="000E7396" w:rsidRDefault="00EE5EC6" w:rsidP="00EE5EC6">
            <w:pPr>
              <w:jc w:val="center"/>
              <w:rPr>
                <w:rFonts w:asciiTheme="majorBidi" w:hAnsiTheme="majorBidi" w:cstheme="majorBidi"/>
                <w:b/>
                <w:bCs/>
                <w:sz w:val="28"/>
                <w:szCs w:val="28"/>
                <w:lang w:val="en-US"/>
              </w:rPr>
            </w:pPr>
            <w:r w:rsidRPr="000E7396">
              <w:rPr>
                <w:rFonts w:asciiTheme="majorBidi" w:hAnsiTheme="majorBidi" w:cstheme="majorBidi"/>
                <w:b/>
                <w:bCs/>
                <w:sz w:val="28"/>
                <w:szCs w:val="28"/>
                <w:cs/>
              </w:rPr>
              <w:t>ณ วันที่</w:t>
            </w:r>
          </w:p>
        </w:tc>
      </w:tr>
      <w:tr w:rsidR="00EE5EC6" w:rsidRPr="000E7396" w:rsidTr="00725FC1">
        <w:trPr>
          <w:cantSplit/>
          <w:trHeight w:val="144"/>
        </w:trPr>
        <w:tc>
          <w:tcPr>
            <w:tcW w:w="3670" w:type="dxa"/>
          </w:tcPr>
          <w:p w:rsidR="00EE5EC6" w:rsidRPr="000E7396" w:rsidRDefault="00EE5EC6" w:rsidP="00EE5EC6">
            <w:pPr>
              <w:ind w:left="720" w:right="72"/>
              <w:jc w:val="both"/>
              <w:rPr>
                <w:rFonts w:asciiTheme="majorBidi" w:hAnsiTheme="majorBidi" w:cstheme="majorBidi"/>
                <w:b/>
                <w:bCs/>
                <w:sz w:val="28"/>
                <w:szCs w:val="28"/>
                <w:lang w:val="en-US"/>
              </w:rPr>
            </w:pPr>
          </w:p>
        </w:tc>
        <w:tc>
          <w:tcPr>
            <w:tcW w:w="1170" w:type="dxa"/>
          </w:tcPr>
          <w:p w:rsidR="00EE5EC6" w:rsidRPr="000E7396" w:rsidRDefault="000E7396" w:rsidP="00EE5EC6">
            <w:pPr>
              <w:tabs>
                <w:tab w:val="left" w:pos="830"/>
              </w:tabs>
              <w:jc w:val="center"/>
              <w:rPr>
                <w:rFonts w:asciiTheme="majorBidi" w:hAnsiTheme="majorBidi" w:cstheme="majorBidi"/>
                <w:b/>
                <w:bCs/>
                <w:sz w:val="28"/>
                <w:szCs w:val="28"/>
                <w:lang w:val="en-US"/>
              </w:rPr>
            </w:pPr>
            <w:r w:rsidRPr="000E7396">
              <w:rPr>
                <w:rFonts w:asciiTheme="majorBidi" w:hAnsiTheme="majorBidi" w:cstheme="majorBidi"/>
                <w:b/>
                <w:bCs/>
                <w:sz w:val="28"/>
                <w:szCs w:val="28"/>
                <w:lang w:val="en-US"/>
              </w:rPr>
              <w:t>1</w:t>
            </w:r>
            <w:r w:rsidR="00EE5EC6" w:rsidRPr="000E7396">
              <w:rPr>
                <w:rFonts w:asciiTheme="majorBidi" w:hAnsiTheme="majorBidi" w:cstheme="majorBidi"/>
                <w:b/>
                <w:bCs/>
                <w:sz w:val="28"/>
                <w:szCs w:val="28"/>
                <w:cs/>
                <w:lang w:val="en-GB"/>
              </w:rPr>
              <w:t xml:space="preserve"> มกราคม</w:t>
            </w:r>
          </w:p>
        </w:tc>
        <w:tc>
          <w:tcPr>
            <w:tcW w:w="90" w:type="dxa"/>
          </w:tcPr>
          <w:p w:rsidR="00EE5EC6" w:rsidRPr="000E7396" w:rsidRDefault="00EE5EC6" w:rsidP="00EE5EC6">
            <w:pPr>
              <w:ind w:right="72"/>
              <w:jc w:val="center"/>
              <w:rPr>
                <w:rFonts w:asciiTheme="majorBidi" w:hAnsiTheme="majorBidi" w:cstheme="majorBidi"/>
                <w:b/>
                <w:bCs/>
                <w:sz w:val="28"/>
                <w:szCs w:val="28"/>
                <w:cs/>
              </w:rPr>
            </w:pPr>
          </w:p>
        </w:tc>
        <w:tc>
          <w:tcPr>
            <w:tcW w:w="1134" w:type="dxa"/>
          </w:tcPr>
          <w:p w:rsidR="00EE5EC6" w:rsidRPr="000E7396" w:rsidRDefault="00EE5EC6" w:rsidP="00EE5EC6">
            <w:pPr>
              <w:ind w:right="29"/>
              <w:jc w:val="center"/>
              <w:rPr>
                <w:rFonts w:asciiTheme="majorBidi" w:hAnsiTheme="majorBidi" w:cstheme="majorBidi"/>
                <w:sz w:val="28"/>
                <w:szCs w:val="28"/>
                <w:cs/>
                <w:lang w:val="en-US"/>
              </w:rPr>
            </w:pPr>
          </w:p>
        </w:tc>
        <w:tc>
          <w:tcPr>
            <w:tcW w:w="90" w:type="dxa"/>
          </w:tcPr>
          <w:p w:rsidR="00EE5EC6" w:rsidRPr="000E7396" w:rsidRDefault="00EE5EC6" w:rsidP="00EE5EC6">
            <w:pPr>
              <w:ind w:right="72"/>
              <w:jc w:val="center"/>
              <w:rPr>
                <w:rFonts w:asciiTheme="majorBidi" w:hAnsiTheme="majorBidi" w:cstheme="majorBidi"/>
                <w:b/>
                <w:bCs/>
                <w:sz w:val="28"/>
                <w:szCs w:val="28"/>
                <w:cs/>
              </w:rPr>
            </w:pPr>
          </w:p>
        </w:tc>
        <w:tc>
          <w:tcPr>
            <w:tcW w:w="1107" w:type="dxa"/>
            <w:vAlign w:val="bottom"/>
          </w:tcPr>
          <w:p w:rsidR="00EE5EC6" w:rsidRPr="000E7396" w:rsidRDefault="00EE5EC6" w:rsidP="00EE5EC6">
            <w:pPr>
              <w:ind w:left="90" w:hanging="90"/>
              <w:jc w:val="center"/>
              <w:rPr>
                <w:rFonts w:asciiTheme="majorBidi" w:hAnsiTheme="majorBidi" w:cstheme="majorBidi"/>
                <w:b/>
                <w:bCs/>
                <w:sz w:val="28"/>
                <w:szCs w:val="28"/>
                <w:lang w:val="en-US"/>
              </w:rPr>
            </w:pPr>
            <w:r w:rsidRPr="000E7396">
              <w:rPr>
                <w:rFonts w:asciiTheme="majorBidi" w:hAnsiTheme="majorBidi" w:cstheme="majorBidi"/>
                <w:b/>
                <w:bCs/>
                <w:sz w:val="28"/>
                <w:szCs w:val="28"/>
                <w:cs/>
              </w:rPr>
              <w:t>เปลี่ยนแปลง</w:t>
            </w:r>
          </w:p>
        </w:tc>
        <w:tc>
          <w:tcPr>
            <w:tcW w:w="90" w:type="dxa"/>
          </w:tcPr>
          <w:p w:rsidR="00EE5EC6" w:rsidRPr="000E7396" w:rsidRDefault="00EE5EC6" w:rsidP="00EE5EC6">
            <w:pPr>
              <w:ind w:right="72"/>
              <w:jc w:val="center"/>
              <w:rPr>
                <w:rFonts w:asciiTheme="majorBidi" w:hAnsiTheme="majorBidi" w:cstheme="majorBidi"/>
                <w:b/>
                <w:bCs/>
                <w:sz w:val="28"/>
                <w:szCs w:val="28"/>
                <w:cs/>
                <w:lang w:val="en-US"/>
              </w:rPr>
            </w:pPr>
          </w:p>
        </w:tc>
        <w:tc>
          <w:tcPr>
            <w:tcW w:w="1179" w:type="dxa"/>
          </w:tcPr>
          <w:p w:rsidR="00EE5EC6" w:rsidRPr="000E7396" w:rsidRDefault="000E7396" w:rsidP="00EE5EC6">
            <w:pPr>
              <w:jc w:val="center"/>
              <w:rPr>
                <w:rFonts w:asciiTheme="majorBidi" w:hAnsiTheme="majorBidi" w:cstheme="majorBidi"/>
                <w:b/>
                <w:bCs/>
                <w:sz w:val="28"/>
                <w:szCs w:val="28"/>
                <w:cs/>
                <w:lang w:val="en-US"/>
              </w:rPr>
            </w:pPr>
            <w:r w:rsidRPr="000E7396">
              <w:rPr>
                <w:rFonts w:asciiTheme="majorBidi" w:hAnsiTheme="majorBidi" w:cstheme="majorBidi"/>
                <w:b/>
                <w:bCs/>
                <w:sz w:val="28"/>
                <w:szCs w:val="28"/>
                <w:lang w:val="en-US"/>
              </w:rPr>
              <w:t>31</w:t>
            </w:r>
            <w:r w:rsidR="00EE5EC6" w:rsidRPr="000E7396">
              <w:rPr>
                <w:rFonts w:asciiTheme="majorBidi" w:hAnsiTheme="majorBidi" w:cstheme="majorBidi"/>
                <w:b/>
                <w:bCs/>
                <w:sz w:val="28"/>
                <w:szCs w:val="28"/>
                <w:lang w:val="en-US"/>
              </w:rPr>
              <w:t xml:space="preserve"> </w:t>
            </w:r>
            <w:r w:rsidR="00EE5EC6" w:rsidRPr="000E7396">
              <w:rPr>
                <w:rFonts w:asciiTheme="majorBidi" w:hAnsiTheme="majorBidi" w:cstheme="majorBidi"/>
                <w:b/>
                <w:bCs/>
                <w:sz w:val="28"/>
                <w:szCs w:val="28"/>
                <w:cs/>
                <w:lang w:val="en-US"/>
              </w:rPr>
              <w:t>ธันวาคม</w:t>
            </w:r>
          </w:p>
        </w:tc>
      </w:tr>
      <w:tr w:rsidR="00EE5EC6" w:rsidRPr="000E7396" w:rsidTr="00725FC1">
        <w:trPr>
          <w:cantSplit/>
          <w:trHeight w:val="144"/>
        </w:trPr>
        <w:tc>
          <w:tcPr>
            <w:tcW w:w="3670" w:type="dxa"/>
          </w:tcPr>
          <w:p w:rsidR="00EE5EC6" w:rsidRPr="000E7396" w:rsidRDefault="00EE5EC6" w:rsidP="00EE5EC6">
            <w:pPr>
              <w:ind w:left="622" w:right="72"/>
              <w:rPr>
                <w:rFonts w:asciiTheme="majorBidi" w:hAnsiTheme="majorBidi" w:cstheme="majorBidi"/>
                <w:sz w:val="28"/>
                <w:szCs w:val="28"/>
                <w:cs/>
              </w:rPr>
            </w:pPr>
          </w:p>
        </w:tc>
        <w:tc>
          <w:tcPr>
            <w:tcW w:w="1170" w:type="dxa"/>
            <w:vAlign w:val="bottom"/>
          </w:tcPr>
          <w:p w:rsidR="00EE5EC6" w:rsidRPr="000E7396" w:rsidRDefault="000E7396" w:rsidP="00EE5EC6">
            <w:pPr>
              <w:tabs>
                <w:tab w:val="decimal" w:pos="260"/>
              </w:tabs>
              <w:jc w:val="center"/>
              <w:rPr>
                <w:rFonts w:asciiTheme="majorBidi" w:hAnsiTheme="majorBidi" w:cstheme="majorBidi"/>
                <w:b/>
                <w:bCs/>
                <w:sz w:val="28"/>
                <w:szCs w:val="28"/>
                <w:lang w:val="en-US"/>
              </w:rPr>
            </w:pPr>
            <w:r w:rsidRPr="000E7396">
              <w:rPr>
                <w:rFonts w:asciiTheme="majorBidi" w:hAnsiTheme="majorBidi" w:cstheme="majorBidi"/>
                <w:b/>
                <w:bCs/>
                <w:sz w:val="28"/>
                <w:szCs w:val="28"/>
                <w:lang w:val="en-US"/>
              </w:rPr>
              <w:t>2561</w:t>
            </w:r>
          </w:p>
        </w:tc>
        <w:tc>
          <w:tcPr>
            <w:tcW w:w="90" w:type="dxa"/>
          </w:tcPr>
          <w:p w:rsidR="00EE5EC6" w:rsidRPr="000E7396" w:rsidRDefault="00EE5EC6" w:rsidP="00EE5EC6">
            <w:pPr>
              <w:ind w:right="72"/>
              <w:rPr>
                <w:rFonts w:asciiTheme="majorBidi" w:hAnsiTheme="majorBidi" w:cstheme="majorBidi"/>
                <w:sz w:val="28"/>
                <w:szCs w:val="28"/>
                <w:cs/>
              </w:rPr>
            </w:pPr>
          </w:p>
        </w:tc>
        <w:tc>
          <w:tcPr>
            <w:tcW w:w="1134" w:type="dxa"/>
          </w:tcPr>
          <w:p w:rsidR="00EE5EC6" w:rsidRPr="000E7396" w:rsidRDefault="00EE5EC6" w:rsidP="00EE5EC6">
            <w:pPr>
              <w:ind w:right="29"/>
              <w:jc w:val="center"/>
              <w:rPr>
                <w:rFonts w:asciiTheme="majorBidi" w:hAnsiTheme="majorBidi" w:cstheme="majorBidi"/>
                <w:sz w:val="28"/>
                <w:szCs w:val="28"/>
                <w:cs/>
                <w:lang w:val="en-US"/>
              </w:rPr>
            </w:pPr>
          </w:p>
        </w:tc>
        <w:tc>
          <w:tcPr>
            <w:tcW w:w="90" w:type="dxa"/>
          </w:tcPr>
          <w:p w:rsidR="00EE5EC6" w:rsidRPr="000E7396" w:rsidRDefault="00EE5EC6" w:rsidP="00EE5EC6">
            <w:pPr>
              <w:tabs>
                <w:tab w:val="decimal" w:pos="1080"/>
              </w:tabs>
              <w:ind w:right="72"/>
              <w:jc w:val="both"/>
              <w:rPr>
                <w:rFonts w:asciiTheme="majorBidi" w:hAnsiTheme="majorBidi" w:cstheme="majorBidi"/>
                <w:sz w:val="28"/>
                <w:szCs w:val="28"/>
                <w:cs/>
              </w:rPr>
            </w:pPr>
          </w:p>
        </w:tc>
        <w:tc>
          <w:tcPr>
            <w:tcW w:w="1107" w:type="dxa"/>
            <w:vAlign w:val="bottom"/>
          </w:tcPr>
          <w:p w:rsidR="00EE5EC6" w:rsidRPr="000E7396" w:rsidRDefault="00EE5EC6" w:rsidP="00EE5EC6">
            <w:pPr>
              <w:ind w:left="90" w:hanging="90"/>
              <w:jc w:val="center"/>
              <w:rPr>
                <w:rFonts w:asciiTheme="majorBidi" w:hAnsiTheme="majorBidi" w:cstheme="majorBidi"/>
                <w:b/>
                <w:bCs/>
                <w:sz w:val="28"/>
                <w:szCs w:val="28"/>
                <w:lang w:val="en-US"/>
              </w:rPr>
            </w:pPr>
            <w:r w:rsidRPr="000E7396">
              <w:rPr>
                <w:rFonts w:asciiTheme="majorBidi" w:hAnsiTheme="majorBidi" w:cstheme="majorBidi"/>
                <w:b/>
                <w:bCs/>
                <w:sz w:val="28"/>
                <w:szCs w:val="28"/>
                <w:cs/>
              </w:rPr>
              <w:t>ที่ไม่ใช่เงินสด</w:t>
            </w:r>
          </w:p>
        </w:tc>
        <w:tc>
          <w:tcPr>
            <w:tcW w:w="90" w:type="dxa"/>
          </w:tcPr>
          <w:p w:rsidR="00EE5EC6" w:rsidRPr="000E7396" w:rsidRDefault="00EE5EC6" w:rsidP="00EE5EC6">
            <w:pPr>
              <w:tabs>
                <w:tab w:val="decimal" w:pos="1080"/>
              </w:tabs>
              <w:jc w:val="both"/>
              <w:rPr>
                <w:rFonts w:asciiTheme="majorBidi" w:hAnsiTheme="majorBidi" w:cstheme="majorBidi"/>
                <w:b/>
                <w:bCs/>
                <w:sz w:val="28"/>
                <w:szCs w:val="28"/>
                <w:cs/>
                <w:lang w:val="en-US"/>
              </w:rPr>
            </w:pPr>
          </w:p>
        </w:tc>
        <w:tc>
          <w:tcPr>
            <w:tcW w:w="1179" w:type="dxa"/>
            <w:vAlign w:val="bottom"/>
          </w:tcPr>
          <w:p w:rsidR="00EE5EC6" w:rsidRPr="000E7396" w:rsidRDefault="000E7396" w:rsidP="00EE5EC6">
            <w:pPr>
              <w:jc w:val="center"/>
              <w:rPr>
                <w:rFonts w:asciiTheme="majorBidi" w:hAnsiTheme="majorBidi" w:cstheme="majorBidi"/>
                <w:b/>
                <w:bCs/>
                <w:sz w:val="28"/>
                <w:szCs w:val="28"/>
                <w:lang w:val="en-US"/>
              </w:rPr>
            </w:pPr>
            <w:r w:rsidRPr="000E7396">
              <w:rPr>
                <w:rFonts w:asciiTheme="majorBidi" w:hAnsiTheme="majorBidi" w:cstheme="majorBidi"/>
                <w:b/>
                <w:bCs/>
                <w:sz w:val="28"/>
                <w:szCs w:val="28"/>
                <w:lang w:val="en-US"/>
              </w:rPr>
              <w:t>2561</w:t>
            </w:r>
          </w:p>
        </w:tc>
      </w:tr>
      <w:tr w:rsidR="00903B11" w:rsidRPr="000E7396" w:rsidTr="00725FC1">
        <w:trPr>
          <w:cantSplit/>
          <w:trHeight w:val="144"/>
        </w:trPr>
        <w:tc>
          <w:tcPr>
            <w:tcW w:w="3670" w:type="dxa"/>
          </w:tcPr>
          <w:p w:rsidR="00903B11" w:rsidRPr="000E7396" w:rsidRDefault="00903B11" w:rsidP="00903B11">
            <w:pPr>
              <w:ind w:left="1162" w:right="72" w:hanging="540"/>
              <w:rPr>
                <w:rFonts w:asciiTheme="majorBidi" w:hAnsiTheme="majorBidi" w:cstheme="majorBidi"/>
                <w:sz w:val="28"/>
                <w:szCs w:val="28"/>
                <w:cs/>
              </w:rPr>
            </w:pPr>
            <w:r w:rsidRPr="000E7396">
              <w:rPr>
                <w:rFonts w:asciiTheme="majorBidi" w:hAnsiTheme="majorBidi" w:cstheme="majorBidi"/>
                <w:sz w:val="28"/>
                <w:szCs w:val="28"/>
                <w:cs/>
              </w:rPr>
              <w:t>เงินกู้ยืมระยะยาวจากสถาบันการเงิน</w:t>
            </w:r>
          </w:p>
        </w:tc>
        <w:tc>
          <w:tcPr>
            <w:tcW w:w="1170" w:type="dxa"/>
          </w:tcPr>
          <w:p w:rsidR="00903B11" w:rsidRPr="000E7396" w:rsidRDefault="000E7396" w:rsidP="00903B11">
            <w:pPr>
              <w:tabs>
                <w:tab w:val="decimal" w:pos="980"/>
              </w:tabs>
              <w:ind w:right="-1552"/>
              <w:rPr>
                <w:rFonts w:asciiTheme="majorBidi" w:hAnsiTheme="majorBidi" w:cstheme="majorBidi"/>
                <w:sz w:val="28"/>
                <w:szCs w:val="28"/>
                <w:cs/>
                <w:lang w:val="en-US"/>
              </w:rPr>
            </w:pPr>
            <w:r w:rsidRPr="000E7396">
              <w:rPr>
                <w:rFonts w:asciiTheme="majorBidi" w:hAnsiTheme="majorBidi" w:cstheme="majorBidi"/>
                <w:sz w:val="28"/>
                <w:szCs w:val="28"/>
                <w:lang w:val="en-US"/>
              </w:rPr>
              <w:t>254</w:t>
            </w:r>
            <w:r w:rsidR="00903B11"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548</w:t>
            </w:r>
          </w:p>
        </w:tc>
        <w:tc>
          <w:tcPr>
            <w:tcW w:w="90" w:type="dxa"/>
          </w:tcPr>
          <w:p w:rsidR="00903B11" w:rsidRPr="000E7396" w:rsidRDefault="00903B11" w:rsidP="00903B11">
            <w:pPr>
              <w:tabs>
                <w:tab w:val="decimal" w:pos="1080"/>
              </w:tabs>
              <w:ind w:right="72"/>
              <w:jc w:val="both"/>
              <w:rPr>
                <w:rFonts w:asciiTheme="majorBidi" w:hAnsiTheme="majorBidi" w:cstheme="majorBidi"/>
                <w:sz w:val="28"/>
                <w:szCs w:val="28"/>
                <w:cs/>
              </w:rPr>
            </w:pPr>
          </w:p>
        </w:tc>
        <w:tc>
          <w:tcPr>
            <w:tcW w:w="1134" w:type="dxa"/>
          </w:tcPr>
          <w:p w:rsidR="00903B11" w:rsidRPr="000E7396" w:rsidRDefault="00903B11" w:rsidP="00903B11">
            <w:pPr>
              <w:tabs>
                <w:tab w:val="decimal" w:pos="959"/>
              </w:tabs>
              <w:ind w:right="-2411"/>
              <w:rPr>
                <w:rFonts w:asciiTheme="majorBidi" w:hAnsiTheme="majorBidi" w:cstheme="majorBidi"/>
                <w:sz w:val="28"/>
                <w:szCs w:val="28"/>
                <w:lang w:val="en-US"/>
              </w:rPr>
            </w:pPr>
            <w:r w:rsidRPr="000E7396">
              <w:rPr>
                <w:rFonts w:asciiTheme="majorBidi" w:hAnsiTheme="majorBidi" w:cstheme="majorBidi"/>
                <w:sz w:val="28"/>
                <w:szCs w:val="28"/>
                <w:lang w:val="en-US"/>
              </w:rPr>
              <w:t>(</w:t>
            </w:r>
            <w:r w:rsidR="000E7396" w:rsidRPr="000E7396">
              <w:rPr>
                <w:rFonts w:asciiTheme="majorBidi" w:hAnsiTheme="majorBidi" w:cstheme="majorBidi"/>
                <w:sz w:val="28"/>
                <w:szCs w:val="28"/>
                <w:lang w:val="en-US"/>
              </w:rPr>
              <w:t>131</w:t>
            </w:r>
            <w:r w:rsidRPr="000E7396">
              <w:rPr>
                <w:rFonts w:asciiTheme="majorBidi" w:hAnsiTheme="majorBidi" w:cstheme="majorBidi"/>
                <w:sz w:val="28"/>
                <w:szCs w:val="28"/>
                <w:lang w:val="en-US"/>
              </w:rPr>
              <w:t>,</w:t>
            </w:r>
            <w:r w:rsidR="000E7396" w:rsidRPr="000E7396">
              <w:rPr>
                <w:rFonts w:asciiTheme="majorBidi" w:hAnsiTheme="majorBidi" w:cstheme="majorBidi"/>
                <w:sz w:val="28"/>
                <w:szCs w:val="28"/>
                <w:lang w:val="en-US"/>
              </w:rPr>
              <w:t>721</w:t>
            </w:r>
            <w:r w:rsidRPr="000E7396">
              <w:rPr>
                <w:rFonts w:asciiTheme="majorBidi" w:hAnsiTheme="majorBidi" w:cstheme="majorBidi"/>
                <w:sz w:val="28"/>
                <w:szCs w:val="28"/>
                <w:lang w:val="en-US"/>
              </w:rPr>
              <w:t>)</w:t>
            </w:r>
          </w:p>
        </w:tc>
        <w:tc>
          <w:tcPr>
            <w:tcW w:w="90" w:type="dxa"/>
          </w:tcPr>
          <w:p w:rsidR="00903B11" w:rsidRPr="000E7396" w:rsidRDefault="00903B11" w:rsidP="00903B11">
            <w:pPr>
              <w:tabs>
                <w:tab w:val="decimal" w:pos="1080"/>
              </w:tabs>
              <w:ind w:right="53"/>
              <w:jc w:val="both"/>
              <w:rPr>
                <w:rFonts w:asciiTheme="majorBidi" w:hAnsiTheme="majorBidi" w:cstheme="majorBidi"/>
                <w:sz w:val="28"/>
                <w:szCs w:val="28"/>
                <w:cs/>
                <w:lang w:val="en-US"/>
              </w:rPr>
            </w:pPr>
          </w:p>
        </w:tc>
        <w:tc>
          <w:tcPr>
            <w:tcW w:w="1107" w:type="dxa"/>
          </w:tcPr>
          <w:p w:rsidR="00903B11" w:rsidRPr="000E7396" w:rsidRDefault="00903B11" w:rsidP="00903B11">
            <w:pPr>
              <w:tabs>
                <w:tab w:val="decimal" w:pos="90"/>
              </w:tabs>
              <w:ind w:right="29"/>
              <w:jc w:val="center"/>
              <w:rPr>
                <w:rFonts w:asciiTheme="majorBidi" w:hAnsiTheme="majorBidi" w:cstheme="majorBidi"/>
                <w:sz w:val="28"/>
                <w:szCs w:val="28"/>
                <w:lang w:val="en-US"/>
              </w:rPr>
            </w:pPr>
            <w:r w:rsidRPr="000E7396">
              <w:rPr>
                <w:rFonts w:asciiTheme="majorBidi" w:hAnsiTheme="majorBidi" w:cstheme="majorBidi"/>
                <w:sz w:val="28"/>
                <w:szCs w:val="28"/>
                <w:lang w:val="en-US"/>
              </w:rPr>
              <w:t>-</w:t>
            </w:r>
          </w:p>
        </w:tc>
        <w:tc>
          <w:tcPr>
            <w:tcW w:w="90" w:type="dxa"/>
          </w:tcPr>
          <w:p w:rsidR="00903B11" w:rsidRPr="000E7396" w:rsidRDefault="00903B11" w:rsidP="00903B11">
            <w:pPr>
              <w:tabs>
                <w:tab w:val="decimal" w:pos="1080"/>
              </w:tabs>
              <w:ind w:right="72"/>
              <w:jc w:val="both"/>
              <w:rPr>
                <w:rFonts w:asciiTheme="majorBidi" w:hAnsiTheme="majorBidi" w:cstheme="majorBidi"/>
                <w:sz w:val="28"/>
                <w:szCs w:val="28"/>
                <w:cs/>
              </w:rPr>
            </w:pPr>
          </w:p>
        </w:tc>
        <w:tc>
          <w:tcPr>
            <w:tcW w:w="1179" w:type="dxa"/>
          </w:tcPr>
          <w:p w:rsidR="00903B11" w:rsidRPr="000E7396" w:rsidRDefault="000E7396" w:rsidP="00903B11">
            <w:pPr>
              <w:tabs>
                <w:tab w:val="decimal" w:pos="959"/>
              </w:tabs>
              <w:ind w:right="-2411"/>
              <w:rPr>
                <w:rFonts w:asciiTheme="majorBidi" w:hAnsiTheme="majorBidi" w:cstheme="majorBidi"/>
                <w:sz w:val="28"/>
                <w:szCs w:val="28"/>
                <w:cs/>
                <w:lang w:val="en-US"/>
              </w:rPr>
            </w:pPr>
            <w:r w:rsidRPr="000E7396">
              <w:rPr>
                <w:rFonts w:asciiTheme="majorBidi" w:hAnsiTheme="majorBidi" w:cstheme="majorBidi"/>
                <w:sz w:val="28"/>
                <w:szCs w:val="28"/>
                <w:lang w:val="en-US"/>
              </w:rPr>
              <w:t>122</w:t>
            </w:r>
            <w:r w:rsidR="00903B11" w:rsidRPr="000E7396">
              <w:rPr>
                <w:rFonts w:asciiTheme="majorBidi" w:hAnsiTheme="majorBidi" w:cstheme="majorBidi"/>
                <w:sz w:val="28"/>
                <w:szCs w:val="28"/>
                <w:cs/>
                <w:lang w:val="en-US"/>
              </w:rPr>
              <w:t>,</w:t>
            </w:r>
            <w:r w:rsidRPr="000E7396">
              <w:rPr>
                <w:rFonts w:asciiTheme="majorBidi" w:hAnsiTheme="majorBidi" w:cstheme="majorBidi"/>
                <w:sz w:val="28"/>
                <w:szCs w:val="28"/>
                <w:lang w:val="en-US"/>
              </w:rPr>
              <w:t>827</w:t>
            </w:r>
          </w:p>
        </w:tc>
      </w:tr>
      <w:tr w:rsidR="00903B11" w:rsidRPr="000E7396" w:rsidTr="00725FC1">
        <w:trPr>
          <w:cantSplit/>
          <w:trHeight w:val="144"/>
        </w:trPr>
        <w:tc>
          <w:tcPr>
            <w:tcW w:w="3670" w:type="dxa"/>
          </w:tcPr>
          <w:p w:rsidR="00903B11" w:rsidRPr="000E7396" w:rsidRDefault="00903B11" w:rsidP="00903B11">
            <w:pPr>
              <w:ind w:left="1162" w:right="72" w:hanging="540"/>
              <w:rPr>
                <w:rFonts w:asciiTheme="majorBidi" w:hAnsiTheme="majorBidi" w:cstheme="majorBidi"/>
                <w:sz w:val="28"/>
                <w:szCs w:val="28"/>
                <w:cs/>
              </w:rPr>
            </w:pPr>
            <w:r w:rsidRPr="000E7396">
              <w:rPr>
                <w:rFonts w:asciiTheme="majorBidi" w:hAnsiTheme="majorBidi" w:cstheme="majorBidi"/>
                <w:sz w:val="28"/>
                <w:szCs w:val="28"/>
                <w:cs/>
              </w:rPr>
              <w:t>หุ้นกู้</w:t>
            </w:r>
          </w:p>
        </w:tc>
        <w:tc>
          <w:tcPr>
            <w:tcW w:w="1170" w:type="dxa"/>
          </w:tcPr>
          <w:p w:rsidR="00903B11" w:rsidRPr="000E7396" w:rsidRDefault="000E7396" w:rsidP="00903B11">
            <w:pPr>
              <w:tabs>
                <w:tab w:val="decimal" w:pos="980"/>
              </w:tabs>
              <w:ind w:right="-1552"/>
              <w:rPr>
                <w:rFonts w:asciiTheme="majorBidi" w:hAnsiTheme="majorBidi" w:cstheme="majorBidi"/>
                <w:sz w:val="28"/>
                <w:szCs w:val="28"/>
                <w:lang w:val="en-US"/>
              </w:rPr>
            </w:pPr>
            <w:r w:rsidRPr="000E7396">
              <w:rPr>
                <w:rFonts w:asciiTheme="majorBidi" w:hAnsiTheme="majorBidi" w:cstheme="majorBidi"/>
                <w:sz w:val="28"/>
                <w:szCs w:val="28"/>
                <w:lang w:val="en-US"/>
              </w:rPr>
              <w:t>1</w:t>
            </w:r>
            <w:r w:rsidR="00903B11"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835</w:t>
            </w:r>
            <w:r w:rsidR="00903B11"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039</w:t>
            </w:r>
          </w:p>
        </w:tc>
        <w:tc>
          <w:tcPr>
            <w:tcW w:w="90" w:type="dxa"/>
          </w:tcPr>
          <w:p w:rsidR="00903B11" w:rsidRPr="000E7396" w:rsidRDefault="00903B11" w:rsidP="00903B11">
            <w:pPr>
              <w:tabs>
                <w:tab w:val="decimal" w:pos="1080"/>
              </w:tabs>
              <w:ind w:right="72"/>
              <w:jc w:val="both"/>
              <w:rPr>
                <w:rFonts w:asciiTheme="majorBidi" w:hAnsiTheme="majorBidi" w:cstheme="majorBidi"/>
                <w:sz w:val="28"/>
                <w:szCs w:val="28"/>
                <w:cs/>
              </w:rPr>
            </w:pPr>
          </w:p>
        </w:tc>
        <w:tc>
          <w:tcPr>
            <w:tcW w:w="1134" w:type="dxa"/>
          </w:tcPr>
          <w:p w:rsidR="00903B11" w:rsidRPr="000E7396" w:rsidRDefault="000E7396" w:rsidP="00903B11">
            <w:pPr>
              <w:tabs>
                <w:tab w:val="decimal" w:pos="959"/>
              </w:tabs>
              <w:ind w:right="-2411"/>
              <w:rPr>
                <w:rFonts w:asciiTheme="majorBidi" w:hAnsiTheme="majorBidi" w:cstheme="majorBidi"/>
                <w:sz w:val="28"/>
                <w:szCs w:val="28"/>
                <w:lang w:val="en-US"/>
              </w:rPr>
            </w:pPr>
            <w:r w:rsidRPr="000E7396">
              <w:rPr>
                <w:rFonts w:asciiTheme="majorBidi" w:hAnsiTheme="majorBidi" w:cstheme="majorBidi"/>
                <w:sz w:val="28"/>
                <w:szCs w:val="28"/>
                <w:lang w:val="en-US"/>
              </w:rPr>
              <w:t>398</w:t>
            </w:r>
            <w:r w:rsidR="00903B11"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290</w:t>
            </w:r>
          </w:p>
        </w:tc>
        <w:tc>
          <w:tcPr>
            <w:tcW w:w="90" w:type="dxa"/>
          </w:tcPr>
          <w:p w:rsidR="00903B11" w:rsidRPr="000E7396" w:rsidRDefault="00903B11" w:rsidP="00903B11">
            <w:pPr>
              <w:tabs>
                <w:tab w:val="decimal" w:pos="1080"/>
              </w:tabs>
              <w:ind w:right="53"/>
              <w:jc w:val="both"/>
              <w:rPr>
                <w:rFonts w:asciiTheme="majorBidi" w:hAnsiTheme="majorBidi" w:cstheme="majorBidi"/>
                <w:sz w:val="28"/>
                <w:szCs w:val="28"/>
                <w:cs/>
              </w:rPr>
            </w:pPr>
          </w:p>
        </w:tc>
        <w:tc>
          <w:tcPr>
            <w:tcW w:w="1107" w:type="dxa"/>
          </w:tcPr>
          <w:p w:rsidR="00903B11" w:rsidRPr="000E7396" w:rsidRDefault="00903B11" w:rsidP="00903B11">
            <w:pPr>
              <w:tabs>
                <w:tab w:val="decimal" w:pos="90"/>
              </w:tabs>
              <w:ind w:right="29"/>
              <w:jc w:val="center"/>
              <w:rPr>
                <w:rFonts w:asciiTheme="majorBidi" w:hAnsiTheme="majorBidi" w:cstheme="majorBidi"/>
                <w:sz w:val="28"/>
                <w:szCs w:val="28"/>
                <w:lang w:val="en-US"/>
              </w:rPr>
            </w:pPr>
            <w:r w:rsidRPr="000E7396">
              <w:rPr>
                <w:rFonts w:asciiTheme="majorBidi" w:hAnsiTheme="majorBidi" w:cstheme="majorBidi"/>
                <w:sz w:val="28"/>
                <w:szCs w:val="28"/>
                <w:lang w:val="en-US"/>
              </w:rPr>
              <w:t>-</w:t>
            </w:r>
          </w:p>
        </w:tc>
        <w:tc>
          <w:tcPr>
            <w:tcW w:w="90" w:type="dxa"/>
          </w:tcPr>
          <w:p w:rsidR="00903B11" w:rsidRPr="000E7396" w:rsidRDefault="00903B11" w:rsidP="00903B11">
            <w:pPr>
              <w:tabs>
                <w:tab w:val="decimal" w:pos="1080"/>
              </w:tabs>
              <w:ind w:right="72"/>
              <w:jc w:val="both"/>
              <w:rPr>
                <w:rFonts w:asciiTheme="majorBidi" w:hAnsiTheme="majorBidi" w:cstheme="majorBidi"/>
                <w:sz w:val="28"/>
                <w:szCs w:val="28"/>
                <w:cs/>
              </w:rPr>
            </w:pPr>
          </w:p>
        </w:tc>
        <w:tc>
          <w:tcPr>
            <w:tcW w:w="1179" w:type="dxa"/>
          </w:tcPr>
          <w:p w:rsidR="00903B11" w:rsidRPr="000E7396" w:rsidRDefault="000E7396" w:rsidP="00903B11">
            <w:pPr>
              <w:tabs>
                <w:tab w:val="decimal" w:pos="959"/>
              </w:tabs>
              <w:ind w:right="-2411"/>
              <w:rPr>
                <w:rFonts w:asciiTheme="majorBidi" w:hAnsiTheme="majorBidi" w:cstheme="majorBidi"/>
                <w:sz w:val="28"/>
                <w:szCs w:val="28"/>
                <w:lang w:val="en-US"/>
              </w:rPr>
            </w:pPr>
            <w:r w:rsidRPr="000E7396">
              <w:rPr>
                <w:rFonts w:asciiTheme="majorBidi" w:hAnsiTheme="majorBidi" w:cstheme="majorBidi"/>
                <w:sz w:val="28"/>
                <w:szCs w:val="28"/>
                <w:lang w:val="en-US"/>
              </w:rPr>
              <w:t>2</w:t>
            </w:r>
            <w:r w:rsidR="00903B11"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233</w:t>
            </w:r>
            <w:r w:rsidR="00903B11"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329</w:t>
            </w:r>
          </w:p>
        </w:tc>
      </w:tr>
    </w:tbl>
    <w:p w:rsidR="00725FC1" w:rsidRPr="000E7396" w:rsidRDefault="00725FC1">
      <w:pPr>
        <w:overflowPunct/>
        <w:autoSpaceDE/>
        <w:autoSpaceDN/>
        <w:adjustRightInd/>
        <w:textAlignment w:val="auto"/>
        <w:rPr>
          <w:rFonts w:asciiTheme="majorBidi" w:hAnsiTheme="majorBidi" w:cstheme="majorBidi"/>
          <w:b/>
          <w:bCs/>
          <w:sz w:val="32"/>
          <w:szCs w:val="32"/>
          <w:lang w:val="en-US"/>
        </w:rPr>
      </w:pPr>
      <w:r w:rsidRPr="000E7396">
        <w:rPr>
          <w:rFonts w:asciiTheme="majorBidi" w:hAnsiTheme="majorBidi" w:cstheme="majorBidi"/>
          <w:b/>
          <w:bCs/>
          <w:lang w:val="en-US"/>
        </w:rPr>
        <w:br w:type="page"/>
      </w:r>
    </w:p>
    <w:p w:rsidR="007C5B05" w:rsidRPr="000E7396" w:rsidRDefault="000E7396" w:rsidP="000C20C4">
      <w:pPr>
        <w:pStyle w:val="BlockText"/>
        <w:tabs>
          <w:tab w:val="left" w:pos="900"/>
          <w:tab w:val="left" w:pos="1440"/>
          <w:tab w:val="left" w:pos="9072"/>
        </w:tabs>
        <w:spacing w:before="360"/>
        <w:ind w:left="547" w:right="72" w:hanging="547"/>
        <w:jc w:val="left"/>
        <w:rPr>
          <w:rFonts w:asciiTheme="majorBidi" w:hAnsiTheme="majorBidi" w:cstheme="majorBidi"/>
          <w:b/>
          <w:bCs/>
          <w:cs/>
        </w:rPr>
      </w:pPr>
      <w:r w:rsidRPr="000E7396">
        <w:rPr>
          <w:rFonts w:asciiTheme="majorBidi" w:hAnsiTheme="majorBidi" w:cstheme="majorBidi"/>
          <w:b/>
          <w:bCs/>
          <w:lang w:val="en-US"/>
        </w:rPr>
        <w:lastRenderedPageBreak/>
        <w:t>6</w:t>
      </w:r>
      <w:r w:rsidR="007C5B05" w:rsidRPr="000E7396">
        <w:rPr>
          <w:rFonts w:asciiTheme="majorBidi" w:hAnsiTheme="majorBidi" w:cstheme="majorBidi"/>
          <w:b/>
          <w:bCs/>
          <w:cs/>
        </w:rPr>
        <w:t>.</w:t>
      </w:r>
      <w:r w:rsidR="007C5B05" w:rsidRPr="000E7396">
        <w:rPr>
          <w:rFonts w:asciiTheme="majorBidi" w:hAnsiTheme="majorBidi" w:cstheme="majorBidi"/>
          <w:b/>
          <w:bCs/>
          <w:cs/>
        </w:rPr>
        <w:tab/>
        <w:t>เงินสดและรายการเทียบเท่าเงินสด</w:t>
      </w:r>
    </w:p>
    <w:p w:rsidR="007C5B05" w:rsidRPr="000E7396" w:rsidRDefault="007C5B05" w:rsidP="007C5B05">
      <w:pPr>
        <w:pStyle w:val="BlockText"/>
        <w:tabs>
          <w:tab w:val="left" w:pos="900"/>
          <w:tab w:val="left" w:pos="1440"/>
          <w:tab w:val="left" w:pos="9072"/>
        </w:tabs>
        <w:ind w:left="547" w:right="65" w:hanging="7"/>
        <w:jc w:val="left"/>
        <w:rPr>
          <w:rFonts w:asciiTheme="majorBidi" w:hAnsiTheme="majorBidi" w:cstheme="majorBidi"/>
          <w:b/>
          <w:bCs/>
          <w:sz w:val="28"/>
          <w:szCs w:val="28"/>
          <w:cs/>
        </w:rPr>
      </w:pPr>
      <w:r w:rsidRPr="000E7396">
        <w:rPr>
          <w:rFonts w:asciiTheme="majorBidi" w:hAnsiTheme="majorBidi" w:cstheme="majorBidi"/>
          <w:cs/>
          <w:lang w:val="en-US"/>
        </w:rPr>
        <w:t xml:space="preserve">เงินสดและรายการเทียบเท่าเงินสด ณ วันที่ </w:t>
      </w:r>
      <w:r w:rsidR="000E7396" w:rsidRPr="000E7396">
        <w:rPr>
          <w:rFonts w:asciiTheme="majorBidi" w:hAnsiTheme="majorBidi" w:cstheme="majorBidi"/>
          <w:lang w:val="en-US"/>
        </w:rPr>
        <w:t>31</w:t>
      </w:r>
      <w:r w:rsidRPr="000E7396">
        <w:rPr>
          <w:rFonts w:asciiTheme="majorBidi" w:hAnsiTheme="majorBidi" w:cstheme="majorBidi"/>
          <w:lang w:val="en-US"/>
        </w:rPr>
        <w:t xml:space="preserve"> </w:t>
      </w:r>
      <w:r w:rsidRPr="000E7396">
        <w:rPr>
          <w:rFonts w:asciiTheme="majorBidi" w:hAnsiTheme="majorBidi" w:cstheme="majorBidi"/>
          <w:cs/>
          <w:lang w:val="en-US"/>
        </w:rPr>
        <w:t>ธันวาคม ประกอบด้วย</w:t>
      </w:r>
    </w:p>
    <w:p w:rsidR="007C5B05" w:rsidRPr="000E7396" w:rsidRDefault="007C5B05" w:rsidP="0036407A">
      <w:pPr>
        <w:pStyle w:val="BlockText"/>
        <w:tabs>
          <w:tab w:val="left" w:pos="900"/>
          <w:tab w:val="left" w:pos="1440"/>
          <w:tab w:val="left" w:pos="9090"/>
        </w:tabs>
        <w:ind w:left="547" w:right="65" w:hanging="547"/>
        <w:jc w:val="right"/>
        <w:rPr>
          <w:rFonts w:asciiTheme="majorBidi" w:hAnsiTheme="majorBidi" w:cstheme="majorBidi"/>
          <w:b/>
          <w:bCs/>
          <w:sz w:val="28"/>
          <w:szCs w:val="28"/>
          <w:cs/>
        </w:rPr>
      </w:pPr>
      <w:r w:rsidRPr="000E7396">
        <w:rPr>
          <w:rFonts w:asciiTheme="majorBidi" w:hAnsiTheme="majorBidi" w:cstheme="majorBidi"/>
          <w:b/>
          <w:bCs/>
          <w:sz w:val="28"/>
          <w:szCs w:val="28"/>
          <w:cs/>
        </w:rPr>
        <w:t>หน่วย: พันบาท</w:t>
      </w:r>
    </w:p>
    <w:tbl>
      <w:tblPr>
        <w:tblW w:w="8710" w:type="dxa"/>
        <w:tblInd w:w="450" w:type="dxa"/>
        <w:tblLayout w:type="fixed"/>
        <w:tblCellMar>
          <w:left w:w="0" w:type="dxa"/>
          <w:right w:w="0" w:type="dxa"/>
        </w:tblCellMar>
        <w:tblLook w:val="0000" w:firstRow="0" w:lastRow="0" w:firstColumn="0" w:lastColumn="0" w:noHBand="0" w:noVBand="0"/>
      </w:tblPr>
      <w:tblGrid>
        <w:gridCol w:w="4050"/>
        <w:gridCol w:w="1089"/>
        <w:gridCol w:w="75"/>
        <w:gridCol w:w="1077"/>
        <w:gridCol w:w="162"/>
        <w:gridCol w:w="1090"/>
        <w:gridCol w:w="77"/>
        <w:gridCol w:w="1090"/>
      </w:tblGrid>
      <w:tr w:rsidR="007C5B05" w:rsidRPr="000E7396" w:rsidTr="0036407A">
        <w:trPr>
          <w:trHeight w:val="234"/>
          <w:tblHeader/>
        </w:trPr>
        <w:tc>
          <w:tcPr>
            <w:tcW w:w="2325" w:type="pct"/>
          </w:tcPr>
          <w:p w:rsidR="007C5B05" w:rsidRPr="000E7396" w:rsidRDefault="007C5B05" w:rsidP="006340DB">
            <w:pPr>
              <w:ind w:right="63"/>
              <w:jc w:val="thaiDistribute"/>
              <w:rPr>
                <w:rFonts w:asciiTheme="majorBidi" w:hAnsiTheme="majorBidi" w:cstheme="majorBidi"/>
                <w:b/>
                <w:bCs/>
                <w:sz w:val="28"/>
                <w:szCs w:val="28"/>
                <w:cs/>
              </w:rPr>
            </w:pPr>
            <w:r w:rsidRPr="000E7396">
              <w:rPr>
                <w:rFonts w:asciiTheme="majorBidi" w:hAnsiTheme="majorBidi" w:cstheme="majorBidi"/>
                <w:cs/>
              </w:rPr>
              <w:br w:type="page"/>
            </w:r>
            <w:r w:rsidRPr="000E7396">
              <w:rPr>
                <w:rFonts w:asciiTheme="majorBidi" w:hAnsiTheme="majorBidi" w:cstheme="majorBidi"/>
                <w:cs/>
              </w:rPr>
              <w:br w:type="page"/>
            </w:r>
          </w:p>
        </w:tc>
        <w:tc>
          <w:tcPr>
            <w:tcW w:w="1286" w:type="pct"/>
            <w:gridSpan w:val="3"/>
            <w:tcBorders>
              <w:bottom w:val="single" w:sz="4" w:space="0" w:color="auto"/>
            </w:tcBorders>
          </w:tcPr>
          <w:p w:rsidR="007C5B05" w:rsidRPr="000E7396" w:rsidRDefault="007C5B05" w:rsidP="006340DB">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งบการเงินรวม</w:t>
            </w:r>
          </w:p>
        </w:tc>
        <w:tc>
          <w:tcPr>
            <w:tcW w:w="93" w:type="pct"/>
          </w:tcPr>
          <w:p w:rsidR="007C5B05" w:rsidRPr="000E7396" w:rsidRDefault="007C5B05" w:rsidP="006340DB">
            <w:pPr>
              <w:ind w:right="63"/>
              <w:jc w:val="center"/>
              <w:rPr>
                <w:rFonts w:asciiTheme="majorBidi" w:hAnsiTheme="majorBidi" w:cstheme="majorBidi"/>
                <w:b/>
                <w:bCs/>
                <w:sz w:val="28"/>
                <w:szCs w:val="28"/>
                <w:cs/>
              </w:rPr>
            </w:pPr>
          </w:p>
        </w:tc>
        <w:tc>
          <w:tcPr>
            <w:tcW w:w="1296" w:type="pct"/>
            <w:gridSpan w:val="3"/>
            <w:tcBorders>
              <w:bottom w:val="single" w:sz="4" w:space="0" w:color="auto"/>
            </w:tcBorders>
          </w:tcPr>
          <w:p w:rsidR="007C5B05" w:rsidRPr="000E7396" w:rsidRDefault="007C5B05" w:rsidP="006340DB">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งบการเงินเฉพาะกิจการ</w:t>
            </w:r>
          </w:p>
        </w:tc>
      </w:tr>
      <w:tr w:rsidR="006340DB" w:rsidRPr="000E7396" w:rsidTr="0036407A">
        <w:trPr>
          <w:trHeight w:val="234"/>
          <w:tblHeader/>
        </w:trPr>
        <w:tc>
          <w:tcPr>
            <w:tcW w:w="2325" w:type="pct"/>
          </w:tcPr>
          <w:p w:rsidR="007C5B05" w:rsidRPr="000E7396" w:rsidRDefault="007C5B05" w:rsidP="006340DB">
            <w:pPr>
              <w:ind w:right="63"/>
              <w:jc w:val="thaiDistribute"/>
              <w:rPr>
                <w:rFonts w:asciiTheme="majorBidi" w:hAnsiTheme="majorBidi" w:cstheme="majorBidi"/>
                <w:cs/>
              </w:rPr>
            </w:pPr>
          </w:p>
        </w:tc>
        <w:tc>
          <w:tcPr>
            <w:tcW w:w="625" w:type="pct"/>
            <w:tcBorders>
              <w:top w:val="single" w:sz="4" w:space="0" w:color="auto"/>
            </w:tcBorders>
          </w:tcPr>
          <w:p w:rsidR="007C5B05" w:rsidRPr="000E7396" w:rsidRDefault="000E7396" w:rsidP="006340DB">
            <w:pPr>
              <w:jc w:val="center"/>
              <w:rPr>
                <w:rFonts w:asciiTheme="majorBidi" w:hAnsiTheme="majorBidi" w:cstheme="majorBidi"/>
                <w:b/>
                <w:bCs/>
                <w:sz w:val="28"/>
                <w:szCs w:val="28"/>
                <w:cs/>
                <w:lang w:val="en-US"/>
              </w:rPr>
            </w:pPr>
            <w:r w:rsidRPr="000E7396">
              <w:rPr>
                <w:rFonts w:asciiTheme="majorBidi" w:hAnsiTheme="majorBidi" w:cstheme="majorBidi"/>
                <w:b/>
                <w:bCs/>
                <w:sz w:val="28"/>
                <w:szCs w:val="28"/>
                <w:lang w:val="en-US"/>
              </w:rPr>
              <w:t>2562</w:t>
            </w:r>
          </w:p>
        </w:tc>
        <w:tc>
          <w:tcPr>
            <w:tcW w:w="43" w:type="pct"/>
            <w:tcBorders>
              <w:top w:val="single" w:sz="4" w:space="0" w:color="auto"/>
            </w:tcBorders>
          </w:tcPr>
          <w:p w:rsidR="007C5B05" w:rsidRPr="000E7396" w:rsidRDefault="007C5B05" w:rsidP="006340DB">
            <w:pPr>
              <w:ind w:right="63"/>
              <w:jc w:val="center"/>
              <w:rPr>
                <w:rFonts w:asciiTheme="majorBidi" w:hAnsiTheme="majorBidi" w:cstheme="majorBidi"/>
                <w:b/>
                <w:bCs/>
                <w:sz w:val="28"/>
                <w:szCs w:val="28"/>
                <w:lang w:val="en-US"/>
              </w:rPr>
            </w:pPr>
          </w:p>
        </w:tc>
        <w:tc>
          <w:tcPr>
            <w:tcW w:w="618" w:type="pct"/>
            <w:tcBorders>
              <w:top w:val="single" w:sz="4" w:space="0" w:color="auto"/>
            </w:tcBorders>
          </w:tcPr>
          <w:p w:rsidR="007C5B05" w:rsidRPr="000E7396" w:rsidRDefault="000E7396" w:rsidP="006340DB">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lang w:val="en-US"/>
              </w:rPr>
              <w:t>2561</w:t>
            </w:r>
          </w:p>
        </w:tc>
        <w:tc>
          <w:tcPr>
            <w:tcW w:w="93" w:type="pct"/>
          </w:tcPr>
          <w:p w:rsidR="007C5B05" w:rsidRPr="000E7396" w:rsidRDefault="007C5B05" w:rsidP="006340DB">
            <w:pPr>
              <w:ind w:right="63"/>
              <w:jc w:val="center"/>
              <w:rPr>
                <w:rFonts w:asciiTheme="majorBidi" w:hAnsiTheme="majorBidi" w:cstheme="majorBidi"/>
                <w:b/>
                <w:bCs/>
                <w:sz w:val="28"/>
                <w:szCs w:val="28"/>
                <w:lang w:val="en-US"/>
              </w:rPr>
            </w:pPr>
          </w:p>
        </w:tc>
        <w:tc>
          <w:tcPr>
            <w:tcW w:w="626" w:type="pct"/>
            <w:tcBorders>
              <w:top w:val="single" w:sz="4" w:space="0" w:color="auto"/>
            </w:tcBorders>
          </w:tcPr>
          <w:p w:rsidR="007C5B05" w:rsidRPr="000E7396" w:rsidRDefault="000E7396" w:rsidP="006340DB">
            <w:pPr>
              <w:jc w:val="center"/>
              <w:rPr>
                <w:rFonts w:asciiTheme="majorBidi" w:hAnsiTheme="majorBidi" w:cstheme="majorBidi"/>
                <w:b/>
                <w:bCs/>
                <w:sz w:val="28"/>
                <w:szCs w:val="28"/>
                <w:cs/>
                <w:lang w:val="en-US"/>
              </w:rPr>
            </w:pPr>
            <w:r w:rsidRPr="000E7396">
              <w:rPr>
                <w:rFonts w:asciiTheme="majorBidi" w:hAnsiTheme="majorBidi" w:cstheme="majorBidi"/>
                <w:b/>
                <w:bCs/>
                <w:sz w:val="28"/>
                <w:szCs w:val="28"/>
                <w:lang w:val="en-US"/>
              </w:rPr>
              <w:t>2562</w:t>
            </w:r>
          </w:p>
        </w:tc>
        <w:tc>
          <w:tcPr>
            <w:tcW w:w="44" w:type="pct"/>
            <w:tcBorders>
              <w:top w:val="single" w:sz="4" w:space="0" w:color="auto"/>
            </w:tcBorders>
          </w:tcPr>
          <w:p w:rsidR="007C5B05" w:rsidRPr="000E7396" w:rsidRDefault="007C5B05" w:rsidP="006340DB">
            <w:pPr>
              <w:ind w:right="63"/>
              <w:jc w:val="center"/>
              <w:rPr>
                <w:rFonts w:asciiTheme="majorBidi" w:hAnsiTheme="majorBidi" w:cstheme="majorBidi"/>
                <w:b/>
                <w:bCs/>
                <w:sz w:val="28"/>
                <w:szCs w:val="28"/>
                <w:lang w:val="en-US"/>
              </w:rPr>
            </w:pPr>
          </w:p>
        </w:tc>
        <w:tc>
          <w:tcPr>
            <w:tcW w:w="625" w:type="pct"/>
            <w:tcBorders>
              <w:top w:val="single" w:sz="4" w:space="0" w:color="auto"/>
            </w:tcBorders>
          </w:tcPr>
          <w:p w:rsidR="007C5B05" w:rsidRPr="000E7396" w:rsidRDefault="000E7396" w:rsidP="006340DB">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lang w:val="en-US"/>
              </w:rPr>
              <w:t>2561</w:t>
            </w:r>
          </w:p>
        </w:tc>
      </w:tr>
      <w:tr w:rsidR="00DD483C" w:rsidRPr="000E7396" w:rsidTr="0036407A">
        <w:tc>
          <w:tcPr>
            <w:tcW w:w="2325" w:type="pct"/>
          </w:tcPr>
          <w:p w:rsidR="00DD483C" w:rsidRPr="000E7396" w:rsidRDefault="00DD483C" w:rsidP="00DD483C">
            <w:pPr>
              <w:ind w:left="84"/>
              <w:rPr>
                <w:rFonts w:asciiTheme="majorBidi" w:hAnsiTheme="majorBidi" w:cstheme="majorBidi"/>
                <w:sz w:val="28"/>
                <w:szCs w:val="28"/>
                <w:cs/>
              </w:rPr>
            </w:pPr>
            <w:r w:rsidRPr="000E7396">
              <w:rPr>
                <w:rFonts w:asciiTheme="majorBidi" w:hAnsiTheme="majorBidi" w:cstheme="majorBidi"/>
                <w:sz w:val="28"/>
                <w:szCs w:val="28"/>
                <w:cs/>
              </w:rPr>
              <w:t>เงินสดในมือ</w:t>
            </w:r>
          </w:p>
        </w:tc>
        <w:tc>
          <w:tcPr>
            <w:tcW w:w="625" w:type="pct"/>
          </w:tcPr>
          <w:p w:rsidR="00DD483C" w:rsidRPr="000E7396" w:rsidRDefault="000E7396" w:rsidP="00DD483C">
            <w:pPr>
              <w:tabs>
                <w:tab w:val="decimal" w:pos="981"/>
              </w:tabs>
              <w:ind w:right="29"/>
              <w:rPr>
                <w:rFonts w:asciiTheme="majorBidi" w:hAnsiTheme="majorBidi" w:cstheme="majorBidi"/>
                <w:sz w:val="28"/>
                <w:szCs w:val="28"/>
                <w:lang w:val="en-US"/>
              </w:rPr>
            </w:pPr>
            <w:r w:rsidRPr="000E7396">
              <w:rPr>
                <w:rFonts w:asciiTheme="majorBidi" w:hAnsiTheme="majorBidi" w:cstheme="majorBidi"/>
                <w:sz w:val="28"/>
                <w:szCs w:val="28"/>
                <w:lang w:val="en-US"/>
              </w:rPr>
              <w:t>2</w:t>
            </w:r>
            <w:r w:rsidR="009C15EB"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398</w:t>
            </w:r>
          </w:p>
        </w:tc>
        <w:tc>
          <w:tcPr>
            <w:tcW w:w="43" w:type="pct"/>
          </w:tcPr>
          <w:p w:rsidR="00DD483C" w:rsidRPr="000E7396" w:rsidRDefault="00DD483C" w:rsidP="00DD483C">
            <w:pPr>
              <w:tabs>
                <w:tab w:val="decimal" w:pos="1032"/>
              </w:tabs>
              <w:ind w:right="63" w:firstLine="91"/>
              <w:rPr>
                <w:rFonts w:asciiTheme="majorBidi" w:hAnsiTheme="majorBidi" w:cstheme="majorBidi"/>
                <w:sz w:val="28"/>
                <w:szCs w:val="28"/>
                <w:lang w:val="en-US"/>
              </w:rPr>
            </w:pPr>
          </w:p>
        </w:tc>
        <w:tc>
          <w:tcPr>
            <w:tcW w:w="618" w:type="pct"/>
          </w:tcPr>
          <w:p w:rsidR="00DD483C" w:rsidRPr="000E7396" w:rsidRDefault="000E7396" w:rsidP="00DD483C">
            <w:pPr>
              <w:tabs>
                <w:tab w:val="decimal" w:pos="981"/>
              </w:tabs>
              <w:ind w:right="29"/>
              <w:rPr>
                <w:rFonts w:asciiTheme="majorBidi" w:hAnsiTheme="majorBidi" w:cstheme="majorBidi"/>
                <w:sz w:val="28"/>
                <w:szCs w:val="28"/>
                <w:lang w:val="en-US"/>
              </w:rPr>
            </w:pPr>
            <w:r w:rsidRPr="000E7396">
              <w:rPr>
                <w:rFonts w:asciiTheme="majorBidi" w:hAnsiTheme="majorBidi" w:cstheme="majorBidi"/>
                <w:sz w:val="28"/>
                <w:szCs w:val="28"/>
                <w:lang w:val="en-US"/>
              </w:rPr>
              <w:t>2</w:t>
            </w:r>
            <w:r w:rsidR="00DD483C"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171</w:t>
            </w:r>
          </w:p>
        </w:tc>
        <w:tc>
          <w:tcPr>
            <w:tcW w:w="93" w:type="pct"/>
          </w:tcPr>
          <w:p w:rsidR="00DD483C" w:rsidRPr="000E7396" w:rsidRDefault="00DD483C" w:rsidP="00DD483C">
            <w:pPr>
              <w:ind w:right="63" w:firstLine="91"/>
              <w:jc w:val="right"/>
              <w:rPr>
                <w:rFonts w:asciiTheme="majorBidi" w:hAnsiTheme="majorBidi" w:cstheme="majorBidi"/>
                <w:sz w:val="28"/>
                <w:szCs w:val="28"/>
                <w:lang w:val="en-US"/>
              </w:rPr>
            </w:pPr>
          </w:p>
        </w:tc>
        <w:tc>
          <w:tcPr>
            <w:tcW w:w="626" w:type="pct"/>
          </w:tcPr>
          <w:p w:rsidR="00DD483C" w:rsidRPr="000E7396" w:rsidRDefault="000E7396" w:rsidP="00DD483C">
            <w:pPr>
              <w:tabs>
                <w:tab w:val="decimal" w:pos="964"/>
              </w:tabs>
              <w:ind w:right="65"/>
              <w:rPr>
                <w:rFonts w:asciiTheme="majorBidi" w:hAnsiTheme="majorBidi" w:cstheme="majorBidi"/>
                <w:sz w:val="28"/>
                <w:szCs w:val="28"/>
                <w:lang w:val="en-US"/>
              </w:rPr>
            </w:pPr>
            <w:r w:rsidRPr="000E7396">
              <w:rPr>
                <w:rFonts w:asciiTheme="majorBidi" w:hAnsiTheme="majorBidi" w:cstheme="majorBidi"/>
                <w:sz w:val="28"/>
                <w:szCs w:val="28"/>
                <w:lang w:val="en-US"/>
              </w:rPr>
              <w:t>31</w:t>
            </w:r>
            <w:r w:rsidR="00DD483C" w:rsidRPr="000E7396">
              <w:rPr>
                <w:rFonts w:asciiTheme="majorBidi" w:hAnsiTheme="majorBidi" w:cstheme="majorBidi"/>
                <w:sz w:val="28"/>
                <w:szCs w:val="28"/>
                <w:cs/>
                <w:lang w:val="en-US"/>
              </w:rPr>
              <w:t xml:space="preserve"> </w:t>
            </w:r>
          </w:p>
        </w:tc>
        <w:tc>
          <w:tcPr>
            <w:tcW w:w="44" w:type="pct"/>
          </w:tcPr>
          <w:p w:rsidR="00DD483C" w:rsidRPr="000E7396" w:rsidRDefault="00DD483C" w:rsidP="00DD483C">
            <w:pPr>
              <w:ind w:right="63" w:firstLine="91"/>
              <w:jc w:val="right"/>
              <w:rPr>
                <w:rFonts w:asciiTheme="majorBidi" w:hAnsiTheme="majorBidi" w:cstheme="majorBidi"/>
                <w:sz w:val="28"/>
                <w:szCs w:val="28"/>
                <w:lang w:val="en-US"/>
              </w:rPr>
            </w:pPr>
          </w:p>
        </w:tc>
        <w:tc>
          <w:tcPr>
            <w:tcW w:w="625" w:type="pct"/>
          </w:tcPr>
          <w:p w:rsidR="00DD483C" w:rsidRPr="000E7396" w:rsidRDefault="000E7396" w:rsidP="00DD483C">
            <w:pPr>
              <w:tabs>
                <w:tab w:val="decimal" w:pos="964"/>
              </w:tabs>
              <w:ind w:right="65"/>
              <w:rPr>
                <w:rFonts w:asciiTheme="majorBidi" w:hAnsiTheme="majorBidi" w:cstheme="majorBidi"/>
                <w:sz w:val="28"/>
                <w:szCs w:val="28"/>
                <w:lang w:val="en-US"/>
              </w:rPr>
            </w:pPr>
            <w:r w:rsidRPr="000E7396">
              <w:rPr>
                <w:rFonts w:asciiTheme="majorBidi" w:hAnsiTheme="majorBidi" w:cstheme="majorBidi"/>
                <w:sz w:val="28"/>
                <w:szCs w:val="28"/>
                <w:lang w:val="en-US"/>
              </w:rPr>
              <w:t>2</w:t>
            </w:r>
          </w:p>
        </w:tc>
      </w:tr>
      <w:tr w:rsidR="00DD483C" w:rsidRPr="000E7396" w:rsidTr="0036407A">
        <w:tc>
          <w:tcPr>
            <w:tcW w:w="2325" w:type="pct"/>
          </w:tcPr>
          <w:p w:rsidR="00DD483C" w:rsidRPr="000E7396" w:rsidRDefault="00DD483C" w:rsidP="00DD483C">
            <w:pPr>
              <w:ind w:left="84"/>
              <w:rPr>
                <w:rFonts w:asciiTheme="majorBidi" w:hAnsiTheme="majorBidi" w:cstheme="majorBidi"/>
                <w:sz w:val="28"/>
                <w:szCs w:val="28"/>
                <w:lang w:val="en-US"/>
              </w:rPr>
            </w:pPr>
            <w:r w:rsidRPr="000E7396">
              <w:rPr>
                <w:rFonts w:asciiTheme="majorBidi" w:hAnsiTheme="majorBidi" w:cstheme="majorBidi"/>
                <w:sz w:val="28"/>
                <w:szCs w:val="28"/>
                <w:cs/>
              </w:rPr>
              <w:t>เงินฝากสถาบันการเงิน -</w:t>
            </w:r>
            <w:r w:rsidRPr="000E7396">
              <w:rPr>
                <w:rFonts w:asciiTheme="majorBidi" w:hAnsiTheme="majorBidi" w:cstheme="majorBidi"/>
                <w:sz w:val="28"/>
                <w:szCs w:val="28"/>
                <w:cs/>
                <w:lang w:val="en-US"/>
              </w:rPr>
              <w:t xml:space="preserve"> </w:t>
            </w:r>
            <w:r w:rsidRPr="000E7396">
              <w:rPr>
                <w:rFonts w:asciiTheme="majorBidi" w:hAnsiTheme="majorBidi" w:cstheme="majorBidi"/>
                <w:sz w:val="28"/>
                <w:szCs w:val="28"/>
                <w:cs/>
              </w:rPr>
              <w:t>ประเภทกระแสรายวัน</w:t>
            </w:r>
          </w:p>
        </w:tc>
        <w:tc>
          <w:tcPr>
            <w:tcW w:w="625" w:type="pct"/>
          </w:tcPr>
          <w:p w:rsidR="00DD483C" w:rsidRPr="000E7396" w:rsidRDefault="009C15EB" w:rsidP="00DD483C">
            <w:pPr>
              <w:tabs>
                <w:tab w:val="decimal" w:pos="981"/>
              </w:tabs>
              <w:ind w:right="29"/>
              <w:rPr>
                <w:rFonts w:asciiTheme="majorBidi" w:hAnsiTheme="majorBidi" w:cstheme="majorBidi"/>
                <w:sz w:val="28"/>
                <w:szCs w:val="28"/>
                <w:lang w:val="en-US"/>
              </w:rPr>
            </w:pPr>
            <w:r w:rsidRPr="000E7396">
              <w:rPr>
                <w:rFonts w:asciiTheme="majorBidi" w:hAnsiTheme="majorBidi" w:cstheme="majorBidi"/>
                <w:sz w:val="28"/>
                <w:szCs w:val="28"/>
                <w:lang w:val="en-US"/>
              </w:rPr>
              <w:t>(</w:t>
            </w:r>
            <w:r w:rsidR="000E7396" w:rsidRPr="000E7396">
              <w:rPr>
                <w:rFonts w:asciiTheme="majorBidi" w:hAnsiTheme="majorBidi" w:cstheme="majorBidi"/>
                <w:sz w:val="28"/>
                <w:szCs w:val="28"/>
                <w:lang w:val="en-US"/>
              </w:rPr>
              <w:t>200</w:t>
            </w:r>
            <w:r w:rsidRPr="000E7396">
              <w:rPr>
                <w:rFonts w:asciiTheme="majorBidi" w:hAnsiTheme="majorBidi" w:cstheme="majorBidi"/>
                <w:sz w:val="28"/>
                <w:szCs w:val="28"/>
                <w:lang w:val="en-US"/>
              </w:rPr>
              <w:t>)</w:t>
            </w:r>
          </w:p>
        </w:tc>
        <w:tc>
          <w:tcPr>
            <w:tcW w:w="43" w:type="pct"/>
          </w:tcPr>
          <w:p w:rsidR="00DD483C" w:rsidRPr="000E7396" w:rsidRDefault="00DD483C" w:rsidP="00DD483C">
            <w:pPr>
              <w:tabs>
                <w:tab w:val="decimal" w:pos="1032"/>
              </w:tabs>
              <w:ind w:right="63" w:firstLine="91"/>
              <w:rPr>
                <w:rFonts w:asciiTheme="majorBidi" w:hAnsiTheme="majorBidi" w:cstheme="majorBidi"/>
                <w:sz w:val="28"/>
                <w:szCs w:val="28"/>
                <w:lang w:val="en-US"/>
              </w:rPr>
            </w:pPr>
          </w:p>
        </w:tc>
        <w:tc>
          <w:tcPr>
            <w:tcW w:w="618" w:type="pct"/>
          </w:tcPr>
          <w:p w:rsidR="00DD483C" w:rsidRPr="000E7396" w:rsidRDefault="00DD483C" w:rsidP="00DD483C">
            <w:pPr>
              <w:tabs>
                <w:tab w:val="decimal" w:pos="981"/>
              </w:tabs>
              <w:ind w:right="29"/>
              <w:rPr>
                <w:rFonts w:asciiTheme="majorBidi" w:hAnsiTheme="majorBidi" w:cstheme="majorBidi"/>
                <w:sz w:val="28"/>
                <w:szCs w:val="28"/>
                <w:lang w:val="en-US"/>
              </w:rPr>
            </w:pPr>
            <w:r w:rsidRPr="000E7396">
              <w:rPr>
                <w:rFonts w:asciiTheme="majorBidi" w:hAnsiTheme="majorBidi" w:cstheme="majorBidi"/>
                <w:sz w:val="28"/>
                <w:szCs w:val="28"/>
                <w:lang w:val="en-US"/>
              </w:rPr>
              <w:t>(</w:t>
            </w:r>
            <w:r w:rsidR="000E7396" w:rsidRPr="000E7396">
              <w:rPr>
                <w:rFonts w:asciiTheme="majorBidi" w:hAnsiTheme="majorBidi" w:cstheme="majorBidi"/>
                <w:sz w:val="28"/>
                <w:szCs w:val="28"/>
                <w:lang w:val="en-US"/>
              </w:rPr>
              <w:t>12</w:t>
            </w:r>
            <w:r w:rsidRPr="000E7396">
              <w:rPr>
                <w:rFonts w:asciiTheme="majorBidi" w:hAnsiTheme="majorBidi" w:cstheme="majorBidi"/>
                <w:sz w:val="28"/>
                <w:szCs w:val="28"/>
                <w:lang w:val="en-US"/>
              </w:rPr>
              <w:t>,</w:t>
            </w:r>
            <w:r w:rsidR="000E7396" w:rsidRPr="000E7396">
              <w:rPr>
                <w:rFonts w:asciiTheme="majorBidi" w:hAnsiTheme="majorBidi" w:cstheme="majorBidi"/>
                <w:sz w:val="28"/>
                <w:szCs w:val="28"/>
                <w:lang w:val="en-US"/>
              </w:rPr>
              <w:t>437</w:t>
            </w:r>
            <w:r w:rsidRPr="000E7396">
              <w:rPr>
                <w:rFonts w:asciiTheme="majorBidi" w:hAnsiTheme="majorBidi" w:cstheme="majorBidi"/>
                <w:sz w:val="28"/>
                <w:szCs w:val="28"/>
                <w:lang w:val="en-US"/>
              </w:rPr>
              <w:t>)</w:t>
            </w:r>
          </w:p>
        </w:tc>
        <w:tc>
          <w:tcPr>
            <w:tcW w:w="93" w:type="pct"/>
          </w:tcPr>
          <w:p w:rsidR="00DD483C" w:rsidRPr="000E7396" w:rsidRDefault="00DD483C" w:rsidP="00DD483C">
            <w:pPr>
              <w:ind w:right="63" w:firstLine="91"/>
              <w:jc w:val="right"/>
              <w:rPr>
                <w:rFonts w:asciiTheme="majorBidi" w:hAnsiTheme="majorBidi" w:cstheme="majorBidi"/>
                <w:sz w:val="28"/>
                <w:szCs w:val="28"/>
                <w:lang w:val="en-US"/>
              </w:rPr>
            </w:pPr>
          </w:p>
        </w:tc>
        <w:tc>
          <w:tcPr>
            <w:tcW w:w="626" w:type="pct"/>
          </w:tcPr>
          <w:p w:rsidR="00DD483C" w:rsidRPr="000E7396" w:rsidRDefault="000E7396" w:rsidP="00DD483C">
            <w:pPr>
              <w:tabs>
                <w:tab w:val="decimal" w:pos="964"/>
              </w:tabs>
              <w:ind w:right="65"/>
              <w:rPr>
                <w:rFonts w:asciiTheme="majorBidi" w:hAnsiTheme="majorBidi" w:cstheme="majorBidi"/>
                <w:sz w:val="28"/>
                <w:szCs w:val="28"/>
                <w:lang w:val="en-US"/>
              </w:rPr>
            </w:pPr>
            <w:r w:rsidRPr="000E7396">
              <w:rPr>
                <w:rFonts w:asciiTheme="majorBidi" w:hAnsiTheme="majorBidi" w:cstheme="majorBidi"/>
                <w:sz w:val="28"/>
                <w:szCs w:val="28"/>
                <w:lang w:val="en-US"/>
              </w:rPr>
              <w:t>3</w:t>
            </w:r>
            <w:r w:rsidR="00DD483C" w:rsidRPr="000E7396">
              <w:rPr>
                <w:rFonts w:asciiTheme="majorBidi" w:hAnsiTheme="majorBidi" w:cstheme="majorBidi"/>
                <w:sz w:val="28"/>
                <w:szCs w:val="28"/>
                <w:cs/>
                <w:lang w:val="en-US"/>
              </w:rPr>
              <w:t>,</w:t>
            </w:r>
            <w:r w:rsidRPr="000E7396">
              <w:rPr>
                <w:rFonts w:asciiTheme="majorBidi" w:hAnsiTheme="majorBidi" w:cstheme="majorBidi"/>
                <w:sz w:val="28"/>
                <w:szCs w:val="28"/>
                <w:lang w:val="en-US"/>
              </w:rPr>
              <w:t>767</w:t>
            </w:r>
            <w:r w:rsidR="00DD483C" w:rsidRPr="000E7396">
              <w:rPr>
                <w:rFonts w:asciiTheme="majorBidi" w:hAnsiTheme="majorBidi" w:cstheme="majorBidi"/>
                <w:sz w:val="28"/>
                <w:szCs w:val="28"/>
                <w:cs/>
                <w:lang w:val="en-US"/>
              </w:rPr>
              <w:t xml:space="preserve"> </w:t>
            </w:r>
          </w:p>
        </w:tc>
        <w:tc>
          <w:tcPr>
            <w:tcW w:w="44" w:type="pct"/>
          </w:tcPr>
          <w:p w:rsidR="00DD483C" w:rsidRPr="000E7396" w:rsidRDefault="00DD483C" w:rsidP="00DD483C">
            <w:pPr>
              <w:ind w:right="63" w:firstLine="91"/>
              <w:jc w:val="right"/>
              <w:rPr>
                <w:rFonts w:asciiTheme="majorBidi" w:hAnsiTheme="majorBidi" w:cstheme="majorBidi"/>
                <w:sz w:val="28"/>
                <w:szCs w:val="28"/>
                <w:lang w:val="en-US"/>
              </w:rPr>
            </w:pPr>
          </w:p>
        </w:tc>
        <w:tc>
          <w:tcPr>
            <w:tcW w:w="625" w:type="pct"/>
          </w:tcPr>
          <w:p w:rsidR="00DD483C" w:rsidRPr="000E7396" w:rsidRDefault="000E7396" w:rsidP="00DD483C">
            <w:pPr>
              <w:tabs>
                <w:tab w:val="decimal" w:pos="964"/>
              </w:tabs>
              <w:ind w:right="65"/>
              <w:rPr>
                <w:rFonts w:asciiTheme="majorBidi" w:hAnsiTheme="majorBidi" w:cstheme="majorBidi"/>
                <w:sz w:val="28"/>
                <w:szCs w:val="28"/>
                <w:lang w:val="en-US"/>
              </w:rPr>
            </w:pPr>
            <w:r w:rsidRPr="000E7396">
              <w:rPr>
                <w:rFonts w:asciiTheme="majorBidi" w:hAnsiTheme="majorBidi" w:cstheme="majorBidi"/>
                <w:sz w:val="28"/>
                <w:szCs w:val="28"/>
                <w:lang w:val="en-US"/>
              </w:rPr>
              <w:t>626</w:t>
            </w:r>
          </w:p>
        </w:tc>
      </w:tr>
      <w:tr w:rsidR="00DD483C" w:rsidRPr="000E7396" w:rsidTr="0036407A">
        <w:tc>
          <w:tcPr>
            <w:tcW w:w="2325" w:type="pct"/>
          </w:tcPr>
          <w:p w:rsidR="00DD483C" w:rsidRPr="000E7396" w:rsidRDefault="00DD483C" w:rsidP="00DD483C">
            <w:pPr>
              <w:ind w:left="84"/>
              <w:rPr>
                <w:rFonts w:asciiTheme="majorBidi" w:hAnsiTheme="majorBidi" w:cstheme="majorBidi"/>
                <w:sz w:val="28"/>
                <w:szCs w:val="28"/>
                <w:cs/>
              </w:rPr>
            </w:pPr>
            <w:r w:rsidRPr="000E7396">
              <w:rPr>
                <w:rFonts w:asciiTheme="majorBidi" w:hAnsiTheme="majorBidi" w:cstheme="majorBidi"/>
                <w:sz w:val="28"/>
                <w:szCs w:val="28"/>
                <w:cs/>
              </w:rPr>
              <w:t xml:space="preserve">เงินฝากสถาบันการเงิน </w:t>
            </w:r>
            <w:r w:rsidRPr="000E7396">
              <w:rPr>
                <w:rFonts w:asciiTheme="majorBidi" w:hAnsiTheme="majorBidi" w:cstheme="majorBidi"/>
                <w:sz w:val="28"/>
                <w:szCs w:val="28"/>
                <w:cs/>
                <w:lang w:val="en-US"/>
              </w:rPr>
              <w:t xml:space="preserve">- </w:t>
            </w:r>
            <w:r w:rsidRPr="000E7396">
              <w:rPr>
                <w:rFonts w:asciiTheme="majorBidi" w:hAnsiTheme="majorBidi" w:cstheme="majorBidi"/>
                <w:sz w:val="28"/>
                <w:szCs w:val="28"/>
                <w:cs/>
              </w:rPr>
              <w:t>ประเภทออมทรัพย์</w:t>
            </w:r>
          </w:p>
        </w:tc>
        <w:tc>
          <w:tcPr>
            <w:tcW w:w="625" w:type="pct"/>
          </w:tcPr>
          <w:p w:rsidR="00DD483C" w:rsidRPr="000E7396" w:rsidRDefault="000E7396" w:rsidP="00DD483C">
            <w:pPr>
              <w:tabs>
                <w:tab w:val="decimal" w:pos="981"/>
              </w:tabs>
              <w:ind w:right="29"/>
              <w:rPr>
                <w:rFonts w:asciiTheme="majorBidi" w:hAnsiTheme="majorBidi" w:cstheme="majorBidi"/>
                <w:sz w:val="28"/>
                <w:szCs w:val="28"/>
                <w:lang w:val="en-US"/>
              </w:rPr>
            </w:pPr>
            <w:r w:rsidRPr="000E7396">
              <w:rPr>
                <w:rFonts w:asciiTheme="majorBidi" w:hAnsiTheme="majorBidi" w:cstheme="majorBidi"/>
                <w:sz w:val="28"/>
                <w:szCs w:val="28"/>
                <w:lang w:val="en-US"/>
              </w:rPr>
              <w:t>534</w:t>
            </w:r>
            <w:r w:rsidR="009C15EB"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256</w:t>
            </w:r>
          </w:p>
        </w:tc>
        <w:tc>
          <w:tcPr>
            <w:tcW w:w="43" w:type="pct"/>
          </w:tcPr>
          <w:p w:rsidR="00DD483C" w:rsidRPr="000E7396" w:rsidRDefault="00DD483C" w:rsidP="00DD483C">
            <w:pPr>
              <w:tabs>
                <w:tab w:val="decimal" w:pos="1032"/>
              </w:tabs>
              <w:ind w:right="63" w:firstLine="91"/>
              <w:rPr>
                <w:rFonts w:asciiTheme="majorBidi" w:hAnsiTheme="majorBidi" w:cstheme="majorBidi"/>
                <w:sz w:val="28"/>
                <w:szCs w:val="28"/>
                <w:lang w:val="en-US"/>
              </w:rPr>
            </w:pPr>
          </w:p>
        </w:tc>
        <w:tc>
          <w:tcPr>
            <w:tcW w:w="618" w:type="pct"/>
          </w:tcPr>
          <w:p w:rsidR="00DD483C" w:rsidRPr="000E7396" w:rsidRDefault="000E7396" w:rsidP="00DD483C">
            <w:pPr>
              <w:tabs>
                <w:tab w:val="decimal" w:pos="981"/>
              </w:tabs>
              <w:ind w:right="29"/>
              <w:rPr>
                <w:rFonts w:asciiTheme="majorBidi" w:hAnsiTheme="majorBidi" w:cstheme="majorBidi"/>
                <w:sz w:val="28"/>
                <w:szCs w:val="28"/>
                <w:lang w:val="en-US"/>
              </w:rPr>
            </w:pPr>
            <w:r w:rsidRPr="000E7396">
              <w:rPr>
                <w:rFonts w:asciiTheme="majorBidi" w:hAnsiTheme="majorBidi" w:cstheme="majorBidi"/>
                <w:sz w:val="28"/>
                <w:szCs w:val="28"/>
                <w:lang w:val="en-US"/>
              </w:rPr>
              <w:t>817</w:t>
            </w:r>
            <w:r w:rsidR="00DD483C"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953</w:t>
            </w:r>
          </w:p>
        </w:tc>
        <w:tc>
          <w:tcPr>
            <w:tcW w:w="93" w:type="pct"/>
          </w:tcPr>
          <w:p w:rsidR="00DD483C" w:rsidRPr="000E7396" w:rsidRDefault="00DD483C" w:rsidP="00DD483C">
            <w:pPr>
              <w:ind w:right="63" w:firstLine="91"/>
              <w:jc w:val="right"/>
              <w:rPr>
                <w:rFonts w:asciiTheme="majorBidi" w:hAnsiTheme="majorBidi" w:cstheme="majorBidi"/>
                <w:sz w:val="28"/>
                <w:szCs w:val="28"/>
                <w:lang w:val="en-US"/>
              </w:rPr>
            </w:pPr>
          </w:p>
        </w:tc>
        <w:tc>
          <w:tcPr>
            <w:tcW w:w="626" w:type="pct"/>
          </w:tcPr>
          <w:p w:rsidR="00DD483C" w:rsidRPr="000E7396" w:rsidRDefault="000E7396" w:rsidP="00DD483C">
            <w:pPr>
              <w:tabs>
                <w:tab w:val="decimal" w:pos="964"/>
              </w:tabs>
              <w:ind w:right="65"/>
              <w:rPr>
                <w:rFonts w:asciiTheme="majorBidi" w:hAnsiTheme="majorBidi" w:cstheme="majorBidi"/>
                <w:sz w:val="28"/>
                <w:szCs w:val="28"/>
                <w:lang w:val="en-US"/>
              </w:rPr>
            </w:pPr>
            <w:r w:rsidRPr="000E7396">
              <w:rPr>
                <w:rFonts w:asciiTheme="majorBidi" w:hAnsiTheme="majorBidi" w:cstheme="majorBidi"/>
                <w:sz w:val="28"/>
                <w:szCs w:val="28"/>
                <w:lang w:val="en-US"/>
              </w:rPr>
              <w:t>285</w:t>
            </w:r>
            <w:r w:rsidR="00DD483C" w:rsidRPr="000E7396">
              <w:rPr>
                <w:rFonts w:asciiTheme="majorBidi" w:hAnsiTheme="majorBidi" w:cstheme="majorBidi"/>
                <w:sz w:val="28"/>
                <w:szCs w:val="28"/>
                <w:cs/>
                <w:lang w:val="en-US"/>
              </w:rPr>
              <w:t>,</w:t>
            </w:r>
            <w:r w:rsidRPr="000E7396">
              <w:rPr>
                <w:rFonts w:asciiTheme="majorBidi" w:hAnsiTheme="majorBidi" w:cstheme="majorBidi"/>
                <w:sz w:val="28"/>
                <w:szCs w:val="28"/>
                <w:lang w:val="en-US"/>
              </w:rPr>
              <w:t>289</w:t>
            </w:r>
            <w:r w:rsidR="00DD483C" w:rsidRPr="000E7396">
              <w:rPr>
                <w:rFonts w:asciiTheme="majorBidi" w:hAnsiTheme="majorBidi" w:cstheme="majorBidi"/>
                <w:sz w:val="28"/>
                <w:szCs w:val="28"/>
                <w:cs/>
                <w:lang w:val="en-US"/>
              </w:rPr>
              <w:t xml:space="preserve"> </w:t>
            </w:r>
          </w:p>
        </w:tc>
        <w:tc>
          <w:tcPr>
            <w:tcW w:w="44" w:type="pct"/>
          </w:tcPr>
          <w:p w:rsidR="00DD483C" w:rsidRPr="000E7396" w:rsidRDefault="00DD483C" w:rsidP="00DD483C">
            <w:pPr>
              <w:ind w:right="63" w:firstLine="91"/>
              <w:jc w:val="right"/>
              <w:rPr>
                <w:rFonts w:asciiTheme="majorBidi" w:hAnsiTheme="majorBidi" w:cstheme="majorBidi"/>
                <w:sz w:val="28"/>
                <w:szCs w:val="28"/>
                <w:lang w:val="en-US"/>
              </w:rPr>
            </w:pPr>
          </w:p>
        </w:tc>
        <w:tc>
          <w:tcPr>
            <w:tcW w:w="625" w:type="pct"/>
          </w:tcPr>
          <w:p w:rsidR="00DD483C" w:rsidRPr="000E7396" w:rsidRDefault="000E7396" w:rsidP="00DD483C">
            <w:pPr>
              <w:tabs>
                <w:tab w:val="decimal" w:pos="964"/>
              </w:tabs>
              <w:ind w:right="65"/>
              <w:rPr>
                <w:rFonts w:asciiTheme="majorBidi" w:hAnsiTheme="majorBidi" w:cstheme="majorBidi"/>
                <w:sz w:val="28"/>
                <w:szCs w:val="28"/>
                <w:lang w:val="en-US"/>
              </w:rPr>
            </w:pPr>
            <w:r w:rsidRPr="000E7396">
              <w:rPr>
                <w:rFonts w:asciiTheme="majorBidi" w:hAnsiTheme="majorBidi" w:cstheme="majorBidi"/>
                <w:sz w:val="28"/>
                <w:szCs w:val="28"/>
                <w:lang w:val="en-US"/>
              </w:rPr>
              <w:t>478</w:t>
            </w:r>
            <w:r w:rsidR="00DD483C"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906</w:t>
            </w:r>
          </w:p>
        </w:tc>
      </w:tr>
      <w:tr w:rsidR="00DD483C" w:rsidRPr="000E7396" w:rsidTr="0036407A">
        <w:tc>
          <w:tcPr>
            <w:tcW w:w="2325" w:type="pct"/>
          </w:tcPr>
          <w:p w:rsidR="00DD483C" w:rsidRPr="000E7396" w:rsidRDefault="00DD483C" w:rsidP="00DD483C">
            <w:pPr>
              <w:ind w:left="84"/>
              <w:rPr>
                <w:rFonts w:asciiTheme="majorBidi" w:hAnsiTheme="majorBidi" w:cstheme="majorBidi"/>
                <w:sz w:val="28"/>
                <w:szCs w:val="28"/>
                <w:cs/>
                <w:lang w:val="en-US"/>
              </w:rPr>
            </w:pPr>
            <w:r w:rsidRPr="000E7396">
              <w:rPr>
                <w:rFonts w:asciiTheme="majorBidi" w:hAnsiTheme="majorBidi" w:cstheme="majorBidi"/>
                <w:sz w:val="28"/>
                <w:szCs w:val="28"/>
                <w:cs/>
              </w:rPr>
              <w:t xml:space="preserve">เงินฝากสถาบันการเงินประเภทประจำไม่เกิน </w:t>
            </w:r>
            <w:r w:rsidR="000E7396" w:rsidRPr="000E7396">
              <w:rPr>
                <w:rFonts w:asciiTheme="majorBidi" w:hAnsiTheme="majorBidi" w:cstheme="majorBidi"/>
                <w:sz w:val="28"/>
                <w:szCs w:val="28"/>
                <w:lang w:val="en-US"/>
              </w:rPr>
              <w:t>3</w:t>
            </w:r>
            <w:r w:rsidRPr="000E7396">
              <w:rPr>
                <w:rFonts w:asciiTheme="majorBidi" w:hAnsiTheme="majorBidi" w:cstheme="majorBidi"/>
                <w:sz w:val="28"/>
                <w:szCs w:val="28"/>
                <w:lang w:val="en-US"/>
              </w:rPr>
              <w:t xml:space="preserve"> </w:t>
            </w:r>
            <w:r w:rsidRPr="000E7396">
              <w:rPr>
                <w:rFonts w:asciiTheme="majorBidi" w:hAnsiTheme="majorBidi" w:cstheme="majorBidi"/>
                <w:sz w:val="28"/>
                <w:szCs w:val="28"/>
                <w:cs/>
                <w:lang w:val="en-US"/>
              </w:rPr>
              <w:t>เดือน</w:t>
            </w:r>
          </w:p>
        </w:tc>
        <w:tc>
          <w:tcPr>
            <w:tcW w:w="625" w:type="pct"/>
            <w:tcBorders>
              <w:bottom w:val="single" w:sz="4" w:space="0" w:color="auto"/>
            </w:tcBorders>
          </w:tcPr>
          <w:p w:rsidR="00DD483C" w:rsidRPr="000E7396" w:rsidRDefault="000E7396" w:rsidP="00DD483C">
            <w:pPr>
              <w:tabs>
                <w:tab w:val="decimal" w:pos="981"/>
              </w:tabs>
              <w:ind w:right="29"/>
              <w:rPr>
                <w:rFonts w:asciiTheme="majorBidi" w:hAnsiTheme="majorBidi" w:cstheme="majorBidi"/>
                <w:sz w:val="28"/>
                <w:szCs w:val="28"/>
                <w:lang w:val="en-US"/>
              </w:rPr>
            </w:pPr>
            <w:r w:rsidRPr="000E7396">
              <w:rPr>
                <w:rFonts w:asciiTheme="majorBidi" w:hAnsiTheme="majorBidi" w:cstheme="majorBidi"/>
                <w:sz w:val="28"/>
                <w:szCs w:val="28"/>
                <w:lang w:val="en-US"/>
              </w:rPr>
              <w:t>60</w:t>
            </w:r>
            <w:r w:rsidR="009C15EB"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113</w:t>
            </w:r>
          </w:p>
        </w:tc>
        <w:tc>
          <w:tcPr>
            <w:tcW w:w="43" w:type="pct"/>
          </w:tcPr>
          <w:p w:rsidR="00DD483C" w:rsidRPr="000E7396" w:rsidRDefault="00DD483C" w:rsidP="00DD483C">
            <w:pPr>
              <w:ind w:right="63" w:firstLine="91"/>
              <w:jc w:val="right"/>
              <w:rPr>
                <w:rFonts w:asciiTheme="majorBidi" w:hAnsiTheme="majorBidi" w:cstheme="majorBidi"/>
                <w:sz w:val="28"/>
                <w:szCs w:val="28"/>
                <w:lang w:val="en-US"/>
              </w:rPr>
            </w:pPr>
          </w:p>
        </w:tc>
        <w:tc>
          <w:tcPr>
            <w:tcW w:w="618" w:type="pct"/>
            <w:tcBorders>
              <w:bottom w:val="single" w:sz="4" w:space="0" w:color="auto"/>
            </w:tcBorders>
          </w:tcPr>
          <w:p w:rsidR="00DD483C" w:rsidRPr="000E7396" w:rsidRDefault="000E7396" w:rsidP="00DD483C">
            <w:pPr>
              <w:tabs>
                <w:tab w:val="decimal" w:pos="981"/>
              </w:tabs>
              <w:ind w:right="29"/>
              <w:rPr>
                <w:rFonts w:asciiTheme="majorBidi" w:hAnsiTheme="majorBidi" w:cstheme="majorBidi"/>
                <w:sz w:val="28"/>
                <w:szCs w:val="28"/>
                <w:lang w:val="en-US"/>
              </w:rPr>
            </w:pPr>
            <w:r w:rsidRPr="000E7396">
              <w:rPr>
                <w:rFonts w:asciiTheme="majorBidi" w:hAnsiTheme="majorBidi" w:cstheme="majorBidi"/>
                <w:sz w:val="28"/>
                <w:szCs w:val="28"/>
                <w:lang w:val="en-US"/>
              </w:rPr>
              <w:t>83</w:t>
            </w:r>
            <w:r w:rsidR="00DD483C"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147</w:t>
            </w:r>
          </w:p>
        </w:tc>
        <w:tc>
          <w:tcPr>
            <w:tcW w:w="93" w:type="pct"/>
          </w:tcPr>
          <w:p w:rsidR="00DD483C" w:rsidRPr="000E7396" w:rsidRDefault="00DD483C" w:rsidP="00DD483C">
            <w:pPr>
              <w:tabs>
                <w:tab w:val="decimal" w:pos="572"/>
              </w:tabs>
              <w:ind w:right="63" w:firstLine="91"/>
              <w:jc w:val="right"/>
              <w:rPr>
                <w:rFonts w:asciiTheme="majorBidi" w:hAnsiTheme="majorBidi" w:cstheme="majorBidi"/>
                <w:sz w:val="28"/>
                <w:szCs w:val="28"/>
                <w:lang w:val="en-US"/>
              </w:rPr>
            </w:pPr>
          </w:p>
        </w:tc>
        <w:tc>
          <w:tcPr>
            <w:tcW w:w="626" w:type="pct"/>
            <w:tcBorders>
              <w:bottom w:val="single" w:sz="4" w:space="0" w:color="auto"/>
            </w:tcBorders>
          </w:tcPr>
          <w:p w:rsidR="00DD483C" w:rsidRPr="000E7396" w:rsidRDefault="00DD483C" w:rsidP="00DD483C">
            <w:pPr>
              <w:tabs>
                <w:tab w:val="decimal" w:pos="647"/>
              </w:tabs>
              <w:ind w:right="65"/>
              <w:rPr>
                <w:rFonts w:asciiTheme="majorBidi" w:hAnsiTheme="majorBidi" w:cstheme="majorBidi"/>
                <w:sz w:val="28"/>
                <w:szCs w:val="28"/>
                <w:lang w:val="en-US"/>
              </w:rPr>
            </w:pPr>
            <w:r w:rsidRPr="000E7396">
              <w:rPr>
                <w:rFonts w:asciiTheme="majorBidi" w:hAnsiTheme="majorBidi" w:cstheme="majorBidi"/>
                <w:sz w:val="22"/>
                <w:szCs w:val="22"/>
                <w:lang w:val="en-US"/>
              </w:rPr>
              <w:t>-</w:t>
            </w:r>
            <w:r w:rsidRPr="000E7396">
              <w:rPr>
                <w:rFonts w:asciiTheme="majorBidi" w:hAnsiTheme="majorBidi" w:cstheme="majorBidi"/>
                <w:sz w:val="28"/>
                <w:szCs w:val="28"/>
                <w:cs/>
                <w:lang w:val="en-US"/>
              </w:rPr>
              <w:t xml:space="preserve"> </w:t>
            </w:r>
          </w:p>
        </w:tc>
        <w:tc>
          <w:tcPr>
            <w:tcW w:w="44" w:type="pct"/>
          </w:tcPr>
          <w:p w:rsidR="00DD483C" w:rsidRPr="000E7396" w:rsidRDefault="00DD483C" w:rsidP="00DD483C">
            <w:pPr>
              <w:ind w:right="63" w:firstLine="91"/>
              <w:jc w:val="right"/>
              <w:rPr>
                <w:rFonts w:asciiTheme="majorBidi" w:hAnsiTheme="majorBidi" w:cstheme="majorBidi"/>
                <w:sz w:val="28"/>
                <w:szCs w:val="28"/>
                <w:lang w:val="en-US"/>
              </w:rPr>
            </w:pPr>
          </w:p>
        </w:tc>
        <w:tc>
          <w:tcPr>
            <w:tcW w:w="625" w:type="pct"/>
            <w:tcBorders>
              <w:bottom w:val="single" w:sz="4" w:space="0" w:color="auto"/>
            </w:tcBorders>
          </w:tcPr>
          <w:p w:rsidR="00DD483C" w:rsidRPr="000E7396" w:rsidRDefault="000E7396" w:rsidP="00DD483C">
            <w:pPr>
              <w:tabs>
                <w:tab w:val="decimal" w:pos="964"/>
              </w:tabs>
              <w:ind w:right="65"/>
              <w:rPr>
                <w:rFonts w:asciiTheme="majorBidi" w:hAnsiTheme="majorBidi" w:cstheme="majorBidi"/>
                <w:sz w:val="28"/>
                <w:szCs w:val="28"/>
                <w:lang w:val="en-US"/>
              </w:rPr>
            </w:pPr>
            <w:r w:rsidRPr="000E7396">
              <w:rPr>
                <w:rFonts w:asciiTheme="majorBidi" w:hAnsiTheme="majorBidi" w:cstheme="majorBidi"/>
                <w:sz w:val="28"/>
                <w:szCs w:val="28"/>
                <w:lang w:val="en-US"/>
              </w:rPr>
              <w:t>13</w:t>
            </w:r>
          </w:p>
        </w:tc>
      </w:tr>
      <w:tr w:rsidR="00903B11" w:rsidRPr="000E7396" w:rsidTr="0036407A">
        <w:tc>
          <w:tcPr>
            <w:tcW w:w="2325" w:type="pct"/>
          </w:tcPr>
          <w:p w:rsidR="00903B11" w:rsidRPr="000E7396" w:rsidRDefault="00903B11" w:rsidP="00903B11">
            <w:pPr>
              <w:tabs>
                <w:tab w:val="left" w:pos="600"/>
                <w:tab w:val="left" w:pos="900"/>
                <w:tab w:val="right" w:pos="7280"/>
                <w:tab w:val="right" w:pos="8540"/>
              </w:tabs>
              <w:ind w:left="84" w:right="65"/>
              <w:jc w:val="thaiDistribute"/>
              <w:rPr>
                <w:rFonts w:asciiTheme="majorBidi" w:hAnsiTheme="majorBidi" w:cstheme="majorBidi"/>
                <w:sz w:val="28"/>
                <w:szCs w:val="28"/>
                <w:cs/>
              </w:rPr>
            </w:pPr>
            <w:r w:rsidRPr="000E7396">
              <w:rPr>
                <w:rFonts w:asciiTheme="majorBidi" w:hAnsiTheme="majorBidi" w:cstheme="majorBidi"/>
                <w:sz w:val="28"/>
                <w:szCs w:val="28"/>
                <w:cs/>
              </w:rPr>
              <w:t>รวม</w:t>
            </w:r>
          </w:p>
        </w:tc>
        <w:tc>
          <w:tcPr>
            <w:tcW w:w="625" w:type="pct"/>
            <w:tcBorders>
              <w:top w:val="single" w:sz="4" w:space="0" w:color="auto"/>
              <w:bottom w:val="double" w:sz="4" w:space="0" w:color="auto"/>
            </w:tcBorders>
            <w:vAlign w:val="bottom"/>
          </w:tcPr>
          <w:p w:rsidR="00903B11" w:rsidRPr="000E7396" w:rsidRDefault="000E7396" w:rsidP="00903B11">
            <w:pPr>
              <w:tabs>
                <w:tab w:val="decimal" w:pos="981"/>
              </w:tabs>
              <w:ind w:right="29"/>
              <w:rPr>
                <w:rFonts w:asciiTheme="majorBidi" w:hAnsiTheme="majorBidi" w:cstheme="majorBidi"/>
                <w:sz w:val="28"/>
                <w:szCs w:val="28"/>
                <w:lang w:val="en-US"/>
              </w:rPr>
            </w:pPr>
            <w:r w:rsidRPr="000E7396">
              <w:rPr>
                <w:rFonts w:asciiTheme="majorBidi" w:hAnsiTheme="majorBidi" w:cstheme="majorBidi"/>
                <w:sz w:val="28"/>
                <w:szCs w:val="28"/>
                <w:lang w:val="en-US"/>
              </w:rPr>
              <w:t>596</w:t>
            </w:r>
            <w:r w:rsidR="009C15EB"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567</w:t>
            </w:r>
          </w:p>
        </w:tc>
        <w:tc>
          <w:tcPr>
            <w:tcW w:w="43" w:type="pct"/>
          </w:tcPr>
          <w:p w:rsidR="00903B11" w:rsidRPr="000E7396" w:rsidRDefault="00903B11" w:rsidP="00903B11">
            <w:pPr>
              <w:ind w:right="63" w:firstLine="91"/>
              <w:jc w:val="right"/>
              <w:rPr>
                <w:rFonts w:asciiTheme="majorBidi" w:hAnsiTheme="majorBidi" w:cstheme="majorBidi"/>
                <w:sz w:val="28"/>
                <w:szCs w:val="28"/>
                <w:lang w:val="en-US"/>
              </w:rPr>
            </w:pPr>
          </w:p>
        </w:tc>
        <w:tc>
          <w:tcPr>
            <w:tcW w:w="618" w:type="pct"/>
            <w:tcBorders>
              <w:top w:val="single" w:sz="4" w:space="0" w:color="auto"/>
              <w:bottom w:val="double" w:sz="4" w:space="0" w:color="auto"/>
            </w:tcBorders>
            <w:vAlign w:val="bottom"/>
          </w:tcPr>
          <w:p w:rsidR="00903B11" w:rsidRPr="000E7396" w:rsidRDefault="000E7396" w:rsidP="00903B11">
            <w:pPr>
              <w:tabs>
                <w:tab w:val="decimal" w:pos="981"/>
              </w:tabs>
              <w:ind w:right="29"/>
              <w:rPr>
                <w:rFonts w:asciiTheme="majorBidi" w:hAnsiTheme="majorBidi" w:cstheme="majorBidi"/>
                <w:sz w:val="28"/>
                <w:szCs w:val="28"/>
                <w:lang w:val="en-US"/>
              </w:rPr>
            </w:pPr>
            <w:r w:rsidRPr="000E7396">
              <w:rPr>
                <w:rFonts w:asciiTheme="majorBidi" w:hAnsiTheme="majorBidi" w:cstheme="majorBidi"/>
                <w:sz w:val="28"/>
                <w:szCs w:val="28"/>
                <w:lang w:val="en-US"/>
              </w:rPr>
              <w:t>890</w:t>
            </w:r>
            <w:r w:rsidR="00903B11"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834</w:t>
            </w:r>
          </w:p>
        </w:tc>
        <w:tc>
          <w:tcPr>
            <w:tcW w:w="93" w:type="pct"/>
          </w:tcPr>
          <w:p w:rsidR="00903B11" w:rsidRPr="000E7396" w:rsidRDefault="00903B11" w:rsidP="00903B11">
            <w:pPr>
              <w:ind w:right="63" w:firstLine="91"/>
              <w:jc w:val="right"/>
              <w:rPr>
                <w:rFonts w:asciiTheme="majorBidi" w:hAnsiTheme="majorBidi" w:cstheme="majorBidi"/>
                <w:sz w:val="28"/>
                <w:szCs w:val="28"/>
                <w:lang w:val="en-US"/>
              </w:rPr>
            </w:pPr>
          </w:p>
        </w:tc>
        <w:tc>
          <w:tcPr>
            <w:tcW w:w="626" w:type="pct"/>
            <w:tcBorders>
              <w:top w:val="single" w:sz="4" w:space="0" w:color="auto"/>
              <w:bottom w:val="double" w:sz="4" w:space="0" w:color="auto"/>
            </w:tcBorders>
          </w:tcPr>
          <w:p w:rsidR="00903B11" w:rsidRPr="000E7396" w:rsidRDefault="000E7396" w:rsidP="00903B11">
            <w:pPr>
              <w:tabs>
                <w:tab w:val="decimal" w:pos="964"/>
              </w:tabs>
              <w:ind w:right="65"/>
              <w:rPr>
                <w:rFonts w:asciiTheme="majorBidi" w:hAnsiTheme="majorBidi" w:cstheme="majorBidi"/>
                <w:sz w:val="28"/>
                <w:szCs w:val="28"/>
                <w:lang w:val="en-US"/>
              </w:rPr>
            </w:pPr>
            <w:r w:rsidRPr="000E7396">
              <w:rPr>
                <w:rFonts w:asciiTheme="majorBidi" w:hAnsiTheme="majorBidi" w:cstheme="majorBidi"/>
                <w:sz w:val="28"/>
                <w:szCs w:val="28"/>
                <w:lang w:val="en-US"/>
              </w:rPr>
              <w:t>289</w:t>
            </w:r>
            <w:r w:rsidR="00DD483C"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087</w:t>
            </w:r>
          </w:p>
        </w:tc>
        <w:tc>
          <w:tcPr>
            <w:tcW w:w="44" w:type="pct"/>
          </w:tcPr>
          <w:p w:rsidR="00903B11" w:rsidRPr="000E7396" w:rsidRDefault="00903B11" w:rsidP="00903B11">
            <w:pPr>
              <w:ind w:right="63" w:firstLine="91"/>
              <w:jc w:val="right"/>
              <w:rPr>
                <w:rFonts w:asciiTheme="majorBidi" w:hAnsiTheme="majorBidi" w:cstheme="majorBidi"/>
                <w:sz w:val="28"/>
                <w:szCs w:val="28"/>
                <w:lang w:val="en-US"/>
              </w:rPr>
            </w:pPr>
          </w:p>
        </w:tc>
        <w:tc>
          <w:tcPr>
            <w:tcW w:w="625" w:type="pct"/>
            <w:tcBorders>
              <w:top w:val="single" w:sz="4" w:space="0" w:color="auto"/>
              <w:bottom w:val="double" w:sz="4" w:space="0" w:color="auto"/>
            </w:tcBorders>
          </w:tcPr>
          <w:p w:rsidR="00903B11" w:rsidRPr="000E7396" w:rsidRDefault="000E7396" w:rsidP="00903B11">
            <w:pPr>
              <w:tabs>
                <w:tab w:val="decimal" w:pos="964"/>
              </w:tabs>
              <w:ind w:right="65"/>
              <w:rPr>
                <w:rFonts w:asciiTheme="majorBidi" w:hAnsiTheme="majorBidi" w:cstheme="majorBidi"/>
                <w:sz w:val="28"/>
                <w:szCs w:val="28"/>
                <w:lang w:val="en-US"/>
              </w:rPr>
            </w:pPr>
            <w:r w:rsidRPr="000E7396">
              <w:rPr>
                <w:rFonts w:asciiTheme="majorBidi" w:hAnsiTheme="majorBidi" w:cstheme="majorBidi"/>
                <w:sz w:val="28"/>
                <w:szCs w:val="28"/>
                <w:lang w:val="en-US"/>
              </w:rPr>
              <w:t>479</w:t>
            </w:r>
            <w:r w:rsidR="00903B11"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547</w:t>
            </w:r>
          </w:p>
        </w:tc>
      </w:tr>
    </w:tbl>
    <w:p w:rsidR="000C20C4" w:rsidRPr="000E7396" w:rsidRDefault="00E94230" w:rsidP="00CA6CEE">
      <w:pPr>
        <w:tabs>
          <w:tab w:val="right" w:pos="5490"/>
          <w:tab w:val="right" w:pos="7740"/>
          <w:tab w:val="right" w:pos="9180"/>
        </w:tabs>
        <w:spacing w:before="240" w:after="240"/>
        <w:ind w:left="547" w:right="72"/>
        <w:jc w:val="thaiDistribute"/>
        <w:rPr>
          <w:rFonts w:asciiTheme="majorBidi" w:hAnsiTheme="majorBidi" w:cstheme="majorBidi"/>
          <w:spacing w:val="-4"/>
          <w:sz w:val="32"/>
          <w:szCs w:val="32"/>
          <w:lang w:val="en-US"/>
        </w:rPr>
      </w:pPr>
      <w:r w:rsidRPr="000E7396">
        <w:rPr>
          <w:rFonts w:asciiTheme="majorBidi" w:hAnsiTheme="majorBidi" w:cstheme="majorBidi"/>
          <w:spacing w:val="-4"/>
          <w:sz w:val="32"/>
          <w:szCs w:val="32"/>
          <w:cs/>
        </w:rPr>
        <w:t>เงินฝากกับสถาบันการเงินในบัญชีกระแสรายวันแสดงรายการเช็คค้างจ่ายที่ออกโดย</w:t>
      </w:r>
      <w:r w:rsidR="00933C19" w:rsidRPr="000E7396">
        <w:rPr>
          <w:rFonts w:asciiTheme="majorBidi" w:hAnsiTheme="majorBidi" w:cstheme="majorBidi"/>
          <w:spacing w:val="-4"/>
          <w:sz w:val="32"/>
          <w:szCs w:val="32"/>
          <w:cs/>
        </w:rPr>
        <w:t>กลุ่ม</w:t>
      </w:r>
      <w:r w:rsidRPr="000E7396">
        <w:rPr>
          <w:rFonts w:asciiTheme="majorBidi" w:hAnsiTheme="majorBidi" w:cstheme="majorBidi"/>
          <w:spacing w:val="-4"/>
          <w:sz w:val="32"/>
          <w:szCs w:val="32"/>
          <w:cs/>
        </w:rPr>
        <w:t>บริษัท</w:t>
      </w:r>
      <w:r w:rsidR="00297A76" w:rsidRPr="000E7396">
        <w:rPr>
          <w:rFonts w:asciiTheme="majorBidi" w:hAnsiTheme="majorBidi" w:cstheme="majorBidi"/>
          <w:spacing w:val="-4"/>
          <w:sz w:val="32"/>
          <w:szCs w:val="32"/>
          <w:cs/>
        </w:rPr>
        <w:t>ซึ่</w:t>
      </w:r>
      <w:r w:rsidRPr="000E7396">
        <w:rPr>
          <w:rFonts w:asciiTheme="majorBidi" w:hAnsiTheme="majorBidi" w:cstheme="majorBidi"/>
          <w:spacing w:val="-4"/>
          <w:sz w:val="32"/>
          <w:szCs w:val="32"/>
          <w:cs/>
        </w:rPr>
        <w:t>ง</w:t>
      </w:r>
      <w:r w:rsidR="00CF3485" w:rsidRPr="000E7396">
        <w:rPr>
          <w:rFonts w:asciiTheme="majorBidi" w:hAnsiTheme="majorBidi" w:cstheme="majorBidi"/>
          <w:spacing w:val="-4"/>
          <w:sz w:val="32"/>
          <w:szCs w:val="32"/>
          <w:cs/>
        </w:rPr>
        <w:t xml:space="preserve">           </w:t>
      </w:r>
      <w:r w:rsidRPr="000E7396">
        <w:rPr>
          <w:rFonts w:asciiTheme="majorBidi" w:hAnsiTheme="majorBidi" w:cstheme="majorBidi"/>
          <w:spacing w:val="-4"/>
          <w:sz w:val="32"/>
          <w:szCs w:val="32"/>
          <w:cs/>
        </w:rPr>
        <w:t xml:space="preserve">ยังไม่ได้ชำระให้กับผู้รับเงิน ณ วันที่ </w:t>
      </w:r>
      <w:r w:rsidR="000E7396" w:rsidRPr="000E7396">
        <w:rPr>
          <w:rFonts w:asciiTheme="majorBidi" w:hAnsiTheme="majorBidi" w:cstheme="majorBidi"/>
          <w:spacing w:val="-4"/>
          <w:sz w:val="32"/>
          <w:szCs w:val="32"/>
          <w:lang w:val="en-US"/>
        </w:rPr>
        <w:t>31</w:t>
      </w:r>
      <w:r w:rsidRPr="000E7396">
        <w:rPr>
          <w:rFonts w:asciiTheme="majorBidi" w:hAnsiTheme="majorBidi" w:cstheme="majorBidi"/>
          <w:spacing w:val="-4"/>
          <w:sz w:val="32"/>
          <w:szCs w:val="32"/>
          <w:lang w:val="en-US"/>
        </w:rPr>
        <w:t xml:space="preserve"> </w:t>
      </w:r>
      <w:r w:rsidRPr="000E7396">
        <w:rPr>
          <w:rFonts w:asciiTheme="majorBidi" w:hAnsiTheme="majorBidi" w:cstheme="majorBidi"/>
          <w:spacing w:val="-4"/>
          <w:sz w:val="32"/>
          <w:szCs w:val="32"/>
          <w:cs/>
          <w:lang w:val="en-US"/>
        </w:rPr>
        <w:t xml:space="preserve">ธันวาคม </w:t>
      </w:r>
      <w:r w:rsidR="000E7396" w:rsidRPr="000E7396">
        <w:rPr>
          <w:rFonts w:asciiTheme="majorBidi" w:hAnsiTheme="majorBidi" w:cstheme="majorBidi"/>
          <w:spacing w:val="-4"/>
          <w:sz w:val="32"/>
          <w:szCs w:val="32"/>
          <w:lang w:val="en-US"/>
        </w:rPr>
        <w:t>2562</w:t>
      </w:r>
      <w:r w:rsidRPr="000E7396">
        <w:rPr>
          <w:rFonts w:asciiTheme="majorBidi" w:hAnsiTheme="majorBidi" w:cstheme="majorBidi"/>
          <w:spacing w:val="-4"/>
          <w:sz w:val="32"/>
          <w:szCs w:val="32"/>
          <w:cs/>
          <w:lang w:val="en-US"/>
        </w:rPr>
        <w:t xml:space="preserve"> </w:t>
      </w:r>
      <w:r w:rsidR="00933C19" w:rsidRPr="000E7396">
        <w:rPr>
          <w:rFonts w:asciiTheme="majorBidi" w:hAnsiTheme="majorBidi" w:cstheme="majorBidi"/>
          <w:spacing w:val="-4"/>
          <w:sz w:val="32"/>
          <w:szCs w:val="32"/>
          <w:cs/>
          <w:lang w:val="en-US"/>
        </w:rPr>
        <w:t>และ</w:t>
      </w:r>
      <w:r w:rsidRPr="000E7396">
        <w:rPr>
          <w:rFonts w:asciiTheme="majorBidi" w:hAnsiTheme="majorBidi" w:cstheme="majorBidi"/>
          <w:spacing w:val="-4"/>
          <w:sz w:val="32"/>
          <w:szCs w:val="32"/>
          <w:cs/>
          <w:lang w:val="en-US"/>
        </w:rPr>
        <w:t xml:space="preserve"> </w:t>
      </w:r>
      <w:r w:rsidR="000E7396" w:rsidRPr="000E7396">
        <w:rPr>
          <w:rFonts w:asciiTheme="majorBidi" w:hAnsiTheme="majorBidi" w:cstheme="majorBidi"/>
          <w:spacing w:val="-4"/>
          <w:sz w:val="32"/>
          <w:szCs w:val="32"/>
          <w:lang w:val="en-US"/>
        </w:rPr>
        <w:t>2561</w:t>
      </w:r>
    </w:p>
    <w:p w:rsidR="007C5B05" w:rsidRPr="000E7396" w:rsidRDefault="007C5B05" w:rsidP="000C20C4">
      <w:pPr>
        <w:tabs>
          <w:tab w:val="right" w:pos="5490"/>
          <w:tab w:val="right" w:pos="7740"/>
          <w:tab w:val="right" w:pos="9180"/>
        </w:tabs>
        <w:spacing w:after="360"/>
        <w:ind w:left="547" w:right="72"/>
        <w:jc w:val="thaiDistribute"/>
        <w:rPr>
          <w:rFonts w:asciiTheme="majorBidi" w:hAnsiTheme="majorBidi" w:cstheme="majorBidi"/>
          <w:sz w:val="32"/>
          <w:szCs w:val="32"/>
          <w:cs/>
        </w:rPr>
      </w:pPr>
      <w:r w:rsidRPr="000E7396">
        <w:rPr>
          <w:rFonts w:asciiTheme="majorBidi" w:hAnsiTheme="majorBidi" w:cstheme="majorBidi"/>
          <w:spacing w:val="-4"/>
          <w:sz w:val="32"/>
          <w:szCs w:val="32"/>
          <w:cs/>
        </w:rPr>
        <w:t xml:space="preserve">ณ วันที่ </w:t>
      </w:r>
      <w:r w:rsidR="000E7396" w:rsidRPr="000E7396">
        <w:rPr>
          <w:rFonts w:asciiTheme="majorBidi" w:hAnsiTheme="majorBidi" w:cstheme="majorBidi"/>
          <w:spacing w:val="-4"/>
          <w:sz w:val="32"/>
          <w:szCs w:val="32"/>
          <w:lang w:val="en-US"/>
        </w:rPr>
        <w:t>31</w:t>
      </w:r>
      <w:r w:rsidRPr="000E7396">
        <w:rPr>
          <w:rFonts w:asciiTheme="majorBidi" w:hAnsiTheme="majorBidi" w:cstheme="majorBidi"/>
          <w:spacing w:val="-4"/>
          <w:sz w:val="32"/>
          <w:szCs w:val="32"/>
          <w:cs/>
        </w:rPr>
        <w:t xml:space="preserve"> ธันวาคม </w:t>
      </w:r>
      <w:r w:rsidR="000E7396" w:rsidRPr="000E7396">
        <w:rPr>
          <w:rFonts w:asciiTheme="majorBidi" w:hAnsiTheme="majorBidi" w:cstheme="majorBidi"/>
          <w:spacing w:val="-4"/>
          <w:sz w:val="32"/>
          <w:szCs w:val="32"/>
          <w:lang w:val="en-US"/>
        </w:rPr>
        <w:t>2562</w:t>
      </w:r>
      <w:r w:rsidRPr="000E7396">
        <w:rPr>
          <w:rFonts w:asciiTheme="majorBidi" w:hAnsiTheme="majorBidi" w:cstheme="majorBidi"/>
          <w:spacing w:val="-4"/>
          <w:sz w:val="32"/>
          <w:szCs w:val="32"/>
          <w:cs/>
        </w:rPr>
        <w:t xml:space="preserve"> </w:t>
      </w:r>
      <w:r w:rsidR="00025F24" w:rsidRPr="000E7396">
        <w:rPr>
          <w:rFonts w:asciiTheme="majorBidi" w:hAnsiTheme="majorBidi" w:cstheme="majorBidi"/>
          <w:spacing w:val="-4"/>
          <w:sz w:val="32"/>
          <w:szCs w:val="32"/>
          <w:cs/>
        </w:rPr>
        <w:t xml:space="preserve">และ </w:t>
      </w:r>
      <w:r w:rsidR="000E7396" w:rsidRPr="000E7396">
        <w:rPr>
          <w:rFonts w:asciiTheme="majorBidi" w:hAnsiTheme="majorBidi" w:cstheme="majorBidi"/>
          <w:spacing w:val="-4"/>
          <w:sz w:val="32"/>
          <w:szCs w:val="32"/>
          <w:lang w:val="en-US"/>
        </w:rPr>
        <w:t>2561</w:t>
      </w:r>
      <w:r w:rsidR="00025F24" w:rsidRPr="000E7396">
        <w:rPr>
          <w:rFonts w:asciiTheme="majorBidi" w:hAnsiTheme="majorBidi" w:cstheme="majorBidi"/>
          <w:spacing w:val="-4"/>
          <w:sz w:val="32"/>
          <w:szCs w:val="32"/>
          <w:lang w:val="en-US"/>
        </w:rPr>
        <w:t xml:space="preserve"> </w:t>
      </w:r>
      <w:r w:rsidR="005B2B76" w:rsidRPr="000E7396">
        <w:rPr>
          <w:rFonts w:asciiTheme="majorBidi" w:hAnsiTheme="majorBidi" w:cstheme="majorBidi"/>
          <w:spacing w:val="-4"/>
          <w:sz w:val="32"/>
          <w:szCs w:val="32"/>
          <w:cs/>
          <w:lang w:val="en-US"/>
        </w:rPr>
        <w:t>กลุ่มบริษัท</w:t>
      </w:r>
      <w:r w:rsidR="003C19DB" w:rsidRPr="000E7396">
        <w:rPr>
          <w:rFonts w:asciiTheme="majorBidi" w:hAnsiTheme="majorBidi" w:cstheme="majorBidi"/>
          <w:spacing w:val="-4"/>
          <w:sz w:val="32"/>
          <w:szCs w:val="32"/>
          <w:cs/>
          <w:lang w:val="en-US"/>
        </w:rPr>
        <w:t>และบริษัท</w:t>
      </w:r>
      <w:r w:rsidR="005B2B76" w:rsidRPr="000E7396">
        <w:rPr>
          <w:rFonts w:asciiTheme="majorBidi" w:hAnsiTheme="majorBidi" w:cstheme="majorBidi"/>
          <w:spacing w:val="-4"/>
          <w:sz w:val="32"/>
          <w:szCs w:val="32"/>
          <w:cs/>
          <w:lang w:val="en-US"/>
        </w:rPr>
        <w:t>มี</w:t>
      </w:r>
      <w:r w:rsidR="00832E26" w:rsidRPr="000E7396">
        <w:rPr>
          <w:rFonts w:asciiTheme="majorBidi" w:hAnsiTheme="majorBidi" w:cstheme="majorBidi"/>
          <w:spacing w:val="-4"/>
          <w:sz w:val="32"/>
          <w:szCs w:val="32"/>
          <w:cs/>
        </w:rPr>
        <w:t>เงินฝากสถาบันการเงินประเภทบัญชี</w:t>
      </w:r>
      <w:r w:rsidR="00CF3485" w:rsidRPr="000E7396">
        <w:rPr>
          <w:rFonts w:asciiTheme="majorBidi" w:hAnsiTheme="majorBidi" w:cstheme="majorBidi"/>
          <w:spacing w:val="-4"/>
          <w:sz w:val="32"/>
          <w:szCs w:val="32"/>
          <w:cs/>
        </w:rPr>
        <w:t xml:space="preserve">           </w:t>
      </w:r>
      <w:r w:rsidR="00832E26" w:rsidRPr="000E7396">
        <w:rPr>
          <w:rFonts w:asciiTheme="majorBidi" w:hAnsiTheme="majorBidi" w:cstheme="majorBidi"/>
          <w:spacing w:val="-4"/>
          <w:sz w:val="32"/>
          <w:szCs w:val="32"/>
          <w:cs/>
        </w:rPr>
        <w:t>ออมทรัพย์</w:t>
      </w:r>
      <w:r w:rsidRPr="000E7396">
        <w:rPr>
          <w:rFonts w:asciiTheme="majorBidi" w:hAnsiTheme="majorBidi" w:cstheme="majorBidi"/>
          <w:spacing w:val="-4"/>
          <w:sz w:val="32"/>
          <w:szCs w:val="32"/>
          <w:cs/>
        </w:rPr>
        <w:t>และประเภท</w:t>
      </w:r>
      <w:r w:rsidR="00D41FDA" w:rsidRPr="000E7396">
        <w:rPr>
          <w:rFonts w:asciiTheme="majorBidi" w:hAnsiTheme="majorBidi" w:cstheme="majorBidi"/>
          <w:spacing w:val="-4"/>
          <w:sz w:val="32"/>
          <w:szCs w:val="32"/>
          <w:cs/>
        </w:rPr>
        <w:t>บัญชี</w:t>
      </w:r>
      <w:r w:rsidRPr="000E7396">
        <w:rPr>
          <w:rFonts w:asciiTheme="majorBidi" w:hAnsiTheme="majorBidi" w:cstheme="majorBidi"/>
          <w:spacing w:val="-4"/>
          <w:sz w:val="32"/>
          <w:szCs w:val="32"/>
          <w:cs/>
        </w:rPr>
        <w:t xml:space="preserve">ฝากประจำไม่เกิน </w:t>
      </w:r>
      <w:r w:rsidR="000E7396" w:rsidRPr="000E7396">
        <w:rPr>
          <w:rFonts w:asciiTheme="majorBidi" w:hAnsiTheme="majorBidi" w:cstheme="majorBidi"/>
          <w:spacing w:val="-4"/>
          <w:sz w:val="32"/>
          <w:szCs w:val="32"/>
          <w:lang w:val="en-US"/>
        </w:rPr>
        <w:t>3</w:t>
      </w:r>
      <w:r w:rsidRPr="000E7396">
        <w:rPr>
          <w:rFonts w:asciiTheme="majorBidi" w:hAnsiTheme="majorBidi" w:cstheme="majorBidi"/>
          <w:spacing w:val="-4"/>
          <w:sz w:val="32"/>
          <w:szCs w:val="32"/>
          <w:lang w:val="en-US"/>
        </w:rPr>
        <w:t xml:space="preserve"> </w:t>
      </w:r>
      <w:r w:rsidRPr="000E7396">
        <w:rPr>
          <w:rFonts w:asciiTheme="majorBidi" w:hAnsiTheme="majorBidi" w:cstheme="majorBidi"/>
          <w:spacing w:val="-4"/>
          <w:sz w:val="32"/>
          <w:szCs w:val="32"/>
          <w:cs/>
          <w:lang w:val="en-US"/>
        </w:rPr>
        <w:t>เดือน</w:t>
      </w:r>
      <w:r w:rsidR="00E94230" w:rsidRPr="000E7396">
        <w:rPr>
          <w:rFonts w:asciiTheme="majorBidi" w:hAnsiTheme="majorBidi" w:cstheme="majorBidi"/>
          <w:spacing w:val="-4"/>
          <w:sz w:val="32"/>
          <w:szCs w:val="32"/>
          <w:cs/>
          <w:lang w:val="en-US"/>
        </w:rPr>
        <w:t>เป็นสกุลเงินบาท</w:t>
      </w:r>
      <w:r w:rsidRPr="000E7396">
        <w:rPr>
          <w:rFonts w:asciiTheme="majorBidi" w:hAnsiTheme="majorBidi" w:cstheme="majorBidi"/>
          <w:spacing w:val="-4"/>
          <w:sz w:val="32"/>
          <w:szCs w:val="32"/>
          <w:cs/>
        </w:rPr>
        <w:t xml:space="preserve">มีอัตราดอกเบี้ยร้อยละ </w:t>
      </w:r>
      <w:r w:rsidR="000E7396" w:rsidRPr="000E7396">
        <w:rPr>
          <w:rFonts w:asciiTheme="majorBidi" w:hAnsiTheme="majorBidi" w:cstheme="majorBidi"/>
          <w:spacing w:val="-4"/>
          <w:sz w:val="32"/>
          <w:szCs w:val="32"/>
          <w:lang w:val="en-US"/>
        </w:rPr>
        <w:t>0</w:t>
      </w:r>
      <w:r w:rsidR="00C36A65" w:rsidRPr="000E7396">
        <w:rPr>
          <w:rFonts w:asciiTheme="majorBidi" w:hAnsiTheme="majorBidi" w:cstheme="majorBidi"/>
          <w:spacing w:val="-4"/>
          <w:sz w:val="32"/>
          <w:szCs w:val="32"/>
          <w:cs/>
        </w:rPr>
        <w:t>.</w:t>
      </w:r>
      <w:r w:rsidR="000E7396" w:rsidRPr="000E7396">
        <w:rPr>
          <w:rFonts w:asciiTheme="majorBidi" w:hAnsiTheme="majorBidi" w:cstheme="majorBidi"/>
          <w:spacing w:val="-4"/>
          <w:sz w:val="32"/>
          <w:szCs w:val="32"/>
          <w:lang w:val="en-US"/>
        </w:rPr>
        <w:t>10</w:t>
      </w:r>
      <w:r w:rsidR="00C36A65" w:rsidRPr="000E7396">
        <w:rPr>
          <w:rFonts w:asciiTheme="majorBidi" w:hAnsiTheme="majorBidi" w:cstheme="majorBidi"/>
          <w:spacing w:val="-4"/>
          <w:sz w:val="32"/>
          <w:szCs w:val="32"/>
          <w:cs/>
        </w:rPr>
        <w:t xml:space="preserve"> - </w:t>
      </w:r>
      <w:r w:rsidR="000E7396" w:rsidRPr="000E7396">
        <w:rPr>
          <w:rFonts w:asciiTheme="majorBidi" w:hAnsiTheme="majorBidi" w:cstheme="majorBidi"/>
          <w:spacing w:val="-4"/>
          <w:sz w:val="32"/>
          <w:szCs w:val="32"/>
          <w:lang w:val="en-US"/>
        </w:rPr>
        <w:t>1</w:t>
      </w:r>
      <w:r w:rsidR="00C36A65" w:rsidRPr="000E7396">
        <w:rPr>
          <w:rFonts w:asciiTheme="majorBidi" w:hAnsiTheme="majorBidi" w:cstheme="majorBidi"/>
          <w:spacing w:val="-4"/>
          <w:sz w:val="32"/>
          <w:szCs w:val="32"/>
          <w:lang w:val="en-US"/>
        </w:rPr>
        <w:t>.</w:t>
      </w:r>
      <w:r w:rsidR="000E7396" w:rsidRPr="000E7396">
        <w:rPr>
          <w:rFonts w:asciiTheme="majorBidi" w:hAnsiTheme="majorBidi" w:cstheme="majorBidi"/>
          <w:spacing w:val="-4"/>
          <w:sz w:val="32"/>
          <w:szCs w:val="32"/>
          <w:lang w:val="en-US"/>
        </w:rPr>
        <w:t>40</w:t>
      </w:r>
      <w:r w:rsidRPr="000E7396">
        <w:rPr>
          <w:rFonts w:asciiTheme="majorBidi" w:hAnsiTheme="majorBidi" w:cstheme="majorBidi"/>
          <w:spacing w:val="-4"/>
          <w:sz w:val="32"/>
          <w:szCs w:val="32"/>
          <w:cs/>
        </w:rPr>
        <w:t>ต่อปี</w:t>
      </w:r>
      <w:r w:rsidR="00025F24" w:rsidRPr="000E7396">
        <w:rPr>
          <w:rFonts w:asciiTheme="majorBidi" w:hAnsiTheme="majorBidi" w:cstheme="majorBidi"/>
          <w:sz w:val="32"/>
          <w:szCs w:val="32"/>
          <w:cs/>
        </w:rPr>
        <w:t xml:space="preserve"> และ</w:t>
      </w:r>
      <w:r w:rsidR="00A71514" w:rsidRPr="000E7396">
        <w:rPr>
          <w:rFonts w:asciiTheme="majorBidi" w:hAnsiTheme="majorBidi" w:cstheme="majorBidi"/>
          <w:sz w:val="32"/>
          <w:szCs w:val="32"/>
          <w:cs/>
        </w:rPr>
        <w:t xml:space="preserve"> </w:t>
      </w:r>
      <w:r w:rsidRPr="000E7396">
        <w:rPr>
          <w:rFonts w:asciiTheme="majorBidi" w:hAnsiTheme="majorBidi" w:cstheme="majorBidi"/>
          <w:sz w:val="32"/>
          <w:szCs w:val="32"/>
          <w:cs/>
        </w:rPr>
        <w:t xml:space="preserve">ร้อยละ </w:t>
      </w:r>
      <w:r w:rsidR="000E7396" w:rsidRPr="000E7396">
        <w:rPr>
          <w:rFonts w:asciiTheme="majorBidi" w:hAnsiTheme="majorBidi" w:cstheme="majorBidi"/>
          <w:spacing w:val="-4"/>
          <w:sz w:val="32"/>
          <w:szCs w:val="32"/>
          <w:lang w:val="en-US"/>
        </w:rPr>
        <w:t>0</w:t>
      </w:r>
      <w:r w:rsidR="00903B11" w:rsidRPr="000E7396">
        <w:rPr>
          <w:rFonts w:asciiTheme="majorBidi" w:hAnsiTheme="majorBidi" w:cstheme="majorBidi"/>
          <w:spacing w:val="-4"/>
          <w:sz w:val="32"/>
          <w:szCs w:val="32"/>
          <w:cs/>
        </w:rPr>
        <w:t>.</w:t>
      </w:r>
      <w:r w:rsidR="000E7396" w:rsidRPr="000E7396">
        <w:rPr>
          <w:rFonts w:asciiTheme="majorBidi" w:hAnsiTheme="majorBidi" w:cstheme="majorBidi"/>
          <w:spacing w:val="-4"/>
          <w:sz w:val="32"/>
          <w:szCs w:val="32"/>
          <w:lang w:val="en-US"/>
        </w:rPr>
        <w:t>10</w:t>
      </w:r>
      <w:r w:rsidR="00903B11" w:rsidRPr="000E7396">
        <w:rPr>
          <w:rFonts w:asciiTheme="majorBidi" w:hAnsiTheme="majorBidi" w:cstheme="majorBidi"/>
          <w:spacing w:val="-4"/>
          <w:sz w:val="32"/>
          <w:szCs w:val="32"/>
          <w:cs/>
        </w:rPr>
        <w:t xml:space="preserve"> - </w:t>
      </w:r>
      <w:r w:rsidR="000E7396" w:rsidRPr="000E7396">
        <w:rPr>
          <w:rFonts w:asciiTheme="majorBidi" w:hAnsiTheme="majorBidi" w:cstheme="majorBidi"/>
          <w:spacing w:val="-4"/>
          <w:sz w:val="32"/>
          <w:szCs w:val="32"/>
          <w:lang w:val="en-US"/>
        </w:rPr>
        <w:t>0</w:t>
      </w:r>
      <w:r w:rsidR="00903B11" w:rsidRPr="000E7396">
        <w:rPr>
          <w:rFonts w:asciiTheme="majorBidi" w:hAnsiTheme="majorBidi" w:cstheme="majorBidi"/>
          <w:spacing w:val="-4"/>
          <w:sz w:val="32"/>
          <w:szCs w:val="32"/>
          <w:lang w:val="en-US"/>
        </w:rPr>
        <w:t>.</w:t>
      </w:r>
      <w:r w:rsidR="000E7396" w:rsidRPr="000E7396">
        <w:rPr>
          <w:rFonts w:asciiTheme="majorBidi" w:hAnsiTheme="majorBidi" w:cstheme="majorBidi"/>
          <w:spacing w:val="-4"/>
          <w:sz w:val="32"/>
          <w:szCs w:val="32"/>
          <w:lang w:val="en-US"/>
        </w:rPr>
        <w:t>85</w:t>
      </w:r>
      <w:r w:rsidR="00903B11" w:rsidRPr="000E7396">
        <w:rPr>
          <w:rFonts w:asciiTheme="majorBidi" w:hAnsiTheme="majorBidi" w:cstheme="majorBidi"/>
          <w:spacing w:val="-4"/>
          <w:sz w:val="32"/>
          <w:szCs w:val="32"/>
          <w:cs/>
        </w:rPr>
        <w:t xml:space="preserve"> </w:t>
      </w:r>
      <w:r w:rsidRPr="000E7396">
        <w:rPr>
          <w:rFonts w:asciiTheme="majorBidi" w:hAnsiTheme="majorBidi" w:cstheme="majorBidi"/>
          <w:sz w:val="32"/>
          <w:szCs w:val="32"/>
          <w:cs/>
        </w:rPr>
        <w:t>ต่อปี</w:t>
      </w:r>
      <w:r w:rsidR="004B2E04" w:rsidRPr="000E7396">
        <w:rPr>
          <w:rFonts w:asciiTheme="majorBidi" w:hAnsiTheme="majorBidi" w:cstheme="majorBidi"/>
          <w:sz w:val="32"/>
          <w:szCs w:val="32"/>
          <w:cs/>
        </w:rPr>
        <w:t xml:space="preserve"> </w:t>
      </w:r>
      <w:r w:rsidR="00025F24" w:rsidRPr="000E7396">
        <w:rPr>
          <w:rFonts w:asciiTheme="majorBidi" w:hAnsiTheme="majorBidi" w:cstheme="majorBidi"/>
          <w:sz w:val="32"/>
          <w:szCs w:val="32"/>
          <w:cs/>
        </w:rPr>
        <w:t>ตามลำดับ</w:t>
      </w:r>
    </w:p>
    <w:p w:rsidR="007C5B05" w:rsidRPr="000E7396" w:rsidRDefault="000E7396" w:rsidP="007C5B05">
      <w:pPr>
        <w:tabs>
          <w:tab w:val="left" w:pos="540"/>
        </w:tabs>
        <w:ind w:right="65"/>
        <w:jc w:val="thaiDistribute"/>
        <w:rPr>
          <w:rFonts w:asciiTheme="majorBidi" w:hAnsiTheme="majorBidi" w:cstheme="majorBidi"/>
          <w:b/>
          <w:bCs/>
          <w:sz w:val="32"/>
          <w:szCs w:val="32"/>
          <w:cs/>
        </w:rPr>
      </w:pPr>
      <w:r w:rsidRPr="000E7396">
        <w:rPr>
          <w:rFonts w:asciiTheme="majorBidi" w:hAnsiTheme="majorBidi" w:cstheme="majorBidi"/>
          <w:b/>
          <w:bCs/>
          <w:sz w:val="32"/>
          <w:szCs w:val="32"/>
          <w:lang w:val="en-US"/>
        </w:rPr>
        <w:t>7</w:t>
      </w:r>
      <w:r w:rsidR="007C5B05" w:rsidRPr="000E7396">
        <w:rPr>
          <w:rFonts w:asciiTheme="majorBidi" w:hAnsiTheme="majorBidi" w:cstheme="majorBidi"/>
          <w:b/>
          <w:bCs/>
          <w:sz w:val="32"/>
          <w:szCs w:val="32"/>
          <w:cs/>
          <w:lang w:val="en-US"/>
        </w:rPr>
        <w:t>.</w:t>
      </w:r>
      <w:r w:rsidR="007C5B05" w:rsidRPr="000E7396">
        <w:rPr>
          <w:rFonts w:asciiTheme="majorBidi" w:hAnsiTheme="majorBidi" w:cstheme="majorBidi"/>
          <w:b/>
          <w:bCs/>
          <w:sz w:val="32"/>
          <w:szCs w:val="32"/>
          <w:cs/>
        </w:rPr>
        <w:tab/>
        <w:t>เงินลงทุนชั่วคราว</w:t>
      </w:r>
    </w:p>
    <w:p w:rsidR="007C5B05" w:rsidRPr="000E7396" w:rsidRDefault="007C5B05" w:rsidP="00CA6CEE">
      <w:pPr>
        <w:tabs>
          <w:tab w:val="left" w:pos="540"/>
        </w:tabs>
        <w:ind w:left="547" w:right="72"/>
        <w:jc w:val="thaiDistribute"/>
        <w:rPr>
          <w:rFonts w:asciiTheme="majorBidi" w:hAnsiTheme="majorBidi" w:cstheme="majorBidi"/>
          <w:b/>
          <w:bCs/>
          <w:sz w:val="32"/>
          <w:szCs w:val="32"/>
          <w:cs/>
        </w:rPr>
      </w:pPr>
      <w:r w:rsidRPr="000E7396">
        <w:rPr>
          <w:rFonts w:asciiTheme="majorBidi" w:hAnsiTheme="majorBidi" w:cstheme="majorBidi"/>
          <w:sz w:val="32"/>
          <w:szCs w:val="32"/>
          <w:cs/>
          <w:lang w:val="en-US"/>
        </w:rPr>
        <w:t xml:space="preserve">เงินลงทุนชั่วคราว ณ วันที่ </w:t>
      </w:r>
      <w:r w:rsidR="000E7396" w:rsidRPr="000E7396">
        <w:rPr>
          <w:rFonts w:asciiTheme="majorBidi" w:hAnsiTheme="majorBidi" w:cstheme="majorBidi"/>
          <w:sz w:val="32"/>
          <w:szCs w:val="32"/>
          <w:lang w:val="en-US"/>
        </w:rPr>
        <w:t>31</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ธันวาคม ประกอบด้วย</w:t>
      </w:r>
    </w:p>
    <w:p w:rsidR="007C5B05" w:rsidRPr="000E7396" w:rsidRDefault="007C5B05" w:rsidP="007C5B05">
      <w:pPr>
        <w:pStyle w:val="BlockText"/>
        <w:tabs>
          <w:tab w:val="left" w:pos="900"/>
          <w:tab w:val="left" w:pos="1440"/>
          <w:tab w:val="left" w:pos="9072"/>
        </w:tabs>
        <w:ind w:left="547" w:right="65" w:hanging="547"/>
        <w:jc w:val="right"/>
        <w:rPr>
          <w:rFonts w:asciiTheme="majorBidi" w:hAnsiTheme="majorBidi" w:cstheme="majorBidi"/>
          <w:b/>
          <w:bCs/>
          <w:sz w:val="28"/>
          <w:szCs w:val="28"/>
          <w:cs/>
        </w:rPr>
      </w:pPr>
      <w:r w:rsidRPr="000E7396">
        <w:rPr>
          <w:rFonts w:asciiTheme="majorBidi" w:hAnsiTheme="majorBidi" w:cstheme="majorBidi"/>
          <w:b/>
          <w:bCs/>
          <w:sz w:val="28"/>
          <w:szCs w:val="28"/>
          <w:cs/>
        </w:rPr>
        <w:t>หน่วย: พันบาท</w:t>
      </w:r>
    </w:p>
    <w:tbl>
      <w:tblPr>
        <w:tblW w:w="8724" w:type="dxa"/>
        <w:tblInd w:w="450" w:type="dxa"/>
        <w:tblLayout w:type="fixed"/>
        <w:tblCellMar>
          <w:left w:w="0" w:type="dxa"/>
          <w:right w:w="0" w:type="dxa"/>
        </w:tblCellMar>
        <w:tblLook w:val="0000" w:firstRow="0" w:lastRow="0" w:firstColumn="0" w:lastColumn="0" w:noHBand="0" w:noVBand="0"/>
      </w:tblPr>
      <w:tblGrid>
        <w:gridCol w:w="4050"/>
        <w:gridCol w:w="1080"/>
        <w:gridCol w:w="118"/>
        <w:gridCol w:w="1034"/>
        <w:gridCol w:w="171"/>
        <w:gridCol w:w="1089"/>
        <w:gridCol w:w="108"/>
        <w:gridCol w:w="1074"/>
      </w:tblGrid>
      <w:tr w:rsidR="00805DD4" w:rsidRPr="000E7396" w:rsidTr="00C30054">
        <w:trPr>
          <w:trHeight w:val="144"/>
          <w:tblHeader/>
        </w:trPr>
        <w:tc>
          <w:tcPr>
            <w:tcW w:w="4050" w:type="dxa"/>
          </w:tcPr>
          <w:p w:rsidR="007C5B05" w:rsidRPr="000E7396" w:rsidRDefault="007C5B05" w:rsidP="00FD7E40">
            <w:pPr>
              <w:ind w:right="63"/>
              <w:jc w:val="thaiDistribute"/>
              <w:rPr>
                <w:rFonts w:asciiTheme="majorBidi" w:hAnsiTheme="majorBidi" w:cstheme="majorBidi"/>
                <w:b/>
                <w:bCs/>
                <w:sz w:val="28"/>
                <w:szCs w:val="28"/>
                <w:cs/>
              </w:rPr>
            </w:pPr>
            <w:r w:rsidRPr="000E7396">
              <w:rPr>
                <w:rFonts w:asciiTheme="majorBidi" w:hAnsiTheme="majorBidi" w:cstheme="majorBidi"/>
                <w:cs/>
              </w:rPr>
              <w:br w:type="page"/>
            </w:r>
            <w:r w:rsidRPr="000E7396">
              <w:rPr>
                <w:rFonts w:asciiTheme="majorBidi" w:hAnsiTheme="majorBidi" w:cstheme="majorBidi"/>
                <w:cs/>
              </w:rPr>
              <w:br w:type="page"/>
            </w:r>
          </w:p>
        </w:tc>
        <w:tc>
          <w:tcPr>
            <w:tcW w:w="2232" w:type="dxa"/>
            <w:gridSpan w:val="3"/>
            <w:tcBorders>
              <w:bottom w:val="single" w:sz="4" w:space="0" w:color="auto"/>
            </w:tcBorders>
          </w:tcPr>
          <w:p w:rsidR="007C5B05" w:rsidRPr="000E7396" w:rsidRDefault="007C5B05" w:rsidP="00FD7E40">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งบการเงินรวม</w:t>
            </w:r>
          </w:p>
        </w:tc>
        <w:tc>
          <w:tcPr>
            <w:tcW w:w="171" w:type="dxa"/>
          </w:tcPr>
          <w:p w:rsidR="007C5B05" w:rsidRPr="000E7396" w:rsidRDefault="007C5B05" w:rsidP="00FD7E40">
            <w:pPr>
              <w:ind w:right="63"/>
              <w:jc w:val="center"/>
              <w:rPr>
                <w:rFonts w:asciiTheme="majorBidi" w:hAnsiTheme="majorBidi" w:cstheme="majorBidi"/>
                <w:b/>
                <w:bCs/>
                <w:sz w:val="28"/>
                <w:szCs w:val="28"/>
                <w:cs/>
              </w:rPr>
            </w:pPr>
          </w:p>
        </w:tc>
        <w:tc>
          <w:tcPr>
            <w:tcW w:w="2271" w:type="dxa"/>
            <w:gridSpan w:val="3"/>
            <w:tcBorders>
              <w:bottom w:val="single" w:sz="4" w:space="0" w:color="auto"/>
            </w:tcBorders>
          </w:tcPr>
          <w:p w:rsidR="007C5B05" w:rsidRPr="000E7396" w:rsidRDefault="007C5B05" w:rsidP="00FD7E40">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งบการเงินเฉพาะกิจการ</w:t>
            </w:r>
          </w:p>
        </w:tc>
      </w:tr>
      <w:tr w:rsidR="00805DD4" w:rsidRPr="000E7396" w:rsidTr="00C30054">
        <w:trPr>
          <w:trHeight w:val="144"/>
          <w:tblHeader/>
        </w:trPr>
        <w:tc>
          <w:tcPr>
            <w:tcW w:w="4050" w:type="dxa"/>
          </w:tcPr>
          <w:p w:rsidR="007C5B05" w:rsidRPr="000E7396" w:rsidRDefault="007C5B05" w:rsidP="00FD7E40">
            <w:pPr>
              <w:ind w:right="63"/>
              <w:jc w:val="thaiDistribute"/>
              <w:rPr>
                <w:rFonts w:asciiTheme="majorBidi" w:hAnsiTheme="majorBidi" w:cstheme="majorBidi"/>
                <w:cs/>
              </w:rPr>
            </w:pPr>
          </w:p>
        </w:tc>
        <w:tc>
          <w:tcPr>
            <w:tcW w:w="1080" w:type="dxa"/>
            <w:tcBorders>
              <w:top w:val="single" w:sz="4" w:space="0" w:color="auto"/>
            </w:tcBorders>
          </w:tcPr>
          <w:p w:rsidR="007C5B05" w:rsidRPr="000E7396" w:rsidRDefault="000E7396" w:rsidP="00FD7E40">
            <w:pPr>
              <w:jc w:val="center"/>
              <w:rPr>
                <w:rFonts w:asciiTheme="majorBidi" w:hAnsiTheme="majorBidi" w:cstheme="majorBidi"/>
                <w:b/>
                <w:bCs/>
                <w:sz w:val="28"/>
                <w:szCs w:val="28"/>
                <w:cs/>
                <w:lang w:val="en-US"/>
              </w:rPr>
            </w:pPr>
            <w:r w:rsidRPr="000E7396">
              <w:rPr>
                <w:rFonts w:asciiTheme="majorBidi" w:hAnsiTheme="majorBidi" w:cstheme="majorBidi"/>
                <w:b/>
                <w:bCs/>
                <w:sz w:val="28"/>
                <w:szCs w:val="28"/>
                <w:lang w:val="en-US"/>
              </w:rPr>
              <w:t>2562</w:t>
            </w:r>
          </w:p>
        </w:tc>
        <w:tc>
          <w:tcPr>
            <w:tcW w:w="118" w:type="dxa"/>
            <w:tcBorders>
              <w:top w:val="single" w:sz="4" w:space="0" w:color="auto"/>
            </w:tcBorders>
          </w:tcPr>
          <w:p w:rsidR="007C5B05" w:rsidRPr="000E7396" w:rsidRDefault="007C5B05" w:rsidP="00FD7E40">
            <w:pPr>
              <w:ind w:right="63"/>
              <w:jc w:val="center"/>
              <w:rPr>
                <w:rFonts w:asciiTheme="majorBidi" w:hAnsiTheme="majorBidi" w:cstheme="majorBidi"/>
                <w:b/>
                <w:bCs/>
                <w:sz w:val="28"/>
                <w:szCs w:val="28"/>
                <w:lang w:val="en-US"/>
              </w:rPr>
            </w:pPr>
          </w:p>
        </w:tc>
        <w:tc>
          <w:tcPr>
            <w:tcW w:w="1034" w:type="dxa"/>
            <w:tcBorders>
              <w:top w:val="single" w:sz="4" w:space="0" w:color="auto"/>
            </w:tcBorders>
          </w:tcPr>
          <w:p w:rsidR="007C5B05" w:rsidRPr="000E7396" w:rsidRDefault="000E7396" w:rsidP="00FD7E40">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lang w:val="en-US"/>
              </w:rPr>
              <w:t>2561</w:t>
            </w:r>
          </w:p>
        </w:tc>
        <w:tc>
          <w:tcPr>
            <w:tcW w:w="171" w:type="dxa"/>
          </w:tcPr>
          <w:p w:rsidR="007C5B05" w:rsidRPr="000E7396" w:rsidRDefault="007C5B05" w:rsidP="00FD7E40">
            <w:pPr>
              <w:ind w:right="63"/>
              <w:jc w:val="center"/>
              <w:rPr>
                <w:rFonts w:asciiTheme="majorBidi" w:hAnsiTheme="majorBidi" w:cstheme="majorBidi"/>
                <w:b/>
                <w:bCs/>
                <w:sz w:val="28"/>
                <w:szCs w:val="28"/>
                <w:lang w:val="en-US"/>
              </w:rPr>
            </w:pPr>
          </w:p>
        </w:tc>
        <w:tc>
          <w:tcPr>
            <w:tcW w:w="1089" w:type="dxa"/>
            <w:tcBorders>
              <w:top w:val="single" w:sz="4" w:space="0" w:color="auto"/>
            </w:tcBorders>
          </w:tcPr>
          <w:p w:rsidR="007C5B05" w:rsidRPr="000E7396" w:rsidRDefault="000E7396" w:rsidP="00FD7E40">
            <w:pPr>
              <w:jc w:val="center"/>
              <w:rPr>
                <w:rFonts w:asciiTheme="majorBidi" w:hAnsiTheme="majorBidi" w:cstheme="majorBidi"/>
                <w:b/>
                <w:bCs/>
                <w:sz w:val="28"/>
                <w:szCs w:val="28"/>
                <w:cs/>
                <w:lang w:val="en-US"/>
              </w:rPr>
            </w:pPr>
            <w:r w:rsidRPr="000E7396">
              <w:rPr>
                <w:rFonts w:asciiTheme="majorBidi" w:hAnsiTheme="majorBidi" w:cstheme="majorBidi"/>
                <w:b/>
                <w:bCs/>
                <w:sz w:val="28"/>
                <w:szCs w:val="28"/>
                <w:lang w:val="en-US"/>
              </w:rPr>
              <w:t>2562</w:t>
            </w:r>
          </w:p>
        </w:tc>
        <w:tc>
          <w:tcPr>
            <w:tcW w:w="108" w:type="dxa"/>
            <w:tcBorders>
              <w:top w:val="single" w:sz="4" w:space="0" w:color="auto"/>
            </w:tcBorders>
          </w:tcPr>
          <w:p w:rsidR="007C5B05" w:rsidRPr="000E7396" w:rsidRDefault="007C5B05" w:rsidP="00FD7E40">
            <w:pPr>
              <w:ind w:right="63"/>
              <w:jc w:val="center"/>
              <w:rPr>
                <w:rFonts w:asciiTheme="majorBidi" w:hAnsiTheme="majorBidi" w:cstheme="majorBidi"/>
                <w:b/>
                <w:bCs/>
                <w:sz w:val="28"/>
                <w:szCs w:val="28"/>
                <w:lang w:val="en-US"/>
              </w:rPr>
            </w:pPr>
          </w:p>
        </w:tc>
        <w:tc>
          <w:tcPr>
            <w:tcW w:w="1071" w:type="dxa"/>
            <w:tcBorders>
              <w:top w:val="single" w:sz="4" w:space="0" w:color="auto"/>
            </w:tcBorders>
          </w:tcPr>
          <w:p w:rsidR="007C5B05" w:rsidRPr="000E7396" w:rsidRDefault="000E7396" w:rsidP="00FD7E40">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lang w:val="en-US"/>
              </w:rPr>
              <w:t>2561</w:t>
            </w:r>
          </w:p>
        </w:tc>
      </w:tr>
      <w:tr w:rsidR="00805DD4" w:rsidRPr="000E7396" w:rsidTr="00C30054">
        <w:trPr>
          <w:trHeight w:val="144"/>
        </w:trPr>
        <w:tc>
          <w:tcPr>
            <w:tcW w:w="4050" w:type="dxa"/>
          </w:tcPr>
          <w:p w:rsidR="00903A40" w:rsidRPr="000E7396" w:rsidRDefault="00903A40" w:rsidP="00903A40">
            <w:pPr>
              <w:tabs>
                <w:tab w:val="left" w:pos="600"/>
                <w:tab w:val="left" w:pos="900"/>
                <w:tab w:val="right" w:pos="7280"/>
                <w:tab w:val="right" w:pos="8540"/>
              </w:tabs>
              <w:ind w:left="234" w:right="65" w:hanging="144"/>
              <w:rPr>
                <w:rFonts w:asciiTheme="majorBidi" w:hAnsiTheme="majorBidi" w:cstheme="majorBidi"/>
                <w:spacing w:val="-8"/>
                <w:sz w:val="28"/>
                <w:szCs w:val="28"/>
                <w:cs/>
                <w:lang w:val="en-US"/>
              </w:rPr>
            </w:pPr>
            <w:r w:rsidRPr="000E7396">
              <w:rPr>
                <w:rFonts w:asciiTheme="majorBidi" w:hAnsiTheme="majorBidi" w:cstheme="majorBidi"/>
                <w:spacing w:val="-8"/>
                <w:sz w:val="28"/>
                <w:szCs w:val="28"/>
                <w:cs/>
              </w:rPr>
              <w:t>เงินลงทุนในเงินฝากประจำกับสถาบันการเงิน</w:t>
            </w:r>
          </w:p>
        </w:tc>
        <w:tc>
          <w:tcPr>
            <w:tcW w:w="1080" w:type="dxa"/>
            <w:tcBorders>
              <w:bottom w:val="single" w:sz="4" w:space="0" w:color="auto"/>
            </w:tcBorders>
          </w:tcPr>
          <w:p w:rsidR="00903A40" w:rsidRPr="000E7396" w:rsidRDefault="000E7396" w:rsidP="00903A40">
            <w:pPr>
              <w:tabs>
                <w:tab w:val="decimal" w:pos="981"/>
              </w:tabs>
              <w:ind w:right="29"/>
              <w:rPr>
                <w:rFonts w:asciiTheme="majorBidi" w:hAnsiTheme="majorBidi" w:cstheme="majorBidi"/>
                <w:sz w:val="28"/>
                <w:szCs w:val="28"/>
                <w:lang w:val="en-US"/>
              </w:rPr>
            </w:pPr>
            <w:r w:rsidRPr="000E7396">
              <w:rPr>
                <w:rFonts w:asciiTheme="majorBidi" w:hAnsiTheme="majorBidi" w:cstheme="majorBidi"/>
                <w:sz w:val="28"/>
                <w:szCs w:val="28"/>
                <w:lang w:val="en-US"/>
              </w:rPr>
              <w:t>7</w:t>
            </w:r>
            <w:r w:rsidR="00903A40"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344</w:t>
            </w:r>
          </w:p>
        </w:tc>
        <w:tc>
          <w:tcPr>
            <w:tcW w:w="118" w:type="dxa"/>
          </w:tcPr>
          <w:p w:rsidR="00903A40" w:rsidRPr="000E7396" w:rsidRDefault="00903A40" w:rsidP="00903A40">
            <w:pPr>
              <w:tabs>
                <w:tab w:val="decimal" w:pos="1032"/>
              </w:tabs>
              <w:ind w:right="63" w:firstLine="91"/>
              <w:rPr>
                <w:rFonts w:asciiTheme="majorBidi" w:hAnsiTheme="majorBidi" w:cstheme="majorBidi"/>
                <w:sz w:val="28"/>
                <w:szCs w:val="28"/>
                <w:lang w:val="en-US"/>
              </w:rPr>
            </w:pPr>
          </w:p>
        </w:tc>
        <w:tc>
          <w:tcPr>
            <w:tcW w:w="1034" w:type="dxa"/>
            <w:tcBorders>
              <w:bottom w:val="single" w:sz="4" w:space="0" w:color="auto"/>
            </w:tcBorders>
          </w:tcPr>
          <w:p w:rsidR="00903A40" w:rsidRPr="000E7396" w:rsidRDefault="000E7396" w:rsidP="00903A40">
            <w:pPr>
              <w:tabs>
                <w:tab w:val="decimal" w:pos="981"/>
              </w:tabs>
              <w:ind w:right="29"/>
              <w:rPr>
                <w:rFonts w:asciiTheme="majorBidi" w:hAnsiTheme="majorBidi" w:cstheme="majorBidi"/>
                <w:sz w:val="28"/>
                <w:szCs w:val="28"/>
                <w:lang w:val="en-US"/>
              </w:rPr>
            </w:pPr>
            <w:r w:rsidRPr="000E7396">
              <w:rPr>
                <w:rFonts w:asciiTheme="majorBidi" w:hAnsiTheme="majorBidi" w:cstheme="majorBidi"/>
                <w:sz w:val="28"/>
                <w:szCs w:val="28"/>
                <w:lang w:val="en-US"/>
              </w:rPr>
              <w:t>1</w:t>
            </w:r>
            <w:r w:rsidR="00903A40"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177</w:t>
            </w:r>
          </w:p>
        </w:tc>
        <w:tc>
          <w:tcPr>
            <w:tcW w:w="171" w:type="dxa"/>
          </w:tcPr>
          <w:p w:rsidR="00903A40" w:rsidRPr="000E7396" w:rsidRDefault="00903A40" w:rsidP="00903A40">
            <w:pPr>
              <w:ind w:right="63" w:firstLine="91"/>
              <w:jc w:val="right"/>
              <w:rPr>
                <w:rFonts w:asciiTheme="majorBidi" w:hAnsiTheme="majorBidi" w:cstheme="majorBidi"/>
                <w:sz w:val="28"/>
                <w:szCs w:val="28"/>
                <w:lang w:val="en-US"/>
              </w:rPr>
            </w:pPr>
          </w:p>
        </w:tc>
        <w:tc>
          <w:tcPr>
            <w:tcW w:w="1089" w:type="dxa"/>
            <w:tcBorders>
              <w:bottom w:val="single" w:sz="4" w:space="0" w:color="auto"/>
            </w:tcBorders>
          </w:tcPr>
          <w:p w:rsidR="00903A40" w:rsidRPr="000E7396" w:rsidRDefault="000E7396" w:rsidP="00903A40">
            <w:pPr>
              <w:tabs>
                <w:tab w:val="decimal" w:pos="981"/>
              </w:tabs>
              <w:ind w:right="29"/>
              <w:rPr>
                <w:rFonts w:asciiTheme="majorBidi" w:hAnsiTheme="majorBidi" w:cstheme="majorBidi"/>
                <w:sz w:val="28"/>
                <w:szCs w:val="28"/>
                <w:lang w:val="en-US"/>
              </w:rPr>
            </w:pPr>
            <w:r w:rsidRPr="000E7396">
              <w:rPr>
                <w:rFonts w:asciiTheme="majorBidi" w:hAnsiTheme="majorBidi" w:cstheme="majorBidi"/>
                <w:sz w:val="28"/>
                <w:szCs w:val="28"/>
                <w:lang w:val="en-US"/>
              </w:rPr>
              <w:t>2</w:t>
            </w:r>
            <w:r w:rsidR="00903A40"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344</w:t>
            </w:r>
          </w:p>
        </w:tc>
        <w:tc>
          <w:tcPr>
            <w:tcW w:w="108" w:type="dxa"/>
          </w:tcPr>
          <w:p w:rsidR="00903A40" w:rsidRPr="000E7396" w:rsidRDefault="00903A40" w:rsidP="00903A40">
            <w:pPr>
              <w:ind w:right="63" w:firstLine="91"/>
              <w:jc w:val="right"/>
              <w:rPr>
                <w:rFonts w:asciiTheme="majorBidi" w:hAnsiTheme="majorBidi" w:cstheme="majorBidi"/>
                <w:sz w:val="28"/>
                <w:szCs w:val="28"/>
                <w:lang w:val="en-US"/>
              </w:rPr>
            </w:pPr>
          </w:p>
        </w:tc>
        <w:tc>
          <w:tcPr>
            <w:tcW w:w="1071" w:type="dxa"/>
            <w:tcBorders>
              <w:bottom w:val="single" w:sz="4" w:space="0" w:color="auto"/>
            </w:tcBorders>
          </w:tcPr>
          <w:p w:rsidR="00903A40" w:rsidRPr="000E7396" w:rsidRDefault="000E7396" w:rsidP="00903A40">
            <w:pPr>
              <w:tabs>
                <w:tab w:val="decimal" w:pos="964"/>
              </w:tabs>
              <w:ind w:right="65"/>
              <w:rPr>
                <w:rFonts w:asciiTheme="majorBidi" w:hAnsiTheme="majorBidi" w:cstheme="majorBidi"/>
                <w:sz w:val="28"/>
                <w:szCs w:val="28"/>
                <w:lang w:val="en-US"/>
              </w:rPr>
            </w:pPr>
            <w:r w:rsidRPr="000E7396">
              <w:rPr>
                <w:rFonts w:asciiTheme="majorBidi" w:hAnsiTheme="majorBidi" w:cstheme="majorBidi"/>
                <w:sz w:val="28"/>
                <w:szCs w:val="28"/>
                <w:lang w:val="en-US"/>
              </w:rPr>
              <w:t>1</w:t>
            </w:r>
            <w:r w:rsidR="00903A40"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177</w:t>
            </w:r>
          </w:p>
        </w:tc>
      </w:tr>
      <w:tr w:rsidR="00805DD4" w:rsidRPr="000E7396" w:rsidTr="00C30054">
        <w:trPr>
          <w:trHeight w:val="144"/>
        </w:trPr>
        <w:tc>
          <w:tcPr>
            <w:tcW w:w="4050" w:type="dxa"/>
          </w:tcPr>
          <w:p w:rsidR="00903A40" w:rsidRPr="000E7396" w:rsidRDefault="00903A40" w:rsidP="00903A40">
            <w:pPr>
              <w:tabs>
                <w:tab w:val="left" w:pos="600"/>
                <w:tab w:val="left" w:pos="900"/>
                <w:tab w:val="right" w:pos="7280"/>
                <w:tab w:val="right" w:pos="8540"/>
              </w:tabs>
              <w:ind w:left="234" w:right="65" w:hanging="144"/>
              <w:rPr>
                <w:rFonts w:asciiTheme="majorBidi" w:hAnsiTheme="majorBidi" w:cstheme="majorBidi"/>
                <w:spacing w:val="-8"/>
                <w:sz w:val="28"/>
                <w:szCs w:val="28"/>
                <w:cs/>
                <w:lang w:val="en-US"/>
              </w:rPr>
            </w:pPr>
            <w:r w:rsidRPr="000E7396">
              <w:rPr>
                <w:rFonts w:asciiTheme="majorBidi" w:hAnsiTheme="majorBidi" w:cstheme="majorBidi"/>
                <w:spacing w:val="-8"/>
                <w:sz w:val="28"/>
                <w:szCs w:val="28"/>
                <w:cs/>
              </w:rPr>
              <w:t xml:space="preserve">เงินลงทุนในหลักทรัพย์เพื่อค้า </w:t>
            </w:r>
            <w:r w:rsidR="00E94230" w:rsidRPr="000E7396">
              <w:rPr>
                <w:rFonts w:asciiTheme="majorBidi" w:hAnsiTheme="majorBidi" w:cstheme="majorBidi"/>
                <w:spacing w:val="-8"/>
                <w:sz w:val="28"/>
                <w:szCs w:val="28"/>
                <w:lang w:val="en-US"/>
              </w:rPr>
              <w:t>-</w:t>
            </w:r>
            <w:r w:rsidRPr="000E7396">
              <w:rPr>
                <w:rFonts w:asciiTheme="majorBidi" w:hAnsiTheme="majorBidi" w:cstheme="majorBidi"/>
                <w:spacing w:val="-8"/>
                <w:sz w:val="28"/>
                <w:szCs w:val="28"/>
                <w:lang w:val="en-US"/>
              </w:rPr>
              <w:t xml:space="preserve"> </w:t>
            </w:r>
            <w:r w:rsidRPr="000E7396">
              <w:rPr>
                <w:rFonts w:asciiTheme="majorBidi" w:hAnsiTheme="majorBidi" w:cstheme="majorBidi"/>
                <w:spacing w:val="-8"/>
                <w:sz w:val="28"/>
                <w:szCs w:val="28"/>
                <w:cs/>
                <w:lang w:val="en-US"/>
              </w:rPr>
              <w:t>ราคาทุน</w:t>
            </w:r>
          </w:p>
        </w:tc>
        <w:tc>
          <w:tcPr>
            <w:tcW w:w="1080" w:type="dxa"/>
            <w:tcBorders>
              <w:top w:val="single" w:sz="4" w:space="0" w:color="auto"/>
            </w:tcBorders>
          </w:tcPr>
          <w:p w:rsidR="00903A40" w:rsidRPr="000E7396" w:rsidRDefault="000E7396" w:rsidP="00903A40">
            <w:pPr>
              <w:tabs>
                <w:tab w:val="decimal" w:pos="981"/>
              </w:tabs>
              <w:ind w:right="29"/>
              <w:rPr>
                <w:rFonts w:asciiTheme="majorBidi" w:hAnsiTheme="majorBidi" w:cstheme="majorBidi"/>
                <w:sz w:val="28"/>
                <w:szCs w:val="28"/>
                <w:lang w:val="en-US"/>
              </w:rPr>
            </w:pPr>
            <w:r w:rsidRPr="000E7396">
              <w:rPr>
                <w:rFonts w:asciiTheme="majorBidi" w:hAnsiTheme="majorBidi" w:cstheme="majorBidi"/>
                <w:sz w:val="28"/>
                <w:szCs w:val="28"/>
                <w:lang w:val="en-US"/>
              </w:rPr>
              <w:t>611</w:t>
            </w:r>
            <w:r w:rsidR="00805DD4"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686</w:t>
            </w:r>
          </w:p>
        </w:tc>
        <w:tc>
          <w:tcPr>
            <w:tcW w:w="118" w:type="dxa"/>
          </w:tcPr>
          <w:p w:rsidR="00903A40" w:rsidRPr="000E7396" w:rsidRDefault="00903A40" w:rsidP="00903A40">
            <w:pPr>
              <w:tabs>
                <w:tab w:val="decimal" w:pos="1032"/>
              </w:tabs>
              <w:ind w:right="63" w:firstLine="91"/>
              <w:rPr>
                <w:rFonts w:asciiTheme="majorBidi" w:hAnsiTheme="majorBidi" w:cstheme="majorBidi"/>
                <w:sz w:val="28"/>
                <w:szCs w:val="28"/>
                <w:lang w:val="en-US"/>
              </w:rPr>
            </w:pPr>
          </w:p>
        </w:tc>
        <w:tc>
          <w:tcPr>
            <w:tcW w:w="1034" w:type="dxa"/>
            <w:tcBorders>
              <w:top w:val="single" w:sz="4" w:space="0" w:color="auto"/>
            </w:tcBorders>
          </w:tcPr>
          <w:p w:rsidR="00903A40" w:rsidRPr="000E7396" w:rsidRDefault="00903A40" w:rsidP="00C30054">
            <w:pPr>
              <w:tabs>
                <w:tab w:val="decimal" w:pos="580"/>
              </w:tabs>
              <w:ind w:right="212"/>
              <w:rPr>
                <w:rFonts w:asciiTheme="majorBidi" w:hAnsiTheme="majorBidi" w:cstheme="majorBidi"/>
                <w:sz w:val="28"/>
                <w:szCs w:val="28"/>
                <w:lang w:val="en-US"/>
              </w:rPr>
            </w:pPr>
            <w:r w:rsidRPr="000E7396">
              <w:rPr>
                <w:rFonts w:asciiTheme="majorBidi" w:hAnsiTheme="majorBidi" w:cstheme="majorBidi"/>
                <w:sz w:val="28"/>
                <w:szCs w:val="28"/>
                <w:lang w:val="en-US"/>
              </w:rPr>
              <w:t>-</w:t>
            </w:r>
          </w:p>
        </w:tc>
        <w:tc>
          <w:tcPr>
            <w:tcW w:w="171" w:type="dxa"/>
          </w:tcPr>
          <w:p w:rsidR="00903A40" w:rsidRPr="000E7396" w:rsidRDefault="00903A40" w:rsidP="00903A40">
            <w:pPr>
              <w:ind w:right="63" w:firstLine="91"/>
              <w:jc w:val="right"/>
              <w:rPr>
                <w:rFonts w:asciiTheme="majorBidi" w:hAnsiTheme="majorBidi" w:cstheme="majorBidi"/>
                <w:sz w:val="28"/>
                <w:szCs w:val="28"/>
                <w:lang w:val="en-US"/>
              </w:rPr>
            </w:pPr>
          </w:p>
        </w:tc>
        <w:tc>
          <w:tcPr>
            <w:tcW w:w="1089" w:type="dxa"/>
            <w:tcBorders>
              <w:top w:val="single" w:sz="4" w:space="0" w:color="auto"/>
            </w:tcBorders>
          </w:tcPr>
          <w:p w:rsidR="00903A40" w:rsidRPr="000E7396" w:rsidRDefault="000E7396" w:rsidP="00903A40">
            <w:pPr>
              <w:tabs>
                <w:tab w:val="decimal" w:pos="964"/>
              </w:tabs>
              <w:ind w:right="65"/>
              <w:rPr>
                <w:rFonts w:asciiTheme="majorBidi" w:hAnsiTheme="majorBidi" w:cstheme="majorBidi"/>
                <w:sz w:val="28"/>
                <w:szCs w:val="28"/>
                <w:lang w:val="en-US"/>
              </w:rPr>
            </w:pPr>
            <w:r w:rsidRPr="000E7396">
              <w:rPr>
                <w:rFonts w:asciiTheme="majorBidi" w:hAnsiTheme="majorBidi" w:cstheme="majorBidi"/>
                <w:sz w:val="28"/>
                <w:szCs w:val="28"/>
                <w:lang w:val="en-US"/>
              </w:rPr>
              <w:t>2</w:t>
            </w:r>
            <w:r w:rsidR="00903A40"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516</w:t>
            </w:r>
          </w:p>
        </w:tc>
        <w:tc>
          <w:tcPr>
            <w:tcW w:w="108" w:type="dxa"/>
          </w:tcPr>
          <w:p w:rsidR="00903A40" w:rsidRPr="000E7396" w:rsidRDefault="00903A40" w:rsidP="00903A40">
            <w:pPr>
              <w:ind w:right="63" w:firstLine="91"/>
              <w:jc w:val="right"/>
              <w:rPr>
                <w:rFonts w:asciiTheme="majorBidi" w:hAnsiTheme="majorBidi" w:cstheme="majorBidi"/>
                <w:sz w:val="28"/>
                <w:szCs w:val="28"/>
                <w:lang w:val="en-US"/>
              </w:rPr>
            </w:pPr>
          </w:p>
        </w:tc>
        <w:tc>
          <w:tcPr>
            <w:tcW w:w="1071" w:type="dxa"/>
            <w:tcBorders>
              <w:top w:val="single" w:sz="4" w:space="0" w:color="auto"/>
            </w:tcBorders>
          </w:tcPr>
          <w:p w:rsidR="00903A40" w:rsidRPr="000E7396" w:rsidRDefault="00903A40" w:rsidP="00C30054">
            <w:pPr>
              <w:tabs>
                <w:tab w:val="decimal" w:pos="550"/>
              </w:tabs>
              <w:ind w:right="212"/>
              <w:rPr>
                <w:rFonts w:asciiTheme="majorBidi" w:hAnsiTheme="majorBidi" w:cstheme="majorBidi"/>
                <w:sz w:val="28"/>
                <w:szCs w:val="28"/>
                <w:lang w:val="en-US"/>
              </w:rPr>
            </w:pPr>
            <w:r w:rsidRPr="000E7396">
              <w:rPr>
                <w:rFonts w:asciiTheme="majorBidi" w:hAnsiTheme="majorBidi" w:cstheme="majorBidi"/>
                <w:sz w:val="28"/>
                <w:szCs w:val="28"/>
                <w:lang w:val="en-US"/>
              </w:rPr>
              <w:t>-</w:t>
            </w:r>
          </w:p>
        </w:tc>
      </w:tr>
      <w:tr w:rsidR="00805DD4" w:rsidRPr="000E7396" w:rsidTr="00C30054">
        <w:trPr>
          <w:trHeight w:val="144"/>
        </w:trPr>
        <w:tc>
          <w:tcPr>
            <w:tcW w:w="4050" w:type="dxa"/>
          </w:tcPr>
          <w:p w:rsidR="00903A40" w:rsidRPr="000E7396" w:rsidRDefault="00903A40" w:rsidP="00903A40">
            <w:pPr>
              <w:tabs>
                <w:tab w:val="left" w:pos="600"/>
                <w:tab w:val="left" w:pos="900"/>
                <w:tab w:val="right" w:pos="7280"/>
                <w:tab w:val="right" w:pos="8540"/>
              </w:tabs>
              <w:ind w:left="234" w:right="-360" w:hanging="144"/>
              <w:rPr>
                <w:rFonts w:asciiTheme="majorBidi" w:hAnsiTheme="majorBidi" w:cstheme="majorBidi"/>
                <w:spacing w:val="-8"/>
                <w:sz w:val="28"/>
                <w:szCs w:val="28"/>
                <w:cs/>
                <w:lang w:val="en-US"/>
              </w:rPr>
            </w:pPr>
            <w:r w:rsidRPr="000E7396">
              <w:rPr>
                <w:rFonts w:asciiTheme="majorBidi" w:hAnsiTheme="majorBidi" w:cstheme="majorBidi"/>
                <w:spacing w:val="-8"/>
                <w:sz w:val="28"/>
                <w:szCs w:val="28"/>
                <w:cs/>
              </w:rPr>
              <w:t>กำไรที่ยังไม่เกิดขึ้นจากการเปลี่ยนแปลงมูลค่าเงินลงทุน</w:t>
            </w:r>
          </w:p>
        </w:tc>
        <w:tc>
          <w:tcPr>
            <w:tcW w:w="1080" w:type="dxa"/>
          </w:tcPr>
          <w:p w:rsidR="00903A40" w:rsidRPr="000E7396" w:rsidRDefault="00903A40" w:rsidP="00903A40">
            <w:pPr>
              <w:tabs>
                <w:tab w:val="decimal" w:pos="636"/>
              </w:tabs>
              <w:ind w:right="102"/>
              <w:jc w:val="right"/>
              <w:rPr>
                <w:rFonts w:asciiTheme="majorBidi" w:hAnsiTheme="majorBidi" w:cstheme="majorBidi"/>
                <w:sz w:val="28"/>
                <w:szCs w:val="28"/>
                <w:lang w:val="en-US"/>
              </w:rPr>
            </w:pPr>
          </w:p>
        </w:tc>
        <w:tc>
          <w:tcPr>
            <w:tcW w:w="118" w:type="dxa"/>
          </w:tcPr>
          <w:p w:rsidR="00903A40" w:rsidRPr="000E7396" w:rsidRDefault="00903A40" w:rsidP="00903A40">
            <w:pPr>
              <w:tabs>
                <w:tab w:val="decimal" w:pos="1032"/>
              </w:tabs>
              <w:ind w:right="63" w:firstLine="91"/>
              <w:rPr>
                <w:rFonts w:asciiTheme="majorBidi" w:hAnsiTheme="majorBidi" w:cstheme="majorBidi"/>
                <w:sz w:val="28"/>
                <w:szCs w:val="28"/>
                <w:lang w:val="en-US"/>
              </w:rPr>
            </w:pPr>
          </w:p>
        </w:tc>
        <w:tc>
          <w:tcPr>
            <w:tcW w:w="1034" w:type="dxa"/>
          </w:tcPr>
          <w:p w:rsidR="00903A40" w:rsidRPr="000E7396" w:rsidRDefault="00903A40" w:rsidP="00C30054">
            <w:pPr>
              <w:tabs>
                <w:tab w:val="decimal" w:pos="580"/>
              </w:tabs>
              <w:ind w:right="212"/>
              <w:rPr>
                <w:rFonts w:asciiTheme="majorBidi" w:hAnsiTheme="majorBidi" w:cstheme="majorBidi"/>
                <w:sz w:val="28"/>
                <w:szCs w:val="28"/>
                <w:lang w:val="en-US"/>
              </w:rPr>
            </w:pPr>
          </w:p>
        </w:tc>
        <w:tc>
          <w:tcPr>
            <w:tcW w:w="171" w:type="dxa"/>
          </w:tcPr>
          <w:p w:rsidR="00903A40" w:rsidRPr="000E7396" w:rsidRDefault="00903A40" w:rsidP="00903A40">
            <w:pPr>
              <w:ind w:right="63" w:firstLine="91"/>
              <w:jc w:val="right"/>
              <w:rPr>
                <w:rFonts w:asciiTheme="majorBidi" w:hAnsiTheme="majorBidi" w:cstheme="majorBidi"/>
                <w:sz w:val="28"/>
                <w:szCs w:val="28"/>
                <w:lang w:val="en-US"/>
              </w:rPr>
            </w:pPr>
          </w:p>
        </w:tc>
        <w:tc>
          <w:tcPr>
            <w:tcW w:w="1089" w:type="dxa"/>
          </w:tcPr>
          <w:p w:rsidR="00903A40" w:rsidRPr="000E7396" w:rsidRDefault="00903A40" w:rsidP="00903A40">
            <w:pPr>
              <w:tabs>
                <w:tab w:val="decimal" w:pos="964"/>
              </w:tabs>
              <w:ind w:right="65"/>
              <w:rPr>
                <w:rFonts w:asciiTheme="majorBidi" w:hAnsiTheme="majorBidi" w:cstheme="majorBidi"/>
                <w:sz w:val="28"/>
                <w:szCs w:val="28"/>
                <w:lang w:val="en-US"/>
              </w:rPr>
            </w:pPr>
          </w:p>
        </w:tc>
        <w:tc>
          <w:tcPr>
            <w:tcW w:w="108" w:type="dxa"/>
          </w:tcPr>
          <w:p w:rsidR="00903A40" w:rsidRPr="000E7396" w:rsidRDefault="00903A40" w:rsidP="00903A40">
            <w:pPr>
              <w:ind w:right="63" w:firstLine="91"/>
              <w:jc w:val="right"/>
              <w:rPr>
                <w:rFonts w:asciiTheme="majorBidi" w:hAnsiTheme="majorBidi" w:cstheme="majorBidi"/>
                <w:sz w:val="28"/>
                <w:szCs w:val="28"/>
                <w:lang w:val="en-US"/>
              </w:rPr>
            </w:pPr>
          </w:p>
        </w:tc>
        <w:tc>
          <w:tcPr>
            <w:tcW w:w="1071" w:type="dxa"/>
          </w:tcPr>
          <w:p w:rsidR="00903A40" w:rsidRPr="000E7396" w:rsidRDefault="00903A40" w:rsidP="00C30054">
            <w:pPr>
              <w:tabs>
                <w:tab w:val="decimal" w:pos="550"/>
              </w:tabs>
              <w:ind w:right="212"/>
              <w:rPr>
                <w:rFonts w:asciiTheme="majorBidi" w:hAnsiTheme="majorBidi" w:cstheme="majorBidi"/>
                <w:sz w:val="28"/>
                <w:szCs w:val="28"/>
                <w:lang w:val="en-US"/>
              </w:rPr>
            </w:pPr>
          </w:p>
        </w:tc>
      </w:tr>
      <w:tr w:rsidR="00805DD4" w:rsidRPr="000E7396" w:rsidTr="00C30054">
        <w:trPr>
          <w:trHeight w:val="144"/>
        </w:trPr>
        <w:tc>
          <w:tcPr>
            <w:tcW w:w="4050" w:type="dxa"/>
          </w:tcPr>
          <w:p w:rsidR="00903A40" w:rsidRPr="000E7396" w:rsidRDefault="007E501E" w:rsidP="00C15F99">
            <w:pPr>
              <w:tabs>
                <w:tab w:val="left" w:pos="600"/>
                <w:tab w:val="left" w:pos="900"/>
                <w:tab w:val="right" w:pos="7280"/>
                <w:tab w:val="right" w:pos="8540"/>
              </w:tabs>
              <w:ind w:right="-360"/>
              <w:rPr>
                <w:rFonts w:asciiTheme="majorBidi" w:hAnsiTheme="majorBidi" w:cstheme="majorBidi"/>
                <w:spacing w:val="-8"/>
                <w:sz w:val="28"/>
                <w:szCs w:val="28"/>
                <w:u w:val="single"/>
                <w:cs/>
              </w:rPr>
            </w:pPr>
            <w:r w:rsidRPr="000E7396">
              <w:rPr>
                <w:rFonts w:asciiTheme="majorBidi" w:hAnsiTheme="majorBidi" w:cstheme="majorBidi"/>
                <w:spacing w:val="-8"/>
                <w:sz w:val="28"/>
                <w:szCs w:val="28"/>
                <w:cs/>
              </w:rPr>
              <w:t xml:space="preserve">         </w:t>
            </w:r>
            <w:r w:rsidR="00903A40" w:rsidRPr="000E7396">
              <w:rPr>
                <w:rFonts w:asciiTheme="majorBidi" w:hAnsiTheme="majorBidi" w:cstheme="majorBidi"/>
                <w:spacing w:val="-8"/>
                <w:sz w:val="28"/>
                <w:szCs w:val="28"/>
                <w:cs/>
              </w:rPr>
              <w:t>ในหลักทรัพย์เพื่อค้า</w:t>
            </w:r>
          </w:p>
        </w:tc>
        <w:tc>
          <w:tcPr>
            <w:tcW w:w="1080" w:type="dxa"/>
            <w:tcBorders>
              <w:bottom w:val="single" w:sz="4" w:space="0" w:color="auto"/>
            </w:tcBorders>
          </w:tcPr>
          <w:p w:rsidR="00903A40" w:rsidRPr="000E7396" w:rsidRDefault="000E7396" w:rsidP="00903A40">
            <w:pPr>
              <w:tabs>
                <w:tab w:val="decimal" w:pos="636"/>
              </w:tabs>
              <w:ind w:right="102"/>
              <w:jc w:val="right"/>
              <w:rPr>
                <w:rFonts w:asciiTheme="majorBidi" w:hAnsiTheme="majorBidi" w:cstheme="majorBidi"/>
                <w:sz w:val="28"/>
                <w:szCs w:val="28"/>
                <w:lang w:val="en-US"/>
              </w:rPr>
            </w:pPr>
            <w:r w:rsidRPr="000E7396">
              <w:rPr>
                <w:rFonts w:asciiTheme="majorBidi" w:hAnsiTheme="majorBidi" w:cstheme="majorBidi"/>
                <w:sz w:val="28"/>
                <w:szCs w:val="28"/>
                <w:lang w:val="en-US"/>
              </w:rPr>
              <w:t>38</w:t>
            </w:r>
          </w:p>
        </w:tc>
        <w:tc>
          <w:tcPr>
            <w:tcW w:w="118" w:type="dxa"/>
          </w:tcPr>
          <w:p w:rsidR="00903A40" w:rsidRPr="000E7396" w:rsidRDefault="00903A40" w:rsidP="00903A40">
            <w:pPr>
              <w:tabs>
                <w:tab w:val="decimal" w:pos="1032"/>
              </w:tabs>
              <w:ind w:right="63" w:firstLine="91"/>
              <w:rPr>
                <w:rFonts w:asciiTheme="majorBidi" w:hAnsiTheme="majorBidi" w:cstheme="majorBidi"/>
                <w:sz w:val="28"/>
                <w:szCs w:val="28"/>
                <w:lang w:val="en-US"/>
              </w:rPr>
            </w:pPr>
          </w:p>
        </w:tc>
        <w:tc>
          <w:tcPr>
            <w:tcW w:w="1034" w:type="dxa"/>
            <w:tcBorders>
              <w:bottom w:val="single" w:sz="4" w:space="0" w:color="auto"/>
            </w:tcBorders>
          </w:tcPr>
          <w:p w:rsidR="00903A40" w:rsidRPr="000E7396" w:rsidRDefault="00903A40" w:rsidP="00C30054">
            <w:pPr>
              <w:tabs>
                <w:tab w:val="decimal" w:pos="580"/>
              </w:tabs>
              <w:ind w:right="212"/>
              <w:rPr>
                <w:rFonts w:asciiTheme="majorBidi" w:hAnsiTheme="majorBidi" w:cstheme="majorBidi"/>
                <w:sz w:val="28"/>
                <w:szCs w:val="28"/>
                <w:lang w:val="en-US"/>
              </w:rPr>
            </w:pPr>
            <w:r w:rsidRPr="000E7396">
              <w:rPr>
                <w:rFonts w:asciiTheme="majorBidi" w:hAnsiTheme="majorBidi" w:cstheme="majorBidi"/>
                <w:sz w:val="28"/>
                <w:szCs w:val="28"/>
                <w:lang w:val="en-US"/>
              </w:rPr>
              <w:t>-</w:t>
            </w:r>
          </w:p>
        </w:tc>
        <w:tc>
          <w:tcPr>
            <w:tcW w:w="171" w:type="dxa"/>
          </w:tcPr>
          <w:p w:rsidR="00903A40" w:rsidRPr="000E7396" w:rsidRDefault="00903A40" w:rsidP="00903A40">
            <w:pPr>
              <w:ind w:right="63" w:firstLine="91"/>
              <w:jc w:val="right"/>
              <w:rPr>
                <w:rFonts w:asciiTheme="majorBidi" w:hAnsiTheme="majorBidi" w:cstheme="majorBidi"/>
                <w:sz w:val="28"/>
                <w:szCs w:val="28"/>
                <w:lang w:val="en-US"/>
              </w:rPr>
            </w:pPr>
          </w:p>
        </w:tc>
        <w:tc>
          <w:tcPr>
            <w:tcW w:w="1089" w:type="dxa"/>
            <w:tcBorders>
              <w:bottom w:val="single" w:sz="4" w:space="0" w:color="auto"/>
            </w:tcBorders>
          </w:tcPr>
          <w:p w:rsidR="00903A40" w:rsidRPr="000E7396" w:rsidRDefault="000E7396" w:rsidP="00903A40">
            <w:pPr>
              <w:tabs>
                <w:tab w:val="decimal" w:pos="964"/>
              </w:tabs>
              <w:ind w:right="65"/>
              <w:rPr>
                <w:rFonts w:asciiTheme="majorBidi" w:hAnsiTheme="majorBidi" w:cstheme="majorBidi"/>
                <w:sz w:val="28"/>
                <w:szCs w:val="28"/>
                <w:lang w:val="en-US"/>
              </w:rPr>
            </w:pPr>
            <w:r w:rsidRPr="000E7396">
              <w:rPr>
                <w:rFonts w:asciiTheme="majorBidi" w:hAnsiTheme="majorBidi" w:cstheme="majorBidi"/>
                <w:sz w:val="28"/>
                <w:szCs w:val="28"/>
                <w:lang w:val="en-US"/>
              </w:rPr>
              <w:t>38</w:t>
            </w:r>
          </w:p>
        </w:tc>
        <w:tc>
          <w:tcPr>
            <w:tcW w:w="108" w:type="dxa"/>
          </w:tcPr>
          <w:p w:rsidR="00903A40" w:rsidRPr="000E7396" w:rsidRDefault="00903A40" w:rsidP="00903A40">
            <w:pPr>
              <w:ind w:right="63" w:firstLine="91"/>
              <w:jc w:val="right"/>
              <w:rPr>
                <w:rFonts w:asciiTheme="majorBidi" w:hAnsiTheme="majorBidi" w:cstheme="majorBidi"/>
                <w:sz w:val="28"/>
                <w:szCs w:val="28"/>
                <w:lang w:val="en-US"/>
              </w:rPr>
            </w:pPr>
          </w:p>
        </w:tc>
        <w:tc>
          <w:tcPr>
            <w:tcW w:w="1071" w:type="dxa"/>
            <w:tcBorders>
              <w:bottom w:val="single" w:sz="4" w:space="0" w:color="auto"/>
            </w:tcBorders>
          </w:tcPr>
          <w:p w:rsidR="00903A40" w:rsidRPr="000E7396" w:rsidRDefault="00903A40" w:rsidP="00C30054">
            <w:pPr>
              <w:tabs>
                <w:tab w:val="decimal" w:pos="550"/>
              </w:tabs>
              <w:ind w:right="212"/>
              <w:rPr>
                <w:rFonts w:asciiTheme="majorBidi" w:hAnsiTheme="majorBidi" w:cstheme="majorBidi"/>
                <w:sz w:val="28"/>
                <w:szCs w:val="28"/>
                <w:lang w:val="en-US"/>
              </w:rPr>
            </w:pPr>
            <w:r w:rsidRPr="000E7396">
              <w:rPr>
                <w:rFonts w:asciiTheme="majorBidi" w:hAnsiTheme="majorBidi" w:cstheme="majorBidi"/>
                <w:sz w:val="28"/>
                <w:szCs w:val="28"/>
                <w:lang w:val="en-US"/>
              </w:rPr>
              <w:t>-</w:t>
            </w:r>
          </w:p>
        </w:tc>
      </w:tr>
      <w:tr w:rsidR="003800DD" w:rsidRPr="000E7396" w:rsidTr="00C30054">
        <w:trPr>
          <w:trHeight w:val="144"/>
        </w:trPr>
        <w:tc>
          <w:tcPr>
            <w:tcW w:w="4050" w:type="dxa"/>
          </w:tcPr>
          <w:p w:rsidR="003800DD" w:rsidRPr="000E7396" w:rsidRDefault="003800DD" w:rsidP="003800DD">
            <w:pPr>
              <w:tabs>
                <w:tab w:val="left" w:pos="1440"/>
                <w:tab w:val="right" w:pos="5490"/>
                <w:tab w:val="right" w:pos="7740"/>
                <w:tab w:val="right" w:pos="9180"/>
              </w:tabs>
              <w:ind w:left="234" w:right="65" w:hanging="144"/>
              <w:jc w:val="thaiDistribute"/>
              <w:rPr>
                <w:rFonts w:asciiTheme="majorBidi" w:hAnsiTheme="majorBidi" w:cstheme="majorBidi"/>
                <w:spacing w:val="-8"/>
                <w:sz w:val="28"/>
                <w:szCs w:val="28"/>
                <w:cs/>
              </w:rPr>
            </w:pPr>
            <w:r w:rsidRPr="000E7396">
              <w:rPr>
                <w:rFonts w:asciiTheme="majorBidi" w:hAnsiTheme="majorBidi" w:cstheme="majorBidi"/>
                <w:spacing w:val="-8"/>
                <w:sz w:val="28"/>
                <w:szCs w:val="28"/>
                <w:cs/>
              </w:rPr>
              <w:t>รวมเงิน</w:t>
            </w:r>
            <w:r w:rsidRPr="000E7396">
              <w:rPr>
                <w:rFonts w:asciiTheme="majorBidi" w:hAnsiTheme="majorBidi" w:cstheme="majorBidi"/>
                <w:spacing w:val="-10"/>
                <w:sz w:val="28"/>
                <w:szCs w:val="28"/>
                <w:cs/>
              </w:rPr>
              <w:t>ลงทุน</w:t>
            </w:r>
            <w:r w:rsidRPr="000E7396">
              <w:rPr>
                <w:rFonts w:asciiTheme="majorBidi" w:hAnsiTheme="majorBidi" w:cstheme="majorBidi"/>
                <w:spacing w:val="-8"/>
                <w:sz w:val="28"/>
                <w:szCs w:val="28"/>
                <w:cs/>
              </w:rPr>
              <w:t>ในหลักทรัพย์เพื่อค้า</w:t>
            </w:r>
          </w:p>
        </w:tc>
        <w:tc>
          <w:tcPr>
            <w:tcW w:w="1080" w:type="dxa"/>
            <w:tcBorders>
              <w:top w:val="single" w:sz="4" w:space="0" w:color="auto"/>
              <w:bottom w:val="single" w:sz="4" w:space="0" w:color="auto"/>
            </w:tcBorders>
          </w:tcPr>
          <w:p w:rsidR="003800DD" w:rsidRPr="000E7396" w:rsidRDefault="000E7396" w:rsidP="003800DD">
            <w:pPr>
              <w:tabs>
                <w:tab w:val="decimal" w:pos="636"/>
              </w:tabs>
              <w:ind w:right="102"/>
              <w:jc w:val="right"/>
              <w:rPr>
                <w:rFonts w:asciiTheme="majorBidi" w:hAnsiTheme="majorBidi" w:cstheme="majorBidi"/>
                <w:sz w:val="28"/>
                <w:szCs w:val="28"/>
                <w:lang w:val="en-US"/>
              </w:rPr>
            </w:pPr>
            <w:r w:rsidRPr="000E7396">
              <w:rPr>
                <w:rFonts w:asciiTheme="majorBidi" w:hAnsiTheme="majorBidi" w:cstheme="majorBidi"/>
                <w:sz w:val="28"/>
                <w:szCs w:val="28"/>
                <w:lang w:val="en-US"/>
              </w:rPr>
              <w:t>611</w:t>
            </w:r>
            <w:r w:rsidR="003800DD"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724</w:t>
            </w:r>
          </w:p>
        </w:tc>
        <w:tc>
          <w:tcPr>
            <w:tcW w:w="118" w:type="dxa"/>
          </w:tcPr>
          <w:p w:rsidR="003800DD" w:rsidRPr="000E7396" w:rsidRDefault="003800DD" w:rsidP="003800DD">
            <w:pPr>
              <w:tabs>
                <w:tab w:val="decimal" w:pos="1032"/>
              </w:tabs>
              <w:ind w:right="63" w:firstLine="91"/>
              <w:rPr>
                <w:rFonts w:asciiTheme="majorBidi" w:hAnsiTheme="majorBidi" w:cstheme="majorBidi"/>
                <w:sz w:val="28"/>
                <w:szCs w:val="28"/>
                <w:lang w:val="en-US"/>
              </w:rPr>
            </w:pPr>
          </w:p>
        </w:tc>
        <w:tc>
          <w:tcPr>
            <w:tcW w:w="1034" w:type="dxa"/>
            <w:tcBorders>
              <w:top w:val="single" w:sz="4" w:space="0" w:color="auto"/>
              <w:bottom w:val="single" w:sz="4" w:space="0" w:color="auto"/>
            </w:tcBorders>
          </w:tcPr>
          <w:p w:rsidR="003800DD" w:rsidRPr="000E7396" w:rsidRDefault="003800DD" w:rsidP="00C30054">
            <w:pPr>
              <w:tabs>
                <w:tab w:val="decimal" w:pos="580"/>
              </w:tabs>
              <w:ind w:right="212"/>
              <w:rPr>
                <w:rFonts w:asciiTheme="majorBidi" w:hAnsiTheme="majorBidi" w:cstheme="majorBidi"/>
                <w:sz w:val="28"/>
                <w:szCs w:val="28"/>
                <w:lang w:val="en-US"/>
              </w:rPr>
            </w:pPr>
            <w:r w:rsidRPr="000E7396">
              <w:rPr>
                <w:rFonts w:asciiTheme="majorBidi" w:hAnsiTheme="majorBidi" w:cstheme="majorBidi"/>
                <w:sz w:val="28"/>
                <w:szCs w:val="28"/>
                <w:lang w:val="en-US"/>
              </w:rPr>
              <w:t>-</w:t>
            </w:r>
          </w:p>
        </w:tc>
        <w:tc>
          <w:tcPr>
            <w:tcW w:w="171" w:type="dxa"/>
          </w:tcPr>
          <w:p w:rsidR="003800DD" w:rsidRPr="000E7396" w:rsidRDefault="003800DD" w:rsidP="003800DD">
            <w:pPr>
              <w:ind w:right="63" w:firstLine="91"/>
              <w:jc w:val="right"/>
              <w:rPr>
                <w:rFonts w:asciiTheme="majorBidi" w:hAnsiTheme="majorBidi" w:cstheme="majorBidi"/>
                <w:sz w:val="28"/>
                <w:szCs w:val="28"/>
                <w:lang w:val="en-US"/>
              </w:rPr>
            </w:pPr>
          </w:p>
        </w:tc>
        <w:tc>
          <w:tcPr>
            <w:tcW w:w="1089" w:type="dxa"/>
            <w:tcBorders>
              <w:top w:val="single" w:sz="4" w:space="0" w:color="auto"/>
              <w:bottom w:val="single" w:sz="4" w:space="0" w:color="auto"/>
            </w:tcBorders>
          </w:tcPr>
          <w:p w:rsidR="003800DD" w:rsidRPr="000E7396" w:rsidRDefault="000E7396" w:rsidP="003800DD">
            <w:pPr>
              <w:tabs>
                <w:tab w:val="decimal" w:pos="964"/>
              </w:tabs>
              <w:ind w:right="65"/>
              <w:rPr>
                <w:rFonts w:asciiTheme="majorBidi" w:hAnsiTheme="majorBidi" w:cstheme="majorBidi"/>
                <w:sz w:val="28"/>
                <w:szCs w:val="28"/>
                <w:lang w:val="en-US"/>
              </w:rPr>
            </w:pPr>
            <w:r w:rsidRPr="000E7396">
              <w:rPr>
                <w:rFonts w:asciiTheme="majorBidi" w:hAnsiTheme="majorBidi" w:cstheme="majorBidi"/>
                <w:sz w:val="28"/>
                <w:szCs w:val="28"/>
                <w:lang w:val="en-US"/>
              </w:rPr>
              <w:t>2</w:t>
            </w:r>
            <w:r w:rsidR="003800DD"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554</w:t>
            </w:r>
          </w:p>
        </w:tc>
        <w:tc>
          <w:tcPr>
            <w:tcW w:w="108" w:type="dxa"/>
          </w:tcPr>
          <w:p w:rsidR="003800DD" w:rsidRPr="000E7396" w:rsidRDefault="003800DD" w:rsidP="003800DD">
            <w:pPr>
              <w:ind w:right="63" w:firstLine="91"/>
              <w:jc w:val="right"/>
              <w:rPr>
                <w:rFonts w:asciiTheme="majorBidi" w:hAnsiTheme="majorBidi" w:cstheme="majorBidi"/>
                <w:sz w:val="28"/>
                <w:szCs w:val="28"/>
                <w:lang w:val="en-US"/>
              </w:rPr>
            </w:pPr>
          </w:p>
        </w:tc>
        <w:tc>
          <w:tcPr>
            <w:tcW w:w="1071" w:type="dxa"/>
            <w:tcBorders>
              <w:top w:val="single" w:sz="4" w:space="0" w:color="auto"/>
              <w:bottom w:val="single" w:sz="4" w:space="0" w:color="auto"/>
            </w:tcBorders>
          </w:tcPr>
          <w:p w:rsidR="003800DD" w:rsidRPr="000E7396" w:rsidRDefault="003800DD" w:rsidP="00C30054">
            <w:pPr>
              <w:tabs>
                <w:tab w:val="decimal" w:pos="550"/>
              </w:tabs>
              <w:ind w:right="212"/>
              <w:rPr>
                <w:rFonts w:asciiTheme="majorBidi" w:hAnsiTheme="majorBidi" w:cstheme="majorBidi"/>
                <w:sz w:val="28"/>
                <w:szCs w:val="28"/>
                <w:lang w:val="en-US"/>
              </w:rPr>
            </w:pPr>
            <w:r w:rsidRPr="000E7396">
              <w:rPr>
                <w:rFonts w:asciiTheme="majorBidi" w:hAnsiTheme="majorBidi" w:cstheme="majorBidi"/>
                <w:sz w:val="28"/>
                <w:szCs w:val="28"/>
                <w:lang w:val="en-US"/>
              </w:rPr>
              <w:t>-</w:t>
            </w:r>
          </w:p>
        </w:tc>
      </w:tr>
      <w:tr w:rsidR="003800DD" w:rsidRPr="000E7396" w:rsidTr="00C30054">
        <w:trPr>
          <w:trHeight w:val="144"/>
        </w:trPr>
        <w:tc>
          <w:tcPr>
            <w:tcW w:w="4050" w:type="dxa"/>
          </w:tcPr>
          <w:p w:rsidR="003800DD" w:rsidRPr="000E7396" w:rsidRDefault="003800DD" w:rsidP="003800DD">
            <w:pPr>
              <w:tabs>
                <w:tab w:val="left" w:pos="1440"/>
                <w:tab w:val="right" w:pos="5490"/>
                <w:tab w:val="right" w:pos="7740"/>
                <w:tab w:val="right" w:pos="9180"/>
              </w:tabs>
              <w:ind w:left="234" w:right="65" w:hanging="144"/>
              <w:jc w:val="thaiDistribute"/>
              <w:rPr>
                <w:rFonts w:asciiTheme="majorBidi" w:hAnsiTheme="majorBidi" w:cstheme="majorBidi"/>
                <w:sz w:val="28"/>
                <w:szCs w:val="28"/>
                <w:cs/>
              </w:rPr>
            </w:pPr>
            <w:r w:rsidRPr="000E7396">
              <w:rPr>
                <w:rFonts w:asciiTheme="majorBidi" w:hAnsiTheme="majorBidi" w:cstheme="majorBidi"/>
                <w:spacing w:val="-10"/>
                <w:sz w:val="28"/>
                <w:szCs w:val="28"/>
                <w:cs/>
              </w:rPr>
              <w:t>รวม</w:t>
            </w:r>
          </w:p>
        </w:tc>
        <w:tc>
          <w:tcPr>
            <w:tcW w:w="1080" w:type="dxa"/>
            <w:tcBorders>
              <w:top w:val="single" w:sz="4" w:space="0" w:color="auto"/>
              <w:bottom w:val="double" w:sz="4" w:space="0" w:color="auto"/>
            </w:tcBorders>
          </w:tcPr>
          <w:p w:rsidR="003800DD" w:rsidRPr="000E7396" w:rsidRDefault="000E7396" w:rsidP="003800DD">
            <w:pPr>
              <w:tabs>
                <w:tab w:val="decimal" w:pos="981"/>
              </w:tabs>
              <w:ind w:right="29"/>
              <w:rPr>
                <w:rFonts w:asciiTheme="majorBidi" w:hAnsiTheme="majorBidi" w:cstheme="majorBidi"/>
                <w:sz w:val="28"/>
                <w:szCs w:val="28"/>
                <w:lang w:val="en-US"/>
              </w:rPr>
            </w:pPr>
            <w:r w:rsidRPr="000E7396">
              <w:rPr>
                <w:rFonts w:asciiTheme="majorBidi" w:hAnsiTheme="majorBidi" w:cstheme="majorBidi"/>
                <w:sz w:val="28"/>
                <w:szCs w:val="28"/>
                <w:lang w:val="en-US"/>
              </w:rPr>
              <w:t>619</w:t>
            </w:r>
            <w:r w:rsidR="003800DD"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068</w:t>
            </w:r>
          </w:p>
        </w:tc>
        <w:tc>
          <w:tcPr>
            <w:tcW w:w="118" w:type="dxa"/>
          </w:tcPr>
          <w:p w:rsidR="003800DD" w:rsidRPr="000E7396" w:rsidRDefault="003800DD" w:rsidP="003800DD">
            <w:pPr>
              <w:ind w:right="63" w:firstLine="91"/>
              <w:jc w:val="right"/>
              <w:rPr>
                <w:rFonts w:asciiTheme="majorBidi" w:hAnsiTheme="majorBidi" w:cstheme="majorBidi"/>
                <w:sz w:val="28"/>
                <w:szCs w:val="28"/>
                <w:lang w:val="en-US"/>
              </w:rPr>
            </w:pPr>
          </w:p>
        </w:tc>
        <w:tc>
          <w:tcPr>
            <w:tcW w:w="1034" w:type="dxa"/>
            <w:tcBorders>
              <w:top w:val="single" w:sz="4" w:space="0" w:color="auto"/>
              <w:bottom w:val="double" w:sz="4" w:space="0" w:color="auto"/>
            </w:tcBorders>
          </w:tcPr>
          <w:p w:rsidR="003800DD" w:rsidRPr="000E7396" w:rsidRDefault="000E7396" w:rsidP="003800DD">
            <w:pPr>
              <w:tabs>
                <w:tab w:val="decimal" w:pos="981"/>
              </w:tabs>
              <w:ind w:right="29"/>
              <w:rPr>
                <w:rFonts w:asciiTheme="majorBidi" w:hAnsiTheme="majorBidi" w:cstheme="majorBidi"/>
                <w:sz w:val="28"/>
                <w:szCs w:val="28"/>
                <w:lang w:val="en-US"/>
              </w:rPr>
            </w:pPr>
            <w:r w:rsidRPr="000E7396">
              <w:rPr>
                <w:rFonts w:asciiTheme="majorBidi" w:hAnsiTheme="majorBidi" w:cstheme="majorBidi"/>
                <w:sz w:val="28"/>
                <w:szCs w:val="28"/>
                <w:lang w:val="en-US"/>
              </w:rPr>
              <w:t>1</w:t>
            </w:r>
            <w:r w:rsidR="003800DD"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177</w:t>
            </w:r>
          </w:p>
        </w:tc>
        <w:tc>
          <w:tcPr>
            <w:tcW w:w="171" w:type="dxa"/>
          </w:tcPr>
          <w:p w:rsidR="003800DD" w:rsidRPr="000E7396" w:rsidRDefault="003800DD" w:rsidP="003800DD">
            <w:pPr>
              <w:tabs>
                <w:tab w:val="decimal" w:pos="572"/>
              </w:tabs>
              <w:ind w:right="63" w:firstLine="91"/>
              <w:jc w:val="right"/>
              <w:rPr>
                <w:rFonts w:asciiTheme="majorBidi" w:hAnsiTheme="majorBidi" w:cstheme="majorBidi"/>
                <w:sz w:val="28"/>
                <w:szCs w:val="28"/>
                <w:lang w:val="en-US"/>
              </w:rPr>
            </w:pPr>
          </w:p>
        </w:tc>
        <w:tc>
          <w:tcPr>
            <w:tcW w:w="1089" w:type="dxa"/>
            <w:tcBorders>
              <w:top w:val="single" w:sz="4" w:space="0" w:color="auto"/>
              <w:bottom w:val="double" w:sz="4" w:space="0" w:color="auto"/>
            </w:tcBorders>
          </w:tcPr>
          <w:p w:rsidR="003800DD" w:rsidRPr="000E7396" w:rsidRDefault="000E7396" w:rsidP="003800DD">
            <w:pPr>
              <w:tabs>
                <w:tab w:val="decimal" w:pos="964"/>
              </w:tabs>
              <w:ind w:right="65"/>
              <w:rPr>
                <w:rFonts w:asciiTheme="majorBidi" w:hAnsiTheme="majorBidi" w:cstheme="majorBidi"/>
                <w:sz w:val="28"/>
                <w:szCs w:val="28"/>
                <w:lang w:val="en-US"/>
              </w:rPr>
            </w:pPr>
            <w:r w:rsidRPr="000E7396">
              <w:rPr>
                <w:rFonts w:asciiTheme="majorBidi" w:hAnsiTheme="majorBidi" w:cstheme="majorBidi"/>
                <w:sz w:val="28"/>
                <w:szCs w:val="28"/>
                <w:lang w:val="en-US"/>
              </w:rPr>
              <w:t>4</w:t>
            </w:r>
            <w:r w:rsidR="003800DD"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898</w:t>
            </w:r>
          </w:p>
        </w:tc>
        <w:tc>
          <w:tcPr>
            <w:tcW w:w="108" w:type="dxa"/>
          </w:tcPr>
          <w:p w:rsidR="003800DD" w:rsidRPr="000E7396" w:rsidRDefault="003800DD" w:rsidP="003800DD">
            <w:pPr>
              <w:ind w:right="63" w:firstLine="91"/>
              <w:jc w:val="right"/>
              <w:rPr>
                <w:rFonts w:asciiTheme="majorBidi" w:hAnsiTheme="majorBidi" w:cstheme="majorBidi"/>
                <w:sz w:val="28"/>
                <w:szCs w:val="28"/>
                <w:lang w:val="en-US"/>
              </w:rPr>
            </w:pPr>
          </w:p>
        </w:tc>
        <w:tc>
          <w:tcPr>
            <w:tcW w:w="1071" w:type="dxa"/>
            <w:tcBorders>
              <w:top w:val="single" w:sz="4" w:space="0" w:color="auto"/>
              <w:bottom w:val="double" w:sz="4" w:space="0" w:color="auto"/>
            </w:tcBorders>
          </w:tcPr>
          <w:p w:rsidR="003800DD" w:rsidRPr="000E7396" w:rsidRDefault="000E7396" w:rsidP="003800DD">
            <w:pPr>
              <w:tabs>
                <w:tab w:val="decimal" w:pos="964"/>
              </w:tabs>
              <w:ind w:right="65"/>
              <w:rPr>
                <w:rFonts w:asciiTheme="majorBidi" w:hAnsiTheme="majorBidi" w:cstheme="majorBidi"/>
                <w:sz w:val="28"/>
                <w:szCs w:val="28"/>
                <w:lang w:val="en-US"/>
              </w:rPr>
            </w:pPr>
            <w:r w:rsidRPr="000E7396">
              <w:rPr>
                <w:rFonts w:asciiTheme="majorBidi" w:hAnsiTheme="majorBidi" w:cstheme="majorBidi"/>
                <w:sz w:val="28"/>
                <w:szCs w:val="28"/>
                <w:lang w:val="en-US"/>
              </w:rPr>
              <w:t>1</w:t>
            </w:r>
            <w:r w:rsidR="003800DD"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177</w:t>
            </w:r>
          </w:p>
        </w:tc>
      </w:tr>
      <w:tr w:rsidR="00CA6CEE" w:rsidRPr="000E7396" w:rsidTr="00C30054">
        <w:trPr>
          <w:trHeight w:val="144"/>
        </w:trPr>
        <w:tc>
          <w:tcPr>
            <w:tcW w:w="4050" w:type="dxa"/>
          </w:tcPr>
          <w:p w:rsidR="00CA6CEE" w:rsidRPr="000E7396" w:rsidRDefault="00CA6CEE" w:rsidP="003800DD">
            <w:pPr>
              <w:tabs>
                <w:tab w:val="left" w:pos="1440"/>
                <w:tab w:val="right" w:pos="5490"/>
                <w:tab w:val="right" w:pos="7740"/>
                <w:tab w:val="right" w:pos="9180"/>
              </w:tabs>
              <w:ind w:left="234" w:right="65" w:hanging="144"/>
              <w:jc w:val="thaiDistribute"/>
              <w:rPr>
                <w:rFonts w:asciiTheme="majorBidi" w:hAnsiTheme="majorBidi" w:cstheme="majorBidi"/>
                <w:spacing w:val="-10"/>
                <w:sz w:val="28"/>
                <w:szCs w:val="28"/>
                <w:cs/>
              </w:rPr>
            </w:pPr>
          </w:p>
        </w:tc>
        <w:tc>
          <w:tcPr>
            <w:tcW w:w="1080" w:type="dxa"/>
            <w:tcBorders>
              <w:top w:val="double" w:sz="4" w:space="0" w:color="auto"/>
            </w:tcBorders>
          </w:tcPr>
          <w:p w:rsidR="00CA6CEE" w:rsidRPr="000E7396" w:rsidRDefault="00CA6CEE" w:rsidP="003800DD">
            <w:pPr>
              <w:tabs>
                <w:tab w:val="decimal" w:pos="981"/>
              </w:tabs>
              <w:ind w:right="29"/>
              <w:rPr>
                <w:rFonts w:asciiTheme="majorBidi" w:hAnsiTheme="majorBidi" w:cstheme="majorBidi"/>
                <w:sz w:val="28"/>
                <w:szCs w:val="28"/>
                <w:lang w:val="en-US"/>
              </w:rPr>
            </w:pPr>
          </w:p>
        </w:tc>
        <w:tc>
          <w:tcPr>
            <w:tcW w:w="118" w:type="dxa"/>
          </w:tcPr>
          <w:p w:rsidR="00CA6CEE" w:rsidRPr="000E7396" w:rsidRDefault="00CA6CEE" w:rsidP="003800DD">
            <w:pPr>
              <w:ind w:right="63" w:firstLine="91"/>
              <w:jc w:val="right"/>
              <w:rPr>
                <w:rFonts w:asciiTheme="majorBidi" w:hAnsiTheme="majorBidi" w:cstheme="majorBidi"/>
                <w:sz w:val="28"/>
                <w:szCs w:val="28"/>
                <w:lang w:val="en-US"/>
              </w:rPr>
            </w:pPr>
          </w:p>
        </w:tc>
        <w:tc>
          <w:tcPr>
            <w:tcW w:w="1034" w:type="dxa"/>
            <w:tcBorders>
              <w:top w:val="double" w:sz="4" w:space="0" w:color="auto"/>
            </w:tcBorders>
          </w:tcPr>
          <w:p w:rsidR="00CA6CEE" w:rsidRPr="000E7396" w:rsidRDefault="00CA6CEE" w:rsidP="003800DD">
            <w:pPr>
              <w:tabs>
                <w:tab w:val="decimal" w:pos="981"/>
              </w:tabs>
              <w:ind w:right="29"/>
              <w:rPr>
                <w:rFonts w:asciiTheme="majorBidi" w:hAnsiTheme="majorBidi" w:cstheme="majorBidi"/>
                <w:sz w:val="28"/>
                <w:szCs w:val="28"/>
                <w:lang w:val="en-US"/>
              </w:rPr>
            </w:pPr>
          </w:p>
        </w:tc>
        <w:tc>
          <w:tcPr>
            <w:tcW w:w="171" w:type="dxa"/>
          </w:tcPr>
          <w:p w:rsidR="00CA6CEE" w:rsidRPr="000E7396" w:rsidRDefault="00CA6CEE" w:rsidP="003800DD">
            <w:pPr>
              <w:tabs>
                <w:tab w:val="decimal" w:pos="572"/>
              </w:tabs>
              <w:ind w:right="63" w:firstLine="91"/>
              <w:jc w:val="right"/>
              <w:rPr>
                <w:rFonts w:asciiTheme="majorBidi" w:hAnsiTheme="majorBidi" w:cstheme="majorBidi"/>
                <w:sz w:val="28"/>
                <w:szCs w:val="28"/>
                <w:lang w:val="en-US"/>
              </w:rPr>
            </w:pPr>
          </w:p>
        </w:tc>
        <w:tc>
          <w:tcPr>
            <w:tcW w:w="1089" w:type="dxa"/>
            <w:tcBorders>
              <w:top w:val="double" w:sz="4" w:space="0" w:color="auto"/>
            </w:tcBorders>
          </w:tcPr>
          <w:p w:rsidR="00CA6CEE" w:rsidRPr="000E7396" w:rsidRDefault="00CA6CEE" w:rsidP="003800DD">
            <w:pPr>
              <w:tabs>
                <w:tab w:val="decimal" w:pos="964"/>
              </w:tabs>
              <w:ind w:right="65"/>
              <w:rPr>
                <w:rFonts w:asciiTheme="majorBidi" w:hAnsiTheme="majorBidi" w:cstheme="majorBidi"/>
                <w:sz w:val="28"/>
                <w:szCs w:val="28"/>
                <w:lang w:val="en-US"/>
              </w:rPr>
            </w:pPr>
          </w:p>
        </w:tc>
        <w:tc>
          <w:tcPr>
            <w:tcW w:w="108" w:type="dxa"/>
          </w:tcPr>
          <w:p w:rsidR="00CA6CEE" w:rsidRPr="000E7396" w:rsidRDefault="00CA6CEE" w:rsidP="003800DD">
            <w:pPr>
              <w:ind w:right="63" w:firstLine="91"/>
              <w:jc w:val="right"/>
              <w:rPr>
                <w:rFonts w:asciiTheme="majorBidi" w:hAnsiTheme="majorBidi" w:cstheme="majorBidi"/>
                <w:sz w:val="28"/>
                <w:szCs w:val="28"/>
                <w:lang w:val="en-US"/>
              </w:rPr>
            </w:pPr>
          </w:p>
        </w:tc>
        <w:tc>
          <w:tcPr>
            <w:tcW w:w="1071" w:type="dxa"/>
            <w:tcBorders>
              <w:top w:val="double" w:sz="4" w:space="0" w:color="auto"/>
            </w:tcBorders>
          </w:tcPr>
          <w:p w:rsidR="00CA6CEE" w:rsidRPr="000E7396" w:rsidRDefault="00CA6CEE" w:rsidP="003800DD">
            <w:pPr>
              <w:tabs>
                <w:tab w:val="decimal" w:pos="964"/>
              </w:tabs>
              <w:ind w:right="65"/>
              <w:rPr>
                <w:rFonts w:asciiTheme="majorBidi" w:hAnsiTheme="majorBidi" w:cstheme="majorBidi"/>
                <w:sz w:val="28"/>
                <w:szCs w:val="28"/>
                <w:lang w:val="en-US"/>
              </w:rPr>
            </w:pPr>
          </w:p>
        </w:tc>
      </w:tr>
    </w:tbl>
    <w:p w:rsidR="00673F19" w:rsidRPr="000E7396" w:rsidRDefault="007C5B05" w:rsidP="0036407A">
      <w:pPr>
        <w:tabs>
          <w:tab w:val="right" w:pos="5490"/>
          <w:tab w:val="right" w:pos="7740"/>
          <w:tab w:val="right" w:pos="9180"/>
        </w:tabs>
        <w:ind w:left="547" w:right="90"/>
        <w:jc w:val="thaiDistribute"/>
        <w:rPr>
          <w:rFonts w:asciiTheme="majorBidi" w:hAnsiTheme="majorBidi" w:cstheme="majorBidi"/>
          <w:sz w:val="32"/>
          <w:szCs w:val="32"/>
          <w:lang w:val="en-US"/>
        </w:rPr>
      </w:pPr>
      <w:r w:rsidRPr="000E7396">
        <w:rPr>
          <w:rFonts w:asciiTheme="majorBidi" w:hAnsiTheme="majorBidi" w:cstheme="majorBidi"/>
          <w:spacing w:val="8"/>
          <w:sz w:val="32"/>
          <w:szCs w:val="32"/>
          <w:cs/>
          <w:lang w:val="en-US"/>
        </w:rPr>
        <w:t xml:space="preserve">ณ วันที่ </w:t>
      </w:r>
      <w:r w:rsidR="000E7396" w:rsidRPr="000E7396">
        <w:rPr>
          <w:rFonts w:asciiTheme="majorBidi" w:hAnsiTheme="majorBidi" w:cstheme="majorBidi"/>
          <w:spacing w:val="8"/>
          <w:sz w:val="32"/>
          <w:szCs w:val="32"/>
          <w:lang w:val="en-US"/>
        </w:rPr>
        <w:t>31</w:t>
      </w:r>
      <w:r w:rsidRPr="000E7396">
        <w:rPr>
          <w:rFonts w:asciiTheme="majorBidi" w:hAnsiTheme="majorBidi" w:cstheme="majorBidi"/>
          <w:spacing w:val="8"/>
          <w:sz w:val="32"/>
          <w:szCs w:val="32"/>
          <w:lang w:val="en-US"/>
        </w:rPr>
        <w:t xml:space="preserve"> </w:t>
      </w:r>
      <w:r w:rsidRPr="000E7396">
        <w:rPr>
          <w:rFonts w:asciiTheme="majorBidi" w:hAnsiTheme="majorBidi" w:cstheme="majorBidi"/>
          <w:spacing w:val="8"/>
          <w:sz w:val="32"/>
          <w:szCs w:val="32"/>
          <w:cs/>
          <w:lang w:val="en-US"/>
        </w:rPr>
        <w:t xml:space="preserve">ธันวาคม </w:t>
      </w:r>
      <w:r w:rsidR="000E7396" w:rsidRPr="000E7396">
        <w:rPr>
          <w:rFonts w:asciiTheme="majorBidi" w:hAnsiTheme="majorBidi" w:cstheme="majorBidi"/>
          <w:spacing w:val="8"/>
          <w:sz w:val="32"/>
          <w:szCs w:val="32"/>
          <w:lang w:val="en-US"/>
        </w:rPr>
        <w:t>2562</w:t>
      </w:r>
      <w:r w:rsidR="005B2B76" w:rsidRPr="000E7396">
        <w:rPr>
          <w:rFonts w:asciiTheme="majorBidi" w:hAnsiTheme="majorBidi" w:cstheme="majorBidi"/>
          <w:spacing w:val="8"/>
          <w:sz w:val="32"/>
          <w:szCs w:val="32"/>
          <w:lang w:val="en-US"/>
        </w:rPr>
        <w:t xml:space="preserve"> </w:t>
      </w:r>
      <w:r w:rsidR="005B2B76" w:rsidRPr="000E7396">
        <w:rPr>
          <w:rFonts w:asciiTheme="majorBidi" w:hAnsiTheme="majorBidi" w:cstheme="majorBidi"/>
          <w:spacing w:val="8"/>
          <w:sz w:val="32"/>
          <w:szCs w:val="32"/>
          <w:cs/>
          <w:lang w:val="en-US"/>
        </w:rPr>
        <w:t xml:space="preserve">และ </w:t>
      </w:r>
      <w:r w:rsidR="000E7396" w:rsidRPr="000E7396">
        <w:rPr>
          <w:rFonts w:asciiTheme="majorBidi" w:hAnsiTheme="majorBidi" w:cstheme="majorBidi"/>
          <w:spacing w:val="8"/>
          <w:sz w:val="32"/>
          <w:szCs w:val="32"/>
          <w:lang w:val="en-US"/>
        </w:rPr>
        <w:t>2561</w:t>
      </w:r>
      <w:r w:rsidRPr="000E7396">
        <w:rPr>
          <w:rFonts w:asciiTheme="majorBidi" w:hAnsiTheme="majorBidi" w:cstheme="majorBidi"/>
          <w:spacing w:val="8"/>
          <w:sz w:val="32"/>
          <w:szCs w:val="32"/>
          <w:lang w:val="en-US"/>
        </w:rPr>
        <w:t xml:space="preserve"> </w:t>
      </w:r>
      <w:r w:rsidR="001A1010" w:rsidRPr="000E7396">
        <w:rPr>
          <w:rFonts w:asciiTheme="majorBidi" w:hAnsiTheme="majorBidi" w:cstheme="majorBidi"/>
          <w:spacing w:val="8"/>
          <w:sz w:val="32"/>
          <w:szCs w:val="32"/>
          <w:cs/>
          <w:lang w:val="en-US"/>
        </w:rPr>
        <w:t>กลุ่ม</w:t>
      </w:r>
      <w:r w:rsidRPr="000E7396">
        <w:rPr>
          <w:rFonts w:asciiTheme="majorBidi" w:hAnsiTheme="majorBidi" w:cstheme="majorBidi"/>
          <w:spacing w:val="8"/>
          <w:sz w:val="32"/>
          <w:szCs w:val="32"/>
          <w:cs/>
          <w:lang w:val="en-US"/>
        </w:rPr>
        <w:t>บริษัท</w:t>
      </w:r>
      <w:r w:rsidR="001A1010" w:rsidRPr="000E7396">
        <w:rPr>
          <w:rFonts w:asciiTheme="majorBidi" w:hAnsiTheme="majorBidi" w:cstheme="majorBidi"/>
          <w:spacing w:val="8"/>
          <w:sz w:val="32"/>
          <w:szCs w:val="32"/>
          <w:cs/>
          <w:lang w:val="en-US"/>
        </w:rPr>
        <w:t>และบริษัท</w:t>
      </w:r>
      <w:r w:rsidRPr="000E7396">
        <w:rPr>
          <w:rFonts w:asciiTheme="majorBidi" w:hAnsiTheme="majorBidi" w:cstheme="majorBidi"/>
          <w:spacing w:val="8"/>
          <w:sz w:val="32"/>
          <w:szCs w:val="32"/>
          <w:cs/>
          <w:lang w:val="en-US"/>
        </w:rPr>
        <w:t>มีเงินฝากประจ</w:t>
      </w:r>
      <w:r w:rsidR="004B6814" w:rsidRPr="000E7396">
        <w:rPr>
          <w:rFonts w:asciiTheme="majorBidi" w:hAnsiTheme="majorBidi" w:cstheme="majorBidi"/>
          <w:spacing w:val="8"/>
          <w:sz w:val="32"/>
          <w:szCs w:val="32"/>
          <w:cs/>
          <w:lang w:val="en-US"/>
        </w:rPr>
        <w:t>ำกับสถาบัน</w:t>
      </w:r>
      <w:r w:rsidR="004B6814" w:rsidRPr="000E7396">
        <w:rPr>
          <w:rFonts w:asciiTheme="majorBidi" w:hAnsiTheme="majorBidi" w:cstheme="majorBidi"/>
          <w:spacing w:val="-8"/>
          <w:sz w:val="32"/>
          <w:szCs w:val="32"/>
          <w:cs/>
          <w:lang w:val="en-US"/>
        </w:rPr>
        <w:t>การเงิน</w:t>
      </w:r>
      <w:r w:rsidR="002745AF" w:rsidRPr="000E7396">
        <w:rPr>
          <w:rFonts w:asciiTheme="majorBidi" w:hAnsiTheme="majorBidi" w:cstheme="majorBidi"/>
          <w:spacing w:val="-8"/>
          <w:sz w:val="32"/>
          <w:szCs w:val="32"/>
          <w:cs/>
          <w:lang w:val="en-US"/>
        </w:rPr>
        <w:t>หลายแห่ง</w:t>
      </w:r>
      <w:r w:rsidR="004B6814" w:rsidRPr="000E7396">
        <w:rPr>
          <w:rFonts w:asciiTheme="majorBidi" w:hAnsiTheme="majorBidi" w:cstheme="majorBidi"/>
          <w:sz w:val="32"/>
          <w:szCs w:val="32"/>
          <w:cs/>
          <w:lang w:val="en-US"/>
        </w:rPr>
        <w:t>ซึ่ง</w:t>
      </w:r>
      <w:r w:rsidRPr="000E7396">
        <w:rPr>
          <w:rFonts w:asciiTheme="majorBidi" w:hAnsiTheme="majorBidi" w:cstheme="majorBidi"/>
          <w:sz w:val="32"/>
          <w:szCs w:val="32"/>
          <w:cs/>
          <w:lang w:val="en-US"/>
        </w:rPr>
        <w:t>ครบกำหนดภายใน</w:t>
      </w:r>
      <w:r w:rsidR="00674949" w:rsidRPr="000E7396">
        <w:rPr>
          <w:rFonts w:asciiTheme="majorBidi" w:hAnsiTheme="majorBidi" w:cstheme="majorBidi"/>
          <w:sz w:val="32"/>
          <w:szCs w:val="32"/>
          <w:lang w:val="en-US"/>
        </w:rPr>
        <w:t xml:space="preserve"> </w:t>
      </w:r>
      <w:r w:rsidR="000E7396" w:rsidRPr="000E7396">
        <w:rPr>
          <w:rFonts w:asciiTheme="majorBidi" w:hAnsiTheme="majorBidi" w:cstheme="majorBidi"/>
          <w:sz w:val="32"/>
          <w:szCs w:val="32"/>
          <w:lang w:val="en-US"/>
        </w:rPr>
        <w:t>1</w:t>
      </w:r>
      <w:r w:rsidR="00674949" w:rsidRPr="000E7396">
        <w:rPr>
          <w:rFonts w:asciiTheme="majorBidi" w:hAnsiTheme="majorBidi" w:cstheme="majorBidi"/>
          <w:sz w:val="32"/>
          <w:szCs w:val="32"/>
          <w:lang w:val="en-US"/>
        </w:rPr>
        <w:t xml:space="preserve"> </w:t>
      </w:r>
      <w:r w:rsidR="00674949" w:rsidRPr="000E7396">
        <w:rPr>
          <w:rFonts w:asciiTheme="majorBidi" w:hAnsiTheme="majorBidi" w:cstheme="majorBidi"/>
          <w:sz w:val="32"/>
          <w:szCs w:val="32"/>
          <w:cs/>
          <w:lang w:val="en-US"/>
        </w:rPr>
        <w:t>ปี</w:t>
      </w:r>
      <w:r w:rsidR="004B6814"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และมีอัตราดอกเบี้ยร้อยละ </w:t>
      </w:r>
      <w:r w:rsidR="000E7396" w:rsidRPr="000E7396">
        <w:rPr>
          <w:rFonts w:asciiTheme="majorBidi" w:hAnsiTheme="majorBidi" w:cstheme="majorBidi"/>
          <w:sz w:val="32"/>
          <w:szCs w:val="32"/>
          <w:lang w:val="en-US"/>
        </w:rPr>
        <w:t>1</w:t>
      </w:r>
      <w:r w:rsidR="00C36A65"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35</w:t>
      </w:r>
      <w:r w:rsidR="00674949" w:rsidRPr="000E7396">
        <w:rPr>
          <w:rFonts w:asciiTheme="majorBidi" w:hAnsiTheme="majorBidi" w:cstheme="majorBidi"/>
          <w:sz w:val="32"/>
          <w:szCs w:val="32"/>
          <w:cs/>
          <w:lang w:val="en-US"/>
        </w:rPr>
        <w:t xml:space="preserve"> </w:t>
      </w:r>
      <w:r w:rsidR="00C36A65" w:rsidRPr="000E7396">
        <w:rPr>
          <w:rFonts w:asciiTheme="majorBidi" w:hAnsiTheme="majorBidi" w:cstheme="majorBidi"/>
          <w:sz w:val="32"/>
          <w:szCs w:val="32"/>
          <w:lang w:val="en-US"/>
        </w:rPr>
        <w:t>-</w:t>
      </w:r>
      <w:r w:rsidR="00674949" w:rsidRPr="000E7396">
        <w:rPr>
          <w:rFonts w:asciiTheme="majorBidi" w:hAnsiTheme="majorBidi" w:cstheme="majorBidi"/>
          <w:sz w:val="32"/>
          <w:szCs w:val="32"/>
          <w:cs/>
          <w:lang w:val="en-US"/>
        </w:rPr>
        <w:t xml:space="preserve"> </w:t>
      </w:r>
      <w:r w:rsidR="000E7396" w:rsidRPr="000E7396">
        <w:rPr>
          <w:rFonts w:asciiTheme="majorBidi" w:hAnsiTheme="majorBidi" w:cstheme="majorBidi"/>
          <w:sz w:val="32"/>
          <w:szCs w:val="32"/>
          <w:lang w:val="en-US"/>
        </w:rPr>
        <w:t>1</w:t>
      </w:r>
      <w:r w:rsidR="00C36A65"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60</w:t>
      </w:r>
      <w:r w:rsidR="00C36A65" w:rsidRPr="000E7396">
        <w:rPr>
          <w:rFonts w:asciiTheme="majorBidi" w:hAnsiTheme="majorBidi" w:cstheme="majorBidi"/>
          <w:sz w:val="32"/>
          <w:szCs w:val="32"/>
          <w:lang w:val="en-US"/>
        </w:rPr>
        <w:t xml:space="preserve"> </w:t>
      </w:r>
      <w:r w:rsidR="005B2B76" w:rsidRPr="000E7396">
        <w:rPr>
          <w:rFonts w:asciiTheme="majorBidi" w:hAnsiTheme="majorBidi" w:cstheme="majorBidi"/>
          <w:sz w:val="32"/>
          <w:szCs w:val="32"/>
          <w:cs/>
          <w:lang w:val="en-US"/>
        </w:rPr>
        <w:t xml:space="preserve">ต่อปี และ </w:t>
      </w:r>
      <w:r w:rsidR="000E7396" w:rsidRPr="000E7396">
        <w:rPr>
          <w:rFonts w:asciiTheme="majorBidi" w:hAnsiTheme="majorBidi" w:cstheme="majorBidi"/>
          <w:sz w:val="32"/>
          <w:szCs w:val="32"/>
          <w:lang w:val="en-US"/>
        </w:rPr>
        <w:t>1</w:t>
      </w:r>
      <w:r w:rsidR="001A1010"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50</w:t>
      </w:r>
      <w:r w:rsidR="005B2B76" w:rsidRPr="000E7396">
        <w:rPr>
          <w:rFonts w:asciiTheme="majorBidi" w:hAnsiTheme="majorBidi" w:cstheme="majorBidi"/>
          <w:sz w:val="32"/>
          <w:szCs w:val="32"/>
          <w:lang w:val="en-US"/>
        </w:rPr>
        <w:t xml:space="preserve"> </w:t>
      </w:r>
      <w:r w:rsidR="005B2B76" w:rsidRPr="000E7396">
        <w:rPr>
          <w:rFonts w:asciiTheme="majorBidi" w:hAnsiTheme="majorBidi" w:cstheme="majorBidi"/>
          <w:sz w:val="32"/>
          <w:szCs w:val="32"/>
          <w:cs/>
          <w:lang w:val="en-US"/>
        </w:rPr>
        <w:t>ต่อปี ตามลำดับ</w:t>
      </w:r>
    </w:p>
    <w:p w:rsidR="00172026" w:rsidRPr="000E7396" w:rsidRDefault="00172026">
      <w:pPr>
        <w:overflowPunct/>
        <w:autoSpaceDE/>
        <w:autoSpaceDN/>
        <w:adjustRightInd/>
        <w:textAlignment w:val="auto"/>
        <w:rPr>
          <w:rFonts w:asciiTheme="majorBidi" w:hAnsiTheme="majorBidi" w:cstheme="majorBidi"/>
          <w:sz w:val="32"/>
          <w:szCs w:val="32"/>
          <w:cs/>
          <w:lang w:val="en-US"/>
        </w:rPr>
      </w:pPr>
      <w:r w:rsidRPr="000E7396">
        <w:rPr>
          <w:rFonts w:asciiTheme="majorBidi" w:hAnsiTheme="majorBidi" w:cstheme="majorBidi"/>
          <w:sz w:val="32"/>
          <w:szCs w:val="32"/>
          <w:cs/>
          <w:lang w:val="en-US"/>
        </w:rPr>
        <w:br w:type="page"/>
      </w:r>
    </w:p>
    <w:p w:rsidR="00A4264F" w:rsidRPr="000E7396" w:rsidRDefault="00A4264F" w:rsidP="0036407A">
      <w:pPr>
        <w:tabs>
          <w:tab w:val="right" w:pos="5490"/>
          <w:tab w:val="right" w:pos="7740"/>
          <w:tab w:val="right" w:pos="9180"/>
        </w:tabs>
        <w:spacing w:before="240"/>
        <w:ind w:left="547" w:right="90"/>
        <w:jc w:val="thaiDistribute"/>
        <w:rPr>
          <w:rFonts w:asciiTheme="majorBidi" w:hAnsiTheme="majorBidi" w:cstheme="majorBidi"/>
          <w:sz w:val="32"/>
          <w:szCs w:val="32"/>
          <w:lang w:val="en-US"/>
        </w:rPr>
      </w:pPr>
      <w:r w:rsidRPr="000E7396">
        <w:rPr>
          <w:rFonts w:asciiTheme="majorBidi" w:hAnsiTheme="majorBidi" w:cstheme="majorBidi"/>
          <w:sz w:val="32"/>
          <w:szCs w:val="32"/>
          <w:cs/>
          <w:lang w:val="en-US"/>
        </w:rPr>
        <w:lastRenderedPageBreak/>
        <w:t xml:space="preserve">ในปีปัจจุบัน กลุ่มบริษัทและบริษัทได้จำหน่ายเงินลงทุนในทรัสต์เพื่อการลงทุนในอสังหาริมทรัพย์โรงแรมศรีพันวา </w:t>
      </w:r>
      <w:r w:rsidRPr="000E7396">
        <w:rPr>
          <w:rFonts w:asciiTheme="majorBidi" w:hAnsiTheme="majorBidi" w:cstheme="majorBidi"/>
          <w:sz w:val="32"/>
          <w:szCs w:val="32"/>
          <w:lang w:val="en-US"/>
        </w:rPr>
        <w:t>(“</w:t>
      </w:r>
      <w:r w:rsidRPr="000E7396">
        <w:rPr>
          <w:rFonts w:asciiTheme="majorBidi" w:hAnsiTheme="majorBidi" w:cstheme="majorBidi"/>
          <w:sz w:val="32"/>
          <w:szCs w:val="32"/>
          <w:cs/>
          <w:lang w:val="en-US"/>
        </w:rPr>
        <w:t>กองทรัสต์</w:t>
      </w:r>
      <w:r w:rsidRPr="000E7396">
        <w:rPr>
          <w:rFonts w:asciiTheme="majorBidi" w:hAnsiTheme="majorBidi" w:cstheme="majorBidi"/>
          <w:sz w:val="32"/>
          <w:szCs w:val="32"/>
          <w:lang w:val="en-US"/>
        </w:rPr>
        <w:t>”</w:t>
      </w:r>
      <w:r w:rsidRPr="000E7396">
        <w:rPr>
          <w:rFonts w:asciiTheme="majorBidi" w:hAnsiTheme="majorBidi" w:cstheme="majorBidi"/>
          <w:sz w:val="32"/>
          <w:szCs w:val="32"/>
          <w:cs/>
          <w:lang w:val="en-US"/>
        </w:rPr>
        <w:t>) ซึ่งแต่เดิมจัดประเภทเป็นเงินลงทุนในบริษัทร่วม จนมีผลทำให้</w:t>
      </w:r>
      <w:r w:rsidRPr="000E7396">
        <w:rPr>
          <w:rFonts w:asciiTheme="majorBidi" w:hAnsiTheme="majorBidi" w:cstheme="majorBidi"/>
          <w:sz w:val="32"/>
          <w:szCs w:val="32"/>
          <w:lang w:val="en-US"/>
        </w:rPr>
        <w:t xml:space="preserve">            </w:t>
      </w:r>
      <w:r w:rsidRPr="003C6CDA">
        <w:rPr>
          <w:rFonts w:asciiTheme="majorBidi" w:hAnsiTheme="majorBidi" w:cstheme="majorBidi"/>
          <w:spacing w:val="-4"/>
          <w:sz w:val="32"/>
          <w:szCs w:val="32"/>
          <w:cs/>
          <w:lang w:val="en-US"/>
        </w:rPr>
        <w:t>กลุ่มบริษัทสูญเสียอิทธิพลอย่างมีนัยสำคัญเหนือกองทรัสต์ ดังนั้น กลุ่มบริษัทจึงได้เลิกใช้วิธีส่วนได้เสีย</w:t>
      </w:r>
      <w:r w:rsidRPr="000E7396">
        <w:rPr>
          <w:rFonts w:asciiTheme="majorBidi" w:hAnsiTheme="majorBidi" w:cstheme="majorBidi"/>
          <w:sz w:val="32"/>
          <w:szCs w:val="32"/>
          <w:cs/>
          <w:lang w:val="en-US"/>
        </w:rPr>
        <w:t>ในการวัดมูลค่าเงินลงทุนในกองทรัสต์ และได้จัดประเภทเงินลงทุนดังกล่าวเป็นเงินลงทุนเพื่อค้า</w:t>
      </w:r>
      <w:r w:rsidR="00F34262" w:rsidRPr="000E7396">
        <w:rPr>
          <w:rFonts w:asciiTheme="majorBidi" w:hAnsiTheme="majorBidi" w:cstheme="majorBidi"/>
          <w:sz w:val="32"/>
          <w:szCs w:val="32"/>
          <w:cs/>
          <w:lang w:val="en-US"/>
        </w:rPr>
        <w:t>และ</w:t>
      </w:r>
      <w:r w:rsidR="00395296" w:rsidRPr="000E7396">
        <w:rPr>
          <w:rFonts w:asciiTheme="majorBidi" w:hAnsiTheme="majorBidi" w:cstheme="majorBidi"/>
          <w:sz w:val="32"/>
          <w:szCs w:val="32"/>
          <w:cs/>
          <w:lang w:val="en-US"/>
        </w:rPr>
        <w:t>แ</w:t>
      </w:r>
      <w:r w:rsidRPr="000E7396">
        <w:rPr>
          <w:rFonts w:asciiTheme="majorBidi" w:hAnsiTheme="majorBidi" w:cstheme="majorBidi"/>
          <w:sz w:val="32"/>
          <w:szCs w:val="32"/>
          <w:cs/>
          <w:lang w:val="en-US"/>
        </w:rPr>
        <w:t>สดงในราคายุติธรรมซึ่งแสดงเป็นส่วนหนึ่งของเงินลงทุนชั่วคราวตั้งแต่ได้สูญเสียอิทธิ</w:t>
      </w:r>
      <w:r w:rsidR="00A83DEC">
        <w:rPr>
          <w:rFonts w:asciiTheme="majorBidi" w:hAnsiTheme="majorBidi" w:cstheme="majorBidi" w:hint="cs"/>
          <w:sz w:val="32"/>
          <w:szCs w:val="32"/>
          <w:cs/>
          <w:lang w:val="en-US"/>
        </w:rPr>
        <w:t>พล</w:t>
      </w:r>
      <w:r w:rsidR="00E8069C">
        <w:rPr>
          <w:rFonts w:asciiTheme="majorBidi" w:hAnsiTheme="majorBidi" w:cstheme="majorBidi" w:hint="cs"/>
          <w:sz w:val="32"/>
          <w:szCs w:val="32"/>
          <w:cs/>
          <w:lang w:val="en-US"/>
        </w:rPr>
        <w:t>อย่างมีนัยสำคัญ</w:t>
      </w:r>
      <w:r w:rsidR="0036407A" w:rsidRPr="000E7396">
        <w:rPr>
          <w:rFonts w:asciiTheme="majorBidi" w:hAnsiTheme="majorBidi" w:cstheme="majorBidi"/>
          <w:sz w:val="32"/>
          <w:szCs w:val="32"/>
          <w:cs/>
          <w:lang w:val="en-US"/>
        </w:rPr>
        <w:t xml:space="preserve"> </w:t>
      </w:r>
      <w:r w:rsidR="00E8069C">
        <w:rPr>
          <w:rFonts w:asciiTheme="majorBidi" w:hAnsiTheme="majorBidi" w:cstheme="majorBidi"/>
          <w:sz w:val="32"/>
          <w:szCs w:val="32"/>
          <w:cs/>
          <w:lang w:val="en-US"/>
        </w:rPr>
        <w:t>ดังที่</w:t>
      </w:r>
      <w:r w:rsidR="00053185" w:rsidRPr="000E7396">
        <w:rPr>
          <w:rFonts w:asciiTheme="majorBidi" w:hAnsiTheme="majorBidi" w:cstheme="majorBidi"/>
          <w:sz w:val="32"/>
          <w:szCs w:val="32"/>
          <w:cs/>
          <w:lang w:val="en-US"/>
        </w:rPr>
        <w:t>กล่าวไว้ใน</w:t>
      </w:r>
      <w:r w:rsidRPr="000E7396">
        <w:rPr>
          <w:rFonts w:asciiTheme="majorBidi" w:hAnsiTheme="majorBidi" w:cstheme="majorBidi"/>
          <w:sz w:val="32"/>
          <w:szCs w:val="32"/>
          <w:cs/>
          <w:lang w:val="en-US"/>
        </w:rPr>
        <w:t xml:space="preserve">หมายเหตุข้อ </w:t>
      </w:r>
      <w:r w:rsidR="000E7396" w:rsidRPr="000E7396">
        <w:rPr>
          <w:rFonts w:asciiTheme="majorBidi" w:hAnsiTheme="majorBidi" w:cstheme="majorBidi"/>
          <w:sz w:val="32"/>
          <w:szCs w:val="32"/>
          <w:lang w:val="en-US"/>
        </w:rPr>
        <w:t>14</w:t>
      </w:r>
    </w:p>
    <w:p w:rsidR="00600088" w:rsidRPr="000E7396" w:rsidRDefault="00600088" w:rsidP="000C20C4">
      <w:pPr>
        <w:tabs>
          <w:tab w:val="right" w:pos="5490"/>
          <w:tab w:val="right" w:pos="7740"/>
          <w:tab w:val="right" w:pos="9180"/>
        </w:tabs>
        <w:spacing w:before="240" w:after="240"/>
        <w:ind w:left="547" w:right="72"/>
        <w:jc w:val="thaiDistribute"/>
        <w:rPr>
          <w:rFonts w:asciiTheme="majorBidi" w:hAnsiTheme="majorBidi" w:cstheme="majorBidi"/>
          <w:sz w:val="32"/>
          <w:szCs w:val="32"/>
          <w:lang w:val="en-US"/>
        </w:rPr>
      </w:pPr>
      <w:r w:rsidRPr="000E7396">
        <w:rPr>
          <w:rFonts w:asciiTheme="majorBidi" w:hAnsiTheme="majorBidi" w:cstheme="majorBidi"/>
          <w:sz w:val="32"/>
          <w:szCs w:val="32"/>
          <w:cs/>
          <w:lang w:val="en-US"/>
        </w:rPr>
        <w:t>รายการเคลื่อนไหวของเงินลงทุนในหลักทรัพย์เพื่อค้าสำหรับปีสิ</w:t>
      </w:r>
      <w:r w:rsidR="00DB00D4" w:rsidRPr="000E7396">
        <w:rPr>
          <w:rFonts w:asciiTheme="majorBidi" w:hAnsiTheme="majorBidi" w:cstheme="majorBidi"/>
          <w:sz w:val="32"/>
          <w:szCs w:val="32"/>
          <w:cs/>
          <w:lang w:val="en-US"/>
        </w:rPr>
        <w:t>้</w:t>
      </w:r>
      <w:r w:rsidRPr="000E7396">
        <w:rPr>
          <w:rFonts w:asciiTheme="majorBidi" w:hAnsiTheme="majorBidi" w:cstheme="majorBidi"/>
          <w:sz w:val="32"/>
          <w:szCs w:val="32"/>
          <w:cs/>
          <w:lang w:val="en-US"/>
        </w:rPr>
        <w:t xml:space="preserve">นสุดวันที่ </w:t>
      </w:r>
      <w:r w:rsidR="000E7396" w:rsidRPr="000E7396">
        <w:rPr>
          <w:rFonts w:asciiTheme="majorBidi" w:hAnsiTheme="majorBidi" w:cstheme="majorBidi"/>
          <w:sz w:val="32"/>
          <w:szCs w:val="32"/>
          <w:lang w:val="en-US"/>
        </w:rPr>
        <w:t>31</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ธันวาคม มีดังนี้</w:t>
      </w:r>
    </w:p>
    <w:p w:rsidR="000D01A5" w:rsidRPr="000E7396" w:rsidRDefault="000D01A5" w:rsidP="00C13F73">
      <w:pPr>
        <w:pStyle w:val="BlockText"/>
        <w:tabs>
          <w:tab w:val="clear" w:pos="8540"/>
          <w:tab w:val="left" w:pos="900"/>
          <w:tab w:val="left" w:pos="1440"/>
        </w:tabs>
        <w:ind w:left="547" w:right="270" w:hanging="547"/>
        <w:jc w:val="right"/>
        <w:rPr>
          <w:rFonts w:asciiTheme="majorBidi" w:hAnsiTheme="majorBidi" w:cstheme="majorBidi"/>
          <w:b/>
          <w:bCs/>
          <w:cs/>
        </w:rPr>
      </w:pPr>
      <w:r w:rsidRPr="000E7396">
        <w:rPr>
          <w:rFonts w:asciiTheme="majorBidi" w:hAnsiTheme="majorBidi" w:cstheme="majorBidi"/>
          <w:b/>
          <w:bCs/>
          <w:cs/>
        </w:rPr>
        <w:t>หน่วย: พันบาท</w:t>
      </w:r>
    </w:p>
    <w:tbl>
      <w:tblPr>
        <w:tblW w:w="8490" w:type="dxa"/>
        <w:tblInd w:w="450" w:type="dxa"/>
        <w:tblLayout w:type="fixed"/>
        <w:tblCellMar>
          <w:left w:w="0" w:type="dxa"/>
          <w:right w:w="0" w:type="dxa"/>
        </w:tblCellMar>
        <w:tblLook w:val="0000" w:firstRow="0" w:lastRow="0" w:firstColumn="0" w:lastColumn="0" w:noHBand="0" w:noVBand="0"/>
      </w:tblPr>
      <w:tblGrid>
        <w:gridCol w:w="5490"/>
        <w:gridCol w:w="90"/>
        <w:gridCol w:w="1350"/>
        <w:gridCol w:w="207"/>
        <w:gridCol w:w="1353"/>
      </w:tblGrid>
      <w:tr w:rsidR="00E122D9" w:rsidRPr="000E7396" w:rsidTr="00C13F73">
        <w:trPr>
          <w:trHeight w:val="144"/>
          <w:tblHeader/>
        </w:trPr>
        <w:tc>
          <w:tcPr>
            <w:tcW w:w="5490" w:type="dxa"/>
          </w:tcPr>
          <w:p w:rsidR="00E122D9" w:rsidRPr="000E7396" w:rsidRDefault="00E122D9" w:rsidP="005537C9">
            <w:pPr>
              <w:ind w:right="63"/>
              <w:jc w:val="thaiDistribute"/>
              <w:rPr>
                <w:rFonts w:asciiTheme="majorBidi" w:hAnsiTheme="majorBidi" w:cstheme="majorBidi"/>
                <w:b/>
                <w:bCs/>
                <w:sz w:val="32"/>
                <w:szCs w:val="32"/>
                <w:cs/>
              </w:rPr>
            </w:pPr>
            <w:r w:rsidRPr="000E7396">
              <w:rPr>
                <w:rFonts w:asciiTheme="majorBidi" w:hAnsiTheme="majorBidi" w:cstheme="majorBidi"/>
                <w:sz w:val="32"/>
                <w:szCs w:val="32"/>
                <w:cs/>
              </w:rPr>
              <w:br w:type="page"/>
            </w:r>
            <w:r w:rsidRPr="000E7396">
              <w:rPr>
                <w:rFonts w:asciiTheme="majorBidi" w:hAnsiTheme="majorBidi" w:cstheme="majorBidi"/>
                <w:sz w:val="32"/>
                <w:szCs w:val="32"/>
                <w:cs/>
              </w:rPr>
              <w:br w:type="page"/>
            </w:r>
          </w:p>
        </w:tc>
        <w:tc>
          <w:tcPr>
            <w:tcW w:w="90" w:type="dxa"/>
          </w:tcPr>
          <w:p w:rsidR="00E122D9" w:rsidRPr="000E7396" w:rsidRDefault="00E122D9" w:rsidP="005537C9">
            <w:pPr>
              <w:ind w:right="63"/>
              <w:jc w:val="center"/>
              <w:rPr>
                <w:rFonts w:asciiTheme="majorBidi" w:hAnsiTheme="majorBidi" w:cstheme="majorBidi"/>
                <w:b/>
                <w:bCs/>
                <w:sz w:val="32"/>
                <w:szCs w:val="32"/>
                <w:cs/>
              </w:rPr>
            </w:pPr>
          </w:p>
        </w:tc>
        <w:tc>
          <w:tcPr>
            <w:tcW w:w="2910" w:type="dxa"/>
            <w:gridSpan w:val="3"/>
            <w:tcBorders>
              <w:bottom w:val="single" w:sz="4" w:space="0" w:color="auto"/>
            </w:tcBorders>
          </w:tcPr>
          <w:p w:rsidR="00891E73" w:rsidRPr="000E7396" w:rsidRDefault="00E122D9" w:rsidP="005537C9">
            <w:pPr>
              <w:ind w:right="63"/>
              <w:jc w:val="center"/>
              <w:rPr>
                <w:rFonts w:asciiTheme="majorBidi" w:hAnsiTheme="majorBidi" w:cstheme="majorBidi"/>
                <w:b/>
                <w:bCs/>
                <w:sz w:val="32"/>
                <w:szCs w:val="32"/>
                <w:lang w:val="en-US"/>
              </w:rPr>
            </w:pPr>
            <w:r w:rsidRPr="000E7396">
              <w:rPr>
                <w:rFonts w:asciiTheme="majorBidi" w:hAnsiTheme="majorBidi" w:cstheme="majorBidi"/>
                <w:b/>
                <w:bCs/>
                <w:sz w:val="32"/>
                <w:szCs w:val="32"/>
                <w:cs/>
              </w:rPr>
              <w:t>งบการเงินรวม</w:t>
            </w:r>
            <w:r w:rsidRPr="000E7396">
              <w:rPr>
                <w:rFonts w:asciiTheme="majorBidi" w:hAnsiTheme="majorBidi" w:cstheme="majorBidi"/>
                <w:b/>
                <w:bCs/>
                <w:sz w:val="32"/>
                <w:szCs w:val="32"/>
                <w:lang w:val="en-US"/>
              </w:rPr>
              <w:t>/</w:t>
            </w:r>
          </w:p>
          <w:p w:rsidR="00E122D9" w:rsidRPr="000E7396" w:rsidRDefault="00E122D9" w:rsidP="005537C9">
            <w:pPr>
              <w:ind w:right="63"/>
              <w:jc w:val="center"/>
              <w:rPr>
                <w:rFonts w:asciiTheme="majorBidi" w:hAnsiTheme="majorBidi" w:cstheme="majorBidi"/>
                <w:b/>
                <w:bCs/>
                <w:sz w:val="32"/>
                <w:szCs w:val="32"/>
                <w:cs/>
              </w:rPr>
            </w:pPr>
            <w:r w:rsidRPr="000E7396">
              <w:rPr>
                <w:rFonts w:asciiTheme="majorBidi" w:hAnsiTheme="majorBidi" w:cstheme="majorBidi"/>
                <w:b/>
                <w:bCs/>
                <w:sz w:val="32"/>
                <w:szCs w:val="32"/>
                <w:cs/>
              </w:rPr>
              <w:t>งบการเงินเฉพาะกิจการ</w:t>
            </w:r>
          </w:p>
        </w:tc>
      </w:tr>
      <w:tr w:rsidR="00E122D9" w:rsidRPr="000E7396" w:rsidTr="00C13F73">
        <w:trPr>
          <w:trHeight w:val="144"/>
          <w:tblHeader/>
        </w:trPr>
        <w:tc>
          <w:tcPr>
            <w:tcW w:w="5490" w:type="dxa"/>
          </w:tcPr>
          <w:p w:rsidR="00E122D9" w:rsidRPr="000E7396" w:rsidRDefault="00E122D9" w:rsidP="005537C9">
            <w:pPr>
              <w:ind w:right="63"/>
              <w:jc w:val="thaiDistribute"/>
              <w:rPr>
                <w:rFonts w:asciiTheme="majorBidi" w:hAnsiTheme="majorBidi" w:cstheme="majorBidi"/>
                <w:sz w:val="32"/>
                <w:szCs w:val="32"/>
                <w:cs/>
              </w:rPr>
            </w:pPr>
          </w:p>
        </w:tc>
        <w:tc>
          <w:tcPr>
            <w:tcW w:w="90" w:type="dxa"/>
          </w:tcPr>
          <w:p w:rsidR="00E122D9" w:rsidRPr="000E7396" w:rsidRDefault="00E122D9" w:rsidP="005537C9">
            <w:pPr>
              <w:ind w:right="63"/>
              <w:jc w:val="center"/>
              <w:rPr>
                <w:rFonts w:asciiTheme="majorBidi" w:hAnsiTheme="majorBidi" w:cstheme="majorBidi"/>
                <w:b/>
                <w:bCs/>
                <w:sz w:val="32"/>
                <w:szCs w:val="32"/>
                <w:lang w:val="en-US"/>
              </w:rPr>
            </w:pPr>
          </w:p>
        </w:tc>
        <w:tc>
          <w:tcPr>
            <w:tcW w:w="1350" w:type="dxa"/>
            <w:tcBorders>
              <w:top w:val="single" w:sz="4" w:space="0" w:color="auto"/>
            </w:tcBorders>
          </w:tcPr>
          <w:p w:rsidR="00E122D9" w:rsidRPr="000E7396" w:rsidRDefault="000E7396" w:rsidP="005537C9">
            <w:pPr>
              <w:jc w:val="center"/>
              <w:rPr>
                <w:rFonts w:asciiTheme="majorBidi" w:hAnsiTheme="majorBidi" w:cstheme="majorBidi"/>
                <w:b/>
                <w:bCs/>
                <w:sz w:val="32"/>
                <w:szCs w:val="32"/>
                <w:cs/>
                <w:lang w:val="en-US"/>
              </w:rPr>
            </w:pPr>
            <w:r w:rsidRPr="000E7396">
              <w:rPr>
                <w:rFonts w:asciiTheme="majorBidi" w:hAnsiTheme="majorBidi" w:cstheme="majorBidi"/>
                <w:b/>
                <w:bCs/>
                <w:sz w:val="32"/>
                <w:szCs w:val="32"/>
                <w:lang w:val="en-US"/>
              </w:rPr>
              <w:t>2562</w:t>
            </w:r>
          </w:p>
        </w:tc>
        <w:tc>
          <w:tcPr>
            <w:tcW w:w="207" w:type="dxa"/>
            <w:tcBorders>
              <w:top w:val="single" w:sz="4" w:space="0" w:color="auto"/>
            </w:tcBorders>
          </w:tcPr>
          <w:p w:rsidR="00E122D9" w:rsidRPr="000E7396" w:rsidRDefault="00E122D9" w:rsidP="005537C9">
            <w:pPr>
              <w:ind w:right="63"/>
              <w:jc w:val="center"/>
              <w:rPr>
                <w:rFonts w:asciiTheme="majorBidi" w:hAnsiTheme="majorBidi" w:cstheme="majorBidi"/>
                <w:b/>
                <w:bCs/>
                <w:sz w:val="32"/>
                <w:szCs w:val="32"/>
                <w:lang w:val="en-US"/>
              </w:rPr>
            </w:pPr>
          </w:p>
        </w:tc>
        <w:tc>
          <w:tcPr>
            <w:tcW w:w="1353" w:type="dxa"/>
            <w:tcBorders>
              <w:top w:val="single" w:sz="4" w:space="0" w:color="auto"/>
            </w:tcBorders>
          </w:tcPr>
          <w:p w:rsidR="00E122D9" w:rsidRPr="000E7396" w:rsidRDefault="000E7396" w:rsidP="005537C9">
            <w:pPr>
              <w:ind w:right="63"/>
              <w:jc w:val="center"/>
              <w:rPr>
                <w:rFonts w:asciiTheme="majorBidi" w:hAnsiTheme="majorBidi" w:cstheme="majorBidi"/>
                <w:b/>
                <w:bCs/>
                <w:sz w:val="32"/>
                <w:szCs w:val="32"/>
                <w:cs/>
              </w:rPr>
            </w:pPr>
            <w:r w:rsidRPr="000E7396">
              <w:rPr>
                <w:rFonts w:asciiTheme="majorBidi" w:hAnsiTheme="majorBidi" w:cstheme="majorBidi"/>
                <w:b/>
                <w:bCs/>
                <w:sz w:val="32"/>
                <w:szCs w:val="32"/>
                <w:lang w:val="en-US"/>
              </w:rPr>
              <w:t>2561</w:t>
            </w:r>
          </w:p>
        </w:tc>
      </w:tr>
      <w:tr w:rsidR="00B62E4C" w:rsidRPr="000E7396" w:rsidTr="00C13F73">
        <w:trPr>
          <w:trHeight w:val="144"/>
        </w:trPr>
        <w:tc>
          <w:tcPr>
            <w:tcW w:w="5490" w:type="dxa"/>
          </w:tcPr>
          <w:p w:rsidR="00B62E4C" w:rsidRPr="000E7396" w:rsidRDefault="00B62E4C" w:rsidP="00B62E4C">
            <w:pPr>
              <w:tabs>
                <w:tab w:val="left" w:pos="600"/>
                <w:tab w:val="left" w:pos="900"/>
                <w:tab w:val="right" w:pos="7280"/>
                <w:tab w:val="right" w:pos="8540"/>
              </w:tabs>
              <w:ind w:left="234" w:right="65" w:hanging="144"/>
              <w:rPr>
                <w:rFonts w:asciiTheme="majorBidi" w:hAnsiTheme="majorBidi" w:cstheme="majorBidi"/>
                <w:spacing w:val="-8"/>
                <w:sz w:val="32"/>
                <w:szCs w:val="32"/>
                <w:cs/>
                <w:lang w:val="en-US"/>
              </w:rPr>
            </w:pPr>
            <w:r w:rsidRPr="000E7396">
              <w:rPr>
                <w:rFonts w:asciiTheme="majorBidi" w:hAnsiTheme="majorBidi" w:cstheme="majorBidi"/>
                <w:spacing w:val="-8"/>
                <w:sz w:val="32"/>
                <w:szCs w:val="32"/>
                <w:cs/>
                <w:lang w:val="en-US"/>
              </w:rPr>
              <w:t xml:space="preserve">ยอดยกมา ณ วันที่ </w:t>
            </w:r>
            <w:r w:rsidR="000E7396" w:rsidRPr="000E7396">
              <w:rPr>
                <w:rFonts w:asciiTheme="majorBidi" w:hAnsiTheme="majorBidi" w:cstheme="majorBidi"/>
                <w:spacing w:val="-8"/>
                <w:sz w:val="32"/>
                <w:szCs w:val="32"/>
                <w:lang w:val="en-US"/>
              </w:rPr>
              <w:t>1</w:t>
            </w:r>
            <w:r w:rsidRPr="000E7396">
              <w:rPr>
                <w:rFonts w:asciiTheme="majorBidi" w:hAnsiTheme="majorBidi" w:cstheme="majorBidi"/>
                <w:spacing w:val="-8"/>
                <w:sz w:val="32"/>
                <w:szCs w:val="32"/>
                <w:lang w:val="en-US"/>
              </w:rPr>
              <w:t xml:space="preserve"> </w:t>
            </w:r>
            <w:r w:rsidRPr="000E7396">
              <w:rPr>
                <w:rFonts w:asciiTheme="majorBidi" w:hAnsiTheme="majorBidi" w:cstheme="majorBidi"/>
                <w:spacing w:val="-8"/>
                <w:sz w:val="32"/>
                <w:szCs w:val="32"/>
                <w:cs/>
                <w:lang w:val="en-US"/>
              </w:rPr>
              <w:t>มกราคม</w:t>
            </w:r>
          </w:p>
        </w:tc>
        <w:tc>
          <w:tcPr>
            <w:tcW w:w="90" w:type="dxa"/>
          </w:tcPr>
          <w:p w:rsidR="00B62E4C" w:rsidRPr="000E7396" w:rsidRDefault="00B62E4C" w:rsidP="00B62E4C">
            <w:pPr>
              <w:ind w:right="63" w:firstLine="91"/>
              <w:jc w:val="right"/>
              <w:rPr>
                <w:rFonts w:asciiTheme="majorBidi" w:hAnsiTheme="majorBidi" w:cstheme="majorBidi"/>
                <w:sz w:val="32"/>
                <w:szCs w:val="32"/>
                <w:lang w:val="en-US"/>
              </w:rPr>
            </w:pPr>
          </w:p>
        </w:tc>
        <w:tc>
          <w:tcPr>
            <w:tcW w:w="1350" w:type="dxa"/>
          </w:tcPr>
          <w:p w:rsidR="00B62E4C" w:rsidRPr="000E7396" w:rsidRDefault="009F24ED" w:rsidP="00F1412F">
            <w:pPr>
              <w:tabs>
                <w:tab w:val="decimal" w:pos="821"/>
              </w:tabs>
              <w:ind w:right="29"/>
              <w:rPr>
                <w:rFonts w:asciiTheme="majorBidi" w:hAnsiTheme="majorBidi" w:cstheme="majorBidi"/>
                <w:sz w:val="32"/>
                <w:szCs w:val="32"/>
                <w:lang w:val="en-US"/>
              </w:rPr>
            </w:pPr>
            <w:r w:rsidRPr="000E7396">
              <w:rPr>
                <w:rFonts w:asciiTheme="majorBidi" w:hAnsiTheme="majorBidi" w:cstheme="majorBidi"/>
                <w:sz w:val="32"/>
                <w:szCs w:val="32"/>
                <w:lang w:val="en-US"/>
              </w:rPr>
              <w:t>-</w:t>
            </w:r>
          </w:p>
        </w:tc>
        <w:tc>
          <w:tcPr>
            <w:tcW w:w="207" w:type="dxa"/>
          </w:tcPr>
          <w:p w:rsidR="00B62E4C" w:rsidRPr="000E7396" w:rsidRDefault="00B62E4C" w:rsidP="00B62E4C">
            <w:pPr>
              <w:ind w:right="63" w:firstLine="91"/>
              <w:jc w:val="right"/>
              <w:rPr>
                <w:rFonts w:asciiTheme="majorBidi" w:hAnsiTheme="majorBidi" w:cstheme="majorBidi"/>
                <w:sz w:val="32"/>
                <w:szCs w:val="32"/>
                <w:lang w:val="en-US"/>
              </w:rPr>
            </w:pPr>
          </w:p>
        </w:tc>
        <w:tc>
          <w:tcPr>
            <w:tcW w:w="1353" w:type="dxa"/>
          </w:tcPr>
          <w:p w:rsidR="00B62E4C" w:rsidRPr="000E7396" w:rsidRDefault="000E7396" w:rsidP="009F24ED">
            <w:pPr>
              <w:tabs>
                <w:tab w:val="decimal" w:pos="636"/>
              </w:tabs>
              <w:ind w:right="212"/>
              <w:jc w:val="right"/>
              <w:rPr>
                <w:rFonts w:asciiTheme="majorBidi" w:hAnsiTheme="majorBidi" w:cstheme="majorBidi"/>
                <w:sz w:val="32"/>
                <w:szCs w:val="32"/>
                <w:lang w:val="en-US"/>
              </w:rPr>
            </w:pPr>
            <w:r w:rsidRPr="000E7396">
              <w:rPr>
                <w:rFonts w:asciiTheme="majorBidi" w:hAnsiTheme="majorBidi" w:cstheme="majorBidi"/>
                <w:sz w:val="32"/>
                <w:szCs w:val="32"/>
                <w:lang w:val="en-US"/>
              </w:rPr>
              <w:t>250</w:t>
            </w:r>
            <w:r w:rsidR="009F24ED" w:rsidRPr="000E7396">
              <w:rPr>
                <w:rFonts w:asciiTheme="majorBidi" w:hAnsiTheme="majorBidi" w:cstheme="majorBidi"/>
                <w:sz w:val="32"/>
                <w:szCs w:val="32"/>
                <w:lang w:val="en-US"/>
              </w:rPr>
              <w:t>,</w:t>
            </w:r>
            <w:r w:rsidRPr="000E7396">
              <w:rPr>
                <w:rFonts w:asciiTheme="majorBidi" w:hAnsiTheme="majorBidi" w:cstheme="majorBidi"/>
                <w:sz w:val="32"/>
                <w:szCs w:val="32"/>
                <w:lang w:val="en-US"/>
              </w:rPr>
              <w:t>878</w:t>
            </w:r>
          </w:p>
        </w:tc>
      </w:tr>
      <w:tr w:rsidR="00B62E4C" w:rsidRPr="000E7396" w:rsidTr="00C13F73">
        <w:trPr>
          <w:trHeight w:val="144"/>
        </w:trPr>
        <w:tc>
          <w:tcPr>
            <w:tcW w:w="5490" w:type="dxa"/>
          </w:tcPr>
          <w:p w:rsidR="00B62E4C" w:rsidRPr="000E7396" w:rsidRDefault="00B62E4C" w:rsidP="00B62E4C">
            <w:pPr>
              <w:tabs>
                <w:tab w:val="left" w:pos="600"/>
                <w:tab w:val="left" w:pos="900"/>
                <w:tab w:val="right" w:pos="7280"/>
                <w:tab w:val="right" w:pos="8540"/>
              </w:tabs>
              <w:ind w:left="234" w:right="65" w:hanging="144"/>
              <w:rPr>
                <w:rFonts w:asciiTheme="majorBidi" w:hAnsiTheme="majorBidi" w:cstheme="majorBidi"/>
                <w:spacing w:val="-8"/>
                <w:sz w:val="32"/>
                <w:szCs w:val="32"/>
                <w:cs/>
                <w:lang w:val="en-US"/>
              </w:rPr>
            </w:pPr>
            <w:r w:rsidRPr="000E7396">
              <w:rPr>
                <w:rFonts w:asciiTheme="majorBidi" w:hAnsiTheme="majorBidi" w:cstheme="majorBidi"/>
                <w:spacing w:val="-8"/>
                <w:sz w:val="32"/>
                <w:szCs w:val="32"/>
                <w:cs/>
                <w:lang w:val="en-US"/>
              </w:rPr>
              <w:t>ซื้อเงินลงทุนในหลักทรัพย์เพื่อค้า</w:t>
            </w:r>
          </w:p>
        </w:tc>
        <w:tc>
          <w:tcPr>
            <w:tcW w:w="90" w:type="dxa"/>
          </w:tcPr>
          <w:p w:rsidR="00B62E4C" w:rsidRPr="000E7396" w:rsidRDefault="00B62E4C" w:rsidP="00B62E4C">
            <w:pPr>
              <w:ind w:right="63" w:firstLine="91"/>
              <w:jc w:val="right"/>
              <w:rPr>
                <w:rFonts w:asciiTheme="majorBidi" w:hAnsiTheme="majorBidi" w:cstheme="majorBidi"/>
                <w:sz w:val="32"/>
                <w:szCs w:val="32"/>
                <w:lang w:val="en-US"/>
              </w:rPr>
            </w:pPr>
          </w:p>
        </w:tc>
        <w:tc>
          <w:tcPr>
            <w:tcW w:w="1350" w:type="dxa"/>
          </w:tcPr>
          <w:p w:rsidR="00B62E4C" w:rsidRPr="000E7396" w:rsidRDefault="000E7396" w:rsidP="003C6CDA">
            <w:pPr>
              <w:tabs>
                <w:tab w:val="decimal" w:pos="964"/>
              </w:tabs>
              <w:ind w:right="164"/>
              <w:jc w:val="right"/>
              <w:rPr>
                <w:rFonts w:asciiTheme="majorBidi" w:hAnsiTheme="majorBidi" w:cstheme="majorBidi"/>
                <w:sz w:val="32"/>
                <w:szCs w:val="32"/>
                <w:lang w:val="en-US"/>
              </w:rPr>
            </w:pPr>
            <w:r w:rsidRPr="000E7396">
              <w:rPr>
                <w:rFonts w:asciiTheme="majorBidi" w:hAnsiTheme="majorBidi" w:cstheme="majorBidi"/>
                <w:sz w:val="32"/>
                <w:szCs w:val="32"/>
                <w:lang w:val="en-US"/>
              </w:rPr>
              <w:t>729</w:t>
            </w:r>
            <w:r w:rsidR="009F24ED" w:rsidRPr="000E7396">
              <w:rPr>
                <w:rFonts w:asciiTheme="majorBidi" w:hAnsiTheme="majorBidi" w:cstheme="majorBidi"/>
                <w:sz w:val="32"/>
                <w:szCs w:val="32"/>
                <w:lang w:val="en-US"/>
              </w:rPr>
              <w:t>,</w:t>
            </w:r>
            <w:r w:rsidRPr="000E7396">
              <w:rPr>
                <w:rFonts w:asciiTheme="majorBidi" w:hAnsiTheme="majorBidi" w:cstheme="majorBidi"/>
                <w:sz w:val="32"/>
                <w:szCs w:val="32"/>
                <w:lang w:val="en-US"/>
              </w:rPr>
              <w:t>465</w:t>
            </w:r>
          </w:p>
        </w:tc>
        <w:tc>
          <w:tcPr>
            <w:tcW w:w="207" w:type="dxa"/>
          </w:tcPr>
          <w:p w:rsidR="00B62E4C" w:rsidRPr="000E7396" w:rsidRDefault="00B62E4C" w:rsidP="00B62E4C">
            <w:pPr>
              <w:ind w:right="63" w:firstLine="91"/>
              <w:jc w:val="right"/>
              <w:rPr>
                <w:rFonts w:asciiTheme="majorBidi" w:hAnsiTheme="majorBidi" w:cstheme="majorBidi"/>
                <w:sz w:val="32"/>
                <w:szCs w:val="32"/>
                <w:lang w:val="en-US"/>
              </w:rPr>
            </w:pPr>
          </w:p>
        </w:tc>
        <w:tc>
          <w:tcPr>
            <w:tcW w:w="1353" w:type="dxa"/>
          </w:tcPr>
          <w:p w:rsidR="00B62E4C" w:rsidRPr="000E7396" w:rsidRDefault="000E7396" w:rsidP="009F24ED">
            <w:pPr>
              <w:tabs>
                <w:tab w:val="decimal" w:pos="636"/>
              </w:tabs>
              <w:ind w:right="212"/>
              <w:jc w:val="right"/>
              <w:rPr>
                <w:rFonts w:asciiTheme="majorBidi" w:hAnsiTheme="majorBidi" w:cstheme="majorBidi"/>
                <w:sz w:val="32"/>
                <w:szCs w:val="32"/>
                <w:lang w:val="en-US"/>
              </w:rPr>
            </w:pPr>
            <w:r w:rsidRPr="000E7396">
              <w:rPr>
                <w:rFonts w:asciiTheme="majorBidi" w:hAnsiTheme="majorBidi" w:cstheme="majorBidi"/>
                <w:sz w:val="32"/>
                <w:szCs w:val="32"/>
                <w:lang w:val="en-US"/>
              </w:rPr>
              <w:t>640</w:t>
            </w:r>
            <w:r w:rsidR="009F24ED" w:rsidRPr="000E7396">
              <w:rPr>
                <w:rFonts w:asciiTheme="majorBidi" w:hAnsiTheme="majorBidi" w:cstheme="majorBidi"/>
                <w:sz w:val="32"/>
                <w:szCs w:val="32"/>
                <w:lang w:val="en-US"/>
              </w:rPr>
              <w:t>,</w:t>
            </w:r>
            <w:r w:rsidRPr="000E7396">
              <w:rPr>
                <w:rFonts w:asciiTheme="majorBidi" w:hAnsiTheme="majorBidi" w:cstheme="majorBidi"/>
                <w:sz w:val="32"/>
                <w:szCs w:val="32"/>
                <w:lang w:val="en-US"/>
              </w:rPr>
              <w:t>000</w:t>
            </w:r>
          </w:p>
        </w:tc>
      </w:tr>
      <w:tr w:rsidR="00B62E4C" w:rsidRPr="000E7396" w:rsidTr="00C13F73">
        <w:trPr>
          <w:trHeight w:val="144"/>
        </w:trPr>
        <w:tc>
          <w:tcPr>
            <w:tcW w:w="5490" w:type="dxa"/>
          </w:tcPr>
          <w:p w:rsidR="00B62E4C" w:rsidRPr="000E7396" w:rsidRDefault="00B62E4C" w:rsidP="00B62E4C">
            <w:pPr>
              <w:tabs>
                <w:tab w:val="left" w:pos="600"/>
                <w:tab w:val="left" w:pos="900"/>
                <w:tab w:val="right" w:pos="7280"/>
                <w:tab w:val="right" w:pos="8540"/>
              </w:tabs>
              <w:ind w:left="234" w:right="-360" w:hanging="144"/>
              <w:rPr>
                <w:rFonts w:asciiTheme="majorBidi" w:hAnsiTheme="majorBidi" w:cstheme="majorBidi"/>
                <w:spacing w:val="-8"/>
                <w:sz w:val="32"/>
                <w:szCs w:val="32"/>
                <w:cs/>
                <w:lang w:val="en-US"/>
              </w:rPr>
            </w:pPr>
            <w:r w:rsidRPr="000E7396">
              <w:rPr>
                <w:rFonts w:asciiTheme="majorBidi" w:hAnsiTheme="majorBidi" w:cstheme="majorBidi"/>
                <w:spacing w:val="-8"/>
                <w:sz w:val="32"/>
                <w:szCs w:val="32"/>
                <w:cs/>
                <w:lang w:val="en-US"/>
              </w:rPr>
              <w:t>ขายเงินลงทุนในหลักทรัพย์เพื่อค้า</w:t>
            </w:r>
          </w:p>
        </w:tc>
        <w:tc>
          <w:tcPr>
            <w:tcW w:w="90" w:type="dxa"/>
          </w:tcPr>
          <w:p w:rsidR="00B62E4C" w:rsidRPr="000E7396" w:rsidRDefault="00B62E4C" w:rsidP="00B62E4C">
            <w:pPr>
              <w:ind w:right="63" w:firstLine="91"/>
              <w:jc w:val="right"/>
              <w:rPr>
                <w:rFonts w:asciiTheme="majorBidi" w:hAnsiTheme="majorBidi" w:cstheme="majorBidi"/>
                <w:sz w:val="32"/>
                <w:szCs w:val="32"/>
                <w:lang w:val="en-US"/>
              </w:rPr>
            </w:pPr>
          </w:p>
        </w:tc>
        <w:tc>
          <w:tcPr>
            <w:tcW w:w="1350" w:type="dxa"/>
          </w:tcPr>
          <w:p w:rsidR="00B62E4C" w:rsidRPr="000E7396" w:rsidRDefault="009F24ED" w:rsidP="00C349FD">
            <w:pPr>
              <w:tabs>
                <w:tab w:val="decimal" w:pos="964"/>
              </w:tabs>
              <w:ind w:right="90"/>
              <w:jc w:val="right"/>
              <w:rPr>
                <w:rFonts w:asciiTheme="majorBidi" w:hAnsiTheme="majorBidi" w:cstheme="majorBidi"/>
                <w:sz w:val="32"/>
                <w:szCs w:val="32"/>
                <w:lang w:val="en-US"/>
              </w:rPr>
            </w:pP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726</w:t>
            </w: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949</w:t>
            </w:r>
            <w:r w:rsidRPr="000E7396">
              <w:rPr>
                <w:rFonts w:asciiTheme="majorBidi" w:hAnsiTheme="majorBidi" w:cstheme="majorBidi"/>
                <w:sz w:val="32"/>
                <w:szCs w:val="32"/>
                <w:lang w:val="en-US"/>
              </w:rPr>
              <w:t>)</w:t>
            </w:r>
          </w:p>
        </w:tc>
        <w:tc>
          <w:tcPr>
            <w:tcW w:w="207" w:type="dxa"/>
          </w:tcPr>
          <w:p w:rsidR="00B62E4C" w:rsidRPr="000E7396" w:rsidRDefault="00B62E4C" w:rsidP="00B62E4C">
            <w:pPr>
              <w:ind w:right="63" w:firstLine="91"/>
              <w:jc w:val="right"/>
              <w:rPr>
                <w:rFonts w:asciiTheme="majorBidi" w:hAnsiTheme="majorBidi" w:cstheme="majorBidi"/>
                <w:sz w:val="32"/>
                <w:szCs w:val="32"/>
                <w:lang w:val="en-US"/>
              </w:rPr>
            </w:pPr>
          </w:p>
        </w:tc>
        <w:tc>
          <w:tcPr>
            <w:tcW w:w="1353" w:type="dxa"/>
          </w:tcPr>
          <w:p w:rsidR="00B62E4C" w:rsidRPr="000E7396" w:rsidRDefault="009F24ED" w:rsidP="00C349FD">
            <w:pPr>
              <w:tabs>
                <w:tab w:val="decimal" w:pos="636"/>
              </w:tabs>
              <w:ind w:right="120"/>
              <w:jc w:val="right"/>
              <w:rPr>
                <w:rFonts w:asciiTheme="majorBidi" w:hAnsiTheme="majorBidi" w:cstheme="majorBidi"/>
                <w:sz w:val="32"/>
                <w:szCs w:val="32"/>
                <w:lang w:val="en-US"/>
              </w:rPr>
            </w:pP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890</w:t>
            </w: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878</w:t>
            </w:r>
            <w:r w:rsidRPr="000E7396">
              <w:rPr>
                <w:rFonts w:asciiTheme="majorBidi" w:hAnsiTheme="majorBidi" w:cstheme="majorBidi"/>
                <w:sz w:val="32"/>
                <w:szCs w:val="32"/>
                <w:lang w:val="en-US"/>
              </w:rPr>
              <w:t>)</w:t>
            </w:r>
          </w:p>
        </w:tc>
      </w:tr>
      <w:tr w:rsidR="003C6CDA" w:rsidRPr="000E7396" w:rsidTr="00C13F73">
        <w:trPr>
          <w:trHeight w:val="144"/>
        </w:trPr>
        <w:tc>
          <w:tcPr>
            <w:tcW w:w="5490" w:type="dxa"/>
          </w:tcPr>
          <w:p w:rsidR="003C6CDA" w:rsidRPr="000E7396" w:rsidRDefault="003C6CDA" w:rsidP="003C6CDA">
            <w:pPr>
              <w:tabs>
                <w:tab w:val="left" w:pos="600"/>
                <w:tab w:val="left" w:pos="900"/>
                <w:tab w:val="right" w:pos="7280"/>
                <w:tab w:val="right" w:pos="8540"/>
              </w:tabs>
              <w:ind w:left="234" w:right="-360" w:hanging="144"/>
              <w:rPr>
                <w:rFonts w:asciiTheme="majorBidi" w:hAnsiTheme="majorBidi" w:cstheme="majorBidi"/>
                <w:spacing w:val="-8"/>
                <w:sz w:val="32"/>
                <w:szCs w:val="32"/>
                <w:cs/>
                <w:lang w:val="en-US"/>
              </w:rPr>
            </w:pPr>
            <w:r w:rsidRPr="000E7396">
              <w:rPr>
                <w:rFonts w:asciiTheme="majorBidi" w:hAnsiTheme="majorBidi" w:cstheme="majorBidi"/>
                <w:spacing w:val="-8"/>
                <w:sz w:val="32"/>
                <w:szCs w:val="32"/>
                <w:cs/>
                <w:lang w:val="en-US"/>
              </w:rPr>
              <w:t>การโอนเปลี่ยนประเภทเงินลงทุน</w:t>
            </w:r>
          </w:p>
        </w:tc>
        <w:tc>
          <w:tcPr>
            <w:tcW w:w="90" w:type="dxa"/>
          </w:tcPr>
          <w:p w:rsidR="003C6CDA" w:rsidRPr="000E7396" w:rsidRDefault="003C6CDA" w:rsidP="003C6CDA">
            <w:pPr>
              <w:ind w:right="63" w:firstLine="91"/>
              <w:jc w:val="right"/>
              <w:rPr>
                <w:rFonts w:asciiTheme="majorBidi" w:hAnsiTheme="majorBidi" w:cstheme="majorBidi"/>
                <w:sz w:val="32"/>
                <w:szCs w:val="32"/>
                <w:lang w:val="en-US"/>
              </w:rPr>
            </w:pPr>
          </w:p>
        </w:tc>
        <w:tc>
          <w:tcPr>
            <w:tcW w:w="1350" w:type="dxa"/>
          </w:tcPr>
          <w:p w:rsidR="003C6CDA" w:rsidRPr="000E7396" w:rsidRDefault="003C6CDA" w:rsidP="003C6CDA">
            <w:pPr>
              <w:tabs>
                <w:tab w:val="decimal" w:pos="964"/>
              </w:tabs>
              <w:ind w:right="164"/>
              <w:jc w:val="right"/>
              <w:rPr>
                <w:rFonts w:asciiTheme="majorBidi" w:hAnsiTheme="majorBidi" w:cstheme="majorBidi"/>
                <w:sz w:val="32"/>
                <w:szCs w:val="32"/>
                <w:lang w:val="en-US"/>
              </w:rPr>
            </w:pPr>
            <w:r w:rsidRPr="000E7396">
              <w:rPr>
                <w:rFonts w:asciiTheme="majorBidi" w:hAnsiTheme="majorBidi" w:cstheme="majorBidi"/>
                <w:sz w:val="32"/>
                <w:szCs w:val="32"/>
                <w:lang w:val="en-US"/>
              </w:rPr>
              <w:t>609,170</w:t>
            </w:r>
          </w:p>
        </w:tc>
        <w:tc>
          <w:tcPr>
            <w:tcW w:w="207" w:type="dxa"/>
          </w:tcPr>
          <w:p w:rsidR="003C6CDA" w:rsidRPr="000E7396" w:rsidRDefault="003C6CDA" w:rsidP="003C6CDA">
            <w:pPr>
              <w:ind w:right="63" w:firstLine="91"/>
              <w:jc w:val="right"/>
              <w:rPr>
                <w:rFonts w:asciiTheme="majorBidi" w:hAnsiTheme="majorBidi" w:cstheme="majorBidi"/>
                <w:sz w:val="32"/>
                <w:szCs w:val="32"/>
                <w:lang w:val="en-US"/>
              </w:rPr>
            </w:pPr>
          </w:p>
        </w:tc>
        <w:tc>
          <w:tcPr>
            <w:tcW w:w="1353" w:type="dxa"/>
          </w:tcPr>
          <w:p w:rsidR="003C6CDA" w:rsidRPr="000E7396" w:rsidRDefault="003C6CDA" w:rsidP="003C6CDA">
            <w:pPr>
              <w:tabs>
                <w:tab w:val="decimal" w:pos="0"/>
              </w:tabs>
              <w:jc w:val="center"/>
              <w:rPr>
                <w:rFonts w:asciiTheme="majorBidi" w:hAnsiTheme="majorBidi" w:cstheme="majorBidi"/>
                <w:sz w:val="32"/>
                <w:szCs w:val="32"/>
                <w:lang w:val="en-US"/>
              </w:rPr>
            </w:pPr>
            <w:r w:rsidRPr="000E7396">
              <w:rPr>
                <w:rFonts w:asciiTheme="majorBidi" w:hAnsiTheme="majorBidi" w:cstheme="majorBidi"/>
                <w:sz w:val="32"/>
                <w:szCs w:val="32"/>
                <w:lang w:val="en-US"/>
              </w:rPr>
              <w:t>-</w:t>
            </w:r>
          </w:p>
        </w:tc>
      </w:tr>
      <w:tr w:rsidR="003C6CDA" w:rsidRPr="000E7396" w:rsidTr="00C13F73">
        <w:trPr>
          <w:trHeight w:val="144"/>
        </w:trPr>
        <w:tc>
          <w:tcPr>
            <w:tcW w:w="5490" w:type="dxa"/>
          </w:tcPr>
          <w:p w:rsidR="003C6CDA" w:rsidRPr="000E7396" w:rsidRDefault="003C6CDA" w:rsidP="003C6CDA">
            <w:pPr>
              <w:tabs>
                <w:tab w:val="left" w:pos="600"/>
                <w:tab w:val="left" w:pos="900"/>
                <w:tab w:val="right" w:pos="7280"/>
                <w:tab w:val="right" w:pos="8540"/>
              </w:tabs>
              <w:ind w:left="234" w:right="-360" w:hanging="144"/>
              <w:rPr>
                <w:rFonts w:asciiTheme="majorBidi" w:hAnsiTheme="majorBidi" w:cstheme="majorBidi"/>
                <w:spacing w:val="-8"/>
                <w:sz w:val="32"/>
                <w:szCs w:val="32"/>
                <w:cs/>
                <w:lang w:val="en-US"/>
              </w:rPr>
            </w:pPr>
            <w:r w:rsidRPr="000E7396">
              <w:rPr>
                <w:rFonts w:asciiTheme="majorBidi" w:hAnsiTheme="majorBidi" w:cstheme="majorBidi"/>
                <w:spacing w:val="-8"/>
                <w:sz w:val="32"/>
                <w:szCs w:val="32"/>
                <w:cs/>
                <w:lang w:val="en-US"/>
              </w:rPr>
              <w:t>การเปลี่ยนแปลงมูลค่ายุติธรรมของเงินลงทุน</w:t>
            </w:r>
          </w:p>
        </w:tc>
        <w:tc>
          <w:tcPr>
            <w:tcW w:w="90" w:type="dxa"/>
          </w:tcPr>
          <w:p w:rsidR="003C6CDA" w:rsidRPr="000E7396" w:rsidRDefault="003C6CDA" w:rsidP="003C6CDA">
            <w:pPr>
              <w:ind w:right="63" w:firstLine="91"/>
              <w:jc w:val="right"/>
              <w:rPr>
                <w:rFonts w:asciiTheme="majorBidi" w:hAnsiTheme="majorBidi" w:cstheme="majorBidi"/>
                <w:sz w:val="32"/>
                <w:szCs w:val="32"/>
                <w:lang w:val="en-US"/>
              </w:rPr>
            </w:pPr>
          </w:p>
        </w:tc>
        <w:tc>
          <w:tcPr>
            <w:tcW w:w="1350" w:type="dxa"/>
          </w:tcPr>
          <w:p w:rsidR="003C6CDA" w:rsidRPr="000E7396" w:rsidRDefault="003C6CDA" w:rsidP="003C6CDA">
            <w:pPr>
              <w:tabs>
                <w:tab w:val="decimal" w:pos="964"/>
              </w:tabs>
              <w:ind w:right="164"/>
              <w:jc w:val="right"/>
              <w:rPr>
                <w:rFonts w:asciiTheme="majorBidi" w:hAnsiTheme="majorBidi" w:cstheme="majorBidi"/>
                <w:sz w:val="32"/>
                <w:szCs w:val="32"/>
                <w:lang w:val="en-US"/>
              </w:rPr>
            </w:pPr>
            <w:r w:rsidRPr="000E7396">
              <w:rPr>
                <w:rFonts w:asciiTheme="majorBidi" w:hAnsiTheme="majorBidi" w:cstheme="majorBidi"/>
                <w:sz w:val="32"/>
                <w:szCs w:val="32"/>
                <w:lang w:val="en-US"/>
              </w:rPr>
              <w:t>38</w:t>
            </w:r>
          </w:p>
        </w:tc>
        <w:tc>
          <w:tcPr>
            <w:tcW w:w="207" w:type="dxa"/>
          </w:tcPr>
          <w:p w:rsidR="003C6CDA" w:rsidRPr="000E7396" w:rsidRDefault="003C6CDA" w:rsidP="003C6CDA">
            <w:pPr>
              <w:ind w:right="63" w:firstLine="91"/>
              <w:jc w:val="right"/>
              <w:rPr>
                <w:rFonts w:asciiTheme="majorBidi" w:hAnsiTheme="majorBidi" w:cstheme="majorBidi"/>
                <w:sz w:val="32"/>
                <w:szCs w:val="32"/>
                <w:lang w:val="en-US"/>
              </w:rPr>
            </w:pPr>
          </w:p>
        </w:tc>
        <w:tc>
          <w:tcPr>
            <w:tcW w:w="1353" w:type="dxa"/>
          </w:tcPr>
          <w:p w:rsidR="003C6CDA" w:rsidRPr="000E7396" w:rsidRDefault="003C6CDA" w:rsidP="003C6CDA">
            <w:pPr>
              <w:tabs>
                <w:tab w:val="decimal" w:pos="0"/>
              </w:tabs>
              <w:jc w:val="center"/>
              <w:rPr>
                <w:rFonts w:asciiTheme="majorBidi" w:hAnsiTheme="majorBidi" w:cstheme="majorBidi"/>
                <w:sz w:val="32"/>
                <w:szCs w:val="32"/>
                <w:lang w:val="en-US"/>
              </w:rPr>
            </w:pPr>
            <w:r w:rsidRPr="000E7396">
              <w:rPr>
                <w:rFonts w:asciiTheme="majorBidi" w:hAnsiTheme="majorBidi" w:cstheme="majorBidi"/>
                <w:sz w:val="32"/>
                <w:szCs w:val="32"/>
                <w:lang w:val="en-US"/>
              </w:rPr>
              <w:t>-</w:t>
            </w:r>
          </w:p>
        </w:tc>
      </w:tr>
      <w:tr w:rsidR="003C6CDA" w:rsidRPr="000E7396" w:rsidTr="00C13F73">
        <w:trPr>
          <w:trHeight w:val="144"/>
        </w:trPr>
        <w:tc>
          <w:tcPr>
            <w:tcW w:w="5490" w:type="dxa"/>
          </w:tcPr>
          <w:p w:rsidR="003C6CDA" w:rsidRPr="000E7396" w:rsidRDefault="003C6CDA" w:rsidP="003C6CDA">
            <w:pPr>
              <w:tabs>
                <w:tab w:val="left" w:pos="1440"/>
                <w:tab w:val="right" w:pos="5490"/>
                <w:tab w:val="right" w:pos="7740"/>
                <w:tab w:val="right" w:pos="9180"/>
              </w:tabs>
              <w:ind w:left="234" w:right="65" w:hanging="144"/>
              <w:jc w:val="thaiDistribute"/>
              <w:rPr>
                <w:rFonts w:asciiTheme="majorBidi" w:hAnsiTheme="majorBidi" w:cstheme="majorBidi"/>
                <w:sz w:val="32"/>
                <w:szCs w:val="32"/>
                <w:lang w:val="en-US"/>
              </w:rPr>
            </w:pPr>
            <w:r w:rsidRPr="000E7396">
              <w:rPr>
                <w:rFonts w:asciiTheme="majorBidi" w:hAnsiTheme="majorBidi" w:cstheme="majorBidi"/>
                <w:spacing w:val="-8"/>
                <w:sz w:val="32"/>
                <w:szCs w:val="32"/>
                <w:cs/>
                <w:lang w:val="en-US"/>
              </w:rPr>
              <w:t xml:space="preserve">ยอดยกไป ณ วันที่ </w:t>
            </w:r>
            <w:r w:rsidRPr="000E7396">
              <w:rPr>
                <w:rFonts w:asciiTheme="majorBidi" w:hAnsiTheme="majorBidi" w:cstheme="majorBidi"/>
                <w:spacing w:val="-8"/>
                <w:sz w:val="32"/>
                <w:szCs w:val="32"/>
                <w:lang w:val="en-US"/>
              </w:rPr>
              <w:t xml:space="preserve">31 </w:t>
            </w:r>
            <w:r w:rsidRPr="000E7396">
              <w:rPr>
                <w:rFonts w:asciiTheme="majorBidi" w:hAnsiTheme="majorBidi" w:cstheme="majorBidi"/>
                <w:spacing w:val="-8"/>
                <w:sz w:val="32"/>
                <w:szCs w:val="32"/>
                <w:cs/>
                <w:lang w:val="en-US"/>
              </w:rPr>
              <w:t>ธันวาคม</w:t>
            </w:r>
          </w:p>
        </w:tc>
        <w:tc>
          <w:tcPr>
            <w:tcW w:w="90" w:type="dxa"/>
          </w:tcPr>
          <w:p w:rsidR="003C6CDA" w:rsidRPr="000E7396" w:rsidRDefault="003C6CDA" w:rsidP="003C6CDA">
            <w:pPr>
              <w:tabs>
                <w:tab w:val="decimal" w:pos="572"/>
              </w:tabs>
              <w:ind w:right="63" w:firstLine="91"/>
              <w:jc w:val="right"/>
              <w:rPr>
                <w:rFonts w:asciiTheme="majorBidi" w:hAnsiTheme="majorBidi" w:cstheme="majorBidi"/>
                <w:sz w:val="32"/>
                <w:szCs w:val="32"/>
                <w:lang w:val="en-US"/>
              </w:rPr>
            </w:pPr>
          </w:p>
        </w:tc>
        <w:tc>
          <w:tcPr>
            <w:tcW w:w="1350" w:type="dxa"/>
            <w:tcBorders>
              <w:top w:val="single" w:sz="4" w:space="0" w:color="auto"/>
              <w:bottom w:val="double" w:sz="4" w:space="0" w:color="auto"/>
            </w:tcBorders>
          </w:tcPr>
          <w:p w:rsidR="003C6CDA" w:rsidRPr="000E7396" w:rsidRDefault="003C6CDA" w:rsidP="003C6CDA">
            <w:pPr>
              <w:tabs>
                <w:tab w:val="decimal" w:pos="964"/>
              </w:tabs>
              <w:ind w:right="164"/>
              <w:jc w:val="right"/>
              <w:rPr>
                <w:rFonts w:asciiTheme="majorBidi" w:hAnsiTheme="majorBidi" w:cstheme="majorBidi"/>
                <w:sz w:val="32"/>
                <w:szCs w:val="32"/>
                <w:lang w:val="en-US"/>
              </w:rPr>
            </w:pPr>
            <w:r w:rsidRPr="000E7396">
              <w:rPr>
                <w:rFonts w:asciiTheme="majorBidi" w:hAnsiTheme="majorBidi" w:cstheme="majorBidi"/>
                <w:sz w:val="32"/>
                <w:szCs w:val="32"/>
                <w:lang w:val="en-US"/>
              </w:rPr>
              <w:t>611,724</w:t>
            </w:r>
          </w:p>
        </w:tc>
        <w:tc>
          <w:tcPr>
            <w:tcW w:w="207" w:type="dxa"/>
          </w:tcPr>
          <w:p w:rsidR="003C6CDA" w:rsidRPr="000E7396" w:rsidRDefault="003C6CDA" w:rsidP="003C6CDA">
            <w:pPr>
              <w:ind w:right="63" w:firstLine="91"/>
              <w:jc w:val="right"/>
              <w:rPr>
                <w:rFonts w:asciiTheme="majorBidi" w:hAnsiTheme="majorBidi" w:cstheme="majorBidi"/>
                <w:sz w:val="32"/>
                <w:szCs w:val="32"/>
                <w:lang w:val="en-US"/>
              </w:rPr>
            </w:pPr>
          </w:p>
        </w:tc>
        <w:tc>
          <w:tcPr>
            <w:tcW w:w="1353" w:type="dxa"/>
            <w:tcBorders>
              <w:top w:val="single" w:sz="4" w:space="0" w:color="auto"/>
              <w:bottom w:val="double" w:sz="4" w:space="0" w:color="auto"/>
            </w:tcBorders>
          </w:tcPr>
          <w:p w:rsidR="003C6CDA" w:rsidRPr="000E7396" w:rsidRDefault="003C6CDA" w:rsidP="003C6CDA">
            <w:pPr>
              <w:tabs>
                <w:tab w:val="decimal" w:pos="0"/>
              </w:tabs>
              <w:jc w:val="center"/>
              <w:rPr>
                <w:rFonts w:asciiTheme="majorBidi" w:hAnsiTheme="majorBidi" w:cstheme="majorBidi"/>
                <w:sz w:val="32"/>
                <w:szCs w:val="32"/>
                <w:lang w:val="en-US"/>
              </w:rPr>
            </w:pPr>
            <w:r w:rsidRPr="000E7396">
              <w:rPr>
                <w:rFonts w:asciiTheme="majorBidi" w:hAnsiTheme="majorBidi" w:cstheme="majorBidi"/>
                <w:sz w:val="32"/>
                <w:szCs w:val="32"/>
                <w:lang w:val="en-US"/>
              </w:rPr>
              <w:t>-</w:t>
            </w:r>
          </w:p>
        </w:tc>
      </w:tr>
    </w:tbl>
    <w:p w:rsidR="000D0362" w:rsidRPr="000E7396" w:rsidRDefault="000D0362">
      <w:pPr>
        <w:overflowPunct/>
        <w:autoSpaceDE/>
        <w:autoSpaceDN/>
        <w:adjustRightInd/>
        <w:textAlignment w:val="auto"/>
        <w:rPr>
          <w:rFonts w:asciiTheme="majorBidi" w:hAnsiTheme="majorBidi" w:cstheme="majorBidi"/>
          <w:b/>
          <w:bCs/>
          <w:sz w:val="32"/>
          <w:szCs w:val="32"/>
          <w:lang w:val="en-US"/>
        </w:rPr>
      </w:pPr>
      <w:r w:rsidRPr="000E7396">
        <w:rPr>
          <w:rFonts w:asciiTheme="majorBidi" w:hAnsiTheme="majorBidi" w:cstheme="majorBidi"/>
          <w:b/>
          <w:bCs/>
          <w:sz w:val="32"/>
          <w:szCs w:val="32"/>
          <w:lang w:val="en-US"/>
        </w:rPr>
        <w:br w:type="page"/>
      </w:r>
    </w:p>
    <w:p w:rsidR="007C5B05" w:rsidRPr="000E7396" w:rsidRDefault="000E7396" w:rsidP="00A4264F">
      <w:pPr>
        <w:tabs>
          <w:tab w:val="left" w:pos="540"/>
        </w:tabs>
        <w:spacing w:before="360"/>
        <w:ind w:right="72"/>
        <w:jc w:val="thaiDistribute"/>
        <w:rPr>
          <w:rFonts w:asciiTheme="majorBidi" w:hAnsiTheme="majorBidi" w:cstheme="majorBidi"/>
          <w:b/>
          <w:bCs/>
          <w:sz w:val="32"/>
          <w:szCs w:val="32"/>
          <w:lang w:val="en-US"/>
        </w:rPr>
      </w:pPr>
      <w:r w:rsidRPr="000E7396">
        <w:rPr>
          <w:rFonts w:asciiTheme="majorBidi" w:hAnsiTheme="majorBidi" w:cstheme="majorBidi"/>
          <w:b/>
          <w:bCs/>
          <w:sz w:val="32"/>
          <w:szCs w:val="32"/>
          <w:lang w:val="en-US"/>
        </w:rPr>
        <w:lastRenderedPageBreak/>
        <w:t>8</w:t>
      </w:r>
      <w:r w:rsidR="007C5B05" w:rsidRPr="000E7396">
        <w:rPr>
          <w:rFonts w:asciiTheme="majorBidi" w:hAnsiTheme="majorBidi" w:cstheme="majorBidi"/>
          <w:b/>
          <w:bCs/>
          <w:sz w:val="32"/>
          <w:szCs w:val="32"/>
          <w:cs/>
          <w:lang w:val="en-US"/>
        </w:rPr>
        <w:t>.</w:t>
      </w:r>
      <w:r w:rsidR="007C5B05" w:rsidRPr="000E7396">
        <w:rPr>
          <w:rFonts w:asciiTheme="majorBidi" w:hAnsiTheme="majorBidi" w:cstheme="majorBidi"/>
          <w:b/>
          <w:bCs/>
          <w:sz w:val="32"/>
          <w:szCs w:val="32"/>
          <w:cs/>
          <w:lang w:val="en-US"/>
        </w:rPr>
        <w:tab/>
        <w:t>ลูกหนี้การค้าและลูกหนี้หมุนเวียนอื่น</w:t>
      </w:r>
    </w:p>
    <w:p w:rsidR="007C5B05" w:rsidRPr="000E7396" w:rsidRDefault="007C5B05" w:rsidP="00C15F99">
      <w:pPr>
        <w:ind w:left="547" w:right="72"/>
        <w:jc w:val="thaiDistribute"/>
        <w:rPr>
          <w:rFonts w:asciiTheme="majorBidi" w:hAnsiTheme="majorBidi" w:cstheme="majorBidi"/>
          <w:b/>
          <w:bCs/>
          <w:sz w:val="32"/>
          <w:szCs w:val="32"/>
          <w:cs/>
          <w:lang w:val="en-US"/>
        </w:rPr>
      </w:pPr>
      <w:r w:rsidRPr="000E7396">
        <w:rPr>
          <w:rFonts w:asciiTheme="majorBidi" w:hAnsiTheme="majorBidi" w:cstheme="majorBidi"/>
          <w:sz w:val="32"/>
          <w:szCs w:val="32"/>
          <w:cs/>
          <w:lang w:val="en-US"/>
        </w:rPr>
        <w:t xml:space="preserve">ลูกหนี้การค้าและลูกหนี้หมุนเวียนอื่น ณ วันที่ </w:t>
      </w:r>
      <w:r w:rsidR="000E7396" w:rsidRPr="000E7396">
        <w:rPr>
          <w:rFonts w:asciiTheme="majorBidi" w:hAnsiTheme="majorBidi" w:cstheme="majorBidi"/>
          <w:sz w:val="32"/>
          <w:szCs w:val="32"/>
          <w:lang w:val="en-US"/>
        </w:rPr>
        <w:t>31</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ธันวาคม มีดังนี้</w:t>
      </w:r>
    </w:p>
    <w:p w:rsidR="007C5B05" w:rsidRPr="000E7396" w:rsidRDefault="007C5B05" w:rsidP="00C15F99">
      <w:pPr>
        <w:pStyle w:val="BlockText"/>
        <w:tabs>
          <w:tab w:val="left" w:pos="900"/>
          <w:tab w:val="left" w:pos="1440"/>
          <w:tab w:val="left" w:pos="9072"/>
        </w:tabs>
        <w:ind w:left="547" w:right="72" w:hanging="547"/>
        <w:jc w:val="right"/>
        <w:rPr>
          <w:rFonts w:asciiTheme="majorBidi" w:hAnsiTheme="majorBidi" w:cstheme="majorBidi"/>
          <w:b/>
          <w:bCs/>
          <w:sz w:val="30"/>
          <w:szCs w:val="30"/>
          <w:cs/>
        </w:rPr>
      </w:pPr>
      <w:r w:rsidRPr="000E7396">
        <w:rPr>
          <w:rFonts w:asciiTheme="majorBidi" w:hAnsiTheme="majorBidi" w:cstheme="majorBidi"/>
          <w:b/>
          <w:bCs/>
          <w:sz w:val="30"/>
          <w:szCs w:val="30"/>
          <w:cs/>
        </w:rPr>
        <w:t>หน่วย: พันบาท</w:t>
      </w:r>
    </w:p>
    <w:tbl>
      <w:tblPr>
        <w:tblW w:w="8547" w:type="dxa"/>
        <w:tblInd w:w="630" w:type="dxa"/>
        <w:tblLayout w:type="fixed"/>
        <w:tblCellMar>
          <w:left w:w="0" w:type="dxa"/>
          <w:right w:w="0" w:type="dxa"/>
        </w:tblCellMar>
        <w:tblLook w:val="0000" w:firstRow="0" w:lastRow="0" w:firstColumn="0" w:lastColumn="0" w:noHBand="0" w:noVBand="0"/>
      </w:tblPr>
      <w:tblGrid>
        <w:gridCol w:w="3870"/>
        <w:gridCol w:w="1062"/>
        <w:gridCol w:w="120"/>
        <w:gridCol w:w="1050"/>
        <w:gridCol w:w="198"/>
        <w:gridCol w:w="1053"/>
        <w:gridCol w:w="141"/>
        <w:gridCol w:w="1047"/>
        <w:gridCol w:w="6"/>
      </w:tblGrid>
      <w:tr w:rsidR="007C5B05" w:rsidRPr="000E7396" w:rsidTr="008736BA">
        <w:trPr>
          <w:tblHeader/>
        </w:trPr>
        <w:tc>
          <w:tcPr>
            <w:tcW w:w="3870" w:type="dxa"/>
          </w:tcPr>
          <w:p w:rsidR="007C5B05" w:rsidRPr="000E7396" w:rsidRDefault="007C5B05" w:rsidP="00FD7E40">
            <w:pPr>
              <w:overflowPunct/>
              <w:autoSpaceDE/>
              <w:autoSpaceDN/>
              <w:adjustRightInd/>
              <w:ind w:right="63"/>
              <w:textAlignment w:val="auto"/>
              <w:rPr>
                <w:rFonts w:asciiTheme="majorBidi" w:hAnsiTheme="majorBidi" w:cstheme="majorBidi"/>
                <w:b/>
                <w:bCs/>
                <w:sz w:val="30"/>
                <w:szCs w:val="30"/>
                <w:cs/>
              </w:rPr>
            </w:pPr>
          </w:p>
        </w:tc>
        <w:tc>
          <w:tcPr>
            <w:tcW w:w="2232" w:type="dxa"/>
            <w:gridSpan w:val="3"/>
            <w:tcBorders>
              <w:bottom w:val="single" w:sz="4" w:space="0" w:color="auto"/>
            </w:tcBorders>
          </w:tcPr>
          <w:p w:rsidR="007C5B05" w:rsidRPr="000E7396" w:rsidRDefault="007C5B05" w:rsidP="00FD7E40">
            <w:pPr>
              <w:ind w:right="63"/>
              <w:jc w:val="center"/>
              <w:rPr>
                <w:rFonts w:asciiTheme="majorBidi" w:hAnsiTheme="majorBidi" w:cstheme="majorBidi"/>
                <w:b/>
                <w:bCs/>
                <w:sz w:val="30"/>
                <w:szCs w:val="30"/>
                <w:cs/>
              </w:rPr>
            </w:pPr>
            <w:r w:rsidRPr="000E7396">
              <w:rPr>
                <w:rFonts w:asciiTheme="majorBidi" w:hAnsiTheme="majorBidi" w:cstheme="majorBidi"/>
                <w:b/>
                <w:bCs/>
                <w:sz w:val="30"/>
                <w:szCs w:val="30"/>
                <w:cs/>
              </w:rPr>
              <w:t>งบการเงินรวม</w:t>
            </w:r>
          </w:p>
        </w:tc>
        <w:tc>
          <w:tcPr>
            <w:tcW w:w="198" w:type="dxa"/>
          </w:tcPr>
          <w:p w:rsidR="007C5B05" w:rsidRPr="000E7396" w:rsidRDefault="007C5B05" w:rsidP="00FD7E40">
            <w:pPr>
              <w:ind w:right="63"/>
              <w:jc w:val="center"/>
              <w:rPr>
                <w:rFonts w:asciiTheme="majorBidi" w:hAnsiTheme="majorBidi" w:cstheme="majorBidi"/>
                <w:b/>
                <w:bCs/>
                <w:sz w:val="30"/>
                <w:szCs w:val="30"/>
                <w:cs/>
              </w:rPr>
            </w:pPr>
          </w:p>
        </w:tc>
        <w:tc>
          <w:tcPr>
            <w:tcW w:w="2247" w:type="dxa"/>
            <w:gridSpan w:val="4"/>
            <w:tcBorders>
              <w:bottom w:val="single" w:sz="4" w:space="0" w:color="auto"/>
            </w:tcBorders>
          </w:tcPr>
          <w:p w:rsidR="007C5B05" w:rsidRPr="000E7396" w:rsidRDefault="007C5B05" w:rsidP="00FD7E40">
            <w:pPr>
              <w:ind w:right="63"/>
              <w:jc w:val="center"/>
              <w:rPr>
                <w:rFonts w:asciiTheme="majorBidi" w:hAnsiTheme="majorBidi" w:cstheme="majorBidi"/>
                <w:b/>
                <w:bCs/>
                <w:sz w:val="30"/>
                <w:szCs w:val="30"/>
                <w:cs/>
              </w:rPr>
            </w:pPr>
            <w:r w:rsidRPr="000E7396">
              <w:rPr>
                <w:rFonts w:asciiTheme="majorBidi" w:hAnsiTheme="majorBidi" w:cstheme="majorBidi"/>
                <w:b/>
                <w:bCs/>
                <w:sz w:val="30"/>
                <w:szCs w:val="30"/>
                <w:cs/>
              </w:rPr>
              <w:t>งบการเงินเฉพาะกิจการ</w:t>
            </w:r>
          </w:p>
        </w:tc>
      </w:tr>
      <w:tr w:rsidR="007C5B05" w:rsidRPr="000E7396" w:rsidTr="008736BA">
        <w:trPr>
          <w:gridAfter w:val="1"/>
          <w:wAfter w:w="6" w:type="dxa"/>
          <w:trHeight w:val="234"/>
          <w:tblHeader/>
        </w:trPr>
        <w:tc>
          <w:tcPr>
            <w:tcW w:w="3870" w:type="dxa"/>
          </w:tcPr>
          <w:p w:rsidR="007C5B05" w:rsidRPr="000E7396" w:rsidRDefault="007C5B05" w:rsidP="00FD7E40">
            <w:pPr>
              <w:ind w:right="63"/>
              <w:jc w:val="thaiDistribute"/>
              <w:rPr>
                <w:rFonts w:asciiTheme="majorBidi" w:hAnsiTheme="majorBidi" w:cstheme="majorBidi"/>
                <w:b/>
                <w:bCs/>
                <w:sz w:val="30"/>
                <w:szCs w:val="30"/>
                <w:cs/>
              </w:rPr>
            </w:pPr>
            <w:r w:rsidRPr="000E7396">
              <w:rPr>
                <w:rFonts w:asciiTheme="majorBidi" w:hAnsiTheme="majorBidi" w:cstheme="majorBidi"/>
                <w:sz w:val="30"/>
                <w:szCs w:val="30"/>
                <w:cs/>
              </w:rPr>
              <w:br w:type="page"/>
            </w:r>
            <w:r w:rsidRPr="000E7396">
              <w:rPr>
                <w:rFonts w:asciiTheme="majorBidi" w:hAnsiTheme="majorBidi" w:cstheme="majorBidi"/>
                <w:sz w:val="30"/>
                <w:szCs w:val="30"/>
                <w:cs/>
              </w:rPr>
              <w:br w:type="page"/>
            </w:r>
          </w:p>
        </w:tc>
        <w:tc>
          <w:tcPr>
            <w:tcW w:w="1062" w:type="dxa"/>
          </w:tcPr>
          <w:p w:rsidR="007C5B05" w:rsidRPr="000E7396" w:rsidRDefault="000E7396" w:rsidP="00FD7E40">
            <w:pPr>
              <w:jc w:val="center"/>
              <w:rPr>
                <w:rFonts w:asciiTheme="majorBidi" w:hAnsiTheme="majorBidi" w:cstheme="majorBidi"/>
                <w:b/>
                <w:bCs/>
                <w:sz w:val="30"/>
                <w:szCs w:val="30"/>
                <w:cs/>
                <w:lang w:val="en-US"/>
              </w:rPr>
            </w:pPr>
            <w:r w:rsidRPr="000E7396">
              <w:rPr>
                <w:rFonts w:asciiTheme="majorBidi" w:hAnsiTheme="majorBidi" w:cstheme="majorBidi"/>
                <w:b/>
                <w:bCs/>
                <w:sz w:val="30"/>
                <w:szCs w:val="30"/>
                <w:lang w:val="en-US"/>
              </w:rPr>
              <w:t>2562</w:t>
            </w:r>
          </w:p>
        </w:tc>
        <w:tc>
          <w:tcPr>
            <w:tcW w:w="120" w:type="dxa"/>
          </w:tcPr>
          <w:p w:rsidR="007C5B05" w:rsidRPr="000E7396" w:rsidRDefault="007C5B05" w:rsidP="00FD7E40">
            <w:pPr>
              <w:ind w:right="63"/>
              <w:jc w:val="center"/>
              <w:rPr>
                <w:rFonts w:asciiTheme="majorBidi" w:hAnsiTheme="majorBidi" w:cstheme="majorBidi"/>
                <w:b/>
                <w:bCs/>
                <w:sz w:val="30"/>
                <w:szCs w:val="30"/>
                <w:lang w:val="en-US"/>
              </w:rPr>
            </w:pPr>
          </w:p>
        </w:tc>
        <w:tc>
          <w:tcPr>
            <w:tcW w:w="1050" w:type="dxa"/>
          </w:tcPr>
          <w:p w:rsidR="007C5B05" w:rsidRPr="000E7396" w:rsidRDefault="000E7396" w:rsidP="00FD7E40">
            <w:pPr>
              <w:ind w:right="63"/>
              <w:jc w:val="center"/>
              <w:rPr>
                <w:rFonts w:asciiTheme="majorBidi" w:hAnsiTheme="majorBidi" w:cstheme="majorBidi"/>
                <w:b/>
                <w:bCs/>
                <w:sz w:val="30"/>
                <w:szCs w:val="30"/>
                <w:cs/>
              </w:rPr>
            </w:pPr>
            <w:r w:rsidRPr="000E7396">
              <w:rPr>
                <w:rFonts w:asciiTheme="majorBidi" w:hAnsiTheme="majorBidi" w:cstheme="majorBidi"/>
                <w:b/>
                <w:bCs/>
                <w:sz w:val="30"/>
                <w:szCs w:val="30"/>
                <w:lang w:val="en-US"/>
              </w:rPr>
              <w:t>2561</w:t>
            </w:r>
          </w:p>
        </w:tc>
        <w:tc>
          <w:tcPr>
            <w:tcW w:w="198" w:type="dxa"/>
          </w:tcPr>
          <w:p w:rsidR="007C5B05" w:rsidRPr="000E7396" w:rsidRDefault="007C5B05" w:rsidP="00FD7E40">
            <w:pPr>
              <w:ind w:right="63"/>
              <w:jc w:val="center"/>
              <w:rPr>
                <w:rFonts w:asciiTheme="majorBidi" w:hAnsiTheme="majorBidi" w:cstheme="majorBidi"/>
                <w:b/>
                <w:bCs/>
                <w:sz w:val="30"/>
                <w:szCs w:val="30"/>
                <w:lang w:val="en-US"/>
              </w:rPr>
            </w:pPr>
          </w:p>
        </w:tc>
        <w:tc>
          <w:tcPr>
            <w:tcW w:w="1053" w:type="dxa"/>
          </w:tcPr>
          <w:p w:rsidR="007C5B05" w:rsidRPr="000E7396" w:rsidRDefault="000E7396" w:rsidP="00FD7E40">
            <w:pPr>
              <w:jc w:val="center"/>
              <w:rPr>
                <w:rFonts w:asciiTheme="majorBidi" w:hAnsiTheme="majorBidi" w:cstheme="majorBidi"/>
                <w:b/>
                <w:bCs/>
                <w:sz w:val="30"/>
                <w:szCs w:val="30"/>
                <w:cs/>
                <w:lang w:val="en-US"/>
              </w:rPr>
            </w:pPr>
            <w:r w:rsidRPr="000E7396">
              <w:rPr>
                <w:rFonts w:asciiTheme="majorBidi" w:hAnsiTheme="majorBidi" w:cstheme="majorBidi"/>
                <w:b/>
                <w:bCs/>
                <w:sz w:val="30"/>
                <w:szCs w:val="30"/>
                <w:lang w:val="en-US"/>
              </w:rPr>
              <w:t>2562</w:t>
            </w:r>
          </w:p>
        </w:tc>
        <w:tc>
          <w:tcPr>
            <w:tcW w:w="141" w:type="dxa"/>
          </w:tcPr>
          <w:p w:rsidR="007C5B05" w:rsidRPr="000E7396" w:rsidRDefault="007C5B05" w:rsidP="00FD7E40">
            <w:pPr>
              <w:ind w:right="63"/>
              <w:jc w:val="center"/>
              <w:rPr>
                <w:rFonts w:asciiTheme="majorBidi" w:hAnsiTheme="majorBidi" w:cstheme="majorBidi"/>
                <w:b/>
                <w:bCs/>
                <w:sz w:val="30"/>
                <w:szCs w:val="30"/>
                <w:lang w:val="en-US"/>
              </w:rPr>
            </w:pPr>
          </w:p>
        </w:tc>
        <w:tc>
          <w:tcPr>
            <w:tcW w:w="1047" w:type="dxa"/>
          </w:tcPr>
          <w:p w:rsidR="007C5B05" w:rsidRPr="000E7396" w:rsidRDefault="000E7396" w:rsidP="00FD7E40">
            <w:pPr>
              <w:ind w:right="63"/>
              <w:jc w:val="center"/>
              <w:rPr>
                <w:rFonts w:asciiTheme="majorBidi" w:hAnsiTheme="majorBidi" w:cstheme="majorBidi"/>
                <w:b/>
                <w:bCs/>
                <w:sz w:val="30"/>
                <w:szCs w:val="30"/>
                <w:cs/>
              </w:rPr>
            </w:pPr>
            <w:r w:rsidRPr="000E7396">
              <w:rPr>
                <w:rFonts w:asciiTheme="majorBidi" w:hAnsiTheme="majorBidi" w:cstheme="majorBidi"/>
                <w:b/>
                <w:bCs/>
                <w:sz w:val="30"/>
                <w:szCs w:val="30"/>
                <w:lang w:val="en-US"/>
              </w:rPr>
              <w:t>2561</w:t>
            </w:r>
          </w:p>
        </w:tc>
      </w:tr>
      <w:tr w:rsidR="007C5B05" w:rsidRPr="000E7396" w:rsidTr="008736BA">
        <w:trPr>
          <w:gridAfter w:val="1"/>
          <w:wAfter w:w="6" w:type="dxa"/>
          <w:trHeight w:val="234"/>
        </w:trPr>
        <w:tc>
          <w:tcPr>
            <w:tcW w:w="3870" w:type="dxa"/>
          </w:tcPr>
          <w:p w:rsidR="007C5B05" w:rsidRPr="000E7396" w:rsidRDefault="007C5B05" w:rsidP="00C15F99">
            <w:pPr>
              <w:ind w:right="63"/>
              <w:jc w:val="thaiDistribute"/>
              <w:rPr>
                <w:rFonts w:asciiTheme="majorBidi" w:hAnsiTheme="majorBidi" w:cstheme="majorBidi"/>
                <w:sz w:val="30"/>
                <w:szCs w:val="30"/>
                <w:cs/>
              </w:rPr>
            </w:pPr>
            <w:r w:rsidRPr="000E7396">
              <w:rPr>
                <w:rFonts w:asciiTheme="majorBidi" w:hAnsiTheme="majorBidi" w:cstheme="majorBidi"/>
                <w:b/>
                <w:bCs/>
                <w:sz w:val="30"/>
                <w:szCs w:val="30"/>
                <w:cs/>
              </w:rPr>
              <w:t>ลูกหนี้การค้า</w:t>
            </w:r>
          </w:p>
        </w:tc>
        <w:tc>
          <w:tcPr>
            <w:tcW w:w="1062" w:type="dxa"/>
          </w:tcPr>
          <w:p w:rsidR="007C5B05" w:rsidRPr="000E7396" w:rsidRDefault="007C5B05">
            <w:pPr>
              <w:jc w:val="center"/>
              <w:rPr>
                <w:rFonts w:asciiTheme="majorBidi" w:hAnsiTheme="majorBidi" w:cstheme="majorBidi"/>
                <w:b/>
                <w:bCs/>
                <w:sz w:val="30"/>
                <w:szCs w:val="30"/>
                <w:lang w:val="en-US"/>
              </w:rPr>
            </w:pPr>
          </w:p>
        </w:tc>
        <w:tc>
          <w:tcPr>
            <w:tcW w:w="120" w:type="dxa"/>
          </w:tcPr>
          <w:p w:rsidR="007C5B05" w:rsidRPr="000E7396" w:rsidRDefault="007C5B05">
            <w:pPr>
              <w:ind w:right="63"/>
              <w:jc w:val="center"/>
              <w:rPr>
                <w:rFonts w:asciiTheme="majorBidi" w:hAnsiTheme="majorBidi" w:cstheme="majorBidi"/>
                <w:b/>
                <w:bCs/>
                <w:sz w:val="30"/>
                <w:szCs w:val="30"/>
                <w:lang w:val="en-US"/>
              </w:rPr>
            </w:pPr>
          </w:p>
        </w:tc>
        <w:tc>
          <w:tcPr>
            <w:tcW w:w="1050" w:type="dxa"/>
          </w:tcPr>
          <w:p w:rsidR="007C5B05" w:rsidRPr="000E7396" w:rsidRDefault="007C5B05">
            <w:pPr>
              <w:ind w:right="63"/>
              <w:jc w:val="center"/>
              <w:rPr>
                <w:rFonts w:asciiTheme="majorBidi" w:hAnsiTheme="majorBidi" w:cstheme="majorBidi"/>
                <w:b/>
                <w:bCs/>
                <w:sz w:val="30"/>
                <w:szCs w:val="30"/>
                <w:lang w:val="en-US"/>
              </w:rPr>
            </w:pPr>
          </w:p>
        </w:tc>
        <w:tc>
          <w:tcPr>
            <w:tcW w:w="198" w:type="dxa"/>
          </w:tcPr>
          <w:p w:rsidR="007C5B05" w:rsidRPr="000E7396" w:rsidRDefault="007C5B05">
            <w:pPr>
              <w:ind w:right="63"/>
              <w:jc w:val="center"/>
              <w:rPr>
                <w:rFonts w:asciiTheme="majorBidi" w:hAnsiTheme="majorBidi" w:cstheme="majorBidi"/>
                <w:b/>
                <w:bCs/>
                <w:sz w:val="30"/>
                <w:szCs w:val="30"/>
                <w:lang w:val="en-US"/>
              </w:rPr>
            </w:pPr>
          </w:p>
        </w:tc>
        <w:tc>
          <w:tcPr>
            <w:tcW w:w="1053" w:type="dxa"/>
          </w:tcPr>
          <w:p w:rsidR="007C5B05" w:rsidRPr="000E7396" w:rsidRDefault="007C5B05">
            <w:pPr>
              <w:jc w:val="center"/>
              <w:rPr>
                <w:rFonts w:asciiTheme="majorBidi" w:hAnsiTheme="majorBidi" w:cstheme="majorBidi"/>
                <w:b/>
                <w:bCs/>
                <w:sz w:val="30"/>
                <w:szCs w:val="30"/>
                <w:lang w:val="en-US"/>
              </w:rPr>
            </w:pPr>
          </w:p>
        </w:tc>
        <w:tc>
          <w:tcPr>
            <w:tcW w:w="141" w:type="dxa"/>
          </w:tcPr>
          <w:p w:rsidR="007C5B05" w:rsidRPr="000E7396" w:rsidRDefault="007C5B05">
            <w:pPr>
              <w:ind w:right="63"/>
              <w:jc w:val="center"/>
              <w:rPr>
                <w:rFonts w:asciiTheme="majorBidi" w:hAnsiTheme="majorBidi" w:cstheme="majorBidi"/>
                <w:b/>
                <w:bCs/>
                <w:sz w:val="30"/>
                <w:szCs w:val="30"/>
                <w:lang w:val="en-US"/>
              </w:rPr>
            </w:pPr>
          </w:p>
        </w:tc>
        <w:tc>
          <w:tcPr>
            <w:tcW w:w="1047" w:type="dxa"/>
          </w:tcPr>
          <w:p w:rsidR="007C5B05" w:rsidRPr="000E7396" w:rsidRDefault="007C5B05">
            <w:pPr>
              <w:ind w:right="63"/>
              <w:jc w:val="center"/>
              <w:rPr>
                <w:rFonts w:asciiTheme="majorBidi" w:hAnsiTheme="majorBidi" w:cstheme="majorBidi"/>
                <w:b/>
                <w:bCs/>
                <w:sz w:val="30"/>
                <w:szCs w:val="30"/>
                <w:lang w:val="en-US"/>
              </w:rPr>
            </w:pPr>
          </w:p>
        </w:tc>
      </w:tr>
      <w:tr w:rsidR="00903B11" w:rsidRPr="000E7396" w:rsidTr="008736BA">
        <w:trPr>
          <w:gridAfter w:val="1"/>
          <w:wAfter w:w="6" w:type="dxa"/>
        </w:trPr>
        <w:tc>
          <w:tcPr>
            <w:tcW w:w="3870" w:type="dxa"/>
          </w:tcPr>
          <w:p w:rsidR="00903B11" w:rsidRPr="000E7396" w:rsidRDefault="00903B11" w:rsidP="00C15F99">
            <w:pPr>
              <w:ind w:right="65"/>
              <w:jc w:val="thaiDistribute"/>
              <w:rPr>
                <w:rFonts w:asciiTheme="majorBidi" w:hAnsiTheme="majorBidi" w:cstheme="majorBidi"/>
                <w:sz w:val="30"/>
                <w:szCs w:val="30"/>
                <w:cs/>
              </w:rPr>
            </w:pPr>
            <w:r w:rsidRPr="000E7396">
              <w:rPr>
                <w:rFonts w:asciiTheme="majorBidi" w:hAnsiTheme="majorBidi" w:cstheme="majorBidi"/>
                <w:sz w:val="30"/>
                <w:szCs w:val="30"/>
                <w:cs/>
              </w:rPr>
              <w:t xml:space="preserve">ลูกหนี้การค้า </w:t>
            </w:r>
            <w:r w:rsidRPr="000E7396">
              <w:rPr>
                <w:rFonts w:asciiTheme="majorBidi" w:hAnsiTheme="majorBidi" w:cstheme="majorBidi"/>
                <w:sz w:val="30"/>
                <w:szCs w:val="30"/>
                <w:lang w:val="en-US"/>
              </w:rPr>
              <w:t>-</w:t>
            </w:r>
            <w:r w:rsidRPr="000E7396">
              <w:rPr>
                <w:rFonts w:asciiTheme="majorBidi" w:hAnsiTheme="majorBidi" w:cstheme="majorBidi"/>
                <w:sz w:val="30"/>
                <w:szCs w:val="30"/>
                <w:cs/>
              </w:rPr>
              <w:t xml:space="preserve"> </w:t>
            </w:r>
            <w:r w:rsidR="00953D36" w:rsidRPr="000E7396">
              <w:rPr>
                <w:rFonts w:asciiTheme="majorBidi" w:hAnsiTheme="majorBidi" w:cstheme="majorBidi"/>
                <w:sz w:val="30"/>
                <w:szCs w:val="30"/>
                <w:cs/>
              </w:rPr>
              <w:t>บริษัท</w:t>
            </w:r>
            <w:r w:rsidRPr="000E7396">
              <w:rPr>
                <w:rFonts w:asciiTheme="majorBidi" w:hAnsiTheme="majorBidi" w:cstheme="majorBidi"/>
                <w:sz w:val="30"/>
                <w:szCs w:val="30"/>
                <w:cs/>
              </w:rPr>
              <w:t>ที่เกี่ยวข้องกัน</w:t>
            </w:r>
          </w:p>
        </w:tc>
        <w:tc>
          <w:tcPr>
            <w:tcW w:w="1062" w:type="dxa"/>
            <w:shd w:val="clear" w:color="auto" w:fill="auto"/>
          </w:tcPr>
          <w:p w:rsidR="00903B11" w:rsidRPr="000E7396" w:rsidRDefault="000E7396">
            <w:pPr>
              <w:tabs>
                <w:tab w:val="decimal" w:pos="944"/>
              </w:tabs>
              <w:ind w:right="-406"/>
              <w:rPr>
                <w:rFonts w:asciiTheme="majorBidi" w:hAnsiTheme="majorBidi" w:cstheme="majorBidi"/>
                <w:sz w:val="30"/>
                <w:szCs w:val="30"/>
                <w:lang w:val="en-US"/>
              </w:rPr>
            </w:pPr>
            <w:r w:rsidRPr="000E7396">
              <w:rPr>
                <w:rFonts w:asciiTheme="majorBidi" w:hAnsiTheme="majorBidi" w:cstheme="majorBidi"/>
                <w:sz w:val="30"/>
                <w:szCs w:val="30"/>
                <w:lang w:val="en-US"/>
              </w:rPr>
              <w:t>991</w:t>
            </w:r>
          </w:p>
        </w:tc>
        <w:tc>
          <w:tcPr>
            <w:tcW w:w="120" w:type="dxa"/>
          </w:tcPr>
          <w:p w:rsidR="00903B11" w:rsidRPr="000E7396" w:rsidRDefault="00903B11">
            <w:pPr>
              <w:tabs>
                <w:tab w:val="decimal" w:pos="1032"/>
              </w:tabs>
              <w:ind w:right="63" w:firstLine="91"/>
              <w:rPr>
                <w:rFonts w:asciiTheme="majorBidi" w:hAnsiTheme="majorBidi" w:cstheme="majorBidi"/>
                <w:sz w:val="30"/>
                <w:szCs w:val="30"/>
                <w:lang w:val="en-US"/>
              </w:rPr>
            </w:pPr>
          </w:p>
        </w:tc>
        <w:tc>
          <w:tcPr>
            <w:tcW w:w="1050" w:type="dxa"/>
          </w:tcPr>
          <w:p w:rsidR="00903B11" w:rsidRPr="000E7396" w:rsidRDefault="000E7396">
            <w:pPr>
              <w:tabs>
                <w:tab w:val="decimal" w:pos="944"/>
              </w:tabs>
              <w:ind w:right="-406"/>
              <w:rPr>
                <w:rFonts w:asciiTheme="majorBidi" w:hAnsiTheme="majorBidi" w:cstheme="majorBidi"/>
                <w:sz w:val="30"/>
                <w:szCs w:val="30"/>
                <w:lang w:val="en-US"/>
              </w:rPr>
            </w:pPr>
            <w:r w:rsidRPr="000E7396">
              <w:rPr>
                <w:rFonts w:asciiTheme="majorBidi" w:hAnsiTheme="majorBidi" w:cstheme="majorBidi"/>
                <w:sz w:val="30"/>
                <w:szCs w:val="30"/>
                <w:lang w:val="en-US"/>
              </w:rPr>
              <w:t>939</w:t>
            </w:r>
          </w:p>
        </w:tc>
        <w:tc>
          <w:tcPr>
            <w:tcW w:w="198" w:type="dxa"/>
          </w:tcPr>
          <w:p w:rsidR="00903B11" w:rsidRPr="000E7396" w:rsidRDefault="00903B11">
            <w:pPr>
              <w:ind w:right="63" w:firstLine="91"/>
              <w:jc w:val="right"/>
              <w:rPr>
                <w:rFonts w:asciiTheme="majorBidi" w:hAnsiTheme="majorBidi" w:cstheme="majorBidi"/>
                <w:sz w:val="30"/>
                <w:szCs w:val="30"/>
                <w:lang w:val="en-US"/>
              </w:rPr>
            </w:pPr>
          </w:p>
        </w:tc>
        <w:tc>
          <w:tcPr>
            <w:tcW w:w="1053" w:type="dxa"/>
          </w:tcPr>
          <w:p w:rsidR="00903B11" w:rsidRPr="000E7396" w:rsidRDefault="000E7396">
            <w:pPr>
              <w:tabs>
                <w:tab w:val="decimal" w:pos="944"/>
              </w:tabs>
              <w:ind w:right="-406"/>
              <w:rPr>
                <w:rFonts w:asciiTheme="majorBidi" w:hAnsiTheme="majorBidi" w:cstheme="majorBidi"/>
                <w:sz w:val="30"/>
                <w:szCs w:val="30"/>
                <w:lang w:val="en-US"/>
              </w:rPr>
            </w:pPr>
            <w:r w:rsidRPr="000E7396">
              <w:rPr>
                <w:rFonts w:asciiTheme="majorBidi" w:hAnsiTheme="majorBidi" w:cstheme="majorBidi"/>
                <w:sz w:val="30"/>
                <w:szCs w:val="30"/>
                <w:lang w:val="en-US"/>
              </w:rPr>
              <w:t>124</w:t>
            </w:r>
          </w:p>
        </w:tc>
        <w:tc>
          <w:tcPr>
            <w:tcW w:w="141" w:type="dxa"/>
          </w:tcPr>
          <w:p w:rsidR="00903B11" w:rsidRPr="000E7396" w:rsidRDefault="00903B11">
            <w:pPr>
              <w:ind w:right="63" w:firstLine="91"/>
              <w:jc w:val="right"/>
              <w:rPr>
                <w:rFonts w:asciiTheme="majorBidi" w:hAnsiTheme="majorBidi" w:cstheme="majorBidi"/>
                <w:sz w:val="30"/>
                <w:szCs w:val="30"/>
                <w:lang w:val="en-US"/>
              </w:rPr>
            </w:pPr>
          </w:p>
        </w:tc>
        <w:tc>
          <w:tcPr>
            <w:tcW w:w="1047" w:type="dxa"/>
          </w:tcPr>
          <w:p w:rsidR="00903B11" w:rsidRPr="000E7396" w:rsidRDefault="000E7396">
            <w:pPr>
              <w:tabs>
                <w:tab w:val="decimal" w:pos="944"/>
              </w:tabs>
              <w:ind w:right="-406"/>
              <w:rPr>
                <w:rFonts w:asciiTheme="majorBidi" w:hAnsiTheme="majorBidi" w:cstheme="majorBidi"/>
                <w:sz w:val="30"/>
                <w:szCs w:val="30"/>
                <w:lang w:val="en-US"/>
              </w:rPr>
            </w:pPr>
            <w:r w:rsidRPr="000E7396">
              <w:rPr>
                <w:rFonts w:asciiTheme="majorBidi" w:hAnsiTheme="majorBidi" w:cstheme="majorBidi"/>
                <w:sz w:val="30"/>
                <w:szCs w:val="30"/>
                <w:lang w:val="en-US"/>
              </w:rPr>
              <w:t>209</w:t>
            </w:r>
          </w:p>
        </w:tc>
      </w:tr>
      <w:tr w:rsidR="00903B11" w:rsidRPr="000E7396" w:rsidTr="008736BA">
        <w:trPr>
          <w:gridAfter w:val="1"/>
          <w:wAfter w:w="6" w:type="dxa"/>
        </w:trPr>
        <w:tc>
          <w:tcPr>
            <w:tcW w:w="3870" w:type="dxa"/>
          </w:tcPr>
          <w:p w:rsidR="00903B11" w:rsidRPr="000E7396" w:rsidRDefault="00903B11" w:rsidP="00C15F99">
            <w:pPr>
              <w:ind w:right="65"/>
              <w:jc w:val="thaiDistribute"/>
              <w:rPr>
                <w:rFonts w:asciiTheme="majorBidi" w:hAnsiTheme="majorBidi" w:cstheme="majorBidi"/>
                <w:sz w:val="30"/>
                <w:szCs w:val="30"/>
                <w:cs/>
              </w:rPr>
            </w:pPr>
            <w:r w:rsidRPr="000E7396">
              <w:rPr>
                <w:rFonts w:asciiTheme="majorBidi" w:hAnsiTheme="majorBidi" w:cstheme="majorBidi"/>
                <w:sz w:val="30"/>
                <w:szCs w:val="30"/>
                <w:cs/>
              </w:rPr>
              <w:t xml:space="preserve">ลูกหนี้การค้า </w:t>
            </w:r>
            <w:r w:rsidR="00953D36" w:rsidRPr="000E7396">
              <w:rPr>
                <w:rFonts w:asciiTheme="majorBidi" w:hAnsiTheme="majorBidi" w:cstheme="majorBidi"/>
                <w:sz w:val="30"/>
                <w:szCs w:val="30"/>
                <w:lang w:val="en-US"/>
              </w:rPr>
              <w:t>-</w:t>
            </w:r>
            <w:r w:rsidRPr="000E7396">
              <w:rPr>
                <w:rFonts w:asciiTheme="majorBidi" w:hAnsiTheme="majorBidi" w:cstheme="majorBidi"/>
                <w:sz w:val="30"/>
                <w:szCs w:val="30"/>
                <w:cs/>
              </w:rPr>
              <w:t xml:space="preserve"> </w:t>
            </w:r>
            <w:r w:rsidR="00953D36" w:rsidRPr="000E7396">
              <w:rPr>
                <w:rFonts w:asciiTheme="majorBidi" w:hAnsiTheme="majorBidi" w:cstheme="majorBidi"/>
                <w:sz w:val="30"/>
                <w:szCs w:val="30"/>
                <w:cs/>
              </w:rPr>
              <w:t>บริษัท</w:t>
            </w:r>
            <w:r w:rsidR="007538E7" w:rsidRPr="000E7396">
              <w:rPr>
                <w:rFonts w:asciiTheme="majorBidi" w:hAnsiTheme="majorBidi" w:cstheme="majorBidi"/>
                <w:sz w:val="30"/>
                <w:szCs w:val="30"/>
                <w:cs/>
              </w:rPr>
              <w:t>อื่น</w:t>
            </w:r>
          </w:p>
        </w:tc>
        <w:tc>
          <w:tcPr>
            <w:tcW w:w="1062" w:type="dxa"/>
            <w:shd w:val="clear" w:color="auto" w:fill="auto"/>
          </w:tcPr>
          <w:p w:rsidR="00903B11" w:rsidRPr="000E7396" w:rsidRDefault="000E7396">
            <w:pPr>
              <w:tabs>
                <w:tab w:val="decimal" w:pos="944"/>
              </w:tabs>
              <w:ind w:right="-406"/>
              <w:rPr>
                <w:rFonts w:asciiTheme="majorBidi" w:hAnsiTheme="majorBidi" w:cstheme="majorBidi"/>
                <w:sz w:val="30"/>
                <w:szCs w:val="30"/>
                <w:lang w:val="en-US"/>
              </w:rPr>
            </w:pPr>
            <w:r w:rsidRPr="000E7396">
              <w:rPr>
                <w:rFonts w:asciiTheme="majorBidi" w:hAnsiTheme="majorBidi" w:cstheme="majorBidi"/>
                <w:sz w:val="30"/>
                <w:szCs w:val="30"/>
                <w:lang w:val="en-US"/>
              </w:rPr>
              <w:t>35</w:t>
            </w:r>
            <w:r w:rsidR="00DB00D4"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707</w:t>
            </w:r>
          </w:p>
        </w:tc>
        <w:tc>
          <w:tcPr>
            <w:tcW w:w="120" w:type="dxa"/>
          </w:tcPr>
          <w:p w:rsidR="00903B11" w:rsidRPr="000E7396" w:rsidRDefault="00903B11">
            <w:pPr>
              <w:tabs>
                <w:tab w:val="decimal" w:pos="1032"/>
              </w:tabs>
              <w:ind w:right="63" w:firstLine="91"/>
              <w:rPr>
                <w:rFonts w:asciiTheme="majorBidi" w:hAnsiTheme="majorBidi" w:cstheme="majorBidi"/>
                <w:sz w:val="30"/>
                <w:szCs w:val="30"/>
                <w:lang w:val="en-US"/>
              </w:rPr>
            </w:pPr>
          </w:p>
        </w:tc>
        <w:tc>
          <w:tcPr>
            <w:tcW w:w="1050" w:type="dxa"/>
          </w:tcPr>
          <w:p w:rsidR="00903B11" w:rsidRPr="000E7396" w:rsidRDefault="000E7396">
            <w:pPr>
              <w:tabs>
                <w:tab w:val="decimal" w:pos="944"/>
              </w:tabs>
              <w:ind w:right="-406"/>
              <w:rPr>
                <w:rFonts w:asciiTheme="majorBidi" w:hAnsiTheme="majorBidi" w:cstheme="majorBidi"/>
                <w:sz w:val="30"/>
                <w:szCs w:val="30"/>
                <w:lang w:val="en-US"/>
              </w:rPr>
            </w:pPr>
            <w:r w:rsidRPr="000E7396">
              <w:rPr>
                <w:rFonts w:asciiTheme="majorBidi" w:hAnsiTheme="majorBidi" w:cstheme="majorBidi"/>
                <w:sz w:val="30"/>
                <w:szCs w:val="30"/>
                <w:lang w:val="en-US"/>
              </w:rPr>
              <w:t>60</w:t>
            </w:r>
            <w:r w:rsidR="00903B11"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207</w:t>
            </w:r>
          </w:p>
        </w:tc>
        <w:tc>
          <w:tcPr>
            <w:tcW w:w="198" w:type="dxa"/>
          </w:tcPr>
          <w:p w:rsidR="00903B11" w:rsidRPr="000E7396" w:rsidRDefault="00903B11">
            <w:pPr>
              <w:ind w:right="63" w:firstLine="91"/>
              <w:jc w:val="right"/>
              <w:rPr>
                <w:rFonts w:asciiTheme="majorBidi" w:hAnsiTheme="majorBidi" w:cstheme="majorBidi"/>
                <w:sz w:val="30"/>
                <w:szCs w:val="30"/>
                <w:lang w:val="en-US"/>
              </w:rPr>
            </w:pPr>
          </w:p>
        </w:tc>
        <w:tc>
          <w:tcPr>
            <w:tcW w:w="1053" w:type="dxa"/>
          </w:tcPr>
          <w:p w:rsidR="00903B11" w:rsidRPr="000E7396" w:rsidRDefault="000E7396">
            <w:pPr>
              <w:tabs>
                <w:tab w:val="decimal" w:pos="944"/>
              </w:tabs>
              <w:ind w:right="-406"/>
              <w:rPr>
                <w:rFonts w:asciiTheme="majorBidi" w:hAnsiTheme="majorBidi" w:cstheme="majorBidi"/>
                <w:sz w:val="30"/>
                <w:szCs w:val="30"/>
                <w:lang w:val="en-US"/>
              </w:rPr>
            </w:pPr>
            <w:r w:rsidRPr="000E7396">
              <w:rPr>
                <w:rFonts w:asciiTheme="majorBidi" w:hAnsiTheme="majorBidi" w:cstheme="majorBidi"/>
                <w:sz w:val="30"/>
                <w:szCs w:val="30"/>
                <w:lang w:val="en-US"/>
              </w:rPr>
              <w:t>8</w:t>
            </w:r>
            <w:r w:rsidR="00E96333"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770</w:t>
            </w:r>
          </w:p>
        </w:tc>
        <w:tc>
          <w:tcPr>
            <w:tcW w:w="141" w:type="dxa"/>
          </w:tcPr>
          <w:p w:rsidR="00903B11" w:rsidRPr="000E7396" w:rsidRDefault="00903B11">
            <w:pPr>
              <w:ind w:right="63" w:firstLine="91"/>
              <w:jc w:val="right"/>
              <w:rPr>
                <w:rFonts w:asciiTheme="majorBidi" w:hAnsiTheme="majorBidi" w:cstheme="majorBidi"/>
                <w:sz w:val="30"/>
                <w:szCs w:val="30"/>
                <w:lang w:val="en-US"/>
              </w:rPr>
            </w:pPr>
          </w:p>
        </w:tc>
        <w:tc>
          <w:tcPr>
            <w:tcW w:w="1047" w:type="dxa"/>
          </w:tcPr>
          <w:p w:rsidR="00903B11" w:rsidRPr="000E7396" w:rsidRDefault="000E7396">
            <w:pPr>
              <w:tabs>
                <w:tab w:val="decimal" w:pos="944"/>
              </w:tabs>
              <w:ind w:right="-406"/>
              <w:rPr>
                <w:rFonts w:asciiTheme="majorBidi" w:hAnsiTheme="majorBidi" w:cstheme="majorBidi"/>
                <w:sz w:val="30"/>
                <w:szCs w:val="30"/>
                <w:lang w:val="en-US"/>
              </w:rPr>
            </w:pPr>
            <w:r w:rsidRPr="000E7396">
              <w:rPr>
                <w:rFonts w:asciiTheme="majorBidi" w:hAnsiTheme="majorBidi" w:cstheme="majorBidi"/>
                <w:sz w:val="30"/>
                <w:szCs w:val="30"/>
                <w:lang w:val="en-US"/>
              </w:rPr>
              <w:t>15</w:t>
            </w:r>
            <w:r w:rsidR="00903B11"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816</w:t>
            </w:r>
          </w:p>
        </w:tc>
      </w:tr>
      <w:tr w:rsidR="00903B11" w:rsidRPr="000E7396" w:rsidTr="008736BA">
        <w:trPr>
          <w:gridAfter w:val="1"/>
          <w:wAfter w:w="6" w:type="dxa"/>
        </w:trPr>
        <w:tc>
          <w:tcPr>
            <w:tcW w:w="3870" w:type="dxa"/>
          </w:tcPr>
          <w:p w:rsidR="00903B11" w:rsidRPr="000E7396" w:rsidRDefault="00903B11" w:rsidP="00C15F99">
            <w:pPr>
              <w:ind w:left="336" w:right="65" w:hanging="336"/>
              <w:jc w:val="thaiDistribute"/>
              <w:rPr>
                <w:rFonts w:asciiTheme="majorBidi" w:hAnsiTheme="majorBidi" w:cstheme="majorBidi"/>
                <w:sz w:val="30"/>
                <w:szCs w:val="30"/>
                <w:cs/>
              </w:rPr>
            </w:pPr>
            <w:r w:rsidRPr="000E7396">
              <w:rPr>
                <w:rFonts w:asciiTheme="majorBidi" w:hAnsiTheme="majorBidi" w:cstheme="majorBidi"/>
                <w:sz w:val="30"/>
                <w:szCs w:val="30"/>
                <w:u w:val="single"/>
                <w:cs/>
              </w:rPr>
              <w:t>หัก</w:t>
            </w:r>
            <w:r w:rsidRPr="000E7396">
              <w:rPr>
                <w:rFonts w:asciiTheme="majorBidi" w:hAnsiTheme="majorBidi" w:cstheme="majorBidi"/>
                <w:sz w:val="30"/>
                <w:szCs w:val="30"/>
                <w:cs/>
              </w:rPr>
              <w:tab/>
              <w:t>ค่าเผื่อหนี้สงสัยจะสูญ</w:t>
            </w:r>
          </w:p>
        </w:tc>
        <w:tc>
          <w:tcPr>
            <w:tcW w:w="1062" w:type="dxa"/>
            <w:tcBorders>
              <w:bottom w:val="single" w:sz="4" w:space="0" w:color="auto"/>
            </w:tcBorders>
            <w:shd w:val="clear" w:color="auto" w:fill="auto"/>
          </w:tcPr>
          <w:p w:rsidR="00903B11" w:rsidRPr="000E7396" w:rsidRDefault="00DB00D4">
            <w:pPr>
              <w:tabs>
                <w:tab w:val="decimal" w:pos="944"/>
              </w:tabs>
              <w:ind w:right="-406"/>
              <w:rPr>
                <w:rFonts w:asciiTheme="majorBidi" w:hAnsiTheme="majorBidi" w:cstheme="majorBidi"/>
                <w:sz w:val="30"/>
                <w:szCs w:val="30"/>
                <w:lang w:val="en-US"/>
              </w:rPr>
            </w:pPr>
            <w:r w:rsidRPr="000E7396">
              <w:rPr>
                <w:rFonts w:asciiTheme="majorBidi" w:hAnsiTheme="majorBidi" w:cstheme="majorBidi"/>
                <w:sz w:val="30"/>
                <w:szCs w:val="30"/>
                <w:lang w:val="en-US"/>
              </w:rPr>
              <w:t>(</w:t>
            </w:r>
            <w:r w:rsidR="000E7396" w:rsidRPr="000E7396">
              <w:rPr>
                <w:rFonts w:asciiTheme="majorBidi" w:hAnsiTheme="majorBidi" w:cstheme="majorBidi"/>
                <w:sz w:val="30"/>
                <w:szCs w:val="30"/>
                <w:lang w:val="en-US"/>
              </w:rPr>
              <w:t>231</w:t>
            </w:r>
            <w:r w:rsidRPr="000E7396">
              <w:rPr>
                <w:rFonts w:asciiTheme="majorBidi" w:hAnsiTheme="majorBidi" w:cstheme="majorBidi"/>
                <w:sz w:val="30"/>
                <w:szCs w:val="30"/>
                <w:lang w:val="en-US"/>
              </w:rPr>
              <w:t>)</w:t>
            </w:r>
          </w:p>
        </w:tc>
        <w:tc>
          <w:tcPr>
            <w:tcW w:w="120" w:type="dxa"/>
          </w:tcPr>
          <w:p w:rsidR="00903B11" w:rsidRPr="000E7396" w:rsidRDefault="00903B11">
            <w:pPr>
              <w:tabs>
                <w:tab w:val="decimal" w:pos="1032"/>
              </w:tabs>
              <w:ind w:right="63" w:firstLine="91"/>
              <w:rPr>
                <w:rFonts w:asciiTheme="majorBidi" w:hAnsiTheme="majorBidi" w:cstheme="majorBidi"/>
                <w:sz w:val="30"/>
                <w:szCs w:val="30"/>
                <w:lang w:val="en-US"/>
              </w:rPr>
            </w:pPr>
          </w:p>
        </w:tc>
        <w:tc>
          <w:tcPr>
            <w:tcW w:w="1050" w:type="dxa"/>
            <w:tcBorders>
              <w:bottom w:val="single" w:sz="4" w:space="0" w:color="auto"/>
            </w:tcBorders>
          </w:tcPr>
          <w:p w:rsidR="00903B11" w:rsidRPr="000E7396" w:rsidRDefault="00903B11">
            <w:pPr>
              <w:tabs>
                <w:tab w:val="decimal" w:pos="944"/>
              </w:tabs>
              <w:ind w:right="-406"/>
              <w:rPr>
                <w:rFonts w:asciiTheme="majorBidi" w:hAnsiTheme="majorBidi" w:cstheme="majorBidi"/>
                <w:sz w:val="30"/>
                <w:szCs w:val="30"/>
                <w:lang w:val="en-US"/>
              </w:rPr>
            </w:pPr>
            <w:r w:rsidRPr="000E7396">
              <w:rPr>
                <w:rFonts w:asciiTheme="majorBidi" w:hAnsiTheme="majorBidi" w:cstheme="majorBidi"/>
                <w:sz w:val="30"/>
                <w:szCs w:val="30"/>
                <w:lang w:val="en-US"/>
              </w:rPr>
              <w:t>(</w:t>
            </w:r>
            <w:r w:rsidR="000E7396" w:rsidRPr="000E7396">
              <w:rPr>
                <w:rFonts w:asciiTheme="majorBidi" w:hAnsiTheme="majorBidi" w:cstheme="majorBidi"/>
                <w:sz w:val="30"/>
                <w:szCs w:val="30"/>
                <w:lang w:val="en-US"/>
              </w:rPr>
              <w:t>290</w:t>
            </w:r>
            <w:r w:rsidRPr="000E7396">
              <w:rPr>
                <w:rFonts w:asciiTheme="majorBidi" w:hAnsiTheme="majorBidi" w:cstheme="majorBidi"/>
                <w:sz w:val="30"/>
                <w:szCs w:val="30"/>
                <w:lang w:val="en-US"/>
              </w:rPr>
              <w:t>)</w:t>
            </w:r>
          </w:p>
        </w:tc>
        <w:tc>
          <w:tcPr>
            <w:tcW w:w="198" w:type="dxa"/>
          </w:tcPr>
          <w:p w:rsidR="00903B11" w:rsidRPr="000E7396" w:rsidRDefault="00903B11">
            <w:pPr>
              <w:ind w:right="63" w:firstLine="91"/>
              <w:jc w:val="right"/>
              <w:rPr>
                <w:rFonts w:asciiTheme="majorBidi" w:hAnsiTheme="majorBidi" w:cstheme="majorBidi"/>
                <w:sz w:val="30"/>
                <w:szCs w:val="30"/>
                <w:lang w:val="en-US"/>
              </w:rPr>
            </w:pPr>
          </w:p>
        </w:tc>
        <w:tc>
          <w:tcPr>
            <w:tcW w:w="1053" w:type="dxa"/>
            <w:tcBorders>
              <w:bottom w:val="single" w:sz="4" w:space="0" w:color="auto"/>
            </w:tcBorders>
          </w:tcPr>
          <w:p w:rsidR="00903B11" w:rsidRPr="000E7396" w:rsidRDefault="00E96333">
            <w:pPr>
              <w:tabs>
                <w:tab w:val="decimal" w:pos="944"/>
              </w:tabs>
              <w:ind w:right="-406"/>
              <w:rPr>
                <w:rFonts w:asciiTheme="majorBidi" w:hAnsiTheme="majorBidi" w:cstheme="majorBidi"/>
                <w:sz w:val="30"/>
                <w:szCs w:val="30"/>
                <w:lang w:val="en-US"/>
              </w:rPr>
            </w:pPr>
            <w:r w:rsidRPr="000E7396">
              <w:rPr>
                <w:rFonts w:asciiTheme="majorBidi" w:hAnsiTheme="majorBidi" w:cstheme="majorBidi"/>
                <w:sz w:val="30"/>
                <w:szCs w:val="30"/>
                <w:lang w:val="en-US"/>
              </w:rPr>
              <w:t>(</w:t>
            </w:r>
            <w:r w:rsidR="000E7396" w:rsidRPr="000E7396">
              <w:rPr>
                <w:rFonts w:asciiTheme="majorBidi" w:hAnsiTheme="majorBidi" w:cstheme="majorBidi"/>
                <w:sz w:val="30"/>
                <w:szCs w:val="30"/>
                <w:lang w:val="en-US"/>
              </w:rPr>
              <w:t>231</w:t>
            </w:r>
            <w:r w:rsidRPr="000E7396">
              <w:rPr>
                <w:rFonts w:asciiTheme="majorBidi" w:hAnsiTheme="majorBidi" w:cstheme="majorBidi"/>
                <w:sz w:val="30"/>
                <w:szCs w:val="30"/>
                <w:lang w:val="en-US"/>
              </w:rPr>
              <w:t>)</w:t>
            </w:r>
          </w:p>
        </w:tc>
        <w:tc>
          <w:tcPr>
            <w:tcW w:w="141" w:type="dxa"/>
          </w:tcPr>
          <w:p w:rsidR="00903B11" w:rsidRPr="000E7396" w:rsidRDefault="00903B11">
            <w:pPr>
              <w:ind w:right="63" w:firstLine="91"/>
              <w:jc w:val="right"/>
              <w:rPr>
                <w:rFonts w:asciiTheme="majorBidi" w:hAnsiTheme="majorBidi" w:cstheme="majorBidi"/>
                <w:sz w:val="30"/>
                <w:szCs w:val="30"/>
                <w:lang w:val="en-US"/>
              </w:rPr>
            </w:pPr>
          </w:p>
        </w:tc>
        <w:tc>
          <w:tcPr>
            <w:tcW w:w="1047" w:type="dxa"/>
            <w:tcBorders>
              <w:bottom w:val="single" w:sz="4" w:space="0" w:color="auto"/>
            </w:tcBorders>
          </w:tcPr>
          <w:p w:rsidR="00903B11" w:rsidRPr="000E7396" w:rsidRDefault="00903B11">
            <w:pPr>
              <w:tabs>
                <w:tab w:val="decimal" w:pos="944"/>
              </w:tabs>
              <w:ind w:right="-406"/>
              <w:rPr>
                <w:rFonts w:asciiTheme="majorBidi" w:hAnsiTheme="majorBidi" w:cstheme="majorBidi"/>
                <w:sz w:val="30"/>
                <w:szCs w:val="30"/>
                <w:lang w:val="en-US"/>
              </w:rPr>
            </w:pPr>
            <w:r w:rsidRPr="000E7396">
              <w:rPr>
                <w:rFonts w:asciiTheme="majorBidi" w:hAnsiTheme="majorBidi" w:cstheme="majorBidi"/>
                <w:sz w:val="30"/>
                <w:szCs w:val="30"/>
                <w:lang w:val="en-US"/>
              </w:rPr>
              <w:t>(</w:t>
            </w:r>
            <w:r w:rsidR="000E7396" w:rsidRPr="000E7396">
              <w:rPr>
                <w:rFonts w:asciiTheme="majorBidi" w:hAnsiTheme="majorBidi" w:cstheme="majorBidi"/>
                <w:sz w:val="30"/>
                <w:szCs w:val="30"/>
                <w:lang w:val="en-US"/>
              </w:rPr>
              <w:t>290</w:t>
            </w:r>
            <w:r w:rsidRPr="000E7396">
              <w:rPr>
                <w:rFonts w:asciiTheme="majorBidi" w:hAnsiTheme="majorBidi" w:cstheme="majorBidi"/>
                <w:sz w:val="30"/>
                <w:szCs w:val="30"/>
                <w:lang w:val="en-US"/>
              </w:rPr>
              <w:t>)</w:t>
            </w:r>
          </w:p>
        </w:tc>
      </w:tr>
      <w:tr w:rsidR="00903B11" w:rsidRPr="000E7396" w:rsidTr="008736BA">
        <w:trPr>
          <w:gridAfter w:val="1"/>
          <w:wAfter w:w="6" w:type="dxa"/>
        </w:trPr>
        <w:tc>
          <w:tcPr>
            <w:tcW w:w="3870" w:type="dxa"/>
          </w:tcPr>
          <w:p w:rsidR="00903B11" w:rsidRPr="000E7396" w:rsidRDefault="00903B11" w:rsidP="00C15F99">
            <w:pPr>
              <w:ind w:right="65"/>
              <w:jc w:val="thaiDistribute"/>
              <w:rPr>
                <w:rFonts w:asciiTheme="majorBidi" w:hAnsiTheme="majorBidi" w:cstheme="majorBidi"/>
                <w:b/>
                <w:bCs/>
                <w:sz w:val="30"/>
                <w:szCs w:val="30"/>
                <w:cs/>
              </w:rPr>
            </w:pPr>
            <w:r w:rsidRPr="000E7396">
              <w:rPr>
                <w:rFonts w:asciiTheme="majorBidi" w:hAnsiTheme="majorBidi" w:cstheme="majorBidi"/>
                <w:b/>
                <w:bCs/>
                <w:sz w:val="30"/>
                <w:szCs w:val="30"/>
                <w:cs/>
              </w:rPr>
              <w:t xml:space="preserve">ลูกหนี้การค้า </w:t>
            </w:r>
            <w:r w:rsidR="00C97C5A" w:rsidRPr="000E7396">
              <w:rPr>
                <w:rFonts w:asciiTheme="majorBidi" w:hAnsiTheme="majorBidi" w:cstheme="majorBidi"/>
                <w:b/>
                <w:bCs/>
                <w:sz w:val="30"/>
                <w:szCs w:val="30"/>
                <w:lang w:val="en-US"/>
              </w:rPr>
              <w:t>-</w:t>
            </w:r>
            <w:r w:rsidRPr="000E7396">
              <w:rPr>
                <w:rFonts w:asciiTheme="majorBidi" w:hAnsiTheme="majorBidi" w:cstheme="majorBidi"/>
                <w:b/>
                <w:bCs/>
                <w:sz w:val="30"/>
                <w:szCs w:val="30"/>
                <w:cs/>
              </w:rPr>
              <w:t xml:space="preserve"> สุทธิ</w:t>
            </w:r>
          </w:p>
        </w:tc>
        <w:tc>
          <w:tcPr>
            <w:tcW w:w="1062" w:type="dxa"/>
            <w:tcBorders>
              <w:top w:val="single" w:sz="4" w:space="0" w:color="auto"/>
              <w:bottom w:val="single" w:sz="4" w:space="0" w:color="auto"/>
            </w:tcBorders>
            <w:shd w:val="clear" w:color="auto" w:fill="auto"/>
          </w:tcPr>
          <w:p w:rsidR="00903B11" w:rsidRPr="000E7396" w:rsidRDefault="000E7396">
            <w:pPr>
              <w:tabs>
                <w:tab w:val="decimal" w:pos="944"/>
              </w:tabs>
              <w:ind w:right="-406"/>
              <w:rPr>
                <w:rFonts w:asciiTheme="majorBidi" w:hAnsiTheme="majorBidi" w:cstheme="majorBidi"/>
                <w:sz w:val="30"/>
                <w:szCs w:val="30"/>
                <w:cs/>
                <w:lang w:val="en-US"/>
              </w:rPr>
            </w:pPr>
            <w:r w:rsidRPr="000E7396">
              <w:rPr>
                <w:rFonts w:asciiTheme="majorBidi" w:hAnsiTheme="majorBidi" w:cstheme="majorBidi"/>
                <w:sz w:val="30"/>
                <w:szCs w:val="30"/>
                <w:lang w:val="en-US"/>
              </w:rPr>
              <w:t>36</w:t>
            </w:r>
            <w:r w:rsidR="00DB00D4"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467</w:t>
            </w:r>
          </w:p>
        </w:tc>
        <w:tc>
          <w:tcPr>
            <w:tcW w:w="120" w:type="dxa"/>
          </w:tcPr>
          <w:p w:rsidR="00903B11" w:rsidRPr="000E7396" w:rsidRDefault="00903B11">
            <w:pPr>
              <w:tabs>
                <w:tab w:val="decimal" w:pos="1032"/>
              </w:tabs>
              <w:ind w:right="63" w:firstLine="91"/>
              <w:rPr>
                <w:rFonts w:asciiTheme="majorBidi" w:hAnsiTheme="majorBidi" w:cstheme="majorBidi"/>
                <w:sz w:val="30"/>
                <w:szCs w:val="30"/>
                <w:lang w:val="en-US"/>
              </w:rPr>
            </w:pPr>
          </w:p>
        </w:tc>
        <w:tc>
          <w:tcPr>
            <w:tcW w:w="1050" w:type="dxa"/>
            <w:tcBorders>
              <w:top w:val="single" w:sz="4" w:space="0" w:color="auto"/>
              <w:bottom w:val="single" w:sz="4" w:space="0" w:color="auto"/>
            </w:tcBorders>
          </w:tcPr>
          <w:p w:rsidR="00903B11" w:rsidRPr="000E7396" w:rsidRDefault="000E7396">
            <w:pPr>
              <w:tabs>
                <w:tab w:val="decimal" w:pos="944"/>
              </w:tabs>
              <w:ind w:right="-406"/>
              <w:rPr>
                <w:rFonts w:asciiTheme="majorBidi" w:hAnsiTheme="majorBidi" w:cstheme="majorBidi"/>
                <w:sz w:val="30"/>
                <w:szCs w:val="30"/>
                <w:lang w:val="en-US"/>
              </w:rPr>
            </w:pPr>
            <w:r w:rsidRPr="000E7396">
              <w:rPr>
                <w:rFonts w:asciiTheme="majorBidi" w:hAnsiTheme="majorBidi" w:cstheme="majorBidi"/>
                <w:sz w:val="30"/>
                <w:szCs w:val="30"/>
                <w:lang w:val="en-US"/>
              </w:rPr>
              <w:t>60</w:t>
            </w:r>
            <w:r w:rsidR="00903B11"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856</w:t>
            </w:r>
          </w:p>
        </w:tc>
        <w:tc>
          <w:tcPr>
            <w:tcW w:w="198" w:type="dxa"/>
          </w:tcPr>
          <w:p w:rsidR="00903B11" w:rsidRPr="000E7396" w:rsidRDefault="00903B11">
            <w:pPr>
              <w:ind w:right="63" w:firstLine="91"/>
              <w:jc w:val="right"/>
              <w:rPr>
                <w:rFonts w:asciiTheme="majorBidi" w:hAnsiTheme="majorBidi" w:cstheme="majorBidi"/>
                <w:sz w:val="30"/>
                <w:szCs w:val="30"/>
                <w:lang w:val="en-US"/>
              </w:rPr>
            </w:pPr>
          </w:p>
        </w:tc>
        <w:tc>
          <w:tcPr>
            <w:tcW w:w="1053" w:type="dxa"/>
            <w:tcBorders>
              <w:top w:val="single" w:sz="4" w:space="0" w:color="auto"/>
              <w:bottom w:val="single" w:sz="4" w:space="0" w:color="auto"/>
            </w:tcBorders>
          </w:tcPr>
          <w:p w:rsidR="00903B11" w:rsidRPr="000E7396" w:rsidRDefault="000E7396">
            <w:pPr>
              <w:tabs>
                <w:tab w:val="decimal" w:pos="944"/>
              </w:tabs>
              <w:ind w:right="-406"/>
              <w:rPr>
                <w:rFonts w:asciiTheme="majorBidi" w:hAnsiTheme="majorBidi" w:cstheme="majorBidi"/>
                <w:sz w:val="30"/>
                <w:szCs w:val="30"/>
                <w:lang w:val="en-US"/>
              </w:rPr>
            </w:pPr>
            <w:r w:rsidRPr="000E7396">
              <w:rPr>
                <w:rFonts w:asciiTheme="majorBidi" w:hAnsiTheme="majorBidi" w:cstheme="majorBidi"/>
                <w:sz w:val="30"/>
                <w:szCs w:val="30"/>
                <w:lang w:val="en-US"/>
              </w:rPr>
              <w:t>8</w:t>
            </w:r>
            <w:r w:rsidR="00E96333"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663</w:t>
            </w:r>
          </w:p>
        </w:tc>
        <w:tc>
          <w:tcPr>
            <w:tcW w:w="141" w:type="dxa"/>
          </w:tcPr>
          <w:p w:rsidR="00903B11" w:rsidRPr="000E7396" w:rsidRDefault="00903B11">
            <w:pPr>
              <w:ind w:right="63" w:firstLine="91"/>
              <w:jc w:val="right"/>
              <w:rPr>
                <w:rFonts w:asciiTheme="majorBidi" w:hAnsiTheme="majorBidi" w:cstheme="majorBidi"/>
                <w:sz w:val="30"/>
                <w:szCs w:val="30"/>
                <w:lang w:val="en-US"/>
              </w:rPr>
            </w:pPr>
          </w:p>
        </w:tc>
        <w:tc>
          <w:tcPr>
            <w:tcW w:w="1047" w:type="dxa"/>
            <w:tcBorders>
              <w:top w:val="single" w:sz="4" w:space="0" w:color="auto"/>
              <w:bottom w:val="single" w:sz="4" w:space="0" w:color="auto"/>
            </w:tcBorders>
          </w:tcPr>
          <w:p w:rsidR="00903B11" w:rsidRPr="000E7396" w:rsidRDefault="000E7396">
            <w:pPr>
              <w:tabs>
                <w:tab w:val="decimal" w:pos="944"/>
              </w:tabs>
              <w:ind w:right="-406"/>
              <w:rPr>
                <w:rFonts w:asciiTheme="majorBidi" w:hAnsiTheme="majorBidi" w:cstheme="majorBidi"/>
                <w:sz w:val="30"/>
                <w:szCs w:val="30"/>
                <w:lang w:val="en-US"/>
              </w:rPr>
            </w:pPr>
            <w:r w:rsidRPr="000E7396">
              <w:rPr>
                <w:rFonts w:asciiTheme="majorBidi" w:hAnsiTheme="majorBidi" w:cstheme="majorBidi"/>
                <w:sz w:val="30"/>
                <w:szCs w:val="30"/>
                <w:lang w:val="en-US"/>
              </w:rPr>
              <w:t>15</w:t>
            </w:r>
            <w:r w:rsidR="00903B11"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735</w:t>
            </w:r>
          </w:p>
        </w:tc>
      </w:tr>
      <w:tr w:rsidR="00903B11" w:rsidRPr="000E7396" w:rsidTr="008736BA">
        <w:trPr>
          <w:gridAfter w:val="1"/>
          <w:wAfter w:w="6" w:type="dxa"/>
        </w:trPr>
        <w:tc>
          <w:tcPr>
            <w:tcW w:w="3870" w:type="dxa"/>
          </w:tcPr>
          <w:p w:rsidR="00903B11" w:rsidRPr="000E7396" w:rsidRDefault="00903B11" w:rsidP="00C15F99">
            <w:pPr>
              <w:ind w:right="65"/>
              <w:jc w:val="thaiDistribute"/>
              <w:rPr>
                <w:rFonts w:asciiTheme="majorBidi" w:hAnsiTheme="majorBidi" w:cstheme="majorBidi"/>
                <w:sz w:val="30"/>
                <w:szCs w:val="30"/>
                <w:cs/>
              </w:rPr>
            </w:pPr>
          </w:p>
        </w:tc>
        <w:tc>
          <w:tcPr>
            <w:tcW w:w="1062" w:type="dxa"/>
            <w:tcBorders>
              <w:top w:val="single" w:sz="4" w:space="0" w:color="auto"/>
            </w:tcBorders>
            <w:shd w:val="clear" w:color="auto" w:fill="auto"/>
          </w:tcPr>
          <w:p w:rsidR="00903B11" w:rsidRPr="000E7396" w:rsidRDefault="00903B11">
            <w:pPr>
              <w:ind w:right="63" w:firstLine="91"/>
              <w:jc w:val="right"/>
              <w:rPr>
                <w:rFonts w:asciiTheme="majorBidi" w:hAnsiTheme="majorBidi" w:cstheme="majorBidi"/>
                <w:sz w:val="30"/>
                <w:szCs w:val="30"/>
                <w:lang w:val="en-US"/>
              </w:rPr>
            </w:pPr>
          </w:p>
        </w:tc>
        <w:tc>
          <w:tcPr>
            <w:tcW w:w="120" w:type="dxa"/>
          </w:tcPr>
          <w:p w:rsidR="00903B11" w:rsidRPr="000E7396" w:rsidRDefault="00903B11">
            <w:pPr>
              <w:tabs>
                <w:tab w:val="decimal" w:pos="1032"/>
              </w:tabs>
              <w:ind w:right="63" w:firstLine="91"/>
              <w:rPr>
                <w:rFonts w:asciiTheme="majorBidi" w:hAnsiTheme="majorBidi" w:cstheme="majorBidi"/>
                <w:sz w:val="30"/>
                <w:szCs w:val="30"/>
                <w:lang w:val="en-US"/>
              </w:rPr>
            </w:pPr>
          </w:p>
        </w:tc>
        <w:tc>
          <w:tcPr>
            <w:tcW w:w="1050" w:type="dxa"/>
            <w:tcBorders>
              <w:top w:val="single" w:sz="4" w:space="0" w:color="auto"/>
            </w:tcBorders>
          </w:tcPr>
          <w:p w:rsidR="00903B11" w:rsidRPr="000E7396" w:rsidRDefault="00903B11">
            <w:pPr>
              <w:ind w:right="63" w:firstLine="91"/>
              <w:jc w:val="right"/>
              <w:rPr>
                <w:rFonts w:asciiTheme="majorBidi" w:hAnsiTheme="majorBidi" w:cstheme="majorBidi"/>
                <w:sz w:val="30"/>
                <w:szCs w:val="30"/>
                <w:lang w:val="en-US"/>
              </w:rPr>
            </w:pPr>
          </w:p>
        </w:tc>
        <w:tc>
          <w:tcPr>
            <w:tcW w:w="198" w:type="dxa"/>
          </w:tcPr>
          <w:p w:rsidR="00903B11" w:rsidRPr="000E7396" w:rsidRDefault="00903B11">
            <w:pPr>
              <w:ind w:right="63" w:firstLine="91"/>
              <w:jc w:val="right"/>
              <w:rPr>
                <w:rFonts w:asciiTheme="majorBidi" w:hAnsiTheme="majorBidi" w:cstheme="majorBidi"/>
                <w:sz w:val="30"/>
                <w:szCs w:val="30"/>
                <w:lang w:val="en-US"/>
              </w:rPr>
            </w:pPr>
          </w:p>
        </w:tc>
        <w:tc>
          <w:tcPr>
            <w:tcW w:w="1053" w:type="dxa"/>
            <w:tcBorders>
              <w:top w:val="single" w:sz="4" w:space="0" w:color="auto"/>
            </w:tcBorders>
          </w:tcPr>
          <w:p w:rsidR="00903B11" w:rsidRPr="000E7396" w:rsidRDefault="00903B11">
            <w:pPr>
              <w:ind w:right="63" w:firstLine="91"/>
              <w:jc w:val="right"/>
              <w:rPr>
                <w:rFonts w:asciiTheme="majorBidi" w:hAnsiTheme="majorBidi" w:cstheme="majorBidi"/>
                <w:sz w:val="30"/>
                <w:szCs w:val="30"/>
                <w:lang w:val="en-US"/>
              </w:rPr>
            </w:pPr>
          </w:p>
        </w:tc>
        <w:tc>
          <w:tcPr>
            <w:tcW w:w="141" w:type="dxa"/>
          </w:tcPr>
          <w:p w:rsidR="00903B11" w:rsidRPr="000E7396" w:rsidRDefault="00903B11">
            <w:pPr>
              <w:ind w:right="63" w:firstLine="91"/>
              <w:jc w:val="right"/>
              <w:rPr>
                <w:rFonts w:asciiTheme="majorBidi" w:hAnsiTheme="majorBidi" w:cstheme="majorBidi"/>
                <w:sz w:val="30"/>
                <w:szCs w:val="30"/>
                <w:lang w:val="en-US"/>
              </w:rPr>
            </w:pPr>
          </w:p>
        </w:tc>
        <w:tc>
          <w:tcPr>
            <w:tcW w:w="1047" w:type="dxa"/>
            <w:tcBorders>
              <w:top w:val="single" w:sz="4" w:space="0" w:color="auto"/>
            </w:tcBorders>
          </w:tcPr>
          <w:p w:rsidR="00903B11" w:rsidRPr="000E7396" w:rsidRDefault="00903B11">
            <w:pPr>
              <w:ind w:right="63" w:firstLine="91"/>
              <w:jc w:val="right"/>
              <w:rPr>
                <w:rFonts w:asciiTheme="majorBidi" w:hAnsiTheme="majorBidi" w:cstheme="majorBidi"/>
                <w:sz w:val="30"/>
                <w:szCs w:val="30"/>
                <w:lang w:val="en-US"/>
              </w:rPr>
            </w:pPr>
          </w:p>
        </w:tc>
      </w:tr>
      <w:tr w:rsidR="00903B11" w:rsidRPr="000E7396" w:rsidTr="008736BA">
        <w:trPr>
          <w:gridAfter w:val="1"/>
          <w:wAfter w:w="6" w:type="dxa"/>
        </w:trPr>
        <w:tc>
          <w:tcPr>
            <w:tcW w:w="3870" w:type="dxa"/>
          </w:tcPr>
          <w:p w:rsidR="00903B11" w:rsidRPr="000E7396" w:rsidRDefault="00903B11">
            <w:pPr>
              <w:tabs>
                <w:tab w:val="left" w:pos="162"/>
              </w:tabs>
              <w:ind w:right="65"/>
              <w:rPr>
                <w:rFonts w:asciiTheme="majorBidi" w:hAnsiTheme="majorBidi" w:cstheme="majorBidi"/>
                <w:b/>
                <w:bCs/>
                <w:sz w:val="30"/>
                <w:szCs w:val="30"/>
                <w:cs/>
              </w:rPr>
            </w:pPr>
            <w:r w:rsidRPr="000E7396">
              <w:rPr>
                <w:rFonts w:asciiTheme="majorBidi" w:hAnsiTheme="majorBidi" w:cstheme="majorBidi"/>
                <w:b/>
                <w:bCs/>
                <w:sz w:val="30"/>
                <w:szCs w:val="30"/>
                <w:cs/>
              </w:rPr>
              <w:t>ลูกหนี้หมุนเวียนอื่น</w:t>
            </w:r>
          </w:p>
        </w:tc>
        <w:tc>
          <w:tcPr>
            <w:tcW w:w="1062" w:type="dxa"/>
            <w:shd w:val="clear" w:color="auto" w:fill="auto"/>
          </w:tcPr>
          <w:p w:rsidR="00903B11" w:rsidRPr="000E7396" w:rsidRDefault="00903B11">
            <w:pPr>
              <w:ind w:right="63" w:firstLine="91"/>
              <w:jc w:val="right"/>
              <w:rPr>
                <w:rFonts w:asciiTheme="majorBidi" w:hAnsiTheme="majorBidi" w:cstheme="majorBidi"/>
                <w:sz w:val="30"/>
                <w:szCs w:val="30"/>
                <w:lang w:val="en-US"/>
              </w:rPr>
            </w:pPr>
          </w:p>
        </w:tc>
        <w:tc>
          <w:tcPr>
            <w:tcW w:w="120" w:type="dxa"/>
          </w:tcPr>
          <w:p w:rsidR="00903B11" w:rsidRPr="000E7396" w:rsidRDefault="00903B11">
            <w:pPr>
              <w:tabs>
                <w:tab w:val="decimal" w:pos="1032"/>
              </w:tabs>
              <w:ind w:right="63" w:firstLine="91"/>
              <w:rPr>
                <w:rFonts w:asciiTheme="majorBidi" w:hAnsiTheme="majorBidi" w:cstheme="majorBidi"/>
                <w:sz w:val="30"/>
                <w:szCs w:val="30"/>
                <w:lang w:val="en-US"/>
              </w:rPr>
            </w:pPr>
          </w:p>
        </w:tc>
        <w:tc>
          <w:tcPr>
            <w:tcW w:w="1050" w:type="dxa"/>
          </w:tcPr>
          <w:p w:rsidR="00903B11" w:rsidRPr="000E7396" w:rsidRDefault="00903B11">
            <w:pPr>
              <w:ind w:right="63" w:firstLine="91"/>
              <w:jc w:val="right"/>
              <w:rPr>
                <w:rFonts w:asciiTheme="majorBidi" w:hAnsiTheme="majorBidi" w:cstheme="majorBidi"/>
                <w:sz w:val="30"/>
                <w:szCs w:val="30"/>
                <w:lang w:val="en-US"/>
              </w:rPr>
            </w:pPr>
          </w:p>
        </w:tc>
        <w:tc>
          <w:tcPr>
            <w:tcW w:w="198" w:type="dxa"/>
          </w:tcPr>
          <w:p w:rsidR="00903B11" w:rsidRPr="000E7396" w:rsidRDefault="00903B11">
            <w:pPr>
              <w:ind w:right="63" w:firstLine="91"/>
              <w:jc w:val="right"/>
              <w:rPr>
                <w:rFonts w:asciiTheme="majorBidi" w:hAnsiTheme="majorBidi" w:cstheme="majorBidi"/>
                <w:sz w:val="30"/>
                <w:szCs w:val="30"/>
                <w:lang w:val="en-US"/>
              </w:rPr>
            </w:pPr>
          </w:p>
        </w:tc>
        <w:tc>
          <w:tcPr>
            <w:tcW w:w="1053" w:type="dxa"/>
          </w:tcPr>
          <w:p w:rsidR="00903B11" w:rsidRPr="000E7396" w:rsidRDefault="00903B11">
            <w:pPr>
              <w:ind w:right="63" w:firstLine="91"/>
              <w:jc w:val="right"/>
              <w:rPr>
                <w:rFonts w:asciiTheme="majorBidi" w:hAnsiTheme="majorBidi" w:cstheme="majorBidi"/>
                <w:sz w:val="30"/>
                <w:szCs w:val="30"/>
                <w:lang w:val="en-US"/>
              </w:rPr>
            </w:pPr>
          </w:p>
        </w:tc>
        <w:tc>
          <w:tcPr>
            <w:tcW w:w="141" w:type="dxa"/>
          </w:tcPr>
          <w:p w:rsidR="00903B11" w:rsidRPr="000E7396" w:rsidRDefault="00903B11">
            <w:pPr>
              <w:ind w:right="63" w:firstLine="91"/>
              <w:jc w:val="right"/>
              <w:rPr>
                <w:rFonts w:asciiTheme="majorBidi" w:hAnsiTheme="majorBidi" w:cstheme="majorBidi"/>
                <w:sz w:val="30"/>
                <w:szCs w:val="30"/>
                <w:lang w:val="en-US"/>
              </w:rPr>
            </w:pPr>
          </w:p>
        </w:tc>
        <w:tc>
          <w:tcPr>
            <w:tcW w:w="1047" w:type="dxa"/>
          </w:tcPr>
          <w:p w:rsidR="00903B11" w:rsidRPr="000E7396" w:rsidRDefault="00903B11">
            <w:pPr>
              <w:ind w:right="63" w:firstLine="91"/>
              <w:jc w:val="right"/>
              <w:rPr>
                <w:rFonts w:asciiTheme="majorBidi" w:hAnsiTheme="majorBidi" w:cstheme="majorBidi"/>
                <w:sz w:val="30"/>
                <w:szCs w:val="30"/>
                <w:lang w:val="en-US"/>
              </w:rPr>
            </w:pPr>
          </w:p>
        </w:tc>
      </w:tr>
      <w:tr w:rsidR="00E96333" w:rsidRPr="000E7396" w:rsidTr="008736BA">
        <w:trPr>
          <w:gridAfter w:val="1"/>
          <w:wAfter w:w="6" w:type="dxa"/>
        </w:trPr>
        <w:tc>
          <w:tcPr>
            <w:tcW w:w="3870" w:type="dxa"/>
          </w:tcPr>
          <w:p w:rsidR="00E96333" w:rsidRPr="000E7396" w:rsidRDefault="00E96333">
            <w:pPr>
              <w:tabs>
                <w:tab w:val="left" w:pos="162"/>
              </w:tabs>
              <w:ind w:right="65"/>
              <w:rPr>
                <w:rFonts w:asciiTheme="majorBidi" w:hAnsiTheme="majorBidi" w:cstheme="majorBidi"/>
                <w:sz w:val="30"/>
                <w:szCs w:val="30"/>
                <w:cs/>
              </w:rPr>
            </w:pPr>
            <w:r w:rsidRPr="000E7396">
              <w:rPr>
                <w:rFonts w:asciiTheme="majorBidi" w:hAnsiTheme="majorBidi" w:cstheme="majorBidi"/>
                <w:sz w:val="30"/>
                <w:szCs w:val="30"/>
                <w:cs/>
              </w:rPr>
              <w:t xml:space="preserve">ลูกหนี้หมุนเวียนอื่น </w:t>
            </w:r>
            <w:r w:rsidR="00953D36" w:rsidRPr="000E7396">
              <w:rPr>
                <w:rFonts w:asciiTheme="majorBidi" w:hAnsiTheme="majorBidi" w:cstheme="majorBidi"/>
                <w:sz w:val="30"/>
                <w:szCs w:val="30"/>
                <w:cs/>
              </w:rPr>
              <w:t>-</w:t>
            </w:r>
            <w:r w:rsidRPr="000E7396">
              <w:rPr>
                <w:rFonts w:asciiTheme="majorBidi" w:hAnsiTheme="majorBidi" w:cstheme="majorBidi"/>
                <w:sz w:val="30"/>
                <w:szCs w:val="30"/>
                <w:lang w:val="en-US"/>
              </w:rPr>
              <w:t xml:space="preserve"> </w:t>
            </w:r>
            <w:r w:rsidR="00953D36" w:rsidRPr="000E7396">
              <w:rPr>
                <w:rFonts w:asciiTheme="majorBidi" w:hAnsiTheme="majorBidi" w:cstheme="majorBidi"/>
                <w:sz w:val="30"/>
                <w:szCs w:val="30"/>
                <w:cs/>
              </w:rPr>
              <w:t>บริษัท</w:t>
            </w:r>
            <w:r w:rsidRPr="000E7396">
              <w:rPr>
                <w:rFonts w:asciiTheme="majorBidi" w:hAnsiTheme="majorBidi" w:cstheme="majorBidi"/>
                <w:sz w:val="30"/>
                <w:szCs w:val="30"/>
                <w:cs/>
              </w:rPr>
              <w:t>ที่เกี่ยวข้องกัน</w:t>
            </w:r>
          </w:p>
        </w:tc>
        <w:tc>
          <w:tcPr>
            <w:tcW w:w="1062" w:type="dxa"/>
            <w:shd w:val="clear" w:color="auto" w:fill="auto"/>
          </w:tcPr>
          <w:p w:rsidR="00E96333" w:rsidRPr="000E7396" w:rsidRDefault="000E7396">
            <w:pPr>
              <w:tabs>
                <w:tab w:val="decimal" w:pos="944"/>
              </w:tabs>
              <w:ind w:right="-406"/>
              <w:rPr>
                <w:rFonts w:asciiTheme="majorBidi" w:hAnsiTheme="majorBidi" w:cstheme="majorBidi"/>
                <w:sz w:val="30"/>
                <w:szCs w:val="30"/>
                <w:lang w:val="en-US"/>
              </w:rPr>
            </w:pPr>
            <w:r w:rsidRPr="000E7396">
              <w:rPr>
                <w:rFonts w:asciiTheme="majorBidi" w:hAnsiTheme="majorBidi" w:cstheme="majorBidi"/>
                <w:sz w:val="30"/>
                <w:szCs w:val="30"/>
                <w:lang w:val="en-US"/>
              </w:rPr>
              <w:t>351</w:t>
            </w:r>
          </w:p>
        </w:tc>
        <w:tc>
          <w:tcPr>
            <w:tcW w:w="120" w:type="dxa"/>
          </w:tcPr>
          <w:p w:rsidR="00E96333" w:rsidRPr="000E7396" w:rsidRDefault="00E96333">
            <w:pPr>
              <w:tabs>
                <w:tab w:val="decimal" w:pos="1032"/>
              </w:tabs>
              <w:ind w:right="63" w:firstLine="91"/>
              <w:rPr>
                <w:rFonts w:asciiTheme="majorBidi" w:hAnsiTheme="majorBidi" w:cstheme="majorBidi"/>
                <w:sz w:val="30"/>
                <w:szCs w:val="30"/>
                <w:lang w:val="en-US"/>
              </w:rPr>
            </w:pPr>
          </w:p>
        </w:tc>
        <w:tc>
          <w:tcPr>
            <w:tcW w:w="1050" w:type="dxa"/>
          </w:tcPr>
          <w:p w:rsidR="00E96333" w:rsidRPr="000E7396" w:rsidRDefault="000E7396">
            <w:pPr>
              <w:tabs>
                <w:tab w:val="decimal" w:pos="944"/>
              </w:tabs>
              <w:ind w:right="-406"/>
              <w:rPr>
                <w:rFonts w:asciiTheme="majorBidi" w:hAnsiTheme="majorBidi" w:cstheme="majorBidi"/>
                <w:sz w:val="30"/>
                <w:szCs w:val="30"/>
                <w:lang w:val="en-US"/>
              </w:rPr>
            </w:pPr>
            <w:r w:rsidRPr="000E7396">
              <w:rPr>
                <w:rFonts w:asciiTheme="majorBidi" w:hAnsiTheme="majorBidi" w:cstheme="majorBidi"/>
                <w:sz w:val="30"/>
                <w:szCs w:val="30"/>
                <w:lang w:val="en-US"/>
              </w:rPr>
              <w:t>2</w:t>
            </w:r>
            <w:r w:rsidR="00E96333"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221</w:t>
            </w:r>
          </w:p>
        </w:tc>
        <w:tc>
          <w:tcPr>
            <w:tcW w:w="198" w:type="dxa"/>
          </w:tcPr>
          <w:p w:rsidR="00E96333" w:rsidRPr="000E7396" w:rsidRDefault="00E96333">
            <w:pPr>
              <w:ind w:right="63" w:firstLine="91"/>
              <w:jc w:val="right"/>
              <w:rPr>
                <w:rFonts w:asciiTheme="majorBidi" w:hAnsiTheme="majorBidi" w:cstheme="majorBidi"/>
                <w:sz w:val="30"/>
                <w:szCs w:val="30"/>
                <w:lang w:val="en-US"/>
              </w:rPr>
            </w:pPr>
          </w:p>
        </w:tc>
        <w:tc>
          <w:tcPr>
            <w:tcW w:w="1053" w:type="dxa"/>
            <w:vAlign w:val="bottom"/>
          </w:tcPr>
          <w:p w:rsidR="00E96333" w:rsidRPr="000E7396" w:rsidRDefault="000E7396">
            <w:pPr>
              <w:tabs>
                <w:tab w:val="decimal" w:pos="944"/>
              </w:tabs>
              <w:ind w:right="-406"/>
              <w:rPr>
                <w:rFonts w:asciiTheme="majorBidi" w:hAnsiTheme="majorBidi" w:cstheme="majorBidi"/>
                <w:sz w:val="30"/>
                <w:szCs w:val="30"/>
                <w:lang w:val="en-US"/>
              </w:rPr>
            </w:pPr>
            <w:r w:rsidRPr="000E7396">
              <w:rPr>
                <w:rFonts w:asciiTheme="majorBidi" w:hAnsiTheme="majorBidi" w:cstheme="majorBidi"/>
                <w:sz w:val="30"/>
                <w:szCs w:val="30"/>
                <w:lang w:val="en-US"/>
              </w:rPr>
              <w:t>3</w:t>
            </w:r>
            <w:r w:rsidR="00E96333"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909</w:t>
            </w:r>
          </w:p>
        </w:tc>
        <w:tc>
          <w:tcPr>
            <w:tcW w:w="141" w:type="dxa"/>
          </w:tcPr>
          <w:p w:rsidR="00E96333" w:rsidRPr="000E7396" w:rsidRDefault="00E96333">
            <w:pPr>
              <w:ind w:right="63" w:firstLine="91"/>
              <w:jc w:val="right"/>
              <w:rPr>
                <w:rFonts w:asciiTheme="majorBidi" w:hAnsiTheme="majorBidi" w:cstheme="majorBidi"/>
                <w:sz w:val="30"/>
                <w:szCs w:val="30"/>
                <w:lang w:val="en-US"/>
              </w:rPr>
            </w:pPr>
          </w:p>
        </w:tc>
        <w:tc>
          <w:tcPr>
            <w:tcW w:w="1047" w:type="dxa"/>
          </w:tcPr>
          <w:p w:rsidR="00E96333" w:rsidRPr="000E7396" w:rsidRDefault="000E7396">
            <w:pPr>
              <w:tabs>
                <w:tab w:val="decimal" w:pos="944"/>
              </w:tabs>
              <w:ind w:right="-406"/>
              <w:rPr>
                <w:rFonts w:asciiTheme="majorBidi" w:hAnsiTheme="majorBidi" w:cstheme="majorBidi"/>
                <w:sz w:val="30"/>
                <w:szCs w:val="30"/>
                <w:lang w:val="en-US"/>
              </w:rPr>
            </w:pPr>
            <w:r w:rsidRPr="000E7396">
              <w:rPr>
                <w:rFonts w:asciiTheme="majorBidi" w:hAnsiTheme="majorBidi" w:cstheme="majorBidi"/>
                <w:sz w:val="30"/>
                <w:szCs w:val="30"/>
                <w:lang w:val="en-US"/>
              </w:rPr>
              <w:t>33</w:t>
            </w:r>
            <w:r w:rsidR="00E96333"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380</w:t>
            </w:r>
          </w:p>
        </w:tc>
      </w:tr>
      <w:tr w:rsidR="00E96333" w:rsidRPr="000E7396" w:rsidTr="008736BA">
        <w:trPr>
          <w:gridAfter w:val="1"/>
          <w:wAfter w:w="6" w:type="dxa"/>
        </w:trPr>
        <w:tc>
          <w:tcPr>
            <w:tcW w:w="3870" w:type="dxa"/>
          </w:tcPr>
          <w:p w:rsidR="00E96333" w:rsidRPr="000E7396" w:rsidRDefault="00E96333" w:rsidP="00C15F99">
            <w:pPr>
              <w:ind w:right="65"/>
              <w:jc w:val="thaiDistribute"/>
              <w:rPr>
                <w:rFonts w:asciiTheme="majorBidi" w:hAnsiTheme="majorBidi" w:cstheme="majorBidi"/>
                <w:sz w:val="30"/>
                <w:szCs w:val="30"/>
                <w:cs/>
              </w:rPr>
            </w:pPr>
            <w:r w:rsidRPr="000E7396">
              <w:rPr>
                <w:rFonts w:asciiTheme="majorBidi" w:hAnsiTheme="majorBidi" w:cstheme="majorBidi"/>
                <w:sz w:val="30"/>
                <w:szCs w:val="30"/>
                <w:cs/>
              </w:rPr>
              <w:t>ลูกหนี้หมุนเวียนอื่น</w:t>
            </w:r>
            <w:r w:rsidRPr="000E7396">
              <w:rPr>
                <w:rFonts w:asciiTheme="majorBidi" w:hAnsiTheme="majorBidi" w:cstheme="majorBidi"/>
                <w:sz w:val="30"/>
                <w:szCs w:val="30"/>
                <w:lang w:val="en-US"/>
              </w:rPr>
              <w:t xml:space="preserve"> </w:t>
            </w:r>
            <w:r w:rsidR="00953D36" w:rsidRPr="000E7396">
              <w:rPr>
                <w:rFonts w:asciiTheme="majorBidi" w:hAnsiTheme="majorBidi" w:cstheme="majorBidi"/>
                <w:sz w:val="30"/>
                <w:szCs w:val="30"/>
                <w:lang w:val="en-US"/>
              </w:rPr>
              <w:t xml:space="preserve">- </w:t>
            </w:r>
            <w:r w:rsidR="007538E7" w:rsidRPr="000E7396">
              <w:rPr>
                <w:rFonts w:asciiTheme="majorBidi" w:hAnsiTheme="majorBidi" w:cstheme="majorBidi"/>
                <w:sz w:val="30"/>
                <w:szCs w:val="30"/>
                <w:cs/>
              </w:rPr>
              <w:t>บริษัทอื่น</w:t>
            </w:r>
          </w:p>
        </w:tc>
        <w:tc>
          <w:tcPr>
            <w:tcW w:w="1062" w:type="dxa"/>
            <w:shd w:val="clear" w:color="auto" w:fill="auto"/>
          </w:tcPr>
          <w:p w:rsidR="00E96333" w:rsidRPr="000E7396" w:rsidRDefault="000E7396">
            <w:pPr>
              <w:tabs>
                <w:tab w:val="decimal" w:pos="944"/>
              </w:tabs>
              <w:ind w:right="-406"/>
              <w:rPr>
                <w:rFonts w:asciiTheme="majorBidi" w:hAnsiTheme="majorBidi" w:cstheme="majorBidi"/>
                <w:sz w:val="30"/>
                <w:szCs w:val="30"/>
                <w:lang w:val="en-US"/>
              </w:rPr>
            </w:pPr>
            <w:r w:rsidRPr="000E7396">
              <w:rPr>
                <w:rFonts w:asciiTheme="majorBidi" w:hAnsiTheme="majorBidi" w:cstheme="majorBidi"/>
                <w:sz w:val="30"/>
                <w:szCs w:val="30"/>
                <w:lang w:val="en-US"/>
              </w:rPr>
              <w:t>4</w:t>
            </w:r>
            <w:r w:rsidR="00DB00D4"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780</w:t>
            </w:r>
          </w:p>
        </w:tc>
        <w:tc>
          <w:tcPr>
            <w:tcW w:w="120" w:type="dxa"/>
          </w:tcPr>
          <w:p w:rsidR="00E96333" w:rsidRPr="000E7396" w:rsidRDefault="00E96333">
            <w:pPr>
              <w:tabs>
                <w:tab w:val="decimal" w:pos="1032"/>
              </w:tabs>
              <w:ind w:right="63" w:firstLine="91"/>
              <w:rPr>
                <w:rFonts w:asciiTheme="majorBidi" w:hAnsiTheme="majorBidi" w:cstheme="majorBidi"/>
                <w:sz w:val="30"/>
                <w:szCs w:val="30"/>
                <w:lang w:val="en-US"/>
              </w:rPr>
            </w:pPr>
          </w:p>
        </w:tc>
        <w:tc>
          <w:tcPr>
            <w:tcW w:w="1050" w:type="dxa"/>
          </w:tcPr>
          <w:p w:rsidR="00E96333" w:rsidRPr="000E7396" w:rsidRDefault="000E7396">
            <w:pPr>
              <w:tabs>
                <w:tab w:val="decimal" w:pos="944"/>
              </w:tabs>
              <w:ind w:right="-406"/>
              <w:rPr>
                <w:rFonts w:asciiTheme="majorBidi" w:hAnsiTheme="majorBidi" w:cstheme="majorBidi"/>
                <w:sz w:val="30"/>
                <w:szCs w:val="30"/>
                <w:lang w:val="en-US"/>
              </w:rPr>
            </w:pPr>
            <w:r w:rsidRPr="000E7396">
              <w:rPr>
                <w:rFonts w:asciiTheme="majorBidi" w:hAnsiTheme="majorBidi" w:cstheme="majorBidi"/>
                <w:sz w:val="30"/>
                <w:szCs w:val="30"/>
                <w:lang w:val="en-US"/>
              </w:rPr>
              <w:t>4</w:t>
            </w:r>
            <w:r w:rsidR="00E96333"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732</w:t>
            </w:r>
          </w:p>
        </w:tc>
        <w:tc>
          <w:tcPr>
            <w:tcW w:w="198" w:type="dxa"/>
          </w:tcPr>
          <w:p w:rsidR="00E96333" w:rsidRPr="000E7396" w:rsidRDefault="00E96333">
            <w:pPr>
              <w:ind w:right="63" w:firstLine="91"/>
              <w:jc w:val="right"/>
              <w:rPr>
                <w:rFonts w:asciiTheme="majorBidi" w:hAnsiTheme="majorBidi" w:cstheme="majorBidi"/>
                <w:sz w:val="30"/>
                <w:szCs w:val="30"/>
                <w:lang w:val="en-US"/>
              </w:rPr>
            </w:pPr>
          </w:p>
        </w:tc>
        <w:tc>
          <w:tcPr>
            <w:tcW w:w="1053" w:type="dxa"/>
            <w:vAlign w:val="bottom"/>
          </w:tcPr>
          <w:p w:rsidR="00E96333" w:rsidRPr="000E7396" w:rsidRDefault="000E7396">
            <w:pPr>
              <w:tabs>
                <w:tab w:val="decimal" w:pos="944"/>
              </w:tabs>
              <w:ind w:right="-406"/>
              <w:rPr>
                <w:rFonts w:asciiTheme="majorBidi" w:hAnsiTheme="majorBidi" w:cstheme="majorBidi"/>
                <w:sz w:val="30"/>
                <w:szCs w:val="30"/>
                <w:lang w:val="en-US"/>
              </w:rPr>
            </w:pPr>
            <w:r w:rsidRPr="000E7396">
              <w:rPr>
                <w:rFonts w:asciiTheme="majorBidi" w:hAnsiTheme="majorBidi" w:cstheme="majorBidi"/>
                <w:sz w:val="30"/>
                <w:szCs w:val="30"/>
                <w:lang w:val="en-US"/>
              </w:rPr>
              <w:t>3</w:t>
            </w:r>
            <w:r w:rsidR="00E96333"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718</w:t>
            </w:r>
          </w:p>
        </w:tc>
        <w:tc>
          <w:tcPr>
            <w:tcW w:w="141" w:type="dxa"/>
          </w:tcPr>
          <w:p w:rsidR="00E96333" w:rsidRPr="000E7396" w:rsidRDefault="00E96333">
            <w:pPr>
              <w:ind w:right="63" w:firstLine="91"/>
              <w:jc w:val="right"/>
              <w:rPr>
                <w:rFonts w:asciiTheme="majorBidi" w:hAnsiTheme="majorBidi" w:cstheme="majorBidi"/>
                <w:sz w:val="30"/>
                <w:szCs w:val="30"/>
                <w:lang w:val="en-US"/>
              </w:rPr>
            </w:pPr>
          </w:p>
        </w:tc>
        <w:tc>
          <w:tcPr>
            <w:tcW w:w="1047" w:type="dxa"/>
          </w:tcPr>
          <w:p w:rsidR="00E96333" w:rsidRPr="000E7396" w:rsidRDefault="000E7396">
            <w:pPr>
              <w:tabs>
                <w:tab w:val="decimal" w:pos="944"/>
              </w:tabs>
              <w:ind w:right="-406"/>
              <w:rPr>
                <w:rFonts w:asciiTheme="majorBidi" w:hAnsiTheme="majorBidi" w:cstheme="majorBidi"/>
                <w:sz w:val="30"/>
                <w:szCs w:val="30"/>
                <w:lang w:val="en-US"/>
              </w:rPr>
            </w:pPr>
            <w:r w:rsidRPr="000E7396">
              <w:rPr>
                <w:rFonts w:asciiTheme="majorBidi" w:hAnsiTheme="majorBidi" w:cstheme="majorBidi"/>
                <w:sz w:val="30"/>
                <w:szCs w:val="30"/>
                <w:lang w:val="en-US"/>
              </w:rPr>
              <w:t>2</w:t>
            </w:r>
            <w:r w:rsidR="00E96333"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973</w:t>
            </w:r>
          </w:p>
        </w:tc>
      </w:tr>
      <w:tr w:rsidR="00B2779C" w:rsidRPr="000E7396" w:rsidTr="008736BA">
        <w:trPr>
          <w:gridAfter w:val="1"/>
          <w:wAfter w:w="6" w:type="dxa"/>
        </w:trPr>
        <w:tc>
          <w:tcPr>
            <w:tcW w:w="3870" w:type="dxa"/>
          </w:tcPr>
          <w:p w:rsidR="00B2779C" w:rsidRPr="000E7396" w:rsidRDefault="00B2779C" w:rsidP="00C15F99">
            <w:pPr>
              <w:ind w:right="65"/>
              <w:jc w:val="thaiDistribute"/>
              <w:rPr>
                <w:rFonts w:asciiTheme="majorBidi" w:hAnsiTheme="majorBidi" w:cstheme="majorBidi"/>
                <w:sz w:val="30"/>
                <w:szCs w:val="30"/>
                <w:cs/>
                <w:lang w:val="en-US"/>
              </w:rPr>
            </w:pPr>
            <w:r w:rsidRPr="000E7396">
              <w:rPr>
                <w:rFonts w:asciiTheme="majorBidi" w:hAnsiTheme="majorBidi" w:cstheme="majorBidi"/>
                <w:sz w:val="30"/>
                <w:szCs w:val="30"/>
                <w:cs/>
              </w:rPr>
              <w:t xml:space="preserve">รายได้ค้างรับ </w:t>
            </w:r>
            <w:r w:rsidRPr="000E7396">
              <w:rPr>
                <w:rFonts w:asciiTheme="majorBidi" w:hAnsiTheme="majorBidi" w:cstheme="majorBidi"/>
                <w:sz w:val="30"/>
                <w:szCs w:val="30"/>
                <w:lang w:val="en-US"/>
              </w:rPr>
              <w:t xml:space="preserve">- </w:t>
            </w:r>
            <w:r w:rsidRPr="000E7396">
              <w:rPr>
                <w:rFonts w:asciiTheme="majorBidi" w:hAnsiTheme="majorBidi" w:cstheme="majorBidi"/>
                <w:sz w:val="30"/>
                <w:szCs w:val="30"/>
                <w:cs/>
                <w:lang w:val="en-US"/>
              </w:rPr>
              <w:t>บริษัทที่เกี่ยวข้องกัน</w:t>
            </w:r>
          </w:p>
        </w:tc>
        <w:tc>
          <w:tcPr>
            <w:tcW w:w="1062" w:type="dxa"/>
            <w:shd w:val="clear" w:color="auto" w:fill="auto"/>
          </w:tcPr>
          <w:p w:rsidR="00B2779C" w:rsidRPr="000E7396" w:rsidRDefault="000E7396">
            <w:pPr>
              <w:tabs>
                <w:tab w:val="decimal" w:pos="944"/>
              </w:tabs>
              <w:ind w:right="-406"/>
              <w:rPr>
                <w:rFonts w:asciiTheme="majorBidi" w:hAnsiTheme="majorBidi" w:cstheme="majorBidi"/>
                <w:sz w:val="30"/>
                <w:szCs w:val="30"/>
                <w:lang w:val="en-US"/>
              </w:rPr>
            </w:pPr>
            <w:r w:rsidRPr="000E7396">
              <w:rPr>
                <w:rFonts w:asciiTheme="majorBidi" w:hAnsiTheme="majorBidi" w:cstheme="majorBidi"/>
                <w:sz w:val="30"/>
                <w:szCs w:val="30"/>
                <w:lang w:val="en-US"/>
              </w:rPr>
              <w:t>884</w:t>
            </w:r>
          </w:p>
        </w:tc>
        <w:tc>
          <w:tcPr>
            <w:tcW w:w="120" w:type="dxa"/>
          </w:tcPr>
          <w:p w:rsidR="00B2779C" w:rsidRPr="000E7396" w:rsidRDefault="00B2779C">
            <w:pPr>
              <w:tabs>
                <w:tab w:val="decimal" w:pos="1032"/>
              </w:tabs>
              <w:ind w:right="63" w:firstLine="91"/>
              <w:rPr>
                <w:rFonts w:asciiTheme="majorBidi" w:hAnsiTheme="majorBidi" w:cstheme="majorBidi"/>
                <w:sz w:val="30"/>
                <w:szCs w:val="30"/>
                <w:lang w:val="en-US"/>
              </w:rPr>
            </w:pPr>
          </w:p>
        </w:tc>
        <w:tc>
          <w:tcPr>
            <w:tcW w:w="1050" w:type="dxa"/>
          </w:tcPr>
          <w:p w:rsidR="00B2779C" w:rsidRPr="000E7396" w:rsidRDefault="00B2779C">
            <w:pPr>
              <w:tabs>
                <w:tab w:val="decimal" w:pos="546"/>
              </w:tabs>
              <w:ind w:right="65"/>
              <w:rPr>
                <w:rFonts w:asciiTheme="majorBidi" w:hAnsiTheme="majorBidi" w:cstheme="majorBidi"/>
                <w:sz w:val="30"/>
                <w:szCs w:val="30"/>
                <w:lang w:val="en-US"/>
              </w:rPr>
            </w:pPr>
            <w:r w:rsidRPr="000E7396">
              <w:rPr>
                <w:rFonts w:asciiTheme="majorBidi" w:hAnsiTheme="majorBidi" w:cstheme="majorBidi"/>
                <w:sz w:val="30"/>
                <w:szCs w:val="30"/>
                <w:lang w:val="en-US"/>
              </w:rPr>
              <w:t>-</w:t>
            </w:r>
          </w:p>
        </w:tc>
        <w:tc>
          <w:tcPr>
            <w:tcW w:w="198" w:type="dxa"/>
          </w:tcPr>
          <w:p w:rsidR="00B2779C" w:rsidRPr="000E7396" w:rsidRDefault="00B2779C">
            <w:pPr>
              <w:ind w:right="63" w:firstLine="91"/>
              <w:jc w:val="right"/>
              <w:rPr>
                <w:rFonts w:asciiTheme="majorBidi" w:hAnsiTheme="majorBidi" w:cstheme="majorBidi"/>
                <w:sz w:val="30"/>
                <w:szCs w:val="30"/>
                <w:lang w:val="en-US"/>
              </w:rPr>
            </w:pPr>
          </w:p>
        </w:tc>
        <w:tc>
          <w:tcPr>
            <w:tcW w:w="1053" w:type="dxa"/>
            <w:vAlign w:val="bottom"/>
          </w:tcPr>
          <w:p w:rsidR="00B2779C" w:rsidRPr="000E7396" w:rsidRDefault="000E7396">
            <w:pPr>
              <w:tabs>
                <w:tab w:val="decimal" w:pos="944"/>
              </w:tabs>
              <w:ind w:right="-406"/>
              <w:rPr>
                <w:rFonts w:asciiTheme="majorBidi" w:hAnsiTheme="majorBidi" w:cstheme="majorBidi"/>
                <w:sz w:val="30"/>
                <w:szCs w:val="30"/>
                <w:lang w:val="en-US"/>
              </w:rPr>
            </w:pPr>
            <w:r w:rsidRPr="000E7396">
              <w:rPr>
                <w:rFonts w:asciiTheme="majorBidi" w:hAnsiTheme="majorBidi" w:cstheme="majorBidi"/>
                <w:sz w:val="30"/>
                <w:szCs w:val="30"/>
                <w:lang w:val="en-US"/>
              </w:rPr>
              <w:t>884</w:t>
            </w:r>
          </w:p>
        </w:tc>
        <w:tc>
          <w:tcPr>
            <w:tcW w:w="141" w:type="dxa"/>
          </w:tcPr>
          <w:p w:rsidR="00B2779C" w:rsidRPr="000E7396" w:rsidRDefault="00B2779C">
            <w:pPr>
              <w:ind w:right="63" w:firstLine="91"/>
              <w:jc w:val="right"/>
              <w:rPr>
                <w:rFonts w:asciiTheme="majorBidi" w:hAnsiTheme="majorBidi" w:cstheme="majorBidi"/>
                <w:sz w:val="30"/>
                <w:szCs w:val="30"/>
                <w:lang w:val="en-US"/>
              </w:rPr>
            </w:pPr>
          </w:p>
        </w:tc>
        <w:tc>
          <w:tcPr>
            <w:tcW w:w="1047" w:type="dxa"/>
          </w:tcPr>
          <w:p w:rsidR="00B2779C" w:rsidRPr="000E7396" w:rsidRDefault="00B2779C">
            <w:pPr>
              <w:tabs>
                <w:tab w:val="decimal" w:pos="546"/>
              </w:tabs>
              <w:ind w:right="65"/>
              <w:rPr>
                <w:rFonts w:asciiTheme="majorBidi" w:hAnsiTheme="majorBidi" w:cstheme="majorBidi"/>
                <w:sz w:val="30"/>
                <w:szCs w:val="30"/>
                <w:lang w:val="en-US"/>
              </w:rPr>
            </w:pPr>
            <w:r w:rsidRPr="000E7396">
              <w:rPr>
                <w:rFonts w:asciiTheme="majorBidi" w:hAnsiTheme="majorBidi" w:cstheme="majorBidi"/>
                <w:sz w:val="30"/>
                <w:szCs w:val="30"/>
                <w:lang w:val="en-US"/>
              </w:rPr>
              <w:t>-</w:t>
            </w:r>
          </w:p>
        </w:tc>
      </w:tr>
      <w:tr w:rsidR="00B2779C" w:rsidRPr="000E7396" w:rsidTr="008736BA">
        <w:trPr>
          <w:gridAfter w:val="1"/>
          <w:wAfter w:w="6" w:type="dxa"/>
        </w:trPr>
        <w:tc>
          <w:tcPr>
            <w:tcW w:w="3870" w:type="dxa"/>
          </w:tcPr>
          <w:p w:rsidR="00B2779C" w:rsidRPr="000E7396" w:rsidRDefault="00B2779C" w:rsidP="00C15F99">
            <w:pPr>
              <w:ind w:right="65"/>
              <w:jc w:val="thaiDistribute"/>
              <w:rPr>
                <w:rFonts w:asciiTheme="majorBidi" w:hAnsiTheme="majorBidi" w:cstheme="majorBidi"/>
                <w:sz w:val="30"/>
                <w:szCs w:val="30"/>
                <w:cs/>
                <w:lang w:val="en-US"/>
              </w:rPr>
            </w:pPr>
            <w:r w:rsidRPr="000E7396">
              <w:rPr>
                <w:rFonts w:asciiTheme="majorBidi" w:hAnsiTheme="majorBidi" w:cstheme="majorBidi"/>
                <w:sz w:val="30"/>
                <w:szCs w:val="30"/>
                <w:cs/>
              </w:rPr>
              <w:t xml:space="preserve">รายได้ค้างรับ </w:t>
            </w:r>
            <w:r w:rsidRPr="000E7396">
              <w:rPr>
                <w:rFonts w:asciiTheme="majorBidi" w:hAnsiTheme="majorBidi" w:cstheme="majorBidi"/>
                <w:sz w:val="30"/>
                <w:szCs w:val="30"/>
                <w:lang w:val="en-US"/>
              </w:rPr>
              <w:t xml:space="preserve">- </w:t>
            </w:r>
            <w:r w:rsidR="007538E7" w:rsidRPr="000E7396">
              <w:rPr>
                <w:rFonts w:asciiTheme="majorBidi" w:hAnsiTheme="majorBidi" w:cstheme="majorBidi"/>
                <w:sz w:val="30"/>
                <w:szCs w:val="30"/>
                <w:cs/>
              </w:rPr>
              <w:t>บริษัทอื่น</w:t>
            </w:r>
          </w:p>
        </w:tc>
        <w:tc>
          <w:tcPr>
            <w:tcW w:w="1062" w:type="dxa"/>
            <w:shd w:val="clear" w:color="auto" w:fill="auto"/>
          </w:tcPr>
          <w:p w:rsidR="00B2779C" w:rsidRPr="000E7396" w:rsidRDefault="000E7396">
            <w:pPr>
              <w:tabs>
                <w:tab w:val="decimal" w:pos="944"/>
              </w:tabs>
              <w:ind w:right="-406"/>
              <w:rPr>
                <w:rFonts w:asciiTheme="majorBidi" w:hAnsiTheme="majorBidi" w:cstheme="majorBidi"/>
                <w:sz w:val="30"/>
                <w:szCs w:val="30"/>
                <w:lang w:val="en-US"/>
              </w:rPr>
            </w:pPr>
            <w:r w:rsidRPr="000E7396">
              <w:rPr>
                <w:rFonts w:asciiTheme="majorBidi" w:hAnsiTheme="majorBidi" w:cstheme="majorBidi"/>
                <w:sz w:val="30"/>
                <w:szCs w:val="30"/>
                <w:lang w:val="en-US"/>
              </w:rPr>
              <w:t>120</w:t>
            </w:r>
          </w:p>
        </w:tc>
        <w:tc>
          <w:tcPr>
            <w:tcW w:w="120" w:type="dxa"/>
          </w:tcPr>
          <w:p w:rsidR="00B2779C" w:rsidRPr="000E7396" w:rsidRDefault="00B2779C">
            <w:pPr>
              <w:tabs>
                <w:tab w:val="decimal" w:pos="1032"/>
              </w:tabs>
              <w:ind w:right="63" w:firstLine="91"/>
              <w:rPr>
                <w:rFonts w:asciiTheme="majorBidi" w:hAnsiTheme="majorBidi" w:cstheme="majorBidi"/>
                <w:sz w:val="30"/>
                <w:szCs w:val="30"/>
                <w:lang w:val="en-US"/>
              </w:rPr>
            </w:pPr>
          </w:p>
        </w:tc>
        <w:tc>
          <w:tcPr>
            <w:tcW w:w="1050" w:type="dxa"/>
          </w:tcPr>
          <w:p w:rsidR="00B2779C" w:rsidRPr="000E7396" w:rsidRDefault="000E7396">
            <w:pPr>
              <w:tabs>
                <w:tab w:val="decimal" w:pos="944"/>
              </w:tabs>
              <w:ind w:right="-406"/>
              <w:rPr>
                <w:rFonts w:asciiTheme="majorBidi" w:hAnsiTheme="majorBidi" w:cstheme="majorBidi"/>
                <w:sz w:val="30"/>
                <w:szCs w:val="30"/>
                <w:lang w:val="en-US"/>
              </w:rPr>
            </w:pPr>
            <w:r w:rsidRPr="000E7396">
              <w:rPr>
                <w:rFonts w:asciiTheme="majorBidi" w:hAnsiTheme="majorBidi" w:cstheme="majorBidi"/>
                <w:sz w:val="30"/>
                <w:szCs w:val="30"/>
                <w:lang w:val="en-US"/>
              </w:rPr>
              <w:t>134</w:t>
            </w:r>
          </w:p>
        </w:tc>
        <w:tc>
          <w:tcPr>
            <w:tcW w:w="198" w:type="dxa"/>
          </w:tcPr>
          <w:p w:rsidR="00B2779C" w:rsidRPr="000E7396" w:rsidRDefault="00B2779C">
            <w:pPr>
              <w:ind w:right="63" w:firstLine="91"/>
              <w:jc w:val="right"/>
              <w:rPr>
                <w:rFonts w:asciiTheme="majorBidi" w:hAnsiTheme="majorBidi" w:cstheme="majorBidi"/>
                <w:sz w:val="30"/>
                <w:szCs w:val="30"/>
                <w:lang w:val="en-US"/>
              </w:rPr>
            </w:pPr>
          </w:p>
        </w:tc>
        <w:tc>
          <w:tcPr>
            <w:tcW w:w="1053" w:type="dxa"/>
            <w:vAlign w:val="bottom"/>
          </w:tcPr>
          <w:p w:rsidR="00B2779C" w:rsidRPr="000E7396" w:rsidRDefault="000E7396">
            <w:pPr>
              <w:tabs>
                <w:tab w:val="decimal" w:pos="944"/>
              </w:tabs>
              <w:ind w:right="-406"/>
              <w:rPr>
                <w:rFonts w:asciiTheme="majorBidi" w:hAnsiTheme="majorBidi" w:cstheme="majorBidi"/>
                <w:sz w:val="30"/>
                <w:szCs w:val="30"/>
                <w:lang w:val="en-US"/>
              </w:rPr>
            </w:pPr>
            <w:r w:rsidRPr="000E7396">
              <w:rPr>
                <w:rFonts w:asciiTheme="majorBidi" w:hAnsiTheme="majorBidi" w:cstheme="majorBidi"/>
                <w:sz w:val="30"/>
                <w:szCs w:val="30"/>
                <w:lang w:val="en-US"/>
              </w:rPr>
              <w:t>38</w:t>
            </w:r>
          </w:p>
        </w:tc>
        <w:tc>
          <w:tcPr>
            <w:tcW w:w="141" w:type="dxa"/>
          </w:tcPr>
          <w:p w:rsidR="00B2779C" w:rsidRPr="000E7396" w:rsidRDefault="00B2779C">
            <w:pPr>
              <w:ind w:right="63" w:firstLine="91"/>
              <w:jc w:val="right"/>
              <w:rPr>
                <w:rFonts w:asciiTheme="majorBidi" w:hAnsiTheme="majorBidi" w:cstheme="majorBidi"/>
                <w:sz w:val="30"/>
                <w:szCs w:val="30"/>
                <w:lang w:val="en-US"/>
              </w:rPr>
            </w:pPr>
          </w:p>
        </w:tc>
        <w:tc>
          <w:tcPr>
            <w:tcW w:w="1047" w:type="dxa"/>
          </w:tcPr>
          <w:p w:rsidR="00B2779C" w:rsidRPr="000E7396" w:rsidRDefault="000E7396">
            <w:pPr>
              <w:tabs>
                <w:tab w:val="decimal" w:pos="944"/>
              </w:tabs>
              <w:ind w:right="-406"/>
              <w:rPr>
                <w:rFonts w:asciiTheme="majorBidi" w:hAnsiTheme="majorBidi" w:cstheme="majorBidi"/>
                <w:sz w:val="30"/>
                <w:szCs w:val="30"/>
                <w:lang w:val="en-US"/>
              </w:rPr>
            </w:pPr>
            <w:r w:rsidRPr="000E7396">
              <w:rPr>
                <w:rFonts w:asciiTheme="majorBidi" w:hAnsiTheme="majorBidi" w:cstheme="majorBidi"/>
                <w:sz w:val="30"/>
                <w:szCs w:val="30"/>
                <w:lang w:val="en-US"/>
              </w:rPr>
              <w:t>97</w:t>
            </w:r>
          </w:p>
        </w:tc>
      </w:tr>
      <w:tr w:rsidR="00DB00D4" w:rsidRPr="000E7396" w:rsidTr="008736BA">
        <w:trPr>
          <w:gridAfter w:val="1"/>
          <w:wAfter w:w="6" w:type="dxa"/>
        </w:trPr>
        <w:tc>
          <w:tcPr>
            <w:tcW w:w="3870" w:type="dxa"/>
          </w:tcPr>
          <w:p w:rsidR="00DB00D4" w:rsidRPr="000E7396" w:rsidRDefault="00DB00D4" w:rsidP="00C15F99">
            <w:pPr>
              <w:ind w:right="65"/>
              <w:jc w:val="thaiDistribute"/>
              <w:rPr>
                <w:rFonts w:asciiTheme="majorBidi" w:hAnsiTheme="majorBidi" w:cstheme="majorBidi"/>
                <w:sz w:val="30"/>
                <w:szCs w:val="30"/>
                <w:lang w:val="en-US"/>
              </w:rPr>
            </w:pPr>
            <w:r w:rsidRPr="000E7396">
              <w:rPr>
                <w:rFonts w:asciiTheme="majorBidi" w:hAnsiTheme="majorBidi" w:cstheme="majorBidi"/>
                <w:sz w:val="30"/>
                <w:szCs w:val="30"/>
                <w:cs/>
              </w:rPr>
              <w:t xml:space="preserve">เงินปันผลค้างรับ </w:t>
            </w:r>
            <w:r w:rsidR="00953D36" w:rsidRPr="000E7396">
              <w:rPr>
                <w:rFonts w:asciiTheme="majorBidi" w:hAnsiTheme="majorBidi" w:cstheme="majorBidi"/>
                <w:sz w:val="30"/>
                <w:szCs w:val="30"/>
                <w:lang w:val="en-US"/>
              </w:rPr>
              <w:t xml:space="preserve">- </w:t>
            </w:r>
            <w:r w:rsidR="00953D36" w:rsidRPr="000E7396">
              <w:rPr>
                <w:rFonts w:asciiTheme="majorBidi" w:hAnsiTheme="majorBidi" w:cstheme="majorBidi"/>
                <w:sz w:val="30"/>
                <w:szCs w:val="30"/>
                <w:cs/>
              </w:rPr>
              <w:t>บริษัท</w:t>
            </w:r>
            <w:r w:rsidRPr="000E7396">
              <w:rPr>
                <w:rFonts w:asciiTheme="majorBidi" w:hAnsiTheme="majorBidi" w:cstheme="majorBidi"/>
                <w:sz w:val="30"/>
                <w:szCs w:val="30"/>
                <w:cs/>
              </w:rPr>
              <w:t>ที่เกี่ยวข้องกัน</w:t>
            </w:r>
          </w:p>
        </w:tc>
        <w:tc>
          <w:tcPr>
            <w:tcW w:w="1062" w:type="dxa"/>
            <w:shd w:val="clear" w:color="auto" w:fill="auto"/>
          </w:tcPr>
          <w:p w:rsidR="00DB00D4" w:rsidRPr="000E7396" w:rsidRDefault="00DB00D4">
            <w:pPr>
              <w:tabs>
                <w:tab w:val="decimal" w:pos="546"/>
              </w:tabs>
              <w:ind w:right="65"/>
              <w:rPr>
                <w:rFonts w:asciiTheme="majorBidi" w:hAnsiTheme="majorBidi" w:cstheme="majorBidi"/>
                <w:sz w:val="30"/>
                <w:szCs w:val="30"/>
                <w:lang w:val="en-US"/>
              </w:rPr>
            </w:pPr>
            <w:r w:rsidRPr="000E7396">
              <w:rPr>
                <w:rFonts w:asciiTheme="majorBidi" w:hAnsiTheme="majorBidi" w:cstheme="majorBidi"/>
                <w:sz w:val="30"/>
                <w:szCs w:val="30"/>
                <w:lang w:val="en-US"/>
              </w:rPr>
              <w:t>-</w:t>
            </w:r>
          </w:p>
        </w:tc>
        <w:tc>
          <w:tcPr>
            <w:tcW w:w="120" w:type="dxa"/>
          </w:tcPr>
          <w:p w:rsidR="00DB00D4" w:rsidRPr="000E7396" w:rsidRDefault="00DB00D4">
            <w:pPr>
              <w:tabs>
                <w:tab w:val="decimal" w:pos="1032"/>
              </w:tabs>
              <w:ind w:right="63" w:firstLine="91"/>
              <w:rPr>
                <w:rFonts w:asciiTheme="majorBidi" w:hAnsiTheme="majorBidi" w:cstheme="majorBidi"/>
                <w:sz w:val="30"/>
                <w:szCs w:val="30"/>
                <w:lang w:val="en-US"/>
              </w:rPr>
            </w:pPr>
          </w:p>
        </w:tc>
        <w:tc>
          <w:tcPr>
            <w:tcW w:w="1050" w:type="dxa"/>
          </w:tcPr>
          <w:p w:rsidR="00DB00D4" w:rsidRPr="000E7396" w:rsidRDefault="00DB00D4">
            <w:pPr>
              <w:tabs>
                <w:tab w:val="decimal" w:pos="546"/>
              </w:tabs>
              <w:ind w:right="65"/>
              <w:rPr>
                <w:rFonts w:asciiTheme="majorBidi" w:hAnsiTheme="majorBidi" w:cstheme="majorBidi"/>
                <w:sz w:val="30"/>
                <w:szCs w:val="30"/>
                <w:lang w:val="en-US"/>
              </w:rPr>
            </w:pPr>
            <w:r w:rsidRPr="000E7396">
              <w:rPr>
                <w:rFonts w:asciiTheme="majorBidi" w:hAnsiTheme="majorBidi" w:cstheme="majorBidi"/>
                <w:sz w:val="30"/>
                <w:szCs w:val="30"/>
                <w:lang w:val="en-US"/>
              </w:rPr>
              <w:t>-</w:t>
            </w:r>
          </w:p>
        </w:tc>
        <w:tc>
          <w:tcPr>
            <w:tcW w:w="198" w:type="dxa"/>
          </w:tcPr>
          <w:p w:rsidR="00DB00D4" w:rsidRPr="000E7396" w:rsidRDefault="00DB00D4">
            <w:pPr>
              <w:ind w:right="63" w:firstLine="91"/>
              <w:jc w:val="right"/>
              <w:rPr>
                <w:rFonts w:asciiTheme="majorBidi" w:hAnsiTheme="majorBidi" w:cstheme="majorBidi"/>
                <w:sz w:val="30"/>
                <w:szCs w:val="30"/>
                <w:lang w:val="en-US"/>
              </w:rPr>
            </w:pPr>
          </w:p>
        </w:tc>
        <w:tc>
          <w:tcPr>
            <w:tcW w:w="1053" w:type="dxa"/>
          </w:tcPr>
          <w:p w:rsidR="00DB00D4" w:rsidRPr="000E7396" w:rsidRDefault="00DB00D4">
            <w:pPr>
              <w:tabs>
                <w:tab w:val="decimal" w:pos="546"/>
              </w:tabs>
              <w:ind w:right="65"/>
              <w:rPr>
                <w:rFonts w:asciiTheme="majorBidi" w:hAnsiTheme="majorBidi" w:cstheme="majorBidi"/>
                <w:sz w:val="30"/>
                <w:szCs w:val="30"/>
                <w:lang w:val="en-US"/>
              </w:rPr>
            </w:pPr>
            <w:r w:rsidRPr="000E7396">
              <w:rPr>
                <w:rFonts w:asciiTheme="majorBidi" w:hAnsiTheme="majorBidi" w:cstheme="majorBidi"/>
                <w:sz w:val="30"/>
                <w:szCs w:val="30"/>
                <w:lang w:val="en-US"/>
              </w:rPr>
              <w:t>-</w:t>
            </w:r>
          </w:p>
        </w:tc>
        <w:tc>
          <w:tcPr>
            <w:tcW w:w="141" w:type="dxa"/>
          </w:tcPr>
          <w:p w:rsidR="00DB00D4" w:rsidRPr="000E7396" w:rsidRDefault="00DB00D4">
            <w:pPr>
              <w:ind w:right="63" w:firstLine="91"/>
              <w:jc w:val="right"/>
              <w:rPr>
                <w:rFonts w:asciiTheme="majorBidi" w:hAnsiTheme="majorBidi" w:cstheme="majorBidi"/>
                <w:sz w:val="30"/>
                <w:szCs w:val="30"/>
                <w:lang w:val="en-US"/>
              </w:rPr>
            </w:pPr>
          </w:p>
        </w:tc>
        <w:tc>
          <w:tcPr>
            <w:tcW w:w="1047" w:type="dxa"/>
          </w:tcPr>
          <w:p w:rsidR="00DB00D4" w:rsidRPr="000E7396" w:rsidRDefault="000E7396">
            <w:pPr>
              <w:tabs>
                <w:tab w:val="decimal" w:pos="944"/>
              </w:tabs>
              <w:ind w:right="-406"/>
              <w:rPr>
                <w:rFonts w:asciiTheme="majorBidi" w:hAnsiTheme="majorBidi" w:cstheme="majorBidi"/>
                <w:sz w:val="30"/>
                <w:szCs w:val="30"/>
                <w:lang w:val="en-US"/>
              </w:rPr>
            </w:pPr>
            <w:r w:rsidRPr="000E7396">
              <w:rPr>
                <w:rFonts w:asciiTheme="majorBidi" w:hAnsiTheme="majorBidi" w:cstheme="majorBidi"/>
                <w:sz w:val="30"/>
                <w:szCs w:val="30"/>
                <w:lang w:val="en-US"/>
              </w:rPr>
              <w:t>43</w:t>
            </w:r>
            <w:r w:rsidR="00DB00D4"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800</w:t>
            </w:r>
          </w:p>
        </w:tc>
      </w:tr>
      <w:tr w:rsidR="00DB00D4" w:rsidRPr="000E7396" w:rsidTr="008736BA">
        <w:trPr>
          <w:gridAfter w:val="1"/>
          <w:wAfter w:w="6" w:type="dxa"/>
        </w:trPr>
        <w:tc>
          <w:tcPr>
            <w:tcW w:w="3870" w:type="dxa"/>
          </w:tcPr>
          <w:p w:rsidR="00DB00D4" w:rsidRPr="000E7396" w:rsidRDefault="00DB00D4" w:rsidP="00C15F99">
            <w:pPr>
              <w:ind w:right="65"/>
              <w:jc w:val="thaiDistribute"/>
              <w:rPr>
                <w:rFonts w:asciiTheme="majorBidi" w:hAnsiTheme="majorBidi" w:cstheme="majorBidi"/>
                <w:sz w:val="30"/>
                <w:szCs w:val="30"/>
                <w:cs/>
              </w:rPr>
            </w:pPr>
            <w:r w:rsidRPr="000E7396">
              <w:rPr>
                <w:rFonts w:asciiTheme="majorBidi" w:hAnsiTheme="majorBidi" w:cstheme="majorBidi"/>
                <w:sz w:val="30"/>
                <w:szCs w:val="30"/>
                <w:cs/>
              </w:rPr>
              <w:t>ค่าใช้จ่ายจ่ายล่วงหน้า</w:t>
            </w:r>
          </w:p>
        </w:tc>
        <w:tc>
          <w:tcPr>
            <w:tcW w:w="1062" w:type="dxa"/>
            <w:shd w:val="clear" w:color="auto" w:fill="auto"/>
          </w:tcPr>
          <w:p w:rsidR="00DB00D4" w:rsidRPr="000E7396" w:rsidRDefault="000E7396">
            <w:pPr>
              <w:tabs>
                <w:tab w:val="decimal" w:pos="944"/>
              </w:tabs>
              <w:ind w:right="-406"/>
              <w:rPr>
                <w:rFonts w:asciiTheme="majorBidi" w:hAnsiTheme="majorBidi" w:cstheme="majorBidi"/>
                <w:sz w:val="30"/>
                <w:szCs w:val="30"/>
                <w:lang w:val="en-US"/>
              </w:rPr>
            </w:pPr>
            <w:r w:rsidRPr="000E7396">
              <w:rPr>
                <w:rFonts w:asciiTheme="majorBidi" w:hAnsiTheme="majorBidi" w:cstheme="majorBidi"/>
                <w:sz w:val="30"/>
                <w:szCs w:val="30"/>
                <w:lang w:val="en-US"/>
              </w:rPr>
              <w:t>14</w:t>
            </w:r>
            <w:r w:rsidR="00B115FB"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801</w:t>
            </w:r>
          </w:p>
        </w:tc>
        <w:tc>
          <w:tcPr>
            <w:tcW w:w="120" w:type="dxa"/>
          </w:tcPr>
          <w:p w:rsidR="00DB00D4" w:rsidRPr="000E7396" w:rsidRDefault="00DB00D4">
            <w:pPr>
              <w:tabs>
                <w:tab w:val="decimal" w:pos="1032"/>
              </w:tabs>
              <w:ind w:right="63" w:firstLine="91"/>
              <w:rPr>
                <w:rFonts w:asciiTheme="majorBidi" w:hAnsiTheme="majorBidi" w:cstheme="majorBidi"/>
                <w:sz w:val="30"/>
                <w:szCs w:val="30"/>
                <w:lang w:val="en-US"/>
              </w:rPr>
            </w:pPr>
          </w:p>
        </w:tc>
        <w:tc>
          <w:tcPr>
            <w:tcW w:w="1050" w:type="dxa"/>
          </w:tcPr>
          <w:p w:rsidR="00DB00D4" w:rsidRPr="000E7396" w:rsidRDefault="000E7396">
            <w:pPr>
              <w:tabs>
                <w:tab w:val="decimal" w:pos="944"/>
              </w:tabs>
              <w:ind w:right="-406"/>
              <w:rPr>
                <w:rFonts w:asciiTheme="majorBidi" w:hAnsiTheme="majorBidi" w:cstheme="majorBidi"/>
                <w:sz w:val="30"/>
                <w:szCs w:val="30"/>
                <w:lang w:val="en-US"/>
              </w:rPr>
            </w:pPr>
            <w:r w:rsidRPr="000E7396">
              <w:rPr>
                <w:rFonts w:asciiTheme="majorBidi" w:hAnsiTheme="majorBidi" w:cstheme="majorBidi"/>
                <w:sz w:val="30"/>
                <w:szCs w:val="30"/>
                <w:lang w:val="en-US"/>
              </w:rPr>
              <w:t>14</w:t>
            </w:r>
            <w:r w:rsidR="00DB00D4"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677</w:t>
            </w:r>
          </w:p>
        </w:tc>
        <w:tc>
          <w:tcPr>
            <w:tcW w:w="198" w:type="dxa"/>
          </w:tcPr>
          <w:p w:rsidR="00DB00D4" w:rsidRPr="000E7396" w:rsidRDefault="00DB00D4">
            <w:pPr>
              <w:ind w:right="63" w:firstLine="91"/>
              <w:jc w:val="right"/>
              <w:rPr>
                <w:rFonts w:asciiTheme="majorBidi" w:hAnsiTheme="majorBidi" w:cstheme="majorBidi"/>
                <w:sz w:val="30"/>
                <w:szCs w:val="30"/>
                <w:lang w:val="en-US"/>
              </w:rPr>
            </w:pPr>
          </w:p>
        </w:tc>
        <w:tc>
          <w:tcPr>
            <w:tcW w:w="1053" w:type="dxa"/>
            <w:vAlign w:val="bottom"/>
          </w:tcPr>
          <w:p w:rsidR="00DB00D4" w:rsidRPr="000E7396" w:rsidRDefault="000E7396">
            <w:pPr>
              <w:tabs>
                <w:tab w:val="decimal" w:pos="944"/>
              </w:tabs>
              <w:ind w:right="-406"/>
              <w:rPr>
                <w:rFonts w:asciiTheme="majorBidi" w:hAnsiTheme="majorBidi" w:cstheme="majorBidi"/>
                <w:sz w:val="30"/>
                <w:szCs w:val="30"/>
                <w:lang w:val="en-US"/>
              </w:rPr>
            </w:pPr>
            <w:r w:rsidRPr="000E7396">
              <w:rPr>
                <w:rFonts w:asciiTheme="majorBidi" w:hAnsiTheme="majorBidi" w:cstheme="majorBidi"/>
                <w:sz w:val="30"/>
                <w:szCs w:val="30"/>
                <w:lang w:val="en-US"/>
              </w:rPr>
              <w:t>2</w:t>
            </w:r>
            <w:r w:rsidR="00FD1EBD"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885</w:t>
            </w:r>
          </w:p>
        </w:tc>
        <w:tc>
          <w:tcPr>
            <w:tcW w:w="141" w:type="dxa"/>
          </w:tcPr>
          <w:p w:rsidR="00DB00D4" w:rsidRPr="000E7396" w:rsidRDefault="00DB00D4">
            <w:pPr>
              <w:ind w:right="63" w:firstLine="91"/>
              <w:jc w:val="right"/>
              <w:rPr>
                <w:rFonts w:asciiTheme="majorBidi" w:hAnsiTheme="majorBidi" w:cstheme="majorBidi"/>
                <w:sz w:val="30"/>
                <w:szCs w:val="30"/>
                <w:lang w:val="en-US"/>
              </w:rPr>
            </w:pPr>
          </w:p>
        </w:tc>
        <w:tc>
          <w:tcPr>
            <w:tcW w:w="1047" w:type="dxa"/>
          </w:tcPr>
          <w:p w:rsidR="00DB00D4" w:rsidRPr="000E7396" w:rsidRDefault="000E7396">
            <w:pPr>
              <w:tabs>
                <w:tab w:val="decimal" w:pos="944"/>
              </w:tabs>
              <w:ind w:right="-406"/>
              <w:rPr>
                <w:rFonts w:asciiTheme="majorBidi" w:hAnsiTheme="majorBidi" w:cstheme="majorBidi"/>
                <w:sz w:val="30"/>
                <w:szCs w:val="30"/>
                <w:lang w:val="en-US"/>
              </w:rPr>
            </w:pPr>
            <w:r w:rsidRPr="000E7396">
              <w:rPr>
                <w:rFonts w:asciiTheme="majorBidi" w:hAnsiTheme="majorBidi" w:cstheme="majorBidi"/>
                <w:sz w:val="30"/>
                <w:szCs w:val="30"/>
                <w:lang w:val="en-US"/>
              </w:rPr>
              <w:t>2</w:t>
            </w:r>
            <w:r w:rsidR="00DB00D4"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422</w:t>
            </w:r>
          </w:p>
        </w:tc>
      </w:tr>
      <w:tr w:rsidR="002E5E07" w:rsidRPr="000E7396" w:rsidTr="008736BA">
        <w:trPr>
          <w:gridAfter w:val="1"/>
          <w:wAfter w:w="6" w:type="dxa"/>
        </w:trPr>
        <w:tc>
          <w:tcPr>
            <w:tcW w:w="3870" w:type="dxa"/>
          </w:tcPr>
          <w:p w:rsidR="002E5E07" w:rsidRPr="000E7396" w:rsidRDefault="002E5E07" w:rsidP="00C15F99">
            <w:pPr>
              <w:ind w:right="65"/>
              <w:jc w:val="thaiDistribute"/>
              <w:rPr>
                <w:rFonts w:asciiTheme="majorBidi" w:hAnsiTheme="majorBidi" w:cstheme="majorBidi"/>
                <w:sz w:val="30"/>
                <w:szCs w:val="30"/>
                <w:cs/>
              </w:rPr>
            </w:pPr>
            <w:r w:rsidRPr="000E7396">
              <w:rPr>
                <w:rFonts w:asciiTheme="majorBidi" w:hAnsiTheme="majorBidi" w:cstheme="majorBidi"/>
                <w:sz w:val="30"/>
                <w:szCs w:val="30"/>
                <w:cs/>
              </w:rPr>
              <w:t>ต้นทุนในการได้มาซึ่งสัญญากับลูกค้า</w:t>
            </w:r>
          </w:p>
        </w:tc>
        <w:tc>
          <w:tcPr>
            <w:tcW w:w="1062" w:type="dxa"/>
            <w:shd w:val="clear" w:color="auto" w:fill="auto"/>
          </w:tcPr>
          <w:p w:rsidR="002E5E07" w:rsidRPr="000E7396" w:rsidRDefault="000E7396">
            <w:pPr>
              <w:tabs>
                <w:tab w:val="decimal" w:pos="944"/>
              </w:tabs>
              <w:ind w:right="-406"/>
              <w:rPr>
                <w:rFonts w:asciiTheme="majorBidi" w:hAnsiTheme="majorBidi" w:cstheme="majorBidi"/>
                <w:sz w:val="30"/>
                <w:szCs w:val="30"/>
                <w:lang w:val="en-US"/>
              </w:rPr>
            </w:pPr>
            <w:r w:rsidRPr="000E7396">
              <w:rPr>
                <w:rFonts w:asciiTheme="majorBidi" w:hAnsiTheme="majorBidi" w:cstheme="majorBidi"/>
                <w:sz w:val="30"/>
                <w:szCs w:val="30"/>
                <w:lang w:val="en-US"/>
              </w:rPr>
              <w:t>7</w:t>
            </w:r>
            <w:r w:rsidR="002E5E07"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203</w:t>
            </w:r>
          </w:p>
        </w:tc>
        <w:tc>
          <w:tcPr>
            <w:tcW w:w="120" w:type="dxa"/>
          </w:tcPr>
          <w:p w:rsidR="002E5E07" w:rsidRPr="000E7396" w:rsidRDefault="002E5E07">
            <w:pPr>
              <w:tabs>
                <w:tab w:val="decimal" w:pos="1032"/>
              </w:tabs>
              <w:ind w:right="63" w:firstLine="91"/>
              <w:rPr>
                <w:rFonts w:asciiTheme="majorBidi" w:hAnsiTheme="majorBidi" w:cstheme="majorBidi"/>
                <w:sz w:val="30"/>
                <w:szCs w:val="30"/>
                <w:lang w:val="en-US"/>
              </w:rPr>
            </w:pPr>
          </w:p>
        </w:tc>
        <w:tc>
          <w:tcPr>
            <w:tcW w:w="1050" w:type="dxa"/>
          </w:tcPr>
          <w:p w:rsidR="002E5E07" w:rsidRPr="000E7396" w:rsidRDefault="002E5E07">
            <w:pPr>
              <w:tabs>
                <w:tab w:val="decimal" w:pos="546"/>
              </w:tabs>
              <w:ind w:right="65"/>
              <w:rPr>
                <w:rFonts w:asciiTheme="majorBidi" w:hAnsiTheme="majorBidi" w:cstheme="majorBidi"/>
                <w:sz w:val="30"/>
                <w:szCs w:val="30"/>
                <w:lang w:val="en-US"/>
              </w:rPr>
            </w:pPr>
            <w:r w:rsidRPr="000E7396">
              <w:rPr>
                <w:rFonts w:asciiTheme="majorBidi" w:hAnsiTheme="majorBidi" w:cstheme="majorBidi"/>
                <w:sz w:val="30"/>
                <w:szCs w:val="30"/>
                <w:lang w:val="en-US"/>
              </w:rPr>
              <w:t>-</w:t>
            </w:r>
          </w:p>
        </w:tc>
        <w:tc>
          <w:tcPr>
            <w:tcW w:w="198" w:type="dxa"/>
          </w:tcPr>
          <w:p w:rsidR="002E5E07" w:rsidRPr="000E7396" w:rsidRDefault="002E5E07">
            <w:pPr>
              <w:ind w:right="63" w:firstLine="91"/>
              <w:jc w:val="right"/>
              <w:rPr>
                <w:rFonts w:asciiTheme="majorBidi" w:hAnsiTheme="majorBidi" w:cstheme="majorBidi"/>
                <w:sz w:val="30"/>
                <w:szCs w:val="30"/>
                <w:lang w:val="en-US"/>
              </w:rPr>
            </w:pPr>
          </w:p>
        </w:tc>
        <w:tc>
          <w:tcPr>
            <w:tcW w:w="1053" w:type="dxa"/>
            <w:vAlign w:val="bottom"/>
          </w:tcPr>
          <w:p w:rsidR="002E5E07" w:rsidRPr="000E7396" w:rsidRDefault="000E7396">
            <w:pPr>
              <w:tabs>
                <w:tab w:val="decimal" w:pos="944"/>
              </w:tabs>
              <w:ind w:right="-406"/>
              <w:rPr>
                <w:rFonts w:asciiTheme="majorBidi" w:hAnsiTheme="majorBidi" w:cstheme="majorBidi"/>
                <w:sz w:val="30"/>
                <w:szCs w:val="30"/>
                <w:lang w:val="en-US"/>
              </w:rPr>
            </w:pPr>
            <w:r w:rsidRPr="000E7396">
              <w:rPr>
                <w:rFonts w:asciiTheme="majorBidi" w:hAnsiTheme="majorBidi" w:cstheme="majorBidi"/>
                <w:sz w:val="30"/>
                <w:szCs w:val="30"/>
                <w:lang w:val="en-US"/>
              </w:rPr>
              <w:t>3</w:t>
            </w:r>
            <w:r w:rsidR="002E5E07"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760</w:t>
            </w:r>
          </w:p>
        </w:tc>
        <w:tc>
          <w:tcPr>
            <w:tcW w:w="141" w:type="dxa"/>
          </w:tcPr>
          <w:p w:rsidR="002E5E07" w:rsidRPr="000E7396" w:rsidRDefault="002E5E07">
            <w:pPr>
              <w:ind w:right="63" w:firstLine="91"/>
              <w:jc w:val="right"/>
              <w:rPr>
                <w:rFonts w:asciiTheme="majorBidi" w:hAnsiTheme="majorBidi" w:cstheme="majorBidi"/>
                <w:sz w:val="30"/>
                <w:szCs w:val="30"/>
                <w:lang w:val="en-US"/>
              </w:rPr>
            </w:pPr>
          </w:p>
        </w:tc>
        <w:tc>
          <w:tcPr>
            <w:tcW w:w="1047" w:type="dxa"/>
          </w:tcPr>
          <w:p w:rsidR="002E5E07" w:rsidRPr="000E7396" w:rsidRDefault="002E5E07">
            <w:pPr>
              <w:tabs>
                <w:tab w:val="decimal" w:pos="546"/>
              </w:tabs>
              <w:ind w:right="65"/>
              <w:rPr>
                <w:rFonts w:asciiTheme="majorBidi" w:hAnsiTheme="majorBidi" w:cstheme="majorBidi"/>
                <w:sz w:val="30"/>
                <w:szCs w:val="30"/>
                <w:lang w:val="en-US"/>
              </w:rPr>
            </w:pPr>
            <w:r w:rsidRPr="000E7396">
              <w:rPr>
                <w:rFonts w:asciiTheme="majorBidi" w:hAnsiTheme="majorBidi" w:cstheme="majorBidi"/>
                <w:sz w:val="30"/>
                <w:szCs w:val="30"/>
                <w:lang w:val="en-US"/>
              </w:rPr>
              <w:t>-</w:t>
            </w:r>
          </w:p>
        </w:tc>
      </w:tr>
      <w:tr w:rsidR="002E5E07" w:rsidRPr="000E7396" w:rsidTr="008736BA">
        <w:trPr>
          <w:gridAfter w:val="1"/>
          <w:wAfter w:w="6" w:type="dxa"/>
        </w:trPr>
        <w:tc>
          <w:tcPr>
            <w:tcW w:w="3870" w:type="dxa"/>
          </w:tcPr>
          <w:p w:rsidR="002E5E07" w:rsidRPr="000E7396" w:rsidRDefault="002E5E07" w:rsidP="00C15F99">
            <w:pPr>
              <w:ind w:right="65"/>
              <w:jc w:val="thaiDistribute"/>
              <w:rPr>
                <w:rFonts w:asciiTheme="majorBidi" w:hAnsiTheme="majorBidi" w:cstheme="majorBidi"/>
                <w:sz w:val="30"/>
                <w:szCs w:val="30"/>
                <w:cs/>
              </w:rPr>
            </w:pPr>
            <w:r w:rsidRPr="000E7396">
              <w:rPr>
                <w:rFonts w:asciiTheme="majorBidi" w:hAnsiTheme="majorBidi" w:cstheme="majorBidi"/>
                <w:sz w:val="30"/>
                <w:szCs w:val="30"/>
                <w:cs/>
              </w:rPr>
              <w:t>เงินจ่ายล่วงหน้าค่าก่อสร้าง</w:t>
            </w:r>
          </w:p>
        </w:tc>
        <w:tc>
          <w:tcPr>
            <w:tcW w:w="1062" w:type="dxa"/>
            <w:shd w:val="clear" w:color="auto" w:fill="auto"/>
          </w:tcPr>
          <w:p w:rsidR="002E5E07" w:rsidRPr="000E7396" w:rsidRDefault="000E7396">
            <w:pPr>
              <w:tabs>
                <w:tab w:val="decimal" w:pos="944"/>
              </w:tabs>
              <w:ind w:right="-406"/>
              <w:rPr>
                <w:rFonts w:asciiTheme="majorBidi" w:hAnsiTheme="majorBidi" w:cstheme="majorBidi"/>
                <w:sz w:val="30"/>
                <w:szCs w:val="30"/>
                <w:lang w:val="en-US"/>
              </w:rPr>
            </w:pPr>
            <w:r w:rsidRPr="000E7396">
              <w:rPr>
                <w:rFonts w:asciiTheme="majorBidi" w:hAnsiTheme="majorBidi" w:cstheme="majorBidi"/>
                <w:sz w:val="30"/>
                <w:szCs w:val="30"/>
                <w:lang w:val="en-US"/>
              </w:rPr>
              <w:t>40</w:t>
            </w:r>
            <w:r w:rsidR="002E5E07"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348</w:t>
            </w:r>
          </w:p>
        </w:tc>
        <w:tc>
          <w:tcPr>
            <w:tcW w:w="120" w:type="dxa"/>
          </w:tcPr>
          <w:p w:rsidR="002E5E07" w:rsidRPr="000E7396" w:rsidRDefault="002E5E07">
            <w:pPr>
              <w:tabs>
                <w:tab w:val="decimal" w:pos="1032"/>
              </w:tabs>
              <w:ind w:right="63" w:firstLine="91"/>
              <w:rPr>
                <w:rFonts w:asciiTheme="majorBidi" w:hAnsiTheme="majorBidi" w:cstheme="majorBidi"/>
                <w:sz w:val="30"/>
                <w:szCs w:val="30"/>
                <w:lang w:val="en-US"/>
              </w:rPr>
            </w:pPr>
          </w:p>
        </w:tc>
        <w:tc>
          <w:tcPr>
            <w:tcW w:w="1050" w:type="dxa"/>
          </w:tcPr>
          <w:p w:rsidR="002E5E07" w:rsidRPr="000E7396" w:rsidRDefault="000E7396">
            <w:pPr>
              <w:tabs>
                <w:tab w:val="decimal" w:pos="944"/>
              </w:tabs>
              <w:ind w:right="-406"/>
              <w:rPr>
                <w:rFonts w:asciiTheme="majorBidi" w:hAnsiTheme="majorBidi" w:cstheme="majorBidi"/>
                <w:sz w:val="30"/>
                <w:szCs w:val="30"/>
                <w:lang w:val="en-US"/>
              </w:rPr>
            </w:pPr>
            <w:r w:rsidRPr="000E7396">
              <w:rPr>
                <w:rFonts w:asciiTheme="majorBidi" w:hAnsiTheme="majorBidi" w:cstheme="majorBidi"/>
                <w:sz w:val="30"/>
                <w:szCs w:val="30"/>
                <w:lang w:val="en-US"/>
              </w:rPr>
              <w:t>28</w:t>
            </w:r>
            <w:r w:rsidR="002E5E07"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577</w:t>
            </w:r>
          </w:p>
        </w:tc>
        <w:tc>
          <w:tcPr>
            <w:tcW w:w="198" w:type="dxa"/>
          </w:tcPr>
          <w:p w:rsidR="002E5E07" w:rsidRPr="000E7396" w:rsidRDefault="002E5E07">
            <w:pPr>
              <w:ind w:right="63" w:firstLine="91"/>
              <w:jc w:val="right"/>
              <w:rPr>
                <w:rFonts w:asciiTheme="majorBidi" w:hAnsiTheme="majorBidi" w:cstheme="majorBidi"/>
                <w:sz w:val="30"/>
                <w:szCs w:val="30"/>
                <w:lang w:val="en-US"/>
              </w:rPr>
            </w:pPr>
          </w:p>
        </w:tc>
        <w:tc>
          <w:tcPr>
            <w:tcW w:w="1053" w:type="dxa"/>
            <w:vAlign w:val="bottom"/>
          </w:tcPr>
          <w:p w:rsidR="002E5E07" w:rsidRPr="000E7396" w:rsidRDefault="000E7396">
            <w:pPr>
              <w:tabs>
                <w:tab w:val="decimal" w:pos="944"/>
              </w:tabs>
              <w:ind w:right="-406"/>
              <w:rPr>
                <w:rFonts w:asciiTheme="majorBidi" w:hAnsiTheme="majorBidi" w:cstheme="majorBidi"/>
                <w:sz w:val="30"/>
                <w:szCs w:val="30"/>
                <w:lang w:val="en-US"/>
              </w:rPr>
            </w:pPr>
            <w:r w:rsidRPr="000E7396">
              <w:rPr>
                <w:rFonts w:asciiTheme="majorBidi" w:hAnsiTheme="majorBidi" w:cstheme="majorBidi"/>
                <w:sz w:val="30"/>
                <w:szCs w:val="30"/>
                <w:lang w:val="en-US"/>
              </w:rPr>
              <w:t>13</w:t>
            </w:r>
            <w:r w:rsidR="002E5E07"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523</w:t>
            </w:r>
          </w:p>
        </w:tc>
        <w:tc>
          <w:tcPr>
            <w:tcW w:w="141" w:type="dxa"/>
          </w:tcPr>
          <w:p w:rsidR="002E5E07" w:rsidRPr="000E7396" w:rsidRDefault="002E5E07">
            <w:pPr>
              <w:ind w:right="63" w:firstLine="91"/>
              <w:jc w:val="right"/>
              <w:rPr>
                <w:rFonts w:asciiTheme="majorBidi" w:hAnsiTheme="majorBidi" w:cstheme="majorBidi"/>
                <w:sz w:val="30"/>
                <w:szCs w:val="30"/>
                <w:lang w:val="en-US"/>
              </w:rPr>
            </w:pPr>
          </w:p>
        </w:tc>
        <w:tc>
          <w:tcPr>
            <w:tcW w:w="1047" w:type="dxa"/>
          </w:tcPr>
          <w:p w:rsidR="002E5E07" w:rsidRPr="000E7396" w:rsidRDefault="000E7396">
            <w:pPr>
              <w:tabs>
                <w:tab w:val="decimal" w:pos="944"/>
              </w:tabs>
              <w:ind w:right="-406"/>
              <w:rPr>
                <w:rFonts w:asciiTheme="majorBidi" w:hAnsiTheme="majorBidi" w:cstheme="majorBidi"/>
                <w:sz w:val="30"/>
                <w:szCs w:val="30"/>
                <w:lang w:val="en-US"/>
              </w:rPr>
            </w:pPr>
            <w:r w:rsidRPr="000E7396">
              <w:rPr>
                <w:rFonts w:asciiTheme="majorBidi" w:hAnsiTheme="majorBidi" w:cstheme="majorBidi"/>
                <w:sz w:val="30"/>
                <w:szCs w:val="30"/>
                <w:lang w:val="en-US"/>
              </w:rPr>
              <w:t>841</w:t>
            </w:r>
          </w:p>
        </w:tc>
      </w:tr>
      <w:tr w:rsidR="002E5E07" w:rsidRPr="000E7396" w:rsidTr="008736BA">
        <w:trPr>
          <w:gridAfter w:val="1"/>
          <w:wAfter w:w="6" w:type="dxa"/>
        </w:trPr>
        <w:tc>
          <w:tcPr>
            <w:tcW w:w="3870" w:type="dxa"/>
          </w:tcPr>
          <w:p w:rsidR="002E5E07" w:rsidRPr="000E7396" w:rsidRDefault="002E5E07" w:rsidP="00C15F99">
            <w:pPr>
              <w:ind w:right="65"/>
              <w:jc w:val="thaiDistribute"/>
              <w:rPr>
                <w:rFonts w:asciiTheme="majorBidi" w:hAnsiTheme="majorBidi" w:cstheme="majorBidi"/>
                <w:sz w:val="30"/>
                <w:szCs w:val="30"/>
                <w:cs/>
              </w:rPr>
            </w:pPr>
            <w:r w:rsidRPr="000E7396">
              <w:rPr>
                <w:rFonts w:asciiTheme="majorBidi" w:hAnsiTheme="majorBidi" w:cstheme="majorBidi"/>
                <w:sz w:val="30"/>
                <w:szCs w:val="30"/>
                <w:cs/>
              </w:rPr>
              <w:t>เงินทดรองจ่าย</w:t>
            </w:r>
          </w:p>
        </w:tc>
        <w:tc>
          <w:tcPr>
            <w:tcW w:w="1062" w:type="dxa"/>
            <w:shd w:val="clear" w:color="auto" w:fill="auto"/>
          </w:tcPr>
          <w:p w:rsidR="002E5E07" w:rsidRPr="000E7396" w:rsidRDefault="000E7396">
            <w:pPr>
              <w:tabs>
                <w:tab w:val="decimal" w:pos="944"/>
              </w:tabs>
              <w:ind w:right="-406"/>
              <w:rPr>
                <w:rFonts w:asciiTheme="majorBidi" w:hAnsiTheme="majorBidi" w:cstheme="majorBidi"/>
                <w:sz w:val="30"/>
                <w:szCs w:val="30"/>
                <w:lang w:val="en-US"/>
              </w:rPr>
            </w:pPr>
            <w:r w:rsidRPr="000E7396">
              <w:rPr>
                <w:rFonts w:asciiTheme="majorBidi" w:hAnsiTheme="majorBidi" w:cstheme="majorBidi"/>
                <w:sz w:val="30"/>
                <w:szCs w:val="30"/>
                <w:lang w:val="en-US"/>
              </w:rPr>
              <w:t>28</w:t>
            </w:r>
            <w:r w:rsidR="002E5E07"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015</w:t>
            </w:r>
          </w:p>
        </w:tc>
        <w:tc>
          <w:tcPr>
            <w:tcW w:w="120" w:type="dxa"/>
          </w:tcPr>
          <w:p w:rsidR="002E5E07" w:rsidRPr="000E7396" w:rsidRDefault="002E5E07">
            <w:pPr>
              <w:tabs>
                <w:tab w:val="decimal" w:pos="1032"/>
              </w:tabs>
              <w:ind w:right="63" w:firstLine="91"/>
              <w:rPr>
                <w:rFonts w:asciiTheme="majorBidi" w:hAnsiTheme="majorBidi" w:cstheme="majorBidi"/>
                <w:sz w:val="30"/>
                <w:szCs w:val="30"/>
                <w:lang w:val="en-US"/>
              </w:rPr>
            </w:pPr>
          </w:p>
        </w:tc>
        <w:tc>
          <w:tcPr>
            <w:tcW w:w="1050" w:type="dxa"/>
          </w:tcPr>
          <w:p w:rsidR="002E5E07" w:rsidRPr="000E7396" w:rsidRDefault="000E7396">
            <w:pPr>
              <w:tabs>
                <w:tab w:val="decimal" w:pos="944"/>
              </w:tabs>
              <w:ind w:right="-406"/>
              <w:rPr>
                <w:rFonts w:asciiTheme="majorBidi" w:hAnsiTheme="majorBidi" w:cstheme="majorBidi"/>
                <w:sz w:val="30"/>
                <w:szCs w:val="30"/>
                <w:lang w:val="en-US"/>
              </w:rPr>
            </w:pPr>
            <w:r w:rsidRPr="000E7396">
              <w:rPr>
                <w:rFonts w:asciiTheme="majorBidi" w:hAnsiTheme="majorBidi" w:cstheme="majorBidi"/>
                <w:sz w:val="30"/>
                <w:szCs w:val="30"/>
                <w:lang w:val="en-US"/>
              </w:rPr>
              <w:t>34</w:t>
            </w:r>
            <w:r w:rsidR="002E5E07"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169</w:t>
            </w:r>
          </w:p>
        </w:tc>
        <w:tc>
          <w:tcPr>
            <w:tcW w:w="198" w:type="dxa"/>
          </w:tcPr>
          <w:p w:rsidR="002E5E07" w:rsidRPr="000E7396" w:rsidRDefault="002E5E07">
            <w:pPr>
              <w:ind w:right="63" w:firstLine="91"/>
              <w:jc w:val="right"/>
              <w:rPr>
                <w:rFonts w:asciiTheme="majorBidi" w:hAnsiTheme="majorBidi" w:cstheme="majorBidi"/>
                <w:sz w:val="30"/>
                <w:szCs w:val="30"/>
                <w:lang w:val="en-US"/>
              </w:rPr>
            </w:pPr>
          </w:p>
        </w:tc>
        <w:tc>
          <w:tcPr>
            <w:tcW w:w="1053" w:type="dxa"/>
            <w:vAlign w:val="bottom"/>
          </w:tcPr>
          <w:p w:rsidR="002E5E07" w:rsidRPr="000E7396" w:rsidRDefault="000E7396">
            <w:pPr>
              <w:tabs>
                <w:tab w:val="decimal" w:pos="944"/>
              </w:tabs>
              <w:ind w:right="-406"/>
              <w:rPr>
                <w:rFonts w:asciiTheme="majorBidi" w:hAnsiTheme="majorBidi" w:cstheme="majorBidi"/>
                <w:sz w:val="30"/>
                <w:szCs w:val="30"/>
                <w:lang w:val="en-US"/>
              </w:rPr>
            </w:pPr>
            <w:r w:rsidRPr="000E7396">
              <w:rPr>
                <w:rFonts w:asciiTheme="majorBidi" w:hAnsiTheme="majorBidi" w:cstheme="majorBidi"/>
                <w:sz w:val="30"/>
                <w:szCs w:val="30"/>
                <w:lang w:val="en-US"/>
              </w:rPr>
              <w:t>122</w:t>
            </w:r>
          </w:p>
        </w:tc>
        <w:tc>
          <w:tcPr>
            <w:tcW w:w="141" w:type="dxa"/>
          </w:tcPr>
          <w:p w:rsidR="002E5E07" w:rsidRPr="000E7396" w:rsidRDefault="002E5E07">
            <w:pPr>
              <w:ind w:right="63" w:firstLine="91"/>
              <w:jc w:val="right"/>
              <w:rPr>
                <w:rFonts w:asciiTheme="majorBidi" w:hAnsiTheme="majorBidi" w:cstheme="majorBidi"/>
                <w:sz w:val="30"/>
                <w:szCs w:val="30"/>
                <w:lang w:val="en-US"/>
              </w:rPr>
            </w:pPr>
          </w:p>
        </w:tc>
        <w:tc>
          <w:tcPr>
            <w:tcW w:w="1047" w:type="dxa"/>
          </w:tcPr>
          <w:p w:rsidR="002E5E07" w:rsidRPr="000E7396" w:rsidRDefault="000E7396">
            <w:pPr>
              <w:tabs>
                <w:tab w:val="decimal" w:pos="944"/>
              </w:tabs>
              <w:ind w:right="-406"/>
              <w:rPr>
                <w:rFonts w:asciiTheme="majorBidi" w:hAnsiTheme="majorBidi" w:cstheme="majorBidi"/>
                <w:sz w:val="30"/>
                <w:szCs w:val="30"/>
                <w:lang w:val="en-US"/>
              </w:rPr>
            </w:pPr>
            <w:r w:rsidRPr="000E7396">
              <w:rPr>
                <w:rFonts w:asciiTheme="majorBidi" w:hAnsiTheme="majorBidi" w:cstheme="majorBidi"/>
                <w:sz w:val="30"/>
                <w:szCs w:val="30"/>
                <w:lang w:val="en-US"/>
              </w:rPr>
              <w:t>321</w:t>
            </w:r>
          </w:p>
        </w:tc>
      </w:tr>
      <w:tr w:rsidR="002E5E07" w:rsidRPr="000E7396" w:rsidTr="008736BA">
        <w:trPr>
          <w:gridAfter w:val="1"/>
          <w:wAfter w:w="6" w:type="dxa"/>
        </w:trPr>
        <w:tc>
          <w:tcPr>
            <w:tcW w:w="3870" w:type="dxa"/>
          </w:tcPr>
          <w:p w:rsidR="002E5E07" w:rsidRPr="000E7396" w:rsidRDefault="002E5E07" w:rsidP="00C15F99">
            <w:pPr>
              <w:ind w:right="65"/>
              <w:jc w:val="thaiDistribute"/>
              <w:rPr>
                <w:rFonts w:asciiTheme="majorBidi" w:hAnsiTheme="majorBidi" w:cstheme="majorBidi"/>
                <w:sz w:val="30"/>
                <w:szCs w:val="30"/>
                <w:cs/>
              </w:rPr>
            </w:pPr>
            <w:r w:rsidRPr="000E7396">
              <w:rPr>
                <w:rFonts w:asciiTheme="majorBidi" w:hAnsiTheme="majorBidi" w:cstheme="majorBidi"/>
                <w:sz w:val="30"/>
                <w:szCs w:val="30"/>
                <w:cs/>
              </w:rPr>
              <w:t>ลูกหนี้กรมสรรพากร</w:t>
            </w:r>
          </w:p>
        </w:tc>
        <w:tc>
          <w:tcPr>
            <w:tcW w:w="1062" w:type="dxa"/>
            <w:shd w:val="clear" w:color="auto" w:fill="auto"/>
          </w:tcPr>
          <w:p w:rsidR="002E5E07" w:rsidRPr="000E7396" w:rsidRDefault="000E7396">
            <w:pPr>
              <w:tabs>
                <w:tab w:val="decimal" w:pos="944"/>
              </w:tabs>
              <w:ind w:right="-406"/>
              <w:rPr>
                <w:rFonts w:asciiTheme="majorBidi" w:hAnsiTheme="majorBidi" w:cstheme="majorBidi"/>
                <w:sz w:val="30"/>
                <w:szCs w:val="30"/>
                <w:lang w:val="en-US"/>
              </w:rPr>
            </w:pPr>
            <w:r w:rsidRPr="000E7396">
              <w:rPr>
                <w:rFonts w:asciiTheme="majorBidi" w:hAnsiTheme="majorBidi" w:cstheme="majorBidi"/>
                <w:sz w:val="30"/>
                <w:szCs w:val="30"/>
                <w:lang w:val="en-US"/>
              </w:rPr>
              <w:t>75</w:t>
            </w:r>
            <w:r w:rsidR="002E5E07"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692</w:t>
            </w:r>
          </w:p>
        </w:tc>
        <w:tc>
          <w:tcPr>
            <w:tcW w:w="120" w:type="dxa"/>
          </w:tcPr>
          <w:p w:rsidR="002E5E07" w:rsidRPr="000E7396" w:rsidRDefault="002E5E07">
            <w:pPr>
              <w:tabs>
                <w:tab w:val="decimal" w:pos="1032"/>
              </w:tabs>
              <w:ind w:right="63" w:firstLine="91"/>
              <w:rPr>
                <w:rFonts w:asciiTheme="majorBidi" w:hAnsiTheme="majorBidi" w:cstheme="majorBidi"/>
                <w:sz w:val="30"/>
                <w:szCs w:val="30"/>
                <w:lang w:val="en-US"/>
              </w:rPr>
            </w:pPr>
          </w:p>
        </w:tc>
        <w:tc>
          <w:tcPr>
            <w:tcW w:w="1050" w:type="dxa"/>
          </w:tcPr>
          <w:p w:rsidR="002E5E07" w:rsidRPr="000E7396" w:rsidRDefault="000E7396">
            <w:pPr>
              <w:tabs>
                <w:tab w:val="decimal" w:pos="944"/>
              </w:tabs>
              <w:ind w:right="-406"/>
              <w:rPr>
                <w:rFonts w:asciiTheme="majorBidi" w:hAnsiTheme="majorBidi" w:cstheme="majorBidi"/>
                <w:sz w:val="30"/>
                <w:szCs w:val="30"/>
                <w:lang w:val="en-US"/>
              </w:rPr>
            </w:pPr>
            <w:r w:rsidRPr="000E7396">
              <w:rPr>
                <w:rFonts w:asciiTheme="majorBidi" w:hAnsiTheme="majorBidi" w:cstheme="majorBidi"/>
                <w:sz w:val="30"/>
                <w:szCs w:val="30"/>
                <w:lang w:val="en-US"/>
              </w:rPr>
              <w:t>51</w:t>
            </w:r>
            <w:r w:rsidR="002E5E07"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944</w:t>
            </w:r>
          </w:p>
        </w:tc>
        <w:tc>
          <w:tcPr>
            <w:tcW w:w="198" w:type="dxa"/>
          </w:tcPr>
          <w:p w:rsidR="002E5E07" w:rsidRPr="000E7396" w:rsidRDefault="002E5E07">
            <w:pPr>
              <w:ind w:right="63" w:firstLine="91"/>
              <w:jc w:val="right"/>
              <w:rPr>
                <w:rFonts w:asciiTheme="majorBidi" w:hAnsiTheme="majorBidi" w:cstheme="majorBidi"/>
                <w:sz w:val="30"/>
                <w:szCs w:val="30"/>
                <w:lang w:val="en-US"/>
              </w:rPr>
            </w:pPr>
          </w:p>
        </w:tc>
        <w:tc>
          <w:tcPr>
            <w:tcW w:w="1053" w:type="dxa"/>
            <w:vAlign w:val="bottom"/>
          </w:tcPr>
          <w:p w:rsidR="002E5E07" w:rsidRPr="000E7396" w:rsidRDefault="000E7396">
            <w:pPr>
              <w:tabs>
                <w:tab w:val="decimal" w:pos="944"/>
              </w:tabs>
              <w:ind w:right="-406"/>
              <w:rPr>
                <w:rFonts w:asciiTheme="majorBidi" w:hAnsiTheme="majorBidi" w:cstheme="majorBidi"/>
                <w:sz w:val="30"/>
                <w:szCs w:val="30"/>
                <w:lang w:val="en-US"/>
              </w:rPr>
            </w:pPr>
            <w:r w:rsidRPr="000E7396">
              <w:rPr>
                <w:rFonts w:asciiTheme="majorBidi" w:hAnsiTheme="majorBidi" w:cstheme="majorBidi"/>
                <w:sz w:val="30"/>
                <w:szCs w:val="30"/>
                <w:lang w:val="en-US"/>
              </w:rPr>
              <w:t>34</w:t>
            </w:r>
            <w:r w:rsidR="002E5E07"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293</w:t>
            </w:r>
          </w:p>
        </w:tc>
        <w:tc>
          <w:tcPr>
            <w:tcW w:w="141" w:type="dxa"/>
          </w:tcPr>
          <w:p w:rsidR="002E5E07" w:rsidRPr="000E7396" w:rsidRDefault="002E5E07">
            <w:pPr>
              <w:ind w:right="63" w:firstLine="91"/>
              <w:jc w:val="right"/>
              <w:rPr>
                <w:rFonts w:asciiTheme="majorBidi" w:hAnsiTheme="majorBidi" w:cstheme="majorBidi"/>
                <w:sz w:val="30"/>
                <w:szCs w:val="30"/>
                <w:lang w:val="en-US"/>
              </w:rPr>
            </w:pPr>
          </w:p>
        </w:tc>
        <w:tc>
          <w:tcPr>
            <w:tcW w:w="1047" w:type="dxa"/>
          </w:tcPr>
          <w:p w:rsidR="002E5E07" w:rsidRPr="000E7396" w:rsidRDefault="000E7396">
            <w:pPr>
              <w:tabs>
                <w:tab w:val="decimal" w:pos="944"/>
              </w:tabs>
              <w:ind w:right="-406"/>
              <w:rPr>
                <w:rFonts w:asciiTheme="majorBidi" w:hAnsiTheme="majorBidi" w:cstheme="majorBidi"/>
                <w:sz w:val="30"/>
                <w:szCs w:val="30"/>
                <w:lang w:val="en-US"/>
              </w:rPr>
            </w:pPr>
            <w:r w:rsidRPr="000E7396">
              <w:rPr>
                <w:rFonts w:asciiTheme="majorBidi" w:hAnsiTheme="majorBidi" w:cstheme="majorBidi"/>
                <w:sz w:val="30"/>
                <w:szCs w:val="30"/>
                <w:lang w:val="en-US"/>
              </w:rPr>
              <w:t>27</w:t>
            </w:r>
            <w:r w:rsidR="002E5E07"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011</w:t>
            </w:r>
          </w:p>
        </w:tc>
      </w:tr>
      <w:tr w:rsidR="002E5E07" w:rsidRPr="000E7396" w:rsidTr="008736BA">
        <w:trPr>
          <w:gridAfter w:val="1"/>
          <w:wAfter w:w="6" w:type="dxa"/>
        </w:trPr>
        <w:tc>
          <w:tcPr>
            <w:tcW w:w="3870" w:type="dxa"/>
          </w:tcPr>
          <w:p w:rsidR="002E5E07" w:rsidRPr="000E7396" w:rsidRDefault="002E5E07" w:rsidP="00C15F99">
            <w:pPr>
              <w:ind w:left="363" w:right="65" w:hanging="363"/>
              <w:jc w:val="thaiDistribute"/>
              <w:rPr>
                <w:rFonts w:asciiTheme="majorBidi" w:hAnsiTheme="majorBidi" w:cstheme="majorBidi"/>
                <w:sz w:val="30"/>
                <w:szCs w:val="30"/>
                <w:cs/>
              </w:rPr>
            </w:pPr>
            <w:r w:rsidRPr="000E7396">
              <w:rPr>
                <w:rFonts w:asciiTheme="majorBidi" w:hAnsiTheme="majorBidi" w:cstheme="majorBidi"/>
                <w:sz w:val="30"/>
                <w:szCs w:val="30"/>
                <w:u w:val="single"/>
                <w:cs/>
              </w:rPr>
              <w:t>หัก</w:t>
            </w:r>
            <w:r w:rsidRPr="000E7396">
              <w:rPr>
                <w:rFonts w:asciiTheme="majorBidi" w:hAnsiTheme="majorBidi" w:cstheme="majorBidi"/>
                <w:sz w:val="30"/>
                <w:szCs w:val="30"/>
                <w:cs/>
              </w:rPr>
              <w:tab/>
              <w:t>ค่าเผื่อหนี้สงสัยจะสูญ</w:t>
            </w:r>
          </w:p>
        </w:tc>
        <w:tc>
          <w:tcPr>
            <w:tcW w:w="1062" w:type="dxa"/>
            <w:tcBorders>
              <w:bottom w:val="single" w:sz="4" w:space="0" w:color="auto"/>
            </w:tcBorders>
            <w:shd w:val="clear" w:color="auto" w:fill="auto"/>
          </w:tcPr>
          <w:p w:rsidR="002E5E07" w:rsidRPr="000E7396" w:rsidRDefault="002E5E07">
            <w:pPr>
              <w:tabs>
                <w:tab w:val="decimal" w:pos="546"/>
              </w:tabs>
              <w:ind w:right="65"/>
              <w:rPr>
                <w:rFonts w:asciiTheme="majorBidi" w:hAnsiTheme="majorBidi" w:cstheme="majorBidi"/>
                <w:sz w:val="30"/>
                <w:szCs w:val="30"/>
                <w:lang w:val="en-US"/>
              </w:rPr>
            </w:pPr>
            <w:r w:rsidRPr="000E7396">
              <w:rPr>
                <w:rFonts w:asciiTheme="majorBidi" w:hAnsiTheme="majorBidi" w:cstheme="majorBidi"/>
                <w:sz w:val="30"/>
                <w:szCs w:val="30"/>
                <w:lang w:val="en-US"/>
              </w:rPr>
              <w:t>-</w:t>
            </w:r>
          </w:p>
        </w:tc>
        <w:tc>
          <w:tcPr>
            <w:tcW w:w="120" w:type="dxa"/>
          </w:tcPr>
          <w:p w:rsidR="002E5E07" w:rsidRPr="000E7396" w:rsidRDefault="002E5E07">
            <w:pPr>
              <w:ind w:right="63" w:firstLine="91"/>
              <w:jc w:val="right"/>
              <w:rPr>
                <w:rFonts w:asciiTheme="majorBidi" w:hAnsiTheme="majorBidi" w:cstheme="majorBidi"/>
                <w:sz w:val="30"/>
                <w:szCs w:val="30"/>
                <w:lang w:val="en-US"/>
              </w:rPr>
            </w:pPr>
          </w:p>
        </w:tc>
        <w:tc>
          <w:tcPr>
            <w:tcW w:w="1050" w:type="dxa"/>
            <w:tcBorders>
              <w:bottom w:val="single" w:sz="4" w:space="0" w:color="auto"/>
            </w:tcBorders>
          </w:tcPr>
          <w:p w:rsidR="002E5E07" w:rsidRPr="000E7396" w:rsidRDefault="002E5E07">
            <w:pPr>
              <w:tabs>
                <w:tab w:val="decimal" w:pos="944"/>
              </w:tabs>
              <w:ind w:right="-406"/>
              <w:rPr>
                <w:rFonts w:asciiTheme="majorBidi" w:hAnsiTheme="majorBidi" w:cstheme="majorBidi"/>
                <w:sz w:val="30"/>
                <w:szCs w:val="30"/>
                <w:lang w:val="en-US"/>
              </w:rPr>
            </w:pPr>
            <w:r w:rsidRPr="000E7396">
              <w:rPr>
                <w:rFonts w:asciiTheme="majorBidi" w:hAnsiTheme="majorBidi" w:cstheme="majorBidi"/>
                <w:sz w:val="30"/>
                <w:szCs w:val="30"/>
                <w:lang w:val="en-US"/>
              </w:rPr>
              <w:t>(</w:t>
            </w:r>
            <w:r w:rsidR="000E7396" w:rsidRPr="000E7396">
              <w:rPr>
                <w:rFonts w:asciiTheme="majorBidi" w:hAnsiTheme="majorBidi" w:cstheme="majorBidi"/>
                <w:sz w:val="30"/>
                <w:szCs w:val="30"/>
                <w:lang w:val="en-US"/>
              </w:rPr>
              <w:t>736</w:t>
            </w:r>
            <w:r w:rsidRPr="000E7396">
              <w:rPr>
                <w:rFonts w:asciiTheme="majorBidi" w:hAnsiTheme="majorBidi" w:cstheme="majorBidi"/>
                <w:sz w:val="30"/>
                <w:szCs w:val="30"/>
                <w:lang w:val="en-US"/>
              </w:rPr>
              <w:t>)</w:t>
            </w:r>
          </w:p>
        </w:tc>
        <w:tc>
          <w:tcPr>
            <w:tcW w:w="198" w:type="dxa"/>
          </w:tcPr>
          <w:p w:rsidR="002E5E07" w:rsidRPr="000E7396" w:rsidRDefault="002E5E07">
            <w:pPr>
              <w:tabs>
                <w:tab w:val="decimal" w:pos="572"/>
              </w:tabs>
              <w:ind w:right="63" w:firstLine="91"/>
              <w:jc w:val="right"/>
              <w:rPr>
                <w:rFonts w:asciiTheme="majorBidi" w:hAnsiTheme="majorBidi" w:cstheme="majorBidi"/>
                <w:sz w:val="30"/>
                <w:szCs w:val="30"/>
                <w:lang w:val="en-US"/>
              </w:rPr>
            </w:pPr>
          </w:p>
        </w:tc>
        <w:tc>
          <w:tcPr>
            <w:tcW w:w="1053" w:type="dxa"/>
            <w:tcBorders>
              <w:bottom w:val="single" w:sz="4" w:space="0" w:color="auto"/>
            </w:tcBorders>
          </w:tcPr>
          <w:p w:rsidR="002E5E07" w:rsidRPr="000E7396" w:rsidRDefault="002E5E07">
            <w:pPr>
              <w:tabs>
                <w:tab w:val="decimal" w:pos="546"/>
              </w:tabs>
              <w:ind w:right="65"/>
              <w:rPr>
                <w:rFonts w:asciiTheme="majorBidi" w:hAnsiTheme="majorBidi" w:cstheme="majorBidi"/>
                <w:sz w:val="30"/>
                <w:szCs w:val="30"/>
                <w:lang w:val="en-US"/>
              </w:rPr>
            </w:pPr>
            <w:r w:rsidRPr="000E7396">
              <w:rPr>
                <w:rFonts w:asciiTheme="majorBidi" w:hAnsiTheme="majorBidi" w:cstheme="majorBidi"/>
                <w:sz w:val="30"/>
                <w:szCs w:val="30"/>
                <w:lang w:val="en-US"/>
              </w:rPr>
              <w:t>-</w:t>
            </w:r>
          </w:p>
        </w:tc>
        <w:tc>
          <w:tcPr>
            <w:tcW w:w="141" w:type="dxa"/>
          </w:tcPr>
          <w:p w:rsidR="002E5E07" w:rsidRPr="000E7396" w:rsidRDefault="002E5E07">
            <w:pPr>
              <w:ind w:right="63" w:firstLine="91"/>
              <w:jc w:val="right"/>
              <w:rPr>
                <w:rFonts w:asciiTheme="majorBidi" w:hAnsiTheme="majorBidi" w:cstheme="majorBidi"/>
                <w:sz w:val="30"/>
                <w:szCs w:val="30"/>
                <w:lang w:val="en-US"/>
              </w:rPr>
            </w:pPr>
          </w:p>
        </w:tc>
        <w:tc>
          <w:tcPr>
            <w:tcW w:w="1047" w:type="dxa"/>
            <w:tcBorders>
              <w:bottom w:val="single" w:sz="4" w:space="0" w:color="auto"/>
            </w:tcBorders>
          </w:tcPr>
          <w:p w:rsidR="002E5E07" w:rsidRPr="000E7396" w:rsidRDefault="002E5E07">
            <w:pPr>
              <w:tabs>
                <w:tab w:val="decimal" w:pos="944"/>
              </w:tabs>
              <w:ind w:right="-406"/>
              <w:rPr>
                <w:rFonts w:asciiTheme="majorBidi" w:hAnsiTheme="majorBidi" w:cstheme="majorBidi"/>
                <w:sz w:val="30"/>
                <w:szCs w:val="30"/>
                <w:cs/>
                <w:lang w:val="en-US"/>
              </w:rPr>
            </w:pPr>
            <w:r w:rsidRPr="000E7396">
              <w:rPr>
                <w:rFonts w:asciiTheme="majorBidi" w:hAnsiTheme="majorBidi" w:cstheme="majorBidi"/>
                <w:sz w:val="30"/>
                <w:szCs w:val="30"/>
                <w:lang w:val="en-US"/>
              </w:rPr>
              <w:t>(</w:t>
            </w:r>
            <w:r w:rsidR="000E7396" w:rsidRPr="000E7396">
              <w:rPr>
                <w:rFonts w:asciiTheme="majorBidi" w:hAnsiTheme="majorBidi" w:cstheme="majorBidi"/>
                <w:sz w:val="30"/>
                <w:szCs w:val="30"/>
                <w:lang w:val="en-US"/>
              </w:rPr>
              <w:t>736</w:t>
            </w:r>
            <w:r w:rsidRPr="000E7396">
              <w:rPr>
                <w:rFonts w:asciiTheme="majorBidi" w:hAnsiTheme="majorBidi" w:cstheme="majorBidi"/>
                <w:sz w:val="30"/>
                <w:szCs w:val="30"/>
                <w:lang w:val="en-US"/>
              </w:rPr>
              <w:t>)</w:t>
            </w:r>
          </w:p>
        </w:tc>
      </w:tr>
      <w:tr w:rsidR="002E5E07" w:rsidRPr="000E7396" w:rsidTr="008736BA">
        <w:trPr>
          <w:gridAfter w:val="1"/>
          <w:wAfter w:w="6" w:type="dxa"/>
        </w:trPr>
        <w:tc>
          <w:tcPr>
            <w:tcW w:w="3870" w:type="dxa"/>
          </w:tcPr>
          <w:p w:rsidR="002E5E07" w:rsidRPr="000E7396" w:rsidRDefault="002E5E07" w:rsidP="00C15F99">
            <w:pPr>
              <w:ind w:right="65"/>
              <w:jc w:val="thaiDistribute"/>
              <w:rPr>
                <w:rFonts w:asciiTheme="majorBidi" w:hAnsiTheme="majorBidi" w:cstheme="majorBidi"/>
                <w:b/>
                <w:bCs/>
                <w:sz w:val="30"/>
                <w:szCs w:val="30"/>
                <w:cs/>
                <w:lang w:val="en-US"/>
              </w:rPr>
            </w:pPr>
            <w:r w:rsidRPr="000E7396">
              <w:rPr>
                <w:rFonts w:asciiTheme="majorBidi" w:hAnsiTheme="majorBidi" w:cstheme="majorBidi"/>
                <w:b/>
                <w:bCs/>
                <w:sz w:val="30"/>
                <w:szCs w:val="30"/>
                <w:cs/>
              </w:rPr>
              <w:t xml:space="preserve">ลูกหนี้หมุนเวียนอื่น </w:t>
            </w:r>
            <w:r w:rsidRPr="000E7396">
              <w:rPr>
                <w:rFonts w:asciiTheme="majorBidi" w:hAnsiTheme="majorBidi" w:cstheme="majorBidi"/>
                <w:b/>
                <w:bCs/>
                <w:sz w:val="30"/>
                <w:szCs w:val="30"/>
                <w:lang w:val="en-US"/>
              </w:rPr>
              <w:t xml:space="preserve">- </w:t>
            </w:r>
            <w:r w:rsidRPr="000E7396">
              <w:rPr>
                <w:rFonts w:asciiTheme="majorBidi" w:hAnsiTheme="majorBidi" w:cstheme="majorBidi"/>
                <w:b/>
                <w:bCs/>
                <w:sz w:val="30"/>
                <w:szCs w:val="30"/>
                <w:cs/>
                <w:lang w:val="en-US"/>
              </w:rPr>
              <w:t>สุทธิ</w:t>
            </w:r>
          </w:p>
        </w:tc>
        <w:tc>
          <w:tcPr>
            <w:tcW w:w="1062" w:type="dxa"/>
            <w:tcBorders>
              <w:top w:val="single" w:sz="4" w:space="0" w:color="auto"/>
              <w:bottom w:val="single" w:sz="4" w:space="0" w:color="auto"/>
            </w:tcBorders>
            <w:shd w:val="clear" w:color="auto" w:fill="auto"/>
          </w:tcPr>
          <w:p w:rsidR="002E5E07" w:rsidRPr="000E7396" w:rsidRDefault="000E7396">
            <w:pPr>
              <w:tabs>
                <w:tab w:val="decimal" w:pos="944"/>
              </w:tabs>
              <w:ind w:right="-406"/>
              <w:rPr>
                <w:rFonts w:asciiTheme="majorBidi" w:hAnsiTheme="majorBidi" w:cstheme="majorBidi"/>
                <w:sz w:val="30"/>
                <w:szCs w:val="30"/>
                <w:lang w:val="en-US"/>
              </w:rPr>
            </w:pPr>
            <w:r w:rsidRPr="000E7396">
              <w:rPr>
                <w:rFonts w:asciiTheme="majorBidi" w:hAnsiTheme="majorBidi" w:cstheme="majorBidi"/>
                <w:sz w:val="30"/>
                <w:szCs w:val="30"/>
                <w:lang w:val="en-US"/>
              </w:rPr>
              <w:t>172</w:t>
            </w:r>
            <w:r w:rsidR="002E5E07"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194</w:t>
            </w:r>
          </w:p>
        </w:tc>
        <w:tc>
          <w:tcPr>
            <w:tcW w:w="120" w:type="dxa"/>
          </w:tcPr>
          <w:p w:rsidR="002E5E07" w:rsidRPr="000E7396" w:rsidRDefault="002E5E07">
            <w:pPr>
              <w:ind w:right="63" w:firstLine="91"/>
              <w:jc w:val="right"/>
              <w:rPr>
                <w:rFonts w:asciiTheme="majorBidi" w:hAnsiTheme="majorBidi" w:cstheme="majorBidi"/>
                <w:sz w:val="30"/>
                <w:szCs w:val="30"/>
                <w:lang w:val="en-US"/>
              </w:rPr>
            </w:pPr>
          </w:p>
        </w:tc>
        <w:tc>
          <w:tcPr>
            <w:tcW w:w="1050" w:type="dxa"/>
            <w:tcBorders>
              <w:top w:val="single" w:sz="4" w:space="0" w:color="auto"/>
              <w:bottom w:val="single" w:sz="4" w:space="0" w:color="auto"/>
            </w:tcBorders>
          </w:tcPr>
          <w:p w:rsidR="002E5E07" w:rsidRPr="000E7396" w:rsidRDefault="000E7396">
            <w:pPr>
              <w:tabs>
                <w:tab w:val="decimal" w:pos="944"/>
              </w:tabs>
              <w:ind w:right="-406"/>
              <w:rPr>
                <w:rFonts w:asciiTheme="majorBidi" w:hAnsiTheme="majorBidi" w:cstheme="majorBidi"/>
                <w:sz w:val="30"/>
                <w:szCs w:val="30"/>
                <w:lang w:val="en-US"/>
              </w:rPr>
            </w:pPr>
            <w:r w:rsidRPr="000E7396">
              <w:rPr>
                <w:rFonts w:asciiTheme="majorBidi" w:hAnsiTheme="majorBidi" w:cstheme="majorBidi"/>
                <w:sz w:val="30"/>
                <w:szCs w:val="30"/>
                <w:lang w:val="en-US"/>
              </w:rPr>
              <w:t>135</w:t>
            </w:r>
            <w:r w:rsidR="002E5E07"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718</w:t>
            </w:r>
          </w:p>
        </w:tc>
        <w:tc>
          <w:tcPr>
            <w:tcW w:w="198" w:type="dxa"/>
          </w:tcPr>
          <w:p w:rsidR="002E5E07" w:rsidRPr="000E7396" w:rsidRDefault="002E5E07">
            <w:pPr>
              <w:tabs>
                <w:tab w:val="decimal" w:pos="572"/>
              </w:tabs>
              <w:ind w:right="63" w:firstLine="91"/>
              <w:jc w:val="right"/>
              <w:rPr>
                <w:rFonts w:asciiTheme="majorBidi" w:hAnsiTheme="majorBidi" w:cstheme="majorBidi"/>
                <w:sz w:val="30"/>
                <w:szCs w:val="30"/>
                <w:lang w:val="en-US"/>
              </w:rPr>
            </w:pPr>
          </w:p>
        </w:tc>
        <w:tc>
          <w:tcPr>
            <w:tcW w:w="1053" w:type="dxa"/>
            <w:tcBorders>
              <w:top w:val="single" w:sz="4" w:space="0" w:color="auto"/>
              <w:bottom w:val="single" w:sz="4" w:space="0" w:color="auto"/>
            </w:tcBorders>
          </w:tcPr>
          <w:p w:rsidR="002E5E07" w:rsidRPr="000E7396" w:rsidRDefault="000E7396">
            <w:pPr>
              <w:tabs>
                <w:tab w:val="decimal" w:pos="944"/>
              </w:tabs>
              <w:ind w:right="-406"/>
              <w:rPr>
                <w:rFonts w:asciiTheme="majorBidi" w:hAnsiTheme="majorBidi" w:cstheme="majorBidi"/>
                <w:sz w:val="30"/>
                <w:szCs w:val="30"/>
                <w:cs/>
                <w:lang w:val="en-US"/>
              </w:rPr>
            </w:pPr>
            <w:r w:rsidRPr="000E7396">
              <w:rPr>
                <w:rFonts w:asciiTheme="majorBidi" w:hAnsiTheme="majorBidi" w:cstheme="majorBidi"/>
                <w:sz w:val="30"/>
                <w:szCs w:val="30"/>
                <w:lang w:val="en-US"/>
              </w:rPr>
              <w:t>63</w:t>
            </w:r>
            <w:r w:rsidR="002E5E07"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132</w:t>
            </w:r>
          </w:p>
        </w:tc>
        <w:tc>
          <w:tcPr>
            <w:tcW w:w="141" w:type="dxa"/>
          </w:tcPr>
          <w:p w:rsidR="002E5E07" w:rsidRPr="000E7396" w:rsidRDefault="002E5E07">
            <w:pPr>
              <w:ind w:right="63" w:firstLine="91"/>
              <w:jc w:val="right"/>
              <w:rPr>
                <w:rFonts w:asciiTheme="majorBidi" w:hAnsiTheme="majorBidi" w:cstheme="majorBidi"/>
                <w:sz w:val="30"/>
                <w:szCs w:val="30"/>
                <w:lang w:val="en-US"/>
              </w:rPr>
            </w:pPr>
          </w:p>
        </w:tc>
        <w:tc>
          <w:tcPr>
            <w:tcW w:w="1047" w:type="dxa"/>
            <w:tcBorders>
              <w:top w:val="single" w:sz="4" w:space="0" w:color="auto"/>
              <w:bottom w:val="single" w:sz="4" w:space="0" w:color="auto"/>
            </w:tcBorders>
          </w:tcPr>
          <w:p w:rsidR="002E5E07" w:rsidRPr="000E7396" w:rsidRDefault="000E7396">
            <w:pPr>
              <w:tabs>
                <w:tab w:val="decimal" w:pos="944"/>
              </w:tabs>
              <w:ind w:right="-406"/>
              <w:rPr>
                <w:rFonts w:asciiTheme="majorBidi" w:hAnsiTheme="majorBidi" w:cstheme="majorBidi"/>
                <w:sz w:val="30"/>
                <w:szCs w:val="30"/>
                <w:cs/>
                <w:lang w:val="en-US"/>
              </w:rPr>
            </w:pPr>
            <w:r w:rsidRPr="000E7396">
              <w:rPr>
                <w:rFonts w:asciiTheme="majorBidi" w:hAnsiTheme="majorBidi" w:cstheme="majorBidi"/>
                <w:sz w:val="30"/>
                <w:szCs w:val="30"/>
                <w:lang w:val="en-US"/>
              </w:rPr>
              <w:t>110</w:t>
            </w:r>
            <w:r w:rsidR="002E5E07"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109</w:t>
            </w:r>
          </w:p>
        </w:tc>
      </w:tr>
      <w:tr w:rsidR="002E5E07" w:rsidRPr="000E7396" w:rsidTr="008736BA">
        <w:trPr>
          <w:gridAfter w:val="1"/>
          <w:wAfter w:w="6" w:type="dxa"/>
        </w:trPr>
        <w:tc>
          <w:tcPr>
            <w:tcW w:w="3870" w:type="dxa"/>
          </w:tcPr>
          <w:p w:rsidR="002E5E07" w:rsidRPr="000E7396" w:rsidRDefault="002E5E07" w:rsidP="00C15F99">
            <w:pPr>
              <w:ind w:right="65"/>
              <w:jc w:val="thaiDistribute"/>
              <w:rPr>
                <w:rFonts w:asciiTheme="majorBidi" w:hAnsiTheme="majorBidi" w:cstheme="majorBidi"/>
                <w:b/>
                <w:bCs/>
                <w:sz w:val="30"/>
                <w:szCs w:val="30"/>
                <w:cs/>
              </w:rPr>
            </w:pPr>
            <w:r w:rsidRPr="000E7396">
              <w:rPr>
                <w:rFonts w:asciiTheme="majorBidi" w:hAnsiTheme="majorBidi" w:cstheme="majorBidi"/>
                <w:b/>
                <w:bCs/>
                <w:sz w:val="30"/>
                <w:szCs w:val="30"/>
                <w:cs/>
              </w:rPr>
              <w:t>รวม</w:t>
            </w:r>
          </w:p>
        </w:tc>
        <w:tc>
          <w:tcPr>
            <w:tcW w:w="1062" w:type="dxa"/>
            <w:tcBorders>
              <w:top w:val="single" w:sz="4" w:space="0" w:color="auto"/>
              <w:bottom w:val="double" w:sz="4" w:space="0" w:color="auto"/>
            </w:tcBorders>
            <w:shd w:val="clear" w:color="auto" w:fill="auto"/>
            <w:vAlign w:val="bottom"/>
          </w:tcPr>
          <w:p w:rsidR="002E5E07" w:rsidRPr="000E7396" w:rsidRDefault="000E7396">
            <w:pPr>
              <w:tabs>
                <w:tab w:val="decimal" w:pos="944"/>
              </w:tabs>
              <w:ind w:right="-406"/>
              <w:rPr>
                <w:rFonts w:asciiTheme="majorBidi" w:hAnsiTheme="majorBidi" w:cstheme="majorBidi"/>
                <w:sz w:val="30"/>
                <w:szCs w:val="30"/>
                <w:lang w:val="en-US"/>
              </w:rPr>
            </w:pPr>
            <w:r w:rsidRPr="000E7396">
              <w:rPr>
                <w:rFonts w:asciiTheme="majorBidi" w:hAnsiTheme="majorBidi" w:cstheme="majorBidi"/>
                <w:sz w:val="30"/>
                <w:szCs w:val="30"/>
                <w:lang w:val="en-US"/>
              </w:rPr>
              <w:t>208</w:t>
            </w:r>
            <w:r w:rsidR="002E5E07"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661</w:t>
            </w:r>
          </w:p>
        </w:tc>
        <w:tc>
          <w:tcPr>
            <w:tcW w:w="120" w:type="dxa"/>
          </w:tcPr>
          <w:p w:rsidR="002E5E07" w:rsidRPr="000E7396" w:rsidRDefault="002E5E07">
            <w:pPr>
              <w:ind w:right="63" w:firstLine="91"/>
              <w:jc w:val="right"/>
              <w:rPr>
                <w:rFonts w:asciiTheme="majorBidi" w:hAnsiTheme="majorBidi" w:cstheme="majorBidi"/>
                <w:sz w:val="30"/>
                <w:szCs w:val="30"/>
                <w:lang w:val="en-US"/>
              </w:rPr>
            </w:pPr>
          </w:p>
        </w:tc>
        <w:tc>
          <w:tcPr>
            <w:tcW w:w="1050" w:type="dxa"/>
            <w:tcBorders>
              <w:top w:val="single" w:sz="4" w:space="0" w:color="auto"/>
              <w:bottom w:val="double" w:sz="4" w:space="0" w:color="auto"/>
            </w:tcBorders>
            <w:vAlign w:val="bottom"/>
          </w:tcPr>
          <w:p w:rsidR="002E5E07" w:rsidRPr="000E7396" w:rsidRDefault="000E7396">
            <w:pPr>
              <w:tabs>
                <w:tab w:val="decimal" w:pos="944"/>
              </w:tabs>
              <w:ind w:right="-406"/>
              <w:rPr>
                <w:rFonts w:asciiTheme="majorBidi" w:hAnsiTheme="majorBidi" w:cstheme="majorBidi"/>
                <w:sz w:val="30"/>
                <w:szCs w:val="30"/>
                <w:lang w:val="en-US"/>
              </w:rPr>
            </w:pPr>
            <w:r w:rsidRPr="000E7396">
              <w:rPr>
                <w:rFonts w:asciiTheme="majorBidi" w:hAnsiTheme="majorBidi" w:cstheme="majorBidi"/>
                <w:sz w:val="30"/>
                <w:szCs w:val="30"/>
                <w:lang w:val="en-US"/>
              </w:rPr>
              <w:t>196</w:t>
            </w:r>
            <w:r w:rsidR="002E5E07"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574</w:t>
            </w:r>
          </w:p>
        </w:tc>
        <w:tc>
          <w:tcPr>
            <w:tcW w:w="198" w:type="dxa"/>
          </w:tcPr>
          <w:p w:rsidR="002E5E07" w:rsidRPr="000E7396" w:rsidRDefault="002E5E07">
            <w:pPr>
              <w:ind w:right="63" w:firstLine="91"/>
              <w:jc w:val="right"/>
              <w:rPr>
                <w:rFonts w:asciiTheme="majorBidi" w:hAnsiTheme="majorBidi" w:cstheme="majorBidi"/>
                <w:sz w:val="30"/>
                <w:szCs w:val="30"/>
                <w:lang w:val="en-US"/>
              </w:rPr>
            </w:pPr>
          </w:p>
        </w:tc>
        <w:tc>
          <w:tcPr>
            <w:tcW w:w="1053" w:type="dxa"/>
            <w:tcBorders>
              <w:top w:val="single" w:sz="4" w:space="0" w:color="auto"/>
              <w:bottom w:val="double" w:sz="4" w:space="0" w:color="auto"/>
            </w:tcBorders>
            <w:vAlign w:val="bottom"/>
          </w:tcPr>
          <w:p w:rsidR="002E5E07" w:rsidRPr="000E7396" w:rsidRDefault="000E7396">
            <w:pPr>
              <w:tabs>
                <w:tab w:val="decimal" w:pos="944"/>
              </w:tabs>
              <w:ind w:right="-406"/>
              <w:rPr>
                <w:rFonts w:asciiTheme="majorBidi" w:hAnsiTheme="majorBidi" w:cstheme="majorBidi"/>
                <w:sz w:val="30"/>
                <w:szCs w:val="30"/>
                <w:lang w:val="en-US"/>
              </w:rPr>
            </w:pPr>
            <w:r w:rsidRPr="000E7396">
              <w:rPr>
                <w:rFonts w:asciiTheme="majorBidi" w:hAnsiTheme="majorBidi" w:cstheme="majorBidi"/>
                <w:sz w:val="30"/>
                <w:szCs w:val="30"/>
                <w:lang w:val="en-US"/>
              </w:rPr>
              <w:t>71</w:t>
            </w:r>
            <w:r w:rsidR="002E5E07"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795</w:t>
            </w:r>
          </w:p>
        </w:tc>
        <w:tc>
          <w:tcPr>
            <w:tcW w:w="141" w:type="dxa"/>
          </w:tcPr>
          <w:p w:rsidR="002E5E07" w:rsidRPr="000E7396" w:rsidRDefault="002E5E07">
            <w:pPr>
              <w:ind w:right="63" w:firstLine="91"/>
              <w:jc w:val="right"/>
              <w:rPr>
                <w:rFonts w:asciiTheme="majorBidi" w:hAnsiTheme="majorBidi" w:cstheme="majorBidi"/>
                <w:sz w:val="30"/>
                <w:szCs w:val="30"/>
                <w:lang w:val="en-US"/>
              </w:rPr>
            </w:pPr>
          </w:p>
        </w:tc>
        <w:tc>
          <w:tcPr>
            <w:tcW w:w="1047" w:type="dxa"/>
            <w:tcBorders>
              <w:top w:val="single" w:sz="4" w:space="0" w:color="auto"/>
              <w:bottom w:val="double" w:sz="4" w:space="0" w:color="auto"/>
            </w:tcBorders>
            <w:vAlign w:val="bottom"/>
          </w:tcPr>
          <w:p w:rsidR="002E5E07" w:rsidRPr="000E7396" w:rsidRDefault="000E7396">
            <w:pPr>
              <w:tabs>
                <w:tab w:val="decimal" w:pos="944"/>
              </w:tabs>
              <w:ind w:right="-406"/>
              <w:rPr>
                <w:rFonts w:asciiTheme="majorBidi" w:hAnsiTheme="majorBidi" w:cstheme="majorBidi"/>
                <w:sz w:val="30"/>
                <w:szCs w:val="30"/>
                <w:lang w:val="en-US"/>
              </w:rPr>
            </w:pPr>
            <w:r w:rsidRPr="000E7396">
              <w:rPr>
                <w:rFonts w:asciiTheme="majorBidi" w:hAnsiTheme="majorBidi" w:cstheme="majorBidi"/>
                <w:sz w:val="30"/>
                <w:szCs w:val="30"/>
                <w:lang w:val="en-US"/>
              </w:rPr>
              <w:t>125</w:t>
            </w:r>
            <w:r w:rsidR="002E5E07"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844</w:t>
            </w:r>
          </w:p>
        </w:tc>
      </w:tr>
    </w:tbl>
    <w:p w:rsidR="007C5B05" w:rsidRPr="000E7396" w:rsidRDefault="00B1174F" w:rsidP="00C15F99">
      <w:pPr>
        <w:ind w:right="72" w:firstLine="547"/>
        <w:jc w:val="thaiDistribute"/>
        <w:rPr>
          <w:rFonts w:asciiTheme="majorBidi" w:hAnsiTheme="majorBidi" w:cstheme="majorBidi"/>
          <w:sz w:val="32"/>
          <w:szCs w:val="32"/>
          <w:lang w:val="en-US"/>
        </w:rPr>
      </w:pPr>
      <w:r w:rsidRPr="000E7396">
        <w:rPr>
          <w:rFonts w:asciiTheme="majorBidi" w:hAnsiTheme="majorBidi" w:cstheme="majorBidi"/>
          <w:sz w:val="32"/>
          <w:szCs w:val="32"/>
          <w:cs/>
          <w:lang w:val="en-US"/>
        </w:rPr>
        <w:br w:type="page"/>
      </w:r>
      <w:r w:rsidR="007C5B05" w:rsidRPr="000E7396">
        <w:rPr>
          <w:rFonts w:asciiTheme="majorBidi" w:hAnsiTheme="majorBidi" w:cstheme="majorBidi"/>
          <w:sz w:val="32"/>
          <w:szCs w:val="32"/>
          <w:cs/>
          <w:lang w:val="en-US"/>
        </w:rPr>
        <w:lastRenderedPageBreak/>
        <w:t xml:space="preserve">การวิเคราะห์อายุของลูกหนี้การค้า ณ วันที่ </w:t>
      </w:r>
      <w:r w:rsidR="000E7396" w:rsidRPr="000E7396">
        <w:rPr>
          <w:rFonts w:asciiTheme="majorBidi" w:hAnsiTheme="majorBidi" w:cstheme="majorBidi"/>
          <w:sz w:val="32"/>
          <w:szCs w:val="32"/>
          <w:lang w:val="en-US"/>
        </w:rPr>
        <w:t>31</w:t>
      </w:r>
      <w:r w:rsidR="007C5B05" w:rsidRPr="000E7396">
        <w:rPr>
          <w:rFonts w:asciiTheme="majorBidi" w:hAnsiTheme="majorBidi" w:cstheme="majorBidi"/>
          <w:sz w:val="32"/>
          <w:szCs w:val="32"/>
          <w:lang w:val="en-US"/>
        </w:rPr>
        <w:t xml:space="preserve"> </w:t>
      </w:r>
      <w:r w:rsidR="007C5B05" w:rsidRPr="000E7396">
        <w:rPr>
          <w:rFonts w:asciiTheme="majorBidi" w:hAnsiTheme="majorBidi" w:cstheme="majorBidi"/>
          <w:sz w:val="32"/>
          <w:szCs w:val="32"/>
          <w:cs/>
          <w:lang w:val="en-US"/>
        </w:rPr>
        <w:t>ธันวาคม มีดังนี้</w:t>
      </w:r>
    </w:p>
    <w:p w:rsidR="007C5B05" w:rsidRPr="000E7396" w:rsidRDefault="007C5B05" w:rsidP="005B11EE">
      <w:pPr>
        <w:ind w:left="547" w:right="180" w:hanging="7"/>
        <w:jc w:val="right"/>
        <w:rPr>
          <w:rFonts w:asciiTheme="majorBidi" w:hAnsiTheme="majorBidi" w:cstheme="majorBidi"/>
          <w:b/>
          <w:bCs/>
          <w:sz w:val="30"/>
          <w:szCs w:val="30"/>
          <w:lang w:val="en-US"/>
        </w:rPr>
      </w:pPr>
      <w:r w:rsidRPr="000E7396">
        <w:rPr>
          <w:rFonts w:asciiTheme="majorBidi" w:hAnsiTheme="majorBidi" w:cstheme="majorBidi"/>
          <w:b/>
          <w:bCs/>
          <w:sz w:val="30"/>
          <w:szCs w:val="30"/>
          <w:cs/>
          <w:lang w:val="en-US"/>
        </w:rPr>
        <w:t>หน่วย</w:t>
      </w:r>
      <w:r w:rsidRPr="000E7396">
        <w:rPr>
          <w:rFonts w:asciiTheme="majorBidi" w:hAnsiTheme="majorBidi" w:cstheme="majorBidi"/>
          <w:b/>
          <w:bCs/>
          <w:sz w:val="30"/>
          <w:szCs w:val="30"/>
          <w:lang w:val="en-US"/>
        </w:rPr>
        <w:t xml:space="preserve">: </w:t>
      </w:r>
      <w:r w:rsidRPr="000E7396">
        <w:rPr>
          <w:rFonts w:asciiTheme="majorBidi" w:hAnsiTheme="majorBidi" w:cstheme="majorBidi"/>
          <w:b/>
          <w:bCs/>
          <w:sz w:val="30"/>
          <w:szCs w:val="30"/>
          <w:cs/>
          <w:lang w:val="en-US"/>
        </w:rPr>
        <w:t>พันบาท</w:t>
      </w:r>
    </w:p>
    <w:tbl>
      <w:tblPr>
        <w:tblW w:w="8381" w:type="dxa"/>
        <w:tblInd w:w="630" w:type="dxa"/>
        <w:tblLayout w:type="fixed"/>
        <w:tblCellMar>
          <w:left w:w="0" w:type="dxa"/>
          <w:right w:w="0" w:type="dxa"/>
        </w:tblCellMar>
        <w:tblLook w:val="0000" w:firstRow="0" w:lastRow="0" w:firstColumn="0" w:lastColumn="0" w:noHBand="0" w:noVBand="0"/>
      </w:tblPr>
      <w:tblGrid>
        <w:gridCol w:w="3870"/>
        <w:gridCol w:w="1043"/>
        <w:gridCol w:w="120"/>
        <w:gridCol w:w="1035"/>
        <w:gridCol w:w="6"/>
        <w:gridCol w:w="102"/>
        <w:gridCol w:w="1053"/>
        <w:gridCol w:w="141"/>
        <w:gridCol w:w="1011"/>
      </w:tblGrid>
      <w:tr w:rsidR="007C5B05" w:rsidRPr="000E7396" w:rsidTr="005B11EE">
        <w:trPr>
          <w:tblHeader/>
        </w:trPr>
        <w:tc>
          <w:tcPr>
            <w:tcW w:w="3870" w:type="dxa"/>
          </w:tcPr>
          <w:p w:rsidR="007C5B05" w:rsidRPr="000E7396" w:rsidRDefault="007C5B05" w:rsidP="00FD7E40">
            <w:pPr>
              <w:overflowPunct/>
              <w:autoSpaceDE/>
              <w:autoSpaceDN/>
              <w:adjustRightInd/>
              <w:ind w:right="63"/>
              <w:textAlignment w:val="auto"/>
              <w:rPr>
                <w:rFonts w:asciiTheme="majorBidi" w:hAnsiTheme="majorBidi" w:cstheme="majorBidi"/>
                <w:b/>
                <w:bCs/>
                <w:sz w:val="30"/>
                <w:szCs w:val="30"/>
                <w:cs/>
              </w:rPr>
            </w:pPr>
          </w:p>
        </w:tc>
        <w:tc>
          <w:tcPr>
            <w:tcW w:w="2204" w:type="dxa"/>
            <w:gridSpan w:val="4"/>
            <w:tcBorders>
              <w:bottom w:val="single" w:sz="4" w:space="0" w:color="auto"/>
            </w:tcBorders>
          </w:tcPr>
          <w:p w:rsidR="007C5B05" w:rsidRPr="000E7396" w:rsidRDefault="007C5B05" w:rsidP="00FD7E40">
            <w:pPr>
              <w:ind w:right="63"/>
              <w:jc w:val="center"/>
              <w:rPr>
                <w:rFonts w:asciiTheme="majorBidi" w:hAnsiTheme="majorBidi" w:cstheme="majorBidi"/>
                <w:b/>
                <w:bCs/>
                <w:sz w:val="30"/>
                <w:szCs w:val="30"/>
                <w:cs/>
              </w:rPr>
            </w:pPr>
            <w:r w:rsidRPr="000E7396">
              <w:rPr>
                <w:rFonts w:asciiTheme="majorBidi" w:hAnsiTheme="majorBidi" w:cstheme="majorBidi"/>
                <w:b/>
                <w:bCs/>
                <w:sz w:val="30"/>
                <w:szCs w:val="30"/>
                <w:cs/>
              </w:rPr>
              <w:t>งบการเงินรวม</w:t>
            </w:r>
          </w:p>
        </w:tc>
        <w:tc>
          <w:tcPr>
            <w:tcW w:w="102" w:type="dxa"/>
          </w:tcPr>
          <w:p w:rsidR="007C5B05" w:rsidRPr="000E7396" w:rsidRDefault="007C5B05" w:rsidP="00FD7E40">
            <w:pPr>
              <w:ind w:right="63"/>
              <w:jc w:val="center"/>
              <w:rPr>
                <w:rFonts w:asciiTheme="majorBidi" w:hAnsiTheme="majorBidi" w:cstheme="majorBidi"/>
                <w:b/>
                <w:bCs/>
                <w:sz w:val="30"/>
                <w:szCs w:val="30"/>
                <w:cs/>
              </w:rPr>
            </w:pPr>
          </w:p>
        </w:tc>
        <w:tc>
          <w:tcPr>
            <w:tcW w:w="2205" w:type="dxa"/>
            <w:gridSpan w:val="3"/>
            <w:tcBorders>
              <w:bottom w:val="single" w:sz="4" w:space="0" w:color="auto"/>
            </w:tcBorders>
          </w:tcPr>
          <w:p w:rsidR="007C5B05" w:rsidRPr="000E7396" w:rsidRDefault="007C5B05" w:rsidP="00FD7E40">
            <w:pPr>
              <w:ind w:right="63"/>
              <w:jc w:val="center"/>
              <w:rPr>
                <w:rFonts w:asciiTheme="majorBidi" w:hAnsiTheme="majorBidi" w:cstheme="majorBidi"/>
                <w:b/>
                <w:bCs/>
                <w:sz w:val="30"/>
                <w:szCs w:val="30"/>
                <w:cs/>
              </w:rPr>
            </w:pPr>
            <w:r w:rsidRPr="000E7396">
              <w:rPr>
                <w:rFonts w:asciiTheme="majorBidi" w:hAnsiTheme="majorBidi" w:cstheme="majorBidi"/>
                <w:b/>
                <w:bCs/>
                <w:sz w:val="30"/>
                <w:szCs w:val="30"/>
                <w:cs/>
              </w:rPr>
              <w:t>งบการเงินเฉพาะกิจการ</w:t>
            </w:r>
          </w:p>
        </w:tc>
      </w:tr>
      <w:tr w:rsidR="007C5B05" w:rsidRPr="000E7396" w:rsidTr="005B11EE">
        <w:trPr>
          <w:trHeight w:val="234"/>
          <w:tblHeader/>
        </w:trPr>
        <w:tc>
          <w:tcPr>
            <w:tcW w:w="3870" w:type="dxa"/>
          </w:tcPr>
          <w:p w:rsidR="007C5B05" w:rsidRPr="000E7396" w:rsidRDefault="007C5B05" w:rsidP="00FD7E40">
            <w:pPr>
              <w:ind w:right="63"/>
              <w:jc w:val="thaiDistribute"/>
              <w:rPr>
                <w:rFonts w:asciiTheme="majorBidi" w:hAnsiTheme="majorBidi" w:cstheme="majorBidi"/>
                <w:b/>
                <w:bCs/>
                <w:sz w:val="30"/>
                <w:szCs w:val="30"/>
                <w:cs/>
              </w:rPr>
            </w:pPr>
            <w:r w:rsidRPr="000E7396">
              <w:rPr>
                <w:rFonts w:asciiTheme="majorBidi" w:hAnsiTheme="majorBidi" w:cstheme="majorBidi"/>
                <w:sz w:val="30"/>
                <w:szCs w:val="30"/>
                <w:cs/>
              </w:rPr>
              <w:br w:type="page"/>
            </w:r>
            <w:r w:rsidRPr="000E7396">
              <w:rPr>
                <w:rFonts w:asciiTheme="majorBidi" w:hAnsiTheme="majorBidi" w:cstheme="majorBidi"/>
                <w:sz w:val="30"/>
                <w:szCs w:val="30"/>
                <w:cs/>
              </w:rPr>
              <w:br w:type="page"/>
            </w:r>
          </w:p>
        </w:tc>
        <w:tc>
          <w:tcPr>
            <w:tcW w:w="1043" w:type="dxa"/>
          </w:tcPr>
          <w:p w:rsidR="007C5B05" w:rsidRPr="000E7396" w:rsidRDefault="000E7396" w:rsidP="00FD7E40">
            <w:pPr>
              <w:jc w:val="center"/>
              <w:rPr>
                <w:rFonts w:asciiTheme="majorBidi" w:hAnsiTheme="majorBidi" w:cstheme="majorBidi"/>
                <w:b/>
                <w:bCs/>
                <w:sz w:val="30"/>
                <w:szCs w:val="30"/>
                <w:cs/>
                <w:lang w:val="en-US"/>
              </w:rPr>
            </w:pPr>
            <w:r w:rsidRPr="000E7396">
              <w:rPr>
                <w:rFonts w:asciiTheme="majorBidi" w:hAnsiTheme="majorBidi" w:cstheme="majorBidi"/>
                <w:b/>
                <w:bCs/>
                <w:sz w:val="30"/>
                <w:szCs w:val="30"/>
                <w:lang w:val="en-US"/>
              </w:rPr>
              <w:t>2562</w:t>
            </w:r>
          </w:p>
        </w:tc>
        <w:tc>
          <w:tcPr>
            <w:tcW w:w="120" w:type="dxa"/>
          </w:tcPr>
          <w:p w:rsidR="007C5B05" w:rsidRPr="000E7396" w:rsidRDefault="007C5B05" w:rsidP="00FD7E40">
            <w:pPr>
              <w:ind w:right="63"/>
              <w:jc w:val="center"/>
              <w:rPr>
                <w:rFonts w:asciiTheme="majorBidi" w:hAnsiTheme="majorBidi" w:cstheme="majorBidi"/>
                <w:b/>
                <w:bCs/>
                <w:sz w:val="30"/>
                <w:szCs w:val="30"/>
                <w:lang w:val="en-US"/>
              </w:rPr>
            </w:pPr>
          </w:p>
        </w:tc>
        <w:tc>
          <w:tcPr>
            <w:tcW w:w="1035" w:type="dxa"/>
          </w:tcPr>
          <w:p w:rsidR="007C5B05" w:rsidRPr="000E7396" w:rsidRDefault="000E7396" w:rsidP="00FD7E40">
            <w:pPr>
              <w:ind w:right="63"/>
              <w:jc w:val="center"/>
              <w:rPr>
                <w:rFonts w:asciiTheme="majorBidi" w:hAnsiTheme="majorBidi" w:cstheme="majorBidi"/>
                <w:b/>
                <w:bCs/>
                <w:sz w:val="30"/>
                <w:szCs w:val="30"/>
                <w:cs/>
              </w:rPr>
            </w:pPr>
            <w:r w:rsidRPr="000E7396">
              <w:rPr>
                <w:rFonts w:asciiTheme="majorBidi" w:hAnsiTheme="majorBidi" w:cstheme="majorBidi"/>
                <w:b/>
                <w:bCs/>
                <w:sz w:val="30"/>
                <w:szCs w:val="30"/>
                <w:lang w:val="en-US"/>
              </w:rPr>
              <w:t>2561</w:t>
            </w:r>
          </w:p>
        </w:tc>
        <w:tc>
          <w:tcPr>
            <w:tcW w:w="108" w:type="dxa"/>
            <w:gridSpan w:val="2"/>
          </w:tcPr>
          <w:p w:rsidR="007C5B05" w:rsidRPr="000E7396" w:rsidRDefault="007C5B05" w:rsidP="00FD7E40">
            <w:pPr>
              <w:ind w:right="63"/>
              <w:jc w:val="center"/>
              <w:rPr>
                <w:rFonts w:asciiTheme="majorBidi" w:hAnsiTheme="majorBidi" w:cstheme="majorBidi"/>
                <w:b/>
                <w:bCs/>
                <w:sz w:val="30"/>
                <w:szCs w:val="30"/>
                <w:lang w:val="en-US"/>
              </w:rPr>
            </w:pPr>
          </w:p>
        </w:tc>
        <w:tc>
          <w:tcPr>
            <w:tcW w:w="1053" w:type="dxa"/>
          </w:tcPr>
          <w:p w:rsidR="007C5B05" w:rsidRPr="000E7396" w:rsidRDefault="000E7396" w:rsidP="00FD7E40">
            <w:pPr>
              <w:jc w:val="center"/>
              <w:rPr>
                <w:rFonts w:asciiTheme="majorBidi" w:hAnsiTheme="majorBidi" w:cstheme="majorBidi"/>
                <w:b/>
                <w:bCs/>
                <w:sz w:val="30"/>
                <w:szCs w:val="30"/>
                <w:cs/>
                <w:lang w:val="en-US"/>
              </w:rPr>
            </w:pPr>
            <w:r w:rsidRPr="000E7396">
              <w:rPr>
                <w:rFonts w:asciiTheme="majorBidi" w:hAnsiTheme="majorBidi" w:cstheme="majorBidi"/>
                <w:b/>
                <w:bCs/>
                <w:sz w:val="30"/>
                <w:szCs w:val="30"/>
                <w:lang w:val="en-US"/>
              </w:rPr>
              <w:t>2562</w:t>
            </w:r>
          </w:p>
        </w:tc>
        <w:tc>
          <w:tcPr>
            <w:tcW w:w="141" w:type="dxa"/>
          </w:tcPr>
          <w:p w:rsidR="007C5B05" w:rsidRPr="000E7396" w:rsidRDefault="007C5B05" w:rsidP="00FD7E40">
            <w:pPr>
              <w:ind w:right="63"/>
              <w:jc w:val="center"/>
              <w:rPr>
                <w:rFonts w:asciiTheme="majorBidi" w:hAnsiTheme="majorBidi" w:cstheme="majorBidi"/>
                <w:b/>
                <w:bCs/>
                <w:sz w:val="30"/>
                <w:szCs w:val="30"/>
                <w:lang w:val="en-US"/>
              </w:rPr>
            </w:pPr>
          </w:p>
        </w:tc>
        <w:tc>
          <w:tcPr>
            <w:tcW w:w="1011" w:type="dxa"/>
          </w:tcPr>
          <w:p w:rsidR="007C5B05" w:rsidRPr="000E7396" w:rsidRDefault="000E7396" w:rsidP="00FD7E40">
            <w:pPr>
              <w:ind w:right="63"/>
              <w:jc w:val="center"/>
              <w:rPr>
                <w:rFonts w:asciiTheme="majorBidi" w:hAnsiTheme="majorBidi" w:cstheme="majorBidi"/>
                <w:b/>
                <w:bCs/>
                <w:sz w:val="30"/>
                <w:szCs w:val="30"/>
                <w:cs/>
              </w:rPr>
            </w:pPr>
            <w:r w:rsidRPr="000E7396">
              <w:rPr>
                <w:rFonts w:asciiTheme="majorBidi" w:hAnsiTheme="majorBidi" w:cstheme="majorBidi"/>
                <w:b/>
                <w:bCs/>
                <w:sz w:val="30"/>
                <w:szCs w:val="30"/>
                <w:lang w:val="en-US"/>
              </w:rPr>
              <w:t>2561</w:t>
            </w:r>
          </w:p>
        </w:tc>
      </w:tr>
      <w:tr w:rsidR="007C5B05" w:rsidRPr="000E7396" w:rsidTr="005B11EE">
        <w:tc>
          <w:tcPr>
            <w:tcW w:w="3870" w:type="dxa"/>
          </w:tcPr>
          <w:p w:rsidR="007C5B05" w:rsidRPr="000E7396" w:rsidRDefault="007C5B05" w:rsidP="00FD7E40">
            <w:pPr>
              <w:ind w:left="363" w:right="65"/>
              <w:jc w:val="thaiDistribute"/>
              <w:rPr>
                <w:rFonts w:asciiTheme="majorBidi" w:hAnsiTheme="majorBidi" w:cstheme="majorBidi"/>
                <w:sz w:val="30"/>
                <w:szCs w:val="30"/>
                <w:u w:val="single"/>
                <w:cs/>
              </w:rPr>
            </w:pPr>
            <w:r w:rsidRPr="000E7396">
              <w:rPr>
                <w:rFonts w:asciiTheme="majorBidi" w:hAnsiTheme="majorBidi" w:cstheme="majorBidi"/>
                <w:sz w:val="30"/>
                <w:szCs w:val="30"/>
                <w:u w:val="single"/>
                <w:cs/>
              </w:rPr>
              <w:t xml:space="preserve">ลูกหนี้การค้า </w:t>
            </w:r>
            <w:r w:rsidR="00953D36" w:rsidRPr="000E7396">
              <w:rPr>
                <w:rFonts w:asciiTheme="majorBidi" w:hAnsiTheme="majorBidi" w:cstheme="majorBidi"/>
                <w:sz w:val="30"/>
                <w:szCs w:val="30"/>
                <w:u w:val="single"/>
                <w:lang w:val="en-US"/>
              </w:rPr>
              <w:t xml:space="preserve">- </w:t>
            </w:r>
            <w:r w:rsidR="00953D36" w:rsidRPr="000E7396">
              <w:rPr>
                <w:rFonts w:asciiTheme="majorBidi" w:hAnsiTheme="majorBidi" w:cstheme="majorBidi"/>
                <w:sz w:val="30"/>
                <w:szCs w:val="30"/>
                <w:u w:val="single"/>
                <w:cs/>
              </w:rPr>
              <w:t>บริษัท</w:t>
            </w:r>
            <w:r w:rsidRPr="000E7396">
              <w:rPr>
                <w:rFonts w:asciiTheme="majorBidi" w:hAnsiTheme="majorBidi" w:cstheme="majorBidi"/>
                <w:sz w:val="30"/>
                <w:szCs w:val="30"/>
                <w:u w:val="single"/>
                <w:cs/>
              </w:rPr>
              <w:t>ที่เกี่ยวข้องกัน</w:t>
            </w:r>
          </w:p>
        </w:tc>
        <w:tc>
          <w:tcPr>
            <w:tcW w:w="1043" w:type="dxa"/>
          </w:tcPr>
          <w:p w:rsidR="007C5B05" w:rsidRPr="000E7396" w:rsidRDefault="007C5B05" w:rsidP="006340DB">
            <w:pPr>
              <w:tabs>
                <w:tab w:val="decimal" w:pos="927"/>
              </w:tabs>
              <w:ind w:right="-220" w:firstLine="18"/>
              <w:rPr>
                <w:rFonts w:asciiTheme="majorBidi" w:hAnsiTheme="majorBidi" w:cstheme="majorBidi"/>
                <w:sz w:val="30"/>
                <w:szCs w:val="30"/>
                <w:lang w:val="en-US"/>
              </w:rPr>
            </w:pPr>
          </w:p>
        </w:tc>
        <w:tc>
          <w:tcPr>
            <w:tcW w:w="120" w:type="dxa"/>
          </w:tcPr>
          <w:p w:rsidR="007C5B05" w:rsidRPr="000E7396" w:rsidRDefault="007C5B05" w:rsidP="00FD7E40">
            <w:pPr>
              <w:tabs>
                <w:tab w:val="decimal" w:pos="1032"/>
              </w:tabs>
              <w:ind w:right="63" w:firstLine="91"/>
              <w:rPr>
                <w:rFonts w:asciiTheme="majorBidi" w:hAnsiTheme="majorBidi" w:cstheme="majorBidi"/>
                <w:sz w:val="30"/>
                <w:szCs w:val="30"/>
                <w:lang w:val="en-US"/>
              </w:rPr>
            </w:pPr>
          </w:p>
        </w:tc>
        <w:tc>
          <w:tcPr>
            <w:tcW w:w="1035" w:type="dxa"/>
          </w:tcPr>
          <w:p w:rsidR="007C5B05" w:rsidRPr="000E7396" w:rsidRDefault="007C5B05" w:rsidP="00FD7E40">
            <w:pPr>
              <w:tabs>
                <w:tab w:val="decimal" w:pos="882"/>
              </w:tabs>
              <w:ind w:right="65"/>
              <w:rPr>
                <w:rFonts w:asciiTheme="majorBidi" w:hAnsiTheme="majorBidi" w:cstheme="majorBidi"/>
                <w:sz w:val="30"/>
                <w:szCs w:val="30"/>
                <w:cs/>
                <w:lang w:val="en-US"/>
              </w:rPr>
            </w:pPr>
          </w:p>
        </w:tc>
        <w:tc>
          <w:tcPr>
            <w:tcW w:w="108" w:type="dxa"/>
            <w:gridSpan w:val="2"/>
          </w:tcPr>
          <w:p w:rsidR="007C5B05" w:rsidRPr="000E7396" w:rsidRDefault="007C5B05" w:rsidP="00FD7E40">
            <w:pPr>
              <w:ind w:right="63" w:firstLine="91"/>
              <w:jc w:val="right"/>
              <w:rPr>
                <w:rFonts w:asciiTheme="majorBidi" w:hAnsiTheme="majorBidi" w:cstheme="majorBidi"/>
                <w:sz w:val="30"/>
                <w:szCs w:val="30"/>
                <w:lang w:val="en-US"/>
              </w:rPr>
            </w:pPr>
          </w:p>
        </w:tc>
        <w:tc>
          <w:tcPr>
            <w:tcW w:w="1053" w:type="dxa"/>
          </w:tcPr>
          <w:p w:rsidR="007C5B05" w:rsidRPr="000E7396" w:rsidRDefault="007C5B05" w:rsidP="00FD7E40">
            <w:pPr>
              <w:ind w:right="63" w:firstLine="91"/>
              <w:jc w:val="right"/>
              <w:rPr>
                <w:rFonts w:asciiTheme="majorBidi" w:hAnsiTheme="majorBidi" w:cstheme="majorBidi"/>
                <w:sz w:val="30"/>
                <w:szCs w:val="30"/>
                <w:lang w:val="en-US"/>
              </w:rPr>
            </w:pPr>
          </w:p>
        </w:tc>
        <w:tc>
          <w:tcPr>
            <w:tcW w:w="141" w:type="dxa"/>
          </w:tcPr>
          <w:p w:rsidR="007C5B05" w:rsidRPr="000E7396" w:rsidRDefault="007C5B05" w:rsidP="00FD7E40">
            <w:pPr>
              <w:ind w:right="63" w:firstLine="91"/>
              <w:jc w:val="right"/>
              <w:rPr>
                <w:rFonts w:asciiTheme="majorBidi" w:hAnsiTheme="majorBidi" w:cstheme="majorBidi"/>
                <w:sz w:val="30"/>
                <w:szCs w:val="30"/>
                <w:lang w:val="en-US"/>
              </w:rPr>
            </w:pPr>
          </w:p>
        </w:tc>
        <w:tc>
          <w:tcPr>
            <w:tcW w:w="1011" w:type="dxa"/>
          </w:tcPr>
          <w:p w:rsidR="007C5B05" w:rsidRPr="000E7396" w:rsidRDefault="007C5B05" w:rsidP="00FD7E40">
            <w:pPr>
              <w:tabs>
                <w:tab w:val="decimal" w:pos="1062"/>
              </w:tabs>
              <w:ind w:right="65"/>
              <w:rPr>
                <w:rFonts w:asciiTheme="majorBidi" w:hAnsiTheme="majorBidi" w:cstheme="majorBidi"/>
                <w:sz w:val="30"/>
                <w:szCs w:val="30"/>
                <w:lang w:val="en-US"/>
              </w:rPr>
            </w:pPr>
          </w:p>
        </w:tc>
      </w:tr>
      <w:tr w:rsidR="007C5B05" w:rsidRPr="000E7396" w:rsidTr="005B11EE">
        <w:tc>
          <w:tcPr>
            <w:tcW w:w="3870" w:type="dxa"/>
          </w:tcPr>
          <w:p w:rsidR="007C5B05" w:rsidRPr="000E7396" w:rsidRDefault="007C5B05" w:rsidP="00FD7E40">
            <w:pPr>
              <w:ind w:left="363" w:right="65"/>
              <w:jc w:val="thaiDistribute"/>
              <w:rPr>
                <w:rFonts w:asciiTheme="majorBidi" w:hAnsiTheme="majorBidi" w:cstheme="majorBidi"/>
                <w:sz w:val="30"/>
                <w:szCs w:val="30"/>
                <w:cs/>
              </w:rPr>
            </w:pPr>
            <w:r w:rsidRPr="000E7396">
              <w:rPr>
                <w:rFonts w:asciiTheme="majorBidi" w:hAnsiTheme="majorBidi" w:cstheme="majorBidi"/>
                <w:sz w:val="30"/>
                <w:szCs w:val="30"/>
                <w:cs/>
              </w:rPr>
              <w:t>อายุหนี้คงค้างนับจากวันที่ถึงกำหนดชำระ</w:t>
            </w:r>
          </w:p>
        </w:tc>
        <w:tc>
          <w:tcPr>
            <w:tcW w:w="1043" w:type="dxa"/>
          </w:tcPr>
          <w:p w:rsidR="007C5B05" w:rsidRPr="000E7396" w:rsidRDefault="007C5B05" w:rsidP="006340DB">
            <w:pPr>
              <w:tabs>
                <w:tab w:val="decimal" w:pos="927"/>
              </w:tabs>
              <w:ind w:right="-220" w:firstLine="18"/>
              <w:rPr>
                <w:rFonts w:asciiTheme="majorBidi" w:hAnsiTheme="majorBidi" w:cstheme="majorBidi"/>
                <w:sz w:val="30"/>
                <w:szCs w:val="30"/>
                <w:lang w:val="en-US"/>
              </w:rPr>
            </w:pPr>
          </w:p>
        </w:tc>
        <w:tc>
          <w:tcPr>
            <w:tcW w:w="120" w:type="dxa"/>
          </w:tcPr>
          <w:p w:rsidR="007C5B05" w:rsidRPr="000E7396" w:rsidRDefault="007C5B05" w:rsidP="00FD7E40">
            <w:pPr>
              <w:tabs>
                <w:tab w:val="decimal" w:pos="1032"/>
              </w:tabs>
              <w:ind w:right="63" w:firstLine="91"/>
              <w:rPr>
                <w:rFonts w:asciiTheme="majorBidi" w:hAnsiTheme="majorBidi" w:cstheme="majorBidi"/>
                <w:sz w:val="30"/>
                <w:szCs w:val="30"/>
                <w:lang w:val="en-US"/>
              </w:rPr>
            </w:pPr>
          </w:p>
        </w:tc>
        <w:tc>
          <w:tcPr>
            <w:tcW w:w="1035" w:type="dxa"/>
          </w:tcPr>
          <w:p w:rsidR="007C5B05" w:rsidRPr="000E7396" w:rsidRDefault="007C5B05" w:rsidP="00FD7E40">
            <w:pPr>
              <w:tabs>
                <w:tab w:val="decimal" w:pos="882"/>
              </w:tabs>
              <w:ind w:right="65"/>
              <w:rPr>
                <w:rFonts w:asciiTheme="majorBidi" w:hAnsiTheme="majorBidi" w:cstheme="majorBidi"/>
                <w:sz w:val="30"/>
                <w:szCs w:val="30"/>
                <w:cs/>
                <w:lang w:val="en-US"/>
              </w:rPr>
            </w:pPr>
          </w:p>
        </w:tc>
        <w:tc>
          <w:tcPr>
            <w:tcW w:w="108" w:type="dxa"/>
            <w:gridSpan w:val="2"/>
          </w:tcPr>
          <w:p w:rsidR="007C5B05" w:rsidRPr="000E7396" w:rsidRDefault="007C5B05" w:rsidP="00FD7E40">
            <w:pPr>
              <w:ind w:right="63" w:firstLine="91"/>
              <w:jc w:val="right"/>
              <w:rPr>
                <w:rFonts w:asciiTheme="majorBidi" w:hAnsiTheme="majorBidi" w:cstheme="majorBidi"/>
                <w:sz w:val="30"/>
                <w:szCs w:val="30"/>
                <w:lang w:val="en-US"/>
              </w:rPr>
            </w:pPr>
          </w:p>
        </w:tc>
        <w:tc>
          <w:tcPr>
            <w:tcW w:w="1053" w:type="dxa"/>
          </w:tcPr>
          <w:p w:rsidR="007C5B05" w:rsidRPr="000E7396" w:rsidRDefault="007C5B05" w:rsidP="00FD7E40">
            <w:pPr>
              <w:ind w:right="63" w:firstLine="91"/>
              <w:jc w:val="right"/>
              <w:rPr>
                <w:rFonts w:asciiTheme="majorBidi" w:hAnsiTheme="majorBidi" w:cstheme="majorBidi"/>
                <w:sz w:val="30"/>
                <w:szCs w:val="30"/>
                <w:lang w:val="en-US"/>
              </w:rPr>
            </w:pPr>
          </w:p>
        </w:tc>
        <w:tc>
          <w:tcPr>
            <w:tcW w:w="141" w:type="dxa"/>
          </w:tcPr>
          <w:p w:rsidR="007C5B05" w:rsidRPr="000E7396" w:rsidRDefault="007C5B05" w:rsidP="00FD7E40">
            <w:pPr>
              <w:ind w:right="63" w:firstLine="91"/>
              <w:jc w:val="right"/>
              <w:rPr>
                <w:rFonts w:asciiTheme="majorBidi" w:hAnsiTheme="majorBidi" w:cstheme="majorBidi"/>
                <w:sz w:val="30"/>
                <w:szCs w:val="30"/>
                <w:lang w:val="en-US"/>
              </w:rPr>
            </w:pPr>
          </w:p>
        </w:tc>
        <w:tc>
          <w:tcPr>
            <w:tcW w:w="1011" w:type="dxa"/>
          </w:tcPr>
          <w:p w:rsidR="007C5B05" w:rsidRPr="000E7396" w:rsidRDefault="007C5B05" w:rsidP="00FD7E40">
            <w:pPr>
              <w:tabs>
                <w:tab w:val="decimal" w:pos="1062"/>
              </w:tabs>
              <w:ind w:right="65"/>
              <w:rPr>
                <w:rFonts w:asciiTheme="majorBidi" w:hAnsiTheme="majorBidi" w:cstheme="majorBidi"/>
                <w:sz w:val="30"/>
                <w:szCs w:val="30"/>
                <w:lang w:val="en-US"/>
              </w:rPr>
            </w:pPr>
          </w:p>
        </w:tc>
      </w:tr>
      <w:tr w:rsidR="00903B11" w:rsidRPr="000E7396" w:rsidTr="005B11EE">
        <w:tc>
          <w:tcPr>
            <w:tcW w:w="3870" w:type="dxa"/>
          </w:tcPr>
          <w:p w:rsidR="00903B11" w:rsidRPr="000E7396" w:rsidRDefault="00903B11" w:rsidP="00903B11">
            <w:pPr>
              <w:ind w:left="363" w:right="65"/>
              <w:jc w:val="thaiDistribute"/>
              <w:rPr>
                <w:rFonts w:asciiTheme="majorBidi" w:hAnsiTheme="majorBidi" w:cstheme="majorBidi"/>
                <w:sz w:val="30"/>
                <w:szCs w:val="30"/>
                <w:cs/>
              </w:rPr>
            </w:pPr>
            <w:r w:rsidRPr="000E7396">
              <w:rPr>
                <w:rFonts w:asciiTheme="majorBidi" w:hAnsiTheme="majorBidi" w:cstheme="majorBidi"/>
                <w:sz w:val="30"/>
                <w:szCs w:val="30"/>
                <w:cs/>
              </w:rPr>
              <w:t>ยังไม่ถึงกำหนดชำระ</w:t>
            </w:r>
          </w:p>
        </w:tc>
        <w:tc>
          <w:tcPr>
            <w:tcW w:w="1043" w:type="dxa"/>
            <w:shd w:val="clear" w:color="auto" w:fill="auto"/>
          </w:tcPr>
          <w:p w:rsidR="00903B11" w:rsidRPr="000E7396" w:rsidRDefault="000E7396" w:rsidP="00903B11">
            <w:pPr>
              <w:tabs>
                <w:tab w:val="decimal" w:pos="927"/>
              </w:tabs>
              <w:ind w:right="-220" w:firstLine="18"/>
              <w:rPr>
                <w:rFonts w:asciiTheme="majorBidi" w:hAnsiTheme="majorBidi" w:cstheme="majorBidi"/>
                <w:sz w:val="30"/>
                <w:szCs w:val="30"/>
                <w:lang w:val="en-US"/>
              </w:rPr>
            </w:pPr>
            <w:r w:rsidRPr="000E7396">
              <w:rPr>
                <w:rFonts w:asciiTheme="majorBidi" w:hAnsiTheme="majorBidi" w:cstheme="majorBidi"/>
                <w:sz w:val="30"/>
                <w:szCs w:val="30"/>
                <w:lang w:val="en-US"/>
              </w:rPr>
              <w:t>991</w:t>
            </w:r>
          </w:p>
        </w:tc>
        <w:tc>
          <w:tcPr>
            <w:tcW w:w="120" w:type="dxa"/>
          </w:tcPr>
          <w:p w:rsidR="00903B11" w:rsidRPr="000E7396" w:rsidRDefault="00903B11" w:rsidP="00903B11">
            <w:pPr>
              <w:tabs>
                <w:tab w:val="decimal" w:pos="1032"/>
              </w:tabs>
              <w:ind w:right="63" w:firstLine="91"/>
              <w:rPr>
                <w:rFonts w:asciiTheme="majorBidi" w:hAnsiTheme="majorBidi" w:cstheme="majorBidi"/>
                <w:sz w:val="30"/>
                <w:szCs w:val="30"/>
                <w:lang w:val="en-US"/>
              </w:rPr>
            </w:pPr>
          </w:p>
        </w:tc>
        <w:tc>
          <w:tcPr>
            <w:tcW w:w="1035" w:type="dxa"/>
          </w:tcPr>
          <w:p w:rsidR="00903B11" w:rsidRPr="000E7396" w:rsidRDefault="000E7396" w:rsidP="00903B11">
            <w:pPr>
              <w:tabs>
                <w:tab w:val="decimal" w:pos="927"/>
              </w:tabs>
              <w:ind w:right="-220" w:firstLine="18"/>
              <w:rPr>
                <w:rFonts w:asciiTheme="majorBidi" w:hAnsiTheme="majorBidi" w:cstheme="majorBidi"/>
                <w:sz w:val="30"/>
                <w:szCs w:val="30"/>
                <w:lang w:val="en-US"/>
              </w:rPr>
            </w:pPr>
            <w:r w:rsidRPr="000E7396">
              <w:rPr>
                <w:rFonts w:asciiTheme="majorBidi" w:hAnsiTheme="majorBidi" w:cstheme="majorBidi"/>
                <w:sz w:val="30"/>
                <w:szCs w:val="30"/>
                <w:lang w:val="en-US"/>
              </w:rPr>
              <w:t>60</w:t>
            </w:r>
          </w:p>
        </w:tc>
        <w:tc>
          <w:tcPr>
            <w:tcW w:w="108" w:type="dxa"/>
            <w:gridSpan w:val="2"/>
          </w:tcPr>
          <w:p w:rsidR="00903B11" w:rsidRPr="000E7396" w:rsidRDefault="00903B11" w:rsidP="00903B11">
            <w:pPr>
              <w:ind w:right="63" w:firstLine="91"/>
              <w:jc w:val="right"/>
              <w:rPr>
                <w:rFonts w:asciiTheme="majorBidi" w:hAnsiTheme="majorBidi" w:cstheme="majorBidi"/>
                <w:sz w:val="30"/>
                <w:szCs w:val="30"/>
                <w:lang w:val="en-US"/>
              </w:rPr>
            </w:pPr>
          </w:p>
        </w:tc>
        <w:tc>
          <w:tcPr>
            <w:tcW w:w="1053" w:type="dxa"/>
          </w:tcPr>
          <w:p w:rsidR="00903B11" w:rsidRPr="000E7396" w:rsidRDefault="000E7396" w:rsidP="00903B11">
            <w:pPr>
              <w:tabs>
                <w:tab w:val="decimal" w:pos="927"/>
              </w:tabs>
              <w:ind w:right="-220" w:firstLine="18"/>
              <w:rPr>
                <w:rFonts w:asciiTheme="majorBidi" w:hAnsiTheme="majorBidi" w:cstheme="majorBidi"/>
                <w:sz w:val="30"/>
                <w:szCs w:val="30"/>
                <w:lang w:val="en-US"/>
              </w:rPr>
            </w:pPr>
            <w:r w:rsidRPr="000E7396">
              <w:rPr>
                <w:rFonts w:asciiTheme="majorBidi" w:hAnsiTheme="majorBidi" w:cstheme="majorBidi"/>
                <w:sz w:val="30"/>
                <w:szCs w:val="30"/>
                <w:lang w:val="en-US"/>
              </w:rPr>
              <w:t>108</w:t>
            </w:r>
          </w:p>
        </w:tc>
        <w:tc>
          <w:tcPr>
            <w:tcW w:w="141" w:type="dxa"/>
          </w:tcPr>
          <w:p w:rsidR="00903B11" w:rsidRPr="000E7396" w:rsidRDefault="00903B11" w:rsidP="00903B11">
            <w:pPr>
              <w:ind w:right="63" w:firstLine="91"/>
              <w:jc w:val="right"/>
              <w:rPr>
                <w:rFonts w:asciiTheme="majorBidi" w:hAnsiTheme="majorBidi" w:cstheme="majorBidi"/>
                <w:sz w:val="30"/>
                <w:szCs w:val="30"/>
                <w:lang w:val="en-US"/>
              </w:rPr>
            </w:pPr>
          </w:p>
        </w:tc>
        <w:tc>
          <w:tcPr>
            <w:tcW w:w="1011" w:type="dxa"/>
          </w:tcPr>
          <w:p w:rsidR="00903B11" w:rsidRPr="000E7396" w:rsidRDefault="000E7396" w:rsidP="00903B11">
            <w:pPr>
              <w:tabs>
                <w:tab w:val="decimal" w:pos="927"/>
              </w:tabs>
              <w:ind w:right="-220" w:firstLine="18"/>
              <w:rPr>
                <w:rFonts w:asciiTheme="majorBidi" w:hAnsiTheme="majorBidi" w:cstheme="majorBidi"/>
                <w:sz w:val="30"/>
                <w:szCs w:val="30"/>
                <w:lang w:val="en-US"/>
              </w:rPr>
            </w:pPr>
            <w:r w:rsidRPr="000E7396">
              <w:rPr>
                <w:rFonts w:asciiTheme="majorBidi" w:hAnsiTheme="majorBidi" w:cstheme="majorBidi"/>
                <w:sz w:val="30"/>
                <w:szCs w:val="30"/>
                <w:lang w:val="en-US"/>
              </w:rPr>
              <w:t>155</w:t>
            </w:r>
          </w:p>
        </w:tc>
      </w:tr>
      <w:tr w:rsidR="00903B11" w:rsidRPr="000E7396" w:rsidTr="005B11EE">
        <w:tc>
          <w:tcPr>
            <w:tcW w:w="3870" w:type="dxa"/>
          </w:tcPr>
          <w:p w:rsidR="00903B11" w:rsidRPr="000E7396" w:rsidRDefault="00903B11" w:rsidP="00903B11">
            <w:pPr>
              <w:ind w:left="363" w:right="65"/>
              <w:jc w:val="thaiDistribute"/>
              <w:rPr>
                <w:rFonts w:asciiTheme="majorBidi" w:hAnsiTheme="majorBidi" w:cstheme="majorBidi"/>
                <w:sz w:val="30"/>
                <w:szCs w:val="30"/>
                <w:cs/>
              </w:rPr>
            </w:pPr>
            <w:r w:rsidRPr="000E7396">
              <w:rPr>
                <w:rFonts w:asciiTheme="majorBidi" w:hAnsiTheme="majorBidi" w:cstheme="majorBidi"/>
                <w:sz w:val="30"/>
                <w:szCs w:val="30"/>
                <w:cs/>
              </w:rPr>
              <w:t>ค้างชำระ</w:t>
            </w:r>
          </w:p>
        </w:tc>
        <w:tc>
          <w:tcPr>
            <w:tcW w:w="1043" w:type="dxa"/>
            <w:shd w:val="clear" w:color="auto" w:fill="auto"/>
          </w:tcPr>
          <w:p w:rsidR="00903B11" w:rsidRPr="000E7396" w:rsidRDefault="00903B11" w:rsidP="00903B11">
            <w:pPr>
              <w:tabs>
                <w:tab w:val="decimal" w:pos="927"/>
              </w:tabs>
              <w:ind w:right="-220" w:firstLine="18"/>
              <w:rPr>
                <w:rFonts w:asciiTheme="majorBidi" w:hAnsiTheme="majorBidi" w:cstheme="majorBidi"/>
                <w:sz w:val="30"/>
                <w:szCs w:val="30"/>
                <w:lang w:val="en-US"/>
              </w:rPr>
            </w:pPr>
          </w:p>
        </w:tc>
        <w:tc>
          <w:tcPr>
            <w:tcW w:w="120" w:type="dxa"/>
          </w:tcPr>
          <w:p w:rsidR="00903B11" w:rsidRPr="000E7396" w:rsidRDefault="00903B11" w:rsidP="00903B11">
            <w:pPr>
              <w:tabs>
                <w:tab w:val="decimal" w:pos="1032"/>
              </w:tabs>
              <w:ind w:right="63" w:firstLine="91"/>
              <w:rPr>
                <w:rFonts w:asciiTheme="majorBidi" w:hAnsiTheme="majorBidi" w:cstheme="majorBidi"/>
                <w:sz w:val="30"/>
                <w:szCs w:val="30"/>
                <w:lang w:val="en-US"/>
              </w:rPr>
            </w:pPr>
          </w:p>
        </w:tc>
        <w:tc>
          <w:tcPr>
            <w:tcW w:w="1035" w:type="dxa"/>
          </w:tcPr>
          <w:p w:rsidR="00903B11" w:rsidRPr="000E7396" w:rsidRDefault="00903B11" w:rsidP="00903B11">
            <w:pPr>
              <w:tabs>
                <w:tab w:val="decimal" w:pos="927"/>
              </w:tabs>
              <w:ind w:right="-220" w:firstLine="18"/>
              <w:rPr>
                <w:rFonts w:asciiTheme="majorBidi" w:hAnsiTheme="majorBidi" w:cstheme="majorBidi"/>
                <w:sz w:val="30"/>
                <w:szCs w:val="30"/>
                <w:lang w:val="en-US"/>
              </w:rPr>
            </w:pPr>
          </w:p>
        </w:tc>
        <w:tc>
          <w:tcPr>
            <w:tcW w:w="108" w:type="dxa"/>
            <w:gridSpan w:val="2"/>
          </w:tcPr>
          <w:p w:rsidR="00903B11" w:rsidRPr="000E7396" w:rsidRDefault="00903B11" w:rsidP="00903B11">
            <w:pPr>
              <w:ind w:right="63" w:firstLine="91"/>
              <w:jc w:val="right"/>
              <w:rPr>
                <w:rFonts w:asciiTheme="majorBidi" w:hAnsiTheme="majorBidi" w:cstheme="majorBidi"/>
                <w:sz w:val="30"/>
                <w:szCs w:val="30"/>
                <w:lang w:val="en-US"/>
              </w:rPr>
            </w:pPr>
          </w:p>
        </w:tc>
        <w:tc>
          <w:tcPr>
            <w:tcW w:w="1053" w:type="dxa"/>
          </w:tcPr>
          <w:p w:rsidR="00903B11" w:rsidRPr="000E7396" w:rsidRDefault="00903B11" w:rsidP="00903B11">
            <w:pPr>
              <w:tabs>
                <w:tab w:val="decimal" w:pos="927"/>
              </w:tabs>
              <w:ind w:right="-220" w:firstLine="18"/>
              <w:rPr>
                <w:rFonts w:asciiTheme="majorBidi" w:hAnsiTheme="majorBidi" w:cstheme="majorBidi"/>
                <w:sz w:val="30"/>
                <w:szCs w:val="30"/>
                <w:lang w:val="en-US"/>
              </w:rPr>
            </w:pPr>
          </w:p>
        </w:tc>
        <w:tc>
          <w:tcPr>
            <w:tcW w:w="141" w:type="dxa"/>
          </w:tcPr>
          <w:p w:rsidR="00903B11" w:rsidRPr="000E7396" w:rsidRDefault="00903B11" w:rsidP="00903B11">
            <w:pPr>
              <w:ind w:right="63" w:firstLine="91"/>
              <w:jc w:val="right"/>
              <w:rPr>
                <w:rFonts w:asciiTheme="majorBidi" w:hAnsiTheme="majorBidi" w:cstheme="majorBidi"/>
                <w:sz w:val="30"/>
                <w:szCs w:val="30"/>
                <w:lang w:val="en-US"/>
              </w:rPr>
            </w:pPr>
          </w:p>
        </w:tc>
        <w:tc>
          <w:tcPr>
            <w:tcW w:w="1011" w:type="dxa"/>
          </w:tcPr>
          <w:p w:rsidR="00903B11" w:rsidRPr="000E7396" w:rsidRDefault="00903B11" w:rsidP="00903B11">
            <w:pPr>
              <w:tabs>
                <w:tab w:val="decimal" w:pos="927"/>
              </w:tabs>
              <w:ind w:right="-220" w:firstLine="18"/>
              <w:rPr>
                <w:rFonts w:asciiTheme="majorBidi" w:hAnsiTheme="majorBidi" w:cstheme="majorBidi"/>
                <w:sz w:val="30"/>
                <w:szCs w:val="30"/>
                <w:lang w:val="en-US"/>
              </w:rPr>
            </w:pPr>
          </w:p>
        </w:tc>
      </w:tr>
      <w:tr w:rsidR="00903B11" w:rsidRPr="000E7396" w:rsidTr="005B11EE">
        <w:tc>
          <w:tcPr>
            <w:tcW w:w="3870" w:type="dxa"/>
            <w:shd w:val="clear" w:color="auto" w:fill="auto"/>
          </w:tcPr>
          <w:p w:rsidR="00903B11" w:rsidRPr="000E7396" w:rsidRDefault="00903B11" w:rsidP="00903B11">
            <w:pPr>
              <w:tabs>
                <w:tab w:val="left" w:pos="162"/>
              </w:tabs>
              <w:ind w:left="543" w:right="65"/>
              <w:rPr>
                <w:rFonts w:asciiTheme="majorBidi" w:hAnsiTheme="majorBidi" w:cstheme="majorBidi"/>
                <w:sz w:val="30"/>
                <w:szCs w:val="30"/>
                <w:highlight w:val="yellow"/>
                <w:cs/>
              </w:rPr>
            </w:pPr>
            <w:r w:rsidRPr="000E7396">
              <w:rPr>
                <w:rFonts w:asciiTheme="majorBidi" w:hAnsiTheme="majorBidi" w:cstheme="majorBidi"/>
                <w:sz w:val="30"/>
                <w:szCs w:val="30"/>
                <w:cs/>
              </w:rPr>
              <w:tab/>
              <w:t xml:space="preserve">ไม่เกิน </w:t>
            </w:r>
            <w:r w:rsidR="000E7396" w:rsidRPr="000E7396">
              <w:rPr>
                <w:rFonts w:asciiTheme="majorBidi" w:hAnsiTheme="majorBidi" w:cstheme="majorBidi"/>
                <w:sz w:val="30"/>
                <w:szCs w:val="30"/>
                <w:lang w:val="en-US"/>
              </w:rPr>
              <w:t>3</w:t>
            </w:r>
            <w:r w:rsidRPr="000E7396">
              <w:rPr>
                <w:rFonts w:asciiTheme="majorBidi" w:hAnsiTheme="majorBidi" w:cstheme="majorBidi"/>
                <w:sz w:val="30"/>
                <w:szCs w:val="30"/>
                <w:cs/>
              </w:rPr>
              <w:t xml:space="preserve"> เดือน</w:t>
            </w:r>
          </w:p>
        </w:tc>
        <w:tc>
          <w:tcPr>
            <w:tcW w:w="1043" w:type="dxa"/>
            <w:shd w:val="clear" w:color="auto" w:fill="auto"/>
          </w:tcPr>
          <w:p w:rsidR="00903B11" w:rsidRPr="000E7396" w:rsidRDefault="002A1BE5" w:rsidP="002A1BE5">
            <w:pPr>
              <w:ind w:right="194" w:firstLine="18"/>
              <w:jc w:val="center"/>
              <w:rPr>
                <w:rFonts w:asciiTheme="majorBidi" w:hAnsiTheme="majorBidi" w:cstheme="majorBidi"/>
                <w:sz w:val="30"/>
                <w:szCs w:val="30"/>
                <w:lang w:val="en-US"/>
              </w:rPr>
            </w:pPr>
            <w:r w:rsidRPr="000E7396">
              <w:rPr>
                <w:rFonts w:asciiTheme="majorBidi" w:hAnsiTheme="majorBidi" w:cstheme="majorBidi"/>
                <w:sz w:val="30"/>
                <w:szCs w:val="30"/>
                <w:lang w:val="en-US"/>
              </w:rPr>
              <w:t>-</w:t>
            </w:r>
          </w:p>
        </w:tc>
        <w:tc>
          <w:tcPr>
            <w:tcW w:w="120" w:type="dxa"/>
          </w:tcPr>
          <w:p w:rsidR="00903B11" w:rsidRPr="000E7396" w:rsidRDefault="00903B11" w:rsidP="00903B11">
            <w:pPr>
              <w:tabs>
                <w:tab w:val="decimal" w:pos="1032"/>
              </w:tabs>
              <w:ind w:right="63" w:firstLine="91"/>
              <w:rPr>
                <w:rFonts w:asciiTheme="majorBidi" w:hAnsiTheme="majorBidi" w:cstheme="majorBidi"/>
                <w:sz w:val="30"/>
                <w:szCs w:val="30"/>
                <w:lang w:val="en-US"/>
              </w:rPr>
            </w:pPr>
          </w:p>
        </w:tc>
        <w:tc>
          <w:tcPr>
            <w:tcW w:w="1035" w:type="dxa"/>
          </w:tcPr>
          <w:p w:rsidR="00903B11" w:rsidRPr="000E7396" w:rsidRDefault="000E7396" w:rsidP="00903B11">
            <w:pPr>
              <w:tabs>
                <w:tab w:val="decimal" w:pos="927"/>
              </w:tabs>
              <w:ind w:right="-220" w:firstLine="18"/>
              <w:rPr>
                <w:rFonts w:asciiTheme="majorBidi" w:hAnsiTheme="majorBidi" w:cstheme="majorBidi"/>
                <w:sz w:val="30"/>
                <w:szCs w:val="30"/>
                <w:lang w:val="en-US"/>
              </w:rPr>
            </w:pPr>
            <w:r w:rsidRPr="000E7396">
              <w:rPr>
                <w:rFonts w:asciiTheme="majorBidi" w:hAnsiTheme="majorBidi" w:cstheme="majorBidi"/>
                <w:sz w:val="30"/>
                <w:szCs w:val="30"/>
                <w:lang w:val="en-US"/>
              </w:rPr>
              <w:t>879</w:t>
            </w:r>
          </w:p>
        </w:tc>
        <w:tc>
          <w:tcPr>
            <w:tcW w:w="108" w:type="dxa"/>
            <w:gridSpan w:val="2"/>
          </w:tcPr>
          <w:p w:rsidR="00903B11" w:rsidRPr="000E7396" w:rsidRDefault="00903B11" w:rsidP="00903B11">
            <w:pPr>
              <w:ind w:right="63" w:firstLine="91"/>
              <w:jc w:val="right"/>
              <w:rPr>
                <w:rFonts w:asciiTheme="majorBidi" w:hAnsiTheme="majorBidi" w:cstheme="majorBidi"/>
                <w:sz w:val="30"/>
                <w:szCs w:val="30"/>
                <w:lang w:val="en-US"/>
              </w:rPr>
            </w:pPr>
          </w:p>
        </w:tc>
        <w:tc>
          <w:tcPr>
            <w:tcW w:w="1053" w:type="dxa"/>
          </w:tcPr>
          <w:p w:rsidR="00903B11" w:rsidRPr="000E7396" w:rsidRDefault="000E7396" w:rsidP="00903B11">
            <w:pPr>
              <w:tabs>
                <w:tab w:val="decimal" w:pos="927"/>
              </w:tabs>
              <w:ind w:right="-220" w:firstLine="18"/>
              <w:rPr>
                <w:rFonts w:asciiTheme="majorBidi" w:hAnsiTheme="majorBidi" w:cstheme="majorBidi"/>
                <w:sz w:val="30"/>
                <w:szCs w:val="30"/>
                <w:lang w:val="en-US"/>
              </w:rPr>
            </w:pPr>
            <w:r w:rsidRPr="000E7396">
              <w:rPr>
                <w:rFonts w:asciiTheme="majorBidi" w:hAnsiTheme="majorBidi" w:cstheme="majorBidi"/>
                <w:sz w:val="30"/>
                <w:szCs w:val="30"/>
                <w:lang w:val="en-US"/>
              </w:rPr>
              <w:t>16</w:t>
            </w:r>
          </w:p>
        </w:tc>
        <w:tc>
          <w:tcPr>
            <w:tcW w:w="141" w:type="dxa"/>
          </w:tcPr>
          <w:p w:rsidR="00903B11" w:rsidRPr="000E7396" w:rsidRDefault="00903B11" w:rsidP="00903B11">
            <w:pPr>
              <w:ind w:right="63" w:firstLine="91"/>
              <w:jc w:val="right"/>
              <w:rPr>
                <w:rFonts w:asciiTheme="majorBidi" w:hAnsiTheme="majorBidi" w:cstheme="majorBidi"/>
                <w:sz w:val="30"/>
                <w:szCs w:val="30"/>
                <w:lang w:val="en-US"/>
              </w:rPr>
            </w:pPr>
          </w:p>
        </w:tc>
        <w:tc>
          <w:tcPr>
            <w:tcW w:w="1011" w:type="dxa"/>
          </w:tcPr>
          <w:p w:rsidR="00903B11" w:rsidRPr="000E7396" w:rsidRDefault="000E7396" w:rsidP="00903B11">
            <w:pPr>
              <w:tabs>
                <w:tab w:val="decimal" w:pos="927"/>
              </w:tabs>
              <w:ind w:right="-220" w:firstLine="18"/>
              <w:rPr>
                <w:rFonts w:asciiTheme="majorBidi" w:hAnsiTheme="majorBidi" w:cstheme="majorBidi"/>
                <w:sz w:val="30"/>
                <w:szCs w:val="30"/>
                <w:lang w:val="en-US"/>
              </w:rPr>
            </w:pPr>
            <w:r w:rsidRPr="000E7396">
              <w:rPr>
                <w:rFonts w:asciiTheme="majorBidi" w:hAnsiTheme="majorBidi" w:cstheme="majorBidi"/>
                <w:sz w:val="30"/>
                <w:szCs w:val="30"/>
                <w:lang w:val="en-US"/>
              </w:rPr>
              <w:t>54</w:t>
            </w:r>
          </w:p>
        </w:tc>
      </w:tr>
      <w:tr w:rsidR="00903B11" w:rsidRPr="000E7396" w:rsidTr="005B11EE">
        <w:tc>
          <w:tcPr>
            <w:tcW w:w="3870" w:type="dxa"/>
          </w:tcPr>
          <w:p w:rsidR="00903B11" w:rsidRPr="000E7396" w:rsidRDefault="00903B11" w:rsidP="00903B11">
            <w:pPr>
              <w:ind w:left="363" w:right="65"/>
              <w:jc w:val="thaiDistribute"/>
              <w:rPr>
                <w:rFonts w:asciiTheme="majorBidi" w:hAnsiTheme="majorBidi" w:cstheme="majorBidi"/>
                <w:sz w:val="30"/>
                <w:szCs w:val="30"/>
                <w:cs/>
              </w:rPr>
            </w:pPr>
            <w:r w:rsidRPr="000E7396">
              <w:rPr>
                <w:rFonts w:asciiTheme="majorBidi" w:hAnsiTheme="majorBidi" w:cstheme="majorBidi"/>
                <w:sz w:val="30"/>
                <w:szCs w:val="30"/>
                <w:cs/>
              </w:rPr>
              <w:t xml:space="preserve">รวมลูกหนี้การค้า </w:t>
            </w:r>
            <w:r w:rsidRPr="000E7396">
              <w:rPr>
                <w:rFonts w:asciiTheme="majorBidi" w:hAnsiTheme="majorBidi" w:cstheme="majorBidi"/>
                <w:sz w:val="30"/>
                <w:szCs w:val="30"/>
                <w:lang w:val="en-US"/>
              </w:rPr>
              <w:t>-</w:t>
            </w:r>
            <w:r w:rsidRPr="000E7396">
              <w:rPr>
                <w:rFonts w:asciiTheme="majorBidi" w:hAnsiTheme="majorBidi" w:cstheme="majorBidi"/>
                <w:sz w:val="30"/>
                <w:szCs w:val="30"/>
                <w:cs/>
              </w:rPr>
              <w:t xml:space="preserve"> </w:t>
            </w:r>
            <w:r w:rsidR="00953D36" w:rsidRPr="000E7396">
              <w:rPr>
                <w:rFonts w:asciiTheme="majorBidi" w:hAnsiTheme="majorBidi" w:cstheme="majorBidi"/>
                <w:sz w:val="30"/>
                <w:szCs w:val="30"/>
                <w:cs/>
              </w:rPr>
              <w:t>บริษัท</w:t>
            </w:r>
            <w:r w:rsidRPr="000E7396">
              <w:rPr>
                <w:rFonts w:asciiTheme="majorBidi" w:hAnsiTheme="majorBidi" w:cstheme="majorBidi"/>
                <w:sz w:val="30"/>
                <w:szCs w:val="30"/>
                <w:cs/>
              </w:rPr>
              <w:t>ที่เกี่ยวข้องกัน</w:t>
            </w:r>
          </w:p>
        </w:tc>
        <w:tc>
          <w:tcPr>
            <w:tcW w:w="1043" w:type="dxa"/>
            <w:tcBorders>
              <w:top w:val="single" w:sz="4" w:space="0" w:color="auto"/>
              <w:bottom w:val="single" w:sz="4" w:space="0" w:color="auto"/>
            </w:tcBorders>
            <w:shd w:val="clear" w:color="auto" w:fill="auto"/>
          </w:tcPr>
          <w:p w:rsidR="00903B11" w:rsidRPr="000E7396" w:rsidRDefault="000E7396" w:rsidP="00903B11">
            <w:pPr>
              <w:tabs>
                <w:tab w:val="decimal" w:pos="927"/>
              </w:tabs>
              <w:ind w:right="-220" w:firstLine="18"/>
              <w:rPr>
                <w:rFonts w:asciiTheme="majorBidi" w:hAnsiTheme="majorBidi" w:cstheme="majorBidi"/>
                <w:sz w:val="30"/>
                <w:szCs w:val="30"/>
                <w:lang w:val="en-US"/>
              </w:rPr>
            </w:pPr>
            <w:r w:rsidRPr="000E7396">
              <w:rPr>
                <w:rFonts w:asciiTheme="majorBidi" w:hAnsiTheme="majorBidi" w:cstheme="majorBidi"/>
                <w:sz w:val="30"/>
                <w:szCs w:val="30"/>
                <w:lang w:val="en-US"/>
              </w:rPr>
              <w:t>991</w:t>
            </w:r>
          </w:p>
        </w:tc>
        <w:tc>
          <w:tcPr>
            <w:tcW w:w="120" w:type="dxa"/>
          </w:tcPr>
          <w:p w:rsidR="00903B11" w:rsidRPr="000E7396" w:rsidRDefault="00903B11" w:rsidP="00903B11">
            <w:pPr>
              <w:tabs>
                <w:tab w:val="decimal" w:pos="1032"/>
              </w:tabs>
              <w:ind w:right="63" w:firstLine="91"/>
              <w:rPr>
                <w:rFonts w:asciiTheme="majorBidi" w:hAnsiTheme="majorBidi" w:cstheme="majorBidi"/>
                <w:sz w:val="30"/>
                <w:szCs w:val="30"/>
                <w:lang w:val="en-US"/>
              </w:rPr>
            </w:pPr>
          </w:p>
        </w:tc>
        <w:tc>
          <w:tcPr>
            <w:tcW w:w="1035" w:type="dxa"/>
            <w:tcBorders>
              <w:top w:val="single" w:sz="4" w:space="0" w:color="auto"/>
              <w:bottom w:val="single" w:sz="4" w:space="0" w:color="auto"/>
            </w:tcBorders>
          </w:tcPr>
          <w:p w:rsidR="00903B11" w:rsidRPr="000E7396" w:rsidRDefault="000E7396" w:rsidP="00903B11">
            <w:pPr>
              <w:tabs>
                <w:tab w:val="decimal" w:pos="927"/>
              </w:tabs>
              <w:ind w:right="-220" w:firstLine="18"/>
              <w:rPr>
                <w:rFonts w:asciiTheme="majorBidi" w:hAnsiTheme="majorBidi" w:cstheme="majorBidi"/>
                <w:sz w:val="30"/>
                <w:szCs w:val="30"/>
                <w:lang w:val="en-US"/>
              </w:rPr>
            </w:pPr>
            <w:r w:rsidRPr="000E7396">
              <w:rPr>
                <w:rFonts w:asciiTheme="majorBidi" w:hAnsiTheme="majorBidi" w:cstheme="majorBidi"/>
                <w:sz w:val="30"/>
                <w:szCs w:val="30"/>
                <w:lang w:val="en-US"/>
              </w:rPr>
              <w:t>939</w:t>
            </w:r>
          </w:p>
        </w:tc>
        <w:tc>
          <w:tcPr>
            <w:tcW w:w="108" w:type="dxa"/>
            <w:gridSpan w:val="2"/>
          </w:tcPr>
          <w:p w:rsidR="00903B11" w:rsidRPr="000E7396" w:rsidRDefault="00903B11" w:rsidP="00903B11">
            <w:pPr>
              <w:ind w:right="63" w:firstLine="91"/>
              <w:jc w:val="right"/>
              <w:rPr>
                <w:rFonts w:asciiTheme="majorBidi" w:hAnsiTheme="majorBidi" w:cstheme="majorBidi"/>
                <w:sz w:val="30"/>
                <w:szCs w:val="30"/>
                <w:lang w:val="en-US"/>
              </w:rPr>
            </w:pPr>
          </w:p>
        </w:tc>
        <w:tc>
          <w:tcPr>
            <w:tcW w:w="1053" w:type="dxa"/>
            <w:tcBorders>
              <w:top w:val="single" w:sz="4" w:space="0" w:color="auto"/>
              <w:bottom w:val="single" w:sz="4" w:space="0" w:color="auto"/>
            </w:tcBorders>
          </w:tcPr>
          <w:p w:rsidR="00903B11" w:rsidRPr="000E7396" w:rsidRDefault="000E7396" w:rsidP="00903B11">
            <w:pPr>
              <w:tabs>
                <w:tab w:val="decimal" w:pos="927"/>
              </w:tabs>
              <w:ind w:right="-220" w:firstLine="18"/>
              <w:rPr>
                <w:rFonts w:asciiTheme="majorBidi" w:hAnsiTheme="majorBidi" w:cstheme="majorBidi"/>
                <w:sz w:val="30"/>
                <w:szCs w:val="30"/>
                <w:lang w:val="en-US"/>
              </w:rPr>
            </w:pPr>
            <w:r w:rsidRPr="000E7396">
              <w:rPr>
                <w:rFonts w:asciiTheme="majorBidi" w:hAnsiTheme="majorBidi" w:cstheme="majorBidi"/>
                <w:sz w:val="30"/>
                <w:szCs w:val="30"/>
                <w:lang w:val="en-US"/>
              </w:rPr>
              <w:t>124</w:t>
            </w:r>
          </w:p>
        </w:tc>
        <w:tc>
          <w:tcPr>
            <w:tcW w:w="141" w:type="dxa"/>
          </w:tcPr>
          <w:p w:rsidR="00903B11" w:rsidRPr="000E7396" w:rsidRDefault="00903B11" w:rsidP="00903B11">
            <w:pPr>
              <w:ind w:right="63" w:firstLine="91"/>
              <w:jc w:val="right"/>
              <w:rPr>
                <w:rFonts w:asciiTheme="majorBidi" w:hAnsiTheme="majorBidi" w:cstheme="majorBidi"/>
                <w:sz w:val="30"/>
                <w:szCs w:val="30"/>
                <w:lang w:val="en-US"/>
              </w:rPr>
            </w:pPr>
          </w:p>
        </w:tc>
        <w:tc>
          <w:tcPr>
            <w:tcW w:w="1011" w:type="dxa"/>
            <w:tcBorders>
              <w:top w:val="single" w:sz="4" w:space="0" w:color="auto"/>
              <w:bottom w:val="single" w:sz="4" w:space="0" w:color="auto"/>
            </w:tcBorders>
          </w:tcPr>
          <w:p w:rsidR="00903B11" w:rsidRPr="000E7396" w:rsidRDefault="000E7396" w:rsidP="00903B11">
            <w:pPr>
              <w:tabs>
                <w:tab w:val="decimal" w:pos="927"/>
              </w:tabs>
              <w:ind w:right="-220" w:firstLine="18"/>
              <w:rPr>
                <w:rFonts w:asciiTheme="majorBidi" w:hAnsiTheme="majorBidi" w:cstheme="majorBidi"/>
                <w:sz w:val="30"/>
                <w:szCs w:val="30"/>
                <w:lang w:val="en-US"/>
              </w:rPr>
            </w:pPr>
            <w:r w:rsidRPr="000E7396">
              <w:rPr>
                <w:rFonts w:asciiTheme="majorBidi" w:hAnsiTheme="majorBidi" w:cstheme="majorBidi"/>
                <w:sz w:val="30"/>
                <w:szCs w:val="30"/>
                <w:lang w:val="en-US"/>
              </w:rPr>
              <w:t>209</w:t>
            </w:r>
          </w:p>
        </w:tc>
      </w:tr>
      <w:tr w:rsidR="00903B11" w:rsidRPr="000E7396" w:rsidTr="005B11EE">
        <w:tc>
          <w:tcPr>
            <w:tcW w:w="3870" w:type="dxa"/>
          </w:tcPr>
          <w:p w:rsidR="00903B11" w:rsidRPr="000E7396" w:rsidRDefault="00903B11" w:rsidP="00903B11">
            <w:pPr>
              <w:spacing w:line="240" w:lineRule="exact"/>
              <w:ind w:right="65"/>
              <w:jc w:val="thaiDistribute"/>
              <w:rPr>
                <w:rFonts w:asciiTheme="majorBidi" w:hAnsiTheme="majorBidi" w:cstheme="majorBidi"/>
                <w:sz w:val="30"/>
                <w:szCs w:val="30"/>
                <w:cs/>
              </w:rPr>
            </w:pPr>
          </w:p>
        </w:tc>
        <w:tc>
          <w:tcPr>
            <w:tcW w:w="1043" w:type="dxa"/>
            <w:tcBorders>
              <w:top w:val="single" w:sz="4" w:space="0" w:color="auto"/>
            </w:tcBorders>
          </w:tcPr>
          <w:p w:rsidR="00903B11" w:rsidRPr="000E7396" w:rsidRDefault="00903B11" w:rsidP="00903B11">
            <w:pPr>
              <w:tabs>
                <w:tab w:val="decimal" w:pos="927"/>
              </w:tabs>
              <w:ind w:right="-220" w:firstLine="18"/>
              <w:rPr>
                <w:rFonts w:asciiTheme="majorBidi" w:hAnsiTheme="majorBidi" w:cstheme="majorBidi"/>
                <w:sz w:val="30"/>
                <w:szCs w:val="30"/>
                <w:highlight w:val="yellow"/>
                <w:lang w:val="en-US"/>
              </w:rPr>
            </w:pPr>
          </w:p>
        </w:tc>
        <w:tc>
          <w:tcPr>
            <w:tcW w:w="120" w:type="dxa"/>
          </w:tcPr>
          <w:p w:rsidR="00903B11" w:rsidRPr="000E7396" w:rsidRDefault="00903B11" w:rsidP="00903B11">
            <w:pPr>
              <w:tabs>
                <w:tab w:val="decimal" w:pos="1032"/>
              </w:tabs>
              <w:spacing w:line="240" w:lineRule="exact"/>
              <w:ind w:right="63" w:firstLine="91"/>
              <w:rPr>
                <w:rFonts w:asciiTheme="majorBidi" w:hAnsiTheme="majorBidi" w:cstheme="majorBidi"/>
                <w:sz w:val="30"/>
                <w:szCs w:val="30"/>
                <w:lang w:val="en-US"/>
              </w:rPr>
            </w:pPr>
          </w:p>
        </w:tc>
        <w:tc>
          <w:tcPr>
            <w:tcW w:w="1035" w:type="dxa"/>
            <w:tcBorders>
              <w:top w:val="single" w:sz="4" w:space="0" w:color="auto"/>
            </w:tcBorders>
          </w:tcPr>
          <w:p w:rsidR="00903B11" w:rsidRPr="000E7396" w:rsidRDefault="00903B11" w:rsidP="00903B11">
            <w:pPr>
              <w:tabs>
                <w:tab w:val="decimal" w:pos="927"/>
              </w:tabs>
              <w:ind w:right="-220" w:firstLine="18"/>
              <w:rPr>
                <w:rFonts w:asciiTheme="majorBidi" w:hAnsiTheme="majorBidi" w:cstheme="majorBidi"/>
                <w:sz w:val="30"/>
                <w:szCs w:val="30"/>
                <w:lang w:val="en-US"/>
              </w:rPr>
            </w:pPr>
          </w:p>
        </w:tc>
        <w:tc>
          <w:tcPr>
            <w:tcW w:w="108" w:type="dxa"/>
            <w:gridSpan w:val="2"/>
          </w:tcPr>
          <w:p w:rsidR="00903B11" w:rsidRPr="000E7396" w:rsidRDefault="00903B11" w:rsidP="00903B11">
            <w:pPr>
              <w:spacing w:line="240" w:lineRule="exact"/>
              <w:ind w:right="63" w:firstLine="91"/>
              <w:jc w:val="right"/>
              <w:rPr>
                <w:rFonts w:asciiTheme="majorBidi" w:hAnsiTheme="majorBidi" w:cstheme="majorBidi"/>
                <w:sz w:val="30"/>
                <w:szCs w:val="30"/>
                <w:lang w:val="en-US"/>
              </w:rPr>
            </w:pPr>
          </w:p>
        </w:tc>
        <w:tc>
          <w:tcPr>
            <w:tcW w:w="1053" w:type="dxa"/>
            <w:tcBorders>
              <w:top w:val="single" w:sz="4" w:space="0" w:color="auto"/>
            </w:tcBorders>
          </w:tcPr>
          <w:p w:rsidR="00903B11" w:rsidRPr="000E7396" w:rsidRDefault="00903B11" w:rsidP="00903B11">
            <w:pPr>
              <w:tabs>
                <w:tab w:val="decimal" w:pos="927"/>
              </w:tabs>
              <w:ind w:right="-220" w:firstLine="18"/>
              <w:rPr>
                <w:rFonts w:asciiTheme="majorBidi" w:hAnsiTheme="majorBidi" w:cstheme="majorBidi"/>
                <w:sz w:val="30"/>
                <w:szCs w:val="30"/>
                <w:lang w:val="en-US"/>
              </w:rPr>
            </w:pPr>
          </w:p>
        </w:tc>
        <w:tc>
          <w:tcPr>
            <w:tcW w:w="141" w:type="dxa"/>
          </w:tcPr>
          <w:p w:rsidR="00903B11" w:rsidRPr="000E7396" w:rsidRDefault="00903B11" w:rsidP="00903B11">
            <w:pPr>
              <w:spacing w:line="240" w:lineRule="exact"/>
              <w:ind w:right="63" w:firstLine="91"/>
              <w:jc w:val="right"/>
              <w:rPr>
                <w:rFonts w:asciiTheme="majorBidi" w:hAnsiTheme="majorBidi" w:cstheme="majorBidi"/>
                <w:sz w:val="30"/>
                <w:szCs w:val="30"/>
                <w:lang w:val="en-US"/>
              </w:rPr>
            </w:pPr>
          </w:p>
        </w:tc>
        <w:tc>
          <w:tcPr>
            <w:tcW w:w="1011" w:type="dxa"/>
            <w:tcBorders>
              <w:top w:val="single" w:sz="4" w:space="0" w:color="auto"/>
            </w:tcBorders>
          </w:tcPr>
          <w:p w:rsidR="00903B11" w:rsidRPr="000E7396" w:rsidRDefault="00903B11" w:rsidP="00903B11">
            <w:pPr>
              <w:tabs>
                <w:tab w:val="decimal" w:pos="927"/>
              </w:tabs>
              <w:ind w:right="-220" w:firstLine="18"/>
              <w:rPr>
                <w:rFonts w:asciiTheme="majorBidi" w:hAnsiTheme="majorBidi" w:cstheme="majorBidi"/>
                <w:sz w:val="30"/>
                <w:szCs w:val="30"/>
                <w:lang w:val="en-US"/>
              </w:rPr>
            </w:pPr>
          </w:p>
        </w:tc>
      </w:tr>
      <w:tr w:rsidR="00903B11" w:rsidRPr="000E7396" w:rsidTr="005B11EE">
        <w:tc>
          <w:tcPr>
            <w:tcW w:w="3870" w:type="dxa"/>
          </w:tcPr>
          <w:p w:rsidR="00903B11" w:rsidRPr="000E7396" w:rsidRDefault="00903B11" w:rsidP="00953D36">
            <w:pPr>
              <w:ind w:left="363" w:right="65"/>
              <w:jc w:val="thaiDistribute"/>
              <w:rPr>
                <w:rFonts w:asciiTheme="majorBidi" w:hAnsiTheme="majorBidi" w:cstheme="majorBidi"/>
                <w:sz w:val="30"/>
                <w:szCs w:val="30"/>
                <w:u w:val="single"/>
                <w:cs/>
              </w:rPr>
            </w:pPr>
            <w:r w:rsidRPr="000E7396">
              <w:rPr>
                <w:rFonts w:asciiTheme="majorBidi" w:hAnsiTheme="majorBidi" w:cstheme="majorBidi"/>
                <w:sz w:val="30"/>
                <w:szCs w:val="30"/>
                <w:u w:val="single"/>
                <w:cs/>
              </w:rPr>
              <w:t xml:space="preserve">ลูกหนี้การค้า </w:t>
            </w:r>
            <w:r w:rsidRPr="000E7396">
              <w:rPr>
                <w:rFonts w:asciiTheme="majorBidi" w:hAnsiTheme="majorBidi" w:cstheme="majorBidi"/>
                <w:sz w:val="30"/>
                <w:szCs w:val="30"/>
                <w:u w:val="single"/>
                <w:lang w:val="en-US"/>
              </w:rPr>
              <w:t>-</w:t>
            </w:r>
            <w:r w:rsidRPr="000E7396">
              <w:rPr>
                <w:rFonts w:asciiTheme="majorBidi" w:hAnsiTheme="majorBidi" w:cstheme="majorBidi"/>
                <w:sz w:val="30"/>
                <w:szCs w:val="30"/>
                <w:u w:val="single"/>
                <w:cs/>
              </w:rPr>
              <w:t xml:space="preserve"> </w:t>
            </w:r>
            <w:r w:rsidR="00953D36" w:rsidRPr="000E7396">
              <w:rPr>
                <w:rFonts w:asciiTheme="majorBidi" w:hAnsiTheme="majorBidi" w:cstheme="majorBidi"/>
                <w:sz w:val="30"/>
                <w:szCs w:val="30"/>
                <w:u w:val="single"/>
                <w:cs/>
              </w:rPr>
              <w:t>บริษัทอื่น</w:t>
            </w:r>
          </w:p>
        </w:tc>
        <w:tc>
          <w:tcPr>
            <w:tcW w:w="1043" w:type="dxa"/>
          </w:tcPr>
          <w:p w:rsidR="00903B11" w:rsidRPr="000E7396" w:rsidRDefault="00903B11" w:rsidP="00903B11">
            <w:pPr>
              <w:tabs>
                <w:tab w:val="decimal" w:pos="927"/>
              </w:tabs>
              <w:ind w:right="-220" w:firstLine="18"/>
              <w:rPr>
                <w:rFonts w:asciiTheme="majorBidi" w:hAnsiTheme="majorBidi" w:cstheme="majorBidi"/>
                <w:sz w:val="30"/>
                <w:szCs w:val="30"/>
                <w:highlight w:val="yellow"/>
                <w:lang w:val="en-US"/>
              </w:rPr>
            </w:pPr>
          </w:p>
        </w:tc>
        <w:tc>
          <w:tcPr>
            <w:tcW w:w="120" w:type="dxa"/>
          </w:tcPr>
          <w:p w:rsidR="00903B11" w:rsidRPr="000E7396" w:rsidRDefault="00903B11" w:rsidP="00903B11">
            <w:pPr>
              <w:tabs>
                <w:tab w:val="decimal" w:pos="1032"/>
              </w:tabs>
              <w:ind w:right="63" w:firstLine="91"/>
              <w:rPr>
                <w:rFonts w:asciiTheme="majorBidi" w:hAnsiTheme="majorBidi" w:cstheme="majorBidi"/>
                <w:sz w:val="30"/>
                <w:szCs w:val="30"/>
                <w:lang w:val="en-US"/>
              </w:rPr>
            </w:pPr>
          </w:p>
        </w:tc>
        <w:tc>
          <w:tcPr>
            <w:tcW w:w="1035" w:type="dxa"/>
          </w:tcPr>
          <w:p w:rsidR="00903B11" w:rsidRPr="000E7396" w:rsidRDefault="00903B11" w:rsidP="00903B11">
            <w:pPr>
              <w:tabs>
                <w:tab w:val="decimal" w:pos="927"/>
              </w:tabs>
              <w:ind w:right="-220" w:firstLine="18"/>
              <w:rPr>
                <w:rFonts w:asciiTheme="majorBidi" w:hAnsiTheme="majorBidi" w:cstheme="majorBidi"/>
                <w:sz w:val="30"/>
                <w:szCs w:val="30"/>
                <w:lang w:val="en-US"/>
              </w:rPr>
            </w:pPr>
          </w:p>
        </w:tc>
        <w:tc>
          <w:tcPr>
            <w:tcW w:w="108" w:type="dxa"/>
            <w:gridSpan w:val="2"/>
          </w:tcPr>
          <w:p w:rsidR="00903B11" w:rsidRPr="000E7396" w:rsidRDefault="00903B11" w:rsidP="00903B11">
            <w:pPr>
              <w:ind w:right="63" w:firstLine="91"/>
              <w:jc w:val="right"/>
              <w:rPr>
                <w:rFonts w:asciiTheme="majorBidi" w:hAnsiTheme="majorBidi" w:cstheme="majorBidi"/>
                <w:sz w:val="30"/>
                <w:szCs w:val="30"/>
                <w:lang w:val="en-US"/>
              </w:rPr>
            </w:pPr>
          </w:p>
        </w:tc>
        <w:tc>
          <w:tcPr>
            <w:tcW w:w="1053" w:type="dxa"/>
          </w:tcPr>
          <w:p w:rsidR="00903B11" w:rsidRPr="000E7396" w:rsidRDefault="00903B11" w:rsidP="00903B11">
            <w:pPr>
              <w:tabs>
                <w:tab w:val="decimal" w:pos="927"/>
              </w:tabs>
              <w:ind w:right="-220" w:firstLine="18"/>
              <w:rPr>
                <w:rFonts w:asciiTheme="majorBidi" w:hAnsiTheme="majorBidi" w:cstheme="majorBidi"/>
                <w:sz w:val="30"/>
                <w:szCs w:val="30"/>
                <w:lang w:val="en-US"/>
              </w:rPr>
            </w:pPr>
          </w:p>
        </w:tc>
        <w:tc>
          <w:tcPr>
            <w:tcW w:w="141" w:type="dxa"/>
          </w:tcPr>
          <w:p w:rsidR="00903B11" w:rsidRPr="000E7396" w:rsidRDefault="00903B11" w:rsidP="00903B11">
            <w:pPr>
              <w:ind w:right="63" w:firstLine="91"/>
              <w:jc w:val="right"/>
              <w:rPr>
                <w:rFonts w:asciiTheme="majorBidi" w:hAnsiTheme="majorBidi" w:cstheme="majorBidi"/>
                <w:sz w:val="30"/>
                <w:szCs w:val="30"/>
                <w:lang w:val="en-US"/>
              </w:rPr>
            </w:pPr>
          </w:p>
        </w:tc>
        <w:tc>
          <w:tcPr>
            <w:tcW w:w="1011" w:type="dxa"/>
          </w:tcPr>
          <w:p w:rsidR="00903B11" w:rsidRPr="000E7396" w:rsidRDefault="00903B11" w:rsidP="00903B11">
            <w:pPr>
              <w:tabs>
                <w:tab w:val="decimal" w:pos="927"/>
              </w:tabs>
              <w:ind w:right="-220" w:firstLine="18"/>
              <w:rPr>
                <w:rFonts w:asciiTheme="majorBidi" w:hAnsiTheme="majorBidi" w:cstheme="majorBidi"/>
                <w:sz w:val="30"/>
                <w:szCs w:val="30"/>
                <w:lang w:val="en-US"/>
              </w:rPr>
            </w:pPr>
          </w:p>
        </w:tc>
      </w:tr>
      <w:tr w:rsidR="00903B11" w:rsidRPr="000E7396" w:rsidTr="005B11EE">
        <w:tc>
          <w:tcPr>
            <w:tcW w:w="3870" w:type="dxa"/>
          </w:tcPr>
          <w:p w:rsidR="00903B11" w:rsidRPr="000E7396" w:rsidRDefault="00903B11" w:rsidP="00903B11">
            <w:pPr>
              <w:ind w:left="363" w:right="65"/>
              <w:jc w:val="thaiDistribute"/>
              <w:rPr>
                <w:rFonts w:asciiTheme="majorBidi" w:hAnsiTheme="majorBidi" w:cstheme="majorBidi"/>
                <w:sz w:val="30"/>
                <w:szCs w:val="30"/>
                <w:cs/>
              </w:rPr>
            </w:pPr>
            <w:r w:rsidRPr="000E7396">
              <w:rPr>
                <w:rFonts w:asciiTheme="majorBidi" w:hAnsiTheme="majorBidi" w:cstheme="majorBidi"/>
                <w:sz w:val="30"/>
                <w:szCs w:val="30"/>
                <w:cs/>
              </w:rPr>
              <w:t>อายุหนี้คงค้างนับจากวันที่ถึงกำหนดชำระ</w:t>
            </w:r>
          </w:p>
        </w:tc>
        <w:tc>
          <w:tcPr>
            <w:tcW w:w="1043" w:type="dxa"/>
          </w:tcPr>
          <w:p w:rsidR="00903B11" w:rsidRPr="000E7396" w:rsidRDefault="00903B11" w:rsidP="00903B11">
            <w:pPr>
              <w:tabs>
                <w:tab w:val="decimal" w:pos="927"/>
              </w:tabs>
              <w:ind w:right="-220" w:firstLine="18"/>
              <w:rPr>
                <w:rFonts w:asciiTheme="majorBidi" w:hAnsiTheme="majorBidi" w:cstheme="majorBidi"/>
                <w:sz w:val="30"/>
                <w:szCs w:val="30"/>
                <w:highlight w:val="yellow"/>
                <w:lang w:val="en-US"/>
              </w:rPr>
            </w:pPr>
          </w:p>
        </w:tc>
        <w:tc>
          <w:tcPr>
            <w:tcW w:w="120" w:type="dxa"/>
          </w:tcPr>
          <w:p w:rsidR="00903B11" w:rsidRPr="000E7396" w:rsidRDefault="00903B11" w:rsidP="00903B11">
            <w:pPr>
              <w:tabs>
                <w:tab w:val="decimal" w:pos="1032"/>
              </w:tabs>
              <w:ind w:right="63" w:firstLine="91"/>
              <w:rPr>
                <w:rFonts w:asciiTheme="majorBidi" w:hAnsiTheme="majorBidi" w:cstheme="majorBidi"/>
                <w:sz w:val="30"/>
                <w:szCs w:val="30"/>
                <w:lang w:val="en-US"/>
              </w:rPr>
            </w:pPr>
          </w:p>
        </w:tc>
        <w:tc>
          <w:tcPr>
            <w:tcW w:w="1035" w:type="dxa"/>
          </w:tcPr>
          <w:p w:rsidR="00903B11" w:rsidRPr="000E7396" w:rsidRDefault="00903B11" w:rsidP="00903B11">
            <w:pPr>
              <w:tabs>
                <w:tab w:val="decimal" w:pos="927"/>
              </w:tabs>
              <w:ind w:right="-220" w:firstLine="18"/>
              <w:rPr>
                <w:rFonts w:asciiTheme="majorBidi" w:hAnsiTheme="majorBidi" w:cstheme="majorBidi"/>
                <w:sz w:val="30"/>
                <w:szCs w:val="30"/>
                <w:lang w:val="en-US"/>
              </w:rPr>
            </w:pPr>
          </w:p>
        </w:tc>
        <w:tc>
          <w:tcPr>
            <w:tcW w:w="108" w:type="dxa"/>
            <w:gridSpan w:val="2"/>
          </w:tcPr>
          <w:p w:rsidR="00903B11" w:rsidRPr="000E7396" w:rsidRDefault="00903B11" w:rsidP="00903B11">
            <w:pPr>
              <w:ind w:right="63" w:firstLine="91"/>
              <w:jc w:val="right"/>
              <w:rPr>
                <w:rFonts w:asciiTheme="majorBidi" w:hAnsiTheme="majorBidi" w:cstheme="majorBidi"/>
                <w:sz w:val="30"/>
                <w:szCs w:val="30"/>
                <w:lang w:val="en-US"/>
              </w:rPr>
            </w:pPr>
          </w:p>
        </w:tc>
        <w:tc>
          <w:tcPr>
            <w:tcW w:w="1053" w:type="dxa"/>
          </w:tcPr>
          <w:p w:rsidR="00903B11" w:rsidRPr="000E7396" w:rsidRDefault="00903B11" w:rsidP="00903B11">
            <w:pPr>
              <w:tabs>
                <w:tab w:val="decimal" w:pos="927"/>
              </w:tabs>
              <w:ind w:right="-220" w:firstLine="18"/>
              <w:rPr>
                <w:rFonts w:asciiTheme="majorBidi" w:hAnsiTheme="majorBidi" w:cstheme="majorBidi"/>
                <w:sz w:val="30"/>
                <w:szCs w:val="30"/>
                <w:lang w:val="en-US"/>
              </w:rPr>
            </w:pPr>
          </w:p>
        </w:tc>
        <w:tc>
          <w:tcPr>
            <w:tcW w:w="141" w:type="dxa"/>
          </w:tcPr>
          <w:p w:rsidR="00903B11" w:rsidRPr="000E7396" w:rsidRDefault="00903B11" w:rsidP="00903B11">
            <w:pPr>
              <w:ind w:right="63" w:firstLine="91"/>
              <w:jc w:val="right"/>
              <w:rPr>
                <w:rFonts w:asciiTheme="majorBidi" w:hAnsiTheme="majorBidi" w:cstheme="majorBidi"/>
                <w:sz w:val="30"/>
                <w:szCs w:val="30"/>
                <w:lang w:val="en-US"/>
              </w:rPr>
            </w:pPr>
          </w:p>
        </w:tc>
        <w:tc>
          <w:tcPr>
            <w:tcW w:w="1011" w:type="dxa"/>
          </w:tcPr>
          <w:p w:rsidR="00903B11" w:rsidRPr="000E7396" w:rsidRDefault="00903B11" w:rsidP="00903B11">
            <w:pPr>
              <w:tabs>
                <w:tab w:val="decimal" w:pos="927"/>
              </w:tabs>
              <w:ind w:right="-220" w:firstLine="18"/>
              <w:rPr>
                <w:rFonts w:asciiTheme="majorBidi" w:hAnsiTheme="majorBidi" w:cstheme="majorBidi"/>
                <w:sz w:val="30"/>
                <w:szCs w:val="30"/>
                <w:lang w:val="en-US"/>
              </w:rPr>
            </w:pPr>
          </w:p>
        </w:tc>
      </w:tr>
      <w:tr w:rsidR="00903B11" w:rsidRPr="000E7396" w:rsidTr="005B11EE">
        <w:tc>
          <w:tcPr>
            <w:tcW w:w="3870" w:type="dxa"/>
          </w:tcPr>
          <w:p w:rsidR="00903B11" w:rsidRPr="000E7396" w:rsidRDefault="00903B11" w:rsidP="00903B11">
            <w:pPr>
              <w:ind w:left="363" w:right="65"/>
              <w:jc w:val="thaiDistribute"/>
              <w:rPr>
                <w:rFonts w:asciiTheme="majorBidi" w:hAnsiTheme="majorBidi" w:cstheme="majorBidi"/>
                <w:sz w:val="30"/>
                <w:szCs w:val="30"/>
                <w:cs/>
              </w:rPr>
            </w:pPr>
            <w:r w:rsidRPr="000E7396">
              <w:rPr>
                <w:rFonts w:asciiTheme="majorBidi" w:hAnsiTheme="majorBidi" w:cstheme="majorBidi"/>
                <w:sz w:val="30"/>
                <w:szCs w:val="30"/>
                <w:cs/>
              </w:rPr>
              <w:t>ยังไม่ถึงกำหนดชำระ</w:t>
            </w:r>
          </w:p>
        </w:tc>
        <w:tc>
          <w:tcPr>
            <w:tcW w:w="1043" w:type="dxa"/>
            <w:shd w:val="clear" w:color="auto" w:fill="auto"/>
          </w:tcPr>
          <w:p w:rsidR="00903B11" w:rsidRPr="000E7396" w:rsidRDefault="000E7396" w:rsidP="00903B11">
            <w:pPr>
              <w:tabs>
                <w:tab w:val="decimal" w:pos="927"/>
              </w:tabs>
              <w:ind w:right="-220" w:firstLine="18"/>
              <w:rPr>
                <w:rFonts w:asciiTheme="majorBidi" w:hAnsiTheme="majorBidi" w:cstheme="majorBidi"/>
                <w:sz w:val="30"/>
                <w:szCs w:val="30"/>
                <w:lang w:val="en-US"/>
              </w:rPr>
            </w:pPr>
            <w:r w:rsidRPr="000E7396">
              <w:rPr>
                <w:rFonts w:asciiTheme="majorBidi" w:hAnsiTheme="majorBidi" w:cstheme="majorBidi"/>
                <w:sz w:val="30"/>
                <w:szCs w:val="30"/>
                <w:lang w:val="en-US"/>
              </w:rPr>
              <w:t>19</w:t>
            </w:r>
            <w:r w:rsidR="00DB00D4"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300</w:t>
            </w:r>
          </w:p>
        </w:tc>
        <w:tc>
          <w:tcPr>
            <w:tcW w:w="120" w:type="dxa"/>
          </w:tcPr>
          <w:p w:rsidR="00903B11" w:rsidRPr="000E7396" w:rsidRDefault="00903B11" w:rsidP="00903B11">
            <w:pPr>
              <w:tabs>
                <w:tab w:val="decimal" w:pos="1032"/>
              </w:tabs>
              <w:ind w:right="63" w:firstLine="91"/>
              <w:rPr>
                <w:rFonts w:asciiTheme="majorBidi" w:hAnsiTheme="majorBidi" w:cstheme="majorBidi"/>
                <w:sz w:val="30"/>
                <w:szCs w:val="30"/>
                <w:lang w:val="en-US"/>
              </w:rPr>
            </w:pPr>
          </w:p>
        </w:tc>
        <w:tc>
          <w:tcPr>
            <w:tcW w:w="1035" w:type="dxa"/>
          </w:tcPr>
          <w:p w:rsidR="00903B11" w:rsidRPr="000E7396" w:rsidRDefault="000E7396" w:rsidP="00903B11">
            <w:pPr>
              <w:tabs>
                <w:tab w:val="decimal" w:pos="927"/>
              </w:tabs>
              <w:ind w:right="-220" w:firstLine="18"/>
              <w:rPr>
                <w:rFonts w:asciiTheme="majorBidi" w:hAnsiTheme="majorBidi" w:cstheme="majorBidi"/>
                <w:sz w:val="30"/>
                <w:szCs w:val="30"/>
                <w:lang w:val="en-US"/>
              </w:rPr>
            </w:pPr>
            <w:r w:rsidRPr="000E7396">
              <w:rPr>
                <w:rFonts w:asciiTheme="majorBidi" w:hAnsiTheme="majorBidi" w:cstheme="majorBidi"/>
                <w:sz w:val="30"/>
                <w:szCs w:val="30"/>
                <w:lang w:val="en-US"/>
              </w:rPr>
              <w:t>21</w:t>
            </w:r>
            <w:r w:rsidR="00903B11"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399</w:t>
            </w:r>
          </w:p>
        </w:tc>
        <w:tc>
          <w:tcPr>
            <w:tcW w:w="108" w:type="dxa"/>
            <w:gridSpan w:val="2"/>
          </w:tcPr>
          <w:p w:rsidR="00903B11" w:rsidRPr="000E7396" w:rsidRDefault="00903B11" w:rsidP="00903B11">
            <w:pPr>
              <w:ind w:right="63" w:firstLine="91"/>
              <w:jc w:val="right"/>
              <w:rPr>
                <w:rFonts w:asciiTheme="majorBidi" w:hAnsiTheme="majorBidi" w:cstheme="majorBidi"/>
                <w:sz w:val="30"/>
                <w:szCs w:val="30"/>
                <w:lang w:val="en-US"/>
              </w:rPr>
            </w:pPr>
          </w:p>
        </w:tc>
        <w:tc>
          <w:tcPr>
            <w:tcW w:w="1053" w:type="dxa"/>
          </w:tcPr>
          <w:p w:rsidR="00903B11" w:rsidRPr="000E7396" w:rsidRDefault="000E7396" w:rsidP="00903B11">
            <w:pPr>
              <w:tabs>
                <w:tab w:val="decimal" w:pos="927"/>
              </w:tabs>
              <w:ind w:right="-220" w:firstLine="18"/>
              <w:rPr>
                <w:rFonts w:asciiTheme="majorBidi" w:hAnsiTheme="majorBidi" w:cstheme="majorBidi"/>
                <w:sz w:val="30"/>
                <w:szCs w:val="30"/>
                <w:lang w:val="en-US"/>
              </w:rPr>
            </w:pPr>
            <w:r w:rsidRPr="000E7396">
              <w:rPr>
                <w:rFonts w:asciiTheme="majorBidi" w:hAnsiTheme="majorBidi" w:cstheme="majorBidi"/>
                <w:sz w:val="30"/>
                <w:szCs w:val="30"/>
                <w:lang w:val="en-US"/>
              </w:rPr>
              <w:t>5</w:t>
            </w:r>
            <w:r w:rsidR="00E96333"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789</w:t>
            </w:r>
          </w:p>
        </w:tc>
        <w:tc>
          <w:tcPr>
            <w:tcW w:w="141" w:type="dxa"/>
          </w:tcPr>
          <w:p w:rsidR="00903B11" w:rsidRPr="000E7396" w:rsidRDefault="00903B11" w:rsidP="00903B11">
            <w:pPr>
              <w:ind w:right="63" w:firstLine="91"/>
              <w:jc w:val="right"/>
              <w:rPr>
                <w:rFonts w:asciiTheme="majorBidi" w:hAnsiTheme="majorBidi" w:cstheme="majorBidi"/>
                <w:sz w:val="30"/>
                <w:szCs w:val="30"/>
                <w:lang w:val="en-US"/>
              </w:rPr>
            </w:pPr>
          </w:p>
        </w:tc>
        <w:tc>
          <w:tcPr>
            <w:tcW w:w="1011" w:type="dxa"/>
          </w:tcPr>
          <w:p w:rsidR="00903B11" w:rsidRPr="000E7396" w:rsidRDefault="000E7396" w:rsidP="00903B11">
            <w:pPr>
              <w:tabs>
                <w:tab w:val="decimal" w:pos="927"/>
              </w:tabs>
              <w:ind w:right="-220" w:firstLine="18"/>
              <w:rPr>
                <w:rFonts w:asciiTheme="majorBidi" w:hAnsiTheme="majorBidi" w:cstheme="majorBidi"/>
                <w:sz w:val="30"/>
                <w:szCs w:val="30"/>
                <w:lang w:val="en-US"/>
              </w:rPr>
            </w:pPr>
            <w:r w:rsidRPr="000E7396">
              <w:rPr>
                <w:rFonts w:asciiTheme="majorBidi" w:hAnsiTheme="majorBidi" w:cstheme="majorBidi"/>
                <w:sz w:val="30"/>
                <w:szCs w:val="30"/>
                <w:lang w:val="en-US"/>
              </w:rPr>
              <w:t>6</w:t>
            </w:r>
            <w:r w:rsidR="00903B11"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095</w:t>
            </w:r>
          </w:p>
        </w:tc>
      </w:tr>
      <w:tr w:rsidR="00903B11" w:rsidRPr="000E7396" w:rsidTr="005B11EE">
        <w:tc>
          <w:tcPr>
            <w:tcW w:w="3870" w:type="dxa"/>
          </w:tcPr>
          <w:p w:rsidR="00903B11" w:rsidRPr="000E7396" w:rsidRDefault="00903B11" w:rsidP="00903B11">
            <w:pPr>
              <w:ind w:left="363" w:right="65"/>
              <w:jc w:val="thaiDistribute"/>
              <w:rPr>
                <w:rFonts w:asciiTheme="majorBidi" w:hAnsiTheme="majorBidi" w:cstheme="majorBidi"/>
                <w:sz w:val="30"/>
                <w:szCs w:val="30"/>
                <w:cs/>
              </w:rPr>
            </w:pPr>
            <w:r w:rsidRPr="000E7396">
              <w:rPr>
                <w:rFonts w:asciiTheme="majorBidi" w:hAnsiTheme="majorBidi" w:cstheme="majorBidi"/>
                <w:sz w:val="30"/>
                <w:szCs w:val="30"/>
                <w:cs/>
              </w:rPr>
              <w:t>ค้างชำระ</w:t>
            </w:r>
          </w:p>
        </w:tc>
        <w:tc>
          <w:tcPr>
            <w:tcW w:w="1043" w:type="dxa"/>
            <w:shd w:val="clear" w:color="auto" w:fill="auto"/>
          </w:tcPr>
          <w:p w:rsidR="00903B11" w:rsidRPr="000E7396" w:rsidRDefault="00903B11" w:rsidP="00903B11">
            <w:pPr>
              <w:tabs>
                <w:tab w:val="decimal" w:pos="927"/>
              </w:tabs>
              <w:ind w:right="-220" w:firstLine="18"/>
              <w:rPr>
                <w:rFonts w:asciiTheme="majorBidi" w:hAnsiTheme="majorBidi" w:cstheme="majorBidi"/>
                <w:sz w:val="30"/>
                <w:szCs w:val="30"/>
                <w:lang w:val="en-US"/>
              </w:rPr>
            </w:pPr>
          </w:p>
        </w:tc>
        <w:tc>
          <w:tcPr>
            <w:tcW w:w="120" w:type="dxa"/>
          </w:tcPr>
          <w:p w:rsidR="00903B11" w:rsidRPr="000E7396" w:rsidRDefault="00903B11" w:rsidP="00903B11">
            <w:pPr>
              <w:tabs>
                <w:tab w:val="decimal" w:pos="1032"/>
              </w:tabs>
              <w:ind w:right="63" w:firstLine="91"/>
              <w:rPr>
                <w:rFonts w:asciiTheme="majorBidi" w:hAnsiTheme="majorBidi" w:cstheme="majorBidi"/>
                <w:sz w:val="30"/>
                <w:szCs w:val="30"/>
                <w:lang w:val="en-US"/>
              </w:rPr>
            </w:pPr>
          </w:p>
        </w:tc>
        <w:tc>
          <w:tcPr>
            <w:tcW w:w="1035" w:type="dxa"/>
          </w:tcPr>
          <w:p w:rsidR="00903B11" w:rsidRPr="000E7396" w:rsidRDefault="00903B11" w:rsidP="00903B11">
            <w:pPr>
              <w:tabs>
                <w:tab w:val="decimal" w:pos="927"/>
              </w:tabs>
              <w:ind w:right="-220" w:firstLine="18"/>
              <w:rPr>
                <w:rFonts w:asciiTheme="majorBidi" w:hAnsiTheme="majorBidi" w:cstheme="majorBidi"/>
                <w:sz w:val="30"/>
                <w:szCs w:val="30"/>
                <w:lang w:val="en-US"/>
              </w:rPr>
            </w:pPr>
          </w:p>
        </w:tc>
        <w:tc>
          <w:tcPr>
            <w:tcW w:w="108" w:type="dxa"/>
            <w:gridSpan w:val="2"/>
          </w:tcPr>
          <w:p w:rsidR="00903B11" w:rsidRPr="000E7396" w:rsidRDefault="00903B11" w:rsidP="00903B11">
            <w:pPr>
              <w:ind w:right="63" w:firstLine="91"/>
              <w:jc w:val="right"/>
              <w:rPr>
                <w:rFonts w:asciiTheme="majorBidi" w:hAnsiTheme="majorBidi" w:cstheme="majorBidi"/>
                <w:sz w:val="30"/>
                <w:szCs w:val="30"/>
                <w:lang w:val="en-US"/>
              </w:rPr>
            </w:pPr>
          </w:p>
        </w:tc>
        <w:tc>
          <w:tcPr>
            <w:tcW w:w="1053" w:type="dxa"/>
          </w:tcPr>
          <w:p w:rsidR="00903B11" w:rsidRPr="000E7396" w:rsidRDefault="00903B11" w:rsidP="00903B11">
            <w:pPr>
              <w:tabs>
                <w:tab w:val="decimal" w:pos="927"/>
              </w:tabs>
              <w:ind w:right="-220" w:firstLine="18"/>
              <w:rPr>
                <w:rFonts w:asciiTheme="majorBidi" w:hAnsiTheme="majorBidi" w:cstheme="majorBidi"/>
                <w:sz w:val="30"/>
                <w:szCs w:val="30"/>
                <w:lang w:val="en-US"/>
              </w:rPr>
            </w:pPr>
          </w:p>
        </w:tc>
        <w:tc>
          <w:tcPr>
            <w:tcW w:w="141" w:type="dxa"/>
          </w:tcPr>
          <w:p w:rsidR="00903B11" w:rsidRPr="000E7396" w:rsidRDefault="00903B11" w:rsidP="00903B11">
            <w:pPr>
              <w:ind w:right="63" w:firstLine="91"/>
              <w:jc w:val="right"/>
              <w:rPr>
                <w:rFonts w:asciiTheme="majorBidi" w:hAnsiTheme="majorBidi" w:cstheme="majorBidi"/>
                <w:sz w:val="30"/>
                <w:szCs w:val="30"/>
                <w:lang w:val="en-US"/>
              </w:rPr>
            </w:pPr>
          </w:p>
        </w:tc>
        <w:tc>
          <w:tcPr>
            <w:tcW w:w="1011" w:type="dxa"/>
          </w:tcPr>
          <w:p w:rsidR="00903B11" w:rsidRPr="000E7396" w:rsidRDefault="00903B11" w:rsidP="00903B11">
            <w:pPr>
              <w:tabs>
                <w:tab w:val="decimal" w:pos="927"/>
              </w:tabs>
              <w:ind w:right="-220" w:firstLine="18"/>
              <w:rPr>
                <w:rFonts w:asciiTheme="majorBidi" w:hAnsiTheme="majorBidi" w:cstheme="majorBidi"/>
                <w:sz w:val="30"/>
                <w:szCs w:val="30"/>
                <w:lang w:val="en-US"/>
              </w:rPr>
            </w:pPr>
          </w:p>
        </w:tc>
      </w:tr>
      <w:tr w:rsidR="00E96333" w:rsidRPr="000E7396" w:rsidTr="005B11EE">
        <w:tc>
          <w:tcPr>
            <w:tcW w:w="3870" w:type="dxa"/>
          </w:tcPr>
          <w:p w:rsidR="00E96333" w:rsidRPr="000E7396" w:rsidRDefault="00E96333" w:rsidP="00E96333">
            <w:pPr>
              <w:tabs>
                <w:tab w:val="left" w:pos="162"/>
              </w:tabs>
              <w:ind w:left="723" w:right="65"/>
              <w:rPr>
                <w:rFonts w:asciiTheme="majorBidi" w:hAnsiTheme="majorBidi" w:cstheme="majorBidi"/>
                <w:sz w:val="30"/>
                <w:szCs w:val="30"/>
                <w:cs/>
              </w:rPr>
            </w:pPr>
            <w:r w:rsidRPr="000E7396">
              <w:rPr>
                <w:rFonts w:asciiTheme="majorBidi" w:hAnsiTheme="majorBidi" w:cstheme="majorBidi"/>
                <w:sz w:val="30"/>
                <w:szCs w:val="30"/>
                <w:cs/>
              </w:rPr>
              <w:t xml:space="preserve">ไม่เกิน </w:t>
            </w:r>
            <w:r w:rsidR="000E7396" w:rsidRPr="000E7396">
              <w:rPr>
                <w:rFonts w:asciiTheme="majorBidi" w:hAnsiTheme="majorBidi" w:cstheme="majorBidi"/>
                <w:sz w:val="30"/>
                <w:szCs w:val="30"/>
                <w:lang w:val="en-US"/>
              </w:rPr>
              <w:t>3</w:t>
            </w:r>
            <w:r w:rsidRPr="000E7396">
              <w:rPr>
                <w:rFonts w:asciiTheme="majorBidi" w:hAnsiTheme="majorBidi" w:cstheme="majorBidi"/>
                <w:sz w:val="30"/>
                <w:szCs w:val="30"/>
                <w:cs/>
              </w:rPr>
              <w:t xml:space="preserve"> เดือน </w:t>
            </w:r>
          </w:p>
        </w:tc>
        <w:tc>
          <w:tcPr>
            <w:tcW w:w="1043" w:type="dxa"/>
            <w:shd w:val="clear" w:color="auto" w:fill="auto"/>
          </w:tcPr>
          <w:p w:rsidR="00E96333" w:rsidRPr="000E7396" w:rsidRDefault="000E7396" w:rsidP="00E96333">
            <w:pPr>
              <w:tabs>
                <w:tab w:val="decimal" w:pos="927"/>
              </w:tabs>
              <w:ind w:right="-220" w:firstLine="18"/>
              <w:rPr>
                <w:rFonts w:asciiTheme="majorBidi" w:hAnsiTheme="majorBidi" w:cstheme="majorBidi"/>
                <w:sz w:val="30"/>
                <w:szCs w:val="30"/>
                <w:lang w:val="en-US"/>
              </w:rPr>
            </w:pPr>
            <w:r w:rsidRPr="000E7396">
              <w:rPr>
                <w:rFonts w:asciiTheme="majorBidi" w:hAnsiTheme="majorBidi" w:cstheme="majorBidi"/>
                <w:sz w:val="30"/>
                <w:szCs w:val="30"/>
                <w:lang w:val="en-US"/>
              </w:rPr>
              <w:t>10</w:t>
            </w:r>
            <w:r w:rsidR="002A1BE5"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465</w:t>
            </w:r>
          </w:p>
        </w:tc>
        <w:tc>
          <w:tcPr>
            <w:tcW w:w="120" w:type="dxa"/>
          </w:tcPr>
          <w:p w:rsidR="00E96333" w:rsidRPr="000E7396" w:rsidRDefault="00E96333" w:rsidP="00E96333">
            <w:pPr>
              <w:tabs>
                <w:tab w:val="decimal" w:pos="1032"/>
              </w:tabs>
              <w:ind w:right="63" w:firstLine="91"/>
              <w:rPr>
                <w:rFonts w:asciiTheme="majorBidi" w:hAnsiTheme="majorBidi" w:cstheme="majorBidi"/>
                <w:sz w:val="30"/>
                <w:szCs w:val="30"/>
                <w:lang w:val="en-US"/>
              </w:rPr>
            </w:pPr>
          </w:p>
        </w:tc>
        <w:tc>
          <w:tcPr>
            <w:tcW w:w="1035" w:type="dxa"/>
          </w:tcPr>
          <w:p w:rsidR="00E96333" w:rsidRPr="000E7396" w:rsidRDefault="000E7396" w:rsidP="00E96333">
            <w:pPr>
              <w:tabs>
                <w:tab w:val="decimal" w:pos="927"/>
              </w:tabs>
              <w:ind w:right="-220" w:firstLine="18"/>
              <w:rPr>
                <w:rFonts w:asciiTheme="majorBidi" w:hAnsiTheme="majorBidi" w:cstheme="majorBidi"/>
                <w:sz w:val="30"/>
                <w:szCs w:val="30"/>
                <w:lang w:val="en-US"/>
              </w:rPr>
            </w:pPr>
            <w:r w:rsidRPr="000E7396">
              <w:rPr>
                <w:rFonts w:asciiTheme="majorBidi" w:hAnsiTheme="majorBidi" w:cstheme="majorBidi"/>
                <w:sz w:val="30"/>
                <w:szCs w:val="30"/>
                <w:lang w:val="en-US"/>
              </w:rPr>
              <w:t>25</w:t>
            </w:r>
            <w:r w:rsidR="00E96333"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808</w:t>
            </w:r>
          </w:p>
        </w:tc>
        <w:tc>
          <w:tcPr>
            <w:tcW w:w="108" w:type="dxa"/>
            <w:gridSpan w:val="2"/>
          </w:tcPr>
          <w:p w:rsidR="00E96333" w:rsidRPr="000E7396" w:rsidRDefault="00E96333" w:rsidP="00E96333">
            <w:pPr>
              <w:ind w:right="63" w:firstLine="91"/>
              <w:jc w:val="right"/>
              <w:rPr>
                <w:rFonts w:asciiTheme="majorBidi" w:hAnsiTheme="majorBidi" w:cstheme="majorBidi"/>
                <w:sz w:val="30"/>
                <w:szCs w:val="30"/>
                <w:lang w:val="en-US"/>
              </w:rPr>
            </w:pPr>
          </w:p>
        </w:tc>
        <w:tc>
          <w:tcPr>
            <w:tcW w:w="1053" w:type="dxa"/>
            <w:vAlign w:val="bottom"/>
          </w:tcPr>
          <w:p w:rsidR="00E96333" w:rsidRPr="000E7396" w:rsidRDefault="000E7396" w:rsidP="00E96333">
            <w:pPr>
              <w:tabs>
                <w:tab w:val="decimal" w:pos="927"/>
              </w:tabs>
              <w:ind w:right="-220" w:firstLine="18"/>
              <w:rPr>
                <w:rFonts w:asciiTheme="majorBidi" w:hAnsiTheme="majorBidi" w:cstheme="majorBidi"/>
                <w:sz w:val="30"/>
                <w:szCs w:val="30"/>
                <w:lang w:val="en-US"/>
              </w:rPr>
            </w:pPr>
            <w:r w:rsidRPr="000E7396">
              <w:rPr>
                <w:rFonts w:asciiTheme="majorBidi" w:hAnsiTheme="majorBidi" w:cstheme="majorBidi"/>
                <w:sz w:val="30"/>
                <w:szCs w:val="30"/>
                <w:lang w:val="en-US"/>
              </w:rPr>
              <w:t>2</w:t>
            </w:r>
            <w:r w:rsidR="00E96333"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599</w:t>
            </w:r>
          </w:p>
        </w:tc>
        <w:tc>
          <w:tcPr>
            <w:tcW w:w="141" w:type="dxa"/>
          </w:tcPr>
          <w:p w:rsidR="00E96333" w:rsidRPr="000E7396" w:rsidRDefault="00E96333" w:rsidP="00E96333">
            <w:pPr>
              <w:ind w:right="63" w:firstLine="91"/>
              <w:jc w:val="right"/>
              <w:rPr>
                <w:rFonts w:asciiTheme="majorBidi" w:hAnsiTheme="majorBidi" w:cstheme="majorBidi"/>
                <w:sz w:val="30"/>
                <w:szCs w:val="30"/>
                <w:lang w:val="en-US"/>
              </w:rPr>
            </w:pPr>
          </w:p>
        </w:tc>
        <w:tc>
          <w:tcPr>
            <w:tcW w:w="1011" w:type="dxa"/>
          </w:tcPr>
          <w:p w:rsidR="00E96333" w:rsidRPr="000E7396" w:rsidRDefault="000E7396" w:rsidP="00E96333">
            <w:pPr>
              <w:tabs>
                <w:tab w:val="decimal" w:pos="927"/>
              </w:tabs>
              <w:ind w:right="-220" w:firstLine="18"/>
              <w:rPr>
                <w:rFonts w:asciiTheme="majorBidi" w:hAnsiTheme="majorBidi" w:cstheme="majorBidi"/>
                <w:sz w:val="30"/>
                <w:szCs w:val="30"/>
                <w:lang w:val="en-US"/>
              </w:rPr>
            </w:pPr>
            <w:r w:rsidRPr="000E7396">
              <w:rPr>
                <w:rFonts w:asciiTheme="majorBidi" w:hAnsiTheme="majorBidi" w:cstheme="majorBidi"/>
                <w:sz w:val="30"/>
                <w:szCs w:val="30"/>
                <w:lang w:val="en-US"/>
              </w:rPr>
              <w:t>7</w:t>
            </w:r>
            <w:r w:rsidR="00E96333"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914</w:t>
            </w:r>
          </w:p>
        </w:tc>
      </w:tr>
      <w:tr w:rsidR="00E96333" w:rsidRPr="000E7396" w:rsidTr="005B11EE">
        <w:tc>
          <w:tcPr>
            <w:tcW w:w="3870" w:type="dxa"/>
          </w:tcPr>
          <w:p w:rsidR="00E96333" w:rsidRPr="000E7396" w:rsidRDefault="000E7396" w:rsidP="00E96333">
            <w:pPr>
              <w:tabs>
                <w:tab w:val="left" w:pos="162"/>
              </w:tabs>
              <w:ind w:left="723" w:right="65"/>
              <w:rPr>
                <w:rFonts w:asciiTheme="majorBidi" w:hAnsiTheme="majorBidi" w:cstheme="majorBidi"/>
                <w:sz w:val="30"/>
                <w:szCs w:val="30"/>
                <w:cs/>
              </w:rPr>
            </w:pPr>
            <w:r w:rsidRPr="000E7396">
              <w:rPr>
                <w:rFonts w:asciiTheme="majorBidi" w:hAnsiTheme="majorBidi" w:cstheme="majorBidi"/>
                <w:sz w:val="30"/>
                <w:szCs w:val="30"/>
                <w:lang w:val="en-US"/>
              </w:rPr>
              <w:t>3</w:t>
            </w:r>
            <w:r w:rsidR="00E96333" w:rsidRPr="000E7396">
              <w:rPr>
                <w:rFonts w:asciiTheme="majorBidi" w:hAnsiTheme="majorBidi" w:cstheme="majorBidi"/>
                <w:sz w:val="30"/>
                <w:szCs w:val="30"/>
                <w:cs/>
              </w:rPr>
              <w:t xml:space="preserve"> - </w:t>
            </w:r>
            <w:r w:rsidRPr="000E7396">
              <w:rPr>
                <w:rFonts w:asciiTheme="majorBidi" w:hAnsiTheme="majorBidi" w:cstheme="majorBidi"/>
                <w:sz w:val="30"/>
                <w:szCs w:val="30"/>
                <w:lang w:val="en-US"/>
              </w:rPr>
              <w:t>6</w:t>
            </w:r>
            <w:r w:rsidR="00E96333" w:rsidRPr="000E7396">
              <w:rPr>
                <w:rFonts w:asciiTheme="majorBidi" w:hAnsiTheme="majorBidi" w:cstheme="majorBidi"/>
                <w:sz w:val="30"/>
                <w:szCs w:val="30"/>
                <w:cs/>
              </w:rPr>
              <w:t xml:space="preserve"> เดือน</w:t>
            </w:r>
          </w:p>
        </w:tc>
        <w:tc>
          <w:tcPr>
            <w:tcW w:w="1043" w:type="dxa"/>
            <w:shd w:val="clear" w:color="auto" w:fill="auto"/>
          </w:tcPr>
          <w:p w:rsidR="00E96333" w:rsidRPr="000E7396" w:rsidRDefault="000E7396" w:rsidP="00E96333">
            <w:pPr>
              <w:tabs>
                <w:tab w:val="decimal" w:pos="927"/>
              </w:tabs>
              <w:ind w:right="-220" w:firstLine="18"/>
              <w:rPr>
                <w:rFonts w:asciiTheme="majorBidi" w:hAnsiTheme="majorBidi" w:cstheme="majorBidi"/>
                <w:sz w:val="30"/>
                <w:szCs w:val="30"/>
                <w:lang w:val="en-US"/>
              </w:rPr>
            </w:pPr>
            <w:r w:rsidRPr="000E7396">
              <w:rPr>
                <w:rFonts w:asciiTheme="majorBidi" w:hAnsiTheme="majorBidi" w:cstheme="majorBidi"/>
                <w:sz w:val="30"/>
                <w:szCs w:val="30"/>
                <w:lang w:val="en-US"/>
              </w:rPr>
              <w:t>1</w:t>
            </w:r>
            <w:r w:rsidR="002A1BE5"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468</w:t>
            </w:r>
          </w:p>
        </w:tc>
        <w:tc>
          <w:tcPr>
            <w:tcW w:w="120" w:type="dxa"/>
          </w:tcPr>
          <w:p w:rsidR="00E96333" w:rsidRPr="000E7396" w:rsidRDefault="00E96333" w:rsidP="00E96333">
            <w:pPr>
              <w:tabs>
                <w:tab w:val="decimal" w:pos="1032"/>
              </w:tabs>
              <w:ind w:right="63" w:firstLine="91"/>
              <w:rPr>
                <w:rFonts w:asciiTheme="majorBidi" w:hAnsiTheme="majorBidi" w:cstheme="majorBidi"/>
                <w:sz w:val="30"/>
                <w:szCs w:val="30"/>
                <w:lang w:val="en-US"/>
              </w:rPr>
            </w:pPr>
          </w:p>
        </w:tc>
        <w:tc>
          <w:tcPr>
            <w:tcW w:w="1035" w:type="dxa"/>
          </w:tcPr>
          <w:p w:rsidR="00E96333" w:rsidRPr="000E7396" w:rsidRDefault="000E7396" w:rsidP="00E96333">
            <w:pPr>
              <w:tabs>
                <w:tab w:val="decimal" w:pos="927"/>
              </w:tabs>
              <w:ind w:right="-220" w:firstLine="18"/>
              <w:rPr>
                <w:rFonts w:asciiTheme="majorBidi" w:hAnsiTheme="majorBidi" w:cstheme="majorBidi"/>
                <w:sz w:val="30"/>
                <w:szCs w:val="30"/>
                <w:lang w:val="en-US"/>
              </w:rPr>
            </w:pPr>
            <w:r w:rsidRPr="000E7396">
              <w:rPr>
                <w:rFonts w:asciiTheme="majorBidi" w:hAnsiTheme="majorBidi" w:cstheme="majorBidi"/>
                <w:sz w:val="30"/>
                <w:szCs w:val="30"/>
                <w:lang w:val="en-US"/>
              </w:rPr>
              <w:t>3</w:t>
            </w:r>
            <w:r w:rsidR="00E96333"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269</w:t>
            </w:r>
          </w:p>
        </w:tc>
        <w:tc>
          <w:tcPr>
            <w:tcW w:w="108" w:type="dxa"/>
            <w:gridSpan w:val="2"/>
          </w:tcPr>
          <w:p w:rsidR="00E96333" w:rsidRPr="000E7396" w:rsidRDefault="00E96333" w:rsidP="00E96333">
            <w:pPr>
              <w:ind w:right="63" w:firstLine="91"/>
              <w:jc w:val="right"/>
              <w:rPr>
                <w:rFonts w:asciiTheme="majorBidi" w:hAnsiTheme="majorBidi" w:cstheme="majorBidi"/>
                <w:sz w:val="30"/>
                <w:szCs w:val="30"/>
                <w:lang w:val="en-US"/>
              </w:rPr>
            </w:pPr>
          </w:p>
        </w:tc>
        <w:tc>
          <w:tcPr>
            <w:tcW w:w="1053" w:type="dxa"/>
            <w:vAlign w:val="bottom"/>
          </w:tcPr>
          <w:p w:rsidR="00E96333" w:rsidRPr="000E7396" w:rsidRDefault="000E7396" w:rsidP="00E96333">
            <w:pPr>
              <w:tabs>
                <w:tab w:val="decimal" w:pos="927"/>
              </w:tabs>
              <w:ind w:right="-220" w:firstLine="18"/>
              <w:rPr>
                <w:rFonts w:asciiTheme="majorBidi" w:hAnsiTheme="majorBidi" w:cstheme="majorBidi"/>
                <w:sz w:val="30"/>
                <w:szCs w:val="30"/>
                <w:lang w:val="en-US"/>
              </w:rPr>
            </w:pPr>
            <w:r w:rsidRPr="000E7396">
              <w:rPr>
                <w:rFonts w:asciiTheme="majorBidi" w:hAnsiTheme="majorBidi" w:cstheme="majorBidi"/>
                <w:sz w:val="30"/>
                <w:szCs w:val="30"/>
                <w:lang w:val="en-US"/>
              </w:rPr>
              <w:t>150</w:t>
            </w:r>
          </w:p>
        </w:tc>
        <w:tc>
          <w:tcPr>
            <w:tcW w:w="141" w:type="dxa"/>
          </w:tcPr>
          <w:p w:rsidR="00E96333" w:rsidRPr="000E7396" w:rsidRDefault="00E96333" w:rsidP="00E96333">
            <w:pPr>
              <w:ind w:right="63" w:firstLine="91"/>
              <w:jc w:val="right"/>
              <w:rPr>
                <w:rFonts w:asciiTheme="majorBidi" w:hAnsiTheme="majorBidi" w:cstheme="majorBidi"/>
                <w:sz w:val="30"/>
                <w:szCs w:val="30"/>
                <w:lang w:val="en-US"/>
              </w:rPr>
            </w:pPr>
          </w:p>
        </w:tc>
        <w:tc>
          <w:tcPr>
            <w:tcW w:w="1011" w:type="dxa"/>
          </w:tcPr>
          <w:p w:rsidR="00E96333" w:rsidRPr="000E7396" w:rsidRDefault="000E7396" w:rsidP="00E96333">
            <w:pPr>
              <w:tabs>
                <w:tab w:val="decimal" w:pos="927"/>
              </w:tabs>
              <w:ind w:right="-220" w:firstLine="18"/>
              <w:rPr>
                <w:rFonts w:asciiTheme="majorBidi" w:hAnsiTheme="majorBidi" w:cstheme="majorBidi"/>
                <w:sz w:val="30"/>
                <w:szCs w:val="30"/>
                <w:lang w:val="en-US"/>
              </w:rPr>
            </w:pPr>
            <w:r w:rsidRPr="000E7396">
              <w:rPr>
                <w:rFonts w:asciiTheme="majorBidi" w:hAnsiTheme="majorBidi" w:cstheme="majorBidi"/>
                <w:sz w:val="30"/>
                <w:szCs w:val="30"/>
                <w:lang w:val="en-US"/>
              </w:rPr>
              <w:t>1</w:t>
            </w:r>
            <w:r w:rsidR="00E96333"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807</w:t>
            </w:r>
          </w:p>
        </w:tc>
      </w:tr>
      <w:tr w:rsidR="00E96333" w:rsidRPr="000E7396" w:rsidTr="005B11EE">
        <w:tc>
          <w:tcPr>
            <w:tcW w:w="3870" w:type="dxa"/>
          </w:tcPr>
          <w:p w:rsidR="00E96333" w:rsidRPr="000E7396" w:rsidRDefault="000E7396" w:rsidP="00E96333">
            <w:pPr>
              <w:tabs>
                <w:tab w:val="left" w:pos="162"/>
              </w:tabs>
              <w:ind w:left="723" w:right="65"/>
              <w:rPr>
                <w:rFonts w:asciiTheme="majorBidi" w:hAnsiTheme="majorBidi" w:cstheme="majorBidi"/>
                <w:sz w:val="30"/>
                <w:szCs w:val="30"/>
                <w:cs/>
              </w:rPr>
            </w:pPr>
            <w:r w:rsidRPr="000E7396">
              <w:rPr>
                <w:rFonts w:asciiTheme="majorBidi" w:hAnsiTheme="majorBidi" w:cstheme="majorBidi"/>
                <w:sz w:val="30"/>
                <w:szCs w:val="30"/>
                <w:lang w:val="en-US"/>
              </w:rPr>
              <w:t>6</w:t>
            </w:r>
            <w:r w:rsidR="00E96333" w:rsidRPr="000E7396">
              <w:rPr>
                <w:rFonts w:asciiTheme="majorBidi" w:hAnsiTheme="majorBidi" w:cstheme="majorBidi"/>
                <w:sz w:val="30"/>
                <w:szCs w:val="30"/>
                <w:cs/>
              </w:rPr>
              <w:t xml:space="preserve"> - </w:t>
            </w:r>
            <w:r w:rsidRPr="000E7396">
              <w:rPr>
                <w:rFonts w:asciiTheme="majorBidi" w:hAnsiTheme="majorBidi" w:cstheme="majorBidi"/>
                <w:sz w:val="30"/>
                <w:szCs w:val="30"/>
                <w:lang w:val="en-US"/>
              </w:rPr>
              <w:t>12</w:t>
            </w:r>
            <w:r w:rsidR="00E96333" w:rsidRPr="000E7396">
              <w:rPr>
                <w:rFonts w:asciiTheme="majorBidi" w:hAnsiTheme="majorBidi" w:cstheme="majorBidi"/>
                <w:sz w:val="30"/>
                <w:szCs w:val="30"/>
                <w:cs/>
              </w:rPr>
              <w:t xml:space="preserve"> เดือน</w:t>
            </w:r>
          </w:p>
        </w:tc>
        <w:tc>
          <w:tcPr>
            <w:tcW w:w="1043" w:type="dxa"/>
            <w:shd w:val="clear" w:color="auto" w:fill="auto"/>
          </w:tcPr>
          <w:p w:rsidR="00E96333" w:rsidRPr="000E7396" w:rsidRDefault="000E7396" w:rsidP="00E96333">
            <w:pPr>
              <w:tabs>
                <w:tab w:val="decimal" w:pos="927"/>
              </w:tabs>
              <w:ind w:right="-220" w:firstLine="18"/>
              <w:rPr>
                <w:rFonts w:asciiTheme="majorBidi" w:hAnsiTheme="majorBidi" w:cstheme="majorBidi"/>
                <w:sz w:val="30"/>
                <w:szCs w:val="30"/>
                <w:lang w:val="en-US"/>
              </w:rPr>
            </w:pPr>
            <w:r w:rsidRPr="000E7396">
              <w:rPr>
                <w:rFonts w:asciiTheme="majorBidi" w:hAnsiTheme="majorBidi" w:cstheme="majorBidi"/>
                <w:sz w:val="30"/>
                <w:szCs w:val="30"/>
                <w:lang w:val="en-US"/>
              </w:rPr>
              <w:t>2</w:t>
            </w:r>
            <w:r w:rsidR="002A1BE5"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745</w:t>
            </w:r>
          </w:p>
        </w:tc>
        <w:tc>
          <w:tcPr>
            <w:tcW w:w="120" w:type="dxa"/>
          </w:tcPr>
          <w:p w:rsidR="00E96333" w:rsidRPr="000E7396" w:rsidRDefault="00E96333" w:rsidP="00E96333">
            <w:pPr>
              <w:tabs>
                <w:tab w:val="decimal" w:pos="1032"/>
              </w:tabs>
              <w:ind w:right="63" w:firstLine="91"/>
              <w:rPr>
                <w:rFonts w:asciiTheme="majorBidi" w:hAnsiTheme="majorBidi" w:cstheme="majorBidi"/>
                <w:sz w:val="30"/>
                <w:szCs w:val="30"/>
                <w:lang w:val="en-US"/>
              </w:rPr>
            </w:pPr>
          </w:p>
        </w:tc>
        <w:tc>
          <w:tcPr>
            <w:tcW w:w="1035" w:type="dxa"/>
          </w:tcPr>
          <w:p w:rsidR="00E96333" w:rsidRPr="000E7396" w:rsidRDefault="000E7396" w:rsidP="00E96333">
            <w:pPr>
              <w:tabs>
                <w:tab w:val="decimal" w:pos="927"/>
              </w:tabs>
              <w:ind w:right="-220" w:firstLine="18"/>
              <w:rPr>
                <w:rFonts w:asciiTheme="majorBidi" w:hAnsiTheme="majorBidi" w:cstheme="majorBidi"/>
                <w:sz w:val="30"/>
                <w:szCs w:val="30"/>
                <w:lang w:val="en-US"/>
              </w:rPr>
            </w:pPr>
            <w:r w:rsidRPr="000E7396">
              <w:rPr>
                <w:rFonts w:asciiTheme="majorBidi" w:hAnsiTheme="majorBidi" w:cstheme="majorBidi"/>
                <w:sz w:val="30"/>
                <w:szCs w:val="30"/>
                <w:lang w:val="en-US"/>
              </w:rPr>
              <w:t>5</w:t>
            </w:r>
            <w:r w:rsidR="00E96333"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654</w:t>
            </w:r>
          </w:p>
        </w:tc>
        <w:tc>
          <w:tcPr>
            <w:tcW w:w="108" w:type="dxa"/>
            <w:gridSpan w:val="2"/>
          </w:tcPr>
          <w:p w:rsidR="00E96333" w:rsidRPr="000E7396" w:rsidRDefault="00E96333" w:rsidP="00E96333">
            <w:pPr>
              <w:ind w:right="63" w:firstLine="91"/>
              <w:jc w:val="right"/>
              <w:rPr>
                <w:rFonts w:asciiTheme="majorBidi" w:hAnsiTheme="majorBidi" w:cstheme="majorBidi"/>
                <w:sz w:val="30"/>
                <w:szCs w:val="30"/>
                <w:lang w:val="en-US"/>
              </w:rPr>
            </w:pPr>
          </w:p>
        </w:tc>
        <w:tc>
          <w:tcPr>
            <w:tcW w:w="1053" w:type="dxa"/>
            <w:vAlign w:val="bottom"/>
          </w:tcPr>
          <w:p w:rsidR="00E96333" w:rsidRPr="000E7396" w:rsidRDefault="000E7396" w:rsidP="00E96333">
            <w:pPr>
              <w:tabs>
                <w:tab w:val="decimal" w:pos="927"/>
              </w:tabs>
              <w:ind w:right="-220" w:firstLine="18"/>
              <w:rPr>
                <w:rFonts w:asciiTheme="majorBidi" w:hAnsiTheme="majorBidi" w:cstheme="majorBidi"/>
                <w:sz w:val="30"/>
                <w:szCs w:val="30"/>
                <w:lang w:val="en-US"/>
              </w:rPr>
            </w:pPr>
            <w:r w:rsidRPr="000E7396">
              <w:rPr>
                <w:rFonts w:asciiTheme="majorBidi" w:hAnsiTheme="majorBidi" w:cstheme="majorBidi"/>
                <w:sz w:val="30"/>
                <w:szCs w:val="30"/>
                <w:lang w:val="en-US"/>
              </w:rPr>
              <w:t>1</w:t>
            </w:r>
          </w:p>
        </w:tc>
        <w:tc>
          <w:tcPr>
            <w:tcW w:w="141" w:type="dxa"/>
          </w:tcPr>
          <w:p w:rsidR="00E96333" w:rsidRPr="000E7396" w:rsidRDefault="00E96333" w:rsidP="00E96333">
            <w:pPr>
              <w:ind w:right="63" w:firstLine="91"/>
              <w:jc w:val="right"/>
              <w:rPr>
                <w:rFonts w:asciiTheme="majorBidi" w:hAnsiTheme="majorBidi" w:cstheme="majorBidi"/>
                <w:sz w:val="30"/>
                <w:szCs w:val="30"/>
                <w:lang w:val="en-US"/>
              </w:rPr>
            </w:pPr>
          </w:p>
        </w:tc>
        <w:tc>
          <w:tcPr>
            <w:tcW w:w="1011" w:type="dxa"/>
          </w:tcPr>
          <w:p w:rsidR="00E96333" w:rsidRPr="000E7396" w:rsidRDefault="00E96333" w:rsidP="00E96333">
            <w:pPr>
              <w:ind w:right="63"/>
              <w:jc w:val="center"/>
              <w:rPr>
                <w:rFonts w:asciiTheme="majorBidi" w:hAnsiTheme="majorBidi" w:cstheme="majorBidi"/>
                <w:sz w:val="30"/>
                <w:szCs w:val="30"/>
                <w:lang w:val="en-US"/>
              </w:rPr>
            </w:pPr>
            <w:r w:rsidRPr="000E7396">
              <w:rPr>
                <w:rFonts w:asciiTheme="majorBidi" w:hAnsiTheme="majorBidi" w:cstheme="majorBidi"/>
                <w:sz w:val="30"/>
                <w:szCs w:val="30"/>
                <w:lang w:val="en-US"/>
              </w:rPr>
              <w:t>-</w:t>
            </w:r>
          </w:p>
        </w:tc>
      </w:tr>
      <w:tr w:rsidR="00E96333" w:rsidRPr="000E7396" w:rsidTr="005B11EE">
        <w:tc>
          <w:tcPr>
            <w:tcW w:w="3870" w:type="dxa"/>
          </w:tcPr>
          <w:p w:rsidR="00E96333" w:rsidRPr="000E7396" w:rsidRDefault="00E96333" w:rsidP="00E96333">
            <w:pPr>
              <w:tabs>
                <w:tab w:val="left" w:pos="162"/>
              </w:tabs>
              <w:ind w:left="723" w:right="65"/>
              <w:rPr>
                <w:rFonts w:asciiTheme="majorBidi" w:hAnsiTheme="majorBidi" w:cstheme="majorBidi"/>
                <w:sz w:val="30"/>
                <w:szCs w:val="30"/>
                <w:cs/>
              </w:rPr>
            </w:pPr>
            <w:r w:rsidRPr="000E7396">
              <w:rPr>
                <w:rFonts w:asciiTheme="majorBidi" w:hAnsiTheme="majorBidi" w:cstheme="majorBidi"/>
                <w:sz w:val="30"/>
                <w:szCs w:val="30"/>
                <w:cs/>
              </w:rPr>
              <w:t xml:space="preserve">มากกว่า </w:t>
            </w:r>
            <w:r w:rsidR="000E7396" w:rsidRPr="000E7396">
              <w:rPr>
                <w:rFonts w:asciiTheme="majorBidi" w:hAnsiTheme="majorBidi" w:cstheme="majorBidi"/>
                <w:sz w:val="30"/>
                <w:szCs w:val="30"/>
                <w:lang w:val="en-US"/>
              </w:rPr>
              <w:t>12</w:t>
            </w:r>
            <w:r w:rsidRPr="000E7396">
              <w:rPr>
                <w:rFonts w:asciiTheme="majorBidi" w:hAnsiTheme="majorBidi" w:cstheme="majorBidi"/>
                <w:sz w:val="30"/>
                <w:szCs w:val="30"/>
                <w:cs/>
              </w:rPr>
              <w:t xml:space="preserve"> เดือน</w:t>
            </w:r>
          </w:p>
        </w:tc>
        <w:tc>
          <w:tcPr>
            <w:tcW w:w="1043" w:type="dxa"/>
            <w:tcBorders>
              <w:bottom w:val="single" w:sz="4" w:space="0" w:color="auto"/>
            </w:tcBorders>
            <w:shd w:val="clear" w:color="auto" w:fill="auto"/>
          </w:tcPr>
          <w:p w:rsidR="00E96333" w:rsidRPr="000E7396" w:rsidRDefault="000E7396" w:rsidP="00E96333">
            <w:pPr>
              <w:tabs>
                <w:tab w:val="decimal" w:pos="927"/>
              </w:tabs>
              <w:ind w:right="-220" w:firstLine="18"/>
              <w:rPr>
                <w:rFonts w:asciiTheme="majorBidi" w:hAnsiTheme="majorBidi" w:cstheme="majorBidi"/>
                <w:sz w:val="30"/>
                <w:szCs w:val="30"/>
                <w:lang w:val="en-US"/>
              </w:rPr>
            </w:pPr>
            <w:r w:rsidRPr="000E7396">
              <w:rPr>
                <w:rFonts w:asciiTheme="majorBidi" w:hAnsiTheme="majorBidi" w:cstheme="majorBidi"/>
                <w:sz w:val="30"/>
                <w:szCs w:val="30"/>
                <w:lang w:val="en-US"/>
              </w:rPr>
              <w:t>1</w:t>
            </w:r>
            <w:r w:rsidR="002A1BE5"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729</w:t>
            </w:r>
          </w:p>
        </w:tc>
        <w:tc>
          <w:tcPr>
            <w:tcW w:w="120" w:type="dxa"/>
          </w:tcPr>
          <w:p w:rsidR="00E96333" w:rsidRPr="000E7396" w:rsidRDefault="00E96333" w:rsidP="00E96333">
            <w:pPr>
              <w:tabs>
                <w:tab w:val="decimal" w:pos="1032"/>
              </w:tabs>
              <w:ind w:right="63" w:firstLine="91"/>
              <w:rPr>
                <w:rFonts w:asciiTheme="majorBidi" w:hAnsiTheme="majorBidi" w:cstheme="majorBidi"/>
                <w:sz w:val="30"/>
                <w:szCs w:val="30"/>
                <w:lang w:val="en-US"/>
              </w:rPr>
            </w:pPr>
          </w:p>
        </w:tc>
        <w:tc>
          <w:tcPr>
            <w:tcW w:w="1035" w:type="dxa"/>
            <w:tcBorders>
              <w:bottom w:val="single" w:sz="4" w:space="0" w:color="auto"/>
            </w:tcBorders>
          </w:tcPr>
          <w:p w:rsidR="00E96333" w:rsidRPr="000E7396" w:rsidRDefault="000E7396" w:rsidP="00E96333">
            <w:pPr>
              <w:tabs>
                <w:tab w:val="decimal" w:pos="927"/>
              </w:tabs>
              <w:ind w:right="-220" w:firstLine="18"/>
              <w:rPr>
                <w:rFonts w:asciiTheme="majorBidi" w:hAnsiTheme="majorBidi" w:cstheme="majorBidi"/>
                <w:sz w:val="30"/>
                <w:szCs w:val="30"/>
                <w:lang w:val="en-US"/>
              </w:rPr>
            </w:pPr>
            <w:r w:rsidRPr="000E7396">
              <w:rPr>
                <w:rFonts w:asciiTheme="majorBidi" w:hAnsiTheme="majorBidi" w:cstheme="majorBidi"/>
                <w:sz w:val="30"/>
                <w:szCs w:val="30"/>
                <w:lang w:val="en-US"/>
              </w:rPr>
              <w:t>4</w:t>
            </w:r>
            <w:r w:rsidR="00E96333"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077</w:t>
            </w:r>
          </w:p>
        </w:tc>
        <w:tc>
          <w:tcPr>
            <w:tcW w:w="108" w:type="dxa"/>
            <w:gridSpan w:val="2"/>
          </w:tcPr>
          <w:p w:rsidR="00E96333" w:rsidRPr="000E7396" w:rsidRDefault="00E96333" w:rsidP="00E96333">
            <w:pPr>
              <w:ind w:right="63" w:firstLine="91"/>
              <w:jc w:val="right"/>
              <w:rPr>
                <w:rFonts w:asciiTheme="majorBidi" w:hAnsiTheme="majorBidi" w:cstheme="majorBidi"/>
                <w:sz w:val="30"/>
                <w:szCs w:val="30"/>
                <w:lang w:val="en-US"/>
              </w:rPr>
            </w:pPr>
          </w:p>
        </w:tc>
        <w:tc>
          <w:tcPr>
            <w:tcW w:w="1053" w:type="dxa"/>
            <w:tcBorders>
              <w:bottom w:val="single" w:sz="4" w:space="0" w:color="auto"/>
            </w:tcBorders>
            <w:vAlign w:val="bottom"/>
          </w:tcPr>
          <w:p w:rsidR="00E96333" w:rsidRPr="000E7396" w:rsidRDefault="000E7396" w:rsidP="00E96333">
            <w:pPr>
              <w:tabs>
                <w:tab w:val="decimal" w:pos="927"/>
              </w:tabs>
              <w:ind w:right="-220" w:firstLine="18"/>
              <w:rPr>
                <w:rFonts w:asciiTheme="majorBidi" w:hAnsiTheme="majorBidi" w:cstheme="majorBidi"/>
                <w:sz w:val="30"/>
                <w:szCs w:val="30"/>
                <w:lang w:val="en-US"/>
              </w:rPr>
            </w:pPr>
            <w:r w:rsidRPr="000E7396">
              <w:rPr>
                <w:rFonts w:asciiTheme="majorBidi" w:hAnsiTheme="majorBidi" w:cstheme="majorBidi"/>
                <w:sz w:val="30"/>
                <w:szCs w:val="30"/>
                <w:lang w:val="en-US"/>
              </w:rPr>
              <w:t>231</w:t>
            </w:r>
          </w:p>
        </w:tc>
        <w:tc>
          <w:tcPr>
            <w:tcW w:w="141" w:type="dxa"/>
          </w:tcPr>
          <w:p w:rsidR="00E96333" w:rsidRPr="000E7396" w:rsidRDefault="00E96333" w:rsidP="00E96333">
            <w:pPr>
              <w:ind w:right="63" w:firstLine="91"/>
              <w:jc w:val="right"/>
              <w:rPr>
                <w:rFonts w:asciiTheme="majorBidi" w:hAnsiTheme="majorBidi" w:cstheme="majorBidi"/>
                <w:sz w:val="30"/>
                <w:szCs w:val="30"/>
                <w:lang w:val="en-US"/>
              </w:rPr>
            </w:pPr>
          </w:p>
        </w:tc>
        <w:tc>
          <w:tcPr>
            <w:tcW w:w="1011" w:type="dxa"/>
            <w:tcBorders>
              <w:bottom w:val="single" w:sz="4" w:space="0" w:color="auto"/>
            </w:tcBorders>
          </w:tcPr>
          <w:p w:rsidR="00E96333" w:rsidRPr="000E7396" w:rsidRDefault="00E96333" w:rsidP="00E96333">
            <w:pPr>
              <w:ind w:right="63"/>
              <w:jc w:val="center"/>
              <w:rPr>
                <w:rFonts w:asciiTheme="majorBidi" w:hAnsiTheme="majorBidi" w:cstheme="majorBidi"/>
                <w:sz w:val="30"/>
                <w:szCs w:val="30"/>
                <w:lang w:val="en-US"/>
              </w:rPr>
            </w:pPr>
            <w:r w:rsidRPr="000E7396">
              <w:rPr>
                <w:rFonts w:asciiTheme="majorBidi" w:hAnsiTheme="majorBidi" w:cstheme="majorBidi"/>
                <w:sz w:val="30"/>
                <w:szCs w:val="30"/>
                <w:lang w:val="en-US"/>
              </w:rPr>
              <w:t>-</w:t>
            </w:r>
          </w:p>
        </w:tc>
      </w:tr>
      <w:tr w:rsidR="00903B11" w:rsidRPr="000E7396" w:rsidTr="005B11EE">
        <w:tc>
          <w:tcPr>
            <w:tcW w:w="3870" w:type="dxa"/>
          </w:tcPr>
          <w:p w:rsidR="00903B11" w:rsidRPr="000E7396" w:rsidRDefault="00903B11" w:rsidP="00903B11">
            <w:pPr>
              <w:ind w:right="65"/>
              <w:jc w:val="thaiDistribute"/>
              <w:rPr>
                <w:rFonts w:asciiTheme="majorBidi" w:hAnsiTheme="majorBidi" w:cstheme="majorBidi"/>
                <w:sz w:val="30"/>
                <w:szCs w:val="30"/>
                <w:cs/>
              </w:rPr>
            </w:pPr>
          </w:p>
        </w:tc>
        <w:tc>
          <w:tcPr>
            <w:tcW w:w="1043" w:type="dxa"/>
            <w:tcBorders>
              <w:top w:val="single" w:sz="4" w:space="0" w:color="auto"/>
            </w:tcBorders>
            <w:shd w:val="clear" w:color="auto" w:fill="auto"/>
          </w:tcPr>
          <w:p w:rsidR="00903B11" w:rsidRPr="000E7396" w:rsidRDefault="000E7396" w:rsidP="00903B11">
            <w:pPr>
              <w:tabs>
                <w:tab w:val="decimal" w:pos="927"/>
              </w:tabs>
              <w:ind w:right="-220" w:firstLine="18"/>
              <w:rPr>
                <w:rFonts w:asciiTheme="majorBidi" w:hAnsiTheme="majorBidi" w:cstheme="majorBidi"/>
                <w:sz w:val="30"/>
                <w:szCs w:val="30"/>
                <w:lang w:val="en-US"/>
              </w:rPr>
            </w:pPr>
            <w:r w:rsidRPr="000E7396">
              <w:rPr>
                <w:rFonts w:asciiTheme="majorBidi" w:hAnsiTheme="majorBidi" w:cstheme="majorBidi"/>
                <w:sz w:val="30"/>
                <w:szCs w:val="30"/>
                <w:lang w:val="en-US"/>
              </w:rPr>
              <w:t>35</w:t>
            </w:r>
            <w:r w:rsidR="002A1BE5"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707</w:t>
            </w:r>
          </w:p>
        </w:tc>
        <w:tc>
          <w:tcPr>
            <w:tcW w:w="120" w:type="dxa"/>
          </w:tcPr>
          <w:p w:rsidR="00903B11" w:rsidRPr="000E7396" w:rsidRDefault="00903B11" w:rsidP="00903B11">
            <w:pPr>
              <w:tabs>
                <w:tab w:val="decimal" w:pos="1032"/>
              </w:tabs>
              <w:ind w:right="63" w:firstLine="91"/>
              <w:rPr>
                <w:rFonts w:asciiTheme="majorBidi" w:hAnsiTheme="majorBidi" w:cstheme="majorBidi"/>
                <w:sz w:val="30"/>
                <w:szCs w:val="30"/>
                <w:lang w:val="en-US"/>
              </w:rPr>
            </w:pPr>
          </w:p>
        </w:tc>
        <w:tc>
          <w:tcPr>
            <w:tcW w:w="1035" w:type="dxa"/>
            <w:tcBorders>
              <w:top w:val="single" w:sz="4" w:space="0" w:color="auto"/>
            </w:tcBorders>
          </w:tcPr>
          <w:p w:rsidR="00903B11" w:rsidRPr="000E7396" w:rsidRDefault="000E7396" w:rsidP="00903B11">
            <w:pPr>
              <w:tabs>
                <w:tab w:val="decimal" w:pos="927"/>
              </w:tabs>
              <w:ind w:right="-220" w:firstLine="18"/>
              <w:rPr>
                <w:rFonts w:asciiTheme="majorBidi" w:hAnsiTheme="majorBidi" w:cstheme="majorBidi"/>
                <w:sz w:val="30"/>
                <w:szCs w:val="30"/>
                <w:lang w:val="en-US"/>
              </w:rPr>
            </w:pPr>
            <w:r w:rsidRPr="000E7396">
              <w:rPr>
                <w:rFonts w:asciiTheme="majorBidi" w:hAnsiTheme="majorBidi" w:cstheme="majorBidi"/>
                <w:sz w:val="30"/>
                <w:szCs w:val="30"/>
                <w:lang w:val="en-US"/>
              </w:rPr>
              <w:t>60</w:t>
            </w:r>
            <w:r w:rsidR="00903B11"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207</w:t>
            </w:r>
          </w:p>
        </w:tc>
        <w:tc>
          <w:tcPr>
            <w:tcW w:w="108" w:type="dxa"/>
            <w:gridSpan w:val="2"/>
          </w:tcPr>
          <w:p w:rsidR="00903B11" w:rsidRPr="000E7396" w:rsidRDefault="00903B11" w:rsidP="00903B11">
            <w:pPr>
              <w:ind w:right="63" w:firstLine="91"/>
              <w:jc w:val="right"/>
              <w:rPr>
                <w:rFonts w:asciiTheme="majorBidi" w:hAnsiTheme="majorBidi" w:cstheme="majorBidi"/>
                <w:sz w:val="30"/>
                <w:szCs w:val="30"/>
                <w:lang w:val="en-US"/>
              </w:rPr>
            </w:pPr>
          </w:p>
        </w:tc>
        <w:tc>
          <w:tcPr>
            <w:tcW w:w="1053" w:type="dxa"/>
            <w:tcBorders>
              <w:top w:val="single" w:sz="4" w:space="0" w:color="auto"/>
            </w:tcBorders>
          </w:tcPr>
          <w:p w:rsidR="00903B11" w:rsidRPr="000E7396" w:rsidRDefault="000E7396" w:rsidP="00903B11">
            <w:pPr>
              <w:tabs>
                <w:tab w:val="decimal" w:pos="927"/>
              </w:tabs>
              <w:ind w:right="-220" w:firstLine="18"/>
              <w:rPr>
                <w:rFonts w:asciiTheme="majorBidi" w:hAnsiTheme="majorBidi" w:cstheme="majorBidi"/>
                <w:sz w:val="30"/>
                <w:szCs w:val="30"/>
                <w:lang w:val="en-US"/>
              </w:rPr>
            </w:pPr>
            <w:r w:rsidRPr="000E7396">
              <w:rPr>
                <w:rFonts w:asciiTheme="majorBidi" w:hAnsiTheme="majorBidi" w:cstheme="majorBidi"/>
                <w:sz w:val="30"/>
                <w:szCs w:val="30"/>
                <w:lang w:val="en-US"/>
              </w:rPr>
              <w:t>8</w:t>
            </w:r>
            <w:r w:rsidR="00A74BC6"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770</w:t>
            </w:r>
          </w:p>
        </w:tc>
        <w:tc>
          <w:tcPr>
            <w:tcW w:w="141" w:type="dxa"/>
          </w:tcPr>
          <w:p w:rsidR="00903B11" w:rsidRPr="000E7396" w:rsidRDefault="00903B11" w:rsidP="00903B11">
            <w:pPr>
              <w:ind w:right="63" w:firstLine="91"/>
              <w:jc w:val="right"/>
              <w:rPr>
                <w:rFonts w:asciiTheme="majorBidi" w:hAnsiTheme="majorBidi" w:cstheme="majorBidi"/>
                <w:sz w:val="30"/>
                <w:szCs w:val="30"/>
                <w:lang w:val="en-US"/>
              </w:rPr>
            </w:pPr>
          </w:p>
        </w:tc>
        <w:tc>
          <w:tcPr>
            <w:tcW w:w="1011" w:type="dxa"/>
            <w:tcBorders>
              <w:top w:val="single" w:sz="4" w:space="0" w:color="auto"/>
            </w:tcBorders>
          </w:tcPr>
          <w:p w:rsidR="00903B11" w:rsidRPr="000E7396" w:rsidRDefault="000E7396" w:rsidP="00903B11">
            <w:pPr>
              <w:tabs>
                <w:tab w:val="decimal" w:pos="927"/>
              </w:tabs>
              <w:ind w:right="-220" w:firstLine="18"/>
              <w:rPr>
                <w:rFonts w:asciiTheme="majorBidi" w:hAnsiTheme="majorBidi" w:cstheme="majorBidi"/>
                <w:sz w:val="30"/>
                <w:szCs w:val="30"/>
                <w:lang w:val="en-US"/>
              </w:rPr>
            </w:pPr>
            <w:r w:rsidRPr="000E7396">
              <w:rPr>
                <w:rFonts w:asciiTheme="majorBidi" w:hAnsiTheme="majorBidi" w:cstheme="majorBidi"/>
                <w:sz w:val="30"/>
                <w:szCs w:val="30"/>
                <w:lang w:val="en-US"/>
              </w:rPr>
              <w:t>15</w:t>
            </w:r>
            <w:r w:rsidR="00903B11"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816</w:t>
            </w:r>
          </w:p>
        </w:tc>
      </w:tr>
      <w:tr w:rsidR="00903B11" w:rsidRPr="000E7396" w:rsidTr="005B11EE">
        <w:tc>
          <w:tcPr>
            <w:tcW w:w="3870" w:type="dxa"/>
          </w:tcPr>
          <w:p w:rsidR="00903B11" w:rsidRPr="000E7396" w:rsidRDefault="00903B11" w:rsidP="00903B11">
            <w:pPr>
              <w:ind w:left="363" w:right="65"/>
              <w:jc w:val="thaiDistribute"/>
              <w:rPr>
                <w:rFonts w:asciiTheme="majorBidi" w:hAnsiTheme="majorBidi" w:cstheme="majorBidi"/>
                <w:sz w:val="30"/>
                <w:szCs w:val="30"/>
                <w:cs/>
              </w:rPr>
            </w:pPr>
            <w:r w:rsidRPr="000E7396">
              <w:rPr>
                <w:rFonts w:asciiTheme="majorBidi" w:hAnsiTheme="majorBidi" w:cstheme="majorBidi"/>
                <w:sz w:val="30"/>
                <w:szCs w:val="30"/>
                <w:u w:val="single"/>
                <w:cs/>
              </w:rPr>
              <w:t>หัก</w:t>
            </w:r>
            <w:r w:rsidRPr="000E7396">
              <w:rPr>
                <w:rFonts w:asciiTheme="majorBidi" w:hAnsiTheme="majorBidi" w:cstheme="majorBidi"/>
                <w:sz w:val="30"/>
                <w:szCs w:val="30"/>
                <w:cs/>
              </w:rPr>
              <w:t xml:space="preserve"> ค่าเผื่อหนี้สงสัยจะสูญ</w:t>
            </w:r>
          </w:p>
        </w:tc>
        <w:tc>
          <w:tcPr>
            <w:tcW w:w="1043" w:type="dxa"/>
            <w:tcBorders>
              <w:bottom w:val="single" w:sz="4" w:space="0" w:color="auto"/>
            </w:tcBorders>
            <w:shd w:val="clear" w:color="auto" w:fill="auto"/>
          </w:tcPr>
          <w:p w:rsidR="00903B11" w:rsidRPr="000E7396" w:rsidRDefault="00A31EE3" w:rsidP="00903B11">
            <w:pPr>
              <w:tabs>
                <w:tab w:val="decimal" w:pos="927"/>
              </w:tabs>
              <w:ind w:right="-220" w:firstLine="18"/>
              <w:rPr>
                <w:rFonts w:asciiTheme="majorBidi" w:hAnsiTheme="majorBidi" w:cstheme="majorBidi"/>
                <w:sz w:val="30"/>
                <w:szCs w:val="30"/>
                <w:lang w:val="en-US"/>
              </w:rPr>
            </w:pPr>
            <w:r w:rsidRPr="000E7396">
              <w:rPr>
                <w:rFonts w:asciiTheme="majorBidi" w:hAnsiTheme="majorBidi" w:cstheme="majorBidi"/>
                <w:sz w:val="30"/>
                <w:szCs w:val="30"/>
                <w:lang w:val="en-US"/>
              </w:rPr>
              <w:t>(</w:t>
            </w:r>
            <w:r w:rsidR="000E7396" w:rsidRPr="000E7396">
              <w:rPr>
                <w:rFonts w:asciiTheme="majorBidi" w:hAnsiTheme="majorBidi" w:cstheme="majorBidi"/>
                <w:sz w:val="30"/>
                <w:szCs w:val="30"/>
                <w:lang w:val="en-US"/>
              </w:rPr>
              <w:t>231</w:t>
            </w:r>
            <w:r w:rsidRPr="000E7396">
              <w:rPr>
                <w:rFonts w:asciiTheme="majorBidi" w:hAnsiTheme="majorBidi" w:cstheme="majorBidi"/>
                <w:sz w:val="30"/>
                <w:szCs w:val="30"/>
                <w:lang w:val="en-US"/>
              </w:rPr>
              <w:t>)</w:t>
            </w:r>
          </w:p>
        </w:tc>
        <w:tc>
          <w:tcPr>
            <w:tcW w:w="120" w:type="dxa"/>
          </w:tcPr>
          <w:p w:rsidR="00903B11" w:rsidRPr="000E7396" w:rsidRDefault="00903B11" w:rsidP="00903B11">
            <w:pPr>
              <w:tabs>
                <w:tab w:val="decimal" w:pos="1032"/>
              </w:tabs>
              <w:ind w:right="63" w:firstLine="91"/>
              <w:rPr>
                <w:rFonts w:asciiTheme="majorBidi" w:hAnsiTheme="majorBidi" w:cstheme="majorBidi"/>
                <w:sz w:val="30"/>
                <w:szCs w:val="30"/>
                <w:lang w:val="en-US"/>
              </w:rPr>
            </w:pPr>
          </w:p>
        </w:tc>
        <w:tc>
          <w:tcPr>
            <w:tcW w:w="1035" w:type="dxa"/>
            <w:tcBorders>
              <w:bottom w:val="single" w:sz="4" w:space="0" w:color="auto"/>
            </w:tcBorders>
          </w:tcPr>
          <w:p w:rsidR="00903B11" w:rsidRPr="000E7396" w:rsidRDefault="00903B11" w:rsidP="00903B11">
            <w:pPr>
              <w:tabs>
                <w:tab w:val="decimal" w:pos="927"/>
              </w:tabs>
              <w:ind w:right="-220" w:firstLine="18"/>
              <w:rPr>
                <w:rFonts w:asciiTheme="majorBidi" w:hAnsiTheme="majorBidi" w:cstheme="majorBidi"/>
                <w:sz w:val="30"/>
                <w:szCs w:val="30"/>
                <w:lang w:val="en-US"/>
              </w:rPr>
            </w:pPr>
            <w:r w:rsidRPr="000E7396">
              <w:rPr>
                <w:rFonts w:asciiTheme="majorBidi" w:hAnsiTheme="majorBidi" w:cstheme="majorBidi"/>
                <w:sz w:val="30"/>
                <w:szCs w:val="30"/>
                <w:lang w:val="en-US"/>
              </w:rPr>
              <w:t>(</w:t>
            </w:r>
            <w:r w:rsidR="000E7396" w:rsidRPr="000E7396">
              <w:rPr>
                <w:rFonts w:asciiTheme="majorBidi" w:hAnsiTheme="majorBidi" w:cstheme="majorBidi"/>
                <w:sz w:val="30"/>
                <w:szCs w:val="30"/>
                <w:lang w:val="en-US"/>
              </w:rPr>
              <w:t>290</w:t>
            </w:r>
            <w:r w:rsidRPr="000E7396">
              <w:rPr>
                <w:rFonts w:asciiTheme="majorBidi" w:hAnsiTheme="majorBidi" w:cstheme="majorBidi"/>
                <w:sz w:val="30"/>
                <w:szCs w:val="30"/>
                <w:lang w:val="en-US"/>
              </w:rPr>
              <w:t>)</w:t>
            </w:r>
          </w:p>
        </w:tc>
        <w:tc>
          <w:tcPr>
            <w:tcW w:w="108" w:type="dxa"/>
            <w:gridSpan w:val="2"/>
          </w:tcPr>
          <w:p w:rsidR="00903B11" w:rsidRPr="000E7396" w:rsidRDefault="00903B11" w:rsidP="00903B11">
            <w:pPr>
              <w:ind w:right="63" w:firstLine="91"/>
              <w:jc w:val="right"/>
              <w:rPr>
                <w:rFonts w:asciiTheme="majorBidi" w:hAnsiTheme="majorBidi" w:cstheme="majorBidi"/>
                <w:sz w:val="30"/>
                <w:szCs w:val="30"/>
                <w:lang w:val="en-US"/>
              </w:rPr>
            </w:pPr>
          </w:p>
        </w:tc>
        <w:tc>
          <w:tcPr>
            <w:tcW w:w="1053" w:type="dxa"/>
            <w:tcBorders>
              <w:bottom w:val="single" w:sz="4" w:space="0" w:color="auto"/>
            </w:tcBorders>
          </w:tcPr>
          <w:p w:rsidR="00903B11" w:rsidRPr="000E7396" w:rsidRDefault="00A74BC6" w:rsidP="00903B11">
            <w:pPr>
              <w:tabs>
                <w:tab w:val="decimal" w:pos="927"/>
              </w:tabs>
              <w:ind w:right="-220" w:firstLine="18"/>
              <w:rPr>
                <w:rFonts w:asciiTheme="majorBidi" w:hAnsiTheme="majorBidi" w:cstheme="majorBidi"/>
                <w:sz w:val="30"/>
                <w:szCs w:val="30"/>
                <w:lang w:val="en-US"/>
              </w:rPr>
            </w:pPr>
            <w:r w:rsidRPr="000E7396">
              <w:rPr>
                <w:rFonts w:asciiTheme="majorBidi" w:hAnsiTheme="majorBidi" w:cstheme="majorBidi"/>
                <w:sz w:val="30"/>
                <w:szCs w:val="30"/>
                <w:lang w:val="en-US"/>
              </w:rPr>
              <w:t>(</w:t>
            </w:r>
            <w:r w:rsidR="000E7396" w:rsidRPr="000E7396">
              <w:rPr>
                <w:rFonts w:asciiTheme="majorBidi" w:hAnsiTheme="majorBidi" w:cstheme="majorBidi"/>
                <w:sz w:val="30"/>
                <w:szCs w:val="30"/>
                <w:lang w:val="en-US"/>
              </w:rPr>
              <w:t>231</w:t>
            </w:r>
            <w:r w:rsidRPr="000E7396">
              <w:rPr>
                <w:rFonts w:asciiTheme="majorBidi" w:hAnsiTheme="majorBidi" w:cstheme="majorBidi"/>
                <w:sz w:val="30"/>
                <w:szCs w:val="30"/>
                <w:lang w:val="en-US"/>
              </w:rPr>
              <w:t>)</w:t>
            </w:r>
          </w:p>
        </w:tc>
        <w:tc>
          <w:tcPr>
            <w:tcW w:w="141" w:type="dxa"/>
          </w:tcPr>
          <w:p w:rsidR="00903B11" w:rsidRPr="000E7396" w:rsidRDefault="00903B11" w:rsidP="00903B11">
            <w:pPr>
              <w:ind w:right="63" w:firstLine="91"/>
              <w:jc w:val="right"/>
              <w:rPr>
                <w:rFonts w:asciiTheme="majorBidi" w:hAnsiTheme="majorBidi" w:cstheme="majorBidi"/>
                <w:sz w:val="30"/>
                <w:szCs w:val="30"/>
                <w:lang w:val="en-US"/>
              </w:rPr>
            </w:pPr>
          </w:p>
        </w:tc>
        <w:tc>
          <w:tcPr>
            <w:tcW w:w="1011" w:type="dxa"/>
            <w:tcBorders>
              <w:bottom w:val="single" w:sz="4" w:space="0" w:color="auto"/>
            </w:tcBorders>
          </w:tcPr>
          <w:p w:rsidR="00903B11" w:rsidRPr="000E7396" w:rsidRDefault="00903B11" w:rsidP="00903B11">
            <w:pPr>
              <w:tabs>
                <w:tab w:val="decimal" w:pos="927"/>
              </w:tabs>
              <w:ind w:right="-220" w:firstLine="18"/>
              <w:rPr>
                <w:rFonts w:asciiTheme="majorBidi" w:hAnsiTheme="majorBidi" w:cstheme="majorBidi"/>
                <w:sz w:val="30"/>
                <w:szCs w:val="30"/>
                <w:lang w:val="en-US"/>
              </w:rPr>
            </w:pPr>
            <w:r w:rsidRPr="000E7396">
              <w:rPr>
                <w:rFonts w:asciiTheme="majorBidi" w:hAnsiTheme="majorBidi" w:cstheme="majorBidi"/>
                <w:sz w:val="30"/>
                <w:szCs w:val="30"/>
                <w:lang w:val="en-US"/>
              </w:rPr>
              <w:t>(</w:t>
            </w:r>
            <w:r w:rsidR="000E7396" w:rsidRPr="000E7396">
              <w:rPr>
                <w:rFonts w:asciiTheme="majorBidi" w:hAnsiTheme="majorBidi" w:cstheme="majorBidi"/>
                <w:sz w:val="30"/>
                <w:szCs w:val="30"/>
                <w:lang w:val="en-US"/>
              </w:rPr>
              <w:t>290</w:t>
            </w:r>
            <w:r w:rsidRPr="000E7396">
              <w:rPr>
                <w:rFonts w:asciiTheme="majorBidi" w:hAnsiTheme="majorBidi" w:cstheme="majorBidi"/>
                <w:sz w:val="30"/>
                <w:szCs w:val="30"/>
                <w:lang w:val="en-US"/>
              </w:rPr>
              <w:t>)</w:t>
            </w:r>
          </w:p>
        </w:tc>
      </w:tr>
      <w:tr w:rsidR="00903B11" w:rsidRPr="000E7396" w:rsidTr="005B11EE">
        <w:tc>
          <w:tcPr>
            <w:tcW w:w="3870" w:type="dxa"/>
          </w:tcPr>
          <w:p w:rsidR="00903B11" w:rsidRPr="000E7396" w:rsidRDefault="00903B11" w:rsidP="00903B11">
            <w:pPr>
              <w:ind w:left="363" w:right="65"/>
              <w:jc w:val="thaiDistribute"/>
              <w:rPr>
                <w:rFonts w:asciiTheme="majorBidi" w:hAnsiTheme="majorBidi" w:cstheme="majorBidi"/>
                <w:sz w:val="30"/>
                <w:szCs w:val="30"/>
                <w:cs/>
              </w:rPr>
            </w:pPr>
            <w:r w:rsidRPr="000E7396">
              <w:rPr>
                <w:rFonts w:asciiTheme="majorBidi" w:hAnsiTheme="majorBidi" w:cstheme="majorBidi"/>
                <w:sz w:val="30"/>
                <w:szCs w:val="30"/>
                <w:cs/>
              </w:rPr>
              <w:t xml:space="preserve">รวมลูกหนี้การค้า </w:t>
            </w:r>
            <w:r w:rsidRPr="000E7396">
              <w:rPr>
                <w:rFonts w:asciiTheme="majorBidi" w:hAnsiTheme="majorBidi" w:cstheme="majorBidi"/>
                <w:sz w:val="30"/>
                <w:szCs w:val="30"/>
                <w:cs/>
                <w:lang w:val="en-US"/>
              </w:rPr>
              <w:t>-</w:t>
            </w:r>
            <w:r w:rsidR="00953D36" w:rsidRPr="000E7396">
              <w:rPr>
                <w:rFonts w:asciiTheme="majorBidi" w:hAnsiTheme="majorBidi" w:cstheme="majorBidi"/>
                <w:sz w:val="30"/>
                <w:szCs w:val="30"/>
                <w:cs/>
              </w:rPr>
              <w:t xml:space="preserve"> บริษัทอื่น</w:t>
            </w:r>
            <w:r w:rsidRPr="000E7396">
              <w:rPr>
                <w:rFonts w:asciiTheme="majorBidi" w:hAnsiTheme="majorBidi" w:cstheme="majorBidi"/>
                <w:sz w:val="30"/>
                <w:szCs w:val="30"/>
                <w:cs/>
              </w:rPr>
              <w:t xml:space="preserve"> </w:t>
            </w:r>
            <w:r w:rsidRPr="000E7396">
              <w:rPr>
                <w:rFonts w:asciiTheme="majorBidi" w:hAnsiTheme="majorBidi" w:cstheme="majorBidi"/>
                <w:sz w:val="30"/>
                <w:szCs w:val="30"/>
                <w:lang w:val="en-US"/>
              </w:rPr>
              <w:t>-</w:t>
            </w:r>
            <w:r w:rsidRPr="000E7396">
              <w:rPr>
                <w:rFonts w:asciiTheme="majorBidi" w:hAnsiTheme="majorBidi" w:cstheme="majorBidi"/>
                <w:sz w:val="30"/>
                <w:szCs w:val="30"/>
                <w:cs/>
              </w:rPr>
              <w:t xml:space="preserve"> สุทธิ</w:t>
            </w:r>
          </w:p>
        </w:tc>
        <w:tc>
          <w:tcPr>
            <w:tcW w:w="1043" w:type="dxa"/>
            <w:tcBorders>
              <w:top w:val="single" w:sz="4" w:space="0" w:color="auto"/>
              <w:bottom w:val="single" w:sz="4" w:space="0" w:color="auto"/>
            </w:tcBorders>
            <w:shd w:val="clear" w:color="auto" w:fill="auto"/>
          </w:tcPr>
          <w:p w:rsidR="00903B11" w:rsidRPr="000E7396" w:rsidRDefault="000E7396" w:rsidP="00903B11">
            <w:pPr>
              <w:tabs>
                <w:tab w:val="decimal" w:pos="927"/>
              </w:tabs>
              <w:ind w:right="-220" w:firstLine="18"/>
              <w:rPr>
                <w:rFonts w:asciiTheme="majorBidi" w:hAnsiTheme="majorBidi" w:cstheme="majorBidi"/>
                <w:sz w:val="30"/>
                <w:szCs w:val="30"/>
                <w:lang w:val="en-US"/>
              </w:rPr>
            </w:pPr>
            <w:r w:rsidRPr="000E7396">
              <w:rPr>
                <w:rFonts w:asciiTheme="majorBidi" w:hAnsiTheme="majorBidi" w:cstheme="majorBidi"/>
                <w:sz w:val="30"/>
                <w:szCs w:val="30"/>
                <w:lang w:val="en-US"/>
              </w:rPr>
              <w:t>35</w:t>
            </w:r>
            <w:r w:rsidR="002A1BE5"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476</w:t>
            </w:r>
          </w:p>
        </w:tc>
        <w:tc>
          <w:tcPr>
            <w:tcW w:w="120" w:type="dxa"/>
          </w:tcPr>
          <w:p w:rsidR="00903B11" w:rsidRPr="000E7396" w:rsidRDefault="00903B11" w:rsidP="00903B11">
            <w:pPr>
              <w:tabs>
                <w:tab w:val="decimal" w:pos="1032"/>
              </w:tabs>
              <w:ind w:right="63" w:firstLine="91"/>
              <w:rPr>
                <w:rFonts w:asciiTheme="majorBidi" w:hAnsiTheme="majorBidi" w:cstheme="majorBidi"/>
                <w:sz w:val="30"/>
                <w:szCs w:val="30"/>
                <w:lang w:val="en-US"/>
              </w:rPr>
            </w:pPr>
          </w:p>
        </w:tc>
        <w:tc>
          <w:tcPr>
            <w:tcW w:w="1035" w:type="dxa"/>
            <w:tcBorders>
              <w:top w:val="single" w:sz="4" w:space="0" w:color="auto"/>
              <w:bottom w:val="single" w:sz="4" w:space="0" w:color="auto"/>
            </w:tcBorders>
          </w:tcPr>
          <w:p w:rsidR="00903B11" w:rsidRPr="000E7396" w:rsidRDefault="000E7396" w:rsidP="00903B11">
            <w:pPr>
              <w:tabs>
                <w:tab w:val="decimal" w:pos="927"/>
              </w:tabs>
              <w:ind w:right="-220" w:firstLine="18"/>
              <w:rPr>
                <w:rFonts w:asciiTheme="majorBidi" w:hAnsiTheme="majorBidi" w:cstheme="majorBidi"/>
                <w:sz w:val="30"/>
                <w:szCs w:val="30"/>
                <w:lang w:val="en-US"/>
              </w:rPr>
            </w:pPr>
            <w:r w:rsidRPr="000E7396">
              <w:rPr>
                <w:rFonts w:asciiTheme="majorBidi" w:hAnsiTheme="majorBidi" w:cstheme="majorBidi"/>
                <w:sz w:val="30"/>
                <w:szCs w:val="30"/>
                <w:lang w:val="en-US"/>
              </w:rPr>
              <w:t>59</w:t>
            </w:r>
            <w:r w:rsidR="00903B11"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917</w:t>
            </w:r>
          </w:p>
        </w:tc>
        <w:tc>
          <w:tcPr>
            <w:tcW w:w="108" w:type="dxa"/>
            <w:gridSpan w:val="2"/>
          </w:tcPr>
          <w:p w:rsidR="00903B11" w:rsidRPr="000E7396" w:rsidRDefault="00903B11" w:rsidP="00903B11">
            <w:pPr>
              <w:ind w:right="63" w:firstLine="91"/>
              <w:jc w:val="right"/>
              <w:rPr>
                <w:rFonts w:asciiTheme="majorBidi" w:hAnsiTheme="majorBidi" w:cstheme="majorBidi"/>
                <w:sz w:val="30"/>
                <w:szCs w:val="30"/>
                <w:lang w:val="en-US"/>
              </w:rPr>
            </w:pPr>
          </w:p>
        </w:tc>
        <w:tc>
          <w:tcPr>
            <w:tcW w:w="1053" w:type="dxa"/>
            <w:tcBorders>
              <w:top w:val="single" w:sz="4" w:space="0" w:color="auto"/>
              <w:bottom w:val="single" w:sz="4" w:space="0" w:color="auto"/>
            </w:tcBorders>
          </w:tcPr>
          <w:p w:rsidR="00903B11" w:rsidRPr="000E7396" w:rsidRDefault="000E7396" w:rsidP="00903B11">
            <w:pPr>
              <w:tabs>
                <w:tab w:val="decimal" w:pos="927"/>
              </w:tabs>
              <w:ind w:right="-220" w:firstLine="18"/>
              <w:rPr>
                <w:rFonts w:asciiTheme="majorBidi" w:hAnsiTheme="majorBidi" w:cstheme="majorBidi"/>
                <w:sz w:val="30"/>
                <w:szCs w:val="30"/>
                <w:lang w:val="en-US"/>
              </w:rPr>
            </w:pPr>
            <w:r w:rsidRPr="000E7396">
              <w:rPr>
                <w:rFonts w:asciiTheme="majorBidi" w:hAnsiTheme="majorBidi" w:cstheme="majorBidi"/>
                <w:sz w:val="30"/>
                <w:szCs w:val="30"/>
                <w:lang w:val="en-US"/>
              </w:rPr>
              <w:t>8</w:t>
            </w:r>
            <w:r w:rsidR="00A74BC6"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539</w:t>
            </w:r>
          </w:p>
        </w:tc>
        <w:tc>
          <w:tcPr>
            <w:tcW w:w="141" w:type="dxa"/>
          </w:tcPr>
          <w:p w:rsidR="00903B11" w:rsidRPr="000E7396" w:rsidRDefault="00903B11" w:rsidP="00903B11">
            <w:pPr>
              <w:ind w:right="63" w:firstLine="91"/>
              <w:jc w:val="right"/>
              <w:rPr>
                <w:rFonts w:asciiTheme="majorBidi" w:hAnsiTheme="majorBidi" w:cstheme="majorBidi"/>
                <w:sz w:val="30"/>
                <w:szCs w:val="30"/>
                <w:lang w:val="en-US"/>
              </w:rPr>
            </w:pPr>
          </w:p>
        </w:tc>
        <w:tc>
          <w:tcPr>
            <w:tcW w:w="1011" w:type="dxa"/>
            <w:tcBorders>
              <w:top w:val="single" w:sz="4" w:space="0" w:color="auto"/>
              <w:bottom w:val="single" w:sz="4" w:space="0" w:color="auto"/>
            </w:tcBorders>
          </w:tcPr>
          <w:p w:rsidR="00903B11" w:rsidRPr="000E7396" w:rsidRDefault="000E7396" w:rsidP="00903B11">
            <w:pPr>
              <w:tabs>
                <w:tab w:val="decimal" w:pos="927"/>
              </w:tabs>
              <w:ind w:right="-220" w:firstLine="18"/>
              <w:rPr>
                <w:rFonts w:asciiTheme="majorBidi" w:hAnsiTheme="majorBidi" w:cstheme="majorBidi"/>
                <w:sz w:val="30"/>
                <w:szCs w:val="30"/>
                <w:lang w:val="en-US"/>
              </w:rPr>
            </w:pPr>
            <w:r w:rsidRPr="000E7396">
              <w:rPr>
                <w:rFonts w:asciiTheme="majorBidi" w:hAnsiTheme="majorBidi" w:cstheme="majorBidi"/>
                <w:sz w:val="30"/>
                <w:szCs w:val="30"/>
                <w:lang w:val="en-US"/>
              </w:rPr>
              <w:t>15</w:t>
            </w:r>
            <w:r w:rsidR="00903B11"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526</w:t>
            </w:r>
          </w:p>
        </w:tc>
      </w:tr>
      <w:tr w:rsidR="00903B11" w:rsidRPr="000E7396" w:rsidTr="005B11EE">
        <w:tc>
          <w:tcPr>
            <w:tcW w:w="3870" w:type="dxa"/>
          </w:tcPr>
          <w:p w:rsidR="00903B11" w:rsidRPr="000E7396" w:rsidRDefault="00903B11" w:rsidP="00903B11">
            <w:pPr>
              <w:ind w:left="363" w:right="65"/>
              <w:jc w:val="thaiDistribute"/>
              <w:rPr>
                <w:rFonts w:asciiTheme="majorBidi" w:hAnsiTheme="majorBidi" w:cstheme="majorBidi"/>
                <w:sz w:val="30"/>
                <w:szCs w:val="30"/>
                <w:cs/>
              </w:rPr>
            </w:pPr>
            <w:r w:rsidRPr="000E7396">
              <w:rPr>
                <w:rFonts w:asciiTheme="majorBidi" w:hAnsiTheme="majorBidi" w:cstheme="majorBidi"/>
                <w:sz w:val="30"/>
                <w:szCs w:val="30"/>
                <w:cs/>
              </w:rPr>
              <w:t xml:space="preserve">รวมลูกหนี้การค้า </w:t>
            </w:r>
            <w:r w:rsidRPr="000E7396">
              <w:rPr>
                <w:rFonts w:asciiTheme="majorBidi" w:hAnsiTheme="majorBidi" w:cstheme="majorBidi"/>
                <w:sz w:val="30"/>
                <w:szCs w:val="30"/>
                <w:lang w:val="en-US"/>
              </w:rPr>
              <w:t>-</w:t>
            </w:r>
            <w:r w:rsidRPr="000E7396">
              <w:rPr>
                <w:rFonts w:asciiTheme="majorBidi" w:hAnsiTheme="majorBidi" w:cstheme="majorBidi"/>
                <w:sz w:val="30"/>
                <w:szCs w:val="30"/>
                <w:cs/>
              </w:rPr>
              <w:t xml:space="preserve"> สุทธิ</w:t>
            </w:r>
          </w:p>
        </w:tc>
        <w:tc>
          <w:tcPr>
            <w:tcW w:w="1043" w:type="dxa"/>
            <w:tcBorders>
              <w:top w:val="single" w:sz="4" w:space="0" w:color="auto"/>
              <w:bottom w:val="double" w:sz="4" w:space="0" w:color="auto"/>
            </w:tcBorders>
            <w:shd w:val="clear" w:color="auto" w:fill="auto"/>
          </w:tcPr>
          <w:p w:rsidR="00903B11" w:rsidRPr="000E7396" w:rsidRDefault="000E7396" w:rsidP="002A1BE5">
            <w:pPr>
              <w:tabs>
                <w:tab w:val="decimal" w:pos="927"/>
              </w:tabs>
              <w:ind w:right="-220" w:firstLine="18"/>
              <w:rPr>
                <w:rFonts w:asciiTheme="majorBidi" w:hAnsiTheme="majorBidi" w:cstheme="majorBidi"/>
                <w:sz w:val="30"/>
                <w:szCs w:val="30"/>
                <w:lang w:val="en-US"/>
              </w:rPr>
            </w:pPr>
            <w:r w:rsidRPr="000E7396">
              <w:rPr>
                <w:rFonts w:asciiTheme="majorBidi" w:hAnsiTheme="majorBidi" w:cstheme="majorBidi"/>
                <w:sz w:val="30"/>
                <w:szCs w:val="30"/>
                <w:lang w:val="en-US"/>
              </w:rPr>
              <w:t>36</w:t>
            </w:r>
            <w:r w:rsidR="00A31EE3"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467</w:t>
            </w:r>
          </w:p>
        </w:tc>
        <w:tc>
          <w:tcPr>
            <w:tcW w:w="120" w:type="dxa"/>
          </w:tcPr>
          <w:p w:rsidR="00903B11" w:rsidRPr="000E7396" w:rsidRDefault="00903B11" w:rsidP="00903B11">
            <w:pPr>
              <w:tabs>
                <w:tab w:val="decimal" w:pos="1032"/>
              </w:tabs>
              <w:ind w:right="63" w:firstLine="91"/>
              <w:rPr>
                <w:rFonts w:asciiTheme="majorBidi" w:hAnsiTheme="majorBidi" w:cstheme="majorBidi"/>
                <w:sz w:val="30"/>
                <w:szCs w:val="30"/>
                <w:lang w:val="en-US"/>
              </w:rPr>
            </w:pPr>
          </w:p>
        </w:tc>
        <w:tc>
          <w:tcPr>
            <w:tcW w:w="1035" w:type="dxa"/>
            <w:tcBorders>
              <w:top w:val="single" w:sz="4" w:space="0" w:color="auto"/>
              <w:bottom w:val="double" w:sz="4" w:space="0" w:color="auto"/>
            </w:tcBorders>
          </w:tcPr>
          <w:p w:rsidR="00903B11" w:rsidRPr="000E7396" w:rsidRDefault="000E7396" w:rsidP="00903B11">
            <w:pPr>
              <w:tabs>
                <w:tab w:val="decimal" w:pos="927"/>
              </w:tabs>
              <w:ind w:right="-220" w:firstLine="18"/>
              <w:rPr>
                <w:rFonts w:asciiTheme="majorBidi" w:hAnsiTheme="majorBidi" w:cstheme="majorBidi"/>
                <w:sz w:val="30"/>
                <w:szCs w:val="30"/>
                <w:lang w:val="en-US"/>
              </w:rPr>
            </w:pPr>
            <w:r w:rsidRPr="000E7396">
              <w:rPr>
                <w:rFonts w:asciiTheme="majorBidi" w:hAnsiTheme="majorBidi" w:cstheme="majorBidi"/>
                <w:sz w:val="30"/>
                <w:szCs w:val="30"/>
                <w:lang w:val="en-US"/>
              </w:rPr>
              <w:t>60</w:t>
            </w:r>
            <w:r w:rsidR="00903B11"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856</w:t>
            </w:r>
          </w:p>
        </w:tc>
        <w:tc>
          <w:tcPr>
            <w:tcW w:w="108" w:type="dxa"/>
            <w:gridSpan w:val="2"/>
          </w:tcPr>
          <w:p w:rsidR="00903B11" w:rsidRPr="000E7396" w:rsidRDefault="00903B11" w:rsidP="00903B11">
            <w:pPr>
              <w:ind w:right="63" w:firstLine="91"/>
              <w:jc w:val="right"/>
              <w:rPr>
                <w:rFonts w:asciiTheme="majorBidi" w:hAnsiTheme="majorBidi" w:cstheme="majorBidi"/>
                <w:sz w:val="30"/>
                <w:szCs w:val="30"/>
                <w:lang w:val="en-US"/>
              </w:rPr>
            </w:pPr>
          </w:p>
        </w:tc>
        <w:tc>
          <w:tcPr>
            <w:tcW w:w="1053" w:type="dxa"/>
            <w:tcBorders>
              <w:top w:val="single" w:sz="4" w:space="0" w:color="auto"/>
              <w:bottom w:val="double" w:sz="4" w:space="0" w:color="auto"/>
            </w:tcBorders>
          </w:tcPr>
          <w:p w:rsidR="00903B11" w:rsidRPr="000E7396" w:rsidRDefault="000E7396" w:rsidP="00903B11">
            <w:pPr>
              <w:tabs>
                <w:tab w:val="decimal" w:pos="927"/>
              </w:tabs>
              <w:ind w:right="-220" w:firstLine="18"/>
              <w:rPr>
                <w:rFonts w:asciiTheme="majorBidi" w:hAnsiTheme="majorBidi" w:cstheme="majorBidi"/>
                <w:sz w:val="30"/>
                <w:szCs w:val="30"/>
                <w:lang w:val="en-US"/>
              </w:rPr>
            </w:pPr>
            <w:r w:rsidRPr="000E7396">
              <w:rPr>
                <w:rFonts w:asciiTheme="majorBidi" w:hAnsiTheme="majorBidi" w:cstheme="majorBidi"/>
                <w:sz w:val="30"/>
                <w:szCs w:val="30"/>
                <w:lang w:val="en-US"/>
              </w:rPr>
              <w:t>8</w:t>
            </w:r>
            <w:r w:rsidR="00A74BC6"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663</w:t>
            </w:r>
          </w:p>
        </w:tc>
        <w:tc>
          <w:tcPr>
            <w:tcW w:w="141" w:type="dxa"/>
          </w:tcPr>
          <w:p w:rsidR="00903B11" w:rsidRPr="000E7396" w:rsidRDefault="00903B11" w:rsidP="00903B11">
            <w:pPr>
              <w:ind w:right="63" w:firstLine="91"/>
              <w:jc w:val="right"/>
              <w:rPr>
                <w:rFonts w:asciiTheme="majorBidi" w:hAnsiTheme="majorBidi" w:cstheme="majorBidi"/>
                <w:sz w:val="30"/>
                <w:szCs w:val="30"/>
                <w:lang w:val="en-US"/>
              </w:rPr>
            </w:pPr>
          </w:p>
        </w:tc>
        <w:tc>
          <w:tcPr>
            <w:tcW w:w="1011" w:type="dxa"/>
            <w:tcBorders>
              <w:top w:val="single" w:sz="4" w:space="0" w:color="auto"/>
              <w:bottom w:val="double" w:sz="4" w:space="0" w:color="auto"/>
            </w:tcBorders>
          </w:tcPr>
          <w:p w:rsidR="00903B11" w:rsidRPr="000E7396" w:rsidRDefault="000E7396" w:rsidP="00903B11">
            <w:pPr>
              <w:tabs>
                <w:tab w:val="decimal" w:pos="927"/>
              </w:tabs>
              <w:ind w:right="-220" w:firstLine="18"/>
              <w:rPr>
                <w:rFonts w:asciiTheme="majorBidi" w:hAnsiTheme="majorBidi" w:cstheme="majorBidi"/>
                <w:sz w:val="30"/>
                <w:szCs w:val="30"/>
                <w:lang w:val="en-US"/>
              </w:rPr>
            </w:pPr>
            <w:r w:rsidRPr="000E7396">
              <w:rPr>
                <w:rFonts w:asciiTheme="majorBidi" w:hAnsiTheme="majorBidi" w:cstheme="majorBidi"/>
                <w:sz w:val="30"/>
                <w:szCs w:val="30"/>
                <w:lang w:val="en-US"/>
              </w:rPr>
              <w:t>15</w:t>
            </w:r>
            <w:r w:rsidR="00903B11" w:rsidRPr="000E7396">
              <w:rPr>
                <w:rFonts w:asciiTheme="majorBidi" w:hAnsiTheme="majorBidi" w:cstheme="majorBidi"/>
                <w:sz w:val="30"/>
                <w:szCs w:val="30"/>
                <w:lang w:val="en-US"/>
              </w:rPr>
              <w:t>,</w:t>
            </w:r>
            <w:r w:rsidRPr="000E7396">
              <w:rPr>
                <w:rFonts w:asciiTheme="majorBidi" w:hAnsiTheme="majorBidi" w:cstheme="majorBidi"/>
                <w:sz w:val="30"/>
                <w:szCs w:val="30"/>
                <w:lang w:val="en-US"/>
              </w:rPr>
              <w:t>735</w:t>
            </w:r>
          </w:p>
        </w:tc>
      </w:tr>
    </w:tbl>
    <w:p w:rsidR="004A21B1" w:rsidRPr="000E7396" w:rsidRDefault="004A21B1" w:rsidP="005B11EE">
      <w:pPr>
        <w:spacing w:before="360"/>
        <w:ind w:left="547" w:right="72"/>
        <w:jc w:val="thaiDistribute"/>
        <w:rPr>
          <w:rFonts w:asciiTheme="majorBidi" w:hAnsiTheme="majorBidi" w:cstheme="majorBidi"/>
          <w:sz w:val="32"/>
          <w:szCs w:val="32"/>
          <w:lang w:val="en-US"/>
        </w:rPr>
      </w:pPr>
      <w:r w:rsidRPr="000E7396">
        <w:rPr>
          <w:rFonts w:asciiTheme="majorBidi" w:hAnsiTheme="majorBidi" w:cstheme="majorBidi"/>
          <w:sz w:val="32"/>
          <w:szCs w:val="32"/>
          <w:cs/>
          <w:lang w:val="en-US"/>
        </w:rPr>
        <w:t>ใน</w:t>
      </w:r>
      <w:r w:rsidR="007538E7" w:rsidRPr="000E7396">
        <w:rPr>
          <w:rFonts w:asciiTheme="majorBidi" w:hAnsiTheme="majorBidi" w:cstheme="majorBidi"/>
          <w:sz w:val="32"/>
          <w:szCs w:val="32"/>
          <w:cs/>
          <w:lang w:val="en-US"/>
        </w:rPr>
        <w:t>ระหว่าง</w:t>
      </w:r>
      <w:r w:rsidRPr="000E7396">
        <w:rPr>
          <w:rFonts w:asciiTheme="majorBidi" w:hAnsiTheme="majorBidi" w:cstheme="majorBidi"/>
          <w:sz w:val="32"/>
          <w:szCs w:val="32"/>
          <w:cs/>
          <w:lang w:val="en-US"/>
        </w:rPr>
        <w:t xml:space="preserve">ปี </w:t>
      </w:r>
      <w:r w:rsidR="000E7396" w:rsidRPr="000E7396">
        <w:rPr>
          <w:rFonts w:asciiTheme="majorBidi" w:hAnsiTheme="majorBidi" w:cstheme="majorBidi"/>
          <w:sz w:val="32"/>
          <w:szCs w:val="32"/>
          <w:lang w:val="en-US"/>
        </w:rPr>
        <w:t>2562</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บริษัทได้ตัดจำหน่ายหนี้สูญจำนวน </w:t>
      </w:r>
      <w:r w:rsidR="000E7396" w:rsidRPr="000E7396">
        <w:rPr>
          <w:rFonts w:asciiTheme="majorBidi" w:hAnsiTheme="majorBidi" w:cstheme="majorBidi"/>
          <w:sz w:val="32"/>
          <w:szCs w:val="32"/>
          <w:lang w:val="en-US"/>
        </w:rPr>
        <w:t>0</w:t>
      </w: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74</w:t>
      </w:r>
      <w:r w:rsidRPr="000E7396">
        <w:rPr>
          <w:rFonts w:asciiTheme="majorBidi" w:hAnsiTheme="majorBidi" w:cstheme="majorBidi"/>
          <w:sz w:val="32"/>
          <w:szCs w:val="32"/>
          <w:lang w:val="en-US"/>
        </w:rPr>
        <w:t xml:space="preserve"> </w:t>
      </w:r>
      <w:r w:rsidR="00192ADF" w:rsidRPr="000E7396">
        <w:rPr>
          <w:rFonts w:asciiTheme="majorBidi" w:hAnsiTheme="majorBidi" w:cstheme="majorBidi"/>
          <w:sz w:val="32"/>
          <w:szCs w:val="32"/>
          <w:cs/>
          <w:lang w:val="en-US"/>
        </w:rPr>
        <w:t>ล้านบาท ตาม</w:t>
      </w:r>
      <w:r w:rsidRPr="000E7396">
        <w:rPr>
          <w:rFonts w:asciiTheme="majorBidi" w:hAnsiTheme="majorBidi" w:cstheme="majorBidi"/>
          <w:sz w:val="32"/>
          <w:szCs w:val="32"/>
          <w:cs/>
          <w:lang w:val="en-US"/>
        </w:rPr>
        <w:t>มติ</w:t>
      </w:r>
      <w:r w:rsidR="000054E4" w:rsidRPr="000E7396">
        <w:rPr>
          <w:rFonts w:asciiTheme="majorBidi" w:hAnsiTheme="majorBidi" w:cstheme="majorBidi"/>
          <w:sz w:val="32"/>
          <w:szCs w:val="32"/>
          <w:cs/>
          <w:lang w:val="en-US"/>
        </w:rPr>
        <w:t>การอนุมัติของ</w:t>
      </w:r>
      <w:r w:rsidRPr="000E7396">
        <w:rPr>
          <w:rFonts w:asciiTheme="majorBidi" w:hAnsiTheme="majorBidi" w:cstheme="majorBidi"/>
          <w:sz w:val="32"/>
          <w:szCs w:val="32"/>
          <w:cs/>
          <w:lang w:val="en-US"/>
        </w:rPr>
        <w:t xml:space="preserve">ที่ประชุมคณะกรรมการของบริษัท ครั้งที่ </w:t>
      </w:r>
      <w:r w:rsidR="000E7396" w:rsidRPr="000E7396">
        <w:rPr>
          <w:rFonts w:asciiTheme="majorBidi" w:hAnsiTheme="majorBidi" w:cstheme="majorBidi"/>
          <w:sz w:val="32"/>
          <w:szCs w:val="32"/>
          <w:lang w:val="en-US"/>
        </w:rPr>
        <w:t>5</w:t>
      </w: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2562</w:t>
      </w:r>
      <w:r w:rsidRPr="000E7396">
        <w:rPr>
          <w:rFonts w:asciiTheme="majorBidi" w:hAnsiTheme="majorBidi" w:cstheme="majorBidi"/>
          <w:sz w:val="32"/>
          <w:szCs w:val="32"/>
          <w:lang w:val="en-US"/>
        </w:rPr>
        <w:t xml:space="preserve"> (</w:t>
      </w:r>
      <w:r w:rsidR="00D51A5C" w:rsidRPr="000E7396">
        <w:rPr>
          <w:rFonts w:asciiTheme="majorBidi" w:hAnsiTheme="majorBidi" w:cstheme="majorBidi"/>
          <w:sz w:val="32"/>
          <w:szCs w:val="32"/>
          <w:cs/>
          <w:lang w:val="en-US"/>
        </w:rPr>
        <w:t>หมายเหตุ</w:t>
      </w:r>
      <w:r w:rsidRPr="000E7396">
        <w:rPr>
          <w:rFonts w:asciiTheme="majorBidi" w:hAnsiTheme="majorBidi" w:cstheme="majorBidi"/>
          <w:sz w:val="32"/>
          <w:szCs w:val="32"/>
          <w:cs/>
          <w:lang w:val="en-US"/>
        </w:rPr>
        <w:t xml:space="preserve">ข้อ </w:t>
      </w:r>
      <w:r w:rsidR="000E7396" w:rsidRPr="000E7396">
        <w:rPr>
          <w:rFonts w:asciiTheme="majorBidi" w:hAnsiTheme="majorBidi" w:cstheme="majorBidi"/>
          <w:sz w:val="32"/>
          <w:szCs w:val="32"/>
          <w:lang w:val="en-US"/>
        </w:rPr>
        <w:t>14</w:t>
      </w:r>
      <w:r w:rsidR="009A150C"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1</w:t>
      </w:r>
      <w:r w:rsidRPr="000E7396">
        <w:rPr>
          <w:rFonts w:asciiTheme="majorBidi" w:hAnsiTheme="majorBidi" w:cstheme="majorBidi"/>
          <w:sz w:val="32"/>
          <w:szCs w:val="32"/>
          <w:lang w:val="en-US"/>
        </w:rPr>
        <w:t>)</w:t>
      </w:r>
      <w:r w:rsidR="000054E4" w:rsidRPr="000E7396">
        <w:rPr>
          <w:rFonts w:asciiTheme="majorBidi" w:hAnsiTheme="majorBidi" w:cstheme="majorBidi"/>
          <w:sz w:val="32"/>
          <w:szCs w:val="32"/>
          <w:cs/>
          <w:lang w:val="en-US"/>
        </w:rPr>
        <w:t xml:space="preserve"> </w:t>
      </w:r>
    </w:p>
    <w:p w:rsidR="005B11EE" w:rsidRPr="000E7396" w:rsidRDefault="005B11EE">
      <w:pPr>
        <w:overflowPunct/>
        <w:autoSpaceDE/>
        <w:autoSpaceDN/>
        <w:adjustRightInd/>
        <w:textAlignment w:val="auto"/>
        <w:rPr>
          <w:rFonts w:asciiTheme="majorBidi" w:hAnsiTheme="majorBidi" w:cstheme="majorBidi"/>
          <w:b/>
          <w:bCs/>
          <w:sz w:val="32"/>
          <w:szCs w:val="32"/>
          <w:lang w:val="en-US"/>
        </w:rPr>
      </w:pPr>
      <w:r w:rsidRPr="000E7396">
        <w:rPr>
          <w:rFonts w:asciiTheme="majorBidi" w:hAnsiTheme="majorBidi" w:cstheme="majorBidi"/>
          <w:b/>
          <w:bCs/>
          <w:sz w:val="32"/>
          <w:szCs w:val="32"/>
          <w:lang w:val="en-US"/>
        </w:rPr>
        <w:br w:type="page"/>
      </w:r>
    </w:p>
    <w:p w:rsidR="007C5B05" w:rsidRPr="000E7396" w:rsidRDefault="000E7396" w:rsidP="006340DB">
      <w:pPr>
        <w:spacing w:before="360"/>
        <w:ind w:left="547" w:right="72" w:hanging="547"/>
        <w:jc w:val="thaiDistribute"/>
        <w:rPr>
          <w:rFonts w:asciiTheme="majorBidi" w:hAnsiTheme="majorBidi" w:cstheme="majorBidi"/>
          <w:b/>
          <w:bCs/>
          <w:sz w:val="32"/>
          <w:szCs w:val="32"/>
          <w:cs/>
        </w:rPr>
      </w:pPr>
      <w:r w:rsidRPr="000E7396">
        <w:rPr>
          <w:rFonts w:asciiTheme="majorBidi" w:hAnsiTheme="majorBidi" w:cstheme="majorBidi"/>
          <w:b/>
          <w:bCs/>
          <w:sz w:val="32"/>
          <w:szCs w:val="32"/>
          <w:lang w:val="en-US"/>
        </w:rPr>
        <w:lastRenderedPageBreak/>
        <w:t>9</w:t>
      </w:r>
      <w:r w:rsidR="007C5B05" w:rsidRPr="000E7396">
        <w:rPr>
          <w:rFonts w:asciiTheme="majorBidi" w:hAnsiTheme="majorBidi" w:cstheme="majorBidi"/>
          <w:b/>
          <w:bCs/>
          <w:sz w:val="32"/>
          <w:szCs w:val="32"/>
          <w:cs/>
        </w:rPr>
        <w:t>.</w:t>
      </w:r>
      <w:r w:rsidR="007C5B05" w:rsidRPr="000E7396">
        <w:rPr>
          <w:rFonts w:asciiTheme="majorBidi" w:hAnsiTheme="majorBidi" w:cstheme="majorBidi"/>
          <w:b/>
          <w:bCs/>
          <w:sz w:val="32"/>
          <w:szCs w:val="32"/>
          <w:cs/>
        </w:rPr>
        <w:tab/>
        <w:t>ต้นทุนโครงการพัฒนาอสังหาริมทรัพย์เพื่อขาย</w:t>
      </w:r>
    </w:p>
    <w:p w:rsidR="007C5B05" w:rsidRPr="000E7396" w:rsidRDefault="007C5B05" w:rsidP="007C5B05">
      <w:pPr>
        <w:ind w:left="540" w:right="65"/>
        <w:jc w:val="thaiDistribute"/>
        <w:rPr>
          <w:rFonts w:asciiTheme="majorBidi" w:hAnsiTheme="majorBidi" w:cstheme="majorBidi"/>
          <w:sz w:val="32"/>
          <w:szCs w:val="32"/>
          <w:cs/>
        </w:rPr>
      </w:pPr>
      <w:r w:rsidRPr="000E7396">
        <w:rPr>
          <w:rFonts w:asciiTheme="majorBidi" w:hAnsiTheme="majorBidi" w:cstheme="majorBidi"/>
          <w:sz w:val="32"/>
          <w:szCs w:val="32"/>
          <w:cs/>
        </w:rPr>
        <w:t xml:space="preserve">ต้นทุนโครงการพัฒนาอสังหาริมทรัพย์เพื่อขาย </w:t>
      </w:r>
      <w:r w:rsidRPr="000E7396">
        <w:rPr>
          <w:rFonts w:asciiTheme="majorBidi" w:hAnsiTheme="majorBidi" w:cstheme="majorBidi"/>
          <w:sz w:val="32"/>
          <w:szCs w:val="32"/>
          <w:cs/>
          <w:lang w:val="en-US"/>
        </w:rPr>
        <w:t xml:space="preserve">ณ วันที่ </w:t>
      </w:r>
      <w:r w:rsidR="000E7396" w:rsidRPr="000E7396">
        <w:rPr>
          <w:rFonts w:asciiTheme="majorBidi" w:hAnsiTheme="majorBidi" w:cstheme="majorBidi"/>
          <w:sz w:val="32"/>
          <w:szCs w:val="32"/>
          <w:lang w:val="en-US"/>
        </w:rPr>
        <w:t>31</w:t>
      </w:r>
      <w:r w:rsidRPr="000E7396">
        <w:rPr>
          <w:rFonts w:asciiTheme="majorBidi" w:hAnsiTheme="majorBidi" w:cstheme="majorBidi"/>
          <w:sz w:val="32"/>
          <w:szCs w:val="32"/>
          <w:lang w:val="en-US"/>
        </w:rPr>
        <w:t xml:space="preserve"> </w:t>
      </w:r>
      <w:r w:rsidR="00182FA0" w:rsidRPr="000E7396">
        <w:rPr>
          <w:rFonts w:asciiTheme="majorBidi" w:hAnsiTheme="majorBidi" w:cstheme="majorBidi"/>
          <w:sz w:val="32"/>
          <w:szCs w:val="32"/>
          <w:cs/>
          <w:lang w:val="en-US"/>
        </w:rPr>
        <w:t>ธันวาคม ประกอบด้วย</w:t>
      </w:r>
    </w:p>
    <w:p w:rsidR="007C5B05" w:rsidRPr="000E7396" w:rsidRDefault="007C5B05" w:rsidP="005B11EE">
      <w:pPr>
        <w:pStyle w:val="BlockText"/>
        <w:tabs>
          <w:tab w:val="left" w:pos="900"/>
          <w:tab w:val="left" w:pos="1440"/>
          <w:tab w:val="left" w:pos="8910"/>
        </w:tabs>
        <w:spacing w:before="240"/>
        <w:ind w:left="547" w:right="360" w:hanging="547"/>
        <w:jc w:val="right"/>
        <w:rPr>
          <w:rFonts w:asciiTheme="majorBidi" w:hAnsiTheme="majorBidi" w:cstheme="majorBidi"/>
          <w:b/>
          <w:bCs/>
          <w:sz w:val="28"/>
          <w:szCs w:val="28"/>
          <w:cs/>
        </w:rPr>
      </w:pPr>
      <w:r w:rsidRPr="000E7396">
        <w:rPr>
          <w:rFonts w:asciiTheme="majorBidi" w:hAnsiTheme="majorBidi" w:cstheme="majorBidi"/>
          <w:b/>
          <w:bCs/>
          <w:sz w:val="28"/>
          <w:szCs w:val="28"/>
          <w:cs/>
        </w:rPr>
        <w:t>หน่วย: พันบาท</w:t>
      </w:r>
    </w:p>
    <w:tbl>
      <w:tblPr>
        <w:tblW w:w="8487" w:type="dxa"/>
        <w:tblInd w:w="540" w:type="dxa"/>
        <w:tblLayout w:type="fixed"/>
        <w:tblCellMar>
          <w:left w:w="0" w:type="dxa"/>
          <w:right w:w="0" w:type="dxa"/>
        </w:tblCellMar>
        <w:tblLook w:val="0000" w:firstRow="0" w:lastRow="0" w:firstColumn="0" w:lastColumn="0" w:noHBand="0" w:noVBand="0"/>
      </w:tblPr>
      <w:tblGrid>
        <w:gridCol w:w="3960"/>
        <w:gridCol w:w="1035"/>
        <w:gridCol w:w="122"/>
        <w:gridCol w:w="1048"/>
        <w:gridCol w:w="110"/>
        <w:gridCol w:w="1033"/>
        <w:gridCol w:w="162"/>
        <w:gridCol w:w="1017"/>
      </w:tblGrid>
      <w:tr w:rsidR="007C5B05" w:rsidRPr="000E7396" w:rsidTr="005B11EE">
        <w:trPr>
          <w:trHeight w:val="234"/>
          <w:tblHeader/>
        </w:trPr>
        <w:tc>
          <w:tcPr>
            <w:tcW w:w="3960" w:type="dxa"/>
          </w:tcPr>
          <w:p w:rsidR="007C5B05" w:rsidRPr="000E7396" w:rsidRDefault="007C5B05" w:rsidP="00FD7E40">
            <w:pPr>
              <w:ind w:right="63"/>
              <w:jc w:val="thaiDistribute"/>
              <w:rPr>
                <w:rFonts w:asciiTheme="majorBidi" w:hAnsiTheme="majorBidi" w:cstheme="majorBidi"/>
                <w:b/>
                <w:bCs/>
                <w:sz w:val="28"/>
                <w:szCs w:val="28"/>
                <w:cs/>
              </w:rPr>
            </w:pPr>
            <w:r w:rsidRPr="000E7396">
              <w:rPr>
                <w:rFonts w:asciiTheme="majorBidi" w:hAnsiTheme="majorBidi" w:cstheme="majorBidi"/>
                <w:cs/>
              </w:rPr>
              <w:br w:type="page"/>
            </w:r>
            <w:r w:rsidRPr="000E7396">
              <w:rPr>
                <w:rFonts w:asciiTheme="majorBidi" w:hAnsiTheme="majorBidi" w:cstheme="majorBidi"/>
                <w:cs/>
              </w:rPr>
              <w:br w:type="page"/>
            </w:r>
          </w:p>
        </w:tc>
        <w:tc>
          <w:tcPr>
            <w:tcW w:w="2205" w:type="dxa"/>
            <w:gridSpan w:val="3"/>
            <w:tcBorders>
              <w:bottom w:val="single" w:sz="4" w:space="0" w:color="auto"/>
            </w:tcBorders>
          </w:tcPr>
          <w:p w:rsidR="007C5B05" w:rsidRPr="000E7396" w:rsidRDefault="007C5B05" w:rsidP="00FD7E40">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งบการเงินรวม</w:t>
            </w:r>
          </w:p>
        </w:tc>
        <w:tc>
          <w:tcPr>
            <w:tcW w:w="110" w:type="dxa"/>
          </w:tcPr>
          <w:p w:rsidR="007C5B05" w:rsidRPr="000E7396" w:rsidRDefault="007C5B05" w:rsidP="00FD7E40">
            <w:pPr>
              <w:ind w:right="63"/>
              <w:jc w:val="center"/>
              <w:rPr>
                <w:rFonts w:asciiTheme="majorBidi" w:hAnsiTheme="majorBidi" w:cstheme="majorBidi"/>
                <w:b/>
                <w:bCs/>
                <w:sz w:val="28"/>
                <w:szCs w:val="28"/>
                <w:lang w:val="en-US"/>
              </w:rPr>
            </w:pPr>
          </w:p>
        </w:tc>
        <w:tc>
          <w:tcPr>
            <w:tcW w:w="2212" w:type="dxa"/>
            <w:gridSpan w:val="3"/>
            <w:tcBorders>
              <w:bottom w:val="single" w:sz="4" w:space="0" w:color="auto"/>
            </w:tcBorders>
          </w:tcPr>
          <w:p w:rsidR="007C5B05" w:rsidRPr="000E7396" w:rsidRDefault="007C5B05" w:rsidP="00FD7E40">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งบการเงินเฉพาะกิจการ</w:t>
            </w:r>
          </w:p>
        </w:tc>
      </w:tr>
      <w:tr w:rsidR="007C5B05" w:rsidRPr="000E7396" w:rsidTr="005B11EE">
        <w:trPr>
          <w:trHeight w:val="234"/>
          <w:tblHeader/>
        </w:trPr>
        <w:tc>
          <w:tcPr>
            <w:tcW w:w="3960" w:type="dxa"/>
          </w:tcPr>
          <w:p w:rsidR="007C5B05" w:rsidRPr="000E7396" w:rsidRDefault="007C5B05" w:rsidP="00FD7E40">
            <w:pPr>
              <w:ind w:right="63"/>
              <w:jc w:val="thaiDistribute"/>
              <w:rPr>
                <w:rFonts w:asciiTheme="majorBidi" w:hAnsiTheme="majorBidi" w:cstheme="majorBidi"/>
                <w:cs/>
              </w:rPr>
            </w:pPr>
          </w:p>
        </w:tc>
        <w:tc>
          <w:tcPr>
            <w:tcW w:w="1035" w:type="dxa"/>
            <w:tcBorders>
              <w:top w:val="single" w:sz="4" w:space="0" w:color="auto"/>
            </w:tcBorders>
          </w:tcPr>
          <w:p w:rsidR="007C5B05" w:rsidRPr="000E7396" w:rsidRDefault="000E7396" w:rsidP="00FD7E40">
            <w:pPr>
              <w:jc w:val="center"/>
              <w:rPr>
                <w:rFonts w:asciiTheme="majorBidi" w:hAnsiTheme="majorBidi" w:cstheme="majorBidi"/>
                <w:b/>
                <w:bCs/>
                <w:sz w:val="28"/>
                <w:szCs w:val="28"/>
                <w:cs/>
                <w:lang w:val="en-US"/>
              </w:rPr>
            </w:pPr>
            <w:r w:rsidRPr="000E7396">
              <w:rPr>
                <w:rFonts w:asciiTheme="majorBidi" w:hAnsiTheme="majorBidi" w:cstheme="majorBidi"/>
                <w:b/>
                <w:bCs/>
                <w:sz w:val="28"/>
                <w:szCs w:val="28"/>
                <w:lang w:val="en-US"/>
              </w:rPr>
              <w:t>2562</w:t>
            </w:r>
          </w:p>
        </w:tc>
        <w:tc>
          <w:tcPr>
            <w:tcW w:w="122" w:type="dxa"/>
            <w:tcBorders>
              <w:top w:val="single" w:sz="4" w:space="0" w:color="auto"/>
            </w:tcBorders>
          </w:tcPr>
          <w:p w:rsidR="007C5B05" w:rsidRPr="000E7396" w:rsidRDefault="007C5B05" w:rsidP="00FD7E40">
            <w:pPr>
              <w:ind w:right="63"/>
              <w:jc w:val="center"/>
              <w:rPr>
                <w:rFonts w:asciiTheme="majorBidi" w:hAnsiTheme="majorBidi" w:cstheme="majorBidi"/>
                <w:b/>
                <w:bCs/>
                <w:sz w:val="28"/>
                <w:szCs w:val="28"/>
                <w:lang w:val="en-US"/>
              </w:rPr>
            </w:pPr>
          </w:p>
        </w:tc>
        <w:tc>
          <w:tcPr>
            <w:tcW w:w="1048" w:type="dxa"/>
            <w:tcBorders>
              <w:top w:val="single" w:sz="4" w:space="0" w:color="auto"/>
            </w:tcBorders>
          </w:tcPr>
          <w:p w:rsidR="007C5B05" w:rsidRPr="000E7396" w:rsidRDefault="000E7396" w:rsidP="00FD7E40">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lang w:val="en-US"/>
              </w:rPr>
              <w:t>2561</w:t>
            </w:r>
          </w:p>
        </w:tc>
        <w:tc>
          <w:tcPr>
            <w:tcW w:w="110" w:type="dxa"/>
          </w:tcPr>
          <w:p w:rsidR="007C5B05" w:rsidRPr="000E7396" w:rsidRDefault="007C5B05" w:rsidP="00FD7E40">
            <w:pPr>
              <w:ind w:right="63"/>
              <w:jc w:val="center"/>
              <w:rPr>
                <w:rFonts w:asciiTheme="majorBidi" w:hAnsiTheme="majorBidi" w:cstheme="majorBidi"/>
                <w:b/>
                <w:bCs/>
                <w:sz w:val="28"/>
                <w:szCs w:val="28"/>
                <w:lang w:val="en-US"/>
              </w:rPr>
            </w:pPr>
          </w:p>
        </w:tc>
        <w:tc>
          <w:tcPr>
            <w:tcW w:w="1033" w:type="dxa"/>
            <w:tcBorders>
              <w:top w:val="single" w:sz="4" w:space="0" w:color="auto"/>
            </w:tcBorders>
          </w:tcPr>
          <w:p w:rsidR="007C5B05" w:rsidRPr="000E7396" w:rsidRDefault="000E7396" w:rsidP="00FD7E40">
            <w:pPr>
              <w:jc w:val="center"/>
              <w:rPr>
                <w:rFonts w:asciiTheme="majorBidi" w:hAnsiTheme="majorBidi" w:cstheme="majorBidi"/>
                <w:b/>
                <w:bCs/>
                <w:sz w:val="28"/>
                <w:szCs w:val="28"/>
                <w:cs/>
                <w:lang w:val="en-US"/>
              </w:rPr>
            </w:pPr>
            <w:r w:rsidRPr="000E7396">
              <w:rPr>
                <w:rFonts w:asciiTheme="majorBidi" w:hAnsiTheme="majorBidi" w:cstheme="majorBidi"/>
                <w:b/>
                <w:bCs/>
                <w:sz w:val="28"/>
                <w:szCs w:val="28"/>
                <w:lang w:val="en-US"/>
              </w:rPr>
              <w:t>2562</w:t>
            </w:r>
          </w:p>
        </w:tc>
        <w:tc>
          <w:tcPr>
            <w:tcW w:w="162" w:type="dxa"/>
            <w:tcBorders>
              <w:top w:val="single" w:sz="4" w:space="0" w:color="auto"/>
            </w:tcBorders>
          </w:tcPr>
          <w:p w:rsidR="007C5B05" w:rsidRPr="000E7396" w:rsidRDefault="007C5B05" w:rsidP="00FD7E40">
            <w:pPr>
              <w:ind w:right="63"/>
              <w:jc w:val="center"/>
              <w:rPr>
                <w:rFonts w:asciiTheme="majorBidi" w:hAnsiTheme="majorBidi" w:cstheme="majorBidi"/>
                <w:b/>
                <w:bCs/>
                <w:sz w:val="28"/>
                <w:szCs w:val="28"/>
                <w:lang w:val="en-US"/>
              </w:rPr>
            </w:pPr>
          </w:p>
        </w:tc>
        <w:tc>
          <w:tcPr>
            <w:tcW w:w="1017" w:type="dxa"/>
            <w:tcBorders>
              <w:top w:val="single" w:sz="4" w:space="0" w:color="auto"/>
            </w:tcBorders>
          </w:tcPr>
          <w:p w:rsidR="007C5B05" w:rsidRPr="000E7396" w:rsidRDefault="000E7396" w:rsidP="00FD7E40">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lang w:val="en-US"/>
              </w:rPr>
              <w:t>2561</w:t>
            </w:r>
          </w:p>
        </w:tc>
      </w:tr>
      <w:tr w:rsidR="00903B11" w:rsidRPr="000E7396" w:rsidTr="005B11EE">
        <w:tc>
          <w:tcPr>
            <w:tcW w:w="3960" w:type="dxa"/>
          </w:tcPr>
          <w:p w:rsidR="00903B11" w:rsidRPr="000E7396" w:rsidRDefault="00903B11" w:rsidP="00903B11">
            <w:pPr>
              <w:tabs>
                <w:tab w:val="left" w:pos="90"/>
              </w:tabs>
              <w:ind w:left="90" w:right="65"/>
              <w:jc w:val="both"/>
              <w:rPr>
                <w:rFonts w:asciiTheme="majorBidi" w:hAnsiTheme="majorBidi" w:cstheme="majorBidi"/>
                <w:sz w:val="28"/>
                <w:szCs w:val="28"/>
                <w:cs/>
                <w:lang w:val="en-US"/>
              </w:rPr>
            </w:pPr>
            <w:r w:rsidRPr="000E7396">
              <w:rPr>
                <w:rFonts w:asciiTheme="majorBidi" w:hAnsiTheme="majorBidi" w:cstheme="majorBidi"/>
                <w:sz w:val="28"/>
                <w:szCs w:val="28"/>
                <w:cs/>
                <w:lang w:val="en-US"/>
              </w:rPr>
              <w:t>ท</w:t>
            </w:r>
            <w:r w:rsidR="006527C3" w:rsidRPr="000E7396">
              <w:rPr>
                <w:rFonts w:asciiTheme="majorBidi" w:hAnsiTheme="majorBidi" w:cstheme="majorBidi"/>
                <w:sz w:val="28"/>
                <w:szCs w:val="28"/>
                <w:cs/>
                <w:lang w:val="en-US"/>
              </w:rPr>
              <w:t>ี่ดินและสิ่งปลูกสร้างที่พัฒนาเสร็จแล้ว</w:t>
            </w:r>
          </w:p>
        </w:tc>
        <w:tc>
          <w:tcPr>
            <w:tcW w:w="1035" w:type="dxa"/>
            <w:shd w:val="clear" w:color="auto" w:fill="auto"/>
          </w:tcPr>
          <w:p w:rsidR="00903B11" w:rsidRPr="000E7396" w:rsidRDefault="000E7396" w:rsidP="00903B11">
            <w:pPr>
              <w:tabs>
                <w:tab w:val="decimal" w:pos="927"/>
              </w:tabs>
              <w:ind w:right="-220" w:firstLine="18"/>
              <w:rPr>
                <w:rFonts w:asciiTheme="majorBidi" w:hAnsiTheme="majorBidi" w:cstheme="majorBidi"/>
                <w:sz w:val="28"/>
                <w:szCs w:val="28"/>
                <w:lang w:val="en-US"/>
              </w:rPr>
            </w:pPr>
            <w:r w:rsidRPr="000E7396">
              <w:rPr>
                <w:rFonts w:asciiTheme="majorBidi" w:hAnsiTheme="majorBidi" w:cstheme="majorBidi"/>
                <w:sz w:val="28"/>
                <w:szCs w:val="28"/>
                <w:lang w:val="en-US"/>
              </w:rPr>
              <w:t>1</w:t>
            </w:r>
            <w:r w:rsidR="00D51454"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866</w:t>
            </w:r>
            <w:r w:rsidR="002E5E07"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913</w:t>
            </w:r>
          </w:p>
        </w:tc>
        <w:tc>
          <w:tcPr>
            <w:tcW w:w="122" w:type="dxa"/>
          </w:tcPr>
          <w:p w:rsidR="00903B11" w:rsidRPr="000E7396" w:rsidRDefault="00903B11" w:rsidP="00903B11">
            <w:pPr>
              <w:tabs>
                <w:tab w:val="decimal" w:pos="1032"/>
              </w:tabs>
              <w:ind w:right="63" w:firstLine="91"/>
              <w:rPr>
                <w:rFonts w:asciiTheme="majorBidi" w:hAnsiTheme="majorBidi" w:cstheme="majorBidi"/>
                <w:sz w:val="28"/>
                <w:szCs w:val="28"/>
                <w:lang w:val="en-US"/>
              </w:rPr>
            </w:pPr>
          </w:p>
        </w:tc>
        <w:tc>
          <w:tcPr>
            <w:tcW w:w="1048" w:type="dxa"/>
          </w:tcPr>
          <w:p w:rsidR="00903B11" w:rsidRPr="000E7396" w:rsidRDefault="000E7396" w:rsidP="00903B11">
            <w:pPr>
              <w:tabs>
                <w:tab w:val="decimal" w:pos="927"/>
              </w:tabs>
              <w:ind w:right="-220" w:firstLine="18"/>
              <w:rPr>
                <w:rFonts w:asciiTheme="majorBidi" w:hAnsiTheme="majorBidi" w:cstheme="majorBidi"/>
                <w:sz w:val="28"/>
                <w:szCs w:val="28"/>
                <w:lang w:val="en-US"/>
              </w:rPr>
            </w:pPr>
            <w:r w:rsidRPr="000E7396">
              <w:rPr>
                <w:rFonts w:asciiTheme="majorBidi" w:hAnsiTheme="majorBidi" w:cstheme="majorBidi"/>
                <w:sz w:val="28"/>
                <w:szCs w:val="28"/>
                <w:lang w:val="en-US"/>
              </w:rPr>
              <w:t>2</w:t>
            </w:r>
            <w:r w:rsidR="00903B11" w:rsidRPr="000E7396">
              <w:rPr>
                <w:rFonts w:asciiTheme="majorBidi" w:hAnsiTheme="majorBidi" w:cstheme="majorBidi"/>
                <w:sz w:val="28"/>
                <w:szCs w:val="28"/>
                <w:cs/>
                <w:lang w:val="en-US"/>
              </w:rPr>
              <w:t>,</w:t>
            </w:r>
            <w:r w:rsidRPr="000E7396">
              <w:rPr>
                <w:rFonts w:asciiTheme="majorBidi" w:hAnsiTheme="majorBidi" w:cstheme="majorBidi"/>
                <w:sz w:val="28"/>
                <w:szCs w:val="28"/>
                <w:lang w:val="en-US"/>
              </w:rPr>
              <w:t>031</w:t>
            </w:r>
            <w:r w:rsidR="00903B11"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124</w:t>
            </w:r>
          </w:p>
        </w:tc>
        <w:tc>
          <w:tcPr>
            <w:tcW w:w="110" w:type="dxa"/>
          </w:tcPr>
          <w:p w:rsidR="00903B11" w:rsidRPr="000E7396" w:rsidRDefault="00903B11" w:rsidP="00903B11">
            <w:pPr>
              <w:ind w:right="63" w:firstLine="91"/>
              <w:jc w:val="right"/>
              <w:rPr>
                <w:rFonts w:asciiTheme="majorBidi" w:hAnsiTheme="majorBidi" w:cstheme="majorBidi"/>
                <w:sz w:val="28"/>
                <w:szCs w:val="28"/>
                <w:lang w:val="en-US"/>
              </w:rPr>
            </w:pPr>
          </w:p>
        </w:tc>
        <w:tc>
          <w:tcPr>
            <w:tcW w:w="1033" w:type="dxa"/>
          </w:tcPr>
          <w:p w:rsidR="00903B11" w:rsidRPr="000E7396" w:rsidRDefault="000E7396" w:rsidP="00903B11">
            <w:pPr>
              <w:tabs>
                <w:tab w:val="decimal" w:pos="927"/>
              </w:tabs>
              <w:ind w:right="-220" w:firstLine="18"/>
              <w:rPr>
                <w:rFonts w:asciiTheme="majorBidi" w:hAnsiTheme="majorBidi" w:cstheme="majorBidi"/>
                <w:sz w:val="28"/>
                <w:szCs w:val="28"/>
                <w:lang w:val="en-US"/>
              </w:rPr>
            </w:pPr>
            <w:r w:rsidRPr="000E7396">
              <w:rPr>
                <w:rFonts w:asciiTheme="majorBidi" w:hAnsiTheme="majorBidi" w:cstheme="majorBidi"/>
                <w:sz w:val="28"/>
                <w:szCs w:val="28"/>
                <w:lang w:val="en-US"/>
              </w:rPr>
              <w:t>432</w:t>
            </w:r>
            <w:r w:rsidR="00A74BC6"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718</w:t>
            </w:r>
          </w:p>
        </w:tc>
        <w:tc>
          <w:tcPr>
            <w:tcW w:w="162" w:type="dxa"/>
          </w:tcPr>
          <w:p w:rsidR="00903B11" w:rsidRPr="000E7396" w:rsidRDefault="00903B11" w:rsidP="00903B11">
            <w:pPr>
              <w:ind w:right="63" w:firstLine="91"/>
              <w:jc w:val="right"/>
              <w:rPr>
                <w:rFonts w:asciiTheme="majorBidi" w:hAnsiTheme="majorBidi" w:cstheme="majorBidi"/>
                <w:sz w:val="28"/>
                <w:szCs w:val="28"/>
                <w:lang w:val="en-US"/>
              </w:rPr>
            </w:pPr>
          </w:p>
        </w:tc>
        <w:tc>
          <w:tcPr>
            <w:tcW w:w="1017" w:type="dxa"/>
          </w:tcPr>
          <w:p w:rsidR="00903B11" w:rsidRPr="000E7396" w:rsidRDefault="000E7396" w:rsidP="00903B11">
            <w:pPr>
              <w:tabs>
                <w:tab w:val="decimal" w:pos="927"/>
              </w:tabs>
              <w:ind w:right="-220" w:firstLine="18"/>
              <w:rPr>
                <w:rFonts w:asciiTheme="majorBidi" w:hAnsiTheme="majorBidi" w:cstheme="majorBidi"/>
                <w:sz w:val="28"/>
                <w:szCs w:val="28"/>
                <w:lang w:val="en-US"/>
              </w:rPr>
            </w:pPr>
            <w:r w:rsidRPr="000E7396">
              <w:rPr>
                <w:rFonts w:asciiTheme="majorBidi" w:hAnsiTheme="majorBidi" w:cstheme="majorBidi"/>
                <w:sz w:val="28"/>
                <w:szCs w:val="28"/>
                <w:lang w:val="en-US"/>
              </w:rPr>
              <w:t>183</w:t>
            </w:r>
            <w:r w:rsidR="00903B11"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492</w:t>
            </w:r>
          </w:p>
        </w:tc>
      </w:tr>
      <w:tr w:rsidR="00903B11" w:rsidRPr="000E7396" w:rsidTr="005B11EE">
        <w:tc>
          <w:tcPr>
            <w:tcW w:w="3960" w:type="dxa"/>
          </w:tcPr>
          <w:p w:rsidR="00903B11" w:rsidRPr="000E7396" w:rsidRDefault="00903B11" w:rsidP="00903B11">
            <w:pPr>
              <w:ind w:left="90" w:right="65"/>
              <w:jc w:val="both"/>
              <w:rPr>
                <w:rFonts w:asciiTheme="majorBidi" w:hAnsiTheme="majorBidi" w:cstheme="majorBidi"/>
                <w:sz w:val="28"/>
                <w:szCs w:val="28"/>
                <w:cs/>
              </w:rPr>
            </w:pPr>
            <w:r w:rsidRPr="000E7396">
              <w:rPr>
                <w:rFonts w:asciiTheme="majorBidi" w:hAnsiTheme="majorBidi" w:cstheme="majorBidi"/>
                <w:sz w:val="28"/>
                <w:szCs w:val="28"/>
                <w:cs/>
              </w:rPr>
              <w:t>ที่ดินและสิ่งปลูกสร้างระหว่างพัฒนา</w:t>
            </w:r>
          </w:p>
        </w:tc>
        <w:tc>
          <w:tcPr>
            <w:tcW w:w="1035" w:type="dxa"/>
            <w:tcBorders>
              <w:bottom w:val="single" w:sz="4" w:space="0" w:color="auto"/>
            </w:tcBorders>
            <w:shd w:val="clear" w:color="auto" w:fill="auto"/>
          </w:tcPr>
          <w:p w:rsidR="00903B11" w:rsidRPr="000E7396" w:rsidRDefault="000E7396" w:rsidP="00903B11">
            <w:pPr>
              <w:tabs>
                <w:tab w:val="decimal" w:pos="927"/>
              </w:tabs>
              <w:ind w:right="-220" w:firstLine="18"/>
              <w:rPr>
                <w:rFonts w:asciiTheme="majorBidi" w:hAnsiTheme="majorBidi" w:cstheme="majorBidi"/>
                <w:sz w:val="28"/>
                <w:szCs w:val="28"/>
                <w:lang w:val="en-US"/>
              </w:rPr>
            </w:pPr>
            <w:r w:rsidRPr="000E7396">
              <w:rPr>
                <w:rFonts w:asciiTheme="majorBidi" w:hAnsiTheme="majorBidi" w:cstheme="majorBidi"/>
                <w:sz w:val="28"/>
                <w:szCs w:val="28"/>
                <w:lang w:val="en-US"/>
              </w:rPr>
              <w:t>2</w:t>
            </w:r>
            <w:r w:rsidR="002E5E07"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834</w:t>
            </w:r>
            <w:r w:rsidR="002E5E07"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721</w:t>
            </w:r>
          </w:p>
        </w:tc>
        <w:tc>
          <w:tcPr>
            <w:tcW w:w="122" w:type="dxa"/>
          </w:tcPr>
          <w:p w:rsidR="00903B11" w:rsidRPr="000E7396" w:rsidRDefault="00903B11" w:rsidP="00903B11">
            <w:pPr>
              <w:ind w:right="63" w:firstLine="91"/>
              <w:jc w:val="right"/>
              <w:rPr>
                <w:rFonts w:asciiTheme="majorBidi" w:hAnsiTheme="majorBidi" w:cstheme="majorBidi"/>
                <w:sz w:val="28"/>
                <w:szCs w:val="28"/>
                <w:lang w:val="en-US"/>
              </w:rPr>
            </w:pPr>
          </w:p>
        </w:tc>
        <w:tc>
          <w:tcPr>
            <w:tcW w:w="1048" w:type="dxa"/>
            <w:tcBorders>
              <w:bottom w:val="single" w:sz="4" w:space="0" w:color="auto"/>
            </w:tcBorders>
          </w:tcPr>
          <w:p w:rsidR="00903B11" w:rsidRPr="000E7396" w:rsidRDefault="000E7396" w:rsidP="00903B11">
            <w:pPr>
              <w:tabs>
                <w:tab w:val="decimal" w:pos="927"/>
              </w:tabs>
              <w:ind w:right="-220" w:firstLine="18"/>
              <w:rPr>
                <w:rFonts w:asciiTheme="majorBidi" w:hAnsiTheme="majorBidi" w:cstheme="majorBidi"/>
                <w:sz w:val="28"/>
                <w:szCs w:val="28"/>
                <w:lang w:val="en-US"/>
              </w:rPr>
            </w:pPr>
            <w:r w:rsidRPr="000E7396">
              <w:rPr>
                <w:rFonts w:asciiTheme="majorBidi" w:hAnsiTheme="majorBidi" w:cstheme="majorBidi"/>
                <w:sz w:val="28"/>
                <w:szCs w:val="28"/>
                <w:lang w:val="en-US"/>
              </w:rPr>
              <w:t>1</w:t>
            </w:r>
            <w:r w:rsidR="00903B11" w:rsidRPr="000E7396">
              <w:rPr>
                <w:rFonts w:asciiTheme="majorBidi" w:hAnsiTheme="majorBidi" w:cstheme="majorBidi"/>
                <w:sz w:val="28"/>
                <w:szCs w:val="28"/>
                <w:cs/>
                <w:lang w:val="en-US"/>
              </w:rPr>
              <w:t>,</w:t>
            </w:r>
            <w:r w:rsidRPr="000E7396">
              <w:rPr>
                <w:rFonts w:asciiTheme="majorBidi" w:hAnsiTheme="majorBidi" w:cstheme="majorBidi"/>
                <w:sz w:val="28"/>
                <w:szCs w:val="28"/>
                <w:lang w:val="en-US"/>
              </w:rPr>
              <w:t>979</w:t>
            </w:r>
            <w:r w:rsidR="00903B11"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918</w:t>
            </w:r>
          </w:p>
        </w:tc>
        <w:tc>
          <w:tcPr>
            <w:tcW w:w="110" w:type="dxa"/>
          </w:tcPr>
          <w:p w:rsidR="00903B11" w:rsidRPr="000E7396" w:rsidRDefault="00903B11" w:rsidP="00903B11">
            <w:pPr>
              <w:tabs>
                <w:tab w:val="decimal" w:pos="572"/>
              </w:tabs>
              <w:ind w:right="63" w:firstLine="91"/>
              <w:jc w:val="right"/>
              <w:rPr>
                <w:rFonts w:asciiTheme="majorBidi" w:hAnsiTheme="majorBidi" w:cstheme="majorBidi"/>
                <w:sz w:val="28"/>
                <w:szCs w:val="28"/>
                <w:lang w:val="en-US"/>
              </w:rPr>
            </w:pPr>
          </w:p>
        </w:tc>
        <w:tc>
          <w:tcPr>
            <w:tcW w:w="1033" w:type="dxa"/>
            <w:tcBorders>
              <w:bottom w:val="single" w:sz="4" w:space="0" w:color="auto"/>
            </w:tcBorders>
          </w:tcPr>
          <w:p w:rsidR="00903B11" w:rsidRPr="000E7396" w:rsidRDefault="000E7396" w:rsidP="00903B11">
            <w:pPr>
              <w:tabs>
                <w:tab w:val="decimal" w:pos="927"/>
              </w:tabs>
              <w:ind w:right="-220" w:firstLine="18"/>
              <w:rPr>
                <w:rFonts w:asciiTheme="majorBidi" w:hAnsiTheme="majorBidi" w:cstheme="majorBidi"/>
                <w:sz w:val="28"/>
                <w:szCs w:val="28"/>
                <w:cs/>
                <w:lang w:val="en-US"/>
              </w:rPr>
            </w:pPr>
            <w:r w:rsidRPr="000E7396">
              <w:rPr>
                <w:rFonts w:asciiTheme="majorBidi" w:hAnsiTheme="majorBidi" w:cstheme="majorBidi"/>
                <w:sz w:val="28"/>
                <w:szCs w:val="28"/>
                <w:lang w:val="en-US"/>
              </w:rPr>
              <w:t>1</w:t>
            </w:r>
            <w:r w:rsidR="00A74BC6"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049</w:t>
            </w:r>
            <w:r w:rsidR="00A74BC6"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331</w:t>
            </w:r>
          </w:p>
        </w:tc>
        <w:tc>
          <w:tcPr>
            <w:tcW w:w="162" w:type="dxa"/>
          </w:tcPr>
          <w:p w:rsidR="00903B11" w:rsidRPr="000E7396" w:rsidRDefault="00903B11" w:rsidP="00903B11">
            <w:pPr>
              <w:ind w:right="63" w:firstLine="91"/>
              <w:jc w:val="right"/>
              <w:rPr>
                <w:rFonts w:asciiTheme="majorBidi" w:hAnsiTheme="majorBidi" w:cstheme="majorBidi"/>
                <w:sz w:val="28"/>
                <w:szCs w:val="28"/>
                <w:lang w:val="en-US"/>
              </w:rPr>
            </w:pPr>
          </w:p>
        </w:tc>
        <w:tc>
          <w:tcPr>
            <w:tcW w:w="1017" w:type="dxa"/>
            <w:tcBorders>
              <w:bottom w:val="single" w:sz="4" w:space="0" w:color="auto"/>
            </w:tcBorders>
          </w:tcPr>
          <w:p w:rsidR="00903B11" w:rsidRPr="000E7396" w:rsidRDefault="000E7396" w:rsidP="00903B11">
            <w:pPr>
              <w:tabs>
                <w:tab w:val="decimal" w:pos="927"/>
              </w:tabs>
              <w:ind w:right="-220" w:firstLine="18"/>
              <w:rPr>
                <w:rFonts w:asciiTheme="majorBidi" w:hAnsiTheme="majorBidi" w:cstheme="majorBidi"/>
                <w:sz w:val="28"/>
                <w:szCs w:val="28"/>
                <w:cs/>
                <w:lang w:val="en-US"/>
              </w:rPr>
            </w:pPr>
            <w:r w:rsidRPr="000E7396">
              <w:rPr>
                <w:rFonts w:asciiTheme="majorBidi" w:hAnsiTheme="majorBidi" w:cstheme="majorBidi"/>
                <w:sz w:val="28"/>
                <w:szCs w:val="28"/>
                <w:lang w:val="en-US"/>
              </w:rPr>
              <w:t>678</w:t>
            </w:r>
            <w:r w:rsidR="00903B11"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669</w:t>
            </w:r>
          </w:p>
        </w:tc>
      </w:tr>
      <w:tr w:rsidR="00903B11" w:rsidRPr="000E7396" w:rsidTr="005B11EE">
        <w:tc>
          <w:tcPr>
            <w:tcW w:w="3960" w:type="dxa"/>
          </w:tcPr>
          <w:p w:rsidR="00903B11" w:rsidRPr="000E7396" w:rsidRDefault="00903B11" w:rsidP="00903B11">
            <w:pPr>
              <w:tabs>
                <w:tab w:val="left" w:pos="1080"/>
              </w:tabs>
              <w:ind w:left="90" w:right="65"/>
              <w:jc w:val="both"/>
              <w:rPr>
                <w:rFonts w:asciiTheme="majorBidi" w:hAnsiTheme="majorBidi" w:cstheme="majorBidi"/>
                <w:sz w:val="28"/>
                <w:szCs w:val="28"/>
                <w:cs/>
              </w:rPr>
            </w:pPr>
            <w:r w:rsidRPr="000E7396">
              <w:rPr>
                <w:rFonts w:asciiTheme="majorBidi" w:hAnsiTheme="majorBidi" w:cstheme="majorBidi"/>
                <w:sz w:val="28"/>
                <w:szCs w:val="28"/>
                <w:cs/>
              </w:rPr>
              <w:t>รวม</w:t>
            </w:r>
          </w:p>
        </w:tc>
        <w:tc>
          <w:tcPr>
            <w:tcW w:w="1035" w:type="dxa"/>
            <w:tcBorders>
              <w:top w:val="single" w:sz="4" w:space="0" w:color="auto"/>
              <w:bottom w:val="double" w:sz="4" w:space="0" w:color="auto"/>
            </w:tcBorders>
            <w:shd w:val="clear" w:color="auto" w:fill="auto"/>
            <w:vAlign w:val="bottom"/>
          </w:tcPr>
          <w:p w:rsidR="00903B11" w:rsidRPr="000E7396" w:rsidRDefault="000E7396" w:rsidP="00903B11">
            <w:pPr>
              <w:tabs>
                <w:tab w:val="decimal" w:pos="927"/>
              </w:tabs>
              <w:ind w:right="-220" w:firstLine="18"/>
              <w:rPr>
                <w:rFonts w:asciiTheme="majorBidi" w:hAnsiTheme="majorBidi" w:cstheme="majorBidi"/>
                <w:sz w:val="28"/>
                <w:szCs w:val="28"/>
                <w:cs/>
                <w:lang w:val="en-US"/>
              </w:rPr>
            </w:pPr>
            <w:r w:rsidRPr="000E7396">
              <w:rPr>
                <w:rFonts w:asciiTheme="majorBidi" w:hAnsiTheme="majorBidi" w:cstheme="majorBidi"/>
                <w:sz w:val="28"/>
                <w:szCs w:val="28"/>
                <w:lang w:val="en-US"/>
              </w:rPr>
              <w:t>4</w:t>
            </w:r>
            <w:r w:rsidR="00D51454"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701</w:t>
            </w:r>
            <w:r w:rsidR="00D51454"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634</w:t>
            </w:r>
          </w:p>
        </w:tc>
        <w:tc>
          <w:tcPr>
            <w:tcW w:w="122" w:type="dxa"/>
          </w:tcPr>
          <w:p w:rsidR="00903B11" w:rsidRPr="000E7396" w:rsidRDefault="00903B11" w:rsidP="00903B11">
            <w:pPr>
              <w:ind w:right="63" w:firstLine="91"/>
              <w:jc w:val="right"/>
              <w:rPr>
                <w:rFonts w:asciiTheme="majorBidi" w:hAnsiTheme="majorBidi" w:cstheme="majorBidi"/>
                <w:sz w:val="28"/>
                <w:szCs w:val="28"/>
                <w:lang w:val="en-US"/>
              </w:rPr>
            </w:pPr>
          </w:p>
        </w:tc>
        <w:tc>
          <w:tcPr>
            <w:tcW w:w="1048" w:type="dxa"/>
            <w:tcBorders>
              <w:top w:val="single" w:sz="4" w:space="0" w:color="auto"/>
              <w:bottom w:val="double" w:sz="4" w:space="0" w:color="auto"/>
            </w:tcBorders>
            <w:vAlign w:val="bottom"/>
          </w:tcPr>
          <w:p w:rsidR="00903B11" w:rsidRPr="000E7396" w:rsidRDefault="000E7396" w:rsidP="00903B11">
            <w:pPr>
              <w:tabs>
                <w:tab w:val="decimal" w:pos="927"/>
              </w:tabs>
              <w:ind w:right="-220" w:firstLine="18"/>
              <w:rPr>
                <w:rFonts w:asciiTheme="majorBidi" w:hAnsiTheme="majorBidi" w:cstheme="majorBidi"/>
                <w:sz w:val="28"/>
                <w:szCs w:val="28"/>
                <w:cs/>
                <w:lang w:val="en-US"/>
              </w:rPr>
            </w:pPr>
            <w:r w:rsidRPr="000E7396">
              <w:rPr>
                <w:rFonts w:asciiTheme="majorBidi" w:hAnsiTheme="majorBidi" w:cstheme="majorBidi"/>
                <w:sz w:val="28"/>
                <w:szCs w:val="28"/>
                <w:lang w:val="en-US"/>
              </w:rPr>
              <w:t>4</w:t>
            </w:r>
            <w:r w:rsidR="00903B11"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011</w:t>
            </w:r>
            <w:r w:rsidR="00903B11"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042</w:t>
            </w:r>
          </w:p>
        </w:tc>
        <w:tc>
          <w:tcPr>
            <w:tcW w:w="110" w:type="dxa"/>
          </w:tcPr>
          <w:p w:rsidR="00903B11" w:rsidRPr="000E7396" w:rsidRDefault="00903B11" w:rsidP="00903B11">
            <w:pPr>
              <w:ind w:right="63" w:firstLine="91"/>
              <w:jc w:val="right"/>
              <w:rPr>
                <w:rFonts w:asciiTheme="majorBidi" w:hAnsiTheme="majorBidi" w:cstheme="majorBidi"/>
                <w:sz w:val="28"/>
                <w:szCs w:val="28"/>
                <w:lang w:val="en-US"/>
              </w:rPr>
            </w:pPr>
          </w:p>
        </w:tc>
        <w:tc>
          <w:tcPr>
            <w:tcW w:w="1033" w:type="dxa"/>
            <w:tcBorders>
              <w:top w:val="single" w:sz="4" w:space="0" w:color="auto"/>
              <w:bottom w:val="double" w:sz="4" w:space="0" w:color="auto"/>
            </w:tcBorders>
            <w:vAlign w:val="bottom"/>
          </w:tcPr>
          <w:p w:rsidR="00903B11" w:rsidRPr="000E7396" w:rsidRDefault="000E7396" w:rsidP="00903B11">
            <w:pPr>
              <w:tabs>
                <w:tab w:val="decimal" w:pos="927"/>
              </w:tabs>
              <w:ind w:right="-220" w:firstLine="18"/>
              <w:rPr>
                <w:rFonts w:asciiTheme="majorBidi" w:hAnsiTheme="majorBidi" w:cstheme="majorBidi"/>
                <w:sz w:val="28"/>
                <w:szCs w:val="28"/>
                <w:lang w:val="en-US"/>
              </w:rPr>
            </w:pPr>
            <w:r w:rsidRPr="000E7396">
              <w:rPr>
                <w:rFonts w:asciiTheme="majorBidi" w:hAnsiTheme="majorBidi" w:cstheme="majorBidi"/>
                <w:sz w:val="28"/>
                <w:szCs w:val="28"/>
                <w:lang w:val="en-US"/>
              </w:rPr>
              <w:t>1</w:t>
            </w:r>
            <w:r w:rsidR="00A74BC6"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482</w:t>
            </w:r>
            <w:r w:rsidR="00A74BC6"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049</w:t>
            </w:r>
          </w:p>
        </w:tc>
        <w:tc>
          <w:tcPr>
            <w:tcW w:w="162" w:type="dxa"/>
          </w:tcPr>
          <w:p w:rsidR="00903B11" w:rsidRPr="000E7396" w:rsidRDefault="00903B11" w:rsidP="00903B11">
            <w:pPr>
              <w:ind w:right="63" w:firstLine="91"/>
              <w:jc w:val="right"/>
              <w:rPr>
                <w:rFonts w:asciiTheme="majorBidi" w:hAnsiTheme="majorBidi" w:cstheme="majorBidi"/>
                <w:sz w:val="28"/>
                <w:szCs w:val="28"/>
                <w:lang w:val="en-US"/>
              </w:rPr>
            </w:pPr>
          </w:p>
        </w:tc>
        <w:tc>
          <w:tcPr>
            <w:tcW w:w="1017" w:type="dxa"/>
            <w:tcBorders>
              <w:top w:val="single" w:sz="4" w:space="0" w:color="auto"/>
              <w:bottom w:val="double" w:sz="4" w:space="0" w:color="auto"/>
            </w:tcBorders>
            <w:vAlign w:val="bottom"/>
          </w:tcPr>
          <w:p w:rsidR="00903B11" w:rsidRPr="000E7396" w:rsidRDefault="000E7396" w:rsidP="00903B11">
            <w:pPr>
              <w:tabs>
                <w:tab w:val="decimal" w:pos="927"/>
              </w:tabs>
              <w:ind w:right="-220" w:firstLine="18"/>
              <w:rPr>
                <w:rFonts w:asciiTheme="majorBidi" w:hAnsiTheme="majorBidi" w:cstheme="majorBidi"/>
                <w:sz w:val="28"/>
                <w:szCs w:val="28"/>
                <w:lang w:val="en-US"/>
              </w:rPr>
            </w:pPr>
            <w:r w:rsidRPr="000E7396">
              <w:rPr>
                <w:rFonts w:asciiTheme="majorBidi" w:hAnsiTheme="majorBidi" w:cstheme="majorBidi"/>
                <w:sz w:val="28"/>
                <w:szCs w:val="28"/>
                <w:lang w:val="en-US"/>
              </w:rPr>
              <w:t>862</w:t>
            </w:r>
            <w:r w:rsidR="00903B11"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161</w:t>
            </w:r>
          </w:p>
        </w:tc>
      </w:tr>
    </w:tbl>
    <w:p w:rsidR="0021668E" w:rsidRPr="000E7396" w:rsidRDefault="0021668E" w:rsidP="008A1E89">
      <w:pPr>
        <w:tabs>
          <w:tab w:val="right" w:pos="5490"/>
          <w:tab w:val="right" w:pos="7740"/>
          <w:tab w:val="right" w:pos="9180"/>
        </w:tabs>
        <w:spacing w:before="240" w:after="240"/>
        <w:ind w:left="547" w:right="72"/>
        <w:jc w:val="thaiDistribute"/>
        <w:rPr>
          <w:rFonts w:asciiTheme="majorBidi" w:hAnsiTheme="majorBidi" w:cstheme="majorBidi"/>
          <w:sz w:val="32"/>
          <w:szCs w:val="32"/>
          <w:lang w:val="en-US"/>
        </w:rPr>
      </w:pPr>
      <w:r w:rsidRPr="000E7396">
        <w:rPr>
          <w:rFonts w:asciiTheme="majorBidi" w:hAnsiTheme="majorBidi" w:cstheme="majorBidi"/>
          <w:sz w:val="32"/>
          <w:szCs w:val="32"/>
          <w:cs/>
        </w:rPr>
        <w:t>รายการเปลี่ยนแปลงของต้นทุนโครงก</w:t>
      </w:r>
      <w:r w:rsidR="00B67F4D" w:rsidRPr="000E7396">
        <w:rPr>
          <w:rFonts w:asciiTheme="majorBidi" w:hAnsiTheme="majorBidi" w:cstheme="majorBidi"/>
          <w:sz w:val="32"/>
          <w:szCs w:val="32"/>
          <w:cs/>
        </w:rPr>
        <w:t>ารพัฒนาอสังหาริมทรัพย์เพื่อขายสำหรับปีสิ้นสุด</w:t>
      </w:r>
      <w:r w:rsidRPr="000E7396">
        <w:rPr>
          <w:rFonts w:asciiTheme="majorBidi" w:hAnsiTheme="majorBidi" w:cstheme="majorBidi"/>
          <w:sz w:val="32"/>
          <w:szCs w:val="32"/>
          <w:cs/>
        </w:rPr>
        <w:t xml:space="preserve">วันที่ </w:t>
      </w:r>
      <w:r w:rsidR="000E7396" w:rsidRPr="000E7396">
        <w:rPr>
          <w:rFonts w:asciiTheme="majorBidi" w:hAnsiTheme="majorBidi" w:cstheme="majorBidi"/>
          <w:sz w:val="32"/>
          <w:szCs w:val="32"/>
          <w:lang w:val="en-US"/>
        </w:rPr>
        <w:t>31</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ธันวาคม มีดังนี้</w:t>
      </w:r>
    </w:p>
    <w:p w:rsidR="0021668E" w:rsidRPr="000E7396" w:rsidRDefault="0021668E" w:rsidP="005258AF">
      <w:pPr>
        <w:pStyle w:val="BlockText"/>
        <w:tabs>
          <w:tab w:val="left" w:pos="900"/>
          <w:tab w:val="left" w:pos="1440"/>
          <w:tab w:val="left" w:pos="8910"/>
        </w:tabs>
        <w:ind w:left="547" w:right="180" w:hanging="547"/>
        <w:jc w:val="right"/>
        <w:rPr>
          <w:rFonts w:asciiTheme="majorBidi" w:hAnsiTheme="majorBidi" w:cstheme="majorBidi"/>
          <w:b/>
          <w:bCs/>
          <w:sz w:val="28"/>
          <w:szCs w:val="28"/>
          <w:cs/>
        </w:rPr>
      </w:pPr>
      <w:r w:rsidRPr="000E7396">
        <w:rPr>
          <w:rFonts w:asciiTheme="majorBidi" w:hAnsiTheme="majorBidi" w:cstheme="majorBidi"/>
          <w:b/>
          <w:bCs/>
          <w:sz w:val="28"/>
          <w:szCs w:val="28"/>
          <w:cs/>
        </w:rPr>
        <w:t>หน่วย: พันบาท</w:t>
      </w:r>
    </w:p>
    <w:tbl>
      <w:tblPr>
        <w:tblW w:w="8460" w:type="dxa"/>
        <w:tblInd w:w="540" w:type="dxa"/>
        <w:tblLayout w:type="fixed"/>
        <w:tblCellMar>
          <w:left w:w="0" w:type="dxa"/>
          <w:right w:w="0" w:type="dxa"/>
        </w:tblCellMar>
        <w:tblLook w:val="0000" w:firstRow="0" w:lastRow="0" w:firstColumn="0" w:lastColumn="0" w:noHBand="0" w:noVBand="0"/>
      </w:tblPr>
      <w:tblGrid>
        <w:gridCol w:w="3960"/>
        <w:gridCol w:w="1047"/>
        <w:gridCol w:w="119"/>
        <w:gridCol w:w="1084"/>
        <w:gridCol w:w="107"/>
        <w:gridCol w:w="973"/>
        <w:gridCol w:w="90"/>
        <w:gridCol w:w="1080"/>
      </w:tblGrid>
      <w:tr w:rsidR="000C20C4" w:rsidRPr="000E7396" w:rsidTr="00C31AE1">
        <w:trPr>
          <w:trHeight w:val="234"/>
          <w:tblHeader/>
        </w:trPr>
        <w:tc>
          <w:tcPr>
            <w:tcW w:w="3960" w:type="dxa"/>
          </w:tcPr>
          <w:p w:rsidR="000C20C4" w:rsidRPr="000E7396" w:rsidRDefault="000C20C4" w:rsidP="000646CE">
            <w:pPr>
              <w:ind w:right="63"/>
              <w:jc w:val="thaiDistribute"/>
              <w:rPr>
                <w:rFonts w:asciiTheme="majorBidi" w:hAnsiTheme="majorBidi" w:cstheme="majorBidi"/>
                <w:sz w:val="28"/>
                <w:szCs w:val="28"/>
                <w:cs/>
              </w:rPr>
            </w:pPr>
          </w:p>
        </w:tc>
        <w:tc>
          <w:tcPr>
            <w:tcW w:w="2250" w:type="dxa"/>
            <w:gridSpan w:val="3"/>
          </w:tcPr>
          <w:p w:rsidR="000C20C4" w:rsidRPr="000E7396" w:rsidRDefault="000C20C4" w:rsidP="000646CE">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งบการเงินรวม</w:t>
            </w:r>
          </w:p>
        </w:tc>
        <w:tc>
          <w:tcPr>
            <w:tcW w:w="107" w:type="dxa"/>
          </w:tcPr>
          <w:p w:rsidR="000C20C4" w:rsidRPr="000E7396" w:rsidRDefault="000C20C4" w:rsidP="000646CE">
            <w:pPr>
              <w:ind w:right="63"/>
              <w:jc w:val="center"/>
              <w:rPr>
                <w:rFonts w:asciiTheme="majorBidi" w:hAnsiTheme="majorBidi" w:cstheme="majorBidi"/>
                <w:b/>
                <w:bCs/>
                <w:sz w:val="28"/>
                <w:szCs w:val="28"/>
                <w:lang w:val="en-US"/>
              </w:rPr>
            </w:pPr>
          </w:p>
        </w:tc>
        <w:tc>
          <w:tcPr>
            <w:tcW w:w="2143" w:type="dxa"/>
            <w:gridSpan w:val="3"/>
          </w:tcPr>
          <w:p w:rsidR="000C20C4" w:rsidRPr="000E7396" w:rsidRDefault="000C20C4" w:rsidP="000646CE">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งบการเงินเฉพาะกิจการ</w:t>
            </w:r>
          </w:p>
        </w:tc>
      </w:tr>
      <w:tr w:rsidR="000C20C4" w:rsidRPr="000E7396" w:rsidTr="00C31AE1">
        <w:trPr>
          <w:trHeight w:val="234"/>
          <w:tblHeader/>
        </w:trPr>
        <w:tc>
          <w:tcPr>
            <w:tcW w:w="3960" w:type="dxa"/>
          </w:tcPr>
          <w:p w:rsidR="000C20C4" w:rsidRPr="000E7396" w:rsidRDefault="000C20C4" w:rsidP="000C20C4">
            <w:pPr>
              <w:ind w:right="63"/>
              <w:jc w:val="thaiDistribute"/>
              <w:rPr>
                <w:rFonts w:asciiTheme="majorBidi" w:hAnsiTheme="majorBidi" w:cstheme="majorBidi"/>
                <w:sz w:val="28"/>
                <w:szCs w:val="28"/>
                <w:cs/>
              </w:rPr>
            </w:pPr>
          </w:p>
        </w:tc>
        <w:tc>
          <w:tcPr>
            <w:tcW w:w="1047" w:type="dxa"/>
            <w:tcBorders>
              <w:top w:val="single" w:sz="4" w:space="0" w:color="auto"/>
            </w:tcBorders>
          </w:tcPr>
          <w:p w:rsidR="000C20C4" w:rsidRPr="000E7396" w:rsidRDefault="000E7396" w:rsidP="000C20C4">
            <w:pPr>
              <w:jc w:val="center"/>
              <w:rPr>
                <w:rFonts w:asciiTheme="majorBidi" w:hAnsiTheme="majorBidi" w:cstheme="majorBidi"/>
                <w:b/>
                <w:bCs/>
                <w:sz w:val="28"/>
                <w:szCs w:val="28"/>
                <w:cs/>
                <w:lang w:val="en-US"/>
              </w:rPr>
            </w:pPr>
            <w:r w:rsidRPr="000E7396">
              <w:rPr>
                <w:rFonts w:asciiTheme="majorBidi" w:hAnsiTheme="majorBidi" w:cstheme="majorBidi"/>
                <w:b/>
                <w:bCs/>
                <w:sz w:val="28"/>
                <w:szCs w:val="28"/>
                <w:lang w:val="en-US"/>
              </w:rPr>
              <w:t>2562</w:t>
            </w:r>
          </w:p>
        </w:tc>
        <w:tc>
          <w:tcPr>
            <w:tcW w:w="119" w:type="dxa"/>
            <w:tcBorders>
              <w:top w:val="single" w:sz="4" w:space="0" w:color="auto"/>
            </w:tcBorders>
          </w:tcPr>
          <w:p w:rsidR="000C20C4" w:rsidRPr="000E7396" w:rsidRDefault="000C20C4" w:rsidP="000C20C4">
            <w:pPr>
              <w:ind w:right="63"/>
              <w:jc w:val="center"/>
              <w:rPr>
                <w:rFonts w:asciiTheme="majorBidi" w:hAnsiTheme="majorBidi" w:cstheme="majorBidi"/>
                <w:b/>
                <w:bCs/>
                <w:sz w:val="28"/>
                <w:szCs w:val="28"/>
                <w:lang w:val="en-US"/>
              </w:rPr>
            </w:pPr>
          </w:p>
        </w:tc>
        <w:tc>
          <w:tcPr>
            <w:tcW w:w="1084" w:type="dxa"/>
            <w:tcBorders>
              <w:top w:val="single" w:sz="4" w:space="0" w:color="auto"/>
            </w:tcBorders>
          </w:tcPr>
          <w:p w:rsidR="000C20C4" w:rsidRPr="000E7396" w:rsidRDefault="000E7396" w:rsidP="000C20C4">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lang w:val="en-US"/>
              </w:rPr>
              <w:t>2561</w:t>
            </w:r>
          </w:p>
        </w:tc>
        <w:tc>
          <w:tcPr>
            <w:tcW w:w="107" w:type="dxa"/>
          </w:tcPr>
          <w:p w:rsidR="000C20C4" w:rsidRPr="000E7396" w:rsidRDefault="000C20C4" w:rsidP="000C20C4">
            <w:pPr>
              <w:ind w:right="63"/>
              <w:jc w:val="center"/>
              <w:rPr>
                <w:rFonts w:asciiTheme="majorBidi" w:hAnsiTheme="majorBidi" w:cstheme="majorBidi"/>
                <w:b/>
                <w:bCs/>
                <w:sz w:val="28"/>
                <w:szCs w:val="28"/>
                <w:lang w:val="en-US"/>
              </w:rPr>
            </w:pPr>
          </w:p>
        </w:tc>
        <w:tc>
          <w:tcPr>
            <w:tcW w:w="973" w:type="dxa"/>
            <w:tcBorders>
              <w:top w:val="single" w:sz="4" w:space="0" w:color="auto"/>
            </w:tcBorders>
          </w:tcPr>
          <w:p w:rsidR="000C20C4" w:rsidRPr="000E7396" w:rsidRDefault="000E7396" w:rsidP="000C20C4">
            <w:pPr>
              <w:jc w:val="center"/>
              <w:rPr>
                <w:rFonts w:asciiTheme="majorBidi" w:hAnsiTheme="majorBidi" w:cstheme="majorBidi"/>
                <w:b/>
                <w:bCs/>
                <w:sz w:val="28"/>
                <w:szCs w:val="28"/>
                <w:cs/>
                <w:lang w:val="en-US"/>
              </w:rPr>
            </w:pPr>
            <w:r w:rsidRPr="000E7396">
              <w:rPr>
                <w:rFonts w:asciiTheme="majorBidi" w:hAnsiTheme="majorBidi" w:cstheme="majorBidi"/>
                <w:b/>
                <w:bCs/>
                <w:sz w:val="28"/>
                <w:szCs w:val="28"/>
                <w:lang w:val="en-US"/>
              </w:rPr>
              <w:t>2562</w:t>
            </w:r>
          </w:p>
        </w:tc>
        <w:tc>
          <w:tcPr>
            <w:tcW w:w="90" w:type="dxa"/>
            <w:tcBorders>
              <w:top w:val="single" w:sz="4" w:space="0" w:color="auto"/>
            </w:tcBorders>
          </w:tcPr>
          <w:p w:rsidR="000C20C4" w:rsidRPr="000E7396" w:rsidRDefault="000C20C4" w:rsidP="000C20C4">
            <w:pPr>
              <w:ind w:right="63"/>
              <w:jc w:val="center"/>
              <w:rPr>
                <w:rFonts w:asciiTheme="majorBidi" w:hAnsiTheme="majorBidi" w:cstheme="majorBidi"/>
                <w:b/>
                <w:bCs/>
                <w:sz w:val="28"/>
                <w:szCs w:val="28"/>
                <w:lang w:val="en-US"/>
              </w:rPr>
            </w:pPr>
          </w:p>
        </w:tc>
        <w:tc>
          <w:tcPr>
            <w:tcW w:w="1080" w:type="dxa"/>
            <w:tcBorders>
              <w:top w:val="single" w:sz="4" w:space="0" w:color="auto"/>
            </w:tcBorders>
          </w:tcPr>
          <w:p w:rsidR="000C20C4" w:rsidRPr="000E7396" w:rsidRDefault="000E7396" w:rsidP="000C20C4">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lang w:val="en-US"/>
              </w:rPr>
              <w:t>2561</w:t>
            </w:r>
          </w:p>
        </w:tc>
      </w:tr>
      <w:tr w:rsidR="000C20C4" w:rsidRPr="000E7396" w:rsidTr="00C31AE1">
        <w:tc>
          <w:tcPr>
            <w:tcW w:w="3960" w:type="dxa"/>
          </w:tcPr>
          <w:p w:rsidR="000C20C4" w:rsidRPr="000E7396" w:rsidRDefault="000C20C4" w:rsidP="000C20C4">
            <w:pPr>
              <w:tabs>
                <w:tab w:val="left" w:pos="90"/>
              </w:tabs>
              <w:ind w:left="90" w:right="65"/>
              <w:jc w:val="both"/>
              <w:rPr>
                <w:rFonts w:asciiTheme="majorBidi" w:hAnsiTheme="majorBidi" w:cstheme="majorBidi"/>
                <w:sz w:val="28"/>
                <w:szCs w:val="28"/>
                <w:lang w:val="en-US"/>
              </w:rPr>
            </w:pPr>
            <w:r w:rsidRPr="000E7396">
              <w:rPr>
                <w:rFonts w:asciiTheme="majorBidi" w:hAnsiTheme="majorBidi" w:cstheme="majorBidi"/>
                <w:sz w:val="28"/>
                <w:szCs w:val="28"/>
                <w:cs/>
                <w:lang w:val="en-US"/>
              </w:rPr>
              <w:t xml:space="preserve">ยอดยกมา ณ วันที่ </w:t>
            </w:r>
            <w:r w:rsidR="000E7396" w:rsidRPr="000E7396">
              <w:rPr>
                <w:rFonts w:asciiTheme="majorBidi" w:hAnsiTheme="majorBidi" w:cstheme="majorBidi"/>
                <w:sz w:val="28"/>
                <w:szCs w:val="28"/>
                <w:lang w:val="en-US"/>
              </w:rPr>
              <w:t>1</w:t>
            </w:r>
            <w:r w:rsidRPr="000E7396">
              <w:rPr>
                <w:rFonts w:asciiTheme="majorBidi" w:hAnsiTheme="majorBidi" w:cstheme="majorBidi"/>
                <w:sz w:val="28"/>
                <w:szCs w:val="28"/>
                <w:lang w:val="en-US"/>
              </w:rPr>
              <w:t xml:space="preserve"> </w:t>
            </w:r>
            <w:r w:rsidRPr="000E7396">
              <w:rPr>
                <w:rFonts w:asciiTheme="majorBidi" w:hAnsiTheme="majorBidi" w:cstheme="majorBidi"/>
                <w:sz w:val="28"/>
                <w:szCs w:val="28"/>
                <w:cs/>
                <w:lang w:val="en-US"/>
              </w:rPr>
              <w:t xml:space="preserve">มกราคม </w:t>
            </w:r>
          </w:p>
        </w:tc>
        <w:tc>
          <w:tcPr>
            <w:tcW w:w="1047" w:type="dxa"/>
          </w:tcPr>
          <w:p w:rsidR="000C20C4" w:rsidRPr="000E7396" w:rsidRDefault="000E7396" w:rsidP="000C20C4">
            <w:pPr>
              <w:tabs>
                <w:tab w:val="decimal" w:pos="927"/>
              </w:tabs>
              <w:ind w:right="-220" w:firstLine="18"/>
              <w:rPr>
                <w:rFonts w:asciiTheme="majorBidi" w:hAnsiTheme="majorBidi" w:cstheme="majorBidi"/>
                <w:sz w:val="28"/>
                <w:szCs w:val="28"/>
                <w:lang w:val="en-US"/>
              </w:rPr>
            </w:pPr>
            <w:r w:rsidRPr="000E7396">
              <w:rPr>
                <w:rFonts w:asciiTheme="majorBidi" w:hAnsiTheme="majorBidi" w:cstheme="majorBidi"/>
                <w:sz w:val="28"/>
                <w:szCs w:val="28"/>
                <w:lang w:val="en-US"/>
              </w:rPr>
              <w:t>4</w:t>
            </w:r>
            <w:r w:rsidR="000C20C4"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011</w:t>
            </w:r>
            <w:r w:rsidR="000C20C4"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042</w:t>
            </w:r>
          </w:p>
        </w:tc>
        <w:tc>
          <w:tcPr>
            <w:tcW w:w="119" w:type="dxa"/>
          </w:tcPr>
          <w:p w:rsidR="000C20C4" w:rsidRPr="000E7396" w:rsidRDefault="000C20C4" w:rsidP="000C20C4">
            <w:pPr>
              <w:tabs>
                <w:tab w:val="decimal" w:pos="1032"/>
              </w:tabs>
              <w:ind w:right="63" w:firstLine="91"/>
              <w:rPr>
                <w:rFonts w:asciiTheme="majorBidi" w:hAnsiTheme="majorBidi" w:cstheme="majorBidi"/>
                <w:sz w:val="28"/>
                <w:szCs w:val="28"/>
                <w:lang w:val="en-US"/>
              </w:rPr>
            </w:pPr>
          </w:p>
        </w:tc>
        <w:tc>
          <w:tcPr>
            <w:tcW w:w="1084" w:type="dxa"/>
          </w:tcPr>
          <w:p w:rsidR="000C20C4" w:rsidRPr="000E7396" w:rsidRDefault="000E7396" w:rsidP="000C20C4">
            <w:pPr>
              <w:tabs>
                <w:tab w:val="decimal" w:pos="927"/>
              </w:tabs>
              <w:ind w:right="-220" w:firstLine="18"/>
              <w:rPr>
                <w:rFonts w:asciiTheme="majorBidi" w:hAnsiTheme="majorBidi" w:cstheme="majorBidi"/>
                <w:sz w:val="28"/>
                <w:szCs w:val="28"/>
                <w:lang w:val="en-US"/>
              </w:rPr>
            </w:pPr>
            <w:r w:rsidRPr="000E7396">
              <w:rPr>
                <w:rFonts w:asciiTheme="majorBidi" w:hAnsiTheme="majorBidi" w:cstheme="majorBidi"/>
                <w:sz w:val="28"/>
                <w:szCs w:val="28"/>
                <w:lang w:val="en-US"/>
              </w:rPr>
              <w:t>4</w:t>
            </w:r>
            <w:r w:rsidR="000C20C4"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648</w:t>
            </w:r>
            <w:r w:rsidR="000C20C4"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101</w:t>
            </w:r>
          </w:p>
        </w:tc>
        <w:tc>
          <w:tcPr>
            <w:tcW w:w="107" w:type="dxa"/>
          </w:tcPr>
          <w:p w:rsidR="000C20C4" w:rsidRPr="000E7396" w:rsidRDefault="000C20C4" w:rsidP="000C20C4">
            <w:pPr>
              <w:ind w:right="63" w:firstLine="91"/>
              <w:jc w:val="right"/>
              <w:rPr>
                <w:rFonts w:asciiTheme="majorBidi" w:hAnsiTheme="majorBidi" w:cstheme="majorBidi"/>
                <w:sz w:val="28"/>
                <w:szCs w:val="28"/>
                <w:lang w:val="en-US"/>
              </w:rPr>
            </w:pPr>
          </w:p>
        </w:tc>
        <w:tc>
          <w:tcPr>
            <w:tcW w:w="973" w:type="dxa"/>
          </w:tcPr>
          <w:p w:rsidR="000C20C4" w:rsidRPr="000E7396" w:rsidRDefault="000E7396" w:rsidP="0000477F">
            <w:pPr>
              <w:tabs>
                <w:tab w:val="decimal" w:pos="880"/>
              </w:tabs>
              <w:ind w:right="-220" w:firstLine="18"/>
              <w:rPr>
                <w:rFonts w:asciiTheme="majorBidi" w:hAnsiTheme="majorBidi" w:cstheme="majorBidi"/>
                <w:sz w:val="28"/>
                <w:szCs w:val="28"/>
                <w:lang w:val="en-US"/>
              </w:rPr>
            </w:pPr>
            <w:r w:rsidRPr="000E7396">
              <w:rPr>
                <w:rFonts w:asciiTheme="majorBidi" w:hAnsiTheme="majorBidi" w:cstheme="majorBidi"/>
                <w:sz w:val="28"/>
                <w:szCs w:val="28"/>
                <w:lang w:val="en-US"/>
              </w:rPr>
              <w:t>862</w:t>
            </w:r>
            <w:r w:rsidR="000C20C4"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161</w:t>
            </w:r>
          </w:p>
        </w:tc>
        <w:tc>
          <w:tcPr>
            <w:tcW w:w="90" w:type="dxa"/>
          </w:tcPr>
          <w:p w:rsidR="000C20C4" w:rsidRPr="000E7396" w:rsidRDefault="000C20C4" w:rsidP="000C20C4">
            <w:pPr>
              <w:ind w:right="63" w:firstLine="91"/>
              <w:jc w:val="right"/>
              <w:rPr>
                <w:rFonts w:asciiTheme="majorBidi" w:hAnsiTheme="majorBidi" w:cstheme="majorBidi"/>
                <w:sz w:val="28"/>
                <w:szCs w:val="28"/>
                <w:lang w:val="en-US"/>
              </w:rPr>
            </w:pPr>
          </w:p>
        </w:tc>
        <w:tc>
          <w:tcPr>
            <w:tcW w:w="1080" w:type="dxa"/>
          </w:tcPr>
          <w:p w:rsidR="000C20C4" w:rsidRPr="000E7396" w:rsidRDefault="000E7396" w:rsidP="000C20C4">
            <w:pPr>
              <w:tabs>
                <w:tab w:val="decimal" w:pos="927"/>
              </w:tabs>
              <w:ind w:right="-220" w:firstLine="18"/>
              <w:rPr>
                <w:rFonts w:asciiTheme="majorBidi" w:hAnsiTheme="majorBidi" w:cstheme="majorBidi"/>
                <w:sz w:val="28"/>
                <w:szCs w:val="28"/>
                <w:lang w:val="en-US"/>
              </w:rPr>
            </w:pPr>
            <w:r w:rsidRPr="000E7396">
              <w:rPr>
                <w:rFonts w:asciiTheme="majorBidi" w:hAnsiTheme="majorBidi" w:cstheme="majorBidi"/>
                <w:sz w:val="28"/>
                <w:szCs w:val="28"/>
                <w:lang w:val="en-US"/>
              </w:rPr>
              <w:t>692</w:t>
            </w:r>
            <w:r w:rsidR="000C20C4"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740</w:t>
            </w:r>
          </w:p>
        </w:tc>
      </w:tr>
      <w:tr w:rsidR="000C20C4" w:rsidRPr="000E7396" w:rsidTr="00C31AE1">
        <w:tc>
          <w:tcPr>
            <w:tcW w:w="3960" w:type="dxa"/>
          </w:tcPr>
          <w:p w:rsidR="000C20C4" w:rsidRPr="000E7396" w:rsidRDefault="000C20C4" w:rsidP="000C20C4">
            <w:pPr>
              <w:tabs>
                <w:tab w:val="left" w:pos="90"/>
              </w:tabs>
              <w:ind w:left="90" w:right="65"/>
              <w:jc w:val="both"/>
              <w:rPr>
                <w:rFonts w:asciiTheme="majorBidi" w:hAnsiTheme="majorBidi" w:cstheme="majorBidi"/>
                <w:sz w:val="28"/>
                <w:szCs w:val="28"/>
                <w:cs/>
                <w:lang w:val="en-US"/>
              </w:rPr>
            </w:pPr>
            <w:r w:rsidRPr="000E7396">
              <w:rPr>
                <w:rFonts w:asciiTheme="majorBidi" w:hAnsiTheme="majorBidi" w:cstheme="majorBidi"/>
                <w:sz w:val="28"/>
                <w:szCs w:val="28"/>
                <w:cs/>
                <w:lang w:val="en-US"/>
              </w:rPr>
              <w:t>ต้นทุนงานก่อสร้างเพิ่มขึ้น</w:t>
            </w:r>
          </w:p>
        </w:tc>
        <w:tc>
          <w:tcPr>
            <w:tcW w:w="1047" w:type="dxa"/>
          </w:tcPr>
          <w:p w:rsidR="000C20C4" w:rsidRPr="000E7396" w:rsidRDefault="000E7396" w:rsidP="000C20C4">
            <w:pPr>
              <w:tabs>
                <w:tab w:val="decimal" w:pos="927"/>
              </w:tabs>
              <w:ind w:right="-220" w:firstLine="18"/>
              <w:rPr>
                <w:rFonts w:asciiTheme="majorBidi" w:hAnsiTheme="majorBidi" w:cstheme="majorBidi"/>
                <w:sz w:val="28"/>
                <w:szCs w:val="28"/>
                <w:lang w:val="en-US"/>
              </w:rPr>
            </w:pPr>
            <w:r w:rsidRPr="000E7396">
              <w:rPr>
                <w:rFonts w:asciiTheme="majorBidi" w:hAnsiTheme="majorBidi" w:cstheme="majorBidi"/>
                <w:sz w:val="28"/>
                <w:szCs w:val="28"/>
                <w:lang w:val="en-US"/>
              </w:rPr>
              <w:t>1</w:t>
            </w:r>
            <w:r w:rsidR="000C20C4"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045</w:t>
            </w:r>
            <w:r w:rsidR="000C20C4"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272</w:t>
            </w:r>
          </w:p>
        </w:tc>
        <w:tc>
          <w:tcPr>
            <w:tcW w:w="119" w:type="dxa"/>
          </w:tcPr>
          <w:p w:rsidR="000C20C4" w:rsidRPr="000E7396" w:rsidRDefault="000C20C4" w:rsidP="000C20C4">
            <w:pPr>
              <w:tabs>
                <w:tab w:val="decimal" w:pos="1032"/>
              </w:tabs>
              <w:ind w:right="63" w:firstLine="91"/>
              <w:rPr>
                <w:rFonts w:asciiTheme="majorBidi" w:hAnsiTheme="majorBidi" w:cstheme="majorBidi"/>
                <w:sz w:val="28"/>
                <w:szCs w:val="28"/>
                <w:lang w:val="en-US"/>
              </w:rPr>
            </w:pPr>
          </w:p>
        </w:tc>
        <w:tc>
          <w:tcPr>
            <w:tcW w:w="1084" w:type="dxa"/>
          </w:tcPr>
          <w:p w:rsidR="000C20C4" w:rsidRPr="000E7396" w:rsidRDefault="000E7396" w:rsidP="000C20C4">
            <w:pPr>
              <w:tabs>
                <w:tab w:val="decimal" w:pos="927"/>
              </w:tabs>
              <w:ind w:right="-220" w:firstLine="18"/>
              <w:rPr>
                <w:rFonts w:asciiTheme="majorBidi" w:hAnsiTheme="majorBidi" w:cstheme="majorBidi"/>
                <w:sz w:val="28"/>
                <w:szCs w:val="28"/>
                <w:lang w:val="en-US"/>
              </w:rPr>
            </w:pPr>
            <w:r w:rsidRPr="000E7396">
              <w:rPr>
                <w:rFonts w:asciiTheme="majorBidi" w:hAnsiTheme="majorBidi" w:cstheme="majorBidi"/>
                <w:sz w:val="28"/>
                <w:szCs w:val="28"/>
                <w:lang w:val="en-US"/>
              </w:rPr>
              <w:t>723</w:t>
            </w:r>
            <w:r w:rsidR="00733C4A"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291</w:t>
            </w:r>
          </w:p>
        </w:tc>
        <w:tc>
          <w:tcPr>
            <w:tcW w:w="107" w:type="dxa"/>
          </w:tcPr>
          <w:p w:rsidR="000C20C4" w:rsidRPr="000E7396" w:rsidRDefault="000C20C4" w:rsidP="000C20C4">
            <w:pPr>
              <w:ind w:right="63" w:firstLine="91"/>
              <w:jc w:val="right"/>
              <w:rPr>
                <w:rFonts w:asciiTheme="majorBidi" w:hAnsiTheme="majorBidi" w:cstheme="majorBidi"/>
                <w:sz w:val="28"/>
                <w:szCs w:val="28"/>
                <w:lang w:val="en-US"/>
              </w:rPr>
            </w:pPr>
          </w:p>
        </w:tc>
        <w:tc>
          <w:tcPr>
            <w:tcW w:w="973" w:type="dxa"/>
          </w:tcPr>
          <w:p w:rsidR="000C20C4" w:rsidRPr="000E7396" w:rsidRDefault="000E7396" w:rsidP="0000477F">
            <w:pPr>
              <w:tabs>
                <w:tab w:val="decimal" w:pos="880"/>
              </w:tabs>
              <w:ind w:right="-220" w:firstLine="18"/>
              <w:rPr>
                <w:rFonts w:asciiTheme="majorBidi" w:hAnsiTheme="majorBidi" w:cstheme="majorBidi"/>
                <w:sz w:val="28"/>
                <w:szCs w:val="28"/>
                <w:lang w:val="en-US"/>
              </w:rPr>
            </w:pPr>
            <w:r w:rsidRPr="000E7396">
              <w:rPr>
                <w:rFonts w:asciiTheme="majorBidi" w:hAnsiTheme="majorBidi" w:cstheme="majorBidi"/>
                <w:sz w:val="28"/>
                <w:szCs w:val="28"/>
                <w:lang w:val="en-US"/>
              </w:rPr>
              <w:t>643</w:t>
            </w:r>
            <w:r w:rsidR="000C20C4"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699</w:t>
            </w:r>
          </w:p>
        </w:tc>
        <w:tc>
          <w:tcPr>
            <w:tcW w:w="90" w:type="dxa"/>
          </w:tcPr>
          <w:p w:rsidR="000C20C4" w:rsidRPr="000E7396" w:rsidRDefault="000C20C4" w:rsidP="000C20C4">
            <w:pPr>
              <w:ind w:right="63" w:firstLine="91"/>
              <w:jc w:val="right"/>
              <w:rPr>
                <w:rFonts w:asciiTheme="majorBidi" w:hAnsiTheme="majorBidi" w:cstheme="majorBidi"/>
                <w:sz w:val="28"/>
                <w:szCs w:val="28"/>
                <w:lang w:val="en-US"/>
              </w:rPr>
            </w:pPr>
          </w:p>
        </w:tc>
        <w:tc>
          <w:tcPr>
            <w:tcW w:w="1080" w:type="dxa"/>
          </w:tcPr>
          <w:p w:rsidR="000C20C4" w:rsidRPr="000E7396" w:rsidRDefault="000E7396" w:rsidP="000C20C4">
            <w:pPr>
              <w:tabs>
                <w:tab w:val="decimal" w:pos="927"/>
              </w:tabs>
              <w:ind w:right="-220" w:firstLine="18"/>
              <w:rPr>
                <w:rFonts w:asciiTheme="majorBidi" w:hAnsiTheme="majorBidi" w:cstheme="majorBidi"/>
                <w:sz w:val="28"/>
                <w:szCs w:val="28"/>
                <w:lang w:val="en-US"/>
              </w:rPr>
            </w:pPr>
            <w:r w:rsidRPr="000E7396">
              <w:rPr>
                <w:rFonts w:asciiTheme="majorBidi" w:hAnsiTheme="majorBidi" w:cstheme="majorBidi"/>
                <w:sz w:val="28"/>
                <w:szCs w:val="28"/>
                <w:lang w:val="en-US"/>
              </w:rPr>
              <w:t>287</w:t>
            </w:r>
            <w:r w:rsidR="002524F3"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764</w:t>
            </w:r>
          </w:p>
        </w:tc>
      </w:tr>
      <w:tr w:rsidR="000C20C4" w:rsidRPr="000E7396" w:rsidTr="00C31AE1">
        <w:tc>
          <w:tcPr>
            <w:tcW w:w="3960" w:type="dxa"/>
          </w:tcPr>
          <w:p w:rsidR="000C20C4" w:rsidRPr="000E7396" w:rsidRDefault="000C20C4" w:rsidP="00C31AE1">
            <w:pPr>
              <w:tabs>
                <w:tab w:val="left" w:pos="90"/>
              </w:tabs>
              <w:ind w:left="90" w:right="65"/>
              <w:jc w:val="both"/>
              <w:rPr>
                <w:rFonts w:asciiTheme="majorBidi" w:hAnsiTheme="majorBidi" w:cstheme="majorBidi"/>
                <w:sz w:val="28"/>
                <w:szCs w:val="28"/>
                <w:cs/>
                <w:lang w:val="en-US"/>
              </w:rPr>
            </w:pPr>
            <w:r w:rsidRPr="000E7396">
              <w:rPr>
                <w:rFonts w:asciiTheme="majorBidi" w:hAnsiTheme="majorBidi" w:cstheme="majorBidi"/>
                <w:sz w:val="28"/>
                <w:szCs w:val="28"/>
                <w:cs/>
                <w:lang w:val="en-US"/>
              </w:rPr>
              <w:t>ต้นทุนการกู้ยืมที่ถือเป็นต้นทุนของสินทรัพย์</w:t>
            </w:r>
          </w:p>
        </w:tc>
        <w:tc>
          <w:tcPr>
            <w:tcW w:w="1047" w:type="dxa"/>
          </w:tcPr>
          <w:p w:rsidR="000C20C4" w:rsidRPr="000E7396" w:rsidRDefault="000E7396" w:rsidP="000C20C4">
            <w:pPr>
              <w:tabs>
                <w:tab w:val="decimal" w:pos="927"/>
              </w:tabs>
              <w:ind w:right="-220" w:firstLine="18"/>
              <w:rPr>
                <w:rFonts w:asciiTheme="majorBidi" w:hAnsiTheme="majorBidi" w:cstheme="majorBidi"/>
                <w:sz w:val="28"/>
                <w:szCs w:val="28"/>
                <w:lang w:val="en-US"/>
              </w:rPr>
            </w:pPr>
            <w:r w:rsidRPr="000E7396">
              <w:rPr>
                <w:rFonts w:asciiTheme="majorBidi" w:hAnsiTheme="majorBidi" w:cstheme="majorBidi"/>
                <w:sz w:val="28"/>
                <w:szCs w:val="28"/>
                <w:lang w:val="en-US"/>
              </w:rPr>
              <w:t>107</w:t>
            </w:r>
            <w:r w:rsidR="000C20C4"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023</w:t>
            </w:r>
          </w:p>
        </w:tc>
        <w:tc>
          <w:tcPr>
            <w:tcW w:w="119" w:type="dxa"/>
          </w:tcPr>
          <w:p w:rsidR="000C20C4" w:rsidRPr="000E7396" w:rsidRDefault="000C20C4" w:rsidP="000C20C4">
            <w:pPr>
              <w:tabs>
                <w:tab w:val="decimal" w:pos="1032"/>
              </w:tabs>
              <w:ind w:right="63" w:firstLine="91"/>
              <w:rPr>
                <w:rFonts w:asciiTheme="majorBidi" w:hAnsiTheme="majorBidi" w:cstheme="majorBidi"/>
                <w:sz w:val="28"/>
                <w:szCs w:val="28"/>
                <w:lang w:val="en-US"/>
              </w:rPr>
            </w:pPr>
          </w:p>
        </w:tc>
        <w:tc>
          <w:tcPr>
            <w:tcW w:w="1084" w:type="dxa"/>
          </w:tcPr>
          <w:p w:rsidR="000C20C4" w:rsidRPr="000E7396" w:rsidRDefault="000E7396" w:rsidP="000C20C4">
            <w:pPr>
              <w:tabs>
                <w:tab w:val="decimal" w:pos="927"/>
              </w:tabs>
              <w:ind w:right="-220" w:firstLine="18"/>
              <w:rPr>
                <w:rFonts w:asciiTheme="majorBidi" w:hAnsiTheme="majorBidi" w:cstheme="majorBidi"/>
                <w:sz w:val="28"/>
                <w:szCs w:val="28"/>
                <w:lang w:val="en-US"/>
              </w:rPr>
            </w:pPr>
            <w:r w:rsidRPr="000E7396">
              <w:rPr>
                <w:rFonts w:asciiTheme="majorBidi" w:hAnsiTheme="majorBidi" w:cstheme="majorBidi"/>
                <w:sz w:val="28"/>
                <w:szCs w:val="28"/>
                <w:lang w:val="en-US"/>
              </w:rPr>
              <w:t>83</w:t>
            </w:r>
            <w:r w:rsidR="000C20C4"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876</w:t>
            </w:r>
          </w:p>
        </w:tc>
        <w:tc>
          <w:tcPr>
            <w:tcW w:w="107" w:type="dxa"/>
          </w:tcPr>
          <w:p w:rsidR="000C20C4" w:rsidRPr="000E7396" w:rsidRDefault="000C20C4" w:rsidP="000C20C4">
            <w:pPr>
              <w:ind w:right="63" w:firstLine="91"/>
              <w:jc w:val="right"/>
              <w:rPr>
                <w:rFonts w:asciiTheme="majorBidi" w:hAnsiTheme="majorBidi" w:cstheme="majorBidi"/>
                <w:sz w:val="28"/>
                <w:szCs w:val="28"/>
                <w:lang w:val="en-US"/>
              </w:rPr>
            </w:pPr>
          </w:p>
        </w:tc>
        <w:tc>
          <w:tcPr>
            <w:tcW w:w="973" w:type="dxa"/>
          </w:tcPr>
          <w:p w:rsidR="000C20C4" w:rsidRPr="000E7396" w:rsidRDefault="000E7396" w:rsidP="0000477F">
            <w:pPr>
              <w:tabs>
                <w:tab w:val="decimal" w:pos="880"/>
              </w:tabs>
              <w:ind w:right="-220" w:firstLine="18"/>
              <w:rPr>
                <w:rFonts w:asciiTheme="majorBidi" w:hAnsiTheme="majorBidi" w:cstheme="majorBidi"/>
                <w:sz w:val="28"/>
                <w:szCs w:val="28"/>
                <w:lang w:val="en-US"/>
              </w:rPr>
            </w:pPr>
            <w:r w:rsidRPr="000E7396">
              <w:rPr>
                <w:rFonts w:asciiTheme="majorBidi" w:hAnsiTheme="majorBidi" w:cstheme="majorBidi"/>
                <w:sz w:val="28"/>
                <w:szCs w:val="28"/>
                <w:lang w:val="en-US"/>
              </w:rPr>
              <w:t>54</w:t>
            </w:r>
            <w:r w:rsidR="000C20C4"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261</w:t>
            </w:r>
          </w:p>
        </w:tc>
        <w:tc>
          <w:tcPr>
            <w:tcW w:w="90" w:type="dxa"/>
          </w:tcPr>
          <w:p w:rsidR="000C20C4" w:rsidRPr="000E7396" w:rsidRDefault="000C20C4" w:rsidP="000C20C4">
            <w:pPr>
              <w:ind w:right="63" w:firstLine="91"/>
              <w:jc w:val="right"/>
              <w:rPr>
                <w:rFonts w:asciiTheme="majorBidi" w:hAnsiTheme="majorBidi" w:cstheme="majorBidi"/>
                <w:sz w:val="28"/>
                <w:szCs w:val="28"/>
                <w:lang w:val="en-US"/>
              </w:rPr>
            </w:pPr>
          </w:p>
        </w:tc>
        <w:tc>
          <w:tcPr>
            <w:tcW w:w="1080" w:type="dxa"/>
          </w:tcPr>
          <w:p w:rsidR="000C20C4" w:rsidRPr="000E7396" w:rsidRDefault="000E7396" w:rsidP="000C20C4">
            <w:pPr>
              <w:tabs>
                <w:tab w:val="decimal" w:pos="927"/>
              </w:tabs>
              <w:ind w:right="-220" w:firstLine="18"/>
              <w:rPr>
                <w:rFonts w:asciiTheme="majorBidi" w:hAnsiTheme="majorBidi" w:cstheme="majorBidi"/>
                <w:sz w:val="28"/>
                <w:szCs w:val="28"/>
                <w:lang w:val="en-US"/>
              </w:rPr>
            </w:pPr>
            <w:r w:rsidRPr="000E7396">
              <w:rPr>
                <w:rFonts w:asciiTheme="majorBidi" w:hAnsiTheme="majorBidi" w:cstheme="majorBidi"/>
                <w:sz w:val="28"/>
                <w:szCs w:val="28"/>
                <w:lang w:val="en-US"/>
              </w:rPr>
              <w:t>25</w:t>
            </w:r>
            <w:r w:rsidR="000C20C4"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729</w:t>
            </w:r>
          </w:p>
        </w:tc>
      </w:tr>
      <w:tr w:rsidR="00C31AE1" w:rsidRPr="000E7396" w:rsidTr="00C31AE1">
        <w:tc>
          <w:tcPr>
            <w:tcW w:w="3960" w:type="dxa"/>
          </w:tcPr>
          <w:p w:rsidR="00C31AE1" w:rsidRPr="000E7396" w:rsidRDefault="00C31AE1" w:rsidP="00C31AE1">
            <w:pPr>
              <w:tabs>
                <w:tab w:val="left" w:pos="90"/>
              </w:tabs>
              <w:ind w:left="90" w:right="65" w:firstLine="180"/>
              <w:jc w:val="both"/>
              <w:rPr>
                <w:rFonts w:asciiTheme="majorBidi" w:hAnsiTheme="majorBidi" w:cstheme="majorBidi"/>
                <w:sz w:val="28"/>
                <w:szCs w:val="28"/>
                <w:cs/>
                <w:lang w:val="en-US"/>
              </w:rPr>
            </w:pPr>
            <w:r w:rsidRPr="000E7396">
              <w:rPr>
                <w:rFonts w:asciiTheme="majorBidi" w:hAnsiTheme="majorBidi" w:cstheme="majorBidi"/>
                <w:sz w:val="28"/>
                <w:szCs w:val="28"/>
                <w:cs/>
                <w:lang w:val="en-US"/>
              </w:rPr>
              <w:t>สำหรับปี</w:t>
            </w:r>
          </w:p>
        </w:tc>
        <w:tc>
          <w:tcPr>
            <w:tcW w:w="1047" w:type="dxa"/>
          </w:tcPr>
          <w:p w:rsidR="00C31AE1" w:rsidRPr="000E7396" w:rsidRDefault="00C31AE1" w:rsidP="000C20C4">
            <w:pPr>
              <w:tabs>
                <w:tab w:val="decimal" w:pos="927"/>
              </w:tabs>
              <w:ind w:right="-220" w:firstLine="18"/>
              <w:rPr>
                <w:rFonts w:asciiTheme="majorBidi" w:hAnsiTheme="majorBidi" w:cstheme="majorBidi"/>
                <w:sz w:val="28"/>
                <w:szCs w:val="28"/>
                <w:lang w:val="en-US"/>
              </w:rPr>
            </w:pPr>
          </w:p>
        </w:tc>
        <w:tc>
          <w:tcPr>
            <w:tcW w:w="119" w:type="dxa"/>
          </w:tcPr>
          <w:p w:rsidR="00C31AE1" w:rsidRPr="000E7396" w:rsidRDefault="00C31AE1" w:rsidP="000C20C4">
            <w:pPr>
              <w:tabs>
                <w:tab w:val="decimal" w:pos="1032"/>
              </w:tabs>
              <w:ind w:right="63" w:firstLine="91"/>
              <w:rPr>
                <w:rFonts w:asciiTheme="majorBidi" w:hAnsiTheme="majorBidi" w:cstheme="majorBidi"/>
                <w:sz w:val="28"/>
                <w:szCs w:val="28"/>
                <w:lang w:val="en-US"/>
              </w:rPr>
            </w:pPr>
          </w:p>
        </w:tc>
        <w:tc>
          <w:tcPr>
            <w:tcW w:w="1084" w:type="dxa"/>
          </w:tcPr>
          <w:p w:rsidR="00C31AE1" w:rsidRPr="000E7396" w:rsidRDefault="00C31AE1" w:rsidP="000C20C4">
            <w:pPr>
              <w:tabs>
                <w:tab w:val="decimal" w:pos="927"/>
              </w:tabs>
              <w:ind w:right="-220" w:firstLine="18"/>
              <w:rPr>
                <w:rFonts w:asciiTheme="majorBidi" w:hAnsiTheme="majorBidi" w:cstheme="majorBidi"/>
                <w:sz w:val="28"/>
                <w:szCs w:val="28"/>
                <w:lang w:val="en-US"/>
              </w:rPr>
            </w:pPr>
          </w:p>
        </w:tc>
        <w:tc>
          <w:tcPr>
            <w:tcW w:w="107" w:type="dxa"/>
          </w:tcPr>
          <w:p w:rsidR="00C31AE1" w:rsidRPr="000E7396" w:rsidRDefault="00C31AE1" w:rsidP="000C20C4">
            <w:pPr>
              <w:ind w:right="63" w:firstLine="91"/>
              <w:jc w:val="right"/>
              <w:rPr>
                <w:rFonts w:asciiTheme="majorBidi" w:hAnsiTheme="majorBidi" w:cstheme="majorBidi"/>
                <w:sz w:val="28"/>
                <w:szCs w:val="28"/>
                <w:lang w:val="en-US"/>
              </w:rPr>
            </w:pPr>
          </w:p>
        </w:tc>
        <w:tc>
          <w:tcPr>
            <w:tcW w:w="973" w:type="dxa"/>
          </w:tcPr>
          <w:p w:rsidR="00C31AE1" w:rsidRPr="000E7396" w:rsidRDefault="00C31AE1" w:rsidP="0000477F">
            <w:pPr>
              <w:tabs>
                <w:tab w:val="decimal" w:pos="880"/>
              </w:tabs>
              <w:ind w:right="-220" w:firstLine="18"/>
              <w:rPr>
                <w:rFonts w:asciiTheme="majorBidi" w:hAnsiTheme="majorBidi" w:cstheme="majorBidi"/>
                <w:sz w:val="28"/>
                <w:szCs w:val="28"/>
                <w:lang w:val="en-US"/>
              </w:rPr>
            </w:pPr>
          </w:p>
        </w:tc>
        <w:tc>
          <w:tcPr>
            <w:tcW w:w="90" w:type="dxa"/>
          </w:tcPr>
          <w:p w:rsidR="00C31AE1" w:rsidRPr="000E7396" w:rsidRDefault="00C31AE1" w:rsidP="000C20C4">
            <w:pPr>
              <w:ind w:right="63" w:firstLine="91"/>
              <w:jc w:val="right"/>
              <w:rPr>
                <w:rFonts w:asciiTheme="majorBidi" w:hAnsiTheme="majorBidi" w:cstheme="majorBidi"/>
                <w:sz w:val="28"/>
                <w:szCs w:val="28"/>
                <w:lang w:val="en-US"/>
              </w:rPr>
            </w:pPr>
          </w:p>
        </w:tc>
        <w:tc>
          <w:tcPr>
            <w:tcW w:w="1080" w:type="dxa"/>
          </w:tcPr>
          <w:p w:rsidR="00C31AE1" w:rsidRPr="000E7396" w:rsidRDefault="00C31AE1" w:rsidP="000C20C4">
            <w:pPr>
              <w:tabs>
                <w:tab w:val="decimal" w:pos="927"/>
              </w:tabs>
              <w:ind w:right="-220" w:firstLine="18"/>
              <w:rPr>
                <w:rFonts w:asciiTheme="majorBidi" w:hAnsiTheme="majorBidi" w:cstheme="majorBidi"/>
                <w:sz w:val="28"/>
                <w:szCs w:val="28"/>
                <w:lang w:val="en-US"/>
              </w:rPr>
            </w:pPr>
          </w:p>
        </w:tc>
      </w:tr>
      <w:tr w:rsidR="000C20C4" w:rsidRPr="000E7396" w:rsidTr="00C31AE1">
        <w:tc>
          <w:tcPr>
            <w:tcW w:w="3960" w:type="dxa"/>
          </w:tcPr>
          <w:p w:rsidR="000C20C4" w:rsidRPr="000E7396" w:rsidRDefault="000C20C4" w:rsidP="000C20C4">
            <w:pPr>
              <w:ind w:left="90" w:right="65"/>
              <w:jc w:val="both"/>
              <w:rPr>
                <w:rFonts w:asciiTheme="majorBidi" w:hAnsiTheme="majorBidi" w:cstheme="majorBidi"/>
                <w:sz w:val="28"/>
                <w:szCs w:val="28"/>
                <w:cs/>
              </w:rPr>
            </w:pPr>
            <w:r w:rsidRPr="000E7396">
              <w:rPr>
                <w:rFonts w:asciiTheme="majorBidi" w:hAnsiTheme="majorBidi" w:cstheme="majorBidi"/>
                <w:sz w:val="28"/>
                <w:szCs w:val="28"/>
                <w:cs/>
              </w:rPr>
              <w:t>ต้นทุนขายอสังหาริมทรัพย์สำหรับปี</w:t>
            </w:r>
          </w:p>
        </w:tc>
        <w:tc>
          <w:tcPr>
            <w:tcW w:w="1047" w:type="dxa"/>
            <w:tcBorders>
              <w:bottom w:val="single" w:sz="4" w:space="0" w:color="auto"/>
            </w:tcBorders>
          </w:tcPr>
          <w:p w:rsidR="000C20C4" w:rsidRPr="000E7396" w:rsidRDefault="000C20C4" w:rsidP="000C20C4">
            <w:pPr>
              <w:tabs>
                <w:tab w:val="decimal" w:pos="927"/>
              </w:tabs>
              <w:ind w:firstLine="18"/>
              <w:rPr>
                <w:rFonts w:asciiTheme="majorBidi" w:hAnsiTheme="majorBidi" w:cstheme="majorBidi"/>
                <w:sz w:val="28"/>
                <w:szCs w:val="28"/>
                <w:lang w:val="en-US"/>
              </w:rPr>
            </w:pPr>
            <w:r w:rsidRPr="000E7396">
              <w:rPr>
                <w:rFonts w:asciiTheme="majorBidi" w:hAnsiTheme="majorBidi" w:cstheme="majorBidi"/>
                <w:sz w:val="28"/>
                <w:szCs w:val="28"/>
                <w:lang w:val="en-US"/>
              </w:rPr>
              <w:t>(</w:t>
            </w:r>
            <w:r w:rsidR="000E7396" w:rsidRPr="000E7396">
              <w:rPr>
                <w:rFonts w:asciiTheme="majorBidi" w:hAnsiTheme="majorBidi" w:cstheme="majorBidi"/>
                <w:sz w:val="28"/>
                <w:szCs w:val="28"/>
                <w:lang w:val="en-US"/>
              </w:rPr>
              <w:t>461</w:t>
            </w:r>
            <w:r w:rsidRPr="000E7396">
              <w:rPr>
                <w:rFonts w:asciiTheme="majorBidi" w:hAnsiTheme="majorBidi" w:cstheme="majorBidi"/>
                <w:sz w:val="28"/>
                <w:szCs w:val="28"/>
                <w:lang w:val="en-US"/>
              </w:rPr>
              <w:t>,</w:t>
            </w:r>
            <w:r w:rsidR="000E7396" w:rsidRPr="000E7396">
              <w:rPr>
                <w:rFonts w:asciiTheme="majorBidi" w:hAnsiTheme="majorBidi" w:cstheme="majorBidi"/>
                <w:sz w:val="28"/>
                <w:szCs w:val="28"/>
                <w:lang w:val="en-US"/>
              </w:rPr>
              <w:t>703</w:t>
            </w:r>
            <w:r w:rsidRPr="000E7396">
              <w:rPr>
                <w:rFonts w:asciiTheme="majorBidi" w:hAnsiTheme="majorBidi" w:cstheme="majorBidi"/>
                <w:sz w:val="28"/>
                <w:szCs w:val="28"/>
                <w:lang w:val="en-US"/>
              </w:rPr>
              <w:t>)</w:t>
            </w:r>
          </w:p>
        </w:tc>
        <w:tc>
          <w:tcPr>
            <w:tcW w:w="119" w:type="dxa"/>
          </w:tcPr>
          <w:p w:rsidR="000C20C4" w:rsidRPr="000E7396" w:rsidRDefault="000C20C4" w:rsidP="000C20C4">
            <w:pPr>
              <w:ind w:right="63" w:firstLine="91"/>
              <w:jc w:val="right"/>
              <w:rPr>
                <w:rFonts w:asciiTheme="majorBidi" w:hAnsiTheme="majorBidi" w:cstheme="majorBidi"/>
                <w:sz w:val="28"/>
                <w:szCs w:val="28"/>
                <w:lang w:val="en-US"/>
              </w:rPr>
            </w:pPr>
          </w:p>
        </w:tc>
        <w:tc>
          <w:tcPr>
            <w:tcW w:w="1084" w:type="dxa"/>
            <w:tcBorders>
              <w:bottom w:val="single" w:sz="4" w:space="0" w:color="auto"/>
            </w:tcBorders>
          </w:tcPr>
          <w:p w:rsidR="000C20C4" w:rsidRPr="000E7396" w:rsidRDefault="00FD1EB6" w:rsidP="000C20C4">
            <w:pPr>
              <w:tabs>
                <w:tab w:val="decimal" w:pos="927"/>
              </w:tabs>
              <w:ind w:right="-220" w:firstLine="18"/>
              <w:rPr>
                <w:rFonts w:asciiTheme="majorBidi" w:hAnsiTheme="majorBidi" w:cstheme="majorBidi"/>
                <w:sz w:val="28"/>
                <w:szCs w:val="28"/>
                <w:lang w:val="en-US"/>
              </w:rPr>
            </w:pPr>
            <w:r w:rsidRPr="000E7396">
              <w:rPr>
                <w:rFonts w:asciiTheme="majorBidi" w:hAnsiTheme="majorBidi" w:cstheme="majorBidi"/>
                <w:sz w:val="28"/>
                <w:szCs w:val="28"/>
                <w:lang w:val="en-US"/>
              </w:rPr>
              <w:t>(</w:t>
            </w:r>
            <w:r w:rsidR="000E7396" w:rsidRPr="000E7396">
              <w:rPr>
                <w:rFonts w:asciiTheme="majorBidi" w:hAnsiTheme="majorBidi" w:cstheme="majorBidi"/>
                <w:sz w:val="28"/>
                <w:szCs w:val="28"/>
                <w:lang w:val="en-US"/>
              </w:rPr>
              <w:t>1</w:t>
            </w:r>
            <w:r w:rsidRPr="000E7396">
              <w:rPr>
                <w:rFonts w:asciiTheme="majorBidi" w:hAnsiTheme="majorBidi" w:cstheme="majorBidi"/>
                <w:sz w:val="28"/>
                <w:szCs w:val="28"/>
                <w:lang w:val="en-US"/>
              </w:rPr>
              <w:t>,</w:t>
            </w:r>
            <w:r w:rsidR="000E7396" w:rsidRPr="000E7396">
              <w:rPr>
                <w:rFonts w:asciiTheme="majorBidi" w:hAnsiTheme="majorBidi" w:cstheme="majorBidi"/>
                <w:sz w:val="28"/>
                <w:szCs w:val="28"/>
                <w:lang w:val="en-US"/>
              </w:rPr>
              <w:t>444</w:t>
            </w:r>
            <w:r w:rsidRPr="000E7396">
              <w:rPr>
                <w:rFonts w:asciiTheme="majorBidi" w:hAnsiTheme="majorBidi" w:cstheme="majorBidi"/>
                <w:sz w:val="28"/>
                <w:szCs w:val="28"/>
                <w:lang w:val="en-US"/>
              </w:rPr>
              <w:t>,</w:t>
            </w:r>
            <w:r w:rsidR="000E7396" w:rsidRPr="000E7396">
              <w:rPr>
                <w:rFonts w:asciiTheme="majorBidi" w:hAnsiTheme="majorBidi" w:cstheme="majorBidi"/>
                <w:sz w:val="28"/>
                <w:szCs w:val="28"/>
                <w:lang w:val="en-US"/>
              </w:rPr>
              <w:t>226</w:t>
            </w:r>
            <w:r w:rsidR="000C20C4" w:rsidRPr="000E7396">
              <w:rPr>
                <w:rFonts w:asciiTheme="majorBidi" w:hAnsiTheme="majorBidi" w:cstheme="majorBidi"/>
                <w:sz w:val="28"/>
                <w:szCs w:val="28"/>
                <w:lang w:val="en-US"/>
              </w:rPr>
              <w:t>)</w:t>
            </w:r>
          </w:p>
        </w:tc>
        <w:tc>
          <w:tcPr>
            <w:tcW w:w="107" w:type="dxa"/>
          </w:tcPr>
          <w:p w:rsidR="000C20C4" w:rsidRPr="000E7396" w:rsidRDefault="000C20C4" w:rsidP="000C20C4">
            <w:pPr>
              <w:tabs>
                <w:tab w:val="decimal" w:pos="572"/>
              </w:tabs>
              <w:ind w:right="63" w:firstLine="91"/>
              <w:jc w:val="right"/>
              <w:rPr>
                <w:rFonts w:asciiTheme="majorBidi" w:hAnsiTheme="majorBidi" w:cstheme="majorBidi"/>
                <w:sz w:val="28"/>
                <w:szCs w:val="28"/>
                <w:lang w:val="en-US"/>
              </w:rPr>
            </w:pPr>
          </w:p>
        </w:tc>
        <w:tc>
          <w:tcPr>
            <w:tcW w:w="973" w:type="dxa"/>
            <w:tcBorders>
              <w:bottom w:val="single" w:sz="4" w:space="0" w:color="auto"/>
            </w:tcBorders>
          </w:tcPr>
          <w:p w:rsidR="000C20C4" w:rsidRPr="000E7396" w:rsidRDefault="000C20C4" w:rsidP="0000477F">
            <w:pPr>
              <w:tabs>
                <w:tab w:val="decimal" w:pos="880"/>
              </w:tabs>
              <w:ind w:right="-220" w:firstLine="18"/>
              <w:rPr>
                <w:rFonts w:asciiTheme="majorBidi" w:hAnsiTheme="majorBidi" w:cstheme="majorBidi"/>
                <w:sz w:val="28"/>
                <w:szCs w:val="28"/>
                <w:cs/>
                <w:lang w:val="en-US"/>
              </w:rPr>
            </w:pPr>
            <w:r w:rsidRPr="000E7396">
              <w:rPr>
                <w:rFonts w:asciiTheme="majorBidi" w:hAnsiTheme="majorBidi" w:cstheme="majorBidi"/>
                <w:sz w:val="28"/>
                <w:szCs w:val="28"/>
                <w:lang w:val="en-US"/>
              </w:rPr>
              <w:t>(</w:t>
            </w:r>
            <w:r w:rsidR="000E7396" w:rsidRPr="000E7396">
              <w:rPr>
                <w:rFonts w:asciiTheme="majorBidi" w:hAnsiTheme="majorBidi" w:cstheme="majorBidi"/>
                <w:sz w:val="28"/>
                <w:szCs w:val="28"/>
                <w:lang w:val="en-US"/>
              </w:rPr>
              <w:t>78</w:t>
            </w:r>
            <w:r w:rsidRPr="000E7396">
              <w:rPr>
                <w:rFonts w:asciiTheme="majorBidi" w:hAnsiTheme="majorBidi" w:cstheme="majorBidi"/>
                <w:sz w:val="28"/>
                <w:szCs w:val="28"/>
                <w:lang w:val="en-US"/>
              </w:rPr>
              <w:t>,</w:t>
            </w:r>
            <w:r w:rsidR="000E7396" w:rsidRPr="000E7396">
              <w:rPr>
                <w:rFonts w:asciiTheme="majorBidi" w:hAnsiTheme="majorBidi" w:cstheme="majorBidi"/>
                <w:sz w:val="28"/>
                <w:szCs w:val="28"/>
                <w:lang w:val="en-US"/>
              </w:rPr>
              <w:t>072</w:t>
            </w:r>
            <w:r w:rsidRPr="000E7396">
              <w:rPr>
                <w:rFonts w:asciiTheme="majorBidi" w:hAnsiTheme="majorBidi" w:cstheme="majorBidi"/>
                <w:sz w:val="28"/>
                <w:szCs w:val="28"/>
                <w:lang w:val="en-US"/>
              </w:rPr>
              <w:t>)</w:t>
            </w:r>
          </w:p>
        </w:tc>
        <w:tc>
          <w:tcPr>
            <w:tcW w:w="90" w:type="dxa"/>
          </w:tcPr>
          <w:p w:rsidR="000C20C4" w:rsidRPr="000E7396" w:rsidRDefault="000C20C4" w:rsidP="000C20C4">
            <w:pPr>
              <w:ind w:right="63" w:firstLine="91"/>
              <w:jc w:val="right"/>
              <w:rPr>
                <w:rFonts w:asciiTheme="majorBidi" w:hAnsiTheme="majorBidi" w:cstheme="majorBidi"/>
                <w:sz w:val="28"/>
                <w:szCs w:val="28"/>
                <w:lang w:val="en-US"/>
              </w:rPr>
            </w:pPr>
          </w:p>
        </w:tc>
        <w:tc>
          <w:tcPr>
            <w:tcW w:w="1080" w:type="dxa"/>
            <w:tcBorders>
              <w:bottom w:val="single" w:sz="4" w:space="0" w:color="auto"/>
            </w:tcBorders>
          </w:tcPr>
          <w:p w:rsidR="000C20C4" w:rsidRPr="000E7396" w:rsidRDefault="000C20C4" w:rsidP="000C20C4">
            <w:pPr>
              <w:tabs>
                <w:tab w:val="decimal" w:pos="927"/>
              </w:tabs>
              <w:ind w:right="-220" w:firstLine="18"/>
              <w:rPr>
                <w:rFonts w:asciiTheme="majorBidi" w:hAnsiTheme="majorBidi" w:cstheme="majorBidi"/>
                <w:sz w:val="28"/>
                <w:szCs w:val="28"/>
                <w:cs/>
                <w:lang w:val="en-US"/>
              </w:rPr>
            </w:pPr>
            <w:r w:rsidRPr="000E7396">
              <w:rPr>
                <w:rFonts w:asciiTheme="majorBidi" w:hAnsiTheme="majorBidi" w:cstheme="majorBidi"/>
                <w:sz w:val="28"/>
                <w:szCs w:val="28"/>
                <w:lang w:val="en-US"/>
              </w:rPr>
              <w:t>(</w:t>
            </w:r>
            <w:r w:rsidR="000E7396" w:rsidRPr="000E7396">
              <w:rPr>
                <w:rFonts w:asciiTheme="majorBidi" w:hAnsiTheme="majorBidi" w:cstheme="majorBidi"/>
                <w:sz w:val="28"/>
                <w:szCs w:val="28"/>
                <w:lang w:val="en-US"/>
              </w:rPr>
              <w:t>144</w:t>
            </w:r>
            <w:r w:rsidR="00FD1EB6" w:rsidRPr="000E7396">
              <w:rPr>
                <w:rFonts w:asciiTheme="majorBidi" w:hAnsiTheme="majorBidi" w:cstheme="majorBidi"/>
                <w:sz w:val="28"/>
                <w:szCs w:val="28"/>
                <w:lang w:val="en-US"/>
              </w:rPr>
              <w:t>,</w:t>
            </w:r>
            <w:r w:rsidR="000E7396" w:rsidRPr="000E7396">
              <w:rPr>
                <w:rFonts w:asciiTheme="majorBidi" w:hAnsiTheme="majorBidi" w:cstheme="majorBidi"/>
                <w:sz w:val="28"/>
                <w:szCs w:val="28"/>
                <w:lang w:val="en-US"/>
              </w:rPr>
              <w:t>072</w:t>
            </w:r>
            <w:r w:rsidRPr="000E7396">
              <w:rPr>
                <w:rFonts w:asciiTheme="majorBidi" w:hAnsiTheme="majorBidi" w:cstheme="majorBidi"/>
                <w:sz w:val="28"/>
                <w:szCs w:val="28"/>
                <w:lang w:val="en-US"/>
              </w:rPr>
              <w:t>)</w:t>
            </w:r>
          </w:p>
        </w:tc>
      </w:tr>
      <w:tr w:rsidR="000C20C4" w:rsidRPr="000E7396" w:rsidTr="00C31AE1">
        <w:tc>
          <w:tcPr>
            <w:tcW w:w="3960" w:type="dxa"/>
          </w:tcPr>
          <w:p w:rsidR="000C20C4" w:rsidRPr="000E7396" w:rsidRDefault="000C20C4" w:rsidP="000C20C4">
            <w:pPr>
              <w:tabs>
                <w:tab w:val="left" w:pos="1080"/>
              </w:tabs>
              <w:ind w:left="90" w:right="65"/>
              <w:jc w:val="both"/>
              <w:rPr>
                <w:rFonts w:asciiTheme="majorBidi" w:hAnsiTheme="majorBidi" w:cstheme="majorBidi"/>
                <w:sz w:val="28"/>
                <w:szCs w:val="28"/>
                <w:lang w:val="en-US"/>
              </w:rPr>
            </w:pPr>
            <w:r w:rsidRPr="000E7396">
              <w:rPr>
                <w:rFonts w:asciiTheme="majorBidi" w:hAnsiTheme="majorBidi" w:cstheme="majorBidi"/>
                <w:sz w:val="28"/>
                <w:szCs w:val="28"/>
                <w:cs/>
              </w:rPr>
              <w:t xml:space="preserve">ยอดยกไป ณ วันที่ </w:t>
            </w:r>
            <w:r w:rsidR="000E7396" w:rsidRPr="000E7396">
              <w:rPr>
                <w:rFonts w:asciiTheme="majorBidi" w:hAnsiTheme="majorBidi" w:cstheme="majorBidi"/>
                <w:sz w:val="28"/>
                <w:szCs w:val="28"/>
                <w:lang w:val="en-US"/>
              </w:rPr>
              <w:t>31</w:t>
            </w:r>
            <w:r w:rsidRPr="000E7396">
              <w:rPr>
                <w:rFonts w:asciiTheme="majorBidi" w:hAnsiTheme="majorBidi" w:cstheme="majorBidi"/>
                <w:sz w:val="28"/>
                <w:szCs w:val="28"/>
                <w:lang w:val="en-US"/>
              </w:rPr>
              <w:t xml:space="preserve"> </w:t>
            </w:r>
            <w:r w:rsidRPr="000E7396">
              <w:rPr>
                <w:rFonts w:asciiTheme="majorBidi" w:hAnsiTheme="majorBidi" w:cstheme="majorBidi"/>
                <w:sz w:val="28"/>
                <w:szCs w:val="28"/>
                <w:cs/>
                <w:lang w:val="en-US"/>
              </w:rPr>
              <w:t>ธันวาคม</w:t>
            </w:r>
          </w:p>
        </w:tc>
        <w:tc>
          <w:tcPr>
            <w:tcW w:w="1047" w:type="dxa"/>
            <w:tcBorders>
              <w:top w:val="single" w:sz="4" w:space="0" w:color="auto"/>
              <w:bottom w:val="double" w:sz="4" w:space="0" w:color="auto"/>
            </w:tcBorders>
            <w:vAlign w:val="bottom"/>
          </w:tcPr>
          <w:p w:rsidR="000C20C4" w:rsidRPr="000E7396" w:rsidRDefault="000E7396" w:rsidP="000C20C4">
            <w:pPr>
              <w:tabs>
                <w:tab w:val="decimal" w:pos="927"/>
              </w:tabs>
              <w:ind w:right="-220" w:firstLine="18"/>
              <w:rPr>
                <w:rFonts w:asciiTheme="majorBidi" w:hAnsiTheme="majorBidi" w:cstheme="majorBidi"/>
                <w:sz w:val="28"/>
                <w:szCs w:val="28"/>
                <w:lang w:val="en-US"/>
              </w:rPr>
            </w:pPr>
            <w:r w:rsidRPr="000E7396">
              <w:rPr>
                <w:rFonts w:asciiTheme="majorBidi" w:hAnsiTheme="majorBidi" w:cstheme="majorBidi"/>
                <w:sz w:val="28"/>
                <w:szCs w:val="28"/>
                <w:lang w:val="en-US"/>
              </w:rPr>
              <w:t>4</w:t>
            </w:r>
            <w:r w:rsidR="000C20C4"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701</w:t>
            </w:r>
            <w:r w:rsidR="000C20C4"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634</w:t>
            </w:r>
          </w:p>
        </w:tc>
        <w:tc>
          <w:tcPr>
            <w:tcW w:w="119" w:type="dxa"/>
          </w:tcPr>
          <w:p w:rsidR="000C20C4" w:rsidRPr="000E7396" w:rsidRDefault="000C20C4" w:rsidP="000C20C4">
            <w:pPr>
              <w:ind w:right="63" w:firstLine="91"/>
              <w:jc w:val="right"/>
              <w:rPr>
                <w:rFonts w:asciiTheme="majorBidi" w:hAnsiTheme="majorBidi" w:cstheme="majorBidi"/>
                <w:sz w:val="28"/>
                <w:szCs w:val="28"/>
                <w:cs/>
                <w:lang w:val="en-US"/>
              </w:rPr>
            </w:pPr>
          </w:p>
        </w:tc>
        <w:tc>
          <w:tcPr>
            <w:tcW w:w="1084" w:type="dxa"/>
            <w:tcBorders>
              <w:top w:val="single" w:sz="4" w:space="0" w:color="auto"/>
              <w:bottom w:val="double" w:sz="4" w:space="0" w:color="auto"/>
            </w:tcBorders>
            <w:vAlign w:val="bottom"/>
          </w:tcPr>
          <w:p w:rsidR="000C20C4" w:rsidRPr="000E7396" w:rsidRDefault="000E7396" w:rsidP="000C20C4">
            <w:pPr>
              <w:tabs>
                <w:tab w:val="decimal" w:pos="927"/>
              </w:tabs>
              <w:ind w:right="-220" w:firstLine="18"/>
              <w:rPr>
                <w:rFonts w:asciiTheme="majorBidi" w:hAnsiTheme="majorBidi" w:cstheme="majorBidi"/>
                <w:sz w:val="28"/>
                <w:szCs w:val="28"/>
                <w:cs/>
                <w:lang w:val="en-US"/>
              </w:rPr>
            </w:pPr>
            <w:r w:rsidRPr="000E7396">
              <w:rPr>
                <w:rFonts w:asciiTheme="majorBidi" w:hAnsiTheme="majorBidi" w:cstheme="majorBidi"/>
                <w:sz w:val="28"/>
                <w:szCs w:val="28"/>
                <w:lang w:val="en-US"/>
              </w:rPr>
              <w:t>4</w:t>
            </w:r>
            <w:r w:rsidR="000C20C4"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011</w:t>
            </w:r>
            <w:r w:rsidR="000C20C4"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042</w:t>
            </w:r>
          </w:p>
        </w:tc>
        <w:tc>
          <w:tcPr>
            <w:tcW w:w="107" w:type="dxa"/>
          </w:tcPr>
          <w:p w:rsidR="000C20C4" w:rsidRPr="000E7396" w:rsidRDefault="000C20C4" w:rsidP="000C20C4">
            <w:pPr>
              <w:ind w:right="63" w:firstLine="91"/>
              <w:jc w:val="right"/>
              <w:rPr>
                <w:rFonts w:asciiTheme="majorBidi" w:hAnsiTheme="majorBidi" w:cstheme="majorBidi"/>
                <w:sz w:val="28"/>
                <w:szCs w:val="28"/>
                <w:lang w:val="en-US"/>
              </w:rPr>
            </w:pPr>
          </w:p>
        </w:tc>
        <w:tc>
          <w:tcPr>
            <w:tcW w:w="973" w:type="dxa"/>
            <w:tcBorders>
              <w:top w:val="single" w:sz="4" w:space="0" w:color="auto"/>
              <w:bottom w:val="double" w:sz="4" w:space="0" w:color="auto"/>
            </w:tcBorders>
            <w:vAlign w:val="bottom"/>
          </w:tcPr>
          <w:p w:rsidR="000C20C4" w:rsidRPr="000E7396" w:rsidRDefault="000E7396" w:rsidP="0000477F">
            <w:pPr>
              <w:tabs>
                <w:tab w:val="decimal" w:pos="880"/>
              </w:tabs>
              <w:ind w:right="-220" w:firstLine="18"/>
              <w:rPr>
                <w:rFonts w:asciiTheme="majorBidi" w:hAnsiTheme="majorBidi" w:cstheme="majorBidi"/>
                <w:sz w:val="28"/>
                <w:szCs w:val="28"/>
                <w:lang w:val="en-US"/>
              </w:rPr>
            </w:pPr>
            <w:r w:rsidRPr="000E7396">
              <w:rPr>
                <w:rFonts w:asciiTheme="majorBidi" w:hAnsiTheme="majorBidi" w:cstheme="majorBidi"/>
                <w:sz w:val="28"/>
                <w:szCs w:val="28"/>
                <w:lang w:val="en-US"/>
              </w:rPr>
              <w:t>1</w:t>
            </w:r>
            <w:r w:rsidR="000C20C4"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482</w:t>
            </w:r>
            <w:r w:rsidR="000C20C4"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049</w:t>
            </w:r>
          </w:p>
        </w:tc>
        <w:tc>
          <w:tcPr>
            <w:tcW w:w="90" w:type="dxa"/>
          </w:tcPr>
          <w:p w:rsidR="000C20C4" w:rsidRPr="000E7396" w:rsidRDefault="000C20C4" w:rsidP="000C20C4">
            <w:pPr>
              <w:ind w:right="63" w:firstLine="91"/>
              <w:jc w:val="right"/>
              <w:rPr>
                <w:rFonts w:asciiTheme="majorBidi" w:hAnsiTheme="majorBidi" w:cstheme="majorBidi"/>
                <w:sz w:val="28"/>
                <w:szCs w:val="28"/>
                <w:lang w:val="en-US"/>
              </w:rPr>
            </w:pPr>
          </w:p>
        </w:tc>
        <w:tc>
          <w:tcPr>
            <w:tcW w:w="1080" w:type="dxa"/>
            <w:tcBorders>
              <w:top w:val="single" w:sz="4" w:space="0" w:color="auto"/>
              <w:bottom w:val="double" w:sz="4" w:space="0" w:color="auto"/>
            </w:tcBorders>
            <w:vAlign w:val="bottom"/>
          </w:tcPr>
          <w:p w:rsidR="000C20C4" w:rsidRPr="000E7396" w:rsidRDefault="000E7396" w:rsidP="000C20C4">
            <w:pPr>
              <w:tabs>
                <w:tab w:val="decimal" w:pos="927"/>
              </w:tabs>
              <w:ind w:right="-220" w:firstLine="18"/>
              <w:rPr>
                <w:rFonts w:asciiTheme="majorBidi" w:hAnsiTheme="majorBidi" w:cstheme="majorBidi"/>
                <w:sz w:val="28"/>
                <w:szCs w:val="28"/>
                <w:lang w:val="en-US"/>
              </w:rPr>
            </w:pPr>
            <w:r w:rsidRPr="000E7396">
              <w:rPr>
                <w:rFonts w:asciiTheme="majorBidi" w:hAnsiTheme="majorBidi" w:cstheme="majorBidi"/>
                <w:sz w:val="28"/>
                <w:szCs w:val="28"/>
                <w:lang w:val="en-US"/>
              </w:rPr>
              <w:t>862</w:t>
            </w:r>
            <w:r w:rsidR="000C20C4"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161</w:t>
            </w:r>
          </w:p>
        </w:tc>
      </w:tr>
      <w:tr w:rsidR="005258AF" w:rsidRPr="000E7396" w:rsidTr="00C31AE1">
        <w:tc>
          <w:tcPr>
            <w:tcW w:w="3960" w:type="dxa"/>
          </w:tcPr>
          <w:p w:rsidR="005258AF" w:rsidRPr="000E7396" w:rsidRDefault="005258AF" w:rsidP="000C20C4">
            <w:pPr>
              <w:tabs>
                <w:tab w:val="left" w:pos="1080"/>
              </w:tabs>
              <w:ind w:left="90" w:right="65"/>
              <w:jc w:val="both"/>
              <w:rPr>
                <w:rFonts w:asciiTheme="majorBidi" w:hAnsiTheme="majorBidi" w:cstheme="majorBidi"/>
                <w:sz w:val="28"/>
                <w:szCs w:val="28"/>
                <w:cs/>
              </w:rPr>
            </w:pPr>
          </w:p>
        </w:tc>
        <w:tc>
          <w:tcPr>
            <w:tcW w:w="1047" w:type="dxa"/>
            <w:tcBorders>
              <w:top w:val="double" w:sz="4" w:space="0" w:color="auto"/>
            </w:tcBorders>
            <w:vAlign w:val="bottom"/>
          </w:tcPr>
          <w:p w:rsidR="005258AF" w:rsidRPr="000E7396" w:rsidRDefault="005258AF" w:rsidP="000C20C4">
            <w:pPr>
              <w:tabs>
                <w:tab w:val="decimal" w:pos="927"/>
              </w:tabs>
              <w:ind w:right="-220" w:firstLine="18"/>
              <w:rPr>
                <w:rFonts w:asciiTheme="majorBidi" w:hAnsiTheme="majorBidi" w:cstheme="majorBidi"/>
                <w:sz w:val="28"/>
                <w:szCs w:val="28"/>
                <w:lang w:val="en-US"/>
              </w:rPr>
            </w:pPr>
          </w:p>
        </w:tc>
        <w:tc>
          <w:tcPr>
            <w:tcW w:w="119" w:type="dxa"/>
          </w:tcPr>
          <w:p w:rsidR="005258AF" w:rsidRPr="000E7396" w:rsidRDefault="005258AF" w:rsidP="000C20C4">
            <w:pPr>
              <w:ind w:right="63" w:firstLine="91"/>
              <w:jc w:val="right"/>
              <w:rPr>
                <w:rFonts w:asciiTheme="majorBidi" w:hAnsiTheme="majorBidi" w:cstheme="majorBidi"/>
                <w:sz w:val="28"/>
                <w:szCs w:val="28"/>
                <w:cs/>
                <w:lang w:val="en-US"/>
              </w:rPr>
            </w:pPr>
          </w:p>
        </w:tc>
        <w:tc>
          <w:tcPr>
            <w:tcW w:w="1084" w:type="dxa"/>
            <w:tcBorders>
              <w:top w:val="double" w:sz="4" w:space="0" w:color="auto"/>
            </w:tcBorders>
            <w:vAlign w:val="bottom"/>
          </w:tcPr>
          <w:p w:rsidR="005258AF" w:rsidRPr="000E7396" w:rsidRDefault="005258AF" w:rsidP="000C20C4">
            <w:pPr>
              <w:tabs>
                <w:tab w:val="decimal" w:pos="927"/>
              </w:tabs>
              <w:ind w:right="-220" w:firstLine="18"/>
              <w:rPr>
                <w:rFonts w:asciiTheme="majorBidi" w:hAnsiTheme="majorBidi" w:cstheme="majorBidi"/>
                <w:sz w:val="28"/>
                <w:szCs w:val="28"/>
                <w:lang w:val="en-US"/>
              </w:rPr>
            </w:pPr>
          </w:p>
        </w:tc>
        <w:tc>
          <w:tcPr>
            <w:tcW w:w="107" w:type="dxa"/>
          </w:tcPr>
          <w:p w:rsidR="005258AF" w:rsidRPr="000E7396" w:rsidRDefault="005258AF" w:rsidP="000C20C4">
            <w:pPr>
              <w:ind w:right="63" w:firstLine="91"/>
              <w:jc w:val="right"/>
              <w:rPr>
                <w:rFonts w:asciiTheme="majorBidi" w:hAnsiTheme="majorBidi" w:cstheme="majorBidi"/>
                <w:sz w:val="28"/>
                <w:szCs w:val="28"/>
                <w:lang w:val="en-US"/>
              </w:rPr>
            </w:pPr>
          </w:p>
        </w:tc>
        <w:tc>
          <w:tcPr>
            <w:tcW w:w="973" w:type="dxa"/>
            <w:tcBorders>
              <w:top w:val="double" w:sz="4" w:space="0" w:color="auto"/>
            </w:tcBorders>
            <w:vAlign w:val="bottom"/>
          </w:tcPr>
          <w:p w:rsidR="005258AF" w:rsidRPr="000E7396" w:rsidRDefault="005258AF" w:rsidP="000C20C4">
            <w:pPr>
              <w:tabs>
                <w:tab w:val="decimal" w:pos="927"/>
              </w:tabs>
              <w:ind w:right="-220" w:firstLine="18"/>
              <w:rPr>
                <w:rFonts w:asciiTheme="majorBidi" w:hAnsiTheme="majorBidi" w:cstheme="majorBidi"/>
                <w:sz w:val="28"/>
                <w:szCs w:val="28"/>
                <w:lang w:val="en-US"/>
              </w:rPr>
            </w:pPr>
          </w:p>
        </w:tc>
        <w:tc>
          <w:tcPr>
            <w:tcW w:w="90" w:type="dxa"/>
          </w:tcPr>
          <w:p w:rsidR="005258AF" w:rsidRPr="000E7396" w:rsidRDefault="005258AF" w:rsidP="000C20C4">
            <w:pPr>
              <w:ind w:right="63" w:firstLine="91"/>
              <w:jc w:val="right"/>
              <w:rPr>
                <w:rFonts w:asciiTheme="majorBidi" w:hAnsiTheme="majorBidi" w:cstheme="majorBidi"/>
                <w:sz w:val="28"/>
                <w:szCs w:val="28"/>
                <w:lang w:val="en-US"/>
              </w:rPr>
            </w:pPr>
          </w:p>
        </w:tc>
        <w:tc>
          <w:tcPr>
            <w:tcW w:w="1080" w:type="dxa"/>
            <w:tcBorders>
              <w:top w:val="double" w:sz="4" w:space="0" w:color="auto"/>
            </w:tcBorders>
            <w:vAlign w:val="bottom"/>
          </w:tcPr>
          <w:p w:rsidR="005258AF" w:rsidRPr="000E7396" w:rsidRDefault="005258AF" w:rsidP="000C20C4">
            <w:pPr>
              <w:tabs>
                <w:tab w:val="decimal" w:pos="927"/>
              </w:tabs>
              <w:ind w:right="-220" w:firstLine="18"/>
              <w:rPr>
                <w:rFonts w:asciiTheme="majorBidi" w:hAnsiTheme="majorBidi" w:cstheme="majorBidi"/>
                <w:sz w:val="28"/>
                <w:szCs w:val="28"/>
                <w:lang w:val="en-US"/>
              </w:rPr>
            </w:pPr>
          </w:p>
        </w:tc>
      </w:tr>
    </w:tbl>
    <w:p w:rsidR="007C5B05" w:rsidRPr="000E7396" w:rsidRDefault="007C5B05" w:rsidP="000C20C4">
      <w:pPr>
        <w:tabs>
          <w:tab w:val="right" w:pos="5490"/>
          <w:tab w:val="right" w:pos="7740"/>
          <w:tab w:val="right" w:pos="9180"/>
        </w:tabs>
        <w:spacing w:before="240" w:after="240"/>
        <w:ind w:left="547" w:right="72"/>
        <w:jc w:val="thaiDistribute"/>
        <w:rPr>
          <w:rFonts w:asciiTheme="majorBidi" w:hAnsiTheme="majorBidi" w:cstheme="majorBidi"/>
          <w:sz w:val="32"/>
          <w:szCs w:val="32"/>
          <w:cs/>
        </w:rPr>
      </w:pPr>
      <w:r w:rsidRPr="000E7396">
        <w:rPr>
          <w:rFonts w:asciiTheme="majorBidi" w:hAnsiTheme="majorBidi" w:cstheme="majorBidi"/>
          <w:sz w:val="32"/>
          <w:szCs w:val="32"/>
          <w:cs/>
        </w:rPr>
        <w:t xml:space="preserve">ในระหว่างปี </w:t>
      </w:r>
      <w:r w:rsidR="00BE6720" w:rsidRPr="000E7396">
        <w:rPr>
          <w:rFonts w:asciiTheme="majorBidi" w:hAnsiTheme="majorBidi" w:cstheme="majorBidi"/>
          <w:sz w:val="32"/>
          <w:szCs w:val="32"/>
          <w:cs/>
        </w:rPr>
        <w:t>กลุ่มบริษัทและบริษัท</w:t>
      </w:r>
      <w:r w:rsidRPr="000E7396">
        <w:rPr>
          <w:rFonts w:asciiTheme="majorBidi" w:hAnsiTheme="majorBidi" w:cstheme="majorBidi"/>
          <w:sz w:val="32"/>
          <w:szCs w:val="32"/>
          <w:cs/>
        </w:rPr>
        <w:t>ได้รวมต้นทุนการกู้ยืมเข้าเป็นต้นทุนของโครงการ โดยคำนวณจากอัตราการตั้งขึ้นเป็นทุนซึ่งเป็นอัตราถัวเฉลี่ยถ่วงน้ำหนักของเงินกู้ดังนี้</w:t>
      </w:r>
    </w:p>
    <w:tbl>
      <w:tblPr>
        <w:tblW w:w="8550" w:type="dxa"/>
        <w:tblInd w:w="540" w:type="dxa"/>
        <w:tblLayout w:type="fixed"/>
        <w:tblLook w:val="0000" w:firstRow="0" w:lastRow="0" w:firstColumn="0" w:lastColumn="0" w:noHBand="0" w:noVBand="0"/>
      </w:tblPr>
      <w:tblGrid>
        <w:gridCol w:w="6750"/>
        <w:gridCol w:w="900"/>
        <w:gridCol w:w="900"/>
      </w:tblGrid>
      <w:tr w:rsidR="007C5B05" w:rsidRPr="000E7396" w:rsidTr="005B11EE">
        <w:tc>
          <w:tcPr>
            <w:tcW w:w="6750" w:type="dxa"/>
          </w:tcPr>
          <w:p w:rsidR="007C5B05" w:rsidRPr="000E7396" w:rsidRDefault="007C5B05" w:rsidP="00FD7E40">
            <w:pPr>
              <w:ind w:right="65"/>
              <w:jc w:val="center"/>
              <w:rPr>
                <w:rFonts w:asciiTheme="majorBidi" w:hAnsiTheme="majorBidi" w:cstheme="majorBidi"/>
                <w:sz w:val="28"/>
                <w:szCs w:val="28"/>
                <w:cs/>
              </w:rPr>
            </w:pPr>
          </w:p>
        </w:tc>
        <w:tc>
          <w:tcPr>
            <w:tcW w:w="900" w:type="dxa"/>
          </w:tcPr>
          <w:p w:rsidR="007C5B05" w:rsidRPr="000E7396" w:rsidRDefault="000E7396" w:rsidP="00FD7E40">
            <w:pPr>
              <w:ind w:right="65"/>
              <w:jc w:val="center"/>
              <w:rPr>
                <w:rFonts w:asciiTheme="majorBidi" w:hAnsiTheme="majorBidi" w:cstheme="majorBidi"/>
                <w:b/>
                <w:bCs/>
                <w:sz w:val="28"/>
                <w:szCs w:val="28"/>
                <w:lang w:val="en-US"/>
              </w:rPr>
            </w:pPr>
            <w:r w:rsidRPr="000E7396">
              <w:rPr>
                <w:rFonts w:asciiTheme="majorBidi" w:hAnsiTheme="majorBidi" w:cstheme="majorBidi"/>
                <w:b/>
                <w:bCs/>
                <w:sz w:val="28"/>
                <w:szCs w:val="28"/>
                <w:lang w:val="en-US"/>
              </w:rPr>
              <w:t>2562</w:t>
            </w:r>
            <w:r w:rsidR="007C5B05" w:rsidRPr="000E7396">
              <w:rPr>
                <w:rFonts w:asciiTheme="majorBidi" w:hAnsiTheme="majorBidi" w:cstheme="majorBidi"/>
                <w:b/>
                <w:bCs/>
                <w:sz w:val="28"/>
                <w:szCs w:val="28"/>
                <w:lang w:val="en-US"/>
              </w:rPr>
              <w:t xml:space="preserve"> </w:t>
            </w:r>
          </w:p>
        </w:tc>
        <w:tc>
          <w:tcPr>
            <w:tcW w:w="900" w:type="dxa"/>
          </w:tcPr>
          <w:p w:rsidR="007C5B05" w:rsidRPr="000E7396" w:rsidRDefault="000E7396" w:rsidP="00FD7E40">
            <w:pPr>
              <w:ind w:right="65"/>
              <w:jc w:val="center"/>
              <w:rPr>
                <w:rFonts w:asciiTheme="majorBidi" w:hAnsiTheme="majorBidi" w:cstheme="majorBidi"/>
                <w:b/>
                <w:bCs/>
                <w:sz w:val="28"/>
                <w:szCs w:val="28"/>
                <w:lang w:val="en-US"/>
              </w:rPr>
            </w:pPr>
            <w:r w:rsidRPr="000E7396">
              <w:rPr>
                <w:rFonts w:asciiTheme="majorBidi" w:hAnsiTheme="majorBidi" w:cstheme="majorBidi"/>
                <w:b/>
                <w:bCs/>
                <w:sz w:val="28"/>
                <w:szCs w:val="28"/>
                <w:lang w:val="en-US"/>
              </w:rPr>
              <w:t>2561</w:t>
            </w:r>
          </w:p>
        </w:tc>
      </w:tr>
      <w:tr w:rsidR="007538E7" w:rsidRPr="000E7396" w:rsidTr="005B11EE">
        <w:trPr>
          <w:trHeight w:val="144"/>
        </w:trPr>
        <w:tc>
          <w:tcPr>
            <w:tcW w:w="6750" w:type="dxa"/>
          </w:tcPr>
          <w:p w:rsidR="007538E7" w:rsidRPr="000E7396" w:rsidRDefault="007538E7" w:rsidP="007538E7">
            <w:pPr>
              <w:ind w:left="162" w:right="65" w:hanging="162"/>
              <w:rPr>
                <w:rFonts w:asciiTheme="majorBidi" w:hAnsiTheme="majorBidi" w:cstheme="majorBidi"/>
                <w:sz w:val="28"/>
                <w:szCs w:val="28"/>
                <w:cs/>
              </w:rPr>
            </w:pPr>
            <w:r w:rsidRPr="000E7396">
              <w:rPr>
                <w:rFonts w:asciiTheme="majorBidi" w:hAnsiTheme="majorBidi" w:cstheme="majorBidi"/>
                <w:sz w:val="28"/>
                <w:szCs w:val="28"/>
                <w:cs/>
              </w:rPr>
              <w:t>ต้นทุนการกู้ยืมส่วนที่รวมเป็นต้นทุนโครงการพัฒนาอสังหาริมทรัพย์เพื่อขาย (ล้านบาท)</w:t>
            </w:r>
          </w:p>
        </w:tc>
        <w:tc>
          <w:tcPr>
            <w:tcW w:w="900" w:type="dxa"/>
            <w:vAlign w:val="bottom"/>
          </w:tcPr>
          <w:p w:rsidR="007538E7" w:rsidRPr="000E7396" w:rsidRDefault="000E7396" w:rsidP="007538E7">
            <w:pPr>
              <w:ind w:right="63" w:firstLine="91"/>
              <w:jc w:val="right"/>
              <w:rPr>
                <w:rFonts w:asciiTheme="majorBidi" w:hAnsiTheme="majorBidi" w:cstheme="majorBidi"/>
                <w:sz w:val="28"/>
                <w:szCs w:val="28"/>
                <w:lang w:val="en-US"/>
              </w:rPr>
            </w:pPr>
            <w:r w:rsidRPr="000E7396">
              <w:rPr>
                <w:rFonts w:asciiTheme="majorBidi" w:hAnsiTheme="majorBidi" w:cstheme="majorBidi"/>
                <w:sz w:val="28"/>
                <w:szCs w:val="28"/>
                <w:lang w:val="en-US"/>
              </w:rPr>
              <w:t>223</w:t>
            </w:r>
          </w:p>
        </w:tc>
        <w:tc>
          <w:tcPr>
            <w:tcW w:w="900" w:type="dxa"/>
            <w:vAlign w:val="bottom"/>
          </w:tcPr>
          <w:p w:rsidR="007538E7" w:rsidRPr="000E7396" w:rsidRDefault="000E7396" w:rsidP="007538E7">
            <w:pPr>
              <w:ind w:right="63" w:firstLine="91"/>
              <w:jc w:val="right"/>
              <w:rPr>
                <w:rFonts w:asciiTheme="majorBidi" w:hAnsiTheme="majorBidi" w:cstheme="majorBidi"/>
                <w:sz w:val="28"/>
                <w:szCs w:val="28"/>
                <w:lang w:val="en-US"/>
              </w:rPr>
            </w:pPr>
            <w:r w:rsidRPr="000E7396">
              <w:rPr>
                <w:rFonts w:asciiTheme="majorBidi" w:hAnsiTheme="majorBidi" w:cstheme="majorBidi"/>
                <w:sz w:val="28"/>
                <w:szCs w:val="28"/>
                <w:lang w:val="en-US"/>
              </w:rPr>
              <w:t>217</w:t>
            </w:r>
          </w:p>
        </w:tc>
      </w:tr>
      <w:tr w:rsidR="00903B11" w:rsidRPr="000E7396" w:rsidTr="005B11EE">
        <w:tc>
          <w:tcPr>
            <w:tcW w:w="6750" w:type="dxa"/>
          </w:tcPr>
          <w:p w:rsidR="00903B11" w:rsidRPr="000E7396" w:rsidRDefault="00903B11" w:rsidP="00903B11">
            <w:pPr>
              <w:ind w:right="65"/>
              <w:jc w:val="thaiDistribute"/>
              <w:rPr>
                <w:rFonts w:asciiTheme="majorBidi" w:hAnsiTheme="majorBidi" w:cstheme="majorBidi"/>
                <w:sz w:val="28"/>
                <w:szCs w:val="28"/>
                <w:cs/>
              </w:rPr>
            </w:pPr>
            <w:r w:rsidRPr="000E7396">
              <w:rPr>
                <w:rFonts w:asciiTheme="majorBidi" w:hAnsiTheme="majorBidi" w:cstheme="majorBidi"/>
                <w:sz w:val="28"/>
                <w:szCs w:val="28"/>
                <w:cs/>
              </w:rPr>
              <w:t>อัตราการตั้งขึ้นเป็นทุน (ร้อยละ)</w:t>
            </w:r>
          </w:p>
        </w:tc>
        <w:tc>
          <w:tcPr>
            <w:tcW w:w="900" w:type="dxa"/>
            <w:shd w:val="clear" w:color="auto" w:fill="auto"/>
            <w:vAlign w:val="bottom"/>
          </w:tcPr>
          <w:p w:rsidR="00903B11" w:rsidRPr="000E7396" w:rsidRDefault="000E7396" w:rsidP="00903B11">
            <w:pPr>
              <w:ind w:right="63" w:firstLine="91"/>
              <w:jc w:val="right"/>
              <w:rPr>
                <w:rFonts w:asciiTheme="majorBidi" w:hAnsiTheme="majorBidi" w:cstheme="majorBidi"/>
                <w:sz w:val="28"/>
                <w:szCs w:val="28"/>
                <w:lang w:val="en-US"/>
              </w:rPr>
            </w:pPr>
            <w:r w:rsidRPr="000E7396">
              <w:rPr>
                <w:rFonts w:asciiTheme="majorBidi" w:hAnsiTheme="majorBidi" w:cstheme="majorBidi"/>
                <w:sz w:val="28"/>
                <w:szCs w:val="28"/>
                <w:lang w:val="en-US"/>
              </w:rPr>
              <w:t>5</w:t>
            </w:r>
          </w:p>
        </w:tc>
        <w:tc>
          <w:tcPr>
            <w:tcW w:w="900" w:type="dxa"/>
            <w:vAlign w:val="bottom"/>
          </w:tcPr>
          <w:p w:rsidR="00903B11" w:rsidRPr="000E7396" w:rsidRDefault="000E7396" w:rsidP="00903B11">
            <w:pPr>
              <w:ind w:right="63" w:firstLine="91"/>
              <w:jc w:val="right"/>
              <w:rPr>
                <w:rFonts w:asciiTheme="majorBidi" w:hAnsiTheme="majorBidi" w:cstheme="majorBidi"/>
                <w:sz w:val="28"/>
                <w:szCs w:val="28"/>
                <w:lang w:val="en-US"/>
              </w:rPr>
            </w:pPr>
            <w:r w:rsidRPr="000E7396">
              <w:rPr>
                <w:rFonts w:asciiTheme="majorBidi" w:hAnsiTheme="majorBidi" w:cstheme="majorBidi"/>
                <w:sz w:val="28"/>
                <w:szCs w:val="28"/>
                <w:lang w:val="en-US"/>
              </w:rPr>
              <w:t>10</w:t>
            </w:r>
          </w:p>
        </w:tc>
      </w:tr>
    </w:tbl>
    <w:p w:rsidR="00D51454" w:rsidRPr="000E7396" w:rsidRDefault="007C5B05" w:rsidP="008A1E89">
      <w:pPr>
        <w:overflowPunct/>
        <w:autoSpaceDE/>
        <w:autoSpaceDN/>
        <w:adjustRightInd/>
        <w:snapToGrid w:val="0"/>
        <w:spacing w:before="240"/>
        <w:ind w:left="547" w:right="58"/>
        <w:jc w:val="thaiDistribute"/>
        <w:textAlignment w:val="auto"/>
        <w:rPr>
          <w:rFonts w:asciiTheme="majorBidi" w:eastAsia="MS Mincho" w:hAnsiTheme="majorBidi" w:cstheme="majorBidi"/>
          <w:color w:val="000000"/>
          <w:spacing w:val="-12"/>
          <w:sz w:val="32"/>
          <w:szCs w:val="32"/>
          <w:lang w:val="en-US"/>
        </w:rPr>
      </w:pPr>
      <w:r w:rsidRPr="000E7396">
        <w:rPr>
          <w:rFonts w:asciiTheme="majorBidi" w:eastAsia="MS Mincho" w:hAnsiTheme="majorBidi" w:cstheme="majorBidi"/>
          <w:color w:val="000000"/>
          <w:spacing w:val="-12"/>
          <w:sz w:val="32"/>
          <w:szCs w:val="32"/>
          <w:cs/>
          <w:lang w:val="en-US"/>
        </w:rPr>
        <w:t xml:space="preserve">ณ วันที่ </w:t>
      </w:r>
      <w:r w:rsidR="000E7396" w:rsidRPr="000E7396">
        <w:rPr>
          <w:rFonts w:asciiTheme="majorBidi" w:eastAsia="MS Mincho" w:hAnsiTheme="majorBidi" w:cstheme="majorBidi"/>
          <w:color w:val="000000"/>
          <w:spacing w:val="-12"/>
          <w:sz w:val="32"/>
          <w:szCs w:val="32"/>
          <w:lang w:val="en-US"/>
        </w:rPr>
        <w:t>31</w:t>
      </w:r>
      <w:r w:rsidRPr="000E7396">
        <w:rPr>
          <w:rFonts w:asciiTheme="majorBidi" w:eastAsia="MS Mincho" w:hAnsiTheme="majorBidi" w:cstheme="majorBidi"/>
          <w:color w:val="000000"/>
          <w:spacing w:val="-12"/>
          <w:sz w:val="32"/>
          <w:szCs w:val="32"/>
          <w:lang w:val="en-US"/>
        </w:rPr>
        <w:t xml:space="preserve"> </w:t>
      </w:r>
      <w:r w:rsidRPr="000E7396">
        <w:rPr>
          <w:rFonts w:asciiTheme="majorBidi" w:eastAsia="MS Mincho" w:hAnsiTheme="majorBidi" w:cstheme="majorBidi"/>
          <w:color w:val="000000"/>
          <w:spacing w:val="-12"/>
          <w:sz w:val="32"/>
          <w:szCs w:val="32"/>
          <w:cs/>
          <w:lang w:val="en-US"/>
        </w:rPr>
        <w:t xml:space="preserve">ธันวาคม </w:t>
      </w:r>
      <w:r w:rsidR="000E7396" w:rsidRPr="000E7396">
        <w:rPr>
          <w:rFonts w:asciiTheme="majorBidi" w:eastAsia="MS Mincho" w:hAnsiTheme="majorBidi" w:cstheme="majorBidi"/>
          <w:color w:val="000000"/>
          <w:spacing w:val="-12"/>
          <w:sz w:val="32"/>
          <w:szCs w:val="32"/>
          <w:lang w:val="en-US"/>
        </w:rPr>
        <w:t>2562</w:t>
      </w:r>
      <w:r w:rsidRPr="000E7396">
        <w:rPr>
          <w:rFonts w:asciiTheme="majorBidi" w:eastAsia="MS Mincho" w:hAnsiTheme="majorBidi" w:cstheme="majorBidi"/>
          <w:color w:val="000000"/>
          <w:spacing w:val="-12"/>
          <w:sz w:val="32"/>
          <w:szCs w:val="32"/>
          <w:lang w:val="en-US"/>
        </w:rPr>
        <w:t xml:space="preserve"> </w:t>
      </w:r>
      <w:r w:rsidRPr="000E7396">
        <w:rPr>
          <w:rFonts w:asciiTheme="majorBidi" w:eastAsia="MS Mincho" w:hAnsiTheme="majorBidi" w:cstheme="majorBidi"/>
          <w:color w:val="000000"/>
          <w:spacing w:val="-12"/>
          <w:sz w:val="32"/>
          <w:szCs w:val="32"/>
          <w:cs/>
          <w:lang w:val="en-US"/>
        </w:rPr>
        <w:t xml:space="preserve">และ </w:t>
      </w:r>
      <w:r w:rsidR="000E7396" w:rsidRPr="000E7396">
        <w:rPr>
          <w:rFonts w:asciiTheme="majorBidi" w:eastAsia="MS Mincho" w:hAnsiTheme="majorBidi" w:cstheme="majorBidi"/>
          <w:color w:val="000000"/>
          <w:spacing w:val="-12"/>
          <w:sz w:val="32"/>
          <w:szCs w:val="32"/>
          <w:lang w:val="en-US"/>
        </w:rPr>
        <w:t>2561</w:t>
      </w:r>
      <w:r w:rsidR="00D51454" w:rsidRPr="000E7396">
        <w:rPr>
          <w:rFonts w:asciiTheme="majorBidi" w:eastAsia="MS Mincho" w:hAnsiTheme="majorBidi" w:cstheme="majorBidi"/>
          <w:color w:val="000000"/>
          <w:spacing w:val="-12"/>
          <w:sz w:val="32"/>
          <w:szCs w:val="32"/>
          <w:cs/>
          <w:lang w:val="en-US"/>
        </w:rPr>
        <w:t xml:space="preserve"> </w:t>
      </w:r>
      <w:r w:rsidRPr="000E7396">
        <w:rPr>
          <w:rFonts w:asciiTheme="majorBidi" w:eastAsia="MS Mincho" w:hAnsiTheme="majorBidi" w:cstheme="majorBidi"/>
          <w:color w:val="000000"/>
          <w:spacing w:val="-12"/>
          <w:sz w:val="32"/>
          <w:szCs w:val="32"/>
          <w:cs/>
          <w:lang w:val="en-US"/>
        </w:rPr>
        <w:t>กลุ่มบริษัท</w:t>
      </w:r>
      <w:r w:rsidR="0021668E" w:rsidRPr="000E7396">
        <w:rPr>
          <w:rFonts w:asciiTheme="majorBidi" w:eastAsia="MS Mincho" w:hAnsiTheme="majorBidi" w:cstheme="majorBidi"/>
          <w:color w:val="000000"/>
          <w:spacing w:val="-12"/>
          <w:sz w:val="32"/>
          <w:szCs w:val="32"/>
          <w:cs/>
          <w:lang w:val="en-US"/>
        </w:rPr>
        <w:t>และบริษัท</w:t>
      </w:r>
      <w:r w:rsidRPr="000E7396">
        <w:rPr>
          <w:rFonts w:asciiTheme="majorBidi" w:eastAsia="MS Mincho" w:hAnsiTheme="majorBidi" w:cstheme="majorBidi"/>
          <w:color w:val="000000"/>
          <w:spacing w:val="-12"/>
          <w:sz w:val="32"/>
          <w:szCs w:val="32"/>
          <w:cs/>
          <w:lang w:val="en-US"/>
        </w:rPr>
        <w:t xml:space="preserve">ได้จดจำนองที่ดินและสิ่งปลูกสร้างของโครงการจำนวน </w:t>
      </w:r>
      <w:r w:rsidR="000E7396" w:rsidRPr="000E7396">
        <w:rPr>
          <w:rFonts w:asciiTheme="majorBidi" w:eastAsia="MS Mincho" w:hAnsiTheme="majorBidi" w:cstheme="majorBidi"/>
          <w:color w:val="000000"/>
          <w:spacing w:val="-12"/>
          <w:sz w:val="32"/>
          <w:szCs w:val="32"/>
          <w:lang w:val="en-US"/>
        </w:rPr>
        <w:t>4</w:t>
      </w:r>
      <w:r w:rsidR="00E55EDF" w:rsidRPr="000E7396">
        <w:rPr>
          <w:rFonts w:asciiTheme="majorBidi" w:eastAsia="MS Mincho" w:hAnsiTheme="majorBidi" w:cstheme="majorBidi"/>
          <w:color w:val="000000"/>
          <w:spacing w:val="-12"/>
          <w:sz w:val="32"/>
          <w:szCs w:val="32"/>
          <w:lang w:val="en-US"/>
        </w:rPr>
        <w:t>,</w:t>
      </w:r>
      <w:r w:rsidR="000E7396" w:rsidRPr="000E7396">
        <w:rPr>
          <w:rFonts w:asciiTheme="majorBidi" w:eastAsia="MS Mincho" w:hAnsiTheme="majorBidi" w:cstheme="majorBidi"/>
          <w:color w:val="000000"/>
          <w:spacing w:val="-12"/>
          <w:sz w:val="32"/>
          <w:szCs w:val="32"/>
          <w:lang w:val="en-US"/>
        </w:rPr>
        <w:t>469</w:t>
      </w:r>
      <w:r w:rsidR="00E55EDF" w:rsidRPr="000E7396">
        <w:rPr>
          <w:rFonts w:asciiTheme="majorBidi" w:eastAsia="MS Mincho" w:hAnsiTheme="majorBidi" w:cstheme="majorBidi"/>
          <w:color w:val="000000"/>
          <w:spacing w:val="-12"/>
          <w:sz w:val="32"/>
          <w:szCs w:val="32"/>
          <w:lang w:val="en-US"/>
        </w:rPr>
        <w:t xml:space="preserve"> </w:t>
      </w:r>
      <w:r w:rsidRPr="000E7396">
        <w:rPr>
          <w:rFonts w:asciiTheme="majorBidi" w:eastAsia="MS Mincho" w:hAnsiTheme="majorBidi" w:cstheme="majorBidi"/>
          <w:color w:val="000000"/>
          <w:spacing w:val="-12"/>
          <w:sz w:val="32"/>
          <w:szCs w:val="32"/>
          <w:cs/>
          <w:lang w:val="en-US"/>
        </w:rPr>
        <w:t>ล้านบาท</w:t>
      </w:r>
      <w:r w:rsidR="00BD636E" w:rsidRPr="000E7396">
        <w:rPr>
          <w:rFonts w:asciiTheme="majorBidi" w:eastAsia="MS Mincho" w:hAnsiTheme="majorBidi" w:cstheme="majorBidi"/>
          <w:color w:val="000000"/>
          <w:spacing w:val="-12"/>
          <w:sz w:val="32"/>
          <w:szCs w:val="32"/>
          <w:cs/>
          <w:lang w:val="en-US"/>
        </w:rPr>
        <w:t xml:space="preserve"> </w:t>
      </w:r>
      <w:r w:rsidRPr="000E7396">
        <w:rPr>
          <w:rFonts w:asciiTheme="majorBidi" w:eastAsia="MS Mincho" w:hAnsiTheme="majorBidi" w:cstheme="majorBidi"/>
          <w:color w:val="000000"/>
          <w:spacing w:val="-12"/>
          <w:sz w:val="32"/>
          <w:szCs w:val="32"/>
          <w:cs/>
          <w:lang w:val="en-US"/>
        </w:rPr>
        <w:t xml:space="preserve">และ </w:t>
      </w:r>
      <w:r w:rsidR="000E7396" w:rsidRPr="000E7396">
        <w:rPr>
          <w:rFonts w:asciiTheme="majorBidi" w:eastAsia="MS Mincho" w:hAnsiTheme="majorBidi" w:cstheme="majorBidi"/>
          <w:color w:val="000000"/>
          <w:spacing w:val="-12"/>
          <w:sz w:val="32"/>
          <w:szCs w:val="32"/>
          <w:lang w:val="en-US"/>
        </w:rPr>
        <w:t>4</w:t>
      </w:r>
      <w:r w:rsidR="00FE00E4" w:rsidRPr="000E7396">
        <w:rPr>
          <w:rFonts w:asciiTheme="majorBidi" w:eastAsia="MS Mincho" w:hAnsiTheme="majorBidi" w:cstheme="majorBidi"/>
          <w:color w:val="000000"/>
          <w:spacing w:val="-12"/>
          <w:sz w:val="32"/>
          <w:szCs w:val="32"/>
          <w:cs/>
          <w:lang w:val="en-US"/>
        </w:rPr>
        <w:t>,</w:t>
      </w:r>
      <w:r w:rsidR="000E7396" w:rsidRPr="000E7396">
        <w:rPr>
          <w:rFonts w:asciiTheme="majorBidi" w:eastAsia="MS Mincho" w:hAnsiTheme="majorBidi" w:cstheme="majorBidi"/>
          <w:color w:val="000000"/>
          <w:spacing w:val="-12"/>
          <w:sz w:val="32"/>
          <w:szCs w:val="32"/>
          <w:lang w:val="en-US"/>
        </w:rPr>
        <w:t>011</w:t>
      </w:r>
      <w:r w:rsidR="00FE00E4" w:rsidRPr="000E7396">
        <w:rPr>
          <w:rFonts w:asciiTheme="majorBidi" w:eastAsia="MS Mincho" w:hAnsiTheme="majorBidi" w:cstheme="majorBidi"/>
          <w:color w:val="000000"/>
          <w:spacing w:val="-12"/>
          <w:sz w:val="32"/>
          <w:szCs w:val="32"/>
          <w:cs/>
          <w:lang w:val="en-US"/>
        </w:rPr>
        <w:t xml:space="preserve"> </w:t>
      </w:r>
      <w:r w:rsidRPr="000E7396">
        <w:rPr>
          <w:rFonts w:asciiTheme="majorBidi" w:eastAsia="MS Mincho" w:hAnsiTheme="majorBidi" w:cstheme="majorBidi"/>
          <w:color w:val="000000"/>
          <w:spacing w:val="-12"/>
          <w:sz w:val="32"/>
          <w:szCs w:val="32"/>
          <w:cs/>
          <w:lang w:val="en-US"/>
        </w:rPr>
        <w:t>ล้านบาท</w:t>
      </w:r>
      <w:r w:rsidR="00306C45" w:rsidRPr="000E7396">
        <w:rPr>
          <w:rFonts w:asciiTheme="majorBidi" w:eastAsia="MS Mincho" w:hAnsiTheme="majorBidi" w:cstheme="majorBidi"/>
          <w:color w:val="000000"/>
          <w:spacing w:val="-12"/>
          <w:sz w:val="32"/>
          <w:szCs w:val="32"/>
          <w:cs/>
          <w:lang w:val="en-US"/>
        </w:rPr>
        <w:t xml:space="preserve"> </w:t>
      </w:r>
      <w:r w:rsidRPr="000E7396">
        <w:rPr>
          <w:rFonts w:asciiTheme="majorBidi" w:eastAsia="MS Mincho" w:hAnsiTheme="majorBidi" w:cstheme="majorBidi"/>
          <w:color w:val="000000"/>
          <w:spacing w:val="-12"/>
          <w:sz w:val="32"/>
          <w:szCs w:val="32"/>
          <w:cs/>
          <w:lang w:val="en-US"/>
        </w:rPr>
        <w:t>ตามลำดับ</w:t>
      </w:r>
      <w:r w:rsidR="00D51454" w:rsidRPr="000E7396">
        <w:rPr>
          <w:rFonts w:asciiTheme="majorBidi" w:eastAsia="MS Mincho" w:hAnsiTheme="majorBidi" w:cstheme="majorBidi"/>
          <w:color w:val="000000"/>
          <w:spacing w:val="-12"/>
          <w:sz w:val="32"/>
          <w:szCs w:val="32"/>
          <w:cs/>
          <w:lang w:val="en-US"/>
        </w:rPr>
        <w:t xml:space="preserve"> </w:t>
      </w:r>
      <w:r w:rsidR="00D51454" w:rsidRPr="000E7396">
        <w:rPr>
          <w:rFonts w:asciiTheme="majorBidi" w:eastAsia="MS Mincho" w:hAnsiTheme="majorBidi" w:cstheme="majorBidi"/>
          <w:color w:val="000000"/>
          <w:spacing w:val="-12"/>
          <w:sz w:val="32"/>
          <w:szCs w:val="32"/>
          <w:lang w:val="en-US"/>
        </w:rPr>
        <w:t>(</w:t>
      </w:r>
      <w:r w:rsidR="00D51454" w:rsidRPr="000E7396">
        <w:rPr>
          <w:rFonts w:asciiTheme="majorBidi" w:eastAsia="MS Mincho" w:hAnsiTheme="majorBidi" w:cstheme="majorBidi"/>
          <w:color w:val="000000"/>
          <w:spacing w:val="-12"/>
          <w:sz w:val="32"/>
          <w:szCs w:val="32"/>
          <w:cs/>
          <w:lang w:val="en-US"/>
        </w:rPr>
        <w:t>เฉพาะบริษัท</w:t>
      </w:r>
      <w:r w:rsidR="00D51454" w:rsidRPr="000E7396">
        <w:rPr>
          <w:rFonts w:asciiTheme="majorBidi" w:eastAsia="MS Mincho" w:hAnsiTheme="majorBidi" w:cstheme="majorBidi"/>
          <w:color w:val="000000"/>
          <w:spacing w:val="-12"/>
          <w:sz w:val="32"/>
          <w:szCs w:val="32"/>
          <w:lang w:val="en-US"/>
        </w:rPr>
        <w:t xml:space="preserve">: </w:t>
      </w:r>
      <w:r w:rsidR="00D51454" w:rsidRPr="000E7396">
        <w:rPr>
          <w:rFonts w:asciiTheme="majorBidi" w:eastAsia="MS Mincho" w:hAnsiTheme="majorBidi" w:cstheme="majorBidi"/>
          <w:color w:val="000000"/>
          <w:spacing w:val="-12"/>
          <w:sz w:val="32"/>
          <w:szCs w:val="32"/>
          <w:cs/>
          <w:lang w:val="en-US"/>
        </w:rPr>
        <w:t xml:space="preserve">จำนวน </w:t>
      </w:r>
      <w:r w:rsidR="000E7396" w:rsidRPr="000E7396">
        <w:rPr>
          <w:rFonts w:asciiTheme="majorBidi" w:eastAsia="MS Mincho" w:hAnsiTheme="majorBidi" w:cstheme="majorBidi"/>
          <w:color w:val="000000"/>
          <w:spacing w:val="-12"/>
          <w:sz w:val="32"/>
          <w:szCs w:val="32"/>
          <w:lang w:val="en-US"/>
        </w:rPr>
        <w:t>1</w:t>
      </w:r>
      <w:r w:rsidR="00E55EDF" w:rsidRPr="000E7396">
        <w:rPr>
          <w:rFonts w:asciiTheme="majorBidi" w:eastAsia="MS Mincho" w:hAnsiTheme="majorBidi" w:cstheme="majorBidi"/>
          <w:color w:val="000000"/>
          <w:spacing w:val="-12"/>
          <w:sz w:val="32"/>
          <w:szCs w:val="32"/>
          <w:lang w:val="en-US"/>
        </w:rPr>
        <w:t>,</w:t>
      </w:r>
      <w:r w:rsidR="000E7396" w:rsidRPr="000E7396">
        <w:rPr>
          <w:rFonts w:asciiTheme="majorBidi" w:eastAsia="MS Mincho" w:hAnsiTheme="majorBidi" w:cstheme="majorBidi"/>
          <w:color w:val="000000"/>
          <w:spacing w:val="-12"/>
          <w:sz w:val="32"/>
          <w:szCs w:val="32"/>
          <w:lang w:val="en-US"/>
        </w:rPr>
        <w:t>318</w:t>
      </w:r>
      <w:r w:rsidR="00D51454" w:rsidRPr="000E7396">
        <w:rPr>
          <w:rFonts w:asciiTheme="majorBidi" w:eastAsia="MS Mincho" w:hAnsiTheme="majorBidi" w:cstheme="majorBidi"/>
          <w:color w:val="000000"/>
          <w:spacing w:val="-12"/>
          <w:sz w:val="32"/>
          <w:szCs w:val="32"/>
          <w:lang w:val="en-US"/>
        </w:rPr>
        <w:t xml:space="preserve"> </w:t>
      </w:r>
      <w:r w:rsidR="00D51454" w:rsidRPr="000E7396">
        <w:rPr>
          <w:rFonts w:asciiTheme="majorBidi" w:eastAsia="MS Mincho" w:hAnsiTheme="majorBidi" w:cstheme="majorBidi"/>
          <w:color w:val="000000"/>
          <w:spacing w:val="-12"/>
          <w:sz w:val="32"/>
          <w:szCs w:val="32"/>
          <w:cs/>
          <w:lang w:val="en-US"/>
        </w:rPr>
        <w:t xml:space="preserve">ล้านบาท และ </w:t>
      </w:r>
      <w:r w:rsidR="000E7396" w:rsidRPr="000E7396">
        <w:rPr>
          <w:rFonts w:asciiTheme="majorBidi" w:eastAsia="MS Mincho" w:hAnsiTheme="majorBidi" w:cstheme="majorBidi"/>
          <w:color w:val="000000"/>
          <w:spacing w:val="-12"/>
          <w:sz w:val="32"/>
          <w:szCs w:val="32"/>
          <w:lang w:val="en-US"/>
        </w:rPr>
        <w:t>679</w:t>
      </w:r>
      <w:r w:rsidR="00D51454" w:rsidRPr="000E7396">
        <w:rPr>
          <w:rFonts w:asciiTheme="majorBidi" w:eastAsia="MS Mincho" w:hAnsiTheme="majorBidi" w:cstheme="majorBidi"/>
          <w:color w:val="000000"/>
          <w:spacing w:val="-12"/>
          <w:sz w:val="32"/>
          <w:szCs w:val="32"/>
          <w:lang w:val="en-US"/>
        </w:rPr>
        <w:t xml:space="preserve"> </w:t>
      </w:r>
      <w:r w:rsidR="00D51454" w:rsidRPr="000E7396">
        <w:rPr>
          <w:rFonts w:asciiTheme="majorBidi" w:eastAsia="MS Mincho" w:hAnsiTheme="majorBidi" w:cstheme="majorBidi"/>
          <w:color w:val="000000"/>
          <w:spacing w:val="-12"/>
          <w:sz w:val="32"/>
          <w:szCs w:val="32"/>
          <w:cs/>
          <w:lang w:val="en-US"/>
        </w:rPr>
        <w:t xml:space="preserve">ล้านบาท </w:t>
      </w:r>
      <w:r w:rsidR="0000477F" w:rsidRPr="000E7396">
        <w:rPr>
          <w:rFonts w:asciiTheme="majorBidi" w:eastAsia="MS Mincho" w:hAnsiTheme="majorBidi" w:cstheme="majorBidi"/>
          <w:color w:val="000000"/>
          <w:spacing w:val="-12"/>
          <w:sz w:val="32"/>
          <w:szCs w:val="32"/>
          <w:cs/>
          <w:lang w:val="en-US"/>
        </w:rPr>
        <w:t xml:space="preserve">  </w:t>
      </w:r>
      <w:r w:rsidR="00D51454" w:rsidRPr="000E7396">
        <w:rPr>
          <w:rFonts w:asciiTheme="majorBidi" w:eastAsia="MS Mincho" w:hAnsiTheme="majorBidi" w:cstheme="majorBidi"/>
          <w:color w:val="000000"/>
          <w:spacing w:val="-12"/>
          <w:sz w:val="32"/>
          <w:szCs w:val="32"/>
          <w:cs/>
          <w:lang w:val="en-US"/>
        </w:rPr>
        <w:t xml:space="preserve">ณ วันที่ </w:t>
      </w:r>
      <w:r w:rsidR="000E7396" w:rsidRPr="000E7396">
        <w:rPr>
          <w:rFonts w:asciiTheme="majorBidi" w:eastAsia="MS Mincho" w:hAnsiTheme="majorBidi" w:cstheme="majorBidi"/>
          <w:color w:val="000000"/>
          <w:spacing w:val="-12"/>
          <w:sz w:val="32"/>
          <w:szCs w:val="32"/>
          <w:lang w:val="en-US"/>
        </w:rPr>
        <w:t>31</w:t>
      </w:r>
      <w:r w:rsidR="00D51454" w:rsidRPr="000E7396">
        <w:rPr>
          <w:rFonts w:asciiTheme="majorBidi" w:eastAsia="MS Mincho" w:hAnsiTheme="majorBidi" w:cstheme="majorBidi"/>
          <w:color w:val="000000"/>
          <w:spacing w:val="-12"/>
          <w:sz w:val="32"/>
          <w:szCs w:val="32"/>
          <w:lang w:val="en-US"/>
        </w:rPr>
        <w:t xml:space="preserve"> </w:t>
      </w:r>
      <w:r w:rsidR="00D51454" w:rsidRPr="000E7396">
        <w:rPr>
          <w:rFonts w:asciiTheme="majorBidi" w:eastAsia="MS Mincho" w:hAnsiTheme="majorBidi" w:cstheme="majorBidi"/>
          <w:color w:val="000000"/>
          <w:spacing w:val="-12"/>
          <w:sz w:val="32"/>
          <w:szCs w:val="32"/>
          <w:cs/>
          <w:lang w:val="en-US"/>
        </w:rPr>
        <w:t xml:space="preserve">ธันวาคม </w:t>
      </w:r>
      <w:r w:rsidR="000E7396" w:rsidRPr="000E7396">
        <w:rPr>
          <w:rFonts w:asciiTheme="majorBidi" w:eastAsia="MS Mincho" w:hAnsiTheme="majorBidi" w:cstheme="majorBidi"/>
          <w:color w:val="000000"/>
          <w:spacing w:val="-12"/>
          <w:sz w:val="32"/>
          <w:szCs w:val="32"/>
          <w:lang w:val="en-US"/>
        </w:rPr>
        <w:t>2562</w:t>
      </w:r>
      <w:r w:rsidR="00D51454" w:rsidRPr="000E7396">
        <w:rPr>
          <w:rFonts w:asciiTheme="majorBidi" w:eastAsia="MS Mincho" w:hAnsiTheme="majorBidi" w:cstheme="majorBidi"/>
          <w:color w:val="000000"/>
          <w:spacing w:val="-12"/>
          <w:sz w:val="32"/>
          <w:szCs w:val="32"/>
          <w:lang w:val="en-US"/>
        </w:rPr>
        <w:t xml:space="preserve"> </w:t>
      </w:r>
      <w:r w:rsidR="00D51454" w:rsidRPr="000E7396">
        <w:rPr>
          <w:rFonts w:asciiTheme="majorBidi" w:eastAsia="MS Mincho" w:hAnsiTheme="majorBidi" w:cstheme="majorBidi"/>
          <w:color w:val="000000"/>
          <w:spacing w:val="-12"/>
          <w:sz w:val="32"/>
          <w:szCs w:val="32"/>
          <w:cs/>
          <w:lang w:val="en-US"/>
        </w:rPr>
        <w:t xml:space="preserve">และ </w:t>
      </w:r>
      <w:r w:rsidR="000E7396" w:rsidRPr="000E7396">
        <w:rPr>
          <w:rFonts w:asciiTheme="majorBidi" w:eastAsia="MS Mincho" w:hAnsiTheme="majorBidi" w:cstheme="majorBidi"/>
          <w:color w:val="000000"/>
          <w:spacing w:val="-12"/>
          <w:sz w:val="32"/>
          <w:szCs w:val="32"/>
          <w:lang w:val="en-US"/>
        </w:rPr>
        <w:t>2561</w:t>
      </w:r>
      <w:r w:rsidR="00D51454" w:rsidRPr="000E7396">
        <w:rPr>
          <w:rFonts w:asciiTheme="majorBidi" w:eastAsia="MS Mincho" w:hAnsiTheme="majorBidi" w:cstheme="majorBidi"/>
          <w:color w:val="000000"/>
          <w:spacing w:val="-12"/>
          <w:sz w:val="32"/>
          <w:szCs w:val="32"/>
          <w:lang w:val="en-US"/>
        </w:rPr>
        <w:t xml:space="preserve"> </w:t>
      </w:r>
      <w:r w:rsidR="00D51454" w:rsidRPr="000E7396">
        <w:rPr>
          <w:rFonts w:asciiTheme="majorBidi" w:eastAsia="MS Mincho" w:hAnsiTheme="majorBidi" w:cstheme="majorBidi"/>
          <w:color w:val="000000"/>
          <w:spacing w:val="-12"/>
          <w:sz w:val="32"/>
          <w:szCs w:val="32"/>
          <w:cs/>
          <w:lang w:val="en-US"/>
        </w:rPr>
        <w:t xml:space="preserve">ตามลำดับ) เพื่อค้ำประกันวงเงินเบิกเกินบัญชีและเงินกู้ยืมระยะยาวจากสถาบันการเงินของกลุ่มบริษัทและบริษัท </w:t>
      </w:r>
      <w:r w:rsidR="00D51454" w:rsidRPr="000E7396">
        <w:rPr>
          <w:rFonts w:asciiTheme="majorBidi" w:eastAsia="MS Mincho" w:hAnsiTheme="majorBidi" w:cstheme="majorBidi"/>
          <w:color w:val="000000"/>
          <w:spacing w:val="-12"/>
          <w:sz w:val="32"/>
          <w:szCs w:val="32"/>
          <w:lang w:val="en-US"/>
        </w:rPr>
        <w:t>(</w:t>
      </w:r>
      <w:r w:rsidR="00D51454" w:rsidRPr="000E7396">
        <w:rPr>
          <w:rFonts w:asciiTheme="majorBidi" w:eastAsia="MS Mincho" w:hAnsiTheme="majorBidi" w:cstheme="majorBidi"/>
          <w:color w:val="000000"/>
          <w:spacing w:val="-12"/>
          <w:sz w:val="32"/>
          <w:szCs w:val="32"/>
          <w:cs/>
          <w:lang w:val="en-US"/>
        </w:rPr>
        <w:t xml:space="preserve">หมายเหตุข้อ </w:t>
      </w:r>
      <w:r w:rsidR="000E7396" w:rsidRPr="000E7396">
        <w:rPr>
          <w:rFonts w:asciiTheme="majorBidi" w:eastAsia="MS Mincho" w:hAnsiTheme="majorBidi" w:cstheme="majorBidi"/>
          <w:color w:val="000000"/>
          <w:spacing w:val="-12"/>
          <w:sz w:val="32"/>
          <w:szCs w:val="32"/>
          <w:lang w:val="en-US"/>
        </w:rPr>
        <w:t>20</w:t>
      </w:r>
      <w:r w:rsidR="00823256" w:rsidRPr="000E7396">
        <w:rPr>
          <w:rFonts w:asciiTheme="majorBidi" w:eastAsia="MS Mincho" w:hAnsiTheme="majorBidi" w:cstheme="majorBidi"/>
          <w:color w:val="000000"/>
          <w:spacing w:val="-12"/>
          <w:sz w:val="32"/>
          <w:szCs w:val="32"/>
          <w:lang w:val="en-US"/>
        </w:rPr>
        <w:t xml:space="preserve"> </w:t>
      </w:r>
      <w:r w:rsidR="003032A1" w:rsidRPr="000E7396">
        <w:rPr>
          <w:rFonts w:asciiTheme="majorBidi" w:eastAsia="MS Mincho" w:hAnsiTheme="majorBidi" w:cstheme="majorBidi"/>
          <w:color w:val="000000"/>
          <w:spacing w:val="-12"/>
          <w:sz w:val="32"/>
          <w:szCs w:val="32"/>
          <w:cs/>
          <w:lang w:val="en-US"/>
        </w:rPr>
        <w:t xml:space="preserve">และ </w:t>
      </w:r>
      <w:r w:rsidR="000E7396" w:rsidRPr="000E7396">
        <w:rPr>
          <w:rFonts w:asciiTheme="majorBidi" w:eastAsia="MS Mincho" w:hAnsiTheme="majorBidi" w:cstheme="majorBidi"/>
          <w:color w:val="000000"/>
          <w:spacing w:val="-12"/>
          <w:sz w:val="32"/>
          <w:szCs w:val="32"/>
          <w:lang w:val="en-US"/>
        </w:rPr>
        <w:t>23</w:t>
      </w:r>
      <w:r w:rsidR="00D51454" w:rsidRPr="000E7396">
        <w:rPr>
          <w:rFonts w:asciiTheme="majorBidi" w:eastAsia="MS Mincho" w:hAnsiTheme="majorBidi" w:cstheme="majorBidi"/>
          <w:color w:val="000000"/>
          <w:spacing w:val="-12"/>
          <w:sz w:val="32"/>
          <w:szCs w:val="32"/>
          <w:lang w:val="en-US"/>
        </w:rPr>
        <w:t>)</w:t>
      </w:r>
    </w:p>
    <w:p w:rsidR="00172026" w:rsidRPr="000E7396" w:rsidRDefault="00172026">
      <w:pPr>
        <w:overflowPunct/>
        <w:autoSpaceDE/>
        <w:autoSpaceDN/>
        <w:adjustRightInd/>
        <w:textAlignment w:val="auto"/>
        <w:rPr>
          <w:rFonts w:asciiTheme="majorBidi" w:eastAsia="MS Mincho" w:hAnsiTheme="majorBidi" w:cstheme="majorBidi"/>
          <w:color w:val="000000"/>
          <w:spacing w:val="-12"/>
          <w:sz w:val="32"/>
          <w:szCs w:val="32"/>
          <w:cs/>
          <w:lang w:val="en-US"/>
        </w:rPr>
      </w:pPr>
      <w:r w:rsidRPr="000E7396">
        <w:rPr>
          <w:rFonts w:asciiTheme="majorBidi" w:eastAsia="MS Mincho" w:hAnsiTheme="majorBidi" w:cstheme="majorBidi"/>
          <w:color w:val="000000"/>
          <w:spacing w:val="-12"/>
          <w:sz w:val="32"/>
          <w:szCs w:val="32"/>
          <w:cs/>
          <w:lang w:val="en-US"/>
        </w:rPr>
        <w:br w:type="page"/>
      </w:r>
    </w:p>
    <w:p w:rsidR="007C5B05" w:rsidRPr="000E7396" w:rsidRDefault="000E7396" w:rsidP="007C5B05">
      <w:pPr>
        <w:ind w:left="540" w:right="65" w:hanging="540"/>
        <w:jc w:val="thaiDistribute"/>
        <w:rPr>
          <w:rFonts w:asciiTheme="majorBidi" w:hAnsiTheme="majorBidi" w:cstheme="majorBidi"/>
          <w:b/>
          <w:bCs/>
          <w:sz w:val="32"/>
          <w:szCs w:val="32"/>
          <w:lang w:val="en-US"/>
        </w:rPr>
      </w:pPr>
      <w:r w:rsidRPr="000E7396">
        <w:rPr>
          <w:rFonts w:asciiTheme="majorBidi" w:hAnsiTheme="majorBidi" w:cstheme="majorBidi"/>
          <w:b/>
          <w:bCs/>
          <w:sz w:val="32"/>
          <w:szCs w:val="32"/>
          <w:lang w:val="en-US"/>
        </w:rPr>
        <w:lastRenderedPageBreak/>
        <w:t>10</w:t>
      </w:r>
      <w:r w:rsidR="007C5B05" w:rsidRPr="000E7396">
        <w:rPr>
          <w:rFonts w:asciiTheme="majorBidi" w:hAnsiTheme="majorBidi" w:cstheme="majorBidi"/>
          <w:b/>
          <w:bCs/>
          <w:sz w:val="32"/>
          <w:szCs w:val="32"/>
          <w:cs/>
        </w:rPr>
        <w:t>.</w:t>
      </w:r>
      <w:r w:rsidR="007C5B05" w:rsidRPr="000E7396">
        <w:rPr>
          <w:rFonts w:asciiTheme="majorBidi" w:hAnsiTheme="majorBidi" w:cstheme="majorBidi"/>
          <w:b/>
          <w:bCs/>
          <w:sz w:val="32"/>
          <w:szCs w:val="32"/>
          <w:cs/>
        </w:rPr>
        <w:tab/>
      </w:r>
      <w:r w:rsidR="007C5B05" w:rsidRPr="000E7396">
        <w:rPr>
          <w:rFonts w:asciiTheme="majorBidi" w:hAnsiTheme="majorBidi" w:cstheme="majorBidi"/>
          <w:b/>
          <w:bCs/>
          <w:sz w:val="32"/>
          <w:szCs w:val="32"/>
          <w:cs/>
          <w:lang w:val="en-US"/>
        </w:rPr>
        <w:t>สินค้าคงเหลือ</w:t>
      </w:r>
    </w:p>
    <w:p w:rsidR="007C5B05" w:rsidRPr="000E7396" w:rsidRDefault="007C5B05" w:rsidP="007C5B05">
      <w:pPr>
        <w:ind w:left="540" w:right="65"/>
        <w:jc w:val="thaiDistribute"/>
        <w:rPr>
          <w:rFonts w:asciiTheme="majorBidi" w:hAnsiTheme="majorBidi" w:cstheme="majorBidi"/>
          <w:sz w:val="32"/>
          <w:szCs w:val="32"/>
          <w:cs/>
          <w:lang w:val="en-US"/>
        </w:rPr>
      </w:pPr>
      <w:r w:rsidRPr="000E7396">
        <w:rPr>
          <w:rFonts w:asciiTheme="majorBidi" w:hAnsiTheme="majorBidi" w:cstheme="majorBidi"/>
          <w:sz w:val="32"/>
          <w:szCs w:val="32"/>
          <w:cs/>
          <w:lang w:val="en-US"/>
        </w:rPr>
        <w:t xml:space="preserve">สินค้าคงเหลือ ณ วันที่ </w:t>
      </w:r>
      <w:r w:rsidR="000E7396" w:rsidRPr="000E7396">
        <w:rPr>
          <w:rFonts w:asciiTheme="majorBidi" w:hAnsiTheme="majorBidi" w:cstheme="majorBidi"/>
          <w:sz w:val="32"/>
          <w:szCs w:val="32"/>
          <w:lang w:val="en-US"/>
        </w:rPr>
        <w:t>31</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ธันวาคม ประกอบด้วย</w:t>
      </w:r>
    </w:p>
    <w:p w:rsidR="007C5B05" w:rsidRPr="000E7396" w:rsidRDefault="007C5B05" w:rsidP="00403776">
      <w:pPr>
        <w:tabs>
          <w:tab w:val="right" w:pos="5490"/>
          <w:tab w:val="right" w:pos="7740"/>
          <w:tab w:val="right" w:pos="9180"/>
          <w:tab w:val="left" w:pos="9765"/>
        </w:tabs>
        <w:ind w:left="634" w:right="180"/>
        <w:jc w:val="right"/>
        <w:rPr>
          <w:rFonts w:asciiTheme="majorBidi" w:hAnsiTheme="majorBidi" w:cstheme="majorBidi"/>
          <w:b/>
          <w:bCs/>
          <w:sz w:val="32"/>
          <w:szCs w:val="32"/>
          <w:lang w:val="en-US"/>
        </w:rPr>
      </w:pPr>
      <w:r w:rsidRPr="000E7396">
        <w:rPr>
          <w:rFonts w:asciiTheme="majorBidi" w:hAnsiTheme="majorBidi" w:cstheme="majorBidi"/>
          <w:b/>
          <w:bCs/>
          <w:sz w:val="32"/>
          <w:szCs w:val="32"/>
          <w:cs/>
          <w:lang w:val="en-US"/>
        </w:rPr>
        <w:t>หน่วย</w:t>
      </w:r>
      <w:r w:rsidRPr="000E7396">
        <w:rPr>
          <w:rFonts w:asciiTheme="majorBidi" w:hAnsiTheme="majorBidi" w:cstheme="majorBidi"/>
          <w:b/>
          <w:bCs/>
          <w:sz w:val="32"/>
          <w:szCs w:val="32"/>
          <w:lang w:val="en-US"/>
        </w:rPr>
        <w:t xml:space="preserve">: </w:t>
      </w:r>
      <w:r w:rsidRPr="000E7396">
        <w:rPr>
          <w:rFonts w:asciiTheme="majorBidi" w:hAnsiTheme="majorBidi" w:cstheme="majorBidi"/>
          <w:b/>
          <w:bCs/>
          <w:sz w:val="32"/>
          <w:szCs w:val="32"/>
          <w:cs/>
          <w:lang w:val="en-US"/>
        </w:rPr>
        <w:t>พันบาท</w:t>
      </w:r>
    </w:p>
    <w:tbl>
      <w:tblPr>
        <w:tblW w:w="8646" w:type="dxa"/>
        <w:tblInd w:w="444" w:type="dxa"/>
        <w:tblLayout w:type="fixed"/>
        <w:tblCellMar>
          <w:left w:w="0" w:type="dxa"/>
          <w:right w:w="0" w:type="dxa"/>
        </w:tblCellMar>
        <w:tblLook w:val="0000" w:firstRow="0" w:lastRow="0" w:firstColumn="0" w:lastColumn="0" w:noHBand="0" w:noVBand="0"/>
      </w:tblPr>
      <w:tblGrid>
        <w:gridCol w:w="5946"/>
        <w:gridCol w:w="1350"/>
        <w:gridCol w:w="140"/>
        <w:gridCol w:w="1210"/>
      </w:tblGrid>
      <w:tr w:rsidR="007C5B05" w:rsidRPr="000E7396" w:rsidTr="00A174FA">
        <w:trPr>
          <w:cantSplit/>
        </w:trPr>
        <w:tc>
          <w:tcPr>
            <w:tcW w:w="5946" w:type="dxa"/>
          </w:tcPr>
          <w:p w:rsidR="007C5B05" w:rsidRPr="000E7396" w:rsidRDefault="007C5B05" w:rsidP="00FD7E40">
            <w:pPr>
              <w:ind w:right="65"/>
              <w:jc w:val="center"/>
              <w:rPr>
                <w:rFonts w:asciiTheme="majorBidi" w:hAnsiTheme="majorBidi" w:cstheme="majorBidi"/>
                <w:b/>
                <w:bCs/>
                <w:sz w:val="32"/>
                <w:szCs w:val="32"/>
                <w:cs/>
              </w:rPr>
            </w:pPr>
          </w:p>
        </w:tc>
        <w:tc>
          <w:tcPr>
            <w:tcW w:w="2700" w:type="dxa"/>
            <w:gridSpan w:val="3"/>
            <w:tcBorders>
              <w:bottom w:val="single" w:sz="4" w:space="0" w:color="auto"/>
            </w:tcBorders>
          </w:tcPr>
          <w:p w:rsidR="007C5B05" w:rsidRPr="000E7396" w:rsidRDefault="007C5B05" w:rsidP="00FD7E40">
            <w:pPr>
              <w:ind w:left="-108" w:right="-90"/>
              <w:jc w:val="center"/>
              <w:rPr>
                <w:rFonts w:asciiTheme="majorBidi" w:hAnsiTheme="majorBidi" w:cstheme="majorBidi"/>
                <w:b/>
                <w:bCs/>
                <w:sz w:val="32"/>
                <w:szCs w:val="32"/>
                <w:cs/>
              </w:rPr>
            </w:pPr>
            <w:r w:rsidRPr="000E7396">
              <w:rPr>
                <w:rFonts w:asciiTheme="majorBidi" w:hAnsiTheme="majorBidi" w:cstheme="majorBidi"/>
                <w:b/>
                <w:bCs/>
                <w:sz w:val="32"/>
                <w:szCs w:val="32"/>
                <w:cs/>
              </w:rPr>
              <w:t>งบการเงินรวม</w:t>
            </w:r>
          </w:p>
        </w:tc>
      </w:tr>
      <w:tr w:rsidR="007C5B05" w:rsidRPr="000E7396" w:rsidTr="00A174FA">
        <w:trPr>
          <w:cantSplit/>
        </w:trPr>
        <w:tc>
          <w:tcPr>
            <w:tcW w:w="5946" w:type="dxa"/>
          </w:tcPr>
          <w:p w:rsidR="007C5B05" w:rsidRPr="000E7396" w:rsidRDefault="007C5B05" w:rsidP="00FD7E40">
            <w:pPr>
              <w:ind w:right="65"/>
              <w:jc w:val="center"/>
              <w:rPr>
                <w:rFonts w:asciiTheme="majorBidi" w:hAnsiTheme="majorBidi" w:cstheme="majorBidi"/>
                <w:b/>
                <w:bCs/>
                <w:sz w:val="32"/>
                <w:szCs w:val="32"/>
                <w:cs/>
              </w:rPr>
            </w:pPr>
          </w:p>
        </w:tc>
        <w:tc>
          <w:tcPr>
            <w:tcW w:w="1350" w:type="dxa"/>
          </w:tcPr>
          <w:p w:rsidR="007C5B05" w:rsidRPr="000E7396" w:rsidRDefault="000E7396" w:rsidP="00FD7E40">
            <w:pPr>
              <w:ind w:right="-84"/>
              <w:jc w:val="center"/>
              <w:rPr>
                <w:rFonts w:asciiTheme="majorBidi" w:hAnsiTheme="majorBidi" w:cstheme="majorBidi"/>
                <w:b/>
                <w:bCs/>
                <w:sz w:val="32"/>
                <w:szCs w:val="32"/>
                <w:cs/>
                <w:lang w:val="en-US"/>
              </w:rPr>
            </w:pPr>
            <w:r w:rsidRPr="000E7396">
              <w:rPr>
                <w:rFonts w:asciiTheme="majorBidi" w:hAnsiTheme="majorBidi" w:cstheme="majorBidi"/>
                <w:b/>
                <w:bCs/>
                <w:spacing w:val="-8"/>
                <w:sz w:val="32"/>
                <w:szCs w:val="32"/>
                <w:lang w:val="en-US"/>
              </w:rPr>
              <w:t>2562</w:t>
            </w:r>
          </w:p>
        </w:tc>
        <w:tc>
          <w:tcPr>
            <w:tcW w:w="140" w:type="dxa"/>
          </w:tcPr>
          <w:p w:rsidR="007C5B05" w:rsidRPr="000E7396" w:rsidRDefault="007C5B05" w:rsidP="00FD7E40">
            <w:pPr>
              <w:ind w:right="65"/>
              <w:jc w:val="center"/>
              <w:rPr>
                <w:rFonts w:asciiTheme="majorBidi" w:hAnsiTheme="majorBidi" w:cstheme="majorBidi"/>
                <w:b/>
                <w:bCs/>
                <w:sz w:val="32"/>
                <w:szCs w:val="32"/>
                <w:cs/>
              </w:rPr>
            </w:pPr>
          </w:p>
        </w:tc>
        <w:tc>
          <w:tcPr>
            <w:tcW w:w="1210" w:type="dxa"/>
          </w:tcPr>
          <w:p w:rsidR="007C5B05" w:rsidRPr="000E7396" w:rsidRDefault="000E7396" w:rsidP="00FD7E40">
            <w:pPr>
              <w:ind w:right="-90"/>
              <w:jc w:val="center"/>
              <w:rPr>
                <w:rFonts w:asciiTheme="majorBidi" w:hAnsiTheme="majorBidi" w:cstheme="majorBidi"/>
                <w:b/>
                <w:bCs/>
                <w:sz w:val="32"/>
                <w:szCs w:val="32"/>
                <w:cs/>
                <w:lang w:val="en-US"/>
              </w:rPr>
            </w:pPr>
            <w:r w:rsidRPr="000E7396">
              <w:rPr>
                <w:rFonts w:asciiTheme="majorBidi" w:hAnsiTheme="majorBidi" w:cstheme="majorBidi"/>
                <w:b/>
                <w:bCs/>
                <w:spacing w:val="-8"/>
                <w:sz w:val="32"/>
                <w:szCs w:val="32"/>
                <w:lang w:val="en-US"/>
              </w:rPr>
              <w:t>2561</w:t>
            </w:r>
          </w:p>
        </w:tc>
      </w:tr>
      <w:tr w:rsidR="00903B11" w:rsidRPr="000E7396" w:rsidTr="00A174FA">
        <w:trPr>
          <w:cantSplit/>
        </w:trPr>
        <w:tc>
          <w:tcPr>
            <w:tcW w:w="5946" w:type="dxa"/>
          </w:tcPr>
          <w:p w:rsidR="00903B11" w:rsidRPr="000E7396" w:rsidRDefault="00903B11" w:rsidP="00903B11">
            <w:pPr>
              <w:ind w:left="180" w:right="65"/>
              <w:rPr>
                <w:rFonts w:asciiTheme="majorBidi" w:hAnsiTheme="majorBidi" w:cstheme="majorBidi"/>
                <w:sz w:val="32"/>
                <w:szCs w:val="32"/>
                <w:cs/>
              </w:rPr>
            </w:pPr>
            <w:r w:rsidRPr="000E7396">
              <w:rPr>
                <w:rFonts w:asciiTheme="majorBidi" w:hAnsiTheme="majorBidi" w:cstheme="majorBidi"/>
                <w:sz w:val="32"/>
                <w:szCs w:val="32"/>
                <w:cs/>
              </w:rPr>
              <w:t>อาหารและเครื่องดื่ม</w:t>
            </w:r>
          </w:p>
        </w:tc>
        <w:tc>
          <w:tcPr>
            <w:tcW w:w="1350" w:type="dxa"/>
          </w:tcPr>
          <w:p w:rsidR="00903B11" w:rsidRPr="000E7396" w:rsidRDefault="000E7396" w:rsidP="00903B11">
            <w:pPr>
              <w:tabs>
                <w:tab w:val="decimal" w:pos="1212"/>
              </w:tabs>
              <w:ind w:right="65"/>
              <w:rPr>
                <w:rFonts w:asciiTheme="majorBidi" w:hAnsiTheme="majorBidi" w:cstheme="majorBidi"/>
                <w:sz w:val="32"/>
                <w:szCs w:val="32"/>
                <w:cs/>
              </w:rPr>
            </w:pPr>
            <w:r w:rsidRPr="000E7396">
              <w:rPr>
                <w:rFonts w:asciiTheme="majorBidi" w:hAnsiTheme="majorBidi" w:cstheme="majorBidi"/>
                <w:sz w:val="32"/>
                <w:szCs w:val="32"/>
                <w:lang w:val="en-US"/>
              </w:rPr>
              <w:t>8</w:t>
            </w:r>
            <w:r w:rsidR="006071F0" w:rsidRPr="000E7396">
              <w:rPr>
                <w:rFonts w:asciiTheme="majorBidi" w:hAnsiTheme="majorBidi" w:cstheme="majorBidi"/>
                <w:sz w:val="32"/>
                <w:szCs w:val="32"/>
                <w:cs/>
              </w:rPr>
              <w:t>,</w:t>
            </w:r>
            <w:r w:rsidRPr="000E7396">
              <w:rPr>
                <w:rFonts w:asciiTheme="majorBidi" w:hAnsiTheme="majorBidi" w:cstheme="majorBidi"/>
                <w:sz w:val="32"/>
                <w:szCs w:val="32"/>
                <w:lang w:val="en-US"/>
              </w:rPr>
              <w:t>503</w:t>
            </w:r>
          </w:p>
        </w:tc>
        <w:tc>
          <w:tcPr>
            <w:tcW w:w="140" w:type="dxa"/>
          </w:tcPr>
          <w:p w:rsidR="00903B11" w:rsidRPr="000E7396" w:rsidRDefault="00903B11" w:rsidP="00903B11">
            <w:pPr>
              <w:tabs>
                <w:tab w:val="decimal" w:pos="1212"/>
              </w:tabs>
              <w:ind w:right="65"/>
              <w:rPr>
                <w:rFonts w:asciiTheme="majorBidi" w:hAnsiTheme="majorBidi" w:cstheme="majorBidi"/>
                <w:sz w:val="32"/>
                <w:szCs w:val="32"/>
                <w:cs/>
              </w:rPr>
            </w:pPr>
          </w:p>
        </w:tc>
        <w:tc>
          <w:tcPr>
            <w:tcW w:w="1210" w:type="dxa"/>
          </w:tcPr>
          <w:p w:rsidR="00903B11" w:rsidRPr="000E7396" w:rsidRDefault="000E7396" w:rsidP="00903B11">
            <w:pPr>
              <w:tabs>
                <w:tab w:val="decimal" w:pos="1212"/>
              </w:tabs>
              <w:ind w:right="65"/>
              <w:rPr>
                <w:rFonts w:asciiTheme="majorBidi" w:hAnsiTheme="majorBidi" w:cstheme="majorBidi"/>
                <w:sz w:val="32"/>
                <w:szCs w:val="32"/>
                <w:cs/>
              </w:rPr>
            </w:pPr>
            <w:r w:rsidRPr="000E7396">
              <w:rPr>
                <w:rFonts w:asciiTheme="majorBidi" w:hAnsiTheme="majorBidi" w:cstheme="majorBidi"/>
                <w:sz w:val="32"/>
                <w:szCs w:val="32"/>
                <w:lang w:val="en-US"/>
              </w:rPr>
              <w:t>8</w:t>
            </w:r>
            <w:r w:rsidR="00903B11" w:rsidRPr="000E7396">
              <w:rPr>
                <w:rFonts w:asciiTheme="majorBidi" w:hAnsiTheme="majorBidi" w:cstheme="majorBidi"/>
                <w:sz w:val="32"/>
                <w:szCs w:val="32"/>
                <w:cs/>
              </w:rPr>
              <w:t>,</w:t>
            </w:r>
            <w:r w:rsidRPr="000E7396">
              <w:rPr>
                <w:rFonts w:asciiTheme="majorBidi" w:hAnsiTheme="majorBidi" w:cstheme="majorBidi"/>
                <w:sz w:val="32"/>
                <w:szCs w:val="32"/>
                <w:lang w:val="en-US"/>
              </w:rPr>
              <w:t>186</w:t>
            </w:r>
          </w:p>
        </w:tc>
      </w:tr>
      <w:tr w:rsidR="00903B11" w:rsidRPr="000E7396" w:rsidTr="00A174FA">
        <w:trPr>
          <w:cantSplit/>
        </w:trPr>
        <w:tc>
          <w:tcPr>
            <w:tcW w:w="5946" w:type="dxa"/>
          </w:tcPr>
          <w:p w:rsidR="00903B11" w:rsidRPr="000E7396" w:rsidRDefault="00903B11" w:rsidP="00903B11">
            <w:pPr>
              <w:ind w:left="180" w:right="65"/>
              <w:rPr>
                <w:rFonts w:asciiTheme="majorBidi" w:hAnsiTheme="majorBidi" w:cstheme="majorBidi"/>
                <w:sz w:val="32"/>
                <w:szCs w:val="32"/>
                <w:cs/>
              </w:rPr>
            </w:pPr>
            <w:r w:rsidRPr="000E7396">
              <w:rPr>
                <w:rFonts w:asciiTheme="majorBidi" w:hAnsiTheme="majorBidi" w:cstheme="majorBidi"/>
                <w:sz w:val="32"/>
                <w:szCs w:val="32"/>
                <w:cs/>
              </w:rPr>
              <w:t>อุปกรณ์ที่ใช้ดำเนินกิจการ</w:t>
            </w:r>
          </w:p>
        </w:tc>
        <w:tc>
          <w:tcPr>
            <w:tcW w:w="1350" w:type="dxa"/>
          </w:tcPr>
          <w:p w:rsidR="00903B11" w:rsidRPr="000E7396" w:rsidRDefault="000E7396" w:rsidP="00903B11">
            <w:pPr>
              <w:tabs>
                <w:tab w:val="decimal" w:pos="1212"/>
              </w:tabs>
              <w:ind w:right="65"/>
              <w:rPr>
                <w:rFonts w:asciiTheme="majorBidi" w:hAnsiTheme="majorBidi" w:cstheme="majorBidi"/>
                <w:sz w:val="32"/>
                <w:szCs w:val="32"/>
                <w:lang w:val="en-US"/>
              </w:rPr>
            </w:pPr>
            <w:r w:rsidRPr="000E7396">
              <w:rPr>
                <w:rFonts w:asciiTheme="majorBidi" w:hAnsiTheme="majorBidi" w:cstheme="majorBidi"/>
                <w:sz w:val="32"/>
                <w:szCs w:val="32"/>
                <w:lang w:val="en-US"/>
              </w:rPr>
              <w:t>15</w:t>
            </w:r>
            <w:r w:rsidR="006071F0" w:rsidRPr="000E7396">
              <w:rPr>
                <w:rFonts w:asciiTheme="majorBidi" w:hAnsiTheme="majorBidi" w:cstheme="majorBidi"/>
                <w:sz w:val="32"/>
                <w:szCs w:val="32"/>
                <w:lang w:val="en-US"/>
              </w:rPr>
              <w:t>,</w:t>
            </w:r>
            <w:r w:rsidRPr="000E7396">
              <w:rPr>
                <w:rFonts w:asciiTheme="majorBidi" w:hAnsiTheme="majorBidi" w:cstheme="majorBidi"/>
                <w:sz w:val="32"/>
                <w:szCs w:val="32"/>
                <w:lang w:val="en-US"/>
              </w:rPr>
              <w:t>670</w:t>
            </w:r>
          </w:p>
        </w:tc>
        <w:tc>
          <w:tcPr>
            <w:tcW w:w="140" w:type="dxa"/>
          </w:tcPr>
          <w:p w:rsidR="00903B11" w:rsidRPr="000E7396" w:rsidRDefault="00903B11" w:rsidP="00903B11">
            <w:pPr>
              <w:tabs>
                <w:tab w:val="decimal" w:pos="1212"/>
              </w:tabs>
              <w:ind w:right="65"/>
              <w:rPr>
                <w:rFonts w:asciiTheme="majorBidi" w:hAnsiTheme="majorBidi" w:cstheme="majorBidi"/>
                <w:sz w:val="32"/>
                <w:szCs w:val="32"/>
                <w:cs/>
              </w:rPr>
            </w:pPr>
          </w:p>
        </w:tc>
        <w:tc>
          <w:tcPr>
            <w:tcW w:w="1210" w:type="dxa"/>
          </w:tcPr>
          <w:p w:rsidR="00903B11" w:rsidRPr="000E7396" w:rsidRDefault="000E7396" w:rsidP="00903B11">
            <w:pPr>
              <w:tabs>
                <w:tab w:val="decimal" w:pos="1212"/>
              </w:tabs>
              <w:ind w:right="65"/>
              <w:rPr>
                <w:rFonts w:asciiTheme="majorBidi" w:hAnsiTheme="majorBidi" w:cstheme="majorBidi"/>
                <w:sz w:val="32"/>
                <w:szCs w:val="32"/>
                <w:lang w:val="en-US"/>
              </w:rPr>
            </w:pPr>
            <w:r w:rsidRPr="000E7396">
              <w:rPr>
                <w:rFonts w:asciiTheme="majorBidi" w:hAnsiTheme="majorBidi" w:cstheme="majorBidi"/>
                <w:sz w:val="32"/>
                <w:szCs w:val="32"/>
                <w:lang w:val="en-US"/>
              </w:rPr>
              <w:t>15</w:t>
            </w:r>
            <w:r w:rsidR="00903B11" w:rsidRPr="000E7396">
              <w:rPr>
                <w:rFonts w:asciiTheme="majorBidi" w:hAnsiTheme="majorBidi" w:cstheme="majorBidi"/>
                <w:sz w:val="32"/>
                <w:szCs w:val="32"/>
                <w:lang w:val="en-US"/>
              </w:rPr>
              <w:t>,</w:t>
            </w:r>
            <w:r w:rsidRPr="000E7396">
              <w:rPr>
                <w:rFonts w:asciiTheme="majorBidi" w:hAnsiTheme="majorBidi" w:cstheme="majorBidi"/>
                <w:sz w:val="32"/>
                <w:szCs w:val="32"/>
                <w:lang w:val="en-US"/>
              </w:rPr>
              <w:t>480</w:t>
            </w:r>
          </w:p>
        </w:tc>
      </w:tr>
      <w:tr w:rsidR="00903B11" w:rsidRPr="000E7396" w:rsidTr="00A174FA">
        <w:trPr>
          <w:cantSplit/>
        </w:trPr>
        <w:tc>
          <w:tcPr>
            <w:tcW w:w="5946" w:type="dxa"/>
          </w:tcPr>
          <w:p w:rsidR="00903B11" w:rsidRPr="000E7396" w:rsidRDefault="00903B11" w:rsidP="00903B11">
            <w:pPr>
              <w:ind w:left="180" w:right="65"/>
              <w:rPr>
                <w:rFonts w:asciiTheme="majorBidi" w:hAnsiTheme="majorBidi" w:cstheme="majorBidi"/>
                <w:sz w:val="32"/>
                <w:szCs w:val="32"/>
                <w:cs/>
              </w:rPr>
            </w:pPr>
            <w:r w:rsidRPr="000E7396">
              <w:rPr>
                <w:rFonts w:asciiTheme="majorBidi" w:hAnsiTheme="majorBidi" w:cstheme="majorBidi"/>
                <w:sz w:val="32"/>
                <w:szCs w:val="32"/>
                <w:cs/>
              </w:rPr>
              <w:t>วัสดุสิ้นเปลือง</w:t>
            </w:r>
          </w:p>
        </w:tc>
        <w:tc>
          <w:tcPr>
            <w:tcW w:w="1350" w:type="dxa"/>
          </w:tcPr>
          <w:p w:rsidR="00903B11" w:rsidRPr="000E7396" w:rsidRDefault="000E7396" w:rsidP="00903B11">
            <w:pPr>
              <w:tabs>
                <w:tab w:val="decimal" w:pos="1212"/>
              </w:tabs>
              <w:ind w:right="65"/>
              <w:rPr>
                <w:rFonts w:asciiTheme="majorBidi" w:hAnsiTheme="majorBidi" w:cstheme="majorBidi"/>
                <w:sz w:val="32"/>
                <w:szCs w:val="32"/>
                <w:cs/>
              </w:rPr>
            </w:pPr>
            <w:r w:rsidRPr="000E7396">
              <w:rPr>
                <w:rFonts w:asciiTheme="majorBidi" w:hAnsiTheme="majorBidi" w:cstheme="majorBidi"/>
                <w:sz w:val="32"/>
                <w:szCs w:val="32"/>
                <w:lang w:val="en-US"/>
              </w:rPr>
              <w:t>6</w:t>
            </w:r>
            <w:r w:rsidR="006071F0" w:rsidRPr="000E7396">
              <w:rPr>
                <w:rFonts w:asciiTheme="majorBidi" w:hAnsiTheme="majorBidi" w:cstheme="majorBidi"/>
                <w:sz w:val="32"/>
                <w:szCs w:val="32"/>
                <w:cs/>
              </w:rPr>
              <w:t>,</w:t>
            </w:r>
            <w:r w:rsidRPr="000E7396">
              <w:rPr>
                <w:rFonts w:asciiTheme="majorBidi" w:hAnsiTheme="majorBidi" w:cstheme="majorBidi"/>
                <w:sz w:val="32"/>
                <w:szCs w:val="32"/>
                <w:lang w:val="en-US"/>
              </w:rPr>
              <w:t>806</w:t>
            </w:r>
          </w:p>
        </w:tc>
        <w:tc>
          <w:tcPr>
            <w:tcW w:w="140" w:type="dxa"/>
          </w:tcPr>
          <w:p w:rsidR="00903B11" w:rsidRPr="000E7396" w:rsidRDefault="00903B11" w:rsidP="00903B11">
            <w:pPr>
              <w:tabs>
                <w:tab w:val="decimal" w:pos="1212"/>
              </w:tabs>
              <w:ind w:right="65"/>
              <w:rPr>
                <w:rFonts w:asciiTheme="majorBidi" w:hAnsiTheme="majorBidi" w:cstheme="majorBidi"/>
                <w:sz w:val="32"/>
                <w:szCs w:val="32"/>
                <w:cs/>
              </w:rPr>
            </w:pPr>
          </w:p>
        </w:tc>
        <w:tc>
          <w:tcPr>
            <w:tcW w:w="1210" w:type="dxa"/>
          </w:tcPr>
          <w:p w:rsidR="00903B11" w:rsidRPr="000E7396" w:rsidRDefault="000E7396" w:rsidP="00903B11">
            <w:pPr>
              <w:tabs>
                <w:tab w:val="decimal" w:pos="1212"/>
              </w:tabs>
              <w:ind w:right="65"/>
              <w:rPr>
                <w:rFonts w:asciiTheme="majorBidi" w:hAnsiTheme="majorBidi" w:cstheme="majorBidi"/>
                <w:sz w:val="32"/>
                <w:szCs w:val="32"/>
                <w:cs/>
              </w:rPr>
            </w:pPr>
            <w:r w:rsidRPr="000E7396">
              <w:rPr>
                <w:rFonts w:asciiTheme="majorBidi" w:hAnsiTheme="majorBidi" w:cstheme="majorBidi"/>
                <w:sz w:val="32"/>
                <w:szCs w:val="32"/>
                <w:lang w:val="en-US"/>
              </w:rPr>
              <w:t>6</w:t>
            </w:r>
            <w:r w:rsidR="00903B11" w:rsidRPr="000E7396">
              <w:rPr>
                <w:rFonts w:asciiTheme="majorBidi" w:hAnsiTheme="majorBidi" w:cstheme="majorBidi"/>
                <w:sz w:val="32"/>
                <w:szCs w:val="32"/>
                <w:cs/>
              </w:rPr>
              <w:t>,</w:t>
            </w:r>
            <w:r w:rsidRPr="000E7396">
              <w:rPr>
                <w:rFonts w:asciiTheme="majorBidi" w:hAnsiTheme="majorBidi" w:cstheme="majorBidi"/>
                <w:sz w:val="32"/>
                <w:szCs w:val="32"/>
                <w:lang w:val="en-US"/>
              </w:rPr>
              <w:t>750</w:t>
            </w:r>
          </w:p>
        </w:tc>
      </w:tr>
      <w:tr w:rsidR="000613BA" w:rsidRPr="000E7396" w:rsidTr="00A174FA">
        <w:trPr>
          <w:cantSplit/>
        </w:trPr>
        <w:tc>
          <w:tcPr>
            <w:tcW w:w="5946" w:type="dxa"/>
          </w:tcPr>
          <w:p w:rsidR="000613BA" w:rsidRPr="000E7396" w:rsidRDefault="00BE749C" w:rsidP="00C872A9">
            <w:pPr>
              <w:ind w:left="180" w:right="65"/>
              <w:rPr>
                <w:rFonts w:asciiTheme="majorBidi" w:hAnsiTheme="majorBidi" w:cstheme="majorBidi"/>
                <w:sz w:val="32"/>
                <w:szCs w:val="32"/>
                <w:cs/>
              </w:rPr>
            </w:pPr>
            <w:r w:rsidRPr="000E7396">
              <w:rPr>
                <w:rFonts w:asciiTheme="majorBidi" w:hAnsiTheme="majorBidi" w:cstheme="majorBidi"/>
                <w:sz w:val="32"/>
                <w:szCs w:val="32"/>
                <w:cs/>
              </w:rPr>
              <w:t>สินค้า</w:t>
            </w:r>
            <w:r w:rsidR="00C872A9" w:rsidRPr="000E7396">
              <w:rPr>
                <w:rFonts w:asciiTheme="majorBidi" w:hAnsiTheme="majorBidi" w:cstheme="majorBidi"/>
                <w:sz w:val="32"/>
                <w:szCs w:val="32"/>
                <w:cs/>
              </w:rPr>
              <w:t>สำเร็จรูป</w:t>
            </w:r>
          </w:p>
        </w:tc>
        <w:tc>
          <w:tcPr>
            <w:tcW w:w="1350" w:type="dxa"/>
            <w:tcBorders>
              <w:bottom w:val="single" w:sz="4" w:space="0" w:color="auto"/>
            </w:tcBorders>
          </w:tcPr>
          <w:p w:rsidR="000613BA" w:rsidRPr="000E7396" w:rsidRDefault="000E7396" w:rsidP="000613BA">
            <w:pPr>
              <w:tabs>
                <w:tab w:val="decimal" w:pos="1212"/>
              </w:tabs>
              <w:ind w:right="65"/>
              <w:rPr>
                <w:rFonts w:asciiTheme="majorBidi" w:hAnsiTheme="majorBidi" w:cstheme="majorBidi"/>
                <w:sz w:val="32"/>
                <w:szCs w:val="32"/>
                <w:lang w:val="en-US"/>
              </w:rPr>
            </w:pPr>
            <w:r w:rsidRPr="000E7396">
              <w:rPr>
                <w:rFonts w:asciiTheme="majorBidi" w:hAnsiTheme="majorBidi" w:cstheme="majorBidi"/>
                <w:sz w:val="32"/>
                <w:szCs w:val="32"/>
                <w:lang w:val="en-US"/>
              </w:rPr>
              <w:t>1</w:t>
            </w:r>
            <w:r w:rsidR="000613BA" w:rsidRPr="000E7396">
              <w:rPr>
                <w:rFonts w:asciiTheme="majorBidi" w:hAnsiTheme="majorBidi" w:cstheme="majorBidi"/>
                <w:sz w:val="32"/>
                <w:szCs w:val="32"/>
                <w:lang w:val="en-US"/>
              </w:rPr>
              <w:t>,</w:t>
            </w:r>
            <w:r w:rsidRPr="000E7396">
              <w:rPr>
                <w:rFonts w:asciiTheme="majorBidi" w:hAnsiTheme="majorBidi" w:cstheme="majorBidi"/>
                <w:sz w:val="32"/>
                <w:szCs w:val="32"/>
                <w:lang w:val="en-US"/>
              </w:rPr>
              <w:t>886</w:t>
            </w:r>
          </w:p>
        </w:tc>
        <w:tc>
          <w:tcPr>
            <w:tcW w:w="140" w:type="dxa"/>
          </w:tcPr>
          <w:p w:rsidR="000613BA" w:rsidRPr="000E7396" w:rsidRDefault="000613BA" w:rsidP="000613BA">
            <w:pPr>
              <w:tabs>
                <w:tab w:val="decimal" w:pos="1212"/>
              </w:tabs>
              <w:ind w:right="65"/>
              <w:rPr>
                <w:rFonts w:asciiTheme="majorBidi" w:hAnsiTheme="majorBidi" w:cstheme="majorBidi"/>
                <w:sz w:val="32"/>
                <w:szCs w:val="32"/>
                <w:cs/>
              </w:rPr>
            </w:pPr>
          </w:p>
        </w:tc>
        <w:tc>
          <w:tcPr>
            <w:tcW w:w="1210" w:type="dxa"/>
            <w:tcBorders>
              <w:bottom w:val="single" w:sz="4" w:space="0" w:color="auto"/>
            </w:tcBorders>
          </w:tcPr>
          <w:p w:rsidR="000613BA" w:rsidRPr="000E7396" w:rsidRDefault="000613BA" w:rsidP="000613BA">
            <w:pPr>
              <w:ind w:right="63"/>
              <w:jc w:val="center"/>
              <w:rPr>
                <w:rFonts w:asciiTheme="majorBidi" w:hAnsiTheme="majorBidi" w:cstheme="majorBidi"/>
                <w:sz w:val="28"/>
                <w:szCs w:val="28"/>
                <w:lang w:val="en-US"/>
              </w:rPr>
            </w:pPr>
            <w:r w:rsidRPr="000E7396">
              <w:rPr>
                <w:rFonts w:asciiTheme="majorBidi" w:hAnsiTheme="majorBidi" w:cstheme="majorBidi"/>
                <w:sz w:val="28"/>
                <w:szCs w:val="28"/>
                <w:lang w:val="en-US"/>
              </w:rPr>
              <w:t>-</w:t>
            </w:r>
          </w:p>
        </w:tc>
      </w:tr>
      <w:tr w:rsidR="00903B11" w:rsidRPr="000E7396" w:rsidTr="00A174FA">
        <w:trPr>
          <w:cantSplit/>
        </w:trPr>
        <w:tc>
          <w:tcPr>
            <w:tcW w:w="5946" w:type="dxa"/>
          </w:tcPr>
          <w:p w:rsidR="00903B11" w:rsidRPr="000E7396" w:rsidRDefault="00903B11" w:rsidP="00903B11">
            <w:pPr>
              <w:ind w:left="180" w:right="65"/>
              <w:rPr>
                <w:rFonts w:asciiTheme="majorBidi" w:hAnsiTheme="majorBidi" w:cstheme="majorBidi"/>
                <w:sz w:val="32"/>
                <w:szCs w:val="32"/>
                <w:cs/>
              </w:rPr>
            </w:pPr>
            <w:r w:rsidRPr="000E7396">
              <w:rPr>
                <w:rFonts w:asciiTheme="majorBidi" w:hAnsiTheme="majorBidi" w:cstheme="majorBidi"/>
                <w:sz w:val="32"/>
                <w:szCs w:val="32"/>
                <w:cs/>
              </w:rPr>
              <w:t>รวม</w:t>
            </w:r>
          </w:p>
        </w:tc>
        <w:tc>
          <w:tcPr>
            <w:tcW w:w="1350" w:type="dxa"/>
            <w:tcBorders>
              <w:top w:val="single" w:sz="4" w:space="0" w:color="auto"/>
              <w:bottom w:val="double" w:sz="4" w:space="0" w:color="auto"/>
            </w:tcBorders>
            <w:vAlign w:val="bottom"/>
          </w:tcPr>
          <w:p w:rsidR="00903B11" w:rsidRPr="000E7396" w:rsidRDefault="000E7396" w:rsidP="00903B11">
            <w:pPr>
              <w:tabs>
                <w:tab w:val="decimal" w:pos="1692"/>
              </w:tabs>
              <w:ind w:right="65"/>
              <w:rPr>
                <w:rFonts w:asciiTheme="majorBidi" w:hAnsiTheme="majorBidi" w:cstheme="majorBidi"/>
                <w:sz w:val="32"/>
                <w:szCs w:val="32"/>
                <w:lang w:val="en-US"/>
              </w:rPr>
            </w:pPr>
            <w:r w:rsidRPr="000E7396">
              <w:rPr>
                <w:rFonts w:asciiTheme="majorBidi" w:hAnsiTheme="majorBidi" w:cstheme="majorBidi"/>
                <w:sz w:val="32"/>
                <w:szCs w:val="32"/>
                <w:lang w:val="en-US"/>
              </w:rPr>
              <w:t>32</w:t>
            </w:r>
            <w:r w:rsidR="000613BA" w:rsidRPr="000E7396">
              <w:rPr>
                <w:rFonts w:asciiTheme="majorBidi" w:hAnsiTheme="majorBidi" w:cstheme="majorBidi"/>
                <w:sz w:val="32"/>
                <w:szCs w:val="32"/>
                <w:lang w:val="en-US"/>
              </w:rPr>
              <w:t>,</w:t>
            </w:r>
            <w:r w:rsidRPr="000E7396">
              <w:rPr>
                <w:rFonts w:asciiTheme="majorBidi" w:hAnsiTheme="majorBidi" w:cstheme="majorBidi"/>
                <w:sz w:val="32"/>
                <w:szCs w:val="32"/>
                <w:lang w:val="en-US"/>
              </w:rPr>
              <w:t>865</w:t>
            </w:r>
          </w:p>
        </w:tc>
        <w:tc>
          <w:tcPr>
            <w:tcW w:w="140" w:type="dxa"/>
          </w:tcPr>
          <w:p w:rsidR="00903B11" w:rsidRPr="000E7396" w:rsidRDefault="00903B11" w:rsidP="00903B11">
            <w:pPr>
              <w:tabs>
                <w:tab w:val="decimal" w:pos="1692"/>
              </w:tabs>
              <w:ind w:right="65"/>
              <w:rPr>
                <w:rFonts w:asciiTheme="majorBidi" w:hAnsiTheme="majorBidi" w:cstheme="majorBidi"/>
                <w:sz w:val="32"/>
                <w:szCs w:val="32"/>
                <w:lang w:val="en-US"/>
              </w:rPr>
            </w:pPr>
          </w:p>
        </w:tc>
        <w:tc>
          <w:tcPr>
            <w:tcW w:w="1210" w:type="dxa"/>
            <w:tcBorders>
              <w:top w:val="single" w:sz="4" w:space="0" w:color="auto"/>
              <w:bottom w:val="double" w:sz="4" w:space="0" w:color="auto"/>
            </w:tcBorders>
            <w:vAlign w:val="bottom"/>
          </w:tcPr>
          <w:p w:rsidR="00903B11" w:rsidRPr="000E7396" w:rsidRDefault="000E7396" w:rsidP="00903B11">
            <w:pPr>
              <w:tabs>
                <w:tab w:val="decimal" w:pos="1692"/>
              </w:tabs>
              <w:ind w:right="65"/>
              <w:rPr>
                <w:rFonts w:asciiTheme="majorBidi" w:hAnsiTheme="majorBidi" w:cstheme="majorBidi"/>
                <w:sz w:val="32"/>
                <w:szCs w:val="32"/>
                <w:lang w:val="en-US"/>
              </w:rPr>
            </w:pPr>
            <w:r w:rsidRPr="000E7396">
              <w:rPr>
                <w:rFonts w:asciiTheme="majorBidi" w:hAnsiTheme="majorBidi" w:cstheme="majorBidi"/>
                <w:sz w:val="32"/>
                <w:szCs w:val="32"/>
                <w:lang w:val="en-US"/>
              </w:rPr>
              <w:t>30</w:t>
            </w:r>
            <w:r w:rsidR="00903B11" w:rsidRPr="000E7396">
              <w:rPr>
                <w:rFonts w:asciiTheme="majorBidi" w:hAnsiTheme="majorBidi" w:cstheme="majorBidi"/>
                <w:sz w:val="32"/>
                <w:szCs w:val="32"/>
                <w:lang w:val="en-US"/>
              </w:rPr>
              <w:t>,</w:t>
            </w:r>
            <w:r w:rsidRPr="000E7396">
              <w:rPr>
                <w:rFonts w:asciiTheme="majorBidi" w:hAnsiTheme="majorBidi" w:cstheme="majorBidi"/>
                <w:sz w:val="32"/>
                <w:szCs w:val="32"/>
                <w:lang w:val="en-US"/>
              </w:rPr>
              <w:t>416</w:t>
            </w:r>
          </w:p>
        </w:tc>
      </w:tr>
      <w:tr w:rsidR="00A174FA" w:rsidRPr="000E7396" w:rsidTr="00A174FA">
        <w:trPr>
          <w:cantSplit/>
        </w:trPr>
        <w:tc>
          <w:tcPr>
            <w:tcW w:w="5946" w:type="dxa"/>
          </w:tcPr>
          <w:p w:rsidR="00A174FA" w:rsidRPr="000E7396" w:rsidRDefault="00A174FA" w:rsidP="00A174FA">
            <w:pPr>
              <w:spacing w:line="240" w:lineRule="exact"/>
              <w:ind w:left="180" w:right="72"/>
              <w:rPr>
                <w:rFonts w:asciiTheme="majorBidi" w:hAnsiTheme="majorBidi" w:cstheme="majorBidi"/>
                <w:sz w:val="32"/>
                <w:szCs w:val="32"/>
                <w:cs/>
              </w:rPr>
            </w:pPr>
          </w:p>
        </w:tc>
        <w:tc>
          <w:tcPr>
            <w:tcW w:w="1350" w:type="dxa"/>
            <w:tcBorders>
              <w:top w:val="double" w:sz="4" w:space="0" w:color="auto"/>
            </w:tcBorders>
            <w:vAlign w:val="bottom"/>
          </w:tcPr>
          <w:p w:rsidR="00A174FA" w:rsidRPr="000E7396" w:rsidRDefault="00A174FA" w:rsidP="00A174FA">
            <w:pPr>
              <w:tabs>
                <w:tab w:val="decimal" w:pos="1692"/>
              </w:tabs>
              <w:spacing w:line="240" w:lineRule="exact"/>
              <w:ind w:right="72"/>
              <w:rPr>
                <w:rFonts w:asciiTheme="majorBidi" w:hAnsiTheme="majorBidi" w:cstheme="majorBidi"/>
                <w:sz w:val="32"/>
                <w:szCs w:val="32"/>
                <w:lang w:val="en-US"/>
              </w:rPr>
            </w:pPr>
          </w:p>
        </w:tc>
        <w:tc>
          <w:tcPr>
            <w:tcW w:w="140" w:type="dxa"/>
          </w:tcPr>
          <w:p w:rsidR="00A174FA" w:rsidRPr="000E7396" w:rsidRDefault="00A174FA" w:rsidP="00A174FA">
            <w:pPr>
              <w:tabs>
                <w:tab w:val="decimal" w:pos="1692"/>
              </w:tabs>
              <w:spacing w:line="240" w:lineRule="exact"/>
              <w:ind w:right="72"/>
              <w:rPr>
                <w:rFonts w:asciiTheme="majorBidi" w:hAnsiTheme="majorBidi" w:cstheme="majorBidi"/>
                <w:sz w:val="32"/>
                <w:szCs w:val="32"/>
                <w:lang w:val="en-US"/>
              </w:rPr>
            </w:pPr>
          </w:p>
        </w:tc>
        <w:tc>
          <w:tcPr>
            <w:tcW w:w="1210" w:type="dxa"/>
            <w:tcBorders>
              <w:top w:val="double" w:sz="4" w:space="0" w:color="auto"/>
            </w:tcBorders>
            <w:vAlign w:val="bottom"/>
          </w:tcPr>
          <w:p w:rsidR="00A174FA" w:rsidRPr="000E7396" w:rsidRDefault="00A174FA" w:rsidP="00A174FA">
            <w:pPr>
              <w:tabs>
                <w:tab w:val="decimal" w:pos="1692"/>
              </w:tabs>
              <w:spacing w:line="240" w:lineRule="exact"/>
              <w:ind w:right="72"/>
              <w:rPr>
                <w:rFonts w:asciiTheme="majorBidi" w:hAnsiTheme="majorBidi" w:cstheme="majorBidi"/>
                <w:sz w:val="32"/>
                <w:szCs w:val="32"/>
                <w:lang w:val="en-US"/>
              </w:rPr>
            </w:pPr>
          </w:p>
        </w:tc>
      </w:tr>
    </w:tbl>
    <w:p w:rsidR="007C5B05" w:rsidRPr="000E7396" w:rsidRDefault="000E7396" w:rsidP="00A174FA">
      <w:pPr>
        <w:spacing w:before="240"/>
        <w:ind w:left="533" w:right="72" w:hanging="605"/>
        <w:jc w:val="thaiDistribute"/>
        <w:rPr>
          <w:rFonts w:asciiTheme="majorBidi" w:hAnsiTheme="majorBidi" w:cstheme="majorBidi"/>
          <w:b/>
          <w:bCs/>
          <w:sz w:val="32"/>
          <w:szCs w:val="32"/>
          <w:cs/>
          <w:lang w:val="en-US"/>
        </w:rPr>
      </w:pPr>
      <w:r w:rsidRPr="000E7396">
        <w:rPr>
          <w:rFonts w:asciiTheme="majorBidi" w:hAnsiTheme="majorBidi" w:cstheme="majorBidi"/>
          <w:b/>
          <w:bCs/>
          <w:sz w:val="32"/>
          <w:szCs w:val="32"/>
          <w:lang w:val="en-US"/>
        </w:rPr>
        <w:t>11</w:t>
      </w:r>
      <w:r w:rsidR="007C5B05" w:rsidRPr="000E7396">
        <w:rPr>
          <w:rFonts w:asciiTheme="majorBidi" w:hAnsiTheme="majorBidi" w:cstheme="majorBidi"/>
          <w:b/>
          <w:bCs/>
          <w:sz w:val="32"/>
          <w:szCs w:val="32"/>
          <w:lang w:val="en-US"/>
        </w:rPr>
        <w:t>.</w:t>
      </w:r>
      <w:r w:rsidR="007C5B05" w:rsidRPr="000E7396">
        <w:rPr>
          <w:rFonts w:asciiTheme="majorBidi" w:hAnsiTheme="majorBidi" w:cstheme="majorBidi"/>
          <w:b/>
          <w:bCs/>
          <w:sz w:val="32"/>
          <w:szCs w:val="32"/>
          <w:lang w:val="en-US"/>
        </w:rPr>
        <w:tab/>
      </w:r>
      <w:r w:rsidR="007C5B05" w:rsidRPr="000E7396">
        <w:rPr>
          <w:rFonts w:asciiTheme="majorBidi" w:hAnsiTheme="majorBidi" w:cstheme="majorBidi"/>
          <w:b/>
          <w:bCs/>
          <w:sz w:val="32"/>
          <w:szCs w:val="32"/>
          <w:cs/>
          <w:lang w:val="en-US"/>
        </w:rPr>
        <w:t>เงินให้กู้ยืมระยะสั้น</w:t>
      </w:r>
      <w:r w:rsidR="00AB1DE4" w:rsidRPr="000E7396">
        <w:rPr>
          <w:rFonts w:asciiTheme="majorBidi" w:hAnsiTheme="majorBidi" w:cstheme="majorBidi"/>
          <w:b/>
          <w:bCs/>
          <w:sz w:val="32"/>
          <w:szCs w:val="32"/>
          <w:cs/>
          <w:lang w:val="en-US"/>
        </w:rPr>
        <w:t>แก่</w:t>
      </w:r>
      <w:r w:rsidR="00BE749C" w:rsidRPr="000E7396">
        <w:rPr>
          <w:rFonts w:asciiTheme="majorBidi" w:hAnsiTheme="majorBidi" w:cstheme="majorBidi"/>
          <w:b/>
          <w:bCs/>
          <w:sz w:val="32"/>
          <w:szCs w:val="32"/>
          <w:cs/>
          <w:lang w:val="en-US"/>
        </w:rPr>
        <w:t>บริษัท</w:t>
      </w:r>
      <w:r w:rsidR="00E06411" w:rsidRPr="000E7396">
        <w:rPr>
          <w:rFonts w:asciiTheme="majorBidi" w:hAnsiTheme="majorBidi" w:cstheme="majorBidi"/>
          <w:b/>
          <w:bCs/>
          <w:sz w:val="32"/>
          <w:szCs w:val="32"/>
          <w:cs/>
          <w:lang w:val="en-US"/>
        </w:rPr>
        <w:t>ย่อย</w:t>
      </w:r>
    </w:p>
    <w:p w:rsidR="00971DEA" w:rsidRPr="000E7396" w:rsidRDefault="00971DEA" w:rsidP="00F849EB">
      <w:pPr>
        <w:pStyle w:val="BodyTextIndent"/>
        <w:snapToGrid w:val="0"/>
        <w:spacing w:before="0" w:after="0"/>
        <w:ind w:left="547" w:right="-14" w:firstLine="0"/>
        <w:rPr>
          <w:rFonts w:asciiTheme="majorBidi" w:hAnsiTheme="majorBidi" w:cstheme="majorBidi"/>
          <w:color w:val="000000"/>
          <w:spacing w:val="-10"/>
          <w:cs/>
        </w:rPr>
      </w:pPr>
      <w:r w:rsidRPr="000E7396">
        <w:rPr>
          <w:rFonts w:asciiTheme="majorBidi" w:hAnsiTheme="majorBidi" w:cstheme="majorBidi"/>
          <w:color w:val="000000"/>
          <w:spacing w:val="-10"/>
          <w:cs/>
        </w:rPr>
        <w:t xml:space="preserve">เงินให้กู้ยืมระยะสั้นแก่บริษัทย่อย ณ วันที่ </w:t>
      </w:r>
      <w:r w:rsidR="000E7396" w:rsidRPr="000E7396">
        <w:rPr>
          <w:rFonts w:asciiTheme="majorBidi" w:hAnsiTheme="majorBidi" w:cstheme="majorBidi"/>
          <w:color w:val="000000"/>
          <w:spacing w:val="-10"/>
          <w:lang w:val="en-US"/>
        </w:rPr>
        <w:t>31</w:t>
      </w:r>
      <w:r w:rsidRPr="000E7396">
        <w:rPr>
          <w:rFonts w:asciiTheme="majorBidi" w:hAnsiTheme="majorBidi" w:cstheme="majorBidi"/>
          <w:color w:val="000000"/>
          <w:spacing w:val="-10"/>
          <w:cs/>
        </w:rPr>
        <w:t xml:space="preserve"> ธันวาคม </w:t>
      </w:r>
      <w:r w:rsidR="000E7396" w:rsidRPr="000E7396">
        <w:rPr>
          <w:rFonts w:asciiTheme="majorBidi" w:hAnsiTheme="majorBidi" w:cstheme="majorBidi"/>
          <w:color w:val="000000"/>
          <w:spacing w:val="-10"/>
          <w:lang w:val="en-US"/>
        </w:rPr>
        <w:t>2562</w:t>
      </w:r>
      <w:r w:rsidRPr="000E7396">
        <w:rPr>
          <w:rFonts w:asciiTheme="majorBidi" w:hAnsiTheme="majorBidi" w:cstheme="majorBidi"/>
          <w:color w:val="000000"/>
          <w:spacing w:val="-10"/>
          <w:cs/>
        </w:rPr>
        <w:t xml:space="preserve"> และ </w:t>
      </w:r>
      <w:r w:rsidR="000E7396" w:rsidRPr="000E7396">
        <w:rPr>
          <w:rFonts w:asciiTheme="majorBidi" w:hAnsiTheme="majorBidi" w:cstheme="majorBidi"/>
          <w:color w:val="000000"/>
          <w:spacing w:val="-10"/>
          <w:lang w:val="en-US"/>
        </w:rPr>
        <w:t>2561</w:t>
      </w:r>
      <w:r w:rsidRPr="000E7396">
        <w:rPr>
          <w:rFonts w:asciiTheme="majorBidi" w:hAnsiTheme="majorBidi" w:cstheme="majorBidi"/>
          <w:color w:val="000000"/>
          <w:spacing w:val="-10"/>
          <w:cs/>
        </w:rPr>
        <w:t xml:space="preserve"> จำนวน </w:t>
      </w:r>
      <w:r w:rsidR="000E7396" w:rsidRPr="000E7396">
        <w:rPr>
          <w:rFonts w:asciiTheme="majorBidi" w:hAnsiTheme="majorBidi" w:cstheme="majorBidi"/>
          <w:color w:val="000000"/>
          <w:spacing w:val="-10"/>
          <w:lang w:val="en-US"/>
        </w:rPr>
        <w:t>282</w:t>
      </w:r>
      <w:r w:rsidRPr="000E7396">
        <w:rPr>
          <w:rFonts w:asciiTheme="majorBidi" w:hAnsiTheme="majorBidi" w:cstheme="majorBidi"/>
          <w:color w:val="000000"/>
          <w:spacing w:val="-10"/>
          <w:cs/>
        </w:rPr>
        <w:t xml:space="preserve"> ล้านบาท และ </w:t>
      </w:r>
      <w:r w:rsidR="000E7396" w:rsidRPr="000E7396">
        <w:rPr>
          <w:rFonts w:asciiTheme="majorBidi" w:hAnsiTheme="majorBidi" w:cstheme="majorBidi"/>
          <w:color w:val="000000"/>
          <w:spacing w:val="-10"/>
          <w:lang w:val="en-US"/>
        </w:rPr>
        <w:t>554</w:t>
      </w:r>
      <w:r w:rsidR="00A41D57" w:rsidRPr="000E7396">
        <w:rPr>
          <w:rFonts w:asciiTheme="majorBidi" w:hAnsiTheme="majorBidi" w:cstheme="majorBidi"/>
          <w:color w:val="000000"/>
          <w:spacing w:val="-10"/>
          <w:cs/>
        </w:rPr>
        <w:t xml:space="preserve"> ล้านบาท ตามลำดับ เป็นเงิน</w:t>
      </w:r>
      <w:r w:rsidR="00A41D57" w:rsidRPr="000E7396">
        <w:rPr>
          <w:rFonts w:asciiTheme="majorBidi" w:hAnsiTheme="majorBidi" w:cstheme="majorBidi"/>
          <w:color w:val="000000"/>
          <w:spacing w:val="-10"/>
          <w:cs/>
          <w:lang w:val="en-US"/>
        </w:rPr>
        <w:t>ให้</w:t>
      </w:r>
      <w:r w:rsidRPr="000E7396">
        <w:rPr>
          <w:rFonts w:asciiTheme="majorBidi" w:hAnsiTheme="majorBidi" w:cstheme="majorBidi"/>
          <w:color w:val="000000"/>
          <w:spacing w:val="-10"/>
          <w:cs/>
        </w:rPr>
        <w:t>กู้ยืมระยะสั้นแก่บริษัทย่อยจำนวนสี่แห่ง</w:t>
      </w:r>
      <w:r w:rsidR="005057EC" w:rsidRPr="000E7396">
        <w:rPr>
          <w:rFonts w:asciiTheme="majorBidi" w:hAnsiTheme="majorBidi" w:cstheme="majorBidi"/>
          <w:color w:val="000000"/>
          <w:spacing w:val="-10"/>
          <w:cs/>
        </w:rPr>
        <w:t>ของบริษัท</w:t>
      </w:r>
      <w:r w:rsidRPr="000E7396">
        <w:rPr>
          <w:rFonts w:asciiTheme="majorBidi" w:hAnsiTheme="majorBidi" w:cstheme="majorBidi"/>
          <w:color w:val="000000"/>
          <w:spacing w:val="-10"/>
          <w:cs/>
        </w:rPr>
        <w:t>ในรูป</w:t>
      </w:r>
      <w:r w:rsidR="00916DA0" w:rsidRPr="000E7396">
        <w:rPr>
          <w:rFonts w:asciiTheme="majorBidi" w:hAnsiTheme="majorBidi" w:cstheme="majorBidi"/>
          <w:color w:val="000000"/>
          <w:spacing w:val="-10"/>
          <w:cs/>
        </w:rPr>
        <w:t>ของ</w:t>
      </w:r>
      <w:r w:rsidRPr="000E7396">
        <w:rPr>
          <w:rFonts w:asciiTheme="majorBidi" w:hAnsiTheme="majorBidi" w:cstheme="majorBidi"/>
          <w:color w:val="000000"/>
          <w:spacing w:val="-10"/>
          <w:cs/>
        </w:rPr>
        <w:t>ตั๋วสัญญาใช้เงินในสกุล</w:t>
      </w:r>
      <w:r w:rsidR="00770225" w:rsidRPr="000E7396">
        <w:rPr>
          <w:rFonts w:asciiTheme="majorBidi" w:hAnsiTheme="majorBidi" w:cstheme="majorBidi"/>
          <w:color w:val="000000"/>
          <w:spacing w:val="-10"/>
          <w:cs/>
        </w:rPr>
        <w:t xml:space="preserve">    </w:t>
      </w:r>
      <w:r w:rsidRPr="000E7396">
        <w:rPr>
          <w:rFonts w:asciiTheme="majorBidi" w:hAnsiTheme="majorBidi" w:cstheme="majorBidi"/>
          <w:color w:val="000000"/>
          <w:spacing w:val="-10"/>
          <w:cs/>
        </w:rPr>
        <w:t>เงินบาทซึ่งไม่มีหลักประกัน โดยมีกำหนดชำระเมื่อทวงถาม และชำระดอกเบี้ยเป็นรายเดือนตามอัตราดอกเบี้ย</w:t>
      </w:r>
      <w:r w:rsidR="006463A2" w:rsidRPr="000E7396">
        <w:rPr>
          <w:rFonts w:asciiTheme="majorBidi" w:hAnsiTheme="majorBidi" w:cstheme="majorBidi"/>
          <w:color w:val="000000"/>
          <w:spacing w:val="-10"/>
          <w:cs/>
        </w:rPr>
        <w:t xml:space="preserve">  </w:t>
      </w:r>
      <w:r w:rsidRPr="000E7396">
        <w:rPr>
          <w:rFonts w:asciiTheme="majorBidi" w:hAnsiTheme="majorBidi" w:cstheme="majorBidi"/>
          <w:color w:val="000000"/>
          <w:spacing w:val="-10"/>
          <w:cs/>
        </w:rPr>
        <w:t>ที่ระบุบนตั๋วสัญญาใช้เงิน</w:t>
      </w:r>
    </w:p>
    <w:p w:rsidR="00B92715" w:rsidRPr="000E7396" w:rsidRDefault="000E7396" w:rsidP="005B11EE">
      <w:pPr>
        <w:spacing w:before="360"/>
        <w:ind w:left="533" w:right="72" w:hanging="605"/>
        <w:jc w:val="thaiDistribute"/>
        <w:rPr>
          <w:rFonts w:asciiTheme="majorBidi" w:hAnsiTheme="majorBidi" w:cstheme="majorBidi"/>
          <w:b/>
          <w:bCs/>
          <w:sz w:val="32"/>
          <w:szCs w:val="32"/>
          <w:cs/>
          <w:lang w:val="en-US"/>
        </w:rPr>
      </w:pPr>
      <w:r w:rsidRPr="000E7396">
        <w:rPr>
          <w:rFonts w:asciiTheme="majorBidi" w:hAnsiTheme="majorBidi" w:cstheme="majorBidi"/>
          <w:b/>
          <w:bCs/>
          <w:sz w:val="32"/>
          <w:szCs w:val="32"/>
          <w:lang w:val="en-US"/>
        </w:rPr>
        <w:t>12</w:t>
      </w:r>
      <w:r w:rsidR="00B92715" w:rsidRPr="000E7396">
        <w:rPr>
          <w:rFonts w:asciiTheme="majorBidi" w:hAnsiTheme="majorBidi" w:cstheme="majorBidi"/>
          <w:b/>
          <w:bCs/>
          <w:sz w:val="32"/>
          <w:szCs w:val="32"/>
          <w:lang w:val="en-US"/>
        </w:rPr>
        <w:t>.</w:t>
      </w:r>
      <w:r w:rsidR="00B92715" w:rsidRPr="000E7396">
        <w:rPr>
          <w:rFonts w:asciiTheme="majorBidi" w:hAnsiTheme="majorBidi" w:cstheme="majorBidi"/>
          <w:b/>
          <w:bCs/>
          <w:sz w:val="32"/>
          <w:szCs w:val="32"/>
          <w:lang w:val="en-US"/>
        </w:rPr>
        <w:tab/>
      </w:r>
      <w:r w:rsidR="00B92715" w:rsidRPr="000E7396">
        <w:rPr>
          <w:rFonts w:asciiTheme="majorBidi" w:hAnsiTheme="majorBidi" w:cstheme="majorBidi"/>
          <w:b/>
          <w:bCs/>
          <w:sz w:val="32"/>
          <w:szCs w:val="32"/>
          <w:cs/>
          <w:lang w:val="en-US"/>
        </w:rPr>
        <w:t>สินทรัพย์หมุนเวียนอื่น</w:t>
      </w:r>
    </w:p>
    <w:p w:rsidR="00B92715" w:rsidRPr="000E7396" w:rsidRDefault="00B92715" w:rsidP="003301EB">
      <w:pPr>
        <w:pStyle w:val="BodyTextIndent"/>
        <w:snapToGrid w:val="0"/>
        <w:spacing w:before="0"/>
        <w:ind w:left="547" w:right="-14" w:firstLine="0"/>
        <w:rPr>
          <w:rFonts w:asciiTheme="majorBidi" w:hAnsiTheme="majorBidi" w:cstheme="majorBidi"/>
          <w:color w:val="000000"/>
          <w:cs/>
        </w:rPr>
      </w:pPr>
      <w:r w:rsidRPr="000E7396">
        <w:rPr>
          <w:rFonts w:asciiTheme="majorBidi" w:hAnsiTheme="majorBidi" w:cstheme="majorBidi"/>
          <w:color w:val="000000"/>
          <w:cs/>
        </w:rPr>
        <w:t xml:space="preserve">สินทรัพย์หมุนเวียนอื่น </w:t>
      </w:r>
      <w:r w:rsidRPr="000E7396">
        <w:rPr>
          <w:rFonts w:asciiTheme="majorBidi" w:hAnsiTheme="majorBidi" w:cstheme="majorBidi"/>
          <w:color w:val="000000"/>
          <w:spacing w:val="-10"/>
          <w:cs/>
        </w:rPr>
        <w:t xml:space="preserve">ณ วันที่ </w:t>
      </w:r>
      <w:r w:rsidR="000E7396" w:rsidRPr="000E7396">
        <w:rPr>
          <w:rFonts w:asciiTheme="majorBidi" w:hAnsiTheme="majorBidi" w:cstheme="majorBidi"/>
          <w:color w:val="000000"/>
          <w:spacing w:val="-10"/>
          <w:lang w:val="en-US"/>
        </w:rPr>
        <w:t>31</w:t>
      </w:r>
      <w:r w:rsidRPr="000E7396">
        <w:rPr>
          <w:rFonts w:asciiTheme="majorBidi" w:hAnsiTheme="majorBidi" w:cstheme="majorBidi"/>
          <w:color w:val="000000"/>
          <w:spacing w:val="-10"/>
          <w:cs/>
        </w:rPr>
        <w:t xml:space="preserve"> ธันวาคม </w:t>
      </w:r>
      <w:r w:rsidRPr="000E7396">
        <w:rPr>
          <w:rFonts w:asciiTheme="majorBidi" w:hAnsiTheme="majorBidi" w:cstheme="majorBidi"/>
          <w:color w:val="000000"/>
          <w:spacing w:val="-10"/>
          <w:cs/>
          <w:lang w:val="en-US"/>
        </w:rPr>
        <w:t>ประกอบด้วย</w:t>
      </w:r>
    </w:p>
    <w:p w:rsidR="00B92715" w:rsidRPr="000E7396" w:rsidRDefault="00B92715" w:rsidP="00C15F99">
      <w:pPr>
        <w:pStyle w:val="BodyTextIndent"/>
        <w:spacing w:before="0" w:after="0"/>
        <w:ind w:left="0" w:right="43" w:firstLine="0"/>
        <w:jc w:val="right"/>
        <w:rPr>
          <w:rFonts w:asciiTheme="majorBidi" w:hAnsiTheme="majorBidi" w:cstheme="majorBidi"/>
          <w:b/>
          <w:bCs/>
          <w:cs/>
        </w:rPr>
      </w:pPr>
      <w:r w:rsidRPr="000E7396">
        <w:rPr>
          <w:rFonts w:asciiTheme="majorBidi" w:hAnsiTheme="majorBidi" w:cstheme="majorBidi"/>
          <w:b/>
          <w:bCs/>
          <w:cs/>
        </w:rPr>
        <w:t>หน่วย : พันบาท</w:t>
      </w:r>
    </w:p>
    <w:tbl>
      <w:tblPr>
        <w:tblW w:w="8646" w:type="dxa"/>
        <w:tblInd w:w="444" w:type="dxa"/>
        <w:tblLayout w:type="fixed"/>
        <w:tblCellMar>
          <w:left w:w="0" w:type="dxa"/>
          <w:right w:w="0" w:type="dxa"/>
        </w:tblCellMar>
        <w:tblLook w:val="0000" w:firstRow="0" w:lastRow="0" w:firstColumn="0" w:lastColumn="0" w:noHBand="0" w:noVBand="0"/>
      </w:tblPr>
      <w:tblGrid>
        <w:gridCol w:w="3033"/>
        <w:gridCol w:w="1285"/>
        <w:gridCol w:w="92"/>
        <w:gridCol w:w="1292"/>
        <w:gridCol w:w="275"/>
        <w:gridCol w:w="1292"/>
        <w:gridCol w:w="92"/>
        <w:gridCol w:w="1285"/>
      </w:tblGrid>
      <w:tr w:rsidR="003756C1" w:rsidRPr="000E7396" w:rsidTr="009C47E4">
        <w:trPr>
          <w:cantSplit/>
        </w:trPr>
        <w:tc>
          <w:tcPr>
            <w:tcW w:w="3033" w:type="dxa"/>
          </w:tcPr>
          <w:p w:rsidR="003756C1" w:rsidRPr="000E7396" w:rsidRDefault="003756C1" w:rsidP="003756C1">
            <w:pPr>
              <w:ind w:right="65"/>
              <w:jc w:val="center"/>
              <w:rPr>
                <w:rFonts w:asciiTheme="majorBidi" w:hAnsiTheme="majorBidi" w:cstheme="majorBidi"/>
                <w:b/>
                <w:bCs/>
                <w:sz w:val="32"/>
                <w:szCs w:val="32"/>
                <w:cs/>
              </w:rPr>
            </w:pPr>
          </w:p>
        </w:tc>
        <w:tc>
          <w:tcPr>
            <w:tcW w:w="2669" w:type="dxa"/>
            <w:gridSpan w:val="3"/>
          </w:tcPr>
          <w:p w:rsidR="003756C1" w:rsidRPr="000E7396" w:rsidRDefault="003756C1" w:rsidP="003756C1">
            <w:pPr>
              <w:ind w:right="65"/>
              <w:jc w:val="center"/>
              <w:rPr>
                <w:rFonts w:asciiTheme="majorBidi" w:hAnsiTheme="majorBidi" w:cstheme="majorBidi"/>
                <w:b/>
                <w:bCs/>
                <w:spacing w:val="-8"/>
                <w:sz w:val="32"/>
                <w:szCs w:val="32"/>
                <w:lang w:val="en-US"/>
              </w:rPr>
            </w:pPr>
            <w:r w:rsidRPr="000E7396">
              <w:rPr>
                <w:rFonts w:asciiTheme="majorBidi" w:hAnsiTheme="majorBidi" w:cstheme="majorBidi"/>
                <w:b/>
                <w:bCs/>
                <w:sz w:val="32"/>
                <w:szCs w:val="32"/>
                <w:cs/>
              </w:rPr>
              <w:t>งบการเงินรวม</w:t>
            </w:r>
          </w:p>
        </w:tc>
        <w:tc>
          <w:tcPr>
            <w:tcW w:w="275" w:type="dxa"/>
          </w:tcPr>
          <w:p w:rsidR="003756C1" w:rsidRPr="000E7396" w:rsidRDefault="003756C1" w:rsidP="003756C1">
            <w:pPr>
              <w:ind w:right="65"/>
              <w:jc w:val="center"/>
              <w:rPr>
                <w:rFonts w:asciiTheme="majorBidi" w:hAnsiTheme="majorBidi" w:cstheme="majorBidi"/>
                <w:b/>
                <w:bCs/>
                <w:spacing w:val="-8"/>
                <w:sz w:val="32"/>
                <w:szCs w:val="32"/>
                <w:lang w:val="en-US"/>
              </w:rPr>
            </w:pPr>
          </w:p>
        </w:tc>
        <w:tc>
          <w:tcPr>
            <w:tcW w:w="2669" w:type="dxa"/>
            <w:gridSpan w:val="3"/>
          </w:tcPr>
          <w:p w:rsidR="003756C1" w:rsidRPr="000E7396" w:rsidRDefault="003756C1" w:rsidP="003756C1">
            <w:pPr>
              <w:ind w:right="65"/>
              <w:jc w:val="center"/>
              <w:rPr>
                <w:rFonts w:asciiTheme="majorBidi" w:hAnsiTheme="majorBidi" w:cstheme="majorBidi"/>
                <w:b/>
                <w:bCs/>
                <w:spacing w:val="-8"/>
                <w:sz w:val="32"/>
                <w:szCs w:val="32"/>
                <w:lang w:val="en-US"/>
              </w:rPr>
            </w:pPr>
            <w:r w:rsidRPr="000E7396">
              <w:rPr>
                <w:rFonts w:asciiTheme="majorBidi" w:hAnsiTheme="majorBidi" w:cstheme="majorBidi"/>
                <w:b/>
                <w:bCs/>
                <w:sz w:val="32"/>
                <w:szCs w:val="32"/>
                <w:cs/>
              </w:rPr>
              <w:t>งบการเงินเฉพาะกิจการ</w:t>
            </w:r>
          </w:p>
        </w:tc>
      </w:tr>
      <w:tr w:rsidR="003756C1" w:rsidRPr="000E7396" w:rsidTr="003756C1">
        <w:trPr>
          <w:cantSplit/>
        </w:trPr>
        <w:tc>
          <w:tcPr>
            <w:tcW w:w="3033" w:type="dxa"/>
          </w:tcPr>
          <w:p w:rsidR="003756C1" w:rsidRPr="000E7396" w:rsidRDefault="003756C1" w:rsidP="003756C1">
            <w:pPr>
              <w:ind w:right="65"/>
              <w:jc w:val="center"/>
              <w:rPr>
                <w:rFonts w:asciiTheme="majorBidi" w:hAnsiTheme="majorBidi" w:cstheme="majorBidi"/>
                <w:b/>
                <w:bCs/>
                <w:sz w:val="32"/>
                <w:szCs w:val="32"/>
                <w:cs/>
              </w:rPr>
            </w:pPr>
          </w:p>
        </w:tc>
        <w:tc>
          <w:tcPr>
            <w:tcW w:w="1285" w:type="dxa"/>
            <w:tcBorders>
              <w:top w:val="single" w:sz="4" w:space="0" w:color="auto"/>
            </w:tcBorders>
          </w:tcPr>
          <w:p w:rsidR="003756C1" w:rsidRPr="000E7396" w:rsidRDefault="000E7396" w:rsidP="003756C1">
            <w:pPr>
              <w:ind w:right="65"/>
              <w:jc w:val="center"/>
              <w:rPr>
                <w:rFonts w:asciiTheme="majorBidi" w:hAnsiTheme="majorBidi" w:cstheme="majorBidi"/>
                <w:b/>
                <w:bCs/>
                <w:spacing w:val="-8"/>
                <w:sz w:val="32"/>
                <w:szCs w:val="32"/>
                <w:lang w:val="en-US"/>
              </w:rPr>
            </w:pPr>
            <w:r w:rsidRPr="000E7396">
              <w:rPr>
                <w:rFonts w:asciiTheme="majorBidi" w:hAnsiTheme="majorBidi" w:cstheme="majorBidi"/>
                <w:b/>
                <w:bCs/>
                <w:spacing w:val="-8"/>
                <w:sz w:val="32"/>
                <w:szCs w:val="32"/>
                <w:lang w:val="en-US"/>
              </w:rPr>
              <w:t>2562</w:t>
            </w:r>
          </w:p>
        </w:tc>
        <w:tc>
          <w:tcPr>
            <w:tcW w:w="92" w:type="dxa"/>
            <w:tcBorders>
              <w:top w:val="single" w:sz="4" w:space="0" w:color="auto"/>
            </w:tcBorders>
          </w:tcPr>
          <w:p w:rsidR="003756C1" w:rsidRPr="000E7396" w:rsidRDefault="003756C1" w:rsidP="003756C1">
            <w:pPr>
              <w:ind w:right="65"/>
              <w:jc w:val="center"/>
              <w:rPr>
                <w:rFonts w:asciiTheme="majorBidi" w:hAnsiTheme="majorBidi" w:cstheme="majorBidi"/>
                <w:b/>
                <w:bCs/>
                <w:spacing w:val="-8"/>
                <w:sz w:val="32"/>
                <w:szCs w:val="32"/>
                <w:lang w:val="en-US"/>
              </w:rPr>
            </w:pPr>
          </w:p>
        </w:tc>
        <w:tc>
          <w:tcPr>
            <w:tcW w:w="1292" w:type="dxa"/>
            <w:tcBorders>
              <w:top w:val="single" w:sz="4" w:space="0" w:color="auto"/>
            </w:tcBorders>
          </w:tcPr>
          <w:p w:rsidR="003756C1" w:rsidRPr="000E7396" w:rsidRDefault="000E7396" w:rsidP="003756C1">
            <w:pPr>
              <w:ind w:right="65"/>
              <w:jc w:val="center"/>
              <w:rPr>
                <w:rFonts w:asciiTheme="majorBidi" w:hAnsiTheme="majorBidi" w:cstheme="majorBidi"/>
                <w:b/>
                <w:bCs/>
                <w:spacing w:val="-8"/>
                <w:sz w:val="32"/>
                <w:szCs w:val="32"/>
                <w:lang w:val="en-US"/>
              </w:rPr>
            </w:pPr>
            <w:r w:rsidRPr="000E7396">
              <w:rPr>
                <w:rFonts w:asciiTheme="majorBidi" w:hAnsiTheme="majorBidi" w:cstheme="majorBidi"/>
                <w:b/>
                <w:bCs/>
                <w:spacing w:val="-8"/>
                <w:sz w:val="32"/>
                <w:szCs w:val="32"/>
                <w:lang w:val="en-US"/>
              </w:rPr>
              <w:t>2561</w:t>
            </w:r>
          </w:p>
        </w:tc>
        <w:tc>
          <w:tcPr>
            <w:tcW w:w="275" w:type="dxa"/>
          </w:tcPr>
          <w:p w:rsidR="003756C1" w:rsidRPr="000E7396" w:rsidRDefault="003756C1" w:rsidP="003756C1">
            <w:pPr>
              <w:ind w:right="65"/>
              <w:jc w:val="center"/>
              <w:rPr>
                <w:rFonts w:asciiTheme="majorBidi" w:hAnsiTheme="majorBidi" w:cstheme="majorBidi"/>
                <w:b/>
                <w:bCs/>
                <w:spacing w:val="-8"/>
                <w:sz w:val="32"/>
                <w:szCs w:val="32"/>
                <w:lang w:val="en-US"/>
              </w:rPr>
            </w:pPr>
          </w:p>
        </w:tc>
        <w:tc>
          <w:tcPr>
            <w:tcW w:w="1292" w:type="dxa"/>
            <w:tcBorders>
              <w:top w:val="single" w:sz="4" w:space="0" w:color="auto"/>
            </w:tcBorders>
          </w:tcPr>
          <w:p w:rsidR="003756C1" w:rsidRPr="000E7396" w:rsidRDefault="000E7396" w:rsidP="003756C1">
            <w:pPr>
              <w:ind w:right="65"/>
              <w:jc w:val="center"/>
              <w:rPr>
                <w:rFonts w:asciiTheme="majorBidi" w:hAnsiTheme="majorBidi" w:cstheme="majorBidi"/>
                <w:b/>
                <w:bCs/>
                <w:spacing w:val="-8"/>
                <w:sz w:val="32"/>
                <w:szCs w:val="32"/>
                <w:lang w:val="en-US"/>
              </w:rPr>
            </w:pPr>
            <w:r w:rsidRPr="000E7396">
              <w:rPr>
                <w:rFonts w:asciiTheme="majorBidi" w:hAnsiTheme="majorBidi" w:cstheme="majorBidi"/>
                <w:b/>
                <w:bCs/>
                <w:spacing w:val="-8"/>
                <w:sz w:val="32"/>
                <w:szCs w:val="32"/>
                <w:lang w:val="en-US"/>
              </w:rPr>
              <w:t>2562</w:t>
            </w:r>
          </w:p>
        </w:tc>
        <w:tc>
          <w:tcPr>
            <w:tcW w:w="92" w:type="dxa"/>
            <w:tcBorders>
              <w:top w:val="single" w:sz="4" w:space="0" w:color="auto"/>
            </w:tcBorders>
          </w:tcPr>
          <w:p w:rsidR="003756C1" w:rsidRPr="000E7396" w:rsidRDefault="003756C1" w:rsidP="003756C1">
            <w:pPr>
              <w:ind w:right="65"/>
              <w:jc w:val="center"/>
              <w:rPr>
                <w:rFonts w:asciiTheme="majorBidi" w:hAnsiTheme="majorBidi" w:cstheme="majorBidi"/>
                <w:b/>
                <w:bCs/>
                <w:spacing w:val="-8"/>
                <w:sz w:val="32"/>
                <w:szCs w:val="32"/>
                <w:lang w:val="en-US"/>
              </w:rPr>
            </w:pPr>
          </w:p>
        </w:tc>
        <w:tc>
          <w:tcPr>
            <w:tcW w:w="1285" w:type="dxa"/>
            <w:tcBorders>
              <w:top w:val="single" w:sz="4" w:space="0" w:color="auto"/>
            </w:tcBorders>
          </w:tcPr>
          <w:p w:rsidR="003756C1" w:rsidRPr="000E7396" w:rsidRDefault="000E7396" w:rsidP="003756C1">
            <w:pPr>
              <w:ind w:right="65"/>
              <w:jc w:val="center"/>
              <w:rPr>
                <w:rFonts w:asciiTheme="majorBidi" w:hAnsiTheme="majorBidi" w:cstheme="majorBidi"/>
                <w:b/>
                <w:bCs/>
                <w:spacing w:val="-8"/>
                <w:sz w:val="32"/>
                <w:szCs w:val="32"/>
                <w:lang w:val="en-US"/>
              </w:rPr>
            </w:pPr>
            <w:r w:rsidRPr="000E7396">
              <w:rPr>
                <w:rFonts w:asciiTheme="majorBidi" w:hAnsiTheme="majorBidi" w:cstheme="majorBidi"/>
                <w:b/>
                <w:bCs/>
                <w:spacing w:val="-8"/>
                <w:sz w:val="32"/>
                <w:szCs w:val="32"/>
                <w:lang w:val="en-US"/>
              </w:rPr>
              <w:t>2561</w:t>
            </w:r>
          </w:p>
        </w:tc>
      </w:tr>
      <w:tr w:rsidR="003756C1" w:rsidRPr="000E7396" w:rsidTr="003756C1">
        <w:trPr>
          <w:cantSplit/>
          <w:trHeight w:val="20"/>
        </w:trPr>
        <w:tc>
          <w:tcPr>
            <w:tcW w:w="3033" w:type="dxa"/>
            <w:vAlign w:val="bottom"/>
          </w:tcPr>
          <w:p w:rsidR="003756C1" w:rsidRPr="000E7396" w:rsidRDefault="003756C1" w:rsidP="003756C1">
            <w:pPr>
              <w:overflowPunct/>
              <w:autoSpaceDE/>
              <w:autoSpaceDN/>
              <w:adjustRightInd/>
              <w:ind w:left="184"/>
              <w:textAlignment w:val="auto"/>
              <w:rPr>
                <w:rFonts w:asciiTheme="majorBidi" w:hAnsiTheme="majorBidi" w:cstheme="majorBidi"/>
                <w:color w:val="000000"/>
                <w:sz w:val="32"/>
                <w:szCs w:val="32"/>
                <w:lang w:val="en-US"/>
              </w:rPr>
            </w:pPr>
            <w:r w:rsidRPr="000E7396">
              <w:rPr>
                <w:rFonts w:asciiTheme="majorBidi" w:hAnsiTheme="majorBidi" w:cstheme="majorBidi"/>
                <w:color w:val="000000"/>
                <w:sz w:val="32"/>
                <w:szCs w:val="32"/>
                <w:cs/>
              </w:rPr>
              <w:t>ภาษีซื้อที่ยังไม่ถึงกำหนด</w:t>
            </w:r>
          </w:p>
        </w:tc>
        <w:tc>
          <w:tcPr>
            <w:tcW w:w="1285" w:type="dxa"/>
            <w:vAlign w:val="bottom"/>
          </w:tcPr>
          <w:p w:rsidR="003756C1" w:rsidRPr="000E7396" w:rsidRDefault="000E7396" w:rsidP="003756C1">
            <w:pPr>
              <w:tabs>
                <w:tab w:val="decimal" w:pos="1035"/>
              </w:tabs>
              <w:jc w:val="center"/>
              <w:rPr>
                <w:rFonts w:asciiTheme="majorBidi" w:hAnsiTheme="majorBidi" w:cstheme="majorBidi"/>
                <w:sz w:val="32"/>
                <w:szCs w:val="32"/>
                <w:lang w:val="en-US"/>
              </w:rPr>
            </w:pPr>
            <w:r w:rsidRPr="000E7396">
              <w:rPr>
                <w:rFonts w:asciiTheme="majorBidi" w:hAnsiTheme="majorBidi" w:cstheme="majorBidi"/>
                <w:sz w:val="32"/>
                <w:szCs w:val="32"/>
                <w:lang w:val="en-US"/>
              </w:rPr>
              <w:t>4</w:t>
            </w:r>
            <w:r w:rsidR="003756C1" w:rsidRPr="000E7396">
              <w:rPr>
                <w:rFonts w:asciiTheme="majorBidi" w:hAnsiTheme="majorBidi" w:cstheme="majorBidi"/>
                <w:sz w:val="32"/>
                <w:szCs w:val="32"/>
                <w:lang w:val="en-US"/>
              </w:rPr>
              <w:t>,</w:t>
            </w:r>
            <w:r w:rsidRPr="000E7396">
              <w:rPr>
                <w:rFonts w:asciiTheme="majorBidi" w:hAnsiTheme="majorBidi" w:cstheme="majorBidi"/>
                <w:sz w:val="32"/>
                <w:szCs w:val="32"/>
                <w:lang w:val="en-US"/>
              </w:rPr>
              <w:t>928</w:t>
            </w:r>
          </w:p>
        </w:tc>
        <w:tc>
          <w:tcPr>
            <w:tcW w:w="92" w:type="dxa"/>
            <w:vAlign w:val="bottom"/>
          </w:tcPr>
          <w:p w:rsidR="003756C1" w:rsidRPr="000E7396" w:rsidRDefault="003756C1" w:rsidP="003756C1">
            <w:pPr>
              <w:tabs>
                <w:tab w:val="decimal" w:pos="942"/>
              </w:tabs>
              <w:ind w:right="-88"/>
              <w:jc w:val="center"/>
              <w:rPr>
                <w:rFonts w:asciiTheme="majorBidi" w:hAnsiTheme="majorBidi" w:cstheme="majorBidi"/>
                <w:sz w:val="32"/>
                <w:szCs w:val="32"/>
                <w:lang w:val="en-US"/>
              </w:rPr>
            </w:pPr>
          </w:p>
        </w:tc>
        <w:tc>
          <w:tcPr>
            <w:tcW w:w="1292" w:type="dxa"/>
            <w:vAlign w:val="bottom"/>
          </w:tcPr>
          <w:p w:rsidR="003756C1" w:rsidRPr="000E7396" w:rsidRDefault="000E7396" w:rsidP="003756C1">
            <w:pPr>
              <w:tabs>
                <w:tab w:val="decimal" w:pos="1035"/>
              </w:tabs>
              <w:jc w:val="center"/>
              <w:rPr>
                <w:rFonts w:asciiTheme="majorBidi" w:hAnsiTheme="majorBidi" w:cstheme="majorBidi"/>
                <w:sz w:val="32"/>
                <w:szCs w:val="32"/>
                <w:lang w:val="en-US"/>
              </w:rPr>
            </w:pPr>
            <w:r w:rsidRPr="000E7396">
              <w:rPr>
                <w:rFonts w:asciiTheme="majorBidi" w:hAnsiTheme="majorBidi" w:cstheme="majorBidi"/>
                <w:sz w:val="32"/>
                <w:szCs w:val="32"/>
                <w:lang w:val="en-US"/>
              </w:rPr>
              <w:t>3</w:t>
            </w:r>
            <w:r w:rsidR="003756C1" w:rsidRPr="000E7396">
              <w:rPr>
                <w:rFonts w:asciiTheme="majorBidi" w:hAnsiTheme="majorBidi" w:cstheme="majorBidi"/>
                <w:sz w:val="32"/>
                <w:szCs w:val="32"/>
                <w:lang w:val="en-US"/>
              </w:rPr>
              <w:t>,</w:t>
            </w:r>
            <w:r w:rsidRPr="000E7396">
              <w:rPr>
                <w:rFonts w:asciiTheme="majorBidi" w:hAnsiTheme="majorBidi" w:cstheme="majorBidi"/>
                <w:sz w:val="32"/>
                <w:szCs w:val="32"/>
                <w:lang w:val="en-US"/>
              </w:rPr>
              <w:t>829</w:t>
            </w:r>
          </w:p>
        </w:tc>
        <w:tc>
          <w:tcPr>
            <w:tcW w:w="275" w:type="dxa"/>
            <w:vAlign w:val="bottom"/>
          </w:tcPr>
          <w:p w:rsidR="003756C1" w:rsidRPr="000E7396" w:rsidRDefault="003756C1" w:rsidP="003756C1">
            <w:pPr>
              <w:tabs>
                <w:tab w:val="decimal" w:pos="1030"/>
              </w:tabs>
              <w:ind w:right="-270"/>
              <w:jc w:val="center"/>
              <w:rPr>
                <w:rFonts w:asciiTheme="majorBidi" w:hAnsiTheme="majorBidi" w:cstheme="majorBidi"/>
                <w:sz w:val="32"/>
                <w:szCs w:val="32"/>
                <w:lang w:val="en-US"/>
              </w:rPr>
            </w:pPr>
          </w:p>
        </w:tc>
        <w:tc>
          <w:tcPr>
            <w:tcW w:w="1292" w:type="dxa"/>
            <w:vAlign w:val="bottom"/>
          </w:tcPr>
          <w:p w:rsidR="003756C1" w:rsidRPr="000E7396" w:rsidRDefault="000E7396" w:rsidP="003756C1">
            <w:pPr>
              <w:tabs>
                <w:tab w:val="decimal" w:pos="1056"/>
              </w:tabs>
              <w:jc w:val="center"/>
              <w:rPr>
                <w:rFonts w:asciiTheme="majorBidi" w:hAnsiTheme="majorBidi" w:cstheme="majorBidi"/>
                <w:sz w:val="32"/>
                <w:szCs w:val="32"/>
                <w:lang w:val="en-US"/>
              </w:rPr>
            </w:pPr>
            <w:r w:rsidRPr="000E7396">
              <w:rPr>
                <w:rFonts w:asciiTheme="majorBidi" w:hAnsiTheme="majorBidi" w:cstheme="majorBidi"/>
                <w:sz w:val="32"/>
                <w:szCs w:val="32"/>
                <w:lang w:val="en-US"/>
              </w:rPr>
              <w:t>281</w:t>
            </w:r>
          </w:p>
        </w:tc>
        <w:tc>
          <w:tcPr>
            <w:tcW w:w="92" w:type="dxa"/>
            <w:vAlign w:val="bottom"/>
          </w:tcPr>
          <w:p w:rsidR="003756C1" w:rsidRPr="000E7396" w:rsidRDefault="003756C1" w:rsidP="003756C1">
            <w:pPr>
              <w:tabs>
                <w:tab w:val="decimal" w:pos="1030"/>
              </w:tabs>
              <w:ind w:right="-270"/>
              <w:jc w:val="center"/>
              <w:rPr>
                <w:rFonts w:asciiTheme="majorBidi" w:hAnsiTheme="majorBidi" w:cstheme="majorBidi"/>
                <w:sz w:val="32"/>
                <w:szCs w:val="32"/>
                <w:lang w:val="en-US"/>
              </w:rPr>
            </w:pPr>
          </w:p>
        </w:tc>
        <w:tc>
          <w:tcPr>
            <w:tcW w:w="1285" w:type="dxa"/>
            <w:vAlign w:val="bottom"/>
          </w:tcPr>
          <w:p w:rsidR="003756C1" w:rsidRPr="000E7396" w:rsidRDefault="000E7396" w:rsidP="003756C1">
            <w:pPr>
              <w:tabs>
                <w:tab w:val="decimal" w:pos="1056"/>
              </w:tabs>
              <w:jc w:val="center"/>
              <w:rPr>
                <w:rFonts w:asciiTheme="majorBidi" w:hAnsiTheme="majorBidi" w:cstheme="majorBidi"/>
                <w:sz w:val="32"/>
                <w:szCs w:val="32"/>
                <w:lang w:val="en-US"/>
              </w:rPr>
            </w:pPr>
            <w:r w:rsidRPr="000E7396">
              <w:rPr>
                <w:rFonts w:asciiTheme="majorBidi" w:hAnsiTheme="majorBidi" w:cstheme="majorBidi"/>
                <w:sz w:val="32"/>
                <w:szCs w:val="32"/>
                <w:lang w:val="en-US"/>
              </w:rPr>
              <w:t>918</w:t>
            </w:r>
          </w:p>
        </w:tc>
      </w:tr>
      <w:tr w:rsidR="003756C1" w:rsidRPr="000E7396" w:rsidTr="003756C1">
        <w:trPr>
          <w:cantSplit/>
          <w:trHeight w:val="20"/>
        </w:trPr>
        <w:tc>
          <w:tcPr>
            <w:tcW w:w="3033" w:type="dxa"/>
            <w:vAlign w:val="bottom"/>
          </w:tcPr>
          <w:p w:rsidR="003756C1" w:rsidRPr="000E7396" w:rsidRDefault="003756C1" w:rsidP="003756C1">
            <w:pPr>
              <w:ind w:left="184"/>
              <w:rPr>
                <w:rFonts w:asciiTheme="majorBidi" w:hAnsiTheme="majorBidi" w:cstheme="majorBidi"/>
                <w:color w:val="000000"/>
                <w:sz w:val="32"/>
                <w:szCs w:val="32"/>
                <w:cs/>
              </w:rPr>
            </w:pPr>
            <w:r w:rsidRPr="000E7396">
              <w:rPr>
                <w:rFonts w:asciiTheme="majorBidi" w:hAnsiTheme="majorBidi" w:cstheme="majorBidi"/>
                <w:color w:val="000000"/>
                <w:sz w:val="32"/>
                <w:szCs w:val="32"/>
                <w:cs/>
              </w:rPr>
              <w:t>ภาษีซื้อ</w:t>
            </w:r>
          </w:p>
        </w:tc>
        <w:tc>
          <w:tcPr>
            <w:tcW w:w="1285" w:type="dxa"/>
            <w:vAlign w:val="bottom"/>
          </w:tcPr>
          <w:p w:rsidR="003756C1" w:rsidRPr="000E7396" w:rsidRDefault="000E7396" w:rsidP="003756C1">
            <w:pPr>
              <w:tabs>
                <w:tab w:val="decimal" w:pos="1035"/>
              </w:tabs>
              <w:jc w:val="center"/>
              <w:rPr>
                <w:rFonts w:asciiTheme="majorBidi" w:hAnsiTheme="majorBidi" w:cstheme="majorBidi"/>
                <w:sz w:val="32"/>
                <w:szCs w:val="32"/>
                <w:lang w:val="en-US"/>
              </w:rPr>
            </w:pPr>
            <w:r w:rsidRPr="000E7396">
              <w:rPr>
                <w:rFonts w:asciiTheme="majorBidi" w:hAnsiTheme="majorBidi" w:cstheme="majorBidi"/>
                <w:sz w:val="32"/>
                <w:szCs w:val="32"/>
                <w:lang w:val="en-US"/>
              </w:rPr>
              <w:t>140</w:t>
            </w:r>
          </w:p>
        </w:tc>
        <w:tc>
          <w:tcPr>
            <w:tcW w:w="92" w:type="dxa"/>
            <w:vAlign w:val="bottom"/>
          </w:tcPr>
          <w:p w:rsidR="003756C1" w:rsidRPr="000E7396" w:rsidRDefault="003756C1" w:rsidP="003756C1">
            <w:pPr>
              <w:tabs>
                <w:tab w:val="decimal" w:pos="942"/>
              </w:tabs>
              <w:ind w:right="-88"/>
              <w:jc w:val="center"/>
              <w:rPr>
                <w:rFonts w:asciiTheme="majorBidi" w:hAnsiTheme="majorBidi" w:cstheme="majorBidi"/>
                <w:sz w:val="32"/>
                <w:szCs w:val="32"/>
                <w:lang w:val="en-US"/>
              </w:rPr>
            </w:pPr>
          </w:p>
        </w:tc>
        <w:tc>
          <w:tcPr>
            <w:tcW w:w="1292" w:type="dxa"/>
            <w:vAlign w:val="bottom"/>
          </w:tcPr>
          <w:p w:rsidR="003756C1" w:rsidRPr="000E7396" w:rsidRDefault="000E7396" w:rsidP="003756C1">
            <w:pPr>
              <w:tabs>
                <w:tab w:val="decimal" w:pos="1035"/>
              </w:tabs>
              <w:jc w:val="center"/>
              <w:rPr>
                <w:rFonts w:asciiTheme="majorBidi" w:hAnsiTheme="majorBidi" w:cstheme="majorBidi"/>
                <w:sz w:val="32"/>
                <w:szCs w:val="32"/>
                <w:lang w:val="en-US"/>
              </w:rPr>
            </w:pPr>
            <w:r w:rsidRPr="000E7396">
              <w:rPr>
                <w:rFonts w:asciiTheme="majorBidi" w:hAnsiTheme="majorBidi" w:cstheme="majorBidi"/>
                <w:sz w:val="32"/>
                <w:szCs w:val="32"/>
                <w:lang w:val="en-US"/>
              </w:rPr>
              <w:t>1</w:t>
            </w:r>
            <w:r w:rsidR="003756C1" w:rsidRPr="000E7396">
              <w:rPr>
                <w:rFonts w:asciiTheme="majorBidi" w:hAnsiTheme="majorBidi" w:cstheme="majorBidi"/>
                <w:sz w:val="32"/>
                <w:szCs w:val="32"/>
                <w:lang w:val="en-US"/>
              </w:rPr>
              <w:t>,</w:t>
            </w:r>
            <w:r w:rsidRPr="000E7396">
              <w:rPr>
                <w:rFonts w:asciiTheme="majorBidi" w:hAnsiTheme="majorBidi" w:cstheme="majorBidi"/>
                <w:sz w:val="32"/>
                <w:szCs w:val="32"/>
                <w:lang w:val="en-US"/>
              </w:rPr>
              <w:t>295</w:t>
            </w:r>
          </w:p>
        </w:tc>
        <w:tc>
          <w:tcPr>
            <w:tcW w:w="275" w:type="dxa"/>
            <w:vAlign w:val="bottom"/>
          </w:tcPr>
          <w:p w:rsidR="003756C1" w:rsidRPr="000E7396" w:rsidRDefault="003756C1" w:rsidP="003756C1">
            <w:pPr>
              <w:tabs>
                <w:tab w:val="decimal" w:pos="1030"/>
              </w:tabs>
              <w:ind w:right="-270"/>
              <w:jc w:val="center"/>
              <w:rPr>
                <w:rFonts w:asciiTheme="majorBidi" w:hAnsiTheme="majorBidi" w:cstheme="majorBidi"/>
                <w:sz w:val="32"/>
                <w:szCs w:val="32"/>
                <w:lang w:val="en-US"/>
              </w:rPr>
            </w:pPr>
          </w:p>
        </w:tc>
        <w:tc>
          <w:tcPr>
            <w:tcW w:w="1292" w:type="dxa"/>
            <w:vAlign w:val="bottom"/>
          </w:tcPr>
          <w:p w:rsidR="003756C1" w:rsidRPr="000E7396" w:rsidRDefault="003756C1" w:rsidP="003756C1">
            <w:pPr>
              <w:ind w:right="-88"/>
              <w:jc w:val="center"/>
              <w:rPr>
                <w:rFonts w:asciiTheme="majorBidi" w:hAnsiTheme="majorBidi" w:cstheme="majorBidi"/>
                <w:sz w:val="32"/>
                <w:szCs w:val="32"/>
                <w:lang w:val="en-US"/>
              </w:rPr>
            </w:pPr>
            <w:r w:rsidRPr="000E7396">
              <w:rPr>
                <w:rFonts w:asciiTheme="majorBidi" w:hAnsiTheme="majorBidi" w:cstheme="majorBidi"/>
                <w:sz w:val="32"/>
                <w:szCs w:val="32"/>
                <w:lang w:val="en-US"/>
              </w:rPr>
              <w:t>-</w:t>
            </w:r>
          </w:p>
        </w:tc>
        <w:tc>
          <w:tcPr>
            <w:tcW w:w="92" w:type="dxa"/>
            <w:vAlign w:val="bottom"/>
          </w:tcPr>
          <w:p w:rsidR="003756C1" w:rsidRPr="000E7396" w:rsidRDefault="003756C1" w:rsidP="003756C1">
            <w:pPr>
              <w:tabs>
                <w:tab w:val="decimal" w:pos="1030"/>
              </w:tabs>
              <w:ind w:right="-270"/>
              <w:jc w:val="center"/>
              <w:rPr>
                <w:rFonts w:asciiTheme="majorBidi" w:hAnsiTheme="majorBidi" w:cstheme="majorBidi"/>
                <w:sz w:val="32"/>
                <w:szCs w:val="32"/>
                <w:lang w:val="en-US"/>
              </w:rPr>
            </w:pPr>
          </w:p>
        </w:tc>
        <w:tc>
          <w:tcPr>
            <w:tcW w:w="1285" w:type="dxa"/>
            <w:vAlign w:val="bottom"/>
          </w:tcPr>
          <w:p w:rsidR="003756C1" w:rsidRPr="000E7396" w:rsidRDefault="003756C1" w:rsidP="003756C1">
            <w:pPr>
              <w:ind w:right="-88"/>
              <w:jc w:val="center"/>
              <w:rPr>
                <w:rFonts w:asciiTheme="majorBidi" w:hAnsiTheme="majorBidi" w:cstheme="majorBidi"/>
                <w:sz w:val="32"/>
                <w:szCs w:val="32"/>
                <w:lang w:val="en-US"/>
              </w:rPr>
            </w:pPr>
            <w:r w:rsidRPr="000E7396">
              <w:rPr>
                <w:rFonts w:asciiTheme="majorBidi" w:hAnsiTheme="majorBidi" w:cstheme="majorBidi"/>
                <w:sz w:val="32"/>
                <w:szCs w:val="32"/>
                <w:lang w:val="en-US"/>
              </w:rPr>
              <w:t>-</w:t>
            </w:r>
          </w:p>
        </w:tc>
      </w:tr>
      <w:tr w:rsidR="003756C1" w:rsidRPr="000E7396" w:rsidTr="003756C1">
        <w:trPr>
          <w:cantSplit/>
          <w:trHeight w:val="20"/>
        </w:trPr>
        <w:tc>
          <w:tcPr>
            <w:tcW w:w="3033" w:type="dxa"/>
            <w:vAlign w:val="bottom"/>
          </w:tcPr>
          <w:p w:rsidR="003756C1" w:rsidRPr="000E7396" w:rsidRDefault="003756C1" w:rsidP="003756C1">
            <w:pPr>
              <w:ind w:left="184"/>
              <w:rPr>
                <w:rFonts w:asciiTheme="majorBidi" w:hAnsiTheme="majorBidi" w:cstheme="majorBidi"/>
                <w:color w:val="000000"/>
                <w:sz w:val="32"/>
                <w:szCs w:val="32"/>
                <w:cs/>
              </w:rPr>
            </w:pPr>
            <w:r w:rsidRPr="000E7396">
              <w:rPr>
                <w:rFonts w:asciiTheme="majorBidi" w:hAnsiTheme="majorBidi" w:cstheme="majorBidi"/>
                <w:color w:val="000000"/>
                <w:sz w:val="32"/>
                <w:szCs w:val="32"/>
                <w:cs/>
              </w:rPr>
              <w:t>เงินมัดจำค่าที่ดิน</w:t>
            </w:r>
          </w:p>
        </w:tc>
        <w:tc>
          <w:tcPr>
            <w:tcW w:w="1285" w:type="dxa"/>
            <w:vAlign w:val="bottom"/>
          </w:tcPr>
          <w:p w:rsidR="003756C1" w:rsidRPr="000E7396" w:rsidRDefault="000E7396" w:rsidP="003756C1">
            <w:pPr>
              <w:tabs>
                <w:tab w:val="decimal" w:pos="1035"/>
              </w:tabs>
              <w:jc w:val="center"/>
              <w:rPr>
                <w:rFonts w:asciiTheme="majorBidi" w:hAnsiTheme="majorBidi" w:cstheme="majorBidi"/>
                <w:sz w:val="32"/>
                <w:szCs w:val="32"/>
                <w:lang w:val="en-US"/>
              </w:rPr>
            </w:pPr>
            <w:r w:rsidRPr="000E7396">
              <w:rPr>
                <w:rFonts w:asciiTheme="majorBidi" w:hAnsiTheme="majorBidi" w:cstheme="majorBidi"/>
                <w:sz w:val="32"/>
                <w:szCs w:val="32"/>
                <w:lang w:val="en-US"/>
              </w:rPr>
              <w:t>88</w:t>
            </w:r>
            <w:r w:rsidR="003756C1" w:rsidRPr="000E7396">
              <w:rPr>
                <w:rFonts w:asciiTheme="majorBidi" w:hAnsiTheme="majorBidi" w:cstheme="majorBidi"/>
                <w:sz w:val="32"/>
                <w:szCs w:val="32"/>
                <w:lang w:val="en-US"/>
              </w:rPr>
              <w:t>,</w:t>
            </w:r>
            <w:r w:rsidRPr="000E7396">
              <w:rPr>
                <w:rFonts w:asciiTheme="majorBidi" w:hAnsiTheme="majorBidi" w:cstheme="majorBidi"/>
                <w:sz w:val="32"/>
                <w:szCs w:val="32"/>
                <w:lang w:val="en-US"/>
              </w:rPr>
              <w:t>090</w:t>
            </w:r>
          </w:p>
        </w:tc>
        <w:tc>
          <w:tcPr>
            <w:tcW w:w="92" w:type="dxa"/>
            <w:vAlign w:val="bottom"/>
          </w:tcPr>
          <w:p w:rsidR="003756C1" w:rsidRPr="000E7396" w:rsidRDefault="003756C1" w:rsidP="003756C1">
            <w:pPr>
              <w:tabs>
                <w:tab w:val="decimal" w:pos="942"/>
              </w:tabs>
              <w:ind w:right="-88"/>
              <w:jc w:val="center"/>
              <w:rPr>
                <w:rFonts w:asciiTheme="majorBidi" w:hAnsiTheme="majorBidi" w:cstheme="majorBidi"/>
                <w:sz w:val="32"/>
                <w:szCs w:val="32"/>
                <w:lang w:val="en-US"/>
              </w:rPr>
            </w:pPr>
          </w:p>
        </w:tc>
        <w:tc>
          <w:tcPr>
            <w:tcW w:w="1292" w:type="dxa"/>
            <w:vAlign w:val="bottom"/>
          </w:tcPr>
          <w:p w:rsidR="003756C1" w:rsidRPr="000E7396" w:rsidRDefault="000E7396" w:rsidP="003756C1">
            <w:pPr>
              <w:tabs>
                <w:tab w:val="decimal" w:pos="1035"/>
              </w:tabs>
              <w:jc w:val="center"/>
              <w:rPr>
                <w:rFonts w:asciiTheme="majorBidi" w:hAnsiTheme="majorBidi" w:cstheme="majorBidi"/>
                <w:sz w:val="32"/>
                <w:szCs w:val="32"/>
                <w:lang w:val="en-US"/>
              </w:rPr>
            </w:pPr>
            <w:r w:rsidRPr="000E7396">
              <w:rPr>
                <w:rFonts w:asciiTheme="majorBidi" w:hAnsiTheme="majorBidi" w:cstheme="majorBidi"/>
                <w:sz w:val="32"/>
                <w:szCs w:val="32"/>
                <w:lang w:val="en-US"/>
              </w:rPr>
              <w:t>75</w:t>
            </w:r>
            <w:r w:rsidR="003756C1" w:rsidRPr="000E7396">
              <w:rPr>
                <w:rFonts w:asciiTheme="majorBidi" w:hAnsiTheme="majorBidi" w:cstheme="majorBidi"/>
                <w:sz w:val="32"/>
                <w:szCs w:val="32"/>
                <w:lang w:val="en-US"/>
              </w:rPr>
              <w:t>,</w:t>
            </w:r>
            <w:r w:rsidRPr="000E7396">
              <w:rPr>
                <w:rFonts w:asciiTheme="majorBidi" w:hAnsiTheme="majorBidi" w:cstheme="majorBidi"/>
                <w:sz w:val="32"/>
                <w:szCs w:val="32"/>
                <w:lang w:val="en-US"/>
              </w:rPr>
              <w:t>135</w:t>
            </w:r>
          </w:p>
        </w:tc>
        <w:tc>
          <w:tcPr>
            <w:tcW w:w="275" w:type="dxa"/>
            <w:vAlign w:val="bottom"/>
          </w:tcPr>
          <w:p w:rsidR="003756C1" w:rsidRPr="000E7396" w:rsidRDefault="003756C1" w:rsidP="003756C1">
            <w:pPr>
              <w:tabs>
                <w:tab w:val="decimal" w:pos="1030"/>
              </w:tabs>
              <w:ind w:right="-270"/>
              <w:jc w:val="center"/>
              <w:rPr>
                <w:rFonts w:asciiTheme="majorBidi" w:hAnsiTheme="majorBidi" w:cstheme="majorBidi"/>
                <w:sz w:val="32"/>
                <w:szCs w:val="32"/>
                <w:lang w:val="en-US"/>
              </w:rPr>
            </w:pPr>
          </w:p>
        </w:tc>
        <w:tc>
          <w:tcPr>
            <w:tcW w:w="1292" w:type="dxa"/>
            <w:vAlign w:val="bottom"/>
          </w:tcPr>
          <w:p w:rsidR="003756C1" w:rsidRPr="000E7396" w:rsidRDefault="003756C1" w:rsidP="003756C1">
            <w:pPr>
              <w:ind w:right="-88"/>
              <w:jc w:val="center"/>
              <w:rPr>
                <w:rFonts w:asciiTheme="majorBidi" w:hAnsiTheme="majorBidi" w:cstheme="majorBidi"/>
                <w:sz w:val="32"/>
                <w:szCs w:val="32"/>
                <w:lang w:val="en-US"/>
              </w:rPr>
            </w:pPr>
            <w:r w:rsidRPr="000E7396">
              <w:rPr>
                <w:rFonts w:asciiTheme="majorBidi" w:hAnsiTheme="majorBidi" w:cstheme="majorBidi"/>
                <w:sz w:val="32"/>
                <w:szCs w:val="32"/>
                <w:lang w:val="en-US"/>
              </w:rPr>
              <w:t>-</w:t>
            </w:r>
          </w:p>
        </w:tc>
        <w:tc>
          <w:tcPr>
            <w:tcW w:w="92" w:type="dxa"/>
            <w:vAlign w:val="bottom"/>
          </w:tcPr>
          <w:p w:rsidR="003756C1" w:rsidRPr="000E7396" w:rsidRDefault="003756C1" w:rsidP="003756C1">
            <w:pPr>
              <w:tabs>
                <w:tab w:val="decimal" w:pos="1030"/>
              </w:tabs>
              <w:ind w:right="-270"/>
              <w:jc w:val="center"/>
              <w:rPr>
                <w:rFonts w:asciiTheme="majorBidi" w:hAnsiTheme="majorBidi" w:cstheme="majorBidi"/>
                <w:sz w:val="32"/>
                <w:szCs w:val="32"/>
                <w:lang w:val="en-US"/>
              </w:rPr>
            </w:pPr>
          </w:p>
        </w:tc>
        <w:tc>
          <w:tcPr>
            <w:tcW w:w="1285" w:type="dxa"/>
            <w:vAlign w:val="bottom"/>
          </w:tcPr>
          <w:p w:rsidR="003756C1" w:rsidRPr="000E7396" w:rsidRDefault="000E7396" w:rsidP="003756C1">
            <w:pPr>
              <w:tabs>
                <w:tab w:val="decimal" w:pos="1056"/>
              </w:tabs>
              <w:jc w:val="center"/>
              <w:rPr>
                <w:rFonts w:asciiTheme="majorBidi" w:hAnsiTheme="majorBidi" w:cstheme="majorBidi"/>
                <w:sz w:val="32"/>
                <w:szCs w:val="32"/>
                <w:lang w:val="en-US"/>
              </w:rPr>
            </w:pPr>
            <w:r w:rsidRPr="000E7396">
              <w:rPr>
                <w:rFonts w:asciiTheme="majorBidi" w:hAnsiTheme="majorBidi" w:cstheme="majorBidi"/>
                <w:sz w:val="32"/>
                <w:szCs w:val="32"/>
                <w:lang w:val="en-US"/>
              </w:rPr>
              <w:t>74</w:t>
            </w:r>
            <w:r w:rsidR="003756C1" w:rsidRPr="000E7396">
              <w:rPr>
                <w:rFonts w:asciiTheme="majorBidi" w:hAnsiTheme="majorBidi" w:cstheme="majorBidi"/>
                <w:sz w:val="32"/>
                <w:szCs w:val="32"/>
                <w:lang w:val="en-US"/>
              </w:rPr>
              <w:t>,</w:t>
            </w:r>
            <w:r w:rsidRPr="000E7396">
              <w:rPr>
                <w:rFonts w:asciiTheme="majorBidi" w:hAnsiTheme="majorBidi" w:cstheme="majorBidi"/>
                <w:sz w:val="32"/>
                <w:szCs w:val="32"/>
                <w:lang w:val="en-US"/>
              </w:rPr>
              <w:t>428</w:t>
            </w:r>
          </w:p>
        </w:tc>
      </w:tr>
      <w:tr w:rsidR="003756C1" w:rsidRPr="000E7396" w:rsidTr="003756C1">
        <w:trPr>
          <w:cantSplit/>
          <w:trHeight w:val="20"/>
        </w:trPr>
        <w:tc>
          <w:tcPr>
            <w:tcW w:w="3033" w:type="dxa"/>
            <w:vAlign w:val="bottom"/>
          </w:tcPr>
          <w:p w:rsidR="003756C1" w:rsidRPr="000E7396" w:rsidRDefault="00A76843" w:rsidP="003756C1">
            <w:pPr>
              <w:ind w:left="184"/>
              <w:rPr>
                <w:rFonts w:asciiTheme="majorBidi" w:hAnsiTheme="majorBidi" w:cstheme="majorBidi"/>
                <w:color w:val="000000"/>
                <w:sz w:val="32"/>
                <w:szCs w:val="32"/>
                <w:cs/>
              </w:rPr>
            </w:pPr>
            <w:r w:rsidRPr="000E7396">
              <w:rPr>
                <w:rFonts w:asciiTheme="majorBidi" w:hAnsiTheme="majorBidi" w:cstheme="majorBidi"/>
                <w:color w:val="000000"/>
                <w:sz w:val="32"/>
                <w:szCs w:val="32"/>
                <w:cs/>
              </w:rPr>
              <w:t>อื่นๆ</w:t>
            </w:r>
          </w:p>
        </w:tc>
        <w:tc>
          <w:tcPr>
            <w:tcW w:w="1285" w:type="dxa"/>
            <w:vAlign w:val="bottom"/>
          </w:tcPr>
          <w:p w:rsidR="003756C1" w:rsidRPr="000E7396" w:rsidRDefault="000E7396" w:rsidP="003756C1">
            <w:pPr>
              <w:tabs>
                <w:tab w:val="decimal" w:pos="1035"/>
              </w:tabs>
              <w:jc w:val="center"/>
              <w:rPr>
                <w:rFonts w:asciiTheme="majorBidi" w:hAnsiTheme="majorBidi" w:cstheme="majorBidi"/>
                <w:sz w:val="32"/>
                <w:szCs w:val="32"/>
                <w:lang w:val="en-US"/>
              </w:rPr>
            </w:pPr>
            <w:r w:rsidRPr="000E7396">
              <w:rPr>
                <w:rFonts w:asciiTheme="majorBidi" w:hAnsiTheme="majorBidi" w:cstheme="majorBidi"/>
                <w:sz w:val="32"/>
                <w:szCs w:val="32"/>
                <w:lang w:val="en-US"/>
              </w:rPr>
              <w:t>4</w:t>
            </w:r>
            <w:r w:rsidR="003756C1" w:rsidRPr="000E7396">
              <w:rPr>
                <w:rFonts w:asciiTheme="majorBidi" w:hAnsiTheme="majorBidi" w:cstheme="majorBidi"/>
                <w:sz w:val="32"/>
                <w:szCs w:val="32"/>
                <w:lang w:val="en-US"/>
              </w:rPr>
              <w:t>,</w:t>
            </w:r>
            <w:r w:rsidRPr="000E7396">
              <w:rPr>
                <w:rFonts w:asciiTheme="majorBidi" w:hAnsiTheme="majorBidi" w:cstheme="majorBidi"/>
                <w:sz w:val="32"/>
                <w:szCs w:val="32"/>
                <w:lang w:val="en-US"/>
              </w:rPr>
              <w:t>630</w:t>
            </w:r>
          </w:p>
        </w:tc>
        <w:tc>
          <w:tcPr>
            <w:tcW w:w="92" w:type="dxa"/>
            <w:vAlign w:val="bottom"/>
          </w:tcPr>
          <w:p w:rsidR="003756C1" w:rsidRPr="000E7396" w:rsidRDefault="003756C1" w:rsidP="003756C1">
            <w:pPr>
              <w:tabs>
                <w:tab w:val="decimal" w:pos="942"/>
              </w:tabs>
              <w:ind w:right="-88"/>
              <w:jc w:val="center"/>
              <w:rPr>
                <w:rFonts w:asciiTheme="majorBidi" w:hAnsiTheme="majorBidi" w:cstheme="majorBidi"/>
                <w:sz w:val="32"/>
                <w:szCs w:val="32"/>
                <w:lang w:val="en-US"/>
              </w:rPr>
            </w:pPr>
          </w:p>
        </w:tc>
        <w:tc>
          <w:tcPr>
            <w:tcW w:w="1292" w:type="dxa"/>
            <w:vAlign w:val="bottom"/>
          </w:tcPr>
          <w:p w:rsidR="003756C1" w:rsidRPr="000E7396" w:rsidRDefault="000E7396" w:rsidP="003756C1">
            <w:pPr>
              <w:tabs>
                <w:tab w:val="decimal" w:pos="1035"/>
              </w:tabs>
              <w:jc w:val="center"/>
              <w:rPr>
                <w:rFonts w:asciiTheme="majorBidi" w:hAnsiTheme="majorBidi" w:cstheme="majorBidi"/>
                <w:sz w:val="32"/>
                <w:szCs w:val="32"/>
                <w:lang w:val="en-US"/>
              </w:rPr>
            </w:pPr>
            <w:r w:rsidRPr="000E7396">
              <w:rPr>
                <w:rFonts w:asciiTheme="majorBidi" w:hAnsiTheme="majorBidi" w:cstheme="majorBidi"/>
                <w:sz w:val="32"/>
                <w:szCs w:val="32"/>
                <w:lang w:val="en-US"/>
              </w:rPr>
              <w:t>3</w:t>
            </w:r>
            <w:r w:rsidR="003756C1" w:rsidRPr="000E7396">
              <w:rPr>
                <w:rFonts w:asciiTheme="majorBidi" w:hAnsiTheme="majorBidi" w:cstheme="majorBidi"/>
                <w:sz w:val="32"/>
                <w:szCs w:val="32"/>
                <w:lang w:val="en-US"/>
              </w:rPr>
              <w:t>,</w:t>
            </w:r>
            <w:r w:rsidRPr="000E7396">
              <w:rPr>
                <w:rFonts w:asciiTheme="majorBidi" w:hAnsiTheme="majorBidi" w:cstheme="majorBidi"/>
                <w:sz w:val="32"/>
                <w:szCs w:val="32"/>
                <w:lang w:val="en-US"/>
              </w:rPr>
              <w:t>836</w:t>
            </w:r>
          </w:p>
        </w:tc>
        <w:tc>
          <w:tcPr>
            <w:tcW w:w="275" w:type="dxa"/>
            <w:vAlign w:val="bottom"/>
          </w:tcPr>
          <w:p w:rsidR="003756C1" w:rsidRPr="000E7396" w:rsidRDefault="003756C1" w:rsidP="003756C1">
            <w:pPr>
              <w:tabs>
                <w:tab w:val="decimal" w:pos="1030"/>
              </w:tabs>
              <w:ind w:right="-270"/>
              <w:jc w:val="center"/>
              <w:rPr>
                <w:rFonts w:asciiTheme="majorBidi" w:hAnsiTheme="majorBidi" w:cstheme="majorBidi"/>
                <w:sz w:val="32"/>
                <w:szCs w:val="32"/>
                <w:lang w:val="en-US"/>
              </w:rPr>
            </w:pPr>
          </w:p>
        </w:tc>
        <w:tc>
          <w:tcPr>
            <w:tcW w:w="1292" w:type="dxa"/>
            <w:tcBorders>
              <w:bottom w:val="single" w:sz="4" w:space="0" w:color="auto"/>
            </w:tcBorders>
            <w:vAlign w:val="bottom"/>
          </w:tcPr>
          <w:p w:rsidR="003756C1" w:rsidRPr="000E7396" w:rsidRDefault="000E7396" w:rsidP="003756C1">
            <w:pPr>
              <w:tabs>
                <w:tab w:val="decimal" w:pos="1056"/>
              </w:tabs>
              <w:jc w:val="center"/>
              <w:rPr>
                <w:rFonts w:asciiTheme="majorBidi" w:hAnsiTheme="majorBidi" w:cstheme="majorBidi"/>
                <w:sz w:val="32"/>
                <w:szCs w:val="32"/>
                <w:lang w:val="en-US"/>
              </w:rPr>
            </w:pPr>
            <w:r w:rsidRPr="000E7396">
              <w:rPr>
                <w:rFonts w:asciiTheme="majorBidi" w:hAnsiTheme="majorBidi" w:cstheme="majorBidi"/>
                <w:sz w:val="32"/>
                <w:szCs w:val="32"/>
                <w:lang w:val="en-US"/>
              </w:rPr>
              <w:t>2</w:t>
            </w:r>
            <w:r w:rsidR="003756C1" w:rsidRPr="000E7396">
              <w:rPr>
                <w:rFonts w:asciiTheme="majorBidi" w:hAnsiTheme="majorBidi" w:cstheme="majorBidi"/>
                <w:sz w:val="32"/>
                <w:szCs w:val="32"/>
                <w:lang w:val="en-US"/>
              </w:rPr>
              <w:t>,</w:t>
            </w:r>
            <w:r w:rsidRPr="000E7396">
              <w:rPr>
                <w:rFonts w:asciiTheme="majorBidi" w:hAnsiTheme="majorBidi" w:cstheme="majorBidi"/>
                <w:sz w:val="32"/>
                <w:szCs w:val="32"/>
                <w:lang w:val="en-US"/>
              </w:rPr>
              <w:t>371</w:t>
            </w:r>
          </w:p>
        </w:tc>
        <w:tc>
          <w:tcPr>
            <w:tcW w:w="92" w:type="dxa"/>
            <w:vAlign w:val="bottom"/>
          </w:tcPr>
          <w:p w:rsidR="003756C1" w:rsidRPr="000E7396" w:rsidRDefault="003756C1" w:rsidP="003756C1">
            <w:pPr>
              <w:tabs>
                <w:tab w:val="decimal" w:pos="991"/>
                <w:tab w:val="decimal" w:pos="1030"/>
              </w:tabs>
              <w:ind w:right="267"/>
              <w:jc w:val="center"/>
              <w:rPr>
                <w:rFonts w:asciiTheme="majorBidi" w:hAnsiTheme="majorBidi" w:cstheme="majorBidi"/>
                <w:sz w:val="32"/>
                <w:szCs w:val="32"/>
                <w:lang w:val="en-US"/>
              </w:rPr>
            </w:pPr>
          </w:p>
        </w:tc>
        <w:tc>
          <w:tcPr>
            <w:tcW w:w="1285" w:type="dxa"/>
            <w:tcBorders>
              <w:bottom w:val="single" w:sz="4" w:space="0" w:color="auto"/>
            </w:tcBorders>
            <w:vAlign w:val="bottom"/>
          </w:tcPr>
          <w:p w:rsidR="003756C1" w:rsidRPr="000E7396" w:rsidRDefault="000E7396" w:rsidP="003756C1">
            <w:pPr>
              <w:tabs>
                <w:tab w:val="decimal" w:pos="1056"/>
              </w:tabs>
              <w:jc w:val="center"/>
              <w:rPr>
                <w:rFonts w:asciiTheme="majorBidi" w:hAnsiTheme="majorBidi" w:cstheme="majorBidi"/>
                <w:sz w:val="32"/>
                <w:szCs w:val="32"/>
                <w:lang w:val="en-US"/>
              </w:rPr>
            </w:pPr>
            <w:r w:rsidRPr="000E7396">
              <w:rPr>
                <w:rFonts w:asciiTheme="majorBidi" w:hAnsiTheme="majorBidi" w:cstheme="majorBidi"/>
                <w:sz w:val="32"/>
                <w:szCs w:val="32"/>
                <w:lang w:val="en-US"/>
              </w:rPr>
              <w:t>3</w:t>
            </w:r>
            <w:r w:rsidR="003756C1" w:rsidRPr="000E7396">
              <w:rPr>
                <w:rFonts w:asciiTheme="majorBidi" w:hAnsiTheme="majorBidi" w:cstheme="majorBidi"/>
                <w:sz w:val="32"/>
                <w:szCs w:val="32"/>
                <w:lang w:val="en-US"/>
              </w:rPr>
              <w:t>,</w:t>
            </w:r>
            <w:r w:rsidRPr="000E7396">
              <w:rPr>
                <w:rFonts w:asciiTheme="majorBidi" w:hAnsiTheme="majorBidi" w:cstheme="majorBidi"/>
                <w:sz w:val="32"/>
                <w:szCs w:val="32"/>
                <w:lang w:val="en-US"/>
              </w:rPr>
              <w:t>572</w:t>
            </w:r>
          </w:p>
        </w:tc>
      </w:tr>
      <w:tr w:rsidR="003756C1" w:rsidRPr="000E7396" w:rsidTr="003756C1">
        <w:trPr>
          <w:cantSplit/>
          <w:trHeight w:val="20"/>
        </w:trPr>
        <w:tc>
          <w:tcPr>
            <w:tcW w:w="3033" w:type="dxa"/>
            <w:vAlign w:val="bottom"/>
          </w:tcPr>
          <w:p w:rsidR="003756C1" w:rsidRPr="000E7396" w:rsidRDefault="003756C1" w:rsidP="003756C1">
            <w:pPr>
              <w:ind w:left="180" w:right="65"/>
              <w:rPr>
                <w:rFonts w:asciiTheme="majorBidi" w:hAnsiTheme="majorBidi" w:cstheme="majorBidi"/>
                <w:sz w:val="32"/>
                <w:szCs w:val="32"/>
                <w:cs/>
              </w:rPr>
            </w:pPr>
            <w:r w:rsidRPr="000E7396">
              <w:rPr>
                <w:rFonts w:asciiTheme="majorBidi" w:hAnsiTheme="majorBidi" w:cstheme="majorBidi"/>
                <w:sz w:val="32"/>
                <w:szCs w:val="32"/>
                <w:cs/>
              </w:rPr>
              <w:t>รวม</w:t>
            </w:r>
          </w:p>
        </w:tc>
        <w:tc>
          <w:tcPr>
            <w:tcW w:w="1285" w:type="dxa"/>
            <w:tcBorders>
              <w:top w:val="single" w:sz="4" w:space="0" w:color="auto"/>
              <w:bottom w:val="double" w:sz="4" w:space="0" w:color="auto"/>
            </w:tcBorders>
            <w:vAlign w:val="bottom"/>
          </w:tcPr>
          <w:p w:rsidR="003756C1" w:rsidRPr="000E7396" w:rsidRDefault="000E7396" w:rsidP="003756C1">
            <w:pPr>
              <w:tabs>
                <w:tab w:val="decimal" w:pos="1035"/>
              </w:tabs>
              <w:jc w:val="center"/>
              <w:rPr>
                <w:rFonts w:asciiTheme="majorBidi" w:hAnsiTheme="majorBidi" w:cstheme="majorBidi"/>
                <w:sz w:val="32"/>
                <w:szCs w:val="32"/>
                <w:lang w:val="en-US"/>
              </w:rPr>
            </w:pPr>
            <w:r w:rsidRPr="000E7396">
              <w:rPr>
                <w:rFonts w:asciiTheme="majorBidi" w:hAnsiTheme="majorBidi" w:cstheme="majorBidi"/>
                <w:sz w:val="32"/>
                <w:szCs w:val="32"/>
                <w:lang w:val="en-US"/>
              </w:rPr>
              <w:t>97</w:t>
            </w:r>
            <w:r w:rsidR="003756C1" w:rsidRPr="000E7396">
              <w:rPr>
                <w:rFonts w:asciiTheme="majorBidi" w:hAnsiTheme="majorBidi" w:cstheme="majorBidi"/>
                <w:sz w:val="32"/>
                <w:szCs w:val="32"/>
                <w:lang w:val="en-US"/>
              </w:rPr>
              <w:t>,</w:t>
            </w:r>
            <w:r w:rsidRPr="000E7396">
              <w:rPr>
                <w:rFonts w:asciiTheme="majorBidi" w:hAnsiTheme="majorBidi" w:cstheme="majorBidi"/>
                <w:sz w:val="32"/>
                <w:szCs w:val="32"/>
                <w:lang w:val="en-US"/>
              </w:rPr>
              <w:t>788</w:t>
            </w:r>
          </w:p>
        </w:tc>
        <w:tc>
          <w:tcPr>
            <w:tcW w:w="92" w:type="dxa"/>
            <w:vAlign w:val="bottom"/>
          </w:tcPr>
          <w:p w:rsidR="003756C1" w:rsidRPr="000E7396" w:rsidRDefault="003756C1" w:rsidP="003756C1">
            <w:pPr>
              <w:tabs>
                <w:tab w:val="decimal" w:pos="942"/>
              </w:tabs>
              <w:ind w:right="-88"/>
              <w:jc w:val="center"/>
              <w:rPr>
                <w:rFonts w:asciiTheme="majorBidi" w:hAnsiTheme="majorBidi" w:cstheme="majorBidi"/>
                <w:sz w:val="32"/>
                <w:szCs w:val="32"/>
                <w:lang w:val="en-US"/>
              </w:rPr>
            </w:pPr>
          </w:p>
        </w:tc>
        <w:tc>
          <w:tcPr>
            <w:tcW w:w="1292" w:type="dxa"/>
            <w:tcBorders>
              <w:top w:val="single" w:sz="4" w:space="0" w:color="auto"/>
              <w:bottom w:val="double" w:sz="4" w:space="0" w:color="auto"/>
            </w:tcBorders>
            <w:vAlign w:val="bottom"/>
          </w:tcPr>
          <w:p w:rsidR="003756C1" w:rsidRPr="000E7396" w:rsidRDefault="000E7396" w:rsidP="003756C1">
            <w:pPr>
              <w:tabs>
                <w:tab w:val="decimal" w:pos="1035"/>
              </w:tabs>
              <w:jc w:val="center"/>
              <w:rPr>
                <w:rFonts w:asciiTheme="majorBidi" w:hAnsiTheme="majorBidi" w:cstheme="majorBidi"/>
                <w:sz w:val="32"/>
                <w:szCs w:val="32"/>
                <w:lang w:val="en-US"/>
              </w:rPr>
            </w:pPr>
            <w:r w:rsidRPr="000E7396">
              <w:rPr>
                <w:rFonts w:asciiTheme="majorBidi" w:hAnsiTheme="majorBidi" w:cstheme="majorBidi"/>
                <w:sz w:val="32"/>
                <w:szCs w:val="32"/>
                <w:lang w:val="en-US"/>
              </w:rPr>
              <w:t>84</w:t>
            </w:r>
            <w:r w:rsidR="003756C1" w:rsidRPr="000E7396">
              <w:rPr>
                <w:rFonts w:asciiTheme="majorBidi" w:hAnsiTheme="majorBidi" w:cstheme="majorBidi"/>
                <w:sz w:val="32"/>
                <w:szCs w:val="32"/>
                <w:lang w:val="en-US"/>
              </w:rPr>
              <w:t>,</w:t>
            </w:r>
            <w:r w:rsidRPr="000E7396">
              <w:rPr>
                <w:rFonts w:asciiTheme="majorBidi" w:hAnsiTheme="majorBidi" w:cstheme="majorBidi"/>
                <w:sz w:val="32"/>
                <w:szCs w:val="32"/>
                <w:lang w:val="en-US"/>
              </w:rPr>
              <w:t>095</w:t>
            </w:r>
          </w:p>
        </w:tc>
        <w:tc>
          <w:tcPr>
            <w:tcW w:w="275" w:type="dxa"/>
            <w:vAlign w:val="bottom"/>
          </w:tcPr>
          <w:p w:rsidR="003756C1" w:rsidRPr="000E7396" w:rsidRDefault="003756C1" w:rsidP="003756C1">
            <w:pPr>
              <w:tabs>
                <w:tab w:val="decimal" w:pos="1030"/>
              </w:tabs>
              <w:ind w:right="-270"/>
              <w:jc w:val="center"/>
              <w:rPr>
                <w:rFonts w:asciiTheme="majorBidi" w:hAnsiTheme="majorBidi" w:cstheme="majorBidi"/>
                <w:sz w:val="32"/>
                <w:szCs w:val="32"/>
                <w:lang w:val="en-US"/>
              </w:rPr>
            </w:pPr>
          </w:p>
        </w:tc>
        <w:tc>
          <w:tcPr>
            <w:tcW w:w="1292" w:type="dxa"/>
            <w:tcBorders>
              <w:top w:val="single" w:sz="4" w:space="0" w:color="auto"/>
              <w:bottom w:val="double" w:sz="4" w:space="0" w:color="auto"/>
            </w:tcBorders>
            <w:vAlign w:val="bottom"/>
          </w:tcPr>
          <w:p w:rsidR="003756C1" w:rsidRPr="000E7396" w:rsidRDefault="000E7396" w:rsidP="003756C1">
            <w:pPr>
              <w:tabs>
                <w:tab w:val="decimal" w:pos="1056"/>
              </w:tabs>
              <w:jc w:val="center"/>
              <w:rPr>
                <w:rFonts w:asciiTheme="majorBidi" w:hAnsiTheme="majorBidi" w:cstheme="majorBidi"/>
                <w:sz w:val="32"/>
                <w:szCs w:val="32"/>
                <w:lang w:val="en-US"/>
              </w:rPr>
            </w:pPr>
            <w:r w:rsidRPr="000E7396">
              <w:rPr>
                <w:rFonts w:asciiTheme="majorBidi" w:hAnsiTheme="majorBidi" w:cstheme="majorBidi"/>
                <w:sz w:val="32"/>
                <w:szCs w:val="32"/>
                <w:lang w:val="en-US"/>
              </w:rPr>
              <w:t>2</w:t>
            </w:r>
            <w:r w:rsidR="003756C1" w:rsidRPr="000E7396">
              <w:rPr>
                <w:rFonts w:asciiTheme="majorBidi" w:hAnsiTheme="majorBidi" w:cstheme="majorBidi"/>
                <w:sz w:val="32"/>
                <w:szCs w:val="32"/>
                <w:lang w:val="en-US"/>
              </w:rPr>
              <w:t>,</w:t>
            </w:r>
            <w:r w:rsidRPr="000E7396">
              <w:rPr>
                <w:rFonts w:asciiTheme="majorBidi" w:hAnsiTheme="majorBidi" w:cstheme="majorBidi"/>
                <w:sz w:val="32"/>
                <w:szCs w:val="32"/>
                <w:lang w:val="en-US"/>
              </w:rPr>
              <w:t>652</w:t>
            </w:r>
          </w:p>
        </w:tc>
        <w:tc>
          <w:tcPr>
            <w:tcW w:w="92" w:type="dxa"/>
            <w:vAlign w:val="bottom"/>
          </w:tcPr>
          <w:p w:rsidR="003756C1" w:rsidRPr="000E7396" w:rsidRDefault="003756C1" w:rsidP="003756C1">
            <w:pPr>
              <w:tabs>
                <w:tab w:val="decimal" w:pos="991"/>
                <w:tab w:val="decimal" w:pos="1030"/>
              </w:tabs>
              <w:ind w:right="267"/>
              <w:jc w:val="center"/>
              <w:rPr>
                <w:rFonts w:asciiTheme="majorBidi" w:hAnsiTheme="majorBidi" w:cstheme="majorBidi"/>
                <w:sz w:val="32"/>
                <w:szCs w:val="32"/>
                <w:lang w:val="en-US"/>
              </w:rPr>
            </w:pPr>
          </w:p>
        </w:tc>
        <w:tc>
          <w:tcPr>
            <w:tcW w:w="1285" w:type="dxa"/>
            <w:tcBorders>
              <w:top w:val="single" w:sz="4" w:space="0" w:color="auto"/>
              <w:bottom w:val="double" w:sz="4" w:space="0" w:color="auto"/>
            </w:tcBorders>
            <w:vAlign w:val="bottom"/>
          </w:tcPr>
          <w:p w:rsidR="003756C1" w:rsidRPr="000E7396" w:rsidRDefault="000E7396" w:rsidP="003756C1">
            <w:pPr>
              <w:tabs>
                <w:tab w:val="decimal" w:pos="1056"/>
              </w:tabs>
              <w:jc w:val="center"/>
              <w:rPr>
                <w:rFonts w:asciiTheme="majorBidi" w:hAnsiTheme="majorBidi" w:cstheme="majorBidi"/>
                <w:sz w:val="32"/>
                <w:szCs w:val="32"/>
                <w:lang w:val="en-US"/>
              </w:rPr>
            </w:pPr>
            <w:r w:rsidRPr="000E7396">
              <w:rPr>
                <w:rFonts w:asciiTheme="majorBidi" w:hAnsiTheme="majorBidi" w:cstheme="majorBidi"/>
                <w:sz w:val="32"/>
                <w:szCs w:val="32"/>
                <w:lang w:val="en-US"/>
              </w:rPr>
              <w:t>78</w:t>
            </w:r>
            <w:r w:rsidR="003756C1" w:rsidRPr="000E7396">
              <w:rPr>
                <w:rFonts w:asciiTheme="majorBidi" w:hAnsiTheme="majorBidi" w:cstheme="majorBidi"/>
                <w:sz w:val="32"/>
                <w:szCs w:val="32"/>
                <w:lang w:val="en-US"/>
              </w:rPr>
              <w:t>,</w:t>
            </w:r>
            <w:r w:rsidRPr="000E7396">
              <w:rPr>
                <w:rFonts w:asciiTheme="majorBidi" w:hAnsiTheme="majorBidi" w:cstheme="majorBidi"/>
                <w:sz w:val="32"/>
                <w:szCs w:val="32"/>
                <w:lang w:val="en-US"/>
              </w:rPr>
              <w:t>918</w:t>
            </w:r>
          </w:p>
        </w:tc>
      </w:tr>
    </w:tbl>
    <w:p w:rsidR="00172026" w:rsidRPr="000E7396" w:rsidRDefault="00172026">
      <w:pPr>
        <w:overflowPunct/>
        <w:autoSpaceDE/>
        <w:autoSpaceDN/>
        <w:adjustRightInd/>
        <w:textAlignment w:val="auto"/>
        <w:rPr>
          <w:rFonts w:asciiTheme="majorBidi" w:hAnsiTheme="majorBidi" w:cstheme="majorBidi"/>
          <w:b/>
          <w:bCs/>
          <w:sz w:val="32"/>
          <w:szCs w:val="32"/>
          <w:cs/>
          <w:lang w:val="en-US"/>
        </w:rPr>
      </w:pPr>
      <w:r w:rsidRPr="000E7396">
        <w:rPr>
          <w:rFonts w:asciiTheme="majorBidi" w:hAnsiTheme="majorBidi" w:cstheme="majorBidi"/>
          <w:b/>
          <w:bCs/>
          <w:sz w:val="32"/>
          <w:szCs w:val="32"/>
          <w:cs/>
          <w:lang w:val="en-US"/>
        </w:rPr>
        <w:br w:type="page"/>
      </w:r>
    </w:p>
    <w:p w:rsidR="007C5B05" w:rsidRPr="000E7396" w:rsidRDefault="000E7396" w:rsidP="00D527D1">
      <w:pPr>
        <w:spacing w:before="480"/>
        <w:ind w:left="547" w:right="72" w:hanging="547"/>
        <w:jc w:val="thaiDistribute"/>
        <w:rPr>
          <w:rFonts w:asciiTheme="majorBidi" w:hAnsiTheme="majorBidi" w:cstheme="majorBidi"/>
          <w:b/>
          <w:bCs/>
          <w:sz w:val="32"/>
          <w:szCs w:val="32"/>
          <w:lang w:val="en-US"/>
        </w:rPr>
      </w:pPr>
      <w:r w:rsidRPr="000E7396">
        <w:rPr>
          <w:rFonts w:asciiTheme="majorBidi" w:hAnsiTheme="majorBidi" w:cstheme="majorBidi"/>
          <w:b/>
          <w:bCs/>
          <w:sz w:val="32"/>
          <w:szCs w:val="32"/>
          <w:lang w:val="en-US"/>
        </w:rPr>
        <w:lastRenderedPageBreak/>
        <w:t>13</w:t>
      </w:r>
      <w:r w:rsidR="00440C12" w:rsidRPr="000E7396">
        <w:rPr>
          <w:rFonts w:asciiTheme="majorBidi" w:hAnsiTheme="majorBidi" w:cstheme="majorBidi"/>
          <w:b/>
          <w:bCs/>
          <w:sz w:val="32"/>
          <w:szCs w:val="32"/>
          <w:cs/>
          <w:lang w:val="en-US"/>
        </w:rPr>
        <w:tab/>
      </w:r>
      <w:r w:rsidR="007C5B05" w:rsidRPr="000E7396">
        <w:rPr>
          <w:rFonts w:asciiTheme="majorBidi" w:hAnsiTheme="majorBidi" w:cstheme="majorBidi"/>
          <w:b/>
          <w:bCs/>
          <w:sz w:val="32"/>
          <w:szCs w:val="32"/>
          <w:cs/>
          <w:lang w:val="en-US"/>
        </w:rPr>
        <w:t>เงินฝากสถาบันการเงินที่</w:t>
      </w:r>
      <w:r w:rsidR="00594A98" w:rsidRPr="000E7396">
        <w:rPr>
          <w:rFonts w:asciiTheme="majorBidi" w:hAnsiTheme="majorBidi" w:cstheme="majorBidi"/>
          <w:b/>
          <w:bCs/>
          <w:sz w:val="32"/>
          <w:szCs w:val="32"/>
          <w:cs/>
          <w:lang w:val="en-US"/>
        </w:rPr>
        <w:t>ใช้เป็นหลักป</w:t>
      </w:r>
      <w:r w:rsidR="007C5B05" w:rsidRPr="000E7396">
        <w:rPr>
          <w:rFonts w:asciiTheme="majorBidi" w:hAnsiTheme="majorBidi" w:cstheme="majorBidi"/>
          <w:b/>
          <w:bCs/>
          <w:sz w:val="32"/>
          <w:szCs w:val="32"/>
          <w:cs/>
          <w:lang w:val="en-US"/>
        </w:rPr>
        <w:t>ระกัน</w:t>
      </w:r>
    </w:p>
    <w:p w:rsidR="007C5B05" w:rsidRPr="000E7396" w:rsidRDefault="007C5B05" w:rsidP="005B11EE">
      <w:pPr>
        <w:pStyle w:val="BodyTextIndent"/>
        <w:snapToGrid w:val="0"/>
        <w:spacing w:before="0" w:after="360" w:line="240" w:lineRule="auto"/>
        <w:ind w:left="547" w:right="-14" w:firstLine="0"/>
        <w:rPr>
          <w:rFonts w:asciiTheme="majorBidi" w:hAnsiTheme="majorBidi" w:cstheme="majorBidi"/>
          <w:cs/>
          <w:lang w:val="en-US"/>
        </w:rPr>
      </w:pPr>
      <w:r w:rsidRPr="000E7396">
        <w:rPr>
          <w:rFonts w:asciiTheme="majorBidi" w:hAnsiTheme="majorBidi" w:cstheme="majorBidi"/>
          <w:spacing w:val="-4"/>
          <w:cs/>
          <w:lang w:val="en-US"/>
        </w:rPr>
        <w:t xml:space="preserve">ณ วันที่ </w:t>
      </w:r>
      <w:r w:rsidR="000E7396" w:rsidRPr="000E7396">
        <w:rPr>
          <w:rFonts w:asciiTheme="majorBidi" w:hAnsiTheme="majorBidi" w:cstheme="majorBidi"/>
          <w:spacing w:val="-4"/>
          <w:lang w:val="en-US"/>
        </w:rPr>
        <w:t>31</w:t>
      </w:r>
      <w:r w:rsidRPr="000E7396">
        <w:rPr>
          <w:rFonts w:asciiTheme="majorBidi" w:hAnsiTheme="majorBidi" w:cstheme="majorBidi"/>
          <w:spacing w:val="-4"/>
          <w:cs/>
          <w:lang w:val="en-US"/>
        </w:rPr>
        <w:t xml:space="preserve"> ธันวาคม </w:t>
      </w:r>
      <w:r w:rsidR="000E7396" w:rsidRPr="000E7396">
        <w:rPr>
          <w:rFonts w:asciiTheme="majorBidi" w:hAnsiTheme="majorBidi" w:cstheme="majorBidi"/>
          <w:spacing w:val="-4"/>
          <w:lang w:val="en-US"/>
        </w:rPr>
        <w:t>2562</w:t>
      </w:r>
      <w:r w:rsidRPr="000E7396">
        <w:rPr>
          <w:rFonts w:asciiTheme="majorBidi" w:hAnsiTheme="majorBidi" w:cstheme="majorBidi"/>
          <w:spacing w:val="-4"/>
          <w:cs/>
          <w:lang w:val="en-US"/>
        </w:rPr>
        <w:t xml:space="preserve"> และ </w:t>
      </w:r>
      <w:r w:rsidR="000E7396" w:rsidRPr="000E7396">
        <w:rPr>
          <w:rFonts w:asciiTheme="majorBidi" w:hAnsiTheme="majorBidi" w:cstheme="majorBidi"/>
          <w:spacing w:val="-4"/>
          <w:lang w:val="en-US"/>
        </w:rPr>
        <w:t>2561</w:t>
      </w:r>
      <w:r w:rsidRPr="000E7396">
        <w:rPr>
          <w:rFonts w:asciiTheme="majorBidi" w:hAnsiTheme="majorBidi" w:cstheme="majorBidi"/>
          <w:spacing w:val="-4"/>
          <w:cs/>
          <w:lang w:val="en-US"/>
        </w:rPr>
        <w:t xml:space="preserve"> กลุ่มบริษัท</w:t>
      </w:r>
      <w:r w:rsidR="000C77B6" w:rsidRPr="000E7396">
        <w:rPr>
          <w:rFonts w:asciiTheme="majorBidi" w:hAnsiTheme="majorBidi" w:cstheme="majorBidi"/>
          <w:spacing w:val="-4"/>
          <w:cs/>
          <w:lang w:val="en-US"/>
        </w:rPr>
        <w:t>และบริษัท</w:t>
      </w:r>
      <w:r w:rsidR="004F3FBE" w:rsidRPr="000E7396">
        <w:rPr>
          <w:rFonts w:asciiTheme="majorBidi" w:hAnsiTheme="majorBidi" w:cstheme="majorBidi"/>
          <w:spacing w:val="-4"/>
          <w:cs/>
          <w:lang w:val="en-US"/>
        </w:rPr>
        <w:t>มีเ</w:t>
      </w:r>
      <w:r w:rsidRPr="000E7396">
        <w:rPr>
          <w:rFonts w:asciiTheme="majorBidi" w:hAnsiTheme="majorBidi" w:cstheme="majorBidi"/>
          <w:spacing w:val="-4"/>
          <w:cs/>
          <w:lang w:val="en-US"/>
        </w:rPr>
        <w:t>งิน</w:t>
      </w:r>
      <w:r w:rsidR="004F3FBE" w:rsidRPr="000E7396">
        <w:rPr>
          <w:rFonts w:asciiTheme="majorBidi" w:hAnsiTheme="majorBidi" w:cstheme="majorBidi"/>
          <w:spacing w:val="-4"/>
          <w:cs/>
          <w:lang w:val="en-US"/>
        </w:rPr>
        <w:t>ฝากกับ</w:t>
      </w:r>
      <w:r w:rsidRPr="000E7396">
        <w:rPr>
          <w:rFonts w:asciiTheme="majorBidi" w:hAnsiTheme="majorBidi" w:cstheme="majorBidi"/>
          <w:spacing w:val="-4"/>
          <w:cs/>
          <w:lang w:val="en-US"/>
        </w:rPr>
        <w:t>สถาบันการเงิน</w:t>
      </w:r>
      <w:r w:rsidR="004F3FBE" w:rsidRPr="000E7396">
        <w:rPr>
          <w:rFonts w:asciiTheme="majorBidi" w:hAnsiTheme="majorBidi" w:cstheme="majorBidi"/>
          <w:spacing w:val="-4"/>
          <w:cs/>
          <w:lang w:val="en-US"/>
        </w:rPr>
        <w:t>ในบัญชีประเภทฝากประจำ</w:t>
      </w:r>
      <w:r w:rsidRPr="000E7396">
        <w:rPr>
          <w:rFonts w:asciiTheme="majorBidi" w:hAnsiTheme="majorBidi" w:cstheme="majorBidi"/>
          <w:spacing w:val="-4"/>
          <w:cs/>
          <w:lang w:val="en-US"/>
        </w:rPr>
        <w:t xml:space="preserve">จำนวน </w:t>
      </w:r>
      <w:r w:rsidR="000E7396" w:rsidRPr="000E7396">
        <w:rPr>
          <w:rFonts w:asciiTheme="majorBidi" w:hAnsiTheme="majorBidi" w:cstheme="majorBidi"/>
          <w:spacing w:val="-4"/>
          <w:lang w:val="en-US"/>
        </w:rPr>
        <w:t>0</w:t>
      </w:r>
      <w:r w:rsidR="001036C4" w:rsidRPr="000E7396">
        <w:rPr>
          <w:rFonts w:asciiTheme="majorBidi" w:hAnsiTheme="majorBidi" w:cstheme="majorBidi"/>
          <w:spacing w:val="-4"/>
          <w:lang w:val="en-US"/>
        </w:rPr>
        <w:t>.</w:t>
      </w:r>
      <w:r w:rsidR="000E7396" w:rsidRPr="000E7396">
        <w:rPr>
          <w:rFonts w:asciiTheme="majorBidi" w:hAnsiTheme="majorBidi" w:cstheme="majorBidi"/>
          <w:spacing w:val="-4"/>
          <w:lang w:val="en-US"/>
        </w:rPr>
        <w:t>24</w:t>
      </w:r>
      <w:r w:rsidR="001036C4" w:rsidRPr="000E7396">
        <w:rPr>
          <w:rFonts w:asciiTheme="majorBidi" w:hAnsiTheme="majorBidi" w:cstheme="majorBidi"/>
          <w:spacing w:val="-4"/>
          <w:lang w:val="en-US"/>
        </w:rPr>
        <w:t xml:space="preserve"> </w:t>
      </w:r>
      <w:r w:rsidRPr="000E7396">
        <w:rPr>
          <w:rFonts w:asciiTheme="majorBidi" w:hAnsiTheme="majorBidi" w:cstheme="majorBidi"/>
          <w:spacing w:val="-4"/>
          <w:cs/>
          <w:lang w:val="en-US"/>
        </w:rPr>
        <w:t>ล้านบาท</w:t>
      </w:r>
      <w:r w:rsidRPr="000E7396">
        <w:rPr>
          <w:rFonts w:asciiTheme="majorBidi" w:hAnsiTheme="majorBidi" w:cstheme="majorBidi"/>
          <w:cs/>
          <w:lang w:val="en-US"/>
        </w:rPr>
        <w:t xml:space="preserve"> </w:t>
      </w:r>
      <w:r w:rsidRPr="000E7396">
        <w:rPr>
          <w:rFonts w:asciiTheme="majorBidi" w:hAnsiTheme="majorBidi" w:cstheme="majorBidi"/>
          <w:spacing w:val="-4"/>
          <w:cs/>
          <w:lang w:val="en-US"/>
        </w:rPr>
        <w:t xml:space="preserve">และ </w:t>
      </w:r>
      <w:r w:rsidR="000E7396" w:rsidRPr="000E7396">
        <w:rPr>
          <w:rFonts w:asciiTheme="majorBidi" w:hAnsiTheme="majorBidi" w:cstheme="majorBidi"/>
          <w:spacing w:val="-4"/>
          <w:lang w:val="en-US"/>
        </w:rPr>
        <w:t>4</w:t>
      </w:r>
      <w:r w:rsidR="008F4174" w:rsidRPr="000E7396">
        <w:rPr>
          <w:rFonts w:asciiTheme="majorBidi" w:hAnsiTheme="majorBidi" w:cstheme="majorBidi"/>
          <w:spacing w:val="-4"/>
          <w:lang w:val="en-US"/>
        </w:rPr>
        <w:t>.</w:t>
      </w:r>
      <w:r w:rsidR="000E7396" w:rsidRPr="000E7396">
        <w:rPr>
          <w:rFonts w:asciiTheme="majorBidi" w:hAnsiTheme="majorBidi" w:cstheme="majorBidi"/>
          <w:spacing w:val="-4"/>
          <w:lang w:val="en-US"/>
        </w:rPr>
        <w:t>14</w:t>
      </w:r>
      <w:r w:rsidRPr="000E7396">
        <w:rPr>
          <w:rFonts w:asciiTheme="majorBidi" w:hAnsiTheme="majorBidi" w:cstheme="majorBidi"/>
          <w:spacing w:val="-4"/>
          <w:lang w:val="en-US"/>
        </w:rPr>
        <w:t xml:space="preserve"> </w:t>
      </w:r>
      <w:r w:rsidRPr="000E7396">
        <w:rPr>
          <w:rFonts w:asciiTheme="majorBidi" w:hAnsiTheme="majorBidi" w:cstheme="majorBidi"/>
          <w:spacing w:val="-4"/>
          <w:cs/>
          <w:lang w:val="en-US"/>
        </w:rPr>
        <w:t>ล้านบาท</w:t>
      </w:r>
      <w:r w:rsidR="00413022" w:rsidRPr="000E7396">
        <w:rPr>
          <w:rFonts w:asciiTheme="majorBidi" w:hAnsiTheme="majorBidi" w:cstheme="majorBidi"/>
          <w:spacing w:val="-4"/>
          <w:cs/>
          <w:lang w:val="en-US"/>
        </w:rPr>
        <w:t xml:space="preserve"> </w:t>
      </w:r>
      <w:r w:rsidRPr="000E7396">
        <w:rPr>
          <w:rFonts w:asciiTheme="majorBidi" w:hAnsiTheme="majorBidi" w:cstheme="majorBidi"/>
          <w:spacing w:val="-4"/>
          <w:cs/>
          <w:lang w:val="en-US"/>
        </w:rPr>
        <w:t xml:space="preserve">ตามลำดับ </w:t>
      </w:r>
      <w:r w:rsidR="001519AA" w:rsidRPr="000E7396">
        <w:rPr>
          <w:rFonts w:asciiTheme="majorBidi" w:hAnsiTheme="majorBidi" w:cstheme="majorBidi"/>
          <w:spacing w:val="-4"/>
          <w:cs/>
          <w:lang w:val="en-US"/>
        </w:rPr>
        <w:t>ซึ่ง</w:t>
      </w:r>
      <w:r w:rsidR="00D86F1B" w:rsidRPr="000E7396">
        <w:rPr>
          <w:rFonts w:asciiTheme="majorBidi" w:hAnsiTheme="majorBidi" w:cstheme="majorBidi"/>
          <w:spacing w:val="-4"/>
          <w:cs/>
          <w:lang w:val="en-US"/>
        </w:rPr>
        <w:t>ใช้เป็</w:t>
      </w:r>
      <w:r w:rsidR="001519AA" w:rsidRPr="000E7396">
        <w:rPr>
          <w:rFonts w:asciiTheme="majorBidi" w:hAnsiTheme="majorBidi" w:cstheme="majorBidi"/>
          <w:spacing w:val="-4"/>
          <w:cs/>
          <w:lang w:val="en-US"/>
        </w:rPr>
        <w:t>น</w:t>
      </w:r>
      <w:r w:rsidR="004B402B" w:rsidRPr="000E7396">
        <w:rPr>
          <w:rFonts w:asciiTheme="majorBidi" w:hAnsiTheme="majorBidi" w:cstheme="majorBidi"/>
          <w:spacing w:val="-4"/>
          <w:cs/>
          <w:lang w:val="en-US"/>
        </w:rPr>
        <w:t>หลัก</w:t>
      </w:r>
      <w:r w:rsidRPr="000E7396">
        <w:rPr>
          <w:rFonts w:asciiTheme="majorBidi" w:hAnsiTheme="majorBidi" w:cstheme="majorBidi"/>
          <w:spacing w:val="-4"/>
          <w:cs/>
          <w:lang w:val="en-US"/>
        </w:rPr>
        <w:t>ประกันการออก</w:t>
      </w:r>
      <w:r w:rsidRPr="000E7396">
        <w:rPr>
          <w:rFonts w:asciiTheme="majorBidi" w:hAnsiTheme="majorBidi" w:cstheme="majorBidi"/>
          <w:spacing w:val="10"/>
          <w:cs/>
          <w:lang w:val="en-US"/>
        </w:rPr>
        <w:t>หนังสือ</w:t>
      </w:r>
      <w:r w:rsidR="00372556" w:rsidRPr="000E7396">
        <w:rPr>
          <w:rFonts w:asciiTheme="majorBidi" w:hAnsiTheme="majorBidi" w:cstheme="majorBidi"/>
          <w:spacing w:val="10"/>
          <w:cs/>
          <w:lang w:val="en-US"/>
        </w:rPr>
        <w:t xml:space="preserve">          </w:t>
      </w:r>
      <w:r w:rsidRPr="000E7396">
        <w:rPr>
          <w:rFonts w:asciiTheme="majorBidi" w:hAnsiTheme="majorBidi" w:cstheme="majorBidi"/>
          <w:spacing w:val="10"/>
          <w:cs/>
          <w:lang w:val="en-US"/>
        </w:rPr>
        <w:t>ค้ำ</w:t>
      </w:r>
      <w:r w:rsidRPr="000E7396">
        <w:rPr>
          <w:rFonts w:asciiTheme="majorBidi" w:hAnsiTheme="majorBidi" w:cstheme="majorBidi"/>
          <w:spacing w:val="-2"/>
          <w:cs/>
          <w:lang w:val="en-US"/>
        </w:rPr>
        <w:t>ประกัน</w:t>
      </w:r>
      <w:r w:rsidR="00BF44E6" w:rsidRPr="000E7396">
        <w:rPr>
          <w:rFonts w:asciiTheme="majorBidi" w:hAnsiTheme="majorBidi" w:cstheme="majorBidi"/>
          <w:spacing w:val="-2"/>
          <w:cs/>
          <w:lang w:val="en-US"/>
        </w:rPr>
        <w:t xml:space="preserve">โดยสถาบันการเงินในนามกลุ่มบริษัทและบริษัท </w:t>
      </w:r>
      <w:r w:rsidR="004113B8" w:rsidRPr="000E7396">
        <w:rPr>
          <w:rFonts w:asciiTheme="majorBidi" w:hAnsiTheme="majorBidi" w:cstheme="majorBidi"/>
          <w:spacing w:val="-2"/>
          <w:cs/>
          <w:lang w:val="en-US"/>
        </w:rPr>
        <w:t>สำหรั</w:t>
      </w:r>
      <w:r w:rsidR="003C5BA7" w:rsidRPr="000E7396">
        <w:rPr>
          <w:rFonts w:asciiTheme="majorBidi" w:hAnsiTheme="majorBidi" w:cstheme="majorBidi"/>
          <w:spacing w:val="-2"/>
          <w:cs/>
          <w:lang w:val="en-US"/>
        </w:rPr>
        <w:t>บ</w:t>
      </w:r>
      <w:r w:rsidRPr="000E7396">
        <w:rPr>
          <w:rFonts w:asciiTheme="majorBidi" w:hAnsiTheme="majorBidi" w:cstheme="majorBidi"/>
          <w:spacing w:val="-2"/>
          <w:cs/>
          <w:lang w:val="en-US"/>
        </w:rPr>
        <w:t>การใช้ไฟฟ้ากับการไฟฟ้านคร</w:t>
      </w:r>
      <w:r w:rsidRPr="000E7396">
        <w:rPr>
          <w:rFonts w:asciiTheme="majorBidi" w:hAnsiTheme="majorBidi" w:cstheme="majorBidi"/>
          <w:spacing w:val="-4"/>
          <w:cs/>
          <w:lang w:val="en-US"/>
        </w:rPr>
        <w:t>หลวง</w:t>
      </w:r>
      <w:r w:rsidRPr="000E7396">
        <w:rPr>
          <w:rFonts w:asciiTheme="majorBidi" w:hAnsiTheme="majorBidi" w:cstheme="majorBidi"/>
          <w:cs/>
          <w:lang w:val="en-US"/>
        </w:rPr>
        <w:t xml:space="preserve"> การไฟฟ้าส่วนภูมิภาค และค้ำประกัน</w:t>
      </w:r>
      <w:r w:rsidR="004113B8" w:rsidRPr="000E7396">
        <w:rPr>
          <w:rFonts w:asciiTheme="majorBidi" w:hAnsiTheme="majorBidi" w:cstheme="majorBidi"/>
          <w:cs/>
          <w:lang w:val="en-US"/>
        </w:rPr>
        <w:t>ค่า</w:t>
      </w:r>
      <w:r w:rsidRPr="000E7396">
        <w:rPr>
          <w:rFonts w:asciiTheme="majorBidi" w:hAnsiTheme="majorBidi" w:cstheme="majorBidi"/>
          <w:cs/>
          <w:lang w:val="en-US"/>
        </w:rPr>
        <w:t>สาธารณูปโภค</w:t>
      </w:r>
      <w:r w:rsidR="004113B8" w:rsidRPr="000E7396">
        <w:rPr>
          <w:rFonts w:asciiTheme="majorBidi" w:hAnsiTheme="majorBidi" w:cstheme="majorBidi"/>
          <w:cs/>
          <w:lang w:val="en-US"/>
        </w:rPr>
        <w:t>ต่าง</w:t>
      </w:r>
      <w:r w:rsidR="004210A8" w:rsidRPr="000E7396">
        <w:rPr>
          <w:rFonts w:asciiTheme="majorBidi" w:hAnsiTheme="majorBidi" w:cstheme="majorBidi"/>
          <w:cs/>
          <w:lang w:val="en-US"/>
        </w:rPr>
        <w:t xml:space="preserve"> </w:t>
      </w:r>
      <w:r w:rsidR="004113B8" w:rsidRPr="000E7396">
        <w:rPr>
          <w:rFonts w:asciiTheme="majorBidi" w:hAnsiTheme="majorBidi" w:cstheme="majorBidi"/>
          <w:cs/>
          <w:lang w:val="en-US"/>
        </w:rPr>
        <w:t>ๆ</w:t>
      </w:r>
      <w:r w:rsidRPr="000E7396">
        <w:rPr>
          <w:rFonts w:asciiTheme="majorBidi" w:hAnsiTheme="majorBidi" w:cstheme="majorBidi"/>
          <w:cs/>
          <w:lang w:val="en-US"/>
        </w:rPr>
        <w:t xml:space="preserve"> </w:t>
      </w:r>
      <w:r w:rsidR="004A67AE" w:rsidRPr="000E7396">
        <w:rPr>
          <w:rFonts w:asciiTheme="majorBidi" w:hAnsiTheme="majorBidi" w:cstheme="majorBidi"/>
          <w:cs/>
          <w:lang w:val="en-US"/>
        </w:rPr>
        <w:t xml:space="preserve">(เฉพาะบริษัท </w:t>
      </w:r>
      <w:r w:rsidR="004210A8" w:rsidRPr="000E7396">
        <w:rPr>
          <w:rFonts w:asciiTheme="majorBidi" w:hAnsiTheme="majorBidi" w:cstheme="majorBidi"/>
          <w:cs/>
          <w:lang w:val="en-US"/>
        </w:rPr>
        <w:t xml:space="preserve">ณ </w:t>
      </w:r>
      <w:r w:rsidR="004210A8" w:rsidRPr="000E7396">
        <w:rPr>
          <w:rFonts w:asciiTheme="majorBidi" w:hAnsiTheme="majorBidi" w:cstheme="majorBidi"/>
          <w:spacing w:val="-4"/>
          <w:cs/>
          <w:lang w:val="en-US"/>
        </w:rPr>
        <w:t xml:space="preserve">วันที่ </w:t>
      </w:r>
      <w:r w:rsidR="000E7396" w:rsidRPr="000E7396">
        <w:rPr>
          <w:rFonts w:asciiTheme="majorBidi" w:hAnsiTheme="majorBidi" w:cstheme="majorBidi"/>
          <w:spacing w:val="-4"/>
          <w:lang w:val="en-US"/>
        </w:rPr>
        <w:t>31</w:t>
      </w:r>
      <w:r w:rsidR="004210A8" w:rsidRPr="000E7396">
        <w:rPr>
          <w:rFonts w:asciiTheme="majorBidi" w:hAnsiTheme="majorBidi" w:cstheme="majorBidi"/>
          <w:spacing w:val="-4"/>
          <w:cs/>
          <w:lang w:val="en-US"/>
        </w:rPr>
        <w:t xml:space="preserve"> ธันวาคม </w:t>
      </w:r>
      <w:r w:rsidR="000E7396" w:rsidRPr="000E7396">
        <w:rPr>
          <w:rFonts w:asciiTheme="majorBidi" w:hAnsiTheme="majorBidi" w:cstheme="majorBidi"/>
          <w:spacing w:val="-4"/>
          <w:lang w:val="en-US"/>
        </w:rPr>
        <w:t>2562</w:t>
      </w:r>
      <w:r w:rsidR="004A67AE" w:rsidRPr="000E7396">
        <w:rPr>
          <w:rFonts w:asciiTheme="majorBidi" w:hAnsiTheme="majorBidi" w:cstheme="majorBidi"/>
          <w:lang w:val="en-US"/>
        </w:rPr>
        <w:t xml:space="preserve">: </w:t>
      </w:r>
      <w:r w:rsidR="004A67AE" w:rsidRPr="000E7396">
        <w:rPr>
          <w:rFonts w:asciiTheme="majorBidi" w:hAnsiTheme="majorBidi" w:cstheme="majorBidi"/>
          <w:cs/>
          <w:lang w:val="en-US"/>
        </w:rPr>
        <w:t>ไม่มี และ</w:t>
      </w:r>
      <w:r w:rsidR="003C1CD7" w:rsidRPr="000E7396">
        <w:rPr>
          <w:rFonts w:asciiTheme="majorBidi" w:hAnsiTheme="majorBidi" w:cstheme="majorBidi"/>
          <w:cs/>
          <w:lang w:val="en-US"/>
        </w:rPr>
        <w:t xml:space="preserve">ณ </w:t>
      </w:r>
      <w:r w:rsidR="003C1CD7" w:rsidRPr="000E7396">
        <w:rPr>
          <w:rFonts w:asciiTheme="majorBidi" w:hAnsiTheme="majorBidi" w:cstheme="majorBidi"/>
          <w:spacing w:val="-4"/>
          <w:cs/>
          <w:lang w:val="en-US"/>
        </w:rPr>
        <w:t xml:space="preserve">วันที่ </w:t>
      </w:r>
      <w:r w:rsidR="000E7396" w:rsidRPr="000E7396">
        <w:rPr>
          <w:rFonts w:asciiTheme="majorBidi" w:hAnsiTheme="majorBidi" w:cstheme="majorBidi"/>
          <w:spacing w:val="-4"/>
          <w:lang w:val="en-US"/>
        </w:rPr>
        <w:t>31</w:t>
      </w:r>
      <w:r w:rsidR="003C1CD7" w:rsidRPr="000E7396">
        <w:rPr>
          <w:rFonts w:asciiTheme="majorBidi" w:hAnsiTheme="majorBidi" w:cstheme="majorBidi"/>
          <w:spacing w:val="-4"/>
          <w:cs/>
          <w:lang w:val="en-US"/>
        </w:rPr>
        <w:t xml:space="preserve"> ธันวาคม </w:t>
      </w:r>
      <w:r w:rsidR="000E7396" w:rsidRPr="000E7396">
        <w:rPr>
          <w:rFonts w:asciiTheme="majorBidi" w:hAnsiTheme="majorBidi" w:cstheme="majorBidi"/>
          <w:spacing w:val="-4"/>
          <w:lang w:val="en-US"/>
        </w:rPr>
        <w:t>2561</w:t>
      </w:r>
      <w:r w:rsidR="003C1CD7" w:rsidRPr="000E7396">
        <w:rPr>
          <w:rFonts w:asciiTheme="majorBidi" w:hAnsiTheme="majorBidi" w:cstheme="majorBidi"/>
          <w:spacing w:val="-4"/>
          <w:lang w:val="en-US"/>
        </w:rPr>
        <w:t>:</w:t>
      </w:r>
      <w:r w:rsidR="004A67AE" w:rsidRPr="000E7396">
        <w:rPr>
          <w:rFonts w:asciiTheme="majorBidi" w:hAnsiTheme="majorBidi" w:cstheme="majorBidi"/>
          <w:cs/>
          <w:lang w:val="en-US"/>
        </w:rPr>
        <w:t xml:space="preserve"> </w:t>
      </w:r>
      <w:r w:rsidR="000E7396" w:rsidRPr="000E7396">
        <w:rPr>
          <w:rFonts w:asciiTheme="majorBidi" w:hAnsiTheme="majorBidi" w:cstheme="majorBidi"/>
          <w:lang w:val="en-US"/>
        </w:rPr>
        <w:t>3</w:t>
      </w:r>
      <w:r w:rsidR="004210A8" w:rsidRPr="000E7396">
        <w:rPr>
          <w:rFonts w:asciiTheme="majorBidi" w:hAnsiTheme="majorBidi" w:cstheme="majorBidi"/>
          <w:lang w:val="en-US"/>
        </w:rPr>
        <w:t>.</w:t>
      </w:r>
      <w:r w:rsidR="000E7396" w:rsidRPr="000E7396">
        <w:rPr>
          <w:rFonts w:asciiTheme="majorBidi" w:hAnsiTheme="majorBidi" w:cstheme="majorBidi"/>
          <w:lang w:val="en-US"/>
        </w:rPr>
        <w:t>90</w:t>
      </w:r>
      <w:r w:rsidR="004210A8" w:rsidRPr="000E7396">
        <w:rPr>
          <w:rFonts w:asciiTheme="majorBidi" w:hAnsiTheme="majorBidi" w:cstheme="majorBidi"/>
          <w:lang w:val="en-US"/>
        </w:rPr>
        <w:t xml:space="preserve"> </w:t>
      </w:r>
      <w:r w:rsidR="00442F0F" w:rsidRPr="000E7396">
        <w:rPr>
          <w:rFonts w:asciiTheme="majorBidi" w:hAnsiTheme="majorBidi" w:cstheme="majorBidi"/>
          <w:cs/>
          <w:lang w:val="en-US"/>
        </w:rPr>
        <w:t>ล้านบาท</w:t>
      </w:r>
      <w:r w:rsidR="004210A8" w:rsidRPr="000E7396">
        <w:rPr>
          <w:rFonts w:asciiTheme="majorBidi" w:hAnsiTheme="majorBidi" w:cstheme="majorBidi"/>
          <w:spacing w:val="-4"/>
          <w:cs/>
          <w:lang w:val="en-US"/>
        </w:rPr>
        <w:t>)</w:t>
      </w:r>
    </w:p>
    <w:p w:rsidR="007C5B05" w:rsidRPr="000E7396" w:rsidRDefault="000E7396" w:rsidP="007C5B05">
      <w:pPr>
        <w:ind w:left="547" w:right="72" w:hanging="547"/>
        <w:jc w:val="thaiDistribute"/>
        <w:rPr>
          <w:rFonts w:asciiTheme="majorBidi" w:hAnsiTheme="majorBidi" w:cstheme="majorBidi"/>
          <w:b/>
          <w:bCs/>
          <w:sz w:val="32"/>
          <w:szCs w:val="32"/>
          <w:lang w:val="en-US"/>
        </w:rPr>
      </w:pPr>
      <w:r w:rsidRPr="000E7396">
        <w:rPr>
          <w:rFonts w:asciiTheme="majorBidi" w:hAnsiTheme="majorBidi" w:cstheme="majorBidi"/>
          <w:b/>
          <w:bCs/>
          <w:sz w:val="32"/>
          <w:szCs w:val="32"/>
          <w:lang w:val="en-US"/>
        </w:rPr>
        <w:t>14</w:t>
      </w:r>
      <w:r w:rsidR="007C5B05" w:rsidRPr="000E7396">
        <w:rPr>
          <w:rFonts w:asciiTheme="majorBidi" w:hAnsiTheme="majorBidi" w:cstheme="majorBidi"/>
          <w:b/>
          <w:bCs/>
          <w:sz w:val="32"/>
          <w:szCs w:val="32"/>
          <w:lang w:val="en-US"/>
        </w:rPr>
        <w:t>.</w:t>
      </w:r>
      <w:r w:rsidR="007C5B05" w:rsidRPr="000E7396">
        <w:rPr>
          <w:rFonts w:asciiTheme="majorBidi" w:hAnsiTheme="majorBidi" w:cstheme="majorBidi"/>
          <w:b/>
          <w:bCs/>
          <w:sz w:val="32"/>
          <w:szCs w:val="32"/>
          <w:lang w:val="en-US"/>
        </w:rPr>
        <w:tab/>
      </w:r>
      <w:r w:rsidR="007C5B05" w:rsidRPr="000E7396">
        <w:rPr>
          <w:rFonts w:asciiTheme="majorBidi" w:hAnsiTheme="majorBidi" w:cstheme="majorBidi"/>
          <w:b/>
          <w:bCs/>
          <w:sz w:val="32"/>
          <w:szCs w:val="32"/>
          <w:cs/>
          <w:lang w:val="en-US"/>
        </w:rPr>
        <w:t xml:space="preserve">เงินลงทุนในบริษัทร่วม </w:t>
      </w:r>
    </w:p>
    <w:p w:rsidR="007C5B05" w:rsidRPr="000E7396" w:rsidRDefault="000E7396" w:rsidP="00F849EB">
      <w:pPr>
        <w:spacing w:after="120"/>
        <w:ind w:left="1281" w:right="72" w:hanging="734"/>
        <w:jc w:val="thaiDistribute"/>
        <w:rPr>
          <w:rFonts w:asciiTheme="majorBidi" w:eastAsia="Cordia New" w:hAnsiTheme="majorBidi" w:cstheme="majorBidi"/>
          <w:sz w:val="32"/>
          <w:szCs w:val="32"/>
          <w:lang w:val="en-US" w:eastAsia="zh-CN"/>
        </w:rPr>
      </w:pPr>
      <w:r w:rsidRPr="000E7396">
        <w:rPr>
          <w:rFonts w:asciiTheme="majorBidi" w:eastAsia="Cordia New" w:hAnsiTheme="majorBidi" w:cstheme="majorBidi"/>
          <w:sz w:val="32"/>
          <w:szCs w:val="32"/>
          <w:lang w:val="en-US" w:eastAsia="zh-CN"/>
        </w:rPr>
        <w:t>14</w:t>
      </w:r>
      <w:r w:rsidR="007C5B05" w:rsidRPr="000E7396">
        <w:rPr>
          <w:rFonts w:asciiTheme="majorBidi" w:eastAsia="Cordia New" w:hAnsiTheme="majorBidi" w:cstheme="majorBidi"/>
          <w:sz w:val="32"/>
          <w:szCs w:val="32"/>
          <w:cs/>
          <w:lang w:val="en-US" w:eastAsia="zh-CN"/>
        </w:rPr>
        <w:t>.</w:t>
      </w:r>
      <w:r w:rsidRPr="000E7396">
        <w:rPr>
          <w:rFonts w:asciiTheme="majorBidi" w:eastAsia="Cordia New" w:hAnsiTheme="majorBidi" w:cstheme="majorBidi"/>
          <w:sz w:val="32"/>
          <w:szCs w:val="32"/>
          <w:lang w:val="en-US" w:eastAsia="zh-CN"/>
        </w:rPr>
        <w:t>1</w:t>
      </w:r>
      <w:r w:rsidR="007C5B05" w:rsidRPr="000E7396">
        <w:rPr>
          <w:rFonts w:asciiTheme="majorBidi" w:eastAsia="Cordia New" w:hAnsiTheme="majorBidi" w:cstheme="majorBidi"/>
          <w:sz w:val="32"/>
          <w:szCs w:val="32"/>
          <w:cs/>
          <w:lang w:val="en-US" w:eastAsia="zh-CN"/>
        </w:rPr>
        <w:tab/>
        <w:t xml:space="preserve">เงินลงทุนในบริษัทร่วม ณ วันที่ </w:t>
      </w:r>
      <w:r w:rsidRPr="000E7396">
        <w:rPr>
          <w:rFonts w:asciiTheme="majorBidi" w:eastAsia="Cordia New" w:hAnsiTheme="majorBidi" w:cstheme="majorBidi"/>
          <w:sz w:val="32"/>
          <w:szCs w:val="32"/>
          <w:lang w:val="en-US" w:eastAsia="zh-CN"/>
        </w:rPr>
        <w:t>31</w:t>
      </w:r>
      <w:r w:rsidR="007C5B05" w:rsidRPr="000E7396">
        <w:rPr>
          <w:rFonts w:asciiTheme="majorBidi" w:eastAsia="Cordia New" w:hAnsiTheme="majorBidi" w:cstheme="majorBidi"/>
          <w:sz w:val="32"/>
          <w:szCs w:val="32"/>
          <w:cs/>
          <w:lang w:val="en-US" w:eastAsia="zh-CN"/>
        </w:rPr>
        <w:t xml:space="preserve"> ธันวาคม ประกอบด้วย</w:t>
      </w:r>
    </w:p>
    <w:p w:rsidR="007C5B05" w:rsidRPr="000E7396" w:rsidRDefault="004A21B1" w:rsidP="00FF2F0E">
      <w:pPr>
        <w:ind w:left="1281" w:right="90" w:hanging="734"/>
        <w:jc w:val="right"/>
        <w:rPr>
          <w:rFonts w:asciiTheme="majorBidi" w:eastAsia="Cordia New" w:hAnsiTheme="majorBidi" w:cstheme="majorBidi"/>
          <w:b/>
          <w:bCs/>
          <w:sz w:val="18"/>
          <w:szCs w:val="18"/>
          <w:cs/>
          <w:lang w:val="en-US" w:eastAsia="zh-CN"/>
        </w:rPr>
      </w:pPr>
      <w:r w:rsidRPr="000E7396">
        <w:rPr>
          <w:rFonts w:asciiTheme="majorBidi" w:hAnsiTheme="majorBidi" w:cstheme="majorBidi"/>
          <w:b/>
          <w:bCs/>
          <w:sz w:val="16"/>
          <w:szCs w:val="16"/>
          <w:cs/>
        </w:rPr>
        <w:t xml:space="preserve">          </w:t>
      </w:r>
      <w:r w:rsidR="007C5B05" w:rsidRPr="000E7396">
        <w:rPr>
          <w:rFonts w:asciiTheme="majorBidi" w:hAnsiTheme="majorBidi" w:cstheme="majorBidi"/>
          <w:b/>
          <w:bCs/>
          <w:sz w:val="18"/>
          <w:szCs w:val="18"/>
          <w:cs/>
        </w:rPr>
        <w:t>หน่วย: พันบาท</w:t>
      </w:r>
    </w:p>
    <w:tbl>
      <w:tblPr>
        <w:tblW w:w="8559" w:type="dxa"/>
        <w:tblInd w:w="630" w:type="dxa"/>
        <w:tblLayout w:type="fixed"/>
        <w:tblCellMar>
          <w:left w:w="0" w:type="dxa"/>
          <w:right w:w="0" w:type="dxa"/>
        </w:tblCellMar>
        <w:tblLook w:val="0000" w:firstRow="0" w:lastRow="0" w:firstColumn="0" w:lastColumn="0" w:noHBand="0" w:noVBand="0"/>
      </w:tblPr>
      <w:tblGrid>
        <w:gridCol w:w="1899"/>
        <w:gridCol w:w="630"/>
        <w:gridCol w:w="95"/>
        <w:gridCol w:w="625"/>
        <w:gridCol w:w="90"/>
        <w:gridCol w:w="540"/>
        <w:gridCol w:w="90"/>
        <w:gridCol w:w="540"/>
        <w:gridCol w:w="90"/>
        <w:gridCol w:w="630"/>
        <w:gridCol w:w="90"/>
        <w:gridCol w:w="630"/>
        <w:gridCol w:w="90"/>
        <w:gridCol w:w="630"/>
        <w:gridCol w:w="90"/>
        <w:gridCol w:w="540"/>
        <w:gridCol w:w="90"/>
        <w:gridCol w:w="540"/>
        <w:gridCol w:w="90"/>
        <w:gridCol w:w="540"/>
      </w:tblGrid>
      <w:tr w:rsidR="00ED0787" w:rsidRPr="000E7396" w:rsidTr="003756C1">
        <w:trPr>
          <w:cantSplit/>
        </w:trPr>
        <w:tc>
          <w:tcPr>
            <w:tcW w:w="1899" w:type="dxa"/>
          </w:tcPr>
          <w:p w:rsidR="00ED0787" w:rsidRPr="000E7396" w:rsidRDefault="00ED0787" w:rsidP="00FD7E40">
            <w:pPr>
              <w:ind w:right="-16"/>
              <w:jc w:val="center"/>
              <w:rPr>
                <w:rFonts w:asciiTheme="majorBidi" w:hAnsiTheme="majorBidi" w:cstheme="majorBidi"/>
                <w:b/>
                <w:bCs/>
                <w:sz w:val="18"/>
                <w:szCs w:val="18"/>
                <w:cs/>
              </w:rPr>
            </w:pPr>
          </w:p>
        </w:tc>
        <w:tc>
          <w:tcPr>
            <w:tcW w:w="6660" w:type="dxa"/>
            <w:gridSpan w:val="19"/>
            <w:tcBorders>
              <w:bottom w:val="single" w:sz="4" w:space="0" w:color="auto"/>
            </w:tcBorders>
          </w:tcPr>
          <w:p w:rsidR="00ED0787" w:rsidRPr="000E7396" w:rsidRDefault="00ED0787" w:rsidP="00FD7E40">
            <w:pPr>
              <w:ind w:right="-16"/>
              <w:jc w:val="center"/>
              <w:rPr>
                <w:rFonts w:asciiTheme="majorBidi" w:hAnsiTheme="majorBidi" w:cstheme="majorBidi"/>
                <w:b/>
                <w:bCs/>
                <w:sz w:val="18"/>
                <w:szCs w:val="18"/>
                <w:cs/>
              </w:rPr>
            </w:pPr>
            <w:r w:rsidRPr="000E7396">
              <w:rPr>
                <w:rFonts w:asciiTheme="majorBidi" w:hAnsiTheme="majorBidi" w:cstheme="majorBidi"/>
                <w:b/>
                <w:bCs/>
                <w:sz w:val="18"/>
                <w:szCs w:val="18"/>
                <w:cs/>
              </w:rPr>
              <w:t>งบการเงินรวม</w:t>
            </w:r>
          </w:p>
        </w:tc>
      </w:tr>
      <w:tr w:rsidR="00C11917" w:rsidRPr="000E7396" w:rsidTr="003756C1">
        <w:trPr>
          <w:cantSplit/>
        </w:trPr>
        <w:tc>
          <w:tcPr>
            <w:tcW w:w="1899" w:type="dxa"/>
          </w:tcPr>
          <w:p w:rsidR="00C11917" w:rsidRPr="000E7396" w:rsidRDefault="00293858" w:rsidP="00FD7E40">
            <w:pPr>
              <w:ind w:right="-16"/>
              <w:jc w:val="center"/>
              <w:rPr>
                <w:rFonts w:asciiTheme="majorBidi" w:hAnsiTheme="majorBidi" w:cstheme="majorBidi"/>
                <w:b/>
                <w:bCs/>
                <w:sz w:val="18"/>
                <w:szCs w:val="18"/>
                <w:cs/>
              </w:rPr>
            </w:pPr>
            <w:r w:rsidRPr="000E7396">
              <w:rPr>
                <w:rFonts w:asciiTheme="majorBidi" w:hAnsiTheme="majorBidi" w:cstheme="majorBidi"/>
                <w:b/>
                <w:bCs/>
                <w:sz w:val="18"/>
                <w:szCs w:val="18"/>
                <w:cs/>
              </w:rPr>
              <w:t>ชื่อบริษัท</w:t>
            </w:r>
          </w:p>
        </w:tc>
        <w:tc>
          <w:tcPr>
            <w:tcW w:w="1350" w:type="dxa"/>
            <w:gridSpan w:val="3"/>
            <w:tcBorders>
              <w:top w:val="single" w:sz="4" w:space="0" w:color="auto"/>
            </w:tcBorders>
          </w:tcPr>
          <w:p w:rsidR="00C11917" w:rsidRPr="000E7396" w:rsidRDefault="00C11917" w:rsidP="00FD7E40">
            <w:pPr>
              <w:ind w:right="-16"/>
              <w:jc w:val="center"/>
              <w:rPr>
                <w:rFonts w:asciiTheme="majorBidi" w:hAnsiTheme="majorBidi" w:cstheme="majorBidi"/>
                <w:b/>
                <w:bCs/>
                <w:sz w:val="18"/>
                <w:szCs w:val="18"/>
                <w:cs/>
              </w:rPr>
            </w:pPr>
            <w:r w:rsidRPr="000E7396">
              <w:rPr>
                <w:rFonts w:asciiTheme="majorBidi" w:hAnsiTheme="majorBidi" w:cstheme="majorBidi"/>
                <w:b/>
                <w:bCs/>
                <w:sz w:val="18"/>
                <w:szCs w:val="18"/>
                <w:cs/>
              </w:rPr>
              <w:t>ทุนที่ชำระแล้ว</w:t>
            </w:r>
          </w:p>
        </w:tc>
        <w:tc>
          <w:tcPr>
            <w:tcW w:w="90" w:type="dxa"/>
            <w:tcBorders>
              <w:top w:val="single" w:sz="4" w:space="0" w:color="auto"/>
            </w:tcBorders>
          </w:tcPr>
          <w:p w:rsidR="00C11917" w:rsidRPr="000E7396" w:rsidRDefault="00C11917" w:rsidP="00FD7E40">
            <w:pPr>
              <w:ind w:right="-16"/>
              <w:jc w:val="center"/>
              <w:rPr>
                <w:rFonts w:asciiTheme="majorBidi" w:hAnsiTheme="majorBidi" w:cstheme="majorBidi"/>
                <w:b/>
                <w:bCs/>
                <w:spacing w:val="-4"/>
                <w:sz w:val="18"/>
                <w:szCs w:val="18"/>
                <w:cs/>
              </w:rPr>
            </w:pPr>
          </w:p>
        </w:tc>
        <w:tc>
          <w:tcPr>
            <w:tcW w:w="1170" w:type="dxa"/>
            <w:gridSpan w:val="3"/>
            <w:tcBorders>
              <w:top w:val="single" w:sz="4" w:space="0" w:color="auto"/>
            </w:tcBorders>
          </w:tcPr>
          <w:p w:rsidR="00C11917" w:rsidRPr="000E7396" w:rsidRDefault="00C11917" w:rsidP="00122A38">
            <w:pPr>
              <w:ind w:right="-16"/>
              <w:jc w:val="center"/>
              <w:rPr>
                <w:rFonts w:asciiTheme="majorBidi" w:hAnsiTheme="majorBidi" w:cstheme="majorBidi"/>
                <w:b/>
                <w:bCs/>
                <w:sz w:val="18"/>
                <w:szCs w:val="18"/>
                <w:cs/>
              </w:rPr>
            </w:pPr>
            <w:r w:rsidRPr="000E7396">
              <w:rPr>
                <w:rFonts w:asciiTheme="majorBidi" w:hAnsiTheme="majorBidi" w:cstheme="majorBidi"/>
                <w:b/>
                <w:bCs/>
                <w:spacing w:val="-4"/>
                <w:sz w:val="18"/>
                <w:szCs w:val="18"/>
                <w:cs/>
              </w:rPr>
              <w:t>สัดส่วนการลงทุน</w:t>
            </w:r>
          </w:p>
        </w:tc>
        <w:tc>
          <w:tcPr>
            <w:tcW w:w="90" w:type="dxa"/>
            <w:tcBorders>
              <w:top w:val="single" w:sz="4" w:space="0" w:color="auto"/>
            </w:tcBorders>
          </w:tcPr>
          <w:p w:rsidR="00C11917" w:rsidRPr="000E7396" w:rsidRDefault="00C11917" w:rsidP="00FD7E40">
            <w:pPr>
              <w:ind w:right="-16"/>
              <w:jc w:val="center"/>
              <w:rPr>
                <w:rFonts w:asciiTheme="majorBidi" w:hAnsiTheme="majorBidi" w:cstheme="majorBidi"/>
                <w:b/>
                <w:bCs/>
                <w:sz w:val="18"/>
                <w:szCs w:val="18"/>
                <w:cs/>
              </w:rPr>
            </w:pPr>
          </w:p>
        </w:tc>
        <w:tc>
          <w:tcPr>
            <w:tcW w:w="1350" w:type="dxa"/>
            <w:gridSpan w:val="3"/>
            <w:tcBorders>
              <w:top w:val="single" w:sz="4" w:space="0" w:color="auto"/>
            </w:tcBorders>
          </w:tcPr>
          <w:p w:rsidR="00600E62" w:rsidRPr="000E7396" w:rsidRDefault="00C11917" w:rsidP="00122A38">
            <w:pPr>
              <w:ind w:right="-16"/>
              <w:jc w:val="center"/>
              <w:rPr>
                <w:rFonts w:asciiTheme="majorBidi" w:hAnsiTheme="majorBidi" w:cstheme="majorBidi"/>
                <w:b/>
                <w:bCs/>
                <w:sz w:val="18"/>
                <w:szCs w:val="18"/>
                <w:cs/>
              </w:rPr>
            </w:pPr>
            <w:r w:rsidRPr="000E7396">
              <w:rPr>
                <w:rFonts w:asciiTheme="majorBidi" w:hAnsiTheme="majorBidi" w:cstheme="majorBidi"/>
                <w:b/>
                <w:bCs/>
                <w:sz w:val="18"/>
                <w:szCs w:val="18"/>
                <w:cs/>
              </w:rPr>
              <w:t>ราคาทุน</w:t>
            </w:r>
          </w:p>
        </w:tc>
        <w:tc>
          <w:tcPr>
            <w:tcW w:w="90" w:type="dxa"/>
            <w:tcBorders>
              <w:top w:val="single" w:sz="4" w:space="0" w:color="auto"/>
            </w:tcBorders>
          </w:tcPr>
          <w:p w:rsidR="00C11917" w:rsidRPr="000E7396" w:rsidRDefault="00C11917" w:rsidP="00FD7E40">
            <w:pPr>
              <w:ind w:right="-16"/>
              <w:jc w:val="center"/>
              <w:rPr>
                <w:rFonts w:asciiTheme="majorBidi" w:hAnsiTheme="majorBidi" w:cstheme="majorBidi"/>
                <w:b/>
                <w:bCs/>
                <w:sz w:val="18"/>
                <w:szCs w:val="18"/>
                <w:cs/>
              </w:rPr>
            </w:pPr>
          </w:p>
        </w:tc>
        <w:tc>
          <w:tcPr>
            <w:tcW w:w="1260" w:type="dxa"/>
            <w:gridSpan w:val="3"/>
            <w:tcBorders>
              <w:top w:val="single" w:sz="4" w:space="0" w:color="auto"/>
            </w:tcBorders>
          </w:tcPr>
          <w:p w:rsidR="00600E62" w:rsidRPr="000E7396" w:rsidRDefault="003230BF" w:rsidP="00122A38">
            <w:pPr>
              <w:ind w:right="-16"/>
              <w:jc w:val="center"/>
              <w:rPr>
                <w:rFonts w:asciiTheme="majorBidi" w:hAnsiTheme="majorBidi" w:cstheme="majorBidi"/>
                <w:b/>
                <w:bCs/>
                <w:sz w:val="18"/>
                <w:szCs w:val="18"/>
                <w:cs/>
                <w:lang w:val="en-US"/>
              </w:rPr>
            </w:pPr>
            <w:r w:rsidRPr="000E7396">
              <w:rPr>
                <w:rFonts w:asciiTheme="majorBidi" w:hAnsiTheme="majorBidi" w:cstheme="majorBidi"/>
                <w:b/>
                <w:bCs/>
                <w:sz w:val="18"/>
                <w:szCs w:val="18"/>
                <w:cs/>
              </w:rPr>
              <w:t>มูลค่า</w:t>
            </w:r>
            <w:r w:rsidR="00C11917" w:rsidRPr="000E7396">
              <w:rPr>
                <w:rFonts w:asciiTheme="majorBidi" w:hAnsiTheme="majorBidi" w:cstheme="majorBidi"/>
                <w:b/>
                <w:bCs/>
                <w:sz w:val="18"/>
                <w:szCs w:val="18"/>
                <w:cs/>
              </w:rPr>
              <w:t>ตาม</w:t>
            </w:r>
          </w:p>
        </w:tc>
        <w:tc>
          <w:tcPr>
            <w:tcW w:w="90" w:type="dxa"/>
            <w:tcBorders>
              <w:top w:val="single" w:sz="4" w:space="0" w:color="auto"/>
            </w:tcBorders>
          </w:tcPr>
          <w:p w:rsidR="00C11917" w:rsidRPr="000E7396" w:rsidRDefault="00C11917" w:rsidP="00FD7E40">
            <w:pPr>
              <w:ind w:right="-16"/>
              <w:jc w:val="center"/>
              <w:rPr>
                <w:rFonts w:asciiTheme="majorBidi" w:hAnsiTheme="majorBidi" w:cstheme="majorBidi"/>
                <w:b/>
                <w:bCs/>
                <w:sz w:val="18"/>
                <w:szCs w:val="18"/>
                <w:cs/>
              </w:rPr>
            </w:pPr>
          </w:p>
        </w:tc>
        <w:tc>
          <w:tcPr>
            <w:tcW w:w="1170" w:type="dxa"/>
            <w:gridSpan w:val="3"/>
            <w:tcBorders>
              <w:top w:val="single" w:sz="4" w:space="0" w:color="auto"/>
            </w:tcBorders>
          </w:tcPr>
          <w:p w:rsidR="00C11917" w:rsidRPr="000E7396" w:rsidRDefault="00C11917" w:rsidP="00122A38">
            <w:pPr>
              <w:ind w:right="-16"/>
              <w:jc w:val="center"/>
              <w:rPr>
                <w:rFonts w:asciiTheme="majorBidi" w:hAnsiTheme="majorBidi" w:cstheme="majorBidi"/>
                <w:b/>
                <w:bCs/>
                <w:sz w:val="18"/>
                <w:szCs w:val="18"/>
                <w:cs/>
                <w:lang w:val="en-US"/>
              </w:rPr>
            </w:pPr>
            <w:r w:rsidRPr="000E7396">
              <w:rPr>
                <w:rFonts w:asciiTheme="majorBidi" w:hAnsiTheme="majorBidi" w:cstheme="majorBidi"/>
                <w:b/>
                <w:bCs/>
                <w:sz w:val="18"/>
                <w:szCs w:val="18"/>
                <w:cs/>
              </w:rPr>
              <w:t xml:space="preserve">เงินปันผลสำหรับปี </w:t>
            </w:r>
          </w:p>
        </w:tc>
      </w:tr>
      <w:tr w:rsidR="00122A38" w:rsidRPr="000E7396" w:rsidTr="003756C1">
        <w:trPr>
          <w:cantSplit/>
        </w:trPr>
        <w:tc>
          <w:tcPr>
            <w:tcW w:w="1899" w:type="dxa"/>
          </w:tcPr>
          <w:p w:rsidR="00122A38" w:rsidRPr="000E7396" w:rsidRDefault="00122A38" w:rsidP="00FD7E40">
            <w:pPr>
              <w:ind w:right="-16"/>
              <w:jc w:val="center"/>
              <w:rPr>
                <w:rFonts w:asciiTheme="majorBidi" w:hAnsiTheme="majorBidi" w:cstheme="majorBidi"/>
                <w:b/>
                <w:bCs/>
                <w:sz w:val="18"/>
                <w:szCs w:val="18"/>
                <w:cs/>
              </w:rPr>
            </w:pPr>
          </w:p>
        </w:tc>
        <w:tc>
          <w:tcPr>
            <w:tcW w:w="1350" w:type="dxa"/>
            <w:gridSpan w:val="3"/>
          </w:tcPr>
          <w:p w:rsidR="00122A38" w:rsidRPr="000E7396" w:rsidRDefault="00122A38" w:rsidP="00FD7E40">
            <w:pPr>
              <w:ind w:right="-16"/>
              <w:jc w:val="center"/>
              <w:rPr>
                <w:rFonts w:asciiTheme="majorBidi" w:hAnsiTheme="majorBidi" w:cstheme="majorBidi"/>
                <w:b/>
                <w:bCs/>
                <w:sz w:val="18"/>
                <w:szCs w:val="18"/>
                <w:cs/>
              </w:rPr>
            </w:pPr>
          </w:p>
        </w:tc>
        <w:tc>
          <w:tcPr>
            <w:tcW w:w="90" w:type="dxa"/>
          </w:tcPr>
          <w:p w:rsidR="00122A38" w:rsidRPr="000E7396" w:rsidRDefault="00122A38" w:rsidP="00FD7E40">
            <w:pPr>
              <w:ind w:right="-16"/>
              <w:jc w:val="center"/>
              <w:rPr>
                <w:rFonts w:asciiTheme="majorBidi" w:hAnsiTheme="majorBidi" w:cstheme="majorBidi"/>
                <w:b/>
                <w:bCs/>
                <w:spacing w:val="-4"/>
                <w:sz w:val="18"/>
                <w:szCs w:val="18"/>
                <w:cs/>
              </w:rPr>
            </w:pPr>
          </w:p>
        </w:tc>
        <w:tc>
          <w:tcPr>
            <w:tcW w:w="1170" w:type="dxa"/>
            <w:gridSpan w:val="3"/>
          </w:tcPr>
          <w:p w:rsidR="00122A38" w:rsidRPr="000E7396" w:rsidRDefault="00122A38" w:rsidP="00C11917">
            <w:pPr>
              <w:ind w:right="-16"/>
              <w:jc w:val="center"/>
              <w:rPr>
                <w:rFonts w:asciiTheme="majorBidi" w:hAnsiTheme="majorBidi" w:cstheme="majorBidi"/>
                <w:b/>
                <w:bCs/>
                <w:spacing w:val="-4"/>
                <w:sz w:val="18"/>
                <w:szCs w:val="18"/>
                <w:cs/>
              </w:rPr>
            </w:pPr>
            <w:r w:rsidRPr="000E7396">
              <w:rPr>
                <w:rFonts w:asciiTheme="majorBidi" w:hAnsiTheme="majorBidi" w:cstheme="majorBidi"/>
                <w:b/>
                <w:bCs/>
                <w:spacing w:val="-4"/>
                <w:sz w:val="18"/>
                <w:szCs w:val="18"/>
                <w:cs/>
              </w:rPr>
              <w:t>(ร้อยละ)</w:t>
            </w:r>
          </w:p>
        </w:tc>
        <w:tc>
          <w:tcPr>
            <w:tcW w:w="90" w:type="dxa"/>
          </w:tcPr>
          <w:p w:rsidR="00122A38" w:rsidRPr="000E7396" w:rsidRDefault="00122A38" w:rsidP="00FD7E40">
            <w:pPr>
              <w:ind w:right="-16"/>
              <w:jc w:val="center"/>
              <w:rPr>
                <w:rFonts w:asciiTheme="majorBidi" w:hAnsiTheme="majorBidi" w:cstheme="majorBidi"/>
                <w:b/>
                <w:bCs/>
                <w:sz w:val="18"/>
                <w:szCs w:val="18"/>
                <w:cs/>
              </w:rPr>
            </w:pPr>
          </w:p>
        </w:tc>
        <w:tc>
          <w:tcPr>
            <w:tcW w:w="1350" w:type="dxa"/>
            <w:gridSpan w:val="3"/>
          </w:tcPr>
          <w:p w:rsidR="00122A38" w:rsidRPr="000E7396" w:rsidRDefault="00122A38" w:rsidP="00FD7E40">
            <w:pPr>
              <w:ind w:right="-16"/>
              <w:jc w:val="center"/>
              <w:rPr>
                <w:rFonts w:asciiTheme="majorBidi" w:hAnsiTheme="majorBidi" w:cstheme="majorBidi"/>
                <w:b/>
                <w:bCs/>
                <w:sz w:val="18"/>
                <w:szCs w:val="18"/>
                <w:cs/>
              </w:rPr>
            </w:pPr>
          </w:p>
        </w:tc>
        <w:tc>
          <w:tcPr>
            <w:tcW w:w="90" w:type="dxa"/>
          </w:tcPr>
          <w:p w:rsidR="00122A38" w:rsidRPr="000E7396" w:rsidRDefault="00122A38" w:rsidP="00FD7E40">
            <w:pPr>
              <w:ind w:right="-16"/>
              <w:jc w:val="center"/>
              <w:rPr>
                <w:rFonts w:asciiTheme="majorBidi" w:hAnsiTheme="majorBidi" w:cstheme="majorBidi"/>
                <w:b/>
                <w:bCs/>
                <w:sz w:val="18"/>
                <w:szCs w:val="18"/>
                <w:cs/>
              </w:rPr>
            </w:pPr>
          </w:p>
        </w:tc>
        <w:tc>
          <w:tcPr>
            <w:tcW w:w="1260" w:type="dxa"/>
            <w:gridSpan w:val="3"/>
          </w:tcPr>
          <w:p w:rsidR="00122A38" w:rsidRPr="000E7396" w:rsidRDefault="00122A38" w:rsidP="00FD7E40">
            <w:pPr>
              <w:ind w:right="-16"/>
              <w:jc w:val="center"/>
              <w:rPr>
                <w:rFonts w:asciiTheme="majorBidi" w:hAnsiTheme="majorBidi" w:cstheme="majorBidi"/>
                <w:b/>
                <w:bCs/>
                <w:sz w:val="18"/>
                <w:szCs w:val="18"/>
                <w:cs/>
              </w:rPr>
            </w:pPr>
            <w:r w:rsidRPr="000E7396">
              <w:rPr>
                <w:rFonts w:asciiTheme="majorBidi" w:hAnsiTheme="majorBidi" w:cstheme="majorBidi"/>
                <w:b/>
                <w:bCs/>
                <w:sz w:val="18"/>
                <w:szCs w:val="18"/>
                <w:cs/>
              </w:rPr>
              <w:t>วิธีส่วนได้เสีย</w:t>
            </w:r>
          </w:p>
        </w:tc>
        <w:tc>
          <w:tcPr>
            <w:tcW w:w="90" w:type="dxa"/>
          </w:tcPr>
          <w:p w:rsidR="00122A38" w:rsidRPr="000E7396" w:rsidRDefault="00122A38" w:rsidP="00FD7E40">
            <w:pPr>
              <w:ind w:right="-16"/>
              <w:jc w:val="center"/>
              <w:rPr>
                <w:rFonts w:asciiTheme="majorBidi" w:hAnsiTheme="majorBidi" w:cstheme="majorBidi"/>
                <w:b/>
                <w:bCs/>
                <w:sz w:val="18"/>
                <w:szCs w:val="18"/>
                <w:cs/>
              </w:rPr>
            </w:pPr>
          </w:p>
        </w:tc>
        <w:tc>
          <w:tcPr>
            <w:tcW w:w="1170" w:type="dxa"/>
            <w:gridSpan w:val="3"/>
          </w:tcPr>
          <w:p w:rsidR="00122A38" w:rsidRPr="000E7396" w:rsidRDefault="00122A38" w:rsidP="00122A38">
            <w:pPr>
              <w:ind w:right="-16"/>
              <w:jc w:val="center"/>
              <w:rPr>
                <w:rFonts w:asciiTheme="majorBidi" w:hAnsiTheme="majorBidi" w:cstheme="majorBidi"/>
                <w:b/>
                <w:bCs/>
                <w:sz w:val="18"/>
                <w:szCs w:val="18"/>
                <w:cs/>
              </w:rPr>
            </w:pPr>
            <w:r w:rsidRPr="000E7396">
              <w:rPr>
                <w:rFonts w:asciiTheme="majorBidi" w:hAnsiTheme="majorBidi" w:cstheme="majorBidi"/>
                <w:b/>
                <w:bCs/>
                <w:sz w:val="18"/>
                <w:szCs w:val="18"/>
                <w:cs/>
              </w:rPr>
              <w:t>สิ้นสุดวันที่</w:t>
            </w:r>
          </w:p>
        </w:tc>
      </w:tr>
      <w:tr w:rsidR="00122A38" w:rsidRPr="000E7396" w:rsidTr="003756C1">
        <w:trPr>
          <w:cantSplit/>
        </w:trPr>
        <w:tc>
          <w:tcPr>
            <w:tcW w:w="1899" w:type="dxa"/>
          </w:tcPr>
          <w:p w:rsidR="00122A38" w:rsidRPr="000E7396" w:rsidRDefault="00122A38" w:rsidP="00FD7E40">
            <w:pPr>
              <w:ind w:right="-16"/>
              <w:jc w:val="center"/>
              <w:rPr>
                <w:rFonts w:asciiTheme="majorBidi" w:hAnsiTheme="majorBidi" w:cstheme="majorBidi"/>
                <w:b/>
                <w:bCs/>
                <w:sz w:val="18"/>
                <w:szCs w:val="18"/>
                <w:cs/>
              </w:rPr>
            </w:pPr>
          </w:p>
        </w:tc>
        <w:tc>
          <w:tcPr>
            <w:tcW w:w="1350" w:type="dxa"/>
            <w:gridSpan w:val="3"/>
            <w:tcBorders>
              <w:bottom w:val="single" w:sz="4" w:space="0" w:color="auto"/>
            </w:tcBorders>
          </w:tcPr>
          <w:p w:rsidR="00122A38" w:rsidRPr="000E7396" w:rsidRDefault="00122A38" w:rsidP="00FD7E40">
            <w:pPr>
              <w:ind w:right="-16"/>
              <w:jc w:val="center"/>
              <w:rPr>
                <w:rFonts w:asciiTheme="majorBidi" w:hAnsiTheme="majorBidi" w:cstheme="majorBidi"/>
                <w:b/>
                <w:bCs/>
                <w:sz w:val="18"/>
                <w:szCs w:val="18"/>
                <w:cs/>
              </w:rPr>
            </w:pPr>
          </w:p>
        </w:tc>
        <w:tc>
          <w:tcPr>
            <w:tcW w:w="90" w:type="dxa"/>
          </w:tcPr>
          <w:p w:rsidR="00122A38" w:rsidRPr="000E7396" w:rsidRDefault="00122A38" w:rsidP="00FD7E40">
            <w:pPr>
              <w:ind w:right="-16"/>
              <w:jc w:val="center"/>
              <w:rPr>
                <w:rFonts w:asciiTheme="majorBidi" w:hAnsiTheme="majorBidi" w:cstheme="majorBidi"/>
                <w:b/>
                <w:bCs/>
                <w:spacing w:val="-4"/>
                <w:sz w:val="18"/>
                <w:szCs w:val="18"/>
                <w:cs/>
              </w:rPr>
            </w:pPr>
          </w:p>
        </w:tc>
        <w:tc>
          <w:tcPr>
            <w:tcW w:w="1170" w:type="dxa"/>
            <w:gridSpan w:val="3"/>
            <w:tcBorders>
              <w:bottom w:val="single" w:sz="4" w:space="0" w:color="auto"/>
            </w:tcBorders>
          </w:tcPr>
          <w:p w:rsidR="00122A38" w:rsidRPr="000E7396" w:rsidRDefault="00122A38" w:rsidP="00C11917">
            <w:pPr>
              <w:ind w:right="-16"/>
              <w:jc w:val="center"/>
              <w:rPr>
                <w:rFonts w:asciiTheme="majorBidi" w:hAnsiTheme="majorBidi" w:cstheme="majorBidi"/>
                <w:b/>
                <w:bCs/>
                <w:spacing w:val="-4"/>
                <w:sz w:val="18"/>
                <w:szCs w:val="18"/>
                <w:cs/>
              </w:rPr>
            </w:pPr>
          </w:p>
        </w:tc>
        <w:tc>
          <w:tcPr>
            <w:tcW w:w="90" w:type="dxa"/>
          </w:tcPr>
          <w:p w:rsidR="00122A38" w:rsidRPr="000E7396" w:rsidRDefault="00122A38" w:rsidP="00FD7E40">
            <w:pPr>
              <w:ind w:right="-16"/>
              <w:jc w:val="center"/>
              <w:rPr>
                <w:rFonts w:asciiTheme="majorBidi" w:hAnsiTheme="majorBidi" w:cstheme="majorBidi"/>
                <w:b/>
                <w:bCs/>
                <w:sz w:val="18"/>
                <w:szCs w:val="18"/>
                <w:cs/>
              </w:rPr>
            </w:pPr>
          </w:p>
        </w:tc>
        <w:tc>
          <w:tcPr>
            <w:tcW w:w="1350" w:type="dxa"/>
            <w:gridSpan w:val="3"/>
            <w:tcBorders>
              <w:bottom w:val="single" w:sz="4" w:space="0" w:color="auto"/>
            </w:tcBorders>
          </w:tcPr>
          <w:p w:rsidR="00122A38" w:rsidRPr="000E7396" w:rsidRDefault="00122A38" w:rsidP="00FD7E40">
            <w:pPr>
              <w:ind w:right="-16"/>
              <w:jc w:val="center"/>
              <w:rPr>
                <w:rFonts w:asciiTheme="majorBidi" w:hAnsiTheme="majorBidi" w:cstheme="majorBidi"/>
                <w:b/>
                <w:bCs/>
                <w:sz w:val="18"/>
                <w:szCs w:val="18"/>
                <w:cs/>
              </w:rPr>
            </w:pPr>
            <w:r w:rsidRPr="000E7396">
              <w:rPr>
                <w:rFonts w:asciiTheme="majorBidi" w:hAnsiTheme="majorBidi" w:cstheme="majorBidi"/>
                <w:b/>
                <w:bCs/>
                <w:sz w:val="18"/>
                <w:szCs w:val="18"/>
                <w:cs/>
              </w:rPr>
              <w:t xml:space="preserve">ณ วันที่ </w:t>
            </w:r>
            <w:r w:rsidR="000E7396" w:rsidRPr="000E7396">
              <w:rPr>
                <w:rFonts w:asciiTheme="majorBidi" w:hAnsiTheme="majorBidi" w:cstheme="majorBidi"/>
                <w:b/>
                <w:bCs/>
                <w:sz w:val="18"/>
                <w:szCs w:val="18"/>
                <w:lang w:val="en-US"/>
              </w:rPr>
              <w:t>31</w:t>
            </w:r>
            <w:r w:rsidRPr="000E7396">
              <w:rPr>
                <w:rFonts w:asciiTheme="majorBidi" w:hAnsiTheme="majorBidi" w:cstheme="majorBidi"/>
                <w:b/>
                <w:bCs/>
                <w:sz w:val="18"/>
                <w:szCs w:val="18"/>
                <w:lang w:val="en-US"/>
              </w:rPr>
              <w:t xml:space="preserve"> </w:t>
            </w:r>
            <w:r w:rsidRPr="000E7396">
              <w:rPr>
                <w:rFonts w:asciiTheme="majorBidi" w:hAnsiTheme="majorBidi" w:cstheme="majorBidi"/>
                <w:b/>
                <w:bCs/>
                <w:sz w:val="18"/>
                <w:szCs w:val="18"/>
                <w:cs/>
                <w:lang w:val="en-US"/>
              </w:rPr>
              <w:t>ธันวาคม</w:t>
            </w:r>
          </w:p>
        </w:tc>
        <w:tc>
          <w:tcPr>
            <w:tcW w:w="90" w:type="dxa"/>
          </w:tcPr>
          <w:p w:rsidR="00122A38" w:rsidRPr="000E7396" w:rsidRDefault="00122A38" w:rsidP="00FD7E40">
            <w:pPr>
              <w:ind w:right="-16"/>
              <w:jc w:val="center"/>
              <w:rPr>
                <w:rFonts w:asciiTheme="majorBidi" w:hAnsiTheme="majorBidi" w:cstheme="majorBidi"/>
                <w:b/>
                <w:bCs/>
                <w:sz w:val="18"/>
                <w:szCs w:val="18"/>
                <w:cs/>
              </w:rPr>
            </w:pPr>
          </w:p>
        </w:tc>
        <w:tc>
          <w:tcPr>
            <w:tcW w:w="1260" w:type="dxa"/>
            <w:gridSpan w:val="3"/>
            <w:tcBorders>
              <w:bottom w:val="single" w:sz="4" w:space="0" w:color="auto"/>
            </w:tcBorders>
          </w:tcPr>
          <w:p w:rsidR="00122A38" w:rsidRPr="000E7396" w:rsidRDefault="00122A38" w:rsidP="00FD7E40">
            <w:pPr>
              <w:ind w:right="-16"/>
              <w:jc w:val="center"/>
              <w:rPr>
                <w:rFonts w:asciiTheme="majorBidi" w:hAnsiTheme="majorBidi" w:cstheme="majorBidi"/>
                <w:b/>
                <w:bCs/>
                <w:sz w:val="18"/>
                <w:szCs w:val="18"/>
                <w:cs/>
              </w:rPr>
            </w:pPr>
            <w:r w:rsidRPr="000E7396">
              <w:rPr>
                <w:rFonts w:asciiTheme="majorBidi" w:hAnsiTheme="majorBidi" w:cstheme="majorBidi"/>
                <w:b/>
                <w:bCs/>
                <w:sz w:val="18"/>
                <w:szCs w:val="18"/>
                <w:cs/>
              </w:rPr>
              <w:t xml:space="preserve">ณ วันที่ </w:t>
            </w:r>
            <w:r w:rsidR="000E7396" w:rsidRPr="000E7396">
              <w:rPr>
                <w:rFonts w:asciiTheme="majorBidi" w:hAnsiTheme="majorBidi" w:cstheme="majorBidi"/>
                <w:b/>
                <w:bCs/>
                <w:sz w:val="18"/>
                <w:szCs w:val="18"/>
                <w:lang w:val="en-US"/>
              </w:rPr>
              <w:t>31</w:t>
            </w:r>
            <w:r w:rsidRPr="000E7396">
              <w:rPr>
                <w:rFonts w:asciiTheme="majorBidi" w:hAnsiTheme="majorBidi" w:cstheme="majorBidi"/>
                <w:b/>
                <w:bCs/>
                <w:sz w:val="18"/>
                <w:szCs w:val="18"/>
                <w:lang w:val="en-US"/>
              </w:rPr>
              <w:t xml:space="preserve"> </w:t>
            </w:r>
            <w:r w:rsidRPr="000E7396">
              <w:rPr>
                <w:rFonts w:asciiTheme="majorBidi" w:hAnsiTheme="majorBidi" w:cstheme="majorBidi"/>
                <w:b/>
                <w:bCs/>
                <w:sz w:val="18"/>
                <w:szCs w:val="18"/>
                <w:cs/>
                <w:lang w:val="en-US"/>
              </w:rPr>
              <w:t>ธันวาคม</w:t>
            </w:r>
          </w:p>
        </w:tc>
        <w:tc>
          <w:tcPr>
            <w:tcW w:w="90" w:type="dxa"/>
          </w:tcPr>
          <w:p w:rsidR="00122A38" w:rsidRPr="000E7396" w:rsidRDefault="00122A38" w:rsidP="00FD7E40">
            <w:pPr>
              <w:ind w:right="-16"/>
              <w:jc w:val="center"/>
              <w:rPr>
                <w:rFonts w:asciiTheme="majorBidi" w:hAnsiTheme="majorBidi" w:cstheme="majorBidi"/>
                <w:b/>
                <w:bCs/>
                <w:sz w:val="18"/>
                <w:szCs w:val="18"/>
                <w:cs/>
              </w:rPr>
            </w:pPr>
          </w:p>
        </w:tc>
        <w:tc>
          <w:tcPr>
            <w:tcW w:w="1170" w:type="dxa"/>
            <w:gridSpan w:val="3"/>
            <w:tcBorders>
              <w:bottom w:val="single" w:sz="4" w:space="0" w:color="auto"/>
            </w:tcBorders>
          </w:tcPr>
          <w:p w:rsidR="00122A38" w:rsidRPr="000E7396" w:rsidRDefault="000E7396" w:rsidP="00FD7E40">
            <w:pPr>
              <w:ind w:right="-16"/>
              <w:jc w:val="center"/>
              <w:rPr>
                <w:rFonts w:asciiTheme="majorBidi" w:hAnsiTheme="majorBidi" w:cstheme="majorBidi"/>
                <w:b/>
                <w:bCs/>
                <w:sz w:val="18"/>
                <w:szCs w:val="18"/>
                <w:cs/>
              </w:rPr>
            </w:pPr>
            <w:r w:rsidRPr="000E7396">
              <w:rPr>
                <w:rFonts w:asciiTheme="majorBidi" w:hAnsiTheme="majorBidi" w:cstheme="majorBidi"/>
                <w:b/>
                <w:bCs/>
                <w:sz w:val="18"/>
                <w:szCs w:val="18"/>
                <w:lang w:val="en-US"/>
              </w:rPr>
              <w:t>31</w:t>
            </w:r>
            <w:r w:rsidR="00122A38" w:rsidRPr="000E7396">
              <w:rPr>
                <w:rFonts w:asciiTheme="majorBidi" w:hAnsiTheme="majorBidi" w:cstheme="majorBidi"/>
                <w:b/>
                <w:bCs/>
                <w:sz w:val="18"/>
                <w:szCs w:val="18"/>
                <w:lang w:val="en-US"/>
              </w:rPr>
              <w:t xml:space="preserve"> </w:t>
            </w:r>
            <w:r w:rsidR="00122A38" w:rsidRPr="000E7396">
              <w:rPr>
                <w:rFonts w:asciiTheme="majorBidi" w:hAnsiTheme="majorBidi" w:cstheme="majorBidi"/>
                <w:b/>
                <w:bCs/>
                <w:sz w:val="18"/>
                <w:szCs w:val="18"/>
                <w:cs/>
                <w:lang w:val="en-US"/>
              </w:rPr>
              <w:t>ธันวาคม</w:t>
            </w:r>
          </w:p>
        </w:tc>
      </w:tr>
      <w:tr w:rsidR="00C11917" w:rsidRPr="000E7396" w:rsidTr="003756C1">
        <w:trPr>
          <w:cantSplit/>
        </w:trPr>
        <w:tc>
          <w:tcPr>
            <w:tcW w:w="1899" w:type="dxa"/>
          </w:tcPr>
          <w:p w:rsidR="00C11917" w:rsidRPr="000E7396" w:rsidRDefault="00C11917" w:rsidP="0093679A">
            <w:pPr>
              <w:ind w:right="-16"/>
              <w:jc w:val="thaiDistribute"/>
              <w:rPr>
                <w:rFonts w:asciiTheme="majorBidi" w:hAnsiTheme="majorBidi" w:cstheme="majorBidi"/>
                <w:b/>
                <w:bCs/>
                <w:sz w:val="18"/>
                <w:szCs w:val="18"/>
                <w:cs/>
              </w:rPr>
            </w:pPr>
          </w:p>
        </w:tc>
        <w:tc>
          <w:tcPr>
            <w:tcW w:w="630" w:type="dxa"/>
          </w:tcPr>
          <w:p w:rsidR="00C11917" w:rsidRPr="000E7396" w:rsidRDefault="000E7396" w:rsidP="0093679A">
            <w:pPr>
              <w:ind w:right="-16"/>
              <w:jc w:val="center"/>
              <w:rPr>
                <w:rFonts w:asciiTheme="majorBidi" w:hAnsiTheme="majorBidi" w:cstheme="majorBidi"/>
                <w:b/>
                <w:bCs/>
                <w:sz w:val="18"/>
                <w:szCs w:val="18"/>
                <w:cs/>
              </w:rPr>
            </w:pPr>
            <w:r w:rsidRPr="000E7396">
              <w:rPr>
                <w:rFonts w:asciiTheme="majorBidi" w:hAnsiTheme="majorBidi" w:cstheme="majorBidi"/>
                <w:b/>
                <w:bCs/>
                <w:sz w:val="18"/>
                <w:szCs w:val="18"/>
                <w:lang w:val="en-US"/>
              </w:rPr>
              <w:t>2562</w:t>
            </w:r>
          </w:p>
        </w:tc>
        <w:tc>
          <w:tcPr>
            <w:tcW w:w="95" w:type="dxa"/>
          </w:tcPr>
          <w:p w:rsidR="00C11917" w:rsidRPr="000E7396" w:rsidRDefault="00C11917" w:rsidP="0093679A">
            <w:pPr>
              <w:ind w:right="-16"/>
              <w:jc w:val="center"/>
              <w:rPr>
                <w:rFonts w:asciiTheme="majorBidi" w:hAnsiTheme="majorBidi" w:cstheme="majorBidi"/>
                <w:b/>
                <w:bCs/>
                <w:sz w:val="18"/>
                <w:szCs w:val="18"/>
                <w:lang w:val="en-US"/>
              </w:rPr>
            </w:pPr>
          </w:p>
        </w:tc>
        <w:tc>
          <w:tcPr>
            <w:tcW w:w="625" w:type="dxa"/>
            <w:tcBorders>
              <w:top w:val="single" w:sz="4" w:space="0" w:color="auto"/>
            </w:tcBorders>
          </w:tcPr>
          <w:p w:rsidR="00C11917" w:rsidRPr="000E7396" w:rsidRDefault="000E7396" w:rsidP="0093679A">
            <w:pPr>
              <w:ind w:right="-16"/>
              <w:jc w:val="center"/>
              <w:rPr>
                <w:rFonts w:asciiTheme="majorBidi" w:hAnsiTheme="majorBidi" w:cstheme="majorBidi"/>
                <w:b/>
                <w:bCs/>
                <w:sz w:val="18"/>
                <w:szCs w:val="18"/>
                <w:cs/>
              </w:rPr>
            </w:pPr>
            <w:r w:rsidRPr="000E7396">
              <w:rPr>
                <w:rFonts w:asciiTheme="majorBidi" w:hAnsiTheme="majorBidi" w:cstheme="majorBidi"/>
                <w:b/>
                <w:bCs/>
                <w:sz w:val="18"/>
                <w:szCs w:val="18"/>
                <w:lang w:val="en-US"/>
              </w:rPr>
              <w:t>2561</w:t>
            </w:r>
          </w:p>
        </w:tc>
        <w:tc>
          <w:tcPr>
            <w:tcW w:w="90" w:type="dxa"/>
          </w:tcPr>
          <w:p w:rsidR="00C11917" w:rsidRPr="000E7396" w:rsidRDefault="00C11917" w:rsidP="0093679A">
            <w:pPr>
              <w:ind w:right="-16"/>
              <w:jc w:val="center"/>
              <w:rPr>
                <w:rFonts w:asciiTheme="majorBidi" w:hAnsiTheme="majorBidi" w:cstheme="majorBidi"/>
                <w:b/>
                <w:bCs/>
                <w:spacing w:val="-4"/>
                <w:sz w:val="18"/>
                <w:szCs w:val="18"/>
                <w:cs/>
              </w:rPr>
            </w:pPr>
          </w:p>
        </w:tc>
        <w:tc>
          <w:tcPr>
            <w:tcW w:w="540" w:type="dxa"/>
          </w:tcPr>
          <w:p w:rsidR="00C11917" w:rsidRPr="000E7396" w:rsidRDefault="000E7396" w:rsidP="0093679A">
            <w:pPr>
              <w:ind w:right="-16"/>
              <w:jc w:val="center"/>
              <w:rPr>
                <w:rFonts w:asciiTheme="majorBidi" w:hAnsiTheme="majorBidi" w:cstheme="majorBidi"/>
                <w:b/>
                <w:bCs/>
                <w:sz w:val="18"/>
                <w:szCs w:val="18"/>
                <w:cs/>
              </w:rPr>
            </w:pPr>
            <w:r w:rsidRPr="000E7396">
              <w:rPr>
                <w:rFonts w:asciiTheme="majorBidi" w:hAnsiTheme="majorBidi" w:cstheme="majorBidi"/>
                <w:b/>
                <w:bCs/>
                <w:sz w:val="18"/>
                <w:szCs w:val="18"/>
                <w:lang w:val="en-US"/>
              </w:rPr>
              <w:t>2562</w:t>
            </w:r>
          </w:p>
        </w:tc>
        <w:tc>
          <w:tcPr>
            <w:tcW w:w="90" w:type="dxa"/>
            <w:tcBorders>
              <w:top w:val="single" w:sz="4" w:space="0" w:color="auto"/>
            </w:tcBorders>
          </w:tcPr>
          <w:p w:rsidR="00C11917" w:rsidRPr="000E7396" w:rsidRDefault="00C11917" w:rsidP="0093679A">
            <w:pPr>
              <w:ind w:right="-16"/>
              <w:jc w:val="center"/>
              <w:rPr>
                <w:rFonts w:asciiTheme="majorBidi" w:hAnsiTheme="majorBidi" w:cstheme="majorBidi"/>
                <w:b/>
                <w:bCs/>
                <w:sz w:val="18"/>
                <w:szCs w:val="18"/>
                <w:lang w:val="en-US"/>
              </w:rPr>
            </w:pPr>
          </w:p>
        </w:tc>
        <w:tc>
          <w:tcPr>
            <w:tcW w:w="540" w:type="dxa"/>
            <w:tcBorders>
              <w:top w:val="single" w:sz="4" w:space="0" w:color="auto"/>
            </w:tcBorders>
          </w:tcPr>
          <w:p w:rsidR="00C11917" w:rsidRPr="000E7396" w:rsidRDefault="000E7396" w:rsidP="0093679A">
            <w:pPr>
              <w:ind w:right="-16"/>
              <w:jc w:val="center"/>
              <w:rPr>
                <w:rFonts w:asciiTheme="majorBidi" w:hAnsiTheme="majorBidi" w:cstheme="majorBidi"/>
                <w:b/>
                <w:bCs/>
                <w:sz w:val="18"/>
                <w:szCs w:val="18"/>
                <w:cs/>
              </w:rPr>
            </w:pPr>
            <w:r w:rsidRPr="000E7396">
              <w:rPr>
                <w:rFonts w:asciiTheme="majorBidi" w:hAnsiTheme="majorBidi" w:cstheme="majorBidi"/>
                <w:b/>
                <w:bCs/>
                <w:sz w:val="18"/>
                <w:szCs w:val="18"/>
                <w:lang w:val="en-US"/>
              </w:rPr>
              <w:t>2561</w:t>
            </w:r>
          </w:p>
        </w:tc>
        <w:tc>
          <w:tcPr>
            <w:tcW w:w="90" w:type="dxa"/>
          </w:tcPr>
          <w:p w:rsidR="00C11917" w:rsidRPr="000E7396" w:rsidRDefault="00C11917" w:rsidP="0093679A">
            <w:pPr>
              <w:tabs>
                <w:tab w:val="decimal" w:pos="527"/>
              </w:tabs>
              <w:ind w:right="-16"/>
              <w:rPr>
                <w:rFonts w:asciiTheme="majorBidi" w:hAnsiTheme="majorBidi" w:cstheme="majorBidi"/>
                <w:b/>
                <w:bCs/>
                <w:sz w:val="18"/>
                <w:szCs w:val="18"/>
                <w:lang w:val="en-US"/>
              </w:rPr>
            </w:pPr>
          </w:p>
        </w:tc>
        <w:tc>
          <w:tcPr>
            <w:tcW w:w="630" w:type="dxa"/>
            <w:tcBorders>
              <w:top w:val="single" w:sz="4" w:space="0" w:color="auto"/>
            </w:tcBorders>
          </w:tcPr>
          <w:p w:rsidR="00C11917" w:rsidRPr="000E7396" w:rsidRDefault="000E7396" w:rsidP="00122A38">
            <w:pPr>
              <w:tabs>
                <w:tab w:val="decimal" w:pos="482"/>
              </w:tabs>
              <w:ind w:right="-16"/>
              <w:rPr>
                <w:rFonts w:asciiTheme="majorBidi" w:hAnsiTheme="majorBidi" w:cstheme="majorBidi"/>
                <w:b/>
                <w:bCs/>
                <w:sz w:val="18"/>
                <w:szCs w:val="18"/>
                <w:cs/>
              </w:rPr>
            </w:pPr>
            <w:r w:rsidRPr="000E7396">
              <w:rPr>
                <w:rFonts w:asciiTheme="majorBidi" w:hAnsiTheme="majorBidi" w:cstheme="majorBidi"/>
                <w:b/>
                <w:bCs/>
                <w:sz w:val="18"/>
                <w:szCs w:val="18"/>
                <w:lang w:val="en-US"/>
              </w:rPr>
              <w:t>2562</w:t>
            </w:r>
          </w:p>
        </w:tc>
        <w:tc>
          <w:tcPr>
            <w:tcW w:w="90" w:type="dxa"/>
            <w:tcBorders>
              <w:top w:val="single" w:sz="4" w:space="0" w:color="auto"/>
            </w:tcBorders>
          </w:tcPr>
          <w:p w:rsidR="00C11917" w:rsidRPr="000E7396" w:rsidRDefault="00C11917" w:rsidP="0093679A">
            <w:pPr>
              <w:tabs>
                <w:tab w:val="decimal" w:pos="537"/>
              </w:tabs>
              <w:ind w:right="-16"/>
              <w:rPr>
                <w:rFonts w:asciiTheme="majorBidi" w:hAnsiTheme="majorBidi" w:cstheme="majorBidi"/>
                <w:b/>
                <w:bCs/>
                <w:sz w:val="18"/>
                <w:szCs w:val="18"/>
                <w:cs/>
              </w:rPr>
            </w:pPr>
          </w:p>
        </w:tc>
        <w:tc>
          <w:tcPr>
            <w:tcW w:w="630" w:type="dxa"/>
            <w:tcBorders>
              <w:top w:val="single" w:sz="4" w:space="0" w:color="auto"/>
            </w:tcBorders>
          </w:tcPr>
          <w:p w:rsidR="00C11917" w:rsidRPr="000E7396" w:rsidRDefault="000E7396" w:rsidP="00122A38">
            <w:pPr>
              <w:tabs>
                <w:tab w:val="decimal" w:pos="456"/>
              </w:tabs>
              <w:ind w:right="-16"/>
              <w:rPr>
                <w:rFonts w:asciiTheme="majorBidi" w:hAnsiTheme="majorBidi" w:cstheme="majorBidi"/>
                <w:b/>
                <w:bCs/>
                <w:sz w:val="18"/>
                <w:szCs w:val="18"/>
                <w:cs/>
              </w:rPr>
            </w:pPr>
            <w:r w:rsidRPr="000E7396">
              <w:rPr>
                <w:rFonts w:asciiTheme="majorBidi" w:hAnsiTheme="majorBidi" w:cstheme="majorBidi"/>
                <w:b/>
                <w:bCs/>
                <w:sz w:val="18"/>
                <w:szCs w:val="18"/>
                <w:lang w:val="en-US"/>
              </w:rPr>
              <w:t>2561</w:t>
            </w:r>
          </w:p>
        </w:tc>
        <w:tc>
          <w:tcPr>
            <w:tcW w:w="90" w:type="dxa"/>
          </w:tcPr>
          <w:p w:rsidR="00C11917" w:rsidRPr="000E7396" w:rsidRDefault="00C11917" w:rsidP="0093679A">
            <w:pPr>
              <w:ind w:right="-16"/>
              <w:jc w:val="center"/>
              <w:rPr>
                <w:rFonts w:asciiTheme="majorBidi" w:hAnsiTheme="majorBidi" w:cstheme="majorBidi"/>
                <w:b/>
                <w:bCs/>
                <w:sz w:val="18"/>
                <w:szCs w:val="18"/>
                <w:cs/>
              </w:rPr>
            </w:pPr>
          </w:p>
        </w:tc>
        <w:tc>
          <w:tcPr>
            <w:tcW w:w="630" w:type="dxa"/>
          </w:tcPr>
          <w:p w:rsidR="00C11917" w:rsidRPr="000E7396" w:rsidRDefault="000E7396" w:rsidP="00122A38">
            <w:pPr>
              <w:tabs>
                <w:tab w:val="decimal" w:pos="456"/>
              </w:tabs>
              <w:ind w:right="-16"/>
              <w:rPr>
                <w:rFonts w:asciiTheme="majorBidi" w:hAnsiTheme="majorBidi" w:cstheme="majorBidi"/>
                <w:b/>
                <w:bCs/>
                <w:sz w:val="18"/>
                <w:szCs w:val="18"/>
                <w:cs/>
              </w:rPr>
            </w:pPr>
            <w:r w:rsidRPr="000E7396">
              <w:rPr>
                <w:rFonts w:asciiTheme="majorBidi" w:hAnsiTheme="majorBidi" w:cstheme="majorBidi"/>
                <w:b/>
                <w:bCs/>
                <w:sz w:val="18"/>
                <w:szCs w:val="18"/>
                <w:lang w:val="en-US"/>
              </w:rPr>
              <w:t>2562</w:t>
            </w:r>
          </w:p>
        </w:tc>
        <w:tc>
          <w:tcPr>
            <w:tcW w:w="90" w:type="dxa"/>
          </w:tcPr>
          <w:p w:rsidR="00C11917" w:rsidRPr="000E7396" w:rsidRDefault="00C11917" w:rsidP="00122A38">
            <w:pPr>
              <w:tabs>
                <w:tab w:val="decimal" w:pos="456"/>
              </w:tabs>
              <w:ind w:right="-16"/>
              <w:rPr>
                <w:rFonts w:asciiTheme="majorBidi" w:hAnsiTheme="majorBidi" w:cstheme="majorBidi"/>
                <w:b/>
                <w:bCs/>
                <w:sz w:val="18"/>
                <w:szCs w:val="18"/>
                <w:cs/>
              </w:rPr>
            </w:pPr>
          </w:p>
        </w:tc>
        <w:tc>
          <w:tcPr>
            <w:tcW w:w="540" w:type="dxa"/>
            <w:tcBorders>
              <w:top w:val="single" w:sz="4" w:space="0" w:color="auto"/>
            </w:tcBorders>
          </w:tcPr>
          <w:p w:rsidR="00C11917" w:rsidRPr="000E7396" w:rsidRDefault="000E7396" w:rsidP="00122A38">
            <w:pPr>
              <w:tabs>
                <w:tab w:val="decimal" w:pos="366"/>
              </w:tabs>
              <w:ind w:right="-16"/>
              <w:rPr>
                <w:rFonts w:asciiTheme="majorBidi" w:hAnsiTheme="majorBidi" w:cstheme="majorBidi"/>
                <w:b/>
                <w:bCs/>
                <w:sz w:val="18"/>
                <w:szCs w:val="18"/>
                <w:cs/>
              </w:rPr>
            </w:pPr>
            <w:r w:rsidRPr="000E7396">
              <w:rPr>
                <w:rFonts w:asciiTheme="majorBidi" w:hAnsiTheme="majorBidi" w:cstheme="majorBidi"/>
                <w:b/>
                <w:bCs/>
                <w:sz w:val="18"/>
                <w:szCs w:val="18"/>
                <w:lang w:val="en-US"/>
              </w:rPr>
              <w:t>2561</w:t>
            </w:r>
          </w:p>
        </w:tc>
        <w:tc>
          <w:tcPr>
            <w:tcW w:w="90" w:type="dxa"/>
          </w:tcPr>
          <w:p w:rsidR="00C11917" w:rsidRPr="000E7396" w:rsidRDefault="00C11917" w:rsidP="0093679A">
            <w:pPr>
              <w:ind w:right="-16"/>
              <w:jc w:val="center"/>
              <w:rPr>
                <w:rFonts w:asciiTheme="majorBidi" w:hAnsiTheme="majorBidi" w:cstheme="majorBidi"/>
                <w:b/>
                <w:bCs/>
                <w:sz w:val="18"/>
                <w:szCs w:val="18"/>
                <w:cs/>
              </w:rPr>
            </w:pPr>
          </w:p>
        </w:tc>
        <w:tc>
          <w:tcPr>
            <w:tcW w:w="540" w:type="dxa"/>
          </w:tcPr>
          <w:p w:rsidR="00C11917" w:rsidRPr="000E7396" w:rsidRDefault="000E7396" w:rsidP="0093679A">
            <w:pPr>
              <w:ind w:right="-16"/>
              <w:jc w:val="center"/>
              <w:rPr>
                <w:rFonts w:asciiTheme="majorBidi" w:hAnsiTheme="majorBidi" w:cstheme="majorBidi"/>
                <w:b/>
                <w:bCs/>
                <w:sz w:val="18"/>
                <w:szCs w:val="18"/>
                <w:lang w:val="en-US"/>
              </w:rPr>
            </w:pPr>
            <w:r w:rsidRPr="000E7396">
              <w:rPr>
                <w:rFonts w:asciiTheme="majorBidi" w:hAnsiTheme="majorBidi" w:cstheme="majorBidi"/>
                <w:b/>
                <w:bCs/>
                <w:sz w:val="18"/>
                <w:szCs w:val="18"/>
                <w:lang w:val="en-US"/>
              </w:rPr>
              <w:t>2562</w:t>
            </w:r>
          </w:p>
        </w:tc>
        <w:tc>
          <w:tcPr>
            <w:tcW w:w="90" w:type="dxa"/>
          </w:tcPr>
          <w:p w:rsidR="00C11917" w:rsidRPr="000E7396" w:rsidRDefault="00C11917" w:rsidP="0093679A">
            <w:pPr>
              <w:ind w:right="-16"/>
              <w:jc w:val="center"/>
              <w:rPr>
                <w:rFonts w:asciiTheme="majorBidi" w:hAnsiTheme="majorBidi" w:cstheme="majorBidi"/>
                <w:b/>
                <w:bCs/>
                <w:sz w:val="18"/>
                <w:szCs w:val="18"/>
                <w:lang w:val="en-US"/>
              </w:rPr>
            </w:pPr>
          </w:p>
        </w:tc>
        <w:tc>
          <w:tcPr>
            <w:tcW w:w="540" w:type="dxa"/>
            <w:tcBorders>
              <w:top w:val="single" w:sz="4" w:space="0" w:color="auto"/>
            </w:tcBorders>
          </w:tcPr>
          <w:p w:rsidR="00C11917" w:rsidRPr="000E7396" w:rsidRDefault="000E7396" w:rsidP="0093679A">
            <w:pPr>
              <w:ind w:right="-16"/>
              <w:jc w:val="center"/>
              <w:rPr>
                <w:rFonts w:asciiTheme="majorBidi" w:hAnsiTheme="majorBidi" w:cstheme="majorBidi"/>
                <w:b/>
                <w:bCs/>
                <w:sz w:val="18"/>
                <w:szCs w:val="18"/>
                <w:cs/>
              </w:rPr>
            </w:pPr>
            <w:r w:rsidRPr="000E7396">
              <w:rPr>
                <w:rFonts w:asciiTheme="majorBidi" w:hAnsiTheme="majorBidi" w:cstheme="majorBidi"/>
                <w:b/>
                <w:bCs/>
                <w:sz w:val="18"/>
                <w:szCs w:val="18"/>
                <w:lang w:val="en-US"/>
              </w:rPr>
              <w:t>2561</w:t>
            </w:r>
          </w:p>
        </w:tc>
      </w:tr>
      <w:tr w:rsidR="00C11917" w:rsidRPr="000E7396" w:rsidTr="003756C1">
        <w:trPr>
          <w:cantSplit/>
        </w:trPr>
        <w:tc>
          <w:tcPr>
            <w:tcW w:w="1899" w:type="dxa"/>
          </w:tcPr>
          <w:p w:rsidR="00C11917" w:rsidRPr="000E7396" w:rsidRDefault="00C11917" w:rsidP="001535C6">
            <w:pPr>
              <w:spacing w:line="240" w:lineRule="exact"/>
              <w:ind w:right="-14"/>
              <w:jc w:val="thaiDistribute"/>
              <w:rPr>
                <w:rFonts w:asciiTheme="majorBidi" w:hAnsiTheme="majorBidi" w:cstheme="majorBidi"/>
                <w:b/>
                <w:bCs/>
                <w:sz w:val="18"/>
                <w:szCs w:val="18"/>
                <w:cs/>
              </w:rPr>
            </w:pPr>
          </w:p>
        </w:tc>
        <w:tc>
          <w:tcPr>
            <w:tcW w:w="630" w:type="dxa"/>
          </w:tcPr>
          <w:p w:rsidR="00C11917" w:rsidRPr="000E7396" w:rsidRDefault="00C11917" w:rsidP="001535C6">
            <w:pPr>
              <w:spacing w:line="240" w:lineRule="exact"/>
              <w:ind w:right="-14"/>
              <w:jc w:val="center"/>
              <w:rPr>
                <w:rFonts w:asciiTheme="majorBidi" w:hAnsiTheme="majorBidi" w:cstheme="majorBidi"/>
                <w:b/>
                <w:bCs/>
                <w:sz w:val="18"/>
                <w:szCs w:val="18"/>
                <w:lang w:val="en-US"/>
              </w:rPr>
            </w:pPr>
          </w:p>
        </w:tc>
        <w:tc>
          <w:tcPr>
            <w:tcW w:w="95" w:type="dxa"/>
          </w:tcPr>
          <w:p w:rsidR="00C11917" w:rsidRPr="000E7396" w:rsidRDefault="00C11917" w:rsidP="001535C6">
            <w:pPr>
              <w:spacing w:line="240" w:lineRule="exact"/>
              <w:ind w:right="-14"/>
              <w:jc w:val="center"/>
              <w:rPr>
                <w:rFonts w:asciiTheme="majorBidi" w:hAnsiTheme="majorBidi" w:cstheme="majorBidi"/>
                <w:b/>
                <w:bCs/>
                <w:sz w:val="18"/>
                <w:szCs w:val="18"/>
                <w:lang w:val="en-US"/>
              </w:rPr>
            </w:pPr>
          </w:p>
        </w:tc>
        <w:tc>
          <w:tcPr>
            <w:tcW w:w="625" w:type="dxa"/>
          </w:tcPr>
          <w:p w:rsidR="00C11917" w:rsidRPr="000E7396" w:rsidRDefault="00C11917" w:rsidP="001535C6">
            <w:pPr>
              <w:spacing w:line="240" w:lineRule="exact"/>
              <w:ind w:right="-14"/>
              <w:jc w:val="center"/>
              <w:rPr>
                <w:rFonts w:asciiTheme="majorBidi" w:hAnsiTheme="majorBidi" w:cstheme="majorBidi"/>
                <w:b/>
                <w:bCs/>
                <w:sz w:val="18"/>
                <w:szCs w:val="18"/>
                <w:lang w:val="en-US"/>
              </w:rPr>
            </w:pPr>
          </w:p>
        </w:tc>
        <w:tc>
          <w:tcPr>
            <w:tcW w:w="90" w:type="dxa"/>
          </w:tcPr>
          <w:p w:rsidR="00C11917" w:rsidRPr="000E7396" w:rsidRDefault="00C11917" w:rsidP="001535C6">
            <w:pPr>
              <w:spacing w:line="240" w:lineRule="exact"/>
              <w:ind w:right="-14"/>
              <w:jc w:val="center"/>
              <w:rPr>
                <w:rFonts w:asciiTheme="majorBidi" w:hAnsiTheme="majorBidi" w:cstheme="majorBidi"/>
                <w:b/>
                <w:bCs/>
                <w:spacing w:val="-4"/>
                <w:sz w:val="18"/>
                <w:szCs w:val="18"/>
                <w:cs/>
              </w:rPr>
            </w:pPr>
          </w:p>
        </w:tc>
        <w:tc>
          <w:tcPr>
            <w:tcW w:w="540" w:type="dxa"/>
          </w:tcPr>
          <w:p w:rsidR="00C11917" w:rsidRPr="000E7396" w:rsidRDefault="00C11917" w:rsidP="001535C6">
            <w:pPr>
              <w:spacing w:line="240" w:lineRule="exact"/>
              <w:ind w:right="-14"/>
              <w:jc w:val="center"/>
              <w:rPr>
                <w:rFonts w:asciiTheme="majorBidi" w:hAnsiTheme="majorBidi" w:cstheme="majorBidi"/>
                <w:b/>
                <w:bCs/>
                <w:sz w:val="18"/>
                <w:szCs w:val="18"/>
                <w:lang w:val="en-US"/>
              </w:rPr>
            </w:pPr>
          </w:p>
        </w:tc>
        <w:tc>
          <w:tcPr>
            <w:tcW w:w="90" w:type="dxa"/>
          </w:tcPr>
          <w:p w:rsidR="00C11917" w:rsidRPr="000E7396" w:rsidRDefault="00C11917" w:rsidP="001535C6">
            <w:pPr>
              <w:spacing w:line="240" w:lineRule="exact"/>
              <w:ind w:right="-14"/>
              <w:jc w:val="center"/>
              <w:rPr>
                <w:rFonts w:asciiTheme="majorBidi" w:hAnsiTheme="majorBidi" w:cstheme="majorBidi"/>
                <w:b/>
                <w:bCs/>
                <w:sz w:val="18"/>
                <w:szCs w:val="18"/>
                <w:lang w:val="en-US"/>
              </w:rPr>
            </w:pPr>
          </w:p>
        </w:tc>
        <w:tc>
          <w:tcPr>
            <w:tcW w:w="540" w:type="dxa"/>
          </w:tcPr>
          <w:p w:rsidR="00C11917" w:rsidRPr="000E7396" w:rsidRDefault="00C11917" w:rsidP="001535C6">
            <w:pPr>
              <w:spacing w:line="240" w:lineRule="exact"/>
              <w:ind w:right="-14"/>
              <w:jc w:val="center"/>
              <w:rPr>
                <w:rFonts w:asciiTheme="majorBidi" w:hAnsiTheme="majorBidi" w:cstheme="majorBidi"/>
                <w:b/>
                <w:bCs/>
                <w:sz w:val="18"/>
                <w:szCs w:val="18"/>
                <w:lang w:val="en-US"/>
              </w:rPr>
            </w:pPr>
          </w:p>
        </w:tc>
        <w:tc>
          <w:tcPr>
            <w:tcW w:w="90" w:type="dxa"/>
          </w:tcPr>
          <w:p w:rsidR="00C11917" w:rsidRPr="000E7396" w:rsidRDefault="00C11917" w:rsidP="001535C6">
            <w:pPr>
              <w:tabs>
                <w:tab w:val="decimal" w:pos="527"/>
              </w:tabs>
              <w:spacing w:line="240" w:lineRule="exact"/>
              <w:ind w:right="-14"/>
              <w:rPr>
                <w:rFonts w:asciiTheme="majorBidi" w:hAnsiTheme="majorBidi" w:cstheme="majorBidi"/>
                <w:b/>
                <w:bCs/>
                <w:sz w:val="18"/>
                <w:szCs w:val="18"/>
                <w:lang w:val="en-US"/>
              </w:rPr>
            </w:pPr>
          </w:p>
        </w:tc>
        <w:tc>
          <w:tcPr>
            <w:tcW w:w="630" w:type="dxa"/>
          </w:tcPr>
          <w:p w:rsidR="00C11917" w:rsidRPr="000E7396" w:rsidRDefault="00C11917" w:rsidP="001535C6">
            <w:pPr>
              <w:tabs>
                <w:tab w:val="decimal" w:pos="527"/>
              </w:tabs>
              <w:spacing w:line="240" w:lineRule="exact"/>
              <w:ind w:right="-14"/>
              <w:rPr>
                <w:rFonts w:asciiTheme="majorBidi" w:hAnsiTheme="majorBidi" w:cstheme="majorBidi"/>
                <w:b/>
                <w:bCs/>
                <w:sz w:val="18"/>
                <w:szCs w:val="18"/>
                <w:lang w:val="en-US"/>
              </w:rPr>
            </w:pPr>
          </w:p>
        </w:tc>
        <w:tc>
          <w:tcPr>
            <w:tcW w:w="90" w:type="dxa"/>
          </w:tcPr>
          <w:p w:rsidR="00C11917" w:rsidRPr="000E7396" w:rsidRDefault="00C11917" w:rsidP="001535C6">
            <w:pPr>
              <w:tabs>
                <w:tab w:val="decimal" w:pos="537"/>
              </w:tabs>
              <w:spacing w:line="240" w:lineRule="exact"/>
              <w:ind w:right="-14"/>
              <w:rPr>
                <w:rFonts w:asciiTheme="majorBidi" w:hAnsiTheme="majorBidi" w:cstheme="majorBidi"/>
                <w:b/>
                <w:bCs/>
                <w:sz w:val="18"/>
                <w:szCs w:val="18"/>
                <w:cs/>
              </w:rPr>
            </w:pPr>
          </w:p>
        </w:tc>
        <w:tc>
          <w:tcPr>
            <w:tcW w:w="630" w:type="dxa"/>
          </w:tcPr>
          <w:p w:rsidR="00C11917" w:rsidRPr="000E7396" w:rsidRDefault="00C11917" w:rsidP="001535C6">
            <w:pPr>
              <w:tabs>
                <w:tab w:val="decimal" w:pos="527"/>
              </w:tabs>
              <w:spacing w:line="240" w:lineRule="exact"/>
              <w:ind w:right="-14"/>
              <w:rPr>
                <w:rFonts w:asciiTheme="majorBidi" w:hAnsiTheme="majorBidi" w:cstheme="majorBidi"/>
                <w:b/>
                <w:bCs/>
                <w:sz w:val="18"/>
                <w:szCs w:val="18"/>
                <w:lang w:val="en-US"/>
              </w:rPr>
            </w:pPr>
          </w:p>
        </w:tc>
        <w:tc>
          <w:tcPr>
            <w:tcW w:w="90" w:type="dxa"/>
          </w:tcPr>
          <w:p w:rsidR="00C11917" w:rsidRPr="000E7396" w:rsidRDefault="00C11917" w:rsidP="001535C6">
            <w:pPr>
              <w:spacing w:line="240" w:lineRule="exact"/>
              <w:ind w:right="-14"/>
              <w:jc w:val="center"/>
              <w:rPr>
                <w:rFonts w:asciiTheme="majorBidi" w:hAnsiTheme="majorBidi" w:cstheme="majorBidi"/>
                <w:b/>
                <w:bCs/>
                <w:sz w:val="18"/>
                <w:szCs w:val="18"/>
                <w:cs/>
              </w:rPr>
            </w:pPr>
          </w:p>
        </w:tc>
        <w:tc>
          <w:tcPr>
            <w:tcW w:w="630" w:type="dxa"/>
          </w:tcPr>
          <w:p w:rsidR="00C11917" w:rsidRPr="000E7396" w:rsidRDefault="00C11917" w:rsidP="001535C6">
            <w:pPr>
              <w:tabs>
                <w:tab w:val="decimal" w:pos="527"/>
              </w:tabs>
              <w:spacing w:line="240" w:lineRule="exact"/>
              <w:ind w:right="-14"/>
              <w:rPr>
                <w:rFonts w:asciiTheme="majorBidi" w:hAnsiTheme="majorBidi" w:cstheme="majorBidi"/>
                <w:b/>
                <w:bCs/>
                <w:sz w:val="18"/>
                <w:szCs w:val="18"/>
                <w:lang w:val="en-US"/>
              </w:rPr>
            </w:pPr>
          </w:p>
        </w:tc>
        <w:tc>
          <w:tcPr>
            <w:tcW w:w="90" w:type="dxa"/>
          </w:tcPr>
          <w:p w:rsidR="00C11917" w:rsidRPr="000E7396" w:rsidRDefault="00C11917" w:rsidP="001535C6">
            <w:pPr>
              <w:tabs>
                <w:tab w:val="decimal" w:pos="537"/>
              </w:tabs>
              <w:spacing w:line="240" w:lineRule="exact"/>
              <w:ind w:right="-14"/>
              <w:rPr>
                <w:rFonts w:asciiTheme="majorBidi" w:hAnsiTheme="majorBidi" w:cstheme="majorBidi"/>
                <w:b/>
                <w:bCs/>
                <w:sz w:val="18"/>
                <w:szCs w:val="18"/>
                <w:cs/>
              </w:rPr>
            </w:pPr>
          </w:p>
        </w:tc>
        <w:tc>
          <w:tcPr>
            <w:tcW w:w="540" w:type="dxa"/>
          </w:tcPr>
          <w:p w:rsidR="00C11917" w:rsidRPr="000E7396" w:rsidRDefault="00C11917" w:rsidP="001535C6">
            <w:pPr>
              <w:tabs>
                <w:tab w:val="decimal" w:pos="537"/>
              </w:tabs>
              <w:spacing w:line="240" w:lineRule="exact"/>
              <w:ind w:right="-14"/>
              <w:rPr>
                <w:rFonts w:asciiTheme="majorBidi" w:hAnsiTheme="majorBidi" w:cstheme="majorBidi"/>
                <w:b/>
                <w:bCs/>
                <w:sz w:val="18"/>
                <w:szCs w:val="18"/>
                <w:lang w:val="en-US"/>
              </w:rPr>
            </w:pPr>
          </w:p>
        </w:tc>
        <w:tc>
          <w:tcPr>
            <w:tcW w:w="90" w:type="dxa"/>
          </w:tcPr>
          <w:p w:rsidR="00C11917" w:rsidRPr="000E7396" w:rsidRDefault="00C11917" w:rsidP="001535C6">
            <w:pPr>
              <w:spacing w:line="240" w:lineRule="exact"/>
              <w:ind w:right="-14"/>
              <w:jc w:val="center"/>
              <w:rPr>
                <w:rFonts w:asciiTheme="majorBidi" w:hAnsiTheme="majorBidi" w:cstheme="majorBidi"/>
                <w:b/>
                <w:bCs/>
                <w:sz w:val="18"/>
                <w:szCs w:val="18"/>
                <w:cs/>
              </w:rPr>
            </w:pPr>
          </w:p>
        </w:tc>
        <w:tc>
          <w:tcPr>
            <w:tcW w:w="540" w:type="dxa"/>
          </w:tcPr>
          <w:p w:rsidR="00C11917" w:rsidRPr="000E7396" w:rsidRDefault="00C11917" w:rsidP="001535C6">
            <w:pPr>
              <w:spacing w:line="240" w:lineRule="exact"/>
              <w:ind w:right="-14"/>
              <w:jc w:val="center"/>
              <w:rPr>
                <w:rFonts w:asciiTheme="majorBidi" w:hAnsiTheme="majorBidi" w:cstheme="majorBidi"/>
                <w:b/>
                <w:bCs/>
                <w:sz w:val="18"/>
                <w:szCs w:val="18"/>
                <w:lang w:val="en-US"/>
              </w:rPr>
            </w:pPr>
          </w:p>
        </w:tc>
        <w:tc>
          <w:tcPr>
            <w:tcW w:w="90" w:type="dxa"/>
          </w:tcPr>
          <w:p w:rsidR="00C11917" w:rsidRPr="000E7396" w:rsidRDefault="00C11917" w:rsidP="001535C6">
            <w:pPr>
              <w:spacing w:line="240" w:lineRule="exact"/>
              <w:ind w:right="-14"/>
              <w:jc w:val="center"/>
              <w:rPr>
                <w:rFonts w:asciiTheme="majorBidi" w:hAnsiTheme="majorBidi" w:cstheme="majorBidi"/>
                <w:b/>
                <w:bCs/>
                <w:sz w:val="18"/>
                <w:szCs w:val="18"/>
                <w:lang w:val="en-US"/>
              </w:rPr>
            </w:pPr>
          </w:p>
        </w:tc>
        <w:tc>
          <w:tcPr>
            <w:tcW w:w="540" w:type="dxa"/>
          </w:tcPr>
          <w:p w:rsidR="00C11917" w:rsidRPr="000E7396" w:rsidRDefault="00C11917" w:rsidP="001535C6">
            <w:pPr>
              <w:spacing w:line="240" w:lineRule="exact"/>
              <w:ind w:right="-14"/>
              <w:jc w:val="center"/>
              <w:rPr>
                <w:rFonts w:asciiTheme="majorBidi" w:hAnsiTheme="majorBidi" w:cstheme="majorBidi"/>
                <w:b/>
                <w:bCs/>
                <w:sz w:val="18"/>
                <w:szCs w:val="18"/>
                <w:lang w:val="en-US"/>
              </w:rPr>
            </w:pPr>
          </w:p>
        </w:tc>
      </w:tr>
      <w:tr w:rsidR="00BD79D2" w:rsidRPr="000E7396" w:rsidTr="003756C1">
        <w:trPr>
          <w:cantSplit/>
        </w:trPr>
        <w:tc>
          <w:tcPr>
            <w:tcW w:w="1899" w:type="dxa"/>
          </w:tcPr>
          <w:p w:rsidR="004657AC" w:rsidRPr="000E7396" w:rsidRDefault="004657AC" w:rsidP="004657AC">
            <w:pPr>
              <w:ind w:left="108"/>
              <w:rPr>
                <w:rFonts w:asciiTheme="majorBidi" w:hAnsiTheme="majorBidi" w:cstheme="majorBidi"/>
                <w:sz w:val="18"/>
                <w:szCs w:val="18"/>
                <w:cs/>
              </w:rPr>
            </w:pPr>
            <w:r w:rsidRPr="000E7396">
              <w:rPr>
                <w:rFonts w:asciiTheme="majorBidi" w:hAnsiTheme="majorBidi" w:cstheme="majorBidi"/>
                <w:sz w:val="18"/>
                <w:szCs w:val="18"/>
                <w:cs/>
              </w:rPr>
              <w:t xml:space="preserve">กองทุนรวมอสังหาริมทรัพย์บางกอก </w:t>
            </w:r>
          </w:p>
        </w:tc>
        <w:tc>
          <w:tcPr>
            <w:tcW w:w="630" w:type="dxa"/>
          </w:tcPr>
          <w:p w:rsidR="004657AC" w:rsidRPr="000E7396" w:rsidRDefault="000E7396" w:rsidP="004657AC">
            <w:pPr>
              <w:tabs>
                <w:tab w:val="decimal" w:pos="575"/>
              </w:tabs>
              <w:snapToGrid w:val="0"/>
              <w:ind w:left="-432" w:right="-362" w:hanging="702"/>
              <w:rPr>
                <w:rFonts w:asciiTheme="majorBidi" w:hAnsiTheme="majorBidi" w:cstheme="majorBidi"/>
                <w:sz w:val="18"/>
                <w:szCs w:val="18"/>
                <w:cs/>
                <w:lang w:val="en-US"/>
              </w:rPr>
            </w:pPr>
            <w:r w:rsidRPr="000E7396">
              <w:rPr>
                <w:rFonts w:asciiTheme="majorBidi" w:hAnsiTheme="majorBidi" w:cstheme="majorBidi"/>
                <w:sz w:val="18"/>
                <w:szCs w:val="18"/>
                <w:lang w:val="en-US"/>
              </w:rPr>
              <w:t>1</w:t>
            </w:r>
            <w:r w:rsidR="004657AC" w:rsidRPr="000E7396">
              <w:rPr>
                <w:rFonts w:asciiTheme="majorBidi" w:hAnsiTheme="majorBidi" w:cstheme="majorBidi"/>
                <w:sz w:val="18"/>
                <w:szCs w:val="18"/>
                <w:lang w:val="en-US"/>
              </w:rPr>
              <w:t>,</w:t>
            </w:r>
            <w:r w:rsidRPr="000E7396">
              <w:rPr>
                <w:rFonts w:asciiTheme="majorBidi" w:hAnsiTheme="majorBidi" w:cstheme="majorBidi"/>
                <w:sz w:val="18"/>
                <w:szCs w:val="18"/>
                <w:lang w:val="en-US"/>
              </w:rPr>
              <w:t>000</w:t>
            </w:r>
            <w:r w:rsidR="004657AC" w:rsidRPr="000E7396">
              <w:rPr>
                <w:rFonts w:asciiTheme="majorBidi" w:hAnsiTheme="majorBidi" w:cstheme="majorBidi"/>
                <w:sz w:val="18"/>
                <w:szCs w:val="18"/>
                <w:lang w:val="en-US"/>
              </w:rPr>
              <w:t>,</w:t>
            </w:r>
            <w:r w:rsidRPr="000E7396">
              <w:rPr>
                <w:rFonts w:asciiTheme="majorBidi" w:hAnsiTheme="majorBidi" w:cstheme="majorBidi"/>
                <w:sz w:val="18"/>
                <w:szCs w:val="18"/>
                <w:lang w:val="en-US"/>
              </w:rPr>
              <w:t>000</w:t>
            </w:r>
          </w:p>
        </w:tc>
        <w:tc>
          <w:tcPr>
            <w:tcW w:w="95" w:type="dxa"/>
          </w:tcPr>
          <w:p w:rsidR="004657AC" w:rsidRPr="000E7396" w:rsidRDefault="004657AC" w:rsidP="004657AC">
            <w:pPr>
              <w:snapToGrid w:val="0"/>
              <w:ind w:left="-432" w:right="35" w:hanging="702"/>
              <w:jc w:val="right"/>
              <w:rPr>
                <w:rFonts w:asciiTheme="majorBidi" w:hAnsiTheme="majorBidi" w:cstheme="majorBidi"/>
                <w:sz w:val="18"/>
                <w:szCs w:val="18"/>
                <w:lang w:val="en-US"/>
              </w:rPr>
            </w:pPr>
          </w:p>
        </w:tc>
        <w:tc>
          <w:tcPr>
            <w:tcW w:w="625" w:type="dxa"/>
          </w:tcPr>
          <w:p w:rsidR="004657AC" w:rsidRPr="000E7396" w:rsidRDefault="000E7396" w:rsidP="004657AC">
            <w:pPr>
              <w:tabs>
                <w:tab w:val="decimal" w:pos="575"/>
              </w:tabs>
              <w:snapToGrid w:val="0"/>
              <w:ind w:left="-432" w:right="-362" w:hanging="702"/>
              <w:rPr>
                <w:rFonts w:asciiTheme="majorBidi" w:hAnsiTheme="majorBidi" w:cstheme="majorBidi"/>
                <w:sz w:val="18"/>
                <w:szCs w:val="18"/>
                <w:cs/>
                <w:lang w:val="en-US"/>
              </w:rPr>
            </w:pPr>
            <w:r w:rsidRPr="000E7396">
              <w:rPr>
                <w:rFonts w:asciiTheme="majorBidi" w:hAnsiTheme="majorBidi" w:cstheme="majorBidi"/>
                <w:sz w:val="18"/>
                <w:szCs w:val="18"/>
                <w:lang w:val="en-US"/>
              </w:rPr>
              <w:t>1</w:t>
            </w:r>
            <w:r w:rsidR="004657AC" w:rsidRPr="000E7396">
              <w:rPr>
                <w:rFonts w:asciiTheme="majorBidi" w:hAnsiTheme="majorBidi" w:cstheme="majorBidi"/>
                <w:sz w:val="18"/>
                <w:szCs w:val="18"/>
                <w:lang w:val="en-US"/>
              </w:rPr>
              <w:t>,</w:t>
            </w:r>
            <w:r w:rsidRPr="000E7396">
              <w:rPr>
                <w:rFonts w:asciiTheme="majorBidi" w:hAnsiTheme="majorBidi" w:cstheme="majorBidi"/>
                <w:sz w:val="18"/>
                <w:szCs w:val="18"/>
                <w:lang w:val="en-US"/>
              </w:rPr>
              <w:t>000</w:t>
            </w:r>
            <w:r w:rsidR="004657AC" w:rsidRPr="000E7396">
              <w:rPr>
                <w:rFonts w:asciiTheme="majorBidi" w:hAnsiTheme="majorBidi" w:cstheme="majorBidi"/>
                <w:sz w:val="18"/>
                <w:szCs w:val="18"/>
                <w:lang w:val="en-US"/>
              </w:rPr>
              <w:t>,</w:t>
            </w:r>
            <w:r w:rsidRPr="000E7396">
              <w:rPr>
                <w:rFonts w:asciiTheme="majorBidi" w:hAnsiTheme="majorBidi" w:cstheme="majorBidi"/>
                <w:sz w:val="18"/>
                <w:szCs w:val="18"/>
                <w:lang w:val="en-US"/>
              </w:rPr>
              <w:t>000</w:t>
            </w:r>
          </w:p>
        </w:tc>
        <w:tc>
          <w:tcPr>
            <w:tcW w:w="90" w:type="dxa"/>
          </w:tcPr>
          <w:p w:rsidR="004657AC" w:rsidRPr="000E7396" w:rsidRDefault="004657AC" w:rsidP="004657AC">
            <w:pPr>
              <w:ind w:left="-436" w:right="-534"/>
              <w:jc w:val="center"/>
              <w:rPr>
                <w:rFonts w:asciiTheme="majorBidi" w:hAnsiTheme="majorBidi" w:cstheme="majorBidi"/>
                <w:sz w:val="18"/>
                <w:szCs w:val="18"/>
                <w:lang w:val="en-US"/>
              </w:rPr>
            </w:pPr>
          </w:p>
        </w:tc>
        <w:tc>
          <w:tcPr>
            <w:tcW w:w="540" w:type="dxa"/>
          </w:tcPr>
          <w:p w:rsidR="004657AC" w:rsidRPr="000E7396" w:rsidRDefault="000E7396" w:rsidP="004657AC">
            <w:pPr>
              <w:ind w:left="-436" w:right="-534"/>
              <w:jc w:val="center"/>
              <w:rPr>
                <w:rFonts w:asciiTheme="majorBidi" w:hAnsiTheme="majorBidi" w:cstheme="majorBidi"/>
                <w:sz w:val="18"/>
                <w:szCs w:val="18"/>
                <w:lang w:val="en-US"/>
              </w:rPr>
            </w:pPr>
            <w:r w:rsidRPr="000E7396">
              <w:rPr>
                <w:rFonts w:asciiTheme="majorBidi" w:hAnsiTheme="majorBidi" w:cstheme="majorBidi"/>
                <w:sz w:val="18"/>
                <w:szCs w:val="18"/>
                <w:lang w:val="en-US"/>
              </w:rPr>
              <w:t>33</w:t>
            </w:r>
          </w:p>
        </w:tc>
        <w:tc>
          <w:tcPr>
            <w:tcW w:w="90" w:type="dxa"/>
          </w:tcPr>
          <w:p w:rsidR="004657AC" w:rsidRPr="000E7396" w:rsidRDefault="004657AC" w:rsidP="004657AC">
            <w:pPr>
              <w:ind w:left="-436" w:right="-534"/>
              <w:jc w:val="center"/>
              <w:rPr>
                <w:rFonts w:asciiTheme="majorBidi" w:hAnsiTheme="majorBidi" w:cstheme="majorBidi"/>
                <w:sz w:val="18"/>
                <w:szCs w:val="18"/>
                <w:lang w:val="en-US"/>
              </w:rPr>
            </w:pPr>
          </w:p>
        </w:tc>
        <w:tc>
          <w:tcPr>
            <w:tcW w:w="540" w:type="dxa"/>
          </w:tcPr>
          <w:p w:rsidR="004657AC" w:rsidRPr="000E7396" w:rsidRDefault="000E7396" w:rsidP="004657AC">
            <w:pPr>
              <w:ind w:left="-436" w:right="-534"/>
              <w:jc w:val="center"/>
              <w:rPr>
                <w:rFonts w:asciiTheme="majorBidi" w:hAnsiTheme="majorBidi" w:cstheme="majorBidi"/>
                <w:sz w:val="18"/>
                <w:szCs w:val="18"/>
                <w:lang w:val="en-US"/>
              </w:rPr>
            </w:pPr>
            <w:r w:rsidRPr="000E7396">
              <w:rPr>
                <w:rFonts w:asciiTheme="majorBidi" w:hAnsiTheme="majorBidi" w:cstheme="majorBidi"/>
                <w:sz w:val="18"/>
                <w:szCs w:val="18"/>
                <w:lang w:val="en-US"/>
              </w:rPr>
              <w:t>33</w:t>
            </w:r>
          </w:p>
        </w:tc>
        <w:tc>
          <w:tcPr>
            <w:tcW w:w="90" w:type="dxa"/>
          </w:tcPr>
          <w:p w:rsidR="004657AC" w:rsidRPr="000E7396" w:rsidRDefault="004657AC" w:rsidP="004657AC">
            <w:pPr>
              <w:ind w:right="96"/>
              <w:jc w:val="right"/>
              <w:rPr>
                <w:rFonts w:asciiTheme="majorBidi" w:hAnsiTheme="majorBidi" w:cstheme="majorBidi"/>
                <w:sz w:val="18"/>
                <w:szCs w:val="18"/>
                <w:lang w:val="en-US"/>
              </w:rPr>
            </w:pPr>
          </w:p>
        </w:tc>
        <w:tc>
          <w:tcPr>
            <w:tcW w:w="630" w:type="dxa"/>
          </w:tcPr>
          <w:p w:rsidR="004657AC" w:rsidRPr="000E7396" w:rsidRDefault="000E7396" w:rsidP="004657AC">
            <w:pPr>
              <w:tabs>
                <w:tab w:val="decimal" w:pos="536"/>
              </w:tabs>
              <w:ind w:right="-16"/>
              <w:rPr>
                <w:rFonts w:asciiTheme="majorBidi" w:hAnsiTheme="majorBidi" w:cstheme="majorBidi"/>
                <w:sz w:val="18"/>
                <w:szCs w:val="18"/>
                <w:lang w:val="en-US"/>
              </w:rPr>
            </w:pPr>
            <w:r w:rsidRPr="000E7396">
              <w:rPr>
                <w:rFonts w:asciiTheme="majorBidi" w:hAnsiTheme="majorBidi" w:cstheme="majorBidi"/>
                <w:sz w:val="18"/>
                <w:szCs w:val="18"/>
                <w:lang w:val="en-US"/>
              </w:rPr>
              <w:t>333</w:t>
            </w:r>
            <w:r w:rsidR="004657AC" w:rsidRPr="000E7396">
              <w:rPr>
                <w:rFonts w:asciiTheme="majorBidi" w:hAnsiTheme="majorBidi" w:cstheme="majorBidi"/>
                <w:sz w:val="18"/>
                <w:szCs w:val="18"/>
                <w:lang w:val="en-US"/>
              </w:rPr>
              <w:t>,</w:t>
            </w:r>
            <w:r w:rsidRPr="000E7396">
              <w:rPr>
                <w:rFonts w:asciiTheme="majorBidi" w:hAnsiTheme="majorBidi" w:cstheme="majorBidi"/>
                <w:sz w:val="18"/>
                <w:szCs w:val="18"/>
                <w:lang w:val="en-US"/>
              </w:rPr>
              <w:t>000</w:t>
            </w:r>
          </w:p>
        </w:tc>
        <w:tc>
          <w:tcPr>
            <w:tcW w:w="90" w:type="dxa"/>
          </w:tcPr>
          <w:p w:rsidR="004657AC" w:rsidRPr="000E7396" w:rsidRDefault="004657AC" w:rsidP="004657AC">
            <w:pPr>
              <w:ind w:left="-436" w:right="35"/>
              <w:jc w:val="right"/>
              <w:rPr>
                <w:rFonts w:asciiTheme="majorBidi" w:hAnsiTheme="majorBidi" w:cstheme="majorBidi"/>
                <w:sz w:val="18"/>
                <w:szCs w:val="18"/>
                <w:cs/>
              </w:rPr>
            </w:pPr>
          </w:p>
        </w:tc>
        <w:tc>
          <w:tcPr>
            <w:tcW w:w="630" w:type="dxa"/>
          </w:tcPr>
          <w:p w:rsidR="004657AC" w:rsidRPr="000E7396" w:rsidRDefault="000E7396" w:rsidP="004657AC">
            <w:pPr>
              <w:tabs>
                <w:tab w:val="decimal" w:pos="536"/>
              </w:tabs>
              <w:ind w:right="-16"/>
              <w:rPr>
                <w:rFonts w:asciiTheme="majorBidi" w:hAnsiTheme="majorBidi" w:cstheme="majorBidi"/>
                <w:sz w:val="18"/>
                <w:szCs w:val="18"/>
                <w:lang w:val="en-US"/>
              </w:rPr>
            </w:pPr>
            <w:r w:rsidRPr="000E7396">
              <w:rPr>
                <w:rFonts w:asciiTheme="majorBidi" w:hAnsiTheme="majorBidi" w:cstheme="majorBidi"/>
                <w:sz w:val="18"/>
                <w:szCs w:val="18"/>
                <w:lang w:val="en-US"/>
              </w:rPr>
              <w:t>333</w:t>
            </w:r>
            <w:r w:rsidR="004657AC" w:rsidRPr="000E7396">
              <w:rPr>
                <w:rFonts w:asciiTheme="majorBidi" w:hAnsiTheme="majorBidi" w:cstheme="majorBidi"/>
                <w:sz w:val="18"/>
                <w:szCs w:val="18"/>
                <w:lang w:val="en-US"/>
              </w:rPr>
              <w:t>,</w:t>
            </w:r>
            <w:r w:rsidRPr="000E7396">
              <w:rPr>
                <w:rFonts w:asciiTheme="majorBidi" w:hAnsiTheme="majorBidi" w:cstheme="majorBidi"/>
                <w:sz w:val="18"/>
                <w:szCs w:val="18"/>
                <w:lang w:val="en-US"/>
              </w:rPr>
              <w:t>000</w:t>
            </w:r>
          </w:p>
        </w:tc>
        <w:tc>
          <w:tcPr>
            <w:tcW w:w="90" w:type="dxa"/>
          </w:tcPr>
          <w:p w:rsidR="004657AC" w:rsidRPr="000E7396" w:rsidRDefault="004657AC" w:rsidP="004657AC">
            <w:pPr>
              <w:ind w:right="-16"/>
              <w:jc w:val="center"/>
              <w:rPr>
                <w:rFonts w:asciiTheme="majorBidi" w:hAnsiTheme="majorBidi" w:cstheme="majorBidi"/>
                <w:sz w:val="18"/>
                <w:szCs w:val="18"/>
                <w:cs/>
              </w:rPr>
            </w:pPr>
          </w:p>
        </w:tc>
        <w:tc>
          <w:tcPr>
            <w:tcW w:w="630" w:type="dxa"/>
            <w:shd w:val="clear" w:color="auto" w:fill="auto"/>
          </w:tcPr>
          <w:p w:rsidR="004657AC" w:rsidRPr="000E7396" w:rsidRDefault="000E7396" w:rsidP="004657AC">
            <w:pPr>
              <w:pStyle w:val="Title"/>
              <w:tabs>
                <w:tab w:val="decimal" w:pos="550"/>
              </w:tabs>
              <w:snapToGrid w:val="0"/>
              <w:ind w:left="-115" w:right="-1270" w:firstLine="14"/>
              <w:jc w:val="left"/>
              <w:rPr>
                <w:rFonts w:asciiTheme="majorBidi" w:hAnsiTheme="majorBidi" w:cstheme="majorBidi"/>
                <w:b w:val="0"/>
                <w:bCs w:val="0"/>
                <w:sz w:val="18"/>
                <w:szCs w:val="18"/>
                <w:u w:val="none"/>
                <w:lang w:val="en-US" w:eastAsia="en-US"/>
              </w:rPr>
            </w:pPr>
            <w:r w:rsidRPr="000E7396">
              <w:rPr>
                <w:rFonts w:asciiTheme="majorBidi" w:hAnsiTheme="majorBidi" w:cstheme="majorBidi"/>
                <w:b w:val="0"/>
                <w:bCs w:val="0"/>
                <w:sz w:val="18"/>
                <w:szCs w:val="18"/>
                <w:u w:val="none"/>
                <w:lang w:val="en-US" w:eastAsia="en-US"/>
              </w:rPr>
              <w:t>433</w:t>
            </w:r>
            <w:r w:rsidR="001036C4" w:rsidRPr="000E7396">
              <w:rPr>
                <w:rFonts w:asciiTheme="majorBidi" w:hAnsiTheme="majorBidi" w:cstheme="majorBidi"/>
                <w:b w:val="0"/>
                <w:bCs w:val="0"/>
                <w:sz w:val="18"/>
                <w:szCs w:val="18"/>
                <w:u w:val="none"/>
                <w:lang w:val="en-US" w:eastAsia="en-US"/>
              </w:rPr>
              <w:t>,</w:t>
            </w:r>
            <w:r w:rsidRPr="000E7396">
              <w:rPr>
                <w:rFonts w:asciiTheme="majorBidi" w:hAnsiTheme="majorBidi" w:cstheme="majorBidi"/>
                <w:b w:val="0"/>
                <w:bCs w:val="0"/>
                <w:sz w:val="18"/>
                <w:szCs w:val="18"/>
                <w:u w:val="none"/>
                <w:lang w:val="en-US" w:eastAsia="en-US"/>
              </w:rPr>
              <w:t>364</w:t>
            </w:r>
          </w:p>
        </w:tc>
        <w:tc>
          <w:tcPr>
            <w:tcW w:w="90" w:type="dxa"/>
            <w:shd w:val="clear" w:color="auto" w:fill="auto"/>
          </w:tcPr>
          <w:p w:rsidR="004657AC" w:rsidRPr="000E7396" w:rsidRDefault="004657AC" w:rsidP="004657AC">
            <w:pPr>
              <w:ind w:right="-16"/>
              <w:jc w:val="right"/>
              <w:rPr>
                <w:rFonts w:asciiTheme="majorBidi" w:hAnsiTheme="majorBidi" w:cstheme="majorBidi"/>
                <w:sz w:val="18"/>
                <w:szCs w:val="18"/>
                <w:cs/>
              </w:rPr>
            </w:pPr>
          </w:p>
        </w:tc>
        <w:tc>
          <w:tcPr>
            <w:tcW w:w="540" w:type="dxa"/>
            <w:shd w:val="clear" w:color="auto" w:fill="auto"/>
          </w:tcPr>
          <w:p w:rsidR="004657AC" w:rsidRPr="000E7396" w:rsidRDefault="000E7396" w:rsidP="004657AC">
            <w:pPr>
              <w:pStyle w:val="Title"/>
              <w:tabs>
                <w:tab w:val="decimal" w:pos="497"/>
              </w:tabs>
              <w:snapToGrid w:val="0"/>
              <w:ind w:left="-115" w:right="-1270" w:firstLine="14"/>
              <w:jc w:val="left"/>
              <w:rPr>
                <w:rFonts w:asciiTheme="majorBidi" w:hAnsiTheme="majorBidi" w:cstheme="majorBidi"/>
                <w:b w:val="0"/>
                <w:bCs w:val="0"/>
                <w:sz w:val="18"/>
                <w:szCs w:val="18"/>
                <w:u w:val="none"/>
                <w:lang w:val="en-US" w:eastAsia="en-US"/>
              </w:rPr>
            </w:pPr>
            <w:r w:rsidRPr="000E7396">
              <w:rPr>
                <w:rFonts w:asciiTheme="majorBidi" w:hAnsiTheme="majorBidi" w:cstheme="majorBidi"/>
                <w:b w:val="0"/>
                <w:bCs w:val="0"/>
                <w:sz w:val="18"/>
                <w:szCs w:val="18"/>
                <w:u w:val="none"/>
                <w:lang w:val="en-US" w:eastAsia="en-US"/>
              </w:rPr>
              <w:t>427</w:t>
            </w:r>
            <w:r w:rsidR="004657AC" w:rsidRPr="000E7396">
              <w:rPr>
                <w:rFonts w:asciiTheme="majorBidi" w:hAnsiTheme="majorBidi" w:cstheme="majorBidi"/>
                <w:b w:val="0"/>
                <w:bCs w:val="0"/>
                <w:sz w:val="18"/>
                <w:szCs w:val="18"/>
                <w:u w:val="none"/>
                <w:lang w:val="en-US" w:eastAsia="en-US"/>
              </w:rPr>
              <w:t>,</w:t>
            </w:r>
            <w:r w:rsidRPr="000E7396">
              <w:rPr>
                <w:rFonts w:asciiTheme="majorBidi" w:hAnsiTheme="majorBidi" w:cstheme="majorBidi"/>
                <w:b w:val="0"/>
                <w:bCs w:val="0"/>
                <w:sz w:val="18"/>
                <w:szCs w:val="18"/>
                <w:u w:val="none"/>
                <w:lang w:val="en-US" w:eastAsia="en-US"/>
              </w:rPr>
              <w:t>221</w:t>
            </w:r>
          </w:p>
        </w:tc>
        <w:tc>
          <w:tcPr>
            <w:tcW w:w="90" w:type="dxa"/>
            <w:shd w:val="clear" w:color="auto" w:fill="auto"/>
          </w:tcPr>
          <w:p w:rsidR="004657AC" w:rsidRPr="000E7396" w:rsidRDefault="004657AC" w:rsidP="004657AC">
            <w:pPr>
              <w:ind w:right="-16"/>
              <w:jc w:val="right"/>
              <w:rPr>
                <w:rFonts w:asciiTheme="majorBidi" w:hAnsiTheme="majorBidi" w:cstheme="majorBidi"/>
                <w:sz w:val="18"/>
                <w:szCs w:val="18"/>
                <w:cs/>
              </w:rPr>
            </w:pPr>
          </w:p>
        </w:tc>
        <w:tc>
          <w:tcPr>
            <w:tcW w:w="540" w:type="dxa"/>
            <w:shd w:val="clear" w:color="auto" w:fill="auto"/>
          </w:tcPr>
          <w:p w:rsidR="004657AC" w:rsidRPr="000E7396" w:rsidRDefault="000E7396" w:rsidP="004657AC">
            <w:pPr>
              <w:pStyle w:val="Title"/>
              <w:tabs>
                <w:tab w:val="decimal" w:pos="468"/>
              </w:tabs>
              <w:snapToGrid w:val="0"/>
              <w:ind w:left="-115" w:right="-1270" w:firstLine="14"/>
              <w:jc w:val="left"/>
              <w:rPr>
                <w:rFonts w:asciiTheme="majorBidi" w:hAnsiTheme="majorBidi" w:cstheme="majorBidi"/>
                <w:b w:val="0"/>
                <w:bCs w:val="0"/>
                <w:sz w:val="18"/>
                <w:szCs w:val="18"/>
                <w:u w:val="none"/>
                <w:lang w:val="en-US" w:eastAsia="en-US"/>
              </w:rPr>
            </w:pPr>
            <w:r w:rsidRPr="000E7396">
              <w:rPr>
                <w:rFonts w:asciiTheme="majorBidi" w:hAnsiTheme="majorBidi" w:cstheme="majorBidi"/>
                <w:b w:val="0"/>
                <w:bCs w:val="0"/>
                <w:sz w:val="18"/>
                <w:szCs w:val="18"/>
                <w:u w:val="none"/>
                <w:lang w:val="en-US" w:eastAsia="en-US"/>
              </w:rPr>
              <w:t>26</w:t>
            </w:r>
            <w:r w:rsidR="001036C4" w:rsidRPr="000E7396">
              <w:rPr>
                <w:rFonts w:asciiTheme="majorBidi" w:hAnsiTheme="majorBidi" w:cstheme="majorBidi"/>
                <w:b w:val="0"/>
                <w:bCs w:val="0"/>
                <w:sz w:val="18"/>
                <w:szCs w:val="18"/>
                <w:u w:val="none"/>
                <w:lang w:val="en-US" w:eastAsia="en-US"/>
              </w:rPr>
              <w:t>,</w:t>
            </w:r>
            <w:r w:rsidRPr="000E7396">
              <w:rPr>
                <w:rFonts w:asciiTheme="majorBidi" w:hAnsiTheme="majorBidi" w:cstheme="majorBidi"/>
                <w:b w:val="0"/>
                <w:bCs w:val="0"/>
                <w:sz w:val="18"/>
                <w:szCs w:val="18"/>
                <w:u w:val="none"/>
                <w:lang w:val="en-US" w:eastAsia="en-US"/>
              </w:rPr>
              <w:t>640</w:t>
            </w:r>
          </w:p>
        </w:tc>
        <w:tc>
          <w:tcPr>
            <w:tcW w:w="90" w:type="dxa"/>
          </w:tcPr>
          <w:p w:rsidR="004657AC" w:rsidRPr="000E7396" w:rsidRDefault="004657AC" w:rsidP="004657AC">
            <w:pPr>
              <w:pStyle w:val="Title"/>
              <w:tabs>
                <w:tab w:val="decimal" w:pos="576"/>
              </w:tabs>
              <w:snapToGrid w:val="0"/>
              <w:ind w:left="-115" w:right="96" w:firstLine="14"/>
              <w:jc w:val="right"/>
              <w:rPr>
                <w:rFonts w:asciiTheme="majorBidi" w:hAnsiTheme="majorBidi" w:cstheme="majorBidi"/>
                <w:b w:val="0"/>
                <w:bCs w:val="0"/>
                <w:sz w:val="18"/>
                <w:szCs w:val="18"/>
                <w:u w:val="none"/>
                <w:lang w:val="en-US" w:eastAsia="en-US"/>
              </w:rPr>
            </w:pPr>
          </w:p>
        </w:tc>
        <w:tc>
          <w:tcPr>
            <w:tcW w:w="540" w:type="dxa"/>
          </w:tcPr>
          <w:p w:rsidR="004657AC" w:rsidRPr="000E7396" w:rsidRDefault="000E7396" w:rsidP="004657AC">
            <w:pPr>
              <w:pStyle w:val="Title"/>
              <w:tabs>
                <w:tab w:val="decimal" w:pos="468"/>
              </w:tabs>
              <w:snapToGrid w:val="0"/>
              <w:ind w:left="-115" w:right="-1270" w:firstLine="14"/>
              <w:jc w:val="left"/>
              <w:rPr>
                <w:rFonts w:asciiTheme="majorBidi" w:hAnsiTheme="majorBidi" w:cstheme="majorBidi"/>
                <w:b w:val="0"/>
                <w:bCs w:val="0"/>
                <w:sz w:val="18"/>
                <w:szCs w:val="18"/>
                <w:u w:val="none"/>
                <w:lang w:val="en-US" w:eastAsia="en-US"/>
              </w:rPr>
            </w:pPr>
            <w:r w:rsidRPr="000E7396">
              <w:rPr>
                <w:rFonts w:asciiTheme="majorBidi" w:hAnsiTheme="majorBidi" w:cstheme="majorBidi"/>
                <w:b w:val="0"/>
                <w:bCs w:val="0"/>
                <w:sz w:val="18"/>
                <w:szCs w:val="18"/>
                <w:u w:val="none"/>
                <w:lang w:val="en-US" w:eastAsia="en-US"/>
              </w:rPr>
              <w:t>25</w:t>
            </w:r>
            <w:r w:rsidR="004657AC" w:rsidRPr="000E7396">
              <w:rPr>
                <w:rFonts w:asciiTheme="majorBidi" w:hAnsiTheme="majorBidi" w:cstheme="majorBidi"/>
                <w:b w:val="0"/>
                <w:bCs w:val="0"/>
                <w:sz w:val="18"/>
                <w:szCs w:val="18"/>
                <w:u w:val="none"/>
                <w:lang w:val="en-US" w:eastAsia="en-US"/>
              </w:rPr>
              <w:t>,</w:t>
            </w:r>
            <w:r w:rsidRPr="000E7396">
              <w:rPr>
                <w:rFonts w:asciiTheme="majorBidi" w:hAnsiTheme="majorBidi" w:cstheme="majorBidi"/>
                <w:b w:val="0"/>
                <w:bCs w:val="0"/>
                <w:sz w:val="18"/>
                <w:szCs w:val="18"/>
                <w:u w:val="none"/>
                <w:lang w:val="en-US" w:eastAsia="en-US"/>
              </w:rPr>
              <w:t>974</w:t>
            </w:r>
          </w:p>
        </w:tc>
      </w:tr>
      <w:tr w:rsidR="00BD79D2" w:rsidRPr="000E7396" w:rsidTr="003756C1">
        <w:trPr>
          <w:cantSplit/>
        </w:trPr>
        <w:tc>
          <w:tcPr>
            <w:tcW w:w="1899" w:type="dxa"/>
          </w:tcPr>
          <w:p w:rsidR="004657AC" w:rsidRPr="000E7396" w:rsidRDefault="004657AC" w:rsidP="004657AC">
            <w:pPr>
              <w:ind w:left="108"/>
              <w:rPr>
                <w:rFonts w:asciiTheme="majorBidi" w:hAnsiTheme="majorBidi" w:cstheme="majorBidi"/>
                <w:sz w:val="18"/>
                <w:szCs w:val="18"/>
                <w:cs/>
              </w:rPr>
            </w:pPr>
            <w:r w:rsidRPr="000E7396">
              <w:rPr>
                <w:rFonts w:asciiTheme="majorBidi" w:hAnsiTheme="majorBidi" w:cstheme="majorBidi"/>
                <w:sz w:val="18"/>
                <w:szCs w:val="18"/>
                <w:cs/>
              </w:rPr>
              <w:t xml:space="preserve">ทรัสต์เพื่อการลงทุนใน </w:t>
            </w:r>
          </w:p>
        </w:tc>
        <w:tc>
          <w:tcPr>
            <w:tcW w:w="630" w:type="dxa"/>
          </w:tcPr>
          <w:p w:rsidR="004657AC" w:rsidRPr="000E7396" w:rsidRDefault="004657AC" w:rsidP="004657AC">
            <w:pPr>
              <w:tabs>
                <w:tab w:val="decimal" w:pos="575"/>
              </w:tabs>
              <w:snapToGrid w:val="0"/>
              <w:ind w:left="-432" w:right="-362" w:hanging="702"/>
              <w:rPr>
                <w:rFonts w:asciiTheme="majorBidi" w:hAnsiTheme="majorBidi" w:cstheme="majorBidi"/>
                <w:sz w:val="18"/>
                <w:szCs w:val="18"/>
                <w:lang w:val="en-US"/>
              </w:rPr>
            </w:pPr>
          </w:p>
        </w:tc>
        <w:tc>
          <w:tcPr>
            <w:tcW w:w="95" w:type="dxa"/>
          </w:tcPr>
          <w:p w:rsidR="004657AC" w:rsidRPr="000E7396" w:rsidRDefault="004657AC" w:rsidP="004657AC">
            <w:pPr>
              <w:snapToGrid w:val="0"/>
              <w:ind w:left="-432" w:right="35" w:hanging="702"/>
              <w:jc w:val="right"/>
              <w:rPr>
                <w:rFonts w:asciiTheme="majorBidi" w:hAnsiTheme="majorBidi" w:cstheme="majorBidi"/>
                <w:sz w:val="18"/>
                <w:szCs w:val="18"/>
                <w:cs/>
              </w:rPr>
            </w:pPr>
          </w:p>
        </w:tc>
        <w:tc>
          <w:tcPr>
            <w:tcW w:w="625" w:type="dxa"/>
          </w:tcPr>
          <w:p w:rsidR="004657AC" w:rsidRPr="000E7396" w:rsidRDefault="004657AC" w:rsidP="004657AC">
            <w:pPr>
              <w:tabs>
                <w:tab w:val="decimal" w:pos="575"/>
              </w:tabs>
              <w:snapToGrid w:val="0"/>
              <w:ind w:left="-432" w:right="-362" w:hanging="702"/>
              <w:rPr>
                <w:rFonts w:asciiTheme="majorBidi" w:hAnsiTheme="majorBidi" w:cstheme="majorBidi"/>
                <w:sz w:val="18"/>
                <w:szCs w:val="18"/>
                <w:lang w:val="en-US"/>
              </w:rPr>
            </w:pPr>
          </w:p>
        </w:tc>
        <w:tc>
          <w:tcPr>
            <w:tcW w:w="90" w:type="dxa"/>
          </w:tcPr>
          <w:p w:rsidR="004657AC" w:rsidRPr="000E7396" w:rsidRDefault="004657AC" w:rsidP="004657AC">
            <w:pPr>
              <w:snapToGrid w:val="0"/>
              <w:ind w:left="-436" w:right="35"/>
              <w:jc w:val="right"/>
              <w:rPr>
                <w:rFonts w:asciiTheme="majorBidi" w:hAnsiTheme="majorBidi" w:cstheme="majorBidi"/>
                <w:sz w:val="18"/>
                <w:szCs w:val="18"/>
                <w:cs/>
              </w:rPr>
            </w:pPr>
          </w:p>
        </w:tc>
        <w:tc>
          <w:tcPr>
            <w:tcW w:w="540" w:type="dxa"/>
          </w:tcPr>
          <w:p w:rsidR="004657AC" w:rsidRPr="000E7396" w:rsidRDefault="004657AC" w:rsidP="004657AC">
            <w:pPr>
              <w:snapToGrid w:val="0"/>
              <w:ind w:left="-436" w:right="156"/>
              <w:jc w:val="right"/>
              <w:rPr>
                <w:rFonts w:asciiTheme="majorBidi" w:hAnsiTheme="majorBidi" w:cstheme="majorBidi"/>
                <w:sz w:val="18"/>
                <w:szCs w:val="18"/>
                <w:lang w:val="en-US"/>
              </w:rPr>
            </w:pPr>
          </w:p>
        </w:tc>
        <w:tc>
          <w:tcPr>
            <w:tcW w:w="90" w:type="dxa"/>
          </w:tcPr>
          <w:p w:rsidR="004657AC" w:rsidRPr="000E7396" w:rsidRDefault="004657AC" w:rsidP="004657AC">
            <w:pPr>
              <w:snapToGrid w:val="0"/>
              <w:ind w:left="-436" w:right="35"/>
              <w:jc w:val="right"/>
              <w:rPr>
                <w:rFonts w:asciiTheme="majorBidi" w:hAnsiTheme="majorBidi" w:cstheme="majorBidi"/>
                <w:sz w:val="18"/>
                <w:szCs w:val="18"/>
                <w:cs/>
              </w:rPr>
            </w:pPr>
          </w:p>
        </w:tc>
        <w:tc>
          <w:tcPr>
            <w:tcW w:w="540" w:type="dxa"/>
          </w:tcPr>
          <w:p w:rsidR="004657AC" w:rsidRPr="000E7396" w:rsidRDefault="004657AC" w:rsidP="004657AC">
            <w:pPr>
              <w:snapToGrid w:val="0"/>
              <w:ind w:left="-436" w:right="156"/>
              <w:jc w:val="right"/>
              <w:rPr>
                <w:rFonts w:asciiTheme="majorBidi" w:hAnsiTheme="majorBidi" w:cstheme="majorBidi"/>
                <w:sz w:val="18"/>
                <w:szCs w:val="18"/>
                <w:lang w:val="en-US"/>
              </w:rPr>
            </w:pPr>
          </w:p>
        </w:tc>
        <w:tc>
          <w:tcPr>
            <w:tcW w:w="90" w:type="dxa"/>
          </w:tcPr>
          <w:p w:rsidR="004657AC" w:rsidRPr="000E7396" w:rsidRDefault="004657AC" w:rsidP="004657AC">
            <w:pPr>
              <w:ind w:right="96"/>
              <w:jc w:val="right"/>
              <w:rPr>
                <w:rFonts w:asciiTheme="majorBidi" w:hAnsiTheme="majorBidi" w:cstheme="majorBidi"/>
                <w:sz w:val="18"/>
                <w:szCs w:val="18"/>
                <w:lang w:val="en-US"/>
              </w:rPr>
            </w:pPr>
          </w:p>
        </w:tc>
        <w:tc>
          <w:tcPr>
            <w:tcW w:w="630" w:type="dxa"/>
          </w:tcPr>
          <w:p w:rsidR="004657AC" w:rsidRPr="000E7396" w:rsidRDefault="004657AC" w:rsidP="004657AC">
            <w:pPr>
              <w:tabs>
                <w:tab w:val="decimal" w:pos="536"/>
              </w:tabs>
              <w:ind w:right="-16"/>
              <w:rPr>
                <w:rFonts w:asciiTheme="majorBidi" w:hAnsiTheme="majorBidi" w:cstheme="majorBidi"/>
                <w:sz w:val="18"/>
                <w:szCs w:val="18"/>
                <w:lang w:val="en-US"/>
              </w:rPr>
            </w:pPr>
          </w:p>
        </w:tc>
        <w:tc>
          <w:tcPr>
            <w:tcW w:w="90" w:type="dxa"/>
          </w:tcPr>
          <w:p w:rsidR="004657AC" w:rsidRPr="000E7396" w:rsidRDefault="004657AC" w:rsidP="004657AC">
            <w:pPr>
              <w:ind w:left="-436" w:right="35"/>
              <w:jc w:val="right"/>
              <w:rPr>
                <w:rFonts w:asciiTheme="majorBidi" w:hAnsiTheme="majorBidi" w:cstheme="majorBidi"/>
                <w:sz w:val="18"/>
                <w:szCs w:val="18"/>
                <w:cs/>
              </w:rPr>
            </w:pPr>
          </w:p>
        </w:tc>
        <w:tc>
          <w:tcPr>
            <w:tcW w:w="630" w:type="dxa"/>
          </w:tcPr>
          <w:p w:rsidR="004657AC" w:rsidRPr="000E7396" w:rsidRDefault="004657AC" w:rsidP="004657AC">
            <w:pPr>
              <w:tabs>
                <w:tab w:val="decimal" w:pos="536"/>
              </w:tabs>
              <w:ind w:right="-16"/>
              <w:rPr>
                <w:rFonts w:asciiTheme="majorBidi" w:hAnsiTheme="majorBidi" w:cstheme="majorBidi"/>
                <w:sz w:val="18"/>
                <w:szCs w:val="18"/>
                <w:lang w:val="en-US"/>
              </w:rPr>
            </w:pPr>
          </w:p>
        </w:tc>
        <w:tc>
          <w:tcPr>
            <w:tcW w:w="90" w:type="dxa"/>
          </w:tcPr>
          <w:p w:rsidR="004657AC" w:rsidRPr="000E7396" w:rsidRDefault="004657AC" w:rsidP="004657AC">
            <w:pPr>
              <w:ind w:right="-16" w:firstLine="120"/>
              <w:jc w:val="thaiDistribute"/>
              <w:rPr>
                <w:rFonts w:asciiTheme="majorBidi" w:hAnsiTheme="majorBidi" w:cstheme="majorBidi"/>
                <w:sz w:val="18"/>
                <w:szCs w:val="18"/>
                <w:cs/>
              </w:rPr>
            </w:pPr>
          </w:p>
        </w:tc>
        <w:tc>
          <w:tcPr>
            <w:tcW w:w="630" w:type="dxa"/>
            <w:shd w:val="clear" w:color="auto" w:fill="auto"/>
          </w:tcPr>
          <w:p w:rsidR="004657AC" w:rsidRPr="000E7396" w:rsidRDefault="004657AC" w:rsidP="004657AC">
            <w:pPr>
              <w:pStyle w:val="Title"/>
              <w:tabs>
                <w:tab w:val="decimal" w:pos="550"/>
              </w:tabs>
              <w:snapToGrid w:val="0"/>
              <w:ind w:left="-115" w:right="-1270" w:firstLine="14"/>
              <w:jc w:val="left"/>
              <w:rPr>
                <w:rFonts w:asciiTheme="majorBidi" w:hAnsiTheme="majorBidi" w:cstheme="majorBidi"/>
                <w:b w:val="0"/>
                <w:bCs w:val="0"/>
                <w:sz w:val="18"/>
                <w:szCs w:val="18"/>
                <w:u w:val="none"/>
                <w:lang w:val="en-US" w:eastAsia="en-US"/>
              </w:rPr>
            </w:pPr>
          </w:p>
        </w:tc>
        <w:tc>
          <w:tcPr>
            <w:tcW w:w="90" w:type="dxa"/>
            <w:shd w:val="clear" w:color="auto" w:fill="auto"/>
          </w:tcPr>
          <w:p w:rsidR="004657AC" w:rsidRPr="000E7396" w:rsidRDefault="004657AC" w:rsidP="004657AC">
            <w:pPr>
              <w:snapToGrid w:val="0"/>
              <w:ind w:left="-432" w:right="-16" w:hanging="702"/>
              <w:jc w:val="right"/>
              <w:rPr>
                <w:rFonts w:asciiTheme="majorBidi" w:hAnsiTheme="majorBidi" w:cstheme="majorBidi"/>
                <w:sz w:val="18"/>
                <w:szCs w:val="18"/>
                <w:cs/>
              </w:rPr>
            </w:pPr>
          </w:p>
        </w:tc>
        <w:tc>
          <w:tcPr>
            <w:tcW w:w="540" w:type="dxa"/>
            <w:shd w:val="clear" w:color="auto" w:fill="auto"/>
          </w:tcPr>
          <w:p w:rsidR="004657AC" w:rsidRPr="000E7396" w:rsidRDefault="004657AC" w:rsidP="004657AC">
            <w:pPr>
              <w:pStyle w:val="Title"/>
              <w:tabs>
                <w:tab w:val="decimal" w:pos="497"/>
              </w:tabs>
              <w:snapToGrid w:val="0"/>
              <w:ind w:left="-115" w:right="-1270" w:firstLine="14"/>
              <w:jc w:val="left"/>
              <w:rPr>
                <w:rFonts w:asciiTheme="majorBidi" w:hAnsiTheme="majorBidi" w:cstheme="majorBidi"/>
                <w:b w:val="0"/>
                <w:bCs w:val="0"/>
                <w:sz w:val="18"/>
                <w:szCs w:val="18"/>
                <w:u w:val="none"/>
                <w:lang w:val="en-US" w:eastAsia="en-US"/>
              </w:rPr>
            </w:pPr>
          </w:p>
        </w:tc>
        <w:tc>
          <w:tcPr>
            <w:tcW w:w="90" w:type="dxa"/>
            <w:shd w:val="clear" w:color="auto" w:fill="auto"/>
          </w:tcPr>
          <w:p w:rsidR="004657AC" w:rsidRPr="000E7396" w:rsidRDefault="004657AC" w:rsidP="004657AC">
            <w:pPr>
              <w:ind w:right="-16" w:firstLine="120"/>
              <w:jc w:val="right"/>
              <w:rPr>
                <w:rFonts w:asciiTheme="majorBidi" w:hAnsiTheme="majorBidi" w:cstheme="majorBidi"/>
                <w:sz w:val="18"/>
                <w:szCs w:val="18"/>
                <w:cs/>
              </w:rPr>
            </w:pPr>
          </w:p>
        </w:tc>
        <w:tc>
          <w:tcPr>
            <w:tcW w:w="540" w:type="dxa"/>
            <w:shd w:val="clear" w:color="auto" w:fill="auto"/>
          </w:tcPr>
          <w:p w:rsidR="004657AC" w:rsidRPr="000E7396" w:rsidRDefault="004657AC" w:rsidP="004657AC">
            <w:pPr>
              <w:pStyle w:val="Title"/>
              <w:tabs>
                <w:tab w:val="decimal" w:pos="450"/>
              </w:tabs>
              <w:snapToGrid w:val="0"/>
              <w:ind w:left="-115" w:right="-1270" w:firstLine="14"/>
              <w:jc w:val="left"/>
              <w:rPr>
                <w:rFonts w:asciiTheme="majorBidi" w:hAnsiTheme="majorBidi" w:cstheme="majorBidi"/>
                <w:b w:val="0"/>
                <w:bCs w:val="0"/>
                <w:sz w:val="18"/>
                <w:szCs w:val="18"/>
                <w:u w:val="none"/>
                <w:lang w:val="en-US" w:eastAsia="en-US"/>
              </w:rPr>
            </w:pPr>
          </w:p>
        </w:tc>
        <w:tc>
          <w:tcPr>
            <w:tcW w:w="90" w:type="dxa"/>
          </w:tcPr>
          <w:p w:rsidR="004657AC" w:rsidRPr="000E7396" w:rsidRDefault="004657AC" w:rsidP="004657AC">
            <w:pPr>
              <w:pStyle w:val="Title"/>
              <w:tabs>
                <w:tab w:val="decimal" w:pos="450"/>
              </w:tabs>
              <w:snapToGrid w:val="0"/>
              <w:ind w:left="-115" w:right="96" w:firstLine="14"/>
              <w:jc w:val="right"/>
              <w:rPr>
                <w:rFonts w:asciiTheme="majorBidi" w:hAnsiTheme="majorBidi" w:cstheme="majorBidi"/>
                <w:b w:val="0"/>
                <w:bCs w:val="0"/>
                <w:sz w:val="18"/>
                <w:szCs w:val="18"/>
                <w:u w:val="none"/>
                <w:lang w:val="en-US" w:eastAsia="en-US"/>
              </w:rPr>
            </w:pPr>
          </w:p>
        </w:tc>
        <w:tc>
          <w:tcPr>
            <w:tcW w:w="540" w:type="dxa"/>
          </w:tcPr>
          <w:p w:rsidR="004657AC" w:rsidRPr="000E7396" w:rsidRDefault="004657AC" w:rsidP="004657AC">
            <w:pPr>
              <w:pStyle w:val="Title"/>
              <w:tabs>
                <w:tab w:val="decimal" w:pos="450"/>
              </w:tabs>
              <w:snapToGrid w:val="0"/>
              <w:ind w:left="-115" w:right="-1270" w:firstLine="14"/>
              <w:jc w:val="left"/>
              <w:rPr>
                <w:rFonts w:asciiTheme="majorBidi" w:hAnsiTheme="majorBidi" w:cstheme="majorBidi"/>
                <w:b w:val="0"/>
                <w:bCs w:val="0"/>
                <w:sz w:val="18"/>
                <w:szCs w:val="18"/>
                <w:u w:val="none"/>
                <w:lang w:val="en-US" w:eastAsia="en-US"/>
              </w:rPr>
            </w:pPr>
          </w:p>
        </w:tc>
      </w:tr>
      <w:tr w:rsidR="00BD79D2" w:rsidRPr="000E7396" w:rsidTr="003756C1">
        <w:trPr>
          <w:cantSplit/>
        </w:trPr>
        <w:tc>
          <w:tcPr>
            <w:tcW w:w="1899" w:type="dxa"/>
          </w:tcPr>
          <w:p w:rsidR="001036C4" w:rsidRPr="000E7396" w:rsidRDefault="001036C4" w:rsidP="003756C1">
            <w:pPr>
              <w:ind w:left="108" w:firstLine="95"/>
              <w:rPr>
                <w:rFonts w:asciiTheme="majorBidi" w:hAnsiTheme="majorBidi" w:cstheme="majorBidi"/>
                <w:sz w:val="18"/>
                <w:szCs w:val="18"/>
                <w:cs/>
              </w:rPr>
            </w:pPr>
            <w:r w:rsidRPr="000E7396">
              <w:rPr>
                <w:rFonts w:asciiTheme="majorBidi" w:hAnsiTheme="majorBidi" w:cstheme="majorBidi"/>
                <w:sz w:val="18"/>
                <w:szCs w:val="18"/>
                <w:cs/>
              </w:rPr>
              <w:t>อสังหาริมทรัพย์โรงแรมศรีพันวา</w:t>
            </w:r>
          </w:p>
        </w:tc>
        <w:tc>
          <w:tcPr>
            <w:tcW w:w="630" w:type="dxa"/>
          </w:tcPr>
          <w:p w:rsidR="001036C4" w:rsidRPr="000E7396" w:rsidRDefault="000E7396" w:rsidP="001036C4">
            <w:pPr>
              <w:tabs>
                <w:tab w:val="decimal" w:pos="575"/>
              </w:tabs>
              <w:snapToGrid w:val="0"/>
              <w:ind w:left="-432" w:right="-362" w:hanging="702"/>
              <w:rPr>
                <w:rFonts w:asciiTheme="majorBidi" w:hAnsiTheme="majorBidi" w:cstheme="majorBidi"/>
                <w:sz w:val="18"/>
                <w:szCs w:val="18"/>
                <w:lang w:val="en-US"/>
              </w:rPr>
            </w:pPr>
            <w:r w:rsidRPr="000E7396">
              <w:rPr>
                <w:rFonts w:asciiTheme="majorBidi" w:hAnsiTheme="majorBidi" w:cstheme="majorBidi"/>
                <w:sz w:val="18"/>
                <w:szCs w:val="18"/>
                <w:lang w:val="en-US"/>
              </w:rPr>
              <w:t>3</w:t>
            </w:r>
            <w:r w:rsidR="001036C4" w:rsidRPr="000E7396">
              <w:rPr>
                <w:rFonts w:asciiTheme="majorBidi" w:hAnsiTheme="majorBidi" w:cstheme="majorBidi"/>
                <w:sz w:val="18"/>
                <w:szCs w:val="18"/>
                <w:lang w:val="en-US"/>
              </w:rPr>
              <w:t>,</w:t>
            </w:r>
            <w:r w:rsidRPr="000E7396">
              <w:rPr>
                <w:rFonts w:asciiTheme="majorBidi" w:hAnsiTheme="majorBidi" w:cstheme="majorBidi"/>
                <w:sz w:val="18"/>
                <w:szCs w:val="18"/>
                <w:lang w:val="en-US"/>
              </w:rPr>
              <w:t>097</w:t>
            </w:r>
            <w:r w:rsidR="001036C4" w:rsidRPr="000E7396">
              <w:rPr>
                <w:rFonts w:asciiTheme="majorBidi" w:hAnsiTheme="majorBidi" w:cstheme="majorBidi"/>
                <w:sz w:val="18"/>
                <w:szCs w:val="18"/>
                <w:lang w:val="en-US"/>
              </w:rPr>
              <w:t>,</w:t>
            </w:r>
            <w:r w:rsidRPr="000E7396">
              <w:rPr>
                <w:rFonts w:asciiTheme="majorBidi" w:hAnsiTheme="majorBidi" w:cstheme="majorBidi"/>
                <w:sz w:val="18"/>
                <w:szCs w:val="18"/>
                <w:lang w:val="en-US"/>
              </w:rPr>
              <w:t>722</w:t>
            </w:r>
          </w:p>
        </w:tc>
        <w:tc>
          <w:tcPr>
            <w:tcW w:w="95" w:type="dxa"/>
          </w:tcPr>
          <w:p w:rsidR="001036C4" w:rsidRPr="000E7396" w:rsidRDefault="001036C4" w:rsidP="001036C4">
            <w:pPr>
              <w:snapToGrid w:val="0"/>
              <w:ind w:left="-436" w:right="35"/>
              <w:jc w:val="right"/>
              <w:rPr>
                <w:rFonts w:asciiTheme="majorBidi" w:hAnsiTheme="majorBidi" w:cstheme="majorBidi"/>
                <w:sz w:val="18"/>
                <w:szCs w:val="18"/>
                <w:cs/>
              </w:rPr>
            </w:pPr>
          </w:p>
        </w:tc>
        <w:tc>
          <w:tcPr>
            <w:tcW w:w="625" w:type="dxa"/>
          </w:tcPr>
          <w:p w:rsidR="001036C4" w:rsidRPr="000E7396" w:rsidRDefault="000E7396" w:rsidP="001036C4">
            <w:pPr>
              <w:tabs>
                <w:tab w:val="decimal" w:pos="575"/>
              </w:tabs>
              <w:snapToGrid w:val="0"/>
              <w:ind w:left="-432" w:right="-362" w:hanging="702"/>
              <w:rPr>
                <w:rFonts w:asciiTheme="majorBidi" w:hAnsiTheme="majorBidi" w:cstheme="majorBidi"/>
                <w:sz w:val="18"/>
                <w:szCs w:val="18"/>
                <w:lang w:val="en-US"/>
              </w:rPr>
            </w:pPr>
            <w:r w:rsidRPr="000E7396">
              <w:rPr>
                <w:rFonts w:asciiTheme="majorBidi" w:hAnsiTheme="majorBidi" w:cstheme="majorBidi"/>
                <w:sz w:val="18"/>
                <w:szCs w:val="18"/>
                <w:lang w:val="en-US"/>
              </w:rPr>
              <w:t>3</w:t>
            </w:r>
            <w:r w:rsidR="001036C4" w:rsidRPr="000E7396">
              <w:rPr>
                <w:rFonts w:asciiTheme="majorBidi" w:hAnsiTheme="majorBidi" w:cstheme="majorBidi"/>
                <w:sz w:val="18"/>
                <w:szCs w:val="18"/>
                <w:lang w:val="en-US"/>
              </w:rPr>
              <w:t>,</w:t>
            </w:r>
            <w:r w:rsidRPr="000E7396">
              <w:rPr>
                <w:rFonts w:asciiTheme="majorBidi" w:hAnsiTheme="majorBidi" w:cstheme="majorBidi"/>
                <w:sz w:val="18"/>
                <w:szCs w:val="18"/>
                <w:lang w:val="en-US"/>
              </w:rPr>
              <w:t>097</w:t>
            </w:r>
            <w:r w:rsidR="001036C4" w:rsidRPr="000E7396">
              <w:rPr>
                <w:rFonts w:asciiTheme="majorBidi" w:hAnsiTheme="majorBidi" w:cstheme="majorBidi"/>
                <w:sz w:val="18"/>
                <w:szCs w:val="18"/>
                <w:lang w:val="en-US"/>
              </w:rPr>
              <w:t>,</w:t>
            </w:r>
            <w:r w:rsidRPr="000E7396">
              <w:rPr>
                <w:rFonts w:asciiTheme="majorBidi" w:hAnsiTheme="majorBidi" w:cstheme="majorBidi"/>
                <w:sz w:val="18"/>
                <w:szCs w:val="18"/>
                <w:lang w:val="en-US"/>
              </w:rPr>
              <w:t>722</w:t>
            </w:r>
          </w:p>
        </w:tc>
        <w:tc>
          <w:tcPr>
            <w:tcW w:w="90" w:type="dxa"/>
          </w:tcPr>
          <w:p w:rsidR="001036C4" w:rsidRPr="000E7396" w:rsidRDefault="001036C4" w:rsidP="001036C4">
            <w:pPr>
              <w:snapToGrid w:val="0"/>
              <w:ind w:left="-436" w:right="35"/>
              <w:jc w:val="right"/>
              <w:rPr>
                <w:rFonts w:asciiTheme="majorBidi" w:hAnsiTheme="majorBidi" w:cstheme="majorBidi"/>
                <w:sz w:val="18"/>
                <w:szCs w:val="18"/>
                <w:cs/>
              </w:rPr>
            </w:pPr>
          </w:p>
        </w:tc>
        <w:tc>
          <w:tcPr>
            <w:tcW w:w="540" w:type="dxa"/>
          </w:tcPr>
          <w:p w:rsidR="001036C4" w:rsidRPr="000E7396" w:rsidRDefault="001036C4" w:rsidP="001036C4">
            <w:pPr>
              <w:ind w:left="-196" w:right="-264"/>
              <w:jc w:val="center"/>
              <w:rPr>
                <w:rFonts w:asciiTheme="majorBidi" w:hAnsiTheme="majorBidi" w:cstheme="majorBidi"/>
                <w:sz w:val="18"/>
                <w:szCs w:val="18"/>
                <w:cs/>
              </w:rPr>
            </w:pPr>
            <w:r w:rsidRPr="000E7396">
              <w:rPr>
                <w:rFonts w:asciiTheme="majorBidi" w:hAnsiTheme="majorBidi" w:cstheme="majorBidi"/>
                <w:sz w:val="18"/>
                <w:szCs w:val="18"/>
                <w:cs/>
              </w:rPr>
              <w:t>-</w:t>
            </w:r>
          </w:p>
        </w:tc>
        <w:tc>
          <w:tcPr>
            <w:tcW w:w="90" w:type="dxa"/>
          </w:tcPr>
          <w:p w:rsidR="001036C4" w:rsidRPr="000E7396" w:rsidRDefault="001036C4" w:rsidP="001036C4">
            <w:pPr>
              <w:snapToGrid w:val="0"/>
              <w:ind w:left="-436" w:right="35"/>
              <w:jc w:val="right"/>
              <w:rPr>
                <w:rFonts w:asciiTheme="majorBidi" w:hAnsiTheme="majorBidi" w:cstheme="majorBidi"/>
                <w:sz w:val="18"/>
                <w:szCs w:val="18"/>
                <w:cs/>
              </w:rPr>
            </w:pPr>
          </w:p>
        </w:tc>
        <w:tc>
          <w:tcPr>
            <w:tcW w:w="540" w:type="dxa"/>
          </w:tcPr>
          <w:p w:rsidR="001036C4" w:rsidRPr="000E7396" w:rsidRDefault="000E7396" w:rsidP="001036C4">
            <w:pPr>
              <w:snapToGrid w:val="0"/>
              <w:ind w:left="-436" w:right="156"/>
              <w:jc w:val="right"/>
              <w:rPr>
                <w:rFonts w:asciiTheme="majorBidi" w:hAnsiTheme="majorBidi" w:cstheme="majorBidi"/>
                <w:sz w:val="18"/>
                <w:szCs w:val="18"/>
                <w:lang w:val="en-US"/>
              </w:rPr>
            </w:pPr>
            <w:r w:rsidRPr="000E7396">
              <w:rPr>
                <w:rFonts w:asciiTheme="majorBidi" w:hAnsiTheme="majorBidi" w:cstheme="majorBidi"/>
                <w:sz w:val="18"/>
                <w:szCs w:val="18"/>
                <w:lang w:val="en-US"/>
              </w:rPr>
              <w:t>30</w:t>
            </w:r>
          </w:p>
        </w:tc>
        <w:tc>
          <w:tcPr>
            <w:tcW w:w="90" w:type="dxa"/>
          </w:tcPr>
          <w:p w:rsidR="001036C4" w:rsidRPr="000E7396" w:rsidRDefault="001036C4" w:rsidP="001036C4">
            <w:pPr>
              <w:ind w:right="96"/>
              <w:jc w:val="right"/>
              <w:rPr>
                <w:rFonts w:asciiTheme="majorBidi" w:hAnsiTheme="majorBidi" w:cstheme="majorBidi"/>
                <w:sz w:val="18"/>
                <w:szCs w:val="18"/>
                <w:lang w:val="en-US"/>
              </w:rPr>
            </w:pPr>
          </w:p>
        </w:tc>
        <w:tc>
          <w:tcPr>
            <w:tcW w:w="630" w:type="dxa"/>
          </w:tcPr>
          <w:p w:rsidR="001036C4" w:rsidRPr="000E7396" w:rsidRDefault="001036C4" w:rsidP="001036C4">
            <w:pPr>
              <w:ind w:left="-196" w:right="-264"/>
              <w:jc w:val="center"/>
              <w:rPr>
                <w:rFonts w:asciiTheme="majorBidi" w:hAnsiTheme="majorBidi" w:cstheme="majorBidi"/>
                <w:sz w:val="18"/>
                <w:szCs w:val="18"/>
                <w:cs/>
              </w:rPr>
            </w:pPr>
            <w:r w:rsidRPr="000E7396">
              <w:rPr>
                <w:rFonts w:asciiTheme="majorBidi" w:hAnsiTheme="majorBidi" w:cstheme="majorBidi"/>
                <w:sz w:val="18"/>
                <w:szCs w:val="18"/>
                <w:cs/>
              </w:rPr>
              <w:t>-</w:t>
            </w:r>
          </w:p>
        </w:tc>
        <w:tc>
          <w:tcPr>
            <w:tcW w:w="90" w:type="dxa"/>
          </w:tcPr>
          <w:p w:rsidR="001036C4" w:rsidRPr="000E7396" w:rsidRDefault="001036C4" w:rsidP="001036C4">
            <w:pPr>
              <w:ind w:left="-436" w:right="35"/>
              <w:jc w:val="right"/>
              <w:rPr>
                <w:rFonts w:asciiTheme="majorBidi" w:hAnsiTheme="majorBidi" w:cstheme="majorBidi"/>
                <w:sz w:val="18"/>
                <w:szCs w:val="18"/>
                <w:cs/>
              </w:rPr>
            </w:pPr>
          </w:p>
        </w:tc>
        <w:tc>
          <w:tcPr>
            <w:tcW w:w="630" w:type="dxa"/>
          </w:tcPr>
          <w:p w:rsidR="001036C4" w:rsidRPr="000E7396" w:rsidRDefault="000E7396" w:rsidP="001036C4">
            <w:pPr>
              <w:tabs>
                <w:tab w:val="decimal" w:pos="536"/>
              </w:tabs>
              <w:ind w:right="-16"/>
              <w:rPr>
                <w:rFonts w:asciiTheme="majorBidi" w:hAnsiTheme="majorBidi" w:cstheme="majorBidi"/>
                <w:sz w:val="18"/>
                <w:szCs w:val="18"/>
                <w:lang w:val="en-US"/>
              </w:rPr>
            </w:pPr>
            <w:r w:rsidRPr="000E7396">
              <w:rPr>
                <w:rFonts w:asciiTheme="majorBidi" w:hAnsiTheme="majorBidi" w:cstheme="majorBidi"/>
                <w:sz w:val="18"/>
                <w:szCs w:val="18"/>
                <w:lang w:val="en-US"/>
              </w:rPr>
              <w:t>867</w:t>
            </w:r>
            <w:r w:rsidR="001036C4" w:rsidRPr="000E7396">
              <w:rPr>
                <w:rFonts w:asciiTheme="majorBidi" w:hAnsiTheme="majorBidi" w:cstheme="majorBidi"/>
                <w:sz w:val="18"/>
                <w:szCs w:val="18"/>
                <w:lang w:val="en-US"/>
              </w:rPr>
              <w:t>,</w:t>
            </w:r>
            <w:r w:rsidRPr="000E7396">
              <w:rPr>
                <w:rFonts w:asciiTheme="majorBidi" w:hAnsiTheme="majorBidi" w:cstheme="majorBidi"/>
                <w:sz w:val="18"/>
                <w:szCs w:val="18"/>
                <w:lang w:val="en-US"/>
              </w:rPr>
              <w:t>083</w:t>
            </w:r>
          </w:p>
        </w:tc>
        <w:tc>
          <w:tcPr>
            <w:tcW w:w="90" w:type="dxa"/>
          </w:tcPr>
          <w:p w:rsidR="001036C4" w:rsidRPr="000E7396" w:rsidRDefault="001036C4" w:rsidP="001036C4">
            <w:pPr>
              <w:ind w:right="-16" w:firstLine="120"/>
              <w:jc w:val="thaiDistribute"/>
              <w:rPr>
                <w:rFonts w:asciiTheme="majorBidi" w:hAnsiTheme="majorBidi" w:cstheme="majorBidi"/>
                <w:sz w:val="18"/>
                <w:szCs w:val="18"/>
                <w:cs/>
              </w:rPr>
            </w:pPr>
          </w:p>
        </w:tc>
        <w:tc>
          <w:tcPr>
            <w:tcW w:w="630" w:type="dxa"/>
            <w:shd w:val="clear" w:color="auto" w:fill="auto"/>
          </w:tcPr>
          <w:p w:rsidR="001036C4" w:rsidRPr="000E7396" w:rsidRDefault="001036C4" w:rsidP="001036C4">
            <w:pPr>
              <w:pStyle w:val="Title"/>
              <w:tabs>
                <w:tab w:val="decimal" w:pos="-84"/>
              </w:tabs>
              <w:snapToGrid w:val="0"/>
              <w:ind w:left="-115" w:right="-102" w:firstLine="14"/>
              <w:rPr>
                <w:rFonts w:asciiTheme="majorBidi" w:hAnsiTheme="majorBidi" w:cstheme="majorBidi"/>
                <w:b w:val="0"/>
                <w:bCs w:val="0"/>
                <w:sz w:val="18"/>
                <w:szCs w:val="18"/>
                <w:u w:val="none"/>
                <w:lang w:val="en-US" w:eastAsia="en-US"/>
              </w:rPr>
            </w:pPr>
            <w:r w:rsidRPr="000E7396">
              <w:rPr>
                <w:rFonts w:asciiTheme="majorBidi" w:hAnsiTheme="majorBidi" w:cstheme="majorBidi"/>
                <w:b w:val="0"/>
                <w:bCs w:val="0"/>
                <w:sz w:val="18"/>
                <w:szCs w:val="18"/>
                <w:u w:val="none"/>
                <w:lang w:val="en-US" w:eastAsia="en-US"/>
              </w:rPr>
              <w:t>-</w:t>
            </w:r>
          </w:p>
        </w:tc>
        <w:tc>
          <w:tcPr>
            <w:tcW w:w="90" w:type="dxa"/>
            <w:shd w:val="clear" w:color="auto" w:fill="auto"/>
          </w:tcPr>
          <w:p w:rsidR="001036C4" w:rsidRPr="000E7396" w:rsidRDefault="001036C4" w:rsidP="001036C4">
            <w:pPr>
              <w:snapToGrid w:val="0"/>
              <w:ind w:left="-432" w:right="-16" w:hanging="702"/>
              <w:jc w:val="right"/>
              <w:rPr>
                <w:rFonts w:asciiTheme="majorBidi" w:hAnsiTheme="majorBidi" w:cstheme="majorBidi"/>
                <w:sz w:val="18"/>
                <w:szCs w:val="18"/>
                <w:cs/>
              </w:rPr>
            </w:pPr>
          </w:p>
        </w:tc>
        <w:tc>
          <w:tcPr>
            <w:tcW w:w="540" w:type="dxa"/>
            <w:shd w:val="clear" w:color="auto" w:fill="auto"/>
          </w:tcPr>
          <w:p w:rsidR="001036C4" w:rsidRPr="000E7396" w:rsidRDefault="000E7396" w:rsidP="001036C4">
            <w:pPr>
              <w:pStyle w:val="Title"/>
              <w:tabs>
                <w:tab w:val="decimal" w:pos="497"/>
              </w:tabs>
              <w:snapToGrid w:val="0"/>
              <w:ind w:left="-115" w:right="-1270" w:firstLine="14"/>
              <w:jc w:val="left"/>
              <w:rPr>
                <w:rFonts w:asciiTheme="majorBidi" w:hAnsiTheme="majorBidi" w:cstheme="majorBidi"/>
                <w:b w:val="0"/>
                <w:bCs w:val="0"/>
                <w:sz w:val="18"/>
                <w:szCs w:val="18"/>
                <w:u w:val="none"/>
                <w:lang w:val="en-US" w:eastAsia="en-US"/>
              </w:rPr>
            </w:pPr>
            <w:r w:rsidRPr="000E7396">
              <w:rPr>
                <w:rFonts w:asciiTheme="majorBidi" w:hAnsiTheme="majorBidi" w:cstheme="majorBidi"/>
                <w:b w:val="0"/>
                <w:bCs w:val="0"/>
                <w:sz w:val="18"/>
                <w:szCs w:val="18"/>
                <w:u w:val="none"/>
                <w:lang w:val="en-US" w:eastAsia="en-US"/>
              </w:rPr>
              <w:t>278</w:t>
            </w:r>
            <w:r w:rsidR="001036C4" w:rsidRPr="000E7396">
              <w:rPr>
                <w:rFonts w:asciiTheme="majorBidi" w:hAnsiTheme="majorBidi" w:cstheme="majorBidi"/>
                <w:b w:val="0"/>
                <w:bCs w:val="0"/>
                <w:sz w:val="18"/>
                <w:szCs w:val="18"/>
                <w:u w:val="none"/>
                <w:lang w:val="en-US" w:eastAsia="en-US"/>
              </w:rPr>
              <w:t>,</w:t>
            </w:r>
            <w:r w:rsidRPr="000E7396">
              <w:rPr>
                <w:rFonts w:asciiTheme="majorBidi" w:hAnsiTheme="majorBidi" w:cstheme="majorBidi"/>
                <w:b w:val="0"/>
                <w:bCs w:val="0"/>
                <w:sz w:val="18"/>
                <w:szCs w:val="18"/>
                <w:u w:val="none"/>
                <w:lang w:val="en-US" w:eastAsia="en-US"/>
              </w:rPr>
              <w:t>177</w:t>
            </w:r>
          </w:p>
        </w:tc>
        <w:tc>
          <w:tcPr>
            <w:tcW w:w="90" w:type="dxa"/>
            <w:shd w:val="clear" w:color="auto" w:fill="auto"/>
          </w:tcPr>
          <w:p w:rsidR="001036C4" w:rsidRPr="000E7396" w:rsidRDefault="001036C4" w:rsidP="001036C4">
            <w:pPr>
              <w:ind w:right="-16" w:firstLine="120"/>
              <w:jc w:val="right"/>
              <w:rPr>
                <w:rFonts w:asciiTheme="majorBidi" w:hAnsiTheme="majorBidi" w:cstheme="majorBidi"/>
                <w:sz w:val="18"/>
                <w:szCs w:val="18"/>
                <w:cs/>
              </w:rPr>
            </w:pPr>
          </w:p>
        </w:tc>
        <w:tc>
          <w:tcPr>
            <w:tcW w:w="540" w:type="dxa"/>
            <w:shd w:val="clear" w:color="auto" w:fill="auto"/>
          </w:tcPr>
          <w:p w:rsidR="001036C4" w:rsidRPr="000E7396" w:rsidRDefault="000E7396" w:rsidP="001036C4">
            <w:pPr>
              <w:ind w:left="-196" w:right="-264"/>
              <w:jc w:val="center"/>
              <w:rPr>
                <w:rFonts w:asciiTheme="majorBidi" w:hAnsiTheme="majorBidi" w:cstheme="majorBidi"/>
                <w:sz w:val="18"/>
                <w:szCs w:val="18"/>
                <w:cs/>
              </w:rPr>
            </w:pPr>
            <w:r w:rsidRPr="000E7396">
              <w:rPr>
                <w:rFonts w:asciiTheme="majorBidi" w:hAnsiTheme="majorBidi" w:cstheme="majorBidi"/>
                <w:sz w:val="18"/>
                <w:szCs w:val="18"/>
                <w:lang w:val="en-US"/>
              </w:rPr>
              <w:t>59</w:t>
            </w:r>
            <w:r w:rsidR="001036C4" w:rsidRPr="000E7396">
              <w:rPr>
                <w:rFonts w:asciiTheme="majorBidi" w:hAnsiTheme="majorBidi" w:cstheme="majorBidi"/>
                <w:sz w:val="18"/>
                <w:szCs w:val="18"/>
                <w:cs/>
              </w:rPr>
              <w:t>,</w:t>
            </w:r>
            <w:r w:rsidRPr="000E7396">
              <w:rPr>
                <w:rFonts w:asciiTheme="majorBidi" w:hAnsiTheme="majorBidi" w:cstheme="majorBidi"/>
                <w:sz w:val="18"/>
                <w:szCs w:val="18"/>
                <w:lang w:val="en-US"/>
              </w:rPr>
              <w:t>397</w:t>
            </w:r>
          </w:p>
        </w:tc>
        <w:tc>
          <w:tcPr>
            <w:tcW w:w="90" w:type="dxa"/>
          </w:tcPr>
          <w:p w:rsidR="001036C4" w:rsidRPr="000E7396" w:rsidRDefault="001036C4" w:rsidP="001036C4">
            <w:pPr>
              <w:pStyle w:val="Title"/>
              <w:tabs>
                <w:tab w:val="decimal" w:pos="450"/>
              </w:tabs>
              <w:snapToGrid w:val="0"/>
              <w:ind w:left="-115" w:right="96" w:firstLine="14"/>
              <w:jc w:val="right"/>
              <w:rPr>
                <w:rFonts w:asciiTheme="majorBidi" w:hAnsiTheme="majorBidi" w:cstheme="majorBidi"/>
                <w:b w:val="0"/>
                <w:bCs w:val="0"/>
                <w:sz w:val="18"/>
                <w:szCs w:val="18"/>
                <w:u w:val="none"/>
                <w:lang w:val="en-US" w:eastAsia="en-US"/>
              </w:rPr>
            </w:pPr>
          </w:p>
        </w:tc>
        <w:tc>
          <w:tcPr>
            <w:tcW w:w="540" w:type="dxa"/>
          </w:tcPr>
          <w:p w:rsidR="001036C4" w:rsidRPr="000E7396" w:rsidRDefault="000E7396" w:rsidP="001036C4">
            <w:pPr>
              <w:pStyle w:val="Title"/>
              <w:tabs>
                <w:tab w:val="decimal" w:pos="450"/>
              </w:tabs>
              <w:snapToGrid w:val="0"/>
              <w:ind w:left="-115" w:right="-1270" w:firstLine="14"/>
              <w:jc w:val="left"/>
              <w:rPr>
                <w:rFonts w:asciiTheme="majorBidi" w:hAnsiTheme="majorBidi" w:cstheme="majorBidi"/>
                <w:b w:val="0"/>
                <w:bCs w:val="0"/>
                <w:sz w:val="18"/>
                <w:szCs w:val="18"/>
                <w:u w:val="none"/>
                <w:lang w:val="en-US" w:eastAsia="en-US"/>
              </w:rPr>
            </w:pPr>
            <w:r w:rsidRPr="000E7396">
              <w:rPr>
                <w:rFonts w:asciiTheme="majorBidi" w:hAnsiTheme="majorBidi" w:cstheme="majorBidi"/>
                <w:b w:val="0"/>
                <w:bCs w:val="0"/>
                <w:sz w:val="18"/>
                <w:szCs w:val="18"/>
                <w:u w:val="none"/>
                <w:lang w:val="en-US" w:eastAsia="en-US"/>
              </w:rPr>
              <w:t>62</w:t>
            </w:r>
            <w:r w:rsidR="001036C4" w:rsidRPr="000E7396">
              <w:rPr>
                <w:rFonts w:asciiTheme="majorBidi" w:hAnsiTheme="majorBidi" w:cstheme="majorBidi"/>
                <w:b w:val="0"/>
                <w:bCs w:val="0"/>
                <w:sz w:val="18"/>
                <w:szCs w:val="18"/>
                <w:u w:val="none"/>
                <w:lang w:val="en-US" w:eastAsia="en-US"/>
              </w:rPr>
              <w:t>,</w:t>
            </w:r>
            <w:r w:rsidRPr="000E7396">
              <w:rPr>
                <w:rFonts w:asciiTheme="majorBidi" w:hAnsiTheme="majorBidi" w:cstheme="majorBidi"/>
                <w:b w:val="0"/>
                <w:bCs w:val="0"/>
                <w:sz w:val="18"/>
                <w:szCs w:val="18"/>
                <w:u w:val="none"/>
                <w:lang w:val="en-US" w:eastAsia="en-US"/>
              </w:rPr>
              <w:t>575</w:t>
            </w:r>
          </w:p>
        </w:tc>
      </w:tr>
      <w:tr w:rsidR="00BD79D2" w:rsidRPr="000E7396" w:rsidTr="003756C1">
        <w:trPr>
          <w:cantSplit/>
        </w:trPr>
        <w:tc>
          <w:tcPr>
            <w:tcW w:w="1899" w:type="dxa"/>
          </w:tcPr>
          <w:p w:rsidR="004657AC" w:rsidRPr="000E7396" w:rsidRDefault="004657AC" w:rsidP="004657AC">
            <w:pPr>
              <w:ind w:left="108"/>
              <w:rPr>
                <w:rFonts w:asciiTheme="majorBidi" w:hAnsiTheme="majorBidi" w:cstheme="majorBidi"/>
                <w:sz w:val="18"/>
                <w:szCs w:val="18"/>
                <w:cs/>
              </w:rPr>
            </w:pPr>
            <w:r w:rsidRPr="000E7396">
              <w:rPr>
                <w:rFonts w:asciiTheme="majorBidi" w:hAnsiTheme="majorBidi" w:cstheme="majorBidi"/>
                <w:sz w:val="18"/>
                <w:szCs w:val="18"/>
                <w:cs/>
              </w:rPr>
              <w:t>บริษัท ฮิดะ กริล จำกัด</w:t>
            </w:r>
          </w:p>
        </w:tc>
        <w:tc>
          <w:tcPr>
            <w:tcW w:w="630" w:type="dxa"/>
          </w:tcPr>
          <w:p w:rsidR="004657AC" w:rsidRPr="000E7396" w:rsidRDefault="004657AC" w:rsidP="004657AC">
            <w:pPr>
              <w:ind w:left="-196" w:right="-264"/>
              <w:jc w:val="center"/>
              <w:rPr>
                <w:rFonts w:asciiTheme="majorBidi" w:hAnsiTheme="majorBidi" w:cstheme="majorBidi"/>
                <w:sz w:val="18"/>
                <w:szCs w:val="18"/>
                <w:cs/>
              </w:rPr>
            </w:pPr>
            <w:r w:rsidRPr="000E7396">
              <w:rPr>
                <w:rFonts w:asciiTheme="majorBidi" w:hAnsiTheme="majorBidi" w:cstheme="majorBidi"/>
                <w:sz w:val="18"/>
                <w:szCs w:val="18"/>
                <w:cs/>
              </w:rPr>
              <w:t>-</w:t>
            </w:r>
          </w:p>
        </w:tc>
        <w:tc>
          <w:tcPr>
            <w:tcW w:w="95" w:type="dxa"/>
          </w:tcPr>
          <w:p w:rsidR="004657AC" w:rsidRPr="000E7396" w:rsidRDefault="004657AC" w:rsidP="004657AC">
            <w:pPr>
              <w:snapToGrid w:val="0"/>
              <w:ind w:left="-432" w:right="35" w:hanging="702"/>
              <w:jc w:val="right"/>
              <w:rPr>
                <w:rFonts w:asciiTheme="majorBidi" w:hAnsiTheme="majorBidi" w:cstheme="majorBidi"/>
                <w:sz w:val="18"/>
                <w:szCs w:val="18"/>
                <w:lang w:val="en-US"/>
              </w:rPr>
            </w:pPr>
          </w:p>
        </w:tc>
        <w:tc>
          <w:tcPr>
            <w:tcW w:w="625" w:type="dxa"/>
          </w:tcPr>
          <w:p w:rsidR="004657AC" w:rsidRPr="000E7396" w:rsidRDefault="000E7396" w:rsidP="004657AC">
            <w:pPr>
              <w:tabs>
                <w:tab w:val="decimal" w:pos="575"/>
              </w:tabs>
              <w:snapToGrid w:val="0"/>
              <w:ind w:left="-432" w:right="-362" w:hanging="702"/>
              <w:rPr>
                <w:rFonts w:asciiTheme="majorBidi" w:hAnsiTheme="majorBidi" w:cstheme="majorBidi"/>
                <w:sz w:val="18"/>
                <w:szCs w:val="18"/>
                <w:cs/>
                <w:lang w:val="en-US"/>
              </w:rPr>
            </w:pPr>
            <w:r w:rsidRPr="000E7396">
              <w:rPr>
                <w:rFonts w:asciiTheme="majorBidi" w:hAnsiTheme="majorBidi" w:cstheme="majorBidi"/>
                <w:sz w:val="18"/>
                <w:szCs w:val="18"/>
                <w:lang w:val="en-US"/>
              </w:rPr>
              <w:t>13</w:t>
            </w:r>
            <w:r w:rsidR="004657AC" w:rsidRPr="000E7396">
              <w:rPr>
                <w:rFonts w:asciiTheme="majorBidi" w:hAnsiTheme="majorBidi" w:cstheme="majorBidi"/>
                <w:sz w:val="18"/>
                <w:szCs w:val="18"/>
                <w:lang w:val="en-US"/>
              </w:rPr>
              <w:t>,</w:t>
            </w:r>
            <w:r w:rsidRPr="000E7396">
              <w:rPr>
                <w:rFonts w:asciiTheme="majorBidi" w:hAnsiTheme="majorBidi" w:cstheme="majorBidi"/>
                <w:sz w:val="18"/>
                <w:szCs w:val="18"/>
                <w:lang w:val="en-US"/>
              </w:rPr>
              <w:t>000</w:t>
            </w:r>
          </w:p>
        </w:tc>
        <w:tc>
          <w:tcPr>
            <w:tcW w:w="90" w:type="dxa"/>
          </w:tcPr>
          <w:p w:rsidR="004657AC" w:rsidRPr="000E7396" w:rsidRDefault="004657AC" w:rsidP="004657AC">
            <w:pPr>
              <w:snapToGrid w:val="0"/>
              <w:ind w:left="-436" w:right="156"/>
              <w:jc w:val="right"/>
              <w:rPr>
                <w:rFonts w:asciiTheme="majorBidi" w:hAnsiTheme="majorBidi" w:cstheme="majorBidi"/>
                <w:sz w:val="18"/>
                <w:szCs w:val="18"/>
                <w:lang w:val="en-US"/>
              </w:rPr>
            </w:pPr>
          </w:p>
        </w:tc>
        <w:tc>
          <w:tcPr>
            <w:tcW w:w="540" w:type="dxa"/>
          </w:tcPr>
          <w:p w:rsidR="004657AC" w:rsidRPr="000E7396" w:rsidRDefault="004657AC" w:rsidP="004657AC">
            <w:pPr>
              <w:ind w:left="-196" w:right="-264"/>
              <w:jc w:val="center"/>
              <w:rPr>
                <w:rFonts w:asciiTheme="majorBidi" w:hAnsiTheme="majorBidi" w:cstheme="majorBidi"/>
                <w:sz w:val="18"/>
                <w:szCs w:val="18"/>
                <w:cs/>
              </w:rPr>
            </w:pPr>
            <w:r w:rsidRPr="000E7396">
              <w:rPr>
                <w:rFonts w:asciiTheme="majorBidi" w:hAnsiTheme="majorBidi" w:cstheme="majorBidi"/>
                <w:sz w:val="18"/>
                <w:szCs w:val="18"/>
                <w:cs/>
              </w:rPr>
              <w:t>-</w:t>
            </w:r>
          </w:p>
        </w:tc>
        <w:tc>
          <w:tcPr>
            <w:tcW w:w="90" w:type="dxa"/>
          </w:tcPr>
          <w:p w:rsidR="004657AC" w:rsidRPr="000E7396" w:rsidRDefault="004657AC" w:rsidP="004657AC">
            <w:pPr>
              <w:snapToGrid w:val="0"/>
              <w:ind w:left="-436" w:right="156"/>
              <w:jc w:val="right"/>
              <w:rPr>
                <w:rFonts w:asciiTheme="majorBidi" w:hAnsiTheme="majorBidi" w:cstheme="majorBidi"/>
                <w:sz w:val="18"/>
                <w:szCs w:val="18"/>
                <w:lang w:val="en-US"/>
              </w:rPr>
            </w:pPr>
          </w:p>
        </w:tc>
        <w:tc>
          <w:tcPr>
            <w:tcW w:w="540" w:type="dxa"/>
          </w:tcPr>
          <w:p w:rsidR="004657AC" w:rsidRPr="000E7396" w:rsidRDefault="000E7396" w:rsidP="004657AC">
            <w:pPr>
              <w:snapToGrid w:val="0"/>
              <w:ind w:left="-436" w:right="156"/>
              <w:jc w:val="right"/>
              <w:rPr>
                <w:rFonts w:asciiTheme="majorBidi" w:hAnsiTheme="majorBidi" w:cstheme="majorBidi"/>
                <w:sz w:val="18"/>
                <w:szCs w:val="18"/>
                <w:cs/>
              </w:rPr>
            </w:pPr>
            <w:r w:rsidRPr="000E7396">
              <w:rPr>
                <w:rFonts w:asciiTheme="majorBidi" w:hAnsiTheme="majorBidi" w:cstheme="majorBidi"/>
                <w:sz w:val="18"/>
                <w:szCs w:val="18"/>
                <w:lang w:val="en-US"/>
              </w:rPr>
              <w:t>36</w:t>
            </w:r>
          </w:p>
        </w:tc>
        <w:tc>
          <w:tcPr>
            <w:tcW w:w="90" w:type="dxa"/>
          </w:tcPr>
          <w:p w:rsidR="004657AC" w:rsidRPr="000E7396" w:rsidRDefault="004657AC" w:rsidP="004657AC">
            <w:pPr>
              <w:ind w:right="96"/>
              <w:jc w:val="right"/>
              <w:rPr>
                <w:rFonts w:asciiTheme="majorBidi" w:hAnsiTheme="majorBidi" w:cstheme="majorBidi"/>
                <w:sz w:val="18"/>
                <w:szCs w:val="18"/>
                <w:lang w:val="en-US"/>
              </w:rPr>
            </w:pPr>
          </w:p>
        </w:tc>
        <w:tc>
          <w:tcPr>
            <w:tcW w:w="630" w:type="dxa"/>
          </w:tcPr>
          <w:p w:rsidR="004657AC" w:rsidRPr="000E7396" w:rsidRDefault="004657AC" w:rsidP="004657AC">
            <w:pPr>
              <w:ind w:left="-196" w:right="-264"/>
              <w:jc w:val="center"/>
              <w:rPr>
                <w:rFonts w:asciiTheme="majorBidi" w:hAnsiTheme="majorBidi" w:cstheme="majorBidi"/>
                <w:sz w:val="18"/>
                <w:szCs w:val="18"/>
                <w:cs/>
              </w:rPr>
            </w:pPr>
            <w:r w:rsidRPr="000E7396">
              <w:rPr>
                <w:rFonts w:asciiTheme="majorBidi" w:hAnsiTheme="majorBidi" w:cstheme="majorBidi"/>
                <w:sz w:val="18"/>
                <w:szCs w:val="18"/>
                <w:cs/>
              </w:rPr>
              <w:t>-</w:t>
            </w:r>
          </w:p>
        </w:tc>
        <w:tc>
          <w:tcPr>
            <w:tcW w:w="90" w:type="dxa"/>
          </w:tcPr>
          <w:p w:rsidR="004657AC" w:rsidRPr="000E7396" w:rsidRDefault="004657AC" w:rsidP="004657AC">
            <w:pPr>
              <w:ind w:left="-436" w:right="35"/>
              <w:jc w:val="right"/>
              <w:rPr>
                <w:rFonts w:asciiTheme="majorBidi" w:hAnsiTheme="majorBidi" w:cstheme="majorBidi"/>
                <w:sz w:val="18"/>
                <w:szCs w:val="18"/>
                <w:cs/>
              </w:rPr>
            </w:pPr>
          </w:p>
        </w:tc>
        <w:tc>
          <w:tcPr>
            <w:tcW w:w="630" w:type="dxa"/>
          </w:tcPr>
          <w:p w:rsidR="004657AC" w:rsidRPr="000E7396" w:rsidRDefault="000E7396" w:rsidP="004657AC">
            <w:pPr>
              <w:tabs>
                <w:tab w:val="decimal" w:pos="536"/>
              </w:tabs>
              <w:ind w:right="-16"/>
              <w:rPr>
                <w:rFonts w:asciiTheme="majorBidi" w:hAnsiTheme="majorBidi" w:cstheme="majorBidi"/>
                <w:sz w:val="18"/>
                <w:szCs w:val="18"/>
                <w:cs/>
                <w:lang w:val="en-US"/>
              </w:rPr>
            </w:pPr>
            <w:r w:rsidRPr="000E7396">
              <w:rPr>
                <w:rFonts w:asciiTheme="majorBidi" w:hAnsiTheme="majorBidi" w:cstheme="majorBidi"/>
                <w:sz w:val="18"/>
                <w:szCs w:val="18"/>
                <w:lang w:val="en-US"/>
              </w:rPr>
              <w:t>4</w:t>
            </w:r>
            <w:r w:rsidR="004657AC" w:rsidRPr="000E7396">
              <w:rPr>
                <w:rFonts w:asciiTheme="majorBidi" w:hAnsiTheme="majorBidi" w:cstheme="majorBidi"/>
                <w:sz w:val="18"/>
                <w:szCs w:val="18"/>
                <w:lang w:val="en-US"/>
              </w:rPr>
              <w:t>,</w:t>
            </w:r>
            <w:r w:rsidRPr="000E7396">
              <w:rPr>
                <w:rFonts w:asciiTheme="majorBidi" w:hAnsiTheme="majorBidi" w:cstheme="majorBidi"/>
                <w:sz w:val="18"/>
                <w:szCs w:val="18"/>
                <w:lang w:val="en-US"/>
              </w:rPr>
              <w:t>706</w:t>
            </w:r>
          </w:p>
        </w:tc>
        <w:tc>
          <w:tcPr>
            <w:tcW w:w="90" w:type="dxa"/>
          </w:tcPr>
          <w:p w:rsidR="004657AC" w:rsidRPr="000E7396" w:rsidRDefault="004657AC" w:rsidP="004657AC">
            <w:pPr>
              <w:ind w:right="-16" w:firstLine="120"/>
              <w:jc w:val="thaiDistribute"/>
              <w:rPr>
                <w:rFonts w:asciiTheme="majorBidi" w:hAnsiTheme="majorBidi" w:cstheme="majorBidi"/>
                <w:sz w:val="18"/>
                <w:szCs w:val="18"/>
                <w:cs/>
              </w:rPr>
            </w:pPr>
          </w:p>
        </w:tc>
        <w:tc>
          <w:tcPr>
            <w:tcW w:w="630" w:type="dxa"/>
            <w:shd w:val="clear" w:color="auto" w:fill="auto"/>
          </w:tcPr>
          <w:p w:rsidR="004657AC" w:rsidRPr="000E7396" w:rsidRDefault="001036C4" w:rsidP="004657AC">
            <w:pPr>
              <w:jc w:val="center"/>
              <w:rPr>
                <w:rFonts w:asciiTheme="majorBidi" w:hAnsiTheme="majorBidi" w:cstheme="majorBidi"/>
                <w:sz w:val="18"/>
                <w:szCs w:val="18"/>
                <w:cs/>
              </w:rPr>
            </w:pPr>
            <w:r w:rsidRPr="000E7396">
              <w:rPr>
                <w:rFonts w:asciiTheme="majorBidi" w:hAnsiTheme="majorBidi" w:cstheme="majorBidi"/>
                <w:sz w:val="18"/>
                <w:szCs w:val="18"/>
                <w:cs/>
              </w:rPr>
              <w:t>-</w:t>
            </w:r>
          </w:p>
        </w:tc>
        <w:tc>
          <w:tcPr>
            <w:tcW w:w="90" w:type="dxa"/>
            <w:shd w:val="clear" w:color="auto" w:fill="auto"/>
          </w:tcPr>
          <w:p w:rsidR="004657AC" w:rsidRPr="000E7396" w:rsidRDefault="004657AC" w:rsidP="004657AC">
            <w:pPr>
              <w:snapToGrid w:val="0"/>
              <w:ind w:left="-432" w:right="-16" w:hanging="702"/>
              <w:jc w:val="right"/>
              <w:rPr>
                <w:rFonts w:asciiTheme="majorBidi" w:hAnsiTheme="majorBidi" w:cstheme="majorBidi"/>
                <w:sz w:val="18"/>
                <w:szCs w:val="18"/>
                <w:cs/>
              </w:rPr>
            </w:pPr>
          </w:p>
        </w:tc>
        <w:tc>
          <w:tcPr>
            <w:tcW w:w="540" w:type="dxa"/>
            <w:shd w:val="clear" w:color="auto" w:fill="auto"/>
          </w:tcPr>
          <w:p w:rsidR="004657AC" w:rsidRPr="000E7396" w:rsidRDefault="004657AC" w:rsidP="004657AC">
            <w:pPr>
              <w:jc w:val="center"/>
              <w:rPr>
                <w:rFonts w:asciiTheme="majorBidi" w:hAnsiTheme="majorBidi" w:cstheme="majorBidi"/>
                <w:sz w:val="18"/>
                <w:szCs w:val="18"/>
                <w:cs/>
              </w:rPr>
            </w:pPr>
            <w:r w:rsidRPr="000E7396">
              <w:rPr>
                <w:rFonts w:asciiTheme="majorBidi" w:hAnsiTheme="majorBidi" w:cstheme="majorBidi"/>
                <w:sz w:val="18"/>
                <w:szCs w:val="18"/>
                <w:cs/>
              </w:rPr>
              <w:t>-</w:t>
            </w:r>
          </w:p>
        </w:tc>
        <w:tc>
          <w:tcPr>
            <w:tcW w:w="90" w:type="dxa"/>
            <w:shd w:val="clear" w:color="auto" w:fill="auto"/>
          </w:tcPr>
          <w:p w:rsidR="004657AC" w:rsidRPr="000E7396" w:rsidRDefault="004657AC" w:rsidP="004657AC">
            <w:pPr>
              <w:ind w:right="-16" w:firstLine="120"/>
              <w:jc w:val="right"/>
              <w:rPr>
                <w:rFonts w:asciiTheme="majorBidi" w:hAnsiTheme="majorBidi" w:cstheme="majorBidi"/>
                <w:sz w:val="18"/>
                <w:szCs w:val="18"/>
                <w:cs/>
              </w:rPr>
            </w:pPr>
          </w:p>
        </w:tc>
        <w:tc>
          <w:tcPr>
            <w:tcW w:w="540" w:type="dxa"/>
            <w:shd w:val="clear" w:color="auto" w:fill="auto"/>
          </w:tcPr>
          <w:p w:rsidR="004657AC" w:rsidRPr="000E7396" w:rsidRDefault="004657AC" w:rsidP="004657AC">
            <w:pPr>
              <w:ind w:left="-196" w:right="-264"/>
              <w:jc w:val="center"/>
              <w:rPr>
                <w:rFonts w:asciiTheme="majorBidi" w:hAnsiTheme="majorBidi" w:cstheme="majorBidi"/>
                <w:sz w:val="18"/>
                <w:szCs w:val="18"/>
                <w:cs/>
              </w:rPr>
            </w:pPr>
            <w:r w:rsidRPr="000E7396">
              <w:rPr>
                <w:rFonts w:asciiTheme="majorBidi" w:hAnsiTheme="majorBidi" w:cstheme="majorBidi"/>
                <w:sz w:val="18"/>
                <w:szCs w:val="18"/>
                <w:cs/>
              </w:rPr>
              <w:t>-</w:t>
            </w:r>
          </w:p>
        </w:tc>
        <w:tc>
          <w:tcPr>
            <w:tcW w:w="90" w:type="dxa"/>
          </w:tcPr>
          <w:p w:rsidR="004657AC" w:rsidRPr="000E7396" w:rsidRDefault="004657AC" w:rsidP="004657AC">
            <w:pPr>
              <w:pStyle w:val="Title"/>
              <w:tabs>
                <w:tab w:val="decimal" w:pos="180"/>
              </w:tabs>
              <w:snapToGrid w:val="0"/>
              <w:ind w:left="-115" w:right="96" w:firstLine="14"/>
              <w:rPr>
                <w:rFonts w:asciiTheme="majorBidi" w:hAnsiTheme="majorBidi" w:cstheme="majorBidi"/>
                <w:b w:val="0"/>
                <w:bCs w:val="0"/>
                <w:sz w:val="18"/>
                <w:szCs w:val="18"/>
                <w:u w:val="none"/>
                <w:lang w:val="en-US" w:eastAsia="en-US"/>
              </w:rPr>
            </w:pPr>
          </w:p>
        </w:tc>
        <w:tc>
          <w:tcPr>
            <w:tcW w:w="540" w:type="dxa"/>
          </w:tcPr>
          <w:p w:rsidR="004657AC" w:rsidRPr="000E7396" w:rsidRDefault="004657AC" w:rsidP="004657AC">
            <w:pPr>
              <w:pStyle w:val="Title"/>
              <w:tabs>
                <w:tab w:val="decimal" w:pos="180"/>
              </w:tabs>
              <w:snapToGrid w:val="0"/>
              <w:ind w:left="-115" w:right="96" w:firstLine="14"/>
              <w:rPr>
                <w:rFonts w:asciiTheme="majorBidi" w:hAnsiTheme="majorBidi" w:cstheme="majorBidi"/>
                <w:b w:val="0"/>
                <w:bCs w:val="0"/>
                <w:sz w:val="18"/>
                <w:szCs w:val="18"/>
                <w:u w:val="none"/>
                <w:lang w:val="en-US" w:eastAsia="en-US"/>
              </w:rPr>
            </w:pPr>
            <w:r w:rsidRPr="000E7396">
              <w:rPr>
                <w:rFonts w:asciiTheme="majorBidi" w:hAnsiTheme="majorBidi" w:cstheme="majorBidi"/>
                <w:b w:val="0"/>
                <w:bCs w:val="0"/>
                <w:sz w:val="18"/>
                <w:szCs w:val="18"/>
                <w:u w:val="none"/>
                <w:lang w:val="en-US" w:eastAsia="en-US"/>
              </w:rPr>
              <w:t>-</w:t>
            </w:r>
          </w:p>
        </w:tc>
      </w:tr>
      <w:tr w:rsidR="00BD79D2" w:rsidRPr="000E7396" w:rsidTr="003756C1">
        <w:trPr>
          <w:cantSplit/>
        </w:trPr>
        <w:tc>
          <w:tcPr>
            <w:tcW w:w="1899" w:type="dxa"/>
          </w:tcPr>
          <w:p w:rsidR="004657AC" w:rsidRPr="000E7396" w:rsidRDefault="004657AC" w:rsidP="004657AC">
            <w:pPr>
              <w:ind w:left="108"/>
              <w:rPr>
                <w:rFonts w:asciiTheme="majorBidi" w:hAnsiTheme="majorBidi" w:cstheme="majorBidi"/>
                <w:sz w:val="18"/>
                <w:szCs w:val="18"/>
                <w:cs/>
              </w:rPr>
            </w:pPr>
            <w:r w:rsidRPr="000E7396">
              <w:rPr>
                <w:rFonts w:asciiTheme="majorBidi" w:hAnsiTheme="majorBidi" w:cstheme="majorBidi"/>
                <w:sz w:val="18"/>
                <w:szCs w:val="18"/>
                <w:u w:val="single"/>
                <w:cs/>
              </w:rPr>
              <w:t>หัก</w:t>
            </w:r>
            <w:r w:rsidRPr="000E7396">
              <w:rPr>
                <w:rFonts w:asciiTheme="majorBidi" w:hAnsiTheme="majorBidi" w:cstheme="majorBidi"/>
                <w:sz w:val="18"/>
                <w:szCs w:val="18"/>
                <w:cs/>
              </w:rPr>
              <w:t xml:space="preserve"> ค่าเผื่อการด้อยค่า</w:t>
            </w:r>
            <w:r w:rsidRPr="000E7396">
              <w:rPr>
                <w:rFonts w:asciiTheme="majorBidi" w:hAnsiTheme="majorBidi" w:cstheme="majorBidi"/>
                <w:sz w:val="18"/>
                <w:szCs w:val="18"/>
                <w:cs/>
                <w:lang w:val="en-US"/>
              </w:rPr>
              <w:t>ของ</w:t>
            </w:r>
            <w:r w:rsidRPr="000E7396">
              <w:rPr>
                <w:rFonts w:asciiTheme="majorBidi" w:hAnsiTheme="majorBidi" w:cstheme="majorBidi"/>
                <w:sz w:val="18"/>
                <w:szCs w:val="18"/>
                <w:cs/>
              </w:rPr>
              <w:t>เงินลงทุน</w:t>
            </w:r>
          </w:p>
        </w:tc>
        <w:tc>
          <w:tcPr>
            <w:tcW w:w="630" w:type="dxa"/>
          </w:tcPr>
          <w:p w:rsidR="004657AC" w:rsidRPr="000E7396" w:rsidRDefault="004657AC" w:rsidP="004657AC">
            <w:pPr>
              <w:snapToGrid w:val="0"/>
              <w:ind w:left="-432" w:right="35" w:hanging="702"/>
              <w:jc w:val="right"/>
              <w:rPr>
                <w:rFonts w:asciiTheme="majorBidi" w:hAnsiTheme="majorBidi" w:cstheme="majorBidi"/>
                <w:sz w:val="18"/>
                <w:szCs w:val="18"/>
                <w:lang w:val="en-US"/>
              </w:rPr>
            </w:pPr>
          </w:p>
        </w:tc>
        <w:tc>
          <w:tcPr>
            <w:tcW w:w="95" w:type="dxa"/>
          </w:tcPr>
          <w:p w:rsidR="004657AC" w:rsidRPr="000E7396" w:rsidRDefault="004657AC" w:rsidP="004657AC">
            <w:pPr>
              <w:snapToGrid w:val="0"/>
              <w:ind w:left="-432" w:right="35" w:hanging="702"/>
              <w:jc w:val="right"/>
              <w:rPr>
                <w:rFonts w:asciiTheme="majorBidi" w:hAnsiTheme="majorBidi" w:cstheme="majorBidi"/>
                <w:sz w:val="18"/>
                <w:szCs w:val="18"/>
                <w:lang w:val="en-US"/>
              </w:rPr>
            </w:pPr>
          </w:p>
        </w:tc>
        <w:tc>
          <w:tcPr>
            <w:tcW w:w="625" w:type="dxa"/>
          </w:tcPr>
          <w:p w:rsidR="004657AC" w:rsidRPr="000E7396" w:rsidRDefault="004657AC" w:rsidP="004657AC">
            <w:pPr>
              <w:snapToGrid w:val="0"/>
              <w:ind w:left="-432" w:right="35" w:hanging="702"/>
              <w:jc w:val="right"/>
              <w:rPr>
                <w:rFonts w:asciiTheme="majorBidi" w:hAnsiTheme="majorBidi" w:cstheme="majorBidi"/>
                <w:sz w:val="18"/>
                <w:szCs w:val="18"/>
                <w:lang w:val="en-US"/>
              </w:rPr>
            </w:pPr>
          </w:p>
        </w:tc>
        <w:tc>
          <w:tcPr>
            <w:tcW w:w="90" w:type="dxa"/>
          </w:tcPr>
          <w:p w:rsidR="004657AC" w:rsidRPr="000E7396" w:rsidRDefault="004657AC" w:rsidP="004657AC">
            <w:pPr>
              <w:snapToGrid w:val="0"/>
              <w:ind w:left="-436" w:right="156"/>
              <w:jc w:val="right"/>
              <w:rPr>
                <w:rFonts w:asciiTheme="majorBidi" w:hAnsiTheme="majorBidi" w:cstheme="majorBidi"/>
                <w:sz w:val="18"/>
                <w:szCs w:val="18"/>
                <w:lang w:val="en-US"/>
              </w:rPr>
            </w:pPr>
          </w:p>
        </w:tc>
        <w:tc>
          <w:tcPr>
            <w:tcW w:w="540" w:type="dxa"/>
          </w:tcPr>
          <w:p w:rsidR="004657AC" w:rsidRPr="000E7396" w:rsidRDefault="004657AC" w:rsidP="004657AC">
            <w:pPr>
              <w:snapToGrid w:val="0"/>
              <w:ind w:left="-436" w:right="156"/>
              <w:jc w:val="right"/>
              <w:rPr>
                <w:rFonts w:asciiTheme="majorBidi" w:hAnsiTheme="majorBidi" w:cstheme="majorBidi"/>
                <w:sz w:val="18"/>
                <w:szCs w:val="18"/>
                <w:lang w:val="en-US"/>
              </w:rPr>
            </w:pPr>
          </w:p>
        </w:tc>
        <w:tc>
          <w:tcPr>
            <w:tcW w:w="90" w:type="dxa"/>
          </w:tcPr>
          <w:p w:rsidR="004657AC" w:rsidRPr="000E7396" w:rsidRDefault="004657AC" w:rsidP="004657AC">
            <w:pPr>
              <w:snapToGrid w:val="0"/>
              <w:ind w:left="-436" w:right="156"/>
              <w:jc w:val="right"/>
              <w:rPr>
                <w:rFonts w:asciiTheme="majorBidi" w:hAnsiTheme="majorBidi" w:cstheme="majorBidi"/>
                <w:sz w:val="18"/>
                <w:szCs w:val="18"/>
                <w:lang w:val="en-US"/>
              </w:rPr>
            </w:pPr>
          </w:p>
        </w:tc>
        <w:tc>
          <w:tcPr>
            <w:tcW w:w="540" w:type="dxa"/>
          </w:tcPr>
          <w:p w:rsidR="004657AC" w:rsidRPr="000E7396" w:rsidRDefault="004657AC" w:rsidP="004657AC">
            <w:pPr>
              <w:snapToGrid w:val="0"/>
              <w:ind w:left="-436" w:right="156"/>
              <w:jc w:val="right"/>
              <w:rPr>
                <w:rFonts w:asciiTheme="majorBidi" w:hAnsiTheme="majorBidi" w:cstheme="majorBidi"/>
                <w:sz w:val="18"/>
                <w:szCs w:val="18"/>
                <w:lang w:val="en-US"/>
              </w:rPr>
            </w:pPr>
          </w:p>
        </w:tc>
        <w:tc>
          <w:tcPr>
            <w:tcW w:w="90" w:type="dxa"/>
          </w:tcPr>
          <w:p w:rsidR="004657AC" w:rsidRPr="000E7396" w:rsidRDefault="004657AC" w:rsidP="004657AC">
            <w:pPr>
              <w:ind w:right="96"/>
              <w:jc w:val="right"/>
              <w:rPr>
                <w:rFonts w:asciiTheme="majorBidi" w:hAnsiTheme="majorBidi" w:cstheme="majorBidi"/>
                <w:sz w:val="18"/>
                <w:szCs w:val="18"/>
                <w:lang w:val="en-US"/>
              </w:rPr>
            </w:pPr>
          </w:p>
        </w:tc>
        <w:tc>
          <w:tcPr>
            <w:tcW w:w="630" w:type="dxa"/>
          </w:tcPr>
          <w:p w:rsidR="004657AC" w:rsidRPr="000E7396" w:rsidRDefault="004657AC" w:rsidP="004657AC">
            <w:pPr>
              <w:ind w:left="-196" w:right="-264"/>
              <w:jc w:val="center"/>
              <w:rPr>
                <w:rFonts w:asciiTheme="majorBidi" w:hAnsiTheme="majorBidi" w:cstheme="majorBidi"/>
                <w:sz w:val="18"/>
                <w:szCs w:val="18"/>
                <w:cs/>
              </w:rPr>
            </w:pPr>
          </w:p>
        </w:tc>
        <w:tc>
          <w:tcPr>
            <w:tcW w:w="90" w:type="dxa"/>
          </w:tcPr>
          <w:p w:rsidR="004657AC" w:rsidRPr="000E7396" w:rsidRDefault="004657AC" w:rsidP="004657AC">
            <w:pPr>
              <w:ind w:left="-436" w:right="35"/>
              <w:jc w:val="right"/>
              <w:rPr>
                <w:rFonts w:asciiTheme="majorBidi" w:hAnsiTheme="majorBidi" w:cstheme="majorBidi"/>
                <w:sz w:val="18"/>
                <w:szCs w:val="18"/>
                <w:cs/>
              </w:rPr>
            </w:pPr>
          </w:p>
        </w:tc>
        <w:tc>
          <w:tcPr>
            <w:tcW w:w="630" w:type="dxa"/>
          </w:tcPr>
          <w:p w:rsidR="004657AC" w:rsidRPr="000E7396" w:rsidRDefault="004657AC" w:rsidP="004657AC">
            <w:pPr>
              <w:ind w:right="96"/>
              <w:jc w:val="right"/>
              <w:rPr>
                <w:rFonts w:asciiTheme="majorBidi" w:hAnsiTheme="majorBidi" w:cstheme="majorBidi"/>
                <w:sz w:val="18"/>
                <w:szCs w:val="18"/>
                <w:lang w:val="en-US"/>
              </w:rPr>
            </w:pPr>
          </w:p>
        </w:tc>
        <w:tc>
          <w:tcPr>
            <w:tcW w:w="90" w:type="dxa"/>
          </w:tcPr>
          <w:p w:rsidR="004657AC" w:rsidRPr="000E7396" w:rsidRDefault="004657AC" w:rsidP="004657AC">
            <w:pPr>
              <w:ind w:right="-16" w:firstLine="120"/>
              <w:jc w:val="thaiDistribute"/>
              <w:rPr>
                <w:rFonts w:asciiTheme="majorBidi" w:hAnsiTheme="majorBidi" w:cstheme="majorBidi"/>
                <w:sz w:val="18"/>
                <w:szCs w:val="18"/>
                <w:cs/>
              </w:rPr>
            </w:pPr>
          </w:p>
        </w:tc>
        <w:tc>
          <w:tcPr>
            <w:tcW w:w="630" w:type="dxa"/>
            <w:shd w:val="clear" w:color="auto" w:fill="auto"/>
          </w:tcPr>
          <w:p w:rsidR="004657AC" w:rsidRPr="000E7396" w:rsidRDefault="004657AC" w:rsidP="004657AC">
            <w:pPr>
              <w:jc w:val="center"/>
              <w:rPr>
                <w:rFonts w:asciiTheme="majorBidi" w:hAnsiTheme="majorBidi" w:cstheme="majorBidi"/>
                <w:sz w:val="18"/>
                <w:szCs w:val="18"/>
                <w:cs/>
              </w:rPr>
            </w:pPr>
          </w:p>
        </w:tc>
        <w:tc>
          <w:tcPr>
            <w:tcW w:w="90" w:type="dxa"/>
            <w:shd w:val="clear" w:color="auto" w:fill="auto"/>
          </w:tcPr>
          <w:p w:rsidR="004657AC" w:rsidRPr="000E7396" w:rsidRDefault="004657AC" w:rsidP="004657AC">
            <w:pPr>
              <w:snapToGrid w:val="0"/>
              <w:ind w:left="-432" w:right="-16" w:hanging="702"/>
              <w:jc w:val="right"/>
              <w:rPr>
                <w:rFonts w:asciiTheme="majorBidi" w:hAnsiTheme="majorBidi" w:cstheme="majorBidi"/>
                <w:sz w:val="18"/>
                <w:szCs w:val="18"/>
                <w:cs/>
              </w:rPr>
            </w:pPr>
          </w:p>
        </w:tc>
        <w:tc>
          <w:tcPr>
            <w:tcW w:w="540" w:type="dxa"/>
            <w:shd w:val="clear" w:color="auto" w:fill="auto"/>
          </w:tcPr>
          <w:p w:rsidR="004657AC" w:rsidRPr="000E7396" w:rsidRDefault="004657AC" w:rsidP="004657AC">
            <w:pPr>
              <w:jc w:val="center"/>
              <w:rPr>
                <w:rFonts w:asciiTheme="majorBidi" w:hAnsiTheme="majorBidi" w:cstheme="majorBidi"/>
                <w:sz w:val="18"/>
                <w:szCs w:val="18"/>
                <w:cs/>
              </w:rPr>
            </w:pPr>
          </w:p>
        </w:tc>
        <w:tc>
          <w:tcPr>
            <w:tcW w:w="90" w:type="dxa"/>
            <w:shd w:val="clear" w:color="auto" w:fill="auto"/>
          </w:tcPr>
          <w:p w:rsidR="004657AC" w:rsidRPr="000E7396" w:rsidRDefault="004657AC" w:rsidP="004657AC">
            <w:pPr>
              <w:ind w:right="-16" w:firstLine="120"/>
              <w:jc w:val="right"/>
              <w:rPr>
                <w:rFonts w:asciiTheme="majorBidi" w:hAnsiTheme="majorBidi" w:cstheme="majorBidi"/>
                <w:sz w:val="18"/>
                <w:szCs w:val="18"/>
                <w:cs/>
              </w:rPr>
            </w:pPr>
          </w:p>
        </w:tc>
        <w:tc>
          <w:tcPr>
            <w:tcW w:w="540" w:type="dxa"/>
            <w:shd w:val="clear" w:color="auto" w:fill="auto"/>
          </w:tcPr>
          <w:p w:rsidR="004657AC" w:rsidRPr="000E7396" w:rsidRDefault="004657AC" w:rsidP="004657AC">
            <w:pPr>
              <w:ind w:left="-196" w:right="-264"/>
              <w:jc w:val="center"/>
              <w:rPr>
                <w:rFonts w:asciiTheme="majorBidi" w:hAnsiTheme="majorBidi" w:cstheme="majorBidi"/>
                <w:sz w:val="18"/>
                <w:szCs w:val="18"/>
                <w:cs/>
              </w:rPr>
            </w:pPr>
          </w:p>
        </w:tc>
        <w:tc>
          <w:tcPr>
            <w:tcW w:w="90" w:type="dxa"/>
          </w:tcPr>
          <w:p w:rsidR="004657AC" w:rsidRPr="000E7396" w:rsidRDefault="004657AC" w:rsidP="004657AC">
            <w:pPr>
              <w:pStyle w:val="Title"/>
              <w:tabs>
                <w:tab w:val="decimal" w:pos="180"/>
              </w:tabs>
              <w:snapToGrid w:val="0"/>
              <w:ind w:left="-115" w:right="96" w:firstLine="14"/>
              <w:rPr>
                <w:rFonts w:asciiTheme="majorBidi" w:hAnsiTheme="majorBidi" w:cstheme="majorBidi"/>
                <w:b w:val="0"/>
                <w:bCs w:val="0"/>
                <w:sz w:val="18"/>
                <w:szCs w:val="18"/>
                <w:u w:val="none"/>
                <w:lang w:val="en-US" w:eastAsia="en-US"/>
              </w:rPr>
            </w:pPr>
          </w:p>
        </w:tc>
        <w:tc>
          <w:tcPr>
            <w:tcW w:w="540" w:type="dxa"/>
          </w:tcPr>
          <w:p w:rsidR="004657AC" w:rsidRPr="000E7396" w:rsidRDefault="004657AC" w:rsidP="004657AC">
            <w:pPr>
              <w:pStyle w:val="Title"/>
              <w:tabs>
                <w:tab w:val="decimal" w:pos="180"/>
              </w:tabs>
              <w:snapToGrid w:val="0"/>
              <w:ind w:left="-115" w:right="96" w:firstLine="14"/>
              <w:rPr>
                <w:rFonts w:asciiTheme="majorBidi" w:hAnsiTheme="majorBidi" w:cstheme="majorBidi"/>
                <w:b w:val="0"/>
                <w:bCs w:val="0"/>
                <w:sz w:val="18"/>
                <w:szCs w:val="18"/>
                <w:u w:val="none"/>
                <w:lang w:val="en-US" w:eastAsia="en-US"/>
              </w:rPr>
            </w:pPr>
          </w:p>
        </w:tc>
      </w:tr>
      <w:tr w:rsidR="00BD79D2" w:rsidRPr="000E7396" w:rsidTr="003756C1">
        <w:trPr>
          <w:cantSplit/>
        </w:trPr>
        <w:tc>
          <w:tcPr>
            <w:tcW w:w="1899" w:type="dxa"/>
          </w:tcPr>
          <w:p w:rsidR="004657AC" w:rsidRPr="000E7396" w:rsidRDefault="004657AC" w:rsidP="004657AC">
            <w:pPr>
              <w:ind w:left="108" w:firstLine="72"/>
              <w:rPr>
                <w:rFonts w:asciiTheme="majorBidi" w:hAnsiTheme="majorBidi" w:cstheme="majorBidi"/>
                <w:sz w:val="18"/>
                <w:szCs w:val="18"/>
                <w:cs/>
              </w:rPr>
            </w:pPr>
            <w:r w:rsidRPr="000E7396">
              <w:rPr>
                <w:rFonts w:asciiTheme="majorBidi" w:hAnsiTheme="majorBidi" w:cstheme="majorBidi"/>
                <w:sz w:val="18"/>
                <w:szCs w:val="18"/>
                <w:cs/>
              </w:rPr>
              <w:t xml:space="preserve">     ในบริษัทร่วม</w:t>
            </w:r>
          </w:p>
        </w:tc>
        <w:tc>
          <w:tcPr>
            <w:tcW w:w="630" w:type="dxa"/>
          </w:tcPr>
          <w:p w:rsidR="004657AC" w:rsidRPr="000E7396" w:rsidRDefault="004657AC" w:rsidP="004657AC">
            <w:pPr>
              <w:ind w:left="-196" w:right="-264"/>
              <w:jc w:val="center"/>
              <w:rPr>
                <w:rFonts w:asciiTheme="majorBidi" w:hAnsiTheme="majorBidi" w:cstheme="majorBidi"/>
                <w:sz w:val="18"/>
                <w:szCs w:val="18"/>
                <w:cs/>
              </w:rPr>
            </w:pPr>
          </w:p>
        </w:tc>
        <w:tc>
          <w:tcPr>
            <w:tcW w:w="95" w:type="dxa"/>
          </w:tcPr>
          <w:p w:rsidR="004657AC" w:rsidRPr="000E7396" w:rsidRDefault="004657AC" w:rsidP="004657AC">
            <w:pPr>
              <w:ind w:left="-196" w:right="-264"/>
              <w:jc w:val="center"/>
              <w:rPr>
                <w:rFonts w:asciiTheme="majorBidi" w:hAnsiTheme="majorBidi" w:cstheme="majorBidi"/>
                <w:sz w:val="18"/>
                <w:szCs w:val="18"/>
                <w:cs/>
              </w:rPr>
            </w:pPr>
          </w:p>
        </w:tc>
        <w:tc>
          <w:tcPr>
            <w:tcW w:w="625" w:type="dxa"/>
          </w:tcPr>
          <w:p w:rsidR="004657AC" w:rsidRPr="000E7396" w:rsidRDefault="004657AC" w:rsidP="004657AC">
            <w:pPr>
              <w:ind w:left="-196" w:right="-264"/>
              <w:jc w:val="center"/>
              <w:rPr>
                <w:rFonts w:asciiTheme="majorBidi" w:hAnsiTheme="majorBidi" w:cstheme="majorBidi"/>
                <w:sz w:val="18"/>
                <w:szCs w:val="18"/>
                <w:cs/>
              </w:rPr>
            </w:pPr>
          </w:p>
        </w:tc>
        <w:tc>
          <w:tcPr>
            <w:tcW w:w="90" w:type="dxa"/>
          </w:tcPr>
          <w:p w:rsidR="004657AC" w:rsidRPr="000E7396" w:rsidRDefault="004657AC" w:rsidP="004657AC">
            <w:pPr>
              <w:ind w:left="-196" w:right="-264"/>
              <w:jc w:val="center"/>
              <w:rPr>
                <w:rFonts w:asciiTheme="majorBidi" w:hAnsiTheme="majorBidi" w:cstheme="majorBidi"/>
                <w:sz w:val="18"/>
                <w:szCs w:val="18"/>
                <w:cs/>
              </w:rPr>
            </w:pPr>
          </w:p>
        </w:tc>
        <w:tc>
          <w:tcPr>
            <w:tcW w:w="540" w:type="dxa"/>
          </w:tcPr>
          <w:p w:rsidR="004657AC" w:rsidRPr="000E7396" w:rsidRDefault="004657AC" w:rsidP="004657AC">
            <w:pPr>
              <w:ind w:left="-196" w:right="-264"/>
              <w:jc w:val="center"/>
              <w:rPr>
                <w:rFonts w:asciiTheme="majorBidi" w:hAnsiTheme="majorBidi" w:cstheme="majorBidi"/>
                <w:sz w:val="18"/>
                <w:szCs w:val="18"/>
                <w:cs/>
              </w:rPr>
            </w:pPr>
          </w:p>
        </w:tc>
        <w:tc>
          <w:tcPr>
            <w:tcW w:w="90" w:type="dxa"/>
          </w:tcPr>
          <w:p w:rsidR="004657AC" w:rsidRPr="000E7396" w:rsidRDefault="004657AC" w:rsidP="004657AC">
            <w:pPr>
              <w:ind w:left="-196" w:right="-264"/>
              <w:jc w:val="center"/>
              <w:rPr>
                <w:rFonts w:asciiTheme="majorBidi" w:hAnsiTheme="majorBidi" w:cstheme="majorBidi"/>
                <w:sz w:val="18"/>
                <w:szCs w:val="18"/>
                <w:cs/>
              </w:rPr>
            </w:pPr>
          </w:p>
        </w:tc>
        <w:tc>
          <w:tcPr>
            <w:tcW w:w="540" w:type="dxa"/>
          </w:tcPr>
          <w:p w:rsidR="004657AC" w:rsidRPr="000E7396" w:rsidRDefault="004657AC" w:rsidP="004657AC">
            <w:pPr>
              <w:ind w:left="-196" w:right="-264"/>
              <w:jc w:val="center"/>
              <w:rPr>
                <w:rFonts w:asciiTheme="majorBidi" w:hAnsiTheme="majorBidi" w:cstheme="majorBidi"/>
                <w:sz w:val="18"/>
                <w:szCs w:val="18"/>
                <w:cs/>
              </w:rPr>
            </w:pPr>
          </w:p>
        </w:tc>
        <w:tc>
          <w:tcPr>
            <w:tcW w:w="90" w:type="dxa"/>
          </w:tcPr>
          <w:p w:rsidR="004657AC" w:rsidRPr="000E7396" w:rsidRDefault="004657AC" w:rsidP="004657AC">
            <w:pPr>
              <w:ind w:right="96"/>
              <w:rPr>
                <w:rFonts w:asciiTheme="majorBidi" w:hAnsiTheme="majorBidi" w:cstheme="majorBidi"/>
                <w:sz w:val="18"/>
                <w:szCs w:val="18"/>
                <w:cs/>
              </w:rPr>
            </w:pPr>
          </w:p>
        </w:tc>
        <w:tc>
          <w:tcPr>
            <w:tcW w:w="630" w:type="dxa"/>
            <w:tcBorders>
              <w:bottom w:val="single" w:sz="4" w:space="0" w:color="auto"/>
            </w:tcBorders>
          </w:tcPr>
          <w:p w:rsidR="004657AC" w:rsidRPr="000E7396" w:rsidRDefault="004657AC" w:rsidP="004657AC">
            <w:pPr>
              <w:ind w:left="-196" w:right="-264"/>
              <w:jc w:val="center"/>
              <w:rPr>
                <w:rFonts w:asciiTheme="majorBidi" w:hAnsiTheme="majorBidi" w:cstheme="majorBidi"/>
                <w:sz w:val="18"/>
                <w:szCs w:val="18"/>
                <w:cs/>
              </w:rPr>
            </w:pPr>
            <w:r w:rsidRPr="000E7396">
              <w:rPr>
                <w:rFonts w:asciiTheme="majorBidi" w:hAnsiTheme="majorBidi" w:cstheme="majorBidi"/>
                <w:sz w:val="18"/>
                <w:szCs w:val="18"/>
                <w:cs/>
              </w:rPr>
              <w:t>-</w:t>
            </w:r>
          </w:p>
        </w:tc>
        <w:tc>
          <w:tcPr>
            <w:tcW w:w="90" w:type="dxa"/>
          </w:tcPr>
          <w:p w:rsidR="004657AC" w:rsidRPr="000E7396" w:rsidRDefault="004657AC" w:rsidP="004657AC">
            <w:pPr>
              <w:ind w:left="-436" w:right="35"/>
              <w:jc w:val="right"/>
              <w:rPr>
                <w:rFonts w:asciiTheme="majorBidi" w:hAnsiTheme="majorBidi" w:cstheme="majorBidi"/>
                <w:sz w:val="18"/>
                <w:szCs w:val="18"/>
                <w:cs/>
              </w:rPr>
            </w:pPr>
          </w:p>
        </w:tc>
        <w:tc>
          <w:tcPr>
            <w:tcW w:w="630" w:type="dxa"/>
            <w:tcBorders>
              <w:bottom w:val="single" w:sz="4" w:space="0" w:color="auto"/>
            </w:tcBorders>
          </w:tcPr>
          <w:p w:rsidR="004657AC" w:rsidRPr="000E7396" w:rsidRDefault="004657AC" w:rsidP="004657AC">
            <w:pPr>
              <w:tabs>
                <w:tab w:val="decimal" w:pos="536"/>
              </w:tabs>
              <w:ind w:right="-16"/>
              <w:rPr>
                <w:rFonts w:asciiTheme="majorBidi" w:hAnsiTheme="majorBidi" w:cstheme="majorBidi"/>
                <w:sz w:val="18"/>
                <w:szCs w:val="18"/>
                <w:cs/>
                <w:lang w:val="en-US"/>
              </w:rPr>
            </w:pPr>
            <w:r w:rsidRPr="000E7396">
              <w:rPr>
                <w:rFonts w:asciiTheme="majorBidi" w:hAnsiTheme="majorBidi" w:cstheme="majorBidi"/>
                <w:sz w:val="18"/>
                <w:szCs w:val="18"/>
                <w:cs/>
                <w:lang w:val="en-US"/>
              </w:rPr>
              <w:t>(</w:t>
            </w:r>
            <w:r w:rsidR="000E7396" w:rsidRPr="000E7396">
              <w:rPr>
                <w:rFonts w:asciiTheme="majorBidi" w:hAnsiTheme="majorBidi" w:cstheme="majorBidi"/>
                <w:sz w:val="18"/>
                <w:szCs w:val="18"/>
                <w:lang w:val="en-US"/>
              </w:rPr>
              <w:t>4</w:t>
            </w:r>
            <w:r w:rsidRPr="000E7396">
              <w:rPr>
                <w:rFonts w:asciiTheme="majorBidi" w:hAnsiTheme="majorBidi" w:cstheme="majorBidi"/>
                <w:sz w:val="18"/>
                <w:szCs w:val="18"/>
                <w:lang w:val="en-US"/>
              </w:rPr>
              <w:t>,</w:t>
            </w:r>
            <w:r w:rsidR="000E7396" w:rsidRPr="000E7396">
              <w:rPr>
                <w:rFonts w:asciiTheme="majorBidi" w:hAnsiTheme="majorBidi" w:cstheme="majorBidi"/>
                <w:sz w:val="18"/>
                <w:szCs w:val="18"/>
                <w:lang w:val="en-US"/>
              </w:rPr>
              <w:t>706</w:t>
            </w:r>
            <w:r w:rsidRPr="000E7396">
              <w:rPr>
                <w:rFonts w:asciiTheme="majorBidi" w:hAnsiTheme="majorBidi" w:cstheme="majorBidi"/>
                <w:sz w:val="18"/>
                <w:szCs w:val="18"/>
                <w:cs/>
                <w:lang w:val="en-US"/>
              </w:rPr>
              <w:t>)</w:t>
            </w:r>
          </w:p>
        </w:tc>
        <w:tc>
          <w:tcPr>
            <w:tcW w:w="90" w:type="dxa"/>
          </w:tcPr>
          <w:p w:rsidR="004657AC" w:rsidRPr="000E7396" w:rsidRDefault="004657AC" w:rsidP="004657AC">
            <w:pPr>
              <w:ind w:right="-16" w:firstLine="120"/>
              <w:jc w:val="thaiDistribute"/>
              <w:rPr>
                <w:rFonts w:asciiTheme="majorBidi" w:hAnsiTheme="majorBidi" w:cstheme="majorBidi"/>
                <w:sz w:val="18"/>
                <w:szCs w:val="18"/>
                <w:cs/>
              </w:rPr>
            </w:pPr>
          </w:p>
        </w:tc>
        <w:tc>
          <w:tcPr>
            <w:tcW w:w="630" w:type="dxa"/>
            <w:tcBorders>
              <w:bottom w:val="single" w:sz="4" w:space="0" w:color="auto"/>
            </w:tcBorders>
            <w:shd w:val="clear" w:color="auto" w:fill="auto"/>
          </w:tcPr>
          <w:p w:rsidR="004657AC" w:rsidRPr="000E7396" w:rsidRDefault="001036C4" w:rsidP="001036C4">
            <w:pPr>
              <w:ind w:left="-196" w:right="-12"/>
              <w:jc w:val="center"/>
              <w:rPr>
                <w:rFonts w:asciiTheme="majorBidi" w:hAnsiTheme="majorBidi" w:cstheme="majorBidi"/>
                <w:sz w:val="18"/>
                <w:szCs w:val="18"/>
                <w:cs/>
              </w:rPr>
            </w:pPr>
            <w:r w:rsidRPr="000E7396">
              <w:rPr>
                <w:rFonts w:asciiTheme="majorBidi" w:hAnsiTheme="majorBidi" w:cstheme="majorBidi"/>
                <w:sz w:val="18"/>
                <w:szCs w:val="18"/>
                <w:cs/>
              </w:rPr>
              <w:t xml:space="preserve">       -</w:t>
            </w:r>
          </w:p>
        </w:tc>
        <w:tc>
          <w:tcPr>
            <w:tcW w:w="90" w:type="dxa"/>
            <w:shd w:val="clear" w:color="auto" w:fill="auto"/>
          </w:tcPr>
          <w:p w:rsidR="004657AC" w:rsidRPr="000E7396" w:rsidRDefault="004657AC" w:rsidP="004657AC">
            <w:pPr>
              <w:snapToGrid w:val="0"/>
              <w:ind w:left="-432" w:right="-16" w:hanging="702"/>
              <w:jc w:val="right"/>
              <w:rPr>
                <w:rFonts w:asciiTheme="majorBidi" w:hAnsiTheme="majorBidi" w:cstheme="majorBidi"/>
                <w:sz w:val="18"/>
                <w:szCs w:val="18"/>
                <w:cs/>
              </w:rPr>
            </w:pPr>
          </w:p>
        </w:tc>
        <w:tc>
          <w:tcPr>
            <w:tcW w:w="540" w:type="dxa"/>
            <w:tcBorders>
              <w:bottom w:val="single" w:sz="4" w:space="0" w:color="auto"/>
            </w:tcBorders>
            <w:shd w:val="clear" w:color="auto" w:fill="auto"/>
          </w:tcPr>
          <w:p w:rsidR="004657AC" w:rsidRPr="000E7396" w:rsidRDefault="004657AC" w:rsidP="004657AC">
            <w:pPr>
              <w:ind w:left="-196" w:right="-264"/>
              <w:jc w:val="center"/>
              <w:rPr>
                <w:rFonts w:asciiTheme="majorBidi" w:hAnsiTheme="majorBidi" w:cstheme="majorBidi"/>
                <w:sz w:val="18"/>
                <w:szCs w:val="18"/>
                <w:cs/>
              </w:rPr>
            </w:pPr>
            <w:r w:rsidRPr="000E7396">
              <w:rPr>
                <w:rFonts w:asciiTheme="majorBidi" w:hAnsiTheme="majorBidi" w:cstheme="majorBidi"/>
                <w:sz w:val="18"/>
                <w:szCs w:val="18"/>
                <w:cs/>
              </w:rPr>
              <w:t>-</w:t>
            </w:r>
          </w:p>
        </w:tc>
        <w:tc>
          <w:tcPr>
            <w:tcW w:w="90" w:type="dxa"/>
            <w:shd w:val="clear" w:color="auto" w:fill="auto"/>
          </w:tcPr>
          <w:p w:rsidR="004657AC" w:rsidRPr="000E7396" w:rsidRDefault="004657AC" w:rsidP="004657AC">
            <w:pPr>
              <w:ind w:right="-16" w:firstLine="120"/>
              <w:jc w:val="right"/>
              <w:rPr>
                <w:rFonts w:asciiTheme="majorBidi" w:hAnsiTheme="majorBidi" w:cstheme="majorBidi"/>
                <w:sz w:val="18"/>
                <w:szCs w:val="18"/>
                <w:cs/>
              </w:rPr>
            </w:pPr>
          </w:p>
        </w:tc>
        <w:tc>
          <w:tcPr>
            <w:tcW w:w="540" w:type="dxa"/>
            <w:tcBorders>
              <w:bottom w:val="single" w:sz="4" w:space="0" w:color="auto"/>
            </w:tcBorders>
            <w:shd w:val="clear" w:color="auto" w:fill="auto"/>
          </w:tcPr>
          <w:p w:rsidR="004657AC" w:rsidRPr="000E7396" w:rsidRDefault="004657AC" w:rsidP="004657AC">
            <w:pPr>
              <w:ind w:left="-196" w:right="-264"/>
              <w:jc w:val="center"/>
              <w:rPr>
                <w:rFonts w:asciiTheme="majorBidi" w:hAnsiTheme="majorBidi" w:cstheme="majorBidi"/>
                <w:sz w:val="18"/>
                <w:szCs w:val="18"/>
                <w:cs/>
              </w:rPr>
            </w:pPr>
            <w:r w:rsidRPr="000E7396">
              <w:rPr>
                <w:rFonts w:asciiTheme="majorBidi" w:hAnsiTheme="majorBidi" w:cstheme="majorBidi"/>
                <w:sz w:val="18"/>
                <w:szCs w:val="18"/>
                <w:cs/>
              </w:rPr>
              <w:t>-</w:t>
            </w:r>
          </w:p>
        </w:tc>
        <w:tc>
          <w:tcPr>
            <w:tcW w:w="90" w:type="dxa"/>
          </w:tcPr>
          <w:p w:rsidR="004657AC" w:rsidRPr="000E7396" w:rsidRDefault="004657AC" w:rsidP="004657AC">
            <w:pPr>
              <w:pStyle w:val="Title"/>
              <w:tabs>
                <w:tab w:val="decimal" w:pos="450"/>
              </w:tabs>
              <w:snapToGrid w:val="0"/>
              <w:ind w:left="-115" w:right="96" w:firstLine="14"/>
              <w:jc w:val="right"/>
              <w:rPr>
                <w:rFonts w:asciiTheme="majorBidi" w:hAnsiTheme="majorBidi" w:cstheme="majorBidi"/>
                <w:b w:val="0"/>
                <w:bCs w:val="0"/>
                <w:sz w:val="18"/>
                <w:szCs w:val="18"/>
                <w:u w:val="none"/>
                <w:lang w:val="en-US" w:eastAsia="en-US"/>
              </w:rPr>
            </w:pPr>
          </w:p>
        </w:tc>
        <w:tc>
          <w:tcPr>
            <w:tcW w:w="540" w:type="dxa"/>
            <w:tcBorders>
              <w:bottom w:val="single" w:sz="4" w:space="0" w:color="auto"/>
            </w:tcBorders>
          </w:tcPr>
          <w:p w:rsidR="004657AC" w:rsidRPr="000E7396" w:rsidRDefault="004657AC" w:rsidP="004657AC">
            <w:pPr>
              <w:pStyle w:val="Title"/>
              <w:snapToGrid w:val="0"/>
              <w:ind w:left="-115" w:right="-90" w:firstLine="14"/>
              <w:rPr>
                <w:rFonts w:asciiTheme="majorBidi" w:hAnsiTheme="majorBidi" w:cstheme="majorBidi"/>
                <w:b w:val="0"/>
                <w:bCs w:val="0"/>
                <w:sz w:val="18"/>
                <w:szCs w:val="18"/>
                <w:u w:val="none"/>
                <w:lang w:val="en-US" w:eastAsia="en-US"/>
              </w:rPr>
            </w:pPr>
            <w:r w:rsidRPr="000E7396">
              <w:rPr>
                <w:rFonts w:asciiTheme="majorBidi" w:hAnsiTheme="majorBidi" w:cstheme="majorBidi"/>
                <w:b w:val="0"/>
                <w:bCs w:val="0"/>
                <w:sz w:val="18"/>
                <w:szCs w:val="18"/>
                <w:u w:val="none"/>
                <w:lang w:val="en-US" w:eastAsia="en-US"/>
              </w:rPr>
              <w:t>-</w:t>
            </w:r>
          </w:p>
        </w:tc>
      </w:tr>
      <w:tr w:rsidR="00BD79D2" w:rsidRPr="000E7396" w:rsidTr="003756C1">
        <w:trPr>
          <w:cantSplit/>
        </w:trPr>
        <w:tc>
          <w:tcPr>
            <w:tcW w:w="1899" w:type="dxa"/>
          </w:tcPr>
          <w:p w:rsidR="004657AC" w:rsidRPr="000E7396" w:rsidRDefault="004657AC" w:rsidP="004657AC">
            <w:pPr>
              <w:ind w:left="288" w:right="-16" w:hanging="198"/>
              <w:jc w:val="thaiDistribute"/>
              <w:rPr>
                <w:rFonts w:asciiTheme="majorBidi" w:hAnsiTheme="majorBidi" w:cstheme="majorBidi"/>
                <w:sz w:val="18"/>
                <w:szCs w:val="18"/>
                <w:cs/>
              </w:rPr>
            </w:pPr>
            <w:r w:rsidRPr="000E7396">
              <w:rPr>
                <w:rFonts w:asciiTheme="majorBidi" w:hAnsiTheme="majorBidi" w:cstheme="majorBidi"/>
                <w:sz w:val="18"/>
                <w:szCs w:val="18"/>
                <w:cs/>
              </w:rPr>
              <w:t>รวม</w:t>
            </w:r>
          </w:p>
        </w:tc>
        <w:tc>
          <w:tcPr>
            <w:tcW w:w="630" w:type="dxa"/>
          </w:tcPr>
          <w:p w:rsidR="004657AC" w:rsidRPr="000E7396" w:rsidRDefault="004657AC" w:rsidP="004657AC">
            <w:pPr>
              <w:ind w:right="-16"/>
              <w:jc w:val="center"/>
              <w:rPr>
                <w:rFonts w:asciiTheme="majorBidi" w:hAnsiTheme="majorBidi" w:cstheme="majorBidi"/>
                <w:sz w:val="18"/>
                <w:szCs w:val="18"/>
                <w:cs/>
              </w:rPr>
            </w:pPr>
          </w:p>
        </w:tc>
        <w:tc>
          <w:tcPr>
            <w:tcW w:w="95" w:type="dxa"/>
          </w:tcPr>
          <w:p w:rsidR="004657AC" w:rsidRPr="000E7396" w:rsidRDefault="004657AC" w:rsidP="004657AC">
            <w:pPr>
              <w:ind w:right="-16"/>
              <w:jc w:val="center"/>
              <w:rPr>
                <w:rFonts w:asciiTheme="majorBidi" w:hAnsiTheme="majorBidi" w:cstheme="majorBidi"/>
                <w:sz w:val="18"/>
                <w:szCs w:val="18"/>
                <w:cs/>
              </w:rPr>
            </w:pPr>
          </w:p>
        </w:tc>
        <w:tc>
          <w:tcPr>
            <w:tcW w:w="625" w:type="dxa"/>
          </w:tcPr>
          <w:p w:rsidR="004657AC" w:rsidRPr="000E7396" w:rsidRDefault="004657AC" w:rsidP="004657AC">
            <w:pPr>
              <w:ind w:right="-16"/>
              <w:jc w:val="center"/>
              <w:rPr>
                <w:rFonts w:asciiTheme="majorBidi" w:hAnsiTheme="majorBidi" w:cstheme="majorBidi"/>
                <w:sz w:val="18"/>
                <w:szCs w:val="18"/>
                <w:cs/>
              </w:rPr>
            </w:pPr>
          </w:p>
        </w:tc>
        <w:tc>
          <w:tcPr>
            <w:tcW w:w="90" w:type="dxa"/>
          </w:tcPr>
          <w:p w:rsidR="004657AC" w:rsidRPr="000E7396" w:rsidRDefault="004657AC" w:rsidP="004657AC">
            <w:pPr>
              <w:ind w:right="-16"/>
              <w:jc w:val="center"/>
              <w:rPr>
                <w:rFonts w:asciiTheme="majorBidi" w:hAnsiTheme="majorBidi" w:cstheme="majorBidi"/>
                <w:sz w:val="18"/>
                <w:szCs w:val="18"/>
                <w:cs/>
              </w:rPr>
            </w:pPr>
          </w:p>
        </w:tc>
        <w:tc>
          <w:tcPr>
            <w:tcW w:w="540" w:type="dxa"/>
          </w:tcPr>
          <w:p w:rsidR="004657AC" w:rsidRPr="000E7396" w:rsidRDefault="004657AC" w:rsidP="004657AC">
            <w:pPr>
              <w:ind w:right="-16"/>
              <w:jc w:val="center"/>
              <w:rPr>
                <w:rFonts w:asciiTheme="majorBidi" w:hAnsiTheme="majorBidi" w:cstheme="majorBidi"/>
                <w:sz w:val="18"/>
                <w:szCs w:val="18"/>
                <w:cs/>
              </w:rPr>
            </w:pPr>
          </w:p>
        </w:tc>
        <w:tc>
          <w:tcPr>
            <w:tcW w:w="90" w:type="dxa"/>
          </w:tcPr>
          <w:p w:rsidR="004657AC" w:rsidRPr="000E7396" w:rsidRDefault="004657AC" w:rsidP="004657AC">
            <w:pPr>
              <w:ind w:right="-16"/>
              <w:jc w:val="center"/>
              <w:rPr>
                <w:rFonts w:asciiTheme="majorBidi" w:hAnsiTheme="majorBidi" w:cstheme="majorBidi"/>
                <w:sz w:val="18"/>
                <w:szCs w:val="18"/>
                <w:cs/>
              </w:rPr>
            </w:pPr>
          </w:p>
        </w:tc>
        <w:tc>
          <w:tcPr>
            <w:tcW w:w="540" w:type="dxa"/>
          </w:tcPr>
          <w:p w:rsidR="004657AC" w:rsidRPr="000E7396" w:rsidRDefault="004657AC" w:rsidP="004657AC">
            <w:pPr>
              <w:ind w:right="-16"/>
              <w:jc w:val="center"/>
              <w:rPr>
                <w:rFonts w:asciiTheme="majorBidi" w:hAnsiTheme="majorBidi" w:cstheme="majorBidi"/>
                <w:sz w:val="18"/>
                <w:szCs w:val="18"/>
                <w:cs/>
              </w:rPr>
            </w:pPr>
          </w:p>
        </w:tc>
        <w:tc>
          <w:tcPr>
            <w:tcW w:w="90" w:type="dxa"/>
          </w:tcPr>
          <w:p w:rsidR="004657AC" w:rsidRPr="000E7396" w:rsidRDefault="004657AC" w:rsidP="004657AC">
            <w:pPr>
              <w:ind w:left="-436" w:right="96"/>
              <w:jc w:val="right"/>
              <w:rPr>
                <w:rFonts w:asciiTheme="majorBidi" w:hAnsiTheme="majorBidi" w:cstheme="majorBidi"/>
                <w:sz w:val="18"/>
                <w:szCs w:val="18"/>
                <w:lang w:val="en-US"/>
              </w:rPr>
            </w:pPr>
          </w:p>
        </w:tc>
        <w:tc>
          <w:tcPr>
            <w:tcW w:w="630" w:type="dxa"/>
            <w:tcBorders>
              <w:top w:val="single" w:sz="4" w:space="0" w:color="auto"/>
              <w:bottom w:val="double" w:sz="4" w:space="0" w:color="auto"/>
            </w:tcBorders>
          </w:tcPr>
          <w:p w:rsidR="004657AC" w:rsidRPr="000E7396" w:rsidRDefault="000E7396" w:rsidP="004657AC">
            <w:pPr>
              <w:tabs>
                <w:tab w:val="decimal" w:pos="536"/>
              </w:tabs>
              <w:ind w:right="-16"/>
              <w:rPr>
                <w:rFonts w:asciiTheme="majorBidi" w:hAnsiTheme="majorBidi" w:cstheme="majorBidi"/>
                <w:sz w:val="18"/>
                <w:szCs w:val="18"/>
                <w:lang w:val="en-US"/>
              </w:rPr>
            </w:pPr>
            <w:r w:rsidRPr="000E7396">
              <w:rPr>
                <w:rFonts w:asciiTheme="majorBidi" w:hAnsiTheme="majorBidi" w:cstheme="majorBidi"/>
                <w:sz w:val="18"/>
                <w:szCs w:val="18"/>
                <w:lang w:val="en-US"/>
              </w:rPr>
              <w:t>333</w:t>
            </w:r>
            <w:r w:rsidR="004657AC" w:rsidRPr="000E7396">
              <w:rPr>
                <w:rFonts w:asciiTheme="majorBidi" w:hAnsiTheme="majorBidi" w:cstheme="majorBidi"/>
                <w:sz w:val="18"/>
                <w:szCs w:val="18"/>
                <w:lang w:val="en-US"/>
              </w:rPr>
              <w:t>,</w:t>
            </w:r>
            <w:r w:rsidRPr="000E7396">
              <w:rPr>
                <w:rFonts w:asciiTheme="majorBidi" w:hAnsiTheme="majorBidi" w:cstheme="majorBidi"/>
                <w:sz w:val="18"/>
                <w:szCs w:val="18"/>
                <w:lang w:val="en-US"/>
              </w:rPr>
              <w:t>000</w:t>
            </w:r>
          </w:p>
        </w:tc>
        <w:tc>
          <w:tcPr>
            <w:tcW w:w="90" w:type="dxa"/>
          </w:tcPr>
          <w:p w:rsidR="004657AC" w:rsidRPr="000E7396" w:rsidRDefault="004657AC" w:rsidP="004657AC">
            <w:pPr>
              <w:ind w:left="-436" w:right="35"/>
              <w:jc w:val="right"/>
              <w:rPr>
                <w:rFonts w:asciiTheme="majorBidi" w:hAnsiTheme="majorBidi" w:cstheme="majorBidi"/>
                <w:sz w:val="18"/>
                <w:szCs w:val="18"/>
                <w:cs/>
              </w:rPr>
            </w:pPr>
          </w:p>
        </w:tc>
        <w:tc>
          <w:tcPr>
            <w:tcW w:w="630" w:type="dxa"/>
            <w:tcBorders>
              <w:top w:val="single" w:sz="4" w:space="0" w:color="auto"/>
              <w:bottom w:val="double" w:sz="4" w:space="0" w:color="auto"/>
            </w:tcBorders>
          </w:tcPr>
          <w:p w:rsidR="004657AC" w:rsidRPr="000E7396" w:rsidRDefault="000E7396" w:rsidP="004657AC">
            <w:pPr>
              <w:tabs>
                <w:tab w:val="decimal" w:pos="536"/>
              </w:tabs>
              <w:ind w:right="-16"/>
              <w:rPr>
                <w:rFonts w:asciiTheme="majorBidi" w:hAnsiTheme="majorBidi" w:cstheme="majorBidi"/>
                <w:sz w:val="18"/>
                <w:szCs w:val="18"/>
                <w:lang w:val="en-US"/>
              </w:rPr>
            </w:pPr>
            <w:r w:rsidRPr="000E7396">
              <w:rPr>
                <w:rFonts w:asciiTheme="majorBidi" w:hAnsiTheme="majorBidi" w:cstheme="majorBidi"/>
                <w:sz w:val="18"/>
                <w:szCs w:val="18"/>
                <w:lang w:val="en-US"/>
              </w:rPr>
              <w:t>1</w:t>
            </w:r>
            <w:r w:rsidR="004657AC" w:rsidRPr="000E7396">
              <w:rPr>
                <w:rFonts w:asciiTheme="majorBidi" w:hAnsiTheme="majorBidi" w:cstheme="majorBidi"/>
                <w:sz w:val="18"/>
                <w:szCs w:val="18"/>
                <w:lang w:val="en-US"/>
              </w:rPr>
              <w:t>,</w:t>
            </w:r>
            <w:r w:rsidRPr="000E7396">
              <w:rPr>
                <w:rFonts w:asciiTheme="majorBidi" w:hAnsiTheme="majorBidi" w:cstheme="majorBidi"/>
                <w:sz w:val="18"/>
                <w:szCs w:val="18"/>
                <w:lang w:val="en-US"/>
              </w:rPr>
              <w:t>200</w:t>
            </w:r>
            <w:r w:rsidR="004657AC" w:rsidRPr="000E7396">
              <w:rPr>
                <w:rFonts w:asciiTheme="majorBidi" w:hAnsiTheme="majorBidi" w:cstheme="majorBidi"/>
                <w:sz w:val="18"/>
                <w:szCs w:val="18"/>
                <w:lang w:val="en-US"/>
              </w:rPr>
              <w:t>,</w:t>
            </w:r>
            <w:r w:rsidRPr="000E7396">
              <w:rPr>
                <w:rFonts w:asciiTheme="majorBidi" w:hAnsiTheme="majorBidi" w:cstheme="majorBidi"/>
                <w:sz w:val="18"/>
                <w:szCs w:val="18"/>
                <w:lang w:val="en-US"/>
              </w:rPr>
              <w:t>083</w:t>
            </w:r>
          </w:p>
        </w:tc>
        <w:tc>
          <w:tcPr>
            <w:tcW w:w="90" w:type="dxa"/>
          </w:tcPr>
          <w:p w:rsidR="004657AC" w:rsidRPr="000E7396" w:rsidRDefault="004657AC" w:rsidP="004657AC">
            <w:pPr>
              <w:ind w:right="-16"/>
              <w:jc w:val="center"/>
              <w:rPr>
                <w:rFonts w:asciiTheme="majorBidi" w:hAnsiTheme="majorBidi" w:cstheme="majorBidi"/>
                <w:sz w:val="18"/>
                <w:szCs w:val="18"/>
                <w:cs/>
              </w:rPr>
            </w:pPr>
          </w:p>
        </w:tc>
        <w:tc>
          <w:tcPr>
            <w:tcW w:w="630" w:type="dxa"/>
            <w:tcBorders>
              <w:top w:val="single" w:sz="4" w:space="0" w:color="auto"/>
              <w:bottom w:val="double" w:sz="4" w:space="0" w:color="auto"/>
            </w:tcBorders>
            <w:shd w:val="clear" w:color="auto" w:fill="auto"/>
          </w:tcPr>
          <w:p w:rsidR="004657AC" w:rsidRPr="000E7396" w:rsidRDefault="000E7396" w:rsidP="004657AC">
            <w:pPr>
              <w:pStyle w:val="Title"/>
              <w:tabs>
                <w:tab w:val="decimal" w:pos="550"/>
              </w:tabs>
              <w:snapToGrid w:val="0"/>
              <w:ind w:left="-115" w:right="-1270" w:firstLine="14"/>
              <w:jc w:val="left"/>
              <w:rPr>
                <w:rFonts w:asciiTheme="majorBidi" w:hAnsiTheme="majorBidi" w:cstheme="majorBidi"/>
                <w:b w:val="0"/>
                <w:bCs w:val="0"/>
                <w:sz w:val="18"/>
                <w:szCs w:val="18"/>
                <w:u w:val="none"/>
                <w:lang w:val="en-US"/>
              </w:rPr>
            </w:pPr>
            <w:r w:rsidRPr="000E7396">
              <w:rPr>
                <w:rFonts w:asciiTheme="majorBidi" w:hAnsiTheme="majorBidi" w:cstheme="majorBidi"/>
                <w:b w:val="0"/>
                <w:bCs w:val="0"/>
                <w:sz w:val="18"/>
                <w:szCs w:val="18"/>
                <w:u w:val="none"/>
                <w:lang w:val="en-US"/>
              </w:rPr>
              <w:t>433</w:t>
            </w:r>
            <w:r w:rsidR="001036C4" w:rsidRPr="000E7396">
              <w:rPr>
                <w:rFonts w:asciiTheme="majorBidi" w:hAnsiTheme="majorBidi" w:cstheme="majorBidi"/>
                <w:b w:val="0"/>
                <w:bCs w:val="0"/>
                <w:sz w:val="18"/>
                <w:szCs w:val="18"/>
                <w:u w:val="none"/>
                <w:lang w:val="en-US"/>
              </w:rPr>
              <w:t>,</w:t>
            </w:r>
            <w:r w:rsidRPr="000E7396">
              <w:rPr>
                <w:rFonts w:asciiTheme="majorBidi" w:hAnsiTheme="majorBidi" w:cstheme="majorBidi"/>
                <w:b w:val="0"/>
                <w:bCs w:val="0"/>
                <w:sz w:val="18"/>
                <w:szCs w:val="18"/>
                <w:u w:val="none"/>
                <w:lang w:val="en-US"/>
              </w:rPr>
              <w:t>364</w:t>
            </w:r>
          </w:p>
        </w:tc>
        <w:tc>
          <w:tcPr>
            <w:tcW w:w="90" w:type="dxa"/>
            <w:shd w:val="clear" w:color="auto" w:fill="auto"/>
          </w:tcPr>
          <w:p w:rsidR="004657AC" w:rsidRPr="000E7396" w:rsidRDefault="004657AC" w:rsidP="004657AC">
            <w:pPr>
              <w:ind w:right="-16"/>
              <w:jc w:val="right"/>
              <w:rPr>
                <w:rFonts w:asciiTheme="majorBidi" w:hAnsiTheme="majorBidi" w:cstheme="majorBidi"/>
                <w:sz w:val="18"/>
                <w:szCs w:val="18"/>
                <w:cs/>
              </w:rPr>
            </w:pPr>
          </w:p>
        </w:tc>
        <w:tc>
          <w:tcPr>
            <w:tcW w:w="540" w:type="dxa"/>
            <w:tcBorders>
              <w:top w:val="single" w:sz="4" w:space="0" w:color="auto"/>
              <w:bottom w:val="double" w:sz="4" w:space="0" w:color="auto"/>
            </w:tcBorders>
            <w:shd w:val="clear" w:color="auto" w:fill="auto"/>
          </w:tcPr>
          <w:p w:rsidR="004657AC" w:rsidRPr="000E7396" w:rsidRDefault="000E7396" w:rsidP="004657AC">
            <w:pPr>
              <w:pStyle w:val="Title"/>
              <w:tabs>
                <w:tab w:val="decimal" w:pos="497"/>
              </w:tabs>
              <w:snapToGrid w:val="0"/>
              <w:ind w:left="-115" w:right="-1270" w:firstLine="14"/>
              <w:jc w:val="left"/>
              <w:rPr>
                <w:rFonts w:asciiTheme="majorBidi" w:hAnsiTheme="majorBidi" w:cstheme="majorBidi"/>
                <w:b w:val="0"/>
                <w:bCs w:val="0"/>
                <w:sz w:val="18"/>
                <w:szCs w:val="18"/>
                <w:u w:val="none"/>
                <w:lang w:val="en-US"/>
              </w:rPr>
            </w:pPr>
            <w:r w:rsidRPr="000E7396">
              <w:rPr>
                <w:rFonts w:asciiTheme="majorBidi" w:hAnsiTheme="majorBidi" w:cstheme="majorBidi"/>
                <w:b w:val="0"/>
                <w:bCs w:val="0"/>
                <w:sz w:val="18"/>
                <w:szCs w:val="18"/>
                <w:u w:val="none"/>
                <w:lang w:val="en-US" w:eastAsia="en-US"/>
              </w:rPr>
              <w:t>705</w:t>
            </w:r>
            <w:r w:rsidR="004657AC" w:rsidRPr="000E7396">
              <w:rPr>
                <w:rFonts w:asciiTheme="majorBidi" w:hAnsiTheme="majorBidi" w:cstheme="majorBidi"/>
                <w:b w:val="0"/>
                <w:bCs w:val="0"/>
                <w:sz w:val="18"/>
                <w:szCs w:val="18"/>
                <w:u w:val="none"/>
                <w:lang w:val="en-US"/>
              </w:rPr>
              <w:t>,</w:t>
            </w:r>
            <w:r w:rsidRPr="000E7396">
              <w:rPr>
                <w:rFonts w:asciiTheme="majorBidi" w:hAnsiTheme="majorBidi" w:cstheme="majorBidi"/>
                <w:b w:val="0"/>
                <w:bCs w:val="0"/>
                <w:sz w:val="18"/>
                <w:szCs w:val="18"/>
                <w:u w:val="none"/>
                <w:lang w:val="en-US"/>
              </w:rPr>
              <w:t>398</w:t>
            </w:r>
          </w:p>
        </w:tc>
        <w:tc>
          <w:tcPr>
            <w:tcW w:w="90" w:type="dxa"/>
            <w:shd w:val="clear" w:color="auto" w:fill="auto"/>
          </w:tcPr>
          <w:p w:rsidR="004657AC" w:rsidRPr="000E7396" w:rsidRDefault="004657AC" w:rsidP="004657AC">
            <w:pPr>
              <w:ind w:right="-16"/>
              <w:jc w:val="right"/>
              <w:rPr>
                <w:rFonts w:asciiTheme="majorBidi" w:hAnsiTheme="majorBidi" w:cstheme="majorBidi"/>
                <w:sz w:val="18"/>
                <w:szCs w:val="18"/>
                <w:cs/>
              </w:rPr>
            </w:pPr>
          </w:p>
        </w:tc>
        <w:tc>
          <w:tcPr>
            <w:tcW w:w="540" w:type="dxa"/>
            <w:tcBorders>
              <w:top w:val="single" w:sz="4" w:space="0" w:color="auto"/>
              <w:bottom w:val="double" w:sz="4" w:space="0" w:color="auto"/>
            </w:tcBorders>
            <w:shd w:val="clear" w:color="auto" w:fill="auto"/>
          </w:tcPr>
          <w:p w:rsidR="004657AC" w:rsidRPr="000E7396" w:rsidRDefault="000E7396" w:rsidP="004657AC">
            <w:pPr>
              <w:pStyle w:val="Title"/>
              <w:tabs>
                <w:tab w:val="decimal" w:pos="468"/>
              </w:tabs>
              <w:snapToGrid w:val="0"/>
              <w:ind w:left="-115" w:right="-1270" w:firstLine="14"/>
              <w:jc w:val="left"/>
              <w:rPr>
                <w:rFonts w:asciiTheme="majorBidi" w:hAnsiTheme="majorBidi" w:cstheme="majorBidi"/>
                <w:b w:val="0"/>
                <w:bCs w:val="0"/>
                <w:sz w:val="18"/>
                <w:szCs w:val="18"/>
                <w:u w:val="none"/>
                <w:lang w:val="en-US" w:eastAsia="en-US"/>
              </w:rPr>
            </w:pPr>
            <w:r w:rsidRPr="000E7396">
              <w:rPr>
                <w:rFonts w:asciiTheme="majorBidi" w:hAnsiTheme="majorBidi" w:cstheme="majorBidi"/>
                <w:b w:val="0"/>
                <w:bCs w:val="0"/>
                <w:sz w:val="18"/>
                <w:szCs w:val="18"/>
                <w:u w:val="none"/>
                <w:lang w:val="en-US" w:eastAsia="en-US"/>
              </w:rPr>
              <w:t>86</w:t>
            </w:r>
            <w:r w:rsidR="001036C4" w:rsidRPr="000E7396">
              <w:rPr>
                <w:rFonts w:asciiTheme="majorBidi" w:hAnsiTheme="majorBidi" w:cstheme="majorBidi"/>
                <w:b w:val="0"/>
                <w:bCs w:val="0"/>
                <w:sz w:val="18"/>
                <w:szCs w:val="18"/>
                <w:u w:val="none"/>
                <w:lang w:val="en-US" w:eastAsia="en-US"/>
              </w:rPr>
              <w:t>,</w:t>
            </w:r>
            <w:r w:rsidRPr="000E7396">
              <w:rPr>
                <w:rFonts w:asciiTheme="majorBidi" w:hAnsiTheme="majorBidi" w:cstheme="majorBidi"/>
                <w:b w:val="0"/>
                <w:bCs w:val="0"/>
                <w:sz w:val="18"/>
                <w:szCs w:val="18"/>
                <w:u w:val="none"/>
                <w:lang w:val="en-US" w:eastAsia="en-US"/>
              </w:rPr>
              <w:t>037</w:t>
            </w:r>
          </w:p>
        </w:tc>
        <w:tc>
          <w:tcPr>
            <w:tcW w:w="90" w:type="dxa"/>
          </w:tcPr>
          <w:p w:rsidR="004657AC" w:rsidRPr="000E7396" w:rsidRDefault="004657AC" w:rsidP="004657AC">
            <w:pPr>
              <w:pStyle w:val="Title"/>
              <w:tabs>
                <w:tab w:val="decimal" w:pos="576"/>
              </w:tabs>
              <w:snapToGrid w:val="0"/>
              <w:ind w:left="-115" w:right="96" w:firstLine="14"/>
              <w:jc w:val="right"/>
              <w:rPr>
                <w:rFonts w:asciiTheme="majorBidi" w:hAnsiTheme="majorBidi" w:cstheme="majorBidi"/>
                <w:b w:val="0"/>
                <w:bCs w:val="0"/>
                <w:sz w:val="18"/>
                <w:szCs w:val="18"/>
                <w:u w:val="none"/>
                <w:lang w:val="en-US" w:eastAsia="en-US"/>
              </w:rPr>
            </w:pPr>
          </w:p>
        </w:tc>
        <w:tc>
          <w:tcPr>
            <w:tcW w:w="540" w:type="dxa"/>
            <w:tcBorders>
              <w:top w:val="single" w:sz="4" w:space="0" w:color="auto"/>
              <w:bottom w:val="double" w:sz="4" w:space="0" w:color="auto"/>
            </w:tcBorders>
          </w:tcPr>
          <w:p w:rsidR="004657AC" w:rsidRPr="000E7396" w:rsidRDefault="000E7396" w:rsidP="004657AC">
            <w:pPr>
              <w:pStyle w:val="Title"/>
              <w:tabs>
                <w:tab w:val="decimal" w:pos="468"/>
              </w:tabs>
              <w:snapToGrid w:val="0"/>
              <w:ind w:left="-115" w:right="-1270" w:firstLine="14"/>
              <w:jc w:val="left"/>
              <w:rPr>
                <w:rFonts w:asciiTheme="majorBidi" w:hAnsiTheme="majorBidi" w:cstheme="majorBidi"/>
                <w:b w:val="0"/>
                <w:bCs w:val="0"/>
                <w:sz w:val="18"/>
                <w:szCs w:val="18"/>
                <w:u w:val="none"/>
                <w:lang w:val="en-US" w:eastAsia="en-US"/>
              </w:rPr>
            </w:pPr>
            <w:r w:rsidRPr="000E7396">
              <w:rPr>
                <w:rFonts w:asciiTheme="majorBidi" w:hAnsiTheme="majorBidi" w:cstheme="majorBidi"/>
                <w:b w:val="0"/>
                <w:bCs w:val="0"/>
                <w:sz w:val="18"/>
                <w:szCs w:val="18"/>
                <w:u w:val="none"/>
                <w:lang w:val="en-US" w:eastAsia="en-US"/>
              </w:rPr>
              <w:t>88</w:t>
            </w:r>
            <w:r w:rsidR="004657AC" w:rsidRPr="000E7396">
              <w:rPr>
                <w:rFonts w:asciiTheme="majorBidi" w:hAnsiTheme="majorBidi" w:cstheme="majorBidi"/>
                <w:b w:val="0"/>
                <w:bCs w:val="0"/>
                <w:sz w:val="18"/>
                <w:szCs w:val="18"/>
                <w:u w:val="none"/>
                <w:lang w:val="en-US" w:eastAsia="en-US"/>
              </w:rPr>
              <w:t>,</w:t>
            </w:r>
            <w:r w:rsidRPr="000E7396">
              <w:rPr>
                <w:rFonts w:asciiTheme="majorBidi" w:hAnsiTheme="majorBidi" w:cstheme="majorBidi"/>
                <w:b w:val="0"/>
                <w:bCs w:val="0"/>
                <w:sz w:val="18"/>
                <w:szCs w:val="18"/>
                <w:u w:val="none"/>
                <w:lang w:val="en-US" w:eastAsia="en-US"/>
              </w:rPr>
              <w:t>549</w:t>
            </w:r>
          </w:p>
        </w:tc>
      </w:tr>
    </w:tbl>
    <w:p w:rsidR="003E57F5" w:rsidRPr="000E7396" w:rsidRDefault="003E57F5">
      <w:pPr>
        <w:rPr>
          <w:rFonts w:asciiTheme="majorBidi" w:hAnsiTheme="majorBidi" w:cstheme="majorBidi"/>
          <w:sz w:val="2"/>
          <w:szCs w:val="2"/>
          <w:cs/>
        </w:rPr>
      </w:pPr>
    </w:p>
    <w:p w:rsidR="00466607" w:rsidRPr="000E7396" w:rsidRDefault="00466607" w:rsidP="003756C1">
      <w:pPr>
        <w:spacing w:before="240"/>
        <w:ind w:left="720" w:right="274" w:hanging="173"/>
        <w:jc w:val="right"/>
        <w:rPr>
          <w:rFonts w:asciiTheme="majorBidi" w:hAnsiTheme="majorBidi" w:cstheme="majorBidi"/>
          <w:b/>
          <w:bCs/>
          <w:sz w:val="18"/>
          <w:szCs w:val="18"/>
          <w:cs/>
        </w:rPr>
      </w:pPr>
      <w:r w:rsidRPr="000E7396">
        <w:rPr>
          <w:rFonts w:asciiTheme="majorBidi" w:hAnsiTheme="majorBidi" w:cstheme="majorBidi"/>
          <w:b/>
          <w:bCs/>
          <w:sz w:val="18"/>
          <w:szCs w:val="18"/>
          <w:cs/>
        </w:rPr>
        <w:t>หน่วย: พันบาท</w:t>
      </w:r>
    </w:p>
    <w:tbl>
      <w:tblPr>
        <w:tblW w:w="8604" w:type="dxa"/>
        <w:tblInd w:w="612" w:type="dxa"/>
        <w:tblLayout w:type="fixed"/>
        <w:tblCellMar>
          <w:left w:w="0" w:type="dxa"/>
          <w:right w:w="0" w:type="dxa"/>
        </w:tblCellMar>
        <w:tblLook w:val="0000" w:firstRow="0" w:lastRow="0" w:firstColumn="0" w:lastColumn="0" w:noHBand="0" w:noVBand="0"/>
      </w:tblPr>
      <w:tblGrid>
        <w:gridCol w:w="2898"/>
        <w:gridCol w:w="665"/>
        <w:gridCol w:w="89"/>
        <w:gridCol w:w="664"/>
        <w:gridCol w:w="84"/>
        <w:gridCol w:w="568"/>
        <w:gridCol w:w="84"/>
        <w:gridCol w:w="546"/>
        <w:gridCol w:w="84"/>
        <w:gridCol w:w="664"/>
        <w:gridCol w:w="84"/>
        <w:gridCol w:w="664"/>
        <w:gridCol w:w="84"/>
        <w:gridCol w:w="664"/>
        <w:gridCol w:w="84"/>
        <w:gridCol w:w="672"/>
        <w:gridCol w:w="6"/>
      </w:tblGrid>
      <w:tr w:rsidR="003756C1" w:rsidRPr="000E7396" w:rsidTr="00036F92">
        <w:trPr>
          <w:gridAfter w:val="1"/>
          <w:wAfter w:w="6" w:type="dxa"/>
          <w:cantSplit/>
        </w:trPr>
        <w:tc>
          <w:tcPr>
            <w:tcW w:w="2898" w:type="dxa"/>
          </w:tcPr>
          <w:p w:rsidR="003756C1" w:rsidRPr="000E7396" w:rsidRDefault="003756C1" w:rsidP="004A6325">
            <w:pPr>
              <w:ind w:right="-16"/>
              <w:jc w:val="thaiDistribute"/>
              <w:rPr>
                <w:rFonts w:asciiTheme="majorBidi" w:hAnsiTheme="majorBidi" w:cstheme="majorBidi"/>
                <w:b/>
                <w:bCs/>
                <w:sz w:val="18"/>
                <w:szCs w:val="18"/>
                <w:cs/>
              </w:rPr>
            </w:pPr>
          </w:p>
        </w:tc>
        <w:tc>
          <w:tcPr>
            <w:tcW w:w="5700" w:type="dxa"/>
            <w:gridSpan w:val="15"/>
            <w:tcBorders>
              <w:bottom w:val="single" w:sz="4" w:space="0" w:color="auto"/>
            </w:tcBorders>
          </w:tcPr>
          <w:p w:rsidR="003756C1" w:rsidRPr="000E7396" w:rsidRDefault="003756C1" w:rsidP="004A6325">
            <w:pPr>
              <w:ind w:right="-16"/>
              <w:jc w:val="center"/>
              <w:rPr>
                <w:rFonts w:asciiTheme="majorBidi" w:hAnsiTheme="majorBidi" w:cstheme="majorBidi"/>
                <w:b/>
                <w:bCs/>
                <w:sz w:val="18"/>
                <w:szCs w:val="18"/>
                <w:cs/>
              </w:rPr>
            </w:pPr>
            <w:r w:rsidRPr="000E7396">
              <w:rPr>
                <w:rFonts w:asciiTheme="majorBidi" w:hAnsiTheme="majorBidi" w:cstheme="majorBidi"/>
                <w:b/>
                <w:bCs/>
                <w:sz w:val="18"/>
                <w:szCs w:val="18"/>
                <w:cs/>
              </w:rPr>
              <w:t>งบการเงินเฉพาะกิจการ</w:t>
            </w:r>
          </w:p>
        </w:tc>
      </w:tr>
      <w:tr w:rsidR="003756C1" w:rsidRPr="000E7396" w:rsidTr="00036F92">
        <w:trPr>
          <w:cantSplit/>
        </w:trPr>
        <w:tc>
          <w:tcPr>
            <w:tcW w:w="2898" w:type="dxa"/>
          </w:tcPr>
          <w:p w:rsidR="003756C1" w:rsidRPr="000E7396" w:rsidRDefault="00293858" w:rsidP="00293858">
            <w:pPr>
              <w:ind w:right="500"/>
              <w:jc w:val="center"/>
              <w:rPr>
                <w:rFonts w:asciiTheme="majorBidi" w:hAnsiTheme="majorBidi" w:cstheme="majorBidi"/>
                <w:b/>
                <w:bCs/>
                <w:sz w:val="18"/>
                <w:szCs w:val="18"/>
                <w:cs/>
              </w:rPr>
            </w:pPr>
            <w:r w:rsidRPr="000E7396">
              <w:rPr>
                <w:rFonts w:asciiTheme="majorBidi" w:hAnsiTheme="majorBidi" w:cstheme="majorBidi"/>
                <w:b/>
                <w:bCs/>
                <w:sz w:val="18"/>
                <w:szCs w:val="18"/>
                <w:cs/>
              </w:rPr>
              <w:t>ชื่อบริษัท</w:t>
            </w:r>
          </w:p>
        </w:tc>
        <w:tc>
          <w:tcPr>
            <w:tcW w:w="1418" w:type="dxa"/>
            <w:gridSpan w:val="3"/>
            <w:tcBorders>
              <w:top w:val="single" w:sz="4" w:space="0" w:color="auto"/>
            </w:tcBorders>
          </w:tcPr>
          <w:p w:rsidR="003756C1" w:rsidRPr="000E7396" w:rsidRDefault="003756C1" w:rsidP="004A6325">
            <w:pPr>
              <w:ind w:right="-16"/>
              <w:jc w:val="center"/>
              <w:rPr>
                <w:rFonts w:asciiTheme="majorBidi" w:hAnsiTheme="majorBidi" w:cstheme="majorBidi"/>
                <w:b/>
                <w:bCs/>
                <w:sz w:val="18"/>
                <w:szCs w:val="18"/>
                <w:cs/>
              </w:rPr>
            </w:pPr>
            <w:r w:rsidRPr="000E7396">
              <w:rPr>
                <w:rFonts w:asciiTheme="majorBidi" w:hAnsiTheme="majorBidi" w:cstheme="majorBidi"/>
                <w:b/>
                <w:bCs/>
                <w:sz w:val="18"/>
                <w:szCs w:val="18"/>
                <w:cs/>
              </w:rPr>
              <w:t>ทุนที่ชำระแล้ว</w:t>
            </w:r>
          </w:p>
        </w:tc>
        <w:tc>
          <w:tcPr>
            <w:tcW w:w="84" w:type="dxa"/>
            <w:tcBorders>
              <w:top w:val="single" w:sz="4" w:space="0" w:color="auto"/>
            </w:tcBorders>
          </w:tcPr>
          <w:p w:rsidR="003756C1" w:rsidRPr="000E7396" w:rsidRDefault="003756C1" w:rsidP="004A6325">
            <w:pPr>
              <w:ind w:right="-16"/>
              <w:jc w:val="center"/>
              <w:rPr>
                <w:rFonts w:asciiTheme="majorBidi" w:hAnsiTheme="majorBidi" w:cstheme="majorBidi"/>
                <w:b/>
                <w:bCs/>
                <w:spacing w:val="-4"/>
                <w:sz w:val="18"/>
                <w:szCs w:val="18"/>
                <w:cs/>
              </w:rPr>
            </w:pPr>
          </w:p>
        </w:tc>
        <w:tc>
          <w:tcPr>
            <w:tcW w:w="1198" w:type="dxa"/>
            <w:gridSpan w:val="3"/>
            <w:tcBorders>
              <w:top w:val="single" w:sz="4" w:space="0" w:color="auto"/>
            </w:tcBorders>
          </w:tcPr>
          <w:p w:rsidR="003756C1" w:rsidRPr="000E7396" w:rsidRDefault="003756C1" w:rsidP="004A6325">
            <w:pPr>
              <w:ind w:right="-16"/>
              <w:jc w:val="center"/>
              <w:rPr>
                <w:rFonts w:asciiTheme="majorBidi" w:hAnsiTheme="majorBidi" w:cstheme="majorBidi"/>
                <w:b/>
                <w:bCs/>
                <w:sz w:val="18"/>
                <w:szCs w:val="18"/>
                <w:cs/>
              </w:rPr>
            </w:pPr>
            <w:r w:rsidRPr="000E7396">
              <w:rPr>
                <w:rFonts w:asciiTheme="majorBidi" w:hAnsiTheme="majorBidi" w:cstheme="majorBidi"/>
                <w:b/>
                <w:bCs/>
                <w:spacing w:val="-4"/>
                <w:sz w:val="18"/>
                <w:szCs w:val="18"/>
                <w:cs/>
              </w:rPr>
              <w:t>สัดส่วนการลงทุน</w:t>
            </w:r>
          </w:p>
        </w:tc>
        <w:tc>
          <w:tcPr>
            <w:tcW w:w="84" w:type="dxa"/>
            <w:tcBorders>
              <w:top w:val="single" w:sz="4" w:space="0" w:color="auto"/>
            </w:tcBorders>
          </w:tcPr>
          <w:p w:rsidR="003756C1" w:rsidRPr="000E7396" w:rsidRDefault="003756C1" w:rsidP="004A6325">
            <w:pPr>
              <w:tabs>
                <w:tab w:val="decimal" w:pos="527"/>
              </w:tabs>
              <w:ind w:right="-16"/>
              <w:rPr>
                <w:rFonts w:asciiTheme="majorBidi" w:hAnsiTheme="majorBidi" w:cstheme="majorBidi"/>
                <w:b/>
                <w:bCs/>
                <w:sz w:val="18"/>
                <w:szCs w:val="18"/>
                <w:lang w:val="en-US"/>
              </w:rPr>
            </w:pPr>
          </w:p>
        </w:tc>
        <w:tc>
          <w:tcPr>
            <w:tcW w:w="1412" w:type="dxa"/>
            <w:gridSpan w:val="3"/>
            <w:tcBorders>
              <w:top w:val="single" w:sz="4" w:space="0" w:color="auto"/>
            </w:tcBorders>
          </w:tcPr>
          <w:p w:rsidR="003756C1" w:rsidRPr="000E7396" w:rsidRDefault="003756C1" w:rsidP="003756C1">
            <w:pPr>
              <w:ind w:right="-16"/>
              <w:jc w:val="center"/>
              <w:rPr>
                <w:rFonts w:asciiTheme="majorBidi" w:hAnsiTheme="majorBidi" w:cstheme="majorBidi"/>
                <w:b/>
                <w:bCs/>
                <w:sz w:val="18"/>
                <w:szCs w:val="18"/>
                <w:cs/>
              </w:rPr>
            </w:pPr>
            <w:r w:rsidRPr="000E7396">
              <w:rPr>
                <w:rFonts w:asciiTheme="majorBidi" w:hAnsiTheme="majorBidi" w:cstheme="majorBidi"/>
                <w:b/>
                <w:bCs/>
                <w:sz w:val="18"/>
                <w:szCs w:val="18"/>
                <w:cs/>
              </w:rPr>
              <w:t>ราคาทุน</w:t>
            </w:r>
          </w:p>
        </w:tc>
        <w:tc>
          <w:tcPr>
            <w:tcW w:w="84" w:type="dxa"/>
            <w:tcBorders>
              <w:top w:val="single" w:sz="4" w:space="0" w:color="auto"/>
            </w:tcBorders>
          </w:tcPr>
          <w:p w:rsidR="003756C1" w:rsidRPr="000E7396" w:rsidRDefault="003756C1" w:rsidP="004A6325">
            <w:pPr>
              <w:ind w:right="-16"/>
              <w:jc w:val="center"/>
              <w:rPr>
                <w:rFonts w:asciiTheme="majorBidi" w:hAnsiTheme="majorBidi" w:cstheme="majorBidi"/>
                <w:b/>
                <w:bCs/>
                <w:sz w:val="18"/>
                <w:szCs w:val="18"/>
                <w:cs/>
              </w:rPr>
            </w:pPr>
          </w:p>
        </w:tc>
        <w:tc>
          <w:tcPr>
            <w:tcW w:w="1426" w:type="dxa"/>
            <w:gridSpan w:val="4"/>
            <w:tcBorders>
              <w:top w:val="single" w:sz="4" w:space="0" w:color="auto"/>
            </w:tcBorders>
          </w:tcPr>
          <w:p w:rsidR="003756C1" w:rsidRPr="000E7396" w:rsidRDefault="003756C1" w:rsidP="004A6325">
            <w:pPr>
              <w:ind w:right="-16"/>
              <w:jc w:val="center"/>
              <w:rPr>
                <w:rFonts w:asciiTheme="majorBidi" w:hAnsiTheme="majorBidi" w:cstheme="majorBidi"/>
                <w:b/>
                <w:bCs/>
                <w:sz w:val="18"/>
                <w:szCs w:val="18"/>
                <w:cs/>
              </w:rPr>
            </w:pPr>
            <w:r w:rsidRPr="000E7396">
              <w:rPr>
                <w:rFonts w:asciiTheme="majorBidi" w:hAnsiTheme="majorBidi" w:cstheme="majorBidi"/>
                <w:b/>
                <w:bCs/>
                <w:sz w:val="18"/>
                <w:szCs w:val="18"/>
                <w:cs/>
              </w:rPr>
              <w:t>เงินปันผลสำหรับปีสิ้นสุด</w:t>
            </w:r>
          </w:p>
        </w:tc>
      </w:tr>
      <w:tr w:rsidR="003756C1" w:rsidRPr="000E7396" w:rsidTr="00036F92">
        <w:trPr>
          <w:cantSplit/>
        </w:trPr>
        <w:tc>
          <w:tcPr>
            <w:tcW w:w="2898" w:type="dxa"/>
          </w:tcPr>
          <w:p w:rsidR="003756C1" w:rsidRPr="000E7396" w:rsidRDefault="003756C1" w:rsidP="004A6325">
            <w:pPr>
              <w:ind w:right="-16"/>
              <w:jc w:val="thaiDistribute"/>
              <w:rPr>
                <w:rFonts w:asciiTheme="majorBidi" w:hAnsiTheme="majorBidi" w:cstheme="majorBidi"/>
                <w:b/>
                <w:bCs/>
                <w:sz w:val="18"/>
                <w:szCs w:val="18"/>
                <w:cs/>
              </w:rPr>
            </w:pPr>
          </w:p>
        </w:tc>
        <w:tc>
          <w:tcPr>
            <w:tcW w:w="1418" w:type="dxa"/>
            <w:gridSpan w:val="3"/>
            <w:tcBorders>
              <w:bottom w:val="single" w:sz="4" w:space="0" w:color="auto"/>
            </w:tcBorders>
          </w:tcPr>
          <w:p w:rsidR="003756C1" w:rsidRPr="000E7396" w:rsidRDefault="003756C1" w:rsidP="004A6325">
            <w:pPr>
              <w:ind w:right="-16"/>
              <w:jc w:val="center"/>
              <w:rPr>
                <w:rFonts w:asciiTheme="majorBidi" w:hAnsiTheme="majorBidi" w:cstheme="majorBidi"/>
                <w:b/>
                <w:bCs/>
                <w:sz w:val="18"/>
                <w:szCs w:val="18"/>
                <w:lang w:val="en-US"/>
              </w:rPr>
            </w:pPr>
          </w:p>
        </w:tc>
        <w:tc>
          <w:tcPr>
            <w:tcW w:w="84" w:type="dxa"/>
          </w:tcPr>
          <w:p w:rsidR="003756C1" w:rsidRPr="000E7396" w:rsidRDefault="003756C1" w:rsidP="004A6325">
            <w:pPr>
              <w:ind w:right="-16"/>
              <w:jc w:val="center"/>
              <w:rPr>
                <w:rFonts w:asciiTheme="majorBidi" w:hAnsiTheme="majorBidi" w:cstheme="majorBidi"/>
                <w:b/>
                <w:bCs/>
                <w:spacing w:val="-4"/>
                <w:sz w:val="18"/>
                <w:szCs w:val="18"/>
                <w:cs/>
              </w:rPr>
            </w:pPr>
          </w:p>
        </w:tc>
        <w:tc>
          <w:tcPr>
            <w:tcW w:w="1198" w:type="dxa"/>
            <w:gridSpan w:val="3"/>
            <w:tcBorders>
              <w:bottom w:val="single" w:sz="4" w:space="0" w:color="auto"/>
            </w:tcBorders>
          </w:tcPr>
          <w:p w:rsidR="003756C1" w:rsidRPr="000E7396" w:rsidRDefault="003756C1" w:rsidP="004A6325">
            <w:pPr>
              <w:ind w:right="-16"/>
              <w:jc w:val="center"/>
              <w:rPr>
                <w:rFonts w:asciiTheme="majorBidi" w:hAnsiTheme="majorBidi" w:cstheme="majorBidi"/>
                <w:b/>
                <w:bCs/>
                <w:sz w:val="18"/>
                <w:szCs w:val="18"/>
                <w:lang w:val="en-US"/>
              </w:rPr>
            </w:pPr>
            <w:r w:rsidRPr="000E7396">
              <w:rPr>
                <w:rFonts w:asciiTheme="majorBidi" w:hAnsiTheme="majorBidi" w:cstheme="majorBidi"/>
                <w:b/>
                <w:bCs/>
                <w:spacing w:val="-4"/>
                <w:sz w:val="18"/>
                <w:szCs w:val="18"/>
                <w:cs/>
              </w:rPr>
              <w:t>(ร้อยละ)</w:t>
            </w:r>
          </w:p>
        </w:tc>
        <w:tc>
          <w:tcPr>
            <w:tcW w:w="84" w:type="dxa"/>
          </w:tcPr>
          <w:p w:rsidR="003756C1" w:rsidRPr="000E7396" w:rsidRDefault="003756C1" w:rsidP="004A6325">
            <w:pPr>
              <w:tabs>
                <w:tab w:val="decimal" w:pos="527"/>
              </w:tabs>
              <w:ind w:right="-16"/>
              <w:rPr>
                <w:rFonts w:asciiTheme="majorBidi" w:hAnsiTheme="majorBidi" w:cstheme="majorBidi"/>
                <w:b/>
                <w:bCs/>
                <w:sz w:val="18"/>
                <w:szCs w:val="18"/>
                <w:lang w:val="en-US"/>
              </w:rPr>
            </w:pPr>
          </w:p>
        </w:tc>
        <w:tc>
          <w:tcPr>
            <w:tcW w:w="1412" w:type="dxa"/>
            <w:gridSpan w:val="3"/>
            <w:tcBorders>
              <w:bottom w:val="single" w:sz="4" w:space="0" w:color="auto"/>
            </w:tcBorders>
          </w:tcPr>
          <w:p w:rsidR="003756C1" w:rsidRPr="000E7396" w:rsidRDefault="003756C1" w:rsidP="003756C1">
            <w:pPr>
              <w:ind w:right="-16"/>
              <w:jc w:val="center"/>
              <w:rPr>
                <w:rFonts w:asciiTheme="majorBidi" w:hAnsiTheme="majorBidi" w:cstheme="majorBidi"/>
                <w:b/>
                <w:bCs/>
                <w:sz w:val="18"/>
                <w:szCs w:val="18"/>
                <w:cs/>
              </w:rPr>
            </w:pPr>
            <w:r w:rsidRPr="000E7396">
              <w:rPr>
                <w:rFonts w:asciiTheme="majorBidi" w:hAnsiTheme="majorBidi" w:cstheme="majorBidi"/>
                <w:b/>
                <w:bCs/>
                <w:sz w:val="18"/>
                <w:szCs w:val="18"/>
                <w:cs/>
              </w:rPr>
              <w:t xml:space="preserve">ณ วันที่ </w:t>
            </w:r>
            <w:r w:rsidR="000E7396" w:rsidRPr="000E7396">
              <w:rPr>
                <w:rFonts w:asciiTheme="majorBidi" w:hAnsiTheme="majorBidi" w:cstheme="majorBidi"/>
                <w:b/>
                <w:bCs/>
                <w:sz w:val="18"/>
                <w:szCs w:val="18"/>
                <w:lang w:val="en-US"/>
              </w:rPr>
              <w:t>31</w:t>
            </w:r>
            <w:r w:rsidRPr="000E7396">
              <w:rPr>
                <w:rFonts w:asciiTheme="majorBidi" w:hAnsiTheme="majorBidi" w:cstheme="majorBidi"/>
                <w:b/>
                <w:bCs/>
                <w:sz w:val="18"/>
                <w:szCs w:val="18"/>
                <w:lang w:val="en-US"/>
              </w:rPr>
              <w:t xml:space="preserve"> </w:t>
            </w:r>
            <w:r w:rsidRPr="000E7396">
              <w:rPr>
                <w:rFonts w:asciiTheme="majorBidi" w:hAnsiTheme="majorBidi" w:cstheme="majorBidi"/>
                <w:b/>
                <w:bCs/>
                <w:sz w:val="18"/>
                <w:szCs w:val="18"/>
                <w:cs/>
                <w:lang w:val="en-US"/>
              </w:rPr>
              <w:t>ธันวาคม</w:t>
            </w:r>
          </w:p>
        </w:tc>
        <w:tc>
          <w:tcPr>
            <w:tcW w:w="84" w:type="dxa"/>
          </w:tcPr>
          <w:p w:rsidR="003756C1" w:rsidRPr="000E7396" w:rsidRDefault="003756C1" w:rsidP="004A6325">
            <w:pPr>
              <w:ind w:right="-16"/>
              <w:jc w:val="center"/>
              <w:rPr>
                <w:rFonts w:asciiTheme="majorBidi" w:hAnsiTheme="majorBidi" w:cstheme="majorBidi"/>
                <w:b/>
                <w:bCs/>
                <w:sz w:val="18"/>
                <w:szCs w:val="18"/>
                <w:cs/>
              </w:rPr>
            </w:pPr>
          </w:p>
        </w:tc>
        <w:tc>
          <w:tcPr>
            <w:tcW w:w="1426" w:type="dxa"/>
            <w:gridSpan w:val="4"/>
            <w:tcBorders>
              <w:bottom w:val="single" w:sz="4" w:space="0" w:color="auto"/>
            </w:tcBorders>
          </w:tcPr>
          <w:p w:rsidR="003756C1" w:rsidRPr="000E7396" w:rsidRDefault="003756C1" w:rsidP="004A6325">
            <w:pPr>
              <w:ind w:right="-16"/>
              <w:jc w:val="center"/>
              <w:rPr>
                <w:rFonts w:asciiTheme="majorBidi" w:hAnsiTheme="majorBidi" w:cstheme="majorBidi"/>
                <w:b/>
                <w:bCs/>
                <w:sz w:val="18"/>
                <w:szCs w:val="18"/>
                <w:lang w:val="en-US"/>
              </w:rPr>
            </w:pPr>
            <w:r w:rsidRPr="000E7396">
              <w:rPr>
                <w:rFonts w:asciiTheme="majorBidi" w:hAnsiTheme="majorBidi" w:cstheme="majorBidi"/>
                <w:b/>
                <w:bCs/>
                <w:sz w:val="18"/>
                <w:szCs w:val="18"/>
                <w:cs/>
              </w:rPr>
              <w:t xml:space="preserve">วันที่ </w:t>
            </w:r>
            <w:r w:rsidR="000E7396" w:rsidRPr="000E7396">
              <w:rPr>
                <w:rFonts w:asciiTheme="majorBidi" w:hAnsiTheme="majorBidi" w:cstheme="majorBidi"/>
                <w:b/>
                <w:bCs/>
                <w:sz w:val="18"/>
                <w:szCs w:val="18"/>
                <w:lang w:val="en-US"/>
              </w:rPr>
              <w:t>31</w:t>
            </w:r>
            <w:r w:rsidRPr="000E7396">
              <w:rPr>
                <w:rFonts w:asciiTheme="majorBidi" w:hAnsiTheme="majorBidi" w:cstheme="majorBidi"/>
                <w:b/>
                <w:bCs/>
                <w:sz w:val="18"/>
                <w:szCs w:val="18"/>
                <w:lang w:val="en-US"/>
              </w:rPr>
              <w:t xml:space="preserve"> </w:t>
            </w:r>
            <w:r w:rsidRPr="000E7396">
              <w:rPr>
                <w:rFonts w:asciiTheme="majorBidi" w:hAnsiTheme="majorBidi" w:cstheme="majorBidi"/>
                <w:b/>
                <w:bCs/>
                <w:sz w:val="18"/>
                <w:szCs w:val="18"/>
                <w:cs/>
                <w:lang w:val="en-US"/>
              </w:rPr>
              <w:t>ธันวาคม</w:t>
            </w:r>
          </w:p>
        </w:tc>
      </w:tr>
      <w:tr w:rsidR="003756C1" w:rsidRPr="000E7396" w:rsidTr="00036F92">
        <w:trPr>
          <w:cantSplit/>
        </w:trPr>
        <w:tc>
          <w:tcPr>
            <w:tcW w:w="2898" w:type="dxa"/>
          </w:tcPr>
          <w:p w:rsidR="003756C1" w:rsidRPr="000E7396" w:rsidRDefault="003756C1" w:rsidP="003756C1">
            <w:pPr>
              <w:ind w:right="-16"/>
              <w:jc w:val="thaiDistribute"/>
              <w:rPr>
                <w:rFonts w:asciiTheme="majorBidi" w:hAnsiTheme="majorBidi" w:cstheme="majorBidi"/>
                <w:b/>
                <w:bCs/>
                <w:sz w:val="18"/>
                <w:szCs w:val="18"/>
                <w:cs/>
              </w:rPr>
            </w:pPr>
          </w:p>
        </w:tc>
        <w:tc>
          <w:tcPr>
            <w:tcW w:w="665" w:type="dxa"/>
            <w:tcBorders>
              <w:top w:val="single" w:sz="4" w:space="0" w:color="auto"/>
            </w:tcBorders>
          </w:tcPr>
          <w:p w:rsidR="003756C1" w:rsidRPr="000E7396" w:rsidRDefault="000E7396" w:rsidP="003756C1">
            <w:pPr>
              <w:ind w:right="-16"/>
              <w:jc w:val="center"/>
              <w:rPr>
                <w:rFonts w:asciiTheme="majorBidi" w:hAnsiTheme="majorBidi" w:cstheme="majorBidi"/>
                <w:b/>
                <w:bCs/>
                <w:sz w:val="18"/>
                <w:szCs w:val="18"/>
                <w:cs/>
              </w:rPr>
            </w:pPr>
            <w:r w:rsidRPr="000E7396">
              <w:rPr>
                <w:rFonts w:asciiTheme="majorBidi" w:hAnsiTheme="majorBidi" w:cstheme="majorBidi"/>
                <w:b/>
                <w:bCs/>
                <w:sz w:val="18"/>
                <w:szCs w:val="18"/>
                <w:lang w:val="en-US"/>
              </w:rPr>
              <w:t>2562</w:t>
            </w:r>
          </w:p>
        </w:tc>
        <w:tc>
          <w:tcPr>
            <w:tcW w:w="89" w:type="dxa"/>
            <w:tcBorders>
              <w:top w:val="single" w:sz="4" w:space="0" w:color="auto"/>
            </w:tcBorders>
          </w:tcPr>
          <w:p w:rsidR="003756C1" w:rsidRPr="000E7396" w:rsidRDefault="003756C1" w:rsidP="003756C1">
            <w:pPr>
              <w:ind w:right="-16"/>
              <w:jc w:val="center"/>
              <w:rPr>
                <w:rFonts w:asciiTheme="majorBidi" w:hAnsiTheme="majorBidi" w:cstheme="majorBidi"/>
                <w:b/>
                <w:bCs/>
                <w:sz w:val="18"/>
                <w:szCs w:val="18"/>
                <w:lang w:val="en-US"/>
              </w:rPr>
            </w:pPr>
          </w:p>
        </w:tc>
        <w:tc>
          <w:tcPr>
            <w:tcW w:w="664" w:type="dxa"/>
            <w:tcBorders>
              <w:top w:val="single" w:sz="4" w:space="0" w:color="auto"/>
            </w:tcBorders>
          </w:tcPr>
          <w:p w:rsidR="003756C1" w:rsidRPr="000E7396" w:rsidRDefault="000E7396" w:rsidP="003756C1">
            <w:pPr>
              <w:ind w:right="-16"/>
              <w:jc w:val="center"/>
              <w:rPr>
                <w:rFonts w:asciiTheme="majorBidi" w:hAnsiTheme="majorBidi" w:cstheme="majorBidi"/>
                <w:b/>
                <w:bCs/>
                <w:sz w:val="18"/>
                <w:szCs w:val="18"/>
                <w:cs/>
              </w:rPr>
            </w:pPr>
            <w:r w:rsidRPr="000E7396">
              <w:rPr>
                <w:rFonts w:asciiTheme="majorBidi" w:hAnsiTheme="majorBidi" w:cstheme="majorBidi"/>
                <w:b/>
                <w:bCs/>
                <w:sz w:val="18"/>
                <w:szCs w:val="18"/>
                <w:lang w:val="en-US"/>
              </w:rPr>
              <w:t>2561</w:t>
            </w:r>
          </w:p>
        </w:tc>
        <w:tc>
          <w:tcPr>
            <w:tcW w:w="84" w:type="dxa"/>
          </w:tcPr>
          <w:p w:rsidR="003756C1" w:rsidRPr="000E7396" w:rsidRDefault="003756C1" w:rsidP="003756C1">
            <w:pPr>
              <w:ind w:right="-16"/>
              <w:jc w:val="center"/>
              <w:rPr>
                <w:rFonts w:asciiTheme="majorBidi" w:hAnsiTheme="majorBidi" w:cstheme="majorBidi"/>
                <w:b/>
                <w:bCs/>
                <w:spacing w:val="-4"/>
                <w:sz w:val="18"/>
                <w:szCs w:val="18"/>
                <w:cs/>
              </w:rPr>
            </w:pPr>
          </w:p>
        </w:tc>
        <w:tc>
          <w:tcPr>
            <w:tcW w:w="568" w:type="dxa"/>
            <w:tcBorders>
              <w:top w:val="single" w:sz="4" w:space="0" w:color="auto"/>
            </w:tcBorders>
          </w:tcPr>
          <w:p w:rsidR="003756C1" w:rsidRPr="000E7396" w:rsidRDefault="000E7396" w:rsidP="003756C1">
            <w:pPr>
              <w:ind w:right="-16"/>
              <w:jc w:val="center"/>
              <w:rPr>
                <w:rFonts w:asciiTheme="majorBidi" w:hAnsiTheme="majorBidi" w:cstheme="majorBidi"/>
                <w:b/>
                <w:bCs/>
                <w:sz w:val="18"/>
                <w:szCs w:val="18"/>
                <w:cs/>
              </w:rPr>
            </w:pPr>
            <w:r w:rsidRPr="000E7396">
              <w:rPr>
                <w:rFonts w:asciiTheme="majorBidi" w:hAnsiTheme="majorBidi" w:cstheme="majorBidi"/>
                <w:b/>
                <w:bCs/>
                <w:sz w:val="18"/>
                <w:szCs w:val="18"/>
                <w:lang w:val="en-US"/>
              </w:rPr>
              <w:t>2562</w:t>
            </w:r>
          </w:p>
        </w:tc>
        <w:tc>
          <w:tcPr>
            <w:tcW w:w="84" w:type="dxa"/>
            <w:tcBorders>
              <w:top w:val="single" w:sz="4" w:space="0" w:color="auto"/>
            </w:tcBorders>
          </w:tcPr>
          <w:p w:rsidR="003756C1" w:rsidRPr="000E7396" w:rsidRDefault="003756C1" w:rsidP="003756C1">
            <w:pPr>
              <w:ind w:right="-16"/>
              <w:jc w:val="center"/>
              <w:rPr>
                <w:rFonts w:asciiTheme="majorBidi" w:hAnsiTheme="majorBidi" w:cstheme="majorBidi"/>
                <w:b/>
                <w:bCs/>
                <w:sz w:val="18"/>
                <w:szCs w:val="18"/>
                <w:lang w:val="en-US"/>
              </w:rPr>
            </w:pPr>
          </w:p>
        </w:tc>
        <w:tc>
          <w:tcPr>
            <w:tcW w:w="546" w:type="dxa"/>
            <w:tcBorders>
              <w:top w:val="single" w:sz="4" w:space="0" w:color="auto"/>
            </w:tcBorders>
          </w:tcPr>
          <w:p w:rsidR="003756C1" w:rsidRPr="000E7396" w:rsidRDefault="000E7396" w:rsidP="003756C1">
            <w:pPr>
              <w:ind w:right="-16"/>
              <w:jc w:val="center"/>
              <w:rPr>
                <w:rFonts w:asciiTheme="majorBidi" w:hAnsiTheme="majorBidi" w:cstheme="majorBidi"/>
                <w:b/>
                <w:bCs/>
                <w:sz w:val="18"/>
                <w:szCs w:val="18"/>
                <w:cs/>
              </w:rPr>
            </w:pPr>
            <w:r w:rsidRPr="000E7396">
              <w:rPr>
                <w:rFonts w:asciiTheme="majorBidi" w:hAnsiTheme="majorBidi" w:cstheme="majorBidi"/>
                <w:b/>
                <w:bCs/>
                <w:sz w:val="18"/>
                <w:szCs w:val="18"/>
                <w:lang w:val="en-US"/>
              </w:rPr>
              <w:t>2561</w:t>
            </w:r>
          </w:p>
        </w:tc>
        <w:tc>
          <w:tcPr>
            <w:tcW w:w="84" w:type="dxa"/>
          </w:tcPr>
          <w:p w:rsidR="003756C1" w:rsidRPr="000E7396" w:rsidRDefault="003756C1" w:rsidP="003756C1">
            <w:pPr>
              <w:tabs>
                <w:tab w:val="decimal" w:pos="527"/>
              </w:tabs>
              <w:ind w:right="-16"/>
              <w:rPr>
                <w:rFonts w:asciiTheme="majorBidi" w:hAnsiTheme="majorBidi" w:cstheme="majorBidi"/>
                <w:b/>
                <w:bCs/>
                <w:sz w:val="18"/>
                <w:szCs w:val="18"/>
                <w:lang w:val="en-US"/>
              </w:rPr>
            </w:pPr>
          </w:p>
        </w:tc>
        <w:tc>
          <w:tcPr>
            <w:tcW w:w="664" w:type="dxa"/>
            <w:tcBorders>
              <w:top w:val="single" w:sz="4" w:space="0" w:color="auto"/>
            </w:tcBorders>
          </w:tcPr>
          <w:p w:rsidR="003756C1" w:rsidRPr="000E7396" w:rsidRDefault="000E7396" w:rsidP="003756C1">
            <w:pPr>
              <w:tabs>
                <w:tab w:val="decimal" w:pos="456"/>
              </w:tabs>
              <w:ind w:right="-16"/>
              <w:rPr>
                <w:rFonts w:asciiTheme="majorBidi" w:hAnsiTheme="majorBidi" w:cstheme="majorBidi"/>
                <w:b/>
                <w:bCs/>
                <w:sz w:val="18"/>
                <w:szCs w:val="18"/>
                <w:cs/>
              </w:rPr>
            </w:pPr>
            <w:r w:rsidRPr="000E7396">
              <w:rPr>
                <w:rFonts w:asciiTheme="majorBidi" w:hAnsiTheme="majorBidi" w:cstheme="majorBidi"/>
                <w:b/>
                <w:bCs/>
                <w:sz w:val="18"/>
                <w:szCs w:val="18"/>
                <w:lang w:val="en-US"/>
              </w:rPr>
              <w:t>2562</w:t>
            </w:r>
          </w:p>
        </w:tc>
        <w:tc>
          <w:tcPr>
            <w:tcW w:w="84" w:type="dxa"/>
            <w:tcBorders>
              <w:top w:val="single" w:sz="4" w:space="0" w:color="auto"/>
            </w:tcBorders>
          </w:tcPr>
          <w:p w:rsidR="003756C1" w:rsidRPr="000E7396" w:rsidRDefault="003756C1" w:rsidP="003756C1">
            <w:pPr>
              <w:tabs>
                <w:tab w:val="decimal" w:pos="456"/>
              </w:tabs>
              <w:ind w:right="-16"/>
              <w:rPr>
                <w:rFonts w:asciiTheme="majorBidi" w:hAnsiTheme="majorBidi" w:cstheme="majorBidi"/>
                <w:b/>
                <w:bCs/>
                <w:sz w:val="18"/>
                <w:szCs w:val="18"/>
                <w:cs/>
              </w:rPr>
            </w:pPr>
          </w:p>
        </w:tc>
        <w:tc>
          <w:tcPr>
            <w:tcW w:w="664" w:type="dxa"/>
            <w:tcBorders>
              <w:top w:val="single" w:sz="4" w:space="0" w:color="auto"/>
            </w:tcBorders>
          </w:tcPr>
          <w:p w:rsidR="003756C1" w:rsidRPr="000E7396" w:rsidRDefault="000E7396" w:rsidP="003756C1">
            <w:pPr>
              <w:tabs>
                <w:tab w:val="decimal" w:pos="366"/>
              </w:tabs>
              <w:ind w:right="-16"/>
              <w:rPr>
                <w:rFonts w:asciiTheme="majorBidi" w:hAnsiTheme="majorBidi" w:cstheme="majorBidi"/>
                <w:b/>
                <w:bCs/>
                <w:sz w:val="18"/>
                <w:szCs w:val="18"/>
                <w:cs/>
              </w:rPr>
            </w:pPr>
            <w:r w:rsidRPr="000E7396">
              <w:rPr>
                <w:rFonts w:asciiTheme="majorBidi" w:hAnsiTheme="majorBidi" w:cstheme="majorBidi"/>
                <w:b/>
                <w:bCs/>
                <w:sz w:val="18"/>
                <w:szCs w:val="18"/>
                <w:lang w:val="en-US"/>
              </w:rPr>
              <w:t>2561</w:t>
            </w:r>
          </w:p>
        </w:tc>
        <w:tc>
          <w:tcPr>
            <w:tcW w:w="84" w:type="dxa"/>
          </w:tcPr>
          <w:p w:rsidR="003756C1" w:rsidRPr="000E7396" w:rsidRDefault="003756C1" w:rsidP="003756C1">
            <w:pPr>
              <w:ind w:right="-16"/>
              <w:jc w:val="center"/>
              <w:rPr>
                <w:rFonts w:asciiTheme="majorBidi" w:hAnsiTheme="majorBidi" w:cstheme="majorBidi"/>
                <w:b/>
                <w:bCs/>
                <w:sz w:val="18"/>
                <w:szCs w:val="18"/>
                <w:cs/>
              </w:rPr>
            </w:pPr>
          </w:p>
        </w:tc>
        <w:tc>
          <w:tcPr>
            <w:tcW w:w="664" w:type="dxa"/>
            <w:tcBorders>
              <w:top w:val="single" w:sz="4" w:space="0" w:color="auto"/>
            </w:tcBorders>
          </w:tcPr>
          <w:p w:rsidR="003756C1" w:rsidRPr="000E7396" w:rsidRDefault="000E7396" w:rsidP="003756C1">
            <w:pPr>
              <w:ind w:right="-16"/>
              <w:jc w:val="center"/>
              <w:rPr>
                <w:rFonts w:asciiTheme="majorBidi" w:hAnsiTheme="majorBidi" w:cstheme="majorBidi"/>
                <w:b/>
                <w:bCs/>
                <w:sz w:val="18"/>
                <w:szCs w:val="18"/>
                <w:lang w:val="en-US"/>
              </w:rPr>
            </w:pPr>
            <w:r w:rsidRPr="000E7396">
              <w:rPr>
                <w:rFonts w:asciiTheme="majorBidi" w:hAnsiTheme="majorBidi" w:cstheme="majorBidi"/>
                <w:b/>
                <w:bCs/>
                <w:sz w:val="18"/>
                <w:szCs w:val="18"/>
                <w:lang w:val="en-US"/>
              </w:rPr>
              <w:t>2562</w:t>
            </w:r>
          </w:p>
        </w:tc>
        <w:tc>
          <w:tcPr>
            <w:tcW w:w="84" w:type="dxa"/>
            <w:tcBorders>
              <w:top w:val="single" w:sz="4" w:space="0" w:color="auto"/>
            </w:tcBorders>
          </w:tcPr>
          <w:p w:rsidR="003756C1" w:rsidRPr="000E7396" w:rsidRDefault="003756C1" w:rsidP="003756C1">
            <w:pPr>
              <w:ind w:right="-16"/>
              <w:jc w:val="center"/>
              <w:rPr>
                <w:rFonts w:asciiTheme="majorBidi" w:hAnsiTheme="majorBidi" w:cstheme="majorBidi"/>
                <w:b/>
                <w:bCs/>
                <w:sz w:val="18"/>
                <w:szCs w:val="18"/>
                <w:lang w:val="en-US"/>
              </w:rPr>
            </w:pPr>
          </w:p>
        </w:tc>
        <w:tc>
          <w:tcPr>
            <w:tcW w:w="678" w:type="dxa"/>
            <w:gridSpan w:val="2"/>
            <w:tcBorders>
              <w:top w:val="single" w:sz="4" w:space="0" w:color="auto"/>
            </w:tcBorders>
          </w:tcPr>
          <w:p w:rsidR="003756C1" w:rsidRPr="000E7396" w:rsidRDefault="000E7396" w:rsidP="003756C1">
            <w:pPr>
              <w:ind w:right="-16"/>
              <w:jc w:val="center"/>
              <w:rPr>
                <w:rFonts w:asciiTheme="majorBidi" w:hAnsiTheme="majorBidi" w:cstheme="majorBidi"/>
                <w:b/>
                <w:bCs/>
                <w:sz w:val="18"/>
                <w:szCs w:val="18"/>
                <w:cs/>
              </w:rPr>
            </w:pPr>
            <w:r w:rsidRPr="000E7396">
              <w:rPr>
                <w:rFonts w:asciiTheme="majorBidi" w:hAnsiTheme="majorBidi" w:cstheme="majorBidi"/>
                <w:b/>
                <w:bCs/>
                <w:sz w:val="18"/>
                <w:szCs w:val="18"/>
                <w:lang w:val="en-US"/>
              </w:rPr>
              <w:t>2561</w:t>
            </w:r>
          </w:p>
        </w:tc>
      </w:tr>
      <w:tr w:rsidR="003756C1" w:rsidRPr="000E7396" w:rsidTr="00036F92">
        <w:trPr>
          <w:cantSplit/>
        </w:trPr>
        <w:tc>
          <w:tcPr>
            <w:tcW w:w="2898" w:type="dxa"/>
          </w:tcPr>
          <w:p w:rsidR="003756C1" w:rsidRPr="000E7396" w:rsidRDefault="003756C1" w:rsidP="003756C1">
            <w:pPr>
              <w:spacing w:line="240" w:lineRule="exact"/>
              <w:ind w:right="-14"/>
              <w:jc w:val="thaiDistribute"/>
              <w:rPr>
                <w:rFonts w:asciiTheme="majorBidi" w:hAnsiTheme="majorBidi" w:cstheme="majorBidi"/>
                <w:b/>
                <w:bCs/>
                <w:sz w:val="18"/>
                <w:szCs w:val="18"/>
                <w:cs/>
              </w:rPr>
            </w:pPr>
          </w:p>
        </w:tc>
        <w:tc>
          <w:tcPr>
            <w:tcW w:w="665" w:type="dxa"/>
          </w:tcPr>
          <w:p w:rsidR="003756C1" w:rsidRPr="000E7396" w:rsidRDefault="003756C1" w:rsidP="003756C1">
            <w:pPr>
              <w:spacing w:line="240" w:lineRule="exact"/>
              <w:ind w:right="-14"/>
              <w:jc w:val="center"/>
              <w:rPr>
                <w:rFonts w:asciiTheme="majorBidi" w:hAnsiTheme="majorBidi" w:cstheme="majorBidi"/>
                <w:b/>
                <w:bCs/>
                <w:sz w:val="18"/>
                <w:szCs w:val="18"/>
                <w:lang w:val="en-US"/>
              </w:rPr>
            </w:pPr>
          </w:p>
        </w:tc>
        <w:tc>
          <w:tcPr>
            <w:tcW w:w="89" w:type="dxa"/>
          </w:tcPr>
          <w:p w:rsidR="003756C1" w:rsidRPr="000E7396" w:rsidRDefault="003756C1" w:rsidP="003756C1">
            <w:pPr>
              <w:spacing w:line="240" w:lineRule="exact"/>
              <w:ind w:right="-14"/>
              <w:jc w:val="center"/>
              <w:rPr>
                <w:rFonts w:asciiTheme="majorBidi" w:hAnsiTheme="majorBidi" w:cstheme="majorBidi"/>
                <w:b/>
                <w:bCs/>
                <w:sz w:val="18"/>
                <w:szCs w:val="18"/>
                <w:lang w:val="en-US"/>
              </w:rPr>
            </w:pPr>
          </w:p>
        </w:tc>
        <w:tc>
          <w:tcPr>
            <w:tcW w:w="664" w:type="dxa"/>
          </w:tcPr>
          <w:p w:rsidR="003756C1" w:rsidRPr="000E7396" w:rsidRDefault="003756C1" w:rsidP="003756C1">
            <w:pPr>
              <w:spacing w:line="240" w:lineRule="exact"/>
              <w:ind w:right="-14"/>
              <w:jc w:val="center"/>
              <w:rPr>
                <w:rFonts w:asciiTheme="majorBidi" w:hAnsiTheme="majorBidi" w:cstheme="majorBidi"/>
                <w:b/>
                <w:bCs/>
                <w:sz w:val="18"/>
                <w:szCs w:val="18"/>
                <w:lang w:val="en-US"/>
              </w:rPr>
            </w:pPr>
          </w:p>
        </w:tc>
        <w:tc>
          <w:tcPr>
            <w:tcW w:w="84" w:type="dxa"/>
          </w:tcPr>
          <w:p w:rsidR="003756C1" w:rsidRPr="000E7396" w:rsidRDefault="003756C1" w:rsidP="003756C1">
            <w:pPr>
              <w:spacing w:line="240" w:lineRule="exact"/>
              <w:ind w:right="-14"/>
              <w:jc w:val="center"/>
              <w:rPr>
                <w:rFonts w:asciiTheme="majorBidi" w:hAnsiTheme="majorBidi" w:cstheme="majorBidi"/>
                <w:b/>
                <w:bCs/>
                <w:spacing w:val="-4"/>
                <w:sz w:val="18"/>
                <w:szCs w:val="18"/>
                <w:cs/>
              </w:rPr>
            </w:pPr>
          </w:p>
        </w:tc>
        <w:tc>
          <w:tcPr>
            <w:tcW w:w="568" w:type="dxa"/>
          </w:tcPr>
          <w:p w:rsidR="003756C1" w:rsidRPr="000E7396" w:rsidRDefault="003756C1" w:rsidP="003756C1">
            <w:pPr>
              <w:spacing w:line="240" w:lineRule="exact"/>
              <w:ind w:right="-14"/>
              <w:jc w:val="center"/>
              <w:rPr>
                <w:rFonts w:asciiTheme="majorBidi" w:hAnsiTheme="majorBidi" w:cstheme="majorBidi"/>
                <w:b/>
                <w:bCs/>
                <w:sz w:val="18"/>
                <w:szCs w:val="18"/>
                <w:lang w:val="en-US"/>
              </w:rPr>
            </w:pPr>
          </w:p>
        </w:tc>
        <w:tc>
          <w:tcPr>
            <w:tcW w:w="84" w:type="dxa"/>
          </w:tcPr>
          <w:p w:rsidR="003756C1" w:rsidRPr="000E7396" w:rsidRDefault="003756C1" w:rsidP="003756C1">
            <w:pPr>
              <w:spacing w:line="240" w:lineRule="exact"/>
              <w:ind w:right="-14"/>
              <w:jc w:val="center"/>
              <w:rPr>
                <w:rFonts w:asciiTheme="majorBidi" w:hAnsiTheme="majorBidi" w:cstheme="majorBidi"/>
                <w:b/>
                <w:bCs/>
                <w:sz w:val="18"/>
                <w:szCs w:val="18"/>
                <w:lang w:val="en-US"/>
              </w:rPr>
            </w:pPr>
          </w:p>
        </w:tc>
        <w:tc>
          <w:tcPr>
            <w:tcW w:w="546" w:type="dxa"/>
          </w:tcPr>
          <w:p w:rsidR="003756C1" w:rsidRPr="000E7396" w:rsidRDefault="003756C1" w:rsidP="003756C1">
            <w:pPr>
              <w:spacing w:line="240" w:lineRule="exact"/>
              <w:ind w:right="-14"/>
              <w:jc w:val="center"/>
              <w:rPr>
                <w:rFonts w:asciiTheme="majorBidi" w:hAnsiTheme="majorBidi" w:cstheme="majorBidi"/>
                <w:b/>
                <w:bCs/>
                <w:sz w:val="18"/>
                <w:szCs w:val="18"/>
                <w:lang w:val="en-US"/>
              </w:rPr>
            </w:pPr>
          </w:p>
        </w:tc>
        <w:tc>
          <w:tcPr>
            <w:tcW w:w="84" w:type="dxa"/>
          </w:tcPr>
          <w:p w:rsidR="003756C1" w:rsidRPr="000E7396" w:rsidRDefault="003756C1" w:rsidP="003756C1">
            <w:pPr>
              <w:tabs>
                <w:tab w:val="decimal" w:pos="527"/>
              </w:tabs>
              <w:spacing w:line="240" w:lineRule="exact"/>
              <w:ind w:right="-14"/>
              <w:rPr>
                <w:rFonts w:asciiTheme="majorBidi" w:hAnsiTheme="majorBidi" w:cstheme="majorBidi"/>
                <w:b/>
                <w:bCs/>
                <w:sz w:val="18"/>
                <w:szCs w:val="18"/>
                <w:lang w:val="en-US"/>
              </w:rPr>
            </w:pPr>
          </w:p>
        </w:tc>
        <w:tc>
          <w:tcPr>
            <w:tcW w:w="664" w:type="dxa"/>
          </w:tcPr>
          <w:p w:rsidR="003756C1" w:rsidRPr="000E7396" w:rsidRDefault="003756C1" w:rsidP="003756C1">
            <w:pPr>
              <w:tabs>
                <w:tab w:val="decimal" w:pos="527"/>
              </w:tabs>
              <w:spacing w:line="240" w:lineRule="exact"/>
              <w:ind w:right="-14"/>
              <w:rPr>
                <w:rFonts w:asciiTheme="majorBidi" w:hAnsiTheme="majorBidi" w:cstheme="majorBidi"/>
                <w:b/>
                <w:bCs/>
                <w:sz w:val="18"/>
                <w:szCs w:val="18"/>
                <w:lang w:val="en-US"/>
              </w:rPr>
            </w:pPr>
          </w:p>
        </w:tc>
        <w:tc>
          <w:tcPr>
            <w:tcW w:w="84" w:type="dxa"/>
          </w:tcPr>
          <w:p w:rsidR="003756C1" w:rsidRPr="000E7396" w:rsidRDefault="003756C1" w:rsidP="003756C1">
            <w:pPr>
              <w:tabs>
                <w:tab w:val="decimal" w:pos="537"/>
              </w:tabs>
              <w:spacing w:line="240" w:lineRule="exact"/>
              <w:ind w:right="-14"/>
              <w:rPr>
                <w:rFonts w:asciiTheme="majorBidi" w:hAnsiTheme="majorBidi" w:cstheme="majorBidi"/>
                <w:b/>
                <w:bCs/>
                <w:sz w:val="18"/>
                <w:szCs w:val="18"/>
                <w:cs/>
              </w:rPr>
            </w:pPr>
          </w:p>
        </w:tc>
        <w:tc>
          <w:tcPr>
            <w:tcW w:w="664" w:type="dxa"/>
          </w:tcPr>
          <w:p w:rsidR="003756C1" w:rsidRPr="000E7396" w:rsidRDefault="003756C1" w:rsidP="003756C1">
            <w:pPr>
              <w:tabs>
                <w:tab w:val="decimal" w:pos="527"/>
              </w:tabs>
              <w:spacing w:line="240" w:lineRule="exact"/>
              <w:ind w:right="-14"/>
              <w:rPr>
                <w:rFonts w:asciiTheme="majorBidi" w:hAnsiTheme="majorBidi" w:cstheme="majorBidi"/>
                <w:b/>
                <w:bCs/>
                <w:sz w:val="18"/>
                <w:szCs w:val="18"/>
                <w:lang w:val="en-US"/>
              </w:rPr>
            </w:pPr>
          </w:p>
        </w:tc>
        <w:tc>
          <w:tcPr>
            <w:tcW w:w="84" w:type="dxa"/>
          </w:tcPr>
          <w:p w:rsidR="003756C1" w:rsidRPr="000E7396" w:rsidRDefault="003756C1" w:rsidP="003756C1">
            <w:pPr>
              <w:spacing w:line="240" w:lineRule="exact"/>
              <w:ind w:right="-14"/>
              <w:jc w:val="center"/>
              <w:rPr>
                <w:rFonts w:asciiTheme="majorBidi" w:hAnsiTheme="majorBidi" w:cstheme="majorBidi"/>
                <w:b/>
                <w:bCs/>
                <w:sz w:val="18"/>
                <w:szCs w:val="18"/>
                <w:cs/>
              </w:rPr>
            </w:pPr>
          </w:p>
        </w:tc>
        <w:tc>
          <w:tcPr>
            <w:tcW w:w="664" w:type="dxa"/>
          </w:tcPr>
          <w:p w:rsidR="003756C1" w:rsidRPr="000E7396" w:rsidRDefault="003756C1" w:rsidP="003756C1">
            <w:pPr>
              <w:spacing w:line="240" w:lineRule="exact"/>
              <w:ind w:right="-14"/>
              <w:jc w:val="center"/>
              <w:rPr>
                <w:rFonts w:asciiTheme="majorBidi" w:hAnsiTheme="majorBidi" w:cstheme="majorBidi"/>
                <w:b/>
                <w:bCs/>
                <w:sz w:val="18"/>
                <w:szCs w:val="18"/>
                <w:lang w:val="en-US"/>
              </w:rPr>
            </w:pPr>
          </w:p>
        </w:tc>
        <w:tc>
          <w:tcPr>
            <w:tcW w:w="84" w:type="dxa"/>
          </w:tcPr>
          <w:p w:rsidR="003756C1" w:rsidRPr="000E7396" w:rsidRDefault="003756C1" w:rsidP="003756C1">
            <w:pPr>
              <w:spacing w:line="240" w:lineRule="exact"/>
              <w:ind w:right="-14"/>
              <w:jc w:val="center"/>
              <w:rPr>
                <w:rFonts w:asciiTheme="majorBidi" w:hAnsiTheme="majorBidi" w:cstheme="majorBidi"/>
                <w:b/>
                <w:bCs/>
                <w:sz w:val="18"/>
                <w:szCs w:val="18"/>
                <w:lang w:val="en-US"/>
              </w:rPr>
            </w:pPr>
          </w:p>
        </w:tc>
        <w:tc>
          <w:tcPr>
            <w:tcW w:w="678" w:type="dxa"/>
            <w:gridSpan w:val="2"/>
          </w:tcPr>
          <w:p w:rsidR="003756C1" w:rsidRPr="000E7396" w:rsidRDefault="003756C1" w:rsidP="003756C1">
            <w:pPr>
              <w:spacing w:line="240" w:lineRule="exact"/>
              <w:ind w:right="-14"/>
              <w:jc w:val="center"/>
              <w:rPr>
                <w:rFonts w:asciiTheme="majorBidi" w:hAnsiTheme="majorBidi" w:cstheme="majorBidi"/>
                <w:b/>
                <w:bCs/>
                <w:sz w:val="18"/>
                <w:szCs w:val="18"/>
                <w:lang w:val="en-US"/>
              </w:rPr>
            </w:pPr>
          </w:p>
        </w:tc>
      </w:tr>
      <w:tr w:rsidR="003756C1" w:rsidRPr="000E7396" w:rsidTr="00036F92">
        <w:trPr>
          <w:cantSplit/>
        </w:trPr>
        <w:tc>
          <w:tcPr>
            <w:tcW w:w="2898" w:type="dxa"/>
          </w:tcPr>
          <w:p w:rsidR="003756C1" w:rsidRPr="000E7396" w:rsidRDefault="003756C1" w:rsidP="003756C1">
            <w:pPr>
              <w:ind w:left="108"/>
              <w:rPr>
                <w:rFonts w:asciiTheme="majorBidi" w:hAnsiTheme="majorBidi" w:cstheme="majorBidi"/>
                <w:sz w:val="18"/>
                <w:szCs w:val="18"/>
                <w:cs/>
              </w:rPr>
            </w:pPr>
            <w:r w:rsidRPr="000E7396">
              <w:rPr>
                <w:rFonts w:asciiTheme="majorBidi" w:hAnsiTheme="majorBidi" w:cstheme="majorBidi"/>
                <w:sz w:val="18"/>
                <w:szCs w:val="18"/>
                <w:cs/>
              </w:rPr>
              <w:t xml:space="preserve">กองทุนรวมอสังหาริมทรัพย์บางกอก </w:t>
            </w:r>
          </w:p>
        </w:tc>
        <w:tc>
          <w:tcPr>
            <w:tcW w:w="665" w:type="dxa"/>
          </w:tcPr>
          <w:p w:rsidR="003756C1" w:rsidRPr="000E7396" w:rsidRDefault="000E7396" w:rsidP="003756C1">
            <w:pPr>
              <w:tabs>
                <w:tab w:val="decimal" w:pos="589"/>
              </w:tabs>
              <w:snapToGrid w:val="0"/>
              <w:ind w:left="-432" w:right="35" w:hanging="702"/>
              <w:rPr>
                <w:rFonts w:asciiTheme="majorBidi" w:hAnsiTheme="majorBidi" w:cstheme="majorBidi"/>
                <w:sz w:val="18"/>
                <w:szCs w:val="18"/>
                <w:cs/>
                <w:lang w:val="en-US"/>
              </w:rPr>
            </w:pPr>
            <w:r w:rsidRPr="000E7396">
              <w:rPr>
                <w:rFonts w:asciiTheme="majorBidi" w:hAnsiTheme="majorBidi" w:cstheme="majorBidi"/>
                <w:sz w:val="18"/>
                <w:szCs w:val="18"/>
                <w:lang w:val="en-US"/>
              </w:rPr>
              <w:t>1</w:t>
            </w:r>
            <w:r w:rsidR="003756C1" w:rsidRPr="000E7396">
              <w:rPr>
                <w:rFonts w:asciiTheme="majorBidi" w:hAnsiTheme="majorBidi" w:cstheme="majorBidi"/>
                <w:sz w:val="18"/>
                <w:szCs w:val="18"/>
                <w:cs/>
              </w:rPr>
              <w:t>,</w:t>
            </w:r>
            <w:r w:rsidRPr="000E7396">
              <w:rPr>
                <w:rFonts w:asciiTheme="majorBidi" w:hAnsiTheme="majorBidi" w:cstheme="majorBidi"/>
                <w:sz w:val="18"/>
                <w:szCs w:val="18"/>
                <w:lang w:val="en-US"/>
              </w:rPr>
              <w:t>000</w:t>
            </w:r>
            <w:r w:rsidR="003756C1" w:rsidRPr="000E7396">
              <w:rPr>
                <w:rFonts w:asciiTheme="majorBidi" w:hAnsiTheme="majorBidi" w:cstheme="majorBidi"/>
                <w:sz w:val="18"/>
                <w:szCs w:val="18"/>
                <w:cs/>
              </w:rPr>
              <w:t>,</w:t>
            </w:r>
            <w:r w:rsidRPr="000E7396">
              <w:rPr>
                <w:rFonts w:asciiTheme="majorBidi" w:hAnsiTheme="majorBidi" w:cstheme="majorBidi"/>
                <w:sz w:val="18"/>
                <w:szCs w:val="18"/>
                <w:lang w:val="en-US"/>
              </w:rPr>
              <w:t>000</w:t>
            </w:r>
          </w:p>
        </w:tc>
        <w:tc>
          <w:tcPr>
            <w:tcW w:w="89" w:type="dxa"/>
          </w:tcPr>
          <w:p w:rsidR="003756C1" w:rsidRPr="000E7396" w:rsidRDefault="003756C1" w:rsidP="003756C1">
            <w:pPr>
              <w:snapToGrid w:val="0"/>
              <w:ind w:left="-432" w:right="35" w:hanging="702"/>
              <w:jc w:val="right"/>
              <w:rPr>
                <w:rFonts w:asciiTheme="majorBidi" w:hAnsiTheme="majorBidi" w:cstheme="majorBidi"/>
                <w:sz w:val="18"/>
                <w:szCs w:val="18"/>
                <w:lang w:val="en-US"/>
              </w:rPr>
            </w:pPr>
          </w:p>
        </w:tc>
        <w:tc>
          <w:tcPr>
            <w:tcW w:w="664" w:type="dxa"/>
          </w:tcPr>
          <w:p w:rsidR="003756C1" w:rsidRPr="000E7396" w:rsidRDefault="000E7396" w:rsidP="003756C1">
            <w:pPr>
              <w:tabs>
                <w:tab w:val="decimal" w:pos="589"/>
              </w:tabs>
              <w:snapToGrid w:val="0"/>
              <w:ind w:left="-432" w:right="35" w:hanging="702"/>
              <w:rPr>
                <w:rFonts w:asciiTheme="majorBidi" w:hAnsiTheme="majorBidi" w:cstheme="majorBidi"/>
                <w:sz w:val="18"/>
                <w:szCs w:val="18"/>
                <w:cs/>
                <w:lang w:val="en-US"/>
              </w:rPr>
            </w:pPr>
            <w:r w:rsidRPr="000E7396">
              <w:rPr>
                <w:rFonts w:asciiTheme="majorBidi" w:hAnsiTheme="majorBidi" w:cstheme="majorBidi"/>
                <w:sz w:val="18"/>
                <w:szCs w:val="18"/>
                <w:lang w:val="en-US"/>
              </w:rPr>
              <w:t>1</w:t>
            </w:r>
            <w:r w:rsidR="003756C1" w:rsidRPr="000E7396">
              <w:rPr>
                <w:rFonts w:asciiTheme="majorBidi" w:hAnsiTheme="majorBidi" w:cstheme="majorBidi"/>
                <w:sz w:val="18"/>
                <w:szCs w:val="18"/>
                <w:cs/>
                <w:lang w:val="en-US"/>
              </w:rPr>
              <w:t>,</w:t>
            </w:r>
            <w:r w:rsidRPr="000E7396">
              <w:rPr>
                <w:rFonts w:asciiTheme="majorBidi" w:hAnsiTheme="majorBidi" w:cstheme="majorBidi"/>
                <w:sz w:val="18"/>
                <w:szCs w:val="18"/>
                <w:lang w:val="en-US"/>
              </w:rPr>
              <w:t>000</w:t>
            </w:r>
            <w:r w:rsidR="003756C1" w:rsidRPr="000E7396">
              <w:rPr>
                <w:rFonts w:asciiTheme="majorBidi" w:hAnsiTheme="majorBidi" w:cstheme="majorBidi"/>
                <w:sz w:val="18"/>
                <w:szCs w:val="18"/>
                <w:cs/>
                <w:lang w:val="en-US"/>
              </w:rPr>
              <w:t>,</w:t>
            </w:r>
            <w:r w:rsidRPr="000E7396">
              <w:rPr>
                <w:rFonts w:asciiTheme="majorBidi" w:hAnsiTheme="majorBidi" w:cstheme="majorBidi"/>
                <w:sz w:val="18"/>
                <w:szCs w:val="18"/>
                <w:lang w:val="en-US"/>
              </w:rPr>
              <w:t>000</w:t>
            </w:r>
          </w:p>
        </w:tc>
        <w:tc>
          <w:tcPr>
            <w:tcW w:w="84" w:type="dxa"/>
          </w:tcPr>
          <w:p w:rsidR="003756C1" w:rsidRPr="000E7396" w:rsidRDefault="003756C1" w:rsidP="003756C1">
            <w:pPr>
              <w:ind w:left="-436" w:right="-534"/>
              <w:jc w:val="center"/>
              <w:rPr>
                <w:rFonts w:asciiTheme="majorBidi" w:hAnsiTheme="majorBidi" w:cstheme="majorBidi"/>
                <w:sz w:val="18"/>
                <w:szCs w:val="18"/>
                <w:lang w:val="en-US"/>
              </w:rPr>
            </w:pPr>
          </w:p>
        </w:tc>
        <w:tc>
          <w:tcPr>
            <w:tcW w:w="568" w:type="dxa"/>
          </w:tcPr>
          <w:p w:rsidR="003756C1" w:rsidRPr="000E7396" w:rsidRDefault="000E7396" w:rsidP="00FF2F0E">
            <w:pPr>
              <w:tabs>
                <w:tab w:val="decimal" w:pos="240"/>
              </w:tabs>
              <w:snapToGrid w:val="0"/>
              <w:ind w:left="-432" w:right="35" w:hanging="702"/>
              <w:jc w:val="center"/>
              <w:rPr>
                <w:rFonts w:asciiTheme="majorBidi" w:hAnsiTheme="majorBidi" w:cstheme="majorBidi"/>
                <w:sz w:val="18"/>
                <w:szCs w:val="18"/>
                <w:lang w:val="en-US"/>
              </w:rPr>
            </w:pPr>
            <w:r w:rsidRPr="000E7396">
              <w:rPr>
                <w:rFonts w:asciiTheme="majorBidi" w:hAnsiTheme="majorBidi" w:cstheme="majorBidi"/>
                <w:sz w:val="18"/>
                <w:szCs w:val="18"/>
                <w:lang w:val="en-US"/>
              </w:rPr>
              <w:t>33</w:t>
            </w:r>
          </w:p>
        </w:tc>
        <w:tc>
          <w:tcPr>
            <w:tcW w:w="84" w:type="dxa"/>
          </w:tcPr>
          <w:p w:rsidR="003756C1" w:rsidRPr="000E7396" w:rsidRDefault="003756C1" w:rsidP="003756C1">
            <w:pPr>
              <w:ind w:left="-436" w:right="-534"/>
              <w:jc w:val="center"/>
              <w:rPr>
                <w:rFonts w:asciiTheme="majorBidi" w:hAnsiTheme="majorBidi" w:cstheme="majorBidi"/>
                <w:sz w:val="18"/>
                <w:szCs w:val="18"/>
                <w:lang w:val="en-US"/>
              </w:rPr>
            </w:pPr>
          </w:p>
        </w:tc>
        <w:tc>
          <w:tcPr>
            <w:tcW w:w="546" w:type="dxa"/>
          </w:tcPr>
          <w:p w:rsidR="003756C1" w:rsidRPr="000E7396" w:rsidRDefault="000E7396" w:rsidP="00FF2F0E">
            <w:pPr>
              <w:tabs>
                <w:tab w:val="decimal" w:pos="400"/>
              </w:tabs>
              <w:snapToGrid w:val="0"/>
              <w:ind w:left="-432" w:right="35" w:hanging="702"/>
              <w:rPr>
                <w:rFonts w:asciiTheme="majorBidi" w:hAnsiTheme="majorBidi" w:cstheme="majorBidi"/>
                <w:sz w:val="18"/>
                <w:szCs w:val="18"/>
                <w:lang w:val="en-US"/>
              </w:rPr>
            </w:pPr>
            <w:r w:rsidRPr="000E7396">
              <w:rPr>
                <w:rFonts w:asciiTheme="majorBidi" w:hAnsiTheme="majorBidi" w:cstheme="majorBidi"/>
                <w:sz w:val="18"/>
                <w:szCs w:val="18"/>
                <w:lang w:val="en-US"/>
              </w:rPr>
              <w:t>33</w:t>
            </w:r>
          </w:p>
        </w:tc>
        <w:tc>
          <w:tcPr>
            <w:tcW w:w="84" w:type="dxa"/>
          </w:tcPr>
          <w:p w:rsidR="003756C1" w:rsidRPr="000E7396" w:rsidRDefault="003756C1" w:rsidP="003756C1">
            <w:pPr>
              <w:ind w:right="96"/>
              <w:jc w:val="right"/>
              <w:rPr>
                <w:rFonts w:asciiTheme="majorBidi" w:hAnsiTheme="majorBidi" w:cstheme="majorBidi"/>
                <w:sz w:val="18"/>
                <w:szCs w:val="18"/>
                <w:lang w:val="en-US"/>
              </w:rPr>
            </w:pPr>
          </w:p>
        </w:tc>
        <w:tc>
          <w:tcPr>
            <w:tcW w:w="664" w:type="dxa"/>
          </w:tcPr>
          <w:p w:rsidR="003756C1" w:rsidRPr="000E7396" w:rsidRDefault="000E7396" w:rsidP="003756C1">
            <w:pPr>
              <w:tabs>
                <w:tab w:val="decimal" w:pos="589"/>
              </w:tabs>
              <w:snapToGrid w:val="0"/>
              <w:ind w:left="-432" w:right="35" w:hanging="702"/>
              <w:rPr>
                <w:rFonts w:asciiTheme="majorBidi" w:hAnsiTheme="majorBidi" w:cstheme="majorBidi"/>
                <w:sz w:val="18"/>
                <w:szCs w:val="18"/>
                <w:lang w:val="en-US"/>
              </w:rPr>
            </w:pPr>
            <w:r w:rsidRPr="000E7396">
              <w:rPr>
                <w:rFonts w:asciiTheme="majorBidi" w:hAnsiTheme="majorBidi" w:cstheme="majorBidi"/>
                <w:sz w:val="18"/>
                <w:szCs w:val="18"/>
                <w:lang w:val="en-US"/>
              </w:rPr>
              <w:t>333</w:t>
            </w:r>
            <w:r w:rsidR="003756C1" w:rsidRPr="000E7396">
              <w:rPr>
                <w:rFonts w:asciiTheme="majorBidi" w:hAnsiTheme="majorBidi" w:cstheme="majorBidi"/>
                <w:sz w:val="18"/>
                <w:szCs w:val="18"/>
                <w:lang w:val="en-US"/>
              </w:rPr>
              <w:t>,</w:t>
            </w:r>
            <w:r w:rsidRPr="000E7396">
              <w:rPr>
                <w:rFonts w:asciiTheme="majorBidi" w:hAnsiTheme="majorBidi" w:cstheme="majorBidi"/>
                <w:sz w:val="18"/>
                <w:szCs w:val="18"/>
                <w:lang w:val="en-US"/>
              </w:rPr>
              <w:t>000</w:t>
            </w:r>
          </w:p>
        </w:tc>
        <w:tc>
          <w:tcPr>
            <w:tcW w:w="84" w:type="dxa"/>
          </w:tcPr>
          <w:p w:rsidR="003756C1" w:rsidRPr="000E7396" w:rsidRDefault="003756C1" w:rsidP="003756C1">
            <w:pPr>
              <w:ind w:left="-436" w:right="35"/>
              <w:jc w:val="right"/>
              <w:rPr>
                <w:rFonts w:asciiTheme="majorBidi" w:hAnsiTheme="majorBidi" w:cstheme="majorBidi"/>
                <w:sz w:val="18"/>
                <w:szCs w:val="18"/>
                <w:cs/>
              </w:rPr>
            </w:pPr>
          </w:p>
        </w:tc>
        <w:tc>
          <w:tcPr>
            <w:tcW w:w="664" w:type="dxa"/>
          </w:tcPr>
          <w:p w:rsidR="003756C1" w:rsidRPr="000E7396" w:rsidRDefault="000E7396" w:rsidP="003756C1">
            <w:pPr>
              <w:tabs>
                <w:tab w:val="decimal" w:pos="589"/>
              </w:tabs>
              <w:snapToGrid w:val="0"/>
              <w:ind w:left="-432" w:right="35" w:hanging="702"/>
              <w:rPr>
                <w:rFonts w:asciiTheme="majorBidi" w:hAnsiTheme="majorBidi" w:cstheme="majorBidi"/>
                <w:sz w:val="18"/>
                <w:szCs w:val="18"/>
                <w:lang w:val="en-US"/>
              </w:rPr>
            </w:pPr>
            <w:r w:rsidRPr="000E7396">
              <w:rPr>
                <w:rFonts w:asciiTheme="majorBidi" w:hAnsiTheme="majorBidi" w:cstheme="majorBidi"/>
                <w:sz w:val="18"/>
                <w:szCs w:val="18"/>
                <w:lang w:val="en-US"/>
              </w:rPr>
              <w:t>333</w:t>
            </w:r>
            <w:r w:rsidR="003756C1" w:rsidRPr="000E7396">
              <w:rPr>
                <w:rFonts w:asciiTheme="majorBidi" w:hAnsiTheme="majorBidi" w:cstheme="majorBidi"/>
                <w:sz w:val="18"/>
                <w:szCs w:val="18"/>
                <w:lang w:val="en-US"/>
              </w:rPr>
              <w:t>,</w:t>
            </w:r>
            <w:r w:rsidRPr="000E7396">
              <w:rPr>
                <w:rFonts w:asciiTheme="majorBidi" w:hAnsiTheme="majorBidi" w:cstheme="majorBidi"/>
                <w:sz w:val="18"/>
                <w:szCs w:val="18"/>
                <w:lang w:val="en-US"/>
              </w:rPr>
              <w:t>000</w:t>
            </w:r>
          </w:p>
        </w:tc>
        <w:tc>
          <w:tcPr>
            <w:tcW w:w="84" w:type="dxa"/>
          </w:tcPr>
          <w:p w:rsidR="003756C1" w:rsidRPr="000E7396" w:rsidRDefault="003756C1" w:rsidP="003756C1">
            <w:pPr>
              <w:ind w:right="-16"/>
              <w:jc w:val="center"/>
              <w:rPr>
                <w:rFonts w:asciiTheme="majorBidi" w:hAnsiTheme="majorBidi" w:cstheme="majorBidi"/>
                <w:sz w:val="18"/>
                <w:szCs w:val="18"/>
                <w:cs/>
              </w:rPr>
            </w:pPr>
          </w:p>
        </w:tc>
        <w:tc>
          <w:tcPr>
            <w:tcW w:w="664" w:type="dxa"/>
            <w:shd w:val="clear" w:color="auto" w:fill="auto"/>
          </w:tcPr>
          <w:p w:rsidR="003756C1" w:rsidRPr="000E7396" w:rsidRDefault="000E7396" w:rsidP="003756C1">
            <w:pPr>
              <w:tabs>
                <w:tab w:val="decimal" w:pos="589"/>
              </w:tabs>
              <w:snapToGrid w:val="0"/>
              <w:ind w:left="-432" w:right="35" w:hanging="702"/>
              <w:rPr>
                <w:rFonts w:asciiTheme="majorBidi" w:hAnsiTheme="majorBidi" w:cstheme="majorBidi"/>
                <w:sz w:val="18"/>
                <w:szCs w:val="18"/>
                <w:lang w:val="en-US"/>
              </w:rPr>
            </w:pPr>
            <w:r w:rsidRPr="000E7396">
              <w:rPr>
                <w:rFonts w:asciiTheme="majorBidi" w:hAnsiTheme="majorBidi" w:cstheme="majorBidi"/>
                <w:sz w:val="18"/>
                <w:szCs w:val="18"/>
                <w:lang w:val="en-US"/>
              </w:rPr>
              <w:t>26</w:t>
            </w:r>
            <w:r w:rsidR="003756C1" w:rsidRPr="000E7396">
              <w:rPr>
                <w:rFonts w:asciiTheme="majorBidi" w:hAnsiTheme="majorBidi" w:cstheme="majorBidi"/>
                <w:sz w:val="18"/>
                <w:szCs w:val="18"/>
                <w:lang w:val="en-US"/>
              </w:rPr>
              <w:t>,</w:t>
            </w:r>
            <w:r w:rsidRPr="000E7396">
              <w:rPr>
                <w:rFonts w:asciiTheme="majorBidi" w:hAnsiTheme="majorBidi" w:cstheme="majorBidi"/>
                <w:sz w:val="18"/>
                <w:szCs w:val="18"/>
                <w:lang w:val="en-US"/>
              </w:rPr>
              <w:t>640</w:t>
            </w:r>
          </w:p>
        </w:tc>
        <w:tc>
          <w:tcPr>
            <w:tcW w:w="84" w:type="dxa"/>
          </w:tcPr>
          <w:p w:rsidR="003756C1" w:rsidRPr="000E7396" w:rsidRDefault="003756C1" w:rsidP="003756C1">
            <w:pPr>
              <w:pStyle w:val="Title"/>
              <w:tabs>
                <w:tab w:val="decimal" w:pos="576"/>
              </w:tabs>
              <w:snapToGrid w:val="0"/>
              <w:ind w:left="-115" w:right="96" w:firstLine="14"/>
              <w:jc w:val="right"/>
              <w:rPr>
                <w:rFonts w:asciiTheme="majorBidi" w:hAnsiTheme="majorBidi" w:cstheme="majorBidi"/>
                <w:b w:val="0"/>
                <w:bCs w:val="0"/>
                <w:sz w:val="18"/>
                <w:szCs w:val="18"/>
                <w:u w:val="none"/>
                <w:lang w:val="en-US" w:eastAsia="en-US"/>
              </w:rPr>
            </w:pPr>
          </w:p>
        </w:tc>
        <w:tc>
          <w:tcPr>
            <w:tcW w:w="678" w:type="dxa"/>
            <w:gridSpan w:val="2"/>
          </w:tcPr>
          <w:p w:rsidR="003756C1" w:rsidRPr="000E7396" w:rsidRDefault="000E7396" w:rsidP="003756C1">
            <w:pPr>
              <w:pStyle w:val="Title"/>
              <w:tabs>
                <w:tab w:val="decimal" w:pos="576"/>
              </w:tabs>
              <w:snapToGrid w:val="0"/>
              <w:ind w:left="-115" w:right="96" w:firstLine="14"/>
              <w:jc w:val="right"/>
              <w:rPr>
                <w:rFonts w:asciiTheme="majorBidi" w:hAnsiTheme="majorBidi" w:cstheme="majorBidi"/>
                <w:b w:val="0"/>
                <w:bCs w:val="0"/>
                <w:sz w:val="18"/>
                <w:szCs w:val="18"/>
                <w:u w:val="none"/>
                <w:lang w:val="en-US" w:eastAsia="en-US"/>
              </w:rPr>
            </w:pPr>
            <w:r w:rsidRPr="000E7396">
              <w:rPr>
                <w:rFonts w:asciiTheme="majorBidi" w:hAnsiTheme="majorBidi" w:cstheme="majorBidi"/>
                <w:b w:val="0"/>
                <w:bCs w:val="0"/>
                <w:sz w:val="18"/>
                <w:szCs w:val="18"/>
                <w:u w:val="none"/>
                <w:lang w:val="en-US" w:eastAsia="en-US"/>
              </w:rPr>
              <w:t>25</w:t>
            </w:r>
            <w:r w:rsidR="003756C1" w:rsidRPr="000E7396">
              <w:rPr>
                <w:rFonts w:asciiTheme="majorBidi" w:hAnsiTheme="majorBidi" w:cstheme="majorBidi"/>
                <w:b w:val="0"/>
                <w:bCs w:val="0"/>
                <w:sz w:val="18"/>
                <w:szCs w:val="18"/>
                <w:u w:val="none"/>
                <w:lang w:val="en-US" w:eastAsia="en-US"/>
              </w:rPr>
              <w:t>,</w:t>
            </w:r>
            <w:r w:rsidRPr="000E7396">
              <w:rPr>
                <w:rFonts w:asciiTheme="majorBidi" w:hAnsiTheme="majorBidi" w:cstheme="majorBidi"/>
                <w:b w:val="0"/>
                <w:bCs w:val="0"/>
                <w:sz w:val="18"/>
                <w:szCs w:val="18"/>
                <w:u w:val="none"/>
                <w:lang w:val="en-US" w:eastAsia="en-US"/>
              </w:rPr>
              <w:t>974</w:t>
            </w:r>
          </w:p>
        </w:tc>
      </w:tr>
      <w:tr w:rsidR="003756C1" w:rsidRPr="000E7396" w:rsidTr="00036F92">
        <w:trPr>
          <w:cantSplit/>
        </w:trPr>
        <w:tc>
          <w:tcPr>
            <w:tcW w:w="2898" w:type="dxa"/>
          </w:tcPr>
          <w:p w:rsidR="003756C1" w:rsidRPr="000E7396" w:rsidRDefault="003756C1" w:rsidP="003756C1">
            <w:pPr>
              <w:ind w:left="108"/>
              <w:rPr>
                <w:rFonts w:asciiTheme="majorBidi" w:hAnsiTheme="majorBidi" w:cstheme="majorBidi"/>
                <w:sz w:val="18"/>
                <w:szCs w:val="18"/>
                <w:cs/>
              </w:rPr>
            </w:pPr>
            <w:r w:rsidRPr="000E7396">
              <w:rPr>
                <w:rFonts w:asciiTheme="majorBidi" w:hAnsiTheme="majorBidi" w:cstheme="majorBidi"/>
                <w:sz w:val="18"/>
                <w:szCs w:val="18"/>
                <w:cs/>
              </w:rPr>
              <w:t>ทรัสต์เพื่อการลงทุนในอสังหาริมทรัพย์</w:t>
            </w:r>
          </w:p>
        </w:tc>
        <w:tc>
          <w:tcPr>
            <w:tcW w:w="665" w:type="dxa"/>
          </w:tcPr>
          <w:p w:rsidR="003756C1" w:rsidRPr="000E7396" w:rsidRDefault="003756C1" w:rsidP="003756C1">
            <w:pPr>
              <w:ind w:left="-196" w:right="-264"/>
              <w:jc w:val="center"/>
              <w:rPr>
                <w:rFonts w:asciiTheme="majorBidi" w:hAnsiTheme="majorBidi" w:cstheme="majorBidi"/>
                <w:sz w:val="18"/>
                <w:szCs w:val="18"/>
                <w:cs/>
              </w:rPr>
            </w:pPr>
          </w:p>
        </w:tc>
        <w:tc>
          <w:tcPr>
            <w:tcW w:w="89" w:type="dxa"/>
          </w:tcPr>
          <w:p w:rsidR="003756C1" w:rsidRPr="000E7396" w:rsidRDefault="003756C1" w:rsidP="003756C1">
            <w:pPr>
              <w:snapToGrid w:val="0"/>
              <w:ind w:left="-432" w:right="35" w:hanging="702"/>
              <w:jc w:val="right"/>
              <w:rPr>
                <w:rFonts w:asciiTheme="majorBidi" w:hAnsiTheme="majorBidi" w:cstheme="majorBidi"/>
                <w:sz w:val="18"/>
                <w:szCs w:val="18"/>
                <w:cs/>
              </w:rPr>
            </w:pPr>
          </w:p>
        </w:tc>
        <w:tc>
          <w:tcPr>
            <w:tcW w:w="664" w:type="dxa"/>
          </w:tcPr>
          <w:p w:rsidR="003756C1" w:rsidRPr="000E7396" w:rsidRDefault="003756C1" w:rsidP="003756C1">
            <w:pPr>
              <w:tabs>
                <w:tab w:val="decimal" w:pos="589"/>
              </w:tabs>
              <w:snapToGrid w:val="0"/>
              <w:ind w:left="-432" w:right="35" w:hanging="702"/>
              <w:rPr>
                <w:rFonts w:asciiTheme="majorBidi" w:hAnsiTheme="majorBidi" w:cstheme="majorBidi"/>
                <w:sz w:val="18"/>
                <w:szCs w:val="18"/>
                <w:lang w:val="en-US"/>
              </w:rPr>
            </w:pPr>
          </w:p>
        </w:tc>
        <w:tc>
          <w:tcPr>
            <w:tcW w:w="84" w:type="dxa"/>
          </w:tcPr>
          <w:p w:rsidR="003756C1" w:rsidRPr="000E7396" w:rsidRDefault="003756C1" w:rsidP="003756C1">
            <w:pPr>
              <w:snapToGrid w:val="0"/>
              <w:ind w:left="-436" w:right="35"/>
              <w:jc w:val="right"/>
              <w:rPr>
                <w:rFonts w:asciiTheme="majorBidi" w:hAnsiTheme="majorBidi" w:cstheme="majorBidi"/>
                <w:sz w:val="18"/>
                <w:szCs w:val="18"/>
                <w:cs/>
              </w:rPr>
            </w:pPr>
          </w:p>
        </w:tc>
        <w:tc>
          <w:tcPr>
            <w:tcW w:w="568" w:type="dxa"/>
          </w:tcPr>
          <w:p w:rsidR="003756C1" w:rsidRPr="000E7396" w:rsidRDefault="003756C1" w:rsidP="003756C1">
            <w:pPr>
              <w:ind w:left="-196" w:right="-264"/>
              <w:jc w:val="center"/>
              <w:rPr>
                <w:rFonts w:asciiTheme="majorBidi" w:hAnsiTheme="majorBidi" w:cstheme="majorBidi"/>
                <w:sz w:val="18"/>
                <w:szCs w:val="18"/>
                <w:cs/>
              </w:rPr>
            </w:pPr>
          </w:p>
        </w:tc>
        <w:tc>
          <w:tcPr>
            <w:tcW w:w="84" w:type="dxa"/>
          </w:tcPr>
          <w:p w:rsidR="003756C1" w:rsidRPr="000E7396" w:rsidRDefault="003756C1" w:rsidP="003756C1">
            <w:pPr>
              <w:snapToGrid w:val="0"/>
              <w:ind w:left="-436" w:right="35"/>
              <w:jc w:val="right"/>
              <w:rPr>
                <w:rFonts w:asciiTheme="majorBidi" w:hAnsiTheme="majorBidi" w:cstheme="majorBidi"/>
                <w:sz w:val="18"/>
                <w:szCs w:val="18"/>
                <w:cs/>
              </w:rPr>
            </w:pPr>
          </w:p>
        </w:tc>
        <w:tc>
          <w:tcPr>
            <w:tcW w:w="546" w:type="dxa"/>
          </w:tcPr>
          <w:p w:rsidR="003756C1" w:rsidRPr="000E7396" w:rsidRDefault="003756C1" w:rsidP="00FF2F0E">
            <w:pPr>
              <w:tabs>
                <w:tab w:val="decimal" w:pos="400"/>
              </w:tabs>
              <w:snapToGrid w:val="0"/>
              <w:ind w:left="-432" w:right="35" w:hanging="702"/>
              <w:rPr>
                <w:rFonts w:asciiTheme="majorBidi" w:hAnsiTheme="majorBidi" w:cstheme="majorBidi"/>
                <w:sz w:val="18"/>
                <w:szCs w:val="18"/>
                <w:lang w:val="en-US"/>
              </w:rPr>
            </w:pPr>
          </w:p>
        </w:tc>
        <w:tc>
          <w:tcPr>
            <w:tcW w:w="84" w:type="dxa"/>
          </w:tcPr>
          <w:p w:rsidR="003756C1" w:rsidRPr="000E7396" w:rsidRDefault="003756C1" w:rsidP="003756C1">
            <w:pPr>
              <w:ind w:right="96"/>
              <w:jc w:val="right"/>
              <w:rPr>
                <w:rFonts w:asciiTheme="majorBidi" w:hAnsiTheme="majorBidi" w:cstheme="majorBidi"/>
                <w:sz w:val="18"/>
                <w:szCs w:val="18"/>
                <w:lang w:val="en-US"/>
              </w:rPr>
            </w:pPr>
          </w:p>
        </w:tc>
        <w:tc>
          <w:tcPr>
            <w:tcW w:w="664" w:type="dxa"/>
          </w:tcPr>
          <w:p w:rsidR="003756C1" w:rsidRPr="000E7396" w:rsidRDefault="003756C1" w:rsidP="003756C1">
            <w:pPr>
              <w:tabs>
                <w:tab w:val="decimal" w:pos="589"/>
              </w:tabs>
              <w:snapToGrid w:val="0"/>
              <w:ind w:left="-432" w:right="35" w:hanging="702"/>
              <w:rPr>
                <w:rFonts w:asciiTheme="majorBidi" w:hAnsiTheme="majorBidi" w:cstheme="majorBidi"/>
                <w:sz w:val="18"/>
                <w:szCs w:val="18"/>
                <w:lang w:val="en-US"/>
              </w:rPr>
            </w:pPr>
          </w:p>
        </w:tc>
        <w:tc>
          <w:tcPr>
            <w:tcW w:w="84" w:type="dxa"/>
          </w:tcPr>
          <w:p w:rsidR="003756C1" w:rsidRPr="000E7396" w:rsidRDefault="003756C1" w:rsidP="003756C1">
            <w:pPr>
              <w:ind w:left="-436" w:right="35"/>
              <w:jc w:val="right"/>
              <w:rPr>
                <w:rFonts w:asciiTheme="majorBidi" w:hAnsiTheme="majorBidi" w:cstheme="majorBidi"/>
                <w:sz w:val="18"/>
                <w:szCs w:val="18"/>
                <w:cs/>
              </w:rPr>
            </w:pPr>
          </w:p>
        </w:tc>
        <w:tc>
          <w:tcPr>
            <w:tcW w:w="664" w:type="dxa"/>
          </w:tcPr>
          <w:p w:rsidR="003756C1" w:rsidRPr="000E7396" w:rsidRDefault="003756C1" w:rsidP="003756C1">
            <w:pPr>
              <w:tabs>
                <w:tab w:val="decimal" w:pos="589"/>
              </w:tabs>
              <w:snapToGrid w:val="0"/>
              <w:ind w:left="-432" w:right="35" w:hanging="702"/>
              <w:rPr>
                <w:rFonts w:asciiTheme="majorBidi" w:hAnsiTheme="majorBidi" w:cstheme="majorBidi"/>
                <w:sz w:val="18"/>
                <w:szCs w:val="18"/>
                <w:lang w:val="en-US"/>
              </w:rPr>
            </w:pPr>
          </w:p>
        </w:tc>
        <w:tc>
          <w:tcPr>
            <w:tcW w:w="84" w:type="dxa"/>
          </w:tcPr>
          <w:p w:rsidR="003756C1" w:rsidRPr="000E7396" w:rsidRDefault="003756C1" w:rsidP="003756C1">
            <w:pPr>
              <w:ind w:right="-16" w:firstLine="120"/>
              <w:jc w:val="thaiDistribute"/>
              <w:rPr>
                <w:rFonts w:asciiTheme="majorBidi" w:hAnsiTheme="majorBidi" w:cstheme="majorBidi"/>
                <w:sz w:val="18"/>
                <w:szCs w:val="18"/>
                <w:cs/>
              </w:rPr>
            </w:pPr>
          </w:p>
        </w:tc>
        <w:tc>
          <w:tcPr>
            <w:tcW w:w="664" w:type="dxa"/>
            <w:shd w:val="clear" w:color="auto" w:fill="auto"/>
          </w:tcPr>
          <w:p w:rsidR="003756C1" w:rsidRPr="000E7396" w:rsidRDefault="003756C1" w:rsidP="003756C1">
            <w:pPr>
              <w:ind w:left="-196" w:right="-264"/>
              <w:jc w:val="center"/>
              <w:rPr>
                <w:rFonts w:asciiTheme="majorBidi" w:hAnsiTheme="majorBidi" w:cstheme="majorBidi"/>
                <w:sz w:val="18"/>
                <w:szCs w:val="18"/>
                <w:cs/>
              </w:rPr>
            </w:pPr>
          </w:p>
        </w:tc>
        <w:tc>
          <w:tcPr>
            <w:tcW w:w="84" w:type="dxa"/>
          </w:tcPr>
          <w:p w:rsidR="003756C1" w:rsidRPr="000E7396" w:rsidRDefault="003756C1" w:rsidP="003756C1">
            <w:pPr>
              <w:pStyle w:val="Title"/>
              <w:tabs>
                <w:tab w:val="decimal" w:pos="450"/>
              </w:tabs>
              <w:snapToGrid w:val="0"/>
              <w:ind w:left="-115" w:right="96" w:firstLine="14"/>
              <w:jc w:val="right"/>
              <w:rPr>
                <w:rFonts w:asciiTheme="majorBidi" w:hAnsiTheme="majorBidi" w:cstheme="majorBidi"/>
                <w:b w:val="0"/>
                <w:bCs w:val="0"/>
                <w:sz w:val="18"/>
                <w:szCs w:val="18"/>
                <w:u w:val="none"/>
                <w:lang w:val="en-US" w:eastAsia="en-US"/>
              </w:rPr>
            </w:pPr>
          </w:p>
        </w:tc>
        <w:tc>
          <w:tcPr>
            <w:tcW w:w="678" w:type="dxa"/>
            <w:gridSpan w:val="2"/>
          </w:tcPr>
          <w:p w:rsidR="003756C1" w:rsidRPr="000E7396" w:rsidRDefault="003756C1" w:rsidP="003756C1">
            <w:pPr>
              <w:pStyle w:val="Title"/>
              <w:tabs>
                <w:tab w:val="decimal" w:pos="450"/>
              </w:tabs>
              <w:snapToGrid w:val="0"/>
              <w:ind w:left="-115" w:right="96" w:firstLine="14"/>
              <w:jc w:val="right"/>
              <w:rPr>
                <w:rFonts w:asciiTheme="majorBidi" w:hAnsiTheme="majorBidi" w:cstheme="majorBidi"/>
                <w:b w:val="0"/>
                <w:bCs w:val="0"/>
                <w:sz w:val="18"/>
                <w:szCs w:val="18"/>
                <w:u w:val="none"/>
                <w:lang w:val="en-US" w:eastAsia="en-US"/>
              </w:rPr>
            </w:pPr>
          </w:p>
        </w:tc>
      </w:tr>
      <w:tr w:rsidR="003756C1" w:rsidRPr="000E7396" w:rsidTr="00036F92">
        <w:trPr>
          <w:cantSplit/>
        </w:trPr>
        <w:tc>
          <w:tcPr>
            <w:tcW w:w="2898" w:type="dxa"/>
          </w:tcPr>
          <w:p w:rsidR="003756C1" w:rsidRPr="000E7396" w:rsidRDefault="003756C1" w:rsidP="003756C1">
            <w:pPr>
              <w:ind w:left="108" w:firstLine="88"/>
              <w:rPr>
                <w:rFonts w:asciiTheme="majorBidi" w:hAnsiTheme="majorBidi" w:cstheme="majorBidi"/>
                <w:sz w:val="18"/>
                <w:szCs w:val="18"/>
                <w:cs/>
              </w:rPr>
            </w:pPr>
            <w:r w:rsidRPr="000E7396">
              <w:rPr>
                <w:rFonts w:asciiTheme="majorBidi" w:hAnsiTheme="majorBidi" w:cstheme="majorBidi"/>
                <w:sz w:val="18"/>
                <w:szCs w:val="18"/>
                <w:cs/>
              </w:rPr>
              <w:t>โรงแรมศรีพันวา</w:t>
            </w:r>
          </w:p>
        </w:tc>
        <w:tc>
          <w:tcPr>
            <w:tcW w:w="665" w:type="dxa"/>
          </w:tcPr>
          <w:p w:rsidR="003756C1" w:rsidRPr="000E7396" w:rsidRDefault="000E7396" w:rsidP="003756C1">
            <w:pPr>
              <w:tabs>
                <w:tab w:val="decimal" w:pos="589"/>
              </w:tabs>
              <w:snapToGrid w:val="0"/>
              <w:ind w:left="-432" w:right="35" w:hanging="702"/>
              <w:rPr>
                <w:rFonts w:asciiTheme="majorBidi" w:hAnsiTheme="majorBidi" w:cstheme="majorBidi"/>
                <w:sz w:val="18"/>
                <w:szCs w:val="18"/>
                <w:cs/>
              </w:rPr>
            </w:pPr>
            <w:r w:rsidRPr="000E7396">
              <w:rPr>
                <w:rFonts w:asciiTheme="majorBidi" w:hAnsiTheme="majorBidi" w:cstheme="majorBidi"/>
                <w:sz w:val="18"/>
                <w:szCs w:val="18"/>
                <w:lang w:val="en-US"/>
              </w:rPr>
              <w:t>3</w:t>
            </w:r>
            <w:r w:rsidR="003756C1" w:rsidRPr="000E7396">
              <w:rPr>
                <w:rFonts w:asciiTheme="majorBidi" w:hAnsiTheme="majorBidi" w:cstheme="majorBidi"/>
                <w:sz w:val="18"/>
                <w:szCs w:val="18"/>
                <w:cs/>
              </w:rPr>
              <w:t>,</w:t>
            </w:r>
            <w:r w:rsidRPr="000E7396">
              <w:rPr>
                <w:rFonts w:asciiTheme="majorBidi" w:hAnsiTheme="majorBidi" w:cstheme="majorBidi"/>
                <w:sz w:val="18"/>
                <w:szCs w:val="18"/>
                <w:lang w:val="en-US"/>
              </w:rPr>
              <w:t>097</w:t>
            </w:r>
            <w:r w:rsidR="003756C1" w:rsidRPr="000E7396">
              <w:rPr>
                <w:rFonts w:asciiTheme="majorBidi" w:hAnsiTheme="majorBidi" w:cstheme="majorBidi"/>
                <w:sz w:val="18"/>
                <w:szCs w:val="18"/>
                <w:cs/>
              </w:rPr>
              <w:t>,</w:t>
            </w:r>
            <w:r w:rsidRPr="000E7396">
              <w:rPr>
                <w:rFonts w:asciiTheme="majorBidi" w:hAnsiTheme="majorBidi" w:cstheme="majorBidi"/>
                <w:sz w:val="18"/>
                <w:szCs w:val="18"/>
                <w:lang w:val="en-US"/>
              </w:rPr>
              <w:t>722</w:t>
            </w:r>
          </w:p>
        </w:tc>
        <w:tc>
          <w:tcPr>
            <w:tcW w:w="89" w:type="dxa"/>
          </w:tcPr>
          <w:p w:rsidR="003756C1" w:rsidRPr="000E7396" w:rsidRDefault="003756C1" w:rsidP="003756C1">
            <w:pPr>
              <w:snapToGrid w:val="0"/>
              <w:ind w:left="-432" w:right="35" w:hanging="702"/>
              <w:jc w:val="right"/>
              <w:rPr>
                <w:rFonts w:asciiTheme="majorBidi" w:hAnsiTheme="majorBidi" w:cstheme="majorBidi"/>
                <w:sz w:val="18"/>
                <w:szCs w:val="18"/>
                <w:cs/>
              </w:rPr>
            </w:pPr>
          </w:p>
        </w:tc>
        <w:tc>
          <w:tcPr>
            <w:tcW w:w="664" w:type="dxa"/>
          </w:tcPr>
          <w:p w:rsidR="003756C1" w:rsidRPr="000E7396" w:rsidRDefault="000E7396" w:rsidP="003756C1">
            <w:pPr>
              <w:tabs>
                <w:tab w:val="decimal" w:pos="589"/>
              </w:tabs>
              <w:snapToGrid w:val="0"/>
              <w:ind w:left="-432" w:right="35" w:hanging="702"/>
              <w:rPr>
                <w:rFonts w:asciiTheme="majorBidi" w:hAnsiTheme="majorBidi" w:cstheme="majorBidi"/>
                <w:sz w:val="18"/>
                <w:szCs w:val="18"/>
                <w:lang w:val="en-US"/>
              </w:rPr>
            </w:pPr>
            <w:r w:rsidRPr="000E7396">
              <w:rPr>
                <w:rFonts w:asciiTheme="majorBidi" w:hAnsiTheme="majorBidi" w:cstheme="majorBidi"/>
                <w:sz w:val="18"/>
                <w:szCs w:val="18"/>
                <w:lang w:val="en-US"/>
              </w:rPr>
              <w:t>3</w:t>
            </w:r>
            <w:r w:rsidR="003756C1" w:rsidRPr="000E7396">
              <w:rPr>
                <w:rFonts w:asciiTheme="majorBidi" w:hAnsiTheme="majorBidi" w:cstheme="majorBidi"/>
                <w:sz w:val="18"/>
                <w:szCs w:val="18"/>
                <w:cs/>
                <w:lang w:val="en-US"/>
              </w:rPr>
              <w:t>,</w:t>
            </w:r>
            <w:r w:rsidRPr="000E7396">
              <w:rPr>
                <w:rFonts w:asciiTheme="majorBidi" w:hAnsiTheme="majorBidi" w:cstheme="majorBidi"/>
                <w:sz w:val="18"/>
                <w:szCs w:val="18"/>
                <w:lang w:val="en-US"/>
              </w:rPr>
              <w:t>097</w:t>
            </w:r>
            <w:r w:rsidR="003756C1" w:rsidRPr="000E7396">
              <w:rPr>
                <w:rFonts w:asciiTheme="majorBidi" w:hAnsiTheme="majorBidi" w:cstheme="majorBidi"/>
                <w:sz w:val="18"/>
                <w:szCs w:val="18"/>
                <w:cs/>
                <w:lang w:val="en-US"/>
              </w:rPr>
              <w:t>,</w:t>
            </w:r>
            <w:r w:rsidRPr="000E7396">
              <w:rPr>
                <w:rFonts w:asciiTheme="majorBidi" w:hAnsiTheme="majorBidi" w:cstheme="majorBidi"/>
                <w:sz w:val="18"/>
                <w:szCs w:val="18"/>
                <w:lang w:val="en-US"/>
              </w:rPr>
              <w:t>722</w:t>
            </w:r>
          </w:p>
        </w:tc>
        <w:tc>
          <w:tcPr>
            <w:tcW w:w="84" w:type="dxa"/>
          </w:tcPr>
          <w:p w:rsidR="003756C1" w:rsidRPr="000E7396" w:rsidRDefault="003756C1" w:rsidP="003756C1">
            <w:pPr>
              <w:snapToGrid w:val="0"/>
              <w:ind w:left="-436" w:right="35"/>
              <w:jc w:val="right"/>
              <w:rPr>
                <w:rFonts w:asciiTheme="majorBidi" w:hAnsiTheme="majorBidi" w:cstheme="majorBidi"/>
                <w:sz w:val="18"/>
                <w:szCs w:val="18"/>
                <w:cs/>
              </w:rPr>
            </w:pPr>
          </w:p>
        </w:tc>
        <w:tc>
          <w:tcPr>
            <w:tcW w:w="568" w:type="dxa"/>
          </w:tcPr>
          <w:p w:rsidR="003756C1" w:rsidRPr="000E7396" w:rsidRDefault="003756C1" w:rsidP="003756C1">
            <w:pPr>
              <w:ind w:left="-196" w:right="-264"/>
              <w:jc w:val="center"/>
              <w:rPr>
                <w:rFonts w:asciiTheme="majorBidi" w:hAnsiTheme="majorBidi" w:cstheme="majorBidi"/>
                <w:sz w:val="18"/>
                <w:szCs w:val="18"/>
                <w:cs/>
              </w:rPr>
            </w:pPr>
            <w:r w:rsidRPr="000E7396">
              <w:rPr>
                <w:rFonts w:asciiTheme="majorBidi" w:hAnsiTheme="majorBidi" w:cstheme="majorBidi"/>
                <w:sz w:val="18"/>
                <w:szCs w:val="18"/>
                <w:cs/>
              </w:rPr>
              <w:t>-</w:t>
            </w:r>
          </w:p>
        </w:tc>
        <w:tc>
          <w:tcPr>
            <w:tcW w:w="84" w:type="dxa"/>
          </w:tcPr>
          <w:p w:rsidR="003756C1" w:rsidRPr="000E7396" w:rsidRDefault="003756C1" w:rsidP="003756C1">
            <w:pPr>
              <w:snapToGrid w:val="0"/>
              <w:ind w:left="-436" w:right="35"/>
              <w:jc w:val="right"/>
              <w:rPr>
                <w:rFonts w:asciiTheme="majorBidi" w:hAnsiTheme="majorBidi" w:cstheme="majorBidi"/>
                <w:sz w:val="18"/>
                <w:szCs w:val="18"/>
                <w:cs/>
              </w:rPr>
            </w:pPr>
          </w:p>
        </w:tc>
        <w:tc>
          <w:tcPr>
            <w:tcW w:w="546" w:type="dxa"/>
          </w:tcPr>
          <w:p w:rsidR="003756C1" w:rsidRPr="000E7396" w:rsidRDefault="000E7396" w:rsidP="00FF2F0E">
            <w:pPr>
              <w:tabs>
                <w:tab w:val="decimal" w:pos="400"/>
              </w:tabs>
              <w:snapToGrid w:val="0"/>
              <w:ind w:left="-432" w:right="35" w:hanging="702"/>
              <w:rPr>
                <w:rFonts w:asciiTheme="majorBidi" w:hAnsiTheme="majorBidi" w:cstheme="majorBidi"/>
                <w:sz w:val="18"/>
                <w:szCs w:val="18"/>
                <w:lang w:val="en-US"/>
              </w:rPr>
            </w:pPr>
            <w:r w:rsidRPr="000E7396">
              <w:rPr>
                <w:rFonts w:asciiTheme="majorBidi" w:hAnsiTheme="majorBidi" w:cstheme="majorBidi"/>
                <w:sz w:val="18"/>
                <w:szCs w:val="18"/>
                <w:lang w:val="en-US"/>
              </w:rPr>
              <w:t>10</w:t>
            </w:r>
          </w:p>
        </w:tc>
        <w:tc>
          <w:tcPr>
            <w:tcW w:w="84" w:type="dxa"/>
          </w:tcPr>
          <w:p w:rsidR="003756C1" w:rsidRPr="000E7396" w:rsidRDefault="003756C1" w:rsidP="003756C1">
            <w:pPr>
              <w:ind w:right="96"/>
              <w:jc w:val="right"/>
              <w:rPr>
                <w:rFonts w:asciiTheme="majorBidi" w:hAnsiTheme="majorBidi" w:cstheme="majorBidi"/>
                <w:sz w:val="18"/>
                <w:szCs w:val="18"/>
                <w:lang w:val="en-US"/>
              </w:rPr>
            </w:pPr>
          </w:p>
        </w:tc>
        <w:tc>
          <w:tcPr>
            <w:tcW w:w="664" w:type="dxa"/>
          </w:tcPr>
          <w:p w:rsidR="003756C1" w:rsidRPr="000E7396" w:rsidRDefault="003756C1" w:rsidP="003756C1">
            <w:pPr>
              <w:pStyle w:val="Title"/>
              <w:tabs>
                <w:tab w:val="decimal" w:pos="180"/>
              </w:tabs>
              <w:snapToGrid w:val="0"/>
              <w:ind w:left="-115" w:right="96" w:firstLine="14"/>
              <w:rPr>
                <w:rFonts w:asciiTheme="majorBidi" w:hAnsiTheme="majorBidi" w:cstheme="majorBidi"/>
                <w:b w:val="0"/>
                <w:bCs w:val="0"/>
                <w:sz w:val="18"/>
                <w:szCs w:val="18"/>
                <w:u w:val="none"/>
                <w:lang w:val="en-US" w:eastAsia="en-US"/>
              </w:rPr>
            </w:pPr>
            <w:r w:rsidRPr="000E7396">
              <w:rPr>
                <w:rFonts w:asciiTheme="majorBidi" w:hAnsiTheme="majorBidi" w:cstheme="majorBidi"/>
                <w:b w:val="0"/>
                <w:bCs w:val="0"/>
                <w:sz w:val="18"/>
                <w:szCs w:val="18"/>
                <w:u w:val="none"/>
                <w:lang w:val="en-US" w:eastAsia="en-US"/>
              </w:rPr>
              <w:t>-</w:t>
            </w:r>
          </w:p>
        </w:tc>
        <w:tc>
          <w:tcPr>
            <w:tcW w:w="84" w:type="dxa"/>
          </w:tcPr>
          <w:p w:rsidR="003756C1" w:rsidRPr="000E7396" w:rsidRDefault="003756C1" w:rsidP="003756C1">
            <w:pPr>
              <w:ind w:left="-436" w:right="35"/>
              <w:jc w:val="right"/>
              <w:rPr>
                <w:rFonts w:asciiTheme="majorBidi" w:hAnsiTheme="majorBidi" w:cstheme="majorBidi"/>
                <w:sz w:val="18"/>
                <w:szCs w:val="18"/>
                <w:cs/>
              </w:rPr>
            </w:pPr>
          </w:p>
        </w:tc>
        <w:tc>
          <w:tcPr>
            <w:tcW w:w="664" w:type="dxa"/>
          </w:tcPr>
          <w:p w:rsidR="003756C1" w:rsidRPr="000E7396" w:rsidRDefault="000E7396" w:rsidP="003756C1">
            <w:pPr>
              <w:tabs>
                <w:tab w:val="decimal" w:pos="589"/>
              </w:tabs>
              <w:snapToGrid w:val="0"/>
              <w:ind w:left="-432" w:right="35" w:hanging="702"/>
              <w:rPr>
                <w:rFonts w:asciiTheme="majorBidi" w:hAnsiTheme="majorBidi" w:cstheme="majorBidi"/>
                <w:sz w:val="18"/>
                <w:szCs w:val="18"/>
                <w:lang w:val="en-US"/>
              </w:rPr>
            </w:pPr>
            <w:r w:rsidRPr="000E7396">
              <w:rPr>
                <w:rFonts w:asciiTheme="majorBidi" w:hAnsiTheme="majorBidi" w:cstheme="majorBidi"/>
                <w:sz w:val="18"/>
                <w:szCs w:val="18"/>
                <w:lang w:val="en-US"/>
              </w:rPr>
              <w:t>285</w:t>
            </w:r>
            <w:r w:rsidR="003756C1" w:rsidRPr="000E7396">
              <w:rPr>
                <w:rFonts w:asciiTheme="majorBidi" w:hAnsiTheme="majorBidi" w:cstheme="majorBidi"/>
                <w:sz w:val="18"/>
                <w:szCs w:val="18"/>
                <w:lang w:val="en-US"/>
              </w:rPr>
              <w:t>,</w:t>
            </w:r>
            <w:r w:rsidRPr="000E7396">
              <w:rPr>
                <w:rFonts w:asciiTheme="majorBidi" w:hAnsiTheme="majorBidi" w:cstheme="majorBidi"/>
                <w:sz w:val="18"/>
                <w:szCs w:val="18"/>
                <w:lang w:val="en-US"/>
              </w:rPr>
              <w:t>374</w:t>
            </w:r>
          </w:p>
        </w:tc>
        <w:tc>
          <w:tcPr>
            <w:tcW w:w="84" w:type="dxa"/>
          </w:tcPr>
          <w:p w:rsidR="003756C1" w:rsidRPr="000E7396" w:rsidRDefault="003756C1" w:rsidP="003756C1">
            <w:pPr>
              <w:ind w:right="-16" w:firstLine="120"/>
              <w:jc w:val="thaiDistribute"/>
              <w:rPr>
                <w:rFonts w:asciiTheme="majorBidi" w:hAnsiTheme="majorBidi" w:cstheme="majorBidi"/>
                <w:sz w:val="18"/>
                <w:szCs w:val="18"/>
                <w:cs/>
              </w:rPr>
            </w:pPr>
          </w:p>
        </w:tc>
        <w:tc>
          <w:tcPr>
            <w:tcW w:w="664" w:type="dxa"/>
            <w:shd w:val="clear" w:color="auto" w:fill="auto"/>
          </w:tcPr>
          <w:p w:rsidR="003756C1" w:rsidRPr="000E7396" w:rsidRDefault="003756C1" w:rsidP="003756C1">
            <w:pPr>
              <w:tabs>
                <w:tab w:val="decimal" w:pos="589"/>
              </w:tabs>
              <w:snapToGrid w:val="0"/>
              <w:ind w:left="-432" w:right="35" w:hanging="702"/>
              <w:rPr>
                <w:rFonts w:asciiTheme="majorBidi" w:hAnsiTheme="majorBidi" w:cstheme="majorBidi"/>
                <w:sz w:val="18"/>
                <w:szCs w:val="18"/>
                <w:cs/>
                <w:lang w:val="en-US"/>
              </w:rPr>
            </w:pPr>
            <w:r w:rsidRPr="000E7396">
              <w:rPr>
                <w:rFonts w:asciiTheme="majorBidi" w:hAnsiTheme="majorBidi" w:cstheme="majorBidi"/>
                <w:sz w:val="18"/>
                <w:szCs w:val="18"/>
                <w:cs/>
                <w:lang w:val="en-US"/>
              </w:rPr>
              <w:t xml:space="preserve"> </w:t>
            </w:r>
            <w:r w:rsidR="000E7396" w:rsidRPr="000E7396">
              <w:rPr>
                <w:rFonts w:asciiTheme="majorBidi" w:hAnsiTheme="majorBidi" w:cstheme="majorBidi"/>
                <w:sz w:val="18"/>
                <w:szCs w:val="18"/>
                <w:lang w:val="en-US"/>
              </w:rPr>
              <w:t>17</w:t>
            </w:r>
            <w:r w:rsidRPr="000E7396">
              <w:rPr>
                <w:rFonts w:asciiTheme="majorBidi" w:hAnsiTheme="majorBidi" w:cstheme="majorBidi"/>
                <w:sz w:val="18"/>
                <w:szCs w:val="18"/>
                <w:cs/>
                <w:lang w:val="en-US"/>
              </w:rPr>
              <w:t>,</w:t>
            </w:r>
            <w:r w:rsidR="000E7396" w:rsidRPr="000E7396">
              <w:rPr>
                <w:rFonts w:asciiTheme="majorBidi" w:hAnsiTheme="majorBidi" w:cstheme="majorBidi"/>
                <w:sz w:val="18"/>
                <w:szCs w:val="18"/>
                <w:lang w:val="en-US"/>
              </w:rPr>
              <w:t>778</w:t>
            </w:r>
          </w:p>
        </w:tc>
        <w:tc>
          <w:tcPr>
            <w:tcW w:w="84" w:type="dxa"/>
          </w:tcPr>
          <w:p w:rsidR="003756C1" w:rsidRPr="000E7396" w:rsidRDefault="003756C1" w:rsidP="003756C1">
            <w:pPr>
              <w:pStyle w:val="Title"/>
              <w:tabs>
                <w:tab w:val="decimal" w:pos="450"/>
              </w:tabs>
              <w:snapToGrid w:val="0"/>
              <w:ind w:left="-115" w:right="96" w:firstLine="14"/>
              <w:jc w:val="right"/>
              <w:rPr>
                <w:rFonts w:asciiTheme="majorBidi" w:hAnsiTheme="majorBidi" w:cstheme="majorBidi"/>
                <w:b w:val="0"/>
                <w:bCs w:val="0"/>
                <w:sz w:val="18"/>
                <w:szCs w:val="18"/>
                <w:u w:val="none"/>
                <w:lang w:val="en-US" w:eastAsia="en-US"/>
              </w:rPr>
            </w:pPr>
          </w:p>
        </w:tc>
        <w:tc>
          <w:tcPr>
            <w:tcW w:w="678" w:type="dxa"/>
            <w:gridSpan w:val="2"/>
          </w:tcPr>
          <w:p w:rsidR="003756C1" w:rsidRPr="000E7396" w:rsidRDefault="000E7396" w:rsidP="003756C1">
            <w:pPr>
              <w:pStyle w:val="Title"/>
              <w:tabs>
                <w:tab w:val="decimal" w:pos="450"/>
              </w:tabs>
              <w:snapToGrid w:val="0"/>
              <w:ind w:left="-115" w:right="96" w:firstLine="14"/>
              <w:jc w:val="right"/>
              <w:rPr>
                <w:rFonts w:asciiTheme="majorBidi" w:hAnsiTheme="majorBidi" w:cstheme="majorBidi"/>
                <w:b w:val="0"/>
                <w:bCs w:val="0"/>
                <w:sz w:val="18"/>
                <w:szCs w:val="18"/>
                <w:u w:val="none"/>
                <w:lang w:val="en-US" w:eastAsia="en-US"/>
              </w:rPr>
            </w:pPr>
            <w:r w:rsidRPr="000E7396">
              <w:rPr>
                <w:rFonts w:asciiTheme="majorBidi" w:hAnsiTheme="majorBidi" w:cstheme="majorBidi"/>
                <w:b w:val="0"/>
                <w:bCs w:val="0"/>
                <w:sz w:val="18"/>
                <w:szCs w:val="18"/>
                <w:u w:val="none"/>
                <w:lang w:val="en-US" w:eastAsia="en-US"/>
              </w:rPr>
              <w:t>20</w:t>
            </w:r>
            <w:r w:rsidR="003756C1" w:rsidRPr="000E7396">
              <w:rPr>
                <w:rFonts w:asciiTheme="majorBidi" w:hAnsiTheme="majorBidi" w:cstheme="majorBidi"/>
                <w:b w:val="0"/>
                <w:bCs w:val="0"/>
                <w:sz w:val="18"/>
                <w:szCs w:val="18"/>
                <w:u w:val="none"/>
                <w:lang w:val="en-US" w:eastAsia="en-US"/>
              </w:rPr>
              <w:t>,</w:t>
            </w:r>
            <w:r w:rsidRPr="000E7396">
              <w:rPr>
                <w:rFonts w:asciiTheme="majorBidi" w:hAnsiTheme="majorBidi" w:cstheme="majorBidi"/>
                <w:b w:val="0"/>
                <w:bCs w:val="0"/>
                <w:sz w:val="18"/>
                <w:szCs w:val="18"/>
                <w:u w:val="none"/>
                <w:lang w:val="en-US" w:eastAsia="en-US"/>
              </w:rPr>
              <w:t>592</w:t>
            </w:r>
          </w:p>
        </w:tc>
      </w:tr>
      <w:tr w:rsidR="003756C1" w:rsidRPr="000E7396" w:rsidTr="00036F92">
        <w:trPr>
          <w:cantSplit/>
        </w:trPr>
        <w:tc>
          <w:tcPr>
            <w:tcW w:w="2898" w:type="dxa"/>
          </w:tcPr>
          <w:p w:rsidR="003756C1" w:rsidRPr="000E7396" w:rsidRDefault="003756C1" w:rsidP="003756C1">
            <w:pPr>
              <w:ind w:left="108"/>
              <w:rPr>
                <w:rFonts w:asciiTheme="majorBidi" w:hAnsiTheme="majorBidi" w:cstheme="majorBidi"/>
                <w:sz w:val="18"/>
                <w:szCs w:val="18"/>
                <w:cs/>
              </w:rPr>
            </w:pPr>
            <w:r w:rsidRPr="000E7396">
              <w:rPr>
                <w:rFonts w:asciiTheme="majorBidi" w:hAnsiTheme="majorBidi" w:cstheme="majorBidi"/>
                <w:sz w:val="18"/>
                <w:szCs w:val="18"/>
                <w:cs/>
              </w:rPr>
              <w:t>บริษัท ฮิดะ กริล จำกัด</w:t>
            </w:r>
          </w:p>
        </w:tc>
        <w:tc>
          <w:tcPr>
            <w:tcW w:w="665" w:type="dxa"/>
          </w:tcPr>
          <w:p w:rsidR="003756C1" w:rsidRPr="000E7396" w:rsidRDefault="003756C1" w:rsidP="003756C1">
            <w:pPr>
              <w:ind w:left="-196" w:right="-264"/>
              <w:jc w:val="center"/>
              <w:rPr>
                <w:rFonts w:asciiTheme="majorBidi" w:hAnsiTheme="majorBidi" w:cstheme="majorBidi"/>
                <w:sz w:val="18"/>
                <w:szCs w:val="18"/>
                <w:cs/>
              </w:rPr>
            </w:pPr>
            <w:r w:rsidRPr="000E7396">
              <w:rPr>
                <w:rFonts w:asciiTheme="majorBidi" w:hAnsiTheme="majorBidi" w:cstheme="majorBidi"/>
                <w:sz w:val="18"/>
                <w:szCs w:val="18"/>
                <w:cs/>
              </w:rPr>
              <w:t>-</w:t>
            </w:r>
          </w:p>
        </w:tc>
        <w:tc>
          <w:tcPr>
            <w:tcW w:w="89" w:type="dxa"/>
          </w:tcPr>
          <w:p w:rsidR="003756C1" w:rsidRPr="000E7396" w:rsidRDefault="003756C1" w:rsidP="003756C1">
            <w:pPr>
              <w:snapToGrid w:val="0"/>
              <w:ind w:left="-432" w:right="35" w:hanging="702"/>
              <w:jc w:val="right"/>
              <w:rPr>
                <w:rFonts w:asciiTheme="majorBidi" w:hAnsiTheme="majorBidi" w:cstheme="majorBidi"/>
                <w:sz w:val="18"/>
                <w:szCs w:val="18"/>
                <w:lang w:val="en-US"/>
              </w:rPr>
            </w:pPr>
          </w:p>
        </w:tc>
        <w:tc>
          <w:tcPr>
            <w:tcW w:w="664" w:type="dxa"/>
          </w:tcPr>
          <w:p w:rsidR="003756C1" w:rsidRPr="000E7396" w:rsidRDefault="000E7396" w:rsidP="003756C1">
            <w:pPr>
              <w:tabs>
                <w:tab w:val="decimal" w:pos="589"/>
              </w:tabs>
              <w:snapToGrid w:val="0"/>
              <w:ind w:left="-432" w:right="35" w:hanging="702"/>
              <w:rPr>
                <w:rFonts w:asciiTheme="majorBidi" w:hAnsiTheme="majorBidi" w:cstheme="majorBidi"/>
                <w:sz w:val="18"/>
                <w:szCs w:val="18"/>
                <w:cs/>
                <w:lang w:val="en-US"/>
              </w:rPr>
            </w:pPr>
            <w:r w:rsidRPr="000E7396">
              <w:rPr>
                <w:rFonts w:asciiTheme="majorBidi" w:hAnsiTheme="majorBidi" w:cstheme="majorBidi"/>
                <w:sz w:val="18"/>
                <w:szCs w:val="18"/>
                <w:lang w:val="en-US"/>
              </w:rPr>
              <w:t>13</w:t>
            </w:r>
            <w:r w:rsidR="003756C1" w:rsidRPr="000E7396">
              <w:rPr>
                <w:rFonts w:asciiTheme="majorBidi" w:hAnsiTheme="majorBidi" w:cstheme="majorBidi"/>
                <w:sz w:val="18"/>
                <w:szCs w:val="18"/>
                <w:cs/>
                <w:lang w:val="en-US"/>
              </w:rPr>
              <w:t>,</w:t>
            </w:r>
            <w:r w:rsidRPr="000E7396">
              <w:rPr>
                <w:rFonts w:asciiTheme="majorBidi" w:hAnsiTheme="majorBidi" w:cstheme="majorBidi"/>
                <w:sz w:val="18"/>
                <w:szCs w:val="18"/>
                <w:lang w:val="en-US"/>
              </w:rPr>
              <w:t>000</w:t>
            </w:r>
          </w:p>
        </w:tc>
        <w:tc>
          <w:tcPr>
            <w:tcW w:w="84" w:type="dxa"/>
          </w:tcPr>
          <w:p w:rsidR="003756C1" w:rsidRPr="000E7396" w:rsidRDefault="003756C1" w:rsidP="003756C1">
            <w:pPr>
              <w:snapToGrid w:val="0"/>
              <w:ind w:left="-436" w:right="156"/>
              <w:jc w:val="right"/>
              <w:rPr>
                <w:rFonts w:asciiTheme="majorBidi" w:hAnsiTheme="majorBidi" w:cstheme="majorBidi"/>
                <w:sz w:val="18"/>
                <w:szCs w:val="18"/>
                <w:lang w:val="en-US"/>
              </w:rPr>
            </w:pPr>
          </w:p>
        </w:tc>
        <w:tc>
          <w:tcPr>
            <w:tcW w:w="568" w:type="dxa"/>
          </w:tcPr>
          <w:p w:rsidR="003756C1" w:rsidRPr="000E7396" w:rsidRDefault="003756C1" w:rsidP="003756C1">
            <w:pPr>
              <w:ind w:left="-196" w:right="-264"/>
              <w:jc w:val="center"/>
              <w:rPr>
                <w:rFonts w:asciiTheme="majorBidi" w:hAnsiTheme="majorBidi" w:cstheme="majorBidi"/>
                <w:sz w:val="18"/>
                <w:szCs w:val="18"/>
                <w:cs/>
              </w:rPr>
            </w:pPr>
            <w:r w:rsidRPr="000E7396">
              <w:rPr>
                <w:rFonts w:asciiTheme="majorBidi" w:hAnsiTheme="majorBidi" w:cstheme="majorBidi"/>
                <w:sz w:val="18"/>
                <w:szCs w:val="18"/>
                <w:cs/>
              </w:rPr>
              <w:t>-</w:t>
            </w:r>
          </w:p>
        </w:tc>
        <w:tc>
          <w:tcPr>
            <w:tcW w:w="84" w:type="dxa"/>
          </w:tcPr>
          <w:p w:rsidR="003756C1" w:rsidRPr="000E7396" w:rsidRDefault="003756C1" w:rsidP="003756C1">
            <w:pPr>
              <w:snapToGrid w:val="0"/>
              <w:ind w:left="-436" w:right="156"/>
              <w:jc w:val="right"/>
              <w:rPr>
                <w:rFonts w:asciiTheme="majorBidi" w:hAnsiTheme="majorBidi" w:cstheme="majorBidi"/>
                <w:sz w:val="18"/>
                <w:szCs w:val="18"/>
                <w:lang w:val="en-US"/>
              </w:rPr>
            </w:pPr>
          </w:p>
        </w:tc>
        <w:tc>
          <w:tcPr>
            <w:tcW w:w="546" w:type="dxa"/>
          </w:tcPr>
          <w:p w:rsidR="003756C1" w:rsidRPr="000E7396" w:rsidRDefault="000E7396" w:rsidP="00FF2F0E">
            <w:pPr>
              <w:tabs>
                <w:tab w:val="decimal" w:pos="400"/>
              </w:tabs>
              <w:snapToGrid w:val="0"/>
              <w:ind w:left="-432" w:right="35" w:hanging="702"/>
              <w:rPr>
                <w:rFonts w:asciiTheme="majorBidi" w:hAnsiTheme="majorBidi" w:cstheme="majorBidi"/>
                <w:sz w:val="18"/>
                <w:szCs w:val="18"/>
                <w:cs/>
                <w:lang w:val="en-US"/>
              </w:rPr>
            </w:pPr>
            <w:r w:rsidRPr="000E7396">
              <w:rPr>
                <w:rFonts w:asciiTheme="majorBidi" w:hAnsiTheme="majorBidi" w:cstheme="majorBidi"/>
                <w:sz w:val="18"/>
                <w:szCs w:val="18"/>
                <w:lang w:val="en-US"/>
              </w:rPr>
              <w:t>36</w:t>
            </w:r>
          </w:p>
        </w:tc>
        <w:tc>
          <w:tcPr>
            <w:tcW w:w="84" w:type="dxa"/>
          </w:tcPr>
          <w:p w:rsidR="003756C1" w:rsidRPr="000E7396" w:rsidRDefault="003756C1" w:rsidP="003756C1">
            <w:pPr>
              <w:ind w:right="96"/>
              <w:jc w:val="right"/>
              <w:rPr>
                <w:rFonts w:asciiTheme="majorBidi" w:hAnsiTheme="majorBidi" w:cstheme="majorBidi"/>
                <w:sz w:val="18"/>
                <w:szCs w:val="18"/>
                <w:lang w:val="en-US"/>
              </w:rPr>
            </w:pPr>
          </w:p>
        </w:tc>
        <w:tc>
          <w:tcPr>
            <w:tcW w:w="664" w:type="dxa"/>
          </w:tcPr>
          <w:p w:rsidR="003756C1" w:rsidRPr="00733E71" w:rsidRDefault="00733E71" w:rsidP="00733E71">
            <w:pPr>
              <w:pStyle w:val="Title"/>
              <w:tabs>
                <w:tab w:val="decimal" w:pos="180"/>
              </w:tabs>
              <w:snapToGrid w:val="0"/>
              <w:ind w:left="-115" w:right="96" w:firstLine="14"/>
              <w:rPr>
                <w:rFonts w:asciiTheme="majorBidi" w:hAnsiTheme="majorBidi" w:cstheme="majorBidi"/>
                <w:b w:val="0"/>
                <w:bCs w:val="0"/>
                <w:sz w:val="18"/>
                <w:szCs w:val="18"/>
                <w:u w:val="none"/>
                <w:cs/>
                <w:lang w:val="en-US" w:eastAsia="en-US"/>
              </w:rPr>
            </w:pPr>
            <w:r w:rsidRPr="00733E71">
              <w:rPr>
                <w:rFonts w:asciiTheme="majorBidi" w:hAnsiTheme="majorBidi" w:cstheme="majorBidi"/>
                <w:b w:val="0"/>
                <w:bCs w:val="0"/>
                <w:sz w:val="18"/>
                <w:szCs w:val="18"/>
                <w:u w:val="none"/>
                <w:lang w:val="en-US" w:eastAsia="en-US"/>
              </w:rPr>
              <w:t>-</w:t>
            </w:r>
          </w:p>
        </w:tc>
        <w:tc>
          <w:tcPr>
            <w:tcW w:w="84" w:type="dxa"/>
          </w:tcPr>
          <w:p w:rsidR="003756C1" w:rsidRPr="000E7396" w:rsidRDefault="003756C1" w:rsidP="003756C1">
            <w:pPr>
              <w:ind w:left="-436" w:right="35"/>
              <w:jc w:val="right"/>
              <w:rPr>
                <w:rFonts w:asciiTheme="majorBidi" w:hAnsiTheme="majorBidi" w:cstheme="majorBidi"/>
                <w:sz w:val="18"/>
                <w:szCs w:val="18"/>
                <w:cs/>
              </w:rPr>
            </w:pPr>
          </w:p>
        </w:tc>
        <w:tc>
          <w:tcPr>
            <w:tcW w:w="664" w:type="dxa"/>
          </w:tcPr>
          <w:p w:rsidR="003756C1" w:rsidRPr="000E7396" w:rsidRDefault="000E7396" w:rsidP="003756C1">
            <w:pPr>
              <w:tabs>
                <w:tab w:val="decimal" w:pos="589"/>
              </w:tabs>
              <w:snapToGrid w:val="0"/>
              <w:ind w:left="-432" w:right="35" w:hanging="702"/>
              <w:rPr>
                <w:rFonts w:asciiTheme="majorBidi" w:hAnsiTheme="majorBidi" w:cstheme="majorBidi"/>
                <w:sz w:val="18"/>
                <w:szCs w:val="18"/>
                <w:cs/>
                <w:lang w:val="en-US"/>
              </w:rPr>
            </w:pPr>
            <w:r w:rsidRPr="000E7396">
              <w:rPr>
                <w:rFonts w:asciiTheme="majorBidi" w:hAnsiTheme="majorBidi" w:cstheme="majorBidi"/>
                <w:sz w:val="18"/>
                <w:szCs w:val="18"/>
                <w:lang w:val="en-US"/>
              </w:rPr>
              <w:t>4</w:t>
            </w:r>
            <w:r w:rsidR="003756C1" w:rsidRPr="000E7396">
              <w:rPr>
                <w:rFonts w:asciiTheme="majorBidi" w:hAnsiTheme="majorBidi" w:cstheme="majorBidi"/>
                <w:sz w:val="18"/>
                <w:szCs w:val="18"/>
                <w:lang w:val="en-US"/>
              </w:rPr>
              <w:t>,</w:t>
            </w:r>
            <w:r w:rsidRPr="000E7396">
              <w:rPr>
                <w:rFonts w:asciiTheme="majorBidi" w:hAnsiTheme="majorBidi" w:cstheme="majorBidi"/>
                <w:sz w:val="18"/>
                <w:szCs w:val="18"/>
                <w:lang w:val="en-US"/>
              </w:rPr>
              <w:t>706</w:t>
            </w:r>
          </w:p>
        </w:tc>
        <w:tc>
          <w:tcPr>
            <w:tcW w:w="84" w:type="dxa"/>
          </w:tcPr>
          <w:p w:rsidR="003756C1" w:rsidRPr="000E7396" w:rsidRDefault="003756C1" w:rsidP="003756C1">
            <w:pPr>
              <w:ind w:right="-16" w:firstLine="120"/>
              <w:jc w:val="thaiDistribute"/>
              <w:rPr>
                <w:rFonts w:asciiTheme="majorBidi" w:hAnsiTheme="majorBidi" w:cstheme="majorBidi"/>
                <w:sz w:val="18"/>
                <w:szCs w:val="18"/>
                <w:cs/>
              </w:rPr>
            </w:pPr>
          </w:p>
        </w:tc>
        <w:tc>
          <w:tcPr>
            <w:tcW w:w="664" w:type="dxa"/>
            <w:shd w:val="clear" w:color="auto" w:fill="auto"/>
          </w:tcPr>
          <w:p w:rsidR="003756C1" w:rsidRPr="000E7396" w:rsidRDefault="003756C1" w:rsidP="003756C1">
            <w:pPr>
              <w:ind w:left="-196" w:right="-264"/>
              <w:jc w:val="center"/>
              <w:rPr>
                <w:rFonts w:asciiTheme="majorBidi" w:hAnsiTheme="majorBidi" w:cstheme="majorBidi"/>
                <w:sz w:val="18"/>
                <w:szCs w:val="18"/>
                <w:cs/>
              </w:rPr>
            </w:pPr>
            <w:r w:rsidRPr="000E7396">
              <w:rPr>
                <w:rFonts w:asciiTheme="majorBidi" w:hAnsiTheme="majorBidi" w:cstheme="majorBidi"/>
                <w:sz w:val="18"/>
                <w:szCs w:val="18"/>
                <w:cs/>
              </w:rPr>
              <w:t>-</w:t>
            </w:r>
          </w:p>
        </w:tc>
        <w:tc>
          <w:tcPr>
            <w:tcW w:w="84" w:type="dxa"/>
          </w:tcPr>
          <w:p w:rsidR="003756C1" w:rsidRPr="000E7396" w:rsidRDefault="003756C1" w:rsidP="003756C1">
            <w:pPr>
              <w:pStyle w:val="Title"/>
              <w:tabs>
                <w:tab w:val="decimal" w:pos="180"/>
              </w:tabs>
              <w:snapToGrid w:val="0"/>
              <w:ind w:left="-115" w:right="96" w:firstLine="14"/>
              <w:rPr>
                <w:rFonts w:asciiTheme="majorBidi" w:hAnsiTheme="majorBidi" w:cstheme="majorBidi"/>
                <w:b w:val="0"/>
                <w:bCs w:val="0"/>
                <w:sz w:val="18"/>
                <w:szCs w:val="18"/>
                <w:u w:val="none"/>
                <w:lang w:val="en-US" w:eastAsia="en-US"/>
              </w:rPr>
            </w:pPr>
          </w:p>
        </w:tc>
        <w:tc>
          <w:tcPr>
            <w:tcW w:w="678" w:type="dxa"/>
            <w:gridSpan w:val="2"/>
          </w:tcPr>
          <w:p w:rsidR="003756C1" w:rsidRPr="000E7396" w:rsidRDefault="003756C1" w:rsidP="003756C1">
            <w:pPr>
              <w:pStyle w:val="Title"/>
              <w:tabs>
                <w:tab w:val="decimal" w:pos="180"/>
              </w:tabs>
              <w:snapToGrid w:val="0"/>
              <w:ind w:left="-115" w:right="96" w:firstLine="14"/>
              <w:rPr>
                <w:rFonts w:asciiTheme="majorBidi" w:hAnsiTheme="majorBidi" w:cstheme="majorBidi"/>
                <w:b w:val="0"/>
                <w:bCs w:val="0"/>
                <w:sz w:val="18"/>
                <w:szCs w:val="18"/>
                <w:u w:val="none"/>
                <w:lang w:val="en-US" w:eastAsia="en-US"/>
              </w:rPr>
            </w:pPr>
            <w:r w:rsidRPr="000E7396">
              <w:rPr>
                <w:rFonts w:asciiTheme="majorBidi" w:hAnsiTheme="majorBidi" w:cstheme="majorBidi"/>
                <w:b w:val="0"/>
                <w:bCs w:val="0"/>
                <w:sz w:val="18"/>
                <w:szCs w:val="18"/>
                <w:u w:val="none"/>
                <w:lang w:val="en-US" w:eastAsia="en-US"/>
              </w:rPr>
              <w:t>-</w:t>
            </w:r>
          </w:p>
        </w:tc>
      </w:tr>
      <w:tr w:rsidR="003756C1" w:rsidRPr="000E7396" w:rsidTr="00036F92">
        <w:trPr>
          <w:cantSplit/>
        </w:trPr>
        <w:tc>
          <w:tcPr>
            <w:tcW w:w="2898" w:type="dxa"/>
          </w:tcPr>
          <w:p w:rsidR="003756C1" w:rsidRPr="000E7396" w:rsidRDefault="003756C1" w:rsidP="003756C1">
            <w:pPr>
              <w:ind w:left="108"/>
              <w:rPr>
                <w:rFonts w:asciiTheme="majorBidi" w:hAnsiTheme="majorBidi" w:cstheme="majorBidi"/>
                <w:sz w:val="18"/>
                <w:szCs w:val="18"/>
                <w:cs/>
              </w:rPr>
            </w:pPr>
            <w:r w:rsidRPr="000E7396">
              <w:rPr>
                <w:rFonts w:asciiTheme="majorBidi" w:hAnsiTheme="majorBidi" w:cstheme="majorBidi"/>
                <w:sz w:val="18"/>
                <w:szCs w:val="18"/>
                <w:u w:val="single"/>
                <w:cs/>
              </w:rPr>
              <w:t>หัก</w:t>
            </w:r>
            <w:r w:rsidRPr="000E7396">
              <w:rPr>
                <w:rFonts w:asciiTheme="majorBidi" w:hAnsiTheme="majorBidi" w:cstheme="majorBidi"/>
                <w:sz w:val="18"/>
                <w:szCs w:val="18"/>
                <w:cs/>
              </w:rPr>
              <w:t xml:space="preserve"> ค่าเผื่อการด้อยค่า</w:t>
            </w:r>
            <w:r w:rsidRPr="000E7396">
              <w:rPr>
                <w:rFonts w:asciiTheme="majorBidi" w:hAnsiTheme="majorBidi" w:cstheme="majorBidi"/>
                <w:sz w:val="18"/>
                <w:szCs w:val="18"/>
                <w:cs/>
                <w:lang w:val="en-US"/>
              </w:rPr>
              <w:t>ของ</w:t>
            </w:r>
            <w:r w:rsidRPr="000E7396">
              <w:rPr>
                <w:rFonts w:asciiTheme="majorBidi" w:hAnsiTheme="majorBidi" w:cstheme="majorBidi"/>
                <w:sz w:val="18"/>
                <w:szCs w:val="18"/>
                <w:cs/>
              </w:rPr>
              <w:t>เงินลงทุนในบริษัทร่วม</w:t>
            </w:r>
          </w:p>
        </w:tc>
        <w:tc>
          <w:tcPr>
            <w:tcW w:w="665" w:type="dxa"/>
          </w:tcPr>
          <w:p w:rsidR="003756C1" w:rsidRPr="000E7396" w:rsidRDefault="003756C1" w:rsidP="003756C1">
            <w:pPr>
              <w:snapToGrid w:val="0"/>
              <w:ind w:left="-432" w:right="35" w:hanging="702"/>
              <w:jc w:val="right"/>
              <w:rPr>
                <w:rFonts w:asciiTheme="majorBidi" w:hAnsiTheme="majorBidi" w:cstheme="majorBidi"/>
                <w:sz w:val="18"/>
                <w:szCs w:val="18"/>
                <w:lang w:val="en-US"/>
              </w:rPr>
            </w:pPr>
          </w:p>
        </w:tc>
        <w:tc>
          <w:tcPr>
            <w:tcW w:w="89" w:type="dxa"/>
          </w:tcPr>
          <w:p w:rsidR="003756C1" w:rsidRPr="000E7396" w:rsidRDefault="003756C1" w:rsidP="003756C1">
            <w:pPr>
              <w:snapToGrid w:val="0"/>
              <w:ind w:left="-432" w:right="35" w:hanging="702"/>
              <w:jc w:val="right"/>
              <w:rPr>
                <w:rFonts w:asciiTheme="majorBidi" w:hAnsiTheme="majorBidi" w:cstheme="majorBidi"/>
                <w:sz w:val="18"/>
                <w:szCs w:val="18"/>
                <w:lang w:val="en-US"/>
              </w:rPr>
            </w:pPr>
          </w:p>
        </w:tc>
        <w:tc>
          <w:tcPr>
            <w:tcW w:w="664" w:type="dxa"/>
          </w:tcPr>
          <w:p w:rsidR="003756C1" w:rsidRPr="000E7396" w:rsidRDefault="003756C1" w:rsidP="003756C1">
            <w:pPr>
              <w:snapToGrid w:val="0"/>
              <w:ind w:left="-432" w:right="35" w:hanging="702"/>
              <w:jc w:val="right"/>
              <w:rPr>
                <w:rFonts w:asciiTheme="majorBidi" w:hAnsiTheme="majorBidi" w:cstheme="majorBidi"/>
                <w:sz w:val="18"/>
                <w:szCs w:val="18"/>
                <w:lang w:val="en-US"/>
              </w:rPr>
            </w:pPr>
          </w:p>
        </w:tc>
        <w:tc>
          <w:tcPr>
            <w:tcW w:w="84" w:type="dxa"/>
          </w:tcPr>
          <w:p w:rsidR="003756C1" w:rsidRPr="000E7396" w:rsidRDefault="003756C1" w:rsidP="003756C1">
            <w:pPr>
              <w:snapToGrid w:val="0"/>
              <w:ind w:left="-436" w:right="156"/>
              <w:jc w:val="right"/>
              <w:rPr>
                <w:rFonts w:asciiTheme="majorBidi" w:hAnsiTheme="majorBidi" w:cstheme="majorBidi"/>
                <w:sz w:val="18"/>
                <w:szCs w:val="18"/>
                <w:lang w:val="en-US"/>
              </w:rPr>
            </w:pPr>
          </w:p>
        </w:tc>
        <w:tc>
          <w:tcPr>
            <w:tcW w:w="568" w:type="dxa"/>
          </w:tcPr>
          <w:p w:rsidR="003756C1" w:rsidRPr="000E7396" w:rsidRDefault="003756C1" w:rsidP="003756C1">
            <w:pPr>
              <w:snapToGrid w:val="0"/>
              <w:ind w:left="-436" w:right="156"/>
              <w:jc w:val="right"/>
              <w:rPr>
                <w:rFonts w:asciiTheme="majorBidi" w:hAnsiTheme="majorBidi" w:cstheme="majorBidi"/>
                <w:sz w:val="18"/>
                <w:szCs w:val="18"/>
                <w:lang w:val="en-US"/>
              </w:rPr>
            </w:pPr>
          </w:p>
        </w:tc>
        <w:tc>
          <w:tcPr>
            <w:tcW w:w="84" w:type="dxa"/>
          </w:tcPr>
          <w:p w:rsidR="003756C1" w:rsidRPr="000E7396" w:rsidRDefault="003756C1" w:rsidP="003756C1">
            <w:pPr>
              <w:snapToGrid w:val="0"/>
              <w:ind w:left="-436" w:right="156"/>
              <w:jc w:val="right"/>
              <w:rPr>
                <w:rFonts w:asciiTheme="majorBidi" w:hAnsiTheme="majorBidi" w:cstheme="majorBidi"/>
                <w:sz w:val="18"/>
                <w:szCs w:val="18"/>
                <w:lang w:val="en-US"/>
              </w:rPr>
            </w:pPr>
          </w:p>
        </w:tc>
        <w:tc>
          <w:tcPr>
            <w:tcW w:w="546" w:type="dxa"/>
          </w:tcPr>
          <w:p w:rsidR="003756C1" w:rsidRPr="000E7396" w:rsidRDefault="003756C1" w:rsidP="003756C1">
            <w:pPr>
              <w:snapToGrid w:val="0"/>
              <w:ind w:left="-436" w:right="156"/>
              <w:jc w:val="right"/>
              <w:rPr>
                <w:rFonts w:asciiTheme="majorBidi" w:hAnsiTheme="majorBidi" w:cstheme="majorBidi"/>
                <w:sz w:val="18"/>
                <w:szCs w:val="18"/>
                <w:lang w:val="en-US"/>
              </w:rPr>
            </w:pPr>
          </w:p>
        </w:tc>
        <w:tc>
          <w:tcPr>
            <w:tcW w:w="84" w:type="dxa"/>
          </w:tcPr>
          <w:p w:rsidR="003756C1" w:rsidRPr="000E7396" w:rsidRDefault="003756C1" w:rsidP="003756C1">
            <w:pPr>
              <w:ind w:right="96"/>
              <w:jc w:val="right"/>
              <w:rPr>
                <w:rFonts w:asciiTheme="majorBidi" w:hAnsiTheme="majorBidi" w:cstheme="majorBidi"/>
                <w:sz w:val="18"/>
                <w:szCs w:val="18"/>
                <w:lang w:val="en-US"/>
              </w:rPr>
            </w:pPr>
          </w:p>
        </w:tc>
        <w:tc>
          <w:tcPr>
            <w:tcW w:w="664" w:type="dxa"/>
            <w:tcBorders>
              <w:bottom w:val="single" w:sz="4" w:space="0" w:color="auto"/>
            </w:tcBorders>
          </w:tcPr>
          <w:p w:rsidR="003756C1" w:rsidRPr="00733E71" w:rsidRDefault="00733E71" w:rsidP="00733E71">
            <w:pPr>
              <w:pStyle w:val="Title"/>
              <w:tabs>
                <w:tab w:val="decimal" w:pos="180"/>
              </w:tabs>
              <w:snapToGrid w:val="0"/>
              <w:ind w:left="-115" w:right="96" w:firstLine="14"/>
              <w:rPr>
                <w:rFonts w:asciiTheme="majorBidi" w:hAnsiTheme="majorBidi" w:cstheme="majorBidi"/>
                <w:b w:val="0"/>
                <w:bCs w:val="0"/>
                <w:sz w:val="18"/>
                <w:szCs w:val="18"/>
                <w:u w:val="none"/>
                <w:cs/>
                <w:lang w:val="en-US" w:eastAsia="en-US"/>
              </w:rPr>
            </w:pPr>
            <w:r w:rsidRPr="00733E71">
              <w:rPr>
                <w:rFonts w:asciiTheme="majorBidi" w:hAnsiTheme="majorBidi" w:cstheme="majorBidi"/>
                <w:b w:val="0"/>
                <w:bCs w:val="0"/>
                <w:sz w:val="18"/>
                <w:szCs w:val="18"/>
                <w:u w:val="none"/>
                <w:lang w:val="en-US" w:eastAsia="en-US"/>
              </w:rPr>
              <w:t>-</w:t>
            </w:r>
          </w:p>
        </w:tc>
        <w:tc>
          <w:tcPr>
            <w:tcW w:w="84" w:type="dxa"/>
          </w:tcPr>
          <w:p w:rsidR="003756C1" w:rsidRPr="000E7396" w:rsidRDefault="003756C1" w:rsidP="003756C1">
            <w:pPr>
              <w:ind w:left="-436" w:right="35"/>
              <w:jc w:val="right"/>
              <w:rPr>
                <w:rFonts w:asciiTheme="majorBidi" w:hAnsiTheme="majorBidi" w:cstheme="majorBidi"/>
                <w:sz w:val="18"/>
                <w:szCs w:val="18"/>
                <w:cs/>
              </w:rPr>
            </w:pPr>
          </w:p>
        </w:tc>
        <w:tc>
          <w:tcPr>
            <w:tcW w:w="664" w:type="dxa"/>
            <w:tcBorders>
              <w:bottom w:val="single" w:sz="4" w:space="0" w:color="auto"/>
            </w:tcBorders>
          </w:tcPr>
          <w:p w:rsidR="003756C1" w:rsidRPr="000E7396" w:rsidRDefault="003756C1" w:rsidP="003756C1">
            <w:pPr>
              <w:tabs>
                <w:tab w:val="decimal" w:pos="589"/>
              </w:tabs>
              <w:snapToGrid w:val="0"/>
              <w:ind w:left="-432" w:right="35" w:hanging="702"/>
              <w:rPr>
                <w:rFonts w:asciiTheme="majorBidi" w:hAnsiTheme="majorBidi" w:cstheme="majorBidi"/>
                <w:sz w:val="18"/>
                <w:szCs w:val="18"/>
                <w:cs/>
                <w:lang w:val="en-US"/>
              </w:rPr>
            </w:pPr>
            <w:r w:rsidRPr="000E7396">
              <w:rPr>
                <w:rFonts w:asciiTheme="majorBidi" w:hAnsiTheme="majorBidi" w:cstheme="majorBidi"/>
                <w:sz w:val="18"/>
                <w:szCs w:val="18"/>
                <w:cs/>
                <w:lang w:val="en-US"/>
              </w:rPr>
              <w:t>(</w:t>
            </w:r>
            <w:r w:rsidR="000E7396" w:rsidRPr="000E7396">
              <w:rPr>
                <w:rFonts w:asciiTheme="majorBidi" w:hAnsiTheme="majorBidi" w:cstheme="majorBidi"/>
                <w:sz w:val="18"/>
                <w:szCs w:val="18"/>
                <w:lang w:val="en-US"/>
              </w:rPr>
              <w:t>4</w:t>
            </w:r>
            <w:r w:rsidRPr="000E7396">
              <w:rPr>
                <w:rFonts w:asciiTheme="majorBidi" w:hAnsiTheme="majorBidi" w:cstheme="majorBidi"/>
                <w:sz w:val="18"/>
                <w:szCs w:val="18"/>
                <w:lang w:val="en-US"/>
              </w:rPr>
              <w:t>,</w:t>
            </w:r>
            <w:r w:rsidR="000E7396" w:rsidRPr="000E7396">
              <w:rPr>
                <w:rFonts w:asciiTheme="majorBidi" w:hAnsiTheme="majorBidi" w:cstheme="majorBidi"/>
                <w:sz w:val="18"/>
                <w:szCs w:val="18"/>
                <w:lang w:val="en-US"/>
              </w:rPr>
              <w:t>706</w:t>
            </w:r>
            <w:r w:rsidRPr="000E7396">
              <w:rPr>
                <w:rFonts w:asciiTheme="majorBidi" w:hAnsiTheme="majorBidi" w:cstheme="majorBidi"/>
                <w:sz w:val="18"/>
                <w:szCs w:val="18"/>
                <w:cs/>
                <w:lang w:val="en-US"/>
              </w:rPr>
              <w:t>)</w:t>
            </w:r>
          </w:p>
        </w:tc>
        <w:tc>
          <w:tcPr>
            <w:tcW w:w="84" w:type="dxa"/>
          </w:tcPr>
          <w:p w:rsidR="003756C1" w:rsidRPr="000E7396" w:rsidRDefault="003756C1" w:rsidP="003756C1">
            <w:pPr>
              <w:ind w:right="-16" w:firstLine="120"/>
              <w:jc w:val="thaiDistribute"/>
              <w:rPr>
                <w:rFonts w:asciiTheme="majorBidi" w:hAnsiTheme="majorBidi" w:cstheme="majorBidi"/>
                <w:sz w:val="18"/>
                <w:szCs w:val="18"/>
                <w:cs/>
              </w:rPr>
            </w:pPr>
          </w:p>
        </w:tc>
        <w:tc>
          <w:tcPr>
            <w:tcW w:w="664" w:type="dxa"/>
            <w:tcBorders>
              <w:bottom w:val="single" w:sz="4" w:space="0" w:color="auto"/>
            </w:tcBorders>
            <w:shd w:val="clear" w:color="auto" w:fill="auto"/>
          </w:tcPr>
          <w:p w:rsidR="003756C1" w:rsidRPr="000E7396" w:rsidRDefault="003756C1" w:rsidP="003756C1">
            <w:pPr>
              <w:ind w:left="-196" w:right="-264"/>
              <w:jc w:val="center"/>
              <w:rPr>
                <w:rFonts w:asciiTheme="majorBidi" w:hAnsiTheme="majorBidi" w:cstheme="majorBidi"/>
                <w:sz w:val="18"/>
                <w:szCs w:val="18"/>
                <w:cs/>
              </w:rPr>
            </w:pPr>
            <w:r w:rsidRPr="000E7396">
              <w:rPr>
                <w:rFonts w:asciiTheme="majorBidi" w:hAnsiTheme="majorBidi" w:cstheme="majorBidi"/>
                <w:sz w:val="18"/>
                <w:szCs w:val="18"/>
                <w:cs/>
              </w:rPr>
              <w:t>-</w:t>
            </w:r>
          </w:p>
        </w:tc>
        <w:tc>
          <w:tcPr>
            <w:tcW w:w="84" w:type="dxa"/>
          </w:tcPr>
          <w:p w:rsidR="003756C1" w:rsidRPr="000E7396" w:rsidRDefault="003756C1" w:rsidP="003756C1">
            <w:pPr>
              <w:pStyle w:val="Title"/>
              <w:tabs>
                <w:tab w:val="decimal" w:pos="450"/>
              </w:tabs>
              <w:snapToGrid w:val="0"/>
              <w:ind w:left="-115" w:right="96" w:firstLine="14"/>
              <w:jc w:val="right"/>
              <w:rPr>
                <w:rFonts w:asciiTheme="majorBidi" w:hAnsiTheme="majorBidi" w:cstheme="majorBidi"/>
                <w:b w:val="0"/>
                <w:bCs w:val="0"/>
                <w:sz w:val="18"/>
                <w:szCs w:val="18"/>
                <w:u w:val="none"/>
                <w:lang w:val="en-US" w:eastAsia="en-US"/>
              </w:rPr>
            </w:pPr>
          </w:p>
        </w:tc>
        <w:tc>
          <w:tcPr>
            <w:tcW w:w="678" w:type="dxa"/>
            <w:gridSpan w:val="2"/>
            <w:tcBorders>
              <w:bottom w:val="single" w:sz="4" w:space="0" w:color="auto"/>
            </w:tcBorders>
          </w:tcPr>
          <w:p w:rsidR="003756C1" w:rsidRPr="000E7396" w:rsidRDefault="003756C1" w:rsidP="003756C1">
            <w:pPr>
              <w:pStyle w:val="Title"/>
              <w:snapToGrid w:val="0"/>
              <w:ind w:left="-115" w:right="-90" w:firstLine="14"/>
              <w:rPr>
                <w:rFonts w:asciiTheme="majorBidi" w:hAnsiTheme="majorBidi" w:cstheme="majorBidi"/>
                <w:b w:val="0"/>
                <w:bCs w:val="0"/>
                <w:sz w:val="18"/>
                <w:szCs w:val="18"/>
                <w:u w:val="none"/>
                <w:lang w:val="en-US" w:eastAsia="en-US"/>
              </w:rPr>
            </w:pPr>
            <w:r w:rsidRPr="000E7396">
              <w:rPr>
                <w:rFonts w:asciiTheme="majorBidi" w:hAnsiTheme="majorBidi" w:cstheme="majorBidi"/>
                <w:b w:val="0"/>
                <w:bCs w:val="0"/>
                <w:sz w:val="18"/>
                <w:szCs w:val="18"/>
                <w:u w:val="none"/>
                <w:lang w:val="en-US" w:eastAsia="en-US"/>
              </w:rPr>
              <w:t>-</w:t>
            </w:r>
          </w:p>
        </w:tc>
      </w:tr>
      <w:tr w:rsidR="003756C1" w:rsidRPr="000E7396" w:rsidTr="00036F92">
        <w:trPr>
          <w:cantSplit/>
        </w:trPr>
        <w:tc>
          <w:tcPr>
            <w:tcW w:w="2898" w:type="dxa"/>
          </w:tcPr>
          <w:p w:rsidR="003756C1" w:rsidRPr="000E7396" w:rsidRDefault="003756C1" w:rsidP="003756C1">
            <w:pPr>
              <w:ind w:left="288" w:right="-16" w:hanging="198"/>
              <w:jc w:val="thaiDistribute"/>
              <w:rPr>
                <w:rFonts w:asciiTheme="majorBidi" w:hAnsiTheme="majorBidi" w:cstheme="majorBidi"/>
                <w:sz w:val="18"/>
                <w:szCs w:val="18"/>
                <w:cs/>
              </w:rPr>
            </w:pPr>
            <w:r w:rsidRPr="000E7396">
              <w:rPr>
                <w:rFonts w:asciiTheme="majorBidi" w:hAnsiTheme="majorBidi" w:cstheme="majorBidi"/>
                <w:sz w:val="18"/>
                <w:szCs w:val="18"/>
                <w:cs/>
              </w:rPr>
              <w:t>รวม</w:t>
            </w:r>
          </w:p>
        </w:tc>
        <w:tc>
          <w:tcPr>
            <w:tcW w:w="665" w:type="dxa"/>
          </w:tcPr>
          <w:p w:rsidR="003756C1" w:rsidRPr="000E7396" w:rsidRDefault="003756C1" w:rsidP="003756C1">
            <w:pPr>
              <w:ind w:right="-16"/>
              <w:jc w:val="center"/>
              <w:rPr>
                <w:rFonts w:asciiTheme="majorBidi" w:hAnsiTheme="majorBidi" w:cstheme="majorBidi"/>
                <w:sz w:val="18"/>
                <w:szCs w:val="18"/>
                <w:cs/>
              </w:rPr>
            </w:pPr>
          </w:p>
        </w:tc>
        <w:tc>
          <w:tcPr>
            <w:tcW w:w="89" w:type="dxa"/>
          </w:tcPr>
          <w:p w:rsidR="003756C1" w:rsidRPr="000E7396" w:rsidRDefault="003756C1" w:rsidP="003756C1">
            <w:pPr>
              <w:ind w:right="-16"/>
              <w:jc w:val="center"/>
              <w:rPr>
                <w:rFonts w:asciiTheme="majorBidi" w:hAnsiTheme="majorBidi" w:cstheme="majorBidi"/>
                <w:sz w:val="18"/>
                <w:szCs w:val="18"/>
                <w:cs/>
              </w:rPr>
            </w:pPr>
          </w:p>
        </w:tc>
        <w:tc>
          <w:tcPr>
            <w:tcW w:w="664" w:type="dxa"/>
          </w:tcPr>
          <w:p w:rsidR="003756C1" w:rsidRPr="000E7396" w:rsidRDefault="003756C1" w:rsidP="003756C1">
            <w:pPr>
              <w:ind w:right="-16"/>
              <w:jc w:val="center"/>
              <w:rPr>
                <w:rFonts w:asciiTheme="majorBidi" w:hAnsiTheme="majorBidi" w:cstheme="majorBidi"/>
                <w:sz w:val="18"/>
                <w:szCs w:val="18"/>
                <w:cs/>
              </w:rPr>
            </w:pPr>
          </w:p>
        </w:tc>
        <w:tc>
          <w:tcPr>
            <w:tcW w:w="84" w:type="dxa"/>
          </w:tcPr>
          <w:p w:rsidR="003756C1" w:rsidRPr="000E7396" w:rsidRDefault="003756C1" w:rsidP="003756C1">
            <w:pPr>
              <w:ind w:right="-16"/>
              <w:jc w:val="center"/>
              <w:rPr>
                <w:rFonts w:asciiTheme="majorBidi" w:hAnsiTheme="majorBidi" w:cstheme="majorBidi"/>
                <w:sz w:val="18"/>
                <w:szCs w:val="18"/>
                <w:cs/>
              </w:rPr>
            </w:pPr>
          </w:p>
        </w:tc>
        <w:tc>
          <w:tcPr>
            <w:tcW w:w="568" w:type="dxa"/>
          </w:tcPr>
          <w:p w:rsidR="003756C1" w:rsidRPr="000E7396" w:rsidRDefault="003756C1" w:rsidP="003756C1">
            <w:pPr>
              <w:ind w:right="-16"/>
              <w:jc w:val="center"/>
              <w:rPr>
                <w:rFonts w:asciiTheme="majorBidi" w:hAnsiTheme="majorBidi" w:cstheme="majorBidi"/>
                <w:sz w:val="18"/>
                <w:szCs w:val="18"/>
                <w:cs/>
              </w:rPr>
            </w:pPr>
          </w:p>
        </w:tc>
        <w:tc>
          <w:tcPr>
            <w:tcW w:w="84" w:type="dxa"/>
          </w:tcPr>
          <w:p w:rsidR="003756C1" w:rsidRPr="000E7396" w:rsidRDefault="003756C1" w:rsidP="003756C1">
            <w:pPr>
              <w:ind w:right="-16"/>
              <w:jc w:val="center"/>
              <w:rPr>
                <w:rFonts w:asciiTheme="majorBidi" w:hAnsiTheme="majorBidi" w:cstheme="majorBidi"/>
                <w:sz w:val="18"/>
                <w:szCs w:val="18"/>
                <w:cs/>
              </w:rPr>
            </w:pPr>
          </w:p>
        </w:tc>
        <w:tc>
          <w:tcPr>
            <w:tcW w:w="546" w:type="dxa"/>
          </w:tcPr>
          <w:p w:rsidR="003756C1" w:rsidRPr="000E7396" w:rsidRDefault="003756C1" w:rsidP="003756C1">
            <w:pPr>
              <w:ind w:right="-16"/>
              <w:jc w:val="center"/>
              <w:rPr>
                <w:rFonts w:asciiTheme="majorBidi" w:hAnsiTheme="majorBidi" w:cstheme="majorBidi"/>
                <w:sz w:val="18"/>
                <w:szCs w:val="18"/>
                <w:cs/>
              </w:rPr>
            </w:pPr>
          </w:p>
        </w:tc>
        <w:tc>
          <w:tcPr>
            <w:tcW w:w="84" w:type="dxa"/>
          </w:tcPr>
          <w:p w:rsidR="003756C1" w:rsidRPr="000E7396" w:rsidRDefault="003756C1" w:rsidP="003756C1">
            <w:pPr>
              <w:ind w:left="-436" w:right="96"/>
              <w:jc w:val="right"/>
              <w:rPr>
                <w:rFonts w:asciiTheme="majorBidi" w:hAnsiTheme="majorBidi" w:cstheme="majorBidi"/>
                <w:sz w:val="18"/>
                <w:szCs w:val="18"/>
                <w:lang w:val="en-US"/>
              </w:rPr>
            </w:pPr>
          </w:p>
        </w:tc>
        <w:tc>
          <w:tcPr>
            <w:tcW w:w="664" w:type="dxa"/>
            <w:tcBorders>
              <w:top w:val="single" w:sz="4" w:space="0" w:color="auto"/>
              <w:bottom w:val="double" w:sz="4" w:space="0" w:color="auto"/>
            </w:tcBorders>
          </w:tcPr>
          <w:p w:rsidR="003756C1" w:rsidRPr="000E7396" w:rsidRDefault="000E7396" w:rsidP="003756C1">
            <w:pPr>
              <w:tabs>
                <w:tab w:val="decimal" w:pos="589"/>
              </w:tabs>
              <w:snapToGrid w:val="0"/>
              <w:ind w:left="-432" w:right="35" w:hanging="702"/>
              <w:rPr>
                <w:rFonts w:asciiTheme="majorBidi" w:hAnsiTheme="majorBidi" w:cstheme="majorBidi"/>
                <w:sz w:val="18"/>
                <w:szCs w:val="18"/>
                <w:lang w:val="en-US"/>
              </w:rPr>
            </w:pPr>
            <w:r w:rsidRPr="000E7396">
              <w:rPr>
                <w:rFonts w:asciiTheme="majorBidi" w:hAnsiTheme="majorBidi" w:cstheme="majorBidi"/>
                <w:sz w:val="18"/>
                <w:szCs w:val="18"/>
                <w:lang w:val="en-US"/>
              </w:rPr>
              <w:t>333</w:t>
            </w:r>
            <w:r w:rsidR="003756C1" w:rsidRPr="000E7396">
              <w:rPr>
                <w:rFonts w:asciiTheme="majorBidi" w:hAnsiTheme="majorBidi" w:cstheme="majorBidi"/>
                <w:sz w:val="18"/>
                <w:szCs w:val="18"/>
                <w:lang w:val="en-US"/>
              </w:rPr>
              <w:t>,</w:t>
            </w:r>
            <w:r w:rsidRPr="000E7396">
              <w:rPr>
                <w:rFonts w:asciiTheme="majorBidi" w:hAnsiTheme="majorBidi" w:cstheme="majorBidi"/>
                <w:sz w:val="18"/>
                <w:szCs w:val="18"/>
                <w:lang w:val="en-US"/>
              </w:rPr>
              <w:t>000</w:t>
            </w:r>
          </w:p>
        </w:tc>
        <w:tc>
          <w:tcPr>
            <w:tcW w:w="84" w:type="dxa"/>
          </w:tcPr>
          <w:p w:rsidR="003756C1" w:rsidRPr="000E7396" w:rsidRDefault="003756C1" w:rsidP="003756C1">
            <w:pPr>
              <w:ind w:left="-436" w:right="35"/>
              <w:jc w:val="right"/>
              <w:rPr>
                <w:rFonts w:asciiTheme="majorBidi" w:hAnsiTheme="majorBidi" w:cstheme="majorBidi"/>
                <w:sz w:val="18"/>
                <w:szCs w:val="18"/>
                <w:cs/>
              </w:rPr>
            </w:pPr>
          </w:p>
        </w:tc>
        <w:tc>
          <w:tcPr>
            <w:tcW w:w="664" w:type="dxa"/>
            <w:tcBorders>
              <w:top w:val="single" w:sz="4" w:space="0" w:color="auto"/>
              <w:bottom w:val="double" w:sz="4" w:space="0" w:color="auto"/>
            </w:tcBorders>
          </w:tcPr>
          <w:p w:rsidR="003756C1" w:rsidRPr="000E7396" w:rsidRDefault="000E7396" w:rsidP="003756C1">
            <w:pPr>
              <w:tabs>
                <w:tab w:val="decimal" w:pos="589"/>
              </w:tabs>
              <w:snapToGrid w:val="0"/>
              <w:ind w:left="-432" w:right="35" w:hanging="702"/>
              <w:rPr>
                <w:rFonts w:asciiTheme="majorBidi" w:hAnsiTheme="majorBidi" w:cstheme="majorBidi"/>
                <w:sz w:val="18"/>
                <w:szCs w:val="18"/>
                <w:lang w:val="en-US"/>
              </w:rPr>
            </w:pPr>
            <w:r w:rsidRPr="000E7396">
              <w:rPr>
                <w:rFonts w:asciiTheme="majorBidi" w:hAnsiTheme="majorBidi" w:cstheme="majorBidi"/>
                <w:sz w:val="18"/>
                <w:szCs w:val="18"/>
                <w:lang w:val="en-US"/>
              </w:rPr>
              <w:t>618</w:t>
            </w:r>
            <w:r w:rsidR="003756C1" w:rsidRPr="000E7396">
              <w:rPr>
                <w:rFonts w:asciiTheme="majorBidi" w:hAnsiTheme="majorBidi" w:cstheme="majorBidi"/>
                <w:sz w:val="18"/>
                <w:szCs w:val="18"/>
                <w:lang w:val="en-US"/>
              </w:rPr>
              <w:t>,</w:t>
            </w:r>
            <w:r w:rsidRPr="000E7396">
              <w:rPr>
                <w:rFonts w:asciiTheme="majorBidi" w:hAnsiTheme="majorBidi" w:cstheme="majorBidi"/>
                <w:sz w:val="18"/>
                <w:szCs w:val="18"/>
                <w:lang w:val="en-US"/>
              </w:rPr>
              <w:t>374</w:t>
            </w:r>
          </w:p>
        </w:tc>
        <w:tc>
          <w:tcPr>
            <w:tcW w:w="84" w:type="dxa"/>
          </w:tcPr>
          <w:p w:rsidR="003756C1" w:rsidRPr="000E7396" w:rsidRDefault="003756C1" w:rsidP="003756C1">
            <w:pPr>
              <w:ind w:right="-16"/>
              <w:jc w:val="center"/>
              <w:rPr>
                <w:rFonts w:asciiTheme="majorBidi" w:hAnsiTheme="majorBidi" w:cstheme="majorBidi"/>
                <w:sz w:val="18"/>
                <w:szCs w:val="18"/>
                <w:cs/>
              </w:rPr>
            </w:pPr>
          </w:p>
        </w:tc>
        <w:tc>
          <w:tcPr>
            <w:tcW w:w="664" w:type="dxa"/>
            <w:tcBorders>
              <w:top w:val="single" w:sz="4" w:space="0" w:color="auto"/>
              <w:bottom w:val="double" w:sz="4" w:space="0" w:color="auto"/>
            </w:tcBorders>
            <w:shd w:val="clear" w:color="auto" w:fill="auto"/>
          </w:tcPr>
          <w:p w:rsidR="003756C1" w:rsidRPr="000E7396" w:rsidRDefault="000E7396" w:rsidP="003756C1">
            <w:pPr>
              <w:tabs>
                <w:tab w:val="decimal" w:pos="607"/>
              </w:tabs>
              <w:snapToGrid w:val="0"/>
              <w:ind w:left="-432" w:right="-1662" w:hanging="702"/>
              <w:rPr>
                <w:rFonts w:asciiTheme="majorBidi" w:hAnsiTheme="majorBidi" w:cstheme="majorBidi"/>
                <w:b/>
                <w:bCs/>
                <w:sz w:val="18"/>
                <w:szCs w:val="18"/>
                <w:lang w:val="en-US"/>
              </w:rPr>
            </w:pPr>
            <w:r w:rsidRPr="000E7396">
              <w:rPr>
                <w:rFonts w:asciiTheme="majorBidi" w:hAnsiTheme="majorBidi" w:cstheme="majorBidi"/>
                <w:sz w:val="18"/>
                <w:szCs w:val="18"/>
                <w:lang w:val="en-US"/>
              </w:rPr>
              <w:t>44</w:t>
            </w:r>
            <w:r w:rsidR="003756C1" w:rsidRPr="000E7396">
              <w:rPr>
                <w:rFonts w:asciiTheme="majorBidi" w:hAnsiTheme="majorBidi" w:cstheme="majorBidi"/>
                <w:sz w:val="18"/>
                <w:szCs w:val="18"/>
                <w:lang w:val="en-US"/>
              </w:rPr>
              <w:t>,</w:t>
            </w:r>
            <w:r w:rsidRPr="000E7396">
              <w:rPr>
                <w:rFonts w:asciiTheme="majorBidi" w:hAnsiTheme="majorBidi" w:cstheme="majorBidi"/>
                <w:sz w:val="18"/>
                <w:szCs w:val="18"/>
                <w:lang w:val="en-US"/>
              </w:rPr>
              <w:t>418</w:t>
            </w:r>
          </w:p>
        </w:tc>
        <w:tc>
          <w:tcPr>
            <w:tcW w:w="84" w:type="dxa"/>
          </w:tcPr>
          <w:p w:rsidR="003756C1" w:rsidRPr="000E7396" w:rsidRDefault="003756C1" w:rsidP="003756C1">
            <w:pPr>
              <w:pStyle w:val="Title"/>
              <w:tabs>
                <w:tab w:val="decimal" w:pos="576"/>
              </w:tabs>
              <w:snapToGrid w:val="0"/>
              <w:ind w:left="-115" w:right="96" w:firstLine="14"/>
              <w:jc w:val="right"/>
              <w:rPr>
                <w:rFonts w:asciiTheme="majorBidi" w:hAnsiTheme="majorBidi" w:cstheme="majorBidi"/>
                <w:b w:val="0"/>
                <w:bCs w:val="0"/>
                <w:sz w:val="18"/>
                <w:szCs w:val="18"/>
                <w:u w:val="none"/>
                <w:lang w:val="en-US" w:eastAsia="en-US"/>
              </w:rPr>
            </w:pPr>
          </w:p>
        </w:tc>
        <w:tc>
          <w:tcPr>
            <w:tcW w:w="678" w:type="dxa"/>
            <w:gridSpan w:val="2"/>
            <w:tcBorders>
              <w:top w:val="single" w:sz="4" w:space="0" w:color="auto"/>
              <w:bottom w:val="double" w:sz="4" w:space="0" w:color="auto"/>
            </w:tcBorders>
          </w:tcPr>
          <w:p w:rsidR="003756C1" w:rsidRPr="000E7396" w:rsidRDefault="000E7396" w:rsidP="003756C1">
            <w:pPr>
              <w:tabs>
                <w:tab w:val="decimal" w:pos="607"/>
              </w:tabs>
              <w:snapToGrid w:val="0"/>
              <w:ind w:left="-432" w:right="-1662" w:hanging="702"/>
              <w:rPr>
                <w:rFonts w:asciiTheme="majorBidi" w:hAnsiTheme="majorBidi" w:cstheme="majorBidi"/>
                <w:b/>
                <w:bCs/>
                <w:sz w:val="18"/>
                <w:szCs w:val="18"/>
                <w:lang w:val="en-US"/>
              </w:rPr>
            </w:pPr>
            <w:r w:rsidRPr="000E7396">
              <w:rPr>
                <w:rFonts w:asciiTheme="majorBidi" w:hAnsiTheme="majorBidi" w:cstheme="majorBidi"/>
                <w:sz w:val="18"/>
                <w:szCs w:val="18"/>
                <w:lang w:val="en-US"/>
              </w:rPr>
              <w:t>46</w:t>
            </w:r>
            <w:r w:rsidR="003756C1" w:rsidRPr="000E7396">
              <w:rPr>
                <w:rFonts w:asciiTheme="majorBidi" w:hAnsiTheme="majorBidi" w:cstheme="majorBidi"/>
                <w:sz w:val="18"/>
                <w:szCs w:val="18"/>
                <w:lang w:val="en-US"/>
              </w:rPr>
              <w:t>,</w:t>
            </w:r>
            <w:r w:rsidRPr="000E7396">
              <w:rPr>
                <w:rFonts w:asciiTheme="majorBidi" w:hAnsiTheme="majorBidi" w:cstheme="majorBidi"/>
                <w:sz w:val="18"/>
                <w:szCs w:val="18"/>
                <w:lang w:val="en-US"/>
              </w:rPr>
              <w:t>566</w:t>
            </w:r>
          </w:p>
        </w:tc>
      </w:tr>
      <w:tr w:rsidR="00B62A4E" w:rsidRPr="000E7396" w:rsidTr="00036F92">
        <w:trPr>
          <w:cantSplit/>
        </w:trPr>
        <w:tc>
          <w:tcPr>
            <w:tcW w:w="2898" w:type="dxa"/>
          </w:tcPr>
          <w:p w:rsidR="00B62A4E" w:rsidRPr="000E7396" w:rsidRDefault="00B62A4E" w:rsidP="003756C1">
            <w:pPr>
              <w:ind w:left="288" w:right="-16" w:hanging="198"/>
              <w:jc w:val="thaiDistribute"/>
              <w:rPr>
                <w:rFonts w:asciiTheme="majorBidi" w:hAnsiTheme="majorBidi" w:cstheme="majorBidi"/>
                <w:sz w:val="18"/>
                <w:szCs w:val="18"/>
                <w:cs/>
              </w:rPr>
            </w:pPr>
          </w:p>
        </w:tc>
        <w:tc>
          <w:tcPr>
            <w:tcW w:w="665" w:type="dxa"/>
          </w:tcPr>
          <w:p w:rsidR="00B62A4E" w:rsidRPr="000E7396" w:rsidRDefault="00B62A4E" w:rsidP="003756C1">
            <w:pPr>
              <w:ind w:right="-16"/>
              <w:jc w:val="center"/>
              <w:rPr>
                <w:rFonts w:asciiTheme="majorBidi" w:hAnsiTheme="majorBidi" w:cstheme="majorBidi"/>
                <w:sz w:val="18"/>
                <w:szCs w:val="18"/>
                <w:cs/>
              </w:rPr>
            </w:pPr>
          </w:p>
        </w:tc>
        <w:tc>
          <w:tcPr>
            <w:tcW w:w="89" w:type="dxa"/>
          </w:tcPr>
          <w:p w:rsidR="00B62A4E" w:rsidRPr="000E7396" w:rsidRDefault="00B62A4E" w:rsidP="003756C1">
            <w:pPr>
              <w:ind w:right="-16"/>
              <w:jc w:val="center"/>
              <w:rPr>
                <w:rFonts w:asciiTheme="majorBidi" w:hAnsiTheme="majorBidi" w:cstheme="majorBidi"/>
                <w:sz w:val="18"/>
                <w:szCs w:val="18"/>
                <w:cs/>
              </w:rPr>
            </w:pPr>
          </w:p>
        </w:tc>
        <w:tc>
          <w:tcPr>
            <w:tcW w:w="664" w:type="dxa"/>
          </w:tcPr>
          <w:p w:rsidR="00B62A4E" w:rsidRPr="000E7396" w:rsidRDefault="00B62A4E" w:rsidP="003756C1">
            <w:pPr>
              <w:ind w:right="-16"/>
              <w:jc w:val="center"/>
              <w:rPr>
                <w:rFonts w:asciiTheme="majorBidi" w:hAnsiTheme="majorBidi" w:cstheme="majorBidi"/>
                <w:sz w:val="18"/>
                <w:szCs w:val="18"/>
                <w:cs/>
              </w:rPr>
            </w:pPr>
          </w:p>
        </w:tc>
        <w:tc>
          <w:tcPr>
            <w:tcW w:w="84" w:type="dxa"/>
          </w:tcPr>
          <w:p w:rsidR="00B62A4E" w:rsidRPr="000E7396" w:rsidRDefault="00B62A4E" w:rsidP="003756C1">
            <w:pPr>
              <w:ind w:right="-16"/>
              <w:jc w:val="center"/>
              <w:rPr>
                <w:rFonts w:asciiTheme="majorBidi" w:hAnsiTheme="majorBidi" w:cstheme="majorBidi"/>
                <w:sz w:val="18"/>
                <w:szCs w:val="18"/>
                <w:cs/>
              </w:rPr>
            </w:pPr>
          </w:p>
        </w:tc>
        <w:tc>
          <w:tcPr>
            <w:tcW w:w="568" w:type="dxa"/>
          </w:tcPr>
          <w:p w:rsidR="00B62A4E" w:rsidRPr="000E7396" w:rsidRDefault="00B62A4E" w:rsidP="003756C1">
            <w:pPr>
              <w:ind w:right="-16"/>
              <w:jc w:val="center"/>
              <w:rPr>
                <w:rFonts w:asciiTheme="majorBidi" w:hAnsiTheme="majorBidi" w:cstheme="majorBidi"/>
                <w:sz w:val="18"/>
                <w:szCs w:val="18"/>
                <w:cs/>
              </w:rPr>
            </w:pPr>
          </w:p>
        </w:tc>
        <w:tc>
          <w:tcPr>
            <w:tcW w:w="84" w:type="dxa"/>
          </w:tcPr>
          <w:p w:rsidR="00B62A4E" w:rsidRPr="000E7396" w:rsidRDefault="00B62A4E" w:rsidP="003756C1">
            <w:pPr>
              <w:ind w:right="-16"/>
              <w:jc w:val="center"/>
              <w:rPr>
                <w:rFonts w:asciiTheme="majorBidi" w:hAnsiTheme="majorBidi" w:cstheme="majorBidi"/>
                <w:sz w:val="18"/>
                <w:szCs w:val="18"/>
                <w:cs/>
              </w:rPr>
            </w:pPr>
          </w:p>
        </w:tc>
        <w:tc>
          <w:tcPr>
            <w:tcW w:w="546" w:type="dxa"/>
          </w:tcPr>
          <w:p w:rsidR="00B62A4E" w:rsidRPr="000E7396" w:rsidRDefault="00B62A4E" w:rsidP="003756C1">
            <w:pPr>
              <w:ind w:right="-16"/>
              <w:jc w:val="center"/>
              <w:rPr>
                <w:rFonts w:asciiTheme="majorBidi" w:hAnsiTheme="majorBidi" w:cstheme="majorBidi"/>
                <w:sz w:val="18"/>
                <w:szCs w:val="18"/>
                <w:cs/>
              </w:rPr>
            </w:pPr>
          </w:p>
        </w:tc>
        <w:tc>
          <w:tcPr>
            <w:tcW w:w="84" w:type="dxa"/>
          </w:tcPr>
          <w:p w:rsidR="00B62A4E" w:rsidRPr="000E7396" w:rsidRDefault="00B62A4E" w:rsidP="003756C1">
            <w:pPr>
              <w:ind w:left="-436" w:right="96"/>
              <w:jc w:val="right"/>
              <w:rPr>
                <w:rFonts w:asciiTheme="majorBidi" w:hAnsiTheme="majorBidi" w:cstheme="majorBidi"/>
                <w:sz w:val="18"/>
                <w:szCs w:val="18"/>
                <w:lang w:val="en-US"/>
              </w:rPr>
            </w:pPr>
          </w:p>
        </w:tc>
        <w:tc>
          <w:tcPr>
            <w:tcW w:w="664" w:type="dxa"/>
            <w:tcBorders>
              <w:top w:val="double" w:sz="4" w:space="0" w:color="auto"/>
            </w:tcBorders>
          </w:tcPr>
          <w:p w:rsidR="00B62A4E" w:rsidRPr="000E7396" w:rsidRDefault="00B62A4E" w:rsidP="003756C1">
            <w:pPr>
              <w:tabs>
                <w:tab w:val="decimal" w:pos="589"/>
              </w:tabs>
              <w:snapToGrid w:val="0"/>
              <w:ind w:left="-432" w:right="35" w:hanging="702"/>
              <w:rPr>
                <w:rFonts w:asciiTheme="majorBidi" w:hAnsiTheme="majorBidi" w:cstheme="majorBidi"/>
                <w:sz w:val="18"/>
                <w:szCs w:val="18"/>
                <w:lang w:val="en-US"/>
              </w:rPr>
            </w:pPr>
          </w:p>
        </w:tc>
        <w:tc>
          <w:tcPr>
            <w:tcW w:w="84" w:type="dxa"/>
          </w:tcPr>
          <w:p w:rsidR="00B62A4E" w:rsidRPr="000E7396" w:rsidRDefault="00B62A4E" w:rsidP="003756C1">
            <w:pPr>
              <w:ind w:left="-436" w:right="35"/>
              <w:jc w:val="right"/>
              <w:rPr>
                <w:rFonts w:asciiTheme="majorBidi" w:hAnsiTheme="majorBidi" w:cstheme="majorBidi"/>
                <w:sz w:val="18"/>
                <w:szCs w:val="18"/>
                <w:cs/>
              </w:rPr>
            </w:pPr>
          </w:p>
        </w:tc>
        <w:tc>
          <w:tcPr>
            <w:tcW w:w="664" w:type="dxa"/>
            <w:tcBorders>
              <w:top w:val="double" w:sz="4" w:space="0" w:color="auto"/>
            </w:tcBorders>
          </w:tcPr>
          <w:p w:rsidR="00B62A4E" w:rsidRPr="000E7396" w:rsidRDefault="00B62A4E" w:rsidP="003756C1">
            <w:pPr>
              <w:tabs>
                <w:tab w:val="decimal" w:pos="589"/>
              </w:tabs>
              <w:snapToGrid w:val="0"/>
              <w:ind w:left="-432" w:right="35" w:hanging="702"/>
              <w:rPr>
                <w:rFonts w:asciiTheme="majorBidi" w:hAnsiTheme="majorBidi" w:cstheme="majorBidi"/>
                <w:sz w:val="18"/>
                <w:szCs w:val="18"/>
                <w:lang w:val="en-US"/>
              </w:rPr>
            </w:pPr>
          </w:p>
        </w:tc>
        <w:tc>
          <w:tcPr>
            <w:tcW w:w="84" w:type="dxa"/>
          </w:tcPr>
          <w:p w:rsidR="00B62A4E" w:rsidRPr="000E7396" w:rsidRDefault="00B62A4E" w:rsidP="003756C1">
            <w:pPr>
              <w:ind w:right="-16"/>
              <w:jc w:val="center"/>
              <w:rPr>
                <w:rFonts w:asciiTheme="majorBidi" w:hAnsiTheme="majorBidi" w:cstheme="majorBidi"/>
                <w:sz w:val="18"/>
                <w:szCs w:val="18"/>
                <w:cs/>
              </w:rPr>
            </w:pPr>
          </w:p>
        </w:tc>
        <w:tc>
          <w:tcPr>
            <w:tcW w:w="664" w:type="dxa"/>
            <w:tcBorders>
              <w:top w:val="double" w:sz="4" w:space="0" w:color="auto"/>
            </w:tcBorders>
            <w:shd w:val="clear" w:color="auto" w:fill="auto"/>
          </w:tcPr>
          <w:p w:rsidR="00B62A4E" w:rsidRPr="000E7396" w:rsidRDefault="00B62A4E" w:rsidP="003756C1">
            <w:pPr>
              <w:tabs>
                <w:tab w:val="decimal" w:pos="607"/>
              </w:tabs>
              <w:snapToGrid w:val="0"/>
              <w:ind w:left="-432" w:right="-1662" w:hanging="702"/>
              <w:rPr>
                <w:rFonts w:asciiTheme="majorBidi" w:hAnsiTheme="majorBidi" w:cstheme="majorBidi"/>
                <w:sz w:val="18"/>
                <w:szCs w:val="18"/>
                <w:lang w:val="en-US"/>
              </w:rPr>
            </w:pPr>
          </w:p>
        </w:tc>
        <w:tc>
          <w:tcPr>
            <w:tcW w:w="84" w:type="dxa"/>
          </w:tcPr>
          <w:p w:rsidR="00B62A4E" w:rsidRPr="000E7396" w:rsidRDefault="00B62A4E" w:rsidP="003756C1">
            <w:pPr>
              <w:pStyle w:val="Title"/>
              <w:tabs>
                <w:tab w:val="decimal" w:pos="576"/>
              </w:tabs>
              <w:snapToGrid w:val="0"/>
              <w:ind w:left="-115" w:right="96" w:firstLine="14"/>
              <w:jc w:val="right"/>
              <w:rPr>
                <w:rFonts w:asciiTheme="majorBidi" w:hAnsiTheme="majorBidi" w:cstheme="majorBidi"/>
                <w:b w:val="0"/>
                <w:bCs w:val="0"/>
                <w:sz w:val="18"/>
                <w:szCs w:val="18"/>
                <w:u w:val="none"/>
                <w:lang w:val="en-US" w:eastAsia="en-US"/>
              </w:rPr>
            </w:pPr>
          </w:p>
        </w:tc>
        <w:tc>
          <w:tcPr>
            <w:tcW w:w="678" w:type="dxa"/>
            <w:gridSpan w:val="2"/>
            <w:tcBorders>
              <w:top w:val="double" w:sz="4" w:space="0" w:color="auto"/>
            </w:tcBorders>
          </w:tcPr>
          <w:p w:rsidR="00B62A4E" w:rsidRPr="000E7396" w:rsidRDefault="00B62A4E" w:rsidP="003756C1">
            <w:pPr>
              <w:tabs>
                <w:tab w:val="decimal" w:pos="607"/>
              </w:tabs>
              <w:snapToGrid w:val="0"/>
              <w:ind w:left="-432" w:right="-1662" w:hanging="702"/>
              <w:rPr>
                <w:rFonts w:asciiTheme="majorBidi" w:hAnsiTheme="majorBidi" w:cstheme="majorBidi"/>
                <w:sz w:val="18"/>
                <w:szCs w:val="18"/>
                <w:lang w:val="en-US"/>
              </w:rPr>
            </w:pPr>
          </w:p>
        </w:tc>
      </w:tr>
    </w:tbl>
    <w:p w:rsidR="006948A6" w:rsidRPr="000E7396" w:rsidRDefault="006948A6">
      <w:pPr>
        <w:overflowPunct/>
        <w:autoSpaceDE/>
        <w:autoSpaceDN/>
        <w:adjustRightInd/>
        <w:textAlignment w:val="auto"/>
        <w:rPr>
          <w:rFonts w:asciiTheme="majorBidi" w:hAnsiTheme="majorBidi" w:cstheme="majorBidi"/>
          <w:sz w:val="32"/>
          <w:szCs w:val="32"/>
          <w:cs/>
          <w:lang w:val="en-US"/>
        </w:rPr>
      </w:pPr>
      <w:r w:rsidRPr="000E7396">
        <w:rPr>
          <w:rFonts w:asciiTheme="majorBidi" w:hAnsiTheme="majorBidi" w:cstheme="majorBidi"/>
          <w:sz w:val="32"/>
          <w:szCs w:val="32"/>
          <w:cs/>
          <w:lang w:val="en-US"/>
        </w:rPr>
        <w:br w:type="page"/>
      </w:r>
    </w:p>
    <w:p w:rsidR="00211895" w:rsidRPr="000E7396" w:rsidRDefault="00E629CE" w:rsidP="008A1E89">
      <w:pPr>
        <w:spacing w:before="240"/>
        <w:ind w:left="446" w:right="72"/>
        <w:jc w:val="thaiDistribute"/>
        <w:rPr>
          <w:rFonts w:asciiTheme="majorBidi" w:hAnsiTheme="majorBidi" w:cstheme="majorBidi"/>
          <w:sz w:val="32"/>
          <w:szCs w:val="32"/>
          <w:cs/>
          <w:lang w:val="en-US"/>
        </w:rPr>
      </w:pPr>
      <w:r w:rsidRPr="000E7396">
        <w:rPr>
          <w:rFonts w:asciiTheme="majorBidi" w:hAnsiTheme="majorBidi" w:cstheme="majorBidi"/>
          <w:sz w:val="32"/>
          <w:szCs w:val="32"/>
          <w:cs/>
          <w:lang w:val="en-US"/>
        </w:rPr>
        <w:lastRenderedPageBreak/>
        <w:t>สำหรับปีสิ้นสุด</w:t>
      </w:r>
      <w:r w:rsidR="00211895" w:rsidRPr="000E7396">
        <w:rPr>
          <w:rFonts w:asciiTheme="majorBidi" w:hAnsiTheme="majorBidi" w:cstheme="majorBidi"/>
          <w:sz w:val="32"/>
          <w:szCs w:val="32"/>
          <w:cs/>
          <w:lang w:val="en-US"/>
        </w:rPr>
        <w:t xml:space="preserve">วันที่ </w:t>
      </w:r>
      <w:r w:rsidR="000E7396" w:rsidRPr="000E7396">
        <w:rPr>
          <w:rFonts w:asciiTheme="majorBidi" w:hAnsiTheme="majorBidi" w:cstheme="majorBidi"/>
          <w:sz w:val="32"/>
          <w:szCs w:val="32"/>
          <w:lang w:val="en-US"/>
        </w:rPr>
        <w:t>31</w:t>
      </w:r>
      <w:r w:rsidR="00211895" w:rsidRPr="000E7396">
        <w:rPr>
          <w:rFonts w:asciiTheme="majorBidi" w:hAnsiTheme="majorBidi" w:cstheme="majorBidi"/>
          <w:sz w:val="32"/>
          <w:szCs w:val="32"/>
          <w:lang w:val="en-US"/>
        </w:rPr>
        <w:t xml:space="preserve"> </w:t>
      </w:r>
      <w:r w:rsidR="00211895" w:rsidRPr="000E7396">
        <w:rPr>
          <w:rFonts w:asciiTheme="majorBidi" w:hAnsiTheme="majorBidi" w:cstheme="majorBidi"/>
          <w:sz w:val="32"/>
          <w:szCs w:val="32"/>
          <w:cs/>
          <w:lang w:val="en-US"/>
        </w:rPr>
        <w:t xml:space="preserve">ธันวาคม </w:t>
      </w:r>
      <w:r w:rsidR="000E7396" w:rsidRPr="000E7396">
        <w:rPr>
          <w:rFonts w:asciiTheme="majorBidi" w:hAnsiTheme="majorBidi" w:cstheme="majorBidi"/>
          <w:sz w:val="32"/>
          <w:szCs w:val="32"/>
          <w:lang w:val="en-US"/>
        </w:rPr>
        <w:t>2562</w:t>
      </w:r>
      <w:r w:rsidR="00370CAF" w:rsidRPr="000E7396">
        <w:rPr>
          <w:rFonts w:asciiTheme="majorBidi" w:hAnsiTheme="majorBidi" w:cstheme="majorBidi"/>
          <w:sz w:val="32"/>
          <w:szCs w:val="32"/>
          <w:lang w:val="en-US"/>
        </w:rPr>
        <w:t xml:space="preserve"> </w:t>
      </w:r>
      <w:r w:rsidR="00370CAF" w:rsidRPr="000E7396">
        <w:rPr>
          <w:rFonts w:asciiTheme="majorBidi" w:hAnsiTheme="majorBidi" w:cstheme="majorBidi"/>
          <w:sz w:val="32"/>
          <w:szCs w:val="32"/>
          <w:cs/>
          <w:lang w:val="en-US"/>
        </w:rPr>
        <w:t xml:space="preserve">และ </w:t>
      </w:r>
      <w:r w:rsidR="000E7396" w:rsidRPr="000E7396">
        <w:rPr>
          <w:rFonts w:asciiTheme="majorBidi" w:hAnsiTheme="majorBidi" w:cstheme="majorBidi"/>
          <w:sz w:val="32"/>
          <w:szCs w:val="32"/>
          <w:lang w:val="en-US"/>
        </w:rPr>
        <w:t>2561</w:t>
      </w:r>
      <w:r w:rsidR="00370CAF" w:rsidRPr="000E7396">
        <w:rPr>
          <w:rFonts w:asciiTheme="majorBidi" w:hAnsiTheme="majorBidi" w:cstheme="majorBidi"/>
          <w:sz w:val="32"/>
          <w:szCs w:val="32"/>
          <w:cs/>
          <w:lang w:val="en-US"/>
        </w:rPr>
        <w:t xml:space="preserve"> </w:t>
      </w:r>
      <w:r w:rsidR="00211895" w:rsidRPr="000E7396">
        <w:rPr>
          <w:rFonts w:asciiTheme="majorBidi" w:hAnsiTheme="majorBidi" w:cstheme="majorBidi"/>
          <w:sz w:val="32"/>
          <w:szCs w:val="32"/>
          <w:cs/>
          <w:lang w:val="en-US"/>
        </w:rPr>
        <w:t>กลุ่มบริษัทและบริษัท</w:t>
      </w:r>
      <w:r w:rsidR="0021187F" w:rsidRPr="000E7396">
        <w:rPr>
          <w:rFonts w:asciiTheme="majorBidi" w:hAnsiTheme="majorBidi" w:cstheme="majorBidi"/>
          <w:sz w:val="32"/>
          <w:szCs w:val="32"/>
          <w:cs/>
          <w:lang w:val="en-US"/>
        </w:rPr>
        <w:t>รับรู้ส่วนแบ่งกำไร</w:t>
      </w:r>
      <w:r w:rsidR="00073E69" w:rsidRPr="000E7396">
        <w:rPr>
          <w:rFonts w:asciiTheme="majorBidi" w:hAnsiTheme="majorBidi" w:cstheme="majorBidi"/>
          <w:sz w:val="32"/>
          <w:szCs w:val="32"/>
          <w:lang w:val="en-US"/>
        </w:rPr>
        <w:t>(</w:t>
      </w:r>
      <w:r w:rsidR="00073E69" w:rsidRPr="000E7396">
        <w:rPr>
          <w:rFonts w:asciiTheme="majorBidi" w:hAnsiTheme="majorBidi" w:cstheme="majorBidi"/>
          <w:sz w:val="32"/>
          <w:szCs w:val="32"/>
          <w:cs/>
          <w:lang w:val="en-US"/>
        </w:rPr>
        <w:t>ขาดทุน</w:t>
      </w:r>
      <w:r w:rsidR="00073E69" w:rsidRPr="000E7396">
        <w:rPr>
          <w:rFonts w:asciiTheme="majorBidi" w:hAnsiTheme="majorBidi" w:cstheme="majorBidi"/>
          <w:sz w:val="32"/>
          <w:szCs w:val="32"/>
          <w:lang w:val="en-US"/>
        </w:rPr>
        <w:t>)</w:t>
      </w:r>
      <w:r w:rsidR="00073E69" w:rsidRPr="000E7396">
        <w:rPr>
          <w:rFonts w:asciiTheme="majorBidi" w:hAnsiTheme="majorBidi" w:cstheme="majorBidi"/>
          <w:sz w:val="32"/>
          <w:szCs w:val="32"/>
          <w:cs/>
          <w:lang w:val="en-US"/>
        </w:rPr>
        <w:t xml:space="preserve"> </w:t>
      </w:r>
      <w:r w:rsidR="0021187F" w:rsidRPr="000E7396">
        <w:rPr>
          <w:rFonts w:asciiTheme="majorBidi" w:hAnsiTheme="majorBidi" w:cstheme="majorBidi"/>
          <w:sz w:val="32"/>
          <w:szCs w:val="32"/>
          <w:cs/>
          <w:lang w:val="en-US"/>
        </w:rPr>
        <w:t>จากการลงทุนในบริษัทร่วมในงบการเงินรวมและรับรู้เงินปันผลรับจากบริษัทร่วมดังกล่าวในงบการเงินรวม ดังนี้</w:t>
      </w:r>
    </w:p>
    <w:p w:rsidR="003E57F5" w:rsidRPr="000E7396" w:rsidRDefault="003E57F5" w:rsidP="00B62A4E">
      <w:pPr>
        <w:ind w:left="634" w:right="90"/>
        <w:jc w:val="right"/>
        <w:rPr>
          <w:rFonts w:asciiTheme="majorBidi" w:hAnsiTheme="majorBidi" w:cstheme="majorBidi"/>
          <w:b/>
          <w:bCs/>
          <w:sz w:val="32"/>
          <w:szCs w:val="32"/>
          <w:lang w:val="en-US"/>
        </w:rPr>
      </w:pPr>
      <w:r w:rsidRPr="000E7396">
        <w:rPr>
          <w:rFonts w:asciiTheme="majorBidi" w:hAnsiTheme="majorBidi" w:cstheme="majorBidi"/>
          <w:b/>
          <w:bCs/>
          <w:sz w:val="32"/>
          <w:szCs w:val="32"/>
          <w:cs/>
          <w:lang w:val="en-US"/>
        </w:rPr>
        <w:t>หน่วย</w:t>
      </w:r>
      <w:r w:rsidRPr="000E7396">
        <w:rPr>
          <w:rFonts w:asciiTheme="majorBidi" w:hAnsiTheme="majorBidi" w:cstheme="majorBidi"/>
          <w:b/>
          <w:bCs/>
          <w:sz w:val="32"/>
          <w:szCs w:val="32"/>
          <w:lang w:val="en-US"/>
        </w:rPr>
        <w:t xml:space="preserve">: </w:t>
      </w:r>
      <w:r w:rsidR="00D755AA" w:rsidRPr="000E7396">
        <w:rPr>
          <w:rFonts w:asciiTheme="majorBidi" w:hAnsiTheme="majorBidi" w:cstheme="majorBidi"/>
          <w:b/>
          <w:bCs/>
          <w:sz w:val="32"/>
          <w:szCs w:val="32"/>
          <w:cs/>
          <w:lang w:val="en-US"/>
        </w:rPr>
        <w:t>พัน</w:t>
      </w:r>
      <w:r w:rsidRPr="000E7396">
        <w:rPr>
          <w:rFonts w:asciiTheme="majorBidi" w:hAnsiTheme="majorBidi" w:cstheme="majorBidi"/>
          <w:b/>
          <w:bCs/>
          <w:sz w:val="32"/>
          <w:szCs w:val="32"/>
          <w:cs/>
          <w:lang w:val="en-US"/>
        </w:rPr>
        <w:t>บาท</w:t>
      </w:r>
    </w:p>
    <w:tbl>
      <w:tblPr>
        <w:tblW w:w="8646" w:type="dxa"/>
        <w:tblInd w:w="444" w:type="dxa"/>
        <w:tblLayout w:type="fixed"/>
        <w:tblCellMar>
          <w:left w:w="0" w:type="dxa"/>
          <w:right w:w="0" w:type="dxa"/>
        </w:tblCellMar>
        <w:tblLook w:val="0000" w:firstRow="0" w:lastRow="0" w:firstColumn="0" w:lastColumn="0" w:noHBand="0" w:noVBand="0"/>
      </w:tblPr>
      <w:tblGrid>
        <w:gridCol w:w="5136"/>
        <w:gridCol w:w="630"/>
        <w:gridCol w:w="45"/>
        <w:gridCol w:w="45"/>
        <w:gridCol w:w="360"/>
        <w:gridCol w:w="180"/>
        <w:gridCol w:w="1080"/>
        <w:gridCol w:w="180"/>
        <w:gridCol w:w="990"/>
      </w:tblGrid>
      <w:tr w:rsidR="00260B76" w:rsidRPr="000E7396" w:rsidTr="00952EDF">
        <w:trPr>
          <w:cantSplit/>
        </w:trPr>
        <w:tc>
          <w:tcPr>
            <w:tcW w:w="5136" w:type="dxa"/>
          </w:tcPr>
          <w:p w:rsidR="00260B76" w:rsidRPr="000E7396" w:rsidRDefault="00AD6212" w:rsidP="00B62A4E">
            <w:pPr>
              <w:spacing w:before="120"/>
              <w:ind w:right="65"/>
              <w:jc w:val="center"/>
              <w:rPr>
                <w:rFonts w:asciiTheme="majorBidi" w:hAnsiTheme="majorBidi" w:cstheme="majorBidi"/>
                <w:b/>
                <w:bCs/>
                <w:sz w:val="32"/>
                <w:szCs w:val="32"/>
                <w:cs/>
              </w:rPr>
            </w:pPr>
            <w:r w:rsidRPr="000E7396">
              <w:rPr>
                <w:rFonts w:asciiTheme="majorBidi" w:hAnsiTheme="majorBidi" w:cstheme="majorBidi"/>
                <w:b/>
                <w:bCs/>
                <w:sz w:val="32"/>
                <w:szCs w:val="32"/>
                <w:cs/>
              </w:rPr>
              <w:t>ชื่อบริษัท</w:t>
            </w:r>
          </w:p>
        </w:tc>
        <w:tc>
          <w:tcPr>
            <w:tcW w:w="675" w:type="dxa"/>
            <w:gridSpan w:val="2"/>
            <w:shd w:val="clear" w:color="auto" w:fill="auto"/>
          </w:tcPr>
          <w:p w:rsidR="00260B76" w:rsidRPr="000E7396" w:rsidRDefault="00260B76" w:rsidP="00B62A4E">
            <w:pPr>
              <w:spacing w:before="120"/>
              <w:ind w:left="-108" w:right="-90"/>
              <w:jc w:val="center"/>
              <w:rPr>
                <w:rFonts w:asciiTheme="majorBidi" w:hAnsiTheme="majorBidi" w:cstheme="majorBidi"/>
                <w:b/>
                <w:bCs/>
                <w:sz w:val="32"/>
                <w:szCs w:val="32"/>
                <w:cs/>
              </w:rPr>
            </w:pPr>
          </w:p>
        </w:tc>
        <w:tc>
          <w:tcPr>
            <w:tcW w:w="405" w:type="dxa"/>
            <w:gridSpan w:val="2"/>
            <w:shd w:val="clear" w:color="auto" w:fill="auto"/>
          </w:tcPr>
          <w:p w:rsidR="00260B76" w:rsidRPr="000E7396" w:rsidRDefault="00260B76" w:rsidP="00B62A4E">
            <w:pPr>
              <w:spacing w:before="120"/>
              <w:ind w:left="-108" w:right="-90"/>
              <w:jc w:val="center"/>
              <w:rPr>
                <w:rFonts w:asciiTheme="majorBidi" w:hAnsiTheme="majorBidi" w:cstheme="majorBidi"/>
                <w:b/>
                <w:bCs/>
                <w:sz w:val="32"/>
                <w:szCs w:val="32"/>
                <w:cs/>
              </w:rPr>
            </w:pPr>
          </w:p>
        </w:tc>
        <w:tc>
          <w:tcPr>
            <w:tcW w:w="180" w:type="dxa"/>
          </w:tcPr>
          <w:p w:rsidR="00260B76" w:rsidRPr="000E7396" w:rsidRDefault="00260B76" w:rsidP="00B62A4E">
            <w:pPr>
              <w:spacing w:before="120"/>
              <w:ind w:left="-108" w:right="-90"/>
              <w:jc w:val="center"/>
              <w:rPr>
                <w:rFonts w:asciiTheme="majorBidi" w:hAnsiTheme="majorBidi" w:cstheme="majorBidi"/>
                <w:b/>
                <w:bCs/>
                <w:sz w:val="32"/>
                <w:szCs w:val="32"/>
                <w:cs/>
              </w:rPr>
            </w:pPr>
          </w:p>
        </w:tc>
        <w:tc>
          <w:tcPr>
            <w:tcW w:w="2250" w:type="dxa"/>
            <w:gridSpan w:val="3"/>
            <w:tcBorders>
              <w:bottom w:val="single" w:sz="4" w:space="0" w:color="auto"/>
            </w:tcBorders>
          </w:tcPr>
          <w:p w:rsidR="00260B76" w:rsidRPr="000E7396" w:rsidRDefault="00260B76" w:rsidP="00B62A4E">
            <w:pPr>
              <w:spacing w:before="120"/>
              <w:ind w:left="-108" w:right="-90"/>
              <w:jc w:val="center"/>
              <w:rPr>
                <w:rFonts w:asciiTheme="majorBidi" w:hAnsiTheme="majorBidi" w:cstheme="majorBidi"/>
                <w:b/>
                <w:bCs/>
                <w:sz w:val="32"/>
                <w:szCs w:val="32"/>
                <w:cs/>
              </w:rPr>
            </w:pPr>
            <w:r w:rsidRPr="000E7396">
              <w:rPr>
                <w:rFonts w:asciiTheme="majorBidi" w:hAnsiTheme="majorBidi" w:cstheme="majorBidi"/>
                <w:b/>
                <w:bCs/>
                <w:sz w:val="32"/>
                <w:szCs w:val="32"/>
                <w:cs/>
              </w:rPr>
              <w:t>งบการเงินรวม</w:t>
            </w:r>
          </w:p>
        </w:tc>
      </w:tr>
      <w:tr w:rsidR="00260B76" w:rsidRPr="000E7396" w:rsidTr="00952EDF">
        <w:trPr>
          <w:cantSplit/>
        </w:trPr>
        <w:tc>
          <w:tcPr>
            <w:tcW w:w="5136" w:type="dxa"/>
          </w:tcPr>
          <w:p w:rsidR="00260B76" w:rsidRPr="000E7396" w:rsidRDefault="00260B76" w:rsidP="0074455B">
            <w:pPr>
              <w:spacing w:line="320" w:lineRule="exact"/>
              <w:ind w:right="65"/>
              <w:jc w:val="center"/>
              <w:rPr>
                <w:rFonts w:asciiTheme="majorBidi" w:hAnsiTheme="majorBidi" w:cstheme="majorBidi"/>
                <w:b/>
                <w:bCs/>
                <w:sz w:val="32"/>
                <w:szCs w:val="32"/>
                <w:cs/>
              </w:rPr>
            </w:pPr>
          </w:p>
        </w:tc>
        <w:tc>
          <w:tcPr>
            <w:tcW w:w="675" w:type="dxa"/>
            <w:gridSpan w:val="2"/>
            <w:shd w:val="clear" w:color="auto" w:fill="auto"/>
          </w:tcPr>
          <w:p w:rsidR="00260B76" w:rsidRPr="000E7396" w:rsidRDefault="00260B76" w:rsidP="0074455B">
            <w:pPr>
              <w:spacing w:line="320" w:lineRule="exact"/>
              <w:ind w:right="65"/>
              <w:jc w:val="center"/>
              <w:rPr>
                <w:rFonts w:asciiTheme="majorBidi" w:hAnsiTheme="majorBidi" w:cstheme="majorBidi"/>
                <w:b/>
                <w:bCs/>
                <w:sz w:val="32"/>
                <w:szCs w:val="32"/>
                <w:cs/>
                <w:lang w:val="en-US"/>
              </w:rPr>
            </w:pPr>
          </w:p>
        </w:tc>
        <w:tc>
          <w:tcPr>
            <w:tcW w:w="405" w:type="dxa"/>
            <w:gridSpan w:val="2"/>
            <w:shd w:val="clear" w:color="auto" w:fill="auto"/>
          </w:tcPr>
          <w:p w:rsidR="00260B76" w:rsidRPr="000E7396" w:rsidRDefault="00260B76" w:rsidP="0074455B">
            <w:pPr>
              <w:spacing w:line="320" w:lineRule="exact"/>
              <w:ind w:right="65"/>
              <w:jc w:val="center"/>
              <w:rPr>
                <w:rFonts w:asciiTheme="majorBidi" w:hAnsiTheme="majorBidi" w:cstheme="majorBidi"/>
                <w:b/>
                <w:bCs/>
                <w:sz w:val="32"/>
                <w:szCs w:val="32"/>
                <w:cs/>
                <w:lang w:val="en-US"/>
              </w:rPr>
            </w:pPr>
          </w:p>
        </w:tc>
        <w:tc>
          <w:tcPr>
            <w:tcW w:w="180" w:type="dxa"/>
          </w:tcPr>
          <w:p w:rsidR="00260B76" w:rsidRPr="000E7396" w:rsidRDefault="00260B76" w:rsidP="0074455B">
            <w:pPr>
              <w:spacing w:line="320" w:lineRule="exact"/>
              <w:ind w:right="65"/>
              <w:jc w:val="center"/>
              <w:rPr>
                <w:rFonts w:asciiTheme="majorBidi" w:hAnsiTheme="majorBidi" w:cstheme="majorBidi"/>
                <w:spacing w:val="-8"/>
                <w:sz w:val="32"/>
                <w:szCs w:val="32"/>
                <w:lang w:val="en-US"/>
              </w:rPr>
            </w:pPr>
          </w:p>
        </w:tc>
        <w:tc>
          <w:tcPr>
            <w:tcW w:w="2250" w:type="dxa"/>
            <w:gridSpan w:val="3"/>
          </w:tcPr>
          <w:p w:rsidR="00260B76" w:rsidRPr="000E7396" w:rsidRDefault="00260B76" w:rsidP="0074455B">
            <w:pPr>
              <w:spacing w:line="320" w:lineRule="exact"/>
              <w:ind w:right="65"/>
              <w:jc w:val="center"/>
              <w:rPr>
                <w:rFonts w:asciiTheme="majorBidi" w:hAnsiTheme="majorBidi" w:cstheme="majorBidi"/>
                <w:b/>
                <w:bCs/>
                <w:sz w:val="32"/>
                <w:szCs w:val="32"/>
                <w:cs/>
                <w:lang w:val="en-US"/>
              </w:rPr>
            </w:pPr>
            <w:r w:rsidRPr="000E7396">
              <w:rPr>
                <w:rFonts w:asciiTheme="majorBidi" w:hAnsiTheme="majorBidi" w:cstheme="majorBidi"/>
                <w:b/>
                <w:bCs/>
                <w:sz w:val="32"/>
                <w:szCs w:val="32"/>
                <w:cs/>
                <w:lang w:val="en-US"/>
              </w:rPr>
              <w:t>ส่วนแบ่งกำไร</w:t>
            </w:r>
            <w:r w:rsidR="004210A8" w:rsidRPr="000E7396">
              <w:rPr>
                <w:rFonts w:asciiTheme="majorBidi" w:hAnsiTheme="majorBidi" w:cstheme="majorBidi"/>
                <w:b/>
                <w:bCs/>
                <w:sz w:val="32"/>
                <w:szCs w:val="32"/>
                <w:lang w:val="en-US"/>
              </w:rPr>
              <w:t xml:space="preserve"> (</w:t>
            </w:r>
            <w:r w:rsidR="004210A8" w:rsidRPr="000E7396">
              <w:rPr>
                <w:rFonts w:asciiTheme="majorBidi" w:hAnsiTheme="majorBidi" w:cstheme="majorBidi"/>
                <w:b/>
                <w:bCs/>
                <w:sz w:val="32"/>
                <w:szCs w:val="32"/>
                <w:cs/>
                <w:lang w:val="en-US"/>
              </w:rPr>
              <w:t>ขาดทุน)</w:t>
            </w:r>
          </w:p>
        </w:tc>
      </w:tr>
      <w:tr w:rsidR="00260B76" w:rsidRPr="000E7396" w:rsidTr="00952EDF">
        <w:trPr>
          <w:cantSplit/>
        </w:trPr>
        <w:tc>
          <w:tcPr>
            <w:tcW w:w="5136" w:type="dxa"/>
          </w:tcPr>
          <w:p w:rsidR="00260B76" w:rsidRPr="000E7396" w:rsidRDefault="00260B76" w:rsidP="0074455B">
            <w:pPr>
              <w:spacing w:line="320" w:lineRule="exact"/>
              <w:ind w:left="180" w:right="65"/>
              <w:rPr>
                <w:rFonts w:asciiTheme="majorBidi" w:hAnsiTheme="majorBidi" w:cstheme="majorBidi"/>
                <w:sz w:val="32"/>
                <w:szCs w:val="32"/>
                <w:lang w:val="en-US"/>
              </w:rPr>
            </w:pPr>
          </w:p>
        </w:tc>
        <w:tc>
          <w:tcPr>
            <w:tcW w:w="675" w:type="dxa"/>
            <w:gridSpan w:val="2"/>
            <w:shd w:val="clear" w:color="auto" w:fill="auto"/>
          </w:tcPr>
          <w:p w:rsidR="00260B76" w:rsidRPr="000E7396" w:rsidRDefault="00260B76" w:rsidP="0074455B">
            <w:pPr>
              <w:spacing w:line="320" w:lineRule="exact"/>
              <w:ind w:right="65"/>
              <w:jc w:val="center"/>
              <w:rPr>
                <w:rFonts w:asciiTheme="majorBidi" w:hAnsiTheme="majorBidi" w:cstheme="majorBidi"/>
                <w:b/>
                <w:bCs/>
                <w:sz w:val="32"/>
                <w:szCs w:val="32"/>
                <w:cs/>
              </w:rPr>
            </w:pPr>
          </w:p>
        </w:tc>
        <w:tc>
          <w:tcPr>
            <w:tcW w:w="405" w:type="dxa"/>
            <w:gridSpan w:val="2"/>
            <w:shd w:val="clear" w:color="auto" w:fill="auto"/>
          </w:tcPr>
          <w:p w:rsidR="00260B76" w:rsidRPr="000E7396" w:rsidRDefault="00260B76" w:rsidP="0074455B">
            <w:pPr>
              <w:spacing w:line="320" w:lineRule="exact"/>
              <w:ind w:right="65"/>
              <w:jc w:val="center"/>
              <w:rPr>
                <w:rFonts w:asciiTheme="majorBidi" w:hAnsiTheme="majorBidi" w:cstheme="majorBidi"/>
                <w:b/>
                <w:bCs/>
                <w:sz w:val="32"/>
                <w:szCs w:val="32"/>
                <w:cs/>
              </w:rPr>
            </w:pPr>
          </w:p>
        </w:tc>
        <w:tc>
          <w:tcPr>
            <w:tcW w:w="180" w:type="dxa"/>
          </w:tcPr>
          <w:p w:rsidR="00260B76" w:rsidRPr="000E7396" w:rsidRDefault="00260B76" w:rsidP="0074455B">
            <w:pPr>
              <w:tabs>
                <w:tab w:val="decimal" w:pos="1030"/>
              </w:tabs>
              <w:spacing w:line="320" w:lineRule="exact"/>
              <w:ind w:right="-270"/>
              <w:rPr>
                <w:rFonts w:asciiTheme="majorBidi" w:hAnsiTheme="majorBidi" w:cstheme="majorBidi"/>
                <w:sz w:val="32"/>
                <w:szCs w:val="32"/>
                <w:lang w:val="en-US"/>
              </w:rPr>
            </w:pPr>
          </w:p>
        </w:tc>
        <w:tc>
          <w:tcPr>
            <w:tcW w:w="2250" w:type="dxa"/>
            <w:gridSpan w:val="3"/>
          </w:tcPr>
          <w:p w:rsidR="00B62A4E" w:rsidRPr="000E7396" w:rsidRDefault="00260B76" w:rsidP="0074455B">
            <w:pPr>
              <w:spacing w:line="320" w:lineRule="exact"/>
              <w:ind w:right="65"/>
              <w:jc w:val="center"/>
              <w:rPr>
                <w:rFonts w:asciiTheme="majorBidi" w:hAnsiTheme="majorBidi" w:cstheme="majorBidi"/>
                <w:b/>
                <w:bCs/>
                <w:sz w:val="32"/>
                <w:szCs w:val="32"/>
                <w:cs/>
              </w:rPr>
            </w:pPr>
            <w:r w:rsidRPr="000E7396">
              <w:rPr>
                <w:rFonts w:asciiTheme="majorBidi" w:hAnsiTheme="majorBidi" w:cstheme="majorBidi"/>
                <w:b/>
                <w:bCs/>
                <w:sz w:val="32"/>
                <w:szCs w:val="32"/>
                <w:cs/>
              </w:rPr>
              <w:t>จาก</w:t>
            </w:r>
            <w:r w:rsidRPr="000E7396">
              <w:rPr>
                <w:rFonts w:asciiTheme="majorBidi" w:hAnsiTheme="majorBidi" w:cstheme="majorBidi"/>
                <w:b/>
                <w:bCs/>
                <w:sz w:val="32"/>
                <w:szCs w:val="32"/>
                <w:cs/>
                <w:lang w:val="en-US"/>
              </w:rPr>
              <w:t>เงิน</w:t>
            </w:r>
            <w:r w:rsidRPr="000E7396">
              <w:rPr>
                <w:rFonts w:asciiTheme="majorBidi" w:hAnsiTheme="majorBidi" w:cstheme="majorBidi"/>
                <w:b/>
                <w:bCs/>
                <w:sz w:val="32"/>
                <w:szCs w:val="32"/>
                <w:cs/>
              </w:rPr>
              <w:t>ลงทุน</w:t>
            </w:r>
          </w:p>
          <w:p w:rsidR="00260B76" w:rsidRPr="000E7396" w:rsidRDefault="00260B76" w:rsidP="0074455B">
            <w:pPr>
              <w:spacing w:line="320" w:lineRule="exact"/>
              <w:ind w:right="65"/>
              <w:jc w:val="center"/>
              <w:rPr>
                <w:rFonts w:asciiTheme="majorBidi" w:hAnsiTheme="majorBidi" w:cstheme="majorBidi"/>
                <w:b/>
                <w:bCs/>
                <w:sz w:val="32"/>
                <w:szCs w:val="32"/>
                <w:cs/>
              </w:rPr>
            </w:pPr>
            <w:r w:rsidRPr="000E7396">
              <w:rPr>
                <w:rFonts w:asciiTheme="majorBidi" w:hAnsiTheme="majorBidi" w:cstheme="majorBidi"/>
                <w:b/>
                <w:bCs/>
                <w:sz w:val="32"/>
                <w:szCs w:val="32"/>
                <w:cs/>
              </w:rPr>
              <w:t>ในบริษัทร่วม</w:t>
            </w:r>
          </w:p>
        </w:tc>
      </w:tr>
      <w:tr w:rsidR="00260B76" w:rsidRPr="000E7396" w:rsidTr="00952EDF">
        <w:trPr>
          <w:cantSplit/>
        </w:trPr>
        <w:tc>
          <w:tcPr>
            <w:tcW w:w="5136" w:type="dxa"/>
          </w:tcPr>
          <w:p w:rsidR="00260B76" w:rsidRPr="000E7396" w:rsidRDefault="00260B76" w:rsidP="0074455B">
            <w:pPr>
              <w:spacing w:line="320" w:lineRule="exact"/>
              <w:ind w:left="180" w:right="65"/>
              <w:rPr>
                <w:rFonts w:asciiTheme="majorBidi" w:hAnsiTheme="majorBidi" w:cstheme="majorBidi"/>
                <w:sz w:val="32"/>
                <w:szCs w:val="32"/>
                <w:cs/>
              </w:rPr>
            </w:pPr>
          </w:p>
        </w:tc>
        <w:tc>
          <w:tcPr>
            <w:tcW w:w="675" w:type="dxa"/>
            <w:gridSpan w:val="2"/>
            <w:shd w:val="clear" w:color="auto" w:fill="auto"/>
          </w:tcPr>
          <w:p w:rsidR="00260B76" w:rsidRPr="000E7396" w:rsidRDefault="00260B76" w:rsidP="0074455B">
            <w:pPr>
              <w:ind w:right="65"/>
              <w:jc w:val="center"/>
              <w:rPr>
                <w:rFonts w:asciiTheme="majorBidi" w:hAnsiTheme="majorBidi" w:cstheme="majorBidi"/>
                <w:b/>
                <w:bCs/>
                <w:sz w:val="32"/>
                <w:szCs w:val="32"/>
                <w:lang w:val="en-US"/>
              </w:rPr>
            </w:pPr>
          </w:p>
        </w:tc>
        <w:tc>
          <w:tcPr>
            <w:tcW w:w="405" w:type="dxa"/>
            <w:gridSpan w:val="2"/>
            <w:shd w:val="clear" w:color="auto" w:fill="auto"/>
          </w:tcPr>
          <w:p w:rsidR="00260B76" w:rsidRPr="000E7396" w:rsidRDefault="00260B76" w:rsidP="0074455B">
            <w:pPr>
              <w:ind w:right="65"/>
              <w:jc w:val="center"/>
              <w:rPr>
                <w:rFonts w:asciiTheme="majorBidi" w:hAnsiTheme="majorBidi" w:cstheme="majorBidi"/>
                <w:b/>
                <w:bCs/>
                <w:sz w:val="32"/>
                <w:szCs w:val="32"/>
                <w:lang w:val="en-US"/>
              </w:rPr>
            </w:pPr>
          </w:p>
        </w:tc>
        <w:tc>
          <w:tcPr>
            <w:tcW w:w="180" w:type="dxa"/>
          </w:tcPr>
          <w:p w:rsidR="00260B76" w:rsidRPr="000E7396" w:rsidRDefault="00260B76" w:rsidP="0074455B">
            <w:pPr>
              <w:tabs>
                <w:tab w:val="decimal" w:pos="1030"/>
              </w:tabs>
              <w:spacing w:line="320" w:lineRule="exact"/>
              <w:ind w:right="-270"/>
              <w:rPr>
                <w:rFonts w:asciiTheme="majorBidi" w:hAnsiTheme="majorBidi" w:cstheme="majorBidi"/>
                <w:sz w:val="32"/>
                <w:szCs w:val="32"/>
                <w:lang w:val="en-US"/>
              </w:rPr>
            </w:pPr>
          </w:p>
        </w:tc>
        <w:tc>
          <w:tcPr>
            <w:tcW w:w="1080" w:type="dxa"/>
          </w:tcPr>
          <w:p w:rsidR="00260B76" w:rsidRPr="000E7396" w:rsidRDefault="000E7396" w:rsidP="0074455B">
            <w:pPr>
              <w:ind w:right="65"/>
              <w:jc w:val="center"/>
              <w:rPr>
                <w:rFonts w:asciiTheme="majorBidi" w:hAnsiTheme="majorBidi" w:cstheme="majorBidi"/>
                <w:b/>
                <w:bCs/>
                <w:spacing w:val="-8"/>
                <w:sz w:val="32"/>
                <w:szCs w:val="32"/>
                <w:lang w:val="en-US"/>
              </w:rPr>
            </w:pPr>
            <w:r w:rsidRPr="000E7396">
              <w:rPr>
                <w:rFonts w:asciiTheme="majorBidi" w:hAnsiTheme="majorBidi" w:cstheme="majorBidi"/>
                <w:b/>
                <w:bCs/>
                <w:spacing w:val="-8"/>
                <w:sz w:val="32"/>
                <w:szCs w:val="32"/>
                <w:lang w:val="en-US"/>
              </w:rPr>
              <w:t>2562</w:t>
            </w:r>
          </w:p>
        </w:tc>
        <w:tc>
          <w:tcPr>
            <w:tcW w:w="180" w:type="dxa"/>
          </w:tcPr>
          <w:p w:rsidR="00260B76" w:rsidRPr="000E7396" w:rsidRDefault="00260B76" w:rsidP="0074455B">
            <w:pPr>
              <w:tabs>
                <w:tab w:val="decimal" w:pos="1212"/>
              </w:tabs>
              <w:ind w:right="65"/>
              <w:rPr>
                <w:rFonts w:asciiTheme="majorBidi" w:hAnsiTheme="majorBidi" w:cstheme="majorBidi"/>
                <w:b/>
                <w:bCs/>
                <w:spacing w:val="-8"/>
                <w:sz w:val="32"/>
                <w:szCs w:val="32"/>
                <w:cs/>
                <w:lang w:val="en-US"/>
              </w:rPr>
            </w:pPr>
          </w:p>
        </w:tc>
        <w:tc>
          <w:tcPr>
            <w:tcW w:w="990" w:type="dxa"/>
          </w:tcPr>
          <w:p w:rsidR="00260B76" w:rsidRPr="000E7396" w:rsidRDefault="000E7396" w:rsidP="0074455B">
            <w:pPr>
              <w:ind w:right="65"/>
              <w:jc w:val="center"/>
              <w:rPr>
                <w:rFonts w:asciiTheme="majorBidi" w:hAnsiTheme="majorBidi" w:cstheme="majorBidi"/>
                <w:b/>
                <w:bCs/>
                <w:sz w:val="32"/>
                <w:szCs w:val="32"/>
                <w:lang w:val="en-US"/>
              </w:rPr>
            </w:pPr>
            <w:r w:rsidRPr="000E7396">
              <w:rPr>
                <w:rFonts w:asciiTheme="majorBidi" w:hAnsiTheme="majorBidi" w:cstheme="majorBidi"/>
                <w:b/>
                <w:bCs/>
                <w:sz w:val="32"/>
                <w:szCs w:val="32"/>
                <w:lang w:val="en-US"/>
              </w:rPr>
              <w:t>2561</w:t>
            </w:r>
          </w:p>
        </w:tc>
      </w:tr>
      <w:tr w:rsidR="0074455B" w:rsidRPr="000E7396" w:rsidTr="00952EDF">
        <w:trPr>
          <w:cantSplit/>
        </w:trPr>
        <w:tc>
          <w:tcPr>
            <w:tcW w:w="5136" w:type="dxa"/>
          </w:tcPr>
          <w:p w:rsidR="0074455B" w:rsidRPr="000E7396" w:rsidRDefault="0074455B" w:rsidP="0074455B">
            <w:pPr>
              <w:spacing w:line="320" w:lineRule="exact"/>
              <w:ind w:left="180" w:right="65"/>
              <w:rPr>
                <w:rFonts w:asciiTheme="majorBidi" w:hAnsiTheme="majorBidi" w:cstheme="majorBidi"/>
                <w:sz w:val="32"/>
                <w:szCs w:val="32"/>
                <w:cs/>
              </w:rPr>
            </w:pPr>
            <w:r w:rsidRPr="000E7396">
              <w:rPr>
                <w:rFonts w:asciiTheme="majorBidi" w:hAnsiTheme="majorBidi" w:cstheme="majorBidi"/>
                <w:sz w:val="32"/>
                <w:szCs w:val="32"/>
                <w:cs/>
              </w:rPr>
              <w:t>กองทุนรวมอสังหาริมทรัพย์บางกอก</w:t>
            </w:r>
          </w:p>
        </w:tc>
        <w:tc>
          <w:tcPr>
            <w:tcW w:w="630" w:type="dxa"/>
            <w:shd w:val="clear" w:color="auto" w:fill="auto"/>
          </w:tcPr>
          <w:p w:rsidR="0074455B" w:rsidRPr="000E7396" w:rsidRDefault="0074455B" w:rsidP="0074455B">
            <w:pPr>
              <w:tabs>
                <w:tab w:val="decimal" w:pos="1080"/>
              </w:tabs>
              <w:spacing w:line="320" w:lineRule="exact"/>
              <w:ind w:right="6"/>
              <w:rPr>
                <w:rFonts w:asciiTheme="majorBidi" w:hAnsiTheme="majorBidi" w:cstheme="majorBidi"/>
                <w:sz w:val="32"/>
                <w:szCs w:val="32"/>
                <w:cs/>
              </w:rPr>
            </w:pPr>
          </w:p>
        </w:tc>
        <w:tc>
          <w:tcPr>
            <w:tcW w:w="90" w:type="dxa"/>
            <w:gridSpan w:val="2"/>
            <w:shd w:val="clear" w:color="auto" w:fill="auto"/>
          </w:tcPr>
          <w:p w:rsidR="0074455B" w:rsidRPr="000E7396" w:rsidRDefault="0074455B" w:rsidP="0074455B">
            <w:pPr>
              <w:tabs>
                <w:tab w:val="decimal" w:pos="1212"/>
              </w:tabs>
              <w:spacing w:line="320" w:lineRule="exact"/>
              <w:ind w:right="65"/>
              <w:rPr>
                <w:rFonts w:asciiTheme="majorBidi" w:hAnsiTheme="majorBidi" w:cstheme="majorBidi"/>
                <w:sz w:val="32"/>
                <w:szCs w:val="32"/>
                <w:cs/>
              </w:rPr>
            </w:pPr>
          </w:p>
        </w:tc>
        <w:tc>
          <w:tcPr>
            <w:tcW w:w="360" w:type="dxa"/>
            <w:shd w:val="clear" w:color="auto" w:fill="auto"/>
          </w:tcPr>
          <w:p w:rsidR="0074455B" w:rsidRPr="000E7396" w:rsidRDefault="0074455B" w:rsidP="0074455B">
            <w:pPr>
              <w:tabs>
                <w:tab w:val="decimal" w:pos="1080"/>
              </w:tabs>
              <w:spacing w:line="320" w:lineRule="exact"/>
              <w:ind w:right="80"/>
              <w:rPr>
                <w:rFonts w:asciiTheme="majorBidi" w:hAnsiTheme="majorBidi" w:cstheme="majorBidi"/>
                <w:sz w:val="32"/>
                <w:szCs w:val="32"/>
                <w:cs/>
              </w:rPr>
            </w:pPr>
          </w:p>
        </w:tc>
        <w:tc>
          <w:tcPr>
            <w:tcW w:w="180" w:type="dxa"/>
          </w:tcPr>
          <w:p w:rsidR="0074455B" w:rsidRPr="000E7396" w:rsidRDefault="0074455B" w:rsidP="0074455B">
            <w:pPr>
              <w:tabs>
                <w:tab w:val="decimal" w:pos="1030"/>
              </w:tabs>
              <w:spacing w:line="320" w:lineRule="exact"/>
              <w:ind w:right="-270"/>
              <w:rPr>
                <w:rFonts w:asciiTheme="majorBidi" w:hAnsiTheme="majorBidi" w:cstheme="majorBidi"/>
                <w:sz w:val="32"/>
                <w:szCs w:val="32"/>
                <w:lang w:val="en-US"/>
              </w:rPr>
            </w:pPr>
          </w:p>
        </w:tc>
        <w:tc>
          <w:tcPr>
            <w:tcW w:w="1080" w:type="dxa"/>
            <w:shd w:val="clear" w:color="auto" w:fill="auto"/>
          </w:tcPr>
          <w:p w:rsidR="0074455B" w:rsidRPr="000E7396" w:rsidRDefault="000E7396" w:rsidP="008A1E89">
            <w:pPr>
              <w:tabs>
                <w:tab w:val="decimal" w:pos="952"/>
              </w:tabs>
              <w:spacing w:line="320" w:lineRule="exact"/>
              <w:ind w:right="-535"/>
              <w:rPr>
                <w:rFonts w:asciiTheme="majorBidi" w:hAnsiTheme="majorBidi" w:cstheme="majorBidi"/>
                <w:sz w:val="32"/>
                <w:szCs w:val="32"/>
                <w:cs/>
                <w:lang w:val="en-US"/>
              </w:rPr>
            </w:pPr>
            <w:r w:rsidRPr="000E7396">
              <w:rPr>
                <w:rFonts w:asciiTheme="majorBidi" w:hAnsiTheme="majorBidi" w:cstheme="majorBidi"/>
                <w:sz w:val="32"/>
                <w:szCs w:val="32"/>
                <w:lang w:val="en-US"/>
              </w:rPr>
              <w:t>32</w:t>
            </w:r>
            <w:r w:rsidR="00302B25" w:rsidRPr="000E7396">
              <w:rPr>
                <w:rFonts w:asciiTheme="majorBidi" w:hAnsiTheme="majorBidi" w:cstheme="majorBidi"/>
                <w:sz w:val="32"/>
                <w:szCs w:val="32"/>
                <w:cs/>
                <w:lang w:val="en-US"/>
              </w:rPr>
              <w:t>,</w:t>
            </w:r>
            <w:r w:rsidRPr="000E7396">
              <w:rPr>
                <w:rFonts w:asciiTheme="majorBidi" w:hAnsiTheme="majorBidi" w:cstheme="majorBidi"/>
                <w:sz w:val="32"/>
                <w:szCs w:val="32"/>
                <w:lang w:val="en-US"/>
              </w:rPr>
              <w:t>783</w:t>
            </w:r>
          </w:p>
        </w:tc>
        <w:tc>
          <w:tcPr>
            <w:tcW w:w="180" w:type="dxa"/>
            <w:shd w:val="clear" w:color="auto" w:fill="auto"/>
          </w:tcPr>
          <w:p w:rsidR="0074455B" w:rsidRPr="000E7396" w:rsidRDefault="0074455B" w:rsidP="0074455B">
            <w:pPr>
              <w:tabs>
                <w:tab w:val="decimal" w:pos="1030"/>
              </w:tabs>
              <w:spacing w:line="320" w:lineRule="exact"/>
              <w:ind w:right="-270"/>
              <w:rPr>
                <w:rFonts w:asciiTheme="majorBidi" w:hAnsiTheme="majorBidi" w:cstheme="majorBidi"/>
                <w:sz w:val="32"/>
                <w:szCs w:val="32"/>
                <w:lang w:val="en-US"/>
              </w:rPr>
            </w:pPr>
          </w:p>
        </w:tc>
        <w:tc>
          <w:tcPr>
            <w:tcW w:w="990" w:type="dxa"/>
            <w:shd w:val="clear" w:color="auto" w:fill="auto"/>
          </w:tcPr>
          <w:p w:rsidR="0074455B" w:rsidRPr="000E7396" w:rsidRDefault="000E7396" w:rsidP="008A1E89">
            <w:pPr>
              <w:tabs>
                <w:tab w:val="decimal" w:pos="851"/>
              </w:tabs>
              <w:spacing w:line="320" w:lineRule="exact"/>
              <w:ind w:right="-535"/>
              <w:rPr>
                <w:rFonts w:asciiTheme="majorBidi" w:hAnsiTheme="majorBidi" w:cstheme="majorBidi"/>
                <w:sz w:val="32"/>
                <w:szCs w:val="32"/>
                <w:cs/>
                <w:lang w:val="en-US"/>
              </w:rPr>
            </w:pPr>
            <w:r w:rsidRPr="000E7396">
              <w:rPr>
                <w:rFonts w:asciiTheme="majorBidi" w:hAnsiTheme="majorBidi" w:cstheme="majorBidi"/>
                <w:sz w:val="32"/>
                <w:szCs w:val="32"/>
                <w:lang w:val="en-US"/>
              </w:rPr>
              <w:t>58</w:t>
            </w:r>
            <w:r w:rsidR="0074455B" w:rsidRPr="000E7396">
              <w:rPr>
                <w:rFonts w:asciiTheme="majorBidi" w:hAnsiTheme="majorBidi" w:cstheme="majorBidi"/>
                <w:sz w:val="32"/>
                <w:szCs w:val="32"/>
                <w:cs/>
                <w:lang w:val="en-US"/>
              </w:rPr>
              <w:t>,</w:t>
            </w:r>
            <w:r w:rsidRPr="000E7396">
              <w:rPr>
                <w:rFonts w:asciiTheme="majorBidi" w:hAnsiTheme="majorBidi" w:cstheme="majorBidi"/>
                <w:sz w:val="32"/>
                <w:szCs w:val="32"/>
                <w:lang w:val="en-US"/>
              </w:rPr>
              <w:t>655</w:t>
            </w:r>
          </w:p>
        </w:tc>
      </w:tr>
      <w:tr w:rsidR="0074455B" w:rsidRPr="000E7396" w:rsidTr="00952EDF">
        <w:trPr>
          <w:cantSplit/>
        </w:trPr>
        <w:tc>
          <w:tcPr>
            <w:tcW w:w="5136" w:type="dxa"/>
          </w:tcPr>
          <w:p w:rsidR="0074455B" w:rsidRPr="000E7396" w:rsidRDefault="0074455B" w:rsidP="0074455B">
            <w:pPr>
              <w:spacing w:line="320" w:lineRule="exact"/>
              <w:ind w:left="180" w:right="65"/>
              <w:rPr>
                <w:rFonts w:asciiTheme="majorBidi" w:hAnsiTheme="majorBidi" w:cstheme="majorBidi"/>
                <w:sz w:val="32"/>
                <w:szCs w:val="32"/>
                <w:cs/>
              </w:rPr>
            </w:pPr>
            <w:r w:rsidRPr="000E7396">
              <w:rPr>
                <w:rFonts w:asciiTheme="majorBidi" w:hAnsiTheme="majorBidi" w:cstheme="majorBidi"/>
                <w:sz w:val="32"/>
                <w:szCs w:val="32"/>
                <w:cs/>
              </w:rPr>
              <w:t>ทรัสต์เพื่อการลงทุนในอสังหาริมทรัพย์โรงแรมศรีพันวา</w:t>
            </w:r>
          </w:p>
        </w:tc>
        <w:tc>
          <w:tcPr>
            <w:tcW w:w="630" w:type="dxa"/>
            <w:shd w:val="clear" w:color="auto" w:fill="auto"/>
          </w:tcPr>
          <w:p w:rsidR="0074455B" w:rsidRPr="000E7396" w:rsidRDefault="0074455B" w:rsidP="0074455B">
            <w:pPr>
              <w:tabs>
                <w:tab w:val="decimal" w:pos="1080"/>
              </w:tabs>
              <w:spacing w:line="320" w:lineRule="exact"/>
              <w:ind w:right="6"/>
              <w:rPr>
                <w:rFonts w:asciiTheme="majorBidi" w:hAnsiTheme="majorBidi" w:cstheme="majorBidi"/>
                <w:sz w:val="32"/>
                <w:szCs w:val="32"/>
                <w:cs/>
              </w:rPr>
            </w:pPr>
          </w:p>
        </w:tc>
        <w:tc>
          <w:tcPr>
            <w:tcW w:w="90" w:type="dxa"/>
            <w:gridSpan w:val="2"/>
            <w:shd w:val="clear" w:color="auto" w:fill="auto"/>
          </w:tcPr>
          <w:p w:rsidR="0074455B" w:rsidRPr="000E7396" w:rsidRDefault="0074455B" w:rsidP="0074455B">
            <w:pPr>
              <w:tabs>
                <w:tab w:val="decimal" w:pos="1080"/>
                <w:tab w:val="decimal" w:pos="1212"/>
              </w:tabs>
              <w:spacing w:line="320" w:lineRule="exact"/>
              <w:ind w:right="6"/>
              <w:rPr>
                <w:rFonts w:asciiTheme="majorBidi" w:hAnsiTheme="majorBidi" w:cstheme="majorBidi"/>
                <w:sz w:val="32"/>
                <w:szCs w:val="32"/>
                <w:cs/>
              </w:rPr>
            </w:pPr>
          </w:p>
        </w:tc>
        <w:tc>
          <w:tcPr>
            <w:tcW w:w="360" w:type="dxa"/>
            <w:shd w:val="clear" w:color="auto" w:fill="auto"/>
          </w:tcPr>
          <w:p w:rsidR="0074455B" w:rsidRPr="000E7396" w:rsidRDefault="0074455B" w:rsidP="0074455B">
            <w:pPr>
              <w:tabs>
                <w:tab w:val="decimal" w:pos="1080"/>
              </w:tabs>
              <w:spacing w:line="320" w:lineRule="exact"/>
              <w:ind w:right="80"/>
              <w:rPr>
                <w:rFonts w:asciiTheme="majorBidi" w:hAnsiTheme="majorBidi" w:cstheme="majorBidi"/>
                <w:sz w:val="32"/>
                <w:szCs w:val="32"/>
                <w:cs/>
              </w:rPr>
            </w:pPr>
          </w:p>
        </w:tc>
        <w:tc>
          <w:tcPr>
            <w:tcW w:w="180" w:type="dxa"/>
          </w:tcPr>
          <w:p w:rsidR="0074455B" w:rsidRPr="000E7396" w:rsidRDefault="0074455B" w:rsidP="0074455B">
            <w:pPr>
              <w:tabs>
                <w:tab w:val="decimal" w:pos="1030"/>
                <w:tab w:val="decimal" w:pos="1080"/>
              </w:tabs>
              <w:spacing w:line="320" w:lineRule="exact"/>
              <w:ind w:right="6"/>
              <w:rPr>
                <w:rFonts w:asciiTheme="majorBidi" w:hAnsiTheme="majorBidi" w:cstheme="majorBidi"/>
                <w:sz w:val="32"/>
                <w:szCs w:val="32"/>
                <w:cs/>
              </w:rPr>
            </w:pPr>
          </w:p>
        </w:tc>
        <w:tc>
          <w:tcPr>
            <w:tcW w:w="1080" w:type="dxa"/>
            <w:tcBorders>
              <w:bottom w:val="single" w:sz="4" w:space="0" w:color="auto"/>
            </w:tcBorders>
            <w:shd w:val="clear" w:color="auto" w:fill="auto"/>
          </w:tcPr>
          <w:p w:rsidR="0074455B" w:rsidRPr="000E7396" w:rsidRDefault="004210A8" w:rsidP="008A1E89">
            <w:pPr>
              <w:tabs>
                <w:tab w:val="decimal" w:pos="952"/>
              </w:tabs>
              <w:spacing w:line="320" w:lineRule="exact"/>
              <w:ind w:right="-535"/>
              <w:rPr>
                <w:rFonts w:asciiTheme="majorBidi" w:hAnsiTheme="majorBidi" w:cstheme="majorBidi"/>
                <w:sz w:val="32"/>
                <w:szCs w:val="32"/>
                <w:cs/>
                <w:lang w:val="en-US"/>
              </w:rPr>
            </w:pP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16</w:t>
            </w: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132</w:t>
            </w:r>
            <w:r w:rsidRPr="000E7396">
              <w:rPr>
                <w:rFonts w:asciiTheme="majorBidi" w:hAnsiTheme="majorBidi" w:cstheme="majorBidi"/>
                <w:sz w:val="32"/>
                <w:szCs w:val="32"/>
                <w:lang w:val="en-US"/>
              </w:rPr>
              <w:t>)</w:t>
            </w:r>
          </w:p>
        </w:tc>
        <w:tc>
          <w:tcPr>
            <w:tcW w:w="180" w:type="dxa"/>
            <w:shd w:val="clear" w:color="auto" w:fill="auto"/>
          </w:tcPr>
          <w:p w:rsidR="0074455B" w:rsidRPr="000E7396" w:rsidRDefault="0074455B" w:rsidP="0074455B">
            <w:pPr>
              <w:tabs>
                <w:tab w:val="decimal" w:pos="1030"/>
                <w:tab w:val="decimal" w:pos="1080"/>
              </w:tabs>
              <w:spacing w:line="320" w:lineRule="exact"/>
              <w:ind w:right="6"/>
              <w:rPr>
                <w:rFonts w:asciiTheme="majorBidi" w:hAnsiTheme="majorBidi" w:cstheme="majorBidi"/>
                <w:sz w:val="32"/>
                <w:szCs w:val="32"/>
                <w:cs/>
              </w:rPr>
            </w:pPr>
          </w:p>
        </w:tc>
        <w:tc>
          <w:tcPr>
            <w:tcW w:w="990" w:type="dxa"/>
            <w:tcBorders>
              <w:bottom w:val="single" w:sz="4" w:space="0" w:color="auto"/>
            </w:tcBorders>
            <w:shd w:val="clear" w:color="auto" w:fill="auto"/>
          </w:tcPr>
          <w:p w:rsidR="0074455B" w:rsidRPr="000E7396" w:rsidRDefault="000E7396" w:rsidP="008A1E89">
            <w:pPr>
              <w:tabs>
                <w:tab w:val="decimal" w:pos="851"/>
              </w:tabs>
              <w:spacing w:line="320" w:lineRule="exact"/>
              <w:ind w:right="-535"/>
              <w:rPr>
                <w:rFonts w:asciiTheme="majorBidi" w:hAnsiTheme="majorBidi" w:cstheme="majorBidi"/>
                <w:sz w:val="32"/>
                <w:szCs w:val="32"/>
                <w:cs/>
                <w:lang w:val="en-US"/>
              </w:rPr>
            </w:pPr>
            <w:r w:rsidRPr="000E7396">
              <w:rPr>
                <w:rFonts w:asciiTheme="majorBidi" w:hAnsiTheme="majorBidi" w:cstheme="majorBidi"/>
                <w:sz w:val="32"/>
                <w:szCs w:val="32"/>
                <w:lang w:val="en-US"/>
              </w:rPr>
              <w:t>69</w:t>
            </w:r>
            <w:r w:rsidR="0074455B" w:rsidRPr="000E7396">
              <w:rPr>
                <w:rFonts w:asciiTheme="majorBidi" w:hAnsiTheme="majorBidi" w:cstheme="majorBidi"/>
                <w:sz w:val="32"/>
                <w:szCs w:val="32"/>
                <w:cs/>
                <w:lang w:val="en-US"/>
              </w:rPr>
              <w:t>,</w:t>
            </w:r>
            <w:r w:rsidRPr="000E7396">
              <w:rPr>
                <w:rFonts w:asciiTheme="majorBidi" w:hAnsiTheme="majorBidi" w:cstheme="majorBidi"/>
                <w:sz w:val="32"/>
                <w:szCs w:val="32"/>
                <w:lang w:val="en-US"/>
              </w:rPr>
              <w:t>623</w:t>
            </w:r>
          </w:p>
        </w:tc>
      </w:tr>
      <w:tr w:rsidR="0074455B" w:rsidRPr="000E7396" w:rsidTr="00952EDF">
        <w:trPr>
          <w:cantSplit/>
        </w:trPr>
        <w:tc>
          <w:tcPr>
            <w:tcW w:w="5136" w:type="dxa"/>
          </w:tcPr>
          <w:p w:rsidR="0074455B" w:rsidRPr="000E7396" w:rsidRDefault="0074455B" w:rsidP="0074455B">
            <w:pPr>
              <w:spacing w:line="320" w:lineRule="exact"/>
              <w:ind w:left="180" w:right="65"/>
              <w:rPr>
                <w:rFonts w:asciiTheme="majorBidi" w:hAnsiTheme="majorBidi" w:cstheme="majorBidi"/>
                <w:sz w:val="32"/>
                <w:szCs w:val="32"/>
                <w:cs/>
              </w:rPr>
            </w:pPr>
          </w:p>
        </w:tc>
        <w:tc>
          <w:tcPr>
            <w:tcW w:w="630" w:type="dxa"/>
            <w:shd w:val="clear" w:color="auto" w:fill="auto"/>
          </w:tcPr>
          <w:p w:rsidR="0074455B" w:rsidRPr="000E7396" w:rsidRDefault="0074455B" w:rsidP="0074455B">
            <w:pPr>
              <w:tabs>
                <w:tab w:val="decimal" w:pos="1146"/>
              </w:tabs>
              <w:spacing w:line="320" w:lineRule="exact"/>
              <w:ind w:right="90"/>
              <w:rPr>
                <w:rFonts w:asciiTheme="majorBidi" w:hAnsiTheme="majorBidi" w:cstheme="majorBidi"/>
                <w:sz w:val="32"/>
                <w:szCs w:val="32"/>
                <w:cs/>
              </w:rPr>
            </w:pPr>
          </w:p>
        </w:tc>
        <w:tc>
          <w:tcPr>
            <w:tcW w:w="90" w:type="dxa"/>
            <w:gridSpan w:val="2"/>
            <w:shd w:val="clear" w:color="auto" w:fill="auto"/>
          </w:tcPr>
          <w:p w:rsidR="0074455B" w:rsidRPr="000E7396" w:rsidRDefault="0074455B" w:rsidP="0074455B">
            <w:pPr>
              <w:tabs>
                <w:tab w:val="decimal" w:pos="1692"/>
              </w:tabs>
              <w:spacing w:line="320" w:lineRule="exact"/>
              <w:ind w:right="65"/>
              <w:rPr>
                <w:rFonts w:asciiTheme="majorBidi" w:hAnsiTheme="majorBidi" w:cstheme="majorBidi"/>
                <w:sz w:val="32"/>
                <w:szCs w:val="32"/>
                <w:lang w:val="en-US"/>
              </w:rPr>
            </w:pPr>
          </w:p>
        </w:tc>
        <w:tc>
          <w:tcPr>
            <w:tcW w:w="360" w:type="dxa"/>
            <w:shd w:val="clear" w:color="auto" w:fill="auto"/>
          </w:tcPr>
          <w:p w:rsidR="0074455B" w:rsidRPr="000E7396" w:rsidRDefault="0074455B" w:rsidP="0074455B">
            <w:pPr>
              <w:tabs>
                <w:tab w:val="decimal" w:pos="1080"/>
              </w:tabs>
              <w:spacing w:line="320" w:lineRule="exact"/>
              <w:ind w:right="80"/>
              <w:rPr>
                <w:rFonts w:asciiTheme="majorBidi" w:hAnsiTheme="majorBidi" w:cstheme="majorBidi"/>
                <w:sz w:val="32"/>
                <w:szCs w:val="32"/>
                <w:cs/>
              </w:rPr>
            </w:pPr>
          </w:p>
        </w:tc>
        <w:tc>
          <w:tcPr>
            <w:tcW w:w="180" w:type="dxa"/>
          </w:tcPr>
          <w:p w:rsidR="0074455B" w:rsidRPr="000E7396" w:rsidRDefault="0074455B" w:rsidP="0074455B">
            <w:pPr>
              <w:tabs>
                <w:tab w:val="decimal" w:pos="1030"/>
              </w:tabs>
              <w:spacing w:line="320" w:lineRule="exact"/>
              <w:ind w:right="-270"/>
              <w:rPr>
                <w:rFonts w:asciiTheme="majorBidi" w:hAnsiTheme="majorBidi" w:cstheme="majorBidi"/>
                <w:sz w:val="32"/>
                <w:szCs w:val="32"/>
                <w:lang w:val="en-US"/>
              </w:rPr>
            </w:pPr>
          </w:p>
        </w:tc>
        <w:tc>
          <w:tcPr>
            <w:tcW w:w="1080" w:type="dxa"/>
            <w:tcBorders>
              <w:top w:val="single" w:sz="4" w:space="0" w:color="auto"/>
              <w:bottom w:val="double" w:sz="4" w:space="0" w:color="auto"/>
            </w:tcBorders>
            <w:shd w:val="clear" w:color="auto" w:fill="auto"/>
          </w:tcPr>
          <w:p w:rsidR="0074455B" w:rsidRPr="000E7396" w:rsidRDefault="000E7396" w:rsidP="008A1E89">
            <w:pPr>
              <w:tabs>
                <w:tab w:val="decimal" w:pos="952"/>
              </w:tabs>
              <w:spacing w:line="320" w:lineRule="exact"/>
              <w:ind w:right="-535"/>
              <w:rPr>
                <w:rFonts w:asciiTheme="majorBidi" w:hAnsiTheme="majorBidi" w:cstheme="majorBidi"/>
                <w:sz w:val="32"/>
                <w:szCs w:val="32"/>
                <w:lang w:val="en-US"/>
              </w:rPr>
            </w:pPr>
            <w:r w:rsidRPr="000E7396">
              <w:rPr>
                <w:rFonts w:asciiTheme="majorBidi" w:hAnsiTheme="majorBidi" w:cstheme="majorBidi"/>
                <w:sz w:val="32"/>
                <w:szCs w:val="32"/>
                <w:lang w:val="en-US"/>
              </w:rPr>
              <w:t>16</w:t>
            </w:r>
            <w:r w:rsidR="004210A8" w:rsidRPr="000E7396">
              <w:rPr>
                <w:rFonts w:asciiTheme="majorBidi" w:hAnsiTheme="majorBidi" w:cstheme="majorBidi"/>
                <w:sz w:val="32"/>
                <w:szCs w:val="32"/>
                <w:lang w:val="en-US"/>
              </w:rPr>
              <w:t>,</w:t>
            </w:r>
            <w:r w:rsidRPr="000E7396">
              <w:rPr>
                <w:rFonts w:asciiTheme="majorBidi" w:hAnsiTheme="majorBidi" w:cstheme="majorBidi"/>
                <w:sz w:val="32"/>
                <w:szCs w:val="32"/>
                <w:lang w:val="en-US"/>
              </w:rPr>
              <w:t>651</w:t>
            </w:r>
          </w:p>
        </w:tc>
        <w:tc>
          <w:tcPr>
            <w:tcW w:w="180" w:type="dxa"/>
            <w:shd w:val="clear" w:color="auto" w:fill="auto"/>
          </w:tcPr>
          <w:p w:rsidR="0074455B" w:rsidRPr="000E7396" w:rsidRDefault="0074455B" w:rsidP="0074455B">
            <w:pPr>
              <w:tabs>
                <w:tab w:val="decimal" w:pos="1030"/>
              </w:tabs>
              <w:spacing w:line="320" w:lineRule="exact"/>
              <w:ind w:right="-270"/>
              <w:rPr>
                <w:rFonts w:asciiTheme="majorBidi" w:hAnsiTheme="majorBidi" w:cstheme="majorBidi"/>
                <w:sz w:val="32"/>
                <w:szCs w:val="32"/>
                <w:lang w:val="en-US"/>
              </w:rPr>
            </w:pPr>
          </w:p>
        </w:tc>
        <w:tc>
          <w:tcPr>
            <w:tcW w:w="990" w:type="dxa"/>
            <w:tcBorders>
              <w:top w:val="single" w:sz="4" w:space="0" w:color="auto"/>
              <w:bottom w:val="double" w:sz="4" w:space="0" w:color="auto"/>
            </w:tcBorders>
            <w:shd w:val="clear" w:color="auto" w:fill="auto"/>
          </w:tcPr>
          <w:p w:rsidR="0074455B" w:rsidRPr="000E7396" w:rsidRDefault="000E7396" w:rsidP="008A1E89">
            <w:pPr>
              <w:tabs>
                <w:tab w:val="decimal" w:pos="851"/>
              </w:tabs>
              <w:spacing w:line="320" w:lineRule="exact"/>
              <w:ind w:right="-535"/>
              <w:rPr>
                <w:rFonts w:asciiTheme="majorBidi" w:hAnsiTheme="majorBidi" w:cstheme="majorBidi"/>
                <w:sz w:val="32"/>
                <w:szCs w:val="32"/>
                <w:cs/>
                <w:lang w:val="en-US"/>
              </w:rPr>
            </w:pPr>
            <w:r w:rsidRPr="000E7396">
              <w:rPr>
                <w:rFonts w:asciiTheme="majorBidi" w:hAnsiTheme="majorBidi" w:cstheme="majorBidi"/>
                <w:sz w:val="32"/>
                <w:szCs w:val="32"/>
                <w:lang w:val="en-US"/>
              </w:rPr>
              <w:t>128</w:t>
            </w:r>
            <w:r w:rsidR="0074455B" w:rsidRPr="000E7396">
              <w:rPr>
                <w:rFonts w:asciiTheme="majorBidi" w:hAnsiTheme="majorBidi" w:cstheme="majorBidi"/>
                <w:sz w:val="32"/>
                <w:szCs w:val="32"/>
                <w:cs/>
                <w:lang w:val="en-US"/>
              </w:rPr>
              <w:t>,</w:t>
            </w:r>
            <w:r w:rsidRPr="000E7396">
              <w:rPr>
                <w:rFonts w:asciiTheme="majorBidi" w:hAnsiTheme="majorBidi" w:cstheme="majorBidi"/>
                <w:sz w:val="32"/>
                <w:szCs w:val="32"/>
                <w:lang w:val="en-US"/>
              </w:rPr>
              <w:t>278</w:t>
            </w:r>
          </w:p>
        </w:tc>
      </w:tr>
      <w:tr w:rsidR="00B62A4E" w:rsidRPr="000E7396" w:rsidTr="00952EDF">
        <w:trPr>
          <w:cantSplit/>
        </w:trPr>
        <w:tc>
          <w:tcPr>
            <w:tcW w:w="5136" w:type="dxa"/>
          </w:tcPr>
          <w:p w:rsidR="00B62A4E" w:rsidRPr="000E7396" w:rsidRDefault="00B62A4E" w:rsidP="00B62A4E">
            <w:pPr>
              <w:spacing w:line="240" w:lineRule="exact"/>
              <w:ind w:left="180" w:right="65"/>
              <w:rPr>
                <w:rFonts w:asciiTheme="majorBidi" w:hAnsiTheme="majorBidi" w:cstheme="majorBidi"/>
                <w:sz w:val="32"/>
                <w:szCs w:val="32"/>
                <w:cs/>
              </w:rPr>
            </w:pPr>
          </w:p>
        </w:tc>
        <w:tc>
          <w:tcPr>
            <w:tcW w:w="630" w:type="dxa"/>
            <w:shd w:val="clear" w:color="auto" w:fill="auto"/>
          </w:tcPr>
          <w:p w:rsidR="00B62A4E" w:rsidRPr="000E7396" w:rsidRDefault="00B62A4E" w:rsidP="00B62A4E">
            <w:pPr>
              <w:tabs>
                <w:tab w:val="decimal" w:pos="1146"/>
              </w:tabs>
              <w:spacing w:line="240" w:lineRule="exact"/>
              <w:ind w:right="90"/>
              <w:rPr>
                <w:rFonts w:asciiTheme="majorBidi" w:hAnsiTheme="majorBidi" w:cstheme="majorBidi"/>
                <w:sz w:val="32"/>
                <w:szCs w:val="32"/>
                <w:cs/>
              </w:rPr>
            </w:pPr>
          </w:p>
        </w:tc>
        <w:tc>
          <w:tcPr>
            <w:tcW w:w="90" w:type="dxa"/>
            <w:gridSpan w:val="2"/>
            <w:shd w:val="clear" w:color="auto" w:fill="auto"/>
          </w:tcPr>
          <w:p w:rsidR="00B62A4E" w:rsidRPr="000E7396" w:rsidRDefault="00B62A4E" w:rsidP="00B62A4E">
            <w:pPr>
              <w:tabs>
                <w:tab w:val="decimal" w:pos="1692"/>
              </w:tabs>
              <w:spacing w:line="240" w:lineRule="exact"/>
              <w:ind w:right="65"/>
              <w:rPr>
                <w:rFonts w:asciiTheme="majorBidi" w:hAnsiTheme="majorBidi" w:cstheme="majorBidi"/>
                <w:sz w:val="32"/>
                <w:szCs w:val="32"/>
                <w:lang w:val="en-US"/>
              </w:rPr>
            </w:pPr>
          </w:p>
        </w:tc>
        <w:tc>
          <w:tcPr>
            <w:tcW w:w="360" w:type="dxa"/>
            <w:shd w:val="clear" w:color="auto" w:fill="auto"/>
          </w:tcPr>
          <w:p w:rsidR="00B62A4E" w:rsidRPr="000E7396" w:rsidRDefault="00B62A4E" w:rsidP="00B62A4E">
            <w:pPr>
              <w:tabs>
                <w:tab w:val="decimal" w:pos="1080"/>
              </w:tabs>
              <w:spacing w:line="240" w:lineRule="exact"/>
              <w:ind w:right="80"/>
              <w:rPr>
                <w:rFonts w:asciiTheme="majorBidi" w:hAnsiTheme="majorBidi" w:cstheme="majorBidi"/>
                <w:sz w:val="32"/>
                <w:szCs w:val="32"/>
                <w:cs/>
              </w:rPr>
            </w:pPr>
          </w:p>
        </w:tc>
        <w:tc>
          <w:tcPr>
            <w:tcW w:w="180" w:type="dxa"/>
          </w:tcPr>
          <w:p w:rsidR="00B62A4E" w:rsidRPr="000E7396" w:rsidRDefault="00B62A4E" w:rsidP="00B62A4E">
            <w:pPr>
              <w:tabs>
                <w:tab w:val="decimal" w:pos="1030"/>
              </w:tabs>
              <w:spacing w:line="240" w:lineRule="exact"/>
              <w:ind w:right="-270"/>
              <w:rPr>
                <w:rFonts w:asciiTheme="majorBidi" w:hAnsiTheme="majorBidi" w:cstheme="majorBidi"/>
                <w:sz w:val="32"/>
                <w:szCs w:val="32"/>
                <w:lang w:val="en-US"/>
              </w:rPr>
            </w:pPr>
          </w:p>
        </w:tc>
        <w:tc>
          <w:tcPr>
            <w:tcW w:w="1080" w:type="dxa"/>
            <w:tcBorders>
              <w:top w:val="double" w:sz="4" w:space="0" w:color="auto"/>
            </w:tcBorders>
            <w:shd w:val="clear" w:color="auto" w:fill="auto"/>
          </w:tcPr>
          <w:p w:rsidR="00B62A4E" w:rsidRPr="000E7396" w:rsidRDefault="00B62A4E" w:rsidP="00B62A4E">
            <w:pPr>
              <w:tabs>
                <w:tab w:val="decimal" w:pos="952"/>
              </w:tabs>
              <w:spacing w:line="240" w:lineRule="exact"/>
              <w:ind w:right="-535"/>
              <w:rPr>
                <w:rFonts w:asciiTheme="majorBidi" w:hAnsiTheme="majorBidi" w:cstheme="majorBidi"/>
                <w:sz w:val="32"/>
                <w:szCs w:val="32"/>
                <w:lang w:val="en-US"/>
              </w:rPr>
            </w:pPr>
          </w:p>
        </w:tc>
        <w:tc>
          <w:tcPr>
            <w:tcW w:w="180" w:type="dxa"/>
            <w:shd w:val="clear" w:color="auto" w:fill="auto"/>
          </w:tcPr>
          <w:p w:rsidR="00B62A4E" w:rsidRPr="000E7396" w:rsidRDefault="00B62A4E" w:rsidP="00B62A4E">
            <w:pPr>
              <w:tabs>
                <w:tab w:val="decimal" w:pos="1030"/>
              </w:tabs>
              <w:spacing w:line="240" w:lineRule="exact"/>
              <w:ind w:right="-270"/>
              <w:rPr>
                <w:rFonts w:asciiTheme="majorBidi" w:hAnsiTheme="majorBidi" w:cstheme="majorBidi"/>
                <w:sz w:val="32"/>
                <w:szCs w:val="32"/>
                <w:lang w:val="en-US"/>
              </w:rPr>
            </w:pPr>
          </w:p>
        </w:tc>
        <w:tc>
          <w:tcPr>
            <w:tcW w:w="990" w:type="dxa"/>
            <w:tcBorders>
              <w:top w:val="double" w:sz="4" w:space="0" w:color="auto"/>
            </w:tcBorders>
            <w:shd w:val="clear" w:color="auto" w:fill="auto"/>
          </w:tcPr>
          <w:p w:rsidR="00B62A4E" w:rsidRPr="000E7396" w:rsidRDefault="00B62A4E" w:rsidP="00B62A4E">
            <w:pPr>
              <w:tabs>
                <w:tab w:val="decimal" w:pos="851"/>
              </w:tabs>
              <w:spacing w:line="240" w:lineRule="exact"/>
              <w:ind w:right="-535"/>
              <w:rPr>
                <w:rFonts w:asciiTheme="majorBidi" w:hAnsiTheme="majorBidi" w:cstheme="majorBidi"/>
                <w:sz w:val="32"/>
                <w:szCs w:val="32"/>
                <w:lang w:val="en-US"/>
              </w:rPr>
            </w:pPr>
          </w:p>
        </w:tc>
      </w:tr>
    </w:tbl>
    <w:p w:rsidR="007C5B05" w:rsidRPr="000E7396" w:rsidRDefault="007C5B05" w:rsidP="00945E0E">
      <w:pPr>
        <w:ind w:left="450" w:right="72"/>
        <w:jc w:val="thaiDistribute"/>
        <w:rPr>
          <w:rFonts w:asciiTheme="majorBidi" w:hAnsiTheme="majorBidi" w:cstheme="majorBidi"/>
          <w:b/>
          <w:bCs/>
          <w:sz w:val="32"/>
          <w:szCs w:val="32"/>
          <w:cs/>
        </w:rPr>
      </w:pPr>
      <w:r w:rsidRPr="000E7396">
        <w:rPr>
          <w:rFonts w:asciiTheme="majorBidi" w:hAnsiTheme="majorBidi" w:cstheme="majorBidi"/>
          <w:b/>
          <w:bCs/>
          <w:sz w:val="32"/>
          <w:szCs w:val="32"/>
          <w:cs/>
        </w:rPr>
        <w:t>กองทุนรวมอสังหาริมทรัพย์บางกอก</w:t>
      </w:r>
    </w:p>
    <w:p w:rsidR="003756C1" w:rsidRPr="000E7396" w:rsidRDefault="007C5B05" w:rsidP="00945E0E">
      <w:pPr>
        <w:spacing w:after="120"/>
        <w:ind w:left="446" w:right="72"/>
        <w:jc w:val="thaiDistribute"/>
        <w:rPr>
          <w:rFonts w:asciiTheme="majorBidi" w:hAnsiTheme="majorBidi" w:cstheme="majorBidi"/>
          <w:sz w:val="32"/>
          <w:szCs w:val="32"/>
          <w:cs/>
          <w:lang w:val="en-US"/>
        </w:rPr>
      </w:pPr>
      <w:r w:rsidRPr="000E7396">
        <w:rPr>
          <w:rFonts w:asciiTheme="majorBidi" w:hAnsiTheme="majorBidi" w:cstheme="majorBidi"/>
          <w:sz w:val="32"/>
          <w:szCs w:val="32"/>
          <w:cs/>
        </w:rPr>
        <w:t>บริษัทมีเงินลงทุนในกองทุนรวมอสังหาริมทรัพย์บางกอก (“กองทุนรว</w:t>
      </w:r>
      <w:r w:rsidR="00DE7B03" w:rsidRPr="000E7396">
        <w:rPr>
          <w:rFonts w:asciiTheme="majorBidi" w:hAnsiTheme="majorBidi" w:cstheme="majorBidi"/>
          <w:sz w:val="32"/>
          <w:szCs w:val="32"/>
          <w:cs/>
        </w:rPr>
        <w:t>ม</w:t>
      </w:r>
      <w:r w:rsidRPr="000E7396">
        <w:rPr>
          <w:rFonts w:asciiTheme="majorBidi" w:hAnsiTheme="majorBidi" w:cstheme="majorBidi"/>
          <w:sz w:val="32"/>
          <w:szCs w:val="32"/>
          <w:cs/>
        </w:rPr>
        <w:t xml:space="preserve">”) จำนวน </w:t>
      </w:r>
      <w:r w:rsidR="000E7396" w:rsidRPr="000E7396">
        <w:rPr>
          <w:rFonts w:asciiTheme="majorBidi" w:hAnsiTheme="majorBidi" w:cstheme="majorBidi"/>
          <w:sz w:val="32"/>
          <w:szCs w:val="32"/>
          <w:lang w:val="en-US"/>
        </w:rPr>
        <w:t>33</w:t>
      </w: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300</w:t>
      </w: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000</w:t>
      </w:r>
      <w:r w:rsidRPr="000E7396">
        <w:rPr>
          <w:rFonts w:asciiTheme="majorBidi" w:hAnsiTheme="majorBidi" w:cstheme="majorBidi"/>
          <w:sz w:val="32"/>
          <w:szCs w:val="32"/>
          <w:cs/>
        </w:rPr>
        <w:t xml:space="preserve"> หน่วย มูลค่าหน่วยล</w:t>
      </w:r>
      <w:r w:rsidR="000A473F" w:rsidRPr="000E7396">
        <w:rPr>
          <w:rFonts w:asciiTheme="majorBidi" w:hAnsiTheme="majorBidi" w:cstheme="majorBidi"/>
          <w:sz w:val="32"/>
          <w:szCs w:val="32"/>
          <w:cs/>
        </w:rPr>
        <w:t xml:space="preserve">ะ </w:t>
      </w:r>
      <w:r w:rsidR="000E7396" w:rsidRPr="000E7396">
        <w:rPr>
          <w:rFonts w:asciiTheme="majorBidi" w:hAnsiTheme="majorBidi" w:cstheme="majorBidi"/>
          <w:sz w:val="32"/>
          <w:szCs w:val="32"/>
          <w:lang w:val="en-US"/>
        </w:rPr>
        <w:t>10</w:t>
      </w:r>
      <w:r w:rsidRPr="000E7396">
        <w:rPr>
          <w:rFonts w:asciiTheme="majorBidi" w:hAnsiTheme="majorBidi" w:cstheme="majorBidi"/>
          <w:sz w:val="32"/>
          <w:szCs w:val="32"/>
          <w:cs/>
        </w:rPr>
        <w:t xml:space="preserve"> บาท รวมเป็นจำนวนเงิน </w:t>
      </w:r>
      <w:r w:rsidR="000E7396" w:rsidRPr="000E7396">
        <w:rPr>
          <w:rFonts w:asciiTheme="majorBidi" w:hAnsiTheme="majorBidi" w:cstheme="majorBidi"/>
          <w:sz w:val="32"/>
          <w:szCs w:val="32"/>
          <w:lang w:val="en-US"/>
        </w:rPr>
        <w:t>333</w:t>
      </w:r>
      <w:r w:rsidR="002C1A10"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00</w:t>
      </w:r>
      <w:r w:rsidRPr="000E7396">
        <w:rPr>
          <w:rFonts w:asciiTheme="majorBidi" w:hAnsiTheme="majorBidi" w:cstheme="majorBidi"/>
          <w:sz w:val="32"/>
          <w:szCs w:val="32"/>
          <w:cs/>
        </w:rPr>
        <w:t xml:space="preserve"> ล้านบาท หรือคิดเป็นสัดส่วนร้อยละ </w:t>
      </w:r>
      <w:r w:rsidR="000E7396" w:rsidRPr="000E7396">
        <w:rPr>
          <w:rFonts w:asciiTheme="majorBidi" w:hAnsiTheme="majorBidi" w:cstheme="majorBidi"/>
          <w:sz w:val="32"/>
          <w:szCs w:val="32"/>
          <w:lang w:val="en-US"/>
        </w:rPr>
        <w:t>33</w:t>
      </w:r>
      <w:r w:rsidRPr="000E7396">
        <w:rPr>
          <w:rFonts w:asciiTheme="majorBidi" w:hAnsiTheme="majorBidi" w:cstheme="majorBidi"/>
          <w:sz w:val="32"/>
          <w:szCs w:val="32"/>
          <w:cs/>
        </w:rPr>
        <w:t>.</w:t>
      </w:r>
      <w:r w:rsidR="000E7396" w:rsidRPr="000E7396">
        <w:rPr>
          <w:rFonts w:asciiTheme="majorBidi" w:hAnsiTheme="majorBidi" w:cstheme="majorBidi"/>
          <w:sz w:val="32"/>
          <w:szCs w:val="32"/>
          <w:lang w:val="en-US"/>
        </w:rPr>
        <w:t>30</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ของหน่วยลงทุนทั้งหมด</w:t>
      </w:r>
      <w:r w:rsidR="00B12531" w:rsidRPr="000E7396">
        <w:rPr>
          <w:rFonts w:asciiTheme="majorBidi" w:hAnsiTheme="majorBidi" w:cstheme="majorBidi"/>
          <w:sz w:val="32"/>
          <w:szCs w:val="32"/>
          <w:cs/>
          <w:lang w:val="en-US"/>
        </w:rPr>
        <w:t>ของกองทุน</w:t>
      </w:r>
    </w:p>
    <w:p w:rsidR="00C97C5A" w:rsidRPr="000E7396" w:rsidRDefault="00C97C5A" w:rsidP="003756C1">
      <w:pPr>
        <w:spacing w:after="240"/>
        <w:ind w:left="446" w:right="72"/>
        <w:jc w:val="thaiDistribute"/>
        <w:rPr>
          <w:rFonts w:asciiTheme="majorBidi" w:hAnsiTheme="majorBidi" w:cstheme="majorBidi"/>
          <w:sz w:val="32"/>
          <w:szCs w:val="32"/>
          <w:cs/>
        </w:rPr>
      </w:pPr>
      <w:r w:rsidRPr="000E7396">
        <w:rPr>
          <w:rFonts w:asciiTheme="majorBidi" w:hAnsiTheme="majorBidi" w:cstheme="majorBidi"/>
          <w:sz w:val="32"/>
          <w:szCs w:val="32"/>
          <w:cs/>
        </w:rPr>
        <w:t>ใน</w:t>
      </w:r>
      <w:r w:rsidR="008017D2" w:rsidRPr="000E7396">
        <w:rPr>
          <w:rFonts w:asciiTheme="majorBidi" w:hAnsiTheme="majorBidi" w:cstheme="majorBidi"/>
          <w:sz w:val="32"/>
          <w:szCs w:val="32"/>
          <w:cs/>
        </w:rPr>
        <w:t>เ</w:t>
      </w:r>
      <w:r w:rsidR="000A473F" w:rsidRPr="000E7396">
        <w:rPr>
          <w:rFonts w:asciiTheme="majorBidi" w:hAnsiTheme="majorBidi" w:cstheme="majorBidi"/>
          <w:sz w:val="32"/>
          <w:szCs w:val="32"/>
          <w:cs/>
        </w:rPr>
        <w:t xml:space="preserve">ดือนมกราคม </w:t>
      </w:r>
      <w:r w:rsidR="000E7396" w:rsidRPr="000E7396">
        <w:rPr>
          <w:rFonts w:asciiTheme="majorBidi" w:hAnsiTheme="majorBidi" w:cstheme="majorBidi"/>
          <w:sz w:val="32"/>
          <w:szCs w:val="32"/>
          <w:lang w:val="en-US"/>
        </w:rPr>
        <w:t>2563</w:t>
      </w:r>
      <w:r w:rsidRPr="000E7396">
        <w:rPr>
          <w:rFonts w:asciiTheme="majorBidi" w:hAnsiTheme="majorBidi" w:cstheme="majorBidi"/>
          <w:sz w:val="32"/>
          <w:szCs w:val="32"/>
          <w:cs/>
        </w:rPr>
        <w:t xml:space="preserve"> บริษัทได้จำหน่าย</w:t>
      </w:r>
      <w:r w:rsidR="00047D25" w:rsidRPr="000E7396">
        <w:rPr>
          <w:rFonts w:asciiTheme="majorBidi" w:hAnsiTheme="majorBidi" w:cstheme="majorBidi"/>
          <w:sz w:val="32"/>
          <w:szCs w:val="32"/>
          <w:cs/>
          <w:lang w:val="en-US"/>
        </w:rPr>
        <w:t>หน่วย</w:t>
      </w:r>
      <w:r w:rsidRPr="000E7396">
        <w:rPr>
          <w:rFonts w:asciiTheme="majorBidi" w:hAnsiTheme="majorBidi" w:cstheme="majorBidi"/>
          <w:sz w:val="32"/>
          <w:szCs w:val="32"/>
          <w:cs/>
        </w:rPr>
        <w:t>เงินลงทุนในกองทุนรวม</w:t>
      </w:r>
      <w:r w:rsidR="00FC4202" w:rsidRPr="000E7396">
        <w:rPr>
          <w:rFonts w:asciiTheme="majorBidi" w:hAnsiTheme="majorBidi" w:cstheme="majorBidi"/>
          <w:sz w:val="32"/>
          <w:szCs w:val="32"/>
          <w:cs/>
        </w:rPr>
        <w:t>ดังกล่าว</w:t>
      </w:r>
      <w:r w:rsidR="000A473F" w:rsidRPr="000E7396">
        <w:rPr>
          <w:rFonts w:asciiTheme="majorBidi" w:hAnsiTheme="majorBidi" w:cstheme="majorBidi"/>
          <w:sz w:val="32"/>
          <w:szCs w:val="32"/>
          <w:cs/>
        </w:rPr>
        <w:t>บางส่วนให้แก่บริษัทที่เกี่ยวข้องกันและบริษัทอื่น ซึ่งมีผลทำให้</w:t>
      </w:r>
      <w:r w:rsidRPr="000E7396">
        <w:rPr>
          <w:rFonts w:asciiTheme="majorBidi" w:hAnsiTheme="majorBidi" w:cstheme="majorBidi"/>
          <w:sz w:val="32"/>
          <w:szCs w:val="32"/>
          <w:cs/>
        </w:rPr>
        <w:t>สัดส่วนการถือหน่วยลงทุนในกองทุน</w:t>
      </w:r>
      <w:r w:rsidR="000A473F" w:rsidRPr="000E7396">
        <w:rPr>
          <w:rFonts w:asciiTheme="majorBidi" w:hAnsiTheme="majorBidi" w:cstheme="majorBidi"/>
          <w:sz w:val="32"/>
          <w:szCs w:val="32"/>
          <w:cs/>
        </w:rPr>
        <w:t>รวม</w:t>
      </w:r>
      <w:r w:rsidRPr="000E7396">
        <w:rPr>
          <w:rFonts w:asciiTheme="majorBidi" w:hAnsiTheme="majorBidi" w:cstheme="majorBidi"/>
          <w:sz w:val="32"/>
          <w:szCs w:val="32"/>
          <w:cs/>
        </w:rPr>
        <w:t xml:space="preserve">ของบริษัทลดลงจากร้อยละ </w:t>
      </w:r>
      <w:r w:rsidR="000E7396" w:rsidRPr="000E7396">
        <w:rPr>
          <w:rFonts w:asciiTheme="majorBidi" w:hAnsiTheme="majorBidi" w:cstheme="majorBidi"/>
          <w:sz w:val="20"/>
          <w:szCs w:val="20"/>
          <w:lang w:val="en-US"/>
        </w:rPr>
        <w:t>33</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30</w:t>
      </w:r>
      <w:r w:rsidRPr="000E7396">
        <w:rPr>
          <w:rFonts w:asciiTheme="majorBidi" w:hAnsiTheme="majorBidi" w:cstheme="majorBidi"/>
          <w:sz w:val="32"/>
          <w:szCs w:val="32"/>
          <w:cs/>
        </w:rPr>
        <w:t xml:space="preserve"> เป็นร้อยละ </w:t>
      </w:r>
      <w:r w:rsidR="000E7396" w:rsidRPr="000E7396">
        <w:rPr>
          <w:rFonts w:asciiTheme="majorBidi" w:hAnsiTheme="majorBidi" w:cstheme="majorBidi"/>
          <w:sz w:val="20"/>
          <w:szCs w:val="20"/>
          <w:lang w:val="en-US"/>
        </w:rPr>
        <w:t>17</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55</w:t>
      </w:r>
      <w:r w:rsidRPr="000E7396">
        <w:rPr>
          <w:rFonts w:asciiTheme="majorBidi" w:hAnsiTheme="majorBidi" w:cstheme="majorBidi"/>
          <w:sz w:val="32"/>
          <w:szCs w:val="32"/>
          <w:cs/>
        </w:rPr>
        <w:t xml:space="preserve"> ของหน่วยลงทุนทั้งหมดของกองทุน</w:t>
      </w:r>
      <w:r w:rsidR="00777906" w:rsidRPr="000E7396">
        <w:rPr>
          <w:rFonts w:asciiTheme="majorBidi" w:hAnsiTheme="majorBidi" w:cstheme="majorBidi"/>
          <w:sz w:val="32"/>
          <w:szCs w:val="32"/>
          <w:cs/>
        </w:rPr>
        <w:t>และมีผล</w:t>
      </w:r>
      <w:r w:rsidR="00EB70E2" w:rsidRPr="000E7396">
        <w:rPr>
          <w:rFonts w:asciiTheme="majorBidi" w:hAnsiTheme="majorBidi" w:cstheme="majorBidi"/>
          <w:sz w:val="32"/>
          <w:szCs w:val="32"/>
          <w:cs/>
        </w:rPr>
        <w:t>ทำ</w:t>
      </w:r>
      <w:r w:rsidR="001E144A" w:rsidRPr="000E7396">
        <w:rPr>
          <w:rFonts w:asciiTheme="majorBidi" w:hAnsiTheme="majorBidi" w:cstheme="majorBidi"/>
          <w:sz w:val="32"/>
          <w:szCs w:val="32"/>
          <w:cs/>
        </w:rPr>
        <w:t>ให้บริษัทสูญเสียอิทธิพลอย่างมีนัยสำคัญเหนือกองทุนรวมดังกล่าว</w:t>
      </w:r>
      <w:r w:rsidR="00DD3482" w:rsidRPr="000E7396">
        <w:rPr>
          <w:rFonts w:asciiTheme="majorBidi" w:hAnsiTheme="majorBidi" w:cstheme="majorBidi"/>
          <w:sz w:val="32"/>
          <w:szCs w:val="32"/>
          <w:cs/>
        </w:rPr>
        <w:t xml:space="preserve"> </w:t>
      </w:r>
      <w:r w:rsidR="000A473F" w:rsidRPr="000E7396">
        <w:rPr>
          <w:rFonts w:asciiTheme="majorBidi" w:hAnsiTheme="majorBidi" w:cstheme="majorBidi"/>
          <w:sz w:val="32"/>
          <w:szCs w:val="32"/>
          <w:cs/>
        </w:rPr>
        <w:t xml:space="preserve">(หมายเหตุข้อ </w:t>
      </w:r>
      <w:r w:rsidR="000E7396" w:rsidRPr="000E7396">
        <w:rPr>
          <w:rFonts w:asciiTheme="majorBidi" w:hAnsiTheme="majorBidi" w:cstheme="majorBidi"/>
          <w:sz w:val="32"/>
          <w:szCs w:val="32"/>
          <w:lang w:val="en-US"/>
        </w:rPr>
        <w:t>43</w:t>
      </w:r>
      <w:r w:rsidR="001E4646"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1</w:t>
      </w:r>
      <w:r w:rsidR="000A473F" w:rsidRPr="000E7396">
        <w:rPr>
          <w:rFonts w:asciiTheme="majorBidi" w:hAnsiTheme="majorBidi" w:cstheme="majorBidi"/>
          <w:sz w:val="32"/>
          <w:szCs w:val="32"/>
          <w:lang w:val="en-US"/>
        </w:rPr>
        <w:t>)</w:t>
      </w:r>
    </w:p>
    <w:p w:rsidR="007C5B05" w:rsidRPr="000E7396" w:rsidRDefault="007C5B05" w:rsidP="00C15F99">
      <w:pPr>
        <w:ind w:left="450" w:right="72"/>
        <w:jc w:val="thaiDistribute"/>
        <w:rPr>
          <w:rFonts w:asciiTheme="majorBidi" w:hAnsiTheme="majorBidi" w:cstheme="majorBidi"/>
          <w:b/>
          <w:bCs/>
          <w:sz w:val="32"/>
          <w:szCs w:val="32"/>
          <w:cs/>
        </w:rPr>
      </w:pPr>
      <w:r w:rsidRPr="000E7396">
        <w:rPr>
          <w:rFonts w:asciiTheme="majorBidi" w:hAnsiTheme="majorBidi" w:cstheme="majorBidi"/>
          <w:b/>
          <w:bCs/>
          <w:sz w:val="32"/>
          <w:szCs w:val="32"/>
          <w:cs/>
        </w:rPr>
        <w:t>ทรัสต์เพื่อการลงทุนในอสังหาริมทรัพย์โรงแรมศรีพันวา</w:t>
      </w:r>
    </w:p>
    <w:p w:rsidR="009F2B64" w:rsidRPr="000E7396" w:rsidRDefault="006D1AC6" w:rsidP="003756C1">
      <w:pPr>
        <w:ind w:left="446" w:right="72"/>
        <w:jc w:val="thaiDistribute"/>
        <w:rPr>
          <w:rFonts w:asciiTheme="majorBidi" w:hAnsiTheme="majorBidi" w:cstheme="majorBidi"/>
          <w:sz w:val="32"/>
          <w:szCs w:val="32"/>
          <w:lang w:val="en-US"/>
        </w:rPr>
      </w:pPr>
      <w:r w:rsidRPr="000E7396">
        <w:rPr>
          <w:rFonts w:asciiTheme="majorBidi" w:hAnsiTheme="majorBidi" w:cstheme="majorBidi"/>
          <w:sz w:val="32"/>
          <w:szCs w:val="32"/>
          <w:cs/>
        </w:rPr>
        <w:t>เมื่อวันที</w:t>
      </w:r>
      <w:r w:rsidR="00A261CB" w:rsidRPr="000E7396">
        <w:rPr>
          <w:rFonts w:asciiTheme="majorBidi" w:hAnsiTheme="majorBidi" w:cstheme="majorBidi"/>
          <w:sz w:val="32"/>
          <w:szCs w:val="32"/>
          <w:cs/>
        </w:rPr>
        <w:t xml:space="preserve">่ </w:t>
      </w:r>
      <w:r w:rsidR="000E7396" w:rsidRPr="000E7396">
        <w:rPr>
          <w:rFonts w:asciiTheme="majorBidi" w:hAnsiTheme="majorBidi" w:cstheme="majorBidi"/>
          <w:sz w:val="32"/>
          <w:szCs w:val="32"/>
          <w:lang w:val="en-US"/>
        </w:rPr>
        <w:t>24</w:t>
      </w:r>
      <w:r w:rsidRPr="000E7396">
        <w:rPr>
          <w:rFonts w:asciiTheme="majorBidi" w:hAnsiTheme="majorBidi" w:cstheme="majorBidi"/>
          <w:sz w:val="32"/>
          <w:szCs w:val="32"/>
          <w:cs/>
        </w:rPr>
        <w:t xml:space="preserve"> ธันวาค</w:t>
      </w:r>
      <w:r w:rsidR="00A261CB" w:rsidRPr="000E7396">
        <w:rPr>
          <w:rFonts w:asciiTheme="majorBidi" w:hAnsiTheme="majorBidi" w:cstheme="majorBidi"/>
          <w:sz w:val="32"/>
          <w:szCs w:val="32"/>
          <w:cs/>
        </w:rPr>
        <w:t xml:space="preserve">ม </w:t>
      </w:r>
      <w:r w:rsidR="000E7396" w:rsidRPr="000E7396">
        <w:rPr>
          <w:rFonts w:asciiTheme="majorBidi" w:hAnsiTheme="majorBidi" w:cstheme="majorBidi"/>
          <w:sz w:val="32"/>
          <w:szCs w:val="32"/>
          <w:lang w:val="en-US"/>
        </w:rPr>
        <w:t>2561</w:t>
      </w:r>
      <w:r w:rsidRPr="000E7396">
        <w:rPr>
          <w:rFonts w:asciiTheme="majorBidi" w:hAnsiTheme="majorBidi" w:cstheme="majorBidi"/>
          <w:sz w:val="32"/>
          <w:szCs w:val="32"/>
          <w:cs/>
        </w:rPr>
        <w:t xml:space="preserve"> ทรัสต์เพื่อการลงทุนในอสังหาริมทรัพย์โรงแรมศรีพันวา (“กองทรัสต์”) ได้ทำการลงทุนโดยซื้อทรัพย์สินของโครงการโรงแรมบาบา บีช คลับ ชะอำ-หัวหิน ซึ่งตั้งอยู่ที่ ตำบลชะอำ อำเภอชะอำ จังหวัดเพชรบุรี จำนว</w:t>
      </w:r>
      <w:r w:rsidR="00A261CB" w:rsidRPr="000E7396">
        <w:rPr>
          <w:rFonts w:asciiTheme="majorBidi" w:hAnsiTheme="majorBidi" w:cstheme="majorBidi"/>
          <w:sz w:val="32"/>
          <w:szCs w:val="32"/>
          <w:cs/>
        </w:rPr>
        <w:t xml:space="preserve">น </w:t>
      </w:r>
      <w:r w:rsidR="000E7396" w:rsidRPr="000E7396">
        <w:rPr>
          <w:rFonts w:asciiTheme="majorBidi" w:hAnsiTheme="majorBidi" w:cstheme="majorBidi"/>
          <w:sz w:val="32"/>
          <w:szCs w:val="32"/>
          <w:lang w:val="en-US"/>
        </w:rPr>
        <w:t>18</w:t>
      </w:r>
      <w:r w:rsidRPr="000E7396">
        <w:rPr>
          <w:rFonts w:asciiTheme="majorBidi" w:hAnsiTheme="majorBidi" w:cstheme="majorBidi"/>
          <w:sz w:val="32"/>
          <w:szCs w:val="32"/>
          <w:cs/>
        </w:rPr>
        <w:t xml:space="preserve"> ห้องจากบริษัทร่วมอิสสระ ดีเวล็อปเมนท์ จำกัด (“IUD”) ซึ่งเป็นบริษัทย่อยของบริษัท โดยกองทรัสต์ได้รับโอนการถือครองกรรมสิทธิ์ที่ดิน อาคารโครงการโรงแรมบาบา บีช คลับ ชะอำ-หัวหิน และสิ่งปลูกสร้างที่ตั้งอยู่บนที่ดินภายในโครงการโรงแรมบาบา บีช คลับ ชะอำ-หัวหิน รวมถึงสังหาริมทรัพย์ที่ใช้ในการประกอบกิจการโครงการดังกล่าวจาก IUD โดยมีมูลค่าการซื้อทรัพย์สินดังกล่าวจำนว</w:t>
      </w:r>
      <w:r w:rsidR="00A261CB" w:rsidRPr="000E7396">
        <w:rPr>
          <w:rFonts w:asciiTheme="majorBidi" w:hAnsiTheme="majorBidi" w:cstheme="majorBidi"/>
          <w:sz w:val="32"/>
          <w:szCs w:val="32"/>
          <w:cs/>
        </w:rPr>
        <w:t xml:space="preserve">น </w:t>
      </w:r>
      <w:r w:rsidR="000E7396" w:rsidRPr="000E7396">
        <w:rPr>
          <w:rFonts w:asciiTheme="majorBidi" w:hAnsiTheme="majorBidi" w:cstheme="majorBidi"/>
          <w:sz w:val="32"/>
          <w:szCs w:val="32"/>
          <w:lang w:val="en-US"/>
        </w:rPr>
        <w:t>530</w:t>
      </w:r>
      <w:r w:rsidR="00A261CB"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00</w:t>
      </w:r>
      <w:r w:rsidRPr="000E7396">
        <w:rPr>
          <w:rFonts w:asciiTheme="majorBidi" w:hAnsiTheme="majorBidi" w:cstheme="majorBidi"/>
          <w:sz w:val="32"/>
          <w:szCs w:val="32"/>
          <w:cs/>
        </w:rPr>
        <w:t xml:space="preserve"> ล้านบาท และกองทรัสต์ได้เข้าทำสัญญาเพื่อซื้อทรัพย์สินดังกล่าวกับ IUD เมื่อวันที</w:t>
      </w:r>
      <w:r w:rsidR="00A261CB" w:rsidRPr="000E7396">
        <w:rPr>
          <w:rFonts w:asciiTheme="majorBidi" w:hAnsiTheme="majorBidi" w:cstheme="majorBidi"/>
          <w:sz w:val="32"/>
          <w:szCs w:val="32"/>
          <w:cs/>
        </w:rPr>
        <w:t xml:space="preserve">่ </w:t>
      </w:r>
      <w:r w:rsidR="000E7396" w:rsidRPr="000E7396">
        <w:rPr>
          <w:rFonts w:asciiTheme="majorBidi" w:hAnsiTheme="majorBidi" w:cstheme="majorBidi"/>
          <w:sz w:val="32"/>
          <w:szCs w:val="32"/>
          <w:lang w:val="en-US"/>
        </w:rPr>
        <w:t>21</w:t>
      </w:r>
      <w:r w:rsidRPr="000E7396">
        <w:rPr>
          <w:rFonts w:asciiTheme="majorBidi" w:hAnsiTheme="majorBidi" w:cstheme="majorBidi"/>
          <w:sz w:val="32"/>
          <w:szCs w:val="32"/>
          <w:cs/>
        </w:rPr>
        <w:t xml:space="preserve"> ธันวาคม </w:t>
      </w:r>
      <w:r w:rsidR="000E7396" w:rsidRPr="000E7396">
        <w:rPr>
          <w:rFonts w:asciiTheme="majorBidi" w:hAnsiTheme="majorBidi" w:cstheme="majorBidi"/>
          <w:sz w:val="32"/>
          <w:szCs w:val="32"/>
          <w:lang w:val="en-US"/>
        </w:rPr>
        <w:t>2561</w:t>
      </w:r>
      <w:r w:rsidR="00A261CB" w:rsidRPr="000E7396">
        <w:rPr>
          <w:rFonts w:asciiTheme="majorBidi" w:hAnsiTheme="majorBidi" w:cstheme="majorBidi"/>
          <w:sz w:val="32"/>
          <w:szCs w:val="32"/>
          <w:lang w:val="en-US"/>
        </w:rPr>
        <w:t xml:space="preserve"> </w:t>
      </w:r>
    </w:p>
    <w:p w:rsidR="009F2B64" w:rsidRPr="000E7396" w:rsidRDefault="009F2B64" w:rsidP="009F2B64">
      <w:pPr>
        <w:spacing w:before="240"/>
        <w:ind w:left="450" w:right="72"/>
        <w:jc w:val="thaiDistribute"/>
        <w:rPr>
          <w:rFonts w:asciiTheme="majorBidi" w:hAnsiTheme="majorBidi" w:cstheme="majorBidi"/>
          <w:sz w:val="32"/>
          <w:szCs w:val="32"/>
          <w:cs/>
          <w:lang w:val="en-US"/>
        </w:rPr>
      </w:pPr>
      <w:r w:rsidRPr="000E7396">
        <w:rPr>
          <w:rFonts w:asciiTheme="majorBidi" w:hAnsiTheme="majorBidi" w:cstheme="majorBidi"/>
          <w:sz w:val="32"/>
          <w:szCs w:val="32"/>
          <w:cs/>
        </w:rPr>
        <w:t xml:space="preserve">ณ วันที่ </w:t>
      </w:r>
      <w:r w:rsidR="000E7396" w:rsidRPr="000E7396">
        <w:rPr>
          <w:rFonts w:asciiTheme="majorBidi" w:hAnsiTheme="majorBidi" w:cstheme="majorBidi"/>
          <w:sz w:val="32"/>
          <w:szCs w:val="32"/>
          <w:lang w:val="en-US"/>
        </w:rPr>
        <w:t>31</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ธันวาคม </w:t>
      </w:r>
      <w:r w:rsidR="000E7396" w:rsidRPr="000E7396">
        <w:rPr>
          <w:rFonts w:asciiTheme="majorBidi" w:hAnsiTheme="majorBidi" w:cstheme="majorBidi"/>
          <w:sz w:val="32"/>
          <w:szCs w:val="32"/>
          <w:lang w:val="en-US"/>
        </w:rPr>
        <w:t>2561</w:t>
      </w:r>
      <w:r w:rsidRPr="000E7396">
        <w:rPr>
          <w:rFonts w:asciiTheme="majorBidi" w:hAnsiTheme="majorBidi" w:cstheme="majorBidi"/>
          <w:sz w:val="32"/>
          <w:szCs w:val="32"/>
          <w:cs/>
          <w:lang w:val="en-US"/>
        </w:rPr>
        <w:t xml:space="preserve"> กลุ่มบริษัทถือหน่วยลงทุนในกองทรัสต์ คิดเป็นร้อยละ </w:t>
      </w:r>
      <w:r w:rsidR="000E7396" w:rsidRPr="000E7396">
        <w:rPr>
          <w:rFonts w:asciiTheme="majorBidi" w:hAnsiTheme="majorBidi" w:cstheme="majorBidi"/>
          <w:sz w:val="32"/>
          <w:szCs w:val="32"/>
          <w:lang w:val="en-US"/>
        </w:rPr>
        <w:t>30</w:t>
      </w: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00</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ของหน่วยทรัสต์ทั้งหมด (เฉพาะบริษัทคิดเป็นร้อยละ </w:t>
      </w:r>
      <w:r w:rsidR="000E7396" w:rsidRPr="000E7396">
        <w:rPr>
          <w:rFonts w:asciiTheme="majorBidi" w:hAnsiTheme="majorBidi" w:cstheme="majorBidi"/>
          <w:sz w:val="32"/>
          <w:szCs w:val="32"/>
          <w:lang w:val="en-US"/>
        </w:rPr>
        <w:t>10</w:t>
      </w:r>
      <w:r w:rsidRPr="000E7396">
        <w:rPr>
          <w:rFonts w:asciiTheme="majorBidi" w:hAnsiTheme="majorBidi" w:cstheme="majorBidi"/>
          <w:sz w:val="32"/>
          <w:szCs w:val="32"/>
          <w:cs/>
          <w:lang w:val="en-US"/>
        </w:rPr>
        <w:t xml:space="preserve"> ของหน่วยทรัสต์ทั้งหมด)</w:t>
      </w:r>
    </w:p>
    <w:p w:rsidR="00EB0492" w:rsidRPr="000E7396" w:rsidRDefault="00E20014" w:rsidP="00C15F99">
      <w:pPr>
        <w:spacing w:before="120"/>
        <w:ind w:left="446" w:right="72"/>
        <w:jc w:val="thaiDistribute"/>
        <w:rPr>
          <w:rFonts w:asciiTheme="majorBidi" w:hAnsiTheme="majorBidi" w:cstheme="majorBidi"/>
          <w:sz w:val="32"/>
          <w:szCs w:val="32"/>
          <w:cs/>
          <w:lang w:val="en-US"/>
        </w:rPr>
      </w:pPr>
      <w:r w:rsidRPr="000E7396">
        <w:rPr>
          <w:rFonts w:asciiTheme="majorBidi" w:hAnsiTheme="majorBidi" w:cstheme="majorBidi"/>
          <w:sz w:val="32"/>
          <w:szCs w:val="32"/>
          <w:cs/>
        </w:rPr>
        <w:lastRenderedPageBreak/>
        <w:t>ในระหว่างปี</w:t>
      </w:r>
      <w:r w:rsidR="00270199" w:rsidRPr="000E7396">
        <w:rPr>
          <w:rFonts w:asciiTheme="majorBidi" w:hAnsiTheme="majorBidi" w:cstheme="majorBidi"/>
          <w:sz w:val="32"/>
          <w:szCs w:val="32"/>
          <w:cs/>
        </w:rPr>
        <w:t xml:space="preserve"> </w:t>
      </w:r>
      <w:r w:rsidR="000E7396" w:rsidRPr="000E7396">
        <w:rPr>
          <w:rFonts w:asciiTheme="majorBidi" w:hAnsiTheme="majorBidi" w:cstheme="majorBidi"/>
          <w:sz w:val="32"/>
          <w:szCs w:val="32"/>
          <w:lang w:val="en-US"/>
        </w:rPr>
        <w:t>2562</w:t>
      </w:r>
      <w:r w:rsidR="00270199" w:rsidRPr="000E7396">
        <w:rPr>
          <w:rFonts w:asciiTheme="majorBidi" w:hAnsiTheme="majorBidi" w:cstheme="majorBidi"/>
          <w:sz w:val="32"/>
          <w:szCs w:val="32"/>
          <w:lang w:val="en-US"/>
        </w:rPr>
        <w:t xml:space="preserve"> </w:t>
      </w:r>
      <w:r w:rsidR="0042201D" w:rsidRPr="000E7396">
        <w:rPr>
          <w:rFonts w:asciiTheme="majorBidi" w:hAnsiTheme="majorBidi" w:cstheme="majorBidi"/>
          <w:sz w:val="32"/>
          <w:szCs w:val="32"/>
          <w:cs/>
          <w:lang w:val="en-US"/>
        </w:rPr>
        <w:t>บริษัทย่อย</w:t>
      </w:r>
      <w:r w:rsidR="00677571" w:rsidRPr="000E7396">
        <w:rPr>
          <w:rFonts w:asciiTheme="majorBidi" w:hAnsiTheme="majorBidi" w:cstheme="majorBidi"/>
          <w:sz w:val="32"/>
          <w:szCs w:val="32"/>
          <w:cs/>
          <w:lang w:val="en-US"/>
        </w:rPr>
        <w:t>ขอ</w:t>
      </w:r>
      <w:r w:rsidR="00E8069C">
        <w:rPr>
          <w:rFonts w:asciiTheme="majorBidi" w:hAnsiTheme="majorBidi" w:cstheme="majorBidi" w:hint="cs"/>
          <w:sz w:val="32"/>
          <w:szCs w:val="32"/>
          <w:cs/>
          <w:lang w:val="en-US"/>
        </w:rPr>
        <w:t>ง</w:t>
      </w:r>
      <w:r w:rsidR="00677571" w:rsidRPr="000E7396">
        <w:rPr>
          <w:rFonts w:asciiTheme="majorBidi" w:hAnsiTheme="majorBidi" w:cstheme="majorBidi"/>
          <w:sz w:val="32"/>
          <w:szCs w:val="32"/>
          <w:cs/>
          <w:lang w:val="en-US"/>
        </w:rPr>
        <w:t>บริษัท</w:t>
      </w:r>
      <w:r w:rsidR="0042201D" w:rsidRPr="000E7396">
        <w:rPr>
          <w:rFonts w:asciiTheme="majorBidi" w:hAnsiTheme="majorBidi" w:cstheme="majorBidi"/>
          <w:sz w:val="32"/>
          <w:szCs w:val="32"/>
          <w:cs/>
          <w:lang w:val="en-US"/>
        </w:rPr>
        <w:t>และบริษัท</w:t>
      </w:r>
      <w:r w:rsidRPr="000E7396">
        <w:rPr>
          <w:rFonts w:asciiTheme="majorBidi" w:hAnsiTheme="majorBidi" w:cstheme="majorBidi"/>
          <w:sz w:val="32"/>
          <w:szCs w:val="32"/>
          <w:cs/>
        </w:rPr>
        <w:t xml:space="preserve">ได้จำหน่ายหน่วยลงทุนในกองทรัสต์จำนวน </w:t>
      </w:r>
      <w:r w:rsidR="000E7396" w:rsidRPr="000E7396">
        <w:rPr>
          <w:rFonts w:asciiTheme="majorBidi" w:hAnsiTheme="majorBidi" w:cstheme="majorBidi"/>
          <w:sz w:val="32"/>
          <w:szCs w:val="32"/>
          <w:lang w:val="en-US"/>
        </w:rPr>
        <w:t>2</w:t>
      </w: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505</w:t>
      </w: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300</w:t>
      </w:r>
      <w:r w:rsidRPr="000E7396">
        <w:rPr>
          <w:rFonts w:asciiTheme="majorBidi" w:hAnsiTheme="majorBidi" w:cstheme="majorBidi"/>
          <w:sz w:val="32"/>
          <w:szCs w:val="32"/>
          <w:cs/>
          <w:lang w:val="en-US"/>
        </w:rPr>
        <w:t xml:space="preserve"> </w:t>
      </w:r>
      <w:r w:rsidR="002D3C42" w:rsidRPr="000E7396">
        <w:rPr>
          <w:rFonts w:asciiTheme="majorBidi" w:hAnsiTheme="majorBidi" w:cstheme="majorBidi"/>
          <w:sz w:val="32"/>
          <w:szCs w:val="32"/>
          <w:cs/>
          <w:lang w:val="en-US"/>
        </w:rPr>
        <w:t>หน่วย</w:t>
      </w:r>
      <w:r w:rsidRPr="000E7396">
        <w:rPr>
          <w:rFonts w:asciiTheme="majorBidi" w:hAnsiTheme="majorBidi" w:cstheme="majorBidi"/>
          <w:sz w:val="32"/>
          <w:szCs w:val="32"/>
          <w:cs/>
          <w:lang w:val="en-US"/>
        </w:rPr>
        <w:t xml:space="preserve">และ </w:t>
      </w:r>
      <w:r w:rsidR="000E7396" w:rsidRPr="000E7396">
        <w:rPr>
          <w:rFonts w:asciiTheme="majorBidi" w:hAnsiTheme="majorBidi" w:cstheme="majorBidi"/>
          <w:sz w:val="32"/>
          <w:szCs w:val="32"/>
          <w:lang w:val="en-US"/>
        </w:rPr>
        <w:t>27</w:t>
      </w: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906</w:t>
      </w: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352</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หน่วย ตามลำดับ</w:t>
      </w:r>
      <w:r w:rsidR="00261F55"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หรือคิดเป็นร้อยล</w:t>
      </w:r>
      <w:r w:rsidR="00A261CB" w:rsidRPr="000E7396">
        <w:rPr>
          <w:rFonts w:asciiTheme="majorBidi" w:hAnsiTheme="majorBidi" w:cstheme="majorBidi"/>
          <w:sz w:val="32"/>
          <w:szCs w:val="32"/>
          <w:cs/>
          <w:lang w:val="en-US"/>
        </w:rPr>
        <w:t xml:space="preserve">ะ </w:t>
      </w:r>
      <w:r w:rsidR="00E94E2F">
        <w:rPr>
          <w:rFonts w:asciiTheme="majorBidi" w:hAnsiTheme="majorBidi" w:cstheme="majorBidi"/>
          <w:sz w:val="32"/>
          <w:szCs w:val="32"/>
          <w:lang w:val="en-US"/>
        </w:rPr>
        <w:t>4</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และร้อยละ </w:t>
      </w:r>
      <w:r w:rsidR="00E94E2F">
        <w:rPr>
          <w:rFonts w:asciiTheme="majorBidi" w:hAnsiTheme="majorBidi" w:cstheme="majorBidi"/>
          <w:sz w:val="32"/>
          <w:szCs w:val="32"/>
          <w:lang w:val="en-US"/>
        </w:rPr>
        <w:t>100</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ตามลำดับ</w:t>
      </w:r>
      <w:r w:rsidR="00A261CB" w:rsidRPr="000E7396">
        <w:rPr>
          <w:rFonts w:asciiTheme="majorBidi" w:hAnsiTheme="majorBidi" w:cstheme="majorBidi"/>
          <w:sz w:val="32"/>
          <w:szCs w:val="32"/>
          <w:cs/>
          <w:lang w:val="en-US"/>
        </w:rPr>
        <w:t xml:space="preserve"> </w:t>
      </w:r>
      <w:r w:rsidRPr="000E7396">
        <w:rPr>
          <w:rFonts w:asciiTheme="majorBidi" w:hAnsiTheme="majorBidi" w:cstheme="majorBidi"/>
          <w:sz w:val="32"/>
          <w:szCs w:val="32"/>
          <w:cs/>
          <w:lang w:val="en-US"/>
        </w:rPr>
        <w:t>ของจำนวนหน่วยลงทุนทั้งหมดของกองทรั</w:t>
      </w:r>
      <w:r w:rsidR="008831BD" w:rsidRPr="000E7396">
        <w:rPr>
          <w:rFonts w:asciiTheme="majorBidi" w:hAnsiTheme="majorBidi" w:cstheme="majorBidi"/>
          <w:sz w:val="32"/>
          <w:szCs w:val="32"/>
          <w:cs/>
          <w:lang w:val="en-US"/>
        </w:rPr>
        <w:t>สต์ที่ถือโดย</w:t>
      </w:r>
      <w:r w:rsidRPr="000E7396">
        <w:rPr>
          <w:rFonts w:asciiTheme="majorBidi" w:hAnsiTheme="majorBidi" w:cstheme="majorBidi"/>
          <w:sz w:val="32"/>
          <w:szCs w:val="32"/>
          <w:cs/>
          <w:lang w:val="en-US"/>
        </w:rPr>
        <w:t>บริษัท</w:t>
      </w:r>
      <w:r w:rsidR="008831BD" w:rsidRPr="000E7396">
        <w:rPr>
          <w:rFonts w:asciiTheme="majorBidi" w:hAnsiTheme="majorBidi" w:cstheme="majorBidi"/>
          <w:sz w:val="32"/>
          <w:szCs w:val="32"/>
          <w:cs/>
          <w:lang w:val="en-US"/>
        </w:rPr>
        <w:t>ย่อย</w:t>
      </w:r>
      <w:r w:rsidR="00C4546C" w:rsidRPr="000E7396">
        <w:rPr>
          <w:rFonts w:asciiTheme="majorBidi" w:hAnsiTheme="majorBidi" w:cstheme="majorBidi"/>
          <w:sz w:val="32"/>
          <w:szCs w:val="32"/>
          <w:cs/>
          <w:lang w:val="en-US"/>
        </w:rPr>
        <w:t>ของบริษัท</w:t>
      </w:r>
      <w:r w:rsidRPr="000E7396">
        <w:rPr>
          <w:rFonts w:asciiTheme="majorBidi" w:hAnsiTheme="majorBidi" w:cstheme="majorBidi"/>
          <w:sz w:val="32"/>
          <w:szCs w:val="32"/>
          <w:cs/>
          <w:lang w:val="en-US"/>
        </w:rPr>
        <w:t>และบริษัทให้แก่บริษัท</w:t>
      </w:r>
      <w:r w:rsidR="004F1B16" w:rsidRPr="000E7396">
        <w:rPr>
          <w:rFonts w:asciiTheme="majorBidi" w:hAnsiTheme="majorBidi" w:cstheme="majorBidi"/>
          <w:sz w:val="32"/>
          <w:szCs w:val="32"/>
          <w:cs/>
          <w:lang w:val="en-US"/>
        </w:rPr>
        <w:t xml:space="preserve">             </w:t>
      </w:r>
      <w:r w:rsidRPr="000E7396">
        <w:rPr>
          <w:rFonts w:asciiTheme="majorBidi" w:hAnsiTheme="majorBidi" w:cstheme="majorBidi"/>
          <w:sz w:val="32"/>
          <w:szCs w:val="32"/>
          <w:cs/>
          <w:lang w:val="en-US"/>
        </w:rPr>
        <w:t>ที่เกี่ยวข้องกันและบุคคลภายนอก</w:t>
      </w:r>
      <w:r w:rsidR="00062D16" w:rsidRPr="000E7396">
        <w:rPr>
          <w:rFonts w:asciiTheme="majorBidi" w:hAnsiTheme="majorBidi" w:cstheme="majorBidi"/>
          <w:sz w:val="32"/>
          <w:szCs w:val="32"/>
          <w:cs/>
          <w:lang w:val="en-US"/>
        </w:rPr>
        <w:t>เป็น</w:t>
      </w:r>
      <w:r w:rsidRPr="000E7396">
        <w:rPr>
          <w:rFonts w:asciiTheme="majorBidi" w:hAnsiTheme="majorBidi" w:cstheme="majorBidi"/>
          <w:sz w:val="32"/>
          <w:szCs w:val="32"/>
          <w:cs/>
          <w:lang w:val="en-US"/>
        </w:rPr>
        <w:t xml:space="preserve">จำนวนเงิน </w:t>
      </w:r>
      <w:r w:rsidR="000E7396" w:rsidRPr="000E7396">
        <w:rPr>
          <w:rFonts w:asciiTheme="majorBidi" w:hAnsiTheme="majorBidi" w:cstheme="majorBidi"/>
          <w:sz w:val="32"/>
          <w:szCs w:val="32"/>
          <w:lang w:val="en-US"/>
        </w:rPr>
        <w:t>28</w:t>
      </w: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06</w:t>
      </w:r>
      <w:r w:rsidRPr="000E7396">
        <w:rPr>
          <w:rFonts w:asciiTheme="majorBidi" w:hAnsiTheme="majorBidi" w:cstheme="majorBidi"/>
          <w:sz w:val="32"/>
          <w:szCs w:val="32"/>
          <w:lang w:val="en-US"/>
        </w:rPr>
        <w:t xml:space="preserve"> </w:t>
      </w:r>
      <w:r w:rsidR="002D5090" w:rsidRPr="000E7396">
        <w:rPr>
          <w:rFonts w:asciiTheme="majorBidi" w:hAnsiTheme="majorBidi" w:cstheme="majorBidi"/>
          <w:sz w:val="32"/>
          <w:szCs w:val="32"/>
          <w:cs/>
          <w:lang w:val="en-US"/>
        </w:rPr>
        <w:t>ล้านบาท</w:t>
      </w:r>
      <w:r w:rsidRPr="000E7396">
        <w:rPr>
          <w:rFonts w:asciiTheme="majorBidi" w:hAnsiTheme="majorBidi" w:cstheme="majorBidi"/>
          <w:sz w:val="32"/>
          <w:szCs w:val="32"/>
          <w:cs/>
          <w:lang w:val="en-US"/>
        </w:rPr>
        <w:t xml:space="preserve">และ </w:t>
      </w:r>
      <w:r w:rsidR="000E7396" w:rsidRPr="000E7396">
        <w:rPr>
          <w:rFonts w:asciiTheme="majorBidi" w:hAnsiTheme="majorBidi" w:cstheme="majorBidi"/>
          <w:sz w:val="32"/>
          <w:szCs w:val="32"/>
          <w:lang w:val="en-US"/>
        </w:rPr>
        <w:t>313</w:t>
      </w: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60</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ล้านบาท</w:t>
      </w:r>
      <w:r w:rsidR="004E5357" w:rsidRPr="000E7396">
        <w:rPr>
          <w:rFonts w:asciiTheme="majorBidi" w:hAnsiTheme="majorBidi" w:cstheme="majorBidi"/>
          <w:sz w:val="32"/>
          <w:szCs w:val="32"/>
          <w:cs/>
          <w:lang w:val="en-US"/>
        </w:rPr>
        <w:t xml:space="preserve"> ตามลำดับ</w:t>
      </w:r>
      <w:r w:rsidRPr="000E7396">
        <w:rPr>
          <w:rFonts w:asciiTheme="majorBidi" w:hAnsiTheme="majorBidi" w:cstheme="majorBidi"/>
          <w:sz w:val="32"/>
          <w:szCs w:val="32"/>
          <w:cs/>
          <w:lang w:val="en-US"/>
        </w:rPr>
        <w:t xml:space="preserve"> </w:t>
      </w:r>
      <w:r w:rsidR="002A61DF" w:rsidRPr="000E7396">
        <w:rPr>
          <w:rFonts w:asciiTheme="majorBidi" w:hAnsiTheme="majorBidi" w:cstheme="majorBidi"/>
          <w:sz w:val="32"/>
          <w:szCs w:val="32"/>
          <w:cs/>
          <w:lang w:val="en-US"/>
        </w:rPr>
        <w:t xml:space="preserve">กลุ่มบริษัทและบริษัทได้รับรู้รายได้กำไรจากการขายเงินลงทุนดังกล่าวในงบการเงินสำหรับปีสิ้นสุดวันที่ </w:t>
      </w:r>
      <w:r w:rsidR="00733E71">
        <w:rPr>
          <w:rFonts w:asciiTheme="majorBidi" w:hAnsiTheme="majorBidi" w:cstheme="majorBidi"/>
          <w:sz w:val="32"/>
          <w:szCs w:val="32"/>
          <w:lang w:val="en-US"/>
        </w:rPr>
        <w:br/>
      </w:r>
      <w:r w:rsidR="000E7396" w:rsidRPr="000E7396">
        <w:rPr>
          <w:rFonts w:asciiTheme="majorBidi" w:hAnsiTheme="majorBidi" w:cstheme="majorBidi"/>
          <w:sz w:val="32"/>
          <w:szCs w:val="32"/>
          <w:lang w:val="en-US"/>
        </w:rPr>
        <w:t>31</w:t>
      </w:r>
      <w:r w:rsidR="002A61DF" w:rsidRPr="000E7396">
        <w:rPr>
          <w:rFonts w:asciiTheme="majorBidi" w:hAnsiTheme="majorBidi" w:cstheme="majorBidi"/>
          <w:sz w:val="32"/>
          <w:szCs w:val="32"/>
          <w:lang w:val="en-US"/>
        </w:rPr>
        <w:t xml:space="preserve"> </w:t>
      </w:r>
      <w:r w:rsidR="002A61DF" w:rsidRPr="000E7396">
        <w:rPr>
          <w:rFonts w:asciiTheme="majorBidi" w:hAnsiTheme="majorBidi" w:cstheme="majorBidi"/>
          <w:sz w:val="32"/>
          <w:szCs w:val="32"/>
          <w:cs/>
          <w:lang w:val="en-US"/>
        </w:rPr>
        <w:t xml:space="preserve">ธันวาคม </w:t>
      </w:r>
      <w:r w:rsidR="000E7396" w:rsidRPr="000E7396">
        <w:rPr>
          <w:rFonts w:asciiTheme="majorBidi" w:hAnsiTheme="majorBidi" w:cstheme="majorBidi"/>
          <w:sz w:val="32"/>
          <w:szCs w:val="32"/>
          <w:lang w:val="en-US"/>
        </w:rPr>
        <w:t>2526</w:t>
      </w:r>
      <w:r w:rsidR="002A61DF" w:rsidRPr="000E7396">
        <w:rPr>
          <w:rFonts w:asciiTheme="majorBidi" w:hAnsiTheme="majorBidi" w:cstheme="majorBidi"/>
          <w:sz w:val="32"/>
          <w:szCs w:val="32"/>
          <w:cs/>
          <w:lang w:val="en-US"/>
        </w:rPr>
        <w:t xml:space="preserve"> ดังนี้ </w:t>
      </w:r>
    </w:p>
    <w:p w:rsidR="00240BD8" w:rsidRPr="000E7396" w:rsidRDefault="00240BD8" w:rsidP="00632EE1">
      <w:pPr>
        <w:pStyle w:val="ListParagraph"/>
        <w:numPr>
          <w:ilvl w:val="0"/>
          <w:numId w:val="36"/>
        </w:numPr>
        <w:spacing w:before="120" w:after="480"/>
        <w:ind w:left="993" w:right="72" w:hanging="446"/>
        <w:jc w:val="thaiDistribute"/>
        <w:rPr>
          <w:rFonts w:asciiTheme="majorBidi" w:hAnsiTheme="majorBidi" w:cstheme="majorBidi"/>
          <w:sz w:val="32"/>
          <w:szCs w:val="32"/>
          <w:lang w:val="en-US"/>
        </w:rPr>
      </w:pPr>
      <w:r w:rsidRPr="000E7396">
        <w:rPr>
          <w:rFonts w:asciiTheme="majorBidi" w:hAnsiTheme="majorBidi" w:cstheme="majorBidi"/>
          <w:sz w:val="32"/>
          <w:szCs w:val="32"/>
          <w:cs/>
          <w:lang w:val="en-US"/>
        </w:rPr>
        <w:t>กำไรจากการจำหน่ายเงินลงทุนในบริษัทร่วม</w:t>
      </w:r>
    </w:p>
    <w:p w:rsidR="00632EE1" w:rsidRPr="000E7396" w:rsidRDefault="00240BD8" w:rsidP="00240BD8">
      <w:pPr>
        <w:pStyle w:val="ListParagraph"/>
        <w:spacing w:before="120" w:after="480"/>
        <w:ind w:left="993" w:right="72"/>
        <w:jc w:val="thaiDistribute"/>
        <w:rPr>
          <w:rFonts w:asciiTheme="majorBidi" w:hAnsiTheme="majorBidi" w:cstheme="majorBidi"/>
          <w:sz w:val="32"/>
          <w:szCs w:val="32"/>
          <w:lang w:val="en-US"/>
        </w:rPr>
      </w:pPr>
      <w:r w:rsidRPr="000E7396">
        <w:rPr>
          <w:rFonts w:asciiTheme="majorBidi" w:hAnsiTheme="majorBidi" w:cstheme="majorBidi"/>
          <w:sz w:val="32"/>
          <w:szCs w:val="32"/>
          <w:cs/>
          <w:lang w:val="en-US"/>
        </w:rPr>
        <w:t>กลุ่มบริษัทรับรู้</w:t>
      </w:r>
      <w:r w:rsidR="00EB0492" w:rsidRPr="000E7396">
        <w:rPr>
          <w:rFonts w:asciiTheme="majorBidi" w:hAnsiTheme="majorBidi" w:cstheme="majorBidi"/>
          <w:sz w:val="32"/>
          <w:szCs w:val="32"/>
          <w:cs/>
          <w:lang w:val="en-US"/>
        </w:rPr>
        <w:t>กำไรจากการจำหน่าย</w:t>
      </w:r>
      <w:r w:rsidR="00CB09F7" w:rsidRPr="000E7396">
        <w:rPr>
          <w:rFonts w:asciiTheme="majorBidi" w:hAnsiTheme="majorBidi" w:cstheme="majorBidi"/>
          <w:sz w:val="32"/>
          <w:szCs w:val="32"/>
          <w:cs/>
          <w:lang w:val="en-US"/>
        </w:rPr>
        <w:t>เงิน</w:t>
      </w:r>
      <w:r w:rsidR="00EB0492" w:rsidRPr="000E7396">
        <w:rPr>
          <w:rFonts w:asciiTheme="majorBidi" w:hAnsiTheme="majorBidi" w:cstheme="majorBidi"/>
          <w:sz w:val="32"/>
          <w:szCs w:val="32"/>
          <w:cs/>
          <w:lang w:val="en-US"/>
        </w:rPr>
        <w:t>ลงทุนในกองทรัสต์</w:t>
      </w:r>
      <w:r w:rsidR="002D118B" w:rsidRPr="000E7396">
        <w:rPr>
          <w:rFonts w:asciiTheme="majorBidi" w:hAnsiTheme="majorBidi" w:cstheme="majorBidi"/>
          <w:sz w:val="32"/>
          <w:szCs w:val="32"/>
          <w:cs/>
          <w:lang w:val="en-US"/>
        </w:rPr>
        <w:t xml:space="preserve"> (</w:t>
      </w:r>
      <w:r w:rsidR="00CB09F7" w:rsidRPr="000E7396">
        <w:rPr>
          <w:rFonts w:asciiTheme="majorBidi" w:hAnsiTheme="majorBidi" w:cstheme="majorBidi"/>
          <w:sz w:val="32"/>
          <w:szCs w:val="32"/>
          <w:cs/>
          <w:lang w:val="en-US"/>
        </w:rPr>
        <w:t>ซึ่งเคยรับรู้เป็นเงินลงทุนในบริษัท</w:t>
      </w:r>
      <w:r w:rsidR="002D118B" w:rsidRPr="000E7396">
        <w:rPr>
          <w:rFonts w:asciiTheme="majorBidi" w:hAnsiTheme="majorBidi" w:cstheme="majorBidi"/>
          <w:sz w:val="32"/>
          <w:szCs w:val="32"/>
          <w:cs/>
          <w:lang w:val="en-US"/>
        </w:rPr>
        <w:t xml:space="preserve">ร่วม) </w:t>
      </w:r>
      <w:r w:rsidR="00EB0492" w:rsidRPr="000E7396">
        <w:rPr>
          <w:rFonts w:asciiTheme="majorBidi" w:hAnsiTheme="majorBidi" w:cstheme="majorBidi"/>
          <w:sz w:val="32"/>
          <w:szCs w:val="32"/>
          <w:cs/>
          <w:lang w:val="en-US"/>
        </w:rPr>
        <w:t>ให้แก่</w:t>
      </w:r>
      <w:r w:rsidR="00D75160" w:rsidRPr="000E7396">
        <w:rPr>
          <w:rFonts w:asciiTheme="majorBidi" w:hAnsiTheme="majorBidi" w:cstheme="majorBidi"/>
          <w:sz w:val="32"/>
          <w:szCs w:val="32"/>
          <w:cs/>
          <w:lang w:val="en-US"/>
        </w:rPr>
        <w:t>บริษัทที่เกี่ยวข้องกันและบุคคลภายนอก</w:t>
      </w:r>
      <w:r w:rsidR="00037ADD" w:rsidRPr="000E7396">
        <w:rPr>
          <w:rFonts w:asciiTheme="majorBidi" w:hAnsiTheme="majorBidi" w:cstheme="majorBidi"/>
          <w:sz w:val="32"/>
          <w:szCs w:val="32"/>
          <w:cs/>
          <w:lang w:val="en-US"/>
        </w:rPr>
        <w:t>ใ</w:t>
      </w:r>
      <w:r w:rsidR="00F51FAC" w:rsidRPr="000E7396">
        <w:rPr>
          <w:rFonts w:asciiTheme="majorBidi" w:hAnsiTheme="majorBidi" w:cstheme="majorBidi"/>
          <w:sz w:val="32"/>
          <w:szCs w:val="32"/>
          <w:cs/>
          <w:lang w:val="en-US"/>
        </w:rPr>
        <w:t xml:space="preserve">นปี </w:t>
      </w:r>
      <w:r w:rsidR="000E7396" w:rsidRPr="000E7396">
        <w:rPr>
          <w:rFonts w:asciiTheme="majorBidi" w:hAnsiTheme="majorBidi" w:cstheme="majorBidi"/>
          <w:sz w:val="32"/>
          <w:szCs w:val="32"/>
          <w:lang w:val="en-US"/>
        </w:rPr>
        <w:t>2562</w:t>
      </w:r>
      <w:r w:rsidR="00F51FAC" w:rsidRPr="000E7396">
        <w:rPr>
          <w:rFonts w:asciiTheme="majorBidi" w:hAnsiTheme="majorBidi" w:cstheme="majorBidi"/>
          <w:sz w:val="32"/>
          <w:szCs w:val="32"/>
          <w:lang w:val="en-US"/>
        </w:rPr>
        <w:t xml:space="preserve"> </w:t>
      </w:r>
      <w:r w:rsidR="00F51FAC" w:rsidRPr="000E7396">
        <w:rPr>
          <w:rFonts w:asciiTheme="majorBidi" w:hAnsiTheme="majorBidi" w:cstheme="majorBidi"/>
          <w:sz w:val="32"/>
          <w:szCs w:val="32"/>
          <w:cs/>
          <w:lang w:val="en-US"/>
        </w:rPr>
        <w:t>ตามที่ได้กล่าวไว้ข้างต้น</w:t>
      </w:r>
      <w:r w:rsidR="00F47AF9" w:rsidRPr="000E7396">
        <w:rPr>
          <w:rFonts w:asciiTheme="majorBidi" w:hAnsiTheme="majorBidi" w:cstheme="majorBidi"/>
          <w:sz w:val="32"/>
          <w:szCs w:val="32"/>
          <w:cs/>
          <w:lang w:val="en-US"/>
        </w:rPr>
        <w:t xml:space="preserve"> </w:t>
      </w:r>
      <w:r w:rsidR="00D75160" w:rsidRPr="000E7396">
        <w:rPr>
          <w:rFonts w:asciiTheme="majorBidi" w:hAnsiTheme="majorBidi" w:cstheme="majorBidi"/>
          <w:sz w:val="32"/>
          <w:szCs w:val="32"/>
          <w:cs/>
          <w:lang w:val="en-US"/>
        </w:rPr>
        <w:t>รวม</w:t>
      </w:r>
      <w:r w:rsidR="003F062B" w:rsidRPr="000E7396">
        <w:rPr>
          <w:rFonts w:asciiTheme="majorBidi" w:hAnsiTheme="majorBidi" w:cstheme="majorBidi"/>
          <w:sz w:val="32"/>
          <w:szCs w:val="32"/>
          <w:cs/>
          <w:lang w:val="en-US"/>
        </w:rPr>
        <w:t xml:space="preserve">จำนวน </w:t>
      </w:r>
      <w:r w:rsidR="000E7396" w:rsidRPr="000E7396">
        <w:rPr>
          <w:rFonts w:asciiTheme="majorBidi" w:hAnsiTheme="majorBidi" w:cstheme="majorBidi"/>
          <w:sz w:val="32"/>
          <w:szCs w:val="32"/>
          <w:lang w:val="en-US"/>
        </w:rPr>
        <w:t>269</w:t>
      </w:r>
      <w:r w:rsidR="003F062B"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22</w:t>
      </w:r>
      <w:r w:rsidR="003F062B" w:rsidRPr="000E7396">
        <w:rPr>
          <w:rFonts w:asciiTheme="majorBidi" w:hAnsiTheme="majorBidi" w:cstheme="majorBidi"/>
          <w:sz w:val="32"/>
          <w:szCs w:val="32"/>
          <w:lang w:val="en-US"/>
        </w:rPr>
        <w:t xml:space="preserve"> </w:t>
      </w:r>
      <w:r w:rsidR="003F062B" w:rsidRPr="000E7396">
        <w:rPr>
          <w:rFonts w:asciiTheme="majorBidi" w:hAnsiTheme="majorBidi" w:cstheme="majorBidi"/>
          <w:sz w:val="32"/>
          <w:szCs w:val="32"/>
          <w:cs/>
          <w:lang w:val="en-US"/>
        </w:rPr>
        <w:t xml:space="preserve">ล้านบาท (เฉพาะบริษัท จำนวน </w:t>
      </w:r>
      <w:r w:rsidR="000E7396" w:rsidRPr="000E7396">
        <w:rPr>
          <w:rFonts w:asciiTheme="majorBidi" w:hAnsiTheme="majorBidi" w:cstheme="majorBidi"/>
          <w:sz w:val="32"/>
          <w:szCs w:val="32"/>
          <w:lang w:val="en-US"/>
        </w:rPr>
        <w:t>28</w:t>
      </w:r>
      <w:r w:rsidR="00E35967"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44</w:t>
      </w:r>
      <w:r w:rsidR="003F062B" w:rsidRPr="000E7396">
        <w:rPr>
          <w:rFonts w:asciiTheme="majorBidi" w:hAnsiTheme="majorBidi" w:cstheme="majorBidi"/>
          <w:sz w:val="32"/>
          <w:szCs w:val="32"/>
          <w:lang w:val="en-US"/>
        </w:rPr>
        <w:t xml:space="preserve"> </w:t>
      </w:r>
      <w:r w:rsidR="003F062B" w:rsidRPr="000E7396">
        <w:rPr>
          <w:rFonts w:asciiTheme="majorBidi" w:hAnsiTheme="majorBidi" w:cstheme="majorBidi"/>
          <w:sz w:val="32"/>
          <w:szCs w:val="32"/>
          <w:cs/>
          <w:lang w:val="en-US"/>
        </w:rPr>
        <w:t>ล้านบาท)</w:t>
      </w:r>
      <w:r w:rsidR="004D1EB3" w:rsidRPr="000E7396">
        <w:rPr>
          <w:rFonts w:asciiTheme="majorBidi" w:hAnsiTheme="majorBidi" w:cstheme="majorBidi"/>
          <w:sz w:val="32"/>
          <w:szCs w:val="32"/>
          <w:cs/>
          <w:lang w:val="en-US"/>
        </w:rPr>
        <w:t xml:space="preserve"> </w:t>
      </w:r>
      <w:r w:rsidR="00D75160" w:rsidRPr="000E7396">
        <w:rPr>
          <w:rFonts w:asciiTheme="majorBidi" w:hAnsiTheme="majorBidi" w:cstheme="majorBidi"/>
          <w:sz w:val="32"/>
          <w:szCs w:val="32"/>
          <w:cs/>
          <w:lang w:val="en-US"/>
        </w:rPr>
        <w:t xml:space="preserve">ซึ่งแสดงเป็นส่วนหนึ่งของรายได้อื่นสำหรับปีสิ้นสุดวันที่ </w:t>
      </w:r>
      <w:r w:rsidR="000E7396" w:rsidRPr="000E7396">
        <w:rPr>
          <w:rFonts w:asciiTheme="majorBidi" w:hAnsiTheme="majorBidi" w:cstheme="majorBidi"/>
          <w:sz w:val="32"/>
          <w:szCs w:val="32"/>
          <w:lang w:val="en-US"/>
        </w:rPr>
        <w:t>31</w:t>
      </w:r>
      <w:r w:rsidR="00D75160" w:rsidRPr="000E7396">
        <w:rPr>
          <w:rFonts w:asciiTheme="majorBidi" w:hAnsiTheme="majorBidi" w:cstheme="majorBidi"/>
          <w:sz w:val="32"/>
          <w:szCs w:val="32"/>
          <w:lang w:val="en-US"/>
        </w:rPr>
        <w:t xml:space="preserve"> </w:t>
      </w:r>
      <w:r w:rsidR="00D75160" w:rsidRPr="000E7396">
        <w:rPr>
          <w:rFonts w:asciiTheme="majorBidi" w:hAnsiTheme="majorBidi" w:cstheme="majorBidi"/>
          <w:sz w:val="32"/>
          <w:szCs w:val="32"/>
          <w:cs/>
          <w:lang w:val="en-US"/>
        </w:rPr>
        <w:t xml:space="preserve">ธันวาคม </w:t>
      </w:r>
      <w:r w:rsidR="000E7396" w:rsidRPr="000E7396">
        <w:rPr>
          <w:rFonts w:asciiTheme="majorBidi" w:hAnsiTheme="majorBidi" w:cstheme="majorBidi"/>
          <w:sz w:val="32"/>
          <w:szCs w:val="32"/>
          <w:lang w:val="en-US"/>
        </w:rPr>
        <w:t>2562</w:t>
      </w:r>
      <w:r w:rsidR="00D75160" w:rsidRPr="000E7396">
        <w:rPr>
          <w:rFonts w:asciiTheme="majorBidi" w:hAnsiTheme="majorBidi" w:cstheme="majorBidi"/>
          <w:sz w:val="32"/>
          <w:szCs w:val="32"/>
          <w:cs/>
          <w:lang w:val="en-US"/>
        </w:rPr>
        <w:t xml:space="preserve"> (หมายเหตุข้อ </w:t>
      </w:r>
      <w:r w:rsidR="000E7396" w:rsidRPr="000E7396">
        <w:rPr>
          <w:rFonts w:asciiTheme="majorBidi" w:hAnsiTheme="majorBidi" w:cstheme="majorBidi"/>
          <w:sz w:val="32"/>
          <w:szCs w:val="32"/>
          <w:lang w:val="en-US"/>
        </w:rPr>
        <w:t>37</w:t>
      </w:r>
      <w:r w:rsidR="00D75160" w:rsidRPr="000E7396">
        <w:rPr>
          <w:rFonts w:asciiTheme="majorBidi" w:hAnsiTheme="majorBidi" w:cstheme="majorBidi"/>
          <w:sz w:val="32"/>
          <w:szCs w:val="32"/>
          <w:lang w:val="en-US"/>
        </w:rPr>
        <w:t>)</w:t>
      </w:r>
      <w:r w:rsidR="00512FEE" w:rsidRPr="000E7396">
        <w:rPr>
          <w:rFonts w:asciiTheme="majorBidi" w:hAnsiTheme="majorBidi" w:cstheme="majorBidi"/>
          <w:sz w:val="32"/>
          <w:szCs w:val="32"/>
          <w:lang w:val="en-US"/>
        </w:rPr>
        <w:t xml:space="preserve"> </w:t>
      </w:r>
    </w:p>
    <w:p w:rsidR="00632EE1" w:rsidRPr="000E7396" w:rsidRDefault="00632EE1" w:rsidP="00632EE1">
      <w:pPr>
        <w:pStyle w:val="ListParagraph"/>
        <w:spacing w:before="120" w:after="480" w:line="240" w:lineRule="exact"/>
        <w:ind w:left="994" w:right="72"/>
        <w:jc w:val="thaiDistribute"/>
        <w:rPr>
          <w:rFonts w:asciiTheme="majorBidi" w:hAnsiTheme="majorBidi" w:cstheme="majorBidi"/>
          <w:sz w:val="32"/>
          <w:szCs w:val="32"/>
          <w:lang w:val="en-US"/>
        </w:rPr>
      </w:pPr>
    </w:p>
    <w:p w:rsidR="00BD3385" w:rsidRPr="000E7396" w:rsidRDefault="00F35362" w:rsidP="00E444C4">
      <w:pPr>
        <w:pStyle w:val="ListParagraph"/>
        <w:numPr>
          <w:ilvl w:val="0"/>
          <w:numId w:val="36"/>
        </w:numPr>
        <w:spacing w:before="120" w:after="40"/>
        <w:ind w:left="993" w:right="72" w:hanging="446"/>
        <w:jc w:val="thaiDistribute"/>
        <w:rPr>
          <w:rFonts w:asciiTheme="majorBidi" w:hAnsiTheme="majorBidi" w:cstheme="majorBidi"/>
          <w:sz w:val="32"/>
          <w:szCs w:val="32"/>
          <w:lang w:val="en-US"/>
        </w:rPr>
      </w:pPr>
      <w:r w:rsidRPr="000E7396">
        <w:rPr>
          <w:rFonts w:asciiTheme="majorBidi" w:hAnsiTheme="majorBidi" w:cstheme="majorBidi"/>
          <w:sz w:val="32"/>
          <w:szCs w:val="32"/>
          <w:cs/>
          <w:lang w:val="en-US"/>
        </w:rPr>
        <w:t>ส่วนแบ่งกำไรจากบริษัทร่วมจากการขายสิน</w:t>
      </w:r>
      <w:r w:rsidR="00F47AF9" w:rsidRPr="000E7396">
        <w:rPr>
          <w:rFonts w:asciiTheme="majorBidi" w:hAnsiTheme="majorBidi" w:cstheme="majorBidi"/>
          <w:sz w:val="32"/>
          <w:szCs w:val="32"/>
          <w:cs/>
          <w:lang w:val="en-US"/>
        </w:rPr>
        <w:t>ทรัพย์</w:t>
      </w:r>
      <w:r w:rsidRPr="000E7396">
        <w:rPr>
          <w:rFonts w:asciiTheme="majorBidi" w:hAnsiTheme="majorBidi" w:cstheme="majorBidi"/>
          <w:sz w:val="32"/>
          <w:szCs w:val="32"/>
          <w:cs/>
          <w:lang w:val="en-US"/>
        </w:rPr>
        <w:t>ระหว่างกันที่ยังไม่เคยรับรู้ในปีก่อนๆ</w:t>
      </w:r>
    </w:p>
    <w:p w:rsidR="003756C1" w:rsidRPr="000E7396" w:rsidRDefault="00BD3385" w:rsidP="00FD4111">
      <w:pPr>
        <w:pStyle w:val="ListParagraph"/>
        <w:spacing w:before="120" w:after="120"/>
        <w:ind w:left="994" w:right="72"/>
        <w:jc w:val="thaiDistribute"/>
        <w:rPr>
          <w:rFonts w:asciiTheme="majorBidi" w:hAnsiTheme="majorBidi" w:cstheme="majorBidi"/>
          <w:sz w:val="32"/>
          <w:szCs w:val="32"/>
          <w:cs/>
          <w:lang w:val="en-US"/>
        </w:rPr>
      </w:pPr>
      <w:r w:rsidRPr="000E7396">
        <w:rPr>
          <w:rFonts w:asciiTheme="majorBidi" w:hAnsiTheme="majorBidi" w:cstheme="majorBidi"/>
          <w:sz w:val="32"/>
          <w:szCs w:val="32"/>
          <w:cs/>
          <w:lang w:val="en-US"/>
        </w:rPr>
        <w:t>กลุ่มบริษัทรับรู้</w:t>
      </w:r>
      <w:r w:rsidR="005C7AEE" w:rsidRPr="000E7396">
        <w:rPr>
          <w:rFonts w:asciiTheme="majorBidi" w:hAnsiTheme="majorBidi" w:cstheme="majorBidi"/>
          <w:sz w:val="32"/>
          <w:szCs w:val="32"/>
          <w:cs/>
          <w:lang w:val="en-US"/>
        </w:rPr>
        <w:t>ส่วนแบ่งกำไรจากบริษัทร่วมจากการขายสินทรัพย์ระหว่างกัน</w:t>
      </w:r>
      <w:r w:rsidR="002F2C8A">
        <w:rPr>
          <w:rFonts w:asciiTheme="majorBidi" w:hAnsiTheme="majorBidi" w:cstheme="majorBidi" w:hint="cs"/>
          <w:sz w:val="32"/>
          <w:szCs w:val="32"/>
          <w:cs/>
          <w:lang w:val="en-US"/>
        </w:rPr>
        <w:t>ที่ยังไม่เคยรับรู้</w:t>
      </w:r>
      <w:r w:rsidR="0042623E" w:rsidRPr="000E7396">
        <w:rPr>
          <w:rFonts w:asciiTheme="majorBidi" w:hAnsiTheme="majorBidi" w:cstheme="majorBidi"/>
          <w:sz w:val="32"/>
          <w:szCs w:val="32"/>
          <w:cs/>
          <w:lang w:val="en-US"/>
        </w:rPr>
        <w:t xml:space="preserve">ของบริษัทย่อยสองแห่งของบริษัทในปี </w:t>
      </w:r>
      <w:r w:rsidR="000E7396" w:rsidRPr="000E7396">
        <w:rPr>
          <w:rFonts w:asciiTheme="majorBidi" w:hAnsiTheme="majorBidi" w:cstheme="majorBidi"/>
          <w:sz w:val="32"/>
          <w:szCs w:val="32"/>
          <w:lang w:val="en-US"/>
        </w:rPr>
        <w:t>2556</w:t>
      </w:r>
      <w:r w:rsidR="0042623E" w:rsidRPr="000E7396">
        <w:rPr>
          <w:rFonts w:asciiTheme="majorBidi" w:hAnsiTheme="majorBidi" w:cstheme="majorBidi"/>
          <w:sz w:val="32"/>
          <w:szCs w:val="32"/>
          <w:lang w:val="en-US"/>
        </w:rPr>
        <w:t xml:space="preserve"> </w:t>
      </w:r>
      <w:r w:rsidR="0042623E" w:rsidRPr="000E7396">
        <w:rPr>
          <w:rFonts w:asciiTheme="majorBidi" w:hAnsiTheme="majorBidi" w:cstheme="majorBidi"/>
          <w:sz w:val="32"/>
          <w:szCs w:val="32"/>
          <w:cs/>
          <w:lang w:val="en-US"/>
        </w:rPr>
        <w:t xml:space="preserve">ปี </w:t>
      </w:r>
      <w:r w:rsidR="000E7396" w:rsidRPr="000E7396">
        <w:rPr>
          <w:rFonts w:asciiTheme="majorBidi" w:hAnsiTheme="majorBidi" w:cstheme="majorBidi"/>
          <w:sz w:val="32"/>
          <w:szCs w:val="32"/>
          <w:lang w:val="en-US"/>
        </w:rPr>
        <w:t>2559</w:t>
      </w:r>
      <w:r w:rsidR="0042623E" w:rsidRPr="000E7396">
        <w:rPr>
          <w:rFonts w:asciiTheme="majorBidi" w:hAnsiTheme="majorBidi" w:cstheme="majorBidi"/>
          <w:sz w:val="32"/>
          <w:szCs w:val="32"/>
          <w:lang w:val="en-US"/>
        </w:rPr>
        <w:t xml:space="preserve"> </w:t>
      </w:r>
      <w:r w:rsidR="00B56061" w:rsidRPr="000E7396">
        <w:rPr>
          <w:rFonts w:asciiTheme="majorBidi" w:hAnsiTheme="majorBidi" w:cstheme="majorBidi"/>
          <w:sz w:val="32"/>
          <w:szCs w:val="32"/>
          <w:cs/>
          <w:lang w:val="en-US"/>
        </w:rPr>
        <w:t xml:space="preserve">และปี </w:t>
      </w:r>
      <w:r w:rsidR="000E7396" w:rsidRPr="000E7396">
        <w:rPr>
          <w:rFonts w:asciiTheme="majorBidi" w:hAnsiTheme="majorBidi" w:cstheme="majorBidi"/>
          <w:sz w:val="32"/>
          <w:szCs w:val="32"/>
          <w:lang w:val="en-US"/>
        </w:rPr>
        <w:t>2561</w:t>
      </w:r>
      <w:r w:rsidR="00B56061" w:rsidRPr="000E7396">
        <w:rPr>
          <w:rFonts w:asciiTheme="majorBidi" w:hAnsiTheme="majorBidi" w:cstheme="majorBidi"/>
          <w:sz w:val="32"/>
          <w:szCs w:val="32"/>
          <w:lang w:val="en-US"/>
        </w:rPr>
        <w:t xml:space="preserve"> </w:t>
      </w:r>
      <w:r w:rsidR="00B56061" w:rsidRPr="000E7396">
        <w:rPr>
          <w:rFonts w:asciiTheme="majorBidi" w:hAnsiTheme="majorBidi" w:cstheme="majorBidi"/>
          <w:sz w:val="32"/>
          <w:szCs w:val="32"/>
          <w:cs/>
          <w:lang w:val="en-US"/>
        </w:rPr>
        <w:t>ใ</w:t>
      </w:r>
      <w:r w:rsidR="00070EA3" w:rsidRPr="000E7396">
        <w:rPr>
          <w:rFonts w:asciiTheme="majorBidi" w:hAnsiTheme="majorBidi" w:cstheme="majorBidi"/>
          <w:sz w:val="32"/>
          <w:szCs w:val="32"/>
          <w:cs/>
          <w:lang w:val="en-US"/>
        </w:rPr>
        <w:t>ห้แก่กองทุนรวมอสังหาริมทรัพย์</w:t>
      </w:r>
      <w:r w:rsidR="00070EA3" w:rsidRPr="002F2C8A">
        <w:rPr>
          <w:rFonts w:asciiTheme="majorBidi" w:hAnsiTheme="majorBidi" w:cstheme="majorBidi"/>
          <w:spacing w:val="-4"/>
          <w:sz w:val="32"/>
          <w:szCs w:val="32"/>
          <w:cs/>
          <w:lang w:val="en-US"/>
        </w:rPr>
        <w:t>โรงแรมศรีพันวา (</w:t>
      </w:r>
      <w:r w:rsidR="00070EA3" w:rsidRPr="002F2C8A">
        <w:rPr>
          <w:rFonts w:asciiTheme="majorBidi" w:hAnsiTheme="majorBidi" w:cstheme="majorBidi"/>
          <w:spacing w:val="-4"/>
          <w:sz w:val="32"/>
          <w:szCs w:val="32"/>
          <w:lang w:val="en-US"/>
        </w:rPr>
        <w:t>“</w:t>
      </w:r>
      <w:r w:rsidR="00070EA3" w:rsidRPr="002F2C8A">
        <w:rPr>
          <w:rFonts w:asciiTheme="majorBidi" w:hAnsiTheme="majorBidi" w:cstheme="majorBidi"/>
          <w:spacing w:val="-4"/>
          <w:sz w:val="32"/>
          <w:szCs w:val="32"/>
          <w:cs/>
          <w:lang w:val="en-US"/>
        </w:rPr>
        <w:t>กองทุน</w:t>
      </w:r>
      <w:r w:rsidR="009D286C" w:rsidRPr="002F2C8A">
        <w:rPr>
          <w:rFonts w:asciiTheme="majorBidi" w:hAnsiTheme="majorBidi" w:cstheme="majorBidi"/>
          <w:spacing w:val="-4"/>
          <w:sz w:val="32"/>
          <w:szCs w:val="32"/>
          <w:cs/>
          <w:lang w:val="en-US"/>
        </w:rPr>
        <w:t>รวมอสังหาริมทรัพย์</w:t>
      </w:r>
      <w:r w:rsidR="00070EA3" w:rsidRPr="002F2C8A">
        <w:rPr>
          <w:rFonts w:asciiTheme="majorBidi" w:hAnsiTheme="majorBidi" w:cstheme="majorBidi"/>
          <w:spacing w:val="-4"/>
          <w:sz w:val="32"/>
          <w:szCs w:val="32"/>
          <w:lang w:val="en-US"/>
        </w:rPr>
        <w:t>”</w:t>
      </w:r>
      <w:r w:rsidR="00070EA3" w:rsidRPr="002F2C8A">
        <w:rPr>
          <w:rFonts w:asciiTheme="majorBidi" w:hAnsiTheme="majorBidi" w:cstheme="majorBidi"/>
          <w:spacing w:val="-4"/>
          <w:sz w:val="32"/>
          <w:szCs w:val="32"/>
          <w:cs/>
          <w:lang w:val="en-US"/>
        </w:rPr>
        <w:t xml:space="preserve">) </w:t>
      </w:r>
      <w:r w:rsidR="00B56061" w:rsidRPr="002F2C8A">
        <w:rPr>
          <w:rFonts w:asciiTheme="majorBidi" w:hAnsiTheme="majorBidi" w:cstheme="majorBidi"/>
          <w:spacing w:val="-4"/>
          <w:sz w:val="32"/>
          <w:szCs w:val="32"/>
          <w:cs/>
          <w:lang w:val="en-US"/>
        </w:rPr>
        <w:t>และ</w:t>
      </w:r>
      <w:r w:rsidR="005E479C" w:rsidRPr="002F2C8A">
        <w:rPr>
          <w:rFonts w:asciiTheme="majorBidi" w:hAnsiTheme="majorBidi" w:cstheme="majorBidi"/>
          <w:spacing w:val="-4"/>
          <w:sz w:val="32"/>
          <w:szCs w:val="32"/>
          <w:cs/>
          <w:lang w:val="en-US"/>
        </w:rPr>
        <w:t>กองทรัสต์เพื่อการลงทุนในอสังหาริม</w:t>
      </w:r>
      <w:r w:rsidR="005E479C" w:rsidRPr="000E7396">
        <w:rPr>
          <w:rFonts w:asciiTheme="majorBidi" w:hAnsiTheme="majorBidi" w:cstheme="majorBidi"/>
          <w:sz w:val="32"/>
          <w:szCs w:val="32"/>
          <w:cs/>
          <w:lang w:val="en-US"/>
        </w:rPr>
        <w:t>ทรัพย์โรงแรมศรีพันวา (</w:t>
      </w:r>
      <w:r w:rsidR="005E479C" w:rsidRPr="000E7396">
        <w:rPr>
          <w:rFonts w:asciiTheme="majorBidi" w:hAnsiTheme="majorBidi" w:cstheme="majorBidi"/>
          <w:sz w:val="32"/>
          <w:szCs w:val="32"/>
          <w:lang w:val="en-US"/>
        </w:rPr>
        <w:t>“</w:t>
      </w:r>
      <w:r w:rsidR="005E479C" w:rsidRPr="000E7396">
        <w:rPr>
          <w:rFonts w:asciiTheme="majorBidi" w:hAnsiTheme="majorBidi" w:cstheme="majorBidi"/>
          <w:sz w:val="32"/>
          <w:szCs w:val="32"/>
          <w:cs/>
          <w:lang w:val="en-US"/>
        </w:rPr>
        <w:t>กองทรัสต์</w:t>
      </w:r>
      <w:r w:rsidR="005E479C" w:rsidRPr="000E7396">
        <w:rPr>
          <w:rFonts w:asciiTheme="majorBidi" w:hAnsiTheme="majorBidi" w:cstheme="majorBidi"/>
          <w:sz w:val="32"/>
          <w:szCs w:val="32"/>
          <w:lang w:val="en-US"/>
        </w:rPr>
        <w:t>”</w:t>
      </w:r>
      <w:r w:rsidR="005E479C" w:rsidRPr="000E7396">
        <w:rPr>
          <w:rFonts w:asciiTheme="majorBidi" w:hAnsiTheme="majorBidi" w:cstheme="majorBidi"/>
          <w:sz w:val="32"/>
          <w:szCs w:val="32"/>
          <w:cs/>
          <w:lang w:val="en-US"/>
        </w:rPr>
        <w:t>)</w:t>
      </w:r>
      <w:r w:rsidR="00B56061" w:rsidRPr="000E7396">
        <w:rPr>
          <w:rFonts w:asciiTheme="majorBidi" w:hAnsiTheme="majorBidi" w:cstheme="majorBidi"/>
          <w:sz w:val="32"/>
          <w:szCs w:val="32"/>
          <w:cs/>
          <w:lang w:val="en-US"/>
        </w:rPr>
        <w:t xml:space="preserve"> ภายหลังจากการแปลงสภาพ</w:t>
      </w:r>
      <w:r w:rsidR="00D63F20" w:rsidRPr="000E7396">
        <w:rPr>
          <w:rFonts w:asciiTheme="majorBidi" w:hAnsiTheme="majorBidi" w:cstheme="majorBidi"/>
          <w:sz w:val="32"/>
          <w:szCs w:val="32"/>
          <w:cs/>
          <w:lang w:val="en-US"/>
        </w:rPr>
        <w:t>จาก</w:t>
      </w:r>
      <w:r w:rsidR="00B56061" w:rsidRPr="000E7396">
        <w:rPr>
          <w:rFonts w:asciiTheme="majorBidi" w:hAnsiTheme="majorBidi" w:cstheme="majorBidi"/>
          <w:sz w:val="32"/>
          <w:szCs w:val="32"/>
          <w:cs/>
          <w:lang w:val="en-US"/>
        </w:rPr>
        <w:t>กองทุนเป็นกองทรัสต์</w:t>
      </w:r>
      <w:r w:rsidR="006D7ED4" w:rsidRPr="000E7396">
        <w:rPr>
          <w:rFonts w:asciiTheme="majorBidi" w:hAnsiTheme="majorBidi" w:cstheme="majorBidi"/>
          <w:sz w:val="32"/>
          <w:szCs w:val="32"/>
          <w:cs/>
          <w:lang w:val="en-US"/>
        </w:rPr>
        <w:t xml:space="preserve"> </w:t>
      </w:r>
      <w:r w:rsidR="00B56061" w:rsidRPr="000E7396">
        <w:rPr>
          <w:rFonts w:asciiTheme="majorBidi" w:hAnsiTheme="majorBidi" w:cstheme="majorBidi"/>
          <w:sz w:val="32"/>
          <w:szCs w:val="32"/>
          <w:cs/>
          <w:lang w:val="en-US"/>
        </w:rPr>
        <w:t>ดังนี้</w:t>
      </w:r>
    </w:p>
    <w:p w:rsidR="0029674A" w:rsidRPr="000E7396" w:rsidRDefault="00B87959" w:rsidP="00FD4111">
      <w:pPr>
        <w:spacing w:before="120"/>
        <w:ind w:left="1440" w:right="72" w:hanging="450"/>
        <w:jc w:val="thaiDistribute"/>
        <w:rPr>
          <w:rFonts w:asciiTheme="majorBidi" w:hAnsiTheme="majorBidi" w:cstheme="majorBidi"/>
          <w:sz w:val="32"/>
          <w:szCs w:val="32"/>
          <w:lang w:val="en-US"/>
        </w:rPr>
      </w:pPr>
      <w:r w:rsidRPr="000E7396">
        <w:rPr>
          <w:rFonts w:asciiTheme="majorBidi" w:hAnsiTheme="majorBidi" w:cstheme="majorBidi"/>
          <w:sz w:val="32"/>
          <w:szCs w:val="32"/>
          <w:lang w:val="en-US"/>
        </w:rPr>
        <w:t xml:space="preserve">- </w:t>
      </w:r>
      <w:r w:rsidR="00410DE9" w:rsidRPr="000E7396">
        <w:rPr>
          <w:rFonts w:asciiTheme="majorBidi" w:hAnsiTheme="majorBidi" w:cstheme="majorBidi"/>
          <w:sz w:val="32"/>
          <w:szCs w:val="32"/>
          <w:cs/>
          <w:lang w:val="en-US"/>
        </w:rPr>
        <w:tab/>
      </w:r>
      <w:r w:rsidR="0029674A" w:rsidRPr="000E7396">
        <w:rPr>
          <w:rFonts w:asciiTheme="majorBidi" w:hAnsiTheme="majorBidi" w:cstheme="majorBidi"/>
          <w:sz w:val="32"/>
          <w:szCs w:val="32"/>
          <w:cs/>
          <w:lang w:val="en-US"/>
        </w:rPr>
        <w:t>ลงทุนแรกเริ่ม</w:t>
      </w:r>
    </w:p>
    <w:p w:rsidR="00B87959" w:rsidRPr="000E7396" w:rsidRDefault="0029674A" w:rsidP="00C15F99">
      <w:pPr>
        <w:spacing w:before="120"/>
        <w:ind w:left="1440" w:right="72" w:hanging="270"/>
        <w:jc w:val="thaiDistribute"/>
        <w:rPr>
          <w:rFonts w:asciiTheme="majorBidi" w:hAnsiTheme="majorBidi" w:cstheme="majorBidi"/>
          <w:sz w:val="32"/>
          <w:szCs w:val="32"/>
          <w:lang w:val="en-US"/>
        </w:rPr>
      </w:pPr>
      <w:r w:rsidRPr="000E7396">
        <w:rPr>
          <w:rFonts w:asciiTheme="majorBidi" w:hAnsiTheme="majorBidi" w:cstheme="majorBidi"/>
          <w:sz w:val="32"/>
          <w:szCs w:val="32"/>
          <w:cs/>
          <w:lang w:val="en-US"/>
        </w:rPr>
        <w:t xml:space="preserve">     </w:t>
      </w:r>
      <w:r w:rsidR="00410DE9" w:rsidRPr="000E7396">
        <w:rPr>
          <w:rFonts w:asciiTheme="majorBidi" w:hAnsiTheme="majorBidi" w:cstheme="majorBidi"/>
          <w:sz w:val="32"/>
          <w:szCs w:val="32"/>
          <w:cs/>
          <w:lang w:val="en-US"/>
        </w:rPr>
        <w:t xml:space="preserve">ในปี </w:t>
      </w:r>
      <w:r w:rsidR="000E7396" w:rsidRPr="000E7396">
        <w:rPr>
          <w:rFonts w:asciiTheme="majorBidi" w:hAnsiTheme="majorBidi" w:cstheme="majorBidi"/>
          <w:sz w:val="32"/>
          <w:szCs w:val="32"/>
          <w:lang w:val="en-US"/>
        </w:rPr>
        <w:t>2556</w:t>
      </w:r>
      <w:r w:rsidR="00410DE9" w:rsidRPr="000E7396">
        <w:rPr>
          <w:rFonts w:asciiTheme="majorBidi" w:hAnsiTheme="majorBidi" w:cstheme="majorBidi"/>
          <w:sz w:val="32"/>
          <w:szCs w:val="32"/>
          <w:lang w:val="en-US"/>
        </w:rPr>
        <w:t xml:space="preserve"> </w:t>
      </w:r>
      <w:r w:rsidR="00410DE9" w:rsidRPr="000E7396">
        <w:rPr>
          <w:rFonts w:asciiTheme="majorBidi" w:hAnsiTheme="majorBidi" w:cstheme="majorBidi"/>
          <w:spacing w:val="-4"/>
          <w:sz w:val="32"/>
          <w:szCs w:val="32"/>
          <w:cs/>
        </w:rPr>
        <w:t>บริษัท ชาญอิสสระ เรสซิเดนซ์ จำกัด (</w:t>
      </w:r>
      <w:r w:rsidR="00410DE9" w:rsidRPr="000E7396">
        <w:rPr>
          <w:rFonts w:asciiTheme="majorBidi" w:hAnsiTheme="majorBidi" w:cstheme="majorBidi"/>
          <w:spacing w:val="-4"/>
          <w:sz w:val="32"/>
          <w:szCs w:val="32"/>
          <w:lang w:val="en-US"/>
        </w:rPr>
        <w:t>“CIR”</w:t>
      </w:r>
      <w:r w:rsidR="00410DE9" w:rsidRPr="000E7396">
        <w:rPr>
          <w:rFonts w:asciiTheme="majorBidi" w:hAnsiTheme="majorBidi" w:cstheme="majorBidi"/>
          <w:spacing w:val="-4"/>
          <w:sz w:val="32"/>
          <w:szCs w:val="32"/>
          <w:cs/>
        </w:rPr>
        <w:t>)</w:t>
      </w:r>
      <w:r w:rsidR="005715A8" w:rsidRPr="000E7396">
        <w:rPr>
          <w:rFonts w:asciiTheme="majorBidi" w:hAnsiTheme="majorBidi" w:cstheme="majorBidi"/>
          <w:spacing w:val="-4"/>
          <w:sz w:val="32"/>
          <w:szCs w:val="32"/>
          <w:cs/>
        </w:rPr>
        <w:t xml:space="preserve"> ได้ขายสินทรัพย์ซึ่งประกอบด้วย </w:t>
      </w:r>
      <w:r w:rsidR="005715A8" w:rsidRPr="000E7396">
        <w:rPr>
          <w:rFonts w:asciiTheme="majorBidi" w:hAnsiTheme="majorBidi" w:cstheme="majorBidi"/>
          <w:sz w:val="32"/>
          <w:szCs w:val="32"/>
          <w:cs/>
        </w:rPr>
        <w:t>อสังหาริมทรัพย์และสังหาริมทรัพย์</w:t>
      </w:r>
      <w:r w:rsidR="006B380A" w:rsidRPr="000E7396">
        <w:rPr>
          <w:rFonts w:asciiTheme="majorBidi" w:hAnsiTheme="majorBidi" w:cstheme="majorBidi"/>
          <w:sz w:val="32"/>
          <w:szCs w:val="32"/>
          <w:cs/>
        </w:rPr>
        <w:t>ที่ใช้</w:t>
      </w:r>
      <w:r w:rsidR="00D2532D" w:rsidRPr="000E7396">
        <w:rPr>
          <w:rFonts w:asciiTheme="majorBidi" w:hAnsiTheme="majorBidi" w:cstheme="majorBidi"/>
          <w:sz w:val="32"/>
          <w:szCs w:val="32"/>
          <w:cs/>
        </w:rPr>
        <w:t>ใน</w:t>
      </w:r>
      <w:r w:rsidR="006B380A" w:rsidRPr="000E7396">
        <w:rPr>
          <w:rFonts w:asciiTheme="majorBidi" w:hAnsiTheme="majorBidi" w:cstheme="majorBidi"/>
          <w:sz w:val="32"/>
          <w:szCs w:val="32"/>
          <w:cs/>
        </w:rPr>
        <w:t>การดำเนินงานของ</w:t>
      </w:r>
      <w:r w:rsidR="00D2532D" w:rsidRPr="000E7396">
        <w:rPr>
          <w:rFonts w:asciiTheme="majorBidi" w:hAnsiTheme="majorBidi" w:cstheme="majorBidi"/>
          <w:sz w:val="32"/>
          <w:szCs w:val="32"/>
          <w:cs/>
        </w:rPr>
        <w:t xml:space="preserve">โครงการโรงแรมศรีพันวา </w:t>
      </w:r>
      <w:r w:rsidR="00D2532D" w:rsidRPr="000E7396">
        <w:rPr>
          <w:rFonts w:asciiTheme="majorBidi" w:hAnsiTheme="majorBidi" w:cstheme="majorBidi"/>
          <w:sz w:val="32"/>
          <w:szCs w:val="32"/>
          <w:cs/>
          <w:lang w:val="en-US"/>
        </w:rPr>
        <w:t>(</w:t>
      </w:r>
      <w:r w:rsidR="00D2532D" w:rsidRPr="000E7396">
        <w:rPr>
          <w:rFonts w:asciiTheme="majorBidi" w:hAnsiTheme="majorBidi" w:cstheme="majorBidi"/>
          <w:sz w:val="32"/>
          <w:szCs w:val="32"/>
          <w:lang w:val="en-US"/>
        </w:rPr>
        <w:t>“</w:t>
      </w:r>
      <w:r w:rsidR="00911E6A" w:rsidRPr="000E7396">
        <w:rPr>
          <w:rFonts w:asciiTheme="majorBidi" w:hAnsiTheme="majorBidi" w:cstheme="majorBidi"/>
          <w:sz w:val="32"/>
          <w:szCs w:val="32"/>
          <w:cs/>
          <w:lang w:val="en-US"/>
        </w:rPr>
        <w:t>ลงทุน</w:t>
      </w:r>
      <w:r w:rsidR="00D2532D" w:rsidRPr="000E7396">
        <w:rPr>
          <w:rFonts w:asciiTheme="majorBidi" w:hAnsiTheme="majorBidi" w:cstheme="majorBidi"/>
          <w:sz w:val="32"/>
          <w:szCs w:val="32"/>
          <w:cs/>
          <w:lang w:val="en-US"/>
        </w:rPr>
        <w:t>แรก</w:t>
      </w:r>
      <w:r w:rsidR="00911E6A" w:rsidRPr="000E7396">
        <w:rPr>
          <w:rFonts w:asciiTheme="majorBidi" w:hAnsiTheme="majorBidi" w:cstheme="majorBidi"/>
          <w:sz w:val="32"/>
          <w:szCs w:val="32"/>
          <w:cs/>
          <w:lang w:val="en-US"/>
        </w:rPr>
        <w:t>เริ่ม</w:t>
      </w:r>
      <w:r w:rsidR="00D2532D" w:rsidRPr="000E7396">
        <w:rPr>
          <w:rFonts w:asciiTheme="majorBidi" w:hAnsiTheme="majorBidi" w:cstheme="majorBidi"/>
          <w:sz w:val="32"/>
          <w:szCs w:val="32"/>
          <w:lang w:val="en-US"/>
        </w:rPr>
        <w:t>”</w:t>
      </w:r>
      <w:r w:rsidR="00D2532D" w:rsidRPr="000E7396">
        <w:rPr>
          <w:rFonts w:asciiTheme="majorBidi" w:hAnsiTheme="majorBidi" w:cstheme="majorBidi"/>
          <w:sz w:val="32"/>
          <w:szCs w:val="32"/>
          <w:cs/>
          <w:lang w:val="en-US"/>
        </w:rPr>
        <w:t xml:space="preserve">) </w:t>
      </w:r>
      <w:r w:rsidR="00ED46C9" w:rsidRPr="000E7396">
        <w:rPr>
          <w:rFonts w:asciiTheme="majorBidi" w:hAnsiTheme="majorBidi" w:cstheme="majorBidi"/>
          <w:sz w:val="32"/>
          <w:szCs w:val="32"/>
          <w:cs/>
          <w:lang w:val="en-US"/>
        </w:rPr>
        <w:t xml:space="preserve">ให้แก่กองทุนรวมอสังหาริมทรัพย์โรงแรมศรีพันวา </w:t>
      </w:r>
      <w:r w:rsidR="008F5081" w:rsidRPr="000E7396">
        <w:rPr>
          <w:rFonts w:asciiTheme="majorBidi" w:hAnsiTheme="majorBidi" w:cstheme="majorBidi"/>
          <w:sz w:val="32"/>
          <w:szCs w:val="32"/>
          <w:cs/>
          <w:lang w:val="en-US"/>
        </w:rPr>
        <w:t>(</w:t>
      </w:r>
      <w:r w:rsidR="008F5081" w:rsidRPr="000E7396">
        <w:rPr>
          <w:rFonts w:asciiTheme="majorBidi" w:hAnsiTheme="majorBidi" w:cstheme="majorBidi"/>
          <w:sz w:val="32"/>
          <w:szCs w:val="32"/>
          <w:lang w:val="en-US"/>
        </w:rPr>
        <w:t>“</w:t>
      </w:r>
      <w:r w:rsidR="008F5081" w:rsidRPr="000E7396">
        <w:rPr>
          <w:rFonts w:asciiTheme="majorBidi" w:hAnsiTheme="majorBidi" w:cstheme="majorBidi"/>
          <w:sz w:val="32"/>
          <w:szCs w:val="32"/>
          <w:cs/>
          <w:lang w:val="en-US"/>
        </w:rPr>
        <w:t>กองทุนรวมอสังหาริมทรัพย์</w:t>
      </w:r>
      <w:r w:rsidR="008F5081" w:rsidRPr="000E7396">
        <w:rPr>
          <w:rFonts w:asciiTheme="majorBidi" w:hAnsiTheme="majorBidi" w:cstheme="majorBidi"/>
          <w:sz w:val="32"/>
          <w:szCs w:val="32"/>
          <w:lang w:val="en-US"/>
        </w:rPr>
        <w:t>”</w:t>
      </w:r>
      <w:r w:rsidR="008F5081" w:rsidRPr="000E7396">
        <w:rPr>
          <w:rFonts w:asciiTheme="majorBidi" w:hAnsiTheme="majorBidi" w:cstheme="majorBidi"/>
          <w:sz w:val="32"/>
          <w:szCs w:val="32"/>
          <w:cs/>
          <w:lang w:val="en-US"/>
        </w:rPr>
        <w:t xml:space="preserve">) </w:t>
      </w:r>
      <w:r w:rsidR="00361E3B" w:rsidRPr="000E7396">
        <w:rPr>
          <w:rFonts w:asciiTheme="majorBidi" w:hAnsiTheme="majorBidi" w:cstheme="majorBidi"/>
          <w:sz w:val="32"/>
          <w:szCs w:val="32"/>
          <w:cs/>
        </w:rPr>
        <w:t xml:space="preserve">ในมูลค่า </w:t>
      </w:r>
      <w:r w:rsidR="000E7396" w:rsidRPr="000E7396">
        <w:rPr>
          <w:rFonts w:asciiTheme="majorBidi" w:hAnsiTheme="majorBidi" w:cstheme="majorBidi"/>
          <w:sz w:val="32"/>
          <w:szCs w:val="32"/>
          <w:lang w:val="en-US"/>
        </w:rPr>
        <w:t>1</w:t>
      </w:r>
      <w:r w:rsidR="00361E3B"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978</w:t>
      </w:r>
      <w:r w:rsidR="00361E3B" w:rsidRPr="000E7396">
        <w:rPr>
          <w:rFonts w:asciiTheme="majorBidi" w:hAnsiTheme="majorBidi" w:cstheme="majorBidi"/>
          <w:sz w:val="32"/>
          <w:szCs w:val="32"/>
          <w:lang w:val="en-US"/>
        </w:rPr>
        <w:t xml:space="preserve"> </w:t>
      </w:r>
      <w:r w:rsidR="00361E3B" w:rsidRPr="000E7396">
        <w:rPr>
          <w:rFonts w:asciiTheme="majorBidi" w:hAnsiTheme="majorBidi" w:cstheme="majorBidi"/>
          <w:sz w:val="32"/>
          <w:szCs w:val="32"/>
          <w:cs/>
          <w:lang w:val="en-US"/>
        </w:rPr>
        <w:t xml:space="preserve">ล้านบาท </w:t>
      </w:r>
    </w:p>
    <w:p w:rsidR="0029674A" w:rsidRPr="000E7396" w:rsidRDefault="00410DE9" w:rsidP="00FD4111">
      <w:pPr>
        <w:spacing w:before="120"/>
        <w:ind w:left="1440" w:right="72" w:hanging="450"/>
        <w:jc w:val="thaiDistribute"/>
        <w:rPr>
          <w:rFonts w:asciiTheme="majorBidi" w:hAnsiTheme="majorBidi" w:cstheme="majorBidi"/>
          <w:sz w:val="32"/>
          <w:szCs w:val="32"/>
          <w:lang w:val="en-US"/>
        </w:rPr>
      </w:pPr>
      <w:r w:rsidRPr="000E7396">
        <w:rPr>
          <w:rFonts w:asciiTheme="majorBidi" w:hAnsiTheme="majorBidi" w:cstheme="majorBidi"/>
          <w:sz w:val="32"/>
          <w:szCs w:val="32"/>
          <w:lang w:val="en-US"/>
        </w:rPr>
        <w:t>-</w:t>
      </w:r>
      <w:r w:rsidR="003756C1" w:rsidRPr="000E7396">
        <w:rPr>
          <w:rFonts w:asciiTheme="majorBidi" w:hAnsiTheme="majorBidi" w:cstheme="majorBidi"/>
          <w:sz w:val="32"/>
          <w:szCs w:val="32"/>
          <w:lang w:val="en-US"/>
        </w:rPr>
        <w:tab/>
      </w:r>
      <w:r w:rsidR="0029674A" w:rsidRPr="000E7396">
        <w:rPr>
          <w:rFonts w:asciiTheme="majorBidi" w:hAnsiTheme="majorBidi" w:cstheme="majorBidi"/>
          <w:sz w:val="32"/>
          <w:szCs w:val="32"/>
          <w:cs/>
          <w:lang w:val="en-US"/>
        </w:rPr>
        <w:t xml:space="preserve">ลงทุนเพิ่มเติมครั้งที่ </w:t>
      </w:r>
      <w:r w:rsidR="000E7396" w:rsidRPr="000E7396">
        <w:rPr>
          <w:rFonts w:asciiTheme="majorBidi" w:hAnsiTheme="majorBidi" w:cstheme="majorBidi"/>
          <w:sz w:val="32"/>
          <w:szCs w:val="32"/>
          <w:lang w:val="en-US"/>
        </w:rPr>
        <w:t>1</w:t>
      </w:r>
    </w:p>
    <w:p w:rsidR="005715A8" w:rsidRPr="000E7396" w:rsidRDefault="0029674A" w:rsidP="00FD4111">
      <w:pPr>
        <w:spacing w:before="120"/>
        <w:ind w:left="1440" w:right="72" w:hanging="270"/>
        <w:jc w:val="thaiDistribute"/>
        <w:rPr>
          <w:rFonts w:asciiTheme="majorBidi" w:hAnsiTheme="majorBidi" w:cstheme="majorBidi"/>
          <w:sz w:val="32"/>
          <w:szCs w:val="32"/>
          <w:lang w:val="en-US"/>
        </w:rPr>
      </w:pPr>
      <w:r w:rsidRPr="000E7396">
        <w:rPr>
          <w:rFonts w:asciiTheme="majorBidi" w:hAnsiTheme="majorBidi" w:cstheme="majorBidi"/>
          <w:spacing w:val="-4"/>
          <w:sz w:val="32"/>
          <w:szCs w:val="32"/>
          <w:lang w:val="en-US"/>
        </w:rPr>
        <w:t xml:space="preserve">  </w:t>
      </w:r>
      <w:r w:rsidR="00FD4111" w:rsidRPr="000E7396">
        <w:rPr>
          <w:rFonts w:asciiTheme="majorBidi" w:hAnsiTheme="majorBidi" w:cstheme="majorBidi"/>
          <w:spacing w:val="-4"/>
          <w:sz w:val="32"/>
          <w:szCs w:val="32"/>
          <w:lang w:val="en-US"/>
        </w:rPr>
        <w:t xml:space="preserve"> </w:t>
      </w:r>
      <w:r w:rsidR="00410DE9" w:rsidRPr="000E7396">
        <w:rPr>
          <w:rFonts w:asciiTheme="majorBidi" w:hAnsiTheme="majorBidi" w:cstheme="majorBidi"/>
          <w:sz w:val="32"/>
          <w:szCs w:val="32"/>
          <w:cs/>
          <w:lang w:val="en-US"/>
        </w:rPr>
        <w:t xml:space="preserve">ในปี </w:t>
      </w:r>
      <w:r w:rsidR="000E7396" w:rsidRPr="000E7396">
        <w:rPr>
          <w:rFonts w:asciiTheme="majorBidi" w:hAnsiTheme="majorBidi" w:cstheme="majorBidi"/>
          <w:sz w:val="32"/>
          <w:szCs w:val="32"/>
          <w:lang w:val="en-US"/>
        </w:rPr>
        <w:t>2559</w:t>
      </w:r>
      <w:r w:rsidR="00410DE9" w:rsidRPr="000E7396">
        <w:rPr>
          <w:rFonts w:asciiTheme="majorBidi" w:hAnsiTheme="majorBidi" w:cstheme="majorBidi"/>
          <w:sz w:val="32"/>
          <w:szCs w:val="32"/>
          <w:lang w:val="en-US"/>
        </w:rPr>
        <w:t xml:space="preserve"> </w:t>
      </w:r>
      <w:r w:rsidR="00F6146A" w:rsidRPr="000E7396">
        <w:rPr>
          <w:rFonts w:asciiTheme="majorBidi" w:hAnsiTheme="majorBidi" w:cstheme="majorBidi"/>
          <w:sz w:val="32"/>
          <w:szCs w:val="32"/>
          <w:cs/>
          <w:lang w:val="en-US"/>
        </w:rPr>
        <w:t>บริษัท ชาญอิสสระ เรสซิเดนซ์ จำกัด (</w:t>
      </w:r>
      <w:r w:rsidR="00F6146A" w:rsidRPr="000E7396">
        <w:rPr>
          <w:rFonts w:asciiTheme="majorBidi" w:hAnsiTheme="majorBidi" w:cstheme="majorBidi"/>
          <w:sz w:val="32"/>
          <w:szCs w:val="32"/>
          <w:lang w:val="en-US"/>
        </w:rPr>
        <w:t>“CIR”</w:t>
      </w:r>
      <w:r w:rsidR="00F6146A" w:rsidRPr="000E7396">
        <w:rPr>
          <w:rFonts w:asciiTheme="majorBidi" w:hAnsiTheme="majorBidi" w:cstheme="majorBidi"/>
          <w:sz w:val="32"/>
          <w:szCs w:val="32"/>
          <w:cs/>
          <w:lang w:val="en-US"/>
        </w:rPr>
        <w:t xml:space="preserve">) </w:t>
      </w:r>
      <w:r w:rsidR="005715A8" w:rsidRPr="000E7396">
        <w:rPr>
          <w:rFonts w:asciiTheme="majorBidi" w:hAnsiTheme="majorBidi" w:cstheme="majorBidi"/>
          <w:sz w:val="32"/>
          <w:szCs w:val="32"/>
          <w:cs/>
          <w:lang w:val="en-US"/>
        </w:rPr>
        <w:t>ได้ขายสินทรัพย์ซึ่งประกอบด้วย อสังหาริมทรัพย์และสังหาริมทรัพย์</w:t>
      </w:r>
      <w:r w:rsidR="00FE5AAD" w:rsidRPr="000E7396">
        <w:rPr>
          <w:rFonts w:asciiTheme="majorBidi" w:hAnsiTheme="majorBidi" w:cstheme="majorBidi"/>
          <w:sz w:val="32"/>
          <w:szCs w:val="32"/>
          <w:cs/>
          <w:lang w:val="en-US"/>
        </w:rPr>
        <w:t>ที่ใช้</w:t>
      </w:r>
      <w:r w:rsidR="006B380A" w:rsidRPr="000E7396">
        <w:rPr>
          <w:rFonts w:asciiTheme="majorBidi" w:hAnsiTheme="majorBidi" w:cstheme="majorBidi"/>
          <w:sz w:val="32"/>
          <w:szCs w:val="32"/>
          <w:cs/>
          <w:lang w:val="en-US"/>
        </w:rPr>
        <w:t>ในการดำเนินงานของ</w:t>
      </w:r>
      <w:r w:rsidR="00E85BE1" w:rsidRPr="000E7396">
        <w:rPr>
          <w:rFonts w:asciiTheme="majorBidi" w:hAnsiTheme="majorBidi" w:cstheme="majorBidi"/>
          <w:sz w:val="32"/>
          <w:szCs w:val="32"/>
          <w:cs/>
          <w:lang w:val="en-US"/>
        </w:rPr>
        <w:t>โครงการโรงแรมศรีพันวา และบ้านพักตากอากาศ</w:t>
      </w:r>
      <w:r w:rsidR="00FE5AAD" w:rsidRPr="000E7396">
        <w:rPr>
          <w:rFonts w:asciiTheme="majorBidi" w:hAnsiTheme="majorBidi" w:cstheme="majorBidi"/>
          <w:sz w:val="32"/>
          <w:szCs w:val="32"/>
          <w:cs/>
          <w:lang w:val="en-US"/>
        </w:rPr>
        <w:t xml:space="preserve"> (“ลงทุนเพิ่มเติมครั้งที่</w:t>
      </w:r>
      <w:r w:rsidR="00FE5AAD" w:rsidRPr="000E7396">
        <w:rPr>
          <w:rFonts w:asciiTheme="majorBidi" w:hAnsiTheme="majorBidi" w:cstheme="majorBidi"/>
          <w:sz w:val="32"/>
          <w:szCs w:val="32"/>
          <w:lang w:val="en-US"/>
        </w:rPr>
        <w:t xml:space="preserve"> </w:t>
      </w:r>
      <w:r w:rsidR="000E7396" w:rsidRPr="000E7396">
        <w:rPr>
          <w:rFonts w:asciiTheme="majorBidi" w:hAnsiTheme="majorBidi" w:cstheme="majorBidi"/>
          <w:sz w:val="32"/>
          <w:szCs w:val="32"/>
          <w:lang w:val="en-US"/>
        </w:rPr>
        <w:t>1</w:t>
      </w:r>
      <w:r w:rsidR="00FE5AAD" w:rsidRPr="000E7396">
        <w:rPr>
          <w:rFonts w:asciiTheme="majorBidi" w:hAnsiTheme="majorBidi" w:cstheme="majorBidi"/>
          <w:sz w:val="32"/>
          <w:szCs w:val="32"/>
          <w:lang w:val="en-US"/>
        </w:rPr>
        <w:t>”</w:t>
      </w:r>
      <w:r w:rsidR="00FE5AAD" w:rsidRPr="000E7396">
        <w:rPr>
          <w:rFonts w:asciiTheme="majorBidi" w:hAnsiTheme="majorBidi" w:cstheme="majorBidi"/>
          <w:sz w:val="32"/>
          <w:szCs w:val="32"/>
          <w:cs/>
          <w:lang w:val="en-US"/>
        </w:rPr>
        <w:t>)</w:t>
      </w:r>
      <w:r w:rsidR="006F6C37" w:rsidRPr="000E7396">
        <w:rPr>
          <w:rFonts w:asciiTheme="majorBidi" w:hAnsiTheme="majorBidi" w:cstheme="majorBidi"/>
          <w:sz w:val="32"/>
          <w:szCs w:val="32"/>
          <w:cs/>
          <w:lang w:val="en-US"/>
        </w:rPr>
        <w:t xml:space="preserve"> </w:t>
      </w:r>
      <w:r w:rsidR="006C3437" w:rsidRPr="000E7396">
        <w:rPr>
          <w:rFonts w:asciiTheme="majorBidi" w:hAnsiTheme="majorBidi" w:cstheme="majorBidi"/>
          <w:sz w:val="32"/>
          <w:szCs w:val="32"/>
          <w:cs/>
          <w:lang w:val="en-US"/>
        </w:rPr>
        <w:t>ให้แก่</w:t>
      </w:r>
      <w:r w:rsidR="006F0A5D" w:rsidRPr="000E7396">
        <w:rPr>
          <w:rFonts w:asciiTheme="majorBidi" w:hAnsiTheme="majorBidi" w:cstheme="majorBidi"/>
          <w:sz w:val="32"/>
          <w:szCs w:val="32"/>
          <w:cs/>
          <w:lang w:val="en-US"/>
        </w:rPr>
        <w:t>กองทรัสต์เพื่อการลงทุนในอสังหาริมทรัพย์โรงแรมศรีพันวา (</w:t>
      </w:r>
      <w:r w:rsidR="006F0A5D" w:rsidRPr="000E7396">
        <w:rPr>
          <w:rFonts w:asciiTheme="majorBidi" w:hAnsiTheme="majorBidi" w:cstheme="majorBidi"/>
          <w:sz w:val="32"/>
          <w:szCs w:val="32"/>
          <w:lang w:val="en-US"/>
        </w:rPr>
        <w:t>“</w:t>
      </w:r>
      <w:r w:rsidR="006F0A5D" w:rsidRPr="000E7396">
        <w:rPr>
          <w:rFonts w:asciiTheme="majorBidi" w:hAnsiTheme="majorBidi" w:cstheme="majorBidi"/>
          <w:sz w:val="32"/>
          <w:szCs w:val="32"/>
          <w:cs/>
          <w:lang w:val="en-US"/>
        </w:rPr>
        <w:t>กองทรัสต์</w:t>
      </w:r>
      <w:r w:rsidR="006F0A5D" w:rsidRPr="000E7396">
        <w:rPr>
          <w:rFonts w:asciiTheme="majorBidi" w:hAnsiTheme="majorBidi" w:cstheme="majorBidi"/>
          <w:sz w:val="32"/>
          <w:szCs w:val="32"/>
          <w:lang w:val="en-US"/>
        </w:rPr>
        <w:t>”</w:t>
      </w:r>
      <w:r w:rsidR="006F0A5D" w:rsidRPr="000E7396">
        <w:rPr>
          <w:rFonts w:asciiTheme="majorBidi" w:hAnsiTheme="majorBidi" w:cstheme="majorBidi"/>
          <w:sz w:val="32"/>
          <w:szCs w:val="32"/>
          <w:cs/>
          <w:lang w:val="en-US"/>
        </w:rPr>
        <w:t xml:space="preserve">) </w:t>
      </w:r>
      <w:r w:rsidR="00361E3B" w:rsidRPr="000E7396">
        <w:rPr>
          <w:rFonts w:asciiTheme="majorBidi" w:hAnsiTheme="majorBidi" w:cstheme="majorBidi"/>
          <w:sz w:val="32"/>
          <w:szCs w:val="32"/>
          <w:cs/>
          <w:lang w:val="en-US"/>
        </w:rPr>
        <w:t xml:space="preserve">ในมูลค่า </w:t>
      </w:r>
      <w:r w:rsidR="000E7396" w:rsidRPr="000E7396">
        <w:rPr>
          <w:rFonts w:asciiTheme="majorBidi" w:hAnsiTheme="majorBidi" w:cstheme="majorBidi"/>
          <w:sz w:val="32"/>
          <w:szCs w:val="32"/>
          <w:lang w:val="en-US"/>
        </w:rPr>
        <w:t>1</w:t>
      </w:r>
      <w:r w:rsidR="00361E3B"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297</w:t>
      </w:r>
      <w:r w:rsidR="00361E3B" w:rsidRPr="000E7396">
        <w:rPr>
          <w:rFonts w:asciiTheme="majorBidi" w:hAnsiTheme="majorBidi" w:cstheme="majorBidi"/>
          <w:sz w:val="32"/>
          <w:szCs w:val="32"/>
          <w:lang w:val="en-US"/>
        </w:rPr>
        <w:t xml:space="preserve"> </w:t>
      </w:r>
      <w:r w:rsidR="00361E3B" w:rsidRPr="000E7396">
        <w:rPr>
          <w:rFonts w:asciiTheme="majorBidi" w:hAnsiTheme="majorBidi" w:cstheme="majorBidi"/>
          <w:sz w:val="32"/>
          <w:szCs w:val="32"/>
          <w:cs/>
          <w:lang w:val="en-US"/>
        </w:rPr>
        <w:t xml:space="preserve">ล้านบาท </w:t>
      </w:r>
    </w:p>
    <w:p w:rsidR="00172026" w:rsidRPr="000E7396" w:rsidRDefault="00172026">
      <w:pPr>
        <w:overflowPunct/>
        <w:autoSpaceDE/>
        <w:autoSpaceDN/>
        <w:adjustRightInd/>
        <w:textAlignment w:val="auto"/>
        <w:rPr>
          <w:rFonts w:asciiTheme="majorBidi" w:hAnsiTheme="majorBidi" w:cstheme="majorBidi"/>
          <w:sz w:val="32"/>
          <w:szCs w:val="32"/>
          <w:cs/>
          <w:lang w:val="en-US"/>
        </w:rPr>
      </w:pPr>
      <w:r w:rsidRPr="000E7396">
        <w:rPr>
          <w:rFonts w:asciiTheme="majorBidi" w:hAnsiTheme="majorBidi" w:cstheme="majorBidi"/>
          <w:sz w:val="32"/>
          <w:szCs w:val="32"/>
          <w:cs/>
          <w:lang w:val="en-US"/>
        </w:rPr>
        <w:br w:type="page"/>
      </w:r>
    </w:p>
    <w:p w:rsidR="0029674A" w:rsidRPr="000E7396" w:rsidRDefault="00D60220" w:rsidP="00A7211B">
      <w:pPr>
        <w:spacing w:before="120"/>
        <w:ind w:left="1440" w:right="72" w:hanging="450"/>
        <w:jc w:val="thaiDistribute"/>
        <w:rPr>
          <w:rFonts w:asciiTheme="majorBidi" w:hAnsiTheme="majorBidi" w:cstheme="majorBidi"/>
          <w:sz w:val="32"/>
          <w:szCs w:val="32"/>
          <w:lang w:val="en-US"/>
        </w:rPr>
      </w:pPr>
      <w:r w:rsidRPr="000E7396">
        <w:rPr>
          <w:rFonts w:asciiTheme="majorBidi" w:hAnsiTheme="majorBidi" w:cstheme="majorBidi"/>
          <w:sz w:val="32"/>
          <w:szCs w:val="32"/>
          <w:lang w:val="en-US"/>
        </w:rPr>
        <w:lastRenderedPageBreak/>
        <w:t xml:space="preserve">- </w:t>
      </w:r>
      <w:r w:rsidRPr="000E7396">
        <w:rPr>
          <w:rFonts w:asciiTheme="majorBidi" w:hAnsiTheme="majorBidi" w:cstheme="majorBidi"/>
          <w:sz w:val="32"/>
          <w:szCs w:val="32"/>
          <w:cs/>
          <w:lang w:val="en-US"/>
        </w:rPr>
        <w:tab/>
      </w:r>
      <w:r w:rsidR="0029674A" w:rsidRPr="000E7396">
        <w:rPr>
          <w:rFonts w:asciiTheme="majorBidi" w:hAnsiTheme="majorBidi" w:cstheme="majorBidi"/>
          <w:sz w:val="32"/>
          <w:szCs w:val="32"/>
          <w:cs/>
          <w:lang w:val="en-US"/>
        </w:rPr>
        <w:t xml:space="preserve">ลงทุนเพิ่มเติมครั้งที่ </w:t>
      </w:r>
      <w:r w:rsidR="000E7396" w:rsidRPr="000E7396">
        <w:rPr>
          <w:rFonts w:asciiTheme="majorBidi" w:hAnsiTheme="majorBidi" w:cstheme="majorBidi"/>
          <w:sz w:val="32"/>
          <w:szCs w:val="32"/>
          <w:lang w:val="en-US"/>
        </w:rPr>
        <w:t>2</w:t>
      </w:r>
    </w:p>
    <w:p w:rsidR="00911E6A" w:rsidRPr="000E7396" w:rsidRDefault="00D60220" w:rsidP="0029674A">
      <w:pPr>
        <w:ind w:left="1440" w:right="72"/>
        <w:jc w:val="thaiDistribute"/>
        <w:rPr>
          <w:rFonts w:asciiTheme="majorBidi" w:hAnsiTheme="majorBidi" w:cstheme="majorBidi"/>
          <w:sz w:val="32"/>
          <w:szCs w:val="32"/>
          <w:lang w:val="en-US"/>
        </w:rPr>
      </w:pPr>
      <w:r w:rsidRPr="000E7396">
        <w:rPr>
          <w:rFonts w:asciiTheme="majorBidi" w:hAnsiTheme="majorBidi" w:cstheme="majorBidi"/>
          <w:sz w:val="32"/>
          <w:szCs w:val="32"/>
          <w:cs/>
        </w:rPr>
        <w:t>ในปี</w:t>
      </w:r>
      <w:r w:rsidR="00FD31F7" w:rsidRPr="000E7396">
        <w:rPr>
          <w:rFonts w:asciiTheme="majorBidi" w:hAnsiTheme="majorBidi" w:cstheme="majorBidi"/>
          <w:sz w:val="32"/>
          <w:szCs w:val="32"/>
          <w:cs/>
        </w:rPr>
        <w:t xml:space="preserve"> </w:t>
      </w:r>
      <w:r w:rsidR="000E7396" w:rsidRPr="000E7396">
        <w:rPr>
          <w:rFonts w:asciiTheme="majorBidi" w:hAnsiTheme="majorBidi" w:cstheme="majorBidi"/>
          <w:sz w:val="32"/>
          <w:szCs w:val="32"/>
          <w:lang w:val="en-US"/>
        </w:rPr>
        <w:t>2561</w:t>
      </w:r>
      <w:r w:rsidRPr="000E7396">
        <w:rPr>
          <w:rFonts w:asciiTheme="majorBidi" w:hAnsiTheme="majorBidi" w:cstheme="majorBidi"/>
          <w:sz w:val="32"/>
          <w:szCs w:val="32"/>
          <w:cs/>
        </w:rPr>
        <w:t xml:space="preserve"> </w:t>
      </w:r>
      <w:r w:rsidR="00DB3BDF" w:rsidRPr="000E7396">
        <w:rPr>
          <w:rFonts w:asciiTheme="majorBidi" w:hAnsiTheme="majorBidi" w:cstheme="majorBidi"/>
          <w:sz w:val="32"/>
          <w:szCs w:val="32"/>
          <w:cs/>
        </w:rPr>
        <w:t xml:space="preserve">บริษัท ร่วมอิสสระ ดีเวล็อปเมนท์ จำกัด (“IUD”) ได้ขายสินทรัพย์ซึ่งประกอบด้วยอสังหาริมทรัพย์และสังหาริมทรัพย์ที่ใช้ในการดำเนินงานของโครงการโรงแรมบาบา บีชคลับ ชะอำ </w:t>
      </w:r>
      <w:r w:rsidR="000C2226" w:rsidRPr="000E7396">
        <w:rPr>
          <w:rFonts w:asciiTheme="majorBidi" w:hAnsiTheme="majorBidi" w:cstheme="majorBidi"/>
          <w:sz w:val="32"/>
          <w:szCs w:val="32"/>
          <w:lang w:val="en-US"/>
        </w:rPr>
        <w:t>-</w:t>
      </w:r>
      <w:r w:rsidR="00DB3BDF" w:rsidRPr="000E7396">
        <w:rPr>
          <w:rFonts w:asciiTheme="majorBidi" w:hAnsiTheme="majorBidi" w:cstheme="majorBidi"/>
          <w:sz w:val="32"/>
          <w:szCs w:val="32"/>
          <w:cs/>
        </w:rPr>
        <w:t xml:space="preserve"> หัวหิน</w:t>
      </w:r>
      <w:r w:rsidR="00577285" w:rsidRPr="000E7396">
        <w:rPr>
          <w:rFonts w:asciiTheme="majorBidi" w:hAnsiTheme="majorBidi" w:cstheme="majorBidi"/>
          <w:sz w:val="32"/>
          <w:szCs w:val="32"/>
          <w:cs/>
        </w:rPr>
        <w:t xml:space="preserve"> </w:t>
      </w:r>
      <w:r w:rsidR="00577285" w:rsidRPr="000E7396">
        <w:rPr>
          <w:rFonts w:asciiTheme="majorBidi" w:hAnsiTheme="majorBidi" w:cstheme="majorBidi"/>
          <w:sz w:val="32"/>
          <w:szCs w:val="32"/>
          <w:lang w:val="en-US"/>
        </w:rPr>
        <w:t>(“</w:t>
      </w:r>
      <w:r w:rsidR="00577285" w:rsidRPr="000E7396">
        <w:rPr>
          <w:rFonts w:asciiTheme="majorBidi" w:hAnsiTheme="majorBidi" w:cstheme="majorBidi"/>
          <w:sz w:val="32"/>
          <w:szCs w:val="32"/>
          <w:cs/>
        </w:rPr>
        <w:t xml:space="preserve">ลงทุนเพิ่มเติมครั้งที่ </w:t>
      </w:r>
      <w:r w:rsidR="000E7396" w:rsidRPr="000E7396">
        <w:rPr>
          <w:rFonts w:asciiTheme="majorBidi" w:hAnsiTheme="majorBidi" w:cstheme="majorBidi"/>
          <w:sz w:val="32"/>
          <w:szCs w:val="32"/>
          <w:lang w:val="en-US"/>
        </w:rPr>
        <w:t>2</w:t>
      </w:r>
      <w:r w:rsidR="00577285" w:rsidRPr="000E7396">
        <w:rPr>
          <w:rFonts w:asciiTheme="majorBidi" w:hAnsiTheme="majorBidi" w:cstheme="majorBidi"/>
          <w:sz w:val="32"/>
          <w:szCs w:val="32"/>
          <w:lang w:val="en-US"/>
        </w:rPr>
        <w:t>”)</w:t>
      </w:r>
      <w:r w:rsidR="00911E6A" w:rsidRPr="000E7396">
        <w:rPr>
          <w:rFonts w:asciiTheme="majorBidi" w:hAnsiTheme="majorBidi" w:cstheme="majorBidi"/>
          <w:sz w:val="32"/>
          <w:szCs w:val="32"/>
          <w:cs/>
          <w:lang w:val="en-US"/>
        </w:rPr>
        <w:t xml:space="preserve"> ให้แก่กองทรัสต์เพื่อการลงทุนในอสังหาริมทรัพย์โรงแรมศรีพันวา (</w:t>
      </w:r>
      <w:r w:rsidR="00911E6A" w:rsidRPr="000E7396">
        <w:rPr>
          <w:rFonts w:asciiTheme="majorBidi" w:hAnsiTheme="majorBidi" w:cstheme="majorBidi"/>
          <w:sz w:val="32"/>
          <w:szCs w:val="32"/>
          <w:lang w:val="en-US"/>
        </w:rPr>
        <w:t>“</w:t>
      </w:r>
      <w:r w:rsidR="00911E6A" w:rsidRPr="000E7396">
        <w:rPr>
          <w:rFonts w:asciiTheme="majorBidi" w:hAnsiTheme="majorBidi" w:cstheme="majorBidi"/>
          <w:sz w:val="32"/>
          <w:szCs w:val="32"/>
          <w:cs/>
          <w:lang w:val="en-US"/>
        </w:rPr>
        <w:t>กองทรัสต์</w:t>
      </w:r>
      <w:r w:rsidR="00911E6A" w:rsidRPr="000E7396">
        <w:rPr>
          <w:rFonts w:asciiTheme="majorBidi" w:hAnsiTheme="majorBidi" w:cstheme="majorBidi"/>
          <w:sz w:val="32"/>
          <w:szCs w:val="32"/>
          <w:lang w:val="en-US"/>
        </w:rPr>
        <w:t>”</w:t>
      </w:r>
      <w:r w:rsidR="00911E6A" w:rsidRPr="000E7396">
        <w:rPr>
          <w:rFonts w:asciiTheme="majorBidi" w:hAnsiTheme="majorBidi" w:cstheme="majorBidi"/>
          <w:sz w:val="32"/>
          <w:szCs w:val="32"/>
          <w:cs/>
          <w:lang w:val="en-US"/>
        </w:rPr>
        <w:t xml:space="preserve">) </w:t>
      </w:r>
      <w:r w:rsidR="00911E6A" w:rsidRPr="000E7396">
        <w:rPr>
          <w:rFonts w:asciiTheme="majorBidi" w:hAnsiTheme="majorBidi" w:cstheme="majorBidi"/>
          <w:sz w:val="32"/>
          <w:szCs w:val="32"/>
          <w:cs/>
        </w:rPr>
        <w:t xml:space="preserve">ในมูลค่า </w:t>
      </w:r>
      <w:r w:rsidR="000E7396" w:rsidRPr="000E7396">
        <w:rPr>
          <w:rFonts w:asciiTheme="majorBidi" w:hAnsiTheme="majorBidi" w:cstheme="majorBidi"/>
          <w:sz w:val="32"/>
          <w:szCs w:val="32"/>
          <w:lang w:val="en-US"/>
        </w:rPr>
        <w:t>530</w:t>
      </w:r>
      <w:r w:rsidR="00911E6A" w:rsidRPr="000E7396">
        <w:rPr>
          <w:rFonts w:asciiTheme="majorBidi" w:hAnsiTheme="majorBidi" w:cstheme="majorBidi"/>
          <w:sz w:val="32"/>
          <w:szCs w:val="32"/>
          <w:lang w:val="en-US"/>
        </w:rPr>
        <w:t xml:space="preserve"> </w:t>
      </w:r>
      <w:r w:rsidR="00911E6A" w:rsidRPr="000E7396">
        <w:rPr>
          <w:rFonts w:asciiTheme="majorBidi" w:hAnsiTheme="majorBidi" w:cstheme="majorBidi"/>
          <w:sz w:val="32"/>
          <w:szCs w:val="32"/>
          <w:cs/>
          <w:lang w:val="en-US"/>
        </w:rPr>
        <w:t xml:space="preserve">ล้านบาท </w:t>
      </w:r>
    </w:p>
    <w:p w:rsidR="0029674A" w:rsidRPr="000E7396" w:rsidRDefault="00E85BE1" w:rsidP="00A27E66">
      <w:pPr>
        <w:spacing w:before="200"/>
        <w:ind w:left="994" w:right="72"/>
        <w:jc w:val="thaiDistribute"/>
        <w:rPr>
          <w:rFonts w:asciiTheme="majorBidi" w:hAnsiTheme="majorBidi" w:cstheme="majorBidi"/>
          <w:spacing w:val="-4"/>
          <w:sz w:val="32"/>
          <w:szCs w:val="32"/>
          <w:lang w:val="en-US"/>
        </w:rPr>
      </w:pPr>
      <w:r w:rsidRPr="000E7396">
        <w:rPr>
          <w:rFonts w:asciiTheme="majorBidi" w:hAnsiTheme="majorBidi" w:cstheme="majorBidi"/>
          <w:sz w:val="32"/>
          <w:szCs w:val="32"/>
          <w:cs/>
          <w:lang w:val="en-US"/>
        </w:rPr>
        <w:t>เนื่องจาก</w:t>
      </w:r>
      <w:r w:rsidR="001672B5" w:rsidRPr="000E7396">
        <w:rPr>
          <w:rFonts w:asciiTheme="majorBidi" w:hAnsiTheme="majorBidi" w:cstheme="majorBidi"/>
          <w:sz w:val="32"/>
          <w:szCs w:val="32"/>
          <w:cs/>
          <w:lang w:val="en-US"/>
        </w:rPr>
        <w:t>รายการดัง</w:t>
      </w:r>
      <w:r w:rsidR="005A79DF" w:rsidRPr="000E7396">
        <w:rPr>
          <w:rFonts w:asciiTheme="majorBidi" w:hAnsiTheme="majorBidi" w:cstheme="majorBidi"/>
          <w:sz w:val="32"/>
          <w:szCs w:val="32"/>
          <w:cs/>
          <w:lang w:val="en-US"/>
        </w:rPr>
        <w:t xml:space="preserve">กล่าวข้างต้นเป็นการขายสินทรัพย์ของบริษัทย่อยของบริษัท ได้แก่บริษัท </w:t>
      </w:r>
      <w:r w:rsidR="005A79DF" w:rsidRPr="000E7396">
        <w:rPr>
          <w:rFonts w:asciiTheme="majorBidi" w:hAnsiTheme="majorBidi" w:cstheme="majorBidi"/>
          <w:spacing w:val="-4"/>
          <w:sz w:val="32"/>
          <w:szCs w:val="32"/>
          <w:lang w:val="en-US"/>
        </w:rPr>
        <w:t>CIR</w:t>
      </w:r>
      <w:r w:rsidR="005A79DF" w:rsidRPr="000E7396">
        <w:rPr>
          <w:rFonts w:asciiTheme="majorBidi" w:hAnsiTheme="majorBidi" w:cstheme="majorBidi"/>
          <w:spacing w:val="-4"/>
          <w:sz w:val="32"/>
          <w:szCs w:val="32"/>
          <w:cs/>
          <w:lang w:val="en-US"/>
        </w:rPr>
        <w:t xml:space="preserve"> และ </w:t>
      </w:r>
      <w:r w:rsidR="005A79DF" w:rsidRPr="000E7396">
        <w:rPr>
          <w:rFonts w:asciiTheme="majorBidi" w:hAnsiTheme="majorBidi" w:cstheme="majorBidi"/>
          <w:spacing w:val="-4"/>
          <w:sz w:val="32"/>
          <w:szCs w:val="32"/>
          <w:lang w:val="en-US"/>
        </w:rPr>
        <w:t>IUD</w:t>
      </w:r>
      <w:r w:rsidR="00E13AB5" w:rsidRPr="000E7396">
        <w:rPr>
          <w:rFonts w:asciiTheme="majorBidi" w:hAnsiTheme="majorBidi" w:cstheme="majorBidi"/>
          <w:spacing w:val="-4"/>
          <w:sz w:val="32"/>
          <w:szCs w:val="32"/>
          <w:cs/>
          <w:lang w:val="en-US"/>
        </w:rPr>
        <w:t xml:space="preserve"> ให้แก่บริษัทร่วมของ</w:t>
      </w:r>
      <w:r w:rsidR="005A79DF" w:rsidRPr="000E7396">
        <w:rPr>
          <w:rFonts w:asciiTheme="majorBidi" w:hAnsiTheme="majorBidi" w:cstheme="majorBidi"/>
          <w:spacing w:val="-4"/>
          <w:sz w:val="32"/>
          <w:szCs w:val="32"/>
          <w:cs/>
          <w:lang w:val="en-US"/>
        </w:rPr>
        <w:t>บริษัท ซึ่งได้แก่</w:t>
      </w:r>
      <w:r w:rsidR="00507185" w:rsidRPr="000E7396">
        <w:rPr>
          <w:rFonts w:asciiTheme="majorBidi" w:hAnsiTheme="majorBidi" w:cstheme="majorBidi"/>
          <w:sz w:val="32"/>
          <w:szCs w:val="32"/>
          <w:cs/>
          <w:lang w:val="en-US"/>
        </w:rPr>
        <w:t>กองทุนรวมอสังหาริมทรัพย์และ</w:t>
      </w:r>
      <w:r w:rsidR="005A79DF" w:rsidRPr="000E7396">
        <w:rPr>
          <w:rFonts w:asciiTheme="majorBidi" w:hAnsiTheme="majorBidi" w:cstheme="majorBidi"/>
          <w:spacing w:val="-4"/>
          <w:sz w:val="32"/>
          <w:szCs w:val="32"/>
          <w:cs/>
          <w:lang w:val="en-US"/>
        </w:rPr>
        <w:t>กองทรัสต์</w:t>
      </w:r>
      <w:r w:rsidR="00DB1A22" w:rsidRPr="000E7396">
        <w:rPr>
          <w:rFonts w:asciiTheme="majorBidi" w:hAnsiTheme="majorBidi" w:cstheme="majorBidi"/>
          <w:spacing w:val="-4"/>
          <w:sz w:val="32"/>
          <w:szCs w:val="32"/>
          <w:cs/>
          <w:lang w:val="en-US"/>
        </w:rPr>
        <w:t xml:space="preserve"> (</w:t>
      </w:r>
      <w:r w:rsidR="00DB1A22" w:rsidRPr="000E7396">
        <w:rPr>
          <w:rFonts w:asciiTheme="majorBidi" w:hAnsiTheme="majorBidi" w:cstheme="majorBidi"/>
          <w:sz w:val="32"/>
          <w:szCs w:val="32"/>
          <w:cs/>
          <w:lang w:val="en-US"/>
        </w:rPr>
        <w:t>ภายหลังจากการแปลงสภาพจากกองทุนเป็นกองทรัสต์)</w:t>
      </w:r>
      <w:r w:rsidR="005A79DF" w:rsidRPr="000E7396">
        <w:rPr>
          <w:rFonts w:asciiTheme="majorBidi" w:hAnsiTheme="majorBidi" w:cstheme="majorBidi"/>
          <w:spacing w:val="-4"/>
          <w:sz w:val="32"/>
          <w:szCs w:val="32"/>
          <w:cs/>
          <w:lang w:val="en-US"/>
        </w:rPr>
        <w:t xml:space="preserve"> ซึ่งถือเป็นรายการระหว่างกันในกลุ่มบริษัท ดังนั้น</w:t>
      </w:r>
      <w:r w:rsidR="002D4745" w:rsidRPr="000E7396">
        <w:rPr>
          <w:rFonts w:asciiTheme="majorBidi" w:hAnsiTheme="majorBidi" w:cstheme="majorBidi"/>
          <w:spacing w:val="-4"/>
          <w:sz w:val="32"/>
          <w:szCs w:val="32"/>
          <w:cs/>
          <w:lang w:val="en-US"/>
        </w:rPr>
        <w:t xml:space="preserve"> ในปีที่เกิดรายการ</w:t>
      </w:r>
      <w:r w:rsidR="00F2448B" w:rsidRPr="000E7396">
        <w:rPr>
          <w:rFonts w:asciiTheme="majorBidi" w:hAnsiTheme="majorBidi" w:cstheme="majorBidi"/>
          <w:spacing w:val="-4"/>
          <w:sz w:val="32"/>
          <w:szCs w:val="32"/>
          <w:cs/>
          <w:lang w:val="en-US"/>
        </w:rPr>
        <w:t xml:space="preserve"> </w:t>
      </w:r>
      <w:r w:rsidR="005A79DF" w:rsidRPr="000E7396">
        <w:rPr>
          <w:rFonts w:asciiTheme="majorBidi" w:hAnsiTheme="majorBidi" w:cstheme="majorBidi"/>
          <w:spacing w:val="-4"/>
          <w:sz w:val="32"/>
          <w:szCs w:val="32"/>
          <w:cs/>
          <w:lang w:val="en-US"/>
        </w:rPr>
        <w:t>งบการเงินรวม</w:t>
      </w:r>
      <w:r w:rsidR="008E666E" w:rsidRPr="000E7396">
        <w:rPr>
          <w:rFonts w:asciiTheme="majorBidi" w:hAnsiTheme="majorBidi" w:cstheme="majorBidi"/>
          <w:spacing w:val="-4"/>
          <w:sz w:val="32"/>
          <w:szCs w:val="32"/>
          <w:cs/>
          <w:lang w:val="en-US"/>
        </w:rPr>
        <w:t>จึง</w:t>
      </w:r>
      <w:r w:rsidR="005A79DF" w:rsidRPr="000E7396">
        <w:rPr>
          <w:rFonts w:asciiTheme="majorBidi" w:hAnsiTheme="majorBidi" w:cstheme="majorBidi"/>
          <w:spacing w:val="-4"/>
          <w:sz w:val="32"/>
          <w:szCs w:val="32"/>
          <w:cs/>
          <w:lang w:val="en-US"/>
        </w:rPr>
        <w:t>รับรู้กำไรที่เกิดจากการขายสินทรัพย์</w:t>
      </w:r>
      <w:r w:rsidR="008E666E" w:rsidRPr="000E7396">
        <w:rPr>
          <w:rFonts w:asciiTheme="majorBidi" w:hAnsiTheme="majorBidi" w:cstheme="majorBidi"/>
          <w:spacing w:val="-4"/>
          <w:sz w:val="32"/>
          <w:szCs w:val="32"/>
          <w:cs/>
          <w:lang w:val="en-US"/>
        </w:rPr>
        <w:t>ดังกล่าว</w:t>
      </w:r>
      <w:r w:rsidR="005A79DF" w:rsidRPr="000E7396">
        <w:rPr>
          <w:rFonts w:asciiTheme="majorBidi" w:hAnsiTheme="majorBidi" w:cstheme="majorBidi"/>
          <w:spacing w:val="-4"/>
          <w:sz w:val="32"/>
          <w:szCs w:val="32"/>
          <w:cs/>
          <w:lang w:val="en-US"/>
        </w:rPr>
        <w:t>เฉพาะในจำนวนที่เป็นส่วนได้เสียของผู้ถือหุ้นภายนอกกลุ่มบริษัท</w:t>
      </w:r>
      <w:r w:rsidR="006D7ED4" w:rsidRPr="000E7396">
        <w:rPr>
          <w:rFonts w:asciiTheme="majorBidi" w:hAnsiTheme="majorBidi" w:cstheme="majorBidi"/>
          <w:spacing w:val="-4"/>
          <w:sz w:val="32"/>
          <w:szCs w:val="32"/>
          <w:cs/>
          <w:lang w:val="en-US"/>
        </w:rPr>
        <w:t>ที่บริษัทไม่มีอิทธิพล</w:t>
      </w:r>
      <w:r w:rsidR="009801EB" w:rsidRPr="000E7396">
        <w:rPr>
          <w:rFonts w:asciiTheme="majorBidi" w:hAnsiTheme="majorBidi" w:cstheme="majorBidi"/>
          <w:spacing w:val="-4"/>
          <w:sz w:val="32"/>
          <w:szCs w:val="32"/>
          <w:cs/>
          <w:lang w:val="en-US"/>
        </w:rPr>
        <w:t>อย่างมีนัยสำคัญ</w:t>
      </w:r>
      <w:r w:rsidR="006D7ED4" w:rsidRPr="000E7396">
        <w:rPr>
          <w:rFonts w:asciiTheme="majorBidi" w:hAnsiTheme="majorBidi" w:cstheme="majorBidi"/>
          <w:spacing w:val="-4"/>
          <w:sz w:val="32"/>
          <w:szCs w:val="32"/>
          <w:cs/>
          <w:lang w:val="en-US"/>
        </w:rPr>
        <w:t>เหนือกิจการเหล่านั้น</w:t>
      </w:r>
      <w:r w:rsidR="005A79DF" w:rsidRPr="000E7396">
        <w:rPr>
          <w:rFonts w:asciiTheme="majorBidi" w:hAnsiTheme="majorBidi" w:cstheme="majorBidi"/>
          <w:spacing w:val="-4"/>
          <w:sz w:val="32"/>
          <w:szCs w:val="32"/>
          <w:cs/>
          <w:lang w:val="en-US"/>
        </w:rPr>
        <w:t>เท่านั้น</w:t>
      </w:r>
      <w:r w:rsidR="006D7ED4" w:rsidRPr="000E7396">
        <w:rPr>
          <w:rFonts w:asciiTheme="majorBidi" w:hAnsiTheme="majorBidi" w:cstheme="majorBidi"/>
          <w:spacing w:val="-4"/>
          <w:sz w:val="32"/>
          <w:szCs w:val="32"/>
          <w:cs/>
          <w:lang w:val="en-US"/>
        </w:rPr>
        <w:t xml:space="preserve"> </w:t>
      </w:r>
      <w:r w:rsidR="00551AB8" w:rsidRPr="000E7396">
        <w:rPr>
          <w:rFonts w:asciiTheme="majorBidi" w:hAnsiTheme="majorBidi" w:cstheme="majorBidi"/>
          <w:spacing w:val="-4"/>
          <w:sz w:val="32"/>
          <w:szCs w:val="32"/>
          <w:cs/>
          <w:lang w:val="en-US"/>
        </w:rPr>
        <w:t>และ</w:t>
      </w:r>
      <w:r w:rsidR="0029674A" w:rsidRPr="000E7396">
        <w:rPr>
          <w:rFonts w:asciiTheme="majorBidi" w:hAnsiTheme="majorBidi" w:cstheme="majorBidi"/>
          <w:spacing w:val="-4"/>
          <w:sz w:val="32"/>
          <w:szCs w:val="32"/>
          <w:cs/>
          <w:lang w:val="en-US"/>
        </w:rPr>
        <w:t>กลุ่มบริษัท</w:t>
      </w:r>
      <w:r w:rsidR="006D7ED4" w:rsidRPr="000E7396">
        <w:rPr>
          <w:rFonts w:asciiTheme="majorBidi" w:hAnsiTheme="majorBidi" w:cstheme="majorBidi"/>
          <w:spacing w:val="-4"/>
          <w:sz w:val="32"/>
          <w:szCs w:val="32"/>
          <w:cs/>
          <w:lang w:val="en-US"/>
        </w:rPr>
        <w:t>จะรับรู้กำไร</w:t>
      </w:r>
      <w:r w:rsidR="001000FC" w:rsidRPr="000E7396">
        <w:rPr>
          <w:rFonts w:asciiTheme="majorBidi" w:hAnsiTheme="majorBidi" w:cstheme="majorBidi"/>
          <w:spacing w:val="-4"/>
          <w:sz w:val="32"/>
          <w:szCs w:val="32"/>
          <w:cs/>
          <w:lang w:val="en-US"/>
        </w:rPr>
        <w:t>จากการขายสินทรัพย์</w:t>
      </w:r>
      <w:r w:rsidR="009F511C" w:rsidRPr="000E7396">
        <w:rPr>
          <w:rFonts w:asciiTheme="majorBidi" w:hAnsiTheme="majorBidi" w:cstheme="majorBidi"/>
          <w:spacing w:val="-4"/>
          <w:sz w:val="32"/>
          <w:szCs w:val="32"/>
          <w:cs/>
          <w:lang w:val="en-US"/>
        </w:rPr>
        <w:t>สำหรับ</w:t>
      </w:r>
      <w:r w:rsidR="006D7ED4" w:rsidRPr="000E7396">
        <w:rPr>
          <w:rFonts w:asciiTheme="majorBidi" w:hAnsiTheme="majorBidi" w:cstheme="majorBidi"/>
          <w:spacing w:val="-4"/>
          <w:sz w:val="32"/>
          <w:szCs w:val="32"/>
          <w:cs/>
          <w:lang w:val="en-US"/>
        </w:rPr>
        <w:t>ส่วน</w:t>
      </w:r>
      <w:r w:rsidR="001C6D11" w:rsidRPr="000E7396">
        <w:rPr>
          <w:rFonts w:asciiTheme="majorBidi" w:hAnsiTheme="majorBidi" w:cstheme="majorBidi"/>
          <w:spacing w:val="-4"/>
          <w:sz w:val="32"/>
          <w:szCs w:val="32"/>
          <w:cs/>
          <w:lang w:val="en-US"/>
        </w:rPr>
        <w:t>ได้เสียของ</w:t>
      </w:r>
      <w:r w:rsidR="00503EBB" w:rsidRPr="000E7396">
        <w:rPr>
          <w:rFonts w:asciiTheme="majorBidi" w:hAnsiTheme="majorBidi" w:cstheme="majorBidi"/>
          <w:spacing w:val="-4"/>
          <w:sz w:val="32"/>
          <w:szCs w:val="32"/>
          <w:cs/>
          <w:lang w:val="en-US"/>
        </w:rPr>
        <w:t>กลุ่มบริษัทและบริษัทจากเงินลงทุนใน</w:t>
      </w:r>
      <w:r w:rsidR="00551AB8" w:rsidRPr="000E7396">
        <w:rPr>
          <w:rFonts w:asciiTheme="majorBidi" w:hAnsiTheme="majorBidi" w:cstheme="majorBidi"/>
          <w:spacing w:val="-4"/>
          <w:sz w:val="32"/>
          <w:szCs w:val="32"/>
          <w:cs/>
          <w:lang w:val="en-US"/>
        </w:rPr>
        <w:t>กองทรัสต์</w:t>
      </w:r>
      <w:r w:rsidR="0029674A" w:rsidRPr="000E7396">
        <w:rPr>
          <w:rFonts w:asciiTheme="majorBidi" w:hAnsiTheme="majorBidi" w:cstheme="majorBidi"/>
          <w:spacing w:val="-4"/>
          <w:sz w:val="32"/>
          <w:szCs w:val="32"/>
          <w:cs/>
          <w:lang w:val="en-US"/>
        </w:rPr>
        <w:t>เป็นส่วนแบ่งกำไรจากบริษัทร่วม</w:t>
      </w:r>
      <w:r w:rsidR="00C14880" w:rsidRPr="000E7396">
        <w:rPr>
          <w:rFonts w:asciiTheme="majorBidi" w:hAnsiTheme="majorBidi" w:cstheme="majorBidi"/>
          <w:spacing w:val="-4"/>
          <w:sz w:val="32"/>
          <w:szCs w:val="32"/>
          <w:cs/>
          <w:lang w:val="en-US"/>
        </w:rPr>
        <w:t>เมื่อมีการ</w:t>
      </w:r>
      <w:r w:rsidR="00F2448B" w:rsidRPr="000E7396">
        <w:rPr>
          <w:rFonts w:asciiTheme="majorBidi" w:hAnsiTheme="majorBidi" w:cstheme="majorBidi"/>
          <w:spacing w:val="-4"/>
          <w:sz w:val="32"/>
          <w:szCs w:val="32"/>
          <w:cs/>
          <w:lang w:val="en-US"/>
        </w:rPr>
        <w:t>ขายสินทรัพย์</w:t>
      </w:r>
      <w:r w:rsidR="002551A1" w:rsidRPr="000E7396">
        <w:rPr>
          <w:rFonts w:asciiTheme="majorBidi" w:hAnsiTheme="majorBidi" w:cstheme="majorBidi"/>
          <w:spacing w:val="-4"/>
          <w:sz w:val="32"/>
          <w:szCs w:val="32"/>
          <w:cs/>
          <w:lang w:val="en-US"/>
        </w:rPr>
        <w:t>ที่ใช้ในการดำเนินกิจการของกองทรัสต์</w:t>
      </w:r>
      <w:r w:rsidR="006D7ED4" w:rsidRPr="000E7396">
        <w:rPr>
          <w:rFonts w:asciiTheme="majorBidi" w:hAnsiTheme="majorBidi" w:cstheme="majorBidi"/>
          <w:spacing w:val="-4"/>
          <w:sz w:val="32"/>
          <w:szCs w:val="32"/>
          <w:cs/>
          <w:lang w:val="en-US"/>
        </w:rPr>
        <w:t>ดังกล่าว</w:t>
      </w:r>
      <w:r w:rsidR="00F2448B" w:rsidRPr="000E7396">
        <w:rPr>
          <w:rFonts w:asciiTheme="majorBidi" w:hAnsiTheme="majorBidi" w:cstheme="majorBidi"/>
          <w:spacing w:val="-4"/>
          <w:sz w:val="32"/>
          <w:szCs w:val="32"/>
          <w:cs/>
          <w:lang w:val="en-US"/>
        </w:rPr>
        <w:t>ให้แก่บุคคลหรือกิจการ</w:t>
      </w:r>
      <w:r w:rsidR="002551A1" w:rsidRPr="000E7396">
        <w:rPr>
          <w:rFonts w:asciiTheme="majorBidi" w:hAnsiTheme="majorBidi" w:cstheme="majorBidi"/>
          <w:spacing w:val="-4"/>
          <w:sz w:val="32"/>
          <w:szCs w:val="32"/>
          <w:cs/>
          <w:lang w:val="en-US"/>
        </w:rPr>
        <w:t>อื่น หรือเมื่อมีการขายเงินลงทุนในหน่วยทรัสต์ของกลุ่มบริษัทและบริษัทจนท</w:t>
      </w:r>
      <w:r w:rsidR="001342D9" w:rsidRPr="000E7396">
        <w:rPr>
          <w:rFonts w:asciiTheme="majorBidi" w:hAnsiTheme="majorBidi" w:cstheme="majorBidi"/>
          <w:spacing w:val="-4"/>
          <w:sz w:val="32"/>
          <w:szCs w:val="32"/>
          <w:cs/>
          <w:lang w:val="en-US"/>
        </w:rPr>
        <w:t>ำให้สัดส่วนไ</w:t>
      </w:r>
      <w:r w:rsidR="008469BF" w:rsidRPr="000E7396">
        <w:rPr>
          <w:rFonts w:asciiTheme="majorBidi" w:hAnsiTheme="majorBidi" w:cstheme="majorBidi"/>
          <w:spacing w:val="-4"/>
          <w:sz w:val="32"/>
          <w:szCs w:val="32"/>
          <w:cs/>
          <w:lang w:val="en-US"/>
        </w:rPr>
        <w:t>ด้เสียใน</w:t>
      </w:r>
      <w:r w:rsidR="001342D9" w:rsidRPr="000E7396">
        <w:rPr>
          <w:rFonts w:asciiTheme="majorBidi" w:hAnsiTheme="majorBidi" w:cstheme="majorBidi"/>
          <w:spacing w:val="-4"/>
          <w:sz w:val="32"/>
          <w:szCs w:val="32"/>
          <w:cs/>
          <w:lang w:val="en-US"/>
        </w:rPr>
        <w:t>กองทรัสต์ลด</w:t>
      </w:r>
      <w:r w:rsidR="002551A1" w:rsidRPr="000E7396">
        <w:rPr>
          <w:rFonts w:asciiTheme="majorBidi" w:hAnsiTheme="majorBidi" w:cstheme="majorBidi"/>
          <w:spacing w:val="-4"/>
          <w:sz w:val="32"/>
          <w:szCs w:val="32"/>
          <w:cs/>
          <w:lang w:val="en-US"/>
        </w:rPr>
        <w:t>ลงจนไม่มีอิทธิพล</w:t>
      </w:r>
      <w:r w:rsidR="0098570A" w:rsidRPr="000E7396">
        <w:rPr>
          <w:rFonts w:asciiTheme="majorBidi" w:hAnsiTheme="majorBidi" w:cstheme="majorBidi"/>
          <w:spacing w:val="-4"/>
          <w:sz w:val="32"/>
          <w:szCs w:val="32"/>
          <w:cs/>
          <w:lang w:val="en-US"/>
        </w:rPr>
        <w:t>อย่างมีนัยสำคัญเหนือก</w:t>
      </w:r>
      <w:r w:rsidR="002551A1" w:rsidRPr="000E7396">
        <w:rPr>
          <w:rFonts w:asciiTheme="majorBidi" w:hAnsiTheme="majorBidi" w:cstheme="majorBidi"/>
          <w:spacing w:val="-4"/>
          <w:sz w:val="32"/>
          <w:szCs w:val="32"/>
          <w:cs/>
          <w:lang w:val="en-US"/>
        </w:rPr>
        <w:t>องทรัสต์</w:t>
      </w:r>
      <w:r w:rsidR="008469BF" w:rsidRPr="000E7396">
        <w:rPr>
          <w:rFonts w:asciiTheme="majorBidi" w:hAnsiTheme="majorBidi" w:cstheme="majorBidi"/>
          <w:spacing w:val="-4"/>
          <w:sz w:val="32"/>
          <w:szCs w:val="32"/>
          <w:cs/>
          <w:lang w:val="en-US"/>
        </w:rPr>
        <w:t xml:space="preserve">ต่อไป </w:t>
      </w:r>
    </w:p>
    <w:p w:rsidR="003756C1" w:rsidRPr="000E7396" w:rsidRDefault="008469BF" w:rsidP="00C15F99">
      <w:pPr>
        <w:spacing w:before="240"/>
        <w:ind w:left="994" w:right="72"/>
        <w:jc w:val="thaiDistribute"/>
        <w:rPr>
          <w:rFonts w:asciiTheme="majorBidi" w:hAnsiTheme="majorBidi" w:cstheme="majorBidi"/>
          <w:sz w:val="32"/>
          <w:szCs w:val="32"/>
          <w:lang w:val="en-US"/>
        </w:rPr>
      </w:pPr>
      <w:r w:rsidRPr="000E7396">
        <w:rPr>
          <w:rFonts w:asciiTheme="majorBidi" w:hAnsiTheme="majorBidi" w:cstheme="majorBidi"/>
          <w:spacing w:val="-4"/>
          <w:sz w:val="32"/>
          <w:szCs w:val="32"/>
          <w:cs/>
          <w:lang w:val="en-US"/>
        </w:rPr>
        <w:t xml:space="preserve">การขายเงินลงทุนในหน่วยทรัสต์ในปี </w:t>
      </w:r>
      <w:r w:rsidR="000E7396" w:rsidRPr="000E7396">
        <w:rPr>
          <w:rFonts w:asciiTheme="majorBidi" w:hAnsiTheme="majorBidi" w:cstheme="majorBidi"/>
          <w:spacing w:val="-4"/>
          <w:sz w:val="32"/>
          <w:szCs w:val="32"/>
          <w:lang w:val="en-US"/>
        </w:rPr>
        <w:t>2562</w:t>
      </w:r>
      <w:r w:rsidRPr="000E7396">
        <w:rPr>
          <w:rFonts w:asciiTheme="majorBidi" w:hAnsiTheme="majorBidi" w:cstheme="majorBidi"/>
          <w:spacing w:val="-4"/>
          <w:sz w:val="32"/>
          <w:szCs w:val="32"/>
          <w:cs/>
          <w:lang w:val="en-US"/>
        </w:rPr>
        <w:t xml:space="preserve"> ตามที่กล่าว</w:t>
      </w:r>
      <w:r w:rsidR="00C96887" w:rsidRPr="000E7396">
        <w:rPr>
          <w:rFonts w:asciiTheme="majorBidi" w:hAnsiTheme="majorBidi" w:cstheme="majorBidi"/>
          <w:spacing w:val="-4"/>
          <w:sz w:val="32"/>
          <w:szCs w:val="32"/>
          <w:cs/>
          <w:lang w:val="en-US"/>
        </w:rPr>
        <w:t>แล้วข้างต้น</w:t>
      </w:r>
      <w:r w:rsidRPr="000E7396">
        <w:rPr>
          <w:rFonts w:asciiTheme="majorBidi" w:hAnsiTheme="majorBidi" w:cstheme="majorBidi"/>
          <w:spacing w:val="-4"/>
          <w:sz w:val="32"/>
          <w:szCs w:val="32"/>
          <w:cs/>
          <w:lang w:val="en-US"/>
        </w:rPr>
        <w:t>มีผล</w:t>
      </w:r>
      <w:r w:rsidRPr="000E7396">
        <w:rPr>
          <w:rFonts w:asciiTheme="majorBidi" w:hAnsiTheme="majorBidi" w:cstheme="majorBidi"/>
          <w:sz w:val="32"/>
          <w:szCs w:val="32"/>
          <w:cs/>
          <w:lang w:val="en-US"/>
        </w:rPr>
        <w:t>ทำให้กลุ่มบริษัทและบริษัทมีสัดส่วนได้เสียในกองทรัสต์ลดลงและจัดประเภทเงินลงทุนดังกล่าวเป็น</w:t>
      </w:r>
      <w:r w:rsidR="007B028B" w:rsidRPr="000E7396">
        <w:rPr>
          <w:rFonts w:asciiTheme="majorBidi" w:hAnsiTheme="majorBidi" w:cstheme="majorBidi"/>
          <w:sz w:val="32"/>
          <w:szCs w:val="32"/>
          <w:cs/>
          <w:lang w:val="en-US"/>
        </w:rPr>
        <w:t>เงินลง</w:t>
      </w:r>
      <w:r w:rsidR="00E13AB5" w:rsidRPr="000E7396">
        <w:rPr>
          <w:rFonts w:asciiTheme="majorBidi" w:hAnsiTheme="majorBidi" w:cstheme="majorBidi"/>
          <w:sz w:val="32"/>
          <w:szCs w:val="32"/>
          <w:cs/>
          <w:lang w:val="en-US"/>
        </w:rPr>
        <w:t>ทุน</w:t>
      </w:r>
      <w:r w:rsidR="007B028B" w:rsidRPr="000E7396">
        <w:rPr>
          <w:rFonts w:asciiTheme="majorBidi" w:hAnsiTheme="majorBidi" w:cstheme="majorBidi"/>
          <w:sz w:val="32"/>
          <w:szCs w:val="32"/>
          <w:cs/>
          <w:lang w:val="en-US"/>
        </w:rPr>
        <w:t>เพื่อค้าซึ่งแสดงเป็นส่วนหนึ่งของเงินลงทุนชั่วคราวในงบแสดงฐานะการเงิน</w:t>
      </w:r>
      <w:r w:rsidR="008E6871" w:rsidRPr="000E7396">
        <w:rPr>
          <w:rFonts w:asciiTheme="majorBidi" w:hAnsiTheme="majorBidi" w:cstheme="majorBidi"/>
          <w:sz w:val="32"/>
          <w:szCs w:val="32"/>
          <w:cs/>
          <w:lang w:val="en-US"/>
        </w:rPr>
        <w:t>รวม</w:t>
      </w:r>
      <w:r w:rsidR="007B028B" w:rsidRPr="000E7396">
        <w:rPr>
          <w:rFonts w:asciiTheme="majorBidi" w:hAnsiTheme="majorBidi" w:cstheme="majorBidi"/>
          <w:sz w:val="32"/>
          <w:szCs w:val="32"/>
          <w:cs/>
          <w:lang w:val="en-US"/>
        </w:rPr>
        <w:t xml:space="preserve"> ณ วันที่ </w:t>
      </w:r>
      <w:r w:rsidR="000E7396" w:rsidRPr="000E7396">
        <w:rPr>
          <w:rFonts w:asciiTheme="majorBidi" w:hAnsiTheme="majorBidi" w:cstheme="majorBidi"/>
          <w:sz w:val="32"/>
          <w:szCs w:val="32"/>
          <w:lang w:val="en-US"/>
        </w:rPr>
        <w:t>31</w:t>
      </w:r>
      <w:r w:rsidR="007B028B" w:rsidRPr="000E7396">
        <w:rPr>
          <w:rFonts w:asciiTheme="majorBidi" w:hAnsiTheme="majorBidi" w:cstheme="majorBidi"/>
          <w:sz w:val="32"/>
          <w:szCs w:val="32"/>
          <w:lang w:val="en-US"/>
        </w:rPr>
        <w:t xml:space="preserve"> </w:t>
      </w:r>
      <w:r w:rsidR="007B028B" w:rsidRPr="000E7396">
        <w:rPr>
          <w:rFonts w:asciiTheme="majorBidi" w:hAnsiTheme="majorBidi" w:cstheme="majorBidi"/>
          <w:sz w:val="32"/>
          <w:szCs w:val="32"/>
          <w:cs/>
          <w:lang w:val="en-US"/>
        </w:rPr>
        <w:t xml:space="preserve">ธันวาคม </w:t>
      </w:r>
      <w:r w:rsidR="000E7396" w:rsidRPr="000E7396">
        <w:rPr>
          <w:rFonts w:asciiTheme="majorBidi" w:hAnsiTheme="majorBidi" w:cstheme="majorBidi"/>
          <w:sz w:val="32"/>
          <w:szCs w:val="32"/>
          <w:lang w:val="en-US"/>
        </w:rPr>
        <w:t>2562</w:t>
      </w:r>
      <w:r w:rsidR="000329B4" w:rsidRPr="000E7396">
        <w:rPr>
          <w:rFonts w:asciiTheme="majorBidi" w:hAnsiTheme="majorBidi" w:cstheme="majorBidi"/>
          <w:sz w:val="32"/>
          <w:szCs w:val="32"/>
          <w:cs/>
          <w:lang w:val="en-US"/>
        </w:rPr>
        <w:t xml:space="preserve"> (หมายเหตุข้อ</w:t>
      </w:r>
      <w:r w:rsidR="003E617C" w:rsidRPr="000E7396">
        <w:rPr>
          <w:rFonts w:asciiTheme="majorBidi" w:hAnsiTheme="majorBidi" w:cstheme="majorBidi"/>
          <w:sz w:val="32"/>
          <w:szCs w:val="32"/>
          <w:lang w:val="en-US"/>
        </w:rPr>
        <w:t xml:space="preserve"> </w:t>
      </w:r>
      <w:r w:rsidR="000E7396" w:rsidRPr="000E7396">
        <w:rPr>
          <w:rFonts w:asciiTheme="majorBidi" w:hAnsiTheme="majorBidi" w:cstheme="majorBidi"/>
          <w:sz w:val="32"/>
          <w:szCs w:val="32"/>
          <w:lang w:val="en-US"/>
        </w:rPr>
        <w:t>7</w:t>
      </w:r>
      <w:r w:rsidR="000329B4" w:rsidRPr="000E7396">
        <w:rPr>
          <w:rFonts w:asciiTheme="majorBidi" w:hAnsiTheme="majorBidi" w:cstheme="majorBidi"/>
          <w:sz w:val="32"/>
          <w:szCs w:val="32"/>
          <w:cs/>
          <w:lang w:val="en-US"/>
        </w:rPr>
        <w:t>)</w:t>
      </w:r>
      <w:r w:rsidRPr="000E7396">
        <w:rPr>
          <w:rFonts w:asciiTheme="majorBidi" w:hAnsiTheme="majorBidi" w:cstheme="majorBidi"/>
          <w:sz w:val="32"/>
          <w:szCs w:val="32"/>
          <w:cs/>
          <w:lang w:val="en-US"/>
        </w:rPr>
        <w:t xml:space="preserve"> ทำให้</w:t>
      </w:r>
      <w:r w:rsidR="00954FF3" w:rsidRPr="000E7396">
        <w:rPr>
          <w:rFonts w:asciiTheme="majorBidi" w:hAnsiTheme="majorBidi" w:cstheme="majorBidi"/>
          <w:sz w:val="32"/>
          <w:szCs w:val="32"/>
          <w:cs/>
          <w:lang w:val="en-US"/>
        </w:rPr>
        <w:t>กลุ่มบริษัทและบริษัท</w:t>
      </w:r>
      <w:r w:rsidRPr="000E7396">
        <w:rPr>
          <w:rFonts w:asciiTheme="majorBidi" w:hAnsiTheme="majorBidi" w:cstheme="majorBidi"/>
          <w:sz w:val="32"/>
          <w:szCs w:val="32"/>
          <w:cs/>
          <w:lang w:val="en-US"/>
        </w:rPr>
        <w:t>มีการรับรู้</w:t>
      </w:r>
      <w:r w:rsidR="00086264" w:rsidRPr="000E7396">
        <w:rPr>
          <w:rFonts w:asciiTheme="majorBidi" w:hAnsiTheme="majorBidi" w:cstheme="majorBidi"/>
          <w:sz w:val="32"/>
          <w:szCs w:val="32"/>
          <w:cs/>
          <w:lang w:val="en-US"/>
        </w:rPr>
        <w:t>ส่วนแบ่งกำไรจากบริษัทร่วมที่เกิดจากการ</w:t>
      </w:r>
      <w:r w:rsidRPr="000E7396">
        <w:rPr>
          <w:rFonts w:asciiTheme="majorBidi" w:hAnsiTheme="majorBidi" w:cstheme="majorBidi"/>
          <w:sz w:val="32"/>
          <w:szCs w:val="32"/>
          <w:cs/>
          <w:lang w:val="en-US"/>
        </w:rPr>
        <w:t xml:space="preserve">ขายสินทรัพย์ของ </w:t>
      </w:r>
      <w:r w:rsidRPr="000E7396">
        <w:rPr>
          <w:rFonts w:asciiTheme="majorBidi" w:hAnsiTheme="majorBidi" w:cstheme="majorBidi"/>
          <w:sz w:val="32"/>
          <w:szCs w:val="32"/>
          <w:lang w:val="en-US"/>
        </w:rPr>
        <w:t xml:space="preserve">CIR </w:t>
      </w:r>
      <w:r w:rsidRPr="000E7396">
        <w:rPr>
          <w:rFonts w:asciiTheme="majorBidi" w:hAnsiTheme="majorBidi" w:cstheme="majorBidi"/>
          <w:sz w:val="32"/>
          <w:szCs w:val="32"/>
          <w:cs/>
          <w:lang w:val="en-US"/>
        </w:rPr>
        <w:t xml:space="preserve">และ </w:t>
      </w:r>
      <w:r w:rsidRPr="000E7396">
        <w:rPr>
          <w:rFonts w:asciiTheme="majorBidi" w:hAnsiTheme="majorBidi" w:cstheme="majorBidi"/>
          <w:sz w:val="32"/>
          <w:szCs w:val="32"/>
          <w:lang w:val="en-US"/>
        </w:rPr>
        <w:t xml:space="preserve">IUD </w:t>
      </w:r>
      <w:r w:rsidRPr="000E7396">
        <w:rPr>
          <w:rFonts w:asciiTheme="majorBidi" w:hAnsiTheme="majorBidi" w:cstheme="majorBidi"/>
          <w:sz w:val="32"/>
          <w:szCs w:val="32"/>
          <w:cs/>
          <w:lang w:val="en-US"/>
        </w:rPr>
        <w:t>ให้แก่กองทรัสต์รวมจำนวน</w:t>
      </w:r>
      <w:r w:rsidR="006D7ED4" w:rsidRPr="000E7396">
        <w:rPr>
          <w:rFonts w:asciiTheme="majorBidi" w:hAnsiTheme="majorBidi" w:cstheme="majorBidi"/>
          <w:sz w:val="32"/>
          <w:szCs w:val="32"/>
          <w:cs/>
          <w:lang w:val="en-US"/>
        </w:rPr>
        <w:t xml:space="preserve"> </w:t>
      </w:r>
      <w:r w:rsidR="000E7396" w:rsidRPr="000E7396">
        <w:rPr>
          <w:rFonts w:asciiTheme="majorBidi" w:hAnsiTheme="majorBidi" w:cstheme="majorBidi"/>
          <w:sz w:val="32"/>
          <w:szCs w:val="32"/>
          <w:lang w:val="en-US"/>
        </w:rPr>
        <w:t>463</w:t>
      </w:r>
      <w:r w:rsidR="006D7ED4"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75</w:t>
      </w:r>
      <w:r w:rsidR="006D7ED4" w:rsidRPr="000E7396">
        <w:rPr>
          <w:rFonts w:asciiTheme="majorBidi" w:hAnsiTheme="majorBidi" w:cstheme="majorBidi"/>
          <w:sz w:val="32"/>
          <w:szCs w:val="32"/>
          <w:lang w:val="en-US"/>
        </w:rPr>
        <w:t xml:space="preserve"> </w:t>
      </w:r>
      <w:r w:rsidR="006D7ED4" w:rsidRPr="000E7396">
        <w:rPr>
          <w:rFonts w:asciiTheme="majorBidi" w:hAnsiTheme="majorBidi" w:cstheme="majorBidi"/>
          <w:sz w:val="32"/>
          <w:szCs w:val="32"/>
          <w:cs/>
          <w:lang w:val="en-US"/>
        </w:rPr>
        <w:t xml:space="preserve">ล้านบาท </w:t>
      </w:r>
      <w:r w:rsidR="006268AC" w:rsidRPr="000E7396">
        <w:rPr>
          <w:rFonts w:asciiTheme="majorBidi" w:hAnsiTheme="majorBidi" w:cstheme="majorBidi"/>
          <w:sz w:val="32"/>
          <w:szCs w:val="32"/>
          <w:cs/>
          <w:lang w:val="en-US"/>
        </w:rPr>
        <w:t>ซึ่ง</w:t>
      </w:r>
      <w:r w:rsidR="00086264" w:rsidRPr="000E7396">
        <w:rPr>
          <w:rFonts w:asciiTheme="majorBidi" w:hAnsiTheme="majorBidi" w:cstheme="majorBidi"/>
          <w:sz w:val="32"/>
          <w:szCs w:val="32"/>
          <w:cs/>
          <w:lang w:val="en-US"/>
        </w:rPr>
        <w:t>ยังไม่เคยรับรู้</w:t>
      </w:r>
      <w:r w:rsidR="00C25BD5" w:rsidRPr="000E7396">
        <w:rPr>
          <w:rFonts w:asciiTheme="majorBidi" w:hAnsiTheme="majorBidi" w:cstheme="majorBidi"/>
          <w:sz w:val="32"/>
          <w:szCs w:val="32"/>
          <w:cs/>
          <w:lang w:val="en-US"/>
        </w:rPr>
        <w:t xml:space="preserve">   </w:t>
      </w:r>
      <w:r w:rsidR="006268AC" w:rsidRPr="000E7396">
        <w:rPr>
          <w:rFonts w:asciiTheme="majorBidi" w:hAnsiTheme="majorBidi" w:cstheme="majorBidi"/>
          <w:sz w:val="32"/>
          <w:szCs w:val="32"/>
          <w:cs/>
          <w:lang w:val="en-US"/>
        </w:rPr>
        <w:t>ในงบการเงินรวม</w:t>
      </w:r>
      <w:r w:rsidR="00086264" w:rsidRPr="000E7396">
        <w:rPr>
          <w:rFonts w:asciiTheme="majorBidi" w:hAnsiTheme="majorBidi" w:cstheme="majorBidi"/>
          <w:sz w:val="32"/>
          <w:szCs w:val="32"/>
          <w:cs/>
          <w:lang w:val="en-US"/>
        </w:rPr>
        <w:t>ในปีก่อนๆ โดย</w:t>
      </w:r>
      <w:r w:rsidR="006D7ED4" w:rsidRPr="000E7396">
        <w:rPr>
          <w:rFonts w:asciiTheme="majorBidi" w:hAnsiTheme="majorBidi" w:cstheme="majorBidi"/>
          <w:sz w:val="32"/>
          <w:szCs w:val="32"/>
          <w:cs/>
          <w:lang w:val="en-US"/>
        </w:rPr>
        <w:t>แสดง</w:t>
      </w:r>
      <w:r w:rsidR="00086264" w:rsidRPr="000E7396">
        <w:rPr>
          <w:rFonts w:asciiTheme="majorBidi" w:hAnsiTheme="majorBidi" w:cstheme="majorBidi"/>
          <w:sz w:val="32"/>
          <w:szCs w:val="32"/>
          <w:cs/>
          <w:lang w:val="en-US"/>
        </w:rPr>
        <w:t>รายการ</w:t>
      </w:r>
      <w:r w:rsidR="00CE0D9B" w:rsidRPr="000E7396">
        <w:rPr>
          <w:rFonts w:asciiTheme="majorBidi" w:hAnsiTheme="majorBidi" w:cstheme="majorBidi"/>
          <w:sz w:val="32"/>
          <w:szCs w:val="32"/>
          <w:cs/>
          <w:lang w:val="en-US"/>
        </w:rPr>
        <w:t>ส่วนแบ่ง</w:t>
      </w:r>
      <w:r w:rsidR="00086264" w:rsidRPr="000E7396">
        <w:rPr>
          <w:rFonts w:asciiTheme="majorBidi" w:hAnsiTheme="majorBidi" w:cstheme="majorBidi"/>
          <w:sz w:val="32"/>
          <w:szCs w:val="32"/>
          <w:cs/>
          <w:lang w:val="en-US"/>
        </w:rPr>
        <w:t>กำไร</w:t>
      </w:r>
      <w:r w:rsidR="00CE0D9B" w:rsidRPr="000E7396">
        <w:rPr>
          <w:rFonts w:asciiTheme="majorBidi" w:hAnsiTheme="majorBidi" w:cstheme="majorBidi"/>
          <w:sz w:val="32"/>
          <w:szCs w:val="32"/>
          <w:cs/>
          <w:lang w:val="en-US"/>
        </w:rPr>
        <w:t>จากบริษัทร่วม</w:t>
      </w:r>
      <w:r w:rsidR="00086264" w:rsidRPr="000E7396">
        <w:rPr>
          <w:rFonts w:asciiTheme="majorBidi" w:hAnsiTheme="majorBidi" w:cstheme="majorBidi"/>
          <w:sz w:val="32"/>
          <w:szCs w:val="32"/>
          <w:cs/>
          <w:lang w:val="en-US"/>
        </w:rPr>
        <w:t>ดังกล่าว</w:t>
      </w:r>
      <w:r w:rsidR="006D7ED4" w:rsidRPr="000E7396">
        <w:rPr>
          <w:rFonts w:asciiTheme="majorBidi" w:hAnsiTheme="majorBidi" w:cstheme="majorBidi"/>
          <w:sz w:val="32"/>
          <w:szCs w:val="32"/>
          <w:cs/>
          <w:lang w:val="en-US"/>
        </w:rPr>
        <w:t xml:space="preserve">เป็นส่วนหนึ่งของรายได้อื่นในงบการเงินรวมสำหรับปีสิ้นสุดวันที่ </w:t>
      </w:r>
      <w:r w:rsidR="000E7396" w:rsidRPr="000E7396">
        <w:rPr>
          <w:rFonts w:asciiTheme="majorBidi" w:hAnsiTheme="majorBidi" w:cstheme="majorBidi"/>
          <w:sz w:val="32"/>
          <w:szCs w:val="32"/>
          <w:lang w:val="en-US"/>
        </w:rPr>
        <w:t>31</w:t>
      </w:r>
      <w:r w:rsidR="006D7ED4" w:rsidRPr="000E7396">
        <w:rPr>
          <w:rFonts w:asciiTheme="majorBidi" w:hAnsiTheme="majorBidi" w:cstheme="majorBidi"/>
          <w:sz w:val="32"/>
          <w:szCs w:val="32"/>
          <w:lang w:val="en-US"/>
        </w:rPr>
        <w:t xml:space="preserve"> </w:t>
      </w:r>
      <w:r w:rsidR="006D7ED4" w:rsidRPr="000E7396">
        <w:rPr>
          <w:rFonts w:asciiTheme="majorBidi" w:hAnsiTheme="majorBidi" w:cstheme="majorBidi"/>
          <w:sz w:val="32"/>
          <w:szCs w:val="32"/>
          <w:cs/>
          <w:lang w:val="en-US"/>
        </w:rPr>
        <w:t xml:space="preserve">ธันวาคม </w:t>
      </w:r>
      <w:r w:rsidR="000E7396" w:rsidRPr="000E7396">
        <w:rPr>
          <w:rFonts w:asciiTheme="majorBidi" w:hAnsiTheme="majorBidi" w:cstheme="majorBidi"/>
          <w:sz w:val="32"/>
          <w:szCs w:val="32"/>
          <w:lang w:val="en-US"/>
        </w:rPr>
        <w:t>2562</w:t>
      </w:r>
      <w:r w:rsidR="006D7ED4" w:rsidRPr="000E7396">
        <w:rPr>
          <w:rFonts w:asciiTheme="majorBidi" w:hAnsiTheme="majorBidi" w:cstheme="majorBidi"/>
          <w:sz w:val="32"/>
          <w:szCs w:val="32"/>
          <w:cs/>
          <w:lang w:val="en-US"/>
        </w:rPr>
        <w:t xml:space="preserve"> (หมายเหตุข้อ </w:t>
      </w:r>
      <w:r w:rsidR="000E7396" w:rsidRPr="000E7396">
        <w:rPr>
          <w:rFonts w:asciiTheme="majorBidi" w:hAnsiTheme="majorBidi" w:cstheme="majorBidi"/>
          <w:sz w:val="32"/>
          <w:szCs w:val="32"/>
          <w:lang w:val="en-US"/>
        </w:rPr>
        <w:t>37</w:t>
      </w:r>
      <w:r w:rsidR="006D7ED4" w:rsidRPr="000E7396">
        <w:rPr>
          <w:rFonts w:asciiTheme="majorBidi" w:hAnsiTheme="majorBidi" w:cstheme="majorBidi"/>
          <w:sz w:val="32"/>
          <w:szCs w:val="32"/>
          <w:lang w:val="en-US"/>
        </w:rPr>
        <w:t>)</w:t>
      </w:r>
    </w:p>
    <w:p w:rsidR="00F004BC" w:rsidRPr="000E7396" w:rsidRDefault="00F004BC" w:rsidP="00823B74">
      <w:pPr>
        <w:pStyle w:val="ListParagraph"/>
        <w:numPr>
          <w:ilvl w:val="0"/>
          <w:numId w:val="36"/>
        </w:numPr>
        <w:tabs>
          <w:tab w:val="left" w:pos="990"/>
        </w:tabs>
        <w:spacing w:before="120"/>
        <w:ind w:right="72" w:hanging="810"/>
        <w:jc w:val="thaiDistribute"/>
        <w:rPr>
          <w:rFonts w:asciiTheme="majorBidi" w:hAnsiTheme="majorBidi" w:cstheme="majorBidi"/>
          <w:sz w:val="32"/>
          <w:szCs w:val="32"/>
          <w:lang w:val="en-US"/>
        </w:rPr>
      </w:pPr>
      <w:r w:rsidRPr="000E7396">
        <w:rPr>
          <w:rFonts w:asciiTheme="majorBidi" w:hAnsiTheme="majorBidi" w:cstheme="majorBidi"/>
          <w:sz w:val="32"/>
          <w:szCs w:val="32"/>
          <w:cs/>
          <w:lang w:val="en-US"/>
        </w:rPr>
        <w:t>กำไรจากการเปลี่ยนประเภทเงินลงทุน</w:t>
      </w:r>
      <w:r w:rsidR="00CD28F5" w:rsidRPr="000E7396">
        <w:rPr>
          <w:rFonts w:asciiTheme="majorBidi" w:hAnsiTheme="majorBidi" w:cstheme="majorBidi"/>
          <w:sz w:val="32"/>
          <w:szCs w:val="32"/>
          <w:cs/>
          <w:lang w:val="en-US"/>
        </w:rPr>
        <w:t>ในบริษัทร่วม</w:t>
      </w:r>
      <w:r w:rsidR="00656819" w:rsidRPr="000E7396">
        <w:rPr>
          <w:rFonts w:asciiTheme="majorBidi" w:hAnsiTheme="majorBidi" w:cstheme="majorBidi"/>
          <w:sz w:val="32"/>
          <w:szCs w:val="32"/>
          <w:cs/>
          <w:lang w:val="en-US"/>
        </w:rPr>
        <w:t>เป็นเงินลงทุนชั่วคราว</w:t>
      </w:r>
    </w:p>
    <w:p w:rsidR="00601135" w:rsidRPr="000E7396" w:rsidRDefault="004978B0" w:rsidP="00823B74">
      <w:pPr>
        <w:pStyle w:val="ListParagraph"/>
        <w:spacing w:before="120" w:after="120"/>
        <w:ind w:left="994" w:right="72"/>
        <w:jc w:val="thaiDistribute"/>
        <w:rPr>
          <w:rFonts w:asciiTheme="majorBidi" w:hAnsiTheme="majorBidi" w:cstheme="majorBidi"/>
          <w:sz w:val="32"/>
          <w:szCs w:val="32"/>
          <w:lang w:val="en-US"/>
        </w:rPr>
      </w:pPr>
      <w:r w:rsidRPr="000E7396">
        <w:rPr>
          <w:rFonts w:asciiTheme="majorBidi" w:hAnsiTheme="majorBidi" w:cstheme="majorBidi"/>
          <w:sz w:val="32"/>
          <w:szCs w:val="32"/>
          <w:cs/>
          <w:lang w:val="en-US"/>
        </w:rPr>
        <w:t>กลุ่มบริษัท</w:t>
      </w:r>
      <w:r w:rsidR="00B00E10" w:rsidRPr="000E7396">
        <w:rPr>
          <w:rFonts w:asciiTheme="majorBidi" w:hAnsiTheme="majorBidi" w:cstheme="majorBidi"/>
          <w:sz w:val="32"/>
          <w:szCs w:val="32"/>
          <w:cs/>
          <w:lang w:val="en-US"/>
        </w:rPr>
        <w:t>ได้รับรู้</w:t>
      </w:r>
      <w:r w:rsidR="00601135" w:rsidRPr="000E7396">
        <w:rPr>
          <w:rFonts w:asciiTheme="majorBidi" w:hAnsiTheme="majorBidi" w:cstheme="majorBidi"/>
          <w:sz w:val="32"/>
          <w:szCs w:val="32"/>
          <w:cs/>
          <w:lang w:val="en-US"/>
        </w:rPr>
        <w:t>กำไรจากการ</w:t>
      </w:r>
      <w:r w:rsidR="00DA7761" w:rsidRPr="000E7396">
        <w:rPr>
          <w:rFonts w:asciiTheme="majorBidi" w:hAnsiTheme="majorBidi" w:cstheme="majorBidi"/>
          <w:sz w:val="32"/>
          <w:szCs w:val="32"/>
          <w:cs/>
          <w:lang w:val="en-US"/>
        </w:rPr>
        <w:t>โอน</w:t>
      </w:r>
      <w:r w:rsidR="00601135" w:rsidRPr="000E7396">
        <w:rPr>
          <w:rFonts w:asciiTheme="majorBidi" w:hAnsiTheme="majorBidi" w:cstheme="majorBidi"/>
          <w:sz w:val="32"/>
          <w:szCs w:val="32"/>
          <w:cs/>
          <w:lang w:val="en-US"/>
        </w:rPr>
        <w:t>เปลี่ยนประเภทเงินลงทุนในหน่วยทรัสต์ของทรัสต์เพื่อการลงทุนในอสังหาริมทรัพย์โรงแรมศรีพันวา (</w:t>
      </w:r>
      <w:r w:rsidR="00601135" w:rsidRPr="000E7396">
        <w:rPr>
          <w:rFonts w:asciiTheme="majorBidi" w:hAnsiTheme="majorBidi" w:cstheme="majorBidi"/>
          <w:sz w:val="32"/>
          <w:szCs w:val="32"/>
          <w:lang w:val="en-US"/>
        </w:rPr>
        <w:t>“</w:t>
      </w:r>
      <w:r w:rsidR="00601135" w:rsidRPr="000E7396">
        <w:rPr>
          <w:rFonts w:asciiTheme="majorBidi" w:hAnsiTheme="majorBidi" w:cstheme="majorBidi"/>
          <w:sz w:val="32"/>
          <w:szCs w:val="32"/>
          <w:cs/>
          <w:lang w:val="en-US"/>
        </w:rPr>
        <w:t>กองทรัสต์</w:t>
      </w:r>
      <w:r w:rsidR="00601135" w:rsidRPr="000E7396">
        <w:rPr>
          <w:rFonts w:asciiTheme="majorBidi" w:hAnsiTheme="majorBidi" w:cstheme="majorBidi"/>
          <w:sz w:val="32"/>
          <w:szCs w:val="32"/>
          <w:lang w:val="en-US"/>
        </w:rPr>
        <w:t>”</w:t>
      </w:r>
      <w:r w:rsidR="00601135" w:rsidRPr="000E7396">
        <w:rPr>
          <w:rFonts w:asciiTheme="majorBidi" w:hAnsiTheme="majorBidi" w:cstheme="majorBidi"/>
          <w:sz w:val="32"/>
          <w:szCs w:val="32"/>
          <w:cs/>
          <w:lang w:val="en-US"/>
        </w:rPr>
        <w:t xml:space="preserve">) </w:t>
      </w:r>
      <w:r w:rsidRPr="000E7396">
        <w:rPr>
          <w:rFonts w:asciiTheme="majorBidi" w:hAnsiTheme="majorBidi" w:cstheme="majorBidi"/>
          <w:sz w:val="32"/>
          <w:szCs w:val="32"/>
          <w:cs/>
          <w:lang w:val="en-US"/>
        </w:rPr>
        <w:t>ภายหลังกลุ่มบริษัทได้สูญเสียอิทธิพลที่มีนัยสำคัญในกองทรัสต์</w:t>
      </w:r>
      <w:r w:rsidR="00601135" w:rsidRPr="000E7396">
        <w:rPr>
          <w:rFonts w:asciiTheme="majorBidi" w:hAnsiTheme="majorBidi" w:cstheme="majorBidi"/>
          <w:sz w:val="32"/>
          <w:szCs w:val="32"/>
          <w:cs/>
          <w:lang w:val="en-US"/>
        </w:rPr>
        <w:t xml:space="preserve">ตามที่ได้กล่าวข้างต้นจำนวน </w:t>
      </w:r>
      <w:r w:rsidR="000E7396" w:rsidRPr="000E7396">
        <w:rPr>
          <w:rFonts w:asciiTheme="majorBidi" w:hAnsiTheme="majorBidi" w:cstheme="majorBidi"/>
          <w:sz w:val="32"/>
          <w:szCs w:val="32"/>
          <w:lang w:val="en-US"/>
        </w:rPr>
        <w:t>15</w:t>
      </w:r>
      <w:r w:rsidR="00601135"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43</w:t>
      </w:r>
      <w:r w:rsidR="00601135" w:rsidRPr="000E7396">
        <w:rPr>
          <w:rFonts w:asciiTheme="majorBidi" w:hAnsiTheme="majorBidi" w:cstheme="majorBidi"/>
          <w:sz w:val="32"/>
          <w:szCs w:val="32"/>
          <w:cs/>
          <w:lang w:val="en-US"/>
        </w:rPr>
        <w:t xml:space="preserve"> ล้านบาท จากเงินลงทุนในบริษัทร่วมซึ่งวัดมูลค่า</w:t>
      </w:r>
      <w:r w:rsidR="00BA2EAA" w:rsidRPr="000E7396">
        <w:rPr>
          <w:rFonts w:asciiTheme="majorBidi" w:hAnsiTheme="majorBidi" w:cstheme="majorBidi"/>
          <w:sz w:val="32"/>
          <w:szCs w:val="32"/>
          <w:cs/>
          <w:lang w:val="en-US"/>
        </w:rPr>
        <w:t>ตามวิธีส่วนได้เสียในงบการเงินรวม</w:t>
      </w:r>
      <w:r w:rsidR="00601135" w:rsidRPr="000E7396">
        <w:rPr>
          <w:rFonts w:asciiTheme="majorBidi" w:hAnsiTheme="majorBidi" w:cstheme="majorBidi"/>
          <w:sz w:val="32"/>
          <w:szCs w:val="32"/>
          <w:cs/>
          <w:lang w:val="en-US"/>
        </w:rPr>
        <w:t xml:space="preserve">เป็นเงินลงทุนชั่วคราวซึ่งจะวัดมูลค่าตามราคายุติธรรม </w:t>
      </w:r>
      <w:r w:rsidR="002B1646" w:rsidRPr="000E7396">
        <w:rPr>
          <w:rFonts w:asciiTheme="majorBidi" w:hAnsiTheme="majorBidi" w:cstheme="majorBidi"/>
          <w:sz w:val="32"/>
          <w:szCs w:val="32"/>
          <w:cs/>
          <w:lang w:val="en-US"/>
        </w:rPr>
        <w:t xml:space="preserve">(หมายเหตุข้อ </w:t>
      </w:r>
      <w:r w:rsidR="000E7396" w:rsidRPr="000E7396">
        <w:rPr>
          <w:rFonts w:asciiTheme="majorBidi" w:hAnsiTheme="majorBidi" w:cstheme="majorBidi"/>
          <w:sz w:val="32"/>
          <w:szCs w:val="32"/>
          <w:lang w:val="en-US"/>
        </w:rPr>
        <w:t>37</w:t>
      </w:r>
      <w:r w:rsidR="002B1646" w:rsidRPr="000E7396">
        <w:rPr>
          <w:rFonts w:asciiTheme="majorBidi" w:hAnsiTheme="majorBidi" w:cstheme="majorBidi"/>
          <w:sz w:val="32"/>
          <w:szCs w:val="32"/>
          <w:lang w:val="en-US"/>
        </w:rPr>
        <w:t>)</w:t>
      </w:r>
    </w:p>
    <w:p w:rsidR="00172026" w:rsidRPr="000E7396" w:rsidRDefault="00172026">
      <w:pPr>
        <w:overflowPunct/>
        <w:autoSpaceDE/>
        <w:autoSpaceDN/>
        <w:adjustRightInd/>
        <w:textAlignment w:val="auto"/>
        <w:rPr>
          <w:rFonts w:asciiTheme="majorBidi" w:hAnsiTheme="majorBidi" w:cstheme="majorBidi"/>
          <w:sz w:val="32"/>
          <w:szCs w:val="32"/>
          <w:cs/>
          <w:lang w:val="en-US"/>
        </w:rPr>
      </w:pPr>
      <w:r w:rsidRPr="000E7396">
        <w:rPr>
          <w:rFonts w:asciiTheme="majorBidi" w:hAnsiTheme="majorBidi" w:cstheme="majorBidi"/>
          <w:sz w:val="32"/>
          <w:szCs w:val="32"/>
          <w:cs/>
          <w:lang w:val="en-US"/>
        </w:rPr>
        <w:br w:type="page"/>
      </w:r>
    </w:p>
    <w:p w:rsidR="00EB1147" w:rsidRPr="000E7396" w:rsidRDefault="00E20014" w:rsidP="00A27E66">
      <w:pPr>
        <w:spacing w:before="240"/>
        <w:ind w:left="450" w:right="72"/>
        <w:jc w:val="thaiDistribute"/>
        <w:rPr>
          <w:rFonts w:asciiTheme="majorBidi" w:hAnsiTheme="majorBidi" w:cstheme="majorBidi"/>
          <w:sz w:val="32"/>
          <w:szCs w:val="32"/>
          <w:lang w:val="en-US"/>
        </w:rPr>
      </w:pPr>
      <w:r w:rsidRPr="000E7396">
        <w:rPr>
          <w:rFonts w:asciiTheme="majorBidi" w:hAnsiTheme="majorBidi" w:cstheme="majorBidi"/>
          <w:sz w:val="32"/>
          <w:szCs w:val="32"/>
          <w:cs/>
          <w:lang w:val="en-US"/>
        </w:rPr>
        <w:lastRenderedPageBreak/>
        <w:t xml:space="preserve">ณ </w:t>
      </w:r>
      <w:r w:rsidRPr="000E7396">
        <w:rPr>
          <w:rFonts w:asciiTheme="majorBidi" w:hAnsiTheme="majorBidi" w:cstheme="majorBidi"/>
          <w:sz w:val="32"/>
          <w:szCs w:val="32"/>
          <w:cs/>
        </w:rPr>
        <w:t xml:space="preserve">วันที่ </w:t>
      </w:r>
      <w:r w:rsidR="000E7396" w:rsidRPr="000E7396">
        <w:rPr>
          <w:rFonts w:asciiTheme="majorBidi" w:hAnsiTheme="majorBidi" w:cstheme="majorBidi"/>
          <w:sz w:val="32"/>
          <w:szCs w:val="32"/>
          <w:lang w:val="en-US"/>
        </w:rPr>
        <w:t>31</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ธันวาคม </w:t>
      </w:r>
      <w:r w:rsidR="000E7396" w:rsidRPr="000E7396">
        <w:rPr>
          <w:rFonts w:asciiTheme="majorBidi" w:hAnsiTheme="majorBidi" w:cstheme="majorBidi"/>
          <w:sz w:val="32"/>
          <w:szCs w:val="32"/>
          <w:lang w:val="en-US"/>
        </w:rPr>
        <w:t>2562</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บริษัทย่อยของบริษัทถือหน่วยลงทุนในกองทรัสต์ คิดเป็นร้อยละ </w:t>
      </w:r>
      <w:r w:rsidR="000E7396" w:rsidRPr="000E7396">
        <w:rPr>
          <w:rFonts w:asciiTheme="majorBidi" w:hAnsiTheme="majorBidi" w:cstheme="majorBidi"/>
          <w:sz w:val="32"/>
          <w:szCs w:val="32"/>
          <w:lang w:val="en-US"/>
        </w:rPr>
        <w:t>19</w:t>
      </w: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49</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ของหน่วยทรัสต์ทั้งหมด </w:t>
      </w:r>
      <w:r w:rsidR="005758C9" w:rsidRPr="000E7396">
        <w:rPr>
          <w:rFonts w:asciiTheme="majorBidi" w:hAnsiTheme="majorBidi" w:cstheme="majorBidi"/>
          <w:sz w:val="32"/>
          <w:szCs w:val="32"/>
          <w:lang w:val="en-US"/>
        </w:rPr>
        <w:t>(</w:t>
      </w:r>
      <w:r w:rsidRPr="000E7396">
        <w:rPr>
          <w:rFonts w:asciiTheme="majorBidi" w:hAnsiTheme="majorBidi" w:cstheme="majorBidi"/>
          <w:sz w:val="32"/>
          <w:szCs w:val="32"/>
          <w:cs/>
          <w:lang w:val="en-US"/>
        </w:rPr>
        <w:t>เฉพาะบริษัทไม่มีสัดส่วนการถือหุ้นในกองทรัสต์แล้ว</w:t>
      </w:r>
      <w:r w:rsidR="005758C9" w:rsidRPr="000E7396">
        <w:rPr>
          <w:rFonts w:asciiTheme="majorBidi" w:hAnsiTheme="majorBidi" w:cstheme="majorBidi"/>
          <w:sz w:val="32"/>
          <w:szCs w:val="32"/>
          <w:lang w:val="en-US"/>
        </w:rPr>
        <w:t xml:space="preserve"> </w:t>
      </w:r>
      <w:r w:rsidR="005758C9" w:rsidRPr="000E7396">
        <w:rPr>
          <w:rFonts w:asciiTheme="majorBidi" w:hAnsiTheme="majorBidi" w:cstheme="majorBidi"/>
          <w:sz w:val="32"/>
          <w:szCs w:val="32"/>
          <w:cs/>
          <w:lang w:val="en-US"/>
        </w:rPr>
        <w:t xml:space="preserve">ณ วันที่ </w:t>
      </w:r>
      <w:r w:rsidR="000E7396" w:rsidRPr="000E7396">
        <w:rPr>
          <w:rFonts w:asciiTheme="majorBidi" w:hAnsiTheme="majorBidi" w:cstheme="majorBidi"/>
          <w:sz w:val="32"/>
          <w:szCs w:val="32"/>
          <w:lang w:val="en-US"/>
        </w:rPr>
        <w:t>31</w:t>
      </w:r>
      <w:r w:rsidR="005758C9" w:rsidRPr="000E7396">
        <w:rPr>
          <w:rFonts w:asciiTheme="majorBidi" w:hAnsiTheme="majorBidi" w:cstheme="majorBidi"/>
          <w:sz w:val="32"/>
          <w:szCs w:val="32"/>
          <w:lang w:val="en-US"/>
        </w:rPr>
        <w:t xml:space="preserve"> </w:t>
      </w:r>
      <w:r w:rsidR="005758C9" w:rsidRPr="000E7396">
        <w:rPr>
          <w:rFonts w:asciiTheme="majorBidi" w:hAnsiTheme="majorBidi" w:cstheme="majorBidi"/>
          <w:sz w:val="32"/>
          <w:szCs w:val="32"/>
          <w:cs/>
          <w:lang w:val="en-US"/>
        </w:rPr>
        <w:t xml:space="preserve">ธันวาคม </w:t>
      </w:r>
      <w:r w:rsidR="000E7396" w:rsidRPr="000E7396">
        <w:rPr>
          <w:rFonts w:asciiTheme="majorBidi" w:hAnsiTheme="majorBidi" w:cstheme="majorBidi"/>
          <w:sz w:val="32"/>
          <w:szCs w:val="32"/>
          <w:lang w:val="en-US"/>
        </w:rPr>
        <w:t>2562</w:t>
      </w:r>
      <w:r w:rsidR="005758C9" w:rsidRPr="000E7396">
        <w:rPr>
          <w:rFonts w:asciiTheme="majorBidi" w:hAnsiTheme="majorBidi" w:cstheme="majorBidi"/>
          <w:sz w:val="32"/>
          <w:szCs w:val="32"/>
          <w:lang w:val="en-US"/>
        </w:rPr>
        <w:t>)</w:t>
      </w:r>
      <w:r w:rsidRPr="000E7396">
        <w:rPr>
          <w:rFonts w:asciiTheme="majorBidi" w:hAnsiTheme="majorBidi" w:cstheme="majorBidi"/>
          <w:sz w:val="32"/>
          <w:szCs w:val="32"/>
          <w:cs/>
          <w:lang w:val="en-US"/>
        </w:rPr>
        <w:t xml:space="preserve"> ซึ่งมีผลทำให้</w:t>
      </w:r>
      <w:r w:rsidR="00033F1B" w:rsidRPr="000E7396">
        <w:rPr>
          <w:rFonts w:asciiTheme="majorBidi" w:hAnsiTheme="majorBidi" w:cstheme="majorBidi"/>
          <w:sz w:val="32"/>
          <w:szCs w:val="32"/>
          <w:cs/>
          <w:lang w:val="en-US"/>
        </w:rPr>
        <w:t>กลุ่ม</w:t>
      </w:r>
      <w:r w:rsidRPr="000E7396">
        <w:rPr>
          <w:rFonts w:asciiTheme="majorBidi" w:hAnsiTheme="majorBidi" w:cstheme="majorBidi"/>
          <w:sz w:val="32"/>
          <w:szCs w:val="32"/>
          <w:cs/>
          <w:lang w:val="en-US"/>
        </w:rPr>
        <w:t>บริษัท</w:t>
      </w:r>
      <w:r w:rsidR="00033F1B" w:rsidRPr="000E7396">
        <w:rPr>
          <w:rFonts w:asciiTheme="majorBidi" w:hAnsiTheme="majorBidi" w:cstheme="majorBidi"/>
          <w:sz w:val="32"/>
          <w:szCs w:val="32"/>
          <w:cs/>
          <w:lang w:val="en-US"/>
        </w:rPr>
        <w:t>ลดส่วนได้เสียในความเป็นเจ้าของ</w:t>
      </w:r>
      <w:r w:rsidRPr="000E7396">
        <w:rPr>
          <w:rFonts w:asciiTheme="majorBidi" w:hAnsiTheme="majorBidi" w:cstheme="majorBidi"/>
          <w:sz w:val="32"/>
          <w:szCs w:val="32"/>
          <w:cs/>
          <w:lang w:val="en-US"/>
        </w:rPr>
        <w:t xml:space="preserve">ในกองทรัสต์ </w:t>
      </w:r>
      <w:r w:rsidR="00901D58" w:rsidRPr="000E7396">
        <w:rPr>
          <w:rFonts w:asciiTheme="majorBidi" w:hAnsiTheme="majorBidi" w:cstheme="majorBidi"/>
          <w:sz w:val="32"/>
          <w:szCs w:val="32"/>
          <w:cs/>
          <w:lang w:val="en-US"/>
        </w:rPr>
        <w:t>และ</w:t>
      </w:r>
      <w:r w:rsidR="00901D58" w:rsidRPr="000E7396">
        <w:rPr>
          <w:rFonts w:asciiTheme="majorBidi" w:hAnsiTheme="majorBidi" w:cstheme="majorBidi"/>
          <w:color w:val="000000"/>
          <w:spacing w:val="-2"/>
          <w:sz w:val="32"/>
          <w:szCs w:val="32"/>
          <w:cs/>
        </w:rPr>
        <w:t>ได้</w:t>
      </w:r>
      <w:r w:rsidR="005038B8" w:rsidRPr="000E7396">
        <w:rPr>
          <w:rFonts w:asciiTheme="majorBidi" w:hAnsiTheme="majorBidi" w:cstheme="majorBidi"/>
          <w:color w:val="000000"/>
          <w:spacing w:val="-2"/>
          <w:sz w:val="32"/>
          <w:szCs w:val="32"/>
          <w:cs/>
        </w:rPr>
        <w:t>เลิกใช้วิธีส่วนได้เสีย</w:t>
      </w:r>
      <w:r w:rsidR="004F5990" w:rsidRPr="000E7396">
        <w:rPr>
          <w:rFonts w:asciiTheme="majorBidi" w:hAnsiTheme="majorBidi" w:cstheme="majorBidi"/>
          <w:color w:val="000000"/>
          <w:spacing w:val="-2"/>
          <w:sz w:val="32"/>
          <w:szCs w:val="32"/>
          <w:cs/>
        </w:rPr>
        <w:t xml:space="preserve">   </w:t>
      </w:r>
      <w:r w:rsidR="005038B8" w:rsidRPr="000E7396">
        <w:rPr>
          <w:rFonts w:asciiTheme="majorBidi" w:hAnsiTheme="majorBidi" w:cstheme="majorBidi"/>
          <w:color w:val="000000"/>
          <w:spacing w:val="-2"/>
          <w:sz w:val="32"/>
          <w:szCs w:val="32"/>
          <w:cs/>
        </w:rPr>
        <w:t>นับแต่</w:t>
      </w:r>
      <w:r w:rsidR="00901D58" w:rsidRPr="000E7396">
        <w:rPr>
          <w:rFonts w:asciiTheme="majorBidi" w:hAnsiTheme="majorBidi" w:cstheme="majorBidi"/>
          <w:color w:val="000000"/>
          <w:spacing w:val="-2"/>
          <w:sz w:val="32"/>
          <w:szCs w:val="32"/>
          <w:cs/>
        </w:rPr>
        <w:t>วันที่เงินลงทุนในกองทรัสต์ได้ถูกจัดประเภท</w:t>
      </w:r>
      <w:r w:rsidR="00DB7349" w:rsidRPr="000E7396">
        <w:rPr>
          <w:rFonts w:asciiTheme="majorBidi" w:hAnsiTheme="majorBidi" w:cstheme="majorBidi"/>
          <w:sz w:val="32"/>
          <w:szCs w:val="32"/>
          <w:cs/>
          <w:lang w:val="en-US"/>
        </w:rPr>
        <w:t xml:space="preserve">เป็นเงินลงทุนเพื่อค้าซึ่งแสดงเป็นส่วนหนึ่งของเงินลงทุนชั่วคราวในงบแสดงฐานะการเงินรวม ณ </w:t>
      </w:r>
      <w:r w:rsidR="00DB7349" w:rsidRPr="000E7396">
        <w:rPr>
          <w:rFonts w:asciiTheme="majorBidi" w:hAnsiTheme="majorBidi" w:cstheme="majorBidi"/>
          <w:sz w:val="32"/>
          <w:szCs w:val="32"/>
          <w:cs/>
        </w:rPr>
        <w:t xml:space="preserve">วันที่ </w:t>
      </w:r>
      <w:r w:rsidR="000E7396" w:rsidRPr="000E7396">
        <w:rPr>
          <w:rFonts w:asciiTheme="majorBidi" w:hAnsiTheme="majorBidi" w:cstheme="majorBidi"/>
          <w:sz w:val="32"/>
          <w:szCs w:val="32"/>
          <w:lang w:val="en-US"/>
        </w:rPr>
        <w:t>31</w:t>
      </w:r>
      <w:r w:rsidR="00DB7349" w:rsidRPr="000E7396">
        <w:rPr>
          <w:rFonts w:asciiTheme="majorBidi" w:hAnsiTheme="majorBidi" w:cstheme="majorBidi"/>
          <w:sz w:val="32"/>
          <w:szCs w:val="32"/>
          <w:lang w:val="en-US"/>
        </w:rPr>
        <w:t xml:space="preserve"> </w:t>
      </w:r>
      <w:r w:rsidR="00DB7349" w:rsidRPr="000E7396">
        <w:rPr>
          <w:rFonts w:asciiTheme="majorBidi" w:hAnsiTheme="majorBidi" w:cstheme="majorBidi"/>
          <w:sz w:val="32"/>
          <w:szCs w:val="32"/>
          <w:cs/>
          <w:lang w:val="en-US"/>
        </w:rPr>
        <w:t xml:space="preserve">ธันวาคม </w:t>
      </w:r>
      <w:r w:rsidR="000E7396" w:rsidRPr="000E7396">
        <w:rPr>
          <w:rFonts w:asciiTheme="majorBidi" w:hAnsiTheme="majorBidi" w:cstheme="majorBidi"/>
          <w:sz w:val="32"/>
          <w:szCs w:val="32"/>
          <w:lang w:val="en-US"/>
        </w:rPr>
        <w:t>2562</w:t>
      </w:r>
      <w:r w:rsidR="00DB7349" w:rsidRPr="000E7396">
        <w:rPr>
          <w:rFonts w:asciiTheme="majorBidi" w:hAnsiTheme="majorBidi" w:cstheme="majorBidi"/>
          <w:sz w:val="32"/>
          <w:szCs w:val="32"/>
          <w:cs/>
          <w:lang w:val="en-US"/>
        </w:rPr>
        <w:t xml:space="preserve"> (หมายเหตุข้อ </w:t>
      </w:r>
      <w:r w:rsidR="000E7396" w:rsidRPr="000E7396">
        <w:rPr>
          <w:rFonts w:asciiTheme="majorBidi" w:hAnsiTheme="majorBidi" w:cstheme="majorBidi"/>
          <w:sz w:val="32"/>
          <w:szCs w:val="32"/>
          <w:lang w:val="en-US"/>
        </w:rPr>
        <w:t>7</w:t>
      </w:r>
      <w:r w:rsidR="00DB7349" w:rsidRPr="000E7396">
        <w:rPr>
          <w:rFonts w:asciiTheme="majorBidi" w:hAnsiTheme="majorBidi" w:cstheme="majorBidi"/>
          <w:sz w:val="32"/>
          <w:szCs w:val="32"/>
          <w:lang w:val="en-US"/>
        </w:rPr>
        <w:t>)</w:t>
      </w:r>
    </w:p>
    <w:p w:rsidR="007C5B05" w:rsidRPr="000E7396" w:rsidRDefault="007C5B05" w:rsidP="00887ABE">
      <w:pPr>
        <w:spacing w:before="240"/>
        <w:ind w:left="450" w:right="72"/>
        <w:jc w:val="thaiDistribute"/>
        <w:rPr>
          <w:rFonts w:asciiTheme="majorBidi" w:hAnsiTheme="majorBidi" w:cstheme="majorBidi"/>
          <w:b/>
          <w:bCs/>
          <w:sz w:val="32"/>
          <w:szCs w:val="32"/>
          <w:cs/>
        </w:rPr>
      </w:pPr>
      <w:r w:rsidRPr="000E7396">
        <w:rPr>
          <w:rFonts w:asciiTheme="majorBidi" w:hAnsiTheme="majorBidi" w:cstheme="majorBidi"/>
          <w:b/>
          <w:bCs/>
          <w:sz w:val="32"/>
          <w:szCs w:val="32"/>
          <w:cs/>
        </w:rPr>
        <w:t>บริษัท ฮิดะ กริล จำกัด</w:t>
      </w:r>
    </w:p>
    <w:p w:rsidR="007C5B05" w:rsidRPr="000E7396" w:rsidRDefault="007C5B05" w:rsidP="002B6525">
      <w:pPr>
        <w:spacing w:after="240"/>
        <w:ind w:left="450" w:right="72"/>
        <w:jc w:val="thaiDistribute"/>
        <w:rPr>
          <w:rFonts w:asciiTheme="majorBidi" w:hAnsiTheme="majorBidi" w:cstheme="majorBidi"/>
          <w:sz w:val="32"/>
          <w:szCs w:val="32"/>
          <w:cs/>
        </w:rPr>
      </w:pPr>
      <w:r w:rsidRPr="000E7396">
        <w:rPr>
          <w:rFonts w:asciiTheme="majorBidi" w:hAnsiTheme="majorBidi" w:cstheme="majorBidi"/>
          <w:sz w:val="32"/>
          <w:szCs w:val="32"/>
          <w:cs/>
        </w:rPr>
        <w:t xml:space="preserve">บริษัทมีเงินลงทุนในบริษัท ฮิดะ กริล จำกัด จำนวน </w:t>
      </w:r>
      <w:r w:rsidR="000E7396" w:rsidRPr="000E7396">
        <w:rPr>
          <w:rFonts w:asciiTheme="majorBidi" w:hAnsiTheme="majorBidi" w:cstheme="majorBidi"/>
          <w:sz w:val="32"/>
          <w:szCs w:val="32"/>
          <w:lang w:val="en-US"/>
        </w:rPr>
        <w:t>47</w:t>
      </w:r>
      <w:r w:rsidRPr="000E7396">
        <w:rPr>
          <w:rFonts w:asciiTheme="majorBidi" w:hAnsiTheme="majorBidi" w:cstheme="majorBidi"/>
          <w:sz w:val="32"/>
          <w:szCs w:val="32"/>
          <w:cs/>
        </w:rPr>
        <w:t>,</w:t>
      </w:r>
      <w:r w:rsidR="000E7396" w:rsidRPr="000E7396">
        <w:rPr>
          <w:rFonts w:asciiTheme="majorBidi" w:hAnsiTheme="majorBidi" w:cstheme="majorBidi"/>
          <w:sz w:val="32"/>
          <w:szCs w:val="32"/>
          <w:lang w:val="en-US"/>
        </w:rPr>
        <w:t>060</w:t>
      </w:r>
      <w:r w:rsidRPr="000E7396">
        <w:rPr>
          <w:rFonts w:asciiTheme="majorBidi" w:hAnsiTheme="majorBidi" w:cstheme="majorBidi"/>
          <w:sz w:val="32"/>
          <w:szCs w:val="32"/>
          <w:cs/>
        </w:rPr>
        <w:t xml:space="preserve"> หุ้น มูลค่าหุ้นละ </w:t>
      </w:r>
      <w:r w:rsidR="000E7396" w:rsidRPr="000E7396">
        <w:rPr>
          <w:rFonts w:asciiTheme="majorBidi" w:hAnsiTheme="majorBidi" w:cstheme="majorBidi"/>
          <w:sz w:val="32"/>
          <w:szCs w:val="32"/>
          <w:lang w:val="en-US"/>
        </w:rPr>
        <w:t>100</w:t>
      </w:r>
      <w:r w:rsidRPr="000E7396">
        <w:rPr>
          <w:rFonts w:asciiTheme="majorBidi" w:hAnsiTheme="majorBidi" w:cstheme="majorBidi"/>
          <w:sz w:val="32"/>
          <w:szCs w:val="32"/>
          <w:cs/>
        </w:rPr>
        <w:t xml:space="preserve"> บาท รวมเป็นเงินทั้งสิ้น </w:t>
      </w:r>
      <w:r w:rsidR="000E7396" w:rsidRPr="000E7396">
        <w:rPr>
          <w:rFonts w:asciiTheme="majorBidi" w:hAnsiTheme="majorBidi" w:cstheme="majorBidi"/>
          <w:sz w:val="32"/>
          <w:szCs w:val="32"/>
          <w:lang w:val="en-US"/>
        </w:rPr>
        <w:t>4</w:t>
      </w:r>
      <w:r w:rsidRPr="000E7396">
        <w:rPr>
          <w:rFonts w:asciiTheme="majorBidi" w:hAnsiTheme="majorBidi" w:cstheme="majorBidi"/>
          <w:sz w:val="32"/>
          <w:szCs w:val="32"/>
          <w:cs/>
        </w:rPr>
        <w:t>.</w:t>
      </w:r>
      <w:r w:rsidR="000E7396" w:rsidRPr="000E7396">
        <w:rPr>
          <w:rFonts w:asciiTheme="majorBidi" w:hAnsiTheme="majorBidi" w:cstheme="majorBidi"/>
          <w:sz w:val="32"/>
          <w:szCs w:val="32"/>
          <w:lang w:val="en-US"/>
        </w:rPr>
        <w:t>71</w:t>
      </w:r>
      <w:r w:rsidRPr="000E7396">
        <w:rPr>
          <w:rFonts w:asciiTheme="majorBidi" w:hAnsiTheme="majorBidi" w:cstheme="majorBidi"/>
          <w:sz w:val="32"/>
          <w:szCs w:val="32"/>
          <w:cs/>
        </w:rPr>
        <w:t xml:space="preserve"> ล้านบาท คิดเป็นสัดส่วนร้อยละ </w:t>
      </w:r>
      <w:r w:rsidR="000E7396" w:rsidRPr="000E7396">
        <w:rPr>
          <w:rFonts w:asciiTheme="majorBidi" w:hAnsiTheme="majorBidi" w:cstheme="majorBidi"/>
          <w:sz w:val="32"/>
          <w:szCs w:val="32"/>
          <w:lang w:val="en-US"/>
        </w:rPr>
        <w:t>36</w:t>
      </w:r>
      <w:r w:rsidRPr="000E7396">
        <w:rPr>
          <w:rFonts w:asciiTheme="majorBidi" w:hAnsiTheme="majorBidi" w:cstheme="majorBidi"/>
          <w:sz w:val="32"/>
          <w:szCs w:val="32"/>
          <w:cs/>
        </w:rPr>
        <w:t>.</w:t>
      </w:r>
      <w:r w:rsidR="000E7396" w:rsidRPr="000E7396">
        <w:rPr>
          <w:rFonts w:asciiTheme="majorBidi" w:hAnsiTheme="majorBidi" w:cstheme="majorBidi"/>
          <w:sz w:val="32"/>
          <w:szCs w:val="32"/>
          <w:lang w:val="en-US"/>
        </w:rPr>
        <w:t>20</w:t>
      </w:r>
      <w:r w:rsidRPr="000E7396">
        <w:rPr>
          <w:rFonts w:asciiTheme="majorBidi" w:hAnsiTheme="majorBidi" w:cstheme="majorBidi"/>
          <w:sz w:val="32"/>
          <w:szCs w:val="32"/>
          <w:cs/>
        </w:rPr>
        <w:t xml:space="preserve"> ของทุนจดทะเบียน</w:t>
      </w:r>
      <w:r w:rsidR="00B0445D" w:rsidRPr="000E7396">
        <w:rPr>
          <w:rFonts w:asciiTheme="majorBidi" w:hAnsiTheme="majorBidi" w:cstheme="majorBidi"/>
          <w:sz w:val="32"/>
          <w:szCs w:val="32"/>
          <w:cs/>
        </w:rPr>
        <w:t>ของบริษัทดังกล่าว</w:t>
      </w:r>
      <w:r w:rsidR="00DE7B03" w:rsidRPr="000E7396">
        <w:rPr>
          <w:rFonts w:asciiTheme="majorBidi" w:hAnsiTheme="majorBidi" w:cstheme="majorBidi"/>
          <w:sz w:val="32"/>
          <w:szCs w:val="32"/>
          <w:cs/>
        </w:rPr>
        <w:t xml:space="preserve"> </w:t>
      </w:r>
    </w:p>
    <w:p w:rsidR="00DB6DC5" w:rsidRPr="000E7396" w:rsidRDefault="00DE7B03" w:rsidP="00F41E6C">
      <w:pPr>
        <w:spacing w:after="240"/>
        <w:ind w:left="450" w:right="72"/>
        <w:jc w:val="thaiDistribute"/>
        <w:rPr>
          <w:rFonts w:asciiTheme="majorBidi" w:hAnsiTheme="majorBidi" w:cstheme="majorBidi"/>
          <w:sz w:val="32"/>
          <w:szCs w:val="32"/>
          <w:lang w:val="en-US"/>
        </w:rPr>
      </w:pPr>
      <w:r w:rsidRPr="000E7396">
        <w:rPr>
          <w:rFonts w:asciiTheme="majorBidi" w:hAnsiTheme="majorBidi" w:cstheme="majorBidi"/>
          <w:sz w:val="32"/>
          <w:szCs w:val="32"/>
          <w:cs/>
        </w:rPr>
        <w:t xml:space="preserve">ณ วันที่ </w:t>
      </w:r>
      <w:r w:rsidR="000E7396" w:rsidRPr="000E7396">
        <w:rPr>
          <w:rFonts w:asciiTheme="majorBidi" w:hAnsiTheme="majorBidi" w:cstheme="majorBidi"/>
          <w:sz w:val="32"/>
          <w:szCs w:val="32"/>
          <w:lang w:val="en-US"/>
        </w:rPr>
        <w:t>31</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ธันวาคม </w:t>
      </w:r>
      <w:r w:rsidR="000E7396" w:rsidRPr="000E7396">
        <w:rPr>
          <w:rFonts w:asciiTheme="majorBidi" w:hAnsiTheme="majorBidi" w:cstheme="majorBidi"/>
          <w:sz w:val="32"/>
          <w:szCs w:val="32"/>
          <w:lang w:val="en-US"/>
        </w:rPr>
        <w:t>2561</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บริษัทได้</w:t>
      </w:r>
      <w:r w:rsidR="00E9664E" w:rsidRPr="000E7396">
        <w:rPr>
          <w:rFonts w:asciiTheme="majorBidi" w:hAnsiTheme="majorBidi" w:cstheme="majorBidi"/>
          <w:sz w:val="32"/>
          <w:szCs w:val="32"/>
          <w:cs/>
          <w:lang w:val="en-US"/>
        </w:rPr>
        <w:t>บันทึก</w:t>
      </w:r>
      <w:r w:rsidR="0044125A" w:rsidRPr="000E7396">
        <w:rPr>
          <w:rFonts w:asciiTheme="majorBidi" w:hAnsiTheme="majorBidi" w:cstheme="majorBidi"/>
          <w:sz w:val="32"/>
          <w:szCs w:val="32"/>
          <w:cs/>
          <w:lang w:val="en-US"/>
        </w:rPr>
        <w:t>สำรอง</w:t>
      </w:r>
      <w:r w:rsidRPr="000E7396">
        <w:rPr>
          <w:rFonts w:asciiTheme="majorBidi" w:hAnsiTheme="majorBidi" w:cstheme="majorBidi"/>
          <w:sz w:val="32"/>
          <w:szCs w:val="32"/>
          <w:cs/>
          <w:lang w:val="en-US"/>
        </w:rPr>
        <w:t>จากการด้อย</w:t>
      </w:r>
      <w:r w:rsidR="00680ABF" w:rsidRPr="000E7396">
        <w:rPr>
          <w:rFonts w:asciiTheme="majorBidi" w:hAnsiTheme="majorBidi" w:cstheme="majorBidi"/>
          <w:sz w:val="32"/>
          <w:szCs w:val="32"/>
          <w:cs/>
          <w:lang w:val="en-US"/>
        </w:rPr>
        <w:t>ค่า</w:t>
      </w:r>
      <w:r w:rsidRPr="000E7396">
        <w:rPr>
          <w:rFonts w:asciiTheme="majorBidi" w:hAnsiTheme="majorBidi" w:cstheme="majorBidi"/>
          <w:sz w:val="32"/>
          <w:szCs w:val="32"/>
          <w:cs/>
          <w:lang w:val="en-US"/>
        </w:rPr>
        <w:t xml:space="preserve">ของเงินลงทุนในบริษัท ฮิดะ กริล จำกัด จำนวน </w:t>
      </w:r>
      <w:r w:rsidR="000E7396" w:rsidRPr="000E7396">
        <w:rPr>
          <w:rFonts w:asciiTheme="majorBidi" w:hAnsiTheme="majorBidi" w:cstheme="majorBidi"/>
          <w:sz w:val="32"/>
          <w:szCs w:val="32"/>
          <w:lang w:val="en-US"/>
        </w:rPr>
        <w:t>4</w:t>
      </w: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71</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ล้านบาท </w:t>
      </w:r>
      <w:r w:rsidR="0044125A" w:rsidRPr="000E7396">
        <w:rPr>
          <w:rFonts w:asciiTheme="majorBidi" w:hAnsiTheme="majorBidi" w:cstheme="majorBidi"/>
          <w:sz w:val="32"/>
          <w:szCs w:val="32"/>
          <w:cs/>
          <w:lang w:val="en-US"/>
        </w:rPr>
        <w:t>และสำรอง</w:t>
      </w:r>
      <w:r w:rsidR="00B0445D" w:rsidRPr="000E7396">
        <w:rPr>
          <w:rFonts w:asciiTheme="majorBidi" w:hAnsiTheme="majorBidi" w:cstheme="majorBidi"/>
          <w:sz w:val="32"/>
          <w:szCs w:val="32"/>
          <w:cs/>
          <w:lang w:val="en-US"/>
        </w:rPr>
        <w:t>หนี้สงสัยจะสูญสำหรับ</w:t>
      </w:r>
      <w:r w:rsidR="0044125A" w:rsidRPr="000E7396">
        <w:rPr>
          <w:rFonts w:asciiTheme="majorBidi" w:hAnsiTheme="majorBidi" w:cstheme="majorBidi"/>
          <w:sz w:val="32"/>
          <w:szCs w:val="32"/>
          <w:cs/>
          <w:lang w:val="en-US"/>
        </w:rPr>
        <w:t>ลูกหนี้เงินให้กู้ยืม</w:t>
      </w:r>
      <w:r w:rsidR="00B27EF8" w:rsidRPr="000E7396">
        <w:rPr>
          <w:rFonts w:asciiTheme="majorBidi" w:hAnsiTheme="majorBidi" w:cstheme="majorBidi"/>
          <w:sz w:val="32"/>
          <w:szCs w:val="32"/>
          <w:cs/>
          <w:lang w:val="en-US"/>
        </w:rPr>
        <w:t>แก่บริษัทร่วมดังกล่าว</w:t>
      </w:r>
      <w:r w:rsidR="0044125A" w:rsidRPr="000E7396">
        <w:rPr>
          <w:rFonts w:asciiTheme="majorBidi" w:hAnsiTheme="majorBidi" w:cstheme="majorBidi"/>
          <w:sz w:val="32"/>
          <w:szCs w:val="32"/>
          <w:cs/>
          <w:lang w:val="en-US"/>
        </w:rPr>
        <w:t xml:space="preserve">สงสัยจะสูญจำนวน </w:t>
      </w:r>
      <w:r w:rsidR="000E7396" w:rsidRPr="000E7396">
        <w:rPr>
          <w:rFonts w:asciiTheme="majorBidi" w:hAnsiTheme="majorBidi" w:cstheme="majorBidi"/>
          <w:sz w:val="32"/>
          <w:szCs w:val="32"/>
          <w:lang w:val="en-US"/>
        </w:rPr>
        <w:t>5</w:t>
      </w:r>
      <w:r w:rsidR="0044125A" w:rsidRPr="000E7396">
        <w:rPr>
          <w:rFonts w:asciiTheme="majorBidi" w:hAnsiTheme="majorBidi" w:cstheme="majorBidi"/>
          <w:sz w:val="32"/>
          <w:szCs w:val="32"/>
          <w:lang w:val="en-US"/>
        </w:rPr>
        <w:t xml:space="preserve"> </w:t>
      </w:r>
      <w:r w:rsidR="0044125A" w:rsidRPr="000E7396">
        <w:rPr>
          <w:rFonts w:asciiTheme="majorBidi" w:hAnsiTheme="majorBidi" w:cstheme="majorBidi"/>
          <w:sz w:val="32"/>
          <w:szCs w:val="32"/>
          <w:cs/>
          <w:lang w:val="en-US"/>
        </w:rPr>
        <w:t>ล้านบาท</w:t>
      </w:r>
    </w:p>
    <w:p w:rsidR="00134A32" w:rsidRPr="000E7396" w:rsidRDefault="00E91362" w:rsidP="00407F08">
      <w:pPr>
        <w:spacing w:after="240"/>
        <w:ind w:left="450" w:right="72"/>
        <w:jc w:val="thaiDistribute"/>
        <w:rPr>
          <w:rFonts w:asciiTheme="majorBidi" w:hAnsiTheme="majorBidi" w:cstheme="majorBidi"/>
          <w:sz w:val="32"/>
          <w:szCs w:val="32"/>
          <w:lang w:val="en-US"/>
        </w:rPr>
      </w:pPr>
      <w:r w:rsidRPr="000E7396">
        <w:rPr>
          <w:rFonts w:asciiTheme="majorBidi" w:hAnsiTheme="majorBidi" w:cstheme="majorBidi"/>
          <w:sz w:val="32"/>
          <w:szCs w:val="32"/>
          <w:cs/>
          <w:lang w:val="en-US"/>
        </w:rPr>
        <w:t xml:space="preserve">เมื่อวันที่ </w:t>
      </w:r>
      <w:r w:rsidR="000E7396" w:rsidRPr="000E7396">
        <w:rPr>
          <w:rFonts w:asciiTheme="majorBidi" w:hAnsiTheme="majorBidi" w:cstheme="majorBidi"/>
          <w:sz w:val="32"/>
          <w:szCs w:val="32"/>
          <w:lang w:val="en-US"/>
        </w:rPr>
        <w:t>10</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พฤษภาคม </w:t>
      </w:r>
      <w:r w:rsidR="000E7396" w:rsidRPr="000E7396">
        <w:rPr>
          <w:rFonts w:asciiTheme="majorBidi" w:hAnsiTheme="majorBidi" w:cstheme="majorBidi"/>
          <w:sz w:val="32"/>
          <w:szCs w:val="32"/>
          <w:lang w:val="en-US"/>
        </w:rPr>
        <w:t>2562</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ที่ประชุมคณะกรรมการของบริษัท ครั้งที่ </w:t>
      </w:r>
      <w:r w:rsidR="000E7396" w:rsidRPr="000E7396">
        <w:rPr>
          <w:rFonts w:asciiTheme="majorBidi" w:hAnsiTheme="majorBidi" w:cstheme="majorBidi"/>
          <w:sz w:val="32"/>
          <w:szCs w:val="32"/>
          <w:lang w:val="en-US"/>
        </w:rPr>
        <w:t>5</w:t>
      </w: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2562</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ได้มติอนุมัติให้บริษัทตัดจำหน่ายเงินลงทุนในบริษัท ฮิดะ กริล จำกัด และเงินให้กู้ยืมรวมดอกเบี้ยค้างชำระจากบริษัทร่วมดังกล่าวรวมทั้งสิ้นจำนวน </w:t>
      </w:r>
      <w:r w:rsidR="000E7396" w:rsidRPr="000E7396">
        <w:rPr>
          <w:rFonts w:asciiTheme="majorBidi" w:hAnsiTheme="majorBidi" w:cstheme="majorBidi"/>
          <w:sz w:val="32"/>
          <w:szCs w:val="32"/>
          <w:lang w:val="en-US"/>
        </w:rPr>
        <w:t>10</w:t>
      </w: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44</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ล้านบาท</w:t>
      </w:r>
    </w:p>
    <w:p w:rsidR="00FD31F7" w:rsidRPr="000E7396" w:rsidRDefault="00407F08" w:rsidP="002F4427">
      <w:pPr>
        <w:spacing w:after="360"/>
        <w:ind w:left="446" w:right="72"/>
        <w:jc w:val="thaiDistribute"/>
        <w:rPr>
          <w:rFonts w:asciiTheme="majorBidi" w:hAnsiTheme="majorBidi" w:cstheme="majorBidi"/>
          <w:sz w:val="32"/>
          <w:szCs w:val="32"/>
          <w:cs/>
          <w:lang w:val="en-US"/>
        </w:rPr>
      </w:pPr>
      <w:r w:rsidRPr="000E7396">
        <w:rPr>
          <w:rFonts w:asciiTheme="majorBidi" w:hAnsiTheme="majorBidi" w:cstheme="majorBidi"/>
          <w:sz w:val="32"/>
          <w:szCs w:val="32"/>
          <w:cs/>
          <w:lang w:val="en-US"/>
        </w:rPr>
        <w:t xml:space="preserve">เมื่อวันที่ </w:t>
      </w:r>
      <w:r w:rsidR="000E7396" w:rsidRPr="000E7396">
        <w:rPr>
          <w:rFonts w:asciiTheme="majorBidi" w:hAnsiTheme="majorBidi" w:cstheme="majorBidi"/>
          <w:sz w:val="32"/>
          <w:szCs w:val="32"/>
          <w:lang w:val="en-US"/>
        </w:rPr>
        <w:t>2</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ธันวาคม </w:t>
      </w:r>
      <w:r w:rsidR="000E7396" w:rsidRPr="000E7396">
        <w:rPr>
          <w:rFonts w:asciiTheme="majorBidi" w:hAnsiTheme="majorBidi" w:cstheme="majorBidi"/>
          <w:sz w:val="32"/>
          <w:szCs w:val="32"/>
          <w:lang w:val="en-US"/>
        </w:rPr>
        <w:t>2562</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บริษัท ฮิดะ กริล จำกัด</w:t>
      </w:r>
      <w:r w:rsidR="00E44DBF" w:rsidRPr="000E7396">
        <w:rPr>
          <w:rFonts w:asciiTheme="majorBidi" w:hAnsiTheme="majorBidi" w:cstheme="majorBidi"/>
          <w:sz w:val="32"/>
          <w:szCs w:val="32"/>
          <w:cs/>
          <w:lang w:val="en-US"/>
        </w:rPr>
        <w:t xml:space="preserve"> ได้ทำการจดทะเบียนเลิกบริษัท</w:t>
      </w:r>
      <w:r w:rsidRPr="000E7396">
        <w:rPr>
          <w:rFonts w:asciiTheme="majorBidi" w:hAnsiTheme="majorBidi" w:cstheme="majorBidi"/>
          <w:sz w:val="32"/>
          <w:szCs w:val="32"/>
          <w:cs/>
          <w:lang w:val="en-US"/>
        </w:rPr>
        <w:t>กับกรมพัฒนาธุรกิจการค้าและ</w:t>
      </w:r>
      <w:r w:rsidR="008A2C71" w:rsidRPr="000E7396">
        <w:rPr>
          <w:rFonts w:asciiTheme="majorBidi" w:hAnsiTheme="majorBidi" w:cstheme="majorBidi"/>
          <w:sz w:val="32"/>
          <w:szCs w:val="32"/>
          <w:cs/>
          <w:lang w:val="en-US"/>
        </w:rPr>
        <w:t>อยู่ระหว่าง</w:t>
      </w:r>
      <w:r w:rsidRPr="000E7396">
        <w:rPr>
          <w:rFonts w:asciiTheme="majorBidi" w:hAnsiTheme="majorBidi" w:cstheme="majorBidi"/>
          <w:sz w:val="32"/>
          <w:szCs w:val="32"/>
          <w:cs/>
          <w:lang w:val="en-US"/>
        </w:rPr>
        <w:t>การชำระบัญชี</w:t>
      </w:r>
    </w:p>
    <w:p w:rsidR="007C5B05" w:rsidRPr="000E7396" w:rsidRDefault="000E7396" w:rsidP="003756C1">
      <w:pPr>
        <w:tabs>
          <w:tab w:val="left" w:pos="1260"/>
        </w:tabs>
        <w:ind w:left="446" w:right="72"/>
        <w:jc w:val="thaiDistribute"/>
        <w:rPr>
          <w:rFonts w:asciiTheme="majorBidi" w:hAnsiTheme="majorBidi" w:cstheme="majorBidi"/>
          <w:sz w:val="32"/>
          <w:szCs w:val="32"/>
          <w:cs/>
          <w:lang w:val="en-US"/>
        </w:rPr>
      </w:pPr>
      <w:r w:rsidRPr="000E7396">
        <w:rPr>
          <w:rFonts w:asciiTheme="majorBidi" w:hAnsiTheme="majorBidi" w:cstheme="majorBidi"/>
          <w:sz w:val="32"/>
          <w:szCs w:val="32"/>
          <w:lang w:val="en-US"/>
        </w:rPr>
        <w:t>14</w:t>
      </w:r>
      <w:r w:rsidR="007C5B05" w:rsidRPr="000E7396">
        <w:rPr>
          <w:rFonts w:asciiTheme="majorBidi" w:hAnsiTheme="majorBidi" w:cstheme="majorBidi"/>
          <w:sz w:val="32"/>
          <w:szCs w:val="32"/>
          <w:cs/>
          <w:lang w:val="en-US"/>
        </w:rPr>
        <w:t>.</w:t>
      </w:r>
      <w:r w:rsidRPr="000E7396">
        <w:rPr>
          <w:rFonts w:asciiTheme="majorBidi" w:hAnsiTheme="majorBidi" w:cstheme="majorBidi"/>
          <w:sz w:val="32"/>
          <w:szCs w:val="32"/>
          <w:lang w:val="en-US"/>
        </w:rPr>
        <w:t>2</w:t>
      </w:r>
      <w:r w:rsidR="00FD31F7" w:rsidRPr="000E7396">
        <w:rPr>
          <w:rFonts w:asciiTheme="majorBidi" w:hAnsiTheme="majorBidi" w:cstheme="majorBidi"/>
          <w:sz w:val="32"/>
          <w:szCs w:val="32"/>
          <w:lang w:val="en-US"/>
        </w:rPr>
        <w:tab/>
      </w:r>
      <w:r w:rsidR="007C5B05" w:rsidRPr="000E7396">
        <w:rPr>
          <w:rFonts w:asciiTheme="majorBidi" w:hAnsiTheme="majorBidi" w:cstheme="majorBidi"/>
          <w:sz w:val="32"/>
          <w:szCs w:val="32"/>
          <w:cs/>
          <w:lang w:val="en-US"/>
        </w:rPr>
        <w:t>มูลค่ายุติธรรมของเงินลงทุนในบริษัทร่วมที่เป็นบริษัทจดทะเบียน</w:t>
      </w:r>
    </w:p>
    <w:p w:rsidR="007C5B05" w:rsidRPr="000E7396" w:rsidRDefault="007C5B05" w:rsidP="003112B0">
      <w:pPr>
        <w:tabs>
          <w:tab w:val="left" w:pos="1260"/>
        </w:tabs>
        <w:ind w:left="1260" w:right="72"/>
        <w:jc w:val="thaiDistribute"/>
        <w:rPr>
          <w:rFonts w:asciiTheme="majorBidi" w:hAnsiTheme="majorBidi" w:cstheme="majorBidi"/>
          <w:sz w:val="32"/>
          <w:szCs w:val="32"/>
          <w:cs/>
        </w:rPr>
      </w:pPr>
      <w:r w:rsidRPr="000E7396">
        <w:rPr>
          <w:rFonts w:asciiTheme="majorBidi" w:hAnsiTheme="majorBidi" w:cstheme="majorBidi"/>
          <w:sz w:val="32"/>
          <w:szCs w:val="32"/>
          <w:cs/>
          <w:lang w:val="en-US"/>
        </w:rPr>
        <w:t>สำหรับเงินลงทุนในบริษัทร่วมที่เป็นบริษัทจดทะเบียนในตลาดหลักทรัพย์แห่งประเทศไทย มูลค่ายุติธรรม</w:t>
      </w:r>
      <w:r w:rsidRPr="000E7396">
        <w:rPr>
          <w:rFonts w:asciiTheme="majorBidi" w:hAnsiTheme="majorBidi" w:cstheme="majorBidi"/>
          <w:sz w:val="32"/>
          <w:szCs w:val="32"/>
          <w:cs/>
        </w:rPr>
        <w:t>ของเงินลงทุนดังกล่าวมีดังต่อไปนี้</w:t>
      </w:r>
    </w:p>
    <w:p w:rsidR="007C5B05" w:rsidRPr="000E7396" w:rsidRDefault="007C5B05" w:rsidP="003756C1">
      <w:pPr>
        <w:ind w:left="634" w:right="158"/>
        <w:jc w:val="right"/>
        <w:rPr>
          <w:rFonts w:asciiTheme="majorBidi" w:hAnsiTheme="majorBidi" w:cstheme="majorBidi"/>
          <w:b/>
          <w:bCs/>
          <w:sz w:val="28"/>
          <w:szCs w:val="28"/>
          <w:lang w:val="en-US"/>
        </w:rPr>
      </w:pPr>
      <w:r w:rsidRPr="000E7396">
        <w:rPr>
          <w:rFonts w:asciiTheme="majorBidi" w:hAnsiTheme="majorBidi" w:cstheme="majorBidi"/>
          <w:b/>
          <w:bCs/>
          <w:sz w:val="28"/>
          <w:szCs w:val="28"/>
          <w:cs/>
          <w:lang w:val="en-US"/>
        </w:rPr>
        <w:t>หน่วย</w:t>
      </w:r>
      <w:r w:rsidRPr="000E7396">
        <w:rPr>
          <w:rFonts w:asciiTheme="majorBidi" w:hAnsiTheme="majorBidi" w:cstheme="majorBidi"/>
          <w:b/>
          <w:bCs/>
          <w:sz w:val="28"/>
          <w:szCs w:val="28"/>
          <w:lang w:val="en-US"/>
        </w:rPr>
        <w:t xml:space="preserve">: </w:t>
      </w:r>
      <w:r w:rsidRPr="000E7396">
        <w:rPr>
          <w:rFonts w:asciiTheme="majorBidi" w:hAnsiTheme="majorBidi" w:cstheme="majorBidi"/>
          <w:b/>
          <w:bCs/>
          <w:sz w:val="28"/>
          <w:szCs w:val="28"/>
          <w:cs/>
          <w:lang w:val="en-US"/>
        </w:rPr>
        <w:t>ล้านบาท</w:t>
      </w:r>
    </w:p>
    <w:tbl>
      <w:tblPr>
        <w:tblW w:w="8739" w:type="dxa"/>
        <w:tblInd w:w="360" w:type="dxa"/>
        <w:tblLayout w:type="fixed"/>
        <w:tblCellMar>
          <w:left w:w="0" w:type="dxa"/>
          <w:right w:w="0" w:type="dxa"/>
        </w:tblCellMar>
        <w:tblLook w:val="0000" w:firstRow="0" w:lastRow="0" w:firstColumn="0" w:lastColumn="0" w:noHBand="0" w:noVBand="0"/>
      </w:tblPr>
      <w:tblGrid>
        <w:gridCol w:w="6453"/>
        <w:gridCol w:w="1089"/>
        <w:gridCol w:w="90"/>
        <w:gridCol w:w="1107"/>
      </w:tblGrid>
      <w:tr w:rsidR="007C5B05" w:rsidRPr="000E7396" w:rsidTr="003756C1">
        <w:trPr>
          <w:cantSplit/>
        </w:trPr>
        <w:tc>
          <w:tcPr>
            <w:tcW w:w="6453" w:type="dxa"/>
          </w:tcPr>
          <w:p w:rsidR="007C5B05" w:rsidRPr="000E7396" w:rsidRDefault="00680ABF" w:rsidP="00FD7E40">
            <w:pPr>
              <w:ind w:right="65"/>
              <w:jc w:val="center"/>
              <w:rPr>
                <w:rFonts w:asciiTheme="majorBidi" w:hAnsiTheme="majorBidi" w:cstheme="majorBidi"/>
                <w:b/>
                <w:bCs/>
                <w:sz w:val="28"/>
                <w:szCs w:val="28"/>
                <w:cs/>
              </w:rPr>
            </w:pPr>
            <w:r w:rsidRPr="000E7396">
              <w:rPr>
                <w:rFonts w:asciiTheme="majorBidi" w:hAnsiTheme="majorBidi" w:cstheme="majorBidi"/>
                <w:b/>
                <w:bCs/>
                <w:sz w:val="28"/>
                <w:szCs w:val="28"/>
                <w:cs/>
              </w:rPr>
              <w:t>ชื่อ</w:t>
            </w:r>
            <w:r w:rsidR="007C5B05" w:rsidRPr="000E7396">
              <w:rPr>
                <w:rFonts w:asciiTheme="majorBidi" w:hAnsiTheme="majorBidi" w:cstheme="majorBidi"/>
                <w:b/>
                <w:bCs/>
                <w:sz w:val="28"/>
                <w:szCs w:val="28"/>
                <w:cs/>
              </w:rPr>
              <w:t>บริษัท</w:t>
            </w:r>
          </w:p>
        </w:tc>
        <w:tc>
          <w:tcPr>
            <w:tcW w:w="2286" w:type="dxa"/>
            <w:gridSpan w:val="3"/>
          </w:tcPr>
          <w:p w:rsidR="007C5B05" w:rsidRPr="000E7396" w:rsidRDefault="007C5B05" w:rsidP="00A7471C">
            <w:pPr>
              <w:ind w:right="-40"/>
              <w:jc w:val="center"/>
              <w:rPr>
                <w:rFonts w:asciiTheme="majorBidi" w:hAnsiTheme="majorBidi" w:cstheme="majorBidi"/>
                <w:b/>
                <w:bCs/>
                <w:sz w:val="28"/>
                <w:szCs w:val="28"/>
                <w:cs/>
              </w:rPr>
            </w:pPr>
            <w:r w:rsidRPr="000E7396">
              <w:rPr>
                <w:rFonts w:asciiTheme="majorBidi" w:hAnsiTheme="majorBidi" w:cstheme="majorBidi"/>
                <w:b/>
                <w:bCs/>
                <w:sz w:val="28"/>
                <w:szCs w:val="28"/>
                <w:cs/>
              </w:rPr>
              <w:t xml:space="preserve">มูลค่ายุติธรรม </w:t>
            </w:r>
          </w:p>
          <w:p w:rsidR="007C5B05" w:rsidRPr="000E7396" w:rsidRDefault="007C5B05" w:rsidP="00A7471C">
            <w:pPr>
              <w:ind w:right="40"/>
              <w:jc w:val="center"/>
              <w:rPr>
                <w:rFonts w:asciiTheme="majorBidi" w:hAnsiTheme="majorBidi" w:cstheme="majorBidi"/>
                <w:b/>
                <w:bCs/>
                <w:sz w:val="28"/>
                <w:szCs w:val="28"/>
                <w:cs/>
                <w:lang w:val="en-US"/>
              </w:rPr>
            </w:pPr>
            <w:r w:rsidRPr="000E7396">
              <w:rPr>
                <w:rFonts w:asciiTheme="majorBidi" w:hAnsiTheme="majorBidi" w:cstheme="majorBidi"/>
                <w:b/>
                <w:bCs/>
                <w:sz w:val="28"/>
                <w:szCs w:val="28"/>
                <w:cs/>
              </w:rPr>
              <w:t xml:space="preserve">ณ วันที่ </w:t>
            </w:r>
            <w:r w:rsidR="000E7396" w:rsidRPr="000E7396">
              <w:rPr>
                <w:rFonts w:asciiTheme="majorBidi" w:hAnsiTheme="majorBidi" w:cstheme="majorBidi"/>
                <w:b/>
                <w:bCs/>
                <w:sz w:val="28"/>
                <w:szCs w:val="28"/>
                <w:lang w:val="en-US"/>
              </w:rPr>
              <w:t>31</w:t>
            </w:r>
            <w:r w:rsidRPr="000E7396">
              <w:rPr>
                <w:rFonts w:asciiTheme="majorBidi" w:hAnsiTheme="majorBidi" w:cstheme="majorBidi"/>
                <w:b/>
                <w:bCs/>
                <w:sz w:val="28"/>
                <w:szCs w:val="28"/>
                <w:cs/>
              </w:rPr>
              <w:t>ธันวาคม</w:t>
            </w:r>
          </w:p>
        </w:tc>
      </w:tr>
      <w:tr w:rsidR="007C5B05" w:rsidRPr="000E7396" w:rsidTr="003756C1">
        <w:trPr>
          <w:cantSplit/>
        </w:trPr>
        <w:tc>
          <w:tcPr>
            <w:tcW w:w="6453" w:type="dxa"/>
          </w:tcPr>
          <w:p w:rsidR="007C5B05" w:rsidRPr="000E7396" w:rsidRDefault="007C5B05" w:rsidP="00FD7E40">
            <w:pPr>
              <w:ind w:right="65"/>
              <w:jc w:val="center"/>
              <w:rPr>
                <w:rFonts w:asciiTheme="majorBidi" w:hAnsiTheme="majorBidi" w:cstheme="majorBidi"/>
                <w:b/>
                <w:bCs/>
                <w:sz w:val="28"/>
                <w:szCs w:val="28"/>
                <w:cs/>
              </w:rPr>
            </w:pPr>
          </w:p>
        </w:tc>
        <w:tc>
          <w:tcPr>
            <w:tcW w:w="1089" w:type="dxa"/>
          </w:tcPr>
          <w:p w:rsidR="007C5B05" w:rsidRPr="000E7396" w:rsidRDefault="000E7396" w:rsidP="00FD7E40">
            <w:pPr>
              <w:ind w:right="65"/>
              <w:jc w:val="center"/>
              <w:rPr>
                <w:rFonts w:asciiTheme="majorBidi" w:hAnsiTheme="majorBidi" w:cstheme="majorBidi"/>
                <w:b/>
                <w:bCs/>
                <w:sz w:val="28"/>
                <w:szCs w:val="28"/>
                <w:cs/>
                <w:lang w:val="en-US"/>
              </w:rPr>
            </w:pPr>
            <w:r w:rsidRPr="000E7396">
              <w:rPr>
                <w:rFonts w:asciiTheme="majorBidi" w:hAnsiTheme="majorBidi" w:cstheme="majorBidi"/>
                <w:b/>
                <w:bCs/>
                <w:spacing w:val="-8"/>
                <w:sz w:val="28"/>
                <w:szCs w:val="28"/>
                <w:lang w:val="en-US"/>
              </w:rPr>
              <w:t>2562</w:t>
            </w:r>
          </w:p>
        </w:tc>
        <w:tc>
          <w:tcPr>
            <w:tcW w:w="90" w:type="dxa"/>
          </w:tcPr>
          <w:p w:rsidR="007C5B05" w:rsidRPr="000E7396" w:rsidRDefault="007C5B05" w:rsidP="00FD7E40">
            <w:pPr>
              <w:ind w:right="65"/>
              <w:jc w:val="center"/>
              <w:rPr>
                <w:rFonts w:asciiTheme="majorBidi" w:hAnsiTheme="majorBidi" w:cstheme="majorBidi"/>
                <w:b/>
                <w:bCs/>
                <w:sz w:val="28"/>
                <w:szCs w:val="28"/>
                <w:cs/>
              </w:rPr>
            </w:pPr>
          </w:p>
        </w:tc>
        <w:tc>
          <w:tcPr>
            <w:tcW w:w="1107" w:type="dxa"/>
          </w:tcPr>
          <w:p w:rsidR="007C5B05" w:rsidRPr="000E7396" w:rsidRDefault="000E7396" w:rsidP="00FD7E40">
            <w:pPr>
              <w:ind w:right="65"/>
              <w:jc w:val="center"/>
              <w:rPr>
                <w:rFonts w:asciiTheme="majorBidi" w:hAnsiTheme="majorBidi" w:cstheme="majorBidi"/>
                <w:b/>
                <w:bCs/>
                <w:sz w:val="28"/>
                <w:szCs w:val="28"/>
                <w:cs/>
                <w:lang w:val="en-US"/>
              </w:rPr>
            </w:pPr>
            <w:r w:rsidRPr="000E7396">
              <w:rPr>
                <w:rFonts w:asciiTheme="majorBidi" w:hAnsiTheme="majorBidi" w:cstheme="majorBidi"/>
                <w:b/>
                <w:bCs/>
                <w:spacing w:val="-8"/>
                <w:sz w:val="28"/>
                <w:szCs w:val="28"/>
                <w:lang w:val="en-US"/>
              </w:rPr>
              <w:t>2561</w:t>
            </w:r>
          </w:p>
        </w:tc>
      </w:tr>
      <w:tr w:rsidR="00903B11" w:rsidRPr="000E7396" w:rsidTr="003756C1">
        <w:trPr>
          <w:cantSplit/>
        </w:trPr>
        <w:tc>
          <w:tcPr>
            <w:tcW w:w="6453" w:type="dxa"/>
          </w:tcPr>
          <w:p w:rsidR="00903B11" w:rsidRPr="000E7396" w:rsidRDefault="00903B11" w:rsidP="00AA5C6A">
            <w:pPr>
              <w:ind w:left="810" w:right="65" w:firstLine="272"/>
              <w:rPr>
                <w:rFonts w:asciiTheme="majorBidi" w:hAnsiTheme="majorBidi" w:cstheme="majorBidi"/>
                <w:sz w:val="28"/>
                <w:szCs w:val="28"/>
                <w:cs/>
              </w:rPr>
            </w:pPr>
            <w:r w:rsidRPr="000E7396">
              <w:rPr>
                <w:rFonts w:asciiTheme="majorBidi" w:hAnsiTheme="majorBidi" w:cstheme="majorBidi"/>
                <w:sz w:val="28"/>
                <w:szCs w:val="28"/>
                <w:cs/>
                <w:lang w:val="en-US"/>
              </w:rPr>
              <w:t xml:space="preserve">กองทุนรวมอสังหาริมทรัพย์บางกอก </w:t>
            </w:r>
          </w:p>
        </w:tc>
        <w:tc>
          <w:tcPr>
            <w:tcW w:w="1089" w:type="dxa"/>
            <w:shd w:val="clear" w:color="auto" w:fill="auto"/>
          </w:tcPr>
          <w:p w:rsidR="00903B11" w:rsidRPr="000E7396" w:rsidRDefault="000E7396" w:rsidP="00903B11">
            <w:pPr>
              <w:tabs>
                <w:tab w:val="decimal" w:pos="1062"/>
              </w:tabs>
              <w:ind w:right="65"/>
              <w:rPr>
                <w:rFonts w:asciiTheme="majorBidi" w:hAnsiTheme="majorBidi" w:cstheme="majorBidi"/>
                <w:sz w:val="28"/>
                <w:szCs w:val="28"/>
                <w:lang w:val="en-US"/>
              </w:rPr>
            </w:pPr>
            <w:r w:rsidRPr="000E7396">
              <w:rPr>
                <w:rFonts w:asciiTheme="majorBidi" w:hAnsiTheme="majorBidi" w:cstheme="majorBidi"/>
                <w:sz w:val="28"/>
                <w:szCs w:val="28"/>
                <w:lang w:val="en-US"/>
              </w:rPr>
              <w:t>436</w:t>
            </w:r>
          </w:p>
        </w:tc>
        <w:tc>
          <w:tcPr>
            <w:tcW w:w="90" w:type="dxa"/>
          </w:tcPr>
          <w:p w:rsidR="00903B11" w:rsidRPr="000E7396" w:rsidRDefault="00903B11" w:rsidP="00903B11">
            <w:pPr>
              <w:ind w:right="65"/>
              <w:jc w:val="center"/>
              <w:rPr>
                <w:rFonts w:asciiTheme="majorBidi" w:hAnsiTheme="majorBidi" w:cstheme="majorBidi"/>
                <w:b/>
                <w:bCs/>
                <w:sz w:val="28"/>
                <w:szCs w:val="28"/>
                <w:cs/>
              </w:rPr>
            </w:pPr>
          </w:p>
        </w:tc>
        <w:tc>
          <w:tcPr>
            <w:tcW w:w="1107" w:type="dxa"/>
          </w:tcPr>
          <w:p w:rsidR="00903B11" w:rsidRPr="000E7396" w:rsidRDefault="000E7396" w:rsidP="00903B11">
            <w:pPr>
              <w:tabs>
                <w:tab w:val="decimal" w:pos="1062"/>
              </w:tabs>
              <w:ind w:right="65"/>
              <w:rPr>
                <w:rFonts w:asciiTheme="majorBidi" w:hAnsiTheme="majorBidi" w:cstheme="majorBidi"/>
                <w:sz w:val="28"/>
                <w:szCs w:val="28"/>
                <w:lang w:val="en-US"/>
              </w:rPr>
            </w:pPr>
            <w:r w:rsidRPr="000E7396">
              <w:rPr>
                <w:rFonts w:asciiTheme="majorBidi" w:hAnsiTheme="majorBidi" w:cstheme="majorBidi"/>
                <w:sz w:val="28"/>
                <w:szCs w:val="28"/>
                <w:lang w:val="en-US"/>
              </w:rPr>
              <w:t>416</w:t>
            </w:r>
          </w:p>
        </w:tc>
      </w:tr>
      <w:tr w:rsidR="00903B11" w:rsidRPr="000E7396" w:rsidTr="003756C1">
        <w:trPr>
          <w:cantSplit/>
        </w:trPr>
        <w:tc>
          <w:tcPr>
            <w:tcW w:w="6453" w:type="dxa"/>
          </w:tcPr>
          <w:p w:rsidR="00903B11" w:rsidRPr="000E7396" w:rsidRDefault="00903B11" w:rsidP="00AA5C6A">
            <w:pPr>
              <w:ind w:left="810" w:right="65" w:firstLine="272"/>
              <w:rPr>
                <w:rFonts w:asciiTheme="majorBidi" w:hAnsiTheme="majorBidi" w:cstheme="majorBidi"/>
                <w:spacing w:val="-6"/>
                <w:sz w:val="28"/>
                <w:szCs w:val="28"/>
                <w:cs/>
                <w:lang w:val="en-US"/>
              </w:rPr>
            </w:pPr>
            <w:r w:rsidRPr="000E7396">
              <w:rPr>
                <w:rFonts w:asciiTheme="majorBidi" w:hAnsiTheme="majorBidi" w:cstheme="majorBidi"/>
                <w:spacing w:val="-6"/>
                <w:sz w:val="28"/>
                <w:szCs w:val="28"/>
                <w:cs/>
                <w:lang w:val="en-US"/>
              </w:rPr>
              <w:t>ทรัสต์เพื่อการลงทุนในอสังหาริมทรัพย์โรงแรมศรีพันวา</w:t>
            </w:r>
          </w:p>
        </w:tc>
        <w:tc>
          <w:tcPr>
            <w:tcW w:w="1089" w:type="dxa"/>
            <w:shd w:val="clear" w:color="auto" w:fill="auto"/>
          </w:tcPr>
          <w:p w:rsidR="00903B11" w:rsidRPr="000E7396" w:rsidRDefault="00323129" w:rsidP="00323129">
            <w:pPr>
              <w:tabs>
                <w:tab w:val="decimal" w:pos="654"/>
              </w:tabs>
              <w:ind w:right="253"/>
              <w:rPr>
                <w:rFonts w:asciiTheme="majorBidi" w:hAnsiTheme="majorBidi" w:cstheme="majorBidi"/>
                <w:sz w:val="28"/>
                <w:szCs w:val="28"/>
                <w:lang w:val="en-US"/>
              </w:rPr>
            </w:pPr>
            <w:r w:rsidRPr="000E7396">
              <w:rPr>
                <w:rFonts w:asciiTheme="majorBidi" w:hAnsiTheme="majorBidi" w:cstheme="majorBidi"/>
                <w:sz w:val="28"/>
                <w:szCs w:val="28"/>
                <w:lang w:val="en-US"/>
              </w:rPr>
              <w:t>-</w:t>
            </w:r>
          </w:p>
        </w:tc>
        <w:tc>
          <w:tcPr>
            <w:tcW w:w="90" w:type="dxa"/>
          </w:tcPr>
          <w:p w:rsidR="00903B11" w:rsidRPr="000E7396" w:rsidRDefault="00903B11" w:rsidP="00903B11">
            <w:pPr>
              <w:ind w:right="65"/>
              <w:jc w:val="center"/>
              <w:rPr>
                <w:rFonts w:asciiTheme="majorBidi" w:hAnsiTheme="majorBidi" w:cstheme="majorBidi"/>
                <w:b/>
                <w:bCs/>
                <w:sz w:val="28"/>
                <w:szCs w:val="28"/>
                <w:cs/>
              </w:rPr>
            </w:pPr>
          </w:p>
        </w:tc>
        <w:tc>
          <w:tcPr>
            <w:tcW w:w="1107" w:type="dxa"/>
          </w:tcPr>
          <w:p w:rsidR="00903B11" w:rsidRPr="000E7396" w:rsidRDefault="000E7396" w:rsidP="00903B11">
            <w:pPr>
              <w:tabs>
                <w:tab w:val="decimal" w:pos="1062"/>
              </w:tabs>
              <w:ind w:right="65"/>
              <w:rPr>
                <w:rFonts w:asciiTheme="majorBidi" w:hAnsiTheme="majorBidi" w:cstheme="majorBidi"/>
                <w:sz w:val="28"/>
                <w:szCs w:val="28"/>
                <w:lang w:val="en-US"/>
              </w:rPr>
            </w:pPr>
            <w:r w:rsidRPr="000E7396">
              <w:rPr>
                <w:rFonts w:asciiTheme="majorBidi" w:hAnsiTheme="majorBidi" w:cstheme="majorBidi"/>
                <w:sz w:val="28"/>
                <w:szCs w:val="28"/>
                <w:lang w:val="en-US"/>
              </w:rPr>
              <w:t>916</w:t>
            </w:r>
          </w:p>
        </w:tc>
      </w:tr>
    </w:tbl>
    <w:p w:rsidR="00172026" w:rsidRPr="000E7396" w:rsidRDefault="00172026">
      <w:pPr>
        <w:overflowPunct/>
        <w:autoSpaceDE/>
        <w:autoSpaceDN/>
        <w:adjustRightInd/>
        <w:textAlignment w:val="auto"/>
        <w:rPr>
          <w:rFonts w:asciiTheme="majorBidi" w:hAnsiTheme="majorBidi" w:cstheme="majorBidi"/>
          <w:sz w:val="32"/>
          <w:szCs w:val="32"/>
          <w:cs/>
          <w:lang w:val="en-US"/>
        </w:rPr>
      </w:pPr>
      <w:r w:rsidRPr="000E7396">
        <w:rPr>
          <w:rFonts w:asciiTheme="majorBidi" w:hAnsiTheme="majorBidi" w:cstheme="majorBidi"/>
          <w:sz w:val="32"/>
          <w:szCs w:val="32"/>
          <w:cs/>
          <w:lang w:val="en-US"/>
        </w:rPr>
        <w:br w:type="page"/>
      </w:r>
    </w:p>
    <w:p w:rsidR="007C5B05" w:rsidRPr="000E7396" w:rsidRDefault="000E7396" w:rsidP="003756C1">
      <w:pPr>
        <w:tabs>
          <w:tab w:val="left" w:pos="1170"/>
        </w:tabs>
        <w:ind w:left="547" w:right="72"/>
        <w:rPr>
          <w:rFonts w:asciiTheme="majorBidi" w:hAnsiTheme="majorBidi" w:cstheme="majorBidi"/>
          <w:sz w:val="32"/>
          <w:szCs w:val="32"/>
          <w:lang w:val="en-US"/>
        </w:rPr>
      </w:pPr>
      <w:r w:rsidRPr="000E7396">
        <w:rPr>
          <w:rFonts w:asciiTheme="majorBidi" w:hAnsiTheme="majorBidi" w:cstheme="majorBidi"/>
          <w:sz w:val="32"/>
          <w:szCs w:val="32"/>
          <w:lang w:val="en-US"/>
        </w:rPr>
        <w:lastRenderedPageBreak/>
        <w:t>14</w:t>
      </w:r>
      <w:r w:rsidR="007C5B05" w:rsidRPr="000E7396">
        <w:rPr>
          <w:rFonts w:asciiTheme="majorBidi" w:hAnsiTheme="majorBidi" w:cstheme="majorBidi"/>
          <w:sz w:val="32"/>
          <w:szCs w:val="32"/>
          <w:cs/>
          <w:lang w:val="en-US"/>
        </w:rPr>
        <w:t>.</w:t>
      </w:r>
      <w:r w:rsidRPr="000E7396">
        <w:rPr>
          <w:rFonts w:asciiTheme="majorBidi" w:hAnsiTheme="majorBidi" w:cstheme="majorBidi"/>
          <w:sz w:val="32"/>
          <w:szCs w:val="32"/>
          <w:lang w:val="en-US"/>
        </w:rPr>
        <w:t>3</w:t>
      </w:r>
      <w:r w:rsidR="007C5B05" w:rsidRPr="000E7396">
        <w:rPr>
          <w:rFonts w:asciiTheme="majorBidi" w:hAnsiTheme="majorBidi" w:cstheme="majorBidi"/>
          <w:sz w:val="32"/>
          <w:szCs w:val="32"/>
          <w:cs/>
          <w:lang w:val="en-US"/>
        </w:rPr>
        <w:tab/>
      </w:r>
      <w:r w:rsidR="003112B0" w:rsidRPr="000E7396">
        <w:rPr>
          <w:rFonts w:asciiTheme="majorBidi" w:hAnsiTheme="majorBidi" w:cstheme="majorBidi"/>
          <w:sz w:val="32"/>
          <w:szCs w:val="32"/>
          <w:lang w:val="en-US"/>
        </w:rPr>
        <w:t xml:space="preserve"> </w:t>
      </w:r>
      <w:r w:rsidR="007C5B05" w:rsidRPr="000E7396">
        <w:rPr>
          <w:rFonts w:asciiTheme="majorBidi" w:hAnsiTheme="majorBidi" w:cstheme="majorBidi"/>
          <w:sz w:val="32"/>
          <w:szCs w:val="32"/>
          <w:cs/>
          <w:lang w:val="en-US"/>
        </w:rPr>
        <w:t>ข้อมูลทางการเงินของบริษัทร่วมที่มีสาระสำคัญ</w:t>
      </w:r>
    </w:p>
    <w:p w:rsidR="007C5B05" w:rsidRPr="000E7396" w:rsidRDefault="007C5B05" w:rsidP="00444D2F">
      <w:pPr>
        <w:tabs>
          <w:tab w:val="left" w:pos="1350"/>
        </w:tabs>
        <w:spacing w:after="120"/>
        <w:ind w:left="1267" w:right="72"/>
        <w:jc w:val="thaiDistribute"/>
        <w:rPr>
          <w:rFonts w:asciiTheme="majorBidi" w:hAnsiTheme="majorBidi" w:cstheme="majorBidi"/>
          <w:sz w:val="32"/>
          <w:szCs w:val="32"/>
          <w:cs/>
        </w:rPr>
      </w:pPr>
      <w:r w:rsidRPr="000E7396">
        <w:rPr>
          <w:rFonts w:asciiTheme="majorBidi" w:hAnsiTheme="majorBidi" w:cstheme="majorBidi"/>
          <w:sz w:val="32"/>
          <w:szCs w:val="32"/>
          <w:cs/>
        </w:rPr>
        <w:t>ข้อมูลทางการเงินตามที่</w:t>
      </w:r>
      <w:r w:rsidRPr="000E7396">
        <w:rPr>
          <w:rFonts w:asciiTheme="majorBidi" w:hAnsiTheme="majorBidi" w:cstheme="majorBidi"/>
          <w:sz w:val="32"/>
          <w:szCs w:val="32"/>
          <w:cs/>
          <w:lang w:val="en-US"/>
        </w:rPr>
        <w:t>แสดง</w:t>
      </w:r>
      <w:r w:rsidRPr="000E7396">
        <w:rPr>
          <w:rFonts w:asciiTheme="majorBidi" w:hAnsiTheme="majorBidi" w:cstheme="majorBidi"/>
          <w:sz w:val="32"/>
          <w:szCs w:val="32"/>
          <w:cs/>
        </w:rPr>
        <w:t>อยู่ในงบการเงินของบริษัทร่วมโดยสรุปมีดังนี้</w:t>
      </w:r>
    </w:p>
    <w:p w:rsidR="007C5B05" w:rsidRPr="000E7396" w:rsidRDefault="007C5B05" w:rsidP="001359C4">
      <w:pPr>
        <w:ind w:left="634" w:right="-360"/>
        <w:jc w:val="right"/>
        <w:rPr>
          <w:rFonts w:asciiTheme="majorBidi" w:hAnsiTheme="majorBidi" w:cstheme="majorBidi"/>
          <w:b/>
          <w:bCs/>
          <w:sz w:val="22"/>
          <w:szCs w:val="22"/>
          <w:lang w:val="en-US"/>
        </w:rPr>
      </w:pPr>
      <w:r w:rsidRPr="000E7396">
        <w:rPr>
          <w:rFonts w:asciiTheme="majorBidi" w:hAnsiTheme="majorBidi" w:cstheme="majorBidi"/>
          <w:b/>
          <w:bCs/>
          <w:sz w:val="22"/>
          <w:szCs w:val="22"/>
          <w:cs/>
          <w:lang w:val="en-US"/>
        </w:rPr>
        <w:t>หน่วย</w:t>
      </w:r>
      <w:r w:rsidRPr="000E7396">
        <w:rPr>
          <w:rFonts w:asciiTheme="majorBidi" w:hAnsiTheme="majorBidi" w:cstheme="majorBidi"/>
          <w:b/>
          <w:bCs/>
          <w:sz w:val="22"/>
          <w:szCs w:val="22"/>
          <w:lang w:val="en-US"/>
        </w:rPr>
        <w:t xml:space="preserve">: </w:t>
      </w:r>
      <w:r w:rsidRPr="000E7396">
        <w:rPr>
          <w:rFonts w:asciiTheme="majorBidi" w:hAnsiTheme="majorBidi" w:cstheme="majorBidi"/>
          <w:b/>
          <w:bCs/>
          <w:sz w:val="22"/>
          <w:szCs w:val="22"/>
          <w:cs/>
          <w:lang w:val="en-US"/>
        </w:rPr>
        <w:t>พันบาท</w:t>
      </w:r>
    </w:p>
    <w:tbl>
      <w:tblPr>
        <w:tblW w:w="9597" w:type="dxa"/>
        <w:tblInd w:w="-72" w:type="dxa"/>
        <w:tblLayout w:type="fixed"/>
        <w:tblCellMar>
          <w:left w:w="0" w:type="dxa"/>
          <w:right w:w="0" w:type="dxa"/>
        </w:tblCellMar>
        <w:tblLook w:val="0000" w:firstRow="0" w:lastRow="0" w:firstColumn="0" w:lastColumn="0" w:noHBand="0" w:noVBand="0"/>
      </w:tblPr>
      <w:tblGrid>
        <w:gridCol w:w="3132"/>
        <w:gridCol w:w="814"/>
        <w:gridCol w:w="814"/>
        <w:gridCol w:w="149"/>
        <w:gridCol w:w="723"/>
        <w:gridCol w:w="774"/>
        <w:gridCol w:w="149"/>
        <w:gridCol w:w="717"/>
        <w:gridCol w:w="729"/>
        <w:gridCol w:w="149"/>
        <w:gridCol w:w="718"/>
        <w:gridCol w:w="729"/>
      </w:tblGrid>
      <w:tr w:rsidR="005A0812" w:rsidRPr="000E7396" w:rsidTr="004821D0">
        <w:trPr>
          <w:cantSplit/>
          <w:trHeight w:val="144"/>
        </w:trPr>
        <w:tc>
          <w:tcPr>
            <w:tcW w:w="3132" w:type="dxa"/>
            <w:vAlign w:val="bottom"/>
          </w:tcPr>
          <w:p w:rsidR="005A0812" w:rsidRPr="000E7396" w:rsidRDefault="00C038CC" w:rsidP="00FD7E40">
            <w:pPr>
              <w:ind w:right="65"/>
              <w:jc w:val="center"/>
              <w:rPr>
                <w:rFonts w:asciiTheme="majorBidi" w:hAnsiTheme="majorBidi" w:cstheme="majorBidi"/>
                <w:b/>
                <w:bCs/>
                <w:sz w:val="22"/>
                <w:szCs w:val="22"/>
                <w:cs/>
              </w:rPr>
            </w:pPr>
            <w:r w:rsidRPr="000E7396">
              <w:rPr>
                <w:rFonts w:asciiTheme="majorBidi" w:hAnsiTheme="majorBidi" w:cstheme="majorBidi"/>
                <w:b/>
                <w:bCs/>
                <w:sz w:val="22"/>
                <w:szCs w:val="22"/>
                <w:cs/>
              </w:rPr>
              <w:t>ชื่อ</w:t>
            </w:r>
            <w:r w:rsidR="005A0812" w:rsidRPr="000E7396">
              <w:rPr>
                <w:rFonts w:asciiTheme="majorBidi" w:hAnsiTheme="majorBidi" w:cstheme="majorBidi"/>
                <w:b/>
                <w:bCs/>
                <w:sz w:val="22"/>
                <w:szCs w:val="22"/>
                <w:cs/>
              </w:rPr>
              <w:t>บริษัท</w:t>
            </w:r>
          </w:p>
        </w:tc>
        <w:tc>
          <w:tcPr>
            <w:tcW w:w="1628" w:type="dxa"/>
            <w:gridSpan w:val="2"/>
            <w:shd w:val="clear" w:color="auto" w:fill="auto"/>
            <w:vAlign w:val="bottom"/>
          </w:tcPr>
          <w:p w:rsidR="005A0812" w:rsidRPr="000E7396" w:rsidRDefault="005A0812" w:rsidP="00FD7E40">
            <w:pPr>
              <w:ind w:right="65"/>
              <w:jc w:val="center"/>
              <w:rPr>
                <w:rFonts w:asciiTheme="majorBidi" w:hAnsiTheme="majorBidi" w:cstheme="majorBidi"/>
                <w:b/>
                <w:bCs/>
                <w:sz w:val="22"/>
                <w:szCs w:val="22"/>
                <w:cs/>
              </w:rPr>
            </w:pPr>
            <w:r w:rsidRPr="000E7396">
              <w:rPr>
                <w:rFonts w:asciiTheme="majorBidi" w:hAnsiTheme="majorBidi" w:cstheme="majorBidi"/>
                <w:b/>
                <w:bCs/>
                <w:sz w:val="22"/>
                <w:szCs w:val="22"/>
                <w:cs/>
              </w:rPr>
              <w:t>สินทรัพย์รวม</w:t>
            </w:r>
          </w:p>
        </w:tc>
        <w:tc>
          <w:tcPr>
            <w:tcW w:w="149" w:type="dxa"/>
            <w:shd w:val="clear" w:color="auto" w:fill="auto"/>
          </w:tcPr>
          <w:p w:rsidR="005A0812" w:rsidRPr="000E7396" w:rsidRDefault="005A0812" w:rsidP="00FD7E40">
            <w:pPr>
              <w:tabs>
                <w:tab w:val="right" w:pos="7200"/>
                <w:tab w:val="right" w:pos="8540"/>
              </w:tabs>
              <w:ind w:right="65"/>
              <w:jc w:val="center"/>
              <w:rPr>
                <w:rFonts w:asciiTheme="majorBidi" w:hAnsiTheme="majorBidi" w:cstheme="majorBidi"/>
                <w:b/>
                <w:bCs/>
                <w:sz w:val="22"/>
                <w:szCs w:val="22"/>
                <w:cs/>
              </w:rPr>
            </w:pPr>
          </w:p>
        </w:tc>
        <w:tc>
          <w:tcPr>
            <w:tcW w:w="1497" w:type="dxa"/>
            <w:gridSpan w:val="2"/>
            <w:shd w:val="clear" w:color="auto" w:fill="auto"/>
            <w:vAlign w:val="bottom"/>
          </w:tcPr>
          <w:p w:rsidR="005A0812" w:rsidRPr="000E7396" w:rsidRDefault="005A0812" w:rsidP="00FD7E40">
            <w:pPr>
              <w:tabs>
                <w:tab w:val="right" w:pos="7200"/>
                <w:tab w:val="right" w:pos="8540"/>
              </w:tabs>
              <w:ind w:right="65"/>
              <w:jc w:val="center"/>
              <w:rPr>
                <w:rFonts w:asciiTheme="majorBidi" w:hAnsiTheme="majorBidi" w:cstheme="majorBidi"/>
                <w:b/>
                <w:bCs/>
                <w:sz w:val="22"/>
                <w:szCs w:val="22"/>
                <w:cs/>
              </w:rPr>
            </w:pPr>
            <w:r w:rsidRPr="000E7396">
              <w:rPr>
                <w:rFonts w:asciiTheme="majorBidi" w:hAnsiTheme="majorBidi" w:cstheme="majorBidi"/>
                <w:b/>
                <w:bCs/>
                <w:sz w:val="22"/>
                <w:szCs w:val="22"/>
                <w:cs/>
              </w:rPr>
              <w:t>หนี้สินรวม</w:t>
            </w:r>
          </w:p>
        </w:tc>
        <w:tc>
          <w:tcPr>
            <w:tcW w:w="149" w:type="dxa"/>
            <w:shd w:val="clear" w:color="auto" w:fill="auto"/>
          </w:tcPr>
          <w:p w:rsidR="005A0812" w:rsidRPr="000E7396" w:rsidRDefault="005A0812" w:rsidP="00FD7E40">
            <w:pPr>
              <w:tabs>
                <w:tab w:val="right" w:pos="7200"/>
                <w:tab w:val="right" w:pos="8540"/>
              </w:tabs>
              <w:ind w:left="-210" w:right="-198"/>
              <w:jc w:val="center"/>
              <w:rPr>
                <w:rFonts w:asciiTheme="majorBidi" w:hAnsiTheme="majorBidi" w:cstheme="majorBidi"/>
                <w:b/>
                <w:bCs/>
                <w:sz w:val="22"/>
                <w:szCs w:val="22"/>
                <w:cs/>
              </w:rPr>
            </w:pPr>
          </w:p>
        </w:tc>
        <w:tc>
          <w:tcPr>
            <w:tcW w:w="1443" w:type="dxa"/>
            <w:gridSpan w:val="2"/>
            <w:shd w:val="clear" w:color="auto" w:fill="auto"/>
            <w:vAlign w:val="bottom"/>
          </w:tcPr>
          <w:p w:rsidR="005A0812" w:rsidRPr="000E7396" w:rsidRDefault="005A0812" w:rsidP="00FD7E40">
            <w:pPr>
              <w:tabs>
                <w:tab w:val="right" w:pos="7200"/>
                <w:tab w:val="right" w:pos="8540"/>
              </w:tabs>
              <w:ind w:left="-210" w:right="-198"/>
              <w:jc w:val="center"/>
              <w:rPr>
                <w:rFonts w:asciiTheme="majorBidi" w:hAnsiTheme="majorBidi" w:cstheme="majorBidi"/>
                <w:b/>
                <w:bCs/>
                <w:sz w:val="22"/>
                <w:szCs w:val="22"/>
                <w:cs/>
              </w:rPr>
            </w:pPr>
            <w:r w:rsidRPr="000E7396">
              <w:rPr>
                <w:rFonts w:asciiTheme="majorBidi" w:hAnsiTheme="majorBidi" w:cstheme="majorBidi"/>
                <w:b/>
                <w:bCs/>
                <w:sz w:val="22"/>
                <w:szCs w:val="22"/>
                <w:cs/>
              </w:rPr>
              <w:t xml:space="preserve">รายได้รวม </w:t>
            </w:r>
          </w:p>
        </w:tc>
        <w:tc>
          <w:tcPr>
            <w:tcW w:w="149" w:type="dxa"/>
            <w:shd w:val="clear" w:color="auto" w:fill="auto"/>
          </w:tcPr>
          <w:p w:rsidR="005A0812" w:rsidRPr="000E7396" w:rsidRDefault="005A0812" w:rsidP="00FD7E40">
            <w:pPr>
              <w:tabs>
                <w:tab w:val="right" w:pos="7200"/>
                <w:tab w:val="right" w:pos="8540"/>
              </w:tabs>
              <w:ind w:right="65"/>
              <w:jc w:val="center"/>
              <w:rPr>
                <w:rFonts w:asciiTheme="majorBidi" w:hAnsiTheme="majorBidi" w:cstheme="majorBidi"/>
                <w:b/>
                <w:bCs/>
                <w:sz w:val="22"/>
                <w:szCs w:val="22"/>
                <w:cs/>
              </w:rPr>
            </w:pPr>
          </w:p>
        </w:tc>
        <w:tc>
          <w:tcPr>
            <w:tcW w:w="1447" w:type="dxa"/>
            <w:gridSpan w:val="2"/>
            <w:shd w:val="clear" w:color="auto" w:fill="auto"/>
          </w:tcPr>
          <w:p w:rsidR="005A0812" w:rsidRPr="000E7396" w:rsidRDefault="005A0812" w:rsidP="00DB6DC5">
            <w:pPr>
              <w:tabs>
                <w:tab w:val="right" w:pos="7200"/>
                <w:tab w:val="right" w:pos="8540"/>
              </w:tabs>
              <w:ind w:left="-210" w:right="-198"/>
              <w:jc w:val="center"/>
              <w:rPr>
                <w:rFonts w:asciiTheme="majorBidi" w:hAnsiTheme="majorBidi" w:cstheme="majorBidi"/>
                <w:b/>
                <w:bCs/>
                <w:sz w:val="22"/>
                <w:szCs w:val="22"/>
                <w:cs/>
              </w:rPr>
            </w:pPr>
            <w:r w:rsidRPr="000E7396">
              <w:rPr>
                <w:rFonts w:asciiTheme="majorBidi" w:hAnsiTheme="majorBidi" w:cstheme="majorBidi"/>
                <w:b/>
                <w:bCs/>
                <w:sz w:val="22"/>
                <w:szCs w:val="22"/>
                <w:cs/>
              </w:rPr>
              <w:t>กำไร (ขาดทุน)</w:t>
            </w:r>
          </w:p>
        </w:tc>
      </w:tr>
      <w:tr w:rsidR="005A0812" w:rsidRPr="000E7396" w:rsidTr="004821D0">
        <w:trPr>
          <w:cantSplit/>
          <w:trHeight w:val="144"/>
        </w:trPr>
        <w:tc>
          <w:tcPr>
            <w:tcW w:w="3132" w:type="dxa"/>
            <w:vAlign w:val="bottom"/>
          </w:tcPr>
          <w:p w:rsidR="005A0812" w:rsidRPr="000E7396" w:rsidRDefault="005A0812" w:rsidP="00FD7E40">
            <w:pPr>
              <w:ind w:right="65"/>
              <w:jc w:val="center"/>
              <w:rPr>
                <w:rFonts w:asciiTheme="majorBidi" w:hAnsiTheme="majorBidi" w:cstheme="majorBidi"/>
                <w:b/>
                <w:bCs/>
                <w:sz w:val="22"/>
                <w:szCs w:val="22"/>
                <w:cs/>
              </w:rPr>
            </w:pPr>
          </w:p>
        </w:tc>
        <w:tc>
          <w:tcPr>
            <w:tcW w:w="1628" w:type="dxa"/>
            <w:gridSpan w:val="2"/>
            <w:shd w:val="clear" w:color="auto" w:fill="auto"/>
            <w:vAlign w:val="bottom"/>
          </w:tcPr>
          <w:p w:rsidR="005A0812" w:rsidRPr="000E7396" w:rsidRDefault="005A0812" w:rsidP="00FD7E40">
            <w:pPr>
              <w:ind w:right="65"/>
              <w:jc w:val="center"/>
              <w:rPr>
                <w:rFonts w:asciiTheme="majorBidi" w:hAnsiTheme="majorBidi" w:cstheme="majorBidi"/>
                <w:b/>
                <w:bCs/>
                <w:sz w:val="22"/>
                <w:szCs w:val="22"/>
                <w:cs/>
              </w:rPr>
            </w:pPr>
            <w:r w:rsidRPr="000E7396">
              <w:rPr>
                <w:rFonts w:asciiTheme="majorBidi" w:hAnsiTheme="majorBidi" w:cstheme="majorBidi"/>
                <w:b/>
                <w:bCs/>
                <w:sz w:val="22"/>
                <w:szCs w:val="22"/>
                <w:cs/>
              </w:rPr>
              <w:t xml:space="preserve">ณ วันที่ </w:t>
            </w:r>
          </w:p>
        </w:tc>
        <w:tc>
          <w:tcPr>
            <w:tcW w:w="149" w:type="dxa"/>
            <w:shd w:val="clear" w:color="auto" w:fill="auto"/>
          </w:tcPr>
          <w:p w:rsidR="005A0812" w:rsidRPr="000E7396" w:rsidRDefault="005A0812" w:rsidP="00FD7E40">
            <w:pPr>
              <w:tabs>
                <w:tab w:val="right" w:pos="7200"/>
                <w:tab w:val="right" w:pos="8540"/>
              </w:tabs>
              <w:ind w:right="65"/>
              <w:jc w:val="center"/>
              <w:rPr>
                <w:rFonts w:asciiTheme="majorBidi" w:hAnsiTheme="majorBidi" w:cstheme="majorBidi"/>
                <w:b/>
                <w:bCs/>
                <w:sz w:val="22"/>
                <w:szCs w:val="22"/>
                <w:cs/>
              </w:rPr>
            </w:pPr>
          </w:p>
        </w:tc>
        <w:tc>
          <w:tcPr>
            <w:tcW w:w="1497" w:type="dxa"/>
            <w:gridSpan w:val="2"/>
            <w:shd w:val="clear" w:color="auto" w:fill="auto"/>
            <w:vAlign w:val="bottom"/>
          </w:tcPr>
          <w:p w:rsidR="005A0812" w:rsidRPr="000E7396" w:rsidRDefault="005A0812" w:rsidP="00FD7E40">
            <w:pPr>
              <w:tabs>
                <w:tab w:val="right" w:pos="7200"/>
                <w:tab w:val="right" w:pos="8540"/>
              </w:tabs>
              <w:ind w:right="65"/>
              <w:jc w:val="center"/>
              <w:rPr>
                <w:rFonts w:asciiTheme="majorBidi" w:hAnsiTheme="majorBidi" w:cstheme="majorBidi"/>
                <w:b/>
                <w:bCs/>
                <w:sz w:val="22"/>
                <w:szCs w:val="22"/>
                <w:cs/>
              </w:rPr>
            </w:pPr>
            <w:r w:rsidRPr="000E7396">
              <w:rPr>
                <w:rFonts w:asciiTheme="majorBidi" w:hAnsiTheme="majorBidi" w:cstheme="majorBidi"/>
                <w:b/>
                <w:bCs/>
                <w:sz w:val="22"/>
                <w:szCs w:val="22"/>
                <w:cs/>
              </w:rPr>
              <w:t xml:space="preserve">ณ วันที่ </w:t>
            </w:r>
          </w:p>
        </w:tc>
        <w:tc>
          <w:tcPr>
            <w:tcW w:w="149" w:type="dxa"/>
            <w:shd w:val="clear" w:color="auto" w:fill="auto"/>
          </w:tcPr>
          <w:p w:rsidR="005A0812" w:rsidRPr="000E7396" w:rsidRDefault="005A0812" w:rsidP="00FD7E40">
            <w:pPr>
              <w:tabs>
                <w:tab w:val="right" w:pos="7200"/>
                <w:tab w:val="right" w:pos="8540"/>
              </w:tabs>
              <w:ind w:left="-210" w:right="-198"/>
              <w:jc w:val="center"/>
              <w:rPr>
                <w:rFonts w:asciiTheme="majorBidi" w:hAnsiTheme="majorBidi" w:cstheme="majorBidi"/>
                <w:b/>
                <w:bCs/>
                <w:sz w:val="22"/>
                <w:szCs w:val="22"/>
                <w:cs/>
              </w:rPr>
            </w:pPr>
          </w:p>
        </w:tc>
        <w:tc>
          <w:tcPr>
            <w:tcW w:w="1443" w:type="dxa"/>
            <w:gridSpan w:val="2"/>
            <w:shd w:val="clear" w:color="auto" w:fill="auto"/>
            <w:vAlign w:val="bottom"/>
          </w:tcPr>
          <w:p w:rsidR="005A0812" w:rsidRPr="000E7396" w:rsidRDefault="005A0812" w:rsidP="00FD7E40">
            <w:pPr>
              <w:tabs>
                <w:tab w:val="right" w:pos="7200"/>
                <w:tab w:val="right" w:pos="8540"/>
              </w:tabs>
              <w:ind w:left="-210" w:right="-198"/>
              <w:jc w:val="center"/>
              <w:rPr>
                <w:rFonts w:asciiTheme="majorBidi" w:hAnsiTheme="majorBidi" w:cstheme="majorBidi"/>
                <w:b/>
                <w:bCs/>
                <w:sz w:val="22"/>
                <w:szCs w:val="22"/>
                <w:cs/>
              </w:rPr>
            </w:pPr>
            <w:r w:rsidRPr="000E7396">
              <w:rPr>
                <w:rFonts w:asciiTheme="majorBidi" w:hAnsiTheme="majorBidi" w:cstheme="majorBidi"/>
                <w:b/>
                <w:bCs/>
                <w:sz w:val="22"/>
                <w:szCs w:val="22"/>
                <w:cs/>
              </w:rPr>
              <w:t>สำหรับปีสิ้นสุด</w:t>
            </w:r>
          </w:p>
        </w:tc>
        <w:tc>
          <w:tcPr>
            <w:tcW w:w="149" w:type="dxa"/>
            <w:shd w:val="clear" w:color="auto" w:fill="auto"/>
          </w:tcPr>
          <w:p w:rsidR="005A0812" w:rsidRPr="000E7396" w:rsidRDefault="005A0812" w:rsidP="00FD7E40">
            <w:pPr>
              <w:tabs>
                <w:tab w:val="right" w:pos="7200"/>
                <w:tab w:val="right" w:pos="8540"/>
              </w:tabs>
              <w:ind w:left="-210" w:right="65"/>
              <w:jc w:val="center"/>
              <w:rPr>
                <w:rFonts w:asciiTheme="majorBidi" w:hAnsiTheme="majorBidi" w:cstheme="majorBidi"/>
                <w:b/>
                <w:bCs/>
                <w:sz w:val="22"/>
                <w:szCs w:val="22"/>
                <w:cs/>
              </w:rPr>
            </w:pPr>
          </w:p>
        </w:tc>
        <w:tc>
          <w:tcPr>
            <w:tcW w:w="1447" w:type="dxa"/>
            <w:gridSpan w:val="2"/>
            <w:shd w:val="clear" w:color="auto" w:fill="auto"/>
            <w:vAlign w:val="bottom"/>
          </w:tcPr>
          <w:p w:rsidR="005A0812" w:rsidRPr="000E7396" w:rsidRDefault="005A0812" w:rsidP="00DB6DC5">
            <w:pPr>
              <w:tabs>
                <w:tab w:val="right" w:pos="7200"/>
                <w:tab w:val="right" w:pos="8540"/>
              </w:tabs>
              <w:ind w:left="-210" w:right="-198"/>
              <w:jc w:val="center"/>
              <w:rPr>
                <w:rFonts w:asciiTheme="majorBidi" w:hAnsiTheme="majorBidi" w:cstheme="majorBidi"/>
                <w:b/>
                <w:bCs/>
                <w:sz w:val="22"/>
                <w:szCs w:val="22"/>
                <w:cs/>
              </w:rPr>
            </w:pPr>
            <w:r w:rsidRPr="000E7396">
              <w:rPr>
                <w:rFonts w:asciiTheme="majorBidi" w:hAnsiTheme="majorBidi" w:cstheme="majorBidi"/>
                <w:b/>
                <w:bCs/>
                <w:sz w:val="22"/>
                <w:szCs w:val="22"/>
                <w:cs/>
              </w:rPr>
              <w:t>สำหรับปีสิ้นสุด</w:t>
            </w:r>
          </w:p>
        </w:tc>
      </w:tr>
      <w:tr w:rsidR="005A0812" w:rsidRPr="000E7396" w:rsidTr="004821D0">
        <w:trPr>
          <w:cantSplit/>
          <w:trHeight w:val="144"/>
        </w:trPr>
        <w:tc>
          <w:tcPr>
            <w:tcW w:w="3132" w:type="dxa"/>
            <w:vAlign w:val="bottom"/>
          </w:tcPr>
          <w:p w:rsidR="005A0812" w:rsidRPr="000E7396" w:rsidRDefault="005A0812" w:rsidP="00FD7E40">
            <w:pPr>
              <w:ind w:right="65"/>
              <w:jc w:val="center"/>
              <w:rPr>
                <w:rFonts w:asciiTheme="majorBidi" w:hAnsiTheme="majorBidi" w:cstheme="majorBidi"/>
                <w:b/>
                <w:bCs/>
                <w:sz w:val="22"/>
                <w:szCs w:val="22"/>
                <w:cs/>
              </w:rPr>
            </w:pPr>
          </w:p>
        </w:tc>
        <w:tc>
          <w:tcPr>
            <w:tcW w:w="1628" w:type="dxa"/>
            <w:gridSpan w:val="2"/>
            <w:tcBorders>
              <w:bottom w:val="single" w:sz="4" w:space="0" w:color="auto"/>
            </w:tcBorders>
            <w:shd w:val="clear" w:color="auto" w:fill="auto"/>
            <w:vAlign w:val="bottom"/>
          </w:tcPr>
          <w:p w:rsidR="005A0812" w:rsidRPr="000E7396" w:rsidRDefault="000E7396" w:rsidP="00FD7E40">
            <w:pPr>
              <w:ind w:right="65"/>
              <w:jc w:val="center"/>
              <w:rPr>
                <w:rFonts w:asciiTheme="majorBidi" w:hAnsiTheme="majorBidi" w:cstheme="majorBidi"/>
                <w:b/>
                <w:bCs/>
                <w:sz w:val="22"/>
                <w:szCs w:val="22"/>
                <w:cs/>
              </w:rPr>
            </w:pPr>
            <w:r w:rsidRPr="000E7396">
              <w:rPr>
                <w:rFonts w:asciiTheme="majorBidi" w:hAnsiTheme="majorBidi" w:cstheme="majorBidi"/>
                <w:b/>
                <w:bCs/>
                <w:sz w:val="22"/>
                <w:szCs w:val="22"/>
                <w:lang w:val="en-US"/>
              </w:rPr>
              <w:t>31</w:t>
            </w:r>
            <w:r w:rsidR="005A0812" w:rsidRPr="000E7396">
              <w:rPr>
                <w:rFonts w:asciiTheme="majorBidi" w:hAnsiTheme="majorBidi" w:cstheme="majorBidi"/>
                <w:b/>
                <w:bCs/>
                <w:sz w:val="22"/>
                <w:szCs w:val="22"/>
                <w:cs/>
              </w:rPr>
              <w:t xml:space="preserve"> ธันวาคม</w:t>
            </w:r>
          </w:p>
        </w:tc>
        <w:tc>
          <w:tcPr>
            <w:tcW w:w="149" w:type="dxa"/>
            <w:shd w:val="clear" w:color="auto" w:fill="auto"/>
          </w:tcPr>
          <w:p w:rsidR="005A0812" w:rsidRPr="000E7396" w:rsidRDefault="005A0812" w:rsidP="00FD7E40">
            <w:pPr>
              <w:tabs>
                <w:tab w:val="right" w:pos="7200"/>
                <w:tab w:val="right" w:pos="8540"/>
              </w:tabs>
              <w:ind w:right="65"/>
              <w:jc w:val="center"/>
              <w:rPr>
                <w:rFonts w:asciiTheme="majorBidi" w:hAnsiTheme="majorBidi" w:cstheme="majorBidi"/>
                <w:b/>
                <w:bCs/>
                <w:sz w:val="22"/>
                <w:szCs w:val="22"/>
                <w:lang w:val="en-US"/>
              </w:rPr>
            </w:pPr>
          </w:p>
        </w:tc>
        <w:tc>
          <w:tcPr>
            <w:tcW w:w="1497" w:type="dxa"/>
            <w:gridSpan w:val="2"/>
            <w:tcBorders>
              <w:bottom w:val="single" w:sz="4" w:space="0" w:color="auto"/>
            </w:tcBorders>
            <w:shd w:val="clear" w:color="auto" w:fill="auto"/>
            <w:vAlign w:val="bottom"/>
          </w:tcPr>
          <w:p w:rsidR="005A0812" w:rsidRPr="000E7396" w:rsidRDefault="000E7396" w:rsidP="00FD7E40">
            <w:pPr>
              <w:tabs>
                <w:tab w:val="right" w:pos="7200"/>
                <w:tab w:val="right" w:pos="8540"/>
              </w:tabs>
              <w:ind w:right="65"/>
              <w:jc w:val="center"/>
              <w:rPr>
                <w:rFonts w:asciiTheme="majorBidi" w:hAnsiTheme="majorBidi" w:cstheme="majorBidi"/>
                <w:b/>
                <w:bCs/>
                <w:sz w:val="22"/>
                <w:szCs w:val="22"/>
                <w:cs/>
              </w:rPr>
            </w:pPr>
            <w:r w:rsidRPr="000E7396">
              <w:rPr>
                <w:rFonts w:asciiTheme="majorBidi" w:hAnsiTheme="majorBidi" w:cstheme="majorBidi"/>
                <w:b/>
                <w:bCs/>
                <w:sz w:val="22"/>
                <w:szCs w:val="22"/>
                <w:lang w:val="en-US"/>
              </w:rPr>
              <w:t>31</w:t>
            </w:r>
            <w:r w:rsidR="005A0812" w:rsidRPr="000E7396">
              <w:rPr>
                <w:rFonts w:asciiTheme="majorBidi" w:hAnsiTheme="majorBidi" w:cstheme="majorBidi"/>
                <w:b/>
                <w:bCs/>
                <w:sz w:val="22"/>
                <w:szCs w:val="22"/>
                <w:cs/>
              </w:rPr>
              <w:t xml:space="preserve"> ธันวาคม</w:t>
            </w:r>
          </w:p>
        </w:tc>
        <w:tc>
          <w:tcPr>
            <w:tcW w:w="149" w:type="dxa"/>
            <w:shd w:val="clear" w:color="auto" w:fill="auto"/>
          </w:tcPr>
          <w:p w:rsidR="005A0812" w:rsidRPr="000E7396" w:rsidRDefault="005A0812" w:rsidP="00FD7E40">
            <w:pPr>
              <w:tabs>
                <w:tab w:val="right" w:pos="7200"/>
                <w:tab w:val="right" w:pos="8540"/>
              </w:tabs>
              <w:ind w:left="-210" w:right="-198"/>
              <w:jc w:val="center"/>
              <w:rPr>
                <w:rFonts w:asciiTheme="majorBidi" w:hAnsiTheme="majorBidi" w:cstheme="majorBidi"/>
                <w:b/>
                <w:bCs/>
                <w:sz w:val="22"/>
                <w:szCs w:val="22"/>
                <w:cs/>
              </w:rPr>
            </w:pPr>
          </w:p>
        </w:tc>
        <w:tc>
          <w:tcPr>
            <w:tcW w:w="1443" w:type="dxa"/>
            <w:gridSpan w:val="2"/>
            <w:tcBorders>
              <w:bottom w:val="single" w:sz="4" w:space="0" w:color="auto"/>
            </w:tcBorders>
            <w:shd w:val="clear" w:color="auto" w:fill="auto"/>
            <w:vAlign w:val="bottom"/>
          </w:tcPr>
          <w:p w:rsidR="005A0812" w:rsidRPr="000E7396" w:rsidRDefault="005A0812" w:rsidP="00FD7E40">
            <w:pPr>
              <w:tabs>
                <w:tab w:val="right" w:pos="7200"/>
                <w:tab w:val="right" w:pos="8540"/>
              </w:tabs>
              <w:ind w:left="-210" w:right="-198"/>
              <w:jc w:val="center"/>
              <w:rPr>
                <w:rFonts w:asciiTheme="majorBidi" w:hAnsiTheme="majorBidi" w:cstheme="majorBidi"/>
                <w:b/>
                <w:bCs/>
                <w:sz w:val="22"/>
                <w:szCs w:val="22"/>
                <w:cs/>
              </w:rPr>
            </w:pPr>
            <w:r w:rsidRPr="000E7396">
              <w:rPr>
                <w:rFonts w:asciiTheme="majorBidi" w:hAnsiTheme="majorBidi" w:cstheme="majorBidi"/>
                <w:b/>
                <w:bCs/>
                <w:sz w:val="22"/>
                <w:szCs w:val="22"/>
                <w:cs/>
              </w:rPr>
              <w:t xml:space="preserve">วันที่ </w:t>
            </w:r>
            <w:r w:rsidR="000E7396" w:rsidRPr="000E7396">
              <w:rPr>
                <w:rFonts w:asciiTheme="majorBidi" w:hAnsiTheme="majorBidi" w:cstheme="majorBidi"/>
                <w:b/>
                <w:bCs/>
                <w:sz w:val="22"/>
                <w:szCs w:val="22"/>
                <w:lang w:val="en-US"/>
              </w:rPr>
              <w:t>31</w:t>
            </w:r>
            <w:r w:rsidRPr="000E7396">
              <w:rPr>
                <w:rFonts w:asciiTheme="majorBidi" w:hAnsiTheme="majorBidi" w:cstheme="majorBidi"/>
                <w:b/>
                <w:bCs/>
                <w:sz w:val="22"/>
                <w:szCs w:val="22"/>
                <w:cs/>
              </w:rPr>
              <w:t xml:space="preserve"> ธันวาคม</w:t>
            </w:r>
          </w:p>
        </w:tc>
        <w:tc>
          <w:tcPr>
            <w:tcW w:w="149" w:type="dxa"/>
            <w:shd w:val="clear" w:color="auto" w:fill="auto"/>
          </w:tcPr>
          <w:p w:rsidR="005A0812" w:rsidRPr="000E7396" w:rsidRDefault="005A0812" w:rsidP="00FD7E40">
            <w:pPr>
              <w:tabs>
                <w:tab w:val="right" w:pos="7200"/>
                <w:tab w:val="right" w:pos="8540"/>
              </w:tabs>
              <w:ind w:left="-210" w:right="65"/>
              <w:jc w:val="center"/>
              <w:rPr>
                <w:rFonts w:asciiTheme="majorBidi" w:hAnsiTheme="majorBidi" w:cstheme="majorBidi"/>
                <w:b/>
                <w:bCs/>
                <w:sz w:val="22"/>
                <w:szCs w:val="22"/>
                <w:cs/>
              </w:rPr>
            </w:pPr>
          </w:p>
        </w:tc>
        <w:tc>
          <w:tcPr>
            <w:tcW w:w="1447" w:type="dxa"/>
            <w:gridSpan w:val="2"/>
            <w:tcBorders>
              <w:bottom w:val="single" w:sz="4" w:space="0" w:color="auto"/>
            </w:tcBorders>
            <w:shd w:val="clear" w:color="auto" w:fill="auto"/>
            <w:vAlign w:val="bottom"/>
          </w:tcPr>
          <w:p w:rsidR="005A0812" w:rsidRPr="000E7396" w:rsidRDefault="005A0812" w:rsidP="00DB6DC5">
            <w:pPr>
              <w:tabs>
                <w:tab w:val="right" w:pos="7200"/>
                <w:tab w:val="right" w:pos="8540"/>
              </w:tabs>
              <w:ind w:left="-210" w:right="-198"/>
              <w:jc w:val="center"/>
              <w:rPr>
                <w:rFonts w:asciiTheme="majorBidi" w:hAnsiTheme="majorBidi" w:cstheme="majorBidi"/>
                <w:b/>
                <w:bCs/>
                <w:sz w:val="22"/>
                <w:szCs w:val="22"/>
                <w:cs/>
              </w:rPr>
            </w:pPr>
            <w:r w:rsidRPr="000E7396">
              <w:rPr>
                <w:rFonts w:asciiTheme="majorBidi" w:hAnsiTheme="majorBidi" w:cstheme="majorBidi"/>
                <w:b/>
                <w:bCs/>
                <w:sz w:val="22"/>
                <w:szCs w:val="22"/>
                <w:cs/>
              </w:rPr>
              <w:t>วันที่</w:t>
            </w:r>
            <w:r w:rsidR="00370CAF" w:rsidRPr="000E7396">
              <w:rPr>
                <w:rFonts w:asciiTheme="majorBidi" w:hAnsiTheme="majorBidi" w:cstheme="majorBidi"/>
                <w:b/>
                <w:bCs/>
                <w:sz w:val="22"/>
                <w:szCs w:val="22"/>
                <w:cs/>
              </w:rPr>
              <w:t xml:space="preserve"> </w:t>
            </w:r>
            <w:r w:rsidR="000E7396" w:rsidRPr="000E7396">
              <w:rPr>
                <w:rFonts w:asciiTheme="majorBidi" w:hAnsiTheme="majorBidi" w:cstheme="majorBidi"/>
                <w:b/>
                <w:bCs/>
                <w:sz w:val="22"/>
                <w:szCs w:val="22"/>
                <w:lang w:val="en-US"/>
              </w:rPr>
              <w:t>31</w:t>
            </w:r>
            <w:r w:rsidRPr="000E7396">
              <w:rPr>
                <w:rFonts w:asciiTheme="majorBidi" w:hAnsiTheme="majorBidi" w:cstheme="majorBidi"/>
                <w:b/>
                <w:bCs/>
                <w:sz w:val="22"/>
                <w:szCs w:val="22"/>
                <w:cs/>
              </w:rPr>
              <w:t xml:space="preserve"> ธันวาคม</w:t>
            </w:r>
          </w:p>
        </w:tc>
      </w:tr>
      <w:tr w:rsidR="00903B11" w:rsidRPr="000E7396" w:rsidTr="004821D0">
        <w:trPr>
          <w:cantSplit/>
          <w:trHeight w:val="144"/>
        </w:trPr>
        <w:tc>
          <w:tcPr>
            <w:tcW w:w="3132" w:type="dxa"/>
          </w:tcPr>
          <w:p w:rsidR="00903B11" w:rsidRPr="000E7396" w:rsidRDefault="00903B11" w:rsidP="00903B11">
            <w:pPr>
              <w:ind w:right="65"/>
              <w:jc w:val="center"/>
              <w:rPr>
                <w:rFonts w:asciiTheme="majorBidi" w:hAnsiTheme="majorBidi" w:cstheme="majorBidi"/>
                <w:sz w:val="22"/>
                <w:szCs w:val="22"/>
                <w:cs/>
              </w:rPr>
            </w:pPr>
          </w:p>
        </w:tc>
        <w:tc>
          <w:tcPr>
            <w:tcW w:w="814" w:type="dxa"/>
            <w:tcBorders>
              <w:top w:val="single" w:sz="4" w:space="0" w:color="auto"/>
            </w:tcBorders>
            <w:shd w:val="clear" w:color="auto" w:fill="auto"/>
          </w:tcPr>
          <w:p w:rsidR="00903B11" w:rsidRPr="000E7396" w:rsidRDefault="000E7396" w:rsidP="00903B11">
            <w:pPr>
              <w:tabs>
                <w:tab w:val="right" w:pos="7200"/>
                <w:tab w:val="right" w:pos="8540"/>
              </w:tabs>
              <w:ind w:right="65"/>
              <w:jc w:val="center"/>
              <w:rPr>
                <w:rFonts w:asciiTheme="majorBidi" w:hAnsiTheme="majorBidi" w:cstheme="majorBidi"/>
                <w:b/>
                <w:bCs/>
                <w:sz w:val="22"/>
                <w:szCs w:val="22"/>
                <w:cs/>
                <w:lang w:val="en-US"/>
              </w:rPr>
            </w:pPr>
            <w:r w:rsidRPr="000E7396">
              <w:rPr>
                <w:rFonts w:asciiTheme="majorBidi" w:hAnsiTheme="majorBidi" w:cstheme="majorBidi"/>
                <w:b/>
                <w:bCs/>
                <w:sz w:val="22"/>
                <w:szCs w:val="22"/>
                <w:lang w:val="en-US"/>
              </w:rPr>
              <w:t>2562</w:t>
            </w:r>
          </w:p>
        </w:tc>
        <w:tc>
          <w:tcPr>
            <w:tcW w:w="814" w:type="dxa"/>
            <w:tcBorders>
              <w:top w:val="single" w:sz="4" w:space="0" w:color="auto"/>
            </w:tcBorders>
            <w:shd w:val="clear" w:color="auto" w:fill="auto"/>
          </w:tcPr>
          <w:p w:rsidR="00903B11" w:rsidRPr="000E7396" w:rsidRDefault="000E7396" w:rsidP="00903B11">
            <w:pPr>
              <w:tabs>
                <w:tab w:val="right" w:pos="7200"/>
                <w:tab w:val="right" w:pos="8540"/>
              </w:tabs>
              <w:ind w:right="65"/>
              <w:jc w:val="center"/>
              <w:rPr>
                <w:rFonts w:asciiTheme="majorBidi" w:hAnsiTheme="majorBidi" w:cstheme="majorBidi"/>
                <w:b/>
                <w:bCs/>
                <w:sz w:val="22"/>
                <w:szCs w:val="22"/>
                <w:cs/>
                <w:lang w:val="en-US"/>
              </w:rPr>
            </w:pPr>
            <w:r w:rsidRPr="000E7396">
              <w:rPr>
                <w:rFonts w:asciiTheme="majorBidi" w:hAnsiTheme="majorBidi" w:cstheme="majorBidi"/>
                <w:b/>
                <w:bCs/>
                <w:sz w:val="22"/>
                <w:szCs w:val="22"/>
                <w:lang w:val="en-US"/>
              </w:rPr>
              <w:t>2561</w:t>
            </w:r>
          </w:p>
        </w:tc>
        <w:tc>
          <w:tcPr>
            <w:tcW w:w="149" w:type="dxa"/>
            <w:shd w:val="clear" w:color="auto" w:fill="auto"/>
          </w:tcPr>
          <w:p w:rsidR="00903B11" w:rsidRPr="000E7396" w:rsidRDefault="00903B11" w:rsidP="00903B11">
            <w:pPr>
              <w:tabs>
                <w:tab w:val="right" w:pos="7200"/>
                <w:tab w:val="right" w:pos="8540"/>
              </w:tabs>
              <w:ind w:right="65"/>
              <w:jc w:val="center"/>
              <w:rPr>
                <w:rFonts w:asciiTheme="majorBidi" w:hAnsiTheme="majorBidi" w:cstheme="majorBidi"/>
                <w:b/>
                <w:bCs/>
                <w:sz w:val="22"/>
                <w:szCs w:val="22"/>
                <w:lang w:val="en-US"/>
              </w:rPr>
            </w:pPr>
          </w:p>
        </w:tc>
        <w:tc>
          <w:tcPr>
            <w:tcW w:w="723" w:type="dxa"/>
            <w:tcBorders>
              <w:top w:val="single" w:sz="4" w:space="0" w:color="auto"/>
            </w:tcBorders>
            <w:shd w:val="clear" w:color="auto" w:fill="auto"/>
          </w:tcPr>
          <w:p w:rsidR="00903B11" w:rsidRPr="000E7396" w:rsidRDefault="000E7396" w:rsidP="00903B11">
            <w:pPr>
              <w:tabs>
                <w:tab w:val="right" w:pos="7200"/>
                <w:tab w:val="right" w:pos="8540"/>
              </w:tabs>
              <w:ind w:right="65"/>
              <w:jc w:val="center"/>
              <w:rPr>
                <w:rFonts w:asciiTheme="majorBidi" w:hAnsiTheme="majorBidi" w:cstheme="majorBidi"/>
                <w:b/>
                <w:bCs/>
                <w:sz w:val="22"/>
                <w:szCs w:val="22"/>
                <w:cs/>
                <w:lang w:val="en-US"/>
              </w:rPr>
            </w:pPr>
            <w:r w:rsidRPr="000E7396">
              <w:rPr>
                <w:rFonts w:asciiTheme="majorBidi" w:hAnsiTheme="majorBidi" w:cstheme="majorBidi"/>
                <w:b/>
                <w:bCs/>
                <w:sz w:val="22"/>
                <w:szCs w:val="22"/>
                <w:lang w:val="en-US"/>
              </w:rPr>
              <w:t>2562</w:t>
            </w:r>
          </w:p>
        </w:tc>
        <w:tc>
          <w:tcPr>
            <w:tcW w:w="774" w:type="dxa"/>
            <w:tcBorders>
              <w:top w:val="single" w:sz="4" w:space="0" w:color="auto"/>
            </w:tcBorders>
            <w:shd w:val="clear" w:color="auto" w:fill="auto"/>
          </w:tcPr>
          <w:p w:rsidR="00903B11" w:rsidRPr="000E7396" w:rsidRDefault="000E7396" w:rsidP="00903B11">
            <w:pPr>
              <w:tabs>
                <w:tab w:val="right" w:pos="7200"/>
                <w:tab w:val="right" w:pos="8540"/>
              </w:tabs>
              <w:ind w:right="65"/>
              <w:jc w:val="center"/>
              <w:rPr>
                <w:rFonts w:asciiTheme="majorBidi" w:hAnsiTheme="majorBidi" w:cstheme="majorBidi"/>
                <w:b/>
                <w:bCs/>
                <w:sz w:val="22"/>
                <w:szCs w:val="22"/>
                <w:cs/>
                <w:lang w:val="en-US"/>
              </w:rPr>
            </w:pPr>
            <w:r w:rsidRPr="000E7396">
              <w:rPr>
                <w:rFonts w:asciiTheme="majorBidi" w:hAnsiTheme="majorBidi" w:cstheme="majorBidi"/>
                <w:b/>
                <w:bCs/>
                <w:sz w:val="22"/>
                <w:szCs w:val="22"/>
                <w:lang w:val="en-US"/>
              </w:rPr>
              <w:t>2561</w:t>
            </w:r>
          </w:p>
        </w:tc>
        <w:tc>
          <w:tcPr>
            <w:tcW w:w="149" w:type="dxa"/>
            <w:shd w:val="clear" w:color="auto" w:fill="auto"/>
          </w:tcPr>
          <w:p w:rsidR="00903B11" w:rsidRPr="000E7396" w:rsidRDefault="00903B11" w:rsidP="00903B11">
            <w:pPr>
              <w:tabs>
                <w:tab w:val="right" w:pos="7200"/>
                <w:tab w:val="right" w:pos="8540"/>
              </w:tabs>
              <w:ind w:right="65"/>
              <w:jc w:val="center"/>
              <w:rPr>
                <w:rFonts w:asciiTheme="majorBidi" w:hAnsiTheme="majorBidi" w:cstheme="majorBidi"/>
                <w:b/>
                <w:bCs/>
                <w:sz w:val="22"/>
                <w:szCs w:val="22"/>
                <w:lang w:val="en-US"/>
              </w:rPr>
            </w:pPr>
          </w:p>
        </w:tc>
        <w:tc>
          <w:tcPr>
            <w:tcW w:w="717" w:type="dxa"/>
            <w:tcBorders>
              <w:top w:val="single" w:sz="4" w:space="0" w:color="auto"/>
            </w:tcBorders>
            <w:shd w:val="clear" w:color="auto" w:fill="auto"/>
          </w:tcPr>
          <w:p w:rsidR="00903B11" w:rsidRPr="000E7396" w:rsidRDefault="000E7396" w:rsidP="00903B11">
            <w:pPr>
              <w:tabs>
                <w:tab w:val="right" w:pos="7200"/>
                <w:tab w:val="right" w:pos="8540"/>
              </w:tabs>
              <w:ind w:right="65"/>
              <w:jc w:val="center"/>
              <w:rPr>
                <w:rFonts w:asciiTheme="majorBidi" w:hAnsiTheme="majorBidi" w:cstheme="majorBidi"/>
                <w:b/>
                <w:bCs/>
                <w:sz w:val="22"/>
                <w:szCs w:val="22"/>
                <w:cs/>
                <w:lang w:val="en-US"/>
              </w:rPr>
            </w:pPr>
            <w:r w:rsidRPr="000E7396">
              <w:rPr>
                <w:rFonts w:asciiTheme="majorBidi" w:hAnsiTheme="majorBidi" w:cstheme="majorBidi"/>
                <w:b/>
                <w:bCs/>
                <w:sz w:val="22"/>
                <w:szCs w:val="22"/>
                <w:lang w:val="en-US"/>
              </w:rPr>
              <w:t>2562</w:t>
            </w:r>
          </w:p>
        </w:tc>
        <w:tc>
          <w:tcPr>
            <w:tcW w:w="729" w:type="dxa"/>
            <w:tcBorders>
              <w:top w:val="single" w:sz="4" w:space="0" w:color="auto"/>
            </w:tcBorders>
            <w:shd w:val="clear" w:color="auto" w:fill="auto"/>
          </w:tcPr>
          <w:p w:rsidR="00903B11" w:rsidRPr="000E7396" w:rsidRDefault="000E7396" w:rsidP="00903B11">
            <w:pPr>
              <w:tabs>
                <w:tab w:val="right" w:pos="7200"/>
                <w:tab w:val="right" w:pos="8540"/>
              </w:tabs>
              <w:ind w:right="65"/>
              <w:jc w:val="center"/>
              <w:rPr>
                <w:rFonts w:asciiTheme="majorBidi" w:hAnsiTheme="majorBidi" w:cstheme="majorBidi"/>
                <w:b/>
                <w:bCs/>
                <w:sz w:val="22"/>
                <w:szCs w:val="22"/>
                <w:cs/>
                <w:lang w:val="en-US"/>
              </w:rPr>
            </w:pPr>
            <w:r w:rsidRPr="000E7396">
              <w:rPr>
                <w:rFonts w:asciiTheme="majorBidi" w:hAnsiTheme="majorBidi" w:cstheme="majorBidi"/>
                <w:b/>
                <w:bCs/>
                <w:sz w:val="22"/>
                <w:szCs w:val="22"/>
                <w:lang w:val="en-US"/>
              </w:rPr>
              <w:t>2561</w:t>
            </w:r>
          </w:p>
        </w:tc>
        <w:tc>
          <w:tcPr>
            <w:tcW w:w="149" w:type="dxa"/>
            <w:shd w:val="clear" w:color="auto" w:fill="auto"/>
          </w:tcPr>
          <w:p w:rsidR="00903B11" w:rsidRPr="000E7396" w:rsidRDefault="00903B11" w:rsidP="00903B11">
            <w:pPr>
              <w:tabs>
                <w:tab w:val="right" w:pos="7200"/>
                <w:tab w:val="right" w:pos="8540"/>
              </w:tabs>
              <w:ind w:right="65"/>
              <w:jc w:val="center"/>
              <w:rPr>
                <w:rFonts w:asciiTheme="majorBidi" w:hAnsiTheme="majorBidi" w:cstheme="majorBidi"/>
                <w:b/>
                <w:bCs/>
                <w:sz w:val="22"/>
                <w:szCs w:val="22"/>
                <w:lang w:val="en-US"/>
              </w:rPr>
            </w:pPr>
          </w:p>
        </w:tc>
        <w:tc>
          <w:tcPr>
            <w:tcW w:w="718" w:type="dxa"/>
            <w:tcBorders>
              <w:top w:val="single" w:sz="4" w:space="0" w:color="auto"/>
            </w:tcBorders>
            <w:shd w:val="clear" w:color="auto" w:fill="auto"/>
          </w:tcPr>
          <w:p w:rsidR="00903B11" w:rsidRPr="000E7396" w:rsidRDefault="000E7396" w:rsidP="00903B11">
            <w:pPr>
              <w:tabs>
                <w:tab w:val="right" w:pos="7200"/>
                <w:tab w:val="right" w:pos="8540"/>
              </w:tabs>
              <w:ind w:right="65"/>
              <w:jc w:val="center"/>
              <w:rPr>
                <w:rFonts w:asciiTheme="majorBidi" w:hAnsiTheme="majorBidi" w:cstheme="majorBidi"/>
                <w:b/>
                <w:bCs/>
                <w:sz w:val="22"/>
                <w:szCs w:val="22"/>
                <w:cs/>
                <w:lang w:val="en-US"/>
              </w:rPr>
            </w:pPr>
            <w:r w:rsidRPr="000E7396">
              <w:rPr>
                <w:rFonts w:asciiTheme="majorBidi" w:hAnsiTheme="majorBidi" w:cstheme="majorBidi"/>
                <w:b/>
                <w:bCs/>
                <w:sz w:val="22"/>
                <w:szCs w:val="22"/>
                <w:lang w:val="en-US"/>
              </w:rPr>
              <w:t>2562</w:t>
            </w:r>
          </w:p>
        </w:tc>
        <w:tc>
          <w:tcPr>
            <w:tcW w:w="729" w:type="dxa"/>
            <w:tcBorders>
              <w:top w:val="single" w:sz="4" w:space="0" w:color="auto"/>
            </w:tcBorders>
            <w:shd w:val="clear" w:color="auto" w:fill="auto"/>
          </w:tcPr>
          <w:p w:rsidR="00903B11" w:rsidRPr="000E7396" w:rsidRDefault="000E7396" w:rsidP="00903B11">
            <w:pPr>
              <w:tabs>
                <w:tab w:val="right" w:pos="7200"/>
                <w:tab w:val="right" w:pos="8540"/>
              </w:tabs>
              <w:ind w:right="65"/>
              <w:jc w:val="center"/>
              <w:rPr>
                <w:rFonts w:asciiTheme="majorBidi" w:hAnsiTheme="majorBidi" w:cstheme="majorBidi"/>
                <w:b/>
                <w:bCs/>
                <w:sz w:val="22"/>
                <w:szCs w:val="22"/>
                <w:cs/>
                <w:lang w:val="en-US"/>
              </w:rPr>
            </w:pPr>
            <w:r w:rsidRPr="000E7396">
              <w:rPr>
                <w:rFonts w:asciiTheme="majorBidi" w:hAnsiTheme="majorBidi" w:cstheme="majorBidi"/>
                <w:b/>
                <w:bCs/>
                <w:sz w:val="22"/>
                <w:szCs w:val="22"/>
                <w:lang w:val="en-US"/>
              </w:rPr>
              <w:t>2561</w:t>
            </w:r>
          </w:p>
        </w:tc>
      </w:tr>
      <w:tr w:rsidR="00903B11" w:rsidRPr="000E7396" w:rsidTr="004821D0">
        <w:trPr>
          <w:cantSplit/>
          <w:trHeight w:val="144"/>
        </w:trPr>
        <w:tc>
          <w:tcPr>
            <w:tcW w:w="3132" w:type="dxa"/>
          </w:tcPr>
          <w:p w:rsidR="00903B11" w:rsidRPr="000E7396" w:rsidRDefault="00903B11" w:rsidP="00903B11">
            <w:pPr>
              <w:ind w:left="1280" w:right="65" w:hanging="470"/>
              <w:rPr>
                <w:rFonts w:asciiTheme="majorBidi" w:hAnsiTheme="majorBidi" w:cstheme="majorBidi"/>
                <w:sz w:val="22"/>
                <w:szCs w:val="22"/>
                <w:cs/>
              </w:rPr>
            </w:pPr>
            <w:r w:rsidRPr="000E7396">
              <w:rPr>
                <w:rFonts w:asciiTheme="majorBidi" w:hAnsiTheme="majorBidi" w:cstheme="majorBidi"/>
                <w:sz w:val="22"/>
                <w:szCs w:val="22"/>
                <w:cs/>
                <w:lang w:val="en-US"/>
              </w:rPr>
              <w:t xml:space="preserve">กองทุนรวมอสังหาริมทรัพบางกอก </w:t>
            </w:r>
          </w:p>
        </w:tc>
        <w:tc>
          <w:tcPr>
            <w:tcW w:w="814" w:type="dxa"/>
            <w:shd w:val="clear" w:color="auto" w:fill="auto"/>
            <w:vAlign w:val="bottom"/>
          </w:tcPr>
          <w:p w:rsidR="00903B11" w:rsidRPr="000E7396" w:rsidRDefault="000E7396" w:rsidP="00903B11">
            <w:pPr>
              <w:tabs>
                <w:tab w:val="decimal" w:pos="703"/>
              </w:tabs>
              <w:ind w:right="-108"/>
              <w:rPr>
                <w:rFonts w:asciiTheme="majorBidi" w:hAnsiTheme="majorBidi" w:cstheme="majorBidi"/>
                <w:sz w:val="22"/>
                <w:szCs w:val="22"/>
                <w:lang w:val="en-US"/>
              </w:rPr>
            </w:pPr>
            <w:r w:rsidRPr="000E7396">
              <w:rPr>
                <w:rFonts w:asciiTheme="majorBidi" w:hAnsiTheme="majorBidi" w:cstheme="majorBidi"/>
                <w:sz w:val="22"/>
                <w:szCs w:val="22"/>
                <w:lang w:val="en-US"/>
              </w:rPr>
              <w:t>1</w:t>
            </w:r>
            <w:r w:rsidR="00FE47C4"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403</w:t>
            </w:r>
            <w:r w:rsidR="00FE47C4"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350</w:t>
            </w:r>
          </w:p>
        </w:tc>
        <w:tc>
          <w:tcPr>
            <w:tcW w:w="814" w:type="dxa"/>
            <w:shd w:val="clear" w:color="auto" w:fill="auto"/>
            <w:vAlign w:val="bottom"/>
          </w:tcPr>
          <w:p w:rsidR="00903B11" w:rsidRPr="000E7396" w:rsidRDefault="000E7396" w:rsidP="00903B11">
            <w:pPr>
              <w:tabs>
                <w:tab w:val="decimal" w:pos="703"/>
              </w:tabs>
              <w:ind w:right="-108"/>
              <w:rPr>
                <w:rFonts w:asciiTheme="majorBidi" w:hAnsiTheme="majorBidi" w:cstheme="majorBidi"/>
                <w:sz w:val="22"/>
                <w:szCs w:val="22"/>
                <w:lang w:val="en-US"/>
              </w:rPr>
            </w:pPr>
            <w:r w:rsidRPr="000E7396">
              <w:rPr>
                <w:rFonts w:asciiTheme="majorBidi" w:hAnsiTheme="majorBidi" w:cstheme="majorBidi"/>
                <w:sz w:val="22"/>
                <w:szCs w:val="22"/>
                <w:lang w:val="en-US"/>
              </w:rPr>
              <w:t>1</w:t>
            </w:r>
            <w:r w:rsidR="00903B11"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390</w:t>
            </w:r>
            <w:r w:rsidR="00903B11"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478</w:t>
            </w:r>
          </w:p>
        </w:tc>
        <w:tc>
          <w:tcPr>
            <w:tcW w:w="149" w:type="dxa"/>
            <w:shd w:val="clear" w:color="auto" w:fill="auto"/>
          </w:tcPr>
          <w:p w:rsidR="00903B11" w:rsidRPr="000E7396" w:rsidRDefault="00903B11" w:rsidP="00903B11">
            <w:pPr>
              <w:tabs>
                <w:tab w:val="decimal" w:pos="610"/>
              </w:tabs>
              <w:ind w:right="-108"/>
              <w:jc w:val="right"/>
              <w:rPr>
                <w:rFonts w:asciiTheme="majorBidi" w:hAnsiTheme="majorBidi" w:cstheme="majorBidi"/>
                <w:sz w:val="22"/>
                <w:szCs w:val="22"/>
                <w:lang w:val="en-US"/>
              </w:rPr>
            </w:pPr>
          </w:p>
        </w:tc>
        <w:tc>
          <w:tcPr>
            <w:tcW w:w="723" w:type="dxa"/>
            <w:shd w:val="clear" w:color="auto" w:fill="auto"/>
            <w:vAlign w:val="bottom"/>
          </w:tcPr>
          <w:p w:rsidR="00903B11" w:rsidRPr="000E7396" w:rsidRDefault="000E7396" w:rsidP="00903B11">
            <w:pPr>
              <w:tabs>
                <w:tab w:val="decimal" w:pos="624"/>
              </w:tabs>
              <w:ind w:right="-108"/>
              <w:rPr>
                <w:rFonts w:asciiTheme="majorBidi" w:hAnsiTheme="majorBidi" w:cstheme="majorBidi"/>
                <w:sz w:val="22"/>
                <w:szCs w:val="22"/>
                <w:lang w:val="en-US"/>
              </w:rPr>
            </w:pPr>
            <w:r w:rsidRPr="000E7396">
              <w:rPr>
                <w:rFonts w:asciiTheme="majorBidi" w:hAnsiTheme="majorBidi" w:cstheme="majorBidi"/>
                <w:sz w:val="22"/>
                <w:szCs w:val="22"/>
                <w:lang w:val="en-US"/>
              </w:rPr>
              <w:t>37</w:t>
            </w:r>
            <w:r w:rsidR="00FE47C4"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579</w:t>
            </w:r>
          </w:p>
        </w:tc>
        <w:tc>
          <w:tcPr>
            <w:tcW w:w="774" w:type="dxa"/>
            <w:shd w:val="clear" w:color="auto" w:fill="auto"/>
            <w:vAlign w:val="bottom"/>
          </w:tcPr>
          <w:p w:rsidR="00903B11" w:rsidRPr="000E7396" w:rsidRDefault="000E7396" w:rsidP="00903B11">
            <w:pPr>
              <w:tabs>
                <w:tab w:val="decimal" w:pos="624"/>
              </w:tabs>
              <w:ind w:right="-108"/>
              <w:rPr>
                <w:rFonts w:asciiTheme="majorBidi" w:hAnsiTheme="majorBidi" w:cstheme="majorBidi"/>
                <w:sz w:val="22"/>
                <w:szCs w:val="22"/>
                <w:lang w:val="en-US"/>
              </w:rPr>
            </w:pPr>
            <w:r w:rsidRPr="000E7396">
              <w:rPr>
                <w:rFonts w:asciiTheme="majorBidi" w:hAnsiTheme="majorBidi" w:cstheme="majorBidi"/>
                <w:sz w:val="22"/>
                <w:szCs w:val="22"/>
                <w:lang w:val="en-US"/>
              </w:rPr>
              <w:t>43</w:t>
            </w:r>
            <w:r w:rsidR="00903B11"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155</w:t>
            </w:r>
          </w:p>
        </w:tc>
        <w:tc>
          <w:tcPr>
            <w:tcW w:w="149" w:type="dxa"/>
            <w:shd w:val="clear" w:color="auto" w:fill="auto"/>
          </w:tcPr>
          <w:p w:rsidR="00903B11" w:rsidRPr="000E7396" w:rsidRDefault="00903B11" w:rsidP="00903B11">
            <w:pPr>
              <w:tabs>
                <w:tab w:val="decimal" w:pos="610"/>
              </w:tabs>
              <w:ind w:right="-108"/>
              <w:rPr>
                <w:rFonts w:asciiTheme="majorBidi" w:hAnsiTheme="majorBidi" w:cstheme="majorBidi"/>
                <w:sz w:val="22"/>
                <w:szCs w:val="22"/>
                <w:lang w:val="en-US"/>
              </w:rPr>
            </w:pPr>
          </w:p>
        </w:tc>
        <w:tc>
          <w:tcPr>
            <w:tcW w:w="717" w:type="dxa"/>
            <w:shd w:val="clear" w:color="auto" w:fill="auto"/>
            <w:vAlign w:val="bottom"/>
          </w:tcPr>
          <w:p w:rsidR="00903B11" w:rsidRPr="000E7396" w:rsidRDefault="000E7396" w:rsidP="004821D0">
            <w:pPr>
              <w:tabs>
                <w:tab w:val="decimal" w:pos="630"/>
              </w:tabs>
              <w:ind w:right="-108"/>
              <w:rPr>
                <w:rFonts w:asciiTheme="majorBidi" w:hAnsiTheme="majorBidi" w:cstheme="majorBidi"/>
                <w:sz w:val="22"/>
                <w:szCs w:val="22"/>
                <w:lang w:val="en-US"/>
              </w:rPr>
            </w:pPr>
            <w:r w:rsidRPr="000E7396">
              <w:rPr>
                <w:rFonts w:asciiTheme="majorBidi" w:hAnsiTheme="majorBidi" w:cstheme="majorBidi"/>
                <w:sz w:val="22"/>
                <w:szCs w:val="22"/>
                <w:lang w:val="en-US"/>
              </w:rPr>
              <w:t>130</w:t>
            </w:r>
            <w:r w:rsidR="00FE47C4"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691</w:t>
            </w:r>
          </w:p>
        </w:tc>
        <w:tc>
          <w:tcPr>
            <w:tcW w:w="729" w:type="dxa"/>
            <w:shd w:val="clear" w:color="auto" w:fill="auto"/>
            <w:vAlign w:val="bottom"/>
          </w:tcPr>
          <w:p w:rsidR="00903B11" w:rsidRPr="000E7396" w:rsidRDefault="000E7396" w:rsidP="004821D0">
            <w:pPr>
              <w:tabs>
                <w:tab w:val="decimal" w:pos="630"/>
              </w:tabs>
              <w:ind w:right="-108"/>
              <w:rPr>
                <w:rFonts w:asciiTheme="majorBidi" w:hAnsiTheme="majorBidi" w:cstheme="majorBidi"/>
                <w:sz w:val="22"/>
                <w:szCs w:val="22"/>
                <w:lang w:val="en-US"/>
              </w:rPr>
            </w:pPr>
            <w:r w:rsidRPr="000E7396">
              <w:rPr>
                <w:rFonts w:asciiTheme="majorBidi" w:hAnsiTheme="majorBidi" w:cstheme="majorBidi"/>
                <w:sz w:val="22"/>
                <w:szCs w:val="22"/>
                <w:lang w:val="en-US"/>
              </w:rPr>
              <w:t>136</w:t>
            </w:r>
            <w:r w:rsidR="00903B11"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141</w:t>
            </w:r>
          </w:p>
        </w:tc>
        <w:tc>
          <w:tcPr>
            <w:tcW w:w="149" w:type="dxa"/>
            <w:shd w:val="clear" w:color="auto" w:fill="auto"/>
          </w:tcPr>
          <w:p w:rsidR="00903B11" w:rsidRPr="000E7396" w:rsidRDefault="00903B11" w:rsidP="00903B11">
            <w:pPr>
              <w:ind w:left="-647"/>
              <w:jc w:val="right"/>
              <w:rPr>
                <w:rFonts w:asciiTheme="majorBidi" w:hAnsiTheme="majorBidi" w:cstheme="majorBidi"/>
                <w:sz w:val="22"/>
                <w:szCs w:val="22"/>
                <w:lang w:val="en-US"/>
              </w:rPr>
            </w:pPr>
          </w:p>
        </w:tc>
        <w:tc>
          <w:tcPr>
            <w:tcW w:w="718" w:type="dxa"/>
            <w:shd w:val="clear" w:color="auto" w:fill="auto"/>
            <w:vAlign w:val="bottom"/>
          </w:tcPr>
          <w:p w:rsidR="00903B11" w:rsidRPr="000E7396" w:rsidRDefault="000E7396" w:rsidP="00903B11">
            <w:pPr>
              <w:tabs>
                <w:tab w:val="decimal" w:pos="630"/>
              </w:tabs>
              <w:ind w:right="-108"/>
              <w:rPr>
                <w:rFonts w:asciiTheme="majorBidi" w:hAnsiTheme="majorBidi" w:cstheme="majorBidi"/>
                <w:sz w:val="22"/>
                <w:szCs w:val="22"/>
                <w:lang w:val="en-US"/>
              </w:rPr>
            </w:pPr>
            <w:r w:rsidRPr="000E7396">
              <w:rPr>
                <w:rFonts w:asciiTheme="majorBidi" w:hAnsiTheme="majorBidi" w:cstheme="majorBidi"/>
                <w:sz w:val="22"/>
                <w:szCs w:val="22"/>
                <w:lang w:val="en-US"/>
              </w:rPr>
              <w:t>98</w:t>
            </w:r>
            <w:r w:rsidR="00FE47C4"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248</w:t>
            </w:r>
          </w:p>
        </w:tc>
        <w:tc>
          <w:tcPr>
            <w:tcW w:w="729" w:type="dxa"/>
            <w:shd w:val="clear" w:color="auto" w:fill="auto"/>
            <w:vAlign w:val="bottom"/>
          </w:tcPr>
          <w:p w:rsidR="00903B11" w:rsidRPr="000E7396" w:rsidRDefault="000E7396" w:rsidP="00903B11">
            <w:pPr>
              <w:tabs>
                <w:tab w:val="decimal" w:pos="630"/>
              </w:tabs>
              <w:ind w:right="-108"/>
              <w:rPr>
                <w:rFonts w:asciiTheme="majorBidi" w:hAnsiTheme="majorBidi" w:cstheme="majorBidi"/>
                <w:sz w:val="22"/>
                <w:szCs w:val="22"/>
                <w:lang w:val="en-US"/>
              </w:rPr>
            </w:pPr>
            <w:r w:rsidRPr="000E7396">
              <w:rPr>
                <w:rFonts w:asciiTheme="majorBidi" w:hAnsiTheme="majorBidi" w:cstheme="majorBidi"/>
                <w:sz w:val="22"/>
                <w:szCs w:val="22"/>
                <w:lang w:val="en-US"/>
              </w:rPr>
              <w:t>176</w:t>
            </w:r>
            <w:r w:rsidR="00903B11"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141</w:t>
            </w:r>
          </w:p>
        </w:tc>
      </w:tr>
      <w:tr w:rsidR="00903B11" w:rsidRPr="000E7396" w:rsidTr="004821D0">
        <w:trPr>
          <w:cantSplit/>
          <w:trHeight w:val="144"/>
        </w:trPr>
        <w:tc>
          <w:tcPr>
            <w:tcW w:w="3132" w:type="dxa"/>
          </w:tcPr>
          <w:p w:rsidR="00903B11" w:rsidRPr="000E7396" w:rsidRDefault="00903B11" w:rsidP="00903B11">
            <w:pPr>
              <w:ind w:left="132" w:right="-1100" w:firstLine="678"/>
              <w:rPr>
                <w:rFonts w:asciiTheme="majorBidi" w:hAnsiTheme="majorBidi" w:cstheme="majorBidi"/>
                <w:spacing w:val="-6"/>
                <w:sz w:val="22"/>
                <w:szCs w:val="22"/>
                <w:cs/>
                <w:lang w:val="en-US"/>
              </w:rPr>
            </w:pPr>
            <w:r w:rsidRPr="000E7396">
              <w:rPr>
                <w:rFonts w:asciiTheme="majorBidi" w:hAnsiTheme="majorBidi" w:cstheme="majorBidi"/>
                <w:spacing w:val="-6"/>
                <w:sz w:val="22"/>
                <w:szCs w:val="22"/>
                <w:cs/>
                <w:lang w:val="en-US"/>
              </w:rPr>
              <w:t>ทรัสต์เพื่อการลงทุนในอสังหาริมทรัพย์</w:t>
            </w:r>
          </w:p>
        </w:tc>
        <w:tc>
          <w:tcPr>
            <w:tcW w:w="814" w:type="dxa"/>
            <w:shd w:val="clear" w:color="auto" w:fill="auto"/>
            <w:vAlign w:val="bottom"/>
          </w:tcPr>
          <w:p w:rsidR="00903B11" w:rsidRPr="000E7396" w:rsidRDefault="00903B11" w:rsidP="00903B11">
            <w:pPr>
              <w:tabs>
                <w:tab w:val="decimal" w:pos="703"/>
              </w:tabs>
              <w:ind w:right="-108"/>
              <w:rPr>
                <w:rFonts w:asciiTheme="majorBidi" w:hAnsiTheme="majorBidi" w:cstheme="majorBidi"/>
                <w:sz w:val="22"/>
                <w:szCs w:val="22"/>
                <w:lang w:val="en-US"/>
              </w:rPr>
            </w:pPr>
          </w:p>
        </w:tc>
        <w:tc>
          <w:tcPr>
            <w:tcW w:w="814" w:type="dxa"/>
            <w:shd w:val="clear" w:color="auto" w:fill="auto"/>
            <w:vAlign w:val="bottom"/>
          </w:tcPr>
          <w:p w:rsidR="00903B11" w:rsidRPr="000E7396" w:rsidRDefault="00903B11" w:rsidP="00903B11">
            <w:pPr>
              <w:tabs>
                <w:tab w:val="decimal" w:pos="703"/>
              </w:tabs>
              <w:ind w:right="-108"/>
              <w:rPr>
                <w:rFonts w:asciiTheme="majorBidi" w:hAnsiTheme="majorBidi" w:cstheme="majorBidi"/>
                <w:sz w:val="22"/>
                <w:szCs w:val="22"/>
                <w:lang w:val="en-US"/>
              </w:rPr>
            </w:pPr>
          </w:p>
        </w:tc>
        <w:tc>
          <w:tcPr>
            <w:tcW w:w="149" w:type="dxa"/>
            <w:shd w:val="clear" w:color="auto" w:fill="auto"/>
          </w:tcPr>
          <w:p w:rsidR="00903B11" w:rsidRPr="000E7396" w:rsidRDefault="00903B11" w:rsidP="00903B11">
            <w:pPr>
              <w:tabs>
                <w:tab w:val="decimal" w:pos="610"/>
              </w:tabs>
              <w:ind w:right="-108"/>
              <w:rPr>
                <w:rFonts w:asciiTheme="majorBidi" w:hAnsiTheme="majorBidi" w:cstheme="majorBidi"/>
                <w:sz w:val="22"/>
                <w:szCs w:val="22"/>
                <w:lang w:val="en-US"/>
              </w:rPr>
            </w:pPr>
          </w:p>
        </w:tc>
        <w:tc>
          <w:tcPr>
            <w:tcW w:w="723" w:type="dxa"/>
            <w:shd w:val="clear" w:color="auto" w:fill="auto"/>
            <w:vAlign w:val="bottom"/>
          </w:tcPr>
          <w:p w:rsidR="00903B11" w:rsidRPr="000E7396" w:rsidRDefault="00903B11" w:rsidP="00903B11">
            <w:pPr>
              <w:tabs>
                <w:tab w:val="decimal" w:pos="624"/>
              </w:tabs>
              <w:ind w:right="-108"/>
              <w:rPr>
                <w:rFonts w:asciiTheme="majorBidi" w:hAnsiTheme="majorBidi" w:cstheme="majorBidi"/>
                <w:sz w:val="22"/>
                <w:szCs w:val="22"/>
                <w:lang w:val="en-US"/>
              </w:rPr>
            </w:pPr>
          </w:p>
        </w:tc>
        <w:tc>
          <w:tcPr>
            <w:tcW w:w="774" w:type="dxa"/>
            <w:shd w:val="clear" w:color="auto" w:fill="auto"/>
            <w:vAlign w:val="bottom"/>
          </w:tcPr>
          <w:p w:rsidR="00903B11" w:rsidRPr="000E7396" w:rsidRDefault="00903B11" w:rsidP="00903B11">
            <w:pPr>
              <w:tabs>
                <w:tab w:val="decimal" w:pos="624"/>
              </w:tabs>
              <w:ind w:right="-108"/>
              <w:rPr>
                <w:rFonts w:asciiTheme="majorBidi" w:hAnsiTheme="majorBidi" w:cstheme="majorBidi"/>
                <w:sz w:val="22"/>
                <w:szCs w:val="22"/>
                <w:lang w:val="en-US"/>
              </w:rPr>
            </w:pPr>
          </w:p>
        </w:tc>
        <w:tc>
          <w:tcPr>
            <w:tcW w:w="149" w:type="dxa"/>
            <w:shd w:val="clear" w:color="auto" w:fill="auto"/>
          </w:tcPr>
          <w:p w:rsidR="00903B11" w:rsidRPr="000E7396" w:rsidRDefault="00903B11" w:rsidP="00903B11">
            <w:pPr>
              <w:tabs>
                <w:tab w:val="decimal" w:pos="610"/>
              </w:tabs>
              <w:ind w:right="-108"/>
              <w:rPr>
                <w:rFonts w:asciiTheme="majorBidi" w:hAnsiTheme="majorBidi" w:cstheme="majorBidi"/>
                <w:sz w:val="22"/>
                <w:szCs w:val="22"/>
                <w:lang w:val="en-US"/>
              </w:rPr>
            </w:pPr>
          </w:p>
        </w:tc>
        <w:tc>
          <w:tcPr>
            <w:tcW w:w="717" w:type="dxa"/>
            <w:shd w:val="clear" w:color="auto" w:fill="auto"/>
            <w:vAlign w:val="bottom"/>
          </w:tcPr>
          <w:p w:rsidR="00903B11" w:rsidRPr="000E7396" w:rsidRDefault="00903B11" w:rsidP="00903B11">
            <w:pPr>
              <w:tabs>
                <w:tab w:val="decimal" w:pos="703"/>
              </w:tabs>
              <w:ind w:right="-108"/>
              <w:rPr>
                <w:rFonts w:asciiTheme="majorBidi" w:hAnsiTheme="majorBidi" w:cstheme="majorBidi"/>
                <w:sz w:val="22"/>
                <w:szCs w:val="22"/>
                <w:lang w:val="en-US"/>
              </w:rPr>
            </w:pPr>
          </w:p>
        </w:tc>
        <w:tc>
          <w:tcPr>
            <w:tcW w:w="729" w:type="dxa"/>
            <w:shd w:val="clear" w:color="auto" w:fill="auto"/>
            <w:vAlign w:val="bottom"/>
          </w:tcPr>
          <w:p w:rsidR="00903B11" w:rsidRPr="000E7396" w:rsidRDefault="00903B11" w:rsidP="00903B11">
            <w:pPr>
              <w:tabs>
                <w:tab w:val="decimal" w:pos="703"/>
              </w:tabs>
              <w:ind w:right="-108"/>
              <w:rPr>
                <w:rFonts w:asciiTheme="majorBidi" w:hAnsiTheme="majorBidi" w:cstheme="majorBidi"/>
                <w:sz w:val="22"/>
                <w:szCs w:val="22"/>
                <w:lang w:val="en-US"/>
              </w:rPr>
            </w:pPr>
          </w:p>
        </w:tc>
        <w:tc>
          <w:tcPr>
            <w:tcW w:w="149" w:type="dxa"/>
            <w:shd w:val="clear" w:color="auto" w:fill="auto"/>
          </w:tcPr>
          <w:p w:rsidR="00903B11" w:rsidRPr="000E7396" w:rsidRDefault="00903B11" w:rsidP="00903B11">
            <w:pPr>
              <w:ind w:right="-110"/>
              <w:rPr>
                <w:rFonts w:asciiTheme="majorBidi" w:hAnsiTheme="majorBidi" w:cstheme="majorBidi"/>
                <w:sz w:val="22"/>
                <w:szCs w:val="22"/>
                <w:lang w:val="en-US"/>
              </w:rPr>
            </w:pPr>
          </w:p>
        </w:tc>
        <w:tc>
          <w:tcPr>
            <w:tcW w:w="718" w:type="dxa"/>
            <w:shd w:val="clear" w:color="auto" w:fill="auto"/>
            <w:vAlign w:val="bottom"/>
          </w:tcPr>
          <w:p w:rsidR="00903B11" w:rsidRPr="000E7396" w:rsidRDefault="00903B11" w:rsidP="00903B11">
            <w:pPr>
              <w:tabs>
                <w:tab w:val="decimal" w:pos="630"/>
              </w:tabs>
              <w:ind w:right="-108"/>
              <w:rPr>
                <w:rFonts w:asciiTheme="majorBidi" w:hAnsiTheme="majorBidi" w:cstheme="majorBidi"/>
                <w:sz w:val="22"/>
                <w:szCs w:val="22"/>
                <w:lang w:val="en-US"/>
              </w:rPr>
            </w:pPr>
          </w:p>
        </w:tc>
        <w:tc>
          <w:tcPr>
            <w:tcW w:w="729" w:type="dxa"/>
            <w:shd w:val="clear" w:color="auto" w:fill="auto"/>
            <w:vAlign w:val="bottom"/>
          </w:tcPr>
          <w:p w:rsidR="00903B11" w:rsidRPr="000E7396" w:rsidRDefault="00903B11" w:rsidP="00903B11">
            <w:pPr>
              <w:tabs>
                <w:tab w:val="decimal" w:pos="630"/>
              </w:tabs>
              <w:ind w:right="-108"/>
              <w:rPr>
                <w:rFonts w:asciiTheme="majorBidi" w:hAnsiTheme="majorBidi" w:cstheme="majorBidi"/>
                <w:sz w:val="22"/>
                <w:szCs w:val="22"/>
                <w:lang w:val="en-US"/>
              </w:rPr>
            </w:pPr>
          </w:p>
        </w:tc>
      </w:tr>
      <w:tr w:rsidR="00FE47C4" w:rsidRPr="000E7396" w:rsidTr="004821D0">
        <w:trPr>
          <w:cantSplit/>
          <w:trHeight w:val="144"/>
        </w:trPr>
        <w:tc>
          <w:tcPr>
            <w:tcW w:w="3132" w:type="dxa"/>
          </w:tcPr>
          <w:p w:rsidR="00FE47C4" w:rsidRPr="000E7396" w:rsidRDefault="00FE47C4" w:rsidP="00FE47C4">
            <w:pPr>
              <w:ind w:left="132" w:right="-1100" w:firstLine="840"/>
              <w:rPr>
                <w:rFonts w:asciiTheme="majorBidi" w:hAnsiTheme="majorBidi" w:cstheme="majorBidi"/>
                <w:spacing w:val="-6"/>
                <w:sz w:val="22"/>
                <w:szCs w:val="22"/>
                <w:cs/>
                <w:lang w:val="en-US"/>
              </w:rPr>
            </w:pPr>
            <w:r w:rsidRPr="000E7396">
              <w:rPr>
                <w:rFonts w:asciiTheme="majorBidi" w:hAnsiTheme="majorBidi" w:cstheme="majorBidi"/>
                <w:spacing w:val="-6"/>
                <w:sz w:val="22"/>
                <w:szCs w:val="22"/>
                <w:cs/>
                <w:lang w:val="en-US"/>
              </w:rPr>
              <w:t>โรงแรมศรีพันวา</w:t>
            </w:r>
          </w:p>
        </w:tc>
        <w:tc>
          <w:tcPr>
            <w:tcW w:w="814" w:type="dxa"/>
            <w:shd w:val="clear" w:color="auto" w:fill="auto"/>
            <w:vAlign w:val="bottom"/>
          </w:tcPr>
          <w:p w:rsidR="00FE47C4" w:rsidRPr="000E7396" w:rsidRDefault="00FE47C4" w:rsidP="00FE47C4">
            <w:pPr>
              <w:tabs>
                <w:tab w:val="decimal" w:pos="462"/>
              </w:tabs>
              <w:ind w:right="253"/>
              <w:rPr>
                <w:rFonts w:asciiTheme="majorBidi" w:hAnsiTheme="majorBidi" w:cstheme="majorBidi"/>
                <w:sz w:val="22"/>
                <w:szCs w:val="22"/>
                <w:lang w:val="en-US"/>
              </w:rPr>
            </w:pPr>
            <w:r w:rsidRPr="000E7396">
              <w:rPr>
                <w:rFonts w:asciiTheme="majorBidi" w:hAnsiTheme="majorBidi" w:cstheme="majorBidi"/>
                <w:sz w:val="22"/>
                <w:szCs w:val="22"/>
                <w:lang w:val="en-US"/>
              </w:rPr>
              <w:t>-</w:t>
            </w:r>
          </w:p>
        </w:tc>
        <w:tc>
          <w:tcPr>
            <w:tcW w:w="814" w:type="dxa"/>
            <w:shd w:val="clear" w:color="auto" w:fill="auto"/>
            <w:vAlign w:val="bottom"/>
          </w:tcPr>
          <w:p w:rsidR="00FE47C4" w:rsidRPr="000E7396" w:rsidRDefault="000E7396" w:rsidP="00FE47C4">
            <w:pPr>
              <w:tabs>
                <w:tab w:val="decimal" w:pos="703"/>
              </w:tabs>
              <w:ind w:right="-108"/>
              <w:rPr>
                <w:rFonts w:asciiTheme="majorBidi" w:hAnsiTheme="majorBidi" w:cstheme="majorBidi"/>
                <w:sz w:val="22"/>
                <w:szCs w:val="22"/>
                <w:lang w:val="en-US"/>
              </w:rPr>
            </w:pPr>
            <w:r w:rsidRPr="000E7396">
              <w:rPr>
                <w:rFonts w:asciiTheme="majorBidi" w:hAnsiTheme="majorBidi" w:cstheme="majorBidi"/>
                <w:sz w:val="22"/>
                <w:szCs w:val="22"/>
                <w:lang w:val="en-US"/>
              </w:rPr>
              <w:t>4</w:t>
            </w:r>
            <w:r w:rsidR="00FE47C4"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324</w:t>
            </w:r>
            <w:r w:rsidR="00FE47C4"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304</w:t>
            </w:r>
          </w:p>
        </w:tc>
        <w:tc>
          <w:tcPr>
            <w:tcW w:w="149" w:type="dxa"/>
            <w:shd w:val="clear" w:color="auto" w:fill="auto"/>
          </w:tcPr>
          <w:p w:rsidR="00FE47C4" w:rsidRPr="000E7396" w:rsidRDefault="00FE47C4" w:rsidP="00FE47C4">
            <w:pPr>
              <w:tabs>
                <w:tab w:val="decimal" w:pos="610"/>
              </w:tabs>
              <w:ind w:right="-108"/>
              <w:rPr>
                <w:rFonts w:asciiTheme="majorBidi" w:hAnsiTheme="majorBidi" w:cstheme="majorBidi"/>
                <w:sz w:val="22"/>
                <w:szCs w:val="22"/>
                <w:lang w:val="en-US"/>
              </w:rPr>
            </w:pPr>
          </w:p>
        </w:tc>
        <w:tc>
          <w:tcPr>
            <w:tcW w:w="723" w:type="dxa"/>
            <w:shd w:val="clear" w:color="auto" w:fill="auto"/>
            <w:vAlign w:val="bottom"/>
          </w:tcPr>
          <w:p w:rsidR="00FE47C4" w:rsidRPr="000E7396" w:rsidRDefault="00FE47C4" w:rsidP="00FE47C4">
            <w:pPr>
              <w:tabs>
                <w:tab w:val="decimal" w:pos="462"/>
              </w:tabs>
              <w:ind w:right="253"/>
              <w:rPr>
                <w:rFonts w:asciiTheme="majorBidi" w:hAnsiTheme="majorBidi" w:cstheme="majorBidi"/>
                <w:sz w:val="22"/>
                <w:szCs w:val="22"/>
                <w:lang w:val="en-US"/>
              </w:rPr>
            </w:pPr>
            <w:r w:rsidRPr="000E7396">
              <w:rPr>
                <w:rFonts w:asciiTheme="majorBidi" w:hAnsiTheme="majorBidi" w:cstheme="majorBidi"/>
                <w:sz w:val="22"/>
                <w:szCs w:val="22"/>
                <w:lang w:val="en-US"/>
              </w:rPr>
              <w:t>-</w:t>
            </w:r>
          </w:p>
        </w:tc>
        <w:tc>
          <w:tcPr>
            <w:tcW w:w="774" w:type="dxa"/>
            <w:shd w:val="clear" w:color="auto" w:fill="auto"/>
            <w:vAlign w:val="bottom"/>
          </w:tcPr>
          <w:p w:rsidR="00FE47C4" w:rsidRPr="000E7396" w:rsidRDefault="000E7396" w:rsidP="00FE47C4">
            <w:pPr>
              <w:tabs>
                <w:tab w:val="decimal" w:pos="624"/>
              </w:tabs>
              <w:ind w:right="-108"/>
              <w:rPr>
                <w:rFonts w:asciiTheme="majorBidi" w:hAnsiTheme="majorBidi" w:cstheme="majorBidi"/>
                <w:sz w:val="22"/>
                <w:szCs w:val="22"/>
                <w:lang w:val="en-US"/>
              </w:rPr>
            </w:pPr>
            <w:r w:rsidRPr="000E7396">
              <w:rPr>
                <w:rFonts w:asciiTheme="majorBidi" w:hAnsiTheme="majorBidi" w:cstheme="majorBidi"/>
                <w:sz w:val="22"/>
                <w:szCs w:val="22"/>
                <w:lang w:val="en-US"/>
              </w:rPr>
              <w:t>977</w:t>
            </w:r>
            <w:r w:rsidR="00FE47C4"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766</w:t>
            </w:r>
          </w:p>
        </w:tc>
        <w:tc>
          <w:tcPr>
            <w:tcW w:w="149" w:type="dxa"/>
            <w:shd w:val="clear" w:color="auto" w:fill="auto"/>
          </w:tcPr>
          <w:p w:rsidR="00FE47C4" w:rsidRPr="000E7396" w:rsidRDefault="00FE47C4" w:rsidP="00FE47C4">
            <w:pPr>
              <w:tabs>
                <w:tab w:val="decimal" w:pos="610"/>
              </w:tabs>
              <w:ind w:right="-108"/>
              <w:rPr>
                <w:rFonts w:asciiTheme="majorBidi" w:hAnsiTheme="majorBidi" w:cstheme="majorBidi"/>
                <w:sz w:val="22"/>
                <w:szCs w:val="22"/>
                <w:lang w:val="en-US"/>
              </w:rPr>
            </w:pPr>
          </w:p>
        </w:tc>
        <w:tc>
          <w:tcPr>
            <w:tcW w:w="717" w:type="dxa"/>
            <w:shd w:val="clear" w:color="auto" w:fill="auto"/>
            <w:vAlign w:val="bottom"/>
          </w:tcPr>
          <w:p w:rsidR="00FE47C4" w:rsidRPr="000E7396" w:rsidRDefault="00FE47C4" w:rsidP="00FE47C4">
            <w:pPr>
              <w:tabs>
                <w:tab w:val="decimal" w:pos="462"/>
              </w:tabs>
              <w:ind w:right="253"/>
              <w:rPr>
                <w:rFonts w:asciiTheme="majorBidi" w:hAnsiTheme="majorBidi" w:cstheme="majorBidi"/>
                <w:sz w:val="22"/>
                <w:szCs w:val="22"/>
                <w:lang w:val="en-US"/>
              </w:rPr>
            </w:pPr>
            <w:r w:rsidRPr="000E7396">
              <w:rPr>
                <w:rFonts w:asciiTheme="majorBidi" w:hAnsiTheme="majorBidi" w:cstheme="majorBidi"/>
                <w:sz w:val="22"/>
                <w:szCs w:val="22"/>
                <w:lang w:val="en-US"/>
              </w:rPr>
              <w:t>-</w:t>
            </w:r>
          </w:p>
        </w:tc>
        <w:tc>
          <w:tcPr>
            <w:tcW w:w="729" w:type="dxa"/>
            <w:shd w:val="clear" w:color="auto" w:fill="auto"/>
            <w:vAlign w:val="bottom"/>
          </w:tcPr>
          <w:p w:rsidR="00FE47C4" w:rsidRPr="000E7396" w:rsidRDefault="000E7396" w:rsidP="004821D0">
            <w:pPr>
              <w:tabs>
                <w:tab w:val="decimal" w:pos="630"/>
              </w:tabs>
              <w:ind w:right="-108"/>
              <w:rPr>
                <w:rFonts w:asciiTheme="majorBidi" w:hAnsiTheme="majorBidi" w:cstheme="majorBidi"/>
                <w:sz w:val="22"/>
                <w:szCs w:val="22"/>
                <w:lang w:val="en-US"/>
              </w:rPr>
            </w:pPr>
            <w:r w:rsidRPr="000E7396">
              <w:rPr>
                <w:rFonts w:asciiTheme="majorBidi" w:hAnsiTheme="majorBidi" w:cstheme="majorBidi"/>
                <w:sz w:val="22"/>
                <w:szCs w:val="22"/>
                <w:lang w:val="en-US"/>
              </w:rPr>
              <w:t>278</w:t>
            </w:r>
            <w:r w:rsidR="00FE47C4"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680</w:t>
            </w:r>
          </w:p>
        </w:tc>
        <w:tc>
          <w:tcPr>
            <w:tcW w:w="149" w:type="dxa"/>
            <w:shd w:val="clear" w:color="auto" w:fill="auto"/>
          </w:tcPr>
          <w:p w:rsidR="00FE47C4" w:rsidRPr="000E7396" w:rsidRDefault="00FE47C4" w:rsidP="00FE47C4">
            <w:pPr>
              <w:ind w:right="-110"/>
              <w:rPr>
                <w:rFonts w:asciiTheme="majorBidi" w:hAnsiTheme="majorBidi" w:cstheme="majorBidi"/>
                <w:sz w:val="22"/>
                <w:szCs w:val="22"/>
                <w:lang w:val="en-US"/>
              </w:rPr>
            </w:pPr>
          </w:p>
        </w:tc>
        <w:tc>
          <w:tcPr>
            <w:tcW w:w="718" w:type="dxa"/>
            <w:shd w:val="clear" w:color="auto" w:fill="auto"/>
            <w:vAlign w:val="bottom"/>
          </w:tcPr>
          <w:p w:rsidR="00FE47C4" w:rsidRPr="000E7396" w:rsidRDefault="00FE47C4" w:rsidP="00FE47C4">
            <w:pPr>
              <w:tabs>
                <w:tab w:val="decimal" w:pos="462"/>
              </w:tabs>
              <w:ind w:right="253"/>
              <w:rPr>
                <w:rFonts w:asciiTheme="majorBidi" w:hAnsiTheme="majorBidi" w:cstheme="majorBidi"/>
                <w:sz w:val="22"/>
                <w:szCs w:val="22"/>
                <w:lang w:val="en-US"/>
              </w:rPr>
            </w:pPr>
            <w:r w:rsidRPr="000E7396">
              <w:rPr>
                <w:rFonts w:asciiTheme="majorBidi" w:hAnsiTheme="majorBidi" w:cstheme="majorBidi"/>
                <w:sz w:val="22"/>
                <w:szCs w:val="22"/>
                <w:lang w:val="en-US"/>
              </w:rPr>
              <w:t>-</w:t>
            </w:r>
          </w:p>
        </w:tc>
        <w:tc>
          <w:tcPr>
            <w:tcW w:w="729" w:type="dxa"/>
            <w:shd w:val="clear" w:color="auto" w:fill="auto"/>
            <w:vAlign w:val="bottom"/>
          </w:tcPr>
          <w:p w:rsidR="00FE47C4" w:rsidRPr="000E7396" w:rsidRDefault="000E7396" w:rsidP="00FE47C4">
            <w:pPr>
              <w:tabs>
                <w:tab w:val="decimal" w:pos="630"/>
              </w:tabs>
              <w:ind w:right="-108"/>
              <w:rPr>
                <w:rFonts w:asciiTheme="majorBidi" w:hAnsiTheme="majorBidi" w:cstheme="majorBidi"/>
                <w:sz w:val="22"/>
                <w:szCs w:val="22"/>
                <w:lang w:val="en-US"/>
              </w:rPr>
            </w:pPr>
            <w:r w:rsidRPr="000E7396">
              <w:rPr>
                <w:rFonts w:asciiTheme="majorBidi" w:hAnsiTheme="majorBidi" w:cstheme="majorBidi"/>
                <w:sz w:val="22"/>
                <w:szCs w:val="22"/>
                <w:lang w:val="en-US"/>
              </w:rPr>
              <w:t>324</w:t>
            </w:r>
            <w:r w:rsidR="00FE47C4"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540</w:t>
            </w:r>
          </w:p>
        </w:tc>
      </w:tr>
      <w:tr w:rsidR="00FE47C4" w:rsidRPr="000E7396" w:rsidTr="004821D0">
        <w:trPr>
          <w:cantSplit/>
          <w:trHeight w:val="144"/>
        </w:trPr>
        <w:tc>
          <w:tcPr>
            <w:tcW w:w="3132" w:type="dxa"/>
          </w:tcPr>
          <w:p w:rsidR="00FE47C4" w:rsidRPr="000E7396" w:rsidRDefault="00FE47C4" w:rsidP="00FE47C4">
            <w:pPr>
              <w:ind w:left="132" w:right="65" w:firstLine="678"/>
              <w:rPr>
                <w:rFonts w:asciiTheme="majorBidi" w:hAnsiTheme="majorBidi" w:cstheme="majorBidi"/>
                <w:spacing w:val="-6"/>
                <w:sz w:val="22"/>
                <w:szCs w:val="22"/>
                <w:cs/>
                <w:lang w:val="en-US"/>
              </w:rPr>
            </w:pPr>
            <w:r w:rsidRPr="000E7396">
              <w:rPr>
                <w:rFonts w:asciiTheme="majorBidi" w:hAnsiTheme="majorBidi" w:cstheme="majorBidi"/>
                <w:spacing w:val="-6"/>
                <w:sz w:val="22"/>
                <w:szCs w:val="22"/>
                <w:cs/>
                <w:lang w:val="en-US"/>
              </w:rPr>
              <w:t>บริษัท ฮิดะ กริล จำกัด</w:t>
            </w:r>
          </w:p>
        </w:tc>
        <w:tc>
          <w:tcPr>
            <w:tcW w:w="814" w:type="dxa"/>
            <w:shd w:val="clear" w:color="auto" w:fill="auto"/>
            <w:vAlign w:val="bottom"/>
          </w:tcPr>
          <w:p w:rsidR="00FE47C4" w:rsidRPr="000E7396" w:rsidRDefault="00FE47C4" w:rsidP="00FE47C4">
            <w:pPr>
              <w:tabs>
                <w:tab w:val="decimal" w:pos="462"/>
              </w:tabs>
              <w:ind w:right="253"/>
              <w:rPr>
                <w:rFonts w:asciiTheme="majorBidi" w:hAnsiTheme="majorBidi" w:cstheme="majorBidi"/>
                <w:sz w:val="22"/>
                <w:szCs w:val="22"/>
                <w:lang w:val="en-US"/>
              </w:rPr>
            </w:pPr>
            <w:r w:rsidRPr="000E7396">
              <w:rPr>
                <w:rFonts w:asciiTheme="majorBidi" w:hAnsiTheme="majorBidi" w:cstheme="majorBidi"/>
                <w:sz w:val="22"/>
                <w:szCs w:val="22"/>
                <w:lang w:val="en-US"/>
              </w:rPr>
              <w:t>-</w:t>
            </w:r>
          </w:p>
        </w:tc>
        <w:tc>
          <w:tcPr>
            <w:tcW w:w="814" w:type="dxa"/>
            <w:shd w:val="clear" w:color="auto" w:fill="auto"/>
            <w:vAlign w:val="bottom"/>
          </w:tcPr>
          <w:p w:rsidR="00FE47C4" w:rsidRPr="000E7396" w:rsidRDefault="000E7396" w:rsidP="00FE47C4">
            <w:pPr>
              <w:tabs>
                <w:tab w:val="decimal" w:pos="703"/>
              </w:tabs>
              <w:ind w:right="-108"/>
              <w:rPr>
                <w:rFonts w:asciiTheme="majorBidi" w:hAnsiTheme="majorBidi" w:cstheme="majorBidi"/>
                <w:sz w:val="22"/>
                <w:szCs w:val="22"/>
                <w:lang w:val="en-US"/>
              </w:rPr>
            </w:pPr>
            <w:r w:rsidRPr="000E7396">
              <w:rPr>
                <w:rFonts w:asciiTheme="majorBidi" w:hAnsiTheme="majorBidi" w:cstheme="majorBidi"/>
                <w:sz w:val="22"/>
                <w:szCs w:val="22"/>
                <w:lang w:val="en-US"/>
              </w:rPr>
              <w:t>7</w:t>
            </w:r>
            <w:r w:rsidR="00FE47C4"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234</w:t>
            </w:r>
          </w:p>
        </w:tc>
        <w:tc>
          <w:tcPr>
            <w:tcW w:w="149" w:type="dxa"/>
            <w:shd w:val="clear" w:color="auto" w:fill="auto"/>
          </w:tcPr>
          <w:p w:rsidR="00FE47C4" w:rsidRPr="000E7396" w:rsidRDefault="00FE47C4" w:rsidP="00FE47C4">
            <w:pPr>
              <w:tabs>
                <w:tab w:val="decimal" w:pos="342"/>
                <w:tab w:val="decimal" w:pos="610"/>
              </w:tabs>
              <w:ind w:right="-108"/>
              <w:rPr>
                <w:rFonts w:asciiTheme="majorBidi" w:hAnsiTheme="majorBidi" w:cstheme="majorBidi"/>
                <w:sz w:val="22"/>
                <w:szCs w:val="22"/>
                <w:lang w:val="en-US"/>
              </w:rPr>
            </w:pPr>
          </w:p>
        </w:tc>
        <w:tc>
          <w:tcPr>
            <w:tcW w:w="723" w:type="dxa"/>
            <w:shd w:val="clear" w:color="auto" w:fill="auto"/>
            <w:vAlign w:val="bottom"/>
          </w:tcPr>
          <w:p w:rsidR="00FE47C4" w:rsidRPr="000E7396" w:rsidRDefault="00FE47C4" w:rsidP="00FE47C4">
            <w:pPr>
              <w:tabs>
                <w:tab w:val="decimal" w:pos="462"/>
              </w:tabs>
              <w:ind w:right="253"/>
              <w:rPr>
                <w:rFonts w:asciiTheme="majorBidi" w:hAnsiTheme="majorBidi" w:cstheme="majorBidi"/>
                <w:sz w:val="22"/>
                <w:szCs w:val="22"/>
                <w:lang w:val="en-US"/>
              </w:rPr>
            </w:pPr>
            <w:r w:rsidRPr="000E7396">
              <w:rPr>
                <w:rFonts w:asciiTheme="majorBidi" w:hAnsiTheme="majorBidi" w:cstheme="majorBidi"/>
                <w:sz w:val="22"/>
                <w:szCs w:val="22"/>
                <w:lang w:val="en-US"/>
              </w:rPr>
              <w:t>-</w:t>
            </w:r>
          </w:p>
        </w:tc>
        <w:tc>
          <w:tcPr>
            <w:tcW w:w="774" w:type="dxa"/>
            <w:shd w:val="clear" w:color="auto" w:fill="auto"/>
            <w:vAlign w:val="bottom"/>
          </w:tcPr>
          <w:p w:rsidR="00FE47C4" w:rsidRPr="000E7396" w:rsidRDefault="000E7396" w:rsidP="00FE47C4">
            <w:pPr>
              <w:tabs>
                <w:tab w:val="decimal" w:pos="624"/>
              </w:tabs>
              <w:ind w:right="-108"/>
              <w:rPr>
                <w:rFonts w:asciiTheme="majorBidi" w:hAnsiTheme="majorBidi" w:cstheme="majorBidi"/>
                <w:sz w:val="22"/>
                <w:szCs w:val="22"/>
                <w:lang w:val="en-US"/>
              </w:rPr>
            </w:pPr>
            <w:r w:rsidRPr="000E7396">
              <w:rPr>
                <w:rFonts w:asciiTheme="majorBidi" w:hAnsiTheme="majorBidi" w:cstheme="majorBidi"/>
                <w:sz w:val="22"/>
                <w:szCs w:val="22"/>
                <w:lang w:val="en-US"/>
              </w:rPr>
              <w:t>12</w:t>
            </w:r>
            <w:r w:rsidR="00FE47C4"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289</w:t>
            </w:r>
          </w:p>
        </w:tc>
        <w:tc>
          <w:tcPr>
            <w:tcW w:w="149" w:type="dxa"/>
            <w:shd w:val="clear" w:color="auto" w:fill="auto"/>
          </w:tcPr>
          <w:p w:rsidR="00FE47C4" w:rsidRPr="000E7396" w:rsidRDefault="00FE47C4" w:rsidP="00FE47C4">
            <w:pPr>
              <w:tabs>
                <w:tab w:val="decimal" w:pos="610"/>
              </w:tabs>
              <w:ind w:right="-108"/>
              <w:rPr>
                <w:rFonts w:asciiTheme="majorBidi" w:hAnsiTheme="majorBidi" w:cstheme="majorBidi"/>
                <w:sz w:val="22"/>
                <w:szCs w:val="22"/>
                <w:lang w:val="en-US"/>
              </w:rPr>
            </w:pPr>
          </w:p>
        </w:tc>
        <w:tc>
          <w:tcPr>
            <w:tcW w:w="717" w:type="dxa"/>
            <w:shd w:val="clear" w:color="auto" w:fill="auto"/>
            <w:vAlign w:val="bottom"/>
          </w:tcPr>
          <w:p w:rsidR="00FE47C4" w:rsidRPr="000E7396" w:rsidRDefault="00FE47C4" w:rsidP="00FE47C4">
            <w:pPr>
              <w:tabs>
                <w:tab w:val="decimal" w:pos="462"/>
              </w:tabs>
              <w:ind w:right="253"/>
              <w:rPr>
                <w:rFonts w:asciiTheme="majorBidi" w:hAnsiTheme="majorBidi" w:cstheme="majorBidi"/>
                <w:sz w:val="22"/>
                <w:szCs w:val="22"/>
                <w:lang w:val="en-US"/>
              </w:rPr>
            </w:pPr>
            <w:r w:rsidRPr="000E7396">
              <w:rPr>
                <w:rFonts w:asciiTheme="majorBidi" w:hAnsiTheme="majorBidi" w:cstheme="majorBidi"/>
                <w:sz w:val="22"/>
                <w:szCs w:val="22"/>
                <w:lang w:val="en-US"/>
              </w:rPr>
              <w:t>-</w:t>
            </w:r>
          </w:p>
        </w:tc>
        <w:tc>
          <w:tcPr>
            <w:tcW w:w="729" w:type="dxa"/>
            <w:shd w:val="clear" w:color="auto" w:fill="auto"/>
            <w:vAlign w:val="bottom"/>
          </w:tcPr>
          <w:p w:rsidR="00FE47C4" w:rsidRPr="000E7396" w:rsidRDefault="000E7396" w:rsidP="004821D0">
            <w:pPr>
              <w:tabs>
                <w:tab w:val="decimal" w:pos="630"/>
              </w:tabs>
              <w:ind w:right="-108"/>
              <w:rPr>
                <w:rFonts w:asciiTheme="majorBidi" w:hAnsiTheme="majorBidi" w:cstheme="majorBidi"/>
                <w:sz w:val="22"/>
                <w:szCs w:val="22"/>
                <w:lang w:val="en-US"/>
              </w:rPr>
            </w:pPr>
            <w:r w:rsidRPr="000E7396">
              <w:rPr>
                <w:rFonts w:asciiTheme="majorBidi" w:hAnsiTheme="majorBidi" w:cstheme="majorBidi"/>
                <w:sz w:val="22"/>
                <w:szCs w:val="22"/>
                <w:lang w:val="en-US"/>
              </w:rPr>
              <w:t>9</w:t>
            </w:r>
            <w:r w:rsidR="00FE47C4"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402</w:t>
            </w:r>
          </w:p>
        </w:tc>
        <w:tc>
          <w:tcPr>
            <w:tcW w:w="149" w:type="dxa"/>
            <w:shd w:val="clear" w:color="auto" w:fill="auto"/>
          </w:tcPr>
          <w:p w:rsidR="00FE47C4" w:rsidRPr="000E7396" w:rsidRDefault="00FE47C4" w:rsidP="00FE47C4">
            <w:pPr>
              <w:ind w:left="-557" w:right="-20"/>
              <w:jc w:val="right"/>
              <w:rPr>
                <w:rFonts w:asciiTheme="majorBidi" w:hAnsiTheme="majorBidi" w:cstheme="majorBidi"/>
                <w:sz w:val="22"/>
                <w:szCs w:val="22"/>
                <w:lang w:val="en-US"/>
              </w:rPr>
            </w:pPr>
          </w:p>
        </w:tc>
        <w:tc>
          <w:tcPr>
            <w:tcW w:w="718" w:type="dxa"/>
            <w:shd w:val="clear" w:color="auto" w:fill="auto"/>
            <w:vAlign w:val="bottom"/>
          </w:tcPr>
          <w:p w:rsidR="00FE47C4" w:rsidRPr="000E7396" w:rsidRDefault="00FE47C4" w:rsidP="00FE47C4">
            <w:pPr>
              <w:tabs>
                <w:tab w:val="decimal" w:pos="462"/>
              </w:tabs>
              <w:ind w:right="253"/>
              <w:rPr>
                <w:rFonts w:asciiTheme="majorBidi" w:hAnsiTheme="majorBidi" w:cstheme="majorBidi"/>
                <w:sz w:val="22"/>
                <w:szCs w:val="22"/>
                <w:lang w:val="en-US"/>
              </w:rPr>
            </w:pPr>
            <w:r w:rsidRPr="000E7396">
              <w:rPr>
                <w:rFonts w:asciiTheme="majorBidi" w:hAnsiTheme="majorBidi" w:cstheme="majorBidi"/>
                <w:sz w:val="22"/>
                <w:szCs w:val="22"/>
                <w:lang w:val="en-US"/>
              </w:rPr>
              <w:t>-</w:t>
            </w:r>
          </w:p>
        </w:tc>
        <w:tc>
          <w:tcPr>
            <w:tcW w:w="729" w:type="dxa"/>
            <w:shd w:val="clear" w:color="auto" w:fill="auto"/>
            <w:vAlign w:val="bottom"/>
          </w:tcPr>
          <w:p w:rsidR="00FE47C4" w:rsidRPr="000E7396" w:rsidRDefault="00FE47C4" w:rsidP="00FE47C4">
            <w:pPr>
              <w:tabs>
                <w:tab w:val="decimal" w:pos="630"/>
              </w:tabs>
              <w:ind w:right="-108"/>
              <w:rPr>
                <w:rFonts w:asciiTheme="majorBidi" w:hAnsiTheme="majorBidi" w:cstheme="majorBidi"/>
                <w:sz w:val="22"/>
                <w:szCs w:val="22"/>
                <w:lang w:val="en-US"/>
              </w:rPr>
            </w:pPr>
            <w:r w:rsidRPr="000E7396">
              <w:rPr>
                <w:rFonts w:asciiTheme="majorBidi" w:hAnsiTheme="majorBidi" w:cstheme="majorBidi"/>
                <w:sz w:val="22"/>
                <w:szCs w:val="22"/>
                <w:lang w:val="en-US"/>
              </w:rPr>
              <w:t>(</w:t>
            </w:r>
            <w:r w:rsidR="000E7396" w:rsidRPr="000E7396">
              <w:rPr>
                <w:rFonts w:asciiTheme="majorBidi" w:hAnsiTheme="majorBidi" w:cstheme="majorBidi"/>
                <w:sz w:val="22"/>
                <w:szCs w:val="22"/>
                <w:lang w:val="en-US"/>
              </w:rPr>
              <w:t>4</w:t>
            </w:r>
            <w:r w:rsidRPr="000E7396">
              <w:rPr>
                <w:rFonts w:asciiTheme="majorBidi" w:hAnsiTheme="majorBidi" w:cstheme="majorBidi"/>
                <w:sz w:val="22"/>
                <w:szCs w:val="22"/>
                <w:lang w:val="en-US"/>
              </w:rPr>
              <w:t>,</w:t>
            </w:r>
            <w:r w:rsidR="000E7396" w:rsidRPr="000E7396">
              <w:rPr>
                <w:rFonts w:asciiTheme="majorBidi" w:hAnsiTheme="majorBidi" w:cstheme="majorBidi"/>
                <w:sz w:val="22"/>
                <w:szCs w:val="22"/>
                <w:lang w:val="en-US"/>
              </w:rPr>
              <w:t>299</w:t>
            </w:r>
            <w:r w:rsidRPr="000E7396">
              <w:rPr>
                <w:rFonts w:asciiTheme="majorBidi" w:hAnsiTheme="majorBidi" w:cstheme="majorBidi"/>
                <w:sz w:val="22"/>
                <w:szCs w:val="22"/>
                <w:lang w:val="en-US"/>
              </w:rPr>
              <w:t>)</w:t>
            </w:r>
          </w:p>
        </w:tc>
      </w:tr>
    </w:tbl>
    <w:p w:rsidR="007C5B05" w:rsidRPr="000E7396" w:rsidRDefault="000E7396" w:rsidP="003756C1">
      <w:pPr>
        <w:tabs>
          <w:tab w:val="left" w:pos="900"/>
          <w:tab w:val="left" w:pos="1440"/>
          <w:tab w:val="left" w:pos="2160"/>
          <w:tab w:val="left" w:pos="2880"/>
          <w:tab w:val="left" w:pos="9072"/>
        </w:tabs>
        <w:spacing w:before="360"/>
        <w:ind w:left="605" w:right="72" w:hanging="605"/>
        <w:jc w:val="thaiDistribute"/>
        <w:rPr>
          <w:rFonts w:asciiTheme="majorBidi" w:hAnsiTheme="majorBidi" w:cstheme="majorBidi"/>
          <w:b/>
          <w:bCs/>
          <w:sz w:val="32"/>
          <w:szCs w:val="32"/>
          <w:lang w:val="en-US"/>
        </w:rPr>
      </w:pPr>
      <w:r w:rsidRPr="000E7396">
        <w:rPr>
          <w:rFonts w:asciiTheme="majorBidi" w:hAnsiTheme="majorBidi" w:cstheme="majorBidi"/>
          <w:b/>
          <w:bCs/>
          <w:sz w:val="32"/>
          <w:szCs w:val="32"/>
          <w:lang w:val="en-US"/>
        </w:rPr>
        <w:t>15</w:t>
      </w:r>
      <w:r w:rsidR="007C5B05" w:rsidRPr="000E7396">
        <w:rPr>
          <w:rFonts w:asciiTheme="majorBidi" w:hAnsiTheme="majorBidi" w:cstheme="majorBidi"/>
          <w:b/>
          <w:bCs/>
          <w:sz w:val="32"/>
          <w:szCs w:val="32"/>
          <w:cs/>
          <w:lang w:val="en-US"/>
        </w:rPr>
        <w:t>.</w:t>
      </w:r>
      <w:r w:rsidR="007C5B05" w:rsidRPr="000E7396">
        <w:rPr>
          <w:rFonts w:asciiTheme="majorBidi" w:hAnsiTheme="majorBidi" w:cstheme="majorBidi"/>
          <w:b/>
          <w:bCs/>
          <w:sz w:val="32"/>
          <w:szCs w:val="32"/>
          <w:cs/>
          <w:lang w:val="en-US"/>
        </w:rPr>
        <w:tab/>
        <w:t>เงินลงทุนในบริษัทย่อย</w:t>
      </w:r>
    </w:p>
    <w:p w:rsidR="007C5B05" w:rsidRPr="000E7396" w:rsidRDefault="000E7396" w:rsidP="0017445F">
      <w:pPr>
        <w:spacing w:after="120"/>
        <w:ind w:left="1268" w:right="72" w:hanging="634"/>
        <w:jc w:val="thaiDistribute"/>
        <w:rPr>
          <w:rFonts w:asciiTheme="majorBidi" w:hAnsiTheme="majorBidi" w:cstheme="majorBidi"/>
          <w:sz w:val="32"/>
          <w:szCs w:val="32"/>
          <w:cs/>
          <w:lang w:val="en-US"/>
        </w:rPr>
      </w:pPr>
      <w:r w:rsidRPr="000E7396">
        <w:rPr>
          <w:rFonts w:asciiTheme="majorBidi" w:hAnsiTheme="majorBidi" w:cstheme="majorBidi"/>
          <w:sz w:val="32"/>
          <w:szCs w:val="32"/>
          <w:lang w:val="en-US"/>
        </w:rPr>
        <w:t>15</w:t>
      </w:r>
      <w:r w:rsidR="007C5B05" w:rsidRPr="000E7396">
        <w:rPr>
          <w:rFonts w:asciiTheme="majorBidi" w:hAnsiTheme="majorBidi" w:cstheme="majorBidi"/>
          <w:sz w:val="32"/>
          <w:szCs w:val="32"/>
          <w:lang w:val="en-US"/>
        </w:rPr>
        <w:t>.</w:t>
      </w:r>
      <w:r w:rsidRPr="000E7396">
        <w:rPr>
          <w:rFonts w:asciiTheme="majorBidi" w:hAnsiTheme="majorBidi" w:cstheme="majorBidi"/>
          <w:sz w:val="32"/>
          <w:szCs w:val="32"/>
          <w:lang w:val="en-US"/>
        </w:rPr>
        <w:t>1</w:t>
      </w:r>
      <w:r w:rsidR="007C5B05" w:rsidRPr="000E7396">
        <w:rPr>
          <w:rFonts w:asciiTheme="majorBidi" w:hAnsiTheme="majorBidi" w:cstheme="majorBidi"/>
          <w:b/>
          <w:bCs/>
          <w:sz w:val="32"/>
          <w:szCs w:val="32"/>
          <w:lang w:val="en-US"/>
        </w:rPr>
        <w:tab/>
      </w:r>
      <w:r w:rsidR="007C5B05" w:rsidRPr="000E7396">
        <w:rPr>
          <w:rFonts w:asciiTheme="majorBidi" w:hAnsiTheme="majorBidi" w:cstheme="majorBidi"/>
          <w:sz w:val="32"/>
          <w:szCs w:val="32"/>
          <w:cs/>
          <w:lang w:val="en-US"/>
        </w:rPr>
        <w:t xml:space="preserve">เงินลงทุนในบริษัทย่อย ณ วันที่ </w:t>
      </w:r>
      <w:r w:rsidRPr="000E7396">
        <w:rPr>
          <w:rFonts w:asciiTheme="majorBidi" w:hAnsiTheme="majorBidi" w:cstheme="majorBidi"/>
          <w:sz w:val="32"/>
          <w:szCs w:val="32"/>
          <w:lang w:val="en-US"/>
        </w:rPr>
        <w:t>31</w:t>
      </w:r>
      <w:r w:rsidR="007C5B05" w:rsidRPr="000E7396">
        <w:rPr>
          <w:rFonts w:asciiTheme="majorBidi" w:hAnsiTheme="majorBidi" w:cstheme="majorBidi"/>
          <w:sz w:val="32"/>
          <w:szCs w:val="32"/>
          <w:lang w:val="en-US"/>
        </w:rPr>
        <w:t xml:space="preserve"> </w:t>
      </w:r>
      <w:r w:rsidR="007C5B05" w:rsidRPr="000E7396">
        <w:rPr>
          <w:rFonts w:asciiTheme="majorBidi" w:hAnsiTheme="majorBidi" w:cstheme="majorBidi"/>
          <w:sz w:val="32"/>
          <w:szCs w:val="32"/>
          <w:cs/>
          <w:lang w:val="en-US"/>
        </w:rPr>
        <w:t>ธันวาคม</w:t>
      </w:r>
      <w:r w:rsidR="007D01E4" w:rsidRPr="000E7396">
        <w:rPr>
          <w:rFonts w:asciiTheme="majorBidi" w:hAnsiTheme="majorBidi" w:cstheme="majorBidi"/>
          <w:sz w:val="32"/>
          <w:szCs w:val="32"/>
          <w:lang w:val="en-US"/>
        </w:rPr>
        <w:t xml:space="preserve"> </w:t>
      </w:r>
      <w:r w:rsidR="007D01E4" w:rsidRPr="000E7396">
        <w:rPr>
          <w:rFonts w:asciiTheme="majorBidi" w:hAnsiTheme="majorBidi" w:cstheme="majorBidi"/>
          <w:sz w:val="32"/>
          <w:szCs w:val="32"/>
          <w:cs/>
          <w:lang w:val="en-US"/>
        </w:rPr>
        <w:t>ประกอบด้วย</w:t>
      </w:r>
    </w:p>
    <w:tbl>
      <w:tblPr>
        <w:tblW w:w="8734" w:type="dxa"/>
        <w:tblInd w:w="810" w:type="dxa"/>
        <w:tblLayout w:type="fixed"/>
        <w:tblCellMar>
          <w:left w:w="0" w:type="dxa"/>
          <w:right w:w="0" w:type="dxa"/>
        </w:tblCellMar>
        <w:tblLook w:val="0000" w:firstRow="0" w:lastRow="0" w:firstColumn="0" w:lastColumn="0" w:noHBand="0" w:noVBand="0"/>
      </w:tblPr>
      <w:tblGrid>
        <w:gridCol w:w="2520"/>
        <w:gridCol w:w="720"/>
        <w:gridCol w:w="112"/>
        <w:gridCol w:w="698"/>
        <w:gridCol w:w="90"/>
        <w:gridCol w:w="594"/>
        <w:gridCol w:w="603"/>
        <w:gridCol w:w="85"/>
        <w:gridCol w:w="810"/>
        <w:gridCol w:w="90"/>
        <w:gridCol w:w="810"/>
        <w:gridCol w:w="90"/>
        <w:gridCol w:w="720"/>
        <w:gridCol w:w="72"/>
        <w:gridCol w:w="720"/>
      </w:tblGrid>
      <w:tr w:rsidR="00A53152" w:rsidRPr="000E7396" w:rsidTr="004821D0">
        <w:trPr>
          <w:trHeight w:val="153"/>
          <w:tblHeader/>
        </w:trPr>
        <w:tc>
          <w:tcPr>
            <w:tcW w:w="2520" w:type="dxa"/>
          </w:tcPr>
          <w:p w:rsidR="00A53152" w:rsidRPr="000E7396" w:rsidRDefault="00CB174C" w:rsidP="00FD7E40">
            <w:pPr>
              <w:snapToGrid w:val="0"/>
              <w:ind w:left="828" w:right="-16"/>
              <w:rPr>
                <w:rFonts w:asciiTheme="majorBidi" w:hAnsiTheme="majorBidi" w:cstheme="majorBidi"/>
                <w:b/>
                <w:bCs/>
                <w:color w:val="000000"/>
                <w:sz w:val="21"/>
                <w:szCs w:val="21"/>
                <w:cs/>
              </w:rPr>
            </w:pPr>
            <w:r w:rsidRPr="000E7396">
              <w:rPr>
                <w:rFonts w:asciiTheme="majorBidi" w:hAnsiTheme="majorBidi" w:cstheme="majorBidi"/>
                <w:b/>
                <w:bCs/>
                <w:color w:val="000000"/>
                <w:sz w:val="21"/>
                <w:szCs w:val="21"/>
                <w:cs/>
              </w:rPr>
              <w:t>ชื่อบริษัท</w:t>
            </w:r>
          </w:p>
        </w:tc>
        <w:tc>
          <w:tcPr>
            <w:tcW w:w="1530" w:type="dxa"/>
            <w:gridSpan w:val="3"/>
          </w:tcPr>
          <w:p w:rsidR="00A53152" w:rsidRPr="000E7396" w:rsidRDefault="00A53152" w:rsidP="00FD7E40">
            <w:pPr>
              <w:snapToGrid w:val="0"/>
              <w:ind w:right="-16"/>
              <w:jc w:val="center"/>
              <w:rPr>
                <w:rFonts w:asciiTheme="majorBidi" w:hAnsiTheme="majorBidi" w:cstheme="majorBidi"/>
                <w:b/>
                <w:bCs/>
                <w:color w:val="000000"/>
                <w:sz w:val="21"/>
                <w:szCs w:val="21"/>
                <w:cs/>
              </w:rPr>
            </w:pPr>
            <w:r w:rsidRPr="000E7396">
              <w:rPr>
                <w:rFonts w:asciiTheme="majorBidi" w:hAnsiTheme="majorBidi" w:cstheme="majorBidi"/>
                <w:b/>
                <w:bCs/>
                <w:color w:val="000000"/>
                <w:sz w:val="21"/>
                <w:szCs w:val="21"/>
                <w:cs/>
              </w:rPr>
              <w:t>ทุนที่ชำระแล้ว</w:t>
            </w:r>
          </w:p>
        </w:tc>
        <w:tc>
          <w:tcPr>
            <w:tcW w:w="90" w:type="dxa"/>
          </w:tcPr>
          <w:p w:rsidR="00A53152" w:rsidRPr="000E7396" w:rsidRDefault="00A53152" w:rsidP="00FD7E40">
            <w:pPr>
              <w:snapToGrid w:val="0"/>
              <w:ind w:right="-16"/>
              <w:jc w:val="center"/>
              <w:rPr>
                <w:rFonts w:asciiTheme="majorBidi" w:hAnsiTheme="majorBidi" w:cstheme="majorBidi"/>
                <w:b/>
                <w:bCs/>
                <w:color w:val="000000"/>
                <w:spacing w:val="-6"/>
                <w:sz w:val="21"/>
                <w:szCs w:val="21"/>
                <w:cs/>
              </w:rPr>
            </w:pPr>
          </w:p>
        </w:tc>
        <w:tc>
          <w:tcPr>
            <w:tcW w:w="1197" w:type="dxa"/>
            <w:gridSpan w:val="2"/>
          </w:tcPr>
          <w:p w:rsidR="00A53152" w:rsidRPr="000E7396" w:rsidRDefault="00A53152" w:rsidP="00FD7E40">
            <w:pPr>
              <w:snapToGrid w:val="0"/>
              <w:ind w:right="-16"/>
              <w:jc w:val="center"/>
              <w:rPr>
                <w:rFonts w:asciiTheme="majorBidi" w:hAnsiTheme="majorBidi" w:cstheme="majorBidi"/>
                <w:b/>
                <w:bCs/>
                <w:color w:val="000000"/>
                <w:sz w:val="21"/>
                <w:szCs w:val="21"/>
                <w:cs/>
              </w:rPr>
            </w:pPr>
            <w:r w:rsidRPr="000E7396">
              <w:rPr>
                <w:rFonts w:asciiTheme="majorBidi" w:hAnsiTheme="majorBidi" w:cstheme="majorBidi"/>
                <w:b/>
                <w:bCs/>
                <w:color w:val="000000"/>
                <w:spacing w:val="-6"/>
                <w:sz w:val="21"/>
                <w:szCs w:val="21"/>
                <w:cs/>
              </w:rPr>
              <w:t>สัดส่วนการลงทุน</w:t>
            </w:r>
          </w:p>
        </w:tc>
        <w:tc>
          <w:tcPr>
            <w:tcW w:w="85" w:type="dxa"/>
          </w:tcPr>
          <w:p w:rsidR="00A53152" w:rsidRPr="000E7396" w:rsidRDefault="00A53152" w:rsidP="00FD7E40">
            <w:pPr>
              <w:snapToGrid w:val="0"/>
              <w:ind w:right="-16"/>
              <w:jc w:val="center"/>
              <w:rPr>
                <w:rFonts w:asciiTheme="majorBidi" w:hAnsiTheme="majorBidi" w:cstheme="majorBidi"/>
                <w:b/>
                <w:bCs/>
                <w:color w:val="000000"/>
                <w:sz w:val="21"/>
                <w:szCs w:val="21"/>
                <w:cs/>
              </w:rPr>
            </w:pPr>
          </w:p>
        </w:tc>
        <w:tc>
          <w:tcPr>
            <w:tcW w:w="1710" w:type="dxa"/>
            <w:gridSpan w:val="3"/>
          </w:tcPr>
          <w:p w:rsidR="00A53152" w:rsidRPr="000E7396" w:rsidRDefault="00A53152" w:rsidP="002E067F">
            <w:pPr>
              <w:snapToGrid w:val="0"/>
              <w:ind w:right="-16"/>
              <w:jc w:val="center"/>
              <w:rPr>
                <w:rFonts w:asciiTheme="majorBidi" w:hAnsiTheme="majorBidi" w:cstheme="majorBidi"/>
                <w:b/>
                <w:bCs/>
                <w:color w:val="000000"/>
                <w:sz w:val="21"/>
                <w:szCs w:val="21"/>
                <w:cs/>
              </w:rPr>
            </w:pPr>
            <w:r w:rsidRPr="000E7396">
              <w:rPr>
                <w:rFonts w:asciiTheme="majorBidi" w:hAnsiTheme="majorBidi" w:cstheme="majorBidi"/>
                <w:b/>
                <w:bCs/>
                <w:color w:val="000000"/>
                <w:sz w:val="21"/>
                <w:szCs w:val="21"/>
                <w:cs/>
              </w:rPr>
              <w:t>เงินลงทุน</w:t>
            </w:r>
          </w:p>
        </w:tc>
        <w:tc>
          <w:tcPr>
            <w:tcW w:w="90" w:type="dxa"/>
          </w:tcPr>
          <w:p w:rsidR="00A53152" w:rsidRPr="000E7396" w:rsidRDefault="00A53152" w:rsidP="00FD7E40">
            <w:pPr>
              <w:snapToGrid w:val="0"/>
              <w:ind w:right="-16"/>
              <w:jc w:val="center"/>
              <w:rPr>
                <w:rFonts w:asciiTheme="majorBidi" w:hAnsiTheme="majorBidi" w:cstheme="majorBidi"/>
                <w:b/>
                <w:bCs/>
                <w:color w:val="000000"/>
                <w:sz w:val="21"/>
                <w:szCs w:val="21"/>
                <w:cs/>
              </w:rPr>
            </w:pPr>
          </w:p>
        </w:tc>
        <w:tc>
          <w:tcPr>
            <w:tcW w:w="1512" w:type="dxa"/>
            <w:gridSpan w:val="3"/>
          </w:tcPr>
          <w:p w:rsidR="00A53152" w:rsidRPr="000E7396" w:rsidRDefault="00A53152" w:rsidP="00FD7E40">
            <w:pPr>
              <w:snapToGrid w:val="0"/>
              <w:ind w:right="-16"/>
              <w:jc w:val="center"/>
              <w:rPr>
                <w:rFonts w:asciiTheme="majorBidi" w:hAnsiTheme="majorBidi" w:cstheme="majorBidi"/>
                <w:b/>
                <w:bCs/>
                <w:color w:val="000000"/>
                <w:sz w:val="21"/>
                <w:szCs w:val="21"/>
                <w:cs/>
              </w:rPr>
            </w:pPr>
            <w:r w:rsidRPr="000E7396">
              <w:rPr>
                <w:rFonts w:asciiTheme="majorBidi" w:hAnsiTheme="majorBidi" w:cstheme="majorBidi"/>
                <w:b/>
                <w:bCs/>
                <w:color w:val="000000"/>
                <w:sz w:val="21"/>
                <w:szCs w:val="21"/>
                <w:cs/>
              </w:rPr>
              <w:t>เงินปันผลรับ</w:t>
            </w:r>
          </w:p>
        </w:tc>
      </w:tr>
      <w:tr w:rsidR="00A53152" w:rsidRPr="000E7396" w:rsidTr="004821D0">
        <w:trPr>
          <w:tblHeader/>
        </w:trPr>
        <w:tc>
          <w:tcPr>
            <w:tcW w:w="2520" w:type="dxa"/>
          </w:tcPr>
          <w:p w:rsidR="00A53152" w:rsidRPr="000E7396" w:rsidRDefault="00A53152" w:rsidP="00FD7E40">
            <w:pPr>
              <w:snapToGrid w:val="0"/>
              <w:ind w:right="-16"/>
              <w:rPr>
                <w:rFonts w:asciiTheme="majorBidi" w:hAnsiTheme="majorBidi" w:cstheme="majorBidi"/>
                <w:b/>
                <w:bCs/>
                <w:color w:val="000000"/>
                <w:sz w:val="21"/>
                <w:szCs w:val="21"/>
                <w:cs/>
              </w:rPr>
            </w:pPr>
          </w:p>
        </w:tc>
        <w:tc>
          <w:tcPr>
            <w:tcW w:w="720" w:type="dxa"/>
          </w:tcPr>
          <w:p w:rsidR="00A53152" w:rsidRPr="000E7396" w:rsidRDefault="00A53152" w:rsidP="00FD7E40">
            <w:pPr>
              <w:ind w:right="-16"/>
              <w:jc w:val="center"/>
              <w:rPr>
                <w:rFonts w:asciiTheme="majorBidi" w:hAnsiTheme="majorBidi" w:cstheme="majorBidi"/>
                <w:b/>
                <w:bCs/>
                <w:sz w:val="21"/>
                <w:szCs w:val="21"/>
                <w:cs/>
              </w:rPr>
            </w:pPr>
          </w:p>
        </w:tc>
        <w:tc>
          <w:tcPr>
            <w:tcW w:w="112" w:type="dxa"/>
          </w:tcPr>
          <w:p w:rsidR="00A53152" w:rsidRPr="000E7396" w:rsidRDefault="00A53152" w:rsidP="00FD7E40">
            <w:pPr>
              <w:ind w:right="-16"/>
              <w:jc w:val="center"/>
              <w:rPr>
                <w:rFonts w:asciiTheme="majorBidi" w:hAnsiTheme="majorBidi" w:cstheme="majorBidi"/>
                <w:b/>
                <w:bCs/>
                <w:sz w:val="21"/>
                <w:szCs w:val="21"/>
                <w:cs/>
              </w:rPr>
            </w:pPr>
          </w:p>
        </w:tc>
        <w:tc>
          <w:tcPr>
            <w:tcW w:w="698" w:type="dxa"/>
          </w:tcPr>
          <w:p w:rsidR="00A53152" w:rsidRPr="000E7396" w:rsidRDefault="00A53152" w:rsidP="00FD7E40">
            <w:pPr>
              <w:ind w:right="-16"/>
              <w:jc w:val="center"/>
              <w:rPr>
                <w:rFonts w:asciiTheme="majorBidi" w:hAnsiTheme="majorBidi" w:cstheme="majorBidi"/>
                <w:b/>
                <w:bCs/>
                <w:sz w:val="21"/>
                <w:szCs w:val="21"/>
                <w:cs/>
              </w:rPr>
            </w:pPr>
          </w:p>
        </w:tc>
        <w:tc>
          <w:tcPr>
            <w:tcW w:w="90" w:type="dxa"/>
          </w:tcPr>
          <w:p w:rsidR="00A53152" w:rsidRPr="000E7396" w:rsidRDefault="00A53152" w:rsidP="00FD7E40">
            <w:pPr>
              <w:snapToGrid w:val="0"/>
              <w:ind w:right="-16"/>
              <w:jc w:val="center"/>
              <w:rPr>
                <w:rFonts w:asciiTheme="majorBidi" w:hAnsiTheme="majorBidi" w:cstheme="majorBidi"/>
                <w:b/>
                <w:bCs/>
                <w:color w:val="000000"/>
                <w:sz w:val="21"/>
                <w:szCs w:val="21"/>
                <w:cs/>
              </w:rPr>
            </w:pPr>
          </w:p>
        </w:tc>
        <w:tc>
          <w:tcPr>
            <w:tcW w:w="594" w:type="dxa"/>
          </w:tcPr>
          <w:p w:rsidR="00A53152" w:rsidRPr="000E7396" w:rsidRDefault="00A53152" w:rsidP="00FD7E40">
            <w:pPr>
              <w:snapToGrid w:val="0"/>
              <w:ind w:right="-16"/>
              <w:jc w:val="center"/>
              <w:rPr>
                <w:rFonts w:asciiTheme="majorBidi" w:hAnsiTheme="majorBidi" w:cstheme="majorBidi"/>
                <w:b/>
                <w:bCs/>
                <w:color w:val="000000"/>
                <w:sz w:val="21"/>
                <w:szCs w:val="21"/>
                <w:cs/>
              </w:rPr>
            </w:pPr>
          </w:p>
        </w:tc>
        <w:tc>
          <w:tcPr>
            <w:tcW w:w="603" w:type="dxa"/>
          </w:tcPr>
          <w:p w:rsidR="00A53152" w:rsidRPr="000E7396" w:rsidRDefault="00A53152" w:rsidP="00FD7E40">
            <w:pPr>
              <w:snapToGrid w:val="0"/>
              <w:ind w:right="-16"/>
              <w:jc w:val="center"/>
              <w:rPr>
                <w:rFonts w:asciiTheme="majorBidi" w:hAnsiTheme="majorBidi" w:cstheme="majorBidi"/>
                <w:b/>
                <w:bCs/>
                <w:color w:val="000000"/>
                <w:sz w:val="21"/>
                <w:szCs w:val="21"/>
                <w:cs/>
              </w:rPr>
            </w:pPr>
          </w:p>
        </w:tc>
        <w:tc>
          <w:tcPr>
            <w:tcW w:w="85" w:type="dxa"/>
          </w:tcPr>
          <w:p w:rsidR="00A53152" w:rsidRPr="000E7396" w:rsidRDefault="00A53152" w:rsidP="00FD7E40">
            <w:pPr>
              <w:snapToGrid w:val="0"/>
              <w:ind w:right="-16"/>
              <w:jc w:val="center"/>
              <w:rPr>
                <w:rFonts w:asciiTheme="majorBidi" w:hAnsiTheme="majorBidi" w:cstheme="majorBidi"/>
                <w:b/>
                <w:bCs/>
                <w:sz w:val="20"/>
                <w:szCs w:val="20"/>
                <w:cs/>
              </w:rPr>
            </w:pPr>
          </w:p>
        </w:tc>
        <w:tc>
          <w:tcPr>
            <w:tcW w:w="1710" w:type="dxa"/>
            <w:gridSpan w:val="3"/>
          </w:tcPr>
          <w:p w:rsidR="00A53152" w:rsidRPr="000E7396" w:rsidRDefault="00370CAF" w:rsidP="00FD7E40">
            <w:pPr>
              <w:snapToGrid w:val="0"/>
              <w:ind w:right="-16"/>
              <w:jc w:val="center"/>
              <w:rPr>
                <w:rFonts w:asciiTheme="majorBidi" w:hAnsiTheme="majorBidi" w:cstheme="majorBidi"/>
                <w:b/>
                <w:bCs/>
                <w:color w:val="000000"/>
                <w:sz w:val="21"/>
                <w:szCs w:val="21"/>
                <w:cs/>
              </w:rPr>
            </w:pPr>
            <w:r w:rsidRPr="000E7396">
              <w:rPr>
                <w:rFonts w:asciiTheme="majorBidi" w:hAnsiTheme="majorBidi" w:cstheme="majorBidi"/>
                <w:b/>
                <w:bCs/>
                <w:color w:val="000000"/>
                <w:sz w:val="21"/>
                <w:szCs w:val="21"/>
                <w:cs/>
              </w:rPr>
              <w:t>ตาม</w:t>
            </w:r>
            <w:r w:rsidR="00A53152" w:rsidRPr="000E7396">
              <w:rPr>
                <w:rFonts w:asciiTheme="majorBidi" w:hAnsiTheme="majorBidi" w:cstheme="majorBidi"/>
                <w:b/>
                <w:bCs/>
                <w:color w:val="000000"/>
                <w:sz w:val="21"/>
                <w:szCs w:val="21"/>
                <w:cs/>
              </w:rPr>
              <w:t>วิธีราคาทุน</w:t>
            </w:r>
          </w:p>
        </w:tc>
        <w:tc>
          <w:tcPr>
            <w:tcW w:w="90" w:type="dxa"/>
          </w:tcPr>
          <w:p w:rsidR="00A53152" w:rsidRPr="000E7396" w:rsidRDefault="00A53152" w:rsidP="00FD7E40">
            <w:pPr>
              <w:snapToGrid w:val="0"/>
              <w:ind w:right="-16"/>
              <w:jc w:val="center"/>
              <w:rPr>
                <w:rFonts w:asciiTheme="majorBidi" w:hAnsiTheme="majorBidi" w:cstheme="majorBidi"/>
                <w:b/>
                <w:bCs/>
                <w:color w:val="000000"/>
                <w:sz w:val="21"/>
                <w:szCs w:val="21"/>
                <w:cs/>
              </w:rPr>
            </w:pPr>
          </w:p>
        </w:tc>
        <w:tc>
          <w:tcPr>
            <w:tcW w:w="1512" w:type="dxa"/>
            <w:gridSpan w:val="3"/>
          </w:tcPr>
          <w:p w:rsidR="00A53152" w:rsidRPr="000E7396" w:rsidRDefault="00A53152" w:rsidP="00FD7E40">
            <w:pPr>
              <w:snapToGrid w:val="0"/>
              <w:ind w:right="-16"/>
              <w:jc w:val="center"/>
              <w:rPr>
                <w:rFonts w:asciiTheme="majorBidi" w:hAnsiTheme="majorBidi" w:cstheme="majorBidi"/>
                <w:b/>
                <w:bCs/>
                <w:color w:val="000000"/>
                <w:sz w:val="21"/>
                <w:szCs w:val="21"/>
                <w:cs/>
              </w:rPr>
            </w:pPr>
            <w:r w:rsidRPr="000E7396">
              <w:rPr>
                <w:rFonts w:asciiTheme="majorBidi" w:hAnsiTheme="majorBidi" w:cstheme="majorBidi"/>
                <w:b/>
                <w:bCs/>
                <w:color w:val="000000"/>
                <w:sz w:val="21"/>
                <w:szCs w:val="21"/>
                <w:cs/>
              </w:rPr>
              <w:t>สำหรับปีสิ้นสุด</w:t>
            </w:r>
          </w:p>
        </w:tc>
      </w:tr>
      <w:tr w:rsidR="00A53152" w:rsidRPr="000E7396" w:rsidTr="004821D0">
        <w:trPr>
          <w:tblHeader/>
        </w:trPr>
        <w:tc>
          <w:tcPr>
            <w:tcW w:w="2520" w:type="dxa"/>
          </w:tcPr>
          <w:p w:rsidR="00A53152" w:rsidRPr="000E7396" w:rsidRDefault="00A53152" w:rsidP="00FD7E40">
            <w:pPr>
              <w:snapToGrid w:val="0"/>
              <w:ind w:right="-16"/>
              <w:rPr>
                <w:rFonts w:asciiTheme="majorBidi" w:hAnsiTheme="majorBidi" w:cstheme="majorBidi"/>
                <w:b/>
                <w:bCs/>
                <w:color w:val="000000"/>
                <w:sz w:val="21"/>
                <w:szCs w:val="21"/>
                <w:cs/>
              </w:rPr>
            </w:pPr>
          </w:p>
        </w:tc>
        <w:tc>
          <w:tcPr>
            <w:tcW w:w="720" w:type="dxa"/>
          </w:tcPr>
          <w:p w:rsidR="00A53152" w:rsidRPr="000E7396" w:rsidRDefault="00A53152" w:rsidP="00FD7E40">
            <w:pPr>
              <w:ind w:right="-16"/>
              <w:jc w:val="center"/>
              <w:rPr>
                <w:rFonts w:asciiTheme="majorBidi" w:hAnsiTheme="majorBidi" w:cstheme="majorBidi"/>
                <w:b/>
                <w:bCs/>
                <w:sz w:val="21"/>
                <w:szCs w:val="21"/>
                <w:cs/>
              </w:rPr>
            </w:pPr>
          </w:p>
        </w:tc>
        <w:tc>
          <w:tcPr>
            <w:tcW w:w="112" w:type="dxa"/>
          </w:tcPr>
          <w:p w:rsidR="00A53152" w:rsidRPr="000E7396" w:rsidRDefault="00A53152" w:rsidP="00FD7E40">
            <w:pPr>
              <w:ind w:right="-16"/>
              <w:jc w:val="center"/>
              <w:rPr>
                <w:rFonts w:asciiTheme="majorBidi" w:hAnsiTheme="majorBidi" w:cstheme="majorBidi"/>
                <w:b/>
                <w:bCs/>
                <w:sz w:val="21"/>
                <w:szCs w:val="21"/>
                <w:cs/>
              </w:rPr>
            </w:pPr>
          </w:p>
        </w:tc>
        <w:tc>
          <w:tcPr>
            <w:tcW w:w="698" w:type="dxa"/>
          </w:tcPr>
          <w:p w:rsidR="00A53152" w:rsidRPr="000E7396" w:rsidRDefault="00A53152" w:rsidP="00FD7E40">
            <w:pPr>
              <w:ind w:right="-16"/>
              <w:jc w:val="center"/>
              <w:rPr>
                <w:rFonts w:asciiTheme="majorBidi" w:hAnsiTheme="majorBidi" w:cstheme="majorBidi"/>
                <w:b/>
                <w:bCs/>
                <w:sz w:val="21"/>
                <w:szCs w:val="21"/>
                <w:cs/>
              </w:rPr>
            </w:pPr>
          </w:p>
        </w:tc>
        <w:tc>
          <w:tcPr>
            <w:tcW w:w="90" w:type="dxa"/>
          </w:tcPr>
          <w:p w:rsidR="00A53152" w:rsidRPr="000E7396" w:rsidRDefault="00A53152" w:rsidP="00FD7E40">
            <w:pPr>
              <w:snapToGrid w:val="0"/>
              <w:ind w:right="-16"/>
              <w:jc w:val="center"/>
              <w:rPr>
                <w:rFonts w:asciiTheme="majorBidi" w:hAnsiTheme="majorBidi" w:cstheme="majorBidi"/>
                <w:b/>
                <w:bCs/>
                <w:color w:val="000000"/>
                <w:sz w:val="21"/>
                <w:szCs w:val="21"/>
                <w:cs/>
              </w:rPr>
            </w:pPr>
          </w:p>
        </w:tc>
        <w:tc>
          <w:tcPr>
            <w:tcW w:w="594" w:type="dxa"/>
          </w:tcPr>
          <w:p w:rsidR="00A53152" w:rsidRPr="000E7396" w:rsidRDefault="00A53152" w:rsidP="00FD7E40">
            <w:pPr>
              <w:snapToGrid w:val="0"/>
              <w:ind w:right="-16"/>
              <w:jc w:val="center"/>
              <w:rPr>
                <w:rFonts w:asciiTheme="majorBidi" w:hAnsiTheme="majorBidi" w:cstheme="majorBidi"/>
                <w:b/>
                <w:bCs/>
                <w:color w:val="000000"/>
                <w:sz w:val="21"/>
                <w:szCs w:val="21"/>
                <w:cs/>
              </w:rPr>
            </w:pPr>
          </w:p>
        </w:tc>
        <w:tc>
          <w:tcPr>
            <w:tcW w:w="603" w:type="dxa"/>
          </w:tcPr>
          <w:p w:rsidR="00A53152" w:rsidRPr="000E7396" w:rsidRDefault="00A53152" w:rsidP="00FD7E40">
            <w:pPr>
              <w:snapToGrid w:val="0"/>
              <w:ind w:right="-16"/>
              <w:jc w:val="center"/>
              <w:rPr>
                <w:rFonts w:asciiTheme="majorBidi" w:hAnsiTheme="majorBidi" w:cstheme="majorBidi"/>
                <w:b/>
                <w:bCs/>
                <w:color w:val="000000"/>
                <w:sz w:val="21"/>
                <w:szCs w:val="21"/>
                <w:cs/>
              </w:rPr>
            </w:pPr>
          </w:p>
        </w:tc>
        <w:tc>
          <w:tcPr>
            <w:tcW w:w="85" w:type="dxa"/>
          </w:tcPr>
          <w:p w:rsidR="00A53152" w:rsidRPr="000E7396" w:rsidRDefault="00A53152" w:rsidP="00FD7E40">
            <w:pPr>
              <w:snapToGrid w:val="0"/>
              <w:ind w:right="-16"/>
              <w:jc w:val="center"/>
              <w:rPr>
                <w:rFonts w:asciiTheme="majorBidi" w:hAnsiTheme="majorBidi" w:cstheme="majorBidi"/>
                <w:b/>
                <w:bCs/>
                <w:color w:val="000000"/>
                <w:sz w:val="21"/>
                <w:szCs w:val="21"/>
                <w:cs/>
              </w:rPr>
            </w:pPr>
          </w:p>
        </w:tc>
        <w:tc>
          <w:tcPr>
            <w:tcW w:w="1710" w:type="dxa"/>
            <w:gridSpan w:val="3"/>
          </w:tcPr>
          <w:p w:rsidR="00A53152" w:rsidRPr="000E7396" w:rsidRDefault="00A53152" w:rsidP="00FD7E40">
            <w:pPr>
              <w:snapToGrid w:val="0"/>
              <w:ind w:right="-16"/>
              <w:jc w:val="center"/>
              <w:rPr>
                <w:rFonts w:asciiTheme="majorBidi" w:hAnsiTheme="majorBidi" w:cstheme="majorBidi"/>
                <w:b/>
                <w:bCs/>
                <w:color w:val="000000"/>
                <w:sz w:val="21"/>
                <w:szCs w:val="21"/>
                <w:cs/>
              </w:rPr>
            </w:pPr>
            <w:r w:rsidRPr="000E7396">
              <w:rPr>
                <w:rFonts w:asciiTheme="majorBidi" w:hAnsiTheme="majorBidi" w:cstheme="majorBidi"/>
                <w:b/>
                <w:bCs/>
                <w:color w:val="000000"/>
                <w:sz w:val="21"/>
                <w:szCs w:val="21"/>
                <w:cs/>
              </w:rPr>
              <w:t xml:space="preserve">ณ วันที่ </w:t>
            </w:r>
            <w:r w:rsidR="000E7396" w:rsidRPr="000E7396">
              <w:rPr>
                <w:rFonts w:asciiTheme="majorBidi" w:hAnsiTheme="majorBidi" w:cstheme="majorBidi"/>
                <w:b/>
                <w:bCs/>
                <w:color w:val="000000"/>
                <w:sz w:val="21"/>
                <w:szCs w:val="21"/>
                <w:lang w:val="en-US"/>
              </w:rPr>
              <w:t>31</w:t>
            </w:r>
            <w:r w:rsidRPr="000E7396">
              <w:rPr>
                <w:rFonts w:asciiTheme="majorBidi" w:hAnsiTheme="majorBidi" w:cstheme="majorBidi"/>
                <w:b/>
                <w:bCs/>
                <w:color w:val="000000"/>
                <w:sz w:val="21"/>
                <w:szCs w:val="21"/>
                <w:cs/>
              </w:rPr>
              <w:t xml:space="preserve"> ธันวาคม</w:t>
            </w:r>
          </w:p>
        </w:tc>
        <w:tc>
          <w:tcPr>
            <w:tcW w:w="90" w:type="dxa"/>
          </w:tcPr>
          <w:p w:rsidR="00A53152" w:rsidRPr="000E7396" w:rsidRDefault="00A53152" w:rsidP="00FD7E40">
            <w:pPr>
              <w:snapToGrid w:val="0"/>
              <w:ind w:right="-16"/>
              <w:jc w:val="center"/>
              <w:rPr>
                <w:rFonts w:asciiTheme="majorBidi" w:hAnsiTheme="majorBidi" w:cstheme="majorBidi"/>
                <w:b/>
                <w:bCs/>
                <w:color w:val="000000"/>
                <w:sz w:val="21"/>
                <w:szCs w:val="21"/>
                <w:cs/>
              </w:rPr>
            </w:pPr>
          </w:p>
        </w:tc>
        <w:tc>
          <w:tcPr>
            <w:tcW w:w="1512" w:type="dxa"/>
            <w:gridSpan w:val="3"/>
          </w:tcPr>
          <w:p w:rsidR="00A53152" w:rsidRPr="000E7396" w:rsidRDefault="00A53152" w:rsidP="00FD7E40">
            <w:pPr>
              <w:snapToGrid w:val="0"/>
              <w:ind w:right="-16"/>
              <w:jc w:val="center"/>
              <w:rPr>
                <w:rFonts w:asciiTheme="majorBidi" w:hAnsiTheme="majorBidi" w:cstheme="majorBidi"/>
                <w:b/>
                <w:bCs/>
                <w:color w:val="000000"/>
                <w:sz w:val="21"/>
                <w:szCs w:val="21"/>
                <w:cs/>
              </w:rPr>
            </w:pPr>
            <w:r w:rsidRPr="000E7396">
              <w:rPr>
                <w:rFonts w:asciiTheme="majorBidi" w:hAnsiTheme="majorBidi" w:cstheme="majorBidi"/>
                <w:b/>
                <w:bCs/>
                <w:color w:val="000000"/>
                <w:sz w:val="21"/>
                <w:szCs w:val="21"/>
                <w:cs/>
              </w:rPr>
              <w:t xml:space="preserve">วันที่ </w:t>
            </w:r>
            <w:r w:rsidR="000E7396" w:rsidRPr="000E7396">
              <w:rPr>
                <w:rFonts w:asciiTheme="majorBidi" w:hAnsiTheme="majorBidi" w:cstheme="majorBidi"/>
                <w:b/>
                <w:bCs/>
                <w:color w:val="000000"/>
                <w:sz w:val="21"/>
                <w:szCs w:val="21"/>
                <w:lang w:val="en-US"/>
              </w:rPr>
              <w:t>31</w:t>
            </w:r>
            <w:r w:rsidRPr="000E7396">
              <w:rPr>
                <w:rFonts w:asciiTheme="majorBidi" w:hAnsiTheme="majorBidi" w:cstheme="majorBidi"/>
                <w:b/>
                <w:bCs/>
                <w:color w:val="000000"/>
                <w:sz w:val="21"/>
                <w:szCs w:val="21"/>
                <w:cs/>
              </w:rPr>
              <w:t xml:space="preserve"> ธันวาคม</w:t>
            </w:r>
          </w:p>
        </w:tc>
      </w:tr>
      <w:tr w:rsidR="00970762" w:rsidRPr="000E7396" w:rsidTr="004821D0">
        <w:trPr>
          <w:tblHeader/>
        </w:trPr>
        <w:tc>
          <w:tcPr>
            <w:tcW w:w="2520" w:type="dxa"/>
          </w:tcPr>
          <w:p w:rsidR="00970762" w:rsidRPr="000E7396" w:rsidRDefault="00970762" w:rsidP="00FD7E40">
            <w:pPr>
              <w:snapToGrid w:val="0"/>
              <w:ind w:right="-16"/>
              <w:rPr>
                <w:rFonts w:asciiTheme="majorBidi" w:hAnsiTheme="majorBidi" w:cstheme="majorBidi"/>
                <w:b/>
                <w:bCs/>
                <w:color w:val="000000"/>
                <w:sz w:val="21"/>
                <w:szCs w:val="21"/>
                <w:cs/>
              </w:rPr>
            </w:pPr>
          </w:p>
        </w:tc>
        <w:tc>
          <w:tcPr>
            <w:tcW w:w="1530" w:type="dxa"/>
            <w:gridSpan w:val="3"/>
            <w:tcBorders>
              <w:bottom w:val="single" w:sz="4" w:space="0" w:color="auto"/>
            </w:tcBorders>
          </w:tcPr>
          <w:p w:rsidR="00970762" w:rsidRPr="000E7396" w:rsidRDefault="00970762" w:rsidP="00FD7E40">
            <w:pPr>
              <w:ind w:right="-16"/>
              <w:jc w:val="center"/>
              <w:rPr>
                <w:rFonts w:asciiTheme="majorBidi" w:hAnsiTheme="majorBidi" w:cstheme="majorBidi"/>
                <w:b/>
                <w:bCs/>
                <w:sz w:val="21"/>
                <w:szCs w:val="21"/>
                <w:cs/>
                <w:lang w:val="en-US"/>
              </w:rPr>
            </w:pPr>
            <w:r w:rsidRPr="000E7396">
              <w:rPr>
                <w:rFonts w:asciiTheme="majorBidi" w:hAnsiTheme="majorBidi" w:cstheme="majorBidi"/>
                <w:b/>
                <w:bCs/>
                <w:sz w:val="21"/>
                <w:szCs w:val="21"/>
                <w:cs/>
                <w:lang w:val="en-US"/>
              </w:rPr>
              <w:t>(พันบาท)</w:t>
            </w:r>
          </w:p>
        </w:tc>
        <w:tc>
          <w:tcPr>
            <w:tcW w:w="90" w:type="dxa"/>
          </w:tcPr>
          <w:p w:rsidR="00970762" w:rsidRPr="000E7396" w:rsidRDefault="00970762" w:rsidP="00FD7E40">
            <w:pPr>
              <w:snapToGrid w:val="0"/>
              <w:ind w:right="-16"/>
              <w:jc w:val="center"/>
              <w:rPr>
                <w:rFonts w:asciiTheme="majorBidi" w:hAnsiTheme="majorBidi" w:cstheme="majorBidi"/>
                <w:b/>
                <w:bCs/>
                <w:color w:val="000000"/>
                <w:sz w:val="21"/>
                <w:szCs w:val="21"/>
                <w:cs/>
              </w:rPr>
            </w:pPr>
          </w:p>
        </w:tc>
        <w:tc>
          <w:tcPr>
            <w:tcW w:w="1197" w:type="dxa"/>
            <w:gridSpan w:val="2"/>
            <w:tcBorders>
              <w:bottom w:val="single" w:sz="4" w:space="0" w:color="auto"/>
            </w:tcBorders>
          </w:tcPr>
          <w:p w:rsidR="00970762" w:rsidRPr="000E7396" w:rsidRDefault="00970762" w:rsidP="00FD7E40">
            <w:pPr>
              <w:snapToGrid w:val="0"/>
              <w:ind w:right="-16"/>
              <w:jc w:val="center"/>
              <w:rPr>
                <w:rFonts w:asciiTheme="majorBidi" w:hAnsiTheme="majorBidi" w:cstheme="majorBidi"/>
                <w:b/>
                <w:bCs/>
                <w:color w:val="000000"/>
                <w:sz w:val="21"/>
                <w:szCs w:val="21"/>
                <w:cs/>
              </w:rPr>
            </w:pPr>
            <w:r w:rsidRPr="000E7396">
              <w:rPr>
                <w:rFonts w:asciiTheme="majorBidi" w:hAnsiTheme="majorBidi" w:cstheme="majorBidi"/>
                <w:b/>
                <w:bCs/>
                <w:color w:val="000000"/>
                <w:sz w:val="21"/>
                <w:szCs w:val="21"/>
                <w:cs/>
              </w:rPr>
              <w:t>(ร้อยละ)</w:t>
            </w:r>
          </w:p>
        </w:tc>
        <w:tc>
          <w:tcPr>
            <w:tcW w:w="85" w:type="dxa"/>
          </w:tcPr>
          <w:p w:rsidR="00970762" w:rsidRPr="000E7396" w:rsidRDefault="00970762" w:rsidP="00FD7E40">
            <w:pPr>
              <w:snapToGrid w:val="0"/>
              <w:ind w:right="-16"/>
              <w:jc w:val="center"/>
              <w:rPr>
                <w:rFonts w:asciiTheme="majorBidi" w:hAnsiTheme="majorBidi" w:cstheme="majorBidi"/>
                <w:b/>
                <w:bCs/>
                <w:color w:val="000000"/>
                <w:sz w:val="21"/>
                <w:szCs w:val="21"/>
                <w:cs/>
              </w:rPr>
            </w:pPr>
          </w:p>
        </w:tc>
        <w:tc>
          <w:tcPr>
            <w:tcW w:w="1710" w:type="dxa"/>
            <w:gridSpan w:val="3"/>
            <w:tcBorders>
              <w:bottom w:val="single" w:sz="4" w:space="0" w:color="auto"/>
            </w:tcBorders>
          </w:tcPr>
          <w:p w:rsidR="00970762" w:rsidRPr="000E7396" w:rsidRDefault="00970762" w:rsidP="00FD7E40">
            <w:pPr>
              <w:snapToGrid w:val="0"/>
              <w:ind w:right="-16"/>
              <w:jc w:val="center"/>
              <w:rPr>
                <w:rFonts w:asciiTheme="majorBidi" w:hAnsiTheme="majorBidi" w:cstheme="majorBidi"/>
                <w:b/>
                <w:bCs/>
                <w:color w:val="000000"/>
                <w:sz w:val="21"/>
                <w:szCs w:val="21"/>
                <w:cs/>
              </w:rPr>
            </w:pPr>
            <w:r w:rsidRPr="000E7396">
              <w:rPr>
                <w:rFonts w:asciiTheme="majorBidi" w:hAnsiTheme="majorBidi" w:cstheme="majorBidi"/>
                <w:b/>
                <w:bCs/>
                <w:sz w:val="21"/>
                <w:szCs w:val="21"/>
                <w:cs/>
                <w:lang w:val="en-US"/>
              </w:rPr>
              <w:t>(พันบาท)</w:t>
            </w:r>
          </w:p>
        </w:tc>
        <w:tc>
          <w:tcPr>
            <w:tcW w:w="90" w:type="dxa"/>
          </w:tcPr>
          <w:p w:rsidR="00970762" w:rsidRPr="000E7396" w:rsidRDefault="00970762" w:rsidP="00FD7E40">
            <w:pPr>
              <w:snapToGrid w:val="0"/>
              <w:ind w:right="-16"/>
              <w:jc w:val="center"/>
              <w:rPr>
                <w:rFonts w:asciiTheme="majorBidi" w:hAnsiTheme="majorBidi" w:cstheme="majorBidi"/>
                <w:b/>
                <w:bCs/>
                <w:color w:val="000000"/>
                <w:sz w:val="21"/>
                <w:szCs w:val="21"/>
                <w:cs/>
              </w:rPr>
            </w:pPr>
          </w:p>
        </w:tc>
        <w:tc>
          <w:tcPr>
            <w:tcW w:w="1512" w:type="dxa"/>
            <w:gridSpan w:val="3"/>
            <w:tcBorders>
              <w:bottom w:val="single" w:sz="4" w:space="0" w:color="auto"/>
            </w:tcBorders>
          </w:tcPr>
          <w:p w:rsidR="00970762" w:rsidRPr="000E7396" w:rsidRDefault="00970762" w:rsidP="00FD7E40">
            <w:pPr>
              <w:snapToGrid w:val="0"/>
              <w:ind w:right="-16"/>
              <w:jc w:val="center"/>
              <w:rPr>
                <w:rFonts w:asciiTheme="majorBidi" w:hAnsiTheme="majorBidi" w:cstheme="majorBidi"/>
                <w:b/>
                <w:bCs/>
                <w:color w:val="000000"/>
                <w:sz w:val="21"/>
                <w:szCs w:val="21"/>
                <w:cs/>
              </w:rPr>
            </w:pPr>
            <w:r w:rsidRPr="000E7396">
              <w:rPr>
                <w:rFonts w:asciiTheme="majorBidi" w:hAnsiTheme="majorBidi" w:cstheme="majorBidi"/>
                <w:b/>
                <w:bCs/>
                <w:sz w:val="21"/>
                <w:szCs w:val="21"/>
                <w:cs/>
                <w:lang w:val="en-US"/>
              </w:rPr>
              <w:t>(พันบาท)</w:t>
            </w:r>
          </w:p>
        </w:tc>
      </w:tr>
      <w:tr w:rsidR="00D958B1" w:rsidRPr="000E7396" w:rsidTr="004821D0">
        <w:trPr>
          <w:tblHeader/>
        </w:trPr>
        <w:tc>
          <w:tcPr>
            <w:tcW w:w="2520" w:type="dxa"/>
          </w:tcPr>
          <w:p w:rsidR="00D958B1" w:rsidRPr="000E7396" w:rsidRDefault="00D958B1" w:rsidP="00D958B1">
            <w:pPr>
              <w:snapToGrid w:val="0"/>
              <w:ind w:right="-16"/>
              <w:rPr>
                <w:rFonts w:asciiTheme="majorBidi" w:hAnsiTheme="majorBidi" w:cstheme="majorBidi"/>
                <w:b/>
                <w:bCs/>
                <w:color w:val="000000"/>
                <w:sz w:val="21"/>
                <w:szCs w:val="21"/>
                <w:cs/>
              </w:rPr>
            </w:pPr>
          </w:p>
        </w:tc>
        <w:tc>
          <w:tcPr>
            <w:tcW w:w="720" w:type="dxa"/>
            <w:tcBorders>
              <w:top w:val="single" w:sz="4" w:space="0" w:color="auto"/>
            </w:tcBorders>
          </w:tcPr>
          <w:p w:rsidR="00D958B1" w:rsidRPr="000E7396" w:rsidRDefault="000E7396" w:rsidP="00D958B1">
            <w:pPr>
              <w:snapToGrid w:val="0"/>
              <w:ind w:right="-16"/>
              <w:jc w:val="center"/>
              <w:rPr>
                <w:rFonts w:asciiTheme="majorBidi" w:hAnsiTheme="majorBidi" w:cstheme="majorBidi"/>
                <w:b/>
                <w:bCs/>
                <w:color w:val="000000"/>
                <w:spacing w:val="2"/>
                <w:sz w:val="21"/>
                <w:szCs w:val="21"/>
                <w:cs/>
              </w:rPr>
            </w:pPr>
            <w:r w:rsidRPr="000E7396">
              <w:rPr>
                <w:rFonts w:asciiTheme="majorBidi" w:hAnsiTheme="majorBidi" w:cstheme="majorBidi"/>
                <w:b/>
                <w:bCs/>
                <w:color w:val="000000"/>
                <w:sz w:val="21"/>
                <w:szCs w:val="21"/>
                <w:lang w:val="en-US"/>
              </w:rPr>
              <w:t>2562</w:t>
            </w:r>
          </w:p>
        </w:tc>
        <w:tc>
          <w:tcPr>
            <w:tcW w:w="112" w:type="dxa"/>
            <w:tcBorders>
              <w:top w:val="single" w:sz="4" w:space="0" w:color="auto"/>
            </w:tcBorders>
          </w:tcPr>
          <w:p w:rsidR="00D958B1" w:rsidRPr="000E7396" w:rsidRDefault="00D958B1" w:rsidP="00D958B1">
            <w:pPr>
              <w:snapToGrid w:val="0"/>
              <w:ind w:right="-16"/>
              <w:jc w:val="center"/>
              <w:rPr>
                <w:rFonts w:asciiTheme="majorBidi" w:hAnsiTheme="majorBidi" w:cstheme="majorBidi"/>
                <w:b/>
                <w:bCs/>
                <w:color w:val="000000"/>
                <w:sz w:val="21"/>
                <w:szCs w:val="21"/>
                <w:cs/>
              </w:rPr>
            </w:pPr>
          </w:p>
        </w:tc>
        <w:tc>
          <w:tcPr>
            <w:tcW w:w="698" w:type="dxa"/>
            <w:tcBorders>
              <w:top w:val="single" w:sz="4" w:space="0" w:color="auto"/>
            </w:tcBorders>
          </w:tcPr>
          <w:p w:rsidR="00D958B1" w:rsidRPr="000E7396" w:rsidRDefault="000E7396" w:rsidP="00D958B1">
            <w:pPr>
              <w:snapToGrid w:val="0"/>
              <w:ind w:right="-16"/>
              <w:jc w:val="center"/>
              <w:rPr>
                <w:rFonts w:asciiTheme="majorBidi" w:hAnsiTheme="majorBidi" w:cstheme="majorBidi"/>
                <w:b/>
                <w:bCs/>
                <w:color w:val="000000"/>
                <w:spacing w:val="2"/>
                <w:sz w:val="21"/>
                <w:szCs w:val="21"/>
                <w:cs/>
              </w:rPr>
            </w:pPr>
            <w:r w:rsidRPr="000E7396">
              <w:rPr>
                <w:rFonts w:asciiTheme="majorBidi" w:hAnsiTheme="majorBidi" w:cstheme="majorBidi"/>
                <w:b/>
                <w:bCs/>
                <w:color w:val="000000"/>
                <w:sz w:val="21"/>
                <w:szCs w:val="21"/>
                <w:lang w:val="en-US"/>
              </w:rPr>
              <w:t>2561</w:t>
            </w:r>
          </w:p>
        </w:tc>
        <w:tc>
          <w:tcPr>
            <w:tcW w:w="90" w:type="dxa"/>
          </w:tcPr>
          <w:p w:rsidR="00D958B1" w:rsidRPr="000E7396" w:rsidRDefault="00D958B1" w:rsidP="00D958B1">
            <w:pPr>
              <w:ind w:right="-16"/>
              <w:jc w:val="center"/>
              <w:rPr>
                <w:rFonts w:asciiTheme="majorBidi" w:hAnsiTheme="majorBidi" w:cstheme="majorBidi"/>
                <w:b/>
                <w:bCs/>
                <w:sz w:val="21"/>
                <w:szCs w:val="21"/>
                <w:lang w:val="en-US"/>
              </w:rPr>
            </w:pPr>
          </w:p>
        </w:tc>
        <w:tc>
          <w:tcPr>
            <w:tcW w:w="594" w:type="dxa"/>
            <w:tcBorders>
              <w:top w:val="single" w:sz="4" w:space="0" w:color="auto"/>
            </w:tcBorders>
          </w:tcPr>
          <w:p w:rsidR="00D958B1" w:rsidRPr="000E7396" w:rsidRDefault="000E7396" w:rsidP="00D958B1">
            <w:pPr>
              <w:ind w:right="-16"/>
              <w:jc w:val="center"/>
              <w:rPr>
                <w:rFonts w:asciiTheme="majorBidi" w:hAnsiTheme="majorBidi" w:cstheme="majorBidi"/>
                <w:b/>
                <w:bCs/>
                <w:sz w:val="21"/>
                <w:szCs w:val="21"/>
                <w:cs/>
              </w:rPr>
            </w:pPr>
            <w:r w:rsidRPr="000E7396">
              <w:rPr>
                <w:rFonts w:asciiTheme="majorBidi" w:hAnsiTheme="majorBidi" w:cstheme="majorBidi"/>
                <w:b/>
                <w:bCs/>
                <w:color w:val="000000"/>
                <w:sz w:val="21"/>
                <w:szCs w:val="21"/>
                <w:lang w:val="en-US"/>
              </w:rPr>
              <w:t>2562</w:t>
            </w:r>
          </w:p>
        </w:tc>
        <w:tc>
          <w:tcPr>
            <w:tcW w:w="603" w:type="dxa"/>
            <w:tcBorders>
              <w:top w:val="single" w:sz="4" w:space="0" w:color="auto"/>
            </w:tcBorders>
          </w:tcPr>
          <w:p w:rsidR="00D958B1" w:rsidRPr="000E7396" w:rsidRDefault="000E7396" w:rsidP="00D958B1">
            <w:pPr>
              <w:ind w:right="-16"/>
              <w:jc w:val="center"/>
              <w:rPr>
                <w:rFonts w:asciiTheme="majorBidi" w:hAnsiTheme="majorBidi" w:cstheme="majorBidi"/>
                <w:b/>
                <w:bCs/>
                <w:sz w:val="21"/>
                <w:szCs w:val="21"/>
                <w:cs/>
              </w:rPr>
            </w:pPr>
            <w:r w:rsidRPr="000E7396">
              <w:rPr>
                <w:rFonts w:asciiTheme="majorBidi" w:hAnsiTheme="majorBidi" w:cstheme="majorBidi"/>
                <w:b/>
                <w:bCs/>
                <w:sz w:val="21"/>
                <w:szCs w:val="21"/>
                <w:lang w:val="en-US"/>
              </w:rPr>
              <w:t>2561</w:t>
            </w:r>
          </w:p>
        </w:tc>
        <w:tc>
          <w:tcPr>
            <w:tcW w:w="85" w:type="dxa"/>
          </w:tcPr>
          <w:p w:rsidR="00D958B1" w:rsidRPr="000E7396" w:rsidRDefault="00D958B1" w:rsidP="00D958B1">
            <w:pPr>
              <w:snapToGrid w:val="0"/>
              <w:ind w:right="-16"/>
              <w:jc w:val="center"/>
              <w:rPr>
                <w:rFonts w:asciiTheme="majorBidi" w:hAnsiTheme="majorBidi" w:cstheme="majorBidi"/>
                <w:b/>
                <w:bCs/>
                <w:color w:val="000000"/>
                <w:sz w:val="21"/>
                <w:szCs w:val="21"/>
                <w:lang w:val="en-US"/>
              </w:rPr>
            </w:pPr>
          </w:p>
        </w:tc>
        <w:tc>
          <w:tcPr>
            <w:tcW w:w="810" w:type="dxa"/>
            <w:tcBorders>
              <w:top w:val="single" w:sz="4" w:space="0" w:color="auto"/>
            </w:tcBorders>
          </w:tcPr>
          <w:p w:rsidR="00D958B1" w:rsidRPr="000E7396" w:rsidRDefault="000E7396" w:rsidP="00D958B1">
            <w:pPr>
              <w:snapToGrid w:val="0"/>
              <w:ind w:right="-16"/>
              <w:jc w:val="center"/>
              <w:rPr>
                <w:rFonts w:asciiTheme="majorBidi" w:hAnsiTheme="majorBidi" w:cstheme="majorBidi"/>
                <w:b/>
                <w:bCs/>
                <w:color w:val="000000"/>
                <w:spacing w:val="2"/>
                <w:sz w:val="21"/>
                <w:szCs w:val="21"/>
                <w:cs/>
              </w:rPr>
            </w:pPr>
            <w:r w:rsidRPr="000E7396">
              <w:rPr>
                <w:rFonts w:asciiTheme="majorBidi" w:hAnsiTheme="majorBidi" w:cstheme="majorBidi"/>
                <w:b/>
                <w:bCs/>
                <w:color w:val="000000"/>
                <w:sz w:val="21"/>
                <w:szCs w:val="21"/>
                <w:lang w:val="en-US"/>
              </w:rPr>
              <w:t>2562</w:t>
            </w:r>
          </w:p>
        </w:tc>
        <w:tc>
          <w:tcPr>
            <w:tcW w:w="90" w:type="dxa"/>
            <w:tcBorders>
              <w:top w:val="single" w:sz="4" w:space="0" w:color="auto"/>
            </w:tcBorders>
          </w:tcPr>
          <w:p w:rsidR="00D958B1" w:rsidRPr="000E7396" w:rsidRDefault="00D958B1" w:rsidP="00D958B1">
            <w:pPr>
              <w:snapToGrid w:val="0"/>
              <w:ind w:right="-16"/>
              <w:jc w:val="center"/>
              <w:rPr>
                <w:rFonts w:asciiTheme="majorBidi" w:hAnsiTheme="majorBidi" w:cstheme="majorBidi"/>
                <w:b/>
                <w:bCs/>
                <w:color w:val="000000"/>
                <w:sz w:val="21"/>
                <w:szCs w:val="21"/>
                <w:cs/>
              </w:rPr>
            </w:pPr>
          </w:p>
        </w:tc>
        <w:tc>
          <w:tcPr>
            <w:tcW w:w="810" w:type="dxa"/>
            <w:tcBorders>
              <w:top w:val="single" w:sz="4" w:space="0" w:color="auto"/>
            </w:tcBorders>
          </w:tcPr>
          <w:p w:rsidR="00D958B1" w:rsidRPr="000E7396" w:rsidRDefault="000E7396" w:rsidP="00D958B1">
            <w:pPr>
              <w:snapToGrid w:val="0"/>
              <w:ind w:right="-16"/>
              <w:jc w:val="center"/>
              <w:rPr>
                <w:rFonts w:asciiTheme="majorBidi" w:hAnsiTheme="majorBidi" w:cstheme="majorBidi"/>
                <w:b/>
                <w:bCs/>
                <w:color w:val="000000"/>
                <w:spacing w:val="2"/>
                <w:sz w:val="21"/>
                <w:szCs w:val="21"/>
                <w:cs/>
              </w:rPr>
            </w:pPr>
            <w:r w:rsidRPr="000E7396">
              <w:rPr>
                <w:rFonts w:asciiTheme="majorBidi" w:hAnsiTheme="majorBidi" w:cstheme="majorBidi"/>
                <w:b/>
                <w:bCs/>
                <w:color w:val="000000"/>
                <w:sz w:val="21"/>
                <w:szCs w:val="21"/>
                <w:lang w:val="en-US"/>
              </w:rPr>
              <w:t>2561</w:t>
            </w:r>
          </w:p>
        </w:tc>
        <w:tc>
          <w:tcPr>
            <w:tcW w:w="90" w:type="dxa"/>
          </w:tcPr>
          <w:p w:rsidR="00D958B1" w:rsidRPr="000E7396" w:rsidRDefault="00D958B1" w:rsidP="00D958B1">
            <w:pPr>
              <w:snapToGrid w:val="0"/>
              <w:ind w:right="-16"/>
              <w:jc w:val="center"/>
              <w:rPr>
                <w:rFonts w:asciiTheme="majorBidi" w:hAnsiTheme="majorBidi" w:cstheme="majorBidi"/>
                <w:b/>
                <w:bCs/>
                <w:color w:val="000000"/>
                <w:sz w:val="21"/>
                <w:szCs w:val="21"/>
                <w:cs/>
              </w:rPr>
            </w:pPr>
          </w:p>
        </w:tc>
        <w:tc>
          <w:tcPr>
            <w:tcW w:w="720" w:type="dxa"/>
            <w:tcBorders>
              <w:top w:val="single" w:sz="4" w:space="0" w:color="auto"/>
            </w:tcBorders>
          </w:tcPr>
          <w:p w:rsidR="00D958B1" w:rsidRPr="000E7396" w:rsidRDefault="000E7396" w:rsidP="00D958B1">
            <w:pPr>
              <w:snapToGrid w:val="0"/>
              <w:ind w:right="-16"/>
              <w:jc w:val="center"/>
              <w:rPr>
                <w:rFonts w:asciiTheme="majorBidi" w:hAnsiTheme="majorBidi" w:cstheme="majorBidi"/>
                <w:b/>
                <w:bCs/>
                <w:color w:val="000000"/>
                <w:spacing w:val="2"/>
                <w:sz w:val="21"/>
                <w:szCs w:val="21"/>
                <w:cs/>
              </w:rPr>
            </w:pPr>
            <w:r w:rsidRPr="000E7396">
              <w:rPr>
                <w:rFonts w:asciiTheme="majorBidi" w:hAnsiTheme="majorBidi" w:cstheme="majorBidi"/>
                <w:b/>
                <w:bCs/>
                <w:color w:val="000000"/>
                <w:sz w:val="21"/>
                <w:szCs w:val="21"/>
                <w:lang w:val="en-US"/>
              </w:rPr>
              <w:t>2562</w:t>
            </w:r>
          </w:p>
        </w:tc>
        <w:tc>
          <w:tcPr>
            <w:tcW w:w="72" w:type="dxa"/>
            <w:tcBorders>
              <w:top w:val="single" w:sz="4" w:space="0" w:color="auto"/>
            </w:tcBorders>
          </w:tcPr>
          <w:p w:rsidR="00D958B1" w:rsidRPr="000E7396" w:rsidRDefault="00D958B1" w:rsidP="00D958B1">
            <w:pPr>
              <w:snapToGrid w:val="0"/>
              <w:ind w:right="-16"/>
              <w:jc w:val="center"/>
              <w:rPr>
                <w:rFonts w:asciiTheme="majorBidi" w:hAnsiTheme="majorBidi" w:cstheme="majorBidi"/>
                <w:b/>
                <w:bCs/>
                <w:color w:val="000000"/>
                <w:sz w:val="21"/>
                <w:szCs w:val="21"/>
                <w:cs/>
              </w:rPr>
            </w:pPr>
          </w:p>
        </w:tc>
        <w:tc>
          <w:tcPr>
            <w:tcW w:w="720" w:type="dxa"/>
            <w:tcBorders>
              <w:top w:val="single" w:sz="4" w:space="0" w:color="auto"/>
            </w:tcBorders>
          </w:tcPr>
          <w:p w:rsidR="00D958B1" w:rsidRPr="000E7396" w:rsidRDefault="000E7396" w:rsidP="00D958B1">
            <w:pPr>
              <w:snapToGrid w:val="0"/>
              <w:ind w:right="-16"/>
              <w:jc w:val="center"/>
              <w:rPr>
                <w:rFonts w:asciiTheme="majorBidi" w:hAnsiTheme="majorBidi" w:cstheme="majorBidi"/>
                <w:b/>
                <w:bCs/>
                <w:color w:val="000000"/>
                <w:spacing w:val="2"/>
                <w:sz w:val="21"/>
                <w:szCs w:val="21"/>
                <w:cs/>
              </w:rPr>
            </w:pPr>
            <w:r w:rsidRPr="000E7396">
              <w:rPr>
                <w:rFonts w:asciiTheme="majorBidi" w:hAnsiTheme="majorBidi" w:cstheme="majorBidi"/>
                <w:b/>
                <w:bCs/>
                <w:color w:val="000000"/>
                <w:sz w:val="21"/>
                <w:szCs w:val="21"/>
                <w:lang w:val="en-US"/>
              </w:rPr>
              <w:t>2561</w:t>
            </w:r>
          </w:p>
        </w:tc>
      </w:tr>
      <w:tr w:rsidR="009538E9" w:rsidRPr="000E7396" w:rsidTr="004821D0">
        <w:trPr>
          <w:cantSplit/>
        </w:trPr>
        <w:tc>
          <w:tcPr>
            <w:tcW w:w="2520" w:type="dxa"/>
          </w:tcPr>
          <w:p w:rsidR="009538E9" w:rsidRPr="000E7396" w:rsidRDefault="009538E9" w:rsidP="009538E9">
            <w:pPr>
              <w:ind w:firstLine="90"/>
              <w:rPr>
                <w:rFonts w:asciiTheme="majorBidi" w:hAnsiTheme="majorBidi" w:cstheme="majorBidi"/>
                <w:sz w:val="21"/>
                <w:szCs w:val="21"/>
                <w:cs/>
              </w:rPr>
            </w:pPr>
            <w:r w:rsidRPr="000E7396">
              <w:rPr>
                <w:rFonts w:asciiTheme="majorBidi" w:hAnsiTheme="majorBidi" w:cstheme="majorBidi"/>
                <w:sz w:val="21"/>
                <w:szCs w:val="21"/>
                <w:cs/>
              </w:rPr>
              <w:t>บริษัท ชาญอิสสระ เรสซิเดนซ์ จำกัด</w:t>
            </w:r>
          </w:p>
        </w:tc>
        <w:tc>
          <w:tcPr>
            <w:tcW w:w="720" w:type="dxa"/>
            <w:vAlign w:val="bottom"/>
          </w:tcPr>
          <w:p w:rsidR="009538E9" w:rsidRPr="000E7396" w:rsidRDefault="000E7396" w:rsidP="008A1E89">
            <w:pPr>
              <w:tabs>
                <w:tab w:val="decimal" w:pos="635"/>
              </w:tabs>
              <w:ind w:left="-55" w:right="65"/>
              <w:rPr>
                <w:rFonts w:asciiTheme="majorBidi" w:hAnsiTheme="majorBidi" w:cstheme="majorBidi"/>
                <w:sz w:val="21"/>
                <w:szCs w:val="21"/>
                <w:lang w:val="en-US"/>
              </w:rPr>
            </w:pPr>
            <w:r w:rsidRPr="000E7396">
              <w:rPr>
                <w:rFonts w:asciiTheme="majorBidi" w:hAnsiTheme="majorBidi" w:cstheme="majorBidi"/>
                <w:sz w:val="21"/>
                <w:szCs w:val="21"/>
                <w:lang w:val="en-US"/>
              </w:rPr>
              <w:t>140</w:t>
            </w:r>
            <w:r w:rsidR="009538E9" w:rsidRPr="000E7396">
              <w:rPr>
                <w:rFonts w:asciiTheme="majorBidi" w:hAnsiTheme="majorBidi" w:cstheme="majorBidi"/>
                <w:sz w:val="21"/>
                <w:szCs w:val="21"/>
                <w:lang w:val="en-US"/>
              </w:rPr>
              <w:t>,</w:t>
            </w:r>
            <w:r w:rsidRPr="000E7396">
              <w:rPr>
                <w:rFonts w:asciiTheme="majorBidi" w:hAnsiTheme="majorBidi" w:cstheme="majorBidi"/>
                <w:sz w:val="21"/>
                <w:szCs w:val="21"/>
                <w:lang w:val="en-US"/>
              </w:rPr>
              <w:t>000</w:t>
            </w:r>
          </w:p>
        </w:tc>
        <w:tc>
          <w:tcPr>
            <w:tcW w:w="112" w:type="dxa"/>
          </w:tcPr>
          <w:p w:rsidR="009538E9" w:rsidRPr="000E7396" w:rsidRDefault="009538E9" w:rsidP="009538E9">
            <w:pPr>
              <w:tabs>
                <w:tab w:val="decimal" w:pos="720"/>
              </w:tabs>
              <w:ind w:left="-55" w:right="65"/>
              <w:rPr>
                <w:rFonts w:asciiTheme="majorBidi" w:hAnsiTheme="majorBidi" w:cstheme="majorBidi"/>
                <w:sz w:val="21"/>
                <w:szCs w:val="21"/>
                <w:lang w:val="en-US"/>
              </w:rPr>
            </w:pPr>
          </w:p>
        </w:tc>
        <w:tc>
          <w:tcPr>
            <w:tcW w:w="698" w:type="dxa"/>
            <w:vAlign w:val="bottom"/>
          </w:tcPr>
          <w:p w:rsidR="009538E9" w:rsidRPr="000E7396" w:rsidRDefault="000E7396" w:rsidP="008A1E89">
            <w:pPr>
              <w:tabs>
                <w:tab w:val="decimal" w:pos="635"/>
              </w:tabs>
              <w:ind w:left="-55" w:right="65"/>
              <w:rPr>
                <w:rFonts w:asciiTheme="majorBidi" w:hAnsiTheme="majorBidi" w:cstheme="majorBidi"/>
                <w:sz w:val="21"/>
                <w:szCs w:val="21"/>
                <w:lang w:val="en-US"/>
              </w:rPr>
            </w:pPr>
            <w:r w:rsidRPr="000E7396">
              <w:rPr>
                <w:rFonts w:asciiTheme="majorBidi" w:hAnsiTheme="majorBidi" w:cstheme="majorBidi"/>
                <w:sz w:val="21"/>
                <w:szCs w:val="21"/>
                <w:lang w:val="en-US"/>
              </w:rPr>
              <w:t>140</w:t>
            </w:r>
            <w:r w:rsidR="009538E9" w:rsidRPr="000E7396">
              <w:rPr>
                <w:rFonts w:asciiTheme="majorBidi" w:hAnsiTheme="majorBidi" w:cstheme="majorBidi"/>
                <w:sz w:val="21"/>
                <w:szCs w:val="21"/>
                <w:lang w:val="en-US"/>
              </w:rPr>
              <w:t>,</w:t>
            </w:r>
            <w:r w:rsidRPr="000E7396">
              <w:rPr>
                <w:rFonts w:asciiTheme="majorBidi" w:hAnsiTheme="majorBidi" w:cstheme="majorBidi"/>
                <w:sz w:val="21"/>
                <w:szCs w:val="21"/>
                <w:lang w:val="en-US"/>
              </w:rPr>
              <w:t>000</w:t>
            </w:r>
          </w:p>
        </w:tc>
        <w:tc>
          <w:tcPr>
            <w:tcW w:w="90" w:type="dxa"/>
          </w:tcPr>
          <w:p w:rsidR="009538E9" w:rsidRPr="000E7396" w:rsidRDefault="009538E9" w:rsidP="009538E9">
            <w:pPr>
              <w:tabs>
                <w:tab w:val="decimal" w:pos="612"/>
              </w:tabs>
              <w:ind w:left="-55" w:right="65"/>
              <w:rPr>
                <w:rFonts w:asciiTheme="majorBidi" w:hAnsiTheme="majorBidi" w:cstheme="majorBidi"/>
                <w:sz w:val="21"/>
                <w:szCs w:val="21"/>
                <w:lang w:val="en-US"/>
              </w:rPr>
            </w:pPr>
          </w:p>
        </w:tc>
        <w:tc>
          <w:tcPr>
            <w:tcW w:w="594" w:type="dxa"/>
            <w:vAlign w:val="bottom"/>
          </w:tcPr>
          <w:p w:rsidR="009538E9" w:rsidRPr="000E7396" w:rsidRDefault="000E7396" w:rsidP="009538E9">
            <w:pPr>
              <w:tabs>
                <w:tab w:val="decimal" w:pos="612"/>
              </w:tabs>
              <w:ind w:left="-55" w:right="65"/>
              <w:rPr>
                <w:rFonts w:asciiTheme="majorBidi" w:hAnsiTheme="majorBidi" w:cstheme="majorBidi"/>
                <w:sz w:val="21"/>
                <w:szCs w:val="21"/>
                <w:cs/>
                <w:lang w:val="en-US"/>
              </w:rPr>
            </w:pPr>
            <w:r w:rsidRPr="000E7396">
              <w:rPr>
                <w:rFonts w:asciiTheme="majorBidi" w:hAnsiTheme="majorBidi" w:cstheme="majorBidi"/>
                <w:sz w:val="21"/>
                <w:szCs w:val="21"/>
                <w:lang w:val="en-US"/>
              </w:rPr>
              <w:t>85</w:t>
            </w:r>
            <w:r w:rsidR="009538E9" w:rsidRPr="000E7396">
              <w:rPr>
                <w:rFonts w:asciiTheme="majorBidi" w:hAnsiTheme="majorBidi" w:cstheme="majorBidi"/>
                <w:sz w:val="21"/>
                <w:szCs w:val="21"/>
                <w:lang w:val="en-US"/>
              </w:rPr>
              <w:t>.</w:t>
            </w:r>
            <w:r w:rsidRPr="000E7396">
              <w:rPr>
                <w:rFonts w:asciiTheme="majorBidi" w:hAnsiTheme="majorBidi" w:cstheme="majorBidi"/>
                <w:sz w:val="21"/>
                <w:szCs w:val="21"/>
                <w:lang w:val="en-US"/>
              </w:rPr>
              <w:t>36</w:t>
            </w:r>
          </w:p>
        </w:tc>
        <w:tc>
          <w:tcPr>
            <w:tcW w:w="603" w:type="dxa"/>
            <w:vAlign w:val="bottom"/>
          </w:tcPr>
          <w:p w:rsidR="009538E9" w:rsidRPr="000E7396" w:rsidRDefault="000E7396" w:rsidP="009538E9">
            <w:pPr>
              <w:tabs>
                <w:tab w:val="decimal" w:pos="612"/>
              </w:tabs>
              <w:ind w:left="-55" w:right="65"/>
              <w:rPr>
                <w:rFonts w:asciiTheme="majorBidi" w:hAnsiTheme="majorBidi" w:cstheme="majorBidi"/>
                <w:sz w:val="21"/>
                <w:szCs w:val="21"/>
                <w:cs/>
                <w:lang w:val="en-US"/>
              </w:rPr>
            </w:pPr>
            <w:r w:rsidRPr="000E7396">
              <w:rPr>
                <w:rFonts w:asciiTheme="majorBidi" w:hAnsiTheme="majorBidi" w:cstheme="majorBidi"/>
                <w:sz w:val="21"/>
                <w:szCs w:val="21"/>
                <w:lang w:val="en-US"/>
              </w:rPr>
              <w:t>85</w:t>
            </w:r>
            <w:r w:rsidR="009538E9" w:rsidRPr="000E7396">
              <w:rPr>
                <w:rFonts w:asciiTheme="majorBidi" w:hAnsiTheme="majorBidi" w:cstheme="majorBidi"/>
                <w:sz w:val="21"/>
                <w:szCs w:val="21"/>
                <w:lang w:val="en-US"/>
              </w:rPr>
              <w:t>.</w:t>
            </w:r>
            <w:r w:rsidRPr="000E7396">
              <w:rPr>
                <w:rFonts w:asciiTheme="majorBidi" w:hAnsiTheme="majorBidi" w:cstheme="majorBidi"/>
                <w:sz w:val="21"/>
                <w:szCs w:val="21"/>
                <w:lang w:val="en-US"/>
              </w:rPr>
              <w:t>36</w:t>
            </w:r>
          </w:p>
        </w:tc>
        <w:tc>
          <w:tcPr>
            <w:tcW w:w="85" w:type="dxa"/>
          </w:tcPr>
          <w:p w:rsidR="009538E9" w:rsidRPr="000E7396" w:rsidRDefault="009538E9" w:rsidP="009538E9">
            <w:pPr>
              <w:tabs>
                <w:tab w:val="decimal" w:pos="905"/>
              </w:tabs>
              <w:ind w:right="65"/>
              <w:rPr>
                <w:rFonts w:asciiTheme="majorBidi" w:hAnsiTheme="majorBidi" w:cstheme="majorBidi"/>
                <w:sz w:val="21"/>
                <w:szCs w:val="21"/>
                <w:lang w:val="en-US"/>
              </w:rPr>
            </w:pPr>
          </w:p>
        </w:tc>
        <w:tc>
          <w:tcPr>
            <w:tcW w:w="810" w:type="dxa"/>
            <w:shd w:val="clear" w:color="auto" w:fill="auto"/>
            <w:vAlign w:val="bottom"/>
          </w:tcPr>
          <w:p w:rsidR="009538E9" w:rsidRPr="000E7396" w:rsidRDefault="000E7396" w:rsidP="009538E9">
            <w:pPr>
              <w:tabs>
                <w:tab w:val="decimal" w:pos="905"/>
              </w:tabs>
              <w:ind w:right="65"/>
              <w:rPr>
                <w:rFonts w:asciiTheme="majorBidi" w:hAnsiTheme="majorBidi" w:cstheme="majorBidi"/>
                <w:sz w:val="21"/>
                <w:szCs w:val="21"/>
                <w:lang w:val="en-US"/>
              </w:rPr>
            </w:pPr>
            <w:r w:rsidRPr="000E7396">
              <w:rPr>
                <w:rFonts w:asciiTheme="majorBidi" w:hAnsiTheme="majorBidi" w:cstheme="majorBidi"/>
                <w:sz w:val="21"/>
                <w:szCs w:val="21"/>
                <w:lang w:val="en-US"/>
              </w:rPr>
              <w:t>151</w:t>
            </w:r>
            <w:r w:rsidR="009538E9" w:rsidRPr="000E7396">
              <w:rPr>
                <w:rFonts w:asciiTheme="majorBidi" w:hAnsiTheme="majorBidi" w:cstheme="majorBidi"/>
                <w:sz w:val="21"/>
                <w:szCs w:val="21"/>
                <w:lang w:val="en-US"/>
              </w:rPr>
              <w:t>,</w:t>
            </w:r>
            <w:r w:rsidRPr="000E7396">
              <w:rPr>
                <w:rFonts w:asciiTheme="majorBidi" w:hAnsiTheme="majorBidi" w:cstheme="majorBidi"/>
                <w:sz w:val="21"/>
                <w:szCs w:val="21"/>
                <w:lang w:val="en-US"/>
              </w:rPr>
              <w:t>652</w:t>
            </w:r>
          </w:p>
        </w:tc>
        <w:tc>
          <w:tcPr>
            <w:tcW w:w="90" w:type="dxa"/>
          </w:tcPr>
          <w:p w:rsidR="009538E9" w:rsidRPr="000E7396" w:rsidRDefault="009538E9" w:rsidP="009538E9">
            <w:pPr>
              <w:snapToGrid w:val="0"/>
              <w:ind w:left="-693" w:right="-16" w:firstLine="270"/>
              <w:jc w:val="right"/>
              <w:rPr>
                <w:rFonts w:asciiTheme="majorBidi" w:hAnsiTheme="majorBidi" w:cstheme="majorBidi"/>
                <w:sz w:val="21"/>
                <w:szCs w:val="21"/>
                <w:cs/>
              </w:rPr>
            </w:pPr>
          </w:p>
        </w:tc>
        <w:tc>
          <w:tcPr>
            <w:tcW w:w="810" w:type="dxa"/>
            <w:vAlign w:val="bottom"/>
          </w:tcPr>
          <w:p w:rsidR="009538E9" w:rsidRPr="000E7396" w:rsidRDefault="000E7396" w:rsidP="009538E9">
            <w:pPr>
              <w:tabs>
                <w:tab w:val="decimal" w:pos="905"/>
              </w:tabs>
              <w:ind w:right="65"/>
              <w:rPr>
                <w:rFonts w:asciiTheme="majorBidi" w:hAnsiTheme="majorBidi" w:cstheme="majorBidi"/>
                <w:sz w:val="21"/>
                <w:szCs w:val="21"/>
                <w:lang w:val="en-US"/>
              </w:rPr>
            </w:pPr>
            <w:r w:rsidRPr="000E7396">
              <w:rPr>
                <w:rFonts w:asciiTheme="majorBidi" w:hAnsiTheme="majorBidi" w:cstheme="majorBidi"/>
                <w:sz w:val="21"/>
                <w:szCs w:val="21"/>
                <w:lang w:val="en-US"/>
              </w:rPr>
              <w:t>151</w:t>
            </w:r>
            <w:r w:rsidR="009538E9" w:rsidRPr="000E7396">
              <w:rPr>
                <w:rFonts w:asciiTheme="majorBidi" w:hAnsiTheme="majorBidi" w:cstheme="majorBidi"/>
                <w:sz w:val="21"/>
                <w:szCs w:val="21"/>
                <w:lang w:val="en-US"/>
              </w:rPr>
              <w:t>,</w:t>
            </w:r>
            <w:r w:rsidRPr="000E7396">
              <w:rPr>
                <w:rFonts w:asciiTheme="majorBidi" w:hAnsiTheme="majorBidi" w:cstheme="majorBidi"/>
                <w:sz w:val="21"/>
                <w:szCs w:val="21"/>
                <w:lang w:val="en-US"/>
              </w:rPr>
              <w:t>652</w:t>
            </w:r>
          </w:p>
        </w:tc>
        <w:tc>
          <w:tcPr>
            <w:tcW w:w="90" w:type="dxa"/>
          </w:tcPr>
          <w:p w:rsidR="009538E9" w:rsidRPr="000E7396" w:rsidRDefault="009538E9" w:rsidP="009538E9">
            <w:pPr>
              <w:snapToGrid w:val="0"/>
              <w:ind w:right="-16"/>
              <w:jc w:val="right"/>
              <w:rPr>
                <w:rFonts w:asciiTheme="majorBidi" w:hAnsiTheme="majorBidi" w:cstheme="majorBidi"/>
                <w:sz w:val="21"/>
                <w:szCs w:val="21"/>
                <w:cs/>
              </w:rPr>
            </w:pPr>
          </w:p>
        </w:tc>
        <w:tc>
          <w:tcPr>
            <w:tcW w:w="720" w:type="dxa"/>
          </w:tcPr>
          <w:p w:rsidR="009538E9" w:rsidRPr="000E7396" w:rsidRDefault="009538E9" w:rsidP="009538E9">
            <w:pPr>
              <w:snapToGrid w:val="0"/>
              <w:ind w:right="-16"/>
              <w:jc w:val="center"/>
              <w:rPr>
                <w:rFonts w:asciiTheme="majorBidi" w:hAnsiTheme="majorBidi" w:cstheme="majorBidi"/>
                <w:color w:val="000000"/>
                <w:sz w:val="21"/>
                <w:szCs w:val="21"/>
                <w:lang w:val="en-US"/>
              </w:rPr>
            </w:pPr>
            <w:r w:rsidRPr="000E7396">
              <w:rPr>
                <w:rFonts w:asciiTheme="majorBidi" w:hAnsiTheme="majorBidi" w:cstheme="majorBidi"/>
                <w:color w:val="000000"/>
                <w:sz w:val="21"/>
                <w:szCs w:val="21"/>
                <w:lang w:val="en-US"/>
              </w:rPr>
              <w:t>-</w:t>
            </w:r>
          </w:p>
        </w:tc>
        <w:tc>
          <w:tcPr>
            <w:tcW w:w="72" w:type="dxa"/>
          </w:tcPr>
          <w:p w:rsidR="009538E9" w:rsidRPr="000E7396" w:rsidRDefault="009538E9" w:rsidP="009538E9">
            <w:pPr>
              <w:snapToGrid w:val="0"/>
              <w:ind w:left="63" w:right="-16"/>
              <w:jc w:val="center"/>
              <w:rPr>
                <w:rFonts w:asciiTheme="majorBidi" w:hAnsiTheme="majorBidi" w:cstheme="majorBidi"/>
                <w:sz w:val="21"/>
                <w:szCs w:val="21"/>
                <w:cs/>
              </w:rPr>
            </w:pPr>
          </w:p>
        </w:tc>
        <w:tc>
          <w:tcPr>
            <w:tcW w:w="720" w:type="dxa"/>
          </w:tcPr>
          <w:p w:rsidR="009538E9" w:rsidRPr="000E7396" w:rsidRDefault="009538E9" w:rsidP="009538E9">
            <w:pPr>
              <w:snapToGrid w:val="0"/>
              <w:ind w:right="-16"/>
              <w:jc w:val="center"/>
              <w:rPr>
                <w:rFonts w:asciiTheme="majorBidi" w:hAnsiTheme="majorBidi" w:cstheme="majorBidi"/>
                <w:color w:val="000000"/>
                <w:sz w:val="21"/>
                <w:szCs w:val="21"/>
                <w:lang w:val="en-US"/>
              </w:rPr>
            </w:pPr>
            <w:r w:rsidRPr="000E7396">
              <w:rPr>
                <w:rFonts w:asciiTheme="majorBidi" w:hAnsiTheme="majorBidi" w:cstheme="majorBidi"/>
                <w:color w:val="000000"/>
                <w:sz w:val="21"/>
                <w:szCs w:val="21"/>
                <w:lang w:val="en-US"/>
              </w:rPr>
              <w:t>-</w:t>
            </w:r>
          </w:p>
        </w:tc>
      </w:tr>
      <w:tr w:rsidR="009538E9" w:rsidRPr="000E7396" w:rsidTr="004821D0">
        <w:trPr>
          <w:cantSplit/>
        </w:trPr>
        <w:tc>
          <w:tcPr>
            <w:tcW w:w="2520" w:type="dxa"/>
          </w:tcPr>
          <w:p w:rsidR="009538E9" w:rsidRPr="000E7396" w:rsidRDefault="009538E9" w:rsidP="009538E9">
            <w:pPr>
              <w:ind w:firstLine="90"/>
              <w:rPr>
                <w:rFonts w:asciiTheme="majorBidi" w:hAnsiTheme="majorBidi" w:cstheme="majorBidi"/>
                <w:sz w:val="21"/>
                <w:szCs w:val="21"/>
                <w:cs/>
              </w:rPr>
            </w:pPr>
            <w:r w:rsidRPr="000E7396">
              <w:rPr>
                <w:rFonts w:asciiTheme="majorBidi" w:hAnsiTheme="majorBidi" w:cstheme="majorBidi"/>
                <w:sz w:val="21"/>
                <w:szCs w:val="21"/>
                <w:cs/>
              </w:rPr>
              <w:t>บริษัท ชาญอิสสระ วิภาพล จำกัด</w:t>
            </w:r>
          </w:p>
        </w:tc>
        <w:tc>
          <w:tcPr>
            <w:tcW w:w="720" w:type="dxa"/>
            <w:vAlign w:val="bottom"/>
          </w:tcPr>
          <w:p w:rsidR="009538E9" w:rsidRPr="000E7396" w:rsidRDefault="000E7396" w:rsidP="008A1E89">
            <w:pPr>
              <w:tabs>
                <w:tab w:val="decimal" w:pos="635"/>
              </w:tabs>
              <w:ind w:left="-55" w:right="65"/>
              <w:rPr>
                <w:rFonts w:asciiTheme="majorBidi" w:hAnsiTheme="majorBidi" w:cstheme="majorBidi"/>
                <w:sz w:val="21"/>
                <w:szCs w:val="21"/>
                <w:cs/>
                <w:lang w:val="en-US"/>
              </w:rPr>
            </w:pPr>
            <w:r w:rsidRPr="000E7396">
              <w:rPr>
                <w:rFonts w:asciiTheme="majorBidi" w:hAnsiTheme="majorBidi" w:cstheme="majorBidi"/>
                <w:sz w:val="21"/>
                <w:szCs w:val="21"/>
                <w:lang w:val="en-US"/>
              </w:rPr>
              <w:t>100</w:t>
            </w:r>
            <w:r w:rsidR="009538E9" w:rsidRPr="000E7396">
              <w:rPr>
                <w:rFonts w:asciiTheme="majorBidi" w:hAnsiTheme="majorBidi" w:cstheme="majorBidi"/>
                <w:sz w:val="21"/>
                <w:szCs w:val="21"/>
                <w:lang w:val="en-US"/>
              </w:rPr>
              <w:t>,</w:t>
            </w:r>
            <w:r w:rsidRPr="000E7396">
              <w:rPr>
                <w:rFonts w:asciiTheme="majorBidi" w:hAnsiTheme="majorBidi" w:cstheme="majorBidi"/>
                <w:sz w:val="21"/>
                <w:szCs w:val="21"/>
                <w:lang w:val="en-US"/>
              </w:rPr>
              <w:t>000</w:t>
            </w:r>
          </w:p>
        </w:tc>
        <w:tc>
          <w:tcPr>
            <w:tcW w:w="112" w:type="dxa"/>
          </w:tcPr>
          <w:p w:rsidR="009538E9" w:rsidRPr="000E7396" w:rsidRDefault="009538E9" w:rsidP="009538E9">
            <w:pPr>
              <w:tabs>
                <w:tab w:val="decimal" w:pos="720"/>
              </w:tabs>
              <w:ind w:left="-55" w:right="65"/>
              <w:rPr>
                <w:rFonts w:asciiTheme="majorBidi" w:hAnsiTheme="majorBidi" w:cstheme="majorBidi"/>
                <w:sz w:val="21"/>
                <w:szCs w:val="21"/>
                <w:lang w:val="en-US"/>
              </w:rPr>
            </w:pPr>
          </w:p>
        </w:tc>
        <w:tc>
          <w:tcPr>
            <w:tcW w:w="698" w:type="dxa"/>
            <w:vAlign w:val="bottom"/>
          </w:tcPr>
          <w:p w:rsidR="009538E9" w:rsidRPr="000E7396" w:rsidRDefault="000E7396" w:rsidP="008A1E89">
            <w:pPr>
              <w:tabs>
                <w:tab w:val="decimal" w:pos="635"/>
              </w:tabs>
              <w:ind w:left="-55" w:right="65"/>
              <w:rPr>
                <w:rFonts w:asciiTheme="majorBidi" w:hAnsiTheme="majorBidi" w:cstheme="majorBidi"/>
                <w:sz w:val="21"/>
                <w:szCs w:val="21"/>
                <w:cs/>
                <w:lang w:val="en-US"/>
              </w:rPr>
            </w:pPr>
            <w:r w:rsidRPr="000E7396">
              <w:rPr>
                <w:rFonts w:asciiTheme="majorBidi" w:hAnsiTheme="majorBidi" w:cstheme="majorBidi"/>
                <w:sz w:val="21"/>
                <w:szCs w:val="21"/>
                <w:lang w:val="en-US"/>
              </w:rPr>
              <w:t>100</w:t>
            </w:r>
            <w:r w:rsidR="009538E9" w:rsidRPr="000E7396">
              <w:rPr>
                <w:rFonts w:asciiTheme="majorBidi" w:hAnsiTheme="majorBidi" w:cstheme="majorBidi"/>
                <w:sz w:val="21"/>
                <w:szCs w:val="21"/>
                <w:lang w:val="en-US"/>
              </w:rPr>
              <w:t>,</w:t>
            </w:r>
            <w:r w:rsidRPr="000E7396">
              <w:rPr>
                <w:rFonts w:asciiTheme="majorBidi" w:hAnsiTheme="majorBidi" w:cstheme="majorBidi"/>
                <w:sz w:val="21"/>
                <w:szCs w:val="21"/>
                <w:lang w:val="en-US"/>
              </w:rPr>
              <w:t>000</w:t>
            </w:r>
          </w:p>
        </w:tc>
        <w:tc>
          <w:tcPr>
            <w:tcW w:w="90" w:type="dxa"/>
          </w:tcPr>
          <w:p w:rsidR="009538E9" w:rsidRPr="000E7396" w:rsidRDefault="009538E9" w:rsidP="009538E9">
            <w:pPr>
              <w:tabs>
                <w:tab w:val="decimal" w:pos="612"/>
              </w:tabs>
              <w:ind w:left="-55" w:right="65"/>
              <w:rPr>
                <w:rFonts w:asciiTheme="majorBidi" w:hAnsiTheme="majorBidi" w:cstheme="majorBidi"/>
                <w:sz w:val="21"/>
                <w:szCs w:val="21"/>
                <w:lang w:val="en-US"/>
              </w:rPr>
            </w:pPr>
          </w:p>
        </w:tc>
        <w:tc>
          <w:tcPr>
            <w:tcW w:w="594" w:type="dxa"/>
            <w:vAlign w:val="bottom"/>
          </w:tcPr>
          <w:p w:rsidR="009538E9" w:rsidRPr="000E7396" w:rsidRDefault="000E7396" w:rsidP="009538E9">
            <w:pPr>
              <w:tabs>
                <w:tab w:val="decimal" w:pos="612"/>
              </w:tabs>
              <w:ind w:left="-55" w:right="65"/>
              <w:rPr>
                <w:rFonts w:asciiTheme="majorBidi" w:hAnsiTheme="majorBidi" w:cstheme="majorBidi"/>
                <w:sz w:val="21"/>
                <w:szCs w:val="21"/>
                <w:lang w:val="en-US"/>
              </w:rPr>
            </w:pPr>
            <w:r w:rsidRPr="000E7396">
              <w:rPr>
                <w:rFonts w:asciiTheme="majorBidi" w:hAnsiTheme="majorBidi" w:cstheme="majorBidi"/>
                <w:sz w:val="21"/>
                <w:szCs w:val="21"/>
                <w:lang w:val="en-US"/>
              </w:rPr>
              <w:t>49</w:t>
            </w:r>
            <w:r w:rsidR="009538E9" w:rsidRPr="000E7396">
              <w:rPr>
                <w:rFonts w:asciiTheme="majorBidi" w:hAnsiTheme="majorBidi" w:cstheme="majorBidi"/>
                <w:sz w:val="21"/>
                <w:szCs w:val="21"/>
                <w:lang w:val="en-US"/>
              </w:rPr>
              <w:t>.</w:t>
            </w:r>
            <w:r w:rsidRPr="000E7396">
              <w:rPr>
                <w:rFonts w:asciiTheme="majorBidi" w:hAnsiTheme="majorBidi" w:cstheme="majorBidi"/>
                <w:sz w:val="21"/>
                <w:szCs w:val="21"/>
                <w:lang w:val="en-US"/>
              </w:rPr>
              <w:t>99</w:t>
            </w:r>
          </w:p>
        </w:tc>
        <w:tc>
          <w:tcPr>
            <w:tcW w:w="603" w:type="dxa"/>
            <w:vAlign w:val="bottom"/>
          </w:tcPr>
          <w:p w:rsidR="009538E9" w:rsidRPr="000E7396" w:rsidRDefault="000E7396" w:rsidP="009538E9">
            <w:pPr>
              <w:tabs>
                <w:tab w:val="decimal" w:pos="612"/>
              </w:tabs>
              <w:ind w:left="-55" w:right="65"/>
              <w:rPr>
                <w:rFonts w:asciiTheme="majorBidi" w:hAnsiTheme="majorBidi" w:cstheme="majorBidi"/>
                <w:sz w:val="21"/>
                <w:szCs w:val="21"/>
                <w:lang w:val="en-US"/>
              </w:rPr>
            </w:pPr>
            <w:r w:rsidRPr="000E7396">
              <w:rPr>
                <w:rFonts w:asciiTheme="majorBidi" w:hAnsiTheme="majorBidi" w:cstheme="majorBidi"/>
                <w:sz w:val="21"/>
                <w:szCs w:val="21"/>
                <w:lang w:val="en-US"/>
              </w:rPr>
              <w:t>49</w:t>
            </w:r>
            <w:r w:rsidR="009538E9" w:rsidRPr="000E7396">
              <w:rPr>
                <w:rFonts w:asciiTheme="majorBidi" w:hAnsiTheme="majorBidi" w:cstheme="majorBidi"/>
                <w:sz w:val="21"/>
                <w:szCs w:val="21"/>
                <w:lang w:val="en-US"/>
              </w:rPr>
              <w:t>.</w:t>
            </w:r>
            <w:r w:rsidRPr="000E7396">
              <w:rPr>
                <w:rFonts w:asciiTheme="majorBidi" w:hAnsiTheme="majorBidi" w:cstheme="majorBidi"/>
                <w:sz w:val="21"/>
                <w:szCs w:val="21"/>
                <w:lang w:val="en-US"/>
              </w:rPr>
              <w:t>99</w:t>
            </w:r>
          </w:p>
        </w:tc>
        <w:tc>
          <w:tcPr>
            <w:tcW w:w="85" w:type="dxa"/>
          </w:tcPr>
          <w:p w:rsidR="009538E9" w:rsidRPr="000E7396" w:rsidRDefault="009538E9" w:rsidP="009538E9">
            <w:pPr>
              <w:tabs>
                <w:tab w:val="decimal" w:pos="905"/>
              </w:tabs>
              <w:ind w:right="65"/>
              <w:rPr>
                <w:rFonts w:asciiTheme="majorBidi" w:hAnsiTheme="majorBidi" w:cstheme="majorBidi"/>
                <w:sz w:val="21"/>
                <w:szCs w:val="21"/>
                <w:lang w:val="en-US"/>
              </w:rPr>
            </w:pPr>
          </w:p>
        </w:tc>
        <w:tc>
          <w:tcPr>
            <w:tcW w:w="810" w:type="dxa"/>
            <w:shd w:val="clear" w:color="auto" w:fill="auto"/>
            <w:vAlign w:val="bottom"/>
          </w:tcPr>
          <w:p w:rsidR="009538E9" w:rsidRPr="000E7396" w:rsidRDefault="000E7396" w:rsidP="009538E9">
            <w:pPr>
              <w:tabs>
                <w:tab w:val="decimal" w:pos="905"/>
              </w:tabs>
              <w:ind w:right="65"/>
              <w:rPr>
                <w:rFonts w:asciiTheme="majorBidi" w:hAnsiTheme="majorBidi" w:cstheme="majorBidi"/>
                <w:sz w:val="21"/>
                <w:szCs w:val="21"/>
                <w:cs/>
                <w:lang w:val="en-US"/>
              </w:rPr>
            </w:pPr>
            <w:r w:rsidRPr="000E7396">
              <w:rPr>
                <w:rFonts w:asciiTheme="majorBidi" w:hAnsiTheme="majorBidi" w:cstheme="majorBidi"/>
                <w:sz w:val="21"/>
                <w:szCs w:val="21"/>
                <w:lang w:val="en-US"/>
              </w:rPr>
              <w:t>50</w:t>
            </w:r>
            <w:r w:rsidR="009538E9" w:rsidRPr="000E7396">
              <w:rPr>
                <w:rFonts w:asciiTheme="majorBidi" w:hAnsiTheme="majorBidi" w:cstheme="majorBidi"/>
                <w:sz w:val="21"/>
                <w:szCs w:val="21"/>
                <w:lang w:val="en-US"/>
              </w:rPr>
              <w:t>,</w:t>
            </w:r>
            <w:r w:rsidRPr="000E7396">
              <w:rPr>
                <w:rFonts w:asciiTheme="majorBidi" w:hAnsiTheme="majorBidi" w:cstheme="majorBidi"/>
                <w:sz w:val="21"/>
                <w:szCs w:val="21"/>
                <w:lang w:val="en-US"/>
              </w:rPr>
              <w:t>000</w:t>
            </w:r>
          </w:p>
        </w:tc>
        <w:tc>
          <w:tcPr>
            <w:tcW w:w="90" w:type="dxa"/>
          </w:tcPr>
          <w:p w:rsidR="009538E9" w:rsidRPr="000E7396" w:rsidRDefault="009538E9" w:rsidP="009538E9">
            <w:pPr>
              <w:snapToGrid w:val="0"/>
              <w:ind w:left="-693" w:right="-16" w:firstLine="270"/>
              <w:jc w:val="right"/>
              <w:rPr>
                <w:rFonts w:asciiTheme="majorBidi" w:hAnsiTheme="majorBidi" w:cstheme="majorBidi"/>
                <w:sz w:val="21"/>
                <w:szCs w:val="21"/>
                <w:cs/>
              </w:rPr>
            </w:pPr>
          </w:p>
        </w:tc>
        <w:tc>
          <w:tcPr>
            <w:tcW w:w="810" w:type="dxa"/>
            <w:vAlign w:val="bottom"/>
          </w:tcPr>
          <w:p w:rsidR="009538E9" w:rsidRPr="000E7396" w:rsidRDefault="000E7396" w:rsidP="009538E9">
            <w:pPr>
              <w:tabs>
                <w:tab w:val="decimal" w:pos="905"/>
              </w:tabs>
              <w:ind w:right="65"/>
              <w:rPr>
                <w:rFonts w:asciiTheme="majorBidi" w:hAnsiTheme="majorBidi" w:cstheme="majorBidi"/>
                <w:sz w:val="21"/>
                <w:szCs w:val="21"/>
                <w:cs/>
                <w:lang w:val="en-US"/>
              </w:rPr>
            </w:pPr>
            <w:r w:rsidRPr="000E7396">
              <w:rPr>
                <w:rFonts w:asciiTheme="majorBidi" w:hAnsiTheme="majorBidi" w:cstheme="majorBidi"/>
                <w:sz w:val="21"/>
                <w:szCs w:val="21"/>
                <w:lang w:val="en-US"/>
              </w:rPr>
              <w:t>50</w:t>
            </w:r>
            <w:r w:rsidR="009538E9" w:rsidRPr="000E7396">
              <w:rPr>
                <w:rFonts w:asciiTheme="majorBidi" w:hAnsiTheme="majorBidi" w:cstheme="majorBidi"/>
                <w:sz w:val="21"/>
                <w:szCs w:val="21"/>
                <w:lang w:val="en-US"/>
              </w:rPr>
              <w:t>,</w:t>
            </w:r>
            <w:r w:rsidRPr="000E7396">
              <w:rPr>
                <w:rFonts w:asciiTheme="majorBidi" w:hAnsiTheme="majorBidi" w:cstheme="majorBidi"/>
                <w:sz w:val="21"/>
                <w:szCs w:val="21"/>
                <w:lang w:val="en-US"/>
              </w:rPr>
              <w:t>000</w:t>
            </w:r>
          </w:p>
        </w:tc>
        <w:tc>
          <w:tcPr>
            <w:tcW w:w="90" w:type="dxa"/>
          </w:tcPr>
          <w:p w:rsidR="009538E9" w:rsidRPr="000E7396" w:rsidRDefault="009538E9" w:rsidP="009538E9">
            <w:pPr>
              <w:snapToGrid w:val="0"/>
              <w:ind w:right="-16"/>
              <w:jc w:val="right"/>
              <w:rPr>
                <w:rFonts w:asciiTheme="majorBidi" w:hAnsiTheme="majorBidi" w:cstheme="majorBidi"/>
                <w:sz w:val="21"/>
                <w:szCs w:val="21"/>
                <w:cs/>
              </w:rPr>
            </w:pPr>
          </w:p>
        </w:tc>
        <w:tc>
          <w:tcPr>
            <w:tcW w:w="720" w:type="dxa"/>
          </w:tcPr>
          <w:p w:rsidR="009538E9" w:rsidRPr="000E7396" w:rsidRDefault="009538E9" w:rsidP="009538E9">
            <w:pPr>
              <w:snapToGrid w:val="0"/>
              <w:ind w:right="-16"/>
              <w:jc w:val="center"/>
              <w:rPr>
                <w:rFonts w:asciiTheme="majorBidi" w:hAnsiTheme="majorBidi" w:cstheme="majorBidi"/>
                <w:color w:val="000000"/>
                <w:sz w:val="21"/>
                <w:szCs w:val="21"/>
                <w:lang w:val="en-US"/>
              </w:rPr>
            </w:pPr>
            <w:r w:rsidRPr="000E7396">
              <w:rPr>
                <w:rFonts w:asciiTheme="majorBidi" w:hAnsiTheme="majorBidi" w:cstheme="majorBidi"/>
                <w:color w:val="000000"/>
                <w:sz w:val="21"/>
                <w:szCs w:val="21"/>
                <w:lang w:val="en-US"/>
              </w:rPr>
              <w:t>-</w:t>
            </w:r>
          </w:p>
        </w:tc>
        <w:tc>
          <w:tcPr>
            <w:tcW w:w="72" w:type="dxa"/>
          </w:tcPr>
          <w:p w:rsidR="009538E9" w:rsidRPr="000E7396" w:rsidRDefault="009538E9" w:rsidP="009538E9">
            <w:pPr>
              <w:snapToGrid w:val="0"/>
              <w:ind w:right="-16"/>
              <w:jc w:val="right"/>
              <w:rPr>
                <w:rFonts w:asciiTheme="majorBidi" w:hAnsiTheme="majorBidi" w:cstheme="majorBidi"/>
                <w:sz w:val="21"/>
                <w:szCs w:val="21"/>
                <w:cs/>
              </w:rPr>
            </w:pPr>
          </w:p>
        </w:tc>
        <w:tc>
          <w:tcPr>
            <w:tcW w:w="720" w:type="dxa"/>
          </w:tcPr>
          <w:p w:rsidR="009538E9" w:rsidRPr="000E7396" w:rsidRDefault="009538E9" w:rsidP="009538E9">
            <w:pPr>
              <w:snapToGrid w:val="0"/>
              <w:ind w:right="-16"/>
              <w:jc w:val="center"/>
              <w:rPr>
                <w:rFonts w:asciiTheme="majorBidi" w:hAnsiTheme="majorBidi" w:cstheme="majorBidi"/>
                <w:color w:val="000000"/>
                <w:sz w:val="21"/>
                <w:szCs w:val="21"/>
                <w:lang w:val="en-US"/>
              </w:rPr>
            </w:pPr>
            <w:r w:rsidRPr="000E7396">
              <w:rPr>
                <w:rFonts w:asciiTheme="majorBidi" w:hAnsiTheme="majorBidi" w:cstheme="majorBidi"/>
                <w:color w:val="000000"/>
                <w:sz w:val="21"/>
                <w:szCs w:val="21"/>
                <w:lang w:val="en-US"/>
              </w:rPr>
              <w:t>-</w:t>
            </w:r>
          </w:p>
        </w:tc>
      </w:tr>
      <w:tr w:rsidR="009538E9" w:rsidRPr="000E7396" w:rsidTr="004821D0">
        <w:trPr>
          <w:cantSplit/>
        </w:trPr>
        <w:tc>
          <w:tcPr>
            <w:tcW w:w="2520" w:type="dxa"/>
          </w:tcPr>
          <w:p w:rsidR="009538E9" w:rsidRPr="000E7396" w:rsidRDefault="009538E9" w:rsidP="009538E9">
            <w:pPr>
              <w:ind w:firstLine="90"/>
              <w:rPr>
                <w:rFonts w:asciiTheme="majorBidi" w:hAnsiTheme="majorBidi" w:cstheme="majorBidi"/>
                <w:sz w:val="21"/>
                <w:szCs w:val="21"/>
                <w:cs/>
              </w:rPr>
            </w:pPr>
            <w:r w:rsidRPr="000E7396">
              <w:rPr>
                <w:rFonts w:asciiTheme="majorBidi" w:hAnsiTheme="majorBidi" w:cstheme="majorBidi"/>
                <w:sz w:val="21"/>
                <w:szCs w:val="21"/>
                <w:cs/>
              </w:rPr>
              <w:t>บริษัท ซี.ไอ.เอ็น. เอสเตท จำกัด</w:t>
            </w:r>
          </w:p>
        </w:tc>
        <w:tc>
          <w:tcPr>
            <w:tcW w:w="720" w:type="dxa"/>
            <w:vAlign w:val="bottom"/>
          </w:tcPr>
          <w:p w:rsidR="009538E9" w:rsidRPr="000E7396" w:rsidRDefault="000E7396" w:rsidP="008A1E89">
            <w:pPr>
              <w:tabs>
                <w:tab w:val="decimal" w:pos="635"/>
              </w:tabs>
              <w:ind w:left="-55" w:right="65"/>
              <w:rPr>
                <w:rFonts w:asciiTheme="majorBidi" w:hAnsiTheme="majorBidi" w:cstheme="majorBidi"/>
                <w:sz w:val="21"/>
                <w:szCs w:val="21"/>
                <w:lang w:val="en-US"/>
              </w:rPr>
            </w:pPr>
            <w:r w:rsidRPr="000E7396">
              <w:rPr>
                <w:rFonts w:asciiTheme="majorBidi" w:hAnsiTheme="majorBidi" w:cstheme="majorBidi"/>
                <w:sz w:val="21"/>
                <w:szCs w:val="21"/>
                <w:lang w:val="en-US"/>
              </w:rPr>
              <w:t>250</w:t>
            </w:r>
            <w:r w:rsidR="009538E9" w:rsidRPr="000E7396">
              <w:rPr>
                <w:rFonts w:asciiTheme="majorBidi" w:hAnsiTheme="majorBidi" w:cstheme="majorBidi"/>
                <w:sz w:val="21"/>
                <w:szCs w:val="21"/>
                <w:lang w:val="en-US"/>
              </w:rPr>
              <w:t>,</w:t>
            </w:r>
            <w:r w:rsidRPr="000E7396">
              <w:rPr>
                <w:rFonts w:asciiTheme="majorBidi" w:hAnsiTheme="majorBidi" w:cstheme="majorBidi"/>
                <w:sz w:val="21"/>
                <w:szCs w:val="21"/>
                <w:lang w:val="en-US"/>
              </w:rPr>
              <w:t>000</w:t>
            </w:r>
          </w:p>
        </w:tc>
        <w:tc>
          <w:tcPr>
            <w:tcW w:w="112" w:type="dxa"/>
          </w:tcPr>
          <w:p w:rsidR="009538E9" w:rsidRPr="000E7396" w:rsidRDefault="009538E9" w:rsidP="009538E9">
            <w:pPr>
              <w:tabs>
                <w:tab w:val="decimal" w:pos="720"/>
              </w:tabs>
              <w:ind w:left="-55" w:right="65"/>
              <w:rPr>
                <w:rFonts w:asciiTheme="majorBidi" w:hAnsiTheme="majorBidi" w:cstheme="majorBidi"/>
                <w:sz w:val="21"/>
                <w:szCs w:val="21"/>
                <w:lang w:val="en-US"/>
              </w:rPr>
            </w:pPr>
          </w:p>
        </w:tc>
        <w:tc>
          <w:tcPr>
            <w:tcW w:w="698" w:type="dxa"/>
            <w:vAlign w:val="bottom"/>
          </w:tcPr>
          <w:p w:rsidR="009538E9" w:rsidRPr="000E7396" w:rsidRDefault="000E7396" w:rsidP="008A1E89">
            <w:pPr>
              <w:tabs>
                <w:tab w:val="decimal" w:pos="635"/>
              </w:tabs>
              <w:ind w:left="-55" w:right="65"/>
              <w:rPr>
                <w:rFonts w:asciiTheme="majorBidi" w:hAnsiTheme="majorBidi" w:cstheme="majorBidi"/>
                <w:sz w:val="21"/>
                <w:szCs w:val="21"/>
                <w:lang w:val="en-US"/>
              </w:rPr>
            </w:pPr>
            <w:r w:rsidRPr="000E7396">
              <w:rPr>
                <w:rFonts w:asciiTheme="majorBidi" w:hAnsiTheme="majorBidi" w:cstheme="majorBidi"/>
                <w:sz w:val="21"/>
                <w:szCs w:val="21"/>
                <w:lang w:val="en-US"/>
              </w:rPr>
              <w:t>250</w:t>
            </w:r>
            <w:r w:rsidR="009538E9" w:rsidRPr="000E7396">
              <w:rPr>
                <w:rFonts w:asciiTheme="majorBidi" w:hAnsiTheme="majorBidi" w:cstheme="majorBidi"/>
                <w:sz w:val="21"/>
                <w:szCs w:val="21"/>
                <w:lang w:val="en-US"/>
              </w:rPr>
              <w:t>,</w:t>
            </w:r>
            <w:r w:rsidRPr="000E7396">
              <w:rPr>
                <w:rFonts w:asciiTheme="majorBidi" w:hAnsiTheme="majorBidi" w:cstheme="majorBidi"/>
                <w:sz w:val="21"/>
                <w:szCs w:val="21"/>
                <w:lang w:val="en-US"/>
              </w:rPr>
              <w:t>000</w:t>
            </w:r>
          </w:p>
        </w:tc>
        <w:tc>
          <w:tcPr>
            <w:tcW w:w="90" w:type="dxa"/>
          </w:tcPr>
          <w:p w:rsidR="009538E9" w:rsidRPr="000E7396" w:rsidRDefault="009538E9" w:rsidP="009538E9">
            <w:pPr>
              <w:tabs>
                <w:tab w:val="decimal" w:pos="612"/>
              </w:tabs>
              <w:ind w:left="-55" w:right="65"/>
              <w:rPr>
                <w:rFonts w:asciiTheme="majorBidi" w:hAnsiTheme="majorBidi" w:cstheme="majorBidi"/>
                <w:sz w:val="21"/>
                <w:szCs w:val="21"/>
                <w:lang w:val="en-US"/>
              </w:rPr>
            </w:pPr>
          </w:p>
        </w:tc>
        <w:tc>
          <w:tcPr>
            <w:tcW w:w="594" w:type="dxa"/>
            <w:vAlign w:val="bottom"/>
          </w:tcPr>
          <w:p w:rsidR="009538E9" w:rsidRPr="000E7396" w:rsidRDefault="000E7396" w:rsidP="009538E9">
            <w:pPr>
              <w:tabs>
                <w:tab w:val="decimal" w:pos="612"/>
              </w:tabs>
              <w:ind w:left="-55" w:right="65"/>
              <w:rPr>
                <w:rFonts w:asciiTheme="majorBidi" w:hAnsiTheme="majorBidi" w:cstheme="majorBidi"/>
                <w:sz w:val="21"/>
                <w:szCs w:val="21"/>
                <w:cs/>
                <w:lang w:val="en-US"/>
              </w:rPr>
            </w:pPr>
            <w:r w:rsidRPr="000E7396">
              <w:rPr>
                <w:rFonts w:asciiTheme="majorBidi" w:hAnsiTheme="majorBidi" w:cstheme="majorBidi"/>
                <w:sz w:val="21"/>
                <w:szCs w:val="21"/>
                <w:lang w:val="en-US"/>
              </w:rPr>
              <w:t>59</w:t>
            </w:r>
            <w:r w:rsidR="009538E9" w:rsidRPr="000E7396">
              <w:rPr>
                <w:rFonts w:asciiTheme="majorBidi" w:hAnsiTheme="majorBidi" w:cstheme="majorBidi"/>
                <w:sz w:val="21"/>
                <w:szCs w:val="21"/>
                <w:lang w:val="en-US"/>
              </w:rPr>
              <w:t>.</w:t>
            </w:r>
            <w:r w:rsidRPr="000E7396">
              <w:rPr>
                <w:rFonts w:asciiTheme="majorBidi" w:hAnsiTheme="majorBidi" w:cstheme="majorBidi"/>
                <w:sz w:val="21"/>
                <w:szCs w:val="21"/>
                <w:lang w:val="en-US"/>
              </w:rPr>
              <w:t>99</w:t>
            </w:r>
          </w:p>
        </w:tc>
        <w:tc>
          <w:tcPr>
            <w:tcW w:w="603" w:type="dxa"/>
            <w:vAlign w:val="bottom"/>
          </w:tcPr>
          <w:p w:rsidR="009538E9" w:rsidRPr="000E7396" w:rsidRDefault="000E7396" w:rsidP="009538E9">
            <w:pPr>
              <w:tabs>
                <w:tab w:val="decimal" w:pos="612"/>
              </w:tabs>
              <w:ind w:left="-55" w:right="65"/>
              <w:rPr>
                <w:rFonts w:asciiTheme="majorBidi" w:hAnsiTheme="majorBidi" w:cstheme="majorBidi"/>
                <w:sz w:val="21"/>
                <w:szCs w:val="21"/>
                <w:cs/>
                <w:lang w:val="en-US"/>
              </w:rPr>
            </w:pPr>
            <w:r w:rsidRPr="000E7396">
              <w:rPr>
                <w:rFonts w:asciiTheme="majorBidi" w:hAnsiTheme="majorBidi" w:cstheme="majorBidi"/>
                <w:sz w:val="21"/>
                <w:szCs w:val="21"/>
                <w:lang w:val="en-US"/>
              </w:rPr>
              <w:t>59</w:t>
            </w:r>
            <w:r w:rsidR="009538E9" w:rsidRPr="000E7396">
              <w:rPr>
                <w:rFonts w:asciiTheme="majorBidi" w:hAnsiTheme="majorBidi" w:cstheme="majorBidi"/>
                <w:sz w:val="21"/>
                <w:szCs w:val="21"/>
                <w:lang w:val="en-US"/>
              </w:rPr>
              <w:t>.</w:t>
            </w:r>
            <w:r w:rsidRPr="000E7396">
              <w:rPr>
                <w:rFonts w:asciiTheme="majorBidi" w:hAnsiTheme="majorBidi" w:cstheme="majorBidi"/>
                <w:sz w:val="21"/>
                <w:szCs w:val="21"/>
                <w:lang w:val="en-US"/>
              </w:rPr>
              <w:t>99</w:t>
            </w:r>
          </w:p>
        </w:tc>
        <w:tc>
          <w:tcPr>
            <w:tcW w:w="85" w:type="dxa"/>
          </w:tcPr>
          <w:p w:rsidR="009538E9" w:rsidRPr="000E7396" w:rsidRDefault="009538E9" w:rsidP="009538E9">
            <w:pPr>
              <w:tabs>
                <w:tab w:val="decimal" w:pos="905"/>
              </w:tabs>
              <w:ind w:right="65"/>
              <w:rPr>
                <w:rFonts w:asciiTheme="majorBidi" w:hAnsiTheme="majorBidi" w:cstheme="majorBidi"/>
                <w:sz w:val="21"/>
                <w:szCs w:val="21"/>
                <w:lang w:val="en-US"/>
              </w:rPr>
            </w:pPr>
          </w:p>
        </w:tc>
        <w:tc>
          <w:tcPr>
            <w:tcW w:w="810" w:type="dxa"/>
            <w:shd w:val="clear" w:color="auto" w:fill="auto"/>
            <w:vAlign w:val="bottom"/>
          </w:tcPr>
          <w:p w:rsidR="009538E9" w:rsidRPr="000E7396" w:rsidRDefault="000E7396" w:rsidP="009538E9">
            <w:pPr>
              <w:tabs>
                <w:tab w:val="decimal" w:pos="905"/>
              </w:tabs>
              <w:ind w:right="65"/>
              <w:rPr>
                <w:rFonts w:asciiTheme="majorBidi" w:hAnsiTheme="majorBidi" w:cstheme="majorBidi"/>
                <w:sz w:val="21"/>
                <w:szCs w:val="21"/>
                <w:lang w:val="en-US"/>
              </w:rPr>
            </w:pPr>
            <w:r w:rsidRPr="000E7396">
              <w:rPr>
                <w:rFonts w:asciiTheme="majorBidi" w:hAnsiTheme="majorBidi" w:cstheme="majorBidi"/>
                <w:sz w:val="21"/>
                <w:szCs w:val="21"/>
                <w:lang w:val="en-US"/>
              </w:rPr>
              <w:t>150</w:t>
            </w:r>
            <w:r w:rsidR="009538E9" w:rsidRPr="000E7396">
              <w:rPr>
                <w:rFonts w:asciiTheme="majorBidi" w:hAnsiTheme="majorBidi" w:cstheme="majorBidi"/>
                <w:sz w:val="21"/>
                <w:szCs w:val="21"/>
                <w:lang w:val="en-US"/>
              </w:rPr>
              <w:t>,</w:t>
            </w:r>
            <w:r w:rsidRPr="000E7396">
              <w:rPr>
                <w:rFonts w:asciiTheme="majorBidi" w:hAnsiTheme="majorBidi" w:cstheme="majorBidi"/>
                <w:sz w:val="21"/>
                <w:szCs w:val="21"/>
                <w:lang w:val="en-US"/>
              </w:rPr>
              <w:t>000</w:t>
            </w:r>
          </w:p>
        </w:tc>
        <w:tc>
          <w:tcPr>
            <w:tcW w:w="90" w:type="dxa"/>
          </w:tcPr>
          <w:p w:rsidR="009538E9" w:rsidRPr="000E7396" w:rsidRDefault="009538E9" w:rsidP="009538E9">
            <w:pPr>
              <w:snapToGrid w:val="0"/>
              <w:ind w:left="-693" w:right="-16" w:firstLine="270"/>
              <w:jc w:val="right"/>
              <w:rPr>
                <w:rFonts w:asciiTheme="majorBidi" w:hAnsiTheme="majorBidi" w:cstheme="majorBidi"/>
                <w:sz w:val="21"/>
                <w:szCs w:val="21"/>
                <w:cs/>
              </w:rPr>
            </w:pPr>
          </w:p>
        </w:tc>
        <w:tc>
          <w:tcPr>
            <w:tcW w:w="810" w:type="dxa"/>
            <w:vAlign w:val="bottom"/>
          </w:tcPr>
          <w:p w:rsidR="009538E9" w:rsidRPr="000E7396" w:rsidRDefault="000E7396" w:rsidP="009538E9">
            <w:pPr>
              <w:tabs>
                <w:tab w:val="decimal" w:pos="905"/>
              </w:tabs>
              <w:ind w:right="65"/>
              <w:rPr>
                <w:rFonts w:asciiTheme="majorBidi" w:hAnsiTheme="majorBidi" w:cstheme="majorBidi"/>
                <w:sz w:val="21"/>
                <w:szCs w:val="21"/>
                <w:lang w:val="en-US"/>
              </w:rPr>
            </w:pPr>
            <w:r w:rsidRPr="000E7396">
              <w:rPr>
                <w:rFonts w:asciiTheme="majorBidi" w:hAnsiTheme="majorBidi" w:cstheme="majorBidi"/>
                <w:sz w:val="21"/>
                <w:szCs w:val="21"/>
                <w:lang w:val="en-US"/>
              </w:rPr>
              <w:t>150</w:t>
            </w:r>
            <w:r w:rsidR="009538E9" w:rsidRPr="000E7396">
              <w:rPr>
                <w:rFonts w:asciiTheme="majorBidi" w:hAnsiTheme="majorBidi" w:cstheme="majorBidi"/>
                <w:sz w:val="21"/>
                <w:szCs w:val="21"/>
                <w:lang w:val="en-US"/>
              </w:rPr>
              <w:t>,</w:t>
            </w:r>
            <w:r w:rsidRPr="000E7396">
              <w:rPr>
                <w:rFonts w:asciiTheme="majorBidi" w:hAnsiTheme="majorBidi" w:cstheme="majorBidi"/>
                <w:sz w:val="21"/>
                <w:szCs w:val="21"/>
                <w:lang w:val="en-US"/>
              </w:rPr>
              <w:t>000</w:t>
            </w:r>
          </w:p>
        </w:tc>
        <w:tc>
          <w:tcPr>
            <w:tcW w:w="90" w:type="dxa"/>
          </w:tcPr>
          <w:p w:rsidR="009538E9" w:rsidRPr="000E7396" w:rsidRDefault="009538E9" w:rsidP="009538E9">
            <w:pPr>
              <w:snapToGrid w:val="0"/>
              <w:ind w:right="-16"/>
              <w:jc w:val="right"/>
              <w:rPr>
                <w:rFonts w:asciiTheme="majorBidi" w:hAnsiTheme="majorBidi" w:cstheme="majorBidi"/>
                <w:sz w:val="21"/>
                <w:szCs w:val="21"/>
                <w:cs/>
              </w:rPr>
            </w:pPr>
          </w:p>
        </w:tc>
        <w:tc>
          <w:tcPr>
            <w:tcW w:w="720" w:type="dxa"/>
          </w:tcPr>
          <w:p w:rsidR="009538E9" w:rsidRPr="000E7396" w:rsidRDefault="009538E9" w:rsidP="009538E9">
            <w:pPr>
              <w:snapToGrid w:val="0"/>
              <w:ind w:right="-16"/>
              <w:jc w:val="center"/>
              <w:rPr>
                <w:rFonts w:asciiTheme="majorBidi" w:hAnsiTheme="majorBidi" w:cstheme="majorBidi"/>
                <w:color w:val="000000"/>
                <w:sz w:val="21"/>
                <w:szCs w:val="21"/>
                <w:lang w:val="en-US"/>
              </w:rPr>
            </w:pPr>
            <w:r w:rsidRPr="000E7396">
              <w:rPr>
                <w:rFonts w:asciiTheme="majorBidi" w:hAnsiTheme="majorBidi" w:cstheme="majorBidi"/>
                <w:color w:val="000000"/>
                <w:sz w:val="21"/>
                <w:szCs w:val="21"/>
                <w:lang w:val="en-US"/>
              </w:rPr>
              <w:t>-</w:t>
            </w:r>
          </w:p>
        </w:tc>
        <w:tc>
          <w:tcPr>
            <w:tcW w:w="72" w:type="dxa"/>
          </w:tcPr>
          <w:p w:rsidR="009538E9" w:rsidRPr="000E7396" w:rsidRDefault="009538E9" w:rsidP="009538E9">
            <w:pPr>
              <w:snapToGrid w:val="0"/>
              <w:ind w:right="-16"/>
              <w:jc w:val="right"/>
              <w:rPr>
                <w:rFonts w:asciiTheme="majorBidi" w:hAnsiTheme="majorBidi" w:cstheme="majorBidi"/>
                <w:sz w:val="21"/>
                <w:szCs w:val="21"/>
                <w:cs/>
              </w:rPr>
            </w:pPr>
          </w:p>
        </w:tc>
        <w:tc>
          <w:tcPr>
            <w:tcW w:w="720" w:type="dxa"/>
          </w:tcPr>
          <w:p w:rsidR="009538E9" w:rsidRPr="000E7396" w:rsidRDefault="000E7396" w:rsidP="009538E9">
            <w:pPr>
              <w:snapToGrid w:val="0"/>
              <w:ind w:right="-100"/>
              <w:jc w:val="center"/>
              <w:rPr>
                <w:rFonts w:asciiTheme="majorBidi" w:hAnsiTheme="majorBidi" w:cstheme="majorBidi"/>
                <w:color w:val="000000"/>
                <w:sz w:val="21"/>
                <w:szCs w:val="21"/>
                <w:lang w:val="en-US"/>
              </w:rPr>
            </w:pPr>
            <w:r w:rsidRPr="000E7396">
              <w:rPr>
                <w:rFonts w:asciiTheme="majorBidi" w:hAnsiTheme="majorBidi" w:cstheme="majorBidi"/>
                <w:color w:val="000000"/>
                <w:sz w:val="21"/>
                <w:szCs w:val="21"/>
                <w:lang w:val="en-US"/>
              </w:rPr>
              <w:t>48</w:t>
            </w:r>
            <w:r w:rsidR="009538E9" w:rsidRPr="000E7396">
              <w:rPr>
                <w:rFonts w:asciiTheme="majorBidi" w:hAnsiTheme="majorBidi" w:cstheme="majorBidi"/>
                <w:color w:val="000000"/>
                <w:sz w:val="21"/>
                <w:szCs w:val="21"/>
                <w:lang w:val="en-US"/>
              </w:rPr>
              <w:t>,</w:t>
            </w:r>
            <w:r w:rsidRPr="000E7396">
              <w:rPr>
                <w:rFonts w:asciiTheme="majorBidi" w:hAnsiTheme="majorBidi" w:cstheme="majorBidi"/>
                <w:color w:val="000000"/>
                <w:sz w:val="21"/>
                <w:szCs w:val="21"/>
                <w:lang w:val="en-US"/>
              </w:rPr>
              <w:t>000</w:t>
            </w:r>
          </w:p>
        </w:tc>
      </w:tr>
      <w:tr w:rsidR="009538E9" w:rsidRPr="000E7396" w:rsidTr="004821D0">
        <w:trPr>
          <w:cantSplit/>
        </w:trPr>
        <w:tc>
          <w:tcPr>
            <w:tcW w:w="2520" w:type="dxa"/>
          </w:tcPr>
          <w:p w:rsidR="009538E9" w:rsidRPr="000E7396" w:rsidRDefault="009538E9" w:rsidP="009538E9">
            <w:pPr>
              <w:ind w:firstLine="90"/>
              <w:rPr>
                <w:rFonts w:asciiTheme="majorBidi" w:hAnsiTheme="majorBidi" w:cstheme="majorBidi"/>
                <w:sz w:val="21"/>
                <w:szCs w:val="21"/>
                <w:cs/>
              </w:rPr>
            </w:pPr>
            <w:r w:rsidRPr="000E7396">
              <w:rPr>
                <w:rFonts w:asciiTheme="majorBidi" w:hAnsiTheme="majorBidi" w:cstheme="majorBidi"/>
                <w:sz w:val="21"/>
                <w:szCs w:val="21"/>
                <w:cs/>
              </w:rPr>
              <w:t>บริษัท ร่วมอิสสระ จำกัด</w:t>
            </w:r>
          </w:p>
        </w:tc>
        <w:tc>
          <w:tcPr>
            <w:tcW w:w="720" w:type="dxa"/>
            <w:vAlign w:val="bottom"/>
          </w:tcPr>
          <w:p w:rsidR="009538E9" w:rsidRPr="000E7396" w:rsidRDefault="000E7396" w:rsidP="008A1E89">
            <w:pPr>
              <w:tabs>
                <w:tab w:val="decimal" w:pos="635"/>
              </w:tabs>
              <w:ind w:left="-55" w:right="65"/>
              <w:rPr>
                <w:rFonts w:asciiTheme="majorBidi" w:hAnsiTheme="majorBidi" w:cstheme="majorBidi"/>
                <w:sz w:val="21"/>
                <w:szCs w:val="21"/>
                <w:lang w:val="en-US"/>
              </w:rPr>
            </w:pPr>
            <w:r w:rsidRPr="000E7396">
              <w:rPr>
                <w:rFonts w:asciiTheme="majorBidi" w:hAnsiTheme="majorBidi" w:cstheme="majorBidi"/>
                <w:sz w:val="21"/>
                <w:szCs w:val="21"/>
                <w:lang w:val="en-US"/>
              </w:rPr>
              <w:t>300</w:t>
            </w:r>
            <w:r w:rsidR="009538E9" w:rsidRPr="000E7396">
              <w:rPr>
                <w:rFonts w:asciiTheme="majorBidi" w:hAnsiTheme="majorBidi" w:cstheme="majorBidi"/>
                <w:sz w:val="21"/>
                <w:szCs w:val="21"/>
                <w:lang w:val="en-US"/>
              </w:rPr>
              <w:t>,</w:t>
            </w:r>
            <w:r w:rsidRPr="000E7396">
              <w:rPr>
                <w:rFonts w:asciiTheme="majorBidi" w:hAnsiTheme="majorBidi" w:cstheme="majorBidi"/>
                <w:sz w:val="21"/>
                <w:szCs w:val="21"/>
                <w:lang w:val="en-US"/>
              </w:rPr>
              <w:t>000</w:t>
            </w:r>
          </w:p>
        </w:tc>
        <w:tc>
          <w:tcPr>
            <w:tcW w:w="112" w:type="dxa"/>
          </w:tcPr>
          <w:p w:rsidR="009538E9" w:rsidRPr="000E7396" w:rsidRDefault="009538E9" w:rsidP="009538E9">
            <w:pPr>
              <w:tabs>
                <w:tab w:val="decimal" w:pos="720"/>
              </w:tabs>
              <w:ind w:left="-55" w:right="65"/>
              <w:rPr>
                <w:rFonts w:asciiTheme="majorBidi" w:hAnsiTheme="majorBidi" w:cstheme="majorBidi"/>
                <w:sz w:val="21"/>
                <w:szCs w:val="21"/>
                <w:lang w:val="en-US"/>
              </w:rPr>
            </w:pPr>
          </w:p>
        </w:tc>
        <w:tc>
          <w:tcPr>
            <w:tcW w:w="698" w:type="dxa"/>
            <w:vAlign w:val="bottom"/>
          </w:tcPr>
          <w:p w:rsidR="009538E9" w:rsidRPr="000E7396" w:rsidRDefault="000E7396" w:rsidP="008A1E89">
            <w:pPr>
              <w:tabs>
                <w:tab w:val="decimal" w:pos="635"/>
              </w:tabs>
              <w:ind w:left="-55" w:right="65"/>
              <w:rPr>
                <w:rFonts w:asciiTheme="majorBidi" w:hAnsiTheme="majorBidi" w:cstheme="majorBidi"/>
                <w:sz w:val="21"/>
                <w:szCs w:val="21"/>
                <w:lang w:val="en-US"/>
              </w:rPr>
            </w:pPr>
            <w:r w:rsidRPr="000E7396">
              <w:rPr>
                <w:rFonts w:asciiTheme="majorBidi" w:hAnsiTheme="majorBidi" w:cstheme="majorBidi"/>
                <w:sz w:val="21"/>
                <w:szCs w:val="21"/>
                <w:lang w:val="en-US"/>
              </w:rPr>
              <w:t>300</w:t>
            </w:r>
            <w:r w:rsidR="009538E9" w:rsidRPr="000E7396">
              <w:rPr>
                <w:rFonts w:asciiTheme="majorBidi" w:hAnsiTheme="majorBidi" w:cstheme="majorBidi"/>
                <w:sz w:val="21"/>
                <w:szCs w:val="21"/>
                <w:lang w:val="en-US"/>
              </w:rPr>
              <w:t>,</w:t>
            </w:r>
            <w:r w:rsidRPr="000E7396">
              <w:rPr>
                <w:rFonts w:asciiTheme="majorBidi" w:hAnsiTheme="majorBidi" w:cstheme="majorBidi"/>
                <w:sz w:val="21"/>
                <w:szCs w:val="21"/>
                <w:lang w:val="en-US"/>
              </w:rPr>
              <w:t>000</w:t>
            </w:r>
          </w:p>
        </w:tc>
        <w:tc>
          <w:tcPr>
            <w:tcW w:w="90" w:type="dxa"/>
          </w:tcPr>
          <w:p w:rsidR="009538E9" w:rsidRPr="000E7396" w:rsidRDefault="009538E9" w:rsidP="009538E9">
            <w:pPr>
              <w:tabs>
                <w:tab w:val="decimal" w:pos="612"/>
              </w:tabs>
              <w:ind w:left="-55" w:right="65"/>
              <w:rPr>
                <w:rFonts w:asciiTheme="majorBidi" w:hAnsiTheme="majorBidi" w:cstheme="majorBidi"/>
                <w:sz w:val="21"/>
                <w:szCs w:val="21"/>
                <w:lang w:val="en-US"/>
              </w:rPr>
            </w:pPr>
          </w:p>
        </w:tc>
        <w:tc>
          <w:tcPr>
            <w:tcW w:w="594" w:type="dxa"/>
            <w:vAlign w:val="bottom"/>
          </w:tcPr>
          <w:p w:rsidR="009538E9" w:rsidRPr="000E7396" w:rsidRDefault="000E7396" w:rsidP="009538E9">
            <w:pPr>
              <w:tabs>
                <w:tab w:val="decimal" w:pos="612"/>
              </w:tabs>
              <w:ind w:left="-55" w:right="65"/>
              <w:rPr>
                <w:rFonts w:asciiTheme="majorBidi" w:hAnsiTheme="majorBidi" w:cstheme="majorBidi"/>
                <w:sz w:val="21"/>
                <w:szCs w:val="21"/>
                <w:lang w:val="en-US"/>
              </w:rPr>
            </w:pPr>
            <w:r w:rsidRPr="000E7396">
              <w:rPr>
                <w:rFonts w:asciiTheme="majorBidi" w:hAnsiTheme="majorBidi" w:cstheme="majorBidi"/>
                <w:sz w:val="21"/>
                <w:szCs w:val="21"/>
                <w:lang w:val="en-US"/>
              </w:rPr>
              <w:t>49</w:t>
            </w:r>
            <w:r w:rsidR="009538E9" w:rsidRPr="000E7396">
              <w:rPr>
                <w:rFonts w:asciiTheme="majorBidi" w:hAnsiTheme="majorBidi" w:cstheme="majorBidi"/>
                <w:sz w:val="21"/>
                <w:szCs w:val="21"/>
                <w:lang w:val="en-US"/>
              </w:rPr>
              <w:t>.</w:t>
            </w:r>
            <w:r w:rsidRPr="000E7396">
              <w:rPr>
                <w:rFonts w:asciiTheme="majorBidi" w:hAnsiTheme="majorBidi" w:cstheme="majorBidi"/>
                <w:sz w:val="21"/>
                <w:szCs w:val="21"/>
                <w:lang w:val="en-US"/>
              </w:rPr>
              <w:t>99</w:t>
            </w:r>
          </w:p>
        </w:tc>
        <w:tc>
          <w:tcPr>
            <w:tcW w:w="603" w:type="dxa"/>
            <w:vAlign w:val="bottom"/>
          </w:tcPr>
          <w:p w:rsidR="009538E9" w:rsidRPr="000E7396" w:rsidRDefault="000E7396" w:rsidP="009538E9">
            <w:pPr>
              <w:tabs>
                <w:tab w:val="decimal" w:pos="612"/>
              </w:tabs>
              <w:ind w:left="-55" w:right="65"/>
              <w:rPr>
                <w:rFonts w:asciiTheme="majorBidi" w:hAnsiTheme="majorBidi" w:cstheme="majorBidi"/>
                <w:sz w:val="21"/>
                <w:szCs w:val="21"/>
                <w:lang w:val="en-US"/>
              </w:rPr>
            </w:pPr>
            <w:r w:rsidRPr="000E7396">
              <w:rPr>
                <w:rFonts w:asciiTheme="majorBidi" w:hAnsiTheme="majorBidi" w:cstheme="majorBidi"/>
                <w:sz w:val="21"/>
                <w:szCs w:val="21"/>
                <w:lang w:val="en-US"/>
              </w:rPr>
              <w:t>49</w:t>
            </w:r>
            <w:r w:rsidR="009538E9" w:rsidRPr="000E7396">
              <w:rPr>
                <w:rFonts w:asciiTheme="majorBidi" w:hAnsiTheme="majorBidi" w:cstheme="majorBidi"/>
                <w:sz w:val="21"/>
                <w:szCs w:val="21"/>
                <w:lang w:val="en-US"/>
              </w:rPr>
              <w:t>.</w:t>
            </w:r>
            <w:r w:rsidRPr="000E7396">
              <w:rPr>
                <w:rFonts w:asciiTheme="majorBidi" w:hAnsiTheme="majorBidi" w:cstheme="majorBidi"/>
                <w:sz w:val="21"/>
                <w:szCs w:val="21"/>
                <w:lang w:val="en-US"/>
              </w:rPr>
              <w:t>99</w:t>
            </w:r>
          </w:p>
        </w:tc>
        <w:tc>
          <w:tcPr>
            <w:tcW w:w="85" w:type="dxa"/>
          </w:tcPr>
          <w:p w:rsidR="009538E9" w:rsidRPr="000E7396" w:rsidRDefault="009538E9" w:rsidP="009538E9">
            <w:pPr>
              <w:tabs>
                <w:tab w:val="decimal" w:pos="905"/>
              </w:tabs>
              <w:ind w:right="65"/>
              <w:rPr>
                <w:rFonts w:asciiTheme="majorBidi" w:hAnsiTheme="majorBidi" w:cstheme="majorBidi"/>
                <w:sz w:val="21"/>
                <w:szCs w:val="21"/>
                <w:lang w:val="en-US"/>
              </w:rPr>
            </w:pPr>
          </w:p>
        </w:tc>
        <w:tc>
          <w:tcPr>
            <w:tcW w:w="810" w:type="dxa"/>
            <w:shd w:val="clear" w:color="auto" w:fill="auto"/>
            <w:vAlign w:val="bottom"/>
          </w:tcPr>
          <w:p w:rsidR="009538E9" w:rsidRPr="000E7396" w:rsidRDefault="000E7396" w:rsidP="009538E9">
            <w:pPr>
              <w:tabs>
                <w:tab w:val="decimal" w:pos="905"/>
              </w:tabs>
              <w:ind w:right="65"/>
              <w:rPr>
                <w:rFonts w:asciiTheme="majorBidi" w:hAnsiTheme="majorBidi" w:cstheme="majorBidi"/>
                <w:sz w:val="21"/>
                <w:szCs w:val="21"/>
                <w:lang w:val="en-US"/>
              </w:rPr>
            </w:pPr>
            <w:r w:rsidRPr="000E7396">
              <w:rPr>
                <w:rFonts w:asciiTheme="majorBidi" w:hAnsiTheme="majorBidi" w:cstheme="majorBidi"/>
                <w:sz w:val="21"/>
                <w:szCs w:val="21"/>
                <w:lang w:val="en-US"/>
              </w:rPr>
              <w:t>150</w:t>
            </w:r>
            <w:r w:rsidR="009538E9" w:rsidRPr="000E7396">
              <w:rPr>
                <w:rFonts w:asciiTheme="majorBidi" w:hAnsiTheme="majorBidi" w:cstheme="majorBidi"/>
                <w:sz w:val="21"/>
                <w:szCs w:val="21"/>
                <w:lang w:val="en-US"/>
              </w:rPr>
              <w:t>,</w:t>
            </w:r>
            <w:r w:rsidRPr="000E7396">
              <w:rPr>
                <w:rFonts w:asciiTheme="majorBidi" w:hAnsiTheme="majorBidi" w:cstheme="majorBidi"/>
                <w:sz w:val="21"/>
                <w:szCs w:val="21"/>
                <w:lang w:val="en-US"/>
              </w:rPr>
              <w:t>000</w:t>
            </w:r>
          </w:p>
        </w:tc>
        <w:tc>
          <w:tcPr>
            <w:tcW w:w="90" w:type="dxa"/>
          </w:tcPr>
          <w:p w:rsidR="009538E9" w:rsidRPr="000E7396" w:rsidRDefault="009538E9" w:rsidP="009538E9">
            <w:pPr>
              <w:snapToGrid w:val="0"/>
              <w:ind w:left="-693" w:right="-16" w:firstLine="270"/>
              <w:jc w:val="right"/>
              <w:rPr>
                <w:rFonts w:asciiTheme="majorBidi" w:hAnsiTheme="majorBidi" w:cstheme="majorBidi"/>
                <w:sz w:val="21"/>
                <w:szCs w:val="21"/>
                <w:cs/>
              </w:rPr>
            </w:pPr>
          </w:p>
        </w:tc>
        <w:tc>
          <w:tcPr>
            <w:tcW w:w="810" w:type="dxa"/>
            <w:vAlign w:val="bottom"/>
          </w:tcPr>
          <w:p w:rsidR="009538E9" w:rsidRPr="000E7396" w:rsidRDefault="000E7396" w:rsidP="009538E9">
            <w:pPr>
              <w:tabs>
                <w:tab w:val="decimal" w:pos="905"/>
              </w:tabs>
              <w:ind w:right="65"/>
              <w:rPr>
                <w:rFonts w:asciiTheme="majorBidi" w:hAnsiTheme="majorBidi" w:cstheme="majorBidi"/>
                <w:sz w:val="21"/>
                <w:szCs w:val="21"/>
                <w:lang w:val="en-US"/>
              </w:rPr>
            </w:pPr>
            <w:r w:rsidRPr="000E7396">
              <w:rPr>
                <w:rFonts w:asciiTheme="majorBidi" w:hAnsiTheme="majorBidi" w:cstheme="majorBidi"/>
                <w:sz w:val="21"/>
                <w:szCs w:val="21"/>
                <w:lang w:val="en-US"/>
              </w:rPr>
              <w:t>150</w:t>
            </w:r>
            <w:r w:rsidR="00726CF3" w:rsidRPr="000E7396">
              <w:rPr>
                <w:rFonts w:asciiTheme="majorBidi" w:hAnsiTheme="majorBidi" w:cstheme="majorBidi"/>
                <w:sz w:val="21"/>
                <w:szCs w:val="21"/>
                <w:lang w:val="en-US"/>
              </w:rPr>
              <w:t>,</w:t>
            </w:r>
            <w:r w:rsidRPr="000E7396">
              <w:rPr>
                <w:rFonts w:asciiTheme="majorBidi" w:hAnsiTheme="majorBidi" w:cstheme="majorBidi"/>
                <w:sz w:val="21"/>
                <w:szCs w:val="21"/>
                <w:lang w:val="en-US"/>
              </w:rPr>
              <w:t>000</w:t>
            </w:r>
          </w:p>
        </w:tc>
        <w:tc>
          <w:tcPr>
            <w:tcW w:w="90" w:type="dxa"/>
          </w:tcPr>
          <w:p w:rsidR="009538E9" w:rsidRPr="000E7396" w:rsidRDefault="009538E9" w:rsidP="009538E9">
            <w:pPr>
              <w:snapToGrid w:val="0"/>
              <w:ind w:right="-16"/>
              <w:jc w:val="right"/>
              <w:rPr>
                <w:rFonts w:asciiTheme="majorBidi" w:hAnsiTheme="majorBidi" w:cstheme="majorBidi"/>
                <w:sz w:val="21"/>
                <w:szCs w:val="21"/>
                <w:cs/>
              </w:rPr>
            </w:pPr>
          </w:p>
        </w:tc>
        <w:tc>
          <w:tcPr>
            <w:tcW w:w="720" w:type="dxa"/>
          </w:tcPr>
          <w:p w:rsidR="009538E9" w:rsidRPr="000E7396" w:rsidRDefault="009538E9" w:rsidP="009538E9">
            <w:pPr>
              <w:snapToGrid w:val="0"/>
              <w:ind w:right="-16"/>
              <w:jc w:val="center"/>
              <w:rPr>
                <w:rFonts w:asciiTheme="majorBidi" w:hAnsiTheme="majorBidi" w:cstheme="majorBidi"/>
                <w:color w:val="000000"/>
                <w:sz w:val="21"/>
                <w:szCs w:val="21"/>
                <w:lang w:val="en-US"/>
              </w:rPr>
            </w:pPr>
            <w:r w:rsidRPr="000E7396">
              <w:rPr>
                <w:rFonts w:asciiTheme="majorBidi" w:hAnsiTheme="majorBidi" w:cstheme="majorBidi"/>
                <w:color w:val="000000"/>
                <w:sz w:val="21"/>
                <w:szCs w:val="21"/>
                <w:lang w:val="en-US"/>
              </w:rPr>
              <w:t>-</w:t>
            </w:r>
          </w:p>
        </w:tc>
        <w:tc>
          <w:tcPr>
            <w:tcW w:w="72" w:type="dxa"/>
          </w:tcPr>
          <w:p w:rsidR="009538E9" w:rsidRPr="000E7396" w:rsidRDefault="009538E9" w:rsidP="009538E9">
            <w:pPr>
              <w:snapToGrid w:val="0"/>
              <w:ind w:right="-16"/>
              <w:jc w:val="right"/>
              <w:rPr>
                <w:rFonts w:asciiTheme="majorBidi" w:hAnsiTheme="majorBidi" w:cstheme="majorBidi"/>
                <w:sz w:val="21"/>
                <w:szCs w:val="21"/>
                <w:cs/>
              </w:rPr>
            </w:pPr>
          </w:p>
        </w:tc>
        <w:tc>
          <w:tcPr>
            <w:tcW w:w="720" w:type="dxa"/>
          </w:tcPr>
          <w:p w:rsidR="009538E9" w:rsidRPr="000E7396" w:rsidRDefault="000E7396" w:rsidP="009538E9">
            <w:pPr>
              <w:snapToGrid w:val="0"/>
              <w:ind w:right="-100"/>
              <w:jc w:val="center"/>
              <w:rPr>
                <w:rFonts w:asciiTheme="majorBidi" w:hAnsiTheme="majorBidi" w:cstheme="majorBidi"/>
                <w:color w:val="000000"/>
                <w:sz w:val="21"/>
                <w:szCs w:val="21"/>
                <w:cs/>
              </w:rPr>
            </w:pPr>
            <w:r w:rsidRPr="000E7396">
              <w:rPr>
                <w:rFonts w:asciiTheme="majorBidi" w:hAnsiTheme="majorBidi" w:cstheme="majorBidi"/>
                <w:color w:val="000000"/>
                <w:sz w:val="21"/>
                <w:szCs w:val="21"/>
                <w:lang w:val="en-US"/>
              </w:rPr>
              <w:t>15</w:t>
            </w:r>
            <w:r w:rsidR="009538E9" w:rsidRPr="000E7396">
              <w:rPr>
                <w:rFonts w:asciiTheme="majorBidi" w:hAnsiTheme="majorBidi" w:cstheme="majorBidi"/>
                <w:color w:val="000000"/>
                <w:sz w:val="21"/>
                <w:szCs w:val="21"/>
                <w:cs/>
              </w:rPr>
              <w:t>,</w:t>
            </w:r>
            <w:r w:rsidRPr="000E7396">
              <w:rPr>
                <w:rFonts w:asciiTheme="majorBidi" w:hAnsiTheme="majorBidi" w:cstheme="majorBidi"/>
                <w:color w:val="000000"/>
                <w:sz w:val="21"/>
                <w:szCs w:val="21"/>
                <w:lang w:val="en-US"/>
              </w:rPr>
              <w:t>000</w:t>
            </w:r>
          </w:p>
        </w:tc>
      </w:tr>
      <w:tr w:rsidR="009538E9" w:rsidRPr="000E7396" w:rsidTr="004821D0">
        <w:trPr>
          <w:cantSplit/>
        </w:trPr>
        <w:tc>
          <w:tcPr>
            <w:tcW w:w="2520" w:type="dxa"/>
          </w:tcPr>
          <w:p w:rsidR="009538E9" w:rsidRPr="000E7396" w:rsidRDefault="009538E9" w:rsidP="009538E9">
            <w:pPr>
              <w:ind w:firstLine="90"/>
              <w:rPr>
                <w:rFonts w:asciiTheme="majorBidi" w:hAnsiTheme="majorBidi" w:cstheme="majorBidi"/>
                <w:sz w:val="21"/>
                <w:szCs w:val="21"/>
                <w:cs/>
              </w:rPr>
            </w:pPr>
            <w:r w:rsidRPr="000E7396">
              <w:rPr>
                <w:rFonts w:asciiTheme="majorBidi" w:hAnsiTheme="majorBidi" w:cstheme="majorBidi"/>
                <w:sz w:val="21"/>
                <w:szCs w:val="21"/>
                <w:cs/>
              </w:rPr>
              <w:t>บริษัท อิสสระ จุนฟา จำกัด</w:t>
            </w:r>
          </w:p>
        </w:tc>
        <w:tc>
          <w:tcPr>
            <w:tcW w:w="720" w:type="dxa"/>
            <w:vAlign w:val="bottom"/>
          </w:tcPr>
          <w:p w:rsidR="009538E9" w:rsidRPr="000E7396" w:rsidRDefault="000E7396" w:rsidP="008A1E89">
            <w:pPr>
              <w:tabs>
                <w:tab w:val="decimal" w:pos="635"/>
              </w:tabs>
              <w:ind w:left="-55" w:right="65"/>
              <w:rPr>
                <w:rFonts w:asciiTheme="majorBidi" w:hAnsiTheme="majorBidi" w:cstheme="majorBidi"/>
                <w:sz w:val="21"/>
                <w:szCs w:val="21"/>
                <w:lang w:val="en-US"/>
              </w:rPr>
            </w:pPr>
            <w:r w:rsidRPr="000E7396">
              <w:rPr>
                <w:rFonts w:asciiTheme="majorBidi" w:hAnsiTheme="majorBidi" w:cstheme="majorBidi"/>
                <w:sz w:val="21"/>
                <w:szCs w:val="21"/>
                <w:lang w:val="en-US"/>
              </w:rPr>
              <w:t>920</w:t>
            </w:r>
            <w:r w:rsidR="009538E9" w:rsidRPr="000E7396">
              <w:rPr>
                <w:rFonts w:asciiTheme="majorBidi" w:hAnsiTheme="majorBidi" w:cstheme="majorBidi"/>
                <w:sz w:val="21"/>
                <w:szCs w:val="21"/>
                <w:lang w:val="en-US"/>
              </w:rPr>
              <w:t>,</w:t>
            </w:r>
            <w:r w:rsidRPr="000E7396">
              <w:rPr>
                <w:rFonts w:asciiTheme="majorBidi" w:hAnsiTheme="majorBidi" w:cstheme="majorBidi"/>
                <w:sz w:val="21"/>
                <w:szCs w:val="21"/>
                <w:lang w:val="en-US"/>
              </w:rPr>
              <w:t>000</w:t>
            </w:r>
          </w:p>
        </w:tc>
        <w:tc>
          <w:tcPr>
            <w:tcW w:w="112" w:type="dxa"/>
          </w:tcPr>
          <w:p w:rsidR="009538E9" w:rsidRPr="000E7396" w:rsidRDefault="009538E9" w:rsidP="009538E9">
            <w:pPr>
              <w:tabs>
                <w:tab w:val="decimal" w:pos="720"/>
              </w:tabs>
              <w:ind w:left="-55" w:right="65"/>
              <w:rPr>
                <w:rFonts w:asciiTheme="majorBidi" w:hAnsiTheme="majorBidi" w:cstheme="majorBidi"/>
                <w:sz w:val="21"/>
                <w:szCs w:val="21"/>
                <w:lang w:val="en-US"/>
              </w:rPr>
            </w:pPr>
          </w:p>
        </w:tc>
        <w:tc>
          <w:tcPr>
            <w:tcW w:w="698" w:type="dxa"/>
            <w:vAlign w:val="bottom"/>
          </w:tcPr>
          <w:p w:rsidR="009538E9" w:rsidRPr="000E7396" w:rsidRDefault="000E7396" w:rsidP="008A1E89">
            <w:pPr>
              <w:tabs>
                <w:tab w:val="decimal" w:pos="635"/>
              </w:tabs>
              <w:ind w:left="-55" w:right="65"/>
              <w:rPr>
                <w:rFonts w:asciiTheme="majorBidi" w:hAnsiTheme="majorBidi" w:cstheme="majorBidi"/>
                <w:sz w:val="21"/>
                <w:szCs w:val="21"/>
                <w:lang w:val="en-US"/>
              </w:rPr>
            </w:pPr>
            <w:r w:rsidRPr="000E7396">
              <w:rPr>
                <w:rFonts w:asciiTheme="majorBidi" w:hAnsiTheme="majorBidi" w:cstheme="majorBidi"/>
                <w:sz w:val="21"/>
                <w:szCs w:val="21"/>
                <w:lang w:val="en-US"/>
              </w:rPr>
              <w:t>420</w:t>
            </w:r>
            <w:r w:rsidR="009538E9" w:rsidRPr="000E7396">
              <w:rPr>
                <w:rFonts w:asciiTheme="majorBidi" w:hAnsiTheme="majorBidi" w:cstheme="majorBidi"/>
                <w:sz w:val="21"/>
                <w:szCs w:val="21"/>
                <w:lang w:val="en-US"/>
              </w:rPr>
              <w:t>,</w:t>
            </w:r>
            <w:r w:rsidRPr="000E7396">
              <w:rPr>
                <w:rFonts w:asciiTheme="majorBidi" w:hAnsiTheme="majorBidi" w:cstheme="majorBidi"/>
                <w:sz w:val="21"/>
                <w:szCs w:val="21"/>
                <w:lang w:val="en-US"/>
              </w:rPr>
              <w:t>000</w:t>
            </w:r>
          </w:p>
        </w:tc>
        <w:tc>
          <w:tcPr>
            <w:tcW w:w="90" w:type="dxa"/>
          </w:tcPr>
          <w:p w:rsidR="009538E9" w:rsidRPr="000E7396" w:rsidRDefault="009538E9" w:rsidP="009538E9">
            <w:pPr>
              <w:tabs>
                <w:tab w:val="decimal" w:pos="612"/>
              </w:tabs>
              <w:ind w:left="-55" w:right="65"/>
              <w:rPr>
                <w:rFonts w:asciiTheme="majorBidi" w:hAnsiTheme="majorBidi" w:cstheme="majorBidi"/>
                <w:sz w:val="21"/>
                <w:szCs w:val="21"/>
                <w:lang w:val="en-US"/>
              </w:rPr>
            </w:pPr>
          </w:p>
        </w:tc>
        <w:tc>
          <w:tcPr>
            <w:tcW w:w="594" w:type="dxa"/>
            <w:vAlign w:val="bottom"/>
          </w:tcPr>
          <w:p w:rsidR="009538E9" w:rsidRPr="000E7396" w:rsidRDefault="000E7396" w:rsidP="009538E9">
            <w:pPr>
              <w:tabs>
                <w:tab w:val="decimal" w:pos="612"/>
              </w:tabs>
              <w:ind w:left="-55" w:right="65"/>
              <w:rPr>
                <w:rFonts w:asciiTheme="majorBidi" w:hAnsiTheme="majorBidi" w:cstheme="majorBidi"/>
                <w:sz w:val="21"/>
                <w:szCs w:val="21"/>
                <w:lang w:val="en-US"/>
              </w:rPr>
            </w:pPr>
            <w:r w:rsidRPr="000E7396">
              <w:rPr>
                <w:rFonts w:asciiTheme="majorBidi" w:hAnsiTheme="majorBidi" w:cstheme="majorBidi"/>
                <w:sz w:val="21"/>
                <w:szCs w:val="21"/>
                <w:lang w:val="en-US"/>
              </w:rPr>
              <w:t>86</w:t>
            </w:r>
            <w:r w:rsidR="003934B0" w:rsidRPr="000E7396">
              <w:rPr>
                <w:rFonts w:asciiTheme="majorBidi" w:hAnsiTheme="majorBidi" w:cstheme="majorBidi"/>
                <w:sz w:val="21"/>
                <w:szCs w:val="21"/>
                <w:lang w:val="en-US"/>
              </w:rPr>
              <w:t>.</w:t>
            </w:r>
            <w:r w:rsidRPr="000E7396">
              <w:rPr>
                <w:rFonts w:asciiTheme="majorBidi" w:hAnsiTheme="majorBidi" w:cstheme="majorBidi"/>
                <w:sz w:val="21"/>
                <w:szCs w:val="21"/>
                <w:lang w:val="en-US"/>
              </w:rPr>
              <w:t>30</w:t>
            </w:r>
          </w:p>
        </w:tc>
        <w:tc>
          <w:tcPr>
            <w:tcW w:w="603" w:type="dxa"/>
            <w:vAlign w:val="bottom"/>
          </w:tcPr>
          <w:p w:rsidR="009538E9" w:rsidRPr="000E7396" w:rsidRDefault="000E7396" w:rsidP="009538E9">
            <w:pPr>
              <w:tabs>
                <w:tab w:val="decimal" w:pos="612"/>
              </w:tabs>
              <w:ind w:left="-55" w:right="65"/>
              <w:rPr>
                <w:rFonts w:asciiTheme="majorBidi" w:hAnsiTheme="majorBidi" w:cstheme="majorBidi"/>
                <w:sz w:val="21"/>
                <w:szCs w:val="21"/>
                <w:lang w:val="en-US"/>
              </w:rPr>
            </w:pPr>
            <w:r w:rsidRPr="000E7396">
              <w:rPr>
                <w:rFonts w:asciiTheme="majorBidi" w:hAnsiTheme="majorBidi" w:cstheme="majorBidi"/>
                <w:sz w:val="21"/>
                <w:szCs w:val="21"/>
                <w:lang w:val="en-US"/>
              </w:rPr>
              <w:t>69</w:t>
            </w:r>
            <w:r w:rsidR="009538E9" w:rsidRPr="000E7396">
              <w:rPr>
                <w:rFonts w:asciiTheme="majorBidi" w:hAnsiTheme="majorBidi" w:cstheme="majorBidi"/>
                <w:sz w:val="21"/>
                <w:szCs w:val="21"/>
                <w:lang w:val="en-US"/>
              </w:rPr>
              <w:t>.</w:t>
            </w:r>
            <w:r w:rsidRPr="000E7396">
              <w:rPr>
                <w:rFonts w:asciiTheme="majorBidi" w:hAnsiTheme="majorBidi" w:cstheme="majorBidi"/>
                <w:sz w:val="21"/>
                <w:szCs w:val="21"/>
                <w:lang w:val="en-US"/>
              </w:rPr>
              <w:t>99</w:t>
            </w:r>
          </w:p>
        </w:tc>
        <w:tc>
          <w:tcPr>
            <w:tcW w:w="85" w:type="dxa"/>
          </w:tcPr>
          <w:p w:rsidR="009538E9" w:rsidRPr="000E7396" w:rsidRDefault="009538E9" w:rsidP="009538E9">
            <w:pPr>
              <w:tabs>
                <w:tab w:val="decimal" w:pos="905"/>
              </w:tabs>
              <w:ind w:right="65"/>
              <w:rPr>
                <w:rFonts w:asciiTheme="majorBidi" w:hAnsiTheme="majorBidi" w:cstheme="majorBidi"/>
                <w:sz w:val="21"/>
                <w:szCs w:val="21"/>
                <w:lang w:val="en-US"/>
              </w:rPr>
            </w:pPr>
          </w:p>
        </w:tc>
        <w:tc>
          <w:tcPr>
            <w:tcW w:w="810" w:type="dxa"/>
            <w:shd w:val="clear" w:color="auto" w:fill="auto"/>
            <w:vAlign w:val="bottom"/>
          </w:tcPr>
          <w:p w:rsidR="009538E9" w:rsidRPr="000E7396" w:rsidRDefault="000E7396" w:rsidP="009538E9">
            <w:pPr>
              <w:tabs>
                <w:tab w:val="decimal" w:pos="905"/>
              </w:tabs>
              <w:ind w:right="65"/>
              <w:rPr>
                <w:rFonts w:asciiTheme="majorBidi" w:hAnsiTheme="majorBidi" w:cstheme="majorBidi"/>
                <w:sz w:val="21"/>
                <w:szCs w:val="21"/>
                <w:lang w:val="en-US"/>
              </w:rPr>
            </w:pPr>
            <w:r w:rsidRPr="000E7396">
              <w:rPr>
                <w:rFonts w:asciiTheme="majorBidi" w:hAnsiTheme="majorBidi" w:cstheme="majorBidi"/>
                <w:sz w:val="21"/>
                <w:szCs w:val="21"/>
                <w:lang w:val="en-US"/>
              </w:rPr>
              <w:t>793</w:t>
            </w:r>
            <w:r w:rsidR="009538E9" w:rsidRPr="000E7396">
              <w:rPr>
                <w:rFonts w:asciiTheme="majorBidi" w:hAnsiTheme="majorBidi" w:cstheme="majorBidi"/>
                <w:sz w:val="21"/>
                <w:szCs w:val="21"/>
                <w:lang w:val="en-US"/>
              </w:rPr>
              <w:t>,</w:t>
            </w:r>
            <w:r w:rsidRPr="000E7396">
              <w:rPr>
                <w:rFonts w:asciiTheme="majorBidi" w:hAnsiTheme="majorBidi" w:cstheme="majorBidi"/>
                <w:sz w:val="21"/>
                <w:szCs w:val="21"/>
                <w:lang w:val="en-US"/>
              </w:rPr>
              <w:t>999</w:t>
            </w:r>
          </w:p>
        </w:tc>
        <w:tc>
          <w:tcPr>
            <w:tcW w:w="90" w:type="dxa"/>
          </w:tcPr>
          <w:p w:rsidR="009538E9" w:rsidRPr="000E7396" w:rsidRDefault="009538E9" w:rsidP="009538E9">
            <w:pPr>
              <w:snapToGrid w:val="0"/>
              <w:ind w:left="-693" w:right="-16" w:firstLine="270"/>
              <w:jc w:val="right"/>
              <w:rPr>
                <w:rFonts w:asciiTheme="majorBidi" w:hAnsiTheme="majorBidi" w:cstheme="majorBidi"/>
                <w:sz w:val="21"/>
                <w:szCs w:val="21"/>
                <w:cs/>
              </w:rPr>
            </w:pPr>
          </w:p>
        </w:tc>
        <w:tc>
          <w:tcPr>
            <w:tcW w:w="810" w:type="dxa"/>
            <w:vAlign w:val="bottom"/>
          </w:tcPr>
          <w:p w:rsidR="009538E9" w:rsidRPr="000E7396" w:rsidRDefault="000E7396" w:rsidP="009538E9">
            <w:pPr>
              <w:tabs>
                <w:tab w:val="decimal" w:pos="905"/>
              </w:tabs>
              <w:ind w:right="65"/>
              <w:rPr>
                <w:rFonts w:asciiTheme="majorBidi" w:hAnsiTheme="majorBidi" w:cstheme="majorBidi"/>
                <w:sz w:val="21"/>
                <w:szCs w:val="21"/>
                <w:lang w:val="en-US"/>
              </w:rPr>
            </w:pPr>
            <w:r w:rsidRPr="000E7396">
              <w:rPr>
                <w:rFonts w:asciiTheme="majorBidi" w:hAnsiTheme="majorBidi" w:cstheme="majorBidi"/>
                <w:sz w:val="21"/>
                <w:szCs w:val="21"/>
                <w:lang w:val="en-US"/>
              </w:rPr>
              <w:t>294</w:t>
            </w:r>
            <w:r w:rsidR="009538E9" w:rsidRPr="000E7396">
              <w:rPr>
                <w:rFonts w:asciiTheme="majorBidi" w:hAnsiTheme="majorBidi" w:cstheme="majorBidi"/>
                <w:sz w:val="21"/>
                <w:szCs w:val="21"/>
                <w:lang w:val="en-US"/>
              </w:rPr>
              <w:t>,</w:t>
            </w:r>
            <w:r w:rsidRPr="000E7396">
              <w:rPr>
                <w:rFonts w:asciiTheme="majorBidi" w:hAnsiTheme="majorBidi" w:cstheme="majorBidi"/>
                <w:sz w:val="21"/>
                <w:szCs w:val="21"/>
                <w:lang w:val="en-US"/>
              </w:rPr>
              <w:t>000</w:t>
            </w:r>
          </w:p>
        </w:tc>
        <w:tc>
          <w:tcPr>
            <w:tcW w:w="90" w:type="dxa"/>
          </w:tcPr>
          <w:p w:rsidR="009538E9" w:rsidRPr="000E7396" w:rsidRDefault="009538E9" w:rsidP="009538E9">
            <w:pPr>
              <w:snapToGrid w:val="0"/>
              <w:ind w:right="-16"/>
              <w:jc w:val="right"/>
              <w:rPr>
                <w:rFonts w:asciiTheme="majorBidi" w:hAnsiTheme="majorBidi" w:cstheme="majorBidi"/>
                <w:sz w:val="21"/>
                <w:szCs w:val="21"/>
                <w:cs/>
              </w:rPr>
            </w:pPr>
          </w:p>
        </w:tc>
        <w:tc>
          <w:tcPr>
            <w:tcW w:w="720" w:type="dxa"/>
          </w:tcPr>
          <w:p w:rsidR="009538E9" w:rsidRPr="000E7396" w:rsidRDefault="009538E9" w:rsidP="009538E9">
            <w:pPr>
              <w:snapToGrid w:val="0"/>
              <w:ind w:right="-16"/>
              <w:jc w:val="center"/>
              <w:rPr>
                <w:rFonts w:asciiTheme="majorBidi" w:hAnsiTheme="majorBidi" w:cstheme="majorBidi"/>
                <w:color w:val="000000"/>
                <w:sz w:val="21"/>
                <w:szCs w:val="21"/>
                <w:lang w:val="en-US"/>
              </w:rPr>
            </w:pPr>
            <w:r w:rsidRPr="000E7396">
              <w:rPr>
                <w:rFonts w:asciiTheme="majorBidi" w:hAnsiTheme="majorBidi" w:cstheme="majorBidi"/>
                <w:color w:val="000000"/>
                <w:sz w:val="21"/>
                <w:szCs w:val="21"/>
                <w:lang w:val="en-US"/>
              </w:rPr>
              <w:t>-</w:t>
            </w:r>
          </w:p>
        </w:tc>
        <w:tc>
          <w:tcPr>
            <w:tcW w:w="72" w:type="dxa"/>
          </w:tcPr>
          <w:p w:rsidR="009538E9" w:rsidRPr="000E7396" w:rsidRDefault="009538E9" w:rsidP="009538E9">
            <w:pPr>
              <w:snapToGrid w:val="0"/>
              <w:ind w:right="-16"/>
              <w:jc w:val="right"/>
              <w:rPr>
                <w:rFonts w:asciiTheme="majorBidi" w:hAnsiTheme="majorBidi" w:cstheme="majorBidi"/>
                <w:sz w:val="21"/>
                <w:szCs w:val="21"/>
                <w:cs/>
              </w:rPr>
            </w:pPr>
          </w:p>
        </w:tc>
        <w:tc>
          <w:tcPr>
            <w:tcW w:w="720" w:type="dxa"/>
          </w:tcPr>
          <w:p w:rsidR="009538E9" w:rsidRPr="000E7396" w:rsidRDefault="009538E9" w:rsidP="009538E9">
            <w:pPr>
              <w:snapToGrid w:val="0"/>
              <w:ind w:right="80"/>
              <w:jc w:val="center"/>
              <w:rPr>
                <w:rFonts w:asciiTheme="majorBidi" w:hAnsiTheme="majorBidi" w:cstheme="majorBidi"/>
                <w:color w:val="000000"/>
                <w:sz w:val="21"/>
                <w:szCs w:val="21"/>
                <w:lang w:val="en-US"/>
              </w:rPr>
            </w:pPr>
            <w:r w:rsidRPr="000E7396">
              <w:rPr>
                <w:rFonts w:asciiTheme="majorBidi" w:hAnsiTheme="majorBidi" w:cstheme="majorBidi"/>
                <w:color w:val="000000"/>
                <w:sz w:val="21"/>
                <w:szCs w:val="21"/>
                <w:lang w:val="en-US"/>
              </w:rPr>
              <w:t>-</w:t>
            </w:r>
          </w:p>
        </w:tc>
      </w:tr>
      <w:tr w:rsidR="009538E9" w:rsidRPr="000E7396" w:rsidTr="004821D0">
        <w:trPr>
          <w:cantSplit/>
        </w:trPr>
        <w:tc>
          <w:tcPr>
            <w:tcW w:w="2520" w:type="dxa"/>
          </w:tcPr>
          <w:p w:rsidR="009538E9" w:rsidRPr="000E7396" w:rsidRDefault="009538E9" w:rsidP="009538E9">
            <w:pPr>
              <w:ind w:firstLine="90"/>
              <w:rPr>
                <w:rFonts w:asciiTheme="majorBidi" w:hAnsiTheme="majorBidi" w:cstheme="majorBidi"/>
                <w:sz w:val="21"/>
                <w:szCs w:val="21"/>
                <w:cs/>
              </w:rPr>
            </w:pPr>
            <w:r w:rsidRPr="000E7396">
              <w:rPr>
                <w:rFonts w:asciiTheme="majorBidi" w:hAnsiTheme="majorBidi" w:cstheme="majorBidi"/>
                <w:sz w:val="21"/>
                <w:szCs w:val="21"/>
                <w:cs/>
              </w:rPr>
              <w:t>บริษัท ร่วมอิสสระ ดีเวล็อปเมนท์ จำกัด</w:t>
            </w:r>
          </w:p>
        </w:tc>
        <w:tc>
          <w:tcPr>
            <w:tcW w:w="720" w:type="dxa"/>
            <w:vAlign w:val="bottom"/>
          </w:tcPr>
          <w:p w:rsidR="009538E9" w:rsidRPr="000E7396" w:rsidRDefault="000E7396" w:rsidP="008A1E89">
            <w:pPr>
              <w:tabs>
                <w:tab w:val="decimal" w:pos="635"/>
              </w:tabs>
              <w:ind w:left="-55" w:right="65"/>
              <w:rPr>
                <w:rFonts w:asciiTheme="majorBidi" w:hAnsiTheme="majorBidi" w:cstheme="majorBidi"/>
                <w:sz w:val="21"/>
                <w:szCs w:val="21"/>
                <w:lang w:val="en-US"/>
              </w:rPr>
            </w:pPr>
            <w:r w:rsidRPr="000E7396">
              <w:rPr>
                <w:rFonts w:asciiTheme="majorBidi" w:hAnsiTheme="majorBidi" w:cstheme="majorBidi"/>
                <w:sz w:val="21"/>
                <w:szCs w:val="21"/>
                <w:lang w:val="en-US"/>
              </w:rPr>
              <w:t>360</w:t>
            </w:r>
            <w:r w:rsidR="009538E9" w:rsidRPr="000E7396">
              <w:rPr>
                <w:rFonts w:asciiTheme="majorBidi" w:hAnsiTheme="majorBidi" w:cstheme="majorBidi"/>
                <w:sz w:val="21"/>
                <w:szCs w:val="21"/>
                <w:lang w:val="en-US"/>
              </w:rPr>
              <w:t>,</w:t>
            </w:r>
            <w:r w:rsidRPr="000E7396">
              <w:rPr>
                <w:rFonts w:asciiTheme="majorBidi" w:hAnsiTheme="majorBidi" w:cstheme="majorBidi"/>
                <w:sz w:val="21"/>
                <w:szCs w:val="21"/>
                <w:lang w:val="en-US"/>
              </w:rPr>
              <w:t>000</w:t>
            </w:r>
          </w:p>
        </w:tc>
        <w:tc>
          <w:tcPr>
            <w:tcW w:w="112" w:type="dxa"/>
          </w:tcPr>
          <w:p w:rsidR="009538E9" w:rsidRPr="000E7396" w:rsidRDefault="009538E9" w:rsidP="009538E9">
            <w:pPr>
              <w:tabs>
                <w:tab w:val="decimal" w:pos="720"/>
              </w:tabs>
              <w:ind w:left="-55" w:right="65"/>
              <w:rPr>
                <w:rFonts w:asciiTheme="majorBidi" w:hAnsiTheme="majorBidi" w:cstheme="majorBidi"/>
                <w:sz w:val="21"/>
                <w:szCs w:val="21"/>
                <w:lang w:val="en-US"/>
              </w:rPr>
            </w:pPr>
          </w:p>
        </w:tc>
        <w:tc>
          <w:tcPr>
            <w:tcW w:w="698" w:type="dxa"/>
            <w:vAlign w:val="bottom"/>
          </w:tcPr>
          <w:p w:rsidR="009538E9" w:rsidRPr="000E7396" w:rsidRDefault="000E7396" w:rsidP="008A1E89">
            <w:pPr>
              <w:tabs>
                <w:tab w:val="decimal" w:pos="635"/>
              </w:tabs>
              <w:ind w:left="-55" w:right="65"/>
              <w:rPr>
                <w:rFonts w:asciiTheme="majorBidi" w:hAnsiTheme="majorBidi" w:cstheme="majorBidi"/>
                <w:sz w:val="21"/>
                <w:szCs w:val="21"/>
                <w:lang w:val="en-US"/>
              </w:rPr>
            </w:pPr>
            <w:r w:rsidRPr="000E7396">
              <w:rPr>
                <w:rFonts w:asciiTheme="majorBidi" w:hAnsiTheme="majorBidi" w:cstheme="majorBidi"/>
                <w:sz w:val="21"/>
                <w:szCs w:val="21"/>
                <w:lang w:val="en-US"/>
              </w:rPr>
              <w:t>360</w:t>
            </w:r>
            <w:r w:rsidR="009538E9" w:rsidRPr="000E7396">
              <w:rPr>
                <w:rFonts w:asciiTheme="majorBidi" w:hAnsiTheme="majorBidi" w:cstheme="majorBidi"/>
                <w:sz w:val="21"/>
                <w:szCs w:val="21"/>
                <w:lang w:val="en-US"/>
              </w:rPr>
              <w:t>,</w:t>
            </w:r>
            <w:r w:rsidRPr="000E7396">
              <w:rPr>
                <w:rFonts w:asciiTheme="majorBidi" w:hAnsiTheme="majorBidi" w:cstheme="majorBidi"/>
                <w:sz w:val="21"/>
                <w:szCs w:val="21"/>
                <w:lang w:val="en-US"/>
              </w:rPr>
              <w:t>000</w:t>
            </w:r>
          </w:p>
        </w:tc>
        <w:tc>
          <w:tcPr>
            <w:tcW w:w="90" w:type="dxa"/>
          </w:tcPr>
          <w:p w:rsidR="009538E9" w:rsidRPr="000E7396" w:rsidRDefault="009538E9" w:rsidP="009538E9">
            <w:pPr>
              <w:tabs>
                <w:tab w:val="decimal" w:pos="612"/>
              </w:tabs>
              <w:ind w:left="-55" w:right="65"/>
              <w:rPr>
                <w:rFonts w:asciiTheme="majorBidi" w:hAnsiTheme="majorBidi" w:cstheme="majorBidi"/>
                <w:sz w:val="21"/>
                <w:szCs w:val="21"/>
                <w:lang w:val="en-US"/>
              </w:rPr>
            </w:pPr>
          </w:p>
        </w:tc>
        <w:tc>
          <w:tcPr>
            <w:tcW w:w="594" w:type="dxa"/>
            <w:vAlign w:val="bottom"/>
          </w:tcPr>
          <w:p w:rsidR="009538E9" w:rsidRPr="000E7396" w:rsidRDefault="000E7396" w:rsidP="009538E9">
            <w:pPr>
              <w:tabs>
                <w:tab w:val="decimal" w:pos="612"/>
              </w:tabs>
              <w:ind w:left="-55" w:right="65"/>
              <w:rPr>
                <w:rFonts w:asciiTheme="majorBidi" w:hAnsiTheme="majorBidi" w:cstheme="majorBidi"/>
                <w:sz w:val="21"/>
                <w:szCs w:val="21"/>
                <w:lang w:val="en-US"/>
              </w:rPr>
            </w:pPr>
            <w:r w:rsidRPr="000E7396">
              <w:rPr>
                <w:rFonts w:asciiTheme="majorBidi" w:hAnsiTheme="majorBidi" w:cstheme="majorBidi"/>
                <w:sz w:val="21"/>
                <w:szCs w:val="21"/>
                <w:lang w:val="en-US"/>
              </w:rPr>
              <w:t>49</w:t>
            </w:r>
            <w:r w:rsidR="009538E9" w:rsidRPr="000E7396">
              <w:rPr>
                <w:rFonts w:asciiTheme="majorBidi" w:hAnsiTheme="majorBidi" w:cstheme="majorBidi"/>
                <w:sz w:val="21"/>
                <w:szCs w:val="21"/>
                <w:lang w:val="en-US"/>
              </w:rPr>
              <w:t>.</w:t>
            </w:r>
            <w:r w:rsidRPr="000E7396">
              <w:rPr>
                <w:rFonts w:asciiTheme="majorBidi" w:hAnsiTheme="majorBidi" w:cstheme="majorBidi"/>
                <w:sz w:val="21"/>
                <w:szCs w:val="21"/>
                <w:lang w:val="en-US"/>
              </w:rPr>
              <w:t>99</w:t>
            </w:r>
          </w:p>
        </w:tc>
        <w:tc>
          <w:tcPr>
            <w:tcW w:w="603" w:type="dxa"/>
            <w:vAlign w:val="bottom"/>
          </w:tcPr>
          <w:p w:rsidR="009538E9" w:rsidRPr="000E7396" w:rsidRDefault="000E7396" w:rsidP="009538E9">
            <w:pPr>
              <w:tabs>
                <w:tab w:val="decimal" w:pos="612"/>
              </w:tabs>
              <w:ind w:left="-55" w:right="65"/>
              <w:rPr>
                <w:rFonts w:asciiTheme="majorBidi" w:hAnsiTheme="majorBidi" w:cstheme="majorBidi"/>
                <w:sz w:val="21"/>
                <w:szCs w:val="21"/>
                <w:lang w:val="en-US"/>
              </w:rPr>
            </w:pPr>
            <w:r w:rsidRPr="000E7396">
              <w:rPr>
                <w:rFonts w:asciiTheme="majorBidi" w:hAnsiTheme="majorBidi" w:cstheme="majorBidi"/>
                <w:sz w:val="21"/>
                <w:szCs w:val="21"/>
                <w:lang w:val="en-US"/>
              </w:rPr>
              <w:t>49</w:t>
            </w:r>
            <w:r w:rsidR="009538E9" w:rsidRPr="000E7396">
              <w:rPr>
                <w:rFonts w:asciiTheme="majorBidi" w:hAnsiTheme="majorBidi" w:cstheme="majorBidi"/>
                <w:sz w:val="21"/>
                <w:szCs w:val="21"/>
                <w:lang w:val="en-US"/>
              </w:rPr>
              <w:t>.</w:t>
            </w:r>
            <w:r w:rsidRPr="000E7396">
              <w:rPr>
                <w:rFonts w:asciiTheme="majorBidi" w:hAnsiTheme="majorBidi" w:cstheme="majorBidi"/>
                <w:sz w:val="21"/>
                <w:szCs w:val="21"/>
                <w:lang w:val="en-US"/>
              </w:rPr>
              <w:t>99</w:t>
            </w:r>
          </w:p>
        </w:tc>
        <w:tc>
          <w:tcPr>
            <w:tcW w:w="85" w:type="dxa"/>
          </w:tcPr>
          <w:p w:rsidR="009538E9" w:rsidRPr="000E7396" w:rsidRDefault="009538E9" w:rsidP="009538E9">
            <w:pPr>
              <w:tabs>
                <w:tab w:val="decimal" w:pos="905"/>
              </w:tabs>
              <w:ind w:right="65"/>
              <w:rPr>
                <w:rFonts w:asciiTheme="majorBidi" w:hAnsiTheme="majorBidi" w:cstheme="majorBidi"/>
                <w:sz w:val="21"/>
                <w:szCs w:val="21"/>
                <w:lang w:val="en-US"/>
              </w:rPr>
            </w:pPr>
          </w:p>
        </w:tc>
        <w:tc>
          <w:tcPr>
            <w:tcW w:w="810" w:type="dxa"/>
            <w:shd w:val="clear" w:color="auto" w:fill="auto"/>
            <w:vAlign w:val="bottom"/>
          </w:tcPr>
          <w:p w:rsidR="009538E9" w:rsidRPr="000E7396" w:rsidRDefault="000E7396" w:rsidP="009538E9">
            <w:pPr>
              <w:tabs>
                <w:tab w:val="decimal" w:pos="905"/>
              </w:tabs>
              <w:ind w:right="65"/>
              <w:rPr>
                <w:rFonts w:asciiTheme="majorBidi" w:hAnsiTheme="majorBidi" w:cstheme="majorBidi"/>
                <w:sz w:val="21"/>
                <w:szCs w:val="21"/>
                <w:lang w:val="en-US"/>
              </w:rPr>
            </w:pPr>
            <w:r w:rsidRPr="000E7396">
              <w:rPr>
                <w:rFonts w:asciiTheme="majorBidi" w:hAnsiTheme="majorBidi" w:cstheme="majorBidi"/>
                <w:sz w:val="21"/>
                <w:szCs w:val="21"/>
                <w:lang w:val="en-US"/>
              </w:rPr>
              <w:t>180</w:t>
            </w:r>
            <w:r w:rsidR="009538E9" w:rsidRPr="000E7396">
              <w:rPr>
                <w:rFonts w:asciiTheme="majorBidi" w:hAnsiTheme="majorBidi" w:cstheme="majorBidi"/>
                <w:sz w:val="21"/>
                <w:szCs w:val="21"/>
                <w:lang w:val="en-US"/>
              </w:rPr>
              <w:t>,</w:t>
            </w:r>
            <w:r w:rsidRPr="000E7396">
              <w:rPr>
                <w:rFonts w:asciiTheme="majorBidi" w:hAnsiTheme="majorBidi" w:cstheme="majorBidi"/>
                <w:sz w:val="21"/>
                <w:szCs w:val="21"/>
                <w:lang w:val="en-US"/>
              </w:rPr>
              <w:t>000</w:t>
            </w:r>
          </w:p>
        </w:tc>
        <w:tc>
          <w:tcPr>
            <w:tcW w:w="90" w:type="dxa"/>
          </w:tcPr>
          <w:p w:rsidR="009538E9" w:rsidRPr="000E7396" w:rsidRDefault="009538E9" w:rsidP="009538E9">
            <w:pPr>
              <w:snapToGrid w:val="0"/>
              <w:ind w:left="-693" w:right="-16" w:firstLine="270"/>
              <w:jc w:val="right"/>
              <w:rPr>
                <w:rFonts w:asciiTheme="majorBidi" w:hAnsiTheme="majorBidi" w:cstheme="majorBidi"/>
                <w:sz w:val="21"/>
                <w:szCs w:val="21"/>
                <w:cs/>
              </w:rPr>
            </w:pPr>
          </w:p>
        </w:tc>
        <w:tc>
          <w:tcPr>
            <w:tcW w:w="810" w:type="dxa"/>
            <w:vAlign w:val="bottom"/>
          </w:tcPr>
          <w:p w:rsidR="009538E9" w:rsidRPr="000E7396" w:rsidRDefault="000E7396" w:rsidP="009538E9">
            <w:pPr>
              <w:tabs>
                <w:tab w:val="decimal" w:pos="905"/>
              </w:tabs>
              <w:ind w:right="65"/>
              <w:rPr>
                <w:rFonts w:asciiTheme="majorBidi" w:hAnsiTheme="majorBidi" w:cstheme="majorBidi"/>
                <w:sz w:val="21"/>
                <w:szCs w:val="21"/>
                <w:lang w:val="en-US"/>
              </w:rPr>
            </w:pPr>
            <w:r w:rsidRPr="000E7396">
              <w:rPr>
                <w:rFonts w:asciiTheme="majorBidi" w:hAnsiTheme="majorBidi" w:cstheme="majorBidi"/>
                <w:sz w:val="21"/>
                <w:szCs w:val="21"/>
                <w:lang w:val="en-US"/>
              </w:rPr>
              <w:t>180</w:t>
            </w:r>
            <w:r w:rsidR="00726CF3" w:rsidRPr="000E7396">
              <w:rPr>
                <w:rFonts w:asciiTheme="majorBidi" w:hAnsiTheme="majorBidi" w:cstheme="majorBidi"/>
                <w:sz w:val="21"/>
                <w:szCs w:val="21"/>
                <w:lang w:val="en-US"/>
              </w:rPr>
              <w:t>,</w:t>
            </w:r>
            <w:r w:rsidRPr="000E7396">
              <w:rPr>
                <w:rFonts w:asciiTheme="majorBidi" w:hAnsiTheme="majorBidi" w:cstheme="majorBidi"/>
                <w:sz w:val="21"/>
                <w:szCs w:val="21"/>
                <w:lang w:val="en-US"/>
              </w:rPr>
              <w:t>000</w:t>
            </w:r>
          </w:p>
        </w:tc>
        <w:tc>
          <w:tcPr>
            <w:tcW w:w="90" w:type="dxa"/>
          </w:tcPr>
          <w:p w:rsidR="009538E9" w:rsidRPr="000E7396" w:rsidRDefault="009538E9" w:rsidP="009538E9">
            <w:pPr>
              <w:snapToGrid w:val="0"/>
              <w:ind w:right="-16"/>
              <w:jc w:val="right"/>
              <w:rPr>
                <w:rFonts w:asciiTheme="majorBidi" w:hAnsiTheme="majorBidi" w:cstheme="majorBidi"/>
                <w:sz w:val="21"/>
                <w:szCs w:val="21"/>
                <w:cs/>
              </w:rPr>
            </w:pPr>
          </w:p>
        </w:tc>
        <w:tc>
          <w:tcPr>
            <w:tcW w:w="720" w:type="dxa"/>
          </w:tcPr>
          <w:p w:rsidR="009538E9" w:rsidRPr="000E7396" w:rsidRDefault="009538E9" w:rsidP="009538E9">
            <w:pPr>
              <w:snapToGrid w:val="0"/>
              <w:ind w:right="-16"/>
              <w:jc w:val="center"/>
              <w:rPr>
                <w:rFonts w:asciiTheme="majorBidi" w:hAnsiTheme="majorBidi" w:cstheme="majorBidi"/>
                <w:color w:val="000000"/>
                <w:sz w:val="21"/>
                <w:szCs w:val="21"/>
                <w:lang w:val="en-US"/>
              </w:rPr>
            </w:pPr>
            <w:r w:rsidRPr="000E7396">
              <w:rPr>
                <w:rFonts w:asciiTheme="majorBidi" w:hAnsiTheme="majorBidi" w:cstheme="majorBidi"/>
                <w:color w:val="000000"/>
                <w:sz w:val="21"/>
                <w:szCs w:val="21"/>
                <w:lang w:val="en-US"/>
              </w:rPr>
              <w:t>-</w:t>
            </w:r>
          </w:p>
        </w:tc>
        <w:tc>
          <w:tcPr>
            <w:tcW w:w="72" w:type="dxa"/>
          </w:tcPr>
          <w:p w:rsidR="009538E9" w:rsidRPr="000E7396" w:rsidRDefault="009538E9" w:rsidP="009538E9">
            <w:pPr>
              <w:snapToGrid w:val="0"/>
              <w:ind w:right="-16"/>
              <w:jc w:val="right"/>
              <w:rPr>
                <w:rFonts w:asciiTheme="majorBidi" w:hAnsiTheme="majorBidi" w:cstheme="majorBidi"/>
                <w:sz w:val="21"/>
                <w:szCs w:val="21"/>
                <w:cs/>
              </w:rPr>
            </w:pPr>
          </w:p>
        </w:tc>
        <w:tc>
          <w:tcPr>
            <w:tcW w:w="720" w:type="dxa"/>
          </w:tcPr>
          <w:p w:rsidR="009538E9" w:rsidRPr="000E7396" w:rsidRDefault="000E7396" w:rsidP="009538E9">
            <w:pPr>
              <w:snapToGrid w:val="0"/>
              <w:ind w:left="-96" w:right="-267"/>
              <w:jc w:val="center"/>
              <w:rPr>
                <w:rFonts w:asciiTheme="majorBidi" w:hAnsiTheme="majorBidi" w:cstheme="majorBidi"/>
                <w:color w:val="000000"/>
                <w:sz w:val="21"/>
                <w:szCs w:val="21"/>
                <w:lang w:val="en-US"/>
              </w:rPr>
            </w:pPr>
            <w:r w:rsidRPr="000E7396">
              <w:rPr>
                <w:rFonts w:asciiTheme="majorBidi" w:hAnsiTheme="majorBidi" w:cstheme="majorBidi"/>
                <w:color w:val="000000"/>
                <w:sz w:val="21"/>
                <w:szCs w:val="21"/>
                <w:lang w:val="en-US"/>
              </w:rPr>
              <w:t>28</w:t>
            </w:r>
            <w:r w:rsidR="009538E9" w:rsidRPr="000E7396">
              <w:rPr>
                <w:rFonts w:asciiTheme="majorBidi" w:hAnsiTheme="majorBidi" w:cstheme="majorBidi"/>
                <w:color w:val="000000"/>
                <w:sz w:val="21"/>
                <w:szCs w:val="21"/>
                <w:lang w:val="en-US"/>
              </w:rPr>
              <w:t>,</w:t>
            </w:r>
            <w:r w:rsidRPr="000E7396">
              <w:rPr>
                <w:rFonts w:asciiTheme="majorBidi" w:hAnsiTheme="majorBidi" w:cstheme="majorBidi"/>
                <w:color w:val="000000"/>
                <w:sz w:val="21"/>
                <w:szCs w:val="21"/>
                <w:lang w:val="en-US"/>
              </w:rPr>
              <w:t>800</w:t>
            </w:r>
          </w:p>
        </w:tc>
      </w:tr>
      <w:tr w:rsidR="009538E9" w:rsidRPr="000E7396" w:rsidTr="004821D0">
        <w:trPr>
          <w:cantSplit/>
        </w:trPr>
        <w:tc>
          <w:tcPr>
            <w:tcW w:w="2520" w:type="dxa"/>
          </w:tcPr>
          <w:p w:rsidR="009538E9" w:rsidRPr="000E7396" w:rsidRDefault="009538E9" w:rsidP="009538E9">
            <w:pPr>
              <w:ind w:firstLine="90"/>
              <w:rPr>
                <w:rFonts w:asciiTheme="majorBidi" w:hAnsiTheme="majorBidi" w:cstheme="majorBidi"/>
                <w:sz w:val="21"/>
                <w:szCs w:val="21"/>
                <w:cs/>
              </w:rPr>
            </w:pPr>
            <w:r w:rsidRPr="000E7396">
              <w:rPr>
                <w:rFonts w:asciiTheme="majorBidi" w:hAnsiTheme="majorBidi" w:cstheme="majorBidi"/>
                <w:sz w:val="21"/>
                <w:szCs w:val="21"/>
                <w:cs/>
              </w:rPr>
              <w:t>บริษัท ชาญอิสสระ รีท แมเนจเมนท์ จำกัด</w:t>
            </w:r>
          </w:p>
        </w:tc>
        <w:tc>
          <w:tcPr>
            <w:tcW w:w="720" w:type="dxa"/>
            <w:tcBorders>
              <w:bottom w:val="single" w:sz="4" w:space="0" w:color="auto"/>
            </w:tcBorders>
            <w:vAlign w:val="bottom"/>
          </w:tcPr>
          <w:p w:rsidR="009538E9" w:rsidRPr="000E7396" w:rsidRDefault="000E7396" w:rsidP="008A1E89">
            <w:pPr>
              <w:tabs>
                <w:tab w:val="decimal" w:pos="635"/>
              </w:tabs>
              <w:ind w:left="-55" w:right="65"/>
              <w:rPr>
                <w:rFonts w:asciiTheme="majorBidi" w:hAnsiTheme="majorBidi" w:cstheme="majorBidi"/>
                <w:sz w:val="21"/>
                <w:szCs w:val="21"/>
                <w:lang w:val="en-US"/>
              </w:rPr>
            </w:pPr>
            <w:r w:rsidRPr="000E7396">
              <w:rPr>
                <w:rFonts w:asciiTheme="majorBidi" w:hAnsiTheme="majorBidi" w:cstheme="majorBidi"/>
                <w:sz w:val="21"/>
                <w:szCs w:val="21"/>
                <w:lang w:val="en-US"/>
              </w:rPr>
              <w:t>10</w:t>
            </w:r>
            <w:r w:rsidR="009538E9" w:rsidRPr="000E7396">
              <w:rPr>
                <w:rFonts w:asciiTheme="majorBidi" w:hAnsiTheme="majorBidi" w:cstheme="majorBidi"/>
                <w:sz w:val="21"/>
                <w:szCs w:val="21"/>
                <w:lang w:val="en-US"/>
              </w:rPr>
              <w:t>,</w:t>
            </w:r>
            <w:r w:rsidRPr="000E7396">
              <w:rPr>
                <w:rFonts w:asciiTheme="majorBidi" w:hAnsiTheme="majorBidi" w:cstheme="majorBidi"/>
                <w:sz w:val="21"/>
                <w:szCs w:val="21"/>
                <w:lang w:val="en-US"/>
              </w:rPr>
              <w:t>000</w:t>
            </w:r>
          </w:p>
        </w:tc>
        <w:tc>
          <w:tcPr>
            <w:tcW w:w="112" w:type="dxa"/>
          </w:tcPr>
          <w:p w:rsidR="009538E9" w:rsidRPr="000E7396" w:rsidRDefault="009538E9" w:rsidP="009538E9">
            <w:pPr>
              <w:tabs>
                <w:tab w:val="decimal" w:pos="720"/>
              </w:tabs>
              <w:ind w:left="-55" w:right="65"/>
              <w:rPr>
                <w:rFonts w:asciiTheme="majorBidi" w:hAnsiTheme="majorBidi" w:cstheme="majorBidi"/>
                <w:sz w:val="21"/>
                <w:szCs w:val="21"/>
                <w:lang w:val="en-US"/>
              </w:rPr>
            </w:pPr>
          </w:p>
        </w:tc>
        <w:tc>
          <w:tcPr>
            <w:tcW w:w="698" w:type="dxa"/>
            <w:tcBorders>
              <w:bottom w:val="single" w:sz="4" w:space="0" w:color="auto"/>
            </w:tcBorders>
            <w:vAlign w:val="bottom"/>
          </w:tcPr>
          <w:p w:rsidR="009538E9" w:rsidRPr="000E7396" w:rsidRDefault="000E7396" w:rsidP="008A1E89">
            <w:pPr>
              <w:tabs>
                <w:tab w:val="decimal" w:pos="635"/>
              </w:tabs>
              <w:ind w:left="-55" w:right="65"/>
              <w:rPr>
                <w:rFonts w:asciiTheme="majorBidi" w:hAnsiTheme="majorBidi" w:cstheme="majorBidi"/>
                <w:sz w:val="21"/>
                <w:szCs w:val="21"/>
                <w:lang w:val="en-US"/>
              </w:rPr>
            </w:pPr>
            <w:r w:rsidRPr="000E7396">
              <w:rPr>
                <w:rFonts w:asciiTheme="majorBidi" w:hAnsiTheme="majorBidi" w:cstheme="majorBidi"/>
                <w:sz w:val="21"/>
                <w:szCs w:val="21"/>
                <w:lang w:val="en-US"/>
              </w:rPr>
              <w:t>10</w:t>
            </w:r>
            <w:r w:rsidR="009538E9" w:rsidRPr="000E7396">
              <w:rPr>
                <w:rFonts w:asciiTheme="majorBidi" w:hAnsiTheme="majorBidi" w:cstheme="majorBidi"/>
                <w:sz w:val="21"/>
                <w:szCs w:val="21"/>
                <w:lang w:val="en-US"/>
              </w:rPr>
              <w:t>,</w:t>
            </w:r>
            <w:r w:rsidRPr="000E7396">
              <w:rPr>
                <w:rFonts w:asciiTheme="majorBidi" w:hAnsiTheme="majorBidi" w:cstheme="majorBidi"/>
                <w:sz w:val="21"/>
                <w:szCs w:val="21"/>
                <w:lang w:val="en-US"/>
              </w:rPr>
              <w:t>000</w:t>
            </w:r>
          </w:p>
        </w:tc>
        <w:tc>
          <w:tcPr>
            <w:tcW w:w="90" w:type="dxa"/>
          </w:tcPr>
          <w:p w:rsidR="009538E9" w:rsidRPr="000E7396" w:rsidRDefault="009538E9" w:rsidP="009538E9">
            <w:pPr>
              <w:tabs>
                <w:tab w:val="decimal" w:pos="612"/>
              </w:tabs>
              <w:ind w:left="-55" w:right="65"/>
              <w:rPr>
                <w:rFonts w:asciiTheme="majorBidi" w:hAnsiTheme="majorBidi" w:cstheme="majorBidi"/>
                <w:sz w:val="21"/>
                <w:szCs w:val="21"/>
                <w:lang w:val="en-US"/>
              </w:rPr>
            </w:pPr>
          </w:p>
        </w:tc>
        <w:tc>
          <w:tcPr>
            <w:tcW w:w="594" w:type="dxa"/>
            <w:vAlign w:val="bottom"/>
          </w:tcPr>
          <w:p w:rsidR="009538E9" w:rsidRPr="000E7396" w:rsidRDefault="000E7396" w:rsidP="009538E9">
            <w:pPr>
              <w:tabs>
                <w:tab w:val="decimal" w:pos="612"/>
              </w:tabs>
              <w:ind w:left="-55" w:right="65"/>
              <w:rPr>
                <w:rFonts w:asciiTheme="majorBidi" w:hAnsiTheme="majorBidi" w:cstheme="majorBidi"/>
                <w:sz w:val="21"/>
                <w:szCs w:val="21"/>
                <w:lang w:val="en-US"/>
              </w:rPr>
            </w:pPr>
            <w:r w:rsidRPr="000E7396">
              <w:rPr>
                <w:rFonts w:asciiTheme="majorBidi" w:hAnsiTheme="majorBidi" w:cstheme="majorBidi"/>
                <w:sz w:val="21"/>
                <w:szCs w:val="21"/>
                <w:lang w:val="en-US"/>
              </w:rPr>
              <w:t>99</w:t>
            </w:r>
            <w:r w:rsidR="009538E9" w:rsidRPr="000E7396">
              <w:rPr>
                <w:rFonts w:asciiTheme="majorBidi" w:hAnsiTheme="majorBidi" w:cstheme="majorBidi"/>
                <w:sz w:val="21"/>
                <w:szCs w:val="21"/>
                <w:lang w:val="en-US"/>
              </w:rPr>
              <w:t>.</w:t>
            </w:r>
            <w:r w:rsidRPr="000E7396">
              <w:rPr>
                <w:rFonts w:asciiTheme="majorBidi" w:hAnsiTheme="majorBidi" w:cstheme="majorBidi"/>
                <w:sz w:val="21"/>
                <w:szCs w:val="21"/>
                <w:lang w:val="en-US"/>
              </w:rPr>
              <w:t>99</w:t>
            </w:r>
          </w:p>
        </w:tc>
        <w:tc>
          <w:tcPr>
            <w:tcW w:w="603" w:type="dxa"/>
            <w:vAlign w:val="bottom"/>
          </w:tcPr>
          <w:p w:rsidR="009538E9" w:rsidRPr="000E7396" w:rsidRDefault="000E7396" w:rsidP="009538E9">
            <w:pPr>
              <w:tabs>
                <w:tab w:val="decimal" w:pos="612"/>
              </w:tabs>
              <w:ind w:left="-55" w:right="65"/>
              <w:rPr>
                <w:rFonts w:asciiTheme="majorBidi" w:hAnsiTheme="majorBidi" w:cstheme="majorBidi"/>
                <w:sz w:val="21"/>
                <w:szCs w:val="21"/>
                <w:lang w:val="en-US"/>
              </w:rPr>
            </w:pPr>
            <w:r w:rsidRPr="000E7396">
              <w:rPr>
                <w:rFonts w:asciiTheme="majorBidi" w:hAnsiTheme="majorBidi" w:cstheme="majorBidi"/>
                <w:sz w:val="21"/>
                <w:szCs w:val="21"/>
                <w:lang w:val="en-US"/>
              </w:rPr>
              <w:t>99</w:t>
            </w:r>
            <w:r w:rsidR="009538E9" w:rsidRPr="000E7396">
              <w:rPr>
                <w:rFonts w:asciiTheme="majorBidi" w:hAnsiTheme="majorBidi" w:cstheme="majorBidi"/>
                <w:sz w:val="21"/>
                <w:szCs w:val="21"/>
                <w:lang w:val="en-US"/>
              </w:rPr>
              <w:t>.</w:t>
            </w:r>
            <w:r w:rsidRPr="000E7396">
              <w:rPr>
                <w:rFonts w:asciiTheme="majorBidi" w:hAnsiTheme="majorBidi" w:cstheme="majorBidi"/>
                <w:sz w:val="21"/>
                <w:szCs w:val="21"/>
                <w:lang w:val="en-US"/>
              </w:rPr>
              <w:t>99</w:t>
            </w:r>
          </w:p>
        </w:tc>
        <w:tc>
          <w:tcPr>
            <w:tcW w:w="85" w:type="dxa"/>
          </w:tcPr>
          <w:p w:rsidR="009538E9" w:rsidRPr="000E7396" w:rsidRDefault="009538E9" w:rsidP="009538E9">
            <w:pPr>
              <w:tabs>
                <w:tab w:val="decimal" w:pos="905"/>
              </w:tabs>
              <w:ind w:right="65"/>
              <w:rPr>
                <w:rFonts w:asciiTheme="majorBidi" w:hAnsiTheme="majorBidi" w:cstheme="majorBidi"/>
                <w:sz w:val="21"/>
                <w:szCs w:val="21"/>
                <w:lang w:val="en-US"/>
              </w:rPr>
            </w:pPr>
          </w:p>
        </w:tc>
        <w:tc>
          <w:tcPr>
            <w:tcW w:w="810" w:type="dxa"/>
            <w:tcBorders>
              <w:bottom w:val="single" w:sz="4" w:space="0" w:color="auto"/>
            </w:tcBorders>
            <w:shd w:val="clear" w:color="auto" w:fill="auto"/>
            <w:vAlign w:val="bottom"/>
          </w:tcPr>
          <w:p w:rsidR="009538E9" w:rsidRPr="000E7396" w:rsidRDefault="000E7396" w:rsidP="009538E9">
            <w:pPr>
              <w:tabs>
                <w:tab w:val="decimal" w:pos="905"/>
              </w:tabs>
              <w:ind w:right="65"/>
              <w:rPr>
                <w:rFonts w:asciiTheme="majorBidi" w:hAnsiTheme="majorBidi" w:cstheme="majorBidi"/>
                <w:sz w:val="21"/>
                <w:szCs w:val="21"/>
                <w:lang w:val="en-US"/>
              </w:rPr>
            </w:pPr>
            <w:r w:rsidRPr="000E7396">
              <w:rPr>
                <w:rFonts w:asciiTheme="majorBidi" w:hAnsiTheme="majorBidi" w:cstheme="majorBidi"/>
                <w:sz w:val="21"/>
                <w:szCs w:val="21"/>
                <w:lang w:val="en-US"/>
              </w:rPr>
              <w:t>10</w:t>
            </w:r>
            <w:r w:rsidR="009538E9" w:rsidRPr="000E7396">
              <w:rPr>
                <w:rFonts w:asciiTheme="majorBidi" w:hAnsiTheme="majorBidi" w:cstheme="majorBidi"/>
                <w:sz w:val="21"/>
                <w:szCs w:val="21"/>
                <w:lang w:val="en-US"/>
              </w:rPr>
              <w:t>,</w:t>
            </w:r>
            <w:r w:rsidRPr="000E7396">
              <w:rPr>
                <w:rFonts w:asciiTheme="majorBidi" w:hAnsiTheme="majorBidi" w:cstheme="majorBidi"/>
                <w:sz w:val="21"/>
                <w:szCs w:val="21"/>
                <w:lang w:val="en-US"/>
              </w:rPr>
              <w:t>000</w:t>
            </w:r>
          </w:p>
        </w:tc>
        <w:tc>
          <w:tcPr>
            <w:tcW w:w="90" w:type="dxa"/>
          </w:tcPr>
          <w:p w:rsidR="009538E9" w:rsidRPr="000E7396" w:rsidRDefault="009538E9" w:rsidP="009538E9">
            <w:pPr>
              <w:snapToGrid w:val="0"/>
              <w:ind w:left="-693" w:right="-16" w:firstLine="270"/>
              <w:jc w:val="right"/>
              <w:rPr>
                <w:rFonts w:asciiTheme="majorBidi" w:hAnsiTheme="majorBidi" w:cstheme="majorBidi"/>
                <w:sz w:val="21"/>
                <w:szCs w:val="21"/>
                <w:cs/>
              </w:rPr>
            </w:pPr>
          </w:p>
        </w:tc>
        <w:tc>
          <w:tcPr>
            <w:tcW w:w="810" w:type="dxa"/>
            <w:tcBorders>
              <w:bottom w:val="single" w:sz="4" w:space="0" w:color="auto"/>
            </w:tcBorders>
            <w:vAlign w:val="bottom"/>
          </w:tcPr>
          <w:p w:rsidR="009538E9" w:rsidRPr="000E7396" w:rsidRDefault="000E7396" w:rsidP="009538E9">
            <w:pPr>
              <w:tabs>
                <w:tab w:val="decimal" w:pos="905"/>
              </w:tabs>
              <w:ind w:right="65"/>
              <w:rPr>
                <w:rFonts w:asciiTheme="majorBidi" w:hAnsiTheme="majorBidi" w:cstheme="majorBidi"/>
                <w:sz w:val="21"/>
                <w:szCs w:val="21"/>
                <w:lang w:val="en-US"/>
              </w:rPr>
            </w:pPr>
            <w:r w:rsidRPr="000E7396">
              <w:rPr>
                <w:rFonts w:asciiTheme="majorBidi" w:hAnsiTheme="majorBidi" w:cstheme="majorBidi"/>
                <w:sz w:val="21"/>
                <w:szCs w:val="21"/>
                <w:lang w:val="en-US"/>
              </w:rPr>
              <w:t>10</w:t>
            </w:r>
            <w:r w:rsidR="009538E9" w:rsidRPr="000E7396">
              <w:rPr>
                <w:rFonts w:asciiTheme="majorBidi" w:hAnsiTheme="majorBidi" w:cstheme="majorBidi"/>
                <w:sz w:val="21"/>
                <w:szCs w:val="21"/>
                <w:lang w:val="en-US"/>
              </w:rPr>
              <w:t>,</w:t>
            </w:r>
            <w:r w:rsidRPr="000E7396">
              <w:rPr>
                <w:rFonts w:asciiTheme="majorBidi" w:hAnsiTheme="majorBidi" w:cstheme="majorBidi"/>
                <w:sz w:val="21"/>
                <w:szCs w:val="21"/>
                <w:lang w:val="en-US"/>
              </w:rPr>
              <w:t>000</w:t>
            </w:r>
          </w:p>
        </w:tc>
        <w:tc>
          <w:tcPr>
            <w:tcW w:w="90" w:type="dxa"/>
          </w:tcPr>
          <w:p w:rsidR="009538E9" w:rsidRPr="000E7396" w:rsidRDefault="009538E9" w:rsidP="009538E9">
            <w:pPr>
              <w:snapToGrid w:val="0"/>
              <w:ind w:right="-16"/>
              <w:jc w:val="right"/>
              <w:rPr>
                <w:rFonts w:asciiTheme="majorBidi" w:hAnsiTheme="majorBidi" w:cstheme="majorBidi"/>
                <w:sz w:val="21"/>
                <w:szCs w:val="21"/>
                <w:cs/>
              </w:rPr>
            </w:pPr>
          </w:p>
        </w:tc>
        <w:tc>
          <w:tcPr>
            <w:tcW w:w="720" w:type="dxa"/>
            <w:tcBorders>
              <w:bottom w:val="single" w:sz="4" w:space="0" w:color="auto"/>
            </w:tcBorders>
          </w:tcPr>
          <w:p w:rsidR="009538E9" w:rsidRPr="000E7396" w:rsidRDefault="009538E9" w:rsidP="009538E9">
            <w:pPr>
              <w:snapToGrid w:val="0"/>
              <w:ind w:right="-16"/>
              <w:jc w:val="center"/>
              <w:rPr>
                <w:rFonts w:asciiTheme="majorBidi" w:hAnsiTheme="majorBidi" w:cstheme="majorBidi"/>
                <w:color w:val="000000"/>
                <w:sz w:val="21"/>
                <w:szCs w:val="21"/>
                <w:lang w:val="en-US"/>
              </w:rPr>
            </w:pPr>
            <w:r w:rsidRPr="000E7396">
              <w:rPr>
                <w:rFonts w:asciiTheme="majorBidi" w:hAnsiTheme="majorBidi" w:cstheme="majorBidi"/>
                <w:color w:val="000000"/>
                <w:sz w:val="21"/>
                <w:szCs w:val="21"/>
                <w:lang w:val="en-US"/>
              </w:rPr>
              <w:t>-</w:t>
            </w:r>
          </w:p>
        </w:tc>
        <w:tc>
          <w:tcPr>
            <w:tcW w:w="72" w:type="dxa"/>
          </w:tcPr>
          <w:p w:rsidR="009538E9" w:rsidRPr="000E7396" w:rsidRDefault="009538E9" w:rsidP="009538E9">
            <w:pPr>
              <w:snapToGrid w:val="0"/>
              <w:ind w:right="-16"/>
              <w:jc w:val="right"/>
              <w:rPr>
                <w:rFonts w:asciiTheme="majorBidi" w:hAnsiTheme="majorBidi" w:cstheme="majorBidi"/>
                <w:sz w:val="21"/>
                <w:szCs w:val="21"/>
                <w:cs/>
              </w:rPr>
            </w:pPr>
          </w:p>
        </w:tc>
        <w:tc>
          <w:tcPr>
            <w:tcW w:w="720" w:type="dxa"/>
            <w:tcBorders>
              <w:bottom w:val="single" w:sz="4" w:space="0" w:color="auto"/>
            </w:tcBorders>
          </w:tcPr>
          <w:p w:rsidR="009538E9" w:rsidRPr="000E7396" w:rsidRDefault="009538E9" w:rsidP="009538E9">
            <w:pPr>
              <w:snapToGrid w:val="0"/>
              <w:ind w:right="-16"/>
              <w:jc w:val="center"/>
              <w:rPr>
                <w:rFonts w:asciiTheme="majorBidi" w:hAnsiTheme="majorBidi" w:cstheme="majorBidi"/>
                <w:color w:val="000000"/>
                <w:sz w:val="21"/>
                <w:szCs w:val="21"/>
                <w:cs/>
              </w:rPr>
            </w:pPr>
            <w:r w:rsidRPr="000E7396">
              <w:rPr>
                <w:rFonts w:asciiTheme="majorBidi" w:hAnsiTheme="majorBidi" w:cstheme="majorBidi"/>
                <w:color w:val="000000"/>
                <w:sz w:val="21"/>
                <w:szCs w:val="21"/>
                <w:cs/>
              </w:rPr>
              <w:t>-</w:t>
            </w:r>
          </w:p>
        </w:tc>
      </w:tr>
      <w:tr w:rsidR="009538E9" w:rsidRPr="000E7396" w:rsidTr="004821D0">
        <w:trPr>
          <w:cantSplit/>
        </w:trPr>
        <w:tc>
          <w:tcPr>
            <w:tcW w:w="2520" w:type="dxa"/>
          </w:tcPr>
          <w:p w:rsidR="009538E9" w:rsidRPr="000E7396" w:rsidRDefault="009538E9" w:rsidP="009538E9">
            <w:pPr>
              <w:snapToGrid w:val="0"/>
              <w:ind w:right="-16" w:firstLine="90"/>
              <w:jc w:val="thaiDistribute"/>
              <w:rPr>
                <w:rFonts w:asciiTheme="majorBidi" w:hAnsiTheme="majorBidi" w:cstheme="majorBidi"/>
                <w:sz w:val="21"/>
                <w:szCs w:val="21"/>
                <w:cs/>
              </w:rPr>
            </w:pPr>
            <w:r w:rsidRPr="000E7396">
              <w:rPr>
                <w:rFonts w:asciiTheme="majorBidi" w:hAnsiTheme="majorBidi" w:cstheme="majorBidi"/>
                <w:sz w:val="21"/>
                <w:szCs w:val="21"/>
                <w:cs/>
              </w:rPr>
              <w:t xml:space="preserve">รวม </w:t>
            </w:r>
          </w:p>
        </w:tc>
        <w:tc>
          <w:tcPr>
            <w:tcW w:w="720" w:type="dxa"/>
            <w:tcBorders>
              <w:top w:val="single" w:sz="4" w:space="0" w:color="auto"/>
              <w:bottom w:val="double" w:sz="4" w:space="0" w:color="auto"/>
            </w:tcBorders>
          </w:tcPr>
          <w:p w:rsidR="009538E9" w:rsidRPr="000E7396" w:rsidRDefault="000E7396" w:rsidP="008A1E89">
            <w:pPr>
              <w:tabs>
                <w:tab w:val="decimal" w:pos="635"/>
              </w:tabs>
              <w:snapToGrid w:val="0"/>
              <w:ind w:left="-432" w:right="79" w:hanging="702"/>
              <w:rPr>
                <w:rFonts w:asciiTheme="majorBidi" w:hAnsiTheme="majorBidi" w:cstheme="majorBidi"/>
                <w:sz w:val="21"/>
                <w:szCs w:val="21"/>
                <w:cs/>
              </w:rPr>
            </w:pPr>
            <w:r w:rsidRPr="000E7396">
              <w:rPr>
                <w:rFonts w:asciiTheme="majorBidi" w:hAnsiTheme="majorBidi" w:cstheme="majorBidi"/>
                <w:sz w:val="21"/>
                <w:szCs w:val="21"/>
                <w:lang w:val="en-US"/>
              </w:rPr>
              <w:t>2</w:t>
            </w:r>
            <w:r w:rsidR="009538E9" w:rsidRPr="000E7396">
              <w:rPr>
                <w:rFonts w:asciiTheme="majorBidi" w:hAnsiTheme="majorBidi" w:cstheme="majorBidi"/>
                <w:sz w:val="21"/>
                <w:szCs w:val="21"/>
                <w:cs/>
              </w:rPr>
              <w:t>,</w:t>
            </w:r>
            <w:r w:rsidRPr="000E7396">
              <w:rPr>
                <w:rFonts w:asciiTheme="majorBidi" w:hAnsiTheme="majorBidi" w:cstheme="majorBidi"/>
                <w:sz w:val="21"/>
                <w:szCs w:val="21"/>
                <w:lang w:val="en-US"/>
              </w:rPr>
              <w:t>080</w:t>
            </w:r>
            <w:r w:rsidR="009538E9" w:rsidRPr="000E7396">
              <w:rPr>
                <w:rFonts w:asciiTheme="majorBidi" w:hAnsiTheme="majorBidi" w:cstheme="majorBidi"/>
                <w:sz w:val="21"/>
                <w:szCs w:val="21"/>
                <w:cs/>
              </w:rPr>
              <w:t>,</w:t>
            </w:r>
            <w:r w:rsidRPr="000E7396">
              <w:rPr>
                <w:rFonts w:asciiTheme="majorBidi" w:hAnsiTheme="majorBidi" w:cstheme="majorBidi"/>
                <w:sz w:val="21"/>
                <w:szCs w:val="21"/>
                <w:lang w:val="en-US"/>
              </w:rPr>
              <w:t>000</w:t>
            </w:r>
          </w:p>
        </w:tc>
        <w:tc>
          <w:tcPr>
            <w:tcW w:w="112" w:type="dxa"/>
          </w:tcPr>
          <w:p w:rsidR="009538E9" w:rsidRPr="000E7396" w:rsidRDefault="009538E9" w:rsidP="009538E9">
            <w:pPr>
              <w:snapToGrid w:val="0"/>
              <w:ind w:left="-432" w:right="79" w:hanging="702"/>
              <w:jc w:val="right"/>
              <w:rPr>
                <w:rFonts w:asciiTheme="majorBidi" w:hAnsiTheme="majorBidi" w:cstheme="majorBidi"/>
                <w:sz w:val="21"/>
                <w:szCs w:val="21"/>
                <w:lang w:val="en-US"/>
              </w:rPr>
            </w:pPr>
          </w:p>
        </w:tc>
        <w:tc>
          <w:tcPr>
            <w:tcW w:w="698" w:type="dxa"/>
            <w:tcBorders>
              <w:top w:val="single" w:sz="4" w:space="0" w:color="auto"/>
              <w:bottom w:val="double" w:sz="4" w:space="0" w:color="auto"/>
            </w:tcBorders>
          </w:tcPr>
          <w:p w:rsidR="009538E9" w:rsidRPr="000E7396" w:rsidRDefault="000E7396" w:rsidP="008A1E89">
            <w:pPr>
              <w:tabs>
                <w:tab w:val="decimal" w:pos="635"/>
              </w:tabs>
              <w:ind w:left="-55" w:right="65"/>
              <w:rPr>
                <w:rFonts w:asciiTheme="majorBidi" w:hAnsiTheme="majorBidi" w:cstheme="majorBidi"/>
                <w:sz w:val="21"/>
                <w:szCs w:val="21"/>
                <w:cs/>
                <w:lang w:val="en-US"/>
              </w:rPr>
            </w:pPr>
            <w:r w:rsidRPr="000E7396">
              <w:rPr>
                <w:rFonts w:asciiTheme="majorBidi" w:hAnsiTheme="majorBidi" w:cstheme="majorBidi"/>
                <w:sz w:val="21"/>
                <w:szCs w:val="21"/>
                <w:lang w:val="en-US"/>
              </w:rPr>
              <w:t>1</w:t>
            </w:r>
            <w:r w:rsidR="009538E9" w:rsidRPr="000E7396">
              <w:rPr>
                <w:rFonts w:asciiTheme="majorBidi" w:hAnsiTheme="majorBidi" w:cstheme="majorBidi"/>
                <w:sz w:val="21"/>
                <w:szCs w:val="21"/>
                <w:cs/>
                <w:lang w:val="en-US"/>
              </w:rPr>
              <w:t>,</w:t>
            </w:r>
            <w:r w:rsidRPr="000E7396">
              <w:rPr>
                <w:rFonts w:asciiTheme="majorBidi" w:hAnsiTheme="majorBidi" w:cstheme="majorBidi"/>
                <w:sz w:val="21"/>
                <w:szCs w:val="21"/>
                <w:lang w:val="en-US"/>
              </w:rPr>
              <w:t>580</w:t>
            </w:r>
            <w:r w:rsidR="009538E9" w:rsidRPr="000E7396">
              <w:rPr>
                <w:rFonts w:asciiTheme="majorBidi" w:hAnsiTheme="majorBidi" w:cstheme="majorBidi"/>
                <w:sz w:val="21"/>
                <w:szCs w:val="21"/>
                <w:cs/>
                <w:lang w:val="en-US"/>
              </w:rPr>
              <w:t>,</w:t>
            </w:r>
            <w:r w:rsidRPr="000E7396">
              <w:rPr>
                <w:rFonts w:asciiTheme="majorBidi" w:hAnsiTheme="majorBidi" w:cstheme="majorBidi"/>
                <w:sz w:val="21"/>
                <w:szCs w:val="21"/>
                <w:lang w:val="en-US"/>
              </w:rPr>
              <w:t>000</w:t>
            </w:r>
          </w:p>
        </w:tc>
        <w:tc>
          <w:tcPr>
            <w:tcW w:w="90" w:type="dxa"/>
          </w:tcPr>
          <w:p w:rsidR="009538E9" w:rsidRPr="000E7396" w:rsidRDefault="009538E9" w:rsidP="009538E9">
            <w:pPr>
              <w:snapToGrid w:val="0"/>
              <w:ind w:left="-432" w:right="79" w:hanging="702"/>
              <w:jc w:val="right"/>
              <w:rPr>
                <w:rFonts w:asciiTheme="majorBidi" w:hAnsiTheme="majorBidi" w:cstheme="majorBidi"/>
                <w:sz w:val="21"/>
                <w:szCs w:val="21"/>
                <w:cs/>
              </w:rPr>
            </w:pPr>
          </w:p>
        </w:tc>
        <w:tc>
          <w:tcPr>
            <w:tcW w:w="594" w:type="dxa"/>
          </w:tcPr>
          <w:p w:rsidR="009538E9" w:rsidRPr="000E7396" w:rsidRDefault="009538E9" w:rsidP="009538E9">
            <w:pPr>
              <w:snapToGrid w:val="0"/>
              <w:ind w:left="-432" w:right="79" w:hanging="702"/>
              <w:jc w:val="right"/>
              <w:rPr>
                <w:rFonts w:asciiTheme="majorBidi" w:hAnsiTheme="majorBidi" w:cstheme="majorBidi"/>
                <w:sz w:val="21"/>
                <w:szCs w:val="21"/>
                <w:cs/>
              </w:rPr>
            </w:pPr>
          </w:p>
        </w:tc>
        <w:tc>
          <w:tcPr>
            <w:tcW w:w="603" w:type="dxa"/>
          </w:tcPr>
          <w:p w:rsidR="009538E9" w:rsidRPr="000E7396" w:rsidRDefault="009538E9" w:rsidP="009538E9">
            <w:pPr>
              <w:tabs>
                <w:tab w:val="decimal" w:pos="155"/>
              </w:tabs>
              <w:snapToGrid w:val="0"/>
              <w:ind w:left="-432" w:right="79" w:hanging="702"/>
              <w:jc w:val="right"/>
              <w:rPr>
                <w:rFonts w:asciiTheme="majorBidi" w:hAnsiTheme="majorBidi" w:cstheme="majorBidi"/>
                <w:sz w:val="21"/>
                <w:szCs w:val="21"/>
                <w:cs/>
              </w:rPr>
            </w:pPr>
          </w:p>
        </w:tc>
        <w:tc>
          <w:tcPr>
            <w:tcW w:w="85" w:type="dxa"/>
          </w:tcPr>
          <w:p w:rsidR="009538E9" w:rsidRPr="000E7396" w:rsidRDefault="009538E9" w:rsidP="009538E9">
            <w:pPr>
              <w:tabs>
                <w:tab w:val="decimal" w:pos="905"/>
              </w:tabs>
              <w:ind w:right="65"/>
              <w:rPr>
                <w:rFonts w:asciiTheme="majorBidi" w:hAnsiTheme="majorBidi" w:cstheme="majorBidi"/>
                <w:sz w:val="21"/>
                <w:szCs w:val="21"/>
                <w:lang w:val="en-US"/>
              </w:rPr>
            </w:pPr>
          </w:p>
        </w:tc>
        <w:tc>
          <w:tcPr>
            <w:tcW w:w="810" w:type="dxa"/>
            <w:tcBorders>
              <w:top w:val="single" w:sz="4" w:space="0" w:color="auto"/>
              <w:bottom w:val="double" w:sz="4" w:space="0" w:color="auto"/>
            </w:tcBorders>
            <w:shd w:val="clear" w:color="auto" w:fill="auto"/>
            <w:vAlign w:val="bottom"/>
          </w:tcPr>
          <w:p w:rsidR="009538E9" w:rsidRPr="000E7396" w:rsidRDefault="000E7396" w:rsidP="009538E9">
            <w:pPr>
              <w:tabs>
                <w:tab w:val="decimal" w:pos="905"/>
              </w:tabs>
              <w:ind w:right="65"/>
              <w:rPr>
                <w:rFonts w:asciiTheme="majorBidi" w:hAnsiTheme="majorBidi" w:cstheme="majorBidi"/>
                <w:sz w:val="21"/>
                <w:szCs w:val="21"/>
                <w:lang w:val="en-US"/>
              </w:rPr>
            </w:pPr>
            <w:r w:rsidRPr="000E7396">
              <w:rPr>
                <w:rFonts w:asciiTheme="majorBidi" w:hAnsiTheme="majorBidi" w:cstheme="majorBidi"/>
                <w:sz w:val="21"/>
                <w:szCs w:val="21"/>
                <w:lang w:val="en-US"/>
              </w:rPr>
              <w:t>1</w:t>
            </w:r>
            <w:r w:rsidR="009538E9" w:rsidRPr="000E7396">
              <w:rPr>
                <w:rFonts w:asciiTheme="majorBidi" w:hAnsiTheme="majorBidi" w:cstheme="majorBidi"/>
                <w:sz w:val="21"/>
                <w:szCs w:val="21"/>
                <w:lang w:val="en-US"/>
              </w:rPr>
              <w:t>,</w:t>
            </w:r>
            <w:r w:rsidRPr="000E7396">
              <w:rPr>
                <w:rFonts w:asciiTheme="majorBidi" w:hAnsiTheme="majorBidi" w:cstheme="majorBidi"/>
                <w:sz w:val="21"/>
                <w:szCs w:val="21"/>
                <w:lang w:val="en-US"/>
              </w:rPr>
              <w:t>485</w:t>
            </w:r>
            <w:r w:rsidR="009538E9" w:rsidRPr="000E7396">
              <w:rPr>
                <w:rFonts w:asciiTheme="majorBidi" w:hAnsiTheme="majorBidi" w:cstheme="majorBidi"/>
                <w:sz w:val="21"/>
                <w:szCs w:val="21"/>
                <w:lang w:val="en-US"/>
              </w:rPr>
              <w:t>,</w:t>
            </w:r>
            <w:r w:rsidRPr="000E7396">
              <w:rPr>
                <w:rFonts w:asciiTheme="majorBidi" w:hAnsiTheme="majorBidi" w:cstheme="majorBidi"/>
                <w:sz w:val="21"/>
                <w:szCs w:val="21"/>
                <w:lang w:val="en-US"/>
              </w:rPr>
              <w:t>651</w:t>
            </w:r>
          </w:p>
        </w:tc>
        <w:tc>
          <w:tcPr>
            <w:tcW w:w="90" w:type="dxa"/>
            <w:shd w:val="clear" w:color="auto" w:fill="auto"/>
          </w:tcPr>
          <w:p w:rsidR="009538E9" w:rsidRPr="000E7396" w:rsidRDefault="009538E9" w:rsidP="009538E9">
            <w:pPr>
              <w:pStyle w:val="Title"/>
              <w:tabs>
                <w:tab w:val="decimal" w:pos="702"/>
              </w:tabs>
              <w:snapToGrid w:val="0"/>
              <w:ind w:left="-115" w:right="-16" w:firstLine="14"/>
              <w:jc w:val="left"/>
              <w:rPr>
                <w:rFonts w:asciiTheme="majorBidi" w:hAnsiTheme="majorBidi" w:cstheme="majorBidi"/>
                <w:b w:val="0"/>
                <w:bCs w:val="0"/>
                <w:sz w:val="21"/>
                <w:szCs w:val="21"/>
                <w:u w:val="none"/>
                <w:lang w:val="en-US" w:eastAsia="en-US"/>
              </w:rPr>
            </w:pPr>
          </w:p>
        </w:tc>
        <w:tc>
          <w:tcPr>
            <w:tcW w:w="810" w:type="dxa"/>
            <w:tcBorders>
              <w:top w:val="single" w:sz="4" w:space="0" w:color="auto"/>
              <w:bottom w:val="double" w:sz="4" w:space="0" w:color="auto"/>
            </w:tcBorders>
            <w:vAlign w:val="bottom"/>
          </w:tcPr>
          <w:p w:rsidR="009538E9" w:rsidRPr="000E7396" w:rsidRDefault="000E7396" w:rsidP="009538E9">
            <w:pPr>
              <w:tabs>
                <w:tab w:val="decimal" w:pos="905"/>
              </w:tabs>
              <w:ind w:right="65"/>
              <w:rPr>
                <w:rFonts w:asciiTheme="majorBidi" w:hAnsiTheme="majorBidi" w:cstheme="majorBidi"/>
                <w:sz w:val="21"/>
                <w:szCs w:val="21"/>
                <w:lang w:val="en-US"/>
              </w:rPr>
            </w:pPr>
            <w:r w:rsidRPr="000E7396">
              <w:rPr>
                <w:rFonts w:asciiTheme="majorBidi" w:hAnsiTheme="majorBidi" w:cstheme="majorBidi"/>
                <w:sz w:val="21"/>
                <w:szCs w:val="21"/>
                <w:lang w:val="en-US"/>
              </w:rPr>
              <w:t>985</w:t>
            </w:r>
            <w:r w:rsidR="009538E9" w:rsidRPr="000E7396">
              <w:rPr>
                <w:rFonts w:asciiTheme="majorBidi" w:hAnsiTheme="majorBidi" w:cstheme="majorBidi"/>
                <w:sz w:val="21"/>
                <w:szCs w:val="21"/>
                <w:lang w:val="en-US"/>
              </w:rPr>
              <w:t>,</w:t>
            </w:r>
            <w:r w:rsidRPr="000E7396">
              <w:rPr>
                <w:rFonts w:asciiTheme="majorBidi" w:hAnsiTheme="majorBidi" w:cstheme="majorBidi"/>
                <w:sz w:val="21"/>
                <w:szCs w:val="21"/>
                <w:lang w:val="en-US"/>
              </w:rPr>
              <w:t>652</w:t>
            </w:r>
          </w:p>
        </w:tc>
        <w:tc>
          <w:tcPr>
            <w:tcW w:w="90" w:type="dxa"/>
          </w:tcPr>
          <w:p w:rsidR="009538E9" w:rsidRPr="000E7396" w:rsidRDefault="009538E9" w:rsidP="009538E9">
            <w:pPr>
              <w:pStyle w:val="Title"/>
              <w:tabs>
                <w:tab w:val="decimal" w:pos="702"/>
              </w:tabs>
              <w:snapToGrid w:val="0"/>
              <w:ind w:left="-115" w:right="-16" w:firstLine="14"/>
              <w:jc w:val="left"/>
              <w:rPr>
                <w:rFonts w:asciiTheme="majorBidi" w:hAnsiTheme="majorBidi" w:cstheme="majorBidi"/>
                <w:b w:val="0"/>
                <w:bCs w:val="0"/>
                <w:sz w:val="21"/>
                <w:szCs w:val="21"/>
                <w:u w:val="none"/>
                <w:lang w:val="en-US" w:eastAsia="en-US"/>
              </w:rPr>
            </w:pPr>
          </w:p>
        </w:tc>
        <w:tc>
          <w:tcPr>
            <w:tcW w:w="720" w:type="dxa"/>
            <w:tcBorders>
              <w:top w:val="single" w:sz="4" w:space="0" w:color="auto"/>
              <w:bottom w:val="double" w:sz="4" w:space="0" w:color="auto"/>
            </w:tcBorders>
          </w:tcPr>
          <w:p w:rsidR="009538E9" w:rsidRPr="000E7396" w:rsidRDefault="009538E9" w:rsidP="009538E9">
            <w:pPr>
              <w:snapToGrid w:val="0"/>
              <w:ind w:right="-16"/>
              <w:jc w:val="center"/>
              <w:rPr>
                <w:rFonts w:asciiTheme="majorBidi" w:hAnsiTheme="majorBidi" w:cstheme="majorBidi"/>
                <w:color w:val="000000"/>
                <w:sz w:val="21"/>
                <w:szCs w:val="21"/>
                <w:lang w:val="en-US"/>
              </w:rPr>
            </w:pPr>
            <w:r w:rsidRPr="000E7396">
              <w:rPr>
                <w:rFonts w:asciiTheme="majorBidi" w:hAnsiTheme="majorBidi" w:cstheme="majorBidi"/>
                <w:color w:val="000000"/>
                <w:sz w:val="21"/>
                <w:szCs w:val="21"/>
                <w:lang w:val="en-US"/>
              </w:rPr>
              <w:t>-</w:t>
            </w:r>
          </w:p>
        </w:tc>
        <w:tc>
          <w:tcPr>
            <w:tcW w:w="72" w:type="dxa"/>
          </w:tcPr>
          <w:p w:rsidR="009538E9" w:rsidRPr="000E7396" w:rsidRDefault="009538E9" w:rsidP="009538E9">
            <w:pPr>
              <w:pStyle w:val="Title"/>
              <w:tabs>
                <w:tab w:val="decimal" w:pos="702"/>
              </w:tabs>
              <w:snapToGrid w:val="0"/>
              <w:ind w:left="-115" w:right="-16" w:firstLine="14"/>
              <w:jc w:val="left"/>
              <w:rPr>
                <w:rFonts w:asciiTheme="majorBidi" w:hAnsiTheme="majorBidi" w:cstheme="majorBidi"/>
                <w:b w:val="0"/>
                <w:bCs w:val="0"/>
                <w:sz w:val="21"/>
                <w:szCs w:val="21"/>
                <w:u w:val="none"/>
                <w:lang w:val="en-US" w:eastAsia="en-US"/>
              </w:rPr>
            </w:pPr>
          </w:p>
        </w:tc>
        <w:tc>
          <w:tcPr>
            <w:tcW w:w="720" w:type="dxa"/>
            <w:tcBorders>
              <w:top w:val="single" w:sz="4" w:space="0" w:color="auto"/>
              <w:bottom w:val="double" w:sz="4" w:space="0" w:color="auto"/>
            </w:tcBorders>
          </w:tcPr>
          <w:p w:rsidR="009538E9" w:rsidRPr="000E7396" w:rsidRDefault="000E7396" w:rsidP="009538E9">
            <w:pPr>
              <w:snapToGrid w:val="0"/>
              <w:ind w:left="-96" w:right="-267"/>
              <w:jc w:val="center"/>
              <w:rPr>
                <w:rFonts w:asciiTheme="majorBidi" w:hAnsiTheme="majorBidi" w:cstheme="majorBidi"/>
                <w:color w:val="000000"/>
                <w:sz w:val="21"/>
                <w:szCs w:val="21"/>
                <w:lang w:val="en-US"/>
              </w:rPr>
            </w:pPr>
            <w:r w:rsidRPr="000E7396">
              <w:rPr>
                <w:rFonts w:asciiTheme="majorBidi" w:hAnsiTheme="majorBidi" w:cstheme="majorBidi"/>
                <w:color w:val="000000"/>
                <w:sz w:val="21"/>
                <w:szCs w:val="21"/>
                <w:lang w:val="en-US"/>
              </w:rPr>
              <w:t>91</w:t>
            </w:r>
            <w:r w:rsidR="009538E9" w:rsidRPr="000E7396">
              <w:rPr>
                <w:rFonts w:asciiTheme="majorBidi" w:hAnsiTheme="majorBidi" w:cstheme="majorBidi"/>
                <w:color w:val="000000"/>
                <w:sz w:val="21"/>
                <w:szCs w:val="21"/>
                <w:cs/>
              </w:rPr>
              <w:t>,</w:t>
            </w:r>
            <w:r w:rsidRPr="000E7396">
              <w:rPr>
                <w:rFonts w:asciiTheme="majorBidi" w:hAnsiTheme="majorBidi" w:cstheme="majorBidi"/>
                <w:color w:val="000000"/>
                <w:sz w:val="21"/>
                <w:szCs w:val="21"/>
                <w:lang w:val="en-US"/>
              </w:rPr>
              <w:t>800</w:t>
            </w:r>
          </w:p>
        </w:tc>
      </w:tr>
      <w:tr w:rsidR="000E6020" w:rsidRPr="000E7396" w:rsidTr="004821D0">
        <w:trPr>
          <w:cantSplit/>
        </w:trPr>
        <w:tc>
          <w:tcPr>
            <w:tcW w:w="2520" w:type="dxa"/>
          </w:tcPr>
          <w:p w:rsidR="000E6020" w:rsidRPr="000E7396" w:rsidRDefault="000E6020" w:rsidP="009538E9">
            <w:pPr>
              <w:snapToGrid w:val="0"/>
              <w:ind w:right="-16" w:firstLine="90"/>
              <w:jc w:val="thaiDistribute"/>
              <w:rPr>
                <w:rFonts w:asciiTheme="majorBidi" w:hAnsiTheme="majorBidi" w:cstheme="majorBidi"/>
                <w:sz w:val="21"/>
                <w:szCs w:val="21"/>
                <w:cs/>
              </w:rPr>
            </w:pPr>
          </w:p>
        </w:tc>
        <w:tc>
          <w:tcPr>
            <w:tcW w:w="720" w:type="dxa"/>
            <w:tcBorders>
              <w:top w:val="double" w:sz="4" w:space="0" w:color="auto"/>
            </w:tcBorders>
          </w:tcPr>
          <w:p w:rsidR="000E6020" w:rsidRPr="000E7396" w:rsidRDefault="000E6020" w:rsidP="009538E9">
            <w:pPr>
              <w:snapToGrid w:val="0"/>
              <w:ind w:left="-432" w:right="79" w:hanging="702"/>
              <w:jc w:val="right"/>
              <w:rPr>
                <w:rFonts w:asciiTheme="majorBidi" w:hAnsiTheme="majorBidi" w:cstheme="majorBidi"/>
                <w:sz w:val="21"/>
                <w:szCs w:val="21"/>
                <w:lang w:val="en-US"/>
              </w:rPr>
            </w:pPr>
          </w:p>
        </w:tc>
        <w:tc>
          <w:tcPr>
            <w:tcW w:w="112" w:type="dxa"/>
          </w:tcPr>
          <w:p w:rsidR="000E6020" w:rsidRPr="000E7396" w:rsidRDefault="000E6020" w:rsidP="009538E9">
            <w:pPr>
              <w:snapToGrid w:val="0"/>
              <w:ind w:left="-432" w:right="79" w:hanging="702"/>
              <w:jc w:val="right"/>
              <w:rPr>
                <w:rFonts w:asciiTheme="majorBidi" w:hAnsiTheme="majorBidi" w:cstheme="majorBidi"/>
                <w:sz w:val="21"/>
                <w:szCs w:val="21"/>
                <w:lang w:val="en-US"/>
              </w:rPr>
            </w:pPr>
          </w:p>
        </w:tc>
        <w:tc>
          <w:tcPr>
            <w:tcW w:w="698" w:type="dxa"/>
            <w:tcBorders>
              <w:top w:val="double" w:sz="4" w:space="0" w:color="auto"/>
            </w:tcBorders>
          </w:tcPr>
          <w:p w:rsidR="000E6020" w:rsidRPr="000E7396" w:rsidRDefault="000E6020" w:rsidP="008A1E89">
            <w:pPr>
              <w:tabs>
                <w:tab w:val="decimal" w:pos="635"/>
              </w:tabs>
              <w:ind w:left="-55" w:right="65"/>
              <w:rPr>
                <w:rFonts w:asciiTheme="majorBidi" w:hAnsiTheme="majorBidi" w:cstheme="majorBidi"/>
                <w:sz w:val="21"/>
                <w:szCs w:val="21"/>
                <w:lang w:val="en-US"/>
              </w:rPr>
            </w:pPr>
          </w:p>
        </w:tc>
        <w:tc>
          <w:tcPr>
            <w:tcW w:w="90" w:type="dxa"/>
          </w:tcPr>
          <w:p w:rsidR="000E6020" w:rsidRPr="000E7396" w:rsidRDefault="000E6020" w:rsidP="009538E9">
            <w:pPr>
              <w:snapToGrid w:val="0"/>
              <w:ind w:left="-432" w:right="79" w:hanging="702"/>
              <w:jc w:val="right"/>
              <w:rPr>
                <w:rFonts w:asciiTheme="majorBidi" w:hAnsiTheme="majorBidi" w:cstheme="majorBidi"/>
                <w:sz w:val="21"/>
                <w:szCs w:val="21"/>
                <w:cs/>
              </w:rPr>
            </w:pPr>
          </w:p>
        </w:tc>
        <w:tc>
          <w:tcPr>
            <w:tcW w:w="594" w:type="dxa"/>
          </w:tcPr>
          <w:p w:rsidR="000E6020" w:rsidRPr="000E7396" w:rsidRDefault="000E6020" w:rsidP="009538E9">
            <w:pPr>
              <w:snapToGrid w:val="0"/>
              <w:ind w:left="-432" w:right="79" w:hanging="702"/>
              <w:jc w:val="right"/>
              <w:rPr>
                <w:rFonts w:asciiTheme="majorBidi" w:hAnsiTheme="majorBidi" w:cstheme="majorBidi"/>
                <w:sz w:val="21"/>
                <w:szCs w:val="21"/>
                <w:cs/>
              </w:rPr>
            </w:pPr>
          </w:p>
        </w:tc>
        <w:tc>
          <w:tcPr>
            <w:tcW w:w="603" w:type="dxa"/>
          </w:tcPr>
          <w:p w:rsidR="000E6020" w:rsidRPr="000E7396" w:rsidRDefault="000E6020" w:rsidP="009538E9">
            <w:pPr>
              <w:tabs>
                <w:tab w:val="decimal" w:pos="155"/>
              </w:tabs>
              <w:snapToGrid w:val="0"/>
              <w:ind w:left="-432" w:right="79" w:hanging="702"/>
              <w:jc w:val="right"/>
              <w:rPr>
                <w:rFonts w:asciiTheme="majorBidi" w:hAnsiTheme="majorBidi" w:cstheme="majorBidi"/>
                <w:sz w:val="21"/>
                <w:szCs w:val="21"/>
                <w:cs/>
              </w:rPr>
            </w:pPr>
          </w:p>
        </w:tc>
        <w:tc>
          <w:tcPr>
            <w:tcW w:w="85" w:type="dxa"/>
          </w:tcPr>
          <w:p w:rsidR="000E6020" w:rsidRPr="000E7396" w:rsidRDefault="000E6020" w:rsidP="009538E9">
            <w:pPr>
              <w:tabs>
                <w:tab w:val="decimal" w:pos="905"/>
              </w:tabs>
              <w:ind w:right="65"/>
              <w:rPr>
                <w:rFonts w:asciiTheme="majorBidi" w:hAnsiTheme="majorBidi" w:cstheme="majorBidi"/>
                <w:sz w:val="21"/>
                <w:szCs w:val="21"/>
                <w:lang w:val="en-US"/>
              </w:rPr>
            </w:pPr>
          </w:p>
        </w:tc>
        <w:tc>
          <w:tcPr>
            <w:tcW w:w="810" w:type="dxa"/>
            <w:tcBorders>
              <w:top w:val="double" w:sz="4" w:space="0" w:color="auto"/>
            </w:tcBorders>
            <w:shd w:val="clear" w:color="auto" w:fill="auto"/>
            <w:vAlign w:val="bottom"/>
          </w:tcPr>
          <w:p w:rsidR="000E6020" w:rsidRPr="000E7396" w:rsidRDefault="000E6020" w:rsidP="009538E9">
            <w:pPr>
              <w:tabs>
                <w:tab w:val="decimal" w:pos="905"/>
              </w:tabs>
              <w:ind w:right="65"/>
              <w:rPr>
                <w:rFonts w:asciiTheme="majorBidi" w:hAnsiTheme="majorBidi" w:cstheme="majorBidi"/>
                <w:sz w:val="21"/>
                <w:szCs w:val="21"/>
                <w:lang w:val="en-US"/>
              </w:rPr>
            </w:pPr>
          </w:p>
        </w:tc>
        <w:tc>
          <w:tcPr>
            <w:tcW w:w="90" w:type="dxa"/>
            <w:shd w:val="clear" w:color="auto" w:fill="auto"/>
          </w:tcPr>
          <w:p w:rsidR="000E6020" w:rsidRPr="000E7396" w:rsidRDefault="000E6020" w:rsidP="009538E9">
            <w:pPr>
              <w:pStyle w:val="Title"/>
              <w:tabs>
                <w:tab w:val="decimal" w:pos="702"/>
              </w:tabs>
              <w:snapToGrid w:val="0"/>
              <w:ind w:left="-115" w:right="-16" w:firstLine="14"/>
              <w:jc w:val="left"/>
              <w:rPr>
                <w:rFonts w:asciiTheme="majorBidi" w:hAnsiTheme="majorBidi" w:cstheme="majorBidi"/>
                <w:b w:val="0"/>
                <w:bCs w:val="0"/>
                <w:sz w:val="21"/>
                <w:szCs w:val="21"/>
                <w:u w:val="none"/>
                <w:lang w:val="en-US" w:eastAsia="en-US"/>
              </w:rPr>
            </w:pPr>
          </w:p>
        </w:tc>
        <w:tc>
          <w:tcPr>
            <w:tcW w:w="810" w:type="dxa"/>
            <w:tcBorders>
              <w:top w:val="double" w:sz="4" w:space="0" w:color="auto"/>
            </w:tcBorders>
            <w:vAlign w:val="bottom"/>
          </w:tcPr>
          <w:p w:rsidR="000E6020" w:rsidRPr="000E7396" w:rsidRDefault="000E6020" w:rsidP="009538E9">
            <w:pPr>
              <w:tabs>
                <w:tab w:val="decimal" w:pos="905"/>
              </w:tabs>
              <w:ind w:right="65"/>
              <w:rPr>
                <w:rFonts w:asciiTheme="majorBidi" w:hAnsiTheme="majorBidi" w:cstheme="majorBidi"/>
                <w:sz w:val="21"/>
                <w:szCs w:val="21"/>
                <w:lang w:val="en-US"/>
              </w:rPr>
            </w:pPr>
          </w:p>
        </w:tc>
        <w:tc>
          <w:tcPr>
            <w:tcW w:w="90" w:type="dxa"/>
          </w:tcPr>
          <w:p w:rsidR="000E6020" w:rsidRPr="000E7396" w:rsidRDefault="000E6020" w:rsidP="009538E9">
            <w:pPr>
              <w:pStyle w:val="Title"/>
              <w:tabs>
                <w:tab w:val="decimal" w:pos="702"/>
              </w:tabs>
              <w:snapToGrid w:val="0"/>
              <w:ind w:left="-115" w:right="-16" w:firstLine="14"/>
              <w:jc w:val="left"/>
              <w:rPr>
                <w:rFonts w:asciiTheme="majorBidi" w:hAnsiTheme="majorBidi" w:cstheme="majorBidi"/>
                <w:b w:val="0"/>
                <w:bCs w:val="0"/>
                <w:sz w:val="21"/>
                <w:szCs w:val="21"/>
                <w:u w:val="none"/>
                <w:lang w:val="en-US" w:eastAsia="en-US"/>
              </w:rPr>
            </w:pPr>
          </w:p>
        </w:tc>
        <w:tc>
          <w:tcPr>
            <w:tcW w:w="720" w:type="dxa"/>
            <w:tcBorders>
              <w:top w:val="double" w:sz="4" w:space="0" w:color="auto"/>
            </w:tcBorders>
          </w:tcPr>
          <w:p w:rsidR="000E6020" w:rsidRPr="000E7396" w:rsidRDefault="000E6020" w:rsidP="009538E9">
            <w:pPr>
              <w:snapToGrid w:val="0"/>
              <w:ind w:right="-16"/>
              <w:jc w:val="center"/>
              <w:rPr>
                <w:rFonts w:asciiTheme="majorBidi" w:hAnsiTheme="majorBidi" w:cstheme="majorBidi"/>
                <w:color w:val="000000"/>
                <w:sz w:val="21"/>
                <w:szCs w:val="21"/>
                <w:lang w:val="en-US"/>
              </w:rPr>
            </w:pPr>
          </w:p>
        </w:tc>
        <w:tc>
          <w:tcPr>
            <w:tcW w:w="72" w:type="dxa"/>
          </w:tcPr>
          <w:p w:rsidR="000E6020" w:rsidRPr="000E7396" w:rsidRDefault="000E6020" w:rsidP="009538E9">
            <w:pPr>
              <w:pStyle w:val="Title"/>
              <w:tabs>
                <w:tab w:val="decimal" w:pos="702"/>
              </w:tabs>
              <w:snapToGrid w:val="0"/>
              <w:ind w:left="-115" w:right="-16" w:firstLine="14"/>
              <w:jc w:val="left"/>
              <w:rPr>
                <w:rFonts w:asciiTheme="majorBidi" w:hAnsiTheme="majorBidi" w:cstheme="majorBidi"/>
                <w:b w:val="0"/>
                <w:bCs w:val="0"/>
                <w:sz w:val="21"/>
                <w:szCs w:val="21"/>
                <w:u w:val="none"/>
                <w:lang w:val="en-US" w:eastAsia="en-US"/>
              </w:rPr>
            </w:pPr>
          </w:p>
        </w:tc>
        <w:tc>
          <w:tcPr>
            <w:tcW w:w="720" w:type="dxa"/>
            <w:tcBorders>
              <w:top w:val="double" w:sz="4" w:space="0" w:color="auto"/>
            </w:tcBorders>
          </w:tcPr>
          <w:p w:rsidR="000E6020" w:rsidRPr="000E7396" w:rsidRDefault="000E6020" w:rsidP="009538E9">
            <w:pPr>
              <w:snapToGrid w:val="0"/>
              <w:ind w:left="-96" w:right="-267"/>
              <w:jc w:val="center"/>
              <w:rPr>
                <w:rFonts w:asciiTheme="majorBidi" w:hAnsiTheme="majorBidi" w:cstheme="majorBidi"/>
                <w:color w:val="000000"/>
                <w:sz w:val="21"/>
                <w:szCs w:val="21"/>
                <w:lang w:val="en-US"/>
              </w:rPr>
            </w:pPr>
          </w:p>
        </w:tc>
      </w:tr>
      <w:tr w:rsidR="000E6020" w:rsidRPr="000E7396" w:rsidTr="004821D0">
        <w:trPr>
          <w:cantSplit/>
        </w:trPr>
        <w:tc>
          <w:tcPr>
            <w:tcW w:w="2520" w:type="dxa"/>
          </w:tcPr>
          <w:p w:rsidR="000E6020" w:rsidRPr="000E7396" w:rsidRDefault="000E6020" w:rsidP="009538E9">
            <w:pPr>
              <w:snapToGrid w:val="0"/>
              <w:ind w:right="-16" w:firstLine="90"/>
              <w:jc w:val="thaiDistribute"/>
              <w:rPr>
                <w:rFonts w:asciiTheme="majorBidi" w:hAnsiTheme="majorBidi" w:cstheme="majorBidi"/>
                <w:sz w:val="21"/>
                <w:szCs w:val="21"/>
                <w:u w:val="single"/>
                <w:cs/>
              </w:rPr>
            </w:pPr>
            <w:r w:rsidRPr="000E7396">
              <w:rPr>
                <w:rFonts w:asciiTheme="majorBidi" w:hAnsiTheme="majorBidi" w:cstheme="majorBidi"/>
                <w:sz w:val="21"/>
                <w:szCs w:val="21"/>
                <w:u w:val="single"/>
                <w:cs/>
              </w:rPr>
              <w:t>บริษัทย่อยที่ถือหุ้นโดย</w:t>
            </w:r>
          </w:p>
        </w:tc>
        <w:tc>
          <w:tcPr>
            <w:tcW w:w="720" w:type="dxa"/>
          </w:tcPr>
          <w:p w:rsidR="000E6020" w:rsidRPr="000E7396" w:rsidRDefault="000E6020" w:rsidP="009538E9">
            <w:pPr>
              <w:snapToGrid w:val="0"/>
              <w:ind w:left="-432" w:right="79" w:hanging="702"/>
              <w:jc w:val="right"/>
              <w:rPr>
                <w:rFonts w:asciiTheme="majorBidi" w:hAnsiTheme="majorBidi" w:cstheme="majorBidi"/>
                <w:sz w:val="21"/>
                <w:szCs w:val="21"/>
                <w:lang w:val="en-US"/>
              </w:rPr>
            </w:pPr>
          </w:p>
        </w:tc>
        <w:tc>
          <w:tcPr>
            <w:tcW w:w="112" w:type="dxa"/>
          </w:tcPr>
          <w:p w:rsidR="000E6020" w:rsidRPr="000E7396" w:rsidRDefault="000E6020" w:rsidP="009538E9">
            <w:pPr>
              <w:snapToGrid w:val="0"/>
              <w:ind w:left="-432" w:right="79" w:hanging="702"/>
              <w:jc w:val="right"/>
              <w:rPr>
                <w:rFonts w:asciiTheme="majorBidi" w:hAnsiTheme="majorBidi" w:cstheme="majorBidi"/>
                <w:sz w:val="21"/>
                <w:szCs w:val="21"/>
                <w:lang w:val="en-US"/>
              </w:rPr>
            </w:pPr>
          </w:p>
        </w:tc>
        <w:tc>
          <w:tcPr>
            <w:tcW w:w="698" w:type="dxa"/>
          </w:tcPr>
          <w:p w:rsidR="000E6020" w:rsidRPr="000E7396" w:rsidRDefault="000E6020" w:rsidP="008A1E89">
            <w:pPr>
              <w:tabs>
                <w:tab w:val="decimal" w:pos="635"/>
              </w:tabs>
              <w:ind w:left="-55" w:right="65"/>
              <w:rPr>
                <w:rFonts w:asciiTheme="majorBidi" w:hAnsiTheme="majorBidi" w:cstheme="majorBidi"/>
                <w:sz w:val="21"/>
                <w:szCs w:val="21"/>
                <w:lang w:val="en-US"/>
              </w:rPr>
            </w:pPr>
          </w:p>
        </w:tc>
        <w:tc>
          <w:tcPr>
            <w:tcW w:w="90" w:type="dxa"/>
          </w:tcPr>
          <w:p w:rsidR="000E6020" w:rsidRPr="000E7396" w:rsidRDefault="000E6020" w:rsidP="009538E9">
            <w:pPr>
              <w:snapToGrid w:val="0"/>
              <w:ind w:left="-432" w:right="79" w:hanging="702"/>
              <w:jc w:val="right"/>
              <w:rPr>
                <w:rFonts w:asciiTheme="majorBidi" w:hAnsiTheme="majorBidi" w:cstheme="majorBidi"/>
                <w:sz w:val="21"/>
                <w:szCs w:val="21"/>
                <w:cs/>
              </w:rPr>
            </w:pPr>
          </w:p>
        </w:tc>
        <w:tc>
          <w:tcPr>
            <w:tcW w:w="594" w:type="dxa"/>
          </w:tcPr>
          <w:p w:rsidR="000E6020" w:rsidRPr="000E7396" w:rsidRDefault="000E6020" w:rsidP="009538E9">
            <w:pPr>
              <w:snapToGrid w:val="0"/>
              <w:ind w:left="-432" w:right="79" w:hanging="702"/>
              <w:jc w:val="right"/>
              <w:rPr>
                <w:rFonts w:asciiTheme="majorBidi" w:hAnsiTheme="majorBidi" w:cstheme="majorBidi"/>
                <w:sz w:val="21"/>
                <w:szCs w:val="21"/>
                <w:cs/>
              </w:rPr>
            </w:pPr>
          </w:p>
        </w:tc>
        <w:tc>
          <w:tcPr>
            <w:tcW w:w="603" w:type="dxa"/>
          </w:tcPr>
          <w:p w:rsidR="000E6020" w:rsidRPr="000E7396" w:rsidRDefault="000E6020" w:rsidP="009538E9">
            <w:pPr>
              <w:tabs>
                <w:tab w:val="decimal" w:pos="155"/>
              </w:tabs>
              <w:snapToGrid w:val="0"/>
              <w:ind w:left="-432" w:right="79" w:hanging="702"/>
              <w:jc w:val="right"/>
              <w:rPr>
                <w:rFonts w:asciiTheme="majorBidi" w:hAnsiTheme="majorBidi" w:cstheme="majorBidi"/>
                <w:sz w:val="21"/>
                <w:szCs w:val="21"/>
                <w:cs/>
              </w:rPr>
            </w:pPr>
          </w:p>
        </w:tc>
        <w:tc>
          <w:tcPr>
            <w:tcW w:w="85" w:type="dxa"/>
          </w:tcPr>
          <w:p w:rsidR="000E6020" w:rsidRPr="000E7396" w:rsidRDefault="000E6020" w:rsidP="009538E9">
            <w:pPr>
              <w:tabs>
                <w:tab w:val="decimal" w:pos="905"/>
              </w:tabs>
              <w:ind w:right="65"/>
              <w:rPr>
                <w:rFonts w:asciiTheme="majorBidi" w:hAnsiTheme="majorBidi" w:cstheme="majorBidi"/>
                <w:sz w:val="21"/>
                <w:szCs w:val="21"/>
                <w:lang w:val="en-US"/>
              </w:rPr>
            </w:pPr>
          </w:p>
        </w:tc>
        <w:tc>
          <w:tcPr>
            <w:tcW w:w="810" w:type="dxa"/>
            <w:shd w:val="clear" w:color="auto" w:fill="auto"/>
            <w:vAlign w:val="bottom"/>
          </w:tcPr>
          <w:p w:rsidR="000E6020" w:rsidRPr="000E7396" w:rsidRDefault="000E6020" w:rsidP="009538E9">
            <w:pPr>
              <w:tabs>
                <w:tab w:val="decimal" w:pos="905"/>
              </w:tabs>
              <w:ind w:right="65"/>
              <w:rPr>
                <w:rFonts w:asciiTheme="majorBidi" w:hAnsiTheme="majorBidi" w:cstheme="majorBidi"/>
                <w:sz w:val="21"/>
                <w:szCs w:val="21"/>
                <w:lang w:val="en-US"/>
              </w:rPr>
            </w:pPr>
          </w:p>
        </w:tc>
        <w:tc>
          <w:tcPr>
            <w:tcW w:w="90" w:type="dxa"/>
            <w:shd w:val="clear" w:color="auto" w:fill="auto"/>
          </w:tcPr>
          <w:p w:rsidR="000E6020" w:rsidRPr="000E7396" w:rsidRDefault="000E6020" w:rsidP="009538E9">
            <w:pPr>
              <w:pStyle w:val="Title"/>
              <w:tabs>
                <w:tab w:val="decimal" w:pos="702"/>
              </w:tabs>
              <w:snapToGrid w:val="0"/>
              <w:ind w:left="-115" w:right="-16" w:firstLine="14"/>
              <w:jc w:val="left"/>
              <w:rPr>
                <w:rFonts w:asciiTheme="majorBidi" w:hAnsiTheme="majorBidi" w:cstheme="majorBidi"/>
                <w:b w:val="0"/>
                <w:bCs w:val="0"/>
                <w:sz w:val="21"/>
                <w:szCs w:val="21"/>
                <w:u w:val="none"/>
                <w:lang w:val="en-US" w:eastAsia="en-US"/>
              </w:rPr>
            </w:pPr>
          </w:p>
        </w:tc>
        <w:tc>
          <w:tcPr>
            <w:tcW w:w="810" w:type="dxa"/>
            <w:vAlign w:val="bottom"/>
          </w:tcPr>
          <w:p w:rsidR="000E6020" w:rsidRPr="000E7396" w:rsidRDefault="000E6020" w:rsidP="009538E9">
            <w:pPr>
              <w:tabs>
                <w:tab w:val="decimal" w:pos="905"/>
              </w:tabs>
              <w:ind w:right="65"/>
              <w:rPr>
                <w:rFonts w:asciiTheme="majorBidi" w:hAnsiTheme="majorBidi" w:cstheme="majorBidi"/>
                <w:sz w:val="21"/>
                <w:szCs w:val="21"/>
                <w:lang w:val="en-US"/>
              </w:rPr>
            </w:pPr>
          </w:p>
        </w:tc>
        <w:tc>
          <w:tcPr>
            <w:tcW w:w="90" w:type="dxa"/>
          </w:tcPr>
          <w:p w:rsidR="000E6020" w:rsidRPr="000E7396" w:rsidRDefault="000E6020" w:rsidP="009538E9">
            <w:pPr>
              <w:pStyle w:val="Title"/>
              <w:tabs>
                <w:tab w:val="decimal" w:pos="702"/>
              </w:tabs>
              <w:snapToGrid w:val="0"/>
              <w:ind w:left="-115" w:right="-16" w:firstLine="14"/>
              <w:jc w:val="left"/>
              <w:rPr>
                <w:rFonts w:asciiTheme="majorBidi" w:hAnsiTheme="majorBidi" w:cstheme="majorBidi"/>
                <w:b w:val="0"/>
                <w:bCs w:val="0"/>
                <w:sz w:val="21"/>
                <w:szCs w:val="21"/>
                <w:u w:val="none"/>
                <w:lang w:val="en-US" w:eastAsia="en-US"/>
              </w:rPr>
            </w:pPr>
          </w:p>
        </w:tc>
        <w:tc>
          <w:tcPr>
            <w:tcW w:w="720" w:type="dxa"/>
          </w:tcPr>
          <w:p w:rsidR="000E6020" w:rsidRPr="000E7396" w:rsidRDefault="000E6020" w:rsidP="009538E9">
            <w:pPr>
              <w:snapToGrid w:val="0"/>
              <w:ind w:right="-16"/>
              <w:jc w:val="center"/>
              <w:rPr>
                <w:rFonts w:asciiTheme="majorBidi" w:hAnsiTheme="majorBidi" w:cstheme="majorBidi"/>
                <w:color w:val="000000"/>
                <w:sz w:val="21"/>
                <w:szCs w:val="21"/>
                <w:lang w:val="en-US"/>
              </w:rPr>
            </w:pPr>
          </w:p>
        </w:tc>
        <w:tc>
          <w:tcPr>
            <w:tcW w:w="72" w:type="dxa"/>
          </w:tcPr>
          <w:p w:rsidR="000E6020" w:rsidRPr="000E7396" w:rsidRDefault="000E6020" w:rsidP="009538E9">
            <w:pPr>
              <w:pStyle w:val="Title"/>
              <w:tabs>
                <w:tab w:val="decimal" w:pos="702"/>
              </w:tabs>
              <w:snapToGrid w:val="0"/>
              <w:ind w:left="-115" w:right="-16" w:firstLine="14"/>
              <w:jc w:val="left"/>
              <w:rPr>
                <w:rFonts w:asciiTheme="majorBidi" w:hAnsiTheme="majorBidi" w:cstheme="majorBidi"/>
                <w:b w:val="0"/>
                <w:bCs w:val="0"/>
                <w:sz w:val="21"/>
                <w:szCs w:val="21"/>
                <w:u w:val="none"/>
                <w:lang w:val="en-US" w:eastAsia="en-US"/>
              </w:rPr>
            </w:pPr>
          </w:p>
        </w:tc>
        <w:tc>
          <w:tcPr>
            <w:tcW w:w="720" w:type="dxa"/>
          </w:tcPr>
          <w:p w:rsidR="000E6020" w:rsidRPr="000E7396" w:rsidRDefault="000E6020" w:rsidP="009538E9">
            <w:pPr>
              <w:snapToGrid w:val="0"/>
              <w:ind w:left="-96" w:right="-267"/>
              <w:jc w:val="center"/>
              <w:rPr>
                <w:rFonts w:asciiTheme="majorBidi" w:hAnsiTheme="majorBidi" w:cstheme="majorBidi"/>
                <w:color w:val="000000"/>
                <w:sz w:val="21"/>
                <w:szCs w:val="21"/>
                <w:lang w:val="en-US"/>
              </w:rPr>
            </w:pPr>
          </w:p>
        </w:tc>
      </w:tr>
      <w:tr w:rsidR="000E6020" w:rsidRPr="000E7396" w:rsidTr="004821D0">
        <w:trPr>
          <w:cantSplit/>
        </w:trPr>
        <w:tc>
          <w:tcPr>
            <w:tcW w:w="2520" w:type="dxa"/>
          </w:tcPr>
          <w:p w:rsidR="000E6020" w:rsidRPr="000E7396" w:rsidRDefault="000E6020" w:rsidP="009538E9">
            <w:pPr>
              <w:snapToGrid w:val="0"/>
              <w:ind w:right="-16" w:firstLine="90"/>
              <w:jc w:val="thaiDistribute"/>
              <w:rPr>
                <w:rFonts w:asciiTheme="majorBidi" w:hAnsiTheme="majorBidi" w:cstheme="majorBidi"/>
                <w:sz w:val="21"/>
                <w:szCs w:val="21"/>
                <w:u w:val="single"/>
                <w:cs/>
              </w:rPr>
            </w:pPr>
            <w:r w:rsidRPr="000E7396">
              <w:rPr>
                <w:rFonts w:asciiTheme="majorBidi" w:hAnsiTheme="majorBidi" w:cstheme="majorBidi"/>
                <w:sz w:val="21"/>
                <w:szCs w:val="21"/>
                <w:cs/>
              </w:rPr>
              <w:t xml:space="preserve">     </w:t>
            </w:r>
            <w:r w:rsidRPr="000E7396">
              <w:rPr>
                <w:rFonts w:asciiTheme="majorBidi" w:hAnsiTheme="majorBidi" w:cstheme="majorBidi"/>
                <w:sz w:val="21"/>
                <w:szCs w:val="21"/>
                <w:u w:val="single"/>
                <w:cs/>
              </w:rPr>
              <w:t>บริษัท ชาญอิสสระ เรสซิเดนซ์ จำกัด</w:t>
            </w:r>
          </w:p>
        </w:tc>
        <w:tc>
          <w:tcPr>
            <w:tcW w:w="720" w:type="dxa"/>
          </w:tcPr>
          <w:p w:rsidR="000E6020" w:rsidRPr="000E7396" w:rsidRDefault="000E6020" w:rsidP="009538E9">
            <w:pPr>
              <w:snapToGrid w:val="0"/>
              <w:ind w:left="-432" w:right="79" w:hanging="702"/>
              <w:jc w:val="right"/>
              <w:rPr>
                <w:rFonts w:asciiTheme="majorBidi" w:hAnsiTheme="majorBidi" w:cstheme="majorBidi"/>
                <w:sz w:val="21"/>
                <w:szCs w:val="21"/>
                <w:lang w:val="en-US"/>
              </w:rPr>
            </w:pPr>
          </w:p>
        </w:tc>
        <w:tc>
          <w:tcPr>
            <w:tcW w:w="112" w:type="dxa"/>
          </w:tcPr>
          <w:p w:rsidR="000E6020" w:rsidRPr="000E7396" w:rsidRDefault="000E6020" w:rsidP="009538E9">
            <w:pPr>
              <w:snapToGrid w:val="0"/>
              <w:ind w:left="-432" w:right="79" w:hanging="702"/>
              <w:jc w:val="right"/>
              <w:rPr>
                <w:rFonts w:asciiTheme="majorBidi" w:hAnsiTheme="majorBidi" w:cstheme="majorBidi"/>
                <w:sz w:val="21"/>
                <w:szCs w:val="21"/>
                <w:lang w:val="en-US"/>
              </w:rPr>
            </w:pPr>
          </w:p>
        </w:tc>
        <w:tc>
          <w:tcPr>
            <w:tcW w:w="698" w:type="dxa"/>
          </w:tcPr>
          <w:p w:rsidR="000E6020" w:rsidRPr="000E7396" w:rsidRDefault="000E6020" w:rsidP="008A1E89">
            <w:pPr>
              <w:tabs>
                <w:tab w:val="decimal" w:pos="635"/>
              </w:tabs>
              <w:ind w:left="-55" w:right="65"/>
              <w:rPr>
                <w:rFonts w:asciiTheme="majorBidi" w:hAnsiTheme="majorBidi" w:cstheme="majorBidi"/>
                <w:sz w:val="21"/>
                <w:szCs w:val="21"/>
                <w:lang w:val="en-US"/>
              </w:rPr>
            </w:pPr>
          </w:p>
        </w:tc>
        <w:tc>
          <w:tcPr>
            <w:tcW w:w="90" w:type="dxa"/>
          </w:tcPr>
          <w:p w:rsidR="000E6020" w:rsidRPr="000E7396" w:rsidRDefault="000E6020" w:rsidP="009538E9">
            <w:pPr>
              <w:snapToGrid w:val="0"/>
              <w:ind w:left="-432" w:right="79" w:hanging="702"/>
              <w:jc w:val="right"/>
              <w:rPr>
                <w:rFonts w:asciiTheme="majorBidi" w:hAnsiTheme="majorBidi" w:cstheme="majorBidi"/>
                <w:sz w:val="21"/>
                <w:szCs w:val="21"/>
                <w:cs/>
              </w:rPr>
            </w:pPr>
          </w:p>
        </w:tc>
        <w:tc>
          <w:tcPr>
            <w:tcW w:w="594" w:type="dxa"/>
          </w:tcPr>
          <w:p w:rsidR="000E6020" w:rsidRPr="000E7396" w:rsidRDefault="000E6020" w:rsidP="009538E9">
            <w:pPr>
              <w:snapToGrid w:val="0"/>
              <w:ind w:left="-432" w:right="79" w:hanging="702"/>
              <w:jc w:val="right"/>
              <w:rPr>
                <w:rFonts w:asciiTheme="majorBidi" w:hAnsiTheme="majorBidi" w:cstheme="majorBidi"/>
                <w:sz w:val="21"/>
                <w:szCs w:val="21"/>
                <w:cs/>
              </w:rPr>
            </w:pPr>
          </w:p>
        </w:tc>
        <w:tc>
          <w:tcPr>
            <w:tcW w:w="603" w:type="dxa"/>
          </w:tcPr>
          <w:p w:rsidR="000E6020" w:rsidRPr="000E7396" w:rsidRDefault="000E6020" w:rsidP="009538E9">
            <w:pPr>
              <w:tabs>
                <w:tab w:val="decimal" w:pos="155"/>
              </w:tabs>
              <w:snapToGrid w:val="0"/>
              <w:ind w:left="-432" w:right="79" w:hanging="702"/>
              <w:jc w:val="right"/>
              <w:rPr>
                <w:rFonts w:asciiTheme="majorBidi" w:hAnsiTheme="majorBidi" w:cstheme="majorBidi"/>
                <w:sz w:val="21"/>
                <w:szCs w:val="21"/>
                <w:cs/>
              </w:rPr>
            </w:pPr>
          </w:p>
        </w:tc>
        <w:tc>
          <w:tcPr>
            <w:tcW w:w="85" w:type="dxa"/>
          </w:tcPr>
          <w:p w:rsidR="000E6020" w:rsidRPr="000E7396" w:rsidRDefault="000E6020" w:rsidP="009538E9">
            <w:pPr>
              <w:tabs>
                <w:tab w:val="decimal" w:pos="905"/>
              </w:tabs>
              <w:ind w:right="65"/>
              <w:rPr>
                <w:rFonts w:asciiTheme="majorBidi" w:hAnsiTheme="majorBidi" w:cstheme="majorBidi"/>
                <w:sz w:val="21"/>
                <w:szCs w:val="21"/>
                <w:lang w:val="en-US"/>
              </w:rPr>
            </w:pPr>
          </w:p>
        </w:tc>
        <w:tc>
          <w:tcPr>
            <w:tcW w:w="810" w:type="dxa"/>
            <w:shd w:val="clear" w:color="auto" w:fill="auto"/>
            <w:vAlign w:val="bottom"/>
          </w:tcPr>
          <w:p w:rsidR="000E6020" w:rsidRPr="000E7396" w:rsidRDefault="000E6020" w:rsidP="009538E9">
            <w:pPr>
              <w:tabs>
                <w:tab w:val="decimal" w:pos="905"/>
              </w:tabs>
              <w:ind w:right="65"/>
              <w:rPr>
                <w:rFonts w:asciiTheme="majorBidi" w:hAnsiTheme="majorBidi" w:cstheme="majorBidi"/>
                <w:sz w:val="21"/>
                <w:szCs w:val="21"/>
                <w:lang w:val="en-US"/>
              </w:rPr>
            </w:pPr>
          </w:p>
        </w:tc>
        <w:tc>
          <w:tcPr>
            <w:tcW w:w="90" w:type="dxa"/>
            <w:shd w:val="clear" w:color="auto" w:fill="auto"/>
          </w:tcPr>
          <w:p w:rsidR="000E6020" w:rsidRPr="000E7396" w:rsidRDefault="000E6020" w:rsidP="009538E9">
            <w:pPr>
              <w:pStyle w:val="Title"/>
              <w:tabs>
                <w:tab w:val="decimal" w:pos="702"/>
              </w:tabs>
              <w:snapToGrid w:val="0"/>
              <w:ind w:left="-115" w:right="-16" w:firstLine="14"/>
              <w:jc w:val="left"/>
              <w:rPr>
                <w:rFonts w:asciiTheme="majorBidi" w:hAnsiTheme="majorBidi" w:cstheme="majorBidi"/>
                <w:b w:val="0"/>
                <w:bCs w:val="0"/>
                <w:sz w:val="21"/>
                <w:szCs w:val="21"/>
                <w:u w:val="none"/>
                <w:lang w:val="en-US" w:eastAsia="en-US"/>
              </w:rPr>
            </w:pPr>
          </w:p>
        </w:tc>
        <w:tc>
          <w:tcPr>
            <w:tcW w:w="810" w:type="dxa"/>
            <w:vAlign w:val="bottom"/>
          </w:tcPr>
          <w:p w:rsidR="000E6020" w:rsidRPr="000E7396" w:rsidRDefault="000E6020" w:rsidP="009538E9">
            <w:pPr>
              <w:tabs>
                <w:tab w:val="decimal" w:pos="905"/>
              </w:tabs>
              <w:ind w:right="65"/>
              <w:rPr>
                <w:rFonts w:asciiTheme="majorBidi" w:hAnsiTheme="majorBidi" w:cstheme="majorBidi"/>
                <w:sz w:val="21"/>
                <w:szCs w:val="21"/>
                <w:lang w:val="en-US"/>
              </w:rPr>
            </w:pPr>
          </w:p>
        </w:tc>
        <w:tc>
          <w:tcPr>
            <w:tcW w:w="90" w:type="dxa"/>
          </w:tcPr>
          <w:p w:rsidR="000E6020" w:rsidRPr="000E7396" w:rsidRDefault="000E6020" w:rsidP="009538E9">
            <w:pPr>
              <w:pStyle w:val="Title"/>
              <w:tabs>
                <w:tab w:val="decimal" w:pos="702"/>
              </w:tabs>
              <w:snapToGrid w:val="0"/>
              <w:ind w:left="-115" w:right="-16" w:firstLine="14"/>
              <w:jc w:val="left"/>
              <w:rPr>
                <w:rFonts w:asciiTheme="majorBidi" w:hAnsiTheme="majorBidi" w:cstheme="majorBidi"/>
                <w:b w:val="0"/>
                <w:bCs w:val="0"/>
                <w:sz w:val="21"/>
                <w:szCs w:val="21"/>
                <w:u w:val="none"/>
                <w:lang w:val="en-US" w:eastAsia="en-US"/>
              </w:rPr>
            </w:pPr>
          </w:p>
        </w:tc>
        <w:tc>
          <w:tcPr>
            <w:tcW w:w="720" w:type="dxa"/>
          </w:tcPr>
          <w:p w:rsidR="000E6020" w:rsidRPr="000E7396" w:rsidRDefault="000E6020" w:rsidP="009538E9">
            <w:pPr>
              <w:snapToGrid w:val="0"/>
              <w:ind w:right="-16"/>
              <w:jc w:val="center"/>
              <w:rPr>
                <w:rFonts w:asciiTheme="majorBidi" w:hAnsiTheme="majorBidi" w:cstheme="majorBidi"/>
                <w:color w:val="000000"/>
                <w:sz w:val="21"/>
                <w:szCs w:val="21"/>
                <w:lang w:val="en-US"/>
              </w:rPr>
            </w:pPr>
          </w:p>
        </w:tc>
        <w:tc>
          <w:tcPr>
            <w:tcW w:w="72" w:type="dxa"/>
          </w:tcPr>
          <w:p w:rsidR="000E6020" w:rsidRPr="000E7396" w:rsidRDefault="000E6020" w:rsidP="009538E9">
            <w:pPr>
              <w:pStyle w:val="Title"/>
              <w:tabs>
                <w:tab w:val="decimal" w:pos="702"/>
              </w:tabs>
              <w:snapToGrid w:val="0"/>
              <w:ind w:left="-115" w:right="-16" w:firstLine="14"/>
              <w:jc w:val="left"/>
              <w:rPr>
                <w:rFonts w:asciiTheme="majorBidi" w:hAnsiTheme="majorBidi" w:cstheme="majorBidi"/>
                <w:b w:val="0"/>
                <w:bCs w:val="0"/>
                <w:sz w:val="21"/>
                <w:szCs w:val="21"/>
                <w:u w:val="none"/>
                <w:lang w:val="en-US" w:eastAsia="en-US"/>
              </w:rPr>
            </w:pPr>
          </w:p>
        </w:tc>
        <w:tc>
          <w:tcPr>
            <w:tcW w:w="720" w:type="dxa"/>
          </w:tcPr>
          <w:p w:rsidR="000E6020" w:rsidRPr="000E7396" w:rsidRDefault="000E6020" w:rsidP="009538E9">
            <w:pPr>
              <w:snapToGrid w:val="0"/>
              <w:ind w:left="-96" w:right="-267"/>
              <w:jc w:val="center"/>
              <w:rPr>
                <w:rFonts w:asciiTheme="majorBidi" w:hAnsiTheme="majorBidi" w:cstheme="majorBidi"/>
                <w:color w:val="000000"/>
                <w:sz w:val="21"/>
                <w:szCs w:val="21"/>
                <w:lang w:val="en-US"/>
              </w:rPr>
            </w:pPr>
          </w:p>
        </w:tc>
      </w:tr>
      <w:tr w:rsidR="00451751" w:rsidRPr="000E7396" w:rsidTr="004821D0">
        <w:trPr>
          <w:cantSplit/>
        </w:trPr>
        <w:tc>
          <w:tcPr>
            <w:tcW w:w="2520" w:type="dxa"/>
          </w:tcPr>
          <w:p w:rsidR="00451751" w:rsidRPr="000E7396" w:rsidRDefault="00451751" w:rsidP="00963808">
            <w:pPr>
              <w:ind w:firstLine="270"/>
              <w:rPr>
                <w:rFonts w:asciiTheme="majorBidi" w:hAnsiTheme="majorBidi" w:cstheme="majorBidi"/>
                <w:sz w:val="21"/>
                <w:szCs w:val="21"/>
                <w:cs/>
              </w:rPr>
            </w:pPr>
            <w:r w:rsidRPr="000E7396">
              <w:rPr>
                <w:rFonts w:asciiTheme="majorBidi" w:hAnsiTheme="majorBidi" w:cstheme="majorBidi"/>
                <w:sz w:val="21"/>
                <w:szCs w:val="21"/>
                <w:cs/>
              </w:rPr>
              <w:t>บริษัท ศรีพันวา แมเนจเมนท์ จำกัด</w:t>
            </w:r>
          </w:p>
        </w:tc>
        <w:tc>
          <w:tcPr>
            <w:tcW w:w="720" w:type="dxa"/>
            <w:vAlign w:val="bottom"/>
          </w:tcPr>
          <w:p w:rsidR="00451751" w:rsidRPr="000E7396" w:rsidRDefault="000E7396" w:rsidP="008A1E89">
            <w:pPr>
              <w:tabs>
                <w:tab w:val="decimal" w:pos="635"/>
              </w:tabs>
              <w:ind w:left="-55" w:right="65"/>
              <w:rPr>
                <w:rFonts w:asciiTheme="majorBidi" w:hAnsiTheme="majorBidi" w:cstheme="majorBidi"/>
                <w:sz w:val="21"/>
                <w:szCs w:val="21"/>
                <w:lang w:val="en-US"/>
              </w:rPr>
            </w:pPr>
            <w:r w:rsidRPr="000E7396">
              <w:rPr>
                <w:rFonts w:asciiTheme="majorBidi" w:hAnsiTheme="majorBidi" w:cstheme="majorBidi"/>
                <w:sz w:val="21"/>
                <w:szCs w:val="21"/>
                <w:lang w:val="en-US"/>
              </w:rPr>
              <w:t>100</w:t>
            </w:r>
            <w:r w:rsidR="00451751" w:rsidRPr="000E7396">
              <w:rPr>
                <w:rFonts w:asciiTheme="majorBidi" w:hAnsiTheme="majorBidi" w:cstheme="majorBidi"/>
                <w:sz w:val="21"/>
                <w:szCs w:val="21"/>
                <w:lang w:val="en-US"/>
              </w:rPr>
              <w:t>,</w:t>
            </w:r>
            <w:r w:rsidRPr="000E7396">
              <w:rPr>
                <w:rFonts w:asciiTheme="majorBidi" w:hAnsiTheme="majorBidi" w:cstheme="majorBidi"/>
                <w:sz w:val="21"/>
                <w:szCs w:val="21"/>
                <w:lang w:val="en-US"/>
              </w:rPr>
              <w:t>000</w:t>
            </w:r>
          </w:p>
        </w:tc>
        <w:tc>
          <w:tcPr>
            <w:tcW w:w="112" w:type="dxa"/>
          </w:tcPr>
          <w:p w:rsidR="00451751" w:rsidRPr="000E7396" w:rsidRDefault="00451751" w:rsidP="00451751">
            <w:pPr>
              <w:tabs>
                <w:tab w:val="decimal" w:pos="720"/>
              </w:tabs>
              <w:ind w:left="-55" w:right="65"/>
              <w:rPr>
                <w:rFonts w:asciiTheme="majorBidi" w:hAnsiTheme="majorBidi" w:cstheme="majorBidi"/>
                <w:sz w:val="21"/>
                <w:szCs w:val="21"/>
                <w:lang w:val="en-US"/>
              </w:rPr>
            </w:pPr>
          </w:p>
        </w:tc>
        <w:tc>
          <w:tcPr>
            <w:tcW w:w="698" w:type="dxa"/>
            <w:vAlign w:val="bottom"/>
          </w:tcPr>
          <w:p w:rsidR="00451751" w:rsidRPr="000E7396" w:rsidRDefault="000E7396" w:rsidP="008A1E89">
            <w:pPr>
              <w:tabs>
                <w:tab w:val="decimal" w:pos="635"/>
              </w:tabs>
              <w:ind w:left="-55" w:right="65"/>
              <w:rPr>
                <w:rFonts w:asciiTheme="majorBidi" w:hAnsiTheme="majorBidi" w:cstheme="majorBidi"/>
                <w:sz w:val="21"/>
                <w:szCs w:val="21"/>
                <w:lang w:val="en-US"/>
              </w:rPr>
            </w:pPr>
            <w:r w:rsidRPr="000E7396">
              <w:rPr>
                <w:rFonts w:asciiTheme="majorBidi" w:hAnsiTheme="majorBidi" w:cstheme="majorBidi"/>
                <w:sz w:val="21"/>
                <w:szCs w:val="21"/>
                <w:lang w:val="en-US"/>
              </w:rPr>
              <w:t>30</w:t>
            </w:r>
            <w:r w:rsidR="00451751" w:rsidRPr="000E7396">
              <w:rPr>
                <w:rFonts w:asciiTheme="majorBidi" w:hAnsiTheme="majorBidi" w:cstheme="majorBidi"/>
                <w:sz w:val="21"/>
                <w:szCs w:val="21"/>
                <w:lang w:val="en-US"/>
              </w:rPr>
              <w:t>,</w:t>
            </w:r>
            <w:r w:rsidRPr="000E7396">
              <w:rPr>
                <w:rFonts w:asciiTheme="majorBidi" w:hAnsiTheme="majorBidi" w:cstheme="majorBidi"/>
                <w:sz w:val="21"/>
                <w:szCs w:val="21"/>
                <w:lang w:val="en-US"/>
              </w:rPr>
              <w:t>000</w:t>
            </w:r>
          </w:p>
        </w:tc>
        <w:tc>
          <w:tcPr>
            <w:tcW w:w="90" w:type="dxa"/>
          </w:tcPr>
          <w:p w:rsidR="00451751" w:rsidRPr="000E7396" w:rsidRDefault="00451751" w:rsidP="00451751">
            <w:pPr>
              <w:tabs>
                <w:tab w:val="decimal" w:pos="612"/>
              </w:tabs>
              <w:ind w:left="-55" w:right="65"/>
              <w:rPr>
                <w:rFonts w:asciiTheme="majorBidi" w:hAnsiTheme="majorBidi" w:cstheme="majorBidi"/>
                <w:sz w:val="21"/>
                <w:szCs w:val="21"/>
                <w:lang w:val="en-US"/>
              </w:rPr>
            </w:pPr>
          </w:p>
        </w:tc>
        <w:tc>
          <w:tcPr>
            <w:tcW w:w="594" w:type="dxa"/>
            <w:vAlign w:val="bottom"/>
          </w:tcPr>
          <w:p w:rsidR="00451751" w:rsidRPr="000E7396" w:rsidRDefault="000E7396" w:rsidP="001359C4">
            <w:pPr>
              <w:tabs>
                <w:tab w:val="decimal" w:pos="612"/>
              </w:tabs>
              <w:ind w:left="-55" w:right="65"/>
              <w:rPr>
                <w:rFonts w:asciiTheme="majorBidi" w:hAnsiTheme="majorBidi" w:cstheme="majorBidi"/>
                <w:sz w:val="21"/>
                <w:szCs w:val="21"/>
                <w:cs/>
                <w:lang w:val="en-US"/>
              </w:rPr>
            </w:pPr>
            <w:r w:rsidRPr="000E7396">
              <w:rPr>
                <w:rFonts w:asciiTheme="majorBidi" w:hAnsiTheme="majorBidi" w:cstheme="majorBidi"/>
                <w:sz w:val="21"/>
                <w:szCs w:val="21"/>
                <w:lang w:val="en-US"/>
              </w:rPr>
              <w:t>99</w:t>
            </w:r>
            <w:r w:rsidR="00451751" w:rsidRPr="000E7396">
              <w:rPr>
                <w:rFonts w:asciiTheme="majorBidi" w:hAnsiTheme="majorBidi" w:cstheme="majorBidi"/>
                <w:sz w:val="21"/>
                <w:szCs w:val="21"/>
                <w:lang w:val="en-US"/>
              </w:rPr>
              <w:t>.</w:t>
            </w:r>
            <w:r w:rsidRPr="000E7396">
              <w:rPr>
                <w:rFonts w:asciiTheme="majorBidi" w:hAnsiTheme="majorBidi" w:cstheme="majorBidi"/>
                <w:sz w:val="21"/>
                <w:szCs w:val="21"/>
                <w:lang w:val="en-US"/>
              </w:rPr>
              <w:t>99</w:t>
            </w:r>
          </w:p>
        </w:tc>
        <w:tc>
          <w:tcPr>
            <w:tcW w:w="603" w:type="dxa"/>
            <w:vAlign w:val="bottom"/>
          </w:tcPr>
          <w:p w:rsidR="00451751" w:rsidRPr="000E7396" w:rsidRDefault="000E7396" w:rsidP="00451751">
            <w:pPr>
              <w:tabs>
                <w:tab w:val="decimal" w:pos="612"/>
              </w:tabs>
              <w:ind w:left="-55" w:right="65"/>
              <w:rPr>
                <w:rFonts w:asciiTheme="majorBidi" w:hAnsiTheme="majorBidi" w:cstheme="majorBidi"/>
                <w:sz w:val="21"/>
                <w:szCs w:val="21"/>
                <w:cs/>
                <w:lang w:val="en-US"/>
              </w:rPr>
            </w:pPr>
            <w:r w:rsidRPr="000E7396">
              <w:rPr>
                <w:rFonts w:asciiTheme="majorBidi" w:hAnsiTheme="majorBidi" w:cstheme="majorBidi"/>
                <w:sz w:val="21"/>
                <w:szCs w:val="21"/>
                <w:lang w:val="en-US"/>
              </w:rPr>
              <w:t>99</w:t>
            </w:r>
            <w:r w:rsidR="00451751" w:rsidRPr="000E7396">
              <w:rPr>
                <w:rFonts w:asciiTheme="majorBidi" w:hAnsiTheme="majorBidi" w:cstheme="majorBidi"/>
                <w:sz w:val="21"/>
                <w:szCs w:val="21"/>
                <w:lang w:val="en-US"/>
              </w:rPr>
              <w:t>.</w:t>
            </w:r>
            <w:r w:rsidRPr="000E7396">
              <w:rPr>
                <w:rFonts w:asciiTheme="majorBidi" w:hAnsiTheme="majorBidi" w:cstheme="majorBidi"/>
                <w:sz w:val="21"/>
                <w:szCs w:val="21"/>
                <w:lang w:val="en-US"/>
              </w:rPr>
              <w:t>99</w:t>
            </w:r>
          </w:p>
        </w:tc>
        <w:tc>
          <w:tcPr>
            <w:tcW w:w="85" w:type="dxa"/>
          </w:tcPr>
          <w:p w:rsidR="00451751" w:rsidRPr="000E7396" w:rsidRDefault="00451751" w:rsidP="00451751">
            <w:pPr>
              <w:tabs>
                <w:tab w:val="decimal" w:pos="905"/>
              </w:tabs>
              <w:ind w:right="65"/>
              <w:rPr>
                <w:rFonts w:asciiTheme="majorBidi" w:hAnsiTheme="majorBidi" w:cstheme="majorBidi"/>
                <w:sz w:val="21"/>
                <w:szCs w:val="21"/>
                <w:lang w:val="en-US"/>
              </w:rPr>
            </w:pPr>
          </w:p>
        </w:tc>
        <w:tc>
          <w:tcPr>
            <w:tcW w:w="810" w:type="dxa"/>
            <w:shd w:val="clear" w:color="auto" w:fill="auto"/>
            <w:vAlign w:val="bottom"/>
          </w:tcPr>
          <w:p w:rsidR="00451751" w:rsidRPr="000E7396" w:rsidRDefault="000E7396" w:rsidP="00451751">
            <w:pPr>
              <w:tabs>
                <w:tab w:val="decimal" w:pos="905"/>
              </w:tabs>
              <w:ind w:right="65"/>
              <w:rPr>
                <w:rFonts w:asciiTheme="majorBidi" w:hAnsiTheme="majorBidi" w:cstheme="majorBidi"/>
                <w:sz w:val="21"/>
                <w:szCs w:val="21"/>
                <w:lang w:val="en-US"/>
              </w:rPr>
            </w:pPr>
            <w:r w:rsidRPr="000E7396">
              <w:rPr>
                <w:rFonts w:asciiTheme="majorBidi" w:hAnsiTheme="majorBidi" w:cstheme="majorBidi"/>
                <w:sz w:val="21"/>
                <w:szCs w:val="21"/>
                <w:lang w:val="en-US"/>
              </w:rPr>
              <w:t>100</w:t>
            </w:r>
            <w:r w:rsidR="00451751" w:rsidRPr="000E7396">
              <w:rPr>
                <w:rFonts w:asciiTheme="majorBidi" w:hAnsiTheme="majorBidi" w:cstheme="majorBidi"/>
                <w:sz w:val="21"/>
                <w:szCs w:val="21"/>
                <w:lang w:val="en-US"/>
              </w:rPr>
              <w:t>,</w:t>
            </w:r>
            <w:r w:rsidRPr="000E7396">
              <w:rPr>
                <w:rFonts w:asciiTheme="majorBidi" w:hAnsiTheme="majorBidi" w:cstheme="majorBidi"/>
                <w:sz w:val="21"/>
                <w:szCs w:val="21"/>
                <w:lang w:val="en-US"/>
              </w:rPr>
              <w:t>000</w:t>
            </w:r>
          </w:p>
        </w:tc>
        <w:tc>
          <w:tcPr>
            <w:tcW w:w="90" w:type="dxa"/>
          </w:tcPr>
          <w:p w:rsidR="00451751" w:rsidRPr="000E7396" w:rsidRDefault="00451751" w:rsidP="00451751">
            <w:pPr>
              <w:snapToGrid w:val="0"/>
              <w:ind w:left="-693" w:right="-16" w:firstLine="270"/>
              <w:jc w:val="right"/>
              <w:rPr>
                <w:rFonts w:asciiTheme="majorBidi" w:hAnsiTheme="majorBidi" w:cstheme="majorBidi"/>
                <w:sz w:val="21"/>
                <w:szCs w:val="21"/>
                <w:cs/>
              </w:rPr>
            </w:pPr>
          </w:p>
        </w:tc>
        <w:tc>
          <w:tcPr>
            <w:tcW w:w="810" w:type="dxa"/>
            <w:vAlign w:val="bottom"/>
          </w:tcPr>
          <w:p w:rsidR="00451751" w:rsidRPr="000E7396" w:rsidRDefault="000E7396" w:rsidP="00451751">
            <w:pPr>
              <w:tabs>
                <w:tab w:val="decimal" w:pos="905"/>
              </w:tabs>
              <w:ind w:right="65"/>
              <w:rPr>
                <w:rFonts w:asciiTheme="majorBidi" w:hAnsiTheme="majorBidi" w:cstheme="majorBidi"/>
                <w:sz w:val="21"/>
                <w:szCs w:val="21"/>
                <w:lang w:val="en-US"/>
              </w:rPr>
            </w:pPr>
            <w:r w:rsidRPr="000E7396">
              <w:rPr>
                <w:rFonts w:asciiTheme="majorBidi" w:hAnsiTheme="majorBidi" w:cstheme="majorBidi"/>
                <w:sz w:val="21"/>
                <w:szCs w:val="21"/>
                <w:lang w:val="en-US"/>
              </w:rPr>
              <w:t>30</w:t>
            </w:r>
            <w:r w:rsidR="00451751" w:rsidRPr="000E7396">
              <w:rPr>
                <w:rFonts w:asciiTheme="majorBidi" w:hAnsiTheme="majorBidi" w:cstheme="majorBidi"/>
                <w:sz w:val="21"/>
                <w:szCs w:val="21"/>
                <w:lang w:val="en-US"/>
              </w:rPr>
              <w:t>,</w:t>
            </w:r>
            <w:r w:rsidRPr="000E7396">
              <w:rPr>
                <w:rFonts w:asciiTheme="majorBidi" w:hAnsiTheme="majorBidi" w:cstheme="majorBidi"/>
                <w:sz w:val="21"/>
                <w:szCs w:val="21"/>
                <w:lang w:val="en-US"/>
              </w:rPr>
              <w:t>000</w:t>
            </w:r>
          </w:p>
        </w:tc>
        <w:tc>
          <w:tcPr>
            <w:tcW w:w="90" w:type="dxa"/>
          </w:tcPr>
          <w:p w:rsidR="00451751" w:rsidRPr="000E7396" w:rsidRDefault="00451751" w:rsidP="00451751">
            <w:pPr>
              <w:snapToGrid w:val="0"/>
              <w:ind w:right="-16"/>
              <w:jc w:val="right"/>
              <w:rPr>
                <w:rFonts w:asciiTheme="majorBidi" w:hAnsiTheme="majorBidi" w:cstheme="majorBidi"/>
                <w:sz w:val="21"/>
                <w:szCs w:val="21"/>
                <w:cs/>
              </w:rPr>
            </w:pPr>
          </w:p>
        </w:tc>
        <w:tc>
          <w:tcPr>
            <w:tcW w:w="720" w:type="dxa"/>
          </w:tcPr>
          <w:p w:rsidR="00451751" w:rsidRPr="000E7396" w:rsidRDefault="00451751" w:rsidP="00451751">
            <w:pPr>
              <w:snapToGrid w:val="0"/>
              <w:ind w:right="-16"/>
              <w:jc w:val="center"/>
              <w:rPr>
                <w:rFonts w:asciiTheme="majorBidi" w:hAnsiTheme="majorBidi" w:cstheme="majorBidi"/>
                <w:color w:val="000000"/>
                <w:sz w:val="21"/>
                <w:szCs w:val="21"/>
                <w:lang w:val="en-US"/>
              </w:rPr>
            </w:pPr>
            <w:r w:rsidRPr="000E7396">
              <w:rPr>
                <w:rFonts w:asciiTheme="majorBidi" w:hAnsiTheme="majorBidi" w:cstheme="majorBidi"/>
                <w:color w:val="000000"/>
                <w:sz w:val="21"/>
                <w:szCs w:val="21"/>
                <w:lang w:val="en-US"/>
              </w:rPr>
              <w:t>-</w:t>
            </w:r>
          </w:p>
        </w:tc>
        <w:tc>
          <w:tcPr>
            <w:tcW w:w="72" w:type="dxa"/>
          </w:tcPr>
          <w:p w:rsidR="00451751" w:rsidRPr="000E7396" w:rsidRDefault="00451751" w:rsidP="00451751">
            <w:pPr>
              <w:snapToGrid w:val="0"/>
              <w:ind w:left="63" w:right="-16"/>
              <w:jc w:val="center"/>
              <w:rPr>
                <w:rFonts w:asciiTheme="majorBidi" w:hAnsiTheme="majorBidi" w:cstheme="majorBidi"/>
                <w:sz w:val="21"/>
                <w:szCs w:val="21"/>
                <w:cs/>
              </w:rPr>
            </w:pPr>
          </w:p>
        </w:tc>
        <w:tc>
          <w:tcPr>
            <w:tcW w:w="720" w:type="dxa"/>
          </w:tcPr>
          <w:p w:rsidR="00451751" w:rsidRPr="000E7396" w:rsidRDefault="00451751" w:rsidP="00451751">
            <w:pPr>
              <w:snapToGrid w:val="0"/>
              <w:ind w:right="-16"/>
              <w:jc w:val="center"/>
              <w:rPr>
                <w:rFonts w:asciiTheme="majorBidi" w:hAnsiTheme="majorBidi" w:cstheme="majorBidi"/>
                <w:color w:val="000000"/>
                <w:sz w:val="21"/>
                <w:szCs w:val="21"/>
                <w:lang w:val="en-US"/>
              </w:rPr>
            </w:pPr>
            <w:r w:rsidRPr="000E7396">
              <w:rPr>
                <w:rFonts w:asciiTheme="majorBidi" w:hAnsiTheme="majorBidi" w:cstheme="majorBidi"/>
                <w:color w:val="000000"/>
                <w:sz w:val="21"/>
                <w:szCs w:val="21"/>
                <w:lang w:val="en-US"/>
              </w:rPr>
              <w:t>-</w:t>
            </w:r>
          </w:p>
        </w:tc>
      </w:tr>
    </w:tbl>
    <w:p w:rsidR="007C5B05" w:rsidRPr="000E7396" w:rsidRDefault="007C5B05" w:rsidP="003756C1">
      <w:pPr>
        <w:spacing w:before="240"/>
        <w:ind w:left="1267" w:right="72"/>
        <w:jc w:val="thaiDistribute"/>
        <w:rPr>
          <w:rFonts w:asciiTheme="majorBidi" w:hAnsiTheme="majorBidi" w:cstheme="majorBidi"/>
          <w:b/>
          <w:bCs/>
          <w:sz w:val="32"/>
          <w:szCs w:val="32"/>
          <w:lang w:val="en-US"/>
        </w:rPr>
      </w:pPr>
      <w:r w:rsidRPr="000E7396">
        <w:rPr>
          <w:rFonts w:asciiTheme="majorBidi" w:hAnsiTheme="majorBidi" w:cstheme="majorBidi"/>
          <w:b/>
          <w:bCs/>
          <w:sz w:val="32"/>
          <w:szCs w:val="32"/>
          <w:cs/>
          <w:lang w:val="en-US"/>
        </w:rPr>
        <w:t>บริษัท ชาญอิสสระ เรสซิเดนซ์ จำกัด</w:t>
      </w:r>
    </w:p>
    <w:p w:rsidR="003756C1" w:rsidRPr="000E7396" w:rsidRDefault="00E94D24" w:rsidP="003756C1">
      <w:pPr>
        <w:ind w:left="1267" w:right="72"/>
        <w:jc w:val="thaiDistribute"/>
        <w:rPr>
          <w:rFonts w:asciiTheme="majorBidi" w:hAnsiTheme="majorBidi" w:cstheme="majorBidi"/>
          <w:sz w:val="32"/>
          <w:szCs w:val="32"/>
          <w:cs/>
          <w:lang w:val="en-US"/>
        </w:rPr>
      </w:pPr>
      <w:r w:rsidRPr="000E7396">
        <w:rPr>
          <w:rFonts w:asciiTheme="majorBidi" w:hAnsiTheme="majorBidi" w:cstheme="majorBidi"/>
          <w:sz w:val="32"/>
          <w:szCs w:val="32"/>
          <w:cs/>
          <w:lang w:val="en-US"/>
        </w:rPr>
        <w:t xml:space="preserve">เมื่อวันที่ </w:t>
      </w:r>
      <w:r w:rsidR="000E7396" w:rsidRPr="000E7396">
        <w:rPr>
          <w:rFonts w:asciiTheme="majorBidi" w:hAnsiTheme="majorBidi" w:cstheme="majorBidi"/>
          <w:sz w:val="32"/>
          <w:szCs w:val="32"/>
          <w:lang w:val="en-US"/>
        </w:rPr>
        <w:t>12</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มิถุนายน </w:t>
      </w:r>
      <w:r w:rsidR="000E7396" w:rsidRPr="000E7396">
        <w:rPr>
          <w:rFonts w:asciiTheme="majorBidi" w:hAnsiTheme="majorBidi" w:cstheme="majorBidi"/>
          <w:sz w:val="32"/>
          <w:szCs w:val="32"/>
          <w:lang w:val="en-US"/>
        </w:rPr>
        <w:t>2562</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ที่ประชุมคณะกรรมการของบริษัท ชาญอิสสระ เรสซิเดนซ์ จำกัด </w:t>
      </w:r>
      <w:r w:rsidRPr="000E7396">
        <w:rPr>
          <w:rFonts w:asciiTheme="majorBidi" w:hAnsiTheme="majorBidi" w:cstheme="majorBidi"/>
          <w:sz w:val="32"/>
          <w:szCs w:val="32"/>
          <w:lang w:val="en-US"/>
        </w:rPr>
        <w:t xml:space="preserve">(“CIR”) </w:t>
      </w:r>
      <w:r w:rsidRPr="000E7396">
        <w:rPr>
          <w:rFonts w:asciiTheme="majorBidi" w:hAnsiTheme="majorBidi" w:cstheme="majorBidi"/>
          <w:sz w:val="32"/>
          <w:szCs w:val="32"/>
          <w:cs/>
          <w:lang w:val="en-US"/>
        </w:rPr>
        <w:t xml:space="preserve">ได้มีมติอนุมัติให้ดำเนินการกู้ยืมเงินจากบริษัท ชาญอิสสระ ดีเวล็อปเมท์ จำกัด </w:t>
      </w:r>
      <w:r w:rsidRPr="000E7396">
        <w:rPr>
          <w:rFonts w:asciiTheme="majorBidi" w:hAnsiTheme="majorBidi" w:cstheme="majorBidi"/>
          <w:sz w:val="32"/>
          <w:szCs w:val="32"/>
          <w:lang w:val="en-US"/>
        </w:rPr>
        <w:t>(</w:t>
      </w:r>
      <w:r w:rsidRPr="000E7396">
        <w:rPr>
          <w:rFonts w:asciiTheme="majorBidi" w:hAnsiTheme="majorBidi" w:cstheme="majorBidi"/>
          <w:sz w:val="32"/>
          <w:szCs w:val="32"/>
          <w:cs/>
          <w:lang w:val="en-US"/>
        </w:rPr>
        <w:t>มหาชน</w:t>
      </w:r>
      <w:r w:rsidRPr="000E7396">
        <w:rPr>
          <w:rFonts w:asciiTheme="majorBidi" w:hAnsiTheme="majorBidi" w:cstheme="majorBidi"/>
          <w:sz w:val="32"/>
          <w:szCs w:val="32"/>
          <w:lang w:val="en-US"/>
        </w:rPr>
        <w:t>)</w:t>
      </w:r>
      <w:r w:rsidRPr="000E7396">
        <w:rPr>
          <w:rFonts w:asciiTheme="majorBidi" w:hAnsiTheme="majorBidi" w:cstheme="majorBidi"/>
          <w:sz w:val="32"/>
          <w:szCs w:val="32"/>
          <w:cs/>
          <w:lang w:val="en-US"/>
        </w:rPr>
        <w:t xml:space="preserve"> </w:t>
      </w:r>
      <w:r w:rsidRPr="000E7396">
        <w:rPr>
          <w:rFonts w:asciiTheme="majorBidi" w:hAnsiTheme="majorBidi" w:cstheme="majorBidi"/>
          <w:sz w:val="32"/>
          <w:szCs w:val="32"/>
          <w:lang w:val="en-US"/>
        </w:rPr>
        <w:t xml:space="preserve">(“CID”) </w:t>
      </w:r>
      <w:r w:rsidRPr="000E7396">
        <w:rPr>
          <w:rFonts w:asciiTheme="majorBidi" w:hAnsiTheme="majorBidi" w:cstheme="majorBidi"/>
          <w:sz w:val="32"/>
          <w:szCs w:val="32"/>
          <w:cs/>
          <w:lang w:val="en-US"/>
        </w:rPr>
        <w:t xml:space="preserve">ซึ่งเป็นผู้ถือหุ้นใหญ่ของ </w:t>
      </w:r>
      <w:r w:rsidRPr="000E7396">
        <w:rPr>
          <w:rFonts w:asciiTheme="majorBidi" w:hAnsiTheme="majorBidi" w:cstheme="majorBidi"/>
          <w:sz w:val="32"/>
          <w:szCs w:val="32"/>
          <w:lang w:val="en-US"/>
        </w:rPr>
        <w:t xml:space="preserve">CIR </w:t>
      </w:r>
      <w:r w:rsidRPr="000E7396">
        <w:rPr>
          <w:rFonts w:asciiTheme="majorBidi" w:hAnsiTheme="majorBidi" w:cstheme="majorBidi"/>
          <w:sz w:val="32"/>
          <w:szCs w:val="32"/>
          <w:cs/>
          <w:lang w:val="en-US"/>
        </w:rPr>
        <w:t xml:space="preserve">จำนวน </w:t>
      </w:r>
      <w:r w:rsidR="000E7396" w:rsidRPr="000E7396">
        <w:rPr>
          <w:rFonts w:asciiTheme="majorBidi" w:hAnsiTheme="majorBidi" w:cstheme="majorBidi"/>
          <w:sz w:val="32"/>
          <w:szCs w:val="32"/>
          <w:lang w:val="en-US"/>
        </w:rPr>
        <w:t>70</w:t>
      </w: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00</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ล้านบาท  เพื่อนำไปใช้ในการซื้อหุ้นสามัญเพิ่มทุนของบริษัท ศรีพันวา แมเนจเมนท์ จำกัด </w:t>
      </w:r>
      <w:r w:rsidRPr="000E7396">
        <w:rPr>
          <w:rFonts w:asciiTheme="majorBidi" w:hAnsiTheme="majorBidi" w:cstheme="majorBidi"/>
          <w:sz w:val="32"/>
          <w:szCs w:val="32"/>
          <w:lang w:val="en-US"/>
        </w:rPr>
        <w:t>(“SPM”)</w:t>
      </w:r>
      <w:r w:rsidRPr="000E7396">
        <w:rPr>
          <w:rFonts w:asciiTheme="majorBidi" w:hAnsiTheme="majorBidi" w:cstheme="majorBidi"/>
          <w:sz w:val="32"/>
          <w:szCs w:val="32"/>
          <w:cs/>
          <w:lang w:val="en-US"/>
        </w:rPr>
        <w:t xml:space="preserve"> ซึ่งเป็นบริษัทย่อยของ </w:t>
      </w:r>
      <w:r w:rsidRPr="000E7396">
        <w:rPr>
          <w:rFonts w:asciiTheme="majorBidi" w:hAnsiTheme="majorBidi" w:cstheme="majorBidi"/>
          <w:sz w:val="32"/>
          <w:szCs w:val="32"/>
          <w:lang w:val="en-US"/>
        </w:rPr>
        <w:t xml:space="preserve">CIR </w:t>
      </w:r>
      <w:r w:rsidRPr="000E7396">
        <w:rPr>
          <w:rFonts w:asciiTheme="majorBidi" w:hAnsiTheme="majorBidi" w:cstheme="majorBidi"/>
          <w:sz w:val="32"/>
          <w:szCs w:val="32"/>
          <w:cs/>
          <w:lang w:val="en-US"/>
        </w:rPr>
        <w:t xml:space="preserve">ต่อมาในเดือนกรกฎาคม </w:t>
      </w:r>
      <w:r w:rsidR="000E7396" w:rsidRPr="000E7396">
        <w:rPr>
          <w:rFonts w:asciiTheme="majorBidi" w:hAnsiTheme="majorBidi" w:cstheme="majorBidi"/>
          <w:sz w:val="32"/>
          <w:szCs w:val="32"/>
          <w:lang w:val="en-US"/>
        </w:rPr>
        <w:t>2562</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และสิงหาคม </w:t>
      </w:r>
      <w:r w:rsidR="000E7396" w:rsidRPr="000E7396">
        <w:rPr>
          <w:rFonts w:asciiTheme="majorBidi" w:hAnsiTheme="majorBidi" w:cstheme="majorBidi"/>
          <w:sz w:val="32"/>
          <w:szCs w:val="32"/>
          <w:lang w:val="en-US"/>
        </w:rPr>
        <w:t>2562</w:t>
      </w:r>
      <w:r w:rsidRPr="000E7396">
        <w:rPr>
          <w:rFonts w:asciiTheme="majorBidi" w:hAnsiTheme="majorBidi" w:cstheme="majorBidi"/>
          <w:sz w:val="32"/>
          <w:szCs w:val="32"/>
          <w:lang w:val="en-US"/>
        </w:rPr>
        <w:t xml:space="preserve"> CIR </w:t>
      </w:r>
      <w:r w:rsidRPr="000E7396">
        <w:rPr>
          <w:rFonts w:asciiTheme="majorBidi" w:hAnsiTheme="majorBidi" w:cstheme="majorBidi"/>
          <w:sz w:val="32"/>
          <w:szCs w:val="32"/>
          <w:cs/>
          <w:lang w:val="en-US"/>
        </w:rPr>
        <w:t xml:space="preserve">ได้รับเงินกู้ยืมเงินจาก </w:t>
      </w:r>
      <w:r w:rsidRPr="000E7396">
        <w:rPr>
          <w:rFonts w:asciiTheme="majorBidi" w:hAnsiTheme="majorBidi" w:cstheme="majorBidi"/>
          <w:sz w:val="32"/>
          <w:szCs w:val="32"/>
          <w:lang w:val="en-US"/>
        </w:rPr>
        <w:t xml:space="preserve">CID </w:t>
      </w:r>
      <w:r w:rsidRPr="000E7396">
        <w:rPr>
          <w:rFonts w:asciiTheme="majorBidi" w:hAnsiTheme="majorBidi" w:cstheme="majorBidi"/>
          <w:sz w:val="32"/>
          <w:szCs w:val="32"/>
          <w:cs/>
          <w:lang w:val="en-US"/>
        </w:rPr>
        <w:t xml:space="preserve">จำนวน </w:t>
      </w:r>
      <w:r w:rsidR="000E7396" w:rsidRPr="000E7396">
        <w:rPr>
          <w:rFonts w:asciiTheme="majorBidi" w:hAnsiTheme="majorBidi" w:cstheme="majorBidi"/>
          <w:sz w:val="32"/>
          <w:szCs w:val="32"/>
          <w:lang w:val="en-US"/>
        </w:rPr>
        <w:t>17</w:t>
      </w: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50</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ล้านบาทและ </w:t>
      </w:r>
      <w:r w:rsidR="000E7396" w:rsidRPr="000E7396">
        <w:rPr>
          <w:rFonts w:asciiTheme="majorBidi" w:hAnsiTheme="majorBidi" w:cstheme="majorBidi"/>
          <w:sz w:val="32"/>
          <w:szCs w:val="32"/>
          <w:lang w:val="en-US"/>
        </w:rPr>
        <w:t>52</w:t>
      </w: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50</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ล้านบาท ตามลำดับ ในรูปของตั๋วสัญญาใช้เงิน โดยมีอัตราดอกเบี้ยที่ระบุไว้ในตั๋วสัญญาใช้เงินและมีกำหนดชำระคืนเมื่อทวงถาม</w:t>
      </w:r>
      <w:r w:rsidR="00004611" w:rsidRPr="000E7396">
        <w:rPr>
          <w:rFonts w:asciiTheme="majorBidi" w:hAnsiTheme="majorBidi" w:cstheme="majorBidi"/>
          <w:sz w:val="32"/>
          <w:szCs w:val="32"/>
          <w:lang w:val="en-US"/>
        </w:rPr>
        <w:t xml:space="preserve"> </w:t>
      </w:r>
      <w:r w:rsidR="00004611" w:rsidRPr="000E7396">
        <w:rPr>
          <w:rFonts w:asciiTheme="majorBidi" w:hAnsiTheme="majorBidi" w:cstheme="majorBidi"/>
          <w:sz w:val="32"/>
          <w:szCs w:val="32"/>
          <w:cs/>
          <w:lang w:val="en-US"/>
        </w:rPr>
        <w:t>โดยเงินกู้ยืมดังกล่าวเป็นเงินกู้ยืมที่ไม่มีหลักประกัน</w:t>
      </w:r>
    </w:p>
    <w:p w:rsidR="007C5B05" w:rsidRPr="000E7396" w:rsidRDefault="003756C1" w:rsidP="0019298D">
      <w:pPr>
        <w:ind w:left="1260" w:right="72"/>
        <w:jc w:val="thaiDistribute"/>
        <w:rPr>
          <w:rFonts w:asciiTheme="majorBidi" w:hAnsiTheme="majorBidi" w:cstheme="majorBidi"/>
          <w:b/>
          <w:bCs/>
          <w:sz w:val="32"/>
          <w:szCs w:val="32"/>
          <w:lang w:val="en-US"/>
        </w:rPr>
      </w:pPr>
      <w:r w:rsidRPr="000E7396">
        <w:rPr>
          <w:rFonts w:asciiTheme="majorBidi" w:hAnsiTheme="majorBidi" w:cstheme="majorBidi"/>
          <w:sz w:val="32"/>
          <w:szCs w:val="32"/>
          <w:cs/>
          <w:lang w:val="en-US"/>
        </w:rPr>
        <w:br w:type="page"/>
      </w:r>
      <w:r w:rsidR="007C5B05" w:rsidRPr="000E7396">
        <w:rPr>
          <w:rFonts w:asciiTheme="majorBidi" w:hAnsiTheme="majorBidi" w:cstheme="majorBidi"/>
          <w:b/>
          <w:bCs/>
          <w:sz w:val="32"/>
          <w:szCs w:val="32"/>
          <w:cs/>
          <w:lang w:val="en-US"/>
        </w:rPr>
        <w:lastRenderedPageBreak/>
        <w:t>บริษัท ร่วมอิสสระ จำกัด</w:t>
      </w:r>
    </w:p>
    <w:p w:rsidR="00AC3A66" w:rsidRPr="000E7396" w:rsidRDefault="007A3990" w:rsidP="00AC3A66">
      <w:pPr>
        <w:spacing w:after="200"/>
        <w:ind w:left="1267" w:right="72"/>
        <w:jc w:val="thaiDistribute"/>
        <w:rPr>
          <w:rFonts w:asciiTheme="majorBidi" w:hAnsiTheme="majorBidi" w:cstheme="majorBidi"/>
          <w:sz w:val="32"/>
          <w:szCs w:val="32"/>
          <w:lang w:val="en-US"/>
        </w:rPr>
      </w:pPr>
      <w:r w:rsidRPr="000E7396">
        <w:rPr>
          <w:rFonts w:asciiTheme="majorBidi" w:hAnsiTheme="majorBidi" w:cstheme="majorBidi"/>
          <w:sz w:val="32"/>
          <w:szCs w:val="32"/>
          <w:cs/>
          <w:lang w:val="en-US"/>
        </w:rPr>
        <w:t xml:space="preserve">เมื่อวันที่ </w:t>
      </w:r>
      <w:r w:rsidR="000E7396" w:rsidRPr="000E7396">
        <w:rPr>
          <w:rFonts w:asciiTheme="majorBidi" w:hAnsiTheme="majorBidi" w:cstheme="majorBidi"/>
          <w:sz w:val="32"/>
          <w:szCs w:val="32"/>
          <w:lang w:val="en-US"/>
        </w:rPr>
        <w:t>26</w:t>
      </w:r>
      <w:r w:rsidRPr="000E7396">
        <w:rPr>
          <w:rFonts w:asciiTheme="majorBidi" w:hAnsiTheme="majorBidi" w:cstheme="majorBidi"/>
          <w:sz w:val="32"/>
          <w:szCs w:val="32"/>
          <w:cs/>
          <w:lang w:val="en-US"/>
        </w:rPr>
        <w:t xml:space="preserve"> ธันวาคม </w:t>
      </w:r>
      <w:r w:rsidR="000E7396" w:rsidRPr="000E7396">
        <w:rPr>
          <w:rFonts w:asciiTheme="majorBidi" w:hAnsiTheme="majorBidi" w:cstheme="majorBidi"/>
          <w:sz w:val="32"/>
          <w:szCs w:val="32"/>
          <w:lang w:val="en-US"/>
        </w:rPr>
        <w:t>2561</w:t>
      </w:r>
      <w:r w:rsidRPr="000E7396">
        <w:rPr>
          <w:rFonts w:asciiTheme="majorBidi" w:hAnsiTheme="majorBidi" w:cstheme="majorBidi"/>
          <w:sz w:val="32"/>
          <w:szCs w:val="32"/>
          <w:cs/>
          <w:lang w:val="en-US"/>
        </w:rPr>
        <w:t xml:space="preserve"> ที่ประชุมคณะกรรมการครั้งที่ </w:t>
      </w:r>
      <w:r w:rsidR="000E7396" w:rsidRPr="000E7396">
        <w:rPr>
          <w:rFonts w:asciiTheme="majorBidi" w:hAnsiTheme="majorBidi" w:cstheme="majorBidi"/>
          <w:sz w:val="32"/>
          <w:szCs w:val="32"/>
          <w:lang w:val="en-US"/>
        </w:rPr>
        <w:t>5</w:t>
      </w:r>
      <w:r w:rsidRPr="000E7396">
        <w:rPr>
          <w:rFonts w:asciiTheme="majorBidi" w:hAnsiTheme="majorBidi" w:cstheme="majorBidi"/>
          <w:sz w:val="32"/>
          <w:szCs w:val="32"/>
          <w:cs/>
          <w:lang w:val="en-US"/>
        </w:rPr>
        <w:t>/</w:t>
      </w:r>
      <w:r w:rsidR="000E7396" w:rsidRPr="000E7396">
        <w:rPr>
          <w:rFonts w:asciiTheme="majorBidi" w:hAnsiTheme="majorBidi" w:cstheme="majorBidi"/>
          <w:sz w:val="32"/>
          <w:szCs w:val="32"/>
          <w:lang w:val="en-US"/>
        </w:rPr>
        <w:t>2561</w:t>
      </w:r>
      <w:r w:rsidRPr="000E7396">
        <w:rPr>
          <w:rFonts w:asciiTheme="majorBidi" w:hAnsiTheme="majorBidi" w:cstheme="majorBidi"/>
          <w:sz w:val="32"/>
          <w:szCs w:val="32"/>
          <w:cs/>
          <w:lang w:val="en-US"/>
        </w:rPr>
        <w:t xml:space="preserve"> ของบริษัท ร่วมอิสสระ จำกัด (“</w:t>
      </w:r>
      <w:r w:rsidRPr="000E7396">
        <w:rPr>
          <w:rFonts w:asciiTheme="majorBidi" w:hAnsiTheme="majorBidi" w:cstheme="majorBidi"/>
          <w:sz w:val="32"/>
          <w:szCs w:val="32"/>
          <w:lang w:val="en-US"/>
        </w:rPr>
        <w:t xml:space="preserve">IU”) </w:t>
      </w:r>
      <w:r w:rsidRPr="000E7396">
        <w:rPr>
          <w:rFonts w:asciiTheme="majorBidi" w:hAnsiTheme="majorBidi" w:cstheme="majorBidi"/>
          <w:sz w:val="32"/>
          <w:szCs w:val="32"/>
          <w:cs/>
          <w:lang w:val="en-US"/>
        </w:rPr>
        <w:t xml:space="preserve">มีมติอนุมัติการจ่ายเงินปันผลระหว่างกาลจากกำไรสะสมสำหรับหุ้นสามัญจำนวน </w:t>
      </w:r>
      <w:r w:rsidR="000E7396" w:rsidRPr="000E7396">
        <w:rPr>
          <w:rFonts w:asciiTheme="majorBidi" w:hAnsiTheme="majorBidi" w:cstheme="majorBidi"/>
          <w:sz w:val="32"/>
          <w:szCs w:val="32"/>
          <w:lang w:val="en-US"/>
        </w:rPr>
        <w:t>3</w:t>
      </w: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000</w:t>
      </w: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000</w:t>
      </w:r>
      <w:r w:rsidRPr="000E7396">
        <w:rPr>
          <w:rFonts w:asciiTheme="majorBidi" w:hAnsiTheme="majorBidi" w:cstheme="majorBidi"/>
          <w:sz w:val="32"/>
          <w:szCs w:val="32"/>
          <w:cs/>
          <w:lang w:val="en-US"/>
        </w:rPr>
        <w:t xml:space="preserve"> หุ้น มูลค่าหุ้นละ </w:t>
      </w:r>
      <w:r w:rsidR="000E7396" w:rsidRPr="000E7396">
        <w:rPr>
          <w:rFonts w:asciiTheme="majorBidi" w:hAnsiTheme="majorBidi" w:cstheme="majorBidi"/>
          <w:sz w:val="32"/>
          <w:szCs w:val="32"/>
          <w:lang w:val="en-US"/>
        </w:rPr>
        <w:t>10</w:t>
      </w:r>
      <w:r w:rsidRPr="000E7396">
        <w:rPr>
          <w:rFonts w:asciiTheme="majorBidi" w:hAnsiTheme="majorBidi" w:cstheme="majorBidi"/>
          <w:sz w:val="32"/>
          <w:szCs w:val="32"/>
          <w:cs/>
          <w:lang w:val="en-US"/>
        </w:rPr>
        <w:t xml:space="preserve"> บาท รวมจำนวน </w:t>
      </w:r>
      <w:r w:rsidR="000E7396" w:rsidRPr="000E7396">
        <w:rPr>
          <w:rFonts w:asciiTheme="majorBidi" w:hAnsiTheme="majorBidi" w:cstheme="majorBidi"/>
          <w:sz w:val="32"/>
          <w:szCs w:val="32"/>
          <w:lang w:val="en-US"/>
        </w:rPr>
        <w:t>30</w:t>
      </w:r>
      <w:r w:rsidRPr="000E7396">
        <w:rPr>
          <w:rFonts w:asciiTheme="majorBidi" w:hAnsiTheme="majorBidi" w:cstheme="majorBidi"/>
          <w:sz w:val="32"/>
          <w:szCs w:val="32"/>
          <w:cs/>
          <w:lang w:val="en-US"/>
        </w:rPr>
        <w:t>.</w:t>
      </w:r>
      <w:r w:rsidR="000E7396" w:rsidRPr="000E7396">
        <w:rPr>
          <w:rFonts w:asciiTheme="majorBidi" w:hAnsiTheme="majorBidi" w:cstheme="majorBidi"/>
          <w:sz w:val="32"/>
          <w:szCs w:val="32"/>
          <w:lang w:val="en-US"/>
        </w:rPr>
        <w:t>00</w:t>
      </w:r>
      <w:r w:rsidRPr="000E7396">
        <w:rPr>
          <w:rFonts w:asciiTheme="majorBidi" w:hAnsiTheme="majorBidi" w:cstheme="majorBidi"/>
          <w:sz w:val="32"/>
          <w:szCs w:val="32"/>
          <w:cs/>
          <w:lang w:val="en-US"/>
        </w:rPr>
        <w:t xml:space="preserve"> ล้านบาท โดยเงินปันผลจ่ายดังกล่าวเป็นส่วนของบริษัทจำนวน </w:t>
      </w:r>
      <w:r w:rsidR="000E7396" w:rsidRPr="000E7396">
        <w:rPr>
          <w:rFonts w:asciiTheme="majorBidi" w:hAnsiTheme="majorBidi" w:cstheme="majorBidi"/>
          <w:sz w:val="32"/>
          <w:szCs w:val="32"/>
          <w:lang w:val="en-US"/>
        </w:rPr>
        <w:t>14</w:t>
      </w:r>
      <w:r w:rsidRPr="000E7396">
        <w:rPr>
          <w:rFonts w:asciiTheme="majorBidi" w:hAnsiTheme="majorBidi" w:cstheme="majorBidi"/>
          <w:sz w:val="32"/>
          <w:szCs w:val="32"/>
          <w:cs/>
          <w:lang w:val="en-US"/>
        </w:rPr>
        <w:t>.</w:t>
      </w:r>
      <w:r w:rsidR="000E7396" w:rsidRPr="000E7396">
        <w:rPr>
          <w:rFonts w:asciiTheme="majorBidi" w:hAnsiTheme="majorBidi" w:cstheme="majorBidi"/>
          <w:sz w:val="32"/>
          <w:szCs w:val="32"/>
          <w:lang w:val="en-US"/>
        </w:rPr>
        <w:t>99</w:t>
      </w:r>
      <w:r w:rsidRPr="000E7396">
        <w:rPr>
          <w:rFonts w:asciiTheme="majorBidi" w:hAnsiTheme="majorBidi" w:cstheme="majorBidi"/>
          <w:sz w:val="32"/>
          <w:szCs w:val="32"/>
          <w:cs/>
          <w:lang w:val="en-US"/>
        </w:rPr>
        <w:t xml:space="preserve"> ล้านบาท ซึ่ง </w:t>
      </w:r>
      <w:r w:rsidRPr="000E7396">
        <w:rPr>
          <w:rFonts w:asciiTheme="majorBidi" w:hAnsiTheme="majorBidi" w:cstheme="majorBidi"/>
          <w:sz w:val="32"/>
          <w:szCs w:val="32"/>
          <w:lang w:val="en-US"/>
        </w:rPr>
        <w:t xml:space="preserve">IU </w:t>
      </w:r>
      <w:r w:rsidRPr="000E7396">
        <w:rPr>
          <w:rFonts w:asciiTheme="majorBidi" w:hAnsiTheme="majorBidi" w:cstheme="majorBidi"/>
          <w:sz w:val="32"/>
          <w:szCs w:val="32"/>
          <w:cs/>
          <w:lang w:val="en-US"/>
        </w:rPr>
        <w:t xml:space="preserve">ได้จ่ายเงินปันผลดังกล่าวแล้วเมื่อวันที่ </w:t>
      </w:r>
      <w:r w:rsidR="000E7396" w:rsidRPr="000E7396">
        <w:rPr>
          <w:rFonts w:asciiTheme="majorBidi" w:hAnsiTheme="majorBidi" w:cstheme="majorBidi"/>
          <w:sz w:val="32"/>
          <w:szCs w:val="32"/>
          <w:lang w:val="en-US"/>
        </w:rPr>
        <w:t>25</w:t>
      </w:r>
      <w:r w:rsidRPr="000E7396">
        <w:rPr>
          <w:rFonts w:asciiTheme="majorBidi" w:hAnsiTheme="majorBidi" w:cstheme="majorBidi"/>
          <w:sz w:val="32"/>
          <w:szCs w:val="32"/>
          <w:cs/>
          <w:lang w:val="en-US"/>
        </w:rPr>
        <w:t xml:space="preserve"> มกราคม </w:t>
      </w:r>
      <w:r w:rsidR="000E7396" w:rsidRPr="000E7396">
        <w:rPr>
          <w:rFonts w:asciiTheme="majorBidi" w:hAnsiTheme="majorBidi" w:cstheme="majorBidi"/>
          <w:sz w:val="32"/>
          <w:szCs w:val="32"/>
          <w:lang w:val="en-US"/>
        </w:rPr>
        <w:t>2562</w:t>
      </w:r>
      <w:r w:rsidRPr="000E7396">
        <w:rPr>
          <w:rFonts w:asciiTheme="majorBidi" w:hAnsiTheme="majorBidi" w:cstheme="majorBidi"/>
          <w:sz w:val="32"/>
          <w:szCs w:val="32"/>
          <w:cs/>
          <w:lang w:val="en-US"/>
        </w:rPr>
        <w:t xml:space="preserve"> (สำหรับปีสิ้นสุดวันที่ </w:t>
      </w:r>
      <w:r w:rsidR="000E7396" w:rsidRPr="000E7396">
        <w:rPr>
          <w:rFonts w:asciiTheme="majorBidi" w:hAnsiTheme="majorBidi" w:cstheme="majorBidi"/>
          <w:sz w:val="32"/>
          <w:szCs w:val="32"/>
          <w:lang w:val="en-US"/>
        </w:rPr>
        <w:t>31</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ธันวาคม </w:t>
      </w:r>
      <w:r w:rsidR="000E7396" w:rsidRPr="000E7396">
        <w:rPr>
          <w:rFonts w:asciiTheme="majorBidi" w:hAnsiTheme="majorBidi" w:cstheme="majorBidi"/>
          <w:sz w:val="32"/>
          <w:szCs w:val="32"/>
          <w:lang w:val="en-US"/>
        </w:rPr>
        <w:t>2562</w:t>
      </w:r>
      <w:r w:rsidRPr="000E7396">
        <w:rPr>
          <w:rFonts w:asciiTheme="majorBidi" w:hAnsiTheme="majorBidi" w:cstheme="majorBidi"/>
          <w:sz w:val="32"/>
          <w:szCs w:val="32"/>
          <w:lang w:val="en-US"/>
        </w:rPr>
        <w:t>:</w:t>
      </w:r>
      <w:r w:rsidRPr="000E7396">
        <w:rPr>
          <w:rFonts w:asciiTheme="majorBidi" w:hAnsiTheme="majorBidi" w:cstheme="majorBidi"/>
          <w:sz w:val="32"/>
          <w:szCs w:val="32"/>
          <w:cs/>
          <w:lang w:val="en-US"/>
        </w:rPr>
        <w:t xml:space="preserve"> ไม่มี)</w:t>
      </w:r>
    </w:p>
    <w:p w:rsidR="007C5B05" w:rsidRPr="000E7396" w:rsidRDefault="007C5B05" w:rsidP="0019298D">
      <w:pPr>
        <w:ind w:left="1260" w:right="72"/>
        <w:jc w:val="thaiDistribute"/>
        <w:rPr>
          <w:rFonts w:asciiTheme="majorBidi" w:hAnsiTheme="majorBidi" w:cstheme="majorBidi"/>
          <w:b/>
          <w:bCs/>
          <w:sz w:val="32"/>
          <w:szCs w:val="32"/>
          <w:lang w:val="en-US"/>
        </w:rPr>
      </w:pPr>
      <w:r w:rsidRPr="000E7396">
        <w:rPr>
          <w:rFonts w:asciiTheme="majorBidi" w:hAnsiTheme="majorBidi" w:cstheme="majorBidi"/>
          <w:b/>
          <w:bCs/>
          <w:sz w:val="32"/>
          <w:szCs w:val="32"/>
          <w:cs/>
          <w:lang w:val="en-US"/>
        </w:rPr>
        <w:t>บริษัท ร่วมอิสสระ ดีเวล็อปเมนท์ จำกัด</w:t>
      </w:r>
    </w:p>
    <w:p w:rsidR="007669DD" w:rsidRPr="000E7396" w:rsidRDefault="007669DD" w:rsidP="003756C1">
      <w:pPr>
        <w:ind w:left="1267" w:right="72"/>
        <w:jc w:val="thaiDistribute"/>
        <w:rPr>
          <w:rFonts w:asciiTheme="majorBidi" w:hAnsiTheme="majorBidi" w:cstheme="majorBidi"/>
          <w:spacing w:val="-4"/>
          <w:sz w:val="32"/>
          <w:szCs w:val="32"/>
          <w:lang w:val="en-US"/>
        </w:rPr>
      </w:pPr>
      <w:r w:rsidRPr="000E7396">
        <w:rPr>
          <w:rFonts w:asciiTheme="majorBidi" w:hAnsiTheme="majorBidi" w:cstheme="majorBidi"/>
          <w:spacing w:val="-4"/>
          <w:sz w:val="32"/>
          <w:szCs w:val="32"/>
          <w:cs/>
        </w:rPr>
        <w:t xml:space="preserve">เมื่อวันที่ </w:t>
      </w:r>
      <w:r w:rsidR="000E7396" w:rsidRPr="000E7396">
        <w:rPr>
          <w:rFonts w:asciiTheme="majorBidi" w:hAnsiTheme="majorBidi" w:cstheme="majorBidi"/>
          <w:spacing w:val="-4"/>
          <w:sz w:val="32"/>
          <w:szCs w:val="32"/>
          <w:lang w:val="en-US"/>
        </w:rPr>
        <w:t>14</w:t>
      </w:r>
      <w:r w:rsidRPr="000E7396">
        <w:rPr>
          <w:rFonts w:asciiTheme="majorBidi" w:hAnsiTheme="majorBidi" w:cstheme="majorBidi"/>
          <w:spacing w:val="-4"/>
          <w:sz w:val="32"/>
          <w:szCs w:val="32"/>
          <w:cs/>
        </w:rPr>
        <w:t xml:space="preserve"> ธันวาคม </w:t>
      </w:r>
      <w:r w:rsidR="000E7396" w:rsidRPr="000E7396">
        <w:rPr>
          <w:rFonts w:asciiTheme="majorBidi" w:hAnsiTheme="majorBidi" w:cstheme="majorBidi"/>
          <w:spacing w:val="-4"/>
          <w:sz w:val="32"/>
          <w:szCs w:val="32"/>
          <w:lang w:val="en-US"/>
        </w:rPr>
        <w:t>2561</w:t>
      </w:r>
      <w:r w:rsidRPr="000E7396">
        <w:rPr>
          <w:rFonts w:asciiTheme="majorBidi" w:hAnsiTheme="majorBidi" w:cstheme="majorBidi"/>
          <w:spacing w:val="-4"/>
          <w:sz w:val="32"/>
          <w:szCs w:val="32"/>
          <w:cs/>
        </w:rPr>
        <w:t xml:space="preserve"> ที่ประชุมคณะกรรมการครั้งที่ </w:t>
      </w:r>
      <w:r w:rsidR="000E7396" w:rsidRPr="000E7396">
        <w:rPr>
          <w:rFonts w:asciiTheme="majorBidi" w:hAnsiTheme="majorBidi" w:cstheme="majorBidi"/>
          <w:spacing w:val="-4"/>
          <w:sz w:val="32"/>
          <w:szCs w:val="32"/>
          <w:lang w:val="en-US"/>
        </w:rPr>
        <w:t>5</w:t>
      </w:r>
      <w:r w:rsidRPr="000E7396">
        <w:rPr>
          <w:rFonts w:asciiTheme="majorBidi" w:hAnsiTheme="majorBidi" w:cstheme="majorBidi"/>
          <w:spacing w:val="-4"/>
          <w:sz w:val="32"/>
          <w:szCs w:val="32"/>
          <w:lang w:val="en-US"/>
        </w:rPr>
        <w:t>/</w:t>
      </w:r>
      <w:r w:rsidR="000E7396" w:rsidRPr="000E7396">
        <w:rPr>
          <w:rFonts w:asciiTheme="majorBidi" w:hAnsiTheme="majorBidi" w:cstheme="majorBidi"/>
          <w:spacing w:val="-4"/>
          <w:sz w:val="32"/>
          <w:szCs w:val="32"/>
          <w:lang w:val="en-US"/>
        </w:rPr>
        <w:t>2561</w:t>
      </w:r>
      <w:r w:rsidRPr="000E7396">
        <w:rPr>
          <w:rFonts w:asciiTheme="majorBidi" w:hAnsiTheme="majorBidi" w:cstheme="majorBidi"/>
          <w:spacing w:val="-4"/>
          <w:sz w:val="32"/>
          <w:szCs w:val="32"/>
          <w:cs/>
        </w:rPr>
        <w:t xml:space="preserve"> ของบริษัท ร่วมอิสสระ ดีเวล็อปเมนท์ จำกัด (“IUD”) ได้มีมติอนุมัติการจำหน่ายทรัพย์สินของโครงการโรงแรมบาบา บีชคลับ ชะอำ</w:t>
      </w:r>
      <w:r w:rsidR="00B84256" w:rsidRPr="000E7396">
        <w:rPr>
          <w:rFonts w:asciiTheme="majorBidi" w:hAnsiTheme="majorBidi" w:cstheme="majorBidi"/>
          <w:spacing w:val="-4"/>
          <w:sz w:val="32"/>
          <w:szCs w:val="32"/>
          <w:cs/>
        </w:rPr>
        <w:t xml:space="preserve"> </w:t>
      </w:r>
      <w:r w:rsidRPr="000E7396">
        <w:rPr>
          <w:rFonts w:asciiTheme="majorBidi" w:hAnsiTheme="majorBidi" w:cstheme="majorBidi"/>
          <w:spacing w:val="-4"/>
          <w:sz w:val="32"/>
          <w:szCs w:val="32"/>
          <w:cs/>
        </w:rPr>
        <w:t>-</w:t>
      </w:r>
      <w:r w:rsidR="00B84256" w:rsidRPr="000E7396">
        <w:rPr>
          <w:rFonts w:asciiTheme="majorBidi" w:hAnsiTheme="majorBidi" w:cstheme="majorBidi"/>
          <w:spacing w:val="-4"/>
          <w:sz w:val="32"/>
          <w:szCs w:val="32"/>
          <w:cs/>
        </w:rPr>
        <w:t xml:space="preserve"> </w:t>
      </w:r>
      <w:r w:rsidRPr="000E7396">
        <w:rPr>
          <w:rFonts w:asciiTheme="majorBidi" w:hAnsiTheme="majorBidi" w:cstheme="majorBidi"/>
          <w:spacing w:val="-4"/>
          <w:sz w:val="32"/>
          <w:szCs w:val="32"/>
          <w:cs/>
        </w:rPr>
        <w:t xml:space="preserve">หัวหิน ตั้งอยู่ที่ตำบลชะอำ อำเภอชะอำ จังหวัดเพชรบุรี จำนวน </w:t>
      </w:r>
      <w:r w:rsidR="000E7396" w:rsidRPr="000E7396">
        <w:rPr>
          <w:rFonts w:asciiTheme="majorBidi" w:hAnsiTheme="majorBidi" w:cstheme="majorBidi"/>
          <w:spacing w:val="-4"/>
          <w:sz w:val="32"/>
          <w:szCs w:val="32"/>
          <w:lang w:val="en-US"/>
        </w:rPr>
        <w:t>18</w:t>
      </w:r>
      <w:r w:rsidRPr="000E7396">
        <w:rPr>
          <w:rFonts w:asciiTheme="majorBidi" w:hAnsiTheme="majorBidi" w:cstheme="majorBidi"/>
          <w:spacing w:val="-4"/>
          <w:sz w:val="32"/>
          <w:szCs w:val="32"/>
          <w:cs/>
        </w:rPr>
        <w:t xml:space="preserve"> ห้อง ให้แก่ทรัสต์เพื่อการลงทุนในอสังหาริมทรัพย์โรงแรมศรีพันวา (“กองทรัสต์”) เป็นจำนวนเงิน </w:t>
      </w:r>
      <w:r w:rsidR="000E7396" w:rsidRPr="000E7396">
        <w:rPr>
          <w:rFonts w:asciiTheme="majorBidi" w:hAnsiTheme="majorBidi" w:cstheme="majorBidi"/>
          <w:spacing w:val="-4"/>
          <w:sz w:val="32"/>
          <w:szCs w:val="32"/>
          <w:lang w:val="en-US"/>
        </w:rPr>
        <w:t>530</w:t>
      </w:r>
      <w:r w:rsidRPr="000E7396">
        <w:rPr>
          <w:rFonts w:asciiTheme="majorBidi" w:hAnsiTheme="majorBidi" w:cstheme="majorBidi"/>
          <w:spacing w:val="-4"/>
          <w:sz w:val="32"/>
          <w:szCs w:val="32"/>
          <w:lang w:val="en-US"/>
        </w:rPr>
        <w:t>.</w:t>
      </w:r>
      <w:r w:rsidR="000E7396" w:rsidRPr="000E7396">
        <w:rPr>
          <w:rFonts w:asciiTheme="majorBidi" w:hAnsiTheme="majorBidi" w:cstheme="majorBidi"/>
          <w:spacing w:val="-4"/>
          <w:sz w:val="32"/>
          <w:szCs w:val="32"/>
          <w:lang w:val="en-US"/>
        </w:rPr>
        <w:t>00</w:t>
      </w:r>
      <w:r w:rsidRPr="000E7396">
        <w:rPr>
          <w:rFonts w:asciiTheme="majorBidi" w:hAnsiTheme="majorBidi" w:cstheme="majorBidi"/>
          <w:spacing w:val="-4"/>
          <w:sz w:val="32"/>
          <w:szCs w:val="32"/>
          <w:cs/>
        </w:rPr>
        <w:t> ล้านบาท โดยสินทรัพย์ที่จำหน่ายดังกล่าวประกอบด้วยที่ดิน อาคารโครงการโรงแรมบาบา บีช คลับ ชะอำ</w:t>
      </w:r>
      <w:r w:rsidR="00B84256" w:rsidRPr="000E7396">
        <w:rPr>
          <w:rFonts w:asciiTheme="majorBidi" w:hAnsiTheme="majorBidi" w:cstheme="majorBidi"/>
          <w:spacing w:val="-4"/>
          <w:sz w:val="32"/>
          <w:szCs w:val="32"/>
          <w:cs/>
        </w:rPr>
        <w:t xml:space="preserve"> </w:t>
      </w:r>
      <w:r w:rsidRPr="000E7396">
        <w:rPr>
          <w:rFonts w:asciiTheme="majorBidi" w:hAnsiTheme="majorBidi" w:cstheme="majorBidi"/>
          <w:spacing w:val="-4"/>
          <w:sz w:val="32"/>
          <w:szCs w:val="32"/>
          <w:cs/>
        </w:rPr>
        <w:t>-</w:t>
      </w:r>
      <w:r w:rsidR="00B84256" w:rsidRPr="000E7396">
        <w:rPr>
          <w:rFonts w:asciiTheme="majorBidi" w:hAnsiTheme="majorBidi" w:cstheme="majorBidi"/>
          <w:spacing w:val="-4"/>
          <w:sz w:val="32"/>
          <w:szCs w:val="32"/>
          <w:cs/>
        </w:rPr>
        <w:t xml:space="preserve"> </w:t>
      </w:r>
      <w:r w:rsidRPr="000E7396">
        <w:rPr>
          <w:rFonts w:asciiTheme="majorBidi" w:hAnsiTheme="majorBidi" w:cstheme="majorBidi"/>
          <w:spacing w:val="-4"/>
          <w:sz w:val="32"/>
          <w:szCs w:val="32"/>
          <w:cs/>
        </w:rPr>
        <w:t>หัวหิน และสิ่งปลูกสร้างที่ตั้งอยู่บนที่ดินซึ่งตั้งอยู่ภายในโครงการโรงแรมบาบา บีช คลับ ชะอำ</w:t>
      </w:r>
      <w:r w:rsidR="00B84256" w:rsidRPr="000E7396">
        <w:rPr>
          <w:rFonts w:asciiTheme="majorBidi" w:hAnsiTheme="majorBidi" w:cstheme="majorBidi"/>
          <w:spacing w:val="-4"/>
          <w:sz w:val="32"/>
          <w:szCs w:val="32"/>
          <w:cs/>
        </w:rPr>
        <w:t xml:space="preserve"> </w:t>
      </w:r>
      <w:r w:rsidRPr="000E7396">
        <w:rPr>
          <w:rFonts w:asciiTheme="majorBidi" w:hAnsiTheme="majorBidi" w:cstheme="majorBidi"/>
          <w:spacing w:val="-4"/>
          <w:sz w:val="32"/>
          <w:szCs w:val="32"/>
          <w:cs/>
        </w:rPr>
        <w:t>-</w:t>
      </w:r>
      <w:r w:rsidR="00B84256" w:rsidRPr="000E7396">
        <w:rPr>
          <w:rFonts w:asciiTheme="majorBidi" w:hAnsiTheme="majorBidi" w:cstheme="majorBidi"/>
          <w:spacing w:val="-4"/>
          <w:sz w:val="32"/>
          <w:szCs w:val="32"/>
          <w:cs/>
        </w:rPr>
        <w:t xml:space="preserve"> </w:t>
      </w:r>
      <w:r w:rsidRPr="000E7396">
        <w:rPr>
          <w:rFonts w:asciiTheme="majorBidi" w:hAnsiTheme="majorBidi" w:cstheme="majorBidi"/>
          <w:spacing w:val="-4"/>
          <w:sz w:val="32"/>
          <w:szCs w:val="32"/>
          <w:cs/>
        </w:rPr>
        <w:t>หัวหิน รวมทั้งสังหาริมทรัพย์ที่ใช้ในการประกอบกิจการโครงการโรงแรมบาบา บีช คลับ ชะอำ</w:t>
      </w:r>
      <w:r w:rsidR="00B84256" w:rsidRPr="000E7396">
        <w:rPr>
          <w:rFonts w:asciiTheme="majorBidi" w:hAnsiTheme="majorBidi" w:cstheme="majorBidi"/>
          <w:spacing w:val="-4"/>
          <w:sz w:val="32"/>
          <w:szCs w:val="32"/>
          <w:cs/>
        </w:rPr>
        <w:t xml:space="preserve"> </w:t>
      </w:r>
      <w:r w:rsidRPr="000E7396">
        <w:rPr>
          <w:rFonts w:asciiTheme="majorBidi" w:hAnsiTheme="majorBidi" w:cstheme="majorBidi"/>
          <w:spacing w:val="-4"/>
          <w:sz w:val="32"/>
          <w:szCs w:val="32"/>
          <w:cs/>
        </w:rPr>
        <w:t>-</w:t>
      </w:r>
      <w:r w:rsidR="00B84256" w:rsidRPr="000E7396">
        <w:rPr>
          <w:rFonts w:asciiTheme="majorBidi" w:hAnsiTheme="majorBidi" w:cstheme="majorBidi"/>
          <w:spacing w:val="-4"/>
          <w:sz w:val="32"/>
          <w:szCs w:val="32"/>
          <w:cs/>
        </w:rPr>
        <w:t xml:space="preserve"> </w:t>
      </w:r>
      <w:r w:rsidRPr="000E7396">
        <w:rPr>
          <w:rFonts w:asciiTheme="majorBidi" w:hAnsiTheme="majorBidi" w:cstheme="majorBidi"/>
          <w:spacing w:val="-4"/>
          <w:sz w:val="32"/>
          <w:szCs w:val="32"/>
          <w:cs/>
        </w:rPr>
        <w:t xml:space="preserve">หัวหิน ต่อมา เมื่อวันที่ </w:t>
      </w:r>
      <w:r w:rsidR="000E7396" w:rsidRPr="000E7396">
        <w:rPr>
          <w:rFonts w:asciiTheme="majorBidi" w:hAnsiTheme="majorBidi" w:cstheme="majorBidi"/>
          <w:spacing w:val="-4"/>
          <w:sz w:val="32"/>
          <w:szCs w:val="32"/>
          <w:lang w:val="en-US"/>
        </w:rPr>
        <w:t>21</w:t>
      </w:r>
      <w:r w:rsidRPr="000E7396">
        <w:rPr>
          <w:rFonts w:asciiTheme="majorBidi" w:hAnsiTheme="majorBidi" w:cstheme="majorBidi"/>
          <w:spacing w:val="-4"/>
          <w:sz w:val="32"/>
          <w:szCs w:val="32"/>
          <w:lang w:val="en-US"/>
        </w:rPr>
        <w:t xml:space="preserve"> </w:t>
      </w:r>
      <w:r w:rsidRPr="000E7396">
        <w:rPr>
          <w:rFonts w:asciiTheme="majorBidi" w:hAnsiTheme="majorBidi" w:cstheme="majorBidi"/>
          <w:spacing w:val="-4"/>
          <w:sz w:val="32"/>
          <w:szCs w:val="32"/>
          <w:cs/>
        </w:rPr>
        <w:t xml:space="preserve">ธันวาคม </w:t>
      </w:r>
      <w:r w:rsidR="000E7396" w:rsidRPr="000E7396">
        <w:rPr>
          <w:rFonts w:asciiTheme="majorBidi" w:hAnsiTheme="majorBidi" w:cstheme="majorBidi"/>
          <w:spacing w:val="-4"/>
          <w:sz w:val="32"/>
          <w:szCs w:val="32"/>
          <w:lang w:val="en-US"/>
        </w:rPr>
        <w:t>2561</w:t>
      </w:r>
      <w:r w:rsidRPr="000E7396">
        <w:rPr>
          <w:rFonts w:asciiTheme="majorBidi" w:hAnsiTheme="majorBidi" w:cstheme="majorBidi"/>
          <w:spacing w:val="-4"/>
          <w:sz w:val="32"/>
          <w:szCs w:val="32"/>
          <w:lang w:val="en-US"/>
        </w:rPr>
        <w:t xml:space="preserve"> IUD </w:t>
      </w:r>
      <w:r w:rsidRPr="000E7396">
        <w:rPr>
          <w:rFonts w:asciiTheme="majorBidi" w:hAnsiTheme="majorBidi" w:cstheme="majorBidi"/>
          <w:spacing w:val="-4"/>
          <w:sz w:val="32"/>
          <w:szCs w:val="32"/>
          <w:cs/>
        </w:rPr>
        <w:t>ได้เข้าทำสัญญาซื้อขายสังหาริมทรัพย์ (โครงการโรงแรมบาบา บีชคลับ ชะอำ</w:t>
      </w:r>
      <w:r w:rsidRPr="000E7396">
        <w:rPr>
          <w:rFonts w:asciiTheme="majorBidi" w:hAnsiTheme="majorBidi" w:cstheme="majorBidi"/>
          <w:spacing w:val="-4"/>
          <w:sz w:val="32"/>
          <w:szCs w:val="32"/>
          <w:lang w:val="en-US"/>
        </w:rPr>
        <w:t>-</w:t>
      </w:r>
      <w:r w:rsidRPr="000E7396">
        <w:rPr>
          <w:rFonts w:asciiTheme="majorBidi" w:hAnsiTheme="majorBidi" w:cstheme="majorBidi"/>
          <w:spacing w:val="-4"/>
          <w:sz w:val="32"/>
          <w:szCs w:val="32"/>
          <w:cs/>
        </w:rPr>
        <w:t xml:space="preserve">หัวหินที่จะลงทุนเพิ่มเติมครั้งที่ </w:t>
      </w:r>
      <w:r w:rsidR="000E7396" w:rsidRPr="000E7396">
        <w:rPr>
          <w:rFonts w:asciiTheme="majorBidi" w:hAnsiTheme="majorBidi" w:cstheme="majorBidi"/>
          <w:spacing w:val="-4"/>
          <w:sz w:val="32"/>
          <w:szCs w:val="32"/>
          <w:lang w:val="en-US"/>
        </w:rPr>
        <w:t>2</w:t>
      </w:r>
      <w:r w:rsidRPr="000E7396">
        <w:rPr>
          <w:rFonts w:asciiTheme="majorBidi" w:hAnsiTheme="majorBidi" w:cstheme="majorBidi"/>
          <w:spacing w:val="-4"/>
          <w:sz w:val="32"/>
          <w:szCs w:val="32"/>
          <w:cs/>
        </w:rPr>
        <w:t>) และสัญญาจะซื้อจะขายอสังหาริมทรัพย์ (โครงการโรงแรมบาบา บีชคลับ ชะอำ</w:t>
      </w:r>
      <w:r w:rsidRPr="000E7396">
        <w:rPr>
          <w:rFonts w:asciiTheme="majorBidi" w:hAnsiTheme="majorBidi" w:cstheme="majorBidi"/>
          <w:spacing w:val="-4"/>
          <w:sz w:val="32"/>
          <w:szCs w:val="32"/>
          <w:lang w:val="en-US"/>
        </w:rPr>
        <w:t>-</w:t>
      </w:r>
      <w:r w:rsidRPr="000E7396">
        <w:rPr>
          <w:rFonts w:asciiTheme="majorBidi" w:hAnsiTheme="majorBidi" w:cstheme="majorBidi"/>
          <w:spacing w:val="-4"/>
          <w:sz w:val="32"/>
          <w:szCs w:val="32"/>
          <w:cs/>
        </w:rPr>
        <w:t xml:space="preserve">หัวหิน ที่จะลงทุนเพิ่มเติมครั้งที่ </w:t>
      </w:r>
      <w:r w:rsidR="000E7396" w:rsidRPr="000E7396">
        <w:rPr>
          <w:rFonts w:asciiTheme="majorBidi" w:hAnsiTheme="majorBidi" w:cstheme="majorBidi"/>
          <w:spacing w:val="-4"/>
          <w:sz w:val="32"/>
          <w:szCs w:val="32"/>
          <w:lang w:val="en-US"/>
        </w:rPr>
        <w:t>2</w:t>
      </w:r>
      <w:r w:rsidRPr="000E7396">
        <w:rPr>
          <w:rFonts w:asciiTheme="majorBidi" w:hAnsiTheme="majorBidi" w:cstheme="majorBidi"/>
          <w:spacing w:val="-4"/>
          <w:sz w:val="32"/>
          <w:szCs w:val="32"/>
          <w:cs/>
        </w:rPr>
        <w:t>) กับบริษัทหลักทรัพย์จัดการกองทุน ไทยพาณิชย์ จำกัด ในฐานะทรัสตีกระทำในนามของกองทรัสต์เพื่อจำหน่ายทรัพย์สินในโครงการโรงแรมที่กล่าวข้างต้นให้แก่กองทรัสต์ ตามข้อกำหนดและเงื่อนไขที่ระบุไว้ในสัญญา</w:t>
      </w:r>
      <w:r w:rsidRPr="000E7396">
        <w:rPr>
          <w:rFonts w:asciiTheme="majorBidi" w:hAnsiTheme="majorBidi" w:cstheme="majorBidi"/>
          <w:spacing w:val="-4"/>
          <w:sz w:val="32"/>
          <w:szCs w:val="32"/>
          <w:lang w:val="en-US"/>
        </w:rPr>
        <w:t xml:space="preserve"> </w:t>
      </w:r>
      <w:r w:rsidRPr="000E7396">
        <w:rPr>
          <w:rFonts w:asciiTheme="majorBidi" w:hAnsiTheme="majorBidi" w:cstheme="majorBidi"/>
          <w:spacing w:val="-4"/>
          <w:sz w:val="32"/>
          <w:szCs w:val="32"/>
          <w:cs/>
        </w:rPr>
        <w:t xml:space="preserve">โดยมีกำไรจากการจำหน่ายทรัพย์สินดังกล่าวจำนวน </w:t>
      </w:r>
      <w:r w:rsidR="000E7396" w:rsidRPr="000E7396">
        <w:rPr>
          <w:rFonts w:asciiTheme="majorBidi" w:hAnsiTheme="majorBidi" w:cstheme="majorBidi"/>
          <w:spacing w:val="-4"/>
          <w:sz w:val="32"/>
          <w:szCs w:val="32"/>
          <w:lang w:val="en-US"/>
        </w:rPr>
        <w:t>186</w:t>
      </w:r>
      <w:r w:rsidRPr="000E7396">
        <w:rPr>
          <w:rFonts w:asciiTheme="majorBidi" w:hAnsiTheme="majorBidi" w:cstheme="majorBidi"/>
          <w:spacing w:val="-4"/>
          <w:sz w:val="32"/>
          <w:szCs w:val="32"/>
          <w:lang w:val="en-US"/>
        </w:rPr>
        <w:t>.</w:t>
      </w:r>
      <w:r w:rsidR="000E7396" w:rsidRPr="000E7396">
        <w:rPr>
          <w:rFonts w:asciiTheme="majorBidi" w:hAnsiTheme="majorBidi" w:cstheme="majorBidi"/>
          <w:spacing w:val="-4"/>
          <w:sz w:val="32"/>
          <w:szCs w:val="32"/>
          <w:lang w:val="en-US"/>
        </w:rPr>
        <w:t>67</w:t>
      </w:r>
      <w:r w:rsidRPr="000E7396">
        <w:rPr>
          <w:rFonts w:asciiTheme="majorBidi" w:hAnsiTheme="majorBidi" w:cstheme="majorBidi"/>
          <w:spacing w:val="-4"/>
          <w:sz w:val="32"/>
          <w:szCs w:val="32"/>
          <w:cs/>
        </w:rPr>
        <w:t xml:space="preserve"> ล้านบาท (สำหรับปีสิ้นสุดวันที่ </w:t>
      </w:r>
      <w:r w:rsidR="000E7396" w:rsidRPr="000E7396">
        <w:rPr>
          <w:rFonts w:asciiTheme="majorBidi" w:hAnsiTheme="majorBidi" w:cstheme="majorBidi"/>
          <w:spacing w:val="-4"/>
          <w:sz w:val="32"/>
          <w:szCs w:val="32"/>
          <w:lang w:val="en-US"/>
        </w:rPr>
        <w:t>31</w:t>
      </w:r>
      <w:r w:rsidRPr="000E7396">
        <w:rPr>
          <w:rFonts w:asciiTheme="majorBidi" w:hAnsiTheme="majorBidi" w:cstheme="majorBidi"/>
          <w:spacing w:val="-4"/>
          <w:sz w:val="32"/>
          <w:szCs w:val="32"/>
          <w:lang w:val="en-US"/>
        </w:rPr>
        <w:t xml:space="preserve"> </w:t>
      </w:r>
      <w:r w:rsidR="00B109B1" w:rsidRPr="000E7396">
        <w:rPr>
          <w:rFonts w:asciiTheme="majorBidi" w:hAnsiTheme="majorBidi" w:cstheme="majorBidi"/>
          <w:spacing w:val="-4"/>
          <w:sz w:val="32"/>
          <w:szCs w:val="32"/>
          <w:cs/>
        </w:rPr>
        <w:t>ธันวาคม</w:t>
      </w:r>
      <w:r w:rsidRPr="000E7396">
        <w:rPr>
          <w:rFonts w:asciiTheme="majorBidi" w:hAnsiTheme="majorBidi" w:cstheme="majorBidi"/>
          <w:spacing w:val="-4"/>
          <w:sz w:val="32"/>
          <w:szCs w:val="32"/>
          <w:cs/>
        </w:rPr>
        <w:t xml:space="preserve"> </w:t>
      </w:r>
      <w:r w:rsidR="000E7396" w:rsidRPr="000E7396">
        <w:rPr>
          <w:rFonts w:asciiTheme="majorBidi" w:hAnsiTheme="majorBidi" w:cstheme="majorBidi"/>
          <w:spacing w:val="-4"/>
          <w:sz w:val="32"/>
          <w:szCs w:val="32"/>
          <w:lang w:val="en-US"/>
        </w:rPr>
        <w:t>2562</w:t>
      </w:r>
      <w:r w:rsidRPr="000E7396">
        <w:rPr>
          <w:rFonts w:asciiTheme="majorBidi" w:hAnsiTheme="majorBidi" w:cstheme="majorBidi"/>
          <w:spacing w:val="-4"/>
          <w:sz w:val="32"/>
          <w:szCs w:val="32"/>
          <w:lang w:val="en-US"/>
        </w:rPr>
        <w:t xml:space="preserve">: </w:t>
      </w:r>
      <w:r w:rsidRPr="000E7396">
        <w:rPr>
          <w:rFonts w:asciiTheme="majorBidi" w:hAnsiTheme="majorBidi" w:cstheme="majorBidi"/>
          <w:spacing w:val="-4"/>
          <w:sz w:val="32"/>
          <w:szCs w:val="32"/>
          <w:cs/>
        </w:rPr>
        <w:t>ไม่มี)</w:t>
      </w:r>
    </w:p>
    <w:p w:rsidR="007669DD" w:rsidRPr="000E7396" w:rsidRDefault="007669DD" w:rsidP="007669DD">
      <w:pPr>
        <w:spacing w:before="200"/>
        <w:ind w:left="1267" w:right="72"/>
        <w:jc w:val="thaiDistribute"/>
        <w:rPr>
          <w:rFonts w:asciiTheme="majorBidi" w:hAnsiTheme="majorBidi" w:cstheme="majorBidi"/>
          <w:sz w:val="32"/>
          <w:szCs w:val="32"/>
          <w:cs/>
        </w:rPr>
      </w:pPr>
      <w:r w:rsidRPr="000E7396">
        <w:rPr>
          <w:rFonts w:asciiTheme="majorBidi" w:hAnsiTheme="majorBidi" w:cstheme="majorBidi"/>
          <w:sz w:val="32"/>
          <w:szCs w:val="32"/>
          <w:cs/>
        </w:rPr>
        <w:t xml:space="preserve">เมื่อวันที่ </w:t>
      </w:r>
      <w:r w:rsidR="000E7396" w:rsidRPr="000E7396">
        <w:rPr>
          <w:rFonts w:asciiTheme="majorBidi" w:hAnsiTheme="majorBidi" w:cstheme="majorBidi"/>
          <w:sz w:val="32"/>
          <w:szCs w:val="32"/>
          <w:lang w:val="en-US"/>
        </w:rPr>
        <w:t>21</w:t>
      </w:r>
      <w:r w:rsidRPr="000E7396">
        <w:rPr>
          <w:rFonts w:asciiTheme="majorBidi" w:hAnsiTheme="majorBidi" w:cstheme="majorBidi"/>
          <w:sz w:val="32"/>
          <w:szCs w:val="32"/>
          <w:cs/>
        </w:rPr>
        <w:t xml:space="preserve"> ธันวาคม </w:t>
      </w:r>
      <w:r w:rsidR="000E7396" w:rsidRPr="000E7396">
        <w:rPr>
          <w:rFonts w:asciiTheme="majorBidi" w:hAnsiTheme="majorBidi" w:cstheme="majorBidi"/>
          <w:sz w:val="32"/>
          <w:szCs w:val="32"/>
          <w:lang w:val="en-US"/>
        </w:rPr>
        <w:t>2561</w:t>
      </w:r>
      <w:r w:rsidRPr="000E7396">
        <w:rPr>
          <w:rFonts w:asciiTheme="majorBidi" w:hAnsiTheme="majorBidi" w:cstheme="majorBidi"/>
          <w:sz w:val="32"/>
          <w:szCs w:val="32"/>
          <w:cs/>
        </w:rPr>
        <w:t xml:space="preserve"> IUD ได้เข้าทำสัญญาให้เช</w:t>
      </w:r>
      <w:r w:rsidR="00C13D1E" w:rsidRPr="000E7396">
        <w:rPr>
          <w:rFonts w:asciiTheme="majorBidi" w:hAnsiTheme="majorBidi" w:cstheme="majorBidi"/>
          <w:sz w:val="32"/>
          <w:szCs w:val="32"/>
          <w:cs/>
        </w:rPr>
        <w:t>่าพื้นที่และแบ่งรายได้กับบริษัท</w:t>
      </w:r>
      <w:r w:rsidRPr="000E7396">
        <w:rPr>
          <w:rFonts w:asciiTheme="majorBidi" w:hAnsiTheme="majorBidi" w:cstheme="majorBidi"/>
          <w:sz w:val="32"/>
          <w:szCs w:val="32"/>
          <w:cs/>
        </w:rPr>
        <w:t>ศรีพันวา แมเนจเมนท์ จำกัด (“SPM”) ซึ่งเป็นผู้เช่าทรัพย์สินของกองทรัสต์ (ทรัพย์สินที่จะลงทุนเพิ่มเติมครั้งที่</w:t>
      </w:r>
      <w:r w:rsidRPr="000E7396">
        <w:rPr>
          <w:rFonts w:asciiTheme="majorBidi" w:hAnsiTheme="majorBidi" w:cstheme="majorBidi"/>
          <w:sz w:val="32"/>
          <w:szCs w:val="32"/>
          <w:lang w:val="en-US"/>
        </w:rPr>
        <w:t xml:space="preserve"> </w:t>
      </w:r>
      <w:r w:rsidR="000E7396" w:rsidRPr="000E7396">
        <w:rPr>
          <w:rFonts w:asciiTheme="majorBidi" w:hAnsiTheme="majorBidi" w:cstheme="majorBidi"/>
          <w:sz w:val="32"/>
          <w:szCs w:val="32"/>
          <w:lang w:val="en-US"/>
        </w:rPr>
        <w:t>2</w:t>
      </w:r>
      <w:r w:rsidRPr="000E7396">
        <w:rPr>
          <w:rFonts w:asciiTheme="majorBidi" w:hAnsiTheme="majorBidi" w:cstheme="majorBidi"/>
          <w:sz w:val="32"/>
          <w:szCs w:val="32"/>
          <w:lang w:val="en-US"/>
        </w:rPr>
        <w:t>)</w:t>
      </w:r>
      <w:r w:rsidRPr="000E7396">
        <w:rPr>
          <w:rFonts w:asciiTheme="majorBidi" w:hAnsiTheme="majorBidi" w:cstheme="majorBidi"/>
          <w:sz w:val="32"/>
          <w:szCs w:val="32"/>
          <w:cs/>
        </w:rPr>
        <w:t xml:space="preserve"> เพื่อให้ SPM ได้เข้าใช้ประโยชน์ในพื้นที่และบริเวณอาคารที่ตั้งอยู่บนที่ดินเช่าแห่งหนึ่งเพื่อกิจการที่เกี่ยวเนื่องกับธุรกิจโรงแรมภายใต้โครงการโรงแรมบาบา บีชคลับ ชะอำ-หัวหิน โดย IUD ได้ถือสิทธิการเช่าที่ดินดังกล่าวจากบุคคลภายนอกตามสัญญาเช่าเป็นระยะเวลา </w:t>
      </w:r>
      <w:r w:rsidR="000E7396" w:rsidRPr="000E7396">
        <w:rPr>
          <w:rFonts w:asciiTheme="majorBidi" w:hAnsiTheme="majorBidi" w:cstheme="majorBidi"/>
          <w:sz w:val="32"/>
          <w:szCs w:val="32"/>
          <w:lang w:val="en-US"/>
        </w:rPr>
        <w:t>15</w:t>
      </w:r>
      <w:r w:rsidRPr="000E7396">
        <w:rPr>
          <w:rFonts w:asciiTheme="majorBidi" w:hAnsiTheme="majorBidi" w:cstheme="majorBidi"/>
          <w:sz w:val="32"/>
          <w:szCs w:val="32"/>
          <w:cs/>
        </w:rPr>
        <w:t xml:space="preserve"> ปี  และ SPM สามารถเข้าใช้พื้นที่และบริเวณอาคารที่ต้องอยู่ในที่ดังกล่าวตราบเท่าที่ IUD เป็นผู้ทรงสิทธิการเช่า โดยมีการแบ่งค่าตอบแทนในอัตราที่ระบุไว้ในสัญญานี้</w:t>
      </w:r>
    </w:p>
    <w:p w:rsidR="007669DD" w:rsidRPr="000E7396" w:rsidRDefault="003756C1" w:rsidP="00B109B1">
      <w:pPr>
        <w:spacing w:before="200"/>
        <w:ind w:left="1267" w:right="72"/>
        <w:jc w:val="thaiDistribute"/>
        <w:rPr>
          <w:rFonts w:asciiTheme="majorBidi" w:hAnsiTheme="majorBidi" w:cstheme="majorBidi"/>
          <w:spacing w:val="-4"/>
          <w:sz w:val="32"/>
          <w:szCs w:val="32"/>
          <w:cs/>
          <w:lang w:val="en-US"/>
        </w:rPr>
      </w:pPr>
      <w:r w:rsidRPr="000E7396">
        <w:rPr>
          <w:rFonts w:asciiTheme="majorBidi" w:hAnsiTheme="majorBidi" w:cstheme="majorBidi"/>
          <w:sz w:val="32"/>
          <w:szCs w:val="32"/>
          <w:cs/>
        </w:rPr>
        <w:br w:type="page"/>
      </w:r>
      <w:r w:rsidR="007669DD" w:rsidRPr="000E7396">
        <w:rPr>
          <w:rFonts w:asciiTheme="majorBidi" w:hAnsiTheme="majorBidi" w:cstheme="majorBidi"/>
          <w:spacing w:val="-4"/>
          <w:sz w:val="32"/>
          <w:szCs w:val="32"/>
          <w:cs/>
        </w:rPr>
        <w:lastRenderedPageBreak/>
        <w:t>นอกจากนี้ IUD ได้ทำสัญญาการสนับสนุนทางการเงิน</w:t>
      </w:r>
      <w:r w:rsidR="00357317" w:rsidRPr="000E7396">
        <w:rPr>
          <w:rFonts w:asciiTheme="majorBidi" w:hAnsiTheme="majorBidi" w:cstheme="majorBidi"/>
          <w:spacing w:val="-4"/>
          <w:sz w:val="32"/>
          <w:szCs w:val="32"/>
          <w:cs/>
        </w:rPr>
        <w:t xml:space="preserve"> (Financial Support</w:t>
      </w:r>
      <w:r w:rsidR="00357317" w:rsidRPr="000E7396">
        <w:rPr>
          <w:rFonts w:asciiTheme="majorBidi" w:hAnsiTheme="majorBidi" w:cstheme="majorBidi"/>
          <w:spacing w:val="-4"/>
          <w:sz w:val="32"/>
          <w:szCs w:val="32"/>
          <w:cs/>
          <w:lang w:val="en-US"/>
        </w:rPr>
        <w:t xml:space="preserve"> </w:t>
      </w:r>
      <w:r w:rsidR="00833B14" w:rsidRPr="000E7396">
        <w:rPr>
          <w:rFonts w:asciiTheme="majorBidi" w:hAnsiTheme="majorBidi" w:cstheme="majorBidi"/>
          <w:spacing w:val="-4"/>
          <w:sz w:val="32"/>
          <w:szCs w:val="32"/>
          <w:cs/>
          <w:lang w:val="en-US"/>
        </w:rPr>
        <w:t>Agreement</w:t>
      </w:r>
      <w:r w:rsidR="00833B14" w:rsidRPr="000E7396">
        <w:rPr>
          <w:rFonts w:asciiTheme="majorBidi" w:hAnsiTheme="majorBidi" w:cstheme="majorBidi"/>
          <w:spacing w:val="-4"/>
          <w:sz w:val="32"/>
          <w:szCs w:val="32"/>
          <w:cs/>
        </w:rPr>
        <w:t>)</w:t>
      </w:r>
      <w:r w:rsidR="00946302" w:rsidRPr="000E7396">
        <w:rPr>
          <w:rFonts w:asciiTheme="majorBidi" w:hAnsiTheme="majorBidi" w:cstheme="majorBidi"/>
          <w:spacing w:val="-4"/>
          <w:sz w:val="32"/>
          <w:szCs w:val="32"/>
          <w:cs/>
        </w:rPr>
        <w:t xml:space="preserve"> ลงวันที่</w:t>
      </w:r>
      <w:r w:rsidR="00946302" w:rsidRPr="000E7396">
        <w:rPr>
          <w:rFonts w:asciiTheme="majorBidi" w:hAnsiTheme="majorBidi" w:cstheme="majorBidi"/>
          <w:sz w:val="32"/>
          <w:szCs w:val="32"/>
          <w:cs/>
        </w:rPr>
        <w:t xml:space="preserve"> </w:t>
      </w:r>
      <w:r w:rsidR="000E7396" w:rsidRPr="000E7396">
        <w:rPr>
          <w:rFonts w:asciiTheme="majorBidi" w:hAnsiTheme="majorBidi" w:cstheme="majorBidi"/>
          <w:sz w:val="32"/>
          <w:szCs w:val="32"/>
          <w:lang w:val="en-US"/>
        </w:rPr>
        <w:t>21</w:t>
      </w:r>
      <w:r w:rsidR="00946302" w:rsidRPr="000E7396">
        <w:rPr>
          <w:rFonts w:asciiTheme="majorBidi" w:hAnsiTheme="majorBidi" w:cstheme="majorBidi"/>
          <w:sz w:val="32"/>
          <w:szCs w:val="32"/>
          <w:cs/>
        </w:rPr>
        <w:t xml:space="preserve"> ธันวาคม </w:t>
      </w:r>
      <w:r w:rsidR="000E7396" w:rsidRPr="000E7396">
        <w:rPr>
          <w:rFonts w:asciiTheme="majorBidi" w:hAnsiTheme="majorBidi" w:cstheme="majorBidi"/>
          <w:sz w:val="32"/>
          <w:szCs w:val="32"/>
          <w:lang w:val="en-US"/>
        </w:rPr>
        <w:t>2561</w:t>
      </w:r>
      <w:r w:rsidR="00946302" w:rsidRPr="000E7396">
        <w:rPr>
          <w:rFonts w:asciiTheme="majorBidi" w:hAnsiTheme="majorBidi" w:cstheme="majorBidi"/>
          <w:sz w:val="32"/>
          <w:szCs w:val="32"/>
          <w:cs/>
        </w:rPr>
        <w:t xml:space="preserve"> </w:t>
      </w:r>
      <w:r w:rsidR="003E2D1A" w:rsidRPr="000E7396">
        <w:rPr>
          <w:rFonts w:asciiTheme="majorBidi" w:hAnsiTheme="majorBidi" w:cstheme="majorBidi"/>
          <w:sz w:val="32"/>
          <w:szCs w:val="32"/>
          <w:cs/>
        </w:rPr>
        <w:t>ให้</w:t>
      </w:r>
      <w:r w:rsidR="007669DD" w:rsidRPr="000E7396">
        <w:rPr>
          <w:rFonts w:asciiTheme="majorBidi" w:hAnsiTheme="majorBidi" w:cstheme="majorBidi"/>
          <w:sz w:val="32"/>
          <w:szCs w:val="32"/>
          <w:cs/>
        </w:rPr>
        <w:t xml:space="preserve">แก่ SPM โดย IUD ตกลงและยินยอมว่าในระยะเวลา </w:t>
      </w:r>
      <w:r w:rsidR="000E7396" w:rsidRPr="000E7396">
        <w:rPr>
          <w:rFonts w:asciiTheme="majorBidi" w:hAnsiTheme="majorBidi" w:cstheme="majorBidi"/>
          <w:sz w:val="32"/>
          <w:szCs w:val="32"/>
          <w:lang w:val="en-US"/>
        </w:rPr>
        <w:t>3</w:t>
      </w:r>
      <w:r w:rsidR="007669DD" w:rsidRPr="000E7396">
        <w:rPr>
          <w:rFonts w:asciiTheme="majorBidi" w:hAnsiTheme="majorBidi" w:cstheme="majorBidi"/>
          <w:sz w:val="32"/>
          <w:szCs w:val="32"/>
          <w:cs/>
        </w:rPr>
        <w:t xml:space="preserve"> ปีแรกหาก SPM ซึ่งเป็นผู้เช่าทรัพย์สินจากกองทรัสต์ (ทรัพย์สินที่จะลงทุนเพิ่มเติมครั้งที่ </w:t>
      </w:r>
      <w:r w:rsidR="000E7396" w:rsidRPr="000E7396">
        <w:rPr>
          <w:rFonts w:asciiTheme="majorBidi" w:hAnsiTheme="majorBidi" w:cstheme="majorBidi"/>
          <w:sz w:val="32"/>
          <w:szCs w:val="32"/>
          <w:lang w:val="en-US"/>
        </w:rPr>
        <w:t>2</w:t>
      </w:r>
      <w:r w:rsidR="007669DD" w:rsidRPr="000E7396">
        <w:rPr>
          <w:rFonts w:asciiTheme="majorBidi" w:hAnsiTheme="majorBidi" w:cstheme="majorBidi"/>
          <w:sz w:val="32"/>
          <w:szCs w:val="32"/>
          <w:lang w:val="en-US"/>
        </w:rPr>
        <w:t>)</w:t>
      </w:r>
      <w:r w:rsidR="007669DD" w:rsidRPr="000E7396">
        <w:rPr>
          <w:rFonts w:asciiTheme="majorBidi" w:hAnsiTheme="majorBidi" w:cstheme="majorBidi"/>
          <w:sz w:val="32"/>
          <w:szCs w:val="32"/>
          <w:cs/>
        </w:rPr>
        <w:t xml:space="preserve"> เพื่อดำเนินธุรกิจโรงแรมภายใต้โครงการโรงแรมบาบา บีชคลับ ชะอำ-หัวหิน ไม่สามารถชำระค่าเช่าแก่กองทรัสต์ได้ ให้ถือว่า IUD รับทราบและให้การสนับสนุนทางการเงินเพิ่มเติมแก่ SPM ในวงเงินไม่เกิน </w:t>
      </w:r>
      <w:r w:rsidR="000E7396" w:rsidRPr="000E7396">
        <w:rPr>
          <w:rFonts w:asciiTheme="majorBidi" w:hAnsiTheme="majorBidi" w:cstheme="majorBidi"/>
          <w:sz w:val="32"/>
          <w:szCs w:val="32"/>
          <w:lang w:val="en-US"/>
        </w:rPr>
        <w:t>15</w:t>
      </w:r>
      <w:r w:rsidR="007669DD" w:rsidRPr="000E7396">
        <w:rPr>
          <w:rFonts w:asciiTheme="majorBidi" w:hAnsiTheme="majorBidi" w:cstheme="majorBidi"/>
          <w:sz w:val="32"/>
          <w:szCs w:val="32"/>
          <w:cs/>
        </w:rPr>
        <w:t xml:space="preserve"> ล้านบาท เพื่อให้สามารถจ่ายชำระค่าเช่าส่วนที่ขาดภายใต้สัญญาเช่าให้แก่</w:t>
      </w:r>
      <w:r w:rsidR="007669DD" w:rsidRPr="000E7396">
        <w:rPr>
          <w:rFonts w:asciiTheme="majorBidi" w:hAnsiTheme="majorBidi" w:cstheme="majorBidi"/>
          <w:spacing w:val="-4"/>
          <w:sz w:val="32"/>
          <w:szCs w:val="32"/>
          <w:cs/>
        </w:rPr>
        <w:t xml:space="preserve">กองทรัสต์ </w:t>
      </w:r>
      <w:r w:rsidR="00237DBB" w:rsidRPr="000E7396">
        <w:rPr>
          <w:rFonts w:asciiTheme="majorBidi" w:hAnsiTheme="majorBidi" w:cstheme="majorBidi"/>
          <w:spacing w:val="-4"/>
          <w:sz w:val="32"/>
          <w:szCs w:val="32"/>
          <w:cs/>
        </w:rPr>
        <w:t>โดย</w:t>
      </w:r>
      <w:r w:rsidR="007669DD" w:rsidRPr="000E7396">
        <w:rPr>
          <w:rFonts w:asciiTheme="majorBidi" w:hAnsiTheme="majorBidi" w:cstheme="majorBidi"/>
          <w:spacing w:val="-4"/>
          <w:sz w:val="32"/>
          <w:szCs w:val="32"/>
          <w:cs/>
        </w:rPr>
        <w:t>ใน</w:t>
      </w:r>
      <w:r w:rsidR="00EB1147" w:rsidRPr="000E7396">
        <w:rPr>
          <w:rFonts w:asciiTheme="majorBidi" w:hAnsiTheme="majorBidi" w:cstheme="majorBidi"/>
          <w:spacing w:val="-4"/>
          <w:sz w:val="32"/>
          <w:szCs w:val="32"/>
          <w:cs/>
        </w:rPr>
        <w:t>ระหว่างปี</w:t>
      </w:r>
      <w:r w:rsidR="007669DD" w:rsidRPr="000E7396">
        <w:rPr>
          <w:rFonts w:asciiTheme="majorBidi" w:hAnsiTheme="majorBidi" w:cstheme="majorBidi"/>
          <w:spacing w:val="-4"/>
          <w:sz w:val="32"/>
          <w:szCs w:val="32"/>
          <w:cs/>
        </w:rPr>
        <w:t xml:space="preserve"> </w:t>
      </w:r>
      <w:r w:rsidR="000E7396" w:rsidRPr="000E7396">
        <w:rPr>
          <w:rFonts w:asciiTheme="majorBidi" w:hAnsiTheme="majorBidi" w:cstheme="majorBidi"/>
          <w:spacing w:val="-4"/>
          <w:sz w:val="32"/>
          <w:szCs w:val="32"/>
          <w:lang w:val="en-US"/>
        </w:rPr>
        <w:t>2562</w:t>
      </w:r>
      <w:r w:rsidR="007669DD" w:rsidRPr="000E7396">
        <w:rPr>
          <w:rFonts w:asciiTheme="majorBidi" w:hAnsiTheme="majorBidi" w:cstheme="majorBidi"/>
          <w:spacing w:val="-4"/>
          <w:sz w:val="32"/>
          <w:szCs w:val="32"/>
          <w:lang w:val="en-US"/>
        </w:rPr>
        <w:t xml:space="preserve"> SPM </w:t>
      </w:r>
      <w:r w:rsidR="007669DD" w:rsidRPr="000E7396">
        <w:rPr>
          <w:rFonts w:asciiTheme="majorBidi" w:hAnsiTheme="majorBidi" w:cstheme="majorBidi"/>
          <w:spacing w:val="-4"/>
          <w:sz w:val="32"/>
          <w:szCs w:val="32"/>
          <w:cs/>
        </w:rPr>
        <w:t xml:space="preserve">ได้รับการสนับสนุนทางการเงินจำนวน </w:t>
      </w:r>
      <w:r w:rsidR="00824CB6">
        <w:rPr>
          <w:rFonts w:asciiTheme="majorBidi" w:hAnsiTheme="majorBidi" w:cstheme="majorBidi" w:hint="cs"/>
          <w:spacing w:val="-4"/>
          <w:sz w:val="32"/>
          <w:szCs w:val="32"/>
          <w:cs/>
        </w:rPr>
        <w:t>7</w:t>
      </w:r>
      <w:r w:rsidR="007669DD" w:rsidRPr="000E7396">
        <w:rPr>
          <w:rFonts w:asciiTheme="majorBidi" w:hAnsiTheme="majorBidi" w:cstheme="majorBidi"/>
          <w:spacing w:val="-4"/>
          <w:sz w:val="32"/>
          <w:szCs w:val="32"/>
          <w:lang w:val="en-US"/>
        </w:rPr>
        <w:t>.</w:t>
      </w:r>
      <w:r w:rsidR="000E7396" w:rsidRPr="000E7396">
        <w:rPr>
          <w:rFonts w:asciiTheme="majorBidi" w:hAnsiTheme="majorBidi" w:cstheme="majorBidi"/>
          <w:spacing w:val="-4"/>
          <w:sz w:val="32"/>
          <w:szCs w:val="32"/>
          <w:lang w:val="en-US"/>
        </w:rPr>
        <w:t>00</w:t>
      </w:r>
      <w:r w:rsidR="007669DD" w:rsidRPr="000E7396">
        <w:rPr>
          <w:rFonts w:asciiTheme="majorBidi" w:hAnsiTheme="majorBidi" w:cstheme="majorBidi"/>
          <w:spacing w:val="-4"/>
          <w:sz w:val="32"/>
          <w:szCs w:val="32"/>
          <w:lang w:val="en-US"/>
        </w:rPr>
        <w:t xml:space="preserve"> </w:t>
      </w:r>
      <w:r w:rsidR="007669DD" w:rsidRPr="000E7396">
        <w:rPr>
          <w:rFonts w:asciiTheme="majorBidi" w:hAnsiTheme="majorBidi" w:cstheme="majorBidi"/>
          <w:spacing w:val="-4"/>
          <w:sz w:val="32"/>
          <w:szCs w:val="32"/>
          <w:cs/>
        </w:rPr>
        <w:t xml:space="preserve">ล้านบาท จาก </w:t>
      </w:r>
      <w:r w:rsidR="007669DD" w:rsidRPr="000E7396">
        <w:rPr>
          <w:rFonts w:asciiTheme="majorBidi" w:hAnsiTheme="majorBidi" w:cstheme="majorBidi"/>
          <w:spacing w:val="-4"/>
          <w:sz w:val="32"/>
          <w:szCs w:val="32"/>
          <w:lang w:val="en-US"/>
        </w:rPr>
        <w:t xml:space="preserve">IUD </w:t>
      </w:r>
      <w:r w:rsidR="007669DD" w:rsidRPr="000E7396">
        <w:rPr>
          <w:rFonts w:asciiTheme="majorBidi" w:hAnsiTheme="majorBidi" w:cstheme="majorBidi"/>
          <w:spacing w:val="-4"/>
          <w:sz w:val="32"/>
          <w:szCs w:val="32"/>
          <w:cs/>
        </w:rPr>
        <w:t>ภายใต้สัญญาดังกล่าวและบันทึกรายการดังกล่าวเป็น</w:t>
      </w:r>
      <w:r w:rsidR="00EB1147" w:rsidRPr="000E7396">
        <w:rPr>
          <w:rFonts w:asciiTheme="majorBidi" w:hAnsiTheme="majorBidi" w:cstheme="majorBidi"/>
          <w:spacing w:val="-4"/>
          <w:sz w:val="32"/>
          <w:szCs w:val="32"/>
          <w:cs/>
        </w:rPr>
        <w:t>รายได้อื่น</w:t>
      </w:r>
      <w:r w:rsidR="007669DD" w:rsidRPr="000E7396">
        <w:rPr>
          <w:rFonts w:asciiTheme="majorBidi" w:hAnsiTheme="majorBidi" w:cstheme="majorBidi"/>
          <w:spacing w:val="-4"/>
          <w:sz w:val="32"/>
          <w:szCs w:val="32"/>
          <w:cs/>
        </w:rPr>
        <w:t xml:space="preserve">ในงบการเงินของ </w:t>
      </w:r>
      <w:r w:rsidR="007669DD" w:rsidRPr="000E7396">
        <w:rPr>
          <w:rFonts w:asciiTheme="majorBidi" w:hAnsiTheme="majorBidi" w:cstheme="majorBidi"/>
          <w:spacing w:val="-4"/>
          <w:sz w:val="32"/>
          <w:szCs w:val="32"/>
          <w:lang w:val="en-US"/>
        </w:rPr>
        <w:t>SPM (</w:t>
      </w:r>
      <w:r w:rsidR="002F56F7" w:rsidRPr="000E7396">
        <w:rPr>
          <w:rFonts w:asciiTheme="majorBidi" w:hAnsiTheme="majorBidi" w:cstheme="majorBidi"/>
          <w:spacing w:val="-4"/>
          <w:sz w:val="32"/>
          <w:szCs w:val="32"/>
          <w:cs/>
        </w:rPr>
        <w:t>ตัดรายการออกจากงบการเงินรวมสำหรับปีสิ้นสุด</w:t>
      </w:r>
      <w:r w:rsidR="007669DD" w:rsidRPr="000E7396">
        <w:rPr>
          <w:rFonts w:asciiTheme="majorBidi" w:hAnsiTheme="majorBidi" w:cstheme="majorBidi"/>
          <w:spacing w:val="-4"/>
          <w:sz w:val="32"/>
          <w:szCs w:val="32"/>
          <w:cs/>
        </w:rPr>
        <w:t xml:space="preserve">วันที่ </w:t>
      </w:r>
      <w:r w:rsidR="000E7396" w:rsidRPr="000E7396">
        <w:rPr>
          <w:rFonts w:asciiTheme="majorBidi" w:hAnsiTheme="majorBidi" w:cstheme="majorBidi"/>
          <w:spacing w:val="-4"/>
          <w:sz w:val="32"/>
          <w:szCs w:val="32"/>
          <w:lang w:val="en-US"/>
        </w:rPr>
        <w:t>31</w:t>
      </w:r>
      <w:r w:rsidR="007669DD" w:rsidRPr="000E7396">
        <w:rPr>
          <w:rFonts w:asciiTheme="majorBidi" w:hAnsiTheme="majorBidi" w:cstheme="majorBidi"/>
          <w:spacing w:val="-4"/>
          <w:sz w:val="32"/>
          <w:szCs w:val="32"/>
          <w:lang w:val="en-US"/>
        </w:rPr>
        <w:t xml:space="preserve"> </w:t>
      </w:r>
      <w:r w:rsidR="00B109B1" w:rsidRPr="000E7396">
        <w:rPr>
          <w:rFonts w:asciiTheme="majorBidi" w:hAnsiTheme="majorBidi" w:cstheme="majorBidi"/>
          <w:spacing w:val="-4"/>
          <w:sz w:val="32"/>
          <w:szCs w:val="32"/>
          <w:cs/>
          <w:lang w:val="en-US"/>
        </w:rPr>
        <w:t>ธันวาคม</w:t>
      </w:r>
      <w:r w:rsidR="007669DD" w:rsidRPr="000E7396">
        <w:rPr>
          <w:rFonts w:asciiTheme="majorBidi" w:hAnsiTheme="majorBidi" w:cstheme="majorBidi"/>
          <w:spacing w:val="-4"/>
          <w:sz w:val="32"/>
          <w:szCs w:val="32"/>
          <w:cs/>
        </w:rPr>
        <w:t xml:space="preserve"> </w:t>
      </w:r>
      <w:r w:rsidR="000E7396" w:rsidRPr="000E7396">
        <w:rPr>
          <w:rFonts w:asciiTheme="majorBidi" w:hAnsiTheme="majorBidi" w:cstheme="majorBidi"/>
          <w:spacing w:val="-4"/>
          <w:sz w:val="32"/>
          <w:szCs w:val="32"/>
          <w:lang w:val="en-US"/>
        </w:rPr>
        <w:t>2562</w:t>
      </w:r>
      <w:r w:rsidR="007669DD" w:rsidRPr="000E7396">
        <w:rPr>
          <w:rFonts w:asciiTheme="majorBidi" w:hAnsiTheme="majorBidi" w:cstheme="majorBidi"/>
          <w:spacing w:val="-4"/>
          <w:sz w:val="32"/>
          <w:szCs w:val="32"/>
          <w:lang w:val="en-US"/>
        </w:rPr>
        <w:t xml:space="preserve"> </w:t>
      </w:r>
      <w:r w:rsidR="007669DD" w:rsidRPr="000E7396">
        <w:rPr>
          <w:rFonts w:asciiTheme="majorBidi" w:hAnsiTheme="majorBidi" w:cstheme="majorBidi"/>
          <w:spacing w:val="-4"/>
          <w:sz w:val="32"/>
          <w:szCs w:val="32"/>
          <w:cs/>
        </w:rPr>
        <w:t>แล้ว</w:t>
      </w:r>
      <w:r w:rsidR="007669DD" w:rsidRPr="000E7396">
        <w:rPr>
          <w:rFonts w:asciiTheme="majorBidi" w:hAnsiTheme="majorBidi" w:cstheme="majorBidi"/>
          <w:spacing w:val="-4"/>
          <w:sz w:val="32"/>
          <w:szCs w:val="32"/>
          <w:lang w:val="en-US"/>
        </w:rPr>
        <w:t>)</w:t>
      </w:r>
    </w:p>
    <w:p w:rsidR="007669DD" w:rsidRPr="000E7396" w:rsidRDefault="007669DD" w:rsidP="007669DD">
      <w:pPr>
        <w:spacing w:before="200"/>
        <w:ind w:left="1267" w:right="72"/>
        <w:jc w:val="thaiDistribute"/>
        <w:rPr>
          <w:rFonts w:asciiTheme="majorBidi" w:hAnsiTheme="majorBidi" w:cstheme="majorBidi"/>
          <w:sz w:val="32"/>
          <w:szCs w:val="32"/>
          <w:cs/>
        </w:rPr>
      </w:pPr>
      <w:r w:rsidRPr="000E7396">
        <w:rPr>
          <w:rFonts w:asciiTheme="majorBidi" w:hAnsiTheme="majorBidi" w:cstheme="majorBidi"/>
          <w:sz w:val="32"/>
          <w:szCs w:val="32"/>
          <w:cs/>
        </w:rPr>
        <w:t xml:space="preserve">เมื่อวันที่ </w:t>
      </w:r>
      <w:r w:rsidR="000E7396" w:rsidRPr="000E7396">
        <w:rPr>
          <w:rFonts w:asciiTheme="majorBidi" w:hAnsiTheme="majorBidi" w:cstheme="majorBidi"/>
          <w:sz w:val="32"/>
          <w:szCs w:val="32"/>
          <w:lang w:val="en-US"/>
        </w:rPr>
        <w:t>26</w:t>
      </w:r>
      <w:r w:rsidRPr="000E7396">
        <w:rPr>
          <w:rFonts w:asciiTheme="majorBidi" w:hAnsiTheme="majorBidi" w:cstheme="majorBidi"/>
          <w:sz w:val="32"/>
          <w:szCs w:val="32"/>
          <w:cs/>
        </w:rPr>
        <w:t xml:space="preserve"> ธันวาคม </w:t>
      </w:r>
      <w:r w:rsidR="000E7396" w:rsidRPr="000E7396">
        <w:rPr>
          <w:rFonts w:asciiTheme="majorBidi" w:hAnsiTheme="majorBidi" w:cstheme="majorBidi"/>
          <w:sz w:val="32"/>
          <w:szCs w:val="32"/>
          <w:lang w:val="en-US"/>
        </w:rPr>
        <w:t>2561</w:t>
      </w:r>
      <w:r w:rsidRPr="000E7396">
        <w:rPr>
          <w:rFonts w:asciiTheme="majorBidi" w:hAnsiTheme="majorBidi" w:cstheme="majorBidi"/>
          <w:sz w:val="32"/>
          <w:szCs w:val="32"/>
          <w:cs/>
        </w:rPr>
        <w:t xml:space="preserve"> ที่ประชุมคณะกรรมการของ IUD ครั้งที่ </w:t>
      </w:r>
      <w:r w:rsidR="000E7396" w:rsidRPr="000E7396">
        <w:rPr>
          <w:rFonts w:asciiTheme="majorBidi" w:hAnsiTheme="majorBidi" w:cstheme="majorBidi"/>
          <w:sz w:val="32"/>
          <w:szCs w:val="32"/>
          <w:lang w:val="en-US"/>
        </w:rPr>
        <w:t>6</w:t>
      </w: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2561</w:t>
      </w:r>
      <w:r w:rsidRPr="000E7396">
        <w:rPr>
          <w:rFonts w:asciiTheme="majorBidi" w:hAnsiTheme="majorBidi" w:cstheme="majorBidi"/>
          <w:sz w:val="32"/>
          <w:szCs w:val="32"/>
          <w:cs/>
        </w:rPr>
        <w:t xml:space="preserve"> ได้มีมติอนุมัติให้จ่ายเงินปันผลระหว่างกาลจากกำไรที่เกิดจากการขายโรงแรมบาบา บีชคลับ ชะอำ-หัวหินให้แก่ผู้ถือหุ้น จำนวนหุ้น </w:t>
      </w:r>
      <w:r w:rsidR="000E7396" w:rsidRPr="000E7396">
        <w:rPr>
          <w:rFonts w:asciiTheme="majorBidi" w:hAnsiTheme="majorBidi" w:cstheme="majorBidi"/>
          <w:sz w:val="32"/>
          <w:szCs w:val="32"/>
          <w:lang w:val="en-US"/>
        </w:rPr>
        <w:t>3</w:t>
      </w: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600</w:t>
      </w: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000</w:t>
      </w:r>
      <w:r w:rsidRPr="000E7396">
        <w:rPr>
          <w:rFonts w:asciiTheme="majorBidi" w:hAnsiTheme="majorBidi" w:cstheme="majorBidi"/>
          <w:sz w:val="32"/>
          <w:szCs w:val="32"/>
          <w:cs/>
        </w:rPr>
        <w:t xml:space="preserve"> หุ้น ในอัตราหุ้นละ </w:t>
      </w:r>
      <w:r w:rsidR="000E7396" w:rsidRPr="000E7396">
        <w:rPr>
          <w:rFonts w:asciiTheme="majorBidi" w:hAnsiTheme="majorBidi" w:cstheme="majorBidi"/>
          <w:sz w:val="32"/>
          <w:szCs w:val="32"/>
          <w:lang w:val="en-US"/>
        </w:rPr>
        <w:t>16</w:t>
      </w:r>
      <w:r w:rsidRPr="000E7396">
        <w:rPr>
          <w:rFonts w:asciiTheme="majorBidi" w:hAnsiTheme="majorBidi" w:cstheme="majorBidi"/>
          <w:sz w:val="32"/>
          <w:szCs w:val="32"/>
          <w:cs/>
        </w:rPr>
        <w:t xml:space="preserve"> บาท รวมเป็นเงินปันผลจำนวน </w:t>
      </w:r>
      <w:r w:rsidR="000E7396" w:rsidRPr="000E7396">
        <w:rPr>
          <w:rFonts w:asciiTheme="majorBidi" w:hAnsiTheme="majorBidi" w:cstheme="majorBidi"/>
          <w:sz w:val="32"/>
          <w:szCs w:val="32"/>
          <w:lang w:val="en-US"/>
        </w:rPr>
        <w:t>57</w:t>
      </w: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60</w:t>
      </w:r>
      <w:r w:rsidRPr="000E7396">
        <w:rPr>
          <w:rFonts w:asciiTheme="majorBidi" w:hAnsiTheme="majorBidi" w:cstheme="majorBidi"/>
          <w:sz w:val="32"/>
          <w:szCs w:val="32"/>
          <w:cs/>
        </w:rPr>
        <w:t xml:space="preserve"> ล้านบาท ซึ่ง </w:t>
      </w:r>
      <w:r w:rsidRPr="000E7396">
        <w:rPr>
          <w:rFonts w:asciiTheme="majorBidi" w:hAnsiTheme="majorBidi" w:cstheme="majorBidi"/>
          <w:sz w:val="32"/>
          <w:szCs w:val="32"/>
          <w:lang w:val="en-US"/>
        </w:rPr>
        <w:t xml:space="preserve">IUD </w:t>
      </w:r>
      <w:r w:rsidRPr="000E7396">
        <w:rPr>
          <w:rFonts w:asciiTheme="majorBidi" w:hAnsiTheme="majorBidi" w:cstheme="majorBidi"/>
          <w:sz w:val="32"/>
          <w:szCs w:val="32"/>
          <w:cs/>
        </w:rPr>
        <w:t xml:space="preserve">ได้จ่ายเงินปันผลดังกล่าวแล้วเมื่อวันที่ </w:t>
      </w:r>
      <w:r w:rsidR="000E7396" w:rsidRPr="000E7396">
        <w:rPr>
          <w:rFonts w:asciiTheme="majorBidi" w:hAnsiTheme="majorBidi" w:cstheme="majorBidi"/>
          <w:sz w:val="32"/>
          <w:szCs w:val="32"/>
          <w:lang w:val="en-US"/>
        </w:rPr>
        <w:t>25</w:t>
      </w:r>
      <w:r w:rsidRPr="000E7396">
        <w:rPr>
          <w:rFonts w:asciiTheme="majorBidi" w:hAnsiTheme="majorBidi" w:cstheme="majorBidi"/>
          <w:sz w:val="32"/>
          <w:szCs w:val="32"/>
          <w:cs/>
        </w:rPr>
        <w:t xml:space="preserve"> มกราคม </w:t>
      </w:r>
      <w:r w:rsidR="000E7396" w:rsidRPr="000E7396">
        <w:rPr>
          <w:rFonts w:asciiTheme="majorBidi" w:hAnsiTheme="majorBidi" w:cstheme="majorBidi"/>
          <w:sz w:val="32"/>
          <w:szCs w:val="32"/>
          <w:lang w:val="en-US"/>
        </w:rPr>
        <w:t>2562</w:t>
      </w:r>
      <w:r w:rsidRPr="000E7396">
        <w:rPr>
          <w:rFonts w:asciiTheme="majorBidi" w:hAnsiTheme="majorBidi" w:cstheme="majorBidi"/>
          <w:sz w:val="32"/>
          <w:szCs w:val="32"/>
          <w:cs/>
        </w:rPr>
        <w:t xml:space="preserve"> โดยเป็นส่วนของบริษัทจำนวน</w:t>
      </w:r>
      <w:r w:rsidRPr="000E7396">
        <w:rPr>
          <w:rFonts w:asciiTheme="majorBidi" w:hAnsiTheme="majorBidi" w:cstheme="majorBidi"/>
          <w:sz w:val="32"/>
          <w:szCs w:val="32"/>
          <w:lang w:val="en-US"/>
        </w:rPr>
        <w:t xml:space="preserve"> </w:t>
      </w:r>
      <w:r w:rsidR="000E7396" w:rsidRPr="000E7396">
        <w:rPr>
          <w:rFonts w:asciiTheme="majorBidi" w:hAnsiTheme="majorBidi" w:cstheme="majorBidi"/>
          <w:sz w:val="32"/>
          <w:szCs w:val="32"/>
          <w:lang w:val="en-US"/>
        </w:rPr>
        <w:t>28</w:t>
      </w: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80</w:t>
      </w:r>
      <w:r w:rsidRPr="000E7396">
        <w:rPr>
          <w:rFonts w:asciiTheme="majorBidi" w:hAnsiTheme="majorBidi" w:cstheme="majorBidi"/>
          <w:sz w:val="32"/>
          <w:szCs w:val="32"/>
          <w:cs/>
        </w:rPr>
        <w:t xml:space="preserve"> ล้านบาท (สำหรับ</w:t>
      </w:r>
      <w:r w:rsidR="00B66D3B" w:rsidRPr="000E7396">
        <w:rPr>
          <w:rFonts w:asciiTheme="majorBidi" w:hAnsiTheme="majorBidi" w:cstheme="majorBidi"/>
          <w:sz w:val="32"/>
          <w:szCs w:val="32"/>
          <w:cs/>
        </w:rPr>
        <w:t>ปี</w:t>
      </w:r>
      <w:r w:rsidRPr="000E7396">
        <w:rPr>
          <w:rFonts w:asciiTheme="majorBidi" w:hAnsiTheme="majorBidi" w:cstheme="majorBidi"/>
          <w:sz w:val="32"/>
          <w:szCs w:val="32"/>
          <w:cs/>
        </w:rPr>
        <w:t xml:space="preserve">สิ้นสุดวันที่ </w:t>
      </w:r>
      <w:r w:rsidR="000E7396" w:rsidRPr="000E7396">
        <w:rPr>
          <w:rFonts w:asciiTheme="majorBidi" w:hAnsiTheme="majorBidi" w:cstheme="majorBidi"/>
          <w:sz w:val="32"/>
          <w:szCs w:val="32"/>
          <w:lang w:val="en-US"/>
        </w:rPr>
        <w:t>31</w:t>
      </w:r>
      <w:r w:rsidRPr="000E7396">
        <w:rPr>
          <w:rFonts w:asciiTheme="majorBidi" w:hAnsiTheme="majorBidi" w:cstheme="majorBidi"/>
          <w:sz w:val="32"/>
          <w:szCs w:val="32"/>
          <w:lang w:val="en-US"/>
        </w:rPr>
        <w:t xml:space="preserve"> </w:t>
      </w:r>
      <w:r w:rsidR="00B66D3B" w:rsidRPr="000E7396">
        <w:rPr>
          <w:rFonts w:asciiTheme="majorBidi" w:hAnsiTheme="majorBidi" w:cstheme="majorBidi"/>
          <w:sz w:val="32"/>
          <w:szCs w:val="32"/>
          <w:cs/>
        </w:rPr>
        <w:t>ธันวาคม</w:t>
      </w:r>
      <w:r w:rsidRPr="000E7396">
        <w:rPr>
          <w:rFonts w:asciiTheme="majorBidi" w:hAnsiTheme="majorBidi" w:cstheme="majorBidi"/>
          <w:sz w:val="32"/>
          <w:szCs w:val="32"/>
          <w:cs/>
        </w:rPr>
        <w:t xml:space="preserve"> </w:t>
      </w:r>
      <w:r w:rsidR="000E7396" w:rsidRPr="000E7396">
        <w:rPr>
          <w:rFonts w:asciiTheme="majorBidi" w:hAnsiTheme="majorBidi" w:cstheme="majorBidi"/>
          <w:sz w:val="32"/>
          <w:szCs w:val="32"/>
          <w:lang w:val="en-US"/>
        </w:rPr>
        <w:t>2562</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rPr>
        <w:t>ไม่มี)</w:t>
      </w:r>
    </w:p>
    <w:p w:rsidR="007C5B05" w:rsidRPr="000E7396" w:rsidRDefault="007C5B05" w:rsidP="00C621CF">
      <w:pPr>
        <w:spacing w:before="200"/>
        <w:ind w:left="1267" w:right="72"/>
        <w:jc w:val="thaiDistribute"/>
        <w:rPr>
          <w:rFonts w:asciiTheme="majorBidi" w:hAnsiTheme="majorBidi" w:cstheme="majorBidi"/>
          <w:b/>
          <w:bCs/>
          <w:sz w:val="32"/>
          <w:szCs w:val="32"/>
          <w:lang w:val="en-US"/>
        </w:rPr>
      </w:pPr>
      <w:r w:rsidRPr="000E7396">
        <w:rPr>
          <w:rFonts w:asciiTheme="majorBidi" w:hAnsiTheme="majorBidi" w:cstheme="majorBidi"/>
          <w:b/>
          <w:bCs/>
          <w:sz w:val="32"/>
          <w:szCs w:val="32"/>
          <w:cs/>
          <w:lang w:val="en-US"/>
        </w:rPr>
        <w:t>บริษัท ศรีพันวา แมเนจเมนท์ จำกัด</w:t>
      </w:r>
    </w:p>
    <w:p w:rsidR="00612CB8" w:rsidRPr="000E7396" w:rsidRDefault="00612CB8" w:rsidP="00612CB8">
      <w:pPr>
        <w:overflowPunct/>
        <w:autoSpaceDE/>
        <w:autoSpaceDN/>
        <w:adjustRightInd/>
        <w:spacing w:after="160"/>
        <w:ind w:left="1260" w:right="58"/>
        <w:jc w:val="thaiDistribute"/>
        <w:textAlignment w:val="auto"/>
        <w:rPr>
          <w:rFonts w:asciiTheme="majorBidi" w:hAnsiTheme="majorBidi" w:cstheme="majorBidi"/>
          <w:sz w:val="32"/>
          <w:szCs w:val="32"/>
          <w:lang w:val="en-US"/>
        </w:rPr>
      </w:pPr>
      <w:r w:rsidRPr="000E7396">
        <w:rPr>
          <w:rFonts w:asciiTheme="majorBidi" w:hAnsiTheme="majorBidi" w:cstheme="majorBidi"/>
          <w:sz w:val="32"/>
          <w:szCs w:val="32"/>
          <w:cs/>
        </w:rPr>
        <w:t xml:space="preserve">เมื่อวันที่ </w:t>
      </w:r>
      <w:r w:rsidR="000E7396" w:rsidRPr="000E7396">
        <w:rPr>
          <w:rFonts w:asciiTheme="majorBidi" w:hAnsiTheme="majorBidi" w:cstheme="majorBidi"/>
          <w:sz w:val="32"/>
          <w:szCs w:val="32"/>
          <w:lang w:val="en-US"/>
        </w:rPr>
        <w:t>24</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rPr>
        <w:t xml:space="preserve">ธันวาคม </w:t>
      </w:r>
      <w:r w:rsidR="000E7396" w:rsidRPr="000E7396">
        <w:rPr>
          <w:rFonts w:asciiTheme="majorBidi" w:hAnsiTheme="majorBidi" w:cstheme="majorBidi"/>
          <w:sz w:val="32"/>
          <w:szCs w:val="32"/>
          <w:lang w:val="en-US"/>
        </w:rPr>
        <w:t>2561</w:t>
      </w:r>
      <w:r w:rsidRPr="000E7396">
        <w:rPr>
          <w:rFonts w:asciiTheme="majorBidi" w:hAnsiTheme="majorBidi" w:cstheme="majorBidi"/>
          <w:sz w:val="32"/>
          <w:szCs w:val="32"/>
          <w:lang w:val="en-US"/>
        </w:rPr>
        <w:t xml:space="preserve"> </w:t>
      </w:r>
      <w:r w:rsidR="00343739" w:rsidRPr="000E7396">
        <w:rPr>
          <w:rFonts w:asciiTheme="majorBidi" w:hAnsiTheme="majorBidi" w:cstheme="majorBidi"/>
          <w:sz w:val="32"/>
          <w:szCs w:val="32"/>
          <w:cs/>
        </w:rPr>
        <w:t>บริษัท ศรี</w:t>
      </w:r>
      <w:r w:rsidRPr="000E7396">
        <w:rPr>
          <w:rFonts w:asciiTheme="majorBidi" w:hAnsiTheme="majorBidi" w:cstheme="majorBidi"/>
          <w:sz w:val="32"/>
          <w:szCs w:val="32"/>
          <w:cs/>
        </w:rPr>
        <w:t xml:space="preserve">พันวา </w:t>
      </w:r>
      <w:r w:rsidR="003A0205" w:rsidRPr="000E7396">
        <w:rPr>
          <w:rFonts w:asciiTheme="majorBidi" w:hAnsiTheme="majorBidi" w:cstheme="majorBidi"/>
          <w:sz w:val="32"/>
          <w:szCs w:val="32"/>
          <w:cs/>
        </w:rPr>
        <w:t>แ</w:t>
      </w:r>
      <w:r w:rsidRPr="000E7396">
        <w:rPr>
          <w:rFonts w:asciiTheme="majorBidi" w:hAnsiTheme="majorBidi" w:cstheme="majorBidi"/>
          <w:sz w:val="32"/>
          <w:szCs w:val="32"/>
          <w:cs/>
        </w:rPr>
        <w:t xml:space="preserve">มเนจเมนท์ จำกัด </w:t>
      </w:r>
      <w:r w:rsidRPr="000E7396">
        <w:rPr>
          <w:rFonts w:asciiTheme="majorBidi" w:hAnsiTheme="majorBidi" w:cstheme="majorBidi"/>
          <w:sz w:val="32"/>
          <w:szCs w:val="32"/>
          <w:lang w:val="en-US"/>
        </w:rPr>
        <w:t xml:space="preserve">(“SPM”) </w:t>
      </w:r>
      <w:r w:rsidRPr="000E7396">
        <w:rPr>
          <w:rFonts w:asciiTheme="majorBidi" w:hAnsiTheme="majorBidi" w:cstheme="majorBidi"/>
          <w:sz w:val="32"/>
          <w:szCs w:val="32"/>
          <w:cs/>
        </w:rPr>
        <w:t>ได้ทำสัญญาเพิ่มเติม</w:t>
      </w:r>
      <w:r w:rsidRPr="000E7396">
        <w:rPr>
          <w:rFonts w:asciiTheme="majorBidi" w:hAnsiTheme="majorBidi" w:cstheme="majorBidi"/>
          <w:spacing w:val="-4"/>
          <w:sz w:val="32"/>
          <w:szCs w:val="32"/>
          <w:cs/>
        </w:rPr>
        <w:t>เพื่อทำการเช่าสินทรัพย์ที่ใช้ในการดำเนินกิจการโครงการโรงแรม บาบา บีชคลับ ชะอำ</w:t>
      </w:r>
      <w:r w:rsidRPr="000E7396">
        <w:rPr>
          <w:rFonts w:asciiTheme="majorBidi" w:hAnsiTheme="majorBidi" w:cstheme="majorBidi"/>
          <w:spacing w:val="-4"/>
          <w:sz w:val="32"/>
          <w:szCs w:val="32"/>
          <w:lang w:val="en-US"/>
        </w:rPr>
        <w:t>-</w:t>
      </w:r>
      <w:r w:rsidRPr="000E7396">
        <w:rPr>
          <w:rFonts w:asciiTheme="majorBidi" w:hAnsiTheme="majorBidi" w:cstheme="majorBidi"/>
          <w:spacing w:val="-4"/>
          <w:sz w:val="32"/>
          <w:szCs w:val="32"/>
          <w:cs/>
        </w:rPr>
        <w:t>หัว</w:t>
      </w:r>
      <w:r w:rsidRPr="000E7396">
        <w:rPr>
          <w:rFonts w:asciiTheme="majorBidi" w:hAnsiTheme="majorBidi" w:cstheme="majorBidi"/>
          <w:sz w:val="32"/>
          <w:szCs w:val="32"/>
          <w:cs/>
        </w:rPr>
        <w:t xml:space="preserve">หิน </w:t>
      </w:r>
      <w:r w:rsidRPr="000E7396">
        <w:rPr>
          <w:rFonts w:asciiTheme="majorBidi" w:hAnsiTheme="majorBidi" w:cstheme="majorBidi"/>
          <w:sz w:val="32"/>
          <w:szCs w:val="32"/>
          <w:lang w:val="en-US"/>
        </w:rPr>
        <w:t>(“</w:t>
      </w:r>
      <w:r w:rsidRPr="000E7396">
        <w:rPr>
          <w:rFonts w:asciiTheme="majorBidi" w:hAnsiTheme="majorBidi" w:cstheme="majorBidi"/>
          <w:sz w:val="32"/>
          <w:szCs w:val="32"/>
          <w:cs/>
        </w:rPr>
        <w:t xml:space="preserve">ทรัพย์สินที่จะลงทุนเพิ่มเติมครั้งที่ </w:t>
      </w:r>
      <w:r w:rsidR="000E7396" w:rsidRPr="000E7396">
        <w:rPr>
          <w:rFonts w:asciiTheme="majorBidi" w:hAnsiTheme="majorBidi" w:cstheme="majorBidi"/>
          <w:sz w:val="32"/>
          <w:szCs w:val="32"/>
          <w:lang w:val="en-US"/>
        </w:rPr>
        <w:t>2</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rPr>
        <w:t xml:space="preserve">จากทรัสต์เพื่อการลงทุนในอสังหาริมทรัพย์โรงแรมศรีพันวา </w:t>
      </w:r>
      <w:r w:rsidRPr="000E7396">
        <w:rPr>
          <w:rFonts w:asciiTheme="majorBidi" w:hAnsiTheme="majorBidi" w:cstheme="majorBidi"/>
          <w:sz w:val="32"/>
          <w:szCs w:val="32"/>
          <w:lang w:val="en-US"/>
        </w:rPr>
        <w:t>(“</w:t>
      </w:r>
      <w:r w:rsidRPr="000E7396">
        <w:rPr>
          <w:rFonts w:asciiTheme="majorBidi" w:hAnsiTheme="majorBidi" w:cstheme="majorBidi"/>
          <w:sz w:val="32"/>
          <w:szCs w:val="32"/>
          <w:cs/>
        </w:rPr>
        <w:t>กองทรัสต์</w:t>
      </w:r>
      <w:r w:rsidRPr="000E7396">
        <w:rPr>
          <w:rFonts w:asciiTheme="majorBidi" w:hAnsiTheme="majorBidi" w:cstheme="majorBidi"/>
          <w:sz w:val="32"/>
          <w:szCs w:val="32"/>
          <w:lang w:val="en-US"/>
        </w:rPr>
        <w:t>”)</w:t>
      </w:r>
      <w:r w:rsidR="001264C4"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rPr>
        <w:t xml:space="preserve">เป็นระยะเวลา </w:t>
      </w:r>
      <w:r w:rsidR="000E7396" w:rsidRPr="000E7396">
        <w:rPr>
          <w:rFonts w:asciiTheme="majorBidi" w:hAnsiTheme="majorBidi" w:cstheme="majorBidi"/>
          <w:sz w:val="32"/>
          <w:szCs w:val="32"/>
          <w:lang w:val="en-US"/>
        </w:rPr>
        <w:t>15</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rPr>
        <w:t xml:space="preserve">ปี โดย </w:t>
      </w:r>
      <w:r w:rsidRPr="000E7396">
        <w:rPr>
          <w:rFonts w:asciiTheme="majorBidi" w:hAnsiTheme="majorBidi" w:cstheme="majorBidi"/>
          <w:sz w:val="32"/>
          <w:szCs w:val="32"/>
          <w:lang w:val="en-US"/>
        </w:rPr>
        <w:t xml:space="preserve">SPM </w:t>
      </w:r>
      <w:r w:rsidRPr="000E7396">
        <w:rPr>
          <w:rFonts w:asciiTheme="majorBidi" w:hAnsiTheme="majorBidi" w:cstheme="majorBidi"/>
          <w:sz w:val="32"/>
          <w:szCs w:val="32"/>
          <w:cs/>
        </w:rPr>
        <w:t>จะต้องจ่ายค่าเช่าและปฏิบัติตามข้อกำหนดและเงื่อนไขที่ระบุไว้ในสัญญาเช่าดังกล่าว</w:t>
      </w:r>
    </w:p>
    <w:p w:rsidR="00172026" w:rsidRPr="000E7396" w:rsidRDefault="00612CB8" w:rsidP="00612CB8">
      <w:pPr>
        <w:overflowPunct/>
        <w:autoSpaceDE/>
        <w:autoSpaceDN/>
        <w:adjustRightInd/>
        <w:spacing w:after="160"/>
        <w:ind w:left="1260" w:right="58"/>
        <w:jc w:val="thaiDistribute"/>
        <w:textAlignment w:val="auto"/>
        <w:rPr>
          <w:rFonts w:asciiTheme="majorBidi" w:hAnsiTheme="majorBidi" w:cstheme="majorBidi"/>
          <w:sz w:val="32"/>
          <w:szCs w:val="32"/>
          <w:lang w:val="en-US"/>
        </w:rPr>
      </w:pPr>
      <w:r w:rsidRPr="000E7396">
        <w:rPr>
          <w:rFonts w:asciiTheme="majorBidi" w:hAnsiTheme="majorBidi" w:cstheme="majorBidi"/>
          <w:sz w:val="32"/>
          <w:szCs w:val="32"/>
          <w:cs/>
        </w:rPr>
        <w:t xml:space="preserve">เมื่อวันที่ </w:t>
      </w:r>
      <w:r w:rsidR="000E7396" w:rsidRPr="000E7396">
        <w:rPr>
          <w:rFonts w:asciiTheme="majorBidi" w:hAnsiTheme="majorBidi" w:cstheme="majorBidi"/>
          <w:sz w:val="32"/>
          <w:szCs w:val="32"/>
          <w:lang w:val="en-US"/>
        </w:rPr>
        <w:t>2</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rPr>
        <w:t xml:space="preserve">กรกฎาคม </w:t>
      </w:r>
      <w:r w:rsidR="000E7396" w:rsidRPr="000E7396">
        <w:rPr>
          <w:rFonts w:asciiTheme="majorBidi" w:hAnsiTheme="majorBidi" w:cstheme="majorBidi"/>
          <w:sz w:val="32"/>
          <w:szCs w:val="32"/>
          <w:lang w:val="en-US"/>
        </w:rPr>
        <w:t>2562</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rPr>
        <w:t xml:space="preserve">ที่ประชุมวิสามัญผู้ถือหุ้นของ </w:t>
      </w:r>
      <w:r w:rsidRPr="000E7396">
        <w:rPr>
          <w:rFonts w:asciiTheme="majorBidi" w:hAnsiTheme="majorBidi" w:cstheme="majorBidi"/>
          <w:sz w:val="32"/>
          <w:szCs w:val="32"/>
          <w:lang w:val="en-US"/>
        </w:rPr>
        <w:t>SPM</w:t>
      </w:r>
      <w:r w:rsidRPr="000E7396">
        <w:rPr>
          <w:rFonts w:asciiTheme="majorBidi" w:hAnsiTheme="majorBidi" w:cstheme="majorBidi"/>
          <w:sz w:val="32"/>
          <w:szCs w:val="32"/>
          <w:cs/>
        </w:rPr>
        <w:t xml:space="preserve"> ครั้งที่ </w:t>
      </w:r>
      <w:r w:rsidR="000E7396" w:rsidRPr="000E7396">
        <w:rPr>
          <w:rFonts w:asciiTheme="majorBidi" w:hAnsiTheme="majorBidi" w:cstheme="majorBidi"/>
          <w:sz w:val="32"/>
          <w:szCs w:val="32"/>
          <w:lang w:val="en-US"/>
        </w:rPr>
        <w:t>1</w:t>
      </w: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2562</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rPr>
        <w:t xml:space="preserve">ได้มีมติพิเศษอนุมัติการเพิ่มทุนอีกจำนวน </w:t>
      </w:r>
      <w:r w:rsidR="000E7396" w:rsidRPr="000E7396">
        <w:rPr>
          <w:rFonts w:asciiTheme="majorBidi" w:hAnsiTheme="majorBidi" w:cstheme="majorBidi"/>
          <w:sz w:val="32"/>
          <w:szCs w:val="32"/>
          <w:lang w:val="en-US"/>
        </w:rPr>
        <w:t>70</w:t>
      </w: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00</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rPr>
        <w:t xml:space="preserve">ล้านบาท โดยการออกหุ้นสามัญใหม่จำนวน </w:t>
      </w:r>
      <w:r w:rsidR="000E7396" w:rsidRPr="000E7396">
        <w:rPr>
          <w:rFonts w:asciiTheme="majorBidi" w:hAnsiTheme="majorBidi" w:cstheme="majorBidi"/>
          <w:sz w:val="32"/>
          <w:szCs w:val="32"/>
          <w:lang w:val="en-US"/>
        </w:rPr>
        <w:t>7</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rPr>
        <w:t xml:space="preserve">ล้านหุ้น มูลค่าหุ้นละ </w:t>
      </w:r>
      <w:r w:rsidR="000E7396" w:rsidRPr="000E7396">
        <w:rPr>
          <w:rFonts w:asciiTheme="majorBidi" w:hAnsiTheme="majorBidi" w:cstheme="majorBidi"/>
          <w:sz w:val="32"/>
          <w:szCs w:val="32"/>
          <w:lang w:val="en-US"/>
        </w:rPr>
        <w:t>10</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rPr>
        <w:t xml:space="preserve">บาท และ </w:t>
      </w:r>
      <w:r w:rsidRPr="000E7396">
        <w:rPr>
          <w:rFonts w:asciiTheme="majorBidi" w:hAnsiTheme="majorBidi" w:cstheme="majorBidi"/>
          <w:sz w:val="32"/>
          <w:szCs w:val="32"/>
          <w:lang w:val="en-US"/>
        </w:rPr>
        <w:t xml:space="preserve">SPM </w:t>
      </w:r>
      <w:r w:rsidRPr="000E7396">
        <w:rPr>
          <w:rFonts w:asciiTheme="majorBidi" w:hAnsiTheme="majorBidi" w:cstheme="majorBidi"/>
          <w:sz w:val="32"/>
          <w:szCs w:val="32"/>
          <w:cs/>
        </w:rPr>
        <w:t xml:space="preserve">ได้รับชำระค่าหุ้นเพิ่มทุนดังกล่าวแล้วเต็มจำนวน ทำให้ทุนจดทะเบียนของ </w:t>
      </w:r>
      <w:r w:rsidRPr="000E7396">
        <w:rPr>
          <w:rFonts w:asciiTheme="majorBidi" w:hAnsiTheme="majorBidi" w:cstheme="majorBidi"/>
          <w:sz w:val="32"/>
          <w:szCs w:val="32"/>
          <w:lang w:val="en-US"/>
        </w:rPr>
        <w:t xml:space="preserve">SPM </w:t>
      </w:r>
      <w:r w:rsidRPr="000E7396">
        <w:rPr>
          <w:rFonts w:asciiTheme="majorBidi" w:hAnsiTheme="majorBidi" w:cstheme="majorBidi"/>
          <w:sz w:val="32"/>
          <w:szCs w:val="32"/>
          <w:cs/>
        </w:rPr>
        <w:t xml:space="preserve">เพิ่มจากจำนวน </w:t>
      </w:r>
      <w:r w:rsidR="000E7396" w:rsidRPr="000E7396">
        <w:rPr>
          <w:rFonts w:asciiTheme="majorBidi" w:hAnsiTheme="majorBidi" w:cstheme="majorBidi"/>
          <w:sz w:val="32"/>
          <w:szCs w:val="32"/>
          <w:lang w:val="en-US"/>
        </w:rPr>
        <w:t>30</w:t>
      </w: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00</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rPr>
        <w:t xml:space="preserve">ล้านบาท เป็น </w:t>
      </w:r>
      <w:r w:rsidR="000E7396" w:rsidRPr="000E7396">
        <w:rPr>
          <w:rFonts w:asciiTheme="majorBidi" w:hAnsiTheme="majorBidi" w:cstheme="majorBidi"/>
          <w:sz w:val="32"/>
          <w:szCs w:val="32"/>
          <w:lang w:val="en-US"/>
        </w:rPr>
        <w:t>100</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rPr>
        <w:t>ล้านบาท</w:t>
      </w:r>
      <w:r w:rsidRPr="000E7396">
        <w:rPr>
          <w:rFonts w:asciiTheme="majorBidi" w:hAnsiTheme="majorBidi" w:cstheme="majorBidi"/>
          <w:sz w:val="32"/>
          <w:szCs w:val="32"/>
          <w:lang w:val="en-US"/>
        </w:rPr>
        <w:t xml:space="preserve"> </w:t>
      </w:r>
      <w:r w:rsidR="00EB1147" w:rsidRPr="000E7396">
        <w:rPr>
          <w:rFonts w:asciiTheme="majorBidi" w:hAnsiTheme="majorBidi" w:cstheme="majorBidi"/>
          <w:sz w:val="32"/>
          <w:szCs w:val="32"/>
          <w:cs/>
          <w:lang w:val="en-US"/>
        </w:rPr>
        <w:t xml:space="preserve">ณ วันที่ </w:t>
      </w:r>
      <w:r w:rsidR="000E7396" w:rsidRPr="000E7396">
        <w:rPr>
          <w:rFonts w:asciiTheme="majorBidi" w:hAnsiTheme="majorBidi" w:cstheme="majorBidi"/>
          <w:sz w:val="32"/>
          <w:szCs w:val="32"/>
          <w:lang w:val="en-US"/>
        </w:rPr>
        <w:t>31</w:t>
      </w:r>
      <w:r w:rsidR="00EB1147" w:rsidRPr="000E7396">
        <w:rPr>
          <w:rFonts w:asciiTheme="majorBidi" w:hAnsiTheme="majorBidi" w:cstheme="majorBidi"/>
          <w:sz w:val="32"/>
          <w:szCs w:val="32"/>
          <w:lang w:val="en-US"/>
        </w:rPr>
        <w:t xml:space="preserve"> </w:t>
      </w:r>
      <w:r w:rsidR="00EB1147" w:rsidRPr="000E7396">
        <w:rPr>
          <w:rFonts w:asciiTheme="majorBidi" w:hAnsiTheme="majorBidi" w:cstheme="majorBidi"/>
          <w:sz w:val="32"/>
          <w:szCs w:val="32"/>
          <w:cs/>
          <w:lang w:val="en-US"/>
        </w:rPr>
        <w:t xml:space="preserve">ธันวาคม </w:t>
      </w:r>
      <w:r w:rsidR="000E7396" w:rsidRPr="000E7396">
        <w:rPr>
          <w:rFonts w:asciiTheme="majorBidi" w:hAnsiTheme="majorBidi" w:cstheme="majorBidi"/>
          <w:sz w:val="32"/>
          <w:szCs w:val="32"/>
          <w:lang w:val="en-US"/>
        </w:rPr>
        <w:t>2562</w:t>
      </w:r>
      <w:r w:rsidR="00EB1147"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rPr>
        <w:t xml:space="preserve">โดย </w:t>
      </w:r>
      <w:r w:rsidRPr="000E7396">
        <w:rPr>
          <w:rFonts w:asciiTheme="majorBidi" w:hAnsiTheme="majorBidi" w:cstheme="majorBidi"/>
          <w:sz w:val="32"/>
          <w:szCs w:val="32"/>
          <w:lang w:val="en-US"/>
        </w:rPr>
        <w:t xml:space="preserve">SPM </w:t>
      </w:r>
      <w:r w:rsidRPr="000E7396">
        <w:rPr>
          <w:rFonts w:asciiTheme="majorBidi" w:hAnsiTheme="majorBidi" w:cstheme="majorBidi"/>
          <w:sz w:val="32"/>
          <w:szCs w:val="32"/>
          <w:cs/>
        </w:rPr>
        <w:t>ได้จดทะเบียนการเพิ่มทุนกับกรมพัฒนาธุรกิจการค้า กระทรวงพาณิชย์เมื่อวันที่</w:t>
      </w:r>
      <w:r w:rsidRPr="000E7396">
        <w:rPr>
          <w:rFonts w:asciiTheme="majorBidi" w:hAnsiTheme="majorBidi" w:cstheme="majorBidi"/>
          <w:sz w:val="32"/>
          <w:szCs w:val="32"/>
          <w:lang w:val="en-US"/>
        </w:rPr>
        <w:t xml:space="preserve"> </w:t>
      </w:r>
      <w:r w:rsidR="000E7396" w:rsidRPr="000E7396">
        <w:rPr>
          <w:rFonts w:asciiTheme="majorBidi" w:hAnsiTheme="majorBidi" w:cstheme="majorBidi"/>
          <w:sz w:val="32"/>
          <w:szCs w:val="32"/>
          <w:lang w:val="en-US"/>
        </w:rPr>
        <w:t>2</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สิงหาคม</w:t>
      </w:r>
      <w:r w:rsidRPr="000E7396">
        <w:rPr>
          <w:rFonts w:asciiTheme="majorBidi" w:hAnsiTheme="majorBidi" w:cstheme="majorBidi"/>
          <w:sz w:val="32"/>
          <w:szCs w:val="32"/>
          <w:cs/>
        </w:rPr>
        <w:t xml:space="preserve"> </w:t>
      </w:r>
      <w:r w:rsidR="000E7396" w:rsidRPr="000E7396">
        <w:rPr>
          <w:rFonts w:asciiTheme="majorBidi" w:hAnsiTheme="majorBidi" w:cstheme="majorBidi"/>
          <w:sz w:val="32"/>
          <w:szCs w:val="32"/>
          <w:lang w:val="en-US"/>
        </w:rPr>
        <w:t>2562</w:t>
      </w:r>
    </w:p>
    <w:p w:rsidR="00172026" w:rsidRPr="000E7396" w:rsidRDefault="00172026">
      <w:pPr>
        <w:overflowPunct/>
        <w:autoSpaceDE/>
        <w:autoSpaceDN/>
        <w:adjustRightInd/>
        <w:textAlignment w:val="auto"/>
        <w:rPr>
          <w:rFonts w:asciiTheme="majorBidi" w:hAnsiTheme="majorBidi" w:cstheme="majorBidi"/>
          <w:sz w:val="32"/>
          <w:szCs w:val="32"/>
          <w:lang w:val="en-US"/>
        </w:rPr>
      </w:pPr>
      <w:r w:rsidRPr="000E7396">
        <w:rPr>
          <w:rFonts w:asciiTheme="majorBidi" w:hAnsiTheme="majorBidi" w:cstheme="majorBidi"/>
          <w:sz w:val="32"/>
          <w:szCs w:val="32"/>
          <w:lang w:val="en-US"/>
        </w:rPr>
        <w:br w:type="page"/>
      </w:r>
    </w:p>
    <w:p w:rsidR="00B53090" w:rsidRPr="000E7396" w:rsidRDefault="00B53090" w:rsidP="003756C1">
      <w:pPr>
        <w:overflowPunct/>
        <w:autoSpaceDE/>
        <w:autoSpaceDN/>
        <w:adjustRightInd/>
        <w:ind w:left="1267" w:right="58"/>
        <w:jc w:val="thaiDistribute"/>
        <w:textAlignment w:val="auto"/>
        <w:rPr>
          <w:rFonts w:asciiTheme="majorBidi" w:hAnsiTheme="majorBidi" w:cstheme="majorBidi"/>
          <w:b/>
          <w:bCs/>
          <w:sz w:val="32"/>
          <w:szCs w:val="32"/>
          <w:cs/>
        </w:rPr>
      </w:pPr>
      <w:r w:rsidRPr="000E7396">
        <w:rPr>
          <w:rFonts w:asciiTheme="majorBidi" w:hAnsiTheme="majorBidi" w:cstheme="majorBidi"/>
          <w:b/>
          <w:bCs/>
          <w:sz w:val="32"/>
          <w:szCs w:val="32"/>
          <w:cs/>
        </w:rPr>
        <w:lastRenderedPageBreak/>
        <w:t>บริษัท อิสสระ จุนฟา จำกัด</w:t>
      </w:r>
    </w:p>
    <w:p w:rsidR="004D347D" w:rsidRPr="000E7396" w:rsidRDefault="00B53090" w:rsidP="00B53090">
      <w:pPr>
        <w:overflowPunct/>
        <w:autoSpaceDE/>
        <w:autoSpaceDN/>
        <w:adjustRightInd/>
        <w:spacing w:after="160"/>
        <w:ind w:left="1260" w:right="58"/>
        <w:jc w:val="thaiDistribute"/>
        <w:textAlignment w:val="auto"/>
        <w:rPr>
          <w:rFonts w:asciiTheme="majorBidi" w:hAnsiTheme="majorBidi" w:cstheme="majorBidi"/>
          <w:spacing w:val="-2"/>
          <w:sz w:val="32"/>
          <w:szCs w:val="32"/>
          <w:lang w:val="en-US"/>
        </w:rPr>
      </w:pPr>
      <w:r w:rsidRPr="000E7396">
        <w:rPr>
          <w:rFonts w:asciiTheme="majorBidi" w:hAnsiTheme="majorBidi" w:cstheme="majorBidi"/>
          <w:sz w:val="32"/>
          <w:szCs w:val="32"/>
          <w:cs/>
          <w:lang w:val="en-US"/>
        </w:rPr>
        <w:t xml:space="preserve">เมื่อวันที่ </w:t>
      </w:r>
      <w:r w:rsidR="000E7396" w:rsidRPr="000E7396">
        <w:rPr>
          <w:rFonts w:asciiTheme="majorBidi" w:hAnsiTheme="majorBidi" w:cstheme="majorBidi"/>
          <w:sz w:val="32"/>
          <w:szCs w:val="32"/>
          <w:lang w:val="en-US"/>
        </w:rPr>
        <w:t>15</w:t>
      </w:r>
      <w:r w:rsidR="001C7EF3" w:rsidRPr="000E7396">
        <w:rPr>
          <w:rFonts w:asciiTheme="majorBidi" w:hAnsiTheme="majorBidi" w:cstheme="majorBidi"/>
          <w:sz w:val="32"/>
          <w:szCs w:val="32"/>
          <w:lang w:val="en-US"/>
        </w:rPr>
        <w:t xml:space="preserve"> </w:t>
      </w:r>
      <w:r w:rsidR="001C7EF3" w:rsidRPr="000E7396">
        <w:rPr>
          <w:rFonts w:asciiTheme="majorBidi" w:hAnsiTheme="majorBidi" w:cstheme="majorBidi"/>
          <w:sz w:val="32"/>
          <w:szCs w:val="32"/>
          <w:cs/>
          <w:lang w:val="en-US"/>
        </w:rPr>
        <w:t>ตุลาคม</w:t>
      </w:r>
      <w:r w:rsidRPr="000E7396">
        <w:rPr>
          <w:rFonts w:asciiTheme="majorBidi" w:hAnsiTheme="majorBidi" w:cstheme="majorBidi"/>
          <w:sz w:val="32"/>
          <w:szCs w:val="32"/>
          <w:cs/>
          <w:lang w:val="en-US"/>
        </w:rPr>
        <w:t xml:space="preserve"> </w:t>
      </w:r>
      <w:r w:rsidR="000E7396" w:rsidRPr="000E7396">
        <w:rPr>
          <w:rFonts w:asciiTheme="majorBidi" w:hAnsiTheme="majorBidi" w:cstheme="majorBidi"/>
          <w:sz w:val="32"/>
          <w:szCs w:val="32"/>
          <w:lang w:val="en-US"/>
        </w:rPr>
        <w:t>2562</w:t>
      </w:r>
      <w:r w:rsidRPr="000E7396">
        <w:rPr>
          <w:rFonts w:asciiTheme="majorBidi" w:hAnsiTheme="majorBidi" w:cstheme="majorBidi"/>
          <w:sz w:val="32"/>
          <w:szCs w:val="32"/>
          <w:lang w:val="en-US"/>
        </w:rPr>
        <w:t xml:space="preserve"> </w:t>
      </w:r>
      <w:r w:rsidR="003F6DD4" w:rsidRPr="000E7396">
        <w:rPr>
          <w:rFonts w:asciiTheme="majorBidi" w:hAnsiTheme="majorBidi" w:cstheme="majorBidi"/>
          <w:sz w:val="32"/>
          <w:szCs w:val="32"/>
          <w:cs/>
          <w:lang w:val="en-US"/>
        </w:rPr>
        <w:t xml:space="preserve">ที่ประชุมวิสามัญผู้ถือหุ้นของบริษัท อิสสระ จุนฟา จำกัด </w:t>
      </w:r>
      <w:r w:rsidR="003F6DD4" w:rsidRPr="000E7396">
        <w:rPr>
          <w:rFonts w:asciiTheme="majorBidi" w:hAnsiTheme="majorBidi" w:cstheme="majorBidi"/>
          <w:sz w:val="32"/>
          <w:szCs w:val="32"/>
          <w:lang w:val="en-US"/>
        </w:rPr>
        <w:t>(“ISJ”)</w:t>
      </w:r>
      <w:r w:rsidRPr="000E7396">
        <w:rPr>
          <w:rFonts w:asciiTheme="majorBidi" w:hAnsiTheme="majorBidi" w:cstheme="majorBidi"/>
          <w:sz w:val="32"/>
          <w:szCs w:val="32"/>
          <w:cs/>
          <w:lang w:val="en-US"/>
        </w:rPr>
        <w:t xml:space="preserve"> ครั้งที่ </w:t>
      </w:r>
      <w:r w:rsidR="000E7396" w:rsidRPr="000E7396">
        <w:rPr>
          <w:rFonts w:asciiTheme="majorBidi" w:hAnsiTheme="majorBidi" w:cstheme="majorBidi"/>
          <w:sz w:val="32"/>
          <w:szCs w:val="32"/>
          <w:lang w:val="en-US"/>
        </w:rPr>
        <w:t>1</w:t>
      </w: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2562</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ได้มีมติพิเศษอนุมัติการเพิ่มทุนอีกจำนวน </w:t>
      </w:r>
      <w:r w:rsidR="005A03F4">
        <w:rPr>
          <w:rFonts w:asciiTheme="majorBidi" w:hAnsiTheme="majorBidi" w:cstheme="majorBidi"/>
          <w:sz w:val="32"/>
          <w:szCs w:val="32"/>
          <w:lang w:val="en-US"/>
        </w:rPr>
        <w:t>500</w:t>
      </w: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00</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ล้านบาท โดยการออกหุ้นสามัญใหม่จำนวน </w:t>
      </w:r>
      <w:r w:rsidR="000E7396" w:rsidRPr="000E7396">
        <w:rPr>
          <w:rFonts w:asciiTheme="majorBidi" w:hAnsiTheme="majorBidi" w:cstheme="majorBidi"/>
          <w:sz w:val="32"/>
          <w:szCs w:val="32"/>
          <w:lang w:val="en-US"/>
        </w:rPr>
        <w:t>5</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ล้านหุ้น มูลค่าหุ้นละ </w:t>
      </w:r>
      <w:r w:rsidR="000E7396" w:rsidRPr="000E7396">
        <w:rPr>
          <w:rFonts w:asciiTheme="majorBidi" w:hAnsiTheme="majorBidi" w:cstheme="majorBidi"/>
          <w:sz w:val="32"/>
          <w:szCs w:val="32"/>
          <w:lang w:val="en-US"/>
        </w:rPr>
        <w:t>100</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บาท และ </w:t>
      </w:r>
      <w:r w:rsidRPr="000E7396">
        <w:rPr>
          <w:rFonts w:asciiTheme="majorBidi" w:hAnsiTheme="majorBidi" w:cstheme="majorBidi"/>
          <w:sz w:val="32"/>
          <w:szCs w:val="32"/>
          <w:lang w:val="en-US"/>
        </w:rPr>
        <w:t xml:space="preserve">ISJ </w:t>
      </w:r>
      <w:r w:rsidRPr="000E7396">
        <w:rPr>
          <w:rFonts w:asciiTheme="majorBidi" w:hAnsiTheme="majorBidi" w:cstheme="majorBidi"/>
          <w:sz w:val="32"/>
          <w:szCs w:val="32"/>
          <w:cs/>
          <w:lang w:val="en-US"/>
        </w:rPr>
        <w:t xml:space="preserve">ได้รับชำระค่าหุ้นเพิ่มทุนดังกล่าวแล้วเต็มจำนวน ทำให้ทุนจดทะเบียนของ </w:t>
      </w:r>
      <w:r w:rsidR="0098427C" w:rsidRPr="000E7396">
        <w:rPr>
          <w:rFonts w:asciiTheme="majorBidi" w:hAnsiTheme="majorBidi" w:cstheme="majorBidi"/>
          <w:sz w:val="32"/>
          <w:szCs w:val="32"/>
          <w:lang w:val="en-US"/>
        </w:rPr>
        <w:t>ISJ</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เพิ่มจาก</w:t>
      </w:r>
      <w:r w:rsidRPr="000E7396">
        <w:rPr>
          <w:rFonts w:asciiTheme="majorBidi" w:hAnsiTheme="majorBidi" w:cstheme="majorBidi"/>
          <w:spacing w:val="-2"/>
          <w:sz w:val="32"/>
          <w:szCs w:val="32"/>
          <w:cs/>
          <w:lang w:val="en-US"/>
        </w:rPr>
        <w:t xml:space="preserve">จำนวน </w:t>
      </w:r>
      <w:r w:rsidR="000E7396" w:rsidRPr="000E7396">
        <w:rPr>
          <w:rFonts w:asciiTheme="majorBidi" w:hAnsiTheme="majorBidi" w:cstheme="majorBidi"/>
          <w:spacing w:val="-2"/>
          <w:sz w:val="32"/>
          <w:szCs w:val="32"/>
          <w:lang w:val="en-US"/>
        </w:rPr>
        <w:t>420</w:t>
      </w:r>
      <w:r w:rsidRPr="000E7396">
        <w:rPr>
          <w:rFonts w:asciiTheme="majorBidi" w:hAnsiTheme="majorBidi" w:cstheme="majorBidi"/>
          <w:spacing w:val="-2"/>
          <w:sz w:val="32"/>
          <w:szCs w:val="32"/>
          <w:lang w:val="en-US"/>
        </w:rPr>
        <w:t>.</w:t>
      </w:r>
      <w:r w:rsidR="000E7396" w:rsidRPr="000E7396">
        <w:rPr>
          <w:rFonts w:asciiTheme="majorBidi" w:hAnsiTheme="majorBidi" w:cstheme="majorBidi"/>
          <w:spacing w:val="-2"/>
          <w:sz w:val="32"/>
          <w:szCs w:val="32"/>
          <w:lang w:val="en-US"/>
        </w:rPr>
        <w:t>00</w:t>
      </w:r>
      <w:r w:rsidRPr="000E7396">
        <w:rPr>
          <w:rFonts w:asciiTheme="majorBidi" w:hAnsiTheme="majorBidi" w:cstheme="majorBidi"/>
          <w:spacing w:val="-2"/>
          <w:sz w:val="32"/>
          <w:szCs w:val="32"/>
          <w:lang w:val="en-US"/>
        </w:rPr>
        <w:t xml:space="preserve"> </w:t>
      </w:r>
      <w:r w:rsidR="00236B7E" w:rsidRPr="000E7396">
        <w:rPr>
          <w:rFonts w:asciiTheme="majorBidi" w:hAnsiTheme="majorBidi" w:cstheme="majorBidi"/>
          <w:spacing w:val="-2"/>
          <w:sz w:val="32"/>
          <w:szCs w:val="32"/>
          <w:cs/>
          <w:lang w:val="en-US"/>
        </w:rPr>
        <w:t>ล้านบาท เป็น</w:t>
      </w:r>
      <w:r w:rsidR="004E7C97" w:rsidRPr="000E7396">
        <w:rPr>
          <w:rFonts w:asciiTheme="majorBidi" w:hAnsiTheme="majorBidi" w:cstheme="majorBidi"/>
          <w:spacing w:val="-2"/>
          <w:sz w:val="32"/>
          <w:szCs w:val="32"/>
          <w:lang w:val="en-US"/>
        </w:rPr>
        <w:t xml:space="preserve"> </w:t>
      </w:r>
      <w:r w:rsidR="000E7396" w:rsidRPr="000E7396">
        <w:rPr>
          <w:rFonts w:asciiTheme="majorBidi" w:hAnsiTheme="majorBidi" w:cstheme="majorBidi"/>
          <w:spacing w:val="-2"/>
          <w:sz w:val="32"/>
          <w:szCs w:val="32"/>
          <w:lang w:val="en-US"/>
        </w:rPr>
        <w:t>920</w:t>
      </w:r>
      <w:r w:rsidR="00236B7E" w:rsidRPr="000E7396">
        <w:rPr>
          <w:rFonts w:asciiTheme="majorBidi" w:hAnsiTheme="majorBidi" w:cstheme="majorBidi"/>
          <w:spacing w:val="-2"/>
          <w:sz w:val="32"/>
          <w:szCs w:val="32"/>
          <w:lang w:val="en-US"/>
        </w:rPr>
        <w:t>.</w:t>
      </w:r>
      <w:r w:rsidR="000E7396" w:rsidRPr="000E7396">
        <w:rPr>
          <w:rFonts w:asciiTheme="majorBidi" w:hAnsiTheme="majorBidi" w:cstheme="majorBidi"/>
          <w:spacing w:val="-2"/>
          <w:sz w:val="32"/>
          <w:szCs w:val="32"/>
          <w:lang w:val="en-US"/>
        </w:rPr>
        <w:t>00</w:t>
      </w:r>
      <w:r w:rsidRPr="000E7396">
        <w:rPr>
          <w:rFonts w:asciiTheme="majorBidi" w:hAnsiTheme="majorBidi" w:cstheme="majorBidi"/>
          <w:spacing w:val="-2"/>
          <w:sz w:val="32"/>
          <w:szCs w:val="32"/>
          <w:lang w:val="en-US"/>
        </w:rPr>
        <w:t xml:space="preserve"> </w:t>
      </w:r>
      <w:r w:rsidRPr="000E7396">
        <w:rPr>
          <w:rFonts w:asciiTheme="majorBidi" w:hAnsiTheme="majorBidi" w:cstheme="majorBidi"/>
          <w:spacing w:val="-2"/>
          <w:sz w:val="32"/>
          <w:szCs w:val="32"/>
          <w:cs/>
          <w:lang w:val="en-US"/>
        </w:rPr>
        <w:t>ล้านบาท</w:t>
      </w:r>
      <w:r w:rsidR="003F6DD4" w:rsidRPr="000E7396">
        <w:rPr>
          <w:rFonts w:asciiTheme="majorBidi" w:hAnsiTheme="majorBidi" w:cstheme="majorBidi"/>
          <w:spacing w:val="-2"/>
          <w:sz w:val="32"/>
          <w:szCs w:val="32"/>
          <w:lang w:val="en-US"/>
        </w:rPr>
        <w:t xml:space="preserve"> </w:t>
      </w:r>
      <w:r w:rsidRPr="000E7396">
        <w:rPr>
          <w:rFonts w:asciiTheme="majorBidi" w:hAnsiTheme="majorBidi" w:cstheme="majorBidi"/>
          <w:spacing w:val="-2"/>
          <w:sz w:val="32"/>
          <w:szCs w:val="32"/>
          <w:cs/>
          <w:lang w:val="en-US"/>
        </w:rPr>
        <w:t xml:space="preserve">โดย </w:t>
      </w:r>
      <w:r w:rsidR="004E7C97" w:rsidRPr="000E7396">
        <w:rPr>
          <w:rFonts w:asciiTheme="majorBidi" w:hAnsiTheme="majorBidi" w:cstheme="majorBidi"/>
          <w:spacing w:val="-2"/>
          <w:sz w:val="32"/>
          <w:szCs w:val="32"/>
          <w:lang w:val="en-US"/>
        </w:rPr>
        <w:t>ISJ</w:t>
      </w:r>
      <w:r w:rsidRPr="000E7396">
        <w:rPr>
          <w:rFonts w:asciiTheme="majorBidi" w:hAnsiTheme="majorBidi" w:cstheme="majorBidi"/>
          <w:spacing w:val="-2"/>
          <w:sz w:val="32"/>
          <w:szCs w:val="32"/>
          <w:lang w:val="en-US"/>
        </w:rPr>
        <w:t xml:space="preserve"> </w:t>
      </w:r>
      <w:r w:rsidRPr="000E7396">
        <w:rPr>
          <w:rFonts w:asciiTheme="majorBidi" w:hAnsiTheme="majorBidi" w:cstheme="majorBidi"/>
          <w:spacing w:val="-2"/>
          <w:sz w:val="32"/>
          <w:szCs w:val="32"/>
          <w:cs/>
          <w:lang w:val="en-US"/>
        </w:rPr>
        <w:t>ได้จดทะเบียนการเพิ่มทุนกับกรมพัฒนาธุรกิจการค้า กระทรวงพาณิชย์เมื่อวันที่</w:t>
      </w:r>
      <w:r w:rsidRPr="000E7396">
        <w:rPr>
          <w:rFonts w:asciiTheme="majorBidi" w:hAnsiTheme="majorBidi" w:cstheme="majorBidi"/>
          <w:spacing w:val="-2"/>
          <w:sz w:val="32"/>
          <w:szCs w:val="32"/>
          <w:lang w:val="en-US"/>
        </w:rPr>
        <w:t xml:space="preserve"> </w:t>
      </w:r>
      <w:r w:rsidR="000E7396" w:rsidRPr="000E7396">
        <w:rPr>
          <w:rFonts w:asciiTheme="majorBidi" w:hAnsiTheme="majorBidi" w:cstheme="majorBidi"/>
          <w:sz w:val="32"/>
          <w:szCs w:val="32"/>
          <w:lang w:val="en-US"/>
        </w:rPr>
        <w:t>8</w:t>
      </w:r>
      <w:r w:rsidR="00236B7E" w:rsidRPr="000E7396">
        <w:rPr>
          <w:rFonts w:asciiTheme="majorBidi" w:hAnsiTheme="majorBidi" w:cstheme="majorBidi"/>
          <w:sz w:val="32"/>
          <w:szCs w:val="32"/>
          <w:lang w:val="en-US"/>
        </w:rPr>
        <w:t xml:space="preserve"> </w:t>
      </w:r>
      <w:r w:rsidR="00236B7E" w:rsidRPr="000E7396">
        <w:rPr>
          <w:rFonts w:asciiTheme="majorBidi" w:hAnsiTheme="majorBidi" w:cstheme="majorBidi"/>
          <w:sz w:val="32"/>
          <w:szCs w:val="32"/>
          <w:cs/>
          <w:lang w:val="en-US"/>
        </w:rPr>
        <w:t xml:space="preserve">พฤศจิกายน </w:t>
      </w:r>
      <w:r w:rsidR="000E7396" w:rsidRPr="000E7396">
        <w:rPr>
          <w:rFonts w:asciiTheme="majorBidi" w:hAnsiTheme="majorBidi" w:cstheme="majorBidi"/>
          <w:spacing w:val="-2"/>
          <w:sz w:val="32"/>
          <w:szCs w:val="32"/>
          <w:lang w:val="en-US"/>
        </w:rPr>
        <w:t>2562</w:t>
      </w:r>
    </w:p>
    <w:p w:rsidR="0097649B" w:rsidRPr="000E7396" w:rsidRDefault="000E7396" w:rsidP="00F247E3">
      <w:pPr>
        <w:spacing w:after="200"/>
        <w:ind w:left="1267" w:right="72" w:hanging="734"/>
        <w:jc w:val="thaiDistribute"/>
        <w:rPr>
          <w:rFonts w:asciiTheme="majorBidi" w:hAnsiTheme="majorBidi" w:cstheme="majorBidi"/>
          <w:sz w:val="32"/>
          <w:szCs w:val="32"/>
          <w:lang w:val="en-US"/>
        </w:rPr>
      </w:pPr>
      <w:r w:rsidRPr="000E7396">
        <w:rPr>
          <w:rFonts w:asciiTheme="majorBidi" w:hAnsiTheme="majorBidi" w:cstheme="majorBidi"/>
          <w:sz w:val="32"/>
          <w:szCs w:val="32"/>
          <w:lang w:val="en-US"/>
        </w:rPr>
        <w:t>15</w:t>
      </w:r>
      <w:r w:rsidR="0097649B" w:rsidRPr="000E7396">
        <w:rPr>
          <w:rFonts w:asciiTheme="majorBidi" w:hAnsiTheme="majorBidi" w:cstheme="majorBidi"/>
          <w:sz w:val="32"/>
          <w:szCs w:val="32"/>
          <w:lang w:val="en-US"/>
        </w:rPr>
        <w:t>.</w:t>
      </w:r>
      <w:r w:rsidRPr="000E7396">
        <w:rPr>
          <w:rFonts w:asciiTheme="majorBidi" w:hAnsiTheme="majorBidi" w:cstheme="majorBidi"/>
          <w:sz w:val="32"/>
          <w:szCs w:val="32"/>
          <w:lang w:val="en-US"/>
        </w:rPr>
        <w:t>2</w:t>
      </w:r>
      <w:r w:rsidR="0097649B" w:rsidRPr="000E7396">
        <w:rPr>
          <w:rFonts w:asciiTheme="majorBidi" w:hAnsiTheme="majorBidi" w:cstheme="majorBidi"/>
          <w:sz w:val="32"/>
          <w:szCs w:val="32"/>
          <w:lang w:val="en-US"/>
        </w:rPr>
        <w:tab/>
      </w:r>
      <w:r w:rsidR="0097649B" w:rsidRPr="000E7396">
        <w:rPr>
          <w:rFonts w:asciiTheme="majorBidi" w:hAnsiTheme="majorBidi" w:cstheme="majorBidi"/>
          <w:sz w:val="32"/>
          <w:szCs w:val="32"/>
          <w:cs/>
          <w:lang w:val="en-US"/>
        </w:rPr>
        <w:t>รายละเอียดของบริษัทย่อยซึ่งมีส่วนได้เสียที่ไม่มีอำนาจควบคุมที่มีสาระสำคัญ</w:t>
      </w:r>
      <w:r w:rsidR="0097649B" w:rsidRPr="000E7396">
        <w:rPr>
          <w:rFonts w:asciiTheme="majorBidi" w:hAnsiTheme="majorBidi" w:cstheme="majorBidi"/>
          <w:sz w:val="32"/>
          <w:szCs w:val="32"/>
          <w:lang w:val="en-US"/>
        </w:rPr>
        <w:tab/>
      </w:r>
    </w:p>
    <w:p w:rsidR="00053494" w:rsidRPr="000E7396" w:rsidRDefault="00053494" w:rsidP="003227E8">
      <w:pPr>
        <w:spacing w:after="120"/>
        <w:ind w:left="1268" w:right="245" w:hanging="634"/>
        <w:jc w:val="right"/>
        <w:rPr>
          <w:rFonts w:asciiTheme="majorBidi" w:eastAsia="Cordia New" w:hAnsiTheme="majorBidi" w:cstheme="majorBidi"/>
          <w:b/>
          <w:bCs/>
          <w:lang w:val="en-US" w:eastAsia="zh-CN"/>
        </w:rPr>
      </w:pPr>
      <w:r w:rsidRPr="000E7396">
        <w:rPr>
          <w:rFonts w:asciiTheme="majorBidi" w:hAnsiTheme="majorBidi" w:cstheme="majorBidi"/>
          <w:b/>
          <w:bCs/>
          <w:sz w:val="22"/>
          <w:szCs w:val="22"/>
          <w:cs/>
        </w:rPr>
        <w:t>หน่วย : ล้านบาท</w:t>
      </w:r>
    </w:p>
    <w:tbl>
      <w:tblPr>
        <w:tblW w:w="8064" w:type="dxa"/>
        <w:tblInd w:w="1350" w:type="dxa"/>
        <w:tblLayout w:type="fixed"/>
        <w:tblCellMar>
          <w:left w:w="0" w:type="dxa"/>
          <w:right w:w="0" w:type="dxa"/>
        </w:tblCellMar>
        <w:tblLook w:val="04A0" w:firstRow="1" w:lastRow="0" w:firstColumn="1" w:lastColumn="0" w:noHBand="0" w:noVBand="1"/>
      </w:tblPr>
      <w:tblGrid>
        <w:gridCol w:w="2430"/>
        <w:gridCol w:w="614"/>
        <w:gridCol w:w="58"/>
        <w:gridCol w:w="626"/>
        <w:gridCol w:w="107"/>
        <w:gridCol w:w="81"/>
        <w:gridCol w:w="549"/>
        <w:gridCol w:w="110"/>
        <w:gridCol w:w="10"/>
        <w:gridCol w:w="594"/>
        <w:gridCol w:w="10"/>
        <w:gridCol w:w="65"/>
        <w:gridCol w:w="10"/>
        <w:gridCol w:w="101"/>
        <w:gridCol w:w="665"/>
        <w:gridCol w:w="98"/>
        <w:gridCol w:w="9"/>
        <w:gridCol w:w="558"/>
        <w:gridCol w:w="104"/>
        <w:gridCol w:w="10"/>
        <w:gridCol w:w="551"/>
        <w:gridCol w:w="110"/>
        <w:gridCol w:w="594"/>
      </w:tblGrid>
      <w:tr w:rsidR="00D643B9" w:rsidRPr="000E7396" w:rsidTr="00733E71">
        <w:trPr>
          <w:trHeight w:val="142"/>
        </w:trPr>
        <w:tc>
          <w:tcPr>
            <w:tcW w:w="2430" w:type="dxa"/>
            <w:vMerge w:val="restart"/>
            <w:vAlign w:val="center"/>
          </w:tcPr>
          <w:p w:rsidR="00D643B9" w:rsidRPr="000E7396" w:rsidRDefault="00D643B9" w:rsidP="00B81B6D">
            <w:pPr>
              <w:ind w:right="65"/>
              <w:jc w:val="center"/>
              <w:rPr>
                <w:rFonts w:asciiTheme="majorBidi" w:hAnsiTheme="majorBidi" w:cstheme="majorBidi"/>
                <w:b/>
                <w:bCs/>
                <w:sz w:val="22"/>
                <w:szCs w:val="22"/>
                <w:cs/>
                <w:lang w:val="en-US"/>
              </w:rPr>
            </w:pPr>
            <w:r w:rsidRPr="000E7396">
              <w:rPr>
                <w:rFonts w:asciiTheme="majorBidi" w:hAnsiTheme="majorBidi" w:cstheme="majorBidi"/>
                <w:b/>
                <w:bCs/>
                <w:sz w:val="22"/>
                <w:szCs w:val="22"/>
                <w:cs/>
                <w:lang w:val="en-US"/>
              </w:rPr>
              <w:t>ชื่อบริษัท</w:t>
            </w:r>
          </w:p>
        </w:tc>
        <w:tc>
          <w:tcPr>
            <w:tcW w:w="1298" w:type="dxa"/>
            <w:gridSpan w:val="3"/>
            <w:vMerge w:val="restart"/>
            <w:tcBorders>
              <w:bottom w:val="single" w:sz="4" w:space="0" w:color="auto"/>
            </w:tcBorders>
          </w:tcPr>
          <w:p w:rsidR="00D643B9" w:rsidRPr="000E7396" w:rsidRDefault="00D643B9" w:rsidP="00B60581">
            <w:pPr>
              <w:tabs>
                <w:tab w:val="right" w:pos="7200"/>
                <w:tab w:val="right" w:pos="8540"/>
              </w:tabs>
              <w:jc w:val="center"/>
              <w:rPr>
                <w:rFonts w:asciiTheme="majorBidi" w:hAnsiTheme="majorBidi" w:cstheme="majorBidi"/>
                <w:b/>
                <w:bCs/>
                <w:sz w:val="22"/>
                <w:szCs w:val="22"/>
                <w:lang w:val="en-US"/>
              </w:rPr>
            </w:pPr>
            <w:r w:rsidRPr="000E7396">
              <w:rPr>
                <w:rFonts w:asciiTheme="majorBidi" w:hAnsiTheme="majorBidi" w:cstheme="majorBidi"/>
                <w:b/>
                <w:bCs/>
                <w:sz w:val="22"/>
                <w:szCs w:val="22"/>
                <w:cs/>
                <w:lang w:val="en-US"/>
              </w:rPr>
              <w:t>สัดส่วนที่ถือโดยส่วนได้เสียที่ไม่มีอำนาจควบคุม</w:t>
            </w:r>
          </w:p>
          <w:p w:rsidR="00D643B9" w:rsidRPr="000E7396" w:rsidRDefault="00D643B9" w:rsidP="003227E8">
            <w:pPr>
              <w:tabs>
                <w:tab w:val="right" w:pos="7200"/>
                <w:tab w:val="right" w:pos="8540"/>
              </w:tabs>
              <w:ind w:left="-126" w:right="-20" w:firstLine="96"/>
              <w:jc w:val="center"/>
              <w:rPr>
                <w:rFonts w:asciiTheme="majorBidi" w:hAnsiTheme="majorBidi" w:cstheme="majorBidi"/>
                <w:b/>
                <w:bCs/>
                <w:sz w:val="22"/>
                <w:szCs w:val="22"/>
                <w:cs/>
                <w:lang w:val="en-US"/>
              </w:rPr>
            </w:pPr>
            <w:r w:rsidRPr="000E7396">
              <w:rPr>
                <w:rFonts w:asciiTheme="majorBidi" w:hAnsiTheme="majorBidi" w:cstheme="majorBidi"/>
                <w:b/>
                <w:bCs/>
                <w:sz w:val="22"/>
                <w:szCs w:val="22"/>
                <w:cs/>
                <w:lang w:val="en-US"/>
              </w:rPr>
              <w:t>(ร้อยละ)</w:t>
            </w:r>
          </w:p>
        </w:tc>
        <w:tc>
          <w:tcPr>
            <w:tcW w:w="107" w:type="dxa"/>
            <w:vAlign w:val="center"/>
          </w:tcPr>
          <w:p w:rsidR="00D643B9" w:rsidRPr="000E7396" w:rsidRDefault="00D643B9" w:rsidP="00B81B6D">
            <w:pPr>
              <w:tabs>
                <w:tab w:val="right" w:pos="7200"/>
                <w:tab w:val="right" w:pos="8540"/>
              </w:tabs>
              <w:ind w:right="65"/>
              <w:jc w:val="center"/>
              <w:rPr>
                <w:rFonts w:asciiTheme="majorBidi" w:hAnsiTheme="majorBidi" w:cstheme="majorBidi"/>
                <w:b/>
                <w:bCs/>
                <w:sz w:val="22"/>
                <w:szCs w:val="22"/>
                <w:lang w:val="en-US"/>
              </w:rPr>
            </w:pPr>
          </w:p>
        </w:tc>
        <w:tc>
          <w:tcPr>
            <w:tcW w:w="1419" w:type="dxa"/>
            <w:gridSpan w:val="7"/>
            <w:vMerge w:val="restart"/>
            <w:tcBorders>
              <w:bottom w:val="single" w:sz="4" w:space="0" w:color="auto"/>
            </w:tcBorders>
          </w:tcPr>
          <w:p w:rsidR="00D643B9" w:rsidRPr="000E7396" w:rsidRDefault="00D643B9" w:rsidP="00B81B6D">
            <w:pPr>
              <w:tabs>
                <w:tab w:val="right" w:pos="7200"/>
                <w:tab w:val="right" w:pos="8540"/>
              </w:tabs>
              <w:ind w:right="65"/>
              <w:jc w:val="center"/>
              <w:rPr>
                <w:rFonts w:asciiTheme="majorBidi" w:hAnsiTheme="majorBidi" w:cstheme="majorBidi"/>
                <w:b/>
                <w:bCs/>
                <w:sz w:val="22"/>
                <w:szCs w:val="22"/>
                <w:lang w:val="en-US"/>
              </w:rPr>
            </w:pPr>
            <w:r w:rsidRPr="000E7396">
              <w:rPr>
                <w:rFonts w:asciiTheme="majorBidi" w:hAnsiTheme="majorBidi" w:cstheme="majorBidi"/>
                <w:b/>
                <w:bCs/>
                <w:sz w:val="22"/>
                <w:szCs w:val="22"/>
                <w:cs/>
                <w:lang w:val="en-US"/>
              </w:rPr>
              <w:t>ส่วนได้เสียที่ไม่มีอำนาจควบคุมในบริษัทย่อยสะสม</w:t>
            </w:r>
          </w:p>
        </w:tc>
        <w:tc>
          <w:tcPr>
            <w:tcW w:w="111" w:type="dxa"/>
            <w:gridSpan w:val="2"/>
            <w:vAlign w:val="center"/>
          </w:tcPr>
          <w:p w:rsidR="00D643B9" w:rsidRPr="000E7396" w:rsidRDefault="00D643B9" w:rsidP="00B81B6D">
            <w:pPr>
              <w:tabs>
                <w:tab w:val="right" w:pos="7200"/>
                <w:tab w:val="right" w:pos="8540"/>
              </w:tabs>
              <w:ind w:right="65"/>
              <w:jc w:val="center"/>
              <w:rPr>
                <w:rFonts w:asciiTheme="majorBidi" w:hAnsiTheme="majorBidi" w:cstheme="majorBidi"/>
                <w:b/>
                <w:bCs/>
                <w:sz w:val="22"/>
                <w:szCs w:val="22"/>
                <w:lang w:val="en-US"/>
              </w:rPr>
            </w:pPr>
          </w:p>
        </w:tc>
        <w:tc>
          <w:tcPr>
            <w:tcW w:w="1330" w:type="dxa"/>
            <w:gridSpan w:val="4"/>
            <w:vMerge w:val="restart"/>
            <w:tcBorders>
              <w:bottom w:val="single" w:sz="4" w:space="0" w:color="auto"/>
            </w:tcBorders>
          </w:tcPr>
          <w:p w:rsidR="00D643B9" w:rsidRPr="000E7396" w:rsidRDefault="00D643B9" w:rsidP="00756650">
            <w:pPr>
              <w:tabs>
                <w:tab w:val="right" w:pos="7200"/>
                <w:tab w:val="right" w:pos="8540"/>
              </w:tabs>
              <w:ind w:left="60" w:right="65"/>
              <w:jc w:val="center"/>
              <w:rPr>
                <w:rFonts w:asciiTheme="majorBidi" w:hAnsiTheme="majorBidi" w:cstheme="majorBidi"/>
                <w:b/>
                <w:bCs/>
                <w:sz w:val="22"/>
                <w:szCs w:val="22"/>
                <w:lang w:val="en-US"/>
              </w:rPr>
            </w:pPr>
            <w:r w:rsidRPr="000E7396">
              <w:rPr>
                <w:rFonts w:asciiTheme="majorBidi" w:hAnsiTheme="majorBidi" w:cstheme="majorBidi"/>
                <w:b/>
                <w:bCs/>
                <w:sz w:val="22"/>
                <w:szCs w:val="22"/>
                <w:cs/>
                <w:lang w:val="en-US"/>
              </w:rPr>
              <w:t>กำไรที่แบ่งให้กับส่วนได้เสียที่ไม่มีอำนาจควบคุมในบริษัทย่อย</w:t>
            </w:r>
          </w:p>
          <w:p w:rsidR="00D643B9" w:rsidRPr="000E7396" w:rsidRDefault="00D643B9" w:rsidP="004036F1">
            <w:pPr>
              <w:tabs>
                <w:tab w:val="right" w:pos="7200"/>
                <w:tab w:val="right" w:pos="8540"/>
              </w:tabs>
              <w:ind w:left="60" w:right="65"/>
              <w:jc w:val="center"/>
              <w:rPr>
                <w:rFonts w:asciiTheme="majorBidi" w:hAnsiTheme="majorBidi" w:cstheme="majorBidi"/>
                <w:b/>
                <w:bCs/>
                <w:sz w:val="22"/>
                <w:szCs w:val="22"/>
                <w:cs/>
                <w:lang w:val="en-US"/>
              </w:rPr>
            </w:pPr>
            <w:r w:rsidRPr="000E7396">
              <w:rPr>
                <w:rFonts w:asciiTheme="majorBidi" w:hAnsiTheme="majorBidi" w:cstheme="majorBidi"/>
                <w:b/>
                <w:bCs/>
                <w:sz w:val="22"/>
                <w:szCs w:val="22"/>
                <w:cs/>
                <w:lang w:val="en-US"/>
              </w:rPr>
              <w:t>ในระหว่างปี</w:t>
            </w:r>
          </w:p>
        </w:tc>
        <w:tc>
          <w:tcPr>
            <w:tcW w:w="104" w:type="dxa"/>
            <w:vMerge w:val="restart"/>
            <w:vAlign w:val="center"/>
          </w:tcPr>
          <w:p w:rsidR="00D643B9" w:rsidRPr="000E7396" w:rsidRDefault="00D643B9" w:rsidP="00B81B6D">
            <w:pPr>
              <w:tabs>
                <w:tab w:val="right" w:pos="7200"/>
                <w:tab w:val="right" w:pos="8540"/>
              </w:tabs>
              <w:ind w:right="65"/>
              <w:jc w:val="center"/>
              <w:rPr>
                <w:rFonts w:asciiTheme="majorBidi" w:hAnsiTheme="majorBidi" w:cstheme="majorBidi"/>
                <w:b/>
                <w:bCs/>
                <w:sz w:val="22"/>
                <w:szCs w:val="22"/>
                <w:lang w:val="en-US"/>
              </w:rPr>
            </w:pPr>
          </w:p>
        </w:tc>
        <w:tc>
          <w:tcPr>
            <w:tcW w:w="1265" w:type="dxa"/>
            <w:gridSpan w:val="4"/>
            <w:vMerge w:val="restart"/>
            <w:tcBorders>
              <w:bottom w:val="single" w:sz="4" w:space="0" w:color="auto"/>
            </w:tcBorders>
          </w:tcPr>
          <w:p w:rsidR="00D643B9" w:rsidRPr="000E7396" w:rsidRDefault="00D643B9" w:rsidP="00B81B6D">
            <w:pPr>
              <w:tabs>
                <w:tab w:val="right" w:pos="7200"/>
                <w:tab w:val="right" w:pos="8540"/>
              </w:tabs>
              <w:ind w:right="65"/>
              <w:jc w:val="center"/>
              <w:rPr>
                <w:rFonts w:asciiTheme="majorBidi" w:hAnsiTheme="majorBidi" w:cstheme="majorBidi"/>
                <w:b/>
                <w:bCs/>
                <w:sz w:val="22"/>
                <w:szCs w:val="22"/>
                <w:cs/>
                <w:lang w:val="en-US"/>
              </w:rPr>
            </w:pPr>
            <w:r w:rsidRPr="000E7396">
              <w:rPr>
                <w:rFonts w:asciiTheme="majorBidi" w:hAnsiTheme="majorBidi" w:cstheme="majorBidi"/>
                <w:b/>
                <w:bCs/>
                <w:sz w:val="22"/>
                <w:szCs w:val="22"/>
                <w:cs/>
                <w:lang w:val="en-US"/>
              </w:rPr>
              <w:t>เงินปันผลจ่ายให้กับส่วนได้เสีย</w:t>
            </w:r>
          </w:p>
        </w:tc>
      </w:tr>
      <w:tr w:rsidR="00D643B9" w:rsidRPr="000E7396" w:rsidTr="00733E71">
        <w:trPr>
          <w:trHeight w:val="142"/>
        </w:trPr>
        <w:tc>
          <w:tcPr>
            <w:tcW w:w="2430" w:type="dxa"/>
            <w:vMerge/>
            <w:vAlign w:val="center"/>
          </w:tcPr>
          <w:p w:rsidR="00D643B9" w:rsidRPr="000E7396" w:rsidRDefault="00D643B9" w:rsidP="00B81B6D">
            <w:pPr>
              <w:ind w:right="65"/>
              <w:jc w:val="center"/>
              <w:rPr>
                <w:rFonts w:asciiTheme="majorBidi" w:hAnsiTheme="majorBidi" w:cstheme="majorBidi"/>
                <w:b/>
                <w:bCs/>
                <w:sz w:val="22"/>
                <w:szCs w:val="22"/>
                <w:cs/>
                <w:lang w:val="en-US"/>
              </w:rPr>
            </w:pPr>
          </w:p>
        </w:tc>
        <w:tc>
          <w:tcPr>
            <w:tcW w:w="1298" w:type="dxa"/>
            <w:gridSpan w:val="3"/>
            <w:vMerge/>
            <w:tcBorders>
              <w:top w:val="single" w:sz="4" w:space="0" w:color="auto"/>
              <w:bottom w:val="single" w:sz="4" w:space="0" w:color="auto"/>
            </w:tcBorders>
          </w:tcPr>
          <w:p w:rsidR="00D643B9" w:rsidRPr="000E7396" w:rsidRDefault="00D643B9" w:rsidP="00B81B6D">
            <w:pPr>
              <w:tabs>
                <w:tab w:val="right" w:pos="7200"/>
                <w:tab w:val="right" w:pos="8540"/>
              </w:tabs>
              <w:ind w:left="-126" w:right="-150"/>
              <w:jc w:val="center"/>
              <w:rPr>
                <w:rFonts w:asciiTheme="majorBidi" w:hAnsiTheme="majorBidi" w:cstheme="majorBidi"/>
                <w:b/>
                <w:bCs/>
                <w:sz w:val="22"/>
                <w:szCs w:val="22"/>
                <w:cs/>
                <w:lang w:val="en-US"/>
              </w:rPr>
            </w:pPr>
          </w:p>
        </w:tc>
        <w:tc>
          <w:tcPr>
            <w:tcW w:w="107" w:type="dxa"/>
            <w:vAlign w:val="center"/>
          </w:tcPr>
          <w:p w:rsidR="00D643B9" w:rsidRPr="000E7396" w:rsidRDefault="00D643B9" w:rsidP="00B81B6D">
            <w:pPr>
              <w:tabs>
                <w:tab w:val="right" w:pos="7200"/>
                <w:tab w:val="right" w:pos="8540"/>
              </w:tabs>
              <w:ind w:right="65"/>
              <w:jc w:val="center"/>
              <w:rPr>
                <w:rFonts w:asciiTheme="majorBidi" w:hAnsiTheme="majorBidi" w:cstheme="majorBidi"/>
                <w:b/>
                <w:bCs/>
                <w:sz w:val="22"/>
                <w:szCs w:val="22"/>
                <w:lang w:val="en-US"/>
              </w:rPr>
            </w:pPr>
          </w:p>
        </w:tc>
        <w:tc>
          <w:tcPr>
            <w:tcW w:w="1419" w:type="dxa"/>
            <w:gridSpan w:val="7"/>
            <w:vMerge/>
            <w:tcBorders>
              <w:top w:val="single" w:sz="4" w:space="0" w:color="auto"/>
              <w:bottom w:val="single" w:sz="4" w:space="0" w:color="auto"/>
            </w:tcBorders>
          </w:tcPr>
          <w:p w:rsidR="00D643B9" w:rsidRPr="000E7396" w:rsidRDefault="00D643B9" w:rsidP="00B81B6D">
            <w:pPr>
              <w:tabs>
                <w:tab w:val="right" w:pos="7200"/>
                <w:tab w:val="right" w:pos="8540"/>
              </w:tabs>
              <w:ind w:right="65"/>
              <w:jc w:val="center"/>
              <w:rPr>
                <w:rFonts w:asciiTheme="majorBidi" w:hAnsiTheme="majorBidi" w:cstheme="majorBidi"/>
                <w:b/>
                <w:bCs/>
                <w:sz w:val="22"/>
                <w:szCs w:val="22"/>
                <w:cs/>
                <w:lang w:val="en-US"/>
              </w:rPr>
            </w:pPr>
          </w:p>
        </w:tc>
        <w:tc>
          <w:tcPr>
            <w:tcW w:w="111" w:type="dxa"/>
            <w:gridSpan w:val="2"/>
            <w:vAlign w:val="center"/>
          </w:tcPr>
          <w:p w:rsidR="00D643B9" w:rsidRPr="000E7396" w:rsidRDefault="00D643B9" w:rsidP="00B81B6D">
            <w:pPr>
              <w:tabs>
                <w:tab w:val="right" w:pos="7200"/>
                <w:tab w:val="right" w:pos="8540"/>
              </w:tabs>
              <w:ind w:right="65"/>
              <w:jc w:val="center"/>
              <w:rPr>
                <w:rFonts w:asciiTheme="majorBidi" w:hAnsiTheme="majorBidi" w:cstheme="majorBidi"/>
                <w:b/>
                <w:bCs/>
                <w:sz w:val="22"/>
                <w:szCs w:val="22"/>
                <w:lang w:val="en-US"/>
              </w:rPr>
            </w:pPr>
          </w:p>
        </w:tc>
        <w:tc>
          <w:tcPr>
            <w:tcW w:w="1330" w:type="dxa"/>
            <w:gridSpan w:val="4"/>
            <w:vMerge/>
            <w:tcBorders>
              <w:bottom w:val="single" w:sz="4" w:space="0" w:color="auto"/>
            </w:tcBorders>
          </w:tcPr>
          <w:p w:rsidR="00D643B9" w:rsidRPr="000E7396" w:rsidRDefault="00D643B9" w:rsidP="00B81B6D">
            <w:pPr>
              <w:tabs>
                <w:tab w:val="right" w:pos="7200"/>
                <w:tab w:val="right" w:pos="8540"/>
              </w:tabs>
              <w:ind w:right="65"/>
              <w:jc w:val="center"/>
              <w:rPr>
                <w:rFonts w:asciiTheme="majorBidi" w:hAnsiTheme="majorBidi" w:cstheme="majorBidi"/>
                <w:b/>
                <w:bCs/>
                <w:sz w:val="22"/>
                <w:szCs w:val="22"/>
                <w:cs/>
                <w:lang w:val="en-US"/>
              </w:rPr>
            </w:pPr>
          </w:p>
        </w:tc>
        <w:tc>
          <w:tcPr>
            <w:tcW w:w="104" w:type="dxa"/>
            <w:vMerge/>
            <w:vAlign w:val="center"/>
          </w:tcPr>
          <w:p w:rsidR="00D643B9" w:rsidRPr="000E7396" w:rsidRDefault="00D643B9" w:rsidP="00B81B6D">
            <w:pPr>
              <w:tabs>
                <w:tab w:val="right" w:pos="7200"/>
                <w:tab w:val="right" w:pos="8540"/>
              </w:tabs>
              <w:ind w:right="65"/>
              <w:jc w:val="center"/>
              <w:rPr>
                <w:rFonts w:asciiTheme="majorBidi" w:hAnsiTheme="majorBidi" w:cstheme="majorBidi"/>
                <w:b/>
                <w:bCs/>
                <w:sz w:val="22"/>
                <w:szCs w:val="22"/>
                <w:lang w:val="en-US"/>
              </w:rPr>
            </w:pPr>
          </w:p>
        </w:tc>
        <w:tc>
          <w:tcPr>
            <w:tcW w:w="1265" w:type="dxa"/>
            <w:gridSpan w:val="4"/>
            <w:vMerge/>
            <w:tcBorders>
              <w:bottom w:val="single" w:sz="4" w:space="0" w:color="auto"/>
            </w:tcBorders>
          </w:tcPr>
          <w:p w:rsidR="00D643B9" w:rsidRPr="000E7396" w:rsidRDefault="00D643B9" w:rsidP="00B81B6D">
            <w:pPr>
              <w:tabs>
                <w:tab w:val="right" w:pos="7200"/>
                <w:tab w:val="right" w:pos="8540"/>
              </w:tabs>
              <w:ind w:right="65"/>
              <w:jc w:val="center"/>
              <w:rPr>
                <w:rFonts w:asciiTheme="majorBidi" w:hAnsiTheme="majorBidi" w:cstheme="majorBidi"/>
                <w:b/>
                <w:bCs/>
                <w:sz w:val="22"/>
                <w:szCs w:val="22"/>
                <w:cs/>
                <w:lang w:val="en-US"/>
              </w:rPr>
            </w:pPr>
          </w:p>
        </w:tc>
      </w:tr>
      <w:tr w:rsidR="00D643B9" w:rsidRPr="000E7396" w:rsidTr="0066722E">
        <w:trPr>
          <w:trHeight w:val="142"/>
        </w:trPr>
        <w:tc>
          <w:tcPr>
            <w:tcW w:w="2430" w:type="dxa"/>
          </w:tcPr>
          <w:p w:rsidR="00D643B9" w:rsidRPr="000E7396" w:rsidRDefault="00D643B9" w:rsidP="00B81B6D">
            <w:pPr>
              <w:ind w:right="65"/>
              <w:jc w:val="center"/>
              <w:rPr>
                <w:rFonts w:asciiTheme="majorBidi" w:hAnsiTheme="majorBidi" w:cstheme="majorBidi"/>
                <w:b/>
                <w:bCs/>
                <w:sz w:val="22"/>
                <w:szCs w:val="22"/>
                <w:cs/>
                <w:lang w:val="en-US"/>
              </w:rPr>
            </w:pPr>
          </w:p>
        </w:tc>
        <w:tc>
          <w:tcPr>
            <w:tcW w:w="614" w:type="dxa"/>
            <w:tcBorders>
              <w:top w:val="single" w:sz="4" w:space="0" w:color="auto"/>
            </w:tcBorders>
            <w:shd w:val="clear" w:color="auto" w:fill="auto"/>
            <w:vAlign w:val="bottom"/>
          </w:tcPr>
          <w:p w:rsidR="00D643B9" w:rsidRPr="000E7396" w:rsidRDefault="000E7396" w:rsidP="00B81B6D">
            <w:pPr>
              <w:tabs>
                <w:tab w:val="right" w:pos="7200"/>
                <w:tab w:val="right" w:pos="8540"/>
              </w:tabs>
              <w:ind w:right="-150"/>
              <w:jc w:val="center"/>
              <w:rPr>
                <w:rFonts w:asciiTheme="majorBidi" w:hAnsiTheme="majorBidi" w:cstheme="majorBidi"/>
                <w:b/>
                <w:bCs/>
                <w:sz w:val="22"/>
                <w:szCs w:val="22"/>
                <w:cs/>
                <w:lang w:val="en-US"/>
              </w:rPr>
            </w:pPr>
            <w:r w:rsidRPr="000E7396">
              <w:rPr>
                <w:rFonts w:asciiTheme="majorBidi" w:hAnsiTheme="majorBidi" w:cstheme="majorBidi"/>
                <w:b/>
                <w:bCs/>
                <w:sz w:val="22"/>
                <w:szCs w:val="22"/>
                <w:lang w:val="en-US"/>
              </w:rPr>
              <w:t>2562</w:t>
            </w:r>
          </w:p>
        </w:tc>
        <w:tc>
          <w:tcPr>
            <w:tcW w:w="58" w:type="dxa"/>
            <w:tcBorders>
              <w:top w:val="single" w:sz="4" w:space="0" w:color="auto"/>
            </w:tcBorders>
          </w:tcPr>
          <w:p w:rsidR="00D643B9" w:rsidRPr="000E7396" w:rsidRDefault="00D643B9" w:rsidP="00B81B6D">
            <w:pPr>
              <w:tabs>
                <w:tab w:val="right" w:pos="7200"/>
                <w:tab w:val="right" w:pos="8540"/>
              </w:tabs>
              <w:ind w:right="-150"/>
              <w:jc w:val="center"/>
              <w:rPr>
                <w:rFonts w:asciiTheme="majorBidi" w:hAnsiTheme="majorBidi" w:cstheme="majorBidi"/>
                <w:b/>
                <w:bCs/>
                <w:sz w:val="22"/>
                <w:szCs w:val="22"/>
                <w:lang w:val="en-US"/>
              </w:rPr>
            </w:pPr>
          </w:p>
        </w:tc>
        <w:tc>
          <w:tcPr>
            <w:tcW w:w="626" w:type="dxa"/>
            <w:tcBorders>
              <w:top w:val="single" w:sz="4" w:space="0" w:color="auto"/>
            </w:tcBorders>
            <w:shd w:val="clear" w:color="auto" w:fill="auto"/>
            <w:vAlign w:val="bottom"/>
          </w:tcPr>
          <w:p w:rsidR="00D643B9" w:rsidRPr="000E7396" w:rsidRDefault="000E7396" w:rsidP="00B81B6D">
            <w:pPr>
              <w:tabs>
                <w:tab w:val="right" w:pos="7200"/>
                <w:tab w:val="right" w:pos="8540"/>
              </w:tabs>
              <w:ind w:right="-150"/>
              <w:jc w:val="center"/>
              <w:rPr>
                <w:rFonts w:asciiTheme="majorBidi" w:hAnsiTheme="majorBidi" w:cstheme="majorBidi"/>
                <w:b/>
                <w:bCs/>
                <w:sz w:val="22"/>
                <w:szCs w:val="22"/>
                <w:cs/>
                <w:lang w:val="en-US"/>
              </w:rPr>
            </w:pPr>
            <w:r w:rsidRPr="000E7396">
              <w:rPr>
                <w:rFonts w:asciiTheme="majorBidi" w:hAnsiTheme="majorBidi" w:cstheme="majorBidi"/>
                <w:b/>
                <w:bCs/>
                <w:sz w:val="22"/>
                <w:szCs w:val="22"/>
                <w:lang w:val="en-US"/>
              </w:rPr>
              <w:t>2561</w:t>
            </w:r>
          </w:p>
        </w:tc>
        <w:tc>
          <w:tcPr>
            <w:tcW w:w="107" w:type="dxa"/>
            <w:shd w:val="clear" w:color="auto" w:fill="auto"/>
          </w:tcPr>
          <w:p w:rsidR="00D643B9" w:rsidRPr="000E7396" w:rsidRDefault="00D643B9" w:rsidP="00B81B6D">
            <w:pPr>
              <w:tabs>
                <w:tab w:val="right" w:pos="7200"/>
                <w:tab w:val="right" w:pos="8540"/>
              </w:tabs>
              <w:ind w:right="65"/>
              <w:jc w:val="center"/>
              <w:rPr>
                <w:rFonts w:asciiTheme="majorBidi" w:hAnsiTheme="majorBidi" w:cstheme="majorBidi"/>
                <w:b/>
                <w:bCs/>
                <w:sz w:val="22"/>
                <w:szCs w:val="22"/>
                <w:lang w:val="en-US"/>
              </w:rPr>
            </w:pPr>
          </w:p>
        </w:tc>
        <w:tc>
          <w:tcPr>
            <w:tcW w:w="81" w:type="dxa"/>
          </w:tcPr>
          <w:p w:rsidR="00D643B9" w:rsidRPr="000E7396" w:rsidRDefault="00D643B9" w:rsidP="00B81B6D">
            <w:pPr>
              <w:tabs>
                <w:tab w:val="right" w:pos="7200"/>
                <w:tab w:val="right" w:pos="8540"/>
              </w:tabs>
              <w:ind w:right="65"/>
              <w:jc w:val="center"/>
              <w:rPr>
                <w:rFonts w:asciiTheme="majorBidi" w:hAnsiTheme="majorBidi" w:cstheme="majorBidi"/>
                <w:b/>
                <w:bCs/>
                <w:sz w:val="22"/>
                <w:szCs w:val="22"/>
                <w:lang w:val="en-US"/>
              </w:rPr>
            </w:pPr>
          </w:p>
        </w:tc>
        <w:tc>
          <w:tcPr>
            <w:tcW w:w="549" w:type="dxa"/>
            <w:tcBorders>
              <w:top w:val="single" w:sz="4" w:space="0" w:color="auto"/>
            </w:tcBorders>
            <w:shd w:val="clear" w:color="auto" w:fill="auto"/>
            <w:vAlign w:val="bottom"/>
          </w:tcPr>
          <w:p w:rsidR="00D643B9" w:rsidRPr="000E7396" w:rsidRDefault="000E7396" w:rsidP="00B81B6D">
            <w:pPr>
              <w:tabs>
                <w:tab w:val="right" w:pos="7200"/>
                <w:tab w:val="right" w:pos="8540"/>
              </w:tabs>
              <w:ind w:right="65"/>
              <w:jc w:val="center"/>
              <w:rPr>
                <w:rFonts w:asciiTheme="majorBidi" w:hAnsiTheme="majorBidi" w:cstheme="majorBidi"/>
                <w:b/>
                <w:bCs/>
                <w:sz w:val="22"/>
                <w:szCs w:val="22"/>
                <w:cs/>
                <w:lang w:val="en-US"/>
              </w:rPr>
            </w:pPr>
            <w:r w:rsidRPr="000E7396">
              <w:rPr>
                <w:rFonts w:asciiTheme="majorBidi" w:hAnsiTheme="majorBidi" w:cstheme="majorBidi"/>
                <w:b/>
                <w:bCs/>
                <w:sz w:val="22"/>
                <w:szCs w:val="22"/>
                <w:lang w:val="en-US"/>
              </w:rPr>
              <w:t>2562</w:t>
            </w:r>
          </w:p>
        </w:tc>
        <w:tc>
          <w:tcPr>
            <w:tcW w:w="110" w:type="dxa"/>
            <w:tcBorders>
              <w:top w:val="single" w:sz="4" w:space="0" w:color="auto"/>
            </w:tcBorders>
          </w:tcPr>
          <w:p w:rsidR="00D643B9" w:rsidRPr="000E7396" w:rsidRDefault="00D643B9" w:rsidP="00B81B6D">
            <w:pPr>
              <w:tabs>
                <w:tab w:val="right" w:pos="7200"/>
                <w:tab w:val="right" w:pos="8540"/>
              </w:tabs>
              <w:ind w:right="-110"/>
              <w:jc w:val="center"/>
              <w:rPr>
                <w:rFonts w:asciiTheme="majorBidi" w:hAnsiTheme="majorBidi" w:cstheme="majorBidi"/>
                <w:b/>
                <w:bCs/>
                <w:sz w:val="22"/>
                <w:szCs w:val="22"/>
                <w:lang w:val="en-US"/>
              </w:rPr>
            </w:pPr>
          </w:p>
        </w:tc>
        <w:tc>
          <w:tcPr>
            <w:tcW w:w="604" w:type="dxa"/>
            <w:gridSpan w:val="2"/>
            <w:tcBorders>
              <w:top w:val="single" w:sz="4" w:space="0" w:color="auto"/>
            </w:tcBorders>
            <w:shd w:val="clear" w:color="auto" w:fill="auto"/>
            <w:vAlign w:val="bottom"/>
          </w:tcPr>
          <w:p w:rsidR="00D643B9" w:rsidRPr="000E7396" w:rsidRDefault="000E7396" w:rsidP="00B81B6D">
            <w:pPr>
              <w:tabs>
                <w:tab w:val="right" w:pos="7200"/>
                <w:tab w:val="right" w:pos="8540"/>
              </w:tabs>
              <w:ind w:right="-110"/>
              <w:jc w:val="center"/>
              <w:rPr>
                <w:rFonts w:asciiTheme="majorBidi" w:hAnsiTheme="majorBidi" w:cstheme="majorBidi"/>
                <w:b/>
                <w:bCs/>
                <w:sz w:val="22"/>
                <w:szCs w:val="22"/>
                <w:cs/>
                <w:lang w:val="en-US"/>
              </w:rPr>
            </w:pPr>
            <w:r w:rsidRPr="000E7396">
              <w:rPr>
                <w:rFonts w:asciiTheme="majorBidi" w:hAnsiTheme="majorBidi" w:cstheme="majorBidi"/>
                <w:b/>
                <w:bCs/>
                <w:sz w:val="22"/>
                <w:szCs w:val="22"/>
                <w:lang w:val="en-US"/>
              </w:rPr>
              <w:t>2561</w:t>
            </w:r>
          </w:p>
        </w:tc>
        <w:tc>
          <w:tcPr>
            <w:tcW w:w="75" w:type="dxa"/>
            <w:gridSpan w:val="2"/>
          </w:tcPr>
          <w:p w:rsidR="00D643B9" w:rsidRPr="000E7396" w:rsidRDefault="00D643B9" w:rsidP="00B81B6D">
            <w:pPr>
              <w:tabs>
                <w:tab w:val="right" w:pos="7200"/>
                <w:tab w:val="right" w:pos="8540"/>
              </w:tabs>
              <w:ind w:right="65"/>
              <w:jc w:val="center"/>
              <w:rPr>
                <w:rFonts w:asciiTheme="majorBidi" w:hAnsiTheme="majorBidi" w:cstheme="majorBidi"/>
                <w:b/>
                <w:bCs/>
                <w:sz w:val="22"/>
                <w:szCs w:val="22"/>
                <w:lang w:val="en-US"/>
              </w:rPr>
            </w:pPr>
          </w:p>
        </w:tc>
        <w:tc>
          <w:tcPr>
            <w:tcW w:w="111" w:type="dxa"/>
            <w:gridSpan w:val="2"/>
            <w:shd w:val="clear" w:color="auto" w:fill="auto"/>
          </w:tcPr>
          <w:p w:rsidR="00D643B9" w:rsidRPr="000E7396" w:rsidRDefault="00D643B9" w:rsidP="00B81B6D">
            <w:pPr>
              <w:tabs>
                <w:tab w:val="right" w:pos="7200"/>
                <w:tab w:val="right" w:pos="8540"/>
              </w:tabs>
              <w:ind w:right="65"/>
              <w:jc w:val="center"/>
              <w:rPr>
                <w:rFonts w:asciiTheme="majorBidi" w:hAnsiTheme="majorBidi" w:cstheme="majorBidi"/>
                <w:b/>
                <w:bCs/>
                <w:sz w:val="22"/>
                <w:szCs w:val="22"/>
                <w:lang w:val="en-US"/>
              </w:rPr>
            </w:pPr>
          </w:p>
        </w:tc>
        <w:tc>
          <w:tcPr>
            <w:tcW w:w="665" w:type="dxa"/>
            <w:tcBorders>
              <w:top w:val="single" w:sz="4" w:space="0" w:color="auto"/>
            </w:tcBorders>
            <w:shd w:val="clear" w:color="auto" w:fill="auto"/>
            <w:vAlign w:val="bottom"/>
          </w:tcPr>
          <w:p w:rsidR="00D643B9" w:rsidRPr="000E7396" w:rsidRDefault="000E7396" w:rsidP="00B81B6D">
            <w:pPr>
              <w:tabs>
                <w:tab w:val="right" w:pos="7200"/>
                <w:tab w:val="right" w:pos="8540"/>
              </w:tabs>
              <w:ind w:right="65"/>
              <w:jc w:val="center"/>
              <w:rPr>
                <w:rFonts w:asciiTheme="majorBidi" w:hAnsiTheme="majorBidi" w:cstheme="majorBidi"/>
                <w:b/>
                <w:bCs/>
                <w:sz w:val="22"/>
                <w:szCs w:val="22"/>
                <w:cs/>
                <w:lang w:val="en-US"/>
              </w:rPr>
            </w:pPr>
            <w:r w:rsidRPr="000E7396">
              <w:rPr>
                <w:rFonts w:asciiTheme="majorBidi" w:hAnsiTheme="majorBidi" w:cstheme="majorBidi"/>
                <w:b/>
                <w:bCs/>
                <w:sz w:val="22"/>
                <w:szCs w:val="22"/>
                <w:lang w:val="en-US"/>
              </w:rPr>
              <w:t>2562</w:t>
            </w:r>
          </w:p>
        </w:tc>
        <w:tc>
          <w:tcPr>
            <w:tcW w:w="107" w:type="dxa"/>
            <w:gridSpan w:val="2"/>
            <w:tcBorders>
              <w:top w:val="single" w:sz="4" w:space="0" w:color="auto"/>
            </w:tcBorders>
          </w:tcPr>
          <w:p w:rsidR="00D643B9" w:rsidRPr="000E7396" w:rsidRDefault="00D643B9" w:rsidP="00B81B6D">
            <w:pPr>
              <w:tabs>
                <w:tab w:val="right" w:pos="7200"/>
                <w:tab w:val="right" w:pos="8540"/>
              </w:tabs>
              <w:ind w:right="65"/>
              <w:jc w:val="center"/>
              <w:rPr>
                <w:rFonts w:asciiTheme="majorBidi" w:hAnsiTheme="majorBidi" w:cstheme="majorBidi"/>
                <w:b/>
                <w:bCs/>
                <w:sz w:val="22"/>
                <w:szCs w:val="22"/>
                <w:lang w:val="en-US"/>
              </w:rPr>
            </w:pPr>
          </w:p>
        </w:tc>
        <w:tc>
          <w:tcPr>
            <w:tcW w:w="558" w:type="dxa"/>
            <w:tcBorders>
              <w:top w:val="single" w:sz="4" w:space="0" w:color="auto"/>
            </w:tcBorders>
            <w:shd w:val="clear" w:color="auto" w:fill="auto"/>
            <w:vAlign w:val="bottom"/>
          </w:tcPr>
          <w:p w:rsidR="00D643B9" w:rsidRPr="000E7396" w:rsidRDefault="000E7396" w:rsidP="00B81B6D">
            <w:pPr>
              <w:tabs>
                <w:tab w:val="right" w:pos="7200"/>
                <w:tab w:val="right" w:pos="8540"/>
              </w:tabs>
              <w:ind w:right="65"/>
              <w:jc w:val="center"/>
              <w:rPr>
                <w:rFonts w:asciiTheme="majorBidi" w:hAnsiTheme="majorBidi" w:cstheme="majorBidi"/>
                <w:b/>
                <w:bCs/>
                <w:sz w:val="22"/>
                <w:szCs w:val="22"/>
                <w:cs/>
                <w:lang w:val="en-US"/>
              </w:rPr>
            </w:pPr>
            <w:r w:rsidRPr="000E7396">
              <w:rPr>
                <w:rFonts w:asciiTheme="majorBidi" w:hAnsiTheme="majorBidi" w:cstheme="majorBidi"/>
                <w:b/>
                <w:bCs/>
                <w:sz w:val="22"/>
                <w:szCs w:val="22"/>
                <w:lang w:val="en-US"/>
              </w:rPr>
              <w:t>2561</w:t>
            </w:r>
          </w:p>
        </w:tc>
        <w:tc>
          <w:tcPr>
            <w:tcW w:w="104" w:type="dxa"/>
            <w:shd w:val="clear" w:color="auto" w:fill="auto"/>
          </w:tcPr>
          <w:p w:rsidR="00D643B9" w:rsidRPr="000E7396" w:rsidRDefault="00D643B9" w:rsidP="00B81B6D">
            <w:pPr>
              <w:tabs>
                <w:tab w:val="right" w:pos="7200"/>
                <w:tab w:val="right" w:pos="8540"/>
              </w:tabs>
              <w:ind w:right="65"/>
              <w:jc w:val="center"/>
              <w:rPr>
                <w:rFonts w:asciiTheme="majorBidi" w:hAnsiTheme="majorBidi" w:cstheme="majorBidi"/>
                <w:b/>
                <w:bCs/>
                <w:sz w:val="22"/>
                <w:szCs w:val="22"/>
                <w:lang w:val="en-US"/>
              </w:rPr>
            </w:pPr>
          </w:p>
        </w:tc>
        <w:tc>
          <w:tcPr>
            <w:tcW w:w="561" w:type="dxa"/>
            <w:gridSpan w:val="2"/>
            <w:tcBorders>
              <w:top w:val="single" w:sz="4" w:space="0" w:color="auto"/>
            </w:tcBorders>
            <w:shd w:val="clear" w:color="auto" w:fill="auto"/>
            <w:vAlign w:val="bottom"/>
          </w:tcPr>
          <w:p w:rsidR="00D643B9" w:rsidRPr="000E7396" w:rsidRDefault="000E7396" w:rsidP="00B81B6D">
            <w:pPr>
              <w:tabs>
                <w:tab w:val="right" w:pos="7200"/>
                <w:tab w:val="right" w:pos="8540"/>
              </w:tabs>
              <w:ind w:right="65"/>
              <w:jc w:val="center"/>
              <w:rPr>
                <w:rFonts w:asciiTheme="majorBidi" w:hAnsiTheme="majorBidi" w:cstheme="majorBidi"/>
                <w:b/>
                <w:bCs/>
                <w:sz w:val="22"/>
                <w:szCs w:val="22"/>
                <w:cs/>
                <w:lang w:val="en-US"/>
              </w:rPr>
            </w:pPr>
            <w:r w:rsidRPr="000E7396">
              <w:rPr>
                <w:rFonts w:asciiTheme="majorBidi" w:hAnsiTheme="majorBidi" w:cstheme="majorBidi"/>
                <w:b/>
                <w:bCs/>
                <w:sz w:val="22"/>
                <w:szCs w:val="22"/>
                <w:lang w:val="en-US"/>
              </w:rPr>
              <w:t>2562</w:t>
            </w:r>
          </w:p>
        </w:tc>
        <w:tc>
          <w:tcPr>
            <w:tcW w:w="110" w:type="dxa"/>
            <w:tcBorders>
              <w:top w:val="single" w:sz="4" w:space="0" w:color="auto"/>
            </w:tcBorders>
          </w:tcPr>
          <w:p w:rsidR="00D643B9" w:rsidRPr="000E7396" w:rsidRDefault="00D643B9" w:rsidP="00B81B6D">
            <w:pPr>
              <w:tabs>
                <w:tab w:val="right" w:pos="7200"/>
                <w:tab w:val="right" w:pos="8540"/>
              </w:tabs>
              <w:ind w:right="65"/>
              <w:jc w:val="center"/>
              <w:rPr>
                <w:rFonts w:asciiTheme="majorBidi" w:hAnsiTheme="majorBidi" w:cstheme="majorBidi"/>
                <w:b/>
                <w:bCs/>
                <w:sz w:val="22"/>
                <w:szCs w:val="22"/>
                <w:lang w:val="en-US"/>
              </w:rPr>
            </w:pPr>
          </w:p>
        </w:tc>
        <w:tc>
          <w:tcPr>
            <w:tcW w:w="594" w:type="dxa"/>
            <w:tcBorders>
              <w:top w:val="single" w:sz="4" w:space="0" w:color="auto"/>
            </w:tcBorders>
            <w:shd w:val="clear" w:color="auto" w:fill="auto"/>
            <w:vAlign w:val="bottom"/>
          </w:tcPr>
          <w:p w:rsidR="00D643B9" w:rsidRPr="000E7396" w:rsidRDefault="000E7396" w:rsidP="00B81B6D">
            <w:pPr>
              <w:tabs>
                <w:tab w:val="right" w:pos="7200"/>
                <w:tab w:val="right" w:pos="8540"/>
              </w:tabs>
              <w:ind w:right="65"/>
              <w:jc w:val="center"/>
              <w:rPr>
                <w:rFonts w:asciiTheme="majorBidi" w:hAnsiTheme="majorBidi" w:cstheme="majorBidi"/>
                <w:b/>
                <w:bCs/>
                <w:sz w:val="22"/>
                <w:szCs w:val="22"/>
                <w:cs/>
                <w:lang w:val="en-US"/>
              </w:rPr>
            </w:pPr>
            <w:r w:rsidRPr="000E7396">
              <w:rPr>
                <w:rFonts w:asciiTheme="majorBidi" w:hAnsiTheme="majorBidi" w:cstheme="majorBidi"/>
                <w:b/>
                <w:bCs/>
                <w:sz w:val="22"/>
                <w:szCs w:val="22"/>
                <w:lang w:val="en-US"/>
              </w:rPr>
              <w:t>2561</w:t>
            </w:r>
          </w:p>
        </w:tc>
      </w:tr>
      <w:tr w:rsidR="00D643B9" w:rsidRPr="000E7396" w:rsidTr="0066722E">
        <w:trPr>
          <w:trHeight w:val="142"/>
        </w:trPr>
        <w:tc>
          <w:tcPr>
            <w:tcW w:w="2430" w:type="dxa"/>
            <w:hideMark/>
          </w:tcPr>
          <w:p w:rsidR="00D643B9" w:rsidRPr="000E7396" w:rsidRDefault="00D643B9" w:rsidP="00B81B6D">
            <w:pPr>
              <w:ind w:right="65"/>
              <w:rPr>
                <w:rFonts w:asciiTheme="majorBidi" w:hAnsiTheme="majorBidi" w:cstheme="majorBidi"/>
                <w:sz w:val="22"/>
                <w:szCs w:val="22"/>
                <w:cs/>
                <w:lang w:val="en-US"/>
              </w:rPr>
            </w:pPr>
            <w:r w:rsidRPr="000E7396">
              <w:rPr>
                <w:rFonts w:asciiTheme="majorBidi" w:hAnsiTheme="majorBidi" w:cstheme="majorBidi"/>
                <w:sz w:val="22"/>
                <w:szCs w:val="22"/>
                <w:cs/>
                <w:lang w:val="en-US"/>
              </w:rPr>
              <w:t>บริษัท ซี.ไอ.เอ็น. เอสเตท จำกัด</w:t>
            </w:r>
          </w:p>
        </w:tc>
        <w:tc>
          <w:tcPr>
            <w:tcW w:w="614" w:type="dxa"/>
            <w:shd w:val="clear" w:color="auto" w:fill="auto"/>
          </w:tcPr>
          <w:p w:rsidR="00D643B9" w:rsidRPr="000E7396" w:rsidRDefault="000E7396" w:rsidP="004036F1">
            <w:pPr>
              <w:tabs>
                <w:tab w:val="decimal" w:pos="300"/>
              </w:tabs>
              <w:ind w:right="-496"/>
              <w:rPr>
                <w:rFonts w:asciiTheme="majorBidi" w:hAnsiTheme="majorBidi" w:cstheme="majorBidi"/>
                <w:sz w:val="22"/>
                <w:szCs w:val="22"/>
                <w:cs/>
                <w:lang w:val="en-US"/>
              </w:rPr>
            </w:pPr>
            <w:r w:rsidRPr="000E7396">
              <w:rPr>
                <w:rFonts w:asciiTheme="majorBidi" w:hAnsiTheme="majorBidi" w:cstheme="majorBidi"/>
                <w:sz w:val="22"/>
                <w:szCs w:val="22"/>
                <w:lang w:val="en-US"/>
              </w:rPr>
              <w:t>39</w:t>
            </w:r>
            <w:r w:rsidR="00D643B9"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99</w:t>
            </w:r>
          </w:p>
        </w:tc>
        <w:tc>
          <w:tcPr>
            <w:tcW w:w="58" w:type="dxa"/>
          </w:tcPr>
          <w:p w:rsidR="00D643B9" w:rsidRPr="000E7396" w:rsidRDefault="00D643B9" w:rsidP="00B81B6D">
            <w:pPr>
              <w:tabs>
                <w:tab w:val="decimal" w:pos="557"/>
              </w:tabs>
              <w:ind w:right="-496"/>
              <w:rPr>
                <w:rFonts w:asciiTheme="majorBidi" w:hAnsiTheme="majorBidi" w:cstheme="majorBidi"/>
                <w:sz w:val="22"/>
                <w:szCs w:val="22"/>
                <w:lang w:val="en-US"/>
              </w:rPr>
            </w:pPr>
          </w:p>
        </w:tc>
        <w:tc>
          <w:tcPr>
            <w:tcW w:w="626" w:type="dxa"/>
            <w:shd w:val="clear" w:color="auto" w:fill="auto"/>
          </w:tcPr>
          <w:p w:rsidR="00D643B9" w:rsidRPr="000E7396" w:rsidRDefault="000E7396" w:rsidP="004036F1">
            <w:pPr>
              <w:tabs>
                <w:tab w:val="decimal" w:pos="340"/>
              </w:tabs>
              <w:ind w:right="-496"/>
              <w:rPr>
                <w:rFonts w:asciiTheme="majorBidi" w:hAnsiTheme="majorBidi" w:cstheme="majorBidi"/>
                <w:sz w:val="22"/>
                <w:szCs w:val="22"/>
                <w:cs/>
                <w:lang w:val="en-US"/>
              </w:rPr>
            </w:pPr>
            <w:r w:rsidRPr="000E7396">
              <w:rPr>
                <w:rFonts w:asciiTheme="majorBidi" w:hAnsiTheme="majorBidi" w:cstheme="majorBidi"/>
                <w:sz w:val="22"/>
                <w:szCs w:val="22"/>
                <w:lang w:val="en-US"/>
              </w:rPr>
              <w:t>39</w:t>
            </w:r>
            <w:r w:rsidR="00D643B9"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99</w:t>
            </w:r>
          </w:p>
        </w:tc>
        <w:tc>
          <w:tcPr>
            <w:tcW w:w="107" w:type="dxa"/>
            <w:shd w:val="clear" w:color="auto" w:fill="auto"/>
          </w:tcPr>
          <w:p w:rsidR="00D643B9" w:rsidRPr="000E7396" w:rsidRDefault="00D643B9" w:rsidP="00B81B6D">
            <w:pPr>
              <w:ind w:right="65"/>
              <w:jc w:val="center"/>
              <w:rPr>
                <w:rFonts w:asciiTheme="majorBidi" w:hAnsiTheme="majorBidi" w:cstheme="majorBidi"/>
                <w:sz w:val="22"/>
                <w:szCs w:val="22"/>
                <w:lang w:val="en-US"/>
              </w:rPr>
            </w:pPr>
          </w:p>
        </w:tc>
        <w:tc>
          <w:tcPr>
            <w:tcW w:w="81" w:type="dxa"/>
          </w:tcPr>
          <w:p w:rsidR="00D643B9" w:rsidRPr="000E7396" w:rsidRDefault="00D643B9" w:rsidP="00B81B6D">
            <w:pPr>
              <w:tabs>
                <w:tab w:val="decimal" w:pos="657"/>
              </w:tabs>
              <w:ind w:right="-496"/>
              <w:rPr>
                <w:rFonts w:asciiTheme="majorBidi" w:hAnsiTheme="majorBidi" w:cstheme="majorBidi"/>
                <w:sz w:val="22"/>
                <w:szCs w:val="22"/>
                <w:lang w:val="en-US"/>
              </w:rPr>
            </w:pPr>
          </w:p>
        </w:tc>
        <w:tc>
          <w:tcPr>
            <w:tcW w:w="549" w:type="dxa"/>
            <w:shd w:val="clear" w:color="auto" w:fill="auto"/>
          </w:tcPr>
          <w:p w:rsidR="00D643B9" w:rsidRPr="000E7396" w:rsidRDefault="000E7396" w:rsidP="004036F1">
            <w:pPr>
              <w:tabs>
                <w:tab w:val="decimal" w:pos="480"/>
              </w:tabs>
              <w:ind w:right="-496"/>
              <w:rPr>
                <w:rFonts w:asciiTheme="majorBidi" w:hAnsiTheme="majorBidi" w:cstheme="majorBidi"/>
                <w:sz w:val="22"/>
                <w:szCs w:val="22"/>
                <w:cs/>
                <w:lang w:val="en-US"/>
              </w:rPr>
            </w:pPr>
            <w:r w:rsidRPr="000E7396">
              <w:rPr>
                <w:rFonts w:asciiTheme="majorBidi" w:hAnsiTheme="majorBidi" w:cstheme="majorBidi"/>
                <w:sz w:val="22"/>
                <w:szCs w:val="22"/>
                <w:lang w:val="en-US"/>
              </w:rPr>
              <w:t>198</w:t>
            </w:r>
          </w:p>
        </w:tc>
        <w:tc>
          <w:tcPr>
            <w:tcW w:w="120" w:type="dxa"/>
            <w:gridSpan w:val="2"/>
          </w:tcPr>
          <w:p w:rsidR="00D643B9" w:rsidRPr="000E7396" w:rsidRDefault="00D643B9" w:rsidP="00B81B6D">
            <w:pPr>
              <w:tabs>
                <w:tab w:val="decimal" w:pos="702"/>
              </w:tabs>
              <w:ind w:right="-496"/>
              <w:rPr>
                <w:rFonts w:asciiTheme="majorBidi" w:hAnsiTheme="majorBidi" w:cstheme="majorBidi"/>
                <w:sz w:val="22"/>
                <w:szCs w:val="22"/>
                <w:lang w:val="en-US"/>
              </w:rPr>
            </w:pPr>
          </w:p>
        </w:tc>
        <w:tc>
          <w:tcPr>
            <w:tcW w:w="604" w:type="dxa"/>
            <w:gridSpan w:val="2"/>
            <w:shd w:val="clear" w:color="auto" w:fill="auto"/>
          </w:tcPr>
          <w:p w:rsidR="00D643B9" w:rsidRPr="000E7396" w:rsidRDefault="000E7396" w:rsidP="004036F1">
            <w:pPr>
              <w:tabs>
                <w:tab w:val="decimal" w:pos="450"/>
              </w:tabs>
              <w:ind w:right="-496"/>
              <w:rPr>
                <w:rFonts w:asciiTheme="majorBidi" w:hAnsiTheme="majorBidi" w:cstheme="majorBidi"/>
                <w:sz w:val="22"/>
                <w:szCs w:val="22"/>
                <w:cs/>
                <w:lang w:val="en-US"/>
              </w:rPr>
            </w:pPr>
            <w:r w:rsidRPr="000E7396">
              <w:rPr>
                <w:rFonts w:asciiTheme="majorBidi" w:hAnsiTheme="majorBidi" w:cstheme="majorBidi"/>
                <w:sz w:val="22"/>
                <w:szCs w:val="22"/>
                <w:lang w:val="en-US"/>
              </w:rPr>
              <w:t>216</w:t>
            </w:r>
          </w:p>
        </w:tc>
        <w:tc>
          <w:tcPr>
            <w:tcW w:w="75" w:type="dxa"/>
            <w:gridSpan w:val="2"/>
          </w:tcPr>
          <w:p w:rsidR="00D643B9" w:rsidRPr="000E7396" w:rsidRDefault="00D643B9" w:rsidP="00B81B6D">
            <w:pPr>
              <w:tabs>
                <w:tab w:val="decimal" w:pos="477"/>
              </w:tabs>
              <w:ind w:left="-55" w:right="65"/>
              <w:rPr>
                <w:rFonts w:asciiTheme="majorBidi" w:hAnsiTheme="majorBidi" w:cstheme="majorBidi"/>
                <w:sz w:val="22"/>
                <w:szCs w:val="22"/>
                <w:lang w:val="en-US"/>
              </w:rPr>
            </w:pPr>
          </w:p>
        </w:tc>
        <w:tc>
          <w:tcPr>
            <w:tcW w:w="101" w:type="dxa"/>
            <w:shd w:val="clear" w:color="auto" w:fill="auto"/>
          </w:tcPr>
          <w:p w:rsidR="00D643B9" w:rsidRPr="000E7396" w:rsidRDefault="00D643B9" w:rsidP="00B81B6D">
            <w:pPr>
              <w:tabs>
                <w:tab w:val="decimal" w:pos="477"/>
              </w:tabs>
              <w:ind w:left="-55" w:right="65"/>
              <w:rPr>
                <w:rFonts w:asciiTheme="majorBidi" w:hAnsiTheme="majorBidi" w:cstheme="majorBidi"/>
                <w:sz w:val="22"/>
                <w:szCs w:val="22"/>
                <w:lang w:val="en-US"/>
              </w:rPr>
            </w:pPr>
          </w:p>
        </w:tc>
        <w:tc>
          <w:tcPr>
            <w:tcW w:w="665" w:type="dxa"/>
            <w:shd w:val="clear" w:color="auto" w:fill="auto"/>
          </w:tcPr>
          <w:p w:rsidR="00D643B9" w:rsidRPr="000E7396" w:rsidRDefault="00D643B9" w:rsidP="00756650">
            <w:pPr>
              <w:tabs>
                <w:tab w:val="decimal" w:pos="410"/>
              </w:tabs>
              <w:ind w:right="-496"/>
              <w:rPr>
                <w:rFonts w:asciiTheme="majorBidi" w:hAnsiTheme="majorBidi" w:cstheme="majorBidi"/>
                <w:sz w:val="22"/>
                <w:szCs w:val="22"/>
                <w:lang w:val="en-US"/>
              </w:rPr>
            </w:pPr>
            <w:r w:rsidRPr="000E7396">
              <w:rPr>
                <w:rFonts w:asciiTheme="majorBidi" w:hAnsiTheme="majorBidi" w:cstheme="majorBidi"/>
                <w:sz w:val="22"/>
                <w:szCs w:val="22"/>
                <w:lang w:val="en-US"/>
              </w:rPr>
              <w:t>(</w:t>
            </w:r>
            <w:r w:rsidR="000E7396" w:rsidRPr="000E7396">
              <w:rPr>
                <w:rFonts w:asciiTheme="majorBidi" w:hAnsiTheme="majorBidi" w:cstheme="majorBidi"/>
                <w:sz w:val="22"/>
                <w:szCs w:val="22"/>
                <w:lang w:val="en-US"/>
              </w:rPr>
              <w:t>18</w:t>
            </w:r>
            <w:r w:rsidRPr="000E7396">
              <w:rPr>
                <w:rFonts w:asciiTheme="majorBidi" w:hAnsiTheme="majorBidi" w:cstheme="majorBidi"/>
                <w:sz w:val="22"/>
                <w:szCs w:val="22"/>
                <w:lang w:val="en-US"/>
              </w:rPr>
              <w:t>)</w:t>
            </w:r>
          </w:p>
        </w:tc>
        <w:tc>
          <w:tcPr>
            <w:tcW w:w="98" w:type="dxa"/>
          </w:tcPr>
          <w:p w:rsidR="00D643B9" w:rsidRPr="000E7396" w:rsidRDefault="00D643B9" w:rsidP="00B81B6D">
            <w:pPr>
              <w:tabs>
                <w:tab w:val="decimal" w:pos="702"/>
              </w:tabs>
              <w:ind w:right="-496"/>
              <w:rPr>
                <w:rFonts w:asciiTheme="majorBidi" w:hAnsiTheme="majorBidi" w:cstheme="majorBidi"/>
                <w:sz w:val="22"/>
                <w:szCs w:val="22"/>
                <w:lang w:val="en-US"/>
              </w:rPr>
            </w:pPr>
          </w:p>
        </w:tc>
        <w:tc>
          <w:tcPr>
            <w:tcW w:w="567" w:type="dxa"/>
            <w:gridSpan w:val="2"/>
            <w:shd w:val="clear" w:color="auto" w:fill="auto"/>
          </w:tcPr>
          <w:p w:rsidR="00D643B9" w:rsidRPr="000E7396" w:rsidRDefault="00D643B9" w:rsidP="00756650">
            <w:pPr>
              <w:tabs>
                <w:tab w:val="decimal" w:pos="430"/>
              </w:tabs>
              <w:ind w:right="-496"/>
              <w:rPr>
                <w:rFonts w:asciiTheme="majorBidi" w:hAnsiTheme="majorBidi" w:cstheme="majorBidi"/>
                <w:sz w:val="22"/>
                <w:szCs w:val="22"/>
                <w:cs/>
                <w:lang w:val="en-US"/>
              </w:rPr>
            </w:pPr>
            <w:r w:rsidRPr="000E7396">
              <w:rPr>
                <w:rFonts w:asciiTheme="majorBidi" w:hAnsiTheme="majorBidi" w:cstheme="majorBidi"/>
                <w:sz w:val="22"/>
                <w:szCs w:val="22"/>
                <w:lang w:val="en-US"/>
              </w:rPr>
              <w:t>(</w:t>
            </w:r>
            <w:r w:rsidR="000E7396" w:rsidRPr="000E7396">
              <w:rPr>
                <w:rFonts w:asciiTheme="majorBidi" w:hAnsiTheme="majorBidi" w:cstheme="majorBidi"/>
                <w:sz w:val="22"/>
                <w:szCs w:val="22"/>
                <w:lang w:val="en-US"/>
              </w:rPr>
              <w:t>6</w:t>
            </w:r>
            <w:r w:rsidRPr="000E7396">
              <w:rPr>
                <w:rFonts w:asciiTheme="majorBidi" w:hAnsiTheme="majorBidi" w:cstheme="majorBidi"/>
                <w:sz w:val="22"/>
                <w:szCs w:val="22"/>
                <w:lang w:val="en-US"/>
              </w:rPr>
              <w:t>)</w:t>
            </w:r>
          </w:p>
        </w:tc>
        <w:tc>
          <w:tcPr>
            <w:tcW w:w="114" w:type="dxa"/>
            <w:gridSpan w:val="2"/>
            <w:shd w:val="clear" w:color="auto" w:fill="auto"/>
          </w:tcPr>
          <w:p w:rsidR="00D643B9" w:rsidRPr="000E7396" w:rsidRDefault="00D643B9" w:rsidP="00B81B6D">
            <w:pPr>
              <w:ind w:right="65"/>
              <w:jc w:val="center"/>
              <w:rPr>
                <w:rFonts w:asciiTheme="majorBidi" w:hAnsiTheme="majorBidi" w:cstheme="majorBidi"/>
                <w:sz w:val="22"/>
                <w:szCs w:val="22"/>
                <w:lang w:val="en-US"/>
              </w:rPr>
            </w:pPr>
          </w:p>
        </w:tc>
        <w:tc>
          <w:tcPr>
            <w:tcW w:w="551" w:type="dxa"/>
            <w:shd w:val="clear" w:color="auto" w:fill="auto"/>
          </w:tcPr>
          <w:p w:rsidR="00D643B9" w:rsidRPr="000E7396" w:rsidRDefault="00D643B9" w:rsidP="00B81B6D">
            <w:pPr>
              <w:snapToGrid w:val="0"/>
              <w:ind w:right="-16"/>
              <w:jc w:val="center"/>
              <w:rPr>
                <w:rFonts w:asciiTheme="majorBidi" w:hAnsiTheme="majorBidi" w:cstheme="majorBidi"/>
                <w:sz w:val="22"/>
                <w:szCs w:val="22"/>
                <w:cs/>
                <w:lang w:val="en-US"/>
              </w:rPr>
            </w:pPr>
            <w:r w:rsidRPr="000E7396">
              <w:rPr>
                <w:rFonts w:asciiTheme="majorBidi" w:hAnsiTheme="majorBidi" w:cstheme="majorBidi"/>
                <w:sz w:val="22"/>
                <w:szCs w:val="22"/>
                <w:lang w:val="en-US"/>
              </w:rPr>
              <w:t>-</w:t>
            </w:r>
          </w:p>
        </w:tc>
        <w:tc>
          <w:tcPr>
            <w:tcW w:w="110" w:type="dxa"/>
          </w:tcPr>
          <w:p w:rsidR="00D643B9" w:rsidRPr="000E7396" w:rsidRDefault="00D643B9" w:rsidP="00B81B6D">
            <w:pPr>
              <w:tabs>
                <w:tab w:val="decimal" w:pos="546"/>
              </w:tabs>
              <w:ind w:right="-496"/>
              <w:rPr>
                <w:rFonts w:asciiTheme="majorBidi" w:hAnsiTheme="majorBidi" w:cstheme="majorBidi"/>
                <w:sz w:val="22"/>
                <w:szCs w:val="22"/>
                <w:lang w:val="en-US"/>
              </w:rPr>
            </w:pPr>
          </w:p>
        </w:tc>
        <w:tc>
          <w:tcPr>
            <w:tcW w:w="594" w:type="dxa"/>
            <w:shd w:val="clear" w:color="auto" w:fill="auto"/>
          </w:tcPr>
          <w:p w:rsidR="00D643B9" w:rsidRPr="000E7396" w:rsidRDefault="000E7396" w:rsidP="0066722E">
            <w:pPr>
              <w:tabs>
                <w:tab w:val="decimal" w:pos="410"/>
              </w:tabs>
              <w:ind w:right="-496"/>
              <w:rPr>
                <w:rFonts w:asciiTheme="majorBidi" w:hAnsiTheme="majorBidi" w:cstheme="majorBidi"/>
                <w:sz w:val="22"/>
                <w:szCs w:val="22"/>
                <w:cs/>
                <w:lang w:val="en-US"/>
              </w:rPr>
            </w:pPr>
            <w:r w:rsidRPr="000E7396">
              <w:rPr>
                <w:rFonts w:asciiTheme="majorBidi" w:hAnsiTheme="majorBidi" w:cstheme="majorBidi"/>
                <w:sz w:val="22"/>
                <w:szCs w:val="22"/>
                <w:lang w:val="en-US"/>
              </w:rPr>
              <w:t>32</w:t>
            </w:r>
          </w:p>
        </w:tc>
      </w:tr>
      <w:tr w:rsidR="00D643B9" w:rsidRPr="000E7396" w:rsidTr="0066722E">
        <w:trPr>
          <w:trHeight w:val="142"/>
        </w:trPr>
        <w:tc>
          <w:tcPr>
            <w:tcW w:w="2430" w:type="dxa"/>
            <w:hideMark/>
          </w:tcPr>
          <w:p w:rsidR="00D643B9" w:rsidRPr="000E7396" w:rsidRDefault="00D643B9" w:rsidP="00B81B6D">
            <w:pPr>
              <w:ind w:right="65"/>
              <w:rPr>
                <w:rFonts w:asciiTheme="majorBidi" w:hAnsiTheme="majorBidi" w:cstheme="majorBidi"/>
                <w:sz w:val="22"/>
                <w:szCs w:val="22"/>
                <w:cs/>
                <w:lang w:val="en-US"/>
              </w:rPr>
            </w:pPr>
            <w:r w:rsidRPr="000E7396">
              <w:rPr>
                <w:rFonts w:asciiTheme="majorBidi" w:hAnsiTheme="majorBidi" w:cstheme="majorBidi"/>
                <w:sz w:val="22"/>
                <w:szCs w:val="22"/>
                <w:cs/>
                <w:lang w:val="en-US"/>
              </w:rPr>
              <w:t>บริษัท ร่วมอิสสระ จำกัด</w:t>
            </w:r>
          </w:p>
        </w:tc>
        <w:tc>
          <w:tcPr>
            <w:tcW w:w="614" w:type="dxa"/>
            <w:shd w:val="clear" w:color="auto" w:fill="auto"/>
          </w:tcPr>
          <w:p w:rsidR="00D643B9" w:rsidRPr="000E7396" w:rsidRDefault="000E7396" w:rsidP="004036F1">
            <w:pPr>
              <w:tabs>
                <w:tab w:val="decimal" w:pos="300"/>
              </w:tabs>
              <w:ind w:right="-496"/>
              <w:rPr>
                <w:rFonts w:asciiTheme="majorBidi" w:hAnsiTheme="majorBidi" w:cstheme="majorBidi"/>
                <w:sz w:val="22"/>
                <w:szCs w:val="22"/>
                <w:lang w:val="en-US"/>
              </w:rPr>
            </w:pPr>
            <w:r w:rsidRPr="000E7396">
              <w:rPr>
                <w:rFonts w:asciiTheme="majorBidi" w:hAnsiTheme="majorBidi" w:cstheme="majorBidi"/>
                <w:sz w:val="22"/>
                <w:szCs w:val="22"/>
                <w:lang w:val="en-US"/>
              </w:rPr>
              <w:t>49</w:t>
            </w:r>
            <w:r w:rsidR="00D643B9"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99</w:t>
            </w:r>
          </w:p>
        </w:tc>
        <w:tc>
          <w:tcPr>
            <w:tcW w:w="58" w:type="dxa"/>
          </w:tcPr>
          <w:p w:rsidR="00D643B9" w:rsidRPr="000E7396" w:rsidRDefault="00D643B9" w:rsidP="00B81B6D">
            <w:pPr>
              <w:tabs>
                <w:tab w:val="decimal" w:pos="557"/>
              </w:tabs>
              <w:ind w:right="-496"/>
              <w:rPr>
                <w:rFonts w:asciiTheme="majorBidi" w:hAnsiTheme="majorBidi" w:cstheme="majorBidi"/>
                <w:sz w:val="22"/>
                <w:szCs w:val="22"/>
                <w:lang w:val="en-US"/>
              </w:rPr>
            </w:pPr>
          </w:p>
        </w:tc>
        <w:tc>
          <w:tcPr>
            <w:tcW w:w="626" w:type="dxa"/>
            <w:shd w:val="clear" w:color="auto" w:fill="auto"/>
          </w:tcPr>
          <w:p w:rsidR="00D643B9" w:rsidRPr="000E7396" w:rsidRDefault="000E7396" w:rsidP="004036F1">
            <w:pPr>
              <w:tabs>
                <w:tab w:val="decimal" w:pos="340"/>
              </w:tabs>
              <w:ind w:right="-496"/>
              <w:rPr>
                <w:rFonts w:asciiTheme="majorBidi" w:hAnsiTheme="majorBidi" w:cstheme="majorBidi"/>
                <w:sz w:val="22"/>
                <w:szCs w:val="22"/>
                <w:lang w:val="en-US"/>
              </w:rPr>
            </w:pPr>
            <w:r w:rsidRPr="000E7396">
              <w:rPr>
                <w:rFonts w:asciiTheme="majorBidi" w:hAnsiTheme="majorBidi" w:cstheme="majorBidi"/>
                <w:sz w:val="22"/>
                <w:szCs w:val="22"/>
                <w:lang w:val="en-US"/>
              </w:rPr>
              <w:t>49</w:t>
            </w:r>
            <w:r w:rsidR="00D643B9"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99</w:t>
            </w:r>
          </w:p>
        </w:tc>
        <w:tc>
          <w:tcPr>
            <w:tcW w:w="107" w:type="dxa"/>
            <w:shd w:val="clear" w:color="auto" w:fill="auto"/>
          </w:tcPr>
          <w:p w:rsidR="00D643B9" w:rsidRPr="000E7396" w:rsidRDefault="00D643B9" w:rsidP="00B81B6D">
            <w:pPr>
              <w:ind w:right="65"/>
              <w:jc w:val="center"/>
              <w:rPr>
                <w:rFonts w:asciiTheme="majorBidi" w:hAnsiTheme="majorBidi" w:cstheme="majorBidi"/>
                <w:sz w:val="22"/>
                <w:szCs w:val="22"/>
                <w:lang w:val="en-US"/>
              </w:rPr>
            </w:pPr>
          </w:p>
        </w:tc>
        <w:tc>
          <w:tcPr>
            <w:tcW w:w="81" w:type="dxa"/>
          </w:tcPr>
          <w:p w:rsidR="00D643B9" w:rsidRPr="000E7396" w:rsidRDefault="00D643B9" w:rsidP="00B81B6D">
            <w:pPr>
              <w:tabs>
                <w:tab w:val="decimal" w:pos="657"/>
              </w:tabs>
              <w:ind w:right="-496"/>
              <w:rPr>
                <w:rFonts w:asciiTheme="majorBidi" w:hAnsiTheme="majorBidi" w:cstheme="majorBidi"/>
                <w:sz w:val="22"/>
                <w:szCs w:val="22"/>
                <w:lang w:val="en-US"/>
              </w:rPr>
            </w:pPr>
          </w:p>
        </w:tc>
        <w:tc>
          <w:tcPr>
            <w:tcW w:w="549" w:type="dxa"/>
            <w:shd w:val="clear" w:color="auto" w:fill="auto"/>
          </w:tcPr>
          <w:p w:rsidR="00D643B9" w:rsidRPr="000E7396" w:rsidRDefault="000E7396" w:rsidP="004036F1">
            <w:pPr>
              <w:tabs>
                <w:tab w:val="decimal" w:pos="480"/>
              </w:tabs>
              <w:ind w:right="-496"/>
              <w:rPr>
                <w:rFonts w:asciiTheme="majorBidi" w:hAnsiTheme="majorBidi" w:cstheme="majorBidi"/>
                <w:sz w:val="22"/>
                <w:szCs w:val="22"/>
                <w:cs/>
                <w:lang w:val="en-US"/>
              </w:rPr>
            </w:pPr>
            <w:r w:rsidRPr="000E7396">
              <w:rPr>
                <w:rFonts w:asciiTheme="majorBidi" w:hAnsiTheme="majorBidi" w:cstheme="majorBidi"/>
                <w:sz w:val="22"/>
                <w:szCs w:val="22"/>
                <w:lang w:val="en-US"/>
              </w:rPr>
              <w:t>375</w:t>
            </w:r>
          </w:p>
        </w:tc>
        <w:tc>
          <w:tcPr>
            <w:tcW w:w="120" w:type="dxa"/>
            <w:gridSpan w:val="2"/>
          </w:tcPr>
          <w:p w:rsidR="00D643B9" w:rsidRPr="000E7396" w:rsidRDefault="00D643B9" w:rsidP="00B81B6D">
            <w:pPr>
              <w:tabs>
                <w:tab w:val="decimal" w:pos="702"/>
              </w:tabs>
              <w:ind w:right="-496"/>
              <w:rPr>
                <w:rFonts w:asciiTheme="majorBidi" w:hAnsiTheme="majorBidi" w:cstheme="majorBidi"/>
                <w:sz w:val="22"/>
                <w:szCs w:val="22"/>
                <w:lang w:val="en-US"/>
              </w:rPr>
            </w:pPr>
          </w:p>
        </w:tc>
        <w:tc>
          <w:tcPr>
            <w:tcW w:w="604" w:type="dxa"/>
            <w:gridSpan w:val="2"/>
            <w:shd w:val="clear" w:color="auto" w:fill="auto"/>
          </w:tcPr>
          <w:p w:rsidR="00D643B9" w:rsidRPr="000E7396" w:rsidRDefault="000E7396" w:rsidP="004036F1">
            <w:pPr>
              <w:tabs>
                <w:tab w:val="decimal" w:pos="450"/>
              </w:tabs>
              <w:ind w:right="-496"/>
              <w:rPr>
                <w:rFonts w:asciiTheme="majorBidi" w:hAnsiTheme="majorBidi" w:cstheme="majorBidi"/>
                <w:sz w:val="22"/>
                <w:szCs w:val="22"/>
                <w:cs/>
                <w:lang w:val="en-US"/>
              </w:rPr>
            </w:pPr>
            <w:r w:rsidRPr="000E7396">
              <w:rPr>
                <w:rFonts w:asciiTheme="majorBidi" w:hAnsiTheme="majorBidi" w:cstheme="majorBidi"/>
                <w:sz w:val="22"/>
                <w:szCs w:val="22"/>
                <w:lang w:val="en-US"/>
              </w:rPr>
              <w:t>394</w:t>
            </w:r>
          </w:p>
        </w:tc>
        <w:tc>
          <w:tcPr>
            <w:tcW w:w="75" w:type="dxa"/>
            <w:gridSpan w:val="2"/>
          </w:tcPr>
          <w:p w:rsidR="00D643B9" w:rsidRPr="000E7396" w:rsidRDefault="00D643B9" w:rsidP="00B81B6D">
            <w:pPr>
              <w:tabs>
                <w:tab w:val="decimal" w:pos="477"/>
              </w:tabs>
              <w:ind w:left="-55" w:right="65"/>
              <w:rPr>
                <w:rFonts w:asciiTheme="majorBidi" w:hAnsiTheme="majorBidi" w:cstheme="majorBidi"/>
                <w:sz w:val="22"/>
                <w:szCs w:val="22"/>
                <w:lang w:val="en-US"/>
              </w:rPr>
            </w:pPr>
          </w:p>
        </w:tc>
        <w:tc>
          <w:tcPr>
            <w:tcW w:w="101" w:type="dxa"/>
            <w:shd w:val="clear" w:color="auto" w:fill="auto"/>
          </w:tcPr>
          <w:p w:rsidR="00D643B9" w:rsidRPr="000E7396" w:rsidRDefault="00D643B9" w:rsidP="00B81B6D">
            <w:pPr>
              <w:tabs>
                <w:tab w:val="decimal" w:pos="477"/>
              </w:tabs>
              <w:ind w:left="-55" w:right="65"/>
              <w:rPr>
                <w:rFonts w:asciiTheme="majorBidi" w:hAnsiTheme="majorBidi" w:cstheme="majorBidi"/>
                <w:sz w:val="22"/>
                <w:szCs w:val="22"/>
                <w:lang w:val="en-US"/>
              </w:rPr>
            </w:pPr>
          </w:p>
        </w:tc>
        <w:tc>
          <w:tcPr>
            <w:tcW w:w="665" w:type="dxa"/>
            <w:shd w:val="clear" w:color="auto" w:fill="auto"/>
          </w:tcPr>
          <w:p w:rsidR="00D643B9" w:rsidRPr="000E7396" w:rsidRDefault="00D643B9" w:rsidP="00756650">
            <w:pPr>
              <w:tabs>
                <w:tab w:val="decimal" w:pos="410"/>
              </w:tabs>
              <w:ind w:right="-496"/>
              <w:rPr>
                <w:rFonts w:asciiTheme="majorBidi" w:hAnsiTheme="majorBidi" w:cstheme="majorBidi"/>
                <w:sz w:val="22"/>
                <w:szCs w:val="22"/>
                <w:lang w:val="en-US"/>
              </w:rPr>
            </w:pPr>
            <w:r w:rsidRPr="000E7396">
              <w:rPr>
                <w:rFonts w:asciiTheme="majorBidi" w:hAnsiTheme="majorBidi" w:cstheme="majorBidi"/>
                <w:sz w:val="22"/>
                <w:szCs w:val="22"/>
                <w:lang w:val="en-US"/>
              </w:rPr>
              <w:t>(</w:t>
            </w:r>
            <w:r w:rsidR="000E7396" w:rsidRPr="000E7396">
              <w:rPr>
                <w:rFonts w:asciiTheme="majorBidi" w:hAnsiTheme="majorBidi" w:cstheme="majorBidi"/>
                <w:sz w:val="22"/>
                <w:szCs w:val="22"/>
                <w:lang w:val="en-US"/>
              </w:rPr>
              <w:t>19</w:t>
            </w:r>
            <w:r w:rsidRPr="000E7396">
              <w:rPr>
                <w:rFonts w:asciiTheme="majorBidi" w:hAnsiTheme="majorBidi" w:cstheme="majorBidi"/>
                <w:sz w:val="22"/>
                <w:szCs w:val="22"/>
                <w:lang w:val="en-US"/>
              </w:rPr>
              <w:t>)</w:t>
            </w:r>
          </w:p>
        </w:tc>
        <w:tc>
          <w:tcPr>
            <w:tcW w:w="98" w:type="dxa"/>
          </w:tcPr>
          <w:p w:rsidR="00D643B9" w:rsidRPr="000E7396" w:rsidRDefault="00D643B9" w:rsidP="00B81B6D">
            <w:pPr>
              <w:tabs>
                <w:tab w:val="decimal" w:pos="702"/>
              </w:tabs>
              <w:ind w:right="-496"/>
              <w:rPr>
                <w:rFonts w:asciiTheme="majorBidi" w:hAnsiTheme="majorBidi" w:cstheme="majorBidi"/>
                <w:sz w:val="22"/>
                <w:szCs w:val="22"/>
                <w:lang w:val="en-US"/>
              </w:rPr>
            </w:pPr>
          </w:p>
        </w:tc>
        <w:tc>
          <w:tcPr>
            <w:tcW w:w="567" w:type="dxa"/>
            <w:gridSpan w:val="2"/>
            <w:shd w:val="clear" w:color="auto" w:fill="auto"/>
          </w:tcPr>
          <w:p w:rsidR="00D643B9" w:rsidRPr="000E7396" w:rsidRDefault="000E7396" w:rsidP="00756650">
            <w:pPr>
              <w:tabs>
                <w:tab w:val="decimal" w:pos="430"/>
              </w:tabs>
              <w:ind w:right="-496"/>
              <w:rPr>
                <w:rFonts w:asciiTheme="majorBidi" w:hAnsiTheme="majorBidi" w:cstheme="majorBidi"/>
                <w:sz w:val="22"/>
                <w:szCs w:val="22"/>
                <w:cs/>
                <w:lang w:val="en-US"/>
              </w:rPr>
            </w:pPr>
            <w:r w:rsidRPr="000E7396">
              <w:rPr>
                <w:rFonts w:asciiTheme="majorBidi" w:hAnsiTheme="majorBidi" w:cstheme="majorBidi"/>
                <w:sz w:val="22"/>
                <w:szCs w:val="22"/>
                <w:lang w:val="en-US"/>
              </w:rPr>
              <w:t>7</w:t>
            </w:r>
          </w:p>
        </w:tc>
        <w:tc>
          <w:tcPr>
            <w:tcW w:w="114" w:type="dxa"/>
            <w:gridSpan w:val="2"/>
            <w:shd w:val="clear" w:color="auto" w:fill="auto"/>
          </w:tcPr>
          <w:p w:rsidR="00D643B9" w:rsidRPr="000E7396" w:rsidRDefault="00D643B9" w:rsidP="00B81B6D">
            <w:pPr>
              <w:ind w:right="65"/>
              <w:jc w:val="center"/>
              <w:rPr>
                <w:rFonts w:asciiTheme="majorBidi" w:hAnsiTheme="majorBidi" w:cstheme="majorBidi"/>
                <w:sz w:val="22"/>
                <w:szCs w:val="22"/>
                <w:lang w:val="en-US"/>
              </w:rPr>
            </w:pPr>
          </w:p>
        </w:tc>
        <w:tc>
          <w:tcPr>
            <w:tcW w:w="551" w:type="dxa"/>
            <w:shd w:val="clear" w:color="auto" w:fill="auto"/>
          </w:tcPr>
          <w:p w:rsidR="00D643B9" w:rsidRPr="000E7396" w:rsidRDefault="00D643B9" w:rsidP="00B81B6D">
            <w:pPr>
              <w:snapToGrid w:val="0"/>
              <w:ind w:right="-16"/>
              <w:jc w:val="center"/>
              <w:rPr>
                <w:rFonts w:asciiTheme="majorBidi" w:hAnsiTheme="majorBidi" w:cstheme="majorBidi"/>
                <w:sz w:val="22"/>
                <w:szCs w:val="22"/>
                <w:lang w:val="en-US"/>
              </w:rPr>
            </w:pPr>
            <w:r w:rsidRPr="000E7396">
              <w:rPr>
                <w:rFonts w:asciiTheme="majorBidi" w:hAnsiTheme="majorBidi" w:cstheme="majorBidi"/>
                <w:sz w:val="22"/>
                <w:szCs w:val="22"/>
                <w:lang w:val="en-US"/>
              </w:rPr>
              <w:t>-</w:t>
            </w:r>
          </w:p>
        </w:tc>
        <w:tc>
          <w:tcPr>
            <w:tcW w:w="110" w:type="dxa"/>
          </w:tcPr>
          <w:p w:rsidR="00D643B9" w:rsidRPr="000E7396" w:rsidRDefault="00D643B9" w:rsidP="00B81B6D">
            <w:pPr>
              <w:tabs>
                <w:tab w:val="decimal" w:pos="546"/>
              </w:tabs>
              <w:ind w:right="-496"/>
              <w:rPr>
                <w:rFonts w:asciiTheme="majorBidi" w:hAnsiTheme="majorBidi" w:cstheme="majorBidi"/>
                <w:sz w:val="22"/>
                <w:szCs w:val="22"/>
                <w:lang w:val="en-US"/>
              </w:rPr>
            </w:pPr>
          </w:p>
        </w:tc>
        <w:tc>
          <w:tcPr>
            <w:tcW w:w="594" w:type="dxa"/>
            <w:shd w:val="clear" w:color="auto" w:fill="auto"/>
          </w:tcPr>
          <w:p w:rsidR="00D643B9" w:rsidRPr="000E7396" w:rsidRDefault="000E7396" w:rsidP="0066722E">
            <w:pPr>
              <w:tabs>
                <w:tab w:val="decimal" w:pos="410"/>
              </w:tabs>
              <w:ind w:right="-496"/>
              <w:rPr>
                <w:rFonts w:asciiTheme="majorBidi" w:hAnsiTheme="majorBidi" w:cstheme="majorBidi"/>
                <w:sz w:val="22"/>
                <w:szCs w:val="22"/>
                <w:lang w:val="en-US"/>
              </w:rPr>
            </w:pPr>
            <w:r w:rsidRPr="000E7396">
              <w:rPr>
                <w:rFonts w:asciiTheme="majorBidi" w:hAnsiTheme="majorBidi" w:cstheme="majorBidi"/>
                <w:sz w:val="22"/>
                <w:szCs w:val="22"/>
                <w:lang w:val="en-US"/>
              </w:rPr>
              <w:t>15</w:t>
            </w:r>
          </w:p>
        </w:tc>
      </w:tr>
      <w:tr w:rsidR="00E94E2F" w:rsidRPr="000E7396" w:rsidTr="0066722E">
        <w:trPr>
          <w:trHeight w:val="142"/>
        </w:trPr>
        <w:tc>
          <w:tcPr>
            <w:tcW w:w="2430" w:type="dxa"/>
          </w:tcPr>
          <w:p w:rsidR="00E94E2F" w:rsidRPr="000E7396" w:rsidRDefault="00E94E2F" w:rsidP="00E94E2F">
            <w:pPr>
              <w:ind w:right="65"/>
              <w:rPr>
                <w:rFonts w:asciiTheme="majorBidi" w:hAnsiTheme="majorBidi" w:cstheme="majorBidi"/>
                <w:sz w:val="22"/>
                <w:szCs w:val="22"/>
                <w:cs/>
                <w:lang w:val="en-US"/>
              </w:rPr>
            </w:pPr>
            <w:r w:rsidRPr="000E7396">
              <w:rPr>
                <w:rFonts w:asciiTheme="majorBidi" w:hAnsiTheme="majorBidi" w:cstheme="majorBidi"/>
                <w:sz w:val="22"/>
                <w:szCs w:val="22"/>
                <w:cs/>
                <w:lang w:val="en-US"/>
              </w:rPr>
              <w:t>บริษัท ชาญอิสสระ วิภาพล จำกัด</w:t>
            </w:r>
          </w:p>
        </w:tc>
        <w:tc>
          <w:tcPr>
            <w:tcW w:w="614" w:type="dxa"/>
            <w:shd w:val="clear" w:color="auto" w:fill="auto"/>
          </w:tcPr>
          <w:p w:rsidR="00E94E2F" w:rsidRPr="000E7396" w:rsidRDefault="00E94E2F" w:rsidP="00E94E2F">
            <w:pPr>
              <w:tabs>
                <w:tab w:val="decimal" w:pos="300"/>
              </w:tabs>
              <w:ind w:right="-496"/>
              <w:rPr>
                <w:rFonts w:asciiTheme="majorBidi" w:hAnsiTheme="majorBidi" w:cstheme="majorBidi"/>
                <w:sz w:val="22"/>
                <w:szCs w:val="22"/>
                <w:lang w:val="en-US"/>
              </w:rPr>
            </w:pPr>
            <w:r w:rsidRPr="000E7396">
              <w:rPr>
                <w:rFonts w:asciiTheme="majorBidi" w:hAnsiTheme="majorBidi" w:cstheme="majorBidi"/>
                <w:sz w:val="22"/>
                <w:szCs w:val="22"/>
                <w:lang w:val="en-US"/>
              </w:rPr>
              <w:t>49.99</w:t>
            </w:r>
          </w:p>
        </w:tc>
        <w:tc>
          <w:tcPr>
            <w:tcW w:w="58" w:type="dxa"/>
          </w:tcPr>
          <w:p w:rsidR="00E94E2F" w:rsidRPr="000E7396" w:rsidRDefault="00E94E2F" w:rsidP="00E94E2F">
            <w:pPr>
              <w:tabs>
                <w:tab w:val="decimal" w:pos="557"/>
              </w:tabs>
              <w:ind w:right="-496"/>
              <w:rPr>
                <w:rFonts w:asciiTheme="majorBidi" w:hAnsiTheme="majorBidi" w:cstheme="majorBidi"/>
                <w:sz w:val="22"/>
                <w:szCs w:val="22"/>
                <w:lang w:val="en-US"/>
              </w:rPr>
            </w:pPr>
          </w:p>
        </w:tc>
        <w:tc>
          <w:tcPr>
            <w:tcW w:w="626" w:type="dxa"/>
            <w:shd w:val="clear" w:color="auto" w:fill="auto"/>
          </w:tcPr>
          <w:p w:rsidR="00E94E2F" w:rsidRPr="000E7396" w:rsidRDefault="00E94E2F" w:rsidP="00E94E2F">
            <w:pPr>
              <w:tabs>
                <w:tab w:val="decimal" w:pos="340"/>
              </w:tabs>
              <w:ind w:right="-496"/>
              <w:rPr>
                <w:rFonts w:asciiTheme="majorBidi" w:hAnsiTheme="majorBidi" w:cstheme="majorBidi"/>
                <w:sz w:val="22"/>
                <w:szCs w:val="22"/>
                <w:lang w:val="en-US"/>
              </w:rPr>
            </w:pPr>
            <w:r w:rsidRPr="000E7396">
              <w:rPr>
                <w:rFonts w:asciiTheme="majorBidi" w:hAnsiTheme="majorBidi" w:cstheme="majorBidi"/>
                <w:sz w:val="22"/>
                <w:szCs w:val="22"/>
                <w:lang w:val="en-US"/>
              </w:rPr>
              <w:t>49.99</w:t>
            </w:r>
          </w:p>
        </w:tc>
        <w:tc>
          <w:tcPr>
            <w:tcW w:w="107" w:type="dxa"/>
            <w:shd w:val="clear" w:color="auto" w:fill="auto"/>
          </w:tcPr>
          <w:p w:rsidR="00E94E2F" w:rsidRPr="000E7396" w:rsidRDefault="00E94E2F" w:rsidP="00E94E2F">
            <w:pPr>
              <w:ind w:right="65"/>
              <w:jc w:val="center"/>
              <w:rPr>
                <w:rFonts w:asciiTheme="majorBidi" w:hAnsiTheme="majorBidi" w:cstheme="majorBidi"/>
                <w:sz w:val="22"/>
                <w:szCs w:val="22"/>
                <w:lang w:val="en-US"/>
              </w:rPr>
            </w:pPr>
          </w:p>
        </w:tc>
        <w:tc>
          <w:tcPr>
            <w:tcW w:w="81" w:type="dxa"/>
          </w:tcPr>
          <w:p w:rsidR="00E94E2F" w:rsidRPr="000E7396" w:rsidRDefault="00E94E2F" w:rsidP="00E94E2F">
            <w:pPr>
              <w:tabs>
                <w:tab w:val="decimal" w:pos="657"/>
              </w:tabs>
              <w:ind w:right="-496"/>
              <w:rPr>
                <w:rFonts w:asciiTheme="majorBidi" w:hAnsiTheme="majorBidi" w:cstheme="majorBidi"/>
                <w:sz w:val="22"/>
                <w:szCs w:val="22"/>
                <w:lang w:val="en-US"/>
              </w:rPr>
            </w:pPr>
          </w:p>
        </w:tc>
        <w:tc>
          <w:tcPr>
            <w:tcW w:w="549" w:type="dxa"/>
            <w:shd w:val="clear" w:color="auto" w:fill="auto"/>
          </w:tcPr>
          <w:p w:rsidR="00E94E2F" w:rsidRPr="000E7396" w:rsidRDefault="00E94E2F" w:rsidP="00E94E2F">
            <w:pPr>
              <w:tabs>
                <w:tab w:val="decimal" w:pos="480"/>
              </w:tabs>
              <w:ind w:right="-496"/>
              <w:rPr>
                <w:rFonts w:asciiTheme="majorBidi" w:hAnsiTheme="majorBidi" w:cstheme="majorBidi"/>
                <w:sz w:val="22"/>
                <w:szCs w:val="22"/>
                <w:cs/>
                <w:lang w:val="en-US"/>
              </w:rPr>
            </w:pPr>
            <w:r w:rsidRPr="000E7396">
              <w:rPr>
                <w:rFonts w:asciiTheme="majorBidi" w:hAnsiTheme="majorBidi" w:cstheme="majorBidi"/>
                <w:sz w:val="22"/>
                <w:szCs w:val="22"/>
                <w:lang w:val="en-US"/>
              </w:rPr>
              <w:t>94</w:t>
            </w:r>
          </w:p>
        </w:tc>
        <w:tc>
          <w:tcPr>
            <w:tcW w:w="120" w:type="dxa"/>
            <w:gridSpan w:val="2"/>
          </w:tcPr>
          <w:p w:rsidR="00E94E2F" w:rsidRPr="000E7396" w:rsidRDefault="00E94E2F" w:rsidP="00E94E2F">
            <w:pPr>
              <w:tabs>
                <w:tab w:val="decimal" w:pos="702"/>
              </w:tabs>
              <w:ind w:right="-496"/>
              <w:rPr>
                <w:rFonts w:asciiTheme="majorBidi" w:hAnsiTheme="majorBidi" w:cstheme="majorBidi"/>
                <w:sz w:val="22"/>
                <w:szCs w:val="22"/>
                <w:lang w:val="en-US"/>
              </w:rPr>
            </w:pPr>
          </w:p>
        </w:tc>
        <w:tc>
          <w:tcPr>
            <w:tcW w:w="604" w:type="dxa"/>
            <w:gridSpan w:val="2"/>
            <w:shd w:val="clear" w:color="auto" w:fill="auto"/>
          </w:tcPr>
          <w:p w:rsidR="00E94E2F" w:rsidRPr="000E7396" w:rsidRDefault="00E94E2F" w:rsidP="00E94E2F">
            <w:pPr>
              <w:tabs>
                <w:tab w:val="decimal" w:pos="450"/>
              </w:tabs>
              <w:ind w:right="-496"/>
              <w:rPr>
                <w:rFonts w:asciiTheme="majorBidi" w:hAnsiTheme="majorBidi" w:cstheme="majorBidi"/>
                <w:sz w:val="22"/>
                <w:szCs w:val="22"/>
                <w:cs/>
                <w:lang w:val="en-US"/>
              </w:rPr>
            </w:pPr>
            <w:r w:rsidRPr="000E7396">
              <w:rPr>
                <w:rFonts w:asciiTheme="majorBidi" w:hAnsiTheme="majorBidi" w:cstheme="majorBidi"/>
                <w:sz w:val="22"/>
                <w:szCs w:val="22"/>
                <w:lang w:val="en-US"/>
              </w:rPr>
              <w:t>93</w:t>
            </w:r>
          </w:p>
        </w:tc>
        <w:tc>
          <w:tcPr>
            <w:tcW w:w="75" w:type="dxa"/>
            <w:gridSpan w:val="2"/>
          </w:tcPr>
          <w:p w:rsidR="00E94E2F" w:rsidRPr="000E7396" w:rsidRDefault="00E94E2F" w:rsidP="00E94E2F">
            <w:pPr>
              <w:tabs>
                <w:tab w:val="decimal" w:pos="477"/>
              </w:tabs>
              <w:ind w:left="-55" w:right="65"/>
              <w:rPr>
                <w:rFonts w:asciiTheme="majorBidi" w:hAnsiTheme="majorBidi" w:cstheme="majorBidi"/>
                <w:sz w:val="22"/>
                <w:szCs w:val="22"/>
                <w:lang w:val="en-US"/>
              </w:rPr>
            </w:pPr>
          </w:p>
        </w:tc>
        <w:tc>
          <w:tcPr>
            <w:tcW w:w="101" w:type="dxa"/>
            <w:shd w:val="clear" w:color="auto" w:fill="auto"/>
          </w:tcPr>
          <w:p w:rsidR="00E94E2F" w:rsidRPr="000E7396" w:rsidRDefault="00E94E2F" w:rsidP="00E94E2F">
            <w:pPr>
              <w:tabs>
                <w:tab w:val="decimal" w:pos="477"/>
              </w:tabs>
              <w:ind w:left="-55" w:right="65"/>
              <w:rPr>
                <w:rFonts w:asciiTheme="majorBidi" w:hAnsiTheme="majorBidi" w:cstheme="majorBidi"/>
                <w:sz w:val="22"/>
                <w:szCs w:val="22"/>
                <w:lang w:val="en-US"/>
              </w:rPr>
            </w:pPr>
          </w:p>
        </w:tc>
        <w:tc>
          <w:tcPr>
            <w:tcW w:w="665" w:type="dxa"/>
            <w:shd w:val="clear" w:color="auto" w:fill="auto"/>
          </w:tcPr>
          <w:p w:rsidR="00E94E2F" w:rsidRPr="000E7396" w:rsidRDefault="00E94E2F" w:rsidP="00E94E2F">
            <w:pPr>
              <w:tabs>
                <w:tab w:val="decimal" w:pos="410"/>
              </w:tabs>
              <w:ind w:right="-496"/>
              <w:rPr>
                <w:rFonts w:asciiTheme="majorBidi" w:hAnsiTheme="majorBidi" w:cstheme="majorBidi"/>
                <w:sz w:val="22"/>
                <w:szCs w:val="22"/>
                <w:lang w:val="en-US"/>
              </w:rPr>
            </w:pPr>
            <w:r w:rsidRPr="000E7396">
              <w:rPr>
                <w:rFonts w:asciiTheme="majorBidi" w:hAnsiTheme="majorBidi" w:cstheme="majorBidi"/>
                <w:sz w:val="22"/>
                <w:szCs w:val="22"/>
                <w:lang w:val="en-US"/>
              </w:rPr>
              <w:t>1</w:t>
            </w:r>
          </w:p>
        </w:tc>
        <w:tc>
          <w:tcPr>
            <w:tcW w:w="98" w:type="dxa"/>
          </w:tcPr>
          <w:p w:rsidR="00E94E2F" w:rsidRPr="000E7396" w:rsidRDefault="00E94E2F" w:rsidP="00E94E2F">
            <w:pPr>
              <w:tabs>
                <w:tab w:val="decimal" w:pos="702"/>
              </w:tabs>
              <w:ind w:right="-496"/>
              <w:rPr>
                <w:rFonts w:asciiTheme="majorBidi" w:hAnsiTheme="majorBidi" w:cstheme="majorBidi"/>
                <w:sz w:val="22"/>
                <w:szCs w:val="22"/>
                <w:lang w:val="en-US"/>
              </w:rPr>
            </w:pPr>
          </w:p>
        </w:tc>
        <w:tc>
          <w:tcPr>
            <w:tcW w:w="567" w:type="dxa"/>
            <w:gridSpan w:val="2"/>
            <w:shd w:val="clear" w:color="auto" w:fill="auto"/>
          </w:tcPr>
          <w:p w:rsidR="00E94E2F" w:rsidRPr="000E7396" w:rsidRDefault="00E94E2F" w:rsidP="00E94E2F">
            <w:pPr>
              <w:tabs>
                <w:tab w:val="decimal" w:pos="430"/>
              </w:tabs>
              <w:ind w:right="-496"/>
              <w:rPr>
                <w:rFonts w:asciiTheme="majorBidi" w:hAnsiTheme="majorBidi" w:cstheme="majorBidi"/>
                <w:sz w:val="22"/>
                <w:szCs w:val="22"/>
                <w:cs/>
                <w:lang w:val="en-US"/>
              </w:rPr>
            </w:pPr>
            <w:r w:rsidRPr="000E7396">
              <w:rPr>
                <w:rFonts w:asciiTheme="majorBidi" w:hAnsiTheme="majorBidi" w:cstheme="majorBidi"/>
                <w:sz w:val="22"/>
                <w:szCs w:val="22"/>
                <w:lang w:val="en-US"/>
              </w:rPr>
              <w:t>6</w:t>
            </w:r>
          </w:p>
        </w:tc>
        <w:tc>
          <w:tcPr>
            <w:tcW w:w="114" w:type="dxa"/>
            <w:gridSpan w:val="2"/>
            <w:shd w:val="clear" w:color="auto" w:fill="auto"/>
          </w:tcPr>
          <w:p w:rsidR="00E94E2F" w:rsidRPr="000E7396" w:rsidRDefault="00E94E2F" w:rsidP="00E94E2F">
            <w:pPr>
              <w:ind w:right="65"/>
              <w:jc w:val="center"/>
              <w:rPr>
                <w:rFonts w:asciiTheme="majorBidi" w:hAnsiTheme="majorBidi" w:cstheme="majorBidi"/>
                <w:sz w:val="22"/>
                <w:szCs w:val="22"/>
                <w:lang w:val="en-US"/>
              </w:rPr>
            </w:pPr>
          </w:p>
        </w:tc>
        <w:tc>
          <w:tcPr>
            <w:tcW w:w="551" w:type="dxa"/>
            <w:shd w:val="clear" w:color="auto" w:fill="auto"/>
          </w:tcPr>
          <w:p w:rsidR="00E94E2F" w:rsidRPr="000E7396" w:rsidRDefault="00E94E2F" w:rsidP="00E94E2F">
            <w:pPr>
              <w:snapToGrid w:val="0"/>
              <w:ind w:right="-16"/>
              <w:jc w:val="center"/>
              <w:rPr>
                <w:rFonts w:asciiTheme="majorBidi" w:hAnsiTheme="majorBidi" w:cstheme="majorBidi"/>
                <w:sz w:val="22"/>
                <w:szCs w:val="22"/>
                <w:cs/>
                <w:lang w:val="en-US"/>
              </w:rPr>
            </w:pPr>
            <w:r w:rsidRPr="000E7396">
              <w:rPr>
                <w:rFonts w:asciiTheme="majorBidi" w:hAnsiTheme="majorBidi" w:cstheme="majorBidi"/>
                <w:sz w:val="22"/>
                <w:szCs w:val="22"/>
                <w:lang w:val="en-US"/>
              </w:rPr>
              <w:t>-</w:t>
            </w:r>
          </w:p>
        </w:tc>
        <w:tc>
          <w:tcPr>
            <w:tcW w:w="110" w:type="dxa"/>
          </w:tcPr>
          <w:p w:rsidR="00E94E2F" w:rsidRPr="000E7396" w:rsidRDefault="00E94E2F" w:rsidP="00E94E2F">
            <w:pPr>
              <w:tabs>
                <w:tab w:val="decimal" w:pos="546"/>
              </w:tabs>
              <w:ind w:right="-496"/>
              <w:rPr>
                <w:rFonts w:asciiTheme="majorBidi" w:hAnsiTheme="majorBidi" w:cstheme="majorBidi"/>
                <w:sz w:val="22"/>
                <w:szCs w:val="22"/>
                <w:lang w:val="en-US"/>
              </w:rPr>
            </w:pPr>
          </w:p>
        </w:tc>
        <w:tc>
          <w:tcPr>
            <w:tcW w:w="594" w:type="dxa"/>
            <w:shd w:val="clear" w:color="auto" w:fill="auto"/>
          </w:tcPr>
          <w:p w:rsidR="00E94E2F" w:rsidRPr="000E7396" w:rsidRDefault="00E94E2F" w:rsidP="00E94E2F">
            <w:pPr>
              <w:tabs>
                <w:tab w:val="decimal" w:pos="0"/>
                <w:tab w:val="decimal" w:pos="410"/>
              </w:tabs>
              <w:ind w:right="-190"/>
              <w:jc w:val="center"/>
              <w:rPr>
                <w:rFonts w:asciiTheme="majorBidi" w:hAnsiTheme="majorBidi" w:cstheme="majorBidi"/>
                <w:sz w:val="22"/>
                <w:szCs w:val="22"/>
                <w:cs/>
                <w:lang w:val="en-US"/>
              </w:rPr>
            </w:pPr>
            <w:r w:rsidRPr="000E7396">
              <w:rPr>
                <w:rFonts w:asciiTheme="majorBidi" w:hAnsiTheme="majorBidi" w:cstheme="majorBidi"/>
                <w:sz w:val="22"/>
                <w:szCs w:val="22"/>
                <w:lang w:val="en-US"/>
              </w:rPr>
              <w:t>-</w:t>
            </w:r>
          </w:p>
        </w:tc>
      </w:tr>
      <w:tr w:rsidR="00E94E2F" w:rsidRPr="000E7396" w:rsidTr="0066722E">
        <w:trPr>
          <w:trHeight w:val="142"/>
        </w:trPr>
        <w:tc>
          <w:tcPr>
            <w:tcW w:w="2430" w:type="dxa"/>
          </w:tcPr>
          <w:p w:rsidR="00E94E2F" w:rsidRPr="000E7396" w:rsidRDefault="00E94E2F" w:rsidP="00E94E2F">
            <w:pPr>
              <w:ind w:right="65"/>
              <w:rPr>
                <w:rFonts w:asciiTheme="majorBidi" w:hAnsiTheme="majorBidi" w:cstheme="majorBidi"/>
                <w:sz w:val="22"/>
                <w:szCs w:val="22"/>
                <w:cs/>
                <w:lang w:val="en-US"/>
              </w:rPr>
            </w:pPr>
            <w:r w:rsidRPr="000E7396">
              <w:rPr>
                <w:rFonts w:asciiTheme="majorBidi" w:hAnsiTheme="majorBidi" w:cstheme="majorBidi"/>
                <w:sz w:val="22"/>
                <w:szCs w:val="22"/>
                <w:cs/>
                <w:lang w:val="en-US"/>
              </w:rPr>
              <w:t>บริษัท ร่วมอิสสระ ดีเวลอปเมนท์ จำกัด</w:t>
            </w:r>
          </w:p>
        </w:tc>
        <w:tc>
          <w:tcPr>
            <w:tcW w:w="614" w:type="dxa"/>
            <w:shd w:val="clear" w:color="auto" w:fill="auto"/>
          </w:tcPr>
          <w:p w:rsidR="00E94E2F" w:rsidRPr="000E7396" w:rsidRDefault="00E94E2F" w:rsidP="00E94E2F">
            <w:pPr>
              <w:tabs>
                <w:tab w:val="decimal" w:pos="300"/>
              </w:tabs>
              <w:ind w:right="-496"/>
              <w:rPr>
                <w:rFonts w:asciiTheme="majorBidi" w:hAnsiTheme="majorBidi" w:cstheme="majorBidi"/>
                <w:sz w:val="22"/>
                <w:szCs w:val="22"/>
                <w:lang w:val="en-US"/>
              </w:rPr>
            </w:pPr>
            <w:r w:rsidRPr="000E7396">
              <w:rPr>
                <w:rFonts w:asciiTheme="majorBidi" w:hAnsiTheme="majorBidi" w:cstheme="majorBidi"/>
                <w:sz w:val="22"/>
                <w:szCs w:val="22"/>
                <w:lang w:val="en-US"/>
              </w:rPr>
              <w:t>49.99</w:t>
            </w:r>
          </w:p>
        </w:tc>
        <w:tc>
          <w:tcPr>
            <w:tcW w:w="58" w:type="dxa"/>
          </w:tcPr>
          <w:p w:rsidR="00E94E2F" w:rsidRPr="000E7396" w:rsidRDefault="00E94E2F" w:rsidP="00E94E2F">
            <w:pPr>
              <w:tabs>
                <w:tab w:val="decimal" w:pos="557"/>
              </w:tabs>
              <w:ind w:right="-496"/>
              <w:rPr>
                <w:rFonts w:asciiTheme="majorBidi" w:hAnsiTheme="majorBidi" w:cstheme="majorBidi"/>
                <w:sz w:val="22"/>
                <w:szCs w:val="22"/>
                <w:lang w:val="en-US"/>
              </w:rPr>
            </w:pPr>
          </w:p>
        </w:tc>
        <w:tc>
          <w:tcPr>
            <w:tcW w:w="626" w:type="dxa"/>
            <w:shd w:val="clear" w:color="auto" w:fill="auto"/>
          </w:tcPr>
          <w:p w:rsidR="00E94E2F" w:rsidRPr="000E7396" w:rsidRDefault="00E94E2F" w:rsidP="00E94E2F">
            <w:pPr>
              <w:tabs>
                <w:tab w:val="decimal" w:pos="340"/>
              </w:tabs>
              <w:ind w:right="-496"/>
              <w:rPr>
                <w:rFonts w:asciiTheme="majorBidi" w:hAnsiTheme="majorBidi" w:cstheme="majorBidi"/>
                <w:sz w:val="22"/>
                <w:szCs w:val="22"/>
                <w:lang w:val="en-US"/>
              </w:rPr>
            </w:pPr>
            <w:r w:rsidRPr="000E7396">
              <w:rPr>
                <w:rFonts w:asciiTheme="majorBidi" w:hAnsiTheme="majorBidi" w:cstheme="majorBidi"/>
                <w:sz w:val="22"/>
                <w:szCs w:val="22"/>
                <w:lang w:val="en-US"/>
              </w:rPr>
              <w:t>49.99</w:t>
            </w:r>
          </w:p>
        </w:tc>
        <w:tc>
          <w:tcPr>
            <w:tcW w:w="107" w:type="dxa"/>
            <w:shd w:val="clear" w:color="auto" w:fill="auto"/>
          </w:tcPr>
          <w:p w:rsidR="00E94E2F" w:rsidRPr="000E7396" w:rsidRDefault="00E94E2F" w:rsidP="00E94E2F">
            <w:pPr>
              <w:ind w:right="65"/>
              <w:jc w:val="center"/>
              <w:rPr>
                <w:rFonts w:asciiTheme="majorBidi" w:hAnsiTheme="majorBidi" w:cstheme="majorBidi"/>
                <w:sz w:val="22"/>
                <w:szCs w:val="22"/>
                <w:lang w:val="en-US"/>
              </w:rPr>
            </w:pPr>
          </w:p>
        </w:tc>
        <w:tc>
          <w:tcPr>
            <w:tcW w:w="81" w:type="dxa"/>
          </w:tcPr>
          <w:p w:rsidR="00E94E2F" w:rsidRPr="000E7396" w:rsidRDefault="00E94E2F" w:rsidP="00E94E2F">
            <w:pPr>
              <w:tabs>
                <w:tab w:val="decimal" w:pos="657"/>
              </w:tabs>
              <w:ind w:right="-496"/>
              <w:rPr>
                <w:rFonts w:asciiTheme="majorBidi" w:hAnsiTheme="majorBidi" w:cstheme="majorBidi"/>
                <w:sz w:val="22"/>
                <w:szCs w:val="22"/>
                <w:lang w:val="en-US"/>
              </w:rPr>
            </w:pPr>
          </w:p>
        </w:tc>
        <w:tc>
          <w:tcPr>
            <w:tcW w:w="549" w:type="dxa"/>
            <w:shd w:val="clear" w:color="auto" w:fill="auto"/>
          </w:tcPr>
          <w:p w:rsidR="00E94E2F" w:rsidRPr="000E7396" w:rsidRDefault="00E94E2F" w:rsidP="00E94E2F">
            <w:pPr>
              <w:tabs>
                <w:tab w:val="decimal" w:pos="480"/>
              </w:tabs>
              <w:ind w:right="-496"/>
              <w:rPr>
                <w:rFonts w:asciiTheme="majorBidi" w:hAnsiTheme="majorBidi" w:cstheme="majorBidi"/>
                <w:sz w:val="22"/>
                <w:szCs w:val="22"/>
                <w:cs/>
                <w:lang w:val="en-US"/>
              </w:rPr>
            </w:pPr>
            <w:r w:rsidRPr="000E7396">
              <w:rPr>
                <w:rFonts w:asciiTheme="majorBidi" w:hAnsiTheme="majorBidi" w:cstheme="majorBidi"/>
                <w:sz w:val="22"/>
                <w:szCs w:val="22"/>
                <w:lang w:val="en-US"/>
              </w:rPr>
              <w:t>178</w:t>
            </w:r>
          </w:p>
        </w:tc>
        <w:tc>
          <w:tcPr>
            <w:tcW w:w="120" w:type="dxa"/>
            <w:gridSpan w:val="2"/>
          </w:tcPr>
          <w:p w:rsidR="00E94E2F" w:rsidRPr="000E7396" w:rsidRDefault="00E94E2F" w:rsidP="00E94E2F">
            <w:pPr>
              <w:tabs>
                <w:tab w:val="decimal" w:pos="702"/>
              </w:tabs>
              <w:ind w:right="-496"/>
              <w:rPr>
                <w:rFonts w:asciiTheme="majorBidi" w:hAnsiTheme="majorBidi" w:cstheme="majorBidi"/>
                <w:sz w:val="22"/>
                <w:szCs w:val="22"/>
                <w:lang w:val="en-US"/>
              </w:rPr>
            </w:pPr>
          </w:p>
        </w:tc>
        <w:tc>
          <w:tcPr>
            <w:tcW w:w="604" w:type="dxa"/>
            <w:gridSpan w:val="2"/>
            <w:shd w:val="clear" w:color="auto" w:fill="auto"/>
          </w:tcPr>
          <w:p w:rsidR="00E94E2F" w:rsidRPr="000E7396" w:rsidRDefault="00E94E2F" w:rsidP="00E94E2F">
            <w:pPr>
              <w:tabs>
                <w:tab w:val="decimal" w:pos="450"/>
              </w:tabs>
              <w:ind w:right="-496"/>
              <w:rPr>
                <w:rFonts w:asciiTheme="majorBidi" w:hAnsiTheme="majorBidi" w:cstheme="majorBidi"/>
                <w:sz w:val="22"/>
                <w:szCs w:val="22"/>
                <w:cs/>
                <w:lang w:val="en-US"/>
              </w:rPr>
            </w:pPr>
            <w:r w:rsidRPr="000E7396">
              <w:rPr>
                <w:rFonts w:asciiTheme="majorBidi" w:hAnsiTheme="majorBidi" w:cstheme="majorBidi"/>
                <w:sz w:val="22"/>
                <w:szCs w:val="22"/>
                <w:lang w:val="en-US"/>
              </w:rPr>
              <w:t>168</w:t>
            </w:r>
          </w:p>
        </w:tc>
        <w:tc>
          <w:tcPr>
            <w:tcW w:w="75" w:type="dxa"/>
            <w:gridSpan w:val="2"/>
          </w:tcPr>
          <w:p w:rsidR="00E94E2F" w:rsidRPr="000E7396" w:rsidRDefault="00E94E2F" w:rsidP="00E94E2F">
            <w:pPr>
              <w:tabs>
                <w:tab w:val="decimal" w:pos="477"/>
              </w:tabs>
              <w:ind w:left="-55" w:right="65"/>
              <w:rPr>
                <w:rFonts w:asciiTheme="majorBidi" w:hAnsiTheme="majorBidi" w:cstheme="majorBidi"/>
                <w:sz w:val="22"/>
                <w:szCs w:val="22"/>
                <w:lang w:val="en-US"/>
              </w:rPr>
            </w:pPr>
          </w:p>
        </w:tc>
        <w:tc>
          <w:tcPr>
            <w:tcW w:w="101" w:type="dxa"/>
            <w:shd w:val="clear" w:color="auto" w:fill="auto"/>
          </w:tcPr>
          <w:p w:rsidR="00E94E2F" w:rsidRPr="000E7396" w:rsidRDefault="00E94E2F" w:rsidP="00E94E2F">
            <w:pPr>
              <w:tabs>
                <w:tab w:val="decimal" w:pos="477"/>
              </w:tabs>
              <w:ind w:left="-55" w:right="65"/>
              <w:rPr>
                <w:rFonts w:asciiTheme="majorBidi" w:hAnsiTheme="majorBidi" w:cstheme="majorBidi"/>
                <w:sz w:val="22"/>
                <w:szCs w:val="22"/>
                <w:lang w:val="en-US"/>
              </w:rPr>
            </w:pPr>
          </w:p>
        </w:tc>
        <w:tc>
          <w:tcPr>
            <w:tcW w:w="665" w:type="dxa"/>
            <w:shd w:val="clear" w:color="auto" w:fill="auto"/>
          </w:tcPr>
          <w:p w:rsidR="00E94E2F" w:rsidRPr="000E7396" w:rsidRDefault="00E94E2F" w:rsidP="00E94E2F">
            <w:pPr>
              <w:tabs>
                <w:tab w:val="decimal" w:pos="410"/>
              </w:tabs>
              <w:ind w:right="-496"/>
              <w:rPr>
                <w:rFonts w:asciiTheme="majorBidi" w:hAnsiTheme="majorBidi" w:cstheme="majorBidi"/>
                <w:sz w:val="22"/>
                <w:szCs w:val="22"/>
                <w:lang w:val="en-US"/>
              </w:rPr>
            </w:pPr>
            <w:r w:rsidRPr="000E7396">
              <w:rPr>
                <w:rFonts w:asciiTheme="majorBidi" w:hAnsiTheme="majorBidi" w:cstheme="majorBidi"/>
                <w:sz w:val="22"/>
                <w:szCs w:val="22"/>
                <w:lang w:val="en-US"/>
              </w:rPr>
              <w:t>(10)</w:t>
            </w:r>
          </w:p>
        </w:tc>
        <w:tc>
          <w:tcPr>
            <w:tcW w:w="98" w:type="dxa"/>
          </w:tcPr>
          <w:p w:rsidR="00E94E2F" w:rsidRPr="000E7396" w:rsidRDefault="00E94E2F" w:rsidP="00E94E2F">
            <w:pPr>
              <w:tabs>
                <w:tab w:val="decimal" w:pos="702"/>
              </w:tabs>
              <w:ind w:right="-496"/>
              <w:rPr>
                <w:rFonts w:asciiTheme="majorBidi" w:hAnsiTheme="majorBidi" w:cstheme="majorBidi"/>
                <w:sz w:val="22"/>
                <w:szCs w:val="22"/>
                <w:lang w:val="en-US"/>
              </w:rPr>
            </w:pPr>
          </w:p>
        </w:tc>
        <w:tc>
          <w:tcPr>
            <w:tcW w:w="567" w:type="dxa"/>
            <w:gridSpan w:val="2"/>
            <w:shd w:val="clear" w:color="auto" w:fill="auto"/>
          </w:tcPr>
          <w:p w:rsidR="00E94E2F" w:rsidRPr="000E7396" w:rsidRDefault="00E94E2F" w:rsidP="00E94E2F">
            <w:pPr>
              <w:tabs>
                <w:tab w:val="decimal" w:pos="430"/>
              </w:tabs>
              <w:ind w:right="-496"/>
              <w:rPr>
                <w:rFonts w:asciiTheme="majorBidi" w:hAnsiTheme="majorBidi" w:cstheme="majorBidi"/>
                <w:sz w:val="22"/>
                <w:szCs w:val="22"/>
                <w:cs/>
                <w:lang w:val="en-US"/>
              </w:rPr>
            </w:pPr>
            <w:r w:rsidRPr="000E7396">
              <w:rPr>
                <w:rFonts w:asciiTheme="majorBidi" w:hAnsiTheme="majorBidi" w:cstheme="majorBidi"/>
                <w:sz w:val="22"/>
                <w:szCs w:val="22"/>
                <w:lang w:val="en-US"/>
              </w:rPr>
              <w:t>52</w:t>
            </w:r>
          </w:p>
        </w:tc>
        <w:tc>
          <w:tcPr>
            <w:tcW w:w="114" w:type="dxa"/>
            <w:gridSpan w:val="2"/>
            <w:shd w:val="clear" w:color="auto" w:fill="auto"/>
          </w:tcPr>
          <w:p w:rsidR="00E94E2F" w:rsidRPr="000E7396" w:rsidRDefault="00E94E2F" w:rsidP="00E94E2F">
            <w:pPr>
              <w:ind w:right="65"/>
              <w:jc w:val="center"/>
              <w:rPr>
                <w:rFonts w:asciiTheme="majorBidi" w:hAnsiTheme="majorBidi" w:cstheme="majorBidi"/>
                <w:sz w:val="22"/>
                <w:szCs w:val="22"/>
                <w:lang w:val="en-US"/>
              </w:rPr>
            </w:pPr>
          </w:p>
        </w:tc>
        <w:tc>
          <w:tcPr>
            <w:tcW w:w="551" w:type="dxa"/>
            <w:shd w:val="clear" w:color="auto" w:fill="auto"/>
          </w:tcPr>
          <w:p w:rsidR="00E94E2F" w:rsidRPr="000E7396" w:rsidRDefault="00E94E2F" w:rsidP="00E94E2F">
            <w:pPr>
              <w:snapToGrid w:val="0"/>
              <w:ind w:right="-16"/>
              <w:jc w:val="center"/>
              <w:rPr>
                <w:rFonts w:asciiTheme="majorBidi" w:hAnsiTheme="majorBidi" w:cstheme="majorBidi"/>
                <w:sz w:val="22"/>
                <w:szCs w:val="22"/>
                <w:lang w:val="en-US"/>
              </w:rPr>
            </w:pPr>
            <w:r w:rsidRPr="000E7396">
              <w:rPr>
                <w:rFonts w:asciiTheme="majorBidi" w:hAnsiTheme="majorBidi" w:cstheme="majorBidi"/>
                <w:sz w:val="22"/>
                <w:szCs w:val="22"/>
                <w:lang w:val="en-US"/>
              </w:rPr>
              <w:t>-</w:t>
            </w:r>
          </w:p>
        </w:tc>
        <w:tc>
          <w:tcPr>
            <w:tcW w:w="110" w:type="dxa"/>
          </w:tcPr>
          <w:p w:rsidR="00E94E2F" w:rsidRPr="000E7396" w:rsidRDefault="00E94E2F" w:rsidP="00E94E2F">
            <w:pPr>
              <w:tabs>
                <w:tab w:val="decimal" w:pos="546"/>
              </w:tabs>
              <w:ind w:right="-496"/>
              <w:rPr>
                <w:rFonts w:asciiTheme="majorBidi" w:hAnsiTheme="majorBidi" w:cstheme="majorBidi"/>
                <w:sz w:val="22"/>
                <w:szCs w:val="22"/>
                <w:lang w:val="en-US"/>
              </w:rPr>
            </w:pPr>
          </w:p>
        </w:tc>
        <w:tc>
          <w:tcPr>
            <w:tcW w:w="594" w:type="dxa"/>
            <w:shd w:val="clear" w:color="auto" w:fill="auto"/>
          </w:tcPr>
          <w:p w:rsidR="00E94E2F" w:rsidRPr="000E7396" w:rsidRDefault="00E94E2F" w:rsidP="00E94E2F">
            <w:pPr>
              <w:tabs>
                <w:tab w:val="decimal" w:pos="410"/>
              </w:tabs>
              <w:ind w:right="-496"/>
              <w:rPr>
                <w:rFonts w:asciiTheme="majorBidi" w:hAnsiTheme="majorBidi" w:cstheme="majorBidi"/>
                <w:sz w:val="22"/>
                <w:szCs w:val="22"/>
                <w:lang w:val="en-US"/>
              </w:rPr>
            </w:pPr>
            <w:r w:rsidRPr="000E7396">
              <w:rPr>
                <w:rFonts w:asciiTheme="majorBidi" w:hAnsiTheme="majorBidi" w:cstheme="majorBidi"/>
                <w:sz w:val="22"/>
                <w:szCs w:val="22"/>
                <w:lang w:val="en-US"/>
              </w:rPr>
              <w:t>29</w:t>
            </w:r>
          </w:p>
        </w:tc>
      </w:tr>
    </w:tbl>
    <w:p w:rsidR="00B554CE" w:rsidRPr="000E7396" w:rsidRDefault="000E7396" w:rsidP="00172026">
      <w:pPr>
        <w:spacing w:before="240" w:after="120"/>
        <w:ind w:left="1281" w:right="72" w:hanging="734"/>
        <w:jc w:val="thaiDistribute"/>
        <w:rPr>
          <w:rFonts w:asciiTheme="majorBidi" w:hAnsiTheme="majorBidi" w:cstheme="majorBidi"/>
          <w:sz w:val="32"/>
          <w:szCs w:val="32"/>
          <w:cs/>
        </w:rPr>
      </w:pPr>
      <w:r w:rsidRPr="000E7396">
        <w:rPr>
          <w:rFonts w:asciiTheme="majorBidi" w:hAnsiTheme="majorBidi" w:cstheme="majorBidi"/>
          <w:sz w:val="32"/>
          <w:szCs w:val="32"/>
          <w:lang w:val="en-US"/>
        </w:rPr>
        <w:t>15</w:t>
      </w:r>
      <w:r w:rsidR="00B554CE" w:rsidRPr="000E7396">
        <w:rPr>
          <w:rFonts w:asciiTheme="majorBidi" w:hAnsiTheme="majorBidi" w:cstheme="majorBidi"/>
          <w:sz w:val="32"/>
          <w:szCs w:val="32"/>
          <w:cs/>
        </w:rPr>
        <w:t>.</w:t>
      </w:r>
      <w:r w:rsidRPr="000E7396">
        <w:rPr>
          <w:rFonts w:asciiTheme="majorBidi" w:hAnsiTheme="majorBidi" w:cstheme="majorBidi"/>
          <w:sz w:val="32"/>
          <w:szCs w:val="32"/>
          <w:lang w:val="en-US"/>
        </w:rPr>
        <w:t>3</w:t>
      </w:r>
      <w:r w:rsidR="00B554CE" w:rsidRPr="000E7396">
        <w:rPr>
          <w:rFonts w:asciiTheme="majorBidi" w:hAnsiTheme="majorBidi" w:cstheme="majorBidi"/>
          <w:sz w:val="32"/>
          <w:szCs w:val="32"/>
          <w:cs/>
        </w:rPr>
        <w:tab/>
        <w:t>ข้อมูล</w:t>
      </w:r>
      <w:r w:rsidR="00B554CE" w:rsidRPr="000E7396">
        <w:rPr>
          <w:rFonts w:asciiTheme="majorBidi" w:eastAsia="Cordia New" w:hAnsiTheme="majorBidi" w:cstheme="majorBidi"/>
          <w:sz w:val="32"/>
          <w:szCs w:val="32"/>
          <w:cs/>
          <w:lang w:val="en-US" w:eastAsia="zh-CN"/>
        </w:rPr>
        <w:t>ทางการ</w:t>
      </w:r>
      <w:r w:rsidR="00B554CE" w:rsidRPr="000E7396">
        <w:rPr>
          <w:rFonts w:asciiTheme="majorBidi" w:hAnsiTheme="majorBidi" w:cstheme="majorBidi"/>
          <w:sz w:val="32"/>
          <w:szCs w:val="32"/>
          <w:cs/>
        </w:rPr>
        <w:t>เงินโดยสรุปของบริษัทย่อยที่มีส่วนได้เสียที่ไม่มีอำนาจควบคุมที่มีสาระสำคัญ ซึ่งเป็น</w:t>
      </w:r>
      <w:r w:rsidR="00B554CE" w:rsidRPr="000E7396">
        <w:rPr>
          <w:rFonts w:asciiTheme="majorBidi" w:eastAsia="Cordia New" w:hAnsiTheme="majorBidi" w:cstheme="majorBidi"/>
          <w:sz w:val="32"/>
          <w:szCs w:val="32"/>
          <w:cs/>
          <w:lang w:val="en-US" w:eastAsia="zh-CN"/>
        </w:rPr>
        <w:t>ข้อมูล</w:t>
      </w:r>
      <w:r w:rsidR="00B554CE" w:rsidRPr="000E7396">
        <w:rPr>
          <w:rFonts w:asciiTheme="majorBidi" w:hAnsiTheme="majorBidi" w:cstheme="majorBidi"/>
          <w:sz w:val="32"/>
          <w:szCs w:val="32"/>
          <w:cs/>
        </w:rPr>
        <w:t xml:space="preserve">ก่อนการตัดรายการระหว่างกัน </w:t>
      </w:r>
    </w:p>
    <w:p w:rsidR="00B554CE" w:rsidRPr="000E7396" w:rsidRDefault="00B554CE" w:rsidP="00B554CE">
      <w:pPr>
        <w:ind w:left="1281" w:right="72" w:hanging="21"/>
        <w:jc w:val="thaiDistribute"/>
        <w:rPr>
          <w:rFonts w:asciiTheme="majorBidi" w:hAnsiTheme="majorBidi" w:cstheme="majorBidi"/>
          <w:b/>
          <w:bCs/>
          <w:sz w:val="28"/>
          <w:szCs w:val="28"/>
          <w:cs/>
        </w:rPr>
      </w:pPr>
      <w:r w:rsidRPr="000E7396">
        <w:rPr>
          <w:rFonts w:asciiTheme="majorBidi" w:hAnsiTheme="majorBidi" w:cstheme="majorBidi"/>
          <w:b/>
          <w:bCs/>
          <w:sz w:val="28"/>
          <w:szCs w:val="28"/>
          <w:cs/>
        </w:rPr>
        <w:t>สรุปรายการฐานะทางการเงิน</w:t>
      </w:r>
    </w:p>
    <w:p w:rsidR="00B554CE" w:rsidRPr="000E7396" w:rsidRDefault="00B554CE" w:rsidP="00B554CE">
      <w:pPr>
        <w:ind w:left="1281" w:right="-14" w:hanging="14"/>
        <w:jc w:val="right"/>
        <w:rPr>
          <w:rFonts w:asciiTheme="majorBidi" w:hAnsiTheme="majorBidi" w:cstheme="majorBidi"/>
          <w:b/>
          <w:bCs/>
          <w:sz w:val="22"/>
          <w:szCs w:val="22"/>
          <w:cs/>
        </w:rPr>
      </w:pPr>
      <w:r w:rsidRPr="000E7396">
        <w:rPr>
          <w:rFonts w:asciiTheme="majorBidi" w:hAnsiTheme="majorBidi" w:cstheme="majorBidi"/>
          <w:b/>
          <w:bCs/>
          <w:sz w:val="22"/>
          <w:szCs w:val="22"/>
          <w:cs/>
        </w:rPr>
        <w:t>หน่วย : พันบาท</w:t>
      </w:r>
    </w:p>
    <w:tbl>
      <w:tblPr>
        <w:tblW w:w="8108" w:type="dxa"/>
        <w:tblInd w:w="1260" w:type="dxa"/>
        <w:tblLayout w:type="fixed"/>
        <w:tblCellMar>
          <w:left w:w="0" w:type="dxa"/>
          <w:right w:w="0" w:type="dxa"/>
        </w:tblCellMar>
        <w:tblLook w:val="04A0" w:firstRow="1" w:lastRow="0" w:firstColumn="1" w:lastColumn="0" w:noHBand="0" w:noVBand="1"/>
      </w:tblPr>
      <w:tblGrid>
        <w:gridCol w:w="1530"/>
        <w:gridCol w:w="807"/>
        <w:gridCol w:w="818"/>
        <w:gridCol w:w="124"/>
        <w:gridCol w:w="756"/>
        <w:gridCol w:w="740"/>
        <w:gridCol w:w="124"/>
        <w:gridCol w:w="754"/>
        <w:gridCol w:w="734"/>
        <w:gridCol w:w="124"/>
        <w:gridCol w:w="787"/>
        <w:gridCol w:w="810"/>
      </w:tblGrid>
      <w:tr w:rsidR="00B554CE" w:rsidRPr="000E7396" w:rsidTr="0066722E">
        <w:trPr>
          <w:cantSplit/>
          <w:trHeight w:val="141"/>
        </w:trPr>
        <w:tc>
          <w:tcPr>
            <w:tcW w:w="1530" w:type="dxa"/>
            <w:shd w:val="clear" w:color="auto" w:fill="auto"/>
          </w:tcPr>
          <w:p w:rsidR="00B554CE" w:rsidRPr="000E7396" w:rsidRDefault="00B554CE" w:rsidP="00283F0F">
            <w:pPr>
              <w:ind w:right="65"/>
              <w:rPr>
                <w:rFonts w:asciiTheme="majorBidi" w:hAnsiTheme="majorBidi" w:cstheme="majorBidi"/>
                <w:b/>
                <w:bCs/>
                <w:sz w:val="22"/>
                <w:szCs w:val="22"/>
                <w:lang w:val="en-US"/>
              </w:rPr>
            </w:pPr>
          </w:p>
        </w:tc>
        <w:tc>
          <w:tcPr>
            <w:tcW w:w="1625" w:type="dxa"/>
            <w:gridSpan w:val="2"/>
            <w:tcBorders>
              <w:bottom w:val="single" w:sz="4" w:space="0" w:color="auto"/>
            </w:tcBorders>
            <w:shd w:val="clear" w:color="auto" w:fill="auto"/>
          </w:tcPr>
          <w:p w:rsidR="00B554CE" w:rsidRPr="000E7396" w:rsidRDefault="00B554CE" w:rsidP="00283F0F">
            <w:pPr>
              <w:ind w:left="-170" w:right="-110"/>
              <w:jc w:val="center"/>
              <w:rPr>
                <w:rFonts w:asciiTheme="majorBidi" w:hAnsiTheme="majorBidi" w:cstheme="majorBidi"/>
                <w:b/>
                <w:bCs/>
                <w:sz w:val="22"/>
                <w:szCs w:val="22"/>
                <w:cs/>
              </w:rPr>
            </w:pPr>
            <w:r w:rsidRPr="000E7396">
              <w:rPr>
                <w:rFonts w:asciiTheme="majorBidi" w:hAnsiTheme="majorBidi" w:cstheme="majorBidi"/>
                <w:b/>
                <w:bCs/>
                <w:sz w:val="22"/>
                <w:szCs w:val="22"/>
                <w:cs/>
              </w:rPr>
              <w:t xml:space="preserve">บริษัท ซี.ไอ.เอ็น. เอสเตท </w:t>
            </w:r>
          </w:p>
          <w:p w:rsidR="00B554CE" w:rsidRPr="000E7396" w:rsidRDefault="00B554CE" w:rsidP="00283F0F">
            <w:pPr>
              <w:ind w:left="-170" w:right="-110"/>
              <w:jc w:val="center"/>
              <w:rPr>
                <w:rFonts w:asciiTheme="majorBidi" w:hAnsiTheme="majorBidi" w:cstheme="majorBidi"/>
                <w:b/>
                <w:bCs/>
                <w:sz w:val="22"/>
                <w:szCs w:val="22"/>
                <w:cs/>
              </w:rPr>
            </w:pPr>
            <w:r w:rsidRPr="000E7396">
              <w:rPr>
                <w:rFonts w:asciiTheme="majorBidi" w:hAnsiTheme="majorBidi" w:cstheme="majorBidi"/>
                <w:b/>
                <w:bCs/>
                <w:sz w:val="22"/>
                <w:szCs w:val="22"/>
                <w:cs/>
              </w:rPr>
              <w:t>จำกัด</w:t>
            </w:r>
          </w:p>
        </w:tc>
        <w:tc>
          <w:tcPr>
            <w:tcW w:w="124" w:type="dxa"/>
          </w:tcPr>
          <w:p w:rsidR="00B554CE" w:rsidRPr="000E7396" w:rsidRDefault="00B554CE" w:rsidP="00283F0F">
            <w:pPr>
              <w:ind w:right="65"/>
              <w:jc w:val="center"/>
              <w:rPr>
                <w:rFonts w:asciiTheme="majorBidi" w:hAnsiTheme="majorBidi" w:cstheme="majorBidi"/>
                <w:b/>
                <w:bCs/>
                <w:sz w:val="22"/>
                <w:szCs w:val="22"/>
                <w:cs/>
              </w:rPr>
            </w:pPr>
          </w:p>
        </w:tc>
        <w:tc>
          <w:tcPr>
            <w:tcW w:w="1496" w:type="dxa"/>
            <w:gridSpan w:val="2"/>
            <w:tcBorders>
              <w:bottom w:val="single" w:sz="4" w:space="0" w:color="auto"/>
            </w:tcBorders>
            <w:shd w:val="clear" w:color="auto" w:fill="auto"/>
          </w:tcPr>
          <w:p w:rsidR="00B554CE" w:rsidRPr="000E7396" w:rsidRDefault="00B554CE" w:rsidP="00283F0F">
            <w:pPr>
              <w:ind w:right="65"/>
              <w:jc w:val="center"/>
              <w:rPr>
                <w:rFonts w:asciiTheme="majorBidi" w:hAnsiTheme="majorBidi" w:cstheme="majorBidi"/>
                <w:b/>
                <w:bCs/>
                <w:sz w:val="22"/>
                <w:szCs w:val="22"/>
                <w:cs/>
              </w:rPr>
            </w:pPr>
            <w:r w:rsidRPr="000E7396">
              <w:rPr>
                <w:rFonts w:asciiTheme="majorBidi" w:hAnsiTheme="majorBidi" w:cstheme="majorBidi"/>
                <w:b/>
                <w:bCs/>
                <w:sz w:val="22"/>
                <w:szCs w:val="22"/>
                <w:cs/>
              </w:rPr>
              <w:t xml:space="preserve">บริษัท ร่วมอิสสระ </w:t>
            </w:r>
          </w:p>
          <w:p w:rsidR="00B554CE" w:rsidRPr="000E7396" w:rsidRDefault="00B554CE" w:rsidP="00283F0F">
            <w:pPr>
              <w:ind w:right="65"/>
              <w:jc w:val="center"/>
              <w:rPr>
                <w:rFonts w:asciiTheme="majorBidi" w:hAnsiTheme="majorBidi" w:cstheme="majorBidi"/>
                <w:b/>
                <w:bCs/>
                <w:sz w:val="22"/>
                <w:szCs w:val="22"/>
                <w:cs/>
              </w:rPr>
            </w:pPr>
            <w:r w:rsidRPr="000E7396">
              <w:rPr>
                <w:rFonts w:asciiTheme="majorBidi" w:hAnsiTheme="majorBidi" w:cstheme="majorBidi"/>
                <w:b/>
                <w:bCs/>
                <w:sz w:val="22"/>
                <w:szCs w:val="22"/>
                <w:cs/>
              </w:rPr>
              <w:t>จำกัด</w:t>
            </w:r>
          </w:p>
        </w:tc>
        <w:tc>
          <w:tcPr>
            <w:tcW w:w="124" w:type="dxa"/>
          </w:tcPr>
          <w:p w:rsidR="00B554CE" w:rsidRPr="000E7396" w:rsidRDefault="00B554CE" w:rsidP="00283F0F">
            <w:pPr>
              <w:ind w:right="65"/>
              <w:jc w:val="center"/>
              <w:rPr>
                <w:rFonts w:asciiTheme="majorBidi" w:hAnsiTheme="majorBidi" w:cstheme="majorBidi"/>
                <w:b/>
                <w:bCs/>
                <w:sz w:val="22"/>
                <w:szCs w:val="22"/>
                <w:cs/>
              </w:rPr>
            </w:pPr>
          </w:p>
        </w:tc>
        <w:tc>
          <w:tcPr>
            <w:tcW w:w="1488" w:type="dxa"/>
            <w:gridSpan w:val="2"/>
            <w:tcBorders>
              <w:bottom w:val="single" w:sz="4" w:space="0" w:color="auto"/>
            </w:tcBorders>
          </w:tcPr>
          <w:p w:rsidR="00B554CE" w:rsidRPr="000E7396" w:rsidRDefault="00B554CE" w:rsidP="00283F0F">
            <w:pPr>
              <w:ind w:right="65"/>
              <w:jc w:val="center"/>
              <w:rPr>
                <w:rFonts w:asciiTheme="majorBidi" w:hAnsiTheme="majorBidi" w:cstheme="majorBidi"/>
                <w:b/>
                <w:bCs/>
                <w:sz w:val="22"/>
                <w:szCs w:val="22"/>
                <w:cs/>
              </w:rPr>
            </w:pPr>
            <w:r w:rsidRPr="000E7396">
              <w:rPr>
                <w:rFonts w:asciiTheme="majorBidi" w:hAnsiTheme="majorBidi" w:cstheme="majorBidi"/>
                <w:b/>
                <w:bCs/>
                <w:sz w:val="22"/>
                <w:szCs w:val="22"/>
                <w:cs/>
              </w:rPr>
              <w:t>บริษัท ร่วมอิสสระ ดีเวล็อปเมนท์ จำกัด</w:t>
            </w:r>
          </w:p>
        </w:tc>
        <w:tc>
          <w:tcPr>
            <w:tcW w:w="124" w:type="dxa"/>
          </w:tcPr>
          <w:p w:rsidR="00B554CE" w:rsidRPr="000E7396" w:rsidRDefault="00B554CE" w:rsidP="00283F0F">
            <w:pPr>
              <w:ind w:right="65"/>
              <w:jc w:val="center"/>
              <w:rPr>
                <w:rFonts w:asciiTheme="majorBidi" w:hAnsiTheme="majorBidi" w:cstheme="majorBidi"/>
                <w:b/>
                <w:bCs/>
                <w:sz w:val="22"/>
                <w:szCs w:val="22"/>
                <w:cs/>
              </w:rPr>
            </w:pPr>
          </w:p>
        </w:tc>
        <w:tc>
          <w:tcPr>
            <w:tcW w:w="1597" w:type="dxa"/>
            <w:gridSpan w:val="2"/>
            <w:tcBorders>
              <w:bottom w:val="single" w:sz="4" w:space="0" w:color="auto"/>
            </w:tcBorders>
          </w:tcPr>
          <w:p w:rsidR="00B554CE" w:rsidRPr="000E7396" w:rsidRDefault="00B554CE" w:rsidP="00283F0F">
            <w:pPr>
              <w:ind w:right="65"/>
              <w:jc w:val="center"/>
              <w:rPr>
                <w:rFonts w:asciiTheme="majorBidi" w:hAnsiTheme="majorBidi" w:cstheme="majorBidi"/>
                <w:b/>
                <w:bCs/>
                <w:sz w:val="22"/>
                <w:szCs w:val="22"/>
                <w:cs/>
              </w:rPr>
            </w:pPr>
            <w:r w:rsidRPr="000E7396">
              <w:rPr>
                <w:rFonts w:asciiTheme="majorBidi" w:hAnsiTheme="majorBidi" w:cstheme="majorBidi"/>
                <w:b/>
                <w:bCs/>
                <w:sz w:val="22"/>
                <w:szCs w:val="22"/>
                <w:cs/>
              </w:rPr>
              <w:t xml:space="preserve">บริษัท ชาญอิสสระ </w:t>
            </w:r>
          </w:p>
          <w:p w:rsidR="00B554CE" w:rsidRPr="000E7396" w:rsidRDefault="00B554CE" w:rsidP="00283F0F">
            <w:pPr>
              <w:ind w:right="65"/>
              <w:jc w:val="center"/>
              <w:rPr>
                <w:rFonts w:asciiTheme="majorBidi" w:hAnsiTheme="majorBidi" w:cstheme="majorBidi"/>
                <w:b/>
                <w:bCs/>
                <w:sz w:val="22"/>
                <w:szCs w:val="22"/>
                <w:cs/>
              </w:rPr>
            </w:pPr>
            <w:r w:rsidRPr="000E7396">
              <w:rPr>
                <w:rFonts w:asciiTheme="majorBidi" w:hAnsiTheme="majorBidi" w:cstheme="majorBidi"/>
                <w:b/>
                <w:bCs/>
                <w:sz w:val="22"/>
                <w:szCs w:val="22"/>
                <w:cs/>
              </w:rPr>
              <w:t>วิภาพล จำกัด</w:t>
            </w:r>
          </w:p>
        </w:tc>
      </w:tr>
      <w:tr w:rsidR="00B554CE" w:rsidRPr="000E7396" w:rsidTr="0066722E">
        <w:trPr>
          <w:cantSplit/>
          <w:trHeight w:val="141"/>
        </w:trPr>
        <w:tc>
          <w:tcPr>
            <w:tcW w:w="1530" w:type="dxa"/>
            <w:shd w:val="clear" w:color="auto" w:fill="auto"/>
          </w:tcPr>
          <w:p w:rsidR="00B554CE" w:rsidRPr="000E7396" w:rsidRDefault="00B554CE" w:rsidP="00283F0F">
            <w:pPr>
              <w:ind w:right="65"/>
              <w:rPr>
                <w:rFonts w:asciiTheme="majorBidi" w:hAnsiTheme="majorBidi" w:cstheme="majorBidi"/>
                <w:b/>
                <w:bCs/>
                <w:sz w:val="22"/>
                <w:szCs w:val="22"/>
                <w:lang w:val="en-US"/>
              </w:rPr>
            </w:pPr>
          </w:p>
        </w:tc>
        <w:tc>
          <w:tcPr>
            <w:tcW w:w="1625" w:type="dxa"/>
            <w:gridSpan w:val="2"/>
            <w:tcBorders>
              <w:top w:val="single" w:sz="4" w:space="0" w:color="auto"/>
            </w:tcBorders>
            <w:shd w:val="clear" w:color="auto" w:fill="auto"/>
          </w:tcPr>
          <w:p w:rsidR="00B554CE" w:rsidRPr="000E7396" w:rsidRDefault="00B554CE" w:rsidP="00283F0F">
            <w:pPr>
              <w:ind w:left="-170" w:right="-110"/>
              <w:jc w:val="center"/>
              <w:rPr>
                <w:rFonts w:asciiTheme="majorBidi" w:hAnsiTheme="majorBidi" w:cstheme="majorBidi"/>
                <w:b/>
                <w:bCs/>
                <w:sz w:val="22"/>
                <w:szCs w:val="22"/>
                <w:cs/>
              </w:rPr>
            </w:pPr>
            <w:r w:rsidRPr="000E7396">
              <w:rPr>
                <w:rFonts w:asciiTheme="majorBidi" w:hAnsiTheme="majorBidi" w:cstheme="majorBidi"/>
                <w:b/>
                <w:bCs/>
                <w:spacing w:val="-6"/>
                <w:sz w:val="22"/>
                <w:szCs w:val="22"/>
                <w:cs/>
              </w:rPr>
              <w:t xml:space="preserve">ณ </w:t>
            </w:r>
            <w:r w:rsidRPr="000E7396">
              <w:rPr>
                <w:rFonts w:asciiTheme="majorBidi" w:hAnsiTheme="majorBidi" w:cstheme="majorBidi"/>
                <w:b/>
                <w:bCs/>
                <w:spacing w:val="-4"/>
                <w:sz w:val="22"/>
                <w:szCs w:val="22"/>
                <w:cs/>
              </w:rPr>
              <w:t xml:space="preserve">วันที่ </w:t>
            </w:r>
            <w:r w:rsidR="000E7396" w:rsidRPr="000E7396">
              <w:rPr>
                <w:rFonts w:asciiTheme="majorBidi" w:hAnsiTheme="majorBidi" w:cstheme="majorBidi"/>
                <w:b/>
                <w:bCs/>
                <w:spacing w:val="-4"/>
                <w:sz w:val="22"/>
                <w:szCs w:val="22"/>
                <w:lang w:val="en-US"/>
              </w:rPr>
              <w:t>31</w:t>
            </w:r>
            <w:r w:rsidRPr="000E7396">
              <w:rPr>
                <w:rFonts w:asciiTheme="majorBidi" w:hAnsiTheme="majorBidi" w:cstheme="majorBidi"/>
                <w:b/>
                <w:bCs/>
                <w:spacing w:val="-4"/>
                <w:sz w:val="22"/>
                <w:szCs w:val="22"/>
                <w:cs/>
              </w:rPr>
              <w:t xml:space="preserve"> ธันวาคม</w:t>
            </w:r>
          </w:p>
        </w:tc>
        <w:tc>
          <w:tcPr>
            <w:tcW w:w="124" w:type="dxa"/>
          </w:tcPr>
          <w:p w:rsidR="00B554CE" w:rsidRPr="000E7396" w:rsidRDefault="00B554CE" w:rsidP="00283F0F">
            <w:pPr>
              <w:ind w:right="65"/>
              <w:jc w:val="center"/>
              <w:rPr>
                <w:rFonts w:asciiTheme="majorBidi" w:hAnsiTheme="majorBidi" w:cstheme="majorBidi"/>
                <w:b/>
                <w:bCs/>
                <w:sz w:val="22"/>
                <w:szCs w:val="22"/>
                <w:cs/>
              </w:rPr>
            </w:pPr>
          </w:p>
        </w:tc>
        <w:tc>
          <w:tcPr>
            <w:tcW w:w="1496" w:type="dxa"/>
            <w:gridSpan w:val="2"/>
            <w:tcBorders>
              <w:top w:val="single" w:sz="4" w:space="0" w:color="auto"/>
            </w:tcBorders>
            <w:shd w:val="clear" w:color="auto" w:fill="auto"/>
          </w:tcPr>
          <w:p w:rsidR="00B554CE" w:rsidRPr="000E7396" w:rsidRDefault="00B554CE" w:rsidP="00283F0F">
            <w:pPr>
              <w:ind w:right="65"/>
              <w:jc w:val="center"/>
              <w:rPr>
                <w:rFonts w:asciiTheme="majorBidi" w:hAnsiTheme="majorBidi" w:cstheme="majorBidi"/>
                <w:b/>
                <w:bCs/>
                <w:sz w:val="22"/>
                <w:szCs w:val="22"/>
                <w:cs/>
              </w:rPr>
            </w:pPr>
            <w:r w:rsidRPr="000E7396">
              <w:rPr>
                <w:rFonts w:asciiTheme="majorBidi" w:hAnsiTheme="majorBidi" w:cstheme="majorBidi"/>
                <w:b/>
                <w:bCs/>
                <w:spacing w:val="-6"/>
                <w:sz w:val="22"/>
                <w:szCs w:val="22"/>
                <w:cs/>
              </w:rPr>
              <w:t xml:space="preserve">ณ </w:t>
            </w:r>
            <w:r w:rsidRPr="000E7396">
              <w:rPr>
                <w:rFonts w:asciiTheme="majorBidi" w:hAnsiTheme="majorBidi" w:cstheme="majorBidi"/>
                <w:b/>
                <w:bCs/>
                <w:spacing w:val="-4"/>
                <w:sz w:val="22"/>
                <w:szCs w:val="22"/>
                <w:cs/>
              </w:rPr>
              <w:t xml:space="preserve">วันที่ </w:t>
            </w:r>
            <w:r w:rsidR="000E7396" w:rsidRPr="000E7396">
              <w:rPr>
                <w:rFonts w:asciiTheme="majorBidi" w:hAnsiTheme="majorBidi" w:cstheme="majorBidi"/>
                <w:b/>
                <w:bCs/>
                <w:spacing w:val="-4"/>
                <w:sz w:val="22"/>
                <w:szCs w:val="22"/>
                <w:lang w:val="en-US"/>
              </w:rPr>
              <w:t>31</w:t>
            </w:r>
            <w:r w:rsidRPr="000E7396">
              <w:rPr>
                <w:rFonts w:asciiTheme="majorBidi" w:hAnsiTheme="majorBidi" w:cstheme="majorBidi"/>
                <w:b/>
                <w:bCs/>
                <w:spacing w:val="-4"/>
                <w:sz w:val="22"/>
                <w:szCs w:val="22"/>
                <w:cs/>
              </w:rPr>
              <w:t xml:space="preserve"> ธันวาคม</w:t>
            </w:r>
          </w:p>
        </w:tc>
        <w:tc>
          <w:tcPr>
            <w:tcW w:w="124" w:type="dxa"/>
          </w:tcPr>
          <w:p w:rsidR="00B554CE" w:rsidRPr="000E7396" w:rsidRDefault="00B554CE" w:rsidP="00283F0F">
            <w:pPr>
              <w:ind w:right="65"/>
              <w:jc w:val="center"/>
              <w:rPr>
                <w:rFonts w:asciiTheme="majorBidi" w:hAnsiTheme="majorBidi" w:cstheme="majorBidi"/>
                <w:b/>
                <w:bCs/>
                <w:sz w:val="22"/>
                <w:szCs w:val="22"/>
                <w:cs/>
              </w:rPr>
            </w:pPr>
          </w:p>
        </w:tc>
        <w:tc>
          <w:tcPr>
            <w:tcW w:w="1488" w:type="dxa"/>
            <w:gridSpan w:val="2"/>
            <w:tcBorders>
              <w:top w:val="single" w:sz="4" w:space="0" w:color="auto"/>
            </w:tcBorders>
          </w:tcPr>
          <w:p w:rsidR="00B554CE" w:rsidRPr="000E7396" w:rsidRDefault="00B554CE" w:rsidP="00283F0F">
            <w:pPr>
              <w:ind w:right="65"/>
              <w:jc w:val="center"/>
              <w:rPr>
                <w:rFonts w:asciiTheme="majorBidi" w:hAnsiTheme="majorBidi" w:cstheme="majorBidi"/>
                <w:b/>
                <w:bCs/>
                <w:spacing w:val="-6"/>
                <w:sz w:val="22"/>
                <w:szCs w:val="22"/>
                <w:cs/>
              </w:rPr>
            </w:pPr>
            <w:r w:rsidRPr="000E7396">
              <w:rPr>
                <w:rFonts w:asciiTheme="majorBidi" w:hAnsiTheme="majorBidi" w:cstheme="majorBidi"/>
                <w:b/>
                <w:bCs/>
                <w:spacing w:val="-6"/>
                <w:sz w:val="22"/>
                <w:szCs w:val="22"/>
                <w:cs/>
              </w:rPr>
              <w:t xml:space="preserve">ณ </w:t>
            </w:r>
            <w:r w:rsidRPr="000E7396">
              <w:rPr>
                <w:rFonts w:asciiTheme="majorBidi" w:hAnsiTheme="majorBidi" w:cstheme="majorBidi"/>
                <w:b/>
                <w:bCs/>
                <w:spacing w:val="-4"/>
                <w:sz w:val="22"/>
                <w:szCs w:val="22"/>
                <w:cs/>
              </w:rPr>
              <w:t xml:space="preserve">วันที่ </w:t>
            </w:r>
            <w:r w:rsidR="000E7396" w:rsidRPr="000E7396">
              <w:rPr>
                <w:rFonts w:asciiTheme="majorBidi" w:hAnsiTheme="majorBidi" w:cstheme="majorBidi"/>
                <w:b/>
                <w:bCs/>
                <w:spacing w:val="-4"/>
                <w:sz w:val="22"/>
                <w:szCs w:val="22"/>
                <w:lang w:val="en-US"/>
              </w:rPr>
              <w:t>31</w:t>
            </w:r>
            <w:r w:rsidRPr="000E7396">
              <w:rPr>
                <w:rFonts w:asciiTheme="majorBidi" w:hAnsiTheme="majorBidi" w:cstheme="majorBidi"/>
                <w:b/>
                <w:bCs/>
                <w:spacing w:val="-4"/>
                <w:sz w:val="22"/>
                <w:szCs w:val="22"/>
                <w:cs/>
              </w:rPr>
              <w:t xml:space="preserve"> ธันวาคม</w:t>
            </w:r>
          </w:p>
        </w:tc>
        <w:tc>
          <w:tcPr>
            <w:tcW w:w="124" w:type="dxa"/>
          </w:tcPr>
          <w:p w:rsidR="00B554CE" w:rsidRPr="000E7396" w:rsidRDefault="00B554CE" w:rsidP="00283F0F">
            <w:pPr>
              <w:ind w:right="65"/>
              <w:jc w:val="center"/>
              <w:rPr>
                <w:rFonts w:asciiTheme="majorBidi" w:hAnsiTheme="majorBidi" w:cstheme="majorBidi"/>
                <w:b/>
                <w:bCs/>
                <w:sz w:val="22"/>
                <w:szCs w:val="22"/>
                <w:cs/>
              </w:rPr>
            </w:pPr>
          </w:p>
        </w:tc>
        <w:tc>
          <w:tcPr>
            <w:tcW w:w="1597" w:type="dxa"/>
            <w:gridSpan w:val="2"/>
            <w:tcBorders>
              <w:top w:val="single" w:sz="4" w:space="0" w:color="auto"/>
            </w:tcBorders>
          </w:tcPr>
          <w:p w:rsidR="00B554CE" w:rsidRPr="000E7396" w:rsidRDefault="00B554CE" w:rsidP="00283F0F">
            <w:pPr>
              <w:ind w:right="65"/>
              <w:jc w:val="center"/>
              <w:rPr>
                <w:rFonts w:asciiTheme="majorBidi" w:hAnsiTheme="majorBidi" w:cstheme="majorBidi"/>
                <w:b/>
                <w:bCs/>
                <w:spacing w:val="-6"/>
                <w:sz w:val="22"/>
                <w:szCs w:val="22"/>
                <w:cs/>
              </w:rPr>
            </w:pPr>
            <w:r w:rsidRPr="000E7396">
              <w:rPr>
                <w:rFonts w:asciiTheme="majorBidi" w:hAnsiTheme="majorBidi" w:cstheme="majorBidi"/>
                <w:b/>
                <w:bCs/>
                <w:spacing w:val="-6"/>
                <w:sz w:val="22"/>
                <w:szCs w:val="22"/>
                <w:cs/>
              </w:rPr>
              <w:t xml:space="preserve">ณ </w:t>
            </w:r>
            <w:r w:rsidRPr="000E7396">
              <w:rPr>
                <w:rFonts w:asciiTheme="majorBidi" w:hAnsiTheme="majorBidi" w:cstheme="majorBidi"/>
                <w:b/>
                <w:bCs/>
                <w:spacing w:val="-4"/>
                <w:sz w:val="22"/>
                <w:szCs w:val="22"/>
                <w:cs/>
              </w:rPr>
              <w:t xml:space="preserve">วันที่ </w:t>
            </w:r>
            <w:r w:rsidR="000E7396" w:rsidRPr="000E7396">
              <w:rPr>
                <w:rFonts w:asciiTheme="majorBidi" w:hAnsiTheme="majorBidi" w:cstheme="majorBidi"/>
                <w:b/>
                <w:bCs/>
                <w:spacing w:val="-4"/>
                <w:sz w:val="22"/>
                <w:szCs w:val="22"/>
                <w:lang w:val="en-US"/>
              </w:rPr>
              <w:t>31</w:t>
            </w:r>
            <w:r w:rsidRPr="000E7396">
              <w:rPr>
                <w:rFonts w:asciiTheme="majorBidi" w:hAnsiTheme="majorBidi" w:cstheme="majorBidi"/>
                <w:b/>
                <w:bCs/>
                <w:spacing w:val="-4"/>
                <w:sz w:val="22"/>
                <w:szCs w:val="22"/>
                <w:cs/>
              </w:rPr>
              <w:t xml:space="preserve"> ธันวาคม</w:t>
            </w:r>
          </w:p>
        </w:tc>
      </w:tr>
      <w:tr w:rsidR="00B554CE" w:rsidRPr="000E7396" w:rsidTr="0066722E">
        <w:trPr>
          <w:cantSplit/>
          <w:trHeight w:val="141"/>
        </w:trPr>
        <w:tc>
          <w:tcPr>
            <w:tcW w:w="1530" w:type="dxa"/>
            <w:shd w:val="clear" w:color="auto" w:fill="auto"/>
          </w:tcPr>
          <w:p w:rsidR="00B554CE" w:rsidRPr="000E7396" w:rsidRDefault="00B554CE" w:rsidP="00283F0F">
            <w:pPr>
              <w:ind w:right="65"/>
              <w:rPr>
                <w:rFonts w:asciiTheme="majorBidi" w:hAnsiTheme="majorBidi" w:cstheme="majorBidi"/>
                <w:sz w:val="22"/>
                <w:szCs w:val="22"/>
                <w:cs/>
              </w:rPr>
            </w:pPr>
          </w:p>
        </w:tc>
        <w:tc>
          <w:tcPr>
            <w:tcW w:w="807" w:type="dxa"/>
            <w:shd w:val="clear" w:color="auto" w:fill="auto"/>
          </w:tcPr>
          <w:p w:rsidR="00B554CE" w:rsidRPr="000E7396" w:rsidRDefault="000E7396" w:rsidP="00283F0F">
            <w:pPr>
              <w:tabs>
                <w:tab w:val="right" w:pos="7200"/>
                <w:tab w:val="right" w:pos="8540"/>
              </w:tabs>
              <w:ind w:right="65"/>
              <w:jc w:val="center"/>
              <w:rPr>
                <w:rFonts w:asciiTheme="majorBidi" w:hAnsiTheme="majorBidi" w:cstheme="majorBidi"/>
                <w:b/>
                <w:bCs/>
                <w:sz w:val="22"/>
                <w:szCs w:val="22"/>
                <w:cs/>
              </w:rPr>
            </w:pPr>
            <w:r w:rsidRPr="000E7396">
              <w:rPr>
                <w:rFonts w:asciiTheme="majorBidi" w:hAnsiTheme="majorBidi" w:cstheme="majorBidi"/>
                <w:b/>
                <w:bCs/>
                <w:sz w:val="22"/>
                <w:szCs w:val="22"/>
                <w:lang w:val="en-US"/>
              </w:rPr>
              <w:t>2562</w:t>
            </w:r>
          </w:p>
        </w:tc>
        <w:tc>
          <w:tcPr>
            <w:tcW w:w="818" w:type="dxa"/>
            <w:shd w:val="clear" w:color="auto" w:fill="auto"/>
          </w:tcPr>
          <w:p w:rsidR="00B554CE" w:rsidRPr="000E7396" w:rsidRDefault="000E7396" w:rsidP="00283F0F">
            <w:pPr>
              <w:tabs>
                <w:tab w:val="right" w:pos="7200"/>
                <w:tab w:val="right" w:pos="8540"/>
              </w:tabs>
              <w:ind w:right="65"/>
              <w:jc w:val="center"/>
              <w:rPr>
                <w:rFonts w:asciiTheme="majorBidi" w:hAnsiTheme="majorBidi" w:cstheme="majorBidi"/>
                <w:b/>
                <w:bCs/>
                <w:sz w:val="22"/>
                <w:szCs w:val="22"/>
                <w:cs/>
              </w:rPr>
            </w:pPr>
            <w:r w:rsidRPr="000E7396">
              <w:rPr>
                <w:rFonts w:asciiTheme="majorBidi" w:hAnsiTheme="majorBidi" w:cstheme="majorBidi"/>
                <w:b/>
                <w:bCs/>
                <w:sz w:val="22"/>
                <w:szCs w:val="22"/>
                <w:lang w:val="en-US"/>
              </w:rPr>
              <w:t>2561</w:t>
            </w:r>
          </w:p>
        </w:tc>
        <w:tc>
          <w:tcPr>
            <w:tcW w:w="124" w:type="dxa"/>
          </w:tcPr>
          <w:p w:rsidR="00B554CE" w:rsidRPr="000E7396" w:rsidRDefault="00B554CE" w:rsidP="00283F0F">
            <w:pPr>
              <w:tabs>
                <w:tab w:val="right" w:pos="7200"/>
                <w:tab w:val="right" w:pos="8540"/>
              </w:tabs>
              <w:ind w:right="65"/>
              <w:jc w:val="center"/>
              <w:rPr>
                <w:rFonts w:asciiTheme="majorBidi" w:hAnsiTheme="majorBidi" w:cstheme="majorBidi"/>
                <w:b/>
                <w:bCs/>
                <w:sz w:val="22"/>
                <w:szCs w:val="22"/>
                <w:lang w:val="en-US"/>
              </w:rPr>
            </w:pPr>
          </w:p>
        </w:tc>
        <w:tc>
          <w:tcPr>
            <w:tcW w:w="756" w:type="dxa"/>
            <w:shd w:val="clear" w:color="auto" w:fill="auto"/>
          </w:tcPr>
          <w:p w:rsidR="00B554CE" w:rsidRPr="000E7396" w:rsidRDefault="000E7396" w:rsidP="00283F0F">
            <w:pPr>
              <w:tabs>
                <w:tab w:val="right" w:pos="7200"/>
                <w:tab w:val="right" w:pos="8540"/>
              </w:tabs>
              <w:ind w:right="65"/>
              <w:jc w:val="center"/>
              <w:rPr>
                <w:rFonts w:asciiTheme="majorBidi" w:hAnsiTheme="majorBidi" w:cstheme="majorBidi"/>
                <w:b/>
                <w:bCs/>
                <w:sz w:val="22"/>
                <w:szCs w:val="22"/>
                <w:lang w:val="en-US"/>
              </w:rPr>
            </w:pPr>
            <w:r w:rsidRPr="000E7396">
              <w:rPr>
                <w:rFonts w:asciiTheme="majorBidi" w:hAnsiTheme="majorBidi" w:cstheme="majorBidi"/>
                <w:b/>
                <w:bCs/>
                <w:sz w:val="22"/>
                <w:szCs w:val="22"/>
                <w:lang w:val="en-US"/>
              </w:rPr>
              <w:t>2562</w:t>
            </w:r>
          </w:p>
        </w:tc>
        <w:tc>
          <w:tcPr>
            <w:tcW w:w="740" w:type="dxa"/>
            <w:shd w:val="clear" w:color="auto" w:fill="auto"/>
            <w:vAlign w:val="bottom"/>
          </w:tcPr>
          <w:p w:rsidR="00B554CE" w:rsidRPr="000E7396" w:rsidRDefault="000E7396" w:rsidP="00283F0F">
            <w:pPr>
              <w:tabs>
                <w:tab w:val="right" w:pos="7200"/>
                <w:tab w:val="right" w:pos="8540"/>
              </w:tabs>
              <w:ind w:right="65"/>
              <w:jc w:val="center"/>
              <w:rPr>
                <w:rFonts w:asciiTheme="majorBidi" w:hAnsiTheme="majorBidi" w:cstheme="majorBidi"/>
                <w:b/>
                <w:bCs/>
                <w:sz w:val="22"/>
                <w:szCs w:val="22"/>
                <w:cs/>
              </w:rPr>
            </w:pPr>
            <w:r w:rsidRPr="000E7396">
              <w:rPr>
                <w:rFonts w:asciiTheme="majorBidi" w:hAnsiTheme="majorBidi" w:cstheme="majorBidi"/>
                <w:b/>
                <w:bCs/>
                <w:sz w:val="22"/>
                <w:szCs w:val="22"/>
                <w:lang w:val="en-US"/>
              </w:rPr>
              <w:t>2561</w:t>
            </w:r>
          </w:p>
        </w:tc>
        <w:tc>
          <w:tcPr>
            <w:tcW w:w="124" w:type="dxa"/>
          </w:tcPr>
          <w:p w:rsidR="00B554CE" w:rsidRPr="000E7396" w:rsidRDefault="00B554CE" w:rsidP="00283F0F">
            <w:pPr>
              <w:tabs>
                <w:tab w:val="right" w:pos="7200"/>
                <w:tab w:val="right" w:pos="8540"/>
              </w:tabs>
              <w:ind w:right="65"/>
              <w:jc w:val="center"/>
              <w:rPr>
                <w:rFonts w:asciiTheme="majorBidi" w:hAnsiTheme="majorBidi" w:cstheme="majorBidi"/>
                <w:b/>
                <w:bCs/>
                <w:sz w:val="22"/>
                <w:szCs w:val="22"/>
                <w:lang w:val="en-US"/>
              </w:rPr>
            </w:pPr>
          </w:p>
        </w:tc>
        <w:tc>
          <w:tcPr>
            <w:tcW w:w="754" w:type="dxa"/>
            <w:vAlign w:val="bottom"/>
          </w:tcPr>
          <w:p w:rsidR="00B554CE" w:rsidRPr="000E7396" w:rsidRDefault="000E7396" w:rsidP="00283F0F">
            <w:pPr>
              <w:tabs>
                <w:tab w:val="right" w:pos="7200"/>
                <w:tab w:val="right" w:pos="8540"/>
              </w:tabs>
              <w:ind w:right="65"/>
              <w:jc w:val="center"/>
              <w:rPr>
                <w:rFonts w:asciiTheme="majorBidi" w:hAnsiTheme="majorBidi" w:cstheme="majorBidi"/>
                <w:b/>
                <w:bCs/>
                <w:sz w:val="22"/>
                <w:szCs w:val="22"/>
                <w:cs/>
              </w:rPr>
            </w:pPr>
            <w:r w:rsidRPr="000E7396">
              <w:rPr>
                <w:rFonts w:asciiTheme="majorBidi" w:hAnsiTheme="majorBidi" w:cstheme="majorBidi"/>
                <w:b/>
                <w:bCs/>
                <w:sz w:val="22"/>
                <w:szCs w:val="22"/>
                <w:lang w:val="en-US"/>
              </w:rPr>
              <w:t>2562</w:t>
            </w:r>
          </w:p>
        </w:tc>
        <w:tc>
          <w:tcPr>
            <w:tcW w:w="734" w:type="dxa"/>
            <w:vAlign w:val="bottom"/>
          </w:tcPr>
          <w:p w:rsidR="00B554CE" w:rsidRPr="000E7396" w:rsidRDefault="000E7396" w:rsidP="00283F0F">
            <w:pPr>
              <w:tabs>
                <w:tab w:val="right" w:pos="7200"/>
                <w:tab w:val="right" w:pos="8540"/>
              </w:tabs>
              <w:ind w:right="65"/>
              <w:jc w:val="center"/>
              <w:rPr>
                <w:rFonts w:asciiTheme="majorBidi" w:hAnsiTheme="majorBidi" w:cstheme="majorBidi"/>
                <w:b/>
                <w:bCs/>
                <w:sz w:val="22"/>
                <w:szCs w:val="22"/>
                <w:cs/>
              </w:rPr>
            </w:pPr>
            <w:r w:rsidRPr="000E7396">
              <w:rPr>
                <w:rFonts w:asciiTheme="majorBidi" w:hAnsiTheme="majorBidi" w:cstheme="majorBidi"/>
                <w:b/>
                <w:bCs/>
                <w:sz w:val="22"/>
                <w:szCs w:val="22"/>
                <w:lang w:val="en-US"/>
              </w:rPr>
              <w:t>2561</w:t>
            </w:r>
          </w:p>
        </w:tc>
        <w:tc>
          <w:tcPr>
            <w:tcW w:w="124" w:type="dxa"/>
          </w:tcPr>
          <w:p w:rsidR="00B554CE" w:rsidRPr="000E7396" w:rsidRDefault="00B554CE" w:rsidP="00283F0F">
            <w:pPr>
              <w:tabs>
                <w:tab w:val="right" w:pos="7200"/>
                <w:tab w:val="right" w:pos="8540"/>
              </w:tabs>
              <w:ind w:right="65"/>
              <w:jc w:val="center"/>
              <w:rPr>
                <w:rFonts w:asciiTheme="majorBidi" w:hAnsiTheme="majorBidi" w:cstheme="majorBidi"/>
                <w:b/>
                <w:bCs/>
                <w:sz w:val="22"/>
                <w:szCs w:val="22"/>
                <w:lang w:val="en-US"/>
              </w:rPr>
            </w:pPr>
          </w:p>
        </w:tc>
        <w:tc>
          <w:tcPr>
            <w:tcW w:w="787" w:type="dxa"/>
            <w:vAlign w:val="bottom"/>
          </w:tcPr>
          <w:p w:rsidR="00B554CE" w:rsidRPr="000E7396" w:rsidRDefault="000E7396" w:rsidP="00283F0F">
            <w:pPr>
              <w:tabs>
                <w:tab w:val="right" w:pos="7200"/>
                <w:tab w:val="right" w:pos="8540"/>
              </w:tabs>
              <w:ind w:right="65"/>
              <w:jc w:val="center"/>
              <w:rPr>
                <w:rFonts w:asciiTheme="majorBidi" w:hAnsiTheme="majorBidi" w:cstheme="majorBidi"/>
                <w:b/>
                <w:bCs/>
                <w:sz w:val="22"/>
                <w:szCs w:val="22"/>
                <w:cs/>
              </w:rPr>
            </w:pPr>
            <w:r w:rsidRPr="000E7396">
              <w:rPr>
                <w:rFonts w:asciiTheme="majorBidi" w:hAnsiTheme="majorBidi" w:cstheme="majorBidi"/>
                <w:b/>
                <w:bCs/>
                <w:sz w:val="22"/>
                <w:szCs w:val="22"/>
                <w:lang w:val="en-US"/>
              </w:rPr>
              <w:t>2562</w:t>
            </w:r>
          </w:p>
        </w:tc>
        <w:tc>
          <w:tcPr>
            <w:tcW w:w="810" w:type="dxa"/>
            <w:vAlign w:val="bottom"/>
          </w:tcPr>
          <w:p w:rsidR="00B554CE" w:rsidRPr="000E7396" w:rsidRDefault="000E7396" w:rsidP="00283F0F">
            <w:pPr>
              <w:tabs>
                <w:tab w:val="right" w:pos="7200"/>
                <w:tab w:val="right" w:pos="8540"/>
              </w:tabs>
              <w:ind w:right="65"/>
              <w:jc w:val="center"/>
              <w:rPr>
                <w:rFonts w:asciiTheme="majorBidi" w:hAnsiTheme="majorBidi" w:cstheme="majorBidi"/>
                <w:b/>
                <w:bCs/>
                <w:sz w:val="22"/>
                <w:szCs w:val="22"/>
                <w:cs/>
              </w:rPr>
            </w:pPr>
            <w:r w:rsidRPr="000E7396">
              <w:rPr>
                <w:rFonts w:asciiTheme="majorBidi" w:hAnsiTheme="majorBidi" w:cstheme="majorBidi"/>
                <w:b/>
                <w:bCs/>
                <w:sz w:val="22"/>
                <w:szCs w:val="22"/>
                <w:lang w:val="en-US"/>
              </w:rPr>
              <w:t>2561</w:t>
            </w:r>
          </w:p>
        </w:tc>
      </w:tr>
      <w:tr w:rsidR="00B554CE" w:rsidRPr="000E7396" w:rsidTr="0066722E">
        <w:trPr>
          <w:cantSplit/>
          <w:trHeight w:val="141"/>
        </w:trPr>
        <w:tc>
          <w:tcPr>
            <w:tcW w:w="1530" w:type="dxa"/>
            <w:shd w:val="clear" w:color="auto" w:fill="auto"/>
            <w:vAlign w:val="bottom"/>
          </w:tcPr>
          <w:p w:rsidR="00B554CE" w:rsidRPr="000E7396" w:rsidRDefault="00B554CE" w:rsidP="0066722E">
            <w:pPr>
              <w:ind w:right="65" w:firstLine="90"/>
              <w:rPr>
                <w:rFonts w:asciiTheme="majorBidi" w:hAnsiTheme="majorBidi" w:cstheme="majorBidi"/>
                <w:sz w:val="22"/>
                <w:szCs w:val="22"/>
                <w:cs/>
              </w:rPr>
            </w:pPr>
            <w:r w:rsidRPr="000E7396">
              <w:rPr>
                <w:rFonts w:asciiTheme="majorBidi" w:hAnsiTheme="majorBidi" w:cstheme="majorBidi"/>
                <w:sz w:val="22"/>
                <w:szCs w:val="22"/>
                <w:cs/>
              </w:rPr>
              <w:t>สินทรัพย์หมุนเวียน</w:t>
            </w:r>
          </w:p>
        </w:tc>
        <w:tc>
          <w:tcPr>
            <w:tcW w:w="807" w:type="dxa"/>
            <w:shd w:val="clear" w:color="auto" w:fill="auto"/>
          </w:tcPr>
          <w:p w:rsidR="00B554CE" w:rsidRPr="000E7396" w:rsidRDefault="00B554CE" w:rsidP="00283F0F">
            <w:pPr>
              <w:tabs>
                <w:tab w:val="decimal" w:pos="906"/>
              </w:tabs>
              <w:ind w:right="65"/>
              <w:rPr>
                <w:rFonts w:asciiTheme="majorBidi" w:hAnsiTheme="majorBidi" w:cstheme="majorBidi"/>
                <w:sz w:val="22"/>
                <w:szCs w:val="22"/>
                <w:lang w:val="en-US"/>
              </w:rPr>
            </w:pPr>
            <w:r w:rsidRPr="000E7396">
              <w:rPr>
                <w:rFonts w:asciiTheme="majorBidi" w:hAnsiTheme="majorBidi" w:cstheme="majorBidi"/>
                <w:sz w:val="22"/>
                <w:szCs w:val="22"/>
                <w:cs/>
                <w:lang w:val="en-US"/>
              </w:rPr>
              <w:t xml:space="preserve"> </w:t>
            </w:r>
            <w:r w:rsidR="000E7396" w:rsidRPr="000E7396">
              <w:rPr>
                <w:rFonts w:asciiTheme="majorBidi" w:hAnsiTheme="majorBidi" w:cstheme="majorBidi"/>
                <w:sz w:val="22"/>
                <w:szCs w:val="22"/>
                <w:lang w:val="en-US"/>
              </w:rPr>
              <w:t>978</w:t>
            </w:r>
            <w:r w:rsidRPr="000E7396">
              <w:rPr>
                <w:rFonts w:asciiTheme="majorBidi" w:hAnsiTheme="majorBidi" w:cstheme="majorBidi"/>
                <w:sz w:val="22"/>
                <w:szCs w:val="22"/>
                <w:cs/>
                <w:lang w:val="en-US"/>
              </w:rPr>
              <w:t>,</w:t>
            </w:r>
            <w:r w:rsidR="000E7396" w:rsidRPr="000E7396">
              <w:rPr>
                <w:rFonts w:asciiTheme="majorBidi" w:hAnsiTheme="majorBidi" w:cstheme="majorBidi"/>
                <w:sz w:val="22"/>
                <w:szCs w:val="22"/>
                <w:lang w:val="en-US"/>
              </w:rPr>
              <w:t>789</w:t>
            </w:r>
            <w:r w:rsidRPr="000E7396">
              <w:rPr>
                <w:rFonts w:asciiTheme="majorBidi" w:hAnsiTheme="majorBidi" w:cstheme="majorBidi"/>
                <w:sz w:val="22"/>
                <w:szCs w:val="22"/>
                <w:cs/>
                <w:lang w:val="en-US"/>
              </w:rPr>
              <w:t xml:space="preserve"> </w:t>
            </w:r>
          </w:p>
        </w:tc>
        <w:tc>
          <w:tcPr>
            <w:tcW w:w="818" w:type="dxa"/>
            <w:shd w:val="clear" w:color="auto" w:fill="auto"/>
          </w:tcPr>
          <w:p w:rsidR="00B554CE" w:rsidRPr="000E7396" w:rsidRDefault="000E7396" w:rsidP="00283F0F">
            <w:pPr>
              <w:tabs>
                <w:tab w:val="decimal" w:pos="903"/>
              </w:tabs>
              <w:ind w:right="65"/>
              <w:rPr>
                <w:rFonts w:asciiTheme="majorBidi" w:hAnsiTheme="majorBidi" w:cstheme="majorBidi"/>
                <w:sz w:val="22"/>
                <w:szCs w:val="22"/>
                <w:lang w:val="en-US"/>
              </w:rPr>
            </w:pPr>
            <w:r w:rsidRPr="000E7396">
              <w:rPr>
                <w:rFonts w:asciiTheme="majorBidi" w:hAnsiTheme="majorBidi" w:cstheme="majorBidi"/>
                <w:sz w:val="22"/>
                <w:szCs w:val="22"/>
                <w:lang w:val="en-US"/>
              </w:rPr>
              <w:t>810</w:t>
            </w:r>
            <w:r w:rsidR="00B554CE"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800</w:t>
            </w:r>
          </w:p>
        </w:tc>
        <w:tc>
          <w:tcPr>
            <w:tcW w:w="124" w:type="dxa"/>
            <w:shd w:val="clear" w:color="auto" w:fill="auto"/>
          </w:tcPr>
          <w:p w:rsidR="00B554CE" w:rsidRPr="000E7396" w:rsidRDefault="00B554CE" w:rsidP="00283F0F">
            <w:pPr>
              <w:tabs>
                <w:tab w:val="decimal" w:pos="906"/>
              </w:tabs>
              <w:ind w:right="65"/>
              <w:rPr>
                <w:rFonts w:asciiTheme="majorBidi" w:hAnsiTheme="majorBidi" w:cstheme="majorBidi"/>
                <w:sz w:val="22"/>
                <w:szCs w:val="22"/>
                <w:lang w:val="en-US"/>
              </w:rPr>
            </w:pPr>
          </w:p>
        </w:tc>
        <w:tc>
          <w:tcPr>
            <w:tcW w:w="756" w:type="dxa"/>
            <w:shd w:val="clear" w:color="auto" w:fill="auto"/>
          </w:tcPr>
          <w:p w:rsidR="00B554CE" w:rsidRPr="000E7396" w:rsidRDefault="000E7396" w:rsidP="00283F0F">
            <w:pPr>
              <w:tabs>
                <w:tab w:val="decimal" w:pos="1080"/>
              </w:tabs>
              <w:ind w:right="65"/>
              <w:jc w:val="right"/>
              <w:rPr>
                <w:rFonts w:asciiTheme="majorBidi" w:hAnsiTheme="majorBidi" w:cstheme="majorBidi"/>
                <w:sz w:val="22"/>
                <w:szCs w:val="22"/>
                <w:lang w:val="en-US"/>
              </w:rPr>
            </w:pPr>
            <w:r w:rsidRPr="000E7396">
              <w:rPr>
                <w:rFonts w:asciiTheme="majorBidi" w:hAnsiTheme="majorBidi" w:cstheme="majorBidi"/>
                <w:sz w:val="22"/>
                <w:szCs w:val="22"/>
                <w:lang w:val="en-US"/>
              </w:rPr>
              <w:t>1</w:t>
            </w:r>
            <w:r w:rsidR="00B554CE"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041</w:t>
            </w:r>
            <w:r w:rsidR="00B554CE"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785</w:t>
            </w:r>
          </w:p>
        </w:tc>
        <w:tc>
          <w:tcPr>
            <w:tcW w:w="740" w:type="dxa"/>
            <w:shd w:val="clear" w:color="auto" w:fill="auto"/>
            <w:vAlign w:val="bottom"/>
          </w:tcPr>
          <w:p w:rsidR="00B554CE" w:rsidRPr="000E7396" w:rsidRDefault="000E7396" w:rsidP="00283F0F">
            <w:pPr>
              <w:tabs>
                <w:tab w:val="decimal" w:pos="906"/>
              </w:tabs>
              <w:ind w:right="65"/>
              <w:rPr>
                <w:rFonts w:asciiTheme="majorBidi" w:hAnsiTheme="majorBidi" w:cstheme="majorBidi"/>
                <w:sz w:val="22"/>
                <w:szCs w:val="22"/>
                <w:cs/>
                <w:lang w:val="en-US"/>
              </w:rPr>
            </w:pPr>
            <w:r w:rsidRPr="000E7396">
              <w:rPr>
                <w:rFonts w:asciiTheme="majorBidi" w:hAnsiTheme="majorBidi" w:cstheme="majorBidi"/>
                <w:sz w:val="22"/>
                <w:szCs w:val="22"/>
                <w:lang w:val="en-US"/>
              </w:rPr>
              <w:t>929</w:t>
            </w:r>
            <w:r w:rsidR="00B554CE"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861</w:t>
            </w:r>
          </w:p>
        </w:tc>
        <w:tc>
          <w:tcPr>
            <w:tcW w:w="124" w:type="dxa"/>
          </w:tcPr>
          <w:p w:rsidR="00B554CE" w:rsidRPr="000E7396" w:rsidRDefault="00B554CE" w:rsidP="00283F0F">
            <w:pPr>
              <w:tabs>
                <w:tab w:val="decimal" w:pos="906"/>
              </w:tabs>
              <w:ind w:right="65"/>
              <w:rPr>
                <w:rFonts w:asciiTheme="majorBidi" w:hAnsiTheme="majorBidi" w:cstheme="majorBidi"/>
                <w:sz w:val="22"/>
                <w:szCs w:val="22"/>
                <w:lang w:val="en-US"/>
              </w:rPr>
            </w:pPr>
          </w:p>
        </w:tc>
        <w:tc>
          <w:tcPr>
            <w:tcW w:w="754" w:type="dxa"/>
          </w:tcPr>
          <w:p w:rsidR="00B554CE" w:rsidRPr="000E7396" w:rsidRDefault="000E7396" w:rsidP="00283F0F">
            <w:pPr>
              <w:tabs>
                <w:tab w:val="decimal" w:pos="906"/>
              </w:tabs>
              <w:ind w:right="65"/>
              <w:rPr>
                <w:rFonts w:asciiTheme="majorBidi" w:hAnsiTheme="majorBidi" w:cstheme="majorBidi"/>
                <w:sz w:val="22"/>
                <w:szCs w:val="22"/>
                <w:lang w:val="en-US"/>
              </w:rPr>
            </w:pPr>
            <w:r w:rsidRPr="000E7396">
              <w:rPr>
                <w:rFonts w:asciiTheme="majorBidi" w:hAnsiTheme="majorBidi" w:cstheme="majorBidi"/>
                <w:sz w:val="22"/>
                <w:szCs w:val="22"/>
                <w:lang w:val="en-US"/>
              </w:rPr>
              <w:t>32</w:t>
            </w:r>
            <w:r w:rsidR="00B554CE"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257</w:t>
            </w:r>
          </w:p>
        </w:tc>
        <w:tc>
          <w:tcPr>
            <w:tcW w:w="734" w:type="dxa"/>
          </w:tcPr>
          <w:p w:rsidR="00B554CE" w:rsidRPr="000E7396" w:rsidRDefault="000E7396" w:rsidP="00283F0F">
            <w:pPr>
              <w:tabs>
                <w:tab w:val="decimal" w:pos="906"/>
              </w:tabs>
              <w:ind w:right="65"/>
              <w:rPr>
                <w:rFonts w:asciiTheme="majorBidi" w:hAnsiTheme="majorBidi" w:cstheme="majorBidi"/>
                <w:sz w:val="22"/>
                <w:szCs w:val="22"/>
                <w:lang w:val="en-US"/>
              </w:rPr>
            </w:pPr>
            <w:r w:rsidRPr="000E7396">
              <w:rPr>
                <w:rFonts w:asciiTheme="majorBidi" w:hAnsiTheme="majorBidi" w:cstheme="majorBidi"/>
                <w:sz w:val="22"/>
                <w:szCs w:val="22"/>
                <w:lang w:val="en-US"/>
              </w:rPr>
              <w:t>305</w:t>
            </w:r>
            <w:r w:rsidR="00B554CE"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627</w:t>
            </w:r>
          </w:p>
        </w:tc>
        <w:tc>
          <w:tcPr>
            <w:tcW w:w="124" w:type="dxa"/>
          </w:tcPr>
          <w:p w:rsidR="00B554CE" w:rsidRPr="000E7396" w:rsidRDefault="00B554CE" w:rsidP="00283F0F">
            <w:pPr>
              <w:tabs>
                <w:tab w:val="decimal" w:pos="906"/>
              </w:tabs>
              <w:ind w:right="65"/>
              <w:rPr>
                <w:rFonts w:asciiTheme="majorBidi" w:hAnsiTheme="majorBidi" w:cstheme="majorBidi"/>
                <w:sz w:val="22"/>
                <w:szCs w:val="22"/>
                <w:lang w:val="en-US"/>
              </w:rPr>
            </w:pPr>
          </w:p>
        </w:tc>
        <w:tc>
          <w:tcPr>
            <w:tcW w:w="787" w:type="dxa"/>
            <w:shd w:val="clear" w:color="auto" w:fill="auto"/>
          </w:tcPr>
          <w:p w:rsidR="00B554CE" w:rsidRPr="000E7396" w:rsidRDefault="000E7396" w:rsidP="00283F0F">
            <w:pPr>
              <w:tabs>
                <w:tab w:val="decimal" w:pos="906"/>
              </w:tabs>
              <w:ind w:right="65"/>
              <w:rPr>
                <w:rFonts w:asciiTheme="majorBidi" w:hAnsiTheme="majorBidi" w:cstheme="majorBidi"/>
                <w:sz w:val="22"/>
                <w:szCs w:val="22"/>
                <w:lang w:val="en-US"/>
              </w:rPr>
            </w:pPr>
            <w:r w:rsidRPr="000E7396">
              <w:rPr>
                <w:rFonts w:asciiTheme="majorBidi" w:hAnsiTheme="majorBidi" w:cstheme="majorBidi"/>
                <w:sz w:val="22"/>
                <w:szCs w:val="22"/>
                <w:lang w:val="en-US"/>
              </w:rPr>
              <w:t>803</w:t>
            </w:r>
            <w:r w:rsidR="00B554CE"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645</w:t>
            </w:r>
          </w:p>
        </w:tc>
        <w:tc>
          <w:tcPr>
            <w:tcW w:w="810" w:type="dxa"/>
          </w:tcPr>
          <w:p w:rsidR="00B554CE" w:rsidRPr="000E7396" w:rsidRDefault="000E7396" w:rsidP="00283F0F">
            <w:pPr>
              <w:tabs>
                <w:tab w:val="decimal" w:pos="906"/>
              </w:tabs>
              <w:ind w:right="65"/>
              <w:rPr>
                <w:rFonts w:asciiTheme="majorBidi" w:hAnsiTheme="majorBidi" w:cstheme="majorBidi"/>
                <w:sz w:val="22"/>
                <w:szCs w:val="22"/>
                <w:lang w:val="en-US"/>
              </w:rPr>
            </w:pPr>
            <w:r w:rsidRPr="000E7396">
              <w:rPr>
                <w:rFonts w:asciiTheme="majorBidi" w:hAnsiTheme="majorBidi" w:cstheme="majorBidi"/>
                <w:sz w:val="22"/>
                <w:szCs w:val="22"/>
                <w:lang w:val="en-US"/>
              </w:rPr>
              <w:t>884</w:t>
            </w:r>
            <w:r w:rsidR="00B554CE"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931</w:t>
            </w:r>
          </w:p>
        </w:tc>
      </w:tr>
      <w:tr w:rsidR="00B554CE" w:rsidRPr="000E7396" w:rsidTr="0066722E">
        <w:trPr>
          <w:cantSplit/>
          <w:trHeight w:val="141"/>
        </w:trPr>
        <w:tc>
          <w:tcPr>
            <w:tcW w:w="1530" w:type="dxa"/>
            <w:shd w:val="clear" w:color="auto" w:fill="auto"/>
            <w:vAlign w:val="bottom"/>
          </w:tcPr>
          <w:p w:rsidR="00B554CE" w:rsidRPr="000E7396" w:rsidRDefault="00B554CE" w:rsidP="0066722E">
            <w:pPr>
              <w:ind w:right="65" w:firstLine="90"/>
              <w:rPr>
                <w:rFonts w:asciiTheme="majorBidi" w:hAnsiTheme="majorBidi" w:cstheme="majorBidi"/>
                <w:sz w:val="22"/>
                <w:szCs w:val="22"/>
                <w:cs/>
              </w:rPr>
            </w:pPr>
            <w:r w:rsidRPr="000E7396">
              <w:rPr>
                <w:rFonts w:asciiTheme="majorBidi" w:hAnsiTheme="majorBidi" w:cstheme="majorBidi"/>
                <w:sz w:val="22"/>
                <w:szCs w:val="22"/>
                <w:cs/>
              </w:rPr>
              <w:t>สินทรัพย์ไม่หมุนเวียน</w:t>
            </w:r>
          </w:p>
        </w:tc>
        <w:tc>
          <w:tcPr>
            <w:tcW w:w="807" w:type="dxa"/>
            <w:shd w:val="clear" w:color="auto" w:fill="auto"/>
          </w:tcPr>
          <w:p w:rsidR="00B554CE" w:rsidRPr="000E7396" w:rsidRDefault="000E7396" w:rsidP="00283F0F">
            <w:pPr>
              <w:tabs>
                <w:tab w:val="decimal" w:pos="906"/>
              </w:tabs>
              <w:ind w:right="65"/>
              <w:rPr>
                <w:rFonts w:asciiTheme="majorBidi" w:hAnsiTheme="majorBidi" w:cstheme="majorBidi"/>
                <w:sz w:val="22"/>
                <w:szCs w:val="22"/>
                <w:lang w:val="en-US"/>
              </w:rPr>
            </w:pPr>
            <w:r w:rsidRPr="000E7396">
              <w:rPr>
                <w:rFonts w:asciiTheme="majorBidi" w:hAnsiTheme="majorBidi" w:cstheme="majorBidi"/>
                <w:sz w:val="22"/>
                <w:szCs w:val="22"/>
                <w:lang w:val="en-US"/>
              </w:rPr>
              <w:t>86</w:t>
            </w:r>
            <w:r w:rsidR="00B554CE" w:rsidRPr="000E7396">
              <w:rPr>
                <w:rFonts w:asciiTheme="majorBidi" w:hAnsiTheme="majorBidi" w:cstheme="majorBidi"/>
                <w:sz w:val="22"/>
                <w:szCs w:val="22"/>
                <w:cs/>
                <w:lang w:val="en-US"/>
              </w:rPr>
              <w:t>,</w:t>
            </w:r>
            <w:r w:rsidRPr="000E7396">
              <w:rPr>
                <w:rFonts w:asciiTheme="majorBidi" w:hAnsiTheme="majorBidi" w:cstheme="majorBidi"/>
                <w:sz w:val="22"/>
                <w:szCs w:val="22"/>
                <w:lang w:val="en-US"/>
              </w:rPr>
              <w:t>530</w:t>
            </w:r>
          </w:p>
        </w:tc>
        <w:tc>
          <w:tcPr>
            <w:tcW w:w="818" w:type="dxa"/>
            <w:shd w:val="clear" w:color="auto" w:fill="auto"/>
          </w:tcPr>
          <w:p w:rsidR="00B554CE" w:rsidRPr="000E7396" w:rsidRDefault="000E7396" w:rsidP="00283F0F">
            <w:pPr>
              <w:tabs>
                <w:tab w:val="decimal" w:pos="894"/>
              </w:tabs>
              <w:ind w:right="65"/>
              <w:rPr>
                <w:rFonts w:asciiTheme="majorBidi" w:hAnsiTheme="majorBidi" w:cstheme="majorBidi"/>
                <w:sz w:val="22"/>
                <w:szCs w:val="22"/>
                <w:cs/>
                <w:lang w:val="en-US"/>
              </w:rPr>
            </w:pPr>
            <w:r w:rsidRPr="000E7396">
              <w:rPr>
                <w:rFonts w:asciiTheme="majorBidi" w:hAnsiTheme="majorBidi" w:cstheme="majorBidi"/>
                <w:sz w:val="22"/>
                <w:szCs w:val="22"/>
                <w:lang w:val="en-US"/>
              </w:rPr>
              <w:t>101</w:t>
            </w:r>
            <w:r w:rsidR="00B554CE"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666</w:t>
            </w:r>
          </w:p>
        </w:tc>
        <w:tc>
          <w:tcPr>
            <w:tcW w:w="124" w:type="dxa"/>
            <w:shd w:val="clear" w:color="auto" w:fill="auto"/>
          </w:tcPr>
          <w:p w:rsidR="00B554CE" w:rsidRPr="000E7396" w:rsidRDefault="00B554CE" w:rsidP="00283F0F">
            <w:pPr>
              <w:tabs>
                <w:tab w:val="decimal" w:pos="906"/>
              </w:tabs>
              <w:ind w:right="65"/>
              <w:rPr>
                <w:rFonts w:asciiTheme="majorBidi" w:hAnsiTheme="majorBidi" w:cstheme="majorBidi"/>
                <w:sz w:val="22"/>
                <w:szCs w:val="22"/>
                <w:lang w:val="en-US"/>
              </w:rPr>
            </w:pPr>
          </w:p>
        </w:tc>
        <w:tc>
          <w:tcPr>
            <w:tcW w:w="756" w:type="dxa"/>
            <w:shd w:val="clear" w:color="auto" w:fill="auto"/>
          </w:tcPr>
          <w:p w:rsidR="00B554CE" w:rsidRPr="000E7396" w:rsidRDefault="000E7396" w:rsidP="00283F0F">
            <w:pPr>
              <w:tabs>
                <w:tab w:val="decimal" w:pos="906"/>
              </w:tabs>
              <w:ind w:right="65"/>
              <w:jc w:val="right"/>
              <w:rPr>
                <w:rFonts w:asciiTheme="majorBidi" w:hAnsiTheme="majorBidi" w:cstheme="majorBidi"/>
                <w:sz w:val="22"/>
                <w:szCs w:val="22"/>
                <w:lang w:val="en-US"/>
              </w:rPr>
            </w:pPr>
            <w:r w:rsidRPr="000E7396">
              <w:rPr>
                <w:rFonts w:asciiTheme="majorBidi" w:hAnsiTheme="majorBidi" w:cstheme="majorBidi"/>
                <w:sz w:val="22"/>
                <w:szCs w:val="22"/>
                <w:lang w:val="en-US"/>
              </w:rPr>
              <w:t>408</w:t>
            </w:r>
            <w:r w:rsidR="00B554CE"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428</w:t>
            </w:r>
          </w:p>
        </w:tc>
        <w:tc>
          <w:tcPr>
            <w:tcW w:w="740" w:type="dxa"/>
            <w:shd w:val="clear" w:color="auto" w:fill="auto"/>
            <w:vAlign w:val="bottom"/>
          </w:tcPr>
          <w:p w:rsidR="00B554CE" w:rsidRPr="000E7396" w:rsidRDefault="000E7396" w:rsidP="00283F0F">
            <w:pPr>
              <w:tabs>
                <w:tab w:val="decimal" w:pos="906"/>
              </w:tabs>
              <w:ind w:right="65"/>
              <w:rPr>
                <w:rFonts w:asciiTheme="majorBidi" w:hAnsiTheme="majorBidi" w:cstheme="majorBidi"/>
                <w:sz w:val="22"/>
                <w:szCs w:val="22"/>
                <w:cs/>
                <w:lang w:val="en-US"/>
              </w:rPr>
            </w:pPr>
            <w:r w:rsidRPr="000E7396">
              <w:rPr>
                <w:rFonts w:asciiTheme="majorBidi" w:hAnsiTheme="majorBidi" w:cstheme="majorBidi"/>
                <w:sz w:val="22"/>
                <w:szCs w:val="22"/>
                <w:lang w:val="en-US"/>
              </w:rPr>
              <w:t>339</w:t>
            </w:r>
            <w:r w:rsidR="00B554CE"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463</w:t>
            </w:r>
          </w:p>
        </w:tc>
        <w:tc>
          <w:tcPr>
            <w:tcW w:w="124" w:type="dxa"/>
          </w:tcPr>
          <w:p w:rsidR="00B554CE" w:rsidRPr="000E7396" w:rsidRDefault="00B554CE" w:rsidP="00283F0F">
            <w:pPr>
              <w:tabs>
                <w:tab w:val="decimal" w:pos="906"/>
              </w:tabs>
              <w:ind w:right="65"/>
              <w:rPr>
                <w:rFonts w:asciiTheme="majorBidi" w:hAnsiTheme="majorBidi" w:cstheme="majorBidi"/>
                <w:sz w:val="22"/>
                <w:szCs w:val="22"/>
                <w:lang w:val="en-US"/>
              </w:rPr>
            </w:pPr>
          </w:p>
        </w:tc>
        <w:tc>
          <w:tcPr>
            <w:tcW w:w="754" w:type="dxa"/>
          </w:tcPr>
          <w:p w:rsidR="00B554CE" w:rsidRPr="000E7396" w:rsidRDefault="000E7396" w:rsidP="00283F0F">
            <w:pPr>
              <w:tabs>
                <w:tab w:val="decimal" w:pos="906"/>
              </w:tabs>
              <w:ind w:right="65"/>
              <w:rPr>
                <w:rFonts w:asciiTheme="majorBidi" w:hAnsiTheme="majorBidi" w:cstheme="majorBidi"/>
                <w:sz w:val="22"/>
                <w:szCs w:val="22"/>
                <w:lang w:val="en-US"/>
              </w:rPr>
            </w:pPr>
            <w:r w:rsidRPr="000E7396">
              <w:rPr>
                <w:rFonts w:asciiTheme="majorBidi" w:hAnsiTheme="majorBidi" w:cstheme="majorBidi"/>
                <w:sz w:val="22"/>
                <w:szCs w:val="22"/>
                <w:lang w:val="en-US"/>
              </w:rPr>
              <w:t>399</w:t>
            </w:r>
            <w:r w:rsidR="00B554CE"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792</w:t>
            </w:r>
          </w:p>
        </w:tc>
        <w:tc>
          <w:tcPr>
            <w:tcW w:w="734" w:type="dxa"/>
          </w:tcPr>
          <w:p w:rsidR="00B554CE" w:rsidRPr="000E7396" w:rsidRDefault="000E7396" w:rsidP="00283F0F">
            <w:pPr>
              <w:tabs>
                <w:tab w:val="decimal" w:pos="906"/>
              </w:tabs>
              <w:ind w:right="65"/>
              <w:rPr>
                <w:rFonts w:asciiTheme="majorBidi" w:hAnsiTheme="majorBidi" w:cstheme="majorBidi"/>
                <w:sz w:val="22"/>
                <w:szCs w:val="22"/>
                <w:lang w:val="en-US"/>
              </w:rPr>
            </w:pPr>
            <w:r w:rsidRPr="000E7396">
              <w:rPr>
                <w:rFonts w:asciiTheme="majorBidi" w:hAnsiTheme="majorBidi" w:cstheme="majorBidi"/>
                <w:sz w:val="22"/>
                <w:szCs w:val="22"/>
                <w:lang w:val="en-US"/>
              </w:rPr>
              <w:t>212</w:t>
            </w:r>
            <w:r w:rsidR="00B554CE"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508</w:t>
            </w:r>
          </w:p>
        </w:tc>
        <w:tc>
          <w:tcPr>
            <w:tcW w:w="124" w:type="dxa"/>
          </w:tcPr>
          <w:p w:rsidR="00B554CE" w:rsidRPr="000E7396" w:rsidRDefault="00B554CE" w:rsidP="00283F0F">
            <w:pPr>
              <w:tabs>
                <w:tab w:val="decimal" w:pos="906"/>
              </w:tabs>
              <w:ind w:right="65"/>
              <w:rPr>
                <w:rFonts w:asciiTheme="majorBidi" w:hAnsiTheme="majorBidi" w:cstheme="majorBidi"/>
                <w:sz w:val="22"/>
                <w:szCs w:val="22"/>
                <w:lang w:val="en-US"/>
              </w:rPr>
            </w:pPr>
          </w:p>
        </w:tc>
        <w:tc>
          <w:tcPr>
            <w:tcW w:w="787" w:type="dxa"/>
            <w:shd w:val="clear" w:color="auto" w:fill="auto"/>
          </w:tcPr>
          <w:p w:rsidR="00B554CE" w:rsidRPr="000E7396" w:rsidRDefault="000E7396" w:rsidP="00283F0F">
            <w:pPr>
              <w:tabs>
                <w:tab w:val="decimal" w:pos="906"/>
              </w:tabs>
              <w:ind w:right="65"/>
              <w:rPr>
                <w:rFonts w:asciiTheme="majorBidi" w:hAnsiTheme="majorBidi" w:cstheme="majorBidi"/>
                <w:sz w:val="22"/>
                <w:szCs w:val="22"/>
                <w:lang w:val="en-US"/>
              </w:rPr>
            </w:pPr>
            <w:r w:rsidRPr="000E7396">
              <w:rPr>
                <w:rFonts w:asciiTheme="majorBidi" w:hAnsiTheme="majorBidi" w:cstheme="majorBidi"/>
                <w:sz w:val="22"/>
                <w:szCs w:val="22"/>
                <w:lang w:val="en-US"/>
              </w:rPr>
              <w:t>39</w:t>
            </w:r>
            <w:r w:rsidR="00B554CE"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753</w:t>
            </w:r>
          </w:p>
        </w:tc>
        <w:tc>
          <w:tcPr>
            <w:tcW w:w="810" w:type="dxa"/>
          </w:tcPr>
          <w:p w:rsidR="00B554CE" w:rsidRPr="000E7396" w:rsidRDefault="000E7396" w:rsidP="00283F0F">
            <w:pPr>
              <w:tabs>
                <w:tab w:val="decimal" w:pos="906"/>
              </w:tabs>
              <w:ind w:right="65"/>
              <w:rPr>
                <w:rFonts w:asciiTheme="majorBidi" w:hAnsiTheme="majorBidi" w:cstheme="majorBidi"/>
                <w:sz w:val="22"/>
                <w:szCs w:val="22"/>
                <w:lang w:val="en-US"/>
              </w:rPr>
            </w:pPr>
            <w:r w:rsidRPr="000E7396">
              <w:rPr>
                <w:rFonts w:asciiTheme="majorBidi" w:hAnsiTheme="majorBidi" w:cstheme="majorBidi"/>
                <w:sz w:val="22"/>
                <w:szCs w:val="22"/>
                <w:lang w:val="en-US"/>
              </w:rPr>
              <w:t>39</w:t>
            </w:r>
            <w:r w:rsidR="00B554CE"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132</w:t>
            </w:r>
          </w:p>
        </w:tc>
      </w:tr>
      <w:tr w:rsidR="00B554CE" w:rsidRPr="000E7396" w:rsidTr="0066722E">
        <w:trPr>
          <w:cantSplit/>
          <w:trHeight w:val="141"/>
        </w:trPr>
        <w:tc>
          <w:tcPr>
            <w:tcW w:w="1530" w:type="dxa"/>
            <w:shd w:val="clear" w:color="auto" w:fill="auto"/>
            <w:vAlign w:val="bottom"/>
          </w:tcPr>
          <w:p w:rsidR="00B554CE" w:rsidRPr="000E7396" w:rsidRDefault="00B554CE" w:rsidP="0066722E">
            <w:pPr>
              <w:ind w:right="65" w:firstLine="90"/>
              <w:rPr>
                <w:rFonts w:asciiTheme="majorBidi" w:hAnsiTheme="majorBidi" w:cstheme="majorBidi"/>
                <w:sz w:val="22"/>
                <w:szCs w:val="22"/>
                <w:cs/>
              </w:rPr>
            </w:pPr>
            <w:r w:rsidRPr="000E7396">
              <w:rPr>
                <w:rFonts w:asciiTheme="majorBidi" w:hAnsiTheme="majorBidi" w:cstheme="majorBidi"/>
                <w:sz w:val="22"/>
                <w:szCs w:val="22"/>
                <w:cs/>
              </w:rPr>
              <w:t>หนี้สินหมุนเวียน</w:t>
            </w:r>
          </w:p>
        </w:tc>
        <w:tc>
          <w:tcPr>
            <w:tcW w:w="807" w:type="dxa"/>
            <w:shd w:val="clear" w:color="auto" w:fill="auto"/>
          </w:tcPr>
          <w:p w:rsidR="00B554CE" w:rsidRPr="000E7396" w:rsidRDefault="000E7396" w:rsidP="00283F0F">
            <w:pPr>
              <w:tabs>
                <w:tab w:val="decimal" w:pos="906"/>
              </w:tabs>
              <w:ind w:right="65"/>
              <w:rPr>
                <w:rFonts w:asciiTheme="majorBidi" w:hAnsiTheme="majorBidi" w:cstheme="majorBidi"/>
                <w:sz w:val="22"/>
                <w:szCs w:val="22"/>
                <w:lang w:val="en-US"/>
              </w:rPr>
            </w:pPr>
            <w:r w:rsidRPr="000E7396">
              <w:rPr>
                <w:rFonts w:asciiTheme="majorBidi" w:hAnsiTheme="majorBidi" w:cstheme="majorBidi"/>
                <w:sz w:val="22"/>
                <w:szCs w:val="22"/>
                <w:lang w:val="en-US"/>
              </w:rPr>
              <w:t>175</w:t>
            </w:r>
            <w:r w:rsidR="00B554CE" w:rsidRPr="000E7396">
              <w:rPr>
                <w:rFonts w:asciiTheme="majorBidi" w:hAnsiTheme="majorBidi" w:cstheme="majorBidi"/>
                <w:sz w:val="22"/>
                <w:szCs w:val="22"/>
                <w:cs/>
                <w:lang w:val="en-US"/>
              </w:rPr>
              <w:t>,</w:t>
            </w:r>
            <w:r w:rsidRPr="000E7396">
              <w:rPr>
                <w:rFonts w:asciiTheme="majorBidi" w:hAnsiTheme="majorBidi" w:cstheme="majorBidi"/>
                <w:sz w:val="22"/>
                <w:szCs w:val="22"/>
                <w:lang w:val="en-US"/>
              </w:rPr>
              <w:t>527</w:t>
            </w:r>
          </w:p>
        </w:tc>
        <w:tc>
          <w:tcPr>
            <w:tcW w:w="818" w:type="dxa"/>
            <w:shd w:val="clear" w:color="auto" w:fill="auto"/>
          </w:tcPr>
          <w:p w:rsidR="00B554CE" w:rsidRPr="000E7396" w:rsidRDefault="000E7396" w:rsidP="00283F0F">
            <w:pPr>
              <w:tabs>
                <w:tab w:val="decimal" w:pos="894"/>
              </w:tabs>
              <w:ind w:right="65"/>
              <w:rPr>
                <w:rFonts w:asciiTheme="majorBidi" w:hAnsiTheme="majorBidi" w:cstheme="majorBidi"/>
                <w:sz w:val="22"/>
                <w:szCs w:val="22"/>
                <w:cs/>
                <w:lang w:val="en-US"/>
              </w:rPr>
            </w:pPr>
            <w:r w:rsidRPr="000E7396">
              <w:rPr>
                <w:rFonts w:asciiTheme="majorBidi" w:hAnsiTheme="majorBidi" w:cstheme="majorBidi"/>
                <w:sz w:val="22"/>
                <w:szCs w:val="22"/>
                <w:lang w:val="en-US"/>
              </w:rPr>
              <w:t>63</w:t>
            </w:r>
            <w:r w:rsidR="00B554CE"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569</w:t>
            </w:r>
          </w:p>
        </w:tc>
        <w:tc>
          <w:tcPr>
            <w:tcW w:w="124" w:type="dxa"/>
            <w:shd w:val="clear" w:color="auto" w:fill="auto"/>
          </w:tcPr>
          <w:p w:rsidR="00B554CE" w:rsidRPr="000E7396" w:rsidRDefault="00B554CE" w:rsidP="00283F0F">
            <w:pPr>
              <w:tabs>
                <w:tab w:val="decimal" w:pos="906"/>
              </w:tabs>
              <w:ind w:right="65"/>
              <w:rPr>
                <w:rFonts w:asciiTheme="majorBidi" w:hAnsiTheme="majorBidi" w:cstheme="majorBidi"/>
                <w:sz w:val="22"/>
                <w:szCs w:val="22"/>
                <w:lang w:val="en-US"/>
              </w:rPr>
            </w:pPr>
          </w:p>
        </w:tc>
        <w:tc>
          <w:tcPr>
            <w:tcW w:w="756" w:type="dxa"/>
            <w:shd w:val="clear" w:color="auto" w:fill="auto"/>
          </w:tcPr>
          <w:p w:rsidR="00B554CE" w:rsidRPr="000E7396" w:rsidRDefault="000E7396" w:rsidP="00283F0F">
            <w:pPr>
              <w:tabs>
                <w:tab w:val="decimal" w:pos="906"/>
              </w:tabs>
              <w:ind w:right="65"/>
              <w:jc w:val="right"/>
              <w:rPr>
                <w:rFonts w:asciiTheme="majorBidi" w:hAnsiTheme="majorBidi" w:cstheme="majorBidi"/>
                <w:sz w:val="22"/>
                <w:szCs w:val="22"/>
                <w:lang w:val="en-US"/>
              </w:rPr>
            </w:pPr>
            <w:r w:rsidRPr="000E7396">
              <w:rPr>
                <w:rFonts w:asciiTheme="majorBidi" w:hAnsiTheme="majorBidi" w:cstheme="majorBidi"/>
                <w:sz w:val="22"/>
                <w:szCs w:val="22"/>
                <w:lang w:val="en-US"/>
              </w:rPr>
              <w:t>125</w:t>
            </w:r>
            <w:r w:rsidR="00B554CE"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020</w:t>
            </w:r>
          </w:p>
        </w:tc>
        <w:tc>
          <w:tcPr>
            <w:tcW w:w="740" w:type="dxa"/>
            <w:shd w:val="clear" w:color="auto" w:fill="auto"/>
            <w:vAlign w:val="bottom"/>
          </w:tcPr>
          <w:p w:rsidR="00B554CE" w:rsidRPr="000E7396" w:rsidRDefault="000E7396" w:rsidP="00283F0F">
            <w:pPr>
              <w:tabs>
                <w:tab w:val="decimal" w:pos="906"/>
              </w:tabs>
              <w:ind w:right="65"/>
              <w:rPr>
                <w:rFonts w:asciiTheme="majorBidi" w:hAnsiTheme="majorBidi" w:cstheme="majorBidi"/>
                <w:sz w:val="22"/>
                <w:szCs w:val="22"/>
                <w:cs/>
                <w:lang w:val="en-US"/>
              </w:rPr>
            </w:pPr>
            <w:r w:rsidRPr="000E7396">
              <w:rPr>
                <w:rFonts w:asciiTheme="majorBidi" w:hAnsiTheme="majorBidi" w:cstheme="majorBidi"/>
                <w:sz w:val="22"/>
                <w:szCs w:val="22"/>
                <w:lang w:val="en-US"/>
              </w:rPr>
              <w:t>479</w:t>
            </w:r>
            <w:r w:rsidR="00B554CE"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334</w:t>
            </w:r>
          </w:p>
        </w:tc>
        <w:tc>
          <w:tcPr>
            <w:tcW w:w="124" w:type="dxa"/>
          </w:tcPr>
          <w:p w:rsidR="00B554CE" w:rsidRPr="000E7396" w:rsidRDefault="00B554CE" w:rsidP="00283F0F">
            <w:pPr>
              <w:tabs>
                <w:tab w:val="decimal" w:pos="906"/>
              </w:tabs>
              <w:ind w:right="65"/>
              <w:rPr>
                <w:rFonts w:asciiTheme="majorBidi" w:hAnsiTheme="majorBidi" w:cstheme="majorBidi"/>
                <w:sz w:val="22"/>
                <w:szCs w:val="22"/>
                <w:lang w:val="en-US"/>
              </w:rPr>
            </w:pPr>
          </w:p>
        </w:tc>
        <w:tc>
          <w:tcPr>
            <w:tcW w:w="754" w:type="dxa"/>
          </w:tcPr>
          <w:p w:rsidR="00B554CE" w:rsidRPr="000E7396" w:rsidRDefault="000E7396" w:rsidP="00283F0F">
            <w:pPr>
              <w:tabs>
                <w:tab w:val="decimal" w:pos="906"/>
              </w:tabs>
              <w:ind w:right="65"/>
              <w:rPr>
                <w:rFonts w:asciiTheme="majorBidi" w:hAnsiTheme="majorBidi" w:cstheme="majorBidi"/>
                <w:sz w:val="22"/>
                <w:szCs w:val="22"/>
                <w:lang w:val="en-US"/>
              </w:rPr>
            </w:pPr>
            <w:r w:rsidRPr="000E7396">
              <w:rPr>
                <w:rFonts w:asciiTheme="majorBidi" w:hAnsiTheme="majorBidi" w:cstheme="majorBidi"/>
                <w:sz w:val="22"/>
                <w:szCs w:val="22"/>
                <w:lang w:val="en-US"/>
              </w:rPr>
              <w:t>39</w:t>
            </w:r>
            <w:r w:rsidR="00B554CE"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683</w:t>
            </w:r>
          </w:p>
        </w:tc>
        <w:tc>
          <w:tcPr>
            <w:tcW w:w="734" w:type="dxa"/>
          </w:tcPr>
          <w:p w:rsidR="00B554CE" w:rsidRPr="000E7396" w:rsidRDefault="000E7396" w:rsidP="00283F0F">
            <w:pPr>
              <w:tabs>
                <w:tab w:val="decimal" w:pos="906"/>
              </w:tabs>
              <w:ind w:right="65"/>
              <w:rPr>
                <w:rFonts w:asciiTheme="majorBidi" w:hAnsiTheme="majorBidi" w:cstheme="majorBidi"/>
                <w:sz w:val="22"/>
                <w:szCs w:val="22"/>
                <w:lang w:val="en-US"/>
              </w:rPr>
            </w:pPr>
            <w:r w:rsidRPr="000E7396">
              <w:rPr>
                <w:rFonts w:asciiTheme="majorBidi" w:hAnsiTheme="majorBidi" w:cstheme="majorBidi"/>
                <w:sz w:val="22"/>
                <w:szCs w:val="22"/>
                <w:lang w:val="en-US"/>
              </w:rPr>
              <w:t>142</w:t>
            </w:r>
            <w:r w:rsidR="00B554CE"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042</w:t>
            </w:r>
          </w:p>
        </w:tc>
        <w:tc>
          <w:tcPr>
            <w:tcW w:w="124" w:type="dxa"/>
          </w:tcPr>
          <w:p w:rsidR="00B554CE" w:rsidRPr="000E7396" w:rsidRDefault="00B554CE" w:rsidP="00283F0F">
            <w:pPr>
              <w:tabs>
                <w:tab w:val="decimal" w:pos="906"/>
              </w:tabs>
              <w:ind w:right="65"/>
              <w:rPr>
                <w:rFonts w:asciiTheme="majorBidi" w:hAnsiTheme="majorBidi" w:cstheme="majorBidi"/>
                <w:sz w:val="22"/>
                <w:szCs w:val="22"/>
                <w:lang w:val="en-US"/>
              </w:rPr>
            </w:pPr>
          </w:p>
        </w:tc>
        <w:tc>
          <w:tcPr>
            <w:tcW w:w="787" w:type="dxa"/>
            <w:shd w:val="clear" w:color="auto" w:fill="auto"/>
          </w:tcPr>
          <w:p w:rsidR="00B554CE" w:rsidRPr="000E7396" w:rsidRDefault="000E7396" w:rsidP="00283F0F">
            <w:pPr>
              <w:tabs>
                <w:tab w:val="decimal" w:pos="906"/>
              </w:tabs>
              <w:ind w:right="65"/>
              <w:rPr>
                <w:rFonts w:asciiTheme="majorBidi" w:hAnsiTheme="majorBidi" w:cstheme="majorBidi"/>
                <w:sz w:val="22"/>
                <w:szCs w:val="22"/>
                <w:lang w:val="en-US"/>
              </w:rPr>
            </w:pPr>
            <w:r w:rsidRPr="000E7396">
              <w:rPr>
                <w:rFonts w:asciiTheme="majorBidi" w:hAnsiTheme="majorBidi" w:cstheme="majorBidi"/>
                <w:sz w:val="22"/>
                <w:szCs w:val="22"/>
                <w:lang w:val="en-US"/>
              </w:rPr>
              <w:t>530</w:t>
            </w:r>
            <w:r w:rsidR="00B554CE"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887</w:t>
            </w:r>
          </w:p>
        </w:tc>
        <w:tc>
          <w:tcPr>
            <w:tcW w:w="810" w:type="dxa"/>
          </w:tcPr>
          <w:p w:rsidR="00B554CE" w:rsidRPr="000E7396" w:rsidRDefault="000E7396" w:rsidP="00283F0F">
            <w:pPr>
              <w:tabs>
                <w:tab w:val="decimal" w:pos="906"/>
              </w:tabs>
              <w:ind w:right="65"/>
              <w:rPr>
                <w:rFonts w:asciiTheme="majorBidi" w:hAnsiTheme="majorBidi" w:cstheme="majorBidi"/>
                <w:sz w:val="22"/>
                <w:szCs w:val="22"/>
                <w:lang w:val="en-US"/>
              </w:rPr>
            </w:pPr>
            <w:r w:rsidRPr="000E7396">
              <w:rPr>
                <w:rFonts w:asciiTheme="majorBidi" w:hAnsiTheme="majorBidi" w:cstheme="majorBidi"/>
                <w:sz w:val="22"/>
                <w:szCs w:val="22"/>
                <w:lang w:val="en-US"/>
              </w:rPr>
              <w:t>622</w:t>
            </w:r>
            <w:r w:rsidR="00B554CE"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011</w:t>
            </w:r>
          </w:p>
        </w:tc>
      </w:tr>
      <w:tr w:rsidR="00B554CE" w:rsidRPr="000E7396" w:rsidTr="0066722E">
        <w:trPr>
          <w:cantSplit/>
          <w:trHeight w:val="141"/>
        </w:trPr>
        <w:tc>
          <w:tcPr>
            <w:tcW w:w="1530" w:type="dxa"/>
            <w:shd w:val="clear" w:color="auto" w:fill="auto"/>
            <w:vAlign w:val="bottom"/>
          </w:tcPr>
          <w:p w:rsidR="00B554CE" w:rsidRPr="000E7396" w:rsidRDefault="00B554CE" w:rsidP="0066722E">
            <w:pPr>
              <w:ind w:right="65" w:firstLine="90"/>
              <w:rPr>
                <w:rFonts w:asciiTheme="majorBidi" w:hAnsiTheme="majorBidi" w:cstheme="majorBidi"/>
                <w:sz w:val="22"/>
                <w:szCs w:val="22"/>
                <w:cs/>
              </w:rPr>
            </w:pPr>
            <w:r w:rsidRPr="000E7396">
              <w:rPr>
                <w:rFonts w:asciiTheme="majorBidi" w:hAnsiTheme="majorBidi" w:cstheme="majorBidi"/>
                <w:sz w:val="22"/>
                <w:szCs w:val="22"/>
                <w:cs/>
              </w:rPr>
              <w:t>หนี้สินไม่หมุนเวียน</w:t>
            </w:r>
          </w:p>
        </w:tc>
        <w:tc>
          <w:tcPr>
            <w:tcW w:w="807" w:type="dxa"/>
            <w:shd w:val="clear" w:color="auto" w:fill="auto"/>
          </w:tcPr>
          <w:p w:rsidR="00B554CE" w:rsidRPr="000E7396" w:rsidRDefault="000E7396" w:rsidP="00283F0F">
            <w:pPr>
              <w:tabs>
                <w:tab w:val="decimal" w:pos="906"/>
              </w:tabs>
              <w:ind w:right="65"/>
              <w:rPr>
                <w:rFonts w:asciiTheme="majorBidi" w:hAnsiTheme="majorBidi" w:cstheme="majorBidi"/>
                <w:sz w:val="22"/>
                <w:szCs w:val="22"/>
                <w:lang w:val="en-US"/>
              </w:rPr>
            </w:pPr>
            <w:r w:rsidRPr="000E7396">
              <w:rPr>
                <w:rFonts w:asciiTheme="majorBidi" w:hAnsiTheme="majorBidi" w:cstheme="majorBidi"/>
                <w:sz w:val="22"/>
                <w:szCs w:val="22"/>
                <w:lang w:val="en-US"/>
              </w:rPr>
              <w:t>394</w:t>
            </w:r>
            <w:r w:rsidR="00B554CE" w:rsidRPr="000E7396">
              <w:rPr>
                <w:rFonts w:asciiTheme="majorBidi" w:hAnsiTheme="majorBidi" w:cstheme="majorBidi"/>
                <w:sz w:val="22"/>
                <w:szCs w:val="22"/>
                <w:cs/>
                <w:lang w:val="en-US"/>
              </w:rPr>
              <w:t>,</w:t>
            </w:r>
            <w:r w:rsidRPr="000E7396">
              <w:rPr>
                <w:rFonts w:asciiTheme="majorBidi" w:hAnsiTheme="majorBidi" w:cstheme="majorBidi"/>
                <w:sz w:val="22"/>
                <w:szCs w:val="22"/>
                <w:lang w:val="en-US"/>
              </w:rPr>
              <w:t>725</w:t>
            </w:r>
          </w:p>
        </w:tc>
        <w:tc>
          <w:tcPr>
            <w:tcW w:w="818" w:type="dxa"/>
            <w:shd w:val="clear" w:color="auto" w:fill="auto"/>
          </w:tcPr>
          <w:p w:rsidR="00B554CE" w:rsidRPr="000E7396" w:rsidRDefault="000E7396" w:rsidP="00283F0F">
            <w:pPr>
              <w:tabs>
                <w:tab w:val="decimal" w:pos="894"/>
              </w:tabs>
              <w:ind w:right="65"/>
              <w:rPr>
                <w:rFonts w:asciiTheme="majorBidi" w:hAnsiTheme="majorBidi" w:cstheme="majorBidi"/>
                <w:sz w:val="22"/>
                <w:szCs w:val="22"/>
                <w:cs/>
                <w:lang w:val="en-US"/>
              </w:rPr>
            </w:pPr>
            <w:r w:rsidRPr="000E7396">
              <w:rPr>
                <w:rFonts w:asciiTheme="majorBidi" w:hAnsiTheme="majorBidi" w:cstheme="majorBidi"/>
                <w:sz w:val="22"/>
                <w:szCs w:val="22"/>
                <w:lang w:val="en-US"/>
              </w:rPr>
              <w:t>308</w:t>
            </w:r>
            <w:r w:rsidR="00B554CE"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207</w:t>
            </w:r>
          </w:p>
        </w:tc>
        <w:tc>
          <w:tcPr>
            <w:tcW w:w="124" w:type="dxa"/>
            <w:shd w:val="clear" w:color="auto" w:fill="auto"/>
          </w:tcPr>
          <w:p w:rsidR="00B554CE" w:rsidRPr="000E7396" w:rsidRDefault="00B554CE" w:rsidP="00283F0F">
            <w:pPr>
              <w:tabs>
                <w:tab w:val="decimal" w:pos="906"/>
              </w:tabs>
              <w:ind w:right="65"/>
              <w:rPr>
                <w:rFonts w:asciiTheme="majorBidi" w:hAnsiTheme="majorBidi" w:cstheme="majorBidi"/>
                <w:sz w:val="22"/>
                <w:szCs w:val="22"/>
                <w:lang w:val="en-US"/>
              </w:rPr>
            </w:pPr>
          </w:p>
        </w:tc>
        <w:tc>
          <w:tcPr>
            <w:tcW w:w="756" w:type="dxa"/>
            <w:shd w:val="clear" w:color="auto" w:fill="auto"/>
          </w:tcPr>
          <w:p w:rsidR="00B554CE" w:rsidRPr="000E7396" w:rsidRDefault="000E7396" w:rsidP="00283F0F">
            <w:pPr>
              <w:tabs>
                <w:tab w:val="decimal" w:pos="906"/>
              </w:tabs>
              <w:ind w:right="65"/>
              <w:jc w:val="right"/>
              <w:rPr>
                <w:rFonts w:asciiTheme="majorBidi" w:hAnsiTheme="majorBidi" w:cstheme="majorBidi"/>
                <w:sz w:val="22"/>
                <w:szCs w:val="22"/>
                <w:lang w:val="en-US"/>
              </w:rPr>
            </w:pPr>
            <w:r w:rsidRPr="000E7396">
              <w:rPr>
                <w:rFonts w:asciiTheme="majorBidi" w:hAnsiTheme="majorBidi" w:cstheme="majorBidi"/>
                <w:sz w:val="22"/>
                <w:szCs w:val="22"/>
                <w:lang w:val="en-US"/>
              </w:rPr>
              <w:t>575</w:t>
            </w:r>
            <w:r w:rsidR="00B554CE"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437</w:t>
            </w:r>
          </w:p>
        </w:tc>
        <w:tc>
          <w:tcPr>
            <w:tcW w:w="740" w:type="dxa"/>
            <w:shd w:val="clear" w:color="auto" w:fill="auto"/>
            <w:vAlign w:val="bottom"/>
          </w:tcPr>
          <w:p w:rsidR="00B554CE" w:rsidRPr="000E7396" w:rsidRDefault="000E7396" w:rsidP="00283F0F">
            <w:pPr>
              <w:tabs>
                <w:tab w:val="decimal" w:pos="906"/>
              </w:tabs>
              <w:ind w:right="65"/>
              <w:rPr>
                <w:rFonts w:asciiTheme="majorBidi" w:hAnsiTheme="majorBidi" w:cstheme="majorBidi"/>
                <w:sz w:val="22"/>
                <w:szCs w:val="22"/>
                <w:cs/>
                <w:lang w:val="en-US"/>
              </w:rPr>
            </w:pPr>
            <w:r w:rsidRPr="000E7396">
              <w:rPr>
                <w:rFonts w:asciiTheme="majorBidi" w:hAnsiTheme="majorBidi" w:cstheme="majorBidi"/>
                <w:sz w:val="22"/>
                <w:szCs w:val="22"/>
                <w:lang w:val="en-US"/>
              </w:rPr>
              <w:t>1</w:t>
            </w:r>
            <w:r w:rsidR="00B554CE"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382</w:t>
            </w:r>
          </w:p>
        </w:tc>
        <w:tc>
          <w:tcPr>
            <w:tcW w:w="124" w:type="dxa"/>
          </w:tcPr>
          <w:p w:rsidR="00B554CE" w:rsidRPr="000E7396" w:rsidRDefault="00B554CE" w:rsidP="00283F0F">
            <w:pPr>
              <w:tabs>
                <w:tab w:val="decimal" w:pos="906"/>
              </w:tabs>
              <w:ind w:right="65"/>
              <w:rPr>
                <w:rFonts w:asciiTheme="majorBidi" w:hAnsiTheme="majorBidi" w:cstheme="majorBidi"/>
                <w:sz w:val="22"/>
                <w:szCs w:val="22"/>
                <w:lang w:val="en-US"/>
              </w:rPr>
            </w:pPr>
          </w:p>
        </w:tc>
        <w:tc>
          <w:tcPr>
            <w:tcW w:w="754" w:type="dxa"/>
          </w:tcPr>
          <w:p w:rsidR="00B554CE" w:rsidRPr="000E7396" w:rsidRDefault="000E7396" w:rsidP="00283F0F">
            <w:pPr>
              <w:tabs>
                <w:tab w:val="decimal" w:pos="906"/>
              </w:tabs>
              <w:ind w:right="65"/>
              <w:rPr>
                <w:rFonts w:asciiTheme="majorBidi" w:hAnsiTheme="majorBidi" w:cstheme="majorBidi"/>
                <w:sz w:val="22"/>
                <w:szCs w:val="22"/>
                <w:lang w:val="en-US"/>
              </w:rPr>
            </w:pPr>
            <w:r w:rsidRPr="000E7396">
              <w:rPr>
                <w:rFonts w:asciiTheme="majorBidi" w:hAnsiTheme="majorBidi" w:cstheme="majorBidi"/>
                <w:sz w:val="22"/>
                <w:szCs w:val="22"/>
                <w:lang w:val="en-US"/>
              </w:rPr>
              <w:t>36</w:t>
            </w:r>
            <w:r w:rsidR="00B554CE"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398</w:t>
            </w:r>
          </w:p>
        </w:tc>
        <w:tc>
          <w:tcPr>
            <w:tcW w:w="734" w:type="dxa"/>
          </w:tcPr>
          <w:p w:rsidR="00B554CE" w:rsidRPr="000E7396" w:rsidRDefault="000E7396" w:rsidP="00283F0F">
            <w:pPr>
              <w:tabs>
                <w:tab w:val="decimal" w:pos="906"/>
              </w:tabs>
              <w:ind w:right="65"/>
              <w:rPr>
                <w:rFonts w:asciiTheme="majorBidi" w:hAnsiTheme="majorBidi" w:cstheme="majorBidi"/>
                <w:sz w:val="22"/>
                <w:szCs w:val="22"/>
                <w:lang w:val="en-US"/>
              </w:rPr>
            </w:pPr>
            <w:r w:rsidRPr="000E7396">
              <w:rPr>
                <w:rFonts w:asciiTheme="majorBidi" w:hAnsiTheme="majorBidi" w:cstheme="majorBidi"/>
                <w:sz w:val="22"/>
                <w:szCs w:val="22"/>
                <w:lang w:val="en-US"/>
              </w:rPr>
              <w:t>129</w:t>
            </w:r>
          </w:p>
        </w:tc>
        <w:tc>
          <w:tcPr>
            <w:tcW w:w="124" w:type="dxa"/>
          </w:tcPr>
          <w:p w:rsidR="00B554CE" w:rsidRPr="000E7396" w:rsidRDefault="00B554CE" w:rsidP="00283F0F">
            <w:pPr>
              <w:tabs>
                <w:tab w:val="decimal" w:pos="906"/>
              </w:tabs>
              <w:ind w:right="65"/>
              <w:rPr>
                <w:rFonts w:asciiTheme="majorBidi" w:hAnsiTheme="majorBidi" w:cstheme="majorBidi"/>
                <w:sz w:val="22"/>
                <w:szCs w:val="22"/>
                <w:lang w:val="en-US"/>
              </w:rPr>
            </w:pPr>
          </w:p>
        </w:tc>
        <w:tc>
          <w:tcPr>
            <w:tcW w:w="787" w:type="dxa"/>
            <w:shd w:val="clear" w:color="auto" w:fill="auto"/>
          </w:tcPr>
          <w:p w:rsidR="00B554CE" w:rsidRPr="000E7396" w:rsidRDefault="000E7396" w:rsidP="00283F0F">
            <w:pPr>
              <w:tabs>
                <w:tab w:val="decimal" w:pos="906"/>
              </w:tabs>
              <w:ind w:right="65"/>
              <w:rPr>
                <w:rFonts w:asciiTheme="majorBidi" w:hAnsiTheme="majorBidi" w:cstheme="majorBidi"/>
                <w:sz w:val="22"/>
                <w:szCs w:val="22"/>
                <w:lang w:val="en-US"/>
              </w:rPr>
            </w:pPr>
            <w:r w:rsidRPr="000E7396">
              <w:rPr>
                <w:rFonts w:asciiTheme="majorBidi" w:hAnsiTheme="majorBidi" w:cstheme="majorBidi"/>
                <w:sz w:val="22"/>
                <w:szCs w:val="22"/>
                <w:lang w:val="en-US"/>
              </w:rPr>
              <w:t>125</w:t>
            </w:r>
            <w:r w:rsidR="00B554CE"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244</w:t>
            </w:r>
          </w:p>
        </w:tc>
        <w:tc>
          <w:tcPr>
            <w:tcW w:w="810" w:type="dxa"/>
          </w:tcPr>
          <w:p w:rsidR="00B554CE" w:rsidRPr="000E7396" w:rsidRDefault="000E7396" w:rsidP="00283F0F">
            <w:pPr>
              <w:tabs>
                <w:tab w:val="decimal" w:pos="906"/>
              </w:tabs>
              <w:ind w:right="65"/>
              <w:rPr>
                <w:rFonts w:asciiTheme="majorBidi" w:hAnsiTheme="majorBidi" w:cstheme="majorBidi"/>
                <w:sz w:val="22"/>
                <w:szCs w:val="22"/>
                <w:lang w:val="en-US"/>
              </w:rPr>
            </w:pPr>
            <w:r w:rsidRPr="000E7396">
              <w:rPr>
                <w:rFonts w:asciiTheme="majorBidi" w:hAnsiTheme="majorBidi" w:cstheme="majorBidi"/>
                <w:sz w:val="22"/>
                <w:szCs w:val="22"/>
                <w:lang w:val="en-US"/>
              </w:rPr>
              <w:t>115</w:t>
            </w:r>
            <w:r w:rsidR="00B554CE"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799</w:t>
            </w:r>
          </w:p>
        </w:tc>
      </w:tr>
    </w:tbl>
    <w:p w:rsidR="006C4C3D" w:rsidRPr="000E7396" w:rsidRDefault="006C4C3D">
      <w:pPr>
        <w:overflowPunct/>
        <w:autoSpaceDE/>
        <w:autoSpaceDN/>
        <w:adjustRightInd/>
        <w:textAlignment w:val="auto"/>
        <w:rPr>
          <w:rFonts w:asciiTheme="majorBidi" w:hAnsiTheme="majorBidi" w:cstheme="majorBidi"/>
          <w:b/>
          <w:bCs/>
          <w:sz w:val="28"/>
          <w:szCs w:val="28"/>
          <w:cs/>
        </w:rPr>
      </w:pPr>
      <w:r w:rsidRPr="000E7396">
        <w:rPr>
          <w:rFonts w:asciiTheme="majorBidi" w:hAnsiTheme="majorBidi" w:cstheme="majorBidi"/>
          <w:b/>
          <w:bCs/>
          <w:sz w:val="28"/>
          <w:szCs w:val="28"/>
          <w:cs/>
        </w:rPr>
        <w:br w:type="page"/>
      </w:r>
    </w:p>
    <w:p w:rsidR="00B554CE" w:rsidRPr="000E7396" w:rsidRDefault="00B554CE" w:rsidP="00B554CE">
      <w:pPr>
        <w:spacing w:before="240"/>
        <w:ind w:left="547" w:right="72" w:firstLine="720"/>
        <w:jc w:val="thaiDistribute"/>
        <w:rPr>
          <w:rFonts w:asciiTheme="majorBidi" w:hAnsiTheme="majorBidi" w:cstheme="majorBidi"/>
          <w:b/>
          <w:bCs/>
          <w:sz w:val="28"/>
          <w:szCs w:val="28"/>
          <w:cs/>
        </w:rPr>
      </w:pPr>
      <w:r w:rsidRPr="000E7396">
        <w:rPr>
          <w:rFonts w:asciiTheme="majorBidi" w:hAnsiTheme="majorBidi" w:cstheme="majorBidi"/>
          <w:b/>
          <w:bCs/>
          <w:sz w:val="28"/>
          <w:szCs w:val="28"/>
          <w:cs/>
        </w:rPr>
        <w:lastRenderedPageBreak/>
        <w:t>สรุปรายการกำไรขาดทุนเบ็ดเสร็จ</w:t>
      </w:r>
    </w:p>
    <w:p w:rsidR="00B554CE" w:rsidRPr="000E7396" w:rsidRDefault="00B554CE" w:rsidP="00A11423">
      <w:pPr>
        <w:spacing w:after="120"/>
        <w:ind w:left="1281" w:right="-14" w:hanging="14"/>
        <w:jc w:val="right"/>
        <w:rPr>
          <w:rFonts w:asciiTheme="majorBidi" w:hAnsiTheme="majorBidi" w:cstheme="majorBidi"/>
          <w:b/>
          <w:bCs/>
          <w:sz w:val="22"/>
          <w:szCs w:val="22"/>
          <w:cs/>
        </w:rPr>
      </w:pPr>
      <w:r w:rsidRPr="000E7396">
        <w:rPr>
          <w:rFonts w:asciiTheme="majorBidi" w:hAnsiTheme="majorBidi" w:cstheme="majorBidi"/>
          <w:b/>
          <w:bCs/>
          <w:sz w:val="22"/>
          <w:szCs w:val="22"/>
          <w:cs/>
        </w:rPr>
        <w:t>หน่วย: พันบาท</w:t>
      </w:r>
    </w:p>
    <w:tbl>
      <w:tblPr>
        <w:tblW w:w="8550" w:type="dxa"/>
        <w:tblInd w:w="985" w:type="dxa"/>
        <w:tblLayout w:type="fixed"/>
        <w:tblCellMar>
          <w:left w:w="0" w:type="dxa"/>
          <w:right w:w="0" w:type="dxa"/>
        </w:tblCellMar>
        <w:tblLook w:val="04A0" w:firstRow="1" w:lastRow="0" w:firstColumn="1" w:lastColumn="0" w:noHBand="0" w:noVBand="1"/>
      </w:tblPr>
      <w:tblGrid>
        <w:gridCol w:w="2340"/>
        <w:gridCol w:w="703"/>
        <w:gridCol w:w="737"/>
        <w:gridCol w:w="114"/>
        <w:gridCol w:w="743"/>
        <w:gridCol w:w="720"/>
        <w:gridCol w:w="114"/>
        <w:gridCol w:w="786"/>
        <w:gridCol w:w="720"/>
        <w:gridCol w:w="114"/>
        <w:gridCol w:w="739"/>
        <w:gridCol w:w="720"/>
      </w:tblGrid>
      <w:tr w:rsidR="006C4C3D" w:rsidRPr="000E7396" w:rsidTr="003A5072">
        <w:trPr>
          <w:cantSplit/>
          <w:trHeight w:val="295"/>
        </w:trPr>
        <w:tc>
          <w:tcPr>
            <w:tcW w:w="2340" w:type="dxa"/>
            <w:shd w:val="clear" w:color="auto" w:fill="auto"/>
          </w:tcPr>
          <w:p w:rsidR="00B554CE" w:rsidRPr="000E7396" w:rsidRDefault="00B554CE" w:rsidP="00283F0F">
            <w:pPr>
              <w:ind w:right="65"/>
              <w:rPr>
                <w:rFonts w:asciiTheme="majorBidi" w:hAnsiTheme="majorBidi" w:cstheme="majorBidi"/>
                <w:b/>
                <w:bCs/>
                <w:sz w:val="22"/>
                <w:szCs w:val="22"/>
                <w:cs/>
              </w:rPr>
            </w:pPr>
          </w:p>
        </w:tc>
        <w:tc>
          <w:tcPr>
            <w:tcW w:w="1440" w:type="dxa"/>
            <w:gridSpan w:val="2"/>
            <w:shd w:val="clear" w:color="auto" w:fill="auto"/>
          </w:tcPr>
          <w:p w:rsidR="006C4C3D" w:rsidRPr="000E7396" w:rsidRDefault="00B554CE" w:rsidP="00283F0F">
            <w:pPr>
              <w:ind w:left="-170" w:right="-110"/>
              <w:jc w:val="center"/>
              <w:rPr>
                <w:rFonts w:asciiTheme="majorBidi" w:hAnsiTheme="majorBidi" w:cstheme="majorBidi"/>
                <w:b/>
                <w:bCs/>
                <w:sz w:val="22"/>
                <w:szCs w:val="22"/>
                <w:cs/>
              </w:rPr>
            </w:pPr>
            <w:r w:rsidRPr="000E7396">
              <w:rPr>
                <w:rFonts w:asciiTheme="majorBidi" w:hAnsiTheme="majorBidi" w:cstheme="majorBidi"/>
                <w:b/>
                <w:bCs/>
                <w:sz w:val="22"/>
                <w:szCs w:val="22"/>
                <w:cs/>
              </w:rPr>
              <w:t xml:space="preserve">บริษัท ซี.ไอ.เอ็น. </w:t>
            </w:r>
          </w:p>
          <w:p w:rsidR="00B554CE" w:rsidRPr="000E7396" w:rsidRDefault="00B554CE" w:rsidP="00283F0F">
            <w:pPr>
              <w:ind w:left="-170" w:right="-110"/>
              <w:jc w:val="center"/>
              <w:rPr>
                <w:rFonts w:asciiTheme="majorBidi" w:hAnsiTheme="majorBidi" w:cstheme="majorBidi"/>
                <w:b/>
                <w:bCs/>
                <w:sz w:val="22"/>
                <w:szCs w:val="22"/>
                <w:cs/>
              </w:rPr>
            </w:pPr>
            <w:r w:rsidRPr="000E7396">
              <w:rPr>
                <w:rFonts w:asciiTheme="majorBidi" w:hAnsiTheme="majorBidi" w:cstheme="majorBidi"/>
                <w:b/>
                <w:bCs/>
                <w:sz w:val="22"/>
                <w:szCs w:val="22"/>
                <w:cs/>
              </w:rPr>
              <w:t>เอสเตท จำกัด</w:t>
            </w:r>
          </w:p>
        </w:tc>
        <w:tc>
          <w:tcPr>
            <w:tcW w:w="114" w:type="dxa"/>
          </w:tcPr>
          <w:p w:rsidR="00B554CE" w:rsidRPr="000E7396" w:rsidRDefault="00B554CE" w:rsidP="00283F0F">
            <w:pPr>
              <w:ind w:right="65"/>
              <w:jc w:val="center"/>
              <w:rPr>
                <w:rFonts w:asciiTheme="majorBidi" w:hAnsiTheme="majorBidi" w:cstheme="majorBidi"/>
                <w:b/>
                <w:bCs/>
                <w:sz w:val="22"/>
                <w:szCs w:val="22"/>
                <w:highlight w:val="yellow"/>
                <w:cs/>
              </w:rPr>
            </w:pPr>
          </w:p>
        </w:tc>
        <w:tc>
          <w:tcPr>
            <w:tcW w:w="1463" w:type="dxa"/>
            <w:gridSpan w:val="2"/>
            <w:shd w:val="clear" w:color="auto" w:fill="auto"/>
          </w:tcPr>
          <w:p w:rsidR="00B554CE" w:rsidRPr="000E7396" w:rsidRDefault="00B554CE" w:rsidP="00283F0F">
            <w:pPr>
              <w:ind w:right="65"/>
              <w:jc w:val="center"/>
              <w:rPr>
                <w:rFonts w:asciiTheme="majorBidi" w:hAnsiTheme="majorBidi" w:cstheme="majorBidi"/>
                <w:b/>
                <w:bCs/>
                <w:sz w:val="22"/>
                <w:szCs w:val="22"/>
                <w:cs/>
              </w:rPr>
            </w:pPr>
            <w:r w:rsidRPr="000E7396">
              <w:rPr>
                <w:rFonts w:asciiTheme="majorBidi" w:hAnsiTheme="majorBidi" w:cstheme="majorBidi"/>
                <w:b/>
                <w:bCs/>
                <w:sz w:val="22"/>
                <w:szCs w:val="22"/>
                <w:cs/>
              </w:rPr>
              <w:t>บริษัท ร่วมอิสสระ จำกัด</w:t>
            </w:r>
          </w:p>
        </w:tc>
        <w:tc>
          <w:tcPr>
            <w:tcW w:w="114" w:type="dxa"/>
          </w:tcPr>
          <w:p w:rsidR="00B554CE" w:rsidRPr="000E7396" w:rsidRDefault="00B554CE" w:rsidP="00283F0F">
            <w:pPr>
              <w:ind w:right="65"/>
              <w:jc w:val="center"/>
              <w:rPr>
                <w:rFonts w:asciiTheme="majorBidi" w:hAnsiTheme="majorBidi" w:cstheme="majorBidi"/>
                <w:b/>
                <w:bCs/>
                <w:sz w:val="22"/>
                <w:szCs w:val="22"/>
                <w:cs/>
              </w:rPr>
            </w:pPr>
          </w:p>
        </w:tc>
        <w:tc>
          <w:tcPr>
            <w:tcW w:w="1506" w:type="dxa"/>
            <w:gridSpan w:val="2"/>
          </w:tcPr>
          <w:p w:rsidR="006C4C3D" w:rsidRPr="000E7396" w:rsidRDefault="00B554CE" w:rsidP="00283F0F">
            <w:pPr>
              <w:ind w:right="65"/>
              <w:jc w:val="center"/>
              <w:rPr>
                <w:rFonts w:asciiTheme="majorBidi" w:hAnsiTheme="majorBidi" w:cstheme="majorBidi"/>
                <w:b/>
                <w:bCs/>
                <w:sz w:val="22"/>
                <w:szCs w:val="22"/>
                <w:cs/>
              </w:rPr>
            </w:pPr>
            <w:r w:rsidRPr="000E7396">
              <w:rPr>
                <w:rFonts w:asciiTheme="majorBidi" w:hAnsiTheme="majorBidi" w:cstheme="majorBidi"/>
                <w:b/>
                <w:bCs/>
                <w:sz w:val="22"/>
                <w:szCs w:val="22"/>
                <w:cs/>
              </w:rPr>
              <w:t>บริษัท ร่วมอิสสระ</w:t>
            </w:r>
          </w:p>
          <w:p w:rsidR="00B554CE" w:rsidRPr="000E7396" w:rsidRDefault="00B554CE" w:rsidP="00283F0F">
            <w:pPr>
              <w:ind w:right="65"/>
              <w:jc w:val="center"/>
              <w:rPr>
                <w:rFonts w:asciiTheme="majorBidi" w:hAnsiTheme="majorBidi" w:cstheme="majorBidi"/>
                <w:b/>
                <w:bCs/>
                <w:sz w:val="22"/>
                <w:szCs w:val="22"/>
                <w:cs/>
              </w:rPr>
            </w:pPr>
            <w:r w:rsidRPr="000E7396">
              <w:rPr>
                <w:rFonts w:asciiTheme="majorBidi" w:hAnsiTheme="majorBidi" w:cstheme="majorBidi"/>
                <w:b/>
                <w:bCs/>
                <w:sz w:val="22"/>
                <w:szCs w:val="22"/>
                <w:cs/>
              </w:rPr>
              <w:t xml:space="preserve"> ดีเวล็อปเมนท์ จำกัด</w:t>
            </w:r>
          </w:p>
        </w:tc>
        <w:tc>
          <w:tcPr>
            <w:tcW w:w="114" w:type="dxa"/>
          </w:tcPr>
          <w:p w:rsidR="00B554CE" w:rsidRPr="000E7396" w:rsidRDefault="00B554CE" w:rsidP="00283F0F">
            <w:pPr>
              <w:ind w:right="65"/>
              <w:jc w:val="center"/>
              <w:rPr>
                <w:rFonts w:asciiTheme="majorBidi" w:hAnsiTheme="majorBidi" w:cstheme="majorBidi"/>
                <w:b/>
                <w:bCs/>
                <w:sz w:val="22"/>
                <w:szCs w:val="22"/>
                <w:cs/>
              </w:rPr>
            </w:pPr>
          </w:p>
        </w:tc>
        <w:tc>
          <w:tcPr>
            <w:tcW w:w="1459" w:type="dxa"/>
            <w:gridSpan w:val="2"/>
          </w:tcPr>
          <w:p w:rsidR="006C4C3D" w:rsidRPr="000E7396" w:rsidRDefault="00B554CE" w:rsidP="00283F0F">
            <w:pPr>
              <w:ind w:right="65"/>
              <w:jc w:val="center"/>
              <w:rPr>
                <w:rFonts w:asciiTheme="majorBidi" w:hAnsiTheme="majorBidi" w:cstheme="majorBidi"/>
                <w:b/>
                <w:bCs/>
                <w:sz w:val="22"/>
                <w:szCs w:val="22"/>
                <w:cs/>
              </w:rPr>
            </w:pPr>
            <w:r w:rsidRPr="000E7396">
              <w:rPr>
                <w:rFonts w:asciiTheme="majorBidi" w:hAnsiTheme="majorBidi" w:cstheme="majorBidi"/>
                <w:b/>
                <w:bCs/>
                <w:sz w:val="22"/>
                <w:szCs w:val="22"/>
                <w:cs/>
              </w:rPr>
              <w:t xml:space="preserve">บริษัท  ชาญอิสสระ </w:t>
            </w:r>
          </w:p>
          <w:p w:rsidR="00B554CE" w:rsidRPr="000E7396" w:rsidRDefault="00B554CE" w:rsidP="00283F0F">
            <w:pPr>
              <w:ind w:right="65"/>
              <w:jc w:val="center"/>
              <w:rPr>
                <w:rFonts w:asciiTheme="majorBidi" w:hAnsiTheme="majorBidi" w:cstheme="majorBidi"/>
                <w:b/>
                <w:bCs/>
                <w:sz w:val="22"/>
                <w:szCs w:val="22"/>
                <w:cs/>
              </w:rPr>
            </w:pPr>
            <w:r w:rsidRPr="000E7396">
              <w:rPr>
                <w:rFonts w:asciiTheme="majorBidi" w:hAnsiTheme="majorBidi" w:cstheme="majorBidi"/>
                <w:b/>
                <w:bCs/>
                <w:sz w:val="22"/>
                <w:szCs w:val="22"/>
                <w:cs/>
              </w:rPr>
              <w:t>วิภาพล จำกัด</w:t>
            </w:r>
          </w:p>
        </w:tc>
      </w:tr>
      <w:tr w:rsidR="006C4C3D" w:rsidRPr="000E7396" w:rsidTr="003A5072">
        <w:trPr>
          <w:cantSplit/>
          <w:trHeight w:val="305"/>
        </w:trPr>
        <w:tc>
          <w:tcPr>
            <w:tcW w:w="2340" w:type="dxa"/>
            <w:shd w:val="clear" w:color="auto" w:fill="auto"/>
          </w:tcPr>
          <w:p w:rsidR="00B554CE" w:rsidRPr="000E7396" w:rsidRDefault="00B554CE" w:rsidP="00283F0F">
            <w:pPr>
              <w:ind w:right="65"/>
              <w:rPr>
                <w:rFonts w:asciiTheme="majorBidi" w:hAnsiTheme="majorBidi" w:cstheme="majorBidi"/>
                <w:b/>
                <w:bCs/>
                <w:sz w:val="22"/>
                <w:szCs w:val="22"/>
                <w:cs/>
              </w:rPr>
            </w:pPr>
          </w:p>
        </w:tc>
        <w:tc>
          <w:tcPr>
            <w:tcW w:w="1440" w:type="dxa"/>
            <w:gridSpan w:val="2"/>
            <w:tcBorders>
              <w:bottom w:val="single" w:sz="4" w:space="0" w:color="auto"/>
            </w:tcBorders>
            <w:shd w:val="clear" w:color="auto" w:fill="auto"/>
          </w:tcPr>
          <w:p w:rsidR="006C4C3D" w:rsidRPr="000E7396" w:rsidRDefault="00B554CE" w:rsidP="00283F0F">
            <w:pPr>
              <w:ind w:left="-170" w:right="-110"/>
              <w:jc w:val="center"/>
              <w:rPr>
                <w:rFonts w:asciiTheme="majorBidi" w:hAnsiTheme="majorBidi" w:cstheme="majorBidi"/>
                <w:b/>
                <w:bCs/>
                <w:spacing w:val="-6"/>
                <w:sz w:val="22"/>
                <w:szCs w:val="22"/>
                <w:cs/>
              </w:rPr>
            </w:pPr>
            <w:r w:rsidRPr="000E7396">
              <w:rPr>
                <w:rFonts w:asciiTheme="majorBidi" w:hAnsiTheme="majorBidi" w:cstheme="majorBidi"/>
                <w:b/>
                <w:bCs/>
                <w:spacing w:val="-6"/>
                <w:sz w:val="22"/>
                <w:szCs w:val="22"/>
                <w:cs/>
              </w:rPr>
              <w:t>สำหรับปีสิ้นสุด</w:t>
            </w:r>
          </w:p>
          <w:p w:rsidR="00B554CE" w:rsidRPr="000E7396" w:rsidRDefault="00B554CE" w:rsidP="00283F0F">
            <w:pPr>
              <w:ind w:left="-170" w:right="-110"/>
              <w:jc w:val="center"/>
              <w:rPr>
                <w:rFonts w:asciiTheme="majorBidi" w:hAnsiTheme="majorBidi" w:cstheme="majorBidi"/>
                <w:b/>
                <w:bCs/>
                <w:sz w:val="22"/>
                <w:szCs w:val="22"/>
                <w:cs/>
              </w:rPr>
            </w:pPr>
            <w:r w:rsidRPr="000E7396">
              <w:rPr>
                <w:rFonts w:asciiTheme="majorBidi" w:hAnsiTheme="majorBidi" w:cstheme="majorBidi"/>
                <w:b/>
                <w:bCs/>
                <w:spacing w:val="-4"/>
                <w:sz w:val="22"/>
                <w:szCs w:val="22"/>
                <w:cs/>
              </w:rPr>
              <w:t xml:space="preserve">วันที่ </w:t>
            </w:r>
            <w:r w:rsidR="000E7396" w:rsidRPr="000E7396">
              <w:rPr>
                <w:rFonts w:asciiTheme="majorBidi" w:hAnsiTheme="majorBidi" w:cstheme="majorBidi"/>
                <w:b/>
                <w:bCs/>
                <w:spacing w:val="-4"/>
                <w:sz w:val="22"/>
                <w:szCs w:val="22"/>
                <w:lang w:val="en-US"/>
              </w:rPr>
              <w:t>31</w:t>
            </w:r>
            <w:r w:rsidRPr="000E7396">
              <w:rPr>
                <w:rFonts w:asciiTheme="majorBidi" w:hAnsiTheme="majorBidi" w:cstheme="majorBidi"/>
                <w:b/>
                <w:bCs/>
                <w:spacing w:val="-4"/>
                <w:sz w:val="22"/>
                <w:szCs w:val="22"/>
                <w:cs/>
              </w:rPr>
              <w:t xml:space="preserve"> ธันวาคม</w:t>
            </w:r>
          </w:p>
        </w:tc>
        <w:tc>
          <w:tcPr>
            <w:tcW w:w="114" w:type="dxa"/>
          </w:tcPr>
          <w:p w:rsidR="00B554CE" w:rsidRPr="000E7396" w:rsidRDefault="00B554CE" w:rsidP="00283F0F">
            <w:pPr>
              <w:ind w:right="65"/>
              <w:jc w:val="center"/>
              <w:rPr>
                <w:rFonts w:asciiTheme="majorBidi" w:hAnsiTheme="majorBidi" w:cstheme="majorBidi"/>
                <w:b/>
                <w:bCs/>
                <w:sz w:val="22"/>
                <w:szCs w:val="22"/>
                <w:highlight w:val="yellow"/>
                <w:cs/>
              </w:rPr>
            </w:pPr>
          </w:p>
        </w:tc>
        <w:tc>
          <w:tcPr>
            <w:tcW w:w="1463" w:type="dxa"/>
            <w:gridSpan w:val="2"/>
            <w:tcBorders>
              <w:bottom w:val="single" w:sz="4" w:space="0" w:color="auto"/>
            </w:tcBorders>
            <w:shd w:val="clear" w:color="auto" w:fill="auto"/>
          </w:tcPr>
          <w:p w:rsidR="006C4C3D" w:rsidRPr="000E7396" w:rsidRDefault="00B554CE" w:rsidP="00283F0F">
            <w:pPr>
              <w:ind w:right="65"/>
              <w:jc w:val="center"/>
              <w:rPr>
                <w:rFonts w:asciiTheme="majorBidi" w:hAnsiTheme="majorBidi" w:cstheme="majorBidi"/>
                <w:b/>
                <w:bCs/>
                <w:spacing w:val="-6"/>
                <w:sz w:val="22"/>
                <w:szCs w:val="22"/>
                <w:cs/>
              </w:rPr>
            </w:pPr>
            <w:r w:rsidRPr="000E7396">
              <w:rPr>
                <w:rFonts w:asciiTheme="majorBidi" w:hAnsiTheme="majorBidi" w:cstheme="majorBidi"/>
                <w:b/>
                <w:bCs/>
                <w:spacing w:val="-6"/>
                <w:sz w:val="22"/>
                <w:szCs w:val="22"/>
                <w:cs/>
              </w:rPr>
              <w:t>สำหรับปีสิ้นสุด</w:t>
            </w:r>
          </w:p>
          <w:p w:rsidR="00B554CE" w:rsidRPr="000E7396" w:rsidRDefault="00B554CE" w:rsidP="00283F0F">
            <w:pPr>
              <w:ind w:right="65"/>
              <w:jc w:val="center"/>
              <w:rPr>
                <w:rFonts w:asciiTheme="majorBidi" w:hAnsiTheme="majorBidi" w:cstheme="majorBidi"/>
                <w:b/>
                <w:bCs/>
                <w:sz w:val="22"/>
                <w:szCs w:val="22"/>
                <w:cs/>
              </w:rPr>
            </w:pPr>
            <w:r w:rsidRPr="000E7396">
              <w:rPr>
                <w:rFonts w:asciiTheme="majorBidi" w:hAnsiTheme="majorBidi" w:cstheme="majorBidi"/>
                <w:b/>
                <w:bCs/>
                <w:spacing w:val="-4"/>
                <w:sz w:val="22"/>
                <w:szCs w:val="22"/>
                <w:cs/>
              </w:rPr>
              <w:t xml:space="preserve">วันที่ </w:t>
            </w:r>
            <w:r w:rsidR="000E7396" w:rsidRPr="000E7396">
              <w:rPr>
                <w:rFonts w:asciiTheme="majorBidi" w:hAnsiTheme="majorBidi" w:cstheme="majorBidi"/>
                <w:b/>
                <w:bCs/>
                <w:spacing w:val="-4"/>
                <w:sz w:val="22"/>
                <w:szCs w:val="22"/>
                <w:lang w:val="en-US"/>
              </w:rPr>
              <w:t>31</w:t>
            </w:r>
            <w:r w:rsidRPr="000E7396">
              <w:rPr>
                <w:rFonts w:asciiTheme="majorBidi" w:hAnsiTheme="majorBidi" w:cstheme="majorBidi"/>
                <w:b/>
                <w:bCs/>
                <w:spacing w:val="-4"/>
                <w:sz w:val="22"/>
                <w:szCs w:val="22"/>
                <w:cs/>
              </w:rPr>
              <w:t xml:space="preserve"> ธันวาคม</w:t>
            </w:r>
          </w:p>
        </w:tc>
        <w:tc>
          <w:tcPr>
            <w:tcW w:w="114" w:type="dxa"/>
          </w:tcPr>
          <w:p w:rsidR="00B554CE" w:rsidRPr="000E7396" w:rsidRDefault="00B554CE" w:rsidP="00283F0F">
            <w:pPr>
              <w:ind w:right="65"/>
              <w:jc w:val="center"/>
              <w:rPr>
                <w:rFonts w:asciiTheme="majorBidi" w:hAnsiTheme="majorBidi" w:cstheme="majorBidi"/>
                <w:b/>
                <w:bCs/>
                <w:spacing w:val="-6"/>
                <w:sz w:val="22"/>
                <w:szCs w:val="22"/>
                <w:cs/>
              </w:rPr>
            </w:pPr>
          </w:p>
        </w:tc>
        <w:tc>
          <w:tcPr>
            <w:tcW w:w="1506" w:type="dxa"/>
            <w:gridSpan w:val="2"/>
            <w:tcBorders>
              <w:bottom w:val="single" w:sz="4" w:space="0" w:color="auto"/>
            </w:tcBorders>
          </w:tcPr>
          <w:p w:rsidR="006C4C3D" w:rsidRPr="000E7396" w:rsidRDefault="00B554CE" w:rsidP="006C4C3D">
            <w:pPr>
              <w:ind w:right="65"/>
              <w:jc w:val="center"/>
              <w:rPr>
                <w:rFonts w:asciiTheme="majorBidi" w:hAnsiTheme="majorBidi" w:cstheme="majorBidi"/>
                <w:b/>
                <w:bCs/>
                <w:spacing w:val="-6"/>
                <w:sz w:val="22"/>
                <w:szCs w:val="22"/>
                <w:cs/>
              </w:rPr>
            </w:pPr>
            <w:r w:rsidRPr="000E7396">
              <w:rPr>
                <w:rFonts w:asciiTheme="majorBidi" w:hAnsiTheme="majorBidi" w:cstheme="majorBidi"/>
                <w:b/>
                <w:bCs/>
                <w:spacing w:val="-6"/>
                <w:sz w:val="22"/>
                <w:szCs w:val="22"/>
                <w:cs/>
              </w:rPr>
              <w:t>สำหรับปีสิ้นสุด</w:t>
            </w:r>
          </w:p>
          <w:p w:rsidR="00B554CE" w:rsidRPr="000E7396" w:rsidRDefault="00B554CE" w:rsidP="006C4C3D">
            <w:pPr>
              <w:ind w:right="65"/>
              <w:jc w:val="center"/>
              <w:rPr>
                <w:rFonts w:asciiTheme="majorBidi" w:hAnsiTheme="majorBidi" w:cstheme="majorBidi"/>
                <w:b/>
                <w:bCs/>
                <w:spacing w:val="-4"/>
                <w:sz w:val="22"/>
                <w:szCs w:val="22"/>
                <w:cs/>
              </w:rPr>
            </w:pPr>
            <w:r w:rsidRPr="000E7396">
              <w:rPr>
                <w:rFonts w:asciiTheme="majorBidi" w:hAnsiTheme="majorBidi" w:cstheme="majorBidi"/>
                <w:b/>
                <w:bCs/>
                <w:spacing w:val="-4"/>
                <w:sz w:val="22"/>
                <w:szCs w:val="22"/>
                <w:cs/>
              </w:rPr>
              <w:t xml:space="preserve">วันที่ </w:t>
            </w:r>
            <w:r w:rsidR="000E7396" w:rsidRPr="000E7396">
              <w:rPr>
                <w:rFonts w:asciiTheme="majorBidi" w:hAnsiTheme="majorBidi" w:cstheme="majorBidi"/>
                <w:b/>
                <w:bCs/>
                <w:spacing w:val="-4"/>
                <w:sz w:val="22"/>
                <w:szCs w:val="22"/>
                <w:lang w:val="en-US"/>
              </w:rPr>
              <w:t>31</w:t>
            </w:r>
            <w:r w:rsidRPr="000E7396">
              <w:rPr>
                <w:rFonts w:asciiTheme="majorBidi" w:hAnsiTheme="majorBidi" w:cstheme="majorBidi"/>
                <w:b/>
                <w:bCs/>
                <w:spacing w:val="-4"/>
                <w:sz w:val="22"/>
                <w:szCs w:val="22"/>
                <w:cs/>
              </w:rPr>
              <w:t xml:space="preserve"> ธันวาคม</w:t>
            </w:r>
          </w:p>
        </w:tc>
        <w:tc>
          <w:tcPr>
            <w:tcW w:w="114" w:type="dxa"/>
          </w:tcPr>
          <w:p w:rsidR="00B554CE" w:rsidRPr="000E7396" w:rsidRDefault="00B554CE" w:rsidP="00283F0F">
            <w:pPr>
              <w:ind w:right="65"/>
              <w:jc w:val="center"/>
              <w:rPr>
                <w:rFonts w:asciiTheme="majorBidi" w:hAnsiTheme="majorBidi" w:cstheme="majorBidi"/>
                <w:b/>
                <w:bCs/>
                <w:spacing w:val="-6"/>
                <w:sz w:val="22"/>
                <w:szCs w:val="22"/>
                <w:cs/>
              </w:rPr>
            </w:pPr>
          </w:p>
        </w:tc>
        <w:tc>
          <w:tcPr>
            <w:tcW w:w="1459" w:type="dxa"/>
            <w:gridSpan w:val="2"/>
            <w:tcBorders>
              <w:bottom w:val="single" w:sz="4" w:space="0" w:color="auto"/>
            </w:tcBorders>
          </w:tcPr>
          <w:p w:rsidR="006C4C3D" w:rsidRPr="000E7396" w:rsidRDefault="00B554CE" w:rsidP="00283F0F">
            <w:pPr>
              <w:ind w:right="65"/>
              <w:jc w:val="center"/>
              <w:rPr>
                <w:rFonts w:asciiTheme="majorBidi" w:hAnsiTheme="majorBidi" w:cstheme="majorBidi"/>
                <w:b/>
                <w:bCs/>
                <w:spacing w:val="-6"/>
                <w:sz w:val="22"/>
                <w:szCs w:val="22"/>
                <w:cs/>
              </w:rPr>
            </w:pPr>
            <w:r w:rsidRPr="000E7396">
              <w:rPr>
                <w:rFonts w:asciiTheme="majorBidi" w:hAnsiTheme="majorBidi" w:cstheme="majorBidi"/>
                <w:b/>
                <w:bCs/>
                <w:spacing w:val="-6"/>
                <w:sz w:val="22"/>
                <w:szCs w:val="22"/>
                <w:cs/>
              </w:rPr>
              <w:t>สำหรับปีสิ้นสุด</w:t>
            </w:r>
          </w:p>
          <w:p w:rsidR="00B554CE" w:rsidRPr="000E7396" w:rsidRDefault="00B554CE" w:rsidP="00283F0F">
            <w:pPr>
              <w:ind w:right="65"/>
              <w:jc w:val="center"/>
              <w:rPr>
                <w:rFonts w:asciiTheme="majorBidi" w:hAnsiTheme="majorBidi" w:cstheme="majorBidi"/>
                <w:b/>
                <w:bCs/>
                <w:spacing w:val="-6"/>
                <w:sz w:val="22"/>
                <w:szCs w:val="22"/>
                <w:cs/>
              </w:rPr>
            </w:pPr>
            <w:r w:rsidRPr="000E7396">
              <w:rPr>
                <w:rFonts w:asciiTheme="majorBidi" w:hAnsiTheme="majorBidi" w:cstheme="majorBidi"/>
                <w:b/>
                <w:bCs/>
                <w:spacing w:val="-4"/>
                <w:sz w:val="22"/>
                <w:szCs w:val="22"/>
                <w:cs/>
              </w:rPr>
              <w:t xml:space="preserve">วันที่ </w:t>
            </w:r>
            <w:r w:rsidR="000E7396" w:rsidRPr="000E7396">
              <w:rPr>
                <w:rFonts w:asciiTheme="majorBidi" w:hAnsiTheme="majorBidi" w:cstheme="majorBidi"/>
                <w:b/>
                <w:bCs/>
                <w:spacing w:val="-4"/>
                <w:sz w:val="22"/>
                <w:szCs w:val="22"/>
                <w:lang w:val="en-US"/>
              </w:rPr>
              <w:t>31</w:t>
            </w:r>
            <w:r w:rsidRPr="000E7396">
              <w:rPr>
                <w:rFonts w:asciiTheme="majorBidi" w:hAnsiTheme="majorBidi" w:cstheme="majorBidi"/>
                <w:b/>
                <w:bCs/>
                <w:spacing w:val="-4"/>
                <w:sz w:val="22"/>
                <w:szCs w:val="22"/>
                <w:cs/>
              </w:rPr>
              <w:t xml:space="preserve"> ธันวาคม</w:t>
            </w:r>
          </w:p>
        </w:tc>
      </w:tr>
      <w:tr w:rsidR="006C4C3D" w:rsidRPr="000E7396" w:rsidTr="003A5072">
        <w:trPr>
          <w:cantSplit/>
          <w:trHeight w:val="295"/>
        </w:trPr>
        <w:tc>
          <w:tcPr>
            <w:tcW w:w="2340" w:type="dxa"/>
            <w:shd w:val="clear" w:color="auto" w:fill="auto"/>
          </w:tcPr>
          <w:p w:rsidR="00B554CE" w:rsidRPr="000E7396" w:rsidRDefault="00B554CE" w:rsidP="00283F0F">
            <w:pPr>
              <w:ind w:right="65"/>
              <w:rPr>
                <w:rFonts w:asciiTheme="majorBidi" w:hAnsiTheme="majorBidi" w:cstheme="majorBidi"/>
                <w:sz w:val="22"/>
                <w:szCs w:val="22"/>
                <w:cs/>
              </w:rPr>
            </w:pPr>
          </w:p>
        </w:tc>
        <w:tc>
          <w:tcPr>
            <w:tcW w:w="703" w:type="dxa"/>
            <w:tcBorders>
              <w:top w:val="single" w:sz="4" w:space="0" w:color="auto"/>
            </w:tcBorders>
            <w:shd w:val="clear" w:color="auto" w:fill="auto"/>
          </w:tcPr>
          <w:p w:rsidR="00B554CE" w:rsidRPr="000E7396" w:rsidRDefault="000E7396" w:rsidP="00283F0F">
            <w:pPr>
              <w:tabs>
                <w:tab w:val="right" w:pos="7200"/>
                <w:tab w:val="right" w:pos="8540"/>
              </w:tabs>
              <w:ind w:right="65"/>
              <w:jc w:val="center"/>
              <w:rPr>
                <w:rFonts w:asciiTheme="majorBidi" w:hAnsiTheme="majorBidi" w:cstheme="majorBidi"/>
                <w:b/>
                <w:bCs/>
                <w:sz w:val="22"/>
                <w:szCs w:val="22"/>
                <w:cs/>
              </w:rPr>
            </w:pPr>
            <w:r w:rsidRPr="000E7396">
              <w:rPr>
                <w:rFonts w:asciiTheme="majorBidi" w:hAnsiTheme="majorBidi" w:cstheme="majorBidi"/>
                <w:b/>
                <w:bCs/>
                <w:sz w:val="22"/>
                <w:szCs w:val="22"/>
                <w:lang w:val="en-US"/>
              </w:rPr>
              <w:t>2562</w:t>
            </w:r>
          </w:p>
        </w:tc>
        <w:tc>
          <w:tcPr>
            <w:tcW w:w="737" w:type="dxa"/>
            <w:tcBorders>
              <w:top w:val="single" w:sz="4" w:space="0" w:color="auto"/>
            </w:tcBorders>
            <w:shd w:val="clear" w:color="auto" w:fill="auto"/>
          </w:tcPr>
          <w:p w:rsidR="00B554CE" w:rsidRPr="000E7396" w:rsidRDefault="000E7396" w:rsidP="00283F0F">
            <w:pPr>
              <w:tabs>
                <w:tab w:val="right" w:pos="7200"/>
                <w:tab w:val="right" w:pos="8540"/>
              </w:tabs>
              <w:ind w:right="65"/>
              <w:jc w:val="center"/>
              <w:rPr>
                <w:rFonts w:asciiTheme="majorBidi" w:hAnsiTheme="majorBidi" w:cstheme="majorBidi"/>
                <w:b/>
                <w:bCs/>
                <w:sz w:val="22"/>
                <w:szCs w:val="22"/>
                <w:cs/>
              </w:rPr>
            </w:pPr>
            <w:r w:rsidRPr="000E7396">
              <w:rPr>
                <w:rFonts w:asciiTheme="majorBidi" w:hAnsiTheme="majorBidi" w:cstheme="majorBidi"/>
                <w:b/>
                <w:bCs/>
                <w:sz w:val="22"/>
                <w:szCs w:val="22"/>
                <w:lang w:val="en-US"/>
              </w:rPr>
              <w:t>2561</w:t>
            </w:r>
          </w:p>
        </w:tc>
        <w:tc>
          <w:tcPr>
            <w:tcW w:w="114" w:type="dxa"/>
          </w:tcPr>
          <w:p w:rsidR="00B554CE" w:rsidRPr="000E7396" w:rsidRDefault="00B554CE" w:rsidP="00283F0F">
            <w:pPr>
              <w:tabs>
                <w:tab w:val="right" w:pos="7200"/>
                <w:tab w:val="right" w:pos="8540"/>
              </w:tabs>
              <w:ind w:right="65"/>
              <w:jc w:val="center"/>
              <w:rPr>
                <w:rFonts w:asciiTheme="majorBidi" w:hAnsiTheme="majorBidi" w:cstheme="majorBidi"/>
                <w:b/>
                <w:bCs/>
                <w:sz w:val="22"/>
                <w:szCs w:val="22"/>
                <w:highlight w:val="yellow"/>
                <w:lang w:val="en-US"/>
              </w:rPr>
            </w:pPr>
          </w:p>
        </w:tc>
        <w:tc>
          <w:tcPr>
            <w:tcW w:w="743" w:type="dxa"/>
            <w:tcBorders>
              <w:top w:val="single" w:sz="4" w:space="0" w:color="auto"/>
            </w:tcBorders>
            <w:shd w:val="clear" w:color="auto" w:fill="auto"/>
            <w:vAlign w:val="bottom"/>
          </w:tcPr>
          <w:p w:rsidR="00B554CE" w:rsidRPr="000E7396" w:rsidRDefault="000E7396" w:rsidP="00283F0F">
            <w:pPr>
              <w:tabs>
                <w:tab w:val="right" w:pos="7200"/>
                <w:tab w:val="right" w:pos="8540"/>
              </w:tabs>
              <w:ind w:right="65"/>
              <w:jc w:val="center"/>
              <w:rPr>
                <w:rFonts w:asciiTheme="majorBidi" w:hAnsiTheme="majorBidi" w:cstheme="majorBidi"/>
                <w:b/>
                <w:bCs/>
                <w:sz w:val="22"/>
                <w:szCs w:val="22"/>
                <w:cs/>
              </w:rPr>
            </w:pPr>
            <w:r w:rsidRPr="000E7396">
              <w:rPr>
                <w:rFonts w:asciiTheme="majorBidi" w:hAnsiTheme="majorBidi" w:cstheme="majorBidi"/>
                <w:b/>
                <w:bCs/>
                <w:sz w:val="22"/>
                <w:szCs w:val="22"/>
                <w:lang w:val="en-US"/>
              </w:rPr>
              <w:t>2562</w:t>
            </w:r>
          </w:p>
        </w:tc>
        <w:tc>
          <w:tcPr>
            <w:tcW w:w="720" w:type="dxa"/>
            <w:tcBorders>
              <w:top w:val="single" w:sz="4" w:space="0" w:color="auto"/>
            </w:tcBorders>
            <w:shd w:val="clear" w:color="auto" w:fill="auto"/>
            <w:vAlign w:val="bottom"/>
          </w:tcPr>
          <w:p w:rsidR="00B554CE" w:rsidRPr="000E7396" w:rsidRDefault="000E7396" w:rsidP="00283F0F">
            <w:pPr>
              <w:tabs>
                <w:tab w:val="right" w:pos="7200"/>
                <w:tab w:val="right" w:pos="8540"/>
              </w:tabs>
              <w:ind w:right="65"/>
              <w:jc w:val="center"/>
              <w:rPr>
                <w:rFonts w:asciiTheme="majorBidi" w:hAnsiTheme="majorBidi" w:cstheme="majorBidi"/>
                <w:b/>
                <w:bCs/>
                <w:sz w:val="22"/>
                <w:szCs w:val="22"/>
                <w:cs/>
              </w:rPr>
            </w:pPr>
            <w:r w:rsidRPr="000E7396">
              <w:rPr>
                <w:rFonts w:asciiTheme="majorBidi" w:hAnsiTheme="majorBidi" w:cstheme="majorBidi"/>
                <w:b/>
                <w:bCs/>
                <w:sz w:val="22"/>
                <w:szCs w:val="22"/>
                <w:lang w:val="en-US"/>
              </w:rPr>
              <w:t>2561</w:t>
            </w:r>
          </w:p>
        </w:tc>
        <w:tc>
          <w:tcPr>
            <w:tcW w:w="114" w:type="dxa"/>
          </w:tcPr>
          <w:p w:rsidR="00B554CE" w:rsidRPr="000E7396" w:rsidRDefault="00B554CE" w:rsidP="00283F0F">
            <w:pPr>
              <w:tabs>
                <w:tab w:val="right" w:pos="7200"/>
                <w:tab w:val="right" w:pos="8540"/>
              </w:tabs>
              <w:ind w:right="65"/>
              <w:jc w:val="center"/>
              <w:rPr>
                <w:rFonts w:asciiTheme="majorBidi" w:hAnsiTheme="majorBidi" w:cstheme="majorBidi"/>
                <w:b/>
                <w:bCs/>
                <w:sz w:val="22"/>
                <w:szCs w:val="22"/>
                <w:lang w:val="en-US"/>
              </w:rPr>
            </w:pPr>
          </w:p>
        </w:tc>
        <w:tc>
          <w:tcPr>
            <w:tcW w:w="786" w:type="dxa"/>
            <w:tcBorders>
              <w:top w:val="single" w:sz="4" w:space="0" w:color="auto"/>
            </w:tcBorders>
          </w:tcPr>
          <w:p w:rsidR="00B554CE" w:rsidRPr="000E7396" w:rsidRDefault="000E7396" w:rsidP="00283F0F">
            <w:pPr>
              <w:tabs>
                <w:tab w:val="right" w:pos="7200"/>
                <w:tab w:val="right" w:pos="8540"/>
              </w:tabs>
              <w:ind w:right="65"/>
              <w:jc w:val="center"/>
              <w:rPr>
                <w:rFonts w:asciiTheme="majorBidi" w:hAnsiTheme="majorBidi" w:cstheme="majorBidi"/>
                <w:b/>
                <w:bCs/>
                <w:sz w:val="22"/>
                <w:szCs w:val="22"/>
                <w:cs/>
              </w:rPr>
            </w:pPr>
            <w:r w:rsidRPr="000E7396">
              <w:rPr>
                <w:rFonts w:asciiTheme="majorBidi" w:hAnsiTheme="majorBidi" w:cstheme="majorBidi"/>
                <w:b/>
                <w:bCs/>
                <w:sz w:val="22"/>
                <w:szCs w:val="22"/>
                <w:lang w:val="en-US"/>
              </w:rPr>
              <w:t>2562</w:t>
            </w:r>
          </w:p>
        </w:tc>
        <w:tc>
          <w:tcPr>
            <w:tcW w:w="720" w:type="dxa"/>
            <w:tcBorders>
              <w:top w:val="single" w:sz="4" w:space="0" w:color="auto"/>
            </w:tcBorders>
          </w:tcPr>
          <w:p w:rsidR="00B554CE" w:rsidRPr="000E7396" w:rsidRDefault="000E7396" w:rsidP="00283F0F">
            <w:pPr>
              <w:tabs>
                <w:tab w:val="right" w:pos="7200"/>
                <w:tab w:val="right" w:pos="8540"/>
              </w:tabs>
              <w:ind w:right="65"/>
              <w:jc w:val="center"/>
              <w:rPr>
                <w:rFonts w:asciiTheme="majorBidi" w:hAnsiTheme="majorBidi" w:cstheme="majorBidi"/>
                <w:b/>
                <w:bCs/>
                <w:sz w:val="22"/>
                <w:szCs w:val="22"/>
                <w:cs/>
              </w:rPr>
            </w:pPr>
            <w:r w:rsidRPr="000E7396">
              <w:rPr>
                <w:rFonts w:asciiTheme="majorBidi" w:hAnsiTheme="majorBidi" w:cstheme="majorBidi"/>
                <w:b/>
                <w:bCs/>
                <w:sz w:val="22"/>
                <w:szCs w:val="22"/>
                <w:lang w:val="en-US"/>
              </w:rPr>
              <w:t>2561</w:t>
            </w:r>
          </w:p>
        </w:tc>
        <w:tc>
          <w:tcPr>
            <w:tcW w:w="114" w:type="dxa"/>
          </w:tcPr>
          <w:p w:rsidR="00B554CE" w:rsidRPr="000E7396" w:rsidRDefault="00B554CE" w:rsidP="00283F0F">
            <w:pPr>
              <w:tabs>
                <w:tab w:val="right" w:pos="7200"/>
                <w:tab w:val="right" w:pos="8540"/>
              </w:tabs>
              <w:ind w:right="65"/>
              <w:jc w:val="center"/>
              <w:rPr>
                <w:rFonts w:asciiTheme="majorBidi" w:hAnsiTheme="majorBidi" w:cstheme="majorBidi"/>
                <w:b/>
                <w:bCs/>
                <w:sz w:val="22"/>
                <w:szCs w:val="22"/>
                <w:lang w:val="en-US"/>
              </w:rPr>
            </w:pPr>
          </w:p>
        </w:tc>
        <w:tc>
          <w:tcPr>
            <w:tcW w:w="739" w:type="dxa"/>
            <w:tcBorders>
              <w:top w:val="single" w:sz="4" w:space="0" w:color="auto"/>
            </w:tcBorders>
          </w:tcPr>
          <w:p w:rsidR="00B554CE" w:rsidRPr="000E7396" w:rsidRDefault="000E7396" w:rsidP="00283F0F">
            <w:pPr>
              <w:tabs>
                <w:tab w:val="right" w:pos="7200"/>
                <w:tab w:val="right" w:pos="8540"/>
              </w:tabs>
              <w:ind w:right="65"/>
              <w:jc w:val="center"/>
              <w:rPr>
                <w:rFonts w:asciiTheme="majorBidi" w:hAnsiTheme="majorBidi" w:cstheme="majorBidi"/>
                <w:b/>
                <w:bCs/>
                <w:sz w:val="22"/>
                <w:szCs w:val="22"/>
                <w:cs/>
              </w:rPr>
            </w:pPr>
            <w:r w:rsidRPr="000E7396">
              <w:rPr>
                <w:rFonts w:asciiTheme="majorBidi" w:hAnsiTheme="majorBidi" w:cstheme="majorBidi"/>
                <w:b/>
                <w:bCs/>
                <w:sz w:val="22"/>
                <w:szCs w:val="22"/>
                <w:lang w:val="en-US"/>
              </w:rPr>
              <w:t>2562</w:t>
            </w:r>
          </w:p>
        </w:tc>
        <w:tc>
          <w:tcPr>
            <w:tcW w:w="720" w:type="dxa"/>
            <w:tcBorders>
              <w:top w:val="single" w:sz="4" w:space="0" w:color="auto"/>
            </w:tcBorders>
          </w:tcPr>
          <w:p w:rsidR="00B554CE" w:rsidRPr="000E7396" w:rsidRDefault="000E7396" w:rsidP="00283F0F">
            <w:pPr>
              <w:tabs>
                <w:tab w:val="right" w:pos="7200"/>
                <w:tab w:val="right" w:pos="8540"/>
              </w:tabs>
              <w:ind w:right="65"/>
              <w:jc w:val="center"/>
              <w:rPr>
                <w:rFonts w:asciiTheme="majorBidi" w:hAnsiTheme="majorBidi" w:cstheme="majorBidi"/>
                <w:b/>
                <w:bCs/>
                <w:sz w:val="22"/>
                <w:szCs w:val="22"/>
                <w:cs/>
              </w:rPr>
            </w:pPr>
            <w:r w:rsidRPr="000E7396">
              <w:rPr>
                <w:rFonts w:asciiTheme="majorBidi" w:hAnsiTheme="majorBidi" w:cstheme="majorBidi"/>
                <w:b/>
                <w:bCs/>
                <w:sz w:val="22"/>
                <w:szCs w:val="22"/>
                <w:lang w:val="en-US"/>
              </w:rPr>
              <w:t>2561</w:t>
            </w:r>
          </w:p>
        </w:tc>
      </w:tr>
      <w:tr w:rsidR="006C4C3D" w:rsidRPr="000E7396" w:rsidTr="006C4C3D">
        <w:trPr>
          <w:cantSplit/>
          <w:trHeight w:val="295"/>
        </w:trPr>
        <w:tc>
          <w:tcPr>
            <w:tcW w:w="2340" w:type="dxa"/>
            <w:shd w:val="clear" w:color="auto" w:fill="auto"/>
            <w:vAlign w:val="bottom"/>
          </w:tcPr>
          <w:p w:rsidR="00B554CE" w:rsidRPr="000E7396" w:rsidRDefault="00B554CE" w:rsidP="00283F0F">
            <w:pPr>
              <w:ind w:right="65"/>
              <w:rPr>
                <w:rFonts w:asciiTheme="majorBidi" w:hAnsiTheme="majorBidi" w:cstheme="majorBidi"/>
                <w:sz w:val="22"/>
                <w:szCs w:val="22"/>
                <w:cs/>
              </w:rPr>
            </w:pPr>
            <w:r w:rsidRPr="000E7396">
              <w:rPr>
                <w:rFonts w:asciiTheme="majorBidi" w:hAnsiTheme="majorBidi" w:cstheme="majorBidi"/>
                <w:sz w:val="22"/>
                <w:szCs w:val="22"/>
                <w:cs/>
              </w:rPr>
              <w:t>รายได้</w:t>
            </w:r>
          </w:p>
        </w:tc>
        <w:tc>
          <w:tcPr>
            <w:tcW w:w="703" w:type="dxa"/>
            <w:shd w:val="clear" w:color="auto" w:fill="auto"/>
          </w:tcPr>
          <w:p w:rsidR="00B554CE" w:rsidRPr="000E7396" w:rsidRDefault="000E7396" w:rsidP="00283F0F">
            <w:pPr>
              <w:tabs>
                <w:tab w:val="decimal" w:pos="894"/>
              </w:tabs>
              <w:ind w:right="65"/>
              <w:rPr>
                <w:rFonts w:asciiTheme="majorBidi" w:hAnsiTheme="majorBidi" w:cstheme="majorBidi"/>
                <w:sz w:val="22"/>
                <w:szCs w:val="22"/>
                <w:lang w:val="en-US"/>
              </w:rPr>
            </w:pPr>
            <w:r w:rsidRPr="000E7396">
              <w:rPr>
                <w:rFonts w:asciiTheme="majorBidi" w:hAnsiTheme="majorBidi" w:cstheme="majorBidi"/>
                <w:sz w:val="22"/>
                <w:szCs w:val="22"/>
                <w:lang w:val="en-US"/>
              </w:rPr>
              <w:t>50</w:t>
            </w:r>
            <w:r w:rsidR="00B554CE"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267</w:t>
            </w:r>
          </w:p>
        </w:tc>
        <w:tc>
          <w:tcPr>
            <w:tcW w:w="737" w:type="dxa"/>
            <w:shd w:val="clear" w:color="auto" w:fill="auto"/>
          </w:tcPr>
          <w:p w:rsidR="00B554CE" w:rsidRPr="000E7396" w:rsidRDefault="000E7396" w:rsidP="00283F0F">
            <w:pPr>
              <w:tabs>
                <w:tab w:val="decimal" w:pos="894"/>
              </w:tabs>
              <w:ind w:right="65"/>
              <w:rPr>
                <w:rFonts w:asciiTheme="majorBidi" w:hAnsiTheme="majorBidi" w:cstheme="majorBidi"/>
                <w:sz w:val="22"/>
                <w:szCs w:val="22"/>
                <w:lang w:val="en-US"/>
              </w:rPr>
            </w:pPr>
            <w:r w:rsidRPr="000E7396">
              <w:rPr>
                <w:rFonts w:asciiTheme="majorBidi" w:hAnsiTheme="majorBidi" w:cstheme="majorBidi"/>
                <w:sz w:val="22"/>
                <w:szCs w:val="22"/>
                <w:lang w:val="en-US"/>
              </w:rPr>
              <w:t>349</w:t>
            </w:r>
            <w:r w:rsidR="00B554CE"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696</w:t>
            </w:r>
          </w:p>
        </w:tc>
        <w:tc>
          <w:tcPr>
            <w:tcW w:w="114" w:type="dxa"/>
            <w:shd w:val="clear" w:color="auto" w:fill="auto"/>
          </w:tcPr>
          <w:p w:rsidR="00B554CE" w:rsidRPr="000E7396" w:rsidRDefault="00B554CE" w:rsidP="00283F0F">
            <w:pPr>
              <w:tabs>
                <w:tab w:val="decimal" w:pos="906"/>
              </w:tabs>
              <w:ind w:right="65"/>
              <w:rPr>
                <w:rFonts w:asciiTheme="majorBidi" w:hAnsiTheme="majorBidi" w:cstheme="majorBidi"/>
                <w:sz w:val="22"/>
                <w:szCs w:val="22"/>
                <w:highlight w:val="yellow"/>
                <w:lang w:val="en-US"/>
              </w:rPr>
            </w:pPr>
          </w:p>
        </w:tc>
        <w:tc>
          <w:tcPr>
            <w:tcW w:w="743" w:type="dxa"/>
            <w:shd w:val="clear" w:color="auto" w:fill="auto"/>
          </w:tcPr>
          <w:p w:rsidR="00B554CE" w:rsidRPr="000E7396" w:rsidRDefault="000E7396" w:rsidP="00283F0F">
            <w:pPr>
              <w:tabs>
                <w:tab w:val="decimal" w:pos="906"/>
              </w:tabs>
              <w:ind w:right="65"/>
              <w:rPr>
                <w:rFonts w:asciiTheme="majorBidi" w:hAnsiTheme="majorBidi" w:cstheme="majorBidi"/>
                <w:sz w:val="22"/>
                <w:szCs w:val="22"/>
                <w:cs/>
                <w:lang w:val="en-US"/>
              </w:rPr>
            </w:pPr>
            <w:r w:rsidRPr="000E7396">
              <w:rPr>
                <w:rFonts w:asciiTheme="majorBidi" w:hAnsiTheme="majorBidi" w:cstheme="majorBidi"/>
                <w:sz w:val="22"/>
                <w:szCs w:val="22"/>
                <w:lang w:val="en-US"/>
              </w:rPr>
              <w:t>204</w:t>
            </w:r>
            <w:r w:rsidR="00B554CE"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529</w:t>
            </w:r>
          </w:p>
        </w:tc>
        <w:tc>
          <w:tcPr>
            <w:tcW w:w="720" w:type="dxa"/>
            <w:shd w:val="clear" w:color="auto" w:fill="auto"/>
          </w:tcPr>
          <w:p w:rsidR="00B554CE" w:rsidRPr="000E7396" w:rsidRDefault="000E7396" w:rsidP="00283F0F">
            <w:pPr>
              <w:tabs>
                <w:tab w:val="decimal" w:pos="906"/>
              </w:tabs>
              <w:ind w:right="65"/>
              <w:rPr>
                <w:rFonts w:asciiTheme="majorBidi" w:hAnsiTheme="majorBidi" w:cstheme="majorBidi"/>
                <w:sz w:val="22"/>
                <w:szCs w:val="22"/>
                <w:lang w:val="en-US"/>
              </w:rPr>
            </w:pPr>
            <w:r w:rsidRPr="000E7396">
              <w:rPr>
                <w:rFonts w:asciiTheme="majorBidi" w:hAnsiTheme="majorBidi" w:cstheme="majorBidi"/>
                <w:sz w:val="22"/>
                <w:szCs w:val="22"/>
                <w:lang w:val="en-US"/>
              </w:rPr>
              <w:t>724</w:t>
            </w:r>
            <w:r w:rsidR="00B554CE"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612</w:t>
            </w:r>
          </w:p>
        </w:tc>
        <w:tc>
          <w:tcPr>
            <w:tcW w:w="114" w:type="dxa"/>
          </w:tcPr>
          <w:p w:rsidR="00B554CE" w:rsidRPr="000E7396" w:rsidRDefault="00B554CE" w:rsidP="00283F0F">
            <w:pPr>
              <w:tabs>
                <w:tab w:val="decimal" w:pos="906"/>
              </w:tabs>
              <w:ind w:right="65"/>
              <w:rPr>
                <w:rFonts w:asciiTheme="majorBidi" w:hAnsiTheme="majorBidi" w:cstheme="majorBidi"/>
                <w:sz w:val="22"/>
                <w:szCs w:val="22"/>
                <w:lang w:val="en-US"/>
              </w:rPr>
            </w:pPr>
          </w:p>
        </w:tc>
        <w:tc>
          <w:tcPr>
            <w:tcW w:w="786" w:type="dxa"/>
          </w:tcPr>
          <w:p w:rsidR="00B554CE" w:rsidRPr="000E7396" w:rsidRDefault="000E7396" w:rsidP="00283F0F">
            <w:pPr>
              <w:tabs>
                <w:tab w:val="decimal" w:pos="906"/>
              </w:tabs>
              <w:ind w:right="65"/>
              <w:rPr>
                <w:rFonts w:asciiTheme="majorBidi" w:hAnsiTheme="majorBidi" w:cstheme="majorBidi"/>
                <w:sz w:val="22"/>
                <w:szCs w:val="22"/>
                <w:lang w:val="en-US"/>
              </w:rPr>
            </w:pPr>
            <w:r w:rsidRPr="000E7396">
              <w:rPr>
                <w:rFonts w:asciiTheme="majorBidi" w:hAnsiTheme="majorBidi" w:cstheme="majorBidi"/>
                <w:sz w:val="22"/>
                <w:szCs w:val="22"/>
                <w:lang w:val="en-US"/>
              </w:rPr>
              <w:t>46</w:t>
            </w:r>
            <w:r w:rsidR="00B554CE"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760</w:t>
            </w:r>
          </w:p>
        </w:tc>
        <w:tc>
          <w:tcPr>
            <w:tcW w:w="720" w:type="dxa"/>
          </w:tcPr>
          <w:p w:rsidR="00B554CE" w:rsidRPr="000E7396" w:rsidRDefault="000E7396" w:rsidP="00283F0F">
            <w:pPr>
              <w:tabs>
                <w:tab w:val="decimal" w:pos="906"/>
              </w:tabs>
              <w:ind w:right="65"/>
              <w:rPr>
                <w:rFonts w:asciiTheme="majorBidi" w:hAnsiTheme="majorBidi" w:cstheme="majorBidi"/>
                <w:sz w:val="22"/>
                <w:szCs w:val="22"/>
                <w:lang w:val="en-US"/>
              </w:rPr>
            </w:pPr>
            <w:r w:rsidRPr="000E7396">
              <w:rPr>
                <w:rFonts w:asciiTheme="majorBidi" w:hAnsiTheme="majorBidi" w:cstheme="majorBidi"/>
                <w:sz w:val="22"/>
                <w:szCs w:val="22"/>
                <w:lang w:val="en-US"/>
              </w:rPr>
              <w:t>387</w:t>
            </w:r>
            <w:r w:rsidR="00B554CE"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940</w:t>
            </w:r>
          </w:p>
        </w:tc>
        <w:tc>
          <w:tcPr>
            <w:tcW w:w="114" w:type="dxa"/>
          </w:tcPr>
          <w:p w:rsidR="00B554CE" w:rsidRPr="000E7396" w:rsidRDefault="00B554CE" w:rsidP="00283F0F">
            <w:pPr>
              <w:tabs>
                <w:tab w:val="decimal" w:pos="906"/>
              </w:tabs>
              <w:ind w:right="65"/>
              <w:rPr>
                <w:rFonts w:asciiTheme="majorBidi" w:hAnsiTheme="majorBidi" w:cstheme="majorBidi"/>
                <w:sz w:val="22"/>
                <w:szCs w:val="22"/>
                <w:lang w:val="en-US"/>
              </w:rPr>
            </w:pPr>
          </w:p>
        </w:tc>
        <w:tc>
          <w:tcPr>
            <w:tcW w:w="739" w:type="dxa"/>
          </w:tcPr>
          <w:p w:rsidR="00B554CE" w:rsidRPr="000E7396" w:rsidRDefault="000E7396" w:rsidP="00283F0F">
            <w:pPr>
              <w:tabs>
                <w:tab w:val="decimal" w:pos="906"/>
              </w:tabs>
              <w:ind w:right="65"/>
              <w:rPr>
                <w:rFonts w:asciiTheme="majorBidi" w:hAnsiTheme="majorBidi" w:cstheme="majorBidi"/>
                <w:sz w:val="22"/>
                <w:szCs w:val="22"/>
                <w:lang w:val="en-US"/>
              </w:rPr>
            </w:pPr>
            <w:r w:rsidRPr="000E7396">
              <w:rPr>
                <w:rFonts w:asciiTheme="majorBidi" w:hAnsiTheme="majorBidi" w:cstheme="majorBidi"/>
                <w:sz w:val="22"/>
                <w:szCs w:val="22"/>
                <w:lang w:val="en-US"/>
              </w:rPr>
              <w:t>254</w:t>
            </w:r>
            <w:r w:rsidR="00B554CE"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715</w:t>
            </w:r>
          </w:p>
        </w:tc>
        <w:tc>
          <w:tcPr>
            <w:tcW w:w="720" w:type="dxa"/>
          </w:tcPr>
          <w:p w:rsidR="00B554CE" w:rsidRPr="000E7396" w:rsidRDefault="000E7396" w:rsidP="00283F0F">
            <w:pPr>
              <w:tabs>
                <w:tab w:val="decimal" w:pos="906"/>
              </w:tabs>
              <w:ind w:right="65"/>
              <w:rPr>
                <w:rFonts w:asciiTheme="majorBidi" w:hAnsiTheme="majorBidi" w:cstheme="majorBidi"/>
                <w:sz w:val="22"/>
                <w:szCs w:val="22"/>
                <w:lang w:val="en-US"/>
              </w:rPr>
            </w:pPr>
            <w:r w:rsidRPr="000E7396">
              <w:rPr>
                <w:rFonts w:asciiTheme="majorBidi" w:hAnsiTheme="majorBidi" w:cstheme="majorBidi"/>
                <w:sz w:val="22"/>
                <w:szCs w:val="22"/>
                <w:lang w:val="en-US"/>
              </w:rPr>
              <w:t>322</w:t>
            </w:r>
            <w:r w:rsidR="00B554CE"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831</w:t>
            </w:r>
          </w:p>
        </w:tc>
      </w:tr>
      <w:tr w:rsidR="006C4C3D" w:rsidRPr="000E7396" w:rsidTr="006C4C3D">
        <w:trPr>
          <w:cantSplit/>
          <w:trHeight w:val="295"/>
        </w:trPr>
        <w:tc>
          <w:tcPr>
            <w:tcW w:w="2340" w:type="dxa"/>
            <w:shd w:val="clear" w:color="auto" w:fill="auto"/>
            <w:vAlign w:val="bottom"/>
          </w:tcPr>
          <w:p w:rsidR="00B554CE" w:rsidRPr="000E7396" w:rsidRDefault="00B554CE" w:rsidP="00283F0F">
            <w:pPr>
              <w:ind w:right="65"/>
              <w:rPr>
                <w:rFonts w:asciiTheme="majorBidi" w:hAnsiTheme="majorBidi" w:cstheme="majorBidi"/>
                <w:sz w:val="22"/>
                <w:szCs w:val="22"/>
                <w:lang w:val="en-US"/>
              </w:rPr>
            </w:pPr>
            <w:r w:rsidRPr="000E7396">
              <w:rPr>
                <w:rFonts w:asciiTheme="majorBidi" w:hAnsiTheme="majorBidi" w:cstheme="majorBidi"/>
                <w:sz w:val="22"/>
                <w:szCs w:val="22"/>
                <w:cs/>
              </w:rPr>
              <w:t xml:space="preserve">กำไร </w:t>
            </w:r>
            <w:r w:rsidRPr="000E7396">
              <w:rPr>
                <w:rFonts w:asciiTheme="majorBidi" w:hAnsiTheme="majorBidi" w:cstheme="majorBidi"/>
                <w:sz w:val="22"/>
                <w:szCs w:val="22"/>
                <w:lang w:val="en-US"/>
              </w:rPr>
              <w:t>(</w:t>
            </w:r>
            <w:r w:rsidRPr="000E7396">
              <w:rPr>
                <w:rFonts w:asciiTheme="majorBidi" w:hAnsiTheme="majorBidi" w:cstheme="majorBidi"/>
                <w:sz w:val="22"/>
                <w:szCs w:val="22"/>
                <w:cs/>
              </w:rPr>
              <w:t>ขาดทุน) เบ็ดเสร็จ</w:t>
            </w:r>
            <w:r w:rsidR="006C4C3D" w:rsidRPr="000E7396">
              <w:rPr>
                <w:rFonts w:asciiTheme="majorBidi" w:hAnsiTheme="majorBidi" w:cstheme="majorBidi"/>
                <w:sz w:val="22"/>
                <w:szCs w:val="22"/>
                <w:cs/>
              </w:rPr>
              <w:t>รวมสำหรับปี</w:t>
            </w:r>
          </w:p>
        </w:tc>
        <w:tc>
          <w:tcPr>
            <w:tcW w:w="703" w:type="dxa"/>
            <w:shd w:val="clear" w:color="auto" w:fill="auto"/>
          </w:tcPr>
          <w:p w:rsidR="00B554CE" w:rsidRPr="000E7396" w:rsidRDefault="00B554CE" w:rsidP="00283F0F">
            <w:pPr>
              <w:tabs>
                <w:tab w:val="decimal" w:pos="894"/>
              </w:tabs>
              <w:ind w:right="65"/>
              <w:rPr>
                <w:rFonts w:asciiTheme="majorBidi" w:hAnsiTheme="majorBidi" w:cstheme="majorBidi"/>
                <w:sz w:val="22"/>
                <w:szCs w:val="22"/>
                <w:cs/>
                <w:lang w:val="en-US"/>
              </w:rPr>
            </w:pPr>
          </w:p>
        </w:tc>
        <w:tc>
          <w:tcPr>
            <w:tcW w:w="737" w:type="dxa"/>
            <w:shd w:val="clear" w:color="auto" w:fill="auto"/>
          </w:tcPr>
          <w:p w:rsidR="00B554CE" w:rsidRPr="000E7396" w:rsidRDefault="00B554CE" w:rsidP="00283F0F">
            <w:pPr>
              <w:tabs>
                <w:tab w:val="decimal" w:pos="894"/>
              </w:tabs>
              <w:ind w:right="65"/>
              <w:rPr>
                <w:rFonts w:asciiTheme="majorBidi" w:hAnsiTheme="majorBidi" w:cstheme="majorBidi"/>
                <w:sz w:val="22"/>
                <w:szCs w:val="22"/>
                <w:cs/>
                <w:lang w:val="en-US"/>
              </w:rPr>
            </w:pPr>
          </w:p>
        </w:tc>
        <w:tc>
          <w:tcPr>
            <w:tcW w:w="114" w:type="dxa"/>
            <w:shd w:val="clear" w:color="auto" w:fill="auto"/>
          </w:tcPr>
          <w:p w:rsidR="00B554CE" w:rsidRPr="000E7396" w:rsidRDefault="00B554CE" w:rsidP="00283F0F">
            <w:pPr>
              <w:tabs>
                <w:tab w:val="decimal" w:pos="906"/>
              </w:tabs>
              <w:ind w:right="65"/>
              <w:rPr>
                <w:rFonts w:asciiTheme="majorBidi" w:hAnsiTheme="majorBidi" w:cstheme="majorBidi"/>
                <w:sz w:val="22"/>
                <w:szCs w:val="22"/>
                <w:highlight w:val="yellow"/>
                <w:lang w:val="en-US"/>
              </w:rPr>
            </w:pPr>
          </w:p>
        </w:tc>
        <w:tc>
          <w:tcPr>
            <w:tcW w:w="743" w:type="dxa"/>
            <w:shd w:val="clear" w:color="auto" w:fill="auto"/>
          </w:tcPr>
          <w:p w:rsidR="00B554CE" w:rsidRPr="000E7396" w:rsidRDefault="00B554CE" w:rsidP="00283F0F">
            <w:pPr>
              <w:tabs>
                <w:tab w:val="decimal" w:pos="906"/>
              </w:tabs>
              <w:ind w:right="65"/>
              <w:rPr>
                <w:rFonts w:asciiTheme="majorBidi" w:hAnsiTheme="majorBidi" w:cstheme="majorBidi"/>
                <w:sz w:val="22"/>
                <w:szCs w:val="22"/>
                <w:cs/>
                <w:lang w:val="en-US"/>
              </w:rPr>
            </w:pPr>
          </w:p>
        </w:tc>
        <w:tc>
          <w:tcPr>
            <w:tcW w:w="720" w:type="dxa"/>
            <w:shd w:val="clear" w:color="auto" w:fill="auto"/>
          </w:tcPr>
          <w:p w:rsidR="00B554CE" w:rsidRPr="000E7396" w:rsidRDefault="00B554CE" w:rsidP="00283F0F">
            <w:pPr>
              <w:tabs>
                <w:tab w:val="decimal" w:pos="906"/>
              </w:tabs>
              <w:ind w:right="65"/>
              <w:rPr>
                <w:rFonts w:asciiTheme="majorBidi" w:hAnsiTheme="majorBidi" w:cstheme="majorBidi"/>
                <w:sz w:val="22"/>
                <w:szCs w:val="22"/>
                <w:cs/>
                <w:lang w:val="en-US"/>
              </w:rPr>
            </w:pPr>
          </w:p>
        </w:tc>
        <w:tc>
          <w:tcPr>
            <w:tcW w:w="114" w:type="dxa"/>
          </w:tcPr>
          <w:p w:rsidR="00B554CE" w:rsidRPr="000E7396" w:rsidRDefault="00B554CE" w:rsidP="00283F0F">
            <w:pPr>
              <w:tabs>
                <w:tab w:val="decimal" w:pos="906"/>
              </w:tabs>
              <w:ind w:right="65"/>
              <w:rPr>
                <w:rFonts w:asciiTheme="majorBidi" w:hAnsiTheme="majorBidi" w:cstheme="majorBidi"/>
                <w:sz w:val="22"/>
                <w:szCs w:val="22"/>
                <w:cs/>
                <w:lang w:val="en-US"/>
              </w:rPr>
            </w:pPr>
          </w:p>
        </w:tc>
        <w:tc>
          <w:tcPr>
            <w:tcW w:w="786" w:type="dxa"/>
          </w:tcPr>
          <w:p w:rsidR="00B554CE" w:rsidRPr="000E7396" w:rsidRDefault="00B554CE" w:rsidP="00283F0F">
            <w:pPr>
              <w:tabs>
                <w:tab w:val="decimal" w:pos="906"/>
              </w:tabs>
              <w:ind w:right="65"/>
              <w:rPr>
                <w:rFonts w:asciiTheme="majorBidi" w:hAnsiTheme="majorBidi" w:cstheme="majorBidi"/>
                <w:sz w:val="22"/>
                <w:szCs w:val="22"/>
                <w:cs/>
                <w:lang w:val="en-US"/>
              </w:rPr>
            </w:pPr>
          </w:p>
        </w:tc>
        <w:tc>
          <w:tcPr>
            <w:tcW w:w="720" w:type="dxa"/>
          </w:tcPr>
          <w:p w:rsidR="00B554CE" w:rsidRPr="000E7396" w:rsidRDefault="00B554CE" w:rsidP="00283F0F">
            <w:pPr>
              <w:tabs>
                <w:tab w:val="decimal" w:pos="906"/>
              </w:tabs>
              <w:ind w:right="65"/>
              <w:rPr>
                <w:rFonts w:asciiTheme="majorBidi" w:hAnsiTheme="majorBidi" w:cstheme="majorBidi"/>
                <w:sz w:val="22"/>
                <w:szCs w:val="22"/>
                <w:cs/>
                <w:lang w:val="en-US"/>
              </w:rPr>
            </w:pPr>
          </w:p>
        </w:tc>
        <w:tc>
          <w:tcPr>
            <w:tcW w:w="114" w:type="dxa"/>
          </w:tcPr>
          <w:p w:rsidR="00B554CE" w:rsidRPr="000E7396" w:rsidRDefault="00B554CE" w:rsidP="00283F0F">
            <w:pPr>
              <w:tabs>
                <w:tab w:val="decimal" w:pos="906"/>
              </w:tabs>
              <w:ind w:right="65"/>
              <w:rPr>
                <w:rFonts w:asciiTheme="majorBidi" w:hAnsiTheme="majorBidi" w:cstheme="majorBidi"/>
                <w:sz w:val="22"/>
                <w:szCs w:val="22"/>
                <w:cs/>
                <w:lang w:val="en-US"/>
              </w:rPr>
            </w:pPr>
          </w:p>
        </w:tc>
        <w:tc>
          <w:tcPr>
            <w:tcW w:w="739" w:type="dxa"/>
          </w:tcPr>
          <w:p w:rsidR="00B554CE" w:rsidRPr="000E7396" w:rsidRDefault="00B554CE" w:rsidP="00283F0F">
            <w:pPr>
              <w:tabs>
                <w:tab w:val="decimal" w:pos="906"/>
              </w:tabs>
              <w:ind w:right="65"/>
              <w:rPr>
                <w:rFonts w:asciiTheme="majorBidi" w:hAnsiTheme="majorBidi" w:cstheme="majorBidi"/>
                <w:sz w:val="22"/>
                <w:szCs w:val="22"/>
                <w:cs/>
                <w:lang w:val="en-US"/>
              </w:rPr>
            </w:pPr>
          </w:p>
        </w:tc>
        <w:tc>
          <w:tcPr>
            <w:tcW w:w="720" w:type="dxa"/>
          </w:tcPr>
          <w:p w:rsidR="00B554CE" w:rsidRPr="000E7396" w:rsidRDefault="00B554CE" w:rsidP="00283F0F">
            <w:pPr>
              <w:tabs>
                <w:tab w:val="decimal" w:pos="906"/>
              </w:tabs>
              <w:ind w:right="65"/>
              <w:rPr>
                <w:rFonts w:asciiTheme="majorBidi" w:hAnsiTheme="majorBidi" w:cstheme="majorBidi"/>
                <w:sz w:val="22"/>
                <w:szCs w:val="22"/>
                <w:cs/>
                <w:lang w:val="en-US"/>
              </w:rPr>
            </w:pPr>
          </w:p>
        </w:tc>
      </w:tr>
      <w:tr w:rsidR="006C4C3D" w:rsidRPr="000E7396" w:rsidTr="006C4C3D">
        <w:trPr>
          <w:cantSplit/>
          <w:trHeight w:val="295"/>
        </w:trPr>
        <w:tc>
          <w:tcPr>
            <w:tcW w:w="2340" w:type="dxa"/>
            <w:shd w:val="clear" w:color="auto" w:fill="auto"/>
            <w:vAlign w:val="bottom"/>
          </w:tcPr>
          <w:p w:rsidR="00B554CE" w:rsidRPr="000E7396" w:rsidRDefault="00B554CE" w:rsidP="00283F0F">
            <w:pPr>
              <w:ind w:right="65" w:firstLine="180"/>
              <w:rPr>
                <w:rFonts w:asciiTheme="majorBidi" w:hAnsiTheme="majorBidi" w:cstheme="majorBidi"/>
                <w:sz w:val="22"/>
                <w:szCs w:val="22"/>
                <w:cs/>
              </w:rPr>
            </w:pPr>
          </w:p>
        </w:tc>
        <w:tc>
          <w:tcPr>
            <w:tcW w:w="703" w:type="dxa"/>
            <w:shd w:val="clear" w:color="auto" w:fill="auto"/>
          </w:tcPr>
          <w:p w:rsidR="00B554CE" w:rsidRPr="000E7396" w:rsidRDefault="00B554CE" w:rsidP="00283F0F">
            <w:pPr>
              <w:tabs>
                <w:tab w:val="decimal" w:pos="894"/>
              </w:tabs>
              <w:ind w:right="65"/>
              <w:rPr>
                <w:rFonts w:asciiTheme="majorBidi" w:hAnsiTheme="majorBidi" w:cstheme="majorBidi"/>
                <w:sz w:val="22"/>
                <w:szCs w:val="22"/>
                <w:cs/>
                <w:lang w:val="en-US"/>
              </w:rPr>
            </w:pPr>
            <w:r w:rsidRPr="000E7396">
              <w:rPr>
                <w:rFonts w:asciiTheme="majorBidi" w:hAnsiTheme="majorBidi" w:cstheme="majorBidi"/>
                <w:sz w:val="22"/>
                <w:szCs w:val="22"/>
                <w:lang w:val="en-US"/>
              </w:rPr>
              <w:t>(</w:t>
            </w:r>
            <w:r w:rsidR="000E7396" w:rsidRPr="000E7396">
              <w:rPr>
                <w:rFonts w:asciiTheme="majorBidi" w:hAnsiTheme="majorBidi" w:cstheme="majorBidi"/>
                <w:sz w:val="22"/>
                <w:szCs w:val="22"/>
                <w:lang w:val="en-US"/>
              </w:rPr>
              <w:t>45</w:t>
            </w:r>
            <w:r w:rsidRPr="000E7396">
              <w:rPr>
                <w:rFonts w:asciiTheme="majorBidi" w:hAnsiTheme="majorBidi" w:cstheme="majorBidi"/>
                <w:sz w:val="22"/>
                <w:szCs w:val="22"/>
                <w:lang w:val="en-US"/>
              </w:rPr>
              <w:t>,</w:t>
            </w:r>
            <w:r w:rsidR="000E7396" w:rsidRPr="000E7396">
              <w:rPr>
                <w:rFonts w:asciiTheme="majorBidi" w:hAnsiTheme="majorBidi" w:cstheme="majorBidi"/>
                <w:sz w:val="22"/>
                <w:szCs w:val="22"/>
                <w:lang w:val="en-US"/>
              </w:rPr>
              <w:t>623</w:t>
            </w:r>
            <w:r w:rsidRPr="000E7396">
              <w:rPr>
                <w:rFonts w:asciiTheme="majorBidi" w:hAnsiTheme="majorBidi" w:cstheme="majorBidi"/>
                <w:sz w:val="22"/>
                <w:szCs w:val="22"/>
                <w:lang w:val="en-US"/>
              </w:rPr>
              <w:t>)</w:t>
            </w:r>
          </w:p>
        </w:tc>
        <w:tc>
          <w:tcPr>
            <w:tcW w:w="737" w:type="dxa"/>
            <w:shd w:val="clear" w:color="auto" w:fill="auto"/>
          </w:tcPr>
          <w:p w:rsidR="00B554CE" w:rsidRPr="000E7396" w:rsidRDefault="00B554CE" w:rsidP="00283F0F">
            <w:pPr>
              <w:tabs>
                <w:tab w:val="decimal" w:pos="894"/>
              </w:tabs>
              <w:ind w:right="65"/>
              <w:rPr>
                <w:rFonts w:asciiTheme="majorBidi" w:hAnsiTheme="majorBidi" w:cstheme="majorBidi"/>
                <w:sz w:val="22"/>
                <w:szCs w:val="22"/>
                <w:cs/>
                <w:lang w:val="en-US"/>
              </w:rPr>
            </w:pPr>
            <w:r w:rsidRPr="000E7396">
              <w:rPr>
                <w:rFonts w:asciiTheme="majorBidi" w:hAnsiTheme="majorBidi" w:cstheme="majorBidi"/>
                <w:sz w:val="22"/>
                <w:szCs w:val="22"/>
                <w:lang w:val="en-US"/>
              </w:rPr>
              <w:t>(</w:t>
            </w:r>
            <w:r w:rsidR="000E7396" w:rsidRPr="000E7396">
              <w:rPr>
                <w:rFonts w:asciiTheme="majorBidi" w:hAnsiTheme="majorBidi" w:cstheme="majorBidi"/>
                <w:sz w:val="22"/>
                <w:szCs w:val="22"/>
                <w:lang w:val="en-US"/>
              </w:rPr>
              <w:t>14</w:t>
            </w:r>
            <w:r w:rsidRPr="000E7396">
              <w:rPr>
                <w:rFonts w:asciiTheme="majorBidi" w:hAnsiTheme="majorBidi" w:cstheme="majorBidi"/>
                <w:sz w:val="22"/>
                <w:szCs w:val="22"/>
                <w:lang w:val="en-US"/>
              </w:rPr>
              <w:t>,</w:t>
            </w:r>
            <w:r w:rsidR="000E7396" w:rsidRPr="000E7396">
              <w:rPr>
                <w:rFonts w:asciiTheme="majorBidi" w:hAnsiTheme="majorBidi" w:cstheme="majorBidi"/>
                <w:sz w:val="22"/>
                <w:szCs w:val="22"/>
                <w:lang w:val="en-US"/>
              </w:rPr>
              <w:t>237</w:t>
            </w:r>
            <w:r w:rsidRPr="000E7396">
              <w:rPr>
                <w:rFonts w:asciiTheme="majorBidi" w:hAnsiTheme="majorBidi" w:cstheme="majorBidi"/>
                <w:sz w:val="22"/>
                <w:szCs w:val="22"/>
                <w:lang w:val="en-US"/>
              </w:rPr>
              <w:t>)</w:t>
            </w:r>
          </w:p>
        </w:tc>
        <w:tc>
          <w:tcPr>
            <w:tcW w:w="114" w:type="dxa"/>
            <w:shd w:val="clear" w:color="auto" w:fill="auto"/>
          </w:tcPr>
          <w:p w:rsidR="00B554CE" w:rsidRPr="000E7396" w:rsidRDefault="00B554CE" w:rsidP="00283F0F">
            <w:pPr>
              <w:tabs>
                <w:tab w:val="decimal" w:pos="906"/>
              </w:tabs>
              <w:ind w:right="65"/>
              <w:rPr>
                <w:rFonts w:asciiTheme="majorBidi" w:hAnsiTheme="majorBidi" w:cstheme="majorBidi"/>
                <w:sz w:val="22"/>
                <w:szCs w:val="22"/>
                <w:highlight w:val="yellow"/>
                <w:lang w:val="en-US"/>
              </w:rPr>
            </w:pPr>
          </w:p>
        </w:tc>
        <w:tc>
          <w:tcPr>
            <w:tcW w:w="743" w:type="dxa"/>
            <w:shd w:val="clear" w:color="auto" w:fill="auto"/>
          </w:tcPr>
          <w:p w:rsidR="00B554CE" w:rsidRPr="000E7396" w:rsidRDefault="00B554CE" w:rsidP="00283F0F">
            <w:pPr>
              <w:tabs>
                <w:tab w:val="decimal" w:pos="906"/>
              </w:tabs>
              <w:ind w:right="65"/>
              <w:rPr>
                <w:rFonts w:asciiTheme="majorBidi" w:hAnsiTheme="majorBidi" w:cstheme="majorBidi"/>
                <w:sz w:val="22"/>
                <w:szCs w:val="22"/>
                <w:cs/>
                <w:lang w:val="en-US"/>
              </w:rPr>
            </w:pPr>
            <w:r w:rsidRPr="000E7396">
              <w:rPr>
                <w:rFonts w:asciiTheme="majorBidi" w:hAnsiTheme="majorBidi" w:cstheme="majorBidi"/>
                <w:sz w:val="22"/>
                <w:szCs w:val="22"/>
                <w:lang w:val="en-US"/>
              </w:rPr>
              <w:t>(</w:t>
            </w:r>
            <w:r w:rsidR="000E7396" w:rsidRPr="000E7396">
              <w:rPr>
                <w:rFonts w:asciiTheme="majorBidi" w:hAnsiTheme="majorBidi" w:cstheme="majorBidi"/>
                <w:sz w:val="22"/>
                <w:szCs w:val="22"/>
                <w:lang w:val="en-US"/>
              </w:rPr>
              <w:t>38</w:t>
            </w:r>
            <w:r w:rsidRPr="000E7396">
              <w:rPr>
                <w:rFonts w:asciiTheme="majorBidi" w:hAnsiTheme="majorBidi" w:cstheme="majorBidi"/>
                <w:sz w:val="22"/>
                <w:szCs w:val="22"/>
                <w:lang w:val="en-US"/>
              </w:rPr>
              <w:t>,</w:t>
            </w:r>
            <w:r w:rsidR="000E7396" w:rsidRPr="000E7396">
              <w:rPr>
                <w:rFonts w:asciiTheme="majorBidi" w:hAnsiTheme="majorBidi" w:cstheme="majorBidi"/>
                <w:sz w:val="22"/>
                <w:szCs w:val="22"/>
                <w:lang w:val="en-US"/>
              </w:rPr>
              <w:t>851</w:t>
            </w:r>
            <w:r w:rsidRPr="000E7396">
              <w:rPr>
                <w:rFonts w:asciiTheme="majorBidi" w:hAnsiTheme="majorBidi" w:cstheme="majorBidi"/>
                <w:sz w:val="22"/>
                <w:szCs w:val="22"/>
                <w:lang w:val="en-US"/>
              </w:rPr>
              <w:t>)</w:t>
            </w:r>
          </w:p>
        </w:tc>
        <w:tc>
          <w:tcPr>
            <w:tcW w:w="720" w:type="dxa"/>
            <w:shd w:val="clear" w:color="auto" w:fill="auto"/>
          </w:tcPr>
          <w:p w:rsidR="00B554CE" w:rsidRPr="000E7396" w:rsidRDefault="000E7396" w:rsidP="00283F0F">
            <w:pPr>
              <w:tabs>
                <w:tab w:val="decimal" w:pos="906"/>
              </w:tabs>
              <w:ind w:right="65"/>
              <w:rPr>
                <w:rFonts w:asciiTheme="majorBidi" w:hAnsiTheme="majorBidi" w:cstheme="majorBidi"/>
                <w:sz w:val="22"/>
                <w:szCs w:val="22"/>
                <w:cs/>
                <w:lang w:val="en-US"/>
              </w:rPr>
            </w:pPr>
            <w:r w:rsidRPr="000E7396">
              <w:rPr>
                <w:rFonts w:asciiTheme="majorBidi" w:hAnsiTheme="majorBidi" w:cstheme="majorBidi"/>
                <w:sz w:val="22"/>
                <w:szCs w:val="22"/>
                <w:lang w:val="en-US"/>
              </w:rPr>
              <w:t>13</w:t>
            </w:r>
            <w:r w:rsidR="00B554CE"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657</w:t>
            </w:r>
          </w:p>
        </w:tc>
        <w:tc>
          <w:tcPr>
            <w:tcW w:w="114" w:type="dxa"/>
          </w:tcPr>
          <w:p w:rsidR="00B554CE" w:rsidRPr="000E7396" w:rsidRDefault="00B554CE" w:rsidP="00283F0F">
            <w:pPr>
              <w:tabs>
                <w:tab w:val="decimal" w:pos="906"/>
              </w:tabs>
              <w:ind w:right="65"/>
              <w:rPr>
                <w:rFonts w:asciiTheme="majorBidi" w:hAnsiTheme="majorBidi" w:cstheme="majorBidi"/>
                <w:sz w:val="22"/>
                <w:szCs w:val="22"/>
                <w:lang w:val="en-US"/>
              </w:rPr>
            </w:pPr>
          </w:p>
        </w:tc>
        <w:tc>
          <w:tcPr>
            <w:tcW w:w="786" w:type="dxa"/>
          </w:tcPr>
          <w:p w:rsidR="00B554CE" w:rsidRPr="000E7396" w:rsidRDefault="00B554CE" w:rsidP="00283F0F">
            <w:pPr>
              <w:tabs>
                <w:tab w:val="decimal" w:pos="906"/>
              </w:tabs>
              <w:ind w:right="65"/>
              <w:rPr>
                <w:rFonts w:asciiTheme="majorBidi" w:hAnsiTheme="majorBidi" w:cstheme="majorBidi"/>
                <w:sz w:val="22"/>
                <w:szCs w:val="22"/>
                <w:lang w:val="en-US"/>
              </w:rPr>
            </w:pPr>
            <w:r w:rsidRPr="000E7396">
              <w:rPr>
                <w:rFonts w:asciiTheme="majorBidi" w:hAnsiTheme="majorBidi" w:cstheme="majorBidi"/>
                <w:sz w:val="22"/>
                <w:szCs w:val="22"/>
                <w:lang w:val="en-US"/>
              </w:rPr>
              <w:t>(</w:t>
            </w:r>
            <w:r w:rsidR="000E7396" w:rsidRPr="000E7396">
              <w:rPr>
                <w:rFonts w:asciiTheme="majorBidi" w:hAnsiTheme="majorBidi" w:cstheme="majorBidi"/>
                <w:sz w:val="22"/>
                <w:szCs w:val="22"/>
                <w:lang w:val="en-US"/>
              </w:rPr>
              <w:t>19</w:t>
            </w:r>
            <w:r w:rsidRPr="000E7396">
              <w:rPr>
                <w:rFonts w:asciiTheme="majorBidi" w:hAnsiTheme="majorBidi" w:cstheme="majorBidi"/>
                <w:sz w:val="22"/>
                <w:szCs w:val="22"/>
                <w:lang w:val="en-US"/>
              </w:rPr>
              <w:t>,</w:t>
            </w:r>
            <w:r w:rsidR="000E7396" w:rsidRPr="000E7396">
              <w:rPr>
                <w:rFonts w:asciiTheme="majorBidi" w:hAnsiTheme="majorBidi" w:cstheme="majorBidi"/>
                <w:sz w:val="22"/>
                <w:szCs w:val="22"/>
                <w:lang w:val="en-US"/>
              </w:rPr>
              <w:t>996</w:t>
            </w:r>
            <w:r w:rsidRPr="000E7396">
              <w:rPr>
                <w:rFonts w:asciiTheme="majorBidi" w:hAnsiTheme="majorBidi" w:cstheme="majorBidi"/>
                <w:sz w:val="22"/>
                <w:szCs w:val="22"/>
                <w:lang w:val="en-US"/>
              </w:rPr>
              <w:t>)</w:t>
            </w:r>
          </w:p>
        </w:tc>
        <w:tc>
          <w:tcPr>
            <w:tcW w:w="720" w:type="dxa"/>
          </w:tcPr>
          <w:p w:rsidR="00B554CE" w:rsidRPr="000E7396" w:rsidRDefault="000E7396" w:rsidP="00283F0F">
            <w:pPr>
              <w:tabs>
                <w:tab w:val="decimal" w:pos="906"/>
              </w:tabs>
              <w:ind w:right="65"/>
              <w:rPr>
                <w:rFonts w:asciiTheme="majorBidi" w:hAnsiTheme="majorBidi" w:cstheme="majorBidi"/>
                <w:sz w:val="22"/>
                <w:szCs w:val="22"/>
                <w:lang w:val="en-US"/>
              </w:rPr>
            </w:pPr>
            <w:r w:rsidRPr="000E7396">
              <w:rPr>
                <w:rFonts w:asciiTheme="majorBidi" w:hAnsiTheme="majorBidi" w:cstheme="majorBidi"/>
                <w:sz w:val="22"/>
                <w:szCs w:val="22"/>
                <w:lang w:val="en-US"/>
              </w:rPr>
              <w:t>103</w:t>
            </w:r>
            <w:r w:rsidR="00B554CE"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817</w:t>
            </w:r>
          </w:p>
        </w:tc>
        <w:tc>
          <w:tcPr>
            <w:tcW w:w="114" w:type="dxa"/>
          </w:tcPr>
          <w:p w:rsidR="00B554CE" w:rsidRPr="000E7396" w:rsidRDefault="00B554CE" w:rsidP="00283F0F">
            <w:pPr>
              <w:tabs>
                <w:tab w:val="decimal" w:pos="906"/>
              </w:tabs>
              <w:ind w:right="65"/>
              <w:rPr>
                <w:rFonts w:asciiTheme="majorBidi" w:hAnsiTheme="majorBidi" w:cstheme="majorBidi"/>
                <w:sz w:val="22"/>
                <w:szCs w:val="22"/>
                <w:lang w:val="en-US"/>
              </w:rPr>
            </w:pPr>
          </w:p>
        </w:tc>
        <w:tc>
          <w:tcPr>
            <w:tcW w:w="739" w:type="dxa"/>
          </w:tcPr>
          <w:p w:rsidR="00B554CE" w:rsidRPr="000E7396" w:rsidRDefault="000E7396" w:rsidP="00283F0F">
            <w:pPr>
              <w:tabs>
                <w:tab w:val="decimal" w:pos="906"/>
              </w:tabs>
              <w:ind w:right="65"/>
              <w:rPr>
                <w:rFonts w:asciiTheme="majorBidi" w:hAnsiTheme="majorBidi" w:cstheme="majorBidi"/>
                <w:sz w:val="22"/>
                <w:szCs w:val="22"/>
                <w:lang w:val="en-US"/>
              </w:rPr>
            </w:pPr>
            <w:r w:rsidRPr="000E7396">
              <w:rPr>
                <w:rFonts w:asciiTheme="majorBidi" w:hAnsiTheme="majorBidi" w:cstheme="majorBidi"/>
                <w:sz w:val="22"/>
                <w:szCs w:val="22"/>
                <w:lang w:val="en-US"/>
              </w:rPr>
              <w:t>1</w:t>
            </w:r>
            <w:r w:rsidR="00B554CE"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013</w:t>
            </w:r>
          </w:p>
        </w:tc>
        <w:tc>
          <w:tcPr>
            <w:tcW w:w="720" w:type="dxa"/>
          </w:tcPr>
          <w:p w:rsidR="00B554CE" w:rsidRPr="000E7396" w:rsidRDefault="000E7396" w:rsidP="00283F0F">
            <w:pPr>
              <w:tabs>
                <w:tab w:val="decimal" w:pos="906"/>
              </w:tabs>
              <w:ind w:right="65"/>
              <w:rPr>
                <w:rFonts w:asciiTheme="majorBidi" w:hAnsiTheme="majorBidi" w:cstheme="majorBidi"/>
                <w:sz w:val="22"/>
                <w:szCs w:val="22"/>
                <w:lang w:val="en-US"/>
              </w:rPr>
            </w:pPr>
            <w:r w:rsidRPr="000E7396">
              <w:rPr>
                <w:rFonts w:asciiTheme="majorBidi" w:hAnsiTheme="majorBidi" w:cstheme="majorBidi"/>
                <w:sz w:val="22"/>
                <w:szCs w:val="22"/>
                <w:lang w:val="en-US"/>
              </w:rPr>
              <w:t>12</w:t>
            </w:r>
            <w:r w:rsidR="00B554CE"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889</w:t>
            </w:r>
          </w:p>
        </w:tc>
      </w:tr>
    </w:tbl>
    <w:p w:rsidR="00065578" w:rsidRPr="000E7396" w:rsidRDefault="00065578" w:rsidP="00172026">
      <w:pPr>
        <w:spacing w:before="240"/>
        <w:ind w:left="1267" w:right="72"/>
        <w:jc w:val="thaiDistribute"/>
        <w:rPr>
          <w:rFonts w:asciiTheme="majorBidi" w:hAnsiTheme="majorBidi" w:cstheme="majorBidi"/>
          <w:b/>
          <w:bCs/>
          <w:sz w:val="28"/>
          <w:szCs w:val="28"/>
          <w:cs/>
        </w:rPr>
      </w:pPr>
      <w:r w:rsidRPr="000E7396">
        <w:rPr>
          <w:rFonts w:asciiTheme="majorBidi" w:hAnsiTheme="majorBidi" w:cstheme="majorBidi"/>
          <w:b/>
          <w:bCs/>
          <w:sz w:val="28"/>
          <w:szCs w:val="28"/>
          <w:cs/>
        </w:rPr>
        <w:t>สรุปรายการกระแสเงินสด</w:t>
      </w:r>
    </w:p>
    <w:p w:rsidR="00065578" w:rsidRPr="000E7396" w:rsidRDefault="00065578" w:rsidP="00A11423">
      <w:pPr>
        <w:spacing w:after="120"/>
        <w:ind w:left="1281" w:hanging="14"/>
        <w:jc w:val="right"/>
        <w:rPr>
          <w:rFonts w:asciiTheme="majorBidi" w:hAnsiTheme="majorBidi" w:cstheme="majorBidi"/>
          <w:b/>
          <w:bCs/>
          <w:sz w:val="22"/>
          <w:szCs w:val="22"/>
          <w:cs/>
        </w:rPr>
      </w:pPr>
      <w:r w:rsidRPr="000E7396">
        <w:rPr>
          <w:rFonts w:asciiTheme="majorBidi" w:hAnsiTheme="majorBidi" w:cstheme="majorBidi"/>
          <w:b/>
          <w:bCs/>
          <w:sz w:val="22"/>
          <w:szCs w:val="22"/>
          <w:cs/>
        </w:rPr>
        <w:t>หน่วย: พันบาท</w:t>
      </w:r>
    </w:p>
    <w:tbl>
      <w:tblPr>
        <w:tblW w:w="8783" w:type="dxa"/>
        <w:tblInd w:w="810" w:type="dxa"/>
        <w:tblLayout w:type="fixed"/>
        <w:tblCellMar>
          <w:left w:w="0" w:type="dxa"/>
          <w:right w:w="0" w:type="dxa"/>
        </w:tblCellMar>
        <w:tblLook w:val="04A0" w:firstRow="1" w:lastRow="0" w:firstColumn="1" w:lastColumn="0" w:noHBand="0" w:noVBand="1"/>
      </w:tblPr>
      <w:tblGrid>
        <w:gridCol w:w="2340"/>
        <w:gridCol w:w="185"/>
        <w:gridCol w:w="652"/>
        <w:gridCol w:w="62"/>
        <w:gridCol w:w="726"/>
        <w:gridCol w:w="90"/>
        <w:gridCol w:w="715"/>
        <w:gridCol w:w="72"/>
        <w:gridCol w:w="703"/>
        <w:gridCol w:w="139"/>
        <w:gridCol w:w="725"/>
        <w:gridCol w:w="72"/>
        <w:gridCol w:w="679"/>
        <w:gridCol w:w="90"/>
        <w:gridCol w:w="723"/>
        <w:gridCol w:w="72"/>
        <w:gridCol w:w="738"/>
      </w:tblGrid>
      <w:tr w:rsidR="00065578" w:rsidRPr="000E7396" w:rsidTr="00BB571B">
        <w:trPr>
          <w:cantSplit/>
          <w:trHeight w:val="133"/>
        </w:trPr>
        <w:tc>
          <w:tcPr>
            <w:tcW w:w="2340" w:type="dxa"/>
            <w:shd w:val="clear" w:color="auto" w:fill="auto"/>
          </w:tcPr>
          <w:p w:rsidR="00065578" w:rsidRPr="000E7396" w:rsidRDefault="00065578" w:rsidP="00283F0F">
            <w:pPr>
              <w:ind w:right="65"/>
              <w:rPr>
                <w:rFonts w:asciiTheme="majorBidi" w:hAnsiTheme="majorBidi" w:cstheme="majorBidi"/>
                <w:sz w:val="22"/>
                <w:szCs w:val="22"/>
                <w:cs/>
              </w:rPr>
            </w:pPr>
          </w:p>
        </w:tc>
        <w:tc>
          <w:tcPr>
            <w:tcW w:w="185" w:type="dxa"/>
          </w:tcPr>
          <w:p w:rsidR="00065578" w:rsidRPr="000E7396" w:rsidRDefault="00065578" w:rsidP="00283F0F">
            <w:pPr>
              <w:tabs>
                <w:tab w:val="right" w:pos="7200"/>
                <w:tab w:val="right" w:pos="8540"/>
              </w:tabs>
              <w:ind w:right="65"/>
              <w:jc w:val="center"/>
              <w:rPr>
                <w:rFonts w:asciiTheme="majorBidi" w:hAnsiTheme="majorBidi" w:cstheme="majorBidi"/>
                <w:b/>
                <w:bCs/>
                <w:sz w:val="22"/>
                <w:szCs w:val="22"/>
                <w:cs/>
              </w:rPr>
            </w:pPr>
          </w:p>
        </w:tc>
        <w:tc>
          <w:tcPr>
            <w:tcW w:w="1440" w:type="dxa"/>
            <w:gridSpan w:val="3"/>
            <w:tcBorders>
              <w:bottom w:val="single" w:sz="4" w:space="0" w:color="auto"/>
            </w:tcBorders>
          </w:tcPr>
          <w:p w:rsidR="00065578" w:rsidRPr="000E7396" w:rsidRDefault="00065578" w:rsidP="00283F0F">
            <w:pPr>
              <w:tabs>
                <w:tab w:val="right" w:pos="7200"/>
                <w:tab w:val="right" w:pos="8540"/>
              </w:tabs>
              <w:ind w:right="65"/>
              <w:jc w:val="center"/>
              <w:rPr>
                <w:rFonts w:asciiTheme="majorBidi" w:hAnsiTheme="majorBidi" w:cstheme="majorBidi"/>
                <w:b/>
                <w:bCs/>
                <w:sz w:val="22"/>
                <w:szCs w:val="22"/>
                <w:cs/>
              </w:rPr>
            </w:pPr>
            <w:r w:rsidRPr="000E7396">
              <w:rPr>
                <w:rFonts w:asciiTheme="majorBidi" w:hAnsiTheme="majorBidi" w:cstheme="majorBidi"/>
                <w:b/>
                <w:bCs/>
                <w:sz w:val="22"/>
                <w:szCs w:val="22"/>
                <w:cs/>
              </w:rPr>
              <w:t>บริษัท ซี.ไอ.เอ็น. เอสเตท จำกัด</w:t>
            </w:r>
          </w:p>
        </w:tc>
        <w:tc>
          <w:tcPr>
            <w:tcW w:w="90" w:type="dxa"/>
            <w:shd w:val="clear" w:color="auto" w:fill="auto"/>
            <w:vAlign w:val="bottom"/>
          </w:tcPr>
          <w:p w:rsidR="00065578" w:rsidRPr="000E7396" w:rsidRDefault="00065578" w:rsidP="00283F0F">
            <w:pPr>
              <w:tabs>
                <w:tab w:val="right" w:pos="7200"/>
                <w:tab w:val="right" w:pos="8540"/>
              </w:tabs>
              <w:ind w:right="65"/>
              <w:jc w:val="center"/>
              <w:rPr>
                <w:rFonts w:asciiTheme="majorBidi" w:hAnsiTheme="majorBidi" w:cstheme="majorBidi"/>
                <w:b/>
                <w:bCs/>
                <w:sz w:val="22"/>
                <w:szCs w:val="22"/>
                <w:cs/>
              </w:rPr>
            </w:pPr>
          </w:p>
        </w:tc>
        <w:tc>
          <w:tcPr>
            <w:tcW w:w="1490" w:type="dxa"/>
            <w:gridSpan w:val="3"/>
            <w:tcBorders>
              <w:bottom w:val="single" w:sz="4" w:space="0" w:color="auto"/>
            </w:tcBorders>
            <w:shd w:val="clear" w:color="auto" w:fill="auto"/>
            <w:vAlign w:val="bottom"/>
          </w:tcPr>
          <w:p w:rsidR="00065578" w:rsidRPr="000E7396" w:rsidRDefault="00065578" w:rsidP="00283F0F">
            <w:pPr>
              <w:tabs>
                <w:tab w:val="right" w:pos="7200"/>
                <w:tab w:val="right" w:pos="8540"/>
              </w:tabs>
              <w:ind w:right="65"/>
              <w:jc w:val="center"/>
              <w:rPr>
                <w:rFonts w:asciiTheme="majorBidi" w:hAnsiTheme="majorBidi" w:cstheme="majorBidi"/>
                <w:b/>
                <w:bCs/>
                <w:sz w:val="22"/>
                <w:szCs w:val="22"/>
                <w:cs/>
              </w:rPr>
            </w:pPr>
            <w:r w:rsidRPr="000E7396">
              <w:rPr>
                <w:rFonts w:asciiTheme="majorBidi" w:hAnsiTheme="majorBidi" w:cstheme="majorBidi"/>
                <w:b/>
                <w:bCs/>
                <w:sz w:val="22"/>
                <w:szCs w:val="22"/>
                <w:cs/>
              </w:rPr>
              <w:t>บริษัท ร่วมอิสสระ จำกัด</w:t>
            </w:r>
          </w:p>
        </w:tc>
        <w:tc>
          <w:tcPr>
            <w:tcW w:w="139" w:type="dxa"/>
          </w:tcPr>
          <w:p w:rsidR="00065578" w:rsidRPr="000E7396" w:rsidRDefault="00065578" w:rsidP="00283F0F">
            <w:pPr>
              <w:tabs>
                <w:tab w:val="right" w:pos="7200"/>
                <w:tab w:val="right" w:pos="8540"/>
              </w:tabs>
              <w:ind w:right="65"/>
              <w:jc w:val="center"/>
              <w:rPr>
                <w:rFonts w:asciiTheme="majorBidi" w:hAnsiTheme="majorBidi" w:cstheme="majorBidi"/>
                <w:b/>
                <w:bCs/>
                <w:sz w:val="22"/>
                <w:szCs w:val="22"/>
                <w:cs/>
              </w:rPr>
            </w:pPr>
          </w:p>
        </w:tc>
        <w:tc>
          <w:tcPr>
            <w:tcW w:w="1476" w:type="dxa"/>
            <w:gridSpan w:val="3"/>
            <w:tcBorders>
              <w:bottom w:val="single" w:sz="4" w:space="0" w:color="auto"/>
            </w:tcBorders>
          </w:tcPr>
          <w:p w:rsidR="00065578" w:rsidRPr="000E7396" w:rsidRDefault="00065578" w:rsidP="00283F0F">
            <w:pPr>
              <w:tabs>
                <w:tab w:val="right" w:pos="7200"/>
                <w:tab w:val="right" w:pos="8540"/>
              </w:tabs>
              <w:ind w:right="65"/>
              <w:jc w:val="center"/>
              <w:rPr>
                <w:rFonts w:asciiTheme="majorBidi" w:hAnsiTheme="majorBidi" w:cstheme="majorBidi"/>
                <w:b/>
                <w:bCs/>
                <w:sz w:val="22"/>
                <w:szCs w:val="22"/>
                <w:cs/>
              </w:rPr>
            </w:pPr>
            <w:r w:rsidRPr="000E7396">
              <w:rPr>
                <w:rFonts w:asciiTheme="majorBidi" w:hAnsiTheme="majorBidi" w:cstheme="majorBidi"/>
                <w:b/>
                <w:bCs/>
                <w:sz w:val="22"/>
                <w:szCs w:val="22"/>
                <w:cs/>
              </w:rPr>
              <w:t>บริษัท ร่วมอิสสระ ดีเวล็อปเมนท์ จำกัด</w:t>
            </w:r>
          </w:p>
        </w:tc>
        <w:tc>
          <w:tcPr>
            <w:tcW w:w="90" w:type="dxa"/>
          </w:tcPr>
          <w:p w:rsidR="00065578" w:rsidRPr="000E7396" w:rsidRDefault="00065578" w:rsidP="00283F0F">
            <w:pPr>
              <w:tabs>
                <w:tab w:val="right" w:pos="7200"/>
                <w:tab w:val="right" w:pos="8540"/>
              </w:tabs>
              <w:ind w:right="65"/>
              <w:jc w:val="center"/>
              <w:rPr>
                <w:rFonts w:asciiTheme="majorBidi" w:hAnsiTheme="majorBidi" w:cstheme="majorBidi"/>
                <w:b/>
                <w:bCs/>
                <w:sz w:val="22"/>
                <w:szCs w:val="22"/>
                <w:cs/>
              </w:rPr>
            </w:pPr>
          </w:p>
        </w:tc>
        <w:tc>
          <w:tcPr>
            <w:tcW w:w="1533" w:type="dxa"/>
            <w:gridSpan w:val="3"/>
            <w:tcBorders>
              <w:bottom w:val="single" w:sz="4" w:space="0" w:color="auto"/>
            </w:tcBorders>
          </w:tcPr>
          <w:p w:rsidR="00065578" w:rsidRPr="000E7396" w:rsidRDefault="00065578" w:rsidP="00283F0F">
            <w:pPr>
              <w:tabs>
                <w:tab w:val="right" w:pos="7200"/>
                <w:tab w:val="right" w:pos="8540"/>
              </w:tabs>
              <w:ind w:right="65"/>
              <w:jc w:val="center"/>
              <w:rPr>
                <w:rFonts w:asciiTheme="majorBidi" w:hAnsiTheme="majorBidi" w:cstheme="majorBidi"/>
                <w:b/>
                <w:bCs/>
                <w:sz w:val="22"/>
                <w:szCs w:val="22"/>
                <w:cs/>
              </w:rPr>
            </w:pPr>
            <w:r w:rsidRPr="000E7396">
              <w:rPr>
                <w:rFonts w:asciiTheme="majorBidi" w:hAnsiTheme="majorBidi" w:cstheme="majorBidi"/>
                <w:b/>
                <w:bCs/>
                <w:sz w:val="22"/>
                <w:szCs w:val="22"/>
                <w:cs/>
              </w:rPr>
              <w:t xml:space="preserve">บริษัท ชาญอิสสระ </w:t>
            </w:r>
          </w:p>
          <w:p w:rsidR="00065578" w:rsidRPr="000E7396" w:rsidRDefault="00065578" w:rsidP="00283F0F">
            <w:pPr>
              <w:tabs>
                <w:tab w:val="right" w:pos="7200"/>
                <w:tab w:val="right" w:pos="8540"/>
              </w:tabs>
              <w:ind w:right="65"/>
              <w:jc w:val="center"/>
              <w:rPr>
                <w:rFonts w:asciiTheme="majorBidi" w:hAnsiTheme="majorBidi" w:cstheme="majorBidi"/>
                <w:b/>
                <w:bCs/>
                <w:sz w:val="22"/>
                <w:szCs w:val="22"/>
                <w:cs/>
              </w:rPr>
            </w:pPr>
            <w:r w:rsidRPr="000E7396">
              <w:rPr>
                <w:rFonts w:asciiTheme="majorBidi" w:hAnsiTheme="majorBidi" w:cstheme="majorBidi"/>
                <w:b/>
                <w:bCs/>
                <w:sz w:val="22"/>
                <w:szCs w:val="22"/>
                <w:cs/>
              </w:rPr>
              <w:t>วิภาพล จำกัด</w:t>
            </w:r>
          </w:p>
        </w:tc>
      </w:tr>
      <w:tr w:rsidR="00065578" w:rsidRPr="000E7396" w:rsidTr="00BB571B">
        <w:trPr>
          <w:cantSplit/>
          <w:trHeight w:val="133"/>
        </w:trPr>
        <w:tc>
          <w:tcPr>
            <w:tcW w:w="2340" w:type="dxa"/>
            <w:shd w:val="clear" w:color="auto" w:fill="auto"/>
          </w:tcPr>
          <w:p w:rsidR="00065578" w:rsidRPr="000E7396" w:rsidRDefault="00065578" w:rsidP="00283F0F">
            <w:pPr>
              <w:ind w:right="65"/>
              <w:rPr>
                <w:rFonts w:asciiTheme="majorBidi" w:hAnsiTheme="majorBidi" w:cstheme="majorBidi"/>
                <w:sz w:val="22"/>
                <w:szCs w:val="22"/>
                <w:cs/>
              </w:rPr>
            </w:pPr>
          </w:p>
        </w:tc>
        <w:tc>
          <w:tcPr>
            <w:tcW w:w="185" w:type="dxa"/>
          </w:tcPr>
          <w:p w:rsidR="00065578" w:rsidRPr="000E7396" w:rsidRDefault="00065578" w:rsidP="00283F0F">
            <w:pPr>
              <w:tabs>
                <w:tab w:val="right" w:pos="7200"/>
                <w:tab w:val="right" w:pos="8540"/>
              </w:tabs>
              <w:ind w:right="65"/>
              <w:jc w:val="center"/>
              <w:rPr>
                <w:rFonts w:asciiTheme="majorBidi" w:hAnsiTheme="majorBidi" w:cstheme="majorBidi"/>
                <w:b/>
                <w:bCs/>
                <w:spacing w:val="-6"/>
                <w:sz w:val="22"/>
                <w:szCs w:val="22"/>
                <w:cs/>
              </w:rPr>
            </w:pPr>
          </w:p>
        </w:tc>
        <w:tc>
          <w:tcPr>
            <w:tcW w:w="1440" w:type="dxa"/>
            <w:gridSpan w:val="3"/>
            <w:tcBorders>
              <w:top w:val="single" w:sz="4" w:space="0" w:color="auto"/>
            </w:tcBorders>
          </w:tcPr>
          <w:p w:rsidR="00065578" w:rsidRPr="000E7396" w:rsidRDefault="00065578" w:rsidP="00283F0F">
            <w:pPr>
              <w:tabs>
                <w:tab w:val="right" w:pos="7200"/>
                <w:tab w:val="right" w:pos="8540"/>
              </w:tabs>
              <w:ind w:right="65"/>
              <w:jc w:val="center"/>
              <w:rPr>
                <w:rFonts w:asciiTheme="majorBidi" w:hAnsiTheme="majorBidi" w:cstheme="majorBidi"/>
                <w:b/>
                <w:bCs/>
                <w:spacing w:val="-6"/>
                <w:sz w:val="22"/>
                <w:szCs w:val="22"/>
                <w:cs/>
              </w:rPr>
            </w:pPr>
            <w:r w:rsidRPr="000E7396">
              <w:rPr>
                <w:rFonts w:asciiTheme="majorBidi" w:hAnsiTheme="majorBidi" w:cstheme="majorBidi"/>
                <w:b/>
                <w:bCs/>
                <w:spacing w:val="-6"/>
                <w:sz w:val="22"/>
                <w:szCs w:val="22"/>
                <w:cs/>
              </w:rPr>
              <w:t>สำหรับปีสิ้นสุด</w:t>
            </w:r>
          </w:p>
          <w:p w:rsidR="00065578" w:rsidRPr="000E7396" w:rsidRDefault="00065578" w:rsidP="00283F0F">
            <w:pPr>
              <w:tabs>
                <w:tab w:val="right" w:pos="7200"/>
                <w:tab w:val="right" w:pos="8540"/>
              </w:tabs>
              <w:ind w:right="65"/>
              <w:jc w:val="center"/>
              <w:rPr>
                <w:rFonts w:asciiTheme="majorBidi" w:hAnsiTheme="majorBidi" w:cstheme="majorBidi"/>
                <w:b/>
                <w:bCs/>
                <w:sz w:val="22"/>
                <w:szCs w:val="22"/>
                <w:cs/>
              </w:rPr>
            </w:pPr>
            <w:r w:rsidRPr="000E7396">
              <w:rPr>
                <w:rFonts w:asciiTheme="majorBidi" w:hAnsiTheme="majorBidi" w:cstheme="majorBidi"/>
                <w:b/>
                <w:bCs/>
                <w:spacing w:val="-4"/>
                <w:sz w:val="22"/>
                <w:szCs w:val="22"/>
                <w:cs/>
              </w:rPr>
              <w:t xml:space="preserve">วันที่ </w:t>
            </w:r>
            <w:r w:rsidR="000E7396" w:rsidRPr="000E7396">
              <w:rPr>
                <w:rFonts w:asciiTheme="majorBidi" w:hAnsiTheme="majorBidi" w:cstheme="majorBidi"/>
                <w:b/>
                <w:bCs/>
                <w:spacing w:val="-4"/>
                <w:sz w:val="22"/>
                <w:szCs w:val="22"/>
                <w:lang w:val="en-US"/>
              </w:rPr>
              <w:t>31</w:t>
            </w:r>
            <w:r w:rsidRPr="000E7396">
              <w:rPr>
                <w:rFonts w:asciiTheme="majorBidi" w:hAnsiTheme="majorBidi" w:cstheme="majorBidi"/>
                <w:b/>
                <w:bCs/>
                <w:spacing w:val="-4"/>
                <w:sz w:val="22"/>
                <w:szCs w:val="22"/>
                <w:cs/>
              </w:rPr>
              <w:t xml:space="preserve"> ธันวาคม</w:t>
            </w:r>
          </w:p>
        </w:tc>
        <w:tc>
          <w:tcPr>
            <w:tcW w:w="90" w:type="dxa"/>
            <w:shd w:val="clear" w:color="auto" w:fill="auto"/>
            <w:vAlign w:val="bottom"/>
          </w:tcPr>
          <w:p w:rsidR="00065578" w:rsidRPr="000E7396" w:rsidRDefault="00065578" w:rsidP="00283F0F">
            <w:pPr>
              <w:tabs>
                <w:tab w:val="right" w:pos="7200"/>
                <w:tab w:val="right" w:pos="8540"/>
              </w:tabs>
              <w:ind w:right="65"/>
              <w:jc w:val="center"/>
              <w:rPr>
                <w:rFonts w:asciiTheme="majorBidi" w:hAnsiTheme="majorBidi" w:cstheme="majorBidi"/>
                <w:b/>
                <w:bCs/>
                <w:sz w:val="22"/>
                <w:szCs w:val="22"/>
                <w:cs/>
              </w:rPr>
            </w:pPr>
          </w:p>
        </w:tc>
        <w:tc>
          <w:tcPr>
            <w:tcW w:w="1490" w:type="dxa"/>
            <w:gridSpan w:val="3"/>
            <w:tcBorders>
              <w:top w:val="single" w:sz="4" w:space="0" w:color="auto"/>
            </w:tcBorders>
            <w:shd w:val="clear" w:color="auto" w:fill="auto"/>
            <w:vAlign w:val="bottom"/>
          </w:tcPr>
          <w:p w:rsidR="00065578" w:rsidRPr="000E7396" w:rsidRDefault="00065578" w:rsidP="00283F0F">
            <w:pPr>
              <w:tabs>
                <w:tab w:val="right" w:pos="7200"/>
                <w:tab w:val="right" w:pos="8540"/>
              </w:tabs>
              <w:ind w:right="65"/>
              <w:jc w:val="center"/>
              <w:rPr>
                <w:rFonts w:asciiTheme="majorBidi" w:hAnsiTheme="majorBidi" w:cstheme="majorBidi"/>
                <w:b/>
                <w:bCs/>
                <w:spacing w:val="-6"/>
                <w:sz w:val="22"/>
                <w:szCs w:val="22"/>
                <w:cs/>
              </w:rPr>
            </w:pPr>
            <w:r w:rsidRPr="000E7396">
              <w:rPr>
                <w:rFonts w:asciiTheme="majorBidi" w:hAnsiTheme="majorBidi" w:cstheme="majorBidi"/>
                <w:b/>
                <w:bCs/>
                <w:spacing w:val="-6"/>
                <w:sz w:val="22"/>
                <w:szCs w:val="22"/>
                <w:cs/>
              </w:rPr>
              <w:t>สำหรับปีสิ้นสุด</w:t>
            </w:r>
          </w:p>
          <w:p w:rsidR="00065578" w:rsidRPr="000E7396" w:rsidRDefault="00065578" w:rsidP="00283F0F">
            <w:pPr>
              <w:tabs>
                <w:tab w:val="right" w:pos="7200"/>
                <w:tab w:val="right" w:pos="8540"/>
              </w:tabs>
              <w:ind w:right="65"/>
              <w:jc w:val="center"/>
              <w:rPr>
                <w:rFonts w:asciiTheme="majorBidi" w:hAnsiTheme="majorBidi" w:cstheme="majorBidi"/>
                <w:b/>
                <w:bCs/>
                <w:spacing w:val="-6"/>
                <w:sz w:val="22"/>
                <w:szCs w:val="22"/>
                <w:cs/>
              </w:rPr>
            </w:pPr>
            <w:r w:rsidRPr="000E7396">
              <w:rPr>
                <w:rFonts w:asciiTheme="majorBidi" w:hAnsiTheme="majorBidi" w:cstheme="majorBidi"/>
                <w:b/>
                <w:bCs/>
                <w:spacing w:val="-6"/>
                <w:sz w:val="22"/>
                <w:szCs w:val="22"/>
                <w:cs/>
              </w:rPr>
              <w:t xml:space="preserve">วันที่ </w:t>
            </w:r>
            <w:r w:rsidR="000E7396" w:rsidRPr="000E7396">
              <w:rPr>
                <w:rFonts w:asciiTheme="majorBidi" w:hAnsiTheme="majorBidi" w:cstheme="majorBidi"/>
                <w:b/>
                <w:bCs/>
                <w:spacing w:val="-6"/>
                <w:sz w:val="22"/>
                <w:szCs w:val="22"/>
                <w:lang w:val="en-US"/>
              </w:rPr>
              <w:t>31</w:t>
            </w:r>
            <w:r w:rsidRPr="000E7396">
              <w:rPr>
                <w:rFonts w:asciiTheme="majorBidi" w:hAnsiTheme="majorBidi" w:cstheme="majorBidi"/>
                <w:b/>
                <w:bCs/>
                <w:spacing w:val="-6"/>
                <w:sz w:val="22"/>
                <w:szCs w:val="22"/>
                <w:cs/>
              </w:rPr>
              <w:t xml:space="preserve"> ธันวาคม</w:t>
            </w:r>
          </w:p>
        </w:tc>
        <w:tc>
          <w:tcPr>
            <w:tcW w:w="139" w:type="dxa"/>
          </w:tcPr>
          <w:p w:rsidR="00065578" w:rsidRPr="000E7396" w:rsidRDefault="00065578" w:rsidP="00283F0F">
            <w:pPr>
              <w:tabs>
                <w:tab w:val="right" w:pos="7200"/>
                <w:tab w:val="right" w:pos="8540"/>
              </w:tabs>
              <w:ind w:right="65"/>
              <w:jc w:val="center"/>
              <w:rPr>
                <w:rFonts w:asciiTheme="majorBidi" w:hAnsiTheme="majorBidi" w:cstheme="majorBidi"/>
                <w:b/>
                <w:bCs/>
                <w:spacing w:val="-6"/>
                <w:sz w:val="22"/>
                <w:szCs w:val="22"/>
                <w:cs/>
              </w:rPr>
            </w:pPr>
          </w:p>
        </w:tc>
        <w:tc>
          <w:tcPr>
            <w:tcW w:w="1476" w:type="dxa"/>
            <w:gridSpan w:val="3"/>
            <w:tcBorders>
              <w:top w:val="single" w:sz="4" w:space="0" w:color="auto"/>
            </w:tcBorders>
          </w:tcPr>
          <w:p w:rsidR="00065578" w:rsidRPr="000E7396" w:rsidRDefault="00065578" w:rsidP="00283F0F">
            <w:pPr>
              <w:tabs>
                <w:tab w:val="right" w:pos="7200"/>
                <w:tab w:val="right" w:pos="8540"/>
              </w:tabs>
              <w:ind w:right="65"/>
              <w:jc w:val="center"/>
              <w:rPr>
                <w:rFonts w:asciiTheme="majorBidi" w:hAnsiTheme="majorBidi" w:cstheme="majorBidi"/>
                <w:b/>
                <w:bCs/>
                <w:spacing w:val="-6"/>
                <w:sz w:val="22"/>
                <w:szCs w:val="22"/>
                <w:cs/>
              </w:rPr>
            </w:pPr>
            <w:r w:rsidRPr="000E7396">
              <w:rPr>
                <w:rFonts w:asciiTheme="majorBidi" w:hAnsiTheme="majorBidi" w:cstheme="majorBidi"/>
                <w:b/>
                <w:bCs/>
                <w:spacing w:val="-6"/>
                <w:sz w:val="22"/>
                <w:szCs w:val="22"/>
                <w:cs/>
              </w:rPr>
              <w:t>สำหรับปีสิ้นสุด</w:t>
            </w:r>
          </w:p>
          <w:p w:rsidR="00065578" w:rsidRPr="000E7396" w:rsidRDefault="00065578" w:rsidP="00283F0F">
            <w:pPr>
              <w:tabs>
                <w:tab w:val="right" w:pos="7200"/>
                <w:tab w:val="right" w:pos="8540"/>
              </w:tabs>
              <w:ind w:right="65"/>
              <w:jc w:val="center"/>
              <w:rPr>
                <w:rFonts w:asciiTheme="majorBidi" w:hAnsiTheme="majorBidi" w:cstheme="majorBidi"/>
                <w:b/>
                <w:bCs/>
                <w:spacing w:val="-6"/>
                <w:sz w:val="22"/>
                <w:szCs w:val="22"/>
                <w:cs/>
              </w:rPr>
            </w:pPr>
            <w:r w:rsidRPr="000E7396">
              <w:rPr>
                <w:rFonts w:asciiTheme="majorBidi" w:hAnsiTheme="majorBidi" w:cstheme="majorBidi"/>
                <w:b/>
                <w:bCs/>
                <w:spacing w:val="-6"/>
                <w:sz w:val="22"/>
                <w:szCs w:val="22"/>
                <w:cs/>
              </w:rPr>
              <w:t xml:space="preserve">วันที่ </w:t>
            </w:r>
            <w:r w:rsidR="000E7396" w:rsidRPr="000E7396">
              <w:rPr>
                <w:rFonts w:asciiTheme="majorBidi" w:hAnsiTheme="majorBidi" w:cstheme="majorBidi"/>
                <w:b/>
                <w:bCs/>
                <w:spacing w:val="-6"/>
                <w:sz w:val="22"/>
                <w:szCs w:val="22"/>
                <w:lang w:val="en-US"/>
              </w:rPr>
              <w:t>31</w:t>
            </w:r>
            <w:r w:rsidRPr="000E7396">
              <w:rPr>
                <w:rFonts w:asciiTheme="majorBidi" w:hAnsiTheme="majorBidi" w:cstheme="majorBidi"/>
                <w:b/>
                <w:bCs/>
                <w:spacing w:val="-6"/>
                <w:sz w:val="22"/>
                <w:szCs w:val="22"/>
                <w:cs/>
              </w:rPr>
              <w:t xml:space="preserve"> ธันวาคม</w:t>
            </w:r>
          </w:p>
        </w:tc>
        <w:tc>
          <w:tcPr>
            <w:tcW w:w="90" w:type="dxa"/>
          </w:tcPr>
          <w:p w:rsidR="00065578" w:rsidRPr="000E7396" w:rsidRDefault="00065578" w:rsidP="00283F0F">
            <w:pPr>
              <w:tabs>
                <w:tab w:val="right" w:pos="7200"/>
                <w:tab w:val="right" w:pos="8540"/>
              </w:tabs>
              <w:ind w:right="65"/>
              <w:jc w:val="center"/>
              <w:rPr>
                <w:rFonts w:asciiTheme="majorBidi" w:hAnsiTheme="majorBidi" w:cstheme="majorBidi"/>
                <w:b/>
                <w:bCs/>
                <w:spacing w:val="-6"/>
                <w:sz w:val="22"/>
                <w:szCs w:val="22"/>
                <w:cs/>
              </w:rPr>
            </w:pPr>
          </w:p>
        </w:tc>
        <w:tc>
          <w:tcPr>
            <w:tcW w:w="1533" w:type="dxa"/>
            <w:gridSpan w:val="3"/>
            <w:tcBorders>
              <w:top w:val="single" w:sz="4" w:space="0" w:color="auto"/>
            </w:tcBorders>
          </w:tcPr>
          <w:p w:rsidR="00065578" w:rsidRPr="000E7396" w:rsidRDefault="00065578" w:rsidP="00283F0F">
            <w:pPr>
              <w:tabs>
                <w:tab w:val="right" w:pos="7200"/>
                <w:tab w:val="right" w:pos="8540"/>
              </w:tabs>
              <w:ind w:right="65"/>
              <w:jc w:val="center"/>
              <w:rPr>
                <w:rFonts w:asciiTheme="majorBidi" w:hAnsiTheme="majorBidi" w:cstheme="majorBidi"/>
                <w:b/>
                <w:bCs/>
                <w:spacing w:val="-6"/>
                <w:sz w:val="22"/>
                <w:szCs w:val="22"/>
                <w:cs/>
              </w:rPr>
            </w:pPr>
            <w:r w:rsidRPr="000E7396">
              <w:rPr>
                <w:rFonts w:asciiTheme="majorBidi" w:hAnsiTheme="majorBidi" w:cstheme="majorBidi"/>
                <w:b/>
                <w:bCs/>
                <w:spacing w:val="-6"/>
                <w:sz w:val="22"/>
                <w:szCs w:val="22"/>
                <w:cs/>
              </w:rPr>
              <w:t>สำหรับปีสิ้นสุด</w:t>
            </w:r>
          </w:p>
          <w:p w:rsidR="00065578" w:rsidRPr="000E7396" w:rsidRDefault="00065578" w:rsidP="00283F0F">
            <w:pPr>
              <w:tabs>
                <w:tab w:val="right" w:pos="7200"/>
                <w:tab w:val="right" w:pos="8540"/>
              </w:tabs>
              <w:ind w:right="65"/>
              <w:jc w:val="center"/>
              <w:rPr>
                <w:rFonts w:asciiTheme="majorBidi" w:hAnsiTheme="majorBidi" w:cstheme="majorBidi"/>
                <w:b/>
                <w:bCs/>
                <w:spacing w:val="-6"/>
                <w:sz w:val="22"/>
                <w:szCs w:val="22"/>
                <w:cs/>
              </w:rPr>
            </w:pPr>
            <w:r w:rsidRPr="000E7396">
              <w:rPr>
                <w:rFonts w:asciiTheme="majorBidi" w:hAnsiTheme="majorBidi" w:cstheme="majorBidi"/>
                <w:b/>
                <w:bCs/>
                <w:spacing w:val="-4"/>
                <w:sz w:val="22"/>
                <w:szCs w:val="22"/>
                <w:cs/>
              </w:rPr>
              <w:t xml:space="preserve">วันที่ </w:t>
            </w:r>
            <w:r w:rsidR="000E7396" w:rsidRPr="000E7396">
              <w:rPr>
                <w:rFonts w:asciiTheme="majorBidi" w:hAnsiTheme="majorBidi" w:cstheme="majorBidi"/>
                <w:b/>
                <w:bCs/>
                <w:spacing w:val="-4"/>
                <w:sz w:val="22"/>
                <w:szCs w:val="22"/>
                <w:lang w:val="en-US"/>
              </w:rPr>
              <w:t>31</w:t>
            </w:r>
            <w:r w:rsidRPr="000E7396">
              <w:rPr>
                <w:rFonts w:asciiTheme="majorBidi" w:hAnsiTheme="majorBidi" w:cstheme="majorBidi"/>
                <w:b/>
                <w:bCs/>
                <w:spacing w:val="-4"/>
                <w:sz w:val="22"/>
                <w:szCs w:val="22"/>
                <w:cs/>
              </w:rPr>
              <w:t xml:space="preserve"> </w:t>
            </w:r>
            <w:r w:rsidRPr="000E7396">
              <w:rPr>
                <w:rFonts w:asciiTheme="majorBidi" w:hAnsiTheme="majorBidi" w:cstheme="majorBidi"/>
                <w:b/>
                <w:bCs/>
                <w:spacing w:val="-6"/>
                <w:sz w:val="22"/>
                <w:szCs w:val="22"/>
                <w:cs/>
              </w:rPr>
              <w:t>ธันวาคม</w:t>
            </w:r>
          </w:p>
        </w:tc>
      </w:tr>
      <w:tr w:rsidR="00065578" w:rsidRPr="000E7396" w:rsidTr="00BB571B">
        <w:trPr>
          <w:cantSplit/>
          <w:trHeight w:val="133"/>
        </w:trPr>
        <w:tc>
          <w:tcPr>
            <w:tcW w:w="2525" w:type="dxa"/>
            <w:gridSpan w:val="2"/>
            <w:shd w:val="clear" w:color="auto" w:fill="auto"/>
          </w:tcPr>
          <w:p w:rsidR="00065578" w:rsidRPr="000E7396" w:rsidRDefault="00065578" w:rsidP="00065578">
            <w:pPr>
              <w:tabs>
                <w:tab w:val="right" w:pos="7200"/>
                <w:tab w:val="right" w:pos="8540"/>
              </w:tabs>
              <w:ind w:right="65" w:firstLine="170"/>
              <w:rPr>
                <w:rFonts w:asciiTheme="majorBidi" w:hAnsiTheme="majorBidi" w:cstheme="majorBidi"/>
                <w:b/>
                <w:bCs/>
                <w:sz w:val="22"/>
                <w:szCs w:val="22"/>
                <w:lang w:val="en-US"/>
              </w:rPr>
            </w:pPr>
            <w:r w:rsidRPr="000E7396">
              <w:rPr>
                <w:rFonts w:asciiTheme="majorBidi" w:hAnsiTheme="majorBidi" w:cstheme="majorBidi"/>
                <w:sz w:val="22"/>
                <w:szCs w:val="22"/>
                <w:cs/>
              </w:rPr>
              <w:t>กระแสเงินสด</w:t>
            </w:r>
            <w:r w:rsidR="00A46ACB" w:rsidRPr="000E7396">
              <w:rPr>
                <w:rFonts w:asciiTheme="majorBidi" w:hAnsiTheme="majorBidi" w:cstheme="majorBidi"/>
                <w:sz w:val="22"/>
                <w:szCs w:val="22"/>
                <w:cs/>
              </w:rPr>
              <w:t>รับ</w:t>
            </w:r>
            <w:r w:rsidRPr="000E7396">
              <w:rPr>
                <w:rFonts w:asciiTheme="majorBidi" w:hAnsiTheme="majorBidi" w:cstheme="majorBidi"/>
                <w:sz w:val="22"/>
                <w:szCs w:val="22"/>
                <w:cs/>
              </w:rPr>
              <w:t xml:space="preserve">จาก (ใช้ไปใน) </w:t>
            </w:r>
          </w:p>
        </w:tc>
        <w:tc>
          <w:tcPr>
            <w:tcW w:w="652" w:type="dxa"/>
          </w:tcPr>
          <w:p w:rsidR="00065578" w:rsidRPr="000E7396" w:rsidRDefault="000E7396" w:rsidP="00283F0F">
            <w:pPr>
              <w:tabs>
                <w:tab w:val="right" w:pos="7200"/>
                <w:tab w:val="right" w:pos="8540"/>
              </w:tabs>
              <w:ind w:right="65"/>
              <w:jc w:val="center"/>
              <w:rPr>
                <w:rFonts w:asciiTheme="majorBidi" w:hAnsiTheme="majorBidi" w:cstheme="majorBidi"/>
                <w:b/>
                <w:bCs/>
                <w:sz w:val="22"/>
                <w:szCs w:val="22"/>
                <w:lang w:val="en-US"/>
              </w:rPr>
            </w:pPr>
            <w:r w:rsidRPr="000E7396">
              <w:rPr>
                <w:rFonts w:asciiTheme="majorBidi" w:hAnsiTheme="majorBidi" w:cstheme="majorBidi"/>
                <w:b/>
                <w:bCs/>
                <w:sz w:val="22"/>
                <w:szCs w:val="22"/>
                <w:lang w:val="en-US"/>
              </w:rPr>
              <w:t>2562</w:t>
            </w:r>
          </w:p>
        </w:tc>
        <w:tc>
          <w:tcPr>
            <w:tcW w:w="62" w:type="dxa"/>
            <w:shd w:val="clear" w:color="auto" w:fill="auto"/>
          </w:tcPr>
          <w:p w:rsidR="00065578" w:rsidRPr="000E7396" w:rsidRDefault="00065578" w:rsidP="00283F0F">
            <w:pPr>
              <w:tabs>
                <w:tab w:val="right" w:pos="7200"/>
                <w:tab w:val="right" w:pos="8540"/>
              </w:tabs>
              <w:ind w:right="65"/>
              <w:jc w:val="center"/>
              <w:rPr>
                <w:rFonts w:asciiTheme="majorBidi" w:hAnsiTheme="majorBidi" w:cstheme="majorBidi"/>
                <w:b/>
                <w:bCs/>
                <w:sz w:val="22"/>
                <w:szCs w:val="22"/>
                <w:cs/>
              </w:rPr>
            </w:pPr>
          </w:p>
        </w:tc>
        <w:tc>
          <w:tcPr>
            <w:tcW w:w="726" w:type="dxa"/>
            <w:shd w:val="clear" w:color="auto" w:fill="auto"/>
          </w:tcPr>
          <w:p w:rsidR="00065578" w:rsidRPr="000E7396" w:rsidRDefault="000E7396" w:rsidP="00283F0F">
            <w:pPr>
              <w:tabs>
                <w:tab w:val="right" w:pos="7200"/>
                <w:tab w:val="right" w:pos="8540"/>
              </w:tabs>
              <w:ind w:right="65"/>
              <w:jc w:val="center"/>
              <w:rPr>
                <w:rFonts w:asciiTheme="majorBidi" w:hAnsiTheme="majorBidi" w:cstheme="majorBidi"/>
                <w:b/>
                <w:bCs/>
                <w:sz w:val="22"/>
                <w:szCs w:val="22"/>
                <w:cs/>
              </w:rPr>
            </w:pPr>
            <w:r w:rsidRPr="000E7396">
              <w:rPr>
                <w:rFonts w:asciiTheme="majorBidi" w:hAnsiTheme="majorBidi" w:cstheme="majorBidi"/>
                <w:b/>
                <w:bCs/>
                <w:sz w:val="22"/>
                <w:szCs w:val="22"/>
                <w:lang w:val="en-US"/>
              </w:rPr>
              <w:t>2561</w:t>
            </w:r>
          </w:p>
        </w:tc>
        <w:tc>
          <w:tcPr>
            <w:tcW w:w="90" w:type="dxa"/>
            <w:shd w:val="clear" w:color="auto" w:fill="auto"/>
            <w:vAlign w:val="bottom"/>
          </w:tcPr>
          <w:p w:rsidR="00065578" w:rsidRPr="000E7396" w:rsidRDefault="00065578" w:rsidP="00283F0F">
            <w:pPr>
              <w:tabs>
                <w:tab w:val="right" w:pos="7200"/>
                <w:tab w:val="right" w:pos="8540"/>
              </w:tabs>
              <w:ind w:right="65"/>
              <w:jc w:val="center"/>
              <w:rPr>
                <w:rFonts w:asciiTheme="majorBidi" w:hAnsiTheme="majorBidi" w:cstheme="majorBidi"/>
                <w:b/>
                <w:bCs/>
                <w:sz w:val="22"/>
                <w:szCs w:val="22"/>
                <w:cs/>
              </w:rPr>
            </w:pPr>
          </w:p>
        </w:tc>
        <w:tc>
          <w:tcPr>
            <w:tcW w:w="715" w:type="dxa"/>
            <w:shd w:val="clear" w:color="auto" w:fill="auto"/>
            <w:vAlign w:val="bottom"/>
          </w:tcPr>
          <w:p w:rsidR="00065578" w:rsidRPr="000E7396" w:rsidRDefault="000E7396" w:rsidP="00283F0F">
            <w:pPr>
              <w:tabs>
                <w:tab w:val="right" w:pos="7200"/>
                <w:tab w:val="right" w:pos="8540"/>
              </w:tabs>
              <w:ind w:right="65"/>
              <w:jc w:val="center"/>
              <w:rPr>
                <w:rFonts w:asciiTheme="majorBidi" w:hAnsiTheme="majorBidi" w:cstheme="majorBidi"/>
                <w:b/>
                <w:bCs/>
                <w:sz w:val="22"/>
                <w:szCs w:val="22"/>
                <w:cs/>
              </w:rPr>
            </w:pPr>
            <w:r w:rsidRPr="000E7396">
              <w:rPr>
                <w:rFonts w:asciiTheme="majorBidi" w:hAnsiTheme="majorBidi" w:cstheme="majorBidi"/>
                <w:b/>
                <w:bCs/>
                <w:sz w:val="22"/>
                <w:szCs w:val="22"/>
                <w:lang w:val="en-US"/>
              </w:rPr>
              <w:t>2562</w:t>
            </w:r>
          </w:p>
        </w:tc>
        <w:tc>
          <w:tcPr>
            <w:tcW w:w="72" w:type="dxa"/>
          </w:tcPr>
          <w:p w:rsidR="00065578" w:rsidRPr="000E7396" w:rsidRDefault="00065578" w:rsidP="00283F0F">
            <w:pPr>
              <w:tabs>
                <w:tab w:val="right" w:pos="7200"/>
                <w:tab w:val="right" w:pos="8540"/>
              </w:tabs>
              <w:ind w:right="65"/>
              <w:jc w:val="center"/>
              <w:rPr>
                <w:rFonts w:asciiTheme="majorBidi" w:hAnsiTheme="majorBidi" w:cstheme="majorBidi"/>
                <w:b/>
                <w:bCs/>
                <w:sz w:val="22"/>
                <w:szCs w:val="22"/>
                <w:lang w:val="en-US"/>
              </w:rPr>
            </w:pPr>
          </w:p>
        </w:tc>
        <w:tc>
          <w:tcPr>
            <w:tcW w:w="702" w:type="dxa"/>
          </w:tcPr>
          <w:p w:rsidR="00065578" w:rsidRPr="000E7396" w:rsidRDefault="000E7396" w:rsidP="00283F0F">
            <w:pPr>
              <w:tabs>
                <w:tab w:val="right" w:pos="7200"/>
                <w:tab w:val="right" w:pos="8540"/>
              </w:tabs>
              <w:ind w:right="65"/>
              <w:jc w:val="center"/>
              <w:rPr>
                <w:rFonts w:asciiTheme="majorBidi" w:hAnsiTheme="majorBidi" w:cstheme="majorBidi"/>
                <w:b/>
                <w:bCs/>
                <w:sz w:val="22"/>
                <w:szCs w:val="22"/>
                <w:lang w:val="en-US"/>
              </w:rPr>
            </w:pPr>
            <w:r w:rsidRPr="000E7396">
              <w:rPr>
                <w:rFonts w:asciiTheme="majorBidi" w:hAnsiTheme="majorBidi" w:cstheme="majorBidi"/>
                <w:b/>
                <w:bCs/>
                <w:sz w:val="22"/>
                <w:szCs w:val="22"/>
                <w:lang w:val="en-US"/>
              </w:rPr>
              <w:t>2561</w:t>
            </w:r>
          </w:p>
        </w:tc>
        <w:tc>
          <w:tcPr>
            <w:tcW w:w="139" w:type="dxa"/>
          </w:tcPr>
          <w:p w:rsidR="00065578" w:rsidRPr="000E7396" w:rsidRDefault="00065578" w:rsidP="00283F0F">
            <w:pPr>
              <w:tabs>
                <w:tab w:val="right" w:pos="7200"/>
                <w:tab w:val="right" w:pos="8540"/>
              </w:tabs>
              <w:ind w:right="65"/>
              <w:jc w:val="center"/>
              <w:rPr>
                <w:rFonts w:asciiTheme="majorBidi" w:hAnsiTheme="majorBidi" w:cstheme="majorBidi"/>
                <w:b/>
                <w:bCs/>
                <w:sz w:val="22"/>
                <w:szCs w:val="22"/>
                <w:lang w:val="en-US"/>
              </w:rPr>
            </w:pPr>
          </w:p>
        </w:tc>
        <w:tc>
          <w:tcPr>
            <w:tcW w:w="725" w:type="dxa"/>
          </w:tcPr>
          <w:p w:rsidR="00065578" w:rsidRPr="000E7396" w:rsidRDefault="000E7396" w:rsidP="00283F0F">
            <w:pPr>
              <w:tabs>
                <w:tab w:val="right" w:pos="7200"/>
                <w:tab w:val="right" w:pos="8540"/>
              </w:tabs>
              <w:ind w:right="65"/>
              <w:jc w:val="center"/>
              <w:rPr>
                <w:rFonts w:asciiTheme="majorBidi" w:hAnsiTheme="majorBidi" w:cstheme="majorBidi"/>
                <w:b/>
                <w:bCs/>
                <w:sz w:val="22"/>
                <w:szCs w:val="22"/>
                <w:lang w:val="en-US"/>
              </w:rPr>
            </w:pPr>
            <w:r w:rsidRPr="000E7396">
              <w:rPr>
                <w:rFonts w:asciiTheme="majorBidi" w:hAnsiTheme="majorBidi" w:cstheme="majorBidi"/>
                <w:b/>
                <w:bCs/>
                <w:sz w:val="22"/>
                <w:szCs w:val="22"/>
                <w:lang w:val="en-US"/>
              </w:rPr>
              <w:t>2562</w:t>
            </w:r>
          </w:p>
        </w:tc>
        <w:tc>
          <w:tcPr>
            <w:tcW w:w="72" w:type="dxa"/>
          </w:tcPr>
          <w:p w:rsidR="00065578" w:rsidRPr="000E7396" w:rsidRDefault="00065578" w:rsidP="00283F0F">
            <w:pPr>
              <w:tabs>
                <w:tab w:val="right" w:pos="7200"/>
                <w:tab w:val="right" w:pos="8540"/>
              </w:tabs>
              <w:ind w:right="65"/>
              <w:jc w:val="center"/>
              <w:rPr>
                <w:rFonts w:asciiTheme="majorBidi" w:hAnsiTheme="majorBidi" w:cstheme="majorBidi"/>
                <w:b/>
                <w:bCs/>
                <w:sz w:val="22"/>
                <w:szCs w:val="22"/>
                <w:lang w:val="en-US"/>
              </w:rPr>
            </w:pPr>
          </w:p>
        </w:tc>
        <w:tc>
          <w:tcPr>
            <w:tcW w:w="679" w:type="dxa"/>
          </w:tcPr>
          <w:p w:rsidR="00065578" w:rsidRPr="000E7396" w:rsidRDefault="000E7396" w:rsidP="00283F0F">
            <w:pPr>
              <w:tabs>
                <w:tab w:val="right" w:pos="7200"/>
                <w:tab w:val="right" w:pos="8540"/>
              </w:tabs>
              <w:ind w:right="65"/>
              <w:jc w:val="center"/>
              <w:rPr>
                <w:rFonts w:asciiTheme="majorBidi" w:hAnsiTheme="majorBidi" w:cstheme="majorBidi"/>
                <w:b/>
                <w:bCs/>
                <w:sz w:val="22"/>
                <w:szCs w:val="22"/>
                <w:lang w:val="en-US"/>
              </w:rPr>
            </w:pPr>
            <w:r w:rsidRPr="000E7396">
              <w:rPr>
                <w:rFonts w:asciiTheme="majorBidi" w:hAnsiTheme="majorBidi" w:cstheme="majorBidi"/>
                <w:b/>
                <w:bCs/>
                <w:sz w:val="22"/>
                <w:szCs w:val="22"/>
                <w:lang w:val="en-US"/>
              </w:rPr>
              <w:t>2561</w:t>
            </w:r>
          </w:p>
        </w:tc>
        <w:tc>
          <w:tcPr>
            <w:tcW w:w="90" w:type="dxa"/>
          </w:tcPr>
          <w:p w:rsidR="00065578" w:rsidRPr="000E7396" w:rsidRDefault="00065578" w:rsidP="00283F0F">
            <w:pPr>
              <w:tabs>
                <w:tab w:val="right" w:pos="7200"/>
                <w:tab w:val="right" w:pos="8540"/>
              </w:tabs>
              <w:ind w:right="65"/>
              <w:jc w:val="center"/>
              <w:rPr>
                <w:rFonts w:asciiTheme="majorBidi" w:hAnsiTheme="majorBidi" w:cstheme="majorBidi"/>
                <w:b/>
                <w:bCs/>
                <w:sz w:val="22"/>
                <w:szCs w:val="22"/>
                <w:lang w:val="en-US"/>
              </w:rPr>
            </w:pPr>
          </w:p>
        </w:tc>
        <w:tc>
          <w:tcPr>
            <w:tcW w:w="723" w:type="dxa"/>
          </w:tcPr>
          <w:p w:rsidR="00065578" w:rsidRPr="000E7396" w:rsidRDefault="000E7396" w:rsidP="00283F0F">
            <w:pPr>
              <w:tabs>
                <w:tab w:val="right" w:pos="7200"/>
                <w:tab w:val="right" w:pos="8540"/>
              </w:tabs>
              <w:ind w:right="65"/>
              <w:jc w:val="center"/>
              <w:rPr>
                <w:rFonts w:asciiTheme="majorBidi" w:hAnsiTheme="majorBidi" w:cstheme="majorBidi"/>
                <w:b/>
                <w:bCs/>
                <w:sz w:val="22"/>
                <w:szCs w:val="22"/>
                <w:lang w:val="en-US"/>
              </w:rPr>
            </w:pPr>
            <w:r w:rsidRPr="000E7396">
              <w:rPr>
                <w:rFonts w:asciiTheme="majorBidi" w:hAnsiTheme="majorBidi" w:cstheme="majorBidi"/>
                <w:b/>
                <w:bCs/>
                <w:sz w:val="22"/>
                <w:szCs w:val="22"/>
                <w:lang w:val="en-US"/>
              </w:rPr>
              <w:t>2562</w:t>
            </w:r>
          </w:p>
        </w:tc>
        <w:tc>
          <w:tcPr>
            <w:tcW w:w="72" w:type="dxa"/>
          </w:tcPr>
          <w:p w:rsidR="00065578" w:rsidRPr="000E7396" w:rsidRDefault="00065578" w:rsidP="00283F0F">
            <w:pPr>
              <w:tabs>
                <w:tab w:val="right" w:pos="7200"/>
                <w:tab w:val="right" w:pos="8540"/>
              </w:tabs>
              <w:ind w:right="65"/>
              <w:jc w:val="center"/>
              <w:rPr>
                <w:rFonts w:asciiTheme="majorBidi" w:hAnsiTheme="majorBidi" w:cstheme="majorBidi"/>
                <w:b/>
                <w:bCs/>
                <w:sz w:val="22"/>
                <w:szCs w:val="22"/>
                <w:lang w:val="en-US"/>
              </w:rPr>
            </w:pPr>
          </w:p>
        </w:tc>
        <w:tc>
          <w:tcPr>
            <w:tcW w:w="738" w:type="dxa"/>
          </w:tcPr>
          <w:p w:rsidR="00065578" w:rsidRPr="000E7396" w:rsidRDefault="000E7396" w:rsidP="00283F0F">
            <w:pPr>
              <w:tabs>
                <w:tab w:val="right" w:pos="7200"/>
                <w:tab w:val="right" w:pos="8540"/>
              </w:tabs>
              <w:ind w:right="65"/>
              <w:jc w:val="center"/>
              <w:rPr>
                <w:rFonts w:asciiTheme="majorBidi" w:hAnsiTheme="majorBidi" w:cstheme="majorBidi"/>
                <w:b/>
                <w:bCs/>
                <w:sz w:val="22"/>
                <w:szCs w:val="22"/>
                <w:lang w:val="en-US"/>
              </w:rPr>
            </w:pPr>
            <w:r w:rsidRPr="000E7396">
              <w:rPr>
                <w:rFonts w:asciiTheme="majorBidi" w:hAnsiTheme="majorBidi" w:cstheme="majorBidi"/>
                <w:b/>
                <w:bCs/>
                <w:sz w:val="22"/>
                <w:szCs w:val="22"/>
                <w:lang w:val="en-US"/>
              </w:rPr>
              <w:t>2561</w:t>
            </w:r>
          </w:p>
        </w:tc>
      </w:tr>
      <w:tr w:rsidR="00065578" w:rsidRPr="000E7396" w:rsidTr="00BB571B">
        <w:trPr>
          <w:cantSplit/>
          <w:trHeight w:val="133"/>
        </w:trPr>
        <w:tc>
          <w:tcPr>
            <w:tcW w:w="2525" w:type="dxa"/>
            <w:gridSpan w:val="2"/>
            <w:shd w:val="clear" w:color="auto" w:fill="auto"/>
          </w:tcPr>
          <w:p w:rsidR="00065578" w:rsidRPr="000E7396" w:rsidRDefault="00065578" w:rsidP="00065578">
            <w:pPr>
              <w:tabs>
                <w:tab w:val="right" w:pos="7200"/>
                <w:tab w:val="right" w:pos="8540"/>
              </w:tabs>
              <w:ind w:right="65" w:firstLine="350"/>
              <w:rPr>
                <w:rFonts w:asciiTheme="majorBidi" w:hAnsiTheme="majorBidi" w:cstheme="majorBidi"/>
                <w:sz w:val="22"/>
                <w:szCs w:val="22"/>
                <w:lang w:val="en-US"/>
              </w:rPr>
            </w:pPr>
            <w:r w:rsidRPr="000E7396">
              <w:rPr>
                <w:rFonts w:asciiTheme="majorBidi" w:hAnsiTheme="majorBidi" w:cstheme="majorBidi"/>
                <w:sz w:val="22"/>
                <w:szCs w:val="22"/>
                <w:cs/>
              </w:rPr>
              <w:t>กิจกรรมต่างๆดังนี้</w:t>
            </w:r>
            <w:r w:rsidRPr="000E7396">
              <w:rPr>
                <w:rFonts w:asciiTheme="majorBidi" w:hAnsiTheme="majorBidi" w:cstheme="majorBidi"/>
                <w:sz w:val="22"/>
                <w:szCs w:val="22"/>
                <w:lang w:val="en-US"/>
              </w:rPr>
              <w:t>:</w:t>
            </w:r>
          </w:p>
        </w:tc>
        <w:tc>
          <w:tcPr>
            <w:tcW w:w="652" w:type="dxa"/>
          </w:tcPr>
          <w:p w:rsidR="00065578" w:rsidRPr="000E7396" w:rsidRDefault="00065578" w:rsidP="00283F0F">
            <w:pPr>
              <w:tabs>
                <w:tab w:val="right" w:pos="7200"/>
                <w:tab w:val="right" w:pos="8540"/>
              </w:tabs>
              <w:ind w:right="65"/>
              <w:jc w:val="center"/>
              <w:rPr>
                <w:rFonts w:asciiTheme="majorBidi" w:hAnsiTheme="majorBidi" w:cstheme="majorBidi"/>
                <w:b/>
                <w:bCs/>
                <w:sz w:val="22"/>
                <w:szCs w:val="22"/>
                <w:lang w:val="en-US"/>
              </w:rPr>
            </w:pPr>
          </w:p>
        </w:tc>
        <w:tc>
          <w:tcPr>
            <w:tcW w:w="62" w:type="dxa"/>
            <w:shd w:val="clear" w:color="auto" w:fill="auto"/>
          </w:tcPr>
          <w:p w:rsidR="00065578" w:rsidRPr="000E7396" w:rsidRDefault="00065578" w:rsidP="00283F0F">
            <w:pPr>
              <w:tabs>
                <w:tab w:val="right" w:pos="7200"/>
                <w:tab w:val="right" w:pos="8540"/>
              </w:tabs>
              <w:ind w:right="65"/>
              <w:jc w:val="center"/>
              <w:rPr>
                <w:rFonts w:asciiTheme="majorBidi" w:hAnsiTheme="majorBidi" w:cstheme="majorBidi"/>
                <w:b/>
                <w:bCs/>
                <w:sz w:val="22"/>
                <w:szCs w:val="22"/>
                <w:cs/>
              </w:rPr>
            </w:pPr>
          </w:p>
        </w:tc>
        <w:tc>
          <w:tcPr>
            <w:tcW w:w="726" w:type="dxa"/>
            <w:shd w:val="clear" w:color="auto" w:fill="auto"/>
          </w:tcPr>
          <w:p w:rsidR="00065578" w:rsidRPr="000E7396" w:rsidRDefault="00065578" w:rsidP="00283F0F">
            <w:pPr>
              <w:tabs>
                <w:tab w:val="right" w:pos="7200"/>
                <w:tab w:val="right" w:pos="8540"/>
              </w:tabs>
              <w:ind w:right="65"/>
              <w:jc w:val="center"/>
              <w:rPr>
                <w:rFonts w:asciiTheme="majorBidi" w:hAnsiTheme="majorBidi" w:cstheme="majorBidi"/>
                <w:b/>
                <w:bCs/>
                <w:sz w:val="22"/>
                <w:szCs w:val="22"/>
                <w:lang w:val="en-US"/>
              </w:rPr>
            </w:pPr>
          </w:p>
        </w:tc>
        <w:tc>
          <w:tcPr>
            <w:tcW w:w="90" w:type="dxa"/>
            <w:shd w:val="clear" w:color="auto" w:fill="auto"/>
            <w:vAlign w:val="bottom"/>
          </w:tcPr>
          <w:p w:rsidR="00065578" w:rsidRPr="000E7396" w:rsidRDefault="00065578" w:rsidP="00283F0F">
            <w:pPr>
              <w:tabs>
                <w:tab w:val="right" w:pos="7200"/>
                <w:tab w:val="right" w:pos="8540"/>
              </w:tabs>
              <w:ind w:right="65"/>
              <w:jc w:val="center"/>
              <w:rPr>
                <w:rFonts w:asciiTheme="majorBidi" w:hAnsiTheme="majorBidi" w:cstheme="majorBidi"/>
                <w:b/>
                <w:bCs/>
                <w:sz w:val="22"/>
                <w:szCs w:val="22"/>
                <w:cs/>
              </w:rPr>
            </w:pPr>
          </w:p>
        </w:tc>
        <w:tc>
          <w:tcPr>
            <w:tcW w:w="715" w:type="dxa"/>
            <w:shd w:val="clear" w:color="auto" w:fill="auto"/>
            <w:vAlign w:val="bottom"/>
          </w:tcPr>
          <w:p w:rsidR="00065578" w:rsidRPr="000E7396" w:rsidRDefault="00065578" w:rsidP="00283F0F">
            <w:pPr>
              <w:tabs>
                <w:tab w:val="right" w:pos="7200"/>
                <w:tab w:val="right" w:pos="8540"/>
              </w:tabs>
              <w:ind w:right="65"/>
              <w:jc w:val="center"/>
              <w:rPr>
                <w:rFonts w:asciiTheme="majorBidi" w:hAnsiTheme="majorBidi" w:cstheme="majorBidi"/>
                <w:b/>
                <w:bCs/>
                <w:sz w:val="22"/>
                <w:szCs w:val="22"/>
                <w:lang w:val="en-US"/>
              </w:rPr>
            </w:pPr>
          </w:p>
        </w:tc>
        <w:tc>
          <w:tcPr>
            <w:tcW w:w="72" w:type="dxa"/>
          </w:tcPr>
          <w:p w:rsidR="00065578" w:rsidRPr="000E7396" w:rsidRDefault="00065578" w:rsidP="00283F0F">
            <w:pPr>
              <w:tabs>
                <w:tab w:val="right" w:pos="7200"/>
                <w:tab w:val="right" w:pos="8540"/>
              </w:tabs>
              <w:ind w:right="65"/>
              <w:jc w:val="center"/>
              <w:rPr>
                <w:rFonts w:asciiTheme="majorBidi" w:hAnsiTheme="majorBidi" w:cstheme="majorBidi"/>
                <w:b/>
                <w:bCs/>
                <w:sz w:val="22"/>
                <w:szCs w:val="22"/>
                <w:lang w:val="en-US"/>
              </w:rPr>
            </w:pPr>
          </w:p>
        </w:tc>
        <w:tc>
          <w:tcPr>
            <w:tcW w:w="702" w:type="dxa"/>
          </w:tcPr>
          <w:p w:rsidR="00065578" w:rsidRPr="000E7396" w:rsidRDefault="00065578" w:rsidP="00283F0F">
            <w:pPr>
              <w:tabs>
                <w:tab w:val="right" w:pos="7200"/>
                <w:tab w:val="right" w:pos="8540"/>
              </w:tabs>
              <w:ind w:right="65"/>
              <w:jc w:val="center"/>
              <w:rPr>
                <w:rFonts w:asciiTheme="majorBidi" w:hAnsiTheme="majorBidi" w:cstheme="majorBidi"/>
                <w:b/>
                <w:bCs/>
                <w:sz w:val="22"/>
                <w:szCs w:val="22"/>
                <w:lang w:val="en-US"/>
              </w:rPr>
            </w:pPr>
          </w:p>
        </w:tc>
        <w:tc>
          <w:tcPr>
            <w:tcW w:w="139" w:type="dxa"/>
          </w:tcPr>
          <w:p w:rsidR="00065578" w:rsidRPr="000E7396" w:rsidRDefault="00065578" w:rsidP="00283F0F">
            <w:pPr>
              <w:tabs>
                <w:tab w:val="right" w:pos="7200"/>
                <w:tab w:val="right" w:pos="8540"/>
              </w:tabs>
              <w:ind w:right="65"/>
              <w:jc w:val="center"/>
              <w:rPr>
                <w:rFonts w:asciiTheme="majorBidi" w:hAnsiTheme="majorBidi" w:cstheme="majorBidi"/>
                <w:b/>
                <w:bCs/>
                <w:sz w:val="22"/>
                <w:szCs w:val="22"/>
                <w:lang w:val="en-US"/>
              </w:rPr>
            </w:pPr>
          </w:p>
        </w:tc>
        <w:tc>
          <w:tcPr>
            <w:tcW w:w="725" w:type="dxa"/>
          </w:tcPr>
          <w:p w:rsidR="00065578" w:rsidRPr="000E7396" w:rsidRDefault="00065578" w:rsidP="00283F0F">
            <w:pPr>
              <w:tabs>
                <w:tab w:val="right" w:pos="7200"/>
                <w:tab w:val="right" w:pos="8540"/>
              </w:tabs>
              <w:ind w:right="65"/>
              <w:jc w:val="center"/>
              <w:rPr>
                <w:rFonts w:asciiTheme="majorBidi" w:hAnsiTheme="majorBidi" w:cstheme="majorBidi"/>
                <w:b/>
                <w:bCs/>
                <w:sz w:val="22"/>
                <w:szCs w:val="22"/>
                <w:lang w:val="en-US"/>
              </w:rPr>
            </w:pPr>
          </w:p>
        </w:tc>
        <w:tc>
          <w:tcPr>
            <w:tcW w:w="72" w:type="dxa"/>
          </w:tcPr>
          <w:p w:rsidR="00065578" w:rsidRPr="000E7396" w:rsidRDefault="00065578" w:rsidP="00283F0F">
            <w:pPr>
              <w:tabs>
                <w:tab w:val="right" w:pos="7200"/>
                <w:tab w:val="right" w:pos="8540"/>
              </w:tabs>
              <w:ind w:right="65"/>
              <w:jc w:val="center"/>
              <w:rPr>
                <w:rFonts w:asciiTheme="majorBidi" w:hAnsiTheme="majorBidi" w:cstheme="majorBidi"/>
                <w:b/>
                <w:bCs/>
                <w:sz w:val="22"/>
                <w:szCs w:val="22"/>
                <w:lang w:val="en-US"/>
              </w:rPr>
            </w:pPr>
          </w:p>
        </w:tc>
        <w:tc>
          <w:tcPr>
            <w:tcW w:w="679" w:type="dxa"/>
          </w:tcPr>
          <w:p w:rsidR="00065578" w:rsidRPr="000E7396" w:rsidRDefault="00065578" w:rsidP="00283F0F">
            <w:pPr>
              <w:tabs>
                <w:tab w:val="right" w:pos="7200"/>
                <w:tab w:val="right" w:pos="8540"/>
              </w:tabs>
              <w:ind w:right="65"/>
              <w:jc w:val="center"/>
              <w:rPr>
                <w:rFonts w:asciiTheme="majorBidi" w:hAnsiTheme="majorBidi" w:cstheme="majorBidi"/>
                <w:b/>
                <w:bCs/>
                <w:sz w:val="22"/>
                <w:szCs w:val="22"/>
                <w:lang w:val="en-US"/>
              </w:rPr>
            </w:pPr>
          </w:p>
        </w:tc>
        <w:tc>
          <w:tcPr>
            <w:tcW w:w="90" w:type="dxa"/>
          </w:tcPr>
          <w:p w:rsidR="00065578" w:rsidRPr="000E7396" w:rsidRDefault="00065578" w:rsidP="00283F0F">
            <w:pPr>
              <w:tabs>
                <w:tab w:val="right" w:pos="7200"/>
                <w:tab w:val="right" w:pos="8540"/>
              </w:tabs>
              <w:ind w:right="65"/>
              <w:jc w:val="center"/>
              <w:rPr>
                <w:rFonts w:asciiTheme="majorBidi" w:hAnsiTheme="majorBidi" w:cstheme="majorBidi"/>
                <w:b/>
                <w:bCs/>
                <w:sz w:val="22"/>
                <w:szCs w:val="22"/>
                <w:lang w:val="en-US"/>
              </w:rPr>
            </w:pPr>
          </w:p>
        </w:tc>
        <w:tc>
          <w:tcPr>
            <w:tcW w:w="723" w:type="dxa"/>
          </w:tcPr>
          <w:p w:rsidR="00065578" w:rsidRPr="000E7396" w:rsidRDefault="00065578" w:rsidP="00283F0F">
            <w:pPr>
              <w:tabs>
                <w:tab w:val="right" w:pos="7200"/>
                <w:tab w:val="right" w:pos="8540"/>
              </w:tabs>
              <w:ind w:right="65"/>
              <w:jc w:val="center"/>
              <w:rPr>
                <w:rFonts w:asciiTheme="majorBidi" w:hAnsiTheme="majorBidi" w:cstheme="majorBidi"/>
                <w:b/>
                <w:bCs/>
                <w:sz w:val="22"/>
                <w:szCs w:val="22"/>
                <w:lang w:val="en-US"/>
              </w:rPr>
            </w:pPr>
          </w:p>
        </w:tc>
        <w:tc>
          <w:tcPr>
            <w:tcW w:w="72" w:type="dxa"/>
          </w:tcPr>
          <w:p w:rsidR="00065578" w:rsidRPr="000E7396" w:rsidRDefault="00065578" w:rsidP="00283F0F">
            <w:pPr>
              <w:tabs>
                <w:tab w:val="right" w:pos="7200"/>
                <w:tab w:val="right" w:pos="8540"/>
              </w:tabs>
              <w:ind w:right="65"/>
              <w:jc w:val="center"/>
              <w:rPr>
                <w:rFonts w:asciiTheme="majorBidi" w:hAnsiTheme="majorBidi" w:cstheme="majorBidi"/>
                <w:b/>
                <w:bCs/>
                <w:sz w:val="22"/>
                <w:szCs w:val="22"/>
                <w:lang w:val="en-US"/>
              </w:rPr>
            </w:pPr>
          </w:p>
        </w:tc>
        <w:tc>
          <w:tcPr>
            <w:tcW w:w="738" w:type="dxa"/>
          </w:tcPr>
          <w:p w:rsidR="00065578" w:rsidRPr="000E7396" w:rsidRDefault="00065578" w:rsidP="00283F0F">
            <w:pPr>
              <w:tabs>
                <w:tab w:val="right" w:pos="7200"/>
                <w:tab w:val="right" w:pos="8540"/>
              </w:tabs>
              <w:ind w:right="65"/>
              <w:jc w:val="center"/>
              <w:rPr>
                <w:rFonts w:asciiTheme="majorBidi" w:hAnsiTheme="majorBidi" w:cstheme="majorBidi"/>
                <w:b/>
                <w:bCs/>
                <w:sz w:val="22"/>
                <w:szCs w:val="22"/>
                <w:lang w:val="en-US"/>
              </w:rPr>
            </w:pPr>
          </w:p>
        </w:tc>
      </w:tr>
      <w:tr w:rsidR="00065578" w:rsidRPr="000E7396" w:rsidTr="00BB571B">
        <w:trPr>
          <w:cantSplit/>
          <w:trHeight w:val="133"/>
        </w:trPr>
        <w:tc>
          <w:tcPr>
            <w:tcW w:w="2340" w:type="dxa"/>
            <w:shd w:val="clear" w:color="auto" w:fill="auto"/>
          </w:tcPr>
          <w:p w:rsidR="00065578" w:rsidRPr="000E7396" w:rsidRDefault="00065578" w:rsidP="00065578">
            <w:pPr>
              <w:ind w:right="-540" w:firstLine="530"/>
              <w:rPr>
                <w:rFonts w:asciiTheme="majorBidi" w:hAnsiTheme="majorBidi" w:cstheme="majorBidi"/>
                <w:sz w:val="22"/>
                <w:szCs w:val="22"/>
                <w:cs/>
              </w:rPr>
            </w:pPr>
            <w:r w:rsidRPr="000E7396">
              <w:rPr>
                <w:rFonts w:asciiTheme="majorBidi" w:hAnsiTheme="majorBidi" w:cstheme="majorBidi"/>
                <w:sz w:val="22"/>
                <w:szCs w:val="22"/>
                <w:cs/>
              </w:rPr>
              <w:t>กิจกรรมดำเนินงาน</w:t>
            </w:r>
          </w:p>
        </w:tc>
        <w:tc>
          <w:tcPr>
            <w:tcW w:w="185" w:type="dxa"/>
          </w:tcPr>
          <w:p w:rsidR="00065578" w:rsidRPr="000E7396" w:rsidRDefault="00065578" w:rsidP="00283F0F">
            <w:pPr>
              <w:tabs>
                <w:tab w:val="decimal" w:pos="810"/>
              </w:tabs>
              <w:ind w:right="65"/>
              <w:jc w:val="center"/>
              <w:rPr>
                <w:rFonts w:asciiTheme="majorBidi" w:hAnsiTheme="majorBidi" w:cstheme="majorBidi"/>
                <w:sz w:val="22"/>
                <w:szCs w:val="22"/>
                <w:lang w:val="en-US"/>
              </w:rPr>
            </w:pPr>
          </w:p>
        </w:tc>
        <w:tc>
          <w:tcPr>
            <w:tcW w:w="652" w:type="dxa"/>
          </w:tcPr>
          <w:p w:rsidR="00065578" w:rsidRPr="000E7396" w:rsidRDefault="00065578" w:rsidP="00283F0F">
            <w:pPr>
              <w:tabs>
                <w:tab w:val="decimal" w:pos="810"/>
              </w:tabs>
              <w:ind w:right="65"/>
              <w:jc w:val="center"/>
              <w:rPr>
                <w:rFonts w:asciiTheme="majorBidi" w:hAnsiTheme="majorBidi" w:cstheme="majorBidi"/>
                <w:sz w:val="22"/>
                <w:szCs w:val="22"/>
                <w:lang w:val="en-US"/>
              </w:rPr>
            </w:pPr>
            <w:r w:rsidRPr="000E7396">
              <w:rPr>
                <w:rFonts w:asciiTheme="majorBidi" w:hAnsiTheme="majorBidi" w:cstheme="majorBidi"/>
                <w:sz w:val="22"/>
                <w:szCs w:val="22"/>
                <w:lang w:val="en-US"/>
              </w:rPr>
              <w:t>(</w:t>
            </w:r>
            <w:r w:rsidR="000E7396" w:rsidRPr="000E7396">
              <w:rPr>
                <w:rFonts w:asciiTheme="majorBidi" w:hAnsiTheme="majorBidi" w:cstheme="majorBidi"/>
                <w:sz w:val="22"/>
                <w:szCs w:val="22"/>
                <w:lang w:val="en-US"/>
              </w:rPr>
              <w:t>143</w:t>
            </w:r>
            <w:r w:rsidRPr="000E7396">
              <w:rPr>
                <w:rFonts w:asciiTheme="majorBidi" w:hAnsiTheme="majorBidi" w:cstheme="majorBidi"/>
                <w:sz w:val="22"/>
                <w:szCs w:val="22"/>
                <w:lang w:val="en-US"/>
              </w:rPr>
              <w:t>,</w:t>
            </w:r>
            <w:r w:rsidR="000E7396" w:rsidRPr="000E7396">
              <w:rPr>
                <w:rFonts w:asciiTheme="majorBidi" w:hAnsiTheme="majorBidi" w:cstheme="majorBidi"/>
                <w:sz w:val="22"/>
                <w:szCs w:val="22"/>
                <w:lang w:val="en-US"/>
              </w:rPr>
              <w:t>308</w:t>
            </w:r>
            <w:r w:rsidRPr="000E7396">
              <w:rPr>
                <w:rFonts w:asciiTheme="majorBidi" w:hAnsiTheme="majorBidi" w:cstheme="majorBidi"/>
                <w:sz w:val="22"/>
                <w:szCs w:val="22"/>
                <w:lang w:val="en-US"/>
              </w:rPr>
              <w:t>)</w:t>
            </w:r>
          </w:p>
        </w:tc>
        <w:tc>
          <w:tcPr>
            <w:tcW w:w="62" w:type="dxa"/>
            <w:shd w:val="clear" w:color="auto" w:fill="auto"/>
          </w:tcPr>
          <w:p w:rsidR="00065578" w:rsidRPr="000E7396" w:rsidRDefault="00065578" w:rsidP="00283F0F">
            <w:pPr>
              <w:tabs>
                <w:tab w:val="decimal" w:pos="810"/>
              </w:tabs>
              <w:ind w:right="65"/>
              <w:rPr>
                <w:rFonts w:asciiTheme="majorBidi" w:hAnsiTheme="majorBidi" w:cstheme="majorBidi"/>
                <w:sz w:val="22"/>
                <w:szCs w:val="22"/>
                <w:lang w:val="en-US"/>
              </w:rPr>
            </w:pPr>
          </w:p>
        </w:tc>
        <w:tc>
          <w:tcPr>
            <w:tcW w:w="726" w:type="dxa"/>
            <w:shd w:val="clear" w:color="auto" w:fill="auto"/>
          </w:tcPr>
          <w:p w:rsidR="00065578" w:rsidRPr="000E7396" w:rsidRDefault="000E7396" w:rsidP="00283F0F">
            <w:pPr>
              <w:tabs>
                <w:tab w:val="decimal" w:pos="810"/>
              </w:tabs>
              <w:ind w:right="65"/>
              <w:jc w:val="center"/>
              <w:rPr>
                <w:rFonts w:asciiTheme="majorBidi" w:hAnsiTheme="majorBidi" w:cstheme="majorBidi"/>
                <w:sz w:val="22"/>
                <w:szCs w:val="22"/>
                <w:lang w:val="en-US"/>
              </w:rPr>
            </w:pPr>
            <w:r w:rsidRPr="000E7396">
              <w:rPr>
                <w:rFonts w:asciiTheme="majorBidi" w:hAnsiTheme="majorBidi" w:cstheme="majorBidi"/>
                <w:sz w:val="22"/>
                <w:szCs w:val="22"/>
                <w:lang w:val="en-US"/>
              </w:rPr>
              <w:t>86</w:t>
            </w:r>
            <w:r w:rsidR="00065578"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770</w:t>
            </w:r>
          </w:p>
        </w:tc>
        <w:tc>
          <w:tcPr>
            <w:tcW w:w="90" w:type="dxa"/>
            <w:shd w:val="clear" w:color="auto" w:fill="auto"/>
            <w:vAlign w:val="bottom"/>
          </w:tcPr>
          <w:p w:rsidR="00065578" w:rsidRPr="000E7396" w:rsidRDefault="00065578" w:rsidP="00283F0F">
            <w:pPr>
              <w:tabs>
                <w:tab w:val="decimal" w:pos="810"/>
              </w:tabs>
              <w:ind w:right="65"/>
              <w:jc w:val="center"/>
              <w:rPr>
                <w:rFonts w:asciiTheme="majorBidi" w:hAnsiTheme="majorBidi" w:cstheme="majorBidi"/>
                <w:sz w:val="22"/>
                <w:szCs w:val="22"/>
                <w:cs/>
                <w:lang w:val="en-US"/>
              </w:rPr>
            </w:pPr>
          </w:p>
        </w:tc>
        <w:tc>
          <w:tcPr>
            <w:tcW w:w="715" w:type="dxa"/>
            <w:shd w:val="clear" w:color="auto" w:fill="auto"/>
            <w:vAlign w:val="bottom"/>
          </w:tcPr>
          <w:p w:rsidR="00065578" w:rsidRPr="000E7396" w:rsidRDefault="00065578" w:rsidP="00283F0F">
            <w:pPr>
              <w:tabs>
                <w:tab w:val="decimal" w:pos="972"/>
              </w:tabs>
              <w:ind w:right="65"/>
              <w:jc w:val="center"/>
              <w:rPr>
                <w:rFonts w:asciiTheme="majorBidi" w:hAnsiTheme="majorBidi" w:cstheme="majorBidi"/>
                <w:sz w:val="22"/>
                <w:szCs w:val="22"/>
                <w:lang w:val="en-US"/>
              </w:rPr>
            </w:pPr>
            <w:r w:rsidRPr="000E7396">
              <w:rPr>
                <w:rFonts w:asciiTheme="majorBidi" w:hAnsiTheme="majorBidi" w:cstheme="majorBidi"/>
                <w:sz w:val="22"/>
                <w:szCs w:val="22"/>
                <w:lang w:val="en-US"/>
              </w:rPr>
              <w:t>(</w:t>
            </w:r>
            <w:r w:rsidR="000E7396" w:rsidRPr="000E7396">
              <w:rPr>
                <w:rFonts w:asciiTheme="majorBidi" w:hAnsiTheme="majorBidi" w:cstheme="majorBidi"/>
                <w:sz w:val="22"/>
                <w:szCs w:val="22"/>
                <w:lang w:val="en-US"/>
              </w:rPr>
              <w:t>113</w:t>
            </w:r>
            <w:r w:rsidRPr="000E7396">
              <w:rPr>
                <w:rFonts w:asciiTheme="majorBidi" w:hAnsiTheme="majorBidi" w:cstheme="majorBidi"/>
                <w:sz w:val="22"/>
                <w:szCs w:val="22"/>
                <w:lang w:val="en-US"/>
              </w:rPr>
              <w:t>,</w:t>
            </w:r>
            <w:r w:rsidR="000E7396" w:rsidRPr="000E7396">
              <w:rPr>
                <w:rFonts w:asciiTheme="majorBidi" w:hAnsiTheme="majorBidi" w:cstheme="majorBidi"/>
                <w:sz w:val="22"/>
                <w:szCs w:val="22"/>
                <w:lang w:val="en-US"/>
              </w:rPr>
              <w:t>281</w:t>
            </w:r>
            <w:r w:rsidRPr="000E7396">
              <w:rPr>
                <w:rFonts w:asciiTheme="majorBidi" w:hAnsiTheme="majorBidi" w:cstheme="majorBidi"/>
                <w:sz w:val="22"/>
                <w:szCs w:val="22"/>
                <w:lang w:val="en-US"/>
              </w:rPr>
              <w:t>)</w:t>
            </w:r>
          </w:p>
        </w:tc>
        <w:tc>
          <w:tcPr>
            <w:tcW w:w="72" w:type="dxa"/>
          </w:tcPr>
          <w:p w:rsidR="00065578" w:rsidRPr="000E7396" w:rsidRDefault="00065578" w:rsidP="00283F0F">
            <w:pPr>
              <w:tabs>
                <w:tab w:val="decimal" w:pos="972"/>
              </w:tabs>
              <w:ind w:right="65"/>
              <w:jc w:val="center"/>
              <w:rPr>
                <w:rFonts w:asciiTheme="majorBidi" w:hAnsiTheme="majorBidi" w:cstheme="majorBidi"/>
                <w:sz w:val="22"/>
                <w:szCs w:val="22"/>
                <w:cs/>
                <w:lang w:val="en-US"/>
              </w:rPr>
            </w:pPr>
          </w:p>
        </w:tc>
        <w:tc>
          <w:tcPr>
            <w:tcW w:w="702" w:type="dxa"/>
            <w:vAlign w:val="bottom"/>
          </w:tcPr>
          <w:p w:rsidR="00065578" w:rsidRPr="000E7396" w:rsidRDefault="000E7396" w:rsidP="00283F0F">
            <w:pPr>
              <w:tabs>
                <w:tab w:val="decimal" w:pos="972"/>
              </w:tabs>
              <w:ind w:right="65"/>
              <w:jc w:val="center"/>
              <w:rPr>
                <w:rFonts w:asciiTheme="majorBidi" w:hAnsiTheme="majorBidi" w:cstheme="majorBidi"/>
                <w:sz w:val="22"/>
                <w:szCs w:val="22"/>
                <w:cs/>
                <w:lang w:val="en-US"/>
              </w:rPr>
            </w:pPr>
            <w:r w:rsidRPr="000E7396">
              <w:rPr>
                <w:rFonts w:asciiTheme="majorBidi" w:hAnsiTheme="majorBidi" w:cstheme="majorBidi"/>
                <w:sz w:val="22"/>
                <w:szCs w:val="22"/>
                <w:lang w:val="en-US"/>
              </w:rPr>
              <w:t>411</w:t>
            </w:r>
            <w:r w:rsidR="00065578"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545</w:t>
            </w:r>
          </w:p>
        </w:tc>
        <w:tc>
          <w:tcPr>
            <w:tcW w:w="139" w:type="dxa"/>
          </w:tcPr>
          <w:p w:rsidR="00065578" w:rsidRPr="000E7396" w:rsidRDefault="00065578" w:rsidP="00283F0F">
            <w:pPr>
              <w:tabs>
                <w:tab w:val="decimal" w:pos="972"/>
              </w:tabs>
              <w:ind w:right="65"/>
              <w:jc w:val="center"/>
              <w:rPr>
                <w:rFonts w:asciiTheme="majorBidi" w:hAnsiTheme="majorBidi" w:cstheme="majorBidi"/>
                <w:sz w:val="22"/>
                <w:szCs w:val="22"/>
                <w:lang w:val="en-US"/>
              </w:rPr>
            </w:pPr>
          </w:p>
        </w:tc>
        <w:tc>
          <w:tcPr>
            <w:tcW w:w="725" w:type="dxa"/>
          </w:tcPr>
          <w:p w:rsidR="00065578" w:rsidRPr="000E7396" w:rsidRDefault="00065578" w:rsidP="00283F0F">
            <w:pPr>
              <w:tabs>
                <w:tab w:val="decimal" w:pos="972"/>
              </w:tabs>
              <w:ind w:right="65"/>
              <w:jc w:val="center"/>
              <w:rPr>
                <w:rFonts w:asciiTheme="majorBidi" w:hAnsiTheme="majorBidi" w:cstheme="majorBidi"/>
                <w:sz w:val="22"/>
                <w:szCs w:val="22"/>
                <w:lang w:val="en-US"/>
              </w:rPr>
            </w:pPr>
            <w:r w:rsidRPr="000E7396">
              <w:rPr>
                <w:rFonts w:asciiTheme="majorBidi" w:hAnsiTheme="majorBidi" w:cstheme="majorBidi"/>
                <w:sz w:val="22"/>
                <w:szCs w:val="22"/>
                <w:lang w:val="en-US"/>
              </w:rPr>
              <w:t>(</w:t>
            </w:r>
            <w:r w:rsidR="000E7396" w:rsidRPr="000E7396">
              <w:rPr>
                <w:rFonts w:asciiTheme="majorBidi" w:hAnsiTheme="majorBidi" w:cstheme="majorBidi"/>
                <w:sz w:val="22"/>
                <w:szCs w:val="22"/>
                <w:lang w:val="en-US"/>
              </w:rPr>
              <w:t>76</w:t>
            </w:r>
            <w:r w:rsidRPr="000E7396">
              <w:rPr>
                <w:rFonts w:asciiTheme="majorBidi" w:hAnsiTheme="majorBidi" w:cstheme="majorBidi"/>
                <w:sz w:val="22"/>
                <w:szCs w:val="22"/>
                <w:lang w:val="en-US"/>
              </w:rPr>
              <w:t>,</w:t>
            </w:r>
            <w:r w:rsidR="000E7396" w:rsidRPr="000E7396">
              <w:rPr>
                <w:rFonts w:asciiTheme="majorBidi" w:hAnsiTheme="majorBidi" w:cstheme="majorBidi"/>
                <w:sz w:val="22"/>
                <w:szCs w:val="22"/>
                <w:lang w:val="en-US"/>
              </w:rPr>
              <w:t>714</w:t>
            </w:r>
            <w:r w:rsidRPr="000E7396">
              <w:rPr>
                <w:rFonts w:asciiTheme="majorBidi" w:hAnsiTheme="majorBidi" w:cstheme="majorBidi"/>
                <w:sz w:val="22"/>
                <w:szCs w:val="22"/>
                <w:lang w:val="en-US"/>
              </w:rPr>
              <w:t>)</w:t>
            </w:r>
          </w:p>
        </w:tc>
        <w:tc>
          <w:tcPr>
            <w:tcW w:w="72" w:type="dxa"/>
          </w:tcPr>
          <w:p w:rsidR="00065578" w:rsidRPr="000E7396" w:rsidRDefault="00065578" w:rsidP="00283F0F">
            <w:pPr>
              <w:tabs>
                <w:tab w:val="decimal" w:pos="972"/>
              </w:tabs>
              <w:ind w:right="65"/>
              <w:jc w:val="center"/>
              <w:rPr>
                <w:rFonts w:asciiTheme="majorBidi" w:hAnsiTheme="majorBidi" w:cstheme="majorBidi"/>
                <w:sz w:val="22"/>
                <w:szCs w:val="22"/>
                <w:lang w:val="en-US"/>
              </w:rPr>
            </w:pPr>
          </w:p>
        </w:tc>
        <w:tc>
          <w:tcPr>
            <w:tcW w:w="679" w:type="dxa"/>
          </w:tcPr>
          <w:p w:rsidR="00065578" w:rsidRPr="000E7396" w:rsidRDefault="000E7396" w:rsidP="00283F0F">
            <w:pPr>
              <w:tabs>
                <w:tab w:val="decimal" w:pos="972"/>
              </w:tabs>
              <w:ind w:right="65"/>
              <w:jc w:val="center"/>
              <w:rPr>
                <w:rFonts w:asciiTheme="majorBidi" w:hAnsiTheme="majorBidi" w:cstheme="majorBidi"/>
                <w:sz w:val="22"/>
                <w:szCs w:val="22"/>
                <w:lang w:val="en-US"/>
              </w:rPr>
            </w:pPr>
            <w:r w:rsidRPr="000E7396">
              <w:rPr>
                <w:rFonts w:asciiTheme="majorBidi" w:hAnsiTheme="majorBidi" w:cstheme="majorBidi"/>
                <w:sz w:val="22"/>
                <w:szCs w:val="22"/>
                <w:lang w:val="en-US"/>
              </w:rPr>
              <w:t>244</w:t>
            </w:r>
            <w:r w:rsidR="00065578"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772</w:t>
            </w:r>
          </w:p>
        </w:tc>
        <w:tc>
          <w:tcPr>
            <w:tcW w:w="90" w:type="dxa"/>
          </w:tcPr>
          <w:p w:rsidR="00065578" w:rsidRPr="000E7396" w:rsidRDefault="00065578" w:rsidP="00283F0F">
            <w:pPr>
              <w:tabs>
                <w:tab w:val="decimal" w:pos="972"/>
              </w:tabs>
              <w:ind w:right="65"/>
              <w:jc w:val="center"/>
              <w:rPr>
                <w:rFonts w:asciiTheme="majorBidi" w:hAnsiTheme="majorBidi" w:cstheme="majorBidi"/>
                <w:sz w:val="22"/>
                <w:szCs w:val="22"/>
                <w:lang w:val="en-US"/>
              </w:rPr>
            </w:pPr>
          </w:p>
        </w:tc>
        <w:tc>
          <w:tcPr>
            <w:tcW w:w="723" w:type="dxa"/>
          </w:tcPr>
          <w:p w:rsidR="00065578" w:rsidRPr="000E7396" w:rsidRDefault="000E7396" w:rsidP="00065578">
            <w:pPr>
              <w:tabs>
                <w:tab w:val="decimal" w:pos="650"/>
              </w:tabs>
              <w:ind w:right="65"/>
              <w:jc w:val="center"/>
              <w:rPr>
                <w:rFonts w:asciiTheme="majorBidi" w:hAnsiTheme="majorBidi" w:cstheme="majorBidi"/>
                <w:sz w:val="22"/>
                <w:szCs w:val="22"/>
                <w:lang w:val="en-US"/>
              </w:rPr>
            </w:pPr>
            <w:r w:rsidRPr="000E7396">
              <w:rPr>
                <w:rFonts w:asciiTheme="majorBidi" w:hAnsiTheme="majorBidi" w:cstheme="majorBidi"/>
                <w:sz w:val="22"/>
                <w:szCs w:val="22"/>
                <w:lang w:val="en-US"/>
              </w:rPr>
              <w:t>127</w:t>
            </w:r>
            <w:r w:rsidR="00065578"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940</w:t>
            </w:r>
          </w:p>
        </w:tc>
        <w:tc>
          <w:tcPr>
            <w:tcW w:w="72" w:type="dxa"/>
          </w:tcPr>
          <w:p w:rsidR="00065578" w:rsidRPr="000E7396" w:rsidRDefault="00065578" w:rsidP="00283F0F">
            <w:pPr>
              <w:tabs>
                <w:tab w:val="decimal" w:pos="972"/>
              </w:tabs>
              <w:ind w:right="65"/>
              <w:jc w:val="center"/>
              <w:rPr>
                <w:rFonts w:asciiTheme="majorBidi" w:hAnsiTheme="majorBidi" w:cstheme="majorBidi"/>
                <w:sz w:val="22"/>
                <w:szCs w:val="22"/>
                <w:lang w:val="en-US"/>
              </w:rPr>
            </w:pPr>
          </w:p>
        </w:tc>
        <w:tc>
          <w:tcPr>
            <w:tcW w:w="738" w:type="dxa"/>
          </w:tcPr>
          <w:p w:rsidR="00065578" w:rsidRPr="000E7396" w:rsidRDefault="00065578" w:rsidP="00065578">
            <w:pPr>
              <w:tabs>
                <w:tab w:val="decimal" w:pos="830"/>
              </w:tabs>
              <w:ind w:right="65"/>
              <w:jc w:val="center"/>
              <w:rPr>
                <w:rFonts w:asciiTheme="majorBidi" w:hAnsiTheme="majorBidi" w:cstheme="majorBidi"/>
                <w:sz w:val="22"/>
                <w:szCs w:val="22"/>
                <w:lang w:val="en-US"/>
              </w:rPr>
            </w:pPr>
            <w:r w:rsidRPr="000E7396">
              <w:rPr>
                <w:rFonts w:asciiTheme="majorBidi" w:hAnsiTheme="majorBidi" w:cstheme="majorBidi"/>
                <w:sz w:val="22"/>
                <w:szCs w:val="22"/>
                <w:lang w:val="en-US"/>
              </w:rPr>
              <w:t>(</w:t>
            </w:r>
            <w:r w:rsidR="000E7396" w:rsidRPr="000E7396">
              <w:rPr>
                <w:rFonts w:asciiTheme="majorBidi" w:hAnsiTheme="majorBidi" w:cstheme="majorBidi"/>
                <w:sz w:val="22"/>
                <w:szCs w:val="22"/>
                <w:lang w:val="en-US"/>
              </w:rPr>
              <w:t>13</w:t>
            </w:r>
            <w:r w:rsidRPr="000E7396">
              <w:rPr>
                <w:rFonts w:asciiTheme="majorBidi" w:hAnsiTheme="majorBidi" w:cstheme="majorBidi"/>
                <w:sz w:val="22"/>
                <w:szCs w:val="22"/>
                <w:lang w:val="en-US"/>
              </w:rPr>
              <w:t>,</w:t>
            </w:r>
            <w:r w:rsidR="000E7396" w:rsidRPr="000E7396">
              <w:rPr>
                <w:rFonts w:asciiTheme="majorBidi" w:hAnsiTheme="majorBidi" w:cstheme="majorBidi"/>
                <w:sz w:val="22"/>
                <w:szCs w:val="22"/>
                <w:lang w:val="en-US"/>
              </w:rPr>
              <w:t>152</w:t>
            </w:r>
            <w:r w:rsidRPr="000E7396">
              <w:rPr>
                <w:rFonts w:asciiTheme="majorBidi" w:hAnsiTheme="majorBidi" w:cstheme="majorBidi"/>
                <w:sz w:val="22"/>
                <w:szCs w:val="22"/>
                <w:lang w:val="en-US"/>
              </w:rPr>
              <w:t>)</w:t>
            </w:r>
          </w:p>
        </w:tc>
      </w:tr>
      <w:tr w:rsidR="00065578" w:rsidRPr="000E7396" w:rsidTr="00BB571B">
        <w:trPr>
          <w:cantSplit/>
          <w:trHeight w:val="133"/>
        </w:trPr>
        <w:tc>
          <w:tcPr>
            <w:tcW w:w="2340" w:type="dxa"/>
            <w:shd w:val="clear" w:color="auto" w:fill="auto"/>
          </w:tcPr>
          <w:p w:rsidR="00065578" w:rsidRPr="000E7396" w:rsidRDefault="00065578" w:rsidP="00065578">
            <w:pPr>
              <w:ind w:right="-540" w:firstLine="530"/>
              <w:rPr>
                <w:rFonts w:asciiTheme="majorBidi" w:hAnsiTheme="majorBidi" w:cstheme="majorBidi"/>
                <w:sz w:val="22"/>
                <w:szCs w:val="22"/>
                <w:cs/>
              </w:rPr>
            </w:pPr>
            <w:r w:rsidRPr="000E7396">
              <w:rPr>
                <w:rFonts w:asciiTheme="majorBidi" w:hAnsiTheme="majorBidi" w:cstheme="majorBidi"/>
                <w:sz w:val="22"/>
                <w:szCs w:val="22"/>
                <w:cs/>
              </w:rPr>
              <w:t>กิจกรรม</w:t>
            </w:r>
            <w:r w:rsidRPr="000E7396">
              <w:rPr>
                <w:rFonts w:asciiTheme="majorBidi" w:hAnsiTheme="majorBidi" w:cstheme="majorBidi"/>
                <w:sz w:val="22"/>
                <w:szCs w:val="22"/>
                <w:cs/>
                <w:lang w:val="en-US"/>
              </w:rPr>
              <w:t>ลงทุน</w:t>
            </w:r>
          </w:p>
        </w:tc>
        <w:tc>
          <w:tcPr>
            <w:tcW w:w="185" w:type="dxa"/>
          </w:tcPr>
          <w:p w:rsidR="00065578" w:rsidRPr="000E7396" w:rsidRDefault="00065578" w:rsidP="00283F0F">
            <w:pPr>
              <w:tabs>
                <w:tab w:val="decimal" w:pos="810"/>
              </w:tabs>
              <w:ind w:right="65"/>
              <w:jc w:val="center"/>
              <w:rPr>
                <w:rFonts w:asciiTheme="majorBidi" w:hAnsiTheme="majorBidi" w:cstheme="majorBidi"/>
                <w:sz w:val="22"/>
                <w:szCs w:val="22"/>
                <w:lang w:val="en-US"/>
              </w:rPr>
            </w:pPr>
          </w:p>
        </w:tc>
        <w:tc>
          <w:tcPr>
            <w:tcW w:w="652" w:type="dxa"/>
            <w:shd w:val="clear" w:color="auto" w:fill="auto"/>
          </w:tcPr>
          <w:p w:rsidR="00065578" w:rsidRPr="000E7396" w:rsidRDefault="00065578" w:rsidP="00283F0F">
            <w:pPr>
              <w:tabs>
                <w:tab w:val="decimal" w:pos="810"/>
              </w:tabs>
              <w:ind w:right="65"/>
              <w:jc w:val="center"/>
              <w:rPr>
                <w:rFonts w:asciiTheme="majorBidi" w:hAnsiTheme="majorBidi" w:cstheme="majorBidi"/>
                <w:sz w:val="22"/>
                <w:szCs w:val="22"/>
                <w:lang w:val="en-US"/>
              </w:rPr>
            </w:pPr>
            <w:r w:rsidRPr="000E7396">
              <w:rPr>
                <w:rFonts w:asciiTheme="majorBidi" w:hAnsiTheme="majorBidi" w:cstheme="majorBidi"/>
                <w:sz w:val="22"/>
                <w:szCs w:val="22"/>
                <w:lang w:val="en-US"/>
              </w:rPr>
              <w:t>(</w:t>
            </w:r>
            <w:r w:rsidR="000E7396" w:rsidRPr="000E7396">
              <w:rPr>
                <w:rFonts w:asciiTheme="majorBidi" w:hAnsiTheme="majorBidi" w:cstheme="majorBidi"/>
                <w:sz w:val="22"/>
                <w:szCs w:val="22"/>
                <w:lang w:val="en-US"/>
              </w:rPr>
              <w:t>5</w:t>
            </w:r>
            <w:r w:rsidRPr="000E7396">
              <w:rPr>
                <w:rFonts w:asciiTheme="majorBidi" w:hAnsiTheme="majorBidi" w:cstheme="majorBidi"/>
                <w:sz w:val="22"/>
                <w:szCs w:val="22"/>
                <w:lang w:val="en-US"/>
              </w:rPr>
              <w:t>,</w:t>
            </w:r>
            <w:r w:rsidR="000E7396" w:rsidRPr="000E7396">
              <w:rPr>
                <w:rFonts w:asciiTheme="majorBidi" w:hAnsiTheme="majorBidi" w:cstheme="majorBidi"/>
                <w:sz w:val="22"/>
                <w:szCs w:val="22"/>
                <w:lang w:val="en-US"/>
              </w:rPr>
              <w:t>695</w:t>
            </w:r>
            <w:r w:rsidRPr="000E7396">
              <w:rPr>
                <w:rFonts w:asciiTheme="majorBidi" w:hAnsiTheme="majorBidi" w:cstheme="majorBidi"/>
                <w:sz w:val="22"/>
                <w:szCs w:val="22"/>
                <w:lang w:val="en-US"/>
              </w:rPr>
              <w:t>)</w:t>
            </w:r>
          </w:p>
        </w:tc>
        <w:tc>
          <w:tcPr>
            <w:tcW w:w="62" w:type="dxa"/>
            <w:shd w:val="clear" w:color="auto" w:fill="auto"/>
          </w:tcPr>
          <w:p w:rsidR="00065578" w:rsidRPr="000E7396" w:rsidRDefault="00065578" w:rsidP="00283F0F">
            <w:pPr>
              <w:tabs>
                <w:tab w:val="decimal" w:pos="810"/>
              </w:tabs>
              <w:ind w:right="65"/>
              <w:rPr>
                <w:rFonts w:asciiTheme="majorBidi" w:hAnsiTheme="majorBidi" w:cstheme="majorBidi"/>
                <w:sz w:val="22"/>
                <w:szCs w:val="22"/>
                <w:lang w:val="en-US"/>
              </w:rPr>
            </w:pPr>
          </w:p>
        </w:tc>
        <w:tc>
          <w:tcPr>
            <w:tcW w:w="726" w:type="dxa"/>
            <w:shd w:val="clear" w:color="auto" w:fill="auto"/>
          </w:tcPr>
          <w:p w:rsidR="00065578" w:rsidRPr="000E7396" w:rsidRDefault="000E7396" w:rsidP="00283F0F">
            <w:pPr>
              <w:tabs>
                <w:tab w:val="decimal" w:pos="810"/>
              </w:tabs>
              <w:ind w:right="65"/>
              <w:jc w:val="center"/>
              <w:rPr>
                <w:rFonts w:asciiTheme="majorBidi" w:hAnsiTheme="majorBidi" w:cstheme="majorBidi"/>
                <w:sz w:val="22"/>
                <w:szCs w:val="22"/>
                <w:lang w:val="en-US"/>
              </w:rPr>
            </w:pPr>
            <w:r w:rsidRPr="000E7396">
              <w:rPr>
                <w:rFonts w:asciiTheme="majorBidi" w:hAnsiTheme="majorBidi" w:cstheme="majorBidi"/>
                <w:sz w:val="22"/>
                <w:szCs w:val="22"/>
                <w:lang w:val="en-US"/>
              </w:rPr>
              <w:t>2</w:t>
            </w:r>
            <w:r w:rsidR="00065578"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314</w:t>
            </w:r>
          </w:p>
        </w:tc>
        <w:tc>
          <w:tcPr>
            <w:tcW w:w="90" w:type="dxa"/>
            <w:shd w:val="clear" w:color="auto" w:fill="auto"/>
            <w:vAlign w:val="bottom"/>
          </w:tcPr>
          <w:p w:rsidR="00065578" w:rsidRPr="000E7396" w:rsidRDefault="00065578" w:rsidP="00283F0F">
            <w:pPr>
              <w:tabs>
                <w:tab w:val="decimal" w:pos="810"/>
              </w:tabs>
              <w:ind w:right="65"/>
              <w:jc w:val="center"/>
              <w:rPr>
                <w:rFonts w:asciiTheme="majorBidi" w:hAnsiTheme="majorBidi" w:cstheme="majorBidi"/>
                <w:sz w:val="22"/>
                <w:szCs w:val="22"/>
                <w:cs/>
                <w:lang w:val="en-US"/>
              </w:rPr>
            </w:pPr>
          </w:p>
        </w:tc>
        <w:tc>
          <w:tcPr>
            <w:tcW w:w="715" w:type="dxa"/>
            <w:shd w:val="clear" w:color="auto" w:fill="auto"/>
            <w:vAlign w:val="bottom"/>
          </w:tcPr>
          <w:p w:rsidR="00065578" w:rsidRPr="000E7396" w:rsidRDefault="00065578" w:rsidP="00283F0F">
            <w:pPr>
              <w:tabs>
                <w:tab w:val="decimal" w:pos="972"/>
              </w:tabs>
              <w:ind w:right="65"/>
              <w:jc w:val="center"/>
              <w:rPr>
                <w:rFonts w:asciiTheme="majorBidi" w:hAnsiTheme="majorBidi" w:cstheme="majorBidi"/>
                <w:sz w:val="22"/>
                <w:szCs w:val="22"/>
                <w:lang w:val="en-US"/>
              </w:rPr>
            </w:pPr>
            <w:r w:rsidRPr="000E7396">
              <w:rPr>
                <w:rFonts w:asciiTheme="majorBidi" w:hAnsiTheme="majorBidi" w:cstheme="majorBidi"/>
                <w:sz w:val="22"/>
                <w:szCs w:val="22"/>
                <w:lang w:val="en-US"/>
              </w:rPr>
              <w:t>(</w:t>
            </w:r>
            <w:r w:rsidR="000E7396" w:rsidRPr="000E7396">
              <w:rPr>
                <w:rFonts w:asciiTheme="majorBidi" w:hAnsiTheme="majorBidi" w:cstheme="majorBidi"/>
                <w:sz w:val="22"/>
                <w:szCs w:val="22"/>
                <w:lang w:val="en-US"/>
              </w:rPr>
              <w:t>64</w:t>
            </w:r>
            <w:r w:rsidRPr="000E7396">
              <w:rPr>
                <w:rFonts w:asciiTheme="majorBidi" w:hAnsiTheme="majorBidi" w:cstheme="majorBidi"/>
                <w:sz w:val="22"/>
                <w:szCs w:val="22"/>
                <w:lang w:val="en-US"/>
              </w:rPr>
              <w:t>,</w:t>
            </w:r>
            <w:r w:rsidR="000E7396" w:rsidRPr="000E7396">
              <w:rPr>
                <w:rFonts w:asciiTheme="majorBidi" w:hAnsiTheme="majorBidi" w:cstheme="majorBidi"/>
                <w:sz w:val="22"/>
                <w:szCs w:val="22"/>
                <w:lang w:val="en-US"/>
              </w:rPr>
              <w:t>407</w:t>
            </w:r>
            <w:r w:rsidRPr="000E7396">
              <w:rPr>
                <w:rFonts w:asciiTheme="majorBidi" w:hAnsiTheme="majorBidi" w:cstheme="majorBidi"/>
                <w:sz w:val="22"/>
                <w:szCs w:val="22"/>
                <w:lang w:val="en-US"/>
              </w:rPr>
              <w:t>)</w:t>
            </w:r>
          </w:p>
        </w:tc>
        <w:tc>
          <w:tcPr>
            <w:tcW w:w="72" w:type="dxa"/>
            <w:shd w:val="clear" w:color="auto" w:fill="auto"/>
          </w:tcPr>
          <w:p w:rsidR="00065578" w:rsidRPr="000E7396" w:rsidRDefault="00065578" w:rsidP="00283F0F">
            <w:pPr>
              <w:tabs>
                <w:tab w:val="decimal" w:pos="972"/>
              </w:tabs>
              <w:ind w:right="65"/>
              <w:jc w:val="center"/>
              <w:rPr>
                <w:rFonts w:asciiTheme="majorBidi" w:hAnsiTheme="majorBidi" w:cstheme="majorBidi"/>
                <w:sz w:val="22"/>
                <w:szCs w:val="22"/>
                <w:cs/>
                <w:lang w:val="en-US"/>
              </w:rPr>
            </w:pPr>
          </w:p>
        </w:tc>
        <w:tc>
          <w:tcPr>
            <w:tcW w:w="702" w:type="dxa"/>
            <w:shd w:val="clear" w:color="auto" w:fill="auto"/>
            <w:vAlign w:val="bottom"/>
          </w:tcPr>
          <w:p w:rsidR="00065578" w:rsidRPr="000E7396" w:rsidRDefault="00065578" w:rsidP="00283F0F">
            <w:pPr>
              <w:tabs>
                <w:tab w:val="decimal" w:pos="972"/>
              </w:tabs>
              <w:ind w:right="65"/>
              <w:jc w:val="center"/>
              <w:rPr>
                <w:rFonts w:asciiTheme="majorBidi" w:hAnsiTheme="majorBidi" w:cstheme="majorBidi"/>
                <w:sz w:val="22"/>
                <w:szCs w:val="22"/>
                <w:lang w:val="en-US"/>
              </w:rPr>
            </w:pPr>
            <w:r w:rsidRPr="000E7396">
              <w:rPr>
                <w:rFonts w:asciiTheme="majorBidi" w:hAnsiTheme="majorBidi" w:cstheme="majorBidi"/>
                <w:sz w:val="22"/>
                <w:szCs w:val="22"/>
                <w:lang w:val="en-US"/>
              </w:rPr>
              <w:t>(</w:t>
            </w:r>
            <w:r w:rsidR="000E7396" w:rsidRPr="000E7396">
              <w:rPr>
                <w:rFonts w:asciiTheme="majorBidi" w:hAnsiTheme="majorBidi" w:cstheme="majorBidi"/>
                <w:sz w:val="22"/>
                <w:szCs w:val="22"/>
                <w:lang w:val="en-US"/>
              </w:rPr>
              <w:t>80</w:t>
            </w:r>
            <w:r w:rsidRPr="000E7396">
              <w:rPr>
                <w:rFonts w:asciiTheme="majorBidi" w:hAnsiTheme="majorBidi" w:cstheme="majorBidi"/>
                <w:sz w:val="22"/>
                <w:szCs w:val="22"/>
                <w:lang w:val="en-US"/>
              </w:rPr>
              <w:t>,</w:t>
            </w:r>
            <w:r w:rsidR="000E7396" w:rsidRPr="000E7396">
              <w:rPr>
                <w:rFonts w:asciiTheme="majorBidi" w:hAnsiTheme="majorBidi" w:cstheme="majorBidi"/>
                <w:sz w:val="22"/>
                <w:szCs w:val="22"/>
                <w:lang w:val="en-US"/>
              </w:rPr>
              <w:t>150</w:t>
            </w:r>
            <w:r w:rsidRPr="000E7396">
              <w:rPr>
                <w:rFonts w:asciiTheme="majorBidi" w:hAnsiTheme="majorBidi" w:cstheme="majorBidi"/>
                <w:sz w:val="22"/>
                <w:szCs w:val="22"/>
                <w:lang w:val="en-US"/>
              </w:rPr>
              <w:t>)</w:t>
            </w:r>
          </w:p>
        </w:tc>
        <w:tc>
          <w:tcPr>
            <w:tcW w:w="139" w:type="dxa"/>
            <w:shd w:val="clear" w:color="auto" w:fill="auto"/>
          </w:tcPr>
          <w:p w:rsidR="00065578" w:rsidRPr="000E7396" w:rsidRDefault="00065578" w:rsidP="00283F0F">
            <w:pPr>
              <w:tabs>
                <w:tab w:val="decimal" w:pos="972"/>
              </w:tabs>
              <w:ind w:right="65"/>
              <w:jc w:val="center"/>
              <w:rPr>
                <w:rFonts w:asciiTheme="majorBidi" w:hAnsiTheme="majorBidi" w:cstheme="majorBidi"/>
                <w:sz w:val="22"/>
                <w:szCs w:val="22"/>
                <w:lang w:val="en-US"/>
              </w:rPr>
            </w:pPr>
          </w:p>
        </w:tc>
        <w:tc>
          <w:tcPr>
            <w:tcW w:w="725" w:type="dxa"/>
            <w:shd w:val="clear" w:color="auto" w:fill="auto"/>
          </w:tcPr>
          <w:p w:rsidR="00065578" w:rsidRPr="000E7396" w:rsidRDefault="00065578" w:rsidP="00283F0F">
            <w:pPr>
              <w:tabs>
                <w:tab w:val="decimal" w:pos="972"/>
              </w:tabs>
              <w:ind w:right="65"/>
              <w:jc w:val="center"/>
              <w:rPr>
                <w:rFonts w:asciiTheme="majorBidi" w:hAnsiTheme="majorBidi" w:cstheme="majorBidi"/>
                <w:sz w:val="22"/>
                <w:szCs w:val="22"/>
                <w:lang w:val="en-US"/>
              </w:rPr>
            </w:pPr>
            <w:r w:rsidRPr="000E7396">
              <w:rPr>
                <w:rFonts w:asciiTheme="majorBidi" w:hAnsiTheme="majorBidi" w:cstheme="majorBidi"/>
                <w:sz w:val="22"/>
                <w:szCs w:val="22"/>
                <w:lang w:val="en-US"/>
              </w:rPr>
              <w:t>(</w:t>
            </w:r>
            <w:r w:rsidR="000E7396" w:rsidRPr="000E7396">
              <w:rPr>
                <w:rFonts w:asciiTheme="majorBidi" w:hAnsiTheme="majorBidi" w:cstheme="majorBidi"/>
                <w:sz w:val="22"/>
                <w:szCs w:val="22"/>
                <w:lang w:val="en-US"/>
              </w:rPr>
              <w:t>190</w:t>
            </w:r>
            <w:r w:rsidRPr="000E7396">
              <w:rPr>
                <w:rFonts w:asciiTheme="majorBidi" w:hAnsiTheme="majorBidi" w:cstheme="majorBidi"/>
                <w:sz w:val="22"/>
                <w:szCs w:val="22"/>
                <w:lang w:val="en-US"/>
              </w:rPr>
              <w:t>,</w:t>
            </w:r>
            <w:r w:rsidR="000E7396" w:rsidRPr="000E7396">
              <w:rPr>
                <w:rFonts w:asciiTheme="majorBidi" w:hAnsiTheme="majorBidi" w:cstheme="majorBidi"/>
                <w:sz w:val="22"/>
                <w:szCs w:val="22"/>
                <w:lang w:val="en-US"/>
              </w:rPr>
              <w:t>915</w:t>
            </w:r>
            <w:r w:rsidRPr="000E7396">
              <w:rPr>
                <w:rFonts w:asciiTheme="majorBidi" w:hAnsiTheme="majorBidi" w:cstheme="majorBidi"/>
                <w:sz w:val="22"/>
                <w:szCs w:val="22"/>
                <w:lang w:val="en-US"/>
              </w:rPr>
              <w:t>)</w:t>
            </w:r>
          </w:p>
        </w:tc>
        <w:tc>
          <w:tcPr>
            <w:tcW w:w="72" w:type="dxa"/>
            <w:shd w:val="clear" w:color="auto" w:fill="auto"/>
          </w:tcPr>
          <w:p w:rsidR="00065578" w:rsidRPr="000E7396" w:rsidRDefault="00065578" w:rsidP="00283F0F">
            <w:pPr>
              <w:tabs>
                <w:tab w:val="decimal" w:pos="972"/>
              </w:tabs>
              <w:ind w:right="65"/>
              <w:jc w:val="center"/>
              <w:rPr>
                <w:rFonts w:asciiTheme="majorBidi" w:hAnsiTheme="majorBidi" w:cstheme="majorBidi"/>
                <w:sz w:val="22"/>
                <w:szCs w:val="22"/>
                <w:lang w:val="en-US"/>
              </w:rPr>
            </w:pPr>
          </w:p>
        </w:tc>
        <w:tc>
          <w:tcPr>
            <w:tcW w:w="679" w:type="dxa"/>
            <w:shd w:val="clear" w:color="auto" w:fill="auto"/>
          </w:tcPr>
          <w:p w:rsidR="00065578" w:rsidRPr="000E7396" w:rsidRDefault="000E7396" w:rsidP="00283F0F">
            <w:pPr>
              <w:tabs>
                <w:tab w:val="decimal" w:pos="972"/>
              </w:tabs>
              <w:ind w:right="65"/>
              <w:jc w:val="center"/>
              <w:rPr>
                <w:rFonts w:asciiTheme="majorBidi" w:hAnsiTheme="majorBidi" w:cstheme="majorBidi"/>
                <w:sz w:val="22"/>
                <w:szCs w:val="22"/>
                <w:lang w:val="en-US"/>
              </w:rPr>
            </w:pPr>
            <w:r w:rsidRPr="000E7396">
              <w:rPr>
                <w:rFonts w:asciiTheme="majorBidi" w:hAnsiTheme="majorBidi" w:cstheme="majorBidi"/>
                <w:sz w:val="22"/>
                <w:szCs w:val="22"/>
                <w:lang w:val="en-US"/>
              </w:rPr>
              <w:t>246</w:t>
            </w:r>
            <w:r w:rsidR="00065578"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069</w:t>
            </w:r>
          </w:p>
        </w:tc>
        <w:tc>
          <w:tcPr>
            <w:tcW w:w="90" w:type="dxa"/>
            <w:shd w:val="clear" w:color="auto" w:fill="auto"/>
          </w:tcPr>
          <w:p w:rsidR="00065578" w:rsidRPr="000E7396" w:rsidRDefault="00065578" w:rsidP="00283F0F">
            <w:pPr>
              <w:tabs>
                <w:tab w:val="decimal" w:pos="972"/>
              </w:tabs>
              <w:ind w:right="65"/>
              <w:jc w:val="center"/>
              <w:rPr>
                <w:rFonts w:asciiTheme="majorBidi" w:hAnsiTheme="majorBidi" w:cstheme="majorBidi"/>
                <w:sz w:val="22"/>
                <w:szCs w:val="22"/>
                <w:lang w:val="en-US"/>
              </w:rPr>
            </w:pPr>
          </w:p>
        </w:tc>
        <w:tc>
          <w:tcPr>
            <w:tcW w:w="723" w:type="dxa"/>
            <w:shd w:val="clear" w:color="auto" w:fill="auto"/>
          </w:tcPr>
          <w:p w:rsidR="00065578" w:rsidRPr="000E7396" w:rsidRDefault="00065578" w:rsidP="00065578">
            <w:pPr>
              <w:tabs>
                <w:tab w:val="decimal" w:pos="650"/>
              </w:tabs>
              <w:ind w:right="65"/>
              <w:jc w:val="center"/>
              <w:rPr>
                <w:rFonts w:asciiTheme="majorBidi" w:hAnsiTheme="majorBidi" w:cstheme="majorBidi"/>
                <w:sz w:val="22"/>
                <w:szCs w:val="22"/>
                <w:lang w:val="en-US"/>
              </w:rPr>
            </w:pPr>
            <w:r w:rsidRPr="000E7396">
              <w:rPr>
                <w:rFonts w:asciiTheme="majorBidi" w:hAnsiTheme="majorBidi" w:cstheme="majorBidi"/>
                <w:sz w:val="22"/>
                <w:szCs w:val="22"/>
                <w:lang w:val="en-US"/>
              </w:rPr>
              <w:t>(</w:t>
            </w:r>
            <w:r w:rsidR="000E7396" w:rsidRPr="000E7396">
              <w:rPr>
                <w:rFonts w:asciiTheme="majorBidi" w:hAnsiTheme="majorBidi" w:cstheme="majorBidi"/>
                <w:sz w:val="22"/>
                <w:szCs w:val="22"/>
                <w:lang w:val="en-US"/>
              </w:rPr>
              <w:t>311</w:t>
            </w:r>
            <w:r w:rsidRPr="000E7396">
              <w:rPr>
                <w:rFonts w:asciiTheme="majorBidi" w:hAnsiTheme="majorBidi" w:cstheme="majorBidi"/>
                <w:sz w:val="22"/>
                <w:szCs w:val="22"/>
                <w:lang w:val="en-US"/>
              </w:rPr>
              <w:t>)</w:t>
            </w:r>
          </w:p>
        </w:tc>
        <w:tc>
          <w:tcPr>
            <w:tcW w:w="72" w:type="dxa"/>
            <w:shd w:val="clear" w:color="auto" w:fill="auto"/>
          </w:tcPr>
          <w:p w:rsidR="00065578" w:rsidRPr="000E7396" w:rsidRDefault="00065578" w:rsidP="00283F0F">
            <w:pPr>
              <w:tabs>
                <w:tab w:val="decimal" w:pos="972"/>
              </w:tabs>
              <w:ind w:right="65"/>
              <w:jc w:val="center"/>
              <w:rPr>
                <w:rFonts w:asciiTheme="majorBidi" w:hAnsiTheme="majorBidi" w:cstheme="majorBidi"/>
                <w:sz w:val="22"/>
                <w:szCs w:val="22"/>
                <w:lang w:val="en-US"/>
              </w:rPr>
            </w:pPr>
          </w:p>
        </w:tc>
        <w:tc>
          <w:tcPr>
            <w:tcW w:w="738" w:type="dxa"/>
            <w:shd w:val="clear" w:color="auto" w:fill="auto"/>
          </w:tcPr>
          <w:p w:rsidR="00065578" w:rsidRPr="000E7396" w:rsidRDefault="00065578" w:rsidP="00065578">
            <w:pPr>
              <w:tabs>
                <w:tab w:val="decimal" w:pos="830"/>
              </w:tabs>
              <w:ind w:right="65"/>
              <w:jc w:val="center"/>
              <w:rPr>
                <w:rFonts w:asciiTheme="majorBidi" w:hAnsiTheme="majorBidi" w:cstheme="majorBidi"/>
                <w:sz w:val="22"/>
                <w:szCs w:val="22"/>
                <w:lang w:val="en-US"/>
              </w:rPr>
            </w:pPr>
            <w:r w:rsidRPr="000E7396">
              <w:rPr>
                <w:rFonts w:asciiTheme="majorBidi" w:hAnsiTheme="majorBidi" w:cstheme="majorBidi"/>
                <w:sz w:val="22"/>
                <w:szCs w:val="22"/>
                <w:lang w:val="en-US"/>
              </w:rPr>
              <w:t>(</w:t>
            </w:r>
            <w:r w:rsidR="000E7396" w:rsidRPr="000E7396">
              <w:rPr>
                <w:rFonts w:asciiTheme="majorBidi" w:hAnsiTheme="majorBidi" w:cstheme="majorBidi"/>
                <w:sz w:val="22"/>
                <w:szCs w:val="22"/>
                <w:lang w:val="en-US"/>
              </w:rPr>
              <w:t>173</w:t>
            </w:r>
            <w:r w:rsidRPr="000E7396">
              <w:rPr>
                <w:rFonts w:asciiTheme="majorBidi" w:hAnsiTheme="majorBidi" w:cstheme="majorBidi"/>
                <w:sz w:val="22"/>
                <w:szCs w:val="22"/>
                <w:lang w:val="en-US"/>
              </w:rPr>
              <w:t>)</w:t>
            </w:r>
          </w:p>
        </w:tc>
      </w:tr>
      <w:tr w:rsidR="00065578" w:rsidRPr="000E7396" w:rsidTr="00BB571B">
        <w:trPr>
          <w:cantSplit/>
          <w:trHeight w:val="133"/>
        </w:trPr>
        <w:tc>
          <w:tcPr>
            <w:tcW w:w="2340" w:type="dxa"/>
            <w:shd w:val="clear" w:color="auto" w:fill="auto"/>
          </w:tcPr>
          <w:p w:rsidR="00065578" w:rsidRPr="000E7396" w:rsidRDefault="00065578" w:rsidP="00065578">
            <w:pPr>
              <w:ind w:right="-540" w:firstLine="530"/>
              <w:rPr>
                <w:rFonts w:asciiTheme="majorBidi" w:hAnsiTheme="majorBidi" w:cstheme="majorBidi"/>
                <w:sz w:val="22"/>
                <w:szCs w:val="22"/>
                <w:cs/>
              </w:rPr>
            </w:pPr>
            <w:r w:rsidRPr="000E7396">
              <w:rPr>
                <w:rFonts w:asciiTheme="majorBidi" w:hAnsiTheme="majorBidi" w:cstheme="majorBidi"/>
                <w:sz w:val="22"/>
                <w:szCs w:val="22"/>
                <w:cs/>
              </w:rPr>
              <w:t>กิจกรรมจัดหาเงิน</w:t>
            </w:r>
          </w:p>
        </w:tc>
        <w:tc>
          <w:tcPr>
            <w:tcW w:w="185" w:type="dxa"/>
          </w:tcPr>
          <w:p w:rsidR="00065578" w:rsidRPr="000E7396" w:rsidRDefault="00065578" w:rsidP="00283F0F">
            <w:pPr>
              <w:tabs>
                <w:tab w:val="decimal" w:pos="810"/>
              </w:tabs>
              <w:ind w:right="65"/>
              <w:jc w:val="center"/>
              <w:rPr>
                <w:rFonts w:asciiTheme="majorBidi" w:hAnsiTheme="majorBidi" w:cstheme="majorBidi"/>
                <w:sz w:val="22"/>
                <w:szCs w:val="22"/>
                <w:lang w:val="en-US"/>
              </w:rPr>
            </w:pPr>
          </w:p>
        </w:tc>
        <w:tc>
          <w:tcPr>
            <w:tcW w:w="652" w:type="dxa"/>
            <w:tcBorders>
              <w:bottom w:val="single" w:sz="4" w:space="0" w:color="auto"/>
            </w:tcBorders>
            <w:shd w:val="clear" w:color="auto" w:fill="auto"/>
          </w:tcPr>
          <w:p w:rsidR="00065578" w:rsidRPr="000E7396" w:rsidRDefault="000E7396" w:rsidP="00283F0F">
            <w:pPr>
              <w:tabs>
                <w:tab w:val="decimal" w:pos="810"/>
              </w:tabs>
              <w:ind w:right="65"/>
              <w:jc w:val="center"/>
              <w:rPr>
                <w:rFonts w:asciiTheme="majorBidi" w:hAnsiTheme="majorBidi" w:cstheme="majorBidi"/>
                <w:sz w:val="22"/>
                <w:szCs w:val="22"/>
                <w:lang w:val="en-US"/>
              </w:rPr>
            </w:pPr>
            <w:r w:rsidRPr="000E7396">
              <w:rPr>
                <w:rFonts w:asciiTheme="majorBidi" w:hAnsiTheme="majorBidi" w:cstheme="majorBidi"/>
                <w:sz w:val="22"/>
                <w:szCs w:val="22"/>
                <w:lang w:val="en-US"/>
              </w:rPr>
              <w:t>139</w:t>
            </w:r>
            <w:r w:rsidR="00065578"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727</w:t>
            </w:r>
          </w:p>
        </w:tc>
        <w:tc>
          <w:tcPr>
            <w:tcW w:w="62" w:type="dxa"/>
            <w:shd w:val="clear" w:color="auto" w:fill="auto"/>
          </w:tcPr>
          <w:p w:rsidR="00065578" w:rsidRPr="000E7396" w:rsidRDefault="00065578" w:rsidP="00283F0F">
            <w:pPr>
              <w:tabs>
                <w:tab w:val="decimal" w:pos="810"/>
              </w:tabs>
              <w:ind w:right="65"/>
              <w:rPr>
                <w:rFonts w:asciiTheme="majorBidi" w:hAnsiTheme="majorBidi" w:cstheme="majorBidi"/>
                <w:sz w:val="22"/>
                <w:szCs w:val="22"/>
                <w:lang w:val="en-US"/>
              </w:rPr>
            </w:pPr>
          </w:p>
        </w:tc>
        <w:tc>
          <w:tcPr>
            <w:tcW w:w="726" w:type="dxa"/>
            <w:tcBorders>
              <w:bottom w:val="single" w:sz="4" w:space="0" w:color="auto"/>
            </w:tcBorders>
            <w:shd w:val="clear" w:color="auto" w:fill="auto"/>
          </w:tcPr>
          <w:p w:rsidR="00065578" w:rsidRPr="000E7396" w:rsidRDefault="00065578" w:rsidP="00283F0F">
            <w:pPr>
              <w:tabs>
                <w:tab w:val="decimal" w:pos="810"/>
              </w:tabs>
              <w:ind w:right="65"/>
              <w:jc w:val="center"/>
              <w:rPr>
                <w:rFonts w:asciiTheme="majorBidi" w:hAnsiTheme="majorBidi" w:cstheme="majorBidi"/>
                <w:sz w:val="22"/>
                <w:szCs w:val="22"/>
                <w:lang w:val="en-US"/>
              </w:rPr>
            </w:pPr>
            <w:r w:rsidRPr="000E7396">
              <w:rPr>
                <w:rFonts w:asciiTheme="majorBidi" w:hAnsiTheme="majorBidi" w:cstheme="majorBidi"/>
                <w:sz w:val="22"/>
                <w:szCs w:val="22"/>
                <w:lang w:val="en-US"/>
              </w:rPr>
              <w:t>(</w:t>
            </w:r>
            <w:r w:rsidR="000E7396" w:rsidRPr="000E7396">
              <w:rPr>
                <w:rFonts w:asciiTheme="majorBidi" w:hAnsiTheme="majorBidi" w:cstheme="majorBidi"/>
                <w:sz w:val="22"/>
                <w:szCs w:val="22"/>
                <w:lang w:val="en-US"/>
              </w:rPr>
              <w:t>51</w:t>
            </w:r>
            <w:r w:rsidRPr="000E7396">
              <w:rPr>
                <w:rFonts w:asciiTheme="majorBidi" w:hAnsiTheme="majorBidi" w:cstheme="majorBidi"/>
                <w:sz w:val="22"/>
                <w:szCs w:val="22"/>
                <w:lang w:val="en-US"/>
              </w:rPr>
              <w:t>,</w:t>
            </w:r>
            <w:r w:rsidR="000E7396" w:rsidRPr="000E7396">
              <w:rPr>
                <w:rFonts w:asciiTheme="majorBidi" w:hAnsiTheme="majorBidi" w:cstheme="majorBidi"/>
                <w:sz w:val="22"/>
                <w:szCs w:val="22"/>
                <w:lang w:val="en-US"/>
              </w:rPr>
              <w:t>275</w:t>
            </w:r>
            <w:r w:rsidRPr="000E7396">
              <w:rPr>
                <w:rFonts w:asciiTheme="majorBidi" w:hAnsiTheme="majorBidi" w:cstheme="majorBidi"/>
                <w:sz w:val="22"/>
                <w:szCs w:val="22"/>
                <w:lang w:val="en-US"/>
              </w:rPr>
              <w:t>)</w:t>
            </w:r>
          </w:p>
        </w:tc>
        <w:tc>
          <w:tcPr>
            <w:tcW w:w="90" w:type="dxa"/>
            <w:shd w:val="clear" w:color="auto" w:fill="auto"/>
            <w:vAlign w:val="bottom"/>
          </w:tcPr>
          <w:p w:rsidR="00065578" w:rsidRPr="000E7396" w:rsidRDefault="00065578" w:rsidP="00283F0F">
            <w:pPr>
              <w:tabs>
                <w:tab w:val="decimal" w:pos="810"/>
              </w:tabs>
              <w:ind w:right="65"/>
              <w:jc w:val="center"/>
              <w:rPr>
                <w:rFonts w:asciiTheme="majorBidi" w:hAnsiTheme="majorBidi" w:cstheme="majorBidi"/>
                <w:sz w:val="22"/>
                <w:szCs w:val="22"/>
                <w:cs/>
                <w:lang w:val="en-US"/>
              </w:rPr>
            </w:pPr>
          </w:p>
        </w:tc>
        <w:tc>
          <w:tcPr>
            <w:tcW w:w="715" w:type="dxa"/>
            <w:tcBorders>
              <w:bottom w:val="single" w:sz="4" w:space="0" w:color="auto"/>
            </w:tcBorders>
            <w:shd w:val="clear" w:color="auto" w:fill="auto"/>
            <w:vAlign w:val="bottom"/>
          </w:tcPr>
          <w:p w:rsidR="00065578" w:rsidRPr="000E7396" w:rsidRDefault="000E7396" w:rsidP="00283F0F">
            <w:pPr>
              <w:tabs>
                <w:tab w:val="decimal" w:pos="972"/>
              </w:tabs>
              <w:ind w:right="65"/>
              <w:jc w:val="center"/>
              <w:rPr>
                <w:rFonts w:asciiTheme="majorBidi" w:hAnsiTheme="majorBidi" w:cstheme="majorBidi"/>
                <w:sz w:val="22"/>
                <w:szCs w:val="22"/>
                <w:cs/>
                <w:lang w:val="en-US"/>
              </w:rPr>
            </w:pPr>
            <w:r w:rsidRPr="000E7396">
              <w:rPr>
                <w:rFonts w:asciiTheme="majorBidi" w:hAnsiTheme="majorBidi" w:cstheme="majorBidi"/>
                <w:sz w:val="22"/>
                <w:szCs w:val="22"/>
                <w:lang w:val="en-US"/>
              </w:rPr>
              <w:t>260</w:t>
            </w:r>
            <w:r w:rsidR="00065578"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288</w:t>
            </w:r>
          </w:p>
        </w:tc>
        <w:tc>
          <w:tcPr>
            <w:tcW w:w="72" w:type="dxa"/>
            <w:shd w:val="clear" w:color="auto" w:fill="auto"/>
          </w:tcPr>
          <w:p w:rsidR="00065578" w:rsidRPr="000E7396" w:rsidRDefault="00065578" w:rsidP="00283F0F">
            <w:pPr>
              <w:tabs>
                <w:tab w:val="decimal" w:pos="972"/>
              </w:tabs>
              <w:ind w:right="65"/>
              <w:jc w:val="center"/>
              <w:rPr>
                <w:rFonts w:asciiTheme="majorBidi" w:hAnsiTheme="majorBidi" w:cstheme="majorBidi"/>
                <w:sz w:val="22"/>
                <w:szCs w:val="22"/>
                <w:cs/>
                <w:lang w:val="en-US"/>
              </w:rPr>
            </w:pPr>
          </w:p>
        </w:tc>
        <w:tc>
          <w:tcPr>
            <w:tcW w:w="702" w:type="dxa"/>
            <w:tcBorders>
              <w:bottom w:val="single" w:sz="4" w:space="0" w:color="auto"/>
            </w:tcBorders>
            <w:shd w:val="clear" w:color="auto" w:fill="auto"/>
            <w:vAlign w:val="bottom"/>
          </w:tcPr>
          <w:p w:rsidR="00065578" w:rsidRPr="000E7396" w:rsidRDefault="00065578" w:rsidP="00283F0F">
            <w:pPr>
              <w:tabs>
                <w:tab w:val="decimal" w:pos="972"/>
              </w:tabs>
              <w:ind w:right="65"/>
              <w:jc w:val="center"/>
              <w:rPr>
                <w:rFonts w:asciiTheme="majorBidi" w:hAnsiTheme="majorBidi" w:cstheme="majorBidi"/>
                <w:sz w:val="22"/>
                <w:szCs w:val="22"/>
                <w:cs/>
                <w:lang w:val="en-US"/>
              </w:rPr>
            </w:pPr>
            <w:r w:rsidRPr="000E7396">
              <w:rPr>
                <w:rFonts w:asciiTheme="majorBidi" w:hAnsiTheme="majorBidi" w:cstheme="majorBidi"/>
                <w:sz w:val="22"/>
                <w:szCs w:val="22"/>
                <w:lang w:val="en-US"/>
              </w:rPr>
              <w:t>(</w:t>
            </w:r>
            <w:r w:rsidR="000E7396" w:rsidRPr="000E7396">
              <w:rPr>
                <w:rFonts w:asciiTheme="majorBidi" w:hAnsiTheme="majorBidi" w:cstheme="majorBidi"/>
                <w:sz w:val="22"/>
                <w:szCs w:val="22"/>
                <w:lang w:val="en-US"/>
              </w:rPr>
              <w:t>336</w:t>
            </w:r>
            <w:r w:rsidRPr="000E7396">
              <w:rPr>
                <w:rFonts w:asciiTheme="majorBidi" w:hAnsiTheme="majorBidi" w:cstheme="majorBidi"/>
                <w:sz w:val="22"/>
                <w:szCs w:val="22"/>
                <w:lang w:val="en-US"/>
              </w:rPr>
              <w:t>,</w:t>
            </w:r>
            <w:r w:rsidR="000E7396" w:rsidRPr="000E7396">
              <w:rPr>
                <w:rFonts w:asciiTheme="majorBidi" w:hAnsiTheme="majorBidi" w:cstheme="majorBidi"/>
                <w:sz w:val="22"/>
                <w:szCs w:val="22"/>
                <w:lang w:val="en-US"/>
              </w:rPr>
              <w:t>254</w:t>
            </w:r>
            <w:r w:rsidRPr="000E7396">
              <w:rPr>
                <w:rFonts w:asciiTheme="majorBidi" w:hAnsiTheme="majorBidi" w:cstheme="majorBidi"/>
                <w:sz w:val="22"/>
                <w:szCs w:val="22"/>
                <w:lang w:val="en-US"/>
              </w:rPr>
              <w:t>)</w:t>
            </w:r>
          </w:p>
        </w:tc>
        <w:tc>
          <w:tcPr>
            <w:tcW w:w="139" w:type="dxa"/>
            <w:shd w:val="clear" w:color="auto" w:fill="auto"/>
          </w:tcPr>
          <w:p w:rsidR="00065578" w:rsidRPr="000E7396" w:rsidRDefault="00065578" w:rsidP="00283F0F">
            <w:pPr>
              <w:tabs>
                <w:tab w:val="decimal" w:pos="972"/>
              </w:tabs>
              <w:ind w:right="65"/>
              <w:jc w:val="center"/>
              <w:rPr>
                <w:rFonts w:asciiTheme="majorBidi" w:hAnsiTheme="majorBidi" w:cstheme="majorBidi"/>
                <w:sz w:val="22"/>
                <w:szCs w:val="22"/>
                <w:lang w:val="en-US"/>
              </w:rPr>
            </w:pPr>
          </w:p>
        </w:tc>
        <w:tc>
          <w:tcPr>
            <w:tcW w:w="725" w:type="dxa"/>
            <w:tcBorders>
              <w:bottom w:val="single" w:sz="4" w:space="0" w:color="auto"/>
            </w:tcBorders>
            <w:shd w:val="clear" w:color="auto" w:fill="auto"/>
          </w:tcPr>
          <w:p w:rsidR="00065578" w:rsidRPr="000E7396" w:rsidRDefault="000E7396" w:rsidP="00283F0F">
            <w:pPr>
              <w:tabs>
                <w:tab w:val="decimal" w:pos="972"/>
              </w:tabs>
              <w:ind w:right="65"/>
              <w:jc w:val="center"/>
              <w:rPr>
                <w:rFonts w:asciiTheme="majorBidi" w:hAnsiTheme="majorBidi" w:cstheme="majorBidi"/>
                <w:sz w:val="22"/>
                <w:szCs w:val="22"/>
                <w:lang w:val="en-US"/>
              </w:rPr>
            </w:pPr>
            <w:r w:rsidRPr="000E7396">
              <w:rPr>
                <w:rFonts w:asciiTheme="majorBidi" w:hAnsiTheme="majorBidi" w:cstheme="majorBidi"/>
                <w:sz w:val="22"/>
                <w:szCs w:val="22"/>
                <w:lang w:val="en-US"/>
              </w:rPr>
              <w:t>30</w:t>
            </w:r>
            <w:r w:rsidR="00065578"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000</w:t>
            </w:r>
          </w:p>
        </w:tc>
        <w:tc>
          <w:tcPr>
            <w:tcW w:w="72" w:type="dxa"/>
            <w:shd w:val="clear" w:color="auto" w:fill="auto"/>
          </w:tcPr>
          <w:p w:rsidR="00065578" w:rsidRPr="000E7396" w:rsidRDefault="00065578" w:rsidP="00283F0F">
            <w:pPr>
              <w:tabs>
                <w:tab w:val="decimal" w:pos="972"/>
              </w:tabs>
              <w:ind w:right="65"/>
              <w:jc w:val="center"/>
              <w:rPr>
                <w:rFonts w:asciiTheme="majorBidi" w:hAnsiTheme="majorBidi" w:cstheme="majorBidi"/>
                <w:sz w:val="22"/>
                <w:szCs w:val="22"/>
                <w:lang w:val="en-US"/>
              </w:rPr>
            </w:pPr>
          </w:p>
        </w:tc>
        <w:tc>
          <w:tcPr>
            <w:tcW w:w="679" w:type="dxa"/>
            <w:tcBorders>
              <w:bottom w:val="single" w:sz="4" w:space="0" w:color="auto"/>
            </w:tcBorders>
            <w:shd w:val="clear" w:color="auto" w:fill="auto"/>
          </w:tcPr>
          <w:p w:rsidR="00065578" w:rsidRPr="000E7396" w:rsidRDefault="00065578" w:rsidP="00283F0F">
            <w:pPr>
              <w:tabs>
                <w:tab w:val="decimal" w:pos="972"/>
              </w:tabs>
              <w:ind w:right="65"/>
              <w:jc w:val="center"/>
              <w:rPr>
                <w:rFonts w:asciiTheme="majorBidi" w:hAnsiTheme="majorBidi" w:cstheme="majorBidi"/>
                <w:sz w:val="22"/>
                <w:szCs w:val="22"/>
                <w:lang w:val="en-US"/>
              </w:rPr>
            </w:pPr>
            <w:r w:rsidRPr="000E7396">
              <w:rPr>
                <w:rFonts w:asciiTheme="majorBidi" w:hAnsiTheme="majorBidi" w:cstheme="majorBidi"/>
                <w:sz w:val="22"/>
                <w:szCs w:val="22"/>
                <w:lang w:val="en-US"/>
              </w:rPr>
              <w:t>(</w:t>
            </w:r>
            <w:r w:rsidR="000E7396" w:rsidRPr="000E7396">
              <w:rPr>
                <w:rFonts w:asciiTheme="majorBidi" w:hAnsiTheme="majorBidi" w:cstheme="majorBidi"/>
                <w:sz w:val="22"/>
                <w:szCs w:val="22"/>
                <w:lang w:val="en-US"/>
              </w:rPr>
              <w:t>296</w:t>
            </w:r>
            <w:r w:rsidRPr="000E7396">
              <w:rPr>
                <w:rFonts w:asciiTheme="majorBidi" w:hAnsiTheme="majorBidi" w:cstheme="majorBidi"/>
                <w:sz w:val="22"/>
                <w:szCs w:val="22"/>
                <w:lang w:val="en-US"/>
              </w:rPr>
              <w:t>,</w:t>
            </w:r>
            <w:r w:rsidR="000E7396" w:rsidRPr="000E7396">
              <w:rPr>
                <w:rFonts w:asciiTheme="majorBidi" w:hAnsiTheme="majorBidi" w:cstheme="majorBidi"/>
                <w:sz w:val="22"/>
                <w:szCs w:val="22"/>
                <w:lang w:val="en-US"/>
              </w:rPr>
              <w:t>529</w:t>
            </w:r>
            <w:r w:rsidRPr="000E7396">
              <w:rPr>
                <w:rFonts w:asciiTheme="majorBidi" w:hAnsiTheme="majorBidi" w:cstheme="majorBidi"/>
                <w:sz w:val="22"/>
                <w:szCs w:val="22"/>
                <w:lang w:val="en-US"/>
              </w:rPr>
              <w:t>)</w:t>
            </w:r>
          </w:p>
        </w:tc>
        <w:tc>
          <w:tcPr>
            <w:tcW w:w="90" w:type="dxa"/>
            <w:shd w:val="clear" w:color="auto" w:fill="auto"/>
          </w:tcPr>
          <w:p w:rsidR="00065578" w:rsidRPr="000E7396" w:rsidRDefault="00065578" w:rsidP="00283F0F">
            <w:pPr>
              <w:tabs>
                <w:tab w:val="decimal" w:pos="972"/>
              </w:tabs>
              <w:ind w:right="65"/>
              <w:jc w:val="center"/>
              <w:rPr>
                <w:rFonts w:asciiTheme="majorBidi" w:hAnsiTheme="majorBidi" w:cstheme="majorBidi"/>
                <w:sz w:val="22"/>
                <w:szCs w:val="22"/>
                <w:lang w:val="en-US"/>
              </w:rPr>
            </w:pPr>
          </w:p>
        </w:tc>
        <w:tc>
          <w:tcPr>
            <w:tcW w:w="723" w:type="dxa"/>
            <w:tcBorders>
              <w:bottom w:val="single" w:sz="4" w:space="0" w:color="auto"/>
            </w:tcBorders>
            <w:shd w:val="clear" w:color="auto" w:fill="auto"/>
          </w:tcPr>
          <w:p w:rsidR="00065578" w:rsidRPr="000E7396" w:rsidRDefault="00065578" w:rsidP="00065578">
            <w:pPr>
              <w:tabs>
                <w:tab w:val="decimal" w:pos="650"/>
              </w:tabs>
              <w:ind w:right="65"/>
              <w:jc w:val="center"/>
              <w:rPr>
                <w:rFonts w:asciiTheme="majorBidi" w:hAnsiTheme="majorBidi" w:cstheme="majorBidi"/>
                <w:sz w:val="22"/>
                <w:szCs w:val="22"/>
                <w:lang w:val="en-US"/>
              </w:rPr>
            </w:pPr>
            <w:r w:rsidRPr="000E7396">
              <w:rPr>
                <w:rFonts w:asciiTheme="majorBidi" w:hAnsiTheme="majorBidi" w:cstheme="majorBidi"/>
                <w:sz w:val="22"/>
                <w:szCs w:val="22"/>
                <w:lang w:val="en-US"/>
              </w:rPr>
              <w:t>(</w:t>
            </w:r>
            <w:r w:rsidR="000E7396" w:rsidRPr="000E7396">
              <w:rPr>
                <w:rFonts w:asciiTheme="majorBidi" w:hAnsiTheme="majorBidi" w:cstheme="majorBidi"/>
                <w:sz w:val="22"/>
                <w:szCs w:val="22"/>
                <w:lang w:val="en-US"/>
              </w:rPr>
              <w:t>78</w:t>
            </w:r>
            <w:r w:rsidRPr="000E7396">
              <w:rPr>
                <w:rFonts w:asciiTheme="majorBidi" w:hAnsiTheme="majorBidi" w:cstheme="majorBidi"/>
                <w:sz w:val="22"/>
                <w:szCs w:val="22"/>
                <w:lang w:val="en-US"/>
              </w:rPr>
              <w:t>,</w:t>
            </w:r>
            <w:r w:rsidR="000E7396" w:rsidRPr="000E7396">
              <w:rPr>
                <w:rFonts w:asciiTheme="majorBidi" w:hAnsiTheme="majorBidi" w:cstheme="majorBidi"/>
                <w:sz w:val="22"/>
                <w:szCs w:val="22"/>
                <w:lang w:val="en-US"/>
              </w:rPr>
              <w:t>909</w:t>
            </w:r>
            <w:r w:rsidRPr="000E7396">
              <w:rPr>
                <w:rFonts w:asciiTheme="majorBidi" w:hAnsiTheme="majorBidi" w:cstheme="majorBidi"/>
                <w:sz w:val="22"/>
                <w:szCs w:val="22"/>
                <w:lang w:val="en-US"/>
              </w:rPr>
              <w:t>)</w:t>
            </w:r>
          </w:p>
        </w:tc>
        <w:tc>
          <w:tcPr>
            <w:tcW w:w="72" w:type="dxa"/>
            <w:shd w:val="clear" w:color="auto" w:fill="auto"/>
          </w:tcPr>
          <w:p w:rsidR="00065578" w:rsidRPr="000E7396" w:rsidRDefault="00065578" w:rsidP="00283F0F">
            <w:pPr>
              <w:tabs>
                <w:tab w:val="decimal" w:pos="972"/>
              </w:tabs>
              <w:ind w:right="65"/>
              <w:jc w:val="center"/>
              <w:rPr>
                <w:rFonts w:asciiTheme="majorBidi" w:hAnsiTheme="majorBidi" w:cstheme="majorBidi"/>
                <w:sz w:val="22"/>
                <w:szCs w:val="22"/>
                <w:lang w:val="en-US"/>
              </w:rPr>
            </w:pPr>
          </w:p>
        </w:tc>
        <w:tc>
          <w:tcPr>
            <w:tcW w:w="738" w:type="dxa"/>
            <w:tcBorders>
              <w:bottom w:val="single" w:sz="4" w:space="0" w:color="auto"/>
            </w:tcBorders>
            <w:shd w:val="clear" w:color="auto" w:fill="auto"/>
          </w:tcPr>
          <w:p w:rsidR="00065578" w:rsidRPr="000E7396" w:rsidRDefault="00065578" w:rsidP="00065578">
            <w:pPr>
              <w:tabs>
                <w:tab w:val="decimal" w:pos="830"/>
              </w:tabs>
              <w:ind w:right="65"/>
              <w:jc w:val="center"/>
              <w:rPr>
                <w:rFonts w:asciiTheme="majorBidi" w:hAnsiTheme="majorBidi" w:cstheme="majorBidi"/>
                <w:sz w:val="22"/>
                <w:szCs w:val="22"/>
                <w:lang w:val="en-US"/>
              </w:rPr>
            </w:pPr>
            <w:r w:rsidRPr="000E7396">
              <w:rPr>
                <w:rFonts w:asciiTheme="majorBidi" w:hAnsiTheme="majorBidi" w:cstheme="majorBidi"/>
                <w:sz w:val="22"/>
                <w:szCs w:val="22"/>
                <w:lang w:val="en-US"/>
              </w:rPr>
              <w:t>(</w:t>
            </w:r>
            <w:r w:rsidR="000E7396" w:rsidRPr="000E7396">
              <w:rPr>
                <w:rFonts w:asciiTheme="majorBidi" w:hAnsiTheme="majorBidi" w:cstheme="majorBidi"/>
                <w:sz w:val="22"/>
                <w:szCs w:val="22"/>
                <w:lang w:val="en-US"/>
              </w:rPr>
              <w:t>619</w:t>
            </w:r>
            <w:r w:rsidRPr="000E7396">
              <w:rPr>
                <w:rFonts w:asciiTheme="majorBidi" w:hAnsiTheme="majorBidi" w:cstheme="majorBidi"/>
                <w:sz w:val="22"/>
                <w:szCs w:val="22"/>
                <w:lang w:val="en-US"/>
              </w:rPr>
              <w:t>)</w:t>
            </w:r>
          </w:p>
        </w:tc>
      </w:tr>
      <w:tr w:rsidR="00335ED8" w:rsidRPr="000E7396" w:rsidTr="00BB571B">
        <w:trPr>
          <w:cantSplit/>
          <w:trHeight w:val="133"/>
        </w:trPr>
        <w:tc>
          <w:tcPr>
            <w:tcW w:w="2340" w:type="dxa"/>
            <w:shd w:val="clear" w:color="auto" w:fill="auto"/>
          </w:tcPr>
          <w:p w:rsidR="00065578" w:rsidRPr="000E7396" w:rsidRDefault="00065578" w:rsidP="00283F0F">
            <w:pPr>
              <w:rPr>
                <w:rFonts w:asciiTheme="majorBidi" w:hAnsiTheme="majorBidi" w:cstheme="majorBidi"/>
                <w:sz w:val="22"/>
                <w:szCs w:val="22"/>
                <w:cs/>
              </w:rPr>
            </w:pPr>
            <w:r w:rsidRPr="000E7396">
              <w:rPr>
                <w:rFonts w:asciiTheme="majorBidi" w:hAnsiTheme="majorBidi" w:cstheme="majorBidi"/>
                <w:sz w:val="22"/>
                <w:szCs w:val="22"/>
                <w:cs/>
              </w:rPr>
              <w:t>เงินสดและรายการเทียบเท่าเงินสด</w:t>
            </w:r>
          </w:p>
        </w:tc>
        <w:tc>
          <w:tcPr>
            <w:tcW w:w="185" w:type="dxa"/>
          </w:tcPr>
          <w:p w:rsidR="00065578" w:rsidRPr="000E7396" w:rsidRDefault="00065578" w:rsidP="00283F0F">
            <w:pPr>
              <w:tabs>
                <w:tab w:val="decimal" w:pos="810"/>
              </w:tabs>
              <w:ind w:right="65"/>
              <w:jc w:val="center"/>
              <w:rPr>
                <w:rFonts w:asciiTheme="majorBidi" w:hAnsiTheme="majorBidi" w:cstheme="majorBidi"/>
                <w:sz w:val="22"/>
                <w:szCs w:val="22"/>
                <w:lang w:val="en-US"/>
              </w:rPr>
            </w:pPr>
          </w:p>
        </w:tc>
        <w:tc>
          <w:tcPr>
            <w:tcW w:w="652" w:type="dxa"/>
            <w:tcBorders>
              <w:top w:val="single" w:sz="4" w:space="0" w:color="auto"/>
            </w:tcBorders>
            <w:shd w:val="clear" w:color="auto" w:fill="auto"/>
          </w:tcPr>
          <w:p w:rsidR="00065578" w:rsidRPr="000E7396" w:rsidRDefault="00065578" w:rsidP="00283F0F">
            <w:pPr>
              <w:tabs>
                <w:tab w:val="decimal" w:pos="810"/>
              </w:tabs>
              <w:ind w:right="65"/>
              <w:jc w:val="center"/>
              <w:rPr>
                <w:rFonts w:asciiTheme="majorBidi" w:hAnsiTheme="majorBidi" w:cstheme="majorBidi"/>
                <w:sz w:val="22"/>
                <w:szCs w:val="22"/>
                <w:lang w:val="en-US"/>
              </w:rPr>
            </w:pPr>
          </w:p>
        </w:tc>
        <w:tc>
          <w:tcPr>
            <w:tcW w:w="62" w:type="dxa"/>
            <w:shd w:val="clear" w:color="auto" w:fill="auto"/>
          </w:tcPr>
          <w:p w:rsidR="00065578" w:rsidRPr="000E7396" w:rsidRDefault="00065578" w:rsidP="00283F0F">
            <w:pPr>
              <w:tabs>
                <w:tab w:val="decimal" w:pos="810"/>
              </w:tabs>
              <w:ind w:right="65"/>
              <w:rPr>
                <w:rFonts w:asciiTheme="majorBidi" w:hAnsiTheme="majorBidi" w:cstheme="majorBidi"/>
                <w:sz w:val="22"/>
                <w:szCs w:val="22"/>
                <w:lang w:val="en-US"/>
              </w:rPr>
            </w:pPr>
          </w:p>
        </w:tc>
        <w:tc>
          <w:tcPr>
            <w:tcW w:w="726" w:type="dxa"/>
            <w:tcBorders>
              <w:top w:val="single" w:sz="4" w:space="0" w:color="auto"/>
            </w:tcBorders>
            <w:shd w:val="clear" w:color="auto" w:fill="auto"/>
          </w:tcPr>
          <w:p w:rsidR="00065578" w:rsidRPr="000E7396" w:rsidRDefault="00065578" w:rsidP="00283F0F">
            <w:pPr>
              <w:tabs>
                <w:tab w:val="decimal" w:pos="810"/>
              </w:tabs>
              <w:ind w:right="65"/>
              <w:jc w:val="center"/>
              <w:rPr>
                <w:rFonts w:asciiTheme="majorBidi" w:hAnsiTheme="majorBidi" w:cstheme="majorBidi"/>
                <w:sz w:val="22"/>
                <w:szCs w:val="22"/>
                <w:lang w:val="en-US"/>
              </w:rPr>
            </w:pPr>
          </w:p>
        </w:tc>
        <w:tc>
          <w:tcPr>
            <w:tcW w:w="90" w:type="dxa"/>
            <w:shd w:val="clear" w:color="auto" w:fill="auto"/>
            <w:vAlign w:val="bottom"/>
          </w:tcPr>
          <w:p w:rsidR="00065578" w:rsidRPr="000E7396" w:rsidRDefault="00065578" w:rsidP="00283F0F">
            <w:pPr>
              <w:tabs>
                <w:tab w:val="decimal" w:pos="810"/>
              </w:tabs>
              <w:ind w:right="65"/>
              <w:jc w:val="center"/>
              <w:rPr>
                <w:rFonts w:asciiTheme="majorBidi" w:hAnsiTheme="majorBidi" w:cstheme="majorBidi"/>
                <w:sz w:val="22"/>
                <w:szCs w:val="22"/>
                <w:cs/>
                <w:lang w:val="en-US"/>
              </w:rPr>
            </w:pPr>
          </w:p>
        </w:tc>
        <w:tc>
          <w:tcPr>
            <w:tcW w:w="715" w:type="dxa"/>
            <w:tcBorders>
              <w:top w:val="single" w:sz="4" w:space="0" w:color="auto"/>
            </w:tcBorders>
            <w:shd w:val="clear" w:color="auto" w:fill="auto"/>
            <w:vAlign w:val="bottom"/>
          </w:tcPr>
          <w:p w:rsidR="00065578" w:rsidRPr="000E7396" w:rsidRDefault="00065578" w:rsidP="00283F0F">
            <w:pPr>
              <w:tabs>
                <w:tab w:val="decimal" w:pos="972"/>
              </w:tabs>
              <w:ind w:right="65"/>
              <w:jc w:val="center"/>
              <w:rPr>
                <w:rFonts w:asciiTheme="majorBidi" w:hAnsiTheme="majorBidi" w:cstheme="majorBidi"/>
                <w:sz w:val="22"/>
                <w:szCs w:val="22"/>
                <w:cs/>
                <w:lang w:val="en-US"/>
              </w:rPr>
            </w:pPr>
          </w:p>
        </w:tc>
        <w:tc>
          <w:tcPr>
            <w:tcW w:w="72" w:type="dxa"/>
            <w:shd w:val="clear" w:color="auto" w:fill="auto"/>
          </w:tcPr>
          <w:p w:rsidR="00065578" w:rsidRPr="000E7396" w:rsidRDefault="00065578" w:rsidP="00283F0F">
            <w:pPr>
              <w:tabs>
                <w:tab w:val="decimal" w:pos="972"/>
              </w:tabs>
              <w:ind w:right="65"/>
              <w:jc w:val="center"/>
              <w:rPr>
                <w:rFonts w:asciiTheme="majorBidi" w:hAnsiTheme="majorBidi" w:cstheme="majorBidi"/>
                <w:sz w:val="22"/>
                <w:szCs w:val="22"/>
                <w:cs/>
                <w:lang w:val="en-US"/>
              </w:rPr>
            </w:pPr>
          </w:p>
        </w:tc>
        <w:tc>
          <w:tcPr>
            <w:tcW w:w="702" w:type="dxa"/>
            <w:tcBorders>
              <w:top w:val="single" w:sz="4" w:space="0" w:color="auto"/>
            </w:tcBorders>
            <w:shd w:val="clear" w:color="auto" w:fill="auto"/>
            <w:vAlign w:val="bottom"/>
          </w:tcPr>
          <w:p w:rsidR="00065578" w:rsidRPr="000E7396" w:rsidRDefault="00065578" w:rsidP="00283F0F">
            <w:pPr>
              <w:tabs>
                <w:tab w:val="decimal" w:pos="972"/>
              </w:tabs>
              <w:ind w:right="65"/>
              <w:jc w:val="center"/>
              <w:rPr>
                <w:rFonts w:asciiTheme="majorBidi" w:hAnsiTheme="majorBidi" w:cstheme="majorBidi"/>
                <w:sz w:val="22"/>
                <w:szCs w:val="22"/>
                <w:cs/>
                <w:lang w:val="en-US"/>
              </w:rPr>
            </w:pPr>
          </w:p>
        </w:tc>
        <w:tc>
          <w:tcPr>
            <w:tcW w:w="139" w:type="dxa"/>
            <w:shd w:val="clear" w:color="auto" w:fill="auto"/>
          </w:tcPr>
          <w:p w:rsidR="00065578" w:rsidRPr="000E7396" w:rsidRDefault="00065578" w:rsidP="00283F0F">
            <w:pPr>
              <w:tabs>
                <w:tab w:val="decimal" w:pos="972"/>
              </w:tabs>
              <w:ind w:right="65"/>
              <w:jc w:val="center"/>
              <w:rPr>
                <w:rFonts w:asciiTheme="majorBidi" w:hAnsiTheme="majorBidi" w:cstheme="majorBidi"/>
                <w:sz w:val="22"/>
                <w:szCs w:val="22"/>
                <w:cs/>
                <w:lang w:val="en-US"/>
              </w:rPr>
            </w:pPr>
          </w:p>
        </w:tc>
        <w:tc>
          <w:tcPr>
            <w:tcW w:w="725" w:type="dxa"/>
            <w:tcBorders>
              <w:top w:val="single" w:sz="4" w:space="0" w:color="auto"/>
            </w:tcBorders>
            <w:shd w:val="clear" w:color="auto" w:fill="auto"/>
          </w:tcPr>
          <w:p w:rsidR="00065578" w:rsidRPr="000E7396" w:rsidRDefault="00065578" w:rsidP="00283F0F">
            <w:pPr>
              <w:tabs>
                <w:tab w:val="decimal" w:pos="972"/>
              </w:tabs>
              <w:ind w:right="65"/>
              <w:jc w:val="center"/>
              <w:rPr>
                <w:rFonts w:asciiTheme="majorBidi" w:hAnsiTheme="majorBidi" w:cstheme="majorBidi"/>
                <w:sz w:val="22"/>
                <w:szCs w:val="22"/>
                <w:cs/>
                <w:lang w:val="en-US"/>
              </w:rPr>
            </w:pPr>
          </w:p>
        </w:tc>
        <w:tc>
          <w:tcPr>
            <w:tcW w:w="72" w:type="dxa"/>
            <w:shd w:val="clear" w:color="auto" w:fill="auto"/>
          </w:tcPr>
          <w:p w:rsidR="00065578" w:rsidRPr="000E7396" w:rsidRDefault="00065578" w:rsidP="00283F0F">
            <w:pPr>
              <w:tabs>
                <w:tab w:val="decimal" w:pos="972"/>
              </w:tabs>
              <w:ind w:right="65"/>
              <w:jc w:val="center"/>
              <w:rPr>
                <w:rFonts w:asciiTheme="majorBidi" w:hAnsiTheme="majorBidi" w:cstheme="majorBidi"/>
                <w:sz w:val="22"/>
                <w:szCs w:val="22"/>
                <w:cs/>
                <w:lang w:val="en-US"/>
              </w:rPr>
            </w:pPr>
          </w:p>
        </w:tc>
        <w:tc>
          <w:tcPr>
            <w:tcW w:w="679" w:type="dxa"/>
            <w:tcBorders>
              <w:top w:val="single" w:sz="4" w:space="0" w:color="auto"/>
            </w:tcBorders>
            <w:shd w:val="clear" w:color="auto" w:fill="auto"/>
          </w:tcPr>
          <w:p w:rsidR="00065578" w:rsidRPr="000E7396" w:rsidRDefault="00065578" w:rsidP="00283F0F">
            <w:pPr>
              <w:tabs>
                <w:tab w:val="decimal" w:pos="972"/>
              </w:tabs>
              <w:ind w:right="65"/>
              <w:jc w:val="center"/>
              <w:rPr>
                <w:rFonts w:asciiTheme="majorBidi" w:hAnsiTheme="majorBidi" w:cstheme="majorBidi"/>
                <w:sz w:val="22"/>
                <w:szCs w:val="22"/>
                <w:cs/>
                <w:lang w:val="en-US"/>
              </w:rPr>
            </w:pPr>
          </w:p>
        </w:tc>
        <w:tc>
          <w:tcPr>
            <w:tcW w:w="90" w:type="dxa"/>
            <w:shd w:val="clear" w:color="auto" w:fill="auto"/>
          </w:tcPr>
          <w:p w:rsidR="00065578" w:rsidRPr="000E7396" w:rsidRDefault="00065578" w:rsidP="00283F0F">
            <w:pPr>
              <w:tabs>
                <w:tab w:val="decimal" w:pos="972"/>
              </w:tabs>
              <w:ind w:right="65"/>
              <w:jc w:val="center"/>
              <w:rPr>
                <w:rFonts w:asciiTheme="majorBidi" w:hAnsiTheme="majorBidi" w:cstheme="majorBidi"/>
                <w:sz w:val="22"/>
                <w:szCs w:val="22"/>
                <w:cs/>
                <w:lang w:val="en-US"/>
              </w:rPr>
            </w:pPr>
          </w:p>
        </w:tc>
        <w:tc>
          <w:tcPr>
            <w:tcW w:w="723" w:type="dxa"/>
            <w:tcBorders>
              <w:top w:val="single" w:sz="4" w:space="0" w:color="auto"/>
            </w:tcBorders>
            <w:shd w:val="clear" w:color="auto" w:fill="auto"/>
          </w:tcPr>
          <w:p w:rsidR="00065578" w:rsidRPr="000E7396" w:rsidRDefault="00065578" w:rsidP="00065578">
            <w:pPr>
              <w:tabs>
                <w:tab w:val="decimal" w:pos="650"/>
              </w:tabs>
              <w:ind w:right="65"/>
              <w:jc w:val="center"/>
              <w:rPr>
                <w:rFonts w:asciiTheme="majorBidi" w:hAnsiTheme="majorBidi" w:cstheme="majorBidi"/>
                <w:sz w:val="22"/>
                <w:szCs w:val="22"/>
                <w:cs/>
                <w:lang w:val="en-US"/>
              </w:rPr>
            </w:pPr>
          </w:p>
        </w:tc>
        <w:tc>
          <w:tcPr>
            <w:tcW w:w="72" w:type="dxa"/>
            <w:shd w:val="clear" w:color="auto" w:fill="auto"/>
          </w:tcPr>
          <w:p w:rsidR="00065578" w:rsidRPr="000E7396" w:rsidRDefault="00065578" w:rsidP="00283F0F">
            <w:pPr>
              <w:tabs>
                <w:tab w:val="decimal" w:pos="972"/>
              </w:tabs>
              <w:ind w:right="65"/>
              <w:jc w:val="center"/>
              <w:rPr>
                <w:rFonts w:asciiTheme="majorBidi" w:hAnsiTheme="majorBidi" w:cstheme="majorBidi"/>
                <w:sz w:val="22"/>
                <w:szCs w:val="22"/>
                <w:cs/>
                <w:lang w:val="en-US"/>
              </w:rPr>
            </w:pPr>
          </w:p>
        </w:tc>
        <w:tc>
          <w:tcPr>
            <w:tcW w:w="738" w:type="dxa"/>
            <w:tcBorders>
              <w:top w:val="single" w:sz="4" w:space="0" w:color="auto"/>
            </w:tcBorders>
            <w:shd w:val="clear" w:color="auto" w:fill="auto"/>
          </w:tcPr>
          <w:p w:rsidR="00065578" w:rsidRPr="000E7396" w:rsidRDefault="00065578" w:rsidP="00065578">
            <w:pPr>
              <w:tabs>
                <w:tab w:val="decimal" w:pos="830"/>
              </w:tabs>
              <w:ind w:right="65"/>
              <w:jc w:val="center"/>
              <w:rPr>
                <w:rFonts w:asciiTheme="majorBidi" w:hAnsiTheme="majorBidi" w:cstheme="majorBidi"/>
                <w:sz w:val="22"/>
                <w:szCs w:val="22"/>
                <w:cs/>
                <w:lang w:val="en-US"/>
              </w:rPr>
            </w:pPr>
          </w:p>
        </w:tc>
      </w:tr>
      <w:tr w:rsidR="00065578" w:rsidRPr="000E7396" w:rsidTr="00BB571B">
        <w:trPr>
          <w:cantSplit/>
          <w:trHeight w:val="133"/>
        </w:trPr>
        <w:tc>
          <w:tcPr>
            <w:tcW w:w="2340" w:type="dxa"/>
            <w:shd w:val="clear" w:color="auto" w:fill="auto"/>
          </w:tcPr>
          <w:p w:rsidR="00065578" w:rsidRPr="000E7396" w:rsidRDefault="00065578" w:rsidP="00283F0F">
            <w:pPr>
              <w:ind w:right="-540"/>
              <w:rPr>
                <w:rFonts w:asciiTheme="majorBidi" w:hAnsiTheme="majorBidi" w:cstheme="majorBidi"/>
                <w:sz w:val="22"/>
                <w:szCs w:val="22"/>
                <w:cs/>
              </w:rPr>
            </w:pPr>
            <w:r w:rsidRPr="000E7396">
              <w:rPr>
                <w:rFonts w:asciiTheme="majorBidi" w:hAnsiTheme="majorBidi" w:cstheme="majorBidi"/>
                <w:sz w:val="22"/>
                <w:szCs w:val="22"/>
                <w:cs/>
              </w:rPr>
              <w:t xml:space="preserve">      เพิ่มขึ้น (ลดลง) สุทธิ</w:t>
            </w:r>
          </w:p>
        </w:tc>
        <w:tc>
          <w:tcPr>
            <w:tcW w:w="185" w:type="dxa"/>
          </w:tcPr>
          <w:p w:rsidR="00065578" w:rsidRPr="000E7396" w:rsidRDefault="00065578" w:rsidP="00283F0F">
            <w:pPr>
              <w:tabs>
                <w:tab w:val="decimal" w:pos="810"/>
              </w:tabs>
              <w:ind w:right="65"/>
              <w:jc w:val="center"/>
              <w:rPr>
                <w:rFonts w:asciiTheme="majorBidi" w:hAnsiTheme="majorBidi" w:cstheme="majorBidi"/>
                <w:sz w:val="22"/>
                <w:szCs w:val="22"/>
                <w:lang w:val="en-US"/>
              </w:rPr>
            </w:pPr>
          </w:p>
        </w:tc>
        <w:tc>
          <w:tcPr>
            <w:tcW w:w="652" w:type="dxa"/>
            <w:tcBorders>
              <w:bottom w:val="double" w:sz="4" w:space="0" w:color="auto"/>
            </w:tcBorders>
            <w:shd w:val="clear" w:color="auto" w:fill="auto"/>
          </w:tcPr>
          <w:p w:rsidR="00065578" w:rsidRPr="000E7396" w:rsidRDefault="00065578" w:rsidP="00283F0F">
            <w:pPr>
              <w:tabs>
                <w:tab w:val="decimal" w:pos="810"/>
              </w:tabs>
              <w:ind w:right="65"/>
              <w:jc w:val="center"/>
              <w:rPr>
                <w:rFonts w:asciiTheme="majorBidi" w:hAnsiTheme="majorBidi" w:cstheme="majorBidi"/>
                <w:sz w:val="22"/>
                <w:szCs w:val="22"/>
                <w:lang w:val="en-US"/>
              </w:rPr>
            </w:pPr>
            <w:r w:rsidRPr="000E7396">
              <w:rPr>
                <w:rFonts w:asciiTheme="majorBidi" w:hAnsiTheme="majorBidi" w:cstheme="majorBidi"/>
                <w:sz w:val="22"/>
                <w:szCs w:val="22"/>
                <w:lang w:val="en-US"/>
              </w:rPr>
              <w:t>(</w:t>
            </w:r>
            <w:r w:rsidR="000E7396" w:rsidRPr="000E7396">
              <w:rPr>
                <w:rFonts w:asciiTheme="majorBidi" w:hAnsiTheme="majorBidi" w:cstheme="majorBidi"/>
                <w:sz w:val="22"/>
                <w:szCs w:val="22"/>
                <w:lang w:val="en-US"/>
              </w:rPr>
              <w:t>9</w:t>
            </w:r>
            <w:r w:rsidRPr="000E7396">
              <w:rPr>
                <w:rFonts w:asciiTheme="majorBidi" w:hAnsiTheme="majorBidi" w:cstheme="majorBidi"/>
                <w:sz w:val="22"/>
                <w:szCs w:val="22"/>
                <w:lang w:val="en-US"/>
              </w:rPr>
              <w:t>,</w:t>
            </w:r>
            <w:r w:rsidR="000E7396" w:rsidRPr="000E7396">
              <w:rPr>
                <w:rFonts w:asciiTheme="majorBidi" w:hAnsiTheme="majorBidi" w:cstheme="majorBidi"/>
                <w:sz w:val="22"/>
                <w:szCs w:val="22"/>
                <w:lang w:val="en-US"/>
              </w:rPr>
              <w:t>276</w:t>
            </w:r>
            <w:r w:rsidRPr="000E7396">
              <w:rPr>
                <w:rFonts w:asciiTheme="majorBidi" w:hAnsiTheme="majorBidi" w:cstheme="majorBidi"/>
                <w:sz w:val="22"/>
                <w:szCs w:val="22"/>
                <w:lang w:val="en-US"/>
              </w:rPr>
              <w:t>)</w:t>
            </w:r>
          </w:p>
        </w:tc>
        <w:tc>
          <w:tcPr>
            <w:tcW w:w="62" w:type="dxa"/>
            <w:shd w:val="clear" w:color="auto" w:fill="auto"/>
          </w:tcPr>
          <w:p w:rsidR="00065578" w:rsidRPr="000E7396" w:rsidRDefault="00065578" w:rsidP="00283F0F">
            <w:pPr>
              <w:tabs>
                <w:tab w:val="decimal" w:pos="810"/>
              </w:tabs>
              <w:ind w:right="65"/>
              <w:rPr>
                <w:rFonts w:asciiTheme="majorBidi" w:hAnsiTheme="majorBidi" w:cstheme="majorBidi"/>
                <w:sz w:val="22"/>
                <w:szCs w:val="22"/>
                <w:lang w:val="en-US"/>
              </w:rPr>
            </w:pPr>
          </w:p>
        </w:tc>
        <w:tc>
          <w:tcPr>
            <w:tcW w:w="726" w:type="dxa"/>
            <w:tcBorders>
              <w:bottom w:val="double" w:sz="4" w:space="0" w:color="auto"/>
            </w:tcBorders>
            <w:shd w:val="clear" w:color="auto" w:fill="auto"/>
          </w:tcPr>
          <w:p w:rsidR="00065578" w:rsidRPr="000E7396" w:rsidRDefault="000E7396" w:rsidP="00283F0F">
            <w:pPr>
              <w:tabs>
                <w:tab w:val="decimal" w:pos="810"/>
              </w:tabs>
              <w:ind w:right="65"/>
              <w:jc w:val="center"/>
              <w:rPr>
                <w:rFonts w:asciiTheme="majorBidi" w:hAnsiTheme="majorBidi" w:cstheme="majorBidi"/>
                <w:sz w:val="22"/>
                <w:szCs w:val="22"/>
                <w:lang w:val="en-US"/>
              </w:rPr>
            </w:pPr>
            <w:r w:rsidRPr="000E7396">
              <w:rPr>
                <w:rFonts w:asciiTheme="majorBidi" w:hAnsiTheme="majorBidi" w:cstheme="majorBidi"/>
                <w:sz w:val="22"/>
                <w:szCs w:val="22"/>
                <w:lang w:val="en-US"/>
              </w:rPr>
              <w:t>37</w:t>
            </w:r>
            <w:r w:rsidR="00065578"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809</w:t>
            </w:r>
          </w:p>
        </w:tc>
        <w:tc>
          <w:tcPr>
            <w:tcW w:w="90" w:type="dxa"/>
            <w:shd w:val="clear" w:color="auto" w:fill="auto"/>
            <w:vAlign w:val="bottom"/>
          </w:tcPr>
          <w:p w:rsidR="00065578" w:rsidRPr="000E7396" w:rsidRDefault="00065578" w:rsidP="00283F0F">
            <w:pPr>
              <w:tabs>
                <w:tab w:val="decimal" w:pos="810"/>
              </w:tabs>
              <w:ind w:right="65"/>
              <w:jc w:val="center"/>
              <w:rPr>
                <w:rFonts w:asciiTheme="majorBidi" w:hAnsiTheme="majorBidi" w:cstheme="majorBidi"/>
                <w:sz w:val="22"/>
                <w:szCs w:val="22"/>
                <w:cs/>
                <w:lang w:val="en-US"/>
              </w:rPr>
            </w:pPr>
          </w:p>
        </w:tc>
        <w:tc>
          <w:tcPr>
            <w:tcW w:w="715" w:type="dxa"/>
            <w:tcBorders>
              <w:bottom w:val="double" w:sz="4" w:space="0" w:color="auto"/>
            </w:tcBorders>
            <w:shd w:val="clear" w:color="auto" w:fill="auto"/>
            <w:vAlign w:val="bottom"/>
          </w:tcPr>
          <w:p w:rsidR="00065578" w:rsidRPr="000E7396" w:rsidRDefault="000E7396" w:rsidP="00283F0F">
            <w:pPr>
              <w:tabs>
                <w:tab w:val="decimal" w:pos="972"/>
              </w:tabs>
              <w:ind w:right="65"/>
              <w:jc w:val="center"/>
              <w:rPr>
                <w:rFonts w:asciiTheme="majorBidi" w:hAnsiTheme="majorBidi" w:cstheme="majorBidi"/>
                <w:sz w:val="22"/>
                <w:szCs w:val="22"/>
                <w:cs/>
                <w:lang w:val="en-US"/>
              </w:rPr>
            </w:pPr>
            <w:r w:rsidRPr="000E7396">
              <w:rPr>
                <w:rFonts w:asciiTheme="majorBidi" w:hAnsiTheme="majorBidi" w:cstheme="majorBidi"/>
                <w:sz w:val="22"/>
                <w:szCs w:val="22"/>
                <w:lang w:val="en-US"/>
              </w:rPr>
              <w:t>82</w:t>
            </w:r>
            <w:r w:rsidR="00065578"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600</w:t>
            </w:r>
          </w:p>
        </w:tc>
        <w:tc>
          <w:tcPr>
            <w:tcW w:w="72" w:type="dxa"/>
            <w:shd w:val="clear" w:color="auto" w:fill="auto"/>
          </w:tcPr>
          <w:p w:rsidR="00065578" w:rsidRPr="000E7396" w:rsidRDefault="00065578" w:rsidP="00283F0F">
            <w:pPr>
              <w:tabs>
                <w:tab w:val="decimal" w:pos="972"/>
              </w:tabs>
              <w:ind w:right="65"/>
              <w:jc w:val="center"/>
              <w:rPr>
                <w:rFonts w:asciiTheme="majorBidi" w:hAnsiTheme="majorBidi" w:cstheme="majorBidi"/>
                <w:sz w:val="22"/>
                <w:szCs w:val="22"/>
                <w:cs/>
                <w:lang w:val="en-US"/>
              </w:rPr>
            </w:pPr>
          </w:p>
        </w:tc>
        <w:tc>
          <w:tcPr>
            <w:tcW w:w="702" w:type="dxa"/>
            <w:tcBorders>
              <w:bottom w:val="double" w:sz="4" w:space="0" w:color="auto"/>
            </w:tcBorders>
            <w:shd w:val="clear" w:color="auto" w:fill="auto"/>
            <w:vAlign w:val="bottom"/>
          </w:tcPr>
          <w:p w:rsidR="00065578" w:rsidRPr="000E7396" w:rsidRDefault="00065578" w:rsidP="00283F0F">
            <w:pPr>
              <w:tabs>
                <w:tab w:val="decimal" w:pos="972"/>
              </w:tabs>
              <w:ind w:right="65"/>
              <w:jc w:val="center"/>
              <w:rPr>
                <w:rFonts w:asciiTheme="majorBidi" w:hAnsiTheme="majorBidi" w:cstheme="majorBidi"/>
                <w:sz w:val="22"/>
                <w:szCs w:val="22"/>
                <w:cs/>
                <w:lang w:val="en-US"/>
              </w:rPr>
            </w:pPr>
            <w:r w:rsidRPr="000E7396">
              <w:rPr>
                <w:rFonts w:asciiTheme="majorBidi" w:hAnsiTheme="majorBidi" w:cstheme="majorBidi"/>
                <w:sz w:val="22"/>
                <w:szCs w:val="22"/>
                <w:lang w:val="en-US"/>
              </w:rPr>
              <w:t>(</w:t>
            </w:r>
            <w:r w:rsidR="000E7396" w:rsidRPr="000E7396">
              <w:rPr>
                <w:rFonts w:asciiTheme="majorBidi" w:hAnsiTheme="majorBidi" w:cstheme="majorBidi"/>
                <w:sz w:val="22"/>
                <w:szCs w:val="22"/>
                <w:lang w:val="en-US"/>
              </w:rPr>
              <w:t>4</w:t>
            </w:r>
            <w:r w:rsidRPr="000E7396">
              <w:rPr>
                <w:rFonts w:asciiTheme="majorBidi" w:hAnsiTheme="majorBidi" w:cstheme="majorBidi"/>
                <w:sz w:val="22"/>
                <w:szCs w:val="22"/>
                <w:lang w:val="en-US"/>
              </w:rPr>
              <w:t>,</w:t>
            </w:r>
            <w:r w:rsidR="000E7396" w:rsidRPr="000E7396">
              <w:rPr>
                <w:rFonts w:asciiTheme="majorBidi" w:hAnsiTheme="majorBidi" w:cstheme="majorBidi"/>
                <w:sz w:val="22"/>
                <w:szCs w:val="22"/>
                <w:lang w:val="en-US"/>
              </w:rPr>
              <w:t>859</w:t>
            </w:r>
            <w:r w:rsidRPr="000E7396">
              <w:rPr>
                <w:rFonts w:asciiTheme="majorBidi" w:hAnsiTheme="majorBidi" w:cstheme="majorBidi"/>
                <w:sz w:val="22"/>
                <w:szCs w:val="22"/>
                <w:lang w:val="en-US"/>
              </w:rPr>
              <w:t>)</w:t>
            </w:r>
          </w:p>
        </w:tc>
        <w:tc>
          <w:tcPr>
            <w:tcW w:w="139" w:type="dxa"/>
            <w:shd w:val="clear" w:color="auto" w:fill="auto"/>
          </w:tcPr>
          <w:p w:rsidR="00065578" w:rsidRPr="000E7396" w:rsidRDefault="00065578" w:rsidP="00283F0F">
            <w:pPr>
              <w:tabs>
                <w:tab w:val="decimal" w:pos="972"/>
              </w:tabs>
              <w:ind w:right="65"/>
              <w:jc w:val="center"/>
              <w:rPr>
                <w:rFonts w:asciiTheme="majorBidi" w:hAnsiTheme="majorBidi" w:cstheme="majorBidi"/>
                <w:sz w:val="22"/>
                <w:szCs w:val="22"/>
                <w:lang w:val="en-US"/>
              </w:rPr>
            </w:pPr>
          </w:p>
        </w:tc>
        <w:tc>
          <w:tcPr>
            <w:tcW w:w="725" w:type="dxa"/>
            <w:tcBorders>
              <w:bottom w:val="double" w:sz="4" w:space="0" w:color="auto"/>
            </w:tcBorders>
            <w:shd w:val="clear" w:color="auto" w:fill="auto"/>
          </w:tcPr>
          <w:p w:rsidR="00065578" w:rsidRPr="000E7396" w:rsidRDefault="00065578" w:rsidP="00283F0F">
            <w:pPr>
              <w:tabs>
                <w:tab w:val="decimal" w:pos="972"/>
              </w:tabs>
              <w:ind w:right="65"/>
              <w:jc w:val="center"/>
              <w:rPr>
                <w:rFonts w:asciiTheme="majorBidi" w:hAnsiTheme="majorBidi" w:cstheme="majorBidi"/>
                <w:sz w:val="22"/>
                <w:szCs w:val="22"/>
                <w:lang w:val="en-US"/>
              </w:rPr>
            </w:pPr>
            <w:r w:rsidRPr="000E7396">
              <w:rPr>
                <w:rFonts w:asciiTheme="majorBidi" w:hAnsiTheme="majorBidi" w:cstheme="majorBidi"/>
                <w:sz w:val="22"/>
                <w:szCs w:val="22"/>
                <w:lang w:val="en-US"/>
              </w:rPr>
              <w:t>(</w:t>
            </w:r>
            <w:r w:rsidR="000E7396" w:rsidRPr="000E7396">
              <w:rPr>
                <w:rFonts w:asciiTheme="majorBidi" w:hAnsiTheme="majorBidi" w:cstheme="majorBidi"/>
                <w:sz w:val="22"/>
                <w:szCs w:val="22"/>
                <w:lang w:val="en-US"/>
              </w:rPr>
              <w:t>237</w:t>
            </w:r>
            <w:r w:rsidRPr="000E7396">
              <w:rPr>
                <w:rFonts w:asciiTheme="majorBidi" w:hAnsiTheme="majorBidi" w:cstheme="majorBidi"/>
                <w:sz w:val="22"/>
                <w:szCs w:val="22"/>
                <w:lang w:val="en-US"/>
              </w:rPr>
              <w:t>,</w:t>
            </w:r>
            <w:r w:rsidR="000E7396" w:rsidRPr="000E7396">
              <w:rPr>
                <w:rFonts w:asciiTheme="majorBidi" w:hAnsiTheme="majorBidi" w:cstheme="majorBidi"/>
                <w:sz w:val="22"/>
                <w:szCs w:val="22"/>
                <w:lang w:val="en-US"/>
              </w:rPr>
              <w:t>629</w:t>
            </w:r>
            <w:r w:rsidRPr="000E7396">
              <w:rPr>
                <w:rFonts w:asciiTheme="majorBidi" w:hAnsiTheme="majorBidi" w:cstheme="majorBidi"/>
                <w:sz w:val="22"/>
                <w:szCs w:val="22"/>
                <w:lang w:val="en-US"/>
              </w:rPr>
              <w:t>)</w:t>
            </w:r>
          </w:p>
        </w:tc>
        <w:tc>
          <w:tcPr>
            <w:tcW w:w="72" w:type="dxa"/>
            <w:shd w:val="clear" w:color="auto" w:fill="auto"/>
          </w:tcPr>
          <w:p w:rsidR="00065578" w:rsidRPr="000E7396" w:rsidRDefault="00065578" w:rsidP="00283F0F">
            <w:pPr>
              <w:tabs>
                <w:tab w:val="decimal" w:pos="972"/>
              </w:tabs>
              <w:ind w:right="65"/>
              <w:jc w:val="center"/>
              <w:rPr>
                <w:rFonts w:asciiTheme="majorBidi" w:hAnsiTheme="majorBidi" w:cstheme="majorBidi"/>
                <w:sz w:val="22"/>
                <w:szCs w:val="22"/>
                <w:lang w:val="en-US"/>
              </w:rPr>
            </w:pPr>
          </w:p>
        </w:tc>
        <w:tc>
          <w:tcPr>
            <w:tcW w:w="679" w:type="dxa"/>
            <w:tcBorders>
              <w:bottom w:val="double" w:sz="4" w:space="0" w:color="auto"/>
            </w:tcBorders>
            <w:shd w:val="clear" w:color="auto" w:fill="auto"/>
          </w:tcPr>
          <w:p w:rsidR="00065578" w:rsidRPr="000E7396" w:rsidRDefault="000E7396" w:rsidP="00283F0F">
            <w:pPr>
              <w:tabs>
                <w:tab w:val="decimal" w:pos="972"/>
              </w:tabs>
              <w:ind w:right="65"/>
              <w:jc w:val="center"/>
              <w:rPr>
                <w:rFonts w:asciiTheme="majorBidi" w:hAnsiTheme="majorBidi" w:cstheme="majorBidi"/>
                <w:sz w:val="22"/>
                <w:szCs w:val="22"/>
                <w:lang w:val="en-US"/>
              </w:rPr>
            </w:pPr>
            <w:r w:rsidRPr="000E7396">
              <w:rPr>
                <w:rFonts w:asciiTheme="majorBidi" w:hAnsiTheme="majorBidi" w:cstheme="majorBidi"/>
                <w:sz w:val="22"/>
                <w:szCs w:val="22"/>
                <w:lang w:val="en-US"/>
              </w:rPr>
              <w:t>194</w:t>
            </w:r>
            <w:r w:rsidR="00065578"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312</w:t>
            </w:r>
          </w:p>
        </w:tc>
        <w:tc>
          <w:tcPr>
            <w:tcW w:w="90" w:type="dxa"/>
            <w:shd w:val="clear" w:color="auto" w:fill="auto"/>
          </w:tcPr>
          <w:p w:rsidR="00065578" w:rsidRPr="000E7396" w:rsidRDefault="00065578" w:rsidP="00283F0F">
            <w:pPr>
              <w:tabs>
                <w:tab w:val="decimal" w:pos="972"/>
              </w:tabs>
              <w:ind w:right="65"/>
              <w:jc w:val="center"/>
              <w:rPr>
                <w:rFonts w:asciiTheme="majorBidi" w:hAnsiTheme="majorBidi" w:cstheme="majorBidi"/>
                <w:sz w:val="22"/>
                <w:szCs w:val="22"/>
                <w:lang w:val="en-US"/>
              </w:rPr>
            </w:pPr>
          </w:p>
        </w:tc>
        <w:tc>
          <w:tcPr>
            <w:tcW w:w="723" w:type="dxa"/>
            <w:tcBorders>
              <w:bottom w:val="double" w:sz="4" w:space="0" w:color="auto"/>
            </w:tcBorders>
            <w:shd w:val="clear" w:color="auto" w:fill="auto"/>
          </w:tcPr>
          <w:p w:rsidR="00065578" w:rsidRPr="000E7396" w:rsidRDefault="000E7396" w:rsidP="00065578">
            <w:pPr>
              <w:tabs>
                <w:tab w:val="decimal" w:pos="650"/>
              </w:tabs>
              <w:ind w:right="65"/>
              <w:jc w:val="center"/>
              <w:rPr>
                <w:rFonts w:asciiTheme="majorBidi" w:hAnsiTheme="majorBidi" w:cstheme="majorBidi"/>
                <w:sz w:val="22"/>
                <w:szCs w:val="22"/>
                <w:lang w:val="en-US"/>
              </w:rPr>
            </w:pPr>
            <w:r w:rsidRPr="000E7396">
              <w:rPr>
                <w:rFonts w:asciiTheme="majorBidi" w:hAnsiTheme="majorBidi" w:cstheme="majorBidi"/>
                <w:sz w:val="22"/>
                <w:szCs w:val="22"/>
                <w:lang w:val="en-US"/>
              </w:rPr>
              <w:t>48</w:t>
            </w:r>
            <w:r w:rsidR="00065578"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720</w:t>
            </w:r>
          </w:p>
        </w:tc>
        <w:tc>
          <w:tcPr>
            <w:tcW w:w="72" w:type="dxa"/>
            <w:shd w:val="clear" w:color="auto" w:fill="auto"/>
          </w:tcPr>
          <w:p w:rsidR="00065578" w:rsidRPr="000E7396" w:rsidRDefault="00065578" w:rsidP="00283F0F">
            <w:pPr>
              <w:tabs>
                <w:tab w:val="decimal" w:pos="972"/>
              </w:tabs>
              <w:ind w:right="65"/>
              <w:jc w:val="center"/>
              <w:rPr>
                <w:rFonts w:asciiTheme="majorBidi" w:hAnsiTheme="majorBidi" w:cstheme="majorBidi"/>
                <w:sz w:val="22"/>
                <w:szCs w:val="22"/>
                <w:lang w:val="en-US"/>
              </w:rPr>
            </w:pPr>
          </w:p>
        </w:tc>
        <w:tc>
          <w:tcPr>
            <w:tcW w:w="738" w:type="dxa"/>
            <w:tcBorders>
              <w:bottom w:val="double" w:sz="4" w:space="0" w:color="auto"/>
            </w:tcBorders>
            <w:shd w:val="clear" w:color="auto" w:fill="auto"/>
          </w:tcPr>
          <w:p w:rsidR="00065578" w:rsidRPr="000E7396" w:rsidRDefault="00065578" w:rsidP="00065578">
            <w:pPr>
              <w:tabs>
                <w:tab w:val="decimal" w:pos="830"/>
              </w:tabs>
              <w:ind w:right="65"/>
              <w:jc w:val="center"/>
              <w:rPr>
                <w:rFonts w:asciiTheme="majorBidi" w:hAnsiTheme="majorBidi" w:cstheme="majorBidi"/>
                <w:sz w:val="22"/>
                <w:szCs w:val="22"/>
                <w:lang w:val="en-US"/>
              </w:rPr>
            </w:pPr>
            <w:r w:rsidRPr="000E7396">
              <w:rPr>
                <w:rFonts w:asciiTheme="majorBidi" w:hAnsiTheme="majorBidi" w:cstheme="majorBidi"/>
                <w:sz w:val="22"/>
                <w:szCs w:val="22"/>
                <w:lang w:val="en-US"/>
              </w:rPr>
              <w:t>(</w:t>
            </w:r>
            <w:r w:rsidR="000E7396" w:rsidRPr="000E7396">
              <w:rPr>
                <w:rFonts w:asciiTheme="majorBidi" w:hAnsiTheme="majorBidi" w:cstheme="majorBidi"/>
                <w:sz w:val="22"/>
                <w:szCs w:val="22"/>
                <w:lang w:val="en-US"/>
              </w:rPr>
              <w:t>13</w:t>
            </w:r>
            <w:r w:rsidRPr="000E7396">
              <w:rPr>
                <w:rFonts w:asciiTheme="majorBidi" w:hAnsiTheme="majorBidi" w:cstheme="majorBidi"/>
                <w:sz w:val="22"/>
                <w:szCs w:val="22"/>
                <w:lang w:val="en-US"/>
              </w:rPr>
              <w:t>,</w:t>
            </w:r>
            <w:r w:rsidR="000E7396" w:rsidRPr="000E7396">
              <w:rPr>
                <w:rFonts w:asciiTheme="majorBidi" w:hAnsiTheme="majorBidi" w:cstheme="majorBidi"/>
                <w:sz w:val="22"/>
                <w:szCs w:val="22"/>
                <w:lang w:val="en-US"/>
              </w:rPr>
              <w:t>944</w:t>
            </w:r>
            <w:r w:rsidRPr="000E7396">
              <w:rPr>
                <w:rFonts w:asciiTheme="majorBidi" w:hAnsiTheme="majorBidi" w:cstheme="majorBidi"/>
                <w:sz w:val="22"/>
                <w:szCs w:val="22"/>
                <w:lang w:val="en-US"/>
              </w:rPr>
              <w:t>)</w:t>
            </w:r>
          </w:p>
        </w:tc>
      </w:tr>
    </w:tbl>
    <w:p w:rsidR="00F3450D" w:rsidRPr="000E7396" w:rsidRDefault="000E7396" w:rsidP="00172026">
      <w:pPr>
        <w:tabs>
          <w:tab w:val="left" w:pos="900"/>
          <w:tab w:val="left" w:pos="1440"/>
          <w:tab w:val="left" w:pos="2160"/>
          <w:tab w:val="left" w:pos="2880"/>
          <w:tab w:val="left" w:pos="9072"/>
        </w:tabs>
        <w:spacing w:before="360"/>
        <w:ind w:left="605" w:right="72" w:hanging="605"/>
        <w:jc w:val="thaiDistribute"/>
        <w:rPr>
          <w:rFonts w:asciiTheme="majorBidi" w:hAnsiTheme="majorBidi" w:cstheme="majorBidi"/>
          <w:b/>
          <w:bCs/>
          <w:sz w:val="32"/>
          <w:szCs w:val="32"/>
          <w:lang w:val="en-US"/>
        </w:rPr>
      </w:pPr>
      <w:r w:rsidRPr="000E7396">
        <w:rPr>
          <w:rFonts w:asciiTheme="majorBidi" w:hAnsiTheme="majorBidi" w:cstheme="majorBidi"/>
          <w:b/>
          <w:bCs/>
          <w:sz w:val="32"/>
          <w:szCs w:val="32"/>
          <w:lang w:val="en-US"/>
        </w:rPr>
        <w:t>16</w:t>
      </w:r>
      <w:r w:rsidR="00F3450D" w:rsidRPr="000E7396">
        <w:rPr>
          <w:rFonts w:asciiTheme="majorBidi" w:hAnsiTheme="majorBidi" w:cstheme="majorBidi"/>
          <w:b/>
          <w:bCs/>
          <w:sz w:val="32"/>
          <w:szCs w:val="32"/>
          <w:cs/>
          <w:lang w:val="en-US"/>
        </w:rPr>
        <w:t>.</w:t>
      </w:r>
      <w:r w:rsidR="00F3450D" w:rsidRPr="000E7396">
        <w:rPr>
          <w:rFonts w:asciiTheme="majorBidi" w:hAnsiTheme="majorBidi" w:cstheme="majorBidi"/>
          <w:b/>
          <w:bCs/>
          <w:sz w:val="32"/>
          <w:szCs w:val="32"/>
          <w:cs/>
          <w:lang w:val="en-US"/>
        </w:rPr>
        <w:tab/>
        <w:t>เงินลงทุน</w:t>
      </w:r>
      <w:r w:rsidR="00925B53" w:rsidRPr="000E7396">
        <w:rPr>
          <w:rFonts w:asciiTheme="majorBidi" w:hAnsiTheme="majorBidi" w:cstheme="majorBidi"/>
          <w:b/>
          <w:bCs/>
          <w:sz w:val="32"/>
          <w:szCs w:val="32"/>
          <w:cs/>
          <w:lang w:val="en-US"/>
        </w:rPr>
        <w:t>ระยะยาว</w:t>
      </w:r>
      <w:r w:rsidR="0029674A" w:rsidRPr="000E7396">
        <w:rPr>
          <w:rFonts w:asciiTheme="majorBidi" w:hAnsiTheme="majorBidi" w:cstheme="majorBidi"/>
          <w:b/>
          <w:bCs/>
          <w:sz w:val="32"/>
          <w:szCs w:val="32"/>
          <w:cs/>
          <w:lang w:val="en-US"/>
        </w:rPr>
        <w:t>อื่น</w:t>
      </w:r>
      <w:r w:rsidR="00F3450D" w:rsidRPr="000E7396">
        <w:rPr>
          <w:rFonts w:asciiTheme="majorBidi" w:hAnsiTheme="majorBidi" w:cstheme="majorBidi"/>
          <w:b/>
          <w:bCs/>
          <w:sz w:val="32"/>
          <w:szCs w:val="32"/>
          <w:cs/>
          <w:lang w:val="en-US"/>
        </w:rPr>
        <w:t>ใน</w:t>
      </w:r>
      <w:r w:rsidR="00E06411" w:rsidRPr="000E7396">
        <w:rPr>
          <w:rFonts w:asciiTheme="majorBidi" w:hAnsiTheme="majorBidi" w:cstheme="majorBidi"/>
          <w:b/>
          <w:bCs/>
          <w:sz w:val="32"/>
          <w:szCs w:val="32"/>
          <w:cs/>
          <w:lang w:val="en-US"/>
        </w:rPr>
        <w:t>บริษัท</w:t>
      </w:r>
      <w:r w:rsidR="00F3450D" w:rsidRPr="000E7396">
        <w:rPr>
          <w:rFonts w:asciiTheme="majorBidi" w:hAnsiTheme="majorBidi" w:cstheme="majorBidi"/>
          <w:b/>
          <w:bCs/>
          <w:sz w:val="32"/>
          <w:szCs w:val="32"/>
          <w:cs/>
          <w:lang w:val="en-US"/>
        </w:rPr>
        <w:t>ที่เกี่ยวข้อง</w:t>
      </w:r>
    </w:p>
    <w:p w:rsidR="00F3450D" w:rsidRPr="000E7396" w:rsidRDefault="00F3450D" w:rsidP="00F3450D">
      <w:pPr>
        <w:tabs>
          <w:tab w:val="left" w:pos="900"/>
          <w:tab w:val="left" w:pos="1440"/>
          <w:tab w:val="left" w:pos="2160"/>
          <w:tab w:val="left" w:pos="2880"/>
          <w:tab w:val="left" w:pos="9072"/>
        </w:tabs>
        <w:ind w:left="605" w:right="72" w:hanging="605"/>
        <w:jc w:val="thaiDistribute"/>
        <w:rPr>
          <w:rFonts w:asciiTheme="majorBidi" w:hAnsiTheme="majorBidi" w:cstheme="majorBidi"/>
          <w:color w:val="000000"/>
          <w:sz w:val="32"/>
          <w:szCs w:val="32"/>
          <w:cs/>
        </w:rPr>
      </w:pPr>
      <w:r w:rsidRPr="000E7396">
        <w:rPr>
          <w:rFonts w:asciiTheme="majorBidi" w:hAnsiTheme="majorBidi" w:cstheme="majorBidi"/>
          <w:color w:val="000000"/>
          <w:sz w:val="32"/>
          <w:szCs w:val="32"/>
          <w:cs/>
        </w:rPr>
        <w:tab/>
      </w:r>
      <w:r w:rsidR="00E06411" w:rsidRPr="000E7396">
        <w:rPr>
          <w:rFonts w:asciiTheme="majorBidi" w:hAnsiTheme="majorBidi" w:cstheme="majorBidi"/>
          <w:color w:val="000000"/>
          <w:sz w:val="32"/>
          <w:szCs w:val="32"/>
          <w:cs/>
        </w:rPr>
        <w:t>เงินลงทุน</w:t>
      </w:r>
      <w:r w:rsidR="00925B53" w:rsidRPr="000E7396">
        <w:rPr>
          <w:rFonts w:asciiTheme="majorBidi" w:hAnsiTheme="majorBidi" w:cstheme="majorBidi"/>
          <w:color w:val="000000"/>
          <w:sz w:val="32"/>
          <w:szCs w:val="32"/>
          <w:cs/>
        </w:rPr>
        <w:t>ระยะยาว</w:t>
      </w:r>
      <w:r w:rsidR="004456D3" w:rsidRPr="000E7396">
        <w:rPr>
          <w:rFonts w:asciiTheme="majorBidi" w:hAnsiTheme="majorBidi" w:cstheme="majorBidi"/>
          <w:color w:val="000000"/>
          <w:sz w:val="32"/>
          <w:szCs w:val="32"/>
          <w:cs/>
        </w:rPr>
        <w:t>อื่น</w:t>
      </w:r>
      <w:r w:rsidR="00E06411" w:rsidRPr="000E7396">
        <w:rPr>
          <w:rFonts w:asciiTheme="majorBidi" w:hAnsiTheme="majorBidi" w:cstheme="majorBidi"/>
          <w:color w:val="000000"/>
          <w:sz w:val="32"/>
          <w:szCs w:val="32"/>
          <w:cs/>
        </w:rPr>
        <w:t>ในบริษัท</w:t>
      </w:r>
      <w:r w:rsidRPr="000E7396">
        <w:rPr>
          <w:rFonts w:asciiTheme="majorBidi" w:hAnsiTheme="majorBidi" w:cstheme="majorBidi"/>
          <w:color w:val="000000"/>
          <w:sz w:val="32"/>
          <w:szCs w:val="32"/>
          <w:cs/>
        </w:rPr>
        <w:t xml:space="preserve">ที่เกี่ยวข้องกัน ณ วันที่ </w:t>
      </w:r>
      <w:r w:rsidR="000E7396" w:rsidRPr="000E7396">
        <w:rPr>
          <w:rFonts w:asciiTheme="majorBidi" w:hAnsiTheme="majorBidi" w:cstheme="majorBidi"/>
          <w:color w:val="000000"/>
          <w:sz w:val="32"/>
          <w:szCs w:val="32"/>
          <w:lang w:val="en-US"/>
        </w:rPr>
        <w:t>31</w:t>
      </w:r>
      <w:r w:rsidRPr="000E7396">
        <w:rPr>
          <w:rFonts w:asciiTheme="majorBidi" w:hAnsiTheme="majorBidi" w:cstheme="majorBidi"/>
          <w:color w:val="000000"/>
          <w:sz w:val="32"/>
          <w:szCs w:val="32"/>
          <w:cs/>
        </w:rPr>
        <w:t xml:space="preserve"> ธันวาคม ประกอบด้วย</w:t>
      </w:r>
    </w:p>
    <w:p w:rsidR="00F3450D" w:rsidRPr="000E7396" w:rsidRDefault="00F3450D" w:rsidP="006A4E8C">
      <w:pPr>
        <w:tabs>
          <w:tab w:val="left" w:pos="540"/>
        </w:tabs>
        <w:overflowPunct/>
        <w:autoSpaceDE/>
        <w:autoSpaceDN/>
        <w:adjustRightInd/>
        <w:ind w:right="-385"/>
        <w:jc w:val="right"/>
        <w:textAlignment w:val="auto"/>
        <w:rPr>
          <w:rFonts w:asciiTheme="majorBidi" w:hAnsiTheme="majorBidi" w:cstheme="majorBidi"/>
          <w:b/>
          <w:bCs/>
          <w:cs/>
        </w:rPr>
      </w:pPr>
      <w:r w:rsidRPr="000E7396">
        <w:rPr>
          <w:rFonts w:asciiTheme="majorBidi" w:hAnsiTheme="majorBidi" w:cstheme="majorBidi"/>
          <w:b/>
          <w:bCs/>
          <w:cs/>
        </w:rPr>
        <w:t>หน่วย : พันบาท</w:t>
      </w:r>
    </w:p>
    <w:tbl>
      <w:tblPr>
        <w:tblW w:w="9169" w:type="dxa"/>
        <w:tblInd w:w="558" w:type="dxa"/>
        <w:tblLayout w:type="fixed"/>
        <w:tblCellMar>
          <w:left w:w="0" w:type="dxa"/>
          <w:right w:w="0" w:type="dxa"/>
        </w:tblCellMar>
        <w:tblLook w:val="0000" w:firstRow="0" w:lastRow="0" w:firstColumn="0" w:lastColumn="0" w:noHBand="0" w:noVBand="0"/>
      </w:tblPr>
      <w:tblGrid>
        <w:gridCol w:w="2097"/>
        <w:gridCol w:w="1539"/>
        <w:gridCol w:w="846"/>
        <w:gridCol w:w="1026"/>
        <w:gridCol w:w="194"/>
        <w:gridCol w:w="1033"/>
        <w:gridCol w:w="194"/>
        <w:gridCol w:w="1033"/>
        <w:gridCol w:w="174"/>
        <w:gridCol w:w="1033"/>
      </w:tblGrid>
      <w:tr w:rsidR="00F3450D" w:rsidRPr="000E7396" w:rsidTr="00C15F99">
        <w:trPr>
          <w:tblHeader/>
        </w:trPr>
        <w:tc>
          <w:tcPr>
            <w:tcW w:w="2097" w:type="dxa"/>
            <w:vAlign w:val="bottom"/>
          </w:tcPr>
          <w:p w:rsidR="00F3450D" w:rsidRPr="000E7396" w:rsidRDefault="00F3450D" w:rsidP="000646CE">
            <w:pPr>
              <w:ind w:left="72"/>
              <w:jc w:val="center"/>
              <w:rPr>
                <w:rFonts w:asciiTheme="majorBidi" w:hAnsiTheme="majorBidi" w:cstheme="majorBidi"/>
                <w:b/>
                <w:bCs/>
                <w:cs/>
              </w:rPr>
            </w:pPr>
          </w:p>
        </w:tc>
        <w:tc>
          <w:tcPr>
            <w:tcW w:w="1539" w:type="dxa"/>
            <w:vAlign w:val="bottom"/>
          </w:tcPr>
          <w:p w:rsidR="00F3450D" w:rsidRPr="000E7396" w:rsidRDefault="00F3450D" w:rsidP="000646CE">
            <w:pPr>
              <w:jc w:val="center"/>
              <w:rPr>
                <w:rFonts w:asciiTheme="majorBidi" w:hAnsiTheme="majorBidi" w:cstheme="majorBidi"/>
                <w:b/>
                <w:bCs/>
                <w:cs/>
              </w:rPr>
            </w:pPr>
          </w:p>
        </w:tc>
        <w:tc>
          <w:tcPr>
            <w:tcW w:w="846" w:type="dxa"/>
            <w:vAlign w:val="bottom"/>
          </w:tcPr>
          <w:p w:rsidR="00F3450D" w:rsidRPr="000E7396" w:rsidRDefault="00F3450D" w:rsidP="000646CE">
            <w:pPr>
              <w:ind w:left="-18"/>
              <w:jc w:val="center"/>
              <w:rPr>
                <w:rFonts w:asciiTheme="majorBidi" w:hAnsiTheme="majorBidi" w:cstheme="majorBidi"/>
                <w:b/>
                <w:bCs/>
                <w:cs/>
              </w:rPr>
            </w:pPr>
          </w:p>
        </w:tc>
        <w:tc>
          <w:tcPr>
            <w:tcW w:w="2253" w:type="dxa"/>
            <w:gridSpan w:val="3"/>
            <w:tcBorders>
              <w:bottom w:val="single" w:sz="4" w:space="0" w:color="auto"/>
            </w:tcBorders>
            <w:vAlign w:val="bottom"/>
          </w:tcPr>
          <w:p w:rsidR="00F3450D" w:rsidRPr="000E7396" w:rsidRDefault="00F3450D" w:rsidP="000646CE">
            <w:pPr>
              <w:ind w:left="-18"/>
              <w:jc w:val="center"/>
              <w:rPr>
                <w:rFonts w:asciiTheme="majorBidi" w:hAnsiTheme="majorBidi" w:cstheme="majorBidi"/>
                <w:b/>
                <w:bCs/>
                <w:cs/>
                <w:lang w:val="en-US"/>
              </w:rPr>
            </w:pPr>
            <w:r w:rsidRPr="000E7396">
              <w:rPr>
                <w:rFonts w:asciiTheme="majorBidi" w:hAnsiTheme="majorBidi" w:cstheme="majorBidi"/>
                <w:b/>
                <w:bCs/>
                <w:cs/>
              </w:rPr>
              <w:t>งบการเงินรวม</w:t>
            </w:r>
          </w:p>
        </w:tc>
        <w:tc>
          <w:tcPr>
            <w:tcW w:w="194" w:type="dxa"/>
          </w:tcPr>
          <w:p w:rsidR="00F3450D" w:rsidRPr="000E7396" w:rsidRDefault="00F3450D" w:rsidP="000646CE">
            <w:pPr>
              <w:ind w:left="-18"/>
              <w:jc w:val="center"/>
              <w:rPr>
                <w:rFonts w:asciiTheme="majorBidi" w:hAnsiTheme="majorBidi" w:cstheme="majorBidi"/>
                <w:b/>
                <w:bCs/>
                <w:cs/>
              </w:rPr>
            </w:pPr>
          </w:p>
        </w:tc>
        <w:tc>
          <w:tcPr>
            <w:tcW w:w="2240" w:type="dxa"/>
            <w:gridSpan w:val="3"/>
            <w:tcBorders>
              <w:bottom w:val="single" w:sz="4" w:space="0" w:color="auto"/>
            </w:tcBorders>
            <w:vAlign w:val="bottom"/>
          </w:tcPr>
          <w:p w:rsidR="00F3450D" w:rsidRPr="000E7396" w:rsidRDefault="00F3450D" w:rsidP="000646CE">
            <w:pPr>
              <w:ind w:left="-18"/>
              <w:jc w:val="center"/>
              <w:rPr>
                <w:rFonts w:asciiTheme="majorBidi" w:hAnsiTheme="majorBidi" w:cstheme="majorBidi"/>
                <w:b/>
                <w:bCs/>
                <w:cs/>
              </w:rPr>
            </w:pPr>
            <w:r w:rsidRPr="000E7396">
              <w:rPr>
                <w:rFonts w:asciiTheme="majorBidi" w:hAnsiTheme="majorBidi" w:cstheme="majorBidi"/>
                <w:b/>
                <w:bCs/>
                <w:cs/>
              </w:rPr>
              <w:t>งบการเงินเฉพาะกิจการ</w:t>
            </w:r>
          </w:p>
        </w:tc>
      </w:tr>
      <w:tr w:rsidR="00F3450D" w:rsidRPr="000E7396" w:rsidTr="00C15F99">
        <w:trPr>
          <w:tblHeader/>
        </w:trPr>
        <w:tc>
          <w:tcPr>
            <w:tcW w:w="2097" w:type="dxa"/>
            <w:vAlign w:val="bottom"/>
          </w:tcPr>
          <w:p w:rsidR="00F3450D" w:rsidRPr="000E7396" w:rsidRDefault="00F3450D" w:rsidP="000646CE">
            <w:pPr>
              <w:ind w:left="72"/>
              <w:jc w:val="center"/>
              <w:rPr>
                <w:rFonts w:asciiTheme="majorBidi" w:hAnsiTheme="majorBidi" w:cstheme="majorBidi"/>
                <w:b/>
                <w:bCs/>
                <w:cs/>
              </w:rPr>
            </w:pPr>
            <w:r w:rsidRPr="000E7396">
              <w:rPr>
                <w:rFonts w:asciiTheme="majorBidi" w:hAnsiTheme="majorBidi" w:cstheme="majorBidi"/>
                <w:b/>
                <w:bCs/>
                <w:cs/>
              </w:rPr>
              <w:t>ชื่อบริษัท</w:t>
            </w:r>
          </w:p>
        </w:tc>
        <w:tc>
          <w:tcPr>
            <w:tcW w:w="1539" w:type="dxa"/>
            <w:vAlign w:val="bottom"/>
          </w:tcPr>
          <w:p w:rsidR="00F3450D" w:rsidRPr="000E7396" w:rsidRDefault="00F3450D" w:rsidP="000646CE">
            <w:pPr>
              <w:jc w:val="center"/>
              <w:rPr>
                <w:rFonts w:asciiTheme="majorBidi" w:hAnsiTheme="majorBidi" w:cstheme="majorBidi"/>
                <w:b/>
                <w:bCs/>
                <w:cs/>
              </w:rPr>
            </w:pPr>
            <w:r w:rsidRPr="000E7396">
              <w:rPr>
                <w:rFonts w:asciiTheme="majorBidi" w:hAnsiTheme="majorBidi" w:cstheme="majorBidi"/>
                <w:b/>
                <w:bCs/>
                <w:cs/>
              </w:rPr>
              <w:t>ลักษณะธุรกิจ</w:t>
            </w:r>
          </w:p>
        </w:tc>
        <w:tc>
          <w:tcPr>
            <w:tcW w:w="846" w:type="dxa"/>
            <w:vAlign w:val="bottom"/>
          </w:tcPr>
          <w:p w:rsidR="00F3450D" w:rsidRPr="000E7396" w:rsidRDefault="00F3450D" w:rsidP="000646CE">
            <w:pPr>
              <w:ind w:left="-18"/>
              <w:jc w:val="center"/>
              <w:rPr>
                <w:rFonts w:asciiTheme="majorBidi" w:hAnsiTheme="majorBidi" w:cstheme="majorBidi"/>
                <w:b/>
                <w:bCs/>
                <w:cs/>
              </w:rPr>
            </w:pPr>
            <w:r w:rsidRPr="000E7396">
              <w:rPr>
                <w:rFonts w:asciiTheme="majorBidi" w:hAnsiTheme="majorBidi" w:cstheme="majorBidi"/>
                <w:b/>
                <w:bCs/>
                <w:cs/>
              </w:rPr>
              <w:t xml:space="preserve">สัดส่วน               </w:t>
            </w:r>
          </w:p>
        </w:tc>
        <w:tc>
          <w:tcPr>
            <w:tcW w:w="1026" w:type="dxa"/>
            <w:tcBorders>
              <w:top w:val="single" w:sz="4" w:space="0" w:color="auto"/>
            </w:tcBorders>
            <w:vAlign w:val="bottom"/>
          </w:tcPr>
          <w:p w:rsidR="00F3450D" w:rsidRPr="000E7396" w:rsidRDefault="00F3450D" w:rsidP="000646CE">
            <w:pPr>
              <w:ind w:left="-18"/>
              <w:jc w:val="center"/>
              <w:rPr>
                <w:rFonts w:asciiTheme="majorBidi" w:hAnsiTheme="majorBidi" w:cstheme="majorBidi"/>
                <w:b/>
                <w:bCs/>
                <w:lang w:val="en-US"/>
              </w:rPr>
            </w:pPr>
            <w:r w:rsidRPr="000E7396">
              <w:rPr>
                <w:rFonts w:asciiTheme="majorBidi" w:hAnsiTheme="majorBidi" w:cstheme="majorBidi"/>
                <w:b/>
                <w:bCs/>
                <w:cs/>
                <w:lang w:val="en-US"/>
              </w:rPr>
              <w:t>ณ วันที่</w:t>
            </w:r>
          </w:p>
        </w:tc>
        <w:tc>
          <w:tcPr>
            <w:tcW w:w="194" w:type="dxa"/>
            <w:tcBorders>
              <w:top w:val="single" w:sz="4" w:space="0" w:color="auto"/>
            </w:tcBorders>
          </w:tcPr>
          <w:p w:rsidR="00F3450D" w:rsidRPr="000E7396" w:rsidRDefault="00F3450D" w:rsidP="000646CE">
            <w:pPr>
              <w:ind w:left="-18"/>
              <w:jc w:val="center"/>
              <w:rPr>
                <w:rFonts w:asciiTheme="majorBidi" w:hAnsiTheme="majorBidi" w:cstheme="majorBidi"/>
                <w:b/>
                <w:bCs/>
                <w:lang w:val="en-US"/>
              </w:rPr>
            </w:pPr>
          </w:p>
        </w:tc>
        <w:tc>
          <w:tcPr>
            <w:tcW w:w="1033" w:type="dxa"/>
            <w:tcBorders>
              <w:top w:val="single" w:sz="4" w:space="0" w:color="auto"/>
            </w:tcBorders>
            <w:vAlign w:val="bottom"/>
          </w:tcPr>
          <w:p w:rsidR="00F3450D" w:rsidRPr="000E7396" w:rsidRDefault="00F3450D" w:rsidP="000646CE">
            <w:pPr>
              <w:ind w:left="-18"/>
              <w:jc w:val="center"/>
              <w:rPr>
                <w:rFonts w:asciiTheme="majorBidi" w:hAnsiTheme="majorBidi" w:cstheme="majorBidi"/>
                <w:b/>
                <w:bCs/>
                <w:lang w:val="en-US"/>
              </w:rPr>
            </w:pPr>
            <w:r w:rsidRPr="000E7396">
              <w:rPr>
                <w:rFonts w:asciiTheme="majorBidi" w:hAnsiTheme="majorBidi" w:cstheme="majorBidi"/>
                <w:b/>
                <w:bCs/>
                <w:cs/>
                <w:lang w:val="en-US"/>
              </w:rPr>
              <w:t>ณ วันที่</w:t>
            </w:r>
          </w:p>
        </w:tc>
        <w:tc>
          <w:tcPr>
            <w:tcW w:w="194" w:type="dxa"/>
            <w:tcBorders>
              <w:top w:val="single" w:sz="4" w:space="0" w:color="auto"/>
            </w:tcBorders>
          </w:tcPr>
          <w:p w:rsidR="00F3450D" w:rsidRPr="000E7396" w:rsidRDefault="00F3450D" w:rsidP="000646CE">
            <w:pPr>
              <w:ind w:left="-18"/>
              <w:jc w:val="center"/>
              <w:rPr>
                <w:rFonts w:asciiTheme="majorBidi" w:hAnsiTheme="majorBidi" w:cstheme="majorBidi"/>
                <w:b/>
                <w:bCs/>
                <w:lang w:val="en-US"/>
              </w:rPr>
            </w:pPr>
          </w:p>
        </w:tc>
        <w:tc>
          <w:tcPr>
            <w:tcW w:w="1033" w:type="dxa"/>
            <w:tcBorders>
              <w:top w:val="single" w:sz="4" w:space="0" w:color="auto"/>
            </w:tcBorders>
            <w:vAlign w:val="bottom"/>
          </w:tcPr>
          <w:p w:rsidR="00F3450D" w:rsidRPr="000E7396" w:rsidRDefault="00F3450D" w:rsidP="000646CE">
            <w:pPr>
              <w:ind w:left="-18"/>
              <w:jc w:val="center"/>
              <w:rPr>
                <w:rFonts w:asciiTheme="majorBidi" w:hAnsiTheme="majorBidi" w:cstheme="majorBidi"/>
                <w:b/>
                <w:bCs/>
                <w:lang w:val="en-US"/>
              </w:rPr>
            </w:pPr>
            <w:r w:rsidRPr="000E7396">
              <w:rPr>
                <w:rFonts w:asciiTheme="majorBidi" w:hAnsiTheme="majorBidi" w:cstheme="majorBidi"/>
                <w:b/>
                <w:bCs/>
                <w:cs/>
                <w:lang w:val="en-US"/>
              </w:rPr>
              <w:t>ณ วันที่</w:t>
            </w:r>
          </w:p>
        </w:tc>
        <w:tc>
          <w:tcPr>
            <w:tcW w:w="174" w:type="dxa"/>
            <w:tcBorders>
              <w:top w:val="single" w:sz="4" w:space="0" w:color="auto"/>
            </w:tcBorders>
          </w:tcPr>
          <w:p w:rsidR="00F3450D" w:rsidRPr="000E7396" w:rsidRDefault="00F3450D" w:rsidP="000646CE">
            <w:pPr>
              <w:ind w:left="-18"/>
              <w:jc w:val="center"/>
              <w:rPr>
                <w:rFonts w:asciiTheme="majorBidi" w:hAnsiTheme="majorBidi" w:cstheme="majorBidi"/>
                <w:b/>
                <w:bCs/>
                <w:lang w:val="en-US"/>
              </w:rPr>
            </w:pPr>
          </w:p>
        </w:tc>
        <w:tc>
          <w:tcPr>
            <w:tcW w:w="1033" w:type="dxa"/>
            <w:tcBorders>
              <w:top w:val="single" w:sz="4" w:space="0" w:color="auto"/>
            </w:tcBorders>
            <w:vAlign w:val="bottom"/>
          </w:tcPr>
          <w:p w:rsidR="00F3450D" w:rsidRPr="000E7396" w:rsidRDefault="00F3450D" w:rsidP="000646CE">
            <w:pPr>
              <w:ind w:left="-18"/>
              <w:jc w:val="center"/>
              <w:rPr>
                <w:rFonts w:asciiTheme="majorBidi" w:hAnsiTheme="majorBidi" w:cstheme="majorBidi"/>
                <w:b/>
                <w:bCs/>
                <w:lang w:val="en-US"/>
              </w:rPr>
            </w:pPr>
            <w:r w:rsidRPr="000E7396">
              <w:rPr>
                <w:rFonts w:asciiTheme="majorBidi" w:hAnsiTheme="majorBidi" w:cstheme="majorBidi"/>
                <w:b/>
                <w:bCs/>
                <w:cs/>
                <w:lang w:val="en-US"/>
              </w:rPr>
              <w:t>ณ วันที่</w:t>
            </w:r>
          </w:p>
        </w:tc>
      </w:tr>
      <w:tr w:rsidR="00F3450D" w:rsidRPr="000E7396" w:rsidTr="00C15F99">
        <w:trPr>
          <w:tblHeader/>
        </w:trPr>
        <w:tc>
          <w:tcPr>
            <w:tcW w:w="2097" w:type="dxa"/>
          </w:tcPr>
          <w:p w:rsidR="00F3450D" w:rsidRPr="000E7396" w:rsidRDefault="00F3450D" w:rsidP="000646CE">
            <w:pPr>
              <w:ind w:left="72"/>
              <w:jc w:val="thaiDistribute"/>
              <w:rPr>
                <w:rFonts w:asciiTheme="majorBidi" w:hAnsiTheme="majorBidi" w:cstheme="majorBidi"/>
                <w:b/>
                <w:bCs/>
                <w:cs/>
              </w:rPr>
            </w:pPr>
          </w:p>
        </w:tc>
        <w:tc>
          <w:tcPr>
            <w:tcW w:w="1539" w:type="dxa"/>
          </w:tcPr>
          <w:p w:rsidR="00F3450D" w:rsidRPr="000E7396" w:rsidRDefault="00F3450D" w:rsidP="000646CE">
            <w:pPr>
              <w:ind w:left="252" w:hanging="240"/>
              <w:jc w:val="thaiDistribute"/>
              <w:rPr>
                <w:rFonts w:asciiTheme="majorBidi" w:hAnsiTheme="majorBidi" w:cstheme="majorBidi"/>
                <w:b/>
                <w:bCs/>
                <w:lang w:val="en-US"/>
              </w:rPr>
            </w:pPr>
          </w:p>
        </w:tc>
        <w:tc>
          <w:tcPr>
            <w:tcW w:w="846" w:type="dxa"/>
          </w:tcPr>
          <w:p w:rsidR="00F3450D" w:rsidRPr="000E7396" w:rsidRDefault="00F3450D" w:rsidP="000646CE">
            <w:pPr>
              <w:ind w:left="-18"/>
              <w:jc w:val="center"/>
              <w:rPr>
                <w:rFonts w:asciiTheme="majorBidi" w:hAnsiTheme="majorBidi" w:cstheme="majorBidi"/>
                <w:b/>
                <w:bCs/>
                <w:cs/>
              </w:rPr>
            </w:pPr>
            <w:r w:rsidRPr="000E7396">
              <w:rPr>
                <w:rFonts w:asciiTheme="majorBidi" w:hAnsiTheme="majorBidi" w:cstheme="majorBidi"/>
                <w:b/>
                <w:bCs/>
                <w:cs/>
              </w:rPr>
              <w:t>เงินลงทุน</w:t>
            </w:r>
          </w:p>
        </w:tc>
        <w:tc>
          <w:tcPr>
            <w:tcW w:w="1026" w:type="dxa"/>
          </w:tcPr>
          <w:p w:rsidR="00F3450D" w:rsidRPr="000E7396" w:rsidRDefault="000E7396" w:rsidP="000646CE">
            <w:pPr>
              <w:ind w:left="-18"/>
              <w:jc w:val="center"/>
              <w:rPr>
                <w:rFonts w:asciiTheme="majorBidi" w:hAnsiTheme="majorBidi" w:cstheme="majorBidi"/>
                <w:b/>
                <w:bCs/>
                <w:cs/>
                <w:lang w:val="en-US"/>
              </w:rPr>
            </w:pPr>
            <w:r w:rsidRPr="000E7396">
              <w:rPr>
                <w:rFonts w:asciiTheme="majorBidi" w:hAnsiTheme="majorBidi" w:cstheme="majorBidi"/>
                <w:b/>
                <w:bCs/>
                <w:lang w:val="en-US"/>
              </w:rPr>
              <w:t>31</w:t>
            </w:r>
            <w:r w:rsidR="00F3450D" w:rsidRPr="000E7396">
              <w:rPr>
                <w:rFonts w:asciiTheme="majorBidi" w:hAnsiTheme="majorBidi" w:cstheme="majorBidi"/>
                <w:b/>
                <w:bCs/>
                <w:lang w:val="en-US"/>
              </w:rPr>
              <w:t xml:space="preserve"> </w:t>
            </w:r>
            <w:r w:rsidR="00F3450D" w:rsidRPr="000E7396">
              <w:rPr>
                <w:rFonts w:asciiTheme="majorBidi" w:hAnsiTheme="majorBidi" w:cstheme="majorBidi"/>
                <w:b/>
                <w:bCs/>
                <w:cs/>
                <w:lang w:val="en-US"/>
              </w:rPr>
              <w:t>ธันวาคม</w:t>
            </w:r>
          </w:p>
        </w:tc>
        <w:tc>
          <w:tcPr>
            <w:tcW w:w="194" w:type="dxa"/>
          </w:tcPr>
          <w:p w:rsidR="00F3450D" w:rsidRPr="000E7396" w:rsidRDefault="00F3450D" w:rsidP="000646CE">
            <w:pPr>
              <w:ind w:left="-18"/>
              <w:jc w:val="center"/>
              <w:rPr>
                <w:rFonts w:asciiTheme="majorBidi" w:hAnsiTheme="majorBidi" w:cstheme="majorBidi"/>
                <w:b/>
                <w:bCs/>
                <w:lang w:val="en-US"/>
              </w:rPr>
            </w:pPr>
          </w:p>
        </w:tc>
        <w:tc>
          <w:tcPr>
            <w:tcW w:w="1033" w:type="dxa"/>
          </w:tcPr>
          <w:p w:rsidR="00F3450D" w:rsidRPr="000E7396" w:rsidRDefault="000E7396" w:rsidP="000646CE">
            <w:pPr>
              <w:ind w:left="-18"/>
              <w:jc w:val="center"/>
              <w:rPr>
                <w:rFonts w:asciiTheme="majorBidi" w:hAnsiTheme="majorBidi" w:cstheme="majorBidi"/>
                <w:b/>
                <w:bCs/>
                <w:cs/>
                <w:lang w:val="en-US"/>
              </w:rPr>
            </w:pPr>
            <w:r w:rsidRPr="000E7396">
              <w:rPr>
                <w:rFonts w:asciiTheme="majorBidi" w:hAnsiTheme="majorBidi" w:cstheme="majorBidi"/>
                <w:b/>
                <w:bCs/>
                <w:lang w:val="en-US"/>
              </w:rPr>
              <w:t>31</w:t>
            </w:r>
            <w:r w:rsidR="00F3450D" w:rsidRPr="000E7396">
              <w:rPr>
                <w:rFonts w:asciiTheme="majorBidi" w:hAnsiTheme="majorBidi" w:cstheme="majorBidi"/>
                <w:b/>
                <w:bCs/>
                <w:lang w:val="en-US"/>
              </w:rPr>
              <w:t xml:space="preserve"> </w:t>
            </w:r>
            <w:r w:rsidR="00F3450D" w:rsidRPr="000E7396">
              <w:rPr>
                <w:rFonts w:asciiTheme="majorBidi" w:hAnsiTheme="majorBidi" w:cstheme="majorBidi"/>
                <w:b/>
                <w:bCs/>
                <w:cs/>
                <w:lang w:val="en-US"/>
              </w:rPr>
              <w:t>ธันวาคม</w:t>
            </w:r>
          </w:p>
        </w:tc>
        <w:tc>
          <w:tcPr>
            <w:tcW w:w="194" w:type="dxa"/>
          </w:tcPr>
          <w:p w:rsidR="00F3450D" w:rsidRPr="000E7396" w:rsidRDefault="00F3450D" w:rsidP="000646CE">
            <w:pPr>
              <w:pStyle w:val="Heading3"/>
              <w:ind w:left="-18"/>
              <w:jc w:val="center"/>
              <w:rPr>
                <w:rFonts w:asciiTheme="majorBidi" w:hAnsiTheme="majorBidi" w:cstheme="majorBidi"/>
                <w:sz w:val="24"/>
                <w:szCs w:val="24"/>
                <w:cs/>
              </w:rPr>
            </w:pPr>
          </w:p>
        </w:tc>
        <w:tc>
          <w:tcPr>
            <w:tcW w:w="1033" w:type="dxa"/>
          </w:tcPr>
          <w:p w:rsidR="00F3450D" w:rsidRPr="000E7396" w:rsidRDefault="000E7396" w:rsidP="000646CE">
            <w:pPr>
              <w:ind w:left="-18"/>
              <w:jc w:val="center"/>
              <w:rPr>
                <w:rFonts w:asciiTheme="majorBidi" w:hAnsiTheme="majorBidi" w:cstheme="majorBidi"/>
                <w:b/>
                <w:bCs/>
                <w:cs/>
                <w:lang w:val="en-US"/>
              </w:rPr>
            </w:pPr>
            <w:r w:rsidRPr="000E7396">
              <w:rPr>
                <w:rFonts w:asciiTheme="majorBidi" w:hAnsiTheme="majorBidi" w:cstheme="majorBidi"/>
                <w:b/>
                <w:bCs/>
                <w:lang w:val="en-US"/>
              </w:rPr>
              <w:t>31</w:t>
            </w:r>
            <w:r w:rsidR="00F3450D" w:rsidRPr="000E7396">
              <w:rPr>
                <w:rFonts w:asciiTheme="majorBidi" w:hAnsiTheme="majorBidi" w:cstheme="majorBidi"/>
                <w:b/>
                <w:bCs/>
                <w:lang w:val="en-US"/>
              </w:rPr>
              <w:t xml:space="preserve"> </w:t>
            </w:r>
            <w:r w:rsidR="00F3450D" w:rsidRPr="000E7396">
              <w:rPr>
                <w:rFonts w:asciiTheme="majorBidi" w:hAnsiTheme="majorBidi" w:cstheme="majorBidi"/>
                <w:b/>
                <w:bCs/>
                <w:cs/>
                <w:lang w:val="en-US"/>
              </w:rPr>
              <w:t>ธันวาคม</w:t>
            </w:r>
          </w:p>
        </w:tc>
        <w:tc>
          <w:tcPr>
            <w:tcW w:w="174" w:type="dxa"/>
          </w:tcPr>
          <w:p w:rsidR="00F3450D" w:rsidRPr="000E7396" w:rsidRDefault="00F3450D" w:rsidP="000646CE">
            <w:pPr>
              <w:ind w:left="-18"/>
              <w:jc w:val="center"/>
              <w:rPr>
                <w:rFonts w:asciiTheme="majorBidi" w:hAnsiTheme="majorBidi" w:cstheme="majorBidi"/>
                <w:b/>
                <w:bCs/>
                <w:lang w:val="en-US"/>
              </w:rPr>
            </w:pPr>
          </w:p>
        </w:tc>
        <w:tc>
          <w:tcPr>
            <w:tcW w:w="1033" w:type="dxa"/>
          </w:tcPr>
          <w:p w:rsidR="00F3450D" w:rsidRPr="000E7396" w:rsidRDefault="000E7396" w:rsidP="000646CE">
            <w:pPr>
              <w:ind w:left="-18"/>
              <w:jc w:val="center"/>
              <w:rPr>
                <w:rFonts w:asciiTheme="majorBidi" w:hAnsiTheme="majorBidi" w:cstheme="majorBidi"/>
                <w:b/>
                <w:bCs/>
                <w:cs/>
                <w:lang w:val="en-US"/>
              </w:rPr>
            </w:pPr>
            <w:r w:rsidRPr="000E7396">
              <w:rPr>
                <w:rFonts w:asciiTheme="majorBidi" w:hAnsiTheme="majorBidi" w:cstheme="majorBidi"/>
                <w:b/>
                <w:bCs/>
                <w:lang w:val="en-US"/>
              </w:rPr>
              <w:t>31</w:t>
            </w:r>
            <w:r w:rsidR="00F3450D" w:rsidRPr="000E7396">
              <w:rPr>
                <w:rFonts w:asciiTheme="majorBidi" w:hAnsiTheme="majorBidi" w:cstheme="majorBidi"/>
                <w:b/>
                <w:bCs/>
                <w:lang w:val="en-US"/>
              </w:rPr>
              <w:t xml:space="preserve"> </w:t>
            </w:r>
            <w:r w:rsidR="00F3450D" w:rsidRPr="000E7396">
              <w:rPr>
                <w:rFonts w:asciiTheme="majorBidi" w:hAnsiTheme="majorBidi" w:cstheme="majorBidi"/>
                <w:b/>
                <w:bCs/>
                <w:cs/>
                <w:lang w:val="en-US"/>
              </w:rPr>
              <w:t>ธันวาคม</w:t>
            </w:r>
          </w:p>
        </w:tc>
      </w:tr>
      <w:tr w:rsidR="00F3450D" w:rsidRPr="000E7396" w:rsidTr="00C15F99">
        <w:trPr>
          <w:tblHeader/>
        </w:trPr>
        <w:tc>
          <w:tcPr>
            <w:tcW w:w="2097" w:type="dxa"/>
          </w:tcPr>
          <w:p w:rsidR="00F3450D" w:rsidRPr="000E7396" w:rsidRDefault="00F3450D" w:rsidP="000646CE">
            <w:pPr>
              <w:ind w:left="72"/>
              <w:jc w:val="thaiDistribute"/>
              <w:rPr>
                <w:rFonts w:asciiTheme="majorBidi" w:hAnsiTheme="majorBidi" w:cstheme="majorBidi"/>
                <w:b/>
                <w:bCs/>
                <w:cs/>
              </w:rPr>
            </w:pPr>
          </w:p>
        </w:tc>
        <w:tc>
          <w:tcPr>
            <w:tcW w:w="1539" w:type="dxa"/>
          </w:tcPr>
          <w:p w:rsidR="00F3450D" w:rsidRPr="000E7396" w:rsidRDefault="00F3450D" w:rsidP="000646CE">
            <w:pPr>
              <w:ind w:left="252" w:hanging="240"/>
              <w:jc w:val="thaiDistribute"/>
              <w:rPr>
                <w:rFonts w:asciiTheme="majorBidi" w:hAnsiTheme="majorBidi" w:cstheme="majorBidi"/>
                <w:b/>
                <w:bCs/>
                <w:lang w:val="en-US"/>
              </w:rPr>
            </w:pPr>
          </w:p>
        </w:tc>
        <w:tc>
          <w:tcPr>
            <w:tcW w:w="846" w:type="dxa"/>
          </w:tcPr>
          <w:p w:rsidR="00F3450D" w:rsidRPr="000E7396" w:rsidRDefault="00F3450D" w:rsidP="000646CE">
            <w:pPr>
              <w:ind w:left="-18"/>
              <w:jc w:val="center"/>
              <w:rPr>
                <w:rFonts w:asciiTheme="majorBidi" w:hAnsiTheme="majorBidi" w:cstheme="majorBidi"/>
                <w:b/>
                <w:bCs/>
                <w:cs/>
              </w:rPr>
            </w:pPr>
            <w:r w:rsidRPr="000E7396">
              <w:rPr>
                <w:rFonts w:asciiTheme="majorBidi" w:hAnsiTheme="majorBidi" w:cstheme="majorBidi"/>
                <w:b/>
                <w:bCs/>
                <w:cs/>
              </w:rPr>
              <w:t>(ร้อยละ)</w:t>
            </w:r>
          </w:p>
        </w:tc>
        <w:tc>
          <w:tcPr>
            <w:tcW w:w="1026" w:type="dxa"/>
          </w:tcPr>
          <w:p w:rsidR="00F3450D" w:rsidRPr="000E7396" w:rsidRDefault="000E7396" w:rsidP="000646CE">
            <w:pPr>
              <w:ind w:left="-18"/>
              <w:jc w:val="center"/>
              <w:rPr>
                <w:rFonts w:asciiTheme="majorBidi" w:hAnsiTheme="majorBidi" w:cstheme="majorBidi"/>
                <w:b/>
                <w:bCs/>
                <w:cs/>
                <w:lang w:val="en-US"/>
              </w:rPr>
            </w:pPr>
            <w:r w:rsidRPr="000E7396">
              <w:rPr>
                <w:rFonts w:asciiTheme="majorBidi" w:hAnsiTheme="majorBidi" w:cstheme="majorBidi"/>
                <w:b/>
                <w:bCs/>
                <w:lang w:val="en-US"/>
              </w:rPr>
              <w:t>2562</w:t>
            </w:r>
          </w:p>
        </w:tc>
        <w:tc>
          <w:tcPr>
            <w:tcW w:w="194" w:type="dxa"/>
          </w:tcPr>
          <w:p w:rsidR="00F3450D" w:rsidRPr="000E7396" w:rsidRDefault="00F3450D" w:rsidP="000646CE">
            <w:pPr>
              <w:ind w:left="-18"/>
              <w:jc w:val="center"/>
              <w:rPr>
                <w:rFonts w:asciiTheme="majorBidi" w:hAnsiTheme="majorBidi" w:cstheme="majorBidi"/>
                <w:b/>
                <w:bCs/>
                <w:lang w:val="en-US"/>
              </w:rPr>
            </w:pPr>
          </w:p>
        </w:tc>
        <w:tc>
          <w:tcPr>
            <w:tcW w:w="1033" w:type="dxa"/>
          </w:tcPr>
          <w:p w:rsidR="00F3450D" w:rsidRPr="000E7396" w:rsidRDefault="000E7396" w:rsidP="000646CE">
            <w:pPr>
              <w:ind w:left="-18"/>
              <w:jc w:val="center"/>
              <w:rPr>
                <w:rFonts w:asciiTheme="majorBidi" w:hAnsiTheme="majorBidi" w:cstheme="majorBidi"/>
                <w:b/>
                <w:bCs/>
                <w:cs/>
                <w:lang w:val="en-US"/>
              </w:rPr>
            </w:pPr>
            <w:r w:rsidRPr="000E7396">
              <w:rPr>
                <w:rFonts w:asciiTheme="majorBidi" w:hAnsiTheme="majorBidi" w:cstheme="majorBidi"/>
                <w:b/>
                <w:bCs/>
                <w:lang w:val="en-US"/>
              </w:rPr>
              <w:t>2561</w:t>
            </w:r>
          </w:p>
        </w:tc>
        <w:tc>
          <w:tcPr>
            <w:tcW w:w="194" w:type="dxa"/>
          </w:tcPr>
          <w:p w:rsidR="00F3450D" w:rsidRPr="000E7396" w:rsidRDefault="00F3450D" w:rsidP="000646CE">
            <w:pPr>
              <w:pStyle w:val="Heading3"/>
              <w:ind w:left="-18"/>
              <w:jc w:val="center"/>
              <w:rPr>
                <w:rFonts w:asciiTheme="majorBidi" w:hAnsiTheme="majorBidi" w:cstheme="majorBidi"/>
                <w:sz w:val="24"/>
                <w:szCs w:val="24"/>
                <w:cs/>
              </w:rPr>
            </w:pPr>
          </w:p>
        </w:tc>
        <w:tc>
          <w:tcPr>
            <w:tcW w:w="1033" w:type="dxa"/>
          </w:tcPr>
          <w:p w:rsidR="00F3450D" w:rsidRPr="000E7396" w:rsidRDefault="000E7396" w:rsidP="000646CE">
            <w:pPr>
              <w:ind w:left="-18"/>
              <w:jc w:val="center"/>
              <w:rPr>
                <w:rFonts w:asciiTheme="majorBidi" w:hAnsiTheme="majorBidi" w:cstheme="majorBidi"/>
                <w:b/>
                <w:bCs/>
                <w:cs/>
                <w:lang w:val="en-US"/>
              </w:rPr>
            </w:pPr>
            <w:r w:rsidRPr="000E7396">
              <w:rPr>
                <w:rFonts w:asciiTheme="majorBidi" w:hAnsiTheme="majorBidi" w:cstheme="majorBidi"/>
                <w:b/>
                <w:bCs/>
                <w:lang w:val="en-US"/>
              </w:rPr>
              <w:t>2562</w:t>
            </w:r>
          </w:p>
        </w:tc>
        <w:tc>
          <w:tcPr>
            <w:tcW w:w="174" w:type="dxa"/>
          </w:tcPr>
          <w:p w:rsidR="00F3450D" w:rsidRPr="000E7396" w:rsidRDefault="00F3450D" w:rsidP="000646CE">
            <w:pPr>
              <w:ind w:left="-18"/>
              <w:jc w:val="center"/>
              <w:rPr>
                <w:rFonts w:asciiTheme="majorBidi" w:hAnsiTheme="majorBidi" w:cstheme="majorBidi"/>
                <w:b/>
                <w:bCs/>
                <w:lang w:val="en-US"/>
              </w:rPr>
            </w:pPr>
          </w:p>
        </w:tc>
        <w:tc>
          <w:tcPr>
            <w:tcW w:w="1033" w:type="dxa"/>
          </w:tcPr>
          <w:p w:rsidR="00F3450D" w:rsidRPr="000E7396" w:rsidRDefault="000E7396" w:rsidP="000646CE">
            <w:pPr>
              <w:ind w:left="-18"/>
              <w:jc w:val="center"/>
              <w:rPr>
                <w:rFonts w:asciiTheme="majorBidi" w:hAnsiTheme="majorBidi" w:cstheme="majorBidi"/>
                <w:b/>
                <w:bCs/>
                <w:cs/>
                <w:lang w:val="en-US"/>
              </w:rPr>
            </w:pPr>
            <w:r w:rsidRPr="000E7396">
              <w:rPr>
                <w:rFonts w:asciiTheme="majorBidi" w:hAnsiTheme="majorBidi" w:cstheme="majorBidi"/>
                <w:b/>
                <w:bCs/>
                <w:lang w:val="en-US"/>
              </w:rPr>
              <w:t>2561</w:t>
            </w:r>
          </w:p>
        </w:tc>
      </w:tr>
      <w:tr w:rsidR="00F3450D" w:rsidRPr="000E7396" w:rsidTr="00C15F99">
        <w:trPr>
          <w:trHeight w:val="89"/>
          <w:tblHeader/>
        </w:trPr>
        <w:tc>
          <w:tcPr>
            <w:tcW w:w="2097" w:type="dxa"/>
          </w:tcPr>
          <w:p w:rsidR="00F3450D" w:rsidRPr="000E7396" w:rsidRDefault="00F3450D" w:rsidP="000646CE">
            <w:pPr>
              <w:ind w:left="180" w:hanging="180"/>
              <w:rPr>
                <w:rFonts w:asciiTheme="majorBidi" w:hAnsiTheme="majorBidi" w:cstheme="majorBidi"/>
                <w:cs/>
              </w:rPr>
            </w:pPr>
            <w:r w:rsidRPr="000E7396">
              <w:rPr>
                <w:rFonts w:asciiTheme="majorBidi" w:hAnsiTheme="majorBidi" w:cstheme="majorBidi"/>
                <w:cs/>
              </w:rPr>
              <w:t xml:space="preserve">บริษัท อินเตอร์เนชั่นแนล </w:t>
            </w:r>
          </w:p>
        </w:tc>
        <w:tc>
          <w:tcPr>
            <w:tcW w:w="1539" w:type="dxa"/>
          </w:tcPr>
          <w:p w:rsidR="00F3450D" w:rsidRPr="000E7396" w:rsidRDefault="00F3450D" w:rsidP="000646CE">
            <w:pPr>
              <w:ind w:left="132" w:hanging="120"/>
              <w:rPr>
                <w:rStyle w:val="PageNumber"/>
                <w:rFonts w:asciiTheme="majorBidi" w:hAnsiTheme="majorBidi" w:cstheme="majorBidi"/>
                <w:cs/>
              </w:rPr>
            </w:pPr>
          </w:p>
        </w:tc>
        <w:tc>
          <w:tcPr>
            <w:tcW w:w="846" w:type="dxa"/>
            <w:vAlign w:val="bottom"/>
          </w:tcPr>
          <w:p w:rsidR="00F3450D" w:rsidRPr="000E7396" w:rsidRDefault="00F3450D" w:rsidP="000646CE">
            <w:pPr>
              <w:ind w:left="-18"/>
              <w:jc w:val="center"/>
              <w:rPr>
                <w:rFonts w:asciiTheme="majorBidi" w:hAnsiTheme="majorBidi" w:cstheme="majorBidi"/>
                <w:lang w:val="en-US"/>
              </w:rPr>
            </w:pPr>
          </w:p>
        </w:tc>
        <w:tc>
          <w:tcPr>
            <w:tcW w:w="1026" w:type="dxa"/>
            <w:vAlign w:val="bottom"/>
          </w:tcPr>
          <w:p w:rsidR="00F3450D" w:rsidRPr="000E7396" w:rsidRDefault="00F3450D" w:rsidP="000646CE">
            <w:pPr>
              <w:tabs>
                <w:tab w:val="decimal" w:pos="935"/>
              </w:tabs>
              <w:ind w:left="-18"/>
              <w:rPr>
                <w:rFonts w:asciiTheme="majorBidi" w:hAnsiTheme="majorBidi" w:cstheme="majorBidi"/>
                <w:lang w:val="en-US"/>
              </w:rPr>
            </w:pPr>
          </w:p>
        </w:tc>
        <w:tc>
          <w:tcPr>
            <w:tcW w:w="194" w:type="dxa"/>
          </w:tcPr>
          <w:p w:rsidR="00F3450D" w:rsidRPr="000E7396" w:rsidRDefault="00F3450D" w:rsidP="000646CE">
            <w:pPr>
              <w:tabs>
                <w:tab w:val="decimal" w:pos="792"/>
              </w:tabs>
              <w:ind w:left="-18"/>
              <w:rPr>
                <w:rFonts w:asciiTheme="majorBidi" w:hAnsiTheme="majorBidi" w:cstheme="majorBidi"/>
                <w:lang w:val="en-US"/>
              </w:rPr>
            </w:pPr>
          </w:p>
        </w:tc>
        <w:tc>
          <w:tcPr>
            <w:tcW w:w="1033" w:type="dxa"/>
            <w:vAlign w:val="bottom"/>
          </w:tcPr>
          <w:p w:rsidR="00F3450D" w:rsidRPr="000E7396" w:rsidRDefault="00F3450D" w:rsidP="000646CE">
            <w:pPr>
              <w:tabs>
                <w:tab w:val="decimal" w:pos="935"/>
              </w:tabs>
              <w:ind w:left="-18"/>
              <w:rPr>
                <w:rFonts w:asciiTheme="majorBidi" w:hAnsiTheme="majorBidi" w:cstheme="majorBidi"/>
                <w:lang w:val="en-US"/>
              </w:rPr>
            </w:pPr>
          </w:p>
        </w:tc>
        <w:tc>
          <w:tcPr>
            <w:tcW w:w="194" w:type="dxa"/>
          </w:tcPr>
          <w:p w:rsidR="00F3450D" w:rsidRPr="000E7396" w:rsidRDefault="00F3450D" w:rsidP="000646CE">
            <w:pPr>
              <w:tabs>
                <w:tab w:val="decimal" w:pos="700"/>
              </w:tabs>
              <w:ind w:left="-18"/>
              <w:rPr>
                <w:rFonts w:asciiTheme="majorBidi" w:hAnsiTheme="majorBidi" w:cstheme="majorBidi"/>
                <w:lang w:val="en-US"/>
              </w:rPr>
            </w:pPr>
          </w:p>
        </w:tc>
        <w:tc>
          <w:tcPr>
            <w:tcW w:w="1033" w:type="dxa"/>
            <w:vAlign w:val="bottom"/>
          </w:tcPr>
          <w:p w:rsidR="00F3450D" w:rsidRPr="000E7396" w:rsidRDefault="00F3450D" w:rsidP="000646CE">
            <w:pPr>
              <w:tabs>
                <w:tab w:val="decimal" w:pos="935"/>
              </w:tabs>
              <w:ind w:left="-18"/>
              <w:rPr>
                <w:rFonts w:asciiTheme="majorBidi" w:hAnsiTheme="majorBidi" w:cstheme="majorBidi"/>
                <w:cs/>
                <w:lang w:val="en-US"/>
              </w:rPr>
            </w:pPr>
          </w:p>
        </w:tc>
        <w:tc>
          <w:tcPr>
            <w:tcW w:w="174" w:type="dxa"/>
          </w:tcPr>
          <w:p w:rsidR="00F3450D" w:rsidRPr="000E7396" w:rsidRDefault="00F3450D" w:rsidP="000646CE">
            <w:pPr>
              <w:tabs>
                <w:tab w:val="decimal" w:pos="790"/>
              </w:tabs>
              <w:ind w:left="-18"/>
              <w:rPr>
                <w:rFonts w:asciiTheme="majorBidi" w:hAnsiTheme="majorBidi" w:cstheme="majorBidi"/>
                <w:lang w:val="en-US"/>
              </w:rPr>
            </w:pPr>
          </w:p>
        </w:tc>
        <w:tc>
          <w:tcPr>
            <w:tcW w:w="1033" w:type="dxa"/>
            <w:vAlign w:val="bottom"/>
          </w:tcPr>
          <w:p w:rsidR="00F3450D" w:rsidRPr="000E7396" w:rsidRDefault="00F3450D" w:rsidP="000646CE">
            <w:pPr>
              <w:tabs>
                <w:tab w:val="decimal" w:pos="935"/>
              </w:tabs>
              <w:ind w:left="-18"/>
              <w:rPr>
                <w:rFonts w:asciiTheme="majorBidi" w:hAnsiTheme="majorBidi" w:cstheme="majorBidi"/>
                <w:cs/>
                <w:lang w:val="en-US"/>
              </w:rPr>
            </w:pPr>
          </w:p>
        </w:tc>
      </w:tr>
      <w:tr w:rsidR="00F3450D" w:rsidRPr="000E7396" w:rsidTr="00C15F99">
        <w:trPr>
          <w:trHeight w:val="89"/>
          <w:tblHeader/>
        </w:trPr>
        <w:tc>
          <w:tcPr>
            <w:tcW w:w="2097" w:type="dxa"/>
          </w:tcPr>
          <w:p w:rsidR="00F3450D" w:rsidRPr="000E7396" w:rsidRDefault="00F3450D" w:rsidP="000646CE">
            <w:pPr>
              <w:ind w:left="180" w:hanging="53"/>
              <w:rPr>
                <w:rFonts w:asciiTheme="majorBidi" w:hAnsiTheme="majorBidi" w:cstheme="majorBidi"/>
                <w:cs/>
              </w:rPr>
            </w:pPr>
            <w:r w:rsidRPr="000E7396">
              <w:rPr>
                <w:rFonts w:asciiTheme="majorBidi" w:hAnsiTheme="majorBidi" w:cstheme="majorBidi"/>
                <w:cs/>
              </w:rPr>
              <w:t>รีซอร์ท ดีเวลลอปเมนท์ จำกัด</w:t>
            </w:r>
          </w:p>
        </w:tc>
        <w:tc>
          <w:tcPr>
            <w:tcW w:w="1539" w:type="dxa"/>
          </w:tcPr>
          <w:p w:rsidR="00F3450D" w:rsidRPr="000E7396" w:rsidRDefault="00F3450D" w:rsidP="000646CE">
            <w:pPr>
              <w:ind w:left="132" w:hanging="120"/>
              <w:rPr>
                <w:rStyle w:val="PageNumber"/>
                <w:rFonts w:asciiTheme="majorBidi" w:hAnsiTheme="majorBidi" w:cstheme="majorBidi"/>
                <w:cs/>
              </w:rPr>
            </w:pPr>
            <w:r w:rsidRPr="000E7396">
              <w:rPr>
                <w:rStyle w:val="PageNumber"/>
                <w:rFonts w:asciiTheme="majorBidi" w:hAnsiTheme="majorBidi" w:cstheme="majorBidi"/>
                <w:cs/>
              </w:rPr>
              <w:t>พัฒนาอสังหาริมทรัพย์</w:t>
            </w:r>
          </w:p>
        </w:tc>
        <w:tc>
          <w:tcPr>
            <w:tcW w:w="846" w:type="dxa"/>
            <w:vAlign w:val="bottom"/>
          </w:tcPr>
          <w:p w:rsidR="00F3450D" w:rsidRPr="000E7396" w:rsidRDefault="000E7396" w:rsidP="000646CE">
            <w:pPr>
              <w:ind w:left="-18"/>
              <w:jc w:val="center"/>
              <w:rPr>
                <w:rFonts w:asciiTheme="majorBidi" w:hAnsiTheme="majorBidi" w:cstheme="majorBidi"/>
                <w:lang w:val="en-US"/>
              </w:rPr>
            </w:pPr>
            <w:r w:rsidRPr="000E7396">
              <w:rPr>
                <w:rFonts w:asciiTheme="majorBidi" w:hAnsiTheme="majorBidi" w:cstheme="majorBidi"/>
                <w:lang w:val="en-US"/>
              </w:rPr>
              <w:t>16</w:t>
            </w:r>
            <w:r w:rsidR="00F3450D" w:rsidRPr="000E7396">
              <w:rPr>
                <w:rFonts w:asciiTheme="majorBidi" w:hAnsiTheme="majorBidi" w:cstheme="majorBidi"/>
                <w:lang w:val="en-US"/>
              </w:rPr>
              <w:t>.</w:t>
            </w:r>
            <w:r w:rsidRPr="000E7396">
              <w:rPr>
                <w:rFonts w:asciiTheme="majorBidi" w:hAnsiTheme="majorBidi" w:cstheme="majorBidi"/>
                <w:lang w:val="en-US"/>
              </w:rPr>
              <w:t>0</w:t>
            </w:r>
          </w:p>
        </w:tc>
        <w:tc>
          <w:tcPr>
            <w:tcW w:w="1026" w:type="dxa"/>
            <w:vAlign w:val="bottom"/>
          </w:tcPr>
          <w:p w:rsidR="00F3450D" w:rsidRPr="000E7396" w:rsidRDefault="000E7396" w:rsidP="000646CE">
            <w:pPr>
              <w:tabs>
                <w:tab w:val="decimal" w:pos="935"/>
              </w:tabs>
              <w:ind w:left="-18"/>
              <w:rPr>
                <w:rFonts w:asciiTheme="majorBidi" w:hAnsiTheme="majorBidi" w:cstheme="majorBidi"/>
                <w:lang w:val="en-US"/>
              </w:rPr>
            </w:pPr>
            <w:r w:rsidRPr="000E7396">
              <w:rPr>
                <w:rFonts w:asciiTheme="majorBidi" w:hAnsiTheme="majorBidi" w:cstheme="majorBidi"/>
                <w:lang w:val="en-US"/>
              </w:rPr>
              <w:t>148</w:t>
            </w:r>
            <w:r w:rsidR="00F3450D" w:rsidRPr="000E7396">
              <w:rPr>
                <w:rFonts w:asciiTheme="majorBidi" w:hAnsiTheme="majorBidi" w:cstheme="majorBidi"/>
                <w:lang w:val="en-US"/>
              </w:rPr>
              <w:t>,</w:t>
            </w:r>
            <w:r w:rsidRPr="000E7396">
              <w:rPr>
                <w:rFonts w:asciiTheme="majorBidi" w:hAnsiTheme="majorBidi" w:cstheme="majorBidi"/>
                <w:lang w:val="en-US"/>
              </w:rPr>
              <w:t>967</w:t>
            </w:r>
          </w:p>
        </w:tc>
        <w:tc>
          <w:tcPr>
            <w:tcW w:w="194" w:type="dxa"/>
          </w:tcPr>
          <w:p w:rsidR="00F3450D" w:rsidRPr="000E7396" w:rsidRDefault="00F3450D" w:rsidP="000646CE">
            <w:pPr>
              <w:tabs>
                <w:tab w:val="decimal" w:pos="792"/>
              </w:tabs>
              <w:ind w:left="-18"/>
              <w:rPr>
                <w:rFonts w:asciiTheme="majorBidi" w:hAnsiTheme="majorBidi" w:cstheme="majorBidi"/>
                <w:lang w:val="en-US"/>
              </w:rPr>
            </w:pPr>
          </w:p>
        </w:tc>
        <w:tc>
          <w:tcPr>
            <w:tcW w:w="1033" w:type="dxa"/>
            <w:vAlign w:val="bottom"/>
          </w:tcPr>
          <w:p w:rsidR="00F3450D" w:rsidRPr="000E7396" w:rsidRDefault="000E7396" w:rsidP="000646CE">
            <w:pPr>
              <w:tabs>
                <w:tab w:val="decimal" w:pos="935"/>
              </w:tabs>
              <w:ind w:left="-18"/>
              <w:rPr>
                <w:rFonts w:asciiTheme="majorBidi" w:hAnsiTheme="majorBidi" w:cstheme="majorBidi"/>
                <w:lang w:val="en-US"/>
              </w:rPr>
            </w:pPr>
            <w:r w:rsidRPr="000E7396">
              <w:rPr>
                <w:rFonts w:asciiTheme="majorBidi" w:hAnsiTheme="majorBidi" w:cstheme="majorBidi"/>
                <w:lang w:val="en-US"/>
              </w:rPr>
              <w:t>148</w:t>
            </w:r>
            <w:r w:rsidR="00F3450D" w:rsidRPr="000E7396">
              <w:rPr>
                <w:rFonts w:asciiTheme="majorBidi" w:hAnsiTheme="majorBidi" w:cstheme="majorBidi"/>
                <w:lang w:val="en-US"/>
              </w:rPr>
              <w:t>,</w:t>
            </w:r>
            <w:r w:rsidRPr="000E7396">
              <w:rPr>
                <w:rFonts w:asciiTheme="majorBidi" w:hAnsiTheme="majorBidi" w:cstheme="majorBidi"/>
                <w:lang w:val="en-US"/>
              </w:rPr>
              <w:t>967</w:t>
            </w:r>
          </w:p>
        </w:tc>
        <w:tc>
          <w:tcPr>
            <w:tcW w:w="194" w:type="dxa"/>
          </w:tcPr>
          <w:p w:rsidR="00F3450D" w:rsidRPr="000E7396" w:rsidRDefault="00F3450D" w:rsidP="000646CE">
            <w:pPr>
              <w:tabs>
                <w:tab w:val="decimal" w:pos="700"/>
              </w:tabs>
              <w:ind w:left="-18"/>
              <w:rPr>
                <w:rFonts w:asciiTheme="majorBidi" w:hAnsiTheme="majorBidi" w:cstheme="majorBidi"/>
                <w:lang w:val="en-US"/>
              </w:rPr>
            </w:pPr>
          </w:p>
        </w:tc>
        <w:tc>
          <w:tcPr>
            <w:tcW w:w="1033" w:type="dxa"/>
            <w:vAlign w:val="bottom"/>
          </w:tcPr>
          <w:p w:rsidR="00F3450D" w:rsidRPr="000E7396" w:rsidRDefault="000E7396" w:rsidP="000646CE">
            <w:pPr>
              <w:tabs>
                <w:tab w:val="decimal" w:pos="935"/>
              </w:tabs>
              <w:ind w:left="-18"/>
              <w:rPr>
                <w:rFonts w:asciiTheme="majorBidi" w:hAnsiTheme="majorBidi" w:cstheme="majorBidi"/>
                <w:cs/>
                <w:lang w:val="en-US"/>
              </w:rPr>
            </w:pPr>
            <w:r w:rsidRPr="000E7396">
              <w:rPr>
                <w:rFonts w:asciiTheme="majorBidi" w:hAnsiTheme="majorBidi" w:cstheme="majorBidi"/>
                <w:lang w:val="en-US"/>
              </w:rPr>
              <w:t>148</w:t>
            </w:r>
            <w:r w:rsidR="00F3450D" w:rsidRPr="000E7396">
              <w:rPr>
                <w:rFonts w:asciiTheme="majorBidi" w:hAnsiTheme="majorBidi" w:cstheme="majorBidi"/>
                <w:cs/>
                <w:lang w:val="en-US"/>
              </w:rPr>
              <w:t>,</w:t>
            </w:r>
            <w:r w:rsidRPr="000E7396">
              <w:rPr>
                <w:rFonts w:asciiTheme="majorBidi" w:hAnsiTheme="majorBidi" w:cstheme="majorBidi"/>
                <w:lang w:val="en-US"/>
              </w:rPr>
              <w:t>967</w:t>
            </w:r>
          </w:p>
        </w:tc>
        <w:tc>
          <w:tcPr>
            <w:tcW w:w="174" w:type="dxa"/>
          </w:tcPr>
          <w:p w:rsidR="00F3450D" w:rsidRPr="000E7396" w:rsidRDefault="00F3450D" w:rsidP="000646CE">
            <w:pPr>
              <w:tabs>
                <w:tab w:val="decimal" w:pos="790"/>
              </w:tabs>
              <w:ind w:left="-18"/>
              <w:rPr>
                <w:rFonts w:asciiTheme="majorBidi" w:hAnsiTheme="majorBidi" w:cstheme="majorBidi"/>
                <w:lang w:val="en-US"/>
              </w:rPr>
            </w:pPr>
          </w:p>
        </w:tc>
        <w:tc>
          <w:tcPr>
            <w:tcW w:w="1033" w:type="dxa"/>
            <w:vAlign w:val="bottom"/>
          </w:tcPr>
          <w:p w:rsidR="00F3450D" w:rsidRPr="000E7396" w:rsidRDefault="000E7396" w:rsidP="000646CE">
            <w:pPr>
              <w:tabs>
                <w:tab w:val="decimal" w:pos="935"/>
              </w:tabs>
              <w:ind w:left="-18"/>
              <w:rPr>
                <w:rFonts w:asciiTheme="majorBidi" w:hAnsiTheme="majorBidi" w:cstheme="majorBidi"/>
                <w:cs/>
                <w:lang w:val="en-US"/>
              </w:rPr>
            </w:pPr>
            <w:r w:rsidRPr="000E7396">
              <w:rPr>
                <w:rFonts w:asciiTheme="majorBidi" w:hAnsiTheme="majorBidi" w:cstheme="majorBidi"/>
                <w:lang w:val="en-US"/>
              </w:rPr>
              <w:t>148</w:t>
            </w:r>
            <w:r w:rsidR="00F3450D" w:rsidRPr="000E7396">
              <w:rPr>
                <w:rFonts w:asciiTheme="majorBidi" w:hAnsiTheme="majorBidi" w:cstheme="majorBidi"/>
                <w:cs/>
                <w:lang w:val="en-US"/>
              </w:rPr>
              <w:t>,</w:t>
            </w:r>
            <w:r w:rsidRPr="000E7396">
              <w:rPr>
                <w:rFonts w:asciiTheme="majorBidi" w:hAnsiTheme="majorBidi" w:cstheme="majorBidi"/>
                <w:lang w:val="en-US"/>
              </w:rPr>
              <w:t>967</w:t>
            </w:r>
          </w:p>
        </w:tc>
      </w:tr>
      <w:tr w:rsidR="00F3450D" w:rsidRPr="000E7396" w:rsidTr="00C15F99">
        <w:trPr>
          <w:trHeight w:val="89"/>
          <w:tblHeader/>
        </w:trPr>
        <w:tc>
          <w:tcPr>
            <w:tcW w:w="2097" w:type="dxa"/>
          </w:tcPr>
          <w:p w:rsidR="00F3450D" w:rsidRPr="000E7396" w:rsidRDefault="00F3450D" w:rsidP="000646CE">
            <w:pPr>
              <w:ind w:left="180" w:hanging="180"/>
              <w:rPr>
                <w:rFonts w:asciiTheme="majorBidi" w:hAnsiTheme="majorBidi" w:cstheme="majorBidi"/>
                <w:cs/>
                <w:lang w:val="en-US"/>
              </w:rPr>
            </w:pPr>
            <w:r w:rsidRPr="000E7396">
              <w:rPr>
                <w:rFonts w:asciiTheme="majorBidi" w:hAnsiTheme="majorBidi" w:cstheme="majorBidi"/>
                <w:cs/>
              </w:rPr>
              <w:t xml:space="preserve">บริษัท </w:t>
            </w:r>
            <w:r w:rsidRPr="000E7396">
              <w:rPr>
                <w:rFonts w:asciiTheme="majorBidi" w:hAnsiTheme="majorBidi" w:cstheme="majorBidi"/>
                <w:cs/>
                <w:lang w:val="en-US"/>
              </w:rPr>
              <w:t>สุมลนาถ จำกัด</w:t>
            </w:r>
          </w:p>
        </w:tc>
        <w:tc>
          <w:tcPr>
            <w:tcW w:w="1539" w:type="dxa"/>
          </w:tcPr>
          <w:p w:rsidR="00F3450D" w:rsidRPr="000E7396" w:rsidRDefault="00F3450D" w:rsidP="000646CE">
            <w:pPr>
              <w:ind w:left="132" w:hanging="120"/>
              <w:rPr>
                <w:rFonts w:asciiTheme="majorBidi" w:hAnsiTheme="majorBidi" w:cstheme="majorBidi"/>
                <w:cs/>
              </w:rPr>
            </w:pPr>
            <w:r w:rsidRPr="000E7396">
              <w:rPr>
                <w:rFonts w:asciiTheme="majorBidi" w:hAnsiTheme="majorBidi" w:cstheme="majorBidi"/>
                <w:cs/>
              </w:rPr>
              <w:t>ร้านอาหาร</w:t>
            </w:r>
          </w:p>
        </w:tc>
        <w:tc>
          <w:tcPr>
            <w:tcW w:w="846" w:type="dxa"/>
            <w:vAlign w:val="bottom"/>
          </w:tcPr>
          <w:p w:rsidR="00F3450D" w:rsidRPr="000E7396" w:rsidRDefault="000E7396" w:rsidP="000646CE">
            <w:pPr>
              <w:ind w:left="-18"/>
              <w:jc w:val="center"/>
              <w:rPr>
                <w:rFonts w:asciiTheme="majorBidi" w:hAnsiTheme="majorBidi" w:cstheme="majorBidi"/>
                <w:lang w:val="en-US"/>
              </w:rPr>
            </w:pPr>
            <w:r w:rsidRPr="000E7396">
              <w:rPr>
                <w:rFonts w:asciiTheme="majorBidi" w:hAnsiTheme="majorBidi" w:cstheme="majorBidi"/>
                <w:lang w:val="en-US"/>
              </w:rPr>
              <w:t>18</w:t>
            </w:r>
            <w:r w:rsidR="00F3450D" w:rsidRPr="000E7396">
              <w:rPr>
                <w:rFonts w:asciiTheme="majorBidi" w:hAnsiTheme="majorBidi" w:cstheme="majorBidi"/>
                <w:cs/>
              </w:rPr>
              <w:t>.</w:t>
            </w:r>
            <w:r w:rsidRPr="000E7396">
              <w:rPr>
                <w:rFonts w:asciiTheme="majorBidi" w:hAnsiTheme="majorBidi" w:cstheme="majorBidi"/>
                <w:lang w:val="en-US"/>
              </w:rPr>
              <w:t>0</w:t>
            </w:r>
          </w:p>
        </w:tc>
        <w:tc>
          <w:tcPr>
            <w:tcW w:w="1026" w:type="dxa"/>
            <w:tcBorders>
              <w:bottom w:val="single" w:sz="4" w:space="0" w:color="auto"/>
            </w:tcBorders>
            <w:vAlign w:val="bottom"/>
          </w:tcPr>
          <w:p w:rsidR="00F3450D" w:rsidRPr="000E7396" w:rsidRDefault="000E7396" w:rsidP="000646CE">
            <w:pPr>
              <w:tabs>
                <w:tab w:val="decimal" w:pos="935"/>
              </w:tabs>
              <w:ind w:left="-18"/>
              <w:rPr>
                <w:rFonts w:asciiTheme="majorBidi" w:hAnsiTheme="majorBidi" w:cstheme="majorBidi"/>
                <w:lang w:val="en-US"/>
              </w:rPr>
            </w:pPr>
            <w:r w:rsidRPr="000E7396">
              <w:rPr>
                <w:rFonts w:asciiTheme="majorBidi" w:hAnsiTheme="majorBidi" w:cstheme="majorBidi"/>
                <w:lang w:val="en-US"/>
              </w:rPr>
              <w:t>714</w:t>
            </w:r>
          </w:p>
        </w:tc>
        <w:tc>
          <w:tcPr>
            <w:tcW w:w="194" w:type="dxa"/>
          </w:tcPr>
          <w:p w:rsidR="00F3450D" w:rsidRPr="000E7396" w:rsidRDefault="00F3450D" w:rsidP="000646CE">
            <w:pPr>
              <w:tabs>
                <w:tab w:val="decimal" w:pos="792"/>
              </w:tabs>
              <w:ind w:left="-18"/>
              <w:rPr>
                <w:rFonts w:asciiTheme="majorBidi" w:hAnsiTheme="majorBidi" w:cstheme="majorBidi"/>
                <w:cs/>
                <w:lang w:val="en-US"/>
              </w:rPr>
            </w:pPr>
          </w:p>
        </w:tc>
        <w:tc>
          <w:tcPr>
            <w:tcW w:w="1033" w:type="dxa"/>
            <w:tcBorders>
              <w:bottom w:val="single" w:sz="4" w:space="0" w:color="auto"/>
            </w:tcBorders>
            <w:vAlign w:val="bottom"/>
          </w:tcPr>
          <w:p w:rsidR="00F3450D" w:rsidRPr="000E7396" w:rsidRDefault="000E7396" w:rsidP="000646CE">
            <w:pPr>
              <w:tabs>
                <w:tab w:val="decimal" w:pos="935"/>
              </w:tabs>
              <w:ind w:left="-18"/>
              <w:rPr>
                <w:rFonts w:asciiTheme="majorBidi" w:hAnsiTheme="majorBidi" w:cstheme="majorBidi"/>
                <w:lang w:val="en-US"/>
              </w:rPr>
            </w:pPr>
            <w:r w:rsidRPr="000E7396">
              <w:rPr>
                <w:rFonts w:asciiTheme="majorBidi" w:hAnsiTheme="majorBidi" w:cstheme="majorBidi"/>
                <w:lang w:val="en-US"/>
              </w:rPr>
              <w:t>714</w:t>
            </w:r>
          </w:p>
        </w:tc>
        <w:tc>
          <w:tcPr>
            <w:tcW w:w="194" w:type="dxa"/>
          </w:tcPr>
          <w:p w:rsidR="00F3450D" w:rsidRPr="000E7396" w:rsidRDefault="00F3450D" w:rsidP="000646CE">
            <w:pPr>
              <w:tabs>
                <w:tab w:val="decimal" w:pos="700"/>
              </w:tabs>
              <w:ind w:left="-18"/>
              <w:rPr>
                <w:rFonts w:asciiTheme="majorBidi" w:hAnsiTheme="majorBidi" w:cstheme="majorBidi"/>
                <w:lang w:val="en-US"/>
              </w:rPr>
            </w:pPr>
          </w:p>
        </w:tc>
        <w:tc>
          <w:tcPr>
            <w:tcW w:w="1033" w:type="dxa"/>
            <w:tcBorders>
              <w:bottom w:val="single" w:sz="4" w:space="0" w:color="auto"/>
            </w:tcBorders>
            <w:vAlign w:val="bottom"/>
          </w:tcPr>
          <w:p w:rsidR="00F3450D" w:rsidRPr="000E7396" w:rsidRDefault="00F3450D" w:rsidP="000646CE">
            <w:pPr>
              <w:tabs>
                <w:tab w:val="decimal" w:pos="515"/>
              </w:tabs>
              <w:ind w:left="-18"/>
              <w:rPr>
                <w:rFonts w:asciiTheme="majorBidi" w:hAnsiTheme="majorBidi" w:cstheme="majorBidi"/>
                <w:lang w:val="en-US"/>
              </w:rPr>
            </w:pPr>
            <w:r w:rsidRPr="000E7396">
              <w:rPr>
                <w:rFonts w:asciiTheme="majorBidi" w:hAnsiTheme="majorBidi" w:cstheme="majorBidi"/>
                <w:cs/>
                <w:lang w:val="en-US"/>
              </w:rPr>
              <w:t>-</w:t>
            </w:r>
          </w:p>
        </w:tc>
        <w:tc>
          <w:tcPr>
            <w:tcW w:w="174" w:type="dxa"/>
          </w:tcPr>
          <w:p w:rsidR="00F3450D" w:rsidRPr="000E7396" w:rsidRDefault="00F3450D" w:rsidP="000646CE">
            <w:pPr>
              <w:tabs>
                <w:tab w:val="decimal" w:pos="790"/>
              </w:tabs>
              <w:ind w:left="-18"/>
              <w:rPr>
                <w:rFonts w:asciiTheme="majorBidi" w:hAnsiTheme="majorBidi" w:cstheme="majorBidi"/>
                <w:cs/>
                <w:lang w:val="en-US"/>
              </w:rPr>
            </w:pPr>
          </w:p>
        </w:tc>
        <w:tc>
          <w:tcPr>
            <w:tcW w:w="1033" w:type="dxa"/>
            <w:tcBorders>
              <w:bottom w:val="single" w:sz="4" w:space="0" w:color="auto"/>
            </w:tcBorders>
            <w:vAlign w:val="bottom"/>
          </w:tcPr>
          <w:p w:rsidR="00F3450D" w:rsidRPr="000E7396" w:rsidRDefault="00F3450D" w:rsidP="000646CE">
            <w:pPr>
              <w:tabs>
                <w:tab w:val="decimal" w:pos="515"/>
              </w:tabs>
              <w:ind w:left="-18"/>
              <w:rPr>
                <w:rFonts w:asciiTheme="majorBidi" w:hAnsiTheme="majorBidi" w:cstheme="majorBidi"/>
                <w:lang w:val="en-US"/>
              </w:rPr>
            </w:pPr>
            <w:r w:rsidRPr="000E7396">
              <w:rPr>
                <w:rFonts w:asciiTheme="majorBidi" w:hAnsiTheme="majorBidi" w:cstheme="majorBidi"/>
                <w:cs/>
                <w:lang w:val="en-US"/>
              </w:rPr>
              <w:t>-</w:t>
            </w:r>
          </w:p>
        </w:tc>
      </w:tr>
      <w:tr w:rsidR="00F3450D" w:rsidRPr="000E7396" w:rsidTr="00C15F99">
        <w:trPr>
          <w:trHeight w:val="89"/>
          <w:tblHeader/>
        </w:trPr>
        <w:tc>
          <w:tcPr>
            <w:tcW w:w="2097" w:type="dxa"/>
          </w:tcPr>
          <w:p w:rsidR="00F3450D" w:rsidRPr="000E7396" w:rsidRDefault="00F3450D" w:rsidP="000646CE">
            <w:pPr>
              <w:ind w:left="180" w:hanging="180"/>
              <w:rPr>
                <w:rFonts w:asciiTheme="majorBidi" w:hAnsiTheme="majorBidi" w:cstheme="majorBidi"/>
                <w:cs/>
              </w:rPr>
            </w:pPr>
            <w:r w:rsidRPr="000E7396">
              <w:rPr>
                <w:rFonts w:asciiTheme="majorBidi" w:hAnsiTheme="majorBidi" w:cstheme="majorBidi"/>
                <w:cs/>
              </w:rPr>
              <w:t>รวม</w:t>
            </w:r>
          </w:p>
        </w:tc>
        <w:tc>
          <w:tcPr>
            <w:tcW w:w="1539" w:type="dxa"/>
          </w:tcPr>
          <w:p w:rsidR="00F3450D" w:rsidRPr="000E7396" w:rsidRDefault="00F3450D" w:rsidP="000646CE">
            <w:pPr>
              <w:ind w:left="132" w:hanging="120"/>
              <w:rPr>
                <w:rFonts w:asciiTheme="majorBidi" w:hAnsiTheme="majorBidi" w:cstheme="majorBidi"/>
                <w:cs/>
              </w:rPr>
            </w:pPr>
          </w:p>
        </w:tc>
        <w:tc>
          <w:tcPr>
            <w:tcW w:w="846" w:type="dxa"/>
            <w:vAlign w:val="bottom"/>
          </w:tcPr>
          <w:p w:rsidR="00F3450D" w:rsidRPr="000E7396" w:rsidRDefault="00F3450D" w:rsidP="000646CE">
            <w:pPr>
              <w:ind w:left="-18"/>
              <w:jc w:val="center"/>
              <w:rPr>
                <w:rFonts w:asciiTheme="majorBidi" w:hAnsiTheme="majorBidi" w:cstheme="majorBidi"/>
                <w:lang w:val="en-US"/>
              </w:rPr>
            </w:pPr>
          </w:p>
        </w:tc>
        <w:tc>
          <w:tcPr>
            <w:tcW w:w="1026" w:type="dxa"/>
            <w:tcBorders>
              <w:top w:val="single" w:sz="4" w:space="0" w:color="auto"/>
              <w:bottom w:val="double" w:sz="4" w:space="0" w:color="auto"/>
            </w:tcBorders>
            <w:vAlign w:val="bottom"/>
          </w:tcPr>
          <w:p w:rsidR="00F3450D" w:rsidRPr="000E7396" w:rsidRDefault="000E7396" w:rsidP="000646CE">
            <w:pPr>
              <w:tabs>
                <w:tab w:val="decimal" w:pos="935"/>
              </w:tabs>
              <w:ind w:left="-18"/>
              <w:rPr>
                <w:rFonts w:asciiTheme="majorBidi" w:hAnsiTheme="majorBidi" w:cstheme="majorBidi"/>
                <w:cs/>
                <w:lang w:val="en-US"/>
              </w:rPr>
            </w:pPr>
            <w:r w:rsidRPr="000E7396">
              <w:rPr>
                <w:rFonts w:asciiTheme="majorBidi" w:hAnsiTheme="majorBidi" w:cstheme="majorBidi"/>
                <w:lang w:val="en-US"/>
              </w:rPr>
              <w:t>149</w:t>
            </w:r>
            <w:r w:rsidR="00F3450D" w:rsidRPr="000E7396">
              <w:rPr>
                <w:rFonts w:asciiTheme="majorBidi" w:hAnsiTheme="majorBidi" w:cstheme="majorBidi"/>
                <w:lang w:val="en-US"/>
              </w:rPr>
              <w:t>,</w:t>
            </w:r>
            <w:r w:rsidRPr="000E7396">
              <w:rPr>
                <w:rFonts w:asciiTheme="majorBidi" w:hAnsiTheme="majorBidi" w:cstheme="majorBidi"/>
                <w:lang w:val="en-US"/>
              </w:rPr>
              <w:t>681</w:t>
            </w:r>
          </w:p>
        </w:tc>
        <w:tc>
          <w:tcPr>
            <w:tcW w:w="194" w:type="dxa"/>
          </w:tcPr>
          <w:p w:rsidR="00F3450D" w:rsidRPr="000E7396" w:rsidRDefault="00F3450D" w:rsidP="000646CE">
            <w:pPr>
              <w:tabs>
                <w:tab w:val="decimal" w:pos="792"/>
              </w:tabs>
              <w:ind w:left="-18"/>
              <w:rPr>
                <w:rFonts w:asciiTheme="majorBidi" w:hAnsiTheme="majorBidi" w:cstheme="majorBidi"/>
                <w:lang w:val="en-US"/>
              </w:rPr>
            </w:pPr>
          </w:p>
        </w:tc>
        <w:tc>
          <w:tcPr>
            <w:tcW w:w="1033" w:type="dxa"/>
            <w:tcBorders>
              <w:top w:val="single" w:sz="4" w:space="0" w:color="auto"/>
              <w:bottom w:val="double" w:sz="4" w:space="0" w:color="auto"/>
            </w:tcBorders>
            <w:vAlign w:val="bottom"/>
          </w:tcPr>
          <w:p w:rsidR="00F3450D" w:rsidRPr="000E7396" w:rsidRDefault="000E7396" w:rsidP="000646CE">
            <w:pPr>
              <w:tabs>
                <w:tab w:val="decimal" w:pos="935"/>
              </w:tabs>
              <w:ind w:left="-18"/>
              <w:rPr>
                <w:rFonts w:asciiTheme="majorBidi" w:hAnsiTheme="majorBidi" w:cstheme="majorBidi"/>
                <w:cs/>
                <w:lang w:val="en-US"/>
              </w:rPr>
            </w:pPr>
            <w:r w:rsidRPr="000E7396">
              <w:rPr>
                <w:rFonts w:asciiTheme="majorBidi" w:hAnsiTheme="majorBidi" w:cstheme="majorBidi"/>
                <w:lang w:val="en-US"/>
              </w:rPr>
              <w:t>149</w:t>
            </w:r>
            <w:r w:rsidR="00F3450D" w:rsidRPr="000E7396">
              <w:rPr>
                <w:rFonts w:asciiTheme="majorBidi" w:hAnsiTheme="majorBidi" w:cstheme="majorBidi"/>
                <w:lang w:val="en-US"/>
              </w:rPr>
              <w:t>,</w:t>
            </w:r>
            <w:r w:rsidRPr="000E7396">
              <w:rPr>
                <w:rFonts w:asciiTheme="majorBidi" w:hAnsiTheme="majorBidi" w:cstheme="majorBidi"/>
                <w:lang w:val="en-US"/>
              </w:rPr>
              <w:t>681</w:t>
            </w:r>
          </w:p>
        </w:tc>
        <w:tc>
          <w:tcPr>
            <w:tcW w:w="194" w:type="dxa"/>
          </w:tcPr>
          <w:p w:rsidR="00F3450D" w:rsidRPr="000E7396" w:rsidRDefault="00F3450D" w:rsidP="000646CE">
            <w:pPr>
              <w:tabs>
                <w:tab w:val="decimal" w:pos="700"/>
              </w:tabs>
              <w:ind w:left="-18"/>
              <w:rPr>
                <w:rFonts w:asciiTheme="majorBidi" w:hAnsiTheme="majorBidi" w:cstheme="majorBidi"/>
                <w:lang w:val="en-US"/>
              </w:rPr>
            </w:pPr>
          </w:p>
        </w:tc>
        <w:tc>
          <w:tcPr>
            <w:tcW w:w="1033" w:type="dxa"/>
            <w:tcBorders>
              <w:top w:val="single" w:sz="4" w:space="0" w:color="auto"/>
              <w:bottom w:val="double" w:sz="4" w:space="0" w:color="auto"/>
            </w:tcBorders>
            <w:vAlign w:val="bottom"/>
          </w:tcPr>
          <w:p w:rsidR="00F3450D" w:rsidRPr="000E7396" w:rsidRDefault="000E7396" w:rsidP="000646CE">
            <w:pPr>
              <w:tabs>
                <w:tab w:val="decimal" w:pos="935"/>
              </w:tabs>
              <w:ind w:left="-18"/>
              <w:rPr>
                <w:rFonts w:asciiTheme="majorBidi" w:hAnsiTheme="majorBidi" w:cstheme="majorBidi"/>
                <w:cs/>
                <w:lang w:val="en-US"/>
              </w:rPr>
            </w:pPr>
            <w:r w:rsidRPr="000E7396">
              <w:rPr>
                <w:rFonts w:asciiTheme="majorBidi" w:hAnsiTheme="majorBidi" w:cstheme="majorBidi"/>
                <w:lang w:val="en-US"/>
              </w:rPr>
              <w:t>148</w:t>
            </w:r>
            <w:r w:rsidR="00F3450D" w:rsidRPr="000E7396">
              <w:rPr>
                <w:rFonts w:asciiTheme="majorBidi" w:hAnsiTheme="majorBidi" w:cstheme="majorBidi"/>
                <w:cs/>
                <w:lang w:val="en-US"/>
              </w:rPr>
              <w:t>,</w:t>
            </w:r>
            <w:r w:rsidRPr="000E7396">
              <w:rPr>
                <w:rFonts w:asciiTheme="majorBidi" w:hAnsiTheme="majorBidi" w:cstheme="majorBidi"/>
                <w:lang w:val="en-US"/>
              </w:rPr>
              <w:t>967</w:t>
            </w:r>
          </w:p>
        </w:tc>
        <w:tc>
          <w:tcPr>
            <w:tcW w:w="174" w:type="dxa"/>
          </w:tcPr>
          <w:p w:rsidR="00F3450D" w:rsidRPr="000E7396" w:rsidRDefault="00F3450D" w:rsidP="000646CE">
            <w:pPr>
              <w:tabs>
                <w:tab w:val="decimal" w:pos="790"/>
              </w:tabs>
              <w:ind w:left="-18"/>
              <w:rPr>
                <w:rFonts w:asciiTheme="majorBidi" w:hAnsiTheme="majorBidi" w:cstheme="majorBidi"/>
                <w:lang w:val="en-US"/>
              </w:rPr>
            </w:pPr>
          </w:p>
        </w:tc>
        <w:tc>
          <w:tcPr>
            <w:tcW w:w="1033" w:type="dxa"/>
            <w:tcBorders>
              <w:top w:val="single" w:sz="4" w:space="0" w:color="auto"/>
              <w:bottom w:val="double" w:sz="4" w:space="0" w:color="auto"/>
            </w:tcBorders>
            <w:vAlign w:val="bottom"/>
          </w:tcPr>
          <w:p w:rsidR="00F3450D" w:rsidRPr="000E7396" w:rsidRDefault="000E7396" w:rsidP="000646CE">
            <w:pPr>
              <w:tabs>
                <w:tab w:val="decimal" w:pos="935"/>
              </w:tabs>
              <w:ind w:left="-18"/>
              <w:rPr>
                <w:rFonts w:asciiTheme="majorBidi" w:hAnsiTheme="majorBidi" w:cstheme="majorBidi"/>
                <w:cs/>
                <w:lang w:val="en-US"/>
              </w:rPr>
            </w:pPr>
            <w:r w:rsidRPr="000E7396">
              <w:rPr>
                <w:rFonts w:asciiTheme="majorBidi" w:hAnsiTheme="majorBidi" w:cstheme="majorBidi"/>
                <w:lang w:val="en-US"/>
              </w:rPr>
              <w:t>148</w:t>
            </w:r>
            <w:r w:rsidR="00F3450D" w:rsidRPr="000E7396">
              <w:rPr>
                <w:rFonts w:asciiTheme="majorBidi" w:hAnsiTheme="majorBidi" w:cstheme="majorBidi"/>
                <w:cs/>
                <w:lang w:val="en-US"/>
              </w:rPr>
              <w:t>,</w:t>
            </w:r>
            <w:r w:rsidRPr="000E7396">
              <w:rPr>
                <w:rFonts w:asciiTheme="majorBidi" w:hAnsiTheme="majorBidi" w:cstheme="majorBidi"/>
                <w:lang w:val="en-US"/>
              </w:rPr>
              <w:t>967</w:t>
            </w:r>
          </w:p>
        </w:tc>
      </w:tr>
    </w:tbl>
    <w:p w:rsidR="00317409" w:rsidRPr="000E7396" w:rsidRDefault="00317409">
      <w:pPr>
        <w:overflowPunct/>
        <w:autoSpaceDE/>
        <w:autoSpaceDN/>
        <w:adjustRightInd/>
        <w:textAlignment w:val="auto"/>
        <w:rPr>
          <w:rFonts w:asciiTheme="majorBidi" w:hAnsiTheme="majorBidi" w:cstheme="majorBidi"/>
          <w:b/>
          <w:bCs/>
          <w:sz w:val="32"/>
          <w:szCs w:val="32"/>
          <w:lang w:val="en-US"/>
        </w:rPr>
      </w:pPr>
      <w:r w:rsidRPr="000E7396">
        <w:rPr>
          <w:rFonts w:asciiTheme="majorBidi" w:hAnsiTheme="majorBidi" w:cstheme="majorBidi"/>
          <w:b/>
          <w:bCs/>
          <w:sz w:val="32"/>
          <w:szCs w:val="32"/>
          <w:lang w:val="en-US"/>
        </w:rPr>
        <w:br w:type="page"/>
      </w:r>
    </w:p>
    <w:p w:rsidR="00F3450D" w:rsidRPr="000E7396" w:rsidRDefault="000E7396" w:rsidP="00F3450D">
      <w:pPr>
        <w:tabs>
          <w:tab w:val="left" w:pos="900"/>
          <w:tab w:val="left" w:pos="1440"/>
          <w:tab w:val="left" w:pos="2160"/>
          <w:tab w:val="left" w:pos="2880"/>
          <w:tab w:val="left" w:pos="9072"/>
        </w:tabs>
        <w:spacing w:before="360"/>
        <w:ind w:left="605" w:right="72" w:hanging="605"/>
        <w:jc w:val="thaiDistribute"/>
        <w:rPr>
          <w:rFonts w:asciiTheme="majorBidi" w:hAnsiTheme="majorBidi" w:cstheme="majorBidi"/>
          <w:b/>
          <w:bCs/>
          <w:sz w:val="32"/>
          <w:szCs w:val="32"/>
          <w:lang w:val="en-US"/>
        </w:rPr>
      </w:pPr>
      <w:r w:rsidRPr="000E7396">
        <w:rPr>
          <w:rFonts w:asciiTheme="majorBidi" w:hAnsiTheme="majorBidi" w:cstheme="majorBidi"/>
          <w:b/>
          <w:bCs/>
          <w:sz w:val="32"/>
          <w:szCs w:val="32"/>
          <w:lang w:val="en-US"/>
        </w:rPr>
        <w:lastRenderedPageBreak/>
        <w:t>17</w:t>
      </w:r>
      <w:r w:rsidR="00F3450D" w:rsidRPr="000E7396">
        <w:rPr>
          <w:rFonts w:asciiTheme="majorBidi" w:hAnsiTheme="majorBidi" w:cstheme="majorBidi"/>
          <w:b/>
          <w:bCs/>
          <w:sz w:val="32"/>
          <w:szCs w:val="32"/>
          <w:cs/>
          <w:lang w:val="en-US"/>
        </w:rPr>
        <w:t>.</w:t>
      </w:r>
      <w:r w:rsidR="00F3450D" w:rsidRPr="000E7396">
        <w:rPr>
          <w:rFonts w:asciiTheme="majorBidi" w:hAnsiTheme="majorBidi" w:cstheme="majorBidi"/>
          <w:b/>
          <w:bCs/>
          <w:sz w:val="32"/>
          <w:szCs w:val="32"/>
          <w:cs/>
          <w:lang w:val="en-US"/>
        </w:rPr>
        <w:tab/>
        <w:t>อสังหาริมทรัพย์เพื่อการลงทุน</w:t>
      </w:r>
    </w:p>
    <w:p w:rsidR="00F3450D" w:rsidRPr="000E7396" w:rsidRDefault="00F3450D" w:rsidP="006F5841">
      <w:pPr>
        <w:tabs>
          <w:tab w:val="left" w:pos="900"/>
          <w:tab w:val="left" w:pos="1440"/>
          <w:tab w:val="left" w:pos="2160"/>
          <w:tab w:val="left" w:pos="2880"/>
          <w:tab w:val="left" w:pos="9072"/>
        </w:tabs>
        <w:ind w:left="605" w:right="72" w:firstLine="29"/>
        <w:jc w:val="thaiDistribute"/>
        <w:rPr>
          <w:rFonts w:asciiTheme="majorBidi" w:hAnsiTheme="majorBidi" w:cstheme="majorBidi"/>
          <w:color w:val="000000"/>
          <w:sz w:val="32"/>
          <w:szCs w:val="32"/>
          <w:lang w:val="en-US"/>
        </w:rPr>
      </w:pPr>
      <w:r w:rsidRPr="000E7396">
        <w:rPr>
          <w:rFonts w:asciiTheme="majorBidi" w:hAnsiTheme="majorBidi" w:cstheme="majorBidi"/>
          <w:color w:val="000000"/>
          <w:sz w:val="32"/>
          <w:szCs w:val="32"/>
          <w:cs/>
        </w:rPr>
        <w:t xml:space="preserve">รายการเคลื่อนไหวของอสังหาริมทรัพย์เพื่อการลงทุนสำหรับปีสิ้นสุดวันที่ </w:t>
      </w:r>
      <w:r w:rsidR="000E7396" w:rsidRPr="000E7396">
        <w:rPr>
          <w:rFonts w:asciiTheme="majorBidi" w:hAnsiTheme="majorBidi" w:cstheme="majorBidi"/>
          <w:color w:val="000000"/>
          <w:sz w:val="32"/>
          <w:szCs w:val="32"/>
          <w:lang w:val="en-US"/>
        </w:rPr>
        <w:t>31</w:t>
      </w:r>
      <w:r w:rsidRPr="000E7396">
        <w:rPr>
          <w:rFonts w:asciiTheme="majorBidi" w:hAnsiTheme="majorBidi" w:cstheme="majorBidi"/>
          <w:color w:val="000000"/>
          <w:sz w:val="32"/>
          <w:szCs w:val="32"/>
          <w:cs/>
        </w:rPr>
        <w:t xml:space="preserve"> ธันวาคม มีดังนี้</w:t>
      </w:r>
    </w:p>
    <w:p w:rsidR="00F3450D" w:rsidRPr="000E7396" w:rsidRDefault="00F3450D" w:rsidP="0048193E">
      <w:pPr>
        <w:pStyle w:val="BodyTextIndent2"/>
        <w:snapToGrid w:val="0"/>
        <w:spacing w:before="240" w:after="0" w:line="240" w:lineRule="auto"/>
        <w:ind w:left="547" w:right="65"/>
        <w:jc w:val="right"/>
        <w:rPr>
          <w:rFonts w:asciiTheme="majorBidi" w:hAnsiTheme="majorBidi" w:cstheme="majorBidi"/>
          <w:b/>
          <w:bCs/>
          <w:color w:val="000000"/>
          <w:sz w:val="28"/>
          <w:szCs w:val="28"/>
          <w:cs/>
        </w:rPr>
      </w:pPr>
      <w:r w:rsidRPr="000E7396">
        <w:rPr>
          <w:rFonts w:asciiTheme="majorBidi" w:hAnsiTheme="majorBidi" w:cstheme="majorBidi"/>
          <w:b/>
          <w:bCs/>
          <w:color w:val="000000"/>
          <w:sz w:val="28"/>
          <w:szCs w:val="28"/>
          <w:cs/>
        </w:rPr>
        <w:t>หน่วย : พันบาท</w:t>
      </w:r>
    </w:p>
    <w:tbl>
      <w:tblPr>
        <w:tblW w:w="8687" w:type="dxa"/>
        <w:tblInd w:w="540" w:type="dxa"/>
        <w:tblLayout w:type="fixed"/>
        <w:tblCellMar>
          <w:left w:w="0" w:type="dxa"/>
          <w:right w:w="0" w:type="dxa"/>
        </w:tblCellMar>
        <w:tblLook w:val="0000" w:firstRow="0" w:lastRow="0" w:firstColumn="0" w:lastColumn="0" w:noHBand="0" w:noVBand="0"/>
      </w:tblPr>
      <w:tblGrid>
        <w:gridCol w:w="4770"/>
        <w:gridCol w:w="867"/>
        <w:gridCol w:w="143"/>
        <w:gridCol w:w="867"/>
        <w:gridCol w:w="143"/>
        <w:gridCol w:w="867"/>
        <w:gridCol w:w="163"/>
        <w:gridCol w:w="867"/>
      </w:tblGrid>
      <w:tr w:rsidR="006F5841" w:rsidRPr="000E7396" w:rsidTr="0048193E">
        <w:trPr>
          <w:trHeight w:val="20"/>
        </w:trPr>
        <w:tc>
          <w:tcPr>
            <w:tcW w:w="4770" w:type="dxa"/>
            <w:tcBorders>
              <w:top w:val="nil"/>
              <w:left w:val="nil"/>
              <w:bottom w:val="nil"/>
              <w:right w:val="nil"/>
            </w:tcBorders>
            <w:noWrap/>
            <w:vAlign w:val="bottom"/>
          </w:tcPr>
          <w:p w:rsidR="006F5841" w:rsidRPr="000E7396" w:rsidRDefault="006F5841" w:rsidP="006F5841">
            <w:pPr>
              <w:snapToGrid w:val="0"/>
              <w:ind w:left="270" w:right="-16" w:hanging="270"/>
              <w:jc w:val="thaiDistribute"/>
              <w:rPr>
                <w:rFonts w:asciiTheme="majorBidi" w:hAnsiTheme="majorBidi" w:cstheme="majorBidi"/>
                <w:color w:val="000000"/>
                <w:sz w:val="28"/>
                <w:szCs w:val="28"/>
                <w:cs/>
              </w:rPr>
            </w:pPr>
            <w:bookmarkStart w:id="2" w:name="OLE_LINK5"/>
          </w:p>
        </w:tc>
        <w:tc>
          <w:tcPr>
            <w:tcW w:w="1877" w:type="dxa"/>
            <w:gridSpan w:val="3"/>
            <w:tcBorders>
              <w:left w:val="nil"/>
              <w:right w:val="nil"/>
            </w:tcBorders>
            <w:noWrap/>
          </w:tcPr>
          <w:p w:rsidR="006F5841" w:rsidRPr="000E7396" w:rsidRDefault="006F5841" w:rsidP="006F5841">
            <w:pPr>
              <w:snapToGrid w:val="0"/>
              <w:ind w:right="-16" w:hanging="1"/>
              <w:jc w:val="center"/>
              <w:rPr>
                <w:rFonts w:asciiTheme="majorBidi" w:hAnsiTheme="majorBidi" w:cstheme="majorBidi"/>
                <w:b/>
                <w:bCs/>
                <w:color w:val="000000"/>
                <w:sz w:val="28"/>
                <w:szCs w:val="28"/>
                <w:cs/>
              </w:rPr>
            </w:pPr>
            <w:r w:rsidRPr="000E7396">
              <w:rPr>
                <w:rFonts w:asciiTheme="majorBidi" w:hAnsiTheme="majorBidi" w:cstheme="majorBidi"/>
                <w:b/>
                <w:bCs/>
                <w:color w:val="000000"/>
                <w:sz w:val="28"/>
                <w:szCs w:val="28"/>
                <w:cs/>
              </w:rPr>
              <w:t>งบการเงินรวม</w:t>
            </w:r>
          </w:p>
        </w:tc>
        <w:tc>
          <w:tcPr>
            <w:tcW w:w="143" w:type="dxa"/>
            <w:noWrap/>
          </w:tcPr>
          <w:p w:rsidR="006F5841" w:rsidRPr="000E7396" w:rsidRDefault="006F5841" w:rsidP="006F5841">
            <w:pPr>
              <w:tabs>
                <w:tab w:val="decimal" w:pos="717"/>
              </w:tabs>
              <w:snapToGrid w:val="0"/>
              <w:ind w:left="-108" w:right="-16"/>
              <w:jc w:val="center"/>
              <w:rPr>
                <w:rFonts w:asciiTheme="majorBidi" w:hAnsiTheme="majorBidi" w:cstheme="majorBidi"/>
                <w:color w:val="000000"/>
                <w:sz w:val="28"/>
                <w:szCs w:val="28"/>
                <w:cs/>
              </w:rPr>
            </w:pPr>
          </w:p>
        </w:tc>
        <w:tc>
          <w:tcPr>
            <w:tcW w:w="1897" w:type="dxa"/>
            <w:gridSpan w:val="3"/>
            <w:noWrap/>
          </w:tcPr>
          <w:p w:rsidR="006F5841" w:rsidRPr="000E7396" w:rsidRDefault="006F5841" w:rsidP="006F5841">
            <w:pPr>
              <w:snapToGrid w:val="0"/>
              <w:ind w:left="-108" w:right="-16" w:firstLine="107"/>
              <w:jc w:val="center"/>
              <w:rPr>
                <w:rFonts w:asciiTheme="majorBidi" w:hAnsiTheme="majorBidi" w:cstheme="majorBidi"/>
                <w:b/>
                <w:bCs/>
                <w:color w:val="000000"/>
                <w:sz w:val="28"/>
                <w:szCs w:val="28"/>
                <w:cs/>
              </w:rPr>
            </w:pPr>
            <w:r w:rsidRPr="000E7396">
              <w:rPr>
                <w:rFonts w:asciiTheme="majorBidi" w:hAnsiTheme="majorBidi" w:cstheme="majorBidi"/>
                <w:b/>
                <w:bCs/>
                <w:color w:val="000000"/>
                <w:sz w:val="28"/>
                <w:szCs w:val="28"/>
                <w:cs/>
              </w:rPr>
              <w:t>งบการเงินเฉพาะกิจการ</w:t>
            </w:r>
          </w:p>
        </w:tc>
      </w:tr>
      <w:tr w:rsidR="006F5841" w:rsidRPr="000E7396" w:rsidTr="0048193E">
        <w:trPr>
          <w:trHeight w:val="20"/>
        </w:trPr>
        <w:tc>
          <w:tcPr>
            <w:tcW w:w="4770" w:type="dxa"/>
            <w:tcBorders>
              <w:top w:val="nil"/>
              <w:left w:val="nil"/>
              <w:bottom w:val="nil"/>
              <w:right w:val="nil"/>
            </w:tcBorders>
            <w:noWrap/>
            <w:vAlign w:val="bottom"/>
          </w:tcPr>
          <w:p w:rsidR="006F5841" w:rsidRPr="000E7396" w:rsidRDefault="006F5841" w:rsidP="006F5841">
            <w:pPr>
              <w:snapToGrid w:val="0"/>
              <w:ind w:left="270" w:right="-16" w:hanging="270"/>
              <w:jc w:val="thaiDistribute"/>
              <w:rPr>
                <w:rFonts w:asciiTheme="majorBidi" w:hAnsiTheme="majorBidi" w:cstheme="majorBidi"/>
                <w:color w:val="000000"/>
                <w:sz w:val="28"/>
                <w:szCs w:val="28"/>
                <w:cs/>
              </w:rPr>
            </w:pPr>
          </w:p>
        </w:tc>
        <w:tc>
          <w:tcPr>
            <w:tcW w:w="867" w:type="dxa"/>
            <w:tcBorders>
              <w:top w:val="single" w:sz="4" w:space="0" w:color="auto"/>
              <w:left w:val="nil"/>
              <w:right w:val="nil"/>
            </w:tcBorders>
            <w:noWrap/>
          </w:tcPr>
          <w:p w:rsidR="006F5841" w:rsidRPr="000E7396" w:rsidRDefault="000E7396" w:rsidP="006F5841">
            <w:pPr>
              <w:snapToGrid w:val="0"/>
              <w:ind w:left="-108" w:right="-16" w:firstLine="107"/>
              <w:jc w:val="center"/>
              <w:rPr>
                <w:rFonts w:asciiTheme="majorBidi" w:hAnsiTheme="majorBidi" w:cstheme="majorBidi"/>
                <w:b/>
                <w:bCs/>
                <w:color w:val="000000"/>
                <w:sz w:val="28"/>
                <w:szCs w:val="28"/>
                <w:cs/>
              </w:rPr>
            </w:pPr>
            <w:r w:rsidRPr="000E7396">
              <w:rPr>
                <w:rFonts w:asciiTheme="majorBidi" w:hAnsiTheme="majorBidi" w:cstheme="majorBidi"/>
                <w:b/>
                <w:bCs/>
                <w:color w:val="000000"/>
                <w:sz w:val="28"/>
                <w:szCs w:val="28"/>
                <w:lang w:val="en-US"/>
              </w:rPr>
              <w:t>2562</w:t>
            </w:r>
          </w:p>
        </w:tc>
        <w:tc>
          <w:tcPr>
            <w:tcW w:w="143" w:type="dxa"/>
            <w:tcBorders>
              <w:top w:val="single" w:sz="4" w:space="0" w:color="auto"/>
              <w:left w:val="nil"/>
              <w:right w:val="nil"/>
            </w:tcBorders>
            <w:noWrap/>
          </w:tcPr>
          <w:p w:rsidR="006F5841" w:rsidRPr="000E7396" w:rsidRDefault="006F5841" w:rsidP="006F5841">
            <w:pPr>
              <w:snapToGrid w:val="0"/>
              <w:ind w:left="-108" w:right="-16"/>
              <w:jc w:val="center"/>
              <w:rPr>
                <w:rFonts w:asciiTheme="majorBidi" w:hAnsiTheme="majorBidi" w:cstheme="majorBidi"/>
                <w:color w:val="000000"/>
                <w:sz w:val="28"/>
                <w:szCs w:val="28"/>
                <w:cs/>
              </w:rPr>
            </w:pPr>
          </w:p>
        </w:tc>
        <w:tc>
          <w:tcPr>
            <w:tcW w:w="867" w:type="dxa"/>
            <w:tcBorders>
              <w:top w:val="single" w:sz="4" w:space="0" w:color="auto"/>
              <w:left w:val="nil"/>
              <w:right w:val="nil"/>
            </w:tcBorders>
            <w:noWrap/>
          </w:tcPr>
          <w:p w:rsidR="006F5841" w:rsidRPr="000E7396" w:rsidRDefault="000E7396" w:rsidP="006F5841">
            <w:pPr>
              <w:snapToGrid w:val="0"/>
              <w:ind w:right="-16" w:hanging="1"/>
              <w:jc w:val="center"/>
              <w:rPr>
                <w:rFonts w:asciiTheme="majorBidi" w:hAnsiTheme="majorBidi" w:cstheme="majorBidi"/>
                <w:b/>
                <w:bCs/>
                <w:color w:val="000000"/>
                <w:sz w:val="28"/>
                <w:szCs w:val="28"/>
                <w:cs/>
              </w:rPr>
            </w:pPr>
            <w:r w:rsidRPr="000E7396">
              <w:rPr>
                <w:rFonts w:asciiTheme="majorBidi" w:hAnsiTheme="majorBidi" w:cstheme="majorBidi"/>
                <w:b/>
                <w:bCs/>
                <w:color w:val="000000"/>
                <w:sz w:val="28"/>
                <w:szCs w:val="28"/>
                <w:lang w:val="en-US"/>
              </w:rPr>
              <w:t>2561</w:t>
            </w:r>
          </w:p>
        </w:tc>
        <w:tc>
          <w:tcPr>
            <w:tcW w:w="143" w:type="dxa"/>
            <w:noWrap/>
          </w:tcPr>
          <w:p w:rsidR="006F5841" w:rsidRPr="000E7396" w:rsidRDefault="006F5841" w:rsidP="006F5841">
            <w:pPr>
              <w:tabs>
                <w:tab w:val="decimal" w:pos="717"/>
              </w:tabs>
              <w:snapToGrid w:val="0"/>
              <w:ind w:left="-108" w:right="-16"/>
              <w:jc w:val="center"/>
              <w:rPr>
                <w:rFonts w:asciiTheme="majorBidi" w:hAnsiTheme="majorBidi" w:cstheme="majorBidi"/>
                <w:color w:val="000000"/>
                <w:sz w:val="28"/>
                <w:szCs w:val="28"/>
                <w:cs/>
              </w:rPr>
            </w:pPr>
          </w:p>
        </w:tc>
        <w:tc>
          <w:tcPr>
            <w:tcW w:w="867" w:type="dxa"/>
            <w:tcBorders>
              <w:top w:val="single" w:sz="4" w:space="0" w:color="auto"/>
            </w:tcBorders>
            <w:noWrap/>
          </w:tcPr>
          <w:p w:rsidR="006F5841" w:rsidRPr="000E7396" w:rsidRDefault="000E7396" w:rsidP="006F5841">
            <w:pPr>
              <w:snapToGrid w:val="0"/>
              <w:ind w:left="-108" w:right="-16" w:firstLine="107"/>
              <w:jc w:val="center"/>
              <w:rPr>
                <w:rFonts w:asciiTheme="majorBidi" w:hAnsiTheme="majorBidi" w:cstheme="majorBidi"/>
                <w:b/>
                <w:bCs/>
                <w:color w:val="000000"/>
                <w:sz w:val="28"/>
                <w:szCs w:val="28"/>
                <w:cs/>
              </w:rPr>
            </w:pPr>
            <w:r w:rsidRPr="000E7396">
              <w:rPr>
                <w:rFonts w:asciiTheme="majorBidi" w:hAnsiTheme="majorBidi" w:cstheme="majorBidi"/>
                <w:b/>
                <w:bCs/>
                <w:color w:val="000000"/>
                <w:sz w:val="28"/>
                <w:szCs w:val="28"/>
                <w:lang w:val="en-US"/>
              </w:rPr>
              <w:t>2562</w:t>
            </w:r>
          </w:p>
        </w:tc>
        <w:tc>
          <w:tcPr>
            <w:tcW w:w="163" w:type="dxa"/>
            <w:tcBorders>
              <w:top w:val="single" w:sz="4" w:space="0" w:color="auto"/>
            </w:tcBorders>
          </w:tcPr>
          <w:p w:rsidR="006F5841" w:rsidRPr="000E7396" w:rsidRDefault="006F5841" w:rsidP="006F5841">
            <w:pPr>
              <w:snapToGrid w:val="0"/>
              <w:ind w:left="-108" w:right="-16" w:firstLine="107"/>
              <w:jc w:val="center"/>
              <w:rPr>
                <w:rFonts w:asciiTheme="majorBidi" w:hAnsiTheme="majorBidi" w:cstheme="majorBidi"/>
                <w:b/>
                <w:bCs/>
                <w:color w:val="000000"/>
                <w:sz w:val="28"/>
                <w:szCs w:val="28"/>
                <w:cs/>
              </w:rPr>
            </w:pPr>
          </w:p>
        </w:tc>
        <w:tc>
          <w:tcPr>
            <w:tcW w:w="867" w:type="dxa"/>
            <w:tcBorders>
              <w:top w:val="single" w:sz="4" w:space="0" w:color="auto"/>
            </w:tcBorders>
          </w:tcPr>
          <w:p w:rsidR="006F5841" w:rsidRPr="000E7396" w:rsidRDefault="000E7396" w:rsidP="006F5841">
            <w:pPr>
              <w:snapToGrid w:val="0"/>
              <w:ind w:left="-108" w:right="-16" w:firstLine="107"/>
              <w:jc w:val="center"/>
              <w:rPr>
                <w:rFonts w:asciiTheme="majorBidi" w:hAnsiTheme="majorBidi" w:cstheme="majorBidi"/>
                <w:b/>
                <w:bCs/>
                <w:color w:val="000000"/>
                <w:sz w:val="28"/>
                <w:szCs w:val="28"/>
                <w:cs/>
              </w:rPr>
            </w:pPr>
            <w:r w:rsidRPr="000E7396">
              <w:rPr>
                <w:rFonts w:asciiTheme="majorBidi" w:hAnsiTheme="majorBidi" w:cstheme="majorBidi"/>
                <w:b/>
                <w:bCs/>
                <w:color w:val="000000"/>
                <w:sz w:val="28"/>
                <w:szCs w:val="28"/>
                <w:lang w:val="en-US"/>
              </w:rPr>
              <w:t>2561</w:t>
            </w:r>
          </w:p>
        </w:tc>
      </w:tr>
      <w:tr w:rsidR="006F5841" w:rsidRPr="000E7396" w:rsidTr="0048193E">
        <w:trPr>
          <w:trHeight w:val="20"/>
        </w:trPr>
        <w:tc>
          <w:tcPr>
            <w:tcW w:w="4770" w:type="dxa"/>
            <w:tcBorders>
              <w:left w:val="nil"/>
              <w:bottom w:val="nil"/>
              <w:right w:val="nil"/>
            </w:tcBorders>
            <w:noWrap/>
            <w:vAlign w:val="bottom"/>
          </w:tcPr>
          <w:p w:rsidR="006F5841" w:rsidRPr="000E7396" w:rsidRDefault="006F5841" w:rsidP="006F5841">
            <w:pPr>
              <w:snapToGrid w:val="0"/>
              <w:ind w:left="91" w:right="-16"/>
              <w:jc w:val="thaiDistribute"/>
              <w:rPr>
                <w:rFonts w:asciiTheme="majorBidi" w:hAnsiTheme="majorBidi" w:cstheme="majorBidi"/>
                <w:b/>
                <w:bCs/>
                <w:color w:val="000000"/>
                <w:sz w:val="28"/>
                <w:szCs w:val="28"/>
                <w:cs/>
              </w:rPr>
            </w:pPr>
            <w:r w:rsidRPr="000E7396">
              <w:rPr>
                <w:rFonts w:asciiTheme="majorBidi" w:hAnsiTheme="majorBidi" w:cstheme="majorBidi"/>
                <w:b/>
                <w:bCs/>
                <w:color w:val="000000"/>
                <w:sz w:val="28"/>
                <w:szCs w:val="28"/>
                <w:cs/>
              </w:rPr>
              <w:t xml:space="preserve">มูลค่ายุติธรรม </w:t>
            </w:r>
          </w:p>
        </w:tc>
        <w:tc>
          <w:tcPr>
            <w:tcW w:w="867" w:type="dxa"/>
            <w:tcBorders>
              <w:left w:val="nil"/>
              <w:bottom w:val="nil"/>
              <w:right w:val="nil"/>
            </w:tcBorders>
            <w:noWrap/>
            <w:vAlign w:val="bottom"/>
          </w:tcPr>
          <w:p w:rsidR="006F5841" w:rsidRPr="000E7396" w:rsidRDefault="006F5841" w:rsidP="006F5841">
            <w:pPr>
              <w:snapToGrid w:val="0"/>
              <w:ind w:left="-108" w:right="-16"/>
              <w:jc w:val="right"/>
              <w:rPr>
                <w:rFonts w:asciiTheme="majorBidi" w:hAnsiTheme="majorBidi" w:cstheme="majorBidi"/>
                <w:color w:val="000000"/>
                <w:sz w:val="28"/>
                <w:szCs w:val="28"/>
                <w:highlight w:val="yellow"/>
                <w:cs/>
              </w:rPr>
            </w:pPr>
          </w:p>
        </w:tc>
        <w:tc>
          <w:tcPr>
            <w:tcW w:w="143" w:type="dxa"/>
            <w:tcBorders>
              <w:left w:val="nil"/>
              <w:bottom w:val="nil"/>
              <w:right w:val="nil"/>
            </w:tcBorders>
            <w:noWrap/>
          </w:tcPr>
          <w:p w:rsidR="006F5841" w:rsidRPr="000E7396" w:rsidRDefault="006F5841" w:rsidP="006F5841">
            <w:pPr>
              <w:snapToGrid w:val="0"/>
              <w:ind w:left="-108" w:right="-16"/>
              <w:jc w:val="right"/>
              <w:rPr>
                <w:rFonts w:asciiTheme="majorBidi" w:hAnsiTheme="majorBidi" w:cstheme="majorBidi"/>
                <w:color w:val="000000"/>
                <w:sz w:val="28"/>
                <w:szCs w:val="28"/>
                <w:highlight w:val="yellow"/>
                <w:cs/>
              </w:rPr>
            </w:pPr>
          </w:p>
        </w:tc>
        <w:tc>
          <w:tcPr>
            <w:tcW w:w="867" w:type="dxa"/>
            <w:tcBorders>
              <w:left w:val="nil"/>
              <w:bottom w:val="nil"/>
              <w:right w:val="nil"/>
            </w:tcBorders>
            <w:noWrap/>
          </w:tcPr>
          <w:p w:rsidR="006F5841" w:rsidRPr="000E7396" w:rsidRDefault="006F5841" w:rsidP="006F5841">
            <w:pPr>
              <w:snapToGrid w:val="0"/>
              <w:ind w:left="-108" w:right="-16"/>
              <w:jc w:val="right"/>
              <w:rPr>
                <w:rFonts w:asciiTheme="majorBidi" w:hAnsiTheme="majorBidi" w:cstheme="majorBidi"/>
                <w:color w:val="000000"/>
                <w:sz w:val="28"/>
                <w:szCs w:val="28"/>
                <w:highlight w:val="yellow"/>
                <w:cs/>
              </w:rPr>
            </w:pPr>
          </w:p>
        </w:tc>
        <w:tc>
          <w:tcPr>
            <w:tcW w:w="143" w:type="dxa"/>
            <w:noWrap/>
          </w:tcPr>
          <w:p w:rsidR="006F5841" w:rsidRPr="000E7396" w:rsidRDefault="006F5841" w:rsidP="006F5841">
            <w:pPr>
              <w:tabs>
                <w:tab w:val="decimal" w:pos="717"/>
              </w:tabs>
              <w:snapToGrid w:val="0"/>
              <w:ind w:left="-108" w:right="-16"/>
              <w:jc w:val="right"/>
              <w:rPr>
                <w:rFonts w:asciiTheme="majorBidi" w:hAnsiTheme="majorBidi" w:cstheme="majorBidi"/>
                <w:color w:val="000000"/>
                <w:sz w:val="28"/>
                <w:szCs w:val="28"/>
                <w:highlight w:val="yellow"/>
                <w:cs/>
              </w:rPr>
            </w:pPr>
          </w:p>
        </w:tc>
        <w:tc>
          <w:tcPr>
            <w:tcW w:w="867" w:type="dxa"/>
            <w:noWrap/>
          </w:tcPr>
          <w:p w:rsidR="006F5841" w:rsidRPr="000E7396" w:rsidRDefault="006F5841" w:rsidP="006F5841">
            <w:pPr>
              <w:tabs>
                <w:tab w:val="decimal" w:pos="717"/>
              </w:tabs>
              <w:snapToGrid w:val="0"/>
              <w:ind w:left="-108" w:right="-16"/>
              <w:jc w:val="right"/>
              <w:rPr>
                <w:rFonts w:asciiTheme="majorBidi" w:hAnsiTheme="majorBidi" w:cstheme="majorBidi"/>
                <w:color w:val="000000"/>
                <w:sz w:val="28"/>
                <w:szCs w:val="28"/>
                <w:highlight w:val="yellow"/>
                <w:cs/>
              </w:rPr>
            </w:pPr>
          </w:p>
        </w:tc>
        <w:tc>
          <w:tcPr>
            <w:tcW w:w="163" w:type="dxa"/>
          </w:tcPr>
          <w:p w:rsidR="006F5841" w:rsidRPr="000E7396" w:rsidRDefault="006F5841" w:rsidP="006F5841">
            <w:pPr>
              <w:tabs>
                <w:tab w:val="decimal" w:pos="717"/>
              </w:tabs>
              <w:snapToGrid w:val="0"/>
              <w:ind w:left="-108" w:right="-16"/>
              <w:jc w:val="right"/>
              <w:rPr>
                <w:rFonts w:asciiTheme="majorBidi" w:hAnsiTheme="majorBidi" w:cstheme="majorBidi"/>
                <w:color w:val="000000"/>
                <w:sz w:val="28"/>
                <w:szCs w:val="28"/>
                <w:highlight w:val="yellow"/>
                <w:cs/>
              </w:rPr>
            </w:pPr>
          </w:p>
        </w:tc>
        <w:tc>
          <w:tcPr>
            <w:tcW w:w="867" w:type="dxa"/>
          </w:tcPr>
          <w:p w:rsidR="006F5841" w:rsidRPr="000E7396" w:rsidRDefault="006F5841" w:rsidP="006F5841">
            <w:pPr>
              <w:tabs>
                <w:tab w:val="decimal" w:pos="717"/>
              </w:tabs>
              <w:snapToGrid w:val="0"/>
              <w:ind w:left="-108" w:right="-16"/>
              <w:jc w:val="right"/>
              <w:rPr>
                <w:rFonts w:asciiTheme="majorBidi" w:hAnsiTheme="majorBidi" w:cstheme="majorBidi"/>
                <w:color w:val="000000"/>
                <w:sz w:val="28"/>
                <w:szCs w:val="28"/>
                <w:highlight w:val="yellow"/>
                <w:cs/>
              </w:rPr>
            </w:pPr>
          </w:p>
        </w:tc>
      </w:tr>
      <w:tr w:rsidR="006F5841" w:rsidRPr="000E7396" w:rsidTr="0048193E">
        <w:trPr>
          <w:trHeight w:val="20"/>
        </w:trPr>
        <w:tc>
          <w:tcPr>
            <w:tcW w:w="4770" w:type="dxa"/>
            <w:tcBorders>
              <w:top w:val="nil"/>
              <w:left w:val="nil"/>
              <w:bottom w:val="nil"/>
              <w:right w:val="nil"/>
            </w:tcBorders>
            <w:noWrap/>
            <w:vAlign w:val="bottom"/>
          </w:tcPr>
          <w:p w:rsidR="006F5841" w:rsidRPr="000E7396" w:rsidRDefault="006F5841" w:rsidP="006F5841">
            <w:pPr>
              <w:snapToGrid w:val="0"/>
              <w:ind w:left="181" w:right="-16" w:firstLine="27"/>
              <w:jc w:val="thaiDistribute"/>
              <w:rPr>
                <w:rFonts w:asciiTheme="majorBidi" w:hAnsiTheme="majorBidi" w:cstheme="majorBidi"/>
                <w:color w:val="000000"/>
                <w:sz w:val="28"/>
                <w:szCs w:val="28"/>
                <w:lang w:val="en-US" w:bidi="ar-SA"/>
              </w:rPr>
            </w:pPr>
            <w:r w:rsidRPr="000E7396">
              <w:rPr>
                <w:rFonts w:asciiTheme="majorBidi" w:hAnsiTheme="majorBidi" w:cstheme="majorBidi"/>
                <w:color w:val="000000"/>
                <w:sz w:val="28"/>
                <w:szCs w:val="28"/>
                <w:cs/>
              </w:rPr>
              <w:t xml:space="preserve">ยอดคงเหลือ ณ วันที่ </w:t>
            </w:r>
            <w:r w:rsidR="000E7396" w:rsidRPr="000E7396">
              <w:rPr>
                <w:rFonts w:asciiTheme="majorBidi" w:hAnsiTheme="majorBidi" w:cstheme="majorBidi"/>
                <w:color w:val="000000"/>
                <w:sz w:val="28"/>
                <w:szCs w:val="28"/>
                <w:lang w:val="en-US"/>
              </w:rPr>
              <w:t>1</w:t>
            </w:r>
            <w:r w:rsidRPr="000E7396">
              <w:rPr>
                <w:rFonts w:asciiTheme="majorBidi" w:hAnsiTheme="majorBidi" w:cstheme="majorBidi"/>
                <w:color w:val="000000"/>
                <w:sz w:val="28"/>
                <w:szCs w:val="28"/>
                <w:cs/>
              </w:rPr>
              <w:t xml:space="preserve"> มกราคม</w:t>
            </w:r>
          </w:p>
        </w:tc>
        <w:tc>
          <w:tcPr>
            <w:tcW w:w="867" w:type="dxa"/>
            <w:tcBorders>
              <w:top w:val="nil"/>
              <w:left w:val="nil"/>
              <w:bottom w:val="nil"/>
              <w:right w:val="nil"/>
            </w:tcBorders>
            <w:shd w:val="clear" w:color="auto" w:fill="auto"/>
            <w:noWrap/>
            <w:vAlign w:val="bottom"/>
          </w:tcPr>
          <w:p w:rsidR="006F5841" w:rsidRPr="000E7396" w:rsidRDefault="000E7396" w:rsidP="006F5841">
            <w:pPr>
              <w:tabs>
                <w:tab w:val="decimal" w:pos="749"/>
              </w:tabs>
              <w:snapToGrid w:val="0"/>
              <w:ind w:left="80" w:right="-395"/>
              <w:rPr>
                <w:rFonts w:asciiTheme="majorBidi" w:hAnsiTheme="majorBidi" w:cstheme="majorBidi"/>
                <w:color w:val="000000"/>
                <w:sz w:val="28"/>
                <w:szCs w:val="28"/>
                <w:lang w:val="en-US"/>
              </w:rPr>
            </w:pPr>
            <w:r w:rsidRPr="000E7396">
              <w:rPr>
                <w:rFonts w:asciiTheme="majorBidi" w:hAnsiTheme="majorBidi" w:cstheme="majorBidi"/>
                <w:color w:val="000000"/>
                <w:sz w:val="28"/>
                <w:szCs w:val="28"/>
                <w:lang w:val="en-US"/>
              </w:rPr>
              <w:t>419</w:t>
            </w:r>
            <w:r w:rsidR="006F5841" w:rsidRPr="000E7396">
              <w:rPr>
                <w:rFonts w:asciiTheme="majorBidi" w:hAnsiTheme="majorBidi" w:cstheme="majorBidi"/>
                <w:color w:val="000000"/>
                <w:sz w:val="28"/>
                <w:szCs w:val="28"/>
                <w:cs/>
                <w:lang w:val="en-US"/>
              </w:rPr>
              <w:t>,</w:t>
            </w:r>
            <w:r w:rsidRPr="000E7396">
              <w:rPr>
                <w:rFonts w:asciiTheme="majorBidi" w:hAnsiTheme="majorBidi" w:cstheme="majorBidi"/>
                <w:color w:val="000000"/>
                <w:sz w:val="28"/>
                <w:szCs w:val="28"/>
                <w:lang w:val="en-US"/>
              </w:rPr>
              <w:t>075</w:t>
            </w:r>
          </w:p>
        </w:tc>
        <w:tc>
          <w:tcPr>
            <w:tcW w:w="143" w:type="dxa"/>
            <w:tcBorders>
              <w:top w:val="nil"/>
              <w:left w:val="nil"/>
              <w:bottom w:val="nil"/>
              <w:right w:val="nil"/>
            </w:tcBorders>
            <w:noWrap/>
          </w:tcPr>
          <w:p w:rsidR="006F5841" w:rsidRPr="000E7396" w:rsidRDefault="006F5841" w:rsidP="006F5841">
            <w:pPr>
              <w:snapToGrid w:val="0"/>
              <w:ind w:left="-108" w:right="-16"/>
              <w:jc w:val="right"/>
              <w:rPr>
                <w:rFonts w:asciiTheme="majorBidi" w:hAnsiTheme="majorBidi" w:cstheme="majorBidi"/>
                <w:color w:val="000000"/>
                <w:sz w:val="28"/>
                <w:szCs w:val="28"/>
                <w:highlight w:val="yellow"/>
                <w:cs/>
              </w:rPr>
            </w:pPr>
          </w:p>
        </w:tc>
        <w:tc>
          <w:tcPr>
            <w:tcW w:w="867" w:type="dxa"/>
            <w:tcBorders>
              <w:top w:val="nil"/>
              <w:left w:val="nil"/>
              <w:bottom w:val="nil"/>
              <w:right w:val="nil"/>
            </w:tcBorders>
            <w:noWrap/>
            <w:vAlign w:val="bottom"/>
          </w:tcPr>
          <w:p w:rsidR="006F5841" w:rsidRPr="000E7396" w:rsidRDefault="000E7396" w:rsidP="006F5841">
            <w:pPr>
              <w:tabs>
                <w:tab w:val="decimal" w:pos="749"/>
              </w:tabs>
              <w:snapToGrid w:val="0"/>
              <w:ind w:left="80" w:right="-395"/>
              <w:rPr>
                <w:rFonts w:asciiTheme="majorBidi" w:hAnsiTheme="majorBidi" w:cstheme="majorBidi"/>
                <w:color w:val="000000"/>
                <w:sz w:val="28"/>
                <w:szCs w:val="28"/>
                <w:lang w:val="en-US"/>
              </w:rPr>
            </w:pPr>
            <w:r w:rsidRPr="000E7396">
              <w:rPr>
                <w:rFonts w:asciiTheme="majorBidi" w:hAnsiTheme="majorBidi" w:cstheme="majorBidi"/>
                <w:color w:val="000000"/>
                <w:sz w:val="28"/>
                <w:szCs w:val="28"/>
                <w:lang w:val="en-US"/>
              </w:rPr>
              <w:t>315</w:t>
            </w:r>
            <w:r w:rsidR="006F5841" w:rsidRPr="000E7396">
              <w:rPr>
                <w:rFonts w:asciiTheme="majorBidi" w:hAnsiTheme="majorBidi" w:cstheme="majorBidi"/>
                <w:color w:val="000000"/>
                <w:sz w:val="28"/>
                <w:szCs w:val="28"/>
                <w:lang w:val="en-US"/>
              </w:rPr>
              <w:t>,</w:t>
            </w:r>
            <w:r w:rsidRPr="000E7396">
              <w:rPr>
                <w:rFonts w:asciiTheme="majorBidi" w:hAnsiTheme="majorBidi" w:cstheme="majorBidi"/>
                <w:color w:val="000000"/>
                <w:sz w:val="28"/>
                <w:szCs w:val="28"/>
                <w:lang w:val="en-US"/>
              </w:rPr>
              <w:t>500</w:t>
            </w:r>
          </w:p>
        </w:tc>
        <w:tc>
          <w:tcPr>
            <w:tcW w:w="143" w:type="dxa"/>
            <w:noWrap/>
          </w:tcPr>
          <w:p w:rsidR="006F5841" w:rsidRPr="000E7396" w:rsidRDefault="006F5841" w:rsidP="006F5841">
            <w:pPr>
              <w:snapToGrid w:val="0"/>
              <w:ind w:left="-108" w:right="-16"/>
              <w:jc w:val="right"/>
              <w:rPr>
                <w:rFonts w:asciiTheme="majorBidi" w:hAnsiTheme="majorBidi" w:cstheme="majorBidi"/>
                <w:color w:val="000000"/>
                <w:sz w:val="28"/>
                <w:szCs w:val="28"/>
                <w:cs/>
              </w:rPr>
            </w:pPr>
          </w:p>
        </w:tc>
        <w:tc>
          <w:tcPr>
            <w:tcW w:w="867" w:type="dxa"/>
            <w:noWrap/>
          </w:tcPr>
          <w:p w:rsidR="006F5841" w:rsidRPr="000E7396" w:rsidRDefault="000E7396" w:rsidP="006F5841">
            <w:pPr>
              <w:tabs>
                <w:tab w:val="decimal" w:pos="749"/>
              </w:tabs>
              <w:snapToGrid w:val="0"/>
              <w:ind w:left="80" w:right="-395"/>
              <w:rPr>
                <w:rFonts w:asciiTheme="majorBidi" w:hAnsiTheme="majorBidi" w:cstheme="majorBidi"/>
                <w:color w:val="000000"/>
                <w:sz w:val="28"/>
                <w:szCs w:val="28"/>
                <w:lang w:val="en-US"/>
              </w:rPr>
            </w:pPr>
            <w:r w:rsidRPr="000E7396">
              <w:rPr>
                <w:rFonts w:asciiTheme="majorBidi" w:hAnsiTheme="majorBidi" w:cstheme="majorBidi"/>
                <w:color w:val="000000"/>
                <w:sz w:val="28"/>
                <w:szCs w:val="28"/>
                <w:lang w:val="en-US"/>
              </w:rPr>
              <w:t>247</w:t>
            </w:r>
            <w:r w:rsidR="006F5841" w:rsidRPr="000E7396">
              <w:rPr>
                <w:rFonts w:asciiTheme="majorBidi" w:hAnsiTheme="majorBidi" w:cstheme="majorBidi"/>
                <w:color w:val="000000"/>
                <w:sz w:val="28"/>
                <w:szCs w:val="28"/>
                <w:cs/>
                <w:lang w:val="en-US"/>
              </w:rPr>
              <w:t>,</w:t>
            </w:r>
            <w:r w:rsidRPr="000E7396">
              <w:rPr>
                <w:rFonts w:asciiTheme="majorBidi" w:hAnsiTheme="majorBidi" w:cstheme="majorBidi"/>
                <w:color w:val="000000"/>
                <w:sz w:val="28"/>
                <w:szCs w:val="28"/>
                <w:lang w:val="en-US"/>
              </w:rPr>
              <w:t>100</w:t>
            </w:r>
          </w:p>
        </w:tc>
        <w:tc>
          <w:tcPr>
            <w:tcW w:w="163" w:type="dxa"/>
          </w:tcPr>
          <w:p w:rsidR="006F5841" w:rsidRPr="000E7396" w:rsidRDefault="006F5841" w:rsidP="006F5841">
            <w:pPr>
              <w:tabs>
                <w:tab w:val="decimal" w:pos="810"/>
              </w:tabs>
              <w:snapToGrid w:val="0"/>
              <w:ind w:left="-351" w:right="-16"/>
              <w:rPr>
                <w:rFonts w:asciiTheme="majorBidi" w:hAnsiTheme="majorBidi" w:cstheme="majorBidi"/>
                <w:color w:val="000000"/>
                <w:sz w:val="28"/>
                <w:szCs w:val="28"/>
                <w:cs/>
              </w:rPr>
            </w:pPr>
          </w:p>
        </w:tc>
        <w:tc>
          <w:tcPr>
            <w:tcW w:w="867" w:type="dxa"/>
          </w:tcPr>
          <w:p w:rsidR="006F5841" w:rsidRPr="000E7396" w:rsidRDefault="000E7396" w:rsidP="006F5841">
            <w:pPr>
              <w:tabs>
                <w:tab w:val="decimal" w:pos="749"/>
              </w:tabs>
              <w:snapToGrid w:val="0"/>
              <w:ind w:left="80" w:right="-395"/>
              <w:rPr>
                <w:rFonts w:asciiTheme="majorBidi" w:hAnsiTheme="majorBidi" w:cstheme="majorBidi"/>
                <w:color w:val="000000"/>
                <w:sz w:val="28"/>
                <w:szCs w:val="28"/>
                <w:lang w:val="en-US"/>
              </w:rPr>
            </w:pPr>
            <w:r w:rsidRPr="000E7396">
              <w:rPr>
                <w:rFonts w:asciiTheme="majorBidi" w:hAnsiTheme="majorBidi" w:cstheme="majorBidi"/>
                <w:color w:val="000000"/>
                <w:sz w:val="28"/>
                <w:szCs w:val="28"/>
                <w:lang w:val="en-US"/>
              </w:rPr>
              <w:t>206</w:t>
            </w:r>
            <w:r w:rsidR="006F5841" w:rsidRPr="000E7396">
              <w:rPr>
                <w:rFonts w:asciiTheme="majorBidi" w:hAnsiTheme="majorBidi" w:cstheme="majorBidi"/>
                <w:color w:val="000000"/>
                <w:sz w:val="28"/>
                <w:szCs w:val="28"/>
                <w:cs/>
              </w:rPr>
              <w:t>,</w:t>
            </w:r>
            <w:r w:rsidRPr="000E7396">
              <w:rPr>
                <w:rFonts w:asciiTheme="majorBidi" w:hAnsiTheme="majorBidi" w:cstheme="majorBidi"/>
                <w:color w:val="000000"/>
                <w:sz w:val="28"/>
                <w:szCs w:val="28"/>
                <w:lang w:val="en-US"/>
              </w:rPr>
              <w:t>800</w:t>
            </w:r>
          </w:p>
        </w:tc>
      </w:tr>
      <w:tr w:rsidR="006F5841" w:rsidRPr="000E7396" w:rsidTr="0048193E">
        <w:trPr>
          <w:trHeight w:val="20"/>
        </w:trPr>
        <w:tc>
          <w:tcPr>
            <w:tcW w:w="4770" w:type="dxa"/>
            <w:tcBorders>
              <w:top w:val="nil"/>
              <w:left w:val="nil"/>
              <w:bottom w:val="nil"/>
              <w:right w:val="nil"/>
            </w:tcBorders>
            <w:noWrap/>
            <w:vAlign w:val="bottom"/>
          </w:tcPr>
          <w:p w:rsidR="006F5841" w:rsidRPr="000E7396" w:rsidRDefault="006F5841" w:rsidP="006F5841">
            <w:pPr>
              <w:snapToGrid w:val="0"/>
              <w:ind w:left="181" w:right="-16" w:firstLine="27"/>
              <w:jc w:val="thaiDistribute"/>
              <w:rPr>
                <w:rFonts w:asciiTheme="majorBidi" w:hAnsiTheme="majorBidi" w:cstheme="majorBidi"/>
                <w:color w:val="000000"/>
                <w:sz w:val="28"/>
                <w:szCs w:val="28"/>
                <w:cs/>
              </w:rPr>
            </w:pPr>
            <w:r w:rsidRPr="000E7396">
              <w:rPr>
                <w:rFonts w:asciiTheme="majorBidi" w:hAnsiTheme="majorBidi" w:cstheme="majorBidi"/>
                <w:color w:val="000000"/>
                <w:sz w:val="28"/>
                <w:szCs w:val="28"/>
                <w:cs/>
              </w:rPr>
              <w:t>เพิ่มขึ้นระหว่างปี</w:t>
            </w:r>
          </w:p>
        </w:tc>
        <w:tc>
          <w:tcPr>
            <w:tcW w:w="867" w:type="dxa"/>
            <w:tcBorders>
              <w:top w:val="nil"/>
              <w:left w:val="nil"/>
              <w:bottom w:val="nil"/>
              <w:right w:val="nil"/>
            </w:tcBorders>
            <w:shd w:val="clear" w:color="auto" w:fill="auto"/>
            <w:noWrap/>
            <w:vAlign w:val="bottom"/>
          </w:tcPr>
          <w:p w:rsidR="006F5841" w:rsidRPr="000E7396" w:rsidRDefault="000E7396" w:rsidP="006F5841">
            <w:pPr>
              <w:tabs>
                <w:tab w:val="decimal" w:pos="749"/>
              </w:tabs>
              <w:snapToGrid w:val="0"/>
              <w:ind w:left="80" w:right="-395"/>
              <w:rPr>
                <w:rFonts w:asciiTheme="majorBidi" w:hAnsiTheme="majorBidi" w:cstheme="majorBidi"/>
                <w:color w:val="000000"/>
                <w:sz w:val="28"/>
                <w:szCs w:val="28"/>
                <w:lang w:val="en-US"/>
              </w:rPr>
            </w:pPr>
            <w:r w:rsidRPr="000E7396">
              <w:rPr>
                <w:rFonts w:asciiTheme="majorBidi" w:hAnsiTheme="majorBidi" w:cstheme="majorBidi"/>
                <w:color w:val="000000"/>
                <w:sz w:val="28"/>
                <w:szCs w:val="28"/>
                <w:lang w:val="en-US"/>
              </w:rPr>
              <w:t>55</w:t>
            </w:r>
          </w:p>
        </w:tc>
        <w:tc>
          <w:tcPr>
            <w:tcW w:w="143" w:type="dxa"/>
            <w:tcBorders>
              <w:top w:val="nil"/>
              <w:left w:val="nil"/>
              <w:bottom w:val="nil"/>
              <w:right w:val="nil"/>
            </w:tcBorders>
            <w:noWrap/>
          </w:tcPr>
          <w:p w:rsidR="006F5841" w:rsidRPr="000E7396" w:rsidRDefault="006F5841" w:rsidP="006F5841">
            <w:pPr>
              <w:snapToGrid w:val="0"/>
              <w:ind w:left="-108" w:right="-16"/>
              <w:jc w:val="right"/>
              <w:rPr>
                <w:rFonts w:asciiTheme="majorBidi" w:hAnsiTheme="majorBidi" w:cstheme="majorBidi"/>
                <w:color w:val="000000"/>
                <w:sz w:val="28"/>
                <w:szCs w:val="28"/>
                <w:highlight w:val="yellow"/>
                <w:cs/>
              </w:rPr>
            </w:pPr>
          </w:p>
        </w:tc>
        <w:tc>
          <w:tcPr>
            <w:tcW w:w="867" w:type="dxa"/>
            <w:tcBorders>
              <w:top w:val="nil"/>
              <w:left w:val="nil"/>
              <w:bottom w:val="nil"/>
              <w:right w:val="nil"/>
            </w:tcBorders>
            <w:noWrap/>
            <w:vAlign w:val="bottom"/>
          </w:tcPr>
          <w:p w:rsidR="006F5841" w:rsidRPr="000E7396" w:rsidRDefault="000E7396" w:rsidP="006F5841">
            <w:pPr>
              <w:tabs>
                <w:tab w:val="decimal" w:pos="749"/>
              </w:tabs>
              <w:snapToGrid w:val="0"/>
              <w:ind w:left="80" w:right="-395"/>
              <w:rPr>
                <w:rFonts w:asciiTheme="majorBidi" w:hAnsiTheme="majorBidi" w:cstheme="majorBidi"/>
                <w:color w:val="000000"/>
                <w:sz w:val="28"/>
                <w:szCs w:val="28"/>
                <w:lang w:val="en-US"/>
              </w:rPr>
            </w:pPr>
            <w:r w:rsidRPr="000E7396">
              <w:rPr>
                <w:rFonts w:asciiTheme="majorBidi" w:hAnsiTheme="majorBidi" w:cstheme="majorBidi"/>
                <w:color w:val="000000"/>
                <w:sz w:val="28"/>
                <w:szCs w:val="28"/>
                <w:lang w:val="en-US"/>
              </w:rPr>
              <w:t>900</w:t>
            </w:r>
          </w:p>
        </w:tc>
        <w:tc>
          <w:tcPr>
            <w:tcW w:w="143" w:type="dxa"/>
            <w:noWrap/>
          </w:tcPr>
          <w:p w:rsidR="006F5841" w:rsidRPr="000E7396" w:rsidRDefault="006F5841" w:rsidP="006F5841">
            <w:pPr>
              <w:snapToGrid w:val="0"/>
              <w:ind w:left="-108" w:right="-16"/>
              <w:jc w:val="right"/>
              <w:rPr>
                <w:rFonts w:asciiTheme="majorBidi" w:hAnsiTheme="majorBidi" w:cstheme="majorBidi"/>
                <w:color w:val="000000"/>
                <w:sz w:val="28"/>
                <w:szCs w:val="28"/>
                <w:cs/>
              </w:rPr>
            </w:pPr>
          </w:p>
        </w:tc>
        <w:tc>
          <w:tcPr>
            <w:tcW w:w="867" w:type="dxa"/>
            <w:noWrap/>
            <w:vAlign w:val="bottom"/>
          </w:tcPr>
          <w:p w:rsidR="006F5841" w:rsidRPr="000E7396" w:rsidRDefault="000E7396" w:rsidP="006F5841">
            <w:pPr>
              <w:tabs>
                <w:tab w:val="decimal" w:pos="749"/>
              </w:tabs>
              <w:snapToGrid w:val="0"/>
              <w:ind w:left="80" w:right="-395"/>
              <w:rPr>
                <w:rFonts w:asciiTheme="majorBidi" w:hAnsiTheme="majorBidi" w:cstheme="majorBidi"/>
                <w:color w:val="000000"/>
                <w:sz w:val="28"/>
                <w:szCs w:val="28"/>
                <w:lang w:val="en-US"/>
              </w:rPr>
            </w:pPr>
            <w:r w:rsidRPr="000E7396">
              <w:rPr>
                <w:rFonts w:asciiTheme="majorBidi" w:hAnsiTheme="majorBidi" w:cstheme="majorBidi"/>
                <w:color w:val="000000"/>
                <w:sz w:val="28"/>
                <w:szCs w:val="28"/>
                <w:lang w:val="en-US"/>
              </w:rPr>
              <w:t>55</w:t>
            </w:r>
          </w:p>
        </w:tc>
        <w:tc>
          <w:tcPr>
            <w:tcW w:w="163" w:type="dxa"/>
          </w:tcPr>
          <w:p w:rsidR="006F5841" w:rsidRPr="000E7396" w:rsidRDefault="006F5841" w:rsidP="006F5841">
            <w:pPr>
              <w:tabs>
                <w:tab w:val="decimal" w:pos="810"/>
              </w:tabs>
              <w:snapToGrid w:val="0"/>
              <w:ind w:left="-351" w:right="-16"/>
              <w:rPr>
                <w:rFonts w:asciiTheme="majorBidi" w:hAnsiTheme="majorBidi" w:cstheme="majorBidi"/>
                <w:color w:val="000000"/>
                <w:sz w:val="28"/>
                <w:szCs w:val="28"/>
                <w:cs/>
              </w:rPr>
            </w:pPr>
          </w:p>
        </w:tc>
        <w:tc>
          <w:tcPr>
            <w:tcW w:w="867" w:type="dxa"/>
            <w:vAlign w:val="bottom"/>
          </w:tcPr>
          <w:p w:rsidR="006F5841" w:rsidRPr="000E7396" w:rsidRDefault="006F5841" w:rsidP="006F5841">
            <w:pPr>
              <w:snapToGrid w:val="0"/>
              <w:ind w:left="42"/>
              <w:jc w:val="center"/>
              <w:rPr>
                <w:rFonts w:asciiTheme="majorBidi" w:hAnsiTheme="majorBidi" w:cstheme="majorBidi"/>
                <w:color w:val="000000"/>
                <w:sz w:val="28"/>
                <w:szCs w:val="28"/>
                <w:cs/>
              </w:rPr>
            </w:pPr>
            <w:r w:rsidRPr="000E7396">
              <w:rPr>
                <w:rFonts w:asciiTheme="majorBidi" w:hAnsiTheme="majorBidi" w:cstheme="majorBidi"/>
                <w:color w:val="000000"/>
                <w:sz w:val="28"/>
                <w:szCs w:val="28"/>
                <w:cs/>
              </w:rPr>
              <w:t>-</w:t>
            </w:r>
          </w:p>
        </w:tc>
      </w:tr>
      <w:tr w:rsidR="006F5841" w:rsidRPr="000E7396" w:rsidTr="0048193E">
        <w:trPr>
          <w:trHeight w:val="20"/>
        </w:trPr>
        <w:tc>
          <w:tcPr>
            <w:tcW w:w="4770" w:type="dxa"/>
            <w:tcBorders>
              <w:top w:val="nil"/>
              <w:left w:val="nil"/>
              <w:right w:val="nil"/>
            </w:tcBorders>
            <w:noWrap/>
            <w:vAlign w:val="bottom"/>
          </w:tcPr>
          <w:p w:rsidR="006F5841" w:rsidRPr="000E7396" w:rsidRDefault="006F5841" w:rsidP="006F5841">
            <w:pPr>
              <w:snapToGrid w:val="0"/>
              <w:ind w:left="181" w:right="-16" w:firstLine="27"/>
              <w:jc w:val="thaiDistribute"/>
              <w:rPr>
                <w:rFonts w:asciiTheme="majorBidi" w:hAnsiTheme="majorBidi" w:cstheme="majorBidi"/>
                <w:color w:val="000000"/>
                <w:sz w:val="28"/>
                <w:szCs w:val="28"/>
                <w:cs/>
              </w:rPr>
            </w:pPr>
            <w:r w:rsidRPr="000E7396">
              <w:rPr>
                <w:rFonts w:asciiTheme="majorBidi" w:hAnsiTheme="majorBidi" w:cstheme="majorBidi"/>
                <w:color w:val="000000"/>
                <w:sz w:val="28"/>
                <w:szCs w:val="28"/>
                <w:cs/>
              </w:rPr>
              <w:t>ปรับปรุงและจัดประเภท</w:t>
            </w:r>
          </w:p>
        </w:tc>
        <w:tc>
          <w:tcPr>
            <w:tcW w:w="867" w:type="dxa"/>
            <w:tcBorders>
              <w:top w:val="nil"/>
              <w:left w:val="nil"/>
              <w:right w:val="nil"/>
            </w:tcBorders>
            <w:shd w:val="clear" w:color="auto" w:fill="auto"/>
            <w:noWrap/>
            <w:vAlign w:val="bottom"/>
          </w:tcPr>
          <w:p w:rsidR="006F5841" w:rsidRPr="000E7396" w:rsidRDefault="000E7396" w:rsidP="006F5841">
            <w:pPr>
              <w:tabs>
                <w:tab w:val="decimal" w:pos="749"/>
              </w:tabs>
              <w:snapToGrid w:val="0"/>
              <w:ind w:left="80" w:right="-395"/>
              <w:rPr>
                <w:rFonts w:asciiTheme="majorBidi" w:hAnsiTheme="majorBidi" w:cstheme="majorBidi"/>
                <w:color w:val="000000"/>
                <w:sz w:val="28"/>
                <w:szCs w:val="28"/>
                <w:cs/>
                <w:lang w:val="en-US"/>
              </w:rPr>
            </w:pPr>
            <w:r w:rsidRPr="000E7396">
              <w:rPr>
                <w:rFonts w:asciiTheme="majorBidi" w:hAnsiTheme="majorBidi" w:cstheme="majorBidi"/>
                <w:color w:val="000000"/>
                <w:sz w:val="28"/>
                <w:szCs w:val="28"/>
                <w:lang w:val="en-US"/>
              </w:rPr>
              <w:t>37</w:t>
            </w:r>
          </w:p>
        </w:tc>
        <w:tc>
          <w:tcPr>
            <w:tcW w:w="143" w:type="dxa"/>
            <w:tcBorders>
              <w:top w:val="nil"/>
              <w:left w:val="nil"/>
              <w:right w:val="nil"/>
            </w:tcBorders>
            <w:noWrap/>
          </w:tcPr>
          <w:p w:rsidR="006F5841" w:rsidRPr="000E7396" w:rsidRDefault="006F5841" w:rsidP="006F5841">
            <w:pPr>
              <w:snapToGrid w:val="0"/>
              <w:ind w:left="-108" w:right="-16"/>
              <w:jc w:val="right"/>
              <w:rPr>
                <w:rFonts w:asciiTheme="majorBidi" w:hAnsiTheme="majorBidi" w:cstheme="majorBidi"/>
                <w:color w:val="000000"/>
                <w:sz w:val="28"/>
                <w:szCs w:val="28"/>
                <w:highlight w:val="yellow"/>
                <w:cs/>
              </w:rPr>
            </w:pPr>
          </w:p>
        </w:tc>
        <w:tc>
          <w:tcPr>
            <w:tcW w:w="867" w:type="dxa"/>
            <w:tcBorders>
              <w:top w:val="nil"/>
              <w:left w:val="nil"/>
              <w:right w:val="nil"/>
            </w:tcBorders>
            <w:noWrap/>
            <w:vAlign w:val="bottom"/>
          </w:tcPr>
          <w:p w:rsidR="006F5841" w:rsidRPr="000E7396" w:rsidRDefault="000E7396" w:rsidP="006F5841">
            <w:pPr>
              <w:tabs>
                <w:tab w:val="decimal" w:pos="749"/>
              </w:tabs>
              <w:snapToGrid w:val="0"/>
              <w:ind w:left="80" w:right="-395"/>
              <w:rPr>
                <w:rFonts w:asciiTheme="majorBidi" w:hAnsiTheme="majorBidi" w:cstheme="majorBidi"/>
                <w:color w:val="000000"/>
                <w:sz w:val="28"/>
                <w:szCs w:val="28"/>
                <w:cs/>
                <w:lang w:val="en-US"/>
              </w:rPr>
            </w:pPr>
            <w:r w:rsidRPr="000E7396">
              <w:rPr>
                <w:rFonts w:asciiTheme="majorBidi" w:hAnsiTheme="majorBidi" w:cstheme="majorBidi"/>
                <w:color w:val="000000"/>
                <w:sz w:val="28"/>
                <w:szCs w:val="28"/>
                <w:lang w:val="en-US"/>
              </w:rPr>
              <w:t>56</w:t>
            </w:r>
            <w:r w:rsidR="006F5841" w:rsidRPr="000E7396">
              <w:rPr>
                <w:rFonts w:asciiTheme="majorBidi" w:hAnsiTheme="majorBidi" w:cstheme="majorBidi"/>
                <w:color w:val="000000"/>
                <w:sz w:val="28"/>
                <w:szCs w:val="28"/>
                <w:cs/>
                <w:lang w:val="en-US"/>
              </w:rPr>
              <w:t>,</w:t>
            </w:r>
            <w:r w:rsidRPr="000E7396">
              <w:rPr>
                <w:rFonts w:asciiTheme="majorBidi" w:hAnsiTheme="majorBidi" w:cstheme="majorBidi"/>
                <w:color w:val="000000"/>
                <w:sz w:val="28"/>
                <w:szCs w:val="28"/>
                <w:lang w:val="en-US"/>
              </w:rPr>
              <w:t>139</w:t>
            </w:r>
          </w:p>
        </w:tc>
        <w:tc>
          <w:tcPr>
            <w:tcW w:w="143" w:type="dxa"/>
            <w:noWrap/>
          </w:tcPr>
          <w:p w:rsidR="006F5841" w:rsidRPr="000E7396" w:rsidRDefault="006F5841" w:rsidP="006F5841">
            <w:pPr>
              <w:snapToGrid w:val="0"/>
              <w:ind w:left="-108" w:right="-16"/>
              <w:jc w:val="right"/>
              <w:rPr>
                <w:rFonts w:asciiTheme="majorBidi" w:hAnsiTheme="majorBidi" w:cstheme="majorBidi"/>
                <w:color w:val="000000"/>
                <w:sz w:val="28"/>
                <w:szCs w:val="28"/>
                <w:cs/>
              </w:rPr>
            </w:pPr>
          </w:p>
        </w:tc>
        <w:tc>
          <w:tcPr>
            <w:tcW w:w="867" w:type="dxa"/>
            <w:noWrap/>
            <w:vAlign w:val="bottom"/>
          </w:tcPr>
          <w:p w:rsidR="006F5841" w:rsidRPr="000E7396" w:rsidRDefault="000E7396" w:rsidP="006F5841">
            <w:pPr>
              <w:tabs>
                <w:tab w:val="decimal" w:pos="749"/>
              </w:tabs>
              <w:snapToGrid w:val="0"/>
              <w:ind w:left="80" w:right="-395"/>
              <w:rPr>
                <w:rFonts w:asciiTheme="majorBidi" w:hAnsiTheme="majorBidi" w:cstheme="majorBidi"/>
                <w:color w:val="000000"/>
                <w:sz w:val="28"/>
                <w:szCs w:val="28"/>
                <w:cs/>
                <w:lang w:val="en-US"/>
              </w:rPr>
            </w:pPr>
            <w:r w:rsidRPr="000E7396">
              <w:rPr>
                <w:rFonts w:asciiTheme="majorBidi" w:hAnsiTheme="majorBidi" w:cstheme="majorBidi"/>
                <w:color w:val="000000"/>
                <w:sz w:val="28"/>
                <w:szCs w:val="28"/>
                <w:lang w:val="en-US"/>
              </w:rPr>
              <w:t>37</w:t>
            </w:r>
          </w:p>
        </w:tc>
        <w:tc>
          <w:tcPr>
            <w:tcW w:w="163" w:type="dxa"/>
          </w:tcPr>
          <w:p w:rsidR="006F5841" w:rsidRPr="000E7396" w:rsidRDefault="006F5841" w:rsidP="006F5841">
            <w:pPr>
              <w:tabs>
                <w:tab w:val="decimal" w:pos="810"/>
              </w:tabs>
              <w:snapToGrid w:val="0"/>
              <w:ind w:left="-351" w:right="-16"/>
              <w:rPr>
                <w:rFonts w:asciiTheme="majorBidi" w:hAnsiTheme="majorBidi" w:cstheme="majorBidi"/>
                <w:sz w:val="28"/>
                <w:szCs w:val="28"/>
                <w:cs/>
              </w:rPr>
            </w:pPr>
          </w:p>
        </w:tc>
        <w:tc>
          <w:tcPr>
            <w:tcW w:w="867" w:type="dxa"/>
            <w:vAlign w:val="bottom"/>
          </w:tcPr>
          <w:p w:rsidR="006F5841" w:rsidRPr="000E7396" w:rsidRDefault="000E7396" w:rsidP="006F5841">
            <w:pPr>
              <w:tabs>
                <w:tab w:val="decimal" w:pos="749"/>
              </w:tabs>
              <w:snapToGrid w:val="0"/>
              <w:ind w:left="80" w:right="-395"/>
              <w:rPr>
                <w:rFonts w:asciiTheme="majorBidi" w:hAnsiTheme="majorBidi" w:cstheme="majorBidi"/>
                <w:color w:val="000000"/>
                <w:sz w:val="28"/>
                <w:szCs w:val="28"/>
                <w:lang w:val="en-US"/>
              </w:rPr>
            </w:pPr>
            <w:r w:rsidRPr="000E7396">
              <w:rPr>
                <w:rFonts w:asciiTheme="majorBidi" w:hAnsiTheme="majorBidi" w:cstheme="majorBidi"/>
                <w:color w:val="000000"/>
                <w:sz w:val="28"/>
                <w:szCs w:val="28"/>
                <w:lang w:val="en-US"/>
              </w:rPr>
              <w:t>7</w:t>
            </w:r>
            <w:r w:rsidR="006F5841" w:rsidRPr="000E7396">
              <w:rPr>
                <w:rFonts w:asciiTheme="majorBidi" w:hAnsiTheme="majorBidi" w:cstheme="majorBidi"/>
                <w:color w:val="000000"/>
                <w:sz w:val="28"/>
                <w:szCs w:val="28"/>
                <w:cs/>
                <w:lang w:val="en-US"/>
              </w:rPr>
              <w:t>,</w:t>
            </w:r>
            <w:r w:rsidRPr="000E7396">
              <w:rPr>
                <w:rFonts w:asciiTheme="majorBidi" w:hAnsiTheme="majorBidi" w:cstheme="majorBidi"/>
                <w:color w:val="000000"/>
                <w:sz w:val="28"/>
                <w:szCs w:val="28"/>
                <w:lang w:val="en-US"/>
              </w:rPr>
              <w:t>671</w:t>
            </w:r>
          </w:p>
        </w:tc>
      </w:tr>
      <w:tr w:rsidR="006F5841" w:rsidRPr="000E7396" w:rsidTr="0048193E">
        <w:trPr>
          <w:trHeight w:val="20"/>
        </w:trPr>
        <w:tc>
          <w:tcPr>
            <w:tcW w:w="4770" w:type="dxa"/>
            <w:tcBorders>
              <w:top w:val="nil"/>
              <w:left w:val="nil"/>
              <w:right w:val="nil"/>
            </w:tcBorders>
            <w:noWrap/>
            <w:vAlign w:val="bottom"/>
          </w:tcPr>
          <w:p w:rsidR="006F5841" w:rsidRPr="000E7396" w:rsidRDefault="006F5841" w:rsidP="006F5841">
            <w:pPr>
              <w:snapToGrid w:val="0"/>
              <w:ind w:left="181" w:right="-16" w:firstLine="27"/>
              <w:jc w:val="thaiDistribute"/>
              <w:rPr>
                <w:rFonts w:asciiTheme="majorBidi" w:hAnsiTheme="majorBidi" w:cstheme="majorBidi"/>
                <w:color w:val="000000"/>
                <w:sz w:val="28"/>
                <w:szCs w:val="28"/>
                <w:cs/>
              </w:rPr>
            </w:pPr>
            <w:r w:rsidRPr="000E7396">
              <w:rPr>
                <w:rFonts w:asciiTheme="majorBidi" w:hAnsiTheme="majorBidi" w:cstheme="majorBidi"/>
                <w:color w:val="000000"/>
                <w:sz w:val="28"/>
                <w:szCs w:val="28"/>
                <w:cs/>
              </w:rPr>
              <w:t>(ขาดทุน</w:t>
            </w:r>
            <w:r w:rsidRPr="000E7396">
              <w:rPr>
                <w:rFonts w:asciiTheme="majorBidi" w:hAnsiTheme="majorBidi" w:cstheme="majorBidi"/>
                <w:color w:val="000000"/>
                <w:sz w:val="28"/>
                <w:szCs w:val="28"/>
                <w:lang w:val="en-US"/>
              </w:rPr>
              <w:t xml:space="preserve">) </w:t>
            </w:r>
            <w:r w:rsidRPr="000E7396">
              <w:rPr>
                <w:rFonts w:asciiTheme="majorBidi" w:hAnsiTheme="majorBidi" w:cstheme="majorBidi"/>
                <w:color w:val="000000"/>
                <w:sz w:val="28"/>
                <w:szCs w:val="28"/>
                <w:cs/>
              </w:rPr>
              <w:t>กำไรจากการวัดมูลค่ายุติธรรมของ</w:t>
            </w:r>
          </w:p>
        </w:tc>
        <w:tc>
          <w:tcPr>
            <w:tcW w:w="867" w:type="dxa"/>
            <w:tcBorders>
              <w:top w:val="nil"/>
              <w:left w:val="nil"/>
              <w:right w:val="nil"/>
            </w:tcBorders>
            <w:shd w:val="clear" w:color="auto" w:fill="auto"/>
            <w:noWrap/>
            <w:vAlign w:val="bottom"/>
          </w:tcPr>
          <w:p w:rsidR="006F5841" w:rsidRPr="000E7396" w:rsidRDefault="006F5841" w:rsidP="006F5841">
            <w:pPr>
              <w:tabs>
                <w:tab w:val="decimal" w:pos="749"/>
              </w:tabs>
              <w:snapToGrid w:val="0"/>
              <w:ind w:left="80" w:right="-395"/>
              <w:rPr>
                <w:rFonts w:asciiTheme="majorBidi" w:hAnsiTheme="majorBidi" w:cstheme="majorBidi"/>
                <w:color w:val="000000"/>
                <w:sz w:val="28"/>
                <w:szCs w:val="28"/>
                <w:lang w:val="en-US"/>
              </w:rPr>
            </w:pPr>
          </w:p>
        </w:tc>
        <w:tc>
          <w:tcPr>
            <w:tcW w:w="143" w:type="dxa"/>
            <w:tcBorders>
              <w:top w:val="nil"/>
              <w:left w:val="nil"/>
              <w:right w:val="nil"/>
            </w:tcBorders>
            <w:noWrap/>
          </w:tcPr>
          <w:p w:rsidR="006F5841" w:rsidRPr="000E7396" w:rsidRDefault="006F5841" w:rsidP="006F5841">
            <w:pPr>
              <w:snapToGrid w:val="0"/>
              <w:ind w:left="-108" w:right="-16"/>
              <w:jc w:val="right"/>
              <w:rPr>
                <w:rFonts w:asciiTheme="majorBidi" w:hAnsiTheme="majorBidi" w:cstheme="majorBidi"/>
                <w:color w:val="000000"/>
                <w:sz w:val="28"/>
                <w:szCs w:val="28"/>
                <w:highlight w:val="yellow"/>
                <w:cs/>
              </w:rPr>
            </w:pPr>
          </w:p>
        </w:tc>
        <w:tc>
          <w:tcPr>
            <w:tcW w:w="867" w:type="dxa"/>
            <w:tcBorders>
              <w:top w:val="nil"/>
              <w:left w:val="nil"/>
              <w:right w:val="nil"/>
            </w:tcBorders>
            <w:noWrap/>
            <w:vAlign w:val="bottom"/>
          </w:tcPr>
          <w:p w:rsidR="006F5841" w:rsidRPr="000E7396" w:rsidRDefault="006F5841" w:rsidP="006F5841">
            <w:pPr>
              <w:tabs>
                <w:tab w:val="decimal" w:pos="749"/>
              </w:tabs>
              <w:snapToGrid w:val="0"/>
              <w:ind w:left="80" w:right="-395"/>
              <w:rPr>
                <w:rFonts w:asciiTheme="majorBidi" w:hAnsiTheme="majorBidi" w:cstheme="majorBidi"/>
                <w:color w:val="000000"/>
                <w:sz w:val="28"/>
                <w:szCs w:val="28"/>
                <w:lang w:val="en-US"/>
              </w:rPr>
            </w:pPr>
          </w:p>
        </w:tc>
        <w:tc>
          <w:tcPr>
            <w:tcW w:w="143" w:type="dxa"/>
            <w:noWrap/>
          </w:tcPr>
          <w:p w:rsidR="006F5841" w:rsidRPr="000E7396" w:rsidRDefault="006F5841" w:rsidP="006F5841">
            <w:pPr>
              <w:snapToGrid w:val="0"/>
              <w:ind w:left="-108" w:right="-16"/>
              <w:jc w:val="right"/>
              <w:rPr>
                <w:rFonts w:asciiTheme="majorBidi" w:hAnsiTheme="majorBidi" w:cstheme="majorBidi"/>
                <w:color w:val="000000"/>
                <w:sz w:val="28"/>
                <w:szCs w:val="28"/>
                <w:cs/>
              </w:rPr>
            </w:pPr>
          </w:p>
        </w:tc>
        <w:tc>
          <w:tcPr>
            <w:tcW w:w="867" w:type="dxa"/>
            <w:noWrap/>
            <w:vAlign w:val="bottom"/>
          </w:tcPr>
          <w:p w:rsidR="006F5841" w:rsidRPr="000E7396" w:rsidRDefault="006F5841" w:rsidP="006F5841">
            <w:pPr>
              <w:snapToGrid w:val="0"/>
              <w:ind w:left="42"/>
              <w:jc w:val="center"/>
              <w:rPr>
                <w:rFonts w:asciiTheme="majorBidi" w:hAnsiTheme="majorBidi" w:cstheme="majorBidi"/>
                <w:color w:val="000000"/>
                <w:sz w:val="28"/>
                <w:szCs w:val="28"/>
                <w:cs/>
              </w:rPr>
            </w:pPr>
          </w:p>
        </w:tc>
        <w:tc>
          <w:tcPr>
            <w:tcW w:w="163" w:type="dxa"/>
          </w:tcPr>
          <w:p w:rsidR="006F5841" w:rsidRPr="000E7396" w:rsidRDefault="006F5841" w:rsidP="006F5841">
            <w:pPr>
              <w:tabs>
                <w:tab w:val="decimal" w:pos="810"/>
              </w:tabs>
              <w:snapToGrid w:val="0"/>
              <w:ind w:left="-351" w:right="-16"/>
              <w:rPr>
                <w:rFonts w:asciiTheme="majorBidi" w:hAnsiTheme="majorBidi" w:cstheme="majorBidi"/>
                <w:sz w:val="28"/>
                <w:szCs w:val="28"/>
                <w:cs/>
              </w:rPr>
            </w:pPr>
          </w:p>
        </w:tc>
        <w:tc>
          <w:tcPr>
            <w:tcW w:w="867" w:type="dxa"/>
          </w:tcPr>
          <w:p w:rsidR="006F5841" w:rsidRPr="000E7396" w:rsidRDefault="006F5841" w:rsidP="006F5841">
            <w:pPr>
              <w:tabs>
                <w:tab w:val="decimal" w:pos="749"/>
              </w:tabs>
              <w:snapToGrid w:val="0"/>
              <w:ind w:left="80" w:right="-395"/>
              <w:rPr>
                <w:rFonts w:asciiTheme="majorBidi" w:hAnsiTheme="majorBidi" w:cstheme="majorBidi"/>
                <w:color w:val="000000"/>
                <w:sz w:val="28"/>
                <w:szCs w:val="28"/>
                <w:lang w:val="en-US"/>
              </w:rPr>
            </w:pPr>
          </w:p>
        </w:tc>
      </w:tr>
      <w:tr w:rsidR="006F5841" w:rsidRPr="000E7396" w:rsidTr="0048193E">
        <w:trPr>
          <w:trHeight w:val="20"/>
        </w:trPr>
        <w:tc>
          <w:tcPr>
            <w:tcW w:w="4770" w:type="dxa"/>
            <w:tcBorders>
              <w:left w:val="nil"/>
              <w:bottom w:val="nil"/>
              <w:right w:val="nil"/>
            </w:tcBorders>
            <w:noWrap/>
            <w:vAlign w:val="bottom"/>
          </w:tcPr>
          <w:p w:rsidR="006F5841" w:rsidRPr="000E7396" w:rsidRDefault="006F5841" w:rsidP="006F5841">
            <w:pPr>
              <w:snapToGrid w:val="0"/>
              <w:ind w:left="181" w:right="-16" w:firstLine="238"/>
              <w:jc w:val="thaiDistribute"/>
              <w:rPr>
                <w:rFonts w:asciiTheme="majorBidi" w:hAnsiTheme="majorBidi" w:cstheme="majorBidi"/>
                <w:color w:val="000000"/>
                <w:sz w:val="28"/>
                <w:szCs w:val="28"/>
                <w:cs/>
              </w:rPr>
            </w:pPr>
            <w:r w:rsidRPr="000E7396">
              <w:rPr>
                <w:rFonts w:asciiTheme="majorBidi" w:hAnsiTheme="majorBidi" w:cstheme="majorBidi"/>
                <w:color w:val="000000"/>
                <w:sz w:val="28"/>
                <w:szCs w:val="28"/>
                <w:cs/>
              </w:rPr>
              <w:t>อสังหาริมทรัพย์เพื่อการลงทุน</w:t>
            </w:r>
          </w:p>
        </w:tc>
        <w:tc>
          <w:tcPr>
            <w:tcW w:w="867" w:type="dxa"/>
            <w:tcBorders>
              <w:left w:val="nil"/>
              <w:bottom w:val="single" w:sz="4" w:space="0" w:color="auto"/>
              <w:right w:val="nil"/>
            </w:tcBorders>
            <w:shd w:val="clear" w:color="auto" w:fill="auto"/>
            <w:noWrap/>
            <w:vAlign w:val="bottom"/>
          </w:tcPr>
          <w:p w:rsidR="006F5841" w:rsidRPr="000E7396" w:rsidRDefault="006F5841" w:rsidP="006F5841">
            <w:pPr>
              <w:tabs>
                <w:tab w:val="decimal" w:pos="749"/>
              </w:tabs>
              <w:snapToGrid w:val="0"/>
              <w:ind w:left="80" w:right="-395"/>
              <w:rPr>
                <w:rFonts w:asciiTheme="majorBidi" w:hAnsiTheme="majorBidi" w:cstheme="majorBidi"/>
                <w:color w:val="000000"/>
                <w:sz w:val="28"/>
                <w:szCs w:val="28"/>
                <w:lang w:val="en-US"/>
              </w:rPr>
            </w:pPr>
            <w:r w:rsidRPr="000E7396">
              <w:rPr>
                <w:rFonts w:asciiTheme="majorBidi" w:hAnsiTheme="majorBidi" w:cstheme="majorBidi"/>
                <w:color w:val="000000"/>
                <w:sz w:val="28"/>
                <w:szCs w:val="28"/>
                <w:lang w:val="en-US"/>
              </w:rPr>
              <w:t>(</w:t>
            </w:r>
            <w:r w:rsidR="000E7396" w:rsidRPr="000E7396">
              <w:rPr>
                <w:rFonts w:asciiTheme="majorBidi" w:hAnsiTheme="majorBidi" w:cstheme="majorBidi"/>
                <w:color w:val="000000"/>
                <w:sz w:val="28"/>
                <w:szCs w:val="28"/>
                <w:lang w:val="en-US"/>
              </w:rPr>
              <w:t>16</w:t>
            </w:r>
            <w:r w:rsidRPr="000E7396">
              <w:rPr>
                <w:rFonts w:asciiTheme="majorBidi" w:hAnsiTheme="majorBidi" w:cstheme="majorBidi"/>
                <w:color w:val="000000"/>
                <w:sz w:val="28"/>
                <w:szCs w:val="28"/>
                <w:lang w:val="en-US"/>
              </w:rPr>
              <w:t>,</w:t>
            </w:r>
            <w:r w:rsidR="000E7396" w:rsidRPr="000E7396">
              <w:rPr>
                <w:rFonts w:asciiTheme="majorBidi" w:hAnsiTheme="majorBidi" w:cstheme="majorBidi"/>
                <w:color w:val="000000"/>
                <w:sz w:val="28"/>
                <w:szCs w:val="28"/>
                <w:lang w:val="en-US"/>
              </w:rPr>
              <w:t>200</w:t>
            </w:r>
            <w:r w:rsidRPr="000E7396">
              <w:rPr>
                <w:rFonts w:asciiTheme="majorBidi" w:hAnsiTheme="majorBidi" w:cstheme="majorBidi"/>
                <w:color w:val="000000"/>
                <w:sz w:val="28"/>
                <w:szCs w:val="28"/>
                <w:lang w:val="en-US"/>
              </w:rPr>
              <w:t>)</w:t>
            </w:r>
          </w:p>
        </w:tc>
        <w:tc>
          <w:tcPr>
            <w:tcW w:w="143" w:type="dxa"/>
            <w:tcBorders>
              <w:left w:val="nil"/>
              <w:bottom w:val="nil"/>
              <w:right w:val="nil"/>
            </w:tcBorders>
            <w:noWrap/>
          </w:tcPr>
          <w:p w:rsidR="006F5841" w:rsidRPr="000E7396" w:rsidRDefault="006F5841" w:rsidP="006F5841">
            <w:pPr>
              <w:snapToGrid w:val="0"/>
              <w:ind w:left="-108" w:right="-16"/>
              <w:jc w:val="right"/>
              <w:rPr>
                <w:rFonts w:asciiTheme="majorBidi" w:hAnsiTheme="majorBidi" w:cstheme="majorBidi"/>
                <w:color w:val="000000"/>
                <w:sz w:val="28"/>
                <w:szCs w:val="28"/>
                <w:highlight w:val="yellow"/>
                <w:cs/>
              </w:rPr>
            </w:pPr>
          </w:p>
        </w:tc>
        <w:tc>
          <w:tcPr>
            <w:tcW w:w="867" w:type="dxa"/>
            <w:tcBorders>
              <w:left w:val="nil"/>
              <w:bottom w:val="single" w:sz="4" w:space="0" w:color="auto"/>
              <w:right w:val="nil"/>
            </w:tcBorders>
            <w:noWrap/>
            <w:vAlign w:val="bottom"/>
          </w:tcPr>
          <w:p w:rsidR="006F5841" w:rsidRPr="000E7396" w:rsidRDefault="000E7396" w:rsidP="006F5841">
            <w:pPr>
              <w:tabs>
                <w:tab w:val="decimal" w:pos="749"/>
              </w:tabs>
              <w:snapToGrid w:val="0"/>
              <w:ind w:left="80" w:right="-395"/>
              <w:rPr>
                <w:rFonts w:asciiTheme="majorBidi" w:hAnsiTheme="majorBidi" w:cstheme="majorBidi"/>
                <w:color w:val="000000"/>
                <w:sz w:val="28"/>
                <w:szCs w:val="28"/>
                <w:lang w:val="en-US"/>
              </w:rPr>
            </w:pPr>
            <w:r w:rsidRPr="000E7396">
              <w:rPr>
                <w:rFonts w:asciiTheme="majorBidi" w:hAnsiTheme="majorBidi" w:cstheme="majorBidi"/>
                <w:color w:val="000000"/>
                <w:sz w:val="28"/>
                <w:szCs w:val="28"/>
                <w:lang w:val="en-US"/>
              </w:rPr>
              <w:t>46</w:t>
            </w:r>
            <w:r w:rsidR="006F5841" w:rsidRPr="000E7396">
              <w:rPr>
                <w:rFonts w:asciiTheme="majorBidi" w:hAnsiTheme="majorBidi" w:cstheme="majorBidi"/>
                <w:color w:val="000000"/>
                <w:sz w:val="28"/>
                <w:szCs w:val="28"/>
                <w:lang w:val="en-US"/>
              </w:rPr>
              <w:t>,</w:t>
            </w:r>
            <w:r w:rsidRPr="000E7396">
              <w:rPr>
                <w:rFonts w:asciiTheme="majorBidi" w:hAnsiTheme="majorBidi" w:cstheme="majorBidi"/>
                <w:color w:val="000000"/>
                <w:sz w:val="28"/>
                <w:szCs w:val="28"/>
                <w:lang w:val="en-US"/>
              </w:rPr>
              <w:t>536</w:t>
            </w:r>
          </w:p>
        </w:tc>
        <w:tc>
          <w:tcPr>
            <w:tcW w:w="143" w:type="dxa"/>
            <w:noWrap/>
          </w:tcPr>
          <w:p w:rsidR="006F5841" w:rsidRPr="000E7396" w:rsidRDefault="006F5841" w:rsidP="006F5841">
            <w:pPr>
              <w:snapToGrid w:val="0"/>
              <w:ind w:left="-108" w:right="-16"/>
              <w:jc w:val="right"/>
              <w:rPr>
                <w:rFonts w:asciiTheme="majorBidi" w:hAnsiTheme="majorBidi" w:cstheme="majorBidi"/>
                <w:color w:val="000000"/>
                <w:sz w:val="28"/>
                <w:szCs w:val="28"/>
                <w:cs/>
              </w:rPr>
            </w:pPr>
          </w:p>
        </w:tc>
        <w:tc>
          <w:tcPr>
            <w:tcW w:w="867" w:type="dxa"/>
            <w:tcBorders>
              <w:bottom w:val="single" w:sz="4" w:space="0" w:color="auto"/>
            </w:tcBorders>
            <w:noWrap/>
            <w:vAlign w:val="bottom"/>
          </w:tcPr>
          <w:p w:rsidR="006F5841" w:rsidRPr="000E7396" w:rsidRDefault="006F5841" w:rsidP="006F5841">
            <w:pPr>
              <w:snapToGrid w:val="0"/>
              <w:ind w:left="42"/>
              <w:jc w:val="center"/>
              <w:rPr>
                <w:rFonts w:asciiTheme="majorBidi" w:hAnsiTheme="majorBidi" w:cstheme="majorBidi"/>
                <w:color w:val="000000"/>
                <w:sz w:val="28"/>
                <w:szCs w:val="28"/>
                <w:cs/>
              </w:rPr>
            </w:pPr>
            <w:r w:rsidRPr="000E7396">
              <w:rPr>
                <w:rFonts w:asciiTheme="majorBidi" w:hAnsiTheme="majorBidi" w:cstheme="majorBidi"/>
                <w:color w:val="000000"/>
                <w:sz w:val="28"/>
                <w:szCs w:val="28"/>
                <w:cs/>
              </w:rPr>
              <w:t>-</w:t>
            </w:r>
          </w:p>
        </w:tc>
        <w:tc>
          <w:tcPr>
            <w:tcW w:w="163" w:type="dxa"/>
          </w:tcPr>
          <w:p w:rsidR="006F5841" w:rsidRPr="000E7396" w:rsidRDefault="006F5841" w:rsidP="006F5841">
            <w:pPr>
              <w:tabs>
                <w:tab w:val="decimal" w:pos="810"/>
              </w:tabs>
              <w:snapToGrid w:val="0"/>
              <w:ind w:left="-351" w:right="-16"/>
              <w:rPr>
                <w:rFonts w:asciiTheme="majorBidi" w:hAnsiTheme="majorBidi" w:cstheme="majorBidi"/>
                <w:sz w:val="28"/>
                <w:szCs w:val="28"/>
                <w:cs/>
              </w:rPr>
            </w:pPr>
          </w:p>
        </w:tc>
        <w:tc>
          <w:tcPr>
            <w:tcW w:w="867" w:type="dxa"/>
            <w:tcBorders>
              <w:bottom w:val="single" w:sz="4" w:space="0" w:color="auto"/>
            </w:tcBorders>
          </w:tcPr>
          <w:p w:rsidR="006F5841" w:rsidRPr="000E7396" w:rsidRDefault="000E7396" w:rsidP="006F5841">
            <w:pPr>
              <w:tabs>
                <w:tab w:val="decimal" w:pos="749"/>
              </w:tabs>
              <w:snapToGrid w:val="0"/>
              <w:ind w:left="80" w:right="-395"/>
              <w:rPr>
                <w:rFonts w:asciiTheme="majorBidi" w:hAnsiTheme="majorBidi" w:cstheme="majorBidi"/>
                <w:color w:val="000000"/>
                <w:sz w:val="28"/>
                <w:szCs w:val="28"/>
                <w:lang w:val="en-US"/>
              </w:rPr>
            </w:pPr>
            <w:r w:rsidRPr="000E7396">
              <w:rPr>
                <w:rFonts w:asciiTheme="majorBidi" w:hAnsiTheme="majorBidi" w:cstheme="majorBidi"/>
                <w:color w:val="000000"/>
                <w:sz w:val="28"/>
                <w:szCs w:val="28"/>
                <w:lang w:val="en-US"/>
              </w:rPr>
              <w:t>32</w:t>
            </w:r>
            <w:r w:rsidR="006F5841" w:rsidRPr="000E7396">
              <w:rPr>
                <w:rFonts w:asciiTheme="majorBidi" w:hAnsiTheme="majorBidi" w:cstheme="majorBidi"/>
                <w:color w:val="000000"/>
                <w:sz w:val="28"/>
                <w:szCs w:val="28"/>
                <w:cs/>
                <w:lang w:val="en-US"/>
              </w:rPr>
              <w:t>,</w:t>
            </w:r>
            <w:r w:rsidRPr="000E7396">
              <w:rPr>
                <w:rFonts w:asciiTheme="majorBidi" w:hAnsiTheme="majorBidi" w:cstheme="majorBidi"/>
                <w:color w:val="000000"/>
                <w:sz w:val="28"/>
                <w:szCs w:val="28"/>
                <w:lang w:val="en-US"/>
              </w:rPr>
              <w:t>629</w:t>
            </w:r>
          </w:p>
        </w:tc>
      </w:tr>
      <w:tr w:rsidR="006F5841" w:rsidRPr="000E7396" w:rsidTr="0048193E">
        <w:trPr>
          <w:trHeight w:val="20"/>
        </w:trPr>
        <w:tc>
          <w:tcPr>
            <w:tcW w:w="4770" w:type="dxa"/>
            <w:tcBorders>
              <w:top w:val="nil"/>
              <w:left w:val="nil"/>
              <w:bottom w:val="nil"/>
              <w:right w:val="nil"/>
            </w:tcBorders>
            <w:noWrap/>
            <w:vAlign w:val="bottom"/>
          </w:tcPr>
          <w:p w:rsidR="006F5841" w:rsidRPr="000E7396" w:rsidRDefault="006F5841" w:rsidP="006F5841">
            <w:pPr>
              <w:snapToGrid w:val="0"/>
              <w:ind w:left="181" w:right="-16" w:firstLine="27"/>
              <w:jc w:val="thaiDistribute"/>
              <w:rPr>
                <w:rFonts w:asciiTheme="majorBidi" w:hAnsiTheme="majorBidi" w:cstheme="majorBidi"/>
                <w:color w:val="000000"/>
                <w:sz w:val="28"/>
                <w:szCs w:val="28"/>
                <w:cs/>
              </w:rPr>
            </w:pPr>
            <w:r w:rsidRPr="000E7396">
              <w:rPr>
                <w:rFonts w:asciiTheme="majorBidi" w:hAnsiTheme="majorBidi" w:cstheme="majorBidi"/>
                <w:color w:val="000000"/>
                <w:sz w:val="28"/>
                <w:szCs w:val="28"/>
                <w:cs/>
              </w:rPr>
              <w:t xml:space="preserve">ยอดคงเหลือ ณ วันที่ </w:t>
            </w:r>
            <w:r w:rsidR="000E7396" w:rsidRPr="000E7396">
              <w:rPr>
                <w:rFonts w:asciiTheme="majorBidi" w:hAnsiTheme="majorBidi" w:cstheme="majorBidi"/>
                <w:color w:val="000000"/>
                <w:sz w:val="28"/>
                <w:szCs w:val="28"/>
                <w:lang w:val="en-US"/>
              </w:rPr>
              <w:t>31</w:t>
            </w:r>
            <w:r w:rsidRPr="000E7396">
              <w:rPr>
                <w:rFonts w:asciiTheme="majorBidi" w:hAnsiTheme="majorBidi" w:cstheme="majorBidi"/>
                <w:color w:val="000000"/>
                <w:sz w:val="28"/>
                <w:szCs w:val="28"/>
                <w:cs/>
              </w:rPr>
              <w:t xml:space="preserve"> ธันวาคม</w:t>
            </w:r>
          </w:p>
        </w:tc>
        <w:tc>
          <w:tcPr>
            <w:tcW w:w="867" w:type="dxa"/>
            <w:tcBorders>
              <w:top w:val="single" w:sz="4" w:space="0" w:color="auto"/>
              <w:left w:val="nil"/>
              <w:bottom w:val="double" w:sz="4" w:space="0" w:color="auto"/>
              <w:right w:val="nil"/>
            </w:tcBorders>
            <w:shd w:val="clear" w:color="auto" w:fill="auto"/>
            <w:noWrap/>
            <w:vAlign w:val="bottom"/>
          </w:tcPr>
          <w:p w:rsidR="006F5841" w:rsidRPr="000E7396" w:rsidRDefault="000E7396" w:rsidP="006F5841">
            <w:pPr>
              <w:tabs>
                <w:tab w:val="decimal" w:pos="749"/>
              </w:tabs>
              <w:snapToGrid w:val="0"/>
              <w:ind w:left="80" w:right="-395"/>
              <w:rPr>
                <w:rFonts w:asciiTheme="majorBidi" w:hAnsiTheme="majorBidi" w:cstheme="majorBidi"/>
                <w:color w:val="000000"/>
                <w:sz w:val="28"/>
                <w:szCs w:val="28"/>
                <w:lang w:val="en-US"/>
              </w:rPr>
            </w:pPr>
            <w:r w:rsidRPr="000E7396">
              <w:rPr>
                <w:rFonts w:asciiTheme="majorBidi" w:hAnsiTheme="majorBidi" w:cstheme="majorBidi"/>
                <w:color w:val="000000"/>
                <w:sz w:val="28"/>
                <w:szCs w:val="28"/>
                <w:lang w:val="en-US"/>
              </w:rPr>
              <w:t>402</w:t>
            </w:r>
            <w:r w:rsidR="006F5841" w:rsidRPr="000E7396">
              <w:rPr>
                <w:rFonts w:asciiTheme="majorBidi" w:hAnsiTheme="majorBidi" w:cstheme="majorBidi"/>
                <w:color w:val="000000"/>
                <w:sz w:val="28"/>
                <w:szCs w:val="28"/>
                <w:lang w:val="en-US"/>
              </w:rPr>
              <w:t>,</w:t>
            </w:r>
            <w:r w:rsidRPr="000E7396">
              <w:rPr>
                <w:rFonts w:asciiTheme="majorBidi" w:hAnsiTheme="majorBidi" w:cstheme="majorBidi"/>
                <w:color w:val="000000"/>
                <w:sz w:val="28"/>
                <w:szCs w:val="28"/>
                <w:lang w:val="en-US"/>
              </w:rPr>
              <w:t>967</w:t>
            </w:r>
          </w:p>
        </w:tc>
        <w:tc>
          <w:tcPr>
            <w:tcW w:w="143" w:type="dxa"/>
            <w:tcBorders>
              <w:top w:val="nil"/>
              <w:left w:val="nil"/>
              <w:bottom w:val="nil"/>
              <w:right w:val="nil"/>
            </w:tcBorders>
            <w:noWrap/>
          </w:tcPr>
          <w:p w:rsidR="006F5841" w:rsidRPr="000E7396" w:rsidRDefault="006F5841" w:rsidP="006F5841">
            <w:pPr>
              <w:snapToGrid w:val="0"/>
              <w:ind w:left="-108" w:right="-16"/>
              <w:jc w:val="right"/>
              <w:rPr>
                <w:rFonts w:asciiTheme="majorBidi" w:hAnsiTheme="majorBidi" w:cstheme="majorBidi"/>
                <w:color w:val="000000"/>
                <w:sz w:val="28"/>
                <w:szCs w:val="28"/>
                <w:highlight w:val="yellow"/>
                <w:cs/>
              </w:rPr>
            </w:pPr>
          </w:p>
        </w:tc>
        <w:tc>
          <w:tcPr>
            <w:tcW w:w="867" w:type="dxa"/>
            <w:tcBorders>
              <w:top w:val="single" w:sz="4" w:space="0" w:color="auto"/>
              <w:left w:val="nil"/>
              <w:bottom w:val="double" w:sz="4" w:space="0" w:color="auto"/>
              <w:right w:val="nil"/>
            </w:tcBorders>
            <w:noWrap/>
            <w:vAlign w:val="bottom"/>
          </w:tcPr>
          <w:p w:rsidR="006F5841" w:rsidRPr="000E7396" w:rsidRDefault="000E7396" w:rsidP="006F5841">
            <w:pPr>
              <w:tabs>
                <w:tab w:val="decimal" w:pos="749"/>
              </w:tabs>
              <w:snapToGrid w:val="0"/>
              <w:ind w:left="80" w:right="-395"/>
              <w:rPr>
                <w:rFonts w:asciiTheme="majorBidi" w:hAnsiTheme="majorBidi" w:cstheme="majorBidi"/>
                <w:color w:val="000000"/>
                <w:sz w:val="28"/>
                <w:szCs w:val="28"/>
                <w:lang w:val="en-US"/>
              </w:rPr>
            </w:pPr>
            <w:r w:rsidRPr="000E7396">
              <w:rPr>
                <w:rFonts w:asciiTheme="majorBidi" w:hAnsiTheme="majorBidi" w:cstheme="majorBidi"/>
                <w:color w:val="000000"/>
                <w:sz w:val="28"/>
                <w:szCs w:val="28"/>
                <w:lang w:val="en-US"/>
              </w:rPr>
              <w:t>419</w:t>
            </w:r>
            <w:r w:rsidR="006F5841" w:rsidRPr="000E7396">
              <w:rPr>
                <w:rFonts w:asciiTheme="majorBidi" w:hAnsiTheme="majorBidi" w:cstheme="majorBidi"/>
                <w:color w:val="000000"/>
                <w:sz w:val="28"/>
                <w:szCs w:val="28"/>
                <w:cs/>
                <w:lang w:val="en-US"/>
              </w:rPr>
              <w:t>,</w:t>
            </w:r>
            <w:r w:rsidRPr="000E7396">
              <w:rPr>
                <w:rFonts w:asciiTheme="majorBidi" w:hAnsiTheme="majorBidi" w:cstheme="majorBidi"/>
                <w:color w:val="000000"/>
                <w:sz w:val="28"/>
                <w:szCs w:val="28"/>
                <w:lang w:val="en-US"/>
              </w:rPr>
              <w:t>075</w:t>
            </w:r>
          </w:p>
        </w:tc>
        <w:tc>
          <w:tcPr>
            <w:tcW w:w="143" w:type="dxa"/>
            <w:noWrap/>
          </w:tcPr>
          <w:p w:rsidR="006F5841" w:rsidRPr="000E7396" w:rsidRDefault="006F5841" w:rsidP="006F5841">
            <w:pPr>
              <w:snapToGrid w:val="0"/>
              <w:ind w:left="-108" w:right="-16"/>
              <w:jc w:val="right"/>
              <w:rPr>
                <w:rFonts w:asciiTheme="majorBidi" w:hAnsiTheme="majorBidi" w:cstheme="majorBidi"/>
                <w:color w:val="000000"/>
                <w:sz w:val="28"/>
                <w:szCs w:val="28"/>
                <w:cs/>
              </w:rPr>
            </w:pPr>
          </w:p>
        </w:tc>
        <w:tc>
          <w:tcPr>
            <w:tcW w:w="867" w:type="dxa"/>
            <w:tcBorders>
              <w:top w:val="single" w:sz="4" w:space="0" w:color="auto"/>
              <w:bottom w:val="double" w:sz="4" w:space="0" w:color="auto"/>
            </w:tcBorders>
            <w:noWrap/>
          </w:tcPr>
          <w:p w:rsidR="006F5841" w:rsidRPr="000E7396" w:rsidRDefault="000E7396" w:rsidP="006F5841">
            <w:pPr>
              <w:tabs>
                <w:tab w:val="decimal" w:pos="749"/>
              </w:tabs>
              <w:snapToGrid w:val="0"/>
              <w:ind w:left="80" w:right="-395"/>
              <w:rPr>
                <w:rFonts w:asciiTheme="majorBidi" w:hAnsiTheme="majorBidi" w:cstheme="majorBidi"/>
                <w:color w:val="000000"/>
                <w:sz w:val="28"/>
                <w:szCs w:val="28"/>
                <w:lang w:val="en-US"/>
              </w:rPr>
            </w:pPr>
            <w:r w:rsidRPr="000E7396">
              <w:rPr>
                <w:rFonts w:asciiTheme="majorBidi" w:hAnsiTheme="majorBidi" w:cstheme="majorBidi"/>
                <w:color w:val="000000"/>
                <w:sz w:val="28"/>
                <w:szCs w:val="28"/>
                <w:lang w:val="en-US"/>
              </w:rPr>
              <w:t>247</w:t>
            </w:r>
            <w:r w:rsidR="006F5841" w:rsidRPr="000E7396">
              <w:rPr>
                <w:rFonts w:asciiTheme="majorBidi" w:hAnsiTheme="majorBidi" w:cstheme="majorBidi"/>
                <w:color w:val="000000"/>
                <w:sz w:val="28"/>
                <w:szCs w:val="28"/>
                <w:lang w:val="en-US"/>
              </w:rPr>
              <w:t>,</w:t>
            </w:r>
            <w:r w:rsidRPr="000E7396">
              <w:rPr>
                <w:rFonts w:asciiTheme="majorBidi" w:hAnsiTheme="majorBidi" w:cstheme="majorBidi"/>
                <w:color w:val="000000"/>
                <w:sz w:val="28"/>
                <w:szCs w:val="28"/>
                <w:lang w:val="en-US"/>
              </w:rPr>
              <w:t>192</w:t>
            </w:r>
          </w:p>
        </w:tc>
        <w:tc>
          <w:tcPr>
            <w:tcW w:w="163" w:type="dxa"/>
          </w:tcPr>
          <w:p w:rsidR="006F5841" w:rsidRPr="000E7396" w:rsidRDefault="006F5841" w:rsidP="006F5841">
            <w:pPr>
              <w:tabs>
                <w:tab w:val="decimal" w:pos="810"/>
              </w:tabs>
              <w:snapToGrid w:val="0"/>
              <w:ind w:left="-351" w:right="-16"/>
              <w:rPr>
                <w:rFonts w:asciiTheme="majorBidi" w:hAnsiTheme="majorBidi" w:cstheme="majorBidi"/>
                <w:sz w:val="28"/>
                <w:szCs w:val="28"/>
                <w:cs/>
              </w:rPr>
            </w:pPr>
          </w:p>
        </w:tc>
        <w:tc>
          <w:tcPr>
            <w:tcW w:w="867" w:type="dxa"/>
            <w:tcBorders>
              <w:top w:val="single" w:sz="4" w:space="0" w:color="auto"/>
              <w:bottom w:val="double" w:sz="4" w:space="0" w:color="auto"/>
            </w:tcBorders>
          </w:tcPr>
          <w:p w:rsidR="006F5841" w:rsidRPr="000E7396" w:rsidRDefault="000E7396" w:rsidP="006F5841">
            <w:pPr>
              <w:tabs>
                <w:tab w:val="decimal" w:pos="749"/>
              </w:tabs>
              <w:snapToGrid w:val="0"/>
              <w:ind w:left="80" w:right="-395"/>
              <w:rPr>
                <w:rFonts w:asciiTheme="majorBidi" w:hAnsiTheme="majorBidi" w:cstheme="majorBidi"/>
                <w:color w:val="000000"/>
                <w:sz w:val="28"/>
                <w:szCs w:val="28"/>
                <w:lang w:val="en-US"/>
              </w:rPr>
            </w:pPr>
            <w:r w:rsidRPr="000E7396">
              <w:rPr>
                <w:rFonts w:asciiTheme="majorBidi" w:hAnsiTheme="majorBidi" w:cstheme="majorBidi"/>
                <w:color w:val="000000"/>
                <w:sz w:val="28"/>
                <w:szCs w:val="28"/>
                <w:lang w:val="en-US"/>
              </w:rPr>
              <w:t>247</w:t>
            </w:r>
            <w:r w:rsidR="006F5841" w:rsidRPr="000E7396">
              <w:rPr>
                <w:rFonts w:asciiTheme="majorBidi" w:hAnsiTheme="majorBidi" w:cstheme="majorBidi"/>
                <w:color w:val="000000"/>
                <w:sz w:val="28"/>
                <w:szCs w:val="28"/>
                <w:cs/>
                <w:lang w:val="en-US"/>
              </w:rPr>
              <w:t>,</w:t>
            </w:r>
            <w:r w:rsidRPr="000E7396">
              <w:rPr>
                <w:rFonts w:asciiTheme="majorBidi" w:hAnsiTheme="majorBidi" w:cstheme="majorBidi"/>
                <w:color w:val="000000"/>
                <w:sz w:val="28"/>
                <w:szCs w:val="28"/>
                <w:lang w:val="en-US"/>
              </w:rPr>
              <w:t>100</w:t>
            </w:r>
          </w:p>
        </w:tc>
      </w:tr>
    </w:tbl>
    <w:bookmarkEnd w:id="2"/>
    <w:p w:rsidR="00F3450D" w:rsidRPr="000E7396" w:rsidRDefault="00F3450D" w:rsidP="00F3450D">
      <w:pPr>
        <w:tabs>
          <w:tab w:val="left" w:pos="540"/>
        </w:tabs>
        <w:spacing w:before="240"/>
        <w:ind w:left="547" w:right="-14"/>
        <w:jc w:val="thaiDistribute"/>
        <w:rPr>
          <w:rFonts w:asciiTheme="majorBidi" w:hAnsiTheme="majorBidi" w:cstheme="majorBidi"/>
          <w:spacing w:val="-6"/>
          <w:sz w:val="32"/>
          <w:szCs w:val="32"/>
          <w:cs/>
        </w:rPr>
      </w:pPr>
      <w:r w:rsidRPr="000E7396">
        <w:rPr>
          <w:rFonts w:asciiTheme="majorBidi" w:hAnsiTheme="majorBidi" w:cstheme="majorBidi"/>
          <w:spacing w:val="-6"/>
          <w:sz w:val="32"/>
          <w:szCs w:val="32"/>
          <w:cs/>
        </w:rPr>
        <w:t xml:space="preserve">สำหรับปีสิ้นสุดวันที่ </w:t>
      </w:r>
      <w:r w:rsidR="000E7396" w:rsidRPr="000E7396">
        <w:rPr>
          <w:rFonts w:asciiTheme="majorBidi" w:hAnsiTheme="majorBidi" w:cstheme="majorBidi"/>
          <w:spacing w:val="-6"/>
          <w:sz w:val="32"/>
          <w:szCs w:val="32"/>
          <w:lang w:val="en-US"/>
        </w:rPr>
        <w:t>31</w:t>
      </w:r>
      <w:r w:rsidRPr="000E7396">
        <w:rPr>
          <w:rFonts w:asciiTheme="majorBidi" w:hAnsiTheme="majorBidi" w:cstheme="majorBidi"/>
          <w:spacing w:val="-6"/>
          <w:sz w:val="32"/>
          <w:szCs w:val="32"/>
          <w:cs/>
        </w:rPr>
        <w:t xml:space="preserve"> ธันวาคม </w:t>
      </w:r>
      <w:r w:rsidR="000E7396" w:rsidRPr="000E7396">
        <w:rPr>
          <w:rFonts w:asciiTheme="majorBidi" w:hAnsiTheme="majorBidi" w:cstheme="majorBidi"/>
          <w:spacing w:val="-6"/>
          <w:sz w:val="32"/>
          <w:szCs w:val="32"/>
          <w:lang w:val="en-US"/>
        </w:rPr>
        <w:t>2562</w:t>
      </w:r>
      <w:r w:rsidRPr="000E7396">
        <w:rPr>
          <w:rFonts w:asciiTheme="majorBidi" w:hAnsiTheme="majorBidi" w:cstheme="majorBidi"/>
          <w:spacing w:val="-6"/>
          <w:sz w:val="32"/>
          <w:szCs w:val="32"/>
          <w:cs/>
        </w:rPr>
        <w:t xml:space="preserve"> และ </w:t>
      </w:r>
      <w:r w:rsidR="000E7396" w:rsidRPr="000E7396">
        <w:rPr>
          <w:rFonts w:asciiTheme="majorBidi" w:hAnsiTheme="majorBidi" w:cstheme="majorBidi"/>
          <w:spacing w:val="-6"/>
          <w:sz w:val="32"/>
          <w:szCs w:val="32"/>
          <w:lang w:val="en-US"/>
        </w:rPr>
        <w:t>2561</w:t>
      </w:r>
      <w:r w:rsidRPr="000E7396">
        <w:rPr>
          <w:rFonts w:asciiTheme="majorBidi" w:hAnsiTheme="majorBidi" w:cstheme="majorBidi"/>
          <w:spacing w:val="-6"/>
          <w:sz w:val="32"/>
          <w:szCs w:val="32"/>
          <w:cs/>
        </w:rPr>
        <w:t xml:space="preserve"> กลุ่มบริษัทและบริษัทมีรายได้ค่าเช่าจากอสังหาริมทรัพย์เพื่อการลงทุน ซึ่งรับรู้ในงบกำไรขาดทุนรวม</w:t>
      </w:r>
      <w:r w:rsidR="003E2B3C" w:rsidRPr="000E7396">
        <w:rPr>
          <w:rFonts w:asciiTheme="majorBidi" w:hAnsiTheme="majorBidi" w:cstheme="majorBidi"/>
          <w:spacing w:val="-6"/>
          <w:sz w:val="32"/>
          <w:szCs w:val="32"/>
          <w:cs/>
        </w:rPr>
        <w:t>เบ็ดเสร็จ</w:t>
      </w:r>
      <w:r w:rsidRPr="000E7396">
        <w:rPr>
          <w:rFonts w:asciiTheme="majorBidi" w:hAnsiTheme="majorBidi" w:cstheme="majorBidi"/>
          <w:spacing w:val="-6"/>
          <w:sz w:val="32"/>
          <w:szCs w:val="32"/>
          <w:cs/>
        </w:rPr>
        <w:t>จำน</w:t>
      </w:r>
      <w:r w:rsidR="00041DD5" w:rsidRPr="000E7396">
        <w:rPr>
          <w:rFonts w:asciiTheme="majorBidi" w:hAnsiTheme="majorBidi" w:cstheme="majorBidi"/>
          <w:spacing w:val="-6"/>
          <w:sz w:val="32"/>
          <w:szCs w:val="32"/>
          <w:cs/>
        </w:rPr>
        <w:t xml:space="preserve">วน </w:t>
      </w:r>
      <w:r w:rsidR="000E7396" w:rsidRPr="000E7396">
        <w:rPr>
          <w:rFonts w:asciiTheme="majorBidi" w:hAnsiTheme="majorBidi" w:cstheme="majorBidi"/>
          <w:spacing w:val="-6"/>
          <w:sz w:val="32"/>
          <w:szCs w:val="32"/>
          <w:lang w:val="en-US"/>
        </w:rPr>
        <w:t>80</w:t>
      </w:r>
      <w:r w:rsidR="00041DD5" w:rsidRPr="000E7396">
        <w:rPr>
          <w:rFonts w:asciiTheme="majorBidi" w:hAnsiTheme="majorBidi" w:cstheme="majorBidi"/>
          <w:spacing w:val="-6"/>
          <w:sz w:val="32"/>
          <w:szCs w:val="32"/>
          <w:lang w:val="en-US"/>
        </w:rPr>
        <w:t>.</w:t>
      </w:r>
      <w:r w:rsidR="000E7396" w:rsidRPr="000E7396">
        <w:rPr>
          <w:rFonts w:asciiTheme="majorBidi" w:hAnsiTheme="majorBidi" w:cstheme="majorBidi"/>
          <w:spacing w:val="-6"/>
          <w:sz w:val="32"/>
          <w:szCs w:val="32"/>
          <w:lang w:val="en-US"/>
        </w:rPr>
        <w:t>09</w:t>
      </w:r>
      <w:r w:rsidRPr="000E7396">
        <w:rPr>
          <w:rFonts w:asciiTheme="majorBidi" w:hAnsiTheme="majorBidi" w:cstheme="majorBidi"/>
          <w:spacing w:val="-6"/>
          <w:sz w:val="32"/>
          <w:szCs w:val="32"/>
          <w:cs/>
        </w:rPr>
        <w:t xml:space="preserve"> ล้านบาท และ </w:t>
      </w:r>
      <w:r w:rsidR="000E7396" w:rsidRPr="000E7396">
        <w:rPr>
          <w:rFonts w:asciiTheme="majorBidi" w:hAnsiTheme="majorBidi" w:cstheme="majorBidi"/>
          <w:spacing w:val="-6"/>
          <w:sz w:val="32"/>
          <w:szCs w:val="32"/>
          <w:lang w:val="en-US"/>
        </w:rPr>
        <w:t>80</w:t>
      </w:r>
      <w:r w:rsidRPr="000E7396">
        <w:rPr>
          <w:rFonts w:asciiTheme="majorBidi" w:hAnsiTheme="majorBidi" w:cstheme="majorBidi"/>
          <w:spacing w:val="-6"/>
          <w:sz w:val="32"/>
          <w:szCs w:val="32"/>
          <w:lang w:val="en-US"/>
        </w:rPr>
        <w:t>.</w:t>
      </w:r>
      <w:r w:rsidR="000E7396" w:rsidRPr="000E7396">
        <w:rPr>
          <w:rFonts w:asciiTheme="majorBidi" w:hAnsiTheme="majorBidi" w:cstheme="majorBidi"/>
          <w:spacing w:val="-6"/>
          <w:sz w:val="32"/>
          <w:szCs w:val="32"/>
          <w:lang w:val="en-US"/>
        </w:rPr>
        <w:t>08</w:t>
      </w:r>
      <w:r w:rsidRPr="000E7396">
        <w:rPr>
          <w:rFonts w:asciiTheme="majorBidi" w:hAnsiTheme="majorBidi" w:cstheme="majorBidi"/>
          <w:spacing w:val="-6"/>
          <w:sz w:val="32"/>
          <w:szCs w:val="32"/>
          <w:cs/>
        </w:rPr>
        <w:t xml:space="preserve"> ล้านบาท ตามลำดับ และ</w:t>
      </w:r>
      <w:r w:rsidR="007F652C" w:rsidRPr="000E7396">
        <w:rPr>
          <w:rFonts w:asciiTheme="majorBidi" w:hAnsiTheme="majorBidi" w:cstheme="majorBidi"/>
          <w:spacing w:val="-6"/>
          <w:sz w:val="32"/>
          <w:szCs w:val="32"/>
          <w:cs/>
        </w:rPr>
        <w:t xml:space="preserve"> (</w:t>
      </w:r>
      <w:r w:rsidRPr="000E7396">
        <w:rPr>
          <w:rFonts w:asciiTheme="majorBidi" w:hAnsiTheme="majorBidi" w:cstheme="majorBidi"/>
          <w:spacing w:val="-6"/>
          <w:sz w:val="32"/>
          <w:szCs w:val="32"/>
          <w:cs/>
        </w:rPr>
        <w:t>เฉพาะกิจการ</w:t>
      </w:r>
      <w:r w:rsidR="00A75122" w:rsidRPr="000E7396">
        <w:rPr>
          <w:rFonts w:asciiTheme="majorBidi" w:hAnsiTheme="majorBidi" w:cstheme="majorBidi"/>
          <w:spacing w:val="-6"/>
          <w:sz w:val="32"/>
          <w:szCs w:val="32"/>
          <w:cs/>
        </w:rPr>
        <w:t xml:space="preserve">: </w:t>
      </w:r>
      <w:r w:rsidRPr="000E7396">
        <w:rPr>
          <w:rFonts w:asciiTheme="majorBidi" w:hAnsiTheme="majorBidi" w:cstheme="majorBidi"/>
          <w:spacing w:val="-6"/>
          <w:sz w:val="32"/>
          <w:szCs w:val="32"/>
          <w:cs/>
        </w:rPr>
        <w:t xml:space="preserve">จำนวน </w:t>
      </w:r>
      <w:r w:rsidR="000E7396" w:rsidRPr="000E7396">
        <w:rPr>
          <w:rFonts w:asciiTheme="majorBidi" w:hAnsiTheme="majorBidi" w:cstheme="majorBidi"/>
          <w:spacing w:val="-6"/>
          <w:sz w:val="32"/>
          <w:szCs w:val="32"/>
          <w:lang w:val="en-US"/>
        </w:rPr>
        <w:t>77</w:t>
      </w:r>
      <w:r w:rsidRPr="000E7396">
        <w:rPr>
          <w:rFonts w:asciiTheme="majorBidi" w:hAnsiTheme="majorBidi" w:cstheme="majorBidi"/>
          <w:spacing w:val="-6"/>
          <w:sz w:val="32"/>
          <w:szCs w:val="32"/>
          <w:lang w:val="en-US"/>
        </w:rPr>
        <w:t>.</w:t>
      </w:r>
      <w:r w:rsidR="000E7396" w:rsidRPr="000E7396">
        <w:rPr>
          <w:rFonts w:asciiTheme="majorBidi" w:hAnsiTheme="majorBidi" w:cstheme="majorBidi"/>
          <w:spacing w:val="-6"/>
          <w:sz w:val="32"/>
          <w:szCs w:val="32"/>
          <w:lang w:val="en-US"/>
        </w:rPr>
        <w:t>19</w:t>
      </w:r>
      <w:r w:rsidRPr="000E7396">
        <w:rPr>
          <w:rFonts w:asciiTheme="majorBidi" w:hAnsiTheme="majorBidi" w:cstheme="majorBidi"/>
          <w:spacing w:val="-6"/>
          <w:sz w:val="32"/>
          <w:szCs w:val="32"/>
          <w:cs/>
        </w:rPr>
        <w:t xml:space="preserve"> ล้านบาท และ </w:t>
      </w:r>
      <w:r w:rsidR="000E7396" w:rsidRPr="000E7396">
        <w:rPr>
          <w:rFonts w:asciiTheme="majorBidi" w:hAnsiTheme="majorBidi" w:cstheme="majorBidi"/>
          <w:spacing w:val="-6"/>
          <w:sz w:val="32"/>
          <w:szCs w:val="32"/>
          <w:lang w:val="en-US"/>
        </w:rPr>
        <w:t>78</w:t>
      </w:r>
      <w:r w:rsidRPr="000E7396">
        <w:rPr>
          <w:rFonts w:asciiTheme="majorBidi" w:hAnsiTheme="majorBidi" w:cstheme="majorBidi"/>
          <w:spacing w:val="-6"/>
          <w:sz w:val="32"/>
          <w:szCs w:val="32"/>
          <w:cs/>
        </w:rPr>
        <w:t>.</w:t>
      </w:r>
      <w:r w:rsidR="000E7396" w:rsidRPr="000E7396">
        <w:rPr>
          <w:rFonts w:asciiTheme="majorBidi" w:hAnsiTheme="majorBidi" w:cstheme="majorBidi"/>
          <w:spacing w:val="-6"/>
          <w:sz w:val="32"/>
          <w:szCs w:val="32"/>
          <w:lang w:val="en-US"/>
        </w:rPr>
        <w:t>45</w:t>
      </w:r>
      <w:r w:rsidRPr="000E7396">
        <w:rPr>
          <w:rFonts w:asciiTheme="majorBidi" w:hAnsiTheme="majorBidi" w:cstheme="majorBidi"/>
          <w:spacing w:val="-6"/>
          <w:sz w:val="32"/>
          <w:szCs w:val="32"/>
          <w:cs/>
        </w:rPr>
        <w:t xml:space="preserve"> ล้านบาท ตามลำดับ</w:t>
      </w:r>
      <w:r w:rsidR="007F652C" w:rsidRPr="000E7396">
        <w:rPr>
          <w:rFonts w:asciiTheme="majorBidi" w:hAnsiTheme="majorBidi" w:cstheme="majorBidi"/>
          <w:spacing w:val="-6"/>
          <w:sz w:val="32"/>
          <w:szCs w:val="32"/>
          <w:cs/>
        </w:rPr>
        <w:t>)</w:t>
      </w:r>
    </w:p>
    <w:p w:rsidR="00ED3AC1" w:rsidRPr="000E7396" w:rsidRDefault="00F3450D" w:rsidP="00F3450D">
      <w:pPr>
        <w:tabs>
          <w:tab w:val="left" w:pos="540"/>
        </w:tabs>
        <w:spacing w:before="240" w:after="240"/>
        <w:ind w:left="547" w:right="-14"/>
        <w:jc w:val="thaiDistribute"/>
        <w:rPr>
          <w:rFonts w:asciiTheme="majorBidi" w:hAnsiTheme="majorBidi" w:cstheme="majorBidi"/>
          <w:sz w:val="32"/>
          <w:szCs w:val="32"/>
          <w:lang w:val="en-US"/>
        </w:rPr>
      </w:pPr>
      <w:r w:rsidRPr="000E7396">
        <w:rPr>
          <w:rFonts w:asciiTheme="majorBidi" w:hAnsiTheme="majorBidi" w:cstheme="majorBidi"/>
          <w:spacing w:val="6"/>
          <w:sz w:val="32"/>
          <w:szCs w:val="32"/>
          <w:cs/>
        </w:rPr>
        <w:t>มูลค่ายุติธรรมของอสังหาริมทรัพย์เพื่อการลงทุนประเมินโดยผู้ประเมินราคาอิสระแห่งหนึ่งที่ได้รับ</w:t>
      </w:r>
      <w:r w:rsidRPr="000E7396">
        <w:rPr>
          <w:rFonts w:asciiTheme="majorBidi" w:hAnsiTheme="majorBidi" w:cstheme="majorBidi"/>
          <w:spacing w:val="-8"/>
          <w:sz w:val="32"/>
          <w:szCs w:val="32"/>
          <w:cs/>
        </w:rPr>
        <w:t>ความ</w:t>
      </w:r>
      <w:r w:rsidRPr="000E7396">
        <w:rPr>
          <w:rFonts w:asciiTheme="majorBidi" w:hAnsiTheme="majorBidi" w:cstheme="majorBidi"/>
          <w:sz w:val="32"/>
          <w:szCs w:val="32"/>
          <w:cs/>
        </w:rPr>
        <w:t>เห็นชอบจากสำนักงานคณะกรรมการกำกับหลักทรัพย์และตลาดหลักทรัพย์ โดยใช้วิธีคิดเกณฑ์พิจารณารายได้ (Income Approach)</w:t>
      </w:r>
      <w:r w:rsidRPr="000E7396">
        <w:rPr>
          <w:rFonts w:asciiTheme="majorBidi" w:hAnsiTheme="majorBidi" w:cstheme="majorBidi"/>
          <w:sz w:val="32"/>
          <w:szCs w:val="32"/>
          <w:cs/>
          <w:lang w:val="en-US"/>
        </w:rPr>
        <w:t xml:space="preserve"> </w:t>
      </w:r>
      <w:r w:rsidR="003F6DD4" w:rsidRPr="000E7396">
        <w:rPr>
          <w:rFonts w:asciiTheme="majorBidi" w:hAnsiTheme="majorBidi" w:cstheme="majorBidi"/>
          <w:sz w:val="32"/>
          <w:szCs w:val="32"/>
          <w:cs/>
          <w:lang w:val="en-US"/>
        </w:rPr>
        <w:t>และวิธีมูลค่าตลาด (</w:t>
      </w:r>
      <w:r w:rsidR="003F6DD4" w:rsidRPr="000E7396">
        <w:rPr>
          <w:rFonts w:asciiTheme="majorBidi" w:hAnsiTheme="majorBidi" w:cstheme="majorBidi"/>
          <w:sz w:val="32"/>
          <w:szCs w:val="32"/>
          <w:lang w:val="en-US"/>
        </w:rPr>
        <w:t>Market Approach)</w:t>
      </w:r>
    </w:p>
    <w:p w:rsidR="00F3450D" w:rsidRPr="000E7396" w:rsidRDefault="00F3450D" w:rsidP="00F3450D">
      <w:pPr>
        <w:tabs>
          <w:tab w:val="left" w:pos="540"/>
        </w:tabs>
        <w:spacing w:before="240" w:after="240"/>
        <w:ind w:left="547" w:right="-14"/>
        <w:jc w:val="thaiDistribute"/>
        <w:rPr>
          <w:rFonts w:asciiTheme="majorBidi" w:hAnsiTheme="majorBidi" w:cstheme="majorBidi"/>
          <w:sz w:val="32"/>
          <w:szCs w:val="32"/>
          <w:cs/>
          <w:lang w:val="en-US"/>
        </w:rPr>
      </w:pPr>
      <w:r w:rsidRPr="000E7396">
        <w:rPr>
          <w:rFonts w:asciiTheme="majorBidi" w:hAnsiTheme="majorBidi" w:cstheme="majorBidi"/>
          <w:sz w:val="32"/>
          <w:szCs w:val="32"/>
          <w:cs/>
        </w:rPr>
        <w:t xml:space="preserve">ข้อสมมติฐานหลักที่ใช้ในการประเมินมูลค่ายุติธรรม สรุปได้ดังนี้ </w:t>
      </w:r>
    </w:p>
    <w:tbl>
      <w:tblPr>
        <w:tblW w:w="8934" w:type="dxa"/>
        <w:tblInd w:w="534" w:type="dxa"/>
        <w:tblLook w:val="01E0" w:firstRow="1" w:lastRow="1" w:firstColumn="1" w:lastColumn="1" w:noHBand="0" w:noVBand="0"/>
      </w:tblPr>
      <w:tblGrid>
        <w:gridCol w:w="3745"/>
        <w:gridCol w:w="1450"/>
        <w:gridCol w:w="1450"/>
        <w:gridCol w:w="2289"/>
      </w:tblGrid>
      <w:tr w:rsidR="00F3450D" w:rsidRPr="000E7396" w:rsidTr="009863FB">
        <w:tc>
          <w:tcPr>
            <w:tcW w:w="3534" w:type="dxa"/>
            <w:shd w:val="clear" w:color="auto" w:fill="auto"/>
            <w:vAlign w:val="bottom"/>
          </w:tcPr>
          <w:p w:rsidR="00F3450D" w:rsidRPr="000E7396" w:rsidRDefault="00F3450D" w:rsidP="006F5841">
            <w:pPr>
              <w:tabs>
                <w:tab w:val="left" w:pos="900"/>
                <w:tab w:val="left" w:pos="2160"/>
                <w:tab w:val="right" w:pos="8100"/>
              </w:tabs>
              <w:ind w:right="65"/>
              <w:jc w:val="center"/>
              <w:rPr>
                <w:rFonts w:asciiTheme="majorBidi" w:hAnsiTheme="majorBidi" w:cstheme="majorBidi"/>
                <w:color w:val="000000"/>
                <w:cs/>
              </w:rPr>
            </w:pPr>
          </w:p>
        </w:tc>
        <w:tc>
          <w:tcPr>
            <w:tcW w:w="1368" w:type="dxa"/>
            <w:shd w:val="clear" w:color="auto" w:fill="auto"/>
            <w:vAlign w:val="bottom"/>
          </w:tcPr>
          <w:p w:rsidR="00F3450D" w:rsidRPr="000E7396" w:rsidRDefault="00F3450D" w:rsidP="006F5841">
            <w:pPr>
              <w:tabs>
                <w:tab w:val="right" w:pos="7200"/>
                <w:tab w:val="right" w:pos="8540"/>
              </w:tabs>
              <w:ind w:left="-105" w:right="-61"/>
              <w:jc w:val="center"/>
              <w:rPr>
                <w:rFonts w:asciiTheme="majorBidi" w:hAnsiTheme="majorBidi" w:cstheme="majorBidi"/>
                <w:b/>
                <w:bCs/>
                <w:spacing w:val="-6"/>
                <w:cs/>
              </w:rPr>
            </w:pPr>
            <w:r w:rsidRPr="000E7396">
              <w:rPr>
                <w:rFonts w:asciiTheme="majorBidi" w:hAnsiTheme="majorBidi" w:cstheme="majorBidi"/>
                <w:b/>
                <w:bCs/>
                <w:spacing w:val="-4"/>
                <w:cs/>
              </w:rPr>
              <w:t>งบการเงินรวม</w:t>
            </w:r>
          </w:p>
        </w:tc>
        <w:tc>
          <w:tcPr>
            <w:tcW w:w="1368" w:type="dxa"/>
            <w:shd w:val="clear" w:color="auto" w:fill="auto"/>
            <w:vAlign w:val="bottom"/>
          </w:tcPr>
          <w:p w:rsidR="00F3450D" w:rsidRPr="000E7396" w:rsidRDefault="00F3450D" w:rsidP="006F5841">
            <w:pPr>
              <w:tabs>
                <w:tab w:val="right" w:pos="7200"/>
                <w:tab w:val="right" w:pos="8540"/>
              </w:tabs>
              <w:ind w:left="-105" w:right="-110"/>
              <w:jc w:val="center"/>
              <w:rPr>
                <w:rFonts w:asciiTheme="majorBidi" w:hAnsiTheme="majorBidi" w:cstheme="majorBidi"/>
                <w:b/>
                <w:bCs/>
                <w:spacing w:val="-6"/>
                <w:cs/>
              </w:rPr>
            </w:pPr>
            <w:r w:rsidRPr="000E7396">
              <w:rPr>
                <w:rFonts w:asciiTheme="majorBidi" w:hAnsiTheme="majorBidi" w:cstheme="majorBidi"/>
                <w:b/>
                <w:bCs/>
                <w:spacing w:val="-4"/>
                <w:cs/>
              </w:rPr>
              <w:t>งบการเงินเฉพาะกิจการ</w:t>
            </w:r>
          </w:p>
        </w:tc>
        <w:tc>
          <w:tcPr>
            <w:tcW w:w="2160" w:type="dxa"/>
            <w:shd w:val="clear" w:color="auto" w:fill="auto"/>
            <w:vAlign w:val="bottom"/>
          </w:tcPr>
          <w:p w:rsidR="00F3450D" w:rsidRPr="000E7396" w:rsidRDefault="00F3450D" w:rsidP="006F5841">
            <w:pPr>
              <w:tabs>
                <w:tab w:val="right" w:pos="7200"/>
                <w:tab w:val="right" w:pos="8540"/>
              </w:tabs>
              <w:ind w:left="-105" w:right="-61"/>
              <w:jc w:val="center"/>
              <w:rPr>
                <w:rFonts w:asciiTheme="majorBidi" w:hAnsiTheme="majorBidi" w:cstheme="majorBidi"/>
                <w:b/>
                <w:bCs/>
                <w:spacing w:val="-6"/>
                <w:cs/>
              </w:rPr>
            </w:pPr>
            <w:r w:rsidRPr="000E7396">
              <w:rPr>
                <w:rFonts w:asciiTheme="majorBidi" w:hAnsiTheme="majorBidi" w:cstheme="majorBidi"/>
                <w:b/>
                <w:bCs/>
                <w:spacing w:val="-6"/>
                <w:cs/>
              </w:rPr>
              <w:t>ผลกระทบต่อมูลค่ายุติธรรม</w:t>
            </w:r>
          </w:p>
        </w:tc>
      </w:tr>
      <w:tr w:rsidR="00F3450D" w:rsidRPr="000E7396" w:rsidTr="009863FB">
        <w:tc>
          <w:tcPr>
            <w:tcW w:w="3534" w:type="dxa"/>
            <w:shd w:val="clear" w:color="auto" w:fill="auto"/>
            <w:vAlign w:val="bottom"/>
          </w:tcPr>
          <w:p w:rsidR="00F3450D" w:rsidRPr="000E7396" w:rsidRDefault="00F3450D" w:rsidP="006F5841">
            <w:pPr>
              <w:tabs>
                <w:tab w:val="left" w:pos="900"/>
                <w:tab w:val="left" w:pos="2160"/>
                <w:tab w:val="right" w:pos="8100"/>
              </w:tabs>
              <w:ind w:right="65"/>
              <w:jc w:val="center"/>
              <w:rPr>
                <w:rFonts w:asciiTheme="majorBidi" w:hAnsiTheme="majorBidi" w:cstheme="majorBidi"/>
                <w:color w:val="000000"/>
                <w:cs/>
              </w:rPr>
            </w:pPr>
          </w:p>
        </w:tc>
        <w:tc>
          <w:tcPr>
            <w:tcW w:w="1368" w:type="dxa"/>
            <w:shd w:val="clear" w:color="auto" w:fill="auto"/>
            <w:vAlign w:val="bottom"/>
          </w:tcPr>
          <w:p w:rsidR="00F3450D" w:rsidRPr="000E7396" w:rsidRDefault="00F3450D" w:rsidP="006F5841">
            <w:pPr>
              <w:tabs>
                <w:tab w:val="right" w:pos="7200"/>
                <w:tab w:val="right" w:pos="8540"/>
              </w:tabs>
              <w:ind w:left="-105" w:right="-61"/>
              <w:jc w:val="center"/>
              <w:rPr>
                <w:rFonts w:asciiTheme="majorBidi" w:hAnsiTheme="majorBidi" w:cstheme="majorBidi"/>
                <w:b/>
                <w:bCs/>
                <w:spacing w:val="-4"/>
                <w:cs/>
              </w:rPr>
            </w:pPr>
          </w:p>
        </w:tc>
        <w:tc>
          <w:tcPr>
            <w:tcW w:w="1368" w:type="dxa"/>
            <w:shd w:val="clear" w:color="auto" w:fill="auto"/>
            <w:vAlign w:val="bottom"/>
          </w:tcPr>
          <w:p w:rsidR="00F3450D" w:rsidRPr="000E7396" w:rsidRDefault="00F3450D" w:rsidP="006F5841">
            <w:pPr>
              <w:tabs>
                <w:tab w:val="right" w:pos="7200"/>
                <w:tab w:val="right" w:pos="8540"/>
              </w:tabs>
              <w:ind w:left="-105" w:right="-61"/>
              <w:jc w:val="center"/>
              <w:rPr>
                <w:rFonts w:asciiTheme="majorBidi" w:hAnsiTheme="majorBidi" w:cstheme="majorBidi"/>
                <w:b/>
                <w:bCs/>
                <w:spacing w:val="-4"/>
                <w:cs/>
              </w:rPr>
            </w:pPr>
          </w:p>
        </w:tc>
        <w:tc>
          <w:tcPr>
            <w:tcW w:w="2160" w:type="dxa"/>
            <w:shd w:val="clear" w:color="auto" w:fill="auto"/>
            <w:vAlign w:val="bottom"/>
          </w:tcPr>
          <w:p w:rsidR="00F3450D" w:rsidRPr="000E7396" w:rsidRDefault="00F3450D" w:rsidP="006F5841">
            <w:pPr>
              <w:tabs>
                <w:tab w:val="right" w:pos="7200"/>
                <w:tab w:val="right" w:pos="8540"/>
              </w:tabs>
              <w:ind w:left="-105" w:right="-61"/>
              <w:jc w:val="center"/>
              <w:rPr>
                <w:rFonts w:asciiTheme="majorBidi" w:hAnsiTheme="majorBidi" w:cstheme="majorBidi"/>
                <w:b/>
                <w:bCs/>
                <w:spacing w:val="-6"/>
                <w:cs/>
              </w:rPr>
            </w:pPr>
            <w:r w:rsidRPr="000E7396">
              <w:rPr>
                <w:rFonts w:asciiTheme="majorBidi" w:hAnsiTheme="majorBidi" w:cstheme="majorBidi"/>
                <w:b/>
                <w:bCs/>
                <w:spacing w:val="-6"/>
                <w:cs/>
              </w:rPr>
              <w:t>เมื่ออัตราตามข้อสมมติฐานเพิ่มขึ้น</w:t>
            </w:r>
          </w:p>
        </w:tc>
      </w:tr>
      <w:tr w:rsidR="00F3450D" w:rsidRPr="000E7396" w:rsidTr="009863FB">
        <w:tc>
          <w:tcPr>
            <w:tcW w:w="3534" w:type="dxa"/>
            <w:shd w:val="clear" w:color="auto" w:fill="auto"/>
          </w:tcPr>
          <w:p w:rsidR="00F3450D" w:rsidRPr="000E7396" w:rsidRDefault="00F3450D" w:rsidP="006F5841">
            <w:pPr>
              <w:ind w:left="3" w:right="65"/>
              <w:rPr>
                <w:rFonts w:asciiTheme="majorBidi" w:hAnsiTheme="majorBidi" w:cstheme="majorBidi"/>
                <w:cs/>
              </w:rPr>
            </w:pPr>
            <w:r w:rsidRPr="000E7396">
              <w:rPr>
                <w:rFonts w:asciiTheme="majorBidi" w:hAnsiTheme="majorBidi" w:cstheme="majorBidi"/>
                <w:cs/>
              </w:rPr>
              <w:t>อัตราการใช้พื้นที่ (ร้อยละ)</w:t>
            </w:r>
          </w:p>
        </w:tc>
        <w:tc>
          <w:tcPr>
            <w:tcW w:w="1368" w:type="dxa"/>
            <w:shd w:val="clear" w:color="auto" w:fill="auto"/>
          </w:tcPr>
          <w:p w:rsidR="00F3450D" w:rsidRPr="000E7396" w:rsidRDefault="000E7396" w:rsidP="006F5841">
            <w:pPr>
              <w:ind w:right="65"/>
              <w:jc w:val="center"/>
              <w:rPr>
                <w:rFonts w:asciiTheme="majorBidi" w:hAnsiTheme="majorBidi" w:cstheme="majorBidi"/>
                <w:cs/>
              </w:rPr>
            </w:pPr>
            <w:r w:rsidRPr="000E7396">
              <w:rPr>
                <w:rFonts w:asciiTheme="majorBidi" w:hAnsiTheme="majorBidi" w:cstheme="majorBidi"/>
                <w:lang w:val="en-US"/>
              </w:rPr>
              <w:t>90</w:t>
            </w:r>
            <w:r w:rsidR="00F3450D" w:rsidRPr="000E7396">
              <w:rPr>
                <w:rFonts w:asciiTheme="majorBidi" w:hAnsiTheme="majorBidi" w:cstheme="majorBidi"/>
                <w:cs/>
              </w:rPr>
              <w:t xml:space="preserve"> - </w:t>
            </w:r>
            <w:r w:rsidRPr="000E7396">
              <w:rPr>
                <w:rFonts w:asciiTheme="majorBidi" w:hAnsiTheme="majorBidi" w:cstheme="majorBidi"/>
                <w:lang w:val="en-US"/>
              </w:rPr>
              <w:t>96</w:t>
            </w:r>
          </w:p>
        </w:tc>
        <w:tc>
          <w:tcPr>
            <w:tcW w:w="1368" w:type="dxa"/>
            <w:shd w:val="clear" w:color="auto" w:fill="auto"/>
          </w:tcPr>
          <w:p w:rsidR="00F3450D" w:rsidRPr="000E7396" w:rsidRDefault="000E7396" w:rsidP="006F5841">
            <w:pPr>
              <w:ind w:right="65"/>
              <w:jc w:val="center"/>
              <w:rPr>
                <w:rFonts w:asciiTheme="majorBidi" w:hAnsiTheme="majorBidi" w:cstheme="majorBidi"/>
                <w:cs/>
              </w:rPr>
            </w:pPr>
            <w:r w:rsidRPr="000E7396">
              <w:rPr>
                <w:rFonts w:asciiTheme="majorBidi" w:hAnsiTheme="majorBidi" w:cstheme="majorBidi"/>
                <w:lang w:val="en-US"/>
              </w:rPr>
              <w:t>90</w:t>
            </w:r>
            <w:r w:rsidR="00F3450D" w:rsidRPr="000E7396">
              <w:rPr>
                <w:rFonts w:asciiTheme="majorBidi" w:hAnsiTheme="majorBidi" w:cstheme="majorBidi"/>
                <w:cs/>
              </w:rPr>
              <w:t xml:space="preserve"> - </w:t>
            </w:r>
            <w:r w:rsidRPr="000E7396">
              <w:rPr>
                <w:rFonts w:asciiTheme="majorBidi" w:hAnsiTheme="majorBidi" w:cstheme="majorBidi"/>
                <w:lang w:val="en-US"/>
              </w:rPr>
              <w:t>100</w:t>
            </w:r>
          </w:p>
        </w:tc>
        <w:tc>
          <w:tcPr>
            <w:tcW w:w="2160" w:type="dxa"/>
            <w:shd w:val="clear" w:color="auto" w:fill="auto"/>
            <w:vAlign w:val="bottom"/>
          </w:tcPr>
          <w:p w:rsidR="00F3450D" w:rsidRPr="000E7396" w:rsidRDefault="00F3450D" w:rsidP="006F5841">
            <w:pPr>
              <w:ind w:right="65"/>
              <w:jc w:val="center"/>
              <w:rPr>
                <w:rFonts w:asciiTheme="majorBidi" w:hAnsiTheme="majorBidi" w:cstheme="majorBidi"/>
                <w:color w:val="000000"/>
                <w:cs/>
                <w:lang w:val="en-US"/>
              </w:rPr>
            </w:pPr>
            <w:r w:rsidRPr="000E7396">
              <w:rPr>
                <w:rFonts w:asciiTheme="majorBidi" w:hAnsiTheme="majorBidi" w:cstheme="majorBidi"/>
                <w:color w:val="000000"/>
                <w:cs/>
                <w:lang w:val="en-US"/>
              </w:rPr>
              <w:t>มูลค่ายุติธรรมเพิ่มขึ้น</w:t>
            </w:r>
          </w:p>
        </w:tc>
      </w:tr>
      <w:tr w:rsidR="00F3450D" w:rsidRPr="000E7396" w:rsidTr="009863FB">
        <w:tblPrEx>
          <w:tblLook w:val="04A0" w:firstRow="1" w:lastRow="0" w:firstColumn="1" w:lastColumn="0" w:noHBand="0" w:noVBand="1"/>
        </w:tblPrEx>
        <w:tc>
          <w:tcPr>
            <w:tcW w:w="3534" w:type="dxa"/>
            <w:shd w:val="clear" w:color="auto" w:fill="auto"/>
          </w:tcPr>
          <w:p w:rsidR="00F3450D" w:rsidRPr="000E7396" w:rsidRDefault="00F3450D" w:rsidP="006F5841">
            <w:pPr>
              <w:ind w:left="3" w:right="65"/>
              <w:rPr>
                <w:rFonts w:asciiTheme="majorBidi" w:hAnsiTheme="majorBidi" w:cstheme="majorBidi"/>
                <w:cs/>
              </w:rPr>
            </w:pPr>
            <w:r w:rsidRPr="000E7396">
              <w:rPr>
                <w:rFonts w:asciiTheme="majorBidi" w:hAnsiTheme="majorBidi" w:cstheme="majorBidi"/>
                <w:cs/>
              </w:rPr>
              <w:t>อัตราคิดลด (ร้อยละ)</w:t>
            </w:r>
          </w:p>
        </w:tc>
        <w:tc>
          <w:tcPr>
            <w:tcW w:w="1368" w:type="dxa"/>
            <w:shd w:val="clear" w:color="auto" w:fill="auto"/>
          </w:tcPr>
          <w:p w:rsidR="00F3450D" w:rsidRPr="000E7396" w:rsidRDefault="000E7396" w:rsidP="006F5841">
            <w:pPr>
              <w:ind w:right="65"/>
              <w:jc w:val="center"/>
              <w:rPr>
                <w:rFonts w:asciiTheme="majorBidi" w:hAnsiTheme="majorBidi" w:cstheme="majorBidi"/>
                <w:lang w:val="en-US"/>
              </w:rPr>
            </w:pPr>
            <w:r w:rsidRPr="000E7396">
              <w:rPr>
                <w:rFonts w:asciiTheme="majorBidi" w:hAnsiTheme="majorBidi" w:cstheme="majorBidi"/>
                <w:lang w:val="en-US"/>
              </w:rPr>
              <w:t>8</w:t>
            </w:r>
            <w:r w:rsidR="00F3450D" w:rsidRPr="000E7396">
              <w:rPr>
                <w:rFonts w:asciiTheme="majorBidi" w:hAnsiTheme="majorBidi" w:cstheme="majorBidi"/>
                <w:lang w:val="en-US"/>
              </w:rPr>
              <w:t xml:space="preserve"> - </w:t>
            </w:r>
            <w:r w:rsidRPr="000E7396">
              <w:rPr>
                <w:rFonts w:asciiTheme="majorBidi" w:hAnsiTheme="majorBidi" w:cstheme="majorBidi"/>
                <w:lang w:val="en-US"/>
              </w:rPr>
              <w:t>10</w:t>
            </w:r>
          </w:p>
        </w:tc>
        <w:tc>
          <w:tcPr>
            <w:tcW w:w="1368" w:type="dxa"/>
            <w:shd w:val="clear" w:color="auto" w:fill="auto"/>
          </w:tcPr>
          <w:p w:rsidR="00F3450D" w:rsidRPr="000E7396" w:rsidRDefault="000E7396" w:rsidP="006F5841">
            <w:pPr>
              <w:ind w:right="65"/>
              <w:jc w:val="center"/>
              <w:rPr>
                <w:rFonts w:asciiTheme="majorBidi" w:hAnsiTheme="majorBidi" w:cstheme="majorBidi"/>
                <w:cs/>
              </w:rPr>
            </w:pPr>
            <w:r w:rsidRPr="000E7396">
              <w:rPr>
                <w:rFonts w:asciiTheme="majorBidi" w:hAnsiTheme="majorBidi" w:cstheme="majorBidi"/>
                <w:lang w:val="en-US"/>
              </w:rPr>
              <w:t>8</w:t>
            </w:r>
            <w:r w:rsidR="00F3450D" w:rsidRPr="000E7396">
              <w:rPr>
                <w:rFonts w:asciiTheme="majorBidi" w:hAnsiTheme="majorBidi" w:cstheme="majorBidi"/>
                <w:cs/>
              </w:rPr>
              <w:t xml:space="preserve"> </w:t>
            </w:r>
          </w:p>
        </w:tc>
        <w:tc>
          <w:tcPr>
            <w:tcW w:w="2160" w:type="dxa"/>
            <w:shd w:val="clear" w:color="auto" w:fill="auto"/>
            <w:vAlign w:val="bottom"/>
          </w:tcPr>
          <w:p w:rsidR="00F3450D" w:rsidRPr="000E7396" w:rsidRDefault="00F3450D" w:rsidP="006F5841">
            <w:pPr>
              <w:ind w:right="65"/>
              <w:jc w:val="center"/>
              <w:rPr>
                <w:rFonts w:asciiTheme="majorBidi" w:hAnsiTheme="majorBidi" w:cstheme="majorBidi"/>
                <w:color w:val="000000"/>
                <w:cs/>
              </w:rPr>
            </w:pPr>
            <w:r w:rsidRPr="000E7396">
              <w:rPr>
                <w:rFonts w:asciiTheme="majorBidi" w:hAnsiTheme="majorBidi" w:cstheme="majorBidi"/>
                <w:color w:val="000000"/>
                <w:cs/>
                <w:lang w:val="en-US"/>
              </w:rPr>
              <w:t>มูลค่ายุติธรรมลดลง</w:t>
            </w:r>
          </w:p>
        </w:tc>
      </w:tr>
      <w:tr w:rsidR="00F3450D" w:rsidRPr="000E7396" w:rsidTr="009863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534" w:type="dxa"/>
            <w:tcBorders>
              <w:top w:val="nil"/>
              <w:left w:val="nil"/>
              <w:bottom w:val="nil"/>
              <w:right w:val="nil"/>
            </w:tcBorders>
            <w:shd w:val="clear" w:color="auto" w:fill="auto"/>
          </w:tcPr>
          <w:p w:rsidR="00F3450D" w:rsidRPr="000E7396" w:rsidRDefault="00F3450D" w:rsidP="006F5841">
            <w:pPr>
              <w:ind w:left="3" w:right="65"/>
              <w:rPr>
                <w:rFonts w:asciiTheme="majorBidi" w:hAnsiTheme="majorBidi" w:cstheme="majorBidi"/>
                <w:cs/>
              </w:rPr>
            </w:pPr>
            <w:r w:rsidRPr="000E7396">
              <w:rPr>
                <w:rFonts w:asciiTheme="majorBidi" w:hAnsiTheme="majorBidi" w:cstheme="majorBidi"/>
                <w:cs/>
              </w:rPr>
              <w:t xml:space="preserve">อัตราค่าเช่าต่อพื้นที่ (บาทต่อตารางเมตรต่อเดือน) </w:t>
            </w:r>
          </w:p>
        </w:tc>
        <w:tc>
          <w:tcPr>
            <w:tcW w:w="1368" w:type="dxa"/>
            <w:tcBorders>
              <w:top w:val="nil"/>
              <w:left w:val="nil"/>
              <w:bottom w:val="nil"/>
              <w:right w:val="nil"/>
            </w:tcBorders>
            <w:shd w:val="clear" w:color="auto" w:fill="auto"/>
          </w:tcPr>
          <w:p w:rsidR="00F3450D" w:rsidRPr="000E7396" w:rsidRDefault="000E7396" w:rsidP="006F5841">
            <w:pPr>
              <w:ind w:right="65"/>
              <w:jc w:val="center"/>
              <w:rPr>
                <w:rFonts w:asciiTheme="majorBidi" w:hAnsiTheme="majorBidi" w:cstheme="majorBidi"/>
                <w:cs/>
              </w:rPr>
            </w:pPr>
            <w:r w:rsidRPr="000E7396">
              <w:rPr>
                <w:rFonts w:asciiTheme="majorBidi" w:hAnsiTheme="majorBidi" w:cstheme="majorBidi"/>
                <w:lang w:val="en-US"/>
              </w:rPr>
              <w:t>350</w:t>
            </w:r>
            <w:r w:rsidR="00F3450D" w:rsidRPr="000E7396">
              <w:rPr>
                <w:rFonts w:asciiTheme="majorBidi" w:hAnsiTheme="majorBidi" w:cstheme="majorBidi"/>
                <w:cs/>
              </w:rPr>
              <w:t xml:space="preserve"> - </w:t>
            </w:r>
            <w:r w:rsidRPr="000E7396">
              <w:rPr>
                <w:rFonts w:asciiTheme="majorBidi" w:hAnsiTheme="majorBidi" w:cstheme="majorBidi"/>
                <w:lang w:val="en-US"/>
              </w:rPr>
              <w:t>783</w:t>
            </w:r>
          </w:p>
        </w:tc>
        <w:tc>
          <w:tcPr>
            <w:tcW w:w="1368" w:type="dxa"/>
            <w:tcBorders>
              <w:top w:val="nil"/>
              <w:left w:val="nil"/>
              <w:bottom w:val="nil"/>
              <w:right w:val="nil"/>
            </w:tcBorders>
            <w:shd w:val="clear" w:color="auto" w:fill="auto"/>
          </w:tcPr>
          <w:p w:rsidR="00F3450D" w:rsidRPr="000E7396" w:rsidRDefault="000E7396" w:rsidP="006F5841">
            <w:pPr>
              <w:ind w:right="65"/>
              <w:jc w:val="center"/>
              <w:rPr>
                <w:rFonts w:asciiTheme="majorBidi" w:hAnsiTheme="majorBidi" w:cstheme="majorBidi"/>
                <w:lang w:val="en-US"/>
              </w:rPr>
            </w:pPr>
            <w:r w:rsidRPr="000E7396">
              <w:rPr>
                <w:rFonts w:asciiTheme="majorBidi" w:hAnsiTheme="majorBidi" w:cstheme="majorBidi"/>
                <w:lang w:val="en-US"/>
              </w:rPr>
              <w:t>530</w:t>
            </w:r>
            <w:r w:rsidR="00F3450D" w:rsidRPr="000E7396">
              <w:rPr>
                <w:rFonts w:asciiTheme="majorBidi" w:hAnsiTheme="majorBidi" w:cstheme="majorBidi"/>
                <w:lang w:val="en-US"/>
              </w:rPr>
              <w:t xml:space="preserve"> </w:t>
            </w:r>
            <w:r w:rsidR="0098427C" w:rsidRPr="000E7396">
              <w:rPr>
                <w:rFonts w:asciiTheme="majorBidi" w:hAnsiTheme="majorBidi" w:cstheme="majorBidi"/>
                <w:lang w:val="en-US"/>
              </w:rPr>
              <w:t>-</w:t>
            </w:r>
            <w:r w:rsidR="00F3450D" w:rsidRPr="000E7396">
              <w:rPr>
                <w:rFonts w:asciiTheme="majorBidi" w:hAnsiTheme="majorBidi" w:cstheme="majorBidi"/>
                <w:lang w:val="en-US"/>
              </w:rPr>
              <w:t xml:space="preserve"> </w:t>
            </w:r>
            <w:r w:rsidRPr="000E7396">
              <w:rPr>
                <w:rFonts w:asciiTheme="majorBidi" w:hAnsiTheme="majorBidi" w:cstheme="majorBidi"/>
                <w:lang w:val="en-US"/>
              </w:rPr>
              <w:t>783</w:t>
            </w:r>
          </w:p>
        </w:tc>
        <w:tc>
          <w:tcPr>
            <w:tcW w:w="2160" w:type="dxa"/>
            <w:tcBorders>
              <w:top w:val="nil"/>
              <w:left w:val="nil"/>
              <w:bottom w:val="nil"/>
              <w:right w:val="nil"/>
            </w:tcBorders>
            <w:shd w:val="clear" w:color="auto" w:fill="auto"/>
          </w:tcPr>
          <w:p w:rsidR="00F3450D" w:rsidRPr="000E7396" w:rsidRDefault="00F3450D" w:rsidP="006F5841">
            <w:pPr>
              <w:jc w:val="center"/>
              <w:rPr>
                <w:rFonts w:asciiTheme="majorBidi" w:hAnsiTheme="majorBidi" w:cstheme="majorBidi"/>
                <w:cs/>
              </w:rPr>
            </w:pPr>
            <w:r w:rsidRPr="000E7396">
              <w:rPr>
                <w:rFonts w:asciiTheme="majorBidi" w:hAnsiTheme="majorBidi" w:cstheme="majorBidi"/>
                <w:color w:val="000000"/>
                <w:cs/>
                <w:lang w:val="en-US"/>
              </w:rPr>
              <w:t>มูลค่ายุติธรรมเพิ่มขึ้น</w:t>
            </w:r>
          </w:p>
        </w:tc>
      </w:tr>
      <w:tr w:rsidR="00F3450D" w:rsidRPr="000E7396" w:rsidTr="009863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534" w:type="dxa"/>
            <w:tcBorders>
              <w:top w:val="nil"/>
              <w:left w:val="nil"/>
              <w:bottom w:val="nil"/>
              <w:right w:val="nil"/>
            </w:tcBorders>
            <w:shd w:val="clear" w:color="auto" w:fill="auto"/>
          </w:tcPr>
          <w:p w:rsidR="00F3450D" w:rsidRPr="000E7396" w:rsidRDefault="00F3450D" w:rsidP="006F5841">
            <w:pPr>
              <w:ind w:left="3" w:right="65"/>
              <w:rPr>
                <w:rFonts w:asciiTheme="majorBidi" w:hAnsiTheme="majorBidi" w:cstheme="majorBidi"/>
                <w:cs/>
                <w:lang w:val="en-US"/>
              </w:rPr>
            </w:pPr>
            <w:r w:rsidRPr="000E7396">
              <w:rPr>
                <w:rFonts w:asciiTheme="majorBidi" w:hAnsiTheme="majorBidi" w:cstheme="majorBidi"/>
                <w:cs/>
              </w:rPr>
              <w:t xml:space="preserve">อัตราการเติบโตระยะยาวของค่าเช่า </w:t>
            </w:r>
            <w:r w:rsidRPr="000E7396">
              <w:rPr>
                <w:rFonts w:asciiTheme="majorBidi" w:hAnsiTheme="majorBidi" w:cstheme="majorBidi"/>
                <w:lang w:val="en-US"/>
              </w:rPr>
              <w:t>(</w:t>
            </w:r>
            <w:r w:rsidRPr="000E7396">
              <w:rPr>
                <w:rFonts w:asciiTheme="majorBidi" w:hAnsiTheme="majorBidi" w:cstheme="majorBidi"/>
                <w:cs/>
                <w:lang w:val="en-US"/>
              </w:rPr>
              <w:t>ร้อยละ</w:t>
            </w:r>
            <w:r w:rsidRPr="000E7396">
              <w:rPr>
                <w:rFonts w:asciiTheme="majorBidi" w:hAnsiTheme="majorBidi" w:cstheme="majorBidi"/>
                <w:lang w:val="en-US"/>
              </w:rPr>
              <w:t>)</w:t>
            </w:r>
          </w:p>
        </w:tc>
        <w:tc>
          <w:tcPr>
            <w:tcW w:w="1368" w:type="dxa"/>
            <w:tcBorders>
              <w:top w:val="nil"/>
              <w:left w:val="nil"/>
              <w:bottom w:val="nil"/>
              <w:right w:val="nil"/>
            </w:tcBorders>
            <w:shd w:val="clear" w:color="auto" w:fill="auto"/>
          </w:tcPr>
          <w:p w:rsidR="00F3450D" w:rsidRPr="000E7396" w:rsidRDefault="000E7396" w:rsidP="006F5841">
            <w:pPr>
              <w:ind w:right="65"/>
              <w:jc w:val="center"/>
              <w:rPr>
                <w:rFonts w:asciiTheme="majorBidi" w:hAnsiTheme="majorBidi" w:cstheme="majorBidi"/>
                <w:lang w:val="en-US"/>
              </w:rPr>
            </w:pPr>
            <w:r w:rsidRPr="000E7396">
              <w:rPr>
                <w:rFonts w:asciiTheme="majorBidi" w:hAnsiTheme="majorBidi" w:cstheme="majorBidi"/>
                <w:lang w:val="en-US"/>
              </w:rPr>
              <w:t>0</w:t>
            </w:r>
            <w:r w:rsidR="00F3450D" w:rsidRPr="000E7396">
              <w:rPr>
                <w:rFonts w:asciiTheme="majorBidi" w:hAnsiTheme="majorBidi" w:cstheme="majorBidi"/>
                <w:lang w:val="en-US"/>
              </w:rPr>
              <w:t xml:space="preserve"> - </w:t>
            </w:r>
            <w:r w:rsidRPr="000E7396">
              <w:rPr>
                <w:rFonts w:asciiTheme="majorBidi" w:hAnsiTheme="majorBidi" w:cstheme="majorBidi"/>
                <w:lang w:val="en-US"/>
              </w:rPr>
              <w:t>15</w:t>
            </w:r>
          </w:p>
        </w:tc>
        <w:tc>
          <w:tcPr>
            <w:tcW w:w="1368" w:type="dxa"/>
            <w:tcBorders>
              <w:top w:val="nil"/>
              <w:left w:val="nil"/>
              <w:bottom w:val="nil"/>
              <w:right w:val="nil"/>
            </w:tcBorders>
            <w:shd w:val="clear" w:color="auto" w:fill="auto"/>
          </w:tcPr>
          <w:p w:rsidR="00F3450D" w:rsidRPr="000E7396" w:rsidRDefault="000E7396" w:rsidP="006F5841">
            <w:pPr>
              <w:ind w:right="65"/>
              <w:jc w:val="center"/>
              <w:rPr>
                <w:rFonts w:asciiTheme="majorBidi" w:hAnsiTheme="majorBidi" w:cstheme="majorBidi"/>
                <w:cs/>
              </w:rPr>
            </w:pPr>
            <w:r w:rsidRPr="000E7396">
              <w:rPr>
                <w:rFonts w:asciiTheme="majorBidi" w:hAnsiTheme="majorBidi" w:cstheme="majorBidi"/>
                <w:lang w:val="en-US"/>
              </w:rPr>
              <w:t>3</w:t>
            </w:r>
          </w:p>
        </w:tc>
        <w:tc>
          <w:tcPr>
            <w:tcW w:w="2160" w:type="dxa"/>
            <w:tcBorders>
              <w:top w:val="nil"/>
              <w:left w:val="nil"/>
              <w:bottom w:val="nil"/>
              <w:right w:val="nil"/>
            </w:tcBorders>
            <w:shd w:val="clear" w:color="auto" w:fill="auto"/>
          </w:tcPr>
          <w:p w:rsidR="00F3450D" w:rsidRPr="000E7396" w:rsidRDefault="00F3450D" w:rsidP="006F5841">
            <w:pPr>
              <w:jc w:val="center"/>
              <w:rPr>
                <w:rFonts w:asciiTheme="majorBidi" w:hAnsiTheme="majorBidi" w:cstheme="majorBidi"/>
                <w:cs/>
              </w:rPr>
            </w:pPr>
            <w:r w:rsidRPr="000E7396">
              <w:rPr>
                <w:rFonts w:asciiTheme="majorBidi" w:hAnsiTheme="majorBidi" w:cstheme="majorBidi"/>
                <w:color w:val="000000"/>
                <w:cs/>
                <w:lang w:val="en-US"/>
              </w:rPr>
              <w:t>มูลค่ายุติธรรมเพิ่มขึ้น</w:t>
            </w:r>
          </w:p>
        </w:tc>
      </w:tr>
    </w:tbl>
    <w:p w:rsidR="00F3450D" w:rsidRPr="000E7396" w:rsidRDefault="000E7396" w:rsidP="006F5841">
      <w:pPr>
        <w:spacing w:before="360"/>
        <w:ind w:left="533" w:right="72" w:hanging="515"/>
        <w:jc w:val="thaiDistribute"/>
        <w:rPr>
          <w:rFonts w:asciiTheme="majorBidi" w:hAnsiTheme="majorBidi" w:cstheme="majorBidi"/>
          <w:b/>
          <w:bCs/>
          <w:sz w:val="32"/>
          <w:szCs w:val="32"/>
          <w:cs/>
        </w:rPr>
      </w:pPr>
      <w:r w:rsidRPr="000E7396">
        <w:rPr>
          <w:rFonts w:asciiTheme="majorBidi" w:hAnsiTheme="majorBidi" w:cstheme="majorBidi"/>
          <w:b/>
          <w:bCs/>
          <w:sz w:val="32"/>
          <w:szCs w:val="32"/>
          <w:lang w:val="en-US"/>
        </w:rPr>
        <w:t>18</w:t>
      </w:r>
      <w:r w:rsidR="00F3450D" w:rsidRPr="000E7396">
        <w:rPr>
          <w:rFonts w:asciiTheme="majorBidi" w:hAnsiTheme="majorBidi" w:cstheme="majorBidi"/>
          <w:b/>
          <w:bCs/>
          <w:sz w:val="32"/>
          <w:szCs w:val="32"/>
          <w:cs/>
        </w:rPr>
        <w:t>.</w:t>
      </w:r>
      <w:r w:rsidR="00F3450D" w:rsidRPr="000E7396">
        <w:rPr>
          <w:rFonts w:asciiTheme="majorBidi" w:hAnsiTheme="majorBidi" w:cstheme="majorBidi"/>
          <w:b/>
          <w:bCs/>
          <w:sz w:val="32"/>
          <w:szCs w:val="32"/>
          <w:cs/>
        </w:rPr>
        <w:tab/>
        <w:t>ที่ดินรอการพัฒนา</w:t>
      </w:r>
    </w:p>
    <w:p w:rsidR="00F3450D" w:rsidRPr="000E7396" w:rsidRDefault="00F3450D" w:rsidP="00F3450D">
      <w:pPr>
        <w:tabs>
          <w:tab w:val="left" w:pos="540"/>
        </w:tabs>
        <w:ind w:left="540" w:right="65"/>
        <w:jc w:val="thaiDistribute"/>
        <w:rPr>
          <w:rFonts w:asciiTheme="majorBidi" w:hAnsiTheme="majorBidi" w:cstheme="majorBidi"/>
          <w:sz w:val="32"/>
          <w:szCs w:val="32"/>
          <w:lang w:val="en-US"/>
        </w:rPr>
      </w:pPr>
      <w:r w:rsidRPr="000E7396">
        <w:rPr>
          <w:rFonts w:asciiTheme="majorBidi" w:hAnsiTheme="majorBidi" w:cstheme="majorBidi"/>
          <w:spacing w:val="-4"/>
          <w:sz w:val="32"/>
          <w:szCs w:val="32"/>
          <w:cs/>
        </w:rPr>
        <w:t xml:space="preserve">ณ วันที่ </w:t>
      </w:r>
      <w:r w:rsidR="000E7396" w:rsidRPr="000E7396">
        <w:rPr>
          <w:rFonts w:asciiTheme="majorBidi" w:hAnsiTheme="majorBidi" w:cstheme="majorBidi"/>
          <w:spacing w:val="-4"/>
          <w:sz w:val="32"/>
          <w:szCs w:val="32"/>
          <w:lang w:val="en-US"/>
        </w:rPr>
        <w:t>31</w:t>
      </w:r>
      <w:r w:rsidRPr="000E7396">
        <w:rPr>
          <w:rFonts w:asciiTheme="majorBidi" w:hAnsiTheme="majorBidi" w:cstheme="majorBidi"/>
          <w:spacing w:val="-4"/>
          <w:sz w:val="32"/>
          <w:szCs w:val="32"/>
          <w:cs/>
        </w:rPr>
        <w:t xml:space="preserve"> ธันวาคม </w:t>
      </w:r>
      <w:r w:rsidR="000E7396" w:rsidRPr="000E7396">
        <w:rPr>
          <w:rFonts w:asciiTheme="majorBidi" w:hAnsiTheme="majorBidi" w:cstheme="majorBidi"/>
          <w:spacing w:val="-4"/>
          <w:sz w:val="32"/>
          <w:szCs w:val="32"/>
          <w:lang w:val="en-US"/>
        </w:rPr>
        <w:t>2561</w:t>
      </w:r>
      <w:r w:rsidRPr="000E7396">
        <w:rPr>
          <w:rFonts w:asciiTheme="majorBidi" w:hAnsiTheme="majorBidi" w:cstheme="majorBidi"/>
          <w:spacing w:val="-4"/>
          <w:sz w:val="32"/>
          <w:szCs w:val="32"/>
          <w:lang w:val="en-US"/>
        </w:rPr>
        <w:t xml:space="preserve"> </w:t>
      </w:r>
      <w:r w:rsidRPr="000E7396">
        <w:rPr>
          <w:rFonts w:asciiTheme="majorBidi" w:hAnsiTheme="majorBidi" w:cstheme="majorBidi"/>
          <w:spacing w:val="-4"/>
          <w:sz w:val="32"/>
          <w:szCs w:val="32"/>
          <w:cs/>
        </w:rPr>
        <w:t xml:space="preserve">บริษัทย่อยแห่งหนึ่งได้ทำการจดจำนองที่ดินรอการพัฒนาจำนวน </w:t>
      </w:r>
      <w:r w:rsidR="000E7396" w:rsidRPr="000E7396">
        <w:rPr>
          <w:rFonts w:asciiTheme="majorBidi" w:hAnsiTheme="majorBidi" w:cstheme="majorBidi"/>
          <w:spacing w:val="-4"/>
          <w:sz w:val="32"/>
          <w:szCs w:val="32"/>
          <w:lang w:val="en-US"/>
        </w:rPr>
        <w:t>251</w:t>
      </w:r>
      <w:r w:rsidRPr="000E7396">
        <w:rPr>
          <w:rFonts w:asciiTheme="majorBidi" w:hAnsiTheme="majorBidi" w:cstheme="majorBidi"/>
          <w:spacing w:val="-4"/>
          <w:sz w:val="32"/>
          <w:szCs w:val="32"/>
          <w:cs/>
        </w:rPr>
        <w:t xml:space="preserve"> ล้านบาท</w:t>
      </w:r>
      <w:r w:rsidRPr="000E7396">
        <w:rPr>
          <w:rFonts w:asciiTheme="majorBidi" w:hAnsiTheme="majorBidi" w:cstheme="majorBidi"/>
          <w:sz w:val="32"/>
          <w:szCs w:val="32"/>
          <w:cs/>
        </w:rPr>
        <w:t xml:space="preserve"> เพื่อค้ำประกันวงเงินเงินกู้ยืมระยะยาวของบริษัทย่อยกับสถาบันการเงิน</w:t>
      </w:r>
      <w:r w:rsidR="00E52D47" w:rsidRPr="000E7396">
        <w:rPr>
          <w:rFonts w:asciiTheme="majorBidi" w:hAnsiTheme="majorBidi" w:cstheme="majorBidi"/>
          <w:sz w:val="32"/>
          <w:szCs w:val="32"/>
          <w:cs/>
        </w:rPr>
        <w:t xml:space="preserve"> (หมายเหตุข้อ </w:t>
      </w:r>
      <w:r w:rsidR="000E7396" w:rsidRPr="000E7396">
        <w:rPr>
          <w:rFonts w:asciiTheme="majorBidi" w:hAnsiTheme="majorBidi" w:cstheme="majorBidi"/>
          <w:sz w:val="32"/>
          <w:szCs w:val="32"/>
          <w:lang w:val="en-US"/>
        </w:rPr>
        <w:t>23</w:t>
      </w:r>
      <w:r w:rsidR="00E52D47"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rPr>
        <w:t>ในระหว่างปีสิ้นสุด</w:t>
      </w:r>
      <w:r w:rsidRPr="000E7396">
        <w:rPr>
          <w:rFonts w:asciiTheme="majorBidi" w:hAnsiTheme="majorBidi" w:cstheme="majorBidi"/>
          <w:spacing w:val="-4"/>
          <w:sz w:val="32"/>
          <w:szCs w:val="32"/>
          <w:cs/>
        </w:rPr>
        <w:t xml:space="preserve">วันที่ </w:t>
      </w:r>
      <w:r w:rsidR="000E7396" w:rsidRPr="000E7396">
        <w:rPr>
          <w:rFonts w:asciiTheme="majorBidi" w:hAnsiTheme="majorBidi" w:cstheme="majorBidi"/>
          <w:spacing w:val="-4"/>
          <w:sz w:val="32"/>
          <w:szCs w:val="32"/>
          <w:lang w:val="en-US"/>
        </w:rPr>
        <w:t>31</w:t>
      </w:r>
      <w:r w:rsidRPr="000E7396">
        <w:rPr>
          <w:rFonts w:asciiTheme="majorBidi" w:hAnsiTheme="majorBidi" w:cstheme="majorBidi"/>
          <w:spacing w:val="-4"/>
          <w:sz w:val="32"/>
          <w:szCs w:val="32"/>
          <w:cs/>
        </w:rPr>
        <w:t xml:space="preserve"> ธันวาคม </w:t>
      </w:r>
      <w:r w:rsidR="000E7396" w:rsidRPr="000E7396">
        <w:rPr>
          <w:rFonts w:asciiTheme="majorBidi" w:hAnsiTheme="majorBidi" w:cstheme="majorBidi"/>
          <w:spacing w:val="-4"/>
          <w:sz w:val="32"/>
          <w:szCs w:val="32"/>
          <w:lang w:val="en-US"/>
        </w:rPr>
        <w:t>2562</w:t>
      </w:r>
      <w:r w:rsidRPr="000E7396">
        <w:rPr>
          <w:rFonts w:asciiTheme="majorBidi" w:hAnsiTheme="majorBidi" w:cstheme="majorBidi"/>
          <w:spacing w:val="-4"/>
          <w:sz w:val="32"/>
          <w:szCs w:val="32"/>
          <w:lang w:val="en-US"/>
        </w:rPr>
        <w:t xml:space="preserve"> </w:t>
      </w:r>
      <w:r w:rsidRPr="000E7396">
        <w:rPr>
          <w:rFonts w:asciiTheme="majorBidi" w:hAnsiTheme="majorBidi" w:cstheme="majorBidi"/>
          <w:sz w:val="32"/>
          <w:szCs w:val="32"/>
          <w:cs/>
          <w:lang w:val="en-US"/>
        </w:rPr>
        <w:t xml:space="preserve">บริษัทย่อยดังกล่าวได้ปลดภาระผูกพันจากการจำนองที่ดินรอการพัฒนากับสถาบันการเงินทั้งจำนวนแล้ว </w:t>
      </w:r>
      <w:r w:rsidRPr="000E7396">
        <w:rPr>
          <w:rFonts w:asciiTheme="majorBidi" w:hAnsiTheme="majorBidi" w:cstheme="majorBidi"/>
          <w:sz w:val="32"/>
          <w:szCs w:val="32"/>
          <w:lang w:val="en-US"/>
        </w:rPr>
        <w:t>(</w:t>
      </w:r>
      <w:r w:rsidRPr="000E7396">
        <w:rPr>
          <w:rFonts w:asciiTheme="majorBidi" w:hAnsiTheme="majorBidi" w:cstheme="majorBidi"/>
          <w:sz w:val="32"/>
          <w:szCs w:val="32"/>
          <w:cs/>
          <w:lang w:val="en-US"/>
        </w:rPr>
        <w:t xml:space="preserve">ณ วันที่ </w:t>
      </w:r>
      <w:r w:rsidR="000E7396" w:rsidRPr="000E7396">
        <w:rPr>
          <w:rFonts w:asciiTheme="majorBidi" w:hAnsiTheme="majorBidi" w:cstheme="majorBidi"/>
          <w:sz w:val="32"/>
          <w:szCs w:val="32"/>
          <w:lang w:val="en-US"/>
        </w:rPr>
        <w:t>31</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ธันวาคม </w:t>
      </w:r>
      <w:r w:rsidR="000E7396" w:rsidRPr="000E7396">
        <w:rPr>
          <w:rFonts w:asciiTheme="majorBidi" w:hAnsiTheme="majorBidi" w:cstheme="majorBidi"/>
          <w:sz w:val="32"/>
          <w:szCs w:val="32"/>
          <w:lang w:val="en-US"/>
        </w:rPr>
        <w:t>2562</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ไม่มี</w:t>
      </w:r>
      <w:r w:rsidRPr="000E7396">
        <w:rPr>
          <w:rFonts w:asciiTheme="majorBidi" w:hAnsiTheme="majorBidi" w:cstheme="majorBidi"/>
          <w:sz w:val="32"/>
          <w:szCs w:val="32"/>
          <w:lang w:val="en-US"/>
        </w:rPr>
        <w:t>)</w:t>
      </w:r>
    </w:p>
    <w:p w:rsidR="00172026" w:rsidRPr="000E7396" w:rsidRDefault="00172026">
      <w:pPr>
        <w:overflowPunct/>
        <w:autoSpaceDE/>
        <w:autoSpaceDN/>
        <w:adjustRightInd/>
        <w:textAlignment w:val="auto"/>
        <w:rPr>
          <w:rFonts w:asciiTheme="majorBidi" w:hAnsiTheme="majorBidi" w:cstheme="majorBidi"/>
          <w:sz w:val="32"/>
          <w:szCs w:val="32"/>
          <w:cs/>
        </w:rPr>
      </w:pPr>
      <w:r w:rsidRPr="000E7396">
        <w:rPr>
          <w:rFonts w:asciiTheme="majorBidi" w:hAnsiTheme="majorBidi" w:cstheme="majorBidi"/>
          <w:sz w:val="32"/>
          <w:szCs w:val="32"/>
          <w:cs/>
        </w:rPr>
        <w:br w:type="page"/>
      </w:r>
    </w:p>
    <w:p w:rsidR="006722FE" w:rsidRPr="000E7396" w:rsidRDefault="000E7396" w:rsidP="00973DB8">
      <w:pPr>
        <w:tabs>
          <w:tab w:val="left" w:pos="540"/>
        </w:tabs>
        <w:spacing w:before="360"/>
        <w:ind w:right="72"/>
        <w:jc w:val="thaiDistribute"/>
        <w:rPr>
          <w:rFonts w:asciiTheme="majorBidi" w:hAnsiTheme="majorBidi" w:cstheme="majorBidi"/>
          <w:b/>
          <w:bCs/>
          <w:sz w:val="32"/>
          <w:szCs w:val="32"/>
          <w:lang w:val="en-US"/>
        </w:rPr>
      </w:pPr>
      <w:r w:rsidRPr="000E7396">
        <w:rPr>
          <w:rFonts w:asciiTheme="majorBidi" w:hAnsiTheme="majorBidi" w:cstheme="majorBidi"/>
          <w:b/>
          <w:bCs/>
          <w:sz w:val="32"/>
          <w:szCs w:val="32"/>
          <w:lang w:val="en-US"/>
        </w:rPr>
        <w:lastRenderedPageBreak/>
        <w:t>19</w:t>
      </w:r>
      <w:r w:rsidR="006722FE" w:rsidRPr="000E7396">
        <w:rPr>
          <w:rFonts w:asciiTheme="majorBidi" w:hAnsiTheme="majorBidi" w:cstheme="majorBidi"/>
          <w:b/>
          <w:bCs/>
          <w:sz w:val="32"/>
          <w:szCs w:val="32"/>
          <w:cs/>
          <w:lang w:val="en-US"/>
        </w:rPr>
        <w:t>.</w:t>
      </w:r>
      <w:r w:rsidR="006722FE" w:rsidRPr="000E7396">
        <w:rPr>
          <w:rFonts w:asciiTheme="majorBidi" w:hAnsiTheme="majorBidi" w:cstheme="majorBidi"/>
          <w:b/>
          <w:bCs/>
          <w:sz w:val="32"/>
          <w:szCs w:val="32"/>
          <w:cs/>
          <w:lang w:val="en-US"/>
        </w:rPr>
        <w:tab/>
        <w:t>ที่ดิน อาคารและอุปกรณ์</w:t>
      </w:r>
    </w:p>
    <w:p w:rsidR="006722FE" w:rsidRPr="000E7396" w:rsidRDefault="006722FE" w:rsidP="006722FE">
      <w:pPr>
        <w:tabs>
          <w:tab w:val="left" w:pos="540"/>
        </w:tabs>
        <w:ind w:left="540" w:right="65"/>
        <w:jc w:val="thaiDistribute"/>
        <w:rPr>
          <w:rFonts w:asciiTheme="majorBidi" w:hAnsiTheme="majorBidi" w:cstheme="majorBidi"/>
          <w:sz w:val="32"/>
          <w:szCs w:val="32"/>
          <w:lang w:val="en-US"/>
        </w:rPr>
      </w:pPr>
      <w:r w:rsidRPr="000E7396">
        <w:rPr>
          <w:rFonts w:asciiTheme="majorBidi" w:hAnsiTheme="majorBidi" w:cstheme="majorBidi"/>
          <w:sz w:val="32"/>
          <w:szCs w:val="32"/>
          <w:cs/>
          <w:lang w:val="en-US"/>
        </w:rPr>
        <w:t>ที่ดิน อาคารและอุปกรณ์</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ณ วันที่ </w:t>
      </w:r>
      <w:r w:rsidR="000E7396" w:rsidRPr="000E7396">
        <w:rPr>
          <w:rFonts w:asciiTheme="majorBidi" w:hAnsiTheme="majorBidi" w:cstheme="majorBidi"/>
          <w:sz w:val="32"/>
          <w:szCs w:val="32"/>
          <w:lang w:val="en-US"/>
        </w:rPr>
        <w:t>31</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ธันวาคม ประกอบด้วย</w:t>
      </w:r>
    </w:p>
    <w:tbl>
      <w:tblPr>
        <w:tblW w:w="9540" w:type="dxa"/>
        <w:tblInd w:w="90" w:type="dxa"/>
        <w:tblLayout w:type="fixed"/>
        <w:tblCellMar>
          <w:left w:w="0" w:type="dxa"/>
          <w:right w:w="0" w:type="dxa"/>
        </w:tblCellMar>
        <w:tblLook w:val="0000" w:firstRow="0" w:lastRow="0" w:firstColumn="0" w:lastColumn="0" w:noHBand="0" w:noVBand="0"/>
      </w:tblPr>
      <w:tblGrid>
        <w:gridCol w:w="2610"/>
        <w:gridCol w:w="905"/>
        <w:gridCol w:w="90"/>
        <w:gridCol w:w="810"/>
        <w:gridCol w:w="90"/>
        <w:gridCol w:w="810"/>
        <w:gridCol w:w="90"/>
        <w:gridCol w:w="810"/>
        <w:gridCol w:w="90"/>
        <w:gridCol w:w="990"/>
        <w:gridCol w:w="90"/>
        <w:gridCol w:w="1170"/>
        <w:gridCol w:w="90"/>
        <w:gridCol w:w="895"/>
      </w:tblGrid>
      <w:tr w:rsidR="00CD6A03" w:rsidRPr="000E7396" w:rsidTr="00BE4BDA">
        <w:trPr>
          <w:trHeight w:val="144"/>
        </w:trPr>
        <w:tc>
          <w:tcPr>
            <w:tcW w:w="2610" w:type="dxa"/>
          </w:tcPr>
          <w:p w:rsidR="00CD6A03" w:rsidRPr="000E7396" w:rsidRDefault="00CD6A03" w:rsidP="00AC7486">
            <w:pPr>
              <w:ind w:left="532" w:hanging="262"/>
              <w:jc w:val="thaiDistribute"/>
              <w:rPr>
                <w:rFonts w:asciiTheme="majorBidi" w:hAnsiTheme="majorBidi" w:cstheme="majorBidi"/>
                <w:b/>
                <w:bCs/>
                <w:sz w:val="20"/>
                <w:szCs w:val="20"/>
                <w:cs/>
              </w:rPr>
            </w:pPr>
          </w:p>
        </w:tc>
        <w:tc>
          <w:tcPr>
            <w:tcW w:w="6930" w:type="dxa"/>
            <w:gridSpan w:val="13"/>
          </w:tcPr>
          <w:p w:rsidR="00CD6A03" w:rsidRPr="000E7396" w:rsidRDefault="00CD6A03" w:rsidP="00AC7486">
            <w:pPr>
              <w:jc w:val="right"/>
              <w:rPr>
                <w:rFonts w:asciiTheme="majorBidi" w:hAnsiTheme="majorBidi" w:cstheme="majorBidi"/>
                <w:b/>
                <w:bCs/>
                <w:sz w:val="20"/>
                <w:szCs w:val="20"/>
                <w:cs/>
                <w:lang w:val="en-US"/>
              </w:rPr>
            </w:pPr>
            <w:r w:rsidRPr="000E7396">
              <w:rPr>
                <w:rFonts w:asciiTheme="majorBidi" w:hAnsiTheme="majorBidi" w:cstheme="majorBidi"/>
                <w:b/>
                <w:bCs/>
                <w:sz w:val="20"/>
                <w:szCs w:val="20"/>
                <w:cs/>
              </w:rPr>
              <w:t>หน่วย</w:t>
            </w:r>
            <w:r w:rsidRPr="000E7396">
              <w:rPr>
                <w:rFonts w:asciiTheme="majorBidi" w:hAnsiTheme="majorBidi" w:cstheme="majorBidi"/>
                <w:b/>
                <w:bCs/>
                <w:sz w:val="20"/>
                <w:szCs w:val="20"/>
                <w:lang w:val="en-US"/>
              </w:rPr>
              <w:t xml:space="preserve">: </w:t>
            </w:r>
            <w:r w:rsidRPr="000E7396">
              <w:rPr>
                <w:rFonts w:asciiTheme="majorBidi" w:hAnsiTheme="majorBidi" w:cstheme="majorBidi"/>
                <w:b/>
                <w:bCs/>
                <w:sz w:val="20"/>
                <w:szCs w:val="20"/>
                <w:cs/>
                <w:lang w:val="en-US"/>
              </w:rPr>
              <w:t>พันบาท</w:t>
            </w:r>
          </w:p>
        </w:tc>
      </w:tr>
      <w:tr w:rsidR="006722FE" w:rsidRPr="000E7396" w:rsidTr="00BE4BDA">
        <w:trPr>
          <w:trHeight w:val="144"/>
        </w:trPr>
        <w:tc>
          <w:tcPr>
            <w:tcW w:w="2610" w:type="dxa"/>
          </w:tcPr>
          <w:p w:rsidR="006722FE" w:rsidRPr="000E7396" w:rsidRDefault="006722FE" w:rsidP="00AC7486">
            <w:pPr>
              <w:ind w:left="532" w:hanging="262"/>
              <w:jc w:val="thaiDistribute"/>
              <w:rPr>
                <w:rFonts w:asciiTheme="majorBidi" w:hAnsiTheme="majorBidi" w:cstheme="majorBidi"/>
                <w:b/>
                <w:bCs/>
                <w:sz w:val="20"/>
                <w:szCs w:val="20"/>
                <w:cs/>
              </w:rPr>
            </w:pPr>
          </w:p>
        </w:tc>
        <w:tc>
          <w:tcPr>
            <w:tcW w:w="6930" w:type="dxa"/>
            <w:gridSpan w:val="13"/>
            <w:tcBorders>
              <w:bottom w:val="single" w:sz="4" w:space="0" w:color="auto"/>
            </w:tcBorders>
          </w:tcPr>
          <w:p w:rsidR="006722FE" w:rsidRPr="000E7396" w:rsidRDefault="006722FE" w:rsidP="00AC7486">
            <w:pPr>
              <w:jc w:val="center"/>
              <w:rPr>
                <w:rFonts w:asciiTheme="majorBidi" w:hAnsiTheme="majorBidi" w:cstheme="majorBidi"/>
                <w:b/>
                <w:bCs/>
                <w:sz w:val="20"/>
                <w:szCs w:val="20"/>
                <w:cs/>
              </w:rPr>
            </w:pPr>
            <w:r w:rsidRPr="000E7396">
              <w:rPr>
                <w:rFonts w:asciiTheme="majorBidi" w:hAnsiTheme="majorBidi" w:cstheme="majorBidi"/>
                <w:b/>
                <w:bCs/>
                <w:sz w:val="20"/>
                <w:szCs w:val="20"/>
                <w:cs/>
              </w:rPr>
              <w:t>งบการเงินรวม</w:t>
            </w:r>
          </w:p>
        </w:tc>
      </w:tr>
      <w:tr w:rsidR="006722FE" w:rsidRPr="000E7396" w:rsidTr="00BE4BDA">
        <w:trPr>
          <w:trHeight w:val="144"/>
        </w:trPr>
        <w:tc>
          <w:tcPr>
            <w:tcW w:w="2610" w:type="dxa"/>
          </w:tcPr>
          <w:p w:rsidR="006722FE" w:rsidRPr="000E7396" w:rsidRDefault="006722FE" w:rsidP="00AC7486">
            <w:pPr>
              <w:ind w:left="532" w:hanging="262"/>
              <w:jc w:val="thaiDistribute"/>
              <w:rPr>
                <w:rFonts w:asciiTheme="majorBidi" w:hAnsiTheme="majorBidi" w:cstheme="majorBidi"/>
                <w:b/>
                <w:bCs/>
                <w:sz w:val="20"/>
                <w:szCs w:val="20"/>
                <w:cs/>
              </w:rPr>
            </w:pPr>
          </w:p>
        </w:tc>
        <w:tc>
          <w:tcPr>
            <w:tcW w:w="905" w:type="dxa"/>
            <w:tcBorders>
              <w:top w:val="single" w:sz="4" w:space="0" w:color="auto"/>
            </w:tcBorders>
          </w:tcPr>
          <w:p w:rsidR="006722FE" w:rsidRPr="000E7396" w:rsidRDefault="006722FE" w:rsidP="00AC7486">
            <w:pPr>
              <w:ind w:left="20"/>
              <w:jc w:val="center"/>
              <w:rPr>
                <w:rFonts w:asciiTheme="majorBidi" w:hAnsiTheme="majorBidi" w:cstheme="majorBidi"/>
                <w:b/>
                <w:bCs/>
                <w:sz w:val="20"/>
                <w:szCs w:val="20"/>
                <w:cs/>
              </w:rPr>
            </w:pPr>
            <w:r w:rsidRPr="000E7396">
              <w:rPr>
                <w:rFonts w:asciiTheme="majorBidi" w:hAnsiTheme="majorBidi" w:cstheme="majorBidi"/>
                <w:b/>
                <w:bCs/>
                <w:sz w:val="20"/>
                <w:szCs w:val="20"/>
                <w:cs/>
              </w:rPr>
              <w:t>ยอดคงเหลือ</w:t>
            </w:r>
          </w:p>
        </w:tc>
        <w:tc>
          <w:tcPr>
            <w:tcW w:w="90" w:type="dxa"/>
            <w:tcBorders>
              <w:top w:val="single" w:sz="4" w:space="0" w:color="auto"/>
            </w:tcBorders>
          </w:tcPr>
          <w:p w:rsidR="006722FE" w:rsidRPr="000E7396" w:rsidRDefault="006722FE" w:rsidP="00AC7486">
            <w:pPr>
              <w:jc w:val="center"/>
              <w:rPr>
                <w:rFonts w:asciiTheme="majorBidi" w:hAnsiTheme="majorBidi" w:cstheme="majorBidi"/>
                <w:b/>
                <w:bCs/>
                <w:sz w:val="20"/>
                <w:szCs w:val="20"/>
                <w:cs/>
              </w:rPr>
            </w:pPr>
          </w:p>
        </w:tc>
        <w:tc>
          <w:tcPr>
            <w:tcW w:w="810" w:type="dxa"/>
            <w:tcBorders>
              <w:top w:val="single" w:sz="4" w:space="0" w:color="auto"/>
            </w:tcBorders>
          </w:tcPr>
          <w:p w:rsidR="006722FE" w:rsidRPr="000E7396" w:rsidRDefault="006722FE" w:rsidP="00AC7486">
            <w:pPr>
              <w:jc w:val="center"/>
              <w:rPr>
                <w:rFonts w:asciiTheme="majorBidi" w:hAnsiTheme="majorBidi" w:cstheme="majorBidi"/>
                <w:b/>
                <w:bCs/>
                <w:sz w:val="20"/>
                <w:szCs w:val="20"/>
                <w:cs/>
              </w:rPr>
            </w:pPr>
            <w:r w:rsidRPr="000E7396">
              <w:rPr>
                <w:rFonts w:asciiTheme="majorBidi" w:hAnsiTheme="majorBidi" w:cstheme="majorBidi"/>
                <w:b/>
                <w:bCs/>
                <w:sz w:val="20"/>
                <w:szCs w:val="20"/>
                <w:cs/>
              </w:rPr>
              <w:t>เพิ่มขึ้น</w:t>
            </w:r>
          </w:p>
        </w:tc>
        <w:tc>
          <w:tcPr>
            <w:tcW w:w="90" w:type="dxa"/>
            <w:tcBorders>
              <w:top w:val="single" w:sz="4" w:space="0" w:color="auto"/>
            </w:tcBorders>
          </w:tcPr>
          <w:p w:rsidR="006722FE" w:rsidRPr="000E7396" w:rsidRDefault="006722FE" w:rsidP="00AC7486">
            <w:pPr>
              <w:ind w:left="-198" w:firstLine="468"/>
              <w:jc w:val="center"/>
              <w:rPr>
                <w:rFonts w:asciiTheme="majorBidi" w:hAnsiTheme="majorBidi" w:cstheme="majorBidi"/>
                <w:b/>
                <w:bCs/>
                <w:sz w:val="20"/>
                <w:szCs w:val="20"/>
                <w:cs/>
              </w:rPr>
            </w:pPr>
          </w:p>
        </w:tc>
        <w:tc>
          <w:tcPr>
            <w:tcW w:w="810" w:type="dxa"/>
            <w:tcBorders>
              <w:top w:val="single" w:sz="4" w:space="0" w:color="auto"/>
            </w:tcBorders>
          </w:tcPr>
          <w:p w:rsidR="006722FE" w:rsidRPr="000E7396" w:rsidRDefault="006722FE" w:rsidP="00AC7486">
            <w:pPr>
              <w:jc w:val="center"/>
              <w:rPr>
                <w:rFonts w:asciiTheme="majorBidi" w:hAnsiTheme="majorBidi" w:cstheme="majorBidi"/>
                <w:b/>
                <w:bCs/>
                <w:sz w:val="20"/>
                <w:szCs w:val="20"/>
                <w:cs/>
              </w:rPr>
            </w:pPr>
            <w:r w:rsidRPr="000E7396">
              <w:rPr>
                <w:rFonts w:asciiTheme="majorBidi" w:hAnsiTheme="majorBidi" w:cstheme="majorBidi"/>
                <w:b/>
                <w:bCs/>
                <w:sz w:val="20"/>
                <w:szCs w:val="20"/>
                <w:cs/>
              </w:rPr>
              <w:t>(ลดลง)</w:t>
            </w:r>
          </w:p>
        </w:tc>
        <w:tc>
          <w:tcPr>
            <w:tcW w:w="90" w:type="dxa"/>
            <w:tcBorders>
              <w:top w:val="single" w:sz="4" w:space="0" w:color="auto"/>
            </w:tcBorders>
          </w:tcPr>
          <w:p w:rsidR="006722FE" w:rsidRPr="000E7396" w:rsidRDefault="006722FE" w:rsidP="00AC7486">
            <w:pPr>
              <w:jc w:val="center"/>
              <w:rPr>
                <w:rFonts w:asciiTheme="majorBidi" w:hAnsiTheme="majorBidi" w:cstheme="majorBidi"/>
                <w:b/>
                <w:bCs/>
                <w:sz w:val="20"/>
                <w:szCs w:val="20"/>
                <w:cs/>
              </w:rPr>
            </w:pPr>
          </w:p>
        </w:tc>
        <w:tc>
          <w:tcPr>
            <w:tcW w:w="810" w:type="dxa"/>
            <w:tcBorders>
              <w:top w:val="single" w:sz="4" w:space="0" w:color="auto"/>
            </w:tcBorders>
          </w:tcPr>
          <w:p w:rsidR="006722FE" w:rsidRPr="000E7396" w:rsidRDefault="0089376F" w:rsidP="00AC7486">
            <w:pPr>
              <w:jc w:val="center"/>
              <w:rPr>
                <w:rFonts w:asciiTheme="majorBidi" w:hAnsiTheme="majorBidi" w:cstheme="majorBidi"/>
                <w:b/>
                <w:bCs/>
                <w:sz w:val="20"/>
                <w:szCs w:val="20"/>
                <w:cs/>
              </w:rPr>
            </w:pPr>
            <w:r w:rsidRPr="000E7396">
              <w:rPr>
                <w:rFonts w:asciiTheme="majorBidi" w:hAnsiTheme="majorBidi" w:cstheme="majorBidi"/>
                <w:b/>
                <w:bCs/>
                <w:sz w:val="20"/>
                <w:szCs w:val="20"/>
                <w:cs/>
              </w:rPr>
              <w:t>โอนระหว่าง</w:t>
            </w:r>
          </w:p>
        </w:tc>
        <w:tc>
          <w:tcPr>
            <w:tcW w:w="90" w:type="dxa"/>
            <w:tcBorders>
              <w:top w:val="single" w:sz="4" w:space="0" w:color="auto"/>
            </w:tcBorders>
          </w:tcPr>
          <w:p w:rsidR="006722FE" w:rsidRPr="000E7396" w:rsidRDefault="006722FE" w:rsidP="00AC7486">
            <w:pPr>
              <w:jc w:val="center"/>
              <w:rPr>
                <w:rFonts w:asciiTheme="majorBidi" w:hAnsiTheme="majorBidi" w:cstheme="majorBidi"/>
                <w:b/>
                <w:bCs/>
                <w:sz w:val="20"/>
                <w:szCs w:val="20"/>
                <w:cs/>
              </w:rPr>
            </w:pPr>
          </w:p>
        </w:tc>
        <w:tc>
          <w:tcPr>
            <w:tcW w:w="990" w:type="dxa"/>
            <w:tcBorders>
              <w:top w:val="single" w:sz="4" w:space="0" w:color="auto"/>
            </w:tcBorders>
          </w:tcPr>
          <w:p w:rsidR="006722FE" w:rsidRPr="000E7396" w:rsidRDefault="006722FE" w:rsidP="00AC7486">
            <w:pPr>
              <w:jc w:val="center"/>
              <w:rPr>
                <w:rFonts w:asciiTheme="majorBidi" w:hAnsiTheme="majorBidi" w:cstheme="majorBidi"/>
                <w:b/>
                <w:bCs/>
                <w:sz w:val="20"/>
                <w:szCs w:val="20"/>
                <w:cs/>
              </w:rPr>
            </w:pPr>
            <w:r w:rsidRPr="000E7396">
              <w:rPr>
                <w:rFonts w:asciiTheme="majorBidi" w:hAnsiTheme="majorBidi" w:cstheme="majorBidi"/>
                <w:b/>
                <w:bCs/>
                <w:sz w:val="20"/>
                <w:szCs w:val="20"/>
                <w:cs/>
              </w:rPr>
              <w:t xml:space="preserve">โอนเข้า </w:t>
            </w:r>
          </w:p>
        </w:tc>
        <w:tc>
          <w:tcPr>
            <w:tcW w:w="90" w:type="dxa"/>
            <w:tcBorders>
              <w:top w:val="single" w:sz="4" w:space="0" w:color="auto"/>
            </w:tcBorders>
          </w:tcPr>
          <w:p w:rsidR="006722FE" w:rsidRPr="000E7396" w:rsidRDefault="006722FE" w:rsidP="00AC7486">
            <w:pPr>
              <w:jc w:val="center"/>
              <w:rPr>
                <w:rFonts w:asciiTheme="majorBidi" w:hAnsiTheme="majorBidi" w:cstheme="majorBidi"/>
                <w:b/>
                <w:bCs/>
                <w:sz w:val="20"/>
                <w:szCs w:val="20"/>
                <w:cs/>
              </w:rPr>
            </w:pPr>
          </w:p>
        </w:tc>
        <w:tc>
          <w:tcPr>
            <w:tcW w:w="1170" w:type="dxa"/>
            <w:tcBorders>
              <w:top w:val="single" w:sz="4" w:space="0" w:color="auto"/>
            </w:tcBorders>
          </w:tcPr>
          <w:p w:rsidR="006722FE" w:rsidRPr="000E7396" w:rsidRDefault="006722FE" w:rsidP="00AC7486">
            <w:pPr>
              <w:jc w:val="center"/>
              <w:rPr>
                <w:rFonts w:asciiTheme="majorBidi" w:hAnsiTheme="majorBidi" w:cstheme="majorBidi"/>
                <w:b/>
                <w:bCs/>
                <w:sz w:val="20"/>
                <w:szCs w:val="20"/>
                <w:cs/>
              </w:rPr>
            </w:pPr>
            <w:r w:rsidRPr="000E7396">
              <w:rPr>
                <w:rFonts w:asciiTheme="majorBidi" w:hAnsiTheme="majorBidi" w:cstheme="majorBidi"/>
                <w:b/>
                <w:bCs/>
                <w:sz w:val="20"/>
                <w:szCs w:val="20"/>
                <w:cs/>
              </w:rPr>
              <w:t xml:space="preserve">โอนเข้า </w:t>
            </w:r>
            <w:r w:rsidR="00CD6A03" w:rsidRPr="000E7396">
              <w:rPr>
                <w:rFonts w:asciiTheme="majorBidi" w:hAnsiTheme="majorBidi" w:cstheme="majorBidi"/>
                <w:b/>
                <w:bCs/>
                <w:sz w:val="20"/>
                <w:szCs w:val="20"/>
                <w:cs/>
              </w:rPr>
              <w:t>(ออก)</w:t>
            </w:r>
          </w:p>
        </w:tc>
        <w:tc>
          <w:tcPr>
            <w:tcW w:w="90" w:type="dxa"/>
            <w:tcBorders>
              <w:top w:val="single" w:sz="4" w:space="0" w:color="auto"/>
            </w:tcBorders>
          </w:tcPr>
          <w:p w:rsidR="006722FE" w:rsidRPr="000E7396" w:rsidRDefault="006722FE" w:rsidP="00AC7486">
            <w:pPr>
              <w:ind w:left="20"/>
              <w:jc w:val="center"/>
              <w:rPr>
                <w:rFonts w:asciiTheme="majorBidi" w:hAnsiTheme="majorBidi" w:cstheme="majorBidi"/>
                <w:b/>
                <w:bCs/>
                <w:sz w:val="20"/>
                <w:szCs w:val="20"/>
                <w:cs/>
              </w:rPr>
            </w:pPr>
          </w:p>
        </w:tc>
        <w:tc>
          <w:tcPr>
            <w:tcW w:w="895" w:type="dxa"/>
            <w:tcBorders>
              <w:top w:val="single" w:sz="4" w:space="0" w:color="auto"/>
            </w:tcBorders>
          </w:tcPr>
          <w:p w:rsidR="006722FE" w:rsidRPr="000E7396" w:rsidRDefault="006722FE" w:rsidP="00AC7486">
            <w:pPr>
              <w:ind w:left="20"/>
              <w:jc w:val="center"/>
              <w:rPr>
                <w:rFonts w:asciiTheme="majorBidi" w:hAnsiTheme="majorBidi" w:cstheme="majorBidi"/>
                <w:b/>
                <w:bCs/>
                <w:sz w:val="20"/>
                <w:szCs w:val="20"/>
                <w:cs/>
              </w:rPr>
            </w:pPr>
            <w:r w:rsidRPr="000E7396">
              <w:rPr>
                <w:rFonts w:asciiTheme="majorBidi" w:hAnsiTheme="majorBidi" w:cstheme="majorBidi"/>
                <w:b/>
                <w:bCs/>
                <w:sz w:val="20"/>
                <w:szCs w:val="20"/>
                <w:cs/>
              </w:rPr>
              <w:t>ยอดคงเหลือ</w:t>
            </w:r>
          </w:p>
        </w:tc>
      </w:tr>
      <w:tr w:rsidR="006722FE" w:rsidRPr="000E7396" w:rsidTr="00BE4BDA">
        <w:trPr>
          <w:trHeight w:val="144"/>
        </w:trPr>
        <w:tc>
          <w:tcPr>
            <w:tcW w:w="2610" w:type="dxa"/>
          </w:tcPr>
          <w:p w:rsidR="006722FE" w:rsidRPr="000E7396" w:rsidRDefault="006722FE" w:rsidP="00AC7486">
            <w:pPr>
              <w:ind w:left="532" w:firstLine="8"/>
              <w:jc w:val="thaiDistribute"/>
              <w:rPr>
                <w:rFonts w:asciiTheme="majorBidi" w:hAnsiTheme="majorBidi" w:cstheme="majorBidi"/>
                <w:b/>
                <w:bCs/>
                <w:sz w:val="20"/>
                <w:szCs w:val="20"/>
                <w:cs/>
              </w:rPr>
            </w:pPr>
          </w:p>
        </w:tc>
        <w:tc>
          <w:tcPr>
            <w:tcW w:w="905" w:type="dxa"/>
          </w:tcPr>
          <w:p w:rsidR="006722FE" w:rsidRPr="000E7396" w:rsidRDefault="006722FE" w:rsidP="00AC7486">
            <w:pPr>
              <w:ind w:left="20"/>
              <w:jc w:val="center"/>
              <w:rPr>
                <w:rFonts w:asciiTheme="majorBidi" w:hAnsiTheme="majorBidi" w:cstheme="majorBidi"/>
                <w:b/>
                <w:bCs/>
                <w:sz w:val="20"/>
                <w:szCs w:val="20"/>
                <w:cs/>
                <w:lang w:val="en-US"/>
              </w:rPr>
            </w:pPr>
            <w:r w:rsidRPr="000E7396">
              <w:rPr>
                <w:rFonts w:asciiTheme="majorBidi" w:hAnsiTheme="majorBidi" w:cstheme="majorBidi"/>
                <w:b/>
                <w:bCs/>
                <w:sz w:val="20"/>
                <w:szCs w:val="20"/>
                <w:cs/>
              </w:rPr>
              <w:t xml:space="preserve">ณ วันที่ </w:t>
            </w:r>
          </w:p>
        </w:tc>
        <w:tc>
          <w:tcPr>
            <w:tcW w:w="90" w:type="dxa"/>
          </w:tcPr>
          <w:p w:rsidR="006722FE" w:rsidRPr="000E7396" w:rsidRDefault="006722FE" w:rsidP="00AC7486">
            <w:pPr>
              <w:jc w:val="center"/>
              <w:rPr>
                <w:rFonts w:asciiTheme="majorBidi" w:hAnsiTheme="majorBidi" w:cstheme="majorBidi"/>
                <w:b/>
                <w:bCs/>
                <w:sz w:val="20"/>
                <w:szCs w:val="20"/>
                <w:cs/>
              </w:rPr>
            </w:pPr>
          </w:p>
        </w:tc>
        <w:tc>
          <w:tcPr>
            <w:tcW w:w="810" w:type="dxa"/>
          </w:tcPr>
          <w:p w:rsidR="006722FE" w:rsidRPr="000E7396" w:rsidRDefault="006722FE" w:rsidP="00AC7486">
            <w:pPr>
              <w:jc w:val="center"/>
              <w:rPr>
                <w:rFonts w:asciiTheme="majorBidi" w:hAnsiTheme="majorBidi" w:cstheme="majorBidi"/>
                <w:b/>
                <w:bCs/>
                <w:sz w:val="20"/>
                <w:szCs w:val="20"/>
                <w:cs/>
              </w:rPr>
            </w:pPr>
          </w:p>
        </w:tc>
        <w:tc>
          <w:tcPr>
            <w:tcW w:w="90" w:type="dxa"/>
          </w:tcPr>
          <w:p w:rsidR="006722FE" w:rsidRPr="000E7396" w:rsidRDefault="006722FE" w:rsidP="00AC7486">
            <w:pPr>
              <w:ind w:left="-198" w:firstLine="468"/>
              <w:jc w:val="center"/>
              <w:rPr>
                <w:rFonts w:asciiTheme="majorBidi" w:hAnsiTheme="majorBidi" w:cstheme="majorBidi"/>
                <w:b/>
                <w:bCs/>
                <w:sz w:val="20"/>
                <w:szCs w:val="20"/>
                <w:cs/>
              </w:rPr>
            </w:pPr>
          </w:p>
        </w:tc>
        <w:tc>
          <w:tcPr>
            <w:tcW w:w="810" w:type="dxa"/>
          </w:tcPr>
          <w:p w:rsidR="006722FE" w:rsidRPr="000E7396" w:rsidRDefault="006722FE" w:rsidP="00AC7486">
            <w:pPr>
              <w:jc w:val="center"/>
              <w:rPr>
                <w:rFonts w:asciiTheme="majorBidi" w:hAnsiTheme="majorBidi" w:cstheme="majorBidi"/>
                <w:b/>
                <w:bCs/>
                <w:sz w:val="20"/>
                <w:szCs w:val="20"/>
                <w:cs/>
              </w:rPr>
            </w:pPr>
          </w:p>
        </w:tc>
        <w:tc>
          <w:tcPr>
            <w:tcW w:w="90" w:type="dxa"/>
          </w:tcPr>
          <w:p w:rsidR="006722FE" w:rsidRPr="000E7396" w:rsidRDefault="006722FE" w:rsidP="00AC7486">
            <w:pPr>
              <w:jc w:val="center"/>
              <w:rPr>
                <w:rFonts w:asciiTheme="majorBidi" w:hAnsiTheme="majorBidi" w:cstheme="majorBidi"/>
                <w:b/>
                <w:bCs/>
                <w:sz w:val="20"/>
                <w:szCs w:val="20"/>
                <w:cs/>
              </w:rPr>
            </w:pPr>
          </w:p>
        </w:tc>
        <w:tc>
          <w:tcPr>
            <w:tcW w:w="810" w:type="dxa"/>
          </w:tcPr>
          <w:p w:rsidR="006722FE" w:rsidRPr="000E7396" w:rsidRDefault="0089376F" w:rsidP="00AC7486">
            <w:pPr>
              <w:jc w:val="center"/>
              <w:rPr>
                <w:rFonts w:asciiTheme="majorBidi" w:hAnsiTheme="majorBidi" w:cstheme="majorBidi"/>
                <w:b/>
                <w:bCs/>
                <w:sz w:val="20"/>
                <w:szCs w:val="20"/>
                <w:cs/>
              </w:rPr>
            </w:pPr>
            <w:r w:rsidRPr="000E7396">
              <w:rPr>
                <w:rFonts w:asciiTheme="majorBidi" w:hAnsiTheme="majorBidi" w:cstheme="majorBidi"/>
                <w:b/>
                <w:bCs/>
                <w:sz w:val="20"/>
                <w:szCs w:val="20"/>
                <w:cs/>
              </w:rPr>
              <w:t>บัญชี</w:t>
            </w:r>
          </w:p>
        </w:tc>
        <w:tc>
          <w:tcPr>
            <w:tcW w:w="90" w:type="dxa"/>
          </w:tcPr>
          <w:p w:rsidR="006722FE" w:rsidRPr="000E7396" w:rsidRDefault="006722FE" w:rsidP="00AC7486">
            <w:pPr>
              <w:jc w:val="center"/>
              <w:rPr>
                <w:rFonts w:asciiTheme="majorBidi" w:hAnsiTheme="majorBidi" w:cstheme="majorBidi"/>
                <w:b/>
                <w:bCs/>
                <w:sz w:val="20"/>
                <w:szCs w:val="20"/>
                <w:cs/>
              </w:rPr>
            </w:pPr>
          </w:p>
        </w:tc>
        <w:tc>
          <w:tcPr>
            <w:tcW w:w="990" w:type="dxa"/>
          </w:tcPr>
          <w:p w:rsidR="006722FE" w:rsidRPr="000E7396" w:rsidRDefault="00E52D47" w:rsidP="00AC7486">
            <w:pPr>
              <w:jc w:val="center"/>
              <w:rPr>
                <w:rFonts w:asciiTheme="majorBidi" w:hAnsiTheme="majorBidi" w:cstheme="majorBidi"/>
                <w:b/>
                <w:bCs/>
                <w:sz w:val="20"/>
                <w:szCs w:val="20"/>
                <w:cs/>
              </w:rPr>
            </w:pPr>
            <w:r w:rsidRPr="000E7396">
              <w:rPr>
                <w:rFonts w:asciiTheme="majorBidi" w:hAnsiTheme="majorBidi" w:cstheme="majorBidi"/>
                <w:b/>
                <w:bCs/>
                <w:sz w:val="20"/>
                <w:szCs w:val="20"/>
                <w:cs/>
              </w:rPr>
              <w:t>(ออก) จาก</w:t>
            </w:r>
          </w:p>
        </w:tc>
        <w:tc>
          <w:tcPr>
            <w:tcW w:w="90" w:type="dxa"/>
          </w:tcPr>
          <w:p w:rsidR="006722FE" w:rsidRPr="000E7396" w:rsidRDefault="006722FE" w:rsidP="00AC7486">
            <w:pPr>
              <w:jc w:val="center"/>
              <w:rPr>
                <w:rFonts w:asciiTheme="majorBidi" w:hAnsiTheme="majorBidi" w:cstheme="majorBidi"/>
                <w:b/>
                <w:bCs/>
                <w:sz w:val="20"/>
                <w:szCs w:val="20"/>
                <w:cs/>
              </w:rPr>
            </w:pPr>
          </w:p>
        </w:tc>
        <w:tc>
          <w:tcPr>
            <w:tcW w:w="1170" w:type="dxa"/>
          </w:tcPr>
          <w:p w:rsidR="006722FE" w:rsidRPr="000E7396" w:rsidRDefault="00E52D47" w:rsidP="00AC7486">
            <w:pPr>
              <w:jc w:val="center"/>
              <w:rPr>
                <w:rFonts w:asciiTheme="majorBidi" w:hAnsiTheme="majorBidi" w:cstheme="majorBidi"/>
                <w:b/>
                <w:bCs/>
                <w:sz w:val="20"/>
                <w:szCs w:val="20"/>
                <w:cs/>
              </w:rPr>
            </w:pPr>
            <w:r w:rsidRPr="000E7396">
              <w:rPr>
                <w:rFonts w:asciiTheme="majorBidi" w:hAnsiTheme="majorBidi" w:cstheme="majorBidi"/>
                <w:b/>
                <w:bCs/>
                <w:sz w:val="20"/>
                <w:szCs w:val="20"/>
                <w:cs/>
              </w:rPr>
              <w:t>จาก</w:t>
            </w:r>
            <w:r w:rsidR="00CD6A03" w:rsidRPr="000E7396">
              <w:rPr>
                <w:rFonts w:asciiTheme="majorBidi" w:hAnsiTheme="majorBidi" w:cstheme="majorBidi"/>
                <w:b/>
                <w:bCs/>
                <w:sz w:val="20"/>
                <w:szCs w:val="20"/>
                <w:cs/>
              </w:rPr>
              <w:t>ต้นทุน</w:t>
            </w:r>
          </w:p>
        </w:tc>
        <w:tc>
          <w:tcPr>
            <w:tcW w:w="90" w:type="dxa"/>
          </w:tcPr>
          <w:p w:rsidR="006722FE" w:rsidRPr="000E7396" w:rsidRDefault="006722FE" w:rsidP="00AC7486">
            <w:pPr>
              <w:ind w:left="20"/>
              <w:jc w:val="center"/>
              <w:rPr>
                <w:rFonts w:asciiTheme="majorBidi" w:hAnsiTheme="majorBidi" w:cstheme="majorBidi"/>
                <w:b/>
                <w:bCs/>
                <w:sz w:val="20"/>
                <w:szCs w:val="20"/>
                <w:cs/>
              </w:rPr>
            </w:pPr>
          </w:p>
        </w:tc>
        <w:tc>
          <w:tcPr>
            <w:tcW w:w="895" w:type="dxa"/>
          </w:tcPr>
          <w:p w:rsidR="006722FE" w:rsidRPr="000E7396" w:rsidRDefault="006722FE" w:rsidP="00AC7486">
            <w:pPr>
              <w:ind w:left="20"/>
              <w:jc w:val="center"/>
              <w:rPr>
                <w:rFonts w:asciiTheme="majorBidi" w:hAnsiTheme="majorBidi" w:cstheme="majorBidi"/>
                <w:b/>
                <w:bCs/>
                <w:sz w:val="20"/>
                <w:szCs w:val="20"/>
                <w:cs/>
                <w:lang w:val="en-US"/>
              </w:rPr>
            </w:pPr>
            <w:r w:rsidRPr="000E7396">
              <w:rPr>
                <w:rFonts w:asciiTheme="majorBidi" w:hAnsiTheme="majorBidi" w:cstheme="majorBidi"/>
                <w:b/>
                <w:bCs/>
                <w:sz w:val="20"/>
                <w:szCs w:val="20"/>
                <w:cs/>
              </w:rPr>
              <w:t xml:space="preserve">ณ วันที่ </w:t>
            </w:r>
          </w:p>
        </w:tc>
      </w:tr>
      <w:tr w:rsidR="006722FE" w:rsidRPr="000E7396" w:rsidTr="00BE4BDA">
        <w:trPr>
          <w:trHeight w:val="144"/>
        </w:trPr>
        <w:tc>
          <w:tcPr>
            <w:tcW w:w="2610" w:type="dxa"/>
          </w:tcPr>
          <w:p w:rsidR="006722FE" w:rsidRPr="000E7396" w:rsidRDefault="006722FE" w:rsidP="00AC7486">
            <w:pPr>
              <w:ind w:left="532" w:firstLine="8"/>
              <w:jc w:val="thaiDistribute"/>
              <w:rPr>
                <w:rFonts w:asciiTheme="majorBidi" w:hAnsiTheme="majorBidi" w:cstheme="majorBidi"/>
                <w:b/>
                <w:bCs/>
                <w:sz w:val="20"/>
                <w:szCs w:val="20"/>
                <w:cs/>
              </w:rPr>
            </w:pPr>
          </w:p>
        </w:tc>
        <w:tc>
          <w:tcPr>
            <w:tcW w:w="905" w:type="dxa"/>
          </w:tcPr>
          <w:p w:rsidR="006722FE" w:rsidRPr="000E7396" w:rsidRDefault="000E7396" w:rsidP="00AC7486">
            <w:pPr>
              <w:ind w:left="16" w:right="65"/>
              <w:jc w:val="center"/>
              <w:rPr>
                <w:rFonts w:asciiTheme="majorBidi" w:hAnsiTheme="majorBidi" w:cstheme="majorBidi"/>
                <w:b/>
                <w:bCs/>
                <w:sz w:val="20"/>
                <w:szCs w:val="20"/>
                <w:cs/>
                <w:lang w:val="en-US"/>
              </w:rPr>
            </w:pPr>
            <w:r w:rsidRPr="000E7396">
              <w:rPr>
                <w:rFonts w:asciiTheme="majorBidi" w:hAnsiTheme="majorBidi" w:cstheme="majorBidi"/>
                <w:b/>
                <w:bCs/>
                <w:spacing w:val="-8"/>
                <w:sz w:val="20"/>
                <w:szCs w:val="20"/>
                <w:lang w:val="en-US"/>
              </w:rPr>
              <w:t>1</w:t>
            </w:r>
            <w:r w:rsidR="006722FE" w:rsidRPr="000E7396">
              <w:rPr>
                <w:rFonts w:asciiTheme="majorBidi" w:hAnsiTheme="majorBidi" w:cstheme="majorBidi"/>
                <w:b/>
                <w:bCs/>
                <w:spacing w:val="-8"/>
                <w:sz w:val="20"/>
                <w:szCs w:val="20"/>
                <w:lang w:val="en-US"/>
              </w:rPr>
              <w:t xml:space="preserve"> </w:t>
            </w:r>
            <w:r w:rsidR="006722FE" w:rsidRPr="000E7396">
              <w:rPr>
                <w:rFonts w:asciiTheme="majorBidi" w:hAnsiTheme="majorBidi" w:cstheme="majorBidi"/>
                <w:b/>
                <w:bCs/>
                <w:spacing w:val="-8"/>
                <w:sz w:val="20"/>
                <w:szCs w:val="20"/>
                <w:cs/>
                <w:lang w:val="en-US"/>
              </w:rPr>
              <w:t xml:space="preserve">มกราคม </w:t>
            </w:r>
          </w:p>
        </w:tc>
        <w:tc>
          <w:tcPr>
            <w:tcW w:w="90" w:type="dxa"/>
          </w:tcPr>
          <w:p w:rsidR="006722FE" w:rsidRPr="000E7396" w:rsidRDefault="006722FE" w:rsidP="00AC7486">
            <w:pPr>
              <w:jc w:val="center"/>
              <w:rPr>
                <w:rFonts w:asciiTheme="majorBidi" w:hAnsiTheme="majorBidi" w:cstheme="majorBidi"/>
                <w:b/>
                <w:bCs/>
                <w:sz w:val="20"/>
                <w:szCs w:val="20"/>
                <w:cs/>
              </w:rPr>
            </w:pPr>
          </w:p>
        </w:tc>
        <w:tc>
          <w:tcPr>
            <w:tcW w:w="810" w:type="dxa"/>
          </w:tcPr>
          <w:p w:rsidR="006722FE" w:rsidRPr="000E7396" w:rsidRDefault="006722FE" w:rsidP="00AC7486">
            <w:pPr>
              <w:jc w:val="center"/>
              <w:rPr>
                <w:rFonts w:asciiTheme="majorBidi" w:hAnsiTheme="majorBidi" w:cstheme="majorBidi"/>
                <w:b/>
                <w:bCs/>
                <w:sz w:val="20"/>
                <w:szCs w:val="20"/>
                <w:cs/>
              </w:rPr>
            </w:pPr>
          </w:p>
        </w:tc>
        <w:tc>
          <w:tcPr>
            <w:tcW w:w="90" w:type="dxa"/>
          </w:tcPr>
          <w:p w:rsidR="006722FE" w:rsidRPr="000E7396" w:rsidRDefault="006722FE" w:rsidP="00AC7486">
            <w:pPr>
              <w:ind w:left="-198" w:firstLine="468"/>
              <w:jc w:val="center"/>
              <w:rPr>
                <w:rFonts w:asciiTheme="majorBidi" w:hAnsiTheme="majorBidi" w:cstheme="majorBidi"/>
                <w:b/>
                <w:bCs/>
                <w:sz w:val="20"/>
                <w:szCs w:val="20"/>
                <w:cs/>
              </w:rPr>
            </w:pPr>
          </w:p>
        </w:tc>
        <w:tc>
          <w:tcPr>
            <w:tcW w:w="810" w:type="dxa"/>
          </w:tcPr>
          <w:p w:rsidR="006722FE" w:rsidRPr="000E7396" w:rsidRDefault="006722FE" w:rsidP="00AC7486">
            <w:pPr>
              <w:jc w:val="center"/>
              <w:rPr>
                <w:rFonts w:asciiTheme="majorBidi" w:hAnsiTheme="majorBidi" w:cstheme="majorBidi"/>
                <w:b/>
                <w:bCs/>
                <w:sz w:val="20"/>
                <w:szCs w:val="20"/>
                <w:cs/>
              </w:rPr>
            </w:pPr>
          </w:p>
        </w:tc>
        <w:tc>
          <w:tcPr>
            <w:tcW w:w="90" w:type="dxa"/>
          </w:tcPr>
          <w:p w:rsidR="006722FE" w:rsidRPr="000E7396" w:rsidRDefault="006722FE" w:rsidP="00AC7486">
            <w:pPr>
              <w:jc w:val="center"/>
              <w:rPr>
                <w:rFonts w:asciiTheme="majorBidi" w:hAnsiTheme="majorBidi" w:cstheme="majorBidi"/>
                <w:b/>
                <w:bCs/>
                <w:sz w:val="20"/>
                <w:szCs w:val="20"/>
                <w:cs/>
              </w:rPr>
            </w:pPr>
          </w:p>
        </w:tc>
        <w:tc>
          <w:tcPr>
            <w:tcW w:w="810" w:type="dxa"/>
          </w:tcPr>
          <w:p w:rsidR="006722FE" w:rsidRPr="000E7396" w:rsidRDefault="006722FE" w:rsidP="00AC7486">
            <w:pPr>
              <w:jc w:val="center"/>
              <w:rPr>
                <w:rFonts w:asciiTheme="majorBidi" w:hAnsiTheme="majorBidi" w:cstheme="majorBidi"/>
                <w:b/>
                <w:bCs/>
                <w:sz w:val="20"/>
                <w:szCs w:val="20"/>
                <w:cs/>
              </w:rPr>
            </w:pPr>
          </w:p>
        </w:tc>
        <w:tc>
          <w:tcPr>
            <w:tcW w:w="90" w:type="dxa"/>
          </w:tcPr>
          <w:p w:rsidR="006722FE" w:rsidRPr="000E7396" w:rsidRDefault="006722FE" w:rsidP="00AC7486">
            <w:pPr>
              <w:jc w:val="center"/>
              <w:rPr>
                <w:rFonts w:asciiTheme="majorBidi" w:hAnsiTheme="majorBidi" w:cstheme="majorBidi"/>
                <w:b/>
                <w:bCs/>
                <w:sz w:val="20"/>
                <w:szCs w:val="20"/>
                <w:cs/>
              </w:rPr>
            </w:pPr>
          </w:p>
        </w:tc>
        <w:tc>
          <w:tcPr>
            <w:tcW w:w="990" w:type="dxa"/>
          </w:tcPr>
          <w:p w:rsidR="006722FE" w:rsidRPr="000E7396" w:rsidRDefault="006722FE" w:rsidP="00AC7486">
            <w:pPr>
              <w:jc w:val="center"/>
              <w:rPr>
                <w:rFonts w:asciiTheme="majorBidi" w:hAnsiTheme="majorBidi" w:cstheme="majorBidi"/>
                <w:b/>
                <w:bCs/>
                <w:sz w:val="20"/>
                <w:szCs w:val="20"/>
                <w:cs/>
              </w:rPr>
            </w:pPr>
            <w:r w:rsidRPr="000E7396">
              <w:rPr>
                <w:rFonts w:asciiTheme="majorBidi" w:hAnsiTheme="majorBidi" w:cstheme="majorBidi"/>
                <w:b/>
                <w:bCs/>
                <w:sz w:val="20"/>
                <w:szCs w:val="20"/>
                <w:cs/>
              </w:rPr>
              <w:t>อสังหาริมทรัพย์</w:t>
            </w:r>
          </w:p>
        </w:tc>
        <w:tc>
          <w:tcPr>
            <w:tcW w:w="90" w:type="dxa"/>
          </w:tcPr>
          <w:p w:rsidR="006722FE" w:rsidRPr="000E7396" w:rsidRDefault="006722FE" w:rsidP="00AC7486">
            <w:pPr>
              <w:jc w:val="center"/>
              <w:rPr>
                <w:rFonts w:asciiTheme="majorBidi" w:hAnsiTheme="majorBidi" w:cstheme="majorBidi"/>
                <w:b/>
                <w:bCs/>
                <w:sz w:val="20"/>
                <w:szCs w:val="20"/>
                <w:cs/>
              </w:rPr>
            </w:pPr>
          </w:p>
        </w:tc>
        <w:tc>
          <w:tcPr>
            <w:tcW w:w="1170" w:type="dxa"/>
          </w:tcPr>
          <w:p w:rsidR="006722FE" w:rsidRPr="000E7396" w:rsidRDefault="00CD6A03" w:rsidP="00AC7486">
            <w:pPr>
              <w:jc w:val="center"/>
              <w:rPr>
                <w:rFonts w:asciiTheme="majorBidi" w:hAnsiTheme="majorBidi" w:cstheme="majorBidi"/>
                <w:b/>
                <w:bCs/>
                <w:sz w:val="20"/>
                <w:szCs w:val="20"/>
                <w:cs/>
              </w:rPr>
            </w:pPr>
            <w:r w:rsidRPr="000E7396">
              <w:rPr>
                <w:rFonts w:asciiTheme="majorBidi" w:hAnsiTheme="majorBidi" w:cstheme="majorBidi"/>
                <w:b/>
                <w:bCs/>
                <w:sz w:val="20"/>
                <w:szCs w:val="20"/>
                <w:cs/>
              </w:rPr>
              <w:t>โครงการ</w:t>
            </w:r>
            <w:r w:rsidR="006722FE" w:rsidRPr="000E7396">
              <w:rPr>
                <w:rFonts w:asciiTheme="majorBidi" w:hAnsiTheme="majorBidi" w:cstheme="majorBidi"/>
                <w:b/>
                <w:bCs/>
                <w:sz w:val="20"/>
                <w:szCs w:val="20"/>
                <w:cs/>
              </w:rPr>
              <w:t>พัฒนา</w:t>
            </w:r>
          </w:p>
        </w:tc>
        <w:tc>
          <w:tcPr>
            <w:tcW w:w="90" w:type="dxa"/>
          </w:tcPr>
          <w:p w:rsidR="006722FE" w:rsidRPr="000E7396" w:rsidRDefault="006722FE" w:rsidP="00AC7486">
            <w:pPr>
              <w:ind w:left="16" w:right="65"/>
              <w:jc w:val="center"/>
              <w:rPr>
                <w:rFonts w:asciiTheme="majorBidi" w:hAnsiTheme="majorBidi" w:cstheme="majorBidi"/>
                <w:b/>
                <w:bCs/>
                <w:spacing w:val="-8"/>
                <w:sz w:val="20"/>
                <w:szCs w:val="20"/>
                <w:lang w:val="en-US"/>
              </w:rPr>
            </w:pPr>
          </w:p>
        </w:tc>
        <w:tc>
          <w:tcPr>
            <w:tcW w:w="895" w:type="dxa"/>
          </w:tcPr>
          <w:p w:rsidR="006722FE" w:rsidRPr="000E7396" w:rsidRDefault="000E7396" w:rsidP="00AC7486">
            <w:pPr>
              <w:ind w:left="16" w:right="65"/>
              <w:jc w:val="center"/>
              <w:rPr>
                <w:rFonts w:asciiTheme="majorBidi" w:hAnsiTheme="majorBidi" w:cstheme="majorBidi"/>
                <w:b/>
                <w:bCs/>
                <w:sz w:val="20"/>
                <w:szCs w:val="20"/>
                <w:cs/>
                <w:lang w:val="en-US"/>
              </w:rPr>
            </w:pPr>
            <w:r w:rsidRPr="000E7396">
              <w:rPr>
                <w:rFonts w:asciiTheme="majorBidi" w:hAnsiTheme="majorBidi" w:cstheme="majorBidi"/>
                <w:b/>
                <w:bCs/>
                <w:spacing w:val="-8"/>
                <w:sz w:val="20"/>
                <w:szCs w:val="20"/>
                <w:lang w:val="en-US"/>
              </w:rPr>
              <w:t>31</w:t>
            </w:r>
            <w:r w:rsidR="006722FE" w:rsidRPr="000E7396">
              <w:rPr>
                <w:rFonts w:asciiTheme="majorBidi" w:hAnsiTheme="majorBidi" w:cstheme="majorBidi"/>
                <w:b/>
                <w:bCs/>
                <w:spacing w:val="-8"/>
                <w:sz w:val="20"/>
                <w:szCs w:val="20"/>
                <w:cs/>
                <w:lang w:val="en-US"/>
              </w:rPr>
              <w:t xml:space="preserve"> ธันวาคม</w:t>
            </w:r>
          </w:p>
        </w:tc>
      </w:tr>
      <w:tr w:rsidR="006722FE" w:rsidRPr="000E7396" w:rsidTr="00BE4BDA">
        <w:trPr>
          <w:trHeight w:val="144"/>
        </w:trPr>
        <w:tc>
          <w:tcPr>
            <w:tcW w:w="2610" w:type="dxa"/>
          </w:tcPr>
          <w:p w:rsidR="006722FE" w:rsidRPr="000E7396" w:rsidRDefault="006722FE" w:rsidP="00AC7486">
            <w:pPr>
              <w:ind w:left="532" w:firstLine="8"/>
              <w:jc w:val="thaiDistribute"/>
              <w:rPr>
                <w:rFonts w:asciiTheme="majorBidi" w:hAnsiTheme="majorBidi" w:cstheme="majorBidi"/>
                <w:b/>
                <w:bCs/>
                <w:sz w:val="20"/>
                <w:szCs w:val="20"/>
                <w:cs/>
              </w:rPr>
            </w:pPr>
          </w:p>
        </w:tc>
        <w:tc>
          <w:tcPr>
            <w:tcW w:w="905" w:type="dxa"/>
          </w:tcPr>
          <w:p w:rsidR="006722FE" w:rsidRPr="000E7396" w:rsidRDefault="000E7396" w:rsidP="00AC7486">
            <w:pPr>
              <w:ind w:left="16" w:right="65"/>
              <w:jc w:val="center"/>
              <w:rPr>
                <w:rFonts w:asciiTheme="majorBidi" w:hAnsiTheme="majorBidi" w:cstheme="majorBidi"/>
                <w:b/>
                <w:bCs/>
                <w:spacing w:val="-8"/>
                <w:sz w:val="20"/>
                <w:szCs w:val="20"/>
                <w:lang w:val="en-US"/>
              </w:rPr>
            </w:pPr>
            <w:r w:rsidRPr="000E7396">
              <w:rPr>
                <w:rFonts w:asciiTheme="majorBidi" w:hAnsiTheme="majorBidi" w:cstheme="majorBidi"/>
                <w:b/>
                <w:bCs/>
                <w:spacing w:val="-8"/>
                <w:sz w:val="20"/>
                <w:szCs w:val="20"/>
                <w:lang w:val="en-US"/>
              </w:rPr>
              <w:t>2562</w:t>
            </w:r>
          </w:p>
        </w:tc>
        <w:tc>
          <w:tcPr>
            <w:tcW w:w="90" w:type="dxa"/>
          </w:tcPr>
          <w:p w:rsidR="006722FE" w:rsidRPr="000E7396" w:rsidRDefault="006722FE" w:rsidP="00AC7486">
            <w:pPr>
              <w:jc w:val="center"/>
              <w:rPr>
                <w:rFonts w:asciiTheme="majorBidi" w:hAnsiTheme="majorBidi" w:cstheme="majorBidi"/>
                <w:b/>
                <w:bCs/>
                <w:sz w:val="20"/>
                <w:szCs w:val="20"/>
                <w:cs/>
              </w:rPr>
            </w:pPr>
          </w:p>
        </w:tc>
        <w:tc>
          <w:tcPr>
            <w:tcW w:w="810" w:type="dxa"/>
          </w:tcPr>
          <w:p w:rsidR="006722FE" w:rsidRPr="000E7396" w:rsidRDefault="006722FE" w:rsidP="00AC7486">
            <w:pPr>
              <w:jc w:val="center"/>
              <w:rPr>
                <w:rFonts w:asciiTheme="majorBidi" w:hAnsiTheme="majorBidi" w:cstheme="majorBidi"/>
                <w:b/>
                <w:bCs/>
                <w:sz w:val="20"/>
                <w:szCs w:val="20"/>
                <w:cs/>
              </w:rPr>
            </w:pPr>
          </w:p>
        </w:tc>
        <w:tc>
          <w:tcPr>
            <w:tcW w:w="90" w:type="dxa"/>
          </w:tcPr>
          <w:p w:rsidR="006722FE" w:rsidRPr="000E7396" w:rsidRDefault="006722FE" w:rsidP="00AC7486">
            <w:pPr>
              <w:ind w:left="-198" w:firstLine="468"/>
              <w:jc w:val="center"/>
              <w:rPr>
                <w:rFonts w:asciiTheme="majorBidi" w:hAnsiTheme="majorBidi" w:cstheme="majorBidi"/>
                <w:b/>
                <w:bCs/>
                <w:sz w:val="20"/>
                <w:szCs w:val="20"/>
                <w:cs/>
              </w:rPr>
            </w:pPr>
          </w:p>
        </w:tc>
        <w:tc>
          <w:tcPr>
            <w:tcW w:w="810" w:type="dxa"/>
          </w:tcPr>
          <w:p w:rsidR="006722FE" w:rsidRPr="000E7396" w:rsidRDefault="006722FE" w:rsidP="00AC7486">
            <w:pPr>
              <w:jc w:val="center"/>
              <w:rPr>
                <w:rFonts w:asciiTheme="majorBidi" w:hAnsiTheme="majorBidi" w:cstheme="majorBidi"/>
                <w:b/>
                <w:bCs/>
                <w:sz w:val="20"/>
                <w:szCs w:val="20"/>
                <w:cs/>
              </w:rPr>
            </w:pPr>
          </w:p>
        </w:tc>
        <w:tc>
          <w:tcPr>
            <w:tcW w:w="90" w:type="dxa"/>
          </w:tcPr>
          <w:p w:rsidR="006722FE" w:rsidRPr="000E7396" w:rsidRDefault="006722FE" w:rsidP="00AC7486">
            <w:pPr>
              <w:jc w:val="center"/>
              <w:rPr>
                <w:rFonts w:asciiTheme="majorBidi" w:hAnsiTheme="majorBidi" w:cstheme="majorBidi"/>
                <w:b/>
                <w:bCs/>
                <w:sz w:val="20"/>
                <w:szCs w:val="20"/>
                <w:cs/>
              </w:rPr>
            </w:pPr>
          </w:p>
        </w:tc>
        <w:tc>
          <w:tcPr>
            <w:tcW w:w="810" w:type="dxa"/>
          </w:tcPr>
          <w:p w:rsidR="006722FE" w:rsidRPr="000E7396" w:rsidRDefault="006722FE" w:rsidP="00AC7486">
            <w:pPr>
              <w:tabs>
                <w:tab w:val="left" w:pos="934"/>
              </w:tabs>
              <w:jc w:val="center"/>
              <w:rPr>
                <w:rFonts w:asciiTheme="majorBidi" w:hAnsiTheme="majorBidi" w:cstheme="majorBidi"/>
                <w:b/>
                <w:bCs/>
                <w:sz w:val="20"/>
                <w:szCs w:val="20"/>
                <w:cs/>
              </w:rPr>
            </w:pPr>
          </w:p>
        </w:tc>
        <w:tc>
          <w:tcPr>
            <w:tcW w:w="90" w:type="dxa"/>
          </w:tcPr>
          <w:p w:rsidR="006722FE" w:rsidRPr="000E7396" w:rsidRDefault="006722FE" w:rsidP="00AC7486">
            <w:pPr>
              <w:jc w:val="center"/>
              <w:rPr>
                <w:rFonts w:asciiTheme="majorBidi" w:hAnsiTheme="majorBidi" w:cstheme="majorBidi"/>
                <w:b/>
                <w:bCs/>
                <w:sz w:val="20"/>
                <w:szCs w:val="20"/>
                <w:cs/>
              </w:rPr>
            </w:pPr>
          </w:p>
        </w:tc>
        <w:tc>
          <w:tcPr>
            <w:tcW w:w="990" w:type="dxa"/>
          </w:tcPr>
          <w:p w:rsidR="006722FE" w:rsidRPr="000E7396" w:rsidRDefault="006722FE" w:rsidP="00AC7486">
            <w:pPr>
              <w:jc w:val="center"/>
              <w:rPr>
                <w:rFonts w:asciiTheme="majorBidi" w:hAnsiTheme="majorBidi" w:cstheme="majorBidi"/>
                <w:b/>
                <w:bCs/>
                <w:sz w:val="20"/>
                <w:szCs w:val="20"/>
                <w:cs/>
              </w:rPr>
            </w:pPr>
            <w:r w:rsidRPr="000E7396">
              <w:rPr>
                <w:rFonts w:asciiTheme="majorBidi" w:hAnsiTheme="majorBidi" w:cstheme="majorBidi"/>
                <w:b/>
                <w:bCs/>
                <w:sz w:val="20"/>
                <w:szCs w:val="20"/>
                <w:cs/>
              </w:rPr>
              <w:t>เพื่อการลงทุน</w:t>
            </w:r>
          </w:p>
        </w:tc>
        <w:tc>
          <w:tcPr>
            <w:tcW w:w="90" w:type="dxa"/>
          </w:tcPr>
          <w:p w:rsidR="006722FE" w:rsidRPr="000E7396" w:rsidRDefault="006722FE" w:rsidP="00AC7486">
            <w:pPr>
              <w:jc w:val="center"/>
              <w:rPr>
                <w:rFonts w:asciiTheme="majorBidi" w:hAnsiTheme="majorBidi" w:cstheme="majorBidi"/>
                <w:b/>
                <w:bCs/>
                <w:sz w:val="20"/>
                <w:szCs w:val="20"/>
                <w:cs/>
              </w:rPr>
            </w:pPr>
          </w:p>
        </w:tc>
        <w:tc>
          <w:tcPr>
            <w:tcW w:w="1170" w:type="dxa"/>
          </w:tcPr>
          <w:p w:rsidR="006722FE" w:rsidRPr="000E7396" w:rsidRDefault="00CD6A03" w:rsidP="00AC7486">
            <w:pPr>
              <w:jc w:val="center"/>
              <w:rPr>
                <w:rFonts w:asciiTheme="majorBidi" w:hAnsiTheme="majorBidi" w:cstheme="majorBidi"/>
                <w:b/>
                <w:bCs/>
                <w:sz w:val="20"/>
                <w:szCs w:val="20"/>
                <w:cs/>
              </w:rPr>
            </w:pPr>
            <w:r w:rsidRPr="000E7396">
              <w:rPr>
                <w:rFonts w:asciiTheme="majorBidi" w:hAnsiTheme="majorBidi" w:cstheme="majorBidi"/>
                <w:b/>
                <w:bCs/>
                <w:sz w:val="20"/>
                <w:szCs w:val="20"/>
                <w:cs/>
              </w:rPr>
              <w:t>อสังหาริมทรัพย์</w:t>
            </w:r>
          </w:p>
        </w:tc>
        <w:tc>
          <w:tcPr>
            <w:tcW w:w="90" w:type="dxa"/>
          </w:tcPr>
          <w:p w:rsidR="006722FE" w:rsidRPr="000E7396" w:rsidRDefault="006722FE" w:rsidP="00AC7486">
            <w:pPr>
              <w:ind w:left="16" w:right="65"/>
              <w:jc w:val="center"/>
              <w:rPr>
                <w:rFonts w:asciiTheme="majorBidi" w:hAnsiTheme="majorBidi" w:cstheme="majorBidi"/>
                <w:b/>
                <w:bCs/>
                <w:spacing w:val="-8"/>
                <w:sz w:val="20"/>
                <w:szCs w:val="20"/>
                <w:lang w:val="en-US"/>
              </w:rPr>
            </w:pPr>
          </w:p>
        </w:tc>
        <w:tc>
          <w:tcPr>
            <w:tcW w:w="895" w:type="dxa"/>
          </w:tcPr>
          <w:p w:rsidR="006722FE" w:rsidRPr="000E7396" w:rsidRDefault="000E7396" w:rsidP="00AC7486">
            <w:pPr>
              <w:ind w:left="16" w:right="65"/>
              <w:jc w:val="center"/>
              <w:rPr>
                <w:rFonts w:asciiTheme="majorBidi" w:hAnsiTheme="majorBidi" w:cstheme="majorBidi"/>
                <w:b/>
                <w:bCs/>
                <w:spacing w:val="-8"/>
                <w:sz w:val="20"/>
                <w:szCs w:val="20"/>
                <w:lang w:val="en-US"/>
              </w:rPr>
            </w:pPr>
            <w:r w:rsidRPr="000E7396">
              <w:rPr>
                <w:rFonts w:asciiTheme="majorBidi" w:hAnsiTheme="majorBidi" w:cstheme="majorBidi"/>
                <w:b/>
                <w:bCs/>
                <w:spacing w:val="-8"/>
                <w:sz w:val="20"/>
                <w:szCs w:val="20"/>
                <w:lang w:val="en-US"/>
              </w:rPr>
              <w:t>2562</w:t>
            </w:r>
          </w:p>
        </w:tc>
      </w:tr>
      <w:tr w:rsidR="006722FE" w:rsidRPr="000E7396" w:rsidTr="00BE4BDA">
        <w:trPr>
          <w:trHeight w:val="144"/>
        </w:trPr>
        <w:tc>
          <w:tcPr>
            <w:tcW w:w="2610" w:type="dxa"/>
          </w:tcPr>
          <w:p w:rsidR="006722FE" w:rsidRPr="000E7396" w:rsidRDefault="006722FE" w:rsidP="00AC7486">
            <w:pPr>
              <w:ind w:left="532" w:firstLine="8"/>
              <w:jc w:val="center"/>
              <w:rPr>
                <w:rFonts w:asciiTheme="majorBidi" w:hAnsiTheme="majorBidi" w:cstheme="majorBidi"/>
                <w:b/>
                <w:bCs/>
                <w:sz w:val="20"/>
                <w:szCs w:val="20"/>
                <w:cs/>
              </w:rPr>
            </w:pPr>
          </w:p>
        </w:tc>
        <w:tc>
          <w:tcPr>
            <w:tcW w:w="905" w:type="dxa"/>
          </w:tcPr>
          <w:p w:rsidR="006722FE" w:rsidRPr="000E7396" w:rsidRDefault="006722FE" w:rsidP="00AC7486">
            <w:pPr>
              <w:jc w:val="center"/>
              <w:rPr>
                <w:rFonts w:asciiTheme="majorBidi" w:hAnsiTheme="majorBidi" w:cstheme="majorBidi"/>
                <w:b/>
                <w:bCs/>
                <w:sz w:val="20"/>
                <w:szCs w:val="20"/>
                <w:cs/>
              </w:rPr>
            </w:pPr>
          </w:p>
        </w:tc>
        <w:tc>
          <w:tcPr>
            <w:tcW w:w="90" w:type="dxa"/>
          </w:tcPr>
          <w:p w:rsidR="006722FE" w:rsidRPr="000E7396" w:rsidRDefault="006722FE" w:rsidP="00AC7486">
            <w:pPr>
              <w:jc w:val="center"/>
              <w:rPr>
                <w:rFonts w:asciiTheme="majorBidi" w:hAnsiTheme="majorBidi" w:cstheme="majorBidi"/>
                <w:b/>
                <w:bCs/>
                <w:sz w:val="20"/>
                <w:szCs w:val="20"/>
                <w:cs/>
              </w:rPr>
            </w:pPr>
          </w:p>
        </w:tc>
        <w:tc>
          <w:tcPr>
            <w:tcW w:w="810" w:type="dxa"/>
          </w:tcPr>
          <w:p w:rsidR="006722FE" w:rsidRPr="000E7396" w:rsidRDefault="006722FE" w:rsidP="00AC7486">
            <w:pPr>
              <w:jc w:val="center"/>
              <w:rPr>
                <w:rFonts w:asciiTheme="majorBidi" w:hAnsiTheme="majorBidi" w:cstheme="majorBidi"/>
                <w:b/>
                <w:bCs/>
                <w:sz w:val="20"/>
                <w:szCs w:val="20"/>
                <w:cs/>
              </w:rPr>
            </w:pPr>
          </w:p>
        </w:tc>
        <w:tc>
          <w:tcPr>
            <w:tcW w:w="90" w:type="dxa"/>
          </w:tcPr>
          <w:p w:rsidR="006722FE" w:rsidRPr="000E7396" w:rsidRDefault="006722FE" w:rsidP="00AC7486">
            <w:pPr>
              <w:ind w:left="-198" w:firstLine="468"/>
              <w:jc w:val="center"/>
              <w:rPr>
                <w:rFonts w:asciiTheme="majorBidi" w:hAnsiTheme="majorBidi" w:cstheme="majorBidi"/>
                <w:b/>
                <w:bCs/>
                <w:sz w:val="20"/>
                <w:szCs w:val="20"/>
                <w:cs/>
              </w:rPr>
            </w:pPr>
          </w:p>
        </w:tc>
        <w:tc>
          <w:tcPr>
            <w:tcW w:w="810" w:type="dxa"/>
          </w:tcPr>
          <w:p w:rsidR="006722FE" w:rsidRPr="000E7396" w:rsidRDefault="006722FE" w:rsidP="00AC7486">
            <w:pPr>
              <w:jc w:val="center"/>
              <w:rPr>
                <w:rFonts w:asciiTheme="majorBidi" w:hAnsiTheme="majorBidi" w:cstheme="majorBidi"/>
                <w:b/>
                <w:bCs/>
                <w:sz w:val="20"/>
                <w:szCs w:val="20"/>
                <w:cs/>
              </w:rPr>
            </w:pPr>
          </w:p>
        </w:tc>
        <w:tc>
          <w:tcPr>
            <w:tcW w:w="90" w:type="dxa"/>
          </w:tcPr>
          <w:p w:rsidR="006722FE" w:rsidRPr="000E7396" w:rsidRDefault="006722FE" w:rsidP="00AC7486">
            <w:pPr>
              <w:jc w:val="center"/>
              <w:rPr>
                <w:rFonts w:asciiTheme="majorBidi" w:hAnsiTheme="majorBidi" w:cstheme="majorBidi"/>
                <w:b/>
                <w:bCs/>
                <w:sz w:val="20"/>
                <w:szCs w:val="20"/>
                <w:cs/>
              </w:rPr>
            </w:pPr>
          </w:p>
        </w:tc>
        <w:tc>
          <w:tcPr>
            <w:tcW w:w="810" w:type="dxa"/>
          </w:tcPr>
          <w:p w:rsidR="006722FE" w:rsidRPr="000E7396" w:rsidRDefault="006722FE" w:rsidP="00AC7486">
            <w:pPr>
              <w:jc w:val="center"/>
              <w:rPr>
                <w:rFonts w:asciiTheme="majorBidi" w:hAnsiTheme="majorBidi" w:cstheme="majorBidi"/>
                <w:b/>
                <w:bCs/>
                <w:sz w:val="20"/>
                <w:szCs w:val="20"/>
                <w:cs/>
              </w:rPr>
            </w:pPr>
          </w:p>
        </w:tc>
        <w:tc>
          <w:tcPr>
            <w:tcW w:w="90" w:type="dxa"/>
          </w:tcPr>
          <w:p w:rsidR="006722FE" w:rsidRPr="000E7396" w:rsidRDefault="006722FE" w:rsidP="00AC7486">
            <w:pPr>
              <w:jc w:val="center"/>
              <w:rPr>
                <w:rFonts w:asciiTheme="majorBidi" w:hAnsiTheme="majorBidi" w:cstheme="majorBidi"/>
                <w:b/>
                <w:bCs/>
                <w:sz w:val="20"/>
                <w:szCs w:val="20"/>
                <w:cs/>
              </w:rPr>
            </w:pPr>
          </w:p>
        </w:tc>
        <w:tc>
          <w:tcPr>
            <w:tcW w:w="990" w:type="dxa"/>
          </w:tcPr>
          <w:p w:rsidR="006722FE" w:rsidRPr="000E7396" w:rsidRDefault="006722FE" w:rsidP="00AC7486">
            <w:pPr>
              <w:jc w:val="center"/>
              <w:rPr>
                <w:rFonts w:asciiTheme="majorBidi" w:hAnsiTheme="majorBidi" w:cstheme="majorBidi"/>
                <w:b/>
                <w:bCs/>
                <w:sz w:val="20"/>
                <w:szCs w:val="20"/>
                <w:cs/>
              </w:rPr>
            </w:pPr>
          </w:p>
        </w:tc>
        <w:tc>
          <w:tcPr>
            <w:tcW w:w="90" w:type="dxa"/>
          </w:tcPr>
          <w:p w:rsidR="006722FE" w:rsidRPr="000E7396" w:rsidRDefault="006722FE" w:rsidP="00AC7486">
            <w:pPr>
              <w:jc w:val="center"/>
              <w:rPr>
                <w:rFonts w:asciiTheme="majorBidi" w:hAnsiTheme="majorBidi" w:cstheme="majorBidi"/>
                <w:b/>
                <w:bCs/>
                <w:sz w:val="20"/>
                <w:szCs w:val="20"/>
                <w:cs/>
              </w:rPr>
            </w:pPr>
          </w:p>
        </w:tc>
        <w:tc>
          <w:tcPr>
            <w:tcW w:w="1170" w:type="dxa"/>
          </w:tcPr>
          <w:p w:rsidR="006722FE" w:rsidRPr="000E7396" w:rsidRDefault="00CD6A03" w:rsidP="00AC7486">
            <w:pPr>
              <w:jc w:val="center"/>
              <w:rPr>
                <w:rFonts w:asciiTheme="majorBidi" w:hAnsiTheme="majorBidi" w:cstheme="majorBidi"/>
                <w:b/>
                <w:bCs/>
                <w:sz w:val="20"/>
                <w:szCs w:val="20"/>
                <w:cs/>
              </w:rPr>
            </w:pPr>
            <w:r w:rsidRPr="000E7396">
              <w:rPr>
                <w:rFonts w:asciiTheme="majorBidi" w:hAnsiTheme="majorBidi" w:cstheme="majorBidi"/>
                <w:b/>
                <w:bCs/>
                <w:sz w:val="20"/>
                <w:szCs w:val="20"/>
                <w:cs/>
              </w:rPr>
              <w:t>เพื่อขาย</w:t>
            </w:r>
          </w:p>
        </w:tc>
        <w:tc>
          <w:tcPr>
            <w:tcW w:w="90" w:type="dxa"/>
          </w:tcPr>
          <w:p w:rsidR="006722FE" w:rsidRPr="000E7396" w:rsidRDefault="006722FE" w:rsidP="00AC7486">
            <w:pPr>
              <w:jc w:val="center"/>
              <w:rPr>
                <w:rFonts w:asciiTheme="majorBidi" w:hAnsiTheme="majorBidi" w:cstheme="majorBidi"/>
                <w:b/>
                <w:bCs/>
                <w:sz w:val="20"/>
                <w:szCs w:val="20"/>
                <w:cs/>
              </w:rPr>
            </w:pPr>
          </w:p>
        </w:tc>
        <w:tc>
          <w:tcPr>
            <w:tcW w:w="895" w:type="dxa"/>
          </w:tcPr>
          <w:p w:rsidR="006722FE" w:rsidRPr="000E7396" w:rsidRDefault="006722FE" w:rsidP="00AC7486">
            <w:pPr>
              <w:jc w:val="center"/>
              <w:rPr>
                <w:rFonts w:asciiTheme="majorBidi" w:hAnsiTheme="majorBidi" w:cstheme="majorBidi"/>
                <w:b/>
                <w:bCs/>
                <w:sz w:val="20"/>
                <w:szCs w:val="20"/>
                <w:cs/>
              </w:rPr>
            </w:pPr>
          </w:p>
        </w:tc>
      </w:tr>
      <w:tr w:rsidR="006722FE" w:rsidRPr="000E7396" w:rsidTr="00BE4BDA">
        <w:trPr>
          <w:trHeight w:val="144"/>
        </w:trPr>
        <w:tc>
          <w:tcPr>
            <w:tcW w:w="2610" w:type="dxa"/>
          </w:tcPr>
          <w:p w:rsidR="006722FE" w:rsidRPr="000E7396" w:rsidRDefault="006722FE" w:rsidP="00AC7486">
            <w:pPr>
              <w:ind w:left="532" w:hanging="352"/>
              <w:rPr>
                <w:rFonts w:asciiTheme="majorBidi" w:hAnsiTheme="majorBidi" w:cstheme="majorBidi"/>
                <w:b/>
                <w:bCs/>
                <w:sz w:val="20"/>
                <w:szCs w:val="20"/>
                <w:cs/>
              </w:rPr>
            </w:pPr>
            <w:r w:rsidRPr="000E7396">
              <w:rPr>
                <w:rFonts w:asciiTheme="majorBidi" w:hAnsiTheme="majorBidi" w:cstheme="majorBidi"/>
                <w:b/>
                <w:bCs/>
                <w:sz w:val="20"/>
                <w:szCs w:val="20"/>
                <w:cs/>
              </w:rPr>
              <w:t>ราคาทุน</w:t>
            </w:r>
          </w:p>
        </w:tc>
        <w:tc>
          <w:tcPr>
            <w:tcW w:w="905" w:type="dxa"/>
          </w:tcPr>
          <w:p w:rsidR="006722FE" w:rsidRPr="000E7396" w:rsidRDefault="006722FE" w:rsidP="00AC7486">
            <w:pPr>
              <w:tabs>
                <w:tab w:val="decimal" w:pos="1053"/>
              </w:tabs>
              <w:jc w:val="thaiDistribute"/>
              <w:rPr>
                <w:rFonts w:asciiTheme="majorBidi" w:hAnsiTheme="majorBidi" w:cstheme="majorBidi"/>
                <w:sz w:val="20"/>
                <w:szCs w:val="20"/>
                <w:cs/>
              </w:rPr>
            </w:pPr>
          </w:p>
        </w:tc>
        <w:tc>
          <w:tcPr>
            <w:tcW w:w="90" w:type="dxa"/>
          </w:tcPr>
          <w:p w:rsidR="006722FE" w:rsidRPr="000E7396" w:rsidRDefault="006722FE" w:rsidP="00AC7486">
            <w:pPr>
              <w:ind w:left="-72"/>
              <w:jc w:val="thaiDistribute"/>
              <w:rPr>
                <w:rFonts w:asciiTheme="majorBidi" w:hAnsiTheme="majorBidi" w:cstheme="majorBidi"/>
                <w:sz w:val="20"/>
                <w:szCs w:val="20"/>
                <w:cs/>
              </w:rPr>
            </w:pPr>
          </w:p>
        </w:tc>
        <w:tc>
          <w:tcPr>
            <w:tcW w:w="810" w:type="dxa"/>
          </w:tcPr>
          <w:p w:rsidR="006722FE" w:rsidRPr="000E7396" w:rsidRDefault="006722FE" w:rsidP="00AC7486">
            <w:pPr>
              <w:ind w:left="-288"/>
              <w:jc w:val="thaiDistribute"/>
              <w:rPr>
                <w:rFonts w:asciiTheme="majorBidi" w:hAnsiTheme="majorBidi" w:cstheme="majorBidi"/>
                <w:sz w:val="20"/>
                <w:szCs w:val="20"/>
                <w:cs/>
              </w:rPr>
            </w:pPr>
          </w:p>
        </w:tc>
        <w:tc>
          <w:tcPr>
            <w:tcW w:w="90" w:type="dxa"/>
          </w:tcPr>
          <w:p w:rsidR="006722FE" w:rsidRPr="000E7396" w:rsidRDefault="006722FE" w:rsidP="00AC7486">
            <w:pPr>
              <w:ind w:left="-72"/>
              <w:jc w:val="thaiDistribute"/>
              <w:rPr>
                <w:rFonts w:asciiTheme="majorBidi" w:hAnsiTheme="majorBidi" w:cstheme="majorBidi"/>
                <w:sz w:val="20"/>
                <w:szCs w:val="20"/>
                <w:cs/>
              </w:rPr>
            </w:pPr>
          </w:p>
        </w:tc>
        <w:tc>
          <w:tcPr>
            <w:tcW w:w="810" w:type="dxa"/>
          </w:tcPr>
          <w:p w:rsidR="006722FE" w:rsidRPr="000E7396" w:rsidRDefault="006722FE" w:rsidP="00AC7486">
            <w:pPr>
              <w:ind w:left="-288"/>
              <w:jc w:val="thaiDistribute"/>
              <w:rPr>
                <w:rFonts w:asciiTheme="majorBidi" w:hAnsiTheme="majorBidi" w:cstheme="majorBidi"/>
                <w:sz w:val="20"/>
                <w:szCs w:val="20"/>
                <w:cs/>
              </w:rPr>
            </w:pPr>
          </w:p>
        </w:tc>
        <w:tc>
          <w:tcPr>
            <w:tcW w:w="90" w:type="dxa"/>
          </w:tcPr>
          <w:p w:rsidR="006722FE" w:rsidRPr="000E7396" w:rsidRDefault="006722FE" w:rsidP="00AC7486">
            <w:pPr>
              <w:ind w:left="-72"/>
              <w:jc w:val="thaiDistribute"/>
              <w:rPr>
                <w:rFonts w:asciiTheme="majorBidi" w:hAnsiTheme="majorBidi" w:cstheme="majorBidi"/>
                <w:sz w:val="20"/>
                <w:szCs w:val="20"/>
                <w:cs/>
              </w:rPr>
            </w:pPr>
          </w:p>
        </w:tc>
        <w:tc>
          <w:tcPr>
            <w:tcW w:w="810" w:type="dxa"/>
          </w:tcPr>
          <w:p w:rsidR="006722FE" w:rsidRPr="000E7396" w:rsidRDefault="006722FE" w:rsidP="00AC7486">
            <w:pPr>
              <w:ind w:left="-288"/>
              <w:jc w:val="thaiDistribute"/>
              <w:rPr>
                <w:rFonts w:asciiTheme="majorBidi" w:hAnsiTheme="majorBidi" w:cstheme="majorBidi"/>
                <w:sz w:val="20"/>
                <w:szCs w:val="20"/>
                <w:cs/>
              </w:rPr>
            </w:pPr>
          </w:p>
        </w:tc>
        <w:tc>
          <w:tcPr>
            <w:tcW w:w="90" w:type="dxa"/>
          </w:tcPr>
          <w:p w:rsidR="006722FE" w:rsidRPr="000E7396" w:rsidRDefault="006722FE" w:rsidP="00AC7486">
            <w:pPr>
              <w:jc w:val="thaiDistribute"/>
              <w:rPr>
                <w:rFonts w:asciiTheme="majorBidi" w:hAnsiTheme="majorBidi" w:cstheme="majorBidi"/>
                <w:sz w:val="20"/>
                <w:szCs w:val="20"/>
                <w:cs/>
              </w:rPr>
            </w:pPr>
          </w:p>
        </w:tc>
        <w:tc>
          <w:tcPr>
            <w:tcW w:w="990" w:type="dxa"/>
          </w:tcPr>
          <w:p w:rsidR="006722FE" w:rsidRPr="000E7396" w:rsidRDefault="006722FE" w:rsidP="00AC7486">
            <w:pPr>
              <w:jc w:val="thaiDistribute"/>
              <w:rPr>
                <w:rFonts w:asciiTheme="majorBidi" w:hAnsiTheme="majorBidi" w:cstheme="majorBidi"/>
                <w:sz w:val="20"/>
                <w:szCs w:val="20"/>
                <w:cs/>
              </w:rPr>
            </w:pPr>
          </w:p>
        </w:tc>
        <w:tc>
          <w:tcPr>
            <w:tcW w:w="90" w:type="dxa"/>
          </w:tcPr>
          <w:p w:rsidR="006722FE" w:rsidRPr="000E7396" w:rsidRDefault="006722FE" w:rsidP="00AC7486">
            <w:pPr>
              <w:jc w:val="thaiDistribute"/>
              <w:rPr>
                <w:rFonts w:asciiTheme="majorBidi" w:hAnsiTheme="majorBidi" w:cstheme="majorBidi"/>
                <w:sz w:val="20"/>
                <w:szCs w:val="20"/>
                <w:cs/>
              </w:rPr>
            </w:pPr>
          </w:p>
        </w:tc>
        <w:tc>
          <w:tcPr>
            <w:tcW w:w="1170" w:type="dxa"/>
          </w:tcPr>
          <w:p w:rsidR="006722FE" w:rsidRPr="000E7396" w:rsidRDefault="006722FE" w:rsidP="00AC7486">
            <w:pPr>
              <w:ind w:left="-288"/>
              <w:jc w:val="thaiDistribute"/>
              <w:rPr>
                <w:rFonts w:asciiTheme="majorBidi" w:hAnsiTheme="majorBidi" w:cstheme="majorBidi"/>
                <w:sz w:val="20"/>
                <w:szCs w:val="20"/>
                <w:cs/>
              </w:rPr>
            </w:pPr>
          </w:p>
        </w:tc>
        <w:tc>
          <w:tcPr>
            <w:tcW w:w="90" w:type="dxa"/>
          </w:tcPr>
          <w:p w:rsidR="006722FE" w:rsidRPr="000E7396" w:rsidRDefault="006722FE" w:rsidP="00AC7486">
            <w:pPr>
              <w:ind w:left="-288"/>
              <w:jc w:val="thaiDistribute"/>
              <w:rPr>
                <w:rFonts w:asciiTheme="majorBidi" w:hAnsiTheme="majorBidi" w:cstheme="majorBidi"/>
                <w:sz w:val="20"/>
                <w:szCs w:val="20"/>
                <w:cs/>
              </w:rPr>
            </w:pPr>
          </w:p>
        </w:tc>
        <w:tc>
          <w:tcPr>
            <w:tcW w:w="895" w:type="dxa"/>
          </w:tcPr>
          <w:p w:rsidR="006722FE" w:rsidRPr="000E7396" w:rsidRDefault="006722FE" w:rsidP="00AC7486">
            <w:pPr>
              <w:ind w:left="-288"/>
              <w:jc w:val="thaiDistribute"/>
              <w:rPr>
                <w:rFonts w:asciiTheme="majorBidi" w:hAnsiTheme="majorBidi" w:cstheme="majorBidi"/>
                <w:sz w:val="20"/>
                <w:szCs w:val="20"/>
                <w:cs/>
              </w:rPr>
            </w:pPr>
          </w:p>
        </w:tc>
      </w:tr>
      <w:tr w:rsidR="006E2289" w:rsidRPr="000E7396" w:rsidTr="00BE4BDA">
        <w:trPr>
          <w:trHeight w:val="144"/>
        </w:trPr>
        <w:tc>
          <w:tcPr>
            <w:tcW w:w="2610" w:type="dxa"/>
            <w:shd w:val="clear" w:color="auto" w:fill="auto"/>
          </w:tcPr>
          <w:p w:rsidR="006E2289" w:rsidRPr="000E7396" w:rsidRDefault="006E2289" w:rsidP="006E2289">
            <w:pPr>
              <w:ind w:left="712" w:hanging="361"/>
              <w:jc w:val="thaiDistribute"/>
              <w:rPr>
                <w:rFonts w:asciiTheme="majorBidi" w:hAnsiTheme="majorBidi" w:cstheme="majorBidi"/>
                <w:sz w:val="20"/>
                <w:szCs w:val="20"/>
                <w:cs/>
              </w:rPr>
            </w:pPr>
            <w:r w:rsidRPr="000E7396">
              <w:rPr>
                <w:rFonts w:asciiTheme="majorBidi" w:hAnsiTheme="majorBidi" w:cstheme="majorBidi"/>
                <w:sz w:val="20"/>
                <w:szCs w:val="20"/>
                <w:cs/>
              </w:rPr>
              <w:t>ที่ดิน</w:t>
            </w:r>
          </w:p>
        </w:tc>
        <w:tc>
          <w:tcPr>
            <w:tcW w:w="905" w:type="dxa"/>
            <w:shd w:val="clear" w:color="auto" w:fill="auto"/>
          </w:tcPr>
          <w:p w:rsidR="006E2289" w:rsidRPr="000E7396" w:rsidRDefault="000E7396" w:rsidP="006E2289">
            <w:pPr>
              <w:tabs>
                <w:tab w:val="decimal" w:pos="821"/>
              </w:tabs>
              <w:ind w:right="-838"/>
              <w:rPr>
                <w:rFonts w:asciiTheme="majorBidi" w:hAnsiTheme="majorBidi" w:cstheme="majorBidi"/>
                <w:sz w:val="20"/>
                <w:szCs w:val="20"/>
                <w:cs/>
              </w:rPr>
            </w:pPr>
            <w:r w:rsidRPr="000E7396">
              <w:rPr>
                <w:rFonts w:asciiTheme="majorBidi" w:hAnsiTheme="majorBidi" w:cstheme="majorBidi"/>
                <w:sz w:val="20"/>
                <w:szCs w:val="20"/>
                <w:lang w:val="en-US"/>
              </w:rPr>
              <w:t>216</w:t>
            </w:r>
            <w:r w:rsidR="006E2289" w:rsidRPr="000E7396">
              <w:rPr>
                <w:rFonts w:asciiTheme="majorBidi" w:hAnsiTheme="majorBidi" w:cstheme="majorBidi"/>
                <w:sz w:val="20"/>
                <w:szCs w:val="20"/>
                <w:cs/>
              </w:rPr>
              <w:t>,</w:t>
            </w:r>
            <w:r w:rsidRPr="000E7396">
              <w:rPr>
                <w:rFonts w:asciiTheme="majorBidi" w:hAnsiTheme="majorBidi" w:cstheme="majorBidi"/>
                <w:sz w:val="20"/>
                <w:szCs w:val="20"/>
                <w:lang w:val="en-US"/>
              </w:rPr>
              <w:t>576</w:t>
            </w:r>
          </w:p>
        </w:tc>
        <w:tc>
          <w:tcPr>
            <w:tcW w:w="90" w:type="dxa"/>
          </w:tcPr>
          <w:p w:rsidR="006E2289" w:rsidRPr="000E7396" w:rsidRDefault="006E2289" w:rsidP="006E2289">
            <w:pPr>
              <w:ind w:left="-288"/>
              <w:jc w:val="thaiDistribute"/>
              <w:rPr>
                <w:rFonts w:asciiTheme="majorBidi" w:hAnsiTheme="majorBidi" w:cstheme="majorBidi"/>
                <w:sz w:val="20"/>
                <w:szCs w:val="20"/>
                <w:cs/>
              </w:rPr>
            </w:pPr>
          </w:p>
        </w:tc>
        <w:tc>
          <w:tcPr>
            <w:tcW w:w="810" w:type="dxa"/>
          </w:tcPr>
          <w:p w:rsidR="006E2289" w:rsidRPr="000E7396" w:rsidRDefault="006E2289" w:rsidP="006E2289">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6E2289" w:rsidRPr="000E7396" w:rsidRDefault="006E2289" w:rsidP="006E2289">
            <w:pPr>
              <w:tabs>
                <w:tab w:val="decimal" w:pos="1037"/>
              </w:tabs>
              <w:ind w:left="-288"/>
              <w:jc w:val="thaiDistribute"/>
              <w:rPr>
                <w:rFonts w:asciiTheme="majorBidi" w:hAnsiTheme="majorBidi" w:cstheme="majorBidi"/>
                <w:sz w:val="20"/>
                <w:szCs w:val="20"/>
                <w:cs/>
              </w:rPr>
            </w:pPr>
          </w:p>
        </w:tc>
        <w:tc>
          <w:tcPr>
            <w:tcW w:w="810" w:type="dxa"/>
          </w:tcPr>
          <w:p w:rsidR="006E2289" w:rsidRPr="000E7396" w:rsidRDefault="006E2289" w:rsidP="006E2289">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6E2289" w:rsidRPr="000E7396" w:rsidRDefault="006E2289" w:rsidP="006E2289">
            <w:pPr>
              <w:tabs>
                <w:tab w:val="decimal" w:pos="1037"/>
              </w:tabs>
              <w:ind w:left="-288"/>
              <w:jc w:val="thaiDistribute"/>
              <w:rPr>
                <w:rFonts w:asciiTheme="majorBidi" w:hAnsiTheme="majorBidi" w:cstheme="majorBidi"/>
                <w:sz w:val="20"/>
                <w:szCs w:val="20"/>
                <w:cs/>
              </w:rPr>
            </w:pPr>
          </w:p>
        </w:tc>
        <w:tc>
          <w:tcPr>
            <w:tcW w:w="810" w:type="dxa"/>
          </w:tcPr>
          <w:p w:rsidR="006E2289" w:rsidRPr="000E7396" w:rsidRDefault="006E2289" w:rsidP="006E2289">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6E2289" w:rsidRPr="000E7396" w:rsidRDefault="006E2289" w:rsidP="006E2289">
            <w:pPr>
              <w:tabs>
                <w:tab w:val="decimal" w:pos="900"/>
              </w:tabs>
              <w:ind w:left="-288"/>
              <w:jc w:val="thaiDistribute"/>
              <w:rPr>
                <w:rFonts w:asciiTheme="majorBidi" w:hAnsiTheme="majorBidi" w:cstheme="majorBidi"/>
                <w:sz w:val="20"/>
                <w:szCs w:val="20"/>
                <w:cs/>
              </w:rPr>
            </w:pPr>
          </w:p>
        </w:tc>
        <w:tc>
          <w:tcPr>
            <w:tcW w:w="990" w:type="dxa"/>
          </w:tcPr>
          <w:p w:rsidR="006E2289" w:rsidRPr="000E7396" w:rsidRDefault="006E2289" w:rsidP="006E2289">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6E2289" w:rsidRPr="000E7396" w:rsidRDefault="006E2289" w:rsidP="006E2289">
            <w:pPr>
              <w:ind w:left="-288"/>
              <w:jc w:val="thaiDistribute"/>
              <w:rPr>
                <w:rFonts w:asciiTheme="majorBidi" w:hAnsiTheme="majorBidi" w:cstheme="majorBidi"/>
                <w:sz w:val="20"/>
                <w:szCs w:val="20"/>
                <w:cs/>
              </w:rPr>
            </w:pPr>
          </w:p>
        </w:tc>
        <w:tc>
          <w:tcPr>
            <w:tcW w:w="1170" w:type="dxa"/>
          </w:tcPr>
          <w:p w:rsidR="006E2289" w:rsidRPr="000E7396" w:rsidRDefault="000E7396" w:rsidP="006E2289">
            <w:pPr>
              <w:tabs>
                <w:tab w:val="decimal" w:pos="900"/>
              </w:tabs>
              <w:ind w:right="93"/>
              <w:jc w:val="right"/>
              <w:rPr>
                <w:rFonts w:asciiTheme="majorBidi" w:hAnsiTheme="majorBidi" w:cstheme="majorBidi"/>
                <w:sz w:val="20"/>
                <w:szCs w:val="20"/>
                <w:cs/>
              </w:rPr>
            </w:pPr>
            <w:r w:rsidRPr="000E7396">
              <w:rPr>
                <w:rFonts w:asciiTheme="majorBidi" w:hAnsiTheme="majorBidi" w:cstheme="majorBidi"/>
                <w:sz w:val="20"/>
                <w:szCs w:val="20"/>
                <w:lang w:val="en-US"/>
              </w:rPr>
              <w:t>41</w:t>
            </w:r>
            <w:r w:rsidR="006E2289" w:rsidRPr="000E7396">
              <w:rPr>
                <w:rFonts w:asciiTheme="majorBidi" w:hAnsiTheme="majorBidi" w:cstheme="majorBidi"/>
                <w:sz w:val="20"/>
                <w:szCs w:val="20"/>
                <w:cs/>
              </w:rPr>
              <w:t>,</w:t>
            </w:r>
            <w:r w:rsidRPr="000E7396">
              <w:rPr>
                <w:rFonts w:asciiTheme="majorBidi" w:hAnsiTheme="majorBidi" w:cstheme="majorBidi"/>
                <w:sz w:val="20"/>
                <w:szCs w:val="20"/>
                <w:lang w:val="en-US"/>
              </w:rPr>
              <w:t>034</w:t>
            </w:r>
          </w:p>
        </w:tc>
        <w:tc>
          <w:tcPr>
            <w:tcW w:w="90" w:type="dxa"/>
          </w:tcPr>
          <w:p w:rsidR="006E2289" w:rsidRPr="000E7396" w:rsidRDefault="006E2289" w:rsidP="006E2289">
            <w:pPr>
              <w:tabs>
                <w:tab w:val="decimal" w:pos="960"/>
              </w:tabs>
              <w:jc w:val="thaiDistribute"/>
              <w:rPr>
                <w:rFonts w:asciiTheme="majorBidi" w:hAnsiTheme="majorBidi" w:cstheme="majorBidi"/>
                <w:sz w:val="20"/>
                <w:szCs w:val="20"/>
                <w:cs/>
              </w:rPr>
            </w:pPr>
          </w:p>
        </w:tc>
        <w:tc>
          <w:tcPr>
            <w:tcW w:w="895" w:type="dxa"/>
          </w:tcPr>
          <w:p w:rsidR="006E2289" w:rsidRPr="000E7396" w:rsidRDefault="000E7396" w:rsidP="006E2289">
            <w:pPr>
              <w:tabs>
                <w:tab w:val="decimal" w:pos="821"/>
              </w:tabs>
              <w:ind w:right="-838"/>
              <w:rPr>
                <w:rFonts w:asciiTheme="majorBidi" w:hAnsiTheme="majorBidi" w:cstheme="majorBidi"/>
                <w:sz w:val="20"/>
                <w:szCs w:val="20"/>
                <w:cs/>
              </w:rPr>
            </w:pPr>
            <w:r w:rsidRPr="000E7396">
              <w:rPr>
                <w:rFonts w:asciiTheme="majorBidi" w:hAnsiTheme="majorBidi" w:cstheme="majorBidi"/>
                <w:sz w:val="20"/>
                <w:szCs w:val="20"/>
                <w:lang w:val="en-US"/>
              </w:rPr>
              <w:t>257</w:t>
            </w:r>
            <w:r w:rsidR="006E2289" w:rsidRPr="000E7396">
              <w:rPr>
                <w:rFonts w:asciiTheme="majorBidi" w:hAnsiTheme="majorBidi" w:cstheme="majorBidi"/>
                <w:sz w:val="20"/>
                <w:szCs w:val="20"/>
                <w:cs/>
              </w:rPr>
              <w:t>,</w:t>
            </w:r>
            <w:r w:rsidRPr="000E7396">
              <w:rPr>
                <w:rFonts w:asciiTheme="majorBidi" w:hAnsiTheme="majorBidi" w:cstheme="majorBidi"/>
                <w:sz w:val="20"/>
                <w:szCs w:val="20"/>
                <w:lang w:val="en-US"/>
              </w:rPr>
              <w:t>610</w:t>
            </w:r>
          </w:p>
        </w:tc>
      </w:tr>
      <w:tr w:rsidR="006E2289" w:rsidRPr="000E7396" w:rsidTr="00BE4BDA">
        <w:trPr>
          <w:trHeight w:val="144"/>
        </w:trPr>
        <w:tc>
          <w:tcPr>
            <w:tcW w:w="2610" w:type="dxa"/>
            <w:shd w:val="clear" w:color="auto" w:fill="auto"/>
          </w:tcPr>
          <w:p w:rsidR="006E2289" w:rsidRPr="000E7396" w:rsidRDefault="006E2289" w:rsidP="006E2289">
            <w:pPr>
              <w:ind w:left="712" w:hanging="361"/>
              <w:jc w:val="thaiDistribute"/>
              <w:rPr>
                <w:rFonts w:asciiTheme="majorBidi" w:hAnsiTheme="majorBidi" w:cstheme="majorBidi"/>
                <w:sz w:val="20"/>
                <w:szCs w:val="20"/>
                <w:cs/>
              </w:rPr>
            </w:pPr>
            <w:r w:rsidRPr="000E7396">
              <w:rPr>
                <w:rFonts w:asciiTheme="majorBidi" w:hAnsiTheme="majorBidi" w:cstheme="majorBidi"/>
                <w:sz w:val="20"/>
                <w:szCs w:val="20"/>
                <w:cs/>
              </w:rPr>
              <w:t>อาคาร</w:t>
            </w:r>
          </w:p>
        </w:tc>
        <w:tc>
          <w:tcPr>
            <w:tcW w:w="905" w:type="dxa"/>
            <w:shd w:val="clear" w:color="auto" w:fill="auto"/>
          </w:tcPr>
          <w:p w:rsidR="006E2289" w:rsidRPr="000E7396" w:rsidRDefault="000E7396" w:rsidP="006E2289">
            <w:pPr>
              <w:tabs>
                <w:tab w:val="decimal" w:pos="821"/>
              </w:tabs>
              <w:ind w:right="-838"/>
              <w:rPr>
                <w:rFonts w:asciiTheme="majorBidi" w:hAnsiTheme="majorBidi" w:cstheme="majorBidi"/>
                <w:sz w:val="20"/>
                <w:szCs w:val="20"/>
                <w:cs/>
              </w:rPr>
            </w:pPr>
            <w:r w:rsidRPr="000E7396">
              <w:rPr>
                <w:rFonts w:asciiTheme="majorBidi" w:hAnsiTheme="majorBidi" w:cstheme="majorBidi"/>
                <w:sz w:val="20"/>
                <w:szCs w:val="20"/>
                <w:lang w:val="en-US"/>
              </w:rPr>
              <w:t>374</w:t>
            </w:r>
            <w:r w:rsidR="006E2289" w:rsidRPr="000E7396">
              <w:rPr>
                <w:rFonts w:asciiTheme="majorBidi" w:hAnsiTheme="majorBidi" w:cstheme="majorBidi"/>
                <w:sz w:val="20"/>
                <w:szCs w:val="20"/>
                <w:cs/>
              </w:rPr>
              <w:t>,</w:t>
            </w:r>
            <w:r w:rsidRPr="000E7396">
              <w:rPr>
                <w:rFonts w:asciiTheme="majorBidi" w:hAnsiTheme="majorBidi" w:cstheme="majorBidi"/>
                <w:sz w:val="20"/>
                <w:szCs w:val="20"/>
                <w:lang w:val="en-US"/>
              </w:rPr>
              <w:t>150</w:t>
            </w:r>
          </w:p>
        </w:tc>
        <w:tc>
          <w:tcPr>
            <w:tcW w:w="90" w:type="dxa"/>
          </w:tcPr>
          <w:p w:rsidR="006E2289" w:rsidRPr="000E7396" w:rsidRDefault="006E2289" w:rsidP="006E2289">
            <w:pPr>
              <w:ind w:left="-288"/>
              <w:jc w:val="thaiDistribute"/>
              <w:rPr>
                <w:rFonts w:asciiTheme="majorBidi" w:hAnsiTheme="majorBidi" w:cstheme="majorBidi"/>
                <w:sz w:val="20"/>
                <w:szCs w:val="20"/>
                <w:cs/>
              </w:rPr>
            </w:pPr>
          </w:p>
        </w:tc>
        <w:tc>
          <w:tcPr>
            <w:tcW w:w="810" w:type="dxa"/>
          </w:tcPr>
          <w:p w:rsidR="006E2289" w:rsidRPr="000E7396" w:rsidRDefault="000E7396" w:rsidP="006E2289">
            <w:pPr>
              <w:tabs>
                <w:tab w:val="decimal" w:pos="735"/>
              </w:tabs>
              <w:ind w:right="-838"/>
              <w:rPr>
                <w:rFonts w:asciiTheme="majorBidi" w:hAnsiTheme="majorBidi" w:cstheme="majorBidi"/>
                <w:sz w:val="20"/>
                <w:szCs w:val="20"/>
                <w:cs/>
              </w:rPr>
            </w:pPr>
            <w:r w:rsidRPr="000E7396">
              <w:rPr>
                <w:rFonts w:asciiTheme="majorBidi" w:hAnsiTheme="majorBidi" w:cstheme="majorBidi"/>
                <w:sz w:val="20"/>
                <w:szCs w:val="20"/>
                <w:lang w:val="en-US"/>
              </w:rPr>
              <w:t>18</w:t>
            </w:r>
            <w:r w:rsidR="00856AD4" w:rsidRPr="000E7396">
              <w:rPr>
                <w:rFonts w:asciiTheme="majorBidi" w:hAnsiTheme="majorBidi" w:cstheme="majorBidi"/>
                <w:sz w:val="20"/>
                <w:szCs w:val="20"/>
                <w:lang w:val="en-US"/>
              </w:rPr>
              <w:t>,</w:t>
            </w:r>
            <w:r w:rsidRPr="000E7396">
              <w:rPr>
                <w:rFonts w:asciiTheme="majorBidi" w:hAnsiTheme="majorBidi" w:cstheme="majorBidi"/>
                <w:sz w:val="20"/>
                <w:szCs w:val="20"/>
                <w:lang w:val="en-US"/>
              </w:rPr>
              <w:t>631</w:t>
            </w:r>
          </w:p>
        </w:tc>
        <w:tc>
          <w:tcPr>
            <w:tcW w:w="90" w:type="dxa"/>
          </w:tcPr>
          <w:p w:rsidR="006E2289" w:rsidRPr="000E7396" w:rsidRDefault="006E2289" w:rsidP="006E2289">
            <w:pPr>
              <w:tabs>
                <w:tab w:val="decimal" w:pos="1037"/>
              </w:tabs>
              <w:ind w:left="-288"/>
              <w:jc w:val="thaiDistribute"/>
              <w:rPr>
                <w:rFonts w:asciiTheme="majorBidi" w:hAnsiTheme="majorBidi" w:cstheme="majorBidi"/>
                <w:sz w:val="20"/>
                <w:szCs w:val="20"/>
                <w:cs/>
              </w:rPr>
            </w:pPr>
          </w:p>
        </w:tc>
        <w:tc>
          <w:tcPr>
            <w:tcW w:w="810" w:type="dxa"/>
          </w:tcPr>
          <w:p w:rsidR="006E2289" w:rsidRPr="000E7396" w:rsidRDefault="006E2289" w:rsidP="006E2289">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6E2289" w:rsidRPr="000E7396" w:rsidRDefault="006E2289" w:rsidP="006E2289">
            <w:pPr>
              <w:tabs>
                <w:tab w:val="decimal" w:pos="1037"/>
              </w:tabs>
              <w:ind w:left="-288"/>
              <w:jc w:val="thaiDistribute"/>
              <w:rPr>
                <w:rFonts w:asciiTheme="majorBidi" w:hAnsiTheme="majorBidi" w:cstheme="majorBidi"/>
                <w:sz w:val="20"/>
                <w:szCs w:val="20"/>
                <w:cs/>
              </w:rPr>
            </w:pPr>
          </w:p>
        </w:tc>
        <w:tc>
          <w:tcPr>
            <w:tcW w:w="810" w:type="dxa"/>
          </w:tcPr>
          <w:p w:rsidR="006E2289" w:rsidRPr="000E7396" w:rsidRDefault="000E7396" w:rsidP="006E2289">
            <w:pPr>
              <w:tabs>
                <w:tab w:val="decimal" w:pos="900"/>
              </w:tabs>
              <w:ind w:right="93"/>
              <w:jc w:val="right"/>
              <w:rPr>
                <w:rFonts w:asciiTheme="majorBidi" w:hAnsiTheme="majorBidi" w:cstheme="majorBidi"/>
                <w:sz w:val="20"/>
                <w:szCs w:val="20"/>
                <w:cs/>
              </w:rPr>
            </w:pPr>
            <w:r w:rsidRPr="000E7396">
              <w:rPr>
                <w:rFonts w:asciiTheme="majorBidi" w:hAnsiTheme="majorBidi" w:cstheme="majorBidi"/>
                <w:sz w:val="20"/>
                <w:szCs w:val="20"/>
                <w:lang w:val="en-US"/>
              </w:rPr>
              <w:t>48</w:t>
            </w:r>
            <w:r w:rsidR="006E2289" w:rsidRPr="000E7396">
              <w:rPr>
                <w:rFonts w:asciiTheme="majorBidi" w:hAnsiTheme="majorBidi" w:cstheme="majorBidi"/>
                <w:sz w:val="20"/>
                <w:szCs w:val="20"/>
                <w:cs/>
              </w:rPr>
              <w:t>,</w:t>
            </w:r>
            <w:r w:rsidRPr="000E7396">
              <w:rPr>
                <w:rFonts w:asciiTheme="majorBidi" w:hAnsiTheme="majorBidi" w:cstheme="majorBidi"/>
                <w:sz w:val="20"/>
                <w:szCs w:val="20"/>
                <w:lang w:val="en-US"/>
              </w:rPr>
              <w:t>736</w:t>
            </w:r>
          </w:p>
        </w:tc>
        <w:tc>
          <w:tcPr>
            <w:tcW w:w="90" w:type="dxa"/>
          </w:tcPr>
          <w:p w:rsidR="006E2289" w:rsidRPr="000E7396" w:rsidRDefault="006E2289" w:rsidP="006E2289">
            <w:pPr>
              <w:tabs>
                <w:tab w:val="decimal" w:pos="900"/>
              </w:tabs>
              <w:ind w:left="-288"/>
              <w:jc w:val="thaiDistribute"/>
              <w:rPr>
                <w:rFonts w:asciiTheme="majorBidi" w:hAnsiTheme="majorBidi" w:cstheme="majorBidi"/>
                <w:sz w:val="20"/>
                <w:szCs w:val="20"/>
                <w:cs/>
              </w:rPr>
            </w:pPr>
          </w:p>
        </w:tc>
        <w:tc>
          <w:tcPr>
            <w:tcW w:w="990" w:type="dxa"/>
          </w:tcPr>
          <w:p w:rsidR="006E2289" w:rsidRPr="000E7396" w:rsidRDefault="006E2289" w:rsidP="006E2289">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6E2289" w:rsidRPr="000E7396" w:rsidRDefault="006E2289" w:rsidP="006E2289">
            <w:pPr>
              <w:ind w:left="-288"/>
              <w:jc w:val="thaiDistribute"/>
              <w:rPr>
                <w:rFonts w:asciiTheme="majorBidi" w:hAnsiTheme="majorBidi" w:cstheme="majorBidi"/>
                <w:sz w:val="20"/>
                <w:szCs w:val="20"/>
                <w:cs/>
              </w:rPr>
            </w:pPr>
          </w:p>
        </w:tc>
        <w:tc>
          <w:tcPr>
            <w:tcW w:w="1170" w:type="dxa"/>
          </w:tcPr>
          <w:p w:rsidR="006E2289" w:rsidRPr="000E7396" w:rsidRDefault="000E7396" w:rsidP="006E2289">
            <w:pPr>
              <w:tabs>
                <w:tab w:val="decimal" w:pos="900"/>
              </w:tabs>
              <w:ind w:right="93"/>
              <w:jc w:val="right"/>
              <w:rPr>
                <w:rFonts w:asciiTheme="majorBidi" w:hAnsiTheme="majorBidi" w:cstheme="majorBidi"/>
                <w:sz w:val="20"/>
                <w:szCs w:val="20"/>
                <w:cs/>
              </w:rPr>
            </w:pPr>
            <w:r w:rsidRPr="000E7396">
              <w:rPr>
                <w:rFonts w:asciiTheme="majorBidi" w:hAnsiTheme="majorBidi" w:cstheme="majorBidi"/>
                <w:sz w:val="20"/>
                <w:szCs w:val="20"/>
                <w:lang w:val="en-US"/>
              </w:rPr>
              <w:t>62</w:t>
            </w:r>
            <w:r w:rsidR="00856AD4" w:rsidRPr="000E7396">
              <w:rPr>
                <w:rFonts w:asciiTheme="majorBidi" w:hAnsiTheme="majorBidi" w:cstheme="majorBidi"/>
                <w:sz w:val="20"/>
                <w:szCs w:val="20"/>
                <w:lang w:val="en-US"/>
              </w:rPr>
              <w:t>,</w:t>
            </w:r>
            <w:r w:rsidRPr="000E7396">
              <w:rPr>
                <w:rFonts w:asciiTheme="majorBidi" w:hAnsiTheme="majorBidi" w:cstheme="majorBidi"/>
                <w:sz w:val="20"/>
                <w:szCs w:val="20"/>
                <w:lang w:val="en-US"/>
              </w:rPr>
              <w:t>313</w:t>
            </w:r>
          </w:p>
        </w:tc>
        <w:tc>
          <w:tcPr>
            <w:tcW w:w="90" w:type="dxa"/>
          </w:tcPr>
          <w:p w:rsidR="006E2289" w:rsidRPr="000E7396" w:rsidRDefault="006E2289" w:rsidP="006E2289">
            <w:pPr>
              <w:tabs>
                <w:tab w:val="decimal" w:pos="960"/>
              </w:tabs>
              <w:jc w:val="thaiDistribute"/>
              <w:rPr>
                <w:rFonts w:asciiTheme="majorBidi" w:hAnsiTheme="majorBidi" w:cstheme="majorBidi"/>
                <w:sz w:val="20"/>
                <w:szCs w:val="20"/>
                <w:cs/>
              </w:rPr>
            </w:pPr>
          </w:p>
        </w:tc>
        <w:tc>
          <w:tcPr>
            <w:tcW w:w="895" w:type="dxa"/>
          </w:tcPr>
          <w:p w:rsidR="006E2289" w:rsidRPr="000E7396" w:rsidRDefault="000E7396" w:rsidP="006E2289">
            <w:pPr>
              <w:tabs>
                <w:tab w:val="decimal" w:pos="821"/>
              </w:tabs>
              <w:ind w:right="-838"/>
              <w:rPr>
                <w:rFonts w:asciiTheme="majorBidi" w:hAnsiTheme="majorBidi" w:cstheme="majorBidi"/>
                <w:sz w:val="20"/>
                <w:szCs w:val="20"/>
                <w:cs/>
              </w:rPr>
            </w:pPr>
            <w:r w:rsidRPr="000E7396">
              <w:rPr>
                <w:rFonts w:asciiTheme="majorBidi" w:hAnsiTheme="majorBidi" w:cstheme="majorBidi"/>
                <w:sz w:val="20"/>
                <w:szCs w:val="20"/>
                <w:lang w:val="en-US"/>
              </w:rPr>
              <w:t>503</w:t>
            </w:r>
            <w:r w:rsidR="006E2289" w:rsidRPr="000E7396">
              <w:rPr>
                <w:rFonts w:asciiTheme="majorBidi" w:hAnsiTheme="majorBidi" w:cstheme="majorBidi"/>
                <w:sz w:val="20"/>
                <w:szCs w:val="20"/>
                <w:cs/>
              </w:rPr>
              <w:t>,</w:t>
            </w:r>
            <w:r w:rsidRPr="000E7396">
              <w:rPr>
                <w:rFonts w:asciiTheme="majorBidi" w:hAnsiTheme="majorBidi" w:cstheme="majorBidi"/>
                <w:sz w:val="20"/>
                <w:szCs w:val="20"/>
                <w:lang w:val="en-US"/>
              </w:rPr>
              <w:t>830</w:t>
            </w:r>
          </w:p>
        </w:tc>
      </w:tr>
      <w:tr w:rsidR="006E2289" w:rsidRPr="000E7396" w:rsidTr="00BE4BDA">
        <w:trPr>
          <w:trHeight w:val="144"/>
        </w:trPr>
        <w:tc>
          <w:tcPr>
            <w:tcW w:w="2610" w:type="dxa"/>
            <w:shd w:val="clear" w:color="auto" w:fill="auto"/>
          </w:tcPr>
          <w:p w:rsidR="006E2289" w:rsidRPr="000E7396" w:rsidRDefault="00E52D47" w:rsidP="006E2289">
            <w:pPr>
              <w:ind w:firstLine="360"/>
              <w:jc w:val="thaiDistribute"/>
              <w:rPr>
                <w:rFonts w:asciiTheme="majorBidi" w:hAnsiTheme="majorBidi" w:cstheme="majorBidi"/>
                <w:sz w:val="20"/>
                <w:szCs w:val="20"/>
                <w:cs/>
              </w:rPr>
            </w:pPr>
            <w:r w:rsidRPr="000E7396">
              <w:rPr>
                <w:rFonts w:asciiTheme="majorBidi" w:hAnsiTheme="majorBidi" w:cstheme="majorBidi"/>
                <w:sz w:val="20"/>
                <w:szCs w:val="20"/>
                <w:cs/>
              </w:rPr>
              <w:t>ส่วน</w:t>
            </w:r>
            <w:r w:rsidR="006E2289" w:rsidRPr="000E7396">
              <w:rPr>
                <w:rFonts w:asciiTheme="majorBidi" w:hAnsiTheme="majorBidi" w:cstheme="majorBidi"/>
                <w:sz w:val="20"/>
                <w:szCs w:val="20"/>
                <w:cs/>
              </w:rPr>
              <w:t>ปรับปรุงอาคาร</w:t>
            </w:r>
          </w:p>
        </w:tc>
        <w:tc>
          <w:tcPr>
            <w:tcW w:w="905" w:type="dxa"/>
            <w:shd w:val="clear" w:color="auto" w:fill="auto"/>
          </w:tcPr>
          <w:p w:rsidR="006E2289" w:rsidRPr="000E7396" w:rsidRDefault="000E7396" w:rsidP="006E2289">
            <w:pPr>
              <w:tabs>
                <w:tab w:val="decimal" w:pos="821"/>
              </w:tabs>
              <w:ind w:right="-838"/>
              <w:rPr>
                <w:rFonts w:asciiTheme="majorBidi" w:hAnsiTheme="majorBidi" w:cstheme="majorBidi"/>
                <w:sz w:val="20"/>
                <w:szCs w:val="20"/>
                <w:cs/>
              </w:rPr>
            </w:pPr>
            <w:r w:rsidRPr="000E7396">
              <w:rPr>
                <w:rFonts w:asciiTheme="majorBidi" w:hAnsiTheme="majorBidi" w:cstheme="majorBidi"/>
                <w:sz w:val="20"/>
                <w:szCs w:val="20"/>
                <w:lang w:val="en-US"/>
              </w:rPr>
              <w:t>75</w:t>
            </w:r>
            <w:r w:rsidR="006E2289" w:rsidRPr="000E7396">
              <w:rPr>
                <w:rFonts w:asciiTheme="majorBidi" w:hAnsiTheme="majorBidi" w:cstheme="majorBidi"/>
                <w:sz w:val="20"/>
                <w:szCs w:val="20"/>
                <w:cs/>
              </w:rPr>
              <w:t>,</w:t>
            </w:r>
            <w:r w:rsidRPr="000E7396">
              <w:rPr>
                <w:rFonts w:asciiTheme="majorBidi" w:hAnsiTheme="majorBidi" w:cstheme="majorBidi"/>
                <w:sz w:val="20"/>
                <w:szCs w:val="20"/>
                <w:lang w:val="en-US"/>
              </w:rPr>
              <w:t>003</w:t>
            </w:r>
          </w:p>
        </w:tc>
        <w:tc>
          <w:tcPr>
            <w:tcW w:w="90" w:type="dxa"/>
          </w:tcPr>
          <w:p w:rsidR="006E2289" w:rsidRPr="000E7396" w:rsidRDefault="006E2289" w:rsidP="006E2289">
            <w:pPr>
              <w:ind w:left="-288"/>
              <w:jc w:val="thaiDistribute"/>
              <w:rPr>
                <w:rFonts w:asciiTheme="majorBidi" w:hAnsiTheme="majorBidi" w:cstheme="majorBidi"/>
                <w:sz w:val="20"/>
                <w:szCs w:val="20"/>
                <w:cs/>
              </w:rPr>
            </w:pPr>
          </w:p>
        </w:tc>
        <w:tc>
          <w:tcPr>
            <w:tcW w:w="810" w:type="dxa"/>
          </w:tcPr>
          <w:p w:rsidR="006E2289" w:rsidRPr="000E7396" w:rsidRDefault="000E7396" w:rsidP="006E2289">
            <w:pPr>
              <w:tabs>
                <w:tab w:val="decimal" w:pos="735"/>
              </w:tabs>
              <w:ind w:right="-838"/>
              <w:rPr>
                <w:rFonts w:asciiTheme="majorBidi" w:hAnsiTheme="majorBidi" w:cstheme="majorBidi"/>
                <w:sz w:val="20"/>
                <w:szCs w:val="20"/>
                <w:cs/>
              </w:rPr>
            </w:pPr>
            <w:r w:rsidRPr="000E7396">
              <w:rPr>
                <w:rFonts w:asciiTheme="majorBidi" w:hAnsiTheme="majorBidi" w:cstheme="majorBidi"/>
                <w:sz w:val="20"/>
                <w:szCs w:val="20"/>
                <w:lang w:val="en-US"/>
              </w:rPr>
              <w:t>1</w:t>
            </w:r>
            <w:r w:rsidR="006E2289" w:rsidRPr="000E7396">
              <w:rPr>
                <w:rFonts w:asciiTheme="majorBidi" w:hAnsiTheme="majorBidi" w:cstheme="majorBidi"/>
                <w:sz w:val="20"/>
                <w:szCs w:val="20"/>
                <w:cs/>
              </w:rPr>
              <w:t>,</w:t>
            </w:r>
            <w:r w:rsidRPr="000E7396">
              <w:rPr>
                <w:rFonts w:asciiTheme="majorBidi" w:hAnsiTheme="majorBidi" w:cstheme="majorBidi"/>
                <w:sz w:val="20"/>
                <w:szCs w:val="20"/>
                <w:lang w:val="en-US"/>
              </w:rPr>
              <w:t>957</w:t>
            </w:r>
          </w:p>
        </w:tc>
        <w:tc>
          <w:tcPr>
            <w:tcW w:w="90" w:type="dxa"/>
          </w:tcPr>
          <w:p w:rsidR="006E2289" w:rsidRPr="000E7396" w:rsidRDefault="006E2289" w:rsidP="006E2289">
            <w:pPr>
              <w:tabs>
                <w:tab w:val="decimal" w:pos="1037"/>
              </w:tabs>
              <w:ind w:left="-288"/>
              <w:jc w:val="thaiDistribute"/>
              <w:rPr>
                <w:rFonts w:asciiTheme="majorBidi" w:hAnsiTheme="majorBidi" w:cstheme="majorBidi"/>
                <w:sz w:val="20"/>
                <w:szCs w:val="20"/>
                <w:cs/>
              </w:rPr>
            </w:pPr>
          </w:p>
        </w:tc>
        <w:tc>
          <w:tcPr>
            <w:tcW w:w="810" w:type="dxa"/>
          </w:tcPr>
          <w:p w:rsidR="006E2289" w:rsidRPr="000E7396" w:rsidRDefault="006E2289" w:rsidP="006E2289">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6E2289" w:rsidRPr="000E7396" w:rsidRDefault="006E2289" w:rsidP="006E2289">
            <w:pPr>
              <w:tabs>
                <w:tab w:val="decimal" w:pos="1037"/>
              </w:tabs>
              <w:ind w:left="-288"/>
              <w:jc w:val="thaiDistribute"/>
              <w:rPr>
                <w:rFonts w:asciiTheme="majorBidi" w:hAnsiTheme="majorBidi" w:cstheme="majorBidi"/>
                <w:sz w:val="20"/>
                <w:szCs w:val="20"/>
                <w:cs/>
              </w:rPr>
            </w:pPr>
          </w:p>
        </w:tc>
        <w:tc>
          <w:tcPr>
            <w:tcW w:w="810" w:type="dxa"/>
          </w:tcPr>
          <w:p w:rsidR="006E2289" w:rsidRPr="000E7396" w:rsidRDefault="000E7396" w:rsidP="006E2289">
            <w:pPr>
              <w:tabs>
                <w:tab w:val="decimal" w:pos="900"/>
              </w:tabs>
              <w:ind w:right="93"/>
              <w:jc w:val="right"/>
              <w:rPr>
                <w:rFonts w:asciiTheme="majorBidi" w:hAnsiTheme="majorBidi" w:cstheme="majorBidi"/>
                <w:sz w:val="20"/>
                <w:szCs w:val="20"/>
                <w:cs/>
              </w:rPr>
            </w:pPr>
            <w:r w:rsidRPr="000E7396">
              <w:rPr>
                <w:rFonts w:asciiTheme="majorBidi" w:hAnsiTheme="majorBidi" w:cstheme="majorBidi"/>
                <w:sz w:val="20"/>
                <w:szCs w:val="20"/>
                <w:lang w:val="en-US"/>
              </w:rPr>
              <w:t>11</w:t>
            </w:r>
            <w:r w:rsidR="006E2289" w:rsidRPr="000E7396">
              <w:rPr>
                <w:rFonts w:asciiTheme="majorBidi" w:hAnsiTheme="majorBidi" w:cstheme="majorBidi"/>
                <w:sz w:val="20"/>
                <w:szCs w:val="20"/>
                <w:cs/>
              </w:rPr>
              <w:t>,</w:t>
            </w:r>
            <w:r w:rsidRPr="000E7396">
              <w:rPr>
                <w:rFonts w:asciiTheme="majorBidi" w:hAnsiTheme="majorBidi" w:cstheme="majorBidi"/>
                <w:sz w:val="20"/>
                <w:szCs w:val="20"/>
                <w:lang w:val="en-US"/>
              </w:rPr>
              <w:t>685</w:t>
            </w:r>
          </w:p>
        </w:tc>
        <w:tc>
          <w:tcPr>
            <w:tcW w:w="90" w:type="dxa"/>
          </w:tcPr>
          <w:p w:rsidR="006E2289" w:rsidRPr="000E7396" w:rsidRDefault="006E2289" w:rsidP="006E2289">
            <w:pPr>
              <w:tabs>
                <w:tab w:val="decimal" w:pos="900"/>
              </w:tabs>
              <w:ind w:left="-288"/>
              <w:jc w:val="thaiDistribute"/>
              <w:rPr>
                <w:rFonts w:asciiTheme="majorBidi" w:hAnsiTheme="majorBidi" w:cstheme="majorBidi"/>
                <w:sz w:val="20"/>
                <w:szCs w:val="20"/>
                <w:cs/>
              </w:rPr>
            </w:pPr>
          </w:p>
        </w:tc>
        <w:tc>
          <w:tcPr>
            <w:tcW w:w="990" w:type="dxa"/>
          </w:tcPr>
          <w:p w:rsidR="006E2289" w:rsidRPr="000E7396" w:rsidRDefault="006E2289" w:rsidP="006E2289">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6E2289" w:rsidRPr="000E7396" w:rsidRDefault="006E2289" w:rsidP="006E2289">
            <w:pPr>
              <w:ind w:left="-288"/>
              <w:jc w:val="thaiDistribute"/>
              <w:rPr>
                <w:rFonts w:asciiTheme="majorBidi" w:hAnsiTheme="majorBidi" w:cstheme="majorBidi"/>
                <w:sz w:val="20"/>
                <w:szCs w:val="20"/>
                <w:cs/>
              </w:rPr>
            </w:pPr>
          </w:p>
        </w:tc>
        <w:tc>
          <w:tcPr>
            <w:tcW w:w="1170" w:type="dxa"/>
          </w:tcPr>
          <w:p w:rsidR="006E2289" w:rsidRPr="000E7396" w:rsidRDefault="006E2289" w:rsidP="006E2289">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6E2289" w:rsidRPr="000E7396" w:rsidRDefault="006E2289" w:rsidP="006E2289">
            <w:pPr>
              <w:tabs>
                <w:tab w:val="decimal" w:pos="960"/>
              </w:tabs>
              <w:jc w:val="thaiDistribute"/>
              <w:rPr>
                <w:rFonts w:asciiTheme="majorBidi" w:hAnsiTheme="majorBidi" w:cstheme="majorBidi"/>
                <w:sz w:val="20"/>
                <w:szCs w:val="20"/>
                <w:cs/>
              </w:rPr>
            </w:pPr>
          </w:p>
        </w:tc>
        <w:tc>
          <w:tcPr>
            <w:tcW w:w="895" w:type="dxa"/>
          </w:tcPr>
          <w:p w:rsidR="006E2289" w:rsidRPr="000E7396" w:rsidRDefault="000E7396" w:rsidP="006E2289">
            <w:pPr>
              <w:tabs>
                <w:tab w:val="decimal" w:pos="821"/>
              </w:tabs>
              <w:ind w:right="-838"/>
              <w:rPr>
                <w:rFonts w:asciiTheme="majorBidi" w:hAnsiTheme="majorBidi" w:cstheme="majorBidi"/>
                <w:sz w:val="20"/>
                <w:szCs w:val="20"/>
                <w:cs/>
              </w:rPr>
            </w:pPr>
            <w:r w:rsidRPr="000E7396">
              <w:rPr>
                <w:rFonts w:asciiTheme="majorBidi" w:hAnsiTheme="majorBidi" w:cstheme="majorBidi"/>
                <w:sz w:val="20"/>
                <w:szCs w:val="20"/>
                <w:lang w:val="en-US"/>
              </w:rPr>
              <w:t>88</w:t>
            </w:r>
            <w:r w:rsidR="006E2289" w:rsidRPr="000E7396">
              <w:rPr>
                <w:rFonts w:asciiTheme="majorBidi" w:hAnsiTheme="majorBidi" w:cstheme="majorBidi"/>
                <w:sz w:val="20"/>
                <w:szCs w:val="20"/>
                <w:cs/>
              </w:rPr>
              <w:t>,</w:t>
            </w:r>
            <w:r w:rsidRPr="000E7396">
              <w:rPr>
                <w:rFonts w:asciiTheme="majorBidi" w:hAnsiTheme="majorBidi" w:cstheme="majorBidi"/>
                <w:sz w:val="20"/>
                <w:szCs w:val="20"/>
                <w:lang w:val="en-US"/>
              </w:rPr>
              <w:t>645</w:t>
            </w:r>
          </w:p>
        </w:tc>
      </w:tr>
      <w:tr w:rsidR="006E2289" w:rsidRPr="000E7396" w:rsidTr="00BE4BDA">
        <w:trPr>
          <w:trHeight w:val="144"/>
        </w:trPr>
        <w:tc>
          <w:tcPr>
            <w:tcW w:w="2610" w:type="dxa"/>
            <w:shd w:val="clear" w:color="auto" w:fill="auto"/>
          </w:tcPr>
          <w:p w:rsidR="006E2289" w:rsidRPr="000E7396" w:rsidRDefault="006E2289" w:rsidP="006E2289">
            <w:pPr>
              <w:ind w:left="712" w:hanging="352"/>
              <w:jc w:val="thaiDistribute"/>
              <w:rPr>
                <w:rFonts w:asciiTheme="majorBidi" w:hAnsiTheme="majorBidi" w:cstheme="majorBidi"/>
                <w:sz w:val="20"/>
                <w:szCs w:val="20"/>
                <w:cs/>
              </w:rPr>
            </w:pPr>
            <w:r w:rsidRPr="000E7396">
              <w:rPr>
                <w:rFonts w:asciiTheme="majorBidi" w:hAnsiTheme="majorBidi" w:cstheme="majorBidi"/>
                <w:sz w:val="20"/>
                <w:szCs w:val="20"/>
                <w:cs/>
              </w:rPr>
              <w:t xml:space="preserve">เครื่องตกแต่งและอุปกรณ์สำนักงาน </w:t>
            </w:r>
          </w:p>
        </w:tc>
        <w:tc>
          <w:tcPr>
            <w:tcW w:w="905" w:type="dxa"/>
            <w:shd w:val="clear" w:color="auto" w:fill="auto"/>
          </w:tcPr>
          <w:p w:rsidR="006E2289" w:rsidRPr="000E7396" w:rsidRDefault="000E7396" w:rsidP="006E2289">
            <w:pPr>
              <w:tabs>
                <w:tab w:val="decimal" w:pos="821"/>
              </w:tabs>
              <w:ind w:right="-838"/>
              <w:rPr>
                <w:rFonts w:asciiTheme="majorBidi" w:hAnsiTheme="majorBidi" w:cstheme="majorBidi"/>
                <w:sz w:val="20"/>
                <w:szCs w:val="20"/>
                <w:cs/>
              </w:rPr>
            </w:pPr>
            <w:r w:rsidRPr="000E7396">
              <w:rPr>
                <w:rFonts w:asciiTheme="majorBidi" w:hAnsiTheme="majorBidi" w:cstheme="majorBidi"/>
                <w:sz w:val="20"/>
                <w:szCs w:val="20"/>
                <w:lang w:val="en-US"/>
              </w:rPr>
              <w:t>116</w:t>
            </w:r>
            <w:r w:rsidR="006E2289" w:rsidRPr="000E7396">
              <w:rPr>
                <w:rFonts w:asciiTheme="majorBidi" w:hAnsiTheme="majorBidi" w:cstheme="majorBidi"/>
                <w:sz w:val="20"/>
                <w:szCs w:val="20"/>
                <w:cs/>
              </w:rPr>
              <w:t>,</w:t>
            </w:r>
            <w:r w:rsidRPr="000E7396">
              <w:rPr>
                <w:rFonts w:asciiTheme="majorBidi" w:hAnsiTheme="majorBidi" w:cstheme="majorBidi"/>
                <w:sz w:val="20"/>
                <w:szCs w:val="20"/>
                <w:lang w:val="en-US"/>
              </w:rPr>
              <w:t>545</w:t>
            </w:r>
          </w:p>
        </w:tc>
        <w:tc>
          <w:tcPr>
            <w:tcW w:w="90" w:type="dxa"/>
          </w:tcPr>
          <w:p w:rsidR="006E2289" w:rsidRPr="000E7396" w:rsidRDefault="006E2289" w:rsidP="006E2289">
            <w:pPr>
              <w:ind w:left="-288"/>
              <w:jc w:val="thaiDistribute"/>
              <w:rPr>
                <w:rFonts w:asciiTheme="majorBidi" w:hAnsiTheme="majorBidi" w:cstheme="majorBidi"/>
                <w:sz w:val="20"/>
                <w:szCs w:val="20"/>
                <w:cs/>
              </w:rPr>
            </w:pPr>
          </w:p>
        </w:tc>
        <w:tc>
          <w:tcPr>
            <w:tcW w:w="810" w:type="dxa"/>
          </w:tcPr>
          <w:p w:rsidR="006E2289" w:rsidRPr="000E7396" w:rsidRDefault="000E7396" w:rsidP="006E2289">
            <w:pPr>
              <w:tabs>
                <w:tab w:val="decimal" w:pos="735"/>
              </w:tabs>
              <w:ind w:right="-838"/>
              <w:rPr>
                <w:rFonts w:asciiTheme="majorBidi" w:hAnsiTheme="majorBidi" w:cstheme="majorBidi"/>
                <w:sz w:val="20"/>
                <w:szCs w:val="20"/>
                <w:cs/>
              </w:rPr>
            </w:pPr>
            <w:r w:rsidRPr="000E7396">
              <w:rPr>
                <w:rFonts w:asciiTheme="majorBidi" w:hAnsiTheme="majorBidi" w:cstheme="majorBidi"/>
                <w:sz w:val="20"/>
                <w:szCs w:val="20"/>
                <w:lang w:val="en-US"/>
              </w:rPr>
              <w:t>12</w:t>
            </w:r>
            <w:r w:rsidR="00856AD4" w:rsidRPr="000E7396">
              <w:rPr>
                <w:rFonts w:asciiTheme="majorBidi" w:hAnsiTheme="majorBidi" w:cstheme="majorBidi"/>
                <w:sz w:val="20"/>
                <w:szCs w:val="20"/>
                <w:lang w:val="en-US"/>
              </w:rPr>
              <w:t>,</w:t>
            </w:r>
            <w:r w:rsidRPr="000E7396">
              <w:rPr>
                <w:rFonts w:asciiTheme="majorBidi" w:hAnsiTheme="majorBidi" w:cstheme="majorBidi"/>
                <w:sz w:val="20"/>
                <w:szCs w:val="20"/>
                <w:lang w:val="en-US"/>
              </w:rPr>
              <w:t>161</w:t>
            </w:r>
          </w:p>
        </w:tc>
        <w:tc>
          <w:tcPr>
            <w:tcW w:w="90" w:type="dxa"/>
          </w:tcPr>
          <w:p w:rsidR="006E2289" w:rsidRPr="000E7396" w:rsidRDefault="006E2289" w:rsidP="006E2289">
            <w:pPr>
              <w:tabs>
                <w:tab w:val="decimal" w:pos="1037"/>
              </w:tabs>
              <w:ind w:left="-288"/>
              <w:jc w:val="thaiDistribute"/>
              <w:rPr>
                <w:rFonts w:asciiTheme="majorBidi" w:hAnsiTheme="majorBidi" w:cstheme="majorBidi"/>
                <w:sz w:val="20"/>
                <w:szCs w:val="20"/>
                <w:cs/>
              </w:rPr>
            </w:pPr>
          </w:p>
        </w:tc>
        <w:tc>
          <w:tcPr>
            <w:tcW w:w="810" w:type="dxa"/>
          </w:tcPr>
          <w:p w:rsidR="006E2289" w:rsidRPr="000E7396" w:rsidRDefault="00E5496F" w:rsidP="006E2289">
            <w:pPr>
              <w:tabs>
                <w:tab w:val="decimal" w:pos="1037"/>
              </w:tabs>
              <w:ind w:right="90"/>
              <w:jc w:val="right"/>
              <w:rPr>
                <w:rFonts w:asciiTheme="majorBidi" w:hAnsiTheme="majorBidi" w:cstheme="majorBidi"/>
                <w:sz w:val="20"/>
                <w:szCs w:val="20"/>
                <w:cs/>
              </w:rPr>
            </w:pP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4</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862</w:t>
            </w:r>
            <w:r w:rsidR="006E2289" w:rsidRPr="000E7396">
              <w:rPr>
                <w:rFonts w:asciiTheme="majorBidi" w:hAnsiTheme="majorBidi" w:cstheme="majorBidi"/>
                <w:sz w:val="20"/>
                <w:szCs w:val="20"/>
                <w:cs/>
              </w:rPr>
              <w:t>)</w:t>
            </w:r>
          </w:p>
        </w:tc>
        <w:tc>
          <w:tcPr>
            <w:tcW w:w="90" w:type="dxa"/>
          </w:tcPr>
          <w:p w:rsidR="006E2289" w:rsidRPr="000E7396" w:rsidRDefault="006E2289" w:rsidP="006E2289">
            <w:pPr>
              <w:tabs>
                <w:tab w:val="decimal" w:pos="1037"/>
              </w:tabs>
              <w:ind w:left="-288"/>
              <w:jc w:val="thaiDistribute"/>
              <w:rPr>
                <w:rFonts w:asciiTheme="majorBidi" w:hAnsiTheme="majorBidi" w:cstheme="majorBidi"/>
                <w:sz w:val="20"/>
                <w:szCs w:val="20"/>
                <w:cs/>
              </w:rPr>
            </w:pPr>
          </w:p>
        </w:tc>
        <w:tc>
          <w:tcPr>
            <w:tcW w:w="810" w:type="dxa"/>
          </w:tcPr>
          <w:p w:rsidR="006E2289" w:rsidRPr="000E7396" w:rsidRDefault="000E7396" w:rsidP="006E2289">
            <w:pPr>
              <w:tabs>
                <w:tab w:val="decimal" w:pos="900"/>
              </w:tabs>
              <w:ind w:right="93"/>
              <w:jc w:val="right"/>
              <w:rPr>
                <w:rFonts w:asciiTheme="majorBidi" w:hAnsiTheme="majorBidi" w:cstheme="majorBidi"/>
                <w:sz w:val="20"/>
                <w:szCs w:val="20"/>
                <w:cs/>
              </w:rPr>
            </w:pPr>
            <w:r w:rsidRPr="000E7396">
              <w:rPr>
                <w:rFonts w:asciiTheme="majorBidi" w:hAnsiTheme="majorBidi" w:cstheme="majorBidi"/>
                <w:sz w:val="20"/>
                <w:szCs w:val="20"/>
                <w:lang w:val="en-US"/>
              </w:rPr>
              <w:t>6</w:t>
            </w:r>
            <w:r w:rsidR="006E2289" w:rsidRPr="000E7396">
              <w:rPr>
                <w:rFonts w:asciiTheme="majorBidi" w:hAnsiTheme="majorBidi" w:cstheme="majorBidi"/>
                <w:sz w:val="20"/>
                <w:szCs w:val="20"/>
                <w:cs/>
              </w:rPr>
              <w:t>,</w:t>
            </w:r>
            <w:r w:rsidRPr="000E7396">
              <w:rPr>
                <w:rFonts w:asciiTheme="majorBidi" w:hAnsiTheme="majorBidi" w:cstheme="majorBidi"/>
                <w:sz w:val="20"/>
                <w:szCs w:val="20"/>
                <w:lang w:val="en-US"/>
              </w:rPr>
              <w:t>794</w:t>
            </w:r>
          </w:p>
        </w:tc>
        <w:tc>
          <w:tcPr>
            <w:tcW w:w="90" w:type="dxa"/>
          </w:tcPr>
          <w:p w:rsidR="006E2289" w:rsidRPr="000E7396" w:rsidRDefault="006E2289" w:rsidP="006E2289">
            <w:pPr>
              <w:tabs>
                <w:tab w:val="decimal" w:pos="900"/>
              </w:tabs>
              <w:ind w:left="-288"/>
              <w:jc w:val="thaiDistribute"/>
              <w:rPr>
                <w:rFonts w:asciiTheme="majorBidi" w:hAnsiTheme="majorBidi" w:cstheme="majorBidi"/>
                <w:sz w:val="20"/>
                <w:szCs w:val="20"/>
                <w:cs/>
              </w:rPr>
            </w:pPr>
          </w:p>
        </w:tc>
        <w:tc>
          <w:tcPr>
            <w:tcW w:w="990" w:type="dxa"/>
          </w:tcPr>
          <w:p w:rsidR="006E2289" w:rsidRPr="000E7396" w:rsidRDefault="006E2289" w:rsidP="006E2289">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6E2289" w:rsidRPr="000E7396" w:rsidRDefault="006E2289" w:rsidP="006E2289">
            <w:pPr>
              <w:ind w:left="-288"/>
              <w:jc w:val="thaiDistribute"/>
              <w:rPr>
                <w:rFonts w:asciiTheme="majorBidi" w:hAnsiTheme="majorBidi" w:cstheme="majorBidi"/>
                <w:sz w:val="20"/>
                <w:szCs w:val="20"/>
                <w:cs/>
              </w:rPr>
            </w:pPr>
          </w:p>
        </w:tc>
        <w:tc>
          <w:tcPr>
            <w:tcW w:w="1170" w:type="dxa"/>
          </w:tcPr>
          <w:p w:rsidR="006E2289" w:rsidRPr="000E7396" w:rsidRDefault="000E7396" w:rsidP="006E2289">
            <w:pPr>
              <w:tabs>
                <w:tab w:val="decimal" w:pos="900"/>
              </w:tabs>
              <w:ind w:right="93"/>
              <w:jc w:val="right"/>
              <w:rPr>
                <w:rFonts w:asciiTheme="majorBidi" w:hAnsiTheme="majorBidi" w:cstheme="majorBidi"/>
                <w:sz w:val="20"/>
                <w:szCs w:val="20"/>
                <w:cs/>
              </w:rPr>
            </w:pPr>
            <w:r w:rsidRPr="000E7396">
              <w:rPr>
                <w:rFonts w:asciiTheme="majorBidi" w:hAnsiTheme="majorBidi" w:cstheme="majorBidi"/>
                <w:sz w:val="20"/>
                <w:szCs w:val="20"/>
                <w:lang w:val="en-US"/>
              </w:rPr>
              <w:t>4</w:t>
            </w:r>
            <w:r w:rsidR="00856AD4" w:rsidRPr="000E7396">
              <w:rPr>
                <w:rFonts w:asciiTheme="majorBidi" w:hAnsiTheme="majorBidi" w:cstheme="majorBidi"/>
                <w:sz w:val="20"/>
                <w:szCs w:val="20"/>
                <w:lang w:val="en-US"/>
              </w:rPr>
              <w:t>,</w:t>
            </w:r>
            <w:r w:rsidRPr="000E7396">
              <w:rPr>
                <w:rFonts w:asciiTheme="majorBidi" w:hAnsiTheme="majorBidi" w:cstheme="majorBidi"/>
                <w:sz w:val="20"/>
                <w:szCs w:val="20"/>
                <w:lang w:val="en-US"/>
              </w:rPr>
              <w:t>721</w:t>
            </w:r>
          </w:p>
        </w:tc>
        <w:tc>
          <w:tcPr>
            <w:tcW w:w="90" w:type="dxa"/>
          </w:tcPr>
          <w:p w:rsidR="006E2289" w:rsidRPr="000E7396" w:rsidRDefault="006E2289" w:rsidP="006E2289">
            <w:pPr>
              <w:tabs>
                <w:tab w:val="decimal" w:pos="960"/>
              </w:tabs>
              <w:jc w:val="thaiDistribute"/>
              <w:rPr>
                <w:rFonts w:asciiTheme="majorBidi" w:hAnsiTheme="majorBidi" w:cstheme="majorBidi"/>
                <w:sz w:val="20"/>
                <w:szCs w:val="20"/>
                <w:cs/>
              </w:rPr>
            </w:pPr>
          </w:p>
        </w:tc>
        <w:tc>
          <w:tcPr>
            <w:tcW w:w="895" w:type="dxa"/>
          </w:tcPr>
          <w:p w:rsidR="006E2289" w:rsidRPr="000E7396" w:rsidRDefault="000E7396" w:rsidP="006E2289">
            <w:pPr>
              <w:tabs>
                <w:tab w:val="decimal" w:pos="821"/>
              </w:tabs>
              <w:ind w:right="-838"/>
              <w:rPr>
                <w:rFonts w:asciiTheme="majorBidi" w:hAnsiTheme="majorBidi" w:cstheme="majorBidi"/>
                <w:sz w:val="20"/>
                <w:szCs w:val="20"/>
                <w:cs/>
              </w:rPr>
            </w:pPr>
            <w:r w:rsidRPr="000E7396">
              <w:rPr>
                <w:rFonts w:asciiTheme="majorBidi" w:hAnsiTheme="majorBidi" w:cstheme="majorBidi"/>
                <w:sz w:val="20"/>
                <w:szCs w:val="20"/>
                <w:lang w:val="en-US"/>
              </w:rPr>
              <w:t>135</w:t>
            </w:r>
            <w:r w:rsidR="006E2289" w:rsidRPr="000E7396">
              <w:rPr>
                <w:rFonts w:asciiTheme="majorBidi" w:hAnsiTheme="majorBidi" w:cstheme="majorBidi"/>
                <w:sz w:val="20"/>
                <w:szCs w:val="20"/>
                <w:cs/>
              </w:rPr>
              <w:t>,</w:t>
            </w:r>
            <w:r w:rsidRPr="000E7396">
              <w:rPr>
                <w:rFonts w:asciiTheme="majorBidi" w:hAnsiTheme="majorBidi" w:cstheme="majorBidi"/>
                <w:sz w:val="20"/>
                <w:szCs w:val="20"/>
                <w:lang w:val="en-US"/>
              </w:rPr>
              <w:t>359</w:t>
            </w:r>
          </w:p>
        </w:tc>
      </w:tr>
      <w:tr w:rsidR="006E2289" w:rsidRPr="000E7396" w:rsidTr="00BE4BDA">
        <w:trPr>
          <w:trHeight w:val="144"/>
        </w:trPr>
        <w:tc>
          <w:tcPr>
            <w:tcW w:w="2610" w:type="dxa"/>
            <w:shd w:val="clear" w:color="auto" w:fill="auto"/>
          </w:tcPr>
          <w:p w:rsidR="006E2289" w:rsidRPr="000E7396" w:rsidRDefault="006E2289" w:rsidP="006E2289">
            <w:pPr>
              <w:ind w:firstLine="360"/>
              <w:jc w:val="thaiDistribute"/>
              <w:rPr>
                <w:rFonts w:asciiTheme="majorBidi" w:hAnsiTheme="majorBidi" w:cstheme="majorBidi"/>
                <w:sz w:val="20"/>
                <w:szCs w:val="20"/>
                <w:cs/>
              </w:rPr>
            </w:pPr>
            <w:r w:rsidRPr="000E7396">
              <w:rPr>
                <w:rFonts w:asciiTheme="majorBidi" w:hAnsiTheme="majorBidi" w:cstheme="majorBidi"/>
                <w:sz w:val="20"/>
                <w:szCs w:val="20"/>
                <w:cs/>
              </w:rPr>
              <w:t>ยานพาหนะ</w:t>
            </w:r>
          </w:p>
        </w:tc>
        <w:tc>
          <w:tcPr>
            <w:tcW w:w="905" w:type="dxa"/>
            <w:tcBorders>
              <w:bottom w:val="single" w:sz="4" w:space="0" w:color="auto"/>
            </w:tcBorders>
            <w:shd w:val="clear" w:color="auto" w:fill="auto"/>
          </w:tcPr>
          <w:p w:rsidR="006E2289" w:rsidRPr="000E7396" w:rsidRDefault="000E7396" w:rsidP="006E2289">
            <w:pPr>
              <w:tabs>
                <w:tab w:val="decimal" w:pos="821"/>
              </w:tabs>
              <w:ind w:right="-838"/>
              <w:rPr>
                <w:rFonts w:asciiTheme="majorBidi" w:hAnsiTheme="majorBidi" w:cstheme="majorBidi"/>
                <w:sz w:val="20"/>
                <w:szCs w:val="20"/>
                <w:cs/>
              </w:rPr>
            </w:pPr>
            <w:r w:rsidRPr="000E7396">
              <w:rPr>
                <w:rFonts w:asciiTheme="majorBidi" w:hAnsiTheme="majorBidi" w:cstheme="majorBidi"/>
                <w:sz w:val="20"/>
                <w:szCs w:val="20"/>
                <w:lang w:val="en-US"/>
              </w:rPr>
              <w:t>92</w:t>
            </w:r>
            <w:r w:rsidR="006E2289" w:rsidRPr="000E7396">
              <w:rPr>
                <w:rFonts w:asciiTheme="majorBidi" w:hAnsiTheme="majorBidi" w:cstheme="majorBidi"/>
                <w:sz w:val="20"/>
                <w:szCs w:val="20"/>
                <w:cs/>
              </w:rPr>
              <w:t>,</w:t>
            </w:r>
            <w:r w:rsidRPr="000E7396">
              <w:rPr>
                <w:rFonts w:asciiTheme="majorBidi" w:hAnsiTheme="majorBidi" w:cstheme="majorBidi"/>
                <w:sz w:val="20"/>
                <w:szCs w:val="20"/>
                <w:lang w:val="en-US"/>
              </w:rPr>
              <w:t>935</w:t>
            </w:r>
          </w:p>
        </w:tc>
        <w:tc>
          <w:tcPr>
            <w:tcW w:w="90" w:type="dxa"/>
          </w:tcPr>
          <w:p w:rsidR="006E2289" w:rsidRPr="000E7396" w:rsidRDefault="006E2289" w:rsidP="006E2289">
            <w:pPr>
              <w:ind w:left="-288"/>
              <w:jc w:val="thaiDistribute"/>
              <w:rPr>
                <w:rFonts w:asciiTheme="majorBidi" w:hAnsiTheme="majorBidi" w:cstheme="majorBidi"/>
                <w:sz w:val="20"/>
                <w:szCs w:val="20"/>
                <w:cs/>
              </w:rPr>
            </w:pPr>
          </w:p>
        </w:tc>
        <w:tc>
          <w:tcPr>
            <w:tcW w:w="810" w:type="dxa"/>
            <w:tcBorders>
              <w:bottom w:val="single" w:sz="4" w:space="0" w:color="auto"/>
            </w:tcBorders>
          </w:tcPr>
          <w:p w:rsidR="006E2289" w:rsidRPr="000E7396" w:rsidRDefault="000E7396" w:rsidP="006E2289">
            <w:pPr>
              <w:tabs>
                <w:tab w:val="decimal" w:pos="735"/>
              </w:tabs>
              <w:ind w:right="-838"/>
              <w:rPr>
                <w:rFonts w:asciiTheme="majorBidi" w:hAnsiTheme="majorBidi" w:cstheme="majorBidi"/>
                <w:sz w:val="20"/>
                <w:szCs w:val="20"/>
                <w:cs/>
              </w:rPr>
            </w:pPr>
            <w:r w:rsidRPr="000E7396">
              <w:rPr>
                <w:rFonts w:asciiTheme="majorBidi" w:hAnsiTheme="majorBidi" w:cstheme="majorBidi"/>
                <w:sz w:val="20"/>
                <w:szCs w:val="20"/>
                <w:lang w:val="en-US"/>
              </w:rPr>
              <w:t>3</w:t>
            </w:r>
            <w:r w:rsidR="006E2289" w:rsidRPr="000E7396">
              <w:rPr>
                <w:rFonts w:asciiTheme="majorBidi" w:hAnsiTheme="majorBidi" w:cstheme="majorBidi"/>
                <w:sz w:val="20"/>
                <w:szCs w:val="20"/>
                <w:cs/>
              </w:rPr>
              <w:t>,</w:t>
            </w:r>
            <w:r w:rsidRPr="000E7396">
              <w:rPr>
                <w:rFonts w:asciiTheme="majorBidi" w:hAnsiTheme="majorBidi" w:cstheme="majorBidi"/>
                <w:sz w:val="20"/>
                <w:szCs w:val="20"/>
                <w:lang w:val="en-US"/>
              </w:rPr>
              <w:t>553</w:t>
            </w:r>
          </w:p>
        </w:tc>
        <w:tc>
          <w:tcPr>
            <w:tcW w:w="90" w:type="dxa"/>
          </w:tcPr>
          <w:p w:rsidR="006E2289" w:rsidRPr="000E7396" w:rsidRDefault="006E2289" w:rsidP="006E2289">
            <w:pPr>
              <w:tabs>
                <w:tab w:val="decimal" w:pos="1037"/>
              </w:tabs>
              <w:ind w:left="-288"/>
              <w:jc w:val="thaiDistribute"/>
              <w:rPr>
                <w:rFonts w:asciiTheme="majorBidi" w:hAnsiTheme="majorBidi" w:cstheme="majorBidi"/>
                <w:sz w:val="20"/>
                <w:szCs w:val="20"/>
                <w:cs/>
              </w:rPr>
            </w:pPr>
          </w:p>
        </w:tc>
        <w:tc>
          <w:tcPr>
            <w:tcW w:w="810" w:type="dxa"/>
            <w:tcBorders>
              <w:bottom w:val="single" w:sz="4" w:space="0" w:color="auto"/>
            </w:tcBorders>
          </w:tcPr>
          <w:p w:rsidR="006E2289" w:rsidRPr="000E7396" w:rsidRDefault="006E2289" w:rsidP="006E2289">
            <w:pPr>
              <w:tabs>
                <w:tab w:val="decimal" w:pos="1037"/>
              </w:tabs>
              <w:ind w:right="90"/>
              <w:jc w:val="right"/>
              <w:rPr>
                <w:rFonts w:asciiTheme="majorBidi" w:hAnsiTheme="majorBidi" w:cstheme="majorBidi"/>
                <w:sz w:val="20"/>
                <w:szCs w:val="20"/>
                <w:cs/>
              </w:rPr>
            </w:pP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1</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185</w:t>
            </w:r>
            <w:r w:rsidRPr="000E7396">
              <w:rPr>
                <w:rFonts w:asciiTheme="majorBidi" w:hAnsiTheme="majorBidi" w:cstheme="majorBidi"/>
                <w:sz w:val="20"/>
                <w:szCs w:val="20"/>
                <w:cs/>
              </w:rPr>
              <w:t>)</w:t>
            </w:r>
          </w:p>
        </w:tc>
        <w:tc>
          <w:tcPr>
            <w:tcW w:w="90" w:type="dxa"/>
          </w:tcPr>
          <w:p w:rsidR="006E2289" w:rsidRPr="000E7396" w:rsidRDefault="006E2289" w:rsidP="006E2289">
            <w:pPr>
              <w:tabs>
                <w:tab w:val="decimal" w:pos="1037"/>
              </w:tabs>
              <w:ind w:left="-288"/>
              <w:jc w:val="thaiDistribute"/>
              <w:rPr>
                <w:rFonts w:asciiTheme="majorBidi" w:hAnsiTheme="majorBidi" w:cstheme="majorBidi"/>
                <w:sz w:val="20"/>
                <w:szCs w:val="20"/>
                <w:cs/>
              </w:rPr>
            </w:pPr>
          </w:p>
        </w:tc>
        <w:tc>
          <w:tcPr>
            <w:tcW w:w="810" w:type="dxa"/>
            <w:tcBorders>
              <w:bottom w:val="single" w:sz="4" w:space="0" w:color="auto"/>
            </w:tcBorders>
          </w:tcPr>
          <w:p w:rsidR="006E2289" w:rsidRPr="000E7396" w:rsidRDefault="006E2289" w:rsidP="006E2289">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6E2289" w:rsidRPr="000E7396" w:rsidRDefault="006E2289" w:rsidP="006E2289">
            <w:pPr>
              <w:tabs>
                <w:tab w:val="decimal" w:pos="900"/>
              </w:tabs>
              <w:ind w:left="-288"/>
              <w:jc w:val="thaiDistribute"/>
              <w:rPr>
                <w:rFonts w:asciiTheme="majorBidi" w:hAnsiTheme="majorBidi" w:cstheme="majorBidi"/>
                <w:sz w:val="20"/>
                <w:szCs w:val="20"/>
                <w:cs/>
              </w:rPr>
            </w:pPr>
          </w:p>
        </w:tc>
        <w:tc>
          <w:tcPr>
            <w:tcW w:w="990" w:type="dxa"/>
            <w:tcBorders>
              <w:bottom w:val="single" w:sz="4" w:space="0" w:color="auto"/>
            </w:tcBorders>
          </w:tcPr>
          <w:p w:rsidR="006E2289" w:rsidRPr="000E7396" w:rsidRDefault="006E2289" w:rsidP="006E2289">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6E2289" w:rsidRPr="000E7396" w:rsidRDefault="006E2289" w:rsidP="006E2289">
            <w:pPr>
              <w:ind w:left="-288"/>
              <w:jc w:val="thaiDistribute"/>
              <w:rPr>
                <w:rFonts w:asciiTheme="majorBidi" w:hAnsiTheme="majorBidi" w:cstheme="majorBidi"/>
                <w:sz w:val="20"/>
                <w:szCs w:val="20"/>
                <w:cs/>
              </w:rPr>
            </w:pPr>
          </w:p>
        </w:tc>
        <w:tc>
          <w:tcPr>
            <w:tcW w:w="1170" w:type="dxa"/>
            <w:tcBorders>
              <w:bottom w:val="single" w:sz="4" w:space="0" w:color="auto"/>
            </w:tcBorders>
          </w:tcPr>
          <w:p w:rsidR="006E2289" w:rsidRPr="000E7396" w:rsidRDefault="006E2289" w:rsidP="006E2289">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6E2289" w:rsidRPr="000E7396" w:rsidRDefault="006E2289" w:rsidP="006E2289">
            <w:pPr>
              <w:tabs>
                <w:tab w:val="decimal" w:pos="960"/>
              </w:tabs>
              <w:jc w:val="thaiDistribute"/>
              <w:rPr>
                <w:rFonts w:asciiTheme="majorBidi" w:hAnsiTheme="majorBidi" w:cstheme="majorBidi"/>
                <w:sz w:val="20"/>
                <w:szCs w:val="20"/>
                <w:cs/>
              </w:rPr>
            </w:pPr>
          </w:p>
        </w:tc>
        <w:tc>
          <w:tcPr>
            <w:tcW w:w="895" w:type="dxa"/>
            <w:tcBorders>
              <w:bottom w:val="single" w:sz="4" w:space="0" w:color="auto"/>
            </w:tcBorders>
          </w:tcPr>
          <w:p w:rsidR="006E2289" w:rsidRPr="000E7396" w:rsidRDefault="000E7396" w:rsidP="006E2289">
            <w:pPr>
              <w:tabs>
                <w:tab w:val="decimal" w:pos="821"/>
              </w:tabs>
              <w:ind w:right="-838"/>
              <w:rPr>
                <w:rFonts w:asciiTheme="majorBidi" w:hAnsiTheme="majorBidi" w:cstheme="majorBidi"/>
                <w:sz w:val="20"/>
                <w:szCs w:val="20"/>
                <w:cs/>
              </w:rPr>
            </w:pPr>
            <w:r w:rsidRPr="000E7396">
              <w:rPr>
                <w:rFonts w:asciiTheme="majorBidi" w:hAnsiTheme="majorBidi" w:cstheme="majorBidi"/>
                <w:sz w:val="20"/>
                <w:szCs w:val="20"/>
                <w:lang w:val="en-US"/>
              </w:rPr>
              <w:t>95</w:t>
            </w:r>
            <w:r w:rsidR="006E2289" w:rsidRPr="000E7396">
              <w:rPr>
                <w:rFonts w:asciiTheme="majorBidi" w:hAnsiTheme="majorBidi" w:cstheme="majorBidi"/>
                <w:sz w:val="20"/>
                <w:szCs w:val="20"/>
                <w:cs/>
              </w:rPr>
              <w:t>,</w:t>
            </w:r>
            <w:r w:rsidRPr="000E7396">
              <w:rPr>
                <w:rFonts w:asciiTheme="majorBidi" w:hAnsiTheme="majorBidi" w:cstheme="majorBidi"/>
                <w:sz w:val="20"/>
                <w:szCs w:val="20"/>
                <w:lang w:val="en-US"/>
              </w:rPr>
              <w:t>303</w:t>
            </w:r>
          </w:p>
        </w:tc>
      </w:tr>
      <w:tr w:rsidR="006E2289" w:rsidRPr="000E7396" w:rsidTr="00BE4BDA">
        <w:trPr>
          <w:trHeight w:val="144"/>
        </w:trPr>
        <w:tc>
          <w:tcPr>
            <w:tcW w:w="2610" w:type="dxa"/>
            <w:shd w:val="clear" w:color="auto" w:fill="auto"/>
          </w:tcPr>
          <w:p w:rsidR="006E2289" w:rsidRPr="000E7396" w:rsidRDefault="006E2289" w:rsidP="006E2289">
            <w:pPr>
              <w:ind w:firstLine="360"/>
              <w:jc w:val="thaiDistribute"/>
              <w:rPr>
                <w:rFonts w:asciiTheme="majorBidi" w:hAnsiTheme="majorBidi" w:cstheme="majorBidi"/>
                <w:sz w:val="20"/>
                <w:szCs w:val="20"/>
                <w:cs/>
              </w:rPr>
            </w:pPr>
            <w:r w:rsidRPr="000E7396">
              <w:rPr>
                <w:rFonts w:asciiTheme="majorBidi" w:hAnsiTheme="majorBidi" w:cstheme="majorBidi"/>
                <w:sz w:val="20"/>
                <w:szCs w:val="20"/>
                <w:cs/>
              </w:rPr>
              <w:t xml:space="preserve">     รวมราคาทุน</w:t>
            </w:r>
          </w:p>
        </w:tc>
        <w:tc>
          <w:tcPr>
            <w:tcW w:w="905" w:type="dxa"/>
            <w:tcBorders>
              <w:top w:val="single" w:sz="4" w:space="0" w:color="auto"/>
              <w:bottom w:val="single" w:sz="4" w:space="0" w:color="auto"/>
            </w:tcBorders>
            <w:shd w:val="clear" w:color="auto" w:fill="auto"/>
          </w:tcPr>
          <w:p w:rsidR="006E2289" w:rsidRPr="000E7396" w:rsidRDefault="000E7396" w:rsidP="006E2289">
            <w:pPr>
              <w:tabs>
                <w:tab w:val="decimal" w:pos="821"/>
              </w:tabs>
              <w:ind w:right="-838"/>
              <w:rPr>
                <w:rFonts w:asciiTheme="majorBidi" w:hAnsiTheme="majorBidi" w:cstheme="majorBidi"/>
                <w:sz w:val="20"/>
                <w:szCs w:val="20"/>
                <w:cs/>
              </w:rPr>
            </w:pPr>
            <w:r w:rsidRPr="000E7396">
              <w:rPr>
                <w:rFonts w:asciiTheme="majorBidi" w:hAnsiTheme="majorBidi" w:cstheme="majorBidi"/>
                <w:sz w:val="20"/>
                <w:szCs w:val="20"/>
                <w:lang w:val="en-US"/>
              </w:rPr>
              <w:t>875</w:t>
            </w:r>
            <w:r w:rsidR="006E2289" w:rsidRPr="000E7396">
              <w:rPr>
                <w:rFonts w:asciiTheme="majorBidi" w:hAnsiTheme="majorBidi" w:cstheme="majorBidi"/>
                <w:sz w:val="20"/>
                <w:szCs w:val="20"/>
                <w:cs/>
              </w:rPr>
              <w:t>,</w:t>
            </w:r>
            <w:r w:rsidRPr="000E7396">
              <w:rPr>
                <w:rFonts w:asciiTheme="majorBidi" w:hAnsiTheme="majorBidi" w:cstheme="majorBidi"/>
                <w:sz w:val="20"/>
                <w:szCs w:val="20"/>
                <w:lang w:val="en-US"/>
              </w:rPr>
              <w:t>209</w:t>
            </w:r>
          </w:p>
        </w:tc>
        <w:tc>
          <w:tcPr>
            <w:tcW w:w="90" w:type="dxa"/>
          </w:tcPr>
          <w:p w:rsidR="006E2289" w:rsidRPr="000E7396" w:rsidRDefault="006E2289" w:rsidP="006E2289">
            <w:pPr>
              <w:ind w:left="-288"/>
              <w:jc w:val="thaiDistribute"/>
              <w:rPr>
                <w:rFonts w:asciiTheme="majorBidi" w:hAnsiTheme="majorBidi" w:cstheme="majorBidi"/>
                <w:sz w:val="20"/>
                <w:szCs w:val="20"/>
                <w:cs/>
              </w:rPr>
            </w:pPr>
          </w:p>
        </w:tc>
        <w:tc>
          <w:tcPr>
            <w:tcW w:w="810" w:type="dxa"/>
            <w:tcBorders>
              <w:top w:val="single" w:sz="4" w:space="0" w:color="auto"/>
              <w:bottom w:val="single" w:sz="4" w:space="0" w:color="auto"/>
            </w:tcBorders>
          </w:tcPr>
          <w:p w:rsidR="006E2289" w:rsidRPr="000E7396" w:rsidRDefault="000E7396" w:rsidP="006E2289">
            <w:pPr>
              <w:tabs>
                <w:tab w:val="decimal" w:pos="735"/>
              </w:tabs>
              <w:ind w:right="-838"/>
              <w:rPr>
                <w:rFonts w:asciiTheme="majorBidi" w:hAnsiTheme="majorBidi" w:cstheme="majorBidi"/>
                <w:sz w:val="20"/>
                <w:szCs w:val="20"/>
                <w:cs/>
              </w:rPr>
            </w:pPr>
            <w:r w:rsidRPr="000E7396">
              <w:rPr>
                <w:rFonts w:asciiTheme="majorBidi" w:hAnsiTheme="majorBidi" w:cstheme="majorBidi"/>
                <w:sz w:val="20"/>
                <w:szCs w:val="20"/>
                <w:lang w:val="en-US"/>
              </w:rPr>
              <w:t>36</w:t>
            </w:r>
            <w:r w:rsidR="00856AD4" w:rsidRPr="000E7396">
              <w:rPr>
                <w:rFonts w:asciiTheme="majorBidi" w:hAnsiTheme="majorBidi" w:cstheme="majorBidi"/>
                <w:sz w:val="20"/>
                <w:szCs w:val="20"/>
                <w:lang w:val="en-US"/>
              </w:rPr>
              <w:t>,</w:t>
            </w:r>
            <w:r w:rsidRPr="000E7396">
              <w:rPr>
                <w:rFonts w:asciiTheme="majorBidi" w:hAnsiTheme="majorBidi" w:cstheme="majorBidi"/>
                <w:sz w:val="20"/>
                <w:szCs w:val="20"/>
                <w:lang w:val="en-US"/>
              </w:rPr>
              <w:t>302</w:t>
            </w:r>
          </w:p>
        </w:tc>
        <w:tc>
          <w:tcPr>
            <w:tcW w:w="90" w:type="dxa"/>
          </w:tcPr>
          <w:p w:rsidR="006E2289" w:rsidRPr="000E7396" w:rsidRDefault="006E2289" w:rsidP="006E2289">
            <w:pPr>
              <w:tabs>
                <w:tab w:val="decimal" w:pos="1037"/>
              </w:tabs>
              <w:ind w:left="-288"/>
              <w:jc w:val="thaiDistribute"/>
              <w:rPr>
                <w:rFonts w:asciiTheme="majorBidi" w:hAnsiTheme="majorBidi" w:cstheme="majorBidi"/>
                <w:sz w:val="20"/>
                <w:szCs w:val="20"/>
                <w:cs/>
              </w:rPr>
            </w:pPr>
          </w:p>
        </w:tc>
        <w:tc>
          <w:tcPr>
            <w:tcW w:w="810" w:type="dxa"/>
            <w:tcBorders>
              <w:top w:val="single" w:sz="4" w:space="0" w:color="auto"/>
              <w:bottom w:val="single" w:sz="4" w:space="0" w:color="auto"/>
            </w:tcBorders>
          </w:tcPr>
          <w:p w:rsidR="006E2289" w:rsidRPr="000E7396" w:rsidRDefault="00E33134" w:rsidP="006E2289">
            <w:pPr>
              <w:tabs>
                <w:tab w:val="decimal" w:pos="1037"/>
              </w:tabs>
              <w:ind w:right="90"/>
              <w:jc w:val="right"/>
              <w:rPr>
                <w:rFonts w:asciiTheme="majorBidi" w:hAnsiTheme="majorBidi" w:cstheme="majorBidi"/>
                <w:sz w:val="20"/>
                <w:szCs w:val="20"/>
                <w:cs/>
              </w:rPr>
            </w:pP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6</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047</w:t>
            </w:r>
            <w:r w:rsidR="006E2289" w:rsidRPr="000E7396">
              <w:rPr>
                <w:rFonts w:asciiTheme="majorBidi" w:hAnsiTheme="majorBidi" w:cstheme="majorBidi"/>
                <w:sz w:val="20"/>
                <w:szCs w:val="20"/>
                <w:cs/>
              </w:rPr>
              <w:t>)</w:t>
            </w:r>
          </w:p>
        </w:tc>
        <w:tc>
          <w:tcPr>
            <w:tcW w:w="90" w:type="dxa"/>
          </w:tcPr>
          <w:p w:rsidR="006E2289" w:rsidRPr="000E7396" w:rsidRDefault="006E2289" w:rsidP="006E2289">
            <w:pPr>
              <w:tabs>
                <w:tab w:val="decimal" w:pos="1037"/>
              </w:tabs>
              <w:ind w:left="-288"/>
              <w:jc w:val="thaiDistribute"/>
              <w:rPr>
                <w:rFonts w:asciiTheme="majorBidi" w:hAnsiTheme="majorBidi" w:cstheme="majorBidi"/>
                <w:sz w:val="20"/>
                <w:szCs w:val="20"/>
                <w:cs/>
              </w:rPr>
            </w:pPr>
          </w:p>
        </w:tc>
        <w:tc>
          <w:tcPr>
            <w:tcW w:w="810" w:type="dxa"/>
            <w:tcBorders>
              <w:top w:val="single" w:sz="4" w:space="0" w:color="auto"/>
              <w:bottom w:val="single" w:sz="4" w:space="0" w:color="auto"/>
            </w:tcBorders>
          </w:tcPr>
          <w:p w:rsidR="006E2289" w:rsidRPr="000E7396" w:rsidRDefault="000E7396" w:rsidP="006E2289">
            <w:pPr>
              <w:tabs>
                <w:tab w:val="decimal" w:pos="900"/>
              </w:tabs>
              <w:ind w:right="93"/>
              <w:jc w:val="right"/>
              <w:rPr>
                <w:rFonts w:asciiTheme="majorBidi" w:hAnsiTheme="majorBidi" w:cstheme="majorBidi"/>
                <w:sz w:val="20"/>
                <w:szCs w:val="20"/>
                <w:cs/>
              </w:rPr>
            </w:pPr>
            <w:r w:rsidRPr="000E7396">
              <w:rPr>
                <w:rFonts w:asciiTheme="majorBidi" w:hAnsiTheme="majorBidi" w:cstheme="majorBidi"/>
                <w:sz w:val="20"/>
                <w:szCs w:val="20"/>
                <w:lang w:val="en-US"/>
              </w:rPr>
              <w:t>67</w:t>
            </w:r>
            <w:r w:rsidR="006E2289" w:rsidRPr="000E7396">
              <w:rPr>
                <w:rFonts w:asciiTheme="majorBidi" w:hAnsiTheme="majorBidi" w:cstheme="majorBidi"/>
                <w:sz w:val="20"/>
                <w:szCs w:val="20"/>
                <w:cs/>
              </w:rPr>
              <w:t>,</w:t>
            </w:r>
            <w:r w:rsidRPr="000E7396">
              <w:rPr>
                <w:rFonts w:asciiTheme="majorBidi" w:hAnsiTheme="majorBidi" w:cstheme="majorBidi"/>
                <w:sz w:val="20"/>
                <w:szCs w:val="20"/>
                <w:lang w:val="en-US"/>
              </w:rPr>
              <w:t>215</w:t>
            </w:r>
          </w:p>
        </w:tc>
        <w:tc>
          <w:tcPr>
            <w:tcW w:w="90" w:type="dxa"/>
          </w:tcPr>
          <w:p w:rsidR="006E2289" w:rsidRPr="000E7396" w:rsidRDefault="006E2289" w:rsidP="006E2289">
            <w:pPr>
              <w:tabs>
                <w:tab w:val="decimal" w:pos="900"/>
              </w:tabs>
              <w:ind w:left="-288"/>
              <w:jc w:val="thaiDistribute"/>
              <w:rPr>
                <w:rFonts w:asciiTheme="majorBidi" w:hAnsiTheme="majorBidi" w:cstheme="majorBidi"/>
                <w:sz w:val="20"/>
                <w:szCs w:val="20"/>
                <w:cs/>
              </w:rPr>
            </w:pPr>
          </w:p>
        </w:tc>
        <w:tc>
          <w:tcPr>
            <w:tcW w:w="990" w:type="dxa"/>
            <w:tcBorders>
              <w:top w:val="single" w:sz="4" w:space="0" w:color="auto"/>
              <w:bottom w:val="single" w:sz="4" w:space="0" w:color="auto"/>
            </w:tcBorders>
          </w:tcPr>
          <w:p w:rsidR="006E2289" w:rsidRPr="000E7396" w:rsidRDefault="006E2289" w:rsidP="006E2289">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6E2289" w:rsidRPr="000E7396" w:rsidRDefault="006E2289" w:rsidP="006E2289">
            <w:pPr>
              <w:ind w:left="-288"/>
              <w:jc w:val="thaiDistribute"/>
              <w:rPr>
                <w:rFonts w:asciiTheme="majorBidi" w:hAnsiTheme="majorBidi" w:cstheme="majorBidi"/>
                <w:sz w:val="20"/>
                <w:szCs w:val="20"/>
                <w:cs/>
              </w:rPr>
            </w:pPr>
          </w:p>
        </w:tc>
        <w:tc>
          <w:tcPr>
            <w:tcW w:w="1170" w:type="dxa"/>
            <w:tcBorders>
              <w:top w:val="single" w:sz="4" w:space="0" w:color="auto"/>
              <w:bottom w:val="single" w:sz="4" w:space="0" w:color="auto"/>
            </w:tcBorders>
          </w:tcPr>
          <w:p w:rsidR="006E2289" w:rsidRPr="000E7396" w:rsidRDefault="000E7396" w:rsidP="006E2289">
            <w:pPr>
              <w:tabs>
                <w:tab w:val="decimal" w:pos="900"/>
              </w:tabs>
              <w:ind w:right="93"/>
              <w:jc w:val="right"/>
              <w:rPr>
                <w:rFonts w:asciiTheme="majorBidi" w:hAnsiTheme="majorBidi" w:cstheme="majorBidi"/>
                <w:sz w:val="20"/>
                <w:szCs w:val="20"/>
                <w:cs/>
              </w:rPr>
            </w:pPr>
            <w:r w:rsidRPr="000E7396">
              <w:rPr>
                <w:rFonts w:asciiTheme="majorBidi" w:hAnsiTheme="majorBidi" w:cstheme="majorBidi"/>
                <w:sz w:val="20"/>
                <w:szCs w:val="20"/>
                <w:lang w:val="en-US"/>
              </w:rPr>
              <w:t>108</w:t>
            </w:r>
            <w:r w:rsidR="00856AD4" w:rsidRPr="000E7396">
              <w:rPr>
                <w:rFonts w:asciiTheme="majorBidi" w:hAnsiTheme="majorBidi" w:cstheme="majorBidi"/>
                <w:sz w:val="20"/>
                <w:szCs w:val="20"/>
                <w:lang w:val="en-US"/>
              </w:rPr>
              <w:t>,</w:t>
            </w:r>
            <w:r w:rsidRPr="000E7396">
              <w:rPr>
                <w:rFonts w:asciiTheme="majorBidi" w:hAnsiTheme="majorBidi" w:cstheme="majorBidi"/>
                <w:sz w:val="20"/>
                <w:szCs w:val="20"/>
                <w:lang w:val="en-US"/>
              </w:rPr>
              <w:t>068</w:t>
            </w:r>
          </w:p>
        </w:tc>
        <w:tc>
          <w:tcPr>
            <w:tcW w:w="90" w:type="dxa"/>
          </w:tcPr>
          <w:p w:rsidR="006E2289" w:rsidRPr="000E7396" w:rsidRDefault="006E2289" w:rsidP="006E2289">
            <w:pPr>
              <w:tabs>
                <w:tab w:val="decimal" w:pos="960"/>
              </w:tabs>
              <w:jc w:val="thaiDistribute"/>
              <w:rPr>
                <w:rFonts w:asciiTheme="majorBidi" w:hAnsiTheme="majorBidi" w:cstheme="majorBidi"/>
                <w:sz w:val="20"/>
                <w:szCs w:val="20"/>
                <w:cs/>
              </w:rPr>
            </w:pPr>
          </w:p>
        </w:tc>
        <w:tc>
          <w:tcPr>
            <w:tcW w:w="895" w:type="dxa"/>
            <w:tcBorders>
              <w:top w:val="single" w:sz="4" w:space="0" w:color="auto"/>
              <w:bottom w:val="single" w:sz="4" w:space="0" w:color="auto"/>
            </w:tcBorders>
          </w:tcPr>
          <w:p w:rsidR="006E2289" w:rsidRPr="000E7396" w:rsidRDefault="000E7396" w:rsidP="006E2289">
            <w:pPr>
              <w:tabs>
                <w:tab w:val="decimal" w:pos="821"/>
              </w:tabs>
              <w:ind w:right="-838"/>
              <w:rPr>
                <w:rFonts w:asciiTheme="majorBidi" w:hAnsiTheme="majorBidi" w:cstheme="majorBidi"/>
                <w:sz w:val="20"/>
                <w:szCs w:val="20"/>
                <w:cs/>
              </w:rPr>
            </w:pPr>
            <w:r w:rsidRPr="000E7396">
              <w:rPr>
                <w:rFonts w:asciiTheme="majorBidi" w:hAnsiTheme="majorBidi" w:cstheme="majorBidi"/>
                <w:sz w:val="20"/>
                <w:szCs w:val="20"/>
                <w:lang w:val="en-US"/>
              </w:rPr>
              <w:t>1</w:t>
            </w:r>
            <w:r w:rsidR="006E2289" w:rsidRPr="000E7396">
              <w:rPr>
                <w:rFonts w:asciiTheme="majorBidi" w:hAnsiTheme="majorBidi" w:cstheme="majorBidi"/>
                <w:sz w:val="20"/>
                <w:szCs w:val="20"/>
                <w:cs/>
              </w:rPr>
              <w:t>,</w:t>
            </w:r>
            <w:r w:rsidRPr="000E7396">
              <w:rPr>
                <w:rFonts w:asciiTheme="majorBidi" w:hAnsiTheme="majorBidi" w:cstheme="majorBidi"/>
                <w:sz w:val="20"/>
                <w:szCs w:val="20"/>
                <w:lang w:val="en-US"/>
              </w:rPr>
              <w:t>080</w:t>
            </w:r>
            <w:r w:rsidR="006E2289" w:rsidRPr="000E7396">
              <w:rPr>
                <w:rFonts w:asciiTheme="majorBidi" w:hAnsiTheme="majorBidi" w:cstheme="majorBidi"/>
                <w:sz w:val="20"/>
                <w:szCs w:val="20"/>
                <w:cs/>
              </w:rPr>
              <w:t>,</w:t>
            </w:r>
            <w:r w:rsidRPr="000E7396">
              <w:rPr>
                <w:rFonts w:asciiTheme="majorBidi" w:hAnsiTheme="majorBidi" w:cstheme="majorBidi"/>
                <w:sz w:val="20"/>
                <w:szCs w:val="20"/>
                <w:lang w:val="en-US"/>
              </w:rPr>
              <w:t>747</w:t>
            </w:r>
          </w:p>
        </w:tc>
      </w:tr>
      <w:tr w:rsidR="006E2289" w:rsidRPr="000E7396" w:rsidTr="00BE4BDA">
        <w:trPr>
          <w:trHeight w:val="144"/>
        </w:trPr>
        <w:tc>
          <w:tcPr>
            <w:tcW w:w="2610" w:type="dxa"/>
            <w:shd w:val="clear" w:color="auto" w:fill="auto"/>
          </w:tcPr>
          <w:p w:rsidR="006E2289" w:rsidRPr="000E7396" w:rsidRDefault="006E2289" w:rsidP="006E2289">
            <w:pPr>
              <w:ind w:left="532" w:hanging="352"/>
              <w:rPr>
                <w:rFonts w:asciiTheme="majorBidi" w:hAnsiTheme="majorBidi" w:cstheme="majorBidi"/>
                <w:sz w:val="20"/>
                <w:szCs w:val="20"/>
                <w:cs/>
              </w:rPr>
            </w:pPr>
            <w:r w:rsidRPr="000E7396">
              <w:rPr>
                <w:rFonts w:asciiTheme="majorBidi" w:hAnsiTheme="majorBidi" w:cstheme="majorBidi"/>
                <w:sz w:val="20"/>
                <w:szCs w:val="20"/>
                <w:cs/>
              </w:rPr>
              <w:br w:type="page"/>
            </w:r>
            <w:r w:rsidRPr="000E7396">
              <w:rPr>
                <w:rFonts w:asciiTheme="majorBidi" w:hAnsiTheme="majorBidi" w:cstheme="majorBidi"/>
                <w:b/>
                <w:bCs/>
                <w:sz w:val="20"/>
                <w:szCs w:val="20"/>
                <w:cs/>
              </w:rPr>
              <w:t>ค่าเสื่อมราคาสะสม</w:t>
            </w:r>
          </w:p>
        </w:tc>
        <w:tc>
          <w:tcPr>
            <w:tcW w:w="905" w:type="dxa"/>
            <w:tcBorders>
              <w:top w:val="single" w:sz="4" w:space="0" w:color="auto"/>
            </w:tcBorders>
            <w:shd w:val="clear" w:color="auto" w:fill="auto"/>
          </w:tcPr>
          <w:p w:rsidR="006E2289" w:rsidRPr="000E7396" w:rsidRDefault="006E2289" w:rsidP="006E2289">
            <w:pPr>
              <w:tabs>
                <w:tab w:val="decimal" w:pos="821"/>
              </w:tabs>
              <w:ind w:right="-838"/>
              <w:rPr>
                <w:rFonts w:asciiTheme="majorBidi" w:hAnsiTheme="majorBidi" w:cstheme="majorBidi"/>
                <w:sz w:val="20"/>
                <w:szCs w:val="20"/>
                <w:cs/>
              </w:rPr>
            </w:pPr>
          </w:p>
        </w:tc>
        <w:tc>
          <w:tcPr>
            <w:tcW w:w="90" w:type="dxa"/>
          </w:tcPr>
          <w:p w:rsidR="006E2289" w:rsidRPr="000E7396" w:rsidRDefault="006E2289" w:rsidP="006E2289">
            <w:pPr>
              <w:ind w:left="-288"/>
              <w:jc w:val="thaiDistribute"/>
              <w:rPr>
                <w:rFonts w:asciiTheme="majorBidi" w:hAnsiTheme="majorBidi" w:cstheme="majorBidi"/>
                <w:sz w:val="20"/>
                <w:szCs w:val="20"/>
                <w:cs/>
              </w:rPr>
            </w:pPr>
          </w:p>
        </w:tc>
        <w:tc>
          <w:tcPr>
            <w:tcW w:w="810" w:type="dxa"/>
            <w:tcBorders>
              <w:top w:val="single" w:sz="4" w:space="0" w:color="auto"/>
            </w:tcBorders>
          </w:tcPr>
          <w:p w:rsidR="006E2289" w:rsidRPr="000E7396" w:rsidRDefault="006E2289" w:rsidP="006E2289">
            <w:pPr>
              <w:tabs>
                <w:tab w:val="decimal" w:pos="900"/>
              </w:tabs>
              <w:ind w:right="90"/>
              <w:jc w:val="right"/>
              <w:rPr>
                <w:rFonts w:asciiTheme="majorBidi" w:hAnsiTheme="majorBidi" w:cstheme="majorBidi"/>
                <w:sz w:val="20"/>
                <w:szCs w:val="20"/>
                <w:cs/>
              </w:rPr>
            </w:pPr>
          </w:p>
        </w:tc>
        <w:tc>
          <w:tcPr>
            <w:tcW w:w="90" w:type="dxa"/>
          </w:tcPr>
          <w:p w:rsidR="006E2289" w:rsidRPr="000E7396" w:rsidRDefault="006E2289" w:rsidP="006E2289">
            <w:pPr>
              <w:ind w:left="-288"/>
              <w:jc w:val="thaiDistribute"/>
              <w:rPr>
                <w:rFonts w:asciiTheme="majorBidi" w:hAnsiTheme="majorBidi" w:cstheme="majorBidi"/>
                <w:sz w:val="20"/>
                <w:szCs w:val="20"/>
                <w:cs/>
              </w:rPr>
            </w:pPr>
          </w:p>
        </w:tc>
        <w:tc>
          <w:tcPr>
            <w:tcW w:w="810" w:type="dxa"/>
            <w:tcBorders>
              <w:top w:val="single" w:sz="4" w:space="0" w:color="auto"/>
            </w:tcBorders>
          </w:tcPr>
          <w:p w:rsidR="006E2289" w:rsidRPr="000E7396" w:rsidRDefault="006E2289" w:rsidP="006E2289">
            <w:pPr>
              <w:tabs>
                <w:tab w:val="decimal" w:pos="1037"/>
              </w:tabs>
              <w:ind w:right="90"/>
              <w:jc w:val="right"/>
              <w:rPr>
                <w:rFonts w:asciiTheme="majorBidi" w:hAnsiTheme="majorBidi" w:cstheme="majorBidi"/>
                <w:sz w:val="20"/>
                <w:szCs w:val="20"/>
                <w:cs/>
              </w:rPr>
            </w:pPr>
          </w:p>
        </w:tc>
        <w:tc>
          <w:tcPr>
            <w:tcW w:w="90" w:type="dxa"/>
          </w:tcPr>
          <w:p w:rsidR="006E2289" w:rsidRPr="000E7396" w:rsidRDefault="006E2289" w:rsidP="006E2289">
            <w:pPr>
              <w:ind w:left="-288"/>
              <w:jc w:val="thaiDistribute"/>
              <w:rPr>
                <w:rFonts w:asciiTheme="majorBidi" w:hAnsiTheme="majorBidi" w:cstheme="majorBidi"/>
                <w:sz w:val="20"/>
                <w:szCs w:val="20"/>
                <w:cs/>
              </w:rPr>
            </w:pPr>
          </w:p>
        </w:tc>
        <w:tc>
          <w:tcPr>
            <w:tcW w:w="810" w:type="dxa"/>
            <w:tcBorders>
              <w:top w:val="single" w:sz="4" w:space="0" w:color="auto"/>
            </w:tcBorders>
          </w:tcPr>
          <w:p w:rsidR="006E2289" w:rsidRPr="000E7396" w:rsidRDefault="006E2289" w:rsidP="006E2289">
            <w:pPr>
              <w:tabs>
                <w:tab w:val="decimal" w:pos="900"/>
              </w:tabs>
              <w:ind w:right="93"/>
              <w:jc w:val="right"/>
              <w:rPr>
                <w:rFonts w:asciiTheme="majorBidi" w:hAnsiTheme="majorBidi" w:cstheme="majorBidi"/>
                <w:sz w:val="20"/>
                <w:szCs w:val="20"/>
                <w:cs/>
              </w:rPr>
            </w:pPr>
          </w:p>
        </w:tc>
        <w:tc>
          <w:tcPr>
            <w:tcW w:w="90" w:type="dxa"/>
          </w:tcPr>
          <w:p w:rsidR="006E2289" w:rsidRPr="000E7396" w:rsidRDefault="006E2289" w:rsidP="006E2289">
            <w:pPr>
              <w:tabs>
                <w:tab w:val="decimal" w:pos="900"/>
              </w:tabs>
              <w:ind w:left="-288"/>
              <w:jc w:val="thaiDistribute"/>
              <w:rPr>
                <w:rFonts w:asciiTheme="majorBidi" w:hAnsiTheme="majorBidi" w:cstheme="majorBidi"/>
                <w:sz w:val="20"/>
                <w:szCs w:val="20"/>
                <w:cs/>
              </w:rPr>
            </w:pPr>
          </w:p>
        </w:tc>
        <w:tc>
          <w:tcPr>
            <w:tcW w:w="990" w:type="dxa"/>
            <w:tcBorders>
              <w:top w:val="single" w:sz="4" w:space="0" w:color="auto"/>
            </w:tcBorders>
          </w:tcPr>
          <w:p w:rsidR="006E2289" w:rsidRPr="000E7396" w:rsidRDefault="006E2289" w:rsidP="006E2289">
            <w:pPr>
              <w:tabs>
                <w:tab w:val="decimal" w:pos="900"/>
              </w:tabs>
              <w:ind w:left="-288" w:right="87"/>
              <w:jc w:val="right"/>
              <w:rPr>
                <w:rFonts w:asciiTheme="majorBidi" w:hAnsiTheme="majorBidi" w:cstheme="majorBidi"/>
                <w:sz w:val="20"/>
                <w:szCs w:val="20"/>
                <w:cs/>
              </w:rPr>
            </w:pPr>
          </w:p>
        </w:tc>
        <w:tc>
          <w:tcPr>
            <w:tcW w:w="90" w:type="dxa"/>
          </w:tcPr>
          <w:p w:rsidR="006E2289" w:rsidRPr="000E7396" w:rsidRDefault="006E2289" w:rsidP="006E2289">
            <w:pPr>
              <w:ind w:left="-288"/>
              <w:jc w:val="thaiDistribute"/>
              <w:rPr>
                <w:rFonts w:asciiTheme="majorBidi" w:hAnsiTheme="majorBidi" w:cstheme="majorBidi"/>
                <w:sz w:val="20"/>
                <w:szCs w:val="20"/>
                <w:cs/>
              </w:rPr>
            </w:pPr>
          </w:p>
        </w:tc>
        <w:tc>
          <w:tcPr>
            <w:tcW w:w="1170" w:type="dxa"/>
            <w:tcBorders>
              <w:top w:val="single" w:sz="4" w:space="0" w:color="auto"/>
            </w:tcBorders>
          </w:tcPr>
          <w:p w:rsidR="006E2289" w:rsidRPr="000E7396" w:rsidRDefault="006E2289" w:rsidP="006E2289">
            <w:pPr>
              <w:tabs>
                <w:tab w:val="decimal" w:pos="960"/>
              </w:tabs>
              <w:jc w:val="thaiDistribute"/>
              <w:rPr>
                <w:rFonts w:asciiTheme="majorBidi" w:hAnsiTheme="majorBidi" w:cstheme="majorBidi"/>
                <w:sz w:val="20"/>
                <w:szCs w:val="20"/>
                <w:cs/>
              </w:rPr>
            </w:pPr>
          </w:p>
        </w:tc>
        <w:tc>
          <w:tcPr>
            <w:tcW w:w="90" w:type="dxa"/>
          </w:tcPr>
          <w:p w:rsidR="006E2289" w:rsidRPr="000E7396" w:rsidRDefault="006E2289" w:rsidP="006E2289">
            <w:pPr>
              <w:tabs>
                <w:tab w:val="decimal" w:pos="960"/>
              </w:tabs>
              <w:jc w:val="thaiDistribute"/>
              <w:rPr>
                <w:rFonts w:asciiTheme="majorBidi" w:hAnsiTheme="majorBidi" w:cstheme="majorBidi"/>
                <w:sz w:val="20"/>
                <w:szCs w:val="20"/>
                <w:cs/>
              </w:rPr>
            </w:pPr>
          </w:p>
        </w:tc>
        <w:tc>
          <w:tcPr>
            <w:tcW w:w="895" w:type="dxa"/>
            <w:tcBorders>
              <w:top w:val="single" w:sz="4" w:space="0" w:color="auto"/>
            </w:tcBorders>
          </w:tcPr>
          <w:p w:rsidR="006E2289" w:rsidRPr="000E7396" w:rsidRDefault="006E2289" w:rsidP="006E2289">
            <w:pPr>
              <w:tabs>
                <w:tab w:val="decimal" w:pos="821"/>
              </w:tabs>
              <w:ind w:right="-838"/>
              <w:rPr>
                <w:rFonts w:asciiTheme="majorBidi" w:hAnsiTheme="majorBidi" w:cstheme="majorBidi"/>
                <w:sz w:val="20"/>
                <w:szCs w:val="20"/>
                <w:cs/>
              </w:rPr>
            </w:pPr>
          </w:p>
        </w:tc>
      </w:tr>
      <w:tr w:rsidR="006E2289" w:rsidRPr="000E7396" w:rsidTr="00BE4BDA">
        <w:trPr>
          <w:trHeight w:val="144"/>
        </w:trPr>
        <w:tc>
          <w:tcPr>
            <w:tcW w:w="2610" w:type="dxa"/>
            <w:shd w:val="clear" w:color="auto" w:fill="auto"/>
          </w:tcPr>
          <w:p w:rsidR="006E2289" w:rsidRPr="000E7396" w:rsidRDefault="006E2289" w:rsidP="006E2289">
            <w:pPr>
              <w:ind w:left="712" w:hanging="361"/>
              <w:jc w:val="thaiDistribute"/>
              <w:rPr>
                <w:rFonts w:asciiTheme="majorBidi" w:hAnsiTheme="majorBidi" w:cstheme="majorBidi"/>
                <w:sz w:val="20"/>
                <w:szCs w:val="20"/>
                <w:cs/>
              </w:rPr>
            </w:pPr>
            <w:r w:rsidRPr="000E7396">
              <w:rPr>
                <w:rFonts w:asciiTheme="majorBidi" w:hAnsiTheme="majorBidi" w:cstheme="majorBidi"/>
                <w:sz w:val="20"/>
                <w:szCs w:val="20"/>
                <w:cs/>
              </w:rPr>
              <w:t>อาคาร</w:t>
            </w:r>
          </w:p>
        </w:tc>
        <w:tc>
          <w:tcPr>
            <w:tcW w:w="905" w:type="dxa"/>
            <w:shd w:val="clear" w:color="auto" w:fill="auto"/>
          </w:tcPr>
          <w:p w:rsidR="006E2289" w:rsidRPr="000E7396" w:rsidRDefault="006E2289" w:rsidP="006E2289">
            <w:pPr>
              <w:tabs>
                <w:tab w:val="decimal" w:pos="821"/>
              </w:tabs>
              <w:ind w:right="-838"/>
              <w:rPr>
                <w:rFonts w:asciiTheme="majorBidi" w:hAnsiTheme="majorBidi" w:cstheme="majorBidi"/>
                <w:sz w:val="20"/>
                <w:szCs w:val="20"/>
                <w:cs/>
              </w:rPr>
            </w:pP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13</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714</w:t>
            </w:r>
            <w:r w:rsidRPr="000E7396">
              <w:rPr>
                <w:rFonts w:asciiTheme="majorBidi" w:hAnsiTheme="majorBidi" w:cstheme="majorBidi"/>
                <w:sz w:val="20"/>
                <w:szCs w:val="20"/>
                <w:cs/>
              </w:rPr>
              <w:t>)</w:t>
            </w:r>
          </w:p>
        </w:tc>
        <w:tc>
          <w:tcPr>
            <w:tcW w:w="90" w:type="dxa"/>
          </w:tcPr>
          <w:p w:rsidR="006E2289" w:rsidRPr="000E7396" w:rsidRDefault="006E2289" w:rsidP="006E2289">
            <w:pPr>
              <w:tabs>
                <w:tab w:val="decimal" w:pos="1037"/>
              </w:tabs>
              <w:ind w:left="-288"/>
              <w:jc w:val="thaiDistribute"/>
              <w:rPr>
                <w:rFonts w:asciiTheme="majorBidi" w:hAnsiTheme="majorBidi" w:cstheme="majorBidi"/>
                <w:sz w:val="20"/>
                <w:szCs w:val="20"/>
                <w:cs/>
              </w:rPr>
            </w:pPr>
          </w:p>
        </w:tc>
        <w:tc>
          <w:tcPr>
            <w:tcW w:w="810" w:type="dxa"/>
          </w:tcPr>
          <w:p w:rsidR="006E2289" w:rsidRPr="000E7396" w:rsidRDefault="006E2289" w:rsidP="006E2289">
            <w:pPr>
              <w:tabs>
                <w:tab w:val="decimal" w:pos="735"/>
              </w:tabs>
              <w:ind w:right="-838"/>
              <w:rPr>
                <w:rFonts w:asciiTheme="majorBidi" w:hAnsiTheme="majorBidi" w:cstheme="majorBidi"/>
                <w:sz w:val="20"/>
                <w:szCs w:val="20"/>
                <w:cs/>
              </w:rPr>
            </w:pP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26</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211</w:t>
            </w:r>
            <w:r w:rsidRPr="000E7396">
              <w:rPr>
                <w:rFonts w:asciiTheme="majorBidi" w:hAnsiTheme="majorBidi" w:cstheme="majorBidi"/>
                <w:sz w:val="20"/>
                <w:szCs w:val="20"/>
                <w:cs/>
              </w:rPr>
              <w:t>)</w:t>
            </w:r>
          </w:p>
        </w:tc>
        <w:tc>
          <w:tcPr>
            <w:tcW w:w="90" w:type="dxa"/>
          </w:tcPr>
          <w:p w:rsidR="006E2289" w:rsidRPr="000E7396" w:rsidRDefault="006E2289" w:rsidP="006E2289">
            <w:pPr>
              <w:tabs>
                <w:tab w:val="decimal" w:pos="1037"/>
              </w:tabs>
              <w:ind w:left="-288"/>
              <w:jc w:val="thaiDistribute"/>
              <w:rPr>
                <w:rFonts w:asciiTheme="majorBidi" w:hAnsiTheme="majorBidi" w:cstheme="majorBidi"/>
                <w:sz w:val="20"/>
                <w:szCs w:val="20"/>
                <w:cs/>
              </w:rPr>
            </w:pPr>
          </w:p>
        </w:tc>
        <w:tc>
          <w:tcPr>
            <w:tcW w:w="810" w:type="dxa"/>
          </w:tcPr>
          <w:p w:rsidR="006E2289" w:rsidRPr="000E7396" w:rsidRDefault="006E2289" w:rsidP="006E2289">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6E2289" w:rsidRPr="000E7396" w:rsidRDefault="006E2289" w:rsidP="006E2289">
            <w:pPr>
              <w:tabs>
                <w:tab w:val="decimal" w:pos="1037"/>
              </w:tabs>
              <w:ind w:left="-288"/>
              <w:jc w:val="thaiDistribute"/>
              <w:rPr>
                <w:rFonts w:asciiTheme="majorBidi" w:hAnsiTheme="majorBidi" w:cstheme="majorBidi"/>
                <w:sz w:val="20"/>
                <w:szCs w:val="20"/>
                <w:cs/>
              </w:rPr>
            </w:pPr>
          </w:p>
        </w:tc>
        <w:tc>
          <w:tcPr>
            <w:tcW w:w="810" w:type="dxa"/>
          </w:tcPr>
          <w:p w:rsidR="006E2289" w:rsidRPr="000E7396" w:rsidRDefault="006E2289" w:rsidP="006E2289">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6E2289" w:rsidRPr="000E7396" w:rsidRDefault="006E2289" w:rsidP="006E2289">
            <w:pPr>
              <w:tabs>
                <w:tab w:val="decimal" w:pos="900"/>
                <w:tab w:val="decimal" w:pos="1037"/>
              </w:tabs>
              <w:ind w:left="-288"/>
              <w:jc w:val="thaiDistribute"/>
              <w:rPr>
                <w:rFonts w:asciiTheme="majorBidi" w:hAnsiTheme="majorBidi" w:cstheme="majorBidi"/>
                <w:sz w:val="20"/>
                <w:szCs w:val="20"/>
                <w:cs/>
              </w:rPr>
            </w:pPr>
          </w:p>
        </w:tc>
        <w:tc>
          <w:tcPr>
            <w:tcW w:w="990" w:type="dxa"/>
          </w:tcPr>
          <w:p w:rsidR="006E2289" w:rsidRPr="000E7396" w:rsidRDefault="006E2289" w:rsidP="006E2289">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6E2289" w:rsidRPr="000E7396" w:rsidRDefault="006E2289" w:rsidP="006E2289">
            <w:pPr>
              <w:tabs>
                <w:tab w:val="decimal" w:pos="1037"/>
              </w:tabs>
              <w:ind w:left="-288"/>
              <w:jc w:val="thaiDistribute"/>
              <w:rPr>
                <w:rFonts w:asciiTheme="majorBidi" w:hAnsiTheme="majorBidi" w:cstheme="majorBidi"/>
                <w:sz w:val="20"/>
                <w:szCs w:val="20"/>
                <w:cs/>
              </w:rPr>
            </w:pPr>
          </w:p>
        </w:tc>
        <w:tc>
          <w:tcPr>
            <w:tcW w:w="1170" w:type="dxa"/>
          </w:tcPr>
          <w:p w:rsidR="006E2289" w:rsidRPr="000E7396" w:rsidRDefault="006E2289" w:rsidP="006E2289">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6E2289" w:rsidRPr="000E7396" w:rsidRDefault="006E2289" w:rsidP="006E2289">
            <w:pPr>
              <w:tabs>
                <w:tab w:val="decimal" w:pos="1037"/>
              </w:tabs>
              <w:jc w:val="thaiDistribute"/>
              <w:rPr>
                <w:rFonts w:asciiTheme="majorBidi" w:hAnsiTheme="majorBidi" w:cstheme="majorBidi"/>
                <w:sz w:val="20"/>
                <w:szCs w:val="20"/>
                <w:cs/>
              </w:rPr>
            </w:pPr>
          </w:p>
        </w:tc>
        <w:tc>
          <w:tcPr>
            <w:tcW w:w="895" w:type="dxa"/>
          </w:tcPr>
          <w:p w:rsidR="006E2289" w:rsidRPr="000E7396" w:rsidRDefault="006E2289" w:rsidP="006E2289">
            <w:pPr>
              <w:tabs>
                <w:tab w:val="decimal" w:pos="821"/>
              </w:tabs>
              <w:ind w:right="-838"/>
              <w:rPr>
                <w:rFonts w:asciiTheme="majorBidi" w:hAnsiTheme="majorBidi" w:cstheme="majorBidi"/>
                <w:sz w:val="20"/>
                <w:szCs w:val="20"/>
                <w:cs/>
              </w:rPr>
            </w:pP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39</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925</w:t>
            </w:r>
            <w:r w:rsidRPr="000E7396">
              <w:rPr>
                <w:rFonts w:asciiTheme="majorBidi" w:hAnsiTheme="majorBidi" w:cstheme="majorBidi"/>
                <w:sz w:val="20"/>
                <w:szCs w:val="20"/>
                <w:cs/>
              </w:rPr>
              <w:t>)</w:t>
            </w:r>
          </w:p>
        </w:tc>
      </w:tr>
      <w:tr w:rsidR="006E2289" w:rsidRPr="000E7396" w:rsidTr="00BE4BDA">
        <w:trPr>
          <w:trHeight w:val="144"/>
        </w:trPr>
        <w:tc>
          <w:tcPr>
            <w:tcW w:w="2610" w:type="dxa"/>
            <w:shd w:val="clear" w:color="auto" w:fill="auto"/>
          </w:tcPr>
          <w:p w:rsidR="006E2289" w:rsidRPr="000E7396" w:rsidRDefault="00E52D47" w:rsidP="006E2289">
            <w:pPr>
              <w:ind w:left="712" w:hanging="361"/>
              <w:jc w:val="thaiDistribute"/>
              <w:rPr>
                <w:rFonts w:asciiTheme="majorBidi" w:hAnsiTheme="majorBidi" w:cstheme="majorBidi"/>
                <w:sz w:val="20"/>
                <w:szCs w:val="20"/>
                <w:cs/>
              </w:rPr>
            </w:pPr>
            <w:r w:rsidRPr="000E7396">
              <w:rPr>
                <w:rFonts w:asciiTheme="majorBidi" w:hAnsiTheme="majorBidi" w:cstheme="majorBidi"/>
                <w:sz w:val="20"/>
                <w:szCs w:val="20"/>
                <w:cs/>
              </w:rPr>
              <w:t>ส่วน</w:t>
            </w:r>
            <w:r w:rsidR="006E2289" w:rsidRPr="000E7396">
              <w:rPr>
                <w:rFonts w:asciiTheme="majorBidi" w:hAnsiTheme="majorBidi" w:cstheme="majorBidi"/>
                <w:sz w:val="20"/>
                <w:szCs w:val="20"/>
                <w:cs/>
              </w:rPr>
              <w:t>ปรับปรุงอาคาร</w:t>
            </w:r>
          </w:p>
        </w:tc>
        <w:tc>
          <w:tcPr>
            <w:tcW w:w="905" w:type="dxa"/>
            <w:shd w:val="clear" w:color="auto" w:fill="auto"/>
          </w:tcPr>
          <w:p w:rsidR="006E2289" w:rsidRPr="000E7396" w:rsidRDefault="006E2289" w:rsidP="006E2289">
            <w:pPr>
              <w:tabs>
                <w:tab w:val="decimal" w:pos="821"/>
              </w:tabs>
              <w:ind w:right="-838"/>
              <w:rPr>
                <w:rFonts w:asciiTheme="majorBidi" w:hAnsiTheme="majorBidi" w:cstheme="majorBidi"/>
                <w:sz w:val="20"/>
                <w:szCs w:val="20"/>
                <w:cs/>
              </w:rPr>
            </w:pP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43</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478</w:t>
            </w:r>
            <w:r w:rsidRPr="000E7396">
              <w:rPr>
                <w:rFonts w:asciiTheme="majorBidi" w:hAnsiTheme="majorBidi" w:cstheme="majorBidi"/>
                <w:sz w:val="20"/>
                <w:szCs w:val="20"/>
                <w:cs/>
              </w:rPr>
              <w:t>)</w:t>
            </w:r>
          </w:p>
        </w:tc>
        <w:tc>
          <w:tcPr>
            <w:tcW w:w="90" w:type="dxa"/>
          </w:tcPr>
          <w:p w:rsidR="006E2289" w:rsidRPr="000E7396" w:rsidRDefault="006E2289" w:rsidP="006E2289">
            <w:pPr>
              <w:ind w:left="-288"/>
              <w:jc w:val="thaiDistribute"/>
              <w:rPr>
                <w:rFonts w:asciiTheme="majorBidi" w:hAnsiTheme="majorBidi" w:cstheme="majorBidi"/>
                <w:sz w:val="20"/>
                <w:szCs w:val="20"/>
                <w:cs/>
              </w:rPr>
            </w:pPr>
          </w:p>
        </w:tc>
        <w:tc>
          <w:tcPr>
            <w:tcW w:w="810" w:type="dxa"/>
          </w:tcPr>
          <w:p w:rsidR="006E2289" w:rsidRPr="000E7396" w:rsidRDefault="006E2289" w:rsidP="006E2289">
            <w:pPr>
              <w:tabs>
                <w:tab w:val="decimal" w:pos="735"/>
              </w:tabs>
              <w:ind w:right="-838"/>
              <w:rPr>
                <w:rFonts w:asciiTheme="majorBidi" w:hAnsiTheme="majorBidi" w:cstheme="majorBidi"/>
                <w:sz w:val="20"/>
                <w:szCs w:val="20"/>
                <w:cs/>
              </w:rPr>
            </w:pP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4</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188</w:t>
            </w:r>
            <w:r w:rsidRPr="000E7396">
              <w:rPr>
                <w:rFonts w:asciiTheme="majorBidi" w:hAnsiTheme="majorBidi" w:cstheme="majorBidi"/>
                <w:sz w:val="20"/>
                <w:szCs w:val="20"/>
                <w:cs/>
              </w:rPr>
              <w:t>)</w:t>
            </w:r>
          </w:p>
        </w:tc>
        <w:tc>
          <w:tcPr>
            <w:tcW w:w="90" w:type="dxa"/>
          </w:tcPr>
          <w:p w:rsidR="006E2289" w:rsidRPr="000E7396" w:rsidRDefault="006E2289" w:rsidP="006E2289">
            <w:pPr>
              <w:ind w:left="-288"/>
              <w:jc w:val="thaiDistribute"/>
              <w:rPr>
                <w:rFonts w:asciiTheme="majorBidi" w:hAnsiTheme="majorBidi" w:cstheme="majorBidi"/>
                <w:sz w:val="20"/>
                <w:szCs w:val="20"/>
                <w:cs/>
              </w:rPr>
            </w:pPr>
          </w:p>
        </w:tc>
        <w:tc>
          <w:tcPr>
            <w:tcW w:w="810" w:type="dxa"/>
          </w:tcPr>
          <w:p w:rsidR="006E2289" w:rsidRPr="000E7396" w:rsidRDefault="006E2289" w:rsidP="006E2289">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6E2289" w:rsidRPr="000E7396" w:rsidRDefault="006E2289" w:rsidP="006E2289">
            <w:pPr>
              <w:tabs>
                <w:tab w:val="decimal" w:pos="900"/>
              </w:tabs>
              <w:ind w:left="-288"/>
              <w:jc w:val="thaiDistribute"/>
              <w:rPr>
                <w:rFonts w:asciiTheme="majorBidi" w:hAnsiTheme="majorBidi" w:cstheme="majorBidi"/>
                <w:sz w:val="20"/>
                <w:szCs w:val="20"/>
                <w:cs/>
              </w:rPr>
            </w:pPr>
          </w:p>
        </w:tc>
        <w:tc>
          <w:tcPr>
            <w:tcW w:w="810" w:type="dxa"/>
          </w:tcPr>
          <w:p w:rsidR="006E2289" w:rsidRPr="000E7396" w:rsidRDefault="006E2289" w:rsidP="006E2289">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6E2289" w:rsidRPr="000E7396" w:rsidRDefault="006E2289" w:rsidP="006E2289">
            <w:pPr>
              <w:ind w:left="-288"/>
              <w:jc w:val="thaiDistribute"/>
              <w:rPr>
                <w:rFonts w:asciiTheme="majorBidi" w:hAnsiTheme="majorBidi" w:cstheme="majorBidi"/>
                <w:sz w:val="20"/>
                <w:szCs w:val="20"/>
                <w:cs/>
              </w:rPr>
            </w:pPr>
          </w:p>
        </w:tc>
        <w:tc>
          <w:tcPr>
            <w:tcW w:w="990" w:type="dxa"/>
          </w:tcPr>
          <w:p w:rsidR="006E2289" w:rsidRPr="000E7396" w:rsidRDefault="006E2289" w:rsidP="006E2289">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6E2289" w:rsidRPr="000E7396" w:rsidRDefault="006E2289" w:rsidP="006E2289">
            <w:pPr>
              <w:tabs>
                <w:tab w:val="decimal" w:pos="900"/>
              </w:tabs>
              <w:ind w:left="-288"/>
              <w:jc w:val="thaiDistribute"/>
              <w:rPr>
                <w:rFonts w:asciiTheme="majorBidi" w:hAnsiTheme="majorBidi" w:cstheme="majorBidi"/>
                <w:sz w:val="20"/>
                <w:szCs w:val="20"/>
                <w:cs/>
              </w:rPr>
            </w:pPr>
          </w:p>
        </w:tc>
        <w:tc>
          <w:tcPr>
            <w:tcW w:w="1170" w:type="dxa"/>
          </w:tcPr>
          <w:p w:rsidR="006E2289" w:rsidRPr="000E7396" w:rsidRDefault="006E2289" w:rsidP="006E2289">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6E2289" w:rsidRPr="000E7396" w:rsidRDefault="006E2289" w:rsidP="006E2289">
            <w:pPr>
              <w:tabs>
                <w:tab w:val="decimal" w:pos="960"/>
              </w:tabs>
              <w:jc w:val="thaiDistribute"/>
              <w:rPr>
                <w:rFonts w:asciiTheme="majorBidi" w:hAnsiTheme="majorBidi" w:cstheme="majorBidi"/>
                <w:sz w:val="20"/>
                <w:szCs w:val="20"/>
                <w:cs/>
              </w:rPr>
            </w:pPr>
          </w:p>
        </w:tc>
        <w:tc>
          <w:tcPr>
            <w:tcW w:w="895" w:type="dxa"/>
          </w:tcPr>
          <w:p w:rsidR="006E2289" w:rsidRPr="000E7396" w:rsidRDefault="006E2289" w:rsidP="006E2289">
            <w:pPr>
              <w:tabs>
                <w:tab w:val="decimal" w:pos="821"/>
              </w:tabs>
              <w:ind w:right="-838"/>
              <w:rPr>
                <w:rFonts w:asciiTheme="majorBidi" w:hAnsiTheme="majorBidi" w:cstheme="majorBidi"/>
                <w:sz w:val="20"/>
                <w:szCs w:val="20"/>
                <w:cs/>
              </w:rPr>
            </w:pP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47</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666</w:t>
            </w:r>
            <w:r w:rsidRPr="000E7396">
              <w:rPr>
                <w:rFonts w:asciiTheme="majorBidi" w:hAnsiTheme="majorBidi" w:cstheme="majorBidi"/>
                <w:sz w:val="20"/>
                <w:szCs w:val="20"/>
                <w:cs/>
              </w:rPr>
              <w:t>)</w:t>
            </w:r>
          </w:p>
        </w:tc>
      </w:tr>
      <w:tr w:rsidR="006E2289" w:rsidRPr="000E7396" w:rsidTr="00BE4BDA">
        <w:trPr>
          <w:trHeight w:val="144"/>
        </w:trPr>
        <w:tc>
          <w:tcPr>
            <w:tcW w:w="2610" w:type="dxa"/>
            <w:shd w:val="clear" w:color="auto" w:fill="auto"/>
          </w:tcPr>
          <w:p w:rsidR="006E2289" w:rsidRPr="000E7396" w:rsidRDefault="006E2289" w:rsidP="006E2289">
            <w:pPr>
              <w:ind w:firstLine="360"/>
              <w:jc w:val="thaiDistribute"/>
              <w:rPr>
                <w:rFonts w:asciiTheme="majorBidi" w:hAnsiTheme="majorBidi" w:cstheme="majorBidi"/>
                <w:sz w:val="20"/>
                <w:szCs w:val="20"/>
                <w:cs/>
              </w:rPr>
            </w:pPr>
            <w:r w:rsidRPr="000E7396">
              <w:rPr>
                <w:rFonts w:asciiTheme="majorBidi" w:hAnsiTheme="majorBidi" w:cstheme="majorBidi"/>
                <w:sz w:val="20"/>
                <w:szCs w:val="20"/>
                <w:cs/>
              </w:rPr>
              <w:t xml:space="preserve">เครื่องตกแต่งและอุปกรณ์สำนักงาน </w:t>
            </w:r>
          </w:p>
        </w:tc>
        <w:tc>
          <w:tcPr>
            <w:tcW w:w="905" w:type="dxa"/>
            <w:shd w:val="clear" w:color="auto" w:fill="auto"/>
          </w:tcPr>
          <w:p w:rsidR="006E2289" w:rsidRPr="000E7396" w:rsidRDefault="006E2289" w:rsidP="006E2289">
            <w:pPr>
              <w:tabs>
                <w:tab w:val="decimal" w:pos="821"/>
              </w:tabs>
              <w:ind w:right="-838"/>
              <w:rPr>
                <w:rFonts w:asciiTheme="majorBidi" w:hAnsiTheme="majorBidi" w:cstheme="majorBidi"/>
                <w:sz w:val="20"/>
                <w:szCs w:val="20"/>
                <w:cs/>
              </w:rPr>
            </w:pP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69</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496</w:t>
            </w:r>
            <w:r w:rsidRPr="000E7396">
              <w:rPr>
                <w:rFonts w:asciiTheme="majorBidi" w:hAnsiTheme="majorBidi" w:cstheme="majorBidi"/>
                <w:sz w:val="20"/>
                <w:szCs w:val="20"/>
                <w:cs/>
              </w:rPr>
              <w:t>)</w:t>
            </w:r>
          </w:p>
        </w:tc>
        <w:tc>
          <w:tcPr>
            <w:tcW w:w="90" w:type="dxa"/>
          </w:tcPr>
          <w:p w:rsidR="006E2289" w:rsidRPr="000E7396" w:rsidRDefault="006E2289" w:rsidP="006E2289">
            <w:pPr>
              <w:ind w:left="-288"/>
              <w:jc w:val="thaiDistribute"/>
              <w:rPr>
                <w:rFonts w:asciiTheme="majorBidi" w:hAnsiTheme="majorBidi" w:cstheme="majorBidi"/>
                <w:sz w:val="20"/>
                <w:szCs w:val="20"/>
                <w:cs/>
              </w:rPr>
            </w:pPr>
          </w:p>
        </w:tc>
        <w:tc>
          <w:tcPr>
            <w:tcW w:w="810" w:type="dxa"/>
          </w:tcPr>
          <w:p w:rsidR="006E2289" w:rsidRPr="000E7396" w:rsidRDefault="006E2289" w:rsidP="006E2289">
            <w:pPr>
              <w:tabs>
                <w:tab w:val="decimal" w:pos="735"/>
              </w:tabs>
              <w:ind w:right="-838"/>
              <w:rPr>
                <w:rFonts w:asciiTheme="majorBidi" w:hAnsiTheme="majorBidi" w:cstheme="majorBidi"/>
                <w:sz w:val="20"/>
                <w:szCs w:val="20"/>
                <w:cs/>
              </w:rPr>
            </w:pP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19</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137</w:t>
            </w:r>
            <w:r w:rsidRPr="000E7396">
              <w:rPr>
                <w:rFonts w:asciiTheme="majorBidi" w:hAnsiTheme="majorBidi" w:cstheme="majorBidi"/>
                <w:sz w:val="20"/>
                <w:szCs w:val="20"/>
                <w:cs/>
              </w:rPr>
              <w:t>)</w:t>
            </w:r>
          </w:p>
        </w:tc>
        <w:tc>
          <w:tcPr>
            <w:tcW w:w="90" w:type="dxa"/>
          </w:tcPr>
          <w:p w:rsidR="006E2289" w:rsidRPr="000E7396" w:rsidRDefault="006E2289" w:rsidP="006E2289">
            <w:pPr>
              <w:ind w:left="-288"/>
              <w:jc w:val="thaiDistribute"/>
              <w:rPr>
                <w:rFonts w:asciiTheme="majorBidi" w:hAnsiTheme="majorBidi" w:cstheme="majorBidi"/>
                <w:sz w:val="20"/>
                <w:szCs w:val="20"/>
                <w:cs/>
              </w:rPr>
            </w:pPr>
          </w:p>
        </w:tc>
        <w:tc>
          <w:tcPr>
            <w:tcW w:w="810" w:type="dxa"/>
          </w:tcPr>
          <w:p w:rsidR="006E2289" w:rsidRPr="000E7396" w:rsidRDefault="000E7396" w:rsidP="006E2289">
            <w:pPr>
              <w:tabs>
                <w:tab w:val="decimal" w:pos="907"/>
              </w:tabs>
              <w:ind w:right="90"/>
              <w:jc w:val="right"/>
              <w:rPr>
                <w:rFonts w:asciiTheme="majorBidi" w:hAnsiTheme="majorBidi" w:cstheme="majorBidi"/>
                <w:sz w:val="20"/>
                <w:szCs w:val="20"/>
                <w:lang w:val="en-US"/>
              </w:rPr>
            </w:pPr>
            <w:r w:rsidRPr="000E7396">
              <w:rPr>
                <w:rFonts w:asciiTheme="majorBidi" w:hAnsiTheme="majorBidi" w:cstheme="majorBidi"/>
                <w:sz w:val="20"/>
                <w:szCs w:val="20"/>
                <w:lang w:val="en-US"/>
              </w:rPr>
              <w:t>4</w:t>
            </w:r>
            <w:r w:rsidR="006E2289" w:rsidRPr="000E7396">
              <w:rPr>
                <w:rFonts w:asciiTheme="majorBidi" w:hAnsiTheme="majorBidi" w:cstheme="majorBidi"/>
                <w:sz w:val="20"/>
                <w:szCs w:val="20"/>
                <w:lang w:val="en-US"/>
              </w:rPr>
              <w:t>,</w:t>
            </w:r>
            <w:r w:rsidRPr="000E7396">
              <w:rPr>
                <w:rFonts w:asciiTheme="majorBidi" w:hAnsiTheme="majorBidi" w:cstheme="majorBidi"/>
                <w:sz w:val="20"/>
                <w:szCs w:val="20"/>
                <w:lang w:val="en-US"/>
              </w:rPr>
              <w:t>485</w:t>
            </w:r>
          </w:p>
        </w:tc>
        <w:tc>
          <w:tcPr>
            <w:tcW w:w="90" w:type="dxa"/>
          </w:tcPr>
          <w:p w:rsidR="006E2289" w:rsidRPr="000E7396" w:rsidRDefault="006E2289" w:rsidP="006E2289">
            <w:pPr>
              <w:jc w:val="thaiDistribute"/>
              <w:rPr>
                <w:rFonts w:asciiTheme="majorBidi" w:hAnsiTheme="majorBidi" w:cstheme="majorBidi"/>
                <w:sz w:val="20"/>
                <w:szCs w:val="20"/>
                <w:cs/>
              </w:rPr>
            </w:pPr>
          </w:p>
        </w:tc>
        <w:tc>
          <w:tcPr>
            <w:tcW w:w="810" w:type="dxa"/>
          </w:tcPr>
          <w:p w:rsidR="006E2289" w:rsidRPr="000E7396" w:rsidRDefault="006E2289" w:rsidP="006E2289">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6E2289" w:rsidRPr="000E7396" w:rsidRDefault="006E2289" w:rsidP="006E2289">
            <w:pPr>
              <w:ind w:left="-288"/>
              <w:jc w:val="thaiDistribute"/>
              <w:rPr>
                <w:rFonts w:asciiTheme="majorBidi" w:hAnsiTheme="majorBidi" w:cstheme="majorBidi"/>
                <w:sz w:val="20"/>
                <w:szCs w:val="20"/>
                <w:cs/>
              </w:rPr>
            </w:pPr>
          </w:p>
        </w:tc>
        <w:tc>
          <w:tcPr>
            <w:tcW w:w="990" w:type="dxa"/>
          </w:tcPr>
          <w:p w:rsidR="006E2289" w:rsidRPr="000E7396" w:rsidRDefault="006E2289" w:rsidP="006E2289">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6E2289" w:rsidRPr="000E7396" w:rsidRDefault="006E2289" w:rsidP="006E2289">
            <w:pPr>
              <w:ind w:left="-288"/>
              <w:jc w:val="thaiDistribute"/>
              <w:rPr>
                <w:rFonts w:asciiTheme="majorBidi" w:hAnsiTheme="majorBidi" w:cstheme="majorBidi"/>
                <w:sz w:val="20"/>
                <w:szCs w:val="20"/>
                <w:cs/>
              </w:rPr>
            </w:pPr>
          </w:p>
        </w:tc>
        <w:tc>
          <w:tcPr>
            <w:tcW w:w="1170" w:type="dxa"/>
          </w:tcPr>
          <w:p w:rsidR="006E2289" w:rsidRPr="000E7396" w:rsidRDefault="006E2289" w:rsidP="006E2289">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6E2289" w:rsidRPr="000E7396" w:rsidRDefault="006E2289" w:rsidP="006E2289">
            <w:pPr>
              <w:tabs>
                <w:tab w:val="decimal" w:pos="960"/>
              </w:tabs>
              <w:jc w:val="thaiDistribute"/>
              <w:rPr>
                <w:rFonts w:asciiTheme="majorBidi" w:hAnsiTheme="majorBidi" w:cstheme="majorBidi"/>
                <w:sz w:val="20"/>
                <w:szCs w:val="20"/>
                <w:cs/>
              </w:rPr>
            </w:pPr>
          </w:p>
        </w:tc>
        <w:tc>
          <w:tcPr>
            <w:tcW w:w="895" w:type="dxa"/>
          </w:tcPr>
          <w:p w:rsidR="006E2289" w:rsidRPr="000E7396" w:rsidRDefault="00E33134" w:rsidP="006E2289">
            <w:pPr>
              <w:tabs>
                <w:tab w:val="decimal" w:pos="821"/>
              </w:tabs>
              <w:ind w:right="-838"/>
              <w:rPr>
                <w:rFonts w:asciiTheme="majorBidi" w:hAnsiTheme="majorBidi" w:cstheme="majorBidi"/>
                <w:sz w:val="20"/>
                <w:szCs w:val="20"/>
                <w:cs/>
              </w:rPr>
            </w:pP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84</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148</w:t>
            </w:r>
            <w:r w:rsidR="006E2289" w:rsidRPr="000E7396">
              <w:rPr>
                <w:rFonts w:asciiTheme="majorBidi" w:hAnsiTheme="majorBidi" w:cstheme="majorBidi"/>
                <w:sz w:val="20"/>
                <w:szCs w:val="20"/>
                <w:cs/>
              </w:rPr>
              <w:t>)</w:t>
            </w:r>
          </w:p>
        </w:tc>
      </w:tr>
      <w:tr w:rsidR="006E2289" w:rsidRPr="000E7396" w:rsidTr="00BE4BDA">
        <w:trPr>
          <w:trHeight w:val="144"/>
        </w:trPr>
        <w:tc>
          <w:tcPr>
            <w:tcW w:w="2610" w:type="dxa"/>
            <w:shd w:val="clear" w:color="auto" w:fill="auto"/>
          </w:tcPr>
          <w:p w:rsidR="006E2289" w:rsidRPr="000E7396" w:rsidRDefault="006E2289" w:rsidP="006E2289">
            <w:pPr>
              <w:ind w:left="712" w:hanging="352"/>
              <w:jc w:val="thaiDistribute"/>
              <w:rPr>
                <w:rFonts w:asciiTheme="majorBidi" w:hAnsiTheme="majorBidi" w:cstheme="majorBidi"/>
                <w:sz w:val="20"/>
                <w:szCs w:val="20"/>
                <w:cs/>
              </w:rPr>
            </w:pPr>
            <w:r w:rsidRPr="000E7396">
              <w:rPr>
                <w:rFonts w:asciiTheme="majorBidi" w:hAnsiTheme="majorBidi" w:cstheme="majorBidi"/>
                <w:sz w:val="20"/>
                <w:szCs w:val="20"/>
                <w:cs/>
              </w:rPr>
              <w:t>ยานพาหนะ</w:t>
            </w:r>
          </w:p>
        </w:tc>
        <w:tc>
          <w:tcPr>
            <w:tcW w:w="905" w:type="dxa"/>
            <w:tcBorders>
              <w:bottom w:val="single" w:sz="4" w:space="0" w:color="auto"/>
            </w:tcBorders>
            <w:shd w:val="clear" w:color="auto" w:fill="auto"/>
          </w:tcPr>
          <w:p w:rsidR="006E2289" w:rsidRPr="000E7396" w:rsidRDefault="006E2289" w:rsidP="006E2289">
            <w:pPr>
              <w:tabs>
                <w:tab w:val="decimal" w:pos="821"/>
              </w:tabs>
              <w:ind w:right="-838"/>
              <w:rPr>
                <w:rFonts w:asciiTheme="majorBidi" w:hAnsiTheme="majorBidi" w:cstheme="majorBidi"/>
                <w:sz w:val="20"/>
                <w:szCs w:val="20"/>
                <w:cs/>
              </w:rPr>
            </w:pP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70</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943</w:t>
            </w:r>
            <w:r w:rsidRPr="000E7396">
              <w:rPr>
                <w:rFonts w:asciiTheme="majorBidi" w:hAnsiTheme="majorBidi" w:cstheme="majorBidi"/>
                <w:sz w:val="20"/>
                <w:szCs w:val="20"/>
                <w:cs/>
              </w:rPr>
              <w:t>)</w:t>
            </w:r>
          </w:p>
        </w:tc>
        <w:tc>
          <w:tcPr>
            <w:tcW w:w="90" w:type="dxa"/>
          </w:tcPr>
          <w:p w:rsidR="006E2289" w:rsidRPr="000E7396" w:rsidRDefault="006E2289" w:rsidP="006E2289">
            <w:pPr>
              <w:ind w:left="-288"/>
              <w:jc w:val="thaiDistribute"/>
              <w:rPr>
                <w:rFonts w:asciiTheme="majorBidi" w:hAnsiTheme="majorBidi" w:cstheme="majorBidi"/>
                <w:sz w:val="20"/>
                <w:szCs w:val="20"/>
                <w:cs/>
              </w:rPr>
            </w:pPr>
          </w:p>
        </w:tc>
        <w:tc>
          <w:tcPr>
            <w:tcW w:w="810" w:type="dxa"/>
            <w:tcBorders>
              <w:bottom w:val="single" w:sz="4" w:space="0" w:color="auto"/>
            </w:tcBorders>
          </w:tcPr>
          <w:p w:rsidR="006E2289" w:rsidRPr="000E7396" w:rsidRDefault="006E2289" w:rsidP="006E2289">
            <w:pPr>
              <w:tabs>
                <w:tab w:val="decimal" w:pos="735"/>
              </w:tabs>
              <w:ind w:right="-838"/>
              <w:rPr>
                <w:rFonts w:asciiTheme="majorBidi" w:hAnsiTheme="majorBidi" w:cstheme="majorBidi"/>
                <w:sz w:val="20"/>
                <w:szCs w:val="20"/>
                <w:cs/>
              </w:rPr>
            </w:pP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8</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489</w:t>
            </w:r>
            <w:r w:rsidRPr="000E7396">
              <w:rPr>
                <w:rFonts w:asciiTheme="majorBidi" w:hAnsiTheme="majorBidi" w:cstheme="majorBidi"/>
                <w:sz w:val="20"/>
                <w:szCs w:val="20"/>
                <w:cs/>
              </w:rPr>
              <w:t>)</w:t>
            </w:r>
          </w:p>
        </w:tc>
        <w:tc>
          <w:tcPr>
            <w:tcW w:w="90" w:type="dxa"/>
          </w:tcPr>
          <w:p w:rsidR="006E2289" w:rsidRPr="000E7396" w:rsidRDefault="006E2289" w:rsidP="006E2289">
            <w:pPr>
              <w:ind w:left="-288"/>
              <w:jc w:val="thaiDistribute"/>
              <w:rPr>
                <w:rFonts w:asciiTheme="majorBidi" w:hAnsiTheme="majorBidi" w:cstheme="majorBidi"/>
                <w:sz w:val="20"/>
                <w:szCs w:val="20"/>
                <w:cs/>
              </w:rPr>
            </w:pPr>
          </w:p>
        </w:tc>
        <w:tc>
          <w:tcPr>
            <w:tcW w:w="810" w:type="dxa"/>
            <w:tcBorders>
              <w:bottom w:val="single" w:sz="4" w:space="0" w:color="auto"/>
            </w:tcBorders>
          </w:tcPr>
          <w:p w:rsidR="006E2289" w:rsidRPr="000E7396" w:rsidRDefault="000E7396" w:rsidP="006E2289">
            <w:pPr>
              <w:tabs>
                <w:tab w:val="decimal" w:pos="907"/>
              </w:tabs>
              <w:ind w:right="90"/>
              <w:jc w:val="right"/>
              <w:rPr>
                <w:rFonts w:asciiTheme="majorBidi" w:hAnsiTheme="majorBidi" w:cstheme="majorBidi"/>
                <w:sz w:val="20"/>
                <w:szCs w:val="20"/>
                <w:cs/>
              </w:rPr>
            </w:pPr>
            <w:r w:rsidRPr="000E7396">
              <w:rPr>
                <w:rFonts w:asciiTheme="majorBidi" w:hAnsiTheme="majorBidi" w:cstheme="majorBidi"/>
                <w:sz w:val="20"/>
                <w:szCs w:val="20"/>
                <w:lang w:val="en-US"/>
              </w:rPr>
              <w:t>945</w:t>
            </w:r>
          </w:p>
        </w:tc>
        <w:tc>
          <w:tcPr>
            <w:tcW w:w="90" w:type="dxa"/>
          </w:tcPr>
          <w:p w:rsidR="006E2289" w:rsidRPr="000E7396" w:rsidRDefault="006E2289" w:rsidP="006E2289">
            <w:pPr>
              <w:ind w:left="-288"/>
              <w:jc w:val="thaiDistribute"/>
              <w:rPr>
                <w:rFonts w:asciiTheme="majorBidi" w:hAnsiTheme="majorBidi" w:cstheme="majorBidi"/>
                <w:sz w:val="20"/>
                <w:szCs w:val="20"/>
                <w:cs/>
              </w:rPr>
            </w:pPr>
          </w:p>
        </w:tc>
        <w:tc>
          <w:tcPr>
            <w:tcW w:w="810" w:type="dxa"/>
            <w:tcBorders>
              <w:bottom w:val="single" w:sz="4" w:space="0" w:color="auto"/>
            </w:tcBorders>
          </w:tcPr>
          <w:p w:rsidR="006E2289" w:rsidRPr="000E7396" w:rsidRDefault="006E2289" w:rsidP="006E2289">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6E2289" w:rsidRPr="000E7396" w:rsidRDefault="006E2289" w:rsidP="006E2289">
            <w:pPr>
              <w:ind w:left="-288"/>
              <w:jc w:val="thaiDistribute"/>
              <w:rPr>
                <w:rFonts w:asciiTheme="majorBidi" w:hAnsiTheme="majorBidi" w:cstheme="majorBidi"/>
                <w:sz w:val="20"/>
                <w:szCs w:val="20"/>
                <w:cs/>
              </w:rPr>
            </w:pPr>
          </w:p>
        </w:tc>
        <w:tc>
          <w:tcPr>
            <w:tcW w:w="990" w:type="dxa"/>
            <w:tcBorders>
              <w:bottom w:val="single" w:sz="4" w:space="0" w:color="auto"/>
            </w:tcBorders>
          </w:tcPr>
          <w:p w:rsidR="006E2289" w:rsidRPr="000E7396" w:rsidRDefault="006E2289" w:rsidP="006E2289">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6E2289" w:rsidRPr="000E7396" w:rsidRDefault="006E2289" w:rsidP="006E2289">
            <w:pPr>
              <w:ind w:left="-288"/>
              <w:jc w:val="thaiDistribute"/>
              <w:rPr>
                <w:rFonts w:asciiTheme="majorBidi" w:hAnsiTheme="majorBidi" w:cstheme="majorBidi"/>
                <w:sz w:val="20"/>
                <w:szCs w:val="20"/>
                <w:cs/>
              </w:rPr>
            </w:pPr>
          </w:p>
        </w:tc>
        <w:tc>
          <w:tcPr>
            <w:tcW w:w="1170" w:type="dxa"/>
            <w:tcBorders>
              <w:bottom w:val="single" w:sz="4" w:space="0" w:color="auto"/>
            </w:tcBorders>
          </w:tcPr>
          <w:p w:rsidR="006E2289" w:rsidRPr="000E7396" w:rsidRDefault="006E2289" w:rsidP="006E2289">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6E2289" w:rsidRPr="000E7396" w:rsidRDefault="006E2289" w:rsidP="006E2289">
            <w:pPr>
              <w:tabs>
                <w:tab w:val="decimal" w:pos="960"/>
              </w:tabs>
              <w:jc w:val="thaiDistribute"/>
              <w:rPr>
                <w:rFonts w:asciiTheme="majorBidi" w:hAnsiTheme="majorBidi" w:cstheme="majorBidi"/>
                <w:sz w:val="20"/>
                <w:szCs w:val="20"/>
                <w:cs/>
              </w:rPr>
            </w:pPr>
          </w:p>
        </w:tc>
        <w:tc>
          <w:tcPr>
            <w:tcW w:w="895" w:type="dxa"/>
            <w:tcBorders>
              <w:bottom w:val="single" w:sz="4" w:space="0" w:color="auto"/>
            </w:tcBorders>
          </w:tcPr>
          <w:p w:rsidR="006E2289" w:rsidRPr="000E7396" w:rsidRDefault="00E33134" w:rsidP="006E2289">
            <w:pPr>
              <w:tabs>
                <w:tab w:val="decimal" w:pos="821"/>
              </w:tabs>
              <w:ind w:right="-838"/>
              <w:rPr>
                <w:rFonts w:asciiTheme="majorBidi" w:hAnsiTheme="majorBidi" w:cstheme="majorBidi"/>
                <w:sz w:val="20"/>
                <w:szCs w:val="20"/>
                <w:cs/>
              </w:rPr>
            </w:pP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78</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487</w:t>
            </w:r>
            <w:r w:rsidR="006E2289" w:rsidRPr="000E7396">
              <w:rPr>
                <w:rFonts w:asciiTheme="majorBidi" w:hAnsiTheme="majorBidi" w:cstheme="majorBidi"/>
                <w:sz w:val="20"/>
                <w:szCs w:val="20"/>
                <w:cs/>
              </w:rPr>
              <w:t>)</w:t>
            </w:r>
          </w:p>
        </w:tc>
      </w:tr>
      <w:tr w:rsidR="006E2289" w:rsidRPr="000E7396" w:rsidTr="00BE4BDA">
        <w:trPr>
          <w:trHeight w:val="144"/>
        </w:trPr>
        <w:tc>
          <w:tcPr>
            <w:tcW w:w="2610" w:type="dxa"/>
            <w:shd w:val="clear" w:color="auto" w:fill="auto"/>
          </w:tcPr>
          <w:p w:rsidR="006E2289" w:rsidRPr="000E7396" w:rsidRDefault="006E2289" w:rsidP="006E2289">
            <w:pPr>
              <w:ind w:left="712" w:hanging="352"/>
              <w:jc w:val="thaiDistribute"/>
              <w:rPr>
                <w:rFonts w:asciiTheme="majorBidi" w:hAnsiTheme="majorBidi" w:cstheme="majorBidi"/>
                <w:sz w:val="20"/>
                <w:szCs w:val="20"/>
                <w:cs/>
              </w:rPr>
            </w:pPr>
            <w:r w:rsidRPr="000E7396">
              <w:rPr>
                <w:rFonts w:asciiTheme="majorBidi" w:hAnsiTheme="majorBidi" w:cstheme="majorBidi"/>
                <w:sz w:val="20"/>
                <w:szCs w:val="20"/>
                <w:cs/>
              </w:rPr>
              <w:t xml:space="preserve">     รวมค่าเสื่อมราคาสะสม</w:t>
            </w:r>
          </w:p>
        </w:tc>
        <w:tc>
          <w:tcPr>
            <w:tcW w:w="905" w:type="dxa"/>
            <w:tcBorders>
              <w:top w:val="single" w:sz="4" w:space="0" w:color="auto"/>
              <w:bottom w:val="single" w:sz="4" w:space="0" w:color="auto"/>
            </w:tcBorders>
            <w:shd w:val="clear" w:color="auto" w:fill="auto"/>
          </w:tcPr>
          <w:p w:rsidR="006E2289" w:rsidRPr="000E7396" w:rsidRDefault="006E2289" w:rsidP="006E2289">
            <w:pPr>
              <w:tabs>
                <w:tab w:val="decimal" w:pos="821"/>
              </w:tabs>
              <w:ind w:right="-838"/>
              <w:rPr>
                <w:rFonts w:asciiTheme="majorBidi" w:hAnsiTheme="majorBidi" w:cstheme="majorBidi"/>
                <w:sz w:val="20"/>
                <w:szCs w:val="20"/>
                <w:cs/>
              </w:rPr>
            </w:pP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197</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631</w:t>
            </w:r>
            <w:r w:rsidRPr="000E7396">
              <w:rPr>
                <w:rFonts w:asciiTheme="majorBidi" w:hAnsiTheme="majorBidi" w:cstheme="majorBidi"/>
                <w:sz w:val="20"/>
                <w:szCs w:val="20"/>
                <w:cs/>
              </w:rPr>
              <w:t>)</w:t>
            </w:r>
          </w:p>
        </w:tc>
        <w:tc>
          <w:tcPr>
            <w:tcW w:w="90" w:type="dxa"/>
          </w:tcPr>
          <w:p w:rsidR="006E2289" w:rsidRPr="000E7396" w:rsidRDefault="006E2289" w:rsidP="006E2289">
            <w:pPr>
              <w:tabs>
                <w:tab w:val="decimal" w:pos="900"/>
              </w:tabs>
              <w:ind w:left="-288" w:right="90"/>
              <w:jc w:val="right"/>
              <w:rPr>
                <w:rFonts w:asciiTheme="majorBidi" w:hAnsiTheme="majorBidi" w:cstheme="majorBidi"/>
                <w:sz w:val="20"/>
                <w:szCs w:val="20"/>
                <w:cs/>
              </w:rPr>
            </w:pPr>
          </w:p>
        </w:tc>
        <w:tc>
          <w:tcPr>
            <w:tcW w:w="810" w:type="dxa"/>
            <w:tcBorders>
              <w:top w:val="single" w:sz="4" w:space="0" w:color="auto"/>
              <w:bottom w:val="single" w:sz="4" w:space="0" w:color="auto"/>
            </w:tcBorders>
          </w:tcPr>
          <w:p w:rsidR="006E2289" w:rsidRPr="000E7396" w:rsidRDefault="006E2289" w:rsidP="006E2289">
            <w:pPr>
              <w:tabs>
                <w:tab w:val="decimal" w:pos="735"/>
              </w:tabs>
              <w:ind w:right="-838"/>
              <w:rPr>
                <w:rFonts w:asciiTheme="majorBidi" w:hAnsiTheme="majorBidi" w:cstheme="majorBidi"/>
                <w:sz w:val="20"/>
                <w:szCs w:val="20"/>
                <w:cs/>
              </w:rPr>
            </w:pP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58</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025</w:t>
            </w:r>
            <w:r w:rsidRPr="000E7396">
              <w:rPr>
                <w:rFonts w:asciiTheme="majorBidi" w:hAnsiTheme="majorBidi" w:cstheme="majorBidi"/>
                <w:sz w:val="20"/>
                <w:szCs w:val="20"/>
                <w:cs/>
              </w:rPr>
              <w:t>)</w:t>
            </w:r>
          </w:p>
        </w:tc>
        <w:tc>
          <w:tcPr>
            <w:tcW w:w="90" w:type="dxa"/>
          </w:tcPr>
          <w:p w:rsidR="006E2289" w:rsidRPr="000E7396" w:rsidRDefault="006E2289" w:rsidP="006E2289">
            <w:pPr>
              <w:tabs>
                <w:tab w:val="decimal" w:pos="900"/>
              </w:tabs>
              <w:ind w:left="-288" w:right="90"/>
              <w:jc w:val="right"/>
              <w:rPr>
                <w:rFonts w:asciiTheme="majorBidi" w:hAnsiTheme="majorBidi" w:cstheme="majorBidi"/>
                <w:sz w:val="20"/>
                <w:szCs w:val="20"/>
                <w:cs/>
              </w:rPr>
            </w:pPr>
          </w:p>
        </w:tc>
        <w:tc>
          <w:tcPr>
            <w:tcW w:w="810" w:type="dxa"/>
            <w:tcBorders>
              <w:top w:val="single" w:sz="4" w:space="0" w:color="auto"/>
              <w:bottom w:val="single" w:sz="4" w:space="0" w:color="auto"/>
            </w:tcBorders>
          </w:tcPr>
          <w:p w:rsidR="006E2289" w:rsidRPr="000E7396" w:rsidRDefault="000E7396" w:rsidP="006E2289">
            <w:pPr>
              <w:tabs>
                <w:tab w:val="decimal" w:pos="900"/>
              </w:tabs>
              <w:ind w:right="90"/>
              <w:jc w:val="right"/>
              <w:rPr>
                <w:rFonts w:asciiTheme="majorBidi" w:hAnsiTheme="majorBidi" w:cstheme="majorBidi"/>
                <w:sz w:val="20"/>
                <w:szCs w:val="20"/>
                <w:lang w:val="en-US"/>
              </w:rPr>
            </w:pPr>
            <w:r w:rsidRPr="000E7396">
              <w:rPr>
                <w:rFonts w:asciiTheme="majorBidi" w:hAnsiTheme="majorBidi" w:cstheme="majorBidi"/>
                <w:sz w:val="20"/>
                <w:szCs w:val="20"/>
                <w:lang w:val="en-US"/>
              </w:rPr>
              <w:t>5</w:t>
            </w:r>
            <w:r w:rsidR="006E2289" w:rsidRPr="000E7396">
              <w:rPr>
                <w:rFonts w:asciiTheme="majorBidi" w:hAnsiTheme="majorBidi" w:cstheme="majorBidi"/>
                <w:sz w:val="20"/>
                <w:szCs w:val="20"/>
                <w:lang w:val="en-US"/>
              </w:rPr>
              <w:t>,</w:t>
            </w:r>
            <w:r w:rsidRPr="000E7396">
              <w:rPr>
                <w:rFonts w:asciiTheme="majorBidi" w:hAnsiTheme="majorBidi" w:cstheme="majorBidi"/>
                <w:sz w:val="20"/>
                <w:szCs w:val="20"/>
                <w:lang w:val="en-US"/>
              </w:rPr>
              <w:t>430</w:t>
            </w:r>
          </w:p>
        </w:tc>
        <w:tc>
          <w:tcPr>
            <w:tcW w:w="90" w:type="dxa"/>
          </w:tcPr>
          <w:p w:rsidR="006E2289" w:rsidRPr="000E7396" w:rsidRDefault="006E2289" w:rsidP="006E2289">
            <w:pPr>
              <w:tabs>
                <w:tab w:val="decimal" w:pos="900"/>
              </w:tabs>
              <w:ind w:left="-288" w:right="90"/>
              <w:jc w:val="right"/>
              <w:rPr>
                <w:rFonts w:asciiTheme="majorBidi" w:hAnsiTheme="majorBidi" w:cstheme="majorBidi"/>
                <w:sz w:val="20"/>
                <w:szCs w:val="20"/>
                <w:cs/>
              </w:rPr>
            </w:pPr>
          </w:p>
        </w:tc>
        <w:tc>
          <w:tcPr>
            <w:tcW w:w="810" w:type="dxa"/>
            <w:tcBorders>
              <w:top w:val="single" w:sz="4" w:space="0" w:color="auto"/>
              <w:bottom w:val="single" w:sz="4" w:space="0" w:color="auto"/>
            </w:tcBorders>
          </w:tcPr>
          <w:p w:rsidR="006E2289" w:rsidRPr="000E7396" w:rsidRDefault="006E2289" w:rsidP="006E2289">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6E2289" w:rsidRPr="000E7396" w:rsidRDefault="006E2289" w:rsidP="006E2289">
            <w:pPr>
              <w:tabs>
                <w:tab w:val="decimal" w:pos="900"/>
              </w:tabs>
              <w:ind w:left="-288" w:right="90"/>
              <w:jc w:val="right"/>
              <w:rPr>
                <w:rFonts w:asciiTheme="majorBidi" w:hAnsiTheme="majorBidi" w:cstheme="majorBidi"/>
                <w:sz w:val="20"/>
                <w:szCs w:val="20"/>
                <w:cs/>
              </w:rPr>
            </w:pPr>
          </w:p>
        </w:tc>
        <w:tc>
          <w:tcPr>
            <w:tcW w:w="990" w:type="dxa"/>
            <w:tcBorders>
              <w:top w:val="single" w:sz="4" w:space="0" w:color="auto"/>
              <w:bottom w:val="single" w:sz="4" w:space="0" w:color="auto"/>
            </w:tcBorders>
          </w:tcPr>
          <w:p w:rsidR="006E2289" w:rsidRPr="000E7396" w:rsidRDefault="006E2289" w:rsidP="006E2289">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6E2289" w:rsidRPr="000E7396" w:rsidRDefault="006E2289" w:rsidP="006E2289">
            <w:pPr>
              <w:tabs>
                <w:tab w:val="decimal" w:pos="900"/>
              </w:tabs>
              <w:ind w:left="-288" w:right="90"/>
              <w:jc w:val="right"/>
              <w:rPr>
                <w:rFonts w:asciiTheme="majorBidi" w:hAnsiTheme="majorBidi" w:cstheme="majorBidi"/>
                <w:sz w:val="20"/>
                <w:szCs w:val="20"/>
                <w:cs/>
              </w:rPr>
            </w:pPr>
          </w:p>
        </w:tc>
        <w:tc>
          <w:tcPr>
            <w:tcW w:w="1170" w:type="dxa"/>
            <w:tcBorders>
              <w:top w:val="single" w:sz="4" w:space="0" w:color="auto"/>
              <w:bottom w:val="single" w:sz="4" w:space="0" w:color="auto"/>
            </w:tcBorders>
          </w:tcPr>
          <w:p w:rsidR="006E2289" w:rsidRPr="000E7396" w:rsidRDefault="006E2289" w:rsidP="006E2289">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6E2289" w:rsidRPr="000E7396" w:rsidRDefault="006E2289" w:rsidP="006E2289">
            <w:pPr>
              <w:tabs>
                <w:tab w:val="decimal" w:pos="900"/>
              </w:tabs>
              <w:ind w:right="90"/>
              <w:jc w:val="right"/>
              <w:rPr>
                <w:rFonts w:asciiTheme="majorBidi" w:hAnsiTheme="majorBidi" w:cstheme="majorBidi"/>
                <w:sz w:val="20"/>
                <w:szCs w:val="20"/>
                <w:cs/>
              </w:rPr>
            </w:pPr>
          </w:p>
        </w:tc>
        <w:tc>
          <w:tcPr>
            <w:tcW w:w="895" w:type="dxa"/>
            <w:tcBorders>
              <w:top w:val="single" w:sz="4" w:space="0" w:color="auto"/>
              <w:bottom w:val="single" w:sz="4" w:space="0" w:color="auto"/>
            </w:tcBorders>
          </w:tcPr>
          <w:p w:rsidR="006E2289" w:rsidRPr="000E7396" w:rsidRDefault="00E33134" w:rsidP="006E2289">
            <w:pPr>
              <w:tabs>
                <w:tab w:val="decimal" w:pos="821"/>
              </w:tabs>
              <w:ind w:right="-838"/>
              <w:rPr>
                <w:rFonts w:asciiTheme="majorBidi" w:hAnsiTheme="majorBidi" w:cstheme="majorBidi"/>
                <w:sz w:val="20"/>
                <w:szCs w:val="20"/>
                <w:cs/>
              </w:rPr>
            </w:pP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250</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226</w:t>
            </w:r>
            <w:r w:rsidR="006E2289" w:rsidRPr="000E7396">
              <w:rPr>
                <w:rFonts w:asciiTheme="majorBidi" w:hAnsiTheme="majorBidi" w:cstheme="majorBidi"/>
                <w:sz w:val="20"/>
                <w:szCs w:val="20"/>
                <w:cs/>
              </w:rPr>
              <w:t>)</w:t>
            </w:r>
          </w:p>
        </w:tc>
      </w:tr>
      <w:tr w:rsidR="006E2289" w:rsidRPr="000E7396" w:rsidTr="00BE4BDA">
        <w:trPr>
          <w:trHeight w:val="144"/>
        </w:trPr>
        <w:tc>
          <w:tcPr>
            <w:tcW w:w="2610" w:type="dxa"/>
            <w:shd w:val="clear" w:color="auto" w:fill="auto"/>
          </w:tcPr>
          <w:p w:rsidR="006E2289" w:rsidRPr="000E7396" w:rsidRDefault="006E2289" w:rsidP="006E2289">
            <w:pPr>
              <w:ind w:firstLine="360"/>
              <w:jc w:val="thaiDistribute"/>
              <w:rPr>
                <w:rFonts w:asciiTheme="majorBidi" w:hAnsiTheme="majorBidi" w:cstheme="majorBidi"/>
                <w:sz w:val="20"/>
                <w:szCs w:val="20"/>
                <w:cs/>
              </w:rPr>
            </w:pPr>
            <w:r w:rsidRPr="000E7396">
              <w:rPr>
                <w:rFonts w:asciiTheme="majorBidi" w:hAnsiTheme="majorBidi" w:cstheme="majorBidi"/>
                <w:sz w:val="20"/>
                <w:szCs w:val="20"/>
                <w:cs/>
              </w:rPr>
              <w:t>งานระหว่างก่อสร้าง</w:t>
            </w:r>
          </w:p>
        </w:tc>
        <w:tc>
          <w:tcPr>
            <w:tcW w:w="905" w:type="dxa"/>
            <w:tcBorders>
              <w:bottom w:val="single" w:sz="4" w:space="0" w:color="auto"/>
            </w:tcBorders>
            <w:shd w:val="clear" w:color="auto" w:fill="auto"/>
          </w:tcPr>
          <w:p w:rsidR="006E2289" w:rsidRPr="000E7396" w:rsidRDefault="000E7396" w:rsidP="006E2289">
            <w:pPr>
              <w:tabs>
                <w:tab w:val="decimal" w:pos="821"/>
              </w:tabs>
              <w:ind w:right="-838"/>
              <w:rPr>
                <w:rFonts w:asciiTheme="majorBidi" w:hAnsiTheme="majorBidi" w:cstheme="majorBidi"/>
                <w:sz w:val="20"/>
                <w:szCs w:val="20"/>
                <w:cs/>
              </w:rPr>
            </w:pPr>
            <w:r w:rsidRPr="000E7396">
              <w:rPr>
                <w:rFonts w:asciiTheme="majorBidi" w:hAnsiTheme="majorBidi" w:cstheme="majorBidi"/>
                <w:sz w:val="20"/>
                <w:szCs w:val="20"/>
                <w:lang w:val="en-US"/>
              </w:rPr>
              <w:t>102</w:t>
            </w:r>
            <w:r w:rsidR="006E2289" w:rsidRPr="000E7396">
              <w:rPr>
                <w:rFonts w:asciiTheme="majorBidi" w:hAnsiTheme="majorBidi" w:cstheme="majorBidi"/>
                <w:sz w:val="20"/>
                <w:szCs w:val="20"/>
                <w:cs/>
              </w:rPr>
              <w:t>,</w:t>
            </w:r>
            <w:r w:rsidRPr="000E7396">
              <w:rPr>
                <w:rFonts w:asciiTheme="majorBidi" w:hAnsiTheme="majorBidi" w:cstheme="majorBidi"/>
                <w:sz w:val="20"/>
                <w:szCs w:val="20"/>
                <w:lang w:val="en-US"/>
              </w:rPr>
              <w:t>581</w:t>
            </w:r>
          </w:p>
        </w:tc>
        <w:tc>
          <w:tcPr>
            <w:tcW w:w="90" w:type="dxa"/>
          </w:tcPr>
          <w:p w:rsidR="006E2289" w:rsidRPr="000E7396" w:rsidRDefault="006E2289" w:rsidP="006E2289">
            <w:pPr>
              <w:tabs>
                <w:tab w:val="decimal" w:pos="900"/>
              </w:tabs>
              <w:ind w:left="-288" w:right="90"/>
              <w:jc w:val="right"/>
              <w:rPr>
                <w:rFonts w:asciiTheme="majorBidi" w:hAnsiTheme="majorBidi" w:cstheme="majorBidi"/>
                <w:sz w:val="20"/>
                <w:szCs w:val="20"/>
                <w:cs/>
              </w:rPr>
            </w:pPr>
          </w:p>
        </w:tc>
        <w:tc>
          <w:tcPr>
            <w:tcW w:w="810" w:type="dxa"/>
            <w:tcBorders>
              <w:bottom w:val="single" w:sz="4" w:space="0" w:color="auto"/>
            </w:tcBorders>
          </w:tcPr>
          <w:p w:rsidR="006E2289" w:rsidRPr="000E7396" w:rsidRDefault="000E7396" w:rsidP="006E2289">
            <w:pPr>
              <w:tabs>
                <w:tab w:val="decimal" w:pos="735"/>
              </w:tabs>
              <w:ind w:right="-838"/>
              <w:rPr>
                <w:rFonts w:asciiTheme="majorBidi" w:hAnsiTheme="majorBidi" w:cstheme="majorBidi"/>
                <w:sz w:val="20"/>
                <w:szCs w:val="20"/>
                <w:cs/>
              </w:rPr>
            </w:pPr>
            <w:r w:rsidRPr="000E7396">
              <w:rPr>
                <w:rFonts w:asciiTheme="majorBidi" w:hAnsiTheme="majorBidi" w:cstheme="majorBidi"/>
                <w:sz w:val="20"/>
                <w:szCs w:val="20"/>
                <w:lang w:val="en-US"/>
              </w:rPr>
              <w:t>177</w:t>
            </w:r>
            <w:r w:rsidR="00993370" w:rsidRPr="000E7396">
              <w:rPr>
                <w:rFonts w:asciiTheme="majorBidi" w:hAnsiTheme="majorBidi" w:cstheme="majorBidi"/>
                <w:sz w:val="20"/>
                <w:szCs w:val="20"/>
                <w:cs/>
              </w:rPr>
              <w:t>,</w:t>
            </w:r>
            <w:r w:rsidRPr="000E7396">
              <w:rPr>
                <w:rFonts w:asciiTheme="majorBidi" w:hAnsiTheme="majorBidi" w:cstheme="majorBidi"/>
                <w:sz w:val="20"/>
                <w:szCs w:val="20"/>
                <w:lang w:val="en-US"/>
              </w:rPr>
              <w:t>858</w:t>
            </w:r>
          </w:p>
        </w:tc>
        <w:tc>
          <w:tcPr>
            <w:tcW w:w="90" w:type="dxa"/>
          </w:tcPr>
          <w:p w:rsidR="006E2289" w:rsidRPr="000E7396" w:rsidRDefault="006E2289" w:rsidP="006E2289">
            <w:pPr>
              <w:tabs>
                <w:tab w:val="decimal" w:pos="900"/>
              </w:tabs>
              <w:ind w:left="-288" w:right="90"/>
              <w:jc w:val="right"/>
              <w:rPr>
                <w:rFonts w:asciiTheme="majorBidi" w:hAnsiTheme="majorBidi" w:cstheme="majorBidi"/>
                <w:sz w:val="20"/>
                <w:szCs w:val="20"/>
                <w:cs/>
              </w:rPr>
            </w:pPr>
          </w:p>
        </w:tc>
        <w:tc>
          <w:tcPr>
            <w:tcW w:w="810" w:type="dxa"/>
            <w:tcBorders>
              <w:bottom w:val="single" w:sz="4" w:space="0" w:color="auto"/>
            </w:tcBorders>
          </w:tcPr>
          <w:p w:rsidR="006E2289" w:rsidRPr="000E7396" w:rsidRDefault="006E2289" w:rsidP="006E2289">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6E2289" w:rsidRPr="000E7396" w:rsidRDefault="006E2289" w:rsidP="006E2289">
            <w:pPr>
              <w:tabs>
                <w:tab w:val="decimal" w:pos="900"/>
              </w:tabs>
              <w:ind w:left="-288" w:right="90"/>
              <w:jc w:val="right"/>
              <w:rPr>
                <w:rFonts w:asciiTheme="majorBidi" w:hAnsiTheme="majorBidi" w:cstheme="majorBidi"/>
                <w:sz w:val="20"/>
                <w:szCs w:val="20"/>
                <w:cs/>
              </w:rPr>
            </w:pPr>
          </w:p>
        </w:tc>
        <w:tc>
          <w:tcPr>
            <w:tcW w:w="810" w:type="dxa"/>
            <w:tcBorders>
              <w:bottom w:val="single" w:sz="4" w:space="0" w:color="auto"/>
            </w:tcBorders>
          </w:tcPr>
          <w:p w:rsidR="006E2289" w:rsidRPr="000E7396" w:rsidRDefault="006E2289" w:rsidP="006E2289">
            <w:pPr>
              <w:tabs>
                <w:tab w:val="decimal" w:pos="900"/>
                <w:tab w:val="decimal" w:pos="944"/>
              </w:tabs>
              <w:ind w:right="93"/>
              <w:jc w:val="right"/>
              <w:rPr>
                <w:rFonts w:asciiTheme="majorBidi" w:hAnsiTheme="majorBidi" w:cstheme="majorBidi"/>
                <w:sz w:val="20"/>
                <w:szCs w:val="20"/>
                <w:cs/>
              </w:rPr>
            </w:pP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67</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215</w:t>
            </w:r>
            <w:r w:rsidRPr="000E7396">
              <w:rPr>
                <w:rFonts w:asciiTheme="majorBidi" w:hAnsiTheme="majorBidi" w:cstheme="majorBidi"/>
                <w:sz w:val="20"/>
                <w:szCs w:val="20"/>
                <w:cs/>
              </w:rPr>
              <w:t>)</w:t>
            </w:r>
          </w:p>
        </w:tc>
        <w:tc>
          <w:tcPr>
            <w:tcW w:w="90" w:type="dxa"/>
          </w:tcPr>
          <w:p w:rsidR="006E2289" w:rsidRPr="000E7396" w:rsidRDefault="006E2289" w:rsidP="006E2289">
            <w:pPr>
              <w:tabs>
                <w:tab w:val="decimal" w:pos="900"/>
              </w:tabs>
              <w:ind w:right="90"/>
              <w:jc w:val="right"/>
              <w:rPr>
                <w:rFonts w:asciiTheme="majorBidi" w:hAnsiTheme="majorBidi" w:cstheme="majorBidi"/>
                <w:sz w:val="20"/>
                <w:szCs w:val="20"/>
                <w:cs/>
              </w:rPr>
            </w:pPr>
          </w:p>
        </w:tc>
        <w:tc>
          <w:tcPr>
            <w:tcW w:w="990" w:type="dxa"/>
            <w:tcBorders>
              <w:bottom w:val="single" w:sz="4" w:space="0" w:color="auto"/>
            </w:tcBorders>
          </w:tcPr>
          <w:p w:rsidR="006E2289" w:rsidRPr="000E7396" w:rsidRDefault="00122E1C" w:rsidP="006E2289">
            <w:pPr>
              <w:jc w:val="center"/>
              <w:rPr>
                <w:rFonts w:asciiTheme="majorBidi" w:hAnsiTheme="majorBidi" w:cstheme="majorBidi"/>
                <w:sz w:val="20"/>
                <w:szCs w:val="20"/>
                <w:cs/>
              </w:rPr>
            </w:pP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37</w:t>
            </w:r>
            <w:r w:rsidR="006E2289" w:rsidRPr="000E7396">
              <w:rPr>
                <w:rFonts w:asciiTheme="majorBidi" w:hAnsiTheme="majorBidi" w:cstheme="majorBidi"/>
                <w:sz w:val="20"/>
                <w:szCs w:val="20"/>
                <w:cs/>
              </w:rPr>
              <w:t>)</w:t>
            </w:r>
          </w:p>
        </w:tc>
        <w:tc>
          <w:tcPr>
            <w:tcW w:w="90" w:type="dxa"/>
          </w:tcPr>
          <w:p w:rsidR="006E2289" w:rsidRPr="000E7396" w:rsidRDefault="006E2289" w:rsidP="006E2289">
            <w:pPr>
              <w:tabs>
                <w:tab w:val="decimal" w:pos="900"/>
              </w:tabs>
              <w:ind w:right="90"/>
              <w:jc w:val="right"/>
              <w:rPr>
                <w:rFonts w:asciiTheme="majorBidi" w:hAnsiTheme="majorBidi" w:cstheme="majorBidi"/>
                <w:sz w:val="20"/>
                <w:szCs w:val="20"/>
                <w:cs/>
              </w:rPr>
            </w:pPr>
          </w:p>
        </w:tc>
        <w:tc>
          <w:tcPr>
            <w:tcW w:w="1170" w:type="dxa"/>
            <w:tcBorders>
              <w:bottom w:val="single" w:sz="4" w:space="0" w:color="auto"/>
            </w:tcBorders>
          </w:tcPr>
          <w:p w:rsidR="006E2289" w:rsidRPr="000E7396" w:rsidRDefault="006E2289" w:rsidP="006E2289">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6E2289" w:rsidRPr="000E7396" w:rsidRDefault="006E2289" w:rsidP="006E2289">
            <w:pPr>
              <w:tabs>
                <w:tab w:val="decimal" w:pos="900"/>
              </w:tabs>
              <w:ind w:right="90"/>
              <w:jc w:val="right"/>
              <w:rPr>
                <w:rFonts w:asciiTheme="majorBidi" w:hAnsiTheme="majorBidi" w:cstheme="majorBidi"/>
                <w:sz w:val="20"/>
                <w:szCs w:val="20"/>
                <w:cs/>
              </w:rPr>
            </w:pPr>
          </w:p>
        </w:tc>
        <w:tc>
          <w:tcPr>
            <w:tcW w:w="895" w:type="dxa"/>
            <w:tcBorders>
              <w:bottom w:val="single" w:sz="4" w:space="0" w:color="auto"/>
            </w:tcBorders>
          </w:tcPr>
          <w:p w:rsidR="006E2289" w:rsidRPr="000E7396" w:rsidRDefault="000E7396" w:rsidP="006E2289">
            <w:pPr>
              <w:tabs>
                <w:tab w:val="decimal" w:pos="821"/>
              </w:tabs>
              <w:ind w:right="-838"/>
              <w:rPr>
                <w:rFonts w:asciiTheme="majorBidi" w:hAnsiTheme="majorBidi" w:cstheme="majorBidi"/>
                <w:sz w:val="20"/>
                <w:szCs w:val="20"/>
                <w:cs/>
              </w:rPr>
            </w:pPr>
            <w:r w:rsidRPr="000E7396">
              <w:rPr>
                <w:rFonts w:asciiTheme="majorBidi" w:hAnsiTheme="majorBidi" w:cstheme="majorBidi"/>
                <w:sz w:val="20"/>
                <w:szCs w:val="20"/>
                <w:lang w:val="en-US"/>
              </w:rPr>
              <w:t>213</w:t>
            </w:r>
            <w:r w:rsidR="006E2289" w:rsidRPr="000E7396">
              <w:rPr>
                <w:rFonts w:asciiTheme="majorBidi" w:hAnsiTheme="majorBidi" w:cstheme="majorBidi"/>
                <w:sz w:val="20"/>
                <w:szCs w:val="20"/>
                <w:cs/>
              </w:rPr>
              <w:t>,</w:t>
            </w:r>
            <w:r w:rsidRPr="000E7396">
              <w:rPr>
                <w:rFonts w:asciiTheme="majorBidi" w:hAnsiTheme="majorBidi" w:cstheme="majorBidi"/>
                <w:sz w:val="20"/>
                <w:szCs w:val="20"/>
                <w:lang w:val="en-US"/>
              </w:rPr>
              <w:t>187</w:t>
            </w:r>
          </w:p>
        </w:tc>
      </w:tr>
      <w:tr w:rsidR="006E2289" w:rsidRPr="000E7396" w:rsidTr="00BE4BDA">
        <w:trPr>
          <w:trHeight w:val="144"/>
        </w:trPr>
        <w:tc>
          <w:tcPr>
            <w:tcW w:w="2610" w:type="dxa"/>
            <w:shd w:val="clear" w:color="auto" w:fill="auto"/>
          </w:tcPr>
          <w:p w:rsidR="006E2289" w:rsidRPr="000E7396" w:rsidRDefault="006E2289" w:rsidP="006E2289">
            <w:pPr>
              <w:ind w:firstLine="360"/>
              <w:jc w:val="thaiDistribute"/>
              <w:rPr>
                <w:rFonts w:asciiTheme="majorBidi" w:hAnsiTheme="majorBidi" w:cstheme="majorBidi"/>
                <w:sz w:val="20"/>
                <w:szCs w:val="20"/>
                <w:cs/>
                <w:lang w:val="en-US"/>
              </w:rPr>
            </w:pPr>
            <w:r w:rsidRPr="000E7396">
              <w:rPr>
                <w:rFonts w:asciiTheme="majorBidi" w:hAnsiTheme="majorBidi" w:cstheme="majorBidi"/>
                <w:b/>
                <w:bCs/>
                <w:sz w:val="20"/>
                <w:szCs w:val="20"/>
                <w:cs/>
              </w:rPr>
              <w:t>ที่ดิน อาคารและอุปกรณ์</w:t>
            </w:r>
            <w:r w:rsidR="00925B53" w:rsidRPr="000E7396">
              <w:rPr>
                <w:rFonts w:asciiTheme="majorBidi" w:hAnsiTheme="majorBidi" w:cstheme="majorBidi"/>
                <w:b/>
                <w:bCs/>
                <w:sz w:val="20"/>
                <w:szCs w:val="20"/>
                <w:cs/>
              </w:rPr>
              <w:t xml:space="preserve"> </w:t>
            </w:r>
            <w:r w:rsidR="00764C0B" w:rsidRPr="000E7396">
              <w:rPr>
                <w:rFonts w:asciiTheme="majorBidi" w:hAnsiTheme="majorBidi" w:cstheme="majorBidi"/>
                <w:b/>
                <w:bCs/>
                <w:sz w:val="20"/>
                <w:szCs w:val="20"/>
                <w:lang w:val="en-US"/>
              </w:rPr>
              <w:t>-</w:t>
            </w:r>
            <w:r w:rsidR="00925B53" w:rsidRPr="000E7396">
              <w:rPr>
                <w:rFonts w:asciiTheme="majorBidi" w:hAnsiTheme="majorBidi" w:cstheme="majorBidi"/>
                <w:b/>
                <w:bCs/>
                <w:sz w:val="20"/>
                <w:szCs w:val="20"/>
                <w:lang w:val="en-US"/>
              </w:rPr>
              <w:t xml:space="preserve"> </w:t>
            </w:r>
            <w:r w:rsidR="00925B53" w:rsidRPr="000E7396">
              <w:rPr>
                <w:rFonts w:asciiTheme="majorBidi" w:hAnsiTheme="majorBidi" w:cstheme="majorBidi"/>
                <w:b/>
                <w:bCs/>
                <w:sz w:val="20"/>
                <w:szCs w:val="20"/>
                <w:cs/>
                <w:lang w:val="en-US"/>
              </w:rPr>
              <w:t>สุทธิ</w:t>
            </w:r>
          </w:p>
        </w:tc>
        <w:tc>
          <w:tcPr>
            <w:tcW w:w="905" w:type="dxa"/>
            <w:tcBorders>
              <w:top w:val="single" w:sz="4" w:space="0" w:color="auto"/>
              <w:bottom w:val="double" w:sz="4" w:space="0" w:color="auto"/>
            </w:tcBorders>
            <w:shd w:val="clear" w:color="auto" w:fill="auto"/>
          </w:tcPr>
          <w:p w:rsidR="006E2289" w:rsidRPr="000E7396" w:rsidRDefault="000E7396" w:rsidP="006E2289">
            <w:pPr>
              <w:tabs>
                <w:tab w:val="decimal" w:pos="821"/>
              </w:tabs>
              <w:ind w:right="-838"/>
              <w:rPr>
                <w:rFonts w:asciiTheme="majorBidi" w:hAnsiTheme="majorBidi" w:cstheme="majorBidi"/>
                <w:sz w:val="20"/>
                <w:szCs w:val="20"/>
                <w:cs/>
              </w:rPr>
            </w:pPr>
            <w:r w:rsidRPr="000E7396">
              <w:rPr>
                <w:rFonts w:asciiTheme="majorBidi" w:hAnsiTheme="majorBidi" w:cstheme="majorBidi"/>
                <w:sz w:val="20"/>
                <w:szCs w:val="20"/>
                <w:lang w:val="en-US"/>
              </w:rPr>
              <w:t>780</w:t>
            </w:r>
            <w:r w:rsidR="006E2289" w:rsidRPr="000E7396">
              <w:rPr>
                <w:rFonts w:asciiTheme="majorBidi" w:hAnsiTheme="majorBidi" w:cstheme="majorBidi"/>
                <w:sz w:val="20"/>
                <w:szCs w:val="20"/>
                <w:cs/>
              </w:rPr>
              <w:t>,</w:t>
            </w:r>
            <w:r w:rsidRPr="000E7396">
              <w:rPr>
                <w:rFonts w:asciiTheme="majorBidi" w:hAnsiTheme="majorBidi" w:cstheme="majorBidi"/>
                <w:sz w:val="20"/>
                <w:szCs w:val="20"/>
                <w:lang w:val="en-US"/>
              </w:rPr>
              <w:t>159</w:t>
            </w:r>
          </w:p>
        </w:tc>
        <w:tc>
          <w:tcPr>
            <w:tcW w:w="90" w:type="dxa"/>
          </w:tcPr>
          <w:p w:rsidR="006E2289" w:rsidRPr="000E7396" w:rsidRDefault="006E2289" w:rsidP="006E2289">
            <w:pPr>
              <w:ind w:left="-288"/>
              <w:jc w:val="thaiDistribute"/>
              <w:rPr>
                <w:rFonts w:asciiTheme="majorBidi" w:hAnsiTheme="majorBidi" w:cstheme="majorBidi"/>
                <w:sz w:val="20"/>
                <w:szCs w:val="20"/>
                <w:cs/>
              </w:rPr>
            </w:pPr>
          </w:p>
        </w:tc>
        <w:tc>
          <w:tcPr>
            <w:tcW w:w="810" w:type="dxa"/>
            <w:tcBorders>
              <w:top w:val="single" w:sz="4" w:space="0" w:color="auto"/>
            </w:tcBorders>
          </w:tcPr>
          <w:p w:rsidR="006E2289" w:rsidRPr="000E7396" w:rsidRDefault="006E2289" w:rsidP="006E2289">
            <w:pPr>
              <w:tabs>
                <w:tab w:val="decimal" w:pos="900"/>
              </w:tabs>
              <w:jc w:val="thaiDistribute"/>
              <w:rPr>
                <w:rFonts w:asciiTheme="majorBidi" w:hAnsiTheme="majorBidi" w:cstheme="majorBidi"/>
                <w:sz w:val="20"/>
                <w:szCs w:val="20"/>
                <w:cs/>
              </w:rPr>
            </w:pPr>
          </w:p>
        </w:tc>
        <w:tc>
          <w:tcPr>
            <w:tcW w:w="90" w:type="dxa"/>
          </w:tcPr>
          <w:p w:rsidR="006E2289" w:rsidRPr="000E7396" w:rsidRDefault="006E2289" w:rsidP="006E2289">
            <w:pPr>
              <w:tabs>
                <w:tab w:val="decimal" w:pos="1037"/>
              </w:tabs>
              <w:ind w:left="-288"/>
              <w:jc w:val="thaiDistribute"/>
              <w:rPr>
                <w:rFonts w:asciiTheme="majorBidi" w:hAnsiTheme="majorBidi" w:cstheme="majorBidi"/>
                <w:sz w:val="20"/>
                <w:szCs w:val="20"/>
                <w:cs/>
              </w:rPr>
            </w:pPr>
          </w:p>
        </w:tc>
        <w:tc>
          <w:tcPr>
            <w:tcW w:w="810" w:type="dxa"/>
            <w:tcBorders>
              <w:top w:val="single" w:sz="4" w:space="0" w:color="auto"/>
            </w:tcBorders>
          </w:tcPr>
          <w:p w:rsidR="006E2289" w:rsidRPr="000E7396" w:rsidRDefault="006E2289" w:rsidP="006E2289">
            <w:pPr>
              <w:tabs>
                <w:tab w:val="decimal" w:pos="1037"/>
              </w:tabs>
              <w:jc w:val="thaiDistribute"/>
              <w:rPr>
                <w:rFonts w:asciiTheme="majorBidi" w:hAnsiTheme="majorBidi" w:cstheme="majorBidi"/>
                <w:sz w:val="20"/>
                <w:szCs w:val="20"/>
                <w:cs/>
              </w:rPr>
            </w:pPr>
          </w:p>
        </w:tc>
        <w:tc>
          <w:tcPr>
            <w:tcW w:w="90" w:type="dxa"/>
          </w:tcPr>
          <w:p w:rsidR="006E2289" w:rsidRPr="000E7396" w:rsidRDefault="006E2289" w:rsidP="006E2289">
            <w:pPr>
              <w:tabs>
                <w:tab w:val="decimal" w:pos="1037"/>
              </w:tabs>
              <w:ind w:left="-288"/>
              <w:jc w:val="thaiDistribute"/>
              <w:rPr>
                <w:rFonts w:asciiTheme="majorBidi" w:hAnsiTheme="majorBidi" w:cstheme="majorBidi"/>
                <w:sz w:val="20"/>
                <w:szCs w:val="20"/>
                <w:cs/>
              </w:rPr>
            </w:pPr>
          </w:p>
        </w:tc>
        <w:tc>
          <w:tcPr>
            <w:tcW w:w="810" w:type="dxa"/>
            <w:tcBorders>
              <w:top w:val="single" w:sz="4" w:space="0" w:color="auto"/>
            </w:tcBorders>
          </w:tcPr>
          <w:p w:rsidR="006E2289" w:rsidRPr="000E7396" w:rsidRDefault="006E2289" w:rsidP="006E2289">
            <w:pPr>
              <w:tabs>
                <w:tab w:val="decimal" w:pos="900"/>
              </w:tabs>
              <w:jc w:val="thaiDistribute"/>
              <w:rPr>
                <w:rFonts w:asciiTheme="majorBidi" w:hAnsiTheme="majorBidi" w:cstheme="majorBidi"/>
                <w:sz w:val="20"/>
                <w:szCs w:val="20"/>
                <w:cs/>
              </w:rPr>
            </w:pPr>
          </w:p>
        </w:tc>
        <w:tc>
          <w:tcPr>
            <w:tcW w:w="90" w:type="dxa"/>
          </w:tcPr>
          <w:p w:rsidR="006E2289" w:rsidRPr="000E7396" w:rsidRDefault="006E2289" w:rsidP="006E2289">
            <w:pPr>
              <w:tabs>
                <w:tab w:val="decimal" w:pos="900"/>
              </w:tabs>
              <w:ind w:left="-288"/>
              <w:jc w:val="thaiDistribute"/>
              <w:rPr>
                <w:rFonts w:asciiTheme="majorBidi" w:hAnsiTheme="majorBidi" w:cstheme="majorBidi"/>
                <w:sz w:val="20"/>
                <w:szCs w:val="20"/>
                <w:cs/>
              </w:rPr>
            </w:pPr>
          </w:p>
        </w:tc>
        <w:tc>
          <w:tcPr>
            <w:tcW w:w="990" w:type="dxa"/>
            <w:tcBorders>
              <w:top w:val="single" w:sz="4" w:space="0" w:color="auto"/>
            </w:tcBorders>
          </w:tcPr>
          <w:p w:rsidR="006E2289" w:rsidRPr="000E7396" w:rsidRDefault="006E2289" w:rsidP="006E2289">
            <w:pPr>
              <w:tabs>
                <w:tab w:val="decimal" w:pos="900"/>
              </w:tabs>
              <w:jc w:val="thaiDistribute"/>
              <w:rPr>
                <w:rFonts w:asciiTheme="majorBidi" w:hAnsiTheme="majorBidi" w:cstheme="majorBidi"/>
                <w:sz w:val="20"/>
                <w:szCs w:val="20"/>
                <w:cs/>
              </w:rPr>
            </w:pPr>
          </w:p>
        </w:tc>
        <w:tc>
          <w:tcPr>
            <w:tcW w:w="90" w:type="dxa"/>
          </w:tcPr>
          <w:p w:rsidR="006E2289" w:rsidRPr="000E7396" w:rsidRDefault="006E2289" w:rsidP="006E2289">
            <w:pPr>
              <w:ind w:left="-288"/>
              <w:jc w:val="thaiDistribute"/>
              <w:rPr>
                <w:rFonts w:asciiTheme="majorBidi" w:hAnsiTheme="majorBidi" w:cstheme="majorBidi"/>
                <w:sz w:val="20"/>
                <w:szCs w:val="20"/>
                <w:cs/>
              </w:rPr>
            </w:pPr>
          </w:p>
        </w:tc>
        <w:tc>
          <w:tcPr>
            <w:tcW w:w="1170" w:type="dxa"/>
            <w:tcBorders>
              <w:top w:val="single" w:sz="4" w:space="0" w:color="auto"/>
            </w:tcBorders>
          </w:tcPr>
          <w:p w:rsidR="006E2289" w:rsidRPr="000E7396" w:rsidRDefault="006E2289" w:rsidP="006E2289">
            <w:pPr>
              <w:tabs>
                <w:tab w:val="decimal" w:pos="960"/>
              </w:tabs>
              <w:jc w:val="thaiDistribute"/>
              <w:rPr>
                <w:rFonts w:asciiTheme="majorBidi" w:hAnsiTheme="majorBidi" w:cstheme="majorBidi"/>
                <w:sz w:val="20"/>
                <w:szCs w:val="20"/>
                <w:cs/>
              </w:rPr>
            </w:pPr>
          </w:p>
        </w:tc>
        <w:tc>
          <w:tcPr>
            <w:tcW w:w="90" w:type="dxa"/>
          </w:tcPr>
          <w:p w:rsidR="006E2289" w:rsidRPr="000E7396" w:rsidRDefault="006E2289" w:rsidP="006E2289">
            <w:pPr>
              <w:tabs>
                <w:tab w:val="decimal" w:pos="960"/>
              </w:tabs>
              <w:jc w:val="thaiDistribute"/>
              <w:rPr>
                <w:rFonts w:asciiTheme="majorBidi" w:hAnsiTheme="majorBidi" w:cstheme="majorBidi"/>
                <w:sz w:val="20"/>
                <w:szCs w:val="20"/>
                <w:cs/>
              </w:rPr>
            </w:pPr>
          </w:p>
        </w:tc>
        <w:tc>
          <w:tcPr>
            <w:tcW w:w="895" w:type="dxa"/>
            <w:tcBorders>
              <w:top w:val="single" w:sz="4" w:space="0" w:color="auto"/>
              <w:bottom w:val="double" w:sz="4" w:space="0" w:color="auto"/>
            </w:tcBorders>
          </w:tcPr>
          <w:p w:rsidR="006E2289" w:rsidRPr="000E7396" w:rsidRDefault="000E7396" w:rsidP="006E2289">
            <w:pPr>
              <w:tabs>
                <w:tab w:val="decimal" w:pos="821"/>
              </w:tabs>
              <w:ind w:right="-838"/>
              <w:rPr>
                <w:rFonts w:asciiTheme="majorBidi" w:hAnsiTheme="majorBidi" w:cstheme="majorBidi"/>
                <w:sz w:val="20"/>
                <w:szCs w:val="20"/>
                <w:cs/>
              </w:rPr>
            </w:pPr>
            <w:r w:rsidRPr="000E7396">
              <w:rPr>
                <w:rFonts w:asciiTheme="majorBidi" w:hAnsiTheme="majorBidi" w:cstheme="majorBidi"/>
                <w:sz w:val="20"/>
                <w:szCs w:val="20"/>
                <w:lang w:val="en-US"/>
              </w:rPr>
              <w:t>1</w:t>
            </w:r>
            <w:r w:rsidR="006E2289" w:rsidRPr="000E7396">
              <w:rPr>
                <w:rFonts w:asciiTheme="majorBidi" w:hAnsiTheme="majorBidi" w:cstheme="majorBidi"/>
                <w:sz w:val="20"/>
                <w:szCs w:val="20"/>
                <w:cs/>
              </w:rPr>
              <w:t>,</w:t>
            </w:r>
            <w:r w:rsidRPr="000E7396">
              <w:rPr>
                <w:rFonts w:asciiTheme="majorBidi" w:hAnsiTheme="majorBidi" w:cstheme="majorBidi"/>
                <w:sz w:val="20"/>
                <w:szCs w:val="20"/>
                <w:lang w:val="en-US"/>
              </w:rPr>
              <w:t>043</w:t>
            </w:r>
            <w:r w:rsidR="006E2289" w:rsidRPr="000E7396">
              <w:rPr>
                <w:rFonts w:asciiTheme="majorBidi" w:hAnsiTheme="majorBidi" w:cstheme="majorBidi"/>
                <w:sz w:val="20"/>
                <w:szCs w:val="20"/>
                <w:cs/>
              </w:rPr>
              <w:t>,</w:t>
            </w:r>
            <w:r w:rsidRPr="000E7396">
              <w:rPr>
                <w:rFonts w:asciiTheme="majorBidi" w:hAnsiTheme="majorBidi" w:cstheme="majorBidi"/>
                <w:sz w:val="20"/>
                <w:szCs w:val="20"/>
                <w:lang w:val="en-US"/>
              </w:rPr>
              <w:t>708</w:t>
            </w:r>
          </w:p>
        </w:tc>
      </w:tr>
    </w:tbl>
    <w:p w:rsidR="00DB6DC5" w:rsidRPr="000E7396" w:rsidRDefault="00DB6DC5">
      <w:pPr>
        <w:rPr>
          <w:rFonts w:asciiTheme="majorBidi" w:hAnsiTheme="majorBidi" w:cstheme="majorBidi"/>
          <w:sz w:val="2"/>
          <w:szCs w:val="2"/>
          <w:cs/>
        </w:rPr>
      </w:pPr>
    </w:p>
    <w:tbl>
      <w:tblPr>
        <w:tblW w:w="9540" w:type="dxa"/>
        <w:tblInd w:w="90" w:type="dxa"/>
        <w:tblLayout w:type="fixed"/>
        <w:tblCellMar>
          <w:left w:w="0" w:type="dxa"/>
          <w:right w:w="0" w:type="dxa"/>
        </w:tblCellMar>
        <w:tblLook w:val="0000" w:firstRow="0" w:lastRow="0" w:firstColumn="0" w:lastColumn="0" w:noHBand="0" w:noVBand="0"/>
      </w:tblPr>
      <w:tblGrid>
        <w:gridCol w:w="2610"/>
        <w:gridCol w:w="905"/>
        <w:gridCol w:w="90"/>
        <w:gridCol w:w="810"/>
        <w:gridCol w:w="90"/>
        <w:gridCol w:w="810"/>
        <w:gridCol w:w="90"/>
        <w:gridCol w:w="810"/>
        <w:gridCol w:w="90"/>
        <w:gridCol w:w="990"/>
        <w:gridCol w:w="90"/>
        <w:gridCol w:w="1170"/>
        <w:gridCol w:w="90"/>
        <w:gridCol w:w="895"/>
      </w:tblGrid>
      <w:tr w:rsidR="00D958B1" w:rsidRPr="000E7396" w:rsidTr="00D958B1">
        <w:trPr>
          <w:trHeight w:val="144"/>
        </w:trPr>
        <w:tc>
          <w:tcPr>
            <w:tcW w:w="2610" w:type="dxa"/>
          </w:tcPr>
          <w:p w:rsidR="00D958B1" w:rsidRPr="000E7396" w:rsidRDefault="00D958B1" w:rsidP="00D958B1">
            <w:pPr>
              <w:ind w:left="532" w:hanging="262"/>
              <w:jc w:val="thaiDistribute"/>
              <w:rPr>
                <w:rFonts w:asciiTheme="majorBidi" w:hAnsiTheme="majorBidi" w:cstheme="majorBidi"/>
                <w:b/>
                <w:bCs/>
                <w:sz w:val="20"/>
                <w:szCs w:val="20"/>
                <w:cs/>
              </w:rPr>
            </w:pPr>
          </w:p>
        </w:tc>
        <w:tc>
          <w:tcPr>
            <w:tcW w:w="6930" w:type="dxa"/>
            <w:gridSpan w:val="13"/>
          </w:tcPr>
          <w:p w:rsidR="00D958B1" w:rsidRPr="000E7396" w:rsidRDefault="00D958B1" w:rsidP="00D958B1">
            <w:pPr>
              <w:jc w:val="right"/>
              <w:rPr>
                <w:rFonts w:asciiTheme="majorBidi" w:hAnsiTheme="majorBidi" w:cstheme="majorBidi"/>
                <w:b/>
                <w:bCs/>
                <w:sz w:val="20"/>
                <w:szCs w:val="20"/>
                <w:cs/>
                <w:lang w:val="en-US"/>
              </w:rPr>
            </w:pPr>
            <w:r w:rsidRPr="000E7396">
              <w:rPr>
                <w:rFonts w:asciiTheme="majorBidi" w:hAnsiTheme="majorBidi" w:cstheme="majorBidi"/>
                <w:b/>
                <w:bCs/>
                <w:sz w:val="20"/>
                <w:szCs w:val="20"/>
                <w:cs/>
              </w:rPr>
              <w:t>หน่วย</w:t>
            </w:r>
            <w:r w:rsidRPr="000E7396">
              <w:rPr>
                <w:rFonts w:asciiTheme="majorBidi" w:hAnsiTheme="majorBidi" w:cstheme="majorBidi"/>
                <w:b/>
                <w:bCs/>
                <w:sz w:val="20"/>
                <w:szCs w:val="20"/>
                <w:lang w:val="en-US"/>
              </w:rPr>
              <w:t xml:space="preserve">: </w:t>
            </w:r>
            <w:r w:rsidRPr="000E7396">
              <w:rPr>
                <w:rFonts w:asciiTheme="majorBidi" w:hAnsiTheme="majorBidi" w:cstheme="majorBidi"/>
                <w:b/>
                <w:bCs/>
                <w:sz w:val="20"/>
                <w:szCs w:val="20"/>
                <w:cs/>
                <w:lang w:val="en-US"/>
              </w:rPr>
              <w:t>พันบาท</w:t>
            </w:r>
          </w:p>
        </w:tc>
      </w:tr>
      <w:tr w:rsidR="00D958B1" w:rsidRPr="000E7396" w:rsidTr="00D958B1">
        <w:trPr>
          <w:trHeight w:val="144"/>
        </w:trPr>
        <w:tc>
          <w:tcPr>
            <w:tcW w:w="2610" w:type="dxa"/>
          </w:tcPr>
          <w:p w:rsidR="00D958B1" w:rsidRPr="000E7396" w:rsidRDefault="00D958B1" w:rsidP="00D958B1">
            <w:pPr>
              <w:ind w:left="532" w:hanging="262"/>
              <w:jc w:val="thaiDistribute"/>
              <w:rPr>
                <w:rFonts w:asciiTheme="majorBidi" w:hAnsiTheme="majorBidi" w:cstheme="majorBidi"/>
                <w:b/>
                <w:bCs/>
                <w:sz w:val="20"/>
                <w:szCs w:val="20"/>
                <w:cs/>
              </w:rPr>
            </w:pPr>
          </w:p>
        </w:tc>
        <w:tc>
          <w:tcPr>
            <w:tcW w:w="6930" w:type="dxa"/>
            <w:gridSpan w:val="13"/>
            <w:tcBorders>
              <w:bottom w:val="single" w:sz="4" w:space="0" w:color="auto"/>
            </w:tcBorders>
          </w:tcPr>
          <w:p w:rsidR="00D958B1" w:rsidRPr="000E7396" w:rsidRDefault="00D958B1" w:rsidP="00D958B1">
            <w:pPr>
              <w:jc w:val="center"/>
              <w:rPr>
                <w:rFonts w:asciiTheme="majorBidi" w:hAnsiTheme="majorBidi" w:cstheme="majorBidi"/>
                <w:b/>
                <w:bCs/>
                <w:sz w:val="20"/>
                <w:szCs w:val="20"/>
                <w:cs/>
              </w:rPr>
            </w:pPr>
            <w:r w:rsidRPr="000E7396">
              <w:rPr>
                <w:rFonts w:asciiTheme="majorBidi" w:hAnsiTheme="majorBidi" w:cstheme="majorBidi"/>
                <w:b/>
                <w:bCs/>
                <w:sz w:val="20"/>
                <w:szCs w:val="20"/>
                <w:cs/>
              </w:rPr>
              <w:t>งบการเงินรวม</w:t>
            </w:r>
          </w:p>
        </w:tc>
      </w:tr>
      <w:tr w:rsidR="00D958B1" w:rsidRPr="000E7396" w:rsidTr="00D958B1">
        <w:trPr>
          <w:trHeight w:val="144"/>
        </w:trPr>
        <w:tc>
          <w:tcPr>
            <w:tcW w:w="2610" w:type="dxa"/>
          </w:tcPr>
          <w:p w:rsidR="00D958B1" w:rsidRPr="000E7396" w:rsidRDefault="00D958B1" w:rsidP="00D958B1">
            <w:pPr>
              <w:ind w:left="532" w:hanging="262"/>
              <w:jc w:val="thaiDistribute"/>
              <w:rPr>
                <w:rFonts w:asciiTheme="majorBidi" w:hAnsiTheme="majorBidi" w:cstheme="majorBidi"/>
                <w:b/>
                <w:bCs/>
                <w:sz w:val="20"/>
                <w:szCs w:val="20"/>
                <w:cs/>
              </w:rPr>
            </w:pPr>
          </w:p>
        </w:tc>
        <w:tc>
          <w:tcPr>
            <w:tcW w:w="905" w:type="dxa"/>
            <w:tcBorders>
              <w:top w:val="single" w:sz="4" w:space="0" w:color="auto"/>
            </w:tcBorders>
          </w:tcPr>
          <w:p w:rsidR="00D958B1" w:rsidRPr="000E7396" w:rsidRDefault="00D958B1" w:rsidP="00D958B1">
            <w:pPr>
              <w:ind w:left="20"/>
              <w:jc w:val="center"/>
              <w:rPr>
                <w:rFonts w:asciiTheme="majorBidi" w:hAnsiTheme="majorBidi" w:cstheme="majorBidi"/>
                <w:b/>
                <w:bCs/>
                <w:sz w:val="20"/>
                <w:szCs w:val="20"/>
                <w:cs/>
              </w:rPr>
            </w:pPr>
            <w:r w:rsidRPr="000E7396">
              <w:rPr>
                <w:rFonts w:asciiTheme="majorBidi" w:hAnsiTheme="majorBidi" w:cstheme="majorBidi"/>
                <w:b/>
                <w:bCs/>
                <w:sz w:val="20"/>
                <w:szCs w:val="20"/>
                <w:cs/>
              </w:rPr>
              <w:t>ยอดคงเหลือ</w:t>
            </w:r>
          </w:p>
        </w:tc>
        <w:tc>
          <w:tcPr>
            <w:tcW w:w="90" w:type="dxa"/>
            <w:tcBorders>
              <w:top w:val="single" w:sz="4" w:space="0" w:color="auto"/>
            </w:tcBorders>
          </w:tcPr>
          <w:p w:rsidR="00D958B1" w:rsidRPr="000E7396" w:rsidRDefault="00D958B1" w:rsidP="00D958B1">
            <w:pPr>
              <w:jc w:val="center"/>
              <w:rPr>
                <w:rFonts w:asciiTheme="majorBidi" w:hAnsiTheme="majorBidi" w:cstheme="majorBidi"/>
                <w:b/>
                <w:bCs/>
                <w:sz w:val="20"/>
                <w:szCs w:val="20"/>
                <w:cs/>
              </w:rPr>
            </w:pPr>
          </w:p>
        </w:tc>
        <w:tc>
          <w:tcPr>
            <w:tcW w:w="810" w:type="dxa"/>
            <w:tcBorders>
              <w:top w:val="single" w:sz="4" w:space="0" w:color="auto"/>
            </w:tcBorders>
          </w:tcPr>
          <w:p w:rsidR="00D958B1" w:rsidRPr="000E7396" w:rsidRDefault="00D958B1" w:rsidP="00D958B1">
            <w:pPr>
              <w:jc w:val="center"/>
              <w:rPr>
                <w:rFonts w:asciiTheme="majorBidi" w:hAnsiTheme="majorBidi" w:cstheme="majorBidi"/>
                <w:b/>
                <w:bCs/>
                <w:sz w:val="20"/>
                <w:szCs w:val="20"/>
                <w:cs/>
              </w:rPr>
            </w:pPr>
            <w:r w:rsidRPr="000E7396">
              <w:rPr>
                <w:rFonts w:asciiTheme="majorBidi" w:hAnsiTheme="majorBidi" w:cstheme="majorBidi"/>
                <w:b/>
                <w:bCs/>
                <w:sz w:val="20"/>
                <w:szCs w:val="20"/>
                <w:cs/>
              </w:rPr>
              <w:t>เพิ่มขึ้น</w:t>
            </w:r>
          </w:p>
        </w:tc>
        <w:tc>
          <w:tcPr>
            <w:tcW w:w="90" w:type="dxa"/>
            <w:tcBorders>
              <w:top w:val="single" w:sz="4" w:space="0" w:color="auto"/>
            </w:tcBorders>
          </w:tcPr>
          <w:p w:rsidR="00D958B1" w:rsidRPr="000E7396" w:rsidRDefault="00D958B1" w:rsidP="00D958B1">
            <w:pPr>
              <w:ind w:left="-198" w:firstLine="468"/>
              <w:jc w:val="center"/>
              <w:rPr>
                <w:rFonts w:asciiTheme="majorBidi" w:hAnsiTheme="majorBidi" w:cstheme="majorBidi"/>
                <w:b/>
                <w:bCs/>
                <w:sz w:val="20"/>
                <w:szCs w:val="20"/>
                <w:cs/>
              </w:rPr>
            </w:pPr>
          </w:p>
        </w:tc>
        <w:tc>
          <w:tcPr>
            <w:tcW w:w="810" w:type="dxa"/>
            <w:tcBorders>
              <w:top w:val="single" w:sz="4" w:space="0" w:color="auto"/>
            </w:tcBorders>
          </w:tcPr>
          <w:p w:rsidR="00D958B1" w:rsidRPr="000E7396" w:rsidRDefault="00D958B1" w:rsidP="00D958B1">
            <w:pPr>
              <w:jc w:val="center"/>
              <w:rPr>
                <w:rFonts w:asciiTheme="majorBidi" w:hAnsiTheme="majorBidi" w:cstheme="majorBidi"/>
                <w:b/>
                <w:bCs/>
                <w:sz w:val="20"/>
                <w:szCs w:val="20"/>
                <w:cs/>
              </w:rPr>
            </w:pPr>
            <w:r w:rsidRPr="000E7396">
              <w:rPr>
                <w:rFonts w:asciiTheme="majorBidi" w:hAnsiTheme="majorBidi" w:cstheme="majorBidi"/>
                <w:b/>
                <w:bCs/>
                <w:sz w:val="20"/>
                <w:szCs w:val="20"/>
                <w:cs/>
              </w:rPr>
              <w:t>(ลดลง)</w:t>
            </w:r>
          </w:p>
        </w:tc>
        <w:tc>
          <w:tcPr>
            <w:tcW w:w="90" w:type="dxa"/>
            <w:tcBorders>
              <w:top w:val="single" w:sz="4" w:space="0" w:color="auto"/>
            </w:tcBorders>
          </w:tcPr>
          <w:p w:rsidR="00D958B1" w:rsidRPr="000E7396" w:rsidRDefault="00D958B1" w:rsidP="00D958B1">
            <w:pPr>
              <w:jc w:val="center"/>
              <w:rPr>
                <w:rFonts w:asciiTheme="majorBidi" w:hAnsiTheme="majorBidi" w:cstheme="majorBidi"/>
                <w:b/>
                <w:bCs/>
                <w:sz w:val="20"/>
                <w:szCs w:val="20"/>
                <w:cs/>
              </w:rPr>
            </w:pPr>
          </w:p>
        </w:tc>
        <w:tc>
          <w:tcPr>
            <w:tcW w:w="810" w:type="dxa"/>
            <w:tcBorders>
              <w:top w:val="single" w:sz="4" w:space="0" w:color="auto"/>
            </w:tcBorders>
          </w:tcPr>
          <w:p w:rsidR="00D958B1" w:rsidRPr="000E7396" w:rsidRDefault="00D958B1" w:rsidP="00D958B1">
            <w:pPr>
              <w:jc w:val="center"/>
              <w:rPr>
                <w:rFonts w:asciiTheme="majorBidi" w:hAnsiTheme="majorBidi" w:cstheme="majorBidi"/>
                <w:b/>
                <w:bCs/>
                <w:sz w:val="20"/>
                <w:szCs w:val="20"/>
                <w:cs/>
              </w:rPr>
            </w:pPr>
            <w:r w:rsidRPr="000E7396">
              <w:rPr>
                <w:rFonts w:asciiTheme="majorBidi" w:hAnsiTheme="majorBidi" w:cstheme="majorBidi"/>
                <w:b/>
                <w:bCs/>
                <w:sz w:val="20"/>
                <w:szCs w:val="20"/>
                <w:cs/>
              </w:rPr>
              <w:t>โอนระหว่าง</w:t>
            </w:r>
          </w:p>
        </w:tc>
        <w:tc>
          <w:tcPr>
            <w:tcW w:w="90" w:type="dxa"/>
            <w:tcBorders>
              <w:top w:val="single" w:sz="4" w:space="0" w:color="auto"/>
            </w:tcBorders>
          </w:tcPr>
          <w:p w:rsidR="00D958B1" w:rsidRPr="000E7396" w:rsidRDefault="00D958B1" w:rsidP="00D958B1">
            <w:pPr>
              <w:jc w:val="center"/>
              <w:rPr>
                <w:rFonts w:asciiTheme="majorBidi" w:hAnsiTheme="majorBidi" w:cstheme="majorBidi"/>
                <w:b/>
                <w:bCs/>
                <w:sz w:val="20"/>
                <w:szCs w:val="20"/>
                <w:cs/>
              </w:rPr>
            </w:pPr>
          </w:p>
        </w:tc>
        <w:tc>
          <w:tcPr>
            <w:tcW w:w="990" w:type="dxa"/>
            <w:tcBorders>
              <w:top w:val="single" w:sz="4" w:space="0" w:color="auto"/>
            </w:tcBorders>
          </w:tcPr>
          <w:p w:rsidR="00D958B1" w:rsidRPr="000E7396" w:rsidRDefault="00D958B1" w:rsidP="00D958B1">
            <w:pPr>
              <w:jc w:val="center"/>
              <w:rPr>
                <w:rFonts w:asciiTheme="majorBidi" w:hAnsiTheme="majorBidi" w:cstheme="majorBidi"/>
                <w:b/>
                <w:bCs/>
                <w:sz w:val="20"/>
                <w:szCs w:val="20"/>
                <w:cs/>
              </w:rPr>
            </w:pPr>
            <w:r w:rsidRPr="000E7396">
              <w:rPr>
                <w:rFonts w:asciiTheme="majorBidi" w:hAnsiTheme="majorBidi" w:cstheme="majorBidi"/>
                <w:b/>
                <w:bCs/>
                <w:sz w:val="20"/>
                <w:szCs w:val="20"/>
                <w:cs/>
              </w:rPr>
              <w:t xml:space="preserve">โอนเข้า </w:t>
            </w:r>
          </w:p>
        </w:tc>
        <w:tc>
          <w:tcPr>
            <w:tcW w:w="90" w:type="dxa"/>
            <w:tcBorders>
              <w:top w:val="single" w:sz="4" w:space="0" w:color="auto"/>
            </w:tcBorders>
          </w:tcPr>
          <w:p w:rsidR="00D958B1" w:rsidRPr="000E7396" w:rsidRDefault="00D958B1" w:rsidP="00D958B1">
            <w:pPr>
              <w:jc w:val="center"/>
              <w:rPr>
                <w:rFonts w:asciiTheme="majorBidi" w:hAnsiTheme="majorBidi" w:cstheme="majorBidi"/>
                <w:b/>
                <w:bCs/>
                <w:sz w:val="20"/>
                <w:szCs w:val="20"/>
                <w:cs/>
              </w:rPr>
            </w:pPr>
          </w:p>
        </w:tc>
        <w:tc>
          <w:tcPr>
            <w:tcW w:w="1170" w:type="dxa"/>
            <w:tcBorders>
              <w:top w:val="single" w:sz="4" w:space="0" w:color="auto"/>
            </w:tcBorders>
          </w:tcPr>
          <w:p w:rsidR="00D958B1" w:rsidRPr="000E7396" w:rsidRDefault="00D958B1" w:rsidP="00D958B1">
            <w:pPr>
              <w:jc w:val="center"/>
              <w:rPr>
                <w:rFonts w:asciiTheme="majorBidi" w:hAnsiTheme="majorBidi" w:cstheme="majorBidi"/>
                <w:b/>
                <w:bCs/>
                <w:sz w:val="20"/>
                <w:szCs w:val="20"/>
                <w:cs/>
              </w:rPr>
            </w:pPr>
            <w:r w:rsidRPr="000E7396">
              <w:rPr>
                <w:rFonts w:asciiTheme="majorBidi" w:hAnsiTheme="majorBidi" w:cstheme="majorBidi"/>
                <w:b/>
                <w:bCs/>
                <w:sz w:val="20"/>
                <w:szCs w:val="20"/>
                <w:cs/>
              </w:rPr>
              <w:t>โอนเข้า (ออก)</w:t>
            </w:r>
          </w:p>
        </w:tc>
        <w:tc>
          <w:tcPr>
            <w:tcW w:w="90" w:type="dxa"/>
            <w:tcBorders>
              <w:top w:val="single" w:sz="4" w:space="0" w:color="auto"/>
            </w:tcBorders>
          </w:tcPr>
          <w:p w:rsidR="00D958B1" w:rsidRPr="000E7396" w:rsidRDefault="00D958B1" w:rsidP="00D958B1">
            <w:pPr>
              <w:ind w:left="20"/>
              <w:jc w:val="center"/>
              <w:rPr>
                <w:rFonts w:asciiTheme="majorBidi" w:hAnsiTheme="majorBidi" w:cstheme="majorBidi"/>
                <w:b/>
                <w:bCs/>
                <w:sz w:val="20"/>
                <w:szCs w:val="20"/>
                <w:cs/>
              </w:rPr>
            </w:pPr>
          </w:p>
        </w:tc>
        <w:tc>
          <w:tcPr>
            <w:tcW w:w="895" w:type="dxa"/>
            <w:tcBorders>
              <w:top w:val="single" w:sz="4" w:space="0" w:color="auto"/>
            </w:tcBorders>
          </w:tcPr>
          <w:p w:rsidR="00D958B1" w:rsidRPr="000E7396" w:rsidRDefault="00D958B1" w:rsidP="00D958B1">
            <w:pPr>
              <w:ind w:left="20"/>
              <w:jc w:val="center"/>
              <w:rPr>
                <w:rFonts w:asciiTheme="majorBidi" w:hAnsiTheme="majorBidi" w:cstheme="majorBidi"/>
                <w:b/>
                <w:bCs/>
                <w:sz w:val="20"/>
                <w:szCs w:val="20"/>
                <w:cs/>
              </w:rPr>
            </w:pPr>
            <w:r w:rsidRPr="000E7396">
              <w:rPr>
                <w:rFonts w:asciiTheme="majorBidi" w:hAnsiTheme="majorBidi" w:cstheme="majorBidi"/>
                <w:b/>
                <w:bCs/>
                <w:sz w:val="20"/>
                <w:szCs w:val="20"/>
                <w:cs/>
              </w:rPr>
              <w:t>ยอดคงเหลือ</w:t>
            </w:r>
          </w:p>
        </w:tc>
      </w:tr>
      <w:tr w:rsidR="00D958B1" w:rsidRPr="000E7396" w:rsidTr="00D958B1">
        <w:trPr>
          <w:trHeight w:val="144"/>
        </w:trPr>
        <w:tc>
          <w:tcPr>
            <w:tcW w:w="2610" w:type="dxa"/>
          </w:tcPr>
          <w:p w:rsidR="00D958B1" w:rsidRPr="000E7396" w:rsidRDefault="00D958B1" w:rsidP="00D958B1">
            <w:pPr>
              <w:ind w:left="532" w:firstLine="8"/>
              <w:jc w:val="thaiDistribute"/>
              <w:rPr>
                <w:rFonts w:asciiTheme="majorBidi" w:hAnsiTheme="majorBidi" w:cstheme="majorBidi"/>
                <w:b/>
                <w:bCs/>
                <w:sz w:val="20"/>
                <w:szCs w:val="20"/>
                <w:cs/>
              </w:rPr>
            </w:pPr>
          </w:p>
        </w:tc>
        <w:tc>
          <w:tcPr>
            <w:tcW w:w="905" w:type="dxa"/>
          </w:tcPr>
          <w:p w:rsidR="00D958B1" w:rsidRPr="000E7396" w:rsidRDefault="00D958B1" w:rsidP="00D958B1">
            <w:pPr>
              <w:ind w:left="20"/>
              <w:jc w:val="center"/>
              <w:rPr>
                <w:rFonts w:asciiTheme="majorBidi" w:hAnsiTheme="majorBidi" w:cstheme="majorBidi"/>
                <w:b/>
                <w:bCs/>
                <w:sz w:val="20"/>
                <w:szCs w:val="20"/>
                <w:cs/>
                <w:lang w:val="en-US"/>
              </w:rPr>
            </w:pPr>
            <w:r w:rsidRPr="000E7396">
              <w:rPr>
                <w:rFonts w:asciiTheme="majorBidi" w:hAnsiTheme="majorBidi" w:cstheme="majorBidi"/>
                <w:b/>
                <w:bCs/>
                <w:sz w:val="20"/>
                <w:szCs w:val="20"/>
                <w:cs/>
              </w:rPr>
              <w:t xml:space="preserve">ณ วันที่ </w:t>
            </w:r>
          </w:p>
        </w:tc>
        <w:tc>
          <w:tcPr>
            <w:tcW w:w="90" w:type="dxa"/>
          </w:tcPr>
          <w:p w:rsidR="00D958B1" w:rsidRPr="000E7396" w:rsidRDefault="00D958B1" w:rsidP="00D958B1">
            <w:pPr>
              <w:jc w:val="center"/>
              <w:rPr>
                <w:rFonts w:asciiTheme="majorBidi" w:hAnsiTheme="majorBidi" w:cstheme="majorBidi"/>
                <w:b/>
                <w:bCs/>
                <w:sz w:val="20"/>
                <w:szCs w:val="20"/>
                <w:cs/>
              </w:rPr>
            </w:pPr>
          </w:p>
        </w:tc>
        <w:tc>
          <w:tcPr>
            <w:tcW w:w="810" w:type="dxa"/>
          </w:tcPr>
          <w:p w:rsidR="00D958B1" w:rsidRPr="000E7396" w:rsidRDefault="00D958B1" w:rsidP="00D958B1">
            <w:pPr>
              <w:jc w:val="center"/>
              <w:rPr>
                <w:rFonts w:asciiTheme="majorBidi" w:hAnsiTheme="majorBidi" w:cstheme="majorBidi"/>
                <w:b/>
                <w:bCs/>
                <w:sz w:val="20"/>
                <w:szCs w:val="20"/>
                <w:cs/>
              </w:rPr>
            </w:pPr>
          </w:p>
        </w:tc>
        <w:tc>
          <w:tcPr>
            <w:tcW w:w="90" w:type="dxa"/>
          </w:tcPr>
          <w:p w:rsidR="00D958B1" w:rsidRPr="000E7396" w:rsidRDefault="00D958B1" w:rsidP="00D958B1">
            <w:pPr>
              <w:ind w:left="-198" w:firstLine="468"/>
              <w:jc w:val="center"/>
              <w:rPr>
                <w:rFonts w:asciiTheme="majorBidi" w:hAnsiTheme="majorBidi" w:cstheme="majorBidi"/>
                <w:b/>
                <w:bCs/>
                <w:sz w:val="20"/>
                <w:szCs w:val="20"/>
                <w:cs/>
              </w:rPr>
            </w:pPr>
          </w:p>
        </w:tc>
        <w:tc>
          <w:tcPr>
            <w:tcW w:w="810" w:type="dxa"/>
          </w:tcPr>
          <w:p w:rsidR="00D958B1" w:rsidRPr="000E7396" w:rsidRDefault="00D958B1" w:rsidP="00D958B1">
            <w:pPr>
              <w:jc w:val="center"/>
              <w:rPr>
                <w:rFonts w:asciiTheme="majorBidi" w:hAnsiTheme="majorBidi" w:cstheme="majorBidi"/>
                <w:b/>
                <w:bCs/>
                <w:sz w:val="20"/>
                <w:szCs w:val="20"/>
                <w:cs/>
              </w:rPr>
            </w:pPr>
          </w:p>
        </w:tc>
        <w:tc>
          <w:tcPr>
            <w:tcW w:w="90" w:type="dxa"/>
          </w:tcPr>
          <w:p w:rsidR="00D958B1" w:rsidRPr="000E7396" w:rsidRDefault="00D958B1" w:rsidP="00D958B1">
            <w:pPr>
              <w:jc w:val="center"/>
              <w:rPr>
                <w:rFonts w:asciiTheme="majorBidi" w:hAnsiTheme="majorBidi" w:cstheme="majorBidi"/>
                <w:b/>
                <w:bCs/>
                <w:sz w:val="20"/>
                <w:szCs w:val="20"/>
                <w:cs/>
              </w:rPr>
            </w:pPr>
          </w:p>
        </w:tc>
        <w:tc>
          <w:tcPr>
            <w:tcW w:w="810" w:type="dxa"/>
          </w:tcPr>
          <w:p w:rsidR="00D958B1" w:rsidRPr="000E7396" w:rsidRDefault="00D958B1" w:rsidP="00D958B1">
            <w:pPr>
              <w:jc w:val="center"/>
              <w:rPr>
                <w:rFonts w:asciiTheme="majorBidi" w:hAnsiTheme="majorBidi" w:cstheme="majorBidi"/>
                <w:b/>
                <w:bCs/>
                <w:sz w:val="20"/>
                <w:szCs w:val="20"/>
                <w:cs/>
              </w:rPr>
            </w:pPr>
            <w:r w:rsidRPr="000E7396">
              <w:rPr>
                <w:rFonts w:asciiTheme="majorBidi" w:hAnsiTheme="majorBidi" w:cstheme="majorBidi"/>
                <w:b/>
                <w:bCs/>
                <w:sz w:val="20"/>
                <w:szCs w:val="20"/>
                <w:cs/>
              </w:rPr>
              <w:t>บัญชี</w:t>
            </w:r>
          </w:p>
        </w:tc>
        <w:tc>
          <w:tcPr>
            <w:tcW w:w="90" w:type="dxa"/>
          </w:tcPr>
          <w:p w:rsidR="00D958B1" w:rsidRPr="000E7396" w:rsidRDefault="00D958B1" w:rsidP="00D958B1">
            <w:pPr>
              <w:jc w:val="center"/>
              <w:rPr>
                <w:rFonts w:asciiTheme="majorBidi" w:hAnsiTheme="majorBidi" w:cstheme="majorBidi"/>
                <w:b/>
                <w:bCs/>
                <w:sz w:val="20"/>
                <w:szCs w:val="20"/>
                <w:cs/>
              </w:rPr>
            </w:pPr>
          </w:p>
        </w:tc>
        <w:tc>
          <w:tcPr>
            <w:tcW w:w="990" w:type="dxa"/>
          </w:tcPr>
          <w:p w:rsidR="00D958B1" w:rsidRPr="000E7396" w:rsidRDefault="00E52D47" w:rsidP="00D958B1">
            <w:pPr>
              <w:jc w:val="center"/>
              <w:rPr>
                <w:rFonts w:asciiTheme="majorBidi" w:hAnsiTheme="majorBidi" w:cstheme="majorBidi"/>
                <w:b/>
                <w:bCs/>
                <w:sz w:val="20"/>
                <w:szCs w:val="20"/>
                <w:cs/>
              </w:rPr>
            </w:pPr>
            <w:r w:rsidRPr="000E7396">
              <w:rPr>
                <w:rFonts w:asciiTheme="majorBidi" w:hAnsiTheme="majorBidi" w:cstheme="majorBidi"/>
                <w:b/>
                <w:bCs/>
                <w:sz w:val="20"/>
                <w:szCs w:val="20"/>
                <w:cs/>
              </w:rPr>
              <w:t>(ออก) จาก</w:t>
            </w:r>
          </w:p>
        </w:tc>
        <w:tc>
          <w:tcPr>
            <w:tcW w:w="90" w:type="dxa"/>
          </w:tcPr>
          <w:p w:rsidR="00D958B1" w:rsidRPr="000E7396" w:rsidRDefault="00D958B1" w:rsidP="00D958B1">
            <w:pPr>
              <w:jc w:val="center"/>
              <w:rPr>
                <w:rFonts w:asciiTheme="majorBidi" w:hAnsiTheme="majorBidi" w:cstheme="majorBidi"/>
                <w:b/>
                <w:bCs/>
                <w:sz w:val="20"/>
                <w:szCs w:val="20"/>
                <w:cs/>
              </w:rPr>
            </w:pPr>
          </w:p>
        </w:tc>
        <w:tc>
          <w:tcPr>
            <w:tcW w:w="1170" w:type="dxa"/>
          </w:tcPr>
          <w:p w:rsidR="00D958B1" w:rsidRPr="000E7396" w:rsidRDefault="00E52D47" w:rsidP="00D958B1">
            <w:pPr>
              <w:jc w:val="center"/>
              <w:rPr>
                <w:rFonts w:asciiTheme="majorBidi" w:hAnsiTheme="majorBidi" w:cstheme="majorBidi"/>
                <w:b/>
                <w:bCs/>
                <w:sz w:val="20"/>
                <w:szCs w:val="20"/>
                <w:cs/>
              </w:rPr>
            </w:pPr>
            <w:r w:rsidRPr="000E7396">
              <w:rPr>
                <w:rFonts w:asciiTheme="majorBidi" w:hAnsiTheme="majorBidi" w:cstheme="majorBidi"/>
                <w:b/>
                <w:bCs/>
                <w:sz w:val="20"/>
                <w:szCs w:val="20"/>
                <w:cs/>
              </w:rPr>
              <w:t>จาก</w:t>
            </w:r>
            <w:r w:rsidR="00D958B1" w:rsidRPr="000E7396">
              <w:rPr>
                <w:rFonts w:asciiTheme="majorBidi" w:hAnsiTheme="majorBidi" w:cstheme="majorBidi"/>
                <w:b/>
                <w:bCs/>
                <w:sz w:val="20"/>
                <w:szCs w:val="20"/>
                <w:cs/>
              </w:rPr>
              <w:t>ต้นทุน</w:t>
            </w:r>
          </w:p>
        </w:tc>
        <w:tc>
          <w:tcPr>
            <w:tcW w:w="90" w:type="dxa"/>
          </w:tcPr>
          <w:p w:rsidR="00D958B1" w:rsidRPr="000E7396" w:rsidRDefault="00D958B1" w:rsidP="00D958B1">
            <w:pPr>
              <w:ind w:left="20"/>
              <w:jc w:val="center"/>
              <w:rPr>
                <w:rFonts w:asciiTheme="majorBidi" w:hAnsiTheme="majorBidi" w:cstheme="majorBidi"/>
                <w:b/>
                <w:bCs/>
                <w:sz w:val="20"/>
                <w:szCs w:val="20"/>
                <w:cs/>
              </w:rPr>
            </w:pPr>
          </w:p>
        </w:tc>
        <w:tc>
          <w:tcPr>
            <w:tcW w:w="895" w:type="dxa"/>
          </w:tcPr>
          <w:p w:rsidR="00D958B1" w:rsidRPr="000E7396" w:rsidRDefault="00D958B1" w:rsidP="00D958B1">
            <w:pPr>
              <w:ind w:left="20"/>
              <w:jc w:val="center"/>
              <w:rPr>
                <w:rFonts w:asciiTheme="majorBidi" w:hAnsiTheme="majorBidi" w:cstheme="majorBidi"/>
                <w:b/>
                <w:bCs/>
                <w:sz w:val="20"/>
                <w:szCs w:val="20"/>
                <w:cs/>
                <w:lang w:val="en-US"/>
              </w:rPr>
            </w:pPr>
            <w:r w:rsidRPr="000E7396">
              <w:rPr>
                <w:rFonts w:asciiTheme="majorBidi" w:hAnsiTheme="majorBidi" w:cstheme="majorBidi"/>
                <w:b/>
                <w:bCs/>
                <w:sz w:val="20"/>
                <w:szCs w:val="20"/>
                <w:cs/>
              </w:rPr>
              <w:t xml:space="preserve">ณ วันที่ </w:t>
            </w:r>
          </w:p>
        </w:tc>
      </w:tr>
      <w:tr w:rsidR="00D958B1" w:rsidRPr="000E7396" w:rsidTr="00D958B1">
        <w:trPr>
          <w:trHeight w:val="144"/>
        </w:trPr>
        <w:tc>
          <w:tcPr>
            <w:tcW w:w="2610" w:type="dxa"/>
          </w:tcPr>
          <w:p w:rsidR="00D958B1" w:rsidRPr="000E7396" w:rsidRDefault="00D958B1" w:rsidP="00D958B1">
            <w:pPr>
              <w:ind w:left="532" w:firstLine="8"/>
              <w:jc w:val="thaiDistribute"/>
              <w:rPr>
                <w:rFonts w:asciiTheme="majorBidi" w:hAnsiTheme="majorBidi" w:cstheme="majorBidi"/>
                <w:b/>
                <w:bCs/>
                <w:sz w:val="20"/>
                <w:szCs w:val="20"/>
                <w:cs/>
              </w:rPr>
            </w:pPr>
          </w:p>
        </w:tc>
        <w:tc>
          <w:tcPr>
            <w:tcW w:w="905" w:type="dxa"/>
          </w:tcPr>
          <w:p w:rsidR="00D958B1" w:rsidRPr="000E7396" w:rsidRDefault="000E7396" w:rsidP="00D958B1">
            <w:pPr>
              <w:ind w:left="16" w:right="65"/>
              <w:jc w:val="center"/>
              <w:rPr>
                <w:rFonts w:asciiTheme="majorBidi" w:hAnsiTheme="majorBidi" w:cstheme="majorBidi"/>
                <w:b/>
                <w:bCs/>
                <w:sz w:val="20"/>
                <w:szCs w:val="20"/>
                <w:cs/>
                <w:lang w:val="en-US"/>
              </w:rPr>
            </w:pPr>
            <w:r w:rsidRPr="000E7396">
              <w:rPr>
                <w:rFonts w:asciiTheme="majorBidi" w:hAnsiTheme="majorBidi" w:cstheme="majorBidi"/>
                <w:b/>
                <w:bCs/>
                <w:spacing w:val="-8"/>
                <w:sz w:val="20"/>
                <w:szCs w:val="20"/>
                <w:lang w:val="en-US"/>
              </w:rPr>
              <w:t>1</w:t>
            </w:r>
            <w:r w:rsidR="00D958B1" w:rsidRPr="000E7396">
              <w:rPr>
                <w:rFonts w:asciiTheme="majorBidi" w:hAnsiTheme="majorBidi" w:cstheme="majorBidi"/>
                <w:b/>
                <w:bCs/>
                <w:spacing w:val="-8"/>
                <w:sz w:val="20"/>
                <w:szCs w:val="20"/>
                <w:lang w:val="en-US"/>
              </w:rPr>
              <w:t xml:space="preserve"> </w:t>
            </w:r>
            <w:r w:rsidR="00D958B1" w:rsidRPr="000E7396">
              <w:rPr>
                <w:rFonts w:asciiTheme="majorBidi" w:hAnsiTheme="majorBidi" w:cstheme="majorBidi"/>
                <w:b/>
                <w:bCs/>
                <w:spacing w:val="-8"/>
                <w:sz w:val="20"/>
                <w:szCs w:val="20"/>
                <w:cs/>
                <w:lang w:val="en-US"/>
              </w:rPr>
              <w:t xml:space="preserve">มกราคม </w:t>
            </w:r>
          </w:p>
        </w:tc>
        <w:tc>
          <w:tcPr>
            <w:tcW w:w="90" w:type="dxa"/>
          </w:tcPr>
          <w:p w:rsidR="00D958B1" w:rsidRPr="000E7396" w:rsidRDefault="00D958B1" w:rsidP="00D958B1">
            <w:pPr>
              <w:jc w:val="center"/>
              <w:rPr>
                <w:rFonts w:asciiTheme="majorBidi" w:hAnsiTheme="majorBidi" w:cstheme="majorBidi"/>
                <w:b/>
                <w:bCs/>
                <w:sz w:val="20"/>
                <w:szCs w:val="20"/>
                <w:cs/>
              </w:rPr>
            </w:pPr>
          </w:p>
        </w:tc>
        <w:tc>
          <w:tcPr>
            <w:tcW w:w="810" w:type="dxa"/>
          </w:tcPr>
          <w:p w:rsidR="00D958B1" w:rsidRPr="000E7396" w:rsidRDefault="00D958B1" w:rsidP="00D958B1">
            <w:pPr>
              <w:jc w:val="center"/>
              <w:rPr>
                <w:rFonts w:asciiTheme="majorBidi" w:hAnsiTheme="majorBidi" w:cstheme="majorBidi"/>
                <w:b/>
                <w:bCs/>
                <w:sz w:val="20"/>
                <w:szCs w:val="20"/>
                <w:cs/>
              </w:rPr>
            </w:pPr>
          </w:p>
        </w:tc>
        <w:tc>
          <w:tcPr>
            <w:tcW w:w="90" w:type="dxa"/>
          </w:tcPr>
          <w:p w:rsidR="00D958B1" w:rsidRPr="000E7396" w:rsidRDefault="00D958B1" w:rsidP="00D958B1">
            <w:pPr>
              <w:ind w:left="-198" w:firstLine="468"/>
              <w:jc w:val="center"/>
              <w:rPr>
                <w:rFonts w:asciiTheme="majorBidi" w:hAnsiTheme="majorBidi" w:cstheme="majorBidi"/>
                <w:b/>
                <w:bCs/>
                <w:sz w:val="20"/>
                <w:szCs w:val="20"/>
                <w:cs/>
              </w:rPr>
            </w:pPr>
          </w:p>
        </w:tc>
        <w:tc>
          <w:tcPr>
            <w:tcW w:w="810" w:type="dxa"/>
          </w:tcPr>
          <w:p w:rsidR="00D958B1" w:rsidRPr="000E7396" w:rsidRDefault="00D958B1" w:rsidP="00D958B1">
            <w:pPr>
              <w:jc w:val="center"/>
              <w:rPr>
                <w:rFonts w:asciiTheme="majorBidi" w:hAnsiTheme="majorBidi" w:cstheme="majorBidi"/>
                <w:b/>
                <w:bCs/>
                <w:sz w:val="20"/>
                <w:szCs w:val="20"/>
                <w:cs/>
              </w:rPr>
            </w:pPr>
          </w:p>
        </w:tc>
        <w:tc>
          <w:tcPr>
            <w:tcW w:w="90" w:type="dxa"/>
          </w:tcPr>
          <w:p w:rsidR="00D958B1" w:rsidRPr="000E7396" w:rsidRDefault="00D958B1" w:rsidP="00D958B1">
            <w:pPr>
              <w:jc w:val="center"/>
              <w:rPr>
                <w:rFonts w:asciiTheme="majorBidi" w:hAnsiTheme="majorBidi" w:cstheme="majorBidi"/>
                <w:b/>
                <w:bCs/>
                <w:sz w:val="20"/>
                <w:szCs w:val="20"/>
                <w:cs/>
              </w:rPr>
            </w:pPr>
          </w:p>
        </w:tc>
        <w:tc>
          <w:tcPr>
            <w:tcW w:w="810" w:type="dxa"/>
          </w:tcPr>
          <w:p w:rsidR="00D958B1" w:rsidRPr="000E7396" w:rsidRDefault="00D958B1" w:rsidP="00D958B1">
            <w:pPr>
              <w:jc w:val="center"/>
              <w:rPr>
                <w:rFonts w:asciiTheme="majorBidi" w:hAnsiTheme="majorBidi" w:cstheme="majorBidi"/>
                <w:b/>
                <w:bCs/>
                <w:sz w:val="20"/>
                <w:szCs w:val="20"/>
                <w:cs/>
              </w:rPr>
            </w:pPr>
          </w:p>
        </w:tc>
        <w:tc>
          <w:tcPr>
            <w:tcW w:w="90" w:type="dxa"/>
          </w:tcPr>
          <w:p w:rsidR="00D958B1" w:rsidRPr="000E7396" w:rsidRDefault="00D958B1" w:rsidP="00D958B1">
            <w:pPr>
              <w:jc w:val="center"/>
              <w:rPr>
                <w:rFonts w:asciiTheme="majorBidi" w:hAnsiTheme="majorBidi" w:cstheme="majorBidi"/>
                <w:b/>
                <w:bCs/>
                <w:sz w:val="20"/>
                <w:szCs w:val="20"/>
                <w:cs/>
              </w:rPr>
            </w:pPr>
          </w:p>
        </w:tc>
        <w:tc>
          <w:tcPr>
            <w:tcW w:w="990" w:type="dxa"/>
          </w:tcPr>
          <w:p w:rsidR="00D958B1" w:rsidRPr="000E7396" w:rsidRDefault="00D958B1" w:rsidP="00D958B1">
            <w:pPr>
              <w:jc w:val="center"/>
              <w:rPr>
                <w:rFonts w:asciiTheme="majorBidi" w:hAnsiTheme="majorBidi" w:cstheme="majorBidi"/>
                <w:b/>
                <w:bCs/>
                <w:sz w:val="20"/>
                <w:szCs w:val="20"/>
                <w:cs/>
              </w:rPr>
            </w:pPr>
            <w:r w:rsidRPr="000E7396">
              <w:rPr>
                <w:rFonts w:asciiTheme="majorBidi" w:hAnsiTheme="majorBidi" w:cstheme="majorBidi"/>
                <w:b/>
                <w:bCs/>
                <w:sz w:val="20"/>
                <w:szCs w:val="20"/>
                <w:cs/>
              </w:rPr>
              <w:t>อสังหาริมทรัพย์</w:t>
            </w:r>
          </w:p>
        </w:tc>
        <w:tc>
          <w:tcPr>
            <w:tcW w:w="90" w:type="dxa"/>
          </w:tcPr>
          <w:p w:rsidR="00D958B1" w:rsidRPr="000E7396" w:rsidRDefault="00D958B1" w:rsidP="00D958B1">
            <w:pPr>
              <w:jc w:val="center"/>
              <w:rPr>
                <w:rFonts w:asciiTheme="majorBidi" w:hAnsiTheme="majorBidi" w:cstheme="majorBidi"/>
                <w:b/>
                <w:bCs/>
                <w:sz w:val="20"/>
                <w:szCs w:val="20"/>
                <w:cs/>
              </w:rPr>
            </w:pPr>
          </w:p>
        </w:tc>
        <w:tc>
          <w:tcPr>
            <w:tcW w:w="1170" w:type="dxa"/>
          </w:tcPr>
          <w:p w:rsidR="00D958B1" w:rsidRPr="000E7396" w:rsidRDefault="00D958B1" w:rsidP="00D958B1">
            <w:pPr>
              <w:jc w:val="center"/>
              <w:rPr>
                <w:rFonts w:asciiTheme="majorBidi" w:hAnsiTheme="majorBidi" w:cstheme="majorBidi"/>
                <w:b/>
                <w:bCs/>
                <w:sz w:val="20"/>
                <w:szCs w:val="20"/>
                <w:cs/>
              </w:rPr>
            </w:pPr>
            <w:r w:rsidRPr="000E7396">
              <w:rPr>
                <w:rFonts w:asciiTheme="majorBidi" w:hAnsiTheme="majorBidi" w:cstheme="majorBidi"/>
                <w:b/>
                <w:bCs/>
                <w:sz w:val="20"/>
                <w:szCs w:val="20"/>
                <w:cs/>
              </w:rPr>
              <w:t>โครงการพัฒนา</w:t>
            </w:r>
          </w:p>
        </w:tc>
        <w:tc>
          <w:tcPr>
            <w:tcW w:w="90" w:type="dxa"/>
          </w:tcPr>
          <w:p w:rsidR="00D958B1" w:rsidRPr="000E7396" w:rsidRDefault="00D958B1" w:rsidP="00D958B1">
            <w:pPr>
              <w:ind w:left="16" w:right="65"/>
              <w:jc w:val="center"/>
              <w:rPr>
                <w:rFonts w:asciiTheme="majorBidi" w:hAnsiTheme="majorBidi" w:cstheme="majorBidi"/>
                <w:b/>
                <w:bCs/>
                <w:spacing w:val="-8"/>
                <w:sz w:val="20"/>
                <w:szCs w:val="20"/>
                <w:lang w:val="en-US"/>
              </w:rPr>
            </w:pPr>
          </w:p>
        </w:tc>
        <w:tc>
          <w:tcPr>
            <w:tcW w:w="895" w:type="dxa"/>
          </w:tcPr>
          <w:p w:rsidR="00D958B1" w:rsidRPr="000E7396" w:rsidRDefault="000E7396" w:rsidP="00D958B1">
            <w:pPr>
              <w:ind w:left="16" w:right="65"/>
              <w:jc w:val="center"/>
              <w:rPr>
                <w:rFonts w:asciiTheme="majorBidi" w:hAnsiTheme="majorBidi" w:cstheme="majorBidi"/>
                <w:b/>
                <w:bCs/>
                <w:sz w:val="20"/>
                <w:szCs w:val="20"/>
                <w:cs/>
                <w:lang w:val="en-US"/>
              </w:rPr>
            </w:pPr>
            <w:r w:rsidRPr="000E7396">
              <w:rPr>
                <w:rFonts w:asciiTheme="majorBidi" w:hAnsiTheme="majorBidi" w:cstheme="majorBidi"/>
                <w:b/>
                <w:bCs/>
                <w:spacing w:val="-8"/>
                <w:sz w:val="20"/>
                <w:szCs w:val="20"/>
                <w:lang w:val="en-US"/>
              </w:rPr>
              <w:t>31</w:t>
            </w:r>
            <w:r w:rsidR="00D958B1" w:rsidRPr="000E7396">
              <w:rPr>
                <w:rFonts w:asciiTheme="majorBidi" w:hAnsiTheme="majorBidi" w:cstheme="majorBidi"/>
                <w:b/>
                <w:bCs/>
                <w:spacing w:val="-8"/>
                <w:sz w:val="20"/>
                <w:szCs w:val="20"/>
                <w:cs/>
                <w:lang w:val="en-US"/>
              </w:rPr>
              <w:t xml:space="preserve"> ธันวาคม</w:t>
            </w:r>
          </w:p>
        </w:tc>
      </w:tr>
      <w:tr w:rsidR="00D958B1" w:rsidRPr="000E7396" w:rsidTr="00D958B1">
        <w:trPr>
          <w:trHeight w:val="144"/>
        </w:trPr>
        <w:tc>
          <w:tcPr>
            <w:tcW w:w="2610" w:type="dxa"/>
          </w:tcPr>
          <w:p w:rsidR="00D958B1" w:rsidRPr="000E7396" w:rsidRDefault="00D958B1" w:rsidP="00D958B1">
            <w:pPr>
              <w:ind w:left="532" w:firstLine="8"/>
              <w:jc w:val="thaiDistribute"/>
              <w:rPr>
                <w:rFonts w:asciiTheme="majorBidi" w:hAnsiTheme="majorBidi" w:cstheme="majorBidi"/>
                <w:b/>
                <w:bCs/>
                <w:sz w:val="20"/>
                <w:szCs w:val="20"/>
                <w:cs/>
              </w:rPr>
            </w:pPr>
          </w:p>
        </w:tc>
        <w:tc>
          <w:tcPr>
            <w:tcW w:w="905" w:type="dxa"/>
          </w:tcPr>
          <w:p w:rsidR="00D958B1" w:rsidRPr="000E7396" w:rsidRDefault="000E7396" w:rsidP="00D958B1">
            <w:pPr>
              <w:ind w:left="16" w:right="65"/>
              <w:jc w:val="center"/>
              <w:rPr>
                <w:rFonts w:asciiTheme="majorBidi" w:hAnsiTheme="majorBidi" w:cstheme="majorBidi"/>
                <w:b/>
                <w:bCs/>
                <w:spacing w:val="-8"/>
                <w:sz w:val="20"/>
                <w:szCs w:val="20"/>
                <w:lang w:val="en-US"/>
              </w:rPr>
            </w:pPr>
            <w:r w:rsidRPr="000E7396">
              <w:rPr>
                <w:rFonts w:asciiTheme="majorBidi" w:hAnsiTheme="majorBidi" w:cstheme="majorBidi"/>
                <w:b/>
                <w:bCs/>
                <w:spacing w:val="-8"/>
                <w:sz w:val="20"/>
                <w:szCs w:val="20"/>
                <w:lang w:val="en-US"/>
              </w:rPr>
              <w:t>2561</w:t>
            </w:r>
          </w:p>
        </w:tc>
        <w:tc>
          <w:tcPr>
            <w:tcW w:w="90" w:type="dxa"/>
          </w:tcPr>
          <w:p w:rsidR="00D958B1" w:rsidRPr="000E7396" w:rsidRDefault="00D958B1" w:rsidP="00D958B1">
            <w:pPr>
              <w:jc w:val="center"/>
              <w:rPr>
                <w:rFonts w:asciiTheme="majorBidi" w:hAnsiTheme="majorBidi" w:cstheme="majorBidi"/>
                <w:b/>
                <w:bCs/>
                <w:sz w:val="20"/>
                <w:szCs w:val="20"/>
                <w:cs/>
              </w:rPr>
            </w:pPr>
          </w:p>
        </w:tc>
        <w:tc>
          <w:tcPr>
            <w:tcW w:w="810" w:type="dxa"/>
          </w:tcPr>
          <w:p w:rsidR="00D958B1" w:rsidRPr="000E7396" w:rsidRDefault="00D958B1" w:rsidP="00D958B1">
            <w:pPr>
              <w:jc w:val="center"/>
              <w:rPr>
                <w:rFonts w:asciiTheme="majorBidi" w:hAnsiTheme="majorBidi" w:cstheme="majorBidi"/>
                <w:b/>
                <w:bCs/>
                <w:sz w:val="20"/>
                <w:szCs w:val="20"/>
                <w:cs/>
              </w:rPr>
            </w:pPr>
          </w:p>
        </w:tc>
        <w:tc>
          <w:tcPr>
            <w:tcW w:w="90" w:type="dxa"/>
          </w:tcPr>
          <w:p w:rsidR="00D958B1" w:rsidRPr="000E7396" w:rsidRDefault="00D958B1" w:rsidP="00D958B1">
            <w:pPr>
              <w:ind w:left="-198" w:firstLine="468"/>
              <w:jc w:val="center"/>
              <w:rPr>
                <w:rFonts w:asciiTheme="majorBidi" w:hAnsiTheme="majorBidi" w:cstheme="majorBidi"/>
                <w:b/>
                <w:bCs/>
                <w:sz w:val="20"/>
                <w:szCs w:val="20"/>
                <w:cs/>
              </w:rPr>
            </w:pPr>
          </w:p>
        </w:tc>
        <w:tc>
          <w:tcPr>
            <w:tcW w:w="810" w:type="dxa"/>
          </w:tcPr>
          <w:p w:rsidR="00D958B1" w:rsidRPr="000E7396" w:rsidRDefault="00D958B1" w:rsidP="00D958B1">
            <w:pPr>
              <w:jc w:val="center"/>
              <w:rPr>
                <w:rFonts w:asciiTheme="majorBidi" w:hAnsiTheme="majorBidi" w:cstheme="majorBidi"/>
                <w:b/>
                <w:bCs/>
                <w:sz w:val="20"/>
                <w:szCs w:val="20"/>
                <w:cs/>
              </w:rPr>
            </w:pPr>
          </w:p>
        </w:tc>
        <w:tc>
          <w:tcPr>
            <w:tcW w:w="90" w:type="dxa"/>
          </w:tcPr>
          <w:p w:rsidR="00D958B1" w:rsidRPr="000E7396" w:rsidRDefault="00D958B1" w:rsidP="00D958B1">
            <w:pPr>
              <w:jc w:val="center"/>
              <w:rPr>
                <w:rFonts w:asciiTheme="majorBidi" w:hAnsiTheme="majorBidi" w:cstheme="majorBidi"/>
                <w:b/>
                <w:bCs/>
                <w:sz w:val="20"/>
                <w:szCs w:val="20"/>
                <w:cs/>
              </w:rPr>
            </w:pPr>
          </w:p>
        </w:tc>
        <w:tc>
          <w:tcPr>
            <w:tcW w:w="810" w:type="dxa"/>
          </w:tcPr>
          <w:p w:rsidR="00D958B1" w:rsidRPr="000E7396" w:rsidRDefault="00D958B1" w:rsidP="00D958B1">
            <w:pPr>
              <w:tabs>
                <w:tab w:val="left" w:pos="934"/>
              </w:tabs>
              <w:jc w:val="center"/>
              <w:rPr>
                <w:rFonts w:asciiTheme="majorBidi" w:hAnsiTheme="majorBidi" w:cstheme="majorBidi"/>
                <w:b/>
                <w:bCs/>
                <w:sz w:val="20"/>
                <w:szCs w:val="20"/>
                <w:cs/>
              </w:rPr>
            </w:pPr>
          </w:p>
        </w:tc>
        <w:tc>
          <w:tcPr>
            <w:tcW w:w="90" w:type="dxa"/>
          </w:tcPr>
          <w:p w:rsidR="00D958B1" w:rsidRPr="000E7396" w:rsidRDefault="00D958B1" w:rsidP="00D958B1">
            <w:pPr>
              <w:jc w:val="center"/>
              <w:rPr>
                <w:rFonts w:asciiTheme="majorBidi" w:hAnsiTheme="majorBidi" w:cstheme="majorBidi"/>
                <w:b/>
                <w:bCs/>
                <w:sz w:val="20"/>
                <w:szCs w:val="20"/>
                <w:cs/>
              </w:rPr>
            </w:pPr>
          </w:p>
        </w:tc>
        <w:tc>
          <w:tcPr>
            <w:tcW w:w="990" w:type="dxa"/>
          </w:tcPr>
          <w:p w:rsidR="00D958B1" w:rsidRPr="000E7396" w:rsidRDefault="00D958B1" w:rsidP="00D958B1">
            <w:pPr>
              <w:jc w:val="center"/>
              <w:rPr>
                <w:rFonts w:asciiTheme="majorBidi" w:hAnsiTheme="majorBidi" w:cstheme="majorBidi"/>
                <w:b/>
                <w:bCs/>
                <w:sz w:val="20"/>
                <w:szCs w:val="20"/>
                <w:cs/>
              </w:rPr>
            </w:pPr>
            <w:r w:rsidRPr="000E7396">
              <w:rPr>
                <w:rFonts w:asciiTheme="majorBidi" w:hAnsiTheme="majorBidi" w:cstheme="majorBidi"/>
                <w:b/>
                <w:bCs/>
                <w:sz w:val="20"/>
                <w:szCs w:val="20"/>
                <w:cs/>
              </w:rPr>
              <w:t>เพื่อการลงทุน</w:t>
            </w:r>
          </w:p>
        </w:tc>
        <w:tc>
          <w:tcPr>
            <w:tcW w:w="90" w:type="dxa"/>
          </w:tcPr>
          <w:p w:rsidR="00D958B1" w:rsidRPr="000E7396" w:rsidRDefault="00D958B1" w:rsidP="00D958B1">
            <w:pPr>
              <w:jc w:val="center"/>
              <w:rPr>
                <w:rFonts w:asciiTheme="majorBidi" w:hAnsiTheme="majorBidi" w:cstheme="majorBidi"/>
                <w:b/>
                <w:bCs/>
                <w:sz w:val="20"/>
                <w:szCs w:val="20"/>
                <w:cs/>
              </w:rPr>
            </w:pPr>
          </w:p>
        </w:tc>
        <w:tc>
          <w:tcPr>
            <w:tcW w:w="1170" w:type="dxa"/>
          </w:tcPr>
          <w:p w:rsidR="00D958B1" w:rsidRPr="000E7396" w:rsidRDefault="00D958B1" w:rsidP="00D958B1">
            <w:pPr>
              <w:jc w:val="center"/>
              <w:rPr>
                <w:rFonts w:asciiTheme="majorBidi" w:hAnsiTheme="majorBidi" w:cstheme="majorBidi"/>
                <w:b/>
                <w:bCs/>
                <w:sz w:val="20"/>
                <w:szCs w:val="20"/>
                <w:cs/>
              </w:rPr>
            </w:pPr>
            <w:r w:rsidRPr="000E7396">
              <w:rPr>
                <w:rFonts w:asciiTheme="majorBidi" w:hAnsiTheme="majorBidi" w:cstheme="majorBidi"/>
                <w:b/>
                <w:bCs/>
                <w:sz w:val="20"/>
                <w:szCs w:val="20"/>
                <w:cs/>
              </w:rPr>
              <w:t>อสังหาริมทรัพย์</w:t>
            </w:r>
          </w:p>
        </w:tc>
        <w:tc>
          <w:tcPr>
            <w:tcW w:w="90" w:type="dxa"/>
          </w:tcPr>
          <w:p w:rsidR="00D958B1" w:rsidRPr="000E7396" w:rsidRDefault="00D958B1" w:rsidP="00D958B1">
            <w:pPr>
              <w:ind w:left="16" w:right="65"/>
              <w:jc w:val="center"/>
              <w:rPr>
                <w:rFonts w:asciiTheme="majorBidi" w:hAnsiTheme="majorBidi" w:cstheme="majorBidi"/>
                <w:b/>
                <w:bCs/>
                <w:spacing w:val="-8"/>
                <w:sz w:val="20"/>
                <w:szCs w:val="20"/>
                <w:lang w:val="en-US"/>
              </w:rPr>
            </w:pPr>
          </w:p>
        </w:tc>
        <w:tc>
          <w:tcPr>
            <w:tcW w:w="895" w:type="dxa"/>
          </w:tcPr>
          <w:p w:rsidR="00D958B1" w:rsidRPr="000E7396" w:rsidRDefault="000E7396" w:rsidP="00D958B1">
            <w:pPr>
              <w:ind w:left="16" w:right="65"/>
              <w:jc w:val="center"/>
              <w:rPr>
                <w:rFonts w:asciiTheme="majorBidi" w:hAnsiTheme="majorBidi" w:cstheme="majorBidi"/>
                <w:b/>
                <w:bCs/>
                <w:spacing w:val="-8"/>
                <w:sz w:val="20"/>
                <w:szCs w:val="20"/>
                <w:lang w:val="en-US"/>
              </w:rPr>
            </w:pPr>
            <w:r w:rsidRPr="000E7396">
              <w:rPr>
                <w:rFonts w:asciiTheme="majorBidi" w:hAnsiTheme="majorBidi" w:cstheme="majorBidi"/>
                <w:b/>
                <w:bCs/>
                <w:spacing w:val="-8"/>
                <w:sz w:val="20"/>
                <w:szCs w:val="20"/>
                <w:lang w:val="en-US"/>
              </w:rPr>
              <w:t>2561</w:t>
            </w:r>
          </w:p>
        </w:tc>
      </w:tr>
      <w:tr w:rsidR="00D958B1" w:rsidRPr="000E7396" w:rsidTr="00D958B1">
        <w:trPr>
          <w:trHeight w:val="144"/>
        </w:trPr>
        <w:tc>
          <w:tcPr>
            <w:tcW w:w="2610" w:type="dxa"/>
          </w:tcPr>
          <w:p w:rsidR="00D958B1" w:rsidRPr="000E7396" w:rsidRDefault="00D958B1" w:rsidP="00D958B1">
            <w:pPr>
              <w:ind w:left="532" w:firstLine="8"/>
              <w:jc w:val="center"/>
              <w:rPr>
                <w:rFonts w:asciiTheme="majorBidi" w:hAnsiTheme="majorBidi" w:cstheme="majorBidi"/>
                <w:b/>
                <w:bCs/>
                <w:sz w:val="20"/>
                <w:szCs w:val="20"/>
                <w:cs/>
              </w:rPr>
            </w:pPr>
          </w:p>
        </w:tc>
        <w:tc>
          <w:tcPr>
            <w:tcW w:w="905" w:type="dxa"/>
          </w:tcPr>
          <w:p w:rsidR="00D958B1" w:rsidRPr="000E7396" w:rsidRDefault="00D958B1" w:rsidP="00D958B1">
            <w:pPr>
              <w:jc w:val="center"/>
              <w:rPr>
                <w:rFonts w:asciiTheme="majorBidi" w:hAnsiTheme="majorBidi" w:cstheme="majorBidi"/>
                <w:b/>
                <w:bCs/>
                <w:sz w:val="20"/>
                <w:szCs w:val="20"/>
                <w:cs/>
              </w:rPr>
            </w:pPr>
          </w:p>
        </w:tc>
        <w:tc>
          <w:tcPr>
            <w:tcW w:w="90" w:type="dxa"/>
          </w:tcPr>
          <w:p w:rsidR="00D958B1" w:rsidRPr="000E7396" w:rsidRDefault="00D958B1" w:rsidP="00D958B1">
            <w:pPr>
              <w:jc w:val="center"/>
              <w:rPr>
                <w:rFonts w:asciiTheme="majorBidi" w:hAnsiTheme="majorBidi" w:cstheme="majorBidi"/>
                <w:b/>
                <w:bCs/>
                <w:sz w:val="20"/>
                <w:szCs w:val="20"/>
                <w:cs/>
              </w:rPr>
            </w:pPr>
          </w:p>
        </w:tc>
        <w:tc>
          <w:tcPr>
            <w:tcW w:w="810" w:type="dxa"/>
          </w:tcPr>
          <w:p w:rsidR="00D958B1" w:rsidRPr="000E7396" w:rsidRDefault="00D958B1" w:rsidP="00D958B1">
            <w:pPr>
              <w:jc w:val="center"/>
              <w:rPr>
                <w:rFonts w:asciiTheme="majorBidi" w:hAnsiTheme="majorBidi" w:cstheme="majorBidi"/>
                <w:b/>
                <w:bCs/>
                <w:sz w:val="20"/>
                <w:szCs w:val="20"/>
                <w:cs/>
              </w:rPr>
            </w:pPr>
          </w:p>
        </w:tc>
        <w:tc>
          <w:tcPr>
            <w:tcW w:w="90" w:type="dxa"/>
          </w:tcPr>
          <w:p w:rsidR="00D958B1" w:rsidRPr="000E7396" w:rsidRDefault="00D958B1" w:rsidP="00D958B1">
            <w:pPr>
              <w:ind w:left="-198" w:firstLine="468"/>
              <w:jc w:val="center"/>
              <w:rPr>
                <w:rFonts w:asciiTheme="majorBidi" w:hAnsiTheme="majorBidi" w:cstheme="majorBidi"/>
                <w:b/>
                <w:bCs/>
                <w:sz w:val="20"/>
                <w:szCs w:val="20"/>
                <w:cs/>
              </w:rPr>
            </w:pPr>
          </w:p>
        </w:tc>
        <w:tc>
          <w:tcPr>
            <w:tcW w:w="810" w:type="dxa"/>
          </w:tcPr>
          <w:p w:rsidR="00D958B1" w:rsidRPr="000E7396" w:rsidRDefault="00D958B1" w:rsidP="00D958B1">
            <w:pPr>
              <w:jc w:val="center"/>
              <w:rPr>
                <w:rFonts w:asciiTheme="majorBidi" w:hAnsiTheme="majorBidi" w:cstheme="majorBidi"/>
                <w:b/>
                <w:bCs/>
                <w:sz w:val="20"/>
                <w:szCs w:val="20"/>
                <w:cs/>
              </w:rPr>
            </w:pPr>
          </w:p>
        </w:tc>
        <w:tc>
          <w:tcPr>
            <w:tcW w:w="90" w:type="dxa"/>
          </w:tcPr>
          <w:p w:rsidR="00D958B1" w:rsidRPr="000E7396" w:rsidRDefault="00D958B1" w:rsidP="00D958B1">
            <w:pPr>
              <w:jc w:val="center"/>
              <w:rPr>
                <w:rFonts w:asciiTheme="majorBidi" w:hAnsiTheme="majorBidi" w:cstheme="majorBidi"/>
                <w:b/>
                <w:bCs/>
                <w:sz w:val="20"/>
                <w:szCs w:val="20"/>
                <w:cs/>
              </w:rPr>
            </w:pPr>
          </w:p>
        </w:tc>
        <w:tc>
          <w:tcPr>
            <w:tcW w:w="810" w:type="dxa"/>
          </w:tcPr>
          <w:p w:rsidR="00D958B1" w:rsidRPr="000E7396" w:rsidRDefault="00D958B1" w:rsidP="00D958B1">
            <w:pPr>
              <w:jc w:val="center"/>
              <w:rPr>
                <w:rFonts w:asciiTheme="majorBidi" w:hAnsiTheme="majorBidi" w:cstheme="majorBidi"/>
                <w:b/>
                <w:bCs/>
                <w:sz w:val="20"/>
                <w:szCs w:val="20"/>
                <w:cs/>
              </w:rPr>
            </w:pPr>
          </w:p>
        </w:tc>
        <w:tc>
          <w:tcPr>
            <w:tcW w:w="90" w:type="dxa"/>
          </w:tcPr>
          <w:p w:rsidR="00D958B1" w:rsidRPr="000E7396" w:rsidRDefault="00D958B1" w:rsidP="00D958B1">
            <w:pPr>
              <w:jc w:val="center"/>
              <w:rPr>
                <w:rFonts w:asciiTheme="majorBidi" w:hAnsiTheme="majorBidi" w:cstheme="majorBidi"/>
                <w:b/>
                <w:bCs/>
                <w:sz w:val="20"/>
                <w:szCs w:val="20"/>
                <w:cs/>
              </w:rPr>
            </w:pPr>
          </w:p>
        </w:tc>
        <w:tc>
          <w:tcPr>
            <w:tcW w:w="990" w:type="dxa"/>
          </w:tcPr>
          <w:p w:rsidR="00D958B1" w:rsidRPr="000E7396" w:rsidRDefault="00D958B1" w:rsidP="00D958B1">
            <w:pPr>
              <w:jc w:val="center"/>
              <w:rPr>
                <w:rFonts w:asciiTheme="majorBidi" w:hAnsiTheme="majorBidi" w:cstheme="majorBidi"/>
                <w:b/>
                <w:bCs/>
                <w:sz w:val="20"/>
                <w:szCs w:val="20"/>
                <w:cs/>
              </w:rPr>
            </w:pPr>
          </w:p>
        </w:tc>
        <w:tc>
          <w:tcPr>
            <w:tcW w:w="90" w:type="dxa"/>
          </w:tcPr>
          <w:p w:rsidR="00D958B1" w:rsidRPr="000E7396" w:rsidRDefault="00D958B1" w:rsidP="00D958B1">
            <w:pPr>
              <w:jc w:val="center"/>
              <w:rPr>
                <w:rFonts w:asciiTheme="majorBidi" w:hAnsiTheme="majorBidi" w:cstheme="majorBidi"/>
                <w:b/>
                <w:bCs/>
                <w:sz w:val="20"/>
                <w:szCs w:val="20"/>
                <w:cs/>
              </w:rPr>
            </w:pPr>
          </w:p>
        </w:tc>
        <w:tc>
          <w:tcPr>
            <w:tcW w:w="1170" w:type="dxa"/>
          </w:tcPr>
          <w:p w:rsidR="00D958B1" w:rsidRPr="000E7396" w:rsidRDefault="00D958B1" w:rsidP="00D958B1">
            <w:pPr>
              <w:jc w:val="center"/>
              <w:rPr>
                <w:rFonts w:asciiTheme="majorBidi" w:hAnsiTheme="majorBidi" w:cstheme="majorBidi"/>
                <w:b/>
                <w:bCs/>
                <w:sz w:val="20"/>
                <w:szCs w:val="20"/>
                <w:cs/>
              </w:rPr>
            </w:pPr>
            <w:r w:rsidRPr="000E7396">
              <w:rPr>
                <w:rFonts w:asciiTheme="majorBidi" w:hAnsiTheme="majorBidi" w:cstheme="majorBidi"/>
                <w:b/>
                <w:bCs/>
                <w:sz w:val="20"/>
                <w:szCs w:val="20"/>
                <w:cs/>
              </w:rPr>
              <w:t>เพื่อขาย</w:t>
            </w:r>
          </w:p>
        </w:tc>
        <w:tc>
          <w:tcPr>
            <w:tcW w:w="90" w:type="dxa"/>
          </w:tcPr>
          <w:p w:rsidR="00D958B1" w:rsidRPr="000E7396" w:rsidRDefault="00D958B1" w:rsidP="00D958B1">
            <w:pPr>
              <w:jc w:val="center"/>
              <w:rPr>
                <w:rFonts w:asciiTheme="majorBidi" w:hAnsiTheme="majorBidi" w:cstheme="majorBidi"/>
                <w:b/>
                <w:bCs/>
                <w:sz w:val="20"/>
                <w:szCs w:val="20"/>
                <w:cs/>
              </w:rPr>
            </w:pPr>
          </w:p>
        </w:tc>
        <w:tc>
          <w:tcPr>
            <w:tcW w:w="895" w:type="dxa"/>
          </w:tcPr>
          <w:p w:rsidR="00D958B1" w:rsidRPr="000E7396" w:rsidRDefault="00D958B1" w:rsidP="00D958B1">
            <w:pPr>
              <w:jc w:val="center"/>
              <w:rPr>
                <w:rFonts w:asciiTheme="majorBidi" w:hAnsiTheme="majorBidi" w:cstheme="majorBidi"/>
                <w:b/>
                <w:bCs/>
                <w:sz w:val="20"/>
                <w:szCs w:val="20"/>
                <w:cs/>
              </w:rPr>
            </w:pPr>
          </w:p>
        </w:tc>
      </w:tr>
      <w:tr w:rsidR="00D958B1" w:rsidRPr="000E7396" w:rsidTr="00D958B1">
        <w:trPr>
          <w:trHeight w:val="144"/>
        </w:trPr>
        <w:tc>
          <w:tcPr>
            <w:tcW w:w="2610" w:type="dxa"/>
          </w:tcPr>
          <w:p w:rsidR="00D958B1" w:rsidRPr="000E7396" w:rsidRDefault="00D958B1" w:rsidP="00D958B1">
            <w:pPr>
              <w:ind w:left="532" w:hanging="352"/>
              <w:rPr>
                <w:rFonts w:asciiTheme="majorBidi" w:hAnsiTheme="majorBidi" w:cstheme="majorBidi"/>
                <w:b/>
                <w:bCs/>
                <w:sz w:val="20"/>
                <w:szCs w:val="20"/>
                <w:cs/>
              </w:rPr>
            </w:pPr>
            <w:r w:rsidRPr="000E7396">
              <w:rPr>
                <w:rFonts w:asciiTheme="majorBidi" w:hAnsiTheme="majorBidi" w:cstheme="majorBidi"/>
                <w:b/>
                <w:bCs/>
                <w:sz w:val="20"/>
                <w:szCs w:val="20"/>
                <w:cs/>
              </w:rPr>
              <w:t>ราคาทุน</w:t>
            </w:r>
          </w:p>
        </w:tc>
        <w:tc>
          <w:tcPr>
            <w:tcW w:w="905" w:type="dxa"/>
          </w:tcPr>
          <w:p w:rsidR="00D958B1" w:rsidRPr="000E7396" w:rsidRDefault="00D958B1" w:rsidP="00D958B1">
            <w:pPr>
              <w:tabs>
                <w:tab w:val="decimal" w:pos="1053"/>
              </w:tabs>
              <w:jc w:val="thaiDistribute"/>
              <w:rPr>
                <w:rFonts w:asciiTheme="majorBidi" w:hAnsiTheme="majorBidi" w:cstheme="majorBidi"/>
                <w:sz w:val="20"/>
                <w:szCs w:val="20"/>
                <w:cs/>
              </w:rPr>
            </w:pPr>
          </w:p>
        </w:tc>
        <w:tc>
          <w:tcPr>
            <w:tcW w:w="90" w:type="dxa"/>
          </w:tcPr>
          <w:p w:rsidR="00D958B1" w:rsidRPr="000E7396" w:rsidRDefault="00D958B1" w:rsidP="00D958B1">
            <w:pPr>
              <w:ind w:left="-72"/>
              <w:jc w:val="thaiDistribute"/>
              <w:rPr>
                <w:rFonts w:asciiTheme="majorBidi" w:hAnsiTheme="majorBidi" w:cstheme="majorBidi"/>
                <w:sz w:val="20"/>
                <w:szCs w:val="20"/>
                <w:cs/>
              </w:rPr>
            </w:pPr>
          </w:p>
        </w:tc>
        <w:tc>
          <w:tcPr>
            <w:tcW w:w="810" w:type="dxa"/>
          </w:tcPr>
          <w:p w:rsidR="00D958B1" w:rsidRPr="000E7396" w:rsidRDefault="00D958B1" w:rsidP="00D958B1">
            <w:pPr>
              <w:ind w:left="-288"/>
              <w:jc w:val="thaiDistribute"/>
              <w:rPr>
                <w:rFonts w:asciiTheme="majorBidi" w:hAnsiTheme="majorBidi" w:cstheme="majorBidi"/>
                <w:sz w:val="20"/>
                <w:szCs w:val="20"/>
                <w:cs/>
              </w:rPr>
            </w:pPr>
          </w:p>
        </w:tc>
        <w:tc>
          <w:tcPr>
            <w:tcW w:w="90" w:type="dxa"/>
          </w:tcPr>
          <w:p w:rsidR="00D958B1" w:rsidRPr="000E7396" w:rsidRDefault="00D958B1" w:rsidP="00D958B1">
            <w:pPr>
              <w:ind w:left="-72"/>
              <w:jc w:val="thaiDistribute"/>
              <w:rPr>
                <w:rFonts w:asciiTheme="majorBidi" w:hAnsiTheme="majorBidi" w:cstheme="majorBidi"/>
                <w:sz w:val="20"/>
                <w:szCs w:val="20"/>
                <w:cs/>
              </w:rPr>
            </w:pPr>
          </w:p>
        </w:tc>
        <w:tc>
          <w:tcPr>
            <w:tcW w:w="810" w:type="dxa"/>
          </w:tcPr>
          <w:p w:rsidR="00D958B1" w:rsidRPr="000E7396" w:rsidRDefault="00D958B1" w:rsidP="00D958B1">
            <w:pPr>
              <w:ind w:left="-288"/>
              <w:jc w:val="thaiDistribute"/>
              <w:rPr>
                <w:rFonts w:asciiTheme="majorBidi" w:hAnsiTheme="majorBidi" w:cstheme="majorBidi"/>
                <w:sz w:val="20"/>
                <w:szCs w:val="20"/>
                <w:cs/>
              </w:rPr>
            </w:pPr>
          </w:p>
        </w:tc>
        <w:tc>
          <w:tcPr>
            <w:tcW w:w="90" w:type="dxa"/>
          </w:tcPr>
          <w:p w:rsidR="00D958B1" w:rsidRPr="000E7396" w:rsidRDefault="00D958B1" w:rsidP="00D958B1">
            <w:pPr>
              <w:ind w:left="-72"/>
              <w:jc w:val="thaiDistribute"/>
              <w:rPr>
                <w:rFonts w:asciiTheme="majorBidi" w:hAnsiTheme="majorBidi" w:cstheme="majorBidi"/>
                <w:sz w:val="20"/>
                <w:szCs w:val="20"/>
                <w:cs/>
              </w:rPr>
            </w:pPr>
          </w:p>
        </w:tc>
        <w:tc>
          <w:tcPr>
            <w:tcW w:w="810" w:type="dxa"/>
          </w:tcPr>
          <w:p w:rsidR="00D958B1" w:rsidRPr="000E7396" w:rsidRDefault="00D958B1" w:rsidP="00D958B1">
            <w:pPr>
              <w:ind w:left="-288"/>
              <w:jc w:val="thaiDistribute"/>
              <w:rPr>
                <w:rFonts w:asciiTheme="majorBidi" w:hAnsiTheme="majorBidi" w:cstheme="majorBidi"/>
                <w:sz w:val="20"/>
                <w:szCs w:val="20"/>
                <w:cs/>
              </w:rPr>
            </w:pPr>
          </w:p>
        </w:tc>
        <w:tc>
          <w:tcPr>
            <w:tcW w:w="90" w:type="dxa"/>
          </w:tcPr>
          <w:p w:rsidR="00D958B1" w:rsidRPr="000E7396" w:rsidRDefault="00D958B1" w:rsidP="00D958B1">
            <w:pPr>
              <w:jc w:val="thaiDistribute"/>
              <w:rPr>
                <w:rFonts w:asciiTheme="majorBidi" w:hAnsiTheme="majorBidi" w:cstheme="majorBidi"/>
                <w:sz w:val="20"/>
                <w:szCs w:val="20"/>
                <w:cs/>
              </w:rPr>
            </w:pPr>
          </w:p>
        </w:tc>
        <w:tc>
          <w:tcPr>
            <w:tcW w:w="990" w:type="dxa"/>
          </w:tcPr>
          <w:p w:rsidR="00D958B1" w:rsidRPr="000E7396" w:rsidRDefault="00D958B1" w:rsidP="00D958B1">
            <w:pPr>
              <w:jc w:val="thaiDistribute"/>
              <w:rPr>
                <w:rFonts w:asciiTheme="majorBidi" w:hAnsiTheme="majorBidi" w:cstheme="majorBidi"/>
                <w:sz w:val="20"/>
                <w:szCs w:val="20"/>
                <w:cs/>
              </w:rPr>
            </w:pPr>
          </w:p>
        </w:tc>
        <w:tc>
          <w:tcPr>
            <w:tcW w:w="90" w:type="dxa"/>
          </w:tcPr>
          <w:p w:rsidR="00D958B1" w:rsidRPr="000E7396" w:rsidRDefault="00D958B1" w:rsidP="00D958B1">
            <w:pPr>
              <w:jc w:val="thaiDistribute"/>
              <w:rPr>
                <w:rFonts w:asciiTheme="majorBidi" w:hAnsiTheme="majorBidi" w:cstheme="majorBidi"/>
                <w:sz w:val="20"/>
                <w:szCs w:val="20"/>
                <w:cs/>
              </w:rPr>
            </w:pPr>
          </w:p>
        </w:tc>
        <w:tc>
          <w:tcPr>
            <w:tcW w:w="1170" w:type="dxa"/>
          </w:tcPr>
          <w:p w:rsidR="00D958B1" w:rsidRPr="000E7396" w:rsidRDefault="00D958B1" w:rsidP="00D958B1">
            <w:pPr>
              <w:ind w:left="-288"/>
              <w:jc w:val="thaiDistribute"/>
              <w:rPr>
                <w:rFonts w:asciiTheme="majorBidi" w:hAnsiTheme="majorBidi" w:cstheme="majorBidi"/>
                <w:sz w:val="20"/>
                <w:szCs w:val="20"/>
                <w:cs/>
              </w:rPr>
            </w:pP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895" w:type="dxa"/>
          </w:tcPr>
          <w:p w:rsidR="00D958B1" w:rsidRPr="000E7396" w:rsidRDefault="00D958B1" w:rsidP="00D958B1">
            <w:pPr>
              <w:ind w:left="-288"/>
              <w:jc w:val="thaiDistribute"/>
              <w:rPr>
                <w:rFonts w:asciiTheme="majorBidi" w:hAnsiTheme="majorBidi" w:cstheme="majorBidi"/>
                <w:sz w:val="20"/>
                <w:szCs w:val="20"/>
                <w:cs/>
              </w:rPr>
            </w:pPr>
          </w:p>
        </w:tc>
      </w:tr>
      <w:tr w:rsidR="00D958B1" w:rsidRPr="000E7396" w:rsidTr="00D958B1">
        <w:trPr>
          <w:trHeight w:val="144"/>
        </w:trPr>
        <w:tc>
          <w:tcPr>
            <w:tcW w:w="2610" w:type="dxa"/>
            <w:shd w:val="clear" w:color="auto" w:fill="auto"/>
          </w:tcPr>
          <w:p w:rsidR="00D958B1" w:rsidRPr="000E7396" w:rsidRDefault="00D958B1" w:rsidP="00D958B1">
            <w:pPr>
              <w:ind w:left="712" w:hanging="361"/>
              <w:jc w:val="thaiDistribute"/>
              <w:rPr>
                <w:rFonts w:asciiTheme="majorBidi" w:hAnsiTheme="majorBidi" w:cstheme="majorBidi"/>
                <w:sz w:val="20"/>
                <w:szCs w:val="20"/>
                <w:cs/>
              </w:rPr>
            </w:pPr>
            <w:r w:rsidRPr="000E7396">
              <w:rPr>
                <w:rFonts w:asciiTheme="majorBidi" w:hAnsiTheme="majorBidi" w:cstheme="majorBidi"/>
                <w:sz w:val="20"/>
                <w:szCs w:val="20"/>
                <w:cs/>
              </w:rPr>
              <w:t>ที่ดิน</w:t>
            </w:r>
          </w:p>
        </w:tc>
        <w:tc>
          <w:tcPr>
            <w:tcW w:w="905" w:type="dxa"/>
            <w:shd w:val="clear" w:color="auto" w:fill="auto"/>
          </w:tcPr>
          <w:p w:rsidR="00D958B1" w:rsidRPr="000E7396" w:rsidRDefault="000E7396" w:rsidP="00D958B1">
            <w:pPr>
              <w:tabs>
                <w:tab w:val="decimal" w:pos="825"/>
              </w:tabs>
              <w:ind w:right="-838"/>
              <w:rPr>
                <w:rFonts w:asciiTheme="majorBidi" w:hAnsiTheme="majorBidi" w:cstheme="majorBidi"/>
                <w:sz w:val="20"/>
                <w:szCs w:val="20"/>
                <w:cs/>
              </w:rPr>
            </w:pPr>
            <w:r w:rsidRPr="000E7396">
              <w:rPr>
                <w:rFonts w:asciiTheme="majorBidi" w:hAnsiTheme="majorBidi" w:cstheme="majorBidi"/>
                <w:sz w:val="20"/>
                <w:szCs w:val="20"/>
                <w:lang w:val="en-US"/>
              </w:rPr>
              <w:t>284</w:t>
            </w:r>
            <w:r w:rsidR="00D958B1" w:rsidRPr="000E7396">
              <w:rPr>
                <w:rFonts w:asciiTheme="majorBidi" w:hAnsiTheme="majorBidi" w:cstheme="majorBidi"/>
                <w:sz w:val="20"/>
                <w:szCs w:val="20"/>
                <w:cs/>
              </w:rPr>
              <w:t>,</w:t>
            </w:r>
            <w:r w:rsidRPr="000E7396">
              <w:rPr>
                <w:rFonts w:asciiTheme="majorBidi" w:hAnsiTheme="majorBidi" w:cstheme="majorBidi"/>
                <w:sz w:val="20"/>
                <w:szCs w:val="20"/>
                <w:lang w:val="en-US"/>
              </w:rPr>
              <w:t>328</w:t>
            </w: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810" w:type="dxa"/>
          </w:tcPr>
          <w:p w:rsidR="00D958B1" w:rsidRPr="000E7396" w:rsidRDefault="000E7396" w:rsidP="00D958B1">
            <w:pPr>
              <w:tabs>
                <w:tab w:val="decimal" w:pos="735"/>
              </w:tabs>
              <w:ind w:right="-838"/>
              <w:rPr>
                <w:rFonts w:asciiTheme="majorBidi" w:hAnsiTheme="majorBidi" w:cstheme="majorBidi"/>
                <w:sz w:val="20"/>
                <w:szCs w:val="20"/>
                <w:cs/>
              </w:rPr>
            </w:pPr>
            <w:r w:rsidRPr="000E7396">
              <w:rPr>
                <w:rFonts w:asciiTheme="majorBidi" w:hAnsiTheme="majorBidi" w:cstheme="majorBidi"/>
                <w:sz w:val="20"/>
                <w:szCs w:val="20"/>
                <w:lang w:val="en-US"/>
              </w:rPr>
              <w:t>582</w:t>
            </w:r>
          </w:p>
        </w:tc>
        <w:tc>
          <w:tcPr>
            <w:tcW w:w="90" w:type="dxa"/>
          </w:tcPr>
          <w:p w:rsidR="00D958B1" w:rsidRPr="000E7396" w:rsidRDefault="00D958B1" w:rsidP="00D958B1">
            <w:pPr>
              <w:tabs>
                <w:tab w:val="decimal" w:pos="1037"/>
              </w:tabs>
              <w:ind w:left="-288"/>
              <w:jc w:val="thaiDistribute"/>
              <w:rPr>
                <w:rFonts w:asciiTheme="majorBidi" w:hAnsiTheme="majorBidi" w:cstheme="majorBidi"/>
                <w:sz w:val="20"/>
                <w:szCs w:val="20"/>
                <w:cs/>
              </w:rPr>
            </w:pPr>
          </w:p>
        </w:tc>
        <w:tc>
          <w:tcPr>
            <w:tcW w:w="810" w:type="dxa"/>
          </w:tcPr>
          <w:p w:rsidR="00D958B1" w:rsidRPr="000E7396" w:rsidRDefault="00D958B1" w:rsidP="00D958B1">
            <w:pPr>
              <w:tabs>
                <w:tab w:val="decimal" w:pos="1037"/>
              </w:tabs>
              <w:ind w:right="90"/>
              <w:jc w:val="right"/>
              <w:rPr>
                <w:rFonts w:asciiTheme="majorBidi" w:hAnsiTheme="majorBidi" w:cstheme="majorBidi"/>
                <w:sz w:val="20"/>
                <w:szCs w:val="20"/>
                <w:cs/>
              </w:rPr>
            </w:pP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68</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334</w:t>
            </w:r>
            <w:r w:rsidRPr="000E7396">
              <w:rPr>
                <w:rFonts w:asciiTheme="majorBidi" w:hAnsiTheme="majorBidi" w:cstheme="majorBidi"/>
                <w:sz w:val="20"/>
                <w:szCs w:val="20"/>
                <w:cs/>
              </w:rPr>
              <w:t>)</w:t>
            </w:r>
          </w:p>
        </w:tc>
        <w:tc>
          <w:tcPr>
            <w:tcW w:w="90" w:type="dxa"/>
          </w:tcPr>
          <w:p w:rsidR="00D958B1" w:rsidRPr="000E7396" w:rsidRDefault="00D958B1" w:rsidP="00D958B1">
            <w:pPr>
              <w:tabs>
                <w:tab w:val="decimal" w:pos="1037"/>
              </w:tabs>
              <w:ind w:left="-288"/>
              <w:jc w:val="thaiDistribute"/>
              <w:rPr>
                <w:rFonts w:asciiTheme="majorBidi" w:hAnsiTheme="majorBidi" w:cstheme="majorBidi"/>
                <w:sz w:val="20"/>
                <w:szCs w:val="20"/>
                <w:cs/>
              </w:rPr>
            </w:pPr>
          </w:p>
        </w:tc>
        <w:tc>
          <w:tcPr>
            <w:tcW w:w="810" w:type="dxa"/>
          </w:tcPr>
          <w:p w:rsidR="00D958B1" w:rsidRPr="000E7396" w:rsidRDefault="00D958B1" w:rsidP="00D958B1">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D958B1" w:rsidRPr="000E7396" w:rsidRDefault="00D958B1" w:rsidP="00D958B1">
            <w:pPr>
              <w:tabs>
                <w:tab w:val="decimal" w:pos="900"/>
              </w:tabs>
              <w:ind w:left="-288"/>
              <w:jc w:val="thaiDistribute"/>
              <w:rPr>
                <w:rFonts w:asciiTheme="majorBidi" w:hAnsiTheme="majorBidi" w:cstheme="majorBidi"/>
                <w:sz w:val="20"/>
                <w:szCs w:val="20"/>
                <w:cs/>
              </w:rPr>
            </w:pPr>
          </w:p>
        </w:tc>
        <w:tc>
          <w:tcPr>
            <w:tcW w:w="990" w:type="dxa"/>
          </w:tcPr>
          <w:p w:rsidR="00D958B1" w:rsidRPr="000E7396" w:rsidRDefault="00D958B1" w:rsidP="00D958B1">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1170" w:type="dxa"/>
          </w:tcPr>
          <w:p w:rsidR="00D958B1" w:rsidRPr="000E7396" w:rsidRDefault="00D958B1" w:rsidP="00D958B1">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D958B1" w:rsidRPr="000E7396" w:rsidRDefault="00D958B1" w:rsidP="00D958B1">
            <w:pPr>
              <w:tabs>
                <w:tab w:val="decimal" w:pos="960"/>
              </w:tabs>
              <w:jc w:val="thaiDistribute"/>
              <w:rPr>
                <w:rFonts w:asciiTheme="majorBidi" w:hAnsiTheme="majorBidi" w:cstheme="majorBidi"/>
                <w:sz w:val="20"/>
                <w:szCs w:val="20"/>
                <w:cs/>
              </w:rPr>
            </w:pPr>
          </w:p>
        </w:tc>
        <w:tc>
          <w:tcPr>
            <w:tcW w:w="895" w:type="dxa"/>
          </w:tcPr>
          <w:p w:rsidR="00D958B1" w:rsidRPr="000E7396" w:rsidRDefault="000E7396" w:rsidP="00D958B1">
            <w:pPr>
              <w:tabs>
                <w:tab w:val="decimal" w:pos="821"/>
              </w:tabs>
              <w:ind w:right="-838"/>
              <w:rPr>
                <w:rFonts w:asciiTheme="majorBidi" w:hAnsiTheme="majorBidi" w:cstheme="majorBidi"/>
                <w:sz w:val="20"/>
                <w:szCs w:val="20"/>
                <w:cs/>
              </w:rPr>
            </w:pPr>
            <w:r w:rsidRPr="000E7396">
              <w:rPr>
                <w:rFonts w:asciiTheme="majorBidi" w:hAnsiTheme="majorBidi" w:cstheme="majorBidi"/>
                <w:sz w:val="20"/>
                <w:szCs w:val="20"/>
                <w:lang w:val="en-US"/>
              </w:rPr>
              <w:t>216</w:t>
            </w:r>
            <w:r w:rsidR="00D958B1" w:rsidRPr="000E7396">
              <w:rPr>
                <w:rFonts w:asciiTheme="majorBidi" w:hAnsiTheme="majorBidi" w:cstheme="majorBidi"/>
                <w:sz w:val="20"/>
                <w:szCs w:val="20"/>
                <w:cs/>
              </w:rPr>
              <w:t>,</w:t>
            </w:r>
            <w:r w:rsidRPr="000E7396">
              <w:rPr>
                <w:rFonts w:asciiTheme="majorBidi" w:hAnsiTheme="majorBidi" w:cstheme="majorBidi"/>
                <w:sz w:val="20"/>
                <w:szCs w:val="20"/>
                <w:lang w:val="en-US"/>
              </w:rPr>
              <w:t>576</w:t>
            </w:r>
          </w:p>
        </w:tc>
      </w:tr>
      <w:tr w:rsidR="00D958B1" w:rsidRPr="000E7396" w:rsidTr="00D958B1">
        <w:trPr>
          <w:trHeight w:val="144"/>
        </w:trPr>
        <w:tc>
          <w:tcPr>
            <w:tcW w:w="2610" w:type="dxa"/>
            <w:shd w:val="clear" w:color="auto" w:fill="auto"/>
          </w:tcPr>
          <w:p w:rsidR="00D958B1" w:rsidRPr="000E7396" w:rsidRDefault="00D958B1" w:rsidP="00D958B1">
            <w:pPr>
              <w:ind w:left="712" w:hanging="361"/>
              <w:jc w:val="thaiDistribute"/>
              <w:rPr>
                <w:rFonts w:asciiTheme="majorBidi" w:hAnsiTheme="majorBidi" w:cstheme="majorBidi"/>
                <w:sz w:val="20"/>
                <w:szCs w:val="20"/>
                <w:cs/>
              </w:rPr>
            </w:pPr>
            <w:r w:rsidRPr="000E7396">
              <w:rPr>
                <w:rFonts w:asciiTheme="majorBidi" w:hAnsiTheme="majorBidi" w:cstheme="majorBidi"/>
                <w:sz w:val="20"/>
                <w:szCs w:val="20"/>
                <w:cs/>
              </w:rPr>
              <w:t>อาคาร</w:t>
            </w:r>
          </w:p>
        </w:tc>
        <w:tc>
          <w:tcPr>
            <w:tcW w:w="905" w:type="dxa"/>
            <w:shd w:val="clear" w:color="auto" w:fill="auto"/>
          </w:tcPr>
          <w:p w:rsidR="00D958B1" w:rsidRPr="000E7396" w:rsidRDefault="000E7396" w:rsidP="00D958B1">
            <w:pPr>
              <w:tabs>
                <w:tab w:val="decimal" w:pos="825"/>
              </w:tabs>
              <w:ind w:right="-838"/>
              <w:rPr>
                <w:rFonts w:asciiTheme="majorBidi" w:hAnsiTheme="majorBidi" w:cstheme="majorBidi"/>
                <w:sz w:val="20"/>
                <w:szCs w:val="20"/>
                <w:cs/>
              </w:rPr>
            </w:pPr>
            <w:r w:rsidRPr="000E7396">
              <w:rPr>
                <w:rFonts w:asciiTheme="majorBidi" w:hAnsiTheme="majorBidi" w:cstheme="majorBidi"/>
                <w:sz w:val="20"/>
                <w:szCs w:val="20"/>
                <w:lang w:val="en-US"/>
              </w:rPr>
              <w:t>480</w:t>
            </w:r>
            <w:r w:rsidR="00D958B1" w:rsidRPr="000E7396">
              <w:rPr>
                <w:rFonts w:asciiTheme="majorBidi" w:hAnsiTheme="majorBidi" w:cstheme="majorBidi"/>
                <w:sz w:val="20"/>
                <w:szCs w:val="20"/>
                <w:cs/>
              </w:rPr>
              <w:t>,</w:t>
            </w:r>
            <w:r w:rsidRPr="000E7396">
              <w:rPr>
                <w:rFonts w:asciiTheme="majorBidi" w:hAnsiTheme="majorBidi" w:cstheme="majorBidi"/>
                <w:sz w:val="20"/>
                <w:szCs w:val="20"/>
                <w:lang w:val="en-US"/>
              </w:rPr>
              <w:t>502</w:t>
            </w: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810" w:type="dxa"/>
          </w:tcPr>
          <w:p w:rsidR="00D958B1" w:rsidRPr="000E7396" w:rsidRDefault="000E7396" w:rsidP="00D958B1">
            <w:pPr>
              <w:tabs>
                <w:tab w:val="decimal" w:pos="735"/>
              </w:tabs>
              <w:ind w:right="-838"/>
              <w:rPr>
                <w:rFonts w:asciiTheme="majorBidi" w:hAnsiTheme="majorBidi" w:cstheme="majorBidi"/>
                <w:sz w:val="20"/>
                <w:szCs w:val="20"/>
                <w:cs/>
              </w:rPr>
            </w:pPr>
            <w:r w:rsidRPr="000E7396">
              <w:rPr>
                <w:rFonts w:asciiTheme="majorBidi" w:hAnsiTheme="majorBidi" w:cstheme="majorBidi"/>
                <w:sz w:val="20"/>
                <w:szCs w:val="20"/>
                <w:lang w:val="en-US"/>
              </w:rPr>
              <w:t>107</w:t>
            </w:r>
            <w:r w:rsidR="00D958B1" w:rsidRPr="000E7396">
              <w:rPr>
                <w:rFonts w:asciiTheme="majorBidi" w:hAnsiTheme="majorBidi" w:cstheme="majorBidi"/>
                <w:sz w:val="20"/>
                <w:szCs w:val="20"/>
                <w:cs/>
              </w:rPr>
              <w:t>,</w:t>
            </w:r>
            <w:r w:rsidRPr="000E7396">
              <w:rPr>
                <w:rFonts w:asciiTheme="majorBidi" w:hAnsiTheme="majorBidi" w:cstheme="majorBidi"/>
                <w:sz w:val="20"/>
                <w:szCs w:val="20"/>
                <w:lang w:val="en-US"/>
              </w:rPr>
              <w:t>451</w:t>
            </w:r>
          </w:p>
        </w:tc>
        <w:tc>
          <w:tcPr>
            <w:tcW w:w="90" w:type="dxa"/>
          </w:tcPr>
          <w:p w:rsidR="00D958B1" w:rsidRPr="000E7396" w:rsidRDefault="00D958B1" w:rsidP="00D958B1">
            <w:pPr>
              <w:tabs>
                <w:tab w:val="decimal" w:pos="1037"/>
              </w:tabs>
              <w:ind w:left="-288"/>
              <w:jc w:val="thaiDistribute"/>
              <w:rPr>
                <w:rFonts w:asciiTheme="majorBidi" w:hAnsiTheme="majorBidi" w:cstheme="majorBidi"/>
                <w:sz w:val="20"/>
                <w:szCs w:val="20"/>
                <w:cs/>
              </w:rPr>
            </w:pPr>
          </w:p>
        </w:tc>
        <w:tc>
          <w:tcPr>
            <w:tcW w:w="810" w:type="dxa"/>
          </w:tcPr>
          <w:p w:rsidR="00D958B1" w:rsidRPr="000E7396" w:rsidRDefault="00D958B1" w:rsidP="00D958B1">
            <w:pPr>
              <w:tabs>
                <w:tab w:val="decimal" w:pos="1037"/>
              </w:tabs>
              <w:ind w:right="90"/>
              <w:jc w:val="right"/>
              <w:rPr>
                <w:rFonts w:asciiTheme="majorBidi" w:hAnsiTheme="majorBidi" w:cstheme="majorBidi"/>
                <w:sz w:val="20"/>
                <w:szCs w:val="20"/>
                <w:cs/>
              </w:rPr>
            </w:pP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247</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218</w:t>
            </w:r>
            <w:r w:rsidRPr="000E7396">
              <w:rPr>
                <w:rFonts w:asciiTheme="majorBidi" w:hAnsiTheme="majorBidi" w:cstheme="majorBidi"/>
                <w:sz w:val="20"/>
                <w:szCs w:val="20"/>
                <w:cs/>
              </w:rPr>
              <w:t>)</w:t>
            </w:r>
          </w:p>
        </w:tc>
        <w:tc>
          <w:tcPr>
            <w:tcW w:w="90" w:type="dxa"/>
          </w:tcPr>
          <w:p w:rsidR="00D958B1" w:rsidRPr="000E7396" w:rsidRDefault="00D958B1" w:rsidP="00D958B1">
            <w:pPr>
              <w:tabs>
                <w:tab w:val="decimal" w:pos="1037"/>
              </w:tabs>
              <w:ind w:left="-288"/>
              <w:jc w:val="thaiDistribute"/>
              <w:rPr>
                <w:rFonts w:asciiTheme="majorBidi" w:hAnsiTheme="majorBidi" w:cstheme="majorBidi"/>
                <w:sz w:val="20"/>
                <w:szCs w:val="20"/>
                <w:cs/>
              </w:rPr>
            </w:pPr>
          </w:p>
        </w:tc>
        <w:tc>
          <w:tcPr>
            <w:tcW w:w="810" w:type="dxa"/>
          </w:tcPr>
          <w:p w:rsidR="00D958B1" w:rsidRPr="000E7396" w:rsidRDefault="000E7396" w:rsidP="00D958B1">
            <w:pPr>
              <w:tabs>
                <w:tab w:val="decimal" w:pos="900"/>
              </w:tabs>
              <w:ind w:right="93"/>
              <w:jc w:val="right"/>
              <w:rPr>
                <w:rFonts w:asciiTheme="majorBidi" w:hAnsiTheme="majorBidi" w:cstheme="majorBidi"/>
                <w:sz w:val="20"/>
                <w:szCs w:val="20"/>
                <w:cs/>
              </w:rPr>
            </w:pPr>
            <w:r w:rsidRPr="000E7396">
              <w:rPr>
                <w:rFonts w:asciiTheme="majorBidi" w:hAnsiTheme="majorBidi" w:cstheme="majorBidi"/>
                <w:sz w:val="20"/>
                <w:szCs w:val="20"/>
                <w:lang w:val="en-US"/>
              </w:rPr>
              <w:t>40</w:t>
            </w:r>
            <w:r w:rsidR="00D958B1" w:rsidRPr="000E7396">
              <w:rPr>
                <w:rFonts w:asciiTheme="majorBidi" w:hAnsiTheme="majorBidi" w:cstheme="majorBidi"/>
                <w:sz w:val="20"/>
                <w:szCs w:val="20"/>
                <w:cs/>
              </w:rPr>
              <w:t>,</w:t>
            </w:r>
            <w:r w:rsidRPr="000E7396">
              <w:rPr>
                <w:rFonts w:asciiTheme="majorBidi" w:hAnsiTheme="majorBidi" w:cstheme="majorBidi"/>
                <w:sz w:val="20"/>
                <w:szCs w:val="20"/>
                <w:lang w:val="en-US"/>
              </w:rPr>
              <w:t>683</w:t>
            </w:r>
          </w:p>
        </w:tc>
        <w:tc>
          <w:tcPr>
            <w:tcW w:w="90" w:type="dxa"/>
          </w:tcPr>
          <w:p w:rsidR="00D958B1" w:rsidRPr="000E7396" w:rsidRDefault="00D958B1" w:rsidP="00D958B1">
            <w:pPr>
              <w:tabs>
                <w:tab w:val="decimal" w:pos="900"/>
              </w:tabs>
              <w:ind w:left="-288"/>
              <w:jc w:val="thaiDistribute"/>
              <w:rPr>
                <w:rFonts w:asciiTheme="majorBidi" w:hAnsiTheme="majorBidi" w:cstheme="majorBidi"/>
                <w:sz w:val="20"/>
                <w:szCs w:val="20"/>
                <w:cs/>
              </w:rPr>
            </w:pPr>
          </w:p>
        </w:tc>
        <w:tc>
          <w:tcPr>
            <w:tcW w:w="990" w:type="dxa"/>
          </w:tcPr>
          <w:p w:rsidR="00D958B1" w:rsidRPr="000E7396" w:rsidRDefault="00D958B1" w:rsidP="00D958B1">
            <w:pPr>
              <w:tabs>
                <w:tab w:val="decimal" w:pos="630"/>
                <w:tab w:val="decimal" w:pos="900"/>
              </w:tabs>
              <w:ind w:right="87"/>
              <w:jc w:val="right"/>
              <w:rPr>
                <w:rFonts w:asciiTheme="majorBidi" w:hAnsiTheme="majorBidi" w:cstheme="majorBidi"/>
                <w:sz w:val="20"/>
                <w:szCs w:val="20"/>
                <w:cs/>
              </w:rPr>
            </w:pP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7</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268</w:t>
            </w:r>
            <w:r w:rsidRPr="000E7396">
              <w:rPr>
                <w:rFonts w:asciiTheme="majorBidi" w:hAnsiTheme="majorBidi" w:cstheme="majorBidi"/>
                <w:sz w:val="20"/>
                <w:szCs w:val="20"/>
                <w:cs/>
              </w:rPr>
              <w:t>)</w:t>
            </w: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1170" w:type="dxa"/>
          </w:tcPr>
          <w:p w:rsidR="00D958B1" w:rsidRPr="000E7396" w:rsidRDefault="00D958B1" w:rsidP="00D958B1">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D958B1" w:rsidRPr="000E7396" w:rsidRDefault="00D958B1" w:rsidP="00D958B1">
            <w:pPr>
              <w:tabs>
                <w:tab w:val="decimal" w:pos="960"/>
              </w:tabs>
              <w:jc w:val="thaiDistribute"/>
              <w:rPr>
                <w:rFonts w:asciiTheme="majorBidi" w:hAnsiTheme="majorBidi" w:cstheme="majorBidi"/>
                <w:sz w:val="20"/>
                <w:szCs w:val="20"/>
                <w:cs/>
              </w:rPr>
            </w:pPr>
          </w:p>
        </w:tc>
        <w:tc>
          <w:tcPr>
            <w:tcW w:w="895" w:type="dxa"/>
          </w:tcPr>
          <w:p w:rsidR="00D958B1" w:rsidRPr="000E7396" w:rsidRDefault="000E7396" w:rsidP="00D958B1">
            <w:pPr>
              <w:tabs>
                <w:tab w:val="decimal" w:pos="821"/>
              </w:tabs>
              <w:ind w:right="-838"/>
              <w:rPr>
                <w:rFonts w:asciiTheme="majorBidi" w:hAnsiTheme="majorBidi" w:cstheme="majorBidi"/>
                <w:sz w:val="20"/>
                <w:szCs w:val="20"/>
                <w:cs/>
              </w:rPr>
            </w:pPr>
            <w:r w:rsidRPr="000E7396">
              <w:rPr>
                <w:rFonts w:asciiTheme="majorBidi" w:hAnsiTheme="majorBidi" w:cstheme="majorBidi"/>
                <w:sz w:val="20"/>
                <w:szCs w:val="20"/>
                <w:lang w:val="en-US"/>
              </w:rPr>
              <w:t>374</w:t>
            </w:r>
            <w:r w:rsidR="00D958B1" w:rsidRPr="000E7396">
              <w:rPr>
                <w:rFonts w:asciiTheme="majorBidi" w:hAnsiTheme="majorBidi" w:cstheme="majorBidi"/>
                <w:sz w:val="20"/>
                <w:szCs w:val="20"/>
                <w:cs/>
              </w:rPr>
              <w:t>,</w:t>
            </w:r>
            <w:r w:rsidRPr="000E7396">
              <w:rPr>
                <w:rFonts w:asciiTheme="majorBidi" w:hAnsiTheme="majorBidi" w:cstheme="majorBidi"/>
                <w:sz w:val="20"/>
                <w:szCs w:val="20"/>
                <w:lang w:val="en-US"/>
              </w:rPr>
              <w:t>150</w:t>
            </w:r>
          </w:p>
        </w:tc>
      </w:tr>
      <w:tr w:rsidR="00D958B1" w:rsidRPr="000E7396" w:rsidTr="00D958B1">
        <w:trPr>
          <w:trHeight w:val="144"/>
        </w:trPr>
        <w:tc>
          <w:tcPr>
            <w:tcW w:w="2610" w:type="dxa"/>
            <w:shd w:val="clear" w:color="auto" w:fill="auto"/>
          </w:tcPr>
          <w:p w:rsidR="00D958B1" w:rsidRPr="000E7396" w:rsidRDefault="00E52D47" w:rsidP="00D958B1">
            <w:pPr>
              <w:ind w:firstLine="360"/>
              <w:jc w:val="thaiDistribute"/>
              <w:rPr>
                <w:rFonts w:asciiTheme="majorBidi" w:hAnsiTheme="majorBidi" w:cstheme="majorBidi"/>
                <w:sz w:val="20"/>
                <w:szCs w:val="20"/>
                <w:cs/>
              </w:rPr>
            </w:pPr>
            <w:r w:rsidRPr="000E7396">
              <w:rPr>
                <w:rFonts w:asciiTheme="majorBidi" w:hAnsiTheme="majorBidi" w:cstheme="majorBidi"/>
                <w:sz w:val="20"/>
                <w:szCs w:val="20"/>
                <w:cs/>
              </w:rPr>
              <w:t>ส่วน</w:t>
            </w:r>
            <w:r w:rsidR="00D958B1" w:rsidRPr="000E7396">
              <w:rPr>
                <w:rFonts w:asciiTheme="majorBidi" w:hAnsiTheme="majorBidi" w:cstheme="majorBidi"/>
                <w:sz w:val="20"/>
                <w:szCs w:val="20"/>
                <w:cs/>
              </w:rPr>
              <w:t>ปรับปรุงอาคาร</w:t>
            </w:r>
          </w:p>
        </w:tc>
        <w:tc>
          <w:tcPr>
            <w:tcW w:w="905" w:type="dxa"/>
            <w:shd w:val="clear" w:color="auto" w:fill="auto"/>
          </w:tcPr>
          <w:p w:rsidR="00D958B1" w:rsidRPr="000E7396" w:rsidRDefault="000E7396" w:rsidP="00D958B1">
            <w:pPr>
              <w:tabs>
                <w:tab w:val="decimal" w:pos="825"/>
              </w:tabs>
              <w:ind w:right="-838"/>
              <w:rPr>
                <w:rFonts w:asciiTheme="majorBidi" w:hAnsiTheme="majorBidi" w:cstheme="majorBidi"/>
                <w:sz w:val="20"/>
                <w:szCs w:val="20"/>
                <w:cs/>
              </w:rPr>
            </w:pPr>
            <w:r w:rsidRPr="000E7396">
              <w:rPr>
                <w:rFonts w:asciiTheme="majorBidi" w:hAnsiTheme="majorBidi" w:cstheme="majorBidi"/>
                <w:sz w:val="20"/>
                <w:szCs w:val="20"/>
                <w:lang w:val="en-US"/>
              </w:rPr>
              <w:t>63</w:t>
            </w:r>
            <w:r w:rsidR="00D958B1" w:rsidRPr="000E7396">
              <w:rPr>
                <w:rFonts w:asciiTheme="majorBidi" w:hAnsiTheme="majorBidi" w:cstheme="majorBidi"/>
                <w:sz w:val="20"/>
                <w:szCs w:val="20"/>
                <w:cs/>
              </w:rPr>
              <w:t>,</w:t>
            </w:r>
            <w:r w:rsidRPr="000E7396">
              <w:rPr>
                <w:rFonts w:asciiTheme="majorBidi" w:hAnsiTheme="majorBidi" w:cstheme="majorBidi"/>
                <w:sz w:val="20"/>
                <w:szCs w:val="20"/>
                <w:lang w:val="en-US"/>
              </w:rPr>
              <w:t>966</w:t>
            </w: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810" w:type="dxa"/>
          </w:tcPr>
          <w:p w:rsidR="00D958B1" w:rsidRPr="000E7396" w:rsidRDefault="000E7396" w:rsidP="00D958B1">
            <w:pPr>
              <w:tabs>
                <w:tab w:val="decimal" w:pos="735"/>
              </w:tabs>
              <w:ind w:right="-838"/>
              <w:rPr>
                <w:rFonts w:asciiTheme="majorBidi" w:hAnsiTheme="majorBidi" w:cstheme="majorBidi"/>
                <w:sz w:val="20"/>
                <w:szCs w:val="20"/>
                <w:cs/>
              </w:rPr>
            </w:pPr>
            <w:r w:rsidRPr="000E7396">
              <w:rPr>
                <w:rFonts w:asciiTheme="majorBidi" w:hAnsiTheme="majorBidi" w:cstheme="majorBidi"/>
                <w:sz w:val="20"/>
                <w:szCs w:val="20"/>
                <w:lang w:val="en-US"/>
              </w:rPr>
              <w:t>11</w:t>
            </w:r>
            <w:r w:rsidR="00D958B1" w:rsidRPr="000E7396">
              <w:rPr>
                <w:rFonts w:asciiTheme="majorBidi" w:hAnsiTheme="majorBidi" w:cstheme="majorBidi"/>
                <w:sz w:val="20"/>
                <w:szCs w:val="20"/>
                <w:cs/>
              </w:rPr>
              <w:t>,</w:t>
            </w:r>
            <w:r w:rsidRPr="000E7396">
              <w:rPr>
                <w:rFonts w:asciiTheme="majorBidi" w:hAnsiTheme="majorBidi" w:cstheme="majorBidi"/>
                <w:sz w:val="20"/>
                <w:szCs w:val="20"/>
                <w:lang w:val="en-US"/>
              </w:rPr>
              <w:t>037</w:t>
            </w:r>
          </w:p>
        </w:tc>
        <w:tc>
          <w:tcPr>
            <w:tcW w:w="90" w:type="dxa"/>
          </w:tcPr>
          <w:p w:rsidR="00D958B1" w:rsidRPr="000E7396" w:rsidRDefault="00D958B1" w:rsidP="00D958B1">
            <w:pPr>
              <w:tabs>
                <w:tab w:val="decimal" w:pos="1037"/>
              </w:tabs>
              <w:ind w:left="-288"/>
              <w:jc w:val="thaiDistribute"/>
              <w:rPr>
                <w:rFonts w:asciiTheme="majorBidi" w:hAnsiTheme="majorBidi" w:cstheme="majorBidi"/>
                <w:sz w:val="20"/>
                <w:szCs w:val="20"/>
                <w:cs/>
              </w:rPr>
            </w:pPr>
          </w:p>
        </w:tc>
        <w:tc>
          <w:tcPr>
            <w:tcW w:w="810" w:type="dxa"/>
          </w:tcPr>
          <w:p w:rsidR="00D958B1" w:rsidRPr="000E7396" w:rsidRDefault="00D958B1" w:rsidP="00D958B1">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D958B1" w:rsidRPr="000E7396" w:rsidRDefault="00D958B1" w:rsidP="00D958B1">
            <w:pPr>
              <w:tabs>
                <w:tab w:val="decimal" w:pos="1037"/>
              </w:tabs>
              <w:ind w:left="-288"/>
              <w:jc w:val="thaiDistribute"/>
              <w:rPr>
                <w:rFonts w:asciiTheme="majorBidi" w:hAnsiTheme="majorBidi" w:cstheme="majorBidi"/>
                <w:sz w:val="20"/>
                <w:szCs w:val="20"/>
                <w:cs/>
              </w:rPr>
            </w:pPr>
          </w:p>
        </w:tc>
        <w:tc>
          <w:tcPr>
            <w:tcW w:w="810" w:type="dxa"/>
          </w:tcPr>
          <w:p w:rsidR="00D958B1" w:rsidRPr="000E7396" w:rsidRDefault="00D958B1" w:rsidP="00D958B1">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D958B1" w:rsidRPr="000E7396" w:rsidRDefault="00D958B1" w:rsidP="00D958B1">
            <w:pPr>
              <w:tabs>
                <w:tab w:val="decimal" w:pos="900"/>
              </w:tabs>
              <w:ind w:left="-288"/>
              <w:jc w:val="thaiDistribute"/>
              <w:rPr>
                <w:rFonts w:asciiTheme="majorBidi" w:hAnsiTheme="majorBidi" w:cstheme="majorBidi"/>
                <w:sz w:val="20"/>
                <w:szCs w:val="20"/>
                <w:cs/>
              </w:rPr>
            </w:pPr>
          </w:p>
        </w:tc>
        <w:tc>
          <w:tcPr>
            <w:tcW w:w="990" w:type="dxa"/>
          </w:tcPr>
          <w:p w:rsidR="00D958B1" w:rsidRPr="000E7396" w:rsidRDefault="00D958B1" w:rsidP="00D958B1">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1170" w:type="dxa"/>
          </w:tcPr>
          <w:p w:rsidR="00D958B1" w:rsidRPr="000E7396" w:rsidRDefault="00D958B1" w:rsidP="00D958B1">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D958B1" w:rsidRPr="000E7396" w:rsidRDefault="00D958B1" w:rsidP="00D958B1">
            <w:pPr>
              <w:tabs>
                <w:tab w:val="decimal" w:pos="960"/>
              </w:tabs>
              <w:jc w:val="thaiDistribute"/>
              <w:rPr>
                <w:rFonts w:asciiTheme="majorBidi" w:hAnsiTheme="majorBidi" w:cstheme="majorBidi"/>
                <w:sz w:val="20"/>
                <w:szCs w:val="20"/>
                <w:cs/>
              </w:rPr>
            </w:pPr>
          </w:p>
        </w:tc>
        <w:tc>
          <w:tcPr>
            <w:tcW w:w="895" w:type="dxa"/>
          </w:tcPr>
          <w:p w:rsidR="00D958B1" w:rsidRPr="000E7396" w:rsidRDefault="000E7396" w:rsidP="00D958B1">
            <w:pPr>
              <w:tabs>
                <w:tab w:val="decimal" w:pos="821"/>
              </w:tabs>
              <w:ind w:right="-838"/>
              <w:rPr>
                <w:rFonts w:asciiTheme="majorBidi" w:hAnsiTheme="majorBidi" w:cstheme="majorBidi"/>
                <w:sz w:val="20"/>
                <w:szCs w:val="20"/>
                <w:cs/>
              </w:rPr>
            </w:pPr>
            <w:r w:rsidRPr="000E7396">
              <w:rPr>
                <w:rFonts w:asciiTheme="majorBidi" w:hAnsiTheme="majorBidi" w:cstheme="majorBidi"/>
                <w:sz w:val="20"/>
                <w:szCs w:val="20"/>
                <w:lang w:val="en-US"/>
              </w:rPr>
              <w:t>75</w:t>
            </w:r>
            <w:r w:rsidR="00D958B1" w:rsidRPr="000E7396">
              <w:rPr>
                <w:rFonts w:asciiTheme="majorBidi" w:hAnsiTheme="majorBidi" w:cstheme="majorBidi"/>
                <w:sz w:val="20"/>
                <w:szCs w:val="20"/>
                <w:cs/>
              </w:rPr>
              <w:t>,</w:t>
            </w:r>
            <w:r w:rsidRPr="000E7396">
              <w:rPr>
                <w:rFonts w:asciiTheme="majorBidi" w:hAnsiTheme="majorBidi" w:cstheme="majorBidi"/>
                <w:sz w:val="20"/>
                <w:szCs w:val="20"/>
                <w:lang w:val="en-US"/>
              </w:rPr>
              <w:t>003</w:t>
            </w:r>
          </w:p>
        </w:tc>
      </w:tr>
      <w:tr w:rsidR="00D958B1" w:rsidRPr="000E7396" w:rsidTr="00D958B1">
        <w:trPr>
          <w:trHeight w:val="144"/>
        </w:trPr>
        <w:tc>
          <w:tcPr>
            <w:tcW w:w="2610" w:type="dxa"/>
            <w:shd w:val="clear" w:color="auto" w:fill="auto"/>
          </w:tcPr>
          <w:p w:rsidR="00D958B1" w:rsidRPr="000E7396" w:rsidRDefault="00D958B1" w:rsidP="00D958B1">
            <w:pPr>
              <w:ind w:left="712" w:hanging="352"/>
              <w:jc w:val="thaiDistribute"/>
              <w:rPr>
                <w:rFonts w:asciiTheme="majorBidi" w:hAnsiTheme="majorBidi" w:cstheme="majorBidi"/>
                <w:sz w:val="20"/>
                <w:szCs w:val="20"/>
                <w:cs/>
              </w:rPr>
            </w:pPr>
            <w:r w:rsidRPr="000E7396">
              <w:rPr>
                <w:rFonts w:asciiTheme="majorBidi" w:hAnsiTheme="majorBidi" w:cstheme="majorBidi"/>
                <w:sz w:val="20"/>
                <w:szCs w:val="20"/>
                <w:cs/>
              </w:rPr>
              <w:t xml:space="preserve">เครื่องตกแต่งและอุปกรณ์สำนักงาน </w:t>
            </w:r>
          </w:p>
        </w:tc>
        <w:tc>
          <w:tcPr>
            <w:tcW w:w="905" w:type="dxa"/>
            <w:shd w:val="clear" w:color="auto" w:fill="auto"/>
          </w:tcPr>
          <w:p w:rsidR="00D958B1" w:rsidRPr="000E7396" w:rsidRDefault="000E7396" w:rsidP="00D958B1">
            <w:pPr>
              <w:tabs>
                <w:tab w:val="decimal" w:pos="825"/>
              </w:tabs>
              <w:ind w:right="-838"/>
              <w:rPr>
                <w:rFonts w:asciiTheme="majorBidi" w:hAnsiTheme="majorBidi" w:cstheme="majorBidi"/>
                <w:sz w:val="20"/>
                <w:szCs w:val="20"/>
                <w:cs/>
              </w:rPr>
            </w:pPr>
            <w:r w:rsidRPr="000E7396">
              <w:rPr>
                <w:rFonts w:asciiTheme="majorBidi" w:hAnsiTheme="majorBidi" w:cstheme="majorBidi"/>
                <w:sz w:val="20"/>
                <w:szCs w:val="20"/>
                <w:lang w:val="en-US"/>
              </w:rPr>
              <w:t>122</w:t>
            </w:r>
            <w:r w:rsidR="00D958B1" w:rsidRPr="000E7396">
              <w:rPr>
                <w:rFonts w:asciiTheme="majorBidi" w:hAnsiTheme="majorBidi" w:cstheme="majorBidi"/>
                <w:sz w:val="20"/>
                <w:szCs w:val="20"/>
                <w:cs/>
              </w:rPr>
              <w:t>,</w:t>
            </w:r>
            <w:r w:rsidRPr="000E7396">
              <w:rPr>
                <w:rFonts w:asciiTheme="majorBidi" w:hAnsiTheme="majorBidi" w:cstheme="majorBidi"/>
                <w:sz w:val="20"/>
                <w:szCs w:val="20"/>
                <w:lang w:val="en-US"/>
              </w:rPr>
              <w:t>191</w:t>
            </w: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810" w:type="dxa"/>
          </w:tcPr>
          <w:p w:rsidR="00D958B1" w:rsidRPr="000E7396" w:rsidRDefault="000E7396" w:rsidP="00D958B1">
            <w:pPr>
              <w:tabs>
                <w:tab w:val="decimal" w:pos="735"/>
              </w:tabs>
              <w:ind w:right="-838"/>
              <w:rPr>
                <w:rFonts w:asciiTheme="majorBidi" w:hAnsiTheme="majorBidi" w:cstheme="majorBidi"/>
                <w:sz w:val="20"/>
                <w:szCs w:val="20"/>
                <w:cs/>
              </w:rPr>
            </w:pPr>
            <w:r w:rsidRPr="000E7396">
              <w:rPr>
                <w:rFonts w:asciiTheme="majorBidi" w:hAnsiTheme="majorBidi" w:cstheme="majorBidi"/>
                <w:sz w:val="20"/>
                <w:szCs w:val="20"/>
                <w:lang w:val="en-US"/>
              </w:rPr>
              <w:t>15</w:t>
            </w:r>
            <w:r w:rsidR="00D958B1" w:rsidRPr="000E7396">
              <w:rPr>
                <w:rFonts w:asciiTheme="majorBidi" w:hAnsiTheme="majorBidi" w:cstheme="majorBidi"/>
                <w:sz w:val="20"/>
                <w:szCs w:val="20"/>
                <w:cs/>
              </w:rPr>
              <w:t>,</w:t>
            </w:r>
            <w:r w:rsidRPr="000E7396">
              <w:rPr>
                <w:rFonts w:asciiTheme="majorBidi" w:hAnsiTheme="majorBidi" w:cstheme="majorBidi"/>
                <w:sz w:val="20"/>
                <w:szCs w:val="20"/>
                <w:lang w:val="en-US"/>
              </w:rPr>
              <w:t>831</w:t>
            </w:r>
          </w:p>
        </w:tc>
        <w:tc>
          <w:tcPr>
            <w:tcW w:w="90" w:type="dxa"/>
          </w:tcPr>
          <w:p w:rsidR="00D958B1" w:rsidRPr="000E7396" w:rsidRDefault="00D958B1" w:rsidP="00D958B1">
            <w:pPr>
              <w:tabs>
                <w:tab w:val="decimal" w:pos="1037"/>
              </w:tabs>
              <w:ind w:left="-288"/>
              <w:jc w:val="thaiDistribute"/>
              <w:rPr>
                <w:rFonts w:asciiTheme="majorBidi" w:hAnsiTheme="majorBidi" w:cstheme="majorBidi"/>
                <w:sz w:val="20"/>
                <w:szCs w:val="20"/>
                <w:cs/>
              </w:rPr>
            </w:pPr>
          </w:p>
        </w:tc>
        <w:tc>
          <w:tcPr>
            <w:tcW w:w="810" w:type="dxa"/>
          </w:tcPr>
          <w:p w:rsidR="00D958B1" w:rsidRPr="000E7396" w:rsidRDefault="00D958B1" w:rsidP="00D958B1">
            <w:pPr>
              <w:tabs>
                <w:tab w:val="decimal" w:pos="1037"/>
              </w:tabs>
              <w:ind w:right="90"/>
              <w:jc w:val="right"/>
              <w:rPr>
                <w:rFonts w:asciiTheme="majorBidi" w:hAnsiTheme="majorBidi" w:cstheme="majorBidi"/>
                <w:sz w:val="20"/>
                <w:szCs w:val="20"/>
                <w:cs/>
              </w:rPr>
            </w:pP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27</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454</w:t>
            </w:r>
            <w:r w:rsidRPr="000E7396">
              <w:rPr>
                <w:rFonts w:asciiTheme="majorBidi" w:hAnsiTheme="majorBidi" w:cstheme="majorBidi"/>
                <w:sz w:val="20"/>
                <w:szCs w:val="20"/>
                <w:cs/>
              </w:rPr>
              <w:t>)</w:t>
            </w:r>
          </w:p>
        </w:tc>
        <w:tc>
          <w:tcPr>
            <w:tcW w:w="90" w:type="dxa"/>
          </w:tcPr>
          <w:p w:rsidR="00D958B1" w:rsidRPr="000E7396" w:rsidRDefault="00D958B1" w:rsidP="00D958B1">
            <w:pPr>
              <w:tabs>
                <w:tab w:val="decimal" w:pos="1037"/>
              </w:tabs>
              <w:ind w:left="-288"/>
              <w:jc w:val="thaiDistribute"/>
              <w:rPr>
                <w:rFonts w:asciiTheme="majorBidi" w:hAnsiTheme="majorBidi" w:cstheme="majorBidi"/>
                <w:sz w:val="20"/>
                <w:szCs w:val="20"/>
                <w:cs/>
              </w:rPr>
            </w:pPr>
          </w:p>
        </w:tc>
        <w:tc>
          <w:tcPr>
            <w:tcW w:w="810" w:type="dxa"/>
          </w:tcPr>
          <w:p w:rsidR="00D958B1" w:rsidRPr="000E7396" w:rsidRDefault="000E7396" w:rsidP="00D958B1">
            <w:pPr>
              <w:tabs>
                <w:tab w:val="decimal" w:pos="900"/>
              </w:tabs>
              <w:ind w:right="93"/>
              <w:jc w:val="right"/>
              <w:rPr>
                <w:rFonts w:asciiTheme="majorBidi" w:hAnsiTheme="majorBidi" w:cstheme="majorBidi"/>
                <w:sz w:val="20"/>
                <w:szCs w:val="20"/>
                <w:cs/>
              </w:rPr>
            </w:pPr>
            <w:r w:rsidRPr="000E7396">
              <w:rPr>
                <w:rFonts w:asciiTheme="majorBidi" w:hAnsiTheme="majorBidi" w:cstheme="majorBidi"/>
                <w:sz w:val="20"/>
                <w:szCs w:val="20"/>
                <w:lang w:val="en-US"/>
              </w:rPr>
              <w:t>5</w:t>
            </w:r>
            <w:r w:rsidR="00D958B1" w:rsidRPr="000E7396">
              <w:rPr>
                <w:rFonts w:asciiTheme="majorBidi" w:hAnsiTheme="majorBidi" w:cstheme="majorBidi"/>
                <w:sz w:val="20"/>
                <w:szCs w:val="20"/>
                <w:cs/>
              </w:rPr>
              <w:t>,</w:t>
            </w:r>
            <w:r w:rsidRPr="000E7396">
              <w:rPr>
                <w:rFonts w:asciiTheme="majorBidi" w:hAnsiTheme="majorBidi" w:cstheme="majorBidi"/>
                <w:sz w:val="20"/>
                <w:szCs w:val="20"/>
                <w:lang w:val="en-US"/>
              </w:rPr>
              <w:t>977</w:t>
            </w:r>
          </w:p>
        </w:tc>
        <w:tc>
          <w:tcPr>
            <w:tcW w:w="90" w:type="dxa"/>
          </w:tcPr>
          <w:p w:rsidR="00D958B1" w:rsidRPr="000E7396" w:rsidRDefault="00D958B1" w:rsidP="00D958B1">
            <w:pPr>
              <w:tabs>
                <w:tab w:val="decimal" w:pos="900"/>
              </w:tabs>
              <w:ind w:left="-288"/>
              <w:jc w:val="thaiDistribute"/>
              <w:rPr>
                <w:rFonts w:asciiTheme="majorBidi" w:hAnsiTheme="majorBidi" w:cstheme="majorBidi"/>
                <w:sz w:val="20"/>
                <w:szCs w:val="20"/>
                <w:cs/>
              </w:rPr>
            </w:pPr>
          </w:p>
        </w:tc>
        <w:tc>
          <w:tcPr>
            <w:tcW w:w="990" w:type="dxa"/>
          </w:tcPr>
          <w:p w:rsidR="00D958B1" w:rsidRPr="000E7396" w:rsidRDefault="00D958B1" w:rsidP="00D958B1">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1170" w:type="dxa"/>
          </w:tcPr>
          <w:p w:rsidR="00D958B1" w:rsidRPr="000E7396" w:rsidRDefault="00D958B1" w:rsidP="00D958B1">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D958B1" w:rsidRPr="000E7396" w:rsidRDefault="00D958B1" w:rsidP="00D958B1">
            <w:pPr>
              <w:tabs>
                <w:tab w:val="decimal" w:pos="960"/>
              </w:tabs>
              <w:jc w:val="thaiDistribute"/>
              <w:rPr>
                <w:rFonts w:asciiTheme="majorBidi" w:hAnsiTheme="majorBidi" w:cstheme="majorBidi"/>
                <w:sz w:val="20"/>
                <w:szCs w:val="20"/>
                <w:cs/>
              </w:rPr>
            </w:pPr>
          </w:p>
        </w:tc>
        <w:tc>
          <w:tcPr>
            <w:tcW w:w="895" w:type="dxa"/>
          </w:tcPr>
          <w:p w:rsidR="00D958B1" w:rsidRPr="000E7396" w:rsidRDefault="000E7396" w:rsidP="00D958B1">
            <w:pPr>
              <w:tabs>
                <w:tab w:val="decimal" w:pos="821"/>
              </w:tabs>
              <w:ind w:right="-838"/>
              <w:rPr>
                <w:rFonts w:asciiTheme="majorBidi" w:hAnsiTheme="majorBidi" w:cstheme="majorBidi"/>
                <w:sz w:val="20"/>
                <w:szCs w:val="20"/>
                <w:cs/>
              </w:rPr>
            </w:pPr>
            <w:r w:rsidRPr="000E7396">
              <w:rPr>
                <w:rFonts w:asciiTheme="majorBidi" w:hAnsiTheme="majorBidi" w:cstheme="majorBidi"/>
                <w:sz w:val="20"/>
                <w:szCs w:val="20"/>
                <w:lang w:val="en-US"/>
              </w:rPr>
              <w:t>116</w:t>
            </w:r>
            <w:r w:rsidR="00D958B1" w:rsidRPr="000E7396">
              <w:rPr>
                <w:rFonts w:asciiTheme="majorBidi" w:hAnsiTheme="majorBidi" w:cstheme="majorBidi"/>
                <w:sz w:val="20"/>
                <w:szCs w:val="20"/>
                <w:cs/>
              </w:rPr>
              <w:t>,</w:t>
            </w:r>
            <w:r w:rsidRPr="000E7396">
              <w:rPr>
                <w:rFonts w:asciiTheme="majorBidi" w:hAnsiTheme="majorBidi" w:cstheme="majorBidi"/>
                <w:sz w:val="20"/>
                <w:szCs w:val="20"/>
                <w:lang w:val="en-US"/>
              </w:rPr>
              <w:t>545</w:t>
            </w:r>
          </w:p>
        </w:tc>
      </w:tr>
      <w:tr w:rsidR="00D958B1" w:rsidRPr="000E7396" w:rsidTr="00D958B1">
        <w:trPr>
          <w:trHeight w:val="144"/>
        </w:trPr>
        <w:tc>
          <w:tcPr>
            <w:tcW w:w="2610" w:type="dxa"/>
            <w:shd w:val="clear" w:color="auto" w:fill="auto"/>
          </w:tcPr>
          <w:p w:rsidR="00D958B1" w:rsidRPr="000E7396" w:rsidRDefault="00D958B1" w:rsidP="00D958B1">
            <w:pPr>
              <w:ind w:firstLine="360"/>
              <w:jc w:val="thaiDistribute"/>
              <w:rPr>
                <w:rFonts w:asciiTheme="majorBidi" w:hAnsiTheme="majorBidi" w:cstheme="majorBidi"/>
                <w:sz w:val="20"/>
                <w:szCs w:val="20"/>
                <w:cs/>
              </w:rPr>
            </w:pPr>
            <w:r w:rsidRPr="000E7396">
              <w:rPr>
                <w:rFonts w:asciiTheme="majorBidi" w:hAnsiTheme="majorBidi" w:cstheme="majorBidi"/>
                <w:sz w:val="20"/>
                <w:szCs w:val="20"/>
                <w:cs/>
              </w:rPr>
              <w:t>ยานพาหนะ</w:t>
            </w:r>
          </w:p>
        </w:tc>
        <w:tc>
          <w:tcPr>
            <w:tcW w:w="905" w:type="dxa"/>
            <w:tcBorders>
              <w:bottom w:val="single" w:sz="4" w:space="0" w:color="auto"/>
            </w:tcBorders>
            <w:shd w:val="clear" w:color="auto" w:fill="auto"/>
          </w:tcPr>
          <w:p w:rsidR="00D958B1" w:rsidRPr="000E7396" w:rsidRDefault="000E7396" w:rsidP="00D958B1">
            <w:pPr>
              <w:tabs>
                <w:tab w:val="decimal" w:pos="825"/>
              </w:tabs>
              <w:ind w:right="-838"/>
              <w:rPr>
                <w:rFonts w:asciiTheme="majorBidi" w:hAnsiTheme="majorBidi" w:cstheme="majorBidi"/>
                <w:sz w:val="20"/>
                <w:szCs w:val="20"/>
                <w:cs/>
              </w:rPr>
            </w:pPr>
            <w:r w:rsidRPr="000E7396">
              <w:rPr>
                <w:rFonts w:asciiTheme="majorBidi" w:hAnsiTheme="majorBidi" w:cstheme="majorBidi"/>
                <w:sz w:val="20"/>
                <w:szCs w:val="20"/>
                <w:lang w:val="en-US"/>
              </w:rPr>
              <w:t>90</w:t>
            </w:r>
            <w:r w:rsidR="00D958B1" w:rsidRPr="000E7396">
              <w:rPr>
                <w:rFonts w:asciiTheme="majorBidi" w:hAnsiTheme="majorBidi" w:cstheme="majorBidi"/>
                <w:sz w:val="20"/>
                <w:szCs w:val="20"/>
                <w:cs/>
              </w:rPr>
              <w:t>,</w:t>
            </w:r>
            <w:r w:rsidRPr="000E7396">
              <w:rPr>
                <w:rFonts w:asciiTheme="majorBidi" w:hAnsiTheme="majorBidi" w:cstheme="majorBidi"/>
                <w:sz w:val="20"/>
                <w:szCs w:val="20"/>
                <w:lang w:val="en-US"/>
              </w:rPr>
              <w:t>010</w:t>
            </w: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810" w:type="dxa"/>
            <w:tcBorders>
              <w:bottom w:val="single" w:sz="4" w:space="0" w:color="auto"/>
            </w:tcBorders>
          </w:tcPr>
          <w:p w:rsidR="00D958B1" w:rsidRPr="000E7396" w:rsidRDefault="000E7396" w:rsidP="00D958B1">
            <w:pPr>
              <w:tabs>
                <w:tab w:val="decimal" w:pos="735"/>
              </w:tabs>
              <w:ind w:right="-838"/>
              <w:rPr>
                <w:rFonts w:asciiTheme="majorBidi" w:hAnsiTheme="majorBidi" w:cstheme="majorBidi"/>
                <w:sz w:val="20"/>
                <w:szCs w:val="20"/>
                <w:cs/>
              </w:rPr>
            </w:pPr>
            <w:r w:rsidRPr="000E7396">
              <w:rPr>
                <w:rFonts w:asciiTheme="majorBidi" w:hAnsiTheme="majorBidi" w:cstheme="majorBidi"/>
                <w:sz w:val="20"/>
                <w:szCs w:val="20"/>
                <w:lang w:val="en-US"/>
              </w:rPr>
              <w:t>6</w:t>
            </w:r>
            <w:r w:rsidR="00D958B1" w:rsidRPr="000E7396">
              <w:rPr>
                <w:rFonts w:asciiTheme="majorBidi" w:hAnsiTheme="majorBidi" w:cstheme="majorBidi"/>
                <w:sz w:val="20"/>
                <w:szCs w:val="20"/>
                <w:cs/>
              </w:rPr>
              <w:t>,</w:t>
            </w:r>
            <w:r w:rsidRPr="000E7396">
              <w:rPr>
                <w:rFonts w:asciiTheme="majorBidi" w:hAnsiTheme="majorBidi" w:cstheme="majorBidi"/>
                <w:sz w:val="20"/>
                <w:szCs w:val="20"/>
                <w:lang w:val="en-US"/>
              </w:rPr>
              <w:t>248</w:t>
            </w:r>
          </w:p>
        </w:tc>
        <w:tc>
          <w:tcPr>
            <w:tcW w:w="90" w:type="dxa"/>
          </w:tcPr>
          <w:p w:rsidR="00D958B1" w:rsidRPr="000E7396" w:rsidRDefault="00D958B1" w:rsidP="00D958B1">
            <w:pPr>
              <w:tabs>
                <w:tab w:val="decimal" w:pos="1037"/>
              </w:tabs>
              <w:ind w:left="-288"/>
              <w:jc w:val="thaiDistribute"/>
              <w:rPr>
                <w:rFonts w:asciiTheme="majorBidi" w:hAnsiTheme="majorBidi" w:cstheme="majorBidi"/>
                <w:sz w:val="20"/>
                <w:szCs w:val="20"/>
                <w:cs/>
              </w:rPr>
            </w:pPr>
          </w:p>
        </w:tc>
        <w:tc>
          <w:tcPr>
            <w:tcW w:w="810" w:type="dxa"/>
            <w:tcBorders>
              <w:bottom w:val="single" w:sz="4" w:space="0" w:color="auto"/>
            </w:tcBorders>
          </w:tcPr>
          <w:p w:rsidR="00D958B1" w:rsidRPr="000E7396" w:rsidRDefault="00D958B1" w:rsidP="00D958B1">
            <w:pPr>
              <w:tabs>
                <w:tab w:val="decimal" w:pos="1037"/>
              </w:tabs>
              <w:ind w:right="90"/>
              <w:jc w:val="right"/>
              <w:rPr>
                <w:rFonts w:asciiTheme="majorBidi" w:hAnsiTheme="majorBidi" w:cstheme="majorBidi"/>
                <w:sz w:val="20"/>
                <w:szCs w:val="20"/>
                <w:cs/>
              </w:rPr>
            </w:pP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3</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323</w:t>
            </w:r>
            <w:r w:rsidRPr="000E7396">
              <w:rPr>
                <w:rFonts w:asciiTheme="majorBidi" w:hAnsiTheme="majorBidi" w:cstheme="majorBidi"/>
                <w:sz w:val="20"/>
                <w:szCs w:val="20"/>
                <w:cs/>
              </w:rPr>
              <w:t>)</w:t>
            </w:r>
          </w:p>
        </w:tc>
        <w:tc>
          <w:tcPr>
            <w:tcW w:w="90" w:type="dxa"/>
          </w:tcPr>
          <w:p w:rsidR="00D958B1" w:rsidRPr="000E7396" w:rsidRDefault="00D958B1" w:rsidP="00D958B1">
            <w:pPr>
              <w:tabs>
                <w:tab w:val="decimal" w:pos="1037"/>
              </w:tabs>
              <w:ind w:left="-288"/>
              <w:jc w:val="thaiDistribute"/>
              <w:rPr>
                <w:rFonts w:asciiTheme="majorBidi" w:hAnsiTheme="majorBidi" w:cstheme="majorBidi"/>
                <w:sz w:val="20"/>
                <w:szCs w:val="20"/>
                <w:cs/>
              </w:rPr>
            </w:pPr>
          </w:p>
        </w:tc>
        <w:tc>
          <w:tcPr>
            <w:tcW w:w="810" w:type="dxa"/>
            <w:tcBorders>
              <w:bottom w:val="single" w:sz="4" w:space="0" w:color="auto"/>
            </w:tcBorders>
          </w:tcPr>
          <w:p w:rsidR="00D958B1" w:rsidRPr="000E7396" w:rsidRDefault="00D958B1" w:rsidP="00D958B1">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D958B1" w:rsidRPr="000E7396" w:rsidRDefault="00D958B1" w:rsidP="00D958B1">
            <w:pPr>
              <w:tabs>
                <w:tab w:val="decimal" w:pos="900"/>
              </w:tabs>
              <w:ind w:left="-288"/>
              <w:jc w:val="thaiDistribute"/>
              <w:rPr>
                <w:rFonts w:asciiTheme="majorBidi" w:hAnsiTheme="majorBidi" w:cstheme="majorBidi"/>
                <w:sz w:val="20"/>
                <w:szCs w:val="20"/>
                <w:cs/>
              </w:rPr>
            </w:pPr>
          </w:p>
        </w:tc>
        <w:tc>
          <w:tcPr>
            <w:tcW w:w="990" w:type="dxa"/>
            <w:tcBorders>
              <w:bottom w:val="single" w:sz="4" w:space="0" w:color="auto"/>
            </w:tcBorders>
          </w:tcPr>
          <w:p w:rsidR="00D958B1" w:rsidRPr="000E7396" w:rsidRDefault="00D958B1" w:rsidP="00D958B1">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1170" w:type="dxa"/>
            <w:tcBorders>
              <w:bottom w:val="single" w:sz="4" w:space="0" w:color="auto"/>
            </w:tcBorders>
          </w:tcPr>
          <w:p w:rsidR="00D958B1" w:rsidRPr="000E7396" w:rsidRDefault="00D958B1" w:rsidP="00D958B1">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D958B1" w:rsidRPr="000E7396" w:rsidRDefault="00D958B1" w:rsidP="00D958B1">
            <w:pPr>
              <w:tabs>
                <w:tab w:val="decimal" w:pos="960"/>
              </w:tabs>
              <w:jc w:val="thaiDistribute"/>
              <w:rPr>
                <w:rFonts w:asciiTheme="majorBidi" w:hAnsiTheme="majorBidi" w:cstheme="majorBidi"/>
                <w:sz w:val="20"/>
                <w:szCs w:val="20"/>
                <w:cs/>
              </w:rPr>
            </w:pPr>
          </w:p>
        </w:tc>
        <w:tc>
          <w:tcPr>
            <w:tcW w:w="895" w:type="dxa"/>
            <w:tcBorders>
              <w:bottom w:val="single" w:sz="4" w:space="0" w:color="auto"/>
            </w:tcBorders>
          </w:tcPr>
          <w:p w:rsidR="00D958B1" w:rsidRPr="000E7396" w:rsidRDefault="000E7396" w:rsidP="00D958B1">
            <w:pPr>
              <w:tabs>
                <w:tab w:val="decimal" w:pos="821"/>
              </w:tabs>
              <w:ind w:right="-838"/>
              <w:rPr>
                <w:rFonts w:asciiTheme="majorBidi" w:hAnsiTheme="majorBidi" w:cstheme="majorBidi"/>
                <w:sz w:val="20"/>
                <w:szCs w:val="20"/>
                <w:cs/>
              </w:rPr>
            </w:pPr>
            <w:r w:rsidRPr="000E7396">
              <w:rPr>
                <w:rFonts w:asciiTheme="majorBidi" w:hAnsiTheme="majorBidi" w:cstheme="majorBidi"/>
                <w:sz w:val="20"/>
                <w:szCs w:val="20"/>
                <w:lang w:val="en-US"/>
              </w:rPr>
              <w:t>92</w:t>
            </w:r>
            <w:r w:rsidR="00D958B1" w:rsidRPr="000E7396">
              <w:rPr>
                <w:rFonts w:asciiTheme="majorBidi" w:hAnsiTheme="majorBidi" w:cstheme="majorBidi"/>
                <w:sz w:val="20"/>
                <w:szCs w:val="20"/>
                <w:cs/>
              </w:rPr>
              <w:t>,</w:t>
            </w:r>
            <w:r w:rsidRPr="000E7396">
              <w:rPr>
                <w:rFonts w:asciiTheme="majorBidi" w:hAnsiTheme="majorBidi" w:cstheme="majorBidi"/>
                <w:sz w:val="20"/>
                <w:szCs w:val="20"/>
                <w:lang w:val="en-US"/>
              </w:rPr>
              <w:t>935</w:t>
            </w:r>
          </w:p>
        </w:tc>
      </w:tr>
      <w:tr w:rsidR="00D958B1" w:rsidRPr="000E7396" w:rsidTr="00D958B1">
        <w:trPr>
          <w:trHeight w:val="144"/>
        </w:trPr>
        <w:tc>
          <w:tcPr>
            <w:tcW w:w="2610" w:type="dxa"/>
            <w:shd w:val="clear" w:color="auto" w:fill="auto"/>
          </w:tcPr>
          <w:p w:rsidR="00D958B1" w:rsidRPr="000E7396" w:rsidRDefault="00D958B1" w:rsidP="00D958B1">
            <w:pPr>
              <w:ind w:firstLine="360"/>
              <w:jc w:val="thaiDistribute"/>
              <w:rPr>
                <w:rFonts w:asciiTheme="majorBidi" w:hAnsiTheme="majorBidi" w:cstheme="majorBidi"/>
                <w:sz w:val="20"/>
                <w:szCs w:val="20"/>
                <w:cs/>
              </w:rPr>
            </w:pPr>
            <w:r w:rsidRPr="000E7396">
              <w:rPr>
                <w:rFonts w:asciiTheme="majorBidi" w:hAnsiTheme="majorBidi" w:cstheme="majorBidi"/>
                <w:sz w:val="20"/>
                <w:szCs w:val="20"/>
                <w:cs/>
              </w:rPr>
              <w:t xml:space="preserve">     รวมราคาทุน</w:t>
            </w:r>
          </w:p>
        </w:tc>
        <w:tc>
          <w:tcPr>
            <w:tcW w:w="905" w:type="dxa"/>
            <w:tcBorders>
              <w:top w:val="single" w:sz="4" w:space="0" w:color="auto"/>
              <w:bottom w:val="single" w:sz="4" w:space="0" w:color="auto"/>
            </w:tcBorders>
            <w:shd w:val="clear" w:color="auto" w:fill="auto"/>
          </w:tcPr>
          <w:p w:rsidR="00D958B1" w:rsidRPr="000E7396" w:rsidRDefault="000E7396" w:rsidP="00D958B1">
            <w:pPr>
              <w:tabs>
                <w:tab w:val="decimal" w:pos="825"/>
              </w:tabs>
              <w:ind w:right="-838"/>
              <w:rPr>
                <w:rFonts w:asciiTheme="majorBidi" w:hAnsiTheme="majorBidi" w:cstheme="majorBidi"/>
                <w:sz w:val="20"/>
                <w:szCs w:val="20"/>
                <w:cs/>
              </w:rPr>
            </w:pPr>
            <w:r w:rsidRPr="000E7396">
              <w:rPr>
                <w:rFonts w:asciiTheme="majorBidi" w:hAnsiTheme="majorBidi" w:cstheme="majorBidi"/>
                <w:sz w:val="20"/>
                <w:szCs w:val="20"/>
                <w:lang w:val="en-US"/>
              </w:rPr>
              <w:t>1</w:t>
            </w:r>
            <w:r w:rsidR="00D958B1" w:rsidRPr="000E7396">
              <w:rPr>
                <w:rFonts w:asciiTheme="majorBidi" w:hAnsiTheme="majorBidi" w:cstheme="majorBidi"/>
                <w:sz w:val="20"/>
                <w:szCs w:val="20"/>
                <w:cs/>
              </w:rPr>
              <w:t>,</w:t>
            </w:r>
            <w:r w:rsidRPr="000E7396">
              <w:rPr>
                <w:rFonts w:asciiTheme="majorBidi" w:hAnsiTheme="majorBidi" w:cstheme="majorBidi"/>
                <w:sz w:val="20"/>
                <w:szCs w:val="20"/>
                <w:lang w:val="en-US"/>
              </w:rPr>
              <w:t>040</w:t>
            </w:r>
            <w:r w:rsidR="00D958B1" w:rsidRPr="000E7396">
              <w:rPr>
                <w:rFonts w:asciiTheme="majorBidi" w:hAnsiTheme="majorBidi" w:cstheme="majorBidi"/>
                <w:sz w:val="20"/>
                <w:szCs w:val="20"/>
                <w:cs/>
              </w:rPr>
              <w:t>,</w:t>
            </w:r>
            <w:r w:rsidRPr="000E7396">
              <w:rPr>
                <w:rFonts w:asciiTheme="majorBidi" w:hAnsiTheme="majorBidi" w:cstheme="majorBidi"/>
                <w:sz w:val="20"/>
                <w:szCs w:val="20"/>
                <w:lang w:val="en-US"/>
              </w:rPr>
              <w:t>997</w:t>
            </w: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810" w:type="dxa"/>
            <w:tcBorders>
              <w:top w:val="single" w:sz="4" w:space="0" w:color="auto"/>
              <w:bottom w:val="single" w:sz="4" w:space="0" w:color="auto"/>
            </w:tcBorders>
          </w:tcPr>
          <w:p w:rsidR="00D958B1" w:rsidRPr="000E7396" w:rsidRDefault="000E7396" w:rsidP="00D958B1">
            <w:pPr>
              <w:tabs>
                <w:tab w:val="decimal" w:pos="735"/>
              </w:tabs>
              <w:ind w:right="-838"/>
              <w:rPr>
                <w:rFonts w:asciiTheme="majorBidi" w:hAnsiTheme="majorBidi" w:cstheme="majorBidi"/>
                <w:sz w:val="20"/>
                <w:szCs w:val="20"/>
                <w:cs/>
              </w:rPr>
            </w:pPr>
            <w:r w:rsidRPr="000E7396">
              <w:rPr>
                <w:rFonts w:asciiTheme="majorBidi" w:hAnsiTheme="majorBidi" w:cstheme="majorBidi"/>
                <w:sz w:val="20"/>
                <w:szCs w:val="20"/>
                <w:lang w:val="en-US"/>
              </w:rPr>
              <w:t>141</w:t>
            </w:r>
            <w:r w:rsidR="00D958B1" w:rsidRPr="000E7396">
              <w:rPr>
                <w:rFonts w:asciiTheme="majorBidi" w:hAnsiTheme="majorBidi" w:cstheme="majorBidi"/>
                <w:sz w:val="20"/>
                <w:szCs w:val="20"/>
                <w:cs/>
              </w:rPr>
              <w:t>,</w:t>
            </w:r>
            <w:r w:rsidRPr="000E7396">
              <w:rPr>
                <w:rFonts w:asciiTheme="majorBidi" w:hAnsiTheme="majorBidi" w:cstheme="majorBidi"/>
                <w:sz w:val="20"/>
                <w:szCs w:val="20"/>
                <w:lang w:val="en-US"/>
              </w:rPr>
              <w:t>149</w:t>
            </w:r>
          </w:p>
        </w:tc>
        <w:tc>
          <w:tcPr>
            <w:tcW w:w="90" w:type="dxa"/>
          </w:tcPr>
          <w:p w:rsidR="00D958B1" w:rsidRPr="000E7396" w:rsidRDefault="00D958B1" w:rsidP="00D958B1">
            <w:pPr>
              <w:tabs>
                <w:tab w:val="decimal" w:pos="1037"/>
              </w:tabs>
              <w:ind w:left="-288"/>
              <w:jc w:val="thaiDistribute"/>
              <w:rPr>
                <w:rFonts w:asciiTheme="majorBidi" w:hAnsiTheme="majorBidi" w:cstheme="majorBidi"/>
                <w:sz w:val="20"/>
                <w:szCs w:val="20"/>
                <w:cs/>
              </w:rPr>
            </w:pPr>
          </w:p>
        </w:tc>
        <w:tc>
          <w:tcPr>
            <w:tcW w:w="810" w:type="dxa"/>
            <w:tcBorders>
              <w:top w:val="single" w:sz="4" w:space="0" w:color="auto"/>
              <w:bottom w:val="single" w:sz="4" w:space="0" w:color="auto"/>
            </w:tcBorders>
          </w:tcPr>
          <w:p w:rsidR="00D958B1" w:rsidRPr="000E7396" w:rsidRDefault="00D958B1" w:rsidP="00D958B1">
            <w:pPr>
              <w:tabs>
                <w:tab w:val="decimal" w:pos="1037"/>
              </w:tabs>
              <w:ind w:right="90"/>
              <w:jc w:val="right"/>
              <w:rPr>
                <w:rFonts w:asciiTheme="majorBidi" w:hAnsiTheme="majorBidi" w:cstheme="majorBidi"/>
                <w:sz w:val="20"/>
                <w:szCs w:val="20"/>
                <w:cs/>
              </w:rPr>
            </w:pP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346</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329</w:t>
            </w:r>
            <w:r w:rsidRPr="000E7396">
              <w:rPr>
                <w:rFonts w:asciiTheme="majorBidi" w:hAnsiTheme="majorBidi" w:cstheme="majorBidi"/>
                <w:sz w:val="20"/>
                <w:szCs w:val="20"/>
                <w:cs/>
              </w:rPr>
              <w:t>)</w:t>
            </w:r>
          </w:p>
        </w:tc>
        <w:tc>
          <w:tcPr>
            <w:tcW w:w="90" w:type="dxa"/>
          </w:tcPr>
          <w:p w:rsidR="00D958B1" w:rsidRPr="000E7396" w:rsidRDefault="00D958B1" w:rsidP="00D958B1">
            <w:pPr>
              <w:tabs>
                <w:tab w:val="decimal" w:pos="1037"/>
              </w:tabs>
              <w:ind w:left="-288"/>
              <w:jc w:val="thaiDistribute"/>
              <w:rPr>
                <w:rFonts w:asciiTheme="majorBidi" w:hAnsiTheme="majorBidi" w:cstheme="majorBidi"/>
                <w:sz w:val="20"/>
                <w:szCs w:val="20"/>
                <w:cs/>
              </w:rPr>
            </w:pPr>
          </w:p>
        </w:tc>
        <w:tc>
          <w:tcPr>
            <w:tcW w:w="810" w:type="dxa"/>
            <w:tcBorders>
              <w:top w:val="single" w:sz="4" w:space="0" w:color="auto"/>
              <w:bottom w:val="single" w:sz="4" w:space="0" w:color="auto"/>
            </w:tcBorders>
          </w:tcPr>
          <w:p w:rsidR="00D958B1" w:rsidRPr="000E7396" w:rsidRDefault="000E7396" w:rsidP="00D958B1">
            <w:pPr>
              <w:tabs>
                <w:tab w:val="decimal" w:pos="900"/>
              </w:tabs>
              <w:ind w:right="93"/>
              <w:jc w:val="right"/>
              <w:rPr>
                <w:rFonts w:asciiTheme="majorBidi" w:hAnsiTheme="majorBidi" w:cstheme="majorBidi"/>
                <w:sz w:val="20"/>
                <w:szCs w:val="20"/>
                <w:cs/>
              </w:rPr>
            </w:pPr>
            <w:r w:rsidRPr="000E7396">
              <w:rPr>
                <w:rFonts w:asciiTheme="majorBidi" w:hAnsiTheme="majorBidi" w:cstheme="majorBidi"/>
                <w:sz w:val="20"/>
                <w:szCs w:val="20"/>
                <w:lang w:val="en-US"/>
              </w:rPr>
              <w:t>46</w:t>
            </w:r>
            <w:r w:rsidR="00D958B1" w:rsidRPr="000E7396">
              <w:rPr>
                <w:rFonts w:asciiTheme="majorBidi" w:hAnsiTheme="majorBidi" w:cstheme="majorBidi"/>
                <w:sz w:val="20"/>
                <w:szCs w:val="20"/>
                <w:cs/>
              </w:rPr>
              <w:t>,</w:t>
            </w:r>
            <w:r w:rsidRPr="000E7396">
              <w:rPr>
                <w:rFonts w:asciiTheme="majorBidi" w:hAnsiTheme="majorBidi" w:cstheme="majorBidi"/>
                <w:sz w:val="20"/>
                <w:szCs w:val="20"/>
                <w:lang w:val="en-US"/>
              </w:rPr>
              <w:t>660</w:t>
            </w:r>
          </w:p>
        </w:tc>
        <w:tc>
          <w:tcPr>
            <w:tcW w:w="90" w:type="dxa"/>
          </w:tcPr>
          <w:p w:rsidR="00D958B1" w:rsidRPr="000E7396" w:rsidRDefault="00D958B1" w:rsidP="00D958B1">
            <w:pPr>
              <w:tabs>
                <w:tab w:val="decimal" w:pos="900"/>
              </w:tabs>
              <w:ind w:left="-288"/>
              <w:jc w:val="thaiDistribute"/>
              <w:rPr>
                <w:rFonts w:asciiTheme="majorBidi" w:hAnsiTheme="majorBidi" w:cstheme="majorBidi"/>
                <w:sz w:val="20"/>
                <w:szCs w:val="20"/>
                <w:cs/>
              </w:rPr>
            </w:pPr>
          </w:p>
        </w:tc>
        <w:tc>
          <w:tcPr>
            <w:tcW w:w="990" w:type="dxa"/>
            <w:tcBorders>
              <w:top w:val="single" w:sz="4" w:space="0" w:color="auto"/>
              <w:bottom w:val="single" w:sz="4" w:space="0" w:color="auto"/>
            </w:tcBorders>
          </w:tcPr>
          <w:p w:rsidR="00D958B1" w:rsidRPr="000E7396" w:rsidRDefault="00D958B1" w:rsidP="00D958B1">
            <w:pPr>
              <w:tabs>
                <w:tab w:val="decimal" w:pos="810"/>
              </w:tabs>
              <w:ind w:right="87"/>
              <w:jc w:val="right"/>
              <w:rPr>
                <w:rFonts w:asciiTheme="majorBidi" w:hAnsiTheme="majorBidi" w:cstheme="majorBidi"/>
                <w:sz w:val="20"/>
                <w:szCs w:val="20"/>
                <w:cs/>
              </w:rPr>
            </w:pP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7</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268</w:t>
            </w:r>
            <w:r w:rsidRPr="000E7396">
              <w:rPr>
                <w:rFonts w:asciiTheme="majorBidi" w:hAnsiTheme="majorBidi" w:cstheme="majorBidi"/>
                <w:sz w:val="20"/>
                <w:szCs w:val="20"/>
                <w:cs/>
              </w:rPr>
              <w:t>)</w:t>
            </w: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1170" w:type="dxa"/>
            <w:tcBorders>
              <w:top w:val="single" w:sz="4" w:space="0" w:color="auto"/>
              <w:bottom w:val="single" w:sz="4" w:space="0" w:color="auto"/>
            </w:tcBorders>
          </w:tcPr>
          <w:p w:rsidR="00D958B1" w:rsidRPr="000E7396" w:rsidRDefault="00D958B1" w:rsidP="00D958B1">
            <w:pPr>
              <w:tabs>
                <w:tab w:val="decimal" w:pos="620"/>
              </w:tabs>
              <w:jc w:val="thaiDistribute"/>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D958B1" w:rsidRPr="000E7396" w:rsidRDefault="00D958B1" w:rsidP="00D958B1">
            <w:pPr>
              <w:tabs>
                <w:tab w:val="decimal" w:pos="960"/>
              </w:tabs>
              <w:jc w:val="thaiDistribute"/>
              <w:rPr>
                <w:rFonts w:asciiTheme="majorBidi" w:hAnsiTheme="majorBidi" w:cstheme="majorBidi"/>
                <w:sz w:val="20"/>
                <w:szCs w:val="20"/>
                <w:cs/>
              </w:rPr>
            </w:pPr>
          </w:p>
        </w:tc>
        <w:tc>
          <w:tcPr>
            <w:tcW w:w="895" w:type="dxa"/>
            <w:tcBorders>
              <w:top w:val="single" w:sz="4" w:space="0" w:color="auto"/>
              <w:bottom w:val="single" w:sz="4" w:space="0" w:color="auto"/>
            </w:tcBorders>
          </w:tcPr>
          <w:p w:rsidR="00D958B1" w:rsidRPr="000E7396" w:rsidRDefault="000E7396" w:rsidP="00D958B1">
            <w:pPr>
              <w:tabs>
                <w:tab w:val="decimal" w:pos="821"/>
              </w:tabs>
              <w:ind w:right="-838"/>
              <w:rPr>
                <w:rFonts w:asciiTheme="majorBidi" w:hAnsiTheme="majorBidi" w:cstheme="majorBidi"/>
                <w:sz w:val="20"/>
                <w:szCs w:val="20"/>
                <w:cs/>
              </w:rPr>
            </w:pPr>
            <w:r w:rsidRPr="000E7396">
              <w:rPr>
                <w:rFonts w:asciiTheme="majorBidi" w:hAnsiTheme="majorBidi" w:cstheme="majorBidi"/>
                <w:sz w:val="20"/>
                <w:szCs w:val="20"/>
                <w:lang w:val="en-US"/>
              </w:rPr>
              <w:t>875</w:t>
            </w:r>
            <w:r w:rsidR="00D958B1" w:rsidRPr="000E7396">
              <w:rPr>
                <w:rFonts w:asciiTheme="majorBidi" w:hAnsiTheme="majorBidi" w:cstheme="majorBidi"/>
                <w:sz w:val="20"/>
                <w:szCs w:val="20"/>
                <w:cs/>
              </w:rPr>
              <w:t>,</w:t>
            </w:r>
            <w:r w:rsidRPr="000E7396">
              <w:rPr>
                <w:rFonts w:asciiTheme="majorBidi" w:hAnsiTheme="majorBidi" w:cstheme="majorBidi"/>
                <w:sz w:val="20"/>
                <w:szCs w:val="20"/>
                <w:lang w:val="en-US"/>
              </w:rPr>
              <w:t>209</w:t>
            </w:r>
          </w:p>
        </w:tc>
      </w:tr>
      <w:tr w:rsidR="00D958B1" w:rsidRPr="000E7396" w:rsidTr="00D958B1">
        <w:trPr>
          <w:trHeight w:val="144"/>
        </w:trPr>
        <w:tc>
          <w:tcPr>
            <w:tcW w:w="2610" w:type="dxa"/>
            <w:shd w:val="clear" w:color="auto" w:fill="auto"/>
          </w:tcPr>
          <w:p w:rsidR="00D958B1" w:rsidRPr="000E7396" w:rsidRDefault="00D958B1" w:rsidP="00D958B1">
            <w:pPr>
              <w:ind w:left="532" w:hanging="352"/>
              <w:rPr>
                <w:rFonts w:asciiTheme="majorBidi" w:hAnsiTheme="majorBidi" w:cstheme="majorBidi"/>
                <w:sz w:val="20"/>
                <w:szCs w:val="20"/>
                <w:cs/>
              </w:rPr>
            </w:pPr>
            <w:r w:rsidRPr="000E7396">
              <w:rPr>
                <w:rFonts w:asciiTheme="majorBidi" w:hAnsiTheme="majorBidi" w:cstheme="majorBidi"/>
                <w:sz w:val="20"/>
                <w:szCs w:val="20"/>
                <w:cs/>
              </w:rPr>
              <w:br w:type="page"/>
            </w:r>
            <w:r w:rsidRPr="000E7396">
              <w:rPr>
                <w:rFonts w:asciiTheme="majorBidi" w:hAnsiTheme="majorBidi" w:cstheme="majorBidi"/>
                <w:b/>
                <w:bCs/>
                <w:sz w:val="20"/>
                <w:szCs w:val="20"/>
                <w:cs/>
              </w:rPr>
              <w:t>ค่าเสื่อมราคาสะสม</w:t>
            </w:r>
          </w:p>
        </w:tc>
        <w:tc>
          <w:tcPr>
            <w:tcW w:w="905" w:type="dxa"/>
            <w:tcBorders>
              <w:top w:val="single" w:sz="4" w:space="0" w:color="auto"/>
            </w:tcBorders>
            <w:shd w:val="clear" w:color="auto" w:fill="auto"/>
          </w:tcPr>
          <w:p w:rsidR="00D958B1" w:rsidRPr="000E7396" w:rsidRDefault="00D958B1" w:rsidP="00D958B1">
            <w:pPr>
              <w:tabs>
                <w:tab w:val="decimal" w:pos="825"/>
              </w:tabs>
              <w:ind w:right="-838"/>
              <w:rPr>
                <w:rFonts w:asciiTheme="majorBidi" w:hAnsiTheme="majorBidi" w:cstheme="majorBidi"/>
                <w:sz w:val="20"/>
                <w:szCs w:val="20"/>
                <w:cs/>
              </w:rPr>
            </w:pP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810" w:type="dxa"/>
            <w:tcBorders>
              <w:top w:val="single" w:sz="4" w:space="0" w:color="auto"/>
            </w:tcBorders>
          </w:tcPr>
          <w:p w:rsidR="00D958B1" w:rsidRPr="000E7396" w:rsidRDefault="00D958B1" w:rsidP="00D958B1">
            <w:pPr>
              <w:tabs>
                <w:tab w:val="decimal" w:pos="900"/>
              </w:tabs>
              <w:ind w:right="90"/>
              <w:jc w:val="right"/>
              <w:rPr>
                <w:rFonts w:asciiTheme="majorBidi" w:hAnsiTheme="majorBidi" w:cstheme="majorBidi"/>
                <w:sz w:val="20"/>
                <w:szCs w:val="20"/>
                <w:cs/>
              </w:rPr>
            </w:pP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810" w:type="dxa"/>
            <w:tcBorders>
              <w:top w:val="single" w:sz="4" w:space="0" w:color="auto"/>
            </w:tcBorders>
          </w:tcPr>
          <w:p w:rsidR="00D958B1" w:rsidRPr="000E7396" w:rsidRDefault="00D958B1" w:rsidP="00D958B1">
            <w:pPr>
              <w:tabs>
                <w:tab w:val="decimal" w:pos="1037"/>
              </w:tabs>
              <w:ind w:right="90"/>
              <w:jc w:val="right"/>
              <w:rPr>
                <w:rFonts w:asciiTheme="majorBidi" w:hAnsiTheme="majorBidi" w:cstheme="majorBidi"/>
                <w:sz w:val="20"/>
                <w:szCs w:val="20"/>
                <w:cs/>
              </w:rPr>
            </w:pP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810" w:type="dxa"/>
            <w:tcBorders>
              <w:top w:val="single" w:sz="4" w:space="0" w:color="auto"/>
            </w:tcBorders>
          </w:tcPr>
          <w:p w:rsidR="00D958B1" w:rsidRPr="000E7396" w:rsidRDefault="00D958B1" w:rsidP="00D958B1">
            <w:pPr>
              <w:tabs>
                <w:tab w:val="decimal" w:pos="900"/>
              </w:tabs>
              <w:ind w:right="93"/>
              <w:jc w:val="right"/>
              <w:rPr>
                <w:rFonts w:asciiTheme="majorBidi" w:hAnsiTheme="majorBidi" w:cstheme="majorBidi"/>
                <w:sz w:val="20"/>
                <w:szCs w:val="20"/>
                <w:cs/>
              </w:rPr>
            </w:pPr>
          </w:p>
        </w:tc>
        <w:tc>
          <w:tcPr>
            <w:tcW w:w="90" w:type="dxa"/>
          </w:tcPr>
          <w:p w:rsidR="00D958B1" w:rsidRPr="000E7396" w:rsidRDefault="00D958B1" w:rsidP="00D958B1">
            <w:pPr>
              <w:tabs>
                <w:tab w:val="decimal" w:pos="900"/>
              </w:tabs>
              <w:ind w:left="-288"/>
              <w:jc w:val="thaiDistribute"/>
              <w:rPr>
                <w:rFonts w:asciiTheme="majorBidi" w:hAnsiTheme="majorBidi" w:cstheme="majorBidi"/>
                <w:sz w:val="20"/>
                <w:szCs w:val="20"/>
                <w:cs/>
              </w:rPr>
            </w:pPr>
          </w:p>
        </w:tc>
        <w:tc>
          <w:tcPr>
            <w:tcW w:w="990" w:type="dxa"/>
            <w:tcBorders>
              <w:top w:val="single" w:sz="4" w:space="0" w:color="auto"/>
            </w:tcBorders>
          </w:tcPr>
          <w:p w:rsidR="00D958B1" w:rsidRPr="000E7396" w:rsidRDefault="00D958B1" w:rsidP="00D958B1">
            <w:pPr>
              <w:tabs>
                <w:tab w:val="decimal" w:pos="900"/>
              </w:tabs>
              <w:ind w:left="-288" w:right="87"/>
              <w:jc w:val="right"/>
              <w:rPr>
                <w:rFonts w:asciiTheme="majorBidi" w:hAnsiTheme="majorBidi" w:cstheme="majorBidi"/>
                <w:sz w:val="20"/>
                <w:szCs w:val="20"/>
                <w:cs/>
              </w:rPr>
            </w:pP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1170" w:type="dxa"/>
            <w:tcBorders>
              <w:top w:val="single" w:sz="4" w:space="0" w:color="auto"/>
            </w:tcBorders>
          </w:tcPr>
          <w:p w:rsidR="00D958B1" w:rsidRPr="000E7396" w:rsidRDefault="00D958B1" w:rsidP="00D958B1">
            <w:pPr>
              <w:tabs>
                <w:tab w:val="decimal" w:pos="960"/>
              </w:tabs>
              <w:jc w:val="thaiDistribute"/>
              <w:rPr>
                <w:rFonts w:asciiTheme="majorBidi" w:hAnsiTheme="majorBidi" w:cstheme="majorBidi"/>
                <w:sz w:val="20"/>
                <w:szCs w:val="20"/>
                <w:cs/>
              </w:rPr>
            </w:pPr>
          </w:p>
        </w:tc>
        <w:tc>
          <w:tcPr>
            <w:tcW w:w="90" w:type="dxa"/>
          </w:tcPr>
          <w:p w:rsidR="00D958B1" w:rsidRPr="000E7396" w:rsidRDefault="00D958B1" w:rsidP="00D958B1">
            <w:pPr>
              <w:tabs>
                <w:tab w:val="decimal" w:pos="960"/>
              </w:tabs>
              <w:jc w:val="thaiDistribute"/>
              <w:rPr>
                <w:rFonts w:asciiTheme="majorBidi" w:hAnsiTheme="majorBidi" w:cstheme="majorBidi"/>
                <w:sz w:val="20"/>
                <w:szCs w:val="20"/>
                <w:cs/>
              </w:rPr>
            </w:pPr>
          </w:p>
        </w:tc>
        <w:tc>
          <w:tcPr>
            <w:tcW w:w="895" w:type="dxa"/>
            <w:tcBorders>
              <w:top w:val="single" w:sz="4" w:space="0" w:color="auto"/>
            </w:tcBorders>
          </w:tcPr>
          <w:p w:rsidR="00D958B1" w:rsidRPr="000E7396" w:rsidRDefault="00D958B1" w:rsidP="00D958B1">
            <w:pPr>
              <w:tabs>
                <w:tab w:val="decimal" w:pos="821"/>
              </w:tabs>
              <w:ind w:right="-838"/>
              <w:rPr>
                <w:rFonts w:asciiTheme="majorBidi" w:hAnsiTheme="majorBidi" w:cstheme="majorBidi"/>
                <w:sz w:val="20"/>
                <w:szCs w:val="20"/>
                <w:cs/>
              </w:rPr>
            </w:pPr>
          </w:p>
        </w:tc>
      </w:tr>
      <w:tr w:rsidR="00D958B1" w:rsidRPr="000E7396" w:rsidTr="00D958B1">
        <w:trPr>
          <w:trHeight w:val="144"/>
        </w:trPr>
        <w:tc>
          <w:tcPr>
            <w:tcW w:w="2610" w:type="dxa"/>
            <w:shd w:val="clear" w:color="auto" w:fill="auto"/>
          </w:tcPr>
          <w:p w:rsidR="00D958B1" w:rsidRPr="000E7396" w:rsidRDefault="00D958B1" w:rsidP="00D958B1">
            <w:pPr>
              <w:ind w:left="712" w:hanging="361"/>
              <w:jc w:val="thaiDistribute"/>
              <w:rPr>
                <w:rFonts w:asciiTheme="majorBidi" w:hAnsiTheme="majorBidi" w:cstheme="majorBidi"/>
                <w:sz w:val="20"/>
                <w:szCs w:val="20"/>
                <w:cs/>
              </w:rPr>
            </w:pPr>
            <w:r w:rsidRPr="000E7396">
              <w:rPr>
                <w:rFonts w:asciiTheme="majorBidi" w:hAnsiTheme="majorBidi" w:cstheme="majorBidi"/>
                <w:sz w:val="20"/>
                <w:szCs w:val="20"/>
                <w:cs/>
              </w:rPr>
              <w:t>อาคาร</w:t>
            </w:r>
          </w:p>
        </w:tc>
        <w:tc>
          <w:tcPr>
            <w:tcW w:w="905" w:type="dxa"/>
            <w:shd w:val="clear" w:color="auto" w:fill="auto"/>
          </w:tcPr>
          <w:p w:rsidR="00D958B1" w:rsidRPr="000E7396" w:rsidRDefault="00D958B1" w:rsidP="00D958B1">
            <w:pPr>
              <w:tabs>
                <w:tab w:val="decimal" w:pos="825"/>
              </w:tabs>
              <w:ind w:right="-838"/>
              <w:rPr>
                <w:rFonts w:asciiTheme="majorBidi" w:hAnsiTheme="majorBidi" w:cstheme="majorBidi"/>
                <w:sz w:val="20"/>
                <w:szCs w:val="20"/>
                <w:cs/>
              </w:rPr>
            </w:pP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1</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720</w:t>
            </w:r>
            <w:r w:rsidRPr="000E7396">
              <w:rPr>
                <w:rFonts w:asciiTheme="majorBidi" w:hAnsiTheme="majorBidi" w:cstheme="majorBidi"/>
                <w:sz w:val="20"/>
                <w:szCs w:val="20"/>
                <w:cs/>
              </w:rPr>
              <w:t>)</w:t>
            </w:r>
          </w:p>
        </w:tc>
        <w:tc>
          <w:tcPr>
            <w:tcW w:w="90" w:type="dxa"/>
          </w:tcPr>
          <w:p w:rsidR="00D958B1" w:rsidRPr="000E7396" w:rsidRDefault="00D958B1" w:rsidP="00D958B1">
            <w:pPr>
              <w:tabs>
                <w:tab w:val="decimal" w:pos="1037"/>
              </w:tabs>
              <w:ind w:left="-288"/>
              <w:jc w:val="thaiDistribute"/>
              <w:rPr>
                <w:rFonts w:asciiTheme="majorBidi" w:hAnsiTheme="majorBidi" w:cstheme="majorBidi"/>
                <w:sz w:val="20"/>
                <w:szCs w:val="20"/>
                <w:cs/>
              </w:rPr>
            </w:pPr>
          </w:p>
        </w:tc>
        <w:tc>
          <w:tcPr>
            <w:tcW w:w="810" w:type="dxa"/>
          </w:tcPr>
          <w:p w:rsidR="00D958B1" w:rsidRPr="000E7396" w:rsidRDefault="00D958B1" w:rsidP="00D958B1">
            <w:pPr>
              <w:tabs>
                <w:tab w:val="decimal" w:pos="735"/>
              </w:tabs>
              <w:ind w:right="-838"/>
              <w:rPr>
                <w:rFonts w:asciiTheme="majorBidi" w:hAnsiTheme="majorBidi" w:cstheme="majorBidi"/>
                <w:sz w:val="20"/>
                <w:szCs w:val="20"/>
                <w:cs/>
              </w:rPr>
            </w:pP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27</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122</w:t>
            </w:r>
            <w:r w:rsidRPr="000E7396">
              <w:rPr>
                <w:rFonts w:asciiTheme="majorBidi" w:hAnsiTheme="majorBidi" w:cstheme="majorBidi"/>
                <w:sz w:val="20"/>
                <w:szCs w:val="20"/>
                <w:cs/>
              </w:rPr>
              <w:t>)</w:t>
            </w:r>
          </w:p>
        </w:tc>
        <w:tc>
          <w:tcPr>
            <w:tcW w:w="90" w:type="dxa"/>
          </w:tcPr>
          <w:p w:rsidR="00D958B1" w:rsidRPr="000E7396" w:rsidRDefault="00D958B1" w:rsidP="00D958B1">
            <w:pPr>
              <w:tabs>
                <w:tab w:val="decimal" w:pos="1037"/>
              </w:tabs>
              <w:ind w:left="-288"/>
              <w:jc w:val="thaiDistribute"/>
              <w:rPr>
                <w:rFonts w:asciiTheme="majorBidi" w:hAnsiTheme="majorBidi" w:cstheme="majorBidi"/>
                <w:sz w:val="20"/>
                <w:szCs w:val="20"/>
                <w:cs/>
              </w:rPr>
            </w:pPr>
          </w:p>
        </w:tc>
        <w:tc>
          <w:tcPr>
            <w:tcW w:w="810" w:type="dxa"/>
          </w:tcPr>
          <w:p w:rsidR="00D958B1" w:rsidRPr="000E7396" w:rsidRDefault="000E7396" w:rsidP="00D958B1">
            <w:pPr>
              <w:tabs>
                <w:tab w:val="decimal" w:pos="1037"/>
              </w:tabs>
              <w:ind w:right="90"/>
              <w:jc w:val="right"/>
              <w:rPr>
                <w:rFonts w:asciiTheme="majorBidi" w:hAnsiTheme="majorBidi" w:cstheme="majorBidi"/>
                <w:sz w:val="20"/>
                <w:szCs w:val="20"/>
                <w:cs/>
              </w:rPr>
            </w:pPr>
            <w:r w:rsidRPr="000E7396">
              <w:rPr>
                <w:rFonts w:asciiTheme="majorBidi" w:hAnsiTheme="majorBidi" w:cstheme="majorBidi"/>
                <w:sz w:val="20"/>
                <w:szCs w:val="20"/>
                <w:lang w:val="en-US"/>
              </w:rPr>
              <w:t>14</w:t>
            </w:r>
            <w:r w:rsidR="00D958B1" w:rsidRPr="000E7396">
              <w:rPr>
                <w:rFonts w:asciiTheme="majorBidi" w:hAnsiTheme="majorBidi" w:cstheme="majorBidi"/>
                <w:sz w:val="20"/>
                <w:szCs w:val="20"/>
                <w:cs/>
              </w:rPr>
              <w:t>,</w:t>
            </w:r>
            <w:r w:rsidRPr="000E7396">
              <w:rPr>
                <w:rFonts w:asciiTheme="majorBidi" w:hAnsiTheme="majorBidi" w:cstheme="majorBidi"/>
                <w:sz w:val="20"/>
                <w:szCs w:val="20"/>
                <w:lang w:val="en-US"/>
              </w:rPr>
              <w:t>631</w:t>
            </w:r>
          </w:p>
        </w:tc>
        <w:tc>
          <w:tcPr>
            <w:tcW w:w="90" w:type="dxa"/>
          </w:tcPr>
          <w:p w:rsidR="00D958B1" w:rsidRPr="000E7396" w:rsidRDefault="00D958B1" w:rsidP="00D958B1">
            <w:pPr>
              <w:tabs>
                <w:tab w:val="decimal" w:pos="1037"/>
              </w:tabs>
              <w:ind w:left="-288"/>
              <w:jc w:val="thaiDistribute"/>
              <w:rPr>
                <w:rFonts w:asciiTheme="majorBidi" w:hAnsiTheme="majorBidi" w:cstheme="majorBidi"/>
                <w:sz w:val="20"/>
                <w:szCs w:val="20"/>
                <w:cs/>
              </w:rPr>
            </w:pPr>
          </w:p>
        </w:tc>
        <w:tc>
          <w:tcPr>
            <w:tcW w:w="810" w:type="dxa"/>
          </w:tcPr>
          <w:p w:rsidR="00D958B1" w:rsidRPr="000E7396" w:rsidRDefault="00D958B1" w:rsidP="00D958B1">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D958B1" w:rsidRPr="000E7396" w:rsidRDefault="00D958B1" w:rsidP="00D958B1">
            <w:pPr>
              <w:tabs>
                <w:tab w:val="decimal" w:pos="900"/>
                <w:tab w:val="decimal" w:pos="1037"/>
              </w:tabs>
              <w:ind w:left="-288"/>
              <w:jc w:val="thaiDistribute"/>
              <w:rPr>
                <w:rFonts w:asciiTheme="majorBidi" w:hAnsiTheme="majorBidi" w:cstheme="majorBidi"/>
                <w:sz w:val="20"/>
                <w:szCs w:val="20"/>
                <w:cs/>
              </w:rPr>
            </w:pPr>
          </w:p>
        </w:tc>
        <w:tc>
          <w:tcPr>
            <w:tcW w:w="990" w:type="dxa"/>
          </w:tcPr>
          <w:p w:rsidR="00D958B1" w:rsidRPr="000E7396" w:rsidRDefault="000E7396" w:rsidP="00D958B1">
            <w:pPr>
              <w:tabs>
                <w:tab w:val="decimal" w:pos="1037"/>
              </w:tabs>
              <w:ind w:right="87"/>
              <w:jc w:val="right"/>
              <w:rPr>
                <w:rFonts w:asciiTheme="majorBidi" w:hAnsiTheme="majorBidi" w:cstheme="majorBidi"/>
                <w:sz w:val="20"/>
                <w:szCs w:val="20"/>
                <w:cs/>
              </w:rPr>
            </w:pPr>
            <w:r w:rsidRPr="000E7396">
              <w:rPr>
                <w:rFonts w:asciiTheme="majorBidi" w:hAnsiTheme="majorBidi" w:cstheme="majorBidi"/>
                <w:sz w:val="20"/>
                <w:szCs w:val="20"/>
                <w:lang w:val="en-US"/>
              </w:rPr>
              <w:t>497</w:t>
            </w:r>
          </w:p>
        </w:tc>
        <w:tc>
          <w:tcPr>
            <w:tcW w:w="90" w:type="dxa"/>
          </w:tcPr>
          <w:p w:rsidR="00D958B1" w:rsidRPr="000E7396" w:rsidRDefault="00D958B1" w:rsidP="00D958B1">
            <w:pPr>
              <w:tabs>
                <w:tab w:val="decimal" w:pos="1037"/>
              </w:tabs>
              <w:ind w:left="-288"/>
              <w:jc w:val="thaiDistribute"/>
              <w:rPr>
                <w:rFonts w:asciiTheme="majorBidi" w:hAnsiTheme="majorBidi" w:cstheme="majorBidi"/>
                <w:sz w:val="20"/>
                <w:szCs w:val="20"/>
                <w:cs/>
              </w:rPr>
            </w:pPr>
          </w:p>
        </w:tc>
        <w:tc>
          <w:tcPr>
            <w:tcW w:w="1170" w:type="dxa"/>
          </w:tcPr>
          <w:p w:rsidR="00D958B1" w:rsidRPr="000E7396" w:rsidRDefault="00D958B1" w:rsidP="00D958B1">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D958B1" w:rsidRPr="000E7396" w:rsidRDefault="00D958B1" w:rsidP="00D958B1">
            <w:pPr>
              <w:tabs>
                <w:tab w:val="decimal" w:pos="1037"/>
              </w:tabs>
              <w:jc w:val="thaiDistribute"/>
              <w:rPr>
                <w:rFonts w:asciiTheme="majorBidi" w:hAnsiTheme="majorBidi" w:cstheme="majorBidi"/>
                <w:sz w:val="20"/>
                <w:szCs w:val="20"/>
                <w:cs/>
              </w:rPr>
            </w:pPr>
          </w:p>
        </w:tc>
        <w:tc>
          <w:tcPr>
            <w:tcW w:w="895" w:type="dxa"/>
          </w:tcPr>
          <w:p w:rsidR="00D958B1" w:rsidRPr="000E7396" w:rsidRDefault="00D958B1" w:rsidP="00D958B1">
            <w:pPr>
              <w:tabs>
                <w:tab w:val="decimal" w:pos="821"/>
              </w:tabs>
              <w:ind w:right="-838"/>
              <w:rPr>
                <w:rFonts w:asciiTheme="majorBidi" w:hAnsiTheme="majorBidi" w:cstheme="majorBidi"/>
                <w:sz w:val="20"/>
                <w:szCs w:val="20"/>
                <w:cs/>
              </w:rPr>
            </w:pP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13</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714</w:t>
            </w:r>
            <w:r w:rsidRPr="000E7396">
              <w:rPr>
                <w:rFonts w:asciiTheme="majorBidi" w:hAnsiTheme="majorBidi" w:cstheme="majorBidi"/>
                <w:sz w:val="20"/>
                <w:szCs w:val="20"/>
                <w:cs/>
              </w:rPr>
              <w:t>)</w:t>
            </w:r>
          </w:p>
        </w:tc>
      </w:tr>
      <w:tr w:rsidR="00D958B1" w:rsidRPr="000E7396" w:rsidTr="00D958B1">
        <w:trPr>
          <w:trHeight w:val="144"/>
        </w:trPr>
        <w:tc>
          <w:tcPr>
            <w:tcW w:w="2610" w:type="dxa"/>
            <w:shd w:val="clear" w:color="auto" w:fill="auto"/>
          </w:tcPr>
          <w:p w:rsidR="00D958B1" w:rsidRPr="000E7396" w:rsidRDefault="00E52D47" w:rsidP="00D958B1">
            <w:pPr>
              <w:ind w:left="712" w:hanging="361"/>
              <w:jc w:val="thaiDistribute"/>
              <w:rPr>
                <w:rFonts w:asciiTheme="majorBidi" w:hAnsiTheme="majorBidi" w:cstheme="majorBidi"/>
                <w:sz w:val="20"/>
                <w:szCs w:val="20"/>
                <w:cs/>
              </w:rPr>
            </w:pPr>
            <w:r w:rsidRPr="000E7396">
              <w:rPr>
                <w:rFonts w:asciiTheme="majorBidi" w:hAnsiTheme="majorBidi" w:cstheme="majorBidi"/>
                <w:sz w:val="20"/>
                <w:szCs w:val="20"/>
                <w:cs/>
              </w:rPr>
              <w:t>ส่วน</w:t>
            </w:r>
            <w:r w:rsidR="00D958B1" w:rsidRPr="000E7396">
              <w:rPr>
                <w:rFonts w:asciiTheme="majorBidi" w:hAnsiTheme="majorBidi" w:cstheme="majorBidi"/>
                <w:sz w:val="20"/>
                <w:szCs w:val="20"/>
                <w:cs/>
              </w:rPr>
              <w:t>ปรับปรุงอาคาร</w:t>
            </w:r>
          </w:p>
        </w:tc>
        <w:tc>
          <w:tcPr>
            <w:tcW w:w="905" w:type="dxa"/>
            <w:shd w:val="clear" w:color="auto" w:fill="auto"/>
          </w:tcPr>
          <w:p w:rsidR="00D958B1" w:rsidRPr="000E7396" w:rsidRDefault="00D958B1" w:rsidP="00D958B1">
            <w:pPr>
              <w:tabs>
                <w:tab w:val="decimal" w:pos="825"/>
              </w:tabs>
              <w:ind w:right="-838"/>
              <w:rPr>
                <w:rFonts w:asciiTheme="majorBidi" w:hAnsiTheme="majorBidi" w:cstheme="majorBidi"/>
                <w:sz w:val="20"/>
                <w:szCs w:val="20"/>
                <w:cs/>
              </w:rPr>
            </w:pP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37</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644</w:t>
            </w:r>
            <w:r w:rsidRPr="000E7396">
              <w:rPr>
                <w:rFonts w:asciiTheme="majorBidi" w:hAnsiTheme="majorBidi" w:cstheme="majorBidi"/>
                <w:sz w:val="20"/>
                <w:szCs w:val="20"/>
                <w:cs/>
              </w:rPr>
              <w:t>)</w:t>
            </w: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810" w:type="dxa"/>
          </w:tcPr>
          <w:p w:rsidR="00D958B1" w:rsidRPr="000E7396" w:rsidRDefault="00D958B1" w:rsidP="00D958B1">
            <w:pPr>
              <w:tabs>
                <w:tab w:val="decimal" w:pos="735"/>
              </w:tabs>
              <w:ind w:right="-838"/>
              <w:rPr>
                <w:rFonts w:asciiTheme="majorBidi" w:hAnsiTheme="majorBidi" w:cstheme="majorBidi"/>
                <w:sz w:val="20"/>
                <w:szCs w:val="20"/>
                <w:cs/>
              </w:rPr>
            </w:pP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5</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834</w:t>
            </w:r>
            <w:r w:rsidRPr="000E7396">
              <w:rPr>
                <w:rFonts w:asciiTheme="majorBidi" w:hAnsiTheme="majorBidi" w:cstheme="majorBidi"/>
                <w:sz w:val="20"/>
                <w:szCs w:val="20"/>
                <w:cs/>
              </w:rPr>
              <w:t>)</w:t>
            </w: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810" w:type="dxa"/>
          </w:tcPr>
          <w:p w:rsidR="00D958B1" w:rsidRPr="000E7396" w:rsidRDefault="00D958B1" w:rsidP="00D958B1">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D958B1" w:rsidRPr="000E7396" w:rsidRDefault="00D958B1" w:rsidP="00D958B1">
            <w:pPr>
              <w:tabs>
                <w:tab w:val="decimal" w:pos="900"/>
              </w:tabs>
              <w:ind w:left="-288"/>
              <w:jc w:val="thaiDistribute"/>
              <w:rPr>
                <w:rFonts w:asciiTheme="majorBidi" w:hAnsiTheme="majorBidi" w:cstheme="majorBidi"/>
                <w:sz w:val="20"/>
                <w:szCs w:val="20"/>
                <w:cs/>
              </w:rPr>
            </w:pPr>
          </w:p>
        </w:tc>
        <w:tc>
          <w:tcPr>
            <w:tcW w:w="810" w:type="dxa"/>
          </w:tcPr>
          <w:p w:rsidR="00D958B1" w:rsidRPr="000E7396" w:rsidRDefault="00D958B1" w:rsidP="00D958B1">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990" w:type="dxa"/>
          </w:tcPr>
          <w:p w:rsidR="00D958B1" w:rsidRPr="000E7396" w:rsidRDefault="00D958B1" w:rsidP="00D958B1">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D958B1" w:rsidRPr="000E7396" w:rsidRDefault="00D958B1" w:rsidP="00D958B1">
            <w:pPr>
              <w:tabs>
                <w:tab w:val="decimal" w:pos="900"/>
              </w:tabs>
              <w:ind w:left="-288"/>
              <w:jc w:val="thaiDistribute"/>
              <w:rPr>
                <w:rFonts w:asciiTheme="majorBidi" w:hAnsiTheme="majorBidi" w:cstheme="majorBidi"/>
                <w:sz w:val="20"/>
                <w:szCs w:val="20"/>
                <w:cs/>
              </w:rPr>
            </w:pPr>
          </w:p>
        </w:tc>
        <w:tc>
          <w:tcPr>
            <w:tcW w:w="1170" w:type="dxa"/>
          </w:tcPr>
          <w:p w:rsidR="00D958B1" w:rsidRPr="000E7396" w:rsidRDefault="00D958B1" w:rsidP="00D958B1">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D958B1" w:rsidRPr="000E7396" w:rsidRDefault="00D958B1" w:rsidP="00D958B1">
            <w:pPr>
              <w:tabs>
                <w:tab w:val="decimal" w:pos="960"/>
              </w:tabs>
              <w:jc w:val="thaiDistribute"/>
              <w:rPr>
                <w:rFonts w:asciiTheme="majorBidi" w:hAnsiTheme="majorBidi" w:cstheme="majorBidi"/>
                <w:sz w:val="20"/>
                <w:szCs w:val="20"/>
                <w:cs/>
              </w:rPr>
            </w:pPr>
          </w:p>
        </w:tc>
        <w:tc>
          <w:tcPr>
            <w:tcW w:w="895" w:type="dxa"/>
          </w:tcPr>
          <w:p w:rsidR="00D958B1" w:rsidRPr="000E7396" w:rsidRDefault="00D958B1" w:rsidP="00D958B1">
            <w:pPr>
              <w:tabs>
                <w:tab w:val="decimal" w:pos="821"/>
              </w:tabs>
              <w:ind w:right="-838"/>
              <w:rPr>
                <w:rFonts w:asciiTheme="majorBidi" w:hAnsiTheme="majorBidi" w:cstheme="majorBidi"/>
                <w:sz w:val="20"/>
                <w:szCs w:val="20"/>
                <w:cs/>
              </w:rPr>
            </w:pP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43</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478</w:t>
            </w:r>
            <w:r w:rsidRPr="000E7396">
              <w:rPr>
                <w:rFonts w:asciiTheme="majorBidi" w:hAnsiTheme="majorBidi" w:cstheme="majorBidi"/>
                <w:sz w:val="20"/>
                <w:szCs w:val="20"/>
                <w:cs/>
              </w:rPr>
              <w:t>)</w:t>
            </w:r>
          </w:p>
        </w:tc>
      </w:tr>
      <w:tr w:rsidR="00D958B1" w:rsidRPr="000E7396" w:rsidTr="00D958B1">
        <w:trPr>
          <w:trHeight w:val="144"/>
        </w:trPr>
        <w:tc>
          <w:tcPr>
            <w:tcW w:w="2610" w:type="dxa"/>
            <w:shd w:val="clear" w:color="auto" w:fill="auto"/>
          </w:tcPr>
          <w:p w:rsidR="00D958B1" w:rsidRPr="000E7396" w:rsidRDefault="00D958B1" w:rsidP="00D958B1">
            <w:pPr>
              <w:ind w:firstLine="360"/>
              <w:jc w:val="thaiDistribute"/>
              <w:rPr>
                <w:rFonts w:asciiTheme="majorBidi" w:hAnsiTheme="majorBidi" w:cstheme="majorBidi"/>
                <w:sz w:val="20"/>
                <w:szCs w:val="20"/>
                <w:cs/>
              </w:rPr>
            </w:pPr>
            <w:r w:rsidRPr="000E7396">
              <w:rPr>
                <w:rFonts w:asciiTheme="majorBidi" w:hAnsiTheme="majorBidi" w:cstheme="majorBidi"/>
                <w:sz w:val="20"/>
                <w:szCs w:val="20"/>
                <w:cs/>
              </w:rPr>
              <w:t xml:space="preserve">เครื่องตกแต่งและอุปกรณ์สำนักงาน </w:t>
            </w:r>
          </w:p>
        </w:tc>
        <w:tc>
          <w:tcPr>
            <w:tcW w:w="905" w:type="dxa"/>
            <w:shd w:val="clear" w:color="auto" w:fill="auto"/>
          </w:tcPr>
          <w:p w:rsidR="00D958B1" w:rsidRPr="000E7396" w:rsidRDefault="00D958B1" w:rsidP="00D958B1">
            <w:pPr>
              <w:tabs>
                <w:tab w:val="decimal" w:pos="825"/>
              </w:tabs>
              <w:ind w:right="-838"/>
              <w:rPr>
                <w:rFonts w:asciiTheme="majorBidi" w:hAnsiTheme="majorBidi" w:cstheme="majorBidi"/>
                <w:sz w:val="20"/>
                <w:szCs w:val="20"/>
                <w:cs/>
              </w:rPr>
            </w:pP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55</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981</w:t>
            </w:r>
            <w:r w:rsidRPr="000E7396">
              <w:rPr>
                <w:rFonts w:asciiTheme="majorBidi" w:hAnsiTheme="majorBidi" w:cstheme="majorBidi"/>
                <w:sz w:val="20"/>
                <w:szCs w:val="20"/>
                <w:cs/>
              </w:rPr>
              <w:t>)</w:t>
            </w: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810" w:type="dxa"/>
          </w:tcPr>
          <w:p w:rsidR="00D958B1" w:rsidRPr="000E7396" w:rsidRDefault="00D958B1" w:rsidP="00D958B1">
            <w:pPr>
              <w:tabs>
                <w:tab w:val="decimal" w:pos="735"/>
              </w:tabs>
              <w:ind w:right="-838"/>
              <w:rPr>
                <w:rFonts w:asciiTheme="majorBidi" w:hAnsiTheme="majorBidi" w:cstheme="majorBidi"/>
                <w:sz w:val="20"/>
                <w:szCs w:val="20"/>
                <w:cs/>
              </w:rPr>
            </w:pP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19</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736</w:t>
            </w:r>
            <w:r w:rsidRPr="000E7396">
              <w:rPr>
                <w:rFonts w:asciiTheme="majorBidi" w:hAnsiTheme="majorBidi" w:cstheme="majorBidi"/>
                <w:sz w:val="20"/>
                <w:szCs w:val="20"/>
                <w:cs/>
              </w:rPr>
              <w:t>)</w:t>
            </w: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810" w:type="dxa"/>
          </w:tcPr>
          <w:p w:rsidR="00D958B1" w:rsidRPr="000E7396" w:rsidRDefault="000E7396" w:rsidP="00D958B1">
            <w:pPr>
              <w:tabs>
                <w:tab w:val="decimal" w:pos="907"/>
              </w:tabs>
              <w:ind w:right="90"/>
              <w:jc w:val="right"/>
              <w:rPr>
                <w:rFonts w:asciiTheme="majorBidi" w:hAnsiTheme="majorBidi" w:cstheme="majorBidi"/>
                <w:sz w:val="20"/>
                <w:szCs w:val="20"/>
                <w:lang w:val="en-US"/>
              </w:rPr>
            </w:pPr>
            <w:r w:rsidRPr="000E7396">
              <w:rPr>
                <w:rFonts w:asciiTheme="majorBidi" w:hAnsiTheme="majorBidi" w:cstheme="majorBidi"/>
                <w:sz w:val="20"/>
                <w:szCs w:val="20"/>
                <w:lang w:val="en-US"/>
              </w:rPr>
              <w:t>6</w:t>
            </w:r>
            <w:r w:rsidR="00D958B1" w:rsidRPr="000E7396">
              <w:rPr>
                <w:rFonts w:asciiTheme="majorBidi" w:hAnsiTheme="majorBidi" w:cstheme="majorBidi"/>
                <w:sz w:val="20"/>
                <w:szCs w:val="20"/>
                <w:cs/>
              </w:rPr>
              <w:t>,</w:t>
            </w:r>
            <w:r w:rsidRPr="000E7396">
              <w:rPr>
                <w:rFonts w:asciiTheme="majorBidi" w:hAnsiTheme="majorBidi" w:cstheme="majorBidi"/>
                <w:sz w:val="20"/>
                <w:szCs w:val="20"/>
                <w:lang w:val="en-US"/>
              </w:rPr>
              <w:t>221</w:t>
            </w:r>
          </w:p>
        </w:tc>
        <w:tc>
          <w:tcPr>
            <w:tcW w:w="90" w:type="dxa"/>
          </w:tcPr>
          <w:p w:rsidR="00D958B1" w:rsidRPr="000E7396" w:rsidRDefault="00D958B1" w:rsidP="00D958B1">
            <w:pPr>
              <w:jc w:val="thaiDistribute"/>
              <w:rPr>
                <w:rFonts w:asciiTheme="majorBidi" w:hAnsiTheme="majorBidi" w:cstheme="majorBidi"/>
                <w:sz w:val="20"/>
                <w:szCs w:val="20"/>
                <w:cs/>
              </w:rPr>
            </w:pPr>
          </w:p>
        </w:tc>
        <w:tc>
          <w:tcPr>
            <w:tcW w:w="810" w:type="dxa"/>
          </w:tcPr>
          <w:p w:rsidR="00D958B1" w:rsidRPr="000E7396" w:rsidRDefault="00D958B1" w:rsidP="00D958B1">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990" w:type="dxa"/>
          </w:tcPr>
          <w:p w:rsidR="00D958B1" w:rsidRPr="000E7396" w:rsidRDefault="00D958B1" w:rsidP="00D958B1">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1170" w:type="dxa"/>
          </w:tcPr>
          <w:p w:rsidR="00D958B1" w:rsidRPr="000E7396" w:rsidRDefault="00D958B1" w:rsidP="00D958B1">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D958B1" w:rsidRPr="000E7396" w:rsidRDefault="00D958B1" w:rsidP="00D958B1">
            <w:pPr>
              <w:tabs>
                <w:tab w:val="decimal" w:pos="960"/>
              </w:tabs>
              <w:jc w:val="thaiDistribute"/>
              <w:rPr>
                <w:rFonts w:asciiTheme="majorBidi" w:hAnsiTheme="majorBidi" w:cstheme="majorBidi"/>
                <w:sz w:val="20"/>
                <w:szCs w:val="20"/>
                <w:cs/>
              </w:rPr>
            </w:pPr>
          </w:p>
        </w:tc>
        <w:tc>
          <w:tcPr>
            <w:tcW w:w="895" w:type="dxa"/>
          </w:tcPr>
          <w:p w:rsidR="00D958B1" w:rsidRPr="000E7396" w:rsidRDefault="00D958B1" w:rsidP="00D958B1">
            <w:pPr>
              <w:tabs>
                <w:tab w:val="decimal" w:pos="821"/>
              </w:tabs>
              <w:ind w:right="-838"/>
              <w:rPr>
                <w:rFonts w:asciiTheme="majorBidi" w:hAnsiTheme="majorBidi" w:cstheme="majorBidi"/>
                <w:sz w:val="20"/>
                <w:szCs w:val="20"/>
                <w:cs/>
              </w:rPr>
            </w:pP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69</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496</w:t>
            </w:r>
            <w:r w:rsidRPr="000E7396">
              <w:rPr>
                <w:rFonts w:asciiTheme="majorBidi" w:hAnsiTheme="majorBidi" w:cstheme="majorBidi"/>
                <w:sz w:val="20"/>
                <w:szCs w:val="20"/>
                <w:cs/>
              </w:rPr>
              <w:t>)</w:t>
            </w:r>
          </w:p>
        </w:tc>
      </w:tr>
      <w:tr w:rsidR="00D958B1" w:rsidRPr="000E7396" w:rsidTr="00D958B1">
        <w:trPr>
          <w:trHeight w:val="144"/>
        </w:trPr>
        <w:tc>
          <w:tcPr>
            <w:tcW w:w="2610" w:type="dxa"/>
            <w:shd w:val="clear" w:color="auto" w:fill="auto"/>
          </w:tcPr>
          <w:p w:rsidR="00D958B1" w:rsidRPr="000E7396" w:rsidRDefault="00D958B1" w:rsidP="00D958B1">
            <w:pPr>
              <w:ind w:left="712" w:hanging="352"/>
              <w:jc w:val="thaiDistribute"/>
              <w:rPr>
                <w:rFonts w:asciiTheme="majorBidi" w:hAnsiTheme="majorBidi" w:cstheme="majorBidi"/>
                <w:sz w:val="20"/>
                <w:szCs w:val="20"/>
                <w:cs/>
              </w:rPr>
            </w:pPr>
            <w:r w:rsidRPr="000E7396">
              <w:rPr>
                <w:rFonts w:asciiTheme="majorBidi" w:hAnsiTheme="majorBidi" w:cstheme="majorBidi"/>
                <w:sz w:val="20"/>
                <w:szCs w:val="20"/>
                <w:cs/>
              </w:rPr>
              <w:t>ยานพาหนะ</w:t>
            </w:r>
          </w:p>
        </w:tc>
        <w:tc>
          <w:tcPr>
            <w:tcW w:w="905" w:type="dxa"/>
            <w:tcBorders>
              <w:bottom w:val="single" w:sz="4" w:space="0" w:color="auto"/>
            </w:tcBorders>
            <w:shd w:val="clear" w:color="auto" w:fill="auto"/>
          </w:tcPr>
          <w:p w:rsidR="00D958B1" w:rsidRPr="000E7396" w:rsidRDefault="00D958B1" w:rsidP="00D958B1">
            <w:pPr>
              <w:tabs>
                <w:tab w:val="decimal" w:pos="825"/>
              </w:tabs>
              <w:ind w:right="-838"/>
              <w:rPr>
                <w:rFonts w:asciiTheme="majorBidi" w:hAnsiTheme="majorBidi" w:cstheme="majorBidi"/>
                <w:sz w:val="20"/>
                <w:szCs w:val="20"/>
                <w:cs/>
              </w:rPr>
            </w:pP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62</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160</w:t>
            </w:r>
            <w:r w:rsidRPr="000E7396">
              <w:rPr>
                <w:rFonts w:asciiTheme="majorBidi" w:hAnsiTheme="majorBidi" w:cstheme="majorBidi"/>
                <w:sz w:val="20"/>
                <w:szCs w:val="20"/>
                <w:cs/>
              </w:rPr>
              <w:t>)</w:t>
            </w: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810" w:type="dxa"/>
            <w:tcBorders>
              <w:bottom w:val="single" w:sz="4" w:space="0" w:color="auto"/>
            </w:tcBorders>
          </w:tcPr>
          <w:p w:rsidR="00D958B1" w:rsidRPr="000E7396" w:rsidRDefault="00D958B1" w:rsidP="00D958B1">
            <w:pPr>
              <w:tabs>
                <w:tab w:val="decimal" w:pos="735"/>
              </w:tabs>
              <w:ind w:right="-838"/>
              <w:rPr>
                <w:rFonts w:asciiTheme="majorBidi" w:hAnsiTheme="majorBidi" w:cstheme="majorBidi"/>
                <w:sz w:val="20"/>
                <w:szCs w:val="20"/>
                <w:cs/>
              </w:rPr>
            </w:pP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11</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291</w:t>
            </w:r>
            <w:r w:rsidRPr="000E7396">
              <w:rPr>
                <w:rFonts w:asciiTheme="majorBidi" w:hAnsiTheme="majorBidi" w:cstheme="majorBidi"/>
                <w:sz w:val="20"/>
                <w:szCs w:val="20"/>
                <w:cs/>
              </w:rPr>
              <w:t>)</w:t>
            </w: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810" w:type="dxa"/>
            <w:tcBorders>
              <w:bottom w:val="single" w:sz="4" w:space="0" w:color="auto"/>
            </w:tcBorders>
          </w:tcPr>
          <w:p w:rsidR="00D958B1" w:rsidRPr="000E7396" w:rsidRDefault="000E7396" w:rsidP="00D958B1">
            <w:pPr>
              <w:tabs>
                <w:tab w:val="decimal" w:pos="907"/>
              </w:tabs>
              <w:ind w:right="90"/>
              <w:jc w:val="right"/>
              <w:rPr>
                <w:rFonts w:asciiTheme="majorBidi" w:hAnsiTheme="majorBidi" w:cstheme="majorBidi"/>
                <w:sz w:val="20"/>
                <w:szCs w:val="20"/>
                <w:cs/>
              </w:rPr>
            </w:pPr>
            <w:r w:rsidRPr="000E7396">
              <w:rPr>
                <w:rFonts w:asciiTheme="majorBidi" w:hAnsiTheme="majorBidi" w:cstheme="majorBidi"/>
                <w:sz w:val="20"/>
                <w:szCs w:val="20"/>
                <w:lang w:val="en-US"/>
              </w:rPr>
              <w:t>2</w:t>
            </w:r>
            <w:r w:rsidR="00D958B1" w:rsidRPr="000E7396">
              <w:rPr>
                <w:rFonts w:asciiTheme="majorBidi" w:hAnsiTheme="majorBidi" w:cstheme="majorBidi"/>
                <w:sz w:val="20"/>
                <w:szCs w:val="20"/>
                <w:cs/>
              </w:rPr>
              <w:t>,</w:t>
            </w:r>
            <w:r w:rsidRPr="000E7396">
              <w:rPr>
                <w:rFonts w:asciiTheme="majorBidi" w:hAnsiTheme="majorBidi" w:cstheme="majorBidi"/>
                <w:sz w:val="20"/>
                <w:szCs w:val="20"/>
                <w:lang w:val="en-US"/>
              </w:rPr>
              <w:t>508</w:t>
            </w: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810" w:type="dxa"/>
            <w:tcBorders>
              <w:bottom w:val="single" w:sz="4" w:space="0" w:color="auto"/>
            </w:tcBorders>
          </w:tcPr>
          <w:p w:rsidR="00D958B1" w:rsidRPr="000E7396" w:rsidRDefault="00D958B1" w:rsidP="00D958B1">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990" w:type="dxa"/>
            <w:tcBorders>
              <w:bottom w:val="single" w:sz="4" w:space="0" w:color="auto"/>
            </w:tcBorders>
          </w:tcPr>
          <w:p w:rsidR="00D958B1" w:rsidRPr="000E7396" w:rsidRDefault="00D958B1" w:rsidP="00D958B1">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1170" w:type="dxa"/>
            <w:tcBorders>
              <w:bottom w:val="single" w:sz="4" w:space="0" w:color="auto"/>
            </w:tcBorders>
          </w:tcPr>
          <w:p w:rsidR="00D958B1" w:rsidRPr="000E7396" w:rsidRDefault="00D958B1" w:rsidP="00D958B1">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D958B1" w:rsidRPr="000E7396" w:rsidRDefault="00D958B1" w:rsidP="00D958B1">
            <w:pPr>
              <w:tabs>
                <w:tab w:val="decimal" w:pos="960"/>
              </w:tabs>
              <w:jc w:val="thaiDistribute"/>
              <w:rPr>
                <w:rFonts w:asciiTheme="majorBidi" w:hAnsiTheme="majorBidi" w:cstheme="majorBidi"/>
                <w:sz w:val="20"/>
                <w:szCs w:val="20"/>
                <w:cs/>
              </w:rPr>
            </w:pPr>
          </w:p>
        </w:tc>
        <w:tc>
          <w:tcPr>
            <w:tcW w:w="895" w:type="dxa"/>
            <w:tcBorders>
              <w:bottom w:val="single" w:sz="4" w:space="0" w:color="auto"/>
            </w:tcBorders>
          </w:tcPr>
          <w:p w:rsidR="00D958B1" w:rsidRPr="000E7396" w:rsidRDefault="00D958B1" w:rsidP="00D958B1">
            <w:pPr>
              <w:tabs>
                <w:tab w:val="decimal" w:pos="821"/>
              </w:tabs>
              <w:ind w:right="-838"/>
              <w:rPr>
                <w:rFonts w:asciiTheme="majorBidi" w:hAnsiTheme="majorBidi" w:cstheme="majorBidi"/>
                <w:sz w:val="20"/>
                <w:szCs w:val="20"/>
                <w:cs/>
              </w:rPr>
            </w:pP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70</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943</w:t>
            </w:r>
            <w:r w:rsidRPr="000E7396">
              <w:rPr>
                <w:rFonts w:asciiTheme="majorBidi" w:hAnsiTheme="majorBidi" w:cstheme="majorBidi"/>
                <w:sz w:val="20"/>
                <w:szCs w:val="20"/>
                <w:cs/>
              </w:rPr>
              <w:t>)</w:t>
            </w:r>
          </w:p>
        </w:tc>
      </w:tr>
      <w:tr w:rsidR="00D958B1" w:rsidRPr="000E7396" w:rsidTr="00D958B1">
        <w:trPr>
          <w:trHeight w:val="144"/>
        </w:trPr>
        <w:tc>
          <w:tcPr>
            <w:tcW w:w="2610" w:type="dxa"/>
            <w:shd w:val="clear" w:color="auto" w:fill="auto"/>
          </w:tcPr>
          <w:p w:rsidR="00D958B1" w:rsidRPr="000E7396" w:rsidRDefault="00D958B1" w:rsidP="00D958B1">
            <w:pPr>
              <w:ind w:left="712" w:hanging="352"/>
              <w:jc w:val="thaiDistribute"/>
              <w:rPr>
                <w:rFonts w:asciiTheme="majorBidi" w:hAnsiTheme="majorBidi" w:cstheme="majorBidi"/>
                <w:sz w:val="20"/>
                <w:szCs w:val="20"/>
                <w:cs/>
              </w:rPr>
            </w:pPr>
            <w:r w:rsidRPr="000E7396">
              <w:rPr>
                <w:rFonts w:asciiTheme="majorBidi" w:hAnsiTheme="majorBidi" w:cstheme="majorBidi"/>
                <w:sz w:val="20"/>
                <w:szCs w:val="20"/>
                <w:cs/>
              </w:rPr>
              <w:t xml:space="preserve">     รวมค่าเสื่อมราคาสะสม</w:t>
            </w:r>
          </w:p>
        </w:tc>
        <w:tc>
          <w:tcPr>
            <w:tcW w:w="905" w:type="dxa"/>
            <w:tcBorders>
              <w:top w:val="single" w:sz="4" w:space="0" w:color="auto"/>
              <w:bottom w:val="single" w:sz="4" w:space="0" w:color="auto"/>
            </w:tcBorders>
            <w:shd w:val="clear" w:color="auto" w:fill="auto"/>
          </w:tcPr>
          <w:p w:rsidR="00D958B1" w:rsidRPr="000E7396" w:rsidRDefault="00D958B1" w:rsidP="00D958B1">
            <w:pPr>
              <w:tabs>
                <w:tab w:val="decimal" w:pos="825"/>
              </w:tabs>
              <w:ind w:right="-838"/>
              <w:rPr>
                <w:rFonts w:asciiTheme="majorBidi" w:hAnsiTheme="majorBidi" w:cstheme="majorBidi"/>
                <w:sz w:val="20"/>
                <w:szCs w:val="20"/>
                <w:cs/>
              </w:rPr>
            </w:pP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157</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505</w:t>
            </w:r>
            <w:r w:rsidRPr="000E7396">
              <w:rPr>
                <w:rFonts w:asciiTheme="majorBidi" w:hAnsiTheme="majorBidi" w:cstheme="majorBidi"/>
                <w:sz w:val="20"/>
                <w:szCs w:val="20"/>
                <w:cs/>
              </w:rPr>
              <w:t>)</w:t>
            </w:r>
          </w:p>
        </w:tc>
        <w:tc>
          <w:tcPr>
            <w:tcW w:w="90" w:type="dxa"/>
          </w:tcPr>
          <w:p w:rsidR="00D958B1" w:rsidRPr="000E7396" w:rsidRDefault="00D958B1" w:rsidP="00D958B1">
            <w:pPr>
              <w:tabs>
                <w:tab w:val="decimal" w:pos="900"/>
              </w:tabs>
              <w:ind w:left="-288" w:right="90"/>
              <w:jc w:val="right"/>
              <w:rPr>
                <w:rFonts w:asciiTheme="majorBidi" w:hAnsiTheme="majorBidi" w:cstheme="majorBidi"/>
                <w:sz w:val="20"/>
                <w:szCs w:val="20"/>
                <w:cs/>
              </w:rPr>
            </w:pPr>
          </w:p>
        </w:tc>
        <w:tc>
          <w:tcPr>
            <w:tcW w:w="810" w:type="dxa"/>
            <w:tcBorders>
              <w:top w:val="single" w:sz="4" w:space="0" w:color="auto"/>
              <w:bottom w:val="single" w:sz="4" w:space="0" w:color="auto"/>
            </w:tcBorders>
          </w:tcPr>
          <w:p w:rsidR="00D958B1" w:rsidRPr="000E7396" w:rsidRDefault="00D958B1" w:rsidP="00D958B1">
            <w:pPr>
              <w:tabs>
                <w:tab w:val="decimal" w:pos="735"/>
              </w:tabs>
              <w:ind w:right="-838"/>
              <w:rPr>
                <w:rFonts w:asciiTheme="majorBidi" w:hAnsiTheme="majorBidi" w:cstheme="majorBidi"/>
                <w:sz w:val="20"/>
                <w:szCs w:val="20"/>
                <w:cs/>
              </w:rPr>
            </w:pP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63</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983</w:t>
            </w:r>
            <w:r w:rsidRPr="000E7396">
              <w:rPr>
                <w:rFonts w:asciiTheme="majorBidi" w:hAnsiTheme="majorBidi" w:cstheme="majorBidi"/>
                <w:sz w:val="20"/>
                <w:szCs w:val="20"/>
                <w:cs/>
              </w:rPr>
              <w:t>)</w:t>
            </w:r>
          </w:p>
        </w:tc>
        <w:tc>
          <w:tcPr>
            <w:tcW w:w="90" w:type="dxa"/>
          </w:tcPr>
          <w:p w:rsidR="00D958B1" w:rsidRPr="000E7396" w:rsidRDefault="00D958B1" w:rsidP="00D958B1">
            <w:pPr>
              <w:tabs>
                <w:tab w:val="decimal" w:pos="900"/>
              </w:tabs>
              <w:ind w:left="-288" w:right="90"/>
              <w:jc w:val="right"/>
              <w:rPr>
                <w:rFonts w:asciiTheme="majorBidi" w:hAnsiTheme="majorBidi" w:cstheme="majorBidi"/>
                <w:sz w:val="20"/>
                <w:szCs w:val="20"/>
                <w:cs/>
              </w:rPr>
            </w:pPr>
          </w:p>
        </w:tc>
        <w:tc>
          <w:tcPr>
            <w:tcW w:w="810" w:type="dxa"/>
            <w:tcBorders>
              <w:top w:val="single" w:sz="4" w:space="0" w:color="auto"/>
              <w:bottom w:val="single" w:sz="4" w:space="0" w:color="auto"/>
            </w:tcBorders>
          </w:tcPr>
          <w:p w:rsidR="00D958B1" w:rsidRPr="000E7396" w:rsidRDefault="000E7396" w:rsidP="00D958B1">
            <w:pPr>
              <w:tabs>
                <w:tab w:val="decimal" w:pos="900"/>
              </w:tabs>
              <w:ind w:right="90"/>
              <w:jc w:val="right"/>
              <w:rPr>
                <w:rFonts w:asciiTheme="majorBidi" w:hAnsiTheme="majorBidi" w:cstheme="majorBidi"/>
                <w:sz w:val="20"/>
                <w:szCs w:val="20"/>
                <w:lang w:val="en-US"/>
              </w:rPr>
            </w:pPr>
            <w:r w:rsidRPr="000E7396">
              <w:rPr>
                <w:rFonts w:asciiTheme="majorBidi" w:hAnsiTheme="majorBidi" w:cstheme="majorBidi"/>
                <w:sz w:val="20"/>
                <w:szCs w:val="20"/>
                <w:lang w:val="en-US"/>
              </w:rPr>
              <w:t>23</w:t>
            </w:r>
            <w:r w:rsidR="00D958B1" w:rsidRPr="000E7396">
              <w:rPr>
                <w:rFonts w:asciiTheme="majorBidi" w:hAnsiTheme="majorBidi" w:cstheme="majorBidi"/>
                <w:sz w:val="20"/>
                <w:szCs w:val="20"/>
                <w:cs/>
              </w:rPr>
              <w:t>,</w:t>
            </w:r>
            <w:r w:rsidRPr="000E7396">
              <w:rPr>
                <w:rFonts w:asciiTheme="majorBidi" w:hAnsiTheme="majorBidi" w:cstheme="majorBidi"/>
                <w:sz w:val="20"/>
                <w:szCs w:val="20"/>
                <w:lang w:val="en-US"/>
              </w:rPr>
              <w:t>360</w:t>
            </w:r>
          </w:p>
        </w:tc>
        <w:tc>
          <w:tcPr>
            <w:tcW w:w="90" w:type="dxa"/>
          </w:tcPr>
          <w:p w:rsidR="00D958B1" w:rsidRPr="000E7396" w:rsidRDefault="00D958B1" w:rsidP="00D958B1">
            <w:pPr>
              <w:tabs>
                <w:tab w:val="decimal" w:pos="900"/>
              </w:tabs>
              <w:ind w:left="-288" w:right="90"/>
              <w:jc w:val="right"/>
              <w:rPr>
                <w:rFonts w:asciiTheme="majorBidi" w:hAnsiTheme="majorBidi" w:cstheme="majorBidi"/>
                <w:sz w:val="20"/>
                <w:szCs w:val="20"/>
                <w:cs/>
              </w:rPr>
            </w:pPr>
          </w:p>
        </w:tc>
        <w:tc>
          <w:tcPr>
            <w:tcW w:w="810" w:type="dxa"/>
            <w:tcBorders>
              <w:top w:val="single" w:sz="4" w:space="0" w:color="auto"/>
              <w:bottom w:val="single" w:sz="4" w:space="0" w:color="auto"/>
            </w:tcBorders>
          </w:tcPr>
          <w:p w:rsidR="00D958B1" w:rsidRPr="000E7396" w:rsidRDefault="00D958B1" w:rsidP="00D958B1">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D958B1" w:rsidRPr="000E7396" w:rsidRDefault="00D958B1" w:rsidP="00D958B1">
            <w:pPr>
              <w:tabs>
                <w:tab w:val="decimal" w:pos="900"/>
              </w:tabs>
              <w:ind w:left="-288" w:right="90"/>
              <w:jc w:val="right"/>
              <w:rPr>
                <w:rFonts w:asciiTheme="majorBidi" w:hAnsiTheme="majorBidi" w:cstheme="majorBidi"/>
                <w:sz w:val="20"/>
                <w:szCs w:val="20"/>
                <w:cs/>
              </w:rPr>
            </w:pPr>
          </w:p>
        </w:tc>
        <w:tc>
          <w:tcPr>
            <w:tcW w:w="990" w:type="dxa"/>
            <w:tcBorders>
              <w:top w:val="single" w:sz="4" w:space="0" w:color="auto"/>
              <w:bottom w:val="single" w:sz="4" w:space="0" w:color="auto"/>
            </w:tcBorders>
          </w:tcPr>
          <w:p w:rsidR="00D958B1" w:rsidRPr="000E7396" w:rsidRDefault="000E7396" w:rsidP="00D958B1">
            <w:pPr>
              <w:tabs>
                <w:tab w:val="decimal" w:pos="1037"/>
              </w:tabs>
              <w:ind w:right="87"/>
              <w:jc w:val="right"/>
              <w:rPr>
                <w:rFonts w:asciiTheme="majorBidi" w:hAnsiTheme="majorBidi" w:cstheme="majorBidi"/>
                <w:sz w:val="20"/>
                <w:szCs w:val="20"/>
                <w:cs/>
              </w:rPr>
            </w:pPr>
            <w:r w:rsidRPr="000E7396">
              <w:rPr>
                <w:rFonts w:asciiTheme="majorBidi" w:hAnsiTheme="majorBidi" w:cstheme="majorBidi"/>
                <w:sz w:val="20"/>
                <w:szCs w:val="20"/>
                <w:lang w:val="en-US"/>
              </w:rPr>
              <w:t>497</w:t>
            </w:r>
          </w:p>
        </w:tc>
        <w:tc>
          <w:tcPr>
            <w:tcW w:w="90" w:type="dxa"/>
          </w:tcPr>
          <w:p w:rsidR="00D958B1" w:rsidRPr="000E7396" w:rsidRDefault="00D958B1" w:rsidP="00D958B1">
            <w:pPr>
              <w:tabs>
                <w:tab w:val="decimal" w:pos="900"/>
              </w:tabs>
              <w:ind w:left="-288" w:right="90"/>
              <w:jc w:val="right"/>
              <w:rPr>
                <w:rFonts w:asciiTheme="majorBidi" w:hAnsiTheme="majorBidi" w:cstheme="majorBidi"/>
                <w:sz w:val="20"/>
                <w:szCs w:val="20"/>
                <w:cs/>
              </w:rPr>
            </w:pPr>
          </w:p>
        </w:tc>
        <w:tc>
          <w:tcPr>
            <w:tcW w:w="1170" w:type="dxa"/>
            <w:tcBorders>
              <w:top w:val="single" w:sz="4" w:space="0" w:color="auto"/>
              <w:bottom w:val="single" w:sz="4" w:space="0" w:color="auto"/>
            </w:tcBorders>
          </w:tcPr>
          <w:p w:rsidR="00D958B1" w:rsidRPr="000E7396" w:rsidRDefault="00D958B1" w:rsidP="00D958B1">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D958B1" w:rsidRPr="000E7396" w:rsidRDefault="00D958B1" w:rsidP="00D958B1">
            <w:pPr>
              <w:tabs>
                <w:tab w:val="decimal" w:pos="900"/>
              </w:tabs>
              <w:ind w:right="90"/>
              <w:jc w:val="right"/>
              <w:rPr>
                <w:rFonts w:asciiTheme="majorBidi" w:hAnsiTheme="majorBidi" w:cstheme="majorBidi"/>
                <w:sz w:val="20"/>
                <w:szCs w:val="20"/>
                <w:cs/>
              </w:rPr>
            </w:pPr>
          </w:p>
        </w:tc>
        <w:tc>
          <w:tcPr>
            <w:tcW w:w="895" w:type="dxa"/>
            <w:tcBorders>
              <w:top w:val="single" w:sz="4" w:space="0" w:color="auto"/>
              <w:bottom w:val="single" w:sz="4" w:space="0" w:color="auto"/>
            </w:tcBorders>
          </w:tcPr>
          <w:p w:rsidR="00D958B1" w:rsidRPr="000E7396" w:rsidRDefault="00D958B1" w:rsidP="00D958B1">
            <w:pPr>
              <w:tabs>
                <w:tab w:val="decimal" w:pos="821"/>
              </w:tabs>
              <w:ind w:right="-838"/>
              <w:rPr>
                <w:rFonts w:asciiTheme="majorBidi" w:hAnsiTheme="majorBidi" w:cstheme="majorBidi"/>
                <w:sz w:val="20"/>
                <w:szCs w:val="20"/>
                <w:cs/>
              </w:rPr>
            </w:pP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197</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631</w:t>
            </w:r>
            <w:r w:rsidRPr="000E7396">
              <w:rPr>
                <w:rFonts w:asciiTheme="majorBidi" w:hAnsiTheme="majorBidi" w:cstheme="majorBidi"/>
                <w:sz w:val="20"/>
                <w:szCs w:val="20"/>
                <w:cs/>
              </w:rPr>
              <w:t>)</w:t>
            </w:r>
          </w:p>
        </w:tc>
      </w:tr>
      <w:tr w:rsidR="00D958B1" w:rsidRPr="000E7396" w:rsidTr="00D958B1">
        <w:trPr>
          <w:trHeight w:val="144"/>
        </w:trPr>
        <w:tc>
          <w:tcPr>
            <w:tcW w:w="2610" w:type="dxa"/>
            <w:shd w:val="clear" w:color="auto" w:fill="auto"/>
          </w:tcPr>
          <w:p w:rsidR="00D958B1" w:rsidRPr="000E7396" w:rsidRDefault="00D958B1" w:rsidP="00D958B1">
            <w:pPr>
              <w:ind w:firstLine="360"/>
              <w:jc w:val="thaiDistribute"/>
              <w:rPr>
                <w:rFonts w:asciiTheme="majorBidi" w:hAnsiTheme="majorBidi" w:cstheme="majorBidi"/>
                <w:sz w:val="20"/>
                <w:szCs w:val="20"/>
                <w:cs/>
              </w:rPr>
            </w:pPr>
            <w:r w:rsidRPr="000E7396">
              <w:rPr>
                <w:rFonts w:asciiTheme="majorBidi" w:hAnsiTheme="majorBidi" w:cstheme="majorBidi"/>
                <w:sz w:val="20"/>
                <w:szCs w:val="20"/>
                <w:cs/>
              </w:rPr>
              <w:t>งานระหว่างก่อสร้าง</w:t>
            </w:r>
          </w:p>
        </w:tc>
        <w:tc>
          <w:tcPr>
            <w:tcW w:w="905" w:type="dxa"/>
            <w:tcBorders>
              <w:bottom w:val="single" w:sz="4" w:space="0" w:color="auto"/>
            </w:tcBorders>
            <w:shd w:val="clear" w:color="auto" w:fill="auto"/>
          </w:tcPr>
          <w:p w:rsidR="00D958B1" w:rsidRPr="000E7396" w:rsidRDefault="000E7396" w:rsidP="00D958B1">
            <w:pPr>
              <w:tabs>
                <w:tab w:val="decimal" w:pos="825"/>
              </w:tabs>
              <w:ind w:right="-838"/>
              <w:rPr>
                <w:rFonts w:asciiTheme="majorBidi" w:hAnsiTheme="majorBidi" w:cstheme="majorBidi"/>
                <w:sz w:val="20"/>
                <w:szCs w:val="20"/>
                <w:cs/>
              </w:rPr>
            </w:pPr>
            <w:r w:rsidRPr="000E7396">
              <w:rPr>
                <w:rFonts w:asciiTheme="majorBidi" w:hAnsiTheme="majorBidi" w:cstheme="majorBidi"/>
                <w:sz w:val="20"/>
                <w:szCs w:val="20"/>
                <w:lang w:val="en-US"/>
              </w:rPr>
              <w:t>62</w:t>
            </w:r>
            <w:r w:rsidR="00D958B1" w:rsidRPr="000E7396">
              <w:rPr>
                <w:rFonts w:asciiTheme="majorBidi" w:hAnsiTheme="majorBidi" w:cstheme="majorBidi"/>
                <w:sz w:val="20"/>
                <w:szCs w:val="20"/>
                <w:cs/>
              </w:rPr>
              <w:t>,</w:t>
            </w:r>
            <w:r w:rsidRPr="000E7396">
              <w:rPr>
                <w:rFonts w:asciiTheme="majorBidi" w:hAnsiTheme="majorBidi" w:cstheme="majorBidi"/>
                <w:sz w:val="20"/>
                <w:szCs w:val="20"/>
                <w:lang w:val="en-US"/>
              </w:rPr>
              <w:t>396</w:t>
            </w:r>
          </w:p>
        </w:tc>
        <w:tc>
          <w:tcPr>
            <w:tcW w:w="90" w:type="dxa"/>
          </w:tcPr>
          <w:p w:rsidR="00D958B1" w:rsidRPr="000E7396" w:rsidRDefault="00D958B1" w:rsidP="00D958B1">
            <w:pPr>
              <w:tabs>
                <w:tab w:val="decimal" w:pos="900"/>
              </w:tabs>
              <w:ind w:left="-288" w:right="90"/>
              <w:jc w:val="right"/>
              <w:rPr>
                <w:rFonts w:asciiTheme="majorBidi" w:hAnsiTheme="majorBidi" w:cstheme="majorBidi"/>
                <w:sz w:val="20"/>
                <w:szCs w:val="20"/>
                <w:cs/>
              </w:rPr>
            </w:pPr>
          </w:p>
        </w:tc>
        <w:tc>
          <w:tcPr>
            <w:tcW w:w="810" w:type="dxa"/>
            <w:tcBorders>
              <w:bottom w:val="single" w:sz="4" w:space="0" w:color="auto"/>
            </w:tcBorders>
          </w:tcPr>
          <w:p w:rsidR="00D958B1" w:rsidRPr="000E7396" w:rsidRDefault="000E7396" w:rsidP="00D958B1">
            <w:pPr>
              <w:tabs>
                <w:tab w:val="decimal" w:pos="735"/>
              </w:tabs>
              <w:ind w:right="-838"/>
              <w:rPr>
                <w:rFonts w:asciiTheme="majorBidi" w:hAnsiTheme="majorBidi" w:cstheme="majorBidi"/>
                <w:sz w:val="20"/>
                <w:szCs w:val="20"/>
                <w:cs/>
              </w:rPr>
            </w:pPr>
            <w:r w:rsidRPr="000E7396">
              <w:rPr>
                <w:rFonts w:asciiTheme="majorBidi" w:hAnsiTheme="majorBidi" w:cstheme="majorBidi"/>
                <w:sz w:val="20"/>
                <w:szCs w:val="20"/>
                <w:lang w:val="en-US"/>
              </w:rPr>
              <w:t>91</w:t>
            </w:r>
            <w:r w:rsidR="00D958B1" w:rsidRPr="000E7396">
              <w:rPr>
                <w:rFonts w:asciiTheme="majorBidi" w:hAnsiTheme="majorBidi" w:cstheme="majorBidi"/>
                <w:sz w:val="20"/>
                <w:szCs w:val="20"/>
                <w:cs/>
              </w:rPr>
              <w:t>,</w:t>
            </w:r>
            <w:r w:rsidRPr="000E7396">
              <w:rPr>
                <w:rFonts w:asciiTheme="majorBidi" w:hAnsiTheme="majorBidi" w:cstheme="majorBidi"/>
                <w:sz w:val="20"/>
                <w:szCs w:val="20"/>
                <w:lang w:val="en-US"/>
              </w:rPr>
              <w:t>118</w:t>
            </w:r>
          </w:p>
        </w:tc>
        <w:tc>
          <w:tcPr>
            <w:tcW w:w="90" w:type="dxa"/>
          </w:tcPr>
          <w:p w:rsidR="00D958B1" w:rsidRPr="000E7396" w:rsidRDefault="00D958B1" w:rsidP="00D958B1">
            <w:pPr>
              <w:tabs>
                <w:tab w:val="decimal" w:pos="900"/>
              </w:tabs>
              <w:ind w:left="-288" w:right="90"/>
              <w:jc w:val="right"/>
              <w:rPr>
                <w:rFonts w:asciiTheme="majorBidi" w:hAnsiTheme="majorBidi" w:cstheme="majorBidi"/>
                <w:sz w:val="20"/>
                <w:szCs w:val="20"/>
                <w:cs/>
              </w:rPr>
            </w:pPr>
          </w:p>
        </w:tc>
        <w:tc>
          <w:tcPr>
            <w:tcW w:w="810" w:type="dxa"/>
            <w:tcBorders>
              <w:bottom w:val="single" w:sz="4" w:space="0" w:color="auto"/>
            </w:tcBorders>
          </w:tcPr>
          <w:p w:rsidR="00D958B1" w:rsidRPr="000E7396" w:rsidRDefault="00D958B1" w:rsidP="00D958B1">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D958B1" w:rsidRPr="000E7396" w:rsidRDefault="00D958B1" w:rsidP="00D958B1">
            <w:pPr>
              <w:tabs>
                <w:tab w:val="decimal" w:pos="900"/>
              </w:tabs>
              <w:ind w:left="-288" w:right="90"/>
              <w:jc w:val="right"/>
              <w:rPr>
                <w:rFonts w:asciiTheme="majorBidi" w:hAnsiTheme="majorBidi" w:cstheme="majorBidi"/>
                <w:sz w:val="20"/>
                <w:szCs w:val="20"/>
                <w:cs/>
              </w:rPr>
            </w:pPr>
          </w:p>
        </w:tc>
        <w:tc>
          <w:tcPr>
            <w:tcW w:w="810" w:type="dxa"/>
            <w:tcBorders>
              <w:bottom w:val="single" w:sz="4" w:space="0" w:color="auto"/>
            </w:tcBorders>
          </w:tcPr>
          <w:p w:rsidR="00D958B1" w:rsidRPr="000E7396" w:rsidRDefault="00D958B1" w:rsidP="00D958B1">
            <w:pPr>
              <w:tabs>
                <w:tab w:val="decimal" w:pos="900"/>
                <w:tab w:val="decimal" w:pos="944"/>
              </w:tabs>
              <w:ind w:right="93"/>
              <w:jc w:val="right"/>
              <w:rPr>
                <w:rFonts w:asciiTheme="majorBidi" w:hAnsiTheme="majorBidi" w:cstheme="majorBidi"/>
                <w:sz w:val="20"/>
                <w:szCs w:val="20"/>
                <w:cs/>
              </w:rPr>
            </w:pP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46</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660</w:t>
            </w:r>
            <w:r w:rsidRPr="000E7396">
              <w:rPr>
                <w:rFonts w:asciiTheme="majorBidi" w:hAnsiTheme="majorBidi" w:cstheme="majorBidi"/>
                <w:sz w:val="20"/>
                <w:szCs w:val="20"/>
                <w:cs/>
              </w:rPr>
              <w:t>)</w:t>
            </w:r>
          </w:p>
        </w:tc>
        <w:tc>
          <w:tcPr>
            <w:tcW w:w="90" w:type="dxa"/>
          </w:tcPr>
          <w:p w:rsidR="00D958B1" w:rsidRPr="000E7396" w:rsidRDefault="00D958B1" w:rsidP="00D958B1">
            <w:pPr>
              <w:tabs>
                <w:tab w:val="decimal" w:pos="900"/>
              </w:tabs>
              <w:ind w:right="90"/>
              <w:jc w:val="right"/>
              <w:rPr>
                <w:rFonts w:asciiTheme="majorBidi" w:hAnsiTheme="majorBidi" w:cstheme="majorBidi"/>
                <w:sz w:val="20"/>
                <w:szCs w:val="20"/>
                <w:cs/>
              </w:rPr>
            </w:pPr>
          </w:p>
        </w:tc>
        <w:tc>
          <w:tcPr>
            <w:tcW w:w="990" w:type="dxa"/>
            <w:tcBorders>
              <w:bottom w:val="single" w:sz="4" w:space="0" w:color="auto"/>
            </w:tcBorders>
          </w:tcPr>
          <w:p w:rsidR="00D958B1" w:rsidRPr="000E7396" w:rsidRDefault="00D958B1" w:rsidP="00D958B1">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D958B1" w:rsidRPr="000E7396" w:rsidRDefault="00D958B1" w:rsidP="00D958B1">
            <w:pPr>
              <w:tabs>
                <w:tab w:val="decimal" w:pos="900"/>
              </w:tabs>
              <w:ind w:right="90"/>
              <w:jc w:val="right"/>
              <w:rPr>
                <w:rFonts w:asciiTheme="majorBidi" w:hAnsiTheme="majorBidi" w:cstheme="majorBidi"/>
                <w:sz w:val="20"/>
                <w:szCs w:val="20"/>
                <w:cs/>
              </w:rPr>
            </w:pPr>
          </w:p>
        </w:tc>
        <w:tc>
          <w:tcPr>
            <w:tcW w:w="1170" w:type="dxa"/>
            <w:tcBorders>
              <w:bottom w:val="single" w:sz="4" w:space="0" w:color="auto"/>
            </w:tcBorders>
          </w:tcPr>
          <w:p w:rsidR="00D958B1" w:rsidRPr="000E7396" w:rsidRDefault="00D958B1" w:rsidP="00D958B1">
            <w:pPr>
              <w:tabs>
                <w:tab w:val="decimal" w:pos="900"/>
              </w:tabs>
              <w:ind w:right="90"/>
              <w:jc w:val="right"/>
              <w:rPr>
                <w:rFonts w:asciiTheme="majorBidi" w:hAnsiTheme="majorBidi" w:cstheme="majorBidi"/>
                <w:sz w:val="20"/>
                <w:szCs w:val="20"/>
                <w:lang w:val="en-US"/>
              </w:rPr>
            </w:pP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4</w:t>
            </w:r>
            <w:r w:rsidRPr="000E7396">
              <w:rPr>
                <w:rFonts w:asciiTheme="majorBidi" w:hAnsiTheme="majorBidi" w:cstheme="majorBidi"/>
                <w:sz w:val="20"/>
                <w:szCs w:val="20"/>
                <w:lang w:val="en-US"/>
              </w:rPr>
              <w:t>,</w:t>
            </w:r>
            <w:r w:rsidR="000E7396" w:rsidRPr="000E7396">
              <w:rPr>
                <w:rFonts w:asciiTheme="majorBidi" w:hAnsiTheme="majorBidi" w:cstheme="majorBidi"/>
                <w:sz w:val="20"/>
                <w:szCs w:val="20"/>
                <w:lang w:val="en-US"/>
              </w:rPr>
              <w:t>273</w:t>
            </w:r>
            <w:r w:rsidRPr="000E7396">
              <w:rPr>
                <w:rFonts w:asciiTheme="majorBidi" w:hAnsiTheme="majorBidi" w:cstheme="majorBidi"/>
                <w:sz w:val="20"/>
                <w:szCs w:val="20"/>
                <w:lang w:val="en-US"/>
              </w:rPr>
              <w:t>)</w:t>
            </w:r>
          </w:p>
        </w:tc>
        <w:tc>
          <w:tcPr>
            <w:tcW w:w="90" w:type="dxa"/>
          </w:tcPr>
          <w:p w:rsidR="00D958B1" w:rsidRPr="000E7396" w:rsidRDefault="00D958B1" w:rsidP="00D958B1">
            <w:pPr>
              <w:tabs>
                <w:tab w:val="decimal" w:pos="900"/>
              </w:tabs>
              <w:ind w:right="90"/>
              <w:jc w:val="right"/>
              <w:rPr>
                <w:rFonts w:asciiTheme="majorBidi" w:hAnsiTheme="majorBidi" w:cstheme="majorBidi"/>
                <w:sz w:val="20"/>
                <w:szCs w:val="20"/>
                <w:cs/>
              </w:rPr>
            </w:pPr>
          </w:p>
        </w:tc>
        <w:tc>
          <w:tcPr>
            <w:tcW w:w="895" w:type="dxa"/>
            <w:tcBorders>
              <w:bottom w:val="single" w:sz="4" w:space="0" w:color="auto"/>
            </w:tcBorders>
          </w:tcPr>
          <w:p w:rsidR="00D958B1" w:rsidRPr="000E7396" w:rsidRDefault="000E7396" w:rsidP="00D958B1">
            <w:pPr>
              <w:tabs>
                <w:tab w:val="decimal" w:pos="821"/>
              </w:tabs>
              <w:ind w:right="-838"/>
              <w:rPr>
                <w:rFonts w:asciiTheme="majorBidi" w:hAnsiTheme="majorBidi" w:cstheme="majorBidi"/>
                <w:sz w:val="20"/>
                <w:szCs w:val="20"/>
                <w:cs/>
              </w:rPr>
            </w:pPr>
            <w:r w:rsidRPr="000E7396">
              <w:rPr>
                <w:rFonts w:asciiTheme="majorBidi" w:hAnsiTheme="majorBidi" w:cstheme="majorBidi"/>
                <w:sz w:val="20"/>
                <w:szCs w:val="20"/>
                <w:lang w:val="en-US"/>
              </w:rPr>
              <w:t>102</w:t>
            </w:r>
            <w:r w:rsidR="00D958B1" w:rsidRPr="000E7396">
              <w:rPr>
                <w:rFonts w:asciiTheme="majorBidi" w:hAnsiTheme="majorBidi" w:cstheme="majorBidi"/>
                <w:sz w:val="20"/>
                <w:szCs w:val="20"/>
                <w:cs/>
              </w:rPr>
              <w:t>,</w:t>
            </w:r>
            <w:r w:rsidRPr="000E7396">
              <w:rPr>
                <w:rFonts w:asciiTheme="majorBidi" w:hAnsiTheme="majorBidi" w:cstheme="majorBidi"/>
                <w:sz w:val="20"/>
                <w:szCs w:val="20"/>
                <w:lang w:val="en-US"/>
              </w:rPr>
              <w:t>581</w:t>
            </w:r>
          </w:p>
        </w:tc>
      </w:tr>
      <w:tr w:rsidR="00D958B1" w:rsidRPr="000E7396" w:rsidTr="00E52D47">
        <w:trPr>
          <w:trHeight w:val="144"/>
        </w:trPr>
        <w:tc>
          <w:tcPr>
            <w:tcW w:w="2610" w:type="dxa"/>
            <w:shd w:val="clear" w:color="auto" w:fill="auto"/>
          </w:tcPr>
          <w:p w:rsidR="00D958B1" w:rsidRPr="000E7396" w:rsidRDefault="00D958B1" w:rsidP="00D958B1">
            <w:pPr>
              <w:ind w:firstLine="360"/>
              <w:jc w:val="thaiDistribute"/>
              <w:rPr>
                <w:rFonts w:asciiTheme="majorBidi" w:hAnsiTheme="majorBidi" w:cstheme="majorBidi"/>
                <w:sz w:val="20"/>
                <w:szCs w:val="20"/>
                <w:cs/>
                <w:lang w:val="en-US"/>
              </w:rPr>
            </w:pPr>
            <w:r w:rsidRPr="000E7396">
              <w:rPr>
                <w:rFonts w:asciiTheme="majorBidi" w:hAnsiTheme="majorBidi" w:cstheme="majorBidi"/>
                <w:b/>
                <w:bCs/>
                <w:sz w:val="20"/>
                <w:szCs w:val="20"/>
                <w:cs/>
              </w:rPr>
              <w:t>ที่ดิน อาคารและอุปกรณ์</w:t>
            </w:r>
            <w:r w:rsidR="00E52D47" w:rsidRPr="000E7396">
              <w:rPr>
                <w:rFonts w:asciiTheme="majorBidi" w:hAnsiTheme="majorBidi" w:cstheme="majorBidi"/>
                <w:b/>
                <w:bCs/>
                <w:sz w:val="20"/>
                <w:szCs w:val="20"/>
                <w:cs/>
              </w:rPr>
              <w:t xml:space="preserve"> </w:t>
            </w:r>
            <w:r w:rsidR="00925B53" w:rsidRPr="000E7396">
              <w:rPr>
                <w:rFonts w:asciiTheme="majorBidi" w:hAnsiTheme="majorBidi" w:cstheme="majorBidi"/>
                <w:b/>
                <w:bCs/>
                <w:sz w:val="20"/>
                <w:szCs w:val="20"/>
                <w:lang w:val="en-US"/>
              </w:rPr>
              <w:t>-</w:t>
            </w:r>
            <w:r w:rsidR="00E52D47" w:rsidRPr="000E7396">
              <w:rPr>
                <w:rFonts w:asciiTheme="majorBidi" w:hAnsiTheme="majorBidi" w:cstheme="majorBidi"/>
                <w:b/>
                <w:bCs/>
                <w:sz w:val="20"/>
                <w:szCs w:val="20"/>
                <w:lang w:val="en-US"/>
              </w:rPr>
              <w:t xml:space="preserve"> </w:t>
            </w:r>
            <w:r w:rsidR="00E52D47" w:rsidRPr="000E7396">
              <w:rPr>
                <w:rFonts w:asciiTheme="majorBidi" w:hAnsiTheme="majorBidi" w:cstheme="majorBidi"/>
                <w:b/>
                <w:bCs/>
                <w:sz w:val="20"/>
                <w:szCs w:val="20"/>
                <w:cs/>
                <w:lang w:val="en-US"/>
              </w:rPr>
              <w:t>สุทธิ</w:t>
            </w:r>
          </w:p>
        </w:tc>
        <w:tc>
          <w:tcPr>
            <w:tcW w:w="905" w:type="dxa"/>
            <w:tcBorders>
              <w:top w:val="single" w:sz="4" w:space="0" w:color="auto"/>
              <w:bottom w:val="double" w:sz="4" w:space="0" w:color="auto"/>
            </w:tcBorders>
            <w:shd w:val="clear" w:color="auto" w:fill="auto"/>
          </w:tcPr>
          <w:p w:rsidR="00D958B1" w:rsidRPr="000E7396" w:rsidRDefault="000E7396" w:rsidP="00D958B1">
            <w:pPr>
              <w:tabs>
                <w:tab w:val="decimal" w:pos="825"/>
              </w:tabs>
              <w:ind w:right="-838"/>
              <w:rPr>
                <w:rFonts w:asciiTheme="majorBidi" w:hAnsiTheme="majorBidi" w:cstheme="majorBidi"/>
                <w:sz w:val="20"/>
                <w:szCs w:val="20"/>
                <w:cs/>
              </w:rPr>
            </w:pPr>
            <w:r w:rsidRPr="000E7396">
              <w:rPr>
                <w:rFonts w:asciiTheme="majorBidi" w:hAnsiTheme="majorBidi" w:cstheme="majorBidi"/>
                <w:sz w:val="20"/>
                <w:szCs w:val="20"/>
                <w:lang w:val="en-US"/>
              </w:rPr>
              <w:t>945</w:t>
            </w:r>
            <w:r w:rsidR="00D958B1" w:rsidRPr="000E7396">
              <w:rPr>
                <w:rFonts w:asciiTheme="majorBidi" w:hAnsiTheme="majorBidi" w:cstheme="majorBidi"/>
                <w:sz w:val="20"/>
                <w:szCs w:val="20"/>
                <w:cs/>
              </w:rPr>
              <w:t>,</w:t>
            </w:r>
            <w:r w:rsidRPr="000E7396">
              <w:rPr>
                <w:rFonts w:asciiTheme="majorBidi" w:hAnsiTheme="majorBidi" w:cstheme="majorBidi"/>
                <w:sz w:val="20"/>
                <w:szCs w:val="20"/>
                <w:lang w:val="en-US"/>
              </w:rPr>
              <w:t>888</w:t>
            </w: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810" w:type="dxa"/>
            <w:tcBorders>
              <w:top w:val="single" w:sz="4" w:space="0" w:color="auto"/>
            </w:tcBorders>
          </w:tcPr>
          <w:p w:rsidR="00D958B1" w:rsidRPr="000E7396" w:rsidRDefault="00D958B1" w:rsidP="00D958B1">
            <w:pPr>
              <w:tabs>
                <w:tab w:val="decimal" w:pos="900"/>
              </w:tabs>
              <w:jc w:val="thaiDistribute"/>
              <w:rPr>
                <w:rFonts w:asciiTheme="majorBidi" w:hAnsiTheme="majorBidi" w:cstheme="majorBidi"/>
                <w:sz w:val="20"/>
                <w:szCs w:val="20"/>
                <w:cs/>
              </w:rPr>
            </w:pPr>
          </w:p>
        </w:tc>
        <w:tc>
          <w:tcPr>
            <w:tcW w:w="90" w:type="dxa"/>
          </w:tcPr>
          <w:p w:rsidR="00D958B1" w:rsidRPr="000E7396" w:rsidRDefault="00D958B1" w:rsidP="00D958B1">
            <w:pPr>
              <w:tabs>
                <w:tab w:val="decimal" w:pos="1037"/>
              </w:tabs>
              <w:ind w:left="-288"/>
              <w:jc w:val="thaiDistribute"/>
              <w:rPr>
                <w:rFonts w:asciiTheme="majorBidi" w:hAnsiTheme="majorBidi" w:cstheme="majorBidi"/>
                <w:sz w:val="20"/>
                <w:szCs w:val="20"/>
                <w:cs/>
              </w:rPr>
            </w:pPr>
          </w:p>
        </w:tc>
        <w:tc>
          <w:tcPr>
            <w:tcW w:w="810" w:type="dxa"/>
            <w:tcBorders>
              <w:top w:val="single" w:sz="4" w:space="0" w:color="auto"/>
            </w:tcBorders>
          </w:tcPr>
          <w:p w:rsidR="00D958B1" w:rsidRPr="000E7396" w:rsidRDefault="00D958B1" w:rsidP="00D958B1">
            <w:pPr>
              <w:tabs>
                <w:tab w:val="decimal" w:pos="1037"/>
              </w:tabs>
              <w:jc w:val="thaiDistribute"/>
              <w:rPr>
                <w:rFonts w:asciiTheme="majorBidi" w:hAnsiTheme="majorBidi" w:cstheme="majorBidi"/>
                <w:sz w:val="20"/>
                <w:szCs w:val="20"/>
                <w:cs/>
              </w:rPr>
            </w:pPr>
          </w:p>
        </w:tc>
        <w:tc>
          <w:tcPr>
            <w:tcW w:w="90" w:type="dxa"/>
          </w:tcPr>
          <w:p w:rsidR="00D958B1" w:rsidRPr="000E7396" w:rsidRDefault="00D958B1" w:rsidP="00D958B1">
            <w:pPr>
              <w:tabs>
                <w:tab w:val="decimal" w:pos="1037"/>
              </w:tabs>
              <w:ind w:left="-288"/>
              <w:jc w:val="thaiDistribute"/>
              <w:rPr>
                <w:rFonts w:asciiTheme="majorBidi" w:hAnsiTheme="majorBidi" w:cstheme="majorBidi"/>
                <w:sz w:val="20"/>
                <w:szCs w:val="20"/>
                <w:cs/>
              </w:rPr>
            </w:pPr>
          </w:p>
        </w:tc>
        <w:tc>
          <w:tcPr>
            <w:tcW w:w="810" w:type="dxa"/>
            <w:tcBorders>
              <w:top w:val="single" w:sz="4" w:space="0" w:color="auto"/>
            </w:tcBorders>
          </w:tcPr>
          <w:p w:rsidR="00D958B1" w:rsidRPr="000E7396" w:rsidRDefault="00D958B1" w:rsidP="00D958B1">
            <w:pPr>
              <w:tabs>
                <w:tab w:val="decimal" w:pos="900"/>
              </w:tabs>
              <w:jc w:val="thaiDistribute"/>
              <w:rPr>
                <w:rFonts w:asciiTheme="majorBidi" w:hAnsiTheme="majorBidi" w:cstheme="majorBidi"/>
                <w:sz w:val="20"/>
                <w:szCs w:val="20"/>
                <w:cs/>
              </w:rPr>
            </w:pPr>
          </w:p>
        </w:tc>
        <w:tc>
          <w:tcPr>
            <w:tcW w:w="90" w:type="dxa"/>
          </w:tcPr>
          <w:p w:rsidR="00D958B1" w:rsidRPr="000E7396" w:rsidRDefault="00D958B1" w:rsidP="00D958B1">
            <w:pPr>
              <w:tabs>
                <w:tab w:val="decimal" w:pos="900"/>
              </w:tabs>
              <w:ind w:left="-288"/>
              <w:jc w:val="thaiDistribute"/>
              <w:rPr>
                <w:rFonts w:asciiTheme="majorBidi" w:hAnsiTheme="majorBidi" w:cstheme="majorBidi"/>
                <w:sz w:val="20"/>
                <w:szCs w:val="20"/>
                <w:cs/>
              </w:rPr>
            </w:pPr>
          </w:p>
        </w:tc>
        <w:tc>
          <w:tcPr>
            <w:tcW w:w="990" w:type="dxa"/>
            <w:tcBorders>
              <w:top w:val="single" w:sz="4" w:space="0" w:color="auto"/>
            </w:tcBorders>
          </w:tcPr>
          <w:p w:rsidR="00D958B1" w:rsidRPr="000E7396" w:rsidRDefault="00D958B1" w:rsidP="00D958B1">
            <w:pPr>
              <w:tabs>
                <w:tab w:val="decimal" w:pos="900"/>
              </w:tabs>
              <w:jc w:val="thaiDistribute"/>
              <w:rPr>
                <w:rFonts w:asciiTheme="majorBidi" w:hAnsiTheme="majorBidi" w:cstheme="majorBidi"/>
                <w:sz w:val="20"/>
                <w:szCs w:val="20"/>
                <w:cs/>
              </w:rPr>
            </w:pP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1170" w:type="dxa"/>
            <w:tcBorders>
              <w:top w:val="single" w:sz="4" w:space="0" w:color="auto"/>
            </w:tcBorders>
          </w:tcPr>
          <w:p w:rsidR="00D958B1" w:rsidRPr="000E7396" w:rsidRDefault="00D958B1" w:rsidP="00D958B1">
            <w:pPr>
              <w:tabs>
                <w:tab w:val="decimal" w:pos="960"/>
              </w:tabs>
              <w:jc w:val="thaiDistribute"/>
              <w:rPr>
                <w:rFonts w:asciiTheme="majorBidi" w:hAnsiTheme="majorBidi" w:cstheme="majorBidi"/>
                <w:sz w:val="20"/>
                <w:szCs w:val="20"/>
                <w:cs/>
              </w:rPr>
            </w:pPr>
          </w:p>
        </w:tc>
        <w:tc>
          <w:tcPr>
            <w:tcW w:w="90" w:type="dxa"/>
          </w:tcPr>
          <w:p w:rsidR="00D958B1" w:rsidRPr="000E7396" w:rsidRDefault="00D958B1" w:rsidP="00D958B1">
            <w:pPr>
              <w:tabs>
                <w:tab w:val="decimal" w:pos="960"/>
              </w:tabs>
              <w:jc w:val="thaiDistribute"/>
              <w:rPr>
                <w:rFonts w:asciiTheme="majorBidi" w:hAnsiTheme="majorBidi" w:cstheme="majorBidi"/>
                <w:sz w:val="20"/>
                <w:szCs w:val="20"/>
                <w:cs/>
              </w:rPr>
            </w:pPr>
          </w:p>
        </w:tc>
        <w:tc>
          <w:tcPr>
            <w:tcW w:w="895" w:type="dxa"/>
            <w:tcBorders>
              <w:top w:val="single" w:sz="4" w:space="0" w:color="auto"/>
              <w:bottom w:val="double" w:sz="4" w:space="0" w:color="auto"/>
            </w:tcBorders>
          </w:tcPr>
          <w:p w:rsidR="00D958B1" w:rsidRPr="000E7396" w:rsidRDefault="000E7396" w:rsidP="00D958B1">
            <w:pPr>
              <w:tabs>
                <w:tab w:val="decimal" w:pos="821"/>
              </w:tabs>
              <w:ind w:right="-838"/>
              <w:rPr>
                <w:rFonts w:asciiTheme="majorBidi" w:hAnsiTheme="majorBidi" w:cstheme="majorBidi"/>
                <w:sz w:val="20"/>
                <w:szCs w:val="20"/>
                <w:cs/>
              </w:rPr>
            </w:pPr>
            <w:r w:rsidRPr="000E7396">
              <w:rPr>
                <w:rFonts w:asciiTheme="majorBidi" w:hAnsiTheme="majorBidi" w:cstheme="majorBidi"/>
                <w:sz w:val="20"/>
                <w:szCs w:val="20"/>
                <w:lang w:val="en-US"/>
              </w:rPr>
              <w:t>780</w:t>
            </w:r>
            <w:r w:rsidR="00D958B1" w:rsidRPr="000E7396">
              <w:rPr>
                <w:rFonts w:asciiTheme="majorBidi" w:hAnsiTheme="majorBidi" w:cstheme="majorBidi"/>
                <w:sz w:val="20"/>
                <w:szCs w:val="20"/>
                <w:cs/>
              </w:rPr>
              <w:t>,</w:t>
            </w:r>
            <w:r w:rsidRPr="000E7396">
              <w:rPr>
                <w:rFonts w:asciiTheme="majorBidi" w:hAnsiTheme="majorBidi" w:cstheme="majorBidi"/>
                <w:sz w:val="20"/>
                <w:szCs w:val="20"/>
                <w:lang w:val="en-US"/>
              </w:rPr>
              <w:t>159</w:t>
            </w:r>
          </w:p>
        </w:tc>
      </w:tr>
      <w:tr w:rsidR="00D958B1" w:rsidRPr="000E7396" w:rsidTr="00E52D47">
        <w:trPr>
          <w:trHeight w:val="144"/>
        </w:trPr>
        <w:tc>
          <w:tcPr>
            <w:tcW w:w="2610" w:type="dxa"/>
            <w:shd w:val="clear" w:color="auto" w:fill="auto"/>
          </w:tcPr>
          <w:p w:rsidR="00D958B1" w:rsidRPr="000E7396" w:rsidRDefault="00D958B1" w:rsidP="00C45B05">
            <w:pPr>
              <w:spacing w:line="200" w:lineRule="exact"/>
              <w:ind w:firstLine="360"/>
              <w:jc w:val="thaiDistribute"/>
              <w:rPr>
                <w:rFonts w:asciiTheme="majorBidi" w:hAnsiTheme="majorBidi" w:cstheme="majorBidi"/>
                <w:b/>
                <w:bCs/>
                <w:sz w:val="20"/>
                <w:szCs w:val="20"/>
                <w:cs/>
              </w:rPr>
            </w:pPr>
          </w:p>
        </w:tc>
        <w:tc>
          <w:tcPr>
            <w:tcW w:w="905" w:type="dxa"/>
            <w:tcBorders>
              <w:top w:val="double" w:sz="4" w:space="0" w:color="auto"/>
            </w:tcBorders>
            <w:shd w:val="clear" w:color="auto" w:fill="auto"/>
          </w:tcPr>
          <w:p w:rsidR="00D958B1" w:rsidRPr="000E7396" w:rsidRDefault="00D958B1" w:rsidP="00C45B05">
            <w:pPr>
              <w:tabs>
                <w:tab w:val="decimal" w:pos="825"/>
              </w:tabs>
              <w:spacing w:line="200" w:lineRule="exact"/>
              <w:ind w:right="-838"/>
              <w:rPr>
                <w:rFonts w:asciiTheme="majorBidi" w:hAnsiTheme="majorBidi" w:cstheme="majorBidi"/>
                <w:sz w:val="20"/>
                <w:szCs w:val="20"/>
                <w:lang w:val="en-US"/>
              </w:rPr>
            </w:pPr>
          </w:p>
        </w:tc>
        <w:tc>
          <w:tcPr>
            <w:tcW w:w="90" w:type="dxa"/>
          </w:tcPr>
          <w:p w:rsidR="00D958B1" w:rsidRPr="000E7396" w:rsidRDefault="00D958B1" w:rsidP="00C45B05">
            <w:pPr>
              <w:spacing w:line="200" w:lineRule="exact"/>
              <w:ind w:left="-288"/>
              <w:jc w:val="thaiDistribute"/>
              <w:rPr>
                <w:rFonts w:asciiTheme="majorBidi" w:hAnsiTheme="majorBidi" w:cstheme="majorBidi"/>
                <w:sz w:val="20"/>
                <w:szCs w:val="20"/>
                <w:cs/>
              </w:rPr>
            </w:pPr>
          </w:p>
        </w:tc>
        <w:tc>
          <w:tcPr>
            <w:tcW w:w="810" w:type="dxa"/>
          </w:tcPr>
          <w:p w:rsidR="00D958B1" w:rsidRPr="000E7396" w:rsidRDefault="00D958B1" w:rsidP="00C45B05">
            <w:pPr>
              <w:tabs>
                <w:tab w:val="decimal" w:pos="900"/>
              </w:tabs>
              <w:spacing w:line="200" w:lineRule="exact"/>
              <w:jc w:val="thaiDistribute"/>
              <w:rPr>
                <w:rFonts w:asciiTheme="majorBidi" w:hAnsiTheme="majorBidi" w:cstheme="majorBidi"/>
                <w:sz w:val="20"/>
                <w:szCs w:val="20"/>
                <w:cs/>
              </w:rPr>
            </w:pPr>
          </w:p>
        </w:tc>
        <w:tc>
          <w:tcPr>
            <w:tcW w:w="90" w:type="dxa"/>
          </w:tcPr>
          <w:p w:rsidR="00D958B1" w:rsidRPr="000E7396" w:rsidRDefault="00D958B1" w:rsidP="00C45B05">
            <w:pPr>
              <w:tabs>
                <w:tab w:val="decimal" w:pos="1037"/>
              </w:tabs>
              <w:spacing w:line="200" w:lineRule="exact"/>
              <w:ind w:left="-288"/>
              <w:jc w:val="thaiDistribute"/>
              <w:rPr>
                <w:rFonts w:asciiTheme="majorBidi" w:hAnsiTheme="majorBidi" w:cstheme="majorBidi"/>
                <w:sz w:val="20"/>
                <w:szCs w:val="20"/>
                <w:cs/>
              </w:rPr>
            </w:pPr>
          </w:p>
        </w:tc>
        <w:tc>
          <w:tcPr>
            <w:tcW w:w="810" w:type="dxa"/>
          </w:tcPr>
          <w:p w:rsidR="00D958B1" w:rsidRPr="000E7396" w:rsidRDefault="00D958B1" w:rsidP="00C45B05">
            <w:pPr>
              <w:tabs>
                <w:tab w:val="decimal" w:pos="1037"/>
              </w:tabs>
              <w:spacing w:line="200" w:lineRule="exact"/>
              <w:jc w:val="thaiDistribute"/>
              <w:rPr>
                <w:rFonts w:asciiTheme="majorBidi" w:hAnsiTheme="majorBidi" w:cstheme="majorBidi"/>
                <w:sz w:val="20"/>
                <w:szCs w:val="20"/>
                <w:cs/>
              </w:rPr>
            </w:pPr>
          </w:p>
        </w:tc>
        <w:tc>
          <w:tcPr>
            <w:tcW w:w="90" w:type="dxa"/>
          </w:tcPr>
          <w:p w:rsidR="00D958B1" w:rsidRPr="000E7396" w:rsidRDefault="00D958B1" w:rsidP="00C45B05">
            <w:pPr>
              <w:tabs>
                <w:tab w:val="decimal" w:pos="1037"/>
              </w:tabs>
              <w:spacing w:line="200" w:lineRule="exact"/>
              <w:ind w:left="-288"/>
              <w:jc w:val="thaiDistribute"/>
              <w:rPr>
                <w:rFonts w:asciiTheme="majorBidi" w:hAnsiTheme="majorBidi" w:cstheme="majorBidi"/>
                <w:sz w:val="20"/>
                <w:szCs w:val="20"/>
                <w:cs/>
              </w:rPr>
            </w:pPr>
          </w:p>
        </w:tc>
        <w:tc>
          <w:tcPr>
            <w:tcW w:w="810" w:type="dxa"/>
          </w:tcPr>
          <w:p w:rsidR="00D958B1" w:rsidRPr="000E7396" w:rsidRDefault="00D958B1" w:rsidP="00C45B05">
            <w:pPr>
              <w:tabs>
                <w:tab w:val="decimal" w:pos="900"/>
              </w:tabs>
              <w:spacing w:line="200" w:lineRule="exact"/>
              <w:jc w:val="thaiDistribute"/>
              <w:rPr>
                <w:rFonts w:asciiTheme="majorBidi" w:hAnsiTheme="majorBidi" w:cstheme="majorBidi"/>
                <w:sz w:val="20"/>
                <w:szCs w:val="20"/>
                <w:cs/>
              </w:rPr>
            </w:pPr>
          </w:p>
        </w:tc>
        <w:tc>
          <w:tcPr>
            <w:tcW w:w="90" w:type="dxa"/>
          </w:tcPr>
          <w:p w:rsidR="00D958B1" w:rsidRPr="000E7396" w:rsidRDefault="00D958B1" w:rsidP="00C45B05">
            <w:pPr>
              <w:tabs>
                <w:tab w:val="decimal" w:pos="900"/>
              </w:tabs>
              <w:spacing w:line="200" w:lineRule="exact"/>
              <w:ind w:left="-288"/>
              <w:jc w:val="thaiDistribute"/>
              <w:rPr>
                <w:rFonts w:asciiTheme="majorBidi" w:hAnsiTheme="majorBidi" w:cstheme="majorBidi"/>
                <w:sz w:val="20"/>
                <w:szCs w:val="20"/>
                <w:cs/>
              </w:rPr>
            </w:pPr>
          </w:p>
        </w:tc>
        <w:tc>
          <w:tcPr>
            <w:tcW w:w="990" w:type="dxa"/>
          </w:tcPr>
          <w:p w:rsidR="00D958B1" w:rsidRPr="000E7396" w:rsidRDefault="00D958B1" w:rsidP="00C45B05">
            <w:pPr>
              <w:tabs>
                <w:tab w:val="decimal" w:pos="900"/>
              </w:tabs>
              <w:spacing w:line="200" w:lineRule="exact"/>
              <w:jc w:val="thaiDistribute"/>
              <w:rPr>
                <w:rFonts w:asciiTheme="majorBidi" w:hAnsiTheme="majorBidi" w:cstheme="majorBidi"/>
                <w:sz w:val="20"/>
                <w:szCs w:val="20"/>
                <w:cs/>
              </w:rPr>
            </w:pPr>
          </w:p>
        </w:tc>
        <w:tc>
          <w:tcPr>
            <w:tcW w:w="90" w:type="dxa"/>
          </w:tcPr>
          <w:p w:rsidR="00D958B1" w:rsidRPr="000E7396" w:rsidRDefault="00D958B1" w:rsidP="00C45B05">
            <w:pPr>
              <w:spacing w:line="200" w:lineRule="exact"/>
              <w:ind w:left="-288"/>
              <w:jc w:val="thaiDistribute"/>
              <w:rPr>
                <w:rFonts w:asciiTheme="majorBidi" w:hAnsiTheme="majorBidi" w:cstheme="majorBidi"/>
                <w:sz w:val="20"/>
                <w:szCs w:val="20"/>
                <w:cs/>
              </w:rPr>
            </w:pPr>
          </w:p>
        </w:tc>
        <w:tc>
          <w:tcPr>
            <w:tcW w:w="1170" w:type="dxa"/>
          </w:tcPr>
          <w:p w:rsidR="00D958B1" w:rsidRPr="000E7396" w:rsidRDefault="00D958B1" w:rsidP="00C45B05">
            <w:pPr>
              <w:tabs>
                <w:tab w:val="decimal" w:pos="960"/>
              </w:tabs>
              <w:spacing w:line="200" w:lineRule="exact"/>
              <w:jc w:val="thaiDistribute"/>
              <w:rPr>
                <w:rFonts w:asciiTheme="majorBidi" w:hAnsiTheme="majorBidi" w:cstheme="majorBidi"/>
                <w:sz w:val="20"/>
                <w:szCs w:val="20"/>
                <w:cs/>
              </w:rPr>
            </w:pPr>
          </w:p>
        </w:tc>
        <w:tc>
          <w:tcPr>
            <w:tcW w:w="90" w:type="dxa"/>
          </w:tcPr>
          <w:p w:rsidR="00D958B1" w:rsidRPr="000E7396" w:rsidRDefault="00D958B1" w:rsidP="00C45B05">
            <w:pPr>
              <w:tabs>
                <w:tab w:val="decimal" w:pos="960"/>
              </w:tabs>
              <w:spacing w:line="200" w:lineRule="exact"/>
              <w:jc w:val="thaiDistribute"/>
              <w:rPr>
                <w:rFonts w:asciiTheme="majorBidi" w:hAnsiTheme="majorBidi" w:cstheme="majorBidi"/>
                <w:sz w:val="20"/>
                <w:szCs w:val="20"/>
                <w:cs/>
              </w:rPr>
            </w:pPr>
          </w:p>
        </w:tc>
        <w:tc>
          <w:tcPr>
            <w:tcW w:w="895" w:type="dxa"/>
            <w:tcBorders>
              <w:top w:val="double" w:sz="4" w:space="0" w:color="auto"/>
            </w:tcBorders>
          </w:tcPr>
          <w:p w:rsidR="00D958B1" w:rsidRPr="000E7396" w:rsidRDefault="00D958B1" w:rsidP="00C45B05">
            <w:pPr>
              <w:tabs>
                <w:tab w:val="decimal" w:pos="821"/>
              </w:tabs>
              <w:spacing w:line="200" w:lineRule="exact"/>
              <w:ind w:right="-838"/>
              <w:rPr>
                <w:rFonts w:asciiTheme="majorBidi" w:hAnsiTheme="majorBidi" w:cstheme="majorBidi"/>
                <w:sz w:val="20"/>
                <w:szCs w:val="20"/>
                <w:lang w:val="en-US"/>
              </w:rPr>
            </w:pPr>
          </w:p>
        </w:tc>
      </w:tr>
      <w:tr w:rsidR="00D958B1" w:rsidRPr="000E7396" w:rsidTr="00D958B1">
        <w:trPr>
          <w:trHeight w:val="144"/>
        </w:trPr>
        <w:tc>
          <w:tcPr>
            <w:tcW w:w="4415" w:type="dxa"/>
            <w:gridSpan w:val="4"/>
            <w:shd w:val="clear" w:color="auto" w:fill="auto"/>
          </w:tcPr>
          <w:p w:rsidR="00D958B1" w:rsidRPr="000E7396" w:rsidRDefault="00D958B1" w:rsidP="00D958B1">
            <w:pPr>
              <w:ind w:left="532" w:hanging="352"/>
              <w:jc w:val="thaiDistribute"/>
              <w:rPr>
                <w:rFonts w:asciiTheme="majorBidi" w:hAnsiTheme="majorBidi" w:cstheme="majorBidi"/>
                <w:sz w:val="20"/>
                <w:szCs w:val="20"/>
                <w:cs/>
              </w:rPr>
            </w:pPr>
            <w:r w:rsidRPr="000E7396">
              <w:rPr>
                <w:rFonts w:asciiTheme="majorBidi" w:hAnsiTheme="majorBidi" w:cstheme="majorBidi"/>
                <w:b/>
                <w:bCs/>
                <w:sz w:val="22"/>
                <w:szCs w:val="22"/>
                <w:cs/>
                <w:lang w:val="en-US"/>
              </w:rPr>
              <w:t>ค่าเสื่อมราคาในงบการเงินรวม</w:t>
            </w:r>
            <w:r w:rsidRPr="000E7396">
              <w:rPr>
                <w:rFonts w:asciiTheme="majorBidi" w:hAnsiTheme="majorBidi" w:cstheme="majorBidi"/>
                <w:b/>
                <w:bCs/>
                <w:sz w:val="22"/>
                <w:szCs w:val="22"/>
                <w:cs/>
              </w:rPr>
              <w:t>สำหรับ</w:t>
            </w:r>
            <w:r w:rsidR="003F6DD4" w:rsidRPr="000E7396">
              <w:rPr>
                <w:rFonts w:asciiTheme="majorBidi" w:hAnsiTheme="majorBidi" w:cstheme="majorBidi"/>
                <w:b/>
                <w:bCs/>
                <w:sz w:val="22"/>
                <w:szCs w:val="22"/>
                <w:cs/>
                <w:lang w:val="en-US"/>
              </w:rPr>
              <w:t>ปี</w:t>
            </w:r>
            <w:r w:rsidRPr="000E7396">
              <w:rPr>
                <w:rFonts w:asciiTheme="majorBidi" w:hAnsiTheme="majorBidi" w:cstheme="majorBidi"/>
                <w:b/>
                <w:bCs/>
                <w:sz w:val="22"/>
                <w:szCs w:val="22"/>
                <w:cs/>
                <w:lang w:val="en-US"/>
              </w:rPr>
              <w:t xml:space="preserve">สิ้นสุดวันที่ </w:t>
            </w:r>
            <w:r w:rsidR="000E7396" w:rsidRPr="000E7396">
              <w:rPr>
                <w:rFonts w:asciiTheme="majorBidi" w:hAnsiTheme="majorBidi" w:cstheme="majorBidi"/>
                <w:b/>
                <w:bCs/>
                <w:sz w:val="22"/>
                <w:szCs w:val="22"/>
                <w:lang w:val="en-US"/>
              </w:rPr>
              <w:t>31</w:t>
            </w:r>
            <w:r w:rsidRPr="000E7396">
              <w:rPr>
                <w:rFonts w:asciiTheme="majorBidi" w:hAnsiTheme="majorBidi" w:cstheme="majorBidi"/>
                <w:b/>
                <w:bCs/>
                <w:sz w:val="22"/>
                <w:szCs w:val="22"/>
                <w:lang w:val="en-US"/>
              </w:rPr>
              <w:t xml:space="preserve"> </w:t>
            </w:r>
            <w:r w:rsidRPr="000E7396">
              <w:rPr>
                <w:rFonts w:asciiTheme="majorBidi" w:hAnsiTheme="majorBidi" w:cstheme="majorBidi"/>
                <w:b/>
                <w:bCs/>
                <w:sz w:val="22"/>
                <w:szCs w:val="22"/>
                <w:cs/>
                <w:lang w:val="en-US"/>
              </w:rPr>
              <w:t xml:space="preserve">ธันวาคม </w:t>
            </w:r>
            <w:r w:rsidRPr="000E7396">
              <w:rPr>
                <w:rFonts w:asciiTheme="majorBidi" w:hAnsiTheme="majorBidi" w:cstheme="majorBidi"/>
                <w:b/>
                <w:bCs/>
                <w:sz w:val="22"/>
                <w:szCs w:val="22"/>
                <w:lang w:val="en-US"/>
              </w:rPr>
              <w:t xml:space="preserve"> </w:t>
            </w:r>
          </w:p>
        </w:tc>
        <w:tc>
          <w:tcPr>
            <w:tcW w:w="90" w:type="dxa"/>
          </w:tcPr>
          <w:p w:rsidR="00D958B1" w:rsidRPr="000E7396" w:rsidRDefault="00D958B1" w:rsidP="00D958B1">
            <w:pPr>
              <w:tabs>
                <w:tab w:val="decimal" w:pos="1037"/>
              </w:tabs>
              <w:ind w:left="-288"/>
              <w:jc w:val="thaiDistribute"/>
              <w:rPr>
                <w:rFonts w:asciiTheme="majorBidi" w:hAnsiTheme="majorBidi" w:cstheme="majorBidi"/>
                <w:sz w:val="20"/>
                <w:szCs w:val="20"/>
                <w:cs/>
              </w:rPr>
            </w:pPr>
          </w:p>
        </w:tc>
        <w:tc>
          <w:tcPr>
            <w:tcW w:w="810" w:type="dxa"/>
          </w:tcPr>
          <w:p w:rsidR="00D958B1" w:rsidRPr="000E7396" w:rsidRDefault="00D958B1" w:rsidP="00D958B1">
            <w:pPr>
              <w:tabs>
                <w:tab w:val="decimal" w:pos="1037"/>
              </w:tabs>
              <w:jc w:val="thaiDistribute"/>
              <w:rPr>
                <w:rFonts w:asciiTheme="majorBidi" w:hAnsiTheme="majorBidi" w:cstheme="majorBidi"/>
                <w:sz w:val="20"/>
                <w:szCs w:val="20"/>
                <w:cs/>
              </w:rPr>
            </w:pPr>
          </w:p>
        </w:tc>
        <w:tc>
          <w:tcPr>
            <w:tcW w:w="90" w:type="dxa"/>
          </w:tcPr>
          <w:p w:rsidR="00D958B1" w:rsidRPr="000E7396" w:rsidRDefault="00D958B1" w:rsidP="00D958B1">
            <w:pPr>
              <w:tabs>
                <w:tab w:val="decimal" w:pos="1037"/>
              </w:tabs>
              <w:ind w:left="-288"/>
              <w:jc w:val="thaiDistribute"/>
              <w:rPr>
                <w:rFonts w:asciiTheme="majorBidi" w:hAnsiTheme="majorBidi" w:cstheme="majorBidi"/>
                <w:sz w:val="20"/>
                <w:szCs w:val="20"/>
                <w:cs/>
              </w:rPr>
            </w:pPr>
          </w:p>
        </w:tc>
        <w:tc>
          <w:tcPr>
            <w:tcW w:w="810" w:type="dxa"/>
          </w:tcPr>
          <w:p w:rsidR="00D958B1" w:rsidRPr="000E7396" w:rsidRDefault="00D958B1" w:rsidP="00D958B1">
            <w:pPr>
              <w:tabs>
                <w:tab w:val="decimal" w:pos="900"/>
              </w:tabs>
              <w:jc w:val="thaiDistribute"/>
              <w:rPr>
                <w:rFonts w:asciiTheme="majorBidi" w:hAnsiTheme="majorBidi" w:cstheme="majorBidi"/>
                <w:sz w:val="20"/>
                <w:szCs w:val="20"/>
                <w:cs/>
              </w:rPr>
            </w:pPr>
          </w:p>
        </w:tc>
        <w:tc>
          <w:tcPr>
            <w:tcW w:w="90" w:type="dxa"/>
          </w:tcPr>
          <w:p w:rsidR="00D958B1" w:rsidRPr="000E7396" w:rsidRDefault="00D958B1" w:rsidP="00D958B1">
            <w:pPr>
              <w:tabs>
                <w:tab w:val="decimal" w:pos="900"/>
              </w:tabs>
              <w:ind w:left="-288"/>
              <w:jc w:val="thaiDistribute"/>
              <w:rPr>
                <w:rFonts w:asciiTheme="majorBidi" w:hAnsiTheme="majorBidi" w:cstheme="majorBidi"/>
                <w:sz w:val="20"/>
                <w:szCs w:val="20"/>
                <w:cs/>
              </w:rPr>
            </w:pPr>
          </w:p>
        </w:tc>
        <w:tc>
          <w:tcPr>
            <w:tcW w:w="990" w:type="dxa"/>
          </w:tcPr>
          <w:p w:rsidR="00D958B1" w:rsidRPr="000E7396" w:rsidRDefault="00D958B1" w:rsidP="00D958B1">
            <w:pPr>
              <w:tabs>
                <w:tab w:val="decimal" w:pos="900"/>
              </w:tabs>
              <w:jc w:val="thaiDistribute"/>
              <w:rPr>
                <w:rFonts w:asciiTheme="majorBidi" w:hAnsiTheme="majorBidi" w:cstheme="majorBidi"/>
                <w:sz w:val="20"/>
                <w:szCs w:val="20"/>
                <w:cs/>
              </w:rPr>
            </w:pP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1170" w:type="dxa"/>
          </w:tcPr>
          <w:p w:rsidR="00D958B1" w:rsidRPr="000E7396" w:rsidRDefault="00D958B1" w:rsidP="00D958B1">
            <w:pPr>
              <w:tabs>
                <w:tab w:val="decimal" w:pos="960"/>
              </w:tabs>
              <w:jc w:val="thaiDistribute"/>
              <w:rPr>
                <w:rFonts w:asciiTheme="majorBidi" w:hAnsiTheme="majorBidi" w:cstheme="majorBidi"/>
                <w:sz w:val="20"/>
                <w:szCs w:val="20"/>
                <w:cs/>
              </w:rPr>
            </w:pPr>
          </w:p>
        </w:tc>
        <w:tc>
          <w:tcPr>
            <w:tcW w:w="90" w:type="dxa"/>
          </w:tcPr>
          <w:p w:rsidR="00D958B1" w:rsidRPr="000E7396" w:rsidRDefault="00D958B1" w:rsidP="00D958B1">
            <w:pPr>
              <w:tabs>
                <w:tab w:val="decimal" w:pos="960"/>
              </w:tabs>
              <w:jc w:val="thaiDistribute"/>
              <w:rPr>
                <w:rFonts w:asciiTheme="majorBidi" w:hAnsiTheme="majorBidi" w:cstheme="majorBidi"/>
                <w:sz w:val="20"/>
                <w:szCs w:val="20"/>
                <w:cs/>
              </w:rPr>
            </w:pPr>
          </w:p>
        </w:tc>
        <w:tc>
          <w:tcPr>
            <w:tcW w:w="895" w:type="dxa"/>
          </w:tcPr>
          <w:p w:rsidR="00D958B1" w:rsidRPr="000E7396" w:rsidRDefault="00D958B1" w:rsidP="00D958B1">
            <w:pPr>
              <w:tabs>
                <w:tab w:val="decimal" w:pos="821"/>
              </w:tabs>
              <w:ind w:right="-838"/>
              <w:rPr>
                <w:rFonts w:asciiTheme="majorBidi" w:hAnsiTheme="majorBidi" w:cstheme="majorBidi"/>
                <w:sz w:val="20"/>
                <w:szCs w:val="20"/>
                <w:lang w:val="en-US"/>
              </w:rPr>
            </w:pPr>
          </w:p>
        </w:tc>
      </w:tr>
      <w:tr w:rsidR="00D958B1" w:rsidRPr="000E7396" w:rsidTr="00D958B1">
        <w:trPr>
          <w:trHeight w:val="144"/>
        </w:trPr>
        <w:tc>
          <w:tcPr>
            <w:tcW w:w="2610" w:type="dxa"/>
            <w:shd w:val="clear" w:color="auto" w:fill="auto"/>
          </w:tcPr>
          <w:p w:rsidR="00D958B1" w:rsidRPr="000E7396" w:rsidRDefault="000E7396" w:rsidP="00D958B1">
            <w:pPr>
              <w:ind w:left="712" w:hanging="361"/>
              <w:contextualSpacing/>
              <w:jc w:val="thaiDistribute"/>
              <w:rPr>
                <w:rFonts w:asciiTheme="majorBidi" w:hAnsiTheme="majorBidi" w:cstheme="majorBidi"/>
                <w:sz w:val="20"/>
                <w:szCs w:val="20"/>
                <w:cs/>
              </w:rPr>
            </w:pPr>
            <w:r w:rsidRPr="000E7396">
              <w:rPr>
                <w:rFonts w:asciiTheme="majorBidi" w:hAnsiTheme="majorBidi" w:cstheme="majorBidi"/>
                <w:sz w:val="20"/>
                <w:szCs w:val="20"/>
                <w:lang w:val="en-US"/>
              </w:rPr>
              <w:t>2562</w:t>
            </w:r>
          </w:p>
        </w:tc>
        <w:tc>
          <w:tcPr>
            <w:tcW w:w="905" w:type="dxa"/>
            <w:shd w:val="clear" w:color="auto" w:fill="auto"/>
          </w:tcPr>
          <w:p w:rsidR="00D958B1" w:rsidRPr="000E7396" w:rsidRDefault="00D958B1" w:rsidP="00D958B1">
            <w:pPr>
              <w:tabs>
                <w:tab w:val="decimal" w:pos="825"/>
              </w:tabs>
              <w:ind w:right="-838"/>
              <w:rPr>
                <w:rFonts w:asciiTheme="majorBidi" w:hAnsiTheme="majorBidi" w:cstheme="majorBidi"/>
                <w:sz w:val="20"/>
                <w:szCs w:val="20"/>
                <w:lang w:val="en-US"/>
              </w:rPr>
            </w:pP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810" w:type="dxa"/>
          </w:tcPr>
          <w:p w:rsidR="00D958B1" w:rsidRPr="000E7396" w:rsidRDefault="00D958B1" w:rsidP="00D958B1">
            <w:pPr>
              <w:tabs>
                <w:tab w:val="decimal" w:pos="900"/>
              </w:tabs>
              <w:jc w:val="thaiDistribute"/>
              <w:rPr>
                <w:rFonts w:asciiTheme="majorBidi" w:hAnsiTheme="majorBidi" w:cstheme="majorBidi"/>
                <w:sz w:val="20"/>
                <w:szCs w:val="20"/>
                <w:cs/>
              </w:rPr>
            </w:pPr>
          </w:p>
        </w:tc>
        <w:tc>
          <w:tcPr>
            <w:tcW w:w="90" w:type="dxa"/>
          </w:tcPr>
          <w:p w:rsidR="00D958B1" w:rsidRPr="000E7396" w:rsidRDefault="00D958B1" w:rsidP="00D958B1">
            <w:pPr>
              <w:tabs>
                <w:tab w:val="decimal" w:pos="1037"/>
              </w:tabs>
              <w:ind w:left="-288"/>
              <w:jc w:val="thaiDistribute"/>
              <w:rPr>
                <w:rFonts w:asciiTheme="majorBidi" w:hAnsiTheme="majorBidi" w:cstheme="majorBidi"/>
                <w:sz w:val="20"/>
                <w:szCs w:val="20"/>
                <w:cs/>
              </w:rPr>
            </w:pPr>
          </w:p>
        </w:tc>
        <w:tc>
          <w:tcPr>
            <w:tcW w:w="810" w:type="dxa"/>
          </w:tcPr>
          <w:p w:rsidR="00D958B1" w:rsidRPr="000E7396" w:rsidRDefault="00D958B1" w:rsidP="00D958B1">
            <w:pPr>
              <w:tabs>
                <w:tab w:val="decimal" w:pos="1037"/>
              </w:tabs>
              <w:jc w:val="thaiDistribute"/>
              <w:rPr>
                <w:rFonts w:asciiTheme="majorBidi" w:hAnsiTheme="majorBidi" w:cstheme="majorBidi"/>
                <w:sz w:val="20"/>
                <w:szCs w:val="20"/>
                <w:cs/>
              </w:rPr>
            </w:pPr>
          </w:p>
        </w:tc>
        <w:tc>
          <w:tcPr>
            <w:tcW w:w="90" w:type="dxa"/>
          </w:tcPr>
          <w:p w:rsidR="00D958B1" w:rsidRPr="000E7396" w:rsidRDefault="00D958B1" w:rsidP="00D958B1">
            <w:pPr>
              <w:tabs>
                <w:tab w:val="decimal" w:pos="1037"/>
              </w:tabs>
              <w:ind w:left="-288"/>
              <w:jc w:val="thaiDistribute"/>
              <w:rPr>
                <w:rFonts w:asciiTheme="majorBidi" w:hAnsiTheme="majorBidi" w:cstheme="majorBidi"/>
                <w:sz w:val="20"/>
                <w:szCs w:val="20"/>
                <w:cs/>
              </w:rPr>
            </w:pPr>
          </w:p>
        </w:tc>
        <w:tc>
          <w:tcPr>
            <w:tcW w:w="810" w:type="dxa"/>
          </w:tcPr>
          <w:p w:rsidR="00D958B1" w:rsidRPr="000E7396" w:rsidRDefault="00D958B1" w:rsidP="00D958B1">
            <w:pPr>
              <w:tabs>
                <w:tab w:val="decimal" w:pos="900"/>
              </w:tabs>
              <w:jc w:val="thaiDistribute"/>
              <w:rPr>
                <w:rFonts w:asciiTheme="majorBidi" w:hAnsiTheme="majorBidi" w:cstheme="majorBidi"/>
                <w:sz w:val="20"/>
                <w:szCs w:val="20"/>
                <w:cs/>
              </w:rPr>
            </w:pPr>
          </w:p>
        </w:tc>
        <w:tc>
          <w:tcPr>
            <w:tcW w:w="90" w:type="dxa"/>
          </w:tcPr>
          <w:p w:rsidR="00D958B1" w:rsidRPr="000E7396" w:rsidRDefault="00D958B1" w:rsidP="00D958B1">
            <w:pPr>
              <w:tabs>
                <w:tab w:val="decimal" w:pos="900"/>
              </w:tabs>
              <w:ind w:left="-288"/>
              <w:jc w:val="thaiDistribute"/>
              <w:rPr>
                <w:rFonts w:asciiTheme="majorBidi" w:hAnsiTheme="majorBidi" w:cstheme="majorBidi"/>
                <w:sz w:val="20"/>
                <w:szCs w:val="20"/>
                <w:cs/>
              </w:rPr>
            </w:pPr>
          </w:p>
        </w:tc>
        <w:tc>
          <w:tcPr>
            <w:tcW w:w="990" w:type="dxa"/>
          </w:tcPr>
          <w:p w:rsidR="00D958B1" w:rsidRPr="000E7396" w:rsidRDefault="00D958B1" w:rsidP="00D958B1">
            <w:pPr>
              <w:tabs>
                <w:tab w:val="decimal" w:pos="900"/>
              </w:tabs>
              <w:jc w:val="thaiDistribute"/>
              <w:rPr>
                <w:rFonts w:asciiTheme="majorBidi" w:hAnsiTheme="majorBidi" w:cstheme="majorBidi"/>
                <w:sz w:val="20"/>
                <w:szCs w:val="20"/>
                <w:cs/>
              </w:rPr>
            </w:pP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1170" w:type="dxa"/>
          </w:tcPr>
          <w:p w:rsidR="00D958B1" w:rsidRPr="000E7396" w:rsidRDefault="00D958B1" w:rsidP="00D958B1">
            <w:pPr>
              <w:ind w:right="99"/>
              <w:contextualSpacing/>
              <w:jc w:val="right"/>
              <w:rPr>
                <w:rFonts w:asciiTheme="majorBidi" w:hAnsiTheme="majorBidi" w:cstheme="majorBidi"/>
                <w:b/>
                <w:bCs/>
                <w:sz w:val="22"/>
                <w:szCs w:val="22"/>
                <w:cs/>
              </w:rPr>
            </w:pPr>
            <w:r w:rsidRPr="000E7396">
              <w:rPr>
                <w:rFonts w:asciiTheme="majorBidi" w:hAnsiTheme="majorBidi" w:cstheme="majorBidi"/>
                <w:b/>
                <w:bCs/>
                <w:sz w:val="22"/>
                <w:szCs w:val="22"/>
                <w:cs/>
              </w:rPr>
              <w:t>พันบาท</w:t>
            </w:r>
          </w:p>
        </w:tc>
        <w:tc>
          <w:tcPr>
            <w:tcW w:w="90" w:type="dxa"/>
          </w:tcPr>
          <w:p w:rsidR="00D958B1" w:rsidRPr="000E7396" w:rsidRDefault="00D958B1" w:rsidP="00D958B1">
            <w:pPr>
              <w:tabs>
                <w:tab w:val="decimal" w:pos="960"/>
              </w:tabs>
              <w:jc w:val="thaiDistribute"/>
              <w:rPr>
                <w:rFonts w:asciiTheme="majorBidi" w:hAnsiTheme="majorBidi" w:cstheme="majorBidi"/>
                <w:sz w:val="20"/>
                <w:szCs w:val="20"/>
                <w:cs/>
              </w:rPr>
            </w:pPr>
          </w:p>
        </w:tc>
        <w:tc>
          <w:tcPr>
            <w:tcW w:w="895" w:type="dxa"/>
            <w:tcBorders>
              <w:bottom w:val="double" w:sz="4" w:space="0" w:color="auto"/>
            </w:tcBorders>
          </w:tcPr>
          <w:p w:rsidR="00D958B1" w:rsidRPr="000E7396" w:rsidRDefault="000E7396" w:rsidP="00D958B1">
            <w:pPr>
              <w:tabs>
                <w:tab w:val="decimal" w:pos="821"/>
              </w:tabs>
              <w:ind w:right="-838"/>
              <w:rPr>
                <w:rFonts w:asciiTheme="majorBidi" w:hAnsiTheme="majorBidi" w:cstheme="majorBidi"/>
                <w:sz w:val="20"/>
                <w:szCs w:val="20"/>
                <w:lang w:val="en-US"/>
              </w:rPr>
            </w:pPr>
            <w:r w:rsidRPr="000E7396">
              <w:rPr>
                <w:rFonts w:asciiTheme="majorBidi" w:hAnsiTheme="majorBidi" w:cstheme="majorBidi"/>
                <w:sz w:val="20"/>
                <w:szCs w:val="20"/>
                <w:lang w:val="en-US"/>
              </w:rPr>
              <w:t>58</w:t>
            </w:r>
            <w:r w:rsidR="005F51AE" w:rsidRPr="000E7396">
              <w:rPr>
                <w:rFonts w:asciiTheme="majorBidi" w:hAnsiTheme="majorBidi" w:cstheme="majorBidi"/>
                <w:sz w:val="20"/>
                <w:szCs w:val="20"/>
                <w:lang w:val="en-US"/>
              </w:rPr>
              <w:t>,</w:t>
            </w:r>
            <w:r w:rsidRPr="000E7396">
              <w:rPr>
                <w:rFonts w:asciiTheme="majorBidi" w:hAnsiTheme="majorBidi" w:cstheme="majorBidi"/>
                <w:sz w:val="20"/>
                <w:szCs w:val="20"/>
                <w:lang w:val="en-US"/>
              </w:rPr>
              <w:t>025</w:t>
            </w:r>
          </w:p>
        </w:tc>
      </w:tr>
      <w:tr w:rsidR="00D958B1" w:rsidRPr="000E7396" w:rsidTr="00D958B1">
        <w:trPr>
          <w:trHeight w:val="144"/>
        </w:trPr>
        <w:tc>
          <w:tcPr>
            <w:tcW w:w="2610" w:type="dxa"/>
            <w:shd w:val="clear" w:color="auto" w:fill="auto"/>
          </w:tcPr>
          <w:p w:rsidR="00D958B1" w:rsidRPr="000E7396" w:rsidRDefault="000E7396" w:rsidP="00D958B1">
            <w:pPr>
              <w:ind w:left="712" w:hanging="361"/>
              <w:contextualSpacing/>
              <w:jc w:val="thaiDistribute"/>
              <w:rPr>
                <w:rFonts w:asciiTheme="majorBidi" w:hAnsiTheme="majorBidi" w:cstheme="majorBidi"/>
                <w:sz w:val="20"/>
                <w:szCs w:val="20"/>
                <w:cs/>
              </w:rPr>
            </w:pPr>
            <w:r w:rsidRPr="000E7396">
              <w:rPr>
                <w:rFonts w:asciiTheme="majorBidi" w:hAnsiTheme="majorBidi" w:cstheme="majorBidi"/>
                <w:sz w:val="20"/>
                <w:szCs w:val="20"/>
                <w:lang w:val="en-US"/>
              </w:rPr>
              <w:t>2561</w:t>
            </w:r>
          </w:p>
        </w:tc>
        <w:tc>
          <w:tcPr>
            <w:tcW w:w="905" w:type="dxa"/>
            <w:shd w:val="clear" w:color="auto" w:fill="auto"/>
          </w:tcPr>
          <w:p w:rsidR="00D958B1" w:rsidRPr="000E7396" w:rsidRDefault="00D958B1" w:rsidP="00D958B1">
            <w:pPr>
              <w:tabs>
                <w:tab w:val="decimal" w:pos="825"/>
              </w:tabs>
              <w:ind w:right="-838"/>
              <w:rPr>
                <w:rFonts w:asciiTheme="majorBidi" w:hAnsiTheme="majorBidi" w:cstheme="majorBidi"/>
                <w:sz w:val="20"/>
                <w:szCs w:val="20"/>
                <w:lang w:val="en-US"/>
              </w:rPr>
            </w:pP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810" w:type="dxa"/>
          </w:tcPr>
          <w:p w:rsidR="00D958B1" w:rsidRPr="000E7396" w:rsidRDefault="00D958B1" w:rsidP="00D958B1">
            <w:pPr>
              <w:tabs>
                <w:tab w:val="decimal" w:pos="900"/>
              </w:tabs>
              <w:jc w:val="thaiDistribute"/>
              <w:rPr>
                <w:rFonts w:asciiTheme="majorBidi" w:hAnsiTheme="majorBidi" w:cstheme="majorBidi"/>
                <w:sz w:val="20"/>
                <w:szCs w:val="20"/>
                <w:cs/>
              </w:rPr>
            </w:pPr>
          </w:p>
        </w:tc>
        <w:tc>
          <w:tcPr>
            <w:tcW w:w="90" w:type="dxa"/>
          </w:tcPr>
          <w:p w:rsidR="00D958B1" w:rsidRPr="000E7396" w:rsidRDefault="00D958B1" w:rsidP="00D958B1">
            <w:pPr>
              <w:tabs>
                <w:tab w:val="decimal" w:pos="1037"/>
              </w:tabs>
              <w:ind w:left="-288"/>
              <w:jc w:val="thaiDistribute"/>
              <w:rPr>
                <w:rFonts w:asciiTheme="majorBidi" w:hAnsiTheme="majorBidi" w:cstheme="majorBidi"/>
                <w:sz w:val="20"/>
                <w:szCs w:val="20"/>
                <w:cs/>
              </w:rPr>
            </w:pPr>
          </w:p>
        </w:tc>
        <w:tc>
          <w:tcPr>
            <w:tcW w:w="810" w:type="dxa"/>
          </w:tcPr>
          <w:p w:rsidR="00D958B1" w:rsidRPr="000E7396" w:rsidRDefault="00D958B1" w:rsidP="00D958B1">
            <w:pPr>
              <w:tabs>
                <w:tab w:val="decimal" w:pos="1037"/>
              </w:tabs>
              <w:jc w:val="thaiDistribute"/>
              <w:rPr>
                <w:rFonts w:asciiTheme="majorBidi" w:hAnsiTheme="majorBidi" w:cstheme="majorBidi"/>
                <w:sz w:val="20"/>
                <w:szCs w:val="20"/>
                <w:cs/>
              </w:rPr>
            </w:pPr>
          </w:p>
        </w:tc>
        <w:tc>
          <w:tcPr>
            <w:tcW w:w="90" w:type="dxa"/>
          </w:tcPr>
          <w:p w:rsidR="00D958B1" w:rsidRPr="000E7396" w:rsidRDefault="00D958B1" w:rsidP="00D958B1">
            <w:pPr>
              <w:tabs>
                <w:tab w:val="decimal" w:pos="1037"/>
              </w:tabs>
              <w:ind w:left="-288"/>
              <w:jc w:val="thaiDistribute"/>
              <w:rPr>
                <w:rFonts w:asciiTheme="majorBidi" w:hAnsiTheme="majorBidi" w:cstheme="majorBidi"/>
                <w:sz w:val="20"/>
                <w:szCs w:val="20"/>
                <w:cs/>
              </w:rPr>
            </w:pPr>
          </w:p>
        </w:tc>
        <w:tc>
          <w:tcPr>
            <w:tcW w:w="810" w:type="dxa"/>
          </w:tcPr>
          <w:p w:rsidR="00D958B1" w:rsidRPr="000E7396" w:rsidRDefault="00D958B1" w:rsidP="00D958B1">
            <w:pPr>
              <w:tabs>
                <w:tab w:val="decimal" w:pos="900"/>
              </w:tabs>
              <w:jc w:val="thaiDistribute"/>
              <w:rPr>
                <w:rFonts w:asciiTheme="majorBidi" w:hAnsiTheme="majorBidi" w:cstheme="majorBidi"/>
                <w:sz w:val="20"/>
                <w:szCs w:val="20"/>
                <w:cs/>
              </w:rPr>
            </w:pPr>
          </w:p>
        </w:tc>
        <w:tc>
          <w:tcPr>
            <w:tcW w:w="90" w:type="dxa"/>
          </w:tcPr>
          <w:p w:rsidR="00D958B1" w:rsidRPr="000E7396" w:rsidRDefault="00D958B1" w:rsidP="00D958B1">
            <w:pPr>
              <w:tabs>
                <w:tab w:val="decimal" w:pos="900"/>
              </w:tabs>
              <w:ind w:left="-288"/>
              <w:jc w:val="thaiDistribute"/>
              <w:rPr>
                <w:rFonts w:asciiTheme="majorBidi" w:hAnsiTheme="majorBidi" w:cstheme="majorBidi"/>
                <w:sz w:val="20"/>
                <w:szCs w:val="20"/>
                <w:cs/>
              </w:rPr>
            </w:pPr>
          </w:p>
        </w:tc>
        <w:tc>
          <w:tcPr>
            <w:tcW w:w="990" w:type="dxa"/>
          </w:tcPr>
          <w:p w:rsidR="00D958B1" w:rsidRPr="000E7396" w:rsidRDefault="00D958B1" w:rsidP="00D958B1">
            <w:pPr>
              <w:tabs>
                <w:tab w:val="decimal" w:pos="900"/>
              </w:tabs>
              <w:jc w:val="thaiDistribute"/>
              <w:rPr>
                <w:rFonts w:asciiTheme="majorBidi" w:hAnsiTheme="majorBidi" w:cstheme="majorBidi"/>
                <w:sz w:val="20"/>
                <w:szCs w:val="20"/>
                <w:cs/>
              </w:rPr>
            </w:pP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1170" w:type="dxa"/>
          </w:tcPr>
          <w:p w:rsidR="00D958B1" w:rsidRPr="000E7396" w:rsidRDefault="00D958B1" w:rsidP="00D958B1">
            <w:pPr>
              <w:ind w:right="99"/>
              <w:contextualSpacing/>
              <w:jc w:val="right"/>
              <w:rPr>
                <w:rFonts w:asciiTheme="majorBidi" w:hAnsiTheme="majorBidi" w:cstheme="majorBidi"/>
                <w:b/>
                <w:bCs/>
                <w:sz w:val="22"/>
                <w:szCs w:val="22"/>
                <w:cs/>
              </w:rPr>
            </w:pPr>
            <w:r w:rsidRPr="000E7396">
              <w:rPr>
                <w:rFonts w:asciiTheme="majorBidi" w:hAnsiTheme="majorBidi" w:cstheme="majorBidi"/>
                <w:b/>
                <w:bCs/>
                <w:sz w:val="22"/>
                <w:szCs w:val="22"/>
                <w:cs/>
              </w:rPr>
              <w:t>พันบาท</w:t>
            </w:r>
          </w:p>
        </w:tc>
        <w:tc>
          <w:tcPr>
            <w:tcW w:w="90" w:type="dxa"/>
          </w:tcPr>
          <w:p w:rsidR="00D958B1" w:rsidRPr="000E7396" w:rsidRDefault="00D958B1" w:rsidP="00D958B1">
            <w:pPr>
              <w:tabs>
                <w:tab w:val="decimal" w:pos="960"/>
              </w:tabs>
              <w:jc w:val="thaiDistribute"/>
              <w:rPr>
                <w:rFonts w:asciiTheme="majorBidi" w:hAnsiTheme="majorBidi" w:cstheme="majorBidi"/>
                <w:sz w:val="20"/>
                <w:szCs w:val="20"/>
                <w:cs/>
              </w:rPr>
            </w:pPr>
          </w:p>
        </w:tc>
        <w:tc>
          <w:tcPr>
            <w:tcW w:w="895" w:type="dxa"/>
            <w:tcBorders>
              <w:top w:val="double" w:sz="4" w:space="0" w:color="auto"/>
              <w:bottom w:val="double" w:sz="4" w:space="0" w:color="auto"/>
            </w:tcBorders>
          </w:tcPr>
          <w:p w:rsidR="00D958B1" w:rsidRPr="000E7396" w:rsidRDefault="000E7396" w:rsidP="00D958B1">
            <w:pPr>
              <w:tabs>
                <w:tab w:val="decimal" w:pos="821"/>
              </w:tabs>
              <w:ind w:right="-838"/>
              <w:rPr>
                <w:rFonts w:asciiTheme="majorBidi" w:hAnsiTheme="majorBidi" w:cstheme="majorBidi"/>
                <w:sz w:val="20"/>
                <w:szCs w:val="20"/>
                <w:lang w:val="en-US"/>
              </w:rPr>
            </w:pPr>
            <w:r w:rsidRPr="000E7396">
              <w:rPr>
                <w:rFonts w:asciiTheme="majorBidi" w:hAnsiTheme="majorBidi" w:cstheme="majorBidi"/>
                <w:sz w:val="20"/>
                <w:szCs w:val="20"/>
                <w:lang w:val="en-US"/>
              </w:rPr>
              <w:t>63</w:t>
            </w:r>
            <w:r w:rsidR="00D958B1" w:rsidRPr="000E7396">
              <w:rPr>
                <w:rFonts w:asciiTheme="majorBidi" w:hAnsiTheme="majorBidi" w:cstheme="majorBidi"/>
                <w:sz w:val="20"/>
                <w:szCs w:val="20"/>
                <w:cs/>
              </w:rPr>
              <w:t>,</w:t>
            </w:r>
            <w:r w:rsidRPr="000E7396">
              <w:rPr>
                <w:rFonts w:asciiTheme="majorBidi" w:hAnsiTheme="majorBidi" w:cstheme="majorBidi"/>
                <w:sz w:val="20"/>
                <w:szCs w:val="20"/>
                <w:lang w:val="en-US"/>
              </w:rPr>
              <w:t>983</w:t>
            </w:r>
          </w:p>
        </w:tc>
      </w:tr>
    </w:tbl>
    <w:p w:rsidR="00273A52" w:rsidRPr="000E7396" w:rsidRDefault="00BE4BDA" w:rsidP="007C5B05">
      <w:pPr>
        <w:rPr>
          <w:rFonts w:asciiTheme="majorBidi" w:hAnsiTheme="majorBidi" w:cstheme="majorBidi"/>
          <w:sz w:val="2"/>
          <w:szCs w:val="2"/>
          <w:cs/>
        </w:rPr>
      </w:pPr>
      <w:r w:rsidRPr="000E7396">
        <w:rPr>
          <w:rFonts w:asciiTheme="majorBidi" w:hAnsiTheme="majorBidi" w:cstheme="majorBidi"/>
          <w:cs/>
        </w:rPr>
        <w:br w:type="page"/>
      </w:r>
    </w:p>
    <w:tbl>
      <w:tblPr>
        <w:tblW w:w="9396" w:type="dxa"/>
        <w:tblInd w:w="90" w:type="dxa"/>
        <w:tblLayout w:type="fixed"/>
        <w:tblCellMar>
          <w:left w:w="0" w:type="dxa"/>
          <w:right w:w="0" w:type="dxa"/>
        </w:tblCellMar>
        <w:tblLook w:val="0000" w:firstRow="0" w:lastRow="0" w:firstColumn="0" w:lastColumn="0" w:noHBand="0" w:noVBand="0"/>
      </w:tblPr>
      <w:tblGrid>
        <w:gridCol w:w="3582"/>
        <w:gridCol w:w="900"/>
        <w:gridCol w:w="90"/>
        <w:gridCol w:w="819"/>
        <w:gridCol w:w="90"/>
        <w:gridCol w:w="819"/>
        <w:gridCol w:w="72"/>
        <w:gridCol w:w="810"/>
        <w:gridCol w:w="63"/>
        <w:gridCol w:w="1035"/>
        <w:gridCol w:w="90"/>
        <w:gridCol w:w="1026"/>
      </w:tblGrid>
      <w:tr w:rsidR="00BE4BDA" w:rsidRPr="000E7396" w:rsidTr="00BE4BDA">
        <w:trPr>
          <w:trHeight w:val="144"/>
        </w:trPr>
        <w:tc>
          <w:tcPr>
            <w:tcW w:w="3582" w:type="dxa"/>
          </w:tcPr>
          <w:p w:rsidR="00BE4BDA" w:rsidRPr="000E7396" w:rsidRDefault="00BE4BDA" w:rsidP="00FD7E40">
            <w:pPr>
              <w:ind w:left="532" w:hanging="262"/>
              <w:jc w:val="thaiDistribute"/>
              <w:rPr>
                <w:rFonts w:asciiTheme="majorBidi" w:hAnsiTheme="majorBidi" w:cstheme="majorBidi"/>
                <w:b/>
                <w:bCs/>
                <w:sz w:val="20"/>
                <w:szCs w:val="20"/>
                <w:cs/>
              </w:rPr>
            </w:pPr>
          </w:p>
        </w:tc>
        <w:tc>
          <w:tcPr>
            <w:tcW w:w="5814" w:type="dxa"/>
            <w:gridSpan w:val="11"/>
          </w:tcPr>
          <w:p w:rsidR="00BE4BDA" w:rsidRPr="000E7396" w:rsidRDefault="00BE4BDA" w:rsidP="00210DEC">
            <w:pPr>
              <w:jc w:val="right"/>
              <w:rPr>
                <w:rFonts w:asciiTheme="majorBidi" w:hAnsiTheme="majorBidi" w:cstheme="majorBidi"/>
                <w:b/>
                <w:bCs/>
                <w:sz w:val="20"/>
                <w:szCs w:val="20"/>
                <w:cs/>
                <w:lang w:val="en-US"/>
              </w:rPr>
            </w:pPr>
            <w:r w:rsidRPr="000E7396">
              <w:rPr>
                <w:rFonts w:asciiTheme="majorBidi" w:hAnsiTheme="majorBidi" w:cstheme="majorBidi"/>
                <w:b/>
                <w:bCs/>
                <w:sz w:val="20"/>
                <w:szCs w:val="20"/>
                <w:cs/>
              </w:rPr>
              <w:t>หน่วย</w:t>
            </w:r>
            <w:r w:rsidRPr="000E7396">
              <w:rPr>
                <w:rFonts w:asciiTheme="majorBidi" w:hAnsiTheme="majorBidi" w:cstheme="majorBidi"/>
                <w:b/>
                <w:bCs/>
                <w:sz w:val="20"/>
                <w:szCs w:val="20"/>
                <w:lang w:val="en-US"/>
              </w:rPr>
              <w:t xml:space="preserve">: </w:t>
            </w:r>
            <w:r w:rsidRPr="000E7396">
              <w:rPr>
                <w:rFonts w:asciiTheme="majorBidi" w:hAnsiTheme="majorBidi" w:cstheme="majorBidi"/>
                <w:b/>
                <w:bCs/>
                <w:sz w:val="20"/>
                <w:szCs w:val="20"/>
                <w:cs/>
                <w:lang w:val="en-US"/>
              </w:rPr>
              <w:t>พันบาท</w:t>
            </w:r>
          </w:p>
        </w:tc>
      </w:tr>
      <w:tr w:rsidR="00BE4BDA" w:rsidRPr="000E7396" w:rsidTr="00BE4BDA">
        <w:trPr>
          <w:trHeight w:val="144"/>
        </w:trPr>
        <w:tc>
          <w:tcPr>
            <w:tcW w:w="3582" w:type="dxa"/>
          </w:tcPr>
          <w:p w:rsidR="00BE4BDA" w:rsidRPr="000E7396" w:rsidRDefault="00BE4BDA" w:rsidP="00FD7E40">
            <w:pPr>
              <w:ind w:left="532" w:hanging="262"/>
              <w:jc w:val="thaiDistribute"/>
              <w:rPr>
                <w:rFonts w:asciiTheme="majorBidi" w:hAnsiTheme="majorBidi" w:cstheme="majorBidi"/>
                <w:b/>
                <w:bCs/>
                <w:sz w:val="20"/>
                <w:szCs w:val="20"/>
                <w:cs/>
              </w:rPr>
            </w:pPr>
          </w:p>
        </w:tc>
        <w:tc>
          <w:tcPr>
            <w:tcW w:w="5814" w:type="dxa"/>
            <w:gridSpan w:val="11"/>
          </w:tcPr>
          <w:p w:rsidR="00BE4BDA" w:rsidRPr="000E7396" w:rsidRDefault="00BE4BDA" w:rsidP="00FD7E40">
            <w:pPr>
              <w:jc w:val="center"/>
              <w:rPr>
                <w:rFonts w:asciiTheme="majorBidi" w:hAnsiTheme="majorBidi" w:cstheme="majorBidi"/>
                <w:b/>
                <w:bCs/>
                <w:sz w:val="20"/>
                <w:szCs w:val="20"/>
                <w:cs/>
              </w:rPr>
            </w:pPr>
            <w:r w:rsidRPr="000E7396">
              <w:rPr>
                <w:rFonts w:asciiTheme="majorBidi" w:hAnsiTheme="majorBidi" w:cstheme="majorBidi"/>
                <w:b/>
                <w:bCs/>
                <w:sz w:val="20"/>
                <w:szCs w:val="20"/>
                <w:cs/>
              </w:rPr>
              <w:t>งบเฉพาะกิจการ</w:t>
            </w:r>
          </w:p>
        </w:tc>
      </w:tr>
      <w:tr w:rsidR="001B3D90" w:rsidRPr="000E7396" w:rsidTr="00BE4BDA">
        <w:trPr>
          <w:trHeight w:val="144"/>
        </w:trPr>
        <w:tc>
          <w:tcPr>
            <w:tcW w:w="3582" w:type="dxa"/>
          </w:tcPr>
          <w:p w:rsidR="001B3D90" w:rsidRPr="000E7396" w:rsidRDefault="001B3D90" w:rsidP="001B3D90">
            <w:pPr>
              <w:ind w:left="532" w:hanging="262"/>
              <w:jc w:val="thaiDistribute"/>
              <w:rPr>
                <w:rFonts w:asciiTheme="majorBidi" w:hAnsiTheme="majorBidi" w:cstheme="majorBidi"/>
                <w:b/>
                <w:bCs/>
                <w:sz w:val="20"/>
                <w:szCs w:val="20"/>
                <w:cs/>
              </w:rPr>
            </w:pPr>
          </w:p>
        </w:tc>
        <w:tc>
          <w:tcPr>
            <w:tcW w:w="900" w:type="dxa"/>
            <w:tcBorders>
              <w:top w:val="single" w:sz="4" w:space="0" w:color="auto"/>
            </w:tcBorders>
          </w:tcPr>
          <w:p w:rsidR="001B3D90" w:rsidRPr="000E7396" w:rsidRDefault="001B3D90" w:rsidP="001B3D90">
            <w:pPr>
              <w:ind w:left="20"/>
              <w:jc w:val="center"/>
              <w:rPr>
                <w:rFonts w:asciiTheme="majorBidi" w:hAnsiTheme="majorBidi" w:cstheme="majorBidi"/>
                <w:b/>
                <w:bCs/>
                <w:sz w:val="20"/>
                <w:szCs w:val="20"/>
                <w:cs/>
              </w:rPr>
            </w:pPr>
            <w:r w:rsidRPr="000E7396">
              <w:rPr>
                <w:rFonts w:asciiTheme="majorBidi" w:hAnsiTheme="majorBidi" w:cstheme="majorBidi"/>
                <w:b/>
                <w:bCs/>
                <w:sz w:val="20"/>
                <w:szCs w:val="20"/>
                <w:cs/>
              </w:rPr>
              <w:t>ยอดคงเหลือ</w:t>
            </w:r>
          </w:p>
        </w:tc>
        <w:tc>
          <w:tcPr>
            <w:tcW w:w="90" w:type="dxa"/>
            <w:tcBorders>
              <w:top w:val="single" w:sz="4" w:space="0" w:color="auto"/>
            </w:tcBorders>
          </w:tcPr>
          <w:p w:rsidR="001B3D90" w:rsidRPr="000E7396" w:rsidRDefault="001B3D90" w:rsidP="001B3D90">
            <w:pPr>
              <w:jc w:val="center"/>
              <w:rPr>
                <w:rFonts w:asciiTheme="majorBidi" w:hAnsiTheme="majorBidi" w:cstheme="majorBidi"/>
                <w:b/>
                <w:bCs/>
                <w:sz w:val="20"/>
                <w:szCs w:val="20"/>
                <w:cs/>
              </w:rPr>
            </w:pPr>
          </w:p>
        </w:tc>
        <w:tc>
          <w:tcPr>
            <w:tcW w:w="819" w:type="dxa"/>
            <w:tcBorders>
              <w:top w:val="single" w:sz="4" w:space="0" w:color="auto"/>
            </w:tcBorders>
          </w:tcPr>
          <w:p w:rsidR="001B3D90" w:rsidRPr="000E7396" w:rsidRDefault="001B3D90" w:rsidP="001B3D90">
            <w:pPr>
              <w:jc w:val="center"/>
              <w:rPr>
                <w:rFonts w:asciiTheme="majorBidi" w:hAnsiTheme="majorBidi" w:cstheme="majorBidi"/>
                <w:b/>
                <w:bCs/>
                <w:sz w:val="20"/>
                <w:szCs w:val="20"/>
                <w:cs/>
              </w:rPr>
            </w:pPr>
            <w:r w:rsidRPr="000E7396">
              <w:rPr>
                <w:rFonts w:asciiTheme="majorBidi" w:hAnsiTheme="majorBidi" w:cstheme="majorBidi"/>
                <w:b/>
                <w:bCs/>
                <w:sz w:val="20"/>
                <w:szCs w:val="20"/>
                <w:cs/>
              </w:rPr>
              <w:t>เพิ่มขึ้น</w:t>
            </w:r>
          </w:p>
        </w:tc>
        <w:tc>
          <w:tcPr>
            <w:tcW w:w="90" w:type="dxa"/>
            <w:tcBorders>
              <w:top w:val="single" w:sz="4" w:space="0" w:color="auto"/>
            </w:tcBorders>
          </w:tcPr>
          <w:p w:rsidR="001B3D90" w:rsidRPr="000E7396" w:rsidRDefault="001B3D90" w:rsidP="001B3D90">
            <w:pPr>
              <w:ind w:left="-198" w:firstLine="468"/>
              <w:jc w:val="center"/>
              <w:rPr>
                <w:rFonts w:asciiTheme="majorBidi" w:hAnsiTheme="majorBidi" w:cstheme="majorBidi"/>
                <w:b/>
                <w:bCs/>
                <w:sz w:val="20"/>
                <w:szCs w:val="20"/>
                <w:cs/>
              </w:rPr>
            </w:pPr>
          </w:p>
        </w:tc>
        <w:tc>
          <w:tcPr>
            <w:tcW w:w="819" w:type="dxa"/>
            <w:tcBorders>
              <w:top w:val="single" w:sz="4" w:space="0" w:color="auto"/>
            </w:tcBorders>
          </w:tcPr>
          <w:p w:rsidR="001B3D90" w:rsidRPr="000E7396" w:rsidRDefault="001B3D90" w:rsidP="001B3D90">
            <w:pPr>
              <w:jc w:val="center"/>
              <w:rPr>
                <w:rFonts w:asciiTheme="majorBidi" w:hAnsiTheme="majorBidi" w:cstheme="majorBidi"/>
                <w:b/>
                <w:bCs/>
                <w:sz w:val="20"/>
                <w:szCs w:val="20"/>
                <w:cs/>
              </w:rPr>
            </w:pPr>
            <w:r w:rsidRPr="000E7396">
              <w:rPr>
                <w:rFonts w:asciiTheme="majorBidi" w:hAnsiTheme="majorBidi" w:cstheme="majorBidi"/>
                <w:b/>
                <w:bCs/>
                <w:sz w:val="20"/>
                <w:szCs w:val="20"/>
                <w:cs/>
              </w:rPr>
              <w:t>(ลดลง)</w:t>
            </w:r>
          </w:p>
        </w:tc>
        <w:tc>
          <w:tcPr>
            <w:tcW w:w="72" w:type="dxa"/>
            <w:tcBorders>
              <w:top w:val="single" w:sz="4" w:space="0" w:color="auto"/>
            </w:tcBorders>
          </w:tcPr>
          <w:p w:rsidR="001B3D90" w:rsidRPr="000E7396" w:rsidRDefault="001B3D90" w:rsidP="001B3D90">
            <w:pPr>
              <w:jc w:val="center"/>
              <w:rPr>
                <w:rFonts w:asciiTheme="majorBidi" w:hAnsiTheme="majorBidi" w:cstheme="majorBidi"/>
                <w:b/>
                <w:bCs/>
                <w:sz w:val="20"/>
                <w:szCs w:val="20"/>
                <w:cs/>
              </w:rPr>
            </w:pPr>
          </w:p>
        </w:tc>
        <w:tc>
          <w:tcPr>
            <w:tcW w:w="810" w:type="dxa"/>
            <w:tcBorders>
              <w:top w:val="single" w:sz="4" w:space="0" w:color="auto"/>
            </w:tcBorders>
          </w:tcPr>
          <w:p w:rsidR="001B3D90" w:rsidRPr="000E7396" w:rsidRDefault="001B3D90" w:rsidP="001B3D90">
            <w:pPr>
              <w:jc w:val="center"/>
              <w:rPr>
                <w:rFonts w:asciiTheme="majorBidi" w:hAnsiTheme="majorBidi" w:cstheme="majorBidi"/>
                <w:b/>
                <w:bCs/>
                <w:sz w:val="20"/>
                <w:szCs w:val="20"/>
                <w:cs/>
              </w:rPr>
            </w:pPr>
            <w:r w:rsidRPr="000E7396">
              <w:rPr>
                <w:rFonts w:asciiTheme="majorBidi" w:hAnsiTheme="majorBidi" w:cstheme="majorBidi"/>
                <w:b/>
                <w:bCs/>
                <w:sz w:val="20"/>
                <w:szCs w:val="20"/>
                <w:cs/>
              </w:rPr>
              <w:t>โอนระหว่าง</w:t>
            </w:r>
          </w:p>
        </w:tc>
        <w:tc>
          <w:tcPr>
            <w:tcW w:w="63" w:type="dxa"/>
            <w:tcBorders>
              <w:top w:val="single" w:sz="4" w:space="0" w:color="auto"/>
            </w:tcBorders>
          </w:tcPr>
          <w:p w:rsidR="001B3D90" w:rsidRPr="000E7396" w:rsidRDefault="001B3D90" w:rsidP="001B3D90">
            <w:pPr>
              <w:jc w:val="center"/>
              <w:rPr>
                <w:rFonts w:asciiTheme="majorBidi" w:hAnsiTheme="majorBidi" w:cstheme="majorBidi"/>
                <w:b/>
                <w:bCs/>
                <w:sz w:val="20"/>
                <w:szCs w:val="20"/>
                <w:cs/>
              </w:rPr>
            </w:pPr>
          </w:p>
        </w:tc>
        <w:tc>
          <w:tcPr>
            <w:tcW w:w="1035" w:type="dxa"/>
            <w:tcBorders>
              <w:top w:val="single" w:sz="4" w:space="0" w:color="auto"/>
            </w:tcBorders>
          </w:tcPr>
          <w:p w:rsidR="001B3D90" w:rsidRPr="000E7396" w:rsidRDefault="001B3D90" w:rsidP="001B3D90">
            <w:pPr>
              <w:jc w:val="center"/>
              <w:rPr>
                <w:rFonts w:asciiTheme="majorBidi" w:hAnsiTheme="majorBidi" w:cstheme="majorBidi"/>
                <w:b/>
                <w:bCs/>
                <w:sz w:val="20"/>
                <w:szCs w:val="20"/>
                <w:cs/>
              </w:rPr>
            </w:pPr>
            <w:r w:rsidRPr="000E7396">
              <w:rPr>
                <w:rFonts w:asciiTheme="majorBidi" w:hAnsiTheme="majorBidi" w:cstheme="majorBidi"/>
                <w:b/>
                <w:bCs/>
                <w:sz w:val="20"/>
                <w:szCs w:val="20"/>
                <w:cs/>
              </w:rPr>
              <w:t xml:space="preserve">โอนเข้า </w:t>
            </w:r>
          </w:p>
        </w:tc>
        <w:tc>
          <w:tcPr>
            <w:tcW w:w="90" w:type="dxa"/>
            <w:tcBorders>
              <w:top w:val="single" w:sz="4" w:space="0" w:color="auto"/>
            </w:tcBorders>
          </w:tcPr>
          <w:p w:rsidR="001B3D90" w:rsidRPr="000E7396" w:rsidRDefault="001B3D90" w:rsidP="001B3D90">
            <w:pPr>
              <w:jc w:val="center"/>
              <w:rPr>
                <w:rFonts w:asciiTheme="majorBidi" w:hAnsiTheme="majorBidi" w:cstheme="majorBidi"/>
                <w:b/>
                <w:bCs/>
                <w:sz w:val="20"/>
                <w:szCs w:val="20"/>
                <w:cs/>
              </w:rPr>
            </w:pPr>
          </w:p>
        </w:tc>
        <w:tc>
          <w:tcPr>
            <w:tcW w:w="1026" w:type="dxa"/>
            <w:tcBorders>
              <w:top w:val="single" w:sz="4" w:space="0" w:color="auto"/>
            </w:tcBorders>
          </w:tcPr>
          <w:p w:rsidR="001B3D90" w:rsidRPr="000E7396" w:rsidRDefault="001B3D90" w:rsidP="001B3D90">
            <w:pPr>
              <w:ind w:left="20"/>
              <w:jc w:val="center"/>
              <w:rPr>
                <w:rFonts w:asciiTheme="majorBidi" w:hAnsiTheme="majorBidi" w:cstheme="majorBidi"/>
                <w:b/>
                <w:bCs/>
                <w:sz w:val="20"/>
                <w:szCs w:val="20"/>
                <w:cs/>
              </w:rPr>
            </w:pPr>
            <w:r w:rsidRPr="000E7396">
              <w:rPr>
                <w:rFonts w:asciiTheme="majorBidi" w:hAnsiTheme="majorBidi" w:cstheme="majorBidi"/>
                <w:b/>
                <w:bCs/>
                <w:sz w:val="20"/>
                <w:szCs w:val="20"/>
                <w:cs/>
              </w:rPr>
              <w:t>ยอดคงเหลือ</w:t>
            </w:r>
          </w:p>
        </w:tc>
      </w:tr>
      <w:tr w:rsidR="001B3D90" w:rsidRPr="000E7396" w:rsidTr="00BE4BDA">
        <w:trPr>
          <w:trHeight w:val="144"/>
        </w:trPr>
        <w:tc>
          <w:tcPr>
            <w:tcW w:w="3582" w:type="dxa"/>
          </w:tcPr>
          <w:p w:rsidR="001B3D90" w:rsidRPr="000E7396" w:rsidRDefault="001B3D90" w:rsidP="001B3D90">
            <w:pPr>
              <w:ind w:left="532" w:firstLine="8"/>
              <w:jc w:val="thaiDistribute"/>
              <w:rPr>
                <w:rFonts w:asciiTheme="majorBidi" w:hAnsiTheme="majorBidi" w:cstheme="majorBidi"/>
                <w:b/>
                <w:bCs/>
                <w:sz w:val="20"/>
                <w:szCs w:val="20"/>
                <w:cs/>
              </w:rPr>
            </w:pPr>
          </w:p>
        </w:tc>
        <w:tc>
          <w:tcPr>
            <w:tcW w:w="900" w:type="dxa"/>
          </w:tcPr>
          <w:p w:rsidR="001B3D90" w:rsidRPr="000E7396" w:rsidRDefault="001B3D90" w:rsidP="001B3D90">
            <w:pPr>
              <w:ind w:left="20"/>
              <w:jc w:val="center"/>
              <w:rPr>
                <w:rFonts w:asciiTheme="majorBidi" w:hAnsiTheme="majorBidi" w:cstheme="majorBidi"/>
                <w:b/>
                <w:bCs/>
                <w:sz w:val="20"/>
                <w:szCs w:val="20"/>
                <w:cs/>
                <w:lang w:val="en-US"/>
              </w:rPr>
            </w:pPr>
            <w:r w:rsidRPr="000E7396">
              <w:rPr>
                <w:rFonts w:asciiTheme="majorBidi" w:hAnsiTheme="majorBidi" w:cstheme="majorBidi"/>
                <w:b/>
                <w:bCs/>
                <w:sz w:val="20"/>
                <w:szCs w:val="20"/>
                <w:cs/>
              </w:rPr>
              <w:t xml:space="preserve">ณ วันที่ </w:t>
            </w:r>
          </w:p>
        </w:tc>
        <w:tc>
          <w:tcPr>
            <w:tcW w:w="90" w:type="dxa"/>
          </w:tcPr>
          <w:p w:rsidR="001B3D90" w:rsidRPr="000E7396" w:rsidRDefault="001B3D90" w:rsidP="001B3D90">
            <w:pPr>
              <w:jc w:val="center"/>
              <w:rPr>
                <w:rFonts w:asciiTheme="majorBidi" w:hAnsiTheme="majorBidi" w:cstheme="majorBidi"/>
                <w:b/>
                <w:bCs/>
                <w:sz w:val="20"/>
                <w:szCs w:val="20"/>
                <w:cs/>
              </w:rPr>
            </w:pPr>
          </w:p>
        </w:tc>
        <w:tc>
          <w:tcPr>
            <w:tcW w:w="819" w:type="dxa"/>
          </w:tcPr>
          <w:p w:rsidR="001B3D90" w:rsidRPr="000E7396" w:rsidRDefault="001B3D90" w:rsidP="001B3D90">
            <w:pPr>
              <w:jc w:val="center"/>
              <w:rPr>
                <w:rFonts w:asciiTheme="majorBidi" w:hAnsiTheme="majorBidi" w:cstheme="majorBidi"/>
                <w:b/>
                <w:bCs/>
                <w:sz w:val="20"/>
                <w:szCs w:val="20"/>
                <w:cs/>
              </w:rPr>
            </w:pPr>
          </w:p>
        </w:tc>
        <w:tc>
          <w:tcPr>
            <w:tcW w:w="90" w:type="dxa"/>
          </w:tcPr>
          <w:p w:rsidR="001B3D90" w:rsidRPr="000E7396" w:rsidRDefault="001B3D90" w:rsidP="001B3D90">
            <w:pPr>
              <w:ind w:left="-198" w:firstLine="468"/>
              <w:jc w:val="center"/>
              <w:rPr>
                <w:rFonts w:asciiTheme="majorBidi" w:hAnsiTheme="majorBidi" w:cstheme="majorBidi"/>
                <w:b/>
                <w:bCs/>
                <w:sz w:val="20"/>
                <w:szCs w:val="20"/>
                <w:cs/>
              </w:rPr>
            </w:pPr>
          </w:p>
        </w:tc>
        <w:tc>
          <w:tcPr>
            <w:tcW w:w="819" w:type="dxa"/>
          </w:tcPr>
          <w:p w:rsidR="001B3D90" w:rsidRPr="000E7396" w:rsidRDefault="001B3D90" w:rsidP="001B3D90">
            <w:pPr>
              <w:jc w:val="center"/>
              <w:rPr>
                <w:rFonts w:asciiTheme="majorBidi" w:hAnsiTheme="majorBidi" w:cstheme="majorBidi"/>
                <w:b/>
                <w:bCs/>
                <w:sz w:val="20"/>
                <w:szCs w:val="20"/>
                <w:cs/>
              </w:rPr>
            </w:pPr>
          </w:p>
        </w:tc>
        <w:tc>
          <w:tcPr>
            <w:tcW w:w="72" w:type="dxa"/>
          </w:tcPr>
          <w:p w:rsidR="001B3D90" w:rsidRPr="000E7396" w:rsidRDefault="001B3D90" w:rsidP="001B3D90">
            <w:pPr>
              <w:jc w:val="center"/>
              <w:rPr>
                <w:rFonts w:asciiTheme="majorBidi" w:hAnsiTheme="majorBidi" w:cstheme="majorBidi"/>
                <w:b/>
                <w:bCs/>
                <w:sz w:val="20"/>
                <w:szCs w:val="20"/>
                <w:cs/>
              </w:rPr>
            </w:pPr>
          </w:p>
        </w:tc>
        <w:tc>
          <w:tcPr>
            <w:tcW w:w="810" w:type="dxa"/>
          </w:tcPr>
          <w:p w:rsidR="001B3D90" w:rsidRPr="000E7396" w:rsidRDefault="001B3D90" w:rsidP="001B3D90">
            <w:pPr>
              <w:jc w:val="center"/>
              <w:rPr>
                <w:rFonts w:asciiTheme="majorBidi" w:hAnsiTheme="majorBidi" w:cstheme="majorBidi"/>
                <w:b/>
                <w:bCs/>
                <w:sz w:val="20"/>
                <w:szCs w:val="20"/>
                <w:cs/>
              </w:rPr>
            </w:pPr>
            <w:r w:rsidRPr="000E7396">
              <w:rPr>
                <w:rFonts w:asciiTheme="majorBidi" w:hAnsiTheme="majorBidi" w:cstheme="majorBidi"/>
                <w:b/>
                <w:bCs/>
                <w:sz w:val="20"/>
                <w:szCs w:val="20"/>
                <w:cs/>
              </w:rPr>
              <w:t>บัญชี</w:t>
            </w:r>
          </w:p>
        </w:tc>
        <w:tc>
          <w:tcPr>
            <w:tcW w:w="63" w:type="dxa"/>
          </w:tcPr>
          <w:p w:rsidR="001B3D90" w:rsidRPr="000E7396" w:rsidRDefault="001B3D90" w:rsidP="001B3D90">
            <w:pPr>
              <w:jc w:val="center"/>
              <w:rPr>
                <w:rFonts w:asciiTheme="majorBidi" w:hAnsiTheme="majorBidi" w:cstheme="majorBidi"/>
                <w:b/>
                <w:bCs/>
                <w:sz w:val="20"/>
                <w:szCs w:val="20"/>
                <w:cs/>
              </w:rPr>
            </w:pPr>
          </w:p>
        </w:tc>
        <w:tc>
          <w:tcPr>
            <w:tcW w:w="1035" w:type="dxa"/>
          </w:tcPr>
          <w:p w:rsidR="001B3D90" w:rsidRPr="000E7396" w:rsidRDefault="001B3D90" w:rsidP="001B3D90">
            <w:pPr>
              <w:jc w:val="center"/>
              <w:rPr>
                <w:rFonts w:asciiTheme="majorBidi" w:hAnsiTheme="majorBidi" w:cstheme="majorBidi"/>
                <w:b/>
                <w:bCs/>
                <w:sz w:val="20"/>
                <w:szCs w:val="20"/>
                <w:cs/>
              </w:rPr>
            </w:pPr>
            <w:r w:rsidRPr="000E7396">
              <w:rPr>
                <w:rFonts w:asciiTheme="majorBidi" w:hAnsiTheme="majorBidi" w:cstheme="majorBidi"/>
                <w:b/>
                <w:bCs/>
                <w:sz w:val="20"/>
                <w:szCs w:val="20"/>
                <w:cs/>
              </w:rPr>
              <w:t xml:space="preserve">(ออก) </w:t>
            </w:r>
            <w:r w:rsidR="00E52D47" w:rsidRPr="000E7396">
              <w:rPr>
                <w:rFonts w:asciiTheme="majorBidi" w:hAnsiTheme="majorBidi" w:cstheme="majorBidi"/>
                <w:b/>
                <w:bCs/>
                <w:sz w:val="20"/>
                <w:szCs w:val="20"/>
                <w:cs/>
              </w:rPr>
              <w:t>จาก</w:t>
            </w:r>
          </w:p>
        </w:tc>
        <w:tc>
          <w:tcPr>
            <w:tcW w:w="90" w:type="dxa"/>
          </w:tcPr>
          <w:p w:rsidR="001B3D90" w:rsidRPr="000E7396" w:rsidRDefault="001B3D90" w:rsidP="001B3D90">
            <w:pPr>
              <w:jc w:val="center"/>
              <w:rPr>
                <w:rFonts w:asciiTheme="majorBidi" w:hAnsiTheme="majorBidi" w:cstheme="majorBidi"/>
                <w:b/>
                <w:bCs/>
                <w:sz w:val="20"/>
                <w:szCs w:val="20"/>
                <w:cs/>
              </w:rPr>
            </w:pPr>
          </w:p>
        </w:tc>
        <w:tc>
          <w:tcPr>
            <w:tcW w:w="1026" w:type="dxa"/>
          </w:tcPr>
          <w:p w:rsidR="001B3D90" w:rsidRPr="000E7396" w:rsidRDefault="001B3D90" w:rsidP="001B3D90">
            <w:pPr>
              <w:ind w:left="20"/>
              <w:jc w:val="center"/>
              <w:rPr>
                <w:rFonts w:asciiTheme="majorBidi" w:hAnsiTheme="majorBidi" w:cstheme="majorBidi"/>
                <w:b/>
                <w:bCs/>
                <w:sz w:val="20"/>
                <w:szCs w:val="20"/>
                <w:cs/>
                <w:lang w:val="en-US"/>
              </w:rPr>
            </w:pPr>
            <w:r w:rsidRPr="000E7396">
              <w:rPr>
                <w:rFonts w:asciiTheme="majorBidi" w:hAnsiTheme="majorBidi" w:cstheme="majorBidi"/>
                <w:b/>
                <w:bCs/>
                <w:sz w:val="20"/>
                <w:szCs w:val="20"/>
                <w:cs/>
              </w:rPr>
              <w:t xml:space="preserve">ณ วันที่ </w:t>
            </w:r>
          </w:p>
        </w:tc>
      </w:tr>
      <w:tr w:rsidR="00764C0B" w:rsidRPr="000E7396" w:rsidTr="00BE4BDA">
        <w:trPr>
          <w:trHeight w:val="144"/>
        </w:trPr>
        <w:tc>
          <w:tcPr>
            <w:tcW w:w="3582" w:type="dxa"/>
          </w:tcPr>
          <w:p w:rsidR="00764C0B" w:rsidRPr="000E7396" w:rsidRDefault="00764C0B" w:rsidP="00764C0B">
            <w:pPr>
              <w:ind w:left="532" w:firstLine="8"/>
              <w:jc w:val="thaiDistribute"/>
              <w:rPr>
                <w:rFonts w:asciiTheme="majorBidi" w:hAnsiTheme="majorBidi" w:cstheme="majorBidi"/>
                <w:b/>
                <w:bCs/>
                <w:sz w:val="20"/>
                <w:szCs w:val="20"/>
                <w:cs/>
              </w:rPr>
            </w:pPr>
          </w:p>
        </w:tc>
        <w:tc>
          <w:tcPr>
            <w:tcW w:w="900" w:type="dxa"/>
          </w:tcPr>
          <w:p w:rsidR="00764C0B" w:rsidRPr="000E7396" w:rsidRDefault="000E7396" w:rsidP="00764C0B">
            <w:pPr>
              <w:ind w:left="16" w:right="65"/>
              <w:jc w:val="center"/>
              <w:rPr>
                <w:rFonts w:asciiTheme="majorBidi" w:hAnsiTheme="majorBidi" w:cstheme="majorBidi"/>
                <w:b/>
                <w:bCs/>
                <w:sz w:val="20"/>
                <w:szCs w:val="20"/>
                <w:cs/>
                <w:lang w:val="en-US"/>
              </w:rPr>
            </w:pPr>
            <w:r w:rsidRPr="000E7396">
              <w:rPr>
                <w:rFonts w:asciiTheme="majorBidi" w:hAnsiTheme="majorBidi" w:cstheme="majorBidi"/>
                <w:b/>
                <w:bCs/>
                <w:spacing w:val="-8"/>
                <w:sz w:val="20"/>
                <w:szCs w:val="20"/>
                <w:lang w:val="en-US"/>
              </w:rPr>
              <w:t>1</w:t>
            </w:r>
            <w:r w:rsidR="00764C0B" w:rsidRPr="000E7396">
              <w:rPr>
                <w:rFonts w:asciiTheme="majorBidi" w:hAnsiTheme="majorBidi" w:cstheme="majorBidi"/>
                <w:b/>
                <w:bCs/>
                <w:spacing w:val="-8"/>
                <w:sz w:val="20"/>
                <w:szCs w:val="20"/>
                <w:lang w:val="en-US"/>
              </w:rPr>
              <w:t xml:space="preserve"> </w:t>
            </w:r>
            <w:r w:rsidR="00764C0B" w:rsidRPr="000E7396">
              <w:rPr>
                <w:rFonts w:asciiTheme="majorBidi" w:hAnsiTheme="majorBidi" w:cstheme="majorBidi"/>
                <w:b/>
                <w:bCs/>
                <w:spacing w:val="-8"/>
                <w:sz w:val="20"/>
                <w:szCs w:val="20"/>
                <w:cs/>
                <w:lang w:val="en-US"/>
              </w:rPr>
              <w:t xml:space="preserve">มกราคม </w:t>
            </w:r>
          </w:p>
        </w:tc>
        <w:tc>
          <w:tcPr>
            <w:tcW w:w="90" w:type="dxa"/>
          </w:tcPr>
          <w:p w:rsidR="00764C0B" w:rsidRPr="000E7396" w:rsidRDefault="00764C0B" w:rsidP="00764C0B">
            <w:pPr>
              <w:jc w:val="center"/>
              <w:rPr>
                <w:rFonts w:asciiTheme="majorBidi" w:hAnsiTheme="majorBidi" w:cstheme="majorBidi"/>
                <w:b/>
                <w:bCs/>
                <w:sz w:val="20"/>
                <w:szCs w:val="20"/>
                <w:cs/>
              </w:rPr>
            </w:pPr>
          </w:p>
        </w:tc>
        <w:tc>
          <w:tcPr>
            <w:tcW w:w="819" w:type="dxa"/>
          </w:tcPr>
          <w:p w:rsidR="00764C0B" w:rsidRPr="000E7396" w:rsidRDefault="00764C0B" w:rsidP="00764C0B">
            <w:pPr>
              <w:jc w:val="center"/>
              <w:rPr>
                <w:rFonts w:asciiTheme="majorBidi" w:hAnsiTheme="majorBidi" w:cstheme="majorBidi"/>
                <w:b/>
                <w:bCs/>
                <w:sz w:val="20"/>
                <w:szCs w:val="20"/>
                <w:cs/>
              </w:rPr>
            </w:pPr>
          </w:p>
        </w:tc>
        <w:tc>
          <w:tcPr>
            <w:tcW w:w="90" w:type="dxa"/>
          </w:tcPr>
          <w:p w:rsidR="00764C0B" w:rsidRPr="000E7396" w:rsidRDefault="00764C0B" w:rsidP="00764C0B">
            <w:pPr>
              <w:ind w:left="-198" w:firstLine="468"/>
              <w:jc w:val="center"/>
              <w:rPr>
                <w:rFonts w:asciiTheme="majorBidi" w:hAnsiTheme="majorBidi" w:cstheme="majorBidi"/>
                <w:b/>
                <w:bCs/>
                <w:sz w:val="20"/>
                <w:szCs w:val="20"/>
                <w:cs/>
              </w:rPr>
            </w:pPr>
          </w:p>
        </w:tc>
        <w:tc>
          <w:tcPr>
            <w:tcW w:w="819" w:type="dxa"/>
          </w:tcPr>
          <w:p w:rsidR="00764C0B" w:rsidRPr="000E7396" w:rsidRDefault="00764C0B" w:rsidP="00764C0B">
            <w:pPr>
              <w:jc w:val="center"/>
              <w:rPr>
                <w:rFonts w:asciiTheme="majorBidi" w:hAnsiTheme="majorBidi" w:cstheme="majorBidi"/>
                <w:b/>
                <w:bCs/>
                <w:sz w:val="20"/>
                <w:szCs w:val="20"/>
                <w:cs/>
              </w:rPr>
            </w:pPr>
          </w:p>
        </w:tc>
        <w:tc>
          <w:tcPr>
            <w:tcW w:w="72" w:type="dxa"/>
          </w:tcPr>
          <w:p w:rsidR="00764C0B" w:rsidRPr="000E7396" w:rsidRDefault="00764C0B" w:rsidP="00764C0B">
            <w:pPr>
              <w:jc w:val="center"/>
              <w:rPr>
                <w:rFonts w:asciiTheme="majorBidi" w:hAnsiTheme="majorBidi" w:cstheme="majorBidi"/>
                <w:b/>
                <w:bCs/>
                <w:sz w:val="20"/>
                <w:szCs w:val="20"/>
                <w:cs/>
              </w:rPr>
            </w:pPr>
          </w:p>
        </w:tc>
        <w:tc>
          <w:tcPr>
            <w:tcW w:w="810" w:type="dxa"/>
          </w:tcPr>
          <w:p w:rsidR="00764C0B" w:rsidRPr="000E7396" w:rsidRDefault="00764C0B" w:rsidP="00764C0B">
            <w:pPr>
              <w:jc w:val="center"/>
              <w:rPr>
                <w:rFonts w:asciiTheme="majorBidi" w:hAnsiTheme="majorBidi" w:cstheme="majorBidi"/>
                <w:b/>
                <w:bCs/>
                <w:sz w:val="20"/>
                <w:szCs w:val="20"/>
                <w:cs/>
              </w:rPr>
            </w:pPr>
          </w:p>
        </w:tc>
        <w:tc>
          <w:tcPr>
            <w:tcW w:w="63" w:type="dxa"/>
          </w:tcPr>
          <w:p w:rsidR="00764C0B" w:rsidRPr="000E7396" w:rsidRDefault="00764C0B" w:rsidP="00764C0B">
            <w:pPr>
              <w:jc w:val="center"/>
              <w:rPr>
                <w:rFonts w:asciiTheme="majorBidi" w:hAnsiTheme="majorBidi" w:cstheme="majorBidi"/>
                <w:b/>
                <w:bCs/>
                <w:sz w:val="20"/>
                <w:szCs w:val="20"/>
                <w:cs/>
              </w:rPr>
            </w:pPr>
          </w:p>
        </w:tc>
        <w:tc>
          <w:tcPr>
            <w:tcW w:w="1035" w:type="dxa"/>
          </w:tcPr>
          <w:p w:rsidR="00764C0B" w:rsidRPr="000E7396" w:rsidRDefault="00764C0B" w:rsidP="00764C0B">
            <w:pPr>
              <w:jc w:val="center"/>
              <w:rPr>
                <w:rFonts w:asciiTheme="majorBidi" w:hAnsiTheme="majorBidi" w:cstheme="majorBidi"/>
                <w:b/>
                <w:bCs/>
                <w:sz w:val="20"/>
                <w:szCs w:val="20"/>
                <w:cs/>
              </w:rPr>
            </w:pPr>
            <w:r w:rsidRPr="000E7396">
              <w:rPr>
                <w:rFonts w:asciiTheme="majorBidi" w:hAnsiTheme="majorBidi" w:cstheme="majorBidi"/>
                <w:b/>
                <w:bCs/>
                <w:sz w:val="20"/>
                <w:szCs w:val="20"/>
                <w:cs/>
              </w:rPr>
              <w:t>ต้นทุนพัฒนา</w:t>
            </w:r>
          </w:p>
        </w:tc>
        <w:tc>
          <w:tcPr>
            <w:tcW w:w="90" w:type="dxa"/>
          </w:tcPr>
          <w:p w:rsidR="00764C0B" w:rsidRPr="000E7396" w:rsidRDefault="00764C0B" w:rsidP="00764C0B">
            <w:pPr>
              <w:jc w:val="center"/>
              <w:rPr>
                <w:rFonts w:asciiTheme="majorBidi" w:hAnsiTheme="majorBidi" w:cstheme="majorBidi"/>
                <w:b/>
                <w:bCs/>
                <w:sz w:val="20"/>
                <w:szCs w:val="20"/>
                <w:cs/>
              </w:rPr>
            </w:pPr>
          </w:p>
        </w:tc>
        <w:tc>
          <w:tcPr>
            <w:tcW w:w="1026" w:type="dxa"/>
          </w:tcPr>
          <w:p w:rsidR="00764C0B" w:rsidRPr="000E7396" w:rsidRDefault="000E7396" w:rsidP="00764C0B">
            <w:pPr>
              <w:ind w:left="16" w:right="65"/>
              <w:jc w:val="center"/>
              <w:rPr>
                <w:rFonts w:asciiTheme="majorBidi" w:hAnsiTheme="majorBidi" w:cstheme="majorBidi"/>
                <w:b/>
                <w:bCs/>
                <w:sz w:val="20"/>
                <w:szCs w:val="20"/>
                <w:cs/>
                <w:lang w:val="en-US"/>
              </w:rPr>
            </w:pPr>
            <w:r w:rsidRPr="000E7396">
              <w:rPr>
                <w:rFonts w:asciiTheme="majorBidi" w:hAnsiTheme="majorBidi" w:cstheme="majorBidi"/>
                <w:b/>
                <w:bCs/>
                <w:spacing w:val="-8"/>
                <w:sz w:val="20"/>
                <w:szCs w:val="20"/>
                <w:lang w:val="en-US"/>
              </w:rPr>
              <w:t>31</w:t>
            </w:r>
            <w:r w:rsidR="00764C0B" w:rsidRPr="000E7396">
              <w:rPr>
                <w:rFonts w:asciiTheme="majorBidi" w:hAnsiTheme="majorBidi" w:cstheme="majorBidi"/>
                <w:b/>
                <w:bCs/>
                <w:spacing w:val="-8"/>
                <w:sz w:val="20"/>
                <w:szCs w:val="20"/>
                <w:cs/>
                <w:lang w:val="en-US"/>
              </w:rPr>
              <w:t xml:space="preserve"> ธันวาคม</w:t>
            </w:r>
          </w:p>
        </w:tc>
      </w:tr>
      <w:tr w:rsidR="00764C0B" w:rsidRPr="000E7396" w:rsidTr="00BE4BDA">
        <w:trPr>
          <w:trHeight w:val="144"/>
        </w:trPr>
        <w:tc>
          <w:tcPr>
            <w:tcW w:w="3582" w:type="dxa"/>
          </w:tcPr>
          <w:p w:rsidR="00764C0B" w:rsidRPr="000E7396" w:rsidRDefault="00764C0B" w:rsidP="00764C0B">
            <w:pPr>
              <w:ind w:left="532" w:firstLine="8"/>
              <w:jc w:val="thaiDistribute"/>
              <w:rPr>
                <w:rFonts w:asciiTheme="majorBidi" w:hAnsiTheme="majorBidi" w:cstheme="majorBidi"/>
                <w:b/>
                <w:bCs/>
                <w:sz w:val="20"/>
                <w:szCs w:val="20"/>
                <w:cs/>
              </w:rPr>
            </w:pPr>
          </w:p>
        </w:tc>
        <w:tc>
          <w:tcPr>
            <w:tcW w:w="900" w:type="dxa"/>
          </w:tcPr>
          <w:p w:rsidR="00764C0B" w:rsidRPr="000E7396" w:rsidRDefault="000E7396" w:rsidP="00764C0B">
            <w:pPr>
              <w:ind w:left="16" w:right="65"/>
              <w:jc w:val="center"/>
              <w:rPr>
                <w:rFonts w:asciiTheme="majorBidi" w:hAnsiTheme="majorBidi" w:cstheme="majorBidi"/>
                <w:b/>
                <w:bCs/>
                <w:spacing w:val="-8"/>
                <w:sz w:val="20"/>
                <w:szCs w:val="20"/>
                <w:lang w:val="en-US"/>
              </w:rPr>
            </w:pPr>
            <w:r w:rsidRPr="000E7396">
              <w:rPr>
                <w:rFonts w:asciiTheme="majorBidi" w:hAnsiTheme="majorBidi" w:cstheme="majorBidi"/>
                <w:b/>
                <w:bCs/>
                <w:spacing w:val="-8"/>
                <w:sz w:val="20"/>
                <w:szCs w:val="20"/>
                <w:lang w:val="en-US"/>
              </w:rPr>
              <w:t>2562</w:t>
            </w:r>
          </w:p>
        </w:tc>
        <w:tc>
          <w:tcPr>
            <w:tcW w:w="90" w:type="dxa"/>
          </w:tcPr>
          <w:p w:rsidR="00764C0B" w:rsidRPr="000E7396" w:rsidRDefault="00764C0B" w:rsidP="00764C0B">
            <w:pPr>
              <w:jc w:val="center"/>
              <w:rPr>
                <w:rFonts w:asciiTheme="majorBidi" w:hAnsiTheme="majorBidi" w:cstheme="majorBidi"/>
                <w:b/>
                <w:bCs/>
                <w:sz w:val="20"/>
                <w:szCs w:val="20"/>
                <w:cs/>
              </w:rPr>
            </w:pPr>
          </w:p>
        </w:tc>
        <w:tc>
          <w:tcPr>
            <w:tcW w:w="819" w:type="dxa"/>
          </w:tcPr>
          <w:p w:rsidR="00764C0B" w:rsidRPr="000E7396" w:rsidRDefault="00764C0B" w:rsidP="00764C0B">
            <w:pPr>
              <w:jc w:val="center"/>
              <w:rPr>
                <w:rFonts w:asciiTheme="majorBidi" w:hAnsiTheme="majorBidi" w:cstheme="majorBidi"/>
                <w:b/>
                <w:bCs/>
                <w:sz w:val="20"/>
                <w:szCs w:val="20"/>
                <w:cs/>
              </w:rPr>
            </w:pPr>
          </w:p>
        </w:tc>
        <w:tc>
          <w:tcPr>
            <w:tcW w:w="90" w:type="dxa"/>
          </w:tcPr>
          <w:p w:rsidR="00764C0B" w:rsidRPr="000E7396" w:rsidRDefault="00764C0B" w:rsidP="00764C0B">
            <w:pPr>
              <w:ind w:left="-198" w:firstLine="468"/>
              <w:jc w:val="center"/>
              <w:rPr>
                <w:rFonts w:asciiTheme="majorBidi" w:hAnsiTheme="majorBidi" w:cstheme="majorBidi"/>
                <w:b/>
                <w:bCs/>
                <w:sz w:val="20"/>
                <w:szCs w:val="20"/>
                <w:cs/>
              </w:rPr>
            </w:pPr>
          </w:p>
        </w:tc>
        <w:tc>
          <w:tcPr>
            <w:tcW w:w="819" w:type="dxa"/>
          </w:tcPr>
          <w:p w:rsidR="00764C0B" w:rsidRPr="000E7396" w:rsidRDefault="00764C0B" w:rsidP="00764C0B">
            <w:pPr>
              <w:jc w:val="center"/>
              <w:rPr>
                <w:rFonts w:asciiTheme="majorBidi" w:hAnsiTheme="majorBidi" w:cstheme="majorBidi"/>
                <w:b/>
                <w:bCs/>
                <w:sz w:val="20"/>
                <w:szCs w:val="20"/>
                <w:cs/>
              </w:rPr>
            </w:pPr>
          </w:p>
        </w:tc>
        <w:tc>
          <w:tcPr>
            <w:tcW w:w="72" w:type="dxa"/>
          </w:tcPr>
          <w:p w:rsidR="00764C0B" w:rsidRPr="000E7396" w:rsidRDefault="00764C0B" w:rsidP="00764C0B">
            <w:pPr>
              <w:jc w:val="center"/>
              <w:rPr>
                <w:rFonts w:asciiTheme="majorBidi" w:hAnsiTheme="majorBidi" w:cstheme="majorBidi"/>
                <w:b/>
                <w:bCs/>
                <w:sz w:val="20"/>
                <w:szCs w:val="20"/>
                <w:cs/>
              </w:rPr>
            </w:pPr>
          </w:p>
        </w:tc>
        <w:tc>
          <w:tcPr>
            <w:tcW w:w="810" w:type="dxa"/>
          </w:tcPr>
          <w:p w:rsidR="00764C0B" w:rsidRPr="000E7396" w:rsidRDefault="00764C0B" w:rsidP="00764C0B">
            <w:pPr>
              <w:tabs>
                <w:tab w:val="left" w:pos="934"/>
              </w:tabs>
              <w:jc w:val="center"/>
              <w:rPr>
                <w:rFonts w:asciiTheme="majorBidi" w:hAnsiTheme="majorBidi" w:cstheme="majorBidi"/>
                <w:b/>
                <w:bCs/>
                <w:sz w:val="20"/>
                <w:szCs w:val="20"/>
                <w:cs/>
              </w:rPr>
            </w:pPr>
          </w:p>
        </w:tc>
        <w:tc>
          <w:tcPr>
            <w:tcW w:w="63" w:type="dxa"/>
          </w:tcPr>
          <w:p w:rsidR="00764C0B" w:rsidRPr="000E7396" w:rsidRDefault="00764C0B" w:rsidP="00764C0B">
            <w:pPr>
              <w:jc w:val="center"/>
              <w:rPr>
                <w:rFonts w:asciiTheme="majorBidi" w:hAnsiTheme="majorBidi" w:cstheme="majorBidi"/>
                <w:b/>
                <w:bCs/>
                <w:sz w:val="20"/>
                <w:szCs w:val="20"/>
                <w:cs/>
              </w:rPr>
            </w:pPr>
          </w:p>
        </w:tc>
        <w:tc>
          <w:tcPr>
            <w:tcW w:w="1035" w:type="dxa"/>
          </w:tcPr>
          <w:p w:rsidR="00764C0B" w:rsidRPr="000E7396" w:rsidRDefault="00764C0B" w:rsidP="00764C0B">
            <w:pPr>
              <w:jc w:val="center"/>
              <w:rPr>
                <w:rFonts w:asciiTheme="majorBidi" w:hAnsiTheme="majorBidi" w:cstheme="majorBidi"/>
                <w:b/>
                <w:bCs/>
                <w:sz w:val="20"/>
                <w:szCs w:val="20"/>
                <w:cs/>
              </w:rPr>
            </w:pPr>
            <w:r w:rsidRPr="000E7396">
              <w:rPr>
                <w:rFonts w:asciiTheme="majorBidi" w:hAnsiTheme="majorBidi" w:cstheme="majorBidi"/>
                <w:b/>
                <w:bCs/>
                <w:sz w:val="20"/>
                <w:szCs w:val="20"/>
                <w:cs/>
              </w:rPr>
              <w:t>โครงการ</w:t>
            </w:r>
          </w:p>
        </w:tc>
        <w:tc>
          <w:tcPr>
            <w:tcW w:w="90" w:type="dxa"/>
          </w:tcPr>
          <w:p w:rsidR="00764C0B" w:rsidRPr="000E7396" w:rsidRDefault="00764C0B" w:rsidP="00764C0B">
            <w:pPr>
              <w:jc w:val="center"/>
              <w:rPr>
                <w:rFonts w:asciiTheme="majorBidi" w:hAnsiTheme="majorBidi" w:cstheme="majorBidi"/>
                <w:b/>
                <w:bCs/>
                <w:sz w:val="20"/>
                <w:szCs w:val="20"/>
                <w:cs/>
              </w:rPr>
            </w:pPr>
          </w:p>
        </w:tc>
        <w:tc>
          <w:tcPr>
            <w:tcW w:w="1026" w:type="dxa"/>
          </w:tcPr>
          <w:p w:rsidR="00764C0B" w:rsidRPr="000E7396" w:rsidRDefault="000E7396" w:rsidP="00764C0B">
            <w:pPr>
              <w:ind w:left="16" w:right="65"/>
              <w:jc w:val="center"/>
              <w:rPr>
                <w:rFonts w:asciiTheme="majorBidi" w:hAnsiTheme="majorBidi" w:cstheme="majorBidi"/>
                <w:b/>
                <w:bCs/>
                <w:spacing w:val="-8"/>
                <w:sz w:val="20"/>
                <w:szCs w:val="20"/>
                <w:lang w:val="en-US"/>
              </w:rPr>
            </w:pPr>
            <w:r w:rsidRPr="000E7396">
              <w:rPr>
                <w:rFonts w:asciiTheme="majorBidi" w:hAnsiTheme="majorBidi" w:cstheme="majorBidi"/>
                <w:b/>
                <w:bCs/>
                <w:spacing w:val="-8"/>
                <w:sz w:val="20"/>
                <w:szCs w:val="20"/>
                <w:lang w:val="en-US"/>
              </w:rPr>
              <w:t>2562</w:t>
            </w:r>
          </w:p>
        </w:tc>
      </w:tr>
      <w:tr w:rsidR="00764C0B" w:rsidRPr="000E7396" w:rsidTr="00BE4BDA">
        <w:trPr>
          <w:trHeight w:val="144"/>
        </w:trPr>
        <w:tc>
          <w:tcPr>
            <w:tcW w:w="3582" w:type="dxa"/>
          </w:tcPr>
          <w:p w:rsidR="00764C0B" w:rsidRPr="000E7396" w:rsidRDefault="00764C0B" w:rsidP="00764C0B">
            <w:pPr>
              <w:ind w:left="532" w:firstLine="8"/>
              <w:jc w:val="thaiDistribute"/>
              <w:rPr>
                <w:rFonts w:asciiTheme="majorBidi" w:hAnsiTheme="majorBidi" w:cstheme="majorBidi"/>
                <w:b/>
                <w:bCs/>
                <w:sz w:val="20"/>
                <w:szCs w:val="20"/>
                <w:cs/>
              </w:rPr>
            </w:pPr>
          </w:p>
        </w:tc>
        <w:tc>
          <w:tcPr>
            <w:tcW w:w="900" w:type="dxa"/>
          </w:tcPr>
          <w:p w:rsidR="00764C0B" w:rsidRPr="000E7396" w:rsidRDefault="00764C0B" w:rsidP="00764C0B">
            <w:pPr>
              <w:ind w:left="16" w:right="65"/>
              <w:jc w:val="center"/>
              <w:rPr>
                <w:rFonts w:asciiTheme="majorBidi" w:hAnsiTheme="majorBidi" w:cstheme="majorBidi"/>
                <w:b/>
                <w:bCs/>
                <w:spacing w:val="-8"/>
                <w:sz w:val="20"/>
                <w:szCs w:val="20"/>
                <w:lang w:val="en-US"/>
              </w:rPr>
            </w:pPr>
          </w:p>
        </w:tc>
        <w:tc>
          <w:tcPr>
            <w:tcW w:w="90" w:type="dxa"/>
          </w:tcPr>
          <w:p w:rsidR="00764C0B" w:rsidRPr="000E7396" w:rsidRDefault="00764C0B" w:rsidP="00764C0B">
            <w:pPr>
              <w:jc w:val="center"/>
              <w:rPr>
                <w:rFonts w:asciiTheme="majorBidi" w:hAnsiTheme="majorBidi" w:cstheme="majorBidi"/>
                <w:b/>
                <w:bCs/>
                <w:sz w:val="20"/>
                <w:szCs w:val="20"/>
                <w:cs/>
              </w:rPr>
            </w:pPr>
          </w:p>
        </w:tc>
        <w:tc>
          <w:tcPr>
            <w:tcW w:w="819" w:type="dxa"/>
          </w:tcPr>
          <w:p w:rsidR="00764C0B" w:rsidRPr="000E7396" w:rsidRDefault="00764C0B" w:rsidP="00764C0B">
            <w:pPr>
              <w:jc w:val="center"/>
              <w:rPr>
                <w:rFonts w:asciiTheme="majorBidi" w:hAnsiTheme="majorBidi" w:cstheme="majorBidi"/>
                <w:b/>
                <w:bCs/>
                <w:sz w:val="20"/>
                <w:szCs w:val="20"/>
                <w:cs/>
              </w:rPr>
            </w:pPr>
          </w:p>
        </w:tc>
        <w:tc>
          <w:tcPr>
            <w:tcW w:w="90" w:type="dxa"/>
          </w:tcPr>
          <w:p w:rsidR="00764C0B" w:rsidRPr="000E7396" w:rsidRDefault="00764C0B" w:rsidP="00764C0B">
            <w:pPr>
              <w:ind w:left="-198" w:firstLine="468"/>
              <w:jc w:val="center"/>
              <w:rPr>
                <w:rFonts w:asciiTheme="majorBidi" w:hAnsiTheme="majorBidi" w:cstheme="majorBidi"/>
                <w:b/>
                <w:bCs/>
                <w:sz w:val="20"/>
                <w:szCs w:val="20"/>
                <w:cs/>
              </w:rPr>
            </w:pPr>
          </w:p>
        </w:tc>
        <w:tc>
          <w:tcPr>
            <w:tcW w:w="819" w:type="dxa"/>
          </w:tcPr>
          <w:p w:rsidR="00764C0B" w:rsidRPr="000E7396" w:rsidRDefault="00764C0B" w:rsidP="00764C0B">
            <w:pPr>
              <w:jc w:val="center"/>
              <w:rPr>
                <w:rFonts w:asciiTheme="majorBidi" w:hAnsiTheme="majorBidi" w:cstheme="majorBidi"/>
                <w:b/>
                <w:bCs/>
                <w:sz w:val="20"/>
                <w:szCs w:val="20"/>
                <w:cs/>
              </w:rPr>
            </w:pPr>
          </w:p>
        </w:tc>
        <w:tc>
          <w:tcPr>
            <w:tcW w:w="72" w:type="dxa"/>
          </w:tcPr>
          <w:p w:rsidR="00764C0B" w:rsidRPr="000E7396" w:rsidRDefault="00764C0B" w:rsidP="00764C0B">
            <w:pPr>
              <w:jc w:val="center"/>
              <w:rPr>
                <w:rFonts w:asciiTheme="majorBidi" w:hAnsiTheme="majorBidi" w:cstheme="majorBidi"/>
                <w:b/>
                <w:bCs/>
                <w:sz w:val="20"/>
                <w:szCs w:val="20"/>
                <w:cs/>
              </w:rPr>
            </w:pPr>
          </w:p>
        </w:tc>
        <w:tc>
          <w:tcPr>
            <w:tcW w:w="810" w:type="dxa"/>
          </w:tcPr>
          <w:p w:rsidR="00764C0B" w:rsidRPr="000E7396" w:rsidRDefault="00764C0B" w:rsidP="00764C0B">
            <w:pPr>
              <w:tabs>
                <w:tab w:val="left" w:pos="934"/>
              </w:tabs>
              <w:jc w:val="center"/>
              <w:rPr>
                <w:rFonts w:asciiTheme="majorBidi" w:hAnsiTheme="majorBidi" w:cstheme="majorBidi"/>
                <w:b/>
                <w:bCs/>
                <w:sz w:val="20"/>
                <w:szCs w:val="20"/>
                <w:cs/>
              </w:rPr>
            </w:pPr>
          </w:p>
        </w:tc>
        <w:tc>
          <w:tcPr>
            <w:tcW w:w="63" w:type="dxa"/>
          </w:tcPr>
          <w:p w:rsidR="00764C0B" w:rsidRPr="000E7396" w:rsidRDefault="00764C0B" w:rsidP="00764C0B">
            <w:pPr>
              <w:jc w:val="center"/>
              <w:rPr>
                <w:rFonts w:asciiTheme="majorBidi" w:hAnsiTheme="majorBidi" w:cstheme="majorBidi"/>
                <w:b/>
                <w:bCs/>
                <w:sz w:val="20"/>
                <w:szCs w:val="20"/>
                <w:cs/>
              </w:rPr>
            </w:pPr>
          </w:p>
        </w:tc>
        <w:tc>
          <w:tcPr>
            <w:tcW w:w="1035" w:type="dxa"/>
          </w:tcPr>
          <w:p w:rsidR="00764C0B" w:rsidRPr="000E7396" w:rsidRDefault="00764C0B" w:rsidP="00764C0B">
            <w:pPr>
              <w:jc w:val="center"/>
              <w:rPr>
                <w:rFonts w:asciiTheme="majorBidi" w:hAnsiTheme="majorBidi" w:cstheme="majorBidi"/>
                <w:b/>
                <w:bCs/>
                <w:sz w:val="20"/>
                <w:szCs w:val="20"/>
                <w:cs/>
              </w:rPr>
            </w:pPr>
            <w:r w:rsidRPr="000E7396">
              <w:rPr>
                <w:rFonts w:asciiTheme="majorBidi" w:hAnsiTheme="majorBidi" w:cstheme="majorBidi"/>
                <w:b/>
                <w:bCs/>
                <w:sz w:val="20"/>
                <w:szCs w:val="20"/>
                <w:cs/>
              </w:rPr>
              <w:t>อสังหาริมทรัพย์</w:t>
            </w:r>
          </w:p>
        </w:tc>
        <w:tc>
          <w:tcPr>
            <w:tcW w:w="90" w:type="dxa"/>
          </w:tcPr>
          <w:p w:rsidR="00764C0B" w:rsidRPr="000E7396" w:rsidRDefault="00764C0B" w:rsidP="00764C0B">
            <w:pPr>
              <w:jc w:val="center"/>
              <w:rPr>
                <w:rFonts w:asciiTheme="majorBidi" w:hAnsiTheme="majorBidi" w:cstheme="majorBidi"/>
                <w:b/>
                <w:bCs/>
                <w:sz w:val="20"/>
                <w:szCs w:val="20"/>
                <w:cs/>
              </w:rPr>
            </w:pPr>
          </w:p>
        </w:tc>
        <w:tc>
          <w:tcPr>
            <w:tcW w:w="1026" w:type="dxa"/>
          </w:tcPr>
          <w:p w:rsidR="00764C0B" w:rsidRPr="000E7396" w:rsidRDefault="00764C0B" w:rsidP="00764C0B">
            <w:pPr>
              <w:ind w:left="16" w:right="65"/>
              <w:jc w:val="center"/>
              <w:rPr>
                <w:rFonts w:asciiTheme="majorBidi" w:hAnsiTheme="majorBidi" w:cstheme="majorBidi"/>
                <w:b/>
                <w:bCs/>
                <w:spacing w:val="-8"/>
                <w:sz w:val="20"/>
                <w:szCs w:val="20"/>
                <w:lang w:val="en-US"/>
              </w:rPr>
            </w:pPr>
          </w:p>
        </w:tc>
      </w:tr>
      <w:tr w:rsidR="00764C0B" w:rsidRPr="000E7396" w:rsidTr="00BE4BDA">
        <w:trPr>
          <w:trHeight w:val="144"/>
        </w:trPr>
        <w:tc>
          <w:tcPr>
            <w:tcW w:w="3582" w:type="dxa"/>
          </w:tcPr>
          <w:p w:rsidR="00764C0B" w:rsidRPr="000E7396" w:rsidRDefault="00764C0B" w:rsidP="00FD7E40">
            <w:pPr>
              <w:ind w:left="532" w:firstLine="8"/>
              <w:jc w:val="thaiDistribute"/>
              <w:rPr>
                <w:rFonts w:asciiTheme="majorBidi" w:hAnsiTheme="majorBidi" w:cstheme="majorBidi"/>
                <w:b/>
                <w:bCs/>
                <w:sz w:val="20"/>
                <w:szCs w:val="20"/>
                <w:cs/>
              </w:rPr>
            </w:pPr>
          </w:p>
        </w:tc>
        <w:tc>
          <w:tcPr>
            <w:tcW w:w="900" w:type="dxa"/>
          </w:tcPr>
          <w:p w:rsidR="00764C0B" w:rsidRPr="000E7396" w:rsidRDefault="00764C0B" w:rsidP="00FD7E40">
            <w:pPr>
              <w:ind w:left="16" w:right="65"/>
              <w:jc w:val="center"/>
              <w:rPr>
                <w:rFonts w:asciiTheme="majorBidi" w:hAnsiTheme="majorBidi" w:cstheme="majorBidi"/>
                <w:b/>
                <w:bCs/>
                <w:spacing w:val="-8"/>
                <w:sz w:val="20"/>
                <w:szCs w:val="20"/>
                <w:lang w:val="en-US"/>
              </w:rPr>
            </w:pPr>
          </w:p>
        </w:tc>
        <w:tc>
          <w:tcPr>
            <w:tcW w:w="90" w:type="dxa"/>
          </w:tcPr>
          <w:p w:rsidR="00764C0B" w:rsidRPr="000E7396" w:rsidRDefault="00764C0B" w:rsidP="00FD7E40">
            <w:pPr>
              <w:jc w:val="center"/>
              <w:rPr>
                <w:rFonts w:asciiTheme="majorBidi" w:hAnsiTheme="majorBidi" w:cstheme="majorBidi"/>
                <w:b/>
                <w:bCs/>
                <w:sz w:val="20"/>
                <w:szCs w:val="20"/>
                <w:cs/>
              </w:rPr>
            </w:pPr>
          </w:p>
        </w:tc>
        <w:tc>
          <w:tcPr>
            <w:tcW w:w="819" w:type="dxa"/>
          </w:tcPr>
          <w:p w:rsidR="00764C0B" w:rsidRPr="000E7396" w:rsidRDefault="00764C0B" w:rsidP="00FD7E40">
            <w:pPr>
              <w:jc w:val="center"/>
              <w:rPr>
                <w:rFonts w:asciiTheme="majorBidi" w:hAnsiTheme="majorBidi" w:cstheme="majorBidi"/>
                <w:b/>
                <w:bCs/>
                <w:sz w:val="20"/>
                <w:szCs w:val="20"/>
                <w:cs/>
              </w:rPr>
            </w:pPr>
          </w:p>
        </w:tc>
        <w:tc>
          <w:tcPr>
            <w:tcW w:w="90" w:type="dxa"/>
          </w:tcPr>
          <w:p w:rsidR="00764C0B" w:rsidRPr="000E7396" w:rsidRDefault="00764C0B" w:rsidP="00FD7E40">
            <w:pPr>
              <w:ind w:left="-198" w:firstLine="468"/>
              <w:jc w:val="center"/>
              <w:rPr>
                <w:rFonts w:asciiTheme="majorBidi" w:hAnsiTheme="majorBidi" w:cstheme="majorBidi"/>
                <w:b/>
                <w:bCs/>
                <w:sz w:val="20"/>
                <w:szCs w:val="20"/>
                <w:cs/>
              </w:rPr>
            </w:pPr>
          </w:p>
        </w:tc>
        <w:tc>
          <w:tcPr>
            <w:tcW w:w="819" w:type="dxa"/>
          </w:tcPr>
          <w:p w:rsidR="00764C0B" w:rsidRPr="000E7396" w:rsidRDefault="00764C0B" w:rsidP="00FD7E40">
            <w:pPr>
              <w:jc w:val="center"/>
              <w:rPr>
                <w:rFonts w:asciiTheme="majorBidi" w:hAnsiTheme="majorBidi" w:cstheme="majorBidi"/>
                <w:b/>
                <w:bCs/>
                <w:sz w:val="20"/>
                <w:szCs w:val="20"/>
                <w:cs/>
              </w:rPr>
            </w:pPr>
          </w:p>
        </w:tc>
        <w:tc>
          <w:tcPr>
            <w:tcW w:w="72" w:type="dxa"/>
          </w:tcPr>
          <w:p w:rsidR="00764C0B" w:rsidRPr="000E7396" w:rsidRDefault="00764C0B" w:rsidP="00FD7E40">
            <w:pPr>
              <w:jc w:val="center"/>
              <w:rPr>
                <w:rFonts w:asciiTheme="majorBidi" w:hAnsiTheme="majorBidi" w:cstheme="majorBidi"/>
                <w:b/>
                <w:bCs/>
                <w:sz w:val="20"/>
                <w:szCs w:val="20"/>
                <w:cs/>
              </w:rPr>
            </w:pPr>
          </w:p>
        </w:tc>
        <w:tc>
          <w:tcPr>
            <w:tcW w:w="810" w:type="dxa"/>
          </w:tcPr>
          <w:p w:rsidR="00764C0B" w:rsidRPr="000E7396" w:rsidRDefault="00764C0B" w:rsidP="00FD7E40">
            <w:pPr>
              <w:tabs>
                <w:tab w:val="left" w:pos="934"/>
              </w:tabs>
              <w:jc w:val="center"/>
              <w:rPr>
                <w:rFonts w:asciiTheme="majorBidi" w:hAnsiTheme="majorBidi" w:cstheme="majorBidi"/>
                <w:b/>
                <w:bCs/>
                <w:sz w:val="20"/>
                <w:szCs w:val="20"/>
                <w:cs/>
              </w:rPr>
            </w:pPr>
          </w:p>
        </w:tc>
        <w:tc>
          <w:tcPr>
            <w:tcW w:w="63" w:type="dxa"/>
          </w:tcPr>
          <w:p w:rsidR="00764C0B" w:rsidRPr="000E7396" w:rsidRDefault="00764C0B" w:rsidP="00FD7E40">
            <w:pPr>
              <w:jc w:val="center"/>
              <w:rPr>
                <w:rFonts w:asciiTheme="majorBidi" w:hAnsiTheme="majorBidi" w:cstheme="majorBidi"/>
                <w:b/>
                <w:bCs/>
                <w:sz w:val="20"/>
                <w:szCs w:val="20"/>
                <w:cs/>
              </w:rPr>
            </w:pPr>
          </w:p>
        </w:tc>
        <w:tc>
          <w:tcPr>
            <w:tcW w:w="1035" w:type="dxa"/>
          </w:tcPr>
          <w:p w:rsidR="00764C0B" w:rsidRPr="000E7396" w:rsidRDefault="00764C0B" w:rsidP="00FD7E40">
            <w:pPr>
              <w:jc w:val="center"/>
              <w:rPr>
                <w:rFonts w:asciiTheme="majorBidi" w:hAnsiTheme="majorBidi" w:cstheme="majorBidi"/>
                <w:b/>
                <w:bCs/>
                <w:sz w:val="20"/>
                <w:szCs w:val="20"/>
                <w:cs/>
              </w:rPr>
            </w:pPr>
          </w:p>
        </w:tc>
        <w:tc>
          <w:tcPr>
            <w:tcW w:w="90" w:type="dxa"/>
          </w:tcPr>
          <w:p w:rsidR="00764C0B" w:rsidRPr="000E7396" w:rsidRDefault="00764C0B" w:rsidP="00FD7E40">
            <w:pPr>
              <w:jc w:val="center"/>
              <w:rPr>
                <w:rFonts w:asciiTheme="majorBidi" w:hAnsiTheme="majorBidi" w:cstheme="majorBidi"/>
                <w:b/>
                <w:bCs/>
                <w:sz w:val="20"/>
                <w:szCs w:val="20"/>
                <w:cs/>
              </w:rPr>
            </w:pPr>
          </w:p>
        </w:tc>
        <w:tc>
          <w:tcPr>
            <w:tcW w:w="1026" w:type="dxa"/>
          </w:tcPr>
          <w:p w:rsidR="00764C0B" w:rsidRPr="000E7396" w:rsidRDefault="00764C0B" w:rsidP="00FD7E40">
            <w:pPr>
              <w:ind w:left="16" w:right="65"/>
              <w:jc w:val="center"/>
              <w:rPr>
                <w:rFonts w:asciiTheme="majorBidi" w:hAnsiTheme="majorBidi" w:cstheme="majorBidi"/>
                <w:b/>
                <w:bCs/>
                <w:spacing w:val="-8"/>
                <w:sz w:val="20"/>
                <w:szCs w:val="20"/>
                <w:lang w:val="en-US"/>
              </w:rPr>
            </w:pPr>
          </w:p>
        </w:tc>
      </w:tr>
      <w:tr w:rsidR="007C5B05" w:rsidRPr="000E7396" w:rsidTr="00BE4BDA">
        <w:trPr>
          <w:trHeight w:val="144"/>
        </w:trPr>
        <w:tc>
          <w:tcPr>
            <w:tcW w:w="3582" w:type="dxa"/>
          </w:tcPr>
          <w:p w:rsidR="007C5B05" w:rsidRPr="000E7396" w:rsidRDefault="007C5B05" w:rsidP="00FD7E40">
            <w:pPr>
              <w:ind w:left="532" w:hanging="352"/>
              <w:rPr>
                <w:rFonts w:asciiTheme="majorBidi" w:hAnsiTheme="majorBidi" w:cstheme="majorBidi"/>
                <w:b/>
                <w:bCs/>
                <w:sz w:val="20"/>
                <w:szCs w:val="20"/>
                <w:cs/>
              </w:rPr>
            </w:pPr>
            <w:r w:rsidRPr="000E7396">
              <w:rPr>
                <w:rFonts w:asciiTheme="majorBidi" w:hAnsiTheme="majorBidi" w:cstheme="majorBidi"/>
                <w:b/>
                <w:bCs/>
                <w:sz w:val="20"/>
                <w:szCs w:val="20"/>
                <w:cs/>
              </w:rPr>
              <w:t>ราคาทุน</w:t>
            </w:r>
          </w:p>
        </w:tc>
        <w:tc>
          <w:tcPr>
            <w:tcW w:w="900" w:type="dxa"/>
          </w:tcPr>
          <w:p w:rsidR="007C5B05" w:rsidRPr="000E7396" w:rsidRDefault="007C5B05" w:rsidP="00FD7E40">
            <w:pPr>
              <w:tabs>
                <w:tab w:val="decimal" w:pos="1053"/>
              </w:tabs>
              <w:jc w:val="thaiDistribute"/>
              <w:rPr>
                <w:rFonts w:asciiTheme="majorBidi" w:hAnsiTheme="majorBidi" w:cstheme="majorBidi"/>
                <w:sz w:val="20"/>
                <w:szCs w:val="20"/>
                <w:cs/>
              </w:rPr>
            </w:pPr>
          </w:p>
        </w:tc>
        <w:tc>
          <w:tcPr>
            <w:tcW w:w="90" w:type="dxa"/>
          </w:tcPr>
          <w:p w:rsidR="007C5B05" w:rsidRPr="000E7396" w:rsidRDefault="007C5B05" w:rsidP="00FD7E40">
            <w:pPr>
              <w:ind w:left="-72"/>
              <w:jc w:val="thaiDistribute"/>
              <w:rPr>
                <w:rFonts w:asciiTheme="majorBidi" w:hAnsiTheme="majorBidi" w:cstheme="majorBidi"/>
                <w:sz w:val="20"/>
                <w:szCs w:val="20"/>
                <w:cs/>
              </w:rPr>
            </w:pPr>
          </w:p>
        </w:tc>
        <w:tc>
          <w:tcPr>
            <w:tcW w:w="819" w:type="dxa"/>
          </w:tcPr>
          <w:p w:rsidR="007C5B05" w:rsidRPr="000E7396" w:rsidRDefault="007C5B05" w:rsidP="00FD7E40">
            <w:pPr>
              <w:ind w:left="-288"/>
              <w:jc w:val="thaiDistribute"/>
              <w:rPr>
                <w:rFonts w:asciiTheme="majorBidi" w:hAnsiTheme="majorBidi" w:cstheme="majorBidi"/>
                <w:sz w:val="20"/>
                <w:szCs w:val="20"/>
                <w:cs/>
              </w:rPr>
            </w:pPr>
          </w:p>
        </w:tc>
        <w:tc>
          <w:tcPr>
            <w:tcW w:w="90" w:type="dxa"/>
          </w:tcPr>
          <w:p w:rsidR="007C5B05" w:rsidRPr="000E7396" w:rsidRDefault="007C5B05" w:rsidP="00FD7E40">
            <w:pPr>
              <w:ind w:left="-72"/>
              <w:jc w:val="thaiDistribute"/>
              <w:rPr>
                <w:rFonts w:asciiTheme="majorBidi" w:hAnsiTheme="majorBidi" w:cstheme="majorBidi"/>
                <w:sz w:val="20"/>
                <w:szCs w:val="20"/>
                <w:cs/>
              </w:rPr>
            </w:pPr>
          </w:p>
        </w:tc>
        <w:tc>
          <w:tcPr>
            <w:tcW w:w="819" w:type="dxa"/>
          </w:tcPr>
          <w:p w:rsidR="007C5B05" w:rsidRPr="000E7396" w:rsidRDefault="007C5B05" w:rsidP="00FD7E40">
            <w:pPr>
              <w:ind w:left="-288"/>
              <w:jc w:val="thaiDistribute"/>
              <w:rPr>
                <w:rFonts w:asciiTheme="majorBidi" w:hAnsiTheme="majorBidi" w:cstheme="majorBidi"/>
                <w:sz w:val="20"/>
                <w:szCs w:val="20"/>
                <w:cs/>
              </w:rPr>
            </w:pPr>
          </w:p>
        </w:tc>
        <w:tc>
          <w:tcPr>
            <w:tcW w:w="72" w:type="dxa"/>
          </w:tcPr>
          <w:p w:rsidR="007C5B05" w:rsidRPr="000E7396" w:rsidRDefault="007C5B05" w:rsidP="00FD7E40">
            <w:pPr>
              <w:ind w:left="-72"/>
              <w:jc w:val="thaiDistribute"/>
              <w:rPr>
                <w:rFonts w:asciiTheme="majorBidi" w:hAnsiTheme="majorBidi" w:cstheme="majorBidi"/>
                <w:sz w:val="20"/>
                <w:szCs w:val="20"/>
                <w:cs/>
              </w:rPr>
            </w:pPr>
          </w:p>
        </w:tc>
        <w:tc>
          <w:tcPr>
            <w:tcW w:w="810" w:type="dxa"/>
          </w:tcPr>
          <w:p w:rsidR="007C5B05" w:rsidRPr="000E7396" w:rsidRDefault="007C5B05" w:rsidP="00FD7E40">
            <w:pPr>
              <w:ind w:left="-288"/>
              <w:jc w:val="thaiDistribute"/>
              <w:rPr>
                <w:rFonts w:asciiTheme="majorBidi" w:hAnsiTheme="majorBidi" w:cstheme="majorBidi"/>
                <w:sz w:val="20"/>
                <w:szCs w:val="20"/>
                <w:cs/>
              </w:rPr>
            </w:pPr>
          </w:p>
        </w:tc>
        <w:tc>
          <w:tcPr>
            <w:tcW w:w="63" w:type="dxa"/>
          </w:tcPr>
          <w:p w:rsidR="007C5B05" w:rsidRPr="000E7396" w:rsidRDefault="007C5B05" w:rsidP="00FD7E40">
            <w:pPr>
              <w:jc w:val="thaiDistribute"/>
              <w:rPr>
                <w:rFonts w:asciiTheme="majorBidi" w:hAnsiTheme="majorBidi" w:cstheme="majorBidi"/>
                <w:sz w:val="20"/>
                <w:szCs w:val="20"/>
                <w:cs/>
              </w:rPr>
            </w:pPr>
          </w:p>
        </w:tc>
        <w:tc>
          <w:tcPr>
            <w:tcW w:w="1035" w:type="dxa"/>
          </w:tcPr>
          <w:p w:rsidR="007C5B05" w:rsidRPr="000E7396" w:rsidRDefault="007C5B05" w:rsidP="00FD7E40">
            <w:pPr>
              <w:jc w:val="thaiDistribute"/>
              <w:rPr>
                <w:rFonts w:asciiTheme="majorBidi" w:hAnsiTheme="majorBidi" w:cstheme="majorBidi"/>
                <w:sz w:val="20"/>
                <w:szCs w:val="20"/>
                <w:cs/>
              </w:rPr>
            </w:pPr>
          </w:p>
        </w:tc>
        <w:tc>
          <w:tcPr>
            <w:tcW w:w="90" w:type="dxa"/>
          </w:tcPr>
          <w:p w:rsidR="007C5B05" w:rsidRPr="000E7396" w:rsidRDefault="007C5B05" w:rsidP="00FD7E40">
            <w:pPr>
              <w:jc w:val="thaiDistribute"/>
              <w:rPr>
                <w:rFonts w:asciiTheme="majorBidi" w:hAnsiTheme="majorBidi" w:cstheme="majorBidi"/>
                <w:sz w:val="20"/>
                <w:szCs w:val="20"/>
                <w:cs/>
              </w:rPr>
            </w:pPr>
          </w:p>
        </w:tc>
        <w:tc>
          <w:tcPr>
            <w:tcW w:w="1026" w:type="dxa"/>
          </w:tcPr>
          <w:p w:rsidR="007C5B05" w:rsidRPr="000E7396" w:rsidRDefault="007C5B05" w:rsidP="00FD7E40">
            <w:pPr>
              <w:ind w:left="-288"/>
              <w:jc w:val="thaiDistribute"/>
              <w:rPr>
                <w:rFonts w:asciiTheme="majorBidi" w:hAnsiTheme="majorBidi" w:cstheme="majorBidi"/>
                <w:sz w:val="20"/>
                <w:szCs w:val="20"/>
                <w:cs/>
              </w:rPr>
            </w:pPr>
          </w:p>
        </w:tc>
      </w:tr>
      <w:tr w:rsidR="001C7EF3" w:rsidRPr="000E7396" w:rsidTr="006D2852">
        <w:trPr>
          <w:trHeight w:val="144"/>
        </w:trPr>
        <w:tc>
          <w:tcPr>
            <w:tcW w:w="3582" w:type="dxa"/>
          </w:tcPr>
          <w:p w:rsidR="001C7EF3" w:rsidRPr="000E7396" w:rsidRDefault="00E52D47" w:rsidP="001C7EF3">
            <w:pPr>
              <w:ind w:firstLine="360"/>
              <w:jc w:val="thaiDistribute"/>
              <w:rPr>
                <w:rFonts w:asciiTheme="majorBidi" w:hAnsiTheme="majorBidi" w:cstheme="majorBidi"/>
                <w:sz w:val="20"/>
                <w:szCs w:val="20"/>
                <w:cs/>
              </w:rPr>
            </w:pPr>
            <w:r w:rsidRPr="000E7396">
              <w:rPr>
                <w:rFonts w:asciiTheme="majorBidi" w:hAnsiTheme="majorBidi" w:cstheme="majorBidi"/>
                <w:sz w:val="20"/>
                <w:szCs w:val="20"/>
                <w:cs/>
              </w:rPr>
              <w:t>ส่วน</w:t>
            </w:r>
            <w:r w:rsidR="001C7EF3" w:rsidRPr="000E7396">
              <w:rPr>
                <w:rFonts w:asciiTheme="majorBidi" w:hAnsiTheme="majorBidi" w:cstheme="majorBidi"/>
                <w:sz w:val="20"/>
                <w:szCs w:val="20"/>
                <w:cs/>
              </w:rPr>
              <w:t>ปรับปรุงอาคาร</w:t>
            </w:r>
          </w:p>
        </w:tc>
        <w:tc>
          <w:tcPr>
            <w:tcW w:w="900" w:type="dxa"/>
          </w:tcPr>
          <w:p w:rsidR="001C7EF3" w:rsidRPr="000E7396" w:rsidRDefault="000E7396" w:rsidP="001C7EF3">
            <w:pPr>
              <w:tabs>
                <w:tab w:val="decimal" w:pos="927"/>
              </w:tabs>
              <w:jc w:val="thaiDistribute"/>
              <w:rPr>
                <w:rFonts w:asciiTheme="majorBidi" w:hAnsiTheme="majorBidi" w:cstheme="majorBidi"/>
                <w:sz w:val="20"/>
                <w:szCs w:val="20"/>
                <w:cs/>
              </w:rPr>
            </w:pPr>
            <w:r w:rsidRPr="000E7396">
              <w:rPr>
                <w:rFonts w:asciiTheme="majorBidi" w:hAnsiTheme="majorBidi" w:cstheme="majorBidi"/>
                <w:sz w:val="20"/>
                <w:szCs w:val="20"/>
                <w:lang w:val="en-US"/>
              </w:rPr>
              <w:t>38</w:t>
            </w:r>
            <w:r w:rsidR="001C7EF3" w:rsidRPr="000E7396">
              <w:rPr>
                <w:rFonts w:asciiTheme="majorBidi" w:hAnsiTheme="majorBidi" w:cstheme="majorBidi"/>
                <w:sz w:val="20"/>
                <w:szCs w:val="20"/>
                <w:cs/>
              </w:rPr>
              <w:t>,</w:t>
            </w:r>
            <w:r w:rsidRPr="000E7396">
              <w:rPr>
                <w:rFonts w:asciiTheme="majorBidi" w:hAnsiTheme="majorBidi" w:cstheme="majorBidi"/>
                <w:sz w:val="20"/>
                <w:szCs w:val="20"/>
                <w:lang w:val="en-US"/>
              </w:rPr>
              <w:t>293</w:t>
            </w:r>
          </w:p>
        </w:tc>
        <w:tc>
          <w:tcPr>
            <w:tcW w:w="90" w:type="dxa"/>
          </w:tcPr>
          <w:p w:rsidR="001C7EF3" w:rsidRPr="000E7396" w:rsidRDefault="001C7EF3" w:rsidP="001C7EF3">
            <w:pPr>
              <w:ind w:left="-288"/>
              <w:jc w:val="thaiDistribute"/>
              <w:rPr>
                <w:rFonts w:asciiTheme="majorBidi" w:hAnsiTheme="majorBidi" w:cstheme="majorBidi"/>
                <w:sz w:val="20"/>
                <w:szCs w:val="20"/>
                <w:cs/>
              </w:rPr>
            </w:pPr>
          </w:p>
        </w:tc>
        <w:tc>
          <w:tcPr>
            <w:tcW w:w="819" w:type="dxa"/>
          </w:tcPr>
          <w:p w:rsidR="001C7EF3" w:rsidRPr="000E7396" w:rsidRDefault="001C7EF3" w:rsidP="001C7EF3">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1C7EF3" w:rsidRPr="000E7396" w:rsidRDefault="001C7EF3" w:rsidP="001C7EF3">
            <w:pPr>
              <w:tabs>
                <w:tab w:val="decimal" w:pos="1037"/>
              </w:tabs>
              <w:ind w:left="-288"/>
              <w:jc w:val="thaiDistribute"/>
              <w:rPr>
                <w:rFonts w:asciiTheme="majorBidi" w:hAnsiTheme="majorBidi" w:cstheme="majorBidi"/>
                <w:sz w:val="20"/>
                <w:szCs w:val="20"/>
                <w:cs/>
              </w:rPr>
            </w:pPr>
          </w:p>
        </w:tc>
        <w:tc>
          <w:tcPr>
            <w:tcW w:w="819" w:type="dxa"/>
          </w:tcPr>
          <w:p w:rsidR="001C7EF3" w:rsidRPr="000E7396" w:rsidRDefault="001C7EF3" w:rsidP="001C7EF3">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72" w:type="dxa"/>
          </w:tcPr>
          <w:p w:rsidR="001C7EF3" w:rsidRPr="000E7396" w:rsidRDefault="001C7EF3" w:rsidP="001C7EF3">
            <w:pPr>
              <w:tabs>
                <w:tab w:val="decimal" w:pos="1037"/>
              </w:tabs>
              <w:ind w:left="-288"/>
              <w:jc w:val="thaiDistribute"/>
              <w:rPr>
                <w:rFonts w:asciiTheme="majorBidi" w:hAnsiTheme="majorBidi" w:cstheme="majorBidi"/>
                <w:sz w:val="20"/>
                <w:szCs w:val="20"/>
                <w:cs/>
              </w:rPr>
            </w:pPr>
          </w:p>
        </w:tc>
        <w:tc>
          <w:tcPr>
            <w:tcW w:w="810" w:type="dxa"/>
          </w:tcPr>
          <w:p w:rsidR="001C7EF3" w:rsidRPr="000E7396" w:rsidRDefault="000E7396" w:rsidP="001C7EF3">
            <w:pPr>
              <w:jc w:val="center"/>
              <w:rPr>
                <w:rFonts w:asciiTheme="majorBidi" w:hAnsiTheme="majorBidi" w:cstheme="majorBidi"/>
                <w:sz w:val="20"/>
                <w:szCs w:val="20"/>
                <w:lang w:val="en-US"/>
              </w:rPr>
            </w:pPr>
            <w:r w:rsidRPr="000E7396">
              <w:rPr>
                <w:rFonts w:asciiTheme="majorBidi" w:hAnsiTheme="majorBidi" w:cstheme="majorBidi"/>
                <w:sz w:val="20"/>
                <w:szCs w:val="20"/>
                <w:lang w:val="en-US"/>
              </w:rPr>
              <w:t>11</w:t>
            </w:r>
            <w:r w:rsidR="001C7EF3" w:rsidRPr="000E7396">
              <w:rPr>
                <w:rFonts w:asciiTheme="majorBidi" w:hAnsiTheme="majorBidi" w:cstheme="majorBidi"/>
                <w:sz w:val="20"/>
                <w:szCs w:val="20"/>
                <w:cs/>
              </w:rPr>
              <w:t>,</w:t>
            </w:r>
            <w:r w:rsidRPr="000E7396">
              <w:rPr>
                <w:rFonts w:asciiTheme="majorBidi" w:hAnsiTheme="majorBidi" w:cstheme="majorBidi"/>
                <w:sz w:val="20"/>
                <w:szCs w:val="20"/>
                <w:lang w:val="en-US"/>
              </w:rPr>
              <w:t>685</w:t>
            </w:r>
          </w:p>
        </w:tc>
        <w:tc>
          <w:tcPr>
            <w:tcW w:w="63" w:type="dxa"/>
          </w:tcPr>
          <w:p w:rsidR="001C7EF3" w:rsidRPr="000E7396" w:rsidRDefault="001C7EF3" w:rsidP="001C7EF3">
            <w:pPr>
              <w:tabs>
                <w:tab w:val="decimal" w:pos="900"/>
              </w:tabs>
              <w:ind w:left="-288"/>
              <w:jc w:val="thaiDistribute"/>
              <w:rPr>
                <w:rFonts w:asciiTheme="majorBidi" w:hAnsiTheme="majorBidi" w:cstheme="majorBidi"/>
                <w:sz w:val="20"/>
                <w:szCs w:val="20"/>
                <w:cs/>
              </w:rPr>
            </w:pPr>
          </w:p>
        </w:tc>
        <w:tc>
          <w:tcPr>
            <w:tcW w:w="1035" w:type="dxa"/>
          </w:tcPr>
          <w:p w:rsidR="001C7EF3" w:rsidRPr="000E7396" w:rsidRDefault="001C7EF3" w:rsidP="001C7EF3">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1C7EF3" w:rsidRPr="000E7396" w:rsidRDefault="001C7EF3" w:rsidP="001C7EF3">
            <w:pPr>
              <w:ind w:left="-288"/>
              <w:jc w:val="thaiDistribute"/>
              <w:rPr>
                <w:rFonts w:asciiTheme="majorBidi" w:hAnsiTheme="majorBidi" w:cstheme="majorBidi"/>
                <w:sz w:val="20"/>
                <w:szCs w:val="20"/>
                <w:cs/>
              </w:rPr>
            </w:pPr>
          </w:p>
        </w:tc>
        <w:tc>
          <w:tcPr>
            <w:tcW w:w="1026" w:type="dxa"/>
            <w:vAlign w:val="bottom"/>
          </w:tcPr>
          <w:p w:rsidR="001C7EF3" w:rsidRPr="000E7396" w:rsidRDefault="000E7396" w:rsidP="00115F55">
            <w:pPr>
              <w:tabs>
                <w:tab w:val="decimal" w:pos="927"/>
              </w:tabs>
              <w:jc w:val="thaiDistribute"/>
              <w:rPr>
                <w:rFonts w:asciiTheme="majorBidi" w:hAnsiTheme="majorBidi" w:cstheme="majorBidi"/>
                <w:sz w:val="20"/>
                <w:szCs w:val="20"/>
                <w:lang w:val="en-US"/>
              </w:rPr>
            </w:pPr>
            <w:r w:rsidRPr="000E7396">
              <w:rPr>
                <w:rFonts w:asciiTheme="majorBidi" w:hAnsiTheme="majorBidi" w:cstheme="majorBidi"/>
                <w:sz w:val="20"/>
                <w:szCs w:val="20"/>
                <w:lang w:val="en-US"/>
              </w:rPr>
              <w:t>49</w:t>
            </w:r>
            <w:r w:rsidR="001C7EF3" w:rsidRPr="000E7396">
              <w:rPr>
                <w:rFonts w:asciiTheme="majorBidi" w:hAnsiTheme="majorBidi" w:cstheme="majorBidi"/>
                <w:sz w:val="20"/>
                <w:szCs w:val="20"/>
                <w:lang w:val="en-US"/>
              </w:rPr>
              <w:t>,</w:t>
            </w:r>
            <w:r w:rsidRPr="000E7396">
              <w:rPr>
                <w:rFonts w:asciiTheme="majorBidi" w:hAnsiTheme="majorBidi" w:cstheme="majorBidi"/>
                <w:sz w:val="20"/>
                <w:szCs w:val="20"/>
                <w:lang w:val="en-US"/>
              </w:rPr>
              <w:t>978</w:t>
            </w:r>
            <w:r w:rsidR="001C7EF3" w:rsidRPr="000E7396">
              <w:rPr>
                <w:rFonts w:asciiTheme="majorBidi" w:hAnsiTheme="majorBidi" w:cstheme="majorBidi"/>
                <w:sz w:val="20"/>
                <w:szCs w:val="20"/>
                <w:lang w:val="en-US"/>
              </w:rPr>
              <w:t xml:space="preserve"> </w:t>
            </w:r>
          </w:p>
        </w:tc>
      </w:tr>
      <w:tr w:rsidR="001C7EF3" w:rsidRPr="000E7396" w:rsidTr="006D2852">
        <w:trPr>
          <w:trHeight w:val="144"/>
        </w:trPr>
        <w:tc>
          <w:tcPr>
            <w:tcW w:w="3582" w:type="dxa"/>
          </w:tcPr>
          <w:p w:rsidR="001C7EF3" w:rsidRPr="000E7396" w:rsidRDefault="001C7EF3" w:rsidP="001C7EF3">
            <w:pPr>
              <w:ind w:left="712" w:hanging="352"/>
              <w:jc w:val="thaiDistribute"/>
              <w:rPr>
                <w:rFonts w:asciiTheme="majorBidi" w:hAnsiTheme="majorBidi" w:cstheme="majorBidi"/>
                <w:sz w:val="20"/>
                <w:szCs w:val="20"/>
                <w:cs/>
              </w:rPr>
            </w:pPr>
            <w:r w:rsidRPr="000E7396">
              <w:rPr>
                <w:rFonts w:asciiTheme="majorBidi" w:hAnsiTheme="majorBidi" w:cstheme="majorBidi"/>
                <w:sz w:val="20"/>
                <w:szCs w:val="20"/>
                <w:cs/>
              </w:rPr>
              <w:t xml:space="preserve">เครื่องตกแต่งและอุปกรณ์สำนักงาน </w:t>
            </w:r>
          </w:p>
        </w:tc>
        <w:tc>
          <w:tcPr>
            <w:tcW w:w="900" w:type="dxa"/>
          </w:tcPr>
          <w:p w:rsidR="001C7EF3" w:rsidRPr="000E7396" w:rsidRDefault="000E7396" w:rsidP="001C7EF3">
            <w:pPr>
              <w:tabs>
                <w:tab w:val="decimal" w:pos="927"/>
              </w:tabs>
              <w:jc w:val="thaiDistribute"/>
              <w:rPr>
                <w:rFonts w:asciiTheme="majorBidi" w:hAnsiTheme="majorBidi" w:cstheme="majorBidi"/>
                <w:sz w:val="20"/>
                <w:szCs w:val="20"/>
                <w:cs/>
              </w:rPr>
            </w:pPr>
            <w:r w:rsidRPr="000E7396">
              <w:rPr>
                <w:rFonts w:asciiTheme="majorBidi" w:hAnsiTheme="majorBidi" w:cstheme="majorBidi"/>
                <w:sz w:val="20"/>
                <w:szCs w:val="20"/>
                <w:lang w:val="en-US"/>
              </w:rPr>
              <w:t>21</w:t>
            </w:r>
            <w:r w:rsidR="001C7EF3" w:rsidRPr="000E7396">
              <w:rPr>
                <w:rFonts w:asciiTheme="majorBidi" w:hAnsiTheme="majorBidi" w:cstheme="majorBidi"/>
                <w:sz w:val="20"/>
                <w:szCs w:val="20"/>
                <w:cs/>
              </w:rPr>
              <w:t>,</w:t>
            </w:r>
            <w:r w:rsidRPr="000E7396">
              <w:rPr>
                <w:rFonts w:asciiTheme="majorBidi" w:hAnsiTheme="majorBidi" w:cstheme="majorBidi"/>
                <w:sz w:val="20"/>
                <w:szCs w:val="20"/>
                <w:lang w:val="en-US"/>
              </w:rPr>
              <w:t>673</w:t>
            </w:r>
          </w:p>
        </w:tc>
        <w:tc>
          <w:tcPr>
            <w:tcW w:w="90" w:type="dxa"/>
          </w:tcPr>
          <w:p w:rsidR="001C7EF3" w:rsidRPr="000E7396" w:rsidRDefault="001C7EF3" w:rsidP="001C7EF3">
            <w:pPr>
              <w:ind w:left="-288"/>
              <w:jc w:val="thaiDistribute"/>
              <w:rPr>
                <w:rFonts w:asciiTheme="majorBidi" w:hAnsiTheme="majorBidi" w:cstheme="majorBidi"/>
                <w:sz w:val="20"/>
                <w:szCs w:val="20"/>
                <w:cs/>
              </w:rPr>
            </w:pPr>
          </w:p>
        </w:tc>
        <w:tc>
          <w:tcPr>
            <w:tcW w:w="819" w:type="dxa"/>
          </w:tcPr>
          <w:p w:rsidR="001C7EF3" w:rsidRPr="000E7396" w:rsidRDefault="001C7EF3" w:rsidP="001C7EF3">
            <w:pPr>
              <w:tabs>
                <w:tab w:val="decimal" w:pos="710"/>
              </w:tabs>
              <w:jc w:val="thaiDistribute"/>
              <w:rPr>
                <w:rFonts w:asciiTheme="majorBidi" w:hAnsiTheme="majorBidi" w:cstheme="majorBidi"/>
                <w:sz w:val="20"/>
                <w:szCs w:val="20"/>
                <w:lang w:val="en-US"/>
              </w:rPr>
            </w:pPr>
            <w:r w:rsidRPr="000E7396">
              <w:rPr>
                <w:rFonts w:asciiTheme="majorBidi" w:hAnsiTheme="majorBidi" w:cstheme="majorBidi"/>
                <w:sz w:val="20"/>
                <w:szCs w:val="20"/>
                <w:cs/>
                <w:lang w:val="en-US"/>
              </w:rPr>
              <w:t xml:space="preserve"> </w:t>
            </w:r>
            <w:r w:rsidR="000E7396" w:rsidRPr="000E7396">
              <w:rPr>
                <w:rFonts w:asciiTheme="majorBidi" w:hAnsiTheme="majorBidi" w:cstheme="majorBidi"/>
                <w:sz w:val="20"/>
                <w:szCs w:val="20"/>
                <w:lang w:val="en-US"/>
              </w:rPr>
              <w:t>1</w:t>
            </w:r>
            <w:r w:rsidRPr="000E7396">
              <w:rPr>
                <w:rFonts w:asciiTheme="majorBidi" w:hAnsiTheme="majorBidi" w:cstheme="majorBidi"/>
                <w:sz w:val="20"/>
                <w:szCs w:val="20"/>
                <w:cs/>
                <w:lang w:val="en-US"/>
              </w:rPr>
              <w:t>,</w:t>
            </w:r>
            <w:r w:rsidR="000E7396" w:rsidRPr="000E7396">
              <w:rPr>
                <w:rFonts w:asciiTheme="majorBidi" w:hAnsiTheme="majorBidi" w:cstheme="majorBidi"/>
                <w:sz w:val="20"/>
                <w:szCs w:val="20"/>
                <w:lang w:val="en-US"/>
              </w:rPr>
              <w:t>155</w:t>
            </w:r>
            <w:r w:rsidRPr="000E7396">
              <w:rPr>
                <w:rFonts w:asciiTheme="majorBidi" w:hAnsiTheme="majorBidi" w:cstheme="majorBidi"/>
                <w:sz w:val="20"/>
                <w:szCs w:val="20"/>
                <w:cs/>
                <w:lang w:val="en-US"/>
              </w:rPr>
              <w:t xml:space="preserve"> </w:t>
            </w:r>
          </w:p>
        </w:tc>
        <w:tc>
          <w:tcPr>
            <w:tcW w:w="90" w:type="dxa"/>
          </w:tcPr>
          <w:p w:rsidR="001C7EF3" w:rsidRPr="000E7396" w:rsidRDefault="001C7EF3" w:rsidP="001C7EF3">
            <w:pPr>
              <w:tabs>
                <w:tab w:val="decimal" w:pos="1037"/>
              </w:tabs>
              <w:ind w:left="-288"/>
              <w:jc w:val="thaiDistribute"/>
              <w:rPr>
                <w:rFonts w:asciiTheme="majorBidi" w:hAnsiTheme="majorBidi" w:cstheme="majorBidi"/>
                <w:sz w:val="20"/>
                <w:szCs w:val="20"/>
                <w:cs/>
              </w:rPr>
            </w:pPr>
          </w:p>
        </w:tc>
        <w:tc>
          <w:tcPr>
            <w:tcW w:w="819" w:type="dxa"/>
          </w:tcPr>
          <w:p w:rsidR="001C7EF3" w:rsidRPr="000E7396" w:rsidRDefault="001C7EF3" w:rsidP="001C7EF3">
            <w:pPr>
              <w:tabs>
                <w:tab w:val="decimal" w:pos="710"/>
              </w:tabs>
              <w:jc w:val="thaiDistribute"/>
              <w:rPr>
                <w:rFonts w:asciiTheme="majorBidi" w:hAnsiTheme="majorBidi" w:cstheme="majorBidi"/>
                <w:sz w:val="20"/>
                <w:szCs w:val="20"/>
                <w:cs/>
                <w:lang w:val="en-US"/>
              </w:rPr>
            </w:pPr>
            <w:r w:rsidRPr="000E7396">
              <w:rPr>
                <w:rFonts w:asciiTheme="majorBidi" w:hAnsiTheme="majorBidi" w:cstheme="majorBidi"/>
                <w:sz w:val="20"/>
                <w:szCs w:val="20"/>
                <w:lang w:val="en-US"/>
              </w:rPr>
              <w:t>(</w:t>
            </w:r>
            <w:r w:rsidR="000E7396" w:rsidRPr="000E7396">
              <w:rPr>
                <w:rFonts w:asciiTheme="majorBidi" w:hAnsiTheme="majorBidi" w:cstheme="majorBidi"/>
                <w:sz w:val="20"/>
                <w:szCs w:val="20"/>
                <w:lang w:val="en-US"/>
              </w:rPr>
              <w:t>817</w:t>
            </w:r>
            <w:r w:rsidRPr="000E7396">
              <w:rPr>
                <w:rFonts w:asciiTheme="majorBidi" w:hAnsiTheme="majorBidi" w:cstheme="majorBidi"/>
                <w:sz w:val="20"/>
                <w:szCs w:val="20"/>
                <w:lang w:val="en-US"/>
              </w:rPr>
              <w:t>)</w:t>
            </w:r>
          </w:p>
        </w:tc>
        <w:tc>
          <w:tcPr>
            <w:tcW w:w="72" w:type="dxa"/>
          </w:tcPr>
          <w:p w:rsidR="001C7EF3" w:rsidRPr="000E7396" w:rsidRDefault="001C7EF3" w:rsidP="001C7EF3">
            <w:pPr>
              <w:tabs>
                <w:tab w:val="decimal" w:pos="1037"/>
              </w:tabs>
              <w:ind w:left="-288"/>
              <w:jc w:val="thaiDistribute"/>
              <w:rPr>
                <w:rFonts w:asciiTheme="majorBidi" w:hAnsiTheme="majorBidi" w:cstheme="majorBidi"/>
                <w:sz w:val="20"/>
                <w:szCs w:val="20"/>
                <w:cs/>
              </w:rPr>
            </w:pPr>
          </w:p>
        </w:tc>
        <w:tc>
          <w:tcPr>
            <w:tcW w:w="810" w:type="dxa"/>
          </w:tcPr>
          <w:p w:rsidR="001C7EF3" w:rsidRPr="000E7396" w:rsidRDefault="000E7396" w:rsidP="001C7EF3">
            <w:pPr>
              <w:jc w:val="center"/>
              <w:rPr>
                <w:rFonts w:asciiTheme="majorBidi" w:hAnsiTheme="majorBidi" w:cstheme="majorBidi"/>
                <w:sz w:val="20"/>
                <w:szCs w:val="20"/>
                <w:lang w:val="en-US"/>
              </w:rPr>
            </w:pPr>
            <w:r w:rsidRPr="000E7396">
              <w:rPr>
                <w:rFonts w:asciiTheme="majorBidi" w:hAnsiTheme="majorBidi" w:cstheme="majorBidi"/>
                <w:sz w:val="20"/>
                <w:szCs w:val="20"/>
                <w:lang w:val="en-US"/>
              </w:rPr>
              <w:t>2</w:t>
            </w:r>
            <w:r w:rsidR="001C7EF3" w:rsidRPr="000E7396">
              <w:rPr>
                <w:rFonts w:asciiTheme="majorBidi" w:hAnsiTheme="majorBidi" w:cstheme="majorBidi"/>
                <w:sz w:val="20"/>
                <w:szCs w:val="20"/>
                <w:cs/>
              </w:rPr>
              <w:t>,</w:t>
            </w:r>
            <w:r w:rsidRPr="000E7396">
              <w:rPr>
                <w:rFonts w:asciiTheme="majorBidi" w:hAnsiTheme="majorBidi" w:cstheme="majorBidi"/>
                <w:sz w:val="20"/>
                <w:szCs w:val="20"/>
                <w:lang w:val="en-US"/>
              </w:rPr>
              <w:t>877</w:t>
            </w:r>
          </w:p>
        </w:tc>
        <w:tc>
          <w:tcPr>
            <w:tcW w:w="63" w:type="dxa"/>
          </w:tcPr>
          <w:p w:rsidR="001C7EF3" w:rsidRPr="000E7396" w:rsidRDefault="001C7EF3" w:rsidP="001C7EF3">
            <w:pPr>
              <w:tabs>
                <w:tab w:val="decimal" w:pos="900"/>
              </w:tabs>
              <w:ind w:left="-288"/>
              <w:jc w:val="thaiDistribute"/>
              <w:rPr>
                <w:rFonts w:asciiTheme="majorBidi" w:hAnsiTheme="majorBidi" w:cstheme="majorBidi"/>
                <w:sz w:val="20"/>
                <w:szCs w:val="20"/>
                <w:cs/>
              </w:rPr>
            </w:pPr>
          </w:p>
        </w:tc>
        <w:tc>
          <w:tcPr>
            <w:tcW w:w="1035" w:type="dxa"/>
          </w:tcPr>
          <w:p w:rsidR="001C7EF3" w:rsidRPr="000E7396" w:rsidRDefault="001C7EF3" w:rsidP="001C7EF3">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1C7EF3" w:rsidRPr="000E7396" w:rsidRDefault="001C7EF3" w:rsidP="001C7EF3">
            <w:pPr>
              <w:ind w:left="-288"/>
              <w:jc w:val="thaiDistribute"/>
              <w:rPr>
                <w:rFonts w:asciiTheme="majorBidi" w:hAnsiTheme="majorBidi" w:cstheme="majorBidi"/>
                <w:sz w:val="20"/>
                <w:szCs w:val="20"/>
                <w:cs/>
              </w:rPr>
            </w:pPr>
          </w:p>
        </w:tc>
        <w:tc>
          <w:tcPr>
            <w:tcW w:w="1026" w:type="dxa"/>
            <w:vAlign w:val="bottom"/>
          </w:tcPr>
          <w:p w:rsidR="001C7EF3" w:rsidRPr="000E7396" w:rsidRDefault="000E7396" w:rsidP="00115F55">
            <w:pPr>
              <w:tabs>
                <w:tab w:val="decimal" w:pos="927"/>
              </w:tabs>
              <w:jc w:val="thaiDistribute"/>
              <w:rPr>
                <w:rFonts w:asciiTheme="majorBidi" w:hAnsiTheme="majorBidi" w:cstheme="majorBidi"/>
                <w:sz w:val="20"/>
                <w:szCs w:val="20"/>
                <w:lang w:val="en-US"/>
              </w:rPr>
            </w:pPr>
            <w:r w:rsidRPr="000E7396">
              <w:rPr>
                <w:rFonts w:asciiTheme="majorBidi" w:hAnsiTheme="majorBidi" w:cstheme="majorBidi"/>
                <w:sz w:val="20"/>
                <w:szCs w:val="20"/>
                <w:lang w:val="en-US"/>
              </w:rPr>
              <w:t>24</w:t>
            </w:r>
            <w:r w:rsidR="001C7EF3" w:rsidRPr="000E7396">
              <w:rPr>
                <w:rFonts w:asciiTheme="majorBidi" w:hAnsiTheme="majorBidi" w:cstheme="majorBidi"/>
                <w:sz w:val="20"/>
                <w:szCs w:val="20"/>
                <w:lang w:val="en-US"/>
              </w:rPr>
              <w:t>,</w:t>
            </w:r>
            <w:r w:rsidRPr="000E7396">
              <w:rPr>
                <w:rFonts w:asciiTheme="majorBidi" w:hAnsiTheme="majorBidi" w:cstheme="majorBidi"/>
                <w:sz w:val="20"/>
                <w:szCs w:val="20"/>
                <w:lang w:val="en-US"/>
              </w:rPr>
              <w:t>888</w:t>
            </w:r>
            <w:r w:rsidR="001C7EF3" w:rsidRPr="000E7396">
              <w:rPr>
                <w:rFonts w:asciiTheme="majorBidi" w:hAnsiTheme="majorBidi" w:cstheme="majorBidi"/>
                <w:sz w:val="20"/>
                <w:szCs w:val="20"/>
                <w:lang w:val="en-US"/>
              </w:rPr>
              <w:t xml:space="preserve"> </w:t>
            </w:r>
          </w:p>
        </w:tc>
      </w:tr>
      <w:tr w:rsidR="001C7EF3" w:rsidRPr="000E7396" w:rsidTr="006D2852">
        <w:trPr>
          <w:trHeight w:val="144"/>
        </w:trPr>
        <w:tc>
          <w:tcPr>
            <w:tcW w:w="3582" w:type="dxa"/>
          </w:tcPr>
          <w:p w:rsidR="001C7EF3" w:rsidRPr="000E7396" w:rsidRDefault="001C7EF3" w:rsidP="001C7EF3">
            <w:pPr>
              <w:ind w:firstLine="360"/>
              <w:jc w:val="thaiDistribute"/>
              <w:rPr>
                <w:rFonts w:asciiTheme="majorBidi" w:hAnsiTheme="majorBidi" w:cstheme="majorBidi"/>
                <w:sz w:val="20"/>
                <w:szCs w:val="20"/>
                <w:cs/>
              </w:rPr>
            </w:pPr>
            <w:r w:rsidRPr="000E7396">
              <w:rPr>
                <w:rFonts w:asciiTheme="majorBidi" w:hAnsiTheme="majorBidi" w:cstheme="majorBidi"/>
                <w:sz w:val="20"/>
                <w:szCs w:val="20"/>
                <w:cs/>
              </w:rPr>
              <w:t>ยานพาหนะ</w:t>
            </w:r>
          </w:p>
        </w:tc>
        <w:tc>
          <w:tcPr>
            <w:tcW w:w="900" w:type="dxa"/>
          </w:tcPr>
          <w:p w:rsidR="001C7EF3" w:rsidRPr="000E7396" w:rsidRDefault="000E7396" w:rsidP="001C7EF3">
            <w:pPr>
              <w:tabs>
                <w:tab w:val="decimal" w:pos="927"/>
              </w:tabs>
              <w:jc w:val="thaiDistribute"/>
              <w:rPr>
                <w:rFonts w:asciiTheme="majorBidi" w:hAnsiTheme="majorBidi" w:cstheme="majorBidi"/>
                <w:sz w:val="20"/>
                <w:szCs w:val="20"/>
                <w:cs/>
              </w:rPr>
            </w:pPr>
            <w:r w:rsidRPr="000E7396">
              <w:rPr>
                <w:rFonts w:asciiTheme="majorBidi" w:hAnsiTheme="majorBidi" w:cstheme="majorBidi"/>
                <w:sz w:val="20"/>
                <w:szCs w:val="20"/>
                <w:lang w:val="en-US"/>
              </w:rPr>
              <w:t>27</w:t>
            </w:r>
            <w:r w:rsidR="001C7EF3" w:rsidRPr="000E7396">
              <w:rPr>
                <w:rFonts w:asciiTheme="majorBidi" w:hAnsiTheme="majorBidi" w:cstheme="majorBidi"/>
                <w:sz w:val="20"/>
                <w:szCs w:val="20"/>
                <w:cs/>
              </w:rPr>
              <w:t>,</w:t>
            </w:r>
            <w:r w:rsidRPr="000E7396">
              <w:rPr>
                <w:rFonts w:asciiTheme="majorBidi" w:hAnsiTheme="majorBidi" w:cstheme="majorBidi"/>
                <w:sz w:val="20"/>
                <w:szCs w:val="20"/>
                <w:lang w:val="en-US"/>
              </w:rPr>
              <w:t>543</w:t>
            </w:r>
          </w:p>
        </w:tc>
        <w:tc>
          <w:tcPr>
            <w:tcW w:w="90" w:type="dxa"/>
          </w:tcPr>
          <w:p w:rsidR="001C7EF3" w:rsidRPr="000E7396" w:rsidRDefault="001C7EF3" w:rsidP="001C7EF3">
            <w:pPr>
              <w:ind w:left="-288"/>
              <w:jc w:val="thaiDistribute"/>
              <w:rPr>
                <w:rFonts w:asciiTheme="majorBidi" w:hAnsiTheme="majorBidi" w:cstheme="majorBidi"/>
                <w:sz w:val="20"/>
                <w:szCs w:val="20"/>
                <w:cs/>
              </w:rPr>
            </w:pPr>
          </w:p>
        </w:tc>
        <w:tc>
          <w:tcPr>
            <w:tcW w:w="819" w:type="dxa"/>
          </w:tcPr>
          <w:p w:rsidR="001C7EF3" w:rsidRPr="000E7396" w:rsidRDefault="001C7EF3" w:rsidP="001C7EF3">
            <w:pPr>
              <w:tabs>
                <w:tab w:val="decimal" w:pos="710"/>
              </w:tabs>
              <w:jc w:val="thaiDistribute"/>
              <w:rPr>
                <w:rFonts w:asciiTheme="majorBidi" w:hAnsiTheme="majorBidi" w:cstheme="majorBidi"/>
                <w:sz w:val="20"/>
                <w:szCs w:val="20"/>
                <w:lang w:val="en-US"/>
              </w:rPr>
            </w:pPr>
            <w:r w:rsidRPr="000E7396">
              <w:rPr>
                <w:rFonts w:asciiTheme="majorBidi" w:hAnsiTheme="majorBidi" w:cstheme="majorBidi"/>
                <w:sz w:val="20"/>
                <w:szCs w:val="20"/>
                <w:cs/>
                <w:lang w:val="en-US"/>
              </w:rPr>
              <w:t xml:space="preserve"> </w:t>
            </w:r>
            <w:r w:rsidR="000E7396" w:rsidRPr="000E7396">
              <w:rPr>
                <w:rFonts w:asciiTheme="majorBidi" w:hAnsiTheme="majorBidi" w:cstheme="majorBidi"/>
                <w:sz w:val="20"/>
                <w:szCs w:val="20"/>
                <w:lang w:val="en-US"/>
              </w:rPr>
              <w:t>3</w:t>
            </w:r>
            <w:r w:rsidRPr="000E7396">
              <w:rPr>
                <w:rFonts w:asciiTheme="majorBidi" w:hAnsiTheme="majorBidi" w:cstheme="majorBidi"/>
                <w:sz w:val="20"/>
                <w:szCs w:val="20"/>
                <w:cs/>
                <w:lang w:val="en-US"/>
              </w:rPr>
              <w:t>,</w:t>
            </w:r>
            <w:r w:rsidR="000E7396" w:rsidRPr="000E7396">
              <w:rPr>
                <w:rFonts w:asciiTheme="majorBidi" w:hAnsiTheme="majorBidi" w:cstheme="majorBidi"/>
                <w:sz w:val="20"/>
                <w:szCs w:val="20"/>
                <w:lang w:val="en-US"/>
              </w:rPr>
              <w:t>299</w:t>
            </w:r>
            <w:r w:rsidRPr="000E7396">
              <w:rPr>
                <w:rFonts w:asciiTheme="majorBidi" w:hAnsiTheme="majorBidi" w:cstheme="majorBidi"/>
                <w:sz w:val="20"/>
                <w:szCs w:val="20"/>
                <w:cs/>
                <w:lang w:val="en-US"/>
              </w:rPr>
              <w:t xml:space="preserve"> </w:t>
            </w:r>
          </w:p>
        </w:tc>
        <w:tc>
          <w:tcPr>
            <w:tcW w:w="90" w:type="dxa"/>
          </w:tcPr>
          <w:p w:rsidR="001C7EF3" w:rsidRPr="000E7396" w:rsidRDefault="001C7EF3" w:rsidP="001C7EF3">
            <w:pPr>
              <w:tabs>
                <w:tab w:val="decimal" w:pos="1037"/>
              </w:tabs>
              <w:ind w:left="-288"/>
              <w:jc w:val="thaiDistribute"/>
              <w:rPr>
                <w:rFonts w:asciiTheme="majorBidi" w:hAnsiTheme="majorBidi" w:cstheme="majorBidi"/>
                <w:sz w:val="20"/>
                <w:szCs w:val="20"/>
                <w:cs/>
              </w:rPr>
            </w:pPr>
          </w:p>
        </w:tc>
        <w:tc>
          <w:tcPr>
            <w:tcW w:w="819" w:type="dxa"/>
          </w:tcPr>
          <w:p w:rsidR="001C7EF3" w:rsidRPr="000E7396" w:rsidRDefault="001C7EF3" w:rsidP="001C7EF3">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72" w:type="dxa"/>
          </w:tcPr>
          <w:p w:rsidR="001C7EF3" w:rsidRPr="000E7396" w:rsidRDefault="001C7EF3" w:rsidP="001C7EF3">
            <w:pPr>
              <w:tabs>
                <w:tab w:val="decimal" w:pos="1037"/>
              </w:tabs>
              <w:ind w:left="-288"/>
              <w:jc w:val="thaiDistribute"/>
              <w:rPr>
                <w:rFonts w:asciiTheme="majorBidi" w:hAnsiTheme="majorBidi" w:cstheme="majorBidi"/>
                <w:sz w:val="20"/>
                <w:szCs w:val="20"/>
                <w:cs/>
              </w:rPr>
            </w:pPr>
          </w:p>
        </w:tc>
        <w:tc>
          <w:tcPr>
            <w:tcW w:w="810" w:type="dxa"/>
          </w:tcPr>
          <w:p w:rsidR="001C7EF3" w:rsidRPr="000E7396" w:rsidRDefault="001C7EF3" w:rsidP="001C7EF3">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63" w:type="dxa"/>
          </w:tcPr>
          <w:p w:rsidR="001C7EF3" w:rsidRPr="000E7396" w:rsidRDefault="001C7EF3" w:rsidP="001C7EF3">
            <w:pPr>
              <w:tabs>
                <w:tab w:val="decimal" w:pos="900"/>
              </w:tabs>
              <w:ind w:left="-288"/>
              <w:jc w:val="thaiDistribute"/>
              <w:rPr>
                <w:rFonts w:asciiTheme="majorBidi" w:hAnsiTheme="majorBidi" w:cstheme="majorBidi"/>
                <w:sz w:val="20"/>
                <w:szCs w:val="20"/>
                <w:cs/>
              </w:rPr>
            </w:pPr>
          </w:p>
        </w:tc>
        <w:tc>
          <w:tcPr>
            <w:tcW w:w="1035" w:type="dxa"/>
            <w:tcBorders>
              <w:bottom w:val="single" w:sz="4" w:space="0" w:color="auto"/>
            </w:tcBorders>
          </w:tcPr>
          <w:p w:rsidR="001C7EF3" w:rsidRPr="000E7396" w:rsidRDefault="001C7EF3" w:rsidP="001C7EF3">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1C7EF3" w:rsidRPr="000E7396" w:rsidRDefault="001C7EF3" w:rsidP="001C7EF3">
            <w:pPr>
              <w:ind w:left="-288"/>
              <w:jc w:val="thaiDistribute"/>
              <w:rPr>
                <w:rFonts w:asciiTheme="majorBidi" w:hAnsiTheme="majorBidi" w:cstheme="majorBidi"/>
                <w:sz w:val="20"/>
                <w:szCs w:val="20"/>
                <w:cs/>
              </w:rPr>
            </w:pPr>
          </w:p>
        </w:tc>
        <w:tc>
          <w:tcPr>
            <w:tcW w:w="1026" w:type="dxa"/>
            <w:vAlign w:val="bottom"/>
          </w:tcPr>
          <w:p w:rsidR="001C7EF3" w:rsidRPr="000E7396" w:rsidRDefault="000E7396" w:rsidP="00115F55">
            <w:pPr>
              <w:tabs>
                <w:tab w:val="decimal" w:pos="927"/>
              </w:tabs>
              <w:jc w:val="thaiDistribute"/>
              <w:rPr>
                <w:rFonts w:asciiTheme="majorBidi" w:hAnsiTheme="majorBidi" w:cstheme="majorBidi"/>
                <w:sz w:val="20"/>
                <w:szCs w:val="20"/>
                <w:lang w:val="en-US"/>
              </w:rPr>
            </w:pPr>
            <w:r w:rsidRPr="000E7396">
              <w:rPr>
                <w:rFonts w:asciiTheme="majorBidi" w:hAnsiTheme="majorBidi" w:cstheme="majorBidi"/>
                <w:sz w:val="20"/>
                <w:szCs w:val="20"/>
                <w:lang w:val="en-US"/>
              </w:rPr>
              <w:t>30</w:t>
            </w:r>
            <w:r w:rsidR="001C7EF3" w:rsidRPr="000E7396">
              <w:rPr>
                <w:rFonts w:asciiTheme="majorBidi" w:hAnsiTheme="majorBidi" w:cstheme="majorBidi"/>
                <w:sz w:val="20"/>
                <w:szCs w:val="20"/>
                <w:lang w:val="en-US"/>
              </w:rPr>
              <w:t>,</w:t>
            </w:r>
            <w:r w:rsidRPr="000E7396">
              <w:rPr>
                <w:rFonts w:asciiTheme="majorBidi" w:hAnsiTheme="majorBidi" w:cstheme="majorBidi"/>
                <w:sz w:val="20"/>
                <w:szCs w:val="20"/>
                <w:lang w:val="en-US"/>
              </w:rPr>
              <w:t>842</w:t>
            </w:r>
            <w:r w:rsidR="001C7EF3" w:rsidRPr="000E7396">
              <w:rPr>
                <w:rFonts w:asciiTheme="majorBidi" w:hAnsiTheme="majorBidi" w:cstheme="majorBidi"/>
                <w:sz w:val="20"/>
                <w:szCs w:val="20"/>
                <w:lang w:val="en-US"/>
              </w:rPr>
              <w:t xml:space="preserve"> </w:t>
            </w:r>
          </w:p>
        </w:tc>
      </w:tr>
      <w:tr w:rsidR="001C7EF3" w:rsidRPr="000E7396" w:rsidTr="006D2852">
        <w:trPr>
          <w:trHeight w:val="144"/>
        </w:trPr>
        <w:tc>
          <w:tcPr>
            <w:tcW w:w="3582" w:type="dxa"/>
          </w:tcPr>
          <w:p w:rsidR="001C7EF3" w:rsidRPr="000E7396" w:rsidRDefault="001C7EF3" w:rsidP="001C7EF3">
            <w:pPr>
              <w:ind w:firstLine="540"/>
              <w:jc w:val="thaiDistribute"/>
              <w:rPr>
                <w:rFonts w:asciiTheme="majorBidi" w:hAnsiTheme="majorBidi" w:cstheme="majorBidi"/>
                <w:sz w:val="20"/>
                <w:szCs w:val="20"/>
                <w:cs/>
              </w:rPr>
            </w:pPr>
            <w:r w:rsidRPr="000E7396">
              <w:rPr>
                <w:rFonts w:asciiTheme="majorBidi" w:hAnsiTheme="majorBidi" w:cstheme="majorBidi"/>
                <w:sz w:val="20"/>
                <w:szCs w:val="20"/>
                <w:cs/>
              </w:rPr>
              <w:t>รวมราคาทุน</w:t>
            </w:r>
          </w:p>
        </w:tc>
        <w:tc>
          <w:tcPr>
            <w:tcW w:w="900" w:type="dxa"/>
            <w:tcBorders>
              <w:top w:val="single" w:sz="4" w:space="0" w:color="auto"/>
              <w:bottom w:val="single" w:sz="4" w:space="0" w:color="auto"/>
            </w:tcBorders>
          </w:tcPr>
          <w:p w:rsidR="001C7EF3" w:rsidRPr="000E7396" w:rsidRDefault="000E7396" w:rsidP="001C7EF3">
            <w:pPr>
              <w:tabs>
                <w:tab w:val="decimal" w:pos="927"/>
              </w:tabs>
              <w:jc w:val="thaiDistribute"/>
              <w:rPr>
                <w:rFonts w:asciiTheme="majorBidi" w:hAnsiTheme="majorBidi" w:cstheme="majorBidi"/>
                <w:sz w:val="20"/>
                <w:szCs w:val="20"/>
                <w:cs/>
              </w:rPr>
            </w:pPr>
            <w:r w:rsidRPr="000E7396">
              <w:rPr>
                <w:rFonts w:asciiTheme="majorBidi" w:hAnsiTheme="majorBidi" w:cstheme="majorBidi"/>
                <w:sz w:val="20"/>
                <w:szCs w:val="20"/>
                <w:lang w:val="en-US"/>
              </w:rPr>
              <w:t>87</w:t>
            </w:r>
            <w:r w:rsidR="001C7EF3" w:rsidRPr="000E7396">
              <w:rPr>
                <w:rFonts w:asciiTheme="majorBidi" w:hAnsiTheme="majorBidi" w:cstheme="majorBidi"/>
                <w:sz w:val="20"/>
                <w:szCs w:val="20"/>
                <w:cs/>
              </w:rPr>
              <w:t>,</w:t>
            </w:r>
            <w:r w:rsidRPr="000E7396">
              <w:rPr>
                <w:rFonts w:asciiTheme="majorBidi" w:hAnsiTheme="majorBidi" w:cstheme="majorBidi"/>
                <w:sz w:val="20"/>
                <w:szCs w:val="20"/>
                <w:lang w:val="en-US"/>
              </w:rPr>
              <w:t>509</w:t>
            </w:r>
          </w:p>
        </w:tc>
        <w:tc>
          <w:tcPr>
            <w:tcW w:w="90" w:type="dxa"/>
          </w:tcPr>
          <w:p w:rsidR="001C7EF3" w:rsidRPr="000E7396" w:rsidRDefault="001C7EF3" w:rsidP="001C7EF3">
            <w:pPr>
              <w:ind w:left="-288"/>
              <w:jc w:val="thaiDistribute"/>
              <w:rPr>
                <w:rFonts w:asciiTheme="majorBidi" w:hAnsiTheme="majorBidi" w:cstheme="majorBidi"/>
                <w:sz w:val="20"/>
                <w:szCs w:val="20"/>
                <w:cs/>
              </w:rPr>
            </w:pPr>
          </w:p>
        </w:tc>
        <w:tc>
          <w:tcPr>
            <w:tcW w:w="819" w:type="dxa"/>
            <w:tcBorders>
              <w:top w:val="single" w:sz="4" w:space="0" w:color="auto"/>
              <w:bottom w:val="single" w:sz="4" w:space="0" w:color="auto"/>
            </w:tcBorders>
          </w:tcPr>
          <w:p w:rsidR="001C7EF3" w:rsidRPr="000E7396" w:rsidRDefault="001C7EF3" w:rsidP="001C7EF3">
            <w:pPr>
              <w:tabs>
                <w:tab w:val="decimal" w:pos="710"/>
              </w:tabs>
              <w:jc w:val="thaiDistribute"/>
              <w:rPr>
                <w:rFonts w:asciiTheme="majorBidi" w:hAnsiTheme="majorBidi" w:cstheme="majorBidi"/>
                <w:sz w:val="20"/>
                <w:szCs w:val="20"/>
                <w:lang w:val="en-US"/>
              </w:rPr>
            </w:pPr>
            <w:r w:rsidRPr="000E7396">
              <w:rPr>
                <w:rFonts w:asciiTheme="majorBidi" w:hAnsiTheme="majorBidi" w:cstheme="majorBidi"/>
                <w:sz w:val="20"/>
                <w:szCs w:val="20"/>
                <w:cs/>
                <w:lang w:val="en-US"/>
              </w:rPr>
              <w:t xml:space="preserve"> </w:t>
            </w:r>
            <w:r w:rsidR="000E7396" w:rsidRPr="000E7396">
              <w:rPr>
                <w:rFonts w:asciiTheme="majorBidi" w:hAnsiTheme="majorBidi" w:cstheme="majorBidi"/>
                <w:sz w:val="20"/>
                <w:szCs w:val="20"/>
                <w:lang w:val="en-US"/>
              </w:rPr>
              <w:t>4</w:t>
            </w:r>
            <w:r w:rsidRPr="000E7396">
              <w:rPr>
                <w:rFonts w:asciiTheme="majorBidi" w:hAnsiTheme="majorBidi" w:cstheme="majorBidi"/>
                <w:sz w:val="20"/>
                <w:szCs w:val="20"/>
                <w:cs/>
                <w:lang w:val="en-US"/>
              </w:rPr>
              <w:t>,</w:t>
            </w:r>
            <w:r w:rsidR="000E7396" w:rsidRPr="000E7396">
              <w:rPr>
                <w:rFonts w:asciiTheme="majorBidi" w:hAnsiTheme="majorBidi" w:cstheme="majorBidi"/>
                <w:sz w:val="20"/>
                <w:szCs w:val="20"/>
                <w:lang w:val="en-US"/>
              </w:rPr>
              <w:t>454</w:t>
            </w:r>
            <w:r w:rsidRPr="000E7396">
              <w:rPr>
                <w:rFonts w:asciiTheme="majorBidi" w:hAnsiTheme="majorBidi" w:cstheme="majorBidi"/>
                <w:sz w:val="20"/>
                <w:szCs w:val="20"/>
                <w:cs/>
                <w:lang w:val="en-US"/>
              </w:rPr>
              <w:t xml:space="preserve"> </w:t>
            </w:r>
          </w:p>
        </w:tc>
        <w:tc>
          <w:tcPr>
            <w:tcW w:w="90" w:type="dxa"/>
          </w:tcPr>
          <w:p w:rsidR="001C7EF3" w:rsidRPr="000E7396" w:rsidRDefault="001C7EF3" w:rsidP="001C7EF3">
            <w:pPr>
              <w:ind w:left="-288"/>
              <w:jc w:val="thaiDistribute"/>
              <w:rPr>
                <w:rFonts w:asciiTheme="majorBidi" w:hAnsiTheme="majorBidi" w:cstheme="majorBidi"/>
                <w:sz w:val="20"/>
                <w:szCs w:val="20"/>
                <w:cs/>
              </w:rPr>
            </w:pPr>
          </w:p>
        </w:tc>
        <w:tc>
          <w:tcPr>
            <w:tcW w:w="819" w:type="dxa"/>
            <w:tcBorders>
              <w:top w:val="single" w:sz="4" w:space="0" w:color="auto"/>
              <w:bottom w:val="single" w:sz="4" w:space="0" w:color="auto"/>
            </w:tcBorders>
          </w:tcPr>
          <w:p w:rsidR="001C7EF3" w:rsidRPr="000E7396" w:rsidRDefault="001C7EF3" w:rsidP="001C7EF3">
            <w:pPr>
              <w:tabs>
                <w:tab w:val="decimal" w:pos="710"/>
              </w:tabs>
              <w:jc w:val="thaiDistribute"/>
              <w:rPr>
                <w:rFonts w:asciiTheme="majorBidi" w:hAnsiTheme="majorBidi" w:cstheme="majorBidi"/>
                <w:sz w:val="20"/>
                <w:szCs w:val="20"/>
                <w:cs/>
                <w:lang w:val="en-US"/>
              </w:rPr>
            </w:pPr>
            <w:r w:rsidRPr="000E7396">
              <w:rPr>
                <w:rFonts w:asciiTheme="majorBidi" w:hAnsiTheme="majorBidi" w:cstheme="majorBidi"/>
                <w:sz w:val="20"/>
                <w:szCs w:val="20"/>
                <w:lang w:val="en-US"/>
              </w:rPr>
              <w:t>(</w:t>
            </w:r>
            <w:r w:rsidR="000E7396" w:rsidRPr="000E7396">
              <w:rPr>
                <w:rFonts w:asciiTheme="majorBidi" w:hAnsiTheme="majorBidi" w:cstheme="majorBidi"/>
                <w:sz w:val="20"/>
                <w:szCs w:val="20"/>
                <w:lang w:val="en-US"/>
              </w:rPr>
              <w:t>817</w:t>
            </w:r>
            <w:r w:rsidRPr="000E7396">
              <w:rPr>
                <w:rFonts w:asciiTheme="majorBidi" w:hAnsiTheme="majorBidi" w:cstheme="majorBidi"/>
                <w:sz w:val="20"/>
                <w:szCs w:val="20"/>
                <w:lang w:val="en-US"/>
              </w:rPr>
              <w:t>)</w:t>
            </w:r>
          </w:p>
        </w:tc>
        <w:tc>
          <w:tcPr>
            <w:tcW w:w="72" w:type="dxa"/>
          </w:tcPr>
          <w:p w:rsidR="001C7EF3" w:rsidRPr="000E7396" w:rsidRDefault="001C7EF3" w:rsidP="001C7EF3">
            <w:pPr>
              <w:ind w:left="-288"/>
              <w:jc w:val="thaiDistribute"/>
              <w:rPr>
                <w:rFonts w:asciiTheme="majorBidi" w:hAnsiTheme="majorBidi" w:cstheme="majorBidi"/>
                <w:sz w:val="20"/>
                <w:szCs w:val="20"/>
                <w:cs/>
              </w:rPr>
            </w:pPr>
          </w:p>
        </w:tc>
        <w:tc>
          <w:tcPr>
            <w:tcW w:w="810" w:type="dxa"/>
            <w:tcBorders>
              <w:top w:val="single" w:sz="4" w:space="0" w:color="auto"/>
              <w:bottom w:val="single" w:sz="4" w:space="0" w:color="auto"/>
            </w:tcBorders>
          </w:tcPr>
          <w:p w:rsidR="001C7EF3" w:rsidRPr="000E7396" w:rsidRDefault="000E7396" w:rsidP="001C7EF3">
            <w:pPr>
              <w:jc w:val="center"/>
              <w:rPr>
                <w:rFonts w:asciiTheme="majorBidi" w:hAnsiTheme="majorBidi" w:cstheme="majorBidi"/>
                <w:sz w:val="20"/>
                <w:szCs w:val="20"/>
                <w:cs/>
              </w:rPr>
            </w:pPr>
            <w:r w:rsidRPr="000E7396">
              <w:rPr>
                <w:rFonts w:asciiTheme="majorBidi" w:hAnsiTheme="majorBidi" w:cstheme="majorBidi"/>
                <w:sz w:val="20"/>
                <w:szCs w:val="20"/>
                <w:lang w:val="en-US"/>
              </w:rPr>
              <w:t>14</w:t>
            </w:r>
            <w:r w:rsidR="001C7EF3" w:rsidRPr="000E7396">
              <w:rPr>
                <w:rFonts w:asciiTheme="majorBidi" w:hAnsiTheme="majorBidi" w:cstheme="majorBidi"/>
                <w:sz w:val="20"/>
                <w:szCs w:val="20"/>
                <w:cs/>
              </w:rPr>
              <w:t>,</w:t>
            </w:r>
            <w:r w:rsidRPr="000E7396">
              <w:rPr>
                <w:rFonts w:asciiTheme="majorBidi" w:hAnsiTheme="majorBidi" w:cstheme="majorBidi"/>
                <w:sz w:val="20"/>
                <w:szCs w:val="20"/>
                <w:lang w:val="en-US"/>
              </w:rPr>
              <w:t>562</w:t>
            </w:r>
          </w:p>
        </w:tc>
        <w:tc>
          <w:tcPr>
            <w:tcW w:w="63" w:type="dxa"/>
          </w:tcPr>
          <w:p w:rsidR="001C7EF3" w:rsidRPr="000E7396" w:rsidRDefault="001C7EF3" w:rsidP="001C7EF3">
            <w:pPr>
              <w:tabs>
                <w:tab w:val="decimal" w:pos="900"/>
              </w:tabs>
              <w:ind w:left="-288"/>
              <w:jc w:val="thaiDistribute"/>
              <w:rPr>
                <w:rFonts w:asciiTheme="majorBidi" w:hAnsiTheme="majorBidi" w:cstheme="majorBidi"/>
                <w:sz w:val="20"/>
                <w:szCs w:val="20"/>
                <w:cs/>
              </w:rPr>
            </w:pPr>
          </w:p>
        </w:tc>
        <w:tc>
          <w:tcPr>
            <w:tcW w:w="1035" w:type="dxa"/>
            <w:tcBorders>
              <w:top w:val="single" w:sz="4" w:space="0" w:color="auto"/>
              <w:bottom w:val="single" w:sz="4" w:space="0" w:color="auto"/>
            </w:tcBorders>
          </w:tcPr>
          <w:p w:rsidR="001C7EF3" w:rsidRPr="000E7396" w:rsidRDefault="001C7EF3" w:rsidP="001C7EF3">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1C7EF3" w:rsidRPr="000E7396" w:rsidRDefault="001C7EF3" w:rsidP="001C7EF3">
            <w:pPr>
              <w:ind w:left="-288"/>
              <w:jc w:val="thaiDistribute"/>
              <w:rPr>
                <w:rFonts w:asciiTheme="majorBidi" w:hAnsiTheme="majorBidi" w:cstheme="majorBidi"/>
                <w:sz w:val="20"/>
                <w:szCs w:val="20"/>
                <w:cs/>
              </w:rPr>
            </w:pPr>
          </w:p>
        </w:tc>
        <w:tc>
          <w:tcPr>
            <w:tcW w:w="1026" w:type="dxa"/>
            <w:tcBorders>
              <w:top w:val="single" w:sz="4" w:space="0" w:color="auto"/>
              <w:bottom w:val="single" w:sz="4" w:space="0" w:color="auto"/>
            </w:tcBorders>
            <w:vAlign w:val="bottom"/>
          </w:tcPr>
          <w:p w:rsidR="001C7EF3" w:rsidRPr="000E7396" w:rsidRDefault="000E7396" w:rsidP="00115F55">
            <w:pPr>
              <w:tabs>
                <w:tab w:val="decimal" w:pos="927"/>
              </w:tabs>
              <w:jc w:val="thaiDistribute"/>
              <w:rPr>
                <w:rFonts w:asciiTheme="majorBidi" w:hAnsiTheme="majorBidi" w:cstheme="majorBidi"/>
                <w:sz w:val="20"/>
                <w:szCs w:val="20"/>
                <w:lang w:val="en-US"/>
              </w:rPr>
            </w:pPr>
            <w:r w:rsidRPr="000E7396">
              <w:rPr>
                <w:rFonts w:asciiTheme="majorBidi" w:hAnsiTheme="majorBidi" w:cstheme="majorBidi"/>
                <w:sz w:val="20"/>
                <w:szCs w:val="20"/>
                <w:lang w:val="en-US"/>
              </w:rPr>
              <w:t>105</w:t>
            </w:r>
            <w:r w:rsidR="00F20FCC" w:rsidRPr="000E7396">
              <w:rPr>
                <w:rFonts w:asciiTheme="majorBidi" w:hAnsiTheme="majorBidi" w:cstheme="majorBidi"/>
                <w:sz w:val="20"/>
                <w:szCs w:val="20"/>
                <w:lang w:val="en-US"/>
              </w:rPr>
              <w:t>,</w:t>
            </w:r>
            <w:r w:rsidRPr="000E7396">
              <w:rPr>
                <w:rFonts w:asciiTheme="majorBidi" w:hAnsiTheme="majorBidi" w:cstheme="majorBidi"/>
                <w:sz w:val="20"/>
                <w:szCs w:val="20"/>
                <w:lang w:val="en-US"/>
              </w:rPr>
              <w:t>708</w:t>
            </w:r>
            <w:r w:rsidR="001C7EF3" w:rsidRPr="000E7396">
              <w:rPr>
                <w:rFonts w:asciiTheme="majorBidi" w:hAnsiTheme="majorBidi" w:cstheme="majorBidi"/>
                <w:sz w:val="20"/>
                <w:szCs w:val="20"/>
                <w:lang w:val="en-US"/>
              </w:rPr>
              <w:t xml:space="preserve"> </w:t>
            </w:r>
          </w:p>
        </w:tc>
      </w:tr>
      <w:tr w:rsidR="001C7EF3" w:rsidRPr="000E7396" w:rsidTr="00BE4BDA">
        <w:trPr>
          <w:trHeight w:val="144"/>
        </w:trPr>
        <w:tc>
          <w:tcPr>
            <w:tcW w:w="3582" w:type="dxa"/>
          </w:tcPr>
          <w:p w:rsidR="001C7EF3" w:rsidRPr="000E7396" w:rsidRDefault="001C7EF3" w:rsidP="001C7EF3">
            <w:pPr>
              <w:ind w:left="532" w:hanging="352"/>
              <w:jc w:val="thaiDistribute"/>
              <w:rPr>
                <w:rFonts w:asciiTheme="majorBidi" w:hAnsiTheme="majorBidi" w:cstheme="majorBidi"/>
                <w:b/>
                <w:bCs/>
                <w:sz w:val="20"/>
                <w:szCs w:val="20"/>
                <w:cs/>
              </w:rPr>
            </w:pPr>
            <w:r w:rsidRPr="000E7396">
              <w:rPr>
                <w:rFonts w:asciiTheme="majorBidi" w:hAnsiTheme="majorBidi" w:cstheme="majorBidi"/>
                <w:sz w:val="20"/>
                <w:szCs w:val="20"/>
                <w:cs/>
              </w:rPr>
              <w:br w:type="page"/>
            </w:r>
            <w:r w:rsidRPr="000E7396">
              <w:rPr>
                <w:rFonts w:asciiTheme="majorBidi" w:hAnsiTheme="majorBidi" w:cstheme="majorBidi"/>
                <w:b/>
                <w:bCs/>
                <w:sz w:val="20"/>
                <w:szCs w:val="20"/>
                <w:cs/>
              </w:rPr>
              <w:t>ค่าเสื่อมราคาสะสม</w:t>
            </w:r>
          </w:p>
        </w:tc>
        <w:tc>
          <w:tcPr>
            <w:tcW w:w="900" w:type="dxa"/>
          </w:tcPr>
          <w:p w:rsidR="001C7EF3" w:rsidRPr="000E7396" w:rsidRDefault="001C7EF3" w:rsidP="001C7EF3">
            <w:pPr>
              <w:tabs>
                <w:tab w:val="decimal" w:pos="837"/>
              </w:tabs>
              <w:jc w:val="thaiDistribute"/>
              <w:rPr>
                <w:rFonts w:asciiTheme="majorBidi" w:hAnsiTheme="majorBidi" w:cstheme="majorBidi"/>
                <w:sz w:val="20"/>
                <w:szCs w:val="20"/>
                <w:cs/>
              </w:rPr>
            </w:pPr>
          </w:p>
        </w:tc>
        <w:tc>
          <w:tcPr>
            <w:tcW w:w="90" w:type="dxa"/>
          </w:tcPr>
          <w:p w:rsidR="001C7EF3" w:rsidRPr="000E7396" w:rsidRDefault="001C7EF3" w:rsidP="001C7EF3">
            <w:pPr>
              <w:ind w:left="-288"/>
              <w:jc w:val="thaiDistribute"/>
              <w:rPr>
                <w:rFonts w:asciiTheme="majorBidi" w:hAnsiTheme="majorBidi" w:cstheme="majorBidi"/>
                <w:sz w:val="20"/>
                <w:szCs w:val="20"/>
                <w:cs/>
              </w:rPr>
            </w:pPr>
          </w:p>
        </w:tc>
        <w:tc>
          <w:tcPr>
            <w:tcW w:w="819" w:type="dxa"/>
          </w:tcPr>
          <w:p w:rsidR="001C7EF3" w:rsidRPr="000E7396" w:rsidRDefault="001C7EF3" w:rsidP="001C7EF3">
            <w:pPr>
              <w:tabs>
                <w:tab w:val="decimal" w:pos="710"/>
              </w:tabs>
              <w:jc w:val="thaiDistribute"/>
              <w:rPr>
                <w:rFonts w:asciiTheme="majorBidi" w:hAnsiTheme="majorBidi" w:cstheme="majorBidi"/>
                <w:sz w:val="20"/>
                <w:szCs w:val="20"/>
                <w:cs/>
                <w:lang w:val="en-US"/>
              </w:rPr>
            </w:pPr>
          </w:p>
        </w:tc>
        <w:tc>
          <w:tcPr>
            <w:tcW w:w="90" w:type="dxa"/>
          </w:tcPr>
          <w:p w:rsidR="001C7EF3" w:rsidRPr="000E7396" w:rsidRDefault="001C7EF3" w:rsidP="001C7EF3">
            <w:pPr>
              <w:ind w:left="-288"/>
              <w:jc w:val="thaiDistribute"/>
              <w:rPr>
                <w:rFonts w:asciiTheme="majorBidi" w:hAnsiTheme="majorBidi" w:cstheme="majorBidi"/>
                <w:b/>
                <w:bCs/>
                <w:sz w:val="20"/>
                <w:szCs w:val="20"/>
                <w:cs/>
              </w:rPr>
            </w:pPr>
          </w:p>
        </w:tc>
        <w:tc>
          <w:tcPr>
            <w:tcW w:w="819" w:type="dxa"/>
          </w:tcPr>
          <w:p w:rsidR="001C7EF3" w:rsidRPr="000E7396" w:rsidRDefault="001C7EF3" w:rsidP="001C7EF3">
            <w:pPr>
              <w:tabs>
                <w:tab w:val="decimal" w:pos="909"/>
              </w:tabs>
              <w:jc w:val="center"/>
              <w:rPr>
                <w:rFonts w:asciiTheme="majorBidi" w:hAnsiTheme="majorBidi" w:cstheme="majorBidi"/>
                <w:sz w:val="20"/>
                <w:szCs w:val="20"/>
                <w:cs/>
              </w:rPr>
            </w:pPr>
          </w:p>
        </w:tc>
        <w:tc>
          <w:tcPr>
            <w:tcW w:w="72" w:type="dxa"/>
          </w:tcPr>
          <w:p w:rsidR="001C7EF3" w:rsidRPr="000E7396" w:rsidRDefault="001C7EF3" w:rsidP="001C7EF3">
            <w:pPr>
              <w:ind w:left="-288"/>
              <w:jc w:val="thaiDistribute"/>
              <w:rPr>
                <w:rFonts w:asciiTheme="majorBidi" w:hAnsiTheme="majorBidi" w:cstheme="majorBidi"/>
                <w:sz w:val="20"/>
                <w:szCs w:val="20"/>
                <w:cs/>
              </w:rPr>
            </w:pPr>
          </w:p>
        </w:tc>
        <w:tc>
          <w:tcPr>
            <w:tcW w:w="810" w:type="dxa"/>
          </w:tcPr>
          <w:p w:rsidR="001C7EF3" w:rsidRPr="000E7396" w:rsidRDefault="001C7EF3" w:rsidP="001C7EF3">
            <w:pPr>
              <w:ind w:left="-288"/>
              <w:jc w:val="thaiDistribute"/>
              <w:rPr>
                <w:rFonts w:asciiTheme="majorBidi" w:hAnsiTheme="majorBidi" w:cstheme="majorBidi"/>
                <w:sz w:val="20"/>
                <w:szCs w:val="20"/>
                <w:cs/>
              </w:rPr>
            </w:pPr>
          </w:p>
        </w:tc>
        <w:tc>
          <w:tcPr>
            <w:tcW w:w="63" w:type="dxa"/>
          </w:tcPr>
          <w:p w:rsidR="001C7EF3" w:rsidRPr="000E7396" w:rsidRDefault="001C7EF3" w:rsidP="001C7EF3">
            <w:pPr>
              <w:ind w:left="-288"/>
              <w:jc w:val="thaiDistribute"/>
              <w:rPr>
                <w:rFonts w:asciiTheme="majorBidi" w:hAnsiTheme="majorBidi" w:cstheme="majorBidi"/>
                <w:sz w:val="20"/>
                <w:szCs w:val="20"/>
                <w:cs/>
              </w:rPr>
            </w:pPr>
          </w:p>
        </w:tc>
        <w:tc>
          <w:tcPr>
            <w:tcW w:w="1035" w:type="dxa"/>
            <w:tcBorders>
              <w:top w:val="single" w:sz="4" w:space="0" w:color="auto"/>
            </w:tcBorders>
          </w:tcPr>
          <w:p w:rsidR="001C7EF3" w:rsidRPr="000E7396" w:rsidRDefault="001C7EF3" w:rsidP="001C7EF3">
            <w:pPr>
              <w:tabs>
                <w:tab w:val="decimal" w:pos="894"/>
              </w:tabs>
              <w:jc w:val="center"/>
              <w:rPr>
                <w:rFonts w:asciiTheme="majorBidi" w:hAnsiTheme="majorBidi" w:cstheme="majorBidi"/>
                <w:sz w:val="20"/>
                <w:szCs w:val="20"/>
                <w:cs/>
                <w:lang w:val="en-US"/>
              </w:rPr>
            </w:pPr>
          </w:p>
        </w:tc>
        <w:tc>
          <w:tcPr>
            <w:tcW w:w="90" w:type="dxa"/>
          </w:tcPr>
          <w:p w:rsidR="001C7EF3" w:rsidRPr="000E7396" w:rsidRDefault="001C7EF3" w:rsidP="001C7EF3">
            <w:pPr>
              <w:ind w:left="-288"/>
              <w:jc w:val="thaiDistribute"/>
              <w:rPr>
                <w:rFonts w:asciiTheme="majorBidi" w:hAnsiTheme="majorBidi" w:cstheme="majorBidi"/>
                <w:sz w:val="20"/>
                <w:szCs w:val="20"/>
                <w:cs/>
              </w:rPr>
            </w:pPr>
          </w:p>
        </w:tc>
        <w:tc>
          <w:tcPr>
            <w:tcW w:w="1026" w:type="dxa"/>
          </w:tcPr>
          <w:p w:rsidR="001C7EF3" w:rsidRPr="000E7396" w:rsidRDefault="001C7EF3" w:rsidP="001C7EF3">
            <w:pPr>
              <w:tabs>
                <w:tab w:val="decimal" w:pos="837"/>
              </w:tabs>
              <w:jc w:val="thaiDistribute"/>
              <w:rPr>
                <w:rFonts w:asciiTheme="majorBidi" w:hAnsiTheme="majorBidi" w:cstheme="majorBidi"/>
                <w:sz w:val="20"/>
                <w:szCs w:val="20"/>
                <w:cs/>
              </w:rPr>
            </w:pPr>
          </w:p>
        </w:tc>
      </w:tr>
      <w:tr w:rsidR="00115F55" w:rsidRPr="000E7396" w:rsidTr="00BE4BDA">
        <w:trPr>
          <w:trHeight w:val="144"/>
        </w:trPr>
        <w:tc>
          <w:tcPr>
            <w:tcW w:w="3582" w:type="dxa"/>
          </w:tcPr>
          <w:p w:rsidR="00115F55" w:rsidRPr="000E7396" w:rsidRDefault="00E52D47" w:rsidP="00115F55">
            <w:pPr>
              <w:ind w:left="712" w:hanging="361"/>
              <w:jc w:val="thaiDistribute"/>
              <w:rPr>
                <w:rFonts w:asciiTheme="majorBidi" w:hAnsiTheme="majorBidi" w:cstheme="majorBidi"/>
                <w:sz w:val="20"/>
                <w:szCs w:val="20"/>
                <w:cs/>
              </w:rPr>
            </w:pPr>
            <w:r w:rsidRPr="000E7396">
              <w:rPr>
                <w:rFonts w:asciiTheme="majorBidi" w:hAnsiTheme="majorBidi" w:cstheme="majorBidi"/>
                <w:sz w:val="20"/>
                <w:szCs w:val="20"/>
                <w:cs/>
              </w:rPr>
              <w:t>ส่วน</w:t>
            </w:r>
            <w:r w:rsidR="00115F55" w:rsidRPr="000E7396">
              <w:rPr>
                <w:rFonts w:asciiTheme="majorBidi" w:hAnsiTheme="majorBidi" w:cstheme="majorBidi"/>
                <w:sz w:val="20"/>
                <w:szCs w:val="20"/>
                <w:cs/>
              </w:rPr>
              <w:t>ปรับปรุงอาคาร</w:t>
            </w:r>
          </w:p>
        </w:tc>
        <w:tc>
          <w:tcPr>
            <w:tcW w:w="900" w:type="dxa"/>
          </w:tcPr>
          <w:p w:rsidR="00115F55" w:rsidRPr="000E7396" w:rsidRDefault="00115F55" w:rsidP="00115F55">
            <w:pPr>
              <w:tabs>
                <w:tab w:val="decimal" w:pos="927"/>
              </w:tabs>
              <w:jc w:val="thaiDistribute"/>
              <w:rPr>
                <w:rFonts w:asciiTheme="majorBidi" w:hAnsiTheme="majorBidi" w:cstheme="majorBidi"/>
                <w:sz w:val="20"/>
                <w:szCs w:val="20"/>
                <w:cs/>
              </w:rPr>
            </w:pP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35</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211</w:t>
            </w:r>
            <w:r w:rsidRPr="000E7396">
              <w:rPr>
                <w:rFonts w:asciiTheme="majorBidi" w:hAnsiTheme="majorBidi" w:cstheme="majorBidi"/>
                <w:sz w:val="20"/>
                <w:szCs w:val="20"/>
                <w:cs/>
              </w:rPr>
              <w:t>)</w:t>
            </w:r>
          </w:p>
        </w:tc>
        <w:tc>
          <w:tcPr>
            <w:tcW w:w="90" w:type="dxa"/>
          </w:tcPr>
          <w:p w:rsidR="00115F55" w:rsidRPr="000E7396" w:rsidRDefault="00115F55" w:rsidP="00115F55">
            <w:pPr>
              <w:ind w:left="-288"/>
              <w:jc w:val="thaiDistribute"/>
              <w:rPr>
                <w:rFonts w:asciiTheme="majorBidi" w:hAnsiTheme="majorBidi" w:cstheme="majorBidi"/>
                <w:sz w:val="20"/>
                <w:szCs w:val="20"/>
                <w:cs/>
              </w:rPr>
            </w:pPr>
          </w:p>
        </w:tc>
        <w:tc>
          <w:tcPr>
            <w:tcW w:w="819" w:type="dxa"/>
          </w:tcPr>
          <w:p w:rsidR="00115F55" w:rsidRPr="000E7396" w:rsidRDefault="00115F55" w:rsidP="00115F55">
            <w:pPr>
              <w:tabs>
                <w:tab w:val="decimal" w:pos="927"/>
              </w:tabs>
              <w:jc w:val="thaiDistribute"/>
              <w:rPr>
                <w:rFonts w:asciiTheme="majorBidi" w:hAnsiTheme="majorBidi" w:cstheme="majorBidi"/>
                <w:sz w:val="20"/>
                <w:szCs w:val="20"/>
                <w:cs/>
              </w:rPr>
            </w:pPr>
            <w:r w:rsidRPr="000E7396">
              <w:rPr>
                <w:rFonts w:asciiTheme="majorBidi" w:hAnsiTheme="majorBidi" w:cstheme="majorBidi"/>
                <w:sz w:val="20"/>
                <w:szCs w:val="20"/>
                <w:cs/>
              </w:rPr>
              <w:t xml:space="preserve"> (</w:t>
            </w:r>
            <w:r w:rsidR="000E7396" w:rsidRPr="000E7396">
              <w:rPr>
                <w:rFonts w:asciiTheme="majorBidi" w:hAnsiTheme="majorBidi" w:cstheme="majorBidi"/>
                <w:sz w:val="20"/>
                <w:szCs w:val="20"/>
                <w:lang w:val="en-US"/>
              </w:rPr>
              <w:t>1</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755</w:t>
            </w:r>
            <w:r w:rsidRPr="000E7396">
              <w:rPr>
                <w:rFonts w:asciiTheme="majorBidi" w:hAnsiTheme="majorBidi" w:cstheme="majorBidi"/>
                <w:sz w:val="20"/>
                <w:szCs w:val="20"/>
                <w:cs/>
              </w:rPr>
              <w:t>)</w:t>
            </w:r>
          </w:p>
        </w:tc>
        <w:tc>
          <w:tcPr>
            <w:tcW w:w="90" w:type="dxa"/>
          </w:tcPr>
          <w:p w:rsidR="00115F55" w:rsidRPr="000E7396" w:rsidRDefault="00115F55" w:rsidP="00115F55">
            <w:pPr>
              <w:ind w:left="-288"/>
              <w:jc w:val="thaiDistribute"/>
              <w:rPr>
                <w:rFonts w:asciiTheme="majorBidi" w:hAnsiTheme="majorBidi" w:cstheme="majorBidi"/>
                <w:sz w:val="20"/>
                <w:szCs w:val="20"/>
                <w:cs/>
              </w:rPr>
            </w:pPr>
          </w:p>
        </w:tc>
        <w:tc>
          <w:tcPr>
            <w:tcW w:w="819" w:type="dxa"/>
          </w:tcPr>
          <w:p w:rsidR="00115F55" w:rsidRPr="000E7396" w:rsidRDefault="00115F55" w:rsidP="00115F55">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72" w:type="dxa"/>
          </w:tcPr>
          <w:p w:rsidR="00115F55" w:rsidRPr="000E7396" w:rsidRDefault="00115F55" w:rsidP="00115F55">
            <w:pPr>
              <w:tabs>
                <w:tab w:val="decimal" w:pos="1037"/>
              </w:tabs>
              <w:ind w:left="-288"/>
              <w:jc w:val="thaiDistribute"/>
              <w:rPr>
                <w:rFonts w:asciiTheme="majorBidi" w:hAnsiTheme="majorBidi" w:cstheme="majorBidi"/>
                <w:sz w:val="20"/>
                <w:szCs w:val="20"/>
                <w:cs/>
              </w:rPr>
            </w:pPr>
          </w:p>
        </w:tc>
        <w:tc>
          <w:tcPr>
            <w:tcW w:w="810" w:type="dxa"/>
          </w:tcPr>
          <w:p w:rsidR="00115F55" w:rsidRPr="000E7396" w:rsidRDefault="00115F55" w:rsidP="00115F55">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63" w:type="dxa"/>
          </w:tcPr>
          <w:p w:rsidR="00115F55" w:rsidRPr="000E7396" w:rsidRDefault="00115F55" w:rsidP="00115F55">
            <w:pPr>
              <w:tabs>
                <w:tab w:val="decimal" w:pos="900"/>
              </w:tabs>
              <w:ind w:left="-288"/>
              <w:jc w:val="thaiDistribute"/>
              <w:rPr>
                <w:rFonts w:asciiTheme="majorBidi" w:hAnsiTheme="majorBidi" w:cstheme="majorBidi"/>
                <w:sz w:val="20"/>
                <w:szCs w:val="20"/>
                <w:cs/>
              </w:rPr>
            </w:pPr>
          </w:p>
        </w:tc>
        <w:tc>
          <w:tcPr>
            <w:tcW w:w="1035" w:type="dxa"/>
          </w:tcPr>
          <w:p w:rsidR="00115F55" w:rsidRPr="000E7396" w:rsidRDefault="00115F55" w:rsidP="00115F55">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115F55" w:rsidRPr="000E7396" w:rsidRDefault="00115F55" w:rsidP="00115F55">
            <w:pPr>
              <w:tabs>
                <w:tab w:val="decimal" w:pos="900"/>
              </w:tabs>
              <w:ind w:left="-288"/>
              <w:jc w:val="thaiDistribute"/>
              <w:rPr>
                <w:rFonts w:asciiTheme="majorBidi" w:hAnsiTheme="majorBidi" w:cstheme="majorBidi"/>
                <w:sz w:val="20"/>
                <w:szCs w:val="20"/>
                <w:cs/>
              </w:rPr>
            </w:pPr>
          </w:p>
        </w:tc>
        <w:tc>
          <w:tcPr>
            <w:tcW w:w="1026" w:type="dxa"/>
          </w:tcPr>
          <w:p w:rsidR="00115F55" w:rsidRPr="000E7396" w:rsidRDefault="00115F55" w:rsidP="00115F55">
            <w:pPr>
              <w:tabs>
                <w:tab w:val="decimal" w:pos="927"/>
              </w:tabs>
              <w:jc w:val="thaiDistribute"/>
              <w:rPr>
                <w:rFonts w:asciiTheme="majorBidi" w:hAnsiTheme="majorBidi" w:cstheme="majorBidi"/>
                <w:sz w:val="20"/>
                <w:szCs w:val="20"/>
                <w:cs/>
              </w:rPr>
            </w:pP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36</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966</w:t>
            </w:r>
            <w:r w:rsidRPr="000E7396">
              <w:rPr>
                <w:rFonts w:asciiTheme="majorBidi" w:hAnsiTheme="majorBidi" w:cstheme="majorBidi"/>
                <w:sz w:val="20"/>
                <w:szCs w:val="20"/>
                <w:cs/>
              </w:rPr>
              <w:t>)</w:t>
            </w:r>
          </w:p>
        </w:tc>
      </w:tr>
      <w:tr w:rsidR="00115F55" w:rsidRPr="000E7396" w:rsidTr="00BE4BDA">
        <w:trPr>
          <w:trHeight w:val="144"/>
        </w:trPr>
        <w:tc>
          <w:tcPr>
            <w:tcW w:w="3582" w:type="dxa"/>
          </w:tcPr>
          <w:p w:rsidR="00115F55" w:rsidRPr="000E7396" w:rsidRDefault="00115F55" w:rsidP="00115F55">
            <w:pPr>
              <w:ind w:firstLine="360"/>
              <w:jc w:val="thaiDistribute"/>
              <w:rPr>
                <w:rFonts w:asciiTheme="majorBidi" w:hAnsiTheme="majorBidi" w:cstheme="majorBidi"/>
                <w:sz w:val="20"/>
                <w:szCs w:val="20"/>
                <w:cs/>
              </w:rPr>
            </w:pPr>
            <w:r w:rsidRPr="000E7396">
              <w:rPr>
                <w:rFonts w:asciiTheme="majorBidi" w:hAnsiTheme="majorBidi" w:cstheme="majorBidi"/>
                <w:sz w:val="20"/>
                <w:szCs w:val="20"/>
                <w:cs/>
              </w:rPr>
              <w:t xml:space="preserve">เครื่องตกแต่งและอุปกรณ์สำนักงาน </w:t>
            </w:r>
          </w:p>
        </w:tc>
        <w:tc>
          <w:tcPr>
            <w:tcW w:w="900" w:type="dxa"/>
          </w:tcPr>
          <w:p w:rsidR="00115F55" w:rsidRPr="000E7396" w:rsidRDefault="00115F55" w:rsidP="00115F55">
            <w:pPr>
              <w:tabs>
                <w:tab w:val="decimal" w:pos="927"/>
              </w:tabs>
              <w:jc w:val="thaiDistribute"/>
              <w:rPr>
                <w:rFonts w:asciiTheme="majorBidi" w:hAnsiTheme="majorBidi" w:cstheme="majorBidi"/>
                <w:sz w:val="20"/>
                <w:szCs w:val="20"/>
                <w:cs/>
              </w:rPr>
            </w:pP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18</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832</w:t>
            </w:r>
            <w:r w:rsidRPr="000E7396">
              <w:rPr>
                <w:rFonts w:asciiTheme="majorBidi" w:hAnsiTheme="majorBidi" w:cstheme="majorBidi"/>
                <w:sz w:val="20"/>
                <w:szCs w:val="20"/>
                <w:cs/>
              </w:rPr>
              <w:t>)</w:t>
            </w:r>
          </w:p>
        </w:tc>
        <w:tc>
          <w:tcPr>
            <w:tcW w:w="90" w:type="dxa"/>
          </w:tcPr>
          <w:p w:rsidR="00115F55" w:rsidRPr="000E7396" w:rsidRDefault="00115F55" w:rsidP="00115F55">
            <w:pPr>
              <w:ind w:left="-288"/>
              <w:jc w:val="thaiDistribute"/>
              <w:rPr>
                <w:rFonts w:asciiTheme="majorBidi" w:hAnsiTheme="majorBidi" w:cstheme="majorBidi"/>
                <w:sz w:val="20"/>
                <w:szCs w:val="20"/>
                <w:cs/>
              </w:rPr>
            </w:pPr>
          </w:p>
        </w:tc>
        <w:tc>
          <w:tcPr>
            <w:tcW w:w="819" w:type="dxa"/>
          </w:tcPr>
          <w:p w:rsidR="00115F55" w:rsidRPr="000E7396" w:rsidRDefault="00115F55" w:rsidP="00115F55">
            <w:pPr>
              <w:tabs>
                <w:tab w:val="decimal" w:pos="927"/>
              </w:tabs>
              <w:jc w:val="thaiDistribute"/>
              <w:rPr>
                <w:rFonts w:asciiTheme="majorBidi" w:hAnsiTheme="majorBidi" w:cstheme="majorBidi"/>
                <w:sz w:val="20"/>
                <w:szCs w:val="20"/>
                <w:cs/>
              </w:rPr>
            </w:pPr>
            <w:r w:rsidRPr="000E7396">
              <w:rPr>
                <w:rFonts w:asciiTheme="majorBidi" w:hAnsiTheme="majorBidi" w:cstheme="majorBidi"/>
                <w:sz w:val="20"/>
                <w:szCs w:val="20"/>
                <w:cs/>
              </w:rPr>
              <w:t xml:space="preserve"> (</w:t>
            </w:r>
            <w:r w:rsidR="000E7396" w:rsidRPr="000E7396">
              <w:rPr>
                <w:rFonts w:asciiTheme="majorBidi" w:hAnsiTheme="majorBidi" w:cstheme="majorBidi"/>
                <w:sz w:val="20"/>
                <w:szCs w:val="20"/>
                <w:lang w:val="en-US"/>
              </w:rPr>
              <w:t>2</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215</w:t>
            </w:r>
            <w:r w:rsidRPr="000E7396">
              <w:rPr>
                <w:rFonts w:asciiTheme="majorBidi" w:hAnsiTheme="majorBidi" w:cstheme="majorBidi"/>
                <w:sz w:val="20"/>
                <w:szCs w:val="20"/>
                <w:cs/>
              </w:rPr>
              <w:t>)</w:t>
            </w:r>
          </w:p>
        </w:tc>
        <w:tc>
          <w:tcPr>
            <w:tcW w:w="90" w:type="dxa"/>
          </w:tcPr>
          <w:p w:rsidR="00115F55" w:rsidRPr="000E7396" w:rsidRDefault="00115F55" w:rsidP="00115F55">
            <w:pPr>
              <w:ind w:left="-288"/>
              <w:jc w:val="thaiDistribute"/>
              <w:rPr>
                <w:rFonts w:asciiTheme="majorBidi" w:hAnsiTheme="majorBidi" w:cstheme="majorBidi"/>
                <w:sz w:val="20"/>
                <w:szCs w:val="20"/>
                <w:cs/>
              </w:rPr>
            </w:pPr>
          </w:p>
        </w:tc>
        <w:tc>
          <w:tcPr>
            <w:tcW w:w="819" w:type="dxa"/>
          </w:tcPr>
          <w:p w:rsidR="00115F55" w:rsidRPr="000E7396" w:rsidRDefault="000E7396" w:rsidP="00115F55">
            <w:pPr>
              <w:tabs>
                <w:tab w:val="decimal" w:pos="710"/>
              </w:tabs>
              <w:jc w:val="thaiDistribute"/>
              <w:rPr>
                <w:rFonts w:asciiTheme="majorBidi" w:hAnsiTheme="majorBidi" w:cstheme="majorBidi"/>
                <w:sz w:val="20"/>
                <w:szCs w:val="20"/>
                <w:cs/>
                <w:lang w:val="en-US"/>
              </w:rPr>
            </w:pPr>
            <w:r w:rsidRPr="000E7396">
              <w:rPr>
                <w:rFonts w:asciiTheme="majorBidi" w:hAnsiTheme="majorBidi" w:cstheme="majorBidi"/>
                <w:sz w:val="20"/>
                <w:szCs w:val="20"/>
                <w:lang w:val="en-US"/>
              </w:rPr>
              <w:t>796</w:t>
            </w:r>
          </w:p>
        </w:tc>
        <w:tc>
          <w:tcPr>
            <w:tcW w:w="72" w:type="dxa"/>
          </w:tcPr>
          <w:p w:rsidR="00115F55" w:rsidRPr="000E7396" w:rsidRDefault="00115F55" w:rsidP="00115F55">
            <w:pPr>
              <w:jc w:val="thaiDistribute"/>
              <w:rPr>
                <w:rFonts w:asciiTheme="majorBidi" w:hAnsiTheme="majorBidi" w:cstheme="majorBidi"/>
                <w:sz w:val="20"/>
                <w:szCs w:val="20"/>
                <w:cs/>
              </w:rPr>
            </w:pPr>
          </w:p>
        </w:tc>
        <w:tc>
          <w:tcPr>
            <w:tcW w:w="810" w:type="dxa"/>
          </w:tcPr>
          <w:p w:rsidR="00115F55" w:rsidRPr="000E7396" w:rsidRDefault="00115F55" w:rsidP="00115F55">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63" w:type="dxa"/>
          </w:tcPr>
          <w:p w:rsidR="00115F55" w:rsidRPr="000E7396" w:rsidRDefault="00115F55" w:rsidP="00115F55">
            <w:pPr>
              <w:tabs>
                <w:tab w:val="decimal" w:pos="900"/>
              </w:tabs>
              <w:ind w:left="-288"/>
              <w:jc w:val="thaiDistribute"/>
              <w:rPr>
                <w:rFonts w:asciiTheme="majorBidi" w:hAnsiTheme="majorBidi" w:cstheme="majorBidi"/>
                <w:sz w:val="20"/>
                <w:szCs w:val="20"/>
                <w:cs/>
              </w:rPr>
            </w:pPr>
          </w:p>
        </w:tc>
        <w:tc>
          <w:tcPr>
            <w:tcW w:w="1035" w:type="dxa"/>
          </w:tcPr>
          <w:p w:rsidR="00115F55" w:rsidRPr="000E7396" w:rsidRDefault="00115F55" w:rsidP="00115F55">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115F55" w:rsidRPr="000E7396" w:rsidRDefault="00115F55" w:rsidP="00115F55">
            <w:pPr>
              <w:ind w:left="-288"/>
              <w:jc w:val="thaiDistribute"/>
              <w:rPr>
                <w:rFonts w:asciiTheme="majorBidi" w:hAnsiTheme="majorBidi" w:cstheme="majorBidi"/>
                <w:sz w:val="20"/>
                <w:szCs w:val="20"/>
                <w:cs/>
              </w:rPr>
            </w:pPr>
          </w:p>
        </w:tc>
        <w:tc>
          <w:tcPr>
            <w:tcW w:w="1026" w:type="dxa"/>
          </w:tcPr>
          <w:p w:rsidR="00115F55" w:rsidRPr="000E7396" w:rsidRDefault="00115F55" w:rsidP="00115F55">
            <w:pPr>
              <w:tabs>
                <w:tab w:val="decimal" w:pos="927"/>
              </w:tabs>
              <w:jc w:val="thaiDistribute"/>
              <w:rPr>
                <w:rFonts w:asciiTheme="majorBidi" w:hAnsiTheme="majorBidi" w:cstheme="majorBidi"/>
                <w:sz w:val="20"/>
                <w:szCs w:val="20"/>
                <w:cs/>
              </w:rPr>
            </w:pP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20</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251</w:t>
            </w:r>
            <w:r w:rsidRPr="000E7396">
              <w:rPr>
                <w:rFonts w:asciiTheme="majorBidi" w:hAnsiTheme="majorBidi" w:cstheme="majorBidi"/>
                <w:sz w:val="20"/>
                <w:szCs w:val="20"/>
                <w:cs/>
              </w:rPr>
              <w:t>)</w:t>
            </w:r>
          </w:p>
        </w:tc>
      </w:tr>
      <w:tr w:rsidR="00115F55" w:rsidRPr="000E7396" w:rsidTr="00BE4BDA">
        <w:trPr>
          <w:trHeight w:val="144"/>
        </w:trPr>
        <w:tc>
          <w:tcPr>
            <w:tcW w:w="3582" w:type="dxa"/>
          </w:tcPr>
          <w:p w:rsidR="00115F55" w:rsidRPr="000E7396" w:rsidRDefault="00115F55" w:rsidP="00115F55">
            <w:pPr>
              <w:ind w:left="712" w:hanging="352"/>
              <w:jc w:val="thaiDistribute"/>
              <w:rPr>
                <w:rFonts w:asciiTheme="majorBidi" w:hAnsiTheme="majorBidi" w:cstheme="majorBidi"/>
                <w:sz w:val="20"/>
                <w:szCs w:val="20"/>
                <w:cs/>
              </w:rPr>
            </w:pPr>
            <w:r w:rsidRPr="000E7396">
              <w:rPr>
                <w:rFonts w:asciiTheme="majorBidi" w:hAnsiTheme="majorBidi" w:cstheme="majorBidi"/>
                <w:sz w:val="20"/>
                <w:szCs w:val="20"/>
                <w:cs/>
              </w:rPr>
              <w:t>ยานพาหนะ</w:t>
            </w:r>
          </w:p>
        </w:tc>
        <w:tc>
          <w:tcPr>
            <w:tcW w:w="900" w:type="dxa"/>
          </w:tcPr>
          <w:p w:rsidR="00115F55" w:rsidRPr="000E7396" w:rsidRDefault="00115F55" w:rsidP="00115F55">
            <w:pPr>
              <w:tabs>
                <w:tab w:val="decimal" w:pos="927"/>
              </w:tabs>
              <w:jc w:val="thaiDistribute"/>
              <w:rPr>
                <w:rFonts w:asciiTheme="majorBidi" w:hAnsiTheme="majorBidi" w:cstheme="majorBidi"/>
                <w:sz w:val="20"/>
                <w:szCs w:val="20"/>
                <w:cs/>
              </w:rPr>
            </w:pP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27</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466</w:t>
            </w:r>
            <w:r w:rsidRPr="000E7396">
              <w:rPr>
                <w:rFonts w:asciiTheme="majorBidi" w:hAnsiTheme="majorBidi" w:cstheme="majorBidi"/>
                <w:sz w:val="20"/>
                <w:szCs w:val="20"/>
                <w:cs/>
              </w:rPr>
              <w:t>)</w:t>
            </w:r>
          </w:p>
        </w:tc>
        <w:tc>
          <w:tcPr>
            <w:tcW w:w="90" w:type="dxa"/>
          </w:tcPr>
          <w:p w:rsidR="00115F55" w:rsidRPr="000E7396" w:rsidRDefault="00115F55" w:rsidP="00115F55">
            <w:pPr>
              <w:ind w:left="-288"/>
              <w:jc w:val="thaiDistribute"/>
              <w:rPr>
                <w:rFonts w:asciiTheme="majorBidi" w:hAnsiTheme="majorBidi" w:cstheme="majorBidi"/>
                <w:sz w:val="20"/>
                <w:szCs w:val="20"/>
                <w:cs/>
              </w:rPr>
            </w:pPr>
          </w:p>
        </w:tc>
        <w:tc>
          <w:tcPr>
            <w:tcW w:w="819" w:type="dxa"/>
          </w:tcPr>
          <w:p w:rsidR="00115F55" w:rsidRPr="000E7396" w:rsidRDefault="00115F55" w:rsidP="00115F55">
            <w:pPr>
              <w:tabs>
                <w:tab w:val="decimal" w:pos="927"/>
              </w:tabs>
              <w:jc w:val="thaiDistribute"/>
              <w:rPr>
                <w:rFonts w:asciiTheme="majorBidi" w:hAnsiTheme="majorBidi" w:cstheme="majorBidi"/>
                <w:sz w:val="20"/>
                <w:szCs w:val="20"/>
                <w:cs/>
              </w:rPr>
            </w:pPr>
            <w:r w:rsidRPr="000E7396">
              <w:rPr>
                <w:rFonts w:asciiTheme="majorBidi" w:hAnsiTheme="majorBidi" w:cstheme="majorBidi"/>
                <w:sz w:val="20"/>
                <w:szCs w:val="20"/>
                <w:cs/>
              </w:rPr>
              <w:t xml:space="preserve"> (</w:t>
            </w:r>
            <w:r w:rsidR="000E7396" w:rsidRPr="000E7396">
              <w:rPr>
                <w:rFonts w:asciiTheme="majorBidi" w:hAnsiTheme="majorBidi" w:cstheme="majorBidi"/>
                <w:sz w:val="20"/>
                <w:szCs w:val="20"/>
                <w:lang w:val="en-US"/>
              </w:rPr>
              <w:t>84</w:t>
            </w:r>
            <w:r w:rsidRPr="000E7396">
              <w:rPr>
                <w:rFonts w:asciiTheme="majorBidi" w:hAnsiTheme="majorBidi" w:cstheme="majorBidi"/>
                <w:sz w:val="20"/>
                <w:szCs w:val="20"/>
                <w:cs/>
              </w:rPr>
              <w:t>)</w:t>
            </w:r>
          </w:p>
        </w:tc>
        <w:tc>
          <w:tcPr>
            <w:tcW w:w="90" w:type="dxa"/>
          </w:tcPr>
          <w:p w:rsidR="00115F55" w:rsidRPr="000E7396" w:rsidRDefault="00115F55" w:rsidP="00115F55">
            <w:pPr>
              <w:ind w:left="-288"/>
              <w:jc w:val="thaiDistribute"/>
              <w:rPr>
                <w:rFonts w:asciiTheme="majorBidi" w:hAnsiTheme="majorBidi" w:cstheme="majorBidi"/>
                <w:sz w:val="20"/>
                <w:szCs w:val="20"/>
                <w:cs/>
              </w:rPr>
            </w:pPr>
          </w:p>
        </w:tc>
        <w:tc>
          <w:tcPr>
            <w:tcW w:w="819" w:type="dxa"/>
          </w:tcPr>
          <w:p w:rsidR="00115F55" w:rsidRPr="000E7396" w:rsidRDefault="00115F55" w:rsidP="00115F55">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72" w:type="dxa"/>
          </w:tcPr>
          <w:p w:rsidR="00115F55" w:rsidRPr="000E7396" w:rsidRDefault="00115F55" w:rsidP="00115F55">
            <w:pPr>
              <w:tabs>
                <w:tab w:val="decimal" w:pos="1037"/>
              </w:tabs>
              <w:ind w:left="-288"/>
              <w:jc w:val="thaiDistribute"/>
              <w:rPr>
                <w:rFonts w:asciiTheme="majorBidi" w:hAnsiTheme="majorBidi" w:cstheme="majorBidi"/>
                <w:sz w:val="20"/>
                <w:szCs w:val="20"/>
                <w:cs/>
              </w:rPr>
            </w:pPr>
          </w:p>
        </w:tc>
        <w:tc>
          <w:tcPr>
            <w:tcW w:w="810" w:type="dxa"/>
          </w:tcPr>
          <w:p w:rsidR="00115F55" w:rsidRPr="000E7396" w:rsidRDefault="00115F55" w:rsidP="00115F55">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63" w:type="dxa"/>
          </w:tcPr>
          <w:p w:rsidR="00115F55" w:rsidRPr="000E7396" w:rsidRDefault="00115F55" w:rsidP="00115F55">
            <w:pPr>
              <w:tabs>
                <w:tab w:val="decimal" w:pos="900"/>
              </w:tabs>
              <w:ind w:left="-288"/>
              <w:jc w:val="thaiDistribute"/>
              <w:rPr>
                <w:rFonts w:asciiTheme="majorBidi" w:hAnsiTheme="majorBidi" w:cstheme="majorBidi"/>
                <w:sz w:val="20"/>
                <w:szCs w:val="20"/>
                <w:cs/>
              </w:rPr>
            </w:pPr>
          </w:p>
        </w:tc>
        <w:tc>
          <w:tcPr>
            <w:tcW w:w="1035" w:type="dxa"/>
            <w:tcBorders>
              <w:bottom w:val="single" w:sz="4" w:space="0" w:color="auto"/>
            </w:tcBorders>
          </w:tcPr>
          <w:p w:rsidR="00115F55" w:rsidRPr="000E7396" w:rsidRDefault="00115F55" w:rsidP="00115F55">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115F55" w:rsidRPr="000E7396" w:rsidRDefault="00115F55" w:rsidP="00115F55">
            <w:pPr>
              <w:ind w:left="-288"/>
              <w:jc w:val="thaiDistribute"/>
              <w:rPr>
                <w:rFonts w:asciiTheme="majorBidi" w:hAnsiTheme="majorBidi" w:cstheme="majorBidi"/>
                <w:sz w:val="20"/>
                <w:szCs w:val="20"/>
                <w:cs/>
              </w:rPr>
            </w:pPr>
          </w:p>
        </w:tc>
        <w:tc>
          <w:tcPr>
            <w:tcW w:w="1026" w:type="dxa"/>
          </w:tcPr>
          <w:p w:rsidR="00115F55" w:rsidRPr="000E7396" w:rsidRDefault="00115F55" w:rsidP="00115F55">
            <w:pPr>
              <w:tabs>
                <w:tab w:val="decimal" w:pos="927"/>
              </w:tabs>
              <w:jc w:val="thaiDistribute"/>
              <w:rPr>
                <w:rFonts w:asciiTheme="majorBidi" w:hAnsiTheme="majorBidi" w:cstheme="majorBidi"/>
                <w:sz w:val="20"/>
                <w:szCs w:val="20"/>
                <w:cs/>
              </w:rPr>
            </w:pP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27</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550</w:t>
            </w:r>
            <w:r w:rsidRPr="000E7396">
              <w:rPr>
                <w:rFonts w:asciiTheme="majorBidi" w:hAnsiTheme="majorBidi" w:cstheme="majorBidi"/>
                <w:sz w:val="20"/>
                <w:szCs w:val="20"/>
                <w:cs/>
              </w:rPr>
              <w:t>)</w:t>
            </w:r>
          </w:p>
        </w:tc>
      </w:tr>
      <w:tr w:rsidR="00115F55" w:rsidRPr="000E7396" w:rsidTr="00BE4BDA">
        <w:trPr>
          <w:trHeight w:val="144"/>
        </w:trPr>
        <w:tc>
          <w:tcPr>
            <w:tcW w:w="3582" w:type="dxa"/>
          </w:tcPr>
          <w:p w:rsidR="00115F55" w:rsidRPr="000E7396" w:rsidRDefault="00115F55" w:rsidP="00115F55">
            <w:pPr>
              <w:ind w:left="712" w:hanging="352"/>
              <w:jc w:val="thaiDistribute"/>
              <w:rPr>
                <w:rFonts w:asciiTheme="majorBidi" w:hAnsiTheme="majorBidi" w:cstheme="majorBidi"/>
                <w:sz w:val="20"/>
                <w:szCs w:val="20"/>
                <w:cs/>
              </w:rPr>
            </w:pPr>
            <w:r w:rsidRPr="000E7396">
              <w:rPr>
                <w:rFonts w:asciiTheme="majorBidi" w:hAnsiTheme="majorBidi" w:cstheme="majorBidi"/>
                <w:sz w:val="20"/>
                <w:szCs w:val="20"/>
                <w:cs/>
              </w:rPr>
              <w:t>รวมค่าเสื่อมราคาสะสม</w:t>
            </w:r>
          </w:p>
        </w:tc>
        <w:tc>
          <w:tcPr>
            <w:tcW w:w="900" w:type="dxa"/>
            <w:tcBorders>
              <w:top w:val="single" w:sz="4" w:space="0" w:color="auto"/>
              <w:bottom w:val="single" w:sz="4" w:space="0" w:color="auto"/>
            </w:tcBorders>
          </w:tcPr>
          <w:p w:rsidR="00115F55" w:rsidRPr="000E7396" w:rsidRDefault="00115F55" w:rsidP="00115F55">
            <w:pPr>
              <w:tabs>
                <w:tab w:val="decimal" w:pos="927"/>
              </w:tabs>
              <w:jc w:val="thaiDistribute"/>
              <w:rPr>
                <w:rFonts w:asciiTheme="majorBidi" w:hAnsiTheme="majorBidi" w:cstheme="majorBidi"/>
                <w:sz w:val="20"/>
                <w:szCs w:val="20"/>
                <w:cs/>
              </w:rPr>
            </w:pP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81</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509</w:t>
            </w:r>
            <w:r w:rsidRPr="000E7396">
              <w:rPr>
                <w:rFonts w:asciiTheme="majorBidi" w:hAnsiTheme="majorBidi" w:cstheme="majorBidi"/>
                <w:sz w:val="20"/>
                <w:szCs w:val="20"/>
                <w:cs/>
              </w:rPr>
              <w:t>)</w:t>
            </w:r>
          </w:p>
        </w:tc>
        <w:tc>
          <w:tcPr>
            <w:tcW w:w="90" w:type="dxa"/>
          </w:tcPr>
          <w:p w:rsidR="00115F55" w:rsidRPr="000E7396" w:rsidRDefault="00115F55" w:rsidP="00115F55">
            <w:pPr>
              <w:ind w:left="-288"/>
              <w:jc w:val="thaiDistribute"/>
              <w:rPr>
                <w:rFonts w:asciiTheme="majorBidi" w:hAnsiTheme="majorBidi" w:cstheme="majorBidi"/>
                <w:sz w:val="20"/>
                <w:szCs w:val="20"/>
                <w:cs/>
              </w:rPr>
            </w:pPr>
          </w:p>
        </w:tc>
        <w:tc>
          <w:tcPr>
            <w:tcW w:w="819" w:type="dxa"/>
            <w:tcBorders>
              <w:top w:val="single" w:sz="4" w:space="0" w:color="auto"/>
              <w:bottom w:val="single" w:sz="4" w:space="0" w:color="auto"/>
            </w:tcBorders>
          </w:tcPr>
          <w:p w:rsidR="00115F55" w:rsidRPr="000E7396" w:rsidRDefault="00115F55" w:rsidP="00115F55">
            <w:pPr>
              <w:tabs>
                <w:tab w:val="decimal" w:pos="927"/>
              </w:tabs>
              <w:jc w:val="thaiDistribute"/>
              <w:rPr>
                <w:rFonts w:asciiTheme="majorBidi" w:hAnsiTheme="majorBidi" w:cstheme="majorBidi"/>
                <w:sz w:val="20"/>
                <w:szCs w:val="20"/>
                <w:cs/>
              </w:rPr>
            </w:pPr>
            <w:r w:rsidRPr="000E7396">
              <w:rPr>
                <w:rFonts w:asciiTheme="majorBidi" w:hAnsiTheme="majorBidi" w:cstheme="majorBidi"/>
                <w:sz w:val="20"/>
                <w:szCs w:val="20"/>
                <w:cs/>
              </w:rPr>
              <w:t xml:space="preserve"> (</w:t>
            </w:r>
            <w:r w:rsidR="000E7396" w:rsidRPr="000E7396">
              <w:rPr>
                <w:rFonts w:asciiTheme="majorBidi" w:hAnsiTheme="majorBidi" w:cstheme="majorBidi"/>
                <w:sz w:val="20"/>
                <w:szCs w:val="20"/>
                <w:lang w:val="en-US"/>
              </w:rPr>
              <w:t>4</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054</w:t>
            </w:r>
            <w:r w:rsidRPr="000E7396">
              <w:rPr>
                <w:rFonts w:asciiTheme="majorBidi" w:hAnsiTheme="majorBidi" w:cstheme="majorBidi"/>
                <w:sz w:val="20"/>
                <w:szCs w:val="20"/>
                <w:cs/>
              </w:rPr>
              <w:t>)</w:t>
            </w:r>
          </w:p>
        </w:tc>
        <w:tc>
          <w:tcPr>
            <w:tcW w:w="90" w:type="dxa"/>
          </w:tcPr>
          <w:p w:rsidR="00115F55" w:rsidRPr="000E7396" w:rsidRDefault="00115F55" w:rsidP="00115F55">
            <w:pPr>
              <w:ind w:left="-288"/>
              <w:jc w:val="thaiDistribute"/>
              <w:rPr>
                <w:rFonts w:asciiTheme="majorBidi" w:hAnsiTheme="majorBidi" w:cstheme="majorBidi"/>
                <w:sz w:val="20"/>
                <w:szCs w:val="20"/>
                <w:cs/>
              </w:rPr>
            </w:pPr>
          </w:p>
        </w:tc>
        <w:tc>
          <w:tcPr>
            <w:tcW w:w="819" w:type="dxa"/>
            <w:tcBorders>
              <w:top w:val="single" w:sz="4" w:space="0" w:color="auto"/>
              <w:bottom w:val="single" w:sz="4" w:space="0" w:color="auto"/>
            </w:tcBorders>
          </w:tcPr>
          <w:p w:rsidR="00115F55" w:rsidRPr="000E7396" w:rsidRDefault="000E7396" w:rsidP="00115F55">
            <w:pPr>
              <w:tabs>
                <w:tab w:val="decimal" w:pos="710"/>
              </w:tabs>
              <w:jc w:val="thaiDistribute"/>
              <w:rPr>
                <w:rFonts w:asciiTheme="majorBidi" w:hAnsiTheme="majorBidi" w:cstheme="majorBidi"/>
                <w:sz w:val="20"/>
                <w:szCs w:val="20"/>
                <w:cs/>
                <w:lang w:val="en-US"/>
              </w:rPr>
            </w:pPr>
            <w:r w:rsidRPr="000E7396">
              <w:rPr>
                <w:rFonts w:asciiTheme="majorBidi" w:hAnsiTheme="majorBidi" w:cstheme="majorBidi"/>
                <w:sz w:val="20"/>
                <w:szCs w:val="20"/>
                <w:lang w:val="en-US"/>
              </w:rPr>
              <w:t>796</w:t>
            </w:r>
          </w:p>
        </w:tc>
        <w:tc>
          <w:tcPr>
            <w:tcW w:w="72" w:type="dxa"/>
          </w:tcPr>
          <w:p w:rsidR="00115F55" w:rsidRPr="000E7396" w:rsidRDefault="00115F55" w:rsidP="00115F55">
            <w:pPr>
              <w:tabs>
                <w:tab w:val="decimal" w:pos="1037"/>
              </w:tabs>
              <w:ind w:left="-288"/>
              <w:jc w:val="thaiDistribute"/>
              <w:rPr>
                <w:rFonts w:asciiTheme="majorBidi" w:hAnsiTheme="majorBidi" w:cstheme="majorBidi"/>
                <w:sz w:val="20"/>
                <w:szCs w:val="20"/>
                <w:cs/>
              </w:rPr>
            </w:pPr>
          </w:p>
        </w:tc>
        <w:tc>
          <w:tcPr>
            <w:tcW w:w="810" w:type="dxa"/>
            <w:tcBorders>
              <w:top w:val="single" w:sz="4" w:space="0" w:color="auto"/>
              <w:bottom w:val="single" w:sz="4" w:space="0" w:color="auto"/>
            </w:tcBorders>
          </w:tcPr>
          <w:p w:rsidR="00115F55" w:rsidRPr="000E7396" w:rsidRDefault="00115F55" w:rsidP="00115F55">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63" w:type="dxa"/>
          </w:tcPr>
          <w:p w:rsidR="00115F55" w:rsidRPr="000E7396" w:rsidRDefault="00115F55" w:rsidP="00115F55">
            <w:pPr>
              <w:tabs>
                <w:tab w:val="decimal" w:pos="900"/>
              </w:tabs>
              <w:ind w:left="-288"/>
              <w:jc w:val="thaiDistribute"/>
              <w:rPr>
                <w:rFonts w:asciiTheme="majorBidi" w:hAnsiTheme="majorBidi" w:cstheme="majorBidi"/>
                <w:sz w:val="20"/>
                <w:szCs w:val="20"/>
                <w:cs/>
              </w:rPr>
            </w:pPr>
          </w:p>
        </w:tc>
        <w:tc>
          <w:tcPr>
            <w:tcW w:w="1035" w:type="dxa"/>
            <w:tcBorders>
              <w:top w:val="single" w:sz="4" w:space="0" w:color="auto"/>
              <w:bottom w:val="single" w:sz="4" w:space="0" w:color="auto"/>
            </w:tcBorders>
          </w:tcPr>
          <w:p w:rsidR="00115F55" w:rsidRPr="000E7396" w:rsidRDefault="00115F55" w:rsidP="00115F55">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115F55" w:rsidRPr="000E7396" w:rsidRDefault="00115F55" w:rsidP="00115F55">
            <w:pPr>
              <w:ind w:left="-288"/>
              <w:jc w:val="thaiDistribute"/>
              <w:rPr>
                <w:rFonts w:asciiTheme="majorBidi" w:hAnsiTheme="majorBidi" w:cstheme="majorBidi"/>
                <w:sz w:val="20"/>
                <w:szCs w:val="20"/>
                <w:cs/>
              </w:rPr>
            </w:pPr>
          </w:p>
        </w:tc>
        <w:tc>
          <w:tcPr>
            <w:tcW w:w="1026" w:type="dxa"/>
            <w:tcBorders>
              <w:top w:val="single" w:sz="4" w:space="0" w:color="auto"/>
              <w:bottom w:val="single" w:sz="4" w:space="0" w:color="auto"/>
            </w:tcBorders>
          </w:tcPr>
          <w:p w:rsidR="00115F55" w:rsidRPr="000E7396" w:rsidRDefault="00F20FCC" w:rsidP="00115F55">
            <w:pPr>
              <w:tabs>
                <w:tab w:val="decimal" w:pos="927"/>
              </w:tabs>
              <w:jc w:val="thaiDistribute"/>
              <w:rPr>
                <w:rFonts w:asciiTheme="majorBidi" w:hAnsiTheme="majorBidi" w:cstheme="majorBidi"/>
                <w:sz w:val="20"/>
                <w:szCs w:val="20"/>
                <w:cs/>
              </w:rPr>
            </w:pP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84</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767</w:t>
            </w:r>
            <w:r w:rsidRPr="000E7396">
              <w:rPr>
                <w:rFonts w:asciiTheme="majorBidi" w:hAnsiTheme="majorBidi" w:cstheme="majorBidi"/>
                <w:sz w:val="20"/>
                <w:szCs w:val="20"/>
                <w:cs/>
              </w:rPr>
              <w:t>)</w:t>
            </w:r>
          </w:p>
        </w:tc>
      </w:tr>
      <w:tr w:rsidR="00B5303D" w:rsidRPr="000E7396" w:rsidTr="00BE4BDA">
        <w:trPr>
          <w:trHeight w:val="144"/>
        </w:trPr>
        <w:tc>
          <w:tcPr>
            <w:tcW w:w="3582" w:type="dxa"/>
          </w:tcPr>
          <w:p w:rsidR="00B5303D" w:rsidRPr="000E7396" w:rsidRDefault="00B5303D" w:rsidP="00B5303D">
            <w:pPr>
              <w:tabs>
                <w:tab w:val="left" w:pos="181"/>
              </w:tabs>
              <w:jc w:val="thaiDistribute"/>
              <w:rPr>
                <w:rFonts w:asciiTheme="majorBidi" w:hAnsiTheme="majorBidi" w:cstheme="majorBidi"/>
                <w:sz w:val="20"/>
                <w:szCs w:val="20"/>
                <w:cs/>
              </w:rPr>
            </w:pPr>
            <w:r w:rsidRPr="000E7396">
              <w:rPr>
                <w:rFonts w:asciiTheme="majorBidi" w:hAnsiTheme="majorBidi" w:cstheme="majorBidi"/>
                <w:sz w:val="20"/>
                <w:szCs w:val="20"/>
                <w:cs/>
              </w:rPr>
              <w:t xml:space="preserve">      งานระหว่างก่อสร้าง</w:t>
            </w:r>
          </w:p>
        </w:tc>
        <w:tc>
          <w:tcPr>
            <w:tcW w:w="900" w:type="dxa"/>
            <w:tcBorders>
              <w:bottom w:val="single" w:sz="4" w:space="0" w:color="auto"/>
            </w:tcBorders>
          </w:tcPr>
          <w:p w:rsidR="00B5303D" w:rsidRPr="000E7396" w:rsidRDefault="000E7396" w:rsidP="00B5303D">
            <w:pPr>
              <w:tabs>
                <w:tab w:val="decimal" w:pos="927"/>
              </w:tabs>
              <w:jc w:val="thaiDistribute"/>
              <w:rPr>
                <w:rFonts w:asciiTheme="majorBidi" w:hAnsiTheme="majorBidi" w:cstheme="majorBidi"/>
                <w:sz w:val="20"/>
                <w:szCs w:val="20"/>
                <w:cs/>
              </w:rPr>
            </w:pPr>
            <w:r w:rsidRPr="000E7396">
              <w:rPr>
                <w:rFonts w:asciiTheme="majorBidi" w:hAnsiTheme="majorBidi" w:cstheme="majorBidi"/>
                <w:sz w:val="20"/>
                <w:szCs w:val="20"/>
                <w:lang w:val="en-US"/>
              </w:rPr>
              <w:t>11</w:t>
            </w:r>
            <w:r w:rsidR="00B5303D" w:rsidRPr="000E7396">
              <w:rPr>
                <w:rFonts w:asciiTheme="majorBidi" w:hAnsiTheme="majorBidi" w:cstheme="majorBidi"/>
                <w:sz w:val="20"/>
                <w:szCs w:val="20"/>
                <w:cs/>
              </w:rPr>
              <w:t>,</w:t>
            </w:r>
            <w:r w:rsidRPr="000E7396">
              <w:rPr>
                <w:rFonts w:asciiTheme="majorBidi" w:hAnsiTheme="majorBidi" w:cstheme="majorBidi"/>
                <w:sz w:val="20"/>
                <w:szCs w:val="20"/>
                <w:lang w:val="en-US"/>
              </w:rPr>
              <w:t>832</w:t>
            </w:r>
          </w:p>
        </w:tc>
        <w:tc>
          <w:tcPr>
            <w:tcW w:w="90" w:type="dxa"/>
          </w:tcPr>
          <w:p w:rsidR="00B5303D" w:rsidRPr="000E7396" w:rsidRDefault="00B5303D" w:rsidP="00B5303D">
            <w:pPr>
              <w:ind w:left="-288"/>
              <w:jc w:val="thaiDistribute"/>
              <w:rPr>
                <w:rFonts w:asciiTheme="majorBidi" w:hAnsiTheme="majorBidi" w:cstheme="majorBidi"/>
                <w:sz w:val="20"/>
                <w:szCs w:val="20"/>
                <w:cs/>
              </w:rPr>
            </w:pPr>
          </w:p>
        </w:tc>
        <w:tc>
          <w:tcPr>
            <w:tcW w:w="819" w:type="dxa"/>
          </w:tcPr>
          <w:p w:rsidR="00B5303D" w:rsidRPr="000E7396" w:rsidRDefault="000E7396" w:rsidP="00B5303D">
            <w:pPr>
              <w:tabs>
                <w:tab w:val="decimal" w:pos="927"/>
              </w:tabs>
              <w:jc w:val="thaiDistribute"/>
              <w:rPr>
                <w:rFonts w:asciiTheme="majorBidi" w:hAnsiTheme="majorBidi" w:cstheme="majorBidi"/>
                <w:sz w:val="20"/>
                <w:szCs w:val="20"/>
                <w:lang w:val="en-US"/>
              </w:rPr>
            </w:pPr>
            <w:r w:rsidRPr="000E7396">
              <w:rPr>
                <w:rFonts w:asciiTheme="majorBidi" w:hAnsiTheme="majorBidi" w:cstheme="majorBidi"/>
                <w:sz w:val="20"/>
                <w:szCs w:val="20"/>
                <w:lang w:val="en-US"/>
              </w:rPr>
              <w:t>2</w:t>
            </w:r>
            <w:r w:rsidR="00B5303D" w:rsidRPr="000E7396">
              <w:rPr>
                <w:rFonts w:asciiTheme="majorBidi" w:hAnsiTheme="majorBidi" w:cstheme="majorBidi"/>
                <w:sz w:val="20"/>
                <w:szCs w:val="20"/>
                <w:lang w:val="en-US"/>
              </w:rPr>
              <w:t>,</w:t>
            </w:r>
            <w:r w:rsidRPr="000E7396">
              <w:rPr>
                <w:rFonts w:asciiTheme="majorBidi" w:hAnsiTheme="majorBidi" w:cstheme="majorBidi"/>
                <w:sz w:val="20"/>
                <w:szCs w:val="20"/>
                <w:lang w:val="en-US"/>
              </w:rPr>
              <w:t>767</w:t>
            </w:r>
          </w:p>
        </w:tc>
        <w:tc>
          <w:tcPr>
            <w:tcW w:w="90" w:type="dxa"/>
          </w:tcPr>
          <w:p w:rsidR="00B5303D" w:rsidRPr="000E7396" w:rsidRDefault="00B5303D" w:rsidP="00B5303D">
            <w:pPr>
              <w:ind w:left="-288"/>
              <w:jc w:val="thaiDistribute"/>
              <w:rPr>
                <w:rFonts w:asciiTheme="majorBidi" w:hAnsiTheme="majorBidi" w:cstheme="majorBidi"/>
                <w:sz w:val="20"/>
                <w:szCs w:val="20"/>
                <w:cs/>
              </w:rPr>
            </w:pPr>
          </w:p>
        </w:tc>
        <w:tc>
          <w:tcPr>
            <w:tcW w:w="819" w:type="dxa"/>
          </w:tcPr>
          <w:p w:rsidR="00B5303D" w:rsidRPr="000E7396" w:rsidRDefault="00B5303D" w:rsidP="00B5303D">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72" w:type="dxa"/>
          </w:tcPr>
          <w:p w:rsidR="00B5303D" w:rsidRPr="000E7396" w:rsidRDefault="00B5303D" w:rsidP="00B5303D">
            <w:pPr>
              <w:ind w:left="-288"/>
              <w:jc w:val="right"/>
              <w:rPr>
                <w:rFonts w:asciiTheme="majorBidi" w:hAnsiTheme="majorBidi" w:cstheme="majorBidi"/>
                <w:sz w:val="20"/>
                <w:szCs w:val="20"/>
                <w:cs/>
              </w:rPr>
            </w:pPr>
          </w:p>
        </w:tc>
        <w:tc>
          <w:tcPr>
            <w:tcW w:w="810" w:type="dxa"/>
          </w:tcPr>
          <w:p w:rsidR="00B5303D" w:rsidRPr="000E7396" w:rsidRDefault="00B5303D" w:rsidP="00B5303D">
            <w:pPr>
              <w:jc w:val="center"/>
              <w:rPr>
                <w:rFonts w:asciiTheme="majorBidi" w:hAnsiTheme="majorBidi" w:cstheme="majorBidi"/>
                <w:sz w:val="20"/>
                <w:szCs w:val="20"/>
                <w:cs/>
              </w:rPr>
            </w:pP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14</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562</w:t>
            </w:r>
            <w:r w:rsidRPr="000E7396">
              <w:rPr>
                <w:rFonts w:asciiTheme="majorBidi" w:hAnsiTheme="majorBidi" w:cstheme="majorBidi"/>
                <w:sz w:val="20"/>
                <w:szCs w:val="20"/>
                <w:cs/>
              </w:rPr>
              <w:t>)</w:t>
            </w:r>
          </w:p>
        </w:tc>
        <w:tc>
          <w:tcPr>
            <w:tcW w:w="63" w:type="dxa"/>
          </w:tcPr>
          <w:p w:rsidR="00B5303D" w:rsidRPr="000E7396" w:rsidRDefault="00B5303D" w:rsidP="00B5303D">
            <w:pPr>
              <w:jc w:val="thaiDistribute"/>
              <w:rPr>
                <w:rFonts w:asciiTheme="majorBidi" w:hAnsiTheme="majorBidi" w:cstheme="majorBidi"/>
                <w:sz w:val="20"/>
                <w:szCs w:val="20"/>
                <w:cs/>
              </w:rPr>
            </w:pPr>
          </w:p>
        </w:tc>
        <w:tc>
          <w:tcPr>
            <w:tcW w:w="1035" w:type="dxa"/>
            <w:tcBorders>
              <w:bottom w:val="single" w:sz="4" w:space="0" w:color="auto"/>
            </w:tcBorders>
          </w:tcPr>
          <w:p w:rsidR="00B5303D" w:rsidRPr="000E7396" w:rsidRDefault="00BE1B88" w:rsidP="00B5303D">
            <w:pPr>
              <w:jc w:val="center"/>
              <w:rPr>
                <w:rFonts w:asciiTheme="majorBidi" w:hAnsiTheme="majorBidi" w:cstheme="majorBidi"/>
                <w:sz w:val="20"/>
                <w:szCs w:val="20"/>
                <w:lang w:val="en-US"/>
              </w:rPr>
            </w:pP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37</w:t>
            </w:r>
            <w:r w:rsidRPr="000E7396">
              <w:rPr>
                <w:rFonts w:asciiTheme="majorBidi" w:hAnsiTheme="majorBidi" w:cstheme="majorBidi"/>
                <w:sz w:val="20"/>
                <w:szCs w:val="20"/>
                <w:lang w:val="en-US"/>
              </w:rPr>
              <w:t>)</w:t>
            </w:r>
          </w:p>
        </w:tc>
        <w:tc>
          <w:tcPr>
            <w:tcW w:w="90" w:type="dxa"/>
          </w:tcPr>
          <w:p w:rsidR="00B5303D" w:rsidRPr="000E7396" w:rsidRDefault="00B5303D" w:rsidP="00B5303D">
            <w:pPr>
              <w:jc w:val="thaiDistribute"/>
              <w:rPr>
                <w:rFonts w:asciiTheme="majorBidi" w:hAnsiTheme="majorBidi" w:cstheme="majorBidi"/>
                <w:sz w:val="20"/>
                <w:szCs w:val="20"/>
                <w:cs/>
              </w:rPr>
            </w:pPr>
          </w:p>
        </w:tc>
        <w:tc>
          <w:tcPr>
            <w:tcW w:w="1026" w:type="dxa"/>
            <w:tcBorders>
              <w:bottom w:val="single" w:sz="4" w:space="0" w:color="auto"/>
            </w:tcBorders>
          </w:tcPr>
          <w:p w:rsidR="00B5303D" w:rsidRPr="000E7396" w:rsidRDefault="00B5303D" w:rsidP="00B5303D">
            <w:pPr>
              <w:jc w:val="center"/>
              <w:rPr>
                <w:rFonts w:asciiTheme="majorBidi" w:hAnsiTheme="majorBidi" w:cstheme="majorBidi"/>
                <w:sz w:val="20"/>
                <w:szCs w:val="20"/>
                <w:cs/>
              </w:rPr>
            </w:pPr>
            <w:r w:rsidRPr="000E7396">
              <w:rPr>
                <w:rFonts w:asciiTheme="majorBidi" w:hAnsiTheme="majorBidi" w:cstheme="majorBidi"/>
                <w:sz w:val="20"/>
                <w:szCs w:val="20"/>
                <w:cs/>
              </w:rPr>
              <w:t>-</w:t>
            </w:r>
          </w:p>
        </w:tc>
      </w:tr>
      <w:tr w:rsidR="00B5303D" w:rsidRPr="000E7396" w:rsidTr="00BE4BDA">
        <w:trPr>
          <w:trHeight w:val="144"/>
        </w:trPr>
        <w:tc>
          <w:tcPr>
            <w:tcW w:w="3582" w:type="dxa"/>
          </w:tcPr>
          <w:p w:rsidR="00B5303D" w:rsidRPr="000E7396" w:rsidRDefault="00B5303D" w:rsidP="00764C0B">
            <w:pPr>
              <w:tabs>
                <w:tab w:val="left" w:pos="361"/>
              </w:tabs>
              <w:jc w:val="thaiDistribute"/>
              <w:rPr>
                <w:rFonts w:asciiTheme="majorBidi" w:hAnsiTheme="majorBidi" w:cstheme="majorBidi"/>
                <w:sz w:val="20"/>
                <w:szCs w:val="20"/>
                <w:cs/>
                <w:lang w:val="en-US"/>
              </w:rPr>
            </w:pPr>
            <w:r w:rsidRPr="000E7396">
              <w:rPr>
                <w:rFonts w:asciiTheme="majorBidi" w:hAnsiTheme="majorBidi" w:cstheme="majorBidi"/>
                <w:b/>
                <w:bCs/>
                <w:sz w:val="20"/>
                <w:szCs w:val="20"/>
                <w:cs/>
              </w:rPr>
              <w:t xml:space="preserve">      </w:t>
            </w:r>
            <w:r w:rsidR="00E52D47" w:rsidRPr="000E7396">
              <w:rPr>
                <w:rFonts w:asciiTheme="majorBidi" w:hAnsiTheme="majorBidi" w:cstheme="majorBidi"/>
                <w:b/>
                <w:bCs/>
                <w:sz w:val="20"/>
                <w:szCs w:val="20"/>
                <w:cs/>
              </w:rPr>
              <w:t>ส่วนปรับปรุง</w:t>
            </w:r>
            <w:r w:rsidRPr="000E7396">
              <w:rPr>
                <w:rFonts w:asciiTheme="majorBidi" w:hAnsiTheme="majorBidi" w:cstheme="majorBidi"/>
                <w:b/>
                <w:bCs/>
                <w:sz w:val="20"/>
                <w:szCs w:val="20"/>
                <w:cs/>
              </w:rPr>
              <w:t>อาคารและอุปกรณ์</w:t>
            </w:r>
            <w:r w:rsidR="00764C0B" w:rsidRPr="000E7396">
              <w:rPr>
                <w:rFonts w:asciiTheme="majorBidi" w:hAnsiTheme="majorBidi" w:cstheme="majorBidi"/>
                <w:b/>
                <w:bCs/>
                <w:sz w:val="20"/>
                <w:szCs w:val="20"/>
                <w:cs/>
              </w:rPr>
              <w:t xml:space="preserve"> -</w:t>
            </w:r>
            <w:r w:rsidR="00E52D47" w:rsidRPr="000E7396">
              <w:rPr>
                <w:rFonts w:asciiTheme="majorBidi" w:hAnsiTheme="majorBidi" w:cstheme="majorBidi"/>
                <w:b/>
                <w:bCs/>
                <w:sz w:val="20"/>
                <w:szCs w:val="20"/>
                <w:lang w:val="en-US"/>
              </w:rPr>
              <w:t xml:space="preserve"> </w:t>
            </w:r>
            <w:r w:rsidR="00E52D47" w:rsidRPr="000E7396">
              <w:rPr>
                <w:rFonts w:asciiTheme="majorBidi" w:hAnsiTheme="majorBidi" w:cstheme="majorBidi"/>
                <w:b/>
                <w:bCs/>
                <w:sz w:val="20"/>
                <w:szCs w:val="20"/>
                <w:cs/>
                <w:lang w:val="en-US"/>
              </w:rPr>
              <w:t>สุทธิ</w:t>
            </w:r>
          </w:p>
        </w:tc>
        <w:tc>
          <w:tcPr>
            <w:tcW w:w="900" w:type="dxa"/>
            <w:tcBorders>
              <w:top w:val="single" w:sz="4" w:space="0" w:color="auto"/>
              <w:bottom w:val="double" w:sz="4" w:space="0" w:color="auto"/>
            </w:tcBorders>
          </w:tcPr>
          <w:p w:rsidR="00B5303D" w:rsidRPr="000E7396" w:rsidRDefault="000E7396" w:rsidP="00B5303D">
            <w:pPr>
              <w:tabs>
                <w:tab w:val="decimal" w:pos="927"/>
              </w:tabs>
              <w:jc w:val="thaiDistribute"/>
              <w:rPr>
                <w:rFonts w:asciiTheme="majorBidi" w:hAnsiTheme="majorBidi" w:cstheme="majorBidi"/>
                <w:sz w:val="20"/>
                <w:szCs w:val="20"/>
                <w:cs/>
              </w:rPr>
            </w:pPr>
            <w:r w:rsidRPr="000E7396">
              <w:rPr>
                <w:rFonts w:asciiTheme="majorBidi" w:hAnsiTheme="majorBidi" w:cstheme="majorBidi"/>
                <w:sz w:val="20"/>
                <w:szCs w:val="20"/>
                <w:lang w:val="en-US"/>
              </w:rPr>
              <w:t>17</w:t>
            </w:r>
            <w:r w:rsidR="00B5303D" w:rsidRPr="000E7396">
              <w:rPr>
                <w:rFonts w:asciiTheme="majorBidi" w:hAnsiTheme="majorBidi" w:cstheme="majorBidi"/>
                <w:sz w:val="20"/>
                <w:szCs w:val="20"/>
                <w:cs/>
              </w:rPr>
              <w:t>,</w:t>
            </w:r>
            <w:r w:rsidRPr="000E7396">
              <w:rPr>
                <w:rFonts w:asciiTheme="majorBidi" w:hAnsiTheme="majorBidi" w:cstheme="majorBidi"/>
                <w:sz w:val="20"/>
                <w:szCs w:val="20"/>
                <w:lang w:val="en-US"/>
              </w:rPr>
              <w:t>832</w:t>
            </w:r>
          </w:p>
        </w:tc>
        <w:tc>
          <w:tcPr>
            <w:tcW w:w="90" w:type="dxa"/>
          </w:tcPr>
          <w:p w:rsidR="00B5303D" w:rsidRPr="000E7396" w:rsidRDefault="00B5303D" w:rsidP="00B5303D">
            <w:pPr>
              <w:ind w:left="-288"/>
              <w:jc w:val="thaiDistribute"/>
              <w:rPr>
                <w:rFonts w:asciiTheme="majorBidi" w:hAnsiTheme="majorBidi" w:cstheme="majorBidi"/>
                <w:sz w:val="20"/>
                <w:szCs w:val="20"/>
                <w:cs/>
              </w:rPr>
            </w:pPr>
          </w:p>
        </w:tc>
        <w:tc>
          <w:tcPr>
            <w:tcW w:w="819" w:type="dxa"/>
            <w:tcBorders>
              <w:top w:val="single" w:sz="4" w:space="0" w:color="auto"/>
            </w:tcBorders>
          </w:tcPr>
          <w:p w:rsidR="00B5303D" w:rsidRPr="000E7396" w:rsidRDefault="00B5303D" w:rsidP="00B5303D">
            <w:pPr>
              <w:tabs>
                <w:tab w:val="decimal" w:pos="918"/>
              </w:tabs>
              <w:jc w:val="thaiDistribute"/>
              <w:rPr>
                <w:rFonts w:asciiTheme="majorBidi" w:hAnsiTheme="majorBidi" w:cstheme="majorBidi"/>
                <w:sz w:val="20"/>
                <w:szCs w:val="20"/>
                <w:cs/>
              </w:rPr>
            </w:pPr>
          </w:p>
        </w:tc>
        <w:tc>
          <w:tcPr>
            <w:tcW w:w="90" w:type="dxa"/>
          </w:tcPr>
          <w:p w:rsidR="00B5303D" w:rsidRPr="000E7396" w:rsidRDefault="00B5303D" w:rsidP="00B5303D">
            <w:pPr>
              <w:ind w:left="-288"/>
              <w:jc w:val="thaiDistribute"/>
              <w:rPr>
                <w:rFonts w:asciiTheme="majorBidi" w:hAnsiTheme="majorBidi" w:cstheme="majorBidi"/>
                <w:sz w:val="20"/>
                <w:szCs w:val="20"/>
                <w:cs/>
              </w:rPr>
            </w:pPr>
          </w:p>
        </w:tc>
        <w:tc>
          <w:tcPr>
            <w:tcW w:w="819" w:type="dxa"/>
            <w:tcBorders>
              <w:top w:val="single" w:sz="4" w:space="0" w:color="auto"/>
            </w:tcBorders>
          </w:tcPr>
          <w:p w:rsidR="00B5303D" w:rsidRPr="000E7396" w:rsidRDefault="00B5303D" w:rsidP="00B5303D">
            <w:pPr>
              <w:jc w:val="center"/>
              <w:rPr>
                <w:rFonts w:asciiTheme="majorBidi" w:hAnsiTheme="majorBidi" w:cstheme="majorBidi"/>
                <w:sz w:val="20"/>
                <w:szCs w:val="20"/>
                <w:cs/>
              </w:rPr>
            </w:pPr>
          </w:p>
        </w:tc>
        <w:tc>
          <w:tcPr>
            <w:tcW w:w="72" w:type="dxa"/>
          </w:tcPr>
          <w:p w:rsidR="00B5303D" w:rsidRPr="000E7396" w:rsidRDefault="00B5303D" w:rsidP="00B5303D">
            <w:pPr>
              <w:ind w:left="-288"/>
              <w:jc w:val="thaiDistribute"/>
              <w:rPr>
                <w:rFonts w:asciiTheme="majorBidi" w:hAnsiTheme="majorBidi" w:cstheme="majorBidi"/>
                <w:sz w:val="20"/>
                <w:szCs w:val="20"/>
                <w:cs/>
              </w:rPr>
            </w:pPr>
          </w:p>
        </w:tc>
        <w:tc>
          <w:tcPr>
            <w:tcW w:w="810" w:type="dxa"/>
            <w:tcBorders>
              <w:top w:val="single" w:sz="4" w:space="0" w:color="auto"/>
            </w:tcBorders>
          </w:tcPr>
          <w:p w:rsidR="00B5303D" w:rsidRPr="000E7396" w:rsidRDefault="00B5303D" w:rsidP="00B5303D">
            <w:pPr>
              <w:tabs>
                <w:tab w:val="decimal" w:pos="918"/>
              </w:tabs>
              <w:jc w:val="thaiDistribute"/>
              <w:rPr>
                <w:rFonts w:asciiTheme="majorBidi" w:hAnsiTheme="majorBidi" w:cstheme="majorBidi"/>
                <w:sz w:val="20"/>
                <w:szCs w:val="20"/>
                <w:cs/>
              </w:rPr>
            </w:pPr>
          </w:p>
        </w:tc>
        <w:tc>
          <w:tcPr>
            <w:tcW w:w="63" w:type="dxa"/>
          </w:tcPr>
          <w:p w:rsidR="00B5303D" w:rsidRPr="000E7396" w:rsidRDefault="00B5303D" w:rsidP="00B5303D">
            <w:pPr>
              <w:jc w:val="thaiDistribute"/>
              <w:rPr>
                <w:rFonts w:asciiTheme="majorBidi" w:hAnsiTheme="majorBidi" w:cstheme="majorBidi"/>
                <w:sz w:val="20"/>
                <w:szCs w:val="20"/>
                <w:cs/>
              </w:rPr>
            </w:pPr>
          </w:p>
        </w:tc>
        <w:tc>
          <w:tcPr>
            <w:tcW w:w="1035" w:type="dxa"/>
            <w:tcBorders>
              <w:top w:val="single" w:sz="4" w:space="0" w:color="auto"/>
            </w:tcBorders>
          </w:tcPr>
          <w:p w:rsidR="00B5303D" w:rsidRPr="000E7396" w:rsidRDefault="00B5303D" w:rsidP="00B5303D">
            <w:pPr>
              <w:jc w:val="center"/>
              <w:rPr>
                <w:rFonts w:asciiTheme="majorBidi" w:hAnsiTheme="majorBidi" w:cstheme="majorBidi"/>
                <w:sz w:val="20"/>
                <w:szCs w:val="20"/>
                <w:cs/>
              </w:rPr>
            </w:pPr>
          </w:p>
        </w:tc>
        <w:tc>
          <w:tcPr>
            <w:tcW w:w="90" w:type="dxa"/>
          </w:tcPr>
          <w:p w:rsidR="00B5303D" w:rsidRPr="000E7396" w:rsidRDefault="00B5303D" w:rsidP="00B5303D">
            <w:pPr>
              <w:jc w:val="thaiDistribute"/>
              <w:rPr>
                <w:rFonts w:asciiTheme="majorBidi" w:hAnsiTheme="majorBidi" w:cstheme="majorBidi"/>
                <w:sz w:val="20"/>
                <w:szCs w:val="20"/>
                <w:cs/>
              </w:rPr>
            </w:pPr>
          </w:p>
        </w:tc>
        <w:tc>
          <w:tcPr>
            <w:tcW w:w="1026" w:type="dxa"/>
            <w:tcBorders>
              <w:top w:val="single" w:sz="4" w:space="0" w:color="auto"/>
              <w:bottom w:val="double" w:sz="4" w:space="0" w:color="auto"/>
            </w:tcBorders>
          </w:tcPr>
          <w:p w:rsidR="00B5303D" w:rsidRPr="000E7396" w:rsidRDefault="000E7396" w:rsidP="00B5303D">
            <w:pPr>
              <w:tabs>
                <w:tab w:val="decimal" w:pos="927"/>
              </w:tabs>
              <w:jc w:val="thaiDistribute"/>
              <w:rPr>
                <w:rFonts w:asciiTheme="majorBidi" w:hAnsiTheme="majorBidi" w:cstheme="majorBidi"/>
                <w:sz w:val="20"/>
                <w:szCs w:val="20"/>
                <w:cs/>
              </w:rPr>
            </w:pPr>
            <w:r w:rsidRPr="000E7396">
              <w:rPr>
                <w:rFonts w:asciiTheme="majorBidi" w:hAnsiTheme="majorBidi" w:cstheme="majorBidi"/>
                <w:sz w:val="20"/>
                <w:szCs w:val="20"/>
                <w:lang w:val="en-US"/>
              </w:rPr>
              <w:t>20</w:t>
            </w:r>
            <w:r w:rsidR="00B5303D" w:rsidRPr="000E7396">
              <w:rPr>
                <w:rFonts w:asciiTheme="majorBidi" w:hAnsiTheme="majorBidi" w:cstheme="majorBidi"/>
                <w:sz w:val="20"/>
                <w:szCs w:val="20"/>
                <w:cs/>
              </w:rPr>
              <w:t>,</w:t>
            </w:r>
            <w:r w:rsidRPr="000E7396">
              <w:rPr>
                <w:rFonts w:asciiTheme="majorBidi" w:hAnsiTheme="majorBidi" w:cstheme="majorBidi"/>
                <w:sz w:val="20"/>
                <w:szCs w:val="20"/>
                <w:lang w:val="en-US"/>
              </w:rPr>
              <w:t>941</w:t>
            </w:r>
          </w:p>
        </w:tc>
      </w:tr>
    </w:tbl>
    <w:p w:rsidR="007C5B05" w:rsidRPr="000E7396" w:rsidRDefault="007C5B05" w:rsidP="007C5B05">
      <w:pPr>
        <w:rPr>
          <w:rFonts w:asciiTheme="majorBidi" w:hAnsiTheme="majorBidi" w:cstheme="majorBidi"/>
          <w:cs/>
        </w:rPr>
      </w:pPr>
    </w:p>
    <w:tbl>
      <w:tblPr>
        <w:tblW w:w="9387" w:type="dxa"/>
        <w:tblInd w:w="90" w:type="dxa"/>
        <w:tblLayout w:type="fixed"/>
        <w:tblCellMar>
          <w:left w:w="0" w:type="dxa"/>
          <w:right w:w="0" w:type="dxa"/>
        </w:tblCellMar>
        <w:tblLook w:val="0000" w:firstRow="0" w:lastRow="0" w:firstColumn="0" w:lastColumn="0" w:noHBand="0" w:noVBand="0"/>
      </w:tblPr>
      <w:tblGrid>
        <w:gridCol w:w="3546"/>
        <w:gridCol w:w="945"/>
        <w:gridCol w:w="90"/>
        <w:gridCol w:w="810"/>
        <w:gridCol w:w="90"/>
        <w:gridCol w:w="819"/>
        <w:gridCol w:w="72"/>
        <w:gridCol w:w="819"/>
        <w:gridCol w:w="63"/>
        <w:gridCol w:w="1017"/>
        <w:gridCol w:w="90"/>
        <w:gridCol w:w="1026"/>
      </w:tblGrid>
      <w:tr w:rsidR="00BE4BDA" w:rsidRPr="000E7396" w:rsidTr="00BE4BDA">
        <w:trPr>
          <w:trHeight w:val="144"/>
        </w:trPr>
        <w:tc>
          <w:tcPr>
            <w:tcW w:w="3546" w:type="dxa"/>
          </w:tcPr>
          <w:p w:rsidR="00BE4BDA" w:rsidRPr="000E7396" w:rsidRDefault="00BE4BDA" w:rsidP="00FD7E40">
            <w:pPr>
              <w:ind w:left="532" w:hanging="262"/>
              <w:jc w:val="thaiDistribute"/>
              <w:rPr>
                <w:rFonts w:asciiTheme="majorBidi" w:hAnsiTheme="majorBidi" w:cstheme="majorBidi"/>
                <w:b/>
                <w:bCs/>
                <w:sz w:val="20"/>
                <w:szCs w:val="20"/>
                <w:cs/>
              </w:rPr>
            </w:pPr>
          </w:p>
        </w:tc>
        <w:tc>
          <w:tcPr>
            <w:tcW w:w="5841" w:type="dxa"/>
            <w:gridSpan w:val="11"/>
          </w:tcPr>
          <w:p w:rsidR="00BE4BDA" w:rsidRPr="000E7396" w:rsidRDefault="00BE4BDA" w:rsidP="00BE4BDA">
            <w:pPr>
              <w:jc w:val="right"/>
              <w:rPr>
                <w:rFonts w:asciiTheme="majorBidi" w:hAnsiTheme="majorBidi" w:cstheme="majorBidi"/>
                <w:b/>
                <w:bCs/>
                <w:sz w:val="20"/>
                <w:szCs w:val="20"/>
                <w:cs/>
              </w:rPr>
            </w:pPr>
            <w:r w:rsidRPr="000E7396">
              <w:rPr>
                <w:rFonts w:asciiTheme="majorBidi" w:hAnsiTheme="majorBidi" w:cstheme="majorBidi"/>
                <w:b/>
                <w:bCs/>
                <w:sz w:val="20"/>
                <w:szCs w:val="20"/>
                <w:cs/>
              </w:rPr>
              <w:t>หน่วย</w:t>
            </w:r>
            <w:r w:rsidRPr="000E7396">
              <w:rPr>
                <w:rFonts w:asciiTheme="majorBidi" w:hAnsiTheme="majorBidi" w:cstheme="majorBidi"/>
                <w:b/>
                <w:bCs/>
                <w:sz w:val="20"/>
                <w:szCs w:val="20"/>
                <w:lang w:val="en-US"/>
              </w:rPr>
              <w:t xml:space="preserve">: </w:t>
            </w:r>
            <w:r w:rsidRPr="000E7396">
              <w:rPr>
                <w:rFonts w:asciiTheme="majorBidi" w:hAnsiTheme="majorBidi" w:cstheme="majorBidi"/>
                <w:b/>
                <w:bCs/>
                <w:sz w:val="20"/>
                <w:szCs w:val="20"/>
                <w:cs/>
                <w:lang w:val="en-US"/>
              </w:rPr>
              <w:t>พันบาท</w:t>
            </w:r>
          </w:p>
        </w:tc>
      </w:tr>
      <w:tr w:rsidR="00BE4BDA" w:rsidRPr="000E7396" w:rsidTr="00BE4BDA">
        <w:trPr>
          <w:trHeight w:val="144"/>
        </w:trPr>
        <w:tc>
          <w:tcPr>
            <w:tcW w:w="3546" w:type="dxa"/>
          </w:tcPr>
          <w:p w:rsidR="00BE4BDA" w:rsidRPr="000E7396" w:rsidRDefault="00BE4BDA" w:rsidP="00FD7E40">
            <w:pPr>
              <w:ind w:left="532" w:hanging="262"/>
              <w:jc w:val="thaiDistribute"/>
              <w:rPr>
                <w:rFonts w:asciiTheme="majorBidi" w:hAnsiTheme="majorBidi" w:cstheme="majorBidi"/>
                <w:b/>
                <w:bCs/>
                <w:sz w:val="20"/>
                <w:szCs w:val="20"/>
                <w:cs/>
              </w:rPr>
            </w:pPr>
          </w:p>
        </w:tc>
        <w:tc>
          <w:tcPr>
            <w:tcW w:w="5841" w:type="dxa"/>
            <w:gridSpan w:val="11"/>
          </w:tcPr>
          <w:p w:rsidR="00BE4BDA" w:rsidRPr="000E7396" w:rsidRDefault="00BE4BDA" w:rsidP="00FD7E40">
            <w:pPr>
              <w:jc w:val="center"/>
              <w:rPr>
                <w:rFonts w:asciiTheme="majorBidi" w:hAnsiTheme="majorBidi" w:cstheme="majorBidi"/>
                <w:b/>
                <w:bCs/>
                <w:sz w:val="20"/>
                <w:szCs w:val="20"/>
                <w:cs/>
              </w:rPr>
            </w:pPr>
            <w:r w:rsidRPr="000E7396">
              <w:rPr>
                <w:rFonts w:asciiTheme="majorBidi" w:hAnsiTheme="majorBidi" w:cstheme="majorBidi"/>
                <w:b/>
                <w:bCs/>
                <w:sz w:val="20"/>
                <w:szCs w:val="20"/>
                <w:cs/>
              </w:rPr>
              <w:t>งบเฉพาะกิจการ</w:t>
            </w:r>
          </w:p>
        </w:tc>
      </w:tr>
      <w:tr w:rsidR="001B3D90" w:rsidRPr="000E7396" w:rsidTr="00BE4BDA">
        <w:trPr>
          <w:trHeight w:val="144"/>
        </w:trPr>
        <w:tc>
          <w:tcPr>
            <w:tcW w:w="3546" w:type="dxa"/>
          </w:tcPr>
          <w:p w:rsidR="001B3D90" w:rsidRPr="000E7396" w:rsidRDefault="001B3D90" w:rsidP="001B3D90">
            <w:pPr>
              <w:ind w:left="532" w:hanging="262"/>
              <w:jc w:val="thaiDistribute"/>
              <w:rPr>
                <w:rFonts w:asciiTheme="majorBidi" w:hAnsiTheme="majorBidi" w:cstheme="majorBidi"/>
                <w:b/>
                <w:bCs/>
                <w:sz w:val="20"/>
                <w:szCs w:val="20"/>
                <w:cs/>
              </w:rPr>
            </w:pPr>
          </w:p>
        </w:tc>
        <w:tc>
          <w:tcPr>
            <w:tcW w:w="945" w:type="dxa"/>
            <w:tcBorders>
              <w:top w:val="single" w:sz="4" w:space="0" w:color="auto"/>
            </w:tcBorders>
          </w:tcPr>
          <w:p w:rsidR="001B3D90" w:rsidRPr="000E7396" w:rsidRDefault="001B3D90" w:rsidP="001B3D90">
            <w:pPr>
              <w:ind w:left="20"/>
              <w:jc w:val="center"/>
              <w:rPr>
                <w:rFonts w:asciiTheme="majorBidi" w:hAnsiTheme="majorBidi" w:cstheme="majorBidi"/>
                <w:b/>
                <w:bCs/>
                <w:sz w:val="20"/>
                <w:szCs w:val="20"/>
                <w:cs/>
              </w:rPr>
            </w:pPr>
            <w:r w:rsidRPr="000E7396">
              <w:rPr>
                <w:rFonts w:asciiTheme="majorBidi" w:hAnsiTheme="majorBidi" w:cstheme="majorBidi"/>
                <w:b/>
                <w:bCs/>
                <w:sz w:val="20"/>
                <w:szCs w:val="20"/>
                <w:cs/>
              </w:rPr>
              <w:t>ยอดคงเหลือ</w:t>
            </w:r>
          </w:p>
        </w:tc>
        <w:tc>
          <w:tcPr>
            <w:tcW w:w="90" w:type="dxa"/>
            <w:tcBorders>
              <w:top w:val="single" w:sz="4" w:space="0" w:color="auto"/>
            </w:tcBorders>
          </w:tcPr>
          <w:p w:rsidR="001B3D90" w:rsidRPr="000E7396" w:rsidRDefault="001B3D90" w:rsidP="001B3D90">
            <w:pPr>
              <w:jc w:val="center"/>
              <w:rPr>
                <w:rFonts w:asciiTheme="majorBidi" w:hAnsiTheme="majorBidi" w:cstheme="majorBidi"/>
                <w:b/>
                <w:bCs/>
                <w:sz w:val="20"/>
                <w:szCs w:val="20"/>
                <w:cs/>
              </w:rPr>
            </w:pPr>
          </w:p>
        </w:tc>
        <w:tc>
          <w:tcPr>
            <w:tcW w:w="810" w:type="dxa"/>
            <w:tcBorders>
              <w:top w:val="single" w:sz="4" w:space="0" w:color="auto"/>
            </w:tcBorders>
          </w:tcPr>
          <w:p w:rsidR="001B3D90" w:rsidRPr="000E7396" w:rsidRDefault="001B3D90" w:rsidP="001B3D90">
            <w:pPr>
              <w:jc w:val="center"/>
              <w:rPr>
                <w:rFonts w:asciiTheme="majorBidi" w:hAnsiTheme="majorBidi" w:cstheme="majorBidi"/>
                <w:b/>
                <w:bCs/>
                <w:sz w:val="20"/>
                <w:szCs w:val="20"/>
                <w:cs/>
              </w:rPr>
            </w:pPr>
            <w:r w:rsidRPr="000E7396">
              <w:rPr>
                <w:rFonts w:asciiTheme="majorBidi" w:hAnsiTheme="majorBidi" w:cstheme="majorBidi"/>
                <w:b/>
                <w:bCs/>
                <w:sz w:val="20"/>
                <w:szCs w:val="20"/>
                <w:cs/>
              </w:rPr>
              <w:t>เพิ่มขึ้น</w:t>
            </w:r>
          </w:p>
        </w:tc>
        <w:tc>
          <w:tcPr>
            <w:tcW w:w="90" w:type="dxa"/>
            <w:tcBorders>
              <w:top w:val="single" w:sz="4" w:space="0" w:color="auto"/>
            </w:tcBorders>
          </w:tcPr>
          <w:p w:rsidR="001B3D90" w:rsidRPr="000E7396" w:rsidRDefault="001B3D90" w:rsidP="001B3D90">
            <w:pPr>
              <w:ind w:left="-198" w:firstLine="468"/>
              <w:jc w:val="center"/>
              <w:rPr>
                <w:rFonts w:asciiTheme="majorBidi" w:hAnsiTheme="majorBidi" w:cstheme="majorBidi"/>
                <w:b/>
                <w:bCs/>
                <w:sz w:val="20"/>
                <w:szCs w:val="20"/>
                <w:cs/>
              </w:rPr>
            </w:pPr>
          </w:p>
        </w:tc>
        <w:tc>
          <w:tcPr>
            <w:tcW w:w="819" w:type="dxa"/>
            <w:tcBorders>
              <w:top w:val="single" w:sz="4" w:space="0" w:color="auto"/>
            </w:tcBorders>
          </w:tcPr>
          <w:p w:rsidR="001B3D90" w:rsidRPr="000E7396" w:rsidRDefault="001B3D90" w:rsidP="001B3D90">
            <w:pPr>
              <w:jc w:val="center"/>
              <w:rPr>
                <w:rFonts w:asciiTheme="majorBidi" w:hAnsiTheme="majorBidi" w:cstheme="majorBidi"/>
                <w:b/>
                <w:bCs/>
                <w:sz w:val="20"/>
                <w:szCs w:val="20"/>
                <w:cs/>
              </w:rPr>
            </w:pPr>
            <w:r w:rsidRPr="000E7396">
              <w:rPr>
                <w:rFonts w:asciiTheme="majorBidi" w:hAnsiTheme="majorBidi" w:cstheme="majorBidi"/>
                <w:b/>
                <w:bCs/>
                <w:sz w:val="20"/>
                <w:szCs w:val="20"/>
                <w:cs/>
              </w:rPr>
              <w:t>(ลดลง)</w:t>
            </w:r>
          </w:p>
        </w:tc>
        <w:tc>
          <w:tcPr>
            <w:tcW w:w="72" w:type="dxa"/>
            <w:tcBorders>
              <w:top w:val="single" w:sz="4" w:space="0" w:color="auto"/>
            </w:tcBorders>
          </w:tcPr>
          <w:p w:rsidR="001B3D90" w:rsidRPr="000E7396" w:rsidRDefault="001B3D90" w:rsidP="001B3D90">
            <w:pPr>
              <w:jc w:val="center"/>
              <w:rPr>
                <w:rFonts w:asciiTheme="majorBidi" w:hAnsiTheme="majorBidi" w:cstheme="majorBidi"/>
                <w:b/>
                <w:bCs/>
                <w:sz w:val="20"/>
                <w:szCs w:val="20"/>
                <w:cs/>
              </w:rPr>
            </w:pPr>
          </w:p>
        </w:tc>
        <w:tc>
          <w:tcPr>
            <w:tcW w:w="819" w:type="dxa"/>
            <w:tcBorders>
              <w:top w:val="single" w:sz="4" w:space="0" w:color="auto"/>
            </w:tcBorders>
          </w:tcPr>
          <w:p w:rsidR="001B3D90" w:rsidRPr="000E7396" w:rsidRDefault="001B3D90" w:rsidP="001B3D90">
            <w:pPr>
              <w:jc w:val="center"/>
              <w:rPr>
                <w:rFonts w:asciiTheme="majorBidi" w:hAnsiTheme="majorBidi" w:cstheme="majorBidi"/>
                <w:b/>
                <w:bCs/>
                <w:sz w:val="20"/>
                <w:szCs w:val="20"/>
                <w:cs/>
              </w:rPr>
            </w:pPr>
            <w:r w:rsidRPr="000E7396">
              <w:rPr>
                <w:rFonts w:asciiTheme="majorBidi" w:hAnsiTheme="majorBidi" w:cstheme="majorBidi"/>
                <w:b/>
                <w:bCs/>
                <w:sz w:val="20"/>
                <w:szCs w:val="20"/>
                <w:cs/>
              </w:rPr>
              <w:t>โอนระหว่าง</w:t>
            </w:r>
          </w:p>
        </w:tc>
        <w:tc>
          <w:tcPr>
            <w:tcW w:w="63" w:type="dxa"/>
            <w:tcBorders>
              <w:top w:val="single" w:sz="4" w:space="0" w:color="auto"/>
            </w:tcBorders>
          </w:tcPr>
          <w:p w:rsidR="001B3D90" w:rsidRPr="000E7396" w:rsidRDefault="001B3D90" w:rsidP="001B3D90">
            <w:pPr>
              <w:jc w:val="center"/>
              <w:rPr>
                <w:rFonts w:asciiTheme="majorBidi" w:hAnsiTheme="majorBidi" w:cstheme="majorBidi"/>
                <w:b/>
                <w:bCs/>
                <w:sz w:val="20"/>
                <w:szCs w:val="20"/>
                <w:cs/>
              </w:rPr>
            </w:pPr>
          </w:p>
        </w:tc>
        <w:tc>
          <w:tcPr>
            <w:tcW w:w="1017" w:type="dxa"/>
            <w:tcBorders>
              <w:top w:val="single" w:sz="4" w:space="0" w:color="auto"/>
            </w:tcBorders>
          </w:tcPr>
          <w:p w:rsidR="001B3D90" w:rsidRPr="000E7396" w:rsidRDefault="001B3D90" w:rsidP="001B3D90">
            <w:pPr>
              <w:jc w:val="center"/>
              <w:rPr>
                <w:rFonts w:asciiTheme="majorBidi" w:hAnsiTheme="majorBidi" w:cstheme="majorBidi"/>
                <w:b/>
                <w:bCs/>
                <w:sz w:val="20"/>
                <w:szCs w:val="20"/>
                <w:cs/>
              </w:rPr>
            </w:pPr>
            <w:r w:rsidRPr="000E7396">
              <w:rPr>
                <w:rFonts w:asciiTheme="majorBidi" w:hAnsiTheme="majorBidi" w:cstheme="majorBidi"/>
                <w:b/>
                <w:bCs/>
                <w:sz w:val="20"/>
                <w:szCs w:val="20"/>
                <w:cs/>
              </w:rPr>
              <w:t xml:space="preserve">โอนเข้า </w:t>
            </w:r>
          </w:p>
        </w:tc>
        <w:tc>
          <w:tcPr>
            <w:tcW w:w="90" w:type="dxa"/>
            <w:tcBorders>
              <w:top w:val="single" w:sz="4" w:space="0" w:color="auto"/>
            </w:tcBorders>
          </w:tcPr>
          <w:p w:rsidR="001B3D90" w:rsidRPr="000E7396" w:rsidRDefault="001B3D90" w:rsidP="001B3D90">
            <w:pPr>
              <w:jc w:val="center"/>
              <w:rPr>
                <w:rFonts w:asciiTheme="majorBidi" w:hAnsiTheme="majorBidi" w:cstheme="majorBidi"/>
                <w:b/>
                <w:bCs/>
                <w:sz w:val="20"/>
                <w:szCs w:val="20"/>
                <w:cs/>
              </w:rPr>
            </w:pPr>
          </w:p>
        </w:tc>
        <w:tc>
          <w:tcPr>
            <w:tcW w:w="1026" w:type="dxa"/>
            <w:tcBorders>
              <w:top w:val="single" w:sz="4" w:space="0" w:color="auto"/>
            </w:tcBorders>
          </w:tcPr>
          <w:p w:rsidR="001B3D90" w:rsidRPr="000E7396" w:rsidRDefault="001B3D90" w:rsidP="001B3D90">
            <w:pPr>
              <w:ind w:left="20"/>
              <w:jc w:val="center"/>
              <w:rPr>
                <w:rFonts w:asciiTheme="majorBidi" w:hAnsiTheme="majorBidi" w:cstheme="majorBidi"/>
                <w:b/>
                <w:bCs/>
                <w:sz w:val="20"/>
                <w:szCs w:val="20"/>
                <w:cs/>
              </w:rPr>
            </w:pPr>
            <w:r w:rsidRPr="000E7396">
              <w:rPr>
                <w:rFonts w:asciiTheme="majorBidi" w:hAnsiTheme="majorBidi" w:cstheme="majorBidi"/>
                <w:b/>
                <w:bCs/>
                <w:sz w:val="20"/>
                <w:szCs w:val="20"/>
                <w:cs/>
              </w:rPr>
              <w:t>ยอดคงเหลือ</w:t>
            </w:r>
          </w:p>
        </w:tc>
      </w:tr>
      <w:tr w:rsidR="001B3D90" w:rsidRPr="000E7396" w:rsidTr="00BE4BDA">
        <w:trPr>
          <w:trHeight w:val="144"/>
        </w:trPr>
        <w:tc>
          <w:tcPr>
            <w:tcW w:w="3546" w:type="dxa"/>
          </w:tcPr>
          <w:p w:rsidR="001B3D90" w:rsidRPr="000E7396" w:rsidRDefault="001B3D90" w:rsidP="001B3D90">
            <w:pPr>
              <w:ind w:left="532" w:firstLine="8"/>
              <w:jc w:val="thaiDistribute"/>
              <w:rPr>
                <w:rFonts w:asciiTheme="majorBidi" w:hAnsiTheme="majorBidi" w:cstheme="majorBidi"/>
                <w:b/>
                <w:bCs/>
                <w:sz w:val="20"/>
                <w:szCs w:val="20"/>
                <w:lang w:val="en-US"/>
              </w:rPr>
            </w:pPr>
          </w:p>
        </w:tc>
        <w:tc>
          <w:tcPr>
            <w:tcW w:w="945" w:type="dxa"/>
          </w:tcPr>
          <w:p w:rsidR="001B3D90" w:rsidRPr="000E7396" w:rsidRDefault="001B3D90" w:rsidP="001B3D90">
            <w:pPr>
              <w:ind w:left="20"/>
              <w:jc w:val="center"/>
              <w:rPr>
                <w:rFonts w:asciiTheme="majorBidi" w:hAnsiTheme="majorBidi" w:cstheme="majorBidi"/>
                <w:b/>
                <w:bCs/>
                <w:sz w:val="20"/>
                <w:szCs w:val="20"/>
                <w:cs/>
                <w:lang w:val="en-US"/>
              </w:rPr>
            </w:pPr>
            <w:r w:rsidRPr="000E7396">
              <w:rPr>
                <w:rFonts w:asciiTheme="majorBidi" w:hAnsiTheme="majorBidi" w:cstheme="majorBidi"/>
                <w:b/>
                <w:bCs/>
                <w:sz w:val="20"/>
                <w:szCs w:val="20"/>
                <w:cs/>
              </w:rPr>
              <w:t xml:space="preserve">ณ วันที่ </w:t>
            </w:r>
          </w:p>
        </w:tc>
        <w:tc>
          <w:tcPr>
            <w:tcW w:w="90" w:type="dxa"/>
          </w:tcPr>
          <w:p w:rsidR="001B3D90" w:rsidRPr="000E7396" w:rsidRDefault="001B3D90" w:rsidP="001B3D90">
            <w:pPr>
              <w:jc w:val="center"/>
              <w:rPr>
                <w:rFonts w:asciiTheme="majorBidi" w:hAnsiTheme="majorBidi" w:cstheme="majorBidi"/>
                <w:b/>
                <w:bCs/>
                <w:sz w:val="20"/>
                <w:szCs w:val="20"/>
                <w:cs/>
              </w:rPr>
            </w:pPr>
          </w:p>
        </w:tc>
        <w:tc>
          <w:tcPr>
            <w:tcW w:w="810" w:type="dxa"/>
          </w:tcPr>
          <w:p w:rsidR="001B3D90" w:rsidRPr="000E7396" w:rsidRDefault="001B3D90" w:rsidP="001B3D90">
            <w:pPr>
              <w:jc w:val="center"/>
              <w:rPr>
                <w:rFonts w:asciiTheme="majorBidi" w:hAnsiTheme="majorBidi" w:cstheme="majorBidi"/>
                <w:b/>
                <w:bCs/>
                <w:sz w:val="20"/>
                <w:szCs w:val="20"/>
                <w:cs/>
              </w:rPr>
            </w:pPr>
          </w:p>
        </w:tc>
        <w:tc>
          <w:tcPr>
            <w:tcW w:w="90" w:type="dxa"/>
          </w:tcPr>
          <w:p w:rsidR="001B3D90" w:rsidRPr="000E7396" w:rsidRDefault="001B3D90" w:rsidP="001B3D90">
            <w:pPr>
              <w:ind w:left="-198" w:firstLine="468"/>
              <w:jc w:val="center"/>
              <w:rPr>
                <w:rFonts w:asciiTheme="majorBidi" w:hAnsiTheme="majorBidi" w:cstheme="majorBidi"/>
                <w:b/>
                <w:bCs/>
                <w:sz w:val="20"/>
                <w:szCs w:val="20"/>
                <w:cs/>
              </w:rPr>
            </w:pPr>
          </w:p>
        </w:tc>
        <w:tc>
          <w:tcPr>
            <w:tcW w:w="819" w:type="dxa"/>
          </w:tcPr>
          <w:p w:rsidR="001B3D90" w:rsidRPr="000E7396" w:rsidRDefault="001B3D90" w:rsidP="001B3D90">
            <w:pPr>
              <w:jc w:val="center"/>
              <w:rPr>
                <w:rFonts w:asciiTheme="majorBidi" w:hAnsiTheme="majorBidi" w:cstheme="majorBidi"/>
                <w:b/>
                <w:bCs/>
                <w:sz w:val="20"/>
                <w:szCs w:val="20"/>
                <w:cs/>
              </w:rPr>
            </w:pPr>
          </w:p>
        </w:tc>
        <w:tc>
          <w:tcPr>
            <w:tcW w:w="72" w:type="dxa"/>
          </w:tcPr>
          <w:p w:rsidR="001B3D90" w:rsidRPr="000E7396" w:rsidRDefault="001B3D90" w:rsidP="001B3D90">
            <w:pPr>
              <w:jc w:val="center"/>
              <w:rPr>
                <w:rFonts w:asciiTheme="majorBidi" w:hAnsiTheme="majorBidi" w:cstheme="majorBidi"/>
                <w:b/>
                <w:bCs/>
                <w:sz w:val="20"/>
                <w:szCs w:val="20"/>
                <w:cs/>
              </w:rPr>
            </w:pPr>
          </w:p>
        </w:tc>
        <w:tc>
          <w:tcPr>
            <w:tcW w:w="819" w:type="dxa"/>
          </w:tcPr>
          <w:p w:rsidR="001B3D90" w:rsidRPr="000E7396" w:rsidRDefault="001B3D90" w:rsidP="001B3D90">
            <w:pPr>
              <w:jc w:val="center"/>
              <w:rPr>
                <w:rFonts w:asciiTheme="majorBidi" w:hAnsiTheme="majorBidi" w:cstheme="majorBidi"/>
                <w:b/>
                <w:bCs/>
                <w:sz w:val="20"/>
                <w:szCs w:val="20"/>
                <w:cs/>
              </w:rPr>
            </w:pPr>
            <w:r w:rsidRPr="000E7396">
              <w:rPr>
                <w:rFonts w:asciiTheme="majorBidi" w:hAnsiTheme="majorBidi" w:cstheme="majorBidi"/>
                <w:b/>
                <w:bCs/>
                <w:sz w:val="20"/>
                <w:szCs w:val="20"/>
                <w:cs/>
              </w:rPr>
              <w:t>บัญชี</w:t>
            </w:r>
          </w:p>
        </w:tc>
        <w:tc>
          <w:tcPr>
            <w:tcW w:w="63" w:type="dxa"/>
          </w:tcPr>
          <w:p w:rsidR="001B3D90" w:rsidRPr="000E7396" w:rsidRDefault="001B3D90" w:rsidP="001B3D90">
            <w:pPr>
              <w:jc w:val="center"/>
              <w:rPr>
                <w:rFonts w:asciiTheme="majorBidi" w:hAnsiTheme="majorBidi" w:cstheme="majorBidi"/>
                <w:b/>
                <w:bCs/>
                <w:sz w:val="20"/>
                <w:szCs w:val="20"/>
                <w:cs/>
              </w:rPr>
            </w:pPr>
          </w:p>
        </w:tc>
        <w:tc>
          <w:tcPr>
            <w:tcW w:w="1017" w:type="dxa"/>
          </w:tcPr>
          <w:p w:rsidR="001B3D90" w:rsidRPr="000E7396" w:rsidRDefault="00E52D47" w:rsidP="001B3D90">
            <w:pPr>
              <w:jc w:val="center"/>
              <w:rPr>
                <w:rFonts w:asciiTheme="majorBidi" w:hAnsiTheme="majorBidi" w:cstheme="majorBidi"/>
                <w:b/>
                <w:bCs/>
                <w:sz w:val="20"/>
                <w:szCs w:val="20"/>
                <w:cs/>
              </w:rPr>
            </w:pPr>
            <w:r w:rsidRPr="000E7396">
              <w:rPr>
                <w:rFonts w:asciiTheme="majorBidi" w:hAnsiTheme="majorBidi" w:cstheme="majorBidi"/>
                <w:b/>
                <w:bCs/>
                <w:sz w:val="20"/>
                <w:szCs w:val="20"/>
                <w:cs/>
              </w:rPr>
              <w:t>(ออก) จาก</w:t>
            </w:r>
          </w:p>
        </w:tc>
        <w:tc>
          <w:tcPr>
            <w:tcW w:w="90" w:type="dxa"/>
          </w:tcPr>
          <w:p w:rsidR="001B3D90" w:rsidRPr="000E7396" w:rsidRDefault="001B3D90" w:rsidP="001B3D90">
            <w:pPr>
              <w:jc w:val="center"/>
              <w:rPr>
                <w:rFonts w:asciiTheme="majorBidi" w:hAnsiTheme="majorBidi" w:cstheme="majorBidi"/>
                <w:b/>
                <w:bCs/>
                <w:sz w:val="20"/>
                <w:szCs w:val="20"/>
                <w:cs/>
              </w:rPr>
            </w:pPr>
          </w:p>
        </w:tc>
        <w:tc>
          <w:tcPr>
            <w:tcW w:w="1026" w:type="dxa"/>
          </w:tcPr>
          <w:p w:rsidR="001B3D90" w:rsidRPr="000E7396" w:rsidRDefault="001B3D90" w:rsidP="001B3D90">
            <w:pPr>
              <w:ind w:left="20"/>
              <w:jc w:val="center"/>
              <w:rPr>
                <w:rFonts w:asciiTheme="majorBidi" w:hAnsiTheme="majorBidi" w:cstheme="majorBidi"/>
                <w:b/>
                <w:bCs/>
                <w:sz w:val="20"/>
                <w:szCs w:val="20"/>
                <w:cs/>
                <w:lang w:val="en-US"/>
              </w:rPr>
            </w:pPr>
            <w:r w:rsidRPr="000E7396">
              <w:rPr>
                <w:rFonts w:asciiTheme="majorBidi" w:hAnsiTheme="majorBidi" w:cstheme="majorBidi"/>
                <w:b/>
                <w:bCs/>
                <w:sz w:val="20"/>
                <w:szCs w:val="20"/>
                <w:cs/>
              </w:rPr>
              <w:t xml:space="preserve">ณ วันที่ </w:t>
            </w:r>
          </w:p>
        </w:tc>
      </w:tr>
      <w:tr w:rsidR="007C5B05" w:rsidRPr="000E7396" w:rsidTr="00BE4BDA">
        <w:trPr>
          <w:trHeight w:val="144"/>
        </w:trPr>
        <w:tc>
          <w:tcPr>
            <w:tcW w:w="3546" w:type="dxa"/>
          </w:tcPr>
          <w:p w:rsidR="007C5B05" w:rsidRPr="000E7396" w:rsidRDefault="007C5B05" w:rsidP="00FD7E40">
            <w:pPr>
              <w:ind w:left="532" w:firstLine="8"/>
              <w:jc w:val="thaiDistribute"/>
              <w:rPr>
                <w:rFonts w:asciiTheme="majorBidi" w:hAnsiTheme="majorBidi" w:cstheme="majorBidi"/>
                <w:b/>
                <w:bCs/>
                <w:sz w:val="20"/>
                <w:szCs w:val="20"/>
                <w:cs/>
              </w:rPr>
            </w:pPr>
          </w:p>
        </w:tc>
        <w:tc>
          <w:tcPr>
            <w:tcW w:w="945" w:type="dxa"/>
          </w:tcPr>
          <w:p w:rsidR="007C5B05" w:rsidRPr="000E7396" w:rsidRDefault="000E7396" w:rsidP="00FD7E40">
            <w:pPr>
              <w:ind w:left="16" w:right="65"/>
              <w:jc w:val="center"/>
              <w:rPr>
                <w:rFonts w:asciiTheme="majorBidi" w:hAnsiTheme="majorBidi" w:cstheme="majorBidi"/>
                <w:b/>
                <w:bCs/>
                <w:sz w:val="20"/>
                <w:szCs w:val="20"/>
                <w:cs/>
                <w:lang w:val="en-US"/>
              </w:rPr>
            </w:pPr>
            <w:r w:rsidRPr="000E7396">
              <w:rPr>
                <w:rFonts w:asciiTheme="majorBidi" w:hAnsiTheme="majorBidi" w:cstheme="majorBidi"/>
                <w:b/>
                <w:bCs/>
                <w:spacing w:val="-8"/>
                <w:sz w:val="20"/>
                <w:szCs w:val="20"/>
                <w:lang w:val="en-US"/>
              </w:rPr>
              <w:t>1</w:t>
            </w:r>
            <w:r w:rsidR="007C5B05" w:rsidRPr="000E7396">
              <w:rPr>
                <w:rFonts w:asciiTheme="majorBidi" w:hAnsiTheme="majorBidi" w:cstheme="majorBidi"/>
                <w:b/>
                <w:bCs/>
                <w:spacing w:val="-8"/>
                <w:sz w:val="20"/>
                <w:szCs w:val="20"/>
                <w:lang w:val="en-US"/>
              </w:rPr>
              <w:t xml:space="preserve"> </w:t>
            </w:r>
            <w:r w:rsidR="007C5B05" w:rsidRPr="000E7396">
              <w:rPr>
                <w:rFonts w:asciiTheme="majorBidi" w:hAnsiTheme="majorBidi" w:cstheme="majorBidi"/>
                <w:b/>
                <w:bCs/>
                <w:spacing w:val="-8"/>
                <w:sz w:val="20"/>
                <w:szCs w:val="20"/>
                <w:cs/>
                <w:lang w:val="en-US"/>
              </w:rPr>
              <w:t xml:space="preserve">มกราคม </w:t>
            </w:r>
          </w:p>
        </w:tc>
        <w:tc>
          <w:tcPr>
            <w:tcW w:w="90" w:type="dxa"/>
          </w:tcPr>
          <w:p w:rsidR="007C5B05" w:rsidRPr="000E7396" w:rsidRDefault="007C5B05" w:rsidP="00FD7E40">
            <w:pPr>
              <w:jc w:val="center"/>
              <w:rPr>
                <w:rFonts w:asciiTheme="majorBidi" w:hAnsiTheme="majorBidi" w:cstheme="majorBidi"/>
                <w:b/>
                <w:bCs/>
                <w:sz w:val="20"/>
                <w:szCs w:val="20"/>
                <w:cs/>
              </w:rPr>
            </w:pPr>
          </w:p>
        </w:tc>
        <w:tc>
          <w:tcPr>
            <w:tcW w:w="810" w:type="dxa"/>
          </w:tcPr>
          <w:p w:rsidR="007C5B05" w:rsidRPr="000E7396" w:rsidRDefault="007C5B05" w:rsidP="00FD7E40">
            <w:pPr>
              <w:jc w:val="center"/>
              <w:rPr>
                <w:rFonts w:asciiTheme="majorBidi" w:hAnsiTheme="majorBidi" w:cstheme="majorBidi"/>
                <w:b/>
                <w:bCs/>
                <w:sz w:val="20"/>
                <w:szCs w:val="20"/>
                <w:cs/>
              </w:rPr>
            </w:pPr>
          </w:p>
        </w:tc>
        <w:tc>
          <w:tcPr>
            <w:tcW w:w="90" w:type="dxa"/>
          </w:tcPr>
          <w:p w:rsidR="007C5B05" w:rsidRPr="000E7396" w:rsidRDefault="007C5B05" w:rsidP="00FD7E40">
            <w:pPr>
              <w:ind w:left="-198" w:firstLine="468"/>
              <w:jc w:val="center"/>
              <w:rPr>
                <w:rFonts w:asciiTheme="majorBidi" w:hAnsiTheme="majorBidi" w:cstheme="majorBidi"/>
                <w:b/>
                <w:bCs/>
                <w:sz w:val="20"/>
                <w:szCs w:val="20"/>
                <w:cs/>
              </w:rPr>
            </w:pPr>
          </w:p>
        </w:tc>
        <w:tc>
          <w:tcPr>
            <w:tcW w:w="819" w:type="dxa"/>
          </w:tcPr>
          <w:p w:rsidR="007C5B05" w:rsidRPr="000E7396" w:rsidRDefault="007C5B05" w:rsidP="00FD7E40">
            <w:pPr>
              <w:jc w:val="center"/>
              <w:rPr>
                <w:rFonts w:asciiTheme="majorBidi" w:hAnsiTheme="majorBidi" w:cstheme="majorBidi"/>
                <w:b/>
                <w:bCs/>
                <w:sz w:val="20"/>
                <w:szCs w:val="20"/>
                <w:cs/>
              </w:rPr>
            </w:pPr>
          </w:p>
        </w:tc>
        <w:tc>
          <w:tcPr>
            <w:tcW w:w="72" w:type="dxa"/>
          </w:tcPr>
          <w:p w:rsidR="007C5B05" w:rsidRPr="000E7396" w:rsidRDefault="007C5B05" w:rsidP="00FD7E40">
            <w:pPr>
              <w:jc w:val="center"/>
              <w:rPr>
                <w:rFonts w:asciiTheme="majorBidi" w:hAnsiTheme="majorBidi" w:cstheme="majorBidi"/>
                <w:b/>
                <w:bCs/>
                <w:sz w:val="20"/>
                <w:szCs w:val="20"/>
                <w:cs/>
              </w:rPr>
            </w:pPr>
          </w:p>
        </w:tc>
        <w:tc>
          <w:tcPr>
            <w:tcW w:w="819" w:type="dxa"/>
          </w:tcPr>
          <w:p w:rsidR="007C5B05" w:rsidRPr="000E7396" w:rsidRDefault="007C5B05" w:rsidP="00FD7E40">
            <w:pPr>
              <w:jc w:val="center"/>
              <w:rPr>
                <w:rFonts w:asciiTheme="majorBidi" w:hAnsiTheme="majorBidi" w:cstheme="majorBidi"/>
                <w:b/>
                <w:bCs/>
                <w:sz w:val="20"/>
                <w:szCs w:val="20"/>
                <w:cs/>
              </w:rPr>
            </w:pPr>
          </w:p>
        </w:tc>
        <w:tc>
          <w:tcPr>
            <w:tcW w:w="63" w:type="dxa"/>
          </w:tcPr>
          <w:p w:rsidR="007C5B05" w:rsidRPr="000E7396" w:rsidRDefault="007C5B05" w:rsidP="00FD7E40">
            <w:pPr>
              <w:jc w:val="center"/>
              <w:rPr>
                <w:rFonts w:asciiTheme="majorBidi" w:hAnsiTheme="majorBidi" w:cstheme="majorBidi"/>
                <w:b/>
                <w:bCs/>
                <w:sz w:val="20"/>
                <w:szCs w:val="20"/>
                <w:cs/>
              </w:rPr>
            </w:pPr>
          </w:p>
        </w:tc>
        <w:tc>
          <w:tcPr>
            <w:tcW w:w="1017" w:type="dxa"/>
          </w:tcPr>
          <w:p w:rsidR="007C5B05" w:rsidRPr="000E7396" w:rsidRDefault="00D2012E" w:rsidP="00FD7E40">
            <w:pPr>
              <w:jc w:val="center"/>
              <w:rPr>
                <w:rFonts w:asciiTheme="majorBidi" w:hAnsiTheme="majorBidi" w:cstheme="majorBidi"/>
                <w:b/>
                <w:bCs/>
                <w:sz w:val="20"/>
                <w:szCs w:val="20"/>
                <w:cs/>
              </w:rPr>
            </w:pPr>
            <w:r w:rsidRPr="000E7396">
              <w:rPr>
                <w:rFonts w:asciiTheme="majorBidi" w:hAnsiTheme="majorBidi" w:cstheme="majorBidi"/>
                <w:b/>
                <w:bCs/>
                <w:sz w:val="20"/>
                <w:szCs w:val="20"/>
                <w:cs/>
              </w:rPr>
              <w:t>อสังหาริมทรัพย์</w:t>
            </w:r>
          </w:p>
        </w:tc>
        <w:tc>
          <w:tcPr>
            <w:tcW w:w="90" w:type="dxa"/>
          </w:tcPr>
          <w:p w:rsidR="007C5B05" w:rsidRPr="000E7396" w:rsidRDefault="007C5B05" w:rsidP="00FD7E40">
            <w:pPr>
              <w:jc w:val="center"/>
              <w:rPr>
                <w:rFonts w:asciiTheme="majorBidi" w:hAnsiTheme="majorBidi" w:cstheme="majorBidi"/>
                <w:b/>
                <w:bCs/>
                <w:sz w:val="20"/>
                <w:szCs w:val="20"/>
                <w:cs/>
              </w:rPr>
            </w:pPr>
          </w:p>
        </w:tc>
        <w:tc>
          <w:tcPr>
            <w:tcW w:w="1026" w:type="dxa"/>
          </w:tcPr>
          <w:p w:rsidR="007C5B05" w:rsidRPr="000E7396" w:rsidRDefault="000E7396" w:rsidP="00FD7E40">
            <w:pPr>
              <w:ind w:left="16" w:right="65"/>
              <w:jc w:val="center"/>
              <w:rPr>
                <w:rFonts w:asciiTheme="majorBidi" w:hAnsiTheme="majorBidi" w:cstheme="majorBidi"/>
                <w:b/>
                <w:bCs/>
                <w:sz w:val="20"/>
                <w:szCs w:val="20"/>
                <w:cs/>
                <w:lang w:val="en-US"/>
              </w:rPr>
            </w:pPr>
            <w:r w:rsidRPr="000E7396">
              <w:rPr>
                <w:rFonts w:asciiTheme="majorBidi" w:hAnsiTheme="majorBidi" w:cstheme="majorBidi"/>
                <w:b/>
                <w:bCs/>
                <w:spacing w:val="-8"/>
                <w:sz w:val="20"/>
                <w:szCs w:val="20"/>
                <w:lang w:val="en-US"/>
              </w:rPr>
              <w:t>31</w:t>
            </w:r>
            <w:r w:rsidR="007C5B05" w:rsidRPr="000E7396">
              <w:rPr>
                <w:rFonts w:asciiTheme="majorBidi" w:hAnsiTheme="majorBidi" w:cstheme="majorBidi"/>
                <w:b/>
                <w:bCs/>
                <w:spacing w:val="-8"/>
                <w:sz w:val="20"/>
                <w:szCs w:val="20"/>
                <w:cs/>
                <w:lang w:val="en-US"/>
              </w:rPr>
              <w:t xml:space="preserve"> ธันวาคม</w:t>
            </w:r>
          </w:p>
        </w:tc>
      </w:tr>
      <w:tr w:rsidR="007C5B05" w:rsidRPr="000E7396" w:rsidTr="00BE4BDA">
        <w:trPr>
          <w:trHeight w:val="144"/>
        </w:trPr>
        <w:tc>
          <w:tcPr>
            <w:tcW w:w="3546" w:type="dxa"/>
          </w:tcPr>
          <w:p w:rsidR="007C5B05" w:rsidRPr="000E7396" w:rsidRDefault="007C5B05" w:rsidP="00FD7E40">
            <w:pPr>
              <w:ind w:left="532" w:firstLine="8"/>
              <w:jc w:val="thaiDistribute"/>
              <w:rPr>
                <w:rFonts w:asciiTheme="majorBidi" w:hAnsiTheme="majorBidi" w:cstheme="majorBidi"/>
                <w:b/>
                <w:bCs/>
                <w:sz w:val="20"/>
                <w:szCs w:val="20"/>
                <w:cs/>
              </w:rPr>
            </w:pPr>
          </w:p>
        </w:tc>
        <w:tc>
          <w:tcPr>
            <w:tcW w:w="945" w:type="dxa"/>
          </w:tcPr>
          <w:p w:rsidR="007C5B05" w:rsidRPr="000E7396" w:rsidRDefault="000E7396" w:rsidP="00FD7E40">
            <w:pPr>
              <w:ind w:left="16" w:right="65"/>
              <w:jc w:val="center"/>
              <w:rPr>
                <w:rFonts w:asciiTheme="majorBidi" w:hAnsiTheme="majorBidi" w:cstheme="majorBidi"/>
                <w:b/>
                <w:bCs/>
                <w:spacing w:val="-8"/>
                <w:sz w:val="20"/>
                <w:szCs w:val="20"/>
                <w:cs/>
                <w:lang w:val="en-US"/>
              </w:rPr>
            </w:pPr>
            <w:r w:rsidRPr="000E7396">
              <w:rPr>
                <w:rFonts w:asciiTheme="majorBidi" w:hAnsiTheme="majorBidi" w:cstheme="majorBidi"/>
                <w:b/>
                <w:bCs/>
                <w:spacing w:val="-8"/>
                <w:sz w:val="20"/>
                <w:szCs w:val="20"/>
                <w:lang w:val="en-US"/>
              </w:rPr>
              <w:t>2561</w:t>
            </w:r>
          </w:p>
        </w:tc>
        <w:tc>
          <w:tcPr>
            <w:tcW w:w="90" w:type="dxa"/>
          </w:tcPr>
          <w:p w:rsidR="007C5B05" w:rsidRPr="000E7396" w:rsidRDefault="007C5B05" w:rsidP="00FD7E40">
            <w:pPr>
              <w:jc w:val="center"/>
              <w:rPr>
                <w:rFonts w:asciiTheme="majorBidi" w:hAnsiTheme="majorBidi" w:cstheme="majorBidi"/>
                <w:b/>
                <w:bCs/>
                <w:sz w:val="20"/>
                <w:szCs w:val="20"/>
                <w:cs/>
              </w:rPr>
            </w:pPr>
          </w:p>
        </w:tc>
        <w:tc>
          <w:tcPr>
            <w:tcW w:w="810" w:type="dxa"/>
          </w:tcPr>
          <w:p w:rsidR="007C5B05" w:rsidRPr="000E7396" w:rsidRDefault="007C5B05" w:rsidP="00FD7E40">
            <w:pPr>
              <w:jc w:val="center"/>
              <w:rPr>
                <w:rFonts w:asciiTheme="majorBidi" w:hAnsiTheme="majorBidi" w:cstheme="majorBidi"/>
                <w:b/>
                <w:bCs/>
                <w:sz w:val="20"/>
                <w:szCs w:val="20"/>
                <w:cs/>
              </w:rPr>
            </w:pPr>
          </w:p>
        </w:tc>
        <w:tc>
          <w:tcPr>
            <w:tcW w:w="90" w:type="dxa"/>
          </w:tcPr>
          <w:p w:rsidR="007C5B05" w:rsidRPr="000E7396" w:rsidRDefault="007C5B05" w:rsidP="00FD7E40">
            <w:pPr>
              <w:ind w:left="-198" w:firstLine="468"/>
              <w:jc w:val="center"/>
              <w:rPr>
                <w:rFonts w:asciiTheme="majorBidi" w:hAnsiTheme="majorBidi" w:cstheme="majorBidi"/>
                <w:b/>
                <w:bCs/>
                <w:sz w:val="20"/>
                <w:szCs w:val="20"/>
                <w:cs/>
              </w:rPr>
            </w:pPr>
          </w:p>
        </w:tc>
        <w:tc>
          <w:tcPr>
            <w:tcW w:w="819" w:type="dxa"/>
          </w:tcPr>
          <w:p w:rsidR="007C5B05" w:rsidRPr="000E7396" w:rsidRDefault="007C5B05" w:rsidP="00FD7E40">
            <w:pPr>
              <w:jc w:val="center"/>
              <w:rPr>
                <w:rFonts w:asciiTheme="majorBidi" w:hAnsiTheme="majorBidi" w:cstheme="majorBidi"/>
                <w:b/>
                <w:bCs/>
                <w:sz w:val="20"/>
                <w:szCs w:val="20"/>
                <w:cs/>
              </w:rPr>
            </w:pPr>
          </w:p>
        </w:tc>
        <w:tc>
          <w:tcPr>
            <w:tcW w:w="72" w:type="dxa"/>
          </w:tcPr>
          <w:p w:rsidR="007C5B05" w:rsidRPr="000E7396" w:rsidRDefault="007C5B05" w:rsidP="00FD7E40">
            <w:pPr>
              <w:jc w:val="center"/>
              <w:rPr>
                <w:rFonts w:asciiTheme="majorBidi" w:hAnsiTheme="majorBidi" w:cstheme="majorBidi"/>
                <w:b/>
                <w:bCs/>
                <w:sz w:val="20"/>
                <w:szCs w:val="20"/>
                <w:cs/>
              </w:rPr>
            </w:pPr>
          </w:p>
        </w:tc>
        <w:tc>
          <w:tcPr>
            <w:tcW w:w="819" w:type="dxa"/>
          </w:tcPr>
          <w:p w:rsidR="007C5B05" w:rsidRPr="000E7396" w:rsidRDefault="007C5B05" w:rsidP="00FD7E40">
            <w:pPr>
              <w:tabs>
                <w:tab w:val="left" w:pos="934"/>
              </w:tabs>
              <w:jc w:val="center"/>
              <w:rPr>
                <w:rFonts w:asciiTheme="majorBidi" w:hAnsiTheme="majorBidi" w:cstheme="majorBidi"/>
                <w:b/>
                <w:bCs/>
                <w:sz w:val="20"/>
                <w:szCs w:val="20"/>
                <w:cs/>
              </w:rPr>
            </w:pPr>
          </w:p>
        </w:tc>
        <w:tc>
          <w:tcPr>
            <w:tcW w:w="63" w:type="dxa"/>
          </w:tcPr>
          <w:p w:rsidR="007C5B05" w:rsidRPr="000E7396" w:rsidRDefault="007C5B05" w:rsidP="00FD7E40">
            <w:pPr>
              <w:jc w:val="center"/>
              <w:rPr>
                <w:rFonts w:asciiTheme="majorBidi" w:hAnsiTheme="majorBidi" w:cstheme="majorBidi"/>
                <w:b/>
                <w:bCs/>
                <w:sz w:val="20"/>
                <w:szCs w:val="20"/>
                <w:cs/>
              </w:rPr>
            </w:pPr>
          </w:p>
        </w:tc>
        <w:tc>
          <w:tcPr>
            <w:tcW w:w="1017" w:type="dxa"/>
          </w:tcPr>
          <w:p w:rsidR="007C5B05" w:rsidRPr="000E7396" w:rsidRDefault="00D2012E" w:rsidP="00FD7E40">
            <w:pPr>
              <w:jc w:val="center"/>
              <w:rPr>
                <w:rFonts w:asciiTheme="majorBidi" w:hAnsiTheme="majorBidi" w:cstheme="majorBidi"/>
                <w:b/>
                <w:bCs/>
                <w:sz w:val="20"/>
                <w:szCs w:val="20"/>
                <w:cs/>
              </w:rPr>
            </w:pPr>
            <w:r w:rsidRPr="000E7396">
              <w:rPr>
                <w:rFonts w:asciiTheme="majorBidi" w:hAnsiTheme="majorBidi" w:cstheme="majorBidi"/>
                <w:b/>
                <w:bCs/>
                <w:sz w:val="20"/>
                <w:szCs w:val="20"/>
                <w:cs/>
              </w:rPr>
              <w:t>เพื่อการลงทุน</w:t>
            </w:r>
          </w:p>
        </w:tc>
        <w:tc>
          <w:tcPr>
            <w:tcW w:w="90" w:type="dxa"/>
          </w:tcPr>
          <w:p w:rsidR="007C5B05" w:rsidRPr="000E7396" w:rsidRDefault="007C5B05" w:rsidP="00FD7E40">
            <w:pPr>
              <w:jc w:val="center"/>
              <w:rPr>
                <w:rFonts w:asciiTheme="majorBidi" w:hAnsiTheme="majorBidi" w:cstheme="majorBidi"/>
                <w:b/>
                <w:bCs/>
                <w:sz w:val="20"/>
                <w:szCs w:val="20"/>
                <w:cs/>
              </w:rPr>
            </w:pPr>
          </w:p>
        </w:tc>
        <w:tc>
          <w:tcPr>
            <w:tcW w:w="1026" w:type="dxa"/>
          </w:tcPr>
          <w:p w:rsidR="007C5B05" w:rsidRPr="000E7396" w:rsidRDefault="000E7396" w:rsidP="00FD7E40">
            <w:pPr>
              <w:ind w:left="16" w:right="65"/>
              <w:jc w:val="center"/>
              <w:rPr>
                <w:rFonts w:asciiTheme="majorBidi" w:hAnsiTheme="majorBidi" w:cstheme="majorBidi"/>
                <w:b/>
                <w:bCs/>
                <w:spacing w:val="-8"/>
                <w:sz w:val="20"/>
                <w:szCs w:val="20"/>
                <w:lang w:val="en-US"/>
              </w:rPr>
            </w:pPr>
            <w:r w:rsidRPr="000E7396">
              <w:rPr>
                <w:rFonts w:asciiTheme="majorBidi" w:hAnsiTheme="majorBidi" w:cstheme="majorBidi"/>
                <w:b/>
                <w:bCs/>
                <w:spacing w:val="-8"/>
                <w:sz w:val="20"/>
                <w:szCs w:val="20"/>
                <w:lang w:val="en-US"/>
              </w:rPr>
              <w:t>2561</w:t>
            </w:r>
          </w:p>
        </w:tc>
      </w:tr>
      <w:tr w:rsidR="00764C0B" w:rsidRPr="000E7396" w:rsidTr="00BE4BDA">
        <w:trPr>
          <w:trHeight w:val="144"/>
        </w:trPr>
        <w:tc>
          <w:tcPr>
            <w:tcW w:w="3546" w:type="dxa"/>
          </w:tcPr>
          <w:p w:rsidR="00764C0B" w:rsidRPr="000E7396" w:rsidRDefault="00764C0B" w:rsidP="00FD7E40">
            <w:pPr>
              <w:ind w:left="532" w:firstLine="8"/>
              <w:jc w:val="thaiDistribute"/>
              <w:rPr>
                <w:rFonts w:asciiTheme="majorBidi" w:hAnsiTheme="majorBidi" w:cstheme="majorBidi"/>
                <w:b/>
                <w:bCs/>
                <w:sz w:val="20"/>
                <w:szCs w:val="20"/>
                <w:cs/>
              </w:rPr>
            </w:pPr>
          </w:p>
        </w:tc>
        <w:tc>
          <w:tcPr>
            <w:tcW w:w="945" w:type="dxa"/>
          </w:tcPr>
          <w:p w:rsidR="00764C0B" w:rsidRPr="000E7396" w:rsidRDefault="00764C0B" w:rsidP="00FD7E40">
            <w:pPr>
              <w:ind w:left="16" w:right="65"/>
              <w:jc w:val="center"/>
              <w:rPr>
                <w:rFonts w:asciiTheme="majorBidi" w:hAnsiTheme="majorBidi" w:cstheme="majorBidi"/>
                <w:b/>
                <w:bCs/>
                <w:spacing w:val="-8"/>
                <w:sz w:val="20"/>
                <w:szCs w:val="20"/>
                <w:lang w:val="en-US"/>
              </w:rPr>
            </w:pPr>
          </w:p>
        </w:tc>
        <w:tc>
          <w:tcPr>
            <w:tcW w:w="90" w:type="dxa"/>
          </w:tcPr>
          <w:p w:rsidR="00764C0B" w:rsidRPr="000E7396" w:rsidRDefault="00764C0B" w:rsidP="00FD7E40">
            <w:pPr>
              <w:jc w:val="center"/>
              <w:rPr>
                <w:rFonts w:asciiTheme="majorBidi" w:hAnsiTheme="majorBidi" w:cstheme="majorBidi"/>
                <w:b/>
                <w:bCs/>
                <w:sz w:val="20"/>
                <w:szCs w:val="20"/>
                <w:cs/>
              </w:rPr>
            </w:pPr>
          </w:p>
        </w:tc>
        <w:tc>
          <w:tcPr>
            <w:tcW w:w="810" w:type="dxa"/>
          </w:tcPr>
          <w:p w:rsidR="00764C0B" w:rsidRPr="000E7396" w:rsidRDefault="00764C0B" w:rsidP="00FD7E40">
            <w:pPr>
              <w:jc w:val="center"/>
              <w:rPr>
                <w:rFonts w:asciiTheme="majorBidi" w:hAnsiTheme="majorBidi" w:cstheme="majorBidi"/>
                <w:b/>
                <w:bCs/>
                <w:sz w:val="20"/>
                <w:szCs w:val="20"/>
                <w:cs/>
              </w:rPr>
            </w:pPr>
          </w:p>
        </w:tc>
        <w:tc>
          <w:tcPr>
            <w:tcW w:w="90" w:type="dxa"/>
          </w:tcPr>
          <w:p w:rsidR="00764C0B" w:rsidRPr="000E7396" w:rsidRDefault="00764C0B" w:rsidP="00FD7E40">
            <w:pPr>
              <w:ind w:left="-198" w:firstLine="468"/>
              <w:jc w:val="center"/>
              <w:rPr>
                <w:rFonts w:asciiTheme="majorBidi" w:hAnsiTheme="majorBidi" w:cstheme="majorBidi"/>
                <w:b/>
                <w:bCs/>
                <w:sz w:val="20"/>
                <w:szCs w:val="20"/>
                <w:cs/>
              </w:rPr>
            </w:pPr>
          </w:p>
        </w:tc>
        <w:tc>
          <w:tcPr>
            <w:tcW w:w="819" w:type="dxa"/>
          </w:tcPr>
          <w:p w:rsidR="00764C0B" w:rsidRPr="000E7396" w:rsidRDefault="00764C0B" w:rsidP="00FD7E40">
            <w:pPr>
              <w:jc w:val="center"/>
              <w:rPr>
                <w:rFonts w:asciiTheme="majorBidi" w:hAnsiTheme="majorBidi" w:cstheme="majorBidi"/>
                <w:b/>
                <w:bCs/>
                <w:sz w:val="20"/>
                <w:szCs w:val="20"/>
                <w:cs/>
              </w:rPr>
            </w:pPr>
          </w:p>
        </w:tc>
        <w:tc>
          <w:tcPr>
            <w:tcW w:w="72" w:type="dxa"/>
          </w:tcPr>
          <w:p w:rsidR="00764C0B" w:rsidRPr="000E7396" w:rsidRDefault="00764C0B" w:rsidP="00FD7E40">
            <w:pPr>
              <w:jc w:val="center"/>
              <w:rPr>
                <w:rFonts w:asciiTheme="majorBidi" w:hAnsiTheme="majorBidi" w:cstheme="majorBidi"/>
                <w:b/>
                <w:bCs/>
                <w:sz w:val="20"/>
                <w:szCs w:val="20"/>
                <w:cs/>
              </w:rPr>
            </w:pPr>
          </w:p>
        </w:tc>
        <w:tc>
          <w:tcPr>
            <w:tcW w:w="819" w:type="dxa"/>
          </w:tcPr>
          <w:p w:rsidR="00764C0B" w:rsidRPr="000E7396" w:rsidRDefault="00764C0B" w:rsidP="00FD7E40">
            <w:pPr>
              <w:tabs>
                <w:tab w:val="left" w:pos="934"/>
              </w:tabs>
              <w:jc w:val="center"/>
              <w:rPr>
                <w:rFonts w:asciiTheme="majorBidi" w:hAnsiTheme="majorBidi" w:cstheme="majorBidi"/>
                <w:b/>
                <w:bCs/>
                <w:sz w:val="20"/>
                <w:szCs w:val="20"/>
                <w:cs/>
              </w:rPr>
            </w:pPr>
          </w:p>
        </w:tc>
        <w:tc>
          <w:tcPr>
            <w:tcW w:w="63" w:type="dxa"/>
          </w:tcPr>
          <w:p w:rsidR="00764C0B" w:rsidRPr="000E7396" w:rsidRDefault="00764C0B" w:rsidP="00FD7E40">
            <w:pPr>
              <w:jc w:val="center"/>
              <w:rPr>
                <w:rFonts w:asciiTheme="majorBidi" w:hAnsiTheme="majorBidi" w:cstheme="majorBidi"/>
                <w:b/>
                <w:bCs/>
                <w:sz w:val="20"/>
                <w:szCs w:val="20"/>
                <w:cs/>
              </w:rPr>
            </w:pPr>
          </w:p>
        </w:tc>
        <w:tc>
          <w:tcPr>
            <w:tcW w:w="1017" w:type="dxa"/>
          </w:tcPr>
          <w:p w:rsidR="00764C0B" w:rsidRPr="000E7396" w:rsidRDefault="00764C0B" w:rsidP="00FD7E40">
            <w:pPr>
              <w:jc w:val="center"/>
              <w:rPr>
                <w:rFonts w:asciiTheme="majorBidi" w:hAnsiTheme="majorBidi" w:cstheme="majorBidi"/>
                <w:b/>
                <w:bCs/>
                <w:sz w:val="20"/>
                <w:szCs w:val="20"/>
                <w:cs/>
              </w:rPr>
            </w:pPr>
          </w:p>
        </w:tc>
        <w:tc>
          <w:tcPr>
            <w:tcW w:w="90" w:type="dxa"/>
          </w:tcPr>
          <w:p w:rsidR="00764C0B" w:rsidRPr="000E7396" w:rsidRDefault="00764C0B" w:rsidP="00FD7E40">
            <w:pPr>
              <w:jc w:val="center"/>
              <w:rPr>
                <w:rFonts w:asciiTheme="majorBidi" w:hAnsiTheme="majorBidi" w:cstheme="majorBidi"/>
                <w:b/>
                <w:bCs/>
                <w:sz w:val="20"/>
                <w:szCs w:val="20"/>
                <w:cs/>
              </w:rPr>
            </w:pPr>
          </w:p>
        </w:tc>
        <w:tc>
          <w:tcPr>
            <w:tcW w:w="1026" w:type="dxa"/>
          </w:tcPr>
          <w:p w:rsidR="00764C0B" w:rsidRPr="000E7396" w:rsidRDefault="00764C0B" w:rsidP="00FD7E40">
            <w:pPr>
              <w:ind w:left="16" w:right="65"/>
              <w:jc w:val="center"/>
              <w:rPr>
                <w:rFonts w:asciiTheme="majorBidi" w:hAnsiTheme="majorBidi" w:cstheme="majorBidi"/>
                <w:b/>
                <w:bCs/>
                <w:spacing w:val="-8"/>
                <w:sz w:val="20"/>
                <w:szCs w:val="20"/>
                <w:lang w:val="en-US"/>
              </w:rPr>
            </w:pPr>
          </w:p>
        </w:tc>
      </w:tr>
      <w:tr w:rsidR="007C5B05" w:rsidRPr="000E7396" w:rsidTr="00BE4BDA">
        <w:trPr>
          <w:trHeight w:val="144"/>
        </w:trPr>
        <w:tc>
          <w:tcPr>
            <w:tcW w:w="3546" w:type="dxa"/>
          </w:tcPr>
          <w:p w:rsidR="007C5B05" w:rsidRPr="000E7396" w:rsidRDefault="007C5B05" w:rsidP="00FD7E40">
            <w:pPr>
              <w:ind w:left="532" w:hanging="352"/>
              <w:rPr>
                <w:rFonts w:asciiTheme="majorBidi" w:hAnsiTheme="majorBidi" w:cstheme="majorBidi"/>
                <w:b/>
                <w:bCs/>
                <w:sz w:val="20"/>
                <w:szCs w:val="20"/>
                <w:cs/>
              </w:rPr>
            </w:pPr>
            <w:r w:rsidRPr="000E7396">
              <w:rPr>
                <w:rFonts w:asciiTheme="majorBidi" w:hAnsiTheme="majorBidi" w:cstheme="majorBidi"/>
                <w:b/>
                <w:bCs/>
                <w:sz w:val="20"/>
                <w:szCs w:val="20"/>
                <w:cs/>
              </w:rPr>
              <w:t>ราคาทุน</w:t>
            </w:r>
          </w:p>
        </w:tc>
        <w:tc>
          <w:tcPr>
            <w:tcW w:w="945" w:type="dxa"/>
          </w:tcPr>
          <w:p w:rsidR="007C5B05" w:rsidRPr="000E7396" w:rsidRDefault="007C5B05" w:rsidP="00FD7E40">
            <w:pPr>
              <w:tabs>
                <w:tab w:val="decimal" w:pos="1053"/>
              </w:tabs>
              <w:jc w:val="thaiDistribute"/>
              <w:rPr>
                <w:rFonts w:asciiTheme="majorBidi" w:hAnsiTheme="majorBidi" w:cstheme="majorBidi"/>
                <w:sz w:val="20"/>
                <w:szCs w:val="20"/>
                <w:cs/>
              </w:rPr>
            </w:pPr>
          </w:p>
        </w:tc>
        <w:tc>
          <w:tcPr>
            <w:tcW w:w="90" w:type="dxa"/>
          </w:tcPr>
          <w:p w:rsidR="007C5B05" w:rsidRPr="000E7396" w:rsidRDefault="007C5B05" w:rsidP="00FD7E40">
            <w:pPr>
              <w:ind w:left="-72"/>
              <w:jc w:val="thaiDistribute"/>
              <w:rPr>
                <w:rFonts w:asciiTheme="majorBidi" w:hAnsiTheme="majorBidi" w:cstheme="majorBidi"/>
                <w:sz w:val="20"/>
                <w:szCs w:val="20"/>
                <w:cs/>
              </w:rPr>
            </w:pPr>
          </w:p>
        </w:tc>
        <w:tc>
          <w:tcPr>
            <w:tcW w:w="810" w:type="dxa"/>
          </w:tcPr>
          <w:p w:rsidR="007C5B05" w:rsidRPr="000E7396" w:rsidRDefault="007C5B05" w:rsidP="00FD7E40">
            <w:pPr>
              <w:ind w:left="-288"/>
              <w:jc w:val="thaiDistribute"/>
              <w:rPr>
                <w:rFonts w:asciiTheme="majorBidi" w:hAnsiTheme="majorBidi" w:cstheme="majorBidi"/>
                <w:sz w:val="20"/>
                <w:szCs w:val="20"/>
                <w:cs/>
              </w:rPr>
            </w:pPr>
          </w:p>
        </w:tc>
        <w:tc>
          <w:tcPr>
            <w:tcW w:w="90" w:type="dxa"/>
          </w:tcPr>
          <w:p w:rsidR="007C5B05" w:rsidRPr="000E7396" w:rsidRDefault="007C5B05" w:rsidP="00FD7E40">
            <w:pPr>
              <w:ind w:left="-72"/>
              <w:jc w:val="thaiDistribute"/>
              <w:rPr>
                <w:rFonts w:asciiTheme="majorBidi" w:hAnsiTheme="majorBidi" w:cstheme="majorBidi"/>
                <w:sz w:val="20"/>
                <w:szCs w:val="20"/>
                <w:cs/>
              </w:rPr>
            </w:pPr>
          </w:p>
        </w:tc>
        <w:tc>
          <w:tcPr>
            <w:tcW w:w="819" w:type="dxa"/>
          </w:tcPr>
          <w:p w:rsidR="007C5B05" w:rsidRPr="000E7396" w:rsidRDefault="007C5B05" w:rsidP="00FD7E40">
            <w:pPr>
              <w:ind w:left="-288"/>
              <w:jc w:val="thaiDistribute"/>
              <w:rPr>
                <w:rFonts w:asciiTheme="majorBidi" w:hAnsiTheme="majorBidi" w:cstheme="majorBidi"/>
                <w:sz w:val="20"/>
                <w:szCs w:val="20"/>
                <w:cs/>
              </w:rPr>
            </w:pPr>
          </w:p>
        </w:tc>
        <w:tc>
          <w:tcPr>
            <w:tcW w:w="72" w:type="dxa"/>
          </w:tcPr>
          <w:p w:rsidR="007C5B05" w:rsidRPr="000E7396" w:rsidRDefault="007C5B05" w:rsidP="00FD7E40">
            <w:pPr>
              <w:ind w:left="-72"/>
              <w:jc w:val="thaiDistribute"/>
              <w:rPr>
                <w:rFonts w:asciiTheme="majorBidi" w:hAnsiTheme="majorBidi" w:cstheme="majorBidi"/>
                <w:sz w:val="20"/>
                <w:szCs w:val="20"/>
                <w:cs/>
              </w:rPr>
            </w:pPr>
          </w:p>
        </w:tc>
        <w:tc>
          <w:tcPr>
            <w:tcW w:w="819" w:type="dxa"/>
          </w:tcPr>
          <w:p w:rsidR="007C5B05" w:rsidRPr="000E7396" w:rsidRDefault="007C5B05" w:rsidP="00FD7E40">
            <w:pPr>
              <w:ind w:left="-288"/>
              <w:jc w:val="thaiDistribute"/>
              <w:rPr>
                <w:rFonts w:asciiTheme="majorBidi" w:hAnsiTheme="majorBidi" w:cstheme="majorBidi"/>
                <w:sz w:val="20"/>
                <w:szCs w:val="20"/>
                <w:cs/>
              </w:rPr>
            </w:pPr>
          </w:p>
        </w:tc>
        <w:tc>
          <w:tcPr>
            <w:tcW w:w="63" w:type="dxa"/>
          </w:tcPr>
          <w:p w:rsidR="007C5B05" w:rsidRPr="000E7396" w:rsidRDefault="007C5B05" w:rsidP="00FD7E40">
            <w:pPr>
              <w:jc w:val="thaiDistribute"/>
              <w:rPr>
                <w:rFonts w:asciiTheme="majorBidi" w:hAnsiTheme="majorBidi" w:cstheme="majorBidi"/>
                <w:sz w:val="20"/>
                <w:szCs w:val="20"/>
                <w:cs/>
              </w:rPr>
            </w:pPr>
          </w:p>
        </w:tc>
        <w:tc>
          <w:tcPr>
            <w:tcW w:w="1017" w:type="dxa"/>
          </w:tcPr>
          <w:p w:rsidR="007C5B05" w:rsidRPr="000E7396" w:rsidRDefault="007C5B05" w:rsidP="00FD7E40">
            <w:pPr>
              <w:jc w:val="thaiDistribute"/>
              <w:rPr>
                <w:rFonts w:asciiTheme="majorBidi" w:hAnsiTheme="majorBidi" w:cstheme="majorBidi"/>
                <w:sz w:val="20"/>
                <w:szCs w:val="20"/>
                <w:cs/>
              </w:rPr>
            </w:pPr>
          </w:p>
        </w:tc>
        <w:tc>
          <w:tcPr>
            <w:tcW w:w="90" w:type="dxa"/>
          </w:tcPr>
          <w:p w:rsidR="007C5B05" w:rsidRPr="000E7396" w:rsidRDefault="007C5B05" w:rsidP="00FD7E40">
            <w:pPr>
              <w:jc w:val="thaiDistribute"/>
              <w:rPr>
                <w:rFonts w:asciiTheme="majorBidi" w:hAnsiTheme="majorBidi" w:cstheme="majorBidi"/>
                <w:sz w:val="20"/>
                <w:szCs w:val="20"/>
                <w:cs/>
              </w:rPr>
            </w:pPr>
          </w:p>
        </w:tc>
        <w:tc>
          <w:tcPr>
            <w:tcW w:w="1026" w:type="dxa"/>
          </w:tcPr>
          <w:p w:rsidR="007C5B05" w:rsidRPr="000E7396" w:rsidRDefault="007C5B05" w:rsidP="00FD7E40">
            <w:pPr>
              <w:ind w:left="-288"/>
              <w:jc w:val="thaiDistribute"/>
              <w:rPr>
                <w:rFonts w:asciiTheme="majorBidi" w:hAnsiTheme="majorBidi" w:cstheme="majorBidi"/>
                <w:sz w:val="20"/>
                <w:szCs w:val="20"/>
                <w:cs/>
              </w:rPr>
            </w:pPr>
          </w:p>
        </w:tc>
      </w:tr>
      <w:tr w:rsidR="00D958B1" w:rsidRPr="000E7396" w:rsidTr="00BE4BDA">
        <w:trPr>
          <w:trHeight w:val="144"/>
        </w:trPr>
        <w:tc>
          <w:tcPr>
            <w:tcW w:w="3546" w:type="dxa"/>
          </w:tcPr>
          <w:p w:rsidR="00D958B1" w:rsidRPr="000E7396" w:rsidRDefault="00D958B1" w:rsidP="00D958B1">
            <w:pPr>
              <w:ind w:left="712" w:hanging="361"/>
              <w:jc w:val="thaiDistribute"/>
              <w:rPr>
                <w:rFonts w:asciiTheme="majorBidi" w:hAnsiTheme="majorBidi" w:cstheme="majorBidi"/>
                <w:sz w:val="20"/>
                <w:szCs w:val="20"/>
                <w:cs/>
              </w:rPr>
            </w:pPr>
            <w:r w:rsidRPr="000E7396">
              <w:rPr>
                <w:rFonts w:asciiTheme="majorBidi" w:hAnsiTheme="majorBidi" w:cstheme="majorBidi"/>
                <w:sz w:val="20"/>
                <w:szCs w:val="20"/>
                <w:cs/>
              </w:rPr>
              <w:t>อาคาร</w:t>
            </w:r>
          </w:p>
        </w:tc>
        <w:tc>
          <w:tcPr>
            <w:tcW w:w="945" w:type="dxa"/>
          </w:tcPr>
          <w:p w:rsidR="00D958B1" w:rsidRPr="000E7396" w:rsidRDefault="000E7396" w:rsidP="00D958B1">
            <w:pPr>
              <w:tabs>
                <w:tab w:val="decimal" w:pos="837"/>
              </w:tabs>
              <w:jc w:val="thaiDistribute"/>
              <w:rPr>
                <w:rFonts w:asciiTheme="majorBidi" w:hAnsiTheme="majorBidi" w:cstheme="majorBidi"/>
                <w:sz w:val="20"/>
                <w:szCs w:val="20"/>
                <w:lang w:val="en-US"/>
              </w:rPr>
            </w:pPr>
            <w:r w:rsidRPr="000E7396">
              <w:rPr>
                <w:rFonts w:asciiTheme="majorBidi" w:hAnsiTheme="majorBidi" w:cstheme="majorBidi"/>
                <w:sz w:val="20"/>
                <w:szCs w:val="20"/>
                <w:lang w:val="en-US"/>
              </w:rPr>
              <w:t>7</w:t>
            </w:r>
            <w:r w:rsidR="00D958B1" w:rsidRPr="000E7396">
              <w:rPr>
                <w:rFonts w:asciiTheme="majorBidi" w:hAnsiTheme="majorBidi" w:cstheme="majorBidi"/>
                <w:sz w:val="20"/>
                <w:szCs w:val="20"/>
                <w:lang w:val="en-US"/>
              </w:rPr>
              <w:t>,</w:t>
            </w:r>
            <w:r w:rsidRPr="000E7396">
              <w:rPr>
                <w:rFonts w:asciiTheme="majorBidi" w:hAnsiTheme="majorBidi" w:cstheme="majorBidi"/>
                <w:sz w:val="20"/>
                <w:szCs w:val="20"/>
                <w:lang w:val="en-US"/>
              </w:rPr>
              <w:t>268</w:t>
            </w: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810" w:type="dxa"/>
          </w:tcPr>
          <w:p w:rsidR="00D958B1" w:rsidRPr="000E7396" w:rsidRDefault="00D958B1" w:rsidP="00D958B1">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D958B1" w:rsidRPr="000E7396" w:rsidRDefault="00D958B1" w:rsidP="00D958B1">
            <w:pPr>
              <w:tabs>
                <w:tab w:val="decimal" w:pos="1037"/>
              </w:tabs>
              <w:ind w:left="-288"/>
              <w:jc w:val="thaiDistribute"/>
              <w:rPr>
                <w:rFonts w:asciiTheme="majorBidi" w:hAnsiTheme="majorBidi" w:cstheme="majorBidi"/>
                <w:sz w:val="20"/>
                <w:szCs w:val="20"/>
                <w:cs/>
              </w:rPr>
            </w:pPr>
          </w:p>
        </w:tc>
        <w:tc>
          <w:tcPr>
            <w:tcW w:w="819" w:type="dxa"/>
          </w:tcPr>
          <w:p w:rsidR="00D958B1" w:rsidRPr="000E7396" w:rsidRDefault="00D958B1" w:rsidP="00D958B1">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72" w:type="dxa"/>
          </w:tcPr>
          <w:p w:rsidR="00D958B1" w:rsidRPr="000E7396" w:rsidRDefault="00D958B1" w:rsidP="00D958B1">
            <w:pPr>
              <w:tabs>
                <w:tab w:val="decimal" w:pos="1037"/>
              </w:tabs>
              <w:ind w:left="-288"/>
              <w:jc w:val="thaiDistribute"/>
              <w:rPr>
                <w:rFonts w:asciiTheme="majorBidi" w:hAnsiTheme="majorBidi" w:cstheme="majorBidi"/>
                <w:sz w:val="20"/>
                <w:szCs w:val="20"/>
                <w:cs/>
              </w:rPr>
            </w:pPr>
          </w:p>
        </w:tc>
        <w:tc>
          <w:tcPr>
            <w:tcW w:w="819" w:type="dxa"/>
          </w:tcPr>
          <w:p w:rsidR="00D958B1" w:rsidRPr="000E7396" w:rsidRDefault="00D958B1" w:rsidP="00D958B1">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63" w:type="dxa"/>
          </w:tcPr>
          <w:p w:rsidR="00D958B1" w:rsidRPr="000E7396" w:rsidRDefault="00D958B1" w:rsidP="00D958B1">
            <w:pPr>
              <w:tabs>
                <w:tab w:val="decimal" w:pos="900"/>
              </w:tabs>
              <w:ind w:left="-288"/>
              <w:jc w:val="thaiDistribute"/>
              <w:rPr>
                <w:rFonts w:asciiTheme="majorBidi" w:hAnsiTheme="majorBidi" w:cstheme="majorBidi"/>
                <w:sz w:val="20"/>
                <w:szCs w:val="20"/>
                <w:cs/>
              </w:rPr>
            </w:pPr>
          </w:p>
        </w:tc>
        <w:tc>
          <w:tcPr>
            <w:tcW w:w="1017" w:type="dxa"/>
          </w:tcPr>
          <w:p w:rsidR="00D958B1" w:rsidRPr="000E7396" w:rsidRDefault="00D958B1" w:rsidP="00D958B1">
            <w:pPr>
              <w:tabs>
                <w:tab w:val="decimal" w:pos="894"/>
              </w:tabs>
              <w:jc w:val="center"/>
              <w:rPr>
                <w:rFonts w:asciiTheme="majorBidi" w:hAnsiTheme="majorBidi" w:cstheme="majorBidi"/>
                <w:sz w:val="20"/>
                <w:szCs w:val="20"/>
                <w:cs/>
              </w:rPr>
            </w:pP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7</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268</w:t>
            </w:r>
            <w:r w:rsidRPr="000E7396">
              <w:rPr>
                <w:rFonts w:asciiTheme="majorBidi" w:hAnsiTheme="majorBidi" w:cstheme="majorBidi"/>
                <w:sz w:val="20"/>
                <w:szCs w:val="20"/>
                <w:cs/>
              </w:rPr>
              <w:t>)</w:t>
            </w: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1026" w:type="dxa"/>
          </w:tcPr>
          <w:p w:rsidR="00D958B1" w:rsidRPr="000E7396" w:rsidRDefault="00D958B1" w:rsidP="00D958B1">
            <w:pPr>
              <w:jc w:val="center"/>
              <w:rPr>
                <w:rFonts w:asciiTheme="majorBidi" w:hAnsiTheme="majorBidi" w:cstheme="majorBidi"/>
                <w:sz w:val="20"/>
                <w:szCs w:val="20"/>
                <w:cs/>
              </w:rPr>
            </w:pPr>
            <w:r w:rsidRPr="000E7396">
              <w:rPr>
                <w:rFonts w:asciiTheme="majorBidi" w:hAnsiTheme="majorBidi" w:cstheme="majorBidi"/>
                <w:sz w:val="20"/>
                <w:szCs w:val="20"/>
                <w:cs/>
              </w:rPr>
              <w:t>-</w:t>
            </w:r>
          </w:p>
        </w:tc>
      </w:tr>
      <w:tr w:rsidR="00D958B1" w:rsidRPr="000E7396" w:rsidTr="00BE4BDA">
        <w:trPr>
          <w:trHeight w:val="144"/>
        </w:trPr>
        <w:tc>
          <w:tcPr>
            <w:tcW w:w="3546" w:type="dxa"/>
          </w:tcPr>
          <w:p w:rsidR="00D958B1" w:rsidRPr="000E7396" w:rsidRDefault="00E52D47" w:rsidP="00D958B1">
            <w:pPr>
              <w:ind w:firstLine="360"/>
              <w:jc w:val="thaiDistribute"/>
              <w:rPr>
                <w:rFonts w:asciiTheme="majorBidi" w:hAnsiTheme="majorBidi" w:cstheme="majorBidi"/>
                <w:sz w:val="20"/>
                <w:szCs w:val="20"/>
                <w:cs/>
              </w:rPr>
            </w:pPr>
            <w:r w:rsidRPr="000E7396">
              <w:rPr>
                <w:rFonts w:asciiTheme="majorBidi" w:hAnsiTheme="majorBidi" w:cstheme="majorBidi"/>
                <w:sz w:val="20"/>
                <w:szCs w:val="20"/>
                <w:cs/>
              </w:rPr>
              <w:t>ส่วน</w:t>
            </w:r>
            <w:r w:rsidR="00D958B1" w:rsidRPr="000E7396">
              <w:rPr>
                <w:rFonts w:asciiTheme="majorBidi" w:hAnsiTheme="majorBidi" w:cstheme="majorBidi"/>
                <w:sz w:val="20"/>
                <w:szCs w:val="20"/>
                <w:cs/>
              </w:rPr>
              <w:t>ปรับปรุงอาคาร</w:t>
            </w:r>
          </w:p>
        </w:tc>
        <w:tc>
          <w:tcPr>
            <w:tcW w:w="945" w:type="dxa"/>
          </w:tcPr>
          <w:p w:rsidR="00D958B1" w:rsidRPr="000E7396" w:rsidRDefault="000E7396" w:rsidP="00D958B1">
            <w:pPr>
              <w:tabs>
                <w:tab w:val="decimal" w:pos="837"/>
              </w:tabs>
              <w:jc w:val="thaiDistribute"/>
              <w:rPr>
                <w:rFonts w:asciiTheme="majorBidi" w:hAnsiTheme="majorBidi" w:cstheme="majorBidi"/>
                <w:sz w:val="20"/>
                <w:szCs w:val="20"/>
                <w:cs/>
                <w:lang w:val="en-US"/>
              </w:rPr>
            </w:pPr>
            <w:r w:rsidRPr="000E7396">
              <w:rPr>
                <w:rFonts w:asciiTheme="majorBidi" w:hAnsiTheme="majorBidi" w:cstheme="majorBidi"/>
                <w:sz w:val="20"/>
                <w:szCs w:val="20"/>
                <w:lang w:val="en-US"/>
              </w:rPr>
              <w:t>38</w:t>
            </w:r>
            <w:r w:rsidR="00D958B1" w:rsidRPr="000E7396">
              <w:rPr>
                <w:rFonts w:asciiTheme="majorBidi" w:hAnsiTheme="majorBidi" w:cstheme="majorBidi"/>
                <w:sz w:val="20"/>
                <w:szCs w:val="20"/>
                <w:cs/>
                <w:lang w:val="en-US"/>
              </w:rPr>
              <w:t>,</w:t>
            </w:r>
            <w:r w:rsidRPr="000E7396">
              <w:rPr>
                <w:rFonts w:asciiTheme="majorBidi" w:hAnsiTheme="majorBidi" w:cstheme="majorBidi"/>
                <w:sz w:val="20"/>
                <w:szCs w:val="20"/>
                <w:lang w:val="en-US"/>
              </w:rPr>
              <w:t>293</w:t>
            </w: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810" w:type="dxa"/>
          </w:tcPr>
          <w:p w:rsidR="00D958B1" w:rsidRPr="000E7396" w:rsidRDefault="00D958B1" w:rsidP="00D958B1">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D958B1" w:rsidRPr="000E7396" w:rsidRDefault="00D958B1" w:rsidP="00D958B1">
            <w:pPr>
              <w:tabs>
                <w:tab w:val="decimal" w:pos="1037"/>
              </w:tabs>
              <w:ind w:left="-288"/>
              <w:jc w:val="thaiDistribute"/>
              <w:rPr>
                <w:rFonts w:asciiTheme="majorBidi" w:hAnsiTheme="majorBidi" w:cstheme="majorBidi"/>
                <w:sz w:val="20"/>
                <w:szCs w:val="20"/>
                <w:cs/>
              </w:rPr>
            </w:pPr>
          </w:p>
        </w:tc>
        <w:tc>
          <w:tcPr>
            <w:tcW w:w="819" w:type="dxa"/>
          </w:tcPr>
          <w:p w:rsidR="00D958B1" w:rsidRPr="000E7396" w:rsidRDefault="00D958B1" w:rsidP="00D958B1">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72" w:type="dxa"/>
          </w:tcPr>
          <w:p w:rsidR="00D958B1" w:rsidRPr="000E7396" w:rsidRDefault="00D958B1" w:rsidP="00D958B1">
            <w:pPr>
              <w:tabs>
                <w:tab w:val="decimal" w:pos="1037"/>
              </w:tabs>
              <w:ind w:left="-288"/>
              <w:jc w:val="thaiDistribute"/>
              <w:rPr>
                <w:rFonts w:asciiTheme="majorBidi" w:hAnsiTheme="majorBidi" w:cstheme="majorBidi"/>
                <w:sz w:val="20"/>
                <w:szCs w:val="20"/>
                <w:cs/>
              </w:rPr>
            </w:pPr>
          </w:p>
        </w:tc>
        <w:tc>
          <w:tcPr>
            <w:tcW w:w="819" w:type="dxa"/>
          </w:tcPr>
          <w:p w:rsidR="00D958B1" w:rsidRPr="000E7396" w:rsidRDefault="00D958B1" w:rsidP="00D958B1">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63" w:type="dxa"/>
          </w:tcPr>
          <w:p w:rsidR="00D958B1" w:rsidRPr="000E7396" w:rsidRDefault="00D958B1" w:rsidP="00D958B1">
            <w:pPr>
              <w:tabs>
                <w:tab w:val="decimal" w:pos="900"/>
              </w:tabs>
              <w:ind w:left="-288"/>
              <w:jc w:val="thaiDistribute"/>
              <w:rPr>
                <w:rFonts w:asciiTheme="majorBidi" w:hAnsiTheme="majorBidi" w:cstheme="majorBidi"/>
                <w:sz w:val="20"/>
                <w:szCs w:val="20"/>
                <w:cs/>
              </w:rPr>
            </w:pPr>
          </w:p>
        </w:tc>
        <w:tc>
          <w:tcPr>
            <w:tcW w:w="1017" w:type="dxa"/>
          </w:tcPr>
          <w:p w:rsidR="00D958B1" w:rsidRPr="000E7396" w:rsidRDefault="00D958B1" w:rsidP="00D958B1">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1026" w:type="dxa"/>
          </w:tcPr>
          <w:p w:rsidR="00D958B1" w:rsidRPr="000E7396" w:rsidRDefault="000E7396" w:rsidP="00D958B1">
            <w:pPr>
              <w:tabs>
                <w:tab w:val="decimal" w:pos="927"/>
              </w:tabs>
              <w:jc w:val="thaiDistribute"/>
              <w:rPr>
                <w:rFonts w:asciiTheme="majorBidi" w:hAnsiTheme="majorBidi" w:cstheme="majorBidi"/>
                <w:sz w:val="20"/>
                <w:szCs w:val="20"/>
                <w:cs/>
              </w:rPr>
            </w:pPr>
            <w:r w:rsidRPr="000E7396">
              <w:rPr>
                <w:rFonts w:asciiTheme="majorBidi" w:hAnsiTheme="majorBidi" w:cstheme="majorBidi"/>
                <w:sz w:val="20"/>
                <w:szCs w:val="20"/>
                <w:lang w:val="en-US"/>
              </w:rPr>
              <w:t>38</w:t>
            </w:r>
            <w:r w:rsidR="00D958B1" w:rsidRPr="000E7396">
              <w:rPr>
                <w:rFonts w:asciiTheme="majorBidi" w:hAnsiTheme="majorBidi" w:cstheme="majorBidi"/>
                <w:sz w:val="20"/>
                <w:szCs w:val="20"/>
                <w:cs/>
              </w:rPr>
              <w:t>,</w:t>
            </w:r>
            <w:r w:rsidRPr="000E7396">
              <w:rPr>
                <w:rFonts w:asciiTheme="majorBidi" w:hAnsiTheme="majorBidi" w:cstheme="majorBidi"/>
                <w:sz w:val="20"/>
                <w:szCs w:val="20"/>
                <w:lang w:val="en-US"/>
              </w:rPr>
              <w:t>293</w:t>
            </w:r>
          </w:p>
        </w:tc>
      </w:tr>
      <w:tr w:rsidR="00D958B1" w:rsidRPr="000E7396" w:rsidTr="0090299B">
        <w:trPr>
          <w:trHeight w:val="144"/>
        </w:trPr>
        <w:tc>
          <w:tcPr>
            <w:tcW w:w="3546" w:type="dxa"/>
          </w:tcPr>
          <w:p w:rsidR="00D958B1" w:rsidRPr="000E7396" w:rsidRDefault="00D958B1" w:rsidP="00D958B1">
            <w:pPr>
              <w:ind w:left="712" w:hanging="352"/>
              <w:jc w:val="thaiDistribute"/>
              <w:rPr>
                <w:rFonts w:asciiTheme="majorBidi" w:hAnsiTheme="majorBidi" w:cstheme="majorBidi"/>
                <w:sz w:val="20"/>
                <w:szCs w:val="20"/>
                <w:cs/>
              </w:rPr>
            </w:pPr>
            <w:r w:rsidRPr="000E7396">
              <w:rPr>
                <w:rFonts w:asciiTheme="majorBidi" w:hAnsiTheme="majorBidi" w:cstheme="majorBidi"/>
                <w:sz w:val="20"/>
                <w:szCs w:val="20"/>
                <w:cs/>
              </w:rPr>
              <w:t xml:space="preserve">เครื่องตกแต่งและอุปกรณ์สำนักงาน </w:t>
            </w:r>
          </w:p>
        </w:tc>
        <w:tc>
          <w:tcPr>
            <w:tcW w:w="945" w:type="dxa"/>
          </w:tcPr>
          <w:p w:rsidR="00D958B1" w:rsidRPr="000E7396" w:rsidRDefault="000E7396" w:rsidP="00D958B1">
            <w:pPr>
              <w:tabs>
                <w:tab w:val="decimal" w:pos="837"/>
              </w:tabs>
              <w:jc w:val="thaiDistribute"/>
              <w:rPr>
                <w:rFonts w:asciiTheme="majorBidi" w:hAnsiTheme="majorBidi" w:cstheme="majorBidi"/>
                <w:sz w:val="20"/>
                <w:szCs w:val="20"/>
                <w:cs/>
                <w:lang w:val="en-US"/>
              </w:rPr>
            </w:pPr>
            <w:r w:rsidRPr="000E7396">
              <w:rPr>
                <w:rFonts w:asciiTheme="majorBidi" w:hAnsiTheme="majorBidi" w:cstheme="majorBidi"/>
                <w:sz w:val="20"/>
                <w:szCs w:val="20"/>
                <w:lang w:val="en-US"/>
              </w:rPr>
              <w:t>21</w:t>
            </w:r>
            <w:r w:rsidR="00D958B1" w:rsidRPr="000E7396">
              <w:rPr>
                <w:rFonts w:asciiTheme="majorBidi" w:hAnsiTheme="majorBidi" w:cstheme="majorBidi"/>
                <w:sz w:val="20"/>
                <w:szCs w:val="20"/>
                <w:cs/>
                <w:lang w:val="en-US"/>
              </w:rPr>
              <w:t>,</w:t>
            </w:r>
            <w:r w:rsidRPr="000E7396">
              <w:rPr>
                <w:rFonts w:asciiTheme="majorBidi" w:hAnsiTheme="majorBidi" w:cstheme="majorBidi"/>
                <w:sz w:val="20"/>
                <w:szCs w:val="20"/>
                <w:lang w:val="en-US"/>
              </w:rPr>
              <w:t>889</w:t>
            </w: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810" w:type="dxa"/>
          </w:tcPr>
          <w:p w:rsidR="00D958B1" w:rsidRPr="000E7396" w:rsidRDefault="000E7396" w:rsidP="00D958B1">
            <w:pPr>
              <w:tabs>
                <w:tab w:val="decimal" w:pos="710"/>
              </w:tabs>
              <w:jc w:val="thaiDistribute"/>
              <w:rPr>
                <w:rFonts w:asciiTheme="majorBidi" w:hAnsiTheme="majorBidi" w:cstheme="majorBidi"/>
                <w:sz w:val="20"/>
                <w:szCs w:val="20"/>
                <w:cs/>
              </w:rPr>
            </w:pPr>
            <w:r w:rsidRPr="000E7396">
              <w:rPr>
                <w:rFonts w:asciiTheme="majorBidi" w:hAnsiTheme="majorBidi" w:cstheme="majorBidi"/>
                <w:sz w:val="20"/>
                <w:szCs w:val="20"/>
                <w:lang w:val="en-US"/>
              </w:rPr>
              <w:t>581</w:t>
            </w:r>
          </w:p>
        </w:tc>
        <w:tc>
          <w:tcPr>
            <w:tcW w:w="90" w:type="dxa"/>
          </w:tcPr>
          <w:p w:rsidR="00D958B1" w:rsidRPr="000E7396" w:rsidRDefault="00D958B1" w:rsidP="00D958B1">
            <w:pPr>
              <w:tabs>
                <w:tab w:val="decimal" w:pos="1037"/>
              </w:tabs>
              <w:ind w:left="-288"/>
              <w:jc w:val="thaiDistribute"/>
              <w:rPr>
                <w:rFonts w:asciiTheme="majorBidi" w:hAnsiTheme="majorBidi" w:cstheme="majorBidi"/>
                <w:sz w:val="20"/>
                <w:szCs w:val="20"/>
                <w:cs/>
              </w:rPr>
            </w:pPr>
          </w:p>
        </w:tc>
        <w:tc>
          <w:tcPr>
            <w:tcW w:w="819" w:type="dxa"/>
          </w:tcPr>
          <w:p w:rsidR="00D958B1" w:rsidRPr="000E7396" w:rsidRDefault="00D958B1" w:rsidP="00D958B1">
            <w:pPr>
              <w:tabs>
                <w:tab w:val="decimal" w:pos="710"/>
              </w:tabs>
              <w:jc w:val="thaiDistribute"/>
              <w:rPr>
                <w:rFonts w:asciiTheme="majorBidi" w:hAnsiTheme="majorBidi" w:cstheme="majorBidi"/>
                <w:sz w:val="20"/>
                <w:szCs w:val="20"/>
                <w:cs/>
                <w:lang w:val="en-US"/>
              </w:rPr>
            </w:pPr>
            <w:r w:rsidRPr="000E7396">
              <w:rPr>
                <w:rFonts w:asciiTheme="majorBidi" w:hAnsiTheme="majorBidi" w:cstheme="majorBidi"/>
                <w:sz w:val="20"/>
                <w:szCs w:val="20"/>
                <w:cs/>
                <w:lang w:val="en-US"/>
              </w:rPr>
              <w:t>(</w:t>
            </w:r>
            <w:r w:rsidR="000E7396" w:rsidRPr="000E7396">
              <w:rPr>
                <w:rFonts w:asciiTheme="majorBidi" w:hAnsiTheme="majorBidi" w:cstheme="majorBidi"/>
                <w:sz w:val="20"/>
                <w:szCs w:val="20"/>
                <w:lang w:val="en-US"/>
              </w:rPr>
              <w:t>797</w:t>
            </w:r>
            <w:r w:rsidRPr="000E7396">
              <w:rPr>
                <w:rFonts w:asciiTheme="majorBidi" w:hAnsiTheme="majorBidi" w:cstheme="majorBidi"/>
                <w:sz w:val="20"/>
                <w:szCs w:val="20"/>
                <w:cs/>
                <w:lang w:val="en-US"/>
              </w:rPr>
              <w:t>)</w:t>
            </w:r>
          </w:p>
        </w:tc>
        <w:tc>
          <w:tcPr>
            <w:tcW w:w="72" w:type="dxa"/>
          </w:tcPr>
          <w:p w:rsidR="00D958B1" w:rsidRPr="000E7396" w:rsidRDefault="00D958B1" w:rsidP="00D958B1">
            <w:pPr>
              <w:tabs>
                <w:tab w:val="decimal" w:pos="1037"/>
              </w:tabs>
              <w:ind w:left="-288"/>
              <w:jc w:val="thaiDistribute"/>
              <w:rPr>
                <w:rFonts w:asciiTheme="majorBidi" w:hAnsiTheme="majorBidi" w:cstheme="majorBidi"/>
                <w:sz w:val="20"/>
                <w:szCs w:val="20"/>
                <w:cs/>
              </w:rPr>
            </w:pPr>
          </w:p>
        </w:tc>
        <w:tc>
          <w:tcPr>
            <w:tcW w:w="819" w:type="dxa"/>
          </w:tcPr>
          <w:p w:rsidR="00D958B1" w:rsidRPr="000E7396" w:rsidRDefault="00D958B1" w:rsidP="00D958B1">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63" w:type="dxa"/>
          </w:tcPr>
          <w:p w:rsidR="00D958B1" w:rsidRPr="000E7396" w:rsidRDefault="00D958B1" w:rsidP="00D958B1">
            <w:pPr>
              <w:tabs>
                <w:tab w:val="decimal" w:pos="900"/>
              </w:tabs>
              <w:ind w:left="-288"/>
              <w:jc w:val="thaiDistribute"/>
              <w:rPr>
                <w:rFonts w:asciiTheme="majorBidi" w:hAnsiTheme="majorBidi" w:cstheme="majorBidi"/>
                <w:sz w:val="20"/>
                <w:szCs w:val="20"/>
                <w:cs/>
              </w:rPr>
            </w:pPr>
          </w:p>
        </w:tc>
        <w:tc>
          <w:tcPr>
            <w:tcW w:w="1017" w:type="dxa"/>
          </w:tcPr>
          <w:p w:rsidR="00D958B1" w:rsidRPr="000E7396" w:rsidRDefault="00D958B1" w:rsidP="00D958B1">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1026" w:type="dxa"/>
          </w:tcPr>
          <w:p w:rsidR="00D958B1" w:rsidRPr="000E7396" w:rsidRDefault="000E7396" w:rsidP="00D958B1">
            <w:pPr>
              <w:tabs>
                <w:tab w:val="decimal" w:pos="927"/>
              </w:tabs>
              <w:jc w:val="thaiDistribute"/>
              <w:rPr>
                <w:rFonts w:asciiTheme="majorBidi" w:hAnsiTheme="majorBidi" w:cstheme="majorBidi"/>
                <w:sz w:val="20"/>
                <w:szCs w:val="20"/>
                <w:cs/>
              </w:rPr>
            </w:pPr>
            <w:r w:rsidRPr="000E7396">
              <w:rPr>
                <w:rFonts w:asciiTheme="majorBidi" w:hAnsiTheme="majorBidi" w:cstheme="majorBidi"/>
                <w:sz w:val="20"/>
                <w:szCs w:val="20"/>
                <w:lang w:val="en-US"/>
              </w:rPr>
              <w:t>21</w:t>
            </w:r>
            <w:r w:rsidR="00D958B1" w:rsidRPr="000E7396">
              <w:rPr>
                <w:rFonts w:asciiTheme="majorBidi" w:hAnsiTheme="majorBidi" w:cstheme="majorBidi"/>
                <w:sz w:val="20"/>
                <w:szCs w:val="20"/>
                <w:cs/>
              </w:rPr>
              <w:t>,</w:t>
            </w:r>
            <w:r w:rsidRPr="000E7396">
              <w:rPr>
                <w:rFonts w:asciiTheme="majorBidi" w:hAnsiTheme="majorBidi" w:cstheme="majorBidi"/>
                <w:sz w:val="20"/>
                <w:szCs w:val="20"/>
                <w:lang w:val="en-US"/>
              </w:rPr>
              <w:t>673</w:t>
            </w:r>
          </w:p>
        </w:tc>
      </w:tr>
      <w:tr w:rsidR="00D958B1" w:rsidRPr="000E7396" w:rsidTr="0090299B">
        <w:trPr>
          <w:trHeight w:val="144"/>
        </w:trPr>
        <w:tc>
          <w:tcPr>
            <w:tcW w:w="3546" w:type="dxa"/>
          </w:tcPr>
          <w:p w:rsidR="00D958B1" w:rsidRPr="000E7396" w:rsidRDefault="00D958B1" w:rsidP="00D958B1">
            <w:pPr>
              <w:ind w:firstLine="360"/>
              <w:jc w:val="thaiDistribute"/>
              <w:rPr>
                <w:rFonts w:asciiTheme="majorBidi" w:hAnsiTheme="majorBidi" w:cstheme="majorBidi"/>
                <w:sz w:val="20"/>
                <w:szCs w:val="20"/>
                <w:cs/>
              </w:rPr>
            </w:pPr>
            <w:r w:rsidRPr="000E7396">
              <w:rPr>
                <w:rFonts w:asciiTheme="majorBidi" w:hAnsiTheme="majorBidi" w:cstheme="majorBidi"/>
                <w:sz w:val="20"/>
                <w:szCs w:val="20"/>
                <w:cs/>
              </w:rPr>
              <w:t>ยานพาหนะ</w:t>
            </w:r>
          </w:p>
        </w:tc>
        <w:tc>
          <w:tcPr>
            <w:tcW w:w="945" w:type="dxa"/>
            <w:tcBorders>
              <w:bottom w:val="single" w:sz="4" w:space="0" w:color="auto"/>
            </w:tcBorders>
          </w:tcPr>
          <w:p w:rsidR="00D958B1" w:rsidRPr="000E7396" w:rsidRDefault="000E7396" w:rsidP="00D958B1">
            <w:pPr>
              <w:tabs>
                <w:tab w:val="decimal" w:pos="837"/>
              </w:tabs>
              <w:jc w:val="thaiDistribute"/>
              <w:rPr>
                <w:rFonts w:asciiTheme="majorBidi" w:hAnsiTheme="majorBidi" w:cstheme="majorBidi"/>
                <w:sz w:val="20"/>
                <w:szCs w:val="20"/>
                <w:cs/>
                <w:lang w:val="en-US"/>
              </w:rPr>
            </w:pPr>
            <w:r w:rsidRPr="000E7396">
              <w:rPr>
                <w:rFonts w:asciiTheme="majorBidi" w:hAnsiTheme="majorBidi" w:cstheme="majorBidi"/>
                <w:sz w:val="20"/>
                <w:szCs w:val="20"/>
                <w:lang w:val="en-US"/>
              </w:rPr>
              <w:t>29</w:t>
            </w:r>
            <w:r w:rsidR="00D958B1" w:rsidRPr="000E7396">
              <w:rPr>
                <w:rFonts w:asciiTheme="majorBidi" w:hAnsiTheme="majorBidi" w:cstheme="majorBidi"/>
                <w:sz w:val="20"/>
                <w:szCs w:val="20"/>
                <w:cs/>
                <w:lang w:val="en-US"/>
              </w:rPr>
              <w:t>,</w:t>
            </w:r>
            <w:r w:rsidRPr="000E7396">
              <w:rPr>
                <w:rFonts w:asciiTheme="majorBidi" w:hAnsiTheme="majorBidi" w:cstheme="majorBidi"/>
                <w:sz w:val="20"/>
                <w:szCs w:val="20"/>
                <w:lang w:val="en-US"/>
              </w:rPr>
              <w:t>741</w:t>
            </w: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810" w:type="dxa"/>
            <w:tcBorders>
              <w:bottom w:val="single" w:sz="4" w:space="0" w:color="auto"/>
            </w:tcBorders>
          </w:tcPr>
          <w:p w:rsidR="00D958B1" w:rsidRPr="000E7396" w:rsidRDefault="00D958B1" w:rsidP="00D958B1">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D958B1" w:rsidRPr="000E7396" w:rsidRDefault="00D958B1" w:rsidP="00D958B1">
            <w:pPr>
              <w:tabs>
                <w:tab w:val="decimal" w:pos="1037"/>
              </w:tabs>
              <w:ind w:left="-288"/>
              <w:jc w:val="thaiDistribute"/>
              <w:rPr>
                <w:rFonts w:asciiTheme="majorBidi" w:hAnsiTheme="majorBidi" w:cstheme="majorBidi"/>
                <w:sz w:val="20"/>
                <w:szCs w:val="20"/>
                <w:cs/>
              </w:rPr>
            </w:pPr>
          </w:p>
        </w:tc>
        <w:tc>
          <w:tcPr>
            <w:tcW w:w="819" w:type="dxa"/>
            <w:tcBorders>
              <w:bottom w:val="single" w:sz="4" w:space="0" w:color="auto"/>
            </w:tcBorders>
          </w:tcPr>
          <w:p w:rsidR="00D958B1" w:rsidRPr="000E7396" w:rsidRDefault="00D958B1" w:rsidP="00D958B1">
            <w:pPr>
              <w:tabs>
                <w:tab w:val="decimal" w:pos="710"/>
              </w:tabs>
              <w:jc w:val="thaiDistribute"/>
              <w:rPr>
                <w:rFonts w:asciiTheme="majorBidi" w:hAnsiTheme="majorBidi" w:cstheme="majorBidi"/>
                <w:sz w:val="20"/>
                <w:szCs w:val="20"/>
                <w:cs/>
                <w:lang w:val="en-US"/>
              </w:rPr>
            </w:pPr>
            <w:r w:rsidRPr="000E7396">
              <w:rPr>
                <w:rFonts w:asciiTheme="majorBidi" w:hAnsiTheme="majorBidi" w:cstheme="majorBidi"/>
                <w:sz w:val="20"/>
                <w:szCs w:val="20"/>
                <w:cs/>
                <w:lang w:val="en-US"/>
              </w:rPr>
              <w:t>(</w:t>
            </w:r>
            <w:r w:rsidR="000E7396" w:rsidRPr="000E7396">
              <w:rPr>
                <w:rFonts w:asciiTheme="majorBidi" w:hAnsiTheme="majorBidi" w:cstheme="majorBidi"/>
                <w:sz w:val="20"/>
                <w:szCs w:val="20"/>
                <w:lang w:val="en-US"/>
              </w:rPr>
              <w:t>2</w:t>
            </w:r>
            <w:r w:rsidRPr="000E7396">
              <w:rPr>
                <w:rFonts w:asciiTheme="majorBidi" w:hAnsiTheme="majorBidi" w:cstheme="majorBidi"/>
                <w:sz w:val="20"/>
                <w:szCs w:val="20"/>
                <w:cs/>
                <w:lang w:val="en-US"/>
              </w:rPr>
              <w:t>,</w:t>
            </w:r>
            <w:r w:rsidR="000E7396" w:rsidRPr="000E7396">
              <w:rPr>
                <w:rFonts w:asciiTheme="majorBidi" w:hAnsiTheme="majorBidi" w:cstheme="majorBidi"/>
                <w:sz w:val="20"/>
                <w:szCs w:val="20"/>
                <w:lang w:val="en-US"/>
              </w:rPr>
              <w:t>198</w:t>
            </w:r>
            <w:r w:rsidRPr="000E7396">
              <w:rPr>
                <w:rFonts w:asciiTheme="majorBidi" w:hAnsiTheme="majorBidi" w:cstheme="majorBidi"/>
                <w:sz w:val="20"/>
                <w:szCs w:val="20"/>
                <w:cs/>
                <w:lang w:val="en-US"/>
              </w:rPr>
              <w:t>)</w:t>
            </w:r>
          </w:p>
        </w:tc>
        <w:tc>
          <w:tcPr>
            <w:tcW w:w="72" w:type="dxa"/>
          </w:tcPr>
          <w:p w:rsidR="00D958B1" w:rsidRPr="000E7396" w:rsidRDefault="00D958B1" w:rsidP="00D958B1">
            <w:pPr>
              <w:tabs>
                <w:tab w:val="decimal" w:pos="1037"/>
              </w:tabs>
              <w:ind w:left="-288"/>
              <w:jc w:val="thaiDistribute"/>
              <w:rPr>
                <w:rFonts w:asciiTheme="majorBidi" w:hAnsiTheme="majorBidi" w:cstheme="majorBidi"/>
                <w:sz w:val="20"/>
                <w:szCs w:val="20"/>
                <w:cs/>
              </w:rPr>
            </w:pPr>
          </w:p>
        </w:tc>
        <w:tc>
          <w:tcPr>
            <w:tcW w:w="819" w:type="dxa"/>
            <w:tcBorders>
              <w:bottom w:val="single" w:sz="4" w:space="0" w:color="auto"/>
            </w:tcBorders>
          </w:tcPr>
          <w:p w:rsidR="00D958B1" w:rsidRPr="000E7396" w:rsidRDefault="00D958B1" w:rsidP="00D958B1">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63" w:type="dxa"/>
          </w:tcPr>
          <w:p w:rsidR="00D958B1" w:rsidRPr="000E7396" w:rsidRDefault="00D958B1" w:rsidP="00D958B1">
            <w:pPr>
              <w:tabs>
                <w:tab w:val="decimal" w:pos="900"/>
              </w:tabs>
              <w:ind w:left="-288"/>
              <w:jc w:val="thaiDistribute"/>
              <w:rPr>
                <w:rFonts w:asciiTheme="majorBidi" w:hAnsiTheme="majorBidi" w:cstheme="majorBidi"/>
                <w:sz w:val="20"/>
                <w:szCs w:val="20"/>
                <w:cs/>
              </w:rPr>
            </w:pPr>
          </w:p>
        </w:tc>
        <w:tc>
          <w:tcPr>
            <w:tcW w:w="1017" w:type="dxa"/>
            <w:tcBorders>
              <w:bottom w:val="single" w:sz="4" w:space="0" w:color="auto"/>
            </w:tcBorders>
          </w:tcPr>
          <w:p w:rsidR="00D958B1" w:rsidRPr="000E7396" w:rsidRDefault="00D958B1" w:rsidP="00D958B1">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1026" w:type="dxa"/>
            <w:tcBorders>
              <w:bottom w:val="single" w:sz="4" w:space="0" w:color="auto"/>
            </w:tcBorders>
          </w:tcPr>
          <w:p w:rsidR="00D958B1" w:rsidRPr="000E7396" w:rsidRDefault="000E7396" w:rsidP="00D958B1">
            <w:pPr>
              <w:tabs>
                <w:tab w:val="decimal" w:pos="927"/>
              </w:tabs>
              <w:jc w:val="thaiDistribute"/>
              <w:rPr>
                <w:rFonts w:asciiTheme="majorBidi" w:hAnsiTheme="majorBidi" w:cstheme="majorBidi"/>
                <w:sz w:val="20"/>
                <w:szCs w:val="20"/>
                <w:cs/>
              </w:rPr>
            </w:pPr>
            <w:r w:rsidRPr="000E7396">
              <w:rPr>
                <w:rFonts w:asciiTheme="majorBidi" w:hAnsiTheme="majorBidi" w:cstheme="majorBidi"/>
                <w:sz w:val="20"/>
                <w:szCs w:val="20"/>
                <w:lang w:val="en-US"/>
              </w:rPr>
              <w:t>27</w:t>
            </w:r>
            <w:r w:rsidR="00D958B1" w:rsidRPr="000E7396">
              <w:rPr>
                <w:rFonts w:asciiTheme="majorBidi" w:hAnsiTheme="majorBidi" w:cstheme="majorBidi"/>
                <w:sz w:val="20"/>
                <w:szCs w:val="20"/>
                <w:cs/>
              </w:rPr>
              <w:t>,</w:t>
            </w:r>
            <w:r w:rsidRPr="000E7396">
              <w:rPr>
                <w:rFonts w:asciiTheme="majorBidi" w:hAnsiTheme="majorBidi" w:cstheme="majorBidi"/>
                <w:sz w:val="20"/>
                <w:szCs w:val="20"/>
                <w:lang w:val="en-US"/>
              </w:rPr>
              <w:t>543</w:t>
            </w:r>
          </w:p>
        </w:tc>
      </w:tr>
      <w:tr w:rsidR="00D958B1" w:rsidRPr="000E7396" w:rsidTr="0090299B">
        <w:trPr>
          <w:trHeight w:val="144"/>
        </w:trPr>
        <w:tc>
          <w:tcPr>
            <w:tcW w:w="3546" w:type="dxa"/>
          </w:tcPr>
          <w:p w:rsidR="00D958B1" w:rsidRPr="000E7396" w:rsidRDefault="00D958B1" w:rsidP="00D958B1">
            <w:pPr>
              <w:ind w:firstLine="540"/>
              <w:jc w:val="thaiDistribute"/>
              <w:rPr>
                <w:rFonts w:asciiTheme="majorBidi" w:hAnsiTheme="majorBidi" w:cstheme="majorBidi"/>
                <w:sz w:val="20"/>
                <w:szCs w:val="20"/>
                <w:cs/>
              </w:rPr>
            </w:pPr>
            <w:r w:rsidRPr="000E7396">
              <w:rPr>
                <w:rFonts w:asciiTheme="majorBidi" w:hAnsiTheme="majorBidi" w:cstheme="majorBidi"/>
                <w:sz w:val="20"/>
                <w:szCs w:val="20"/>
                <w:cs/>
              </w:rPr>
              <w:t>รวมราคาทุน</w:t>
            </w:r>
          </w:p>
        </w:tc>
        <w:tc>
          <w:tcPr>
            <w:tcW w:w="945" w:type="dxa"/>
            <w:tcBorders>
              <w:top w:val="single" w:sz="4" w:space="0" w:color="auto"/>
              <w:bottom w:val="single" w:sz="4" w:space="0" w:color="auto"/>
            </w:tcBorders>
          </w:tcPr>
          <w:p w:rsidR="00D958B1" w:rsidRPr="000E7396" w:rsidRDefault="000E7396" w:rsidP="00D958B1">
            <w:pPr>
              <w:tabs>
                <w:tab w:val="decimal" w:pos="837"/>
              </w:tabs>
              <w:jc w:val="thaiDistribute"/>
              <w:rPr>
                <w:rFonts w:asciiTheme="majorBidi" w:hAnsiTheme="majorBidi" w:cstheme="majorBidi"/>
                <w:sz w:val="20"/>
                <w:szCs w:val="20"/>
                <w:cs/>
                <w:lang w:val="en-US"/>
              </w:rPr>
            </w:pPr>
            <w:r w:rsidRPr="000E7396">
              <w:rPr>
                <w:rFonts w:asciiTheme="majorBidi" w:hAnsiTheme="majorBidi" w:cstheme="majorBidi"/>
                <w:sz w:val="20"/>
                <w:szCs w:val="20"/>
                <w:lang w:val="en-US"/>
              </w:rPr>
              <w:t>97</w:t>
            </w:r>
            <w:r w:rsidR="00D958B1" w:rsidRPr="000E7396">
              <w:rPr>
                <w:rFonts w:asciiTheme="majorBidi" w:hAnsiTheme="majorBidi" w:cstheme="majorBidi"/>
                <w:sz w:val="20"/>
                <w:szCs w:val="20"/>
                <w:cs/>
                <w:lang w:val="en-US"/>
              </w:rPr>
              <w:t>,</w:t>
            </w:r>
            <w:r w:rsidRPr="000E7396">
              <w:rPr>
                <w:rFonts w:asciiTheme="majorBidi" w:hAnsiTheme="majorBidi" w:cstheme="majorBidi"/>
                <w:sz w:val="20"/>
                <w:szCs w:val="20"/>
                <w:lang w:val="en-US"/>
              </w:rPr>
              <w:t>191</w:t>
            </w: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810" w:type="dxa"/>
            <w:tcBorders>
              <w:top w:val="single" w:sz="4" w:space="0" w:color="auto"/>
              <w:bottom w:val="single" w:sz="4" w:space="0" w:color="auto"/>
            </w:tcBorders>
          </w:tcPr>
          <w:p w:rsidR="00D958B1" w:rsidRPr="000E7396" w:rsidRDefault="000E7396" w:rsidP="00D958B1">
            <w:pPr>
              <w:tabs>
                <w:tab w:val="decimal" w:pos="710"/>
              </w:tabs>
              <w:jc w:val="thaiDistribute"/>
              <w:rPr>
                <w:rFonts w:asciiTheme="majorBidi" w:hAnsiTheme="majorBidi" w:cstheme="majorBidi"/>
                <w:sz w:val="20"/>
                <w:szCs w:val="20"/>
                <w:cs/>
                <w:lang w:val="en-US"/>
              </w:rPr>
            </w:pPr>
            <w:r w:rsidRPr="000E7396">
              <w:rPr>
                <w:rFonts w:asciiTheme="majorBidi" w:hAnsiTheme="majorBidi" w:cstheme="majorBidi"/>
                <w:sz w:val="20"/>
                <w:szCs w:val="20"/>
                <w:lang w:val="en-US"/>
              </w:rPr>
              <w:t>581</w:t>
            </w: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819" w:type="dxa"/>
            <w:tcBorders>
              <w:top w:val="single" w:sz="4" w:space="0" w:color="auto"/>
              <w:bottom w:val="single" w:sz="4" w:space="0" w:color="auto"/>
            </w:tcBorders>
          </w:tcPr>
          <w:p w:rsidR="00D958B1" w:rsidRPr="000E7396" w:rsidRDefault="00D958B1" w:rsidP="00D958B1">
            <w:pPr>
              <w:tabs>
                <w:tab w:val="decimal" w:pos="710"/>
              </w:tabs>
              <w:jc w:val="thaiDistribute"/>
              <w:rPr>
                <w:rFonts w:asciiTheme="majorBidi" w:hAnsiTheme="majorBidi" w:cstheme="majorBidi"/>
                <w:sz w:val="20"/>
                <w:szCs w:val="20"/>
                <w:cs/>
                <w:lang w:val="en-US"/>
              </w:rPr>
            </w:pPr>
            <w:r w:rsidRPr="000E7396">
              <w:rPr>
                <w:rFonts w:asciiTheme="majorBidi" w:hAnsiTheme="majorBidi" w:cstheme="majorBidi"/>
                <w:sz w:val="20"/>
                <w:szCs w:val="20"/>
                <w:cs/>
                <w:lang w:val="en-US"/>
              </w:rPr>
              <w:t>(</w:t>
            </w:r>
            <w:r w:rsidR="000E7396" w:rsidRPr="000E7396">
              <w:rPr>
                <w:rFonts w:asciiTheme="majorBidi" w:hAnsiTheme="majorBidi" w:cstheme="majorBidi"/>
                <w:sz w:val="20"/>
                <w:szCs w:val="20"/>
                <w:lang w:val="en-US"/>
              </w:rPr>
              <w:t>2</w:t>
            </w:r>
            <w:r w:rsidRPr="000E7396">
              <w:rPr>
                <w:rFonts w:asciiTheme="majorBidi" w:hAnsiTheme="majorBidi" w:cstheme="majorBidi"/>
                <w:sz w:val="20"/>
                <w:szCs w:val="20"/>
                <w:cs/>
                <w:lang w:val="en-US"/>
              </w:rPr>
              <w:t>,</w:t>
            </w:r>
            <w:r w:rsidR="000E7396" w:rsidRPr="000E7396">
              <w:rPr>
                <w:rFonts w:asciiTheme="majorBidi" w:hAnsiTheme="majorBidi" w:cstheme="majorBidi"/>
                <w:sz w:val="20"/>
                <w:szCs w:val="20"/>
                <w:lang w:val="en-US"/>
              </w:rPr>
              <w:t>995</w:t>
            </w:r>
            <w:r w:rsidRPr="000E7396">
              <w:rPr>
                <w:rFonts w:asciiTheme="majorBidi" w:hAnsiTheme="majorBidi" w:cstheme="majorBidi"/>
                <w:sz w:val="20"/>
                <w:szCs w:val="20"/>
                <w:cs/>
                <w:lang w:val="en-US"/>
              </w:rPr>
              <w:t>)</w:t>
            </w:r>
          </w:p>
        </w:tc>
        <w:tc>
          <w:tcPr>
            <w:tcW w:w="72" w:type="dxa"/>
          </w:tcPr>
          <w:p w:rsidR="00D958B1" w:rsidRPr="000E7396" w:rsidRDefault="00D958B1" w:rsidP="00D958B1">
            <w:pPr>
              <w:ind w:left="-288"/>
              <w:jc w:val="thaiDistribute"/>
              <w:rPr>
                <w:rFonts w:asciiTheme="majorBidi" w:hAnsiTheme="majorBidi" w:cstheme="majorBidi"/>
                <w:sz w:val="20"/>
                <w:szCs w:val="20"/>
                <w:cs/>
              </w:rPr>
            </w:pPr>
          </w:p>
        </w:tc>
        <w:tc>
          <w:tcPr>
            <w:tcW w:w="819" w:type="dxa"/>
            <w:tcBorders>
              <w:top w:val="single" w:sz="4" w:space="0" w:color="auto"/>
              <w:bottom w:val="single" w:sz="4" w:space="0" w:color="auto"/>
            </w:tcBorders>
          </w:tcPr>
          <w:p w:rsidR="00D958B1" w:rsidRPr="000E7396" w:rsidRDefault="00D958B1" w:rsidP="00D958B1">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63" w:type="dxa"/>
          </w:tcPr>
          <w:p w:rsidR="00D958B1" w:rsidRPr="000E7396" w:rsidRDefault="00D958B1" w:rsidP="00D958B1">
            <w:pPr>
              <w:tabs>
                <w:tab w:val="decimal" w:pos="900"/>
              </w:tabs>
              <w:ind w:left="-288"/>
              <w:jc w:val="thaiDistribute"/>
              <w:rPr>
                <w:rFonts w:asciiTheme="majorBidi" w:hAnsiTheme="majorBidi" w:cstheme="majorBidi"/>
                <w:sz w:val="20"/>
                <w:szCs w:val="20"/>
                <w:cs/>
              </w:rPr>
            </w:pPr>
          </w:p>
        </w:tc>
        <w:tc>
          <w:tcPr>
            <w:tcW w:w="1017" w:type="dxa"/>
            <w:tcBorders>
              <w:top w:val="single" w:sz="4" w:space="0" w:color="auto"/>
              <w:bottom w:val="single" w:sz="4" w:space="0" w:color="auto"/>
            </w:tcBorders>
          </w:tcPr>
          <w:p w:rsidR="00D958B1" w:rsidRPr="000E7396" w:rsidRDefault="00D958B1" w:rsidP="00D958B1">
            <w:pPr>
              <w:tabs>
                <w:tab w:val="decimal" w:pos="894"/>
              </w:tabs>
              <w:jc w:val="center"/>
              <w:rPr>
                <w:rFonts w:asciiTheme="majorBidi" w:hAnsiTheme="majorBidi" w:cstheme="majorBidi"/>
                <w:sz w:val="20"/>
                <w:szCs w:val="20"/>
                <w:cs/>
                <w:lang w:val="en-US"/>
              </w:rPr>
            </w:pPr>
            <w:r w:rsidRPr="000E7396">
              <w:rPr>
                <w:rFonts w:asciiTheme="majorBidi" w:hAnsiTheme="majorBidi" w:cstheme="majorBidi"/>
                <w:sz w:val="20"/>
                <w:szCs w:val="20"/>
                <w:cs/>
                <w:lang w:val="en-US"/>
              </w:rPr>
              <w:t>(</w:t>
            </w:r>
            <w:r w:rsidR="000E7396" w:rsidRPr="000E7396">
              <w:rPr>
                <w:rFonts w:asciiTheme="majorBidi" w:hAnsiTheme="majorBidi" w:cstheme="majorBidi"/>
                <w:sz w:val="20"/>
                <w:szCs w:val="20"/>
                <w:lang w:val="en-US"/>
              </w:rPr>
              <w:t>7</w:t>
            </w:r>
            <w:r w:rsidRPr="000E7396">
              <w:rPr>
                <w:rFonts w:asciiTheme="majorBidi" w:hAnsiTheme="majorBidi" w:cstheme="majorBidi"/>
                <w:sz w:val="20"/>
                <w:szCs w:val="20"/>
                <w:cs/>
                <w:lang w:val="en-US"/>
              </w:rPr>
              <w:t>,</w:t>
            </w:r>
            <w:r w:rsidR="000E7396" w:rsidRPr="000E7396">
              <w:rPr>
                <w:rFonts w:asciiTheme="majorBidi" w:hAnsiTheme="majorBidi" w:cstheme="majorBidi"/>
                <w:sz w:val="20"/>
                <w:szCs w:val="20"/>
                <w:lang w:val="en-US"/>
              </w:rPr>
              <w:t>268</w:t>
            </w:r>
            <w:r w:rsidRPr="000E7396">
              <w:rPr>
                <w:rFonts w:asciiTheme="majorBidi" w:hAnsiTheme="majorBidi" w:cstheme="majorBidi"/>
                <w:sz w:val="20"/>
                <w:szCs w:val="20"/>
                <w:cs/>
                <w:lang w:val="en-US"/>
              </w:rPr>
              <w:t>)</w:t>
            </w: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1026" w:type="dxa"/>
            <w:tcBorders>
              <w:top w:val="single" w:sz="4" w:space="0" w:color="auto"/>
              <w:bottom w:val="single" w:sz="4" w:space="0" w:color="auto"/>
            </w:tcBorders>
          </w:tcPr>
          <w:p w:rsidR="00D958B1" w:rsidRPr="000E7396" w:rsidRDefault="000E7396" w:rsidP="00D958B1">
            <w:pPr>
              <w:tabs>
                <w:tab w:val="decimal" w:pos="927"/>
              </w:tabs>
              <w:jc w:val="thaiDistribute"/>
              <w:rPr>
                <w:rFonts w:asciiTheme="majorBidi" w:hAnsiTheme="majorBidi" w:cstheme="majorBidi"/>
                <w:sz w:val="20"/>
                <w:szCs w:val="20"/>
                <w:cs/>
              </w:rPr>
            </w:pPr>
            <w:r w:rsidRPr="000E7396">
              <w:rPr>
                <w:rFonts w:asciiTheme="majorBidi" w:hAnsiTheme="majorBidi" w:cstheme="majorBidi"/>
                <w:sz w:val="20"/>
                <w:szCs w:val="20"/>
                <w:lang w:val="en-US"/>
              </w:rPr>
              <w:t>87</w:t>
            </w:r>
            <w:r w:rsidR="00D958B1" w:rsidRPr="000E7396">
              <w:rPr>
                <w:rFonts w:asciiTheme="majorBidi" w:hAnsiTheme="majorBidi" w:cstheme="majorBidi"/>
                <w:sz w:val="20"/>
                <w:szCs w:val="20"/>
                <w:cs/>
              </w:rPr>
              <w:t>,</w:t>
            </w:r>
            <w:r w:rsidRPr="000E7396">
              <w:rPr>
                <w:rFonts w:asciiTheme="majorBidi" w:hAnsiTheme="majorBidi" w:cstheme="majorBidi"/>
                <w:sz w:val="20"/>
                <w:szCs w:val="20"/>
                <w:lang w:val="en-US"/>
              </w:rPr>
              <w:t>509</w:t>
            </w:r>
          </w:p>
        </w:tc>
      </w:tr>
      <w:tr w:rsidR="00D958B1" w:rsidRPr="000E7396" w:rsidTr="00BE4BDA">
        <w:trPr>
          <w:trHeight w:val="144"/>
        </w:trPr>
        <w:tc>
          <w:tcPr>
            <w:tcW w:w="3546" w:type="dxa"/>
          </w:tcPr>
          <w:p w:rsidR="00D958B1" w:rsidRPr="000E7396" w:rsidRDefault="00D958B1" w:rsidP="00D958B1">
            <w:pPr>
              <w:ind w:left="532" w:hanging="352"/>
              <w:jc w:val="thaiDistribute"/>
              <w:rPr>
                <w:rFonts w:asciiTheme="majorBidi" w:hAnsiTheme="majorBidi" w:cstheme="majorBidi"/>
                <w:b/>
                <w:bCs/>
                <w:sz w:val="20"/>
                <w:szCs w:val="20"/>
                <w:cs/>
              </w:rPr>
            </w:pPr>
            <w:r w:rsidRPr="000E7396">
              <w:rPr>
                <w:rFonts w:asciiTheme="majorBidi" w:hAnsiTheme="majorBidi" w:cstheme="majorBidi"/>
                <w:sz w:val="20"/>
                <w:szCs w:val="20"/>
                <w:cs/>
              </w:rPr>
              <w:br w:type="page"/>
            </w:r>
            <w:r w:rsidRPr="000E7396">
              <w:rPr>
                <w:rFonts w:asciiTheme="majorBidi" w:hAnsiTheme="majorBidi" w:cstheme="majorBidi"/>
                <w:b/>
                <w:bCs/>
                <w:sz w:val="20"/>
                <w:szCs w:val="20"/>
                <w:cs/>
              </w:rPr>
              <w:t>ค่าเสื่อมราคาสะสม</w:t>
            </w:r>
          </w:p>
        </w:tc>
        <w:tc>
          <w:tcPr>
            <w:tcW w:w="945" w:type="dxa"/>
          </w:tcPr>
          <w:p w:rsidR="00D958B1" w:rsidRPr="000E7396" w:rsidRDefault="00D958B1" w:rsidP="00D958B1">
            <w:pPr>
              <w:tabs>
                <w:tab w:val="decimal" w:pos="837"/>
              </w:tabs>
              <w:jc w:val="thaiDistribute"/>
              <w:rPr>
                <w:rFonts w:asciiTheme="majorBidi" w:hAnsiTheme="majorBidi" w:cstheme="majorBidi"/>
                <w:sz w:val="20"/>
                <w:szCs w:val="20"/>
                <w:cs/>
                <w:lang w:val="en-US"/>
              </w:rPr>
            </w:pP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810" w:type="dxa"/>
          </w:tcPr>
          <w:p w:rsidR="00D958B1" w:rsidRPr="000E7396" w:rsidRDefault="00D958B1" w:rsidP="00D958B1">
            <w:pPr>
              <w:tabs>
                <w:tab w:val="decimal" w:pos="710"/>
              </w:tabs>
              <w:jc w:val="thaiDistribute"/>
              <w:rPr>
                <w:rFonts w:asciiTheme="majorBidi" w:hAnsiTheme="majorBidi" w:cstheme="majorBidi"/>
                <w:sz w:val="20"/>
                <w:szCs w:val="20"/>
                <w:cs/>
                <w:lang w:val="en-US"/>
              </w:rPr>
            </w:pPr>
          </w:p>
        </w:tc>
        <w:tc>
          <w:tcPr>
            <w:tcW w:w="90" w:type="dxa"/>
          </w:tcPr>
          <w:p w:rsidR="00D958B1" w:rsidRPr="000E7396" w:rsidRDefault="00D958B1" w:rsidP="00D958B1">
            <w:pPr>
              <w:ind w:left="-288"/>
              <w:jc w:val="thaiDistribute"/>
              <w:rPr>
                <w:rFonts w:asciiTheme="majorBidi" w:hAnsiTheme="majorBidi" w:cstheme="majorBidi"/>
                <w:b/>
                <w:bCs/>
                <w:sz w:val="20"/>
                <w:szCs w:val="20"/>
                <w:cs/>
              </w:rPr>
            </w:pPr>
          </w:p>
        </w:tc>
        <w:tc>
          <w:tcPr>
            <w:tcW w:w="819" w:type="dxa"/>
          </w:tcPr>
          <w:p w:rsidR="00D958B1" w:rsidRPr="000E7396" w:rsidRDefault="00D958B1" w:rsidP="00D958B1">
            <w:pPr>
              <w:tabs>
                <w:tab w:val="decimal" w:pos="909"/>
              </w:tabs>
              <w:jc w:val="center"/>
              <w:rPr>
                <w:rFonts w:asciiTheme="majorBidi" w:hAnsiTheme="majorBidi" w:cstheme="majorBidi"/>
                <w:sz w:val="20"/>
                <w:szCs w:val="20"/>
                <w:cs/>
              </w:rPr>
            </w:pPr>
          </w:p>
        </w:tc>
        <w:tc>
          <w:tcPr>
            <w:tcW w:w="72" w:type="dxa"/>
          </w:tcPr>
          <w:p w:rsidR="00D958B1" w:rsidRPr="000E7396" w:rsidRDefault="00D958B1" w:rsidP="00D958B1">
            <w:pPr>
              <w:ind w:left="-288"/>
              <w:jc w:val="thaiDistribute"/>
              <w:rPr>
                <w:rFonts w:asciiTheme="majorBidi" w:hAnsiTheme="majorBidi" w:cstheme="majorBidi"/>
                <w:sz w:val="20"/>
                <w:szCs w:val="20"/>
                <w:cs/>
              </w:rPr>
            </w:pPr>
          </w:p>
        </w:tc>
        <w:tc>
          <w:tcPr>
            <w:tcW w:w="819" w:type="dxa"/>
          </w:tcPr>
          <w:p w:rsidR="00D958B1" w:rsidRPr="000E7396" w:rsidRDefault="00D958B1" w:rsidP="00D958B1">
            <w:pPr>
              <w:ind w:left="-288"/>
              <w:jc w:val="thaiDistribute"/>
              <w:rPr>
                <w:rFonts w:asciiTheme="majorBidi" w:hAnsiTheme="majorBidi" w:cstheme="majorBidi"/>
                <w:sz w:val="20"/>
                <w:szCs w:val="20"/>
                <w:cs/>
              </w:rPr>
            </w:pPr>
          </w:p>
        </w:tc>
        <w:tc>
          <w:tcPr>
            <w:tcW w:w="63" w:type="dxa"/>
          </w:tcPr>
          <w:p w:rsidR="00D958B1" w:rsidRPr="000E7396" w:rsidRDefault="00D958B1" w:rsidP="00D958B1">
            <w:pPr>
              <w:ind w:left="-288"/>
              <w:jc w:val="thaiDistribute"/>
              <w:rPr>
                <w:rFonts w:asciiTheme="majorBidi" w:hAnsiTheme="majorBidi" w:cstheme="majorBidi"/>
                <w:sz w:val="20"/>
                <w:szCs w:val="20"/>
                <w:cs/>
              </w:rPr>
            </w:pPr>
          </w:p>
        </w:tc>
        <w:tc>
          <w:tcPr>
            <w:tcW w:w="1017" w:type="dxa"/>
            <w:tcBorders>
              <w:top w:val="single" w:sz="4" w:space="0" w:color="auto"/>
            </w:tcBorders>
          </w:tcPr>
          <w:p w:rsidR="00D958B1" w:rsidRPr="000E7396" w:rsidRDefault="00D958B1" w:rsidP="00D958B1">
            <w:pPr>
              <w:tabs>
                <w:tab w:val="decimal" w:pos="894"/>
              </w:tabs>
              <w:jc w:val="center"/>
              <w:rPr>
                <w:rFonts w:asciiTheme="majorBidi" w:hAnsiTheme="majorBidi" w:cstheme="majorBidi"/>
                <w:sz w:val="20"/>
                <w:szCs w:val="20"/>
                <w:cs/>
                <w:lang w:val="en-US"/>
              </w:rPr>
            </w:pP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1026" w:type="dxa"/>
          </w:tcPr>
          <w:p w:rsidR="00D958B1" w:rsidRPr="000E7396" w:rsidRDefault="00D958B1" w:rsidP="00D958B1">
            <w:pPr>
              <w:tabs>
                <w:tab w:val="decimal" w:pos="837"/>
              </w:tabs>
              <w:jc w:val="thaiDistribute"/>
              <w:rPr>
                <w:rFonts w:asciiTheme="majorBidi" w:hAnsiTheme="majorBidi" w:cstheme="majorBidi"/>
                <w:sz w:val="20"/>
                <w:szCs w:val="20"/>
                <w:cs/>
              </w:rPr>
            </w:pPr>
          </w:p>
        </w:tc>
      </w:tr>
      <w:tr w:rsidR="00D958B1" w:rsidRPr="000E7396" w:rsidTr="00BE4BDA">
        <w:trPr>
          <w:trHeight w:val="144"/>
        </w:trPr>
        <w:tc>
          <w:tcPr>
            <w:tcW w:w="3546" w:type="dxa"/>
          </w:tcPr>
          <w:p w:rsidR="00D958B1" w:rsidRPr="000E7396" w:rsidRDefault="00D958B1" w:rsidP="00D958B1">
            <w:pPr>
              <w:ind w:left="712" w:hanging="361"/>
              <w:jc w:val="thaiDistribute"/>
              <w:rPr>
                <w:rFonts w:asciiTheme="majorBidi" w:hAnsiTheme="majorBidi" w:cstheme="majorBidi"/>
                <w:sz w:val="20"/>
                <w:szCs w:val="20"/>
                <w:cs/>
              </w:rPr>
            </w:pPr>
            <w:r w:rsidRPr="000E7396">
              <w:rPr>
                <w:rFonts w:asciiTheme="majorBidi" w:hAnsiTheme="majorBidi" w:cstheme="majorBidi"/>
                <w:sz w:val="20"/>
                <w:szCs w:val="20"/>
                <w:cs/>
              </w:rPr>
              <w:t>อาคาร</w:t>
            </w:r>
          </w:p>
        </w:tc>
        <w:tc>
          <w:tcPr>
            <w:tcW w:w="945" w:type="dxa"/>
          </w:tcPr>
          <w:p w:rsidR="00D958B1" w:rsidRPr="000E7396" w:rsidRDefault="00D958B1" w:rsidP="00D958B1">
            <w:pPr>
              <w:tabs>
                <w:tab w:val="decimal" w:pos="837"/>
              </w:tabs>
              <w:jc w:val="thaiDistribute"/>
              <w:rPr>
                <w:rFonts w:asciiTheme="majorBidi" w:hAnsiTheme="majorBidi" w:cstheme="majorBidi"/>
                <w:sz w:val="20"/>
                <w:szCs w:val="20"/>
                <w:cs/>
                <w:lang w:val="en-US"/>
              </w:rPr>
            </w:pPr>
            <w:r w:rsidRPr="000E7396">
              <w:rPr>
                <w:rFonts w:asciiTheme="majorBidi" w:hAnsiTheme="majorBidi" w:cstheme="majorBidi"/>
                <w:sz w:val="20"/>
                <w:szCs w:val="20"/>
                <w:lang w:val="en-US"/>
              </w:rPr>
              <w:t>(</w:t>
            </w:r>
            <w:r w:rsidR="000E7396" w:rsidRPr="000E7396">
              <w:rPr>
                <w:rFonts w:asciiTheme="majorBidi" w:hAnsiTheme="majorBidi" w:cstheme="majorBidi"/>
                <w:sz w:val="20"/>
                <w:szCs w:val="20"/>
                <w:lang w:val="en-US"/>
              </w:rPr>
              <w:t>407</w:t>
            </w:r>
            <w:r w:rsidRPr="000E7396">
              <w:rPr>
                <w:rFonts w:asciiTheme="majorBidi" w:hAnsiTheme="majorBidi" w:cstheme="majorBidi"/>
                <w:sz w:val="20"/>
                <w:szCs w:val="20"/>
                <w:lang w:val="en-US"/>
              </w:rPr>
              <w:t>)</w:t>
            </w: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810" w:type="dxa"/>
          </w:tcPr>
          <w:p w:rsidR="00D958B1" w:rsidRPr="000E7396" w:rsidRDefault="00D958B1" w:rsidP="00D958B1">
            <w:pPr>
              <w:tabs>
                <w:tab w:val="decimal" w:pos="710"/>
              </w:tabs>
              <w:jc w:val="thaiDistribute"/>
              <w:rPr>
                <w:rFonts w:asciiTheme="majorBidi" w:hAnsiTheme="majorBidi" w:cstheme="majorBidi"/>
                <w:sz w:val="20"/>
                <w:szCs w:val="20"/>
                <w:cs/>
                <w:lang w:val="en-US"/>
              </w:rPr>
            </w:pPr>
            <w:r w:rsidRPr="000E7396">
              <w:rPr>
                <w:rFonts w:asciiTheme="majorBidi" w:hAnsiTheme="majorBidi" w:cstheme="majorBidi"/>
                <w:sz w:val="20"/>
                <w:szCs w:val="20"/>
                <w:cs/>
                <w:lang w:val="en-US"/>
              </w:rPr>
              <w:t>(</w:t>
            </w:r>
            <w:r w:rsidR="000E7396" w:rsidRPr="000E7396">
              <w:rPr>
                <w:rFonts w:asciiTheme="majorBidi" w:hAnsiTheme="majorBidi" w:cstheme="majorBidi"/>
                <w:sz w:val="20"/>
                <w:szCs w:val="20"/>
                <w:lang w:val="en-US"/>
              </w:rPr>
              <w:t>90</w:t>
            </w:r>
            <w:r w:rsidRPr="000E7396">
              <w:rPr>
                <w:rFonts w:asciiTheme="majorBidi" w:hAnsiTheme="majorBidi" w:cstheme="majorBidi"/>
                <w:sz w:val="20"/>
                <w:szCs w:val="20"/>
                <w:cs/>
                <w:lang w:val="en-US"/>
              </w:rPr>
              <w:t>)</w:t>
            </w: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819" w:type="dxa"/>
          </w:tcPr>
          <w:p w:rsidR="00D958B1" w:rsidRPr="000E7396" w:rsidRDefault="00D958B1" w:rsidP="00D958B1">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72" w:type="dxa"/>
          </w:tcPr>
          <w:p w:rsidR="00D958B1" w:rsidRPr="000E7396" w:rsidRDefault="00D958B1" w:rsidP="00D958B1">
            <w:pPr>
              <w:ind w:left="-288"/>
              <w:jc w:val="thaiDistribute"/>
              <w:rPr>
                <w:rFonts w:asciiTheme="majorBidi" w:hAnsiTheme="majorBidi" w:cstheme="majorBidi"/>
                <w:sz w:val="20"/>
                <w:szCs w:val="20"/>
                <w:cs/>
              </w:rPr>
            </w:pPr>
          </w:p>
        </w:tc>
        <w:tc>
          <w:tcPr>
            <w:tcW w:w="819" w:type="dxa"/>
          </w:tcPr>
          <w:p w:rsidR="00D958B1" w:rsidRPr="000E7396" w:rsidRDefault="00D958B1" w:rsidP="00D958B1">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63" w:type="dxa"/>
          </w:tcPr>
          <w:p w:rsidR="00D958B1" w:rsidRPr="000E7396" w:rsidRDefault="00D958B1" w:rsidP="00D958B1">
            <w:pPr>
              <w:tabs>
                <w:tab w:val="decimal" w:pos="900"/>
              </w:tabs>
              <w:ind w:left="-288"/>
              <w:jc w:val="thaiDistribute"/>
              <w:rPr>
                <w:rFonts w:asciiTheme="majorBidi" w:hAnsiTheme="majorBidi" w:cstheme="majorBidi"/>
                <w:sz w:val="20"/>
                <w:szCs w:val="20"/>
                <w:cs/>
              </w:rPr>
            </w:pPr>
          </w:p>
        </w:tc>
        <w:tc>
          <w:tcPr>
            <w:tcW w:w="1017" w:type="dxa"/>
          </w:tcPr>
          <w:p w:rsidR="00D958B1" w:rsidRPr="000E7396" w:rsidRDefault="000E7396" w:rsidP="00D958B1">
            <w:pPr>
              <w:tabs>
                <w:tab w:val="decimal" w:pos="894"/>
              </w:tabs>
              <w:jc w:val="center"/>
              <w:rPr>
                <w:rFonts w:asciiTheme="majorBidi" w:hAnsiTheme="majorBidi" w:cstheme="majorBidi"/>
                <w:sz w:val="20"/>
                <w:szCs w:val="20"/>
                <w:cs/>
                <w:lang w:val="en-US"/>
              </w:rPr>
            </w:pPr>
            <w:r w:rsidRPr="000E7396">
              <w:rPr>
                <w:rFonts w:asciiTheme="majorBidi" w:hAnsiTheme="majorBidi" w:cstheme="majorBidi"/>
                <w:sz w:val="20"/>
                <w:szCs w:val="20"/>
                <w:lang w:val="en-US"/>
              </w:rPr>
              <w:t>497</w:t>
            </w: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1026" w:type="dxa"/>
          </w:tcPr>
          <w:p w:rsidR="00D958B1" w:rsidRPr="000E7396" w:rsidRDefault="00D958B1" w:rsidP="00D958B1">
            <w:pPr>
              <w:jc w:val="center"/>
              <w:rPr>
                <w:rFonts w:asciiTheme="majorBidi" w:hAnsiTheme="majorBidi" w:cstheme="majorBidi"/>
                <w:sz w:val="20"/>
                <w:szCs w:val="20"/>
                <w:cs/>
              </w:rPr>
            </w:pPr>
            <w:r w:rsidRPr="000E7396">
              <w:rPr>
                <w:rFonts w:asciiTheme="majorBidi" w:hAnsiTheme="majorBidi" w:cstheme="majorBidi"/>
                <w:sz w:val="20"/>
                <w:szCs w:val="20"/>
                <w:cs/>
              </w:rPr>
              <w:t>-</w:t>
            </w:r>
          </w:p>
        </w:tc>
      </w:tr>
      <w:tr w:rsidR="00D958B1" w:rsidRPr="000E7396" w:rsidTr="00BE4BDA">
        <w:trPr>
          <w:trHeight w:val="144"/>
        </w:trPr>
        <w:tc>
          <w:tcPr>
            <w:tcW w:w="3546" w:type="dxa"/>
          </w:tcPr>
          <w:p w:rsidR="00D958B1" w:rsidRPr="000E7396" w:rsidRDefault="00E52D47" w:rsidP="00D958B1">
            <w:pPr>
              <w:ind w:firstLine="360"/>
              <w:jc w:val="thaiDistribute"/>
              <w:rPr>
                <w:rFonts w:asciiTheme="majorBidi" w:hAnsiTheme="majorBidi" w:cstheme="majorBidi"/>
                <w:sz w:val="20"/>
                <w:szCs w:val="20"/>
                <w:cs/>
              </w:rPr>
            </w:pPr>
            <w:r w:rsidRPr="000E7396">
              <w:rPr>
                <w:rFonts w:asciiTheme="majorBidi" w:hAnsiTheme="majorBidi" w:cstheme="majorBidi"/>
                <w:sz w:val="20"/>
                <w:szCs w:val="20"/>
                <w:cs/>
              </w:rPr>
              <w:t>ส่วน</w:t>
            </w:r>
            <w:r w:rsidR="00D958B1" w:rsidRPr="000E7396">
              <w:rPr>
                <w:rFonts w:asciiTheme="majorBidi" w:hAnsiTheme="majorBidi" w:cstheme="majorBidi"/>
                <w:sz w:val="20"/>
                <w:szCs w:val="20"/>
                <w:cs/>
              </w:rPr>
              <w:t>ปรับปรุงอาคาร</w:t>
            </w:r>
          </w:p>
        </w:tc>
        <w:tc>
          <w:tcPr>
            <w:tcW w:w="945" w:type="dxa"/>
          </w:tcPr>
          <w:p w:rsidR="00D958B1" w:rsidRPr="000E7396" w:rsidRDefault="00D958B1" w:rsidP="00D958B1">
            <w:pPr>
              <w:tabs>
                <w:tab w:val="decimal" w:pos="837"/>
              </w:tabs>
              <w:jc w:val="thaiDistribute"/>
              <w:rPr>
                <w:rFonts w:asciiTheme="majorBidi" w:hAnsiTheme="majorBidi" w:cstheme="majorBidi"/>
                <w:sz w:val="20"/>
                <w:szCs w:val="20"/>
                <w:lang w:val="en-US"/>
              </w:rPr>
            </w:pPr>
            <w:r w:rsidRPr="000E7396">
              <w:rPr>
                <w:rFonts w:asciiTheme="majorBidi" w:hAnsiTheme="majorBidi" w:cstheme="majorBidi"/>
                <w:sz w:val="20"/>
                <w:szCs w:val="20"/>
                <w:cs/>
                <w:lang w:val="en-US"/>
              </w:rPr>
              <w:t>(</w:t>
            </w:r>
            <w:r w:rsidR="000E7396" w:rsidRPr="000E7396">
              <w:rPr>
                <w:rFonts w:asciiTheme="majorBidi" w:hAnsiTheme="majorBidi" w:cstheme="majorBidi"/>
                <w:sz w:val="20"/>
                <w:szCs w:val="20"/>
                <w:lang w:val="en-US"/>
              </w:rPr>
              <w:t>33</w:t>
            </w:r>
            <w:r w:rsidRPr="000E7396">
              <w:rPr>
                <w:rFonts w:asciiTheme="majorBidi" w:hAnsiTheme="majorBidi" w:cstheme="majorBidi"/>
                <w:sz w:val="20"/>
                <w:szCs w:val="20"/>
                <w:cs/>
                <w:lang w:val="en-US"/>
              </w:rPr>
              <w:t>,</w:t>
            </w:r>
            <w:r w:rsidR="000E7396" w:rsidRPr="000E7396">
              <w:rPr>
                <w:rFonts w:asciiTheme="majorBidi" w:hAnsiTheme="majorBidi" w:cstheme="majorBidi"/>
                <w:sz w:val="20"/>
                <w:szCs w:val="20"/>
                <w:lang w:val="en-US"/>
              </w:rPr>
              <w:t>061</w:t>
            </w:r>
            <w:r w:rsidRPr="000E7396">
              <w:rPr>
                <w:rFonts w:asciiTheme="majorBidi" w:hAnsiTheme="majorBidi" w:cstheme="majorBidi"/>
                <w:sz w:val="20"/>
                <w:szCs w:val="20"/>
                <w:cs/>
                <w:lang w:val="en-US"/>
              </w:rPr>
              <w:t>)</w:t>
            </w: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810" w:type="dxa"/>
          </w:tcPr>
          <w:p w:rsidR="00D958B1" w:rsidRPr="000E7396" w:rsidRDefault="00D958B1" w:rsidP="00D958B1">
            <w:pPr>
              <w:tabs>
                <w:tab w:val="decimal" w:pos="710"/>
              </w:tabs>
              <w:jc w:val="thaiDistribute"/>
              <w:rPr>
                <w:rFonts w:asciiTheme="majorBidi" w:hAnsiTheme="majorBidi" w:cstheme="majorBidi"/>
                <w:sz w:val="20"/>
                <w:szCs w:val="20"/>
                <w:cs/>
                <w:lang w:val="en-US"/>
              </w:rPr>
            </w:pPr>
            <w:r w:rsidRPr="000E7396">
              <w:rPr>
                <w:rFonts w:asciiTheme="majorBidi" w:hAnsiTheme="majorBidi" w:cstheme="majorBidi"/>
                <w:sz w:val="20"/>
                <w:szCs w:val="20"/>
                <w:cs/>
                <w:lang w:val="en-US"/>
              </w:rPr>
              <w:t>(</w:t>
            </w:r>
            <w:r w:rsidR="000E7396" w:rsidRPr="000E7396">
              <w:rPr>
                <w:rFonts w:asciiTheme="majorBidi" w:hAnsiTheme="majorBidi" w:cstheme="majorBidi"/>
                <w:sz w:val="20"/>
                <w:szCs w:val="20"/>
                <w:lang w:val="en-US"/>
              </w:rPr>
              <w:t>2</w:t>
            </w:r>
            <w:r w:rsidRPr="000E7396">
              <w:rPr>
                <w:rFonts w:asciiTheme="majorBidi" w:hAnsiTheme="majorBidi" w:cstheme="majorBidi"/>
                <w:sz w:val="20"/>
                <w:szCs w:val="20"/>
                <w:cs/>
                <w:lang w:val="en-US"/>
              </w:rPr>
              <w:t>,</w:t>
            </w:r>
            <w:r w:rsidR="000E7396" w:rsidRPr="000E7396">
              <w:rPr>
                <w:rFonts w:asciiTheme="majorBidi" w:hAnsiTheme="majorBidi" w:cstheme="majorBidi"/>
                <w:sz w:val="20"/>
                <w:szCs w:val="20"/>
                <w:lang w:val="en-US"/>
              </w:rPr>
              <w:t>150</w:t>
            </w:r>
            <w:r w:rsidRPr="000E7396">
              <w:rPr>
                <w:rFonts w:asciiTheme="majorBidi" w:hAnsiTheme="majorBidi" w:cstheme="majorBidi"/>
                <w:sz w:val="20"/>
                <w:szCs w:val="20"/>
                <w:cs/>
                <w:lang w:val="en-US"/>
              </w:rPr>
              <w:t>)</w:t>
            </w: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819" w:type="dxa"/>
          </w:tcPr>
          <w:p w:rsidR="00D958B1" w:rsidRPr="000E7396" w:rsidRDefault="00D958B1" w:rsidP="00D958B1">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72" w:type="dxa"/>
          </w:tcPr>
          <w:p w:rsidR="00D958B1" w:rsidRPr="000E7396" w:rsidRDefault="00D958B1" w:rsidP="00D958B1">
            <w:pPr>
              <w:tabs>
                <w:tab w:val="decimal" w:pos="900"/>
              </w:tabs>
              <w:ind w:left="-288"/>
              <w:jc w:val="thaiDistribute"/>
              <w:rPr>
                <w:rFonts w:asciiTheme="majorBidi" w:hAnsiTheme="majorBidi" w:cstheme="majorBidi"/>
                <w:sz w:val="20"/>
                <w:szCs w:val="20"/>
                <w:cs/>
              </w:rPr>
            </w:pPr>
          </w:p>
        </w:tc>
        <w:tc>
          <w:tcPr>
            <w:tcW w:w="819" w:type="dxa"/>
          </w:tcPr>
          <w:p w:rsidR="00D958B1" w:rsidRPr="000E7396" w:rsidRDefault="00D958B1" w:rsidP="00D958B1">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63" w:type="dxa"/>
          </w:tcPr>
          <w:p w:rsidR="00D958B1" w:rsidRPr="000E7396" w:rsidRDefault="00D958B1" w:rsidP="00D958B1">
            <w:pPr>
              <w:ind w:left="-288"/>
              <w:jc w:val="thaiDistribute"/>
              <w:rPr>
                <w:rFonts w:asciiTheme="majorBidi" w:hAnsiTheme="majorBidi" w:cstheme="majorBidi"/>
                <w:sz w:val="20"/>
                <w:szCs w:val="20"/>
                <w:cs/>
              </w:rPr>
            </w:pPr>
          </w:p>
        </w:tc>
        <w:tc>
          <w:tcPr>
            <w:tcW w:w="1017" w:type="dxa"/>
          </w:tcPr>
          <w:p w:rsidR="00D958B1" w:rsidRPr="000E7396" w:rsidRDefault="00D958B1" w:rsidP="00D958B1">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D958B1" w:rsidRPr="000E7396" w:rsidRDefault="00D958B1" w:rsidP="00D958B1">
            <w:pPr>
              <w:tabs>
                <w:tab w:val="decimal" w:pos="900"/>
              </w:tabs>
              <w:ind w:left="-288"/>
              <w:jc w:val="thaiDistribute"/>
              <w:rPr>
                <w:rFonts w:asciiTheme="majorBidi" w:hAnsiTheme="majorBidi" w:cstheme="majorBidi"/>
                <w:sz w:val="20"/>
                <w:szCs w:val="20"/>
                <w:cs/>
              </w:rPr>
            </w:pPr>
          </w:p>
        </w:tc>
        <w:tc>
          <w:tcPr>
            <w:tcW w:w="1026" w:type="dxa"/>
          </w:tcPr>
          <w:p w:rsidR="00D958B1" w:rsidRPr="000E7396" w:rsidRDefault="00D958B1" w:rsidP="00D958B1">
            <w:pPr>
              <w:tabs>
                <w:tab w:val="decimal" w:pos="927"/>
              </w:tabs>
              <w:jc w:val="thaiDistribute"/>
              <w:rPr>
                <w:rFonts w:asciiTheme="majorBidi" w:hAnsiTheme="majorBidi" w:cstheme="majorBidi"/>
                <w:sz w:val="20"/>
                <w:szCs w:val="20"/>
                <w:cs/>
              </w:rPr>
            </w:pP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35</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211</w:t>
            </w:r>
            <w:r w:rsidRPr="000E7396">
              <w:rPr>
                <w:rFonts w:asciiTheme="majorBidi" w:hAnsiTheme="majorBidi" w:cstheme="majorBidi"/>
                <w:sz w:val="20"/>
                <w:szCs w:val="20"/>
                <w:cs/>
              </w:rPr>
              <w:t>)</w:t>
            </w:r>
          </w:p>
        </w:tc>
      </w:tr>
      <w:tr w:rsidR="00D958B1" w:rsidRPr="000E7396" w:rsidTr="00BE4BDA">
        <w:trPr>
          <w:trHeight w:val="144"/>
        </w:trPr>
        <w:tc>
          <w:tcPr>
            <w:tcW w:w="3546" w:type="dxa"/>
          </w:tcPr>
          <w:p w:rsidR="00D958B1" w:rsidRPr="000E7396" w:rsidRDefault="00D958B1" w:rsidP="00D958B1">
            <w:pPr>
              <w:ind w:left="712" w:hanging="352"/>
              <w:jc w:val="thaiDistribute"/>
              <w:rPr>
                <w:rFonts w:asciiTheme="majorBidi" w:hAnsiTheme="majorBidi" w:cstheme="majorBidi"/>
                <w:sz w:val="20"/>
                <w:szCs w:val="20"/>
                <w:cs/>
              </w:rPr>
            </w:pPr>
            <w:r w:rsidRPr="000E7396">
              <w:rPr>
                <w:rFonts w:asciiTheme="majorBidi" w:hAnsiTheme="majorBidi" w:cstheme="majorBidi"/>
                <w:sz w:val="20"/>
                <w:szCs w:val="20"/>
                <w:cs/>
              </w:rPr>
              <w:t xml:space="preserve">เครื่องตกแต่งและอุปกรณ์สำนักงาน </w:t>
            </w:r>
          </w:p>
        </w:tc>
        <w:tc>
          <w:tcPr>
            <w:tcW w:w="945" w:type="dxa"/>
          </w:tcPr>
          <w:p w:rsidR="00D958B1" w:rsidRPr="000E7396" w:rsidRDefault="00D958B1" w:rsidP="00D958B1">
            <w:pPr>
              <w:tabs>
                <w:tab w:val="decimal" w:pos="837"/>
              </w:tabs>
              <w:jc w:val="thaiDistribute"/>
              <w:rPr>
                <w:rFonts w:asciiTheme="majorBidi" w:hAnsiTheme="majorBidi" w:cstheme="majorBidi"/>
                <w:sz w:val="20"/>
                <w:szCs w:val="20"/>
                <w:cs/>
                <w:lang w:val="en-US"/>
              </w:rPr>
            </w:pPr>
            <w:r w:rsidRPr="000E7396">
              <w:rPr>
                <w:rFonts w:asciiTheme="majorBidi" w:hAnsiTheme="majorBidi" w:cstheme="majorBidi"/>
                <w:sz w:val="20"/>
                <w:szCs w:val="20"/>
                <w:cs/>
                <w:lang w:val="en-US"/>
              </w:rPr>
              <w:t>(</w:t>
            </w:r>
            <w:r w:rsidR="000E7396" w:rsidRPr="000E7396">
              <w:rPr>
                <w:rFonts w:asciiTheme="majorBidi" w:hAnsiTheme="majorBidi" w:cstheme="majorBidi"/>
                <w:sz w:val="20"/>
                <w:szCs w:val="20"/>
                <w:lang w:val="en-US"/>
              </w:rPr>
              <w:t>17</w:t>
            </w:r>
            <w:r w:rsidRPr="000E7396">
              <w:rPr>
                <w:rFonts w:asciiTheme="majorBidi" w:hAnsiTheme="majorBidi" w:cstheme="majorBidi"/>
                <w:sz w:val="20"/>
                <w:szCs w:val="20"/>
                <w:cs/>
                <w:lang w:val="en-US"/>
              </w:rPr>
              <w:t>,</w:t>
            </w:r>
            <w:r w:rsidR="000E7396" w:rsidRPr="000E7396">
              <w:rPr>
                <w:rFonts w:asciiTheme="majorBidi" w:hAnsiTheme="majorBidi" w:cstheme="majorBidi"/>
                <w:sz w:val="20"/>
                <w:szCs w:val="20"/>
                <w:lang w:val="en-US"/>
              </w:rPr>
              <w:t>902</w:t>
            </w:r>
            <w:r w:rsidRPr="000E7396">
              <w:rPr>
                <w:rFonts w:asciiTheme="majorBidi" w:hAnsiTheme="majorBidi" w:cstheme="majorBidi"/>
                <w:sz w:val="20"/>
                <w:szCs w:val="20"/>
                <w:cs/>
                <w:lang w:val="en-US"/>
              </w:rPr>
              <w:t>)</w:t>
            </w: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810" w:type="dxa"/>
          </w:tcPr>
          <w:p w:rsidR="00D958B1" w:rsidRPr="000E7396" w:rsidRDefault="00D958B1" w:rsidP="00D958B1">
            <w:pPr>
              <w:tabs>
                <w:tab w:val="decimal" w:pos="710"/>
              </w:tabs>
              <w:jc w:val="thaiDistribute"/>
              <w:rPr>
                <w:rFonts w:asciiTheme="majorBidi" w:hAnsiTheme="majorBidi" w:cstheme="majorBidi"/>
                <w:sz w:val="20"/>
                <w:szCs w:val="20"/>
                <w:cs/>
                <w:lang w:val="en-US"/>
              </w:rPr>
            </w:pPr>
            <w:r w:rsidRPr="000E7396">
              <w:rPr>
                <w:rFonts w:asciiTheme="majorBidi" w:hAnsiTheme="majorBidi" w:cstheme="majorBidi"/>
                <w:sz w:val="20"/>
                <w:szCs w:val="20"/>
                <w:cs/>
                <w:lang w:val="en-US"/>
              </w:rPr>
              <w:t>(</w:t>
            </w:r>
            <w:r w:rsidR="000E7396" w:rsidRPr="000E7396">
              <w:rPr>
                <w:rFonts w:asciiTheme="majorBidi" w:hAnsiTheme="majorBidi" w:cstheme="majorBidi"/>
                <w:sz w:val="20"/>
                <w:szCs w:val="20"/>
                <w:lang w:val="en-US"/>
              </w:rPr>
              <w:t>1</w:t>
            </w:r>
            <w:r w:rsidRPr="000E7396">
              <w:rPr>
                <w:rFonts w:asciiTheme="majorBidi" w:hAnsiTheme="majorBidi" w:cstheme="majorBidi"/>
                <w:sz w:val="20"/>
                <w:szCs w:val="20"/>
                <w:cs/>
                <w:lang w:val="en-US"/>
              </w:rPr>
              <w:t>,</w:t>
            </w:r>
            <w:r w:rsidR="000E7396" w:rsidRPr="000E7396">
              <w:rPr>
                <w:rFonts w:asciiTheme="majorBidi" w:hAnsiTheme="majorBidi" w:cstheme="majorBidi"/>
                <w:sz w:val="20"/>
                <w:szCs w:val="20"/>
                <w:lang w:val="en-US"/>
              </w:rPr>
              <w:t>714</w:t>
            </w:r>
            <w:r w:rsidRPr="000E7396">
              <w:rPr>
                <w:rFonts w:asciiTheme="majorBidi" w:hAnsiTheme="majorBidi" w:cstheme="majorBidi"/>
                <w:sz w:val="20"/>
                <w:szCs w:val="20"/>
                <w:cs/>
                <w:lang w:val="en-US"/>
              </w:rPr>
              <w:t>)</w:t>
            </w: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819" w:type="dxa"/>
          </w:tcPr>
          <w:p w:rsidR="00D958B1" w:rsidRPr="000E7396" w:rsidRDefault="000E7396" w:rsidP="00D958B1">
            <w:pPr>
              <w:tabs>
                <w:tab w:val="decimal" w:pos="710"/>
              </w:tabs>
              <w:jc w:val="thaiDistribute"/>
              <w:rPr>
                <w:rFonts w:asciiTheme="majorBidi" w:hAnsiTheme="majorBidi" w:cstheme="majorBidi"/>
                <w:sz w:val="20"/>
                <w:szCs w:val="20"/>
                <w:cs/>
                <w:lang w:val="en-US"/>
              </w:rPr>
            </w:pPr>
            <w:r w:rsidRPr="000E7396">
              <w:rPr>
                <w:rFonts w:asciiTheme="majorBidi" w:hAnsiTheme="majorBidi" w:cstheme="majorBidi"/>
                <w:sz w:val="20"/>
                <w:szCs w:val="20"/>
                <w:lang w:val="en-US"/>
              </w:rPr>
              <w:t>784</w:t>
            </w:r>
          </w:p>
        </w:tc>
        <w:tc>
          <w:tcPr>
            <w:tcW w:w="72" w:type="dxa"/>
          </w:tcPr>
          <w:p w:rsidR="00D958B1" w:rsidRPr="000E7396" w:rsidRDefault="00D958B1" w:rsidP="00D958B1">
            <w:pPr>
              <w:jc w:val="thaiDistribute"/>
              <w:rPr>
                <w:rFonts w:asciiTheme="majorBidi" w:hAnsiTheme="majorBidi" w:cstheme="majorBidi"/>
                <w:sz w:val="20"/>
                <w:szCs w:val="20"/>
                <w:cs/>
              </w:rPr>
            </w:pPr>
          </w:p>
        </w:tc>
        <w:tc>
          <w:tcPr>
            <w:tcW w:w="819" w:type="dxa"/>
          </w:tcPr>
          <w:p w:rsidR="00D958B1" w:rsidRPr="000E7396" w:rsidRDefault="00D958B1" w:rsidP="00D958B1">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63" w:type="dxa"/>
          </w:tcPr>
          <w:p w:rsidR="00D958B1" w:rsidRPr="000E7396" w:rsidRDefault="00D958B1" w:rsidP="00D958B1">
            <w:pPr>
              <w:ind w:left="-288"/>
              <w:jc w:val="thaiDistribute"/>
              <w:rPr>
                <w:rFonts w:asciiTheme="majorBidi" w:hAnsiTheme="majorBidi" w:cstheme="majorBidi"/>
                <w:sz w:val="20"/>
                <w:szCs w:val="20"/>
                <w:cs/>
              </w:rPr>
            </w:pPr>
          </w:p>
        </w:tc>
        <w:tc>
          <w:tcPr>
            <w:tcW w:w="1017" w:type="dxa"/>
          </w:tcPr>
          <w:p w:rsidR="00D958B1" w:rsidRPr="000E7396" w:rsidRDefault="00D958B1" w:rsidP="00D958B1">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1026" w:type="dxa"/>
          </w:tcPr>
          <w:p w:rsidR="00D958B1" w:rsidRPr="000E7396" w:rsidRDefault="00D958B1" w:rsidP="00D958B1">
            <w:pPr>
              <w:tabs>
                <w:tab w:val="decimal" w:pos="927"/>
              </w:tabs>
              <w:jc w:val="thaiDistribute"/>
              <w:rPr>
                <w:rFonts w:asciiTheme="majorBidi" w:hAnsiTheme="majorBidi" w:cstheme="majorBidi"/>
                <w:sz w:val="20"/>
                <w:szCs w:val="20"/>
                <w:cs/>
              </w:rPr>
            </w:pP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18</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832</w:t>
            </w:r>
            <w:r w:rsidRPr="000E7396">
              <w:rPr>
                <w:rFonts w:asciiTheme="majorBidi" w:hAnsiTheme="majorBidi" w:cstheme="majorBidi"/>
                <w:sz w:val="20"/>
                <w:szCs w:val="20"/>
                <w:cs/>
              </w:rPr>
              <w:t>)</w:t>
            </w:r>
          </w:p>
        </w:tc>
      </w:tr>
      <w:tr w:rsidR="00D958B1" w:rsidRPr="000E7396" w:rsidTr="001374D1">
        <w:trPr>
          <w:trHeight w:val="144"/>
        </w:trPr>
        <w:tc>
          <w:tcPr>
            <w:tcW w:w="3546" w:type="dxa"/>
          </w:tcPr>
          <w:p w:rsidR="00D958B1" w:rsidRPr="000E7396" w:rsidRDefault="00D958B1" w:rsidP="00D958B1">
            <w:pPr>
              <w:ind w:left="712" w:hanging="352"/>
              <w:jc w:val="thaiDistribute"/>
              <w:rPr>
                <w:rFonts w:asciiTheme="majorBidi" w:hAnsiTheme="majorBidi" w:cstheme="majorBidi"/>
                <w:sz w:val="20"/>
                <w:szCs w:val="20"/>
                <w:cs/>
              </w:rPr>
            </w:pPr>
            <w:r w:rsidRPr="000E7396">
              <w:rPr>
                <w:rFonts w:asciiTheme="majorBidi" w:hAnsiTheme="majorBidi" w:cstheme="majorBidi"/>
                <w:sz w:val="20"/>
                <w:szCs w:val="20"/>
                <w:cs/>
              </w:rPr>
              <w:t>ยานพาหนะ</w:t>
            </w:r>
          </w:p>
        </w:tc>
        <w:tc>
          <w:tcPr>
            <w:tcW w:w="945" w:type="dxa"/>
            <w:tcBorders>
              <w:bottom w:val="single" w:sz="4" w:space="0" w:color="auto"/>
            </w:tcBorders>
          </w:tcPr>
          <w:p w:rsidR="00D958B1" w:rsidRPr="000E7396" w:rsidRDefault="00D958B1" w:rsidP="00D958B1">
            <w:pPr>
              <w:tabs>
                <w:tab w:val="decimal" w:pos="837"/>
              </w:tabs>
              <w:jc w:val="thaiDistribute"/>
              <w:rPr>
                <w:rFonts w:asciiTheme="majorBidi" w:hAnsiTheme="majorBidi" w:cstheme="majorBidi"/>
                <w:sz w:val="20"/>
                <w:szCs w:val="20"/>
                <w:cs/>
                <w:lang w:val="en-US"/>
              </w:rPr>
            </w:pPr>
            <w:r w:rsidRPr="000E7396">
              <w:rPr>
                <w:rFonts w:asciiTheme="majorBidi" w:hAnsiTheme="majorBidi" w:cstheme="majorBidi"/>
                <w:sz w:val="20"/>
                <w:szCs w:val="20"/>
                <w:cs/>
                <w:lang w:val="en-US"/>
              </w:rPr>
              <w:t>(</w:t>
            </w:r>
            <w:r w:rsidR="000E7396" w:rsidRPr="000E7396">
              <w:rPr>
                <w:rFonts w:asciiTheme="majorBidi" w:hAnsiTheme="majorBidi" w:cstheme="majorBidi"/>
                <w:sz w:val="20"/>
                <w:szCs w:val="20"/>
                <w:lang w:val="en-US"/>
              </w:rPr>
              <w:t>29</w:t>
            </w:r>
            <w:r w:rsidRPr="000E7396">
              <w:rPr>
                <w:rFonts w:asciiTheme="majorBidi" w:hAnsiTheme="majorBidi" w:cstheme="majorBidi"/>
                <w:sz w:val="20"/>
                <w:szCs w:val="20"/>
                <w:cs/>
                <w:lang w:val="en-US"/>
              </w:rPr>
              <w:t>,</w:t>
            </w:r>
            <w:r w:rsidR="000E7396" w:rsidRPr="000E7396">
              <w:rPr>
                <w:rFonts w:asciiTheme="majorBidi" w:hAnsiTheme="majorBidi" w:cstheme="majorBidi"/>
                <w:sz w:val="20"/>
                <w:szCs w:val="20"/>
                <w:lang w:val="en-US"/>
              </w:rPr>
              <w:t>286</w:t>
            </w:r>
            <w:r w:rsidRPr="000E7396">
              <w:rPr>
                <w:rFonts w:asciiTheme="majorBidi" w:hAnsiTheme="majorBidi" w:cstheme="majorBidi"/>
                <w:sz w:val="20"/>
                <w:szCs w:val="20"/>
                <w:cs/>
                <w:lang w:val="en-US"/>
              </w:rPr>
              <w:t>)</w:t>
            </w: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810" w:type="dxa"/>
            <w:tcBorders>
              <w:bottom w:val="single" w:sz="4" w:space="0" w:color="auto"/>
            </w:tcBorders>
          </w:tcPr>
          <w:p w:rsidR="00D958B1" w:rsidRPr="000E7396" w:rsidRDefault="00D958B1" w:rsidP="00D958B1">
            <w:pPr>
              <w:tabs>
                <w:tab w:val="decimal" w:pos="710"/>
              </w:tabs>
              <w:jc w:val="thaiDistribute"/>
              <w:rPr>
                <w:rFonts w:asciiTheme="majorBidi" w:hAnsiTheme="majorBidi" w:cstheme="majorBidi"/>
                <w:sz w:val="20"/>
                <w:szCs w:val="20"/>
                <w:cs/>
                <w:lang w:val="en-US"/>
              </w:rPr>
            </w:pPr>
            <w:r w:rsidRPr="000E7396">
              <w:rPr>
                <w:rFonts w:asciiTheme="majorBidi" w:hAnsiTheme="majorBidi" w:cstheme="majorBidi"/>
                <w:sz w:val="20"/>
                <w:szCs w:val="20"/>
                <w:cs/>
                <w:lang w:val="en-US"/>
              </w:rPr>
              <w:t>(</w:t>
            </w:r>
            <w:r w:rsidR="000E7396" w:rsidRPr="000E7396">
              <w:rPr>
                <w:rFonts w:asciiTheme="majorBidi" w:hAnsiTheme="majorBidi" w:cstheme="majorBidi"/>
                <w:sz w:val="20"/>
                <w:szCs w:val="20"/>
                <w:lang w:val="en-US"/>
              </w:rPr>
              <w:t>378</w:t>
            </w:r>
            <w:r w:rsidRPr="000E7396">
              <w:rPr>
                <w:rFonts w:asciiTheme="majorBidi" w:hAnsiTheme="majorBidi" w:cstheme="majorBidi"/>
                <w:sz w:val="20"/>
                <w:szCs w:val="20"/>
                <w:cs/>
                <w:lang w:val="en-US"/>
              </w:rPr>
              <w:t>)</w:t>
            </w: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819" w:type="dxa"/>
            <w:tcBorders>
              <w:bottom w:val="single" w:sz="4" w:space="0" w:color="auto"/>
            </w:tcBorders>
          </w:tcPr>
          <w:p w:rsidR="00D958B1" w:rsidRPr="000E7396" w:rsidRDefault="000E7396" w:rsidP="00D958B1">
            <w:pPr>
              <w:tabs>
                <w:tab w:val="decimal" w:pos="710"/>
              </w:tabs>
              <w:jc w:val="thaiDistribute"/>
              <w:rPr>
                <w:rFonts w:asciiTheme="majorBidi" w:hAnsiTheme="majorBidi" w:cstheme="majorBidi"/>
                <w:sz w:val="20"/>
                <w:szCs w:val="20"/>
                <w:cs/>
                <w:lang w:val="en-US"/>
              </w:rPr>
            </w:pPr>
            <w:r w:rsidRPr="000E7396">
              <w:rPr>
                <w:rFonts w:asciiTheme="majorBidi" w:hAnsiTheme="majorBidi" w:cstheme="majorBidi"/>
                <w:sz w:val="20"/>
                <w:szCs w:val="20"/>
                <w:lang w:val="en-US"/>
              </w:rPr>
              <w:t>2</w:t>
            </w:r>
            <w:r w:rsidR="00D958B1" w:rsidRPr="000E7396">
              <w:rPr>
                <w:rFonts w:asciiTheme="majorBidi" w:hAnsiTheme="majorBidi" w:cstheme="majorBidi"/>
                <w:sz w:val="20"/>
                <w:szCs w:val="20"/>
                <w:cs/>
                <w:lang w:val="en-US"/>
              </w:rPr>
              <w:t>,</w:t>
            </w:r>
            <w:r w:rsidRPr="000E7396">
              <w:rPr>
                <w:rFonts w:asciiTheme="majorBidi" w:hAnsiTheme="majorBidi" w:cstheme="majorBidi"/>
                <w:sz w:val="20"/>
                <w:szCs w:val="20"/>
                <w:lang w:val="en-US"/>
              </w:rPr>
              <w:t>198</w:t>
            </w:r>
          </w:p>
        </w:tc>
        <w:tc>
          <w:tcPr>
            <w:tcW w:w="72" w:type="dxa"/>
          </w:tcPr>
          <w:p w:rsidR="00D958B1" w:rsidRPr="000E7396" w:rsidRDefault="00D958B1" w:rsidP="00D958B1">
            <w:pPr>
              <w:ind w:left="-288"/>
              <w:jc w:val="thaiDistribute"/>
              <w:rPr>
                <w:rFonts w:asciiTheme="majorBidi" w:hAnsiTheme="majorBidi" w:cstheme="majorBidi"/>
                <w:sz w:val="20"/>
                <w:szCs w:val="20"/>
                <w:cs/>
              </w:rPr>
            </w:pPr>
          </w:p>
        </w:tc>
        <w:tc>
          <w:tcPr>
            <w:tcW w:w="819" w:type="dxa"/>
            <w:tcBorders>
              <w:bottom w:val="single" w:sz="4" w:space="0" w:color="auto"/>
            </w:tcBorders>
          </w:tcPr>
          <w:p w:rsidR="00D958B1" w:rsidRPr="000E7396" w:rsidRDefault="00D958B1" w:rsidP="00D958B1">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63" w:type="dxa"/>
          </w:tcPr>
          <w:p w:rsidR="00D958B1" w:rsidRPr="000E7396" w:rsidRDefault="00D958B1" w:rsidP="00D958B1">
            <w:pPr>
              <w:ind w:left="-288"/>
              <w:jc w:val="thaiDistribute"/>
              <w:rPr>
                <w:rFonts w:asciiTheme="majorBidi" w:hAnsiTheme="majorBidi" w:cstheme="majorBidi"/>
                <w:sz w:val="20"/>
                <w:szCs w:val="20"/>
                <w:cs/>
              </w:rPr>
            </w:pPr>
          </w:p>
        </w:tc>
        <w:tc>
          <w:tcPr>
            <w:tcW w:w="1017" w:type="dxa"/>
            <w:tcBorders>
              <w:bottom w:val="single" w:sz="4" w:space="0" w:color="auto"/>
            </w:tcBorders>
          </w:tcPr>
          <w:p w:rsidR="00D958B1" w:rsidRPr="000E7396" w:rsidRDefault="00D958B1" w:rsidP="00D958B1">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1026" w:type="dxa"/>
            <w:tcBorders>
              <w:bottom w:val="single" w:sz="4" w:space="0" w:color="auto"/>
            </w:tcBorders>
          </w:tcPr>
          <w:p w:rsidR="00D958B1" w:rsidRPr="000E7396" w:rsidRDefault="00D958B1" w:rsidP="00D958B1">
            <w:pPr>
              <w:tabs>
                <w:tab w:val="decimal" w:pos="927"/>
              </w:tabs>
              <w:jc w:val="thaiDistribute"/>
              <w:rPr>
                <w:rFonts w:asciiTheme="majorBidi" w:hAnsiTheme="majorBidi" w:cstheme="majorBidi"/>
                <w:sz w:val="20"/>
                <w:szCs w:val="20"/>
                <w:cs/>
              </w:rPr>
            </w:pP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27</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466</w:t>
            </w:r>
            <w:r w:rsidRPr="000E7396">
              <w:rPr>
                <w:rFonts w:asciiTheme="majorBidi" w:hAnsiTheme="majorBidi" w:cstheme="majorBidi"/>
                <w:sz w:val="20"/>
                <w:szCs w:val="20"/>
                <w:cs/>
              </w:rPr>
              <w:t>)</w:t>
            </w:r>
          </w:p>
        </w:tc>
      </w:tr>
      <w:tr w:rsidR="00D958B1" w:rsidRPr="000E7396" w:rsidTr="001374D1">
        <w:trPr>
          <w:trHeight w:val="144"/>
        </w:trPr>
        <w:tc>
          <w:tcPr>
            <w:tcW w:w="3546" w:type="dxa"/>
          </w:tcPr>
          <w:p w:rsidR="00D958B1" w:rsidRPr="000E7396" w:rsidRDefault="00D958B1" w:rsidP="00D958B1">
            <w:pPr>
              <w:ind w:firstLine="540"/>
              <w:jc w:val="thaiDistribute"/>
              <w:rPr>
                <w:rFonts w:asciiTheme="majorBidi" w:hAnsiTheme="majorBidi" w:cstheme="majorBidi"/>
                <w:sz w:val="20"/>
                <w:szCs w:val="20"/>
                <w:cs/>
              </w:rPr>
            </w:pPr>
            <w:r w:rsidRPr="000E7396">
              <w:rPr>
                <w:rFonts w:asciiTheme="majorBidi" w:hAnsiTheme="majorBidi" w:cstheme="majorBidi"/>
                <w:sz w:val="20"/>
                <w:szCs w:val="20"/>
                <w:cs/>
              </w:rPr>
              <w:t>รวมค่าเสื่อมราคาสะสม</w:t>
            </w:r>
          </w:p>
        </w:tc>
        <w:tc>
          <w:tcPr>
            <w:tcW w:w="945" w:type="dxa"/>
            <w:tcBorders>
              <w:top w:val="single" w:sz="4" w:space="0" w:color="auto"/>
              <w:bottom w:val="single" w:sz="4" w:space="0" w:color="auto"/>
            </w:tcBorders>
          </w:tcPr>
          <w:p w:rsidR="00D958B1" w:rsidRPr="000E7396" w:rsidRDefault="00D958B1" w:rsidP="00D958B1">
            <w:pPr>
              <w:tabs>
                <w:tab w:val="decimal" w:pos="837"/>
              </w:tabs>
              <w:jc w:val="thaiDistribute"/>
              <w:rPr>
                <w:rFonts w:asciiTheme="majorBidi" w:hAnsiTheme="majorBidi" w:cstheme="majorBidi"/>
                <w:sz w:val="20"/>
                <w:szCs w:val="20"/>
                <w:cs/>
                <w:lang w:val="en-US"/>
              </w:rPr>
            </w:pPr>
            <w:r w:rsidRPr="000E7396">
              <w:rPr>
                <w:rFonts w:asciiTheme="majorBidi" w:hAnsiTheme="majorBidi" w:cstheme="majorBidi"/>
                <w:sz w:val="20"/>
                <w:szCs w:val="20"/>
                <w:cs/>
                <w:lang w:val="en-US"/>
              </w:rPr>
              <w:t>(</w:t>
            </w:r>
            <w:r w:rsidR="000E7396" w:rsidRPr="000E7396">
              <w:rPr>
                <w:rFonts w:asciiTheme="majorBidi" w:hAnsiTheme="majorBidi" w:cstheme="majorBidi"/>
                <w:sz w:val="20"/>
                <w:szCs w:val="20"/>
                <w:lang w:val="en-US"/>
              </w:rPr>
              <w:t>80</w:t>
            </w:r>
            <w:r w:rsidRPr="000E7396">
              <w:rPr>
                <w:rFonts w:asciiTheme="majorBidi" w:hAnsiTheme="majorBidi" w:cstheme="majorBidi"/>
                <w:sz w:val="20"/>
                <w:szCs w:val="20"/>
                <w:cs/>
                <w:lang w:val="en-US"/>
              </w:rPr>
              <w:t>,</w:t>
            </w:r>
            <w:r w:rsidR="000E7396" w:rsidRPr="000E7396">
              <w:rPr>
                <w:rFonts w:asciiTheme="majorBidi" w:hAnsiTheme="majorBidi" w:cstheme="majorBidi"/>
                <w:sz w:val="20"/>
                <w:szCs w:val="20"/>
                <w:lang w:val="en-US"/>
              </w:rPr>
              <w:t>656</w:t>
            </w:r>
            <w:r w:rsidRPr="000E7396">
              <w:rPr>
                <w:rFonts w:asciiTheme="majorBidi" w:hAnsiTheme="majorBidi" w:cstheme="majorBidi"/>
                <w:sz w:val="20"/>
                <w:szCs w:val="20"/>
                <w:cs/>
                <w:lang w:val="en-US"/>
              </w:rPr>
              <w:t>)</w:t>
            </w: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810" w:type="dxa"/>
            <w:tcBorders>
              <w:top w:val="single" w:sz="4" w:space="0" w:color="auto"/>
              <w:bottom w:val="single" w:sz="4" w:space="0" w:color="auto"/>
            </w:tcBorders>
          </w:tcPr>
          <w:p w:rsidR="00D958B1" w:rsidRPr="000E7396" w:rsidRDefault="00D958B1" w:rsidP="00D958B1">
            <w:pPr>
              <w:tabs>
                <w:tab w:val="decimal" w:pos="710"/>
              </w:tabs>
              <w:jc w:val="thaiDistribute"/>
              <w:rPr>
                <w:rFonts w:asciiTheme="majorBidi" w:hAnsiTheme="majorBidi" w:cstheme="majorBidi"/>
                <w:sz w:val="20"/>
                <w:szCs w:val="20"/>
                <w:cs/>
                <w:lang w:val="en-US"/>
              </w:rPr>
            </w:pPr>
            <w:r w:rsidRPr="000E7396">
              <w:rPr>
                <w:rFonts w:asciiTheme="majorBidi" w:hAnsiTheme="majorBidi" w:cstheme="majorBidi"/>
                <w:sz w:val="20"/>
                <w:szCs w:val="20"/>
                <w:cs/>
                <w:lang w:val="en-US"/>
              </w:rPr>
              <w:t>(</w:t>
            </w:r>
            <w:r w:rsidR="000E7396" w:rsidRPr="000E7396">
              <w:rPr>
                <w:rFonts w:asciiTheme="majorBidi" w:hAnsiTheme="majorBidi" w:cstheme="majorBidi"/>
                <w:sz w:val="20"/>
                <w:szCs w:val="20"/>
                <w:lang w:val="en-US"/>
              </w:rPr>
              <w:t>4</w:t>
            </w:r>
            <w:r w:rsidRPr="000E7396">
              <w:rPr>
                <w:rFonts w:asciiTheme="majorBidi" w:hAnsiTheme="majorBidi" w:cstheme="majorBidi"/>
                <w:sz w:val="20"/>
                <w:szCs w:val="20"/>
                <w:cs/>
                <w:lang w:val="en-US"/>
              </w:rPr>
              <w:t>,</w:t>
            </w:r>
            <w:r w:rsidR="000E7396" w:rsidRPr="000E7396">
              <w:rPr>
                <w:rFonts w:asciiTheme="majorBidi" w:hAnsiTheme="majorBidi" w:cstheme="majorBidi"/>
                <w:sz w:val="20"/>
                <w:szCs w:val="20"/>
                <w:lang w:val="en-US"/>
              </w:rPr>
              <w:t>332</w:t>
            </w:r>
            <w:r w:rsidRPr="000E7396">
              <w:rPr>
                <w:rFonts w:asciiTheme="majorBidi" w:hAnsiTheme="majorBidi" w:cstheme="majorBidi"/>
                <w:sz w:val="20"/>
                <w:szCs w:val="20"/>
                <w:cs/>
                <w:lang w:val="en-US"/>
              </w:rPr>
              <w:t>)</w:t>
            </w: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819" w:type="dxa"/>
            <w:tcBorders>
              <w:top w:val="single" w:sz="4" w:space="0" w:color="auto"/>
              <w:bottom w:val="single" w:sz="4" w:space="0" w:color="auto"/>
            </w:tcBorders>
          </w:tcPr>
          <w:p w:rsidR="00D958B1" w:rsidRPr="000E7396" w:rsidRDefault="000E7396" w:rsidP="00D958B1">
            <w:pPr>
              <w:tabs>
                <w:tab w:val="decimal" w:pos="710"/>
              </w:tabs>
              <w:jc w:val="thaiDistribute"/>
              <w:rPr>
                <w:rFonts w:asciiTheme="majorBidi" w:hAnsiTheme="majorBidi" w:cstheme="majorBidi"/>
                <w:sz w:val="20"/>
                <w:szCs w:val="20"/>
                <w:cs/>
                <w:lang w:val="en-US"/>
              </w:rPr>
            </w:pPr>
            <w:r w:rsidRPr="000E7396">
              <w:rPr>
                <w:rFonts w:asciiTheme="majorBidi" w:hAnsiTheme="majorBidi" w:cstheme="majorBidi"/>
                <w:sz w:val="20"/>
                <w:szCs w:val="20"/>
                <w:lang w:val="en-US"/>
              </w:rPr>
              <w:t>2</w:t>
            </w:r>
            <w:r w:rsidR="00D958B1" w:rsidRPr="000E7396">
              <w:rPr>
                <w:rFonts w:asciiTheme="majorBidi" w:hAnsiTheme="majorBidi" w:cstheme="majorBidi"/>
                <w:sz w:val="20"/>
                <w:szCs w:val="20"/>
                <w:cs/>
                <w:lang w:val="en-US"/>
              </w:rPr>
              <w:t>,</w:t>
            </w:r>
            <w:r w:rsidRPr="000E7396">
              <w:rPr>
                <w:rFonts w:asciiTheme="majorBidi" w:hAnsiTheme="majorBidi" w:cstheme="majorBidi"/>
                <w:sz w:val="20"/>
                <w:szCs w:val="20"/>
                <w:lang w:val="en-US"/>
              </w:rPr>
              <w:t>982</w:t>
            </w:r>
          </w:p>
        </w:tc>
        <w:tc>
          <w:tcPr>
            <w:tcW w:w="72" w:type="dxa"/>
          </w:tcPr>
          <w:p w:rsidR="00D958B1" w:rsidRPr="000E7396" w:rsidRDefault="00D958B1" w:rsidP="00D958B1">
            <w:pPr>
              <w:ind w:left="-288"/>
              <w:jc w:val="thaiDistribute"/>
              <w:rPr>
                <w:rFonts w:asciiTheme="majorBidi" w:hAnsiTheme="majorBidi" w:cstheme="majorBidi"/>
                <w:sz w:val="20"/>
                <w:szCs w:val="20"/>
                <w:cs/>
              </w:rPr>
            </w:pPr>
          </w:p>
        </w:tc>
        <w:tc>
          <w:tcPr>
            <w:tcW w:w="819" w:type="dxa"/>
            <w:tcBorders>
              <w:top w:val="single" w:sz="4" w:space="0" w:color="auto"/>
              <w:bottom w:val="single" w:sz="4" w:space="0" w:color="auto"/>
            </w:tcBorders>
          </w:tcPr>
          <w:p w:rsidR="00D958B1" w:rsidRPr="000E7396" w:rsidRDefault="00D958B1" w:rsidP="00D958B1">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63" w:type="dxa"/>
          </w:tcPr>
          <w:p w:rsidR="00D958B1" w:rsidRPr="000E7396" w:rsidRDefault="00D958B1" w:rsidP="00D958B1">
            <w:pPr>
              <w:ind w:left="-288"/>
              <w:jc w:val="thaiDistribute"/>
              <w:rPr>
                <w:rFonts w:asciiTheme="majorBidi" w:hAnsiTheme="majorBidi" w:cstheme="majorBidi"/>
                <w:sz w:val="20"/>
                <w:szCs w:val="20"/>
                <w:cs/>
              </w:rPr>
            </w:pPr>
          </w:p>
        </w:tc>
        <w:tc>
          <w:tcPr>
            <w:tcW w:w="1017" w:type="dxa"/>
            <w:tcBorders>
              <w:top w:val="single" w:sz="4" w:space="0" w:color="auto"/>
              <w:bottom w:val="single" w:sz="4" w:space="0" w:color="auto"/>
            </w:tcBorders>
          </w:tcPr>
          <w:p w:rsidR="00D958B1" w:rsidRPr="000E7396" w:rsidRDefault="000E7396" w:rsidP="00D958B1">
            <w:pPr>
              <w:tabs>
                <w:tab w:val="decimal" w:pos="894"/>
              </w:tabs>
              <w:jc w:val="center"/>
              <w:rPr>
                <w:rFonts w:asciiTheme="majorBidi" w:hAnsiTheme="majorBidi" w:cstheme="majorBidi"/>
                <w:sz w:val="20"/>
                <w:szCs w:val="20"/>
                <w:cs/>
              </w:rPr>
            </w:pPr>
            <w:r w:rsidRPr="000E7396">
              <w:rPr>
                <w:rFonts w:asciiTheme="majorBidi" w:hAnsiTheme="majorBidi" w:cstheme="majorBidi"/>
                <w:sz w:val="20"/>
                <w:szCs w:val="20"/>
                <w:lang w:val="en-US"/>
              </w:rPr>
              <w:t>497</w:t>
            </w: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1026" w:type="dxa"/>
            <w:tcBorders>
              <w:top w:val="single" w:sz="4" w:space="0" w:color="auto"/>
              <w:bottom w:val="single" w:sz="4" w:space="0" w:color="auto"/>
            </w:tcBorders>
          </w:tcPr>
          <w:p w:rsidR="00D958B1" w:rsidRPr="000E7396" w:rsidRDefault="00D958B1" w:rsidP="00D958B1">
            <w:pPr>
              <w:tabs>
                <w:tab w:val="decimal" w:pos="927"/>
              </w:tabs>
              <w:jc w:val="thaiDistribute"/>
              <w:rPr>
                <w:rFonts w:asciiTheme="majorBidi" w:hAnsiTheme="majorBidi" w:cstheme="majorBidi"/>
                <w:sz w:val="20"/>
                <w:szCs w:val="20"/>
                <w:cs/>
              </w:rPr>
            </w:pP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81</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509</w:t>
            </w:r>
            <w:r w:rsidRPr="000E7396">
              <w:rPr>
                <w:rFonts w:asciiTheme="majorBidi" w:hAnsiTheme="majorBidi" w:cstheme="majorBidi"/>
                <w:sz w:val="20"/>
                <w:szCs w:val="20"/>
                <w:cs/>
              </w:rPr>
              <w:t>)</w:t>
            </w:r>
          </w:p>
        </w:tc>
      </w:tr>
      <w:tr w:rsidR="00D958B1" w:rsidRPr="000E7396" w:rsidTr="001374D1">
        <w:trPr>
          <w:trHeight w:val="144"/>
        </w:trPr>
        <w:tc>
          <w:tcPr>
            <w:tcW w:w="3546" w:type="dxa"/>
          </w:tcPr>
          <w:p w:rsidR="00D958B1" w:rsidRPr="000E7396" w:rsidRDefault="00D958B1" w:rsidP="00D958B1">
            <w:pPr>
              <w:ind w:left="712" w:hanging="352"/>
              <w:jc w:val="thaiDistribute"/>
              <w:rPr>
                <w:rFonts w:asciiTheme="majorBidi" w:hAnsiTheme="majorBidi" w:cstheme="majorBidi"/>
                <w:sz w:val="20"/>
                <w:szCs w:val="20"/>
                <w:cs/>
              </w:rPr>
            </w:pPr>
            <w:r w:rsidRPr="000E7396">
              <w:rPr>
                <w:rFonts w:asciiTheme="majorBidi" w:hAnsiTheme="majorBidi" w:cstheme="majorBidi"/>
                <w:sz w:val="20"/>
                <w:szCs w:val="20"/>
                <w:cs/>
              </w:rPr>
              <w:t>งานระหว่างก่อสร้าง</w:t>
            </w:r>
          </w:p>
        </w:tc>
        <w:tc>
          <w:tcPr>
            <w:tcW w:w="945" w:type="dxa"/>
            <w:tcBorders>
              <w:bottom w:val="single" w:sz="4" w:space="0" w:color="auto"/>
            </w:tcBorders>
          </w:tcPr>
          <w:p w:rsidR="00D958B1" w:rsidRPr="000E7396" w:rsidRDefault="00D958B1" w:rsidP="00D958B1">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810" w:type="dxa"/>
            <w:tcBorders>
              <w:bottom w:val="single" w:sz="4" w:space="0" w:color="auto"/>
            </w:tcBorders>
          </w:tcPr>
          <w:p w:rsidR="00D958B1" w:rsidRPr="000E7396" w:rsidRDefault="000E7396" w:rsidP="00D958B1">
            <w:pPr>
              <w:tabs>
                <w:tab w:val="decimal" w:pos="710"/>
              </w:tabs>
              <w:jc w:val="thaiDistribute"/>
              <w:rPr>
                <w:rFonts w:asciiTheme="majorBidi" w:hAnsiTheme="majorBidi" w:cstheme="majorBidi"/>
                <w:sz w:val="20"/>
                <w:szCs w:val="20"/>
                <w:cs/>
                <w:lang w:val="en-US"/>
              </w:rPr>
            </w:pPr>
            <w:r w:rsidRPr="000E7396">
              <w:rPr>
                <w:rFonts w:asciiTheme="majorBidi" w:hAnsiTheme="majorBidi" w:cstheme="majorBidi"/>
                <w:sz w:val="20"/>
                <w:szCs w:val="20"/>
                <w:lang w:val="en-US"/>
              </w:rPr>
              <w:t>11</w:t>
            </w:r>
            <w:r w:rsidR="00D958B1" w:rsidRPr="000E7396">
              <w:rPr>
                <w:rFonts w:asciiTheme="majorBidi" w:hAnsiTheme="majorBidi" w:cstheme="majorBidi"/>
                <w:sz w:val="20"/>
                <w:szCs w:val="20"/>
                <w:cs/>
                <w:lang w:val="en-US"/>
              </w:rPr>
              <w:t>,</w:t>
            </w:r>
            <w:r w:rsidRPr="000E7396">
              <w:rPr>
                <w:rFonts w:asciiTheme="majorBidi" w:hAnsiTheme="majorBidi" w:cstheme="majorBidi"/>
                <w:sz w:val="20"/>
                <w:szCs w:val="20"/>
                <w:lang w:val="en-US"/>
              </w:rPr>
              <w:t>832</w:t>
            </w: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819" w:type="dxa"/>
            <w:tcBorders>
              <w:bottom w:val="single" w:sz="4" w:space="0" w:color="auto"/>
            </w:tcBorders>
          </w:tcPr>
          <w:p w:rsidR="00D958B1" w:rsidRPr="000E7396" w:rsidRDefault="00D958B1" w:rsidP="00D958B1">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72" w:type="dxa"/>
          </w:tcPr>
          <w:p w:rsidR="00D958B1" w:rsidRPr="000E7396" w:rsidRDefault="00D958B1" w:rsidP="00D958B1">
            <w:pPr>
              <w:ind w:left="-288"/>
              <w:jc w:val="right"/>
              <w:rPr>
                <w:rFonts w:asciiTheme="majorBidi" w:hAnsiTheme="majorBidi" w:cstheme="majorBidi"/>
                <w:sz w:val="20"/>
                <w:szCs w:val="20"/>
                <w:cs/>
              </w:rPr>
            </w:pPr>
          </w:p>
        </w:tc>
        <w:tc>
          <w:tcPr>
            <w:tcW w:w="819" w:type="dxa"/>
            <w:tcBorders>
              <w:bottom w:val="single" w:sz="4" w:space="0" w:color="auto"/>
            </w:tcBorders>
          </w:tcPr>
          <w:p w:rsidR="00D958B1" w:rsidRPr="000E7396" w:rsidRDefault="00D958B1" w:rsidP="00D958B1">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63" w:type="dxa"/>
          </w:tcPr>
          <w:p w:rsidR="00D958B1" w:rsidRPr="000E7396" w:rsidRDefault="00D958B1" w:rsidP="00D958B1">
            <w:pPr>
              <w:jc w:val="thaiDistribute"/>
              <w:rPr>
                <w:rFonts w:asciiTheme="majorBidi" w:hAnsiTheme="majorBidi" w:cstheme="majorBidi"/>
                <w:sz w:val="20"/>
                <w:szCs w:val="20"/>
                <w:cs/>
              </w:rPr>
            </w:pPr>
          </w:p>
        </w:tc>
        <w:tc>
          <w:tcPr>
            <w:tcW w:w="1017" w:type="dxa"/>
            <w:tcBorders>
              <w:bottom w:val="single" w:sz="4" w:space="0" w:color="auto"/>
            </w:tcBorders>
          </w:tcPr>
          <w:p w:rsidR="00D958B1" w:rsidRPr="000E7396" w:rsidRDefault="00D958B1" w:rsidP="00D958B1">
            <w:pPr>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tcPr>
          <w:p w:rsidR="00D958B1" w:rsidRPr="000E7396" w:rsidRDefault="00D958B1" w:rsidP="00D958B1">
            <w:pPr>
              <w:jc w:val="thaiDistribute"/>
              <w:rPr>
                <w:rFonts w:asciiTheme="majorBidi" w:hAnsiTheme="majorBidi" w:cstheme="majorBidi"/>
                <w:sz w:val="20"/>
                <w:szCs w:val="20"/>
                <w:cs/>
              </w:rPr>
            </w:pPr>
          </w:p>
        </w:tc>
        <w:tc>
          <w:tcPr>
            <w:tcW w:w="1026" w:type="dxa"/>
            <w:tcBorders>
              <w:bottom w:val="single" w:sz="4" w:space="0" w:color="auto"/>
            </w:tcBorders>
          </w:tcPr>
          <w:p w:rsidR="00D958B1" w:rsidRPr="000E7396" w:rsidRDefault="000E7396" w:rsidP="00D958B1">
            <w:pPr>
              <w:tabs>
                <w:tab w:val="decimal" w:pos="927"/>
              </w:tabs>
              <w:jc w:val="thaiDistribute"/>
              <w:rPr>
                <w:rFonts w:asciiTheme="majorBidi" w:hAnsiTheme="majorBidi" w:cstheme="majorBidi"/>
                <w:sz w:val="20"/>
                <w:szCs w:val="20"/>
                <w:cs/>
              </w:rPr>
            </w:pPr>
            <w:r w:rsidRPr="000E7396">
              <w:rPr>
                <w:rFonts w:asciiTheme="majorBidi" w:hAnsiTheme="majorBidi" w:cstheme="majorBidi"/>
                <w:sz w:val="20"/>
                <w:szCs w:val="20"/>
                <w:lang w:val="en-US"/>
              </w:rPr>
              <w:t>11</w:t>
            </w:r>
            <w:r w:rsidR="00D958B1" w:rsidRPr="000E7396">
              <w:rPr>
                <w:rFonts w:asciiTheme="majorBidi" w:hAnsiTheme="majorBidi" w:cstheme="majorBidi"/>
                <w:sz w:val="20"/>
                <w:szCs w:val="20"/>
                <w:cs/>
              </w:rPr>
              <w:t>,</w:t>
            </w:r>
            <w:r w:rsidRPr="000E7396">
              <w:rPr>
                <w:rFonts w:asciiTheme="majorBidi" w:hAnsiTheme="majorBidi" w:cstheme="majorBidi"/>
                <w:sz w:val="20"/>
                <w:szCs w:val="20"/>
                <w:lang w:val="en-US"/>
              </w:rPr>
              <w:t>832</w:t>
            </w:r>
          </w:p>
        </w:tc>
      </w:tr>
      <w:tr w:rsidR="00D958B1" w:rsidRPr="000E7396" w:rsidTr="001374D1">
        <w:trPr>
          <w:trHeight w:val="144"/>
        </w:trPr>
        <w:tc>
          <w:tcPr>
            <w:tcW w:w="3546" w:type="dxa"/>
          </w:tcPr>
          <w:p w:rsidR="00D958B1" w:rsidRPr="000E7396" w:rsidRDefault="00E52D47" w:rsidP="00D958B1">
            <w:pPr>
              <w:ind w:left="532" w:hanging="352"/>
              <w:jc w:val="thaiDistribute"/>
              <w:rPr>
                <w:rFonts w:asciiTheme="majorBidi" w:hAnsiTheme="majorBidi" w:cstheme="majorBidi"/>
                <w:sz w:val="20"/>
                <w:szCs w:val="20"/>
                <w:cs/>
              </w:rPr>
            </w:pPr>
            <w:r w:rsidRPr="000E7396">
              <w:rPr>
                <w:rFonts w:asciiTheme="majorBidi" w:hAnsiTheme="majorBidi" w:cstheme="majorBidi"/>
                <w:b/>
                <w:bCs/>
                <w:sz w:val="20"/>
                <w:szCs w:val="20"/>
                <w:cs/>
              </w:rPr>
              <w:t>ส่วนปรับปรุง</w:t>
            </w:r>
            <w:r w:rsidR="00D958B1" w:rsidRPr="000E7396">
              <w:rPr>
                <w:rFonts w:asciiTheme="majorBidi" w:hAnsiTheme="majorBidi" w:cstheme="majorBidi"/>
                <w:b/>
                <w:bCs/>
                <w:sz w:val="20"/>
                <w:szCs w:val="20"/>
                <w:cs/>
              </w:rPr>
              <w:t>อาคารและอุปกรณ์</w:t>
            </w:r>
            <w:r w:rsidRPr="000E7396">
              <w:rPr>
                <w:rFonts w:asciiTheme="majorBidi" w:hAnsiTheme="majorBidi" w:cstheme="majorBidi"/>
                <w:b/>
                <w:bCs/>
                <w:sz w:val="20"/>
                <w:szCs w:val="20"/>
                <w:cs/>
              </w:rPr>
              <w:t xml:space="preserve"> </w:t>
            </w:r>
            <w:r w:rsidR="00764C0B" w:rsidRPr="000E7396">
              <w:rPr>
                <w:rFonts w:asciiTheme="majorBidi" w:hAnsiTheme="majorBidi" w:cstheme="majorBidi"/>
                <w:b/>
                <w:bCs/>
                <w:sz w:val="20"/>
                <w:szCs w:val="20"/>
                <w:lang w:val="en-US"/>
              </w:rPr>
              <w:t xml:space="preserve">- </w:t>
            </w:r>
            <w:r w:rsidRPr="000E7396">
              <w:rPr>
                <w:rFonts w:asciiTheme="majorBidi" w:hAnsiTheme="majorBidi" w:cstheme="majorBidi"/>
                <w:b/>
                <w:bCs/>
                <w:sz w:val="20"/>
                <w:szCs w:val="20"/>
                <w:cs/>
                <w:lang w:val="en-US"/>
              </w:rPr>
              <w:t>สุทธิ</w:t>
            </w:r>
          </w:p>
        </w:tc>
        <w:tc>
          <w:tcPr>
            <w:tcW w:w="945" w:type="dxa"/>
            <w:tcBorders>
              <w:top w:val="single" w:sz="4" w:space="0" w:color="auto"/>
              <w:bottom w:val="single" w:sz="4" w:space="0" w:color="auto"/>
            </w:tcBorders>
          </w:tcPr>
          <w:p w:rsidR="00D958B1" w:rsidRPr="000E7396" w:rsidRDefault="000E7396" w:rsidP="00D958B1">
            <w:pPr>
              <w:tabs>
                <w:tab w:val="decimal" w:pos="837"/>
              </w:tabs>
              <w:jc w:val="thaiDistribute"/>
              <w:rPr>
                <w:rFonts w:asciiTheme="majorBidi" w:hAnsiTheme="majorBidi" w:cstheme="majorBidi"/>
                <w:sz w:val="20"/>
                <w:szCs w:val="20"/>
                <w:cs/>
              </w:rPr>
            </w:pPr>
            <w:r w:rsidRPr="000E7396">
              <w:rPr>
                <w:rFonts w:asciiTheme="majorBidi" w:hAnsiTheme="majorBidi" w:cstheme="majorBidi"/>
                <w:sz w:val="20"/>
                <w:szCs w:val="20"/>
                <w:lang w:val="en-US"/>
              </w:rPr>
              <w:t>16</w:t>
            </w:r>
            <w:r w:rsidR="00D958B1" w:rsidRPr="000E7396">
              <w:rPr>
                <w:rFonts w:asciiTheme="majorBidi" w:hAnsiTheme="majorBidi" w:cstheme="majorBidi"/>
                <w:sz w:val="20"/>
                <w:szCs w:val="20"/>
                <w:cs/>
              </w:rPr>
              <w:t>,</w:t>
            </w:r>
            <w:r w:rsidRPr="000E7396">
              <w:rPr>
                <w:rFonts w:asciiTheme="majorBidi" w:hAnsiTheme="majorBidi" w:cstheme="majorBidi"/>
                <w:sz w:val="20"/>
                <w:szCs w:val="20"/>
                <w:lang w:val="en-US"/>
              </w:rPr>
              <w:t>535</w:t>
            </w: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810" w:type="dxa"/>
            <w:tcBorders>
              <w:top w:val="single" w:sz="4" w:space="0" w:color="auto"/>
            </w:tcBorders>
          </w:tcPr>
          <w:p w:rsidR="00D958B1" w:rsidRPr="000E7396" w:rsidRDefault="00D958B1" w:rsidP="00D958B1">
            <w:pPr>
              <w:tabs>
                <w:tab w:val="decimal" w:pos="918"/>
              </w:tabs>
              <w:jc w:val="thaiDistribute"/>
              <w:rPr>
                <w:rFonts w:asciiTheme="majorBidi" w:hAnsiTheme="majorBidi" w:cstheme="majorBidi"/>
                <w:sz w:val="20"/>
                <w:szCs w:val="20"/>
                <w:cs/>
              </w:rPr>
            </w:pP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819" w:type="dxa"/>
            <w:tcBorders>
              <w:top w:val="single" w:sz="4" w:space="0" w:color="auto"/>
            </w:tcBorders>
          </w:tcPr>
          <w:p w:rsidR="00D958B1" w:rsidRPr="000E7396" w:rsidRDefault="00D958B1" w:rsidP="00D958B1">
            <w:pPr>
              <w:jc w:val="center"/>
              <w:rPr>
                <w:rFonts w:asciiTheme="majorBidi" w:hAnsiTheme="majorBidi" w:cstheme="majorBidi"/>
                <w:sz w:val="20"/>
                <w:szCs w:val="20"/>
                <w:cs/>
              </w:rPr>
            </w:pPr>
          </w:p>
        </w:tc>
        <w:tc>
          <w:tcPr>
            <w:tcW w:w="72" w:type="dxa"/>
          </w:tcPr>
          <w:p w:rsidR="00D958B1" w:rsidRPr="000E7396" w:rsidRDefault="00D958B1" w:rsidP="00D958B1">
            <w:pPr>
              <w:ind w:left="-288"/>
              <w:jc w:val="thaiDistribute"/>
              <w:rPr>
                <w:rFonts w:asciiTheme="majorBidi" w:hAnsiTheme="majorBidi" w:cstheme="majorBidi"/>
                <w:sz w:val="20"/>
                <w:szCs w:val="20"/>
                <w:cs/>
              </w:rPr>
            </w:pPr>
          </w:p>
        </w:tc>
        <w:tc>
          <w:tcPr>
            <w:tcW w:w="819" w:type="dxa"/>
            <w:tcBorders>
              <w:top w:val="single" w:sz="4" w:space="0" w:color="auto"/>
            </w:tcBorders>
          </w:tcPr>
          <w:p w:rsidR="00D958B1" w:rsidRPr="000E7396" w:rsidRDefault="00D958B1" w:rsidP="00D958B1">
            <w:pPr>
              <w:tabs>
                <w:tab w:val="decimal" w:pos="918"/>
              </w:tabs>
              <w:jc w:val="thaiDistribute"/>
              <w:rPr>
                <w:rFonts w:asciiTheme="majorBidi" w:hAnsiTheme="majorBidi" w:cstheme="majorBidi"/>
                <w:sz w:val="20"/>
                <w:szCs w:val="20"/>
                <w:cs/>
              </w:rPr>
            </w:pPr>
          </w:p>
        </w:tc>
        <w:tc>
          <w:tcPr>
            <w:tcW w:w="63" w:type="dxa"/>
          </w:tcPr>
          <w:p w:rsidR="00D958B1" w:rsidRPr="000E7396" w:rsidRDefault="00D958B1" w:rsidP="00D958B1">
            <w:pPr>
              <w:jc w:val="thaiDistribute"/>
              <w:rPr>
                <w:rFonts w:asciiTheme="majorBidi" w:hAnsiTheme="majorBidi" w:cstheme="majorBidi"/>
                <w:sz w:val="20"/>
                <w:szCs w:val="20"/>
                <w:cs/>
              </w:rPr>
            </w:pPr>
          </w:p>
        </w:tc>
        <w:tc>
          <w:tcPr>
            <w:tcW w:w="1017" w:type="dxa"/>
            <w:tcBorders>
              <w:top w:val="single" w:sz="4" w:space="0" w:color="auto"/>
            </w:tcBorders>
          </w:tcPr>
          <w:p w:rsidR="00D958B1" w:rsidRPr="000E7396" w:rsidRDefault="00D958B1" w:rsidP="00D958B1">
            <w:pPr>
              <w:jc w:val="center"/>
              <w:rPr>
                <w:rFonts w:asciiTheme="majorBidi" w:hAnsiTheme="majorBidi" w:cstheme="majorBidi"/>
                <w:sz w:val="20"/>
                <w:szCs w:val="20"/>
                <w:cs/>
              </w:rPr>
            </w:pPr>
          </w:p>
        </w:tc>
        <w:tc>
          <w:tcPr>
            <w:tcW w:w="90" w:type="dxa"/>
          </w:tcPr>
          <w:p w:rsidR="00D958B1" w:rsidRPr="000E7396" w:rsidRDefault="00D958B1" w:rsidP="00D958B1">
            <w:pPr>
              <w:jc w:val="thaiDistribute"/>
              <w:rPr>
                <w:rFonts w:asciiTheme="majorBidi" w:hAnsiTheme="majorBidi" w:cstheme="majorBidi"/>
                <w:sz w:val="20"/>
                <w:szCs w:val="20"/>
                <w:cs/>
              </w:rPr>
            </w:pPr>
          </w:p>
        </w:tc>
        <w:tc>
          <w:tcPr>
            <w:tcW w:w="1026" w:type="dxa"/>
            <w:tcBorders>
              <w:top w:val="single" w:sz="4" w:space="0" w:color="auto"/>
              <w:bottom w:val="single" w:sz="4" w:space="0" w:color="auto"/>
            </w:tcBorders>
          </w:tcPr>
          <w:p w:rsidR="00D958B1" w:rsidRPr="000E7396" w:rsidRDefault="000E7396" w:rsidP="00D958B1">
            <w:pPr>
              <w:tabs>
                <w:tab w:val="decimal" w:pos="927"/>
              </w:tabs>
              <w:jc w:val="thaiDistribute"/>
              <w:rPr>
                <w:rFonts w:asciiTheme="majorBidi" w:hAnsiTheme="majorBidi" w:cstheme="majorBidi"/>
                <w:sz w:val="20"/>
                <w:szCs w:val="20"/>
                <w:cs/>
              </w:rPr>
            </w:pPr>
            <w:r w:rsidRPr="000E7396">
              <w:rPr>
                <w:rFonts w:asciiTheme="majorBidi" w:hAnsiTheme="majorBidi" w:cstheme="majorBidi"/>
                <w:sz w:val="20"/>
                <w:szCs w:val="20"/>
                <w:lang w:val="en-US"/>
              </w:rPr>
              <w:t>17</w:t>
            </w:r>
            <w:r w:rsidR="00D958B1" w:rsidRPr="000E7396">
              <w:rPr>
                <w:rFonts w:asciiTheme="majorBidi" w:hAnsiTheme="majorBidi" w:cstheme="majorBidi"/>
                <w:sz w:val="20"/>
                <w:szCs w:val="20"/>
                <w:cs/>
              </w:rPr>
              <w:t>,</w:t>
            </w:r>
            <w:r w:rsidRPr="000E7396">
              <w:rPr>
                <w:rFonts w:asciiTheme="majorBidi" w:hAnsiTheme="majorBidi" w:cstheme="majorBidi"/>
                <w:sz w:val="20"/>
                <w:szCs w:val="20"/>
                <w:lang w:val="en-US"/>
              </w:rPr>
              <w:t>832</w:t>
            </w:r>
          </w:p>
        </w:tc>
      </w:tr>
      <w:tr w:rsidR="00D958B1" w:rsidRPr="000E7396" w:rsidTr="00A50608">
        <w:trPr>
          <w:trHeight w:val="144"/>
        </w:trPr>
        <w:tc>
          <w:tcPr>
            <w:tcW w:w="3546" w:type="dxa"/>
          </w:tcPr>
          <w:p w:rsidR="00D958B1" w:rsidRPr="000E7396" w:rsidRDefault="00D958B1" w:rsidP="00D958B1">
            <w:pPr>
              <w:ind w:left="532" w:hanging="352"/>
              <w:jc w:val="thaiDistribute"/>
              <w:rPr>
                <w:rFonts w:asciiTheme="majorBidi" w:hAnsiTheme="majorBidi" w:cstheme="majorBidi"/>
                <w:b/>
                <w:bCs/>
                <w:sz w:val="20"/>
                <w:szCs w:val="20"/>
                <w:cs/>
              </w:rPr>
            </w:pPr>
          </w:p>
        </w:tc>
        <w:tc>
          <w:tcPr>
            <w:tcW w:w="945" w:type="dxa"/>
            <w:tcBorders>
              <w:top w:val="double" w:sz="4" w:space="0" w:color="auto"/>
            </w:tcBorders>
          </w:tcPr>
          <w:p w:rsidR="00D958B1" w:rsidRPr="000E7396" w:rsidRDefault="00D958B1" w:rsidP="00D958B1">
            <w:pPr>
              <w:tabs>
                <w:tab w:val="decimal" w:pos="837"/>
              </w:tabs>
              <w:jc w:val="thaiDistribute"/>
              <w:rPr>
                <w:rFonts w:asciiTheme="majorBidi" w:hAnsiTheme="majorBidi" w:cstheme="majorBidi"/>
                <w:sz w:val="20"/>
                <w:szCs w:val="20"/>
                <w:lang w:val="en-US"/>
              </w:rPr>
            </w:pPr>
          </w:p>
        </w:tc>
        <w:tc>
          <w:tcPr>
            <w:tcW w:w="90" w:type="dxa"/>
          </w:tcPr>
          <w:p w:rsidR="00D958B1" w:rsidRPr="000E7396" w:rsidRDefault="00D958B1" w:rsidP="00D958B1">
            <w:pPr>
              <w:tabs>
                <w:tab w:val="decimal" w:pos="900"/>
              </w:tabs>
              <w:ind w:left="-288" w:right="90"/>
              <w:jc w:val="thaiDistribute"/>
              <w:rPr>
                <w:rFonts w:asciiTheme="majorBidi" w:hAnsiTheme="majorBidi" w:cstheme="majorBidi"/>
                <w:sz w:val="20"/>
                <w:szCs w:val="20"/>
                <w:cs/>
              </w:rPr>
            </w:pPr>
          </w:p>
        </w:tc>
        <w:tc>
          <w:tcPr>
            <w:tcW w:w="810" w:type="dxa"/>
          </w:tcPr>
          <w:p w:rsidR="00D958B1" w:rsidRPr="000E7396" w:rsidRDefault="00D958B1" w:rsidP="00D958B1">
            <w:pPr>
              <w:ind w:left="-288"/>
              <w:jc w:val="thaiDistribute"/>
              <w:rPr>
                <w:rFonts w:asciiTheme="majorBidi" w:hAnsiTheme="majorBidi" w:cstheme="majorBidi"/>
                <w:sz w:val="20"/>
                <w:szCs w:val="20"/>
                <w:cs/>
              </w:rPr>
            </w:pP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819" w:type="dxa"/>
          </w:tcPr>
          <w:p w:rsidR="00D958B1" w:rsidRPr="000E7396" w:rsidRDefault="00D958B1" w:rsidP="00D958B1">
            <w:pPr>
              <w:ind w:left="-288"/>
              <w:jc w:val="thaiDistribute"/>
              <w:rPr>
                <w:rFonts w:asciiTheme="majorBidi" w:hAnsiTheme="majorBidi" w:cstheme="majorBidi"/>
                <w:sz w:val="20"/>
                <w:szCs w:val="20"/>
                <w:cs/>
              </w:rPr>
            </w:pPr>
          </w:p>
        </w:tc>
        <w:tc>
          <w:tcPr>
            <w:tcW w:w="72" w:type="dxa"/>
          </w:tcPr>
          <w:p w:rsidR="00D958B1" w:rsidRPr="000E7396" w:rsidRDefault="00D958B1" w:rsidP="00D958B1">
            <w:pPr>
              <w:ind w:left="-288"/>
              <w:jc w:val="thaiDistribute"/>
              <w:rPr>
                <w:rFonts w:asciiTheme="majorBidi" w:hAnsiTheme="majorBidi" w:cstheme="majorBidi"/>
                <w:sz w:val="20"/>
                <w:szCs w:val="20"/>
                <w:cs/>
              </w:rPr>
            </w:pPr>
          </w:p>
        </w:tc>
        <w:tc>
          <w:tcPr>
            <w:tcW w:w="819" w:type="dxa"/>
          </w:tcPr>
          <w:p w:rsidR="00D958B1" w:rsidRPr="000E7396" w:rsidRDefault="00D958B1" w:rsidP="00D958B1">
            <w:pPr>
              <w:ind w:left="-288"/>
              <w:jc w:val="thaiDistribute"/>
              <w:rPr>
                <w:rFonts w:asciiTheme="majorBidi" w:hAnsiTheme="majorBidi" w:cstheme="majorBidi"/>
                <w:sz w:val="20"/>
                <w:szCs w:val="20"/>
                <w:cs/>
              </w:rPr>
            </w:pPr>
          </w:p>
        </w:tc>
        <w:tc>
          <w:tcPr>
            <w:tcW w:w="63" w:type="dxa"/>
          </w:tcPr>
          <w:p w:rsidR="00D958B1" w:rsidRPr="000E7396" w:rsidRDefault="00D958B1" w:rsidP="00D958B1">
            <w:pPr>
              <w:ind w:left="-288"/>
              <w:jc w:val="thaiDistribute"/>
              <w:rPr>
                <w:rFonts w:asciiTheme="majorBidi" w:hAnsiTheme="majorBidi" w:cstheme="majorBidi"/>
                <w:sz w:val="20"/>
                <w:szCs w:val="20"/>
                <w:cs/>
              </w:rPr>
            </w:pPr>
          </w:p>
        </w:tc>
        <w:tc>
          <w:tcPr>
            <w:tcW w:w="1017" w:type="dxa"/>
          </w:tcPr>
          <w:p w:rsidR="00D958B1" w:rsidRPr="000E7396" w:rsidRDefault="00D958B1" w:rsidP="00D958B1">
            <w:pPr>
              <w:ind w:left="-288"/>
              <w:jc w:val="thaiDistribute"/>
              <w:rPr>
                <w:rFonts w:asciiTheme="majorBidi" w:hAnsiTheme="majorBidi" w:cstheme="majorBidi"/>
                <w:sz w:val="20"/>
                <w:szCs w:val="20"/>
                <w:cs/>
              </w:rPr>
            </w:pP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1026" w:type="dxa"/>
            <w:tcBorders>
              <w:top w:val="double" w:sz="4" w:space="0" w:color="auto"/>
            </w:tcBorders>
          </w:tcPr>
          <w:p w:rsidR="00D958B1" w:rsidRPr="000E7396" w:rsidRDefault="00D958B1" w:rsidP="00D958B1">
            <w:pPr>
              <w:tabs>
                <w:tab w:val="decimal" w:pos="927"/>
              </w:tabs>
              <w:jc w:val="thaiDistribute"/>
              <w:rPr>
                <w:rFonts w:asciiTheme="majorBidi" w:hAnsiTheme="majorBidi" w:cstheme="majorBidi"/>
                <w:sz w:val="20"/>
                <w:szCs w:val="20"/>
                <w:lang w:val="en-US"/>
              </w:rPr>
            </w:pPr>
          </w:p>
        </w:tc>
      </w:tr>
      <w:tr w:rsidR="00D958B1" w:rsidRPr="000E7396" w:rsidTr="00BE4BDA">
        <w:trPr>
          <w:trHeight w:val="144"/>
        </w:trPr>
        <w:tc>
          <w:tcPr>
            <w:tcW w:w="4491" w:type="dxa"/>
            <w:gridSpan w:val="2"/>
          </w:tcPr>
          <w:p w:rsidR="00D958B1" w:rsidRPr="000E7396" w:rsidRDefault="00D958B1" w:rsidP="00D958B1">
            <w:pPr>
              <w:ind w:left="532" w:hanging="352"/>
              <w:jc w:val="thaiDistribute"/>
              <w:rPr>
                <w:rFonts w:asciiTheme="majorBidi" w:hAnsiTheme="majorBidi" w:cstheme="majorBidi"/>
                <w:sz w:val="20"/>
                <w:szCs w:val="20"/>
                <w:lang w:val="en-US"/>
              </w:rPr>
            </w:pPr>
            <w:r w:rsidRPr="000E7396">
              <w:rPr>
                <w:rFonts w:asciiTheme="majorBidi" w:hAnsiTheme="majorBidi" w:cstheme="majorBidi"/>
                <w:b/>
                <w:bCs/>
                <w:sz w:val="20"/>
                <w:szCs w:val="20"/>
                <w:cs/>
                <w:lang w:val="en-US"/>
              </w:rPr>
              <w:t>ค่าเสื่อมราคาใน</w:t>
            </w:r>
            <w:r w:rsidRPr="000E7396">
              <w:rPr>
                <w:rFonts w:asciiTheme="majorBidi" w:hAnsiTheme="majorBidi" w:cstheme="majorBidi"/>
                <w:b/>
                <w:bCs/>
                <w:sz w:val="20"/>
                <w:szCs w:val="20"/>
                <w:cs/>
              </w:rPr>
              <w:t>งบ</w:t>
            </w:r>
            <w:r w:rsidRPr="000E7396">
              <w:rPr>
                <w:rFonts w:asciiTheme="majorBidi" w:hAnsiTheme="majorBidi" w:cstheme="majorBidi"/>
                <w:b/>
                <w:bCs/>
                <w:sz w:val="20"/>
                <w:szCs w:val="20"/>
                <w:cs/>
                <w:lang w:val="en-US"/>
              </w:rPr>
              <w:t>เฉพาะกิจการ</w:t>
            </w:r>
            <w:r w:rsidR="00764C0B" w:rsidRPr="000E7396">
              <w:rPr>
                <w:rFonts w:asciiTheme="majorBidi" w:hAnsiTheme="majorBidi" w:cstheme="majorBidi"/>
                <w:b/>
                <w:bCs/>
                <w:sz w:val="20"/>
                <w:szCs w:val="20"/>
                <w:cs/>
                <w:lang w:val="en-US"/>
              </w:rPr>
              <w:t>สำหรับปี</w:t>
            </w:r>
            <w:r w:rsidRPr="000E7396">
              <w:rPr>
                <w:rFonts w:asciiTheme="majorBidi" w:hAnsiTheme="majorBidi" w:cstheme="majorBidi"/>
                <w:b/>
                <w:bCs/>
                <w:sz w:val="20"/>
                <w:szCs w:val="20"/>
                <w:cs/>
                <w:lang w:val="en-US"/>
              </w:rPr>
              <w:t xml:space="preserve">สิ้นสุดวันที่ </w:t>
            </w:r>
            <w:r w:rsidR="000E7396" w:rsidRPr="000E7396">
              <w:rPr>
                <w:rFonts w:asciiTheme="majorBidi" w:hAnsiTheme="majorBidi" w:cstheme="majorBidi"/>
                <w:b/>
                <w:bCs/>
                <w:sz w:val="20"/>
                <w:szCs w:val="20"/>
                <w:lang w:val="en-US"/>
              </w:rPr>
              <w:t>31</w:t>
            </w:r>
            <w:r w:rsidRPr="000E7396">
              <w:rPr>
                <w:rFonts w:asciiTheme="majorBidi" w:hAnsiTheme="majorBidi" w:cstheme="majorBidi"/>
                <w:b/>
                <w:bCs/>
                <w:sz w:val="20"/>
                <w:szCs w:val="20"/>
                <w:lang w:val="en-US"/>
              </w:rPr>
              <w:t xml:space="preserve"> </w:t>
            </w:r>
            <w:r w:rsidRPr="000E7396">
              <w:rPr>
                <w:rFonts w:asciiTheme="majorBidi" w:hAnsiTheme="majorBidi" w:cstheme="majorBidi"/>
                <w:b/>
                <w:bCs/>
                <w:sz w:val="20"/>
                <w:szCs w:val="20"/>
                <w:cs/>
                <w:lang w:val="en-US"/>
              </w:rPr>
              <w:t xml:space="preserve">ธันวาคม </w:t>
            </w:r>
            <w:r w:rsidRPr="000E7396">
              <w:rPr>
                <w:rFonts w:asciiTheme="majorBidi" w:hAnsiTheme="majorBidi" w:cstheme="majorBidi"/>
                <w:b/>
                <w:bCs/>
                <w:sz w:val="20"/>
                <w:szCs w:val="20"/>
                <w:lang w:val="en-US"/>
              </w:rPr>
              <w:t xml:space="preserve"> </w:t>
            </w:r>
          </w:p>
        </w:tc>
        <w:tc>
          <w:tcPr>
            <w:tcW w:w="90" w:type="dxa"/>
          </w:tcPr>
          <w:p w:rsidR="00D958B1" w:rsidRPr="000E7396" w:rsidRDefault="00D958B1" w:rsidP="00D958B1">
            <w:pPr>
              <w:tabs>
                <w:tab w:val="decimal" w:pos="900"/>
              </w:tabs>
              <w:ind w:left="-288" w:right="90"/>
              <w:jc w:val="thaiDistribute"/>
              <w:rPr>
                <w:rFonts w:asciiTheme="majorBidi" w:hAnsiTheme="majorBidi" w:cstheme="majorBidi"/>
                <w:sz w:val="20"/>
                <w:szCs w:val="20"/>
                <w:cs/>
              </w:rPr>
            </w:pPr>
          </w:p>
        </w:tc>
        <w:tc>
          <w:tcPr>
            <w:tcW w:w="810" w:type="dxa"/>
          </w:tcPr>
          <w:p w:rsidR="00D958B1" w:rsidRPr="000E7396" w:rsidRDefault="00D958B1" w:rsidP="00D958B1">
            <w:pPr>
              <w:ind w:left="-288"/>
              <w:jc w:val="thaiDistribute"/>
              <w:rPr>
                <w:rFonts w:asciiTheme="majorBidi" w:hAnsiTheme="majorBidi" w:cstheme="majorBidi"/>
                <w:sz w:val="20"/>
                <w:szCs w:val="20"/>
                <w:cs/>
              </w:rPr>
            </w:pP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819" w:type="dxa"/>
          </w:tcPr>
          <w:p w:rsidR="00D958B1" w:rsidRPr="000E7396" w:rsidRDefault="00D958B1" w:rsidP="00D958B1">
            <w:pPr>
              <w:ind w:left="-288"/>
              <w:jc w:val="thaiDistribute"/>
              <w:rPr>
                <w:rFonts w:asciiTheme="majorBidi" w:hAnsiTheme="majorBidi" w:cstheme="majorBidi"/>
                <w:sz w:val="20"/>
                <w:szCs w:val="20"/>
                <w:cs/>
              </w:rPr>
            </w:pPr>
          </w:p>
        </w:tc>
        <w:tc>
          <w:tcPr>
            <w:tcW w:w="72" w:type="dxa"/>
          </w:tcPr>
          <w:p w:rsidR="00D958B1" w:rsidRPr="000E7396" w:rsidRDefault="00D958B1" w:rsidP="00D958B1">
            <w:pPr>
              <w:ind w:left="-288"/>
              <w:jc w:val="thaiDistribute"/>
              <w:rPr>
                <w:rFonts w:asciiTheme="majorBidi" w:hAnsiTheme="majorBidi" w:cstheme="majorBidi"/>
                <w:sz w:val="20"/>
                <w:szCs w:val="20"/>
                <w:cs/>
              </w:rPr>
            </w:pPr>
          </w:p>
        </w:tc>
        <w:tc>
          <w:tcPr>
            <w:tcW w:w="819" w:type="dxa"/>
          </w:tcPr>
          <w:p w:rsidR="00D958B1" w:rsidRPr="000E7396" w:rsidRDefault="00D958B1" w:rsidP="00D958B1">
            <w:pPr>
              <w:ind w:left="-288"/>
              <w:jc w:val="thaiDistribute"/>
              <w:rPr>
                <w:rFonts w:asciiTheme="majorBidi" w:hAnsiTheme="majorBidi" w:cstheme="majorBidi"/>
                <w:sz w:val="20"/>
                <w:szCs w:val="20"/>
                <w:cs/>
              </w:rPr>
            </w:pPr>
          </w:p>
        </w:tc>
        <w:tc>
          <w:tcPr>
            <w:tcW w:w="63" w:type="dxa"/>
          </w:tcPr>
          <w:p w:rsidR="00D958B1" w:rsidRPr="000E7396" w:rsidRDefault="00D958B1" w:rsidP="00D958B1">
            <w:pPr>
              <w:ind w:left="-288"/>
              <w:jc w:val="thaiDistribute"/>
              <w:rPr>
                <w:rFonts w:asciiTheme="majorBidi" w:hAnsiTheme="majorBidi" w:cstheme="majorBidi"/>
                <w:sz w:val="20"/>
                <w:szCs w:val="20"/>
                <w:cs/>
              </w:rPr>
            </w:pPr>
          </w:p>
        </w:tc>
        <w:tc>
          <w:tcPr>
            <w:tcW w:w="1017" w:type="dxa"/>
          </w:tcPr>
          <w:p w:rsidR="00D958B1" w:rsidRPr="000E7396" w:rsidRDefault="00D958B1" w:rsidP="00D958B1">
            <w:pPr>
              <w:ind w:left="-288"/>
              <w:jc w:val="thaiDistribute"/>
              <w:rPr>
                <w:rFonts w:asciiTheme="majorBidi" w:hAnsiTheme="majorBidi" w:cstheme="majorBidi"/>
                <w:sz w:val="20"/>
                <w:szCs w:val="20"/>
                <w:cs/>
              </w:rPr>
            </w:pP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1026" w:type="dxa"/>
          </w:tcPr>
          <w:p w:rsidR="00D958B1" w:rsidRPr="000E7396" w:rsidRDefault="00D958B1" w:rsidP="00D958B1">
            <w:pPr>
              <w:tabs>
                <w:tab w:val="decimal" w:pos="927"/>
              </w:tabs>
              <w:jc w:val="thaiDistribute"/>
              <w:rPr>
                <w:rFonts w:asciiTheme="majorBidi" w:hAnsiTheme="majorBidi" w:cstheme="majorBidi"/>
                <w:sz w:val="20"/>
                <w:szCs w:val="20"/>
                <w:lang w:val="en-US"/>
              </w:rPr>
            </w:pPr>
          </w:p>
        </w:tc>
      </w:tr>
      <w:tr w:rsidR="00D958B1" w:rsidRPr="000E7396" w:rsidTr="00BE4BDA">
        <w:trPr>
          <w:trHeight w:val="144"/>
        </w:trPr>
        <w:tc>
          <w:tcPr>
            <w:tcW w:w="3546" w:type="dxa"/>
          </w:tcPr>
          <w:p w:rsidR="00D958B1" w:rsidRPr="000E7396" w:rsidRDefault="000E7396" w:rsidP="00D958B1">
            <w:pPr>
              <w:ind w:left="712" w:hanging="361"/>
              <w:contextualSpacing/>
              <w:jc w:val="thaiDistribute"/>
              <w:rPr>
                <w:rFonts w:asciiTheme="majorBidi" w:hAnsiTheme="majorBidi" w:cstheme="majorBidi"/>
                <w:sz w:val="20"/>
                <w:szCs w:val="20"/>
                <w:cs/>
              </w:rPr>
            </w:pPr>
            <w:r w:rsidRPr="000E7396">
              <w:rPr>
                <w:rFonts w:asciiTheme="majorBidi" w:hAnsiTheme="majorBidi" w:cstheme="majorBidi"/>
                <w:sz w:val="20"/>
                <w:szCs w:val="20"/>
                <w:lang w:val="en-US"/>
              </w:rPr>
              <w:t>2562</w:t>
            </w:r>
          </w:p>
        </w:tc>
        <w:tc>
          <w:tcPr>
            <w:tcW w:w="945" w:type="dxa"/>
          </w:tcPr>
          <w:p w:rsidR="00D958B1" w:rsidRPr="000E7396" w:rsidRDefault="00D958B1" w:rsidP="00D958B1">
            <w:pPr>
              <w:tabs>
                <w:tab w:val="decimal" w:pos="837"/>
              </w:tabs>
              <w:jc w:val="thaiDistribute"/>
              <w:rPr>
                <w:rFonts w:asciiTheme="majorBidi" w:hAnsiTheme="majorBidi" w:cstheme="majorBidi"/>
                <w:sz w:val="20"/>
                <w:szCs w:val="20"/>
                <w:lang w:val="en-US"/>
              </w:rPr>
            </w:pPr>
          </w:p>
        </w:tc>
        <w:tc>
          <w:tcPr>
            <w:tcW w:w="90" w:type="dxa"/>
          </w:tcPr>
          <w:p w:rsidR="00D958B1" w:rsidRPr="000E7396" w:rsidRDefault="00D958B1" w:rsidP="00D958B1">
            <w:pPr>
              <w:tabs>
                <w:tab w:val="decimal" w:pos="900"/>
              </w:tabs>
              <w:ind w:left="-288" w:right="90"/>
              <w:jc w:val="thaiDistribute"/>
              <w:rPr>
                <w:rFonts w:asciiTheme="majorBidi" w:hAnsiTheme="majorBidi" w:cstheme="majorBidi"/>
                <w:sz w:val="20"/>
                <w:szCs w:val="20"/>
                <w:cs/>
              </w:rPr>
            </w:pPr>
          </w:p>
        </w:tc>
        <w:tc>
          <w:tcPr>
            <w:tcW w:w="810" w:type="dxa"/>
          </w:tcPr>
          <w:p w:rsidR="00D958B1" w:rsidRPr="000E7396" w:rsidRDefault="00D958B1" w:rsidP="00D958B1">
            <w:pPr>
              <w:ind w:left="-288"/>
              <w:jc w:val="thaiDistribute"/>
              <w:rPr>
                <w:rFonts w:asciiTheme="majorBidi" w:hAnsiTheme="majorBidi" w:cstheme="majorBidi"/>
                <w:sz w:val="20"/>
                <w:szCs w:val="20"/>
                <w:cs/>
              </w:rPr>
            </w:pP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819" w:type="dxa"/>
          </w:tcPr>
          <w:p w:rsidR="00D958B1" w:rsidRPr="000E7396" w:rsidRDefault="00D958B1" w:rsidP="00D958B1">
            <w:pPr>
              <w:ind w:left="-288"/>
              <w:jc w:val="thaiDistribute"/>
              <w:rPr>
                <w:rFonts w:asciiTheme="majorBidi" w:hAnsiTheme="majorBidi" w:cstheme="majorBidi"/>
                <w:sz w:val="20"/>
                <w:szCs w:val="20"/>
                <w:cs/>
              </w:rPr>
            </w:pPr>
          </w:p>
        </w:tc>
        <w:tc>
          <w:tcPr>
            <w:tcW w:w="72" w:type="dxa"/>
          </w:tcPr>
          <w:p w:rsidR="00D958B1" w:rsidRPr="000E7396" w:rsidRDefault="00D958B1" w:rsidP="00D958B1">
            <w:pPr>
              <w:ind w:left="-288"/>
              <w:jc w:val="thaiDistribute"/>
              <w:rPr>
                <w:rFonts w:asciiTheme="majorBidi" w:hAnsiTheme="majorBidi" w:cstheme="majorBidi"/>
                <w:sz w:val="20"/>
                <w:szCs w:val="20"/>
                <w:cs/>
              </w:rPr>
            </w:pPr>
          </w:p>
        </w:tc>
        <w:tc>
          <w:tcPr>
            <w:tcW w:w="819" w:type="dxa"/>
          </w:tcPr>
          <w:p w:rsidR="00D958B1" w:rsidRPr="000E7396" w:rsidRDefault="00D958B1" w:rsidP="00D958B1">
            <w:pPr>
              <w:ind w:left="-288"/>
              <w:jc w:val="thaiDistribute"/>
              <w:rPr>
                <w:rFonts w:asciiTheme="majorBidi" w:hAnsiTheme="majorBidi" w:cstheme="majorBidi"/>
                <w:sz w:val="20"/>
                <w:szCs w:val="20"/>
                <w:cs/>
              </w:rPr>
            </w:pPr>
          </w:p>
        </w:tc>
        <w:tc>
          <w:tcPr>
            <w:tcW w:w="63" w:type="dxa"/>
          </w:tcPr>
          <w:p w:rsidR="00D958B1" w:rsidRPr="000E7396" w:rsidRDefault="00D958B1" w:rsidP="00D958B1">
            <w:pPr>
              <w:ind w:left="-288"/>
              <w:jc w:val="thaiDistribute"/>
              <w:rPr>
                <w:rFonts w:asciiTheme="majorBidi" w:hAnsiTheme="majorBidi" w:cstheme="majorBidi"/>
                <w:sz w:val="20"/>
                <w:szCs w:val="20"/>
                <w:cs/>
              </w:rPr>
            </w:pPr>
          </w:p>
        </w:tc>
        <w:tc>
          <w:tcPr>
            <w:tcW w:w="1017" w:type="dxa"/>
          </w:tcPr>
          <w:p w:rsidR="00D958B1" w:rsidRPr="000E7396" w:rsidRDefault="00D958B1" w:rsidP="00D958B1">
            <w:pPr>
              <w:ind w:right="99"/>
              <w:contextualSpacing/>
              <w:jc w:val="right"/>
              <w:rPr>
                <w:rFonts w:asciiTheme="majorBidi" w:hAnsiTheme="majorBidi" w:cstheme="majorBidi"/>
                <w:b/>
                <w:bCs/>
                <w:sz w:val="20"/>
                <w:szCs w:val="20"/>
                <w:cs/>
              </w:rPr>
            </w:pPr>
            <w:r w:rsidRPr="000E7396">
              <w:rPr>
                <w:rFonts w:asciiTheme="majorBidi" w:hAnsiTheme="majorBidi" w:cstheme="majorBidi"/>
                <w:b/>
                <w:bCs/>
                <w:sz w:val="20"/>
                <w:szCs w:val="20"/>
                <w:cs/>
              </w:rPr>
              <w:t>พันบาท</w:t>
            </w: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1026" w:type="dxa"/>
            <w:tcBorders>
              <w:bottom w:val="double" w:sz="4" w:space="0" w:color="auto"/>
            </w:tcBorders>
          </w:tcPr>
          <w:p w:rsidR="00D958B1" w:rsidRPr="000E7396" w:rsidRDefault="000E7396" w:rsidP="00D958B1">
            <w:pPr>
              <w:tabs>
                <w:tab w:val="decimal" w:pos="927"/>
              </w:tabs>
              <w:jc w:val="thaiDistribute"/>
              <w:rPr>
                <w:rFonts w:asciiTheme="majorBidi" w:hAnsiTheme="majorBidi" w:cstheme="majorBidi"/>
                <w:sz w:val="20"/>
                <w:szCs w:val="20"/>
                <w:cs/>
              </w:rPr>
            </w:pPr>
            <w:r w:rsidRPr="000E7396">
              <w:rPr>
                <w:rFonts w:asciiTheme="majorBidi" w:hAnsiTheme="majorBidi" w:cstheme="majorBidi"/>
                <w:sz w:val="20"/>
                <w:szCs w:val="20"/>
                <w:lang w:val="en-US"/>
              </w:rPr>
              <w:t>4</w:t>
            </w:r>
            <w:r w:rsidR="00984CCB" w:rsidRPr="000E7396">
              <w:rPr>
                <w:rFonts w:asciiTheme="majorBidi" w:hAnsiTheme="majorBidi" w:cstheme="majorBidi"/>
                <w:sz w:val="20"/>
                <w:szCs w:val="20"/>
                <w:cs/>
              </w:rPr>
              <w:t>,</w:t>
            </w:r>
            <w:r w:rsidRPr="000E7396">
              <w:rPr>
                <w:rFonts w:asciiTheme="majorBidi" w:hAnsiTheme="majorBidi" w:cstheme="majorBidi"/>
                <w:sz w:val="20"/>
                <w:szCs w:val="20"/>
                <w:lang w:val="en-US"/>
              </w:rPr>
              <w:t>054</w:t>
            </w:r>
          </w:p>
        </w:tc>
      </w:tr>
      <w:tr w:rsidR="00D958B1" w:rsidRPr="000E7396" w:rsidTr="00BE4BDA">
        <w:trPr>
          <w:trHeight w:val="144"/>
        </w:trPr>
        <w:tc>
          <w:tcPr>
            <w:tcW w:w="3546" w:type="dxa"/>
          </w:tcPr>
          <w:p w:rsidR="00D958B1" w:rsidRPr="000E7396" w:rsidRDefault="000E7396" w:rsidP="00D958B1">
            <w:pPr>
              <w:ind w:left="712" w:hanging="361"/>
              <w:contextualSpacing/>
              <w:jc w:val="thaiDistribute"/>
              <w:rPr>
                <w:rFonts w:asciiTheme="majorBidi" w:hAnsiTheme="majorBidi" w:cstheme="majorBidi"/>
                <w:sz w:val="20"/>
                <w:szCs w:val="20"/>
                <w:cs/>
              </w:rPr>
            </w:pPr>
            <w:r w:rsidRPr="000E7396">
              <w:rPr>
                <w:rFonts w:asciiTheme="majorBidi" w:hAnsiTheme="majorBidi" w:cstheme="majorBidi"/>
                <w:sz w:val="20"/>
                <w:szCs w:val="20"/>
                <w:lang w:val="en-US"/>
              </w:rPr>
              <w:t>2561</w:t>
            </w:r>
          </w:p>
        </w:tc>
        <w:tc>
          <w:tcPr>
            <w:tcW w:w="945" w:type="dxa"/>
          </w:tcPr>
          <w:p w:rsidR="00D958B1" w:rsidRPr="000E7396" w:rsidRDefault="00D958B1" w:rsidP="00D958B1">
            <w:pPr>
              <w:tabs>
                <w:tab w:val="decimal" w:pos="837"/>
              </w:tabs>
              <w:jc w:val="thaiDistribute"/>
              <w:rPr>
                <w:rFonts w:asciiTheme="majorBidi" w:hAnsiTheme="majorBidi" w:cstheme="majorBidi"/>
                <w:sz w:val="20"/>
                <w:szCs w:val="20"/>
                <w:lang w:val="en-US"/>
              </w:rPr>
            </w:pPr>
          </w:p>
        </w:tc>
        <w:tc>
          <w:tcPr>
            <w:tcW w:w="90" w:type="dxa"/>
          </w:tcPr>
          <w:p w:rsidR="00D958B1" w:rsidRPr="000E7396" w:rsidRDefault="00D958B1" w:rsidP="00D958B1">
            <w:pPr>
              <w:tabs>
                <w:tab w:val="decimal" w:pos="900"/>
              </w:tabs>
              <w:ind w:left="-288" w:right="90"/>
              <w:jc w:val="thaiDistribute"/>
              <w:rPr>
                <w:rFonts w:asciiTheme="majorBidi" w:hAnsiTheme="majorBidi" w:cstheme="majorBidi"/>
                <w:sz w:val="20"/>
                <w:szCs w:val="20"/>
                <w:cs/>
              </w:rPr>
            </w:pPr>
          </w:p>
        </w:tc>
        <w:tc>
          <w:tcPr>
            <w:tcW w:w="810" w:type="dxa"/>
          </w:tcPr>
          <w:p w:rsidR="00D958B1" w:rsidRPr="000E7396" w:rsidRDefault="00D958B1" w:rsidP="00D958B1">
            <w:pPr>
              <w:ind w:left="-288"/>
              <w:jc w:val="thaiDistribute"/>
              <w:rPr>
                <w:rFonts w:asciiTheme="majorBidi" w:hAnsiTheme="majorBidi" w:cstheme="majorBidi"/>
                <w:sz w:val="20"/>
                <w:szCs w:val="20"/>
                <w:cs/>
              </w:rPr>
            </w:pP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819" w:type="dxa"/>
          </w:tcPr>
          <w:p w:rsidR="00D958B1" w:rsidRPr="000E7396" w:rsidRDefault="00D958B1" w:rsidP="00D958B1">
            <w:pPr>
              <w:ind w:left="-288"/>
              <w:jc w:val="thaiDistribute"/>
              <w:rPr>
                <w:rFonts w:asciiTheme="majorBidi" w:hAnsiTheme="majorBidi" w:cstheme="majorBidi"/>
                <w:sz w:val="20"/>
                <w:szCs w:val="20"/>
                <w:cs/>
              </w:rPr>
            </w:pPr>
          </w:p>
        </w:tc>
        <w:tc>
          <w:tcPr>
            <w:tcW w:w="72" w:type="dxa"/>
          </w:tcPr>
          <w:p w:rsidR="00D958B1" w:rsidRPr="000E7396" w:rsidRDefault="00D958B1" w:rsidP="00D958B1">
            <w:pPr>
              <w:ind w:left="-288"/>
              <w:jc w:val="thaiDistribute"/>
              <w:rPr>
                <w:rFonts w:asciiTheme="majorBidi" w:hAnsiTheme="majorBidi" w:cstheme="majorBidi"/>
                <w:sz w:val="20"/>
                <w:szCs w:val="20"/>
                <w:cs/>
              </w:rPr>
            </w:pPr>
          </w:p>
        </w:tc>
        <w:tc>
          <w:tcPr>
            <w:tcW w:w="819" w:type="dxa"/>
          </w:tcPr>
          <w:p w:rsidR="00D958B1" w:rsidRPr="000E7396" w:rsidRDefault="00D958B1" w:rsidP="00D958B1">
            <w:pPr>
              <w:ind w:left="-288"/>
              <w:jc w:val="thaiDistribute"/>
              <w:rPr>
                <w:rFonts w:asciiTheme="majorBidi" w:hAnsiTheme="majorBidi" w:cstheme="majorBidi"/>
                <w:sz w:val="20"/>
                <w:szCs w:val="20"/>
                <w:cs/>
              </w:rPr>
            </w:pPr>
          </w:p>
        </w:tc>
        <w:tc>
          <w:tcPr>
            <w:tcW w:w="63" w:type="dxa"/>
          </w:tcPr>
          <w:p w:rsidR="00D958B1" w:rsidRPr="000E7396" w:rsidRDefault="00D958B1" w:rsidP="00D958B1">
            <w:pPr>
              <w:ind w:left="-288"/>
              <w:jc w:val="thaiDistribute"/>
              <w:rPr>
                <w:rFonts w:asciiTheme="majorBidi" w:hAnsiTheme="majorBidi" w:cstheme="majorBidi"/>
                <w:sz w:val="20"/>
                <w:szCs w:val="20"/>
                <w:cs/>
              </w:rPr>
            </w:pPr>
          </w:p>
        </w:tc>
        <w:tc>
          <w:tcPr>
            <w:tcW w:w="1017" w:type="dxa"/>
          </w:tcPr>
          <w:p w:rsidR="00D958B1" w:rsidRPr="000E7396" w:rsidRDefault="00D958B1" w:rsidP="00D958B1">
            <w:pPr>
              <w:ind w:right="99"/>
              <w:contextualSpacing/>
              <w:jc w:val="right"/>
              <w:rPr>
                <w:rFonts w:asciiTheme="majorBidi" w:hAnsiTheme="majorBidi" w:cstheme="majorBidi"/>
                <w:b/>
                <w:bCs/>
                <w:sz w:val="20"/>
                <w:szCs w:val="20"/>
                <w:cs/>
              </w:rPr>
            </w:pPr>
            <w:r w:rsidRPr="000E7396">
              <w:rPr>
                <w:rFonts w:asciiTheme="majorBidi" w:hAnsiTheme="majorBidi" w:cstheme="majorBidi"/>
                <w:b/>
                <w:bCs/>
                <w:sz w:val="20"/>
                <w:szCs w:val="20"/>
                <w:cs/>
              </w:rPr>
              <w:t>พันบาท</w:t>
            </w:r>
          </w:p>
        </w:tc>
        <w:tc>
          <w:tcPr>
            <w:tcW w:w="90" w:type="dxa"/>
          </w:tcPr>
          <w:p w:rsidR="00D958B1" w:rsidRPr="000E7396" w:rsidRDefault="00D958B1" w:rsidP="00D958B1">
            <w:pPr>
              <w:ind w:left="-288"/>
              <w:jc w:val="thaiDistribute"/>
              <w:rPr>
                <w:rFonts w:asciiTheme="majorBidi" w:hAnsiTheme="majorBidi" w:cstheme="majorBidi"/>
                <w:sz w:val="20"/>
                <w:szCs w:val="20"/>
                <w:cs/>
              </w:rPr>
            </w:pPr>
          </w:p>
        </w:tc>
        <w:tc>
          <w:tcPr>
            <w:tcW w:w="1026" w:type="dxa"/>
            <w:tcBorders>
              <w:top w:val="double" w:sz="4" w:space="0" w:color="auto"/>
              <w:bottom w:val="double" w:sz="4" w:space="0" w:color="auto"/>
            </w:tcBorders>
          </w:tcPr>
          <w:p w:rsidR="00D958B1" w:rsidRPr="000E7396" w:rsidRDefault="000E7396" w:rsidP="00D958B1">
            <w:pPr>
              <w:tabs>
                <w:tab w:val="decimal" w:pos="927"/>
              </w:tabs>
              <w:jc w:val="thaiDistribute"/>
              <w:rPr>
                <w:rFonts w:asciiTheme="majorBidi" w:hAnsiTheme="majorBidi" w:cstheme="majorBidi"/>
                <w:sz w:val="20"/>
                <w:szCs w:val="20"/>
                <w:cs/>
              </w:rPr>
            </w:pPr>
            <w:r w:rsidRPr="000E7396">
              <w:rPr>
                <w:rFonts w:asciiTheme="majorBidi" w:hAnsiTheme="majorBidi" w:cstheme="majorBidi"/>
                <w:sz w:val="20"/>
                <w:szCs w:val="20"/>
                <w:lang w:val="en-US"/>
              </w:rPr>
              <w:t>4</w:t>
            </w:r>
            <w:r w:rsidR="00D958B1" w:rsidRPr="000E7396">
              <w:rPr>
                <w:rFonts w:asciiTheme="majorBidi" w:hAnsiTheme="majorBidi" w:cstheme="majorBidi"/>
                <w:sz w:val="20"/>
                <w:szCs w:val="20"/>
                <w:cs/>
              </w:rPr>
              <w:t>,</w:t>
            </w:r>
            <w:r w:rsidRPr="000E7396">
              <w:rPr>
                <w:rFonts w:asciiTheme="majorBidi" w:hAnsiTheme="majorBidi" w:cstheme="majorBidi"/>
                <w:sz w:val="20"/>
                <w:szCs w:val="20"/>
                <w:lang w:val="en-US"/>
              </w:rPr>
              <w:t>332</w:t>
            </w:r>
          </w:p>
        </w:tc>
      </w:tr>
    </w:tbl>
    <w:p w:rsidR="008A1E89" w:rsidRPr="000E7396" w:rsidRDefault="007C5B05" w:rsidP="008A1E89">
      <w:pPr>
        <w:spacing w:before="240" w:after="240"/>
        <w:ind w:left="547" w:right="72"/>
        <w:jc w:val="thaiDistribute"/>
        <w:rPr>
          <w:rFonts w:asciiTheme="majorBidi" w:hAnsiTheme="majorBidi" w:cstheme="majorBidi"/>
          <w:sz w:val="32"/>
          <w:szCs w:val="32"/>
          <w:cs/>
          <w:lang w:val="en-US"/>
        </w:rPr>
      </w:pPr>
      <w:r w:rsidRPr="000E7396">
        <w:rPr>
          <w:rFonts w:asciiTheme="majorBidi" w:hAnsiTheme="majorBidi" w:cstheme="majorBidi"/>
          <w:sz w:val="32"/>
          <w:szCs w:val="32"/>
          <w:cs/>
        </w:rPr>
        <w:lastRenderedPageBreak/>
        <w:t xml:space="preserve">ณ วันที่ </w:t>
      </w:r>
      <w:r w:rsidR="000E7396" w:rsidRPr="000E7396">
        <w:rPr>
          <w:rFonts w:asciiTheme="majorBidi" w:hAnsiTheme="majorBidi" w:cstheme="majorBidi"/>
          <w:sz w:val="32"/>
          <w:szCs w:val="32"/>
          <w:lang w:val="en-US"/>
        </w:rPr>
        <w:t>31</w:t>
      </w:r>
      <w:r w:rsidRPr="000E7396">
        <w:rPr>
          <w:rFonts w:asciiTheme="majorBidi" w:hAnsiTheme="majorBidi" w:cstheme="majorBidi"/>
          <w:sz w:val="32"/>
          <w:szCs w:val="32"/>
          <w:cs/>
        </w:rPr>
        <w:t xml:space="preserve"> ธันวาคม </w:t>
      </w:r>
      <w:r w:rsidR="000E7396" w:rsidRPr="000E7396">
        <w:rPr>
          <w:rFonts w:asciiTheme="majorBidi" w:hAnsiTheme="majorBidi" w:cstheme="majorBidi"/>
          <w:sz w:val="32"/>
          <w:szCs w:val="32"/>
          <w:lang w:val="en-US"/>
        </w:rPr>
        <w:t>2562</w:t>
      </w:r>
      <w:r w:rsidRPr="000E7396">
        <w:rPr>
          <w:rFonts w:asciiTheme="majorBidi" w:hAnsiTheme="majorBidi" w:cstheme="majorBidi"/>
          <w:sz w:val="32"/>
          <w:szCs w:val="32"/>
          <w:cs/>
        </w:rPr>
        <w:t xml:space="preserve"> และ </w:t>
      </w:r>
      <w:r w:rsidR="000E7396" w:rsidRPr="000E7396">
        <w:rPr>
          <w:rFonts w:asciiTheme="majorBidi" w:hAnsiTheme="majorBidi" w:cstheme="majorBidi"/>
          <w:sz w:val="32"/>
          <w:szCs w:val="32"/>
          <w:lang w:val="en-US"/>
        </w:rPr>
        <w:t>2561</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rPr>
        <w:t>กลุ่มบริษัทและบริษัทมียอดคงเหลือของยานพาหนะซึ่งได้มาภายใต้สัญญาเช่าซื้อ โดยมีมูลค่าสุทธิตามบัญชีเป็นจำนวนเงิน</w:t>
      </w:r>
      <w:r w:rsidR="00F3450D" w:rsidRPr="000E7396">
        <w:rPr>
          <w:rFonts w:asciiTheme="majorBidi" w:hAnsiTheme="majorBidi" w:cstheme="majorBidi"/>
          <w:sz w:val="32"/>
          <w:szCs w:val="32"/>
          <w:cs/>
        </w:rPr>
        <w:t xml:space="preserve"> </w:t>
      </w:r>
      <w:r w:rsidR="000E7396" w:rsidRPr="000E7396">
        <w:rPr>
          <w:rFonts w:asciiTheme="majorBidi" w:hAnsiTheme="majorBidi" w:cstheme="majorBidi"/>
          <w:sz w:val="32"/>
          <w:szCs w:val="32"/>
          <w:lang w:val="en-US"/>
        </w:rPr>
        <w:t>15</w:t>
      </w:r>
      <w:r w:rsidRPr="000E7396">
        <w:rPr>
          <w:rFonts w:asciiTheme="majorBidi" w:hAnsiTheme="majorBidi" w:cstheme="majorBidi"/>
          <w:sz w:val="32"/>
          <w:szCs w:val="32"/>
          <w:cs/>
        </w:rPr>
        <w:t xml:space="preserve"> ล้านบาทและ </w:t>
      </w:r>
      <w:r w:rsidR="000E7396" w:rsidRPr="000E7396">
        <w:rPr>
          <w:rFonts w:asciiTheme="majorBidi" w:hAnsiTheme="majorBidi" w:cstheme="majorBidi"/>
          <w:sz w:val="32"/>
          <w:szCs w:val="32"/>
          <w:lang w:val="en-US"/>
        </w:rPr>
        <w:t>18</w:t>
      </w:r>
      <w:r w:rsidRPr="000E7396">
        <w:rPr>
          <w:rFonts w:asciiTheme="majorBidi" w:hAnsiTheme="majorBidi" w:cstheme="majorBidi"/>
          <w:sz w:val="32"/>
          <w:szCs w:val="32"/>
          <w:cs/>
        </w:rPr>
        <w:t xml:space="preserve"> ล้านบาท</w:t>
      </w:r>
      <w:r w:rsidR="00192183" w:rsidRPr="000E7396">
        <w:rPr>
          <w:rFonts w:asciiTheme="majorBidi" w:hAnsiTheme="majorBidi" w:cstheme="majorBidi"/>
          <w:sz w:val="32"/>
          <w:szCs w:val="32"/>
          <w:cs/>
        </w:rPr>
        <w:t xml:space="preserve"> </w:t>
      </w:r>
      <w:r w:rsidRPr="000E7396">
        <w:rPr>
          <w:rFonts w:asciiTheme="majorBidi" w:hAnsiTheme="majorBidi" w:cstheme="majorBidi"/>
          <w:sz w:val="32"/>
          <w:szCs w:val="32"/>
          <w:cs/>
        </w:rPr>
        <w:t>ตามลำดับ</w:t>
      </w:r>
      <w:r w:rsidR="003F6DD4" w:rsidRPr="000E7396">
        <w:rPr>
          <w:rFonts w:asciiTheme="majorBidi" w:hAnsiTheme="majorBidi" w:cstheme="majorBidi"/>
          <w:sz w:val="32"/>
          <w:szCs w:val="32"/>
          <w:cs/>
        </w:rPr>
        <w:t xml:space="preserve"> </w:t>
      </w:r>
      <w:r w:rsidR="00400AB9" w:rsidRPr="000E7396">
        <w:rPr>
          <w:rFonts w:asciiTheme="majorBidi" w:hAnsiTheme="majorBidi" w:cstheme="majorBidi"/>
          <w:sz w:val="32"/>
          <w:szCs w:val="32"/>
          <w:cs/>
        </w:rPr>
        <w:t>(เฉพาะ</w:t>
      </w:r>
      <w:r w:rsidR="003F6DD4" w:rsidRPr="000E7396">
        <w:rPr>
          <w:rFonts w:asciiTheme="majorBidi" w:hAnsiTheme="majorBidi" w:cstheme="majorBidi"/>
          <w:sz w:val="32"/>
          <w:szCs w:val="32"/>
          <w:cs/>
        </w:rPr>
        <w:t>บริษัท</w:t>
      </w:r>
      <w:r w:rsidR="003F6DD4" w:rsidRPr="000E7396">
        <w:rPr>
          <w:rFonts w:asciiTheme="majorBidi" w:hAnsiTheme="majorBidi" w:cstheme="majorBidi"/>
          <w:sz w:val="32"/>
          <w:szCs w:val="32"/>
          <w:cs/>
          <w:lang w:val="en-US"/>
        </w:rPr>
        <w:t xml:space="preserve"> </w:t>
      </w:r>
      <w:r w:rsidR="003F6DD4" w:rsidRPr="000E7396">
        <w:rPr>
          <w:rFonts w:asciiTheme="majorBidi" w:hAnsiTheme="majorBidi" w:cstheme="majorBidi"/>
          <w:sz w:val="32"/>
          <w:szCs w:val="32"/>
          <w:cs/>
        </w:rPr>
        <w:t xml:space="preserve">ณ วันที่ </w:t>
      </w:r>
      <w:r w:rsidR="000E7396" w:rsidRPr="000E7396">
        <w:rPr>
          <w:rFonts w:asciiTheme="majorBidi" w:hAnsiTheme="majorBidi" w:cstheme="majorBidi"/>
          <w:sz w:val="32"/>
          <w:szCs w:val="32"/>
          <w:lang w:val="en-US"/>
        </w:rPr>
        <w:t>31</w:t>
      </w:r>
      <w:r w:rsidR="003F6DD4" w:rsidRPr="000E7396">
        <w:rPr>
          <w:rFonts w:asciiTheme="majorBidi" w:hAnsiTheme="majorBidi" w:cstheme="majorBidi"/>
          <w:sz w:val="32"/>
          <w:szCs w:val="32"/>
          <w:cs/>
        </w:rPr>
        <w:t xml:space="preserve"> ธันวาคม </w:t>
      </w:r>
      <w:r w:rsidR="000E7396" w:rsidRPr="000E7396">
        <w:rPr>
          <w:rFonts w:asciiTheme="majorBidi" w:hAnsiTheme="majorBidi" w:cstheme="majorBidi"/>
          <w:sz w:val="32"/>
          <w:szCs w:val="32"/>
          <w:lang w:val="en-US"/>
        </w:rPr>
        <w:t>2562</w:t>
      </w:r>
      <w:r w:rsidR="008704C1" w:rsidRPr="000E7396">
        <w:rPr>
          <w:rFonts w:asciiTheme="majorBidi" w:hAnsiTheme="majorBidi" w:cstheme="majorBidi"/>
          <w:sz w:val="32"/>
          <w:szCs w:val="32"/>
          <w:lang w:val="en-US"/>
        </w:rPr>
        <w:t xml:space="preserve"> </w:t>
      </w:r>
      <w:r w:rsidR="008704C1" w:rsidRPr="000E7396">
        <w:rPr>
          <w:rFonts w:asciiTheme="majorBidi" w:hAnsiTheme="majorBidi" w:cstheme="majorBidi"/>
          <w:sz w:val="32"/>
          <w:szCs w:val="32"/>
          <w:cs/>
          <w:lang w:val="en-US"/>
        </w:rPr>
        <w:t xml:space="preserve">และ </w:t>
      </w:r>
      <w:r w:rsidR="000E7396" w:rsidRPr="000E7396">
        <w:rPr>
          <w:rFonts w:asciiTheme="majorBidi" w:hAnsiTheme="majorBidi" w:cstheme="majorBidi"/>
          <w:sz w:val="32"/>
          <w:szCs w:val="32"/>
          <w:lang w:val="en-US"/>
        </w:rPr>
        <w:t>2561</w:t>
      </w:r>
      <w:r w:rsidR="003F6DD4" w:rsidRPr="000E7396">
        <w:rPr>
          <w:rFonts w:asciiTheme="majorBidi" w:hAnsiTheme="majorBidi" w:cstheme="majorBidi"/>
          <w:sz w:val="32"/>
          <w:szCs w:val="32"/>
          <w:cs/>
          <w:lang w:val="en-US"/>
        </w:rPr>
        <w:t xml:space="preserve"> </w:t>
      </w:r>
      <w:r w:rsidR="003F6DD4" w:rsidRPr="000E7396">
        <w:rPr>
          <w:rFonts w:asciiTheme="majorBidi" w:hAnsiTheme="majorBidi" w:cstheme="majorBidi"/>
          <w:sz w:val="32"/>
          <w:szCs w:val="32"/>
          <w:cs/>
        </w:rPr>
        <w:t>มี</w:t>
      </w:r>
      <w:r w:rsidR="003F6DD4" w:rsidRPr="000E7396">
        <w:rPr>
          <w:rFonts w:asciiTheme="majorBidi" w:hAnsiTheme="majorBidi" w:cstheme="majorBidi"/>
          <w:sz w:val="32"/>
          <w:szCs w:val="32"/>
          <w:cs/>
          <w:lang w:val="en-US"/>
        </w:rPr>
        <w:t xml:space="preserve">จำนวน </w:t>
      </w:r>
      <w:r w:rsidR="000E7396" w:rsidRPr="000E7396">
        <w:rPr>
          <w:rFonts w:asciiTheme="majorBidi" w:hAnsiTheme="majorBidi" w:cstheme="majorBidi"/>
          <w:sz w:val="32"/>
          <w:szCs w:val="32"/>
          <w:lang w:val="en-US"/>
        </w:rPr>
        <w:t>3</w:t>
      </w:r>
      <w:r w:rsidR="003F6DD4" w:rsidRPr="000E7396">
        <w:rPr>
          <w:rFonts w:asciiTheme="majorBidi" w:hAnsiTheme="majorBidi" w:cstheme="majorBidi"/>
          <w:sz w:val="32"/>
          <w:szCs w:val="32"/>
          <w:cs/>
          <w:lang w:val="en-US"/>
        </w:rPr>
        <w:t xml:space="preserve"> ล้านบาท</w:t>
      </w:r>
      <w:r w:rsidR="008704C1" w:rsidRPr="000E7396">
        <w:rPr>
          <w:rFonts w:asciiTheme="majorBidi" w:hAnsiTheme="majorBidi" w:cstheme="majorBidi"/>
          <w:sz w:val="32"/>
          <w:szCs w:val="32"/>
          <w:lang w:val="en-US"/>
        </w:rPr>
        <w:t xml:space="preserve"> </w:t>
      </w:r>
      <w:r w:rsidR="008704C1" w:rsidRPr="000E7396">
        <w:rPr>
          <w:rFonts w:asciiTheme="majorBidi" w:hAnsiTheme="majorBidi" w:cstheme="majorBidi"/>
          <w:sz w:val="32"/>
          <w:szCs w:val="32"/>
          <w:cs/>
          <w:lang w:val="en-US"/>
        </w:rPr>
        <w:t>และ</w:t>
      </w:r>
      <w:r w:rsidR="003F6DD4" w:rsidRPr="000E7396">
        <w:rPr>
          <w:rFonts w:asciiTheme="majorBidi" w:hAnsiTheme="majorBidi" w:cstheme="majorBidi"/>
          <w:sz w:val="32"/>
          <w:szCs w:val="32"/>
          <w:lang w:val="en-US"/>
        </w:rPr>
        <w:t xml:space="preserve"> </w:t>
      </w:r>
      <w:r w:rsidR="003F6DD4" w:rsidRPr="000E7396">
        <w:rPr>
          <w:rFonts w:asciiTheme="majorBidi" w:hAnsiTheme="majorBidi" w:cstheme="majorBidi"/>
          <w:sz w:val="32"/>
          <w:szCs w:val="32"/>
          <w:cs/>
          <w:lang w:val="en-US"/>
        </w:rPr>
        <w:t>ไม่มี</w:t>
      </w:r>
      <w:r w:rsidR="008704C1" w:rsidRPr="000E7396">
        <w:rPr>
          <w:rFonts w:asciiTheme="majorBidi" w:hAnsiTheme="majorBidi" w:cstheme="majorBidi"/>
          <w:sz w:val="32"/>
          <w:szCs w:val="32"/>
          <w:cs/>
          <w:lang w:val="en-US"/>
        </w:rPr>
        <w:t xml:space="preserve"> ตามลำดับ</w:t>
      </w:r>
      <w:r w:rsidR="003F6DD4" w:rsidRPr="000E7396">
        <w:rPr>
          <w:rFonts w:asciiTheme="majorBidi" w:hAnsiTheme="majorBidi" w:cstheme="majorBidi"/>
          <w:sz w:val="32"/>
          <w:szCs w:val="32"/>
          <w:cs/>
          <w:lang w:val="en-US"/>
        </w:rPr>
        <w:t>)</w:t>
      </w:r>
    </w:p>
    <w:p w:rsidR="007C5B05" w:rsidRPr="000E7396" w:rsidRDefault="007C5B05" w:rsidP="007C5B05">
      <w:pPr>
        <w:ind w:left="547" w:right="72"/>
        <w:jc w:val="thaiDistribute"/>
        <w:rPr>
          <w:rFonts w:asciiTheme="majorBidi" w:hAnsiTheme="majorBidi" w:cstheme="majorBidi"/>
          <w:sz w:val="32"/>
          <w:szCs w:val="32"/>
          <w:cs/>
          <w:lang w:val="en-US"/>
        </w:rPr>
      </w:pPr>
      <w:r w:rsidRPr="000E7396">
        <w:rPr>
          <w:rFonts w:asciiTheme="majorBidi" w:hAnsiTheme="majorBidi" w:cstheme="majorBidi"/>
          <w:sz w:val="32"/>
          <w:szCs w:val="32"/>
          <w:cs/>
        </w:rPr>
        <w:t xml:space="preserve">ณ วันที่ </w:t>
      </w:r>
      <w:r w:rsidR="000E7396" w:rsidRPr="000E7396">
        <w:rPr>
          <w:rFonts w:asciiTheme="majorBidi" w:hAnsiTheme="majorBidi" w:cstheme="majorBidi"/>
          <w:sz w:val="32"/>
          <w:szCs w:val="32"/>
          <w:lang w:val="en-US"/>
        </w:rPr>
        <w:t>31</w:t>
      </w:r>
      <w:r w:rsidRPr="000E7396">
        <w:rPr>
          <w:rFonts w:asciiTheme="majorBidi" w:hAnsiTheme="majorBidi" w:cstheme="majorBidi"/>
          <w:sz w:val="32"/>
          <w:szCs w:val="32"/>
          <w:cs/>
        </w:rPr>
        <w:t xml:space="preserve"> ธันวาคม </w:t>
      </w:r>
      <w:r w:rsidR="000E7396" w:rsidRPr="000E7396">
        <w:rPr>
          <w:rFonts w:asciiTheme="majorBidi" w:hAnsiTheme="majorBidi" w:cstheme="majorBidi"/>
          <w:sz w:val="32"/>
          <w:szCs w:val="32"/>
          <w:lang w:val="en-US"/>
        </w:rPr>
        <w:t>2562</w:t>
      </w:r>
      <w:r w:rsidRPr="000E7396">
        <w:rPr>
          <w:rFonts w:asciiTheme="majorBidi" w:hAnsiTheme="majorBidi" w:cstheme="majorBidi"/>
          <w:sz w:val="32"/>
          <w:szCs w:val="32"/>
          <w:cs/>
          <w:lang w:val="en-US"/>
        </w:rPr>
        <w:t xml:space="preserve"> และ </w:t>
      </w:r>
      <w:r w:rsidR="000E7396" w:rsidRPr="000E7396">
        <w:rPr>
          <w:rFonts w:asciiTheme="majorBidi" w:hAnsiTheme="majorBidi" w:cstheme="majorBidi"/>
          <w:sz w:val="32"/>
          <w:szCs w:val="32"/>
          <w:lang w:val="en-US"/>
        </w:rPr>
        <w:t>2561</w:t>
      </w:r>
      <w:r w:rsidRPr="000E7396">
        <w:rPr>
          <w:rFonts w:asciiTheme="majorBidi" w:hAnsiTheme="majorBidi" w:cstheme="majorBidi"/>
          <w:sz w:val="32"/>
          <w:szCs w:val="32"/>
          <w:cs/>
        </w:rPr>
        <w:t xml:space="preserve"> กลุ่มบริษัท</w:t>
      </w:r>
      <w:r w:rsidR="000F6FA8" w:rsidRPr="000E7396">
        <w:rPr>
          <w:rFonts w:asciiTheme="majorBidi" w:hAnsiTheme="majorBidi" w:cstheme="majorBidi"/>
          <w:sz w:val="32"/>
          <w:szCs w:val="32"/>
          <w:cs/>
        </w:rPr>
        <w:t>และบริษัท</w:t>
      </w:r>
      <w:r w:rsidRPr="000E7396">
        <w:rPr>
          <w:rFonts w:asciiTheme="majorBidi" w:hAnsiTheme="majorBidi" w:cstheme="majorBidi"/>
          <w:sz w:val="32"/>
          <w:szCs w:val="32"/>
          <w:cs/>
        </w:rPr>
        <w:t>มีอุปกรณ์จำนวนหนึ่งซึ่งตัดค่าเสื่อมราคาหมดแล้ว</w:t>
      </w:r>
      <w:r w:rsidRPr="000E7396">
        <w:rPr>
          <w:rFonts w:asciiTheme="majorBidi" w:hAnsiTheme="majorBidi" w:cstheme="majorBidi"/>
          <w:spacing w:val="-4"/>
          <w:sz w:val="32"/>
          <w:szCs w:val="32"/>
          <w:cs/>
        </w:rPr>
        <w:t xml:space="preserve">แต่ยังใช้งานอยู่ มูลค่าตามบัญชีก่อนหักค่าเสื่อมราคาสะสมของสินทรัพย์ดังกล่าวมีจำนวน </w:t>
      </w:r>
      <w:r w:rsidR="000E7396" w:rsidRPr="000E7396">
        <w:rPr>
          <w:rFonts w:asciiTheme="majorBidi" w:hAnsiTheme="majorBidi" w:cstheme="majorBidi"/>
          <w:spacing w:val="-4"/>
          <w:sz w:val="32"/>
          <w:szCs w:val="32"/>
          <w:lang w:val="en-US"/>
        </w:rPr>
        <w:t>161</w:t>
      </w:r>
      <w:r w:rsidRPr="000E7396">
        <w:rPr>
          <w:rFonts w:asciiTheme="majorBidi" w:hAnsiTheme="majorBidi" w:cstheme="majorBidi"/>
          <w:spacing w:val="-4"/>
          <w:sz w:val="32"/>
          <w:szCs w:val="32"/>
          <w:cs/>
        </w:rPr>
        <w:t xml:space="preserve"> ล้านบาท</w:t>
      </w:r>
      <w:r w:rsidR="00C420F7" w:rsidRPr="000E7396">
        <w:rPr>
          <w:rFonts w:asciiTheme="majorBidi" w:hAnsiTheme="majorBidi" w:cstheme="majorBidi"/>
          <w:spacing w:val="-4"/>
          <w:sz w:val="32"/>
          <w:szCs w:val="32"/>
          <w:cs/>
        </w:rPr>
        <w:t xml:space="preserve"> </w:t>
      </w:r>
      <w:r w:rsidRPr="000E7396">
        <w:rPr>
          <w:rFonts w:asciiTheme="majorBidi" w:hAnsiTheme="majorBidi" w:cstheme="majorBidi"/>
          <w:spacing w:val="-4"/>
          <w:sz w:val="32"/>
          <w:szCs w:val="32"/>
          <w:cs/>
        </w:rPr>
        <w:t xml:space="preserve">และ </w:t>
      </w:r>
      <w:r w:rsidR="000E7396" w:rsidRPr="000E7396">
        <w:rPr>
          <w:rFonts w:asciiTheme="majorBidi" w:hAnsiTheme="majorBidi" w:cstheme="majorBidi"/>
          <w:spacing w:val="-4"/>
          <w:sz w:val="32"/>
          <w:szCs w:val="32"/>
          <w:lang w:val="en-US"/>
        </w:rPr>
        <w:t>116</w:t>
      </w:r>
      <w:r w:rsidRPr="000E7396">
        <w:rPr>
          <w:rFonts w:asciiTheme="majorBidi" w:hAnsiTheme="majorBidi" w:cstheme="majorBidi"/>
          <w:sz w:val="32"/>
          <w:szCs w:val="32"/>
          <w:cs/>
        </w:rPr>
        <w:t xml:space="preserve"> ล้านบาท</w:t>
      </w:r>
      <w:r w:rsidR="00AC23CF" w:rsidRPr="000E7396">
        <w:rPr>
          <w:rFonts w:asciiTheme="majorBidi" w:hAnsiTheme="majorBidi" w:cstheme="majorBidi"/>
          <w:sz w:val="32"/>
          <w:szCs w:val="32"/>
          <w:cs/>
        </w:rPr>
        <w:t xml:space="preserve"> </w:t>
      </w:r>
      <w:r w:rsidRPr="000E7396">
        <w:rPr>
          <w:rFonts w:asciiTheme="majorBidi" w:hAnsiTheme="majorBidi" w:cstheme="majorBidi"/>
          <w:sz w:val="32"/>
          <w:szCs w:val="32"/>
          <w:cs/>
        </w:rPr>
        <w:t>ตามลำดับ (</w:t>
      </w:r>
      <w:r w:rsidR="00E65FCD" w:rsidRPr="000E7396">
        <w:rPr>
          <w:rFonts w:asciiTheme="majorBidi" w:hAnsiTheme="majorBidi" w:cstheme="majorBidi"/>
          <w:sz w:val="32"/>
          <w:szCs w:val="32"/>
          <w:cs/>
        </w:rPr>
        <w:t>เฉพาะ</w:t>
      </w:r>
      <w:r w:rsidRPr="000E7396">
        <w:rPr>
          <w:rFonts w:asciiTheme="majorBidi" w:hAnsiTheme="majorBidi" w:cstheme="majorBidi"/>
          <w:sz w:val="32"/>
          <w:szCs w:val="32"/>
          <w:cs/>
        </w:rPr>
        <w:t>บริษัท</w:t>
      </w:r>
      <w:r w:rsidRPr="000E7396">
        <w:rPr>
          <w:rFonts w:asciiTheme="majorBidi" w:hAnsiTheme="majorBidi" w:cstheme="majorBidi"/>
          <w:sz w:val="32"/>
          <w:szCs w:val="32"/>
          <w:cs/>
          <w:lang w:val="en-US"/>
        </w:rPr>
        <w:t xml:space="preserve"> </w:t>
      </w:r>
      <w:r w:rsidRPr="000E7396">
        <w:rPr>
          <w:rFonts w:asciiTheme="majorBidi" w:hAnsiTheme="majorBidi" w:cstheme="majorBidi"/>
          <w:sz w:val="32"/>
          <w:szCs w:val="32"/>
          <w:cs/>
        </w:rPr>
        <w:t xml:space="preserve">ณ วันที่ </w:t>
      </w:r>
      <w:r w:rsidR="000E7396" w:rsidRPr="000E7396">
        <w:rPr>
          <w:rFonts w:asciiTheme="majorBidi" w:hAnsiTheme="majorBidi" w:cstheme="majorBidi"/>
          <w:sz w:val="32"/>
          <w:szCs w:val="32"/>
          <w:lang w:val="en-US"/>
        </w:rPr>
        <w:t>31</w:t>
      </w:r>
      <w:r w:rsidRPr="000E7396">
        <w:rPr>
          <w:rFonts w:asciiTheme="majorBidi" w:hAnsiTheme="majorBidi" w:cstheme="majorBidi"/>
          <w:sz w:val="32"/>
          <w:szCs w:val="32"/>
          <w:cs/>
        </w:rPr>
        <w:t xml:space="preserve"> ธันวาคม </w:t>
      </w:r>
      <w:r w:rsidR="000E7396" w:rsidRPr="000E7396">
        <w:rPr>
          <w:rFonts w:asciiTheme="majorBidi" w:hAnsiTheme="majorBidi" w:cstheme="majorBidi"/>
          <w:sz w:val="32"/>
          <w:szCs w:val="32"/>
          <w:lang w:val="en-US"/>
        </w:rPr>
        <w:t>2562</w:t>
      </w:r>
      <w:r w:rsidRPr="000E7396">
        <w:rPr>
          <w:rFonts w:asciiTheme="majorBidi" w:hAnsiTheme="majorBidi" w:cstheme="majorBidi"/>
          <w:sz w:val="32"/>
          <w:szCs w:val="32"/>
          <w:cs/>
          <w:lang w:val="en-US"/>
        </w:rPr>
        <w:t xml:space="preserve"> และ </w:t>
      </w:r>
      <w:r w:rsidR="000E7396" w:rsidRPr="000E7396">
        <w:rPr>
          <w:rFonts w:asciiTheme="majorBidi" w:hAnsiTheme="majorBidi" w:cstheme="majorBidi"/>
          <w:sz w:val="32"/>
          <w:szCs w:val="32"/>
          <w:lang w:val="en-US"/>
        </w:rPr>
        <w:t>2561</w:t>
      </w:r>
      <w:r w:rsidRPr="000E7396">
        <w:rPr>
          <w:rFonts w:asciiTheme="majorBidi" w:hAnsiTheme="majorBidi" w:cstheme="majorBidi"/>
          <w:sz w:val="32"/>
          <w:szCs w:val="32"/>
          <w:cs/>
        </w:rPr>
        <w:t xml:space="preserve"> มี</w:t>
      </w:r>
      <w:r w:rsidRPr="000E7396">
        <w:rPr>
          <w:rFonts w:asciiTheme="majorBidi" w:hAnsiTheme="majorBidi" w:cstheme="majorBidi"/>
          <w:sz w:val="32"/>
          <w:szCs w:val="32"/>
          <w:cs/>
          <w:lang w:val="en-US"/>
        </w:rPr>
        <w:t xml:space="preserve">จำนวน </w:t>
      </w:r>
      <w:r w:rsidR="000E7396" w:rsidRPr="000E7396">
        <w:rPr>
          <w:rFonts w:asciiTheme="majorBidi" w:hAnsiTheme="majorBidi" w:cstheme="majorBidi"/>
          <w:sz w:val="32"/>
          <w:szCs w:val="32"/>
          <w:lang w:val="en-US"/>
        </w:rPr>
        <w:t>76</w:t>
      </w:r>
      <w:r w:rsidRPr="000E7396">
        <w:rPr>
          <w:rFonts w:asciiTheme="majorBidi" w:hAnsiTheme="majorBidi" w:cstheme="majorBidi"/>
          <w:sz w:val="32"/>
          <w:szCs w:val="32"/>
          <w:cs/>
          <w:lang w:val="en-US"/>
        </w:rPr>
        <w:t xml:space="preserve"> ล้านบาท</w:t>
      </w:r>
      <w:r w:rsidR="00C420F7"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และ</w:t>
      </w:r>
      <w:r w:rsidRPr="000E7396">
        <w:rPr>
          <w:rFonts w:asciiTheme="majorBidi" w:hAnsiTheme="majorBidi" w:cstheme="majorBidi"/>
          <w:sz w:val="32"/>
          <w:szCs w:val="32"/>
          <w:lang w:val="en-US"/>
        </w:rPr>
        <w:t xml:space="preserve"> </w:t>
      </w:r>
      <w:r w:rsidR="000E7396" w:rsidRPr="000E7396">
        <w:rPr>
          <w:rFonts w:asciiTheme="majorBidi" w:hAnsiTheme="majorBidi" w:cstheme="majorBidi"/>
          <w:sz w:val="32"/>
          <w:szCs w:val="32"/>
          <w:lang w:val="en-US"/>
        </w:rPr>
        <w:t>71</w:t>
      </w:r>
      <w:r w:rsidR="009E6D6B" w:rsidRPr="000E7396">
        <w:rPr>
          <w:rFonts w:asciiTheme="majorBidi" w:hAnsiTheme="majorBidi" w:cstheme="majorBidi"/>
          <w:sz w:val="32"/>
          <w:szCs w:val="32"/>
          <w:cs/>
          <w:lang w:val="en-US"/>
        </w:rPr>
        <w:t xml:space="preserve"> </w:t>
      </w:r>
      <w:r w:rsidRPr="000E7396">
        <w:rPr>
          <w:rFonts w:asciiTheme="majorBidi" w:hAnsiTheme="majorBidi" w:cstheme="majorBidi"/>
          <w:sz w:val="32"/>
          <w:szCs w:val="32"/>
          <w:cs/>
          <w:lang w:val="en-US"/>
        </w:rPr>
        <w:t>ล้านบาท</w:t>
      </w:r>
      <w:r w:rsidR="00AC23CF"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ตามลำดับ)</w:t>
      </w:r>
    </w:p>
    <w:p w:rsidR="007C5B05" w:rsidRPr="000E7396" w:rsidRDefault="000F6FA8" w:rsidP="00AC23CF">
      <w:pPr>
        <w:spacing w:before="240"/>
        <w:ind w:left="547" w:right="72"/>
        <w:jc w:val="thaiDistribute"/>
        <w:rPr>
          <w:rFonts w:asciiTheme="majorBidi" w:hAnsiTheme="majorBidi" w:cstheme="majorBidi"/>
          <w:sz w:val="32"/>
          <w:szCs w:val="32"/>
          <w:cs/>
        </w:rPr>
      </w:pPr>
      <w:r w:rsidRPr="000E7396">
        <w:rPr>
          <w:rFonts w:asciiTheme="majorBidi" w:hAnsiTheme="majorBidi" w:cstheme="majorBidi"/>
          <w:sz w:val="32"/>
          <w:szCs w:val="32"/>
          <w:cs/>
        </w:rPr>
        <w:t xml:space="preserve">ณ วันที่ </w:t>
      </w:r>
      <w:r w:rsidR="000E7396" w:rsidRPr="000E7396">
        <w:rPr>
          <w:rFonts w:asciiTheme="majorBidi" w:hAnsiTheme="majorBidi" w:cstheme="majorBidi"/>
          <w:sz w:val="32"/>
          <w:szCs w:val="32"/>
          <w:lang w:val="en-US"/>
        </w:rPr>
        <w:t>31</w:t>
      </w:r>
      <w:r w:rsidRPr="000E7396">
        <w:rPr>
          <w:rFonts w:asciiTheme="majorBidi" w:hAnsiTheme="majorBidi" w:cstheme="majorBidi"/>
          <w:sz w:val="32"/>
          <w:szCs w:val="32"/>
          <w:cs/>
        </w:rPr>
        <w:t xml:space="preserve"> ธันวาคม </w:t>
      </w:r>
      <w:r w:rsidR="000E7396" w:rsidRPr="000E7396">
        <w:rPr>
          <w:rFonts w:asciiTheme="majorBidi" w:hAnsiTheme="majorBidi" w:cstheme="majorBidi"/>
          <w:sz w:val="32"/>
          <w:szCs w:val="32"/>
          <w:lang w:val="en-US"/>
        </w:rPr>
        <w:t>2562</w:t>
      </w:r>
      <w:r w:rsidRPr="000E7396">
        <w:rPr>
          <w:rFonts w:asciiTheme="majorBidi" w:hAnsiTheme="majorBidi" w:cstheme="majorBidi"/>
          <w:sz w:val="32"/>
          <w:szCs w:val="32"/>
          <w:cs/>
          <w:lang w:val="en-US"/>
        </w:rPr>
        <w:t xml:space="preserve"> และ </w:t>
      </w:r>
      <w:r w:rsidR="000E7396" w:rsidRPr="000E7396">
        <w:rPr>
          <w:rFonts w:asciiTheme="majorBidi" w:hAnsiTheme="majorBidi" w:cstheme="majorBidi"/>
          <w:sz w:val="32"/>
          <w:szCs w:val="32"/>
          <w:lang w:val="en-US"/>
        </w:rPr>
        <w:t>2561</w:t>
      </w:r>
      <w:r w:rsidRPr="000E7396">
        <w:rPr>
          <w:rFonts w:asciiTheme="majorBidi" w:hAnsiTheme="majorBidi" w:cstheme="majorBidi"/>
          <w:sz w:val="32"/>
          <w:szCs w:val="32"/>
          <w:cs/>
        </w:rPr>
        <w:t xml:space="preserve"> </w:t>
      </w:r>
      <w:r w:rsidR="007C5B05" w:rsidRPr="000E7396">
        <w:rPr>
          <w:rFonts w:asciiTheme="majorBidi" w:hAnsiTheme="majorBidi" w:cstheme="majorBidi"/>
          <w:sz w:val="32"/>
          <w:szCs w:val="32"/>
          <w:cs/>
        </w:rPr>
        <w:t>บริษัท</w:t>
      </w:r>
      <w:r w:rsidRPr="000E7396">
        <w:rPr>
          <w:rFonts w:asciiTheme="majorBidi" w:hAnsiTheme="majorBidi" w:cstheme="majorBidi"/>
          <w:sz w:val="32"/>
          <w:szCs w:val="32"/>
          <w:cs/>
        </w:rPr>
        <w:t>ย่อยของบริษัท</w:t>
      </w:r>
      <w:r w:rsidR="007C5B05" w:rsidRPr="000E7396">
        <w:rPr>
          <w:rFonts w:asciiTheme="majorBidi" w:hAnsiTheme="majorBidi" w:cstheme="majorBidi"/>
          <w:sz w:val="32"/>
          <w:szCs w:val="32"/>
          <w:cs/>
        </w:rPr>
        <w:t>ได้นำ</w:t>
      </w:r>
      <w:r w:rsidR="00ED767F" w:rsidRPr="000E7396">
        <w:rPr>
          <w:rFonts w:asciiTheme="majorBidi" w:hAnsiTheme="majorBidi" w:cstheme="majorBidi"/>
          <w:sz w:val="32"/>
          <w:szCs w:val="32"/>
          <w:cs/>
        </w:rPr>
        <w:t>บางส่วนของ</w:t>
      </w:r>
      <w:r w:rsidR="007C5B05" w:rsidRPr="000E7396">
        <w:rPr>
          <w:rFonts w:asciiTheme="majorBidi" w:hAnsiTheme="majorBidi" w:cstheme="majorBidi"/>
          <w:sz w:val="32"/>
          <w:szCs w:val="32"/>
          <w:cs/>
        </w:rPr>
        <w:t>ที่ดิน อาคารและอุปกรณ์</w:t>
      </w:r>
      <w:bookmarkStart w:id="3" w:name="Note19_PPE"/>
      <w:bookmarkEnd w:id="3"/>
      <w:r w:rsidR="007C5B05" w:rsidRPr="000E7396">
        <w:rPr>
          <w:rFonts w:asciiTheme="majorBidi" w:hAnsiTheme="majorBidi" w:cstheme="majorBidi"/>
          <w:sz w:val="32"/>
          <w:szCs w:val="32"/>
          <w:cs/>
        </w:rPr>
        <w:t xml:space="preserve">มูลค่าสุทธิตามบัญชี จำนวนประมาณ </w:t>
      </w:r>
      <w:r w:rsidR="000E7396" w:rsidRPr="000E7396">
        <w:rPr>
          <w:rFonts w:asciiTheme="majorBidi" w:hAnsiTheme="majorBidi" w:cstheme="majorBidi"/>
          <w:sz w:val="32"/>
          <w:szCs w:val="32"/>
          <w:lang w:val="en-US"/>
        </w:rPr>
        <w:t>594</w:t>
      </w:r>
      <w:r w:rsidR="007C5B05" w:rsidRPr="000E7396">
        <w:rPr>
          <w:rFonts w:asciiTheme="majorBidi" w:hAnsiTheme="majorBidi" w:cstheme="majorBidi"/>
          <w:sz w:val="32"/>
          <w:szCs w:val="32"/>
          <w:cs/>
        </w:rPr>
        <w:t xml:space="preserve"> ล้านบาท</w:t>
      </w:r>
      <w:r w:rsidRPr="000E7396">
        <w:rPr>
          <w:rFonts w:asciiTheme="majorBidi" w:hAnsiTheme="majorBidi" w:cstheme="majorBidi"/>
          <w:sz w:val="32"/>
          <w:szCs w:val="32"/>
          <w:cs/>
        </w:rPr>
        <w:t xml:space="preserve">และ </w:t>
      </w:r>
      <w:r w:rsidR="000E7396" w:rsidRPr="000E7396">
        <w:rPr>
          <w:rFonts w:asciiTheme="majorBidi" w:hAnsiTheme="majorBidi" w:cstheme="majorBidi"/>
          <w:sz w:val="32"/>
          <w:szCs w:val="32"/>
          <w:lang w:val="en-US"/>
        </w:rPr>
        <w:t>636</w:t>
      </w:r>
      <w:r w:rsidRPr="000E7396">
        <w:rPr>
          <w:rFonts w:asciiTheme="majorBidi" w:hAnsiTheme="majorBidi" w:cstheme="majorBidi"/>
          <w:sz w:val="32"/>
          <w:szCs w:val="32"/>
          <w:cs/>
        </w:rPr>
        <w:t xml:space="preserve"> ล้านบาท</w:t>
      </w:r>
      <w:r w:rsidR="0033563C" w:rsidRPr="000E7396">
        <w:rPr>
          <w:rFonts w:asciiTheme="majorBidi" w:hAnsiTheme="majorBidi" w:cstheme="majorBidi"/>
          <w:sz w:val="32"/>
          <w:szCs w:val="32"/>
          <w:cs/>
        </w:rPr>
        <w:t xml:space="preserve"> </w:t>
      </w:r>
      <w:r w:rsidRPr="000E7396">
        <w:rPr>
          <w:rFonts w:asciiTheme="majorBidi" w:hAnsiTheme="majorBidi" w:cstheme="majorBidi"/>
          <w:sz w:val="32"/>
          <w:szCs w:val="32"/>
          <w:cs/>
        </w:rPr>
        <w:t>ตามลำดับ</w:t>
      </w:r>
      <w:r w:rsidR="007C5B05" w:rsidRPr="000E7396">
        <w:rPr>
          <w:rFonts w:asciiTheme="majorBidi" w:hAnsiTheme="majorBidi" w:cstheme="majorBidi"/>
          <w:sz w:val="32"/>
          <w:szCs w:val="32"/>
          <w:cs/>
        </w:rPr>
        <w:t xml:space="preserve"> ไปค้ำประกันวงเงินสินเชื่อที่ได้รับจากสถาบันการเงิน</w:t>
      </w:r>
      <w:r w:rsidR="00630766" w:rsidRPr="000E7396">
        <w:rPr>
          <w:rFonts w:asciiTheme="majorBidi" w:hAnsiTheme="majorBidi" w:cstheme="majorBidi"/>
          <w:sz w:val="32"/>
          <w:szCs w:val="32"/>
          <w:cs/>
        </w:rPr>
        <w:t xml:space="preserve">และบริษัทอื่น </w:t>
      </w:r>
      <w:r w:rsidR="00630766" w:rsidRPr="000E7396">
        <w:rPr>
          <w:rFonts w:asciiTheme="majorBidi" w:hAnsiTheme="majorBidi" w:cstheme="majorBidi"/>
          <w:sz w:val="32"/>
          <w:szCs w:val="32"/>
          <w:lang w:val="en-US"/>
        </w:rPr>
        <w:t>(</w:t>
      </w:r>
      <w:r w:rsidR="00630766" w:rsidRPr="000E7396">
        <w:rPr>
          <w:rFonts w:asciiTheme="majorBidi" w:hAnsiTheme="majorBidi" w:cstheme="majorBidi"/>
          <w:sz w:val="32"/>
          <w:szCs w:val="32"/>
          <w:cs/>
          <w:lang w:val="en-US"/>
        </w:rPr>
        <w:t xml:space="preserve">หมายเหตุข้อ </w:t>
      </w:r>
      <w:r w:rsidR="000E7396" w:rsidRPr="000E7396">
        <w:rPr>
          <w:rFonts w:asciiTheme="majorBidi" w:hAnsiTheme="majorBidi" w:cstheme="majorBidi"/>
          <w:sz w:val="32"/>
          <w:szCs w:val="32"/>
          <w:lang w:val="en-US"/>
        </w:rPr>
        <w:t>23</w:t>
      </w:r>
      <w:r w:rsidR="00A138CC" w:rsidRPr="000E7396">
        <w:rPr>
          <w:rFonts w:asciiTheme="majorBidi" w:hAnsiTheme="majorBidi" w:cstheme="majorBidi"/>
          <w:sz w:val="32"/>
          <w:szCs w:val="32"/>
          <w:lang w:val="en-US"/>
        </w:rPr>
        <w:t xml:space="preserve"> </w:t>
      </w:r>
      <w:r w:rsidR="00A138CC" w:rsidRPr="000E7396">
        <w:rPr>
          <w:rFonts w:asciiTheme="majorBidi" w:hAnsiTheme="majorBidi" w:cstheme="majorBidi"/>
          <w:sz w:val="32"/>
          <w:szCs w:val="32"/>
          <w:cs/>
          <w:lang w:val="en-US"/>
        </w:rPr>
        <w:t>และ</w:t>
      </w:r>
      <w:r w:rsidR="00630766" w:rsidRPr="000E7396">
        <w:rPr>
          <w:rFonts w:asciiTheme="majorBidi" w:hAnsiTheme="majorBidi" w:cstheme="majorBidi"/>
          <w:sz w:val="32"/>
          <w:szCs w:val="32"/>
          <w:lang w:val="en-US"/>
        </w:rPr>
        <w:t xml:space="preserve"> </w:t>
      </w:r>
      <w:r w:rsidR="000E7396" w:rsidRPr="000E7396">
        <w:rPr>
          <w:rFonts w:asciiTheme="majorBidi" w:hAnsiTheme="majorBidi" w:cstheme="majorBidi"/>
          <w:sz w:val="32"/>
          <w:szCs w:val="32"/>
          <w:lang w:val="en-US"/>
        </w:rPr>
        <w:t>24</w:t>
      </w:r>
      <w:r w:rsidR="00630766" w:rsidRPr="000E7396">
        <w:rPr>
          <w:rFonts w:asciiTheme="majorBidi" w:hAnsiTheme="majorBidi" w:cstheme="majorBidi"/>
          <w:sz w:val="32"/>
          <w:szCs w:val="32"/>
          <w:lang w:val="en-US"/>
        </w:rPr>
        <w:t xml:space="preserve">) </w:t>
      </w:r>
      <w:r w:rsidR="007C5B05" w:rsidRPr="000E7396">
        <w:rPr>
          <w:rFonts w:asciiTheme="majorBidi" w:hAnsiTheme="majorBidi" w:cstheme="majorBidi"/>
          <w:sz w:val="32"/>
          <w:szCs w:val="32"/>
          <w:cs/>
        </w:rPr>
        <w:t>และค้ำประกันการออกหนังสือค้ำประกันของ</w:t>
      </w:r>
      <w:r w:rsidR="00AE751D" w:rsidRPr="000E7396">
        <w:rPr>
          <w:rFonts w:asciiTheme="majorBidi" w:hAnsiTheme="majorBidi" w:cstheme="majorBidi"/>
          <w:sz w:val="32"/>
          <w:szCs w:val="32"/>
          <w:cs/>
        </w:rPr>
        <w:t>สถาบันการเงิน</w:t>
      </w:r>
      <w:r w:rsidR="007C5B05" w:rsidRPr="000E7396">
        <w:rPr>
          <w:rFonts w:asciiTheme="majorBidi" w:hAnsiTheme="majorBidi" w:cstheme="majorBidi"/>
          <w:sz w:val="32"/>
          <w:szCs w:val="32"/>
          <w:cs/>
        </w:rPr>
        <w:t>ในนามของบริษัทย่อย</w:t>
      </w:r>
    </w:p>
    <w:p w:rsidR="00051A65" w:rsidRPr="000E7396" w:rsidRDefault="00051A65" w:rsidP="00051A65">
      <w:pPr>
        <w:spacing w:before="240"/>
        <w:ind w:left="547" w:right="72"/>
        <w:jc w:val="thaiDistribute"/>
        <w:rPr>
          <w:rFonts w:asciiTheme="majorBidi" w:hAnsiTheme="majorBidi" w:cstheme="majorBidi"/>
          <w:sz w:val="32"/>
          <w:szCs w:val="32"/>
          <w:lang w:val="en-US"/>
        </w:rPr>
      </w:pPr>
      <w:r w:rsidRPr="000E7396">
        <w:rPr>
          <w:rFonts w:asciiTheme="majorBidi" w:hAnsiTheme="majorBidi" w:cstheme="majorBidi"/>
          <w:sz w:val="32"/>
          <w:szCs w:val="32"/>
          <w:cs/>
        </w:rPr>
        <w:t xml:space="preserve">ณ วันที่ </w:t>
      </w:r>
      <w:r w:rsidR="000E7396" w:rsidRPr="000E7396">
        <w:rPr>
          <w:rFonts w:asciiTheme="majorBidi" w:hAnsiTheme="majorBidi" w:cstheme="majorBidi"/>
          <w:sz w:val="32"/>
          <w:szCs w:val="32"/>
          <w:lang w:val="en-US"/>
        </w:rPr>
        <w:t>31</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ธันวาคม </w:t>
      </w:r>
      <w:r w:rsidR="000E7396" w:rsidRPr="000E7396">
        <w:rPr>
          <w:rFonts w:asciiTheme="majorBidi" w:hAnsiTheme="majorBidi" w:cstheme="majorBidi"/>
          <w:sz w:val="32"/>
          <w:szCs w:val="32"/>
          <w:lang w:val="en-US"/>
        </w:rPr>
        <w:t>2562</w:t>
      </w:r>
      <w:r w:rsidR="00630766" w:rsidRPr="000E7396">
        <w:rPr>
          <w:rFonts w:asciiTheme="majorBidi" w:hAnsiTheme="majorBidi" w:cstheme="majorBidi"/>
          <w:sz w:val="32"/>
          <w:szCs w:val="32"/>
          <w:lang w:val="en-US"/>
        </w:rPr>
        <w:t xml:space="preserve"> </w:t>
      </w:r>
      <w:r w:rsidR="00630766" w:rsidRPr="000E7396">
        <w:rPr>
          <w:rFonts w:asciiTheme="majorBidi" w:hAnsiTheme="majorBidi" w:cstheme="majorBidi"/>
          <w:sz w:val="32"/>
          <w:szCs w:val="32"/>
          <w:cs/>
          <w:lang w:val="en-US"/>
        </w:rPr>
        <w:t xml:space="preserve">และ </w:t>
      </w:r>
      <w:r w:rsidR="000E7396" w:rsidRPr="000E7396">
        <w:rPr>
          <w:rFonts w:asciiTheme="majorBidi" w:hAnsiTheme="majorBidi" w:cstheme="majorBidi"/>
          <w:sz w:val="32"/>
          <w:szCs w:val="32"/>
          <w:lang w:val="en-US"/>
        </w:rPr>
        <w:t>2561</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ที่ดินบางส่วนของบริษัทย่อยตกเป็นภ</w:t>
      </w:r>
      <w:r w:rsidR="00A138CC" w:rsidRPr="000E7396">
        <w:rPr>
          <w:rFonts w:asciiTheme="majorBidi" w:hAnsiTheme="majorBidi" w:cstheme="majorBidi"/>
          <w:sz w:val="32"/>
          <w:szCs w:val="32"/>
          <w:cs/>
          <w:lang w:val="en-US"/>
        </w:rPr>
        <w:t>ารยทรัพย์ตามข้อกำหนดและเงื่อนไข</w:t>
      </w:r>
      <w:r w:rsidRPr="000E7396">
        <w:rPr>
          <w:rFonts w:asciiTheme="majorBidi" w:hAnsiTheme="majorBidi" w:cstheme="majorBidi"/>
          <w:spacing w:val="-4"/>
          <w:sz w:val="32"/>
          <w:szCs w:val="32"/>
          <w:cs/>
          <w:lang w:val="en-US"/>
        </w:rPr>
        <w:t>ที่ตกลงกันระหว่างบริษัทย่อยกับทรัสต์เพื่อการลงทุนในอสังหาริมทรัพย์โรงแรมศรีพันวา (</w:t>
      </w:r>
      <w:r w:rsidRPr="000E7396">
        <w:rPr>
          <w:rFonts w:asciiTheme="majorBidi" w:hAnsiTheme="majorBidi" w:cstheme="majorBidi"/>
          <w:spacing w:val="-4"/>
          <w:sz w:val="32"/>
          <w:szCs w:val="32"/>
          <w:lang w:val="en-US"/>
        </w:rPr>
        <w:t>“</w:t>
      </w:r>
      <w:r w:rsidRPr="000E7396">
        <w:rPr>
          <w:rFonts w:asciiTheme="majorBidi" w:hAnsiTheme="majorBidi" w:cstheme="majorBidi"/>
          <w:spacing w:val="-4"/>
          <w:sz w:val="32"/>
          <w:szCs w:val="32"/>
          <w:cs/>
          <w:lang w:val="en-US"/>
        </w:rPr>
        <w:t>กองทรัสต์</w:t>
      </w:r>
      <w:r w:rsidRPr="000E7396">
        <w:rPr>
          <w:rFonts w:asciiTheme="majorBidi" w:hAnsiTheme="majorBidi" w:cstheme="majorBidi"/>
          <w:spacing w:val="-4"/>
          <w:sz w:val="32"/>
          <w:szCs w:val="32"/>
          <w:lang w:val="en-US"/>
        </w:rPr>
        <w:t>”</w:t>
      </w:r>
      <w:r w:rsidRPr="000E7396">
        <w:rPr>
          <w:rFonts w:asciiTheme="majorBidi" w:hAnsiTheme="majorBidi" w:cstheme="majorBidi"/>
          <w:spacing w:val="-4"/>
          <w:sz w:val="32"/>
          <w:szCs w:val="32"/>
          <w:cs/>
          <w:lang w:val="en-US"/>
        </w:rPr>
        <w:t>)</w:t>
      </w:r>
      <w:r w:rsidRPr="000E7396">
        <w:rPr>
          <w:rFonts w:asciiTheme="majorBidi" w:hAnsiTheme="majorBidi" w:cstheme="majorBidi"/>
          <w:sz w:val="32"/>
          <w:szCs w:val="32"/>
          <w:cs/>
          <w:lang w:val="en-US"/>
        </w:rPr>
        <w:t xml:space="preserve"> เช่น ภาวะจำยอมเรื่องทางเข้าออก การก่อสร้างและติดตั้งสาธารณูปโภคและการยินยอม</w:t>
      </w:r>
      <w:r w:rsidRPr="000E7396">
        <w:rPr>
          <w:rFonts w:asciiTheme="majorBidi" w:hAnsiTheme="majorBidi" w:cstheme="majorBidi"/>
          <w:spacing w:val="6"/>
          <w:sz w:val="32"/>
          <w:szCs w:val="32"/>
          <w:cs/>
          <w:lang w:val="en-US"/>
        </w:rPr>
        <w:t>ให้ใช้ที่ดินร่วมกันระหว่างที่ดินของบริษัทย่อยดังกล่าวและที่ดินของกองทรัสต์ เป็นต้น โดยได้มีการจดทะเบียนภาระจำยอมดังกล่าวกับสำนักงานที่ดินแล้ว</w:t>
      </w:r>
      <w:r w:rsidR="00667E96" w:rsidRPr="000E7396">
        <w:rPr>
          <w:rFonts w:asciiTheme="majorBidi" w:hAnsiTheme="majorBidi" w:cstheme="majorBidi"/>
          <w:spacing w:val="6"/>
          <w:sz w:val="32"/>
          <w:szCs w:val="32"/>
          <w:cs/>
          <w:lang w:val="en-US"/>
        </w:rPr>
        <w:t xml:space="preserve">ในปี </w:t>
      </w:r>
      <w:r w:rsidR="000E7396" w:rsidRPr="000E7396">
        <w:rPr>
          <w:rFonts w:asciiTheme="majorBidi" w:hAnsiTheme="majorBidi" w:cstheme="majorBidi"/>
          <w:spacing w:val="6"/>
          <w:sz w:val="32"/>
          <w:szCs w:val="32"/>
          <w:lang w:val="en-US"/>
        </w:rPr>
        <w:t>2561</w:t>
      </w:r>
    </w:p>
    <w:p w:rsidR="007C5B05" w:rsidRPr="000E7396" w:rsidRDefault="000E7396" w:rsidP="007C5B05">
      <w:pPr>
        <w:tabs>
          <w:tab w:val="left" w:pos="540"/>
          <w:tab w:val="right" w:pos="7280"/>
          <w:tab w:val="right" w:pos="8540"/>
        </w:tabs>
        <w:spacing w:before="360"/>
        <w:ind w:right="72"/>
        <w:rPr>
          <w:rFonts w:asciiTheme="majorBidi" w:hAnsiTheme="majorBidi" w:cstheme="majorBidi"/>
          <w:b/>
          <w:bCs/>
          <w:sz w:val="32"/>
          <w:szCs w:val="32"/>
          <w:cs/>
        </w:rPr>
      </w:pPr>
      <w:r w:rsidRPr="000E7396">
        <w:rPr>
          <w:rFonts w:asciiTheme="majorBidi" w:hAnsiTheme="majorBidi" w:cstheme="majorBidi"/>
          <w:b/>
          <w:bCs/>
          <w:sz w:val="32"/>
          <w:szCs w:val="32"/>
          <w:lang w:val="en-US"/>
        </w:rPr>
        <w:t>20</w:t>
      </w:r>
      <w:r w:rsidR="007C5B05" w:rsidRPr="000E7396">
        <w:rPr>
          <w:rFonts w:asciiTheme="majorBidi" w:hAnsiTheme="majorBidi" w:cstheme="majorBidi"/>
          <w:b/>
          <w:bCs/>
          <w:sz w:val="32"/>
          <w:szCs w:val="32"/>
          <w:cs/>
        </w:rPr>
        <w:t>.</w:t>
      </w:r>
      <w:r w:rsidR="007C5B05" w:rsidRPr="000E7396">
        <w:rPr>
          <w:rFonts w:asciiTheme="majorBidi" w:hAnsiTheme="majorBidi" w:cstheme="majorBidi"/>
          <w:b/>
          <w:bCs/>
          <w:sz w:val="32"/>
          <w:szCs w:val="32"/>
          <w:cs/>
        </w:rPr>
        <w:tab/>
        <w:t>เงินเบิกเกินบัญชีจากสถาบันการเงิน</w:t>
      </w:r>
    </w:p>
    <w:p w:rsidR="000C7E44" w:rsidRPr="000E7396" w:rsidRDefault="007C5B05" w:rsidP="005B61C9">
      <w:pPr>
        <w:snapToGrid w:val="0"/>
        <w:spacing w:after="360"/>
        <w:ind w:left="547" w:right="72"/>
        <w:jc w:val="thaiDistribute"/>
        <w:rPr>
          <w:rFonts w:asciiTheme="majorBidi" w:hAnsiTheme="majorBidi" w:cstheme="majorBidi"/>
          <w:sz w:val="32"/>
          <w:szCs w:val="32"/>
          <w:lang w:val="en-US"/>
        </w:rPr>
      </w:pPr>
      <w:r w:rsidRPr="000E7396">
        <w:rPr>
          <w:rFonts w:asciiTheme="majorBidi" w:hAnsiTheme="majorBidi" w:cstheme="majorBidi"/>
          <w:sz w:val="32"/>
          <w:szCs w:val="32"/>
          <w:cs/>
        </w:rPr>
        <w:t xml:space="preserve">เงินเบิกเกินบัญชีจากสถาบันการเงิน ณ วันที่ </w:t>
      </w:r>
      <w:r w:rsidR="000E7396" w:rsidRPr="000E7396">
        <w:rPr>
          <w:rFonts w:asciiTheme="majorBidi" w:hAnsiTheme="majorBidi" w:cstheme="majorBidi"/>
          <w:sz w:val="32"/>
          <w:szCs w:val="32"/>
          <w:lang w:val="en-US"/>
        </w:rPr>
        <w:t>31</w:t>
      </w:r>
      <w:r w:rsidRPr="000E7396">
        <w:rPr>
          <w:rFonts w:asciiTheme="majorBidi" w:hAnsiTheme="majorBidi" w:cstheme="majorBidi"/>
          <w:sz w:val="32"/>
          <w:szCs w:val="32"/>
          <w:cs/>
        </w:rPr>
        <w:t xml:space="preserve"> ธันวาคม</w:t>
      </w:r>
      <w:r w:rsidR="00D608A4" w:rsidRPr="000E7396">
        <w:rPr>
          <w:rFonts w:asciiTheme="majorBidi" w:hAnsiTheme="majorBidi" w:cstheme="majorBidi"/>
          <w:sz w:val="32"/>
          <w:szCs w:val="32"/>
          <w:cs/>
        </w:rPr>
        <w:t xml:space="preserve"> </w:t>
      </w:r>
      <w:r w:rsidR="000E7396" w:rsidRPr="000E7396">
        <w:rPr>
          <w:rFonts w:asciiTheme="majorBidi" w:hAnsiTheme="majorBidi" w:cstheme="majorBidi"/>
          <w:sz w:val="32"/>
          <w:szCs w:val="32"/>
          <w:lang w:val="en-US"/>
        </w:rPr>
        <w:t>2562</w:t>
      </w:r>
      <w:r w:rsidR="005F51AE" w:rsidRPr="000E7396">
        <w:rPr>
          <w:rFonts w:asciiTheme="majorBidi" w:hAnsiTheme="majorBidi" w:cstheme="majorBidi"/>
          <w:sz w:val="32"/>
          <w:szCs w:val="32"/>
          <w:lang w:val="en-US"/>
        </w:rPr>
        <w:t xml:space="preserve"> </w:t>
      </w:r>
      <w:r w:rsidR="005F51AE" w:rsidRPr="000E7396">
        <w:rPr>
          <w:rFonts w:asciiTheme="majorBidi" w:hAnsiTheme="majorBidi" w:cstheme="majorBidi"/>
          <w:sz w:val="32"/>
          <w:szCs w:val="32"/>
          <w:cs/>
          <w:lang w:val="en-US"/>
        </w:rPr>
        <w:t xml:space="preserve">และ </w:t>
      </w:r>
      <w:r w:rsidR="000E7396" w:rsidRPr="000E7396">
        <w:rPr>
          <w:rFonts w:asciiTheme="majorBidi" w:hAnsiTheme="majorBidi" w:cstheme="majorBidi"/>
          <w:sz w:val="32"/>
          <w:szCs w:val="32"/>
          <w:lang w:val="en-US"/>
        </w:rPr>
        <w:t>2561</w:t>
      </w:r>
      <w:r w:rsidR="00D608A4" w:rsidRPr="000E7396">
        <w:rPr>
          <w:rFonts w:asciiTheme="majorBidi" w:hAnsiTheme="majorBidi" w:cstheme="majorBidi"/>
          <w:sz w:val="32"/>
          <w:szCs w:val="32"/>
          <w:lang w:val="en-US"/>
        </w:rPr>
        <w:t xml:space="preserve"> </w:t>
      </w:r>
      <w:r w:rsidR="00D608A4" w:rsidRPr="000E7396">
        <w:rPr>
          <w:rFonts w:asciiTheme="majorBidi" w:hAnsiTheme="majorBidi" w:cstheme="majorBidi"/>
          <w:sz w:val="32"/>
          <w:szCs w:val="32"/>
          <w:cs/>
          <w:lang w:val="en-US"/>
        </w:rPr>
        <w:t>จำนวน</w:t>
      </w:r>
      <w:r w:rsidR="005F51AE" w:rsidRPr="000E7396">
        <w:rPr>
          <w:rFonts w:asciiTheme="majorBidi" w:hAnsiTheme="majorBidi" w:cstheme="majorBidi"/>
          <w:sz w:val="32"/>
          <w:szCs w:val="32"/>
          <w:cs/>
          <w:lang w:val="en-US"/>
        </w:rPr>
        <w:t xml:space="preserve"> </w:t>
      </w:r>
      <w:r w:rsidR="000E7396" w:rsidRPr="000E7396">
        <w:rPr>
          <w:rFonts w:asciiTheme="majorBidi" w:hAnsiTheme="majorBidi" w:cstheme="majorBidi"/>
          <w:sz w:val="32"/>
          <w:szCs w:val="32"/>
          <w:lang w:val="en-US"/>
        </w:rPr>
        <w:t>19</w:t>
      </w:r>
      <w:r w:rsidR="005F51AE"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36</w:t>
      </w:r>
      <w:r w:rsidR="005F51AE" w:rsidRPr="000E7396">
        <w:rPr>
          <w:rFonts w:asciiTheme="majorBidi" w:hAnsiTheme="majorBidi" w:cstheme="majorBidi"/>
          <w:sz w:val="32"/>
          <w:szCs w:val="32"/>
          <w:lang w:val="en-US"/>
        </w:rPr>
        <w:t xml:space="preserve"> </w:t>
      </w:r>
      <w:r w:rsidR="005F51AE" w:rsidRPr="000E7396">
        <w:rPr>
          <w:rFonts w:asciiTheme="majorBidi" w:hAnsiTheme="majorBidi" w:cstheme="majorBidi"/>
          <w:sz w:val="32"/>
          <w:szCs w:val="32"/>
          <w:cs/>
          <w:lang w:val="en-US"/>
        </w:rPr>
        <w:t>ล้านบาท และ</w:t>
      </w:r>
      <w:r w:rsidR="00D608A4" w:rsidRPr="000E7396">
        <w:rPr>
          <w:rFonts w:asciiTheme="majorBidi" w:hAnsiTheme="majorBidi" w:cstheme="majorBidi"/>
          <w:sz w:val="32"/>
          <w:szCs w:val="32"/>
          <w:cs/>
          <w:lang w:val="en-US"/>
        </w:rPr>
        <w:t xml:space="preserve"> </w:t>
      </w:r>
      <w:r w:rsidR="000E7396" w:rsidRPr="000E7396">
        <w:rPr>
          <w:rFonts w:asciiTheme="majorBidi" w:hAnsiTheme="majorBidi" w:cstheme="majorBidi"/>
          <w:sz w:val="32"/>
          <w:szCs w:val="32"/>
          <w:lang w:val="en-US"/>
        </w:rPr>
        <w:t>18</w:t>
      </w:r>
      <w:r w:rsidR="00630766"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03</w:t>
      </w:r>
      <w:r w:rsidR="00630766" w:rsidRPr="000E7396">
        <w:rPr>
          <w:rFonts w:asciiTheme="majorBidi" w:hAnsiTheme="majorBidi" w:cstheme="majorBidi"/>
          <w:sz w:val="32"/>
          <w:szCs w:val="32"/>
          <w:lang w:val="en-US"/>
        </w:rPr>
        <w:t xml:space="preserve"> </w:t>
      </w:r>
      <w:r w:rsidR="00D608A4" w:rsidRPr="000E7396">
        <w:rPr>
          <w:rFonts w:asciiTheme="majorBidi" w:hAnsiTheme="majorBidi" w:cstheme="majorBidi"/>
          <w:sz w:val="32"/>
          <w:szCs w:val="32"/>
          <w:cs/>
          <w:lang w:val="en-US"/>
        </w:rPr>
        <w:t xml:space="preserve">ล้านบาท </w:t>
      </w:r>
      <w:r w:rsidR="005F51AE" w:rsidRPr="000E7396">
        <w:rPr>
          <w:rFonts w:asciiTheme="majorBidi" w:hAnsiTheme="majorBidi" w:cstheme="majorBidi"/>
          <w:sz w:val="32"/>
          <w:szCs w:val="32"/>
          <w:cs/>
          <w:lang w:val="en-US"/>
        </w:rPr>
        <w:t xml:space="preserve">ตามลำดับ </w:t>
      </w:r>
      <w:r w:rsidR="00D608A4" w:rsidRPr="000E7396">
        <w:rPr>
          <w:rFonts w:asciiTheme="majorBidi" w:hAnsiTheme="majorBidi" w:cstheme="majorBidi"/>
          <w:sz w:val="32"/>
          <w:szCs w:val="32"/>
          <w:cs/>
          <w:lang w:val="en-US"/>
        </w:rPr>
        <w:t>เป็นเงินเบิกเกินบัญชีจากสถาบันการเงินของบริษัทย่อย</w:t>
      </w:r>
      <w:r w:rsidR="003C2A81" w:rsidRPr="000E7396">
        <w:rPr>
          <w:rFonts w:asciiTheme="majorBidi" w:hAnsiTheme="majorBidi" w:cstheme="majorBidi"/>
          <w:sz w:val="32"/>
          <w:szCs w:val="32"/>
          <w:cs/>
          <w:lang w:val="en-US"/>
        </w:rPr>
        <w:t xml:space="preserve">หลายแห่ง ประกอบด้วยวงเงินหลายสัญญารวมจำนวน </w:t>
      </w:r>
      <w:r w:rsidR="000E7396" w:rsidRPr="000E7396">
        <w:rPr>
          <w:rFonts w:asciiTheme="majorBidi" w:hAnsiTheme="majorBidi" w:cstheme="majorBidi"/>
          <w:sz w:val="32"/>
          <w:szCs w:val="32"/>
          <w:lang w:val="en-US"/>
        </w:rPr>
        <w:t>179</w:t>
      </w:r>
      <w:r w:rsidR="003C2A81" w:rsidRPr="000E7396">
        <w:rPr>
          <w:rFonts w:asciiTheme="majorBidi" w:hAnsiTheme="majorBidi" w:cstheme="majorBidi"/>
          <w:sz w:val="32"/>
          <w:szCs w:val="32"/>
          <w:lang w:val="en-US"/>
        </w:rPr>
        <w:t xml:space="preserve"> </w:t>
      </w:r>
      <w:r w:rsidR="003C2A81" w:rsidRPr="000E7396">
        <w:rPr>
          <w:rFonts w:asciiTheme="majorBidi" w:hAnsiTheme="majorBidi" w:cstheme="majorBidi"/>
          <w:sz w:val="32"/>
          <w:szCs w:val="32"/>
          <w:cs/>
          <w:lang w:val="en-US"/>
        </w:rPr>
        <w:t>ล้านบาท</w:t>
      </w:r>
      <w:r w:rsidR="008D310F" w:rsidRPr="000E7396">
        <w:rPr>
          <w:rFonts w:asciiTheme="majorBidi" w:hAnsiTheme="majorBidi" w:cstheme="majorBidi"/>
          <w:sz w:val="32"/>
          <w:szCs w:val="32"/>
          <w:cs/>
          <w:lang w:val="en-US"/>
        </w:rPr>
        <w:t xml:space="preserve"> ซึ่งมีอัตราดอกเบี้ยร้อยละต่อปีที่ </w:t>
      </w:r>
      <w:r w:rsidR="008D310F" w:rsidRPr="000E7396">
        <w:rPr>
          <w:rFonts w:asciiTheme="majorBidi" w:hAnsiTheme="majorBidi" w:cstheme="majorBidi"/>
          <w:sz w:val="32"/>
          <w:szCs w:val="32"/>
          <w:lang w:val="en-US"/>
        </w:rPr>
        <w:t>Minimum Overdraft Rate</w:t>
      </w:r>
      <w:r w:rsidR="008D310F" w:rsidRPr="000E7396">
        <w:rPr>
          <w:rFonts w:asciiTheme="majorBidi" w:hAnsiTheme="majorBidi" w:cstheme="majorBidi"/>
          <w:sz w:val="32"/>
          <w:szCs w:val="32"/>
          <w:cs/>
          <w:lang w:val="en-US"/>
        </w:rPr>
        <w:t xml:space="preserve"> </w:t>
      </w:r>
      <w:r w:rsidR="008D310F" w:rsidRPr="000E7396">
        <w:rPr>
          <w:rFonts w:asciiTheme="majorBidi" w:hAnsiTheme="majorBidi" w:cstheme="majorBidi"/>
          <w:sz w:val="32"/>
          <w:szCs w:val="32"/>
          <w:lang w:val="en-US"/>
        </w:rPr>
        <w:t xml:space="preserve">(MOR) </w:t>
      </w:r>
      <w:r w:rsidR="000C7E44" w:rsidRPr="000E7396">
        <w:rPr>
          <w:rFonts w:asciiTheme="majorBidi" w:hAnsiTheme="majorBidi" w:cstheme="majorBidi"/>
          <w:sz w:val="32"/>
          <w:szCs w:val="32"/>
          <w:cs/>
          <w:lang w:val="en-US"/>
        </w:rPr>
        <w:t>ตามที่ระบุไว้ในสัญญา โดยมีที่ดินพร้อม</w:t>
      </w:r>
      <w:r w:rsidR="00A07B26" w:rsidRPr="000E7396">
        <w:rPr>
          <w:rFonts w:asciiTheme="majorBidi" w:hAnsiTheme="majorBidi" w:cstheme="majorBidi"/>
          <w:sz w:val="32"/>
          <w:szCs w:val="32"/>
          <w:cs/>
          <w:lang w:val="en-US"/>
        </w:rPr>
        <w:t xml:space="preserve"> </w:t>
      </w:r>
      <w:r w:rsidR="000C7E44" w:rsidRPr="000E7396">
        <w:rPr>
          <w:rFonts w:asciiTheme="majorBidi" w:hAnsiTheme="majorBidi" w:cstheme="majorBidi"/>
          <w:sz w:val="32"/>
          <w:szCs w:val="32"/>
          <w:cs/>
          <w:lang w:val="en-US"/>
        </w:rPr>
        <w:t>สิ่งปลูกสร้างในโครงการของบริษัทย่อยเป็นหลักทรัพย์ค้ำประกัน</w:t>
      </w:r>
      <w:r w:rsidR="00F3450D" w:rsidRPr="000E7396">
        <w:rPr>
          <w:rFonts w:asciiTheme="majorBidi" w:hAnsiTheme="majorBidi" w:cstheme="majorBidi"/>
          <w:sz w:val="32"/>
          <w:szCs w:val="32"/>
          <w:cs/>
          <w:lang w:val="en-US"/>
        </w:rPr>
        <w:t xml:space="preserve"> </w:t>
      </w:r>
      <w:r w:rsidR="00925B53" w:rsidRPr="000E7396">
        <w:rPr>
          <w:rFonts w:asciiTheme="majorBidi" w:hAnsiTheme="majorBidi" w:cstheme="majorBidi"/>
          <w:sz w:val="32"/>
          <w:szCs w:val="32"/>
          <w:lang w:val="en-US"/>
        </w:rPr>
        <w:t>(</w:t>
      </w:r>
      <w:r w:rsidR="00925B53" w:rsidRPr="000E7396">
        <w:rPr>
          <w:rFonts w:asciiTheme="majorBidi" w:hAnsiTheme="majorBidi" w:cstheme="majorBidi"/>
          <w:sz w:val="32"/>
          <w:szCs w:val="32"/>
          <w:cs/>
          <w:lang w:val="en-US"/>
        </w:rPr>
        <w:t xml:space="preserve">หมายเหตุข้อ </w:t>
      </w:r>
      <w:r w:rsidR="000E7396" w:rsidRPr="000E7396">
        <w:rPr>
          <w:rFonts w:asciiTheme="majorBidi" w:hAnsiTheme="majorBidi" w:cstheme="majorBidi"/>
          <w:sz w:val="32"/>
          <w:szCs w:val="32"/>
          <w:lang w:val="en-US"/>
        </w:rPr>
        <w:t>9</w:t>
      </w:r>
      <w:r w:rsidR="00925B53" w:rsidRPr="000E7396">
        <w:rPr>
          <w:rFonts w:asciiTheme="majorBidi" w:hAnsiTheme="majorBidi" w:cstheme="majorBidi"/>
          <w:sz w:val="32"/>
          <w:szCs w:val="32"/>
          <w:lang w:val="en-US"/>
        </w:rPr>
        <w:t>)</w:t>
      </w:r>
    </w:p>
    <w:p w:rsidR="007C5B05" w:rsidRPr="000E7396" w:rsidRDefault="00EC45A1" w:rsidP="007C5B05">
      <w:pPr>
        <w:pStyle w:val="Caption"/>
        <w:tabs>
          <w:tab w:val="left" w:pos="540"/>
        </w:tabs>
        <w:spacing w:before="0" w:after="0"/>
        <w:ind w:right="65"/>
        <w:jc w:val="thaiDistribute"/>
        <w:rPr>
          <w:rFonts w:asciiTheme="majorBidi" w:hAnsiTheme="majorBidi" w:cstheme="majorBidi"/>
          <w:sz w:val="32"/>
          <w:szCs w:val="32"/>
        </w:rPr>
      </w:pPr>
      <w:r w:rsidRPr="000E7396">
        <w:rPr>
          <w:rFonts w:asciiTheme="majorBidi" w:hAnsiTheme="majorBidi" w:cstheme="majorBidi"/>
          <w:sz w:val="32"/>
          <w:szCs w:val="32"/>
        </w:rPr>
        <w:br w:type="page"/>
      </w:r>
      <w:r w:rsidR="000E7396" w:rsidRPr="000E7396">
        <w:rPr>
          <w:rFonts w:asciiTheme="majorBidi" w:hAnsiTheme="majorBidi" w:cstheme="majorBidi"/>
          <w:sz w:val="32"/>
          <w:szCs w:val="32"/>
        </w:rPr>
        <w:lastRenderedPageBreak/>
        <w:t>21</w:t>
      </w:r>
      <w:r w:rsidR="007C5B05" w:rsidRPr="000E7396">
        <w:rPr>
          <w:rFonts w:asciiTheme="majorBidi" w:hAnsiTheme="majorBidi" w:cstheme="majorBidi"/>
          <w:sz w:val="32"/>
          <w:szCs w:val="32"/>
          <w:cs/>
        </w:rPr>
        <w:t>.</w:t>
      </w:r>
      <w:r w:rsidR="007C5B05" w:rsidRPr="000E7396">
        <w:rPr>
          <w:rFonts w:asciiTheme="majorBidi" w:hAnsiTheme="majorBidi" w:cstheme="majorBidi"/>
          <w:sz w:val="32"/>
          <w:szCs w:val="32"/>
          <w:cs/>
        </w:rPr>
        <w:tab/>
        <w:t>เจ้าหนี้การค้าและเจ้าหนี้หมุนเวียนอื่น</w:t>
      </w:r>
    </w:p>
    <w:p w:rsidR="007C5B05" w:rsidRPr="000E7396" w:rsidRDefault="007C5B05" w:rsidP="007C5B05">
      <w:pPr>
        <w:snapToGrid w:val="0"/>
        <w:ind w:left="540" w:right="65"/>
        <w:jc w:val="thaiDistribute"/>
        <w:rPr>
          <w:rFonts w:asciiTheme="majorBidi" w:hAnsiTheme="majorBidi" w:cstheme="majorBidi"/>
          <w:sz w:val="32"/>
          <w:szCs w:val="32"/>
          <w:cs/>
        </w:rPr>
      </w:pPr>
      <w:r w:rsidRPr="000E7396">
        <w:rPr>
          <w:rFonts w:asciiTheme="majorBidi" w:hAnsiTheme="majorBidi" w:cstheme="majorBidi"/>
          <w:sz w:val="32"/>
          <w:szCs w:val="32"/>
          <w:cs/>
        </w:rPr>
        <w:t xml:space="preserve">เจ้าหนี้การค้าและเจ้าหนี้หมุนเวียนอื่น ณ วันที่ </w:t>
      </w:r>
      <w:r w:rsidR="000E7396" w:rsidRPr="000E7396">
        <w:rPr>
          <w:rFonts w:asciiTheme="majorBidi" w:hAnsiTheme="majorBidi" w:cstheme="majorBidi"/>
          <w:sz w:val="32"/>
          <w:szCs w:val="32"/>
          <w:lang w:val="en-US"/>
        </w:rPr>
        <w:t>31</w:t>
      </w:r>
      <w:r w:rsidRPr="000E7396">
        <w:rPr>
          <w:rFonts w:asciiTheme="majorBidi" w:hAnsiTheme="majorBidi" w:cstheme="majorBidi"/>
          <w:sz w:val="32"/>
          <w:szCs w:val="32"/>
          <w:cs/>
        </w:rPr>
        <w:t xml:space="preserve"> ธันวาคม ประกอบด้วย</w:t>
      </w:r>
    </w:p>
    <w:p w:rsidR="007C5B05" w:rsidRPr="000E7396" w:rsidRDefault="007C5B05" w:rsidP="007C5B05">
      <w:pPr>
        <w:pStyle w:val="BlockText"/>
        <w:tabs>
          <w:tab w:val="left" w:pos="900"/>
          <w:tab w:val="left" w:pos="1440"/>
          <w:tab w:val="left" w:pos="9072"/>
        </w:tabs>
        <w:ind w:left="547" w:right="65" w:hanging="547"/>
        <w:jc w:val="right"/>
        <w:rPr>
          <w:rFonts w:asciiTheme="majorBidi" w:hAnsiTheme="majorBidi" w:cstheme="majorBidi"/>
          <w:b/>
          <w:bCs/>
          <w:sz w:val="28"/>
          <w:szCs w:val="28"/>
          <w:cs/>
        </w:rPr>
      </w:pPr>
      <w:r w:rsidRPr="000E7396">
        <w:rPr>
          <w:rFonts w:asciiTheme="majorBidi" w:hAnsiTheme="majorBidi" w:cstheme="majorBidi"/>
          <w:b/>
          <w:bCs/>
          <w:sz w:val="28"/>
          <w:szCs w:val="28"/>
          <w:cs/>
        </w:rPr>
        <w:t>หน่วย: พันบาท</w:t>
      </w:r>
    </w:p>
    <w:tbl>
      <w:tblPr>
        <w:tblW w:w="8865" w:type="dxa"/>
        <w:tblInd w:w="540" w:type="dxa"/>
        <w:tblLayout w:type="fixed"/>
        <w:tblCellMar>
          <w:left w:w="0" w:type="dxa"/>
          <w:right w:w="0" w:type="dxa"/>
        </w:tblCellMar>
        <w:tblLook w:val="0000" w:firstRow="0" w:lastRow="0" w:firstColumn="0" w:lastColumn="0" w:noHBand="0" w:noVBand="0"/>
      </w:tblPr>
      <w:tblGrid>
        <w:gridCol w:w="4230"/>
        <w:gridCol w:w="1043"/>
        <w:gridCol w:w="120"/>
        <w:gridCol w:w="1035"/>
        <w:gridCol w:w="6"/>
        <w:gridCol w:w="226"/>
        <w:gridCol w:w="1053"/>
        <w:gridCol w:w="141"/>
        <w:gridCol w:w="1011"/>
      </w:tblGrid>
      <w:tr w:rsidR="007C5B05" w:rsidRPr="000E7396" w:rsidTr="00093008">
        <w:trPr>
          <w:tblHeader/>
        </w:trPr>
        <w:tc>
          <w:tcPr>
            <w:tcW w:w="4230" w:type="dxa"/>
          </w:tcPr>
          <w:p w:rsidR="007C5B05" w:rsidRPr="000E7396" w:rsidRDefault="007C5B05" w:rsidP="00FD7E40">
            <w:pPr>
              <w:overflowPunct/>
              <w:autoSpaceDE/>
              <w:autoSpaceDN/>
              <w:adjustRightInd/>
              <w:ind w:right="63"/>
              <w:textAlignment w:val="auto"/>
              <w:rPr>
                <w:rFonts w:asciiTheme="majorBidi" w:hAnsiTheme="majorBidi" w:cstheme="majorBidi"/>
                <w:b/>
                <w:bCs/>
                <w:sz w:val="28"/>
                <w:szCs w:val="28"/>
                <w:cs/>
              </w:rPr>
            </w:pPr>
          </w:p>
        </w:tc>
        <w:tc>
          <w:tcPr>
            <w:tcW w:w="2204" w:type="dxa"/>
            <w:gridSpan w:val="4"/>
            <w:tcBorders>
              <w:bottom w:val="single" w:sz="4" w:space="0" w:color="auto"/>
            </w:tcBorders>
          </w:tcPr>
          <w:p w:rsidR="007C5B05" w:rsidRPr="000E7396" w:rsidRDefault="007C5B05" w:rsidP="00FD7E40">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งบการเงินรวม</w:t>
            </w:r>
          </w:p>
        </w:tc>
        <w:tc>
          <w:tcPr>
            <w:tcW w:w="226" w:type="dxa"/>
          </w:tcPr>
          <w:p w:rsidR="007C5B05" w:rsidRPr="000E7396" w:rsidRDefault="007C5B05" w:rsidP="00FD7E40">
            <w:pPr>
              <w:ind w:right="63"/>
              <w:jc w:val="center"/>
              <w:rPr>
                <w:rFonts w:asciiTheme="majorBidi" w:hAnsiTheme="majorBidi" w:cstheme="majorBidi"/>
                <w:b/>
                <w:bCs/>
                <w:sz w:val="28"/>
                <w:szCs w:val="28"/>
                <w:cs/>
              </w:rPr>
            </w:pPr>
          </w:p>
        </w:tc>
        <w:tc>
          <w:tcPr>
            <w:tcW w:w="2205" w:type="dxa"/>
            <w:gridSpan w:val="3"/>
            <w:tcBorders>
              <w:bottom w:val="single" w:sz="4" w:space="0" w:color="auto"/>
            </w:tcBorders>
          </w:tcPr>
          <w:p w:rsidR="007C5B05" w:rsidRPr="000E7396" w:rsidRDefault="007C5B05" w:rsidP="00FD7E40">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งบการเงินเฉพาะกิจการ</w:t>
            </w:r>
          </w:p>
        </w:tc>
      </w:tr>
      <w:tr w:rsidR="007C5B05" w:rsidRPr="000E7396" w:rsidTr="00093008">
        <w:trPr>
          <w:trHeight w:val="234"/>
          <w:tblHeader/>
        </w:trPr>
        <w:tc>
          <w:tcPr>
            <w:tcW w:w="4230" w:type="dxa"/>
          </w:tcPr>
          <w:p w:rsidR="007C5B05" w:rsidRPr="000E7396" w:rsidRDefault="007C5B05" w:rsidP="00FD7E40">
            <w:pPr>
              <w:ind w:right="63"/>
              <w:jc w:val="thaiDistribute"/>
              <w:rPr>
                <w:rFonts w:asciiTheme="majorBidi" w:hAnsiTheme="majorBidi" w:cstheme="majorBidi"/>
                <w:b/>
                <w:bCs/>
                <w:sz w:val="28"/>
                <w:szCs w:val="28"/>
                <w:cs/>
              </w:rPr>
            </w:pPr>
            <w:r w:rsidRPr="000E7396">
              <w:rPr>
                <w:rFonts w:asciiTheme="majorBidi" w:hAnsiTheme="majorBidi" w:cstheme="majorBidi"/>
                <w:sz w:val="28"/>
                <w:szCs w:val="28"/>
                <w:cs/>
              </w:rPr>
              <w:br w:type="page"/>
            </w:r>
            <w:r w:rsidRPr="000E7396">
              <w:rPr>
                <w:rFonts w:asciiTheme="majorBidi" w:hAnsiTheme="majorBidi" w:cstheme="majorBidi"/>
                <w:sz w:val="28"/>
                <w:szCs w:val="28"/>
                <w:cs/>
              </w:rPr>
              <w:br w:type="page"/>
            </w:r>
          </w:p>
        </w:tc>
        <w:tc>
          <w:tcPr>
            <w:tcW w:w="1043" w:type="dxa"/>
          </w:tcPr>
          <w:p w:rsidR="007C5B05" w:rsidRPr="000E7396" w:rsidRDefault="000E7396" w:rsidP="00FD7E40">
            <w:pPr>
              <w:jc w:val="center"/>
              <w:rPr>
                <w:rFonts w:asciiTheme="majorBidi" w:hAnsiTheme="majorBidi" w:cstheme="majorBidi"/>
                <w:b/>
                <w:bCs/>
                <w:sz w:val="28"/>
                <w:szCs w:val="28"/>
                <w:cs/>
                <w:lang w:val="en-US"/>
              </w:rPr>
            </w:pPr>
            <w:r w:rsidRPr="000E7396">
              <w:rPr>
                <w:rFonts w:asciiTheme="majorBidi" w:hAnsiTheme="majorBidi" w:cstheme="majorBidi"/>
                <w:b/>
                <w:bCs/>
                <w:sz w:val="28"/>
                <w:szCs w:val="28"/>
                <w:lang w:val="en-US"/>
              </w:rPr>
              <w:t>2562</w:t>
            </w:r>
          </w:p>
        </w:tc>
        <w:tc>
          <w:tcPr>
            <w:tcW w:w="120" w:type="dxa"/>
          </w:tcPr>
          <w:p w:rsidR="007C5B05" w:rsidRPr="000E7396" w:rsidRDefault="007C5B05" w:rsidP="00FD7E40">
            <w:pPr>
              <w:ind w:right="63"/>
              <w:jc w:val="center"/>
              <w:rPr>
                <w:rFonts w:asciiTheme="majorBidi" w:hAnsiTheme="majorBidi" w:cstheme="majorBidi"/>
                <w:b/>
                <w:bCs/>
                <w:sz w:val="28"/>
                <w:szCs w:val="28"/>
                <w:lang w:val="en-US"/>
              </w:rPr>
            </w:pPr>
          </w:p>
        </w:tc>
        <w:tc>
          <w:tcPr>
            <w:tcW w:w="1035" w:type="dxa"/>
          </w:tcPr>
          <w:p w:rsidR="007C5B05" w:rsidRPr="000E7396" w:rsidRDefault="000E7396" w:rsidP="00FD7E40">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lang w:val="en-US"/>
              </w:rPr>
              <w:t>2561</w:t>
            </w:r>
          </w:p>
        </w:tc>
        <w:tc>
          <w:tcPr>
            <w:tcW w:w="232" w:type="dxa"/>
            <w:gridSpan w:val="2"/>
          </w:tcPr>
          <w:p w:rsidR="007C5B05" w:rsidRPr="000E7396" w:rsidRDefault="007C5B05" w:rsidP="00FD7E40">
            <w:pPr>
              <w:ind w:right="63"/>
              <w:jc w:val="center"/>
              <w:rPr>
                <w:rFonts w:asciiTheme="majorBidi" w:hAnsiTheme="majorBidi" w:cstheme="majorBidi"/>
                <w:b/>
                <w:bCs/>
                <w:sz w:val="28"/>
                <w:szCs w:val="28"/>
                <w:lang w:val="en-US"/>
              </w:rPr>
            </w:pPr>
          </w:p>
        </w:tc>
        <w:tc>
          <w:tcPr>
            <w:tcW w:w="1053" w:type="dxa"/>
          </w:tcPr>
          <w:p w:rsidR="007C5B05" w:rsidRPr="000E7396" w:rsidRDefault="000E7396" w:rsidP="00FD7E40">
            <w:pPr>
              <w:jc w:val="center"/>
              <w:rPr>
                <w:rFonts w:asciiTheme="majorBidi" w:hAnsiTheme="majorBidi" w:cstheme="majorBidi"/>
                <w:b/>
                <w:bCs/>
                <w:sz w:val="28"/>
                <w:szCs w:val="28"/>
                <w:cs/>
                <w:lang w:val="en-US"/>
              </w:rPr>
            </w:pPr>
            <w:r w:rsidRPr="000E7396">
              <w:rPr>
                <w:rFonts w:asciiTheme="majorBidi" w:hAnsiTheme="majorBidi" w:cstheme="majorBidi"/>
                <w:b/>
                <w:bCs/>
                <w:sz w:val="28"/>
                <w:szCs w:val="28"/>
                <w:lang w:val="en-US"/>
              </w:rPr>
              <w:t>2562</w:t>
            </w:r>
          </w:p>
        </w:tc>
        <w:tc>
          <w:tcPr>
            <w:tcW w:w="141" w:type="dxa"/>
          </w:tcPr>
          <w:p w:rsidR="007C5B05" w:rsidRPr="000E7396" w:rsidRDefault="007C5B05" w:rsidP="00FD7E40">
            <w:pPr>
              <w:ind w:right="63"/>
              <w:jc w:val="center"/>
              <w:rPr>
                <w:rFonts w:asciiTheme="majorBidi" w:hAnsiTheme="majorBidi" w:cstheme="majorBidi"/>
                <w:b/>
                <w:bCs/>
                <w:sz w:val="28"/>
                <w:szCs w:val="28"/>
                <w:lang w:val="en-US"/>
              </w:rPr>
            </w:pPr>
          </w:p>
        </w:tc>
        <w:tc>
          <w:tcPr>
            <w:tcW w:w="1011" w:type="dxa"/>
          </w:tcPr>
          <w:p w:rsidR="007C5B05" w:rsidRPr="000E7396" w:rsidRDefault="000E7396" w:rsidP="00FD7E40">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lang w:val="en-US"/>
              </w:rPr>
              <w:t>2561</w:t>
            </w:r>
          </w:p>
        </w:tc>
      </w:tr>
      <w:tr w:rsidR="00A33629" w:rsidRPr="000E7396" w:rsidTr="00093008">
        <w:tc>
          <w:tcPr>
            <w:tcW w:w="4230" w:type="dxa"/>
          </w:tcPr>
          <w:p w:rsidR="00A33629" w:rsidRPr="000E7396" w:rsidRDefault="00A33629" w:rsidP="00F3450D">
            <w:pPr>
              <w:tabs>
                <w:tab w:val="left" w:pos="1080"/>
              </w:tabs>
              <w:ind w:left="93" w:right="65"/>
              <w:jc w:val="both"/>
              <w:rPr>
                <w:rFonts w:asciiTheme="majorBidi" w:hAnsiTheme="majorBidi" w:cstheme="majorBidi"/>
                <w:sz w:val="28"/>
                <w:szCs w:val="28"/>
                <w:cs/>
              </w:rPr>
            </w:pPr>
            <w:r w:rsidRPr="000E7396">
              <w:rPr>
                <w:rFonts w:asciiTheme="majorBidi" w:hAnsiTheme="majorBidi" w:cstheme="majorBidi"/>
                <w:sz w:val="28"/>
                <w:szCs w:val="28"/>
                <w:cs/>
              </w:rPr>
              <w:t xml:space="preserve">เจ้าหนี้การค้า - </w:t>
            </w:r>
            <w:r w:rsidR="00F3450D" w:rsidRPr="000E7396">
              <w:rPr>
                <w:rFonts w:asciiTheme="majorBidi" w:hAnsiTheme="majorBidi" w:cstheme="majorBidi"/>
                <w:sz w:val="28"/>
                <w:szCs w:val="28"/>
                <w:cs/>
              </w:rPr>
              <w:t>บริษัทอื่น</w:t>
            </w:r>
          </w:p>
        </w:tc>
        <w:tc>
          <w:tcPr>
            <w:tcW w:w="1043" w:type="dxa"/>
            <w:vAlign w:val="bottom"/>
          </w:tcPr>
          <w:p w:rsidR="00A33629" w:rsidRPr="000E7396" w:rsidRDefault="000E7396" w:rsidP="00A33629">
            <w:pPr>
              <w:tabs>
                <w:tab w:val="decimal" w:pos="972"/>
              </w:tabs>
              <w:ind w:right="65"/>
              <w:rPr>
                <w:rFonts w:asciiTheme="majorBidi" w:hAnsiTheme="majorBidi" w:cstheme="majorBidi"/>
                <w:sz w:val="28"/>
                <w:szCs w:val="28"/>
                <w:lang w:val="en-US"/>
              </w:rPr>
            </w:pPr>
            <w:r w:rsidRPr="000E7396">
              <w:rPr>
                <w:rFonts w:asciiTheme="majorBidi" w:hAnsiTheme="majorBidi" w:cstheme="majorBidi"/>
                <w:sz w:val="28"/>
                <w:szCs w:val="28"/>
                <w:lang w:val="en-US"/>
              </w:rPr>
              <w:t>319</w:t>
            </w:r>
            <w:r w:rsidR="00A33629"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437</w:t>
            </w:r>
          </w:p>
        </w:tc>
        <w:tc>
          <w:tcPr>
            <w:tcW w:w="120" w:type="dxa"/>
          </w:tcPr>
          <w:p w:rsidR="00A33629" w:rsidRPr="000E7396" w:rsidRDefault="00A33629" w:rsidP="00A33629">
            <w:pPr>
              <w:tabs>
                <w:tab w:val="decimal" w:pos="1032"/>
              </w:tabs>
              <w:ind w:right="63" w:firstLine="91"/>
              <w:rPr>
                <w:rFonts w:asciiTheme="majorBidi" w:hAnsiTheme="majorBidi" w:cstheme="majorBidi"/>
                <w:sz w:val="28"/>
                <w:szCs w:val="28"/>
                <w:lang w:val="en-US"/>
              </w:rPr>
            </w:pPr>
          </w:p>
        </w:tc>
        <w:tc>
          <w:tcPr>
            <w:tcW w:w="1035" w:type="dxa"/>
            <w:vAlign w:val="bottom"/>
          </w:tcPr>
          <w:p w:rsidR="00A33629" w:rsidRPr="000E7396" w:rsidRDefault="000E7396" w:rsidP="00A33629">
            <w:pPr>
              <w:tabs>
                <w:tab w:val="decimal" w:pos="972"/>
              </w:tabs>
              <w:ind w:right="65"/>
              <w:rPr>
                <w:rFonts w:asciiTheme="majorBidi" w:hAnsiTheme="majorBidi" w:cstheme="majorBidi"/>
                <w:sz w:val="28"/>
                <w:szCs w:val="28"/>
                <w:lang w:val="en-US"/>
              </w:rPr>
            </w:pPr>
            <w:r w:rsidRPr="000E7396">
              <w:rPr>
                <w:rFonts w:asciiTheme="majorBidi" w:hAnsiTheme="majorBidi" w:cstheme="majorBidi"/>
                <w:sz w:val="28"/>
                <w:szCs w:val="28"/>
                <w:lang w:val="en-US"/>
              </w:rPr>
              <w:t>260</w:t>
            </w:r>
            <w:r w:rsidR="00A33629"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545</w:t>
            </w:r>
          </w:p>
        </w:tc>
        <w:tc>
          <w:tcPr>
            <w:tcW w:w="232" w:type="dxa"/>
            <w:gridSpan w:val="2"/>
          </w:tcPr>
          <w:p w:rsidR="00A33629" w:rsidRPr="000E7396" w:rsidRDefault="00A33629" w:rsidP="00A33629">
            <w:pPr>
              <w:ind w:right="63" w:firstLine="91"/>
              <w:jc w:val="right"/>
              <w:rPr>
                <w:rFonts w:asciiTheme="majorBidi" w:hAnsiTheme="majorBidi" w:cstheme="majorBidi"/>
                <w:sz w:val="28"/>
                <w:szCs w:val="28"/>
                <w:lang w:val="en-US"/>
              </w:rPr>
            </w:pPr>
          </w:p>
        </w:tc>
        <w:tc>
          <w:tcPr>
            <w:tcW w:w="1053" w:type="dxa"/>
            <w:vAlign w:val="bottom"/>
          </w:tcPr>
          <w:p w:rsidR="00A33629" w:rsidRPr="000E7396" w:rsidRDefault="000E7396" w:rsidP="00A33629">
            <w:pPr>
              <w:ind w:right="63" w:firstLine="91"/>
              <w:jc w:val="right"/>
              <w:rPr>
                <w:rFonts w:asciiTheme="majorBidi" w:hAnsiTheme="majorBidi" w:cstheme="majorBidi"/>
                <w:sz w:val="28"/>
                <w:szCs w:val="28"/>
                <w:lang w:val="en-US"/>
              </w:rPr>
            </w:pPr>
            <w:r w:rsidRPr="000E7396">
              <w:rPr>
                <w:rFonts w:asciiTheme="majorBidi" w:hAnsiTheme="majorBidi" w:cstheme="majorBidi"/>
                <w:sz w:val="28"/>
                <w:szCs w:val="28"/>
                <w:lang w:val="en-US"/>
              </w:rPr>
              <w:t>32</w:t>
            </w:r>
            <w:r w:rsidR="00A33629"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105</w:t>
            </w:r>
          </w:p>
        </w:tc>
        <w:tc>
          <w:tcPr>
            <w:tcW w:w="141" w:type="dxa"/>
          </w:tcPr>
          <w:p w:rsidR="00A33629" w:rsidRPr="000E7396" w:rsidRDefault="00A33629" w:rsidP="00A33629">
            <w:pPr>
              <w:ind w:right="63" w:firstLine="91"/>
              <w:jc w:val="right"/>
              <w:rPr>
                <w:rFonts w:asciiTheme="majorBidi" w:hAnsiTheme="majorBidi" w:cstheme="majorBidi"/>
                <w:sz w:val="28"/>
                <w:szCs w:val="28"/>
                <w:lang w:val="en-US"/>
              </w:rPr>
            </w:pPr>
          </w:p>
        </w:tc>
        <w:tc>
          <w:tcPr>
            <w:tcW w:w="1011" w:type="dxa"/>
          </w:tcPr>
          <w:p w:rsidR="00A33629" w:rsidRPr="000E7396" w:rsidRDefault="000E7396" w:rsidP="00A33629">
            <w:pPr>
              <w:ind w:right="63" w:firstLine="91"/>
              <w:jc w:val="right"/>
              <w:rPr>
                <w:rFonts w:asciiTheme="majorBidi" w:hAnsiTheme="majorBidi" w:cstheme="majorBidi"/>
                <w:sz w:val="28"/>
                <w:szCs w:val="28"/>
                <w:lang w:val="en-US"/>
              </w:rPr>
            </w:pPr>
            <w:r w:rsidRPr="000E7396">
              <w:rPr>
                <w:rFonts w:asciiTheme="majorBidi" w:hAnsiTheme="majorBidi" w:cstheme="majorBidi"/>
                <w:sz w:val="28"/>
                <w:szCs w:val="28"/>
                <w:lang w:val="en-US"/>
              </w:rPr>
              <w:t>48</w:t>
            </w:r>
            <w:r w:rsidR="00A33629"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904</w:t>
            </w:r>
          </w:p>
        </w:tc>
      </w:tr>
      <w:tr w:rsidR="00A33629" w:rsidRPr="000E7396" w:rsidTr="00093008">
        <w:tc>
          <w:tcPr>
            <w:tcW w:w="4230" w:type="dxa"/>
          </w:tcPr>
          <w:p w:rsidR="00A33629" w:rsidRPr="000E7396" w:rsidRDefault="00F3450D" w:rsidP="00A33629">
            <w:pPr>
              <w:tabs>
                <w:tab w:val="left" w:pos="1080"/>
              </w:tabs>
              <w:ind w:left="93" w:right="65"/>
              <w:jc w:val="both"/>
              <w:rPr>
                <w:rFonts w:asciiTheme="majorBidi" w:hAnsiTheme="majorBidi" w:cstheme="majorBidi"/>
                <w:sz w:val="28"/>
                <w:szCs w:val="28"/>
                <w:cs/>
              </w:rPr>
            </w:pPr>
            <w:r w:rsidRPr="000E7396">
              <w:rPr>
                <w:rFonts w:asciiTheme="majorBidi" w:hAnsiTheme="majorBidi" w:cstheme="majorBidi"/>
                <w:sz w:val="28"/>
                <w:szCs w:val="28"/>
                <w:cs/>
              </w:rPr>
              <w:t>เจ้าหนี้การค้า - บริษัท</w:t>
            </w:r>
            <w:r w:rsidR="00A33629" w:rsidRPr="000E7396">
              <w:rPr>
                <w:rFonts w:asciiTheme="majorBidi" w:hAnsiTheme="majorBidi" w:cstheme="majorBidi"/>
                <w:sz w:val="28"/>
                <w:szCs w:val="28"/>
                <w:cs/>
              </w:rPr>
              <w:t>ที่เกี่ยวข้องกัน</w:t>
            </w:r>
          </w:p>
        </w:tc>
        <w:tc>
          <w:tcPr>
            <w:tcW w:w="1043" w:type="dxa"/>
          </w:tcPr>
          <w:p w:rsidR="00A33629" w:rsidRPr="000E7396" w:rsidRDefault="00A33629" w:rsidP="00A33629">
            <w:pPr>
              <w:ind w:right="63" w:firstLine="91"/>
              <w:jc w:val="center"/>
              <w:rPr>
                <w:rFonts w:asciiTheme="majorBidi" w:hAnsiTheme="majorBidi" w:cstheme="majorBidi"/>
                <w:sz w:val="28"/>
                <w:szCs w:val="28"/>
                <w:lang w:val="en-US"/>
              </w:rPr>
            </w:pPr>
            <w:r w:rsidRPr="000E7396">
              <w:rPr>
                <w:rFonts w:asciiTheme="majorBidi" w:hAnsiTheme="majorBidi" w:cstheme="majorBidi"/>
                <w:sz w:val="28"/>
                <w:szCs w:val="28"/>
                <w:lang w:val="en-US"/>
              </w:rPr>
              <w:t>-</w:t>
            </w:r>
          </w:p>
        </w:tc>
        <w:tc>
          <w:tcPr>
            <w:tcW w:w="120" w:type="dxa"/>
          </w:tcPr>
          <w:p w:rsidR="00A33629" w:rsidRPr="000E7396" w:rsidRDefault="00A33629" w:rsidP="00A33629">
            <w:pPr>
              <w:tabs>
                <w:tab w:val="decimal" w:pos="1032"/>
              </w:tabs>
              <w:ind w:right="63" w:firstLine="91"/>
              <w:rPr>
                <w:rFonts w:asciiTheme="majorBidi" w:hAnsiTheme="majorBidi" w:cstheme="majorBidi"/>
                <w:sz w:val="28"/>
                <w:szCs w:val="28"/>
                <w:lang w:val="en-US"/>
              </w:rPr>
            </w:pPr>
          </w:p>
        </w:tc>
        <w:tc>
          <w:tcPr>
            <w:tcW w:w="1035" w:type="dxa"/>
            <w:vAlign w:val="bottom"/>
          </w:tcPr>
          <w:p w:rsidR="00A33629" w:rsidRPr="000E7396" w:rsidRDefault="000E7396" w:rsidP="00A33629">
            <w:pPr>
              <w:tabs>
                <w:tab w:val="decimal" w:pos="972"/>
              </w:tabs>
              <w:ind w:right="65"/>
              <w:rPr>
                <w:rFonts w:asciiTheme="majorBidi" w:hAnsiTheme="majorBidi" w:cstheme="majorBidi"/>
                <w:sz w:val="28"/>
                <w:szCs w:val="28"/>
                <w:lang w:val="en-US"/>
              </w:rPr>
            </w:pPr>
            <w:r w:rsidRPr="000E7396">
              <w:rPr>
                <w:rFonts w:asciiTheme="majorBidi" w:hAnsiTheme="majorBidi" w:cstheme="majorBidi"/>
                <w:sz w:val="28"/>
                <w:szCs w:val="28"/>
                <w:lang w:val="en-US"/>
              </w:rPr>
              <w:t>72</w:t>
            </w:r>
            <w:r w:rsidR="00A33629"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665</w:t>
            </w:r>
          </w:p>
        </w:tc>
        <w:tc>
          <w:tcPr>
            <w:tcW w:w="232" w:type="dxa"/>
            <w:gridSpan w:val="2"/>
          </w:tcPr>
          <w:p w:rsidR="00A33629" w:rsidRPr="000E7396" w:rsidRDefault="00A33629" w:rsidP="00A33629">
            <w:pPr>
              <w:ind w:right="63" w:firstLine="91"/>
              <w:jc w:val="right"/>
              <w:rPr>
                <w:rFonts w:asciiTheme="majorBidi" w:hAnsiTheme="majorBidi" w:cstheme="majorBidi"/>
                <w:sz w:val="28"/>
                <w:szCs w:val="28"/>
                <w:lang w:val="en-US"/>
              </w:rPr>
            </w:pPr>
          </w:p>
        </w:tc>
        <w:tc>
          <w:tcPr>
            <w:tcW w:w="1053" w:type="dxa"/>
          </w:tcPr>
          <w:p w:rsidR="00A33629" w:rsidRPr="000E7396" w:rsidRDefault="00A33629" w:rsidP="00A33629">
            <w:pPr>
              <w:ind w:right="63" w:firstLine="91"/>
              <w:jc w:val="center"/>
              <w:rPr>
                <w:rFonts w:asciiTheme="majorBidi" w:hAnsiTheme="majorBidi" w:cstheme="majorBidi"/>
                <w:sz w:val="28"/>
                <w:szCs w:val="28"/>
                <w:lang w:val="en-US"/>
              </w:rPr>
            </w:pPr>
            <w:r w:rsidRPr="000E7396">
              <w:rPr>
                <w:rFonts w:asciiTheme="majorBidi" w:hAnsiTheme="majorBidi" w:cstheme="majorBidi"/>
                <w:sz w:val="28"/>
                <w:szCs w:val="28"/>
                <w:lang w:val="en-US"/>
              </w:rPr>
              <w:t>-</w:t>
            </w:r>
          </w:p>
        </w:tc>
        <w:tc>
          <w:tcPr>
            <w:tcW w:w="141" w:type="dxa"/>
          </w:tcPr>
          <w:p w:rsidR="00A33629" w:rsidRPr="000E7396" w:rsidRDefault="00A33629" w:rsidP="00A33629">
            <w:pPr>
              <w:ind w:right="63" w:firstLine="91"/>
              <w:jc w:val="right"/>
              <w:rPr>
                <w:rFonts w:asciiTheme="majorBidi" w:hAnsiTheme="majorBidi" w:cstheme="majorBidi"/>
                <w:sz w:val="28"/>
                <w:szCs w:val="28"/>
                <w:lang w:val="en-US"/>
              </w:rPr>
            </w:pPr>
          </w:p>
        </w:tc>
        <w:tc>
          <w:tcPr>
            <w:tcW w:w="1011" w:type="dxa"/>
          </w:tcPr>
          <w:p w:rsidR="00A33629" w:rsidRPr="000E7396" w:rsidRDefault="00A33629" w:rsidP="00A33629">
            <w:pPr>
              <w:ind w:right="63" w:firstLine="91"/>
              <w:jc w:val="center"/>
              <w:rPr>
                <w:rFonts w:asciiTheme="majorBidi" w:hAnsiTheme="majorBidi" w:cstheme="majorBidi"/>
                <w:sz w:val="28"/>
                <w:szCs w:val="28"/>
                <w:lang w:val="en-US"/>
              </w:rPr>
            </w:pPr>
            <w:r w:rsidRPr="000E7396">
              <w:rPr>
                <w:rFonts w:asciiTheme="majorBidi" w:hAnsiTheme="majorBidi" w:cstheme="majorBidi"/>
                <w:sz w:val="28"/>
                <w:szCs w:val="28"/>
                <w:lang w:val="en-US"/>
              </w:rPr>
              <w:t>-</w:t>
            </w:r>
          </w:p>
        </w:tc>
      </w:tr>
      <w:tr w:rsidR="00A33629" w:rsidRPr="000E7396" w:rsidTr="00093008">
        <w:tc>
          <w:tcPr>
            <w:tcW w:w="4230" w:type="dxa"/>
          </w:tcPr>
          <w:p w:rsidR="00A33629" w:rsidRPr="000E7396" w:rsidRDefault="00A33629" w:rsidP="00130A68">
            <w:pPr>
              <w:tabs>
                <w:tab w:val="left" w:pos="1080"/>
              </w:tabs>
              <w:ind w:left="93" w:right="65"/>
              <w:jc w:val="both"/>
              <w:rPr>
                <w:rFonts w:asciiTheme="majorBidi" w:hAnsiTheme="majorBidi" w:cstheme="majorBidi"/>
                <w:sz w:val="28"/>
                <w:szCs w:val="28"/>
                <w:cs/>
              </w:rPr>
            </w:pPr>
            <w:r w:rsidRPr="000E7396">
              <w:rPr>
                <w:rFonts w:asciiTheme="majorBidi" w:hAnsiTheme="majorBidi" w:cstheme="majorBidi"/>
                <w:sz w:val="28"/>
                <w:szCs w:val="28"/>
                <w:cs/>
              </w:rPr>
              <w:t>เจ้าหนี้อื่น</w:t>
            </w:r>
            <w:r w:rsidR="005B0E76" w:rsidRPr="000E7396">
              <w:rPr>
                <w:rFonts w:asciiTheme="majorBidi" w:hAnsiTheme="majorBidi" w:cstheme="majorBidi"/>
                <w:sz w:val="28"/>
                <w:szCs w:val="28"/>
                <w:cs/>
              </w:rPr>
              <w:t xml:space="preserve"> </w:t>
            </w:r>
            <w:r w:rsidR="00187277" w:rsidRPr="000E7396">
              <w:rPr>
                <w:rFonts w:asciiTheme="majorBidi" w:hAnsiTheme="majorBidi" w:cstheme="majorBidi"/>
                <w:sz w:val="28"/>
                <w:szCs w:val="28"/>
                <w:cs/>
              </w:rPr>
              <w:t>-</w:t>
            </w:r>
            <w:r w:rsidR="00F3450D" w:rsidRPr="000E7396">
              <w:rPr>
                <w:rFonts w:asciiTheme="majorBidi" w:hAnsiTheme="majorBidi" w:cstheme="majorBidi"/>
                <w:sz w:val="28"/>
                <w:szCs w:val="28"/>
                <w:cs/>
              </w:rPr>
              <w:t xml:space="preserve"> </w:t>
            </w:r>
            <w:r w:rsidR="00E06411" w:rsidRPr="000E7396">
              <w:rPr>
                <w:rFonts w:asciiTheme="majorBidi" w:hAnsiTheme="majorBidi" w:cstheme="majorBidi"/>
                <w:sz w:val="28"/>
                <w:szCs w:val="28"/>
                <w:cs/>
              </w:rPr>
              <w:t>บริษัทอื่น</w:t>
            </w:r>
          </w:p>
        </w:tc>
        <w:tc>
          <w:tcPr>
            <w:tcW w:w="1043" w:type="dxa"/>
            <w:vAlign w:val="bottom"/>
          </w:tcPr>
          <w:p w:rsidR="00A33629" w:rsidRPr="000E7396" w:rsidRDefault="000E7396" w:rsidP="00A33629">
            <w:pPr>
              <w:tabs>
                <w:tab w:val="decimal" w:pos="972"/>
              </w:tabs>
              <w:ind w:right="65"/>
              <w:rPr>
                <w:rFonts w:asciiTheme="majorBidi" w:hAnsiTheme="majorBidi" w:cstheme="majorBidi"/>
                <w:sz w:val="28"/>
                <w:szCs w:val="28"/>
                <w:lang w:val="en-US"/>
              </w:rPr>
            </w:pPr>
            <w:r w:rsidRPr="000E7396">
              <w:rPr>
                <w:rFonts w:asciiTheme="majorBidi" w:hAnsiTheme="majorBidi" w:cstheme="majorBidi"/>
                <w:sz w:val="28"/>
                <w:szCs w:val="28"/>
                <w:lang w:val="en-US"/>
              </w:rPr>
              <w:t>28</w:t>
            </w:r>
            <w:r w:rsidR="00A33629"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612</w:t>
            </w:r>
          </w:p>
        </w:tc>
        <w:tc>
          <w:tcPr>
            <w:tcW w:w="120" w:type="dxa"/>
          </w:tcPr>
          <w:p w:rsidR="00A33629" w:rsidRPr="000E7396" w:rsidRDefault="00A33629" w:rsidP="00A33629">
            <w:pPr>
              <w:tabs>
                <w:tab w:val="decimal" w:pos="1032"/>
              </w:tabs>
              <w:ind w:right="63" w:firstLine="91"/>
              <w:rPr>
                <w:rFonts w:asciiTheme="majorBidi" w:hAnsiTheme="majorBidi" w:cstheme="majorBidi"/>
                <w:sz w:val="28"/>
                <w:szCs w:val="28"/>
                <w:lang w:val="en-US"/>
              </w:rPr>
            </w:pPr>
          </w:p>
        </w:tc>
        <w:tc>
          <w:tcPr>
            <w:tcW w:w="1035" w:type="dxa"/>
            <w:vAlign w:val="bottom"/>
          </w:tcPr>
          <w:p w:rsidR="00A33629" w:rsidRPr="000E7396" w:rsidRDefault="000E7396" w:rsidP="00A33629">
            <w:pPr>
              <w:tabs>
                <w:tab w:val="decimal" w:pos="972"/>
              </w:tabs>
              <w:ind w:right="65"/>
              <w:rPr>
                <w:rFonts w:asciiTheme="majorBidi" w:hAnsiTheme="majorBidi" w:cstheme="majorBidi"/>
                <w:sz w:val="28"/>
                <w:szCs w:val="28"/>
                <w:lang w:val="en-US"/>
              </w:rPr>
            </w:pPr>
            <w:r w:rsidRPr="000E7396">
              <w:rPr>
                <w:rFonts w:asciiTheme="majorBidi" w:hAnsiTheme="majorBidi" w:cstheme="majorBidi"/>
                <w:sz w:val="28"/>
                <w:szCs w:val="28"/>
                <w:lang w:val="en-US"/>
              </w:rPr>
              <w:t>46</w:t>
            </w:r>
            <w:r w:rsidR="00A33629"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835</w:t>
            </w:r>
          </w:p>
        </w:tc>
        <w:tc>
          <w:tcPr>
            <w:tcW w:w="232" w:type="dxa"/>
            <w:gridSpan w:val="2"/>
          </w:tcPr>
          <w:p w:rsidR="00A33629" w:rsidRPr="000E7396" w:rsidRDefault="00A33629" w:rsidP="00A33629">
            <w:pPr>
              <w:ind w:right="63" w:firstLine="91"/>
              <w:jc w:val="right"/>
              <w:rPr>
                <w:rFonts w:asciiTheme="majorBidi" w:hAnsiTheme="majorBidi" w:cstheme="majorBidi"/>
                <w:sz w:val="28"/>
                <w:szCs w:val="28"/>
                <w:lang w:val="en-US"/>
              </w:rPr>
            </w:pPr>
          </w:p>
        </w:tc>
        <w:tc>
          <w:tcPr>
            <w:tcW w:w="1053" w:type="dxa"/>
            <w:vAlign w:val="bottom"/>
          </w:tcPr>
          <w:p w:rsidR="00A33629" w:rsidRPr="000E7396" w:rsidRDefault="000E7396" w:rsidP="00A33629">
            <w:pPr>
              <w:ind w:right="63" w:firstLine="91"/>
              <w:jc w:val="right"/>
              <w:rPr>
                <w:rFonts w:asciiTheme="majorBidi" w:hAnsiTheme="majorBidi" w:cstheme="majorBidi"/>
                <w:sz w:val="28"/>
                <w:szCs w:val="28"/>
                <w:lang w:val="en-US"/>
              </w:rPr>
            </w:pPr>
            <w:r w:rsidRPr="000E7396">
              <w:rPr>
                <w:rFonts w:asciiTheme="majorBidi" w:hAnsiTheme="majorBidi" w:cstheme="majorBidi"/>
                <w:sz w:val="28"/>
                <w:szCs w:val="28"/>
                <w:lang w:val="en-US"/>
              </w:rPr>
              <w:t>1</w:t>
            </w:r>
            <w:r w:rsidR="00A33629"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902</w:t>
            </w:r>
          </w:p>
        </w:tc>
        <w:tc>
          <w:tcPr>
            <w:tcW w:w="141" w:type="dxa"/>
          </w:tcPr>
          <w:p w:rsidR="00A33629" w:rsidRPr="000E7396" w:rsidRDefault="00A33629" w:rsidP="00A33629">
            <w:pPr>
              <w:ind w:right="63" w:firstLine="91"/>
              <w:jc w:val="right"/>
              <w:rPr>
                <w:rFonts w:asciiTheme="majorBidi" w:hAnsiTheme="majorBidi" w:cstheme="majorBidi"/>
                <w:sz w:val="28"/>
                <w:szCs w:val="28"/>
                <w:lang w:val="en-US"/>
              </w:rPr>
            </w:pPr>
          </w:p>
        </w:tc>
        <w:tc>
          <w:tcPr>
            <w:tcW w:w="1011" w:type="dxa"/>
          </w:tcPr>
          <w:p w:rsidR="00A33629" w:rsidRPr="000E7396" w:rsidRDefault="000E7396" w:rsidP="00A33629">
            <w:pPr>
              <w:ind w:right="63" w:firstLine="91"/>
              <w:jc w:val="right"/>
              <w:rPr>
                <w:rFonts w:asciiTheme="majorBidi" w:hAnsiTheme="majorBidi" w:cstheme="majorBidi"/>
                <w:sz w:val="28"/>
                <w:szCs w:val="28"/>
                <w:lang w:val="en-US"/>
              </w:rPr>
            </w:pPr>
            <w:r w:rsidRPr="000E7396">
              <w:rPr>
                <w:rFonts w:asciiTheme="majorBidi" w:hAnsiTheme="majorBidi" w:cstheme="majorBidi"/>
                <w:sz w:val="28"/>
                <w:szCs w:val="28"/>
                <w:lang w:val="en-US"/>
              </w:rPr>
              <w:t>11</w:t>
            </w:r>
            <w:r w:rsidR="00A33629"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816</w:t>
            </w:r>
          </w:p>
        </w:tc>
      </w:tr>
      <w:tr w:rsidR="00A33629" w:rsidRPr="000E7396" w:rsidTr="00093008">
        <w:tc>
          <w:tcPr>
            <w:tcW w:w="4230" w:type="dxa"/>
          </w:tcPr>
          <w:p w:rsidR="00A33629" w:rsidRPr="000E7396" w:rsidRDefault="00A33629" w:rsidP="00130A68">
            <w:pPr>
              <w:tabs>
                <w:tab w:val="left" w:pos="1080"/>
              </w:tabs>
              <w:ind w:left="93" w:right="65"/>
              <w:jc w:val="both"/>
              <w:rPr>
                <w:rFonts w:asciiTheme="majorBidi" w:hAnsiTheme="majorBidi" w:cstheme="majorBidi"/>
                <w:sz w:val="28"/>
                <w:szCs w:val="28"/>
                <w:cs/>
              </w:rPr>
            </w:pPr>
            <w:r w:rsidRPr="000E7396">
              <w:rPr>
                <w:rFonts w:asciiTheme="majorBidi" w:hAnsiTheme="majorBidi" w:cstheme="majorBidi"/>
                <w:sz w:val="28"/>
                <w:szCs w:val="28"/>
                <w:cs/>
              </w:rPr>
              <w:t xml:space="preserve">เจ้าหนี้อื่น </w:t>
            </w:r>
            <w:r w:rsidR="00187277" w:rsidRPr="000E7396">
              <w:rPr>
                <w:rFonts w:asciiTheme="majorBidi" w:hAnsiTheme="majorBidi" w:cstheme="majorBidi"/>
                <w:sz w:val="28"/>
                <w:szCs w:val="28"/>
                <w:lang w:val="en-US"/>
              </w:rPr>
              <w:t>-</w:t>
            </w:r>
            <w:r w:rsidR="00187277" w:rsidRPr="000E7396">
              <w:rPr>
                <w:rFonts w:asciiTheme="majorBidi" w:hAnsiTheme="majorBidi" w:cstheme="majorBidi"/>
                <w:sz w:val="28"/>
                <w:szCs w:val="28"/>
                <w:cs/>
              </w:rPr>
              <w:t xml:space="preserve"> บริษัท</w:t>
            </w:r>
            <w:r w:rsidRPr="000E7396">
              <w:rPr>
                <w:rFonts w:asciiTheme="majorBidi" w:hAnsiTheme="majorBidi" w:cstheme="majorBidi"/>
                <w:sz w:val="28"/>
                <w:szCs w:val="28"/>
                <w:cs/>
              </w:rPr>
              <w:t>ที่เกี่ยวข้องกัน</w:t>
            </w:r>
          </w:p>
        </w:tc>
        <w:tc>
          <w:tcPr>
            <w:tcW w:w="1043" w:type="dxa"/>
            <w:vAlign w:val="bottom"/>
          </w:tcPr>
          <w:p w:rsidR="00A33629" w:rsidRPr="000E7396" w:rsidRDefault="000E7396" w:rsidP="00A33629">
            <w:pPr>
              <w:tabs>
                <w:tab w:val="decimal" w:pos="972"/>
              </w:tabs>
              <w:ind w:right="65"/>
              <w:rPr>
                <w:rFonts w:asciiTheme="majorBidi" w:hAnsiTheme="majorBidi" w:cstheme="majorBidi"/>
                <w:sz w:val="28"/>
                <w:szCs w:val="28"/>
                <w:lang w:val="en-US"/>
              </w:rPr>
            </w:pPr>
            <w:r w:rsidRPr="000E7396">
              <w:rPr>
                <w:rFonts w:asciiTheme="majorBidi" w:hAnsiTheme="majorBidi" w:cstheme="majorBidi"/>
                <w:sz w:val="28"/>
                <w:szCs w:val="28"/>
                <w:lang w:val="en-US"/>
              </w:rPr>
              <w:t>124</w:t>
            </w:r>
          </w:p>
        </w:tc>
        <w:tc>
          <w:tcPr>
            <w:tcW w:w="120" w:type="dxa"/>
          </w:tcPr>
          <w:p w:rsidR="00A33629" w:rsidRPr="000E7396" w:rsidRDefault="00A33629" w:rsidP="00A33629">
            <w:pPr>
              <w:tabs>
                <w:tab w:val="decimal" w:pos="1032"/>
              </w:tabs>
              <w:ind w:right="63" w:firstLine="91"/>
              <w:rPr>
                <w:rFonts w:asciiTheme="majorBidi" w:hAnsiTheme="majorBidi" w:cstheme="majorBidi"/>
                <w:sz w:val="28"/>
                <w:szCs w:val="28"/>
                <w:lang w:val="en-US"/>
              </w:rPr>
            </w:pPr>
          </w:p>
        </w:tc>
        <w:tc>
          <w:tcPr>
            <w:tcW w:w="1035" w:type="dxa"/>
            <w:vAlign w:val="bottom"/>
          </w:tcPr>
          <w:p w:rsidR="00A33629" w:rsidRPr="000E7396" w:rsidRDefault="000E7396" w:rsidP="00A33629">
            <w:pPr>
              <w:tabs>
                <w:tab w:val="decimal" w:pos="972"/>
              </w:tabs>
              <w:ind w:right="65"/>
              <w:rPr>
                <w:rFonts w:asciiTheme="majorBidi" w:hAnsiTheme="majorBidi" w:cstheme="majorBidi"/>
                <w:sz w:val="28"/>
                <w:szCs w:val="28"/>
                <w:lang w:val="en-US"/>
              </w:rPr>
            </w:pPr>
            <w:r w:rsidRPr="000E7396">
              <w:rPr>
                <w:rFonts w:asciiTheme="majorBidi" w:hAnsiTheme="majorBidi" w:cstheme="majorBidi"/>
                <w:sz w:val="28"/>
                <w:szCs w:val="28"/>
                <w:lang w:val="en-US"/>
              </w:rPr>
              <w:t>72</w:t>
            </w:r>
          </w:p>
        </w:tc>
        <w:tc>
          <w:tcPr>
            <w:tcW w:w="232" w:type="dxa"/>
            <w:gridSpan w:val="2"/>
          </w:tcPr>
          <w:p w:rsidR="00A33629" w:rsidRPr="000E7396" w:rsidRDefault="00A33629" w:rsidP="00A33629">
            <w:pPr>
              <w:ind w:right="63" w:firstLine="91"/>
              <w:jc w:val="right"/>
              <w:rPr>
                <w:rFonts w:asciiTheme="majorBidi" w:hAnsiTheme="majorBidi" w:cstheme="majorBidi"/>
                <w:sz w:val="28"/>
                <w:szCs w:val="28"/>
                <w:lang w:val="en-US"/>
              </w:rPr>
            </w:pPr>
          </w:p>
        </w:tc>
        <w:tc>
          <w:tcPr>
            <w:tcW w:w="1053" w:type="dxa"/>
            <w:vAlign w:val="bottom"/>
          </w:tcPr>
          <w:p w:rsidR="00A33629" w:rsidRPr="000E7396" w:rsidRDefault="000E7396" w:rsidP="00A33629">
            <w:pPr>
              <w:ind w:right="63" w:firstLine="91"/>
              <w:jc w:val="right"/>
              <w:rPr>
                <w:rFonts w:asciiTheme="majorBidi" w:hAnsiTheme="majorBidi" w:cstheme="majorBidi"/>
                <w:sz w:val="28"/>
                <w:szCs w:val="28"/>
                <w:lang w:val="en-US"/>
              </w:rPr>
            </w:pPr>
            <w:r w:rsidRPr="000E7396">
              <w:rPr>
                <w:rFonts w:asciiTheme="majorBidi" w:hAnsiTheme="majorBidi" w:cstheme="majorBidi"/>
                <w:sz w:val="28"/>
                <w:szCs w:val="28"/>
                <w:lang w:val="en-US"/>
              </w:rPr>
              <w:t>917</w:t>
            </w:r>
          </w:p>
        </w:tc>
        <w:tc>
          <w:tcPr>
            <w:tcW w:w="141" w:type="dxa"/>
          </w:tcPr>
          <w:p w:rsidR="00A33629" w:rsidRPr="000E7396" w:rsidRDefault="00A33629" w:rsidP="00A33629">
            <w:pPr>
              <w:ind w:right="63" w:firstLine="91"/>
              <w:jc w:val="right"/>
              <w:rPr>
                <w:rFonts w:asciiTheme="majorBidi" w:hAnsiTheme="majorBidi" w:cstheme="majorBidi"/>
                <w:sz w:val="28"/>
                <w:szCs w:val="28"/>
                <w:lang w:val="en-US"/>
              </w:rPr>
            </w:pPr>
          </w:p>
        </w:tc>
        <w:tc>
          <w:tcPr>
            <w:tcW w:w="1011" w:type="dxa"/>
          </w:tcPr>
          <w:p w:rsidR="00A33629" w:rsidRPr="000E7396" w:rsidRDefault="000E7396" w:rsidP="00A33629">
            <w:pPr>
              <w:ind w:right="63" w:firstLine="91"/>
              <w:jc w:val="right"/>
              <w:rPr>
                <w:rFonts w:asciiTheme="majorBidi" w:hAnsiTheme="majorBidi" w:cstheme="majorBidi"/>
                <w:sz w:val="28"/>
                <w:szCs w:val="28"/>
                <w:lang w:val="en-US"/>
              </w:rPr>
            </w:pPr>
            <w:r w:rsidRPr="000E7396">
              <w:rPr>
                <w:rFonts w:asciiTheme="majorBidi" w:hAnsiTheme="majorBidi" w:cstheme="majorBidi"/>
                <w:sz w:val="28"/>
                <w:szCs w:val="28"/>
                <w:lang w:val="en-US"/>
              </w:rPr>
              <w:t>2</w:t>
            </w:r>
            <w:r w:rsidR="00A33629"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574</w:t>
            </w:r>
          </w:p>
        </w:tc>
      </w:tr>
      <w:tr w:rsidR="006C4560" w:rsidRPr="000E7396" w:rsidTr="00093008">
        <w:tc>
          <w:tcPr>
            <w:tcW w:w="4230" w:type="dxa"/>
          </w:tcPr>
          <w:p w:rsidR="006C4560" w:rsidRPr="000E7396" w:rsidRDefault="006C4560" w:rsidP="006C4560">
            <w:pPr>
              <w:tabs>
                <w:tab w:val="left" w:pos="1080"/>
              </w:tabs>
              <w:ind w:left="93" w:right="65"/>
              <w:jc w:val="both"/>
              <w:rPr>
                <w:rFonts w:asciiTheme="majorBidi" w:hAnsiTheme="majorBidi" w:cstheme="majorBidi"/>
                <w:sz w:val="28"/>
                <w:szCs w:val="28"/>
                <w:lang w:val="en-US"/>
              </w:rPr>
            </w:pPr>
            <w:r w:rsidRPr="000E7396">
              <w:rPr>
                <w:rFonts w:asciiTheme="majorBidi" w:hAnsiTheme="majorBidi" w:cstheme="majorBidi"/>
                <w:sz w:val="28"/>
                <w:szCs w:val="28"/>
                <w:cs/>
              </w:rPr>
              <w:t xml:space="preserve">ค่าเช่าค้างจ่าย </w:t>
            </w:r>
            <w:r w:rsidRPr="000E7396">
              <w:rPr>
                <w:rFonts w:asciiTheme="majorBidi" w:hAnsiTheme="majorBidi" w:cstheme="majorBidi"/>
                <w:sz w:val="28"/>
                <w:szCs w:val="28"/>
                <w:lang w:val="en-US"/>
              </w:rPr>
              <w:t xml:space="preserve">- </w:t>
            </w:r>
            <w:r w:rsidR="00E06411" w:rsidRPr="000E7396">
              <w:rPr>
                <w:rFonts w:asciiTheme="majorBidi" w:hAnsiTheme="majorBidi" w:cstheme="majorBidi"/>
                <w:sz w:val="28"/>
                <w:szCs w:val="28"/>
                <w:cs/>
              </w:rPr>
              <w:t>บริษัทอื่น</w:t>
            </w:r>
          </w:p>
        </w:tc>
        <w:tc>
          <w:tcPr>
            <w:tcW w:w="1043" w:type="dxa"/>
            <w:vAlign w:val="bottom"/>
          </w:tcPr>
          <w:p w:rsidR="006C4560" w:rsidRPr="000E7396" w:rsidRDefault="000E7396" w:rsidP="006C4560">
            <w:pPr>
              <w:tabs>
                <w:tab w:val="decimal" w:pos="972"/>
              </w:tabs>
              <w:ind w:right="65"/>
              <w:rPr>
                <w:rFonts w:asciiTheme="majorBidi" w:hAnsiTheme="majorBidi" w:cstheme="majorBidi"/>
                <w:sz w:val="28"/>
                <w:szCs w:val="28"/>
                <w:lang w:val="en-US"/>
              </w:rPr>
            </w:pPr>
            <w:r w:rsidRPr="000E7396">
              <w:rPr>
                <w:rFonts w:asciiTheme="majorBidi" w:hAnsiTheme="majorBidi" w:cstheme="majorBidi"/>
                <w:sz w:val="28"/>
                <w:szCs w:val="28"/>
                <w:lang w:val="en-US"/>
              </w:rPr>
              <w:t>152</w:t>
            </w:r>
            <w:r w:rsidR="006C4560"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850</w:t>
            </w:r>
          </w:p>
        </w:tc>
        <w:tc>
          <w:tcPr>
            <w:tcW w:w="120" w:type="dxa"/>
          </w:tcPr>
          <w:p w:rsidR="006C4560" w:rsidRPr="000E7396" w:rsidRDefault="006C4560" w:rsidP="006C4560">
            <w:pPr>
              <w:tabs>
                <w:tab w:val="decimal" w:pos="1032"/>
              </w:tabs>
              <w:ind w:right="63" w:firstLine="91"/>
              <w:rPr>
                <w:rFonts w:asciiTheme="majorBidi" w:hAnsiTheme="majorBidi" w:cstheme="majorBidi"/>
                <w:sz w:val="28"/>
                <w:szCs w:val="28"/>
                <w:lang w:val="en-US"/>
              </w:rPr>
            </w:pPr>
          </w:p>
        </w:tc>
        <w:tc>
          <w:tcPr>
            <w:tcW w:w="1035" w:type="dxa"/>
          </w:tcPr>
          <w:p w:rsidR="006C4560" w:rsidRPr="000E7396" w:rsidRDefault="006C4560" w:rsidP="006C4560">
            <w:pPr>
              <w:ind w:right="63" w:firstLine="91"/>
              <w:jc w:val="center"/>
              <w:rPr>
                <w:rFonts w:asciiTheme="majorBidi" w:hAnsiTheme="majorBidi" w:cstheme="majorBidi"/>
                <w:sz w:val="28"/>
                <w:szCs w:val="28"/>
                <w:lang w:val="en-US"/>
              </w:rPr>
            </w:pPr>
            <w:r w:rsidRPr="000E7396">
              <w:rPr>
                <w:rFonts w:asciiTheme="majorBidi" w:hAnsiTheme="majorBidi" w:cstheme="majorBidi"/>
                <w:sz w:val="28"/>
                <w:szCs w:val="28"/>
                <w:lang w:val="en-US"/>
              </w:rPr>
              <w:t>-</w:t>
            </w:r>
          </w:p>
        </w:tc>
        <w:tc>
          <w:tcPr>
            <w:tcW w:w="232" w:type="dxa"/>
            <w:gridSpan w:val="2"/>
          </w:tcPr>
          <w:p w:rsidR="006C4560" w:rsidRPr="000E7396" w:rsidRDefault="006C4560" w:rsidP="006C4560">
            <w:pPr>
              <w:ind w:right="63" w:firstLine="91"/>
              <w:jc w:val="right"/>
              <w:rPr>
                <w:rFonts w:asciiTheme="majorBidi" w:hAnsiTheme="majorBidi" w:cstheme="majorBidi"/>
                <w:sz w:val="28"/>
                <w:szCs w:val="28"/>
                <w:lang w:val="en-US"/>
              </w:rPr>
            </w:pPr>
          </w:p>
        </w:tc>
        <w:tc>
          <w:tcPr>
            <w:tcW w:w="1053" w:type="dxa"/>
          </w:tcPr>
          <w:p w:rsidR="006C4560" w:rsidRPr="000E7396" w:rsidRDefault="006C4560" w:rsidP="006C4560">
            <w:pPr>
              <w:ind w:right="63" w:firstLine="91"/>
              <w:jc w:val="center"/>
              <w:rPr>
                <w:rFonts w:asciiTheme="majorBidi" w:hAnsiTheme="majorBidi" w:cstheme="majorBidi"/>
                <w:sz w:val="28"/>
                <w:szCs w:val="28"/>
                <w:lang w:val="en-US"/>
              </w:rPr>
            </w:pPr>
            <w:r w:rsidRPr="000E7396">
              <w:rPr>
                <w:rFonts w:asciiTheme="majorBidi" w:hAnsiTheme="majorBidi" w:cstheme="majorBidi"/>
                <w:sz w:val="28"/>
                <w:szCs w:val="28"/>
                <w:lang w:val="en-US"/>
              </w:rPr>
              <w:t>-</w:t>
            </w:r>
          </w:p>
        </w:tc>
        <w:tc>
          <w:tcPr>
            <w:tcW w:w="141" w:type="dxa"/>
          </w:tcPr>
          <w:p w:rsidR="006C4560" w:rsidRPr="000E7396" w:rsidRDefault="006C4560" w:rsidP="006C4560">
            <w:pPr>
              <w:ind w:right="63" w:firstLine="91"/>
              <w:jc w:val="right"/>
              <w:rPr>
                <w:rFonts w:asciiTheme="majorBidi" w:hAnsiTheme="majorBidi" w:cstheme="majorBidi"/>
                <w:sz w:val="28"/>
                <w:szCs w:val="28"/>
                <w:lang w:val="en-US"/>
              </w:rPr>
            </w:pPr>
          </w:p>
        </w:tc>
        <w:tc>
          <w:tcPr>
            <w:tcW w:w="1011" w:type="dxa"/>
          </w:tcPr>
          <w:p w:rsidR="006C4560" w:rsidRPr="000E7396" w:rsidRDefault="006C4560" w:rsidP="006C4560">
            <w:pPr>
              <w:ind w:right="63" w:firstLine="91"/>
              <w:jc w:val="center"/>
              <w:rPr>
                <w:rFonts w:asciiTheme="majorBidi" w:hAnsiTheme="majorBidi" w:cstheme="majorBidi"/>
                <w:sz w:val="28"/>
                <w:szCs w:val="28"/>
                <w:lang w:val="en-US"/>
              </w:rPr>
            </w:pPr>
            <w:r w:rsidRPr="000E7396">
              <w:rPr>
                <w:rFonts w:asciiTheme="majorBidi" w:hAnsiTheme="majorBidi" w:cstheme="majorBidi"/>
                <w:sz w:val="28"/>
                <w:szCs w:val="28"/>
                <w:lang w:val="en-US"/>
              </w:rPr>
              <w:t>-</w:t>
            </w:r>
          </w:p>
        </w:tc>
      </w:tr>
      <w:tr w:rsidR="006C4560" w:rsidRPr="000E7396" w:rsidTr="00093008">
        <w:tc>
          <w:tcPr>
            <w:tcW w:w="4230" w:type="dxa"/>
          </w:tcPr>
          <w:p w:rsidR="006C4560" w:rsidRPr="000E7396" w:rsidRDefault="006C4560" w:rsidP="006C4560">
            <w:pPr>
              <w:tabs>
                <w:tab w:val="left" w:pos="1080"/>
              </w:tabs>
              <w:ind w:left="93" w:right="65"/>
              <w:jc w:val="both"/>
              <w:rPr>
                <w:rFonts w:asciiTheme="majorBidi" w:hAnsiTheme="majorBidi" w:cstheme="majorBidi"/>
                <w:sz w:val="28"/>
                <w:szCs w:val="28"/>
                <w:cs/>
              </w:rPr>
            </w:pPr>
            <w:r w:rsidRPr="000E7396">
              <w:rPr>
                <w:rFonts w:asciiTheme="majorBidi" w:hAnsiTheme="majorBidi" w:cstheme="majorBidi"/>
                <w:sz w:val="28"/>
                <w:szCs w:val="28"/>
                <w:cs/>
              </w:rPr>
              <w:t>ค่าเช่าค้างจ่าย - บริษัทที่เกี่ยวข้องกัน</w:t>
            </w:r>
          </w:p>
        </w:tc>
        <w:tc>
          <w:tcPr>
            <w:tcW w:w="1043" w:type="dxa"/>
          </w:tcPr>
          <w:p w:rsidR="006C4560" w:rsidRPr="000E7396" w:rsidRDefault="006C4560" w:rsidP="006C4560">
            <w:pPr>
              <w:ind w:right="63" w:firstLine="91"/>
              <w:jc w:val="center"/>
              <w:rPr>
                <w:rFonts w:asciiTheme="majorBidi" w:hAnsiTheme="majorBidi" w:cstheme="majorBidi"/>
                <w:sz w:val="28"/>
                <w:szCs w:val="28"/>
                <w:lang w:val="en-US"/>
              </w:rPr>
            </w:pPr>
            <w:r w:rsidRPr="000E7396">
              <w:rPr>
                <w:rFonts w:asciiTheme="majorBidi" w:hAnsiTheme="majorBidi" w:cstheme="majorBidi"/>
                <w:sz w:val="28"/>
                <w:szCs w:val="28"/>
                <w:lang w:val="en-US"/>
              </w:rPr>
              <w:t>-</w:t>
            </w:r>
          </w:p>
        </w:tc>
        <w:tc>
          <w:tcPr>
            <w:tcW w:w="120" w:type="dxa"/>
          </w:tcPr>
          <w:p w:rsidR="006C4560" w:rsidRPr="000E7396" w:rsidRDefault="006C4560" w:rsidP="006C4560">
            <w:pPr>
              <w:tabs>
                <w:tab w:val="decimal" w:pos="1032"/>
              </w:tabs>
              <w:ind w:right="63" w:firstLine="91"/>
              <w:rPr>
                <w:rFonts w:asciiTheme="majorBidi" w:hAnsiTheme="majorBidi" w:cstheme="majorBidi"/>
                <w:sz w:val="28"/>
                <w:szCs w:val="28"/>
                <w:lang w:val="en-US"/>
              </w:rPr>
            </w:pPr>
          </w:p>
        </w:tc>
        <w:tc>
          <w:tcPr>
            <w:tcW w:w="1035" w:type="dxa"/>
            <w:vAlign w:val="bottom"/>
          </w:tcPr>
          <w:p w:rsidR="006C4560" w:rsidRPr="000E7396" w:rsidRDefault="000E7396" w:rsidP="006C4560">
            <w:pPr>
              <w:tabs>
                <w:tab w:val="decimal" w:pos="972"/>
              </w:tabs>
              <w:ind w:right="65"/>
              <w:rPr>
                <w:rFonts w:asciiTheme="majorBidi" w:hAnsiTheme="majorBidi" w:cstheme="majorBidi"/>
                <w:sz w:val="28"/>
                <w:szCs w:val="28"/>
                <w:lang w:val="en-US"/>
              </w:rPr>
            </w:pPr>
            <w:r w:rsidRPr="000E7396">
              <w:rPr>
                <w:rFonts w:asciiTheme="majorBidi" w:hAnsiTheme="majorBidi" w:cstheme="majorBidi"/>
                <w:sz w:val="28"/>
                <w:szCs w:val="28"/>
                <w:lang w:val="en-US"/>
              </w:rPr>
              <w:t>124</w:t>
            </w:r>
            <w:r w:rsidR="006C4560"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295</w:t>
            </w:r>
          </w:p>
        </w:tc>
        <w:tc>
          <w:tcPr>
            <w:tcW w:w="232" w:type="dxa"/>
            <w:gridSpan w:val="2"/>
          </w:tcPr>
          <w:p w:rsidR="006C4560" w:rsidRPr="000E7396" w:rsidRDefault="006C4560" w:rsidP="006C4560">
            <w:pPr>
              <w:ind w:right="63" w:firstLine="91"/>
              <w:jc w:val="right"/>
              <w:rPr>
                <w:rFonts w:asciiTheme="majorBidi" w:hAnsiTheme="majorBidi" w:cstheme="majorBidi"/>
                <w:sz w:val="28"/>
                <w:szCs w:val="28"/>
                <w:lang w:val="en-US"/>
              </w:rPr>
            </w:pPr>
          </w:p>
        </w:tc>
        <w:tc>
          <w:tcPr>
            <w:tcW w:w="1053" w:type="dxa"/>
          </w:tcPr>
          <w:p w:rsidR="006C4560" w:rsidRPr="000E7396" w:rsidRDefault="006C4560" w:rsidP="006C4560">
            <w:pPr>
              <w:ind w:right="63" w:firstLine="91"/>
              <w:jc w:val="center"/>
              <w:rPr>
                <w:rFonts w:asciiTheme="majorBidi" w:hAnsiTheme="majorBidi" w:cstheme="majorBidi"/>
                <w:sz w:val="28"/>
                <w:szCs w:val="28"/>
                <w:lang w:val="en-US"/>
              </w:rPr>
            </w:pPr>
            <w:r w:rsidRPr="000E7396">
              <w:rPr>
                <w:rFonts w:asciiTheme="majorBidi" w:hAnsiTheme="majorBidi" w:cstheme="majorBidi"/>
                <w:sz w:val="28"/>
                <w:szCs w:val="28"/>
                <w:lang w:val="en-US"/>
              </w:rPr>
              <w:t>-</w:t>
            </w:r>
          </w:p>
        </w:tc>
        <w:tc>
          <w:tcPr>
            <w:tcW w:w="141" w:type="dxa"/>
          </w:tcPr>
          <w:p w:rsidR="006C4560" w:rsidRPr="000E7396" w:rsidRDefault="006C4560" w:rsidP="006C4560">
            <w:pPr>
              <w:ind w:right="63" w:firstLine="91"/>
              <w:jc w:val="right"/>
              <w:rPr>
                <w:rFonts w:asciiTheme="majorBidi" w:hAnsiTheme="majorBidi" w:cstheme="majorBidi"/>
                <w:sz w:val="28"/>
                <w:szCs w:val="28"/>
                <w:lang w:val="en-US"/>
              </w:rPr>
            </w:pPr>
          </w:p>
        </w:tc>
        <w:tc>
          <w:tcPr>
            <w:tcW w:w="1011" w:type="dxa"/>
          </w:tcPr>
          <w:p w:rsidR="006C4560" w:rsidRPr="000E7396" w:rsidRDefault="006C4560" w:rsidP="006C4560">
            <w:pPr>
              <w:ind w:right="63" w:firstLine="91"/>
              <w:jc w:val="center"/>
              <w:rPr>
                <w:rFonts w:asciiTheme="majorBidi" w:hAnsiTheme="majorBidi" w:cstheme="majorBidi"/>
                <w:sz w:val="28"/>
                <w:szCs w:val="28"/>
                <w:lang w:val="en-US"/>
              </w:rPr>
            </w:pPr>
            <w:r w:rsidRPr="000E7396">
              <w:rPr>
                <w:rFonts w:asciiTheme="majorBidi" w:hAnsiTheme="majorBidi" w:cstheme="majorBidi"/>
                <w:sz w:val="28"/>
                <w:szCs w:val="28"/>
                <w:lang w:val="en-US"/>
              </w:rPr>
              <w:t>-</w:t>
            </w:r>
          </w:p>
        </w:tc>
      </w:tr>
      <w:tr w:rsidR="006C4560" w:rsidRPr="000E7396" w:rsidTr="00093008">
        <w:tc>
          <w:tcPr>
            <w:tcW w:w="4230" w:type="dxa"/>
            <w:shd w:val="clear" w:color="auto" w:fill="auto"/>
          </w:tcPr>
          <w:p w:rsidR="006C4560" w:rsidRPr="000E7396" w:rsidRDefault="006C4560" w:rsidP="006C4560">
            <w:pPr>
              <w:tabs>
                <w:tab w:val="left" w:pos="1080"/>
              </w:tabs>
              <w:ind w:left="93" w:right="65"/>
              <w:jc w:val="both"/>
              <w:rPr>
                <w:rFonts w:asciiTheme="majorBidi" w:hAnsiTheme="majorBidi" w:cstheme="majorBidi"/>
                <w:sz w:val="28"/>
                <w:szCs w:val="28"/>
                <w:cs/>
              </w:rPr>
            </w:pPr>
            <w:r w:rsidRPr="000E7396">
              <w:rPr>
                <w:rFonts w:asciiTheme="majorBidi" w:hAnsiTheme="majorBidi" w:cstheme="majorBidi"/>
                <w:sz w:val="28"/>
                <w:szCs w:val="28"/>
                <w:cs/>
              </w:rPr>
              <w:t xml:space="preserve">ค่าใช้จ่ายค้างจ่าย - </w:t>
            </w:r>
            <w:r w:rsidR="00E06411" w:rsidRPr="000E7396">
              <w:rPr>
                <w:rFonts w:asciiTheme="majorBidi" w:hAnsiTheme="majorBidi" w:cstheme="majorBidi"/>
                <w:sz w:val="28"/>
                <w:szCs w:val="28"/>
                <w:cs/>
              </w:rPr>
              <w:t>บริษัทอื่น</w:t>
            </w:r>
          </w:p>
        </w:tc>
        <w:tc>
          <w:tcPr>
            <w:tcW w:w="1043" w:type="dxa"/>
            <w:shd w:val="clear" w:color="auto" w:fill="auto"/>
            <w:vAlign w:val="bottom"/>
          </w:tcPr>
          <w:p w:rsidR="006C4560" w:rsidRPr="000E7396" w:rsidRDefault="000E7396" w:rsidP="006C4560">
            <w:pPr>
              <w:tabs>
                <w:tab w:val="decimal" w:pos="972"/>
              </w:tabs>
              <w:ind w:right="65"/>
              <w:rPr>
                <w:rFonts w:asciiTheme="majorBidi" w:hAnsiTheme="majorBidi" w:cstheme="majorBidi"/>
                <w:sz w:val="28"/>
                <w:szCs w:val="28"/>
                <w:lang w:val="en-US"/>
              </w:rPr>
            </w:pPr>
            <w:r w:rsidRPr="000E7396">
              <w:rPr>
                <w:rFonts w:asciiTheme="majorBidi" w:hAnsiTheme="majorBidi" w:cstheme="majorBidi"/>
                <w:sz w:val="28"/>
                <w:szCs w:val="28"/>
                <w:lang w:val="en-US"/>
              </w:rPr>
              <w:t>152</w:t>
            </w:r>
            <w:r w:rsidR="006C4560"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852</w:t>
            </w:r>
          </w:p>
        </w:tc>
        <w:tc>
          <w:tcPr>
            <w:tcW w:w="120" w:type="dxa"/>
          </w:tcPr>
          <w:p w:rsidR="006C4560" w:rsidRPr="000E7396" w:rsidRDefault="006C4560" w:rsidP="006C4560">
            <w:pPr>
              <w:tabs>
                <w:tab w:val="decimal" w:pos="1032"/>
              </w:tabs>
              <w:ind w:right="63" w:firstLine="91"/>
              <w:rPr>
                <w:rFonts w:asciiTheme="majorBidi" w:hAnsiTheme="majorBidi" w:cstheme="majorBidi"/>
                <w:sz w:val="28"/>
                <w:szCs w:val="28"/>
                <w:lang w:val="en-US"/>
              </w:rPr>
            </w:pPr>
          </w:p>
        </w:tc>
        <w:tc>
          <w:tcPr>
            <w:tcW w:w="1035" w:type="dxa"/>
            <w:vAlign w:val="bottom"/>
          </w:tcPr>
          <w:p w:rsidR="006C4560" w:rsidRPr="000E7396" w:rsidRDefault="000E7396" w:rsidP="006C4560">
            <w:pPr>
              <w:tabs>
                <w:tab w:val="decimal" w:pos="972"/>
              </w:tabs>
              <w:ind w:right="65"/>
              <w:rPr>
                <w:rFonts w:asciiTheme="majorBidi" w:hAnsiTheme="majorBidi" w:cstheme="majorBidi"/>
                <w:sz w:val="28"/>
                <w:szCs w:val="28"/>
                <w:lang w:val="en-US"/>
              </w:rPr>
            </w:pPr>
            <w:r w:rsidRPr="000E7396">
              <w:rPr>
                <w:rFonts w:asciiTheme="majorBidi" w:hAnsiTheme="majorBidi" w:cstheme="majorBidi"/>
                <w:sz w:val="28"/>
                <w:szCs w:val="28"/>
                <w:lang w:val="en-US"/>
              </w:rPr>
              <w:t>144</w:t>
            </w:r>
            <w:r w:rsidR="006C4560"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364</w:t>
            </w:r>
          </w:p>
        </w:tc>
        <w:tc>
          <w:tcPr>
            <w:tcW w:w="232" w:type="dxa"/>
            <w:gridSpan w:val="2"/>
          </w:tcPr>
          <w:p w:rsidR="006C4560" w:rsidRPr="000E7396" w:rsidRDefault="006C4560" w:rsidP="006C4560">
            <w:pPr>
              <w:ind w:right="63" w:firstLine="91"/>
              <w:jc w:val="right"/>
              <w:rPr>
                <w:rFonts w:asciiTheme="majorBidi" w:hAnsiTheme="majorBidi" w:cstheme="majorBidi"/>
                <w:sz w:val="28"/>
                <w:szCs w:val="28"/>
                <w:lang w:val="en-US"/>
              </w:rPr>
            </w:pPr>
          </w:p>
        </w:tc>
        <w:tc>
          <w:tcPr>
            <w:tcW w:w="1053" w:type="dxa"/>
            <w:vAlign w:val="bottom"/>
          </w:tcPr>
          <w:p w:rsidR="006C4560" w:rsidRPr="000E7396" w:rsidRDefault="000E7396" w:rsidP="006C4560">
            <w:pPr>
              <w:ind w:right="63" w:firstLine="91"/>
              <w:jc w:val="right"/>
              <w:rPr>
                <w:rFonts w:asciiTheme="majorBidi" w:hAnsiTheme="majorBidi" w:cstheme="majorBidi"/>
                <w:sz w:val="28"/>
                <w:szCs w:val="28"/>
                <w:lang w:val="en-US"/>
              </w:rPr>
            </w:pPr>
            <w:r w:rsidRPr="000E7396">
              <w:rPr>
                <w:rFonts w:asciiTheme="majorBidi" w:hAnsiTheme="majorBidi" w:cstheme="majorBidi"/>
                <w:sz w:val="28"/>
                <w:szCs w:val="28"/>
                <w:lang w:val="en-US"/>
              </w:rPr>
              <w:t>52</w:t>
            </w:r>
            <w:r w:rsidR="006C4560"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859</w:t>
            </w:r>
          </w:p>
        </w:tc>
        <w:tc>
          <w:tcPr>
            <w:tcW w:w="141" w:type="dxa"/>
          </w:tcPr>
          <w:p w:rsidR="006C4560" w:rsidRPr="000E7396" w:rsidRDefault="006C4560" w:rsidP="006C4560">
            <w:pPr>
              <w:ind w:right="63" w:firstLine="91"/>
              <w:jc w:val="right"/>
              <w:rPr>
                <w:rFonts w:asciiTheme="majorBidi" w:hAnsiTheme="majorBidi" w:cstheme="majorBidi"/>
                <w:sz w:val="28"/>
                <w:szCs w:val="28"/>
                <w:lang w:val="en-US"/>
              </w:rPr>
            </w:pPr>
          </w:p>
        </w:tc>
        <w:tc>
          <w:tcPr>
            <w:tcW w:w="1011" w:type="dxa"/>
          </w:tcPr>
          <w:p w:rsidR="006C4560" w:rsidRPr="000E7396" w:rsidRDefault="000E7396" w:rsidP="006C4560">
            <w:pPr>
              <w:ind w:right="63" w:firstLine="91"/>
              <w:jc w:val="right"/>
              <w:rPr>
                <w:rFonts w:asciiTheme="majorBidi" w:hAnsiTheme="majorBidi" w:cstheme="majorBidi"/>
                <w:sz w:val="28"/>
                <w:szCs w:val="28"/>
                <w:lang w:val="en-US"/>
              </w:rPr>
            </w:pPr>
            <w:r w:rsidRPr="000E7396">
              <w:rPr>
                <w:rFonts w:asciiTheme="majorBidi" w:hAnsiTheme="majorBidi" w:cstheme="majorBidi"/>
                <w:sz w:val="28"/>
                <w:szCs w:val="28"/>
                <w:lang w:val="en-US"/>
              </w:rPr>
              <w:t>42</w:t>
            </w:r>
            <w:r w:rsidR="006C4560"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748</w:t>
            </w:r>
          </w:p>
        </w:tc>
      </w:tr>
      <w:tr w:rsidR="006C4560" w:rsidRPr="000E7396" w:rsidTr="00093008">
        <w:tc>
          <w:tcPr>
            <w:tcW w:w="4230" w:type="dxa"/>
          </w:tcPr>
          <w:p w:rsidR="006C4560" w:rsidRPr="000E7396" w:rsidRDefault="006C4560" w:rsidP="006C4560">
            <w:pPr>
              <w:tabs>
                <w:tab w:val="left" w:pos="1080"/>
              </w:tabs>
              <w:ind w:left="93" w:right="65"/>
              <w:jc w:val="both"/>
              <w:rPr>
                <w:rFonts w:asciiTheme="majorBidi" w:hAnsiTheme="majorBidi" w:cstheme="majorBidi"/>
                <w:sz w:val="28"/>
                <w:szCs w:val="28"/>
                <w:cs/>
              </w:rPr>
            </w:pPr>
            <w:r w:rsidRPr="000E7396">
              <w:rPr>
                <w:rFonts w:asciiTheme="majorBidi" w:hAnsiTheme="majorBidi" w:cstheme="majorBidi"/>
                <w:sz w:val="28"/>
                <w:szCs w:val="28"/>
                <w:cs/>
              </w:rPr>
              <w:t>ค่าใช้จ่ายค้างจ่าย - บริษัทที่เกี่ยวข้องกัน</w:t>
            </w:r>
          </w:p>
        </w:tc>
        <w:tc>
          <w:tcPr>
            <w:tcW w:w="1043" w:type="dxa"/>
          </w:tcPr>
          <w:p w:rsidR="006C4560" w:rsidRPr="000E7396" w:rsidRDefault="006C4560" w:rsidP="006C4560">
            <w:pPr>
              <w:ind w:right="63" w:firstLine="91"/>
              <w:jc w:val="center"/>
              <w:rPr>
                <w:rFonts w:asciiTheme="majorBidi" w:hAnsiTheme="majorBidi" w:cstheme="majorBidi"/>
                <w:sz w:val="28"/>
                <w:szCs w:val="28"/>
                <w:lang w:val="en-US"/>
              </w:rPr>
            </w:pPr>
            <w:r w:rsidRPr="000E7396">
              <w:rPr>
                <w:rFonts w:asciiTheme="majorBidi" w:hAnsiTheme="majorBidi" w:cstheme="majorBidi"/>
                <w:sz w:val="28"/>
                <w:szCs w:val="28"/>
                <w:lang w:val="en-US"/>
              </w:rPr>
              <w:t>-</w:t>
            </w:r>
          </w:p>
        </w:tc>
        <w:tc>
          <w:tcPr>
            <w:tcW w:w="120" w:type="dxa"/>
          </w:tcPr>
          <w:p w:rsidR="006C4560" w:rsidRPr="000E7396" w:rsidRDefault="006C4560" w:rsidP="006C4560">
            <w:pPr>
              <w:tabs>
                <w:tab w:val="decimal" w:pos="1032"/>
              </w:tabs>
              <w:ind w:right="63" w:firstLine="91"/>
              <w:rPr>
                <w:rFonts w:asciiTheme="majorBidi" w:hAnsiTheme="majorBidi" w:cstheme="majorBidi"/>
                <w:sz w:val="28"/>
                <w:szCs w:val="28"/>
                <w:lang w:val="en-US"/>
              </w:rPr>
            </w:pPr>
          </w:p>
        </w:tc>
        <w:tc>
          <w:tcPr>
            <w:tcW w:w="1035" w:type="dxa"/>
            <w:vAlign w:val="bottom"/>
          </w:tcPr>
          <w:p w:rsidR="006C4560" w:rsidRPr="000E7396" w:rsidRDefault="000E7396" w:rsidP="006C4560">
            <w:pPr>
              <w:tabs>
                <w:tab w:val="decimal" w:pos="972"/>
              </w:tabs>
              <w:ind w:right="65"/>
              <w:rPr>
                <w:rFonts w:asciiTheme="majorBidi" w:hAnsiTheme="majorBidi" w:cstheme="majorBidi"/>
                <w:sz w:val="28"/>
                <w:szCs w:val="28"/>
                <w:lang w:val="en-US"/>
              </w:rPr>
            </w:pPr>
            <w:r w:rsidRPr="000E7396">
              <w:rPr>
                <w:rFonts w:asciiTheme="majorBidi" w:hAnsiTheme="majorBidi" w:cstheme="majorBidi"/>
                <w:sz w:val="28"/>
                <w:szCs w:val="28"/>
                <w:lang w:val="en-US"/>
              </w:rPr>
              <w:t>7</w:t>
            </w:r>
          </w:p>
        </w:tc>
        <w:tc>
          <w:tcPr>
            <w:tcW w:w="232" w:type="dxa"/>
            <w:gridSpan w:val="2"/>
          </w:tcPr>
          <w:p w:rsidR="006C4560" w:rsidRPr="000E7396" w:rsidRDefault="006C4560" w:rsidP="006C4560">
            <w:pPr>
              <w:ind w:right="63" w:firstLine="91"/>
              <w:jc w:val="right"/>
              <w:rPr>
                <w:rFonts w:asciiTheme="majorBidi" w:hAnsiTheme="majorBidi" w:cstheme="majorBidi"/>
                <w:sz w:val="28"/>
                <w:szCs w:val="28"/>
                <w:lang w:val="en-US"/>
              </w:rPr>
            </w:pPr>
          </w:p>
        </w:tc>
        <w:tc>
          <w:tcPr>
            <w:tcW w:w="1053" w:type="dxa"/>
          </w:tcPr>
          <w:p w:rsidR="006C4560" w:rsidRPr="000E7396" w:rsidRDefault="006C4560" w:rsidP="006C4560">
            <w:pPr>
              <w:ind w:right="63" w:firstLine="91"/>
              <w:jc w:val="center"/>
              <w:rPr>
                <w:rFonts w:asciiTheme="majorBidi" w:hAnsiTheme="majorBidi" w:cstheme="majorBidi"/>
                <w:sz w:val="28"/>
                <w:szCs w:val="28"/>
                <w:lang w:val="en-US"/>
              </w:rPr>
            </w:pPr>
            <w:r w:rsidRPr="000E7396">
              <w:rPr>
                <w:rFonts w:asciiTheme="majorBidi" w:hAnsiTheme="majorBidi" w:cstheme="majorBidi"/>
                <w:sz w:val="28"/>
                <w:szCs w:val="28"/>
                <w:lang w:val="en-US"/>
              </w:rPr>
              <w:t>-</w:t>
            </w:r>
          </w:p>
        </w:tc>
        <w:tc>
          <w:tcPr>
            <w:tcW w:w="141" w:type="dxa"/>
          </w:tcPr>
          <w:p w:rsidR="006C4560" w:rsidRPr="000E7396" w:rsidRDefault="006C4560" w:rsidP="006C4560">
            <w:pPr>
              <w:ind w:right="63" w:firstLine="91"/>
              <w:jc w:val="right"/>
              <w:rPr>
                <w:rFonts w:asciiTheme="majorBidi" w:hAnsiTheme="majorBidi" w:cstheme="majorBidi"/>
                <w:sz w:val="28"/>
                <w:szCs w:val="28"/>
                <w:lang w:val="en-US"/>
              </w:rPr>
            </w:pPr>
          </w:p>
        </w:tc>
        <w:tc>
          <w:tcPr>
            <w:tcW w:w="1011" w:type="dxa"/>
          </w:tcPr>
          <w:p w:rsidR="006C4560" w:rsidRPr="000E7396" w:rsidRDefault="006C4560" w:rsidP="006C4560">
            <w:pPr>
              <w:ind w:right="63" w:firstLine="91"/>
              <w:jc w:val="center"/>
              <w:rPr>
                <w:rFonts w:asciiTheme="majorBidi" w:hAnsiTheme="majorBidi" w:cstheme="majorBidi"/>
                <w:sz w:val="28"/>
                <w:szCs w:val="28"/>
                <w:lang w:val="en-US"/>
              </w:rPr>
            </w:pPr>
            <w:r w:rsidRPr="000E7396">
              <w:rPr>
                <w:rFonts w:asciiTheme="majorBidi" w:hAnsiTheme="majorBidi" w:cstheme="majorBidi"/>
                <w:sz w:val="28"/>
                <w:szCs w:val="28"/>
                <w:lang w:val="en-US"/>
              </w:rPr>
              <w:t>-</w:t>
            </w:r>
          </w:p>
        </w:tc>
      </w:tr>
      <w:tr w:rsidR="006C4560" w:rsidRPr="000E7396" w:rsidTr="00093008">
        <w:tc>
          <w:tcPr>
            <w:tcW w:w="4230" w:type="dxa"/>
          </w:tcPr>
          <w:p w:rsidR="006C4560" w:rsidRPr="000E7396" w:rsidRDefault="006C4560" w:rsidP="006C4560">
            <w:pPr>
              <w:tabs>
                <w:tab w:val="left" w:pos="1080"/>
              </w:tabs>
              <w:ind w:left="93" w:right="65"/>
              <w:jc w:val="both"/>
              <w:rPr>
                <w:rFonts w:asciiTheme="majorBidi" w:hAnsiTheme="majorBidi" w:cstheme="majorBidi"/>
                <w:sz w:val="28"/>
                <w:szCs w:val="28"/>
                <w:cs/>
              </w:rPr>
            </w:pPr>
            <w:r w:rsidRPr="000E7396">
              <w:rPr>
                <w:rFonts w:asciiTheme="majorBidi" w:hAnsiTheme="majorBidi" w:cstheme="majorBidi"/>
                <w:sz w:val="28"/>
                <w:szCs w:val="28"/>
                <w:cs/>
              </w:rPr>
              <w:t xml:space="preserve">เงินปันผลค้างจ่าย </w:t>
            </w:r>
            <w:r w:rsidRPr="000E7396">
              <w:rPr>
                <w:rFonts w:asciiTheme="majorBidi" w:hAnsiTheme="majorBidi" w:cstheme="majorBidi"/>
                <w:sz w:val="28"/>
                <w:szCs w:val="28"/>
                <w:lang w:val="en-US"/>
              </w:rPr>
              <w:t>-</w:t>
            </w:r>
            <w:r w:rsidRPr="000E7396">
              <w:rPr>
                <w:rFonts w:asciiTheme="majorBidi" w:hAnsiTheme="majorBidi" w:cstheme="majorBidi"/>
                <w:sz w:val="28"/>
                <w:szCs w:val="28"/>
                <w:cs/>
              </w:rPr>
              <w:t xml:space="preserve"> </w:t>
            </w:r>
            <w:r w:rsidR="00E06411" w:rsidRPr="000E7396">
              <w:rPr>
                <w:rFonts w:asciiTheme="majorBidi" w:hAnsiTheme="majorBidi" w:cstheme="majorBidi"/>
                <w:sz w:val="28"/>
                <w:szCs w:val="28"/>
                <w:cs/>
              </w:rPr>
              <w:t>บริษัทอื่น</w:t>
            </w:r>
          </w:p>
        </w:tc>
        <w:tc>
          <w:tcPr>
            <w:tcW w:w="1043" w:type="dxa"/>
            <w:vAlign w:val="bottom"/>
          </w:tcPr>
          <w:p w:rsidR="006C4560" w:rsidRPr="000E7396" w:rsidRDefault="000E7396" w:rsidP="006C4560">
            <w:pPr>
              <w:tabs>
                <w:tab w:val="decimal" w:pos="972"/>
              </w:tabs>
              <w:ind w:right="65"/>
              <w:rPr>
                <w:rFonts w:asciiTheme="majorBidi" w:hAnsiTheme="majorBidi" w:cstheme="majorBidi"/>
                <w:sz w:val="28"/>
                <w:szCs w:val="28"/>
                <w:lang w:val="en-US"/>
              </w:rPr>
            </w:pPr>
            <w:r w:rsidRPr="000E7396">
              <w:rPr>
                <w:rFonts w:asciiTheme="majorBidi" w:hAnsiTheme="majorBidi" w:cstheme="majorBidi"/>
                <w:sz w:val="28"/>
                <w:szCs w:val="28"/>
                <w:lang w:val="en-US"/>
              </w:rPr>
              <w:t>51</w:t>
            </w:r>
          </w:p>
        </w:tc>
        <w:tc>
          <w:tcPr>
            <w:tcW w:w="120" w:type="dxa"/>
          </w:tcPr>
          <w:p w:rsidR="006C4560" w:rsidRPr="000E7396" w:rsidRDefault="006C4560" w:rsidP="006C4560">
            <w:pPr>
              <w:tabs>
                <w:tab w:val="decimal" w:pos="1032"/>
              </w:tabs>
              <w:ind w:right="63" w:firstLine="91"/>
              <w:rPr>
                <w:rFonts w:asciiTheme="majorBidi" w:hAnsiTheme="majorBidi" w:cstheme="majorBidi"/>
                <w:sz w:val="28"/>
                <w:szCs w:val="28"/>
                <w:lang w:val="en-US"/>
              </w:rPr>
            </w:pPr>
          </w:p>
        </w:tc>
        <w:tc>
          <w:tcPr>
            <w:tcW w:w="1035" w:type="dxa"/>
            <w:vAlign w:val="bottom"/>
          </w:tcPr>
          <w:p w:rsidR="006C4560" w:rsidRPr="000E7396" w:rsidRDefault="000E7396" w:rsidP="006C4560">
            <w:pPr>
              <w:tabs>
                <w:tab w:val="decimal" w:pos="972"/>
              </w:tabs>
              <w:ind w:right="65"/>
              <w:rPr>
                <w:rFonts w:asciiTheme="majorBidi" w:hAnsiTheme="majorBidi" w:cstheme="majorBidi"/>
                <w:sz w:val="28"/>
                <w:szCs w:val="28"/>
                <w:lang w:val="en-US"/>
              </w:rPr>
            </w:pPr>
            <w:r w:rsidRPr="000E7396">
              <w:rPr>
                <w:rFonts w:asciiTheme="majorBidi" w:hAnsiTheme="majorBidi" w:cstheme="majorBidi"/>
                <w:sz w:val="28"/>
                <w:szCs w:val="28"/>
                <w:lang w:val="en-US"/>
              </w:rPr>
              <w:t>65</w:t>
            </w:r>
          </w:p>
        </w:tc>
        <w:tc>
          <w:tcPr>
            <w:tcW w:w="232" w:type="dxa"/>
            <w:gridSpan w:val="2"/>
          </w:tcPr>
          <w:p w:rsidR="006C4560" w:rsidRPr="000E7396" w:rsidRDefault="006C4560" w:rsidP="006C4560">
            <w:pPr>
              <w:ind w:right="63" w:firstLine="91"/>
              <w:jc w:val="right"/>
              <w:rPr>
                <w:rFonts w:asciiTheme="majorBidi" w:hAnsiTheme="majorBidi" w:cstheme="majorBidi"/>
                <w:sz w:val="28"/>
                <w:szCs w:val="28"/>
                <w:lang w:val="en-US"/>
              </w:rPr>
            </w:pPr>
          </w:p>
        </w:tc>
        <w:tc>
          <w:tcPr>
            <w:tcW w:w="1053" w:type="dxa"/>
            <w:vAlign w:val="bottom"/>
          </w:tcPr>
          <w:p w:rsidR="006C4560" w:rsidRPr="000E7396" w:rsidRDefault="000E7396" w:rsidP="006C4560">
            <w:pPr>
              <w:ind w:right="63" w:firstLine="91"/>
              <w:jc w:val="right"/>
              <w:rPr>
                <w:rFonts w:asciiTheme="majorBidi" w:hAnsiTheme="majorBidi" w:cstheme="majorBidi"/>
                <w:sz w:val="28"/>
                <w:szCs w:val="28"/>
                <w:lang w:val="en-US"/>
              </w:rPr>
            </w:pPr>
            <w:r w:rsidRPr="000E7396">
              <w:rPr>
                <w:rFonts w:asciiTheme="majorBidi" w:hAnsiTheme="majorBidi" w:cstheme="majorBidi"/>
                <w:sz w:val="28"/>
                <w:szCs w:val="28"/>
                <w:lang w:val="en-US"/>
              </w:rPr>
              <w:t>51</w:t>
            </w:r>
          </w:p>
        </w:tc>
        <w:tc>
          <w:tcPr>
            <w:tcW w:w="141" w:type="dxa"/>
          </w:tcPr>
          <w:p w:rsidR="006C4560" w:rsidRPr="000E7396" w:rsidRDefault="006C4560" w:rsidP="006C4560">
            <w:pPr>
              <w:ind w:right="63" w:firstLine="91"/>
              <w:jc w:val="right"/>
              <w:rPr>
                <w:rFonts w:asciiTheme="majorBidi" w:hAnsiTheme="majorBidi" w:cstheme="majorBidi"/>
                <w:sz w:val="28"/>
                <w:szCs w:val="28"/>
                <w:lang w:val="en-US"/>
              </w:rPr>
            </w:pPr>
          </w:p>
        </w:tc>
        <w:tc>
          <w:tcPr>
            <w:tcW w:w="1011" w:type="dxa"/>
          </w:tcPr>
          <w:p w:rsidR="006C4560" w:rsidRPr="000E7396" w:rsidRDefault="000E7396" w:rsidP="006C4560">
            <w:pPr>
              <w:ind w:right="63" w:firstLine="91"/>
              <w:jc w:val="right"/>
              <w:rPr>
                <w:rFonts w:asciiTheme="majorBidi" w:hAnsiTheme="majorBidi" w:cstheme="majorBidi"/>
                <w:sz w:val="28"/>
                <w:szCs w:val="28"/>
                <w:lang w:val="en-US"/>
              </w:rPr>
            </w:pPr>
            <w:r w:rsidRPr="000E7396">
              <w:rPr>
                <w:rFonts w:asciiTheme="majorBidi" w:hAnsiTheme="majorBidi" w:cstheme="majorBidi"/>
                <w:sz w:val="28"/>
                <w:szCs w:val="28"/>
                <w:lang w:val="en-US"/>
              </w:rPr>
              <w:t>65</w:t>
            </w:r>
          </w:p>
        </w:tc>
      </w:tr>
      <w:tr w:rsidR="006C4560" w:rsidRPr="000E7396" w:rsidTr="00093008">
        <w:tc>
          <w:tcPr>
            <w:tcW w:w="4230" w:type="dxa"/>
          </w:tcPr>
          <w:p w:rsidR="006C4560" w:rsidRPr="000E7396" w:rsidRDefault="006C4560" w:rsidP="006C4560">
            <w:pPr>
              <w:tabs>
                <w:tab w:val="left" w:pos="1080"/>
              </w:tabs>
              <w:ind w:left="93" w:right="65"/>
              <w:jc w:val="both"/>
              <w:rPr>
                <w:rFonts w:asciiTheme="majorBidi" w:hAnsiTheme="majorBidi" w:cstheme="majorBidi"/>
                <w:sz w:val="28"/>
                <w:szCs w:val="28"/>
                <w:cs/>
              </w:rPr>
            </w:pPr>
            <w:r w:rsidRPr="000E7396">
              <w:rPr>
                <w:rFonts w:asciiTheme="majorBidi" w:hAnsiTheme="majorBidi" w:cstheme="majorBidi"/>
                <w:sz w:val="28"/>
                <w:szCs w:val="28"/>
                <w:cs/>
              </w:rPr>
              <w:t>เงินปันผลค้างจ่าย - บริษัทที่เกี่ยวข้องกัน</w:t>
            </w:r>
          </w:p>
        </w:tc>
        <w:tc>
          <w:tcPr>
            <w:tcW w:w="1043" w:type="dxa"/>
          </w:tcPr>
          <w:p w:rsidR="006C4560" w:rsidRPr="000E7396" w:rsidRDefault="006C4560" w:rsidP="006C4560">
            <w:pPr>
              <w:ind w:right="63" w:firstLine="91"/>
              <w:jc w:val="center"/>
              <w:rPr>
                <w:rFonts w:asciiTheme="majorBidi" w:hAnsiTheme="majorBidi" w:cstheme="majorBidi"/>
                <w:sz w:val="28"/>
                <w:szCs w:val="28"/>
                <w:lang w:val="en-US"/>
              </w:rPr>
            </w:pPr>
            <w:r w:rsidRPr="000E7396">
              <w:rPr>
                <w:rFonts w:asciiTheme="majorBidi" w:hAnsiTheme="majorBidi" w:cstheme="majorBidi"/>
                <w:sz w:val="28"/>
                <w:szCs w:val="28"/>
                <w:lang w:val="en-US"/>
              </w:rPr>
              <w:t>-</w:t>
            </w:r>
          </w:p>
        </w:tc>
        <w:tc>
          <w:tcPr>
            <w:tcW w:w="120" w:type="dxa"/>
          </w:tcPr>
          <w:p w:rsidR="006C4560" w:rsidRPr="000E7396" w:rsidRDefault="006C4560" w:rsidP="006C4560">
            <w:pPr>
              <w:tabs>
                <w:tab w:val="decimal" w:pos="1032"/>
              </w:tabs>
              <w:ind w:right="63" w:firstLine="91"/>
              <w:rPr>
                <w:rFonts w:asciiTheme="majorBidi" w:hAnsiTheme="majorBidi" w:cstheme="majorBidi"/>
                <w:sz w:val="28"/>
                <w:szCs w:val="28"/>
                <w:lang w:val="en-US"/>
              </w:rPr>
            </w:pPr>
          </w:p>
        </w:tc>
        <w:tc>
          <w:tcPr>
            <w:tcW w:w="1035" w:type="dxa"/>
            <w:vAlign w:val="bottom"/>
          </w:tcPr>
          <w:p w:rsidR="006C4560" w:rsidRPr="000E7396" w:rsidRDefault="000E7396" w:rsidP="006C4560">
            <w:pPr>
              <w:tabs>
                <w:tab w:val="decimal" w:pos="972"/>
              </w:tabs>
              <w:ind w:right="65"/>
              <w:rPr>
                <w:rFonts w:asciiTheme="majorBidi" w:hAnsiTheme="majorBidi" w:cstheme="majorBidi"/>
                <w:sz w:val="28"/>
                <w:szCs w:val="28"/>
                <w:lang w:val="en-US"/>
              </w:rPr>
            </w:pPr>
            <w:r w:rsidRPr="000E7396">
              <w:rPr>
                <w:rFonts w:asciiTheme="majorBidi" w:hAnsiTheme="majorBidi" w:cstheme="majorBidi"/>
                <w:sz w:val="28"/>
                <w:szCs w:val="28"/>
                <w:lang w:val="en-US"/>
              </w:rPr>
              <w:t>43</w:t>
            </w:r>
            <w:r w:rsidR="006C4560"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800</w:t>
            </w:r>
          </w:p>
        </w:tc>
        <w:tc>
          <w:tcPr>
            <w:tcW w:w="232" w:type="dxa"/>
            <w:gridSpan w:val="2"/>
          </w:tcPr>
          <w:p w:rsidR="006C4560" w:rsidRPr="000E7396" w:rsidRDefault="006C4560" w:rsidP="006C4560">
            <w:pPr>
              <w:ind w:right="63" w:firstLine="91"/>
              <w:jc w:val="right"/>
              <w:rPr>
                <w:rFonts w:asciiTheme="majorBidi" w:hAnsiTheme="majorBidi" w:cstheme="majorBidi"/>
                <w:sz w:val="28"/>
                <w:szCs w:val="28"/>
                <w:lang w:val="en-US"/>
              </w:rPr>
            </w:pPr>
          </w:p>
        </w:tc>
        <w:tc>
          <w:tcPr>
            <w:tcW w:w="1053" w:type="dxa"/>
          </w:tcPr>
          <w:p w:rsidR="006C4560" w:rsidRPr="000E7396" w:rsidRDefault="006C4560" w:rsidP="006C4560">
            <w:pPr>
              <w:ind w:right="63" w:firstLine="91"/>
              <w:jc w:val="center"/>
              <w:rPr>
                <w:rFonts w:asciiTheme="majorBidi" w:hAnsiTheme="majorBidi" w:cstheme="majorBidi"/>
                <w:sz w:val="28"/>
                <w:szCs w:val="28"/>
                <w:lang w:val="en-US"/>
              </w:rPr>
            </w:pPr>
            <w:r w:rsidRPr="000E7396">
              <w:rPr>
                <w:rFonts w:asciiTheme="majorBidi" w:hAnsiTheme="majorBidi" w:cstheme="majorBidi"/>
                <w:sz w:val="28"/>
                <w:szCs w:val="28"/>
                <w:lang w:val="en-US"/>
              </w:rPr>
              <w:t>-</w:t>
            </w:r>
          </w:p>
        </w:tc>
        <w:tc>
          <w:tcPr>
            <w:tcW w:w="141" w:type="dxa"/>
          </w:tcPr>
          <w:p w:rsidR="006C4560" w:rsidRPr="000E7396" w:rsidRDefault="006C4560" w:rsidP="006C4560">
            <w:pPr>
              <w:ind w:right="63" w:firstLine="91"/>
              <w:jc w:val="right"/>
              <w:rPr>
                <w:rFonts w:asciiTheme="majorBidi" w:hAnsiTheme="majorBidi" w:cstheme="majorBidi"/>
                <w:sz w:val="28"/>
                <w:szCs w:val="28"/>
                <w:lang w:val="en-US"/>
              </w:rPr>
            </w:pPr>
          </w:p>
        </w:tc>
        <w:tc>
          <w:tcPr>
            <w:tcW w:w="1011" w:type="dxa"/>
          </w:tcPr>
          <w:p w:rsidR="006C4560" w:rsidRPr="000E7396" w:rsidRDefault="006C4560" w:rsidP="006C4560">
            <w:pPr>
              <w:ind w:right="63" w:firstLine="91"/>
              <w:jc w:val="center"/>
              <w:rPr>
                <w:rFonts w:asciiTheme="majorBidi" w:hAnsiTheme="majorBidi" w:cstheme="majorBidi"/>
                <w:sz w:val="28"/>
                <w:szCs w:val="28"/>
                <w:lang w:val="en-US"/>
              </w:rPr>
            </w:pPr>
            <w:r w:rsidRPr="000E7396">
              <w:rPr>
                <w:rFonts w:asciiTheme="majorBidi" w:hAnsiTheme="majorBidi" w:cstheme="majorBidi"/>
                <w:sz w:val="28"/>
                <w:szCs w:val="28"/>
                <w:lang w:val="en-US"/>
              </w:rPr>
              <w:t>-</w:t>
            </w:r>
          </w:p>
        </w:tc>
      </w:tr>
      <w:tr w:rsidR="005B0E76" w:rsidRPr="000E7396" w:rsidTr="00093008">
        <w:tc>
          <w:tcPr>
            <w:tcW w:w="4230" w:type="dxa"/>
          </w:tcPr>
          <w:p w:rsidR="005B0E76" w:rsidRPr="000E7396" w:rsidRDefault="005B0E76" w:rsidP="005B0E76">
            <w:pPr>
              <w:tabs>
                <w:tab w:val="left" w:pos="1080"/>
              </w:tabs>
              <w:ind w:left="93" w:right="65"/>
              <w:jc w:val="both"/>
              <w:rPr>
                <w:rFonts w:asciiTheme="majorBidi" w:hAnsiTheme="majorBidi" w:cstheme="majorBidi"/>
                <w:sz w:val="28"/>
                <w:szCs w:val="28"/>
                <w:cs/>
              </w:rPr>
            </w:pPr>
            <w:r w:rsidRPr="000E7396">
              <w:rPr>
                <w:rFonts w:asciiTheme="majorBidi" w:hAnsiTheme="majorBidi" w:cstheme="majorBidi"/>
                <w:sz w:val="28"/>
                <w:szCs w:val="28"/>
                <w:cs/>
              </w:rPr>
              <w:t>เงินรับล่วงหน้าจากลูกค้าตามสัญญาเช่าและบริการ</w:t>
            </w:r>
          </w:p>
        </w:tc>
        <w:tc>
          <w:tcPr>
            <w:tcW w:w="1043" w:type="dxa"/>
            <w:shd w:val="clear" w:color="auto" w:fill="auto"/>
          </w:tcPr>
          <w:p w:rsidR="005B0E76" w:rsidRPr="000E7396" w:rsidRDefault="005B0E76" w:rsidP="005B0E76">
            <w:pPr>
              <w:tabs>
                <w:tab w:val="decimal" w:pos="972"/>
              </w:tabs>
              <w:ind w:right="65"/>
              <w:rPr>
                <w:rFonts w:asciiTheme="majorBidi" w:hAnsiTheme="majorBidi" w:cstheme="majorBidi"/>
                <w:sz w:val="28"/>
                <w:szCs w:val="28"/>
                <w:lang w:val="en-US"/>
              </w:rPr>
            </w:pPr>
          </w:p>
        </w:tc>
        <w:tc>
          <w:tcPr>
            <w:tcW w:w="120" w:type="dxa"/>
            <w:shd w:val="clear" w:color="auto" w:fill="auto"/>
          </w:tcPr>
          <w:p w:rsidR="005B0E76" w:rsidRPr="000E7396" w:rsidRDefault="005B0E76" w:rsidP="005B0E76">
            <w:pPr>
              <w:tabs>
                <w:tab w:val="decimal" w:pos="972"/>
                <w:tab w:val="decimal" w:pos="1032"/>
              </w:tabs>
              <w:ind w:right="65"/>
              <w:rPr>
                <w:rFonts w:asciiTheme="majorBidi" w:hAnsiTheme="majorBidi" w:cstheme="majorBidi"/>
                <w:sz w:val="28"/>
                <w:szCs w:val="28"/>
                <w:lang w:val="en-US"/>
              </w:rPr>
            </w:pPr>
          </w:p>
        </w:tc>
        <w:tc>
          <w:tcPr>
            <w:tcW w:w="1035" w:type="dxa"/>
            <w:shd w:val="clear" w:color="auto" w:fill="auto"/>
          </w:tcPr>
          <w:p w:rsidR="005B0E76" w:rsidRPr="000E7396" w:rsidRDefault="005B0E76" w:rsidP="005B0E76">
            <w:pPr>
              <w:tabs>
                <w:tab w:val="decimal" w:pos="972"/>
              </w:tabs>
              <w:ind w:right="65"/>
              <w:rPr>
                <w:rFonts w:asciiTheme="majorBidi" w:hAnsiTheme="majorBidi" w:cstheme="majorBidi"/>
                <w:sz w:val="28"/>
                <w:szCs w:val="28"/>
                <w:lang w:val="en-US"/>
              </w:rPr>
            </w:pPr>
          </w:p>
        </w:tc>
        <w:tc>
          <w:tcPr>
            <w:tcW w:w="232" w:type="dxa"/>
            <w:gridSpan w:val="2"/>
            <w:shd w:val="clear" w:color="auto" w:fill="auto"/>
          </w:tcPr>
          <w:p w:rsidR="005B0E76" w:rsidRPr="000E7396" w:rsidRDefault="005B0E76" w:rsidP="005B0E76">
            <w:pPr>
              <w:tabs>
                <w:tab w:val="decimal" w:pos="972"/>
              </w:tabs>
              <w:ind w:right="65"/>
              <w:rPr>
                <w:rFonts w:asciiTheme="majorBidi" w:hAnsiTheme="majorBidi" w:cstheme="majorBidi"/>
                <w:sz w:val="28"/>
                <w:szCs w:val="28"/>
                <w:lang w:val="en-US"/>
              </w:rPr>
            </w:pPr>
          </w:p>
        </w:tc>
        <w:tc>
          <w:tcPr>
            <w:tcW w:w="1053" w:type="dxa"/>
            <w:shd w:val="clear" w:color="auto" w:fill="auto"/>
            <w:vAlign w:val="bottom"/>
          </w:tcPr>
          <w:p w:rsidR="005B0E76" w:rsidRPr="000E7396" w:rsidRDefault="005B0E76" w:rsidP="005B0E76">
            <w:pPr>
              <w:tabs>
                <w:tab w:val="decimal" w:pos="972"/>
              </w:tabs>
              <w:ind w:right="65"/>
              <w:rPr>
                <w:rFonts w:asciiTheme="majorBidi" w:hAnsiTheme="majorBidi" w:cstheme="majorBidi"/>
                <w:sz w:val="28"/>
                <w:szCs w:val="28"/>
                <w:lang w:val="en-US"/>
              </w:rPr>
            </w:pPr>
          </w:p>
        </w:tc>
        <w:tc>
          <w:tcPr>
            <w:tcW w:w="141" w:type="dxa"/>
            <w:shd w:val="clear" w:color="auto" w:fill="auto"/>
          </w:tcPr>
          <w:p w:rsidR="005B0E76" w:rsidRPr="000E7396" w:rsidRDefault="005B0E76" w:rsidP="005B0E76">
            <w:pPr>
              <w:tabs>
                <w:tab w:val="decimal" w:pos="972"/>
              </w:tabs>
              <w:ind w:right="65"/>
              <w:rPr>
                <w:rFonts w:asciiTheme="majorBidi" w:hAnsiTheme="majorBidi" w:cstheme="majorBidi"/>
                <w:sz w:val="28"/>
                <w:szCs w:val="28"/>
                <w:lang w:val="en-US"/>
              </w:rPr>
            </w:pPr>
          </w:p>
        </w:tc>
        <w:tc>
          <w:tcPr>
            <w:tcW w:w="1011" w:type="dxa"/>
            <w:shd w:val="clear" w:color="auto" w:fill="auto"/>
          </w:tcPr>
          <w:p w:rsidR="005B0E76" w:rsidRPr="000E7396" w:rsidRDefault="005B0E76" w:rsidP="005B0E76">
            <w:pPr>
              <w:tabs>
                <w:tab w:val="decimal" w:pos="972"/>
              </w:tabs>
              <w:ind w:right="65"/>
              <w:rPr>
                <w:rFonts w:asciiTheme="majorBidi" w:hAnsiTheme="majorBidi" w:cstheme="majorBidi"/>
                <w:sz w:val="28"/>
                <w:szCs w:val="28"/>
                <w:lang w:val="en-US"/>
              </w:rPr>
            </w:pPr>
          </w:p>
        </w:tc>
      </w:tr>
      <w:tr w:rsidR="005B0E76" w:rsidRPr="000E7396" w:rsidTr="00093008">
        <w:tc>
          <w:tcPr>
            <w:tcW w:w="4230" w:type="dxa"/>
          </w:tcPr>
          <w:p w:rsidR="005B0E76" w:rsidRPr="000E7396" w:rsidRDefault="005B0E76" w:rsidP="00CC2914">
            <w:pPr>
              <w:tabs>
                <w:tab w:val="left" w:pos="1080"/>
              </w:tabs>
              <w:ind w:left="93" w:right="65" w:firstLine="177"/>
              <w:jc w:val="both"/>
              <w:rPr>
                <w:rFonts w:asciiTheme="majorBidi" w:hAnsiTheme="majorBidi" w:cstheme="majorBidi"/>
                <w:sz w:val="28"/>
                <w:szCs w:val="28"/>
                <w:cs/>
                <w:lang w:val="en-US"/>
              </w:rPr>
            </w:pPr>
            <w:r w:rsidRPr="000E7396">
              <w:rPr>
                <w:rFonts w:asciiTheme="majorBidi" w:hAnsiTheme="majorBidi" w:cstheme="majorBidi"/>
                <w:sz w:val="28"/>
                <w:szCs w:val="28"/>
                <w:cs/>
              </w:rPr>
              <w:t xml:space="preserve">(หมายเหตุข้อ </w:t>
            </w:r>
            <w:r w:rsidR="000E7396" w:rsidRPr="000E7396">
              <w:rPr>
                <w:rFonts w:asciiTheme="majorBidi" w:hAnsiTheme="majorBidi" w:cstheme="majorBidi"/>
                <w:sz w:val="28"/>
                <w:szCs w:val="28"/>
                <w:lang w:val="en-US"/>
              </w:rPr>
              <w:t>26</w:t>
            </w:r>
            <w:r w:rsidRPr="000E7396">
              <w:rPr>
                <w:rFonts w:asciiTheme="majorBidi" w:hAnsiTheme="majorBidi" w:cstheme="majorBidi"/>
                <w:sz w:val="28"/>
                <w:szCs w:val="28"/>
                <w:cs/>
                <w:lang w:val="en-US"/>
              </w:rPr>
              <w:t>)</w:t>
            </w:r>
          </w:p>
        </w:tc>
        <w:tc>
          <w:tcPr>
            <w:tcW w:w="1043" w:type="dxa"/>
            <w:shd w:val="clear" w:color="auto" w:fill="auto"/>
          </w:tcPr>
          <w:p w:rsidR="005B0E76" w:rsidRPr="000E7396" w:rsidRDefault="000E7396" w:rsidP="005B0E76">
            <w:pPr>
              <w:tabs>
                <w:tab w:val="decimal" w:pos="972"/>
              </w:tabs>
              <w:ind w:right="65"/>
              <w:rPr>
                <w:rFonts w:asciiTheme="majorBidi" w:hAnsiTheme="majorBidi" w:cstheme="majorBidi"/>
                <w:sz w:val="28"/>
                <w:szCs w:val="28"/>
                <w:lang w:val="en-US"/>
              </w:rPr>
            </w:pPr>
            <w:r w:rsidRPr="000E7396">
              <w:rPr>
                <w:rFonts w:asciiTheme="majorBidi" w:hAnsiTheme="majorBidi" w:cstheme="majorBidi"/>
                <w:sz w:val="28"/>
                <w:szCs w:val="28"/>
                <w:lang w:val="en-US"/>
              </w:rPr>
              <w:t>63</w:t>
            </w:r>
            <w:r w:rsidR="005B0E76"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172</w:t>
            </w:r>
          </w:p>
        </w:tc>
        <w:tc>
          <w:tcPr>
            <w:tcW w:w="120" w:type="dxa"/>
            <w:shd w:val="clear" w:color="auto" w:fill="auto"/>
          </w:tcPr>
          <w:p w:rsidR="005B0E76" w:rsidRPr="000E7396" w:rsidRDefault="005B0E76" w:rsidP="005B0E76">
            <w:pPr>
              <w:tabs>
                <w:tab w:val="decimal" w:pos="972"/>
                <w:tab w:val="decimal" w:pos="1032"/>
              </w:tabs>
              <w:ind w:right="65"/>
              <w:rPr>
                <w:rFonts w:asciiTheme="majorBidi" w:hAnsiTheme="majorBidi" w:cstheme="majorBidi"/>
                <w:sz w:val="28"/>
                <w:szCs w:val="28"/>
                <w:lang w:val="en-US"/>
              </w:rPr>
            </w:pPr>
          </w:p>
        </w:tc>
        <w:tc>
          <w:tcPr>
            <w:tcW w:w="1035" w:type="dxa"/>
            <w:shd w:val="clear" w:color="auto" w:fill="auto"/>
          </w:tcPr>
          <w:p w:rsidR="005B0E76" w:rsidRPr="000E7396" w:rsidRDefault="000E7396" w:rsidP="005B0E76">
            <w:pPr>
              <w:tabs>
                <w:tab w:val="decimal" w:pos="972"/>
              </w:tabs>
              <w:ind w:right="65"/>
              <w:rPr>
                <w:rFonts w:asciiTheme="majorBidi" w:hAnsiTheme="majorBidi" w:cstheme="majorBidi"/>
                <w:sz w:val="28"/>
                <w:szCs w:val="28"/>
                <w:lang w:val="en-US"/>
              </w:rPr>
            </w:pPr>
            <w:r w:rsidRPr="000E7396">
              <w:rPr>
                <w:rFonts w:asciiTheme="majorBidi" w:hAnsiTheme="majorBidi" w:cstheme="majorBidi"/>
                <w:sz w:val="28"/>
                <w:szCs w:val="28"/>
                <w:lang w:val="en-US"/>
              </w:rPr>
              <w:t>54</w:t>
            </w:r>
            <w:r w:rsidR="005B0E76"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893</w:t>
            </w:r>
          </w:p>
        </w:tc>
        <w:tc>
          <w:tcPr>
            <w:tcW w:w="232" w:type="dxa"/>
            <w:gridSpan w:val="2"/>
            <w:shd w:val="clear" w:color="auto" w:fill="auto"/>
          </w:tcPr>
          <w:p w:rsidR="005B0E76" w:rsidRPr="000E7396" w:rsidRDefault="005B0E76" w:rsidP="005B0E76">
            <w:pPr>
              <w:tabs>
                <w:tab w:val="decimal" w:pos="972"/>
              </w:tabs>
              <w:ind w:right="65"/>
              <w:rPr>
                <w:rFonts w:asciiTheme="majorBidi" w:hAnsiTheme="majorBidi" w:cstheme="majorBidi"/>
                <w:sz w:val="28"/>
                <w:szCs w:val="28"/>
                <w:lang w:val="en-US"/>
              </w:rPr>
            </w:pPr>
          </w:p>
        </w:tc>
        <w:tc>
          <w:tcPr>
            <w:tcW w:w="1053" w:type="dxa"/>
            <w:shd w:val="clear" w:color="auto" w:fill="auto"/>
            <w:vAlign w:val="bottom"/>
          </w:tcPr>
          <w:p w:rsidR="005B0E76" w:rsidRPr="000E7396" w:rsidRDefault="000E7396" w:rsidP="005B0E76">
            <w:pPr>
              <w:tabs>
                <w:tab w:val="decimal" w:pos="972"/>
              </w:tabs>
              <w:ind w:right="65"/>
              <w:rPr>
                <w:rFonts w:asciiTheme="majorBidi" w:hAnsiTheme="majorBidi" w:cstheme="majorBidi"/>
                <w:sz w:val="28"/>
                <w:szCs w:val="28"/>
                <w:lang w:val="en-US"/>
              </w:rPr>
            </w:pPr>
            <w:r w:rsidRPr="000E7396">
              <w:rPr>
                <w:rFonts w:asciiTheme="majorBidi" w:hAnsiTheme="majorBidi" w:cstheme="majorBidi"/>
                <w:sz w:val="28"/>
                <w:szCs w:val="28"/>
                <w:lang w:val="en-US"/>
              </w:rPr>
              <w:t>4</w:t>
            </w:r>
            <w:r w:rsidR="005B0E76"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304</w:t>
            </w:r>
          </w:p>
        </w:tc>
        <w:tc>
          <w:tcPr>
            <w:tcW w:w="141" w:type="dxa"/>
            <w:shd w:val="clear" w:color="auto" w:fill="auto"/>
          </w:tcPr>
          <w:p w:rsidR="005B0E76" w:rsidRPr="000E7396" w:rsidRDefault="005B0E76" w:rsidP="005B0E76">
            <w:pPr>
              <w:tabs>
                <w:tab w:val="decimal" w:pos="972"/>
              </w:tabs>
              <w:ind w:right="65"/>
              <w:rPr>
                <w:rFonts w:asciiTheme="majorBidi" w:hAnsiTheme="majorBidi" w:cstheme="majorBidi"/>
                <w:sz w:val="28"/>
                <w:szCs w:val="28"/>
                <w:lang w:val="en-US"/>
              </w:rPr>
            </w:pPr>
          </w:p>
        </w:tc>
        <w:tc>
          <w:tcPr>
            <w:tcW w:w="1011" w:type="dxa"/>
            <w:shd w:val="clear" w:color="auto" w:fill="auto"/>
          </w:tcPr>
          <w:p w:rsidR="005B0E76" w:rsidRPr="000E7396" w:rsidRDefault="000E7396" w:rsidP="005B0E76">
            <w:pPr>
              <w:tabs>
                <w:tab w:val="decimal" w:pos="972"/>
              </w:tabs>
              <w:ind w:right="65"/>
              <w:rPr>
                <w:rFonts w:asciiTheme="majorBidi" w:hAnsiTheme="majorBidi" w:cstheme="majorBidi"/>
                <w:sz w:val="28"/>
                <w:szCs w:val="28"/>
                <w:lang w:val="en-US"/>
              </w:rPr>
            </w:pPr>
            <w:r w:rsidRPr="000E7396">
              <w:rPr>
                <w:rFonts w:asciiTheme="majorBidi" w:hAnsiTheme="majorBidi" w:cstheme="majorBidi"/>
                <w:sz w:val="28"/>
                <w:szCs w:val="28"/>
                <w:lang w:val="en-US"/>
              </w:rPr>
              <w:t>2</w:t>
            </w:r>
            <w:r w:rsidR="005B0E76"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660</w:t>
            </w:r>
          </w:p>
        </w:tc>
      </w:tr>
      <w:tr w:rsidR="005B0E76" w:rsidRPr="000E7396" w:rsidTr="00093008">
        <w:tc>
          <w:tcPr>
            <w:tcW w:w="4230" w:type="dxa"/>
          </w:tcPr>
          <w:p w:rsidR="005B0E76" w:rsidRPr="000E7396" w:rsidRDefault="005B0E76" w:rsidP="005B0E76">
            <w:pPr>
              <w:tabs>
                <w:tab w:val="left" w:pos="1080"/>
              </w:tabs>
              <w:ind w:left="93" w:right="65"/>
              <w:jc w:val="both"/>
              <w:rPr>
                <w:rFonts w:asciiTheme="majorBidi" w:hAnsiTheme="majorBidi" w:cstheme="majorBidi"/>
                <w:sz w:val="28"/>
                <w:szCs w:val="28"/>
                <w:cs/>
              </w:rPr>
            </w:pPr>
            <w:r w:rsidRPr="000E7396">
              <w:rPr>
                <w:rFonts w:asciiTheme="majorBidi" w:hAnsiTheme="majorBidi" w:cstheme="majorBidi"/>
                <w:sz w:val="28"/>
                <w:szCs w:val="28"/>
                <w:cs/>
              </w:rPr>
              <w:t>รายได้รอรับรู้ - บริษัทที่เกี่ยวข้องกัน</w:t>
            </w:r>
          </w:p>
        </w:tc>
        <w:tc>
          <w:tcPr>
            <w:tcW w:w="1043" w:type="dxa"/>
            <w:shd w:val="clear" w:color="auto" w:fill="auto"/>
            <w:vAlign w:val="bottom"/>
          </w:tcPr>
          <w:p w:rsidR="005B0E76" w:rsidRPr="000E7396" w:rsidRDefault="000E7396" w:rsidP="005B0E76">
            <w:pPr>
              <w:tabs>
                <w:tab w:val="decimal" w:pos="972"/>
              </w:tabs>
              <w:ind w:right="65"/>
              <w:rPr>
                <w:rFonts w:asciiTheme="majorBidi" w:hAnsiTheme="majorBidi" w:cstheme="majorBidi"/>
                <w:sz w:val="28"/>
                <w:szCs w:val="28"/>
                <w:lang w:val="en-US"/>
              </w:rPr>
            </w:pPr>
            <w:r w:rsidRPr="000E7396">
              <w:rPr>
                <w:rFonts w:asciiTheme="majorBidi" w:hAnsiTheme="majorBidi" w:cstheme="majorBidi"/>
                <w:sz w:val="28"/>
                <w:szCs w:val="28"/>
                <w:lang w:val="en-US"/>
              </w:rPr>
              <w:t>3</w:t>
            </w:r>
            <w:r w:rsidR="005B0E76"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736</w:t>
            </w:r>
          </w:p>
        </w:tc>
        <w:tc>
          <w:tcPr>
            <w:tcW w:w="120" w:type="dxa"/>
            <w:shd w:val="clear" w:color="auto" w:fill="auto"/>
          </w:tcPr>
          <w:p w:rsidR="005B0E76" w:rsidRPr="000E7396" w:rsidRDefault="005B0E76" w:rsidP="005B0E76">
            <w:pPr>
              <w:tabs>
                <w:tab w:val="decimal" w:pos="1032"/>
              </w:tabs>
              <w:ind w:right="63" w:firstLine="91"/>
              <w:rPr>
                <w:rFonts w:asciiTheme="majorBidi" w:hAnsiTheme="majorBidi" w:cstheme="majorBidi"/>
                <w:sz w:val="28"/>
                <w:szCs w:val="28"/>
                <w:lang w:val="en-US"/>
              </w:rPr>
            </w:pPr>
          </w:p>
        </w:tc>
        <w:tc>
          <w:tcPr>
            <w:tcW w:w="1035" w:type="dxa"/>
            <w:shd w:val="clear" w:color="auto" w:fill="auto"/>
            <w:vAlign w:val="bottom"/>
          </w:tcPr>
          <w:p w:rsidR="005B0E76" w:rsidRPr="000E7396" w:rsidRDefault="000E7396" w:rsidP="005B0E76">
            <w:pPr>
              <w:tabs>
                <w:tab w:val="decimal" w:pos="972"/>
              </w:tabs>
              <w:ind w:right="65"/>
              <w:rPr>
                <w:rFonts w:asciiTheme="majorBidi" w:hAnsiTheme="majorBidi" w:cstheme="majorBidi"/>
                <w:sz w:val="28"/>
                <w:szCs w:val="28"/>
                <w:lang w:val="en-US"/>
              </w:rPr>
            </w:pPr>
            <w:r w:rsidRPr="000E7396">
              <w:rPr>
                <w:rFonts w:asciiTheme="majorBidi" w:hAnsiTheme="majorBidi" w:cstheme="majorBidi"/>
                <w:sz w:val="28"/>
                <w:szCs w:val="28"/>
                <w:lang w:val="en-US"/>
              </w:rPr>
              <w:t>6</w:t>
            </w:r>
            <w:r w:rsidR="005B0E76"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692</w:t>
            </w:r>
          </w:p>
        </w:tc>
        <w:tc>
          <w:tcPr>
            <w:tcW w:w="232" w:type="dxa"/>
            <w:gridSpan w:val="2"/>
            <w:shd w:val="clear" w:color="auto" w:fill="auto"/>
          </w:tcPr>
          <w:p w:rsidR="005B0E76" w:rsidRPr="000E7396" w:rsidRDefault="005B0E76" w:rsidP="005B0E76">
            <w:pPr>
              <w:ind w:right="63" w:firstLine="91"/>
              <w:jc w:val="right"/>
              <w:rPr>
                <w:rFonts w:asciiTheme="majorBidi" w:hAnsiTheme="majorBidi" w:cstheme="majorBidi"/>
                <w:sz w:val="28"/>
                <w:szCs w:val="28"/>
                <w:lang w:val="en-US"/>
              </w:rPr>
            </w:pPr>
          </w:p>
        </w:tc>
        <w:tc>
          <w:tcPr>
            <w:tcW w:w="1053" w:type="dxa"/>
            <w:shd w:val="clear" w:color="auto" w:fill="auto"/>
          </w:tcPr>
          <w:p w:rsidR="005B0E76" w:rsidRPr="000E7396" w:rsidRDefault="005B0E76" w:rsidP="005B0E76">
            <w:pPr>
              <w:ind w:right="63" w:firstLine="91"/>
              <w:jc w:val="center"/>
              <w:rPr>
                <w:rFonts w:asciiTheme="majorBidi" w:hAnsiTheme="majorBidi" w:cstheme="majorBidi"/>
                <w:sz w:val="28"/>
                <w:szCs w:val="28"/>
                <w:lang w:val="en-US"/>
              </w:rPr>
            </w:pPr>
            <w:r w:rsidRPr="000E7396">
              <w:rPr>
                <w:rFonts w:asciiTheme="majorBidi" w:hAnsiTheme="majorBidi" w:cstheme="majorBidi"/>
                <w:sz w:val="28"/>
                <w:szCs w:val="28"/>
                <w:lang w:val="en-US"/>
              </w:rPr>
              <w:t>-</w:t>
            </w:r>
          </w:p>
        </w:tc>
        <w:tc>
          <w:tcPr>
            <w:tcW w:w="141" w:type="dxa"/>
            <w:shd w:val="clear" w:color="auto" w:fill="auto"/>
          </w:tcPr>
          <w:p w:rsidR="005B0E76" w:rsidRPr="000E7396" w:rsidRDefault="005B0E76" w:rsidP="005B0E76">
            <w:pPr>
              <w:ind w:right="63" w:firstLine="91"/>
              <w:jc w:val="right"/>
              <w:rPr>
                <w:rFonts w:asciiTheme="majorBidi" w:hAnsiTheme="majorBidi" w:cstheme="majorBidi"/>
                <w:sz w:val="28"/>
                <w:szCs w:val="28"/>
                <w:lang w:val="en-US"/>
              </w:rPr>
            </w:pPr>
          </w:p>
        </w:tc>
        <w:tc>
          <w:tcPr>
            <w:tcW w:w="1011" w:type="dxa"/>
            <w:shd w:val="clear" w:color="auto" w:fill="auto"/>
          </w:tcPr>
          <w:p w:rsidR="005B0E76" w:rsidRPr="000E7396" w:rsidRDefault="000E7396" w:rsidP="005B0E76">
            <w:pPr>
              <w:ind w:right="63" w:firstLine="91"/>
              <w:jc w:val="right"/>
              <w:rPr>
                <w:rFonts w:asciiTheme="majorBidi" w:hAnsiTheme="majorBidi" w:cstheme="majorBidi"/>
                <w:sz w:val="28"/>
                <w:szCs w:val="28"/>
                <w:lang w:val="en-US"/>
              </w:rPr>
            </w:pPr>
            <w:r w:rsidRPr="000E7396">
              <w:rPr>
                <w:rFonts w:asciiTheme="majorBidi" w:hAnsiTheme="majorBidi" w:cstheme="majorBidi"/>
                <w:sz w:val="28"/>
                <w:szCs w:val="28"/>
                <w:lang w:val="en-US"/>
              </w:rPr>
              <w:t>1</w:t>
            </w:r>
            <w:r w:rsidR="005B0E76"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237</w:t>
            </w:r>
          </w:p>
        </w:tc>
      </w:tr>
      <w:tr w:rsidR="005B0E76" w:rsidRPr="000E7396" w:rsidTr="00093008">
        <w:tc>
          <w:tcPr>
            <w:tcW w:w="4230" w:type="dxa"/>
          </w:tcPr>
          <w:p w:rsidR="005B0E76" w:rsidRPr="000E7396" w:rsidRDefault="005B0E76" w:rsidP="005B0E76">
            <w:pPr>
              <w:tabs>
                <w:tab w:val="left" w:pos="1080"/>
              </w:tabs>
              <w:ind w:left="93" w:right="65"/>
              <w:jc w:val="both"/>
              <w:rPr>
                <w:rFonts w:asciiTheme="majorBidi" w:hAnsiTheme="majorBidi" w:cstheme="majorBidi"/>
                <w:sz w:val="28"/>
                <w:szCs w:val="28"/>
                <w:cs/>
              </w:rPr>
            </w:pPr>
            <w:r w:rsidRPr="000E7396">
              <w:rPr>
                <w:rFonts w:asciiTheme="majorBidi" w:hAnsiTheme="majorBidi" w:cstheme="majorBidi"/>
                <w:sz w:val="28"/>
                <w:szCs w:val="28"/>
                <w:cs/>
              </w:rPr>
              <w:t>เงินกองทุนส่วนกลาง</w:t>
            </w:r>
          </w:p>
        </w:tc>
        <w:tc>
          <w:tcPr>
            <w:tcW w:w="1043" w:type="dxa"/>
            <w:vAlign w:val="bottom"/>
          </w:tcPr>
          <w:p w:rsidR="005B0E76" w:rsidRPr="000E7396" w:rsidRDefault="000E7396" w:rsidP="005B0E76">
            <w:pPr>
              <w:tabs>
                <w:tab w:val="decimal" w:pos="972"/>
              </w:tabs>
              <w:ind w:right="65"/>
              <w:rPr>
                <w:rFonts w:asciiTheme="majorBidi" w:hAnsiTheme="majorBidi" w:cstheme="majorBidi"/>
                <w:sz w:val="28"/>
                <w:szCs w:val="28"/>
                <w:lang w:val="en-US"/>
              </w:rPr>
            </w:pPr>
            <w:r w:rsidRPr="000E7396">
              <w:rPr>
                <w:rFonts w:asciiTheme="majorBidi" w:hAnsiTheme="majorBidi" w:cstheme="majorBidi"/>
                <w:sz w:val="28"/>
                <w:szCs w:val="28"/>
                <w:lang w:val="en-US"/>
              </w:rPr>
              <w:t>11</w:t>
            </w:r>
            <w:r w:rsidR="005B0E76"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613</w:t>
            </w:r>
          </w:p>
        </w:tc>
        <w:tc>
          <w:tcPr>
            <w:tcW w:w="120" w:type="dxa"/>
          </w:tcPr>
          <w:p w:rsidR="005B0E76" w:rsidRPr="000E7396" w:rsidRDefault="005B0E76" w:rsidP="005B0E76">
            <w:pPr>
              <w:tabs>
                <w:tab w:val="decimal" w:pos="1032"/>
              </w:tabs>
              <w:ind w:right="63" w:firstLine="91"/>
              <w:rPr>
                <w:rFonts w:asciiTheme="majorBidi" w:hAnsiTheme="majorBidi" w:cstheme="majorBidi"/>
                <w:sz w:val="28"/>
                <w:szCs w:val="28"/>
                <w:lang w:val="en-US"/>
              </w:rPr>
            </w:pPr>
          </w:p>
        </w:tc>
        <w:tc>
          <w:tcPr>
            <w:tcW w:w="1035" w:type="dxa"/>
            <w:vAlign w:val="bottom"/>
          </w:tcPr>
          <w:p w:rsidR="005B0E76" w:rsidRPr="000E7396" w:rsidRDefault="000E7396" w:rsidP="005B0E76">
            <w:pPr>
              <w:tabs>
                <w:tab w:val="decimal" w:pos="972"/>
              </w:tabs>
              <w:ind w:right="65"/>
              <w:rPr>
                <w:rFonts w:asciiTheme="majorBidi" w:hAnsiTheme="majorBidi" w:cstheme="majorBidi"/>
                <w:sz w:val="28"/>
                <w:szCs w:val="28"/>
                <w:lang w:val="en-US"/>
              </w:rPr>
            </w:pPr>
            <w:r w:rsidRPr="000E7396">
              <w:rPr>
                <w:rFonts w:asciiTheme="majorBidi" w:hAnsiTheme="majorBidi" w:cstheme="majorBidi"/>
                <w:sz w:val="28"/>
                <w:szCs w:val="28"/>
                <w:lang w:val="en-US"/>
              </w:rPr>
              <w:t>24</w:t>
            </w:r>
            <w:r w:rsidR="005B0E76"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335</w:t>
            </w:r>
          </w:p>
        </w:tc>
        <w:tc>
          <w:tcPr>
            <w:tcW w:w="232" w:type="dxa"/>
            <w:gridSpan w:val="2"/>
          </w:tcPr>
          <w:p w:rsidR="005B0E76" w:rsidRPr="000E7396" w:rsidRDefault="005B0E76" w:rsidP="005B0E76">
            <w:pPr>
              <w:ind w:right="63" w:firstLine="91"/>
              <w:jc w:val="right"/>
              <w:rPr>
                <w:rFonts w:asciiTheme="majorBidi" w:hAnsiTheme="majorBidi" w:cstheme="majorBidi"/>
                <w:sz w:val="28"/>
                <w:szCs w:val="28"/>
                <w:lang w:val="en-US"/>
              </w:rPr>
            </w:pPr>
          </w:p>
        </w:tc>
        <w:tc>
          <w:tcPr>
            <w:tcW w:w="1053" w:type="dxa"/>
            <w:vAlign w:val="bottom"/>
          </w:tcPr>
          <w:p w:rsidR="005B0E76" w:rsidRPr="000E7396" w:rsidRDefault="000E7396" w:rsidP="005B0E76">
            <w:pPr>
              <w:ind w:right="63" w:firstLine="91"/>
              <w:jc w:val="right"/>
              <w:rPr>
                <w:rFonts w:asciiTheme="majorBidi" w:hAnsiTheme="majorBidi" w:cstheme="majorBidi"/>
                <w:sz w:val="28"/>
                <w:szCs w:val="28"/>
                <w:lang w:val="en-US"/>
              </w:rPr>
            </w:pPr>
            <w:r w:rsidRPr="000E7396">
              <w:rPr>
                <w:rFonts w:asciiTheme="majorBidi" w:hAnsiTheme="majorBidi" w:cstheme="majorBidi"/>
                <w:sz w:val="28"/>
                <w:szCs w:val="28"/>
                <w:lang w:val="en-US"/>
              </w:rPr>
              <w:t>7</w:t>
            </w:r>
            <w:r w:rsidR="005B0E76"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224</w:t>
            </w:r>
          </w:p>
        </w:tc>
        <w:tc>
          <w:tcPr>
            <w:tcW w:w="141" w:type="dxa"/>
          </w:tcPr>
          <w:p w:rsidR="005B0E76" w:rsidRPr="000E7396" w:rsidRDefault="005B0E76" w:rsidP="005B0E76">
            <w:pPr>
              <w:ind w:right="63" w:firstLine="91"/>
              <w:jc w:val="right"/>
              <w:rPr>
                <w:rFonts w:asciiTheme="majorBidi" w:hAnsiTheme="majorBidi" w:cstheme="majorBidi"/>
                <w:sz w:val="28"/>
                <w:szCs w:val="28"/>
                <w:lang w:val="en-US"/>
              </w:rPr>
            </w:pPr>
          </w:p>
        </w:tc>
        <w:tc>
          <w:tcPr>
            <w:tcW w:w="1011" w:type="dxa"/>
          </w:tcPr>
          <w:p w:rsidR="005B0E76" w:rsidRPr="000E7396" w:rsidRDefault="000E7396" w:rsidP="005B0E76">
            <w:pPr>
              <w:ind w:right="63" w:firstLine="91"/>
              <w:jc w:val="right"/>
              <w:rPr>
                <w:rFonts w:asciiTheme="majorBidi" w:hAnsiTheme="majorBidi" w:cstheme="majorBidi"/>
                <w:sz w:val="28"/>
                <w:szCs w:val="28"/>
                <w:lang w:val="en-US"/>
              </w:rPr>
            </w:pPr>
            <w:r w:rsidRPr="000E7396">
              <w:rPr>
                <w:rFonts w:asciiTheme="majorBidi" w:hAnsiTheme="majorBidi" w:cstheme="majorBidi"/>
                <w:sz w:val="28"/>
                <w:szCs w:val="28"/>
                <w:lang w:val="en-US"/>
              </w:rPr>
              <w:t>5</w:t>
            </w:r>
            <w:r w:rsidR="005B0E76"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278</w:t>
            </w:r>
          </w:p>
        </w:tc>
      </w:tr>
      <w:tr w:rsidR="005B0E76" w:rsidRPr="000E7396" w:rsidTr="00093008">
        <w:tc>
          <w:tcPr>
            <w:tcW w:w="4230" w:type="dxa"/>
          </w:tcPr>
          <w:p w:rsidR="005B0E76" w:rsidRPr="000E7396" w:rsidRDefault="005B0E76" w:rsidP="005B0E76">
            <w:pPr>
              <w:tabs>
                <w:tab w:val="left" w:pos="1080"/>
              </w:tabs>
              <w:ind w:left="93" w:right="65"/>
              <w:jc w:val="both"/>
              <w:rPr>
                <w:rFonts w:asciiTheme="majorBidi" w:hAnsiTheme="majorBidi" w:cstheme="majorBidi"/>
                <w:sz w:val="28"/>
                <w:szCs w:val="28"/>
                <w:cs/>
              </w:rPr>
            </w:pPr>
            <w:r w:rsidRPr="000E7396">
              <w:rPr>
                <w:rFonts w:asciiTheme="majorBidi" w:hAnsiTheme="majorBidi" w:cstheme="majorBidi"/>
                <w:sz w:val="28"/>
                <w:szCs w:val="28"/>
                <w:cs/>
              </w:rPr>
              <w:t>รวม</w:t>
            </w:r>
          </w:p>
        </w:tc>
        <w:tc>
          <w:tcPr>
            <w:tcW w:w="1043" w:type="dxa"/>
            <w:tcBorders>
              <w:top w:val="single" w:sz="4" w:space="0" w:color="auto"/>
              <w:bottom w:val="double" w:sz="4" w:space="0" w:color="auto"/>
            </w:tcBorders>
            <w:vAlign w:val="bottom"/>
          </w:tcPr>
          <w:p w:rsidR="005B0E76" w:rsidRPr="000E7396" w:rsidRDefault="000E7396" w:rsidP="005B0E76">
            <w:pPr>
              <w:tabs>
                <w:tab w:val="decimal" w:pos="972"/>
              </w:tabs>
              <w:ind w:right="65"/>
              <w:rPr>
                <w:rFonts w:asciiTheme="majorBidi" w:hAnsiTheme="majorBidi" w:cstheme="majorBidi"/>
                <w:sz w:val="28"/>
                <w:szCs w:val="28"/>
                <w:cs/>
                <w:lang w:val="en-US"/>
              </w:rPr>
            </w:pPr>
            <w:r w:rsidRPr="000E7396">
              <w:rPr>
                <w:rFonts w:asciiTheme="majorBidi" w:hAnsiTheme="majorBidi" w:cstheme="majorBidi"/>
                <w:sz w:val="28"/>
                <w:szCs w:val="28"/>
                <w:lang w:val="en-US"/>
              </w:rPr>
              <w:t>732</w:t>
            </w:r>
            <w:r w:rsidR="005B0E76"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447</w:t>
            </w:r>
          </w:p>
        </w:tc>
        <w:tc>
          <w:tcPr>
            <w:tcW w:w="120" w:type="dxa"/>
          </w:tcPr>
          <w:p w:rsidR="005B0E76" w:rsidRPr="000E7396" w:rsidRDefault="005B0E76" w:rsidP="005B0E76">
            <w:pPr>
              <w:ind w:right="63" w:firstLine="91"/>
              <w:jc w:val="right"/>
              <w:rPr>
                <w:rFonts w:asciiTheme="majorBidi" w:hAnsiTheme="majorBidi" w:cstheme="majorBidi"/>
                <w:sz w:val="28"/>
                <w:szCs w:val="28"/>
                <w:lang w:val="en-US"/>
              </w:rPr>
            </w:pPr>
          </w:p>
        </w:tc>
        <w:tc>
          <w:tcPr>
            <w:tcW w:w="1035" w:type="dxa"/>
            <w:tcBorders>
              <w:top w:val="single" w:sz="4" w:space="0" w:color="auto"/>
              <w:bottom w:val="double" w:sz="4" w:space="0" w:color="auto"/>
            </w:tcBorders>
            <w:vAlign w:val="bottom"/>
          </w:tcPr>
          <w:p w:rsidR="005B0E76" w:rsidRPr="000E7396" w:rsidRDefault="000E7396" w:rsidP="005B0E76">
            <w:pPr>
              <w:tabs>
                <w:tab w:val="decimal" w:pos="972"/>
              </w:tabs>
              <w:ind w:right="65"/>
              <w:rPr>
                <w:rFonts w:asciiTheme="majorBidi" w:hAnsiTheme="majorBidi" w:cstheme="majorBidi"/>
                <w:sz w:val="28"/>
                <w:szCs w:val="28"/>
                <w:cs/>
                <w:lang w:val="en-US"/>
              </w:rPr>
            </w:pPr>
            <w:r w:rsidRPr="000E7396">
              <w:rPr>
                <w:rFonts w:asciiTheme="majorBidi" w:hAnsiTheme="majorBidi" w:cstheme="majorBidi"/>
                <w:sz w:val="28"/>
                <w:szCs w:val="28"/>
                <w:lang w:val="en-US"/>
              </w:rPr>
              <w:t>778</w:t>
            </w:r>
            <w:r w:rsidR="005B0E76"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568</w:t>
            </w:r>
          </w:p>
        </w:tc>
        <w:tc>
          <w:tcPr>
            <w:tcW w:w="232" w:type="dxa"/>
            <w:gridSpan w:val="2"/>
          </w:tcPr>
          <w:p w:rsidR="005B0E76" w:rsidRPr="000E7396" w:rsidRDefault="005B0E76" w:rsidP="005B0E76">
            <w:pPr>
              <w:ind w:right="63" w:firstLine="91"/>
              <w:jc w:val="right"/>
              <w:rPr>
                <w:rFonts w:asciiTheme="majorBidi" w:hAnsiTheme="majorBidi" w:cstheme="majorBidi"/>
                <w:sz w:val="28"/>
                <w:szCs w:val="28"/>
                <w:lang w:val="en-US"/>
              </w:rPr>
            </w:pPr>
          </w:p>
        </w:tc>
        <w:tc>
          <w:tcPr>
            <w:tcW w:w="1053" w:type="dxa"/>
            <w:tcBorders>
              <w:top w:val="single" w:sz="4" w:space="0" w:color="auto"/>
              <w:bottom w:val="double" w:sz="4" w:space="0" w:color="auto"/>
            </w:tcBorders>
            <w:vAlign w:val="bottom"/>
          </w:tcPr>
          <w:p w:rsidR="005B0E76" w:rsidRPr="000E7396" w:rsidRDefault="000E7396" w:rsidP="005B0E76">
            <w:pPr>
              <w:ind w:right="63" w:firstLine="91"/>
              <w:jc w:val="right"/>
              <w:rPr>
                <w:rFonts w:asciiTheme="majorBidi" w:hAnsiTheme="majorBidi" w:cstheme="majorBidi"/>
                <w:sz w:val="28"/>
                <w:szCs w:val="28"/>
                <w:lang w:val="en-US"/>
              </w:rPr>
            </w:pPr>
            <w:r w:rsidRPr="000E7396">
              <w:rPr>
                <w:rFonts w:asciiTheme="majorBidi" w:hAnsiTheme="majorBidi" w:cstheme="majorBidi"/>
                <w:sz w:val="28"/>
                <w:szCs w:val="28"/>
                <w:lang w:val="en-US"/>
              </w:rPr>
              <w:t>99</w:t>
            </w:r>
            <w:r w:rsidR="005B0E76"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362</w:t>
            </w:r>
          </w:p>
        </w:tc>
        <w:tc>
          <w:tcPr>
            <w:tcW w:w="141" w:type="dxa"/>
          </w:tcPr>
          <w:p w:rsidR="005B0E76" w:rsidRPr="000E7396" w:rsidRDefault="005B0E76" w:rsidP="005B0E76">
            <w:pPr>
              <w:ind w:right="63" w:firstLine="91"/>
              <w:jc w:val="right"/>
              <w:rPr>
                <w:rFonts w:asciiTheme="majorBidi" w:hAnsiTheme="majorBidi" w:cstheme="majorBidi"/>
                <w:sz w:val="28"/>
                <w:szCs w:val="28"/>
                <w:lang w:val="en-US"/>
              </w:rPr>
            </w:pPr>
          </w:p>
        </w:tc>
        <w:tc>
          <w:tcPr>
            <w:tcW w:w="1011" w:type="dxa"/>
            <w:tcBorders>
              <w:top w:val="single" w:sz="4" w:space="0" w:color="auto"/>
              <w:bottom w:val="double" w:sz="4" w:space="0" w:color="auto"/>
            </w:tcBorders>
            <w:vAlign w:val="bottom"/>
          </w:tcPr>
          <w:p w:rsidR="005B0E76" w:rsidRPr="000E7396" w:rsidRDefault="000E7396" w:rsidP="005B0E76">
            <w:pPr>
              <w:ind w:right="63" w:firstLine="91"/>
              <w:jc w:val="right"/>
              <w:rPr>
                <w:rFonts w:asciiTheme="majorBidi" w:hAnsiTheme="majorBidi" w:cstheme="majorBidi"/>
                <w:sz w:val="28"/>
                <w:szCs w:val="28"/>
                <w:lang w:val="en-US"/>
              </w:rPr>
            </w:pPr>
            <w:r w:rsidRPr="000E7396">
              <w:rPr>
                <w:rFonts w:asciiTheme="majorBidi" w:hAnsiTheme="majorBidi" w:cstheme="majorBidi"/>
                <w:sz w:val="28"/>
                <w:szCs w:val="28"/>
                <w:lang w:val="en-US"/>
              </w:rPr>
              <w:t>115</w:t>
            </w:r>
            <w:r w:rsidR="005B0E76"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282</w:t>
            </w:r>
          </w:p>
        </w:tc>
      </w:tr>
    </w:tbl>
    <w:p w:rsidR="00DF0BB8" w:rsidRPr="000E7396" w:rsidRDefault="00DF0BB8" w:rsidP="00DF0BB8">
      <w:pPr>
        <w:pStyle w:val="Caption"/>
        <w:tabs>
          <w:tab w:val="left" w:pos="540"/>
        </w:tabs>
        <w:spacing w:before="0" w:after="0"/>
        <w:ind w:right="65"/>
        <w:jc w:val="thaiDistribute"/>
        <w:rPr>
          <w:rFonts w:asciiTheme="majorBidi" w:hAnsiTheme="majorBidi" w:cstheme="majorBidi"/>
          <w:sz w:val="32"/>
          <w:szCs w:val="32"/>
        </w:rPr>
      </w:pPr>
      <w:r w:rsidRPr="000E7396">
        <w:rPr>
          <w:rFonts w:asciiTheme="majorBidi" w:hAnsiTheme="majorBidi" w:cstheme="majorBidi"/>
          <w:sz w:val="32"/>
          <w:szCs w:val="32"/>
          <w:cs/>
        </w:rPr>
        <w:br w:type="page"/>
      </w:r>
      <w:r w:rsidR="000E7396" w:rsidRPr="000E7396">
        <w:rPr>
          <w:rFonts w:asciiTheme="majorBidi" w:hAnsiTheme="majorBidi" w:cstheme="majorBidi"/>
          <w:sz w:val="32"/>
          <w:szCs w:val="32"/>
        </w:rPr>
        <w:lastRenderedPageBreak/>
        <w:t>22</w:t>
      </w:r>
      <w:r w:rsidRPr="000E7396">
        <w:rPr>
          <w:rFonts w:asciiTheme="majorBidi" w:hAnsiTheme="majorBidi" w:cstheme="majorBidi"/>
          <w:sz w:val="32"/>
          <w:szCs w:val="32"/>
          <w:cs/>
        </w:rPr>
        <w:t>.</w:t>
      </w:r>
      <w:r w:rsidRPr="000E7396">
        <w:rPr>
          <w:rFonts w:asciiTheme="majorBidi" w:hAnsiTheme="majorBidi" w:cstheme="majorBidi"/>
          <w:sz w:val="32"/>
          <w:szCs w:val="32"/>
          <w:cs/>
        </w:rPr>
        <w:tab/>
        <w:t xml:space="preserve">หนี้สินภายใต้สัญญาเช่าซื้อ </w:t>
      </w:r>
    </w:p>
    <w:p w:rsidR="007C5B05" w:rsidRPr="000E7396" w:rsidRDefault="007C5B05" w:rsidP="00C837EF">
      <w:pPr>
        <w:spacing w:after="120"/>
        <w:ind w:left="576" w:right="-29" w:hanging="29"/>
        <w:jc w:val="thaiDistribute"/>
        <w:rPr>
          <w:rFonts w:asciiTheme="majorBidi" w:hAnsiTheme="majorBidi" w:cstheme="majorBidi"/>
          <w:spacing w:val="-4"/>
          <w:sz w:val="32"/>
          <w:szCs w:val="32"/>
          <w:cs/>
        </w:rPr>
      </w:pPr>
      <w:r w:rsidRPr="000E7396">
        <w:rPr>
          <w:rFonts w:asciiTheme="majorBidi" w:hAnsiTheme="majorBidi" w:cstheme="majorBidi"/>
          <w:sz w:val="32"/>
          <w:szCs w:val="32"/>
          <w:cs/>
        </w:rPr>
        <w:t xml:space="preserve">หนี้สินภายใต้สัญญาเช่าซื้อ ณ วันที่ </w:t>
      </w:r>
      <w:r w:rsidR="000E7396" w:rsidRPr="000E7396">
        <w:rPr>
          <w:rFonts w:asciiTheme="majorBidi" w:hAnsiTheme="majorBidi" w:cstheme="majorBidi"/>
          <w:sz w:val="32"/>
          <w:szCs w:val="32"/>
          <w:lang w:val="en-US"/>
        </w:rPr>
        <w:t>31</w:t>
      </w:r>
      <w:r w:rsidRPr="000E7396">
        <w:rPr>
          <w:rFonts w:asciiTheme="majorBidi" w:hAnsiTheme="majorBidi" w:cstheme="majorBidi"/>
          <w:spacing w:val="-4"/>
          <w:sz w:val="32"/>
          <w:szCs w:val="32"/>
          <w:cs/>
        </w:rPr>
        <w:t xml:space="preserve"> ธันวาคม </w:t>
      </w:r>
      <w:r w:rsidR="00080735" w:rsidRPr="000E7396">
        <w:rPr>
          <w:rFonts w:asciiTheme="majorBidi" w:hAnsiTheme="majorBidi" w:cstheme="majorBidi"/>
          <w:spacing w:val="-4"/>
          <w:sz w:val="32"/>
          <w:szCs w:val="32"/>
          <w:cs/>
        </w:rPr>
        <w:t>ประกอบด้วย</w:t>
      </w:r>
    </w:p>
    <w:tbl>
      <w:tblPr>
        <w:tblW w:w="8820" w:type="dxa"/>
        <w:tblInd w:w="540" w:type="dxa"/>
        <w:tblLayout w:type="fixed"/>
        <w:tblCellMar>
          <w:left w:w="0" w:type="dxa"/>
          <w:right w:w="0" w:type="dxa"/>
        </w:tblCellMar>
        <w:tblLook w:val="0000" w:firstRow="0" w:lastRow="0" w:firstColumn="0" w:lastColumn="0" w:noHBand="0" w:noVBand="0"/>
      </w:tblPr>
      <w:tblGrid>
        <w:gridCol w:w="4140"/>
        <w:gridCol w:w="1053"/>
        <w:gridCol w:w="117"/>
        <w:gridCol w:w="1044"/>
        <w:gridCol w:w="126"/>
        <w:gridCol w:w="1080"/>
        <w:gridCol w:w="144"/>
        <w:gridCol w:w="1116"/>
      </w:tblGrid>
      <w:tr w:rsidR="00EC45A1" w:rsidRPr="000E7396" w:rsidTr="00DD7668">
        <w:trPr>
          <w:cantSplit/>
        </w:trPr>
        <w:tc>
          <w:tcPr>
            <w:tcW w:w="4140" w:type="dxa"/>
            <w:tcBorders>
              <w:top w:val="nil"/>
              <w:left w:val="nil"/>
              <w:bottom w:val="nil"/>
              <w:right w:val="nil"/>
            </w:tcBorders>
            <w:vAlign w:val="center"/>
          </w:tcPr>
          <w:p w:rsidR="00EC45A1" w:rsidRPr="000E7396" w:rsidRDefault="00EC45A1" w:rsidP="006F5841">
            <w:pPr>
              <w:snapToGrid w:val="0"/>
              <w:ind w:firstLine="432"/>
              <w:jc w:val="center"/>
              <w:rPr>
                <w:rFonts w:asciiTheme="majorBidi" w:hAnsiTheme="majorBidi" w:cstheme="majorBidi"/>
                <w:b/>
                <w:bCs/>
                <w:sz w:val="28"/>
                <w:szCs w:val="28"/>
                <w:cs/>
              </w:rPr>
            </w:pPr>
          </w:p>
        </w:tc>
        <w:tc>
          <w:tcPr>
            <w:tcW w:w="4680" w:type="dxa"/>
            <w:gridSpan w:val="7"/>
            <w:tcBorders>
              <w:top w:val="nil"/>
              <w:left w:val="nil"/>
              <w:right w:val="nil"/>
            </w:tcBorders>
            <w:noWrap/>
          </w:tcPr>
          <w:p w:rsidR="00EC45A1" w:rsidRPr="000E7396" w:rsidRDefault="00EC45A1" w:rsidP="00C837EF">
            <w:pPr>
              <w:snapToGrid w:val="0"/>
              <w:ind w:right="90"/>
              <w:jc w:val="right"/>
              <w:rPr>
                <w:rFonts w:asciiTheme="majorBidi" w:hAnsiTheme="majorBidi" w:cstheme="majorBidi"/>
                <w:b/>
                <w:bCs/>
                <w:sz w:val="28"/>
                <w:szCs w:val="28"/>
                <w:cs/>
                <w:lang w:val="en-US"/>
              </w:rPr>
            </w:pPr>
            <w:r w:rsidRPr="000E7396">
              <w:rPr>
                <w:rFonts w:asciiTheme="majorBidi" w:hAnsiTheme="majorBidi" w:cstheme="majorBidi"/>
                <w:b/>
                <w:bCs/>
                <w:sz w:val="28"/>
                <w:szCs w:val="28"/>
                <w:cs/>
              </w:rPr>
              <w:t>หน่วย</w:t>
            </w:r>
            <w:r w:rsidR="00130A68" w:rsidRPr="000E7396">
              <w:rPr>
                <w:rFonts w:asciiTheme="majorBidi" w:hAnsiTheme="majorBidi" w:cstheme="majorBidi"/>
                <w:b/>
                <w:bCs/>
                <w:sz w:val="28"/>
                <w:szCs w:val="28"/>
                <w:cs/>
              </w:rPr>
              <w:t xml:space="preserve"> </w:t>
            </w:r>
            <w:r w:rsidRPr="000E7396">
              <w:rPr>
                <w:rFonts w:asciiTheme="majorBidi" w:hAnsiTheme="majorBidi" w:cstheme="majorBidi"/>
                <w:b/>
                <w:bCs/>
                <w:sz w:val="28"/>
                <w:szCs w:val="28"/>
                <w:lang w:val="en-US"/>
              </w:rPr>
              <w:t xml:space="preserve">: </w:t>
            </w:r>
            <w:r w:rsidRPr="000E7396">
              <w:rPr>
                <w:rFonts w:asciiTheme="majorBidi" w:hAnsiTheme="majorBidi" w:cstheme="majorBidi"/>
                <w:b/>
                <w:bCs/>
                <w:sz w:val="28"/>
                <w:szCs w:val="28"/>
                <w:cs/>
                <w:lang w:val="en-US"/>
              </w:rPr>
              <w:t>พันบาท</w:t>
            </w:r>
          </w:p>
        </w:tc>
      </w:tr>
      <w:tr w:rsidR="007C5B05" w:rsidRPr="000E7396" w:rsidTr="00DD7668">
        <w:trPr>
          <w:cantSplit/>
        </w:trPr>
        <w:tc>
          <w:tcPr>
            <w:tcW w:w="4140" w:type="dxa"/>
            <w:tcBorders>
              <w:top w:val="nil"/>
              <w:left w:val="nil"/>
              <w:bottom w:val="nil"/>
              <w:right w:val="nil"/>
            </w:tcBorders>
            <w:vAlign w:val="center"/>
          </w:tcPr>
          <w:p w:rsidR="007C5B05" w:rsidRPr="000E7396" w:rsidRDefault="007C5B05" w:rsidP="006F5841">
            <w:pPr>
              <w:snapToGrid w:val="0"/>
              <w:ind w:firstLine="432"/>
              <w:jc w:val="center"/>
              <w:rPr>
                <w:rFonts w:asciiTheme="majorBidi" w:hAnsiTheme="majorBidi" w:cstheme="majorBidi"/>
                <w:b/>
                <w:bCs/>
                <w:sz w:val="28"/>
                <w:szCs w:val="28"/>
                <w:cs/>
              </w:rPr>
            </w:pPr>
          </w:p>
        </w:tc>
        <w:tc>
          <w:tcPr>
            <w:tcW w:w="4680" w:type="dxa"/>
            <w:gridSpan w:val="7"/>
            <w:tcBorders>
              <w:left w:val="nil"/>
              <w:bottom w:val="single" w:sz="4" w:space="0" w:color="auto"/>
              <w:right w:val="nil"/>
            </w:tcBorders>
            <w:noWrap/>
          </w:tcPr>
          <w:p w:rsidR="007C5B05" w:rsidRPr="000E7396" w:rsidRDefault="007C5B05" w:rsidP="006F5841">
            <w:pPr>
              <w:snapToGrid w:val="0"/>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งบการเงินรวม</w:t>
            </w:r>
          </w:p>
        </w:tc>
      </w:tr>
      <w:tr w:rsidR="007C5B05" w:rsidRPr="000E7396" w:rsidTr="00DD7668">
        <w:trPr>
          <w:cantSplit/>
        </w:trPr>
        <w:tc>
          <w:tcPr>
            <w:tcW w:w="4140" w:type="dxa"/>
            <w:tcBorders>
              <w:top w:val="nil"/>
              <w:left w:val="nil"/>
              <w:bottom w:val="nil"/>
              <w:right w:val="nil"/>
            </w:tcBorders>
            <w:vAlign w:val="center"/>
          </w:tcPr>
          <w:p w:rsidR="007C5B05" w:rsidRPr="000E7396" w:rsidRDefault="007C5B05" w:rsidP="006F5841">
            <w:pPr>
              <w:snapToGrid w:val="0"/>
              <w:ind w:firstLine="432"/>
              <w:jc w:val="center"/>
              <w:rPr>
                <w:rFonts w:asciiTheme="majorBidi" w:hAnsiTheme="majorBidi" w:cstheme="majorBidi"/>
                <w:b/>
                <w:bCs/>
                <w:sz w:val="28"/>
                <w:szCs w:val="28"/>
                <w:cs/>
              </w:rPr>
            </w:pPr>
            <w:r w:rsidRPr="000E7396">
              <w:rPr>
                <w:rFonts w:asciiTheme="majorBidi" w:hAnsiTheme="majorBidi" w:cstheme="majorBidi"/>
                <w:b/>
                <w:bCs/>
                <w:sz w:val="28"/>
                <w:szCs w:val="28"/>
                <w:cs/>
              </w:rPr>
              <w:t>ระยะเวลาจ่ายชำระ</w:t>
            </w:r>
          </w:p>
        </w:tc>
        <w:tc>
          <w:tcPr>
            <w:tcW w:w="2214" w:type="dxa"/>
            <w:gridSpan w:val="3"/>
            <w:tcBorders>
              <w:top w:val="single" w:sz="4" w:space="0" w:color="auto"/>
              <w:left w:val="nil"/>
              <w:right w:val="nil"/>
            </w:tcBorders>
            <w:noWrap/>
          </w:tcPr>
          <w:p w:rsidR="007C5B05" w:rsidRPr="000E7396" w:rsidRDefault="007C5B05" w:rsidP="006F5841">
            <w:pPr>
              <w:snapToGrid w:val="0"/>
              <w:jc w:val="center"/>
              <w:rPr>
                <w:rFonts w:asciiTheme="majorBidi" w:hAnsiTheme="majorBidi" w:cstheme="majorBidi"/>
                <w:b/>
                <w:bCs/>
                <w:sz w:val="28"/>
                <w:szCs w:val="28"/>
                <w:cs/>
              </w:rPr>
            </w:pPr>
            <w:r w:rsidRPr="000E7396">
              <w:rPr>
                <w:rFonts w:asciiTheme="majorBidi" w:hAnsiTheme="majorBidi" w:cstheme="majorBidi"/>
                <w:b/>
                <w:bCs/>
                <w:sz w:val="28"/>
                <w:szCs w:val="28"/>
                <w:cs/>
              </w:rPr>
              <w:t>จำนวนเงินขั้นต่ำ</w:t>
            </w:r>
          </w:p>
        </w:tc>
        <w:tc>
          <w:tcPr>
            <w:tcW w:w="126" w:type="dxa"/>
            <w:tcBorders>
              <w:top w:val="single" w:sz="4" w:space="0" w:color="auto"/>
              <w:left w:val="nil"/>
              <w:bottom w:val="nil"/>
              <w:right w:val="nil"/>
            </w:tcBorders>
          </w:tcPr>
          <w:p w:rsidR="007C5B05" w:rsidRPr="000E7396" w:rsidRDefault="007C5B05" w:rsidP="006F5841">
            <w:pPr>
              <w:snapToGrid w:val="0"/>
              <w:jc w:val="center"/>
              <w:rPr>
                <w:rFonts w:asciiTheme="majorBidi" w:hAnsiTheme="majorBidi" w:cstheme="majorBidi"/>
                <w:b/>
                <w:bCs/>
                <w:sz w:val="28"/>
                <w:szCs w:val="28"/>
                <w:cs/>
              </w:rPr>
            </w:pPr>
          </w:p>
        </w:tc>
        <w:tc>
          <w:tcPr>
            <w:tcW w:w="2340" w:type="dxa"/>
            <w:gridSpan w:val="3"/>
            <w:tcBorders>
              <w:top w:val="single" w:sz="4" w:space="0" w:color="auto"/>
              <w:left w:val="nil"/>
              <w:right w:val="nil"/>
            </w:tcBorders>
          </w:tcPr>
          <w:p w:rsidR="007C5B05" w:rsidRPr="000E7396" w:rsidRDefault="007C5B05" w:rsidP="006F5841">
            <w:pPr>
              <w:snapToGrid w:val="0"/>
              <w:jc w:val="center"/>
              <w:rPr>
                <w:rFonts w:asciiTheme="majorBidi" w:hAnsiTheme="majorBidi" w:cstheme="majorBidi"/>
                <w:b/>
                <w:bCs/>
                <w:sz w:val="28"/>
                <w:szCs w:val="28"/>
                <w:cs/>
              </w:rPr>
            </w:pPr>
            <w:r w:rsidRPr="000E7396">
              <w:rPr>
                <w:rFonts w:asciiTheme="majorBidi" w:hAnsiTheme="majorBidi" w:cstheme="majorBidi"/>
                <w:b/>
                <w:bCs/>
                <w:sz w:val="28"/>
                <w:szCs w:val="28"/>
                <w:cs/>
              </w:rPr>
              <w:t>มูลค่าปัจจุบันของจำนวน</w:t>
            </w:r>
          </w:p>
        </w:tc>
      </w:tr>
      <w:tr w:rsidR="007C5B05" w:rsidRPr="000E7396" w:rsidTr="00DD7668">
        <w:trPr>
          <w:cantSplit/>
        </w:trPr>
        <w:tc>
          <w:tcPr>
            <w:tcW w:w="4140" w:type="dxa"/>
            <w:tcBorders>
              <w:top w:val="nil"/>
              <w:left w:val="nil"/>
              <w:bottom w:val="nil"/>
              <w:right w:val="nil"/>
            </w:tcBorders>
          </w:tcPr>
          <w:p w:rsidR="007C5B05" w:rsidRPr="000E7396" w:rsidRDefault="007C5B05" w:rsidP="006F5841">
            <w:pPr>
              <w:snapToGrid w:val="0"/>
              <w:ind w:firstLine="432"/>
              <w:jc w:val="thaiDistribute"/>
              <w:rPr>
                <w:rFonts w:asciiTheme="majorBidi" w:hAnsiTheme="majorBidi" w:cstheme="majorBidi"/>
                <w:sz w:val="28"/>
                <w:szCs w:val="28"/>
                <w:cs/>
              </w:rPr>
            </w:pPr>
          </w:p>
        </w:tc>
        <w:tc>
          <w:tcPr>
            <w:tcW w:w="2214" w:type="dxa"/>
            <w:gridSpan w:val="3"/>
            <w:tcBorders>
              <w:top w:val="nil"/>
              <w:left w:val="nil"/>
              <w:bottom w:val="single" w:sz="4" w:space="0" w:color="auto"/>
              <w:right w:val="nil"/>
            </w:tcBorders>
            <w:noWrap/>
          </w:tcPr>
          <w:p w:rsidR="00EC45A1" w:rsidRPr="000E7396" w:rsidRDefault="007C5B05" w:rsidP="00DD7668">
            <w:pPr>
              <w:spacing w:before="60"/>
              <w:jc w:val="center"/>
              <w:rPr>
                <w:rFonts w:asciiTheme="majorBidi" w:hAnsiTheme="majorBidi" w:cstheme="majorBidi"/>
                <w:b/>
                <w:bCs/>
                <w:color w:val="000000"/>
                <w:sz w:val="28"/>
                <w:szCs w:val="28"/>
                <w:cs/>
              </w:rPr>
            </w:pPr>
            <w:r w:rsidRPr="000E7396">
              <w:rPr>
                <w:rFonts w:asciiTheme="majorBidi" w:hAnsiTheme="majorBidi" w:cstheme="majorBidi"/>
                <w:b/>
                <w:bCs/>
                <w:sz w:val="28"/>
                <w:szCs w:val="28"/>
                <w:cs/>
              </w:rPr>
              <w:t>ที่ต้องจ่ายในอนาคต</w:t>
            </w:r>
            <w:r w:rsidR="00EC45A1" w:rsidRPr="000E7396">
              <w:rPr>
                <w:rFonts w:asciiTheme="majorBidi" w:hAnsiTheme="majorBidi" w:cstheme="majorBidi"/>
                <w:b/>
                <w:bCs/>
                <w:color w:val="000000"/>
                <w:sz w:val="28"/>
                <w:szCs w:val="28"/>
                <w:cs/>
              </w:rPr>
              <w:t xml:space="preserve"> </w:t>
            </w:r>
          </w:p>
          <w:p w:rsidR="007C5B05" w:rsidRPr="000E7396" w:rsidRDefault="00EC45A1" w:rsidP="00DD7668">
            <w:pPr>
              <w:spacing w:before="60"/>
              <w:jc w:val="center"/>
              <w:rPr>
                <w:rFonts w:asciiTheme="majorBidi" w:hAnsiTheme="majorBidi" w:cstheme="majorBidi"/>
                <w:b/>
                <w:bCs/>
                <w:color w:val="000000"/>
                <w:sz w:val="28"/>
                <w:szCs w:val="28"/>
                <w:cs/>
              </w:rPr>
            </w:pPr>
            <w:r w:rsidRPr="000E7396">
              <w:rPr>
                <w:rFonts w:asciiTheme="majorBidi" w:hAnsiTheme="majorBidi" w:cstheme="majorBidi"/>
                <w:b/>
                <w:bCs/>
                <w:color w:val="000000"/>
                <w:sz w:val="28"/>
                <w:szCs w:val="28"/>
                <w:cs/>
              </w:rPr>
              <w:t xml:space="preserve">ณ วันที่ </w:t>
            </w:r>
            <w:r w:rsidR="000E7396" w:rsidRPr="000E7396">
              <w:rPr>
                <w:rFonts w:asciiTheme="majorBidi" w:hAnsiTheme="majorBidi" w:cstheme="majorBidi"/>
                <w:b/>
                <w:bCs/>
                <w:color w:val="000000"/>
                <w:sz w:val="28"/>
                <w:szCs w:val="28"/>
                <w:lang w:val="en-US"/>
              </w:rPr>
              <w:t>31</w:t>
            </w:r>
            <w:r w:rsidRPr="000E7396">
              <w:rPr>
                <w:rFonts w:asciiTheme="majorBidi" w:hAnsiTheme="majorBidi" w:cstheme="majorBidi"/>
                <w:b/>
                <w:bCs/>
                <w:color w:val="000000"/>
                <w:sz w:val="28"/>
                <w:szCs w:val="28"/>
                <w:cs/>
              </w:rPr>
              <w:t xml:space="preserve"> ธันวาคม</w:t>
            </w:r>
          </w:p>
        </w:tc>
        <w:tc>
          <w:tcPr>
            <w:tcW w:w="126" w:type="dxa"/>
            <w:tcBorders>
              <w:top w:val="nil"/>
              <w:left w:val="nil"/>
              <w:bottom w:val="nil"/>
              <w:right w:val="nil"/>
            </w:tcBorders>
          </w:tcPr>
          <w:p w:rsidR="007C5B05" w:rsidRPr="000E7396" w:rsidRDefault="007C5B05" w:rsidP="006F5841">
            <w:pPr>
              <w:snapToGrid w:val="0"/>
              <w:jc w:val="center"/>
              <w:rPr>
                <w:rFonts w:asciiTheme="majorBidi" w:hAnsiTheme="majorBidi" w:cstheme="majorBidi"/>
                <w:b/>
                <w:bCs/>
                <w:sz w:val="28"/>
                <w:szCs w:val="28"/>
                <w:cs/>
              </w:rPr>
            </w:pPr>
          </w:p>
        </w:tc>
        <w:tc>
          <w:tcPr>
            <w:tcW w:w="2340" w:type="dxa"/>
            <w:gridSpan w:val="3"/>
            <w:tcBorders>
              <w:top w:val="nil"/>
              <w:left w:val="nil"/>
              <w:bottom w:val="single" w:sz="4" w:space="0" w:color="auto"/>
              <w:right w:val="nil"/>
            </w:tcBorders>
          </w:tcPr>
          <w:p w:rsidR="007C5B05" w:rsidRPr="000E7396" w:rsidRDefault="007C5B05" w:rsidP="00DD7668">
            <w:pPr>
              <w:snapToGrid w:val="0"/>
              <w:spacing w:before="60"/>
              <w:jc w:val="center"/>
              <w:rPr>
                <w:rFonts w:asciiTheme="majorBidi" w:hAnsiTheme="majorBidi" w:cstheme="majorBidi"/>
                <w:b/>
                <w:bCs/>
                <w:sz w:val="28"/>
                <w:szCs w:val="28"/>
                <w:cs/>
              </w:rPr>
            </w:pPr>
            <w:r w:rsidRPr="000E7396">
              <w:rPr>
                <w:rFonts w:asciiTheme="majorBidi" w:hAnsiTheme="majorBidi" w:cstheme="majorBidi"/>
                <w:b/>
                <w:bCs/>
                <w:sz w:val="28"/>
                <w:szCs w:val="28"/>
                <w:cs/>
              </w:rPr>
              <w:t>เงินขั้นต่ำที่ต้องจ่ายในอนาคต</w:t>
            </w:r>
          </w:p>
          <w:p w:rsidR="00EC45A1" w:rsidRPr="000E7396" w:rsidRDefault="00EC45A1" w:rsidP="00DD7668">
            <w:pPr>
              <w:snapToGrid w:val="0"/>
              <w:spacing w:before="60"/>
              <w:jc w:val="center"/>
              <w:rPr>
                <w:rFonts w:asciiTheme="majorBidi" w:hAnsiTheme="majorBidi" w:cstheme="majorBidi"/>
                <w:b/>
                <w:bCs/>
                <w:sz w:val="28"/>
                <w:szCs w:val="28"/>
                <w:cs/>
              </w:rPr>
            </w:pPr>
            <w:r w:rsidRPr="000E7396">
              <w:rPr>
                <w:rFonts w:asciiTheme="majorBidi" w:hAnsiTheme="majorBidi" w:cstheme="majorBidi"/>
                <w:b/>
                <w:bCs/>
                <w:color w:val="000000"/>
                <w:sz w:val="28"/>
                <w:szCs w:val="28"/>
                <w:cs/>
              </w:rPr>
              <w:t xml:space="preserve">ณ วันที่ </w:t>
            </w:r>
            <w:r w:rsidR="000E7396" w:rsidRPr="000E7396">
              <w:rPr>
                <w:rFonts w:asciiTheme="majorBidi" w:hAnsiTheme="majorBidi" w:cstheme="majorBidi"/>
                <w:b/>
                <w:bCs/>
                <w:color w:val="000000"/>
                <w:sz w:val="28"/>
                <w:szCs w:val="28"/>
                <w:lang w:val="en-US"/>
              </w:rPr>
              <w:t>31</w:t>
            </w:r>
            <w:r w:rsidRPr="000E7396">
              <w:rPr>
                <w:rFonts w:asciiTheme="majorBidi" w:hAnsiTheme="majorBidi" w:cstheme="majorBidi"/>
                <w:b/>
                <w:bCs/>
                <w:color w:val="000000"/>
                <w:sz w:val="28"/>
                <w:szCs w:val="28"/>
                <w:cs/>
              </w:rPr>
              <w:t xml:space="preserve"> ธันวาคม</w:t>
            </w:r>
          </w:p>
        </w:tc>
      </w:tr>
      <w:tr w:rsidR="007C5B05" w:rsidRPr="000E7396" w:rsidTr="00DD7668">
        <w:trPr>
          <w:cantSplit/>
        </w:trPr>
        <w:tc>
          <w:tcPr>
            <w:tcW w:w="4140" w:type="dxa"/>
            <w:tcBorders>
              <w:top w:val="nil"/>
              <w:left w:val="nil"/>
              <w:bottom w:val="nil"/>
              <w:right w:val="nil"/>
            </w:tcBorders>
          </w:tcPr>
          <w:p w:rsidR="007C5B05" w:rsidRPr="000E7396" w:rsidRDefault="007C5B05" w:rsidP="006F5841">
            <w:pPr>
              <w:snapToGrid w:val="0"/>
              <w:ind w:firstLine="432"/>
              <w:jc w:val="thaiDistribute"/>
              <w:rPr>
                <w:rFonts w:asciiTheme="majorBidi" w:hAnsiTheme="majorBidi" w:cstheme="majorBidi"/>
                <w:sz w:val="28"/>
                <w:szCs w:val="28"/>
                <w:cs/>
              </w:rPr>
            </w:pPr>
          </w:p>
        </w:tc>
        <w:tc>
          <w:tcPr>
            <w:tcW w:w="1053" w:type="dxa"/>
            <w:tcBorders>
              <w:top w:val="single" w:sz="4" w:space="0" w:color="auto"/>
              <w:left w:val="nil"/>
              <w:bottom w:val="nil"/>
              <w:right w:val="nil"/>
            </w:tcBorders>
          </w:tcPr>
          <w:p w:rsidR="007C5B05" w:rsidRPr="000E7396" w:rsidRDefault="000E7396" w:rsidP="006F5841">
            <w:pPr>
              <w:tabs>
                <w:tab w:val="left" w:pos="2160"/>
              </w:tabs>
              <w:ind w:left="-126" w:firstLine="126"/>
              <w:jc w:val="center"/>
              <w:rPr>
                <w:rFonts w:asciiTheme="majorBidi" w:hAnsiTheme="majorBidi" w:cstheme="majorBidi"/>
                <w:b/>
                <w:bCs/>
                <w:sz w:val="28"/>
                <w:szCs w:val="28"/>
                <w:cs/>
              </w:rPr>
            </w:pPr>
            <w:r w:rsidRPr="000E7396">
              <w:rPr>
                <w:rFonts w:asciiTheme="majorBidi" w:hAnsiTheme="majorBidi" w:cstheme="majorBidi"/>
                <w:b/>
                <w:bCs/>
                <w:color w:val="000000"/>
                <w:sz w:val="28"/>
                <w:szCs w:val="28"/>
                <w:lang w:val="en-US"/>
              </w:rPr>
              <w:t>2562</w:t>
            </w:r>
          </w:p>
        </w:tc>
        <w:tc>
          <w:tcPr>
            <w:tcW w:w="117" w:type="dxa"/>
            <w:tcBorders>
              <w:top w:val="single" w:sz="4" w:space="0" w:color="auto"/>
              <w:left w:val="nil"/>
              <w:bottom w:val="nil"/>
              <w:right w:val="nil"/>
            </w:tcBorders>
          </w:tcPr>
          <w:p w:rsidR="007C5B05" w:rsidRPr="000E7396" w:rsidRDefault="007C5B05" w:rsidP="006F5841">
            <w:pPr>
              <w:tabs>
                <w:tab w:val="left" w:pos="2160"/>
              </w:tabs>
              <w:ind w:left="-126" w:firstLine="126"/>
              <w:jc w:val="center"/>
              <w:rPr>
                <w:rFonts w:asciiTheme="majorBidi" w:hAnsiTheme="majorBidi" w:cstheme="majorBidi"/>
                <w:b/>
                <w:bCs/>
                <w:sz w:val="28"/>
                <w:szCs w:val="28"/>
                <w:cs/>
              </w:rPr>
            </w:pPr>
          </w:p>
        </w:tc>
        <w:tc>
          <w:tcPr>
            <w:tcW w:w="1044" w:type="dxa"/>
            <w:tcBorders>
              <w:top w:val="single" w:sz="4" w:space="0" w:color="auto"/>
              <w:left w:val="nil"/>
              <w:bottom w:val="nil"/>
              <w:right w:val="nil"/>
            </w:tcBorders>
          </w:tcPr>
          <w:p w:rsidR="007C5B05" w:rsidRPr="000E7396" w:rsidRDefault="000E7396" w:rsidP="006F5841">
            <w:pPr>
              <w:tabs>
                <w:tab w:val="left" w:pos="2160"/>
              </w:tabs>
              <w:ind w:left="-126" w:firstLine="126"/>
              <w:jc w:val="center"/>
              <w:rPr>
                <w:rFonts w:asciiTheme="majorBidi" w:hAnsiTheme="majorBidi" w:cstheme="majorBidi"/>
                <w:b/>
                <w:bCs/>
                <w:sz w:val="28"/>
                <w:szCs w:val="28"/>
                <w:cs/>
              </w:rPr>
            </w:pPr>
            <w:r w:rsidRPr="000E7396">
              <w:rPr>
                <w:rFonts w:asciiTheme="majorBidi" w:hAnsiTheme="majorBidi" w:cstheme="majorBidi"/>
                <w:b/>
                <w:bCs/>
                <w:color w:val="000000"/>
                <w:sz w:val="28"/>
                <w:szCs w:val="28"/>
                <w:lang w:val="en-US"/>
              </w:rPr>
              <w:t>2561</w:t>
            </w:r>
          </w:p>
        </w:tc>
        <w:tc>
          <w:tcPr>
            <w:tcW w:w="126" w:type="dxa"/>
            <w:tcBorders>
              <w:top w:val="nil"/>
              <w:left w:val="nil"/>
              <w:bottom w:val="nil"/>
              <w:right w:val="nil"/>
            </w:tcBorders>
          </w:tcPr>
          <w:p w:rsidR="007C5B05" w:rsidRPr="000E7396" w:rsidRDefault="007C5B05" w:rsidP="006F5841">
            <w:pPr>
              <w:tabs>
                <w:tab w:val="left" w:pos="2160"/>
              </w:tabs>
              <w:ind w:left="-126" w:firstLine="126"/>
              <w:jc w:val="center"/>
              <w:rPr>
                <w:rFonts w:asciiTheme="majorBidi" w:hAnsiTheme="majorBidi" w:cstheme="majorBidi"/>
                <w:b/>
                <w:bCs/>
                <w:sz w:val="28"/>
                <w:szCs w:val="28"/>
                <w:cs/>
              </w:rPr>
            </w:pPr>
          </w:p>
        </w:tc>
        <w:tc>
          <w:tcPr>
            <w:tcW w:w="1080" w:type="dxa"/>
            <w:tcBorders>
              <w:top w:val="single" w:sz="4" w:space="0" w:color="auto"/>
              <w:left w:val="nil"/>
              <w:bottom w:val="nil"/>
              <w:right w:val="nil"/>
            </w:tcBorders>
          </w:tcPr>
          <w:p w:rsidR="007C5B05" w:rsidRPr="000E7396" w:rsidRDefault="000E7396" w:rsidP="006F5841">
            <w:pPr>
              <w:tabs>
                <w:tab w:val="left" w:pos="2160"/>
              </w:tabs>
              <w:ind w:left="-126" w:firstLine="126"/>
              <w:jc w:val="center"/>
              <w:rPr>
                <w:rFonts w:asciiTheme="majorBidi" w:hAnsiTheme="majorBidi" w:cstheme="majorBidi"/>
                <w:b/>
                <w:bCs/>
                <w:sz w:val="28"/>
                <w:szCs w:val="28"/>
                <w:cs/>
              </w:rPr>
            </w:pPr>
            <w:r w:rsidRPr="000E7396">
              <w:rPr>
                <w:rFonts w:asciiTheme="majorBidi" w:hAnsiTheme="majorBidi" w:cstheme="majorBidi"/>
                <w:b/>
                <w:bCs/>
                <w:color w:val="000000"/>
                <w:sz w:val="28"/>
                <w:szCs w:val="28"/>
                <w:lang w:val="en-US"/>
              </w:rPr>
              <w:t>2562</w:t>
            </w:r>
          </w:p>
        </w:tc>
        <w:tc>
          <w:tcPr>
            <w:tcW w:w="144" w:type="dxa"/>
            <w:tcBorders>
              <w:top w:val="single" w:sz="4" w:space="0" w:color="auto"/>
              <w:left w:val="nil"/>
              <w:bottom w:val="nil"/>
              <w:right w:val="nil"/>
            </w:tcBorders>
          </w:tcPr>
          <w:p w:rsidR="007C5B05" w:rsidRPr="000E7396" w:rsidRDefault="007C5B05" w:rsidP="006F5841">
            <w:pPr>
              <w:tabs>
                <w:tab w:val="left" w:pos="2160"/>
              </w:tabs>
              <w:ind w:left="-126" w:firstLine="126"/>
              <w:jc w:val="center"/>
              <w:rPr>
                <w:rFonts w:asciiTheme="majorBidi" w:hAnsiTheme="majorBidi" w:cstheme="majorBidi"/>
                <w:b/>
                <w:bCs/>
                <w:sz w:val="28"/>
                <w:szCs w:val="28"/>
                <w:cs/>
              </w:rPr>
            </w:pPr>
          </w:p>
        </w:tc>
        <w:tc>
          <w:tcPr>
            <w:tcW w:w="1116" w:type="dxa"/>
            <w:tcBorders>
              <w:top w:val="single" w:sz="4" w:space="0" w:color="auto"/>
              <w:left w:val="nil"/>
              <w:bottom w:val="nil"/>
              <w:right w:val="nil"/>
            </w:tcBorders>
          </w:tcPr>
          <w:p w:rsidR="007C5B05" w:rsidRPr="000E7396" w:rsidRDefault="000E7396" w:rsidP="006F5841">
            <w:pPr>
              <w:tabs>
                <w:tab w:val="left" w:pos="2160"/>
              </w:tabs>
              <w:ind w:left="-126" w:firstLine="126"/>
              <w:jc w:val="center"/>
              <w:rPr>
                <w:rFonts w:asciiTheme="majorBidi" w:hAnsiTheme="majorBidi" w:cstheme="majorBidi"/>
                <w:b/>
                <w:bCs/>
                <w:sz w:val="28"/>
                <w:szCs w:val="28"/>
                <w:cs/>
              </w:rPr>
            </w:pPr>
            <w:r w:rsidRPr="000E7396">
              <w:rPr>
                <w:rFonts w:asciiTheme="majorBidi" w:hAnsiTheme="majorBidi" w:cstheme="majorBidi"/>
                <w:b/>
                <w:bCs/>
                <w:color w:val="000000"/>
                <w:sz w:val="28"/>
                <w:szCs w:val="28"/>
                <w:lang w:val="en-US"/>
              </w:rPr>
              <w:t>2561</w:t>
            </w:r>
          </w:p>
        </w:tc>
      </w:tr>
      <w:tr w:rsidR="00363F58" w:rsidRPr="000E7396" w:rsidTr="00DD7668">
        <w:trPr>
          <w:cantSplit/>
          <w:trHeight w:val="346"/>
        </w:trPr>
        <w:tc>
          <w:tcPr>
            <w:tcW w:w="4140" w:type="dxa"/>
            <w:tcBorders>
              <w:top w:val="nil"/>
              <w:left w:val="nil"/>
              <w:bottom w:val="nil"/>
              <w:right w:val="nil"/>
            </w:tcBorders>
          </w:tcPr>
          <w:p w:rsidR="00D958B1" w:rsidRPr="000E7396" w:rsidRDefault="00D958B1" w:rsidP="006F5841">
            <w:pPr>
              <w:snapToGrid w:val="0"/>
              <w:ind w:firstLine="297"/>
              <w:jc w:val="thaiDistribute"/>
              <w:rPr>
                <w:rFonts w:asciiTheme="majorBidi" w:hAnsiTheme="majorBidi" w:cstheme="majorBidi"/>
                <w:sz w:val="28"/>
                <w:szCs w:val="28"/>
                <w:cs/>
              </w:rPr>
            </w:pPr>
            <w:r w:rsidRPr="000E7396">
              <w:rPr>
                <w:rFonts w:asciiTheme="majorBidi" w:hAnsiTheme="majorBidi" w:cstheme="majorBidi"/>
                <w:sz w:val="28"/>
                <w:szCs w:val="28"/>
                <w:cs/>
              </w:rPr>
              <w:t xml:space="preserve">ภายใน </w:t>
            </w:r>
            <w:r w:rsidR="000E7396" w:rsidRPr="000E7396">
              <w:rPr>
                <w:rFonts w:asciiTheme="majorBidi" w:hAnsiTheme="majorBidi" w:cstheme="majorBidi"/>
                <w:sz w:val="28"/>
                <w:szCs w:val="28"/>
                <w:lang w:val="en-US"/>
              </w:rPr>
              <w:t>1</w:t>
            </w:r>
            <w:r w:rsidRPr="000E7396">
              <w:rPr>
                <w:rFonts w:asciiTheme="majorBidi" w:hAnsiTheme="majorBidi" w:cstheme="majorBidi"/>
                <w:sz w:val="28"/>
                <w:szCs w:val="28"/>
                <w:cs/>
              </w:rPr>
              <w:t xml:space="preserve"> ปี</w:t>
            </w:r>
          </w:p>
        </w:tc>
        <w:tc>
          <w:tcPr>
            <w:tcW w:w="1053" w:type="dxa"/>
            <w:tcBorders>
              <w:top w:val="nil"/>
              <w:left w:val="nil"/>
              <w:right w:val="nil"/>
            </w:tcBorders>
            <w:shd w:val="clear" w:color="auto" w:fill="auto"/>
          </w:tcPr>
          <w:p w:rsidR="00D958B1" w:rsidRPr="000E7396" w:rsidRDefault="000E7396" w:rsidP="006F5841">
            <w:pPr>
              <w:tabs>
                <w:tab w:val="decimal" w:pos="972"/>
              </w:tabs>
              <w:ind w:right="65"/>
              <w:rPr>
                <w:rFonts w:asciiTheme="majorBidi" w:hAnsiTheme="majorBidi" w:cstheme="majorBidi"/>
                <w:sz w:val="28"/>
                <w:szCs w:val="28"/>
                <w:lang w:val="en-US"/>
              </w:rPr>
            </w:pPr>
            <w:r w:rsidRPr="000E7396">
              <w:rPr>
                <w:rFonts w:asciiTheme="majorBidi" w:hAnsiTheme="majorBidi" w:cstheme="majorBidi"/>
                <w:sz w:val="28"/>
                <w:szCs w:val="28"/>
                <w:lang w:val="en-US"/>
              </w:rPr>
              <w:t>4</w:t>
            </w:r>
            <w:r w:rsidR="00121915"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720</w:t>
            </w:r>
          </w:p>
        </w:tc>
        <w:tc>
          <w:tcPr>
            <w:tcW w:w="117" w:type="dxa"/>
            <w:tcBorders>
              <w:top w:val="nil"/>
              <w:left w:val="nil"/>
              <w:bottom w:val="nil"/>
              <w:right w:val="nil"/>
            </w:tcBorders>
            <w:shd w:val="clear" w:color="auto" w:fill="auto"/>
          </w:tcPr>
          <w:p w:rsidR="00D958B1" w:rsidRPr="000E7396" w:rsidRDefault="00D958B1" w:rsidP="006F5841">
            <w:pPr>
              <w:snapToGrid w:val="0"/>
              <w:ind w:left="-450" w:hanging="180"/>
              <w:rPr>
                <w:rFonts w:asciiTheme="majorBidi" w:hAnsiTheme="majorBidi" w:cstheme="majorBidi"/>
                <w:sz w:val="28"/>
                <w:szCs w:val="28"/>
                <w:cs/>
              </w:rPr>
            </w:pPr>
          </w:p>
        </w:tc>
        <w:tc>
          <w:tcPr>
            <w:tcW w:w="1044" w:type="dxa"/>
            <w:tcBorders>
              <w:top w:val="nil"/>
              <w:left w:val="nil"/>
              <w:right w:val="nil"/>
            </w:tcBorders>
            <w:shd w:val="clear" w:color="auto" w:fill="auto"/>
          </w:tcPr>
          <w:p w:rsidR="00D958B1" w:rsidRPr="000E7396" w:rsidRDefault="00D958B1" w:rsidP="006F5841">
            <w:pPr>
              <w:tabs>
                <w:tab w:val="decimal" w:pos="972"/>
              </w:tabs>
              <w:ind w:right="65"/>
              <w:rPr>
                <w:rFonts w:asciiTheme="majorBidi" w:hAnsiTheme="majorBidi" w:cstheme="majorBidi"/>
                <w:sz w:val="28"/>
                <w:szCs w:val="28"/>
                <w:lang w:val="en-US"/>
              </w:rPr>
            </w:pPr>
            <w:r w:rsidRPr="000E7396">
              <w:rPr>
                <w:rFonts w:asciiTheme="majorBidi" w:hAnsiTheme="majorBidi" w:cstheme="majorBidi"/>
                <w:sz w:val="28"/>
                <w:szCs w:val="28"/>
                <w:lang w:val="en-US"/>
              </w:rPr>
              <w:t xml:space="preserve"> </w:t>
            </w:r>
            <w:r w:rsidR="000E7396" w:rsidRPr="000E7396">
              <w:rPr>
                <w:rFonts w:asciiTheme="majorBidi" w:hAnsiTheme="majorBidi" w:cstheme="majorBidi"/>
                <w:sz w:val="28"/>
                <w:szCs w:val="28"/>
                <w:lang w:val="en-US"/>
              </w:rPr>
              <w:t>5</w:t>
            </w:r>
            <w:r w:rsidRPr="000E7396">
              <w:rPr>
                <w:rFonts w:asciiTheme="majorBidi" w:hAnsiTheme="majorBidi" w:cstheme="majorBidi"/>
                <w:sz w:val="28"/>
                <w:szCs w:val="28"/>
                <w:lang w:val="en-US"/>
              </w:rPr>
              <w:t>,</w:t>
            </w:r>
            <w:r w:rsidR="000E7396" w:rsidRPr="000E7396">
              <w:rPr>
                <w:rFonts w:asciiTheme="majorBidi" w:hAnsiTheme="majorBidi" w:cstheme="majorBidi"/>
                <w:sz w:val="28"/>
                <w:szCs w:val="28"/>
                <w:lang w:val="en-US"/>
              </w:rPr>
              <w:t>857</w:t>
            </w:r>
          </w:p>
        </w:tc>
        <w:tc>
          <w:tcPr>
            <w:tcW w:w="126" w:type="dxa"/>
            <w:tcBorders>
              <w:top w:val="nil"/>
              <w:left w:val="nil"/>
              <w:bottom w:val="nil"/>
              <w:right w:val="nil"/>
            </w:tcBorders>
            <w:shd w:val="clear" w:color="auto" w:fill="auto"/>
          </w:tcPr>
          <w:p w:rsidR="00D958B1" w:rsidRPr="000E7396" w:rsidRDefault="00D958B1" w:rsidP="006F5841">
            <w:pPr>
              <w:snapToGrid w:val="0"/>
              <w:ind w:left="-450" w:hanging="180"/>
              <w:rPr>
                <w:rFonts w:asciiTheme="majorBidi" w:hAnsiTheme="majorBidi" w:cstheme="majorBidi"/>
                <w:sz w:val="28"/>
                <w:szCs w:val="28"/>
                <w:cs/>
              </w:rPr>
            </w:pPr>
          </w:p>
        </w:tc>
        <w:tc>
          <w:tcPr>
            <w:tcW w:w="1080" w:type="dxa"/>
            <w:tcBorders>
              <w:top w:val="nil"/>
              <w:left w:val="nil"/>
              <w:right w:val="nil"/>
            </w:tcBorders>
            <w:shd w:val="clear" w:color="auto" w:fill="auto"/>
          </w:tcPr>
          <w:p w:rsidR="00D958B1" w:rsidRPr="000E7396" w:rsidRDefault="000E7396" w:rsidP="006F5841">
            <w:pPr>
              <w:ind w:right="63" w:firstLine="91"/>
              <w:jc w:val="right"/>
              <w:rPr>
                <w:rFonts w:asciiTheme="majorBidi" w:hAnsiTheme="majorBidi" w:cstheme="majorBidi"/>
                <w:sz w:val="28"/>
                <w:szCs w:val="28"/>
                <w:lang w:val="en-US"/>
              </w:rPr>
            </w:pPr>
            <w:r w:rsidRPr="000E7396">
              <w:rPr>
                <w:rFonts w:asciiTheme="majorBidi" w:hAnsiTheme="majorBidi" w:cstheme="majorBidi"/>
                <w:sz w:val="28"/>
                <w:szCs w:val="28"/>
                <w:lang w:val="en-US"/>
              </w:rPr>
              <w:t>4</w:t>
            </w:r>
            <w:r w:rsidR="00121915"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165</w:t>
            </w:r>
          </w:p>
        </w:tc>
        <w:tc>
          <w:tcPr>
            <w:tcW w:w="144" w:type="dxa"/>
            <w:tcBorders>
              <w:top w:val="nil"/>
              <w:left w:val="nil"/>
              <w:bottom w:val="nil"/>
              <w:right w:val="nil"/>
            </w:tcBorders>
            <w:shd w:val="clear" w:color="auto" w:fill="auto"/>
          </w:tcPr>
          <w:p w:rsidR="00D958B1" w:rsidRPr="000E7396" w:rsidRDefault="00D958B1" w:rsidP="006F5841">
            <w:pPr>
              <w:snapToGrid w:val="0"/>
              <w:rPr>
                <w:rFonts w:asciiTheme="majorBidi" w:hAnsiTheme="majorBidi" w:cstheme="majorBidi"/>
                <w:sz w:val="28"/>
                <w:szCs w:val="28"/>
                <w:cs/>
              </w:rPr>
            </w:pPr>
          </w:p>
        </w:tc>
        <w:tc>
          <w:tcPr>
            <w:tcW w:w="1116" w:type="dxa"/>
            <w:tcBorders>
              <w:top w:val="nil"/>
              <w:left w:val="nil"/>
              <w:right w:val="nil"/>
            </w:tcBorders>
            <w:shd w:val="clear" w:color="auto" w:fill="auto"/>
          </w:tcPr>
          <w:p w:rsidR="00D958B1" w:rsidRPr="000E7396" w:rsidRDefault="000E7396" w:rsidP="006F5841">
            <w:pPr>
              <w:ind w:right="63" w:firstLine="91"/>
              <w:jc w:val="right"/>
              <w:rPr>
                <w:rFonts w:asciiTheme="majorBidi" w:hAnsiTheme="majorBidi" w:cstheme="majorBidi"/>
                <w:sz w:val="28"/>
                <w:szCs w:val="28"/>
                <w:lang w:val="en-US"/>
              </w:rPr>
            </w:pPr>
            <w:r w:rsidRPr="000E7396">
              <w:rPr>
                <w:rFonts w:asciiTheme="majorBidi" w:hAnsiTheme="majorBidi" w:cstheme="majorBidi"/>
                <w:sz w:val="28"/>
                <w:szCs w:val="28"/>
                <w:lang w:val="en-US"/>
              </w:rPr>
              <w:t>5</w:t>
            </w:r>
            <w:r w:rsidR="00D958B1"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036</w:t>
            </w:r>
          </w:p>
        </w:tc>
      </w:tr>
      <w:tr w:rsidR="00363F58" w:rsidRPr="000E7396" w:rsidTr="00DD7668">
        <w:trPr>
          <w:cantSplit/>
        </w:trPr>
        <w:tc>
          <w:tcPr>
            <w:tcW w:w="4140" w:type="dxa"/>
            <w:tcBorders>
              <w:top w:val="nil"/>
              <w:left w:val="nil"/>
              <w:bottom w:val="nil"/>
              <w:right w:val="nil"/>
            </w:tcBorders>
          </w:tcPr>
          <w:p w:rsidR="00D958B1" w:rsidRPr="000E7396" w:rsidRDefault="000E7396" w:rsidP="006F5841">
            <w:pPr>
              <w:snapToGrid w:val="0"/>
              <w:ind w:firstLine="297"/>
              <w:jc w:val="thaiDistribute"/>
              <w:rPr>
                <w:rFonts w:asciiTheme="majorBidi" w:hAnsiTheme="majorBidi" w:cstheme="majorBidi"/>
                <w:sz w:val="28"/>
                <w:szCs w:val="28"/>
                <w:cs/>
              </w:rPr>
            </w:pPr>
            <w:r w:rsidRPr="000E7396">
              <w:rPr>
                <w:rFonts w:asciiTheme="majorBidi" w:hAnsiTheme="majorBidi" w:cstheme="majorBidi"/>
                <w:sz w:val="28"/>
                <w:szCs w:val="28"/>
                <w:lang w:val="en-US"/>
              </w:rPr>
              <w:t>1</w:t>
            </w:r>
            <w:r w:rsidR="00D958B1" w:rsidRPr="000E7396">
              <w:rPr>
                <w:rFonts w:asciiTheme="majorBidi" w:hAnsiTheme="majorBidi" w:cstheme="majorBidi"/>
                <w:sz w:val="28"/>
                <w:szCs w:val="28"/>
                <w:cs/>
              </w:rPr>
              <w:t xml:space="preserve"> - </w:t>
            </w:r>
            <w:r w:rsidRPr="000E7396">
              <w:rPr>
                <w:rFonts w:asciiTheme="majorBidi" w:hAnsiTheme="majorBidi" w:cstheme="majorBidi"/>
                <w:sz w:val="28"/>
                <w:szCs w:val="28"/>
                <w:lang w:val="en-US"/>
              </w:rPr>
              <w:t>5</w:t>
            </w:r>
            <w:r w:rsidR="00D958B1" w:rsidRPr="000E7396">
              <w:rPr>
                <w:rFonts w:asciiTheme="majorBidi" w:hAnsiTheme="majorBidi" w:cstheme="majorBidi"/>
                <w:sz w:val="28"/>
                <w:szCs w:val="28"/>
                <w:cs/>
              </w:rPr>
              <w:t xml:space="preserve"> ปี</w:t>
            </w:r>
          </w:p>
        </w:tc>
        <w:tc>
          <w:tcPr>
            <w:tcW w:w="1053" w:type="dxa"/>
            <w:tcBorders>
              <w:top w:val="nil"/>
              <w:left w:val="nil"/>
              <w:bottom w:val="single" w:sz="4" w:space="0" w:color="auto"/>
              <w:right w:val="nil"/>
            </w:tcBorders>
            <w:shd w:val="clear" w:color="auto" w:fill="auto"/>
          </w:tcPr>
          <w:p w:rsidR="00D958B1" w:rsidRPr="000E7396" w:rsidRDefault="000E7396" w:rsidP="006F5841">
            <w:pPr>
              <w:tabs>
                <w:tab w:val="decimal" w:pos="972"/>
              </w:tabs>
              <w:ind w:right="65"/>
              <w:rPr>
                <w:rFonts w:asciiTheme="majorBidi" w:hAnsiTheme="majorBidi" w:cstheme="majorBidi"/>
                <w:sz w:val="28"/>
                <w:szCs w:val="28"/>
                <w:lang w:val="en-US"/>
              </w:rPr>
            </w:pPr>
            <w:r w:rsidRPr="000E7396">
              <w:rPr>
                <w:rFonts w:asciiTheme="majorBidi" w:hAnsiTheme="majorBidi" w:cstheme="majorBidi"/>
                <w:sz w:val="28"/>
                <w:szCs w:val="28"/>
                <w:lang w:val="en-US"/>
              </w:rPr>
              <w:t>5</w:t>
            </w:r>
            <w:r w:rsidR="00121915"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843</w:t>
            </w:r>
          </w:p>
        </w:tc>
        <w:tc>
          <w:tcPr>
            <w:tcW w:w="117" w:type="dxa"/>
            <w:tcBorders>
              <w:top w:val="nil"/>
              <w:left w:val="nil"/>
              <w:bottom w:val="nil"/>
              <w:right w:val="nil"/>
            </w:tcBorders>
            <w:shd w:val="clear" w:color="auto" w:fill="auto"/>
          </w:tcPr>
          <w:p w:rsidR="00D958B1" w:rsidRPr="000E7396" w:rsidRDefault="00D958B1" w:rsidP="006F5841">
            <w:pPr>
              <w:snapToGrid w:val="0"/>
              <w:rPr>
                <w:rFonts w:asciiTheme="majorBidi" w:hAnsiTheme="majorBidi" w:cstheme="majorBidi"/>
                <w:sz w:val="28"/>
                <w:szCs w:val="28"/>
                <w:cs/>
              </w:rPr>
            </w:pPr>
          </w:p>
        </w:tc>
        <w:tc>
          <w:tcPr>
            <w:tcW w:w="1044" w:type="dxa"/>
            <w:tcBorders>
              <w:top w:val="nil"/>
              <w:left w:val="nil"/>
              <w:bottom w:val="single" w:sz="4" w:space="0" w:color="auto"/>
              <w:right w:val="nil"/>
            </w:tcBorders>
            <w:shd w:val="clear" w:color="auto" w:fill="auto"/>
          </w:tcPr>
          <w:p w:rsidR="00D958B1" w:rsidRPr="000E7396" w:rsidRDefault="00D958B1" w:rsidP="006F5841">
            <w:pPr>
              <w:tabs>
                <w:tab w:val="decimal" w:pos="972"/>
              </w:tabs>
              <w:ind w:right="65"/>
              <w:rPr>
                <w:rFonts w:asciiTheme="majorBidi" w:hAnsiTheme="majorBidi" w:cstheme="majorBidi"/>
                <w:sz w:val="28"/>
                <w:szCs w:val="28"/>
                <w:lang w:val="en-US"/>
              </w:rPr>
            </w:pPr>
            <w:r w:rsidRPr="000E7396">
              <w:rPr>
                <w:rFonts w:asciiTheme="majorBidi" w:hAnsiTheme="majorBidi" w:cstheme="majorBidi"/>
                <w:sz w:val="28"/>
                <w:szCs w:val="28"/>
                <w:lang w:val="en-US"/>
              </w:rPr>
              <w:t xml:space="preserve"> </w:t>
            </w:r>
            <w:r w:rsidR="000E7396" w:rsidRPr="000E7396">
              <w:rPr>
                <w:rFonts w:asciiTheme="majorBidi" w:hAnsiTheme="majorBidi" w:cstheme="majorBidi"/>
                <w:sz w:val="28"/>
                <w:szCs w:val="28"/>
                <w:lang w:val="en-US"/>
              </w:rPr>
              <w:t>7</w:t>
            </w:r>
            <w:r w:rsidRPr="000E7396">
              <w:rPr>
                <w:rFonts w:asciiTheme="majorBidi" w:hAnsiTheme="majorBidi" w:cstheme="majorBidi"/>
                <w:sz w:val="28"/>
                <w:szCs w:val="28"/>
                <w:lang w:val="en-US"/>
              </w:rPr>
              <w:t>,</w:t>
            </w:r>
            <w:r w:rsidR="000E7396" w:rsidRPr="000E7396">
              <w:rPr>
                <w:rFonts w:asciiTheme="majorBidi" w:hAnsiTheme="majorBidi" w:cstheme="majorBidi"/>
                <w:sz w:val="28"/>
                <w:szCs w:val="28"/>
                <w:lang w:val="en-US"/>
              </w:rPr>
              <w:t>840</w:t>
            </w:r>
          </w:p>
        </w:tc>
        <w:tc>
          <w:tcPr>
            <w:tcW w:w="126" w:type="dxa"/>
            <w:tcBorders>
              <w:top w:val="nil"/>
              <w:left w:val="nil"/>
              <w:bottom w:val="nil"/>
              <w:right w:val="nil"/>
            </w:tcBorders>
            <w:shd w:val="clear" w:color="auto" w:fill="auto"/>
          </w:tcPr>
          <w:p w:rsidR="00D958B1" w:rsidRPr="000E7396" w:rsidRDefault="00D958B1" w:rsidP="006F5841">
            <w:pPr>
              <w:snapToGrid w:val="0"/>
              <w:rPr>
                <w:rFonts w:asciiTheme="majorBidi" w:hAnsiTheme="majorBidi" w:cstheme="majorBidi"/>
                <w:sz w:val="28"/>
                <w:szCs w:val="28"/>
                <w:cs/>
              </w:rPr>
            </w:pPr>
          </w:p>
        </w:tc>
        <w:tc>
          <w:tcPr>
            <w:tcW w:w="1080" w:type="dxa"/>
            <w:tcBorders>
              <w:top w:val="nil"/>
              <w:left w:val="nil"/>
              <w:bottom w:val="single" w:sz="4" w:space="0" w:color="auto"/>
              <w:right w:val="nil"/>
            </w:tcBorders>
            <w:shd w:val="clear" w:color="auto" w:fill="auto"/>
          </w:tcPr>
          <w:p w:rsidR="00D958B1" w:rsidRPr="000E7396" w:rsidRDefault="000E7396" w:rsidP="006F5841">
            <w:pPr>
              <w:ind w:right="63" w:firstLine="91"/>
              <w:jc w:val="right"/>
              <w:rPr>
                <w:rFonts w:asciiTheme="majorBidi" w:hAnsiTheme="majorBidi" w:cstheme="majorBidi"/>
                <w:sz w:val="28"/>
                <w:szCs w:val="28"/>
                <w:lang w:val="en-US"/>
              </w:rPr>
            </w:pPr>
            <w:r w:rsidRPr="000E7396">
              <w:rPr>
                <w:rFonts w:asciiTheme="majorBidi" w:hAnsiTheme="majorBidi" w:cstheme="majorBidi"/>
                <w:sz w:val="28"/>
                <w:szCs w:val="28"/>
                <w:lang w:val="en-US"/>
              </w:rPr>
              <w:t>5</w:t>
            </w:r>
            <w:r w:rsidR="00121915"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517</w:t>
            </w:r>
          </w:p>
        </w:tc>
        <w:tc>
          <w:tcPr>
            <w:tcW w:w="144" w:type="dxa"/>
            <w:tcBorders>
              <w:top w:val="nil"/>
              <w:left w:val="nil"/>
              <w:bottom w:val="nil"/>
              <w:right w:val="nil"/>
            </w:tcBorders>
            <w:shd w:val="clear" w:color="auto" w:fill="auto"/>
          </w:tcPr>
          <w:p w:rsidR="00D958B1" w:rsidRPr="000E7396" w:rsidRDefault="00D958B1" w:rsidP="006F5841">
            <w:pPr>
              <w:snapToGrid w:val="0"/>
              <w:rPr>
                <w:rFonts w:asciiTheme="majorBidi" w:hAnsiTheme="majorBidi" w:cstheme="majorBidi"/>
                <w:sz w:val="28"/>
                <w:szCs w:val="28"/>
                <w:cs/>
              </w:rPr>
            </w:pPr>
          </w:p>
        </w:tc>
        <w:tc>
          <w:tcPr>
            <w:tcW w:w="1116" w:type="dxa"/>
            <w:tcBorders>
              <w:top w:val="nil"/>
              <w:left w:val="nil"/>
              <w:bottom w:val="single" w:sz="4" w:space="0" w:color="auto"/>
              <w:right w:val="nil"/>
            </w:tcBorders>
            <w:shd w:val="clear" w:color="auto" w:fill="auto"/>
          </w:tcPr>
          <w:p w:rsidR="00D958B1" w:rsidRPr="000E7396" w:rsidRDefault="000E7396" w:rsidP="006F5841">
            <w:pPr>
              <w:ind w:right="63" w:firstLine="91"/>
              <w:jc w:val="right"/>
              <w:rPr>
                <w:rFonts w:asciiTheme="majorBidi" w:hAnsiTheme="majorBidi" w:cstheme="majorBidi"/>
                <w:sz w:val="28"/>
                <w:szCs w:val="28"/>
                <w:lang w:val="en-US"/>
              </w:rPr>
            </w:pPr>
            <w:r w:rsidRPr="000E7396">
              <w:rPr>
                <w:rFonts w:asciiTheme="majorBidi" w:hAnsiTheme="majorBidi" w:cstheme="majorBidi"/>
                <w:sz w:val="28"/>
                <w:szCs w:val="28"/>
                <w:lang w:val="en-US"/>
              </w:rPr>
              <w:t>7</w:t>
            </w:r>
            <w:r w:rsidR="00D958B1"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230</w:t>
            </w:r>
          </w:p>
        </w:tc>
      </w:tr>
      <w:tr w:rsidR="00D958B1" w:rsidRPr="000E7396" w:rsidTr="00DD7668">
        <w:trPr>
          <w:cantSplit/>
        </w:trPr>
        <w:tc>
          <w:tcPr>
            <w:tcW w:w="4140" w:type="dxa"/>
            <w:tcBorders>
              <w:top w:val="nil"/>
              <w:left w:val="nil"/>
              <w:bottom w:val="nil"/>
              <w:right w:val="nil"/>
            </w:tcBorders>
          </w:tcPr>
          <w:p w:rsidR="00D958B1" w:rsidRPr="000E7396" w:rsidRDefault="00D958B1" w:rsidP="006F5841">
            <w:pPr>
              <w:snapToGrid w:val="0"/>
              <w:ind w:firstLine="297"/>
              <w:jc w:val="thaiDistribute"/>
              <w:rPr>
                <w:rFonts w:asciiTheme="majorBidi" w:hAnsiTheme="majorBidi" w:cstheme="majorBidi"/>
                <w:sz w:val="28"/>
                <w:szCs w:val="28"/>
                <w:cs/>
              </w:rPr>
            </w:pPr>
          </w:p>
        </w:tc>
        <w:tc>
          <w:tcPr>
            <w:tcW w:w="1053" w:type="dxa"/>
            <w:tcBorders>
              <w:top w:val="single" w:sz="4" w:space="0" w:color="auto"/>
              <w:left w:val="nil"/>
              <w:right w:val="nil"/>
            </w:tcBorders>
            <w:shd w:val="clear" w:color="auto" w:fill="auto"/>
          </w:tcPr>
          <w:p w:rsidR="00D958B1" w:rsidRPr="000E7396" w:rsidRDefault="000E7396" w:rsidP="006F5841">
            <w:pPr>
              <w:tabs>
                <w:tab w:val="decimal" w:pos="972"/>
              </w:tabs>
              <w:ind w:right="65"/>
              <w:rPr>
                <w:rFonts w:asciiTheme="majorBidi" w:hAnsiTheme="majorBidi" w:cstheme="majorBidi"/>
                <w:sz w:val="28"/>
                <w:szCs w:val="28"/>
                <w:lang w:val="en-US"/>
              </w:rPr>
            </w:pPr>
            <w:r w:rsidRPr="000E7396">
              <w:rPr>
                <w:rFonts w:asciiTheme="majorBidi" w:hAnsiTheme="majorBidi" w:cstheme="majorBidi"/>
                <w:sz w:val="28"/>
                <w:szCs w:val="28"/>
                <w:lang w:val="en-US"/>
              </w:rPr>
              <w:t>10</w:t>
            </w:r>
            <w:r w:rsidR="00121915"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563</w:t>
            </w:r>
          </w:p>
        </w:tc>
        <w:tc>
          <w:tcPr>
            <w:tcW w:w="117" w:type="dxa"/>
            <w:tcBorders>
              <w:top w:val="nil"/>
              <w:left w:val="nil"/>
              <w:right w:val="nil"/>
            </w:tcBorders>
            <w:shd w:val="clear" w:color="auto" w:fill="auto"/>
          </w:tcPr>
          <w:p w:rsidR="00D958B1" w:rsidRPr="000E7396" w:rsidRDefault="00D958B1" w:rsidP="006F5841">
            <w:pPr>
              <w:snapToGrid w:val="0"/>
              <w:rPr>
                <w:rFonts w:asciiTheme="majorBidi" w:hAnsiTheme="majorBidi" w:cstheme="majorBidi"/>
                <w:sz w:val="28"/>
                <w:szCs w:val="28"/>
                <w:cs/>
              </w:rPr>
            </w:pPr>
          </w:p>
        </w:tc>
        <w:tc>
          <w:tcPr>
            <w:tcW w:w="1044" w:type="dxa"/>
            <w:tcBorders>
              <w:top w:val="single" w:sz="4" w:space="0" w:color="auto"/>
              <w:left w:val="nil"/>
              <w:right w:val="nil"/>
            </w:tcBorders>
            <w:shd w:val="clear" w:color="auto" w:fill="auto"/>
          </w:tcPr>
          <w:p w:rsidR="00D958B1" w:rsidRPr="000E7396" w:rsidRDefault="000E7396" w:rsidP="006F5841">
            <w:pPr>
              <w:tabs>
                <w:tab w:val="decimal" w:pos="972"/>
              </w:tabs>
              <w:ind w:right="65"/>
              <w:rPr>
                <w:rFonts w:asciiTheme="majorBidi" w:hAnsiTheme="majorBidi" w:cstheme="majorBidi"/>
                <w:sz w:val="28"/>
                <w:szCs w:val="28"/>
                <w:lang w:val="en-US"/>
              </w:rPr>
            </w:pPr>
            <w:r w:rsidRPr="000E7396">
              <w:rPr>
                <w:rFonts w:asciiTheme="majorBidi" w:hAnsiTheme="majorBidi" w:cstheme="majorBidi"/>
                <w:sz w:val="28"/>
                <w:szCs w:val="28"/>
                <w:lang w:val="en-US"/>
              </w:rPr>
              <w:t>13</w:t>
            </w:r>
            <w:r w:rsidR="00D958B1"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697</w:t>
            </w:r>
          </w:p>
        </w:tc>
        <w:tc>
          <w:tcPr>
            <w:tcW w:w="126" w:type="dxa"/>
            <w:tcBorders>
              <w:top w:val="nil"/>
              <w:left w:val="nil"/>
              <w:right w:val="nil"/>
            </w:tcBorders>
            <w:shd w:val="clear" w:color="auto" w:fill="auto"/>
          </w:tcPr>
          <w:p w:rsidR="00D958B1" w:rsidRPr="000E7396" w:rsidRDefault="00D958B1" w:rsidP="006F5841">
            <w:pPr>
              <w:snapToGrid w:val="0"/>
              <w:rPr>
                <w:rFonts w:asciiTheme="majorBidi" w:hAnsiTheme="majorBidi" w:cstheme="majorBidi"/>
                <w:sz w:val="28"/>
                <w:szCs w:val="28"/>
                <w:cs/>
              </w:rPr>
            </w:pPr>
          </w:p>
        </w:tc>
        <w:tc>
          <w:tcPr>
            <w:tcW w:w="1080" w:type="dxa"/>
            <w:tcBorders>
              <w:top w:val="single" w:sz="4" w:space="0" w:color="auto"/>
              <w:left w:val="nil"/>
              <w:right w:val="nil"/>
            </w:tcBorders>
            <w:shd w:val="clear" w:color="auto" w:fill="auto"/>
          </w:tcPr>
          <w:p w:rsidR="00D958B1" w:rsidRPr="000E7396" w:rsidRDefault="000E7396" w:rsidP="006F5841">
            <w:pPr>
              <w:ind w:right="63" w:firstLine="91"/>
              <w:jc w:val="right"/>
              <w:rPr>
                <w:rFonts w:asciiTheme="majorBidi" w:hAnsiTheme="majorBidi" w:cstheme="majorBidi"/>
                <w:sz w:val="28"/>
                <w:szCs w:val="28"/>
                <w:lang w:val="en-US"/>
              </w:rPr>
            </w:pPr>
            <w:r w:rsidRPr="000E7396">
              <w:rPr>
                <w:rFonts w:asciiTheme="majorBidi" w:hAnsiTheme="majorBidi" w:cstheme="majorBidi"/>
                <w:sz w:val="28"/>
                <w:szCs w:val="28"/>
                <w:lang w:val="en-US"/>
              </w:rPr>
              <w:t>9</w:t>
            </w:r>
            <w:r w:rsidR="00121915"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682</w:t>
            </w:r>
          </w:p>
        </w:tc>
        <w:tc>
          <w:tcPr>
            <w:tcW w:w="144" w:type="dxa"/>
            <w:tcBorders>
              <w:top w:val="nil"/>
              <w:left w:val="nil"/>
              <w:right w:val="nil"/>
            </w:tcBorders>
            <w:shd w:val="clear" w:color="auto" w:fill="auto"/>
          </w:tcPr>
          <w:p w:rsidR="00D958B1" w:rsidRPr="000E7396" w:rsidRDefault="00D958B1" w:rsidP="006F5841">
            <w:pPr>
              <w:snapToGrid w:val="0"/>
              <w:rPr>
                <w:rFonts w:asciiTheme="majorBidi" w:hAnsiTheme="majorBidi" w:cstheme="majorBidi"/>
                <w:sz w:val="28"/>
                <w:szCs w:val="28"/>
                <w:cs/>
              </w:rPr>
            </w:pPr>
          </w:p>
        </w:tc>
        <w:tc>
          <w:tcPr>
            <w:tcW w:w="1116" w:type="dxa"/>
            <w:tcBorders>
              <w:top w:val="single" w:sz="4" w:space="0" w:color="auto"/>
              <w:left w:val="nil"/>
              <w:right w:val="nil"/>
            </w:tcBorders>
            <w:shd w:val="clear" w:color="auto" w:fill="auto"/>
          </w:tcPr>
          <w:p w:rsidR="00D958B1" w:rsidRPr="000E7396" w:rsidRDefault="000E7396" w:rsidP="006F5841">
            <w:pPr>
              <w:ind w:right="63" w:firstLine="91"/>
              <w:jc w:val="right"/>
              <w:rPr>
                <w:rFonts w:asciiTheme="majorBidi" w:hAnsiTheme="majorBidi" w:cstheme="majorBidi"/>
                <w:sz w:val="28"/>
                <w:szCs w:val="28"/>
                <w:lang w:val="en-US"/>
              </w:rPr>
            </w:pPr>
            <w:r w:rsidRPr="000E7396">
              <w:rPr>
                <w:rFonts w:asciiTheme="majorBidi" w:hAnsiTheme="majorBidi" w:cstheme="majorBidi"/>
                <w:sz w:val="28"/>
                <w:szCs w:val="28"/>
                <w:lang w:val="en-US"/>
              </w:rPr>
              <w:t>12</w:t>
            </w:r>
            <w:r w:rsidR="00D958B1"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266</w:t>
            </w:r>
          </w:p>
        </w:tc>
      </w:tr>
      <w:tr w:rsidR="00D958B1" w:rsidRPr="000E7396" w:rsidTr="00DD7668">
        <w:trPr>
          <w:cantSplit/>
        </w:trPr>
        <w:tc>
          <w:tcPr>
            <w:tcW w:w="4140" w:type="dxa"/>
            <w:tcBorders>
              <w:top w:val="nil"/>
              <w:left w:val="nil"/>
              <w:bottom w:val="nil"/>
              <w:right w:val="nil"/>
            </w:tcBorders>
          </w:tcPr>
          <w:p w:rsidR="00D958B1" w:rsidRPr="000E7396" w:rsidRDefault="00D958B1" w:rsidP="006F5841">
            <w:pPr>
              <w:snapToGrid w:val="0"/>
              <w:ind w:left="342" w:right="27" w:hanging="72"/>
              <w:rPr>
                <w:rFonts w:asciiTheme="majorBidi" w:hAnsiTheme="majorBidi" w:cstheme="majorBidi"/>
                <w:sz w:val="28"/>
                <w:szCs w:val="28"/>
                <w:cs/>
              </w:rPr>
            </w:pPr>
            <w:r w:rsidRPr="000E7396">
              <w:rPr>
                <w:rFonts w:asciiTheme="majorBidi" w:hAnsiTheme="majorBidi" w:cstheme="majorBidi"/>
                <w:sz w:val="28"/>
                <w:szCs w:val="28"/>
                <w:u w:val="single"/>
                <w:cs/>
              </w:rPr>
              <w:t>หัก</w:t>
            </w:r>
            <w:r w:rsidRPr="000E7396">
              <w:rPr>
                <w:rFonts w:asciiTheme="majorBidi" w:hAnsiTheme="majorBidi" w:cstheme="majorBidi"/>
                <w:sz w:val="28"/>
                <w:szCs w:val="28"/>
                <w:cs/>
              </w:rPr>
              <w:t xml:space="preserve">  ดอกเบี้ยรอตัดจ่ายภายใต้สัญญาเช่าซื้อ</w:t>
            </w:r>
          </w:p>
        </w:tc>
        <w:tc>
          <w:tcPr>
            <w:tcW w:w="1053" w:type="dxa"/>
            <w:tcBorders>
              <w:left w:val="nil"/>
              <w:bottom w:val="single" w:sz="4" w:space="0" w:color="auto"/>
              <w:right w:val="nil"/>
            </w:tcBorders>
            <w:shd w:val="clear" w:color="auto" w:fill="auto"/>
          </w:tcPr>
          <w:p w:rsidR="00D958B1" w:rsidRPr="000E7396" w:rsidRDefault="00AF4597" w:rsidP="006F5841">
            <w:pPr>
              <w:tabs>
                <w:tab w:val="decimal" w:pos="972"/>
              </w:tabs>
              <w:ind w:right="65"/>
              <w:rPr>
                <w:rFonts w:asciiTheme="majorBidi" w:hAnsiTheme="majorBidi" w:cstheme="majorBidi"/>
                <w:sz w:val="28"/>
                <w:szCs w:val="28"/>
                <w:lang w:val="en-US"/>
              </w:rPr>
            </w:pPr>
            <w:r w:rsidRPr="000E7396">
              <w:rPr>
                <w:rFonts w:asciiTheme="majorBidi" w:hAnsiTheme="majorBidi" w:cstheme="majorBidi"/>
                <w:sz w:val="28"/>
                <w:szCs w:val="28"/>
                <w:lang w:val="en-US"/>
              </w:rPr>
              <w:t>(</w:t>
            </w:r>
            <w:r w:rsidR="000E7396" w:rsidRPr="000E7396">
              <w:rPr>
                <w:rFonts w:asciiTheme="majorBidi" w:hAnsiTheme="majorBidi" w:cstheme="majorBidi"/>
                <w:sz w:val="28"/>
                <w:szCs w:val="28"/>
                <w:lang w:val="en-US"/>
              </w:rPr>
              <w:t>881</w:t>
            </w:r>
            <w:r w:rsidR="00121915" w:rsidRPr="000E7396">
              <w:rPr>
                <w:rFonts w:asciiTheme="majorBidi" w:hAnsiTheme="majorBidi" w:cstheme="majorBidi"/>
                <w:sz w:val="28"/>
                <w:szCs w:val="28"/>
                <w:lang w:val="en-US"/>
              </w:rPr>
              <w:t>)</w:t>
            </w:r>
          </w:p>
        </w:tc>
        <w:tc>
          <w:tcPr>
            <w:tcW w:w="117" w:type="dxa"/>
            <w:tcBorders>
              <w:left w:val="nil"/>
              <w:right w:val="nil"/>
            </w:tcBorders>
            <w:shd w:val="clear" w:color="auto" w:fill="auto"/>
          </w:tcPr>
          <w:p w:rsidR="00D958B1" w:rsidRPr="000E7396" w:rsidRDefault="00D958B1" w:rsidP="006F5841">
            <w:pPr>
              <w:snapToGrid w:val="0"/>
              <w:ind w:left="-450"/>
              <w:rPr>
                <w:rFonts w:asciiTheme="majorBidi" w:hAnsiTheme="majorBidi" w:cstheme="majorBidi"/>
                <w:sz w:val="28"/>
                <w:szCs w:val="28"/>
                <w:cs/>
              </w:rPr>
            </w:pPr>
          </w:p>
        </w:tc>
        <w:tc>
          <w:tcPr>
            <w:tcW w:w="1044" w:type="dxa"/>
            <w:tcBorders>
              <w:left w:val="nil"/>
              <w:bottom w:val="single" w:sz="4" w:space="0" w:color="auto"/>
              <w:right w:val="nil"/>
            </w:tcBorders>
            <w:shd w:val="clear" w:color="auto" w:fill="auto"/>
          </w:tcPr>
          <w:p w:rsidR="00D958B1" w:rsidRPr="000E7396" w:rsidRDefault="00D958B1" w:rsidP="006F5841">
            <w:pPr>
              <w:tabs>
                <w:tab w:val="decimal" w:pos="972"/>
              </w:tabs>
              <w:ind w:right="65"/>
              <w:rPr>
                <w:rFonts w:asciiTheme="majorBidi" w:hAnsiTheme="majorBidi" w:cstheme="majorBidi"/>
                <w:sz w:val="28"/>
                <w:szCs w:val="28"/>
                <w:lang w:val="en-US"/>
              </w:rPr>
            </w:pPr>
            <w:r w:rsidRPr="000E7396">
              <w:rPr>
                <w:rFonts w:asciiTheme="majorBidi" w:hAnsiTheme="majorBidi" w:cstheme="majorBidi"/>
                <w:sz w:val="28"/>
                <w:szCs w:val="28"/>
                <w:lang w:val="en-US"/>
              </w:rPr>
              <w:t>(</w:t>
            </w:r>
            <w:r w:rsidR="000E7396" w:rsidRPr="000E7396">
              <w:rPr>
                <w:rFonts w:asciiTheme="majorBidi" w:hAnsiTheme="majorBidi" w:cstheme="majorBidi"/>
                <w:sz w:val="28"/>
                <w:szCs w:val="28"/>
                <w:lang w:val="en-US"/>
              </w:rPr>
              <w:t>1</w:t>
            </w:r>
            <w:r w:rsidRPr="000E7396">
              <w:rPr>
                <w:rFonts w:asciiTheme="majorBidi" w:hAnsiTheme="majorBidi" w:cstheme="majorBidi"/>
                <w:sz w:val="28"/>
                <w:szCs w:val="28"/>
                <w:lang w:val="en-US"/>
              </w:rPr>
              <w:t>,</w:t>
            </w:r>
            <w:r w:rsidR="000E7396" w:rsidRPr="000E7396">
              <w:rPr>
                <w:rFonts w:asciiTheme="majorBidi" w:hAnsiTheme="majorBidi" w:cstheme="majorBidi"/>
                <w:sz w:val="28"/>
                <w:szCs w:val="28"/>
                <w:lang w:val="en-US"/>
              </w:rPr>
              <w:t>431</w:t>
            </w:r>
            <w:r w:rsidRPr="000E7396">
              <w:rPr>
                <w:rFonts w:asciiTheme="majorBidi" w:hAnsiTheme="majorBidi" w:cstheme="majorBidi"/>
                <w:sz w:val="28"/>
                <w:szCs w:val="28"/>
                <w:lang w:val="en-US"/>
              </w:rPr>
              <w:t>)</w:t>
            </w:r>
          </w:p>
        </w:tc>
        <w:tc>
          <w:tcPr>
            <w:tcW w:w="126" w:type="dxa"/>
            <w:tcBorders>
              <w:left w:val="nil"/>
              <w:right w:val="nil"/>
            </w:tcBorders>
            <w:shd w:val="clear" w:color="auto" w:fill="auto"/>
          </w:tcPr>
          <w:p w:rsidR="00D958B1" w:rsidRPr="000E7396" w:rsidRDefault="00D958B1" w:rsidP="006F5841">
            <w:pPr>
              <w:snapToGrid w:val="0"/>
              <w:ind w:left="-450"/>
              <w:rPr>
                <w:rFonts w:asciiTheme="majorBidi" w:hAnsiTheme="majorBidi" w:cstheme="majorBidi"/>
                <w:sz w:val="28"/>
                <w:szCs w:val="28"/>
                <w:cs/>
              </w:rPr>
            </w:pPr>
          </w:p>
        </w:tc>
        <w:tc>
          <w:tcPr>
            <w:tcW w:w="1080" w:type="dxa"/>
            <w:tcBorders>
              <w:left w:val="nil"/>
              <w:bottom w:val="single" w:sz="4" w:space="0" w:color="auto"/>
              <w:right w:val="nil"/>
            </w:tcBorders>
            <w:shd w:val="clear" w:color="auto" w:fill="auto"/>
          </w:tcPr>
          <w:p w:rsidR="00D958B1" w:rsidRPr="000E7396" w:rsidRDefault="00121915" w:rsidP="006F5841">
            <w:pPr>
              <w:snapToGrid w:val="0"/>
              <w:ind w:left="-450" w:firstLine="450"/>
              <w:jc w:val="center"/>
              <w:rPr>
                <w:rFonts w:asciiTheme="majorBidi" w:hAnsiTheme="majorBidi" w:cstheme="majorBidi"/>
                <w:sz w:val="28"/>
                <w:szCs w:val="28"/>
                <w:cs/>
              </w:rPr>
            </w:pPr>
            <w:r w:rsidRPr="000E7396">
              <w:rPr>
                <w:rFonts w:asciiTheme="majorBidi" w:hAnsiTheme="majorBidi" w:cstheme="majorBidi"/>
                <w:sz w:val="28"/>
                <w:szCs w:val="28"/>
                <w:cs/>
              </w:rPr>
              <w:t>-</w:t>
            </w:r>
          </w:p>
        </w:tc>
        <w:tc>
          <w:tcPr>
            <w:tcW w:w="144" w:type="dxa"/>
            <w:tcBorders>
              <w:left w:val="nil"/>
              <w:right w:val="nil"/>
            </w:tcBorders>
            <w:shd w:val="clear" w:color="auto" w:fill="auto"/>
          </w:tcPr>
          <w:p w:rsidR="00D958B1" w:rsidRPr="000E7396" w:rsidRDefault="00D958B1" w:rsidP="006F5841">
            <w:pPr>
              <w:snapToGrid w:val="0"/>
              <w:rPr>
                <w:rFonts w:asciiTheme="majorBidi" w:hAnsiTheme="majorBidi" w:cstheme="majorBidi"/>
                <w:sz w:val="28"/>
                <w:szCs w:val="28"/>
                <w:cs/>
              </w:rPr>
            </w:pPr>
          </w:p>
        </w:tc>
        <w:tc>
          <w:tcPr>
            <w:tcW w:w="1116" w:type="dxa"/>
            <w:tcBorders>
              <w:left w:val="nil"/>
              <w:bottom w:val="single" w:sz="4" w:space="0" w:color="auto"/>
              <w:right w:val="nil"/>
            </w:tcBorders>
            <w:shd w:val="clear" w:color="auto" w:fill="auto"/>
          </w:tcPr>
          <w:p w:rsidR="00D958B1" w:rsidRPr="000E7396" w:rsidRDefault="00D958B1" w:rsidP="006F5841">
            <w:pPr>
              <w:snapToGrid w:val="0"/>
              <w:ind w:left="-450" w:firstLine="450"/>
              <w:jc w:val="center"/>
              <w:rPr>
                <w:rFonts w:asciiTheme="majorBidi" w:hAnsiTheme="majorBidi" w:cstheme="majorBidi"/>
                <w:sz w:val="28"/>
                <w:szCs w:val="28"/>
                <w:cs/>
              </w:rPr>
            </w:pPr>
            <w:r w:rsidRPr="000E7396">
              <w:rPr>
                <w:rFonts w:asciiTheme="majorBidi" w:hAnsiTheme="majorBidi" w:cstheme="majorBidi"/>
                <w:sz w:val="28"/>
                <w:szCs w:val="28"/>
                <w:cs/>
              </w:rPr>
              <w:t>-</w:t>
            </w:r>
          </w:p>
        </w:tc>
      </w:tr>
      <w:tr w:rsidR="00D958B1" w:rsidRPr="000E7396" w:rsidTr="00DD7668">
        <w:trPr>
          <w:cantSplit/>
        </w:trPr>
        <w:tc>
          <w:tcPr>
            <w:tcW w:w="4140" w:type="dxa"/>
            <w:tcBorders>
              <w:top w:val="nil"/>
              <w:left w:val="nil"/>
              <w:bottom w:val="nil"/>
              <w:right w:val="nil"/>
            </w:tcBorders>
          </w:tcPr>
          <w:p w:rsidR="00D958B1" w:rsidRPr="000E7396" w:rsidRDefault="00D958B1" w:rsidP="006F5841">
            <w:pPr>
              <w:snapToGrid w:val="0"/>
              <w:ind w:left="342" w:right="27" w:hanging="72"/>
              <w:rPr>
                <w:rFonts w:asciiTheme="majorBidi" w:hAnsiTheme="majorBidi" w:cstheme="majorBidi"/>
                <w:sz w:val="28"/>
                <w:szCs w:val="28"/>
                <w:cs/>
                <w:lang w:val="en-US"/>
              </w:rPr>
            </w:pPr>
            <w:r w:rsidRPr="000E7396">
              <w:rPr>
                <w:rFonts w:asciiTheme="majorBidi" w:hAnsiTheme="majorBidi" w:cstheme="majorBidi"/>
                <w:sz w:val="28"/>
                <w:szCs w:val="28"/>
                <w:cs/>
                <w:lang w:val="en-US"/>
              </w:rPr>
              <w:t>รวม</w:t>
            </w:r>
          </w:p>
        </w:tc>
        <w:tc>
          <w:tcPr>
            <w:tcW w:w="1053" w:type="dxa"/>
            <w:tcBorders>
              <w:top w:val="single" w:sz="4" w:space="0" w:color="auto"/>
              <w:left w:val="nil"/>
              <w:bottom w:val="double" w:sz="4" w:space="0" w:color="auto"/>
              <w:right w:val="nil"/>
            </w:tcBorders>
            <w:shd w:val="clear" w:color="auto" w:fill="auto"/>
            <w:vAlign w:val="center"/>
          </w:tcPr>
          <w:p w:rsidR="00D958B1" w:rsidRPr="000E7396" w:rsidRDefault="000E7396" w:rsidP="006F5841">
            <w:pPr>
              <w:tabs>
                <w:tab w:val="decimal" w:pos="972"/>
              </w:tabs>
              <w:ind w:right="65"/>
              <w:rPr>
                <w:rFonts w:asciiTheme="majorBidi" w:hAnsiTheme="majorBidi" w:cstheme="majorBidi"/>
                <w:sz w:val="28"/>
                <w:szCs w:val="28"/>
                <w:lang w:val="en-US"/>
              </w:rPr>
            </w:pPr>
            <w:r w:rsidRPr="000E7396">
              <w:rPr>
                <w:rFonts w:asciiTheme="majorBidi" w:hAnsiTheme="majorBidi" w:cstheme="majorBidi"/>
                <w:sz w:val="28"/>
                <w:szCs w:val="28"/>
                <w:lang w:val="en-US"/>
              </w:rPr>
              <w:t>9</w:t>
            </w:r>
            <w:r w:rsidR="00121915"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682</w:t>
            </w:r>
          </w:p>
        </w:tc>
        <w:tc>
          <w:tcPr>
            <w:tcW w:w="117" w:type="dxa"/>
            <w:tcBorders>
              <w:left w:val="nil"/>
              <w:right w:val="nil"/>
            </w:tcBorders>
            <w:shd w:val="clear" w:color="auto" w:fill="auto"/>
          </w:tcPr>
          <w:p w:rsidR="00D958B1" w:rsidRPr="000E7396" w:rsidRDefault="00D958B1" w:rsidP="006F5841">
            <w:pPr>
              <w:snapToGrid w:val="0"/>
              <w:ind w:left="-450"/>
              <w:rPr>
                <w:rFonts w:asciiTheme="majorBidi" w:hAnsiTheme="majorBidi" w:cstheme="majorBidi"/>
                <w:sz w:val="28"/>
                <w:szCs w:val="28"/>
                <w:cs/>
              </w:rPr>
            </w:pPr>
          </w:p>
        </w:tc>
        <w:tc>
          <w:tcPr>
            <w:tcW w:w="1044" w:type="dxa"/>
            <w:tcBorders>
              <w:top w:val="single" w:sz="4" w:space="0" w:color="auto"/>
              <w:left w:val="nil"/>
              <w:bottom w:val="double" w:sz="4" w:space="0" w:color="auto"/>
              <w:right w:val="nil"/>
            </w:tcBorders>
            <w:shd w:val="clear" w:color="auto" w:fill="auto"/>
            <w:vAlign w:val="center"/>
          </w:tcPr>
          <w:p w:rsidR="00D958B1" w:rsidRPr="000E7396" w:rsidRDefault="000E7396" w:rsidP="006F5841">
            <w:pPr>
              <w:tabs>
                <w:tab w:val="decimal" w:pos="972"/>
              </w:tabs>
              <w:ind w:right="65"/>
              <w:rPr>
                <w:rFonts w:asciiTheme="majorBidi" w:hAnsiTheme="majorBidi" w:cstheme="majorBidi"/>
                <w:sz w:val="28"/>
                <w:szCs w:val="28"/>
                <w:lang w:val="en-US"/>
              </w:rPr>
            </w:pPr>
            <w:r w:rsidRPr="000E7396">
              <w:rPr>
                <w:rFonts w:asciiTheme="majorBidi" w:hAnsiTheme="majorBidi" w:cstheme="majorBidi"/>
                <w:sz w:val="28"/>
                <w:szCs w:val="28"/>
                <w:lang w:val="en-US"/>
              </w:rPr>
              <w:t>12</w:t>
            </w:r>
            <w:r w:rsidR="00D958B1"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266</w:t>
            </w:r>
          </w:p>
        </w:tc>
        <w:tc>
          <w:tcPr>
            <w:tcW w:w="126" w:type="dxa"/>
            <w:tcBorders>
              <w:left w:val="nil"/>
              <w:right w:val="nil"/>
            </w:tcBorders>
            <w:shd w:val="clear" w:color="auto" w:fill="auto"/>
          </w:tcPr>
          <w:p w:rsidR="00D958B1" w:rsidRPr="000E7396" w:rsidRDefault="00D958B1" w:rsidP="006F5841">
            <w:pPr>
              <w:snapToGrid w:val="0"/>
              <w:ind w:left="-450"/>
              <w:rPr>
                <w:rFonts w:asciiTheme="majorBidi" w:hAnsiTheme="majorBidi" w:cstheme="majorBidi"/>
                <w:sz w:val="28"/>
                <w:szCs w:val="28"/>
                <w:cs/>
              </w:rPr>
            </w:pPr>
          </w:p>
        </w:tc>
        <w:tc>
          <w:tcPr>
            <w:tcW w:w="1080" w:type="dxa"/>
            <w:tcBorders>
              <w:top w:val="single" w:sz="4" w:space="0" w:color="auto"/>
              <w:left w:val="nil"/>
              <w:bottom w:val="double" w:sz="4" w:space="0" w:color="auto"/>
              <w:right w:val="nil"/>
            </w:tcBorders>
            <w:shd w:val="clear" w:color="auto" w:fill="auto"/>
          </w:tcPr>
          <w:p w:rsidR="00D958B1" w:rsidRPr="000E7396" w:rsidRDefault="000E7396" w:rsidP="006F5841">
            <w:pPr>
              <w:ind w:right="63" w:firstLine="91"/>
              <w:jc w:val="right"/>
              <w:rPr>
                <w:rFonts w:asciiTheme="majorBidi" w:hAnsiTheme="majorBidi" w:cstheme="majorBidi"/>
                <w:sz w:val="28"/>
                <w:szCs w:val="28"/>
                <w:cs/>
              </w:rPr>
            </w:pPr>
            <w:r w:rsidRPr="000E7396">
              <w:rPr>
                <w:rFonts w:asciiTheme="majorBidi" w:hAnsiTheme="majorBidi" w:cstheme="majorBidi"/>
                <w:sz w:val="28"/>
                <w:szCs w:val="28"/>
                <w:lang w:val="en-US"/>
              </w:rPr>
              <w:t>9</w:t>
            </w:r>
            <w:r w:rsidR="00121915" w:rsidRPr="000E7396">
              <w:rPr>
                <w:rFonts w:asciiTheme="majorBidi" w:hAnsiTheme="majorBidi" w:cstheme="majorBidi"/>
                <w:sz w:val="28"/>
                <w:szCs w:val="28"/>
                <w:cs/>
              </w:rPr>
              <w:t>,</w:t>
            </w:r>
            <w:r w:rsidRPr="000E7396">
              <w:rPr>
                <w:rFonts w:asciiTheme="majorBidi" w:hAnsiTheme="majorBidi" w:cstheme="majorBidi"/>
                <w:sz w:val="28"/>
                <w:szCs w:val="28"/>
                <w:lang w:val="en-US"/>
              </w:rPr>
              <w:t>682</w:t>
            </w:r>
          </w:p>
        </w:tc>
        <w:tc>
          <w:tcPr>
            <w:tcW w:w="144" w:type="dxa"/>
            <w:tcBorders>
              <w:left w:val="nil"/>
              <w:bottom w:val="nil"/>
              <w:right w:val="nil"/>
            </w:tcBorders>
            <w:shd w:val="clear" w:color="auto" w:fill="auto"/>
          </w:tcPr>
          <w:p w:rsidR="00D958B1" w:rsidRPr="000E7396" w:rsidRDefault="00D958B1" w:rsidP="006F5841">
            <w:pPr>
              <w:snapToGrid w:val="0"/>
              <w:rPr>
                <w:rFonts w:asciiTheme="majorBidi" w:hAnsiTheme="majorBidi" w:cstheme="majorBidi"/>
                <w:sz w:val="28"/>
                <w:szCs w:val="28"/>
                <w:cs/>
              </w:rPr>
            </w:pPr>
          </w:p>
        </w:tc>
        <w:tc>
          <w:tcPr>
            <w:tcW w:w="1116" w:type="dxa"/>
            <w:tcBorders>
              <w:top w:val="single" w:sz="4" w:space="0" w:color="auto"/>
              <w:left w:val="nil"/>
              <w:bottom w:val="double" w:sz="4" w:space="0" w:color="auto"/>
              <w:right w:val="nil"/>
            </w:tcBorders>
            <w:shd w:val="clear" w:color="auto" w:fill="auto"/>
          </w:tcPr>
          <w:p w:rsidR="00D958B1" w:rsidRPr="000E7396" w:rsidRDefault="000E7396" w:rsidP="006F5841">
            <w:pPr>
              <w:ind w:right="63" w:firstLine="91"/>
              <w:jc w:val="right"/>
              <w:rPr>
                <w:rFonts w:asciiTheme="majorBidi" w:hAnsiTheme="majorBidi" w:cstheme="majorBidi"/>
                <w:sz w:val="28"/>
                <w:szCs w:val="28"/>
                <w:cs/>
              </w:rPr>
            </w:pPr>
            <w:r w:rsidRPr="000E7396">
              <w:rPr>
                <w:rFonts w:asciiTheme="majorBidi" w:hAnsiTheme="majorBidi" w:cstheme="majorBidi"/>
                <w:sz w:val="28"/>
                <w:szCs w:val="28"/>
                <w:lang w:val="en-US"/>
              </w:rPr>
              <w:t>12</w:t>
            </w:r>
            <w:r w:rsidR="00D958B1" w:rsidRPr="000E7396">
              <w:rPr>
                <w:rFonts w:asciiTheme="majorBidi" w:hAnsiTheme="majorBidi" w:cstheme="majorBidi"/>
                <w:sz w:val="28"/>
                <w:szCs w:val="28"/>
                <w:cs/>
              </w:rPr>
              <w:t>,</w:t>
            </w:r>
            <w:r w:rsidRPr="000E7396">
              <w:rPr>
                <w:rFonts w:asciiTheme="majorBidi" w:hAnsiTheme="majorBidi" w:cstheme="majorBidi"/>
                <w:sz w:val="28"/>
                <w:szCs w:val="28"/>
                <w:lang w:val="en-US"/>
              </w:rPr>
              <w:t>266</w:t>
            </w:r>
          </w:p>
        </w:tc>
      </w:tr>
    </w:tbl>
    <w:p w:rsidR="00DF0BB8" w:rsidRPr="000E7396" w:rsidRDefault="00DF0BB8" w:rsidP="00721039">
      <w:pPr>
        <w:ind w:left="734" w:hanging="187"/>
        <w:rPr>
          <w:rFonts w:asciiTheme="majorBidi" w:hAnsiTheme="majorBidi" w:cstheme="majorBidi"/>
          <w:sz w:val="32"/>
          <w:szCs w:val="32"/>
          <w:cs/>
        </w:rPr>
      </w:pPr>
    </w:p>
    <w:tbl>
      <w:tblPr>
        <w:tblW w:w="8814" w:type="dxa"/>
        <w:tblInd w:w="540" w:type="dxa"/>
        <w:tblLayout w:type="fixed"/>
        <w:tblCellMar>
          <w:left w:w="0" w:type="dxa"/>
          <w:right w:w="0" w:type="dxa"/>
        </w:tblCellMar>
        <w:tblLook w:val="0000" w:firstRow="0" w:lastRow="0" w:firstColumn="0" w:lastColumn="0" w:noHBand="0" w:noVBand="0"/>
      </w:tblPr>
      <w:tblGrid>
        <w:gridCol w:w="4230"/>
        <w:gridCol w:w="1053"/>
        <w:gridCol w:w="117"/>
        <w:gridCol w:w="1044"/>
        <w:gridCol w:w="126"/>
        <w:gridCol w:w="1080"/>
        <w:gridCol w:w="144"/>
        <w:gridCol w:w="1020"/>
      </w:tblGrid>
      <w:tr w:rsidR="00121915" w:rsidRPr="000E7396" w:rsidTr="00C837EF">
        <w:trPr>
          <w:cantSplit/>
        </w:trPr>
        <w:tc>
          <w:tcPr>
            <w:tcW w:w="4230" w:type="dxa"/>
            <w:tcBorders>
              <w:top w:val="nil"/>
              <w:left w:val="nil"/>
              <w:bottom w:val="nil"/>
              <w:right w:val="nil"/>
            </w:tcBorders>
            <w:vAlign w:val="center"/>
          </w:tcPr>
          <w:p w:rsidR="00121915" w:rsidRPr="000E7396" w:rsidRDefault="00121915" w:rsidP="006F5841">
            <w:pPr>
              <w:snapToGrid w:val="0"/>
              <w:ind w:firstLine="432"/>
              <w:jc w:val="center"/>
              <w:rPr>
                <w:rFonts w:asciiTheme="majorBidi" w:hAnsiTheme="majorBidi" w:cstheme="majorBidi"/>
                <w:b/>
                <w:bCs/>
                <w:sz w:val="28"/>
                <w:szCs w:val="28"/>
                <w:cs/>
              </w:rPr>
            </w:pPr>
          </w:p>
        </w:tc>
        <w:tc>
          <w:tcPr>
            <w:tcW w:w="4584" w:type="dxa"/>
            <w:gridSpan w:val="7"/>
            <w:tcBorders>
              <w:top w:val="nil"/>
              <w:left w:val="nil"/>
              <w:right w:val="nil"/>
            </w:tcBorders>
            <w:noWrap/>
          </w:tcPr>
          <w:p w:rsidR="00121915" w:rsidRPr="000E7396" w:rsidRDefault="00121915" w:rsidP="00C837EF">
            <w:pPr>
              <w:snapToGrid w:val="0"/>
              <w:ind w:right="80"/>
              <w:jc w:val="right"/>
              <w:rPr>
                <w:rFonts w:asciiTheme="majorBidi" w:hAnsiTheme="majorBidi" w:cstheme="majorBidi"/>
                <w:b/>
                <w:bCs/>
                <w:sz w:val="28"/>
                <w:szCs w:val="28"/>
                <w:cs/>
                <w:lang w:val="en-US"/>
              </w:rPr>
            </w:pPr>
            <w:r w:rsidRPr="000E7396">
              <w:rPr>
                <w:rFonts w:asciiTheme="majorBidi" w:hAnsiTheme="majorBidi" w:cstheme="majorBidi"/>
                <w:b/>
                <w:bCs/>
                <w:sz w:val="28"/>
                <w:szCs w:val="28"/>
                <w:cs/>
              </w:rPr>
              <w:t xml:space="preserve">หน่วย </w:t>
            </w:r>
            <w:r w:rsidRPr="000E7396">
              <w:rPr>
                <w:rFonts w:asciiTheme="majorBidi" w:hAnsiTheme="majorBidi" w:cstheme="majorBidi"/>
                <w:b/>
                <w:bCs/>
                <w:sz w:val="28"/>
                <w:szCs w:val="28"/>
                <w:lang w:val="en-US"/>
              </w:rPr>
              <w:t xml:space="preserve">: </w:t>
            </w:r>
            <w:r w:rsidRPr="000E7396">
              <w:rPr>
                <w:rFonts w:asciiTheme="majorBidi" w:hAnsiTheme="majorBidi" w:cstheme="majorBidi"/>
                <w:b/>
                <w:bCs/>
                <w:sz w:val="28"/>
                <w:szCs w:val="28"/>
                <w:cs/>
                <w:lang w:val="en-US"/>
              </w:rPr>
              <w:t>พันบาท</w:t>
            </w:r>
          </w:p>
        </w:tc>
      </w:tr>
      <w:tr w:rsidR="00121915" w:rsidRPr="000E7396" w:rsidTr="00C837EF">
        <w:trPr>
          <w:cantSplit/>
        </w:trPr>
        <w:tc>
          <w:tcPr>
            <w:tcW w:w="4230" w:type="dxa"/>
            <w:tcBorders>
              <w:top w:val="nil"/>
              <w:left w:val="nil"/>
              <w:bottom w:val="nil"/>
              <w:right w:val="nil"/>
            </w:tcBorders>
            <w:vAlign w:val="center"/>
          </w:tcPr>
          <w:p w:rsidR="00121915" w:rsidRPr="000E7396" w:rsidRDefault="00121915" w:rsidP="006F5841">
            <w:pPr>
              <w:snapToGrid w:val="0"/>
              <w:ind w:firstLine="432"/>
              <w:jc w:val="center"/>
              <w:rPr>
                <w:rFonts w:asciiTheme="majorBidi" w:hAnsiTheme="majorBidi" w:cstheme="majorBidi"/>
                <w:b/>
                <w:bCs/>
                <w:sz w:val="28"/>
                <w:szCs w:val="28"/>
                <w:cs/>
              </w:rPr>
            </w:pPr>
          </w:p>
        </w:tc>
        <w:tc>
          <w:tcPr>
            <w:tcW w:w="4584" w:type="dxa"/>
            <w:gridSpan w:val="7"/>
            <w:tcBorders>
              <w:left w:val="nil"/>
              <w:bottom w:val="single" w:sz="4" w:space="0" w:color="auto"/>
              <w:right w:val="nil"/>
            </w:tcBorders>
            <w:noWrap/>
          </w:tcPr>
          <w:p w:rsidR="00121915" w:rsidRPr="000E7396" w:rsidRDefault="00E06411" w:rsidP="006F5841">
            <w:pPr>
              <w:snapToGrid w:val="0"/>
              <w:jc w:val="center"/>
              <w:rPr>
                <w:rFonts w:asciiTheme="majorBidi" w:hAnsiTheme="majorBidi" w:cstheme="majorBidi"/>
                <w:b/>
                <w:bCs/>
                <w:sz w:val="28"/>
                <w:szCs w:val="28"/>
                <w:lang w:val="en-US"/>
              </w:rPr>
            </w:pPr>
            <w:r w:rsidRPr="000E7396">
              <w:rPr>
                <w:rFonts w:asciiTheme="majorBidi" w:hAnsiTheme="majorBidi" w:cstheme="majorBidi"/>
                <w:b/>
                <w:bCs/>
                <w:sz w:val="28"/>
                <w:szCs w:val="28"/>
                <w:cs/>
              </w:rPr>
              <w:t>งบการเงินเฉพาะกิจการ</w:t>
            </w:r>
          </w:p>
        </w:tc>
      </w:tr>
      <w:tr w:rsidR="00121915" w:rsidRPr="000E7396" w:rsidTr="00C837EF">
        <w:trPr>
          <w:cantSplit/>
        </w:trPr>
        <w:tc>
          <w:tcPr>
            <w:tcW w:w="4230" w:type="dxa"/>
            <w:tcBorders>
              <w:top w:val="nil"/>
              <w:left w:val="nil"/>
              <w:bottom w:val="nil"/>
              <w:right w:val="nil"/>
            </w:tcBorders>
            <w:vAlign w:val="center"/>
          </w:tcPr>
          <w:p w:rsidR="00121915" w:rsidRPr="000E7396" w:rsidRDefault="00121915" w:rsidP="006F5841">
            <w:pPr>
              <w:snapToGrid w:val="0"/>
              <w:ind w:firstLine="432"/>
              <w:jc w:val="center"/>
              <w:rPr>
                <w:rFonts w:asciiTheme="majorBidi" w:hAnsiTheme="majorBidi" w:cstheme="majorBidi"/>
                <w:b/>
                <w:bCs/>
                <w:sz w:val="28"/>
                <w:szCs w:val="28"/>
                <w:cs/>
              </w:rPr>
            </w:pPr>
            <w:r w:rsidRPr="000E7396">
              <w:rPr>
                <w:rFonts w:asciiTheme="majorBidi" w:hAnsiTheme="majorBidi" w:cstheme="majorBidi"/>
                <w:b/>
                <w:bCs/>
                <w:sz w:val="28"/>
                <w:szCs w:val="28"/>
                <w:cs/>
              </w:rPr>
              <w:t>ระยะเวลาจ่ายชำระ</w:t>
            </w:r>
          </w:p>
        </w:tc>
        <w:tc>
          <w:tcPr>
            <w:tcW w:w="2214" w:type="dxa"/>
            <w:gridSpan w:val="3"/>
            <w:tcBorders>
              <w:top w:val="single" w:sz="4" w:space="0" w:color="auto"/>
              <w:left w:val="nil"/>
              <w:right w:val="nil"/>
            </w:tcBorders>
            <w:noWrap/>
          </w:tcPr>
          <w:p w:rsidR="00121915" w:rsidRPr="000E7396" w:rsidRDefault="00121915" w:rsidP="00DD7668">
            <w:pPr>
              <w:snapToGrid w:val="0"/>
              <w:spacing w:before="60"/>
              <w:jc w:val="center"/>
              <w:rPr>
                <w:rFonts w:asciiTheme="majorBidi" w:hAnsiTheme="majorBidi" w:cstheme="majorBidi"/>
                <w:b/>
                <w:bCs/>
                <w:sz w:val="28"/>
                <w:szCs w:val="28"/>
                <w:cs/>
              </w:rPr>
            </w:pPr>
            <w:r w:rsidRPr="000E7396">
              <w:rPr>
                <w:rFonts w:asciiTheme="majorBidi" w:hAnsiTheme="majorBidi" w:cstheme="majorBidi"/>
                <w:b/>
                <w:bCs/>
                <w:sz w:val="28"/>
                <w:szCs w:val="28"/>
                <w:cs/>
              </w:rPr>
              <w:t>จำนวนเงินขั้นต่ำ</w:t>
            </w:r>
          </w:p>
        </w:tc>
        <w:tc>
          <w:tcPr>
            <w:tcW w:w="126" w:type="dxa"/>
            <w:tcBorders>
              <w:top w:val="single" w:sz="4" w:space="0" w:color="auto"/>
              <w:left w:val="nil"/>
              <w:bottom w:val="nil"/>
              <w:right w:val="nil"/>
            </w:tcBorders>
          </w:tcPr>
          <w:p w:rsidR="00121915" w:rsidRPr="000E7396" w:rsidRDefault="00121915" w:rsidP="006F5841">
            <w:pPr>
              <w:snapToGrid w:val="0"/>
              <w:jc w:val="center"/>
              <w:rPr>
                <w:rFonts w:asciiTheme="majorBidi" w:hAnsiTheme="majorBidi" w:cstheme="majorBidi"/>
                <w:b/>
                <w:bCs/>
                <w:sz w:val="28"/>
                <w:szCs w:val="28"/>
                <w:cs/>
              </w:rPr>
            </w:pPr>
          </w:p>
        </w:tc>
        <w:tc>
          <w:tcPr>
            <w:tcW w:w="2244" w:type="dxa"/>
            <w:gridSpan w:val="3"/>
            <w:tcBorders>
              <w:top w:val="single" w:sz="4" w:space="0" w:color="auto"/>
              <w:left w:val="nil"/>
              <w:right w:val="nil"/>
            </w:tcBorders>
          </w:tcPr>
          <w:p w:rsidR="00121915" w:rsidRPr="000E7396" w:rsidRDefault="00121915" w:rsidP="00DD7668">
            <w:pPr>
              <w:snapToGrid w:val="0"/>
              <w:spacing w:before="60"/>
              <w:jc w:val="center"/>
              <w:rPr>
                <w:rFonts w:asciiTheme="majorBidi" w:hAnsiTheme="majorBidi" w:cstheme="majorBidi"/>
                <w:b/>
                <w:bCs/>
                <w:sz w:val="28"/>
                <w:szCs w:val="28"/>
                <w:cs/>
              </w:rPr>
            </w:pPr>
            <w:r w:rsidRPr="000E7396">
              <w:rPr>
                <w:rFonts w:asciiTheme="majorBidi" w:hAnsiTheme="majorBidi" w:cstheme="majorBidi"/>
                <w:b/>
                <w:bCs/>
                <w:sz w:val="28"/>
                <w:szCs w:val="28"/>
                <w:cs/>
              </w:rPr>
              <w:t>มูลค่าปัจจุบันของจำนวน</w:t>
            </w:r>
          </w:p>
        </w:tc>
      </w:tr>
      <w:tr w:rsidR="00121915" w:rsidRPr="000E7396" w:rsidTr="00C837EF">
        <w:trPr>
          <w:cantSplit/>
        </w:trPr>
        <w:tc>
          <w:tcPr>
            <w:tcW w:w="4230" w:type="dxa"/>
            <w:tcBorders>
              <w:top w:val="nil"/>
              <w:left w:val="nil"/>
              <w:bottom w:val="nil"/>
              <w:right w:val="nil"/>
            </w:tcBorders>
          </w:tcPr>
          <w:p w:rsidR="00121915" w:rsidRPr="000E7396" w:rsidRDefault="00121915" w:rsidP="006F5841">
            <w:pPr>
              <w:snapToGrid w:val="0"/>
              <w:ind w:firstLine="432"/>
              <w:jc w:val="thaiDistribute"/>
              <w:rPr>
                <w:rFonts w:asciiTheme="majorBidi" w:hAnsiTheme="majorBidi" w:cstheme="majorBidi"/>
                <w:sz w:val="28"/>
                <w:szCs w:val="28"/>
                <w:cs/>
              </w:rPr>
            </w:pPr>
          </w:p>
        </w:tc>
        <w:tc>
          <w:tcPr>
            <w:tcW w:w="2214" w:type="dxa"/>
            <w:gridSpan w:val="3"/>
            <w:tcBorders>
              <w:top w:val="nil"/>
              <w:left w:val="nil"/>
              <w:bottom w:val="single" w:sz="4" w:space="0" w:color="auto"/>
              <w:right w:val="nil"/>
            </w:tcBorders>
            <w:noWrap/>
          </w:tcPr>
          <w:p w:rsidR="00121915" w:rsidRPr="000E7396" w:rsidRDefault="00121915" w:rsidP="00DD7668">
            <w:pPr>
              <w:spacing w:before="60"/>
              <w:jc w:val="center"/>
              <w:rPr>
                <w:rFonts w:asciiTheme="majorBidi" w:hAnsiTheme="majorBidi" w:cstheme="majorBidi"/>
                <w:b/>
                <w:bCs/>
                <w:color w:val="000000"/>
                <w:sz w:val="28"/>
                <w:szCs w:val="28"/>
                <w:cs/>
              </w:rPr>
            </w:pPr>
            <w:r w:rsidRPr="000E7396">
              <w:rPr>
                <w:rFonts w:asciiTheme="majorBidi" w:hAnsiTheme="majorBidi" w:cstheme="majorBidi"/>
                <w:b/>
                <w:bCs/>
                <w:sz w:val="28"/>
                <w:szCs w:val="28"/>
                <w:cs/>
              </w:rPr>
              <w:t>ที่ต้องจ่ายในอนาคต</w:t>
            </w:r>
            <w:r w:rsidRPr="000E7396">
              <w:rPr>
                <w:rFonts w:asciiTheme="majorBidi" w:hAnsiTheme="majorBidi" w:cstheme="majorBidi"/>
                <w:b/>
                <w:bCs/>
                <w:color w:val="000000"/>
                <w:sz w:val="28"/>
                <w:szCs w:val="28"/>
                <w:cs/>
              </w:rPr>
              <w:t xml:space="preserve"> </w:t>
            </w:r>
          </w:p>
          <w:p w:rsidR="00121915" w:rsidRPr="000E7396" w:rsidRDefault="00121915" w:rsidP="00DD7668">
            <w:pPr>
              <w:spacing w:before="60"/>
              <w:jc w:val="center"/>
              <w:rPr>
                <w:rFonts w:asciiTheme="majorBidi" w:hAnsiTheme="majorBidi" w:cstheme="majorBidi"/>
                <w:b/>
                <w:bCs/>
                <w:color w:val="000000"/>
                <w:sz w:val="28"/>
                <w:szCs w:val="28"/>
                <w:cs/>
              </w:rPr>
            </w:pPr>
            <w:r w:rsidRPr="000E7396">
              <w:rPr>
                <w:rFonts w:asciiTheme="majorBidi" w:hAnsiTheme="majorBidi" w:cstheme="majorBidi"/>
                <w:b/>
                <w:bCs/>
                <w:color w:val="000000"/>
                <w:sz w:val="28"/>
                <w:szCs w:val="28"/>
                <w:cs/>
              </w:rPr>
              <w:t xml:space="preserve">ณ วันที่ </w:t>
            </w:r>
            <w:r w:rsidR="000E7396" w:rsidRPr="000E7396">
              <w:rPr>
                <w:rFonts w:asciiTheme="majorBidi" w:hAnsiTheme="majorBidi" w:cstheme="majorBidi"/>
                <w:b/>
                <w:bCs/>
                <w:color w:val="000000"/>
                <w:sz w:val="28"/>
                <w:szCs w:val="28"/>
                <w:lang w:val="en-US"/>
              </w:rPr>
              <w:t>31</w:t>
            </w:r>
            <w:r w:rsidRPr="000E7396">
              <w:rPr>
                <w:rFonts w:asciiTheme="majorBidi" w:hAnsiTheme="majorBidi" w:cstheme="majorBidi"/>
                <w:b/>
                <w:bCs/>
                <w:color w:val="000000"/>
                <w:sz w:val="28"/>
                <w:szCs w:val="28"/>
                <w:cs/>
              </w:rPr>
              <w:t xml:space="preserve"> ธันวาคม</w:t>
            </w:r>
          </w:p>
        </w:tc>
        <w:tc>
          <w:tcPr>
            <w:tcW w:w="126" w:type="dxa"/>
            <w:tcBorders>
              <w:top w:val="nil"/>
              <w:left w:val="nil"/>
              <w:bottom w:val="nil"/>
              <w:right w:val="nil"/>
            </w:tcBorders>
          </w:tcPr>
          <w:p w:rsidR="00121915" w:rsidRPr="000E7396" w:rsidRDefault="00121915" w:rsidP="006F5841">
            <w:pPr>
              <w:snapToGrid w:val="0"/>
              <w:jc w:val="center"/>
              <w:rPr>
                <w:rFonts w:asciiTheme="majorBidi" w:hAnsiTheme="majorBidi" w:cstheme="majorBidi"/>
                <w:b/>
                <w:bCs/>
                <w:sz w:val="28"/>
                <w:szCs w:val="28"/>
                <w:cs/>
              </w:rPr>
            </w:pPr>
          </w:p>
        </w:tc>
        <w:tc>
          <w:tcPr>
            <w:tcW w:w="2244" w:type="dxa"/>
            <w:gridSpan w:val="3"/>
            <w:tcBorders>
              <w:top w:val="nil"/>
              <w:left w:val="nil"/>
              <w:bottom w:val="single" w:sz="4" w:space="0" w:color="auto"/>
              <w:right w:val="nil"/>
            </w:tcBorders>
          </w:tcPr>
          <w:p w:rsidR="00121915" w:rsidRPr="000E7396" w:rsidRDefault="00121915" w:rsidP="00DD7668">
            <w:pPr>
              <w:snapToGrid w:val="0"/>
              <w:spacing w:before="60"/>
              <w:jc w:val="center"/>
              <w:rPr>
                <w:rFonts w:asciiTheme="majorBidi" w:hAnsiTheme="majorBidi" w:cstheme="majorBidi"/>
                <w:b/>
                <w:bCs/>
                <w:sz w:val="28"/>
                <w:szCs w:val="28"/>
                <w:cs/>
              </w:rPr>
            </w:pPr>
            <w:r w:rsidRPr="000E7396">
              <w:rPr>
                <w:rFonts w:asciiTheme="majorBidi" w:hAnsiTheme="majorBidi" w:cstheme="majorBidi"/>
                <w:b/>
                <w:bCs/>
                <w:sz w:val="28"/>
                <w:szCs w:val="28"/>
                <w:cs/>
              </w:rPr>
              <w:t>เงินขั้นต่ำที่ต้องจ่ายในอนาคต</w:t>
            </w:r>
          </w:p>
          <w:p w:rsidR="00121915" w:rsidRPr="000E7396" w:rsidRDefault="00121915" w:rsidP="00DD7668">
            <w:pPr>
              <w:snapToGrid w:val="0"/>
              <w:spacing w:before="60"/>
              <w:jc w:val="center"/>
              <w:rPr>
                <w:rFonts w:asciiTheme="majorBidi" w:hAnsiTheme="majorBidi" w:cstheme="majorBidi"/>
                <w:b/>
                <w:bCs/>
                <w:sz w:val="28"/>
                <w:szCs w:val="28"/>
                <w:cs/>
              </w:rPr>
            </w:pPr>
            <w:r w:rsidRPr="000E7396">
              <w:rPr>
                <w:rFonts w:asciiTheme="majorBidi" w:hAnsiTheme="majorBidi" w:cstheme="majorBidi"/>
                <w:b/>
                <w:bCs/>
                <w:color w:val="000000"/>
                <w:sz w:val="28"/>
                <w:szCs w:val="28"/>
                <w:cs/>
              </w:rPr>
              <w:t xml:space="preserve">ณ วันที่ </w:t>
            </w:r>
            <w:r w:rsidR="000E7396" w:rsidRPr="000E7396">
              <w:rPr>
                <w:rFonts w:asciiTheme="majorBidi" w:hAnsiTheme="majorBidi" w:cstheme="majorBidi"/>
                <w:b/>
                <w:bCs/>
                <w:color w:val="000000"/>
                <w:sz w:val="28"/>
                <w:szCs w:val="28"/>
                <w:lang w:val="en-US"/>
              </w:rPr>
              <w:t>31</w:t>
            </w:r>
            <w:r w:rsidRPr="000E7396">
              <w:rPr>
                <w:rFonts w:asciiTheme="majorBidi" w:hAnsiTheme="majorBidi" w:cstheme="majorBidi"/>
                <w:b/>
                <w:bCs/>
                <w:color w:val="000000"/>
                <w:sz w:val="28"/>
                <w:szCs w:val="28"/>
                <w:cs/>
              </w:rPr>
              <w:t xml:space="preserve"> ธันวาคม</w:t>
            </w:r>
          </w:p>
        </w:tc>
      </w:tr>
      <w:tr w:rsidR="00121915" w:rsidRPr="000E7396" w:rsidTr="00C837EF">
        <w:trPr>
          <w:cantSplit/>
        </w:trPr>
        <w:tc>
          <w:tcPr>
            <w:tcW w:w="4230" w:type="dxa"/>
            <w:tcBorders>
              <w:top w:val="nil"/>
              <w:left w:val="nil"/>
              <w:bottom w:val="nil"/>
              <w:right w:val="nil"/>
            </w:tcBorders>
          </w:tcPr>
          <w:p w:rsidR="00121915" w:rsidRPr="000E7396" w:rsidRDefault="00121915" w:rsidP="006F5841">
            <w:pPr>
              <w:snapToGrid w:val="0"/>
              <w:ind w:firstLine="432"/>
              <w:jc w:val="thaiDistribute"/>
              <w:rPr>
                <w:rFonts w:asciiTheme="majorBidi" w:hAnsiTheme="majorBidi" w:cstheme="majorBidi"/>
                <w:sz w:val="28"/>
                <w:szCs w:val="28"/>
                <w:cs/>
              </w:rPr>
            </w:pPr>
          </w:p>
        </w:tc>
        <w:tc>
          <w:tcPr>
            <w:tcW w:w="1053" w:type="dxa"/>
            <w:tcBorders>
              <w:top w:val="single" w:sz="4" w:space="0" w:color="auto"/>
              <w:left w:val="nil"/>
              <w:bottom w:val="nil"/>
              <w:right w:val="nil"/>
            </w:tcBorders>
          </w:tcPr>
          <w:p w:rsidR="00121915" w:rsidRPr="000E7396" w:rsidRDefault="000E7396" w:rsidP="006F5841">
            <w:pPr>
              <w:tabs>
                <w:tab w:val="left" w:pos="2160"/>
              </w:tabs>
              <w:ind w:left="-126" w:firstLine="126"/>
              <w:jc w:val="center"/>
              <w:rPr>
                <w:rFonts w:asciiTheme="majorBidi" w:hAnsiTheme="majorBidi" w:cstheme="majorBidi"/>
                <w:b/>
                <w:bCs/>
                <w:sz w:val="28"/>
                <w:szCs w:val="28"/>
                <w:cs/>
              </w:rPr>
            </w:pPr>
            <w:r w:rsidRPr="000E7396">
              <w:rPr>
                <w:rFonts w:asciiTheme="majorBidi" w:hAnsiTheme="majorBidi" w:cstheme="majorBidi"/>
                <w:b/>
                <w:bCs/>
                <w:color w:val="000000"/>
                <w:sz w:val="28"/>
                <w:szCs w:val="28"/>
                <w:lang w:val="en-US"/>
              </w:rPr>
              <w:t>2562</w:t>
            </w:r>
          </w:p>
        </w:tc>
        <w:tc>
          <w:tcPr>
            <w:tcW w:w="117" w:type="dxa"/>
            <w:tcBorders>
              <w:top w:val="single" w:sz="4" w:space="0" w:color="auto"/>
              <w:left w:val="nil"/>
              <w:bottom w:val="nil"/>
              <w:right w:val="nil"/>
            </w:tcBorders>
          </w:tcPr>
          <w:p w:rsidR="00121915" w:rsidRPr="000E7396" w:rsidRDefault="00121915" w:rsidP="006F5841">
            <w:pPr>
              <w:tabs>
                <w:tab w:val="left" w:pos="2160"/>
              </w:tabs>
              <w:ind w:left="-126" w:firstLine="126"/>
              <w:jc w:val="center"/>
              <w:rPr>
                <w:rFonts w:asciiTheme="majorBidi" w:hAnsiTheme="majorBidi" w:cstheme="majorBidi"/>
                <w:b/>
                <w:bCs/>
                <w:sz w:val="28"/>
                <w:szCs w:val="28"/>
                <w:cs/>
              </w:rPr>
            </w:pPr>
          </w:p>
        </w:tc>
        <w:tc>
          <w:tcPr>
            <w:tcW w:w="1044" w:type="dxa"/>
            <w:tcBorders>
              <w:top w:val="single" w:sz="4" w:space="0" w:color="auto"/>
              <w:left w:val="nil"/>
              <w:bottom w:val="nil"/>
              <w:right w:val="nil"/>
            </w:tcBorders>
          </w:tcPr>
          <w:p w:rsidR="00121915" w:rsidRPr="000E7396" w:rsidRDefault="000E7396" w:rsidP="006F5841">
            <w:pPr>
              <w:tabs>
                <w:tab w:val="left" w:pos="2160"/>
              </w:tabs>
              <w:ind w:left="-126" w:firstLine="126"/>
              <w:jc w:val="center"/>
              <w:rPr>
                <w:rFonts w:asciiTheme="majorBidi" w:hAnsiTheme="majorBidi" w:cstheme="majorBidi"/>
                <w:b/>
                <w:bCs/>
                <w:sz w:val="28"/>
                <w:szCs w:val="28"/>
                <w:cs/>
              </w:rPr>
            </w:pPr>
            <w:r w:rsidRPr="000E7396">
              <w:rPr>
                <w:rFonts w:asciiTheme="majorBidi" w:hAnsiTheme="majorBidi" w:cstheme="majorBidi"/>
                <w:b/>
                <w:bCs/>
                <w:color w:val="000000"/>
                <w:sz w:val="28"/>
                <w:szCs w:val="28"/>
                <w:lang w:val="en-US"/>
              </w:rPr>
              <w:t>2561</w:t>
            </w:r>
          </w:p>
        </w:tc>
        <w:tc>
          <w:tcPr>
            <w:tcW w:w="126" w:type="dxa"/>
            <w:tcBorders>
              <w:top w:val="nil"/>
              <w:left w:val="nil"/>
              <w:bottom w:val="nil"/>
              <w:right w:val="nil"/>
            </w:tcBorders>
          </w:tcPr>
          <w:p w:rsidR="00121915" w:rsidRPr="000E7396" w:rsidRDefault="00121915" w:rsidP="006F5841">
            <w:pPr>
              <w:tabs>
                <w:tab w:val="left" w:pos="2160"/>
              </w:tabs>
              <w:ind w:left="-126" w:firstLine="126"/>
              <w:jc w:val="center"/>
              <w:rPr>
                <w:rFonts w:asciiTheme="majorBidi" w:hAnsiTheme="majorBidi" w:cstheme="majorBidi"/>
                <w:b/>
                <w:bCs/>
                <w:sz w:val="28"/>
                <w:szCs w:val="28"/>
                <w:cs/>
              </w:rPr>
            </w:pPr>
          </w:p>
        </w:tc>
        <w:tc>
          <w:tcPr>
            <w:tcW w:w="1080" w:type="dxa"/>
            <w:tcBorders>
              <w:top w:val="single" w:sz="4" w:space="0" w:color="auto"/>
              <w:left w:val="nil"/>
              <w:bottom w:val="nil"/>
              <w:right w:val="nil"/>
            </w:tcBorders>
          </w:tcPr>
          <w:p w:rsidR="00121915" w:rsidRPr="000E7396" w:rsidRDefault="000E7396" w:rsidP="006F5841">
            <w:pPr>
              <w:tabs>
                <w:tab w:val="left" w:pos="2160"/>
              </w:tabs>
              <w:ind w:left="-126" w:firstLine="126"/>
              <w:jc w:val="center"/>
              <w:rPr>
                <w:rFonts w:asciiTheme="majorBidi" w:hAnsiTheme="majorBidi" w:cstheme="majorBidi"/>
                <w:b/>
                <w:bCs/>
                <w:sz w:val="28"/>
                <w:szCs w:val="28"/>
                <w:cs/>
              </w:rPr>
            </w:pPr>
            <w:r w:rsidRPr="000E7396">
              <w:rPr>
                <w:rFonts w:asciiTheme="majorBidi" w:hAnsiTheme="majorBidi" w:cstheme="majorBidi"/>
                <w:b/>
                <w:bCs/>
                <w:color w:val="000000"/>
                <w:sz w:val="28"/>
                <w:szCs w:val="28"/>
                <w:lang w:val="en-US"/>
              </w:rPr>
              <w:t>2562</w:t>
            </w:r>
          </w:p>
        </w:tc>
        <w:tc>
          <w:tcPr>
            <w:tcW w:w="144" w:type="dxa"/>
            <w:tcBorders>
              <w:top w:val="single" w:sz="4" w:space="0" w:color="auto"/>
              <w:left w:val="nil"/>
              <w:bottom w:val="nil"/>
              <w:right w:val="nil"/>
            </w:tcBorders>
          </w:tcPr>
          <w:p w:rsidR="00121915" w:rsidRPr="000E7396" w:rsidRDefault="00121915" w:rsidP="006F5841">
            <w:pPr>
              <w:tabs>
                <w:tab w:val="left" w:pos="2160"/>
              </w:tabs>
              <w:ind w:left="-126" w:firstLine="126"/>
              <w:jc w:val="center"/>
              <w:rPr>
                <w:rFonts w:asciiTheme="majorBidi" w:hAnsiTheme="majorBidi" w:cstheme="majorBidi"/>
                <w:b/>
                <w:bCs/>
                <w:sz w:val="28"/>
                <w:szCs w:val="28"/>
                <w:cs/>
              </w:rPr>
            </w:pPr>
          </w:p>
        </w:tc>
        <w:tc>
          <w:tcPr>
            <w:tcW w:w="1020" w:type="dxa"/>
            <w:tcBorders>
              <w:top w:val="single" w:sz="4" w:space="0" w:color="auto"/>
              <w:left w:val="nil"/>
              <w:bottom w:val="nil"/>
              <w:right w:val="nil"/>
            </w:tcBorders>
          </w:tcPr>
          <w:p w:rsidR="00121915" w:rsidRPr="000E7396" w:rsidRDefault="000E7396" w:rsidP="006F5841">
            <w:pPr>
              <w:tabs>
                <w:tab w:val="left" w:pos="2160"/>
              </w:tabs>
              <w:ind w:left="-126" w:firstLine="126"/>
              <w:jc w:val="center"/>
              <w:rPr>
                <w:rFonts w:asciiTheme="majorBidi" w:hAnsiTheme="majorBidi" w:cstheme="majorBidi"/>
                <w:b/>
                <w:bCs/>
                <w:sz w:val="28"/>
                <w:szCs w:val="28"/>
                <w:cs/>
              </w:rPr>
            </w:pPr>
            <w:r w:rsidRPr="000E7396">
              <w:rPr>
                <w:rFonts w:asciiTheme="majorBidi" w:hAnsiTheme="majorBidi" w:cstheme="majorBidi"/>
                <w:b/>
                <w:bCs/>
                <w:color w:val="000000"/>
                <w:sz w:val="28"/>
                <w:szCs w:val="28"/>
                <w:lang w:val="en-US"/>
              </w:rPr>
              <w:t>2561</w:t>
            </w:r>
          </w:p>
        </w:tc>
      </w:tr>
      <w:tr w:rsidR="00121915" w:rsidRPr="000E7396" w:rsidTr="00C837EF">
        <w:trPr>
          <w:cantSplit/>
          <w:trHeight w:val="346"/>
        </w:trPr>
        <w:tc>
          <w:tcPr>
            <w:tcW w:w="4230" w:type="dxa"/>
            <w:tcBorders>
              <w:top w:val="nil"/>
              <w:left w:val="nil"/>
              <w:bottom w:val="nil"/>
              <w:right w:val="nil"/>
            </w:tcBorders>
          </w:tcPr>
          <w:p w:rsidR="00121915" w:rsidRPr="000E7396" w:rsidRDefault="00121915" w:rsidP="006F5841">
            <w:pPr>
              <w:snapToGrid w:val="0"/>
              <w:ind w:firstLine="297"/>
              <w:jc w:val="thaiDistribute"/>
              <w:rPr>
                <w:rFonts w:asciiTheme="majorBidi" w:hAnsiTheme="majorBidi" w:cstheme="majorBidi"/>
                <w:sz w:val="28"/>
                <w:szCs w:val="28"/>
                <w:cs/>
              </w:rPr>
            </w:pPr>
            <w:r w:rsidRPr="000E7396">
              <w:rPr>
                <w:rFonts w:asciiTheme="majorBidi" w:hAnsiTheme="majorBidi" w:cstheme="majorBidi"/>
                <w:sz w:val="28"/>
                <w:szCs w:val="28"/>
                <w:cs/>
              </w:rPr>
              <w:t xml:space="preserve">ภายใน </w:t>
            </w:r>
            <w:r w:rsidR="000E7396" w:rsidRPr="000E7396">
              <w:rPr>
                <w:rFonts w:asciiTheme="majorBidi" w:hAnsiTheme="majorBidi" w:cstheme="majorBidi"/>
                <w:sz w:val="28"/>
                <w:szCs w:val="28"/>
                <w:lang w:val="en-US"/>
              </w:rPr>
              <w:t>1</w:t>
            </w:r>
            <w:r w:rsidRPr="000E7396">
              <w:rPr>
                <w:rFonts w:asciiTheme="majorBidi" w:hAnsiTheme="majorBidi" w:cstheme="majorBidi"/>
                <w:sz w:val="28"/>
                <w:szCs w:val="28"/>
                <w:cs/>
              </w:rPr>
              <w:t xml:space="preserve"> ปี</w:t>
            </w:r>
          </w:p>
        </w:tc>
        <w:tc>
          <w:tcPr>
            <w:tcW w:w="1053" w:type="dxa"/>
            <w:tcBorders>
              <w:top w:val="nil"/>
              <w:left w:val="nil"/>
              <w:right w:val="nil"/>
            </w:tcBorders>
            <w:shd w:val="clear" w:color="auto" w:fill="auto"/>
          </w:tcPr>
          <w:p w:rsidR="00121915" w:rsidRPr="000E7396" w:rsidRDefault="000E7396" w:rsidP="006F5841">
            <w:pPr>
              <w:tabs>
                <w:tab w:val="decimal" w:pos="972"/>
              </w:tabs>
              <w:ind w:right="65"/>
              <w:rPr>
                <w:rFonts w:asciiTheme="majorBidi" w:hAnsiTheme="majorBidi" w:cstheme="majorBidi"/>
                <w:sz w:val="28"/>
                <w:szCs w:val="28"/>
                <w:lang w:val="en-US"/>
              </w:rPr>
            </w:pPr>
            <w:r w:rsidRPr="000E7396">
              <w:rPr>
                <w:rFonts w:asciiTheme="majorBidi" w:hAnsiTheme="majorBidi" w:cstheme="majorBidi"/>
                <w:sz w:val="28"/>
                <w:szCs w:val="28"/>
                <w:lang w:val="en-US"/>
              </w:rPr>
              <w:t>549</w:t>
            </w:r>
          </w:p>
        </w:tc>
        <w:tc>
          <w:tcPr>
            <w:tcW w:w="117" w:type="dxa"/>
            <w:tcBorders>
              <w:top w:val="nil"/>
              <w:left w:val="nil"/>
              <w:bottom w:val="nil"/>
              <w:right w:val="nil"/>
            </w:tcBorders>
            <w:shd w:val="clear" w:color="auto" w:fill="auto"/>
          </w:tcPr>
          <w:p w:rsidR="00121915" w:rsidRPr="000E7396" w:rsidRDefault="00121915" w:rsidP="006F5841">
            <w:pPr>
              <w:snapToGrid w:val="0"/>
              <w:ind w:left="-450" w:hanging="180"/>
              <w:rPr>
                <w:rFonts w:asciiTheme="majorBidi" w:hAnsiTheme="majorBidi" w:cstheme="majorBidi"/>
                <w:sz w:val="28"/>
                <w:szCs w:val="28"/>
                <w:cs/>
              </w:rPr>
            </w:pPr>
          </w:p>
        </w:tc>
        <w:tc>
          <w:tcPr>
            <w:tcW w:w="1044" w:type="dxa"/>
            <w:tcBorders>
              <w:top w:val="nil"/>
              <w:left w:val="nil"/>
              <w:right w:val="nil"/>
            </w:tcBorders>
            <w:shd w:val="clear" w:color="auto" w:fill="auto"/>
          </w:tcPr>
          <w:p w:rsidR="00121915" w:rsidRPr="000E7396" w:rsidRDefault="00121915" w:rsidP="006F5841">
            <w:pPr>
              <w:ind w:right="65"/>
              <w:jc w:val="center"/>
              <w:rPr>
                <w:rFonts w:asciiTheme="majorBidi" w:hAnsiTheme="majorBidi" w:cstheme="majorBidi"/>
                <w:sz w:val="28"/>
                <w:szCs w:val="28"/>
                <w:lang w:val="en-US"/>
              </w:rPr>
            </w:pPr>
            <w:r w:rsidRPr="000E7396">
              <w:rPr>
                <w:rFonts w:asciiTheme="majorBidi" w:hAnsiTheme="majorBidi" w:cstheme="majorBidi"/>
                <w:sz w:val="28"/>
                <w:szCs w:val="28"/>
                <w:lang w:val="en-US"/>
              </w:rPr>
              <w:t>-</w:t>
            </w:r>
          </w:p>
        </w:tc>
        <w:tc>
          <w:tcPr>
            <w:tcW w:w="126" w:type="dxa"/>
            <w:tcBorders>
              <w:top w:val="nil"/>
              <w:left w:val="nil"/>
              <w:bottom w:val="nil"/>
              <w:right w:val="nil"/>
            </w:tcBorders>
            <w:shd w:val="clear" w:color="auto" w:fill="auto"/>
          </w:tcPr>
          <w:p w:rsidR="00121915" w:rsidRPr="000E7396" w:rsidRDefault="00121915" w:rsidP="006F5841">
            <w:pPr>
              <w:snapToGrid w:val="0"/>
              <w:ind w:left="-450" w:hanging="180"/>
              <w:rPr>
                <w:rFonts w:asciiTheme="majorBidi" w:hAnsiTheme="majorBidi" w:cstheme="majorBidi"/>
                <w:sz w:val="28"/>
                <w:szCs w:val="28"/>
                <w:cs/>
              </w:rPr>
            </w:pPr>
          </w:p>
        </w:tc>
        <w:tc>
          <w:tcPr>
            <w:tcW w:w="1080" w:type="dxa"/>
            <w:tcBorders>
              <w:top w:val="nil"/>
              <w:left w:val="nil"/>
              <w:right w:val="nil"/>
            </w:tcBorders>
            <w:shd w:val="clear" w:color="auto" w:fill="auto"/>
          </w:tcPr>
          <w:p w:rsidR="00121915" w:rsidRPr="000E7396" w:rsidRDefault="000E7396" w:rsidP="006F5841">
            <w:pPr>
              <w:ind w:right="63" w:firstLine="91"/>
              <w:jc w:val="right"/>
              <w:rPr>
                <w:rFonts w:asciiTheme="majorBidi" w:hAnsiTheme="majorBidi" w:cstheme="majorBidi"/>
                <w:sz w:val="28"/>
                <w:szCs w:val="28"/>
                <w:lang w:val="en-US"/>
              </w:rPr>
            </w:pPr>
            <w:r w:rsidRPr="000E7396">
              <w:rPr>
                <w:rFonts w:asciiTheme="majorBidi" w:hAnsiTheme="majorBidi" w:cstheme="majorBidi"/>
                <w:sz w:val="28"/>
                <w:szCs w:val="28"/>
                <w:lang w:val="en-US"/>
              </w:rPr>
              <w:t>458</w:t>
            </w:r>
          </w:p>
        </w:tc>
        <w:tc>
          <w:tcPr>
            <w:tcW w:w="144" w:type="dxa"/>
            <w:tcBorders>
              <w:top w:val="nil"/>
              <w:left w:val="nil"/>
              <w:bottom w:val="nil"/>
              <w:right w:val="nil"/>
            </w:tcBorders>
            <w:shd w:val="clear" w:color="auto" w:fill="auto"/>
          </w:tcPr>
          <w:p w:rsidR="00121915" w:rsidRPr="000E7396" w:rsidRDefault="00121915" w:rsidP="006F5841">
            <w:pPr>
              <w:snapToGrid w:val="0"/>
              <w:rPr>
                <w:rFonts w:asciiTheme="majorBidi" w:hAnsiTheme="majorBidi" w:cstheme="majorBidi"/>
                <w:sz w:val="28"/>
                <w:szCs w:val="28"/>
                <w:cs/>
              </w:rPr>
            </w:pPr>
          </w:p>
        </w:tc>
        <w:tc>
          <w:tcPr>
            <w:tcW w:w="1020" w:type="dxa"/>
            <w:tcBorders>
              <w:top w:val="nil"/>
              <w:left w:val="nil"/>
              <w:right w:val="nil"/>
            </w:tcBorders>
            <w:shd w:val="clear" w:color="auto" w:fill="auto"/>
          </w:tcPr>
          <w:p w:rsidR="00121915" w:rsidRPr="000E7396" w:rsidRDefault="00121915" w:rsidP="006F5841">
            <w:pPr>
              <w:ind w:right="63" w:firstLine="91"/>
              <w:jc w:val="center"/>
              <w:rPr>
                <w:rFonts w:asciiTheme="majorBidi" w:hAnsiTheme="majorBidi" w:cstheme="majorBidi"/>
                <w:sz w:val="28"/>
                <w:szCs w:val="28"/>
                <w:lang w:val="en-US"/>
              </w:rPr>
            </w:pPr>
            <w:r w:rsidRPr="000E7396">
              <w:rPr>
                <w:rFonts w:asciiTheme="majorBidi" w:hAnsiTheme="majorBidi" w:cstheme="majorBidi"/>
                <w:sz w:val="28"/>
                <w:szCs w:val="28"/>
                <w:lang w:val="en-US"/>
              </w:rPr>
              <w:t>-</w:t>
            </w:r>
          </w:p>
        </w:tc>
      </w:tr>
      <w:tr w:rsidR="00121915" w:rsidRPr="000E7396" w:rsidTr="00C837EF">
        <w:trPr>
          <w:cantSplit/>
        </w:trPr>
        <w:tc>
          <w:tcPr>
            <w:tcW w:w="4230" w:type="dxa"/>
            <w:tcBorders>
              <w:top w:val="nil"/>
              <w:left w:val="nil"/>
              <w:bottom w:val="nil"/>
              <w:right w:val="nil"/>
            </w:tcBorders>
          </w:tcPr>
          <w:p w:rsidR="00121915" w:rsidRPr="000E7396" w:rsidRDefault="000E7396" w:rsidP="006F5841">
            <w:pPr>
              <w:snapToGrid w:val="0"/>
              <w:ind w:firstLine="297"/>
              <w:jc w:val="thaiDistribute"/>
              <w:rPr>
                <w:rFonts w:asciiTheme="majorBidi" w:hAnsiTheme="majorBidi" w:cstheme="majorBidi"/>
                <w:sz w:val="28"/>
                <w:szCs w:val="28"/>
                <w:cs/>
              </w:rPr>
            </w:pPr>
            <w:r w:rsidRPr="000E7396">
              <w:rPr>
                <w:rFonts w:asciiTheme="majorBidi" w:hAnsiTheme="majorBidi" w:cstheme="majorBidi"/>
                <w:sz w:val="28"/>
                <w:szCs w:val="28"/>
                <w:lang w:val="en-US"/>
              </w:rPr>
              <w:t>1</w:t>
            </w:r>
            <w:r w:rsidR="00121915" w:rsidRPr="000E7396">
              <w:rPr>
                <w:rFonts w:asciiTheme="majorBidi" w:hAnsiTheme="majorBidi" w:cstheme="majorBidi"/>
                <w:sz w:val="28"/>
                <w:szCs w:val="28"/>
                <w:cs/>
              </w:rPr>
              <w:t xml:space="preserve"> - </w:t>
            </w:r>
            <w:r w:rsidRPr="000E7396">
              <w:rPr>
                <w:rFonts w:asciiTheme="majorBidi" w:hAnsiTheme="majorBidi" w:cstheme="majorBidi"/>
                <w:sz w:val="28"/>
                <w:szCs w:val="28"/>
                <w:lang w:val="en-US"/>
              </w:rPr>
              <w:t>5</w:t>
            </w:r>
            <w:r w:rsidR="00121915" w:rsidRPr="000E7396">
              <w:rPr>
                <w:rFonts w:asciiTheme="majorBidi" w:hAnsiTheme="majorBidi" w:cstheme="majorBidi"/>
                <w:sz w:val="28"/>
                <w:szCs w:val="28"/>
                <w:cs/>
              </w:rPr>
              <w:t xml:space="preserve"> ปี</w:t>
            </w:r>
          </w:p>
        </w:tc>
        <w:tc>
          <w:tcPr>
            <w:tcW w:w="1053" w:type="dxa"/>
            <w:tcBorders>
              <w:top w:val="nil"/>
              <w:left w:val="nil"/>
              <w:bottom w:val="single" w:sz="4" w:space="0" w:color="auto"/>
              <w:right w:val="nil"/>
            </w:tcBorders>
            <w:shd w:val="clear" w:color="auto" w:fill="auto"/>
          </w:tcPr>
          <w:p w:rsidR="00121915" w:rsidRPr="000E7396" w:rsidRDefault="000E7396" w:rsidP="006F5841">
            <w:pPr>
              <w:tabs>
                <w:tab w:val="decimal" w:pos="972"/>
              </w:tabs>
              <w:ind w:right="65"/>
              <w:rPr>
                <w:rFonts w:asciiTheme="majorBidi" w:hAnsiTheme="majorBidi" w:cstheme="majorBidi"/>
                <w:sz w:val="28"/>
                <w:szCs w:val="28"/>
                <w:lang w:val="en-US"/>
              </w:rPr>
            </w:pPr>
            <w:r w:rsidRPr="000E7396">
              <w:rPr>
                <w:rFonts w:asciiTheme="majorBidi" w:hAnsiTheme="majorBidi" w:cstheme="majorBidi"/>
                <w:sz w:val="28"/>
                <w:szCs w:val="28"/>
                <w:lang w:val="en-US"/>
              </w:rPr>
              <w:t>2</w:t>
            </w:r>
            <w:r w:rsidR="00121915"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106</w:t>
            </w:r>
          </w:p>
        </w:tc>
        <w:tc>
          <w:tcPr>
            <w:tcW w:w="117" w:type="dxa"/>
            <w:tcBorders>
              <w:top w:val="nil"/>
              <w:left w:val="nil"/>
              <w:bottom w:val="nil"/>
              <w:right w:val="nil"/>
            </w:tcBorders>
            <w:shd w:val="clear" w:color="auto" w:fill="auto"/>
          </w:tcPr>
          <w:p w:rsidR="00121915" w:rsidRPr="000E7396" w:rsidRDefault="00121915" w:rsidP="006F5841">
            <w:pPr>
              <w:snapToGrid w:val="0"/>
              <w:rPr>
                <w:rFonts w:asciiTheme="majorBidi" w:hAnsiTheme="majorBidi" w:cstheme="majorBidi"/>
                <w:sz w:val="28"/>
                <w:szCs w:val="28"/>
                <w:cs/>
              </w:rPr>
            </w:pPr>
          </w:p>
        </w:tc>
        <w:tc>
          <w:tcPr>
            <w:tcW w:w="1044" w:type="dxa"/>
            <w:tcBorders>
              <w:top w:val="nil"/>
              <w:left w:val="nil"/>
              <w:bottom w:val="single" w:sz="4" w:space="0" w:color="auto"/>
              <w:right w:val="nil"/>
            </w:tcBorders>
            <w:shd w:val="clear" w:color="auto" w:fill="auto"/>
          </w:tcPr>
          <w:p w:rsidR="00121915" w:rsidRPr="000E7396" w:rsidRDefault="00121915" w:rsidP="006F5841">
            <w:pPr>
              <w:ind w:right="65"/>
              <w:jc w:val="center"/>
              <w:rPr>
                <w:rFonts w:asciiTheme="majorBidi" w:hAnsiTheme="majorBidi" w:cstheme="majorBidi"/>
                <w:sz w:val="28"/>
                <w:szCs w:val="28"/>
                <w:lang w:val="en-US"/>
              </w:rPr>
            </w:pPr>
            <w:r w:rsidRPr="000E7396">
              <w:rPr>
                <w:rFonts w:asciiTheme="majorBidi" w:hAnsiTheme="majorBidi" w:cstheme="majorBidi"/>
                <w:sz w:val="28"/>
                <w:szCs w:val="28"/>
                <w:lang w:val="en-US"/>
              </w:rPr>
              <w:t>-</w:t>
            </w:r>
          </w:p>
        </w:tc>
        <w:tc>
          <w:tcPr>
            <w:tcW w:w="126" w:type="dxa"/>
            <w:tcBorders>
              <w:top w:val="nil"/>
              <w:left w:val="nil"/>
              <w:bottom w:val="nil"/>
              <w:right w:val="nil"/>
            </w:tcBorders>
            <w:shd w:val="clear" w:color="auto" w:fill="auto"/>
          </w:tcPr>
          <w:p w:rsidR="00121915" w:rsidRPr="000E7396" w:rsidRDefault="00121915" w:rsidP="006F5841">
            <w:pPr>
              <w:snapToGrid w:val="0"/>
              <w:rPr>
                <w:rFonts w:asciiTheme="majorBidi" w:hAnsiTheme="majorBidi" w:cstheme="majorBidi"/>
                <w:sz w:val="28"/>
                <w:szCs w:val="28"/>
                <w:cs/>
              </w:rPr>
            </w:pPr>
          </w:p>
        </w:tc>
        <w:tc>
          <w:tcPr>
            <w:tcW w:w="1080" w:type="dxa"/>
            <w:tcBorders>
              <w:top w:val="nil"/>
              <w:left w:val="nil"/>
              <w:bottom w:val="single" w:sz="4" w:space="0" w:color="auto"/>
              <w:right w:val="nil"/>
            </w:tcBorders>
            <w:shd w:val="clear" w:color="auto" w:fill="auto"/>
          </w:tcPr>
          <w:p w:rsidR="00121915" w:rsidRPr="000E7396" w:rsidRDefault="000E7396" w:rsidP="006F5841">
            <w:pPr>
              <w:ind w:right="63" w:firstLine="91"/>
              <w:jc w:val="right"/>
              <w:rPr>
                <w:rFonts w:asciiTheme="majorBidi" w:hAnsiTheme="majorBidi" w:cstheme="majorBidi"/>
                <w:sz w:val="28"/>
                <w:szCs w:val="28"/>
                <w:lang w:val="en-US"/>
              </w:rPr>
            </w:pPr>
            <w:r w:rsidRPr="000E7396">
              <w:rPr>
                <w:rFonts w:asciiTheme="majorBidi" w:hAnsiTheme="majorBidi" w:cstheme="majorBidi"/>
                <w:sz w:val="28"/>
                <w:szCs w:val="28"/>
                <w:lang w:val="en-US"/>
              </w:rPr>
              <w:t>1</w:t>
            </w:r>
            <w:r w:rsidR="00121915"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942</w:t>
            </w:r>
          </w:p>
        </w:tc>
        <w:tc>
          <w:tcPr>
            <w:tcW w:w="144" w:type="dxa"/>
            <w:tcBorders>
              <w:top w:val="nil"/>
              <w:left w:val="nil"/>
              <w:bottom w:val="nil"/>
              <w:right w:val="nil"/>
            </w:tcBorders>
            <w:shd w:val="clear" w:color="auto" w:fill="auto"/>
          </w:tcPr>
          <w:p w:rsidR="00121915" w:rsidRPr="000E7396" w:rsidRDefault="00121915" w:rsidP="006F5841">
            <w:pPr>
              <w:snapToGrid w:val="0"/>
              <w:rPr>
                <w:rFonts w:asciiTheme="majorBidi" w:hAnsiTheme="majorBidi" w:cstheme="majorBidi"/>
                <w:sz w:val="28"/>
                <w:szCs w:val="28"/>
                <w:cs/>
              </w:rPr>
            </w:pPr>
          </w:p>
        </w:tc>
        <w:tc>
          <w:tcPr>
            <w:tcW w:w="1020" w:type="dxa"/>
            <w:tcBorders>
              <w:top w:val="nil"/>
              <w:left w:val="nil"/>
              <w:bottom w:val="single" w:sz="4" w:space="0" w:color="auto"/>
              <w:right w:val="nil"/>
            </w:tcBorders>
            <w:shd w:val="clear" w:color="auto" w:fill="auto"/>
          </w:tcPr>
          <w:p w:rsidR="00121915" w:rsidRPr="000E7396" w:rsidRDefault="00121915" w:rsidP="006F5841">
            <w:pPr>
              <w:ind w:right="63" w:firstLine="91"/>
              <w:jc w:val="center"/>
              <w:rPr>
                <w:rFonts w:asciiTheme="majorBidi" w:hAnsiTheme="majorBidi" w:cstheme="majorBidi"/>
                <w:sz w:val="28"/>
                <w:szCs w:val="28"/>
                <w:lang w:val="en-US"/>
              </w:rPr>
            </w:pPr>
            <w:r w:rsidRPr="000E7396">
              <w:rPr>
                <w:rFonts w:asciiTheme="majorBidi" w:hAnsiTheme="majorBidi" w:cstheme="majorBidi"/>
                <w:sz w:val="28"/>
                <w:szCs w:val="28"/>
                <w:lang w:val="en-US"/>
              </w:rPr>
              <w:t>-</w:t>
            </w:r>
          </w:p>
        </w:tc>
      </w:tr>
      <w:tr w:rsidR="00121915" w:rsidRPr="000E7396" w:rsidTr="00C837EF">
        <w:trPr>
          <w:cantSplit/>
        </w:trPr>
        <w:tc>
          <w:tcPr>
            <w:tcW w:w="4230" w:type="dxa"/>
            <w:tcBorders>
              <w:top w:val="nil"/>
              <w:left w:val="nil"/>
              <w:bottom w:val="nil"/>
              <w:right w:val="nil"/>
            </w:tcBorders>
          </w:tcPr>
          <w:p w:rsidR="00121915" w:rsidRPr="000E7396" w:rsidRDefault="00121915" w:rsidP="006F5841">
            <w:pPr>
              <w:snapToGrid w:val="0"/>
              <w:ind w:firstLine="297"/>
              <w:jc w:val="thaiDistribute"/>
              <w:rPr>
                <w:rFonts w:asciiTheme="majorBidi" w:hAnsiTheme="majorBidi" w:cstheme="majorBidi"/>
                <w:sz w:val="28"/>
                <w:szCs w:val="28"/>
                <w:cs/>
              </w:rPr>
            </w:pPr>
          </w:p>
        </w:tc>
        <w:tc>
          <w:tcPr>
            <w:tcW w:w="1053" w:type="dxa"/>
            <w:tcBorders>
              <w:top w:val="single" w:sz="4" w:space="0" w:color="auto"/>
              <w:left w:val="nil"/>
              <w:right w:val="nil"/>
            </w:tcBorders>
            <w:shd w:val="clear" w:color="auto" w:fill="auto"/>
          </w:tcPr>
          <w:p w:rsidR="00121915" w:rsidRPr="000E7396" w:rsidRDefault="000E7396" w:rsidP="006F5841">
            <w:pPr>
              <w:tabs>
                <w:tab w:val="decimal" w:pos="972"/>
              </w:tabs>
              <w:ind w:right="65"/>
              <w:rPr>
                <w:rFonts w:asciiTheme="majorBidi" w:hAnsiTheme="majorBidi" w:cstheme="majorBidi"/>
                <w:sz w:val="28"/>
                <w:szCs w:val="28"/>
                <w:lang w:val="en-US"/>
              </w:rPr>
            </w:pPr>
            <w:r w:rsidRPr="000E7396">
              <w:rPr>
                <w:rFonts w:asciiTheme="majorBidi" w:hAnsiTheme="majorBidi" w:cstheme="majorBidi"/>
                <w:sz w:val="28"/>
                <w:szCs w:val="28"/>
                <w:lang w:val="en-US"/>
              </w:rPr>
              <w:t>2</w:t>
            </w:r>
            <w:r w:rsidR="00121915"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655</w:t>
            </w:r>
          </w:p>
        </w:tc>
        <w:tc>
          <w:tcPr>
            <w:tcW w:w="117" w:type="dxa"/>
            <w:tcBorders>
              <w:top w:val="nil"/>
              <w:left w:val="nil"/>
              <w:right w:val="nil"/>
            </w:tcBorders>
            <w:shd w:val="clear" w:color="auto" w:fill="auto"/>
          </w:tcPr>
          <w:p w:rsidR="00121915" w:rsidRPr="000E7396" w:rsidRDefault="00121915" w:rsidP="006F5841">
            <w:pPr>
              <w:snapToGrid w:val="0"/>
              <w:rPr>
                <w:rFonts w:asciiTheme="majorBidi" w:hAnsiTheme="majorBidi" w:cstheme="majorBidi"/>
                <w:sz w:val="28"/>
                <w:szCs w:val="28"/>
                <w:cs/>
              </w:rPr>
            </w:pPr>
          </w:p>
        </w:tc>
        <w:tc>
          <w:tcPr>
            <w:tcW w:w="1044" w:type="dxa"/>
            <w:tcBorders>
              <w:top w:val="single" w:sz="4" w:space="0" w:color="auto"/>
              <w:left w:val="nil"/>
              <w:right w:val="nil"/>
            </w:tcBorders>
            <w:shd w:val="clear" w:color="auto" w:fill="auto"/>
          </w:tcPr>
          <w:p w:rsidR="00121915" w:rsidRPr="000E7396" w:rsidRDefault="00121915" w:rsidP="006F5841">
            <w:pPr>
              <w:ind w:right="65"/>
              <w:jc w:val="center"/>
              <w:rPr>
                <w:rFonts w:asciiTheme="majorBidi" w:hAnsiTheme="majorBidi" w:cstheme="majorBidi"/>
                <w:sz w:val="28"/>
                <w:szCs w:val="28"/>
                <w:lang w:val="en-US"/>
              </w:rPr>
            </w:pPr>
            <w:r w:rsidRPr="000E7396">
              <w:rPr>
                <w:rFonts w:asciiTheme="majorBidi" w:hAnsiTheme="majorBidi" w:cstheme="majorBidi"/>
                <w:sz w:val="28"/>
                <w:szCs w:val="28"/>
                <w:lang w:val="en-US"/>
              </w:rPr>
              <w:t>-</w:t>
            </w:r>
          </w:p>
        </w:tc>
        <w:tc>
          <w:tcPr>
            <w:tcW w:w="126" w:type="dxa"/>
            <w:tcBorders>
              <w:top w:val="nil"/>
              <w:left w:val="nil"/>
              <w:right w:val="nil"/>
            </w:tcBorders>
            <w:shd w:val="clear" w:color="auto" w:fill="auto"/>
          </w:tcPr>
          <w:p w:rsidR="00121915" w:rsidRPr="000E7396" w:rsidRDefault="00121915" w:rsidP="006F5841">
            <w:pPr>
              <w:snapToGrid w:val="0"/>
              <w:rPr>
                <w:rFonts w:asciiTheme="majorBidi" w:hAnsiTheme="majorBidi" w:cstheme="majorBidi"/>
                <w:sz w:val="28"/>
                <w:szCs w:val="28"/>
                <w:cs/>
              </w:rPr>
            </w:pPr>
          </w:p>
        </w:tc>
        <w:tc>
          <w:tcPr>
            <w:tcW w:w="1080" w:type="dxa"/>
            <w:tcBorders>
              <w:top w:val="single" w:sz="4" w:space="0" w:color="auto"/>
              <w:left w:val="nil"/>
              <w:right w:val="nil"/>
            </w:tcBorders>
            <w:shd w:val="clear" w:color="auto" w:fill="auto"/>
          </w:tcPr>
          <w:p w:rsidR="00121915" w:rsidRPr="000E7396" w:rsidRDefault="000E7396" w:rsidP="006F5841">
            <w:pPr>
              <w:ind w:right="63" w:firstLine="91"/>
              <w:jc w:val="right"/>
              <w:rPr>
                <w:rFonts w:asciiTheme="majorBidi" w:hAnsiTheme="majorBidi" w:cstheme="majorBidi"/>
                <w:sz w:val="28"/>
                <w:szCs w:val="28"/>
                <w:lang w:val="en-US"/>
              </w:rPr>
            </w:pPr>
            <w:r w:rsidRPr="000E7396">
              <w:rPr>
                <w:rFonts w:asciiTheme="majorBidi" w:hAnsiTheme="majorBidi" w:cstheme="majorBidi"/>
                <w:sz w:val="28"/>
                <w:szCs w:val="28"/>
                <w:lang w:val="en-US"/>
              </w:rPr>
              <w:t>2</w:t>
            </w:r>
            <w:r w:rsidR="00121915"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400</w:t>
            </w:r>
          </w:p>
        </w:tc>
        <w:tc>
          <w:tcPr>
            <w:tcW w:w="144" w:type="dxa"/>
            <w:tcBorders>
              <w:top w:val="nil"/>
              <w:left w:val="nil"/>
              <w:right w:val="nil"/>
            </w:tcBorders>
            <w:shd w:val="clear" w:color="auto" w:fill="auto"/>
          </w:tcPr>
          <w:p w:rsidR="00121915" w:rsidRPr="000E7396" w:rsidRDefault="00121915" w:rsidP="006F5841">
            <w:pPr>
              <w:snapToGrid w:val="0"/>
              <w:rPr>
                <w:rFonts w:asciiTheme="majorBidi" w:hAnsiTheme="majorBidi" w:cstheme="majorBidi"/>
                <w:sz w:val="28"/>
                <w:szCs w:val="28"/>
                <w:cs/>
              </w:rPr>
            </w:pPr>
          </w:p>
        </w:tc>
        <w:tc>
          <w:tcPr>
            <w:tcW w:w="1020" w:type="dxa"/>
            <w:tcBorders>
              <w:top w:val="single" w:sz="4" w:space="0" w:color="auto"/>
              <w:left w:val="nil"/>
              <w:right w:val="nil"/>
            </w:tcBorders>
            <w:shd w:val="clear" w:color="auto" w:fill="auto"/>
          </w:tcPr>
          <w:p w:rsidR="00121915" w:rsidRPr="000E7396" w:rsidRDefault="00121915" w:rsidP="006F5841">
            <w:pPr>
              <w:ind w:right="63" w:firstLine="91"/>
              <w:jc w:val="center"/>
              <w:rPr>
                <w:rFonts w:asciiTheme="majorBidi" w:hAnsiTheme="majorBidi" w:cstheme="majorBidi"/>
                <w:sz w:val="28"/>
                <w:szCs w:val="28"/>
                <w:lang w:val="en-US"/>
              </w:rPr>
            </w:pPr>
            <w:r w:rsidRPr="000E7396">
              <w:rPr>
                <w:rFonts w:asciiTheme="majorBidi" w:hAnsiTheme="majorBidi" w:cstheme="majorBidi"/>
                <w:sz w:val="28"/>
                <w:szCs w:val="28"/>
                <w:lang w:val="en-US"/>
              </w:rPr>
              <w:t>-</w:t>
            </w:r>
          </w:p>
        </w:tc>
      </w:tr>
      <w:tr w:rsidR="00121915" w:rsidRPr="000E7396" w:rsidTr="00C837EF">
        <w:trPr>
          <w:cantSplit/>
        </w:trPr>
        <w:tc>
          <w:tcPr>
            <w:tcW w:w="4230" w:type="dxa"/>
            <w:tcBorders>
              <w:top w:val="nil"/>
              <w:left w:val="nil"/>
              <w:bottom w:val="nil"/>
              <w:right w:val="nil"/>
            </w:tcBorders>
          </w:tcPr>
          <w:p w:rsidR="00121915" w:rsidRPr="000E7396" w:rsidRDefault="00121915" w:rsidP="006F5841">
            <w:pPr>
              <w:snapToGrid w:val="0"/>
              <w:ind w:left="342" w:right="27" w:hanging="72"/>
              <w:rPr>
                <w:rFonts w:asciiTheme="majorBidi" w:hAnsiTheme="majorBidi" w:cstheme="majorBidi"/>
                <w:sz w:val="28"/>
                <w:szCs w:val="28"/>
                <w:cs/>
              </w:rPr>
            </w:pPr>
            <w:r w:rsidRPr="000E7396">
              <w:rPr>
                <w:rFonts w:asciiTheme="majorBidi" w:hAnsiTheme="majorBidi" w:cstheme="majorBidi"/>
                <w:sz w:val="28"/>
                <w:szCs w:val="28"/>
                <w:u w:val="single"/>
                <w:cs/>
              </w:rPr>
              <w:t>หัก</w:t>
            </w:r>
            <w:r w:rsidRPr="000E7396">
              <w:rPr>
                <w:rFonts w:asciiTheme="majorBidi" w:hAnsiTheme="majorBidi" w:cstheme="majorBidi"/>
                <w:sz w:val="28"/>
                <w:szCs w:val="28"/>
                <w:cs/>
              </w:rPr>
              <w:t xml:space="preserve">  ดอกเบี้ยรอตัดจ่ายภายใต้สัญญาเช่าซื้อ</w:t>
            </w:r>
          </w:p>
        </w:tc>
        <w:tc>
          <w:tcPr>
            <w:tcW w:w="1053" w:type="dxa"/>
            <w:tcBorders>
              <w:left w:val="nil"/>
              <w:bottom w:val="single" w:sz="4" w:space="0" w:color="auto"/>
              <w:right w:val="nil"/>
            </w:tcBorders>
            <w:shd w:val="clear" w:color="auto" w:fill="auto"/>
          </w:tcPr>
          <w:p w:rsidR="00121915" w:rsidRPr="000E7396" w:rsidRDefault="00121915" w:rsidP="006F5841">
            <w:pPr>
              <w:tabs>
                <w:tab w:val="decimal" w:pos="972"/>
              </w:tabs>
              <w:ind w:right="65"/>
              <w:rPr>
                <w:rFonts w:asciiTheme="majorBidi" w:hAnsiTheme="majorBidi" w:cstheme="majorBidi"/>
                <w:sz w:val="28"/>
                <w:szCs w:val="28"/>
                <w:lang w:val="en-US"/>
              </w:rPr>
            </w:pPr>
            <w:r w:rsidRPr="000E7396">
              <w:rPr>
                <w:rFonts w:asciiTheme="majorBidi" w:hAnsiTheme="majorBidi" w:cstheme="majorBidi"/>
                <w:sz w:val="28"/>
                <w:szCs w:val="28"/>
                <w:lang w:val="en-US"/>
              </w:rPr>
              <w:t>(</w:t>
            </w:r>
            <w:r w:rsidR="000E7396" w:rsidRPr="000E7396">
              <w:rPr>
                <w:rFonts w:asciiTheme="majorBidi" w:hAnsiTheme="majorBidi" w:cstheme="majorBidi"/>
                <w:sz w:val="28"/>
                <w:szCs w:val="28"/>
                <w:lang w:val="en-US"/>
              </w:rPr>
              <w:t>255</w:t>
            </w:r>
            <w:r w:rsidRPr="000E7396">
              <w:rPr>
                <w:rFonts w:asciiTheme="majorBidi" w:hAnsiTheme="majorBidi" w:cstheme="majorBidi"/>
                <w:sz w:val="28"/>
                <w:szCs w:val="28"/>
                <w:lang w:val="en-US"/>
              </w:rPr>
              <w:t>)</w:t>
            </w:r>
          </w:p>
        </w:tc>
        <w:tc>
          <w:tcPr>
            <w:tcW w:w="117" w:type="dxa"/>
            <w:tcBorders>
              <w:left w:val="nil"/>
              <w:right w:val="nil"/>
            </w:tcBorders>
            <w:shd w:val="clear" w:color="auto" w:fill="auto"/>
          </w:tcPr>
          <w:p w:rsidR="00121915" w:rsidRPr="000E7396" w:rsidRDefault="00121915" w:rsidP="006F5841">
            <w:pPr>
              <w:snapToGrid w:val="0"/>
              <w:ind w:left="-450"/>
              <w:rPr>
                <w:rFonts w:asciiTheme="majorBidi" w:hAnsiTheme="majorBidi" w:cstheme="majorBidi"/>
                <w:sz w:val="28"/>
                <w:szCs w:val="28"/>
                <w:cs/>
              </w:rPr>
            </w:pPr>
          </w:p>
        </w:tc>
        <w:tc>
          <w:tcPr>
            <w:tcW w:w="1044" w:type="dxa"/>
            <w:tcBorders>
              <w:left w:val="nil"/>
              <w:bottom w:val="single" w:sz="4" w:space="0" w:color="auto"/>
              <w:right w:val="nil"/>
            </w:tcBorders>
            <w:shd w:val="clear" w:color="auto" w:fill="auto"/>
          </w:tcPr>
          <w:p w:rsidR="00121915" w:rsidRPr="000E7396" w:rsidRDefault="00121915" w:rsidP="006F5841">
            <w:pPr>
              <w:ind w:right="65"/>
              <w:jc w:val="center"/>
              <w:rPr>
                <w:rFonts w:asciiTheme="majorBidi" w:hAnsiTheme="majorBidi" w:cstheme="majorBidi"/>
                <w:sz w:val="28"/>
                <w:szCs w:val="28"/>
                <w:lang w:val="en-US"/>
              </w:rPr>
            </w:pPr>
            <w:r w:rsidRPr="000E7396">
              <w:rPr>
                <w:rFonts w:asciiTheme="majorBidi" w:hAnsiTheme="majorBidi" w:cstheme="majorBidi"/>
                <w:sz w:val="28"/>
                <w:szCs w:val="28"/>
                <w:lang w:val="en-US"/>
              </w:rPr>
              <w:t>-</w:t>
            </w:r>
          </w:p>
        </w:tc>
        <w:tc>
          <w:tcPr>
            <w:tcW w:w="126" w:type="dxa"/>
            <w:tcBorders>
              <w:left w:val="nil"/>
              <w:right w:val="nil"/>
            </w:tcBorders>
            <w:shd w:val="clear" w:color="auto" w:fill="auto"/>
          </w:tcPr>
          <w:p w:rsidR="00121915" w:rsidRPr="000E7396" w:rsidRDefault="00121915" w:rsidP="006F5841">
            <w:pPr>
              <w:snapToGrid w:val="0"/>
              <w:ind w:left="-450"/>
              <w:rPr>
                <w:rFonts w:asciiTheme="majorBidi" w:hAnsiTheme="majorBidi" w:cstheme="majorBidi"/>
                <w:sz w:val="28"/>
                <w:szCs w:val="28"/>
                <w:cs/>
              </w:rPr>
            </w:pPr>
          </w:p>
        </w:tc>
        <w:tc>
          <w:tcPr>
            <w:tcW w:w="1080" w:type="dxa"/>
            <w:tcBorders>
              <w:left w:val="nil"/>
              <w:bottom w:val="single" w:sz="4" w:space="0" w:color="auto"/>
              <w:right w:val="nil"/>
            </w:tcBorders>
            <w:shd w:val="clear" w:color="auto" w:fill="auto"/>
          </w:tcPr>
          <w:p w:rsidR="00121915" w:rsidRPr="000E7396" w:rsidRDefault="00121915" w:rsidP="006F5841">
            <w:pPr>
              <w:snapToGrid w:val="0"/>
              <w:ind w:left="-450" w:firstLine="450"/>
              <w:jc w:val="center"/>
              <w:rPr>
                <w:rFonts w:asciiTheme="majorBidi" w:hAnsiTheme="majorBidi" w:cstheme="majorBidi"/>
                <w:sz w:val="28"/>
                <w:szCs w:val="28"/>
                <w:cs/>
              </w:rPr>
            </w:pPr>
            <w:r w:rsidRPr="000E7396">
              <w:rPr>
                <w:rFonts w:asciiTheme="majorBidi" w:hAnsiTheme="majorBidi" w:cstheme="majorBidi"/>
                <w:sz w:val="28"/>
                <w:szCs w:val="28"/>
                <w:cs/>
              </w:rPr>
              <w:t>-</w:t>
            </w:r>
          </w:p>
        </w:tc>
        <w:tc>
          <w:tcPr>
            <w:tcW w:w="144" w:type="dxa"/>
            <w:tcBorders>
              <w:left w:val="nil"/>
              <w:right w:val="nil"/>
            </w:tcBorders>
            <w:shd w:val="clear" w:color="auto" w:fill="auto"/>
          </w:tcPr>
          <w:p w:rsidR="00121915" w:rsidRPr="000E7396" w:rsidRDefault="00121915" w:rsidP="006F5841">
            <w:pPr>
              <w:snapToGrid w:val="0"/>
              <w:rPr>
                <w:rFonts w:asciiTheme="majorBidi" w:hAnsiTheme="majorBidi" w:cstheme="majorBidi"/>
                <w:sz w:val="28"/>
                <w:szCs w:val="28"/>
                <w:cs/>
              </w:rPr>
            </w:pPr>
          </w:p>
        </w:tc>
        <w:tc>
          <w:tcPr>
            <w:tcW w:w="1020" w:type="dxa"/>
            <w:tcBorders>
              <w:left w:val="nil"/>
              <w:bottom w:val="single" w:sz="4" w:space="0" w:color="auto"/>
              <w:right w:val="nil"/>
            </w:tcBorders>
            <w:shd w:val="clear" w:color="auto" w:fill="auto"/>
          </w:tcPr>
          <w:p w:rsidR="00121915" w:rsidRPr="000E7396" w:rsidRDefault="00121915" w:rsidP="006F5841">
            <w:pPr>
              <w:snapToGrid w:val="0"/>
              <w:ind w:left="-450" w:firstLine="450"/>
              <w:jc w:val="center"/>
              <w:rPr>
                <w:rFonts w:asciiTheme="majorBidi" w:hAnsiTheme="majorBidi" w:cstheme="majorBidi"/>
                <w:sz w:val="28"/>
                <w:szCs w:val="28"/>
                <w:cs/>
              </w:rPr>
            </w:pPr>
            <w:r w:rsidRPr="000E7396">
              <w:rPr>
                <w:rFonts w:asciiTheme="majorBidi" w:hAnsiTheme="majorBidi" w:cstheme="majorBidi"/>
                <w:sz w:val="28"/>
                <w:szCs w:val="28"/>
                <w:cs/>
              </w:rPr>
              <w:t>-</w:t>
            </w:r>
          </w:p>
        </w:tc>
      </w:tr>
      <w:tr w:rsidR="00121915" w:rsidRPr="000E7396" w:rsidTr="00C837EF">
        <w:trPr>
          <w:cantSplit/>
        </w:trPr>
        <w:tc>
          <w:tcPr>
            <w:tcW w:w="4230" w:type="dxa"/>
            <w:tcBorders>
              <w:top w:val="nil"/>
              <w:left w:val="nil"/>
              <w:bottom w:val="nil"/>
              <w:right w:val="nil"/>
            </w:tcBorders>
          </w:tcPr>
          <w:p w:rsidR="00121915" w:rsidRPr="000E7396" w:rsidRDefault="00121915" w:rsidP="006F5841">
            <w:pPr>
              <w:snapToGrid w:val="0"/>
              <w:ind w:left="342" w:right="27" w:hanging="72"/>
              <w:rPr>
                <w:rFonts w:asciiTheme="majorBidi" w:hAnsiTheme="majorBidi" w:cstheme="majorBidi"/>
                <w:sz w:val="28"/>
                <w:szCs w:val="28"/>
                <w:cs/>
                <w:lang w:val="en-US"/>
              </w:rPr>
            </w:pPr>
            <w:r w:rsidRPr="000E7396">
              <w:rPr>
                <w:rFonts w:asciiTheme="majorBidi" w:hAnsiTheme="majorBidi" w:cstheme="majorBidi"/>
                <w:sz w:val="28"/>
                <w:szCs w:val="28"/>
                <w:cs/>
                <w:lang w:val="en-US"/>
              </w:rPr>
              <w:t>รวม</w:t>
            </w:r>
          </w:p>
        </w:tc>
        <w:tc>
          <w:tcPr>
            <w:tcW w:w="1053" w:type="dxa"/>
            <w:tcBorders>
              <w:top w:val="single" w:sz="4" w:space="0" w:color="auto"/>
              <w:left w:val="nil"/>
              <w:bottom w:val="double" w:sz="4" w:space="0" w:color="auto"/>
              <w:right w:val="nil"/>
            </w:tcBorders>
            <w:shd w:val="clear" w:color="auto" w:fill="auto"/>
            <w:vAlign w:val="center"/>
          </w:tcPr>
          <w:p w:rsidR="00121915" w:rsidRPr="000E7396" w:rsidRDefault="000E7396" w:rsidP="006F5841">
            <w:pPr>
              <w:tabs>
                <w:tab w:val="decimal" w:pos="972"/>
              </w:tabs>
              <w:ind w:right="65"/>
              <w:rPr>
                <w:rFonts w:asciiTheme="majorBidi" w:hAnsiTheme="majorBidi" w:cstheme="majorBidi"/>
                <w:sz w:val="28"/>
                <w:szCs w:val="28"/>
                <w:lang w:val="en-US"/>
              </w:rPr>
            </w:pPr>
            <w:r w:rsidRPr="000E7396">
              <w:rPr>
                <w:rFonts w:asciiTheme="majorBidi" w:hAnsiTheme="majorBidi" w:cstheme="majorBidi"/>
                <w:sz w:val="28"/>
                <w:szCs w:val="28"/>
                <w:lang w:val="en-US"/>
              </w:rPr>
              <w:t>2</w:t>
            </w:r>
            <w:r w:rsidR="00121915"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400</w:t>
            </w:r>
          </w:p>
        </w:tc>
        <w:tc>
          <w:tcPr>
            <w:tcW w:w="117" w:type="dxa"/>
            <w:tcBorders>
              <w:left w:val="nil"/>
              <w:right w:val="nil"/>
            </w:tcBorders>
            <w:shd w:val="clear" w:color="auto" w:fill="auto"/>
          </w:tcPr>
          <w:p w:rsidR="00121915" w:rsidRPr="000E7396" w:rsidRDefault="00121915" w:rsidP="006F5841">
            <w:pPr>
              <w:snapToGrid w:val="0"/>
              <w:ind w:left="-450"/>
              <w:rPr>
                <w:rFonts w:asciiTheme="majorBidi" w:hAnsiTheme="majorBidi" w:cstheme="majorBidi"/>
                <w:sz w:val="28"/>
                <w:szCs w:val="28"/>
                <w:cs/>
              </w:rPr>
            </w:pPr>
          </w:p>
        </w:tc>
        <w:tc>
          <w:tcPr>
            <w:tcW w:w="1044" w:type="dxa"/>
            <w:tcBorders>
              <w:top w:val="single" w:sz="4" w:space="0" w:color="auto"/>
              <w:left w:val="nil"/>
              <w:bottom w:val="double" w:sz="4" w:space="0" w:color="auto"/>
              <w:right w:val="nil"/>
            </w:tcBorders>
            <w:shd w:val="clear" w:color="auto" w:fill="auto"/>
            <w:vAlign w:val="center"/>
          </w:tcPr>
          <w:p w:rsidR="00121915" w:rsidRPr="000E7396" w:rsidRDefault="00121915" w:rsidP="006F5841">
            <w:pPr>
              <w:ind w:right="65"/>
              <w:jc w:val="center"/>
              <w:rPr>
                <w:rFonts w:asciiTheme="majorBidi" w:hAnsiTheme="majorBidi" w:cstheme="majorBidi"/>
                <w:sz w:val="28"/>
                <w:szCs w:val="28"/>
                <w:lang w:val="en-US"/>
              </w:rPr>
            </w:pPr>
            <w:r w:rsidRPr="000E7396">
              <w:rPr>
                <w:rFonts w:asciiTheme="majorBidi" w:hAnsiTheme="majorBidi" w:cstheme="majorBidi"/>
                <w:sz w:val="28"/>
                <w:szCs w:val="28"/>
                <w:lang w:val="en-US"/>
              </w:rPr>
              <w:t>-</w:t>
            </w:r>
          </w:p>
        </w:tc>
        <w:tc>
          <w:tcPr>
            <w:tcW w:w="126" w:type="dxa"/>
            <w:tcBorders>
              <w:left w:val="nil"/>
              <w:right w:val="nil"/>
            </w:tcBorders>
            <w:shd w:val="clear" w:color="auto" w:fill="auto"/>
          </w:tcPr>
          <w:p w:rsidR="00121915" w:rsidRPr="000E7396" w:rsidRDefault="00121915" w:rsidP="006F5841">
            <w:pPr>
              <w:snapToGrid w:val="0"/>
              <w:ind w:left="-450"/>
              <w:rPr>
                <w:rFonts w:asciiTheme="majorBidi" w:hAnsiTheme="majorBidi" w:cstheme="majorBidi"/>
                <w:sz w:val="28"/>
                <w:szCs w:val="28"/>
                <w:cs/>
              </w:rPr>
            </w:pPr>
          </w:p>
        </w:tc>
        <w:tc>
          <w:tcPr>
            <w:tcW w:w="1080" w:type="dxa"/>
            <w:tcBorders>
              <w:top w:val="single" w:sz="4" w:space="0" w:color="auto"/>
              <w:left w:val="nil"/>
              <w:bottom w:val="double" w:sz="4" w:space="0" w:color="auto"/>
              <w:right w:val="nil"/>
            </w:tcBorders>
            <w:shd w:val="clear" w:color="auto" w:fill="auto"/>
          </w:tcPr>
          <w:p w:rsidR="00121915" w:rsidRPr="000E7396" w:rsidRDefault="000E7396" w:rsidP="006F5841">
            <w:pPr>
              <w:ind w:right="63" w:firstLine="91"/>
              <w:jc w:val="right"/>
              <w:rPr>
                <w:rFonts w:asciiTheme="majorBidi" w:hAnsiTheme="majorBidi" w:cstheme="majorBidi"/>
                <w:sz w:val="28"/>
                <w:szCs w:val="28"/>
                <w:cs/>
              </w:rPr>
            </w:pPr>
            <w:r w:rsidRPr="000E7396">
              <w:rPr>
                <w:rFonts w:asciiTheme="majorBidi" w:hAnsiTheme="majorBidi" w:cstheme="majorBidi"/>
                <w:sz w:val="28"/>
                <w:szCs w:val="28"/>
                <w:lang w:val="en-US"/>
              </w:rPr>
              <w:t>2</w:t>
            </w:r>
            <w:r w:rsidR="00121915" w:rsidRPr="000E7396">
              <w:rPr>
                <w:rFonts w:asciiTheme="majorBidi" w:hAnsiTheme="majorBidi" w:cstheme="majorBidi"/>
                <w:sz w:val="28"/>
                <w:szCs w:val="28"/>
                <w:cs/>
              </w:rPr>
              <w:t>,</w:t>
            </w:r>
            <w:r w:rsidRPr="000E7396">
              <w:rPr>
                <w:rFonts w:asciiTheme="majorBidi" w:hAnsiTheme="majorBidi" w:cstheme="majorBidi"/>
                <w:sz w:val="28"/>
                <w:szCs w:val="28"/>
                <w:lang w:val="en-US"/>
              </w:rPr>
              <w:t>400</w:t>
            </w:r>
          </w:p>
        </w:tc>
        <w:tc>
          <w:tcPr>
            <w:tcW w:w="144" w:type="dxa"/>
            <w:tcBorders>
              <w:left w:val="nil"/>
              <w:bottom w:val="nil"/>
              <w:right w:val="nil"/>
            </w:tcBorders>
            <w:shd w:val="clear" w:color="auto" w:fill="auto"/>
          </w:tcPr>
          <w:p w:rsidR="00121915" w:rsidRPr="000E7396" w:rsidRDefault="00121915" w:rsidP="006F5841">
            <w:pPr>
              <w:snapToGrid w:val="0"/>
              <w:rPr>
                <w:rFonts w:asciiTheme="majorBidi" w:hAnsiTheme="majorBidi" w:cstheme="majorBidi"/>
                <w:sz w:val="28"/>
                <w:szCs w:val="28"/>
                <w:cs/>
              </w:rPr>
            </w:pPr>
          </w:p>
        </w:tc>
        <w:tc>
          <w:tcPr>
            <w:tcW w:w="1020" w:type="dxa"/>
            <w:tcBorders>
              <w:top w:val="single" w:sz="4" w:space="0" w:color="auto"/>
              <w:left w:val="nil"/>
              <w:bottom w:val="double" w:sz="4" w:space="0" w:color="auto"/>
              <w:right w:val="nil"/>
            </w:tcBorders>
            <w:shd w:val="clear" w:color="auto" w:fill="auto"/>
          </w:tcPr>
          <w:p w:rsidR="00121915" w:rsidRPr="000E7396" w:rsidRDefault="00121915" w:rsidP="006F5841">
            <w:pPr>
              <w:ind w:right="63" w:firstLine="91"/>
              <w:jc w:val="center"/>
              <w:rPr>
                <w:rFonts w:asciiTheme="majorBidi" w:hAnsiTheme="majorBidi" w:cstheme="majorBidi"/>
                <w:sz w:val="28"/>
                <w:szCs w:val="28"/>
                <w:cs/>
              </w:rPr>
            </w:pPr>
            <w:r w:rsidRPr="000E7396">
              <w:rPr>
                <w:rFonts w:asciiTheme="majorBidi" w:hAnsiTheme="majorBidi" w:cstheme="majorBidi"/>
                <w:sz w:val="28"/>
                <w:szCs w:val="28"/>
                <w:cs/>
              </w:rPr>
              <w:t>-</w:t>
            </w:r>
          </w:p>
        </w:tc>
      </w:tr>
    </w:tbl>
    <w:p w:rsidR="007C5B05" w:rsidRPr="000E7396" w:rsidRDefault="007C5B05" w:rsidP="00C837EF">
      <w:pPr>
        <w:spacing w:before="200" w:after="120"/>
        <w:ind w:left="734" w:hanging="187"/>
        <w:rPr>
          <w:rFonts w:asciiTheme="majorBidi" w:hAnsiTheme="majorBidi" w:cstheme="majorBidi"/>
          <w:sz w:val="32"/>
          <w:szCs w:val="32"/>
          <w:cs/>
        </w:rPr>
      </w:pPr>
      <w:r w:rsidRPr="000E7396">
        <w:rPr>
          <w:rFonts w:asciiTheme="majorBidi" w:hAnsiTheme="majorBidi" w:cstheme="majorBidi"/>
          <w:sz w:val="32"/>
          <w:szCs w:val="32"/>
          <w:cs/>
        </w:rPr>
        <w:t xml:space="preserve">การแสดงรายการในงบแสดงฐานะการเงิน ณ วันที่ </w:t>
      </w:r>
      <w:r w:rsidR="000E7396" w:rsidRPr="000E7396">
        <w:rPr>
          <w:rFonts w:asciiTheme="majorBidi" w:hAnsiTheme="majorBidi" w:cstheme="majorBidi"/>
          <w:sz w:val="32"/>
          <w:szCs w:val="32"/>
          <w:lang w:val="en-US"/>
        </w:rPr>
        <w:t>31</w:t>
      </w:r>
      <w:r w:rsidRPr="000E7396">
        <w:rPr>
          <w:rFonts w:asciiTheme="majorBidi" w:hAnsiTheme="majorBidi" w:cstheme="majorBidi"/>
          <w:b/>
          <w:bCs/>
          <w:sz w:val="32"/>
          <w:szCs w:val="32"/>
          <w:cs/>
        </w:rPr>
        <w:t xml:space="preserve"> </w:t>
      </w:r>
      <w:r w:rsidRPr="000E7396">
        <w:rPr>
          <w:rFonts w:asciiTheme="majorBidi" w:hAnsiTheme="majorBidi" w:cstheme="majorBidi"/>
          <w:sz w:val="32"/>
          <w:szCs w:val="32"/>
          <w:cs/>
        </w:rPr>
        <w:t>ธันวาคม มีดังนี้</w:t>
      </w:r>
    </w:p>
    <w:tbl>
      <w:tblPr>
        <w:tblW w:w="8528" w:type="dxa"/>
        <w:tblInd w:w="805" w:type="dxa"/>
        <w:tblLayout w:type="fixed"/>
        <w:tblCellMar>
          <w:left w:w="0" w:type="dxa"/>
          <w:right w:w="0" w:type="dxa"/>
        </w:tblCellMar>
        <w:tblLook w:val="04A0" w:firstRow="1" w:lastRow="0" w:firstColumn="1" w:lastColumn="0" w:noHBand="0" w:noVBand="1"/>
      </w:tblPr>
      <w:tblGrid>
        <w:gridCol w:w="3875"/>
        <w:gridCol w:w="1053"/>
        <w:gridCol w:w="108"/>
        <w:gridCol w:w="1062"/>
        <w:gridCol w:w="171"/>
        <w:gridCol w:w="1089"/>
        <w:gridCol w:w="144"/>
        <w:gridCol w:w="1026"/>
      </w:tblGrid>
      <w:tr w:rsidR="007735D2" w:rsidRPr="000E7396" w:rsidTr="007735D2">
        <w:tc>
          <w:tcPr>
            <w:tcW w:w="3875" w:type="dxa"/>
            <w:shd w:val="clear" w:color="auto" w:fill="auto"/>
          </w:tcPr>
          <w:p w:rsidR="007735D2" w:rsidRPr="000E7396" w:rsidRDefault="007735D2" w:rsidP="00721039">
            <w:pPr>
              <w:rPr>
                <w:rFonts w:asciiTheme="majorBidi" w:hAnsiTheme="majorBidi" w:cstheme="majorBidi"/>
                <w:sz w:val="28"/>
                <w:szCs w:val="28"/>
                <w:cs/>
              </w:rPr>
            </w:pPr>
          </w:p>
        </w:tc>
        <w:tc>
          <w:tcPr>
            <w:tcW w:w="2223" w:type="dxa"/>
            <w:gridSpan w:val="3"/>
            <w:shd w:val="clear" w:color="auto" w:fill="auto"/>
          </w:tcPr>
          <w:p w:rsidR="007735D2" w:rsidRPr="000E7396" w:rsidRDefault="007735D2" w:rsidP="00721039">
            <w:pPr>
              <w:jc w:val="center"/>
              <w:rPr>
                <w:rFonts w:asciiTheme="majorBidi" w:hAnsiTheme="majorBidi" w:cstheme="majorBidi"/>
                <w:b/>
                <w:bCs/>
                <w:sz w:val="28"/>
                <w:szCs w:val="28"/>
                <w:cs/>
              </w:rPr>
            </w:pPr>
          </w:p>
        </w:tc>
        <w:tc>
          <w:tcPr>
            <w:tcW w:w="171" w:type="dxa"/>
            <w:shd w:val="clear" w:color="auto" w:fill="auto"/>
          </w:tcPr>
          <w:p w:rsidR="007735D2" w:rsidRPr="000E7396" w:rsidRDefault="007735D2" w:rsidP="00721039">
            <w:pPr>
              <w:rPr>
                <w:rFonts w:asciiTheme="majorBidi" w:hAnsiTheme="majorBidi" w:cstheme="majorBidi"/>
                <w:b/>
                <w:bCs/>
                <w:sz w:val="28"/>
                <w:szCs w:val="28"/>
                <w:cs/>
              </w:rPr>
            </w:pPr>
          </w:p>
        </w:tc>
        <w:tc>
          <w:tcPr>
            <w:tcW w:w="2259" w:type="dxa"/>
            <w:gridSpan w:val="3"/>
            <w:shd w:val="clear" w:color="auto" w:fill="auto"/>
          </w:tcPr>
          <w:p w:rsidR="007735D2" w:rsidRPr="000E7396" w:rsidRDefault="007735D2" w:rsidP="002A2791">
            <w:pPr>
              <w:snapToGrid w:val="0"/>
              <w:ind w:right="60"/>
              <w:jc w:val="right"/>
              <w:rPr>
                <w:rFonts w:asciiTheme="majorBidi" w:hAnsiTheme="majorBidi" w:cstheme="majorBidi"/>
                <w:b/>
                <w:bCs/>
                <w:sz w:val="28"/>
                <w:szCs w:val="28"/>
                <w:cs/>
                <w:lang w:val="en-US"/>
              </w:rPr>
            </w:pPr>
            <w:r w:rsidRPr="000E7396">
              <w:rPr>
                <w:rFonts w:asciiTheme="majorBidi" w:hAnsiTheme="majorBidi" w:cstheme="majorBidi"/>
                <w:b/>
                <w:bCs/>
                <w:sz w:val="28"/>
                <w:szCs w:val="28"/>
                <w:cs/>
              </w:rPr>
              <w:t>หน่วย</w:t>
            </w:r>
            <w:r w:rsidR="00130A68" w:rsidRPr="000E7396">
              <w:rPr>
                <w:rFonts w:asciiTheme="majorBidi" w:hAnsiTheme="majorBidi" w:cstheme="majorBidi"/>
                <w:b/>
                <w:bCs/>
                <w:sz w:val="28"/>
                <w:szCs w:val="28"/>
                <w:cs/>
              </w:rPr>
              <w:t xml:space="preserve"> </w:t>
            </w:r>
            <w:r w:rsidRPr="000E7396">
              <w:rPr>
                <w:rFonts w:asciiTheme="majorBidi" w:hAnsiTheme="majorBidi" w:cstheme="majorBidi"/>
                <w:b/>
                <w:bCs/>
                <w:sz w:val="28"/>
                <w:szCs w:val="28"/>
                <w:lang w:val="en-US"/>
              </w:rPr>
              <w:t xml:space="preserve">: </w:t>
            </w:r>
            <w:r w:rsidRPr="000E7396">
              <w:rPr>
                <w:rFonts w:asciiTheme="majorBidi" w:hAnsiTheme="majorBidi" w:cstheme="majorBidi"/>
                <w:b/>
                <w:bCs/>
                <w:sz w:val="28"/>
                <w:szCs w:val="28"/>
                <w:cs/>
                <w:lang w:val="en-US"/>
              </w:rPr>
              <w:t>พันบาท</w:t>
            </w:r>
          </w:p>
        </w:tc>
      </w:tr>
      <w:tr w:rsidR="007735D2" w:rsidRPr="000E7396" w:rsidTr="007735D2">
        <w:tc>
          <w:tcPr>
            <w:tcW w:w="3875" w:type="dxa"/>
            <w:shd w:val="clear" w:color="auto" w:fill="auto"/>
          </w:tcPr>
          <w:p w:rsidR="007735D2" w:rsidRPr="000E7396" w:rsidRDefault="007735D2" w:rsidP="00721039">
            <w:pPr>
              <w:rPr>
                <w:rFonts w:asciiTheme="majorBidi" w:hAnsiTheme="majorBidi" w:cstheme="majorBidi"/>
                <w:sz w:val="28"/>
                <w:szCs w:val="28"/>
                <w:cs/>
              </w:rPr>
            </w:pPr>
          </w:p>
        </w:tc>
        <w:tc>
          <w:tcPr>
            <w:tcW w:w="2223" w:type="dxa"/>
            <w:gridSpan w:val="3"/>
            <w:tcBorders>
              <w:bottom w:val="single" w:sz="4" w:space="0" w:color="auto"/>
            </w:tcBorders>
            <w:shd w:val="clear" w:color="auto" w:fill="auto"/>
          </w:tcPr>
          <w:p w:rsidR="007735D2" w:rsidRPr="000E7396" w:rsidRDefault="007735D2" w:rsidP="00721039">
            <w:pPr>
              <w:jc w:val="center"/>
              <w:rPr>
                <w:rFonts w:asciiTheme="majorBidi" w:hAnsiTheme="majorBidi" w:cstheme="majorBidi"/>
                <w:b/>
                <w:bCs/>
                <w:sz w:val="28"/>
                <w:szCs w:val="28"/>
                <w:lang w:val="en-US"/>
              </w:rPr>
            </w:pPr>
            <w:r w:rsidRPr="000E7396">
              <w:rPr>
                <w:rFonts w:asciiTheme="majorBidi" w:hAnsiTheme="majorBidi" w:cstheme="majorBidi"/>
                <w:b/>
                <w:bCs/>
                <w:sz w:val="28"/>
                <w:szCs w:val="28"/>
                <w:cs/>
              </w:rPr>
              <w:t>งบการเงินรวม</w:t>
            </w:r>
          </w:p>
        </w:tc>
        <w:tc>
          <w:tcPr>
            <w:tcW w:w="171" w:type="dxa"/>
            <w:shd w:val="clear" w:color="auto" w:fill="auto"/>
          </w:tcPr>
          <w:p w:rsidR="007735D2" w:rsidRPr="000E7396" w:rsidRDefault="007735D2" w:rsidP="00721039">
            <w:pPr>
              <w:rPr>
                <w:rFonts w:asciiTheme="majorBidi" w:hAnsiTheme="majorBidi" w:cstheme="majorBidi"/>
                <w:b/>
                <w:bCs/>
                <w:sz w:val="28"/>
                <w:szCs w:val="28"/>
                <w:cs/>
              </w:rPr>
            </w:pPr>
          </w:p>
        </w:tc>
        <w:tc>
          <w:tcPr>
            <w:tcW w:w="2259" w:type="dxa"/>
            <w:gridSpan w:val="3"/>
            <w:tcBorders>
              <w:bottom w:val="single" w:sz="4" w:space="0" w:color="auto"/>
            </w:tcBorders>
            <w:shd w:val="clear" w:color="auto" w:fill="auto"/>
          </w:tcPr>
          <w:p w:rsidR="007735D2" w:rsidRPr="000E7396" w:rsidRDefault="007735D2" w:rsidP="00721039">
            <w:pPr>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งบการเงินเฉพาะกิจการ</w:t>
            </w:r>
          </w:p>
        </w:tc>
      </w:tr>
      <w:tr w:rsidR="007735D2" w:rsidRPr="000E7396" w:rsidTr="007735D2">
        <w:tc>
          <w:tcPr>
            <w:tcW w:w="3875" w:type="dxa"/>
            <w:shd w:val="clear" w:color="auto" w:fill="auto"/>
          </w:tcPr>
          <w:p w:rsidR="007735D2" w:rsidRPr="000E7396" w:rsidRDefault="007735D2" w:rsidP="00721039">
            <w:pPr>
              <w:rPr>
                <w:rFonts w:asciiTheme="majorBidi" w:hAnsiTheme="majorBidi" w:cstheme="majorBidi"/>
                <w:sz w:val="28"/>
                <w:szCs w:val="28"/>
                <w:cs/>
              </w:rPr>
            </w:pPr>
          </w:p>
        </w:tc>
        <w:tc>
          <w:tcPr>
            <w:tcW w:w="1053" w:type="dxa"/>
            <w:shd w:val="clear" w:color="auto" w:fill="auto"/>
          </w:tcPr>
          <w:p w:rsidR="007735D2" w:rsidRPr="000E7396" w:rsidRDefault="000E7396" w:rsidP="00721039">
            <w:pPr>
              <w:jc w:val="center"/>
              <w:rPr>
                <w:rFonts w:asciiTheme="majorBidi" w:hAnsiTheme="majorBidi" w:cstheme="majorBidi"/>
                <w:b/>
                <w:bCs/>
                <w:sz w:val="28"/>
                <w:szCs w:val="28"/>
                <w:cs/>
              </w:rPr>
            </w:pPr>
            <w:r w:rsidRPr="000E7396">
              <w:rPr>
                <w:rFonts w:asciiTheme="majorBidi" w:hAnsiTheme="majorBidi" w:cstheme="majorBidi"/>
                <w:b/>
                <w:bCs/>
                <w:sz w:val="28"/>
                <w:szCs w:val="28"/>
                <w:lang w:val="en-US"/>
              </w:rPr>
              <w:t>2562</w:t>
            </w:r>
          </w:p>
        </w:tc>
        <w:tc>
          <w:tcPr>
            <w:tcW w:w="108" w:type="dxa"/>
            <w:shd w:val="clear" w:color="auto" w:fill="auto"/>
          </w:tcPr>
          <w:p w:rsidR="007735D2" w:rsidRPr="000E7396" w:rsidRDefault="007735D2" w:rsidP="00721039">
            <w:pPr>
              <w:jc w:val="center"/>
              <w:rPr>
                <w:rFonts w:asciiTheme="majorBidi" w:hAnsiTheme="majorBidi" w:cstheme="majorBidi"/>
                <w:b/>
                <w:bCs/>
                <w:sz w:val="28"/>
                <w:szCs w:val="28"/>
                <w:cs/>
              </w:rPr>
            </w:pPr>
          </w:p>
        </w:tc>
        <w:tc>
          <w:tcPr>
            <w:tcW w:w="1062" w:type="dxa"/>
            <w:shd w:val="clear" w:color="auto" w:fill="auto"/>
          </w:tcPr>
          <w:p w:rsidR="007735D2" w:rsidRPr="000E7396" w:rsidRDefault="000E7396" w:rsidP="00721039">
            <w:pPr>
              <w:jc w:val="center"/>
              <w:rPr>
                <w:rFonts w:asciiTheme="majorBidi" w:hAnsiTheme="majorBidi" w:cstheme="majorBidi"/>
                <w:b/>
                <w:bCs/>
                <w:sz w:val="28"/>
                <w:szCs w:val="28"/>
                <w:cs/>
              </w:rPr>
            </w:pPr>
            <w:r w:rsidRPr="000E7396">
              <w:rPr>
                <w:rFonts w:asciiTheme="majorBidi" w:hAnsiTheme="majorBidi" w:cstheme="majorBidi"/>
                <w:b/>
                <w:bCs/>
                <w:sz w:val="28"/>
                <w:szCs w:val="28"/>
                <w:lang w:val="en-US"/>
              </w:rPr>
              <w:t>2561</w:t>
            </w:r>
          </w:p>
        </w:tc>
        <w:tc>
          <w:tcPr>
            <w:tcW w:w="171" w:type="dxa"/>
            <w:shd w:val="clear" w:color="auto" w:fill="auto"/>
          </w:tcPr>
          <w:p w:rsidR="007735D2" w:rsidRPr="000E7396" w:rsidRDefault="007735D2" w:rsidP="00721039">
            <w:pPr>
              <w:jc w:val="center"/>
              <w:rPr>
                <w:rFonts w:asciiTheme="majorBidi" w:hAnsiTheme="majorBidi" w:cstheme="majorBidi"/>
                <w:b/>
                <w:bCs/>
                <w:sz w:val="28"/>
                <w:szCs w:val="28"/>
                <w:cs/>
              </w:rPr>
            </w:pPr>
          </w:p>
        </w:tc>
        <w:tc>
          <w:tcPr>
            <w:tcW w:w="1089" w:type="dxa"/>
            <w:shd w:val="clear" w:color="auto" w:fill="auto"/>
          </w:tcPr>
          <w:p w:rsidR="007735D2" w:rsidRPr="000E7396" w:rsidRDefault="000E7396" w:rsidP="00721039">
            <w:pPr>
              <w:jc w:val="center"/>
              <w:rPr>
                <w:rFonts w:asciiTheme="majorBidi" w:hAnsiTheme="majorBidi" w:cstheme="majorBidi"/>
                <w:b/>
                <w:bCs/>
                <w:sz w:val="28"/>
                <w:szCs w:val="28"/>
                <w:cs/>
              </w:rPr>
            </w:pPr>
            <w:r w:rsidRPr="000E7396">
              <w:rPr>
                <w:rFonts w:asciiTheme="majorBidi" w:hAnsiTheme="majorBidi" w:cstheme="majorBidi"/>
                <w:b/>
                <w:bCs/>
                <w:sz w:val="28"/>
                <w:szCs w:val="28"/>
                <w:lang w:val="en-US"/>
              </w:rPr>
              <w:t>2562</w:t>
            </w:r>
          </w:p>
        </w:tc>
        <w:tc>
          <w:tcPr>
            <w:tcW w:w="144" w:type="dxa"/>
            <w:shd w:val="clear" w:color="auto" w:fill="auto"/>
          </w:tcPr>
          <w:p w:rsidR="007735D2" w:rsidRPr="000E7396" w:rsidRDefault="007735D2" w:rsidP="00721039">
            <w:pPr>
              <w:jc w:val="center"/>
              <w:rPr>
                <w:rFonts w:asciiTheme="majorBidi" w:hAnsiTheme="majorBidi" w:cstheme="majorBidi"/>
                <w:b/>
                <w:bCs/>
                <w:sz w:val="28"/>
                <w:szCs w:val="28"/>
                <w:cs/>
              </w:rPr>
            </w:pPr>
          </w:p>
        </w:tc>
        <w:tc>
          <w:tcPr>
            <w:tcW w:w="1026" w:type="dxa"/>
            <w:shd w:val="clear" w:color="auto" w:fill="auto"/>
          </w:tcPr>
          <w:p w:rsidR="007735D2" w:rsidRPr="000E7396" w:rsidRDefault="000E7396" w:rsidP="00721039">
            <w:pPr>
              <w:jc w:val="center"/>
              <w:rPr>
                <w:rFonts w:asciiTheme="majorBidi" w:hAnsiTheme="majorBidi" w:cstheme="majorBidi"/>
                <w:b/>
                <w:bCs/>
                <w:sz w:val="28"/>
                <w:szCs w:val="28"/>
                <w:cs/>
              </w:rPr>
            </w:pPr>
            <w:r w:rsidRPr="000E7396">
              <w:rPr>
                <w:rFonts w:asciiTheme="majorBidi" w:hAnsiTheme="majorBidi" w:cstheme="majorBidi"/>
                <w:b/>
                <w:bCs/>
                <w:sz w:val="28"/>
                <w:szCs w:val="28"/>
                <w:lang w:val="en-US"/>
              </w:rPr>
              <w:t>2561</w:t>
            </w:r>
          </w:p>
        </w:tc>
      </w:tr>
      <w:tr w:rsidR="007735D2" w:rsidRPr="000E7396" w:rsidTr="00121915">
        <w:tc>
          <w:tcPr>
            <w:tcW w:w="3875" w:type="dxa"/>
            <w:shd w:val="clear" w:color="auto" w:fill="auto"/>
          </w:tcPr>
          <w:p w:rsidR="007735D2" w:rsidRPr="000E7396" w:rsidRDefault="007735D2" w:rsidP="00721039">
            <w:pPr>
              <w:rPr>
                <w:rFonts w:asciiTheme="majorBidi" w:hAnsiTheme="majorBidi" w:cstheme="majorBidi"/>
                <w:sz w:val="28"/>
                <w:szCs w:val="28"/>
                <w:cs/>
              </w:rPr>
            </w:pPr>
            <w:r w:rsidRPr="000E7396">
              <w:rPr>
                <w:rFonts w:asciiTheme="majorBidi" w:hAnsiTheme="majorBidi" w:cstheme="majorBidi"/>
                <w:sz w:val="28"/>
                <w:szCs w:val="28"/>
                <w:cs/>
              </w:rPr>
              <w:t>ส่วนของหนี้สินภายใต้สัญญาเช่าซื้อ</w:t>
            </w:r>
          </w:p>
        </w:tc>
        <w:tc>
          <w:tcPr>
            <w:tcW w:w="1053" w:type="dxa"/>
            <w:shd w:val="clear" w:color="auto" w:fill="auto"/>
          </w:tcPr>
          <w:p w:rsidR="007735D2" w:rsidRPr="000E7396" w:rsidRDefault="007735D2" w:rsidP="00721039">
            <w:pPr>
              <w:jc w:val="right"/>
              <w:rPr>
                <w:rFonts w:asciiTheme="majorBidi" w:hAnsiTheme="majorBidi" w:cstheme="majorBidi"/>
                <w:sz w:val="28"/>
                <w:szCs w:val="28"/>
                <w:cs/>
              </w:rPr>
            </w:pPr>
          </w:p>
        </w:tc>
        <w:tc>
          <w:tcPr>
            <w:tcW w:w="108" w:type="dxa"/>
            <w:shd w:val="clear" w:color="auto" w:fill="auto"/>
          </w:tcPr>
          <w:p w:rsidR="007735D2" w:rsidRPr="000E7396" w:rsidRDefault="007735D2" w:rsidP="00721039">
            <w:pPr>
              <w:jc w:val="right"/>
              <w:rPr>
                <w:rFonts w:asciiTheme="majorBidi" w:hAnsiTheme="majorBidi" w:cstheme="majorBidi"/>
                <w:sz w:val="28"/>
                <w:szCs w:val="28"/>
                <w:cs/>
              </w:rPr>
            </w:pPr>
          </w:p>
        </w:tc>
        <w:tc>
          <w:tcPr>
            <w:tcW w:w="1062" w:type="dxa"/>
            <w:shd w:val="clear" w:color="auto" w:fill="auto"/>
          </w:tcPr>
          <w:p w:rsidR="007735D2" w:rsidRPr="000E7396" w:rsidRDefault="007735D2" w:rsidP="00721039">
            <w:pPr>
              <w:jc w:val="right"/>
              <w:rPr>
                <w:rFonts w:asciiTheme="majorBidi" w:hAnsiTheme="majorBidi" w:cstheme="majorBidi"/>
                <w:sz w:val="28"/>
                <w:szCs w:val="28"/>
                <w:cs/>
              </w:rPr>
            </w:pPr>
          </w:p>
        </w:tc>
        <w:tc>
          <w:tcPr>
            <w:tcW w:w="171" w:type="dxa"/>
            <w:shd w:val="clear" w:color="auto" w:fill="auto"/>
          </w:tcPr>
          <w:p w:rsidR="007735D2" w:rsidRPr="000E7396" w:rsidRDefault="007735D2" w:rsidP="00721039">
            <w:pPr>
              <w:jc w:val="right"/>
              <w:rPr>
                <w:rFonts w:asciiTheme="majorBidi" w:hAnsiTheme="majorBidi" w:cstheme="majorBidi"/>
                <w:sz w:val="28"/>
                <w:szCs w:val="28"/>
                <w:cs/>
              </w:rPr>
            </w:pPr>
          </w:p>
        </w:tc>
        <w:tc>
          <w:tcPr>
            <w:tcW w:w="1089" w:type="dxa"/>
            <w:shd w:val="clear" w:color="auto" w:fill="auto"/>
          </w:tcPr>
          <w:p w:rsidR="007735D2" w:rsidRPr="000E7396" w:rsidRDefault="007735D2" w:rsidP="00721039">
            <w:pPr>
              <w:jc w:val="right"/>
              <w:rPr>
                <w:rFonts w:asciiTheme="majorBidi" w:hAnsiTheme="majorBidi" w:cstheme="majorBidi"/>
                <w:sz w:val="28"/>
                <w:szCs w:val="28"/>
                <w:cs/>
              </w:rPr>
            </w:pPr>
          </w:p>
        </w:tc>
        <w:tc>
          <w:tcPr>
            <w:tcW w:w="144" w:type="dxa"/>
            <w:shd w:val="clear" w:color="auto" w:fill="auto"/>
          </w:tcPr>
          <w:p w:rsidR="007735D2" w:rsidRPr="000E7396" w:rsidRDefault="007735D2" w:rsidP="00721039">
            <w:pPr>
              <w:jc w:val="right"/>
              <w:rPr>
                <w:rFonts w:asciiTheme="majorBidi" w:hAnsiTheme="majorBidi" w:cstheme="majorBidi"/>
                <w:sz w:val="28"/>
                <w:szCs w:val="28"/>
                <w:cs/>
              </w:rPr>
            </w:pPr>
          </w:p>
        </w:tc>
        <w:tc>
          <w:tcPr>
            <w:tcW w:w="1026" w:type="dxa"/>
            <w:shd w:val="clear" w:color="auto" w:fill="auto"/>
          </w:tcPr>
          <w:p w:rsidR="007735D2" w:rsidRPr="000E7396" w:rsidRDefault="007735D2" w:rsidP="00721039">
            <w:pPr>
              <w:jc w:val="right"/>
              <w:rPr>
                <w:rFonts w:asciiTheme="majorBidi" w:hAnsiTheme="majorBidi" w:cstheme="majorBidi"/>
                <w:sz w:val="28"/>
                <w:szCs w:val="28"/>
                <w:cs/>
              </w:rPr>
            </w:pPr>
          </w:p>
        </w:tc>
      </w:tr>
      <w:tr w:rsidR="00D958B1" w:rsidRPr="000E7396" w:rsidTr="009E6D6B">
        <w:tc>
          <w:tcPr>
            <w:tcW w:w="3875" w:type="dxa"/>
            <w:shd w:val="clear" w:color="auto" w:fill="auto"/>
          </w:tcPr>
          <w:p w:rsidR="00D958B1" w:rsidRPr="000E7396" w:rsidRDefault="00D958B1" w:rsidP="00D958B1">
            <w:pPr>
              <w:ind w:firstLine="250"/>
              <w:rPr>
                <w:rFonts w:asciiTheme="majorBidi" w:hAnsiTheme="majorBidi" w:cstheme="majorBidi"/>
                <w:sz w:val="28"/>
                <w:szCs w:val="28"/>
                <w:cs/>
              </w:rPr>
            </w:pPr>
            <w:r w:rsidRPr="000E7396">
              <w:rPr>
                <w:rFonts w:asciiTheme="majorBidi" w:hAnsiTheme="majorBidi" w:cstheme="majorBidi"/>
                <w:sz w:val="28"/>
                <w:szCs w:val="28"/>
                <w:cs/>
              </w:rPr>
              <w:t>ที่ถึงกำหนดชำระภายในหนึ่งปี</w:t>
            </w:r>
          </w:p>
        </w:tc>
        <w:tc>
          <w:tcPr>
            <w:tcW w:w="1053" w:type="dxa"/>
            <w:shd w:val="clear" w:color="auto" w:fill="auto"/>
          </w:tcPr>
          <w:p w:rsidR="00D958B1" w:rsidRPr="000E7396" w:rsidRDefault="000E7396" w:rsidP="00D958B1">
            <w:pPr>
              <w:tabs>
                <w:tab w:val="decimal" w:pos="972"/>
              </w:tabs>
              <w:ind w:right="65"/>
              <w:rPr>
                <w:rFonts w:asciiTheme="majorBidi" w:hAnsiTheme="majorBidi" w:cstheme="majorBidi"/>
                <w:sz w:val="28"/>
                <w:szCs w:val="28"/>
                <w:lang w:val="en-US"/>
              </w:rPr>
            </w:pPr>
            <w:r w:rsidRPr="000E7396">
              <w:rPr>
                <w:rFonts w:asciiTheme="majorBidi" w:hAnsiTheme="majorBidi" w:cstheme="majorBidi"/>
                <w:sz w:val="28"/>
                <w:szCs w:val="28"/>
                <w:lang w:val="en-US"/>
              </w:rPr>
              <w:t>4</w:t>
            </w:r>
            <w:r w:rsidR="00121915"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165</w:t>
            </w:r>
          </w:p>
        </w:tc>
        <w:tc>
          <w:tcPr>
            <w:tcW w:w="108" w:type="dxa"/>
            <w:shd w:val="clear" w:color="auto" w:fill="auto"/>
          </w:tcPr>
          <w:p w:rsidR="00D958B1" w:rsidRPr="000E7396" w:rsidRDefault="00D958B1" w:rsidP="00D958B1">
            <w:pPr>
              <w:jc w:val="right"/>
              <w:rPr>
                <w:rFonts w:asciiTheme="majorBidi" w:hAnsiTheme="majorBidi" w:cstheme="majorBidi"/>
                <w:sz w:val="28"/>
                <w:szCs w:val="28"/>
                <w:cs/>
              </w:rPr>
            </w:pPr>
          </w:p>
        </w:tc>
        <w:tc>
          <w:tcPr>
            <w:tcW w:w="1062" w:type="dxa"/>
            <w:shd w:val="clear" w:color="auto" w:fill="auto"/>
          </w:tcPr>
          <w:p w:rsidR="00D958B1" w:rsidRPr="000E7396" w:rsidRDefault="000E7396" w:rsidP="00D958B1">
            <w:pPr>
              <w:tabs>
                <w:tab w:val="decimal" w:pos="972"/>
              </w:tabs>
              <w:ind w:right="65"/>
              <w:rPr>
                <w:rFonts w:asciiTheme="majorBidi" w:hAnsiTheme="majorBidi" w:cstheme="majorBidi"/>
                <w:sz w:val="28"/>
                <w:szCs w:val="28"/>
                <w:lang w:val="en-US"/>
              </w:rPr>
            </w:pPr>
            <w:r w:rsidRPr="000E7396">
              <w:rPr>
                <w:rFonts w:asciiTheme="majorBidi" w:hAnsiTheme="majorBidi" w:cstheme="majorBidi"/>
                <w:sz w:val="28"/>
                <w:szCs w:val="28"/>
                <w:lang w:val="en-US"/>
              </w:rPr>
              <w:t>5</w:t>
            </w:r>
            <w:r w:rsidR="00D958B1"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036</w:t>
            </w:r>
          </w:p>
        </w:tc>
        <w:tc>
          <w:tcPr>
            <w:tcW w:w="171" w:type="dxa"/>
            <w:shd w:val="clear" w:color="auto" w:fill="auto"/>
          </w:tcPr>
          <w:p w:rsidR="00D958B1" w:rsidRPr="000E7396" w:rsidRDefault="00D958B1" w:rsidP="00D958B1">
            <w:pPr>
              <w:jc w:val="right"/>
              <w:rPr>
                <w:rFonts w:asciiTheme="majorBidi" w:hAnsiTheme="majorBidi" w:cstheme="majorBidi"/>
                <w:sz w:val="28"/>
                <w:szCs w:val="28"/>
                <w:cs/>
              </w:rPr>
            </w:pPr>
          </w:p>
        </w:tc>
        <w:tc>
          <w:tcPr>
            <w:tcW w:w="1089" w:type="dxa"/>
            <w:shd w:val="clear" w:color="auto" w:fill="auto"/>
          </w:tcPr>
          <w:p w:rsidR="00D958B1" w:rsidRPr="000E7396" w:rsidRDefault="000E7396" w:rsidP="00D958B1">
            <w:pPr>
              <w:snapToGrid w:val="0"/>
              <w:ind w:left="-450" w:firstLine="450"/>
              <w:jc w:val="center"/>
              <w:rPr>
                <w:rFonts w:asciiTheme="majorBidi" w:hAnsiTheme="majorBidi" w:cstheme="majorBidi"/>
                <w:sz w:val="28"/>
                <w:szCs w:val="28"/>
                <w:lang w:val="en-US"/>
              </w:rPr>
            </w:pPr>
            <w:r w:rsidRPr="000E7396">
              <w:rPr>
                <w:rFonts w:asciiTheme="majorBidi" w:hAnsiTheme="majorBidi" w:cstheme="majorBidi"/>
                <w:sz w:val="28"/>
                <w:szCs w:val="28"/>
                <w:lang w:val="en-US"/>
              </w:rPr>
              <w:t>458</w:t>
            </w:r>
          </w:p>
        </w:tc>
        <w:tc>
          <w:tcPr>
            <w:tcW w:w="144" w:type="dxa"/>
            <w:shd w:val="clear" w:color="auto" w:fill="auto"/>
          </w:tcPr>
          <w:p w:rsidR="00D958B1" w:rsidRPr="000E7396" w:rsidRDefault="00D958B1" w:rsidP="00D958B1">
            <w:pPr>
              <w:snapToGrid w:val="0"/>
              <w:rPr>
                <w:rFonts w:asciiTheme="majorBidi" w:hAnsiTheme="majorBidi" w:cstheme="majorBidi"/>
                <w:sz w:val="28"/>
                <w:szCs w:val="28"/>
                <w:cs/>
              </w:rPr>
            </w:pPr>
          </w:p>
        </w:tc>
        <w:tc>
          <w:tcPr>
            <w:tcW w:w="1026" w:type="dxa"/>
            <w:shd w:val="clear" w:color="auto" w:fill="auto"/>
          </w:tcPr>
          <w:p w:rsidR="00D958B1" w:rsidRPr="000E7396" w:rsidRDefault="00D958B1" w:rsidP="00D958B1">
            <w:pPr>
              <w:snapToGrid w:val="0"/>
              <w:ind w:left="-450" w:firstLine="450"/>
              <w:jc w:val="center"/>
              <w:rPr>
                <w:rFonts w:asciiTheme="majorBidi" w:hAnsiTheme="majorBidi" w:cstheme="majorBidi"/>
                <w:sz w:val="28"/>
                <w:szCs w:val="28"/>
                <w:cs/>
              </w:rPr>
            </w:pPr>
            <w:r w:rsidRPr="000E7396">
              <w:rPr>
                <w:rFonts w:asciiTheme="majorBidi" w:hAnsiTheme="majorBidi" w:cstheme="majorBidi"/>
                <w:sz w:val="28"/>
                <w:szCs w:val="28"/>
                <w:cs/>
              </w:rPr>
              <w:t>-</w:t>
            </w:r>
          </w:p>
        </w:tc>
      </w:tr>
      <w:tr w:rsidR="00D958B1" w:rsidRPr="000E7396" w:rsidTr="00121915">
        <w:tc>
          <w:tcPr>
            <w:tcW w:w="3875" w:type="dxa"/>
            <w:shd w:val="clear" w:color="auto" w:fill="auto"/>
          </w:tcPr>
          <w:p w:rsidR="00D958B1" w:rsidRPr="000E7396" w:rsidRDefault="00D958B1" w:rsidP="00D958B1">
            <w:pPr>
              <w:rPr>
                <w:rFonts w:asciiTheme="majorBidi" w:hAnsiTheme="majorBidi" w:cstheme="majorBidi"/>
                <w:sz w:val="28"/>
                <w:szCs w:val="28"/>
                <w:cs/>
              </w:rPr>
            </w:pPr>
            <w:r w:rsidRPr="000E7396">
              <w:rPr>
                <w:rFonts w:asciiTheme="majorBidi" w:hAnsiTheme="majorBidi" w:cstheme="majorBidi"/>
                <w:sz w:val="28"/>
                <w:szCs w:val="28"/>
                <w:cs/>
              </w:rPr>
              <w:t>หนี้สินภายใต้สัญญาเช่าซื้อสุทธิจาก</w:t>
            </w:r>
          </w:p>
        </w:tc>
        <w:tc>
          <w:tcPr>
            <w:tcW w:w="1053" w:type="dxa"/>
            <w:shd w:val="clear" w:color="auto" w:fill="auto"/>
          </w:tcPr>
          <w:p w:rsidR="00D958B1" w:rsidRPr="000E7396" w:rsidRDefault="00D958B1" w:rsidP="00D958B1">
            <w:pPr>
              <w:tabs>
                <w:tab w:val="decimal" w:pos="972"/>
              </w:tabs>
              <w:ind w:right="65"/>
              <w:rPr>
                <w:rFonts w:asciiTheme="majorBidi" w:hAnsiTheme="majorBidi" w:cstheme="majorBidi"/>
                <w:sz w:val="28"/>
                <w:szCs w:val="28"/>
                <w:lang w:val="en-US"/>
              </w:rPr>
            </w:pPr>
          </w:p>
        </w:tc>
        <w:tc>
          <w:tcPr>
            <w:tcW w:w="108" w:type="dxa"/>
            <w:shd w:val="clear" w:color="auto" w:fill="auto"/>
          </w:tcPr>
          <w:p w:rsidR="00D958B1" w:rsidRPr="000E7396" w:rsidRDefault="00D958B1" w:rsidP="00D958B1">
            <w:pPr>
              <w:jc w:val="right"/>
              <w:rPr>
                <w:rFonts w:asciiTheme="majorBidi" w:hAnsiTheme="majorBidi" w:cstheme="majorBidi"/>
                <w:sz w:val="28"/>
                <w:szCs w:val="28"/>
                <w:cs/>
              </w:rPr>
            </w:pPr>
          </w:p>
        </w:tc>
        <w:tc>
          <w:tcPr>
            <w:tcW w:w="1062" w:type="dxa"/>
            <w:shd w:val="clear" w:color="auto" w:fill="auto"/>
          </w:tcPr>
          <w:p w:rsidR="00D958B1" w:rsidRPr="000E7396" w:rsidRDefault="00D958B1" w:rsidP="00D958B1">
            <w:pPr>
              <w:tabs>
                <w:tab w:val="decimal" w:pos="972"/>
              </w:tabs>
              <w:ind w:right="65"/>
              <w:rPr>
                <w:rFonts w:asciiTheme="majorBidi" w:hAnsiTheme="majorBidi" w:cstheme="majorBidi"/>
                <w:sz w:val="28"/>
                <w:szCs w:val="28"/>
                <w:lang w:val="en-US"/>
              </w:rPr>
            </w:pPr>
          </w:p>
        </w:tc>
        <w:tc>
          <w:tcPr>
            <w:tcW w:w="171" w:type="dxa"/>
            <w:shd w:val="clear" w:color="auto" w:fill="auto"/>
          </w:tcPr>
          <w:p w:rsidR="00D958B1" w:rsidRPr="000E7396" w:rsidRDefault="00D958B1" w:rsidP="00D958B1">
            <w:pPr>
              <w:jc w:val="right"/>
              <w:rPr>
                <w:rFonts w:asciiTheme="majorBidi" w:hAnsiTheme="majorBidi" w:cstheme="majorBidi"/>
                <w:sz w:val="28"/>
                <w:szCs w:val="28"/>
                <w:cs/>
              </w:rPr>
            </w:pPr>
          </w:p>
        </w:tc>
        <w:tc>
          <w:tcPr>
            <w:tcW w:w="1089" w:type="dxa"/>
            <w:shd w:val="clear" w:color="auto" w:fill="auto"/>
          </w:tcPr>
          <w:p w:rsidR="00D958B1" w:rsidRPr="000E7396" w:rsidRDefault="00D958B1" w:rsidP="00D958B1">
            <w:pPr>
              <w:jc w:val="right"/>
              <w:rPr>
                <w:rFonts w:asciiTheme="majorBidi" w:hAnsiTheme="majorBidi" w:cstheme="majorBidi"/>
                <w:sz w:val="28"/>
                <w:szCs w:val="28"/>
                <w:cs/>
              </w:rPr>
            </w:pPr>
          </w:p>
        </w:tc>
        <w:tc>
          <w:tcPr>
            <w:tcW w:w="144" w:type="dxa"/>
            <w:shd w:val="clear" w:color="auto" w:fill="auto"/>
          </w:tcPr>
          <w:p w:rsidR="00D958B1" w:rsidRPr="000E7396" w:rsidRDefault="00D958B1" w:rsidP="00D958B1">
            <w:pPr>
              <w:jc w:val="right"/>
              <w:rPr>
                <w:rFonts w:asciiTheme="majorBidi" w:hAnsiTheme="majorBidi" w:cstheme="majorBidi"/>
                <w:sz w:val="28"/>
                <w:szCs w:val="28"/>
                <w:cs/>
              </w:rPr>
            </w:pPr>
          </w:p>
        </w:tc>
        <w:tc>
          <w:tcPr>
            <w:tcW w:w="1026" w:type="dxa"/>
            <w:shd w:val="clear" w:color="auto" w:fill="auto"/>
          </w:tcPr>
          <w:p w:rsidR="00D958B1" w:rsidRPr="000E7396" w:rsidRDefault="00D958B1" w:rsidP="00D958B1">
            <w:pPr>
              <w:jc w:val="right"/>
              <w:rPr>
                <w:rFonts w:asciiTheme="majorBidi" w:hAnsiTheme="majorBidi" w:cstheme="majorBidi"/>
                <w:sz w:val="28"/>
                <w:szCs w:val="28"/>
                <w:cs/>
              </w:rPr>
            </w:pPr>
          </w:p>
        </w:tc>
      </w:tr>
      <w:tr w:rsidR="00D958B1" w:rsidRPr="000E7396" w:rsidTr="009E6D6B">
        <w:tc>
          <w:tcPr>
            <w:tcW w:w="3875" w:type="dxa"/>
            <w:shd w:val="clear" w:color="auto" w:fill="auto"/>
          </w:tcPr>
          <w:p w:rsidR="00D958B1" w:rsidRPr="000E7396" w:rsidRDefault="00D958B1" w:rsidP="00D958B1">
            <w:pPr>
              <w:ind w:firstLine="258"/>
              <w:rPr>
                <w:rFonts w:asciiTheme="majorBidi" w:hAnsiTheme="majorBidi" w:cstheme="majorBidi"/>
                <w:sz w:val="28"/>
                <w:szCs w:val="28"/>
                <w:cs/>
              </w:rPr>
            </w:pPr>
            <w:r w:rsidRPr="000E7396">
              <w:rPr>
                <w:rFonts w:asciiTheme="majorBidi" w:hAnsiTheme="majorBidi" w:cstheme="majorBidi"/>
                <w:sz w:val="28"/>
                <w:szCs w:val="28"/>
                <w:cs/>
              </w:rPr>
              <w:t>ส่วนที่ถึงกำหนดชำระภายในหนึ่งปี</w:t>
            </w:r>
          </w:p>
        </w:tc>
        <w:tc>
          <w:tcPr>
            <w:tcW w:w="1053" w:type="dxa"/>
            <w:tcBorders>
              <w:bottom w:val="single" w:sz="4" w:space="0" w:color="auto"/>
            </w:tcBorders>
            <w:shd w:val="clear" w:color="auto" w:fill="auto"/>
          </w:tcPr>
          <w:p w:rsidR="00D958B1" w:rsidRPr="000E7396" w:rsidRDefault="000E7396" w:rsidP="00D958B1">
            <w:pPr>
              <w:tabs>
                <w:tab w:val="decimal" w:pos="972"/>
              </w:tabs>
              <w:ind w:right="65"/>
              <w:rPr>
                <w:rFonts w:asciiTheme="majorBidi" w:hAnsiTheme="majorBidi" w:cstheme="majorBidi"/>
                <w:sz w:val="28"/>
                <w:szCs w:val="28"/>
                <w:lang w:val="en-US"/>
              </w:rPr>
            </w:pPr>
            <w:r w:rsidRPr="000E7396">
              <w:rPr>
                <w:rFonts w:asciiTheme="majorBidi" w:hAnsiTheme="majorBidi" w:cstheme="majorBidi"/>
                <w:sz w:val="28"/>
                <w:szCs w:val="28"/>
                <w:lang w:val="en-US"/>
              </w:rPr>
              <w:t>5</w:t>
            </w:r>
            <w:r w:rsidR="00121915"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517</w:t>
            </w:r>
          </w:p>
        </w:tc>
        <w:tc>
          <w:tcPr>
            <w:tcW w:w="108" w:type="dxa"/>
            <w:shd w:val="clear" w:color="auto" w:fill="auto"/>
          </w:tcPr>
          <w:p w:rsidR="00D958B1" w:rsidRPr="000E7396" w:rsidRDefault="00D958B1" w:rsidP="00D958B1">
            <w:pPr>
              <w:jc w:val="right"/>
              <w:rPr>
                <w:rFonts w:asciiTheme="majorBidi" w:hAnsiTheme="majorBidi" w:cstheme="majorBidi"/>
                <w:sz w:val="28"/>
                <w:szCs w:val="28"/>
                <w:cs/>
              </w:rPr>
            </w:pPr>
          </w:p>
        </w:tc>
        <w:tc>
          <w:tcPr>
            <w:tcW w:w="1062" w:type="dxa"/>
            <w:tcBorders>
              <w:bottom w:val="single" w:sz="4" w:space="0" w:color="auto"/>
            </w:tcBorders>
            <w:shd w:val="clear" w:color="auto" w:fill="auto"/>
          </w:tcPr>
          <w:p w:rsidR="00D958B1" w:rsidRPr="000E7396" w:rsidRDefault="000E7396" w:rsidP="00D958B1">
            <w:pPr>
              <w:tabs>
                <w:tab w:val="decimal" w:pos="972"/>
              </w:tabs>
              <w:ind w:right="65"/>
              <w:rPr>
                <w:rFonts w:asciiTheme="majorBidi" w:hAnsiTheme="majorBidi" w:cstheme="majorBidi"/>
                <w:sz w:val="28"/>
                <w:szCs w:val="28"/>
                <w:lang w:val="en-US"/>
              </w:rPr>
            </w:pPr>
            <w:r w:rsidRPr="000E7396">
              <w:rPr>
                <w:rFonts w:asciiTheme="majorBidi" w:hAnsiTheme="majorBidi" w:cstheme="majorBidi"/>
                <w:sz w:val="28"/>
                <w:szCs w:val="28"/>
                <w:lang w:val="en-US"/>
              </w:rPr>
              <w:t>7</w:t>
            </w:r>
            <w:r w:rsidR="00D958B1"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230</w:t>
            </w:r>
          </w:p>
        </w:tc>
        <w:tc>
          <w:tcPr>
            <w:tcW w:w="171" w:type="dxa"/>
            <w:shd w:val="clear" w:color="auto" w:fill="auto"/>
          </w:tcPr>
          <w:p w:rsidR="00D958B1" w:rsidRPr="000E7396" w:rsidRDefault="00D958B1" w:rsidP="00D958B1">
            <w:pPr>
              <w:jc w:val="right"/>
              <w:rPr>
                <w:rFonts w:asciiTheme="majorBidi" w:hAnsiTheme="majorBidi" w:cstheme="majorBidi"/>
                <w:sz w:val="28"/>
                <w:szCs w:val="28"/>
                <w:cs/>
              </w:rPr>
            </w:pPr>
          </w:p>
        </w:tc>
        <w:tc>
          <w:tcPr>
            <w:tcW w:w="1089" w:type="dxa"/>
            <w:tcBorders>
              <w:bottom w:val="single" w:sz="4" w:space="0" w:color="auto"/>
            </w:tcBorders>
            <w:shd w:val="clear" w:color="auto" w:fill="auto"/>
          </w:tcPr>
          <w:p w:rsidR="00D958B1" w:rsidRPr="000E7396" w:rsidRDefault="000E7396" w:rsidP="00D958B1">
            <w:pPr>
              <w:snapToGrid w:val="0"/>
              <w:ind w:left="-450" w:firstLine="450"/>
              <w:jc w:val="center"/>
              <w:rPr>
                <w:rFonts w:asciiTheme="majorBidi" w:hAnsiTheme="majorBidi" w:cstheme="majorBidi"/>
                <w:sz w:val="28"/>
                <w:szCs w:val="28"/>
                <w:cs/>
              </w:rPr>
            </w:pPr>
            <w:r w:rsidRPr="000E7396">
              <w:rPr>
                <w:rFonts w:asciiTheme="majorBidi" w:hAnsiTheme="majorBidi" w:cstheme="majorBidi"/>
                <w:sz w:val="28"/>
                <w:szCs w:val="28"/>
                <w:lang w:val="en-US"/>
              </w:rPr>
              <w:t>1</w:t>
            </w:r>
            <w:r w:rsidR="001E00C4" w:rsidRPr="000E7396">
              <w:rPr>
                <w:rFonts w:asciiTheme="majorBidi" w:hAnsiTheme="majorBidi" w:cstheme="majorBidi"/>
                <w:sz w:val="28"/>
                <w:szCs w:val="28"/>
                <w:cs/>
              </w:rPr>
              <w:t>,</w:t>
            </w:r>
            <w:r w:rsidRPr="000E7396">
              <w:rPr>
                <w:rFonts w:asciiTheme="majorBidi" w:hAnsiTheme="majorBidi" w:cstheme="majorBidi"/>
                <w:sz w:val="28"/>
                <w:szCs w:val="28"/>
                <w:lang w:val="en-US"/>
              </w:rPr>
              <w:t>942</w:t>
            </w:r>
          </w:p>
        </w:tc>
        <w:tc>
          <w:tcPr>
            <w:tcW w:w="144" w:type="dxa"/>
            <w:shd w:val="clear" w:color="auto" w:fill="auto"/>
          </w:tcPr>
          <w:p w:rsidR="00D958B1" w:rsidRPr="000E7396" w:rsidRDefault="00D958B1" w:rsidP="00D958B1">
            <w:pPr>
              <w:snapToGrid w:val="0"/>
              <w:rPr>
                <w:rFonts w:asciiTheme="majorBidi" w:hAnsiTheme="majorBidi" w:cstheme="majorBidi"/>
                <w:sz w:val="28"/>
                <w:szCs w:val="28"/>
                <w:cs/>
              </w:rPr>
            </w:pPr>
          </w:p>
        </w:tc>
        <w:tc>
          <w:tcPr>
            <w:tcW w:w="1026" w:type="dxa"/>
            <w:tcBorders>
              <w:bottom w:val="single" w:sz="4" w:space="0" w:color="auto"/>
            </w:tcBorders>
            <w:shd w:val="clear" w:color="auto" w:fill="auto"/>
          </w:tcPr>
          <w:p w:rsidR="00D958B1" w:rsidRPr="000E7396" w:rsidRDefault="00D958B1" w:rsidP="00D958B1">
            <w:pPr>
              <w:snapToGrid w:val="0"/>
              <w:ind w:left="-450" w:firstLine="450"/>
              <w:jc w:val="center"/>
              <w:rPr>
                <w:rFonts w:asciiTheme="majorBidi" w:hAnsiTheme="majorBidi" w:cstheme="majorBidi"/>
                <w:sz w:val="28"/>
                <w:szCs w:val="28"/>
                <w:cs/>
              </w:rPr>
            </w:pPr>
            <w:r w:rsidRPr="000E7396">
              <w:rPr>
                <w:rFonts w:asciiTheme="majorBidi" w:hAnsiTheme="majorBidi" w:cstheme="majorBidi"/>
                <w:sz w:val="28"/>
                <w:szCs w:val="28"/>
                <w:cs/>
              </w:rPr>
              <w:t>-</w:t>
            </w:r>
          </w:p>
        </w:tc>
      </w:tr>
      <w:tr w:rsidR="00D958B1" w:rsidRPr="000E7396" w:rsidTr="00121915">
        <w:tc>
          <w:tcPr>
            <w:tcW w:w="3875" w:type="dxa"/>
            <w:shd w:val="clear" w:color="auto" w:fill="auto"/>
          </w:tcPr>
          <w:p w:rsidR="00D958B1" w:rsidRPr="000E7396" w:rsidRDefault="00D958B1" w:rsidP="00D958B1">
            <w:pPr>
              <w:rPr>
                <w:rFonts w:asciiTheme="majorBidi" w:hAnsiTheme="majorBidi" w:cstheme="majorBidi"/>
                <w:sz w:val="28"/>
                <w:szCs w:val="28"/>
                <w:cs/>
              </w:rPr>
            </w:pPr>
            <w:r w:rsidRPr="000E7396">
              <w:rPr>
                <w:rFonts w:asciiTheme="majorBidi" w:hAnsiTheme="majorBidi" w:cstheme="majorBidi"/>
                <w:sz w:val="28"/>
                <w:szCs w:val="28"/>
                <w:cs/>
                <w:lang w:val="en-US"/>
              </w:rPr>
              <w:t>รวม</w:t>
            </w:r>
          </w:p>
        </w:tc>
        <w:tc>
          <w:tcPr>
            <w:tcW w:w="1053" w:type="dxa"/>
            <w:tcBorders>
              <w:top w:val="single" w:sz="4" w:space="0" w:color="auto"/>
              <w:bottom w:val="double" w:sz="4" w:space="0" w:color="auto"/>
            </w:tcBorders>
            <w:shd w:val="clear" w:color="auto" w:fill="auto"/>
          </w:tcPr>
          <w:p w:rsidR="00D958B1" w:rsidRPr="000E7396" w:rsidRDefault="000E7396" w:rsidP="00D958B1">
            <w:pPr>
              <w:tabs>
                <w:tab w:val="decimal" w:pos="972"/>
              </w:tabs>
              <w:ind w:right="65"/>
              <w:rPr>
                <w:rFonts w:asciiTheme="majorBidi" w:hAnsiTheme="majorBidi" w:cstheme="majorBidi"/>
                <w:sz w:val="28"/>
                <w:szCs w:val="28"/>
                <w:lang w:val="en-US"/>
              </w:rPr>
            </w:pPr>
            <w:r w:rsidRPr="000E7396">
              <w:rPr>
                <w:rFonts w:asciiTheme="majorBidi" w:hAnsiTheme="majorBidi" w:cstheme="majorBidi"/>
                <w:sz w:val="28"/>
                <w:szCs w:val="28"/>
                <w:lang w:val="en-US"/>
              </w:rPr>
              <w:t>9</w:t>
            </w:r>
            <w:r w:rsidR="00B31993"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682</w:t>
            </w:r>
          </w:p>
        </w:tc>
        <w:tc>
          <w:tcPr>
            <w:tcW w:w="108" w:type="dxa"/>
            <w:shd w:val="clear" w:color="auto" w:fill="auto"/>
          </w:tcPr>
          <w:p w:rsidR="00D958B1" w:rsidRPr="000E7396" w:rsidRDefault="00D958B1" w:rsidP="00D958B1">
            <w:pPr>
              <w:jc w:val="right"/>
              <w:rPr>
                <w:rFonts w:asciiTheme="majorBidi" w:hAnsiTheme="majorBidi" w:cstheme="majorBidi"/>
                <w:sz w:val="28"/>
                <w:szCs w:val="28"/>
                <w:cs/>
              </w:rPr>
            </w:pPr>
          </w:p>
        </w:tc>
        <w:tc>
          <w:tcPr>
            <w:tcW w:w="1062" w:type="dxa"/>
            <w:tcBorders>
              <w:top w:val="single" w:sz="4" w:space="0" w:color="auto"/>
              <w:bottom w:val="double" w:sz="4" w:space="0" w:color="auto"/>
            </w:tcBorders>
            <w:shd w:val="clear" w:color="auto" w:fill="auto"/>
          </w:tcPr>
          <w:p w:rsidR="00D958B1" w:rsidRPr="000E7396" w:rsidRDefault="000E7396" w:rsidP="00D958B1">
            <w:pPr>
              <w:tabs>
                <w:tab w:val="decimal" w:pos="972"/>
              </w:tabs>
              <w:ind w:right="65"/>
              <w:rPr>
                <w:rFonts w:asciiTheme="majorBidi" w:hAnsiTheme="majorBidi" w:cstheme="majorBidi"/>
                <w:sz w:val="28"/>
                <w:szCs w:val="28"/>
                <w:lang w:val="en-US"/>
              </w:rPr>
            </w:pPr>
            <w:r w:rsidRPr="000E7396">
              <w:rPr>
                <w:rFonts w:asciiTheme="majorBidi" w:hAnsiTheme="majorBidi" w:cstheme="majorBidi"/>
                <w:sz w:val="28"/>
                <w:szCs w:val="28"/>
                <w:lang w:val="en-US"/>
              </w:rPr>
              <w:t>12</w:t>
            </w:r>
            <w:r w:rsidR="00D958B1"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266</w:t>
            </w:r>
          </w:p>
        </w:tc>
        <w:tc>
          <w:tcPr>
            <w:tcW w:w="171" w:type="dxa"/>
            <w:shd w:val="clear" w:color="auto" w:fill="auto"/>
          </w:tcPr>
          <w:p w:rsidR="00D958B1" w:rsidRPr="000E7396" w:rsidRDefault="00D958B1" w:rsidP="00D958B1">
            <w:pPr>
              <w:jc w:val="right"/>
              <w:rPr>
                <w:rFonts w:asciiTheme="majorBidi" w:hAnsiTheme="majorBidi" w:cstheme="majorBidi"/>
                <w:sz w:val="28"/>
                <w:szCs w:val="28"/>
                <w:cs/>
              </w:rPr>
            </w:pPr>
          </w:p>
        </w:tc>
        <w:tc>
          <w:tcPr>
            <w:tcW w:w="1089" w:type="dxa"/>
            <w:tcBorders>
              <w:top w:val="single" w:sz="4" w:space="0" w:color="auto"/>
              <w:bottom w:val="double" w:sz="4" w:space="0" w:color="auto"/>
            </w:tcBorders>
            <w:shd w:val="clear" w:color="auto" w:fill="auto"/>
          </w:tcPr>
          <w:p w:rsidR="00D958B1" w:rsidRPr="000E7396" w:rsidRDefault="000E7396" w:rsidP="00D958B1">
            <w:pPr>
              <w:snapToGrid w:val="0"/>
              <w:ind w:left="-450" w:firstLine="450"/>
              <w:jc w:val="center"/>
              <w:rPr>
                <w:rFonts w:asciiTheme="majorBidi" w:hAnsiTheme="majorBidi" w:cstheme="majorBidi"/>
                <w:sz w:val="28"/>
                <w:szCs w:val="28"/>
                <w:cs/>
              </w:rPr>
            </w:pPr>
            <w:r w:rsidRPr="000E7396">
              <w:rPr>
                <w:rFonts w:asciiTheme="majorBidi" w:hAnsiTheme="majorBidi" w:cstheme="majorBidi"/>
                <w:sz w:val="28"/>
                <w:szCs w:val="28"/>
                <w:lang w:val="en-US"/>
              </w:rPr>
              <w:t>2</w:t>
            </w:r>
            <w:r w:rsidR="001E00C4" w:rsidRPr="000E7396">
              <w:rPr>
                <w:rFonts w:asciiTheme="majorBidi" w:hAnsiTheme="majorBidi" w:cstheme="majorBidi"/>
                <w:sz w:val="28"/>
                <w:szCs w:val="28"/>
                <w:cs/>
              </w:rPr>
              <w:t>,</w:t>
            </w:r>
            <w:r w:rsidRPr="000E7396">
              <w:rPr>
                <w:rFonts w:asciiTheme="majorBidi" w:hAnsiTheme="majorBidi" w:cstheme="majorBidi"/>
                <w:sz w:val="28"/>
                <w:szCs w:val="28"/>
                <w:lang w:val="en-US"/>
              </w:rPr>
              <w:t>400</w:t>
            </w:r>
          </w:p>
        </w:tc>
        <w:tc>
          <w:tcPr>
            <w:tcW w:w="144" w:type="dxa"/>
            <w:shd w:val="clear" w:color="auto" w:fill="auto"/>
          </w:tcPr>
          <w:p w:rsidR="00D958B1" w:rsidRPr="000E7396" w:rsidRDefault="00D958B1" w:rsidP="00D958B1">
            <w:pPr>
              <w:snapToGrid w:val="0"/>
              <w:rPr>
                <w:rFonts w:asciiTheme="majorBidi" w:hAnsiTheme="majorBidi" w:cstheme="majorBidi"/>
                <w:sz w:val="28"/>
                <w:szCs w:val="28"/>
                <w:cs/>
              </w:rPr>
            </w:pPr>
          </w:p>
        </w:tc>
        <w:tc>
          <w:tcPr>
            <w:tcW w:w="1026" w:type="dxa"/>
            <w:tcBorders>
              <w:top w:val="single" w:sz="4" w:space="0" w:color="auto"/>
              <w:bottom w:val="double" w:sz="4" w:space="0" w:color="auto"/>
            </w:tcBorders>
            <w:shd w:val="clear" w:color="auto" w:fill="auto"/>
          </w:tcPr>
          <w:p w:rsidR="00D958B1" w:rsidRPr="000E7396" w:rsidRDefault="00D958B1" w:rsidP="00D958B1">
            <w:pPr>
              <w:snapToGrid w:val="0"/>
              <w:ind w:left="-450" w:firstLine="450"/>
              <w:jc w:val="center"/>
              <w:rPr>
                <w:rFonts w:asciiTheme="majorBidi" w:hAnsiTheme="majorBidi" w:cstheme="majorBidi"/>
                <w:sz w:val="28"/>
                <w:szCs w:val="28"/>
                <w:cs/>
              </w:rPr>
            </w:pPr>
            <w:r w:rsidRPr="000E7396">
              <w:rPr>
                <w:rFonts w:asciiTheme="majorBidi" w:hAnsiTheme="majorBidi" w:cstheme="majorBidi"/>
                <w:sz w:val="28"/>
                <w:szCs w:val="28"/>
                <w:cs/>
              </w:rPr>
              <w:t>-</w:t>
            </w:r>
          </w:p>
        </w:tc>
      </w:tr>
    </w:tbl>
    <w:p w:rsidR="007C5B05" w:rsidRPr="000E7396" w:rsidRDefault="006F5841" w:rsidP="006F5841">
      <w:pPr>
        <w:pStyle w:val="Caption"/>
        <w:spacing w:before="0" w:after="0"/>
        <w:ind w:left="547" w:right="72" w:hanging="547"/>
        <w:jc w:val="thaiDistribute"/>
        <w:rPr>
          <w:rFonts w:asciiTheme="majorBidi" w:hAnsiTheme="majorBidi" w:cstheme="majorBidi"/>
          <w:sz w:val="32"/>
          <w:szCs w:val="32"/>
        </w:rPr>
      </w:pPr>
      <w:r w:rsidRPr="000E7396">
        <w:rPr>
          <w:rFonts w:asciiTheme="majorBidi" w:hAnsiTheme="majorBidi" w:cstheme="majorBidi"/>
          <w:sz w:val="32"/>
          <w:szCs w:val="32"/>
        </w:rPr>
        <w:br w:type="page"/>
      </w:r>
      <w:r w:rsidR="000E7396" w:rsidRPr="000E7396">
        <w:rPr>
          <w:rFonts w:asciiTheme="majorBidi" w:hAnsiTheme="majorBidi" w:cstheme="majorBidi"/>
          <w:sz w:val="32"/>
          <w:szCs w:val="32"/>
        </w:rPr>
        <w:lastRenderedPageBreak/>
        <w:t>23</w:t>
      </w:r>
      <w:r w:rsidR="007C5B05" w:rsidRPr="000E7396">
        <w:rPr>
          <w:rFonts w:asciiTheme="majorBidi" w:hAnsiTheme="majorBidi" w:cstheme="majorBidi"/>
          <w:sz w:val="32"/>
          <w:szCs w:val="32"/>
        </w:rPr>
        <w:t>.</w:t>
      </w:r>
      <w:r w:rsidR="007C5B05" w:rsidRPr="000E7396">
        <w:rPr>
          <w:rFonts w:asciiTheme="majorBidi" w:hAnsiTheme="majorBidi" w:cstheme="majorBidi"/>
          <w:sz w:val="32"/>
          <w:szCs w:val="32"/>
        </w:rPr>
        <w:tab/>
      </w:r>
      <w:r w:rsidR="007C5B05" w:rsidRPr="000E7396">
        <w:rPr>
          <w:rFonts w:asciiTheme="majorBidi" w:hAnsiTheme="majorBidi" w:cstheme="majorBidi"/>
          <w:sz w:val="32"/>
          <w:szCs w:val="32"/>
          <w:cs/>
        </w:rPr>
        <w:t>เงินกู้ยืมระยะยาวจากสถาบันการเงิน</w:t>
      </w:r>
    </w:p>
    <w:p w:rsidR="007C5B05" w:rsidRPr="000E7396" w:rsidRDefault="007C5B05" w:rsidP="00721039">
      <w:pPr>
        <w:snapToGrid w:val="0"/>
        <w:ind w:right="-14" w:firstLine="547"/>
        <w:jc w:val="thaiDistribute"/>
        <w:rPr>
          <w:rFonts w:asciiTheme="majorBidi" w:hAnsiTheme="majorBidi" w:cstheme="majorBidi"/>
          <w:color w:val="000000"/>
          <w:sz w:val="32"/>
          <w:szCs w:val="32"/>
          <w:cs/>
        </w:rPr>
      </w:pPr>
      <w:r w:rsidRPr="000E7396">
        <w:rPr>
          <w:rFonts w:asciiTheme="majorBidi" w:hAnsiTheme="majorBidi" w:cstheme="majorBidi"/>
          <w:color w:val="000000"/>
          <w:spacing w:val="-6"/>
          <w:sz w:val="32"/>
          <w:szCs w:val="32"/>
          <w:cs/>
        </w:rPr>
        <w:t xml:space="preserve">เงินกู้ยืมระยะยาวจากสถาบันการเงิน </w:t>
      </w:r>
      <w:r w:rsidRPr="000E7396">
        <w:rPr>
          <w:rFonts w:asciiTheme="majorBidi" w:hAnsiTheme="majorBidi" w:cstheme="majorBidi"/>
          <w:color w:val="000000"/>
          <w:spacing w:val="-10"/>
          <w:sz w:val="32"/>
          <w:szCs w:val="32"/>
          <w:cs/>
        </w:rPr>
        <w:t xml:space="preserve">ณ วันที่ </w:t>
      </w:r>
      <w:r w:rsidR="000E7396" w:rsidRPr="000E7396">
        <w:rPr>
          <w:rFonts w:asciiTheme="majorBidi" w:hAnsiTheme="majorBidi" w:cstheme="majorBidi"/>
          <w:color w:val="000000"/>
          <w:spacing w:val="-10"/>
          <w:sz w:val="32"/>
          <w:szCs w:val="32"/>
          <w:lang w:val="en-US"/>
        </w:rPr>
        <w:t>31</w:t>
      </w:r>
      <w:r w:rsidRPr="000E7396">
        <w:rPr>
          <w:rFonts w:asciiTheme="majorBidi" w:hAnsiTheme="majorBidi" w:cstheme="majorBidi"/>
          <w:color w:val="000000"/>
          <w:spacing w:val="-10"/>
          <w:sz w:val="32"/>
          <w:szCs w:val="32"/>
          <w:cs/>
        </w:rPr>
        <w:t xml:space="preserve"> ธันวาคม </w:t>
      </w:r>
      <w:r w:rsidRPr="000E7396">
        <w:rPr>
          <w:rFonts w:asciiTheme="majorBidi" w:hAnsiTheme="majorBidi" w:cstheme="majorBidi"/>
          <w:sz w:val="32"/>
          <w:szCs w:val="32"/>
          <w:cs/>
        </w:rPr>
        <w:t>ประกอบด้วย</w:t>
      </w:r>
    </w:p>
    <w:tbl>
      <w:tblPr>
        <w:tblW w:w="9450" w:type="dxa"/>
        <w:tblInd w:w="360" w:type="dxa"/>
        <w:tblLayout w:type="fixed"/>
        <w:tblCellMar>
          <w:left w:w="0" w:type="dxa"/>
          <w:right w:w="0" w:type="dxa"/>
        </w:tblCellMar>
        <w:tblLook w:val="0000" w:firstRow="0" w:lastRow="0" w:firstColumn="0" w:lastColumn="0" w:noHBand="0" w:noVBand="0"/>
      </w:tblPr>
      <w:tblGrid>
        <w:gridCol w:w="2880"/>
        <w:gridCol w:w="1350"/>
        <w:gridCol w:w="90"/>
        <w:gridCol w:w="900"/>
        <w:gridCol w:w="90"/>
        <w:gridCol w:w="810"/>
        <w:gridCol w:w="90"/>
        <w:gridCol w:w="810"/>
        <w:gridCol w:w="90"/>
        <w:gridCol w:w="720"/>
        <w:gridCol w:w="90"/>
        <w:gridCol w:w="720"/>
        <w:gridCol w:w="90"/>
        <w:gridCol w:w="720"/>
      </w:tblGrid>
      <w:tr w:rsidR="003E3938" w:rsidRPr="000E7396" w:rsidTr="002A2791">
        <w:trPr>
          <w:cantSplit/>
          <w:trHeight w:val="252"/>
        </w:trPr>
        <w:tc>
          <w:tcPr>
            <w:tcW w:w="2880" w:type="dxa"/>
            <w:vAlign w:val="bottom"/>
          </w:tcPr>
          <w:p w:rsidR="003E3938" w:rsidRPr="000E7396" w:rsidRDefault="003E3938" w:rsidP="001123A1">
            <w:pPr>
              <w:spacing w:before="100" w:beforeAutospacing="1" w:line="60" w:lineRule="atLeast"/>
              <w:ind w:right="69" w:hanging="270"/>
              <w:jc w:val="center"/>
              <w:rPr>
                <w:rFonts w:asciiTheme="majorBidi" w:hAnsiTheme="majorBidi" w:cstheme="majorBidi"/>
                <w:b/>
                <w:bCs/>
                <w:sz w:val="20"/>
                <w:szCs w:val="20"/>
                <w:lang w:val="en-GB"/>
              </w:rPr>
            </w:pPr>
          </w:p>
        </w:tc>
        <w:tc>
          <w:tcPr>
            <w:tcW w:w="1350" w:type="dxa"/>
            <w:vAlign w:val="bottom"/>
          </w:tcPr>
          <w:p w:rsidR="003E3938" w:rsidRPr="000E7396" w:rsidRDefault="003E3938" w:rsidP="001123A1">
            <w:pPr>
              <w:spacing w:before="100" w:beforeAutospacing="1" w:line="60" w:lineRule="atLeast"/>
              <w:ind w:right="-8"/>
              <w:jc w:val="center"/>
              <w:rPr>
                <w:rFonts w:asciiTheme="majorBidi" w:hAnsiTheme="majorBidi" w:cstheme="majorBidi"/>
                <w:b/>
                <w:bCs/>
                <w:sz w:val="20"/>
                <w:szCs w:val="20"/>
                <w:cs/>
                <w:lang w:val="en-GB"/>
              </w:rPr>
            </w:pPr>
          </w:p>
        </w:tc>
        <w:tc>
          <w:tcPr>
            <w:tcW w:w="90" w:type="dxa"/>
            <w:vAlign w:val="bottom"/>
          </w:tcPr>
          <w:p w:rsidR="003E3938" w:rsidRPr="000E7396" w:rsidRDefault="003E3938" w:rsidP="001123A1">
            <w:pPr>
              <w:spacing w:before="100" w:beforeAutospacing="1" w:line="60" w:lineRule="atLeast"/>
              <w:ind w:right="-8"/>
              <w:jc w:val="center"/>
              <w:rPr>
                <w:rFonts w:asciiTheme="majorBidi" w:hAnsiTheme="majorBidi" w:cstheme="majorBidi"/>
                <w:b/>
                <w:bCs/>
                <w:sz w:val="20"/>
                <w:szCs w:val="20"/>
                <w:cs/>
                <w:lang w:val="en-GB"/>
              </w:rPr>
            </w:pPr>
          </w:p>
        </w:tc>
        <w:tc>
          <w:tcPr>
            <w:tcW w:w="1800" w:type="dxa"/>
            <w:gridSpan w:val="3"/>
            <w:vAlign w:val="bottom"/>
          </w:tcPr>
          <w:p w:rsidR="003E3938" w:rsidRPr="000E7396" w:rsidRDefault="003E3938" w:rsidP="00721039">
            <w:pPr>
              <w:spacing w:line="60" w:lineRule="atLeast"/>
              <w:ind w:right="-8"/>
              <w:jc w:val="center"/>
              <w:rPr>
                <w:rFonts w:asciiTheme="majorBidi" w:hAnsiTheme="majorBidi" w:cstheme="majorBidi"/>
                <w:b/>
                <w:bCs/>
                <w:sz w:val="20"/>
                <w:szCs w:val="20"/>
                <w:cs/>
                <w:lang w:val="en-GB"/>
              </w:rPr>
            </w:pPr>
          </w:p>
        </w:tc>
        <w:tc>
          <w:tcPr>
            <w:tcW w:w="90" w:type="dxa"/>
          </w:tcPr>
          <w:p w:rsidR="003E3938" w:rsidRPr="000E7396" w:rsidRDefault="003E3938" w:rsidP="001123A1">
            <w:pPr>
              <w:spacing w:before="100" w:beforeAutospacing="1" w:line="60" w:lineRule="atLeast"/>
              <w:ind w:right="-8"/>
              <w:jc w:val="center"/>
              <w:rPr>
                <w:rFonts w:asciiTheme="majorBidi" w:hAnsiTheme="majorBidi" w:cstheme="majorBidi"/>
                <w:b/>
                <w:bCs/>
                <w:sz w:val="20"/>
                <w:szCs w:val="20"/>
                <w:cs/>
              </w:rPr>
            </w:pPr>
          </w:p>
        </w:tc>
        <w:tc>
          <w:tcPr>
            <w:tcW w:w="1620" w:type="dxa"/>
            <w:gridSpan w:val="3"/>
            <w:vAlign w:val="bottom"/>
          </w:tcPr>
          <w:p w:rsidR="003E3938" w:rsidRPr="000E7396" w:rsidRDefault="003E3938" w:rsidP="001123A1">
            <w:pPr>
              <w:spacing w:before="100" w:beforeAutospacing="1" w:line="60" w:lineRule="atLeast"/>
              <w:ind w:right="-8"/>
              <w:jc w:val="center"/>
              <w:rPr>
                <w:rFonts w:asciiTheme="majorBidi" w:hAnsiTheme="majorBidi" w:cstheme="majorBidi"/>
                <w:b/>
                <w:bCs/>
                <w:sz w:val="20"/>
                <w:szCs w:val="20"/>
                <w:cs/>
              </w:rPr>
            </w:pPr>
          </w:p>
        </w:tc>
        <w:tc>
          <w:tcPr>
            <w:tcW w:w="90" w:type="dxa"/>
            <w:vAlign w:val="bottom"/>
          </w:tcPr>
          <w:p w:rsidR="003E3938" w:rsidRPr="000E7396" w:rsidRDefault="003E3938" w:rsidP="001123A1">
            <w:pPr>
              <w:spacing w:before="100" w:beforeAutospacing="1" w:line="60" w:lineRule="atLeast"/>
              <w:ind w:right="-8"/>
              <w:jc w:val="center"/>
              <w:rPr>
                <w:rFonts w:asciiTheme="majorBidi" w:hAnsiTheme="majorBidi" w:cstheme="majorBidi"/>
                <w:b/>
                <w:bCs/>
                <w:sz w:val="20"/>
                <w:szCs w:val="20"/>
                <w:cs/>
                <w:lang w:val="en-US"/>
              </w:rPr>
            </w:pPr>
          </w:p>
        </w:tc>
        <w:tc>
          <w:tcPr>
            <w:tcW w:w="1530" w:type="dxa"/>
            <w:gridSpan w:val="3"/>
            <w:vAlign w:val="bottom"/>
          </w:tcPr>
          <w:p w:rsidR="003E3938" w:rsidRPr="000E7396" w:rsidRDefault="003E3938" w:rsidP="001123A1">
            <w:pPr>
              <w:spacing w:before="100" w:beforeAutospacing="1" w:line="60" w:lineRule="atLeast"/>
              <w:ind w:right="-8"/>
              <w:jc w:val="center"/>
              <w:rPr>
                <w:rFonts w:asciiTheme="majorBidi" w:hAnsiTheme="majorBidi" w:cstheme="majorBidi"/>
                <w:b/>
                <w:bCs/>
                <w:sz w:val="20"/>
                <w:szCs w:val="20"/>
                <w:cs/>
                <w:lang w:val="en-US"/>
              </w:rPr>
            </w:pPr>
            <w:r w:rsidRPr="000E7396">
              <w:rPr>
                <w:rFonts w:asciiTheme="majorBidi" w:hAnsiTheme="majorBidi" w:cstheme="majorBidi"/>
                <w:b/>
                <w:bCs/>
                <w:sz w:val="20"/>
                <w:szCs w:val="20"/>
                <w:cs/>
              </w:rPr>
              <w:t>หน่วย</w:t>
            </w:r>
            <w:r w:rsidRPr="000E7396">
              <w:rPr>
                <w:rFonts w:asciiTheme="majorBidi" w:hAnsiTheme="majorBidi" w:cstheme="majorBidi"/>
                <w:b/>
                <w:bCs/>
                <w:sz w:val="20"/>
                <w:szCs w:val="20"/>
                <w:lang w:val="en-US"/>
              </w:rPr>
              <w:t xml:space="preserve">: </w:t>
            </w:r>
            <w:r w:rsidRPr="000E7396">
              <w:rPr>
                <w:rFonts w:asciiTheme="majorBidi" w:hAnsiTheme="majorBidi" w:cstheme="majorBidi"/>
                <w:b/>
                <w:bCs/>
                <w:sz w:val="20"/>
                <w:szCs w:val="20"/>
                <w:cs/>
                <w:lang w:val="en-US"/>
              </w:rPr>
              <w:t>พันบาท</w:t>
            </w:r>
          </w:p>
        </w:tc>
      </w:tr>
      <w:tr w:rsidR="003E3938" w:rsidRPr="000E7396" w:rsidTr="002A2791">
        <w:trPr>
          <w:cantSplit/>
          <w:trHeight w:val="252"/>
        </w:trPr>
        <w:tc>
          <w:tcPr>
            <w:tcW w:w="2880" w:type="dxa"/>
            <w:vAlign w:val="bottom"/>
          </w:tcPr>
          <w:p w:rsidR="003E3938" w:rsidRPr="000E7396" w:rsidRDefault="003E3938" w:rsidP="001123A1">
            <w:pPr>
              <w:spacing w:before="100" w:beforeAutospacing="1" w:line="60" w:lineRule="atLeast"/>
              <w:ind w:right="69" w:hanging="270"/>
              <w:jc w:val="center"/>
              <w:rPr>
                <w:rFonts w:asciiTheme="majorBidi" w:hAnsiTheme="majorBidi" w:cstheme="majorBidi"/>
                <w:b/>
                <w:bCs/>
                <w:sz w:val="20"/>
                <w:szCs w:val="20"/>
                <w:lang w:val="en-GB"/>
              </w:rPr>
            </w:pPr>
            <w:r w:rsidRPr="000E7396">
              <w:rPr>
                <w:rFonts w:asciiTheme="majorBidi" w:hAnsiTheme="majorBidi" w:cstheme="majorBidi"/>
                <w:b/>
                <w:bCs/>
                <w:sz w:val="20"/>
                <w:szCs w:val="20"/>
                <w:lang w:val="en-GB"/>
              </w:rPr>
              <w:t xml:space="preserve">       </w:t>
            </w:r>
            <w:r w:rsidRPr="000E7396">
              <w:rPr>
                <w:rFonts w:asciiTheme="majorBidi" w:hAnsiTheme="majorBidi" w:cstheme="majorBidi"/>
                <w:b/>
                <w:bCs/>
                <w:sz w:val="20"/>
                <w:szCs w:val="20"/>
                <w:cs/>
                <w:lang w:val="en-GB"/>
              </w:rPr>
              <w:t>ชื่อบริษัท</w:t>
            </w:r>
          </w:p>
        </w:tc>
        <w:tc>
          <w:tcPr>
            <w:tcW w:w="1350" w:type="dxa"/>
            <w:vAlign w:val="bottom"/>
          </w:tcPr>
          <w:p w:rsidR="003E3938" w:rsidRPr="000E7396" w:rsidRDefault="003E3938" w:rsidP="001123A1">
            <w:pPr>
              <w:spacing w:before="100" w:beforeAutospacing="1" w:line="60" w:lineRule="atLeast"/>
              <w:ind w:right="-8"/>
              <w:jc w:val="center"/>
              <w:rPr>
                <w:rFonts w:asciiTheme="majorBidi" w:hAnsiTheme="majorBidi" w:cstheme="majorBidi"/>
                <w:b/>
                <w:bCs/>
                <w:sz w:val="20"/>
                <w:szCs w:val="20"/>
                <w:cs/>
                <w:lang w:val="en-GB"/>
              </w:rPr>
            </w:pPr>
            <w:r w:rsidRPr="000E7396">
              <w:rPr>
                <w:rFonts w:asciiTheme="majorBidi" w:hAnsiTheme="majorBidi" w:cstheme="majorBidi"/>
                <w:b/>
                <w:bCs/>
                <w:sz w:val="20"/>
                <w:szCs w:val="20"/>
                <w:cs/>
                <w:lang w:val="en-GB"/>
              </w:rPr>
              <w:t>วันที่ครบ</w:t>
            </w:r>
          </w:p>
        </w:tc>
        <w:tc>
          <w:tcPr>
            <w:tcW w:w="90" w:type="dxa"/>
            <w:vAlign w:val="bottom"/>
          </w:tcPr>
          <w:p w:rsidR="003E3938" w:rsidRPr="000E7396" w:rsidRDefault="003E3938" w:rsidP="001123A1">
            <w:pPr>
              <w:spacing w:before="100" w:beforeAutospacing="1" w:line="60" w:lineRule="atLeast"/>
              <w:ind w:right="-8"/>
              <w:jc w:val="center"/>
              <w:rPr>
                <w:rFonts w:asciiTheme="majorBidi" w:hAnsiTheme="majorBidi" w:cstheme="majorBidi"/>
                <w:b/>
                <w:bCs/>
                <w:sz w:val="20"/>
                <w:szCs w:val="20"/>
                <w:cs/>
                <w:lang w:val="en-GB"/>
              </w:rPr>
            </w:pPr>
          </w:p>
        </w:tc>
        <w:tc>
          <w:tcPr>
            <w:tcW w:w="1800" w:type="dxa"/>
            <w:gridSpan w:val="3"/>
            <w:tcBorders>
              <w:bottom w:val="single" w:sz="4" w:space="0" w:color="auto"/>
            </w:tcBorders>
            <w:vAlign w:val="bottom"/>
          </w:tcPr>
          <w:p w:rsidR="003E3938" w:rsidRPr="000E7396" w:rsidRDefault="003E3938" w:rsidP="00721039">
            <w:pPr>
              <w:spacing w:line="60" w:lineRule="atLeast"/>
              <w:ind w:right="-8"/>
              <w:jc w:val="center"/>
              <w:rPr>
                <w:rFonts w:asciiTheme="majorBidi" w:hAnsiTheme="majorBidi" w:cstheme="majorBidi"/>
                <w:b/>
                <w:bCs/>
                <w:sz w:val="20"/>
                <w:szCs w:val="20"/>
                <w:lang w:val="en-GB"/>
              </w:rPr>
            </w:pPr>
            <w:r w:rsidRPr="000E7396">
              <w:rPr>
                <w:rFonts w:asciiTheme="majorBidi" w:hAnsiTheme="majorBidi" w:cstheme="majorBidi"/>
                <w:b/>
                <w:bCs/>
                <w:sz w:val="20"/>
                <w:szCs w:val="20"/>
                <w:cs/>
                <w:lang w:val="en-GB"/>
              </w:rPr>
              <w:t xml:space="preserve">อัตราดอกเบี้ย </w:t>
            </w:r>
          </w:p>
          <w:p w:rsidR="003E3938" w:rsidRPr="000E7396" w:rsidRDefault="003E3938" w:rsidP="00721039">
            <w:pPr>
              <w:spacing w:line="60" w:lineRule="atLeast"/>
              <w:ind w:right="-8"/>
              <w:jc w:val="center"/>
              <w:rPr>
                <w:rFonts w:asciiTheme="majorBidi" w:hAnsiTheme="majorBidi" w:cstheme="majorBidi"/>
                <w:b/>
                <w:bCs/>
                <w:sz w:val="20"/>
                <w:szCs w:val="20"/>
                <w:lang w:val="en-GB"/>
              </w:rPr>
            </w:pPr>
            <w:r w:rsidRPr="000E7396">
              <w:rPr>
                <w:rFonts w:asciiTheme="majorBidi" w:hAnsiTheme="majorBidi" w:cstheme="majorBidi"/>
                <w:b/>
                <w:bCs/>
                <w:sz w:val="20"/>
                <w:szCs w:val="20"/>
                <w:cs/>
                <w:lang w:val="en-GB"/>
              </w:rPr>
              <w:t>(ร้อยละต่อปี)</w:t>
            </w:r>
          </w:p>
        </w:tc>
        <w:tc>
          <w:tcPr>
            <w:tcW w:w="90" w:type="dxa"/>
          </w:tcPr>
          <w:p w:rsidR="003E3938" w:rsidRPr="000E7396" w:rsidRDefault="003E3938" w:rsidP="001123A1">
            <w:pPr>
              <w:spacing w:before="100" w:beforeAutospacing="1" w:line="60" w:lineRule="atLeast"/>
              <w:ind w:right="-8"/>
              <w:jc w:val="center"/>
              <w:rPr>
                <w:rFonts w:asciiTheme="majorBidi" w:hAnsiTheme="majorBidi" w:cstheme="majorBidi"/>
                <w:b/>
                <w:bCs/>
                <w:sz w:val="20"/>
                <w:szCs w:val="20"/>
                <w:cs/>
              </w:rPr>
            </w:pPr>
          </w:p>
        </w:tc>
        <w:tc>
          <w:tcPr>
            <w:tcW w:w="1620" w:type="dxa"/>
            <w:gridSpan w:val="3"/>
            <w:tcBorders>
              <w:bottom w:val="single" w:sz="4" w:space="0" w:color="auto"/>
            </w:tcBorders>
            <w:vAlign w:val="bottom"/>
          </w:tcPr>
          <w:p w:rsidR="003E3938" w:rsidRPr="000E7396" w:rsidRDefault="003E3938" w:rsidP="001123A1">
            <w:pPr>
              <w:spacing w:before="100" w:beforeAutospacing="1" w:line="60" w:lineRule="atLeast"/>
              <w:ind w:right="-8"/>
              <w:jc w:val="center"/>
              <w:rPr>
                <w:rFonts w:asciiTheme="majorBidi" w:hAnsiTheme="majorBidi" w:cstheme="majorBidi"/>
                <w:b/>
                <w:bCs/>
                <w:sz w:val="20"/>
                <w:szCs w:val="20"/>
                <w:cs/>
              </w:rPr>
            </w:pPr>
            <w:r w:rsidRPr="000E7396">
              <w:rPr>
                <w:rFonts w:asciiTheme="majorBidi" w:hAnsiTheme="majorBidi" w:cstheme="majorBidi"/>
                <w:b/>
                <w:bCs/>
                <w:sz w:val="20"/>
                <w:szCs w:val="20"/>
                <w:cs/>
              </w:rPr>
              <w:t>งบการเงินรวม</w:t>
            </w:r>
          </w:p>
        </w:tc>
        <w:tc>
          <w:tcPr>
            <w:tcW w:w="90" w:type="dxa"/>
            <w:vAlign w:val="bottom"/>
          </w:tcPr>
          <w:p w:rsidR="003E3938" w:rsidRPr="000E7396" w:rsidRDefault="003E3938" w:rsidP="001123A1">
            <w:pPr>
              <w:spacing w:before="100" w:beforeAutospacing="1" w:line="60" w:lineRule="atLeast"/>
              <w:ind w:right="-8"/>
              <w:jc w:val="center"/>
              <w:rPr>
                <w:rFonts w:asciiTheme="majorBidi" w:hAnsiTheme="majorBidi" w:cstheme="majorBidi"/>
                <w:b/>
                <w:bCs/>
                <w:sz w:val="20"/>
                <w:szCs w:val="20"/>
                <w:cs/>
              </w:rPr>
            </w:pPr>
          </w:p>
        </w:tc>
        <w:tc>
          <w:tcPr>
            <w:tcW w:w="1530" w:type="dxa"/>
            <w:gridSpan w:val="3"/>
            <w:tcBorders>
              <w:bottom w:val="single" w:sz="4" w:space="0" w:color="auto"/>
            </w:tcBorders>
            <w:vAlign w:val="bottom"/>
          </w:tcPr>
          <w:p w:rsidR="003E3938" w:rsidRPr="000E7396" w:rsidRDefault="003E3938" w:rsidP="001123A1">
            <w:pPr>
              <w:spacing w:before="100" w:beforeAutospacing="1" w:line="60" w:lineRule="atLeast"/>
              <w:ind w:right="-8"/>
              <w:jc w:val="center"/>
              <w:rPr>
                <w:rFonts w:asciiTheme="majorBidi" w:hAnsiTheme="majorBidi" w:cstheme="majorBidi"/>
                <w:b/>
                <w:bCs/>
                <w:sz w:val="20"/>
                <w:szCs w:val="20"/>
                <w:cs/>
              </w:rPr>
            </w:pPr>
            <w:r w:rsidRPr="000E7396">
              <w:rPr>
                <w:rFonts w:asciiTheme="majorBidi" w:hAnsiTheme="majorBidi" w:cstheme="majorBidi"/>
                <w:b/>
                <w:bCs/>
                <w:sz w:val="20"/>
                <w:szCs w:val="20"/>
                <w:cs/>
              </w:rPr>
              <w:t>งบการเงินเฉพาะกิจการ</w:t>
            </w:r>
          </w:p>
        </w:tc>
      </w:tr>
      <w:tr w:rsidR="00D958B1" w:rsidRPr="000E7396" w:rsidTr="002A2791">
        <w:trPr>
          <w:cantSplit/>
          <w:trHeight w:val="252"/>
        </w:trPr>
        <w:tc>
          <w:tcPr>
            <w:tcW w:w="2880" w:type="dxa"/>
            <w:vAlign w:val="bottom"/>
          </w:tcPr>
          <w:p w:rsidR="00D958B1" w:rsidRPr="000E7396" w:rsidRDefault="00D958B1" w:rsidP="00D958B1">
            <w:pPr>
              <w:spacing w:before="100" w:beforeAutospacing="1" w:line="60" w:lineRule="atLeast"/>
              <w:ind w:right="69" w:hanging="270"/>
              <w:jc w:val="center"/>
              <w:rPr>
                <w:rFonts w:asciiTheme="majorBidi" w:hAnsiTheme="majorBidi" w:cstheme="majorBidi"/>
                <w:sz w:val="20"/>
                <w:szCs w:val="20"/>
                <w:lang w:val="en-GB"/>
              </w:rPr>
            </w:pPr>
          </w:p>
        </w:tc>
        <w:tc>
          <w:tcPr>
            <w:tcW w:w="1350" w:type="dxa"/>
            <w:vAlign w:val="bottom"/>
          </w:tcPr>
          <w:p w:rsidR="00D958B1" w:rsidRPr="000E7396" w:rsidRDefault="00D958B1" w:rsidP="00D958B1">
            <w:pPr>
              <w:spacing w:before="100" w:beforeAutospacing="1" w:line="60" w:lineRule="atLeast"/>
              <w:jc w:val="center"/>
              <w:rPr>
                <w:rFonts w:asciiTheme="majorBidi" w:hAnsiTheme="majorBidi" w:cstheme="majorBidi"/>
                <w:b/>
                <w:bCs/>
                <w:sz w:val="20"/>
                <w:szCs w:val="20"/>
                <w:cs/>
              </w:rPr>
            </w:pPr>
            <w:r w:rsidRPr="000E7396">
              <w:rPr>
                <w:rFonts w:asciiTheme="majorBidi" w:hAnsiTheme="majorBidi" w:cstheme="majorBidi"/>
                <w:b/>
                <w:bCs/>
                <w:sz w:val="20"/>
                <w:szCs w:val="20"/>
                <w:cs/>
                <w:lang w:val="en-GB"/>
              </w:rPr>
              <w:t>กำหนดชำระ</w:t>
            </w:r>
          </w:p>
        </w:tc>
        <w:tc>
          <w:tcPr>
            <w:tcW w:w="90" w:type="dxa"/>
            <w:vAlign w:val="bottom"/>
          </w:tcPr>
          <w:p w:rsidR="00D958B1" w:rsidRPr="000E7396" w:rsidRDefault="00D958B1" w:rsidP="00D958B1">
            <w:pPr>
              <w:spacing w:before="100" w:beforeAutospacing="1" w:line="60" w:lineRule="atLeast"/>
              <w:jc w:val="center"/>
              <w:rPr>
                <w:rFonts w:asciiTheme="majorBidi" w:hAnsiTheme="majorBidi" w:cstheme="majorBidi"/>
                <w:b/>
                <w:bCs/>
                <w:sz w:val="20"/>
                <w:szCs w:val="20"/>
                <w:cs/>
              </w:rPr>
            </w:pPr>
          </w:p>
        </w:tc>
        <w:tc>
          <w:tcPr>
            <w:tcW w:w="900" w:type="dxa"/>
            <w:tcBorders>
              <w:top w:val="single" w:sz="4" w:space="0" w:color="auto"/>
            </w:tcBorders>
            <w:vAlign w:val="bottom"/>
          </w:tcPr>
          <w:p w:rsidR="00D958B1" w:rsidRPr="000E7396" w:rsidRDefault="000E7396" w:rsidP="00D958B1">
            <w:pPr>
              <w:spacing w:before="100" w:beforeAutospacing="1" w:line="60" w:lineRule="atLeast"/>
              <w:jc w:val="center"/>
              <w:rPr>
                <w:rFonts w:asciiTheme="majorBidi" w:hAnsiTheme="majorBidi" w:cstheme="majorBidi"/>
                <w:b/>
                <w:bCs/>
                <w:sz w:val="20"/>
                <w:szCs w:val="20"/>
                <w:cs/>
                <w:lang w:val="en-GB"/>
              </w:rPr>
            </w:pPr>
            <w:r w:rsidRPr="000E7396">
              <w:rPr>
                <w:rFonts w:asciiTheme="majorBidi" w:hAnsiTheme="majorBidi" w:cstheme="majorBidi"/>
                <w:b/>
                <w:bCs/>
                <w:sz w:val="20"/>
                <w:szCs w:val="20"/>
                <w:lang w:val="en-US"/>
              </w:rPr>
              <w:t>2562</w:t>
            </w:r>
          </w:p>
        </w:tc>
        <w:tc>
          <w:tcPr>
            <w:tcW w:w="90" w:type="dxa"/>
            <w:tcBorders>
              <w:top w:val="single" w:sz="4" w:space="0" w:color="auto"/>
            </w:tcBorders>
            <w:vAlign w:val="bottom"/>
          </w:tcPr>
          <w:p w:rsidR="00D958B1" w:rsidRPr="000E7396" w:rsidRDefault="00D958B1" w:rsidP="00D958B1">
            <w:pPr>
              <w:spacing w:before="100" w:beforeAutospacing="1" w:line="60" w:lineRule="atLeast"/>
              <w:ind w:right="-8"/>
              <w:jc w:val="center"/>
              <w:rPr>
                <w:rFonts w:asciiTheme="majorBidi" w:hAnsiTheme="majorBidi" w:cstheme="majorBidi"/>
                <w:b/>
                <w:bCs/>
                <w:sz w:val="20"/>
                <w:szCs w:val="20"/>
                <w:cs/>
              </w:rPr>
            </w:pPr>
          </w:p>
        </w:tc>
        <w:tc>
          <w:tcPr>
            <w:tcW w:w="810" w:type="dxa"/>
            <w:tcBorders>
              <w:top w:val="single" w:sz="4" w:space="0" w:color="auto"/>
            </w:tcBorders>
            <w:vAlign w:val="bottom"/>
          </w:tcPr>
          <w:p w:rsidR="00D958B1" w:rsidRPr="000E7396" w:rsidRDefault="000E7396" w:rsidP="00D958B1">
            <w:pPr>
              <w:spacing w:before="100" w:beforeAutospacing="1" w:line="60" w:lineRule="atLeast"/>
              <w:ind w:right="-8"/>
              <w:jc w:val="center"/>
              <w:rPr>
                <w:rFonts w:asciiTheme="majorBidi" w:hAnsiTheme="majorBidi" w:cstheme="majorBidi"/>
                <w:b/>
                <w:sz w:val="20"/>
                <w:szCs w:val="20"/>
                <w:lang w:val="en-GB"/>
              </w:rPr>
            </w:pPr>
            <w:r w:rsidRPr="000E7396">
              <w:rPr>
                <w:rFonts w:asciiTheme="majorBidi" w:hAnsiTheme="majorBidi" w:cstheme="majorBidi"/>
                <w:b/>
                <w:bCs/>
                <w:sz w:val="20"/>
                <w:szCs w:val="20"/>
                <w:lang w:val="en-US"/>
              </w:rPr>
              <w:t>2561</w:t>
            </w:r>
          </w:p>
        </w:tc>
        <w:tc>
          <w:tcPr>
            <w:tcW w:w="90" w:type="dxa"/>
          </w:tcPr>
          <w:p w:rsidR="00D958B1" w:rsidRPr="000E7396" w:rsidRDefault="00D958B1" w:rsidP="00D958B1">
            <w:pPr>
              <w:spacing w:before="100" w:beforeAutospacing="1" w:line="60" w:lineRule="atLeast"/>
              <w:jc w:val="center"/>
              <w:rPr>
                <w:rFonts w:asciiTheme="majorBidi" w:hAnsiTheme="majorBidi" w:cstheme="majorBidi"/>
                <w:b/>
                <w:bCs/>
                <w:sz w:val="20"/>
                <w:szCs w:val="20"/>
                <w:cs/>
              </w:rPr>
            </w:pPr>
          </w:p>
        </w:tc>
        <w:tc>
          <w:tcPr>
            <w:tcW w:w="810" w:type="dxa"/>
            <w:tcBorders>
              <w:top w:val="single" w:sz="4" w:space="0" w:color="auto"/>
            </w:tcBorders>
            <w:vAlign w:val="bottom"/>
          </w:tcPr>
          <w:p w:rsidR="00D958B1" w:rsidRPr="000E7396" w:rsidRDefault="000E7396" w:rsidP="00D958B1">
            <w:pPr>
              <w:spacing w:before="100" w:beforeAutospacing="1" w:line="60" w:lineRule="atLeast"/>
              <w:jc w:val="center"/>
              <w:rPr>
                <w:rFonts w:asciiTheme="majorBidi" w:hAnsiTheme="majorBidi" w:cstheme="majorBidi"/>
                <w:b/>
                <w:bCs/>
                <w:sz w:val="20"/>
                <w:szCs w:val="20"/>
                <w:cs/>
                <w:lang w:val="en-GB"/>
              </w:rPr>
            </w:pPr>
            <w:r w:rsidRPr="000E7396">
              <w:rPr>
                <w:rFonts w:asciiTheme="majorBidi" w:hAnsiTheme="majorBidi" w:cstheme="majorBidi"/>
                <w:b/>
                <w:bCs/>
                <w:sz w:val="20"/>
                <w:szCs w:val="20"/>
                <w:lang w:val="en-US"/>
              </w:rPr>
              <w:t>2562</w:t>
            </w:r>
          </w:p>
        </w:tc>
        <w:tc>
          <w:tcPr>
            <w:tcW w:w="90" w:type="dxa"/>
            <w:tcBorders>
              <w:top w:val="single" w:sz="4" w:space="0" w:color="auto"/>
            </w:tcBorders>
            <w:vAlign w:val="bottom"/>
          </w:tcPr>
          <w:p w:rsidR="00D958B1" w:rsidRPr="000E7396" w:rsidRDefault="00D958B1" w:rsidP="00D958B1">
            <w:pPr>
              <w:spacing w:before="100" w:beforeAutospacing="1" w:line="60" w:lineRule="atLeast"/>
              <w:ind w:right="-8"/>
              <w:jc w:val="center"/>
              <w:rPr>
                <w:rFonts w:asciiTheme="majorBidi" w:hAnsiTheme="majorBidi" w:cstheme="majorBidi"/>
                <w:b/>
                <w:bCs/>
                <w:sz w:val="20"/>
                <w:szCs w:val="20"/>
                <w:cs/>
              </w:rPr>
            </w:pPr>
          </w:p>
        </w:tc>
        <w:tc>
          <w:tcPr>
            <w:tcW w:w="720" w:type="dxa"/>
            <w:tcBorders>
              <w:top w:val="single" w:sz="4" w:space="0" w:color="auto"/>
            </w:tcBorders>
            <w:vAlign w:val="bottom"/>
          </w:tcPr>
          <w:p w:rsidR="00D958B1" w:rsidRPr="000E7396" w:rsidRDefault="000E7396" w:rsidP="00D958B1">
            <w:pPr>
              <w:spacing w:before="100" w:beforeAutospacing="1" w:line="60" w:lineRule="atLeast"/>
              <w:ind w:right="-8"/>
              <w:jc w:val="center"/>
              <w:rPr>
                <w:rFonts w:asciiTheme="majorBidi" w:hAnsiTheme="majorBidi" w:cstheme="majorBidi"/>
                <w:b/>
                <w:sz w:val="20"/>
                <w:szCs w:val="20"/>
                <w:lang w:val="en-GB"/>
              </w:rPr>
            </w:pPr>
            <w:r w:rsidRPr="000E7396">
              <w:rPr>
                <w:rFonts w:asciiTheme="majorBidi" w:hAnsiTheme="majorBidi" w:cstheme="majorBidi"/>
                <w:b/>
                <w:bCs/>
                <w:sz w:val="20"/>
                <w:szCs w:val="20"/>
                <w:lang w:val="en-US"/>
              </w:rPr>
              <w:t>2561</w:t>
            </w:r>
          </w:p>
        </w:tc>
        <w:tc>
          <w:tcPr>
            <w:tcW w:w="90" w:type="dxa"/>
            <w:vAlign w:val="bottom"/>
          </w:tcPr>
          <w:p w:rsidR="00D958B1" w:rsidRPr="000E7396" w:rsidRDefault="00D958B1" w:rsidP="00D958B1">
            <w:pPr>
              <w:spacing w:before="100" w:beforeAutospacing="1" w:line="60" w:lineRule="atLeast"/>
              <w:jc w:val="center"/>
              <w:rPr>
                <w:rFonts w:asciiTheme="majorBidi" w:hAnsiTheme="majorBidi" w:cstheme="majorBidi"/>
                <w:b/>
                <w:bCs/>
                <w:sz w:val="20"/>
                <w:szCs w:val="20"/>
                <w:cs/>
              </w:rPr>
            </w:pPr>
          </w:p>
        </w:tc>
        <w:tc>
          <w:tcPr>
            <w:tcW w:w="720" w:type="dxa"/>
            <w:tcBorders>
              <w:top w:val="single" w:sz="4" w:space="0" w:color="auto"/>
            </w:tcBorders>
            <w:vAlign w:val="bottom"/>
          </w:tcPr>
          <w:p w:rsidR="00D958B1" w:rsidRPr="000E7396" w:rsidRDefault="000E7396" w:rsidP="00D958B1">
            <w:pPr>
              <w:spacing w:before="100" w:beforeAutospacing="1" w:line="60" w:lineRule="atLeast"/>
              <w:jc w:val="center"/>
              <w:rPr>
                <w:rFonts w:asciiTheme="majorBidi" w:hAnsiTheme="majorBidi" w:cstheme="majorBidi"/>
                <w:b/>
                <w:bCs/>
                <w:sz w:val="20"/>
                <w:szCs w:val="20"/>
                <w:cs/>
                <w:lang w:val="en-GB"/>
              </w:rPr>
            </w:pPr>
            <w:r w:rsidRPr="000E7396">
              <w:rPr>
                <w:rFonts w:asciiTheme="majorBidi" w:hAnsiTheme="majorBidi" w:cstheme="majorBidi"/>
                <w:b/>
                <w:bCs/>
                <w:sz w:val="20"/>
                <w:szCs w:val="20"/>
                <w:lang w:val="en-US"/>
              </w:rPr>
              <w:t>2562</w:t>
            </w:r>
          </w:p>
        </w:tc>
        <w:tc>
          <w:tcPr>
            <w:tcW w:w="90" w:type="dxa"/>
            <w:tcBorders>
              <w:top w:val="single" w:sz="4" w:space="0" w:color="auto"/>
            </w:tcBorders>
            <w:vAlign w:val="bottom"/>
          </w:tcPr>
          <w:p w:rsidR="00D958B1" w:rsidRPr="000E7396" w:rsidRDefault="00D958B1" w:rsidP="00D958B1">
            <w:pPr>
              <w:spacing w:before="100" w:beforeAutospacing="1" w:line="60" w:lineRule="atLeast"/>
              <w:ind w:right="-8"/>
              <w:jc w:val="center"/>
              <w:rPr>
                <w:rFonts w:asciiTheme="majorBidi" w:hAnsiTheme="majorBidi" w:cstheme="majorBidi"/>
                <w:b/>
                <w:bCs/>
                <w:sz w:val="20"/>
                <w:szCs w:val="20"/>
                <w:cs/>
              </w:rPr>
            </w:pPr>
          </w:p>
        </w:tc>
        <w:tc>
          <w:tcPr>
            <w:tcW w:w="720" w:type="dxa"/>
            <w:tcBorders>
              <w:top w:val="single" w:sz="4" w:space="0" w:color="auto"/>
            </w:tcBorders>
            <w:vAlign w:val="bottom"/>
          </w:tcPr>
          <w:p w:rsidR="00D958B1" w:rsidRPr="000E7396" w:rsidRDefault="000E7396" w:rsidP="00D958B1">
            <w:pPr>
              <w:spacing w:before="100" w:beforeAutospacing="1" w:line="60" w:lineRule="atLeast"/>
              <w:ind w:right="-8"/>
              <w:jc w:val="center"/>
              <w:rPr>
                <w:rFonts w:asciiTheme="majorBidi" w:hAnsiTheme="majorBidi" w:cstheme="majorBidi"/>
                <w:b/>
                <w:sz w:val="20"/>
                <w:szCs w:val="20"/>
                <w:lang w:val="en-GB"/>
              </w:rPr>
            </w:pPr>
            <w:r w:rsidRPr="000E7396">
              <w:rPr>
                <w:rFonts w:asciiTheme="majorBidi" w:hAnsiTheme="majorBidi" w:cstheme="majorBidi"/>
                <w:b/>
                <w:bCs/>
                <w:sz w:val="20"/>
                <w:szCs w:val="20"/>
                <w:lang w:val="en-US"/>
              </w:rPr>
              <w:t>2561</w:t>
            </w:r>
          </w:p>
        </w:tc>
      </w:tr>
      <w:tr w:rsidR="003E3938" w:rsidRPr="000E7396" w:rsidTr="002A2791">
        <w:trPr>
          <w:cantSplit/>
          <w:trHeight w:val="252"/>
        </w:trPr>
        <w:tc>
          <w:tcPr>
            <w:tcW w:w="2880" w:type="dxa"/>
            <w:vAlign w:val="bottom"/>
          </w:tcPr>
          <w:p w:rsidR="003E3938" w:rsidRPr="000E7396" w:rsidRDefault="003E3938" w:rsidP="00721039">
            <w:pPr>
              <w:spacing w:before="100" w:beforeAutospacing="1" w:line="240" w:lineRule="exact"/>
              <w:ind w:right="69" w:hanging="270"/>
              <w:jc w:val="center"/>
              <w:rPr>
                <w:rFonts w:asciiTheme="majorBidi" w:hAnsiTheme="majorBidi" w:cstheme="majorBidi"/>
                <w:sz w:val="20"/>
                <w:szCs w:val="20"/>
                <w:lang w:val="en-GB"/>
              </w:rPr>
            </w:pPr>
          </w:p>
        </w:tc>
        <w:tc>
          <w:tcPr>
            <w:tcW w:w="1350" w:type="dxa"/>
            <w:vAlign w:val="bottom"/>
          </w:tcPr>
          <w:p w:rsidR="003E3938" w:rsidRPr="000E7396" w:rsidRDefault="003E3938" w:rsidP="00721039">
            <w:pPr>
              <w:spacing w:before="100" w:beforeAutospacing="1" w:line="240" w:lineRule="exact"/>
              <w:jc w:val="center"/>
              <w:rPr>
                <w:rFonts w:asciiTheme="majorBidi" w:hAnsiTheme="majorBidi" w:cstheme="majorBidi"/>
                <w:b/>
                <w:bCs/>
                <w:sz w:val="20"/>
                <w:szCs w:val="20"/>
                <w:cs/>
                <w:lang w:val="en-GB"/>
              </w:rPr>
            </w:pPr>
          </w:p>
        </w:tc>
        <w:tc>
          <w:tcPr>
            <w:tcW w:w="90" w:type="dxa"/>
            <w:vAlign w:val="bottom"/>
          </w:tcPr>
          <w:p w:rsidR="003E3938" w:rsidRPr="000E7396" w:rsidRDefault="003E3938" w:rsidP="00721039">
            <w:pPr>
              <w:spacing w:before="100" w:beforeAutospacing="1" w:line="240" w:lineRule="exact"/>
              <w:jc w:val="center"/>
              <w:rPr>
                <w:rFonts w:asciiTheme="majorBidi" w:hAnsiTheme="majorBidi" w:cstheme="majorBidi"/>
                <w:b/>
                <w:bCs/>
                <w:sz w:val="20"/>
                <w:szCs w:val="20"/>
                <w:cs/>
              </w:rPr>
            </w:pPr>
          </w:p>
        </w:tc>
        <w:tc>
          <w:tcPr>
            <w:tcW w:w="900" w:type="dxa"/>
            <w:vAlign w:val="bottom"/>
          </w:tcPr>
          <w:p w:rsidR="003E3938" w:rsidRPr="000E7396" w:rsidRDefault="003E3938" w:rsidP="00721039">
            <w:pPr>
              <w:snapToGrid w:val="0"/>
              <w:spacing w:before="100" w:beforeAutospacing="1" w:line="240" w:lineRule="exact"/>
              <w:jc w:val="center"/>
              <w:rPr>
                <w:rFonts w:asciiTheme="majorBidi" w:hAnsiTheme="majorBidi" w:cstheme="majorBidi"/>
                <w:b/>
                <w:bCs/>
                <w:sz w:val="20"/>
                <w:szCs w:val="20"/>
                <w:cs/>
              </w:rPr>
            </w:pPr>
          </w:p>
        </w:tc>
        <w:tc>
          <w:tcPr>
            <w:tcW w:w="90" w:type="dxa"/>
            <w:vAlign w:val="bottom"/>
          </w:tcPr>
          <w:p w:rsidR="003E3938" w:rsidRPr="000E7396" w:rsidRDefault="003E3938" w:rsidP="00721039">
            <w:pPr>
              <w:snapToGrid w:val="0"/>
              <w:spacing w:before="100" w:beforeAutospacing="1" w:line="240" w:lineRule="exact"/>
              <w:jc w:val="center"/>
              <w:rPr>
                <w:rFonts w:asciiTheme="majorBidi" w:hAnsiTheme="majorBidi" w:cstheme="majorBidi"/>
                <w:b/>
                <w:bCs/>
                <w:sz w:val="20"/>
                <w:szCs w:val="20"/>
                <w:cs/>
              </w:rPr>
            </w:pPr>
          </w:p>
        </w:tc>
        <w:tc>
          <w:tcPr>
            <w:tcW w:w="810" w:type="dxa"/>
            <w:vAlign w:val="bottom"/>
          </w:tcPr>
          <w:p w:rsidR="003E3938" w:rsidRPr="000E7396" w:rsidRDefault="003E3938" w:rsidP="00721039">
            <w:pPr>
              <w:snapToGrid w:val="0"/>
              <w:spacing w:before="100" w:beforeAutospacing="1" w:line="240" w:lineRule="exact"/>
              <w:jc w:val="center"/>
              <w:rPr>
                <w:rFonts w:asciiTheme="majorBidi" w:hAnsiTheme="majorBidi" w:cstheme="majorBidi"/>
                <w:b/>
                <w:bCs/>
                <w:sz w:val="20"/>
                <w:szCs w:val="20"/>
                <w:cs/>
              </w:rPr>
            </w:pPr>
          </w:p>
        </w:tc>
        <w:tc>
          <w:tcPr>
            <w:tcW w:w="90" w:type="dxa"/>
          </w:tcPr>
          <w:p w:rsidR="003E3938" w:rsidRPr="000E7396" w:rsidRDefault="003E3938" w:rsidP="00721039">
            <w:pPr>
              <w:snapToGrid w:val="0"/>
              <w:spacing w:before="100" w:beforeAutospacing="1" w:line="240" w:lineRule="exact"/>
              <w:jc w:val="center"/>
              <w:rPr>
                <w:rFonts w:asciiTheme="majorBidi" w:hAnsiTheme="majorBidi" w:cstheme="majorBidi"/>
                <w:b/>
                <w:bCs/>
                <w:sz w:val="20"/>
                <w:szCs w:val="20"/>
                <w:cs/>
              </w:rPr>
            </w:pPr>
          </w:p>
        </w:tc>
        <w:tc>
          <w:tcPr>
            <w:tcW w:w="810" w:type="dxa"/>
            <w:vAlign w:val="bottom"/>
          </w:tcPr>
          <w:p w:rsidR="003E3938" w:rsidRPr="000E7396" w:rsidRDefault="003E3938" w:rsidP="00721039">
            <w:pPr>
              <w:snapToGrid w:val="0"/>
              <w:spacing w:before="100" w:beforeAutospacing="1" w:line="240" w:lineRule="exact"/>
              <w:jc w:val="center"/>
              <w:rPr>
                <w:rFonts w:asciiTheme="majorBidi" w:hAnsiTheme="majorBidi" w:cstheme="majorBidi"/>
                <w:b/>
                <w:bCs/>
                <w:sz w:val="20"/>
                <w:szCs w:val="20"/>
                <w:cs/>
              </w:rPr>
            </w:pPr>
          </w:p>
        </w:tc>
        <w:tc>
          <w:tcPr>
            <w:tcW w:w="90" w:type="dxa"/>
            <w:vAlign w:val="bottom"/>
          </w:tcPr>
          <w:p w:rsidR="003E3938" w:rsidRPr="000E7396" w:rsidRDefault="003E3938" w:rsidP="00721039">
            <w:pPr>
              <w:snapToGrid w:val="0"/>
              <w:spacing w:before="100" w:beforeAutospacing="1" w:line="240" w:lineRule="exact"/>
              <w:jc w:val="center"/>
              <w:rPr>
                <w:rFonts w:asciiTheme="majorBidi" w:hAnsiTheme="majorBidi" w:cstheme="majorBidi"/>
                <w:b/>
                <w:bCs/>
                <w:sz w:val="20"/>
                <w:szCs w:val="20"/>
                <w:cs/>
              </w:rPr>
            </w:pPr>
          </w:p>
        </w:tc>
        <w:tc>
          <w:tcPr>
            <w:tcW w:w="720" w:type="dxa"/>
            <w:vAlign w:val="bottom"/>
          </w:tcPr>
          <w:p w:rsidR="003E3938" w:rsidRPr="000E7396" w:rsidRDefault="003E3938" w:rsidP="00721039">
            <w:pPr>
              <w:snapToGrid w:val="0"/>
              <w:spacing w:before="100" w:beforeAutospacing="1" w:line="240" w:lineRule="exact"/>
              <w:jc w:val="center"/>
              <w:rPr>
                <w:rFonts w:asciiTheme="majorBidi" w:hAnsiTheme="majorBidi" w:cstheme="majorBidi"/>
                <w:b/>
                <w:bCs/>
                <w:sz w:val="20"/>
                <w:szCs w:val="20"/>
                <w:cs/>
              </w:rPr>
            </w:pPr>
          </w:p>
        </w:tc>
        <w:tc>
          <w:tcPr>
            <w:tcW w:w="90" w:type="dxa"/>
            <w:vAlign w:val="bottom"/>
          </w:tcPr>
          <w:p w:rsidR="003E3938" w:rsidRPr="000E7396" w:rsidRDefault="003E3938" w:rsidP="00721039">
            <w:pPr>
              <w:spacing w:before="100" w:beforeAutospacing="1" w:line="240" w:lineRule="exact"/>
              <w:jc w:val="center"/>
              <w:rPr>
                <w:rFonts w:asciiTheme="majorBidi" w:hAnsiTheme="majorBidi" w:cstheme="majorBidi"/>
                <w:b/>
                <w:bCs/>
                <w:sz w:val="20"/>
                <w:szCs w:val="20"/>
                <w:cs/>
              </w:rPr>
            </w:pPr>
          </w:p>
        </w:tc>
        <w:tc>
          <w:tcPr>
            <w:tcW w:w="720" w:type="dxa"/>
            <w:vAlign w:val="bottom"/>
          </w:tcPr>
          <w:p w:rsidR="003E3938" w:rsidRPr="000E7396" w:rsidRDefault="003E3938" w:rsidP="00B31993">
            <w:pPr>
              <w:snapToGrid w:val="0"/>
              <w:spacing w:before="100" w:beforeAutospacing="1" w:line="240" w:lineRule="exact"/>
              <w:ind w:right="55"/>
              <w:jc w:val="center"/>
              <w:rPr>
                <w:rFonts w:asciiTheme="majorBidi" w:hAnsiTheme="majorBidi" w:cstheme="majorBidi"/>
                <w:b/>
                <w:bCs/>
                <w:sz w:val="20"/>
                <w:szCs w:val="20"/>
                <w:cs/>
              </w:rPr>
            </w:pPr>
          </w:p>
        </w:tc>
        <w:tc>
          <w:tcPr>
            <w:tcW w:w="90" w:type="dxa"/>
            <w:vAlign w:val="bottom"/>
          </w:tcPr>
          <w:p w:rsidR="003E3938" w:rsidRPr="000E7396" w:rsidRDefault="003E3938" w:rsidP="00721039">
            <w:pPr>
              <w:snapToGrid w:val="0"/>
              <w:spacing w:before="100" w:beforeAutospacing="1" w:line="240" w:lineRule="exact"/>
              <w:jc w:val="center"/>
              <w:rPr>
                <w:rFonts w:asciiTheme="majorBidi" w:hAnsiTheme="majorBidi" w:cstheme="majorBidi"/>
                <w:b/>
                <w:bCs/>
                <w:sz w:val="20"/>
                <w:szCs w:val="20"/>
                <w:cs/>
              </w:rPr>
            </w:pPr>
          </w:p>
        </w:tc>
        <w:tc>
          <w:tcPr>
            <w:tcW w:w="720" w:type="dxa"/>
            <w:vAlign w:val="bottom"/>
          </w:tcPr>
          <w:p w:rsidR="003E3938" w:rsidRPr="000E7396" w:rsidRDefault="003E3938" w:rsidP="00721039">
            <w:pPr>
              <w:snapToGrid w:val="0"/>
              <w:spacing w:before="100" w:beforeAutospacing="1" w:line="240" w:lineRule="exact"/>
              <w:jc w:val="center"/>
              <w:rPr>
                <w:rFonts w:asciiTheme="majorBidi" w:hAnsiTheme="majorBidi" w:cstheme="majorBidi"/>
                <w:b/>
                <w:bCs/>
                <w:sz w:val="20"/>
                <w:szCs w:val="20"/>
                <w:cs/>
              </w:rPr>
            </w:pPr>
          </w:p>
        </w:tc>
      </w:tr>
      <w:tr w:rsidR="00B35F8C" w:rsidRPr="000E7396" w:rsidTr="002A2791">
        <w:trPr>
          <w:cantSplit/>
        </w:trPr>
        <w:tc>
          <w:tcPr>
            <w:tcW w:w="2880" w:type="dxa"/>
            <w:vAlign w:val="bottom"/>
          </w:tcPr>
          <w:p w:rsidR="00B35F8C" w:rsidRPr="000E7396" w:rsidRDefault="00B35F8C" w:rsidP="001123A1">
            <w:pPr>
              <w:spacing w:line="60" w:lineRule="atLeast"/>
              <w:ind w:left="180"/>
              <w:rPr>
                <w:rFonts w:asciiTheme="majorBidi" w:hAnsiTheme="majorBidi" w:cstheme="majorBidi"/>
                <w:b/>
                <w:bCs/>
                <w:sz w:val="20"/>
                <w:szCs w:val="20"/>
                <w:cs/>
                <w:lang w:val="en-GB"/>
              </w:rPr>
            </w:pPr>
            <w:r w:rsidRPr="000E7396">
              <w:rPr>
                <w:rFonts w:asciiTheme="majorBidi" w:hAnsiTheme="majorBidi" w:cstheme="majorBidi"/>
                <w:b/>
                <w:bCs/>
                <w:sz w:val="20"/>
                <w:szCs w:val="20"/>
                <w:cs/>
                <w:lang w:val="en-GB"/>
              </w:rPr>
              <w:t>ส่วนของบริษัท</w:t>
            </w:r>
          </w:p>
        </w:tc>
        <w:tc>
          <w:tcPr>
            <w:tcW w:w="1350" w:type="dxa"/>
            <w:vAlign w:val="bottom"/>
          </w:tcPr>
          <w:p w:rsidR="00B35F8C" w:rsidRPr="000E7396" w:rsidRDefault="00B35F8C" w:rsidP="007323E0">
            <w:pPr>
              <w:spacing w:line="60" w:lineRule="atLeast"/>
              <w:ind w:left="27"/>
              <w:jc w:val="center"/>
              <w:rPr>
                <w:rFonts w:asciiTheme="majorBidi" w:hAnsiTheme="majorBidi" w:cstheme="majorBidi"/>
                <w:sz w:val="20"/>
                <w:szCs w:val="20"/>
                <w:cs/>
                <w:lang w:val="en-GB"/>
              </w:rPr>
            </w:pPr>
          </w:p>
        </w:tc>
        <w:tc>
          <w:tcPr>
            <w:tcW w:w="90" w:type="dxa"/>
            <w:vAlign w:val="bottom"/>
          </w:tcPr>
          <w:p w:rsidR="00B35F8C" w:rsidRPr="000E7396" w:rsidRDefault="00B35F8C" w:rsidP="001123A1">
            <w:pPr>
              <w:spacing w:before="100" w:beforeAutospacing="1" w:line="60" w:lineRule="atLeast"/>
              <w:jc w:val="center"/>
              <w:rPr>
                <w:rFonts w:asciiTheme="majorBidi" w:hAnsiTheme="majorBidi" w:cstheme="majorBidi"/>
                <w:b/>
                <w:bCs/>
                <w:sz w:val="20"/>
                <w:szCs w:val="20"/>
                <w:cs/>
                <w:lang w:val="en-GB"/>
              </w:rPr>
            </w:pPr>
          </w:p>
        </w:tc>
        <w:tc>
          <w:tcPr>
            <w:tcW w:w="900" w:type="dxa"/>
            <w:vAlign w:val="bottom"/>
          </w:tcPr>
          <w:p w:rsidR="00B35F8C" w:rsidRPr="000E7396" w:rsidRDefault="00B35F8C" w:rsidP="001123A1">
            <w:pPr>
              <w:spacing w:line="60" w:lineRule="atLeast"/>
              <w:jc w:val="center"/>
              <w:rPr>
                <w:rFonts w:asciiTheme="majorBidi" w:hAnsiTheme="majorBidi" w:cstheme="majorBidi"/>
                <w:sz w:val="20"/>
                <w:szCs w:val="20"/>
                <w:cs/>
              </w:rPr>
            </w:pPr>
          </w:p>
        </w:tc>
        <w:tc>
          <w:tcPr>
            <w:tcW w:w="90" w:type="dxa"/>
            <w:vAlign w:val="bottom"/>
          </w:tcPr>
          <w:p w:rsidR="00B35F8C" w:rsidRPr="000E7396" w:rsidRDefault="00B35F8C" w:rsidP="001123A1">
            <w:pPr>
              <w:spacing w:before="100" w:beforeAutospacing="1" w:line="60" w:lineRule="atLeast"/>
              <w:ind w:right="-8"/>
              <w:jc w:val="center"/>
              <w:rPr>
                <w:rFonts w:asciiTheme="majorBidi" w:hAnsiTheme="majorBidi" w:cstheme="majorBidi"/>
                <w:sz w:val="20"/>
                <w:szCs w:val="20"/>
                <w:cs/>
              </w:rPr>
            </w:pPr>
          </w:p>
        </w:tc>
        <w:tc>
          <w:tcPr>
            <w:tcW w:w="810" w:type="dxa"/>
            <w:vAlign w:val="bottom"/>
          </w:tcPr>
          <w:p w:rsidR="00B35F8C" w:rsidRPr="000E7396" w:rsidRDefault="00B35F8C" w:rsidP="001123A1">
            <w:pPr>
              <w:spacing w:line="60" w:lineRule="atLeast"/>
              <w:jc w:val="center"/>
              <w:rPr>
                <w:rFonts w:asciiTheme="majorBidi" w:hAnsiTheme="majorBidi" w:cstheme="majorBidi"/>
                <w:sz w:val="20"/>
                <w:szCs w:val="20"/>
                <w:cs/>
              </w:rPr>
            </w:pPr>
          </w:p>
        </w:tc>
        <w:tc>
          <w:tcPr>
            <w:tcW w:w="90" w:type="dxa"/>
          </w:tcPr>
          <w:p w:rsidR="00B35F8C" w:rsidRPr="000E7396" w:rsidRDefault="00B35F8C" w:rsidP="001123A1">
            <w:pPr>
              <w:spacing w:line="60" w:lineRule="atLeast"/>
              <w:ind w:right="78" w:firstLine="36"/>
              <w:jc w:val="right"/>
              <w:rPr>
                <w:rFonts w:asciiTheme="majorBidi" w:hAnsiTheme="majorBidi" w:cstheme="majorBidi"/>
                <w:sz w:val="20"/>
                <w:szCs w:val="20"/>
                <w:cs/>
              </w:rPr>
            </w:pPr>
          </w:p>
        </w:tc>
        <w:tc>
          <w:tcPr>
            <w:tcW w:w="810" w:type="dxa"/>
            <w:vAlign w:val="bottom"/>
          </w:tcPr>
          <w:p w:rsidR="00B35F8C" w:rsidRPr="000E7396" w:rsidRDefault="00B35F8C" w:rsidP="001123A1">
            <w:pPr>
              <w:spacing w:line="60" w:lineRule="atLeast"/>
              <w:ind w:right="78" w:firstLine="36"/>
              <w:jc w:val="right"/>
              <w:rPr>
                <w:rFonts w:asciiTheme="majorBidi" w:hAnsiTheme="majorBidi" w:cstheme="majorBidi"/>
                <w:sz w:val="20"/>
                <w:szCs w:val="20"/>
                <w:cs/>
              </w:rPr>
            </w:pPr>
          </w:p>
        </w:tc>
        <w:tc>
          <w:tcPr>
            <w:tcW w:w="90" w:type="dxa"/>
            <w:vAlign w:val="bottom"/>
          </w:tcPr>
          <w:p w:rsidR="00B35F8C" w:rsidRPr="000E7396" w:rsidRDefault="00B35F8C" w:rsidP="001123A1">
            <w:pPr>
              <w:spacing w:line="60" w:lineRule="atLeast"/>
              <w:ind w:firstLine="36"/>
              <w:jc w:val="right"/>
              <w:rPr>
                <w:rFonts w:asciiTheme="majorBidi" w:hAnsiTheme="majorBidi" w:cstheme="majorBidi"/>
                <w:sz w:val="20"/>
                <w:szCs w:val="20"/>
                <w:cs/>
              </w:rPr>
            </w:pPr>
          </w:p>
        </w:tc>
        <w:tc>
          <w:tcPr>
            <w:tcW w:w="720" w:type="dxa"/>
            <w:vAlign w:val="bottom"/>
          </w:tcPr>
          <w:p w:rsidR="00B35F8C" w:rsidRPr="000E7396" w:rsidRDefault="00B35F8C" w:rsidP="001123A1">
            <w:pPr>
              <w:spacing w:line="60" w:lineRule="atLeast"/>
              <w:ind w:right="84" w:firstLine="36"/>
              <w:jc w:val="right"/>
              <w:rPr>
                <w:rFonts w:asciiTheme="majorBidi" w:hAnsiTheme="majorBidi" w:cstheme="majorBidi"/>
                <w:sz w:val="20"/>
                <w:szCs w:val="20"/>
                <w:cs/>
              </w:rPr>
            </w:pPr>
          </w:p>
        </w:tc>
        <w:tc>
          <w:tcPr>
            <w:tcW w:w="90" w:type="dxa"/>
            <w:vAlign w:val="bottom"/>
          </w:tcPr>
          <w:p w:rsidR="00B35F8C" w:rsidRPr="000E7396" w:rsidRDefault="00B35F8C" w:rsidP="001123A1">
            <w:pPr>
              <w:spacing w:line="60" w:lineRule="atLeast"/>
              <w:ind w:right="-8"/>
              <w:jc w:val="right"/>
              <w:rPr>
                <w:rFonts w:asciiTheme="majorBidi" w:hAnsiTheme="majorBidi" w:cstheme="majorBidi"/>
                <w:b/>
                <w:bCs/>
                <w:sz w:val="20"/>
                <w:szCs w:val="20"/>
                <w:cs/>
                <w:lang w:val="en-GB"/>
              </w:rPr>
            </w:pPr>
          </w:p>
        </w:tc>
        <w:tc>
          <w:tcPr>
            <w:tcW w:w="720" w:type="dxa"/>
            <w:vAlign w:val="bottom"/>
          </w:tcPr>
          <w:p w:rsidR="00B35F8C" w:rsidRPr="000E7396" w:rsidRDefault="00B35F8C" w:rsidP="00B31993">
            <w:pPr>
              <w:spacing w:line="60" w:lineRule="atLeast"/>
              <w:ind w:right="55" w:firstLine="36"/>
              <w:jc w:val="right"/>
              <w:rPr>
                <w:rFonts w:asciiTheme="majorBidi" w:hAnsiTheme="majorBidi" w:cstheme="majorBidi"/>
                <w:sz w:val="20"/>
                <w:szCs w:val="20"/>
                <w:cs/>
              </w:rPr>
            </w:pPr>
          </w:p>
        </w:tc>
        <w:tc>
          <w:tcPr>
            <w:tcW w:w="90" w:type="dxa"/>
            <w:vAlign w:val="bottom"/>
          </w:tcPr>
          <w:p w:rsidR="00B35F8C" w:rsidRPr="000E7396" w:rsidRDefault="00B35F8C" w:rsidP="001123A1">
            <w:pPr>
              <w:spacing w:line="60" w:lineRule="atLeast"/>
              <w:ind w:firstLine="36"/>
              <w:jc w:val="right"/>
              <w:rPr>
                <w:rFonts w:asciiTheme="majorBidi" w:hAnsiTheme="majorBidi" w:cstheme="majorBidi"/>
                <w:sz w:val="20"/>
                <w:szCs w:val="20"/>
                <w:cs/>
              </w:rPr>
            </w:pPr>
          </w:p>
        </w:tc>
        <w:tc>
          <w:tcPr>
            <w:tcW w:w="720" w:type="dxa"/>
            <w:vAlign w:val="bottom"/>
          </w:tcPr>
          <w:p w:rsidR="00B35F8C" w:rsidRPr="000E7396" w:rsidRDefault="00B35F8C" w:rsidP="001123A1">
            <w:pPr>
              <w:spacing w:line="60" w:lineRule="atLeast"/>
              <w:ind w:right="90" w:firstLine="36"/>
              <w:jc w:val="right"/>
              <w:rPr>
                <w:rFonts w:asciiTheme="majorBidi" w:hAnsiTheme="majorBidi" w:cstheme="majorBidi"/>
                <w:sz w:val="20"/>
                <w:szCs w:val="20"/>
                <w:cs/>
              </w:rPr>
            </w:pPr>
          </w:p>
        </w:tc>
      </w:tr>
      <w:tr w:rsidR="003A3A16" w:rsidRPr="000E7396" w:rsidTr="002A2791">
        <w:trPr>
          <w:cantSplit/>
        </w:trPr>
        <w:tc>
          <w:tcPr>
            <w:tcW w:w="2880" w:type="dxa"/>
            <w:vAlign w:val="bottom"/>
          </w:tcPr>
          <w:p w:rsidR="003A3A16" w:rsidRPr="000E7396" w:rsidRDefault="003A3A16" w:rsidP="003A3A16">
            <w:pPr>
              <w:spacing w:line="60" w:lineRule="atLeast"/>
              <w:ind w:left="180"/>
              <w:rPr>
                <w:rFonts w:asciiTheme="majorBidi" w:hAnsiTheme="majorBidi" w:cstheme="majorBidi"/>
                <w:sz w:val="20"/>
                <w:szCs w:val="20"/>
                <w:cs/>
                <w:lang w:val="en-GB"/>
              </w:rPr>
            </w:pPr>
            <w:r w:rsidRPr="000E7396">
              <w:rPr>
                <w:rFonts w:asciiTheme="majorBidi" w:hAnsiTheme="majorBidi" w:cstheme="majorBidi"/>
                <w:sz w:val="20"/>
                <w:szCs w:val="20"/>
                <w:cs/>
                <w:lang w:val="en-GB"/>
              </w:rPr>
              <w:t>บริษัท ชาญอิสสระ ดีเวล็อปเมนท์ จำกัด (มหาชน)</w:t>
            </w:r>
          </w:p>
        </w:tc>
        <w:tc>
          <w:tcPr>
            <w:tcW w:w="1350" w:type="dxa"/>
            <w:vAlign w:val="bottom"/>
          </w:tcPr>
          <w:p w:rsidR="003A3A16" w:rsidRPr="000E7396" w:rsidRDefault="003A3A16" w:rsidP="003A3A16">
            <w:pPr>
              <w:spacing w:line="60" w:lineRule="atLeast"/>
              <w:ind w:left="27"/>
              <w:jc w:val="center"/>
              <w:rPr>
                <w:rFonts w:asciiTheme="majorBidi" w:hAnsiTheme="majorBidi" w:cstheme="majorBidi"/>
                <w:sz w:val="20"/>
                <w:szCs w:val="20"/>
                <w:cs/>
                <w:lang w:val="en-GB"/>
              </w:rPr>
            </w:pPr>
            <w:r w:rsidRPr="000E7396">
              <w:rPr>
                <w:rFonts w:asciiTheme="majorBidi" w:hAnsiTheme="majorBidi" w:cstheme="majorBidi"/>
                <w:sz w:val="20"/>
                <w:szCs w:val="20"/>
                <w:cs/>
                <w:lang w:val="en-GB"/>
              </w:rPr>
              <w:t>เมื่อมีการปลอดจำนอง</w:t>
            </w:r>
          </w:p>
        </w:tc>
        <w:tc>
          <w:tcPr>
            <w:tcW w:w="90" w:type="dxa"/>
            <w:vAlign w:val="bottom"/>
          </w:tcPr>
          <w:p w:rsidR="003A3A16" w:rsidRPr="000E7396" w:rsidRDefault="003A3A16" w:rsidP="003A3A16">
            <w:pPr>
              <w:spacing w:before="100" w:beforeAutospacing="1" w:line="60" w:lineRule="atLeast"/>
              <w:jc w:val="center"/>
              <w:rPr>
                <w:rFonts w:asciiTheme="majorBidi" w:hAnsiTheme="majorBidi" w:cstheme="majorBidi"/>
                <w:b/>
                <w:bCs/>
                <w:sz w:val="20"/>
                <w:szCs w:val="20"/>
                <w:cs/>
                <w:lang w:val="en-GB"/>
              </w:rPr>
            </w:pPr>
          </w:p>
        </w:tc>
        <w:tc>
          <w:tcPr>
            <w:tcW w:w="900" w:type="dxa"/>
            <w:vAlign w:val="bottom"/>
          </w:tcPr>
          <w:p w:rsidR="003A3A16" w:rsidRPr="000E7396" w:rsidRDefault="003A3A16" w:rsidP="002A2791">
            <w:pPr>
              <w:spacing w:line="60" w:lineRule="atLeast"/>
              <w:jc w:val="center"/>
              <w:rPr>
                <w:rFonts w:asciiTheme="majorBidi" w:hAnsiTheme="majorBidi" w:cstheme="majorBidi"/>
                <w:sz w:val="20"/>
                <w:szCs w:val="20"/>
                <w:lang w:val="en-US"/>
              </w:rPr>
            </w:pPr>
            <w:r w:rsidRPr="000E7396">
              <w:rPr>
                <w:rFonts w:asciiTheme="majorBidi" w:hAnsiTheme="majorBidi" w:cstheme="majorBidi"/>
                <w:sz w:val="20"/>
                <w:szCs w:val="20"/>
                <w:cs/>
              </w:rPr>
              <w:t>MLR-</w:t>
            </w:r>
            <w:r w:rsidR="000E7396" w:rsidRPr="000E7396">
              <w:rPr>
                <w:rFonts w:asciiTheme="majorBidi" w:hAnsiTheme="majorBidi" w:cstheme="majorBidi"/>
                <w:sz w:val="20"/>
                <w:szCs w:val="20"/>
                <w:lang w:val="en-US"/>
              </w:rPr>
              <w:t>1</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85</w:t>
            </w:r>
            <w:r w:rsidRPr="000E7396">
              <w:rPr>
                <w:rFonts w:asciiTheme="majorBidi" w:hAnsiTheme="majorBidi" w:cstheme="majorBidi"/>
                <w:sz w:val="20"/>
                <w:szCs w:val="20"/>
                <w:cs/>
              </w:rPr>
              <w:t>%</w:t>
            </w:r>
            <w:r w:rsidR="002A2791" w:rsidRPr="000E7396">
              <w:rPr>
                <w:rFonts w:asciiTheme="majorBidi" w:hAnsiTheme="majorBidi" w:cstheme="majorBidi"/>
                <w:sz w:val="20"/>
                <w:szCs w:val="20"/>
                <w:lang w:val="en-US"/>
              </w:rPr>
              <w:t>,</w:t>
            </w:r>
          </w:p>
        </w:tc>
        <w:tc>
          <w:tcPr>
            <w:tcW w:w="90" w:type="dxa"/>
            <w:vAlign w:val="bottom"/>
          </w:tcPr>
          <w:p w:rsidR="003A3A16" w:rsidRPr="000E7396" w:rsidRDefault="003A3A16" w:rsidP="003A3A16">
            <w:pPr>
              <w:spacing w:before="100" w:beforeAutospacing="1" w:line="60" w:lineRule="atLeast"/>
              <w:ind w:right="-8"/>
              <w:jc w:val="center"/>
              <w:rPr>
                <w:rFonts w:asciiTheme="majorBidi" w:hAnsiTheme="majorBidi" w:cstheme="majorBidi"/>
                <w:sz w:val="20"/>
                <w:szCs w:val="20"/>
                <w:cs/>
              </w:rPr>
            </w:pPr>
          </w:p>
        </w:tc>
        <w:tc>
          <w:tcPr>
            <w:tcW w:w="810" w:type="dxa"/>
            <w:vAlign w:val="bottom"/>
          </w:tcPr>
          <w:p w:rsidR="003A3A16" w:rsidRPr="000E7396" w:rsidRDefault="003A3A16" w:rsidP="003A3A16">
            <w:pPr>
              <w:spacing w:line="60" w:lineRule="atLeast"/>
              <w:jc w:val="center"/>
              <w:rPr>
                <w:rFonts w:asciiTheme="majorBidi" w:hAnsiTheme="majorBidi" w:cstheme="majorBidi"/>
                <w:sz w:val="20"/>
                <w:szCs w:val="20"/>
                <w:cs/>
              </w:rPr>
            </w:pPr>
            <w:r w:rsidRPr="000E7396">
              <w:rPr>
                <w:rFonts w:asciiTheme="majorBidi" w:hAnsiTheme="majorBidi" w:cstheme="majorBidi"/>
                <w:sz w:val="20"/>
                <w:szCs w:val="20"/>
                <w:cs/>
              </w:rPr>
              <w:t>MLR-</w:t>
            </w:r>
            <w:r w:rsidR="000E7396" w:rsidRPr="000E7396">
              <w:rPr>
                <w:rFonts w:asciiTheme="majorBidi" w:hAnsiTheme="majorBidi" w:cstheme="majorBidi"/>
                <w:sz w:val="20"/>
                <w:szCs w:val="20"/>
                <w:lang w:val="en-US"/>
              </w:rPr>
              <w:t>1</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85</w:t>
            </w:r>
            <w:r w:rsidRPr="000E7396">
              <w:rPr>
                <w:rFonts w:asciiTheme="majorBidi" w:hAnsiTheme="majorBidi" w:cstheme="majorBidi"/>
                <w:sz w:val="20"/>
                <w:szCs w:val="20"/>
                <w:cs/>
              </w:rPr>
              <w:t>%</w:t>
            </w:r>
          </w:p>
        </w:tc>
        <w:tc>
          <w:tcPr>
            <w:tcW w:w="90" w:type="dxa"/>
          </w:tcPr>
          <w:p w:rsidR="003A3A16" w:rsidRPr="000E7396" w:rsidRDefault="003A3A16" w:rsidP="003A3A16">
            <w:pPr>
              <w:spacing w:line="60" w:lineRule="atLeast"/>
              <w:ind w:right="78" w:firstLine="36"/>
              <w:jc w:val="right"/>
              <w:rPr>
                <w:rFonts w:asciiTheme="majorBidi" w:hAnsiTheme="majorBidi" w:cstheme="majorBidi"/>
                <w:sz w:val="20"/>
                <w:szCs w:val="20"/>
                <w:cs/>
              </w:rPr>
            </w:pPr>
          </w:p>
        </w:tc>
        <w:tc>
          <w:tcPr>
            <w:tcW w:w="810" w:type="dxa"/>
            <w:vAlign w:val="bottom"/>
          </w:tcPr>
          <w:p w:rsidR="003A3A16" w:rsidRPr="000E7396" w:rsidRDefault="000E7396" w:rsidP="003A3A16">
            <w:pPr>
              <w:tabs>
                <w:tab w:val="decimal" w:pos="729"/>
              </w:tabs>
              <w:spacing w:line="60" w:lineRule="atLeast"/>
              <w:ind w:right="-360" w:firstLine="36"/>
              <w:rPr>
                <w:rFonts w:asciiTheme="majorBidi" w:hAnsiTheme="majorBidi" w:cstheme="majorBidi"/>
                <w:sz w:val="20"/>
                <w:szCs w:val="20"/>
                <w:lang w:val="en-US"/>
              </w:rPr>
            </w:pPr>
            <w:r w:rsidRPr="000E7396">
              <w:rPr>
                <w:rFonts w:asciiTheme="majorBidi" w:hAnsiTheme="majorBidi" w:cstheme="majorBidi"/>
                <w:sz w:val="20"/>
                <w:szCs w:val="20"/>
                <w:lang w:val="en-US"/>
              </w:rPr>
              <w:t>238</w:t>
            </w:r>
            <w:r w:rsidR="003A3A16" w:rsidRPr="000E7396">
              <w:rPr>
                <w:rFonts w:asciiTheme="majorBidi" w:hAnsiTheme="majorBidi" w:cstheme="majorBidi"/>
                <w:sz w:val="20"/>
                <w:szCs w:val="20"/>
                <w:cs/>
              </w:rPr>
              <w:t>,</w:t>
            </w:r>
            <w:r w:rsidRPr="000E7396">
              <w:rPr>
                <w:rFonts w:asciiTheme="majorBidi" w:hAnsiTheme="majorBidi" w:cstheme="majorBidi"/>
                <w:sz w:val="20"/>
                <w:szCs w:val="20"/>
                <w:lang w:val="en-US"/>
              </w:rPr>
              <w:t>076</w:t>
            </w:r>
          </w:p>
        </w:tc>
        <w:tc>
          <w:tcPr>
            <w:tcW w:w="90" w:type="dxa"/>
            <w:vAlign w:val="bottom"/>
          </w:tcPr>
          <w:p w:rsidR="003A3A16" w:rsidRPr="000E7396" w:rsidRDefault="003A3A16" w:rsidP="003A3A16">
            <w:pPr>
              <w:spacing w:line="60" w:lineRule="atLeast"/>
              <w:ind w:firstLine="36"/>
              <w:jc w:val="right"/>
              <w:rPr>
                <w:rFonts w:asciiTheme="majorBidi" w:hAnsiTheme="majorBidi" w:cstheme="majorBidi"/>
                <w:sz w:val="20"/>
                <w:szCs w:val="20"/>
                <w:cs/>
              </w:rPr>
            </w:pPr>
          </w:p>
        </w:tc>
        <w:tc>
          <w:tcPr>
            <w:tcW w:w="720" w:type="dxa"/>
            <w:vAlign w:val="bottom"/>
          </w:tcPr>
          <w:p w:rsidR="003A3A16" w:rsidRPr="000E7396" w:rsidRDefault="003A3A16" w:rsidP="003A3A16">
            <w:pPr>
              <w:tabs>
                <w:tab w:val="decimal" w:pos="623"/>
              </w:tabs>
              <w:spacing w:line="60" w:lineRule="atLeast"/>
              <w:ind w:right="-360" w:firstLine="36"/>
              <w:rPr>
                <w:rFonts w:asciiTheme="majorBidi" w:hAnsiTheme="majorBidi" w:cstheme="majorBidi"/>
                <w:sz w:val="20"/>
                <w:szCs w:val="20"/>
                <w:lang w:val="en-US"/>
              </w:rPr>
            </w:pPr>
            <w:r w:rsidRPr="000E7396">
              <w:rPr>
                <w:rFonts w:asciiTheme="majorBidi" w:hAnsiTheme="majorBidi" w:cstheme="majorBidi"/>
                <w:sz w:val="20"/>
                <w:szCs w:val="20"/>
                <w:lang w:val="en-US"/>
              </w:rPr>
              <w:t xml:space="preserve"> </w:t>
            </w:r>
            <w:r w:rsidR="000E7396" w:rsidRPr="000E7396">
              <w:rPr>
                <w:rFonts w:asciiTheme="majorBidi" w:hAnsiTheme="majorBidi" w:cstheme="majorBidi"/>
                <w:sz w:val="20"/>
                <w:szCs w:val="20"/>
                <w:lang w:val="en-US"/>
              </w:rPr>
              <w:t>122</w:t>
            </w:r>
            <w:r w:rsidRPr="000E7396">
              <w:rPr>
                <w:rFonts w:asciiTheme="majorBidi" w:hAnsiTheme="majorBidi" w:cstheme="majorBidi"/>
                <w:sz w:val="20"/>
                <w:szCs w:val="20"/>
                <w:lang w:val="en-US"/>
              </w:rPr>
              <w:t>,</w:t>
            </w:r>
            <w:r w:rsidR="000E7396" w:rsidRPr="000E7396">
              <w:rPr>
                <w:rFonts w:asciiTheme="majorBidi" w:hAnsiTheme="majorBidi" w:cstheme="majorBidi"/>
                <w:sz w:val="20"/>
                <w:szCs w:val="20"/>
                <w:lang w:val="en-US"/>
              </w:rPr>
              <w:t>827</w:t>
            </w:r>
            <w:r w:rsidRPr="000E7396">
              <w:rPr>
                <w:rFonts w:asciiTheme="majorBidi" w:hAnsiTheme="majorBidi" w:cstheme="majorBidi"/>
                <w:sz w:val="20"/>
                <w:szCs w:val="20"/>
                <w:lang w:val="en-US"/>
              </w:rPr>
              <w:t xml:space="preserve"> </w:t>
            </w:r>
          </w:p>
        </w:tc>
        <w:tc>
          <w:tcPr>
            <w:tcW w:w="90" w:type="dxa"/>
            <w:vAlign w:val="bottom"/>
          </w:tcPr>
          <w:p w:rsidR="003A3A16" w:rsidRPr="000E7396" w:rsidRDefault="003A3A16" w:rsidP="003A3A16">
            <w:pPr>
              <w:spacing w:line="60" w:lineRule="atLeast"/>
              <w:ind w:right="-8"/>
              <w:jc w:val="right"/>
              <w:rPr>
                <w:rFonts w:asciiTheme="majorBidi" w:hAnsiTheme="majorBidi" w:cstheme="majorBidi"/>
                <w:b/>
                <w:bCs/>
                <w:sz w:val="20"/>
                <w:szCs w:val="20"/>
                <w:cs/>
                <w:lang w:val="en-GB"/>
              </w:rPr>
            </w:pPr>
          </w:p>
        </w:tc>
        <w:tc>
          <w:tcPr>
            <w:tcW w:w="720" w:type="dxa"/>
            <w:vAlign w:val="bottom"/>
          </w:tcPr>
          <w:p w:rsidR="003A3A16" w:rsidRPr="000E7396" w:rsidRDefault="000E7396" w:rsidP="00B31993">
            <w:pPr>
              <w:spacing w:line="60" w:lineRule="atLeast"/>
              <w:ind w:right="55" w:firstLine="36"/>
              <w:jc w:val="right"/>
              <w:rPr>
                <w:rFonts w:asciiTheme="majorBidi" w:hAnsiTheme="majorBidi" w:cstheme="majorBidi"/>
                <w:sz w:val="20"/>
                <w:szCs w:val="20"/>
                <w:cs/>
              </w:rPr>
            </w:pPr>
            <w:r w:rsidRPr="000E7396">
              <w:rPr>
                <w:rFonts w:asciiTheme="majorBidi" w:hAnsiTheme="majorBidi" w:cstheme="majorBidi"/>
                <w:sz w:val="20"/>
                <w:szCs w:val="20"/>
                <w:lang w:val="en-US"/>
              </w:rPr>
              <w:t>238</w:t>
            </w:r>
            <w:r w:rsidR="003A3A16" w:rsidRPr="000E7396">
              <w:rPr>
                <w:rFonts w:asciiTheme="majorBidi" w:hAnsiTheme="majorBidi" w:cstheme="majorBidi"/>
                <w:sz w:val="20"/>
                <w:szCs w:val="20"/>
                <w:cs/>
              </w:rPr>
              <w:t>,</w:t>
            </w:r>
            <w:r w:rsidRPr="000E7396">
              <w:rPr>
                <w:rFonts w:asciiTheme="majorBidi" w:hAnsiTheme="majorBidi" w:cstheme="majorBidi"/>
                <w:sz w:val="20"/>
                <w:szCs w:val="20"/>
                <w:lang w:val="en-US"/>
              </w:rPr>
              <w:t>076</w:t>
            </w:r>
          </w:p>
        </w:tc>
        <w:tc>
          <w:tcPr>
            <w:tcW w:w="90" w:type="dxa"/>
            <w:vAlign w:val="bottom"/>
          </w:tcPr>
          <w:p w:rsidR="003A3A16" w:rsidRPr="000E7396" w:rsidRDefault="003A3A16" w:rsidP="003A3A16">
            <w:pPr>
              <w:spacing w:line="60" w:lineRule="atLeast"/>
              <w:ind w:firstLine="36"/>
              <w:jc w:val="right"/>
              <w:rPr>
                <w:rFonts w:asciiTheme="majorBidi" w:hAnsiTheme="majorBidi" w:cstheme="majorBidi"/>
                <w:sz w:val="20"/>
                <w:szCs w:val="20"/>
                <w:cs/>
              </w:rPr>
            </w:pPr>
          </w:p>
        </w:tc>
        <w:tc>
          <w:tcPr>
            <w:tcW w:w="720" w:type="dxa"/>
            <w:vAlign w:val="bottom"/>
          </w:tcPr>
          <w:p w:rsidR="003A3A16" w:rsidRPr="000E7396" w:rsidRDefault="003A3A16" w:rsidP="003A3A16">
            <w:pPr>
              <w:spacing w:line="60" w:lineRule="atLeast"/>
              <w:ind w:right="90" w:firstLine="36"/>
              <w:jc w:val="right"/>
              <w:rPr>
                <w:rFonts w:asciiTheme="majorBidi" w:hAnsiTheme="majorBidi" w:cstheme="majorBidi"/>
                <w:sz w:val="20"/>
                <w:szCs w:val="20"/>
                <w:cs/>
              </w:rPr>
            </w:pPr>
            <w:r w:rsidRPr="000E7396">
              <w:rPr>
                <w:rFonts w:asciiTheme="majorBidi" w:hAnsiTheme="majorBidi" w:cstheme="majorBidi"/>
                <w:sz w:val="20"/>
                <w:szCs w:val="20"/>
                <w:cs/>
              </w:rPr>
              <w:t xml:space="preserve"> </w:t>
            </w:r>
            <w:r w:rsidR="000E7396" w:rsidRPr="000E7396">
              <w:rPr>
                <w:rFonts w:asciiTheme="majorBidi" w:hAnsiTheme="majorBidi" w:cstheme="majorBidi"/>
                <w:sz w:val="20"/>
                <w:szCs w:val="20"/>
                <w:lang w:val="en-US"/>
              </w:rPr>
              <w:t>122</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827</w:t>
            </w:r>
            <w:r w:rsidRPr="000E7396">
              <w:rPr>
                <w:rFonts w:asciiTheme="majorBidi" w:hAnsiTheme="majorBidi" w:cstheme="majorBidi"/>
                <w:sz w:val="20"/>
                <w:szCs w:val="20"/>
                <w:cs/>
              </w:rPr>
              <w:t xml:space="preserve"> </w:t>
            </w:r>
          </w:p>
        </w:tc>
      </w:tr>
      <w:tr w:rsidR="003A3A16" w:rsidRPr="000E7396" w:rsidTr="002A2791">
        <w:trPr>
          <w:cantSplit/>
        </w:trPr>
        <w:tc>
          <w:tcPr>
            <w:tcW w:w="2880" w:type="dxa"/>
            <w:vAlign w:val="bottom"/>
          </w:tcPr>
          <w:p w:rsidR="003A3A16" w:rsidRPr="000E7396" w:rsidRDefault="003A3A16" w:rsidP="003A3A16">
            <w:pPr>
              <w:spacing w:line="60" w:lineRule="atLeast"/>
              <w:ind w:left="180"/>
              <w:rPr>
                <w:rFonts w:asciiTheme="majorBidi" w:hAnsiTheme="majorBidi" w:cstheme="majorBidi"/>
                <w:sz w:val="20"/>
                <w:szCs w:val="20"/>
                <w:cs/>
                <w:lang w:val="en-GB"/>
              </w:rPr>
            </w:pPr>
          </w:p>
        </w:tc>
        <w:tc>
          <w:tcPr>
            <w:tcW w:w="1350" w:type="dxa"/>
            <w:vAlign w:val="bottom"/>
          </w:tcPr>
          <w:p w:rsidR="003A3A16" w:rsidRPr="000E7396" w:rsidRDefault="003A3A16" w:rsidP="003A3A16">
            <w:pPr>
              <w:spacing w:line="60" w:lineRule="atLeast"/>
              <w:ind w:left="27"/>
              <w:jc w:val="center"/>
              <w:rPr>
                <w:rFonts w:asciiTheme="majorBidi" w:hAnsiTheme="majorBidi" w:cstheme="majorBidi"/>
                <w:sz w:val="20"/>
                <w:szCs w:val="20"/>
                <w:cs/>
                <w:lang w:val="en-GB"/>
              </w:rPr>
            </w:pPr>
            <w:r w:rsidRPr="000E7396">
              <w:rPr>
                <w:rFonts w:asciiTheme="majorBidi" w:hAnsiTheme="majorBidi" w:cstheme="majorBidi"/>
                <w:sz w:val="20"/>
                <w:szCs w:val="20"/>
                <w:cs/>
                <w:lang w:val="en-GB"/>
              </w:rPr>
              <w:t>หลักประกัน</w:t>
            </w:r>
          </w:p>
        </w:tc>
        <w:tc>
          <w:tcPr>
            <w:tcW w:w="90" w:type="dxa"/>
            <w:vAlign w:val="bottom"/>
          </w:tcPr>
          <w:p w:rsidR="003A3A16" w:rsidRPr="000E7396" w:rsidRDefault="003A3A16" w:rsidP="003A3A16">
            <w:pPr>
              <w:spacing w:before="100" w:beforeAutospacing="1" w:line="60" w:lineRule="atLeast"/>
              <w:jc w:val="center"/>
              <w:rPr>
                <w:rFonts w:asciiTheme="majorBidi" w:hAnsiTheme="majorBidi" w:cstheme="majorBidi"/>
                <w:b/>
                <w:bCs/>
                <w:sz w:val="20"/>
                <w:szCs w:val="20"/>
                <w:cs/>
                <w:lang w:val="en-GB"/>
              </w:rPr>
            </w:pPr>
          </w:p>
        </w:tc>
        <w:tc>
          <w:tcPr>
            <w:tcW w:w="900" w:type="dxa"/>
            <w:shd w:val="clear" w:color="auto" w:fill="auto"/>
            <w:vAlign w:val="bottom"/>
          </w:tcPr>
          <w:p w:rsidR="003A3A16" w:rsidRPr="000E7396" w:rsidRDefault="000E7396" w:rsidP="003A3A16">
            <w:pPr>
              <w:spacing w:line="60" w:lineRule="atLeast"/>
              <w:jc w:val="center"/>
              <w:rPr>
                <w:rFonts w:asciiTheme="majorBidi" w:hAnsiTheme="majorBidi" w:cstheme="majorBidi"/>
                <w:sz w:val="20"/>
                <w:szCs w:val="20"/>
                <w:lang w:val="en-US"/>
              </w:rPr>
            </w:pPr>
            <w:r w:rsidRPr="000E7396">
              <w:rPr>
                <w:rFonts w:asciiTheme="majorBidi" w:hAnsiTheme="majorBidi" w:cstheme="majorBidi"/>
                <w:sz w:val="20"/>
                <w:szCs w:val="20"/>
                <w:lang w:val="en-US"/>
              </w:rPr>
              <w:t>4</w:t>
            </w:r>
            <w:r w:rsidR="00AA3D91" w:rsidRPr="000E7396">
              <w:rPr>
                <w:rFonts w:asciiTheme="majorBidi" w:hAnsiTheme="majorBidi" w:cstheme="majorBidi"/>
                <w:sz w:val="20"/>
                <w:szCs w:val="20"/>
                <w:lang w:val="en-US"/>
              </w:rPr>
              <w:t>.</w:t>
            </w:r>
            <w:r w:rsidRPr="000E7396">
              <w:rPr>
                <w:rFonts w:asciiTheme="majorBidi" w:hAnsiTheme="majorBidi" w:cstheme="majorBidi"/>
                <w:sz w:val="20"/>
                <w:szCs w:val="20"/>
                <w:lang w:val="en-US"/>
              </w:rPr>
              <w:t>50</w:t>
            </w:r>
          </w:p>
        </w:tc>
        <w:tc>
          <w:tcPr>
            <w:tcW w:w="90" w:type="dxa"/>
            <w:vAlign w:val="bottom"/>
          </w:tcPr>
          <w:p w:rsidR="003A3A16" w:rsidRPr="000E7396" w:rsidRDefault="003A3A16" w:rsidP="003A3A16">
            <w:pPr>
              <w:spacing w:before="100" w:beforeAutospacing="1" w:line="60" w:lineRule="atLeast"/>
              <w:ind w:right="-8"/>
              <w:jc w:val="center"/>
              <w:rPr>
                <w:rFonts w:asciiTheme="majorBidi" w:hAnsiTheme="majorBidi" w:cstheme="majorBidi"/>
                <w:sz w:val="20"/>
                <w:szCs w:val="20"/>
                <w:cs/>
              </w:rPr>
            </w:pPr>
          </w:p>
        </w:tc>
        <w:tc>
          <w:tcPr>
            <w:tcW w:w="810" w:type="dxa"/>
            <w:vAlign w:val="bottom"/>
          </w:tcPr>
          <w:p w:rsidR="003A3A16" w:rsidRPr="000E7396" w:rsidRDefault="003A3A16" w:rsidP="003A3A16">
            <w:pPr>
              <w:spacing w:line="60" w:lineRule="atLeast"/>
              <w:jc w:val="center"/>
              <w:rPr>
                <w:rFonts w:asciiTheme="majorBidi" w:hAnsiTheme="majorBidi" w:cstheme="majorBidi"/>
                <w:sz w:val="20"/>
                <w:szCs w:val="20"/>
                <w:cs/>
              </w:rPr>
            </w:pPr>
          </w:p>
        </w:tc>
        <w:tc>
          <w:tcPr>
            <w:tcW w:w="90" w:type="dxa"/>
          </w:tcPr>
          <w:p w:rsidR="003A3A16" w:rsidRPr="000E7396" w:rsidRDefault="003A3A16" w:rsidP="003A3A16">
            <w:pPr>
              <w:spacing w:line="60" w:lineRule="atLeast"/>
              <w:ind w:right="78" w:firstLine="36"/>
              <w:jc w:val="right"/>
              <w:rPr>
                <w:rFonts w:asciiTheme="majorBidi" w:hAnsiTheme="majorBidi" w:cstheme="majorBidi"/>
                <w:sz w:val="20"/>
                <w:szCs w:val="20"/>
                <w:cs/>
              </w:rPr>
            </w:pPr>
          </w:p>
        </w:tc>
        <w:tc>
          <w:tcPr>
            <w:tcW w:w="810" w:type="dxa"/>
            <w:vAlign w:val="bottom"/>
          </w:tcPr>
          <w:p w:rsidR="003A3A16" w:rsidRPr="000E7396" w:rsidRDefault="003A3A16" w:rsidP="003A3A16">
            <w:pPr>
              <w:tabs>
                <w:tab w:val="decimal" w:pos="729"/>
              </w:tabs>
              <w:spacing w:line="60" w:lineRule="atLeast"/>
              <w:ind w:right="-360" w:firstLine="36"/>
              <w:rPr>
                <w:rFonts w:asciiTheme="majorBidi" w:hAnsiTheme="majorBidi" w:cstheme="majorBidi"/>
                <w:sz w:val="20"/>
                <w:szCs w:val="20"/>
                <w:lang w:val="en-US"/>
              </w:rPr>
            </w:pPr>
          </w:p>
        </w:tc>
        <w:tc>
          <w:tcPr>
            <w:tcW w:w="90" w:type="dxa"/>
            <w:vAlign w:val="bottom"/>
          </w:tcPr>
          <w:p w:rsidR="003A3A16" w:rsidRPr="000E7396" w:rsidRDefault="003A3A16" w:rsidP="003A3A16">
            <w:pPr>
              <w:spacing w:line="60" w:lineRule="atLeast"/>
              <w:ind w:firstLine="36"/>
              <w:jc w:val="right"/>
              <w:rPr>
                <w:rFonts w:asciiTheme="majorBidi" w:hAnsiTheme="majorBidi" w:cstheme="majorBidi"/>
                <w:sz w:val="20"/>
                <w:szCs w:val="20"/>
                <w:cs/>
              </w:rPr>
            </w:pPr>
          </w:p>
        </w:tc>
        <w:tc>
          <w:tcPr>
            <w:tcW w:w="720" w:type="dxa"/>
            <w:vAlign w:val="bottom"/>
          </w:tcPr>
          <w:p w:rsidR="003A3A16" w:rsidRPr="000E7396" w:rsidRDefault="003A3A16" w:rsidP="003A3A16">
            <w:pPr>
              <w:tabs>
                <w:tab w:val="decimal" w:pos="623"/>
              </w:tabs>
              <w:spacing w:line="60" w:lineRule="atLeast"/>
              <w:ind w:right="-360" w:firstLine="36"/>
              <w:rPr>
                <w:rFonts w:asciiTheme="majorBidi" w:hAnsiTheme="majorBidi" w:cstheme="majorBidi"/>
                <w:sz w:val="20"/>
                <w:szCs w:val="20"/>
                <w:lang w:val="en-US"/>
              </w:rPr>
            </w:pPr>
          </w:p>
        </w:tc>
        <w:tc>
          <w:tcPr>
            <w:tcW w:w="90" w:type="dxa"/>
            <w:vAlign w:val="bottom"/>
          </w:tcPr>
          <w:p w:rsidR="003A3A16" w:rsidRPr="000E7396" w:rsidRDefault="003A3A16" w:rsidP="003A3A16">
            <w:pPr>
              <w:spacing w:line="60" w:lineRule="atLeast"/>
              <w:ind w:right="-8"/>
              <w:jc w:val="right"/>
              <w:rPr>
                <w:rFonts w:asciiTheme="majorBidi" w:hAnsiTheme="majorBidi" w:cstheme="majorBidi"/>
                <w:b/>
                <w:bCs/>
                <w:sz w:val="20"/>
                <w:szCs w:val="20"/>
                <w:cs/>
                <w:lang w:val="en-GB"/>
              </w:rPr>
            </w:pPr>
          </w:p>
        </w:tc>
        <w:tc>
          <w:tcPr>
            <w:tcW w:w="720" w:type="dxa"/>
            <w:vAlign w:val="bottom"/>
          </w:tcPr>
          <w:p w:rsidR="003A3A16" w:rsidRPr="000E7396" w:rsidRDefault="003A3A16" w:rsidP="00B31993">
            <w:pPr>
              <w:spacing w:line="60" w:lineRule="atLeast"/>
              <w:ind w:right="55" w:firstLine="36"/>
              <w:jc w:val="right"/>
              <w:rPr>
                <w:rFonts w:asciiTheme="majorBidi" w:hAnsiTheme="majorBidi" w:cstheme="majorBidi"/>
                <w:sz w:val="20"/>
                <w:szCs w:val="20"/>
                <w:cs/>
              </w:rPr>
            </w:pPr>
          </w:p>
        </w:tc>
        <w:tc>
          <w:tcPr>
            <w:tcW w:w="90" w:type="dxa"/>
            <w:vAlign w:val="bottom"/>
          </w:tcPr>
          <w:p w:rsidR="003A3A16" w:rsidRPr="000E7396" w:rsidRDefault="003A3A16" w:rsidP="003A3A16">
            <w:pPr>
              <w:spacing w:line="60" w:lineRule="atLeast"/>
              <w:ind w:firstLine="36"/>
              <w:jc w:val="right"/>
              <w:rPr>
                <w:rFonts w:asciiTheme="majorBidi" w:hAnsiTheme="majorBidi" w:cstheme="majorBidi"/>
                <w:sz w:val="20"/>
                <w:szCs w:val="20"/>
                <w:cs/>
              </w:rPr>
            </w:pPr>
          </w:p>
        </w:tc>
        <w:tc>
          <w:tcPr>
            <w:tcW w:w="720" w:type="dxa"/>
            <w:vAlign w:val="bottom"/>
          </w:tcPr>
          <w:p w:rsidR="003A3A16" w:rsidRPr="000E7396" w:rsidRDefault="003A3A16" w:rsidP="003A3A16">
            <w:pPr>
              <w:spacing w:line="60" w:lineRule="atLeast"/>
              <w:ind w:right="90" w:firstLine="36"/>
              <w:jc w:val="right"/>
              <w:rPr>
                <w:rFonts w:asciiTheme="majorBidi" w:hAnsiTheme="majorBidi" w:cstheme="majorBidi"/>
                <w:sz w:val="20"/>
                <w:szCs w:val="20"/>
                <w:cs/>
              </w:rPr>
            </w:pPr>
          </w:p>
        </w:tc>
      </w:tr>
      <w:tr w:rsidR="003A3A16" w:rsidRPr="000E7396" w:rsidTr="002A2791">
        <w:trPr>
          <w:cantSplit/>
        </w:trPr>
        <w:tc>
          <w:tcPr>
            <w:tcW w:w="2880" w:type="dxa"/>
            <w:vAlign w:val="bottom"/>
          </w:tcPr>
          <w:p w:rsidR="003A3A16" w:rsidRPr="000E7396" w:rsidRDefault="003A3A16" w:rsidP="003A3A16">
            <w:pPr>
              <w:spacing w:line="60" w:lineRule="atLeast"/>
              <w:ind w:left="180"/>
              <w:rPr>
                <w:rFonts w:asciiTheme="majorBidi" w:hAnsiTheme="majorBidi" w:cstheme="majorBidi"/>
                <w:b/>
                <w:bCs/>
                <w:sz w:val="20"/>
                <w:szCs w:val="20"/>
                <w:cs/>
                <w:lang w:val="en-GB"/>
              </w:rPr>
            </w:pPr>
            <w:r w:rsidRPr="000E7396">
              <w:rPr>
                <w:rFonts w:asciiTheme="majorBidi" w:hAnsiTheme="majorBidi" w:cstheme="majorBidi"/>
                <w:b/>
                <w:bCs/>
                <w:sz w:val="20"/>
                <w:szCs w:val="20"/>
                <w:cs/>
                <w:lang w:val="en-GB"/>
              </w:rPr>
              <w:t>ส่วนของบริษัทย่อย</w:t>
            </w:r>
          </w:p>
        </w:tc>
        <w:tc>
          <w:tcPr>
            <w:tcW w:w="1350" w:type="dxa"/>
            <w:vAlign w:val="bottom"/>
          </w:tcPr>
          <w:p w:rsidR="003A3A16" w:rsidRPr="000E7396" w:rsidRDefault="003A3A16" w:rsidP="003A3A16">
            <w:pPr>
              <w:spacing w:line="60" w:lineRule="atLeast"/>
              <w:ind w:left="27"/>
              <w:jc w:val="center"/>
              <w:rPr>
                <w:rFonts w:asciiTheme="majorBidi" w:hAnsiTheme="majorBidi" w:cstheme="majorBidi"/>
                <w:sz w:val="20"/>
                <w:szCs w:val="20"/>
                <w:cs/>
                <w:lang w:val="en-GB"/>
              </w:rPr>
            </w:pPr>
          </w:p>
        </w:tc>
        <w:tc>
          <w:tcPr>
            <w:tcW w:w="90" w:type="dxa"/>
            <w:vAlign w:val="bottom"/>
          </w:tcPr>
          <w:p w:rsidR="003A3A16" w:rsidRPr="000E7396" w:rsidRDefault="003A3A16" w:rsidP="003A3A16">
            <w:pPr>
              <w:spacing w:before="100" w:beforeAutospacing="1" w:line="60" w:lineRule="atLeast"/>
              <w:ind w:firstLine="36"/>
              <w:jc w:val="center"/>
              <w:rPr>
                <w:rFonts w:asciiTheme="majorBidi" w:hAnsiTheme="majorBidi" w:cstheme="majorBidi"/>
                <w:sz w:val="20"/>
                <w:szCs w:val="20"/>
                <w:cs/>
              </w:rPr>
            </w:pPr>
          </w:p>
        </w:tc>
        <w:tc>
          <w:tcPr>
            <w:tcW w:w="900" w:type="dxa"/>
            <w:vAlign w:val="bottom"/>
          </w:tcPr>
          <w:p w:rsidR="003A3A16" w:rsidRPr="000E7396" w:rsidRDefault="003A3A16" w:rsidP="003A3A16">
            <w:pPr>
              <w:spacing w:line="60" w:lineRule="atLeast"/>
              <w:ind w:firstLine="36"/>
              <w:jc w:val="center"/>
              <w:rPr>
                <w:rFonts w:asciiTheme="majorBidi" w:hAnsiTheme="majorBidi" w:cstheme="majorBidi"/>
                <w:sz w:val="20"/>
                <w:szCs w:val="20"/>
                <w:cs/>
              </w:rPr>
            </w:pPr>
          </w:p>
        </w:tc>
        <w:tc>
          <w:tcPr>
            <w:tcW w:w="90" w:type="dxa"/>
            <w:vAlign w:val="bottom"/>
          </w:tcPr>
          <w:p w:rsidR="003A3A16" w:rsidRPr="000E7396" w:rsidRDefault="003A3A16" w:rsidP="003A3A16">
            <w:pPr>
              <w:spacing w:before="100" w:beforeAutospacing="1" w:line="60" w:lineRule="atLeast"/>
              <w:ind w:right="-8"/>
              <w:jc w:val="center"/>
              <w:rPr>
                <w:rFonts w:asciiTheme="majorBidi" w:hAnsiTheme="majorBidi" w:cstheme="majorBidi"/>
                <w:sz w:val="20"/>
                <w:szCs w:val="20"/>
                <w:cs/>
              </w:rPr>
            </w:pPr>
          </w:p>
        </w:tc>
        <w:tc>
          <w:tcPr>
            <w:tcW w:w="810" w:type="dxa"/>
            <w:vAlign w:val="bottom"/>
          </w:tcPr>
          <w:p w:rsidR="003A3A16" w:rsidRPr="000E7396" w:rsidRDefault="003A3A16" w:rsidP="003A3A16">
            <w:pPr>
              <w:spacing w:line="60" w:lineRule="atLeast"/>
              <w:ind w:firstLine="36"/>
              <w:jc w:val="center"/>
              <w:rPr>
                <w:rFonts w:asciiTheme="majorBidi" w:hAnsiTheme="majorBidi" w:cstheme="majorBidi"/>
                <w:sz w:val="20"/>
                <w:szCs w:val="20"/>
                <w:cs/>
              </w:rPr>
            </w:pPr>
          </w:p>
        </w:tc>
        <w:tc>
          <w:tcPr>
            <w:tcW w:w="90" w:type="dxa"/>
          </w:tcPr>
          <w:p w:rsidR="003A3A16" w:rsidRPr="000E7396" w:rsidRDefault="003A3A16" w:rsidP="003A3A16">
            <w:pPr>
              <w:spacing w:line="60" w:lineRule="atLeast"/>
              <w:ind w:right="78" w:firstLine="36"/>
              <w:jc w:val="right"/>
              <w:rPr>
                <w:rFonts w:asciiTheme="majorBidi" w:hAnsiTheme="majorBidi" w:cstheme="majorBidi"/>
                <w:sz w:val="20"/>
                <w:szCs w:val="20"/>
                <w:cs/>
              </w:rPr>
            </w:pPr>
          </w:p>
        </w:tc>
        <w:tc>
          <w:tcPr>
            <w:tcW w:w="810" w:type="dxa"/>
            <w:vAlign w:val="bottom"/>
          </w:tcPr>
          <w:p w:rsidR="003A3A16" w:rsidRPr="000E7396" w:rsidRDefault="003A3A16" w:rsidP="003A3A16">
            <w:pPr>
              <w:tabs>
                <w:tab w:val="decimal" w:pos="729"/>
              </w:tabs>
              <w:spacing w:line="60" w:lineRule="atLeast"/>
              <w:ind w:right="-360" w:firstLine="36"/>
              <w:rPr>
                <w:rFonts w:asciiTheme="majorBidi" w:hAnsiTheme="majorBidi" w:cstheme="majorBidi"/>
                <w:sz w:val="20"/>
                <w:szCs w:val="20"/>
                <w:lang w:val="en-US"/>
              </w:rPr>
            </w:pPr>
          </w:p>
        </w:tc>
        <w:tc>
          <w:tcPr>
            <w:tcW w:w="90" w:type="dxa"/>
            <w:vAlign w:val="bottom"/>
          </w:tcPr>
          <w:p w:rsidR="003A3A16" w:rsidRPr="000E7396" w:rsidRDefault="003A3A16" w:rsidP="003A3A16">
            <w:pPr>
              <w:spacing w:line="60" w:lineRule="atLeast"/>
              <w:ind w:left="441" w:right="78" w:firstLine="36"/>
              <w:jc w:val="right"/>
              <w:outlineLvl w:val="0"/>
              <w:rPr>
                <w:rFonts w:asciiTheme="majorBidi" w:hAnsiTheme="majorBidi" w:cstheme="majorBidi"/>
                <w:sz w:val="20"/>
                <w:szCs w:val="20"/>
                <w:cs/>
              </w:rPr>
            </w:pPr>
          </w:p>
        </w:tc>
        <w:tc>
          <w:tcPr>
            <w:tcW w:w="720" w:type="dxa"/>
            <w:vAlign w:val="bottom"/>
          </w:tcPr>
          <w:p w:rsidR="003A3A16" w:rsidRPr="000E7396" w:rsidRDefault="003A3A16" w:rsidP="003A3A16">
            <w:pPr>
              <w:tabs>
                <w:tab w:val="decimal" w:pos="623"/>
              </w:tabs>
              <w:spacing w:line="60" w:lineRule="atLeast"/>
              <w:ind w:right="-360" w:firstLine="36"/>
              <w:rPr>
                <w:rFonts w:asciiTheme="majorBidi" w:hAnsiTheme="majorBidi" w:cstheme="majorBidi"/>
                <w:sz w:val="20"/>
                <w:szCs w:val="20"/>
                <w:lang w:val="en-US"/>
              </w:rPr>
            </w:pPr>
          </w:p>
        </w:tc>
        <w:tc>
          <w:tcPr>
            <w:tcW w:w="90" w:type="dxa"/>
            <w:vAlign w:val="bottom"/>
          </w:tcPr>
          <w:p w:rsidR="003A3A16" w:rsidRPr="000E7396" w:rsidRDefault="003A3A16" w:rsidP="003A3A16">
            <w:pPr>
              <w:spacing w:line="60" w:lineRule="atLeast"/>
              <w:ind w:left="441" w:right="45" w:hanging="441"/>
              <w:jc w:val="right"/>
              <w:outlineLvl w:val="0"/>
              <w:rPr>
                <w:rFonts w:asciiTheme="majorBidi" w:hAnsiTheme="majorBidi" w:cstheme="majorBidi"/>
                <w:sz w:val="20"/>
                <w:szCs w:val="20"/>
                <w:cs/>
              </w:rPr>
            </w:pPr>
          </w:p>
        </w:tc>
        <w:tc>
          <w:tcPr>
            <w:tcW w:w="720" w:type="dxa"/>
            <w:vAlign w:val="bottom"/>
          </w:tcPr>
          <w:p w:rsidR="003A3A16" w:rsidRPr="000E7396" w:rsidRDefault="003A3A16" w:rsidP="00B31993">
            <w:pPr>
              <w:spacing w:line="60" w:lineRule="atLeast"/>
              <w:ind w:right="55" w:firstLine="36"/>
              <w:jc w:val="right"/>
              <w:rPr>
                <w:rFonts w:asciiTheme="majorBidi" w:hAnsiTheme="majorBidi" w:cstheme="majorBidi"/>
                <w:sz w:val="20"/>
                <w:szCs w:val="20"/>
                <w:cs/>
              </w:rPr>
            </w:pPr>
          </w:p>
        </w:tc>
        <w:tc>
          <w:tcPr>
            <w:tcW w:w="90" w:type="dxa"/>
            <w:vAlign w:val="bottom"/>
          </w:tcPr>
          <w:p w:rsidR="003A3A16" w:rsidRPr="000E7396" w:rsidRDefault="003A3A16" w:rsidP="003A3A16">
            <w:pPr>
              <w:spacing w:line="60" w:lineRule="atLeast"/>
              <w:ind w:left="441" w:hanging="441"/>
              <w:jc w:val="center"/>
              <w:outlineLvl w:val="0"/>
              <w:rPr>
                <w:rFonts w:asciiTheme="majorBidi" w:hAnsiTheme="majorBidi" w:cstheme="majorBidi"/>
                <w:sz w:val="20"/>
                <w:szCs w:val="20"/>
                <w:cs/>
              </w:rPr>
            </w:pPr>
          </w:p>
        </w:tc>
        <w:tc>
          <w:tcPr>
            <w:tcW w:w="720" w:type="dxa"/>
            <w:vAlign w:val="bottom"/>
          </w:tcPr>
          <w:p w:rsidR="003A3A16" w:rsidRPr="000E7396" w:rsidRDefault="003A3A16" w:rsidP="003A3A16">
            <w:pPr>
              <w:spacing w:line="60" w:lineRule="atLeast"/>
              <w:ind w:firstLine="36"/>
              <w:jc w:val="center"/>
              <w:rPr>
                <w:rFonts w:asciiTheme="majorBidi" w:hAnsiTheme="majorBidi" w:cstheme="majorBidi"/>
                <w:sz w:val="20"/>
                <w:szCs w:val="20"/>
                <w:cs/>
              </w:rPr>
            </w:pPr>
          </w:p>
        </w:tc>
      </w:tr>
      <w:tr w:rsidR="00D451CE" w:rsidRPr="000E7396" w:rsidTr="002A2791">
        <w:trPr>
          <w:cantSplit/>
        </w:trPr>
        <w:tc>
          <w:tcPr>
            <w:tcW w:w="2880" w:type="dxa"/>
            <w:vAlign w:val="bottom"/>
          </w:tcPr>
          <w:p w:rsidR="00D451CE" w:rsidRPr="000E7396" w:rsidRDefault="00D451CE" w:rsidP="00D451CE">
            <w:pPr>
              <w:spacing w:line="60" w:lineRule="atLeast"/>
              <w:ind w:left="180"/>
              <w:rPr>
                <w:rFonts w:asciiTheme="majorBidi" w:hAnsiTheme="majorBidi" w:cstheme="majorBidi"/>
                <w:sz w:val="20"/>
                <w:szCs w:val="20"/>
                <w:cs/>
                <w:lang w:val="en-GB"/>
              </w:rPr>
            </w:pPr>
            <w:r w:rsidRPr="000E7396">
              <w:rPr>
                <w:rFonts w:asciiTheme="majorBidi" w:hAnsiTheme="majorBidi" w:cstheme="majorBidi"/>
                <w:sz w:val="20"/>
                <w:szCs w:val="20"/>
                <w:cs/>
                <w:lang w:val="en-GB"/>
              </w:rPr>
              <w:t>บริษัท ซี.ไอ.เอ็น. เอสเตท จำกัด</w:t>
            </w:r>
          </w:p>
        </w:tc>
        <w:tc>
          <w:tcPr>
            <w:tcW w:w="1350" w:type="dxa"/>
            <w:vAlign w:val="bottom"/>
          </w:tcPr>
          <w:p w:rsidR="00D451CE" w:rsidRPr="000E7396" w:rsidRDefault="00D451CE" w:rsidP="00D451CE">
            <w:pPr>
              <w:spacing w:line="60" w:lineRule="atLeast"/>
              <w:ind w:left="27"/>
              <w:jc w:val="center"/>
              <w:rPr>
                <w:rFonts w:asciiTheme="majorBidi" w:hAnsiTheme="majorBidi" w:cstheme="majorBidi"/>
                <w:sz w:val="20"/>
                <w:szCs w:val="20"/>
                <w:lang w:val="en-GB"/>
              </w:rPr>
            </w:pPr>
            <w:r w:rsidRPr="000E7396">
              <w:rPr>
                <w:rFonts w:asciiTheme="majorBidi" w:hAnsiTheme="majorBidi" w:cstheme="majorBidi"/>
                <w:sz w:val="20"/>
                <w:szCs w:val="20"/>
                <w:cs/>
                <w:lang w:val="en-GB"/>
              </w:rPr>
              <w:t>เมื่อมีการปลอดจำนอง</w:t>
            </w:r>
          </w:p>
        </w:tc>
        <w:tc>
          <w:tcPr>
            <w:tcW w:w="90" w:type="dxa"/>
            <w:vAlign w:val="bottom"/>
          </w:tcPr>
          <w:p w:rsidR="00D451CE" w:rsidRPr="000E7396" w:rsidRDefault="00D451CE" w:rsidP="00D451CE">
            <w:pPr>
              <w:spacing w:before="100" w:beforeAutospacing="1" w:line="60" w:lineRule="atLeast"/>
              <w:ind w:firstLine="36"/>
              <w:jc w:val="center"/>
              <w:rPr>
                <w:rFonts w:asciiTheme="majorBidi" w:hAnsiTheme="majorBidi" w:cstheme="majorBidi"/>
                <w:sz w:val="20"/>
                <w:szCs w:val="20"/>
                <w:cs/>
              </w:rPr>
            </w:pPr>
          </w:p>
        </w:tc>
        <w:tc>
          <w:tcPr>
            <w:tcW w:w="900" w:type="dxa"/>
            <w:vAlign w:val="bottom"/>
          </w:tcPr>
          <w:p w:rsidR="00D451CE" w:rsidRPr="000E7396" w:rsidRDefault="00D451CE" w:rsidP="00D451CE">
            <w:pPr>
              <w:spacing w:line="60" w:lineRule="atLeast"/>
              <w:ind w:firstLine="36"/>
              <w:jc w:val="center"/>
              <w:rPr>
                <w:rFonts w:asciiTheme="majorBidi" w:hAnsiTheme="majorBidi" w:cstheme="majorBidi"/>
                <w:sz w:val="20"/>
                <w:szCs w:val="20"/>
                <w:cs/>
              </w:rPr>
            </w:pPr>
            <w:r w:rsidRPr="000E7396">
              <w:rPr>
                <w:rFonts w:asciiTheme="majorBidi" w:hAnsiTheme="majorBidi" w:cstheme="majorBidi"/>
                <w:sz w:val="20"/>
                <w:szCs w:val="20"/>
                <w:cs/>
              </w:rPr>
              <w:t>MLR-</w:t>
            </w:r>
            <w:r w:rsidR="000E7396" w:rsidRPr="000E7396">
              <w:rPr>
                <w:rFonts w:asciiTheme="majorBidi" w:hAnsiTheme="majorBidi" w:cstheme="majorBidi"/>
                <w:sz w:val="20"/>
                <w:szCs w:val="20"/>
                <w:lang w:val="en-US"/>
              </w:rPr>
              <w:t>1</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25</w:t>
            </w:r>
            <w:r w:rsidRPr="000E7396">
              <w:rPr>
                <w:rFonts w:asciiTheme="majorBidi" w:hAnsiTheme="majorBidi" w:cstheme="majorBidi"/>
                <w:sz w:val="20"/>
                <w:szCs w:val="20"/>
                <w:cs/>
              </w:rPr>
              <w:t>%</w:t>
            </w:r>
          </w:p>
        </w:tc>
        <w:tc>
          <w:tcPr>
            <w:tcW w:w="90" w:type="dxa"/>
            <w:vAlign w:val="bottom"/>
          </w:tcPr>
          <w:p w:rsidR="00D451CE" w:rsidRPr="000E7396" w:rsidRDefault="00D451CE" w:rsidP="00D451CE">
            <w:pPr>
              <w:spacing w:before="100" w:beforeAutospacing="1" w:line="60" w:lineRule="atLeast"/>
              <w:ind w:right="-8"/>
              <w:jc w:val="center"/>
              <w:rPr>
                <w:rFonts w:asciiTheme="majorBidi" w:hAnsiTheme="majorBidi" w:cstheme="majorBidi"/>
                <w:sz w:val="20"/>
                <w:szCs w:val="20"/>
                <w:cs/>
              </w:rPr>
            </w:pPr>
          </w:p>
        </w:tc>
        <w:tc>
          <w:tcPr>
            <w:tcW w:w="810" w:type="dxa"/>
            <w:vAlign w:val="bottom"/>
          </w:tcPr>
          <w:p w:rsidR="00D451CE" w:rsidRPr="000E7396" w:rsidRDefault="00D451CE" w:rsidP="00D451CE">
            <w:pPr>
              <w:spacing w:line="60" w:lineRule="atLeast"/>
              <w:ind w:firstLine="36"/>
              <w:jc w:val="center"/>
              <w:rPr>
                <w:rFonts w:asciiTheme="majorBidi" w:hAnsiTheme="majorBidi" w:cstheme="majorBidi"/>
                <w:sz w:val="20"/>
                <w:szCs w:val="20"/>
                <w:cs/>
              </w:rPr>
            </w:pPr>
            <w:r w:rsidRPr="000E7396">
              <w:rPr>
                <w:rFonts w:asciiTheme="majorBidi" w:hAnsiTheme="majorBidi" w:cstheme="majorBidi"/>
                <w:sz w:val="20"/>
                <w:szCs w:val="20"/>
                <w:cs/>
              </w:rPr>
              <w:t>MLR-</w:t>
            </w:r>
            <w:r w:rsidR="000E7396" w:rsidRPr="000E7396">
              <w:rPr>
                <w:rFonts w:asciiTheme="majorBidi" w:hAnsiTheme="majorBidi" w:cstheme="majorBidi"/>
                <w:sz w:val="20"/>
                <w:szCs w:val="20"/>
                <w:lang w:val="en-US"/>
              </w:rPr>
              <w:t>1</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25</w:t>
            </w:r>
            <w:r w:rsidRPr="000E7396">
              <w:rPr>
                <w:rFonts w:asciiTheme="majorBidi" w:hAnsiTheme="majorBidi" w:cstheme="majorBidi"/>
                <w:sz w:val="20"/>
                <w:szCs w:val="20"/>
                <w:cs/>
              </w:rPr>
              <w:t>%</w:t>
            </w:r>
          </w:p>
        </w:tc>
        <w:tc>
          <w:tcPr>
            <w:tcW w:w="90" w:type="dxa"/>
          </w:tcPr>
          <w:p w:rsidR="00D451CE" w:rsidRPr="000E7396" w:rsidRDefault="00D451CE" w:rsidP="00D451CE">
            <w:pPr>
              <w:spacing w:line="60" w:lineRule="atLeast"/>
              <w:ind w:right="78" w:firstLine="36"/>
              <w:jc w:val="right"/>
              <w:rPr>
                <w:rFonts w:asciiTheme="majorBidi" w:hAnsiTheme="majorBidi" w:cstheme="majorBidi"/>
                <w:sz w:val="20"/>
                <w:szCs w:val="20"/>
                <w:cs/>
              </w:rPr>
            </w:pPr>
          </w:p>
        </w:tc>
        <w:tc>
          <w:tcPr>
            <w:tcW w:w="810" w:type="dxa"/>
            <w:vAlign w:val="bottom"/>
          </w:tcPr>
          <w:p w:rsidR="00D451CE" w:rsidRPr="000E7396" w:rsidRDefault="000E7396" w:rsidP="00D451CE">
            <w:pPr>
              <w:tabs>
                <w:tab w:val="decimal" w:pos="729"/>
              </w:tabs>
              <w:spacing w:line="60" w:lineRule="atLeast"/>
              <w:ind w:right="-360" w:firstLine="36"/>
              <w:rPr>
                <w:rFonts w:asciiTheme="majorBidi" w:hAnsiTheme="majorBidi" w:cstheme="majorBidi"/>
                <w:sz w:val="20"/>
                <w:szCs w:val="20"/>
                <w:lang w:val="en-US"/>
              </w:rPr>
            </w:pPr>
            <w:r w:rsidRPr="000E7396">
              <w:rPr>
                <w:rFonts w:asciiTheme="majorBidi" w:hAnsiTheme="majorBidi" w:cstheme="majorBidi"/>
                <w:sz w:val="20"/>
                <w:szCs w:val="20"/>
                <w:lang w:val="en-US"/>
              </w:rPr>
              <w:t>405</w:t>
            </w:r>
            <w:r w:rsidR="00D451CE" w:rsidRPr="000E7396">
              <w:rPr>
                <w:rFonts w:asciiTheme="majorBidi" w:hAnsiTheme="majorBidi" w:cstheme="majorBidi"/>
                <w:sz w:val="20"/>
                <w:szCs w:val="20"/>
                <w:lang w:val="en-US"/>
              </w:rPr>
              <w:t>,</w:t>
            </w:r>
            <w:r w:rsidRPr="000E7396">
              <w:rPr>
                <w:rFonts w:asciiTheme="majorBidi" w:hAnsiTheme="majorBidi" w:cstheme="majorBidi"/>
                <w:sz w:val="20"/>
                <w:szCs w:val="20"/>
                <w:lang w:val="en-US"/>
              </w:rPr>
              <w:t>402</w:t>
            </w:r>
          </w:p>
        </w:tc>
        <w:tc>
          <w:tcPr>
            <w:tcW w:w="90" w:type="dxa"/>
            <w:vAlign w:val="bottom"/>
          </w:tcPr>
          <w:p w:rsidR="00D451CE" w:rsidRPr="000E7396" w:rsidRDefault="00D451CE" w:rsidP="00D451CE">
            <w:pPr>
              <w:spacing w:line="60" w:lineRule="atLeast"/>
              <w:ind w:left="441" w:right="78" w:firstLine="36"/>
              <w:jc w:val="right"/>
              <w:outlineLvl w:val="0"/>
              <w:rPr>
                <w:rFonts w:asciiTheme="majorBidi" w:hAnsiTheme="majorBidi" w:cstheme="majorBidi"/>
                <w:sz w:val="20"/>
                <w:szCs w:val="20"/>
                <w:cs/>
              </w:rPr>
            </w:pPr>
          </w:p>
        </w:tc>
        <w:tc>
          <w:tcPr>
            <w:tcW w:w="720" w:type="dxa"/>
            <w:vAlign w:val="bottom"/>
          </w:tcPr>
          <w:p w:rsidR="00D451CE" w:rsidRPr="000E7396" w:rsidRDefault="00D451CE" w:rsidP="00D451CE">
            <w:pPr>
              <w:tabs>
                <w:tab w:val="decimal" w:pos="623"/>
              </w:tabs>
              <w:spacing w:line="60" w:lineRule="atLeast"/>
              <w:ind w:right="-360" w:firstLine="36"/>
              <w:rPr>
                <w:rFonts w:asciiTheme="majorBidi" w:hAnsiTheme="majorBidi" w:cstheme="majorBidi"/>
                <w:sz w:val="20"/>
                <w:szCs w:val="20"/>
                <w:lang w:val="en-US"/>
              </w:rPr>
            </w:pPr>
            <w:r w:rsidRPr="000E7396">
              <w:rPr>
                <w:rFonts w:asciiTheme="majorBidi" w:hAnsiTheme="majorBidi" w:cstheme="majorBidi"/>
                <w:sz w:val="20"/>
                <w:szCs w:val="20"/>
                <w:lang w:val="en-US"/>
              </w:rPr>
              <w:t xml:space="preserve"> </w:t>
            </w:r>
            <w:r w:rsidR="000E7396" w:rsidRPr="000E7396">
              <w:rPr>
                <w:rFonts w:asciiTheme="majorBidi" w:hAnsiTheme="majorBidi" w:cstheme="majorBidi"/>
                <w:sz w:val="20"/>
                <w:szCs w:val="20"/>
                <w:lang w:val="en-US"/>
              </w:rPr>
              <w:t>265</w:t>
            </w:r>
            <w:r w:rsidRPr="000E7396">
              <w:rPr>
                <w:rFonts w:asciiTheme="majorBidi" w:hAnsiTheme="majorBidi" w:cstheme="majorBidi"/>
                <w:sz w:val="20"/>
                <w:szCs w:val="20"/>
                <w:lang w:val="en-US"/>
              </w:rPr>
              <w:t>,</w:t>
            </w:r>
            <w:r w:rsidR="000E7396" w:rsidRPr="000E7396">
              <w:rPr>
                <w:rFonts w:asciiTheme="majorBidi" w:hAnsiTheme="majorBidi" w:cstheme="majorBidi"/>
                <w:sz w:val="20"/>
                <w:szCs w:val="20"/>
                <w:lang w:val="en-US"/>
              </w:rPr>
              <w:t>675</w:t>
            </w:r>
            <w:r w:rsidRPr="000E7396">
              <w:rPr>
                <w:rFonts w:asciiTheme="majorBidi" w:hAnsiTheme="majorBidi" w:cstheme="majorBidi"/>
                <w:sz w:val="20"/>
                <w:szCs w:val="20"/>
                <w:lang w:val="en-US"/>
              </w:rPr>
              <w:t xml:space="preserve"> </w:t>
            </w:r>
          </w:p>
        </w:tc>
        <w:tc>
          <w:tcPr>
            <w:tcW w:w="90" w:type="dxa"/>
            <w:vAlign w:val="bottom"/>
          </w:tcPr>
          <w:p w:rsidR="00D451CE" w:rsidRPr="000E7396" w:rsidRDefault="00D451CE" w:rsidP="00D451CE">
            <w:pPr>
              <w:spacing w:line="60" w:lineRule="atLeast"/>
              <w:ind w:left="441" w:right="45" w:hanging="441"/>
              <w:jc w:val="right"/>
              <w:outlineLvl w:val="0"/>
              <w:rPr>
                <w:rFonts w:asciiTheme="majorBidi" w:hAnsiTheme="majorBidi" w:cstheme="majorBidi"/>
                <w:sz w:val="20"/>
                <w:szCs w:val="20"/>
                <w:cs/>
              </w:rPr>
            </w:pPr>
          </w:p>
        </w:tc>
        <w:tc>
          <w:tcPr>
            <w:tcW w:w="720" w:type="dxa"/>
            <w:vAlign w:val="bottom"/>
          </w:tcPr>
          <w:p w:rsidR="00D451CE" w:rsidRPr="000E7396" w:rsidRDefault="00D451CE" w:rsidP="00D451CE">
            <w:pPr>
              <w:spacing w:line="60" w:lineRule="atLeast"/>
              <w:ind w:firstLine="36"/>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vAlign w:val="bottom"/>
          </w:tcPr>
          <w:p w:rsidR="00D451CE" w:rsidRPr="000E7396" w:rsidRDefault="00D451CE" w:rsidP="00D451CE">
            <w:pPr>
              <w:spacing w:line="60" w:lineRule="atLeast"/>
              <w:ind w:left="441" w:hanging="441"/>
              <w:jc w:val="center"/>
              <w:outlineLvl w:val="0"/>
              <w:rPr>
                <w:rFonts w:asciiTheme="majorBidi" w:hAnsiTheme="majorBidi" w:cstheme="majorBidi"/>
                <w:sz w:val="20"/>
                <w:szCs w:val="20"/>
                <w:cs/>
              </w:rPr>
            </w:pPr>
          </w:p>
        </w:tc>
        <w:tc>
          <w:tcPr>
            <w:tcW w:w="720" w:type="dxa"/>
            <w:vAlign w:val="bottom"/>
          </w:tcPr>
          <w:p w:rsidR="00D451CE" w:rsidRPr="000E7396" w:rsidRDefault="00D451CE" w:rsidP="00D451CE">
            <w:pPr>
              <w:spacing w:line="60" w:lineRule="atLeast"/>
              <w:ind w:firstLine="36"/>
              <w:jc w:val="center"/>
              <w:rPr>
                <w:rFonts w:asciiTheme="majorBidi" w:hAnsiTheme="majorBidi" w:cstheme="majorBidi"/>
                <w:sz w:val="20"/>
                <w:szCs w:val="20"/>
                <w:cs/>
              </w:rPr>
            </w:pPr>
            <w:r w:rsidRPr="000E7396">
              <w:rPr>
                <w:rFonts w:asciiTheme="majorBidi" w:hAnsiTheme="majorBidi" w:cstheme="majorBidi"/>
                <w:sz w:val="20"/>
                <w:szCs w:val="20"/>
                <w:cs/>
              </w:rPr>
              <w:t>-</w:t>
            </w:r>
          </w:p>
        </w:tc>
      </w:tr>
      <w:tr w:rsidR="00D451CE" w:rsidRPr="000E7396" w:rsidTr="002A2791">
        <w:trPr>
          <w:cantSplit/>
        </w:trPr>
        <w:tc>
          <w:tcPr>
            <w:tcW w:w="2880" w:type="dxa"/>
            <w:vAlign w:val="bottom"/>
          </w:tcPr>
          <w:p w:rsidR="00D451CE" w:rsidRPr="000E7396" w:rsidRDefault="00D451CE" w:rsidP="00D451CE">
            <w:pPr>
              <w:spacing w:line="60" w:lineRule="atLeast"/>
              <w:ind w:left="180"/>
              <w:rPr>
                <w:rFonts w:asciiTheme="majorBidi" w:hAnsiTheme="majorBidi" w:cstheme="majorBidi"/>
                <w:sz w:val="20"/>
                <w:szCs w:val="20"/>
                <w:cs/>
                <w:lang w:val="en-GB"/>
              </w:rPr>
            </w:pPr>
          </w:p>
        </w:tc>
        <w:tc>
          <w:tcPr>
            <w:tcW w:w="1350" w:type="dxa"/>
            <w:vAlign w:val="bottom"/>
          </w:tcPr>
          <w:p w:rsidR="00D451CE" w:rsidRPr="000E7396" w:rsidRDefault="00D451CE" w:rsidP="00D451CE">
            <w:pPr>
              <w:spacing w:line="60" w:lineRule="atLeast"/>
              <w:ind w:left="27"/>
              <w:jc w:val="center"/>
              <w:rPr>
                <w:rFonts w:asciiTheme="majorBidi" w:hAnsiTheme="majorBidi" w:cstheme="majorBidi"/>
                <w:sz w:val="20"/>
                <w:szCs w:val="20"/>
                <w:cs/>
                <w:lang w:val="en-GB"/>
              </w:rPr>
            </w:pPr>
            <w:r w:rsidRPr="000E7396">
              <w:rPr>
                <w:rFonts w:asciiTheme="majorBidi" w:hAnsiTheme="majorBidi" w:cstheme="majorBidi"/>
                <w:sz w:val="20"/>
                <w:szCs w:val="20"/>
                <w:cs/>
                <w:lang w:val="en-GB"/>
              </w:rPr>
              <w:t>หลักประกัน</w:t>
            </w:r>
          </w:p>
        </w:tc>
        <w:tc>
          <w:tcPr>
            <w:tcW w:w="90" w:type="dxa"/>
            <w:vAlign w:val="bottom"/>
          </w:tcPr>
          <w:p w:rsidR="00D451CE" w:rsidRPr="000E7396" w:rsidRDefault="00D451CE" w:rsidP="00D451CE">
            <w:pPr>
              <w:spacing w:before="100" w:beforeAutospacing="1" w:line="60" w:lineRule="atLeast"/>
              <w:ind w:firstLine="36"/>
              <w:jc w:val="center"/>
              <w:rPr>
                <w:rFonts w:asciiTheme="majorBidi" w:hAnsiTheme="majorBidi" w:cstheme="majorBidi"/>
                <w:sz w:val="20"/>
                <w:szCs w:val="20"/>
                <w:cs/>
              </w:rPr>
            </w:pPr>
          </w:p>
        </w:tc>
        <w:tc>
          <w:tcPr>
            <w:tcW w:w="900" w:type="dxa"/>
            <w:vAlign w:val="bottom"/>
          </w:tcPr>
          <w:p w:rsidR="00D451CE" w:rsidRPr="000E7396" w:rsidRDefault="00D451CE" w:rsidP="00D451CE">
            <w:pPr>
              <w:spacing w:line="60" w:lineRule="atLeast"/>
              <w:ind w:firstLine="36"/>
              <w:jc w:val="center"/>
              <w:rPr>
                <w:rFonts w:asciiTheme="majorBidi" w:hAnsiTheme="majorBidi" w:cstheme="majorBidi"/>
                <w:sz w:val="20"/>
                <w:szCs w:val="20"/>
                <w:cs/>
              </w:rPr>
            </w:pPr>
          </w:p>
        </w:tc>
        <w:tc>
          <w:tcPr>
            <w:tcW w:w="90" w:type="dxa"/>
            <w:vAlign w:val="bottom"/>
          </w:tcPr>
          <w:p w:rsidR="00D451CE" w:rsidRPr="000E7396" w:rsidRDefault="00D451CE" w:rsidP="00D451CE">
            <w:pPr>
              <w:spacing w:before="100" w:beforeAutospacing="1" w:line="60" w:lineRule="atLeast"/>
              <w:ind w:right="-8"/>
              <w:jc w:val="center"/>
              <w:rPr>
                <w:rFonts w:asciiTheme="majorBidi" w:hAnsiTheme="majorBidi" w:cstheme="majorBidi"/>
                <w:sz w:val="20"/>
                <w:szCs w:val="20"/>
                <w:cs/>
              </w:rPr>
            </w:pPr>
          </w:p>
        </w:tc>
        <w:tc>
          <w:tcPr>
            <w:tcW w:w="810" w:type="dxa"/>
            <w:vAlign w:val="bottom"/>
          </w:tcPr>
          <w:p w:rsidR="00D451CE" w:rsidRPr="000E7396" w:rsidRDefault="00D451CE" w:rsidP="00D451CE">
            <w:pPr>
              <w:spacing w:line="60" w:lineRule="atLeast"/>
              <w:ind w:firstLine="36"/>
              <w:jc w:val="center"/>
              <w:rPr>
                <w:rFonts w:asciiTheme="majorBidi" w:hAnsiTheme="majorBidi" w:cstheme="majorBidi"/>
                <w:sz w:val="20"/>
                <w:szCs w:val="20"/>
                <w:cs/>
              </w:rPr>
            </w:pPr>
          </w:p>
        </w:tc>
        <w:tc>
          <w:tcPr>
            <w:tcW w:w="90" w:type="dxa"/>
          </w:tcPr>
          <w:p w:rsidR="00D451CE" w:rsidRPr="000E7396" w:rsidRDefault="00D451CE" w:rsidP="00D451CE">
            <w:pPr>
              <w:spacing w:line="60" w:lineRule="atLeast"/>
              <w:ind w:right="78" w:firstLine="36"/>
              <w:jc w:val="right"/>
              <w:rPr>
                <w:rFonts w:asciiTheme="majorBidi" w:hAnsiTheme="majorBidi" w:cstheme="majorBidi"/>
                <w:sz w:val="20"/>
                <w:szCs w:val="20"/>
                <w:cs/>
              </w:rPr>
            </w:pPr>
          </w:p>
        </w:tc>
        <w:tc>
          <w:tcPr>
            <w:tcW w:w="810" w:type="dxa"/>
            <w:vAlign w:val="bottom"/>
          </w:tcPr>
          <w:p w:rsidR="00D451CE" w:rsidRPr="000E7396" w:rsidRDefault="00D451CE" w:rsidP="00D451CE">
            <w:pPr>
              <w:tabs>
                <w:tab w:val="decimal" w:pos="729"/>
              </w:tabs>
              <w:spacing w:line="60" w:lineRule="atLeast"/>
              <w:ind w:right="-360" w:firstLine="36"/>
              <w:rPr>
                <w:rFonts w:asciiTheme="majorBidi" w:hAnsiTheme="majorBidi" w:cstheme="majorBidi"/>
                <w:sz w:val="20"/>
                <w:szCs w:val="20"/>
                <w:lang w:val="en-US"/>
              </w:rPr>
            </w:pPr>
          </w:p>
        </w:tc>
        <w:tc>
          <w:tcPr>
            <w:tcW w:w="90" w:type="dxa"/>
            <w:vAlign w:val="bottom"/>
          </w:tcPr>
          <w:p w:rsidR="00D451CE" w:rsidRPr="000E7396" w:rsidRDefault="00D451CE" w:rsidP="00D451CE">
            <w:pPr>
              <w:spacing w:line="60" w:lineRule="atLeast"/>
              <w:ind w:left="441" w:right="78" w:firstLine="36"/>
              <w:jc w:val="right"/>
              <w:outlineLvl w:val="0"/>
              <w:rPr>
                <w:rFonts w:asciiTheme="majorBidi" w:hAnsiTheme="majorBidi" w:cstheme="majorBidi"/>
                <w:sz w:val="20"/>
                <w:szCs w:val="20"/>
                <w:cs/>
              </w:rPr>
            </w:pPr>
          </w:p>
        </w:tc>
        <w:tc>
          <w:tcPr>
            <w:tcW w:w="720" w:type="dxa"/>
            <w:vAlign w:val="bottom"/>
          </w:tcPr>
          <w:p w:rsidR="00D451CE" w:rsidRPr="000E7396" w:rsidRDefault="00D451CE" w:rsidP="00D451CE">
            <w:pPr>
              <w:tabs>
                <w:tab w:val="decimal" w:pos="623"/>
              </w:tabs>
              <w:spacing w:line="60" w:lineRule="atLeast"/>
              <w:ind w:right="-360" w:firstLine="36"/>
              <w:rPr>
                <w:rFonts w:asciiTheme="majorBidi" w:hAnsiTheme="majorBidi" w:cstheme="majorBidi"/>
                <w:sz w:val="20"/>
                <w:szCs w:val="20"/>
                <w:lang w:val="en-US"/>
              </w:rPr>
            </w:pPr>
          </w:p>
        </w:tc>
        <w:tc>
          <w:tcPr>
            <w:tcW w:w="90" w:type="dxa"/>
            <w:vAlign w:val="bottom"/>
          </w:tcPr>
          <w:p w:rsidR="00D451CE" w:rsidRPr="000E7396" w:rsidRDefault="00D451CE" w:rsidP="00D451CE">
            <w:pPr>
              <w:spacing w:line="60" w:lineRule="atLeast"/>
              <w:ind w:left="441" w:right="45" w:hanging="441"/>
              <w:jc w:val="right"/>
              <w:outlineLvl w:val="0"/>
              <w:rPr>
                <w:rFonts w:asciiTheme="majorBidi" w:hAnsiTheme="majorBidi" w:cstheme="majorBidi"/>
                <w:sz w:val="20"/>
                <w:szCs w:val="20"/>
                <w:cs/>
              </w:rPr>
            </w:pPr>
          </w:p>
        </w:tc>
        <w:tc>
          <w:tcPr>
            <w:tcW w:w="720" w:type="dxa"/>
            <w:vAlign w:val="bottom"/>
          </w:tcPr>
          <w:p w:rsidR="00D451CE" w:rsidRPr="000E7396" w:rsidRDefault="00D451CE" w:rsidP="00D451CE">
            <w:pPr>
              <w:spacing w:line="60" w:lineRule="atLeast"/>
              <w:ind w:firstLine="36"/>
              <w:jc w:val="right"/>
              <w:rPr>
                <w:rFonts w:asciiTheme="majorBidi" w:hAnsiTheme="majorBidi" w:cstheme="majorBidi"/>
                <w:sz w:val="20"/>
                <w:szCs w:val="20"/>
                <w:cs/>
              </w:rPr>
            </w:pPr>
          </w:p>
        </w:tc>
        <w:tc>
          <w:tcPr>
            <w:tcW w:w="90" w:type="dxa"/>
            <w:vAlign w:val="bottom"/>
          </w:tcPr>
          <w:p w:rsidR="00D451CE" w:rsidRPr="000E7396" w:rsidRDefault="00D451CE" w:rsidP="00D451CE">
            <w:pPr>
              <w:spacing w:line="60" w:lineRule="atLeast"/>
              <w:ind w:left="441" w:hanging="441"/>
              <w:jc w:val="center"/>
              <w:outlineLvl w:val="0"/>
              <w:rPr>
                <w:rFonts w:asciiTheme="majorBidi" w:hAnsiTheme="majorBidi" w:cstheme="majorBidi"/>
                <w:sz w:val="20"/>
                <w:szCs w:val="20"/>
                <w:cs/>
              </w:rPr>
            </w:pPr>
          </w:p>
        </w:tc>
        <w:tc>
          <w:tcPr>
            <w:tcW w:w="720" w:type="dxa"/>
            <w:vAlign w:val="bottom"/>
          </w:tcPr>
          <w:p w:rsidR="00D451CE" w:rsidRPr="000E7396" w:rsidRDefault="00D451CE" w:rsidP="00D451CE">
            <w:pPr>
              <w:spacing w:line="60" w:lineRule="atLeast"/>
              <w:ind w:firstLine="36"/>
              <w:jc w:val="center"/>
              <w:rPr>
                <w:rFonts w:asciiTheme="majorBidi" w:hAnsiTheme="majorBidi" w:cstheme="majorBidi"/>
                <w:sz w:val="20"/>
                <w:szCs w:val="20"/>
                <w:cs/>
              </w:rPr>
            </w:pPr>
          </w:p>
        </w:tc>
      </w:tr>
      <w:tr w:rsidR="00D451CE" w:rsidRPr="000E7396" w:rsidTr="002A2791">
        <w:trPr>
          <w:cantSplit/>
        </w:trPr>
        <w:tc>
          <w:tcPr>
            <w:tcW w:w="2880" w:type="dxa"/>
            <w:vAlign w:val="bottom"/>
          </w:tcPr>
          <w:p w:rsidR="00D451CE" w:rsidRPr="000E7396" w:rsidRDefault="00D451CE" w:rsidP="00D451CE">
            <w:pPr>
              <w:spacing w:line="60" w:lineRule="atLeast"/>
              <w:ind w:left="180" w:firstLine="6"/>
              <w:rPr>
                <w:rFonts w:asciiTheme="majorBidi" w:hAnsiTheme="majorBidi" w:cstheme="majorBidi"/>
                <w:sz w:val="20"/>
                <w:szCs w:val="20"/>
                <w:cs/>
              </w:rPr>
            </w:pPr>
            <w:r w:rsidRPr="000E7396">
              <w:rPr>
                <w:rFonts w:asciiTheme="majorBidi" w:hAnsiTheme="majorBidi" w:cstheme="majorBidi"/>
                <w:sz w:val="20"/>
                <w:szCs w:val="20"/>
                <w:cs/>
              </w:rPr>
              <w:t>บริษัท ชาญอิสสระ วิภาพล จำกัด</w:t>
            </w:r>
          </w:p>
        </w:tc>
        <w:tc>
          <w:tcPr>
            <w:tcW w:w="1350" w:type="dxa"/>
            <w:shd w:val="clear" w:color="auto" w:fill="auto"/>
            <w:vAlign w:val="bottom"/>
          </w:tcPr>
          <w:p w:rsidR="00D451CE" w:rsidRPr="000E7396" w:rsidRDefault="000E7396" w:rsidP="00D451CE">
            <w:pPr>
              <w:spacing w:line="60" w:lineRule="atLeast"/>
              <w:ind w:left="27"/>
              <w:jc w:val="center"/>
              <w:rPr>
                <w:rFonts w:asciiTheme="majorBidi" w:hAnsiTheme="majorBidi" w:cstheme="majorBidi"/>
                <w:sz w:val="20"/>
                <w:szCs w:val="20"/>
                <w:cs/>
              </w:rPr>
            </w:pPr>
            <w:r w:rsidRPr="000E7396">
              <w:rPr>
                <w:rFonts w:asciiTheme="majorBidi" w:hAnsiTheme="majorBidi" w:cstheme="majorBidi"/>
                <w:sz w:val="20"/>
                <w:szCs w:val="20"/>
                <w:lang w:val="en-US"/>
              </w:rPr>
              <w:t>16</w:t>
            </w:r>
            <w:r w:rsidR="00D451CE" w:rsidRPr="000E7396">
              <w:rPr>
                <w:rFonts w:asciiTheme="majorBidi" w:hAnsiTheme="majorBidi" w:cstheme="majorBidi"/>
                <w:sz w:val="20"/>
                <w:szCs w:val="20"/>
                <w:cs/>
              </w:rPr>
              <w:t xml:space="preserve"> ก.พ. </w:t>
            </w:r>
            <w:r w:rsidRPr="000E7396">
              <w:rPr>
                <w:rFonts w:asciiTheme="majorBidi" w:hAnsiTheme="majorBidi" w:cstheme="majorBidi"/>
                <w:sz w:val="20"/>
                <w:szCs w:val="20"/>
                <w:lang w:val="en-US"/>
              </w:rPr>
              <w:t>2562</w:t>
            </w:r>
          </w:p>
        </w:tc>
        <w:tc>
          <w:tcPr>
            <w:tcW w:w="90" w:type="dxa"/>
            <w:shd w:val="clear" w:color="auto" w:fill="auto"/>
            <w:vAlign w:val="bottom"/>
          </w:tcPr>
          <w:p w:rsidR="00D451CE" w:rsidRPr="000E7396" w:rsidRDefault="00D451CE" w:rsidP="00D451CE">
            <w:pPr>
              <w:spacing w:before="100" w:beforeAutospacing="1" w:line="60" w:lineRule="atLeast"/>
              <w:ind w:firstLine="36"/>
              <w:jc w:val="center"/>
              <w:rPr>
                <w:rFonts w:asciiTheme="majorBidi" w:hAnsiTheme="majorBidi" w:cstheme="majorBidi"/>
                <w:sz w:val="20"/>
                <w:szCs w:val="20"/>
                <w:lang w:val="en-GB"/>
              </w:rPr>
            </w:pPr>
          </w:p>
        </w:tc>
        <w:tc>
          <w:tcPr>
            <w:tcW w:w="900" w:type="dxa"/>
            <w:shd w:val="clear" w:color="auto" w:fill="auto"/>
            <w:vAlign w:val="bottom"/>
          </w:tcPr>
          <w:p w:rsidR="00D451CE" w:rsidRPr="000E7396" w:rsidRDefault="00D451CE" w:rsidP="00D451CE">
            <w:pPr>
              <w:spacing w:line="60" w:lineRule="atLeast"/>
              <w:ind w:firstLine="36"/>
              <w:jc w:val="center"/>
              <w:rPr>
                <w:rFonts w:asciiTheme="majorBidi" w:hAnsiTheme="majorBidi" w:cstheme="majorBidi"/>
                <w:sz w:val="20"/>
                <w:szCs w:val="20"/>
                <w:lang w:val="en-GB"/>
              </w:rPr>
            </w:pPr>
            <w:r w:rsidRPr="000E7396">
              <w:rPr>
                <w:rFonts w:asciiTheme="majorBidi" w:hAnsiTheme="majorBidi" w:cstheme="majorBidi"/>
                <w:sz w:val="20"/>
                <w:szCs w:val="20"/>
                <w:lang w:val="en-GB"/>
              </w:rPr>
              <w:t>-</w:t>
            </w:r>
          </w:p>
        </w:tc>
        <w:tc>
          <w:tcPr>
            <w:tcW w:w="90" w:type="dxa"/>
            <w:vAlign w:val="bottom"/>
          </w:tcPr>
          <w:p w:rsidR="00D451CE" w:rsidRPr="000E7396" w:rsidRDefault="00D451CE" w:rsidP="00D451CE">
            <w:pPr>
              <w:tabs>
                <w:tab w:val="decimal" w:pos="0"/>
                <w:tab w:val="decimal" w:pos="708"/>
              </w:tabs>
              <w:spacing w:before="100" w:beforeAutospacing="1" w:line="60" w:lineRule="atLeast"/>
              <w:ind w:right="-8"/>
              <w:jc w:val="center"/>
              <w:rPr>
                <w:rFonts w:asciiTheme="majorBidi" w:hAnsiTheme="majorBidi" w:cstheme="majorBidi"/>
                <w:sz w:val="20"/>
                <w:szCs w:val="20"/>
                <w:cs/>
              </w:rPr>
            </w:pPr>
          </w:p>
        </w:tc>
        <w:tc>
          <w:tcPr>
            <w:tcW w:w="810" w:type="dxa"/>
            <w:vAlign w:val="bottom"/>
          </w:tcPr>
          <w:p w:rsidR="00D451CE" w:rsidRPr="000E7396" w:rsidRDefault="00D451CE" w:rsidP="00D451CE">
            <w:pPr>
              <w:spacing w:line="60" w:lineRule="atLeast"/>
              <w:ind w:firstLine="36"/>
              <w:jc w:val="center"/>
              <w:rPr>
                <w:rFonts w:asciiTheme="majorBidi" w:hAnsiTheme="majorBidi" w:cstheme="majorBidi"/>
                <w:sz w:val="20"/>
                <w:szCs w:val="20"/>
                <w:lang w:val="en-GB"/>
              </w:rPr>
            </w:pPr>
            <w:r w:rsidRPr="000E7396">
              <w:rPr>
                <w:rFonts w:asciiTheme="majorBidi" w:hAnsiTheme="majorBidi" w:cstheme="majorBidi"/>
                <w:sz w:val="20"/>
                <w:szCs w:val="20"/>
                <w:lang w:val="en-GB"/>
              </w:rPr>
              <w:t>MLR-</w:t>
            </w:r>
            <w:r w:rsidR="000E7396" w:rsidRPr="000E7396">
              <w:rPr>
                <w:rFonts w:asciiTheme="majorBidi" w:hAnsiTheme="majorBidi" w:cstheme="majorBidi"/>
                <w:sz w:val="20"/>
                <w:szCs w:val="20"/>
                <w:lang w:val="en-US"/>
              </w:rPr>
              <w:t>1</w:t>
            </w:r>
            <w:r w:rsidRPr="000E7396">
              <w:rPr>
                <w:rFonts w:asciiTheme="majorBidi" w:hAnsiTheme="majorBidi" w:cstheme="majorBidi"/>
                <w:sz w:val="20"/>
                <w:szCs w:val="20"/>
                <w:lang w:val="en-GB"/>
              </w:rPr>
              <w:t>.</w:t>
            </w:r>
            <w:r w:rsidR="000E7396" w:rsidRPr="000E7396">
              <w:rPr>
                <w:rFonts w:asciiTheme="majorBidi" w:hAnsiTheme="majorBidi" w:cstheme="majorBidi"/>
                <w:sz w:val="20"/>
                <w:szCs w:val="20"/>
                <w:lang w:val="en-US"/>
              </w:rPr>
              <w:t>50</w:t>
            </w:r>
            <w:r w:rsidRPr="000E7396">
              <w:rPr>
                <w:rFonts w:asciiTheme="majorBidi" w:hAnsiTheme="majorBidi" w:cstheme="majorBidi"/>
                <w:sz w:val="20"/>
                <w:szCs w:val="20"/>
                <w:lang w:val="en-GB"/>
              </w:rPr>
              <w:t>%</w:t>
            </w:r>
          </w:p>
        </w:tc>
        <w:tc>
          <w:tcPr>
            <w:tcW w:w="90" w:type="dxa"/>
          </w:tcPr>
          <w:p w:rsidR="00D451CE" w:rsidRPr="000E7396" w:rsidRDefault="00D451CE" w:rsidP="00D451CE">
            <w:pPr>
              <w:spacing w:line="60" w:lineRule="atLeast"/>
              <w:ind w:firstLine="36"/>
              <w:jc w:val="center"/>
              <w:rPr>
                <w:rFonts w:asciiTheme="majorBidi" w:hAnsiTheme="majorBidi" w:cstheme="majorBidi"/>
                <w:sz w:val="20"/>
                <w:szCs w:val="20"/>
                <w:cs/>
              </w:rPr>
            </w:pPr>
          </w:p>
        </w:tc>
        <w:tc>
          <w:tcPr>
            <w:tcW w:w="810" w:type="dxa"/>
            <w:vAlign w:val="bottom"/>
          </w:tcPr>
          <w:p w:rsidR="00D451CE" w:rsidRPr="000E7396" w:rsidRDefault="00D451CE" w:rsidP="00D451CE">
            <w:pPr>
              <w:spacing w:line="60" w:lineRule="atLeast"/>
              <w:ind w:firstLine="36"/>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vAlign w:val="bottom"/>
          </w:tcPr>
          <w:p w:rsidR="00D451CE" w:rsidRPr="000E7396" w:rsidRDefault="00D451CE" w:rsidP="00D451CE">
            <w:pPr>
              <w:spacing w:line="60" w:lineRule="atLeast"/>
              <w:ind w:left="441" w:hanging="441"/>
              <w:jc w:val="center"/>
              <w:outlineLvl w:val="0"/>
              <w:rPr>
                <w:rFonts w:asciiTheme="majorBidi" w:hAnsiTheme="majorBidi" w:cstheme="majorBidi"/>
                <w:sz w:val="20"/>
                <w:szCs w:val="20"/>
                <w:lang w:val="en-GB"/>
              </w:rPr>
            </w:pPr>
          </w:p>
        </w:tc>
        <w:tc>
          <w:tcPr>
            <w:tcW w:w="720" w:type="dxa"/>
            <w:vAlign w:val="bottom"/>
          </w:tcPr>
          <w:p w:rsidR="00D451CE" w:rsidRPr="000E7396" w:rsidRDefault="00D451CE" w:rsidP="00D451CE">
            <w:pPr>
              <w:tabs>
                <w:tab w:val="decimal" w:pos="623"/>
              </w:tabs>
              <w:spacing w:line="60" w:lineRule="atLeast"/>
              <w:ind w:right="-360" w:firstLine="36"/>
              <w:rPr>
                <w:rFonts w:asciiTheme="majorBidi" w:hAnsiTheme="majorBidi" w:cstheme="majorBidi"/>
                <w:sz w:val="20"/>
                <w:szCs w:val="20"/>
                <w:lang w:val="en-US"/>
              </w:rPr>
            </w:pPr>
            <w:r w:rsidRPr="000E7396">
              <w:rPr>
                <w:rFonts w:asciiTheme="majorBidi" w:hAnsiTheme="majorBidi" w:cstheme="majorBidi"/>
                <w:sz w:val="20"/>
                <w:szCs w:val="20"/>
                <w:lang w:val="en-US"/>
              </w:rPr>
              <w:t xml:space="preserve"> </w:t>
            </w:r>
            <w:r w:rsidR="000E7396" w:rsidRPr="000E7396">
              <w:rPr>
                <w:rFonts w:asciiTheme="majorBidi" w:hAnsiTheme="majorBidi" w:cstheme="majorBidi"/>
                <w:sz w:val="20"/>
                <w:szCs w:val="20"/>
                <w:lang w:val="en-US"/>
              </w:rPr>
              <w:t>31</w:t>
            </w:r>
            <w:r w:rsidRPr="000E7396">
              <w:rPr>
                <w:rFonts w:asciiTheme="majorBidi" w:hAnsiTheme="majorBidi" w:cstheme="majorBidi"/>
                <w:sz w:val="20"/>
                <w:szCs w:val="20"/>
                <w:lang w:val="en-US"/>
              </w:rPr>
              <w:t>,</w:t>
            </w:r>
            <w:r w:rsidR="000E7396" w:rsidRPr="000E7396">
              <w:rPr>
                <w:rFonts w:asciiTheme="majorBidi" w:hAnsiTheme="majorBidi" w:cstheme="majorBidi"/>
                <w:sz w:val="20"/>
                <w:szCs w:val="20"/>
                <w:lang w:val="en-US"/>
              </w:rPr>
              <w:t>966</w:t>
            </w:r>
            <w:r w:rsidRPr="000E7396">
              <w:rPr>
                <w:rFonts w:asciiTheme="majorBidi" w:hAnsiTheme="majorBidi" w:cstheme="majorBidi"/>
                <w:sz w:val="20"/>
                <w:szCs w:val="20"/>
                <w:lang w:val="en-US"/>
              </w:rPr>
              <w:t xml:space="preserve"> </w:t>
            </w:r>
          </w:p>
        </w:tc>
        <w:tc>
          <w:tcPr>
            <w:tcW w:w="90" w:type="dxa"/>
            <w:vAlign w:val="bottom"/>
          </w:tcPr>
          <w:p w:rsidR="00D451CE" w:rsidRPr="000E7396" w:rsidRDefault="00D451CE" w:rsidP="00D451CE">
            <w:pPr>
              <w:spacing w:line="60" w:lineRule="atLeast"/>
              <w:ind w:left="441" w:right="45" w:hanging="441"/>
              <w:jc w:val="right"/>
              <w:outlineLvl w:val="0"/>
              <w:rPr>
                <w:rFonts w:asciiTheme="majorBidi" w:hAnsiTheme="majorBidi" w:cstheme="majorBidi"/>
                <w:sz w:val="20"/>
                <w:szCs w:val="20"/>
                <w:cs/>
              </w:rPr>
            </w:pPr>
          </w:p>
        </w:tc>
        <w:tc>
          <w:tcPr>
            <w:tcW w:w="720" w:type="dxa"/>
            <w:vAlign w:val="bottom"/>
          </w:tcPr>
          <w:p w:rsidR="00D451CE" w:rsidRPr="000E7396" w:rsidRDefault="00D451CE" w:rsidP="00D451CE">
            <w:pPr>
              <w:spacing w:line="60" w:lineRule="atLeast"/>
              <w:ind w:firstLine="36"/>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vAlign w:val="bottom"/>
          </w:tcPr>
          <w:p w:rsidR="00D451CE" w:rsidRPr="000E7396" w:rsidRDefault="00D451CE" w:rsidP="00D451CE">
            <w:pPr>
              <w:spacing w:line="60" w:lineRule="atLeast"/>
              <w:ind w:left="441" w:hanging="441"/>
              <w:jc w:val="center"/>
              <w:outlineLvl w:val="0"/>
              <w:rPr>
                <w:rFonts w:asciiTheme="majorBidi" w:hAnsiTheme="majorBidi" w:cstheme="majorBidi"/>
                <w:sz w:val="20"/>
                <w:szCs w:val="20"/>
                <w:cs/>
              </w:rPr>
            </w:pPr>
          </w:p>
        </w:tc>
        <w:tc>
          <w:tcPr>
            <w:tcW w:w="720" w:type="dxa"/>
            <w:vAlign w:val="bottom"/>
          </w:tcPr>
          <w:p w:rsidR="00D451CE" w:rsidRPr="000E7396" w:rsidRDefault="00D451CE" w:rsidP="00D451CE">
            <w:pPr>
              <w:spacing w:line="60" w:lineRule="atLeast"/>
              <w:ind w:firstLine="36"/>
              <w:jc w:val="center"/>
              <w:rPr>
                <w:rFonts w:asciiTheme="majorBidi" w:hAnsiTheme="majorBidi" w:cstheme="majorBidi"/>
                <w:sz w:val="20"/>
                <w:szCs w:val="20"/>
                <w:cs/>
              </w:rPr>
            </w:pPr>
            <w:r w:rsidRPr="000E7396">
              <w:rPr>
                <w:rFonts w:asciiTheme="majorBidi" w:hAnsiTheme="majorBidi" w:cstheme="majorBidi"/>
                <w:sz w:val="20"/>
                <w:szCs w:val="20"/>
                <w:cs/>
              </w:rPr>
              <w:t>-</w:t>
            </w:r>
          </w:p>
        </w:tc>
      </w:tr>
      <w:tr w:rsidR="00D451CE" w:rsidRPr="000E7396" w:rsidTr="002A2791">
        <w:trPr>
          <w:cantSplit/>
        </w:trPr>
        <w:tc>
          <w:tcPr>
            <w:tcW w:w="2880" w:type="dxa"/>
            <w:vAlign w:val="bottom"/>
          </w:tcPr>
          <w:p w:rsidR="00D451CE" w:rsidRPr="000E7396" w:rsidRDefault="00D451CE" w:rsidP="00D451CE">
            <w:pPr>
              <w:spacing w:line="60" w:lineRule="atLeast"/>
              <w:ind w:left="180" w:firstLine="6"/>
              <w:rPr>
                <w:rFonts w:asciiTheme="majorBidi" w:hAnsiTheme="majorBidi" w:cstheme="majorBidi"/>
                <w:sz w:val="20"/>
                <w:szCs w:val="20"/>
                <w:cs/>
              </w:rPr>
            </w:pPr>
            <w:r w:rsidRPr="000E7396">
              <w:rPr>
                <w:rFonts w:asciiTheme="majorBidi" w:hAnsiTheme="majorBidi" w:cstheme="majorBidi"/>
                <w:sz w:val="20"/>
                <w:szCs w:val="20"/>
                <w:cs/>
              </w:rPr>
              <w:t>บริษัท ชาญอิสสระ วิภาพล จำกัด</w:t>
            </w:r>
          </w:p>
        </w:tc>
        <w:tc>
          <w:tcPr>
            <w:tcW w:w="1350" w:type="dxa"/>
            <w:shd w:val="clear" w:color="auto" w:fill="auto"/>
            <w:vAlign w:val="bottom"/>
          </w:tcPr>
          <w:p w:rsidR="00D451CE" w:rsidRPr="000E7396" w:rsidRDefault="000E7396" w:rsidP="00D451CE">
            <w:pPr>
              <w:spacing w:line="60" w:lineRule="atLeast"/>
              <w:ind w:left="27"/>
              <w:jc w:val="center"/>
              <w:rPr>
                <w:rFonts w:asciiTheme="majorBidi" w:hAnsiTheme="majorBidi" w:cstheme="majorBidi"/>
                <w:sz w:val="20"/>
                <w:szCs w:val="20"/>
                <w:cs/>
              </w:rPr>
            </w:pPr>
            <w:r w:rsidRPr="000E7396">
              <w:rPr>
                <w:rFonts w:asciiTheme="majorBidi" w:hAnsiTheme="majorBidi" w:cstheme="majorBidi"/>
                <w:sz w:val="20"/>
                <w:szCs w:val="20"/>
                <w:lang w:val="en-US"/>
              </w:rPr>
              <w:t>4</w:t>
            </w:r>
            <w:r w:rsidR="00D451CE" w:rsidRPr="000E7396">
              <w:rPr>
                <w:rFonts w:asciiTheme="majorBidi" w:hAnsiTheme="majorBidi" w:cstheme="majorBidi"/>
                <w:sz w:val="20"/>
                <w:szCs w:val="20"/>
                <w:lang w:val="en-GB"/>
              </w:rPr>
              <w:t xml:space="preserve"> </w:t>
            </w:r>
            <w:r w:rsidR="00D451CE" w:rsidRPr="000E7396">
              <w:rPr>
                <w:rFonts w:asciiTheme="majorBidi" w:hAnsiTheme="majorBidi" w:cstheme="majorBidi"/>
                <w:sz w:val="20"/>
                <w:szCs w:val="20"/>
                <w:cs/>
                <w:lang w:val="en-GB"/>
              </w:rPr>
              <w:t>มิ</w:t>
            </w:r>
            <w:r w:rsidR="00D451CE" w:rsidRPr="000E7396">
              <w:rPr>
                <w:rFonts w:asciiTheme="majorBidi" w:hAnsiTheme="majorBidi" w:cstheme="majorBidi"/>
                <w:sz w:val="20"/>
                <w:szCs w:val="20"/>
                <w:cs/>
              </w:rPr>
              <w:t xml:space="preserve">.ย. </w:t>
            </w:r>
            <w:r w:rsidRPr="000E7396">
              <w:rPr>
                <w:rFonts w:asciiTheme="majorBidi" w:hAnsiTheme="majorBidi" w:cstheme="majorBidi"/>
                <w:sz w:val="20"/>
                <w:szCs w:val="20"/>
                <w:lang w:val="en-US"/>
              </w:rPr>
              <w:t>2562</w:t>
            </w:r>
            <w:r w:rsidR="00D451CE" w:rsidRPr="000E7396">
              <w:rPr>
                <w:rFonts w:asciiTheme="majorBidi" w:hAnsiTheme="majorBidi" w:cstheme="majorBidi"/>
                <w:sz w:val="20"/>
                <w:szCs w:val="20"/>
                <w:cs/>
              </w:rPr>
              <w:t xml:space="preserve"> และ</w:t>
            </w:r>
          </w:p>
        </w:tc>
        <w:tc>
          <w:tcPr>
            <w:tcW w:w="90" w:type="dxa"/>
            <w:shd w:val="clear" w:color="auto" w:fill="auto"/>
            <w:vAlign w:val="bottom"/>
          </w:tcPr>
          <w:p w:rsidR="00D451CE" w:rsidRPr="000E7396" w:rsidRDefault="00D451CE" w:rsidP="00D451CE">
            <w:pPr>
              <w:spacing w:before="100" w:beforeAutospacing="1" w:line="60" w:lineRule="atLeast"/>
              <w:ind w:firstLine="36"/>
              <w:jc w:val="center"/>
              <w:rPr>
                <w:rFonts w:asciiTheme="majorBidi" w:hAnsiTheme="majorBidi" w:cstheme="majorBidi"/>
                <w:sz w:val="20"/>
                <w:szCs w:val="20"/>
                <w:cs/>
              </w:rPr>
            </w:pPr>
          </w:p>
        </w:tc>
        <w:tc>
          <w:tcPr>
            <w:tcW w:w="900" w:type="dxa"/>
            <w:shd w:val="clear" w:color="auto" w:fill="auto"/>
            <w:vAlign w:val="bottom"/>
          </w:tcPr>
          <w:p w:rsidR="00D451CE" w:rsidRPr="000E7396" w:rsidRDefault="00D451CE" w:rsidP="00D451CE">
            <w:pPr>
              <w:spacing w:line="60" w:lineRule="atLeast"/>
              <w:ind w:firstLine="36"/>
              <w:jc w:val="center"/>
              <w:rPr>
                <w:rFonts w:asciiTheme="majorBidi" w:hAnsiTheme="majorBidi" w:cstheme="majorBidi"/>
                <w:sz w:val="20"/>
                <w:szCs w:val="20"/>
                <w:lang w:val="en-GB"/>
              </w:rPr>
            </w:pPr>
            <w:r w:rsidRPr="000E7396">
              <w:rPr>
                <w:rFonts w:asciiTheme="majorBidi" w:hAnsiTheme="majorBidi" w:cstheme="majorBidi"/>
                <w:sz w:val="20"/>
                <w:szCs w:val="20"/>
                <w:lang w:val="en-GB"/>
              </w:rPr>
              <w:t>MLR-</w:t>
            </w:r>
            <w:r w:rsidR="000E7396" w:rsidRPr="000E7396">
              <w:rPr>
                <w:rFonts w:asciiTheme="majorBidi" w:hAnsiTheme="majorBidi" w:cstheme="majorBidi"/>
                <w:sz w:val="20"/>
                <w:szCs w:val="20"/>
                <w:lang w:val="en-US"/>
              </w:rPr>
              <w:t>1</w:t>
            </w:r>
            <w:r w:rsidRPr="000E7396">
              <w:rPr>
                <w:rFonts w:asciiTheme="majorBidi" w:hAnsiTheme="majorBidi" w:cstheme="majorBidi"/>
                <w:sz w:val="20"/>
                <w:szCs w:val="20"/>
                <w:lang w:val="en-GB"/>
              </w:rPr>
              <w:t>.</w:t>
            </w:r>
            <w:r w:rsidR="000E7396" w:rsidRPr="000E7396">
              <w:rPr>
                <w:rFonts w:asciiTheme="majorBidi" w:hAnsiTheme="majorBidi" w:cstheme="majorBidi"/>
                <w:sz w:val="20"/>
                <w:szCs w:val="20"/>
                <w:lang w:val="en-US"/>
              </w:rPr>
              <w:t>25</w:t>
            </w:r>
            <w:r w:rsidRPr="000E7396">
              <w:rPr>
                <w:rFonts w:asciiTheme="majorBidi" w:hAnsiTheme="majorBidi" w:cstheme="majorBidi"/>
                <w:sz w:val="20"/>
                <w:szCs w:val="20"/>
                <w:lang w:val="en-GB"/>
              </w:rPr>
              <w:t>%</w:t>
            </w:r>
          </w:p>
        </w:tc>
        <w:tc>
          <w:tcPr>
            <w:tcW w:w="90" w:type="dxa"/>
            <w:vAlign w:val="bottom"/>
          </w:tcPr>
          <w:p w:rsidR="00D451CE" w:rsidRPr="000E7396" w:rsidRDefault="00D451CE" w:rsidP="00D451CE">
            <w:pPr>
              <w:spacing w:before="100" w:beforeAutospacing="1" w:line="60" w:lineRule="atLeast"/>
              <w:ind w:right="-8"/>
              <w:jc w:val="center"/>
              <w:rPr>
                <w:rFonts w:asciiTheme="majorBidi" w:hAnsiTheme="majorBidi" w:cstheme="majorBidi"/>
                <w:sz w:val="20"/>
                <w:szCs w:val="20"/>
                <w:cs/>
              </w:rPr>
            </w:pPr>
          </w:p>
        </w:tc>
        <w:tc>
          <w:tcPr>
            <w:tcW w:w="810" w:type="dxa"/>
            <w:vAlign w:val="bottom"/>
          </w:tcPr>
          <w:p w:rsidR="00D451CE" w:rsidRPr="000E7396" w:rsidRDefault="00D451CE" w:rsidP="00D451CE">
            <w:pPr>
              <w:spacing w:line="60" w:lineRule="atLeast"/>
              <w:ind w:firstLine="36"/>
              <w:jc w:val="center"/>
              <w:rPr>
                <w:rFonts w:asciiTheme="majorBidi" w:hAnsiTheme="majorBidi" w:cstheme="majorBidi"/>
                <w:sz w:val="20"/>
                <w:szCs w:val="20"/>
                <w:lang w:val="en-GB"/>
              </w:rPr>
            </w:pPr>
            <w:r w:rsidRPr="000E7396">
              <w:rPr>
                <w:rFonts w:asciiTheme="majorBidi" w:hAnsiTheme="majorBidi" w:cstheme="majorBidi"/>
                <w:sz w:val="20"/>
                <w:szCs w:val="20"/>
                <w:lang w:val="en-GB"/>
              </w:rPr>
              <w:t>MLR-</w:t>
            </w:r>
            <w:r w:rsidR="000E7396" w:rsidRPr="000E7396">
              <w:rPr>
                <w:rFonts w:asciiTheme="majorBidi" w:hAnsiTheme="majorBidi" w:cstheme="majorBidi"/>
                <w:sz w:val="20"/>
                <w:szCs w:val="20"/>
                <w:lang w:val="en-US"/>
              </w:rPr>
              <w:t>1</w:t>
            </w:r>
            <w:r w:rsidRPr="000E7396">
              <w:rPr>
                <w:rFonts w:asciiTheme="majorBidi" w:hAnsiTheme="majorBidi" w:cstheme="majorBidi"/>
                <w:sz w:val="20"/>
                <w:szCs w:val="20"/>
                <w:lang w:val="en-GB"/>
              </w:rPr>
              <w:t>.</w:t>
            </w:r>
            <w:r w:rsidR="000E7396" w:rsidRPr="000E7396">
              <w:rPr>
                <w:rFonts w:asciiTheme="majorBidi" w:hAnsiTheme="majorBidi" w:cstheme="majorBidi"/>
                <w:sz w:val="20"/>
                <w:szCs w:val="20"/>
                <w:lang w:val="en-US"/>
              </w:rPr>
              <w:t>25</w:t>
            </w:r>
            <w:r w:rsidRPr="000E7396">
              <w:rPr>
                <w:rFonts w:asciiTheme="majorBidi" w:hAnsiTheme="majorBidi" w:cstheme="majorBidi"/>
                <w:sz w:val="20"/>
                <w:szCs w:val="20"/>
                <w:lang w:val="en-GB"/>
              </w:rPr>
              <w:t>%</w:t>
            </w:r>
          </w:p>
        </w:tc>
        <w:tc>
          <w:tcPr>
            <w:tcW w:w="90" w:type="dxa"/>
          </w:tcPr>
          <w:p w:rsidR="00D451CE" w:rsidRPr="000E7396" w:rsidRDefault="00D451CE" w:rsidP="00D451CE">
            <w:pPr>
              <w:spacing w:line="60" w:lineRule="atLeast"/>
              <w:ind w:right="78"/>
              <w:jc w:val="right"/>
              <w:rPr>
                <w:rFonts w:asciiTheme="majorBidi" w:hAnsiTheme="majorBidi" w:cstheme="majorBidi"/>
                <w:sz w:val="20"/>
                <w:szCs w:val="20"/>
                <w:cs/>
              </w:rPr>
            </w:pPr>
          </w:p>
        </w:tc>
        <w:tc>
          <w:tcPr>
            <w:tcW w:w="810" w:type="dxa"/>
            <w:vAlign w:val="bottom"/>
          </w:tcPr>
          <w:p w:rsidR="00D451CE" w:rsidRPr="000E7396" w:rsidRDefault="000E7396" w:rsidP="00D451CE">
            <w:pPr>
              <w:tabs>
                <w:tab w:val="decimal" w:pos="729"/>
              </w:tabs>
              <w:spacing w:line="60" w:lineRule="atLeast"/>
              <w:ind w:right="-360" w:firstLine="36"/>
              <w:rPr>
                <w:rFonts w:asciiTheme="majorBidi" w:hAnsiTheme="majorBidi" w:cstheme="majorBidi"/>
                <w:sz w:val="20"/>
                <w:szCs w:val="20"/>
                <w:lang w:val="en-US"/>
              </w:rPr>
            </w:pPr>
            <w:r w:rsidRPr="000E7396">
              <w:rPr>
                <w:rFonts w:asciiTheme="majorBidi" w:hAnsiTheme="majorBidi" w:cstheme="majorBidi"/>
                <w:sz w:val="20"/>
                <w:szCs w:val="20"/>
                <w:lang w:val="en-US"/>
              </w:rPr>
              <w:t>113</w:t>
            </w:r>
            <w:r w:rsidR="00D451CE" w:rsidRPr="000E7396">
              <w:rPr>
                <w:rFonts w:asciiTheme="majorBidi" w:hAnsiTheme="majorBidi" w:cstheme="majorBidi"/>
                <w:sz w:val="20"/>
                <w:szCs w:val="20"/>
                <w:lang w:val="en-US"/>
              </w:rPr>
              <w:t>,</w:t>
            </w:r>
            <w:r w:rsidRPr="000E7396">
              <w:rPr>
                <w:rFonts w:asciiTheme="majorBidi" w:hAnsiTheme="majorBidi" w:cstheme="majorBidi"/>
                <w:sz w:val="20"/>
                <w:szCs w:val="20"/>
                <w:lang w:val="en-US"/>
              </w:rPr>
              <w:t>711</w:t>
            </w:r>
          </w:p>
        </w:tc>
        <w:tc>
          <w:tcPr>
            <w:tcW w:w="90" w:type="dxa"/>
            <w:vAlign w:val="bottom"/>
          </w:tcPr>
          <w:p w:rsidR="00D451CE" w:rsidRPr="000E7396" w:rsidRDefault="00D451CE" w:rsidP="00D451CE">
            <w:pPr>
              <w:spacing w:line="60" w:lineRule="atLeast"/>
              <w:ind w:left="441" w:firstLine="36"/>
              <w:jc w:val="center"/>
              <w:outlineLvl w:val="0"/>
              <w:rPr>
                <w:rFonts w:asciiTheme="majorBidi" w:hAnsiTheme="majorBidi" w:cstheme="majorBidi"/>
                <w:sz w:val="20"/>
                <w:szCs w:val="20"/>
                <w:cs/>
              </w:rPr>
            </w:pPr>
          </w:p>
        </w:tc>
        <w:tc>
          <w:tcPr>
            <w:tcW w:w="720" w:type="dxa"/>
            <w:vAlign w:val="bottom"/>
          </w:tcPr>
          <w:p w:rsidR="00D451CE" w:rsidRPr="000E7396" w:rsidRDefault="00D451CE" w:rsidP="00D451CE">
            <w:pPr>
              <w:tabs>
                <w:tab w:val="decimal" w:pos="623"/>
              </w:tabs>
              <w:spacing w:line="60" w:lineRule="atLeast"/>
              <w:ind w:right="-360" w:firstLine="36"/>
              <w:rPr>
                <w:rFonts w:asciiTheme="majorBidi" w:hAnsiTheme="majorBidi" w:cstheme="majorBidi"/>
                <w:sz w:val="20"/>
                <w:szCs w:val="20"/>
                <w:lang w:val="en-US"/>
              </w:rPr>
            </w:pPr>
            <w:r w:rsidRPr="000E7396">
              <w:rPr>
                <w:rFonts w:asciiTheme="majorBidi" w:hAnsiTheme="majorBidi" w:cstheme="majorBidi"/>
                <w:sz w:val="20"/>
                <w:szCs w:val="20"/>
                <w:lang w:val="en-US"/>
              </w:rPr>
              <w:t xml:space="preserve"> </w:t>
            </w:r>
            <w:r w:rsidR="000E7396" w:rsidRPr="000E7396">
              <w:rPr>
                <w:rFonts w:asciiTheme="majorBidi" w:hAnsiTheme="majorBidi" w:cstheme="majorBidi"/>
                <w:sz w:val="20"/>
                <w:szCs w:val="20"/>
                <w:lang w:val="en-US"/>
              </w:rPr>
              <w:t>123</w:t>
            </w:r>
            <w:r w:rsidRPr="000E7396">
              <w:rPr>
                <w:rFonts w:asciiTheme="majorBidi" w:hAnsiTheme="majorBidi" w:cstheme="majorBidi"/>
                <w:sz w:val="20"/>
                <w:szCs w:val="20"/>
                <w:lang w:val="en-US"/>
              </w:rPr>
              <w:t>,</w:t>
            </w:r>
            <w:r w:rsidR="000E7396" w:rsidRPr="000E7396">
              <w:rPr>
                <w:rFonts w:asciiTheme="majorBidi" w:hAnsiTheme="majorBidi" w:cstheme="majorBidi"/>
                <w:sz w:val="20"/>
                <w:szCs w:val="20"/>
                <w:lang w:val="en-US"/>
              </w:rPr>
              <w:t>764</w:t>
            </w:r>
            <w:r w:rsidRPr="000E7396">
              <w:rPr>
                <w:rFonts w:asciiTheme="majorBidi" w:hAnsiTheme="majorBidi" w:cstheme="majorBidi"/>
                <w:sz w:val="20"/>
                <w:szCs w:val="20"/>
                <w:lang w:val="en-US"/>
              </w:rPr>
              <w:t xml:space="preserve"> </w:t>
            </w:r>
          </w:p>
        </w:tc>
        <w:tc>
          <w:tcPr>
            <w:tcW w:w="90" w:type="dxa"/>
            <w:vAlign w:val="bottom"/>
          </w:tcPr>
          <w:p w:rsidR="00D451CE" w:rsidRPr="000E7396" w:rsidRDefault="00D451CE" w:rsidP="00D451CE">
            <w:pPr>
              <w:spacing w:line="60" w:lineRule="atLeast"/>
              <w:ind w:left="441" w:right="45" w:hanging="441"/>
              <w:jc w:val="right"/>
              <w:outlineLvl w:val="0"/>
              <w:rPr>
                <w:rFonts w:asciiTheme="majorBidi" w:hAnsiTheme="majorBidi" w:cstheme="majorBidi"/>
                <w:sz w:val="20"/>
                <w:szCs w:val="20"/>
                <w:cs/>
              </w:rPr>
            </w:pPr>
          </w:p>
        </w:tc>
        <w:tc>
          <w:tcPr>
            <w:tcW w:w="720" w:type="dxa"/>
            <w:vAlign w:val="bottom"/>
          </w:tcPr>
          <w:p w:rsidR="00D451CE" w:rsidRPr="000E7396" w:rsidRDefault="00D451CE" w:rsidP="00D451CE">
            <w:pPr>
              <w:spacing w:line="60" w:lineRule="atLeast"/>
              <w:ind w:firstLine="36"/>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vAlign w:val="bottom"/>
          </w:tcPr>
          <w:p w:rsidR="00D451CE" w:rsidRPr="000E7396" w:rsidRDefault="00D451CE" w:rsidP="00D451CE">
            <w:pPr>
              <w:spacing w:line="60" w:lineRule="atLeast"/>
              <w:ind w:left="441" w:hanging="441"/>
              <w:jc w:val="center"/>
              <w:outlineLvl w:val="0"/>
              <w:rPr>
                <w:rFonts w:asciiTheme="majorBidi" w:hAnsiTheme="majorBidi" w:cstheme="majorBidi"/>
                <w:sz w:val="20"/>
                <w:szCs w:val="20"/>
                <w:lang w:val="en-GB"/>
              </w:rPr>
            </w:pPr>
          </w:p>
        </w:tc>
        <w:tc>
          <w:tcPr>
            <w:tcW w:w="720" w:type="dxa"/>
            <w:vAlign w:val="bottom"/>
          </w:tcPr>
          <w:p w:rsidR="00D451CE" w:rsidRPr="000E7396" w:rsidRDefault="00D451CE" w:rsidP="00D451CE">
            <w:pPr>
              <w:spacing w:line="60" w:lineRule="atLeast"/>
              <w:ind w:firstLine="36"/>
              <w:jc w:val="center"/>
              <w:rPr>
                <w:rFonts w:asciiTheme="majorBidi" w:hAnsiTheme="majorBidi" w:cstheme="majorBidi"/>
                <w:sz w:val="20"/>
                <w:szCs w:val="20"/>
                <w:cs/>
              </w:rPr>
            </w:pPr>
            <w:r w:rsidRPr="000E7396">
              <w:rPr>
                <w:rFonts w:asciiTheme="majorBidi" w:hAnsiTheme="majorBidi" w:cstheme="majorBidi"/>
                <w:sz w:val="20"/>
                <w:szCs w:val="20"/>
                <w:cs/>
              </w:rPr>
              <w:t>-</w:t>
            </w:r>
          </w:p>
        </w:tc>
      </w:tr>
      <w:tr w:rsidR="00D451CE" w:rsidRPr="000E7396" w:rsidTr="002A2791">
        <w:trPr>
          <w:cantSplit/>
        </w:trPr>
        <w:tc>
          <w:tcPr>
            <w:tcW w:w="2880" w:type="dxa"/>
            <w:vAlign w:val="bottom"/>
          </w:tcPr>
          <w:p w:rsidR="00D451CE" w:rsidRPr="000E7396" w:rsidRDefault="00D451CE" w:rsidP="00D451CE">
            <w:pPr>
              <w:spacing w:line="60" w:lineRule="atLeast"/>
              <w:ind w:left="180" w:firstLine="6"/>
              <w:rPr>
                <w:rFonts w:asciiTheme="majorBidi" w:hAnsiTheme="majorBidi" w:cstheme="majorBidi"/>
                <w:sz w:val="20"/>
                <w:szCs w:val="20"/>
                <w:cs/>
              </w:rPr>
            </w:pPr>
          </w:p>
        </w:tc>
        <w:tc>
          <w:tcPr>
            <w:tcW w:w="1350" w:type="dxa"/>
            <w:shd w:val="clear" w:color="auto" w:fill="auto"/>
            <w:vAlign w:val="bottom"/>
          </w:tcPr>
          <w:p w:rsidR="00D451CE" w:rsidRPr="000E7396" w:rsidRDefault="000E7396" w:rsidP="00D451CE">
            <w:pPr>
              <w:spacing w:line="60" w:lineRule="atLeast"/>
              <w:ind w:left="27"/>
              <w:jc w:val="center"/>
              <w:rPr>
                <w:rFonts w:asciiTheme="majorBidi" w:hAnsiTheme="majorBidi" w:cstheme="majorBidi"/>
                <w:sz w:val="20"/>
                <w:szCs w:val="20"/>
                <w:lang w:val="en-GB"/>
              </w:rPr>
            </w:pPr>
            <w:r w:rsidRPr="000E7396">
              <w:rPr>
                <w:rFonts w:asciiTheme="majorBidi" w:hAnsiTheme="majorBidi" w:cstheme="majorBidi"/>
                <w:sz w:val="20"/>
                <w:szCs w:val="20"/>
                <w:lang w:val="en-US"/>
              </w:rPr>
              <w:t>26</w:t>
            </w:r>
            <w:r w:rsidR="00D451CE" w:rsidRPr="000E7396">
              <w:rPr>
                <w:rFonts w:asciiTheme="majorBidi" w:hAnsiTheme="majorBidi" w:cstheme="majorBidi"/>
                <w:sz w:val="20"/>
                <w:szCs w:val="20"/>
                <w:cs/>
              </w:rPr>
              <w:t xml:space="preserve"> มิ.ย. </w:t>
            </w:r>
            <w:r w:rsidRPr="000E7396">
              <w:rPr>
                <w:rFonts w:asciiTheme="majorBidi" w:hAnsiTheme="majorBidi" w:cstheme="majorBidi"/>
                <w:sz w:val="20"/>
                <w:szCs w:val="20"/>
                <w:lang w:val="en-US"/>
              </w:rPr>
              <w:t>2563</w:t>
            </w:r>
          </w:p>
        </w:tc>
        <w:tc>
          <w:tcPr>
            <w:tcW w:w="90" w:type="dxa"/>
            <w:shd w:val="clear" w:color="auto" w:fill="auto"/>
            <w:vAlign w:val="bottom"/>
          </w:tcPr>
          <w:p w:rsidR="00D451CE" w:rsidRPr="000E7396" w:rsidRDefault="00D451CE" w:rsidP="00D451CE">
            <w:pPr>
              <w:spacing w:before="100" w:beforeAutospacing="1" w:line="60" w:lineRule="atLeast"/>
              <w:ind w:firstLine="36"/>
              <w:jc w:val="center"/>
              <w:rPr>
                <w:rFonts w:asciiTheme="majorBidi" w:hAnsiTheme="majorBidi" w:cstheme="majorBidi"/>
                <w:sz w:val="20"/>
                <w:szCs w:val="20"/>
                <w:cs/>
              </w:rPr>
            </w:pPr>
          </w:p>
        </w:tc>
        <w:tc>
          <w:tcPr>
            <w:tcW w:w="900" w:type="dxa"/>
            <w:shd w:val="clear" w:color="auto" w:fill="auto"/>
            <w:vAlign w:val="bottom"/>
          </w:tcPr>
          <w:p w:rsidR="00D451CE" w:rsidRPr="000E7396" w:rsidRDefault="00D451CE" w:rsidP="00D451CE">
            <w:pPr>
              <w:spacing w:line="60" w:lineRule="atLeast"/>
              <w:ind w:firstLine="36"/>
              <w:jc w:val="center"/>
              <w:rPr>
                <w:rFonts w:asciiTheme="majorBidi" w:hAnsiTheme="majorBidi" w:cstheme="majorBidi"/>
                <w:sz w:val="20"/>
                <w:szCs w:val="20"/>
                <w:lang w:val="en-GB"/>
              </w:rPr>
            </w:pPr>
          </w:p>
        </w:tc>
        <w:tc>
          <w:tcPr>
            <w:tcW w:w="90" w:type="dxa"/>
            <w:vAlign w:val="bottom"/>
          </w:tcPr>
          <w:p w:rsidR="00D451CE" w:rsidRPr="000E7396" w:rsidRDefault="00D451CE" w:rsidP="00D451CE">
            <w:pPr>
              <w:spacing w:before="100" w:beforeAutospacing="1" w:line="60" w:lineRule="atLeast"/>
              <w:ind w:right="-8"/>
              <w:jc w:val="center"/>
              <w:rPr>
                <w:rFonts w:asciiTheme="majorBidi" w:hAnsiTheme="majorBidi" w:cstheme="majorBidi"/>
                <w:sz w:val="20"/>
                <w:szCs w:val="20"/>
                <w:cs/>
              </w:rPr>
            </w:pPr>
          </w:p>
        </w:tc>
        <w:tc>
          <w:tcPr>
            <w:tcW w:w="810" w:type="dxa"/>
            <w:vAlign w:val="bottom"/>
          </w:tcPr>
          <w:p w:rsidR="00D451CE" w:rsidRPr="000E7396" w:rsidRDefault="00D451CE" w:rsidP="00D451CE">
            <w:pPr>
              <w:spacing w:line="60" w:lineRule="atLeast"/>
              <w:ind w:firstLine="36"/>
              <w:jc w:val="center"/>
              <w:rPr>
                <w:rFonts w:asciiTheme="majorBidi" w:hAnsiTheme="majorBidi" w:cstheme="majorBidi"/>
                <w:sz w:val="20"/>
                <w:szCs w:val="20"/>
                <w:lang w:val="en-GB"/>
              </w:rPr>
            </w:pPr>
          </w:p>
        </w:tc>
        <w:tc>
          <w:tcPr>
            <w:tcW w:w="90" w:type="dxa"/>
          </w:tcPr>
          <w:p w:rsidR="00D451CE" w:rsidRPr="000E7396" w:rsidRDefault="00D451CE" w:rsidP="00D451CE">
            <w:pPr>
              <w:spacing w:line="60" w:lineRule="atLeast"/>
              <w:ind w:right="78"/>
              <w:jc w:val="right"/>
              <w:rPr>
                <w:rFonts w:asciiTheme="majorBidi" w:hAnsiTheme="majorBidi" w:cstheme="majorBidi"/>
                <w:sz w:val="20"/>
                <w:szCs w:val="20"/>
                <w:cs/>
              </w:rPr>
            </w:pPr>
          </w:p>
        </w:tc>
        <w:tc>
          <w:tcPr>
            <w:tcW w:w="810" w:type="dxa"/>
            <w:vAlign w:val="bottom"/>
          </w:tcPr>
          <w:p w:rsidR="00D451CE" w:rsidRPr="000E7396" w:rsidRDefault="00D451CE" w:rsidP="00D451CE">
            <w:pPr>
              <w:tabs>
                <w:tab w:val="decimal" w:pos="729"/>
              </w:tabs>
              <w:spacing w:line="60" w:lineRule="atLeast"/>
              <w:ind w:right="-360" w:firstLine="36"/>
              <w:rPr>
                <w:rFonts w:asciiTheme="majorBidi" w:hAnsiTheme="majorBidi" w:cstheme="majorBidi"/>
                <w:sz w:val="20"/>
                <w:szCs w:val="20"/>
                <w:lang w:val="en-US"/>
              </w:rPr>
            </w:pPr>
          </w:p>
        </w:tc>
        <w:tc>
          <w:tcPr>
            <w:tcW w:w="90" w:type="dxa"/>
            <w:vAlign w:val="bottom"/>
          </w:tcPr>
          <w:p w:rsidR="00D451CE" w:rsidRPr="000E7396" w:rsidRDefault="00D451CE" w:rsidP="00D451CE">
            <w:pPr>
              <w:spacing w:line="60" w:lineRule="atLeast"/>
              <w:ind w:left="441" w:firstLine="36"/>
              <w:jc w:val="center"/>
              <w:outlineLvl w:val="0"/>
              <w:rPr>
                <w:rFonts w:asciiTheme="majorBidi" w:hAnsiTheme="majorBidi" w:cstheme="majorBidi"/>
                <w:sz w:val="20"/>
                <w:szCs w:val="20"/>
                <w:cs/>
              </w:rPr>
            </w:pPr>
          </w:p>
        </w:tc>
        <w:tc>
          <w:tcPr>
            <w:tcW w:w="720" w:type="dxa"/>
            <w:vAlign w:val="bottom"/>
          </w:tcPr>
          <w:p w:rsidR="00D451CE" w:rsidRPr="000E7396" w:rsidRDefault="00D451CE" w:rsidP="00D451CE">
            <w:pPr>
              <w:tabs>
                <w:tab w:val="decimal" w:pos="623"/>
              </w:tabs>
              <w:spacing w:line="60" w:lineRule="atLeast"/>
              <w:ind w:firstLine="36"/>
              <w:jc w:val="center"/>
              <w:rPr>
                <w:rFonts w:asciiTheme="majorBidi" w:hAnsiTheme="majorBidi" w:cstheme="majorBidi"/>
                <w:sz w:val="20"/>
                <w:szCs w:val="20"/>
                <w:cs/>
              </w:rPr>
            </w:pPr>
          </w:p>
        </w:tc>
        <w:tc>
          <w:tcPr>
            <w:tcW w:w="90" w:type="dxa"/>
            <w:vAlign w:val="bottom"/>
          </w:tcPr>
          <w:p w:rsidR="00D451CE" w:rsidRPr="000E7396" w:rsidRDefault="00D451CE" w:rsidP="00D451CE">
            <w:pPr>
              <w:spacing w:line="60" w:lineRule="atLeast"/>
              <w:ind w:left="441" w:right="45" w:hanging="441"/>
              <w:jc w:val="right"/>
              <w:outlineLvl w:val="0"/>
              <w:rPr>
                <w:rFonts w:asciiTheme="majorBidi" w:hAnsiTheme="majorBidi" w:cstheme="majorBidi"/>
                <w:sz w:val="20"/>
                <w:szCs w:val="20"/>
                <w:cs/>
              </w:rPr>
            </w:pPr>
          </w:p>
        </w:tc>
        <w:tc>
          <w:tcPr>
            <w:tcW w:w="720" w:type="dxa"/>
            <w:vAlign w:val="bottom"/>
          </w:tcPr>
          <w:p w:rsidR="00D451CE" w:rsidRPr="000E7396" w:rsidRDefault="00D451CE" w:rsidP="00D451CE">
            <w:pPr>
              <w:spacing w:line="60" w:lineRule="atLeast"/>
              <w:ind w:right="-32" w:firstLine="36"/>
              <w:jc w:val="right"/>
              <w:rPr>
                <w:rFonts w:asciiTheme="majorBidi" w:hAnsiTheme="majorBidi" w:cstheme="majorBidi"/>
                <w:sz w:val="20"/>
                <w:szCs w:val="20"/>
                <w:cs/>
              </w:rPr>
            </w:pPr>
          </w:p>
        </w:tc>
        <w:tc>
          <w:tcPr>
            <w:tcW w:w="90" w:type="dxa"/>
            <w:vAlign w:val="bottom"/>
          </w:tcPr>
          <w:p w:rsidR="00D451CE" w:rsidRPr="000E7396" w:rsidRDefault="00D451CE" w:rsidP="00D451CE">
            <w:pPr>
              <w:spacing w:line="60" w:lineRule="atLeast"/>
              <w:ind w:left="441" w:hanging="441"/>
              <w:jc w:val="center"/>
              <w:outlineLvl w:val="0"/>
              <w:rPr>
                <w:rFonts w:asciiTheme="majorBidi" w:hAnsiTheme="majorBidi" w:cstheme="majorBidi"/>
                <w:sz w:val="20"/>
                <w:szCs w:val="20"/>
                <w:lang w:val="en-GB"/>
              </w:rPr>
            </w:pPr>
          </w:p>
        </w:tc>
        <w:tc>
          <w:tcPr>
            <w:tcW w:w="720" w:type="dxa"/>
            <w:vAlign w:val="bottom"/>
          </w:tcPr>
          <w:p w:rsidR="00D451CE" w:rsidRPr="000E7396" w:rsidRDefault="00D451CE" w:rsidP="00D451CE">
            <w:pPr>
              <w:spacing w:line="60" w:lineRule="atLeast"/>
              <w:ind w:firstLine="36"/>
              <w:jc w:val="center"/>
              <w:rPr>
                <w:rFonts w:asciiTheme="majorBidi" w:hAnsiTheme="majorBidi" w:cstheme="majorBidi"/>
                <w:sz w:val="20"/>
                <w:szCs w:val="20"/>
                <w:cs/>
              </w:rPr>
            </w:pPr>
          </w:p>
        </w:tc>
      </w:tr>
      <w:tr w:rsidR="00D451CE" w:rsidRPr="000E7396" w:rsidTr="002A2791">
        <w:trPr>
          <w:cantSplit/>
        </w:trPr>
        <w:tc>
          <w:tcPr>
            <w:tcW w:w="2880" w:type="dxa"/>
            <w:vAlign w:val="bottom"/>
          </w:tcPr>
          <w:p w:rsidR="00D451CE" w:rsidRPr="000E7396" w:rsidRDefault="00D451CE" w:rsidP="00D451CE">
            <w:pPr>
              <w:spacing w:line="60" w:lineRule="atLeast"/>
              <w:ind w:left="180" w:firstLine="6"/>
              <w:rPr>
                <w:rFonts w:asciiTheme="majorBidi" w:hAnsiTheme="majorBidi" w:cstheme="majorBidi"/>
                <w:sz w:val="20"/>
                <w:szCs w:val="20"/>
                <w:cs/>
              </w:rPr>
            </w:pPr>
            <w:r w:rsidRPr="000E7396">
              <w:rPr>
                <w:rFonts w:asciiTheme="majorBidi" w:hAnsiTheme="majorBidi" w:cstheme="majorBidi"/>
                <w:sz w:val="20"/>
                <w:szCs w:val="20"/>
                <w:cs/>
              </w:rPr>
              <w:t>บริษัท อิสสระ จุนฟา จำกัด</w:t>
            </w:r>
          </w:p>
        </w:tc>
        <w:tc>
          <w:tcPr>
            <w:tcW w:w="1350" w:type="dxa"/>
            <w:shd w:val="clear" w:color="auto" w:fill="auto"/>
            <w:vAlign w:val="bottom"/>
          </w:tcPr>
          <w:p w:rsidR="00D451CE" w:rsidRPr="000E7396" w:rsidRDefault="00D451CE" w:rsidP="00D451CE">
            <w:pPr>
              <w:spacing w:line="60" w:lineRule="atLeast"/>
              <w:ind w:left="27"/>
              <w:jc w:val="center"/>
              <w:rPr>
                <w:rFonts w:asciiTheme="majorBidi" w:hAnsiTheme="majorBidi" w:cstheme="majorBidi"/>
                <w:sz w:val="20"/>
                <w:szCs w:val="20"/>
                <w:lang w:val="en-GB"/>
              </w:rPr>
            </w:pPr>
            <w:r w:rsidRPr="000E7396">
              <w:rPr>
                <w:rFonts w:asciiTheme="majorBidi" w:hAnsiTheme="majorBidi" w:cstheme="majorBidi"/>
                <w:sz w:val="20"/>
                <w:szCs w:val="20"/>
                <w:cs/>
                <w:lang w:val="en-GB"/>
              </w:rPr>
              <w:t>เมื่อมีการปลอดจำนอง</w:t>
            </w:r>
          </w:p>
        </w:tc>
        <w:tc>
          <w:tcPr>
            <w:tcW w:w="90" w:type="dxa"/>
            <w:shd w:val="clear" w:color="auto" w:fill="auto"/>
            <w:vAlign w:val="bottom"/>
          </w:tcPr>
          <w:p w:rsidR="00D451CE" w:rsidRPr="000E7396" w:rsidRDefault="00D451CE" w:rsidP="00D451CE">
            <w:pPr>
              <w:spacing w:before="100" w:beforeAutospacing="1" w:line="60" w:lineRule="atLeast"/>
              <w:ind w:firstLine="36"/>
              <w:jc w:val="center"/>
              <w:rPr>
                <w:rFonts w:asciiTheme="majorBidi" w:hAnsiTheme="majorBidi" w:cstheme="majorBidi"/>
                <w:sz w:val="20"/>
                <w:szCs w:val="20"/>
                <w:cs/>
              </w:rPr>
            </w:pPr>
          </w:p>
        </w:tc>
        <w:tc>
          <w:tcPr>
            <w:tcW w:w="900" w:type="dxa"/>
            <w:shd w:val="clear" w:color="auto" w:fill="auto"/>
            <w:vAlign w:val="bottom"/>
          </w:tcPr>
          <w:p w:rsidR="00D451CE" w:rsidRPr="000E7396" w:rsidRDefault="00D451CE" w:rsidP="00D451CE">
            <w:pPr>
              <w:spacing w:line="60" w:lineRule="atLeast"/>
              <w:ind w:firstLine="36"/>
              <w:jc w:val="center"/>
              <w:rPr>
                <w:rFonts w:asciiTheme="majorBidi" w:hAnsiTheme="majorBidi" w:cstheme="majorBidi"/>
                <w:sz w:val="20"/>
                <w:szCs w:val="20"/>
                <w:cs/>
              </w:rPr>
            </w:pPr>
            <w:r w:rsidRPr="000E7396">
              <w:rPr>
                <w:rFonts w:asciiTheme="majorBidi" w:hAnsiTheme="majorBidi" w:cstheme="majorBidi"/>
                <w:sz w:val="20"/>
                <w:szCs w:val="20"/>
                <w:cs/>
              </w:rPr>
              <w:t>MLR</w:t>
            </w:r>
          </w:p>
        </w:tc>
        <w:tc>
          <w:tcPr>
            <w:tcW w:w="90" w:type="dxa"/>
            <w:vAlign w:val="bottom"/>
          </w:tcPr>
          <w:p w:rsidR="00D451CE" w:rsidRPr="000E7396" w:rsidRDefault="00D451CE" w:rsidP="00D451CE">
            <w:pPr>
              <w:spacing w:before="100" w:beforeAutospacing="1" w:line="60" w:lineRule="atLeast"/>
              <w:ind w:right="-8"/>
              <w:jc w:val="center"/>
              <w:rPr>
                <w:rFonts w:asciiTheme="majorBidi" w:hAnsiTheme="majorBidi" w:cstheme="majorBidi"/>
                <w:sz w:val="20"/>
                <w:szCs w:val="20"/>
                <w:cs/>
              </w:rPr>
            </w:pPr>
          </w:p>
        </w:tc>
        <w:tc>
          <w:tcPr>
            <w:tcW w:w="810" w:type="dxa"/>
            <w:vAlign w:val="bottom"/>
          </w:tcPr>
          <w:p w:rsidR="00D451CE" w:rsidRPr="000E7396" w:rsidRDefault="00D451CE" w:rsidP="00D451CE">
            <w:pPr>
              <w:spacing w:line="60" w:lineRule="atLeast"/>
              <w:ind w:firstLine="36"/>
              <w:jc w:val="center"/>
              <w:rPr>
                <w:rFonts w:asciiTheme="majorBidi" w:hAnsiTheme="majorBidi" w:cstheme="majorBidi"/>
                <w:sz w:val="20"/>
                <w:szCs w:val="20"/>
                <w:cs/>
              </w:rPr>
            </w:pPr>
            <w:r w:rsidRPr="000E7396">
              <w:rPr>
                <w:rFonts w:asciiTheme="majorBidi" w:hAnsiTheme="majorBidi" w:cstheme="majorBidi"/>
                <w:sz w:val="20"/>
                <w:szCs w:val="20"/>
                <w:cs/>
              </w:rPr>
              <w:t>MLR</w:t>
            </w:r>
          </w:p>
        </w:tc>
        <w:tc>
          <w:tcPr>
            <w:tcW w:w="90" w:type="dxa"/>
          </w:tcPr>
          <w:p w:rsidR="00D451CE" w:rsidRPr="000E7396" w:rsidRDefault="00D451CE" w:rsidP="00D451CE">
            <w:pPr>
              <w:spacing w:line="60" w:lineRule="atLeast"/>
              <w:ind w:firstLine="36"/>
              <w:jc w:val="center"/>
              <w:rPr>
                <w:rFonts w:asciiTheme="majorBidi" w:hAnsiTheme="majorBidi" w:cstheme="majorBidi"/>
                <w:sz w:val="20"/>
                <w:szCs w:val="20"/>
                <w:cs/>
              </w:rPr>
            </w:pPr>
          </w:p>
        </w:tc>
        <w:tc>
          <w:tcPr>
            <w:tcW w:w="810" w:type="dxa"/>
            <w:vAlign w:val="bottom"/>
          </w:tcPr>
          <w:p w:rsidR="00D451CE" w:rsidRPr="000E7396" w:rsidRDefault="000E7396" w:rsidP="00D451CE">
            <w:pPr>
              <w:tabs>
                <w:tab w:val="decimal" w:pos="729"/>
              </w:tabs>
              <w:spacing w:line="60" w:lineRule="atLeast"/>
              <w:ind w:right="-360" w:firstLine="36"/>
              <w:rPr>
                <w:rFonts w:asciiTheme="majorBidi" w:hAnsiTheme="majorBidi" w:cstheme="majorBidi"/>
                <w:sz w:val="20"/>
                <w:szCs w:val="20"/>
                <w:lang w:val="en-US"/>
              </w:rPr>
            </w:pPr>
            <w:r w:rsidRPr="000E7396">
              <w:rPr>
                <w:rFonts w:asciiTheme="majorBidi" w:hAnsiTheme="majorBidi" w:cstheme="majorBidi"/>
                <w:sz w:val="20"/>
                <w:szCs w:val="20"/>
                <w:lang w:val="en-US"/>
              </w:rPr>
              <w:t>234</w:t>
            </w:r>
            <w:r w:rsidR="00D451CE" w:rsidRPr="000E7396">
              <w:rPr>
                <w:rFonts w:asciiTheme="majorBidi" w:hAnsiTheme="majorBidi" w:cstheme="majorBidi"/>
                <w:sz w:val="20"/>
                <w:szCs w:val="20"/>
                <w:cs/>
              </w:rPr>
              <w:t>,</w:t>
            </w:r>
            <w:r w:rsidRPr="000E7396">
              <w:rPr>
                <w:rFonts w:asciiTheme="majorBidi" w:hAnsiTheme="majorBidi" w:cstheme="majorBidi"/>
                <w:sz w:val="20"/>
                <w:szCs w:val="20"/>
                <w:lang w:val="en-US"/>
              </w:rPr>
              <w:t>850</w:t>
            </w:r>
          </w:p>
        </w:tc>
        <w:tc>
          <w:tcPr>
            <w:tcW w:w="90" w:type="dxa"/>
            <w:vAlign w:val="bottom"/>
          </w:tcPr>
          <w:p w:rsidR="00D451CE" w:rsidRPr="000E7396" w:rsidRDefault="00D451CE" w:rsidP="00D451CE">
            <w:pPr>
              <w:spacing w:line="60" w:lineRule="atLeast"/>
              <w:ind w:left="441" w:firstLine="36"/>
              <w:jc w:val="center"/>
              <w:outlineLvl w:val="0"/>
              <w:rPr>
                <w:rFonts w:asciiTheme="majorBidi" w:hAnsiTheme="majorBidi" w:cstheme="majorBidi"/>
                <w:sz w:val="20"/>
                <w:szCs w:val="20"/>
                <w:cs/>
              </w:rPr>
            </w:pPr>
          </w:p>
        </w:tc>
        <w:tc>
          <w:tcPr>
            <w:tcW w:w="720" w:type="dxa"/>
            <w:vAlign w:val="bottom"/>
          </w:tcPr>
          <w:p w:rsidR="00D451CE" w:rsidRPr="000E7396" w:rsidRDefault="00D451CE" w:rsidP="00D451CE">
            <w:pPr>
              <w:tabs>
                <w:tab w:val="decimal" w:pos="623"/>
              </w:tabs>
              <w:spacing w:line="60" w:lineRule="atLeast"/>
              <w:ind w:right="-360" w:firstLine="36"/>
              <w:rPr>
                <w:rFonts w:asciiTheme="majorBidi" w:hAnsiTheme="majorBidi" w:cstheme="majorBidi"/>
                <w:sz w:val="20"/>
                <w:szCs w:val="20"/>
                <w:cs/>
              </w:rPr>
            </w:pPr>
            <w:r w:rsidRPr="000E7396">
              <w:rPr>
                <w:rFonts w:asciiTheme="majorBidi" w:hAnsiTheme="majorBidi" w:cstheme="majorBidi"/>
                <w:sz w:val="20"/>
                <w:szCs w:val="20"/>
                <w:cs/>
              </w:rPr>
              <w:t xml:space="preserve"> </w:t>
            </w:r>
            <w:r w:rsidR="000E7396" w:rsidRPr="000E7396">
              <w:rPr>
                <w:rFonts w:asciiTheme="majorBidi" w:hAnsiTheme="majorBidi" w:cstheme="majorBidi"/>
                <w:sz w:val="20"/>
                <w:szCs w:val="20"/>
                <w:lang w:val="en-US"/>
              </w:rPr>
              <w:t>252</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850</w:t>
            </w:r>
            <w:r w:rsidRPr="000E7396">
              <w:rPr>
                <w:rFonts w:asciiTheme="majorBidi" w:hAnsiTheme="majorBidi" w:cstheme="majorBidi"/>
                <w:sz w:val="20"/>
                <w:szCs w:val="20"/>
                <w:cs/>
              </w:rPr>
              <w:t xml:space="preserve"> </w:t>
            </w:r>
          </w:p>
        </w:tc>
        <w:tc>
          <w:tcPr>
            <w:tcW w:w="90" w:type="dxa"/>
            <w:vAlign w:val="bottom"/>
          </w:tcPr>
          <w:p w:rsidR="00D451CE" w:rsidRPr="000E7396" w:rsidRDefault="00D451CE" w:rsidP="00D451CE">
            <w:pPr>
              <w:spacing w:line="60" w:lineRule="atLeast"/>
              <w:ind w:left="441" w:right="45" w:hanging="441"/>
              <w:jc w:val="right"/>
              <w:outlineLvl w:val="0"/>
              <w:rPr>
                <w:rFonts w:asciiTheme="majorBidi" w:hAnsiTheme="majorBidi" w:cstheme="majorBidi"/>
                <w:sz w:val="20"/>
                <w:szCs w:val="20"/>
                <w:cs/>
              </w:rPr>
            </w:pPr>
          </w:p>
        </w:tc>
        <w:tc>
          <w:tcPr>
            <w:tcW w:w="720" w:type="dxa"/>
            <w:vAlign w:val="bottom"/>
          </w:tcPr>
          <w:p w:rsidR="00D451CE" w:rsidRPr="000E7396" w:rsidRDefault="00D451CE" w:rsidP="00D451CE">
            <w:pPr>
              <w:spacing w:line="60" w:lineRule="atLeast"/>
              <w:ind w:firstLine="36"/>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vAlign w:val="bottom"/>
          </w:tcPr>
          <w:p w:rsidR="00D451CE" w:rsidRPr="000E7396" w:rsidRDefault="00D451CE" w:rsidP="00D451CE">
            <w:pPr>
              <w:spacing w:line="60" w:lineRule="atLeast"/>
              <w:ind w:left="441" w:hanging="441"/>
              <w:jc w:val="center"/>
              <w:outlineLvl w:val="0"/>
              <w:rPr>
                <w:rFonts w:asciiTheme="majorBidi" w:hAnsiTheme="majorBidi" w:cstheme="majorBidi"/>
                <w:sz w:val="20"/>
                <w:szCs w:val="20"/>
                <w:lang w:val="en-GB"/>
              </w:rPr>
            </w:pPr>
          </w:p>
        </w:tc>
        <w:tc>
          <w:tcPr>
            <w:tcW w:w="720" w:type="dxa"/>
            <w:vAlign w:val="bottom"/>
          </w:tcPr>
          <w:p w:rsidR="00D451CE" w:rsidRPr="000E7396" w:rsidRDefault="00D451CE" w:rsidP="00D451CE">
            <w:pPr>
              <w:spacing w:line="60" w:lineRule="atLeast"/>
              <w:ind w:firstLine="36"/>
              <w:jc w:val="center"/>
              <w:rPr>
                <w:rFonts w:asciiTheme="majorBidi" w:hAnsiTheme="majorBidi" w:cstheme="majorBidi"/>
                <w:sz w:val="20"/>
                <w:szCs w:val="20"/>
                <w:cs/>
              </w:rPr>
            </w:pPr>
            <w:r w:rsidRPr="000E7396">
              <w:rPr>
                <w:rFonts w:asciiTheme="majorBidi" w:hAnsiTheme="majorBidi" w:cstheme="majorBidi"/>
                <w:sz w:val="20"/>
                <w:szCs w:val="20"/>
                <w:cs/>
              </w:rPr>
              <w:t>-</w:t>
            </w:r>
          </w:p>
        </w:tc>
      </w:tr>
      <w:tr w:rsidR="00D451CE" w:rsidRPr="000E7396" w:rsidTr="002A2791">
        <w:trPr>
          <w:cantSplit/>
        </w:trPr>
        <w:tc>
          <w:tcPr>
            <w:tcW w:w="2880" w:type="dxa"/>
            <w:vAlign w:val="bottom"/>
          </w:tcPr>
          <w:p w:rsidR="00D451CE" w:rsidRPr="000E7396" w:rsidRDefault="00D451CE" w:rsidP="00D451CE">
            <w:pPr>
              <w:spacing w:line="60" w:lineRule="atLeast"/>
              <w:ind w:left="180" w:firstLine="6"/>
              <w:rPr>
                <w:rFonts w:asciiTheme="majorBidi" w:hAnsiTheme="majorBidi" w:cstheme="majorBidi"/>
                <w:sz w:val="20"/>
                <w:szCs w:val="20"/>
                <w:cs/>
              </w:rPr>
            </w:pPr>
          </w:p>
        </w:tc>
        <w:tc>
          <w:tcPr>
            <w:tcW w:w="1350" w:type="dxa"/>
            <w:shd w:val="clear" w:color="auto" w:fill="auto"/>
            <w:vAlign w:val="bottom"/>
          </w:tcPr>
          <w:p w:rsidR="00D451CE" w:rsidRPr="000E7396" w:rsidRDefault="00D451CE" w:rsidP="00D451CE">
            <w:pPr>
              <w:spacing w:line="60" w:lineRule="atLeast"/>
              <w:ind w:left="27"/>
              <w:jc w:val="center"/>
              <w:rPr>
                <w:rFonts w:asciiTheme="majorBidi" w:hAnsiTheme="majorBidi" w:cstheme="majorBidi"/>
                <w:sz w:val="20"/>
                <w:szCs w:val="20"/>
                <w:cs/>
                <w:lang w:val="en-GB"/>
              </w:rPr>
            </w:pPr>
            <w:r w:rsidRPr="000E7396">
              <w:rPr>
                <w:rFonts w:asciiTheme="majorBidi" w:hAnsiTheme="majorBidi" w:cstheme="majorBidi"/>
                <w:sz w:val="20"/>
                <w:szCs w:val="20"/>
                <w:cs/>
                <w:lang w:val="en-GB"/>
              </w:rPr>
              <w:t>หลักประกัน</w:t>
            </w:r>
          </w:p>
        </w:tc>
        <w:tc>
          <w:tcPr>
            <w:tcW w:w="90" w:type="dxa"/>
            <w:shd w:val="clear" w:color="auto" w:fill="auto"/>
            <w:vAlign w:val="bottom"/>
          </w:tcPr>
          <w:p w:rsidR="00D451CE" w:rsidRPr="000E7396" w:rsidRDefault="00D451CE" w:rsidP="00D451CE">
            <w:pPr>
              <w:spacing w:before="100" w:beforeAutospacing="1" w:line="60" w:lineRule="atLeast"/>
              <w:ind w:firstLine="36"/>
              <w:jc w:val="center"/>
              <w:rPr>
                <w:rFonts w:asciiTheme="majorBidi" w:hAnsiTheme="majorBidi" w:cstheme="majorBidi"/>
                <w:sz w:val="20"/>
                <w:szCs w:val="20"/>
                <w:cs/>
              </w:rPr>
            </w:pPr>
          </w:p>
        </w:tc>
        <w:tc>
          <w:tcPr>
            <w:tcW w:w="900" w:type="dxa"/>
            <w:shd w:val="clear" w:color="auto" w:fill="auto"/>
            <w:vAlign w:val="bottom"/>
          </w:tcPr>
          <w:p w:rsidR="00D451CE" w:rsidRPr="000E7396" w:rsidRDefault="00D451CE" w:rsidP="00D451CE">
            <w:pPr>
              <w:spacing w:line="60" w:lineRule="atLeast"/>
              <w:ind w:firstLine="36"/>
              <w:jc w:val="center"/>
              <w:rPr>
                <w:rFonts w:asciiTheme="majorBidi" w:hAnsiTheme="majorBidi" w:cstheme="majorBidi"/>
                <w:sz w:val="20"/>
                <w:szCs w:val="20"/>
                <w:cs/>
              </w:rPr>
            </w:pPr>
          </w:p>
        </w:tc>
        <w:tc>
          <w:tcPr>
            <w:tcW w:w="90" w:type="dxa"/>
            <w:vAlign w:val="bottom"/>
          </w:tcPr>
          <w:p w:rsidR="00D451CE" w:rsidRPr="000E7396" w:rsidRDefault="00D451CE" w:rsidP="00D451CE">
            <w:pPr>
              <w:spacing w:before="100" w:beforeAutospacing="1" w:line="60" w:lineRule="atLeast"/>
              <w:ind w:right="-8"/>
              <w:jc w:val="center"/>
              <w:rPr>
                <w:rFonts w:asciiTheme="majorBidi" w:hAnsiTheme="majorBidi" w:cstheme="majorBidi"/>
                <w:sz w:val="20"/>
                <w:szCs w:val="20"/>
                <w:cs/>
              </w:rPr>
            </w:pPr>
          </w:p>
        </w:tc>
        <w:tc>
          <w:tcPr>
            <w:tcW w:w="810" w:type="dxa"/>
            <w:vAlign w:val="bottom"/>
          </w:tcPr>
          <w:p w:rsidR="00D451CE" w:rsidRPr="000E7396" w:rsidRDefault="00D451CE" w:rsidP="00D451CE">
            <w:pPr>
              <w:spacing w:line="60" w:lineRule="atLeast"/>
              <w:ind w:firstLine="36"/>
              <w:jc w:val="center"/>
              <w:rPr>
                <w:rFonts w:asciiTheme="majorBidi" w:hAnsiTheme="majorBidi" w:cstheme="majorBidi"/>
                <w:sz w:val="20"/>
                <w:szCs w:val="20"/>
                <w:cs/>
              </w:rPr>
            </w:pPr>
          </w:p>
        </w:tc>
        <w:tc>
          <w:tcPr>
            <w:tcW w:w="90" w:type="dxa"/>
          </w:tcPr>
          <w:p w:rsidR="00D451CE" w:rsidRPr="000E7396" w:rsidRDefault="00D451CE" w:rsidP="00D451CE">
            <w:pPr>
              <w:spacing w:line="60" w:lineRule="atLeast"/>
              <w:ind w:firstLine="36"/>
              <w:jc w:val="center"/>
              <w:rPr>
                <w:rFonts w:asciiTheme="majorBidi" w:hAnsiTheme="majorBidi" w:cstheme="majorBidi"/>
                <w:sz w:val="20"/>
                <w:szCs w:val="20"/>
                <w:cs/>
              </w:rPr>
            </w:pPr>
          </w:p>
        </w:tc>
        <w:tc>
          <w:tcPr>
            <w:tcW w:w="810" w:type="dxa"/>
            <w:vAlign w:val="bottom"/>
          </w:tcPr>
          <w:p w:rsidR="00D451CE" w:rsidRPr="000E7396" w:rsidRDefault="00D451CE" w:rsidP="00D451CE">
            <w:pPr>
              <w:spacing w:line="60" w:lineRule="atLeast"/>
              <w:ind w:firstLine="36"/>
              <w:jc w:val="center"/>
              <w:rPr>
                <w:rFonts w:asciiTheme="majorBidi" w:hAnsiTheme="majorBidi" w:cstheme="majorBidi"/>
                <w:sz w:val="20"/>
                <w:szCs w:val="20"/>
                <w:cs/>
              </w:rPr>
            </w:pPr>
          </w:p>
        </w:tc>
        <w:tc>
          <w:tcPr>
            <w:tcW w:w="90" w:type="dxa"/>
            <w:vAlign w:val="bottom"/>
          </w:tcPr>
          <w:p w:rsidR="00D451CE" w:rsidRPr="000E7396" w:rsidRDefault="00D451CE" w:rsidP="00D451CE">
            <w:pPr>
              <w:spacing w:line="60" w:lineRule="atLeast"/>
              <w:ind w:left="441" w:firstLine="36"/>
              <w:jc w:val="center"/>
              <w:outlineLvl w:val="0"/>
              <w:rPr>
                <w:rFonts w:asciiTheme="majorBidi" w:hAnsiTheme="majorBidi" w:cstheme="majorBidi"/>
                <w:sz w:val="20"/>
                <w:szCs w:val="20"/>
                <w:cs/>
              </w:rPr>
            </w:pPr>
          </w:p>
        </w:tc>
        <w:tc>
          <w:tcPr>
            <w:tcW w:w="720" w:type="dxa"/>
            <w:vAlign w:val="bottom"/>
          </w:tcPr>
          <w:p w:rsidR="00D451CE" w:rsidRPr="000E7396" w:rsidRDefault="00D451CE" w:rsidP="00D451CE">
            <w:pPr>
              <w:spacing w:line="60" w:lineRule="atLeast"/>
              <w:ind w:firstLine="36"/>
              <w:jc w:val="center"/>
              <w:rPr>
                <w:rFonts w:asciiTheme="majorBidi" w:hAnsiTheme="majorBidi" w:cstheme="majorBidi"/>
                <w:sz w:val="20"/>
                <w:szCs w:val="20"/>
                <w:cs/>
              </w:rPr>
            </w:pPr>
          </w:p>
        </w:tc>
        <w:tc>
          <w:tcPr>
            <w:tcW w:w="90" w:type="dxa"/>
            <w:vAlign w:val="bottom"/>
          </w:tcPr>
          <w:p w:rsidR="00D451CE" w:rsidRPr="000E7396" w:rsidRDefault="00D451CE" w:rsidP="00D451CE">
            <w:pPr>
              <w:spacing w:line="60" w:lineRule="atLeast"/>
              <w:ind w:left="441" w:right="45" w:hanging="441"/>
              <w:jc w:val="right"/>
              <w:outlineLvl w:val="0"/>
              <w:rPr>
                <w:rFonts w:asciiTheme="majorBidi" w:hAnsiTheme="majorBidi" w:cstheme="majorBidi"/>
                <w:sz w:val="20"/>
                <w:szCs w:val="20"/>
                <w:cs/>
              </w:rPr>
            </w:pPr>
          </w:p>
        </w:tc>
        <w:tc>
          <w:tcPr>
            <w:tcW w:w="720" w:type="dxa"/>
            <w:vAlign w:val="bottom"/>
          </w:tcPr>
          <w:p w:rsidR="00D451CE" w:rsidRPr="000E7396" w:rsidRDefault="00D451CE" w:rsidP="00D451CE">
            <w:pPr>
              <w:spacing w:line="60" w:lineRule="atLeast"/>
              <w:ind w:right="-32" w:firstLine="36"/>
              <w:jc w:val="right"/>
              <w:rPr>
                <w:rFonts w:asciiTheme="majorBidi" w:hAnsiTheme="majorBidi" w:cstheme="majorBidi"/>
                <w:sz w:val="20"/>
                <w:szCs w:val="20"/>
                <w:cs/>
              </w:rPr>
            </w:pPr>
          </w:p>
        </w:tc>
        <w:tc>
          <w:tcPr>
            <w:tcW w:w="90" w:type="dxa"/>
            <w:vAlign w:val="bottom"/>
          </w:tcPr>
          <w:p w:rsidR="00D451CE" w:rsidRPr="000E7396" w:rsidRDefault="00D451CE" w:rsidP="00D451CE">
            <w:pPr>
              <w:spacing w:line="60" w:lineRule="atLeast"/>
              <w:ind w:left="441" w:hanging="441"/>
              <w:jc w:val="center"/>
              <w:outlineLvl w:val="0"/>
              <w:rPr>
                <w:rFonts w:asciiTheme="majorBidi" w:hAnsiTheme="majorBidi" w:cstheme="majorBidi"/>
                <w:sz w:val="20"/>
                <w:szCs w:val="20"/>
                <w:lang w:val="en-GB"/>
              </w:rPr>
            </w:pPr>
          </w:p>
        </w:tc>
        <w:tc>
          <w:tcPr>
            <w:tcW w:w="720" w:type="dxa"/>
            <w:vAlign w:val="bottom"/>
          </w:tcPr>
          <w:p w:rsidR="00D451CE" w:rsidRPr="000E7396" w:rsidRDefault="00D451CE" w:rsidP="00D451CE">
            <w:pPr>
              <w:spacing w:line="60" w:lineRule="atLeast"/>
              <w:ind w:firstLine="36"/>
              <w:jc w:val="center"/>
              <w:rPr>
                <w:rFonts w:asciiTheme="majorBidi" w:hAnsiTheme="majorBidi" w:cstheme="majorBidi"/>
                <w:sz w:val="20"/>
                <w:szCs w:val="20"/>
                <w:cs/>
              </w:rPr>
            </w:pPr>
          </w:p>
        </w:tc>
      </w:tr>
      <w:tr w:rsidR="00D451CE" w:rsidRPr="000E7396" w:rsidTr="002A2791">
        <w:trPr>
          <w:cantSplit/>
        </w:trPr>
        <w:tc>
          <w:tcPr>
            <w:tcW w:w="2880" w:type="dxa"/>
            <w:vAlign w:val="bottom"/>
          </w:tcPr>
          <w:p w:rsidR="00D451CE" w:rsidRPr="000E7396" w:rsidRDefault="00D451CE" w:rsidP="00D451CE">
            <w:pPr>
              <w:spacing w:line="60" w:lineRule="atLeast"/>
              <w:ind w:left="180" w:firstLine="6"/>
              <w:rPr>
                <w:rFonts w:asciiTheme="majorBidi" w:hAnsiTheme="majorBidi" w:cstheme="majorBidi"/>
                <w:sz w:val="20"/>
                <w:szCs w:val="20"/>
                <w:cs/>
              </w:rPr>
            </w:pPr>
            <w:r w:rsidRPr="000E7396">
              <w:rPr>
                <w:rFonts w:asciiTheme="majorBidi" w:hAnsiTheme="majorBidi" w:cstheme="majorBidi"/>
                <w:sz w:val="20"/>
                <w:szCs w:val="20"/>
                <w:cs/>
              </w:rPr>
              <w:t>บริษัท ร่วมอิสสระ จำกัด</w:t>
            </w:r>
          </w:p>
        </w:tc>
        <w:tc>
          <w:tcPr>
            <w:tcW w:w="1350" w:type="dxa"/>
            <w:shd w:val="clear" w:color="auto" w:fill="auto"/>
            <w:vAlign w:val="bottom"/>
          </w:tcPr>
          <w:p w:rsidR="00D451CE" w:rsidRPr="000E7396" w:rsidRDefault="000E7396" w:rsidP="00D451CE">
            <w:pPr>
              <w:spacing w:line="60" w:lineRule="atLeast"/>
              <w:ind w:left="27"/>
              <w:jc w:val="center"/>
              <w:rPr>
                <w:rFonts w:asciiTheme="majorBidi" w:hAnsiTheme="majorBidi" w:cstheme="majorBidi"/>
                <w:sz w:val="20"/>
                <w:szCs w:val="20"/>
                <w:cs/>
              </w:rPr>
            </w:pPr>
            <w:r w:rsidRPr="000E7396">
              <w:rPr>
                <w:rFonts w:asciiTheme="majorBidi" w:hAnsiTheme="majorBidi" w:cstheme="majorBidi"/>
                <w:sz w:val="20"/>
                <w:szCs w:val="20"/>
                <w:lang w:val="en-US"/>
              </w:rPr>
              <w:t>8</w:t>
            </w:r>
            <w:r w:rsidR="00D451CE" w:rsidRPr="000E7396">
              <w:rPr>
                <w:rFonts w:asciiTheme="majorBidi" w:hAnsiTheme="majorBidi" w:cstheme="majorBidi"/>
                <w:sz w:val="20"/>
                <w:szCs w:val="20"/>
                <w:lang w:val="en-GB"/>
              </w:rPr>
              <w:t xml:space="preserve"> </w:t>
            </w:r>
            <w:r w:rsidR="00D451CE" w:rsidRPr="000E7396">
              <w:rPr>
                <w:rFonts w:asciiTheme="majorBidi" w:hAnsiTheme="majorBidi" w:cstheme="majorBidi"/>
                <w:sz w:val="20"/>
                <w:szCs w:val="20"/>
                <w:cs/>
                <w:lang w:val="en-GB"/>
              </w:rPr>
              <w:t>มี</w:t>
            </w:r>
            <w:r w:rsidR="00D451CE" w:rsidRPr="000E7396">
              <w:rPr>
                <w:rFonts w:asciiTheme="majorBidi" w:hAnsiTheme="majorBidi" w:cstheme="majorBidi"/>
                <w:sz w:val="20"/>
                <w:szCs w:val="20"/>
                <w:cs/>
              </w:rPr>
              <w:t xml:space="preserve">.ค. </w:t>
            </w:r>
            <w:r w:rsidRPr="000E7396">
              <w:rPr>
                <w:rFonts w:asciiTheme="majorBidi" w:hAnsiTheme="majorBidi" w:cstheme="majorBidi"/>
                <w:sz w:val="20"/>
                <w:szCs w:val="20"/>
                <w:lang w:val="en-US"/>
              </w:rPr>
              <w:t>2562</w:t>
            </w:r>
            <w:r w:rsidR="00D451CE" w:rsidRPr="000E7396">
              <w:rPr>
                <w:rFonts w:asciiTheme="majorBidi" w:hAnsiTheme="majorBidi" w:cstheme="majorBidi"/>
                <w:sz w:val="20"/>
                <w:szCs w:val="20"/>
                <w:cs/>
              </w:rPr>
              <w:t xml:space="preserve"> และ</w:t>
            </w:r>
          </w:p>
        </w:tc>
        <w:tc>
          <w:tcPr>
            <w:tcW w:w="90" w:type="dxa"/>
            <w:shd w:val="clear" w:color="auto" w:fill="auto"/>
            <w:vAlign w:val="bottom"/>
          </w:tcPr>
          <w:p w:rsidR="00D451CE" w:rsidRPr="000E7396" w:rsidRDefault="00D451CE" w:rsidP="00D451CE">
            <w:pPr>
              <w:spacing w:before="100" w:beforeAutospacing="1" w:line="60" w:lineRule="atLeast"/>
              <w:ind w:firstLine="36"/>
              <w:jc w:val="center"/>
              <w:rPr>
                <w:rFonts w:asciiTheme="majorBidi" w:hAnsiTheme="majorBidi" w:cstheme="majorBidi"/>
                <w:sz w:val="20"/>
                <w:szCs w:val="20"/>
                <w:cs/>
                <w:lang w:val="en-GB"/>
              </w:rPr>
            </w:pPr>
          </w:p>
        </w:tc>
        <w:tc>
          <w:tcPr>
            <w:tcW w:w="900" w:type="dxa"/>
            <w:shd w:val="clear" w:color="auto" w:fill="auto"/>
            <w:vAlign w:val="bottom"/>
          </w:tcPr>
          <w:p w:rsidR="00D451CE" w:rsidRPr="000E7396" w:rsidRDefault="00D451CE" w:rsidP="00D451CE">
            <w:pPr>
              <w:spacing w:line="60" w:lineRule="atLeast"/>
              <w:ind w:firstLine="36"/>
              <w:jc w:val="center"/>
              <w:rPr>
                <w:rFonts w:asciiTheme="majorBidi" w:hAnsiTheme="majorBidi" w:cstheme="majorBidi"/>
                <w:sz w:val="20"/>
                <w:szCs w:val="20"/>
                <w:cs/>
              </w:rPr>
            </w:pPr>
            <w:r w:rsidRPr="000E7396">
              <w:rPr>
                <w:rFonts w:asciiTheme="majorBidi" w:hAnsiTheme="majorBidi" w:cstheme="majorBidi"/>
                <w:sz w:val="20"/>
                <w:szCs w:val="20"/>
                <w:cs/>
              </w:rPr>
              <w:t>MLR-</w:t>
            </w:r>
            <w:r w:rsidR="000E7396" w:rsidRPr="000E7396">
              <w:rPr>
                <w:rFonts w:asciiTheme="majorBidi" w:hAnsiTheme="majorBidi" w:cstheme="majorBidi"/>
                <w:sz w:val="20"/>
                <w:szCs w:val="20"/>
                <w:lang w:val="en-US"/>
              </w:rPr>
              <w:t>1</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25</w:t>
            </w:r>
            <w:r w:rsidRPr="000E7396">
              <w:rPr>
                <w:rFonts w:asciiTheme="majorBidi" w:hAnsiTheme="majorBidi" w:cstheme="majorBidi"/>
                <w:sz w:val="20"/>
                <w:szCs w:val="20"/>
                <w:cs/>
              </w:rPr>
              <w:t>%</w:t>
            </w:r>
          </w:p>
        </w:tc>
        <w:tc>
          <w:tcPr>
            <w:tcW w:w="90" w:type="dxa"/>
            <w:vAlign w:val="bottom"/>
          </w:tcPr>
          <w:p w:rsidR="00D451CE" w:rsidRPr="000E7396" w:rsidRDefault="00D451CE" w:rsidP="00D451CE">
            <w:pPr>
              <w:spacing w:before="100" w:beforeAutospacing="1" w:line="60" w:lineRule="atLeast"/>
              <w:ind w:right="-8"/>
              <w:jc w:val="center"/>
              <w:rPr>
                <w:rFonts w:asciiTheme="majorBidi" w:hAnsiTheme="majorBidi" w:cstheme="majorBidi"/>
                <w:sz w:val="20"/>
                <w:szCs w:val="20"/>
                <w:cs/>
              </w:rPr>
            </w:pPr>
          </w:p>
        </w:tc>
        <w:tc>
          <w:tcPr>
            <w:tcW w:w="810" w:type="dxa"/>
            <w:vAlign w:val="bottom"/>
          </w:tcPr>
          <w:p w:rsidR="00D451CE" w:rsidRPr="000E7396" w:rsidRDefault="00D451CE" w:rsidP="00D451CE">
            <w:pPr>
              <w:spacing w:line="60" w:lineRule="atLeast"/>
              <w:ind w:firstLine="36"/>
              <w:jc w:val="center"/>
              <w:rPr>
                <w:rFonts w:asciiTheme="majorBidi" w:hAnsiTheme="majorBidi" w:cstheme="majorBidi"/>
                <w:sz w:val="20"/>
                <w:szCs w:val="20"/>
                <w:cs/>
              </w:rPr>
            </w:pPr>
            <w:r w:rsidRPr="000E7396">
              <w:rPr>
                <w:rFonts w:asciiTheme="majorBidi" w:hAnsiTheme="majorBidi" w:cstheme="majorBidi"/>
                <w:sz w:val="20"/>
                <w:szCs w:val="20"/>
                <w:cs/>
              </w:rPr>
              <w:t>MLR-</w:t>
            </w:r>
            <w:r w:rsidR="000E7396" w:rsidRPr="000E7396">
              <w:rPr>
                <w:rFonts w:asciiTheme="majorBidi" w:hAnsiTheme="majorBidi" w:cstheme="majorBidi"/>
                <w:sz w:val="20"/>
                <w:szCs w:val="20"/>
                <w:lang w:val="en-US"/>
              </w:rPr>
              <w:t>1</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25</w:t>
            </w:r>
            <w:r w:rsidRPr="000E7396">
              <w:rPr>
                <w:rFonts w:asciiTheme="majorBidi" w:hAnsiTheme="majorBidi" w:cstheme="majorBidi"/>
                <w:sz w:val="20"/>
                <w:szCs w:val="20"/>
                <w:cs/>
              </w:rPr>
              <w:t>%</w:t>
            </w:r>
          </w:p>
        </w:tc>
        <w:tc>
          <w:tcPr>
            <w:tcW w:w="90" w:type="dxa"/>
          </w:tcPr>
          <w:p w:rsidR="00D451CE" w:rsidRPr="000E7396" w:rsidRDefault="00D451CE" w:rsidP="00D451CE">
            <w:pPr>
              <w:spacing w:line="60" w:lineRule="atLeast"/>
              <w:ind w:firstLine="36"/>
              <w:jc w:val="center"/>
              <w:rPr>
                <w:rFonts w:asciiTheme="majorBidi" w:hAnsiTheme="majorBidi" w:cstheme="majorBidi"/>
                <w:sz w:val="20"/>
                <w:szCs w:val="20"/>
                <w:cs/>
              </w:rPr>
            </w:pPr>
          </w:p>
        </w:tc>
        <w:tc>
          <w:tcPr>
            <w:tcW w:w="810" w:type="dxa"/>
            <w:vAlign w:val="bottom"/>
          </w:tcPr>
          <w:p w:rsidR="00D451CE" w:rsidRPr="000E7396" w:rsidRDefault="000E7396" w:rsidP="00D451CE">
            <w:pPr>
              <w:tabs>
                <w:tab w:val="decimal" w:pos="729"/>
              </w:tabs>
              <w:spacing w:line="60" w:lineRule="atLeast"/>
              <w:ind w:right="-360" w:firstLine="36"/>
              <w:rPr>
                <w:rFonts w:asciiTheme="majorBidi" w:hAnsiTheme="majorBidi" w:cstheme="majorBidi"/>
                <w:sz w:val="20"/>
                <w:szCs w:val="20"/>
                <w:cs/>
              </w:rPr>
            </w:pPr>
            <w:r w:rsidRPr="000E7396">
              <w:rPr>
                <w:rFonts w:asciiTheme="majorBidi" w:hAnsiTheme="majorBidi" w:cstheme="majorBidi"/>
                <w:sz w:val="20"/>
                <w:szCs w:val="20"/>
                <w:lang w:val="en-US"/>
              </w:rPr>
              <w:t>47</w:t>
            </w:r>
            <w:r w:rsidR="00D451CE" w:rsidRPr="000E7396">
              <w:rPr>
                <w:rFonts w:asciiTheme="majorBidi" w:hAnsiTheme="majorBidi" w:cstheme="majorBidi"/>
                <w:sz w:val="20"/>
                <w:szCs w:val="20"/>
                <w:cs/>
              </w:rPr>
              <w:t>,</w:t>
            </w:r>
            <w:r w:rsidRPr="000E7396">
              <w:rPr>
                <w:rFonts w:asciiTheme="majorBidi" w:hAnsiTheme="majorBidi" w:cstheme="majorBidi"/>
                <w:sz w:val="20"/>
                <w:szCs w:val="20"/>
                <w:lang w:val="en-US"/>
              </w:rPr>
              <w:t>541</w:t>
            </w:r>
          </w:p>
        </w:tc>
        <w:tc>
          <w:tcPr>
            <w:tcW w:w="90" w:type="dxa"/>
            <w:vAlign w:val="bottom"/>
          </w:tcPr>
          <w:p w:rsidR="00D451CE" w:rsidRPr="000E7396" w:rsidRDefault="00D451CE" w:rsidP="00D451CE">
            <w:pPr>
              <w:tabs>
                <w:tab w:val="decimal" w:pos="955"/>
              </w:tabs>
              <w:spacing w:line="60" w:lineRule="atLeast"/>
              <w:ind w:left="-90" w:firstLine="36"/>
              <w:jc w:val="center"/>
              <w:rPr>
                <w:rFonts w:asciiTheme="majorBidi" w:hAnsiTheme="majorBidi" w:cstheme="majorBidi"/>
                <w:sz w:val="20"/>
                <w:szCs w:val="20"/>
                <w:cs/>
              </w:rPr>
            </w:pPr>
          </w:p>
        </w:tc>
        <w:tc>
          <w:tcPr>
            <w:tcW w:w="720" w:type="dxa"/>
            <w:vAlign w:val="bottom"/>
          </w:tcPr>
          <w:p w:rsidR="00D451CE" w:rsidRPr="000E7396" w:rsidRDefault="000E7396" w:rsidP="00D451CE">
            <w:pPr>
              <w:tabs>
                <w:tab w:val="decimal" w:pos="623"/>
              </w:tabs>
              <w:spacing w:line="60" w:lineRule="atLeast"/>
              <w:ind w:right="-360" w:firstLine="36"/>
              <w:rPr>
                <w:rFonts w:asciiTheme="majorBidi" w:hAnsiTheme="majorBidi" w:cstheme="majorBidi"/>
                <w:sz w:val="20"/>
                <w:szCs w:val="20"/>
                <w:cs/>
              </w:rPr>
            </w:pPr>
            <w:r w:rsidRPr="000E7396">
              <w:rPr>
                <w:rFonts w:asciiTheme="majorBidi" w:hAnsiTheme="majorBidi" w:cstheme="majorBidi"/>
                <w:sz w:val="20"/>
                <w:szCs w:val="20"/>
                <w:lang w:val="en-US"/>
              </w:rPr>
              <w:t>107</w:t>
            </w:r>
            <w:r w:rsidR="00D451CE" w:rsidRPr="000E7396">
              <w:rPr>
                <w:rFonts w:asciiTheme="majorBidi" w:hAnsiTheme="majorBidi" w:cstheme="majorBidi"/>
                <w:sz w:val="20"/>
                <w:szCs w:val="20"/>
                <w:cs/>
              </w:rPr>
              <w:t>,</w:t>
            </w:r>
            <w:r w:rsidRPr="000E7396">
              <w:rPr>
                <w:rFonts w:asciiTheme="majorBidi" w:hAnsiTheme="majorBidi" w:cstheme="majorBidi"/>
                <w:sz w:val="20"/>
                <w:szCs w:val="20"/>
                <w:lang w:val="en-US"/>
              </w:rPr>
              <w:t>053</w:t>
            </w:r>
          </w:p>
        </w:tc>
        <w:tc>
          <w:tcPr>
            <w:tcW w:w="90" w:type="dxa"/>
            <w:vAlign w:val="bottom"/>
          </w:tcPr>
          <w:p w:rsidR="00D451CE" w:rsidRPr="000E7396" w:rsidRDefault="00D451CE" w:rsidP="00D451CE">
            <w:pPr>
              <w:spacing w:line="60" w:lineRule="atLeast"/>
              <w:ind w:left="441" w:right="45" w:hanging="441"/>
              <w:jc w:val="right"/>
              <w:outlineLvl w:val="0"/>
              <w:rPr>
                <w:rFonts w:asciiTheme="majorBidi" w:hAnsiTheme="majorBidi" w:cstheme="majorBidi"/>
                <w:sz w:val="20"/>
                <w:szCs w:val="20"/>
                <w:cs/>
              </w:rPr>
            </w:pPr>
          </w:p>
        </w:tc>
        <w:tc>
          <w:tcPr>
            <w:tcW w:w="720" w:type="dxa"/>
            <w:vAlign w:val="bottom"/>
          </w:tcPr>
          <w:p w:rsidR="00D451CE" w:rsidRPr="000E7396" w:rsidRDefault="00D451CE" w:rsidP="00D451CE">
            <w:pPr>
              <w:spacing w:line="60" w:lineRule="atLeast"/>
              <w:ind w:firstLine="36"/>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vAlign w:val="bottom"/>
          </w:tcPr>
          <w:p w:rsidR="00D451CE" w:rsidRPr="000E7396" w:rsidRDefault="00D451CE" w:rsidP="00D451CE">
            <w:pPr>
              <w:spacing w:line="60" w:lineRule="atLeast"/>
              <w:ind w:left="441" w:hanging="441"/>
              <w:jc w:val="center"/>
              <w:outlineLvl w:val="0"/>
              <w:rPr>
                <w:rFonts w:asciiTheme="majorBidi" w:hAnsiTheme="majorBidi" w:cstheme="majorBidi"/>
                <w:sz w:val="20"/>
                <w:szCs w:val="20"/>
                <w:cs/>
              </w:rPr>
            </w:pPr>
          </w:p>
        </w:tc>
        <w:tc>
          <w:tcPr>
            <w:tcW w:w="720" w:type="dxa"/>
            <w:vAlign w:val="bottom"/>
          </w:tcPr>
          <w:p w:rsidR="00D451CE" w:rsidRPr="000E7396" w:rsidRDefault="00D451CE" w:rsidP="00D451CE">
            <w:pPr>
              <w:spacing w:line="60" w:lineRule="atLeast"/>
              <w:ind w:firstLine="36"/>
              <w:jc w:val="center"/>
              <w:rPr>
                <w:rFonts w:asciiTheme="majorBidi" w:hAnsiTheme="majorBidi" w:cstheme="majorBidi"/>
                <w:sz w:val="20"/>
                <w:szCs w:val="20"/>
                <w:cs/>
              </w:rPr>
            </w:pPr>
            <w:r w:rsidRPr="000E7396">
              <w:rPr>
                <w:rFonts w:asciiTheme="majorBidi" w:hAnsiTheme="majorBidi" w:cstheme="majorBidi"/>
                <w:sz w:val="20"/>
                <w:szCs w:val="20"/>
                <w:cs/>
              </w:rPr>
              <w:t>-</w:t>
            </w:r>
          </w:p>
        </w:tc>
      </w:tr>
      <w:tr w:rsidR="00D451CE" w:rsidRPr="000E7396" w:rsidTr="002A2791">
        <w:trPr>
          <w:cantSplit/>
        </w:trPr>
        <w:tc>
          <w:tcPr>
            <w:tcW w:w="2880" w:type="dxa"/>
            <w:vAlign w:val="bottom"/>
          </w:tcPr>
          <w:p w:rsidR="00D451CE" w:rsidRPr="000E7396" w:rsidRDefault="00D451CE" w:rsidP="00D451CE">
            <w:pPr>
              <w:spacing w:line="60" w:lineRule="atLeast"/>
              <w:ind w:left="180" w:firstLine="6"/>
              <w:rPr>
                <w:rFonts w:asciiTheme="majorBidi" w:hAnsiTheme="majorBidi" w:cstheme="majorBidi"/>
                <w:sz w:val="20"/>
                <w:szCs w:val="20"/>
                <w:cs/>
              </w:rPr>
            </w:pPr>
          </w:p>
        </w:tc>
        <w:tc>
          <w:tcPr>
            <w:tcW w:w="1350" w:type="dxa"/>
            <w:shd w:val="clear" w:color="auto" w:fill="auto"/>
            <w:vAlign w:val="bottom"/>
          </w:tcPr>
          <w:p w:rsidR="00D451CE" w:rsidRPr="000E7396" w:rsidRDefault="000E7396" w:rsidP="00D451CE">
            <w:pPr>
              <w:spacing w:line="60" w:lineRule="atLeast"/>
              <w:ind w:left="27"/>
              <w:jc w:val="center"/>
              <w:rPr>
                <w:rFonts w:asciiTheme="majorBidi" w:hAnsiTheme="majorBidi" w:cstheme="majorBidi"/>
                <w:sz w:val="20"/>
                <w:szCs w:val="20"/>
                <w:lang w:val="en-US"/>
              </w:rPr>
            </w:pPr>
            <w:r w:rsidRPr="000E7396">
              <w:rPr>
                <w:rFonts w:asciiTheme="majorBidi" w:hAnsiTheme="majorBidi" w:cstheme="majorBidi"/>
                <w:sz w:val="20"/>
                <w:szCs w:val="20"/>
                <w:lang w:val="en-US"/>
              </w:rPr>
              <w:t>8</w:t>
            </w:r>
            <w:r w:rsidR="00D451CE" w:rsidRPr="000E7396">
              <w:rPr>
                <w:rFonts w:asciiTheme="majorBidi" w:hAnsiTheme="majorBidi" w:cstheme="majorBidi"/>
                <w:sz w:val="20"/>
                <w:szCs w:val="20"/>
                <w:cs/>
              </w:rPr>
              <w:t xml:space="preserve"> ก.พ. </w:t>
            </w:r>
            <w:r w:rsidRPr="000E7396">
              <w:rPr>
                <w:rFonts w:asciiTheme="majorBidi" w:hAnsiTheme="majorBidi" w:cstheme="majorBidi"/>
                <w:sz w:val="20"/>
                <w:szCs w:val="20"/>
                <w:lang w:val="en-US"/>
              </w:rPr>
              <w:t>2563</w:t>
            </w:r>
          </w:p>
        </w:tc>
        <w:tc>
          <w:tcPr>
            <w:tcW w:w="90" w:type="dxa"/>
            <w:shd w:val="clear" w:color="auto" w:fill="auto"/>
            <w:vAlign w:val="bottom"/>
          </w:tcPr>
          <w:p w:rsidR="00D451CE" w:rsidRPr="000E7396" w:rsidRDefault="00D451CE" w:rsidP="00D451CE">
            <w:pPr>
              <w:spacing w:before="100" w:beforeAutospacing="1" w:line="60" w:lineRule="atLeast"/>
              <w:ind w:firstLine="36"/>
              <w:jc w:val="center"/>
              <w:rPr>
                <w:rFonts w:asciiTheme="majorBidi" w:hAnsiTheme="majorBidi" w:cstheme="majorBidi"/>
                <w:sz w:val="20"/>
                <w:szCs w:val="20"/>
                <w:cs/>
                <w:lang w:val="en-GB"/>
              </w:rPr>
            </w:pPr>
          </w:p>
        </w:tc>
        <w:tc>
          <w:tcPr>
            <w:tcW w:w="900" w:type="dxa"/>
            <w:shd w:val="clear" w:color="auto" w:fill="auto"/>
            <w:vAlign w:val="bottom"/>
          </w:tcPr>
          <w:p w:rsidR="00D451CE" w:rsidRPr="000E7396" w:rsidRDefault="00D451CE" w:rsidP="00D451CE">
            <w:pPr>
              <w:spacing w:line="60" w:lineRule="atLeast"/>
              <w:ind w:firstLine="36"/>
              <w:jc w:val="center"/>
              <w:rPr>
                <w:rFonts w:asciiTheme="majorBidi" w:hAnsiTheme="majorBidi" w:cstheme="majorBidi"/>
                <w:sz w:val="20"/>
                <w:szCs w:val="20"/>
                <w:cs/>
              </w:rPr>
            </w:pPr>
          </w:p>
        </w:tc>
        <w:tc>
          <w:tcPr>
            <w:tcW w:w="90" w:type="dxa"/>
            <w:vAlign w:val="bottom"/>
          </w:tcPr>
          <w:p w:rsidR="00D451CE" w:rsidRPr="000E7396" w:rsidRDefault="00D451CE" w:rsidP="00D451CE">
            <w:pPr>
              <w:spacing w:before="100" w:beforeAutospacing="1" w:line="60" w:lineRule="atLeast"/>
              <w:ind w:right="-8"/>
              <w:jc w:val="center"/>
              <w:rPr>
                <w:rFonts w:asciiTheme="majorBidi" w:hAnsiTheme="majorBidi" w:cstheme="majorBidi"/>
                <w:sz w:val="20"/>
                <w:szCs w:val="20"/>
                <w:cs/>
              </w:rPr>
            </w:pPr>
          </w:p>
        </w:tc>
        <w:tc>
          <w:tcPr>
            <w:tcW w:w="810" w:type="dxa"/>
            <w:vAlign w:val="bottom"/>
          </w:tcPr>
          <w:p w:rsidR="00D451CE" w:rsidRPr="000E7396" w:rsidRDefault="00D451CE" w:rsidP="00D451CE">
            <w:pPr>
              <w:spacing w:line="60" w:lineRule="atLeast"/>
              <w:ind w:firstLine="36"/>
              <w:jc w:val="center"/>
              <w:rPr>
                <w:rFonts w:asciiTheme="majorBidi" w:hAnsiTheme="majorBidi" w:cstheme="majorBidi"/>
                <w:sz w:val="20"/>
                <w:szCs w:val="20"/>
                <w:cs/>
              </w:rPr>
            </w:pPr>
          </w:p>
        </w:tc>
        <w:tc>
          <w:tcPr>
            <w:tcW w:w="90" w:type="dxa"/>
          </w:tcPr>
          <w:p w:rsidR="00D451CE" w:rsidRPr="000E7396" w:rsidRDefault="00D451CE" w:rsidP="00D451CE">
            <w:pPr>
              <w:spacing w:line="60" w:lineRule="atLeast"/>
              <w:ind w:firstLine="36"/>
              <w:jc w:val="center"/>
              <w:rPr>
                <w:rFonts w:asciiTheme="majorBidi" w:hAnsiTheme="majorBidi" w:cstheme="majorBidi"/>
                <w:sz w:val="20"/>
                <w:szCs w:val="20"/>
                <w:cs/>
              </w:rPr>
            </w:pPr>
          </w:p>
        </w:tc>
        <w:tc>
          <w:tcPr>
            <w:tcW w:w="810" w:type="dxa"/>
            <w:vAlign w:val="bottom"/>
          </w:tcPr>
          <w:p w:rsidR="00D451CE" w:rsidRPr="000E7396" w:rsidRDefault="00D451CE" w:rsidP="00D451CE">
            <w:pPr>
              <w:tabs>
                <w:tab w:val="decimal" w:pos="729"/>
              </w:tabs>
              <w:spacing w:line="60" w:lineRule="atLeast"/>
              <w:ind w:right="-360" w:firstLine="36"/>
              <w:rPr>
                <w:rFonts w:asciiTheme="majorBidi" w:hAnsiTheme="majorBidi" w:cstheme="majorBidi"/>
                <w:sz w:val="20"/>
                <w:szCs w:val="20"/>
                <w:cs/>
              </w:rPr>
            </w:pPr>
          </w:p>
        </w:tc>
        <w:tc>
          <w:tcPr>
            <w:tcW w:w="90" w:type="dxa"/>
            <w:vAlign w:val="bottom"/>
          </w:tcPr>
          <w:p w:rsidR="00D451CE" w:rsidRPr="000E7396" w:rsidRDefault="00D451CE" w:rsidP="00D451CE">
            <w:pPr>
              <w:tabs>
                <w:tab w:val="decimal" w:pos="955"/>
              </w:tabs>
              <w:spacing w:line="60" w:lineRule="atLeast"/>
              <w:ind w:left="-90" w:firstLine="36"/>
              <w:jc w:val="center"/>
              <w:rPr>
                <w:rFonts w:asciiTheme="majorBidi" w:hAnsiTheme="majorBidi" w:cstheme="majorBidi"/>
                <w:sz w:val="20"/>
                <w:szCs w:val="20"/>
                <w:cs/>
              </w:rPr>
            </w:pPr>
          </w:p>
        </w:tc>
        <w:tc>
          <w:tcPr>
            <w:tcW w:w="720" w:type="dxa"/>
            <w:vAlign w:val="bottom"/>
          </w:tcPr>
          <w:p w:rsidR="00D451CE" w:rsidRPr="000E7396" w:rsidRDefault="00D451CE" w:rsidP="00D451CE">
            <w:pPr>
              <w:tabs>
                <w:tab w:val="decimal" w:pos="729"/>
              </w:tabs>
              <w:spacing w:line="60" w:lineRule="atLeast"/>
              <w:ind w:right="-360" w:firstLine="36"/>
              <w:rPr>
                <w:rFonts w:asciiTheme="majorBidi" w:hAnsiTheme="majorBidi" w:cstheme="majorBidi"/>
                <w:sz w:val="20"/>
                <w:szCs w:val="20"/>
                <w:cs/>
              </w:rPr>
            </w:pPr>
          </w:p>
        </w:tc>
        <w:tc>
          <w:tcPr>
            <w:tcW w:w="90" w:type="dxa"/>
            <w:vAlign w:val="bottom"/>
          </w:tcPr>
          <w:p w:rsidR="00D451CE" w:rsidRPr="000E7396" w:rsidRDefault="00D451CE" w:rsidP="00D451CE">
            <w:pPr>
              <w:spacing w:line="60" w:lineRule="atLeast"/>
              <w:ind w:left="441" w:right="45" w:hanging="441"/>
              <w:jc w:val="right"/>
              <w:outlineLvl w:val="0"/>
              <w:rPr>
                <w:rFonts w:asciiTheme="majorBidi" w:hAnsiTheme="majorBidi" w:cstheme="majorBidi"/>
                <w:sz w:val="20"/>
                <w:szCs w:val="20"/>
                <w:cs/>
              </w:rPr>
            </w:pPr>
          </w:p>
        </w:tc>
        <w:tc>
          <w:tcPr>
            <w:tcW w:w="720" w:type="dxa"/>
            <w:vAlign w:val="bottom"/>
          </w:tcPr>
          <w:p w:rsidR="00D451CE" w:rsidRPr="000E7396" w:rsidRDefault="00D451CE" w:rsidP="00D451CE">
            <w:pPr>
              <w:spacing w:line="60" w:lineRule="atLeast"/>
              <w:ind w:firstLine="36"/>
              <w:jc w:val="center"/>
              <w:rPr>
                <w:rFonts w:asciiTheme="majorBidi" w:hAnsiTheme="majorBidi" w:cstheme="majorBidi"/>
                <w:sz w:val="20"/>
                <w:szCs w:val="20"/>
                <w:cs/>
              </w:rPr>
            </w:pPr>
          </w:p>
        </w:tc>
        <w:tc>
          <w:tcPr>
            <w:tcW w:w="90" w:type="dxa"/>
            <w:vAlign w:val="bottom"/>
          </w:tcPr>
          <w:p w:rsidR="00D451CE" w:rsidRPr="000E7396" w:rsidRDefault="00D451CE" w:rsidP="00D451CE">
            <w:pPr>
              <w:spacing w:line="60" w:lineRule="atLeast"/>
              <w:ind w:left="441" w:hanging="441"/>
              <w:jc w:val="center"/>
              <w:outlineLvl w:val="0"/>
              <w:rPr>
                <w:rFonts w:asciiTheme="majorBidi" w:hAnsiTheme="majorBidi" w:cstheme="majorBidi"/>
                <w:sz w:val="20"/>
                <w:szCs w:val="20"/>
                <w:cs/>
              </w:rPr>
            </w:pPr>
          </w:p>
        </w:tc>
        <w:tc>
          <w:tcPr>
            <w:tcW w:w="720" w:type="dxa"/>
            <w:vAlign w:val="bottom"/>
          </w:tcPr>
          <w:p w:rsidR="00D451CE" w:rsidRPr="000E7396" w:rsidRDefault="00D451CE" w:rsidP="00D451CE">
            <w:pPr>
              <w:spacing w:line="60" w:lineRule="atLeast"/>
              <w:ind w:firstLine="36"/>
              <w:jc w:val="center"/>
              <w:rPr>
                <w:rFonts w:asciiTheme="majorBidi" w:hAnsiTheme="majorBidi" w:cstheme="majorBidi"/>
                <w:sz w:val="20"/>
                <w:szCs w:val="20"/>
                <w:cs/>
              </w:rPr>
            </w:pPr>
          </w:p>
        </w:tc>
      </w:tr>
      <w:tr w:rsidR="00D451CE" w:rsidRPr="000E7396" w:rsidTr="002A2791">
        <w:trPr>
          <w:cantSplit/>
        </w:trPr>
        <w:tc>
          <w:tcPr>
            <w:tcW w:w="2880" w:type="dxa"/>
            <w:vAlign w:val="bottom"/>
          </w:tcPr>
          <w:p w:rsidR="00D451CE" w:rsidRPr="000E7396" w:rsidRDefault="00D451CE" w:rsidP="00D451CE">
            <w:pPr>
              <w:spacing w:line="60" w:lineRule="atLeast"/>
              <w:ind w:left="180" w:firstLine="6"/>
              <w:rPr>
                <w:rFonts w:asciiTheme="majorBidi" w:hAnsiTheme="majorBidi" w:cstheme="majorBidi"/>
                <w:sz w:val="20"/>
                <w:szCs w:val="20"/>
                <w:cs/>
              </w:rPr>
            </w:pPr>
            <w:r w:rsidRPr="000E7396">
              <w:rPr>
                <w:rFonts w:asciiTheme="majorBidi" w:hAnsiTheme="majorBidi" w:cstheme="majorBidi"/>
                <w:sz w:val="20"/>
                <w:szCs w:val="20"/>
                <w:cs/>
              </w:rPr>
              <w:t>บริษัท ร่วมอิสสระ ดีเวล็อปเมนท์ จำกัด</w:t>
            </w:r>
          </w:p>
        </w:tc>
        <w:tc>
          <w:tcPr>
            <w:tcW w:w="1350" w:type="dxa"/>
            <w:shd w:val="clear" w:color="auto" w:fill="auto"/>
            <w:vAlign w:val="bottom"/>
          </w:tcPr>
          <w:p w:rsidR="00D451CE" w:rsidRPr="000E7396" w:rsidRDefault="000E7396" w:rsidP="00D451CE">
            <w:pPr>
              <w:spacing w:line="60" w:lineRule="atLeast"/>
              <w:ind w:left="27"/>
              <w:jc w:val="center"/>
              <w:rPr>
                <w:rFonts w:asciiTheme="majorBidi" w:hAnsiTheme="majorBidi" w:cstheme="majorBidi"/>
                <w:sz w:val="20"/>
                <w:szCs w:val="20"/>
                <w:lang w:val="en-US"/>
              </w:rPr>
            </w:pPr>
            <w:r w:rsidRPr="000E7396">
              <w:rPr>
                <w:rFonts w:asciiTheme="majorBidi" w:hAnsiTheme="majorBidi" w:cstheme="majorBidi"/>
                <w:sz w:val="20"/>
                <w:szCs w:val="20"/>
                <w:lang w:val="en-US"/>
              </w:rPr>
              <w:t>30</w:t>
            </w:r>
            <w:r w:rsidR="00D451CE" w:rsidRPr="000E7396">
              <w:rPr>
                <w:rFonts w:asciiTheme="majorBidi" w:hAnsiTheme="majorBidi" w:cstheme="majorBidi"/>
                <w:sz w:val="20"/>
                <w:szCs w:val="20"/>
                <w:lang w:val="en-US"/>
              </w:rPr>
              <w:t xml:space="preserve"> </w:t>
            </w:r>
            <w:r w:rsidR="00D451CE" w:rsidRPr="000E7396">
              <w:rPr>
                <w:rFonts w:asciiTheme="majorBidi" w:hAnsiTheme="majorBidi" w:cstheme="majorBidi"/>
                <w:sz w:val="20"/>
                <w:szCs w:val="20"/>
                <w:cs/>
              </w:rPr>
              <w:t xml:space="preserve">มิ.ย. </w:t>
            </w:r>
            <w:r w:rsidRPr="000E7396">
              <w:rPr>
                <w:rFonts w:asciiTheme="majorBidi" w:hAnsiTheme="majorBidi" w:cstheme="majorBidi"/>
                <w:sz w:val="20"/>
                <w:szCs w:val="20"/>
                <w:lang w:val="en-US"/>
              </w:rPr>
              <w:t>2569</w:t>
            </w:r>
          </w:p>
        </w:tc>
        <w:tc>
          <w:tcPr>
            <w:tcW w:w="90" w:type="dxa"/>
            <w:shd w:val="clear" w:color="auto" w:fill="auto"/>
            <w:vAlign w:val="bottom"/>
          </w:tcPr>
          <w:p w:rsidR="00D451CE" w:rsidRPr="000E7396" w:rsidRDefault="00D451CE" w:rsidP="00D451CE">
            <w:pPr>
              <w:spacing w:before="100" w:beforeAutospacing="1" w:line="60" w:lineRule="atLeast"/>
              <w:ind w:firstLine="36"/>
              <w:jc w:val="center"/>
              <w:rPr>
                <w:rFonts w:asciiTheme="majorBidi" w:hAnsiTheme="majorBidi" w:cstheme="majorBidi"/>
                <w:sz w:val="20"/>
                <w:szCs w:val="20"/>
                <w:cs/>
                <w:lang w:val="en-GB"/>
              </w:rPr>
            </w:pPr>
          </w:p>
        </w:tc>
        <w:tc>
          <w:tcPr>
            <w:tcW w:w="900" w:type="dxa"/>
            <w:shd w:val="clear" w:color="auto" w:fill="auto"/>
            <w:vAlign w:val="bottom"/>
          </w:tcPr>
          <w:p w:rsidR="00D451CE" w:rsidRPr="000E7396" w:rsidRDefault="00D451CE" w:rsidP="00D451CE">
            <w:pPr>
              <w:spacing w:line="60" w:lineRule="atLeast"/>
              <w:ind w:firstLine="36"/>
              <w:jc w:val="center"/>
              <w:rPr>
                <w:rFonts w:asciiTheme="majorBidi" w:hAnsiTheme="majorBidi" w:cstheme="majorBidi"/>
                <w:sz w:val="20"/>
                <w:szCs w:val="20"/>
                <w:cs/>
                <w:lang w:val="en-GB"/>
              </w:rPr>
            </w:pPr>
            <w:r w:rsidRPr="000E7396">
              <w:rPr>
                <w:rFonts w:asciiTheme="majorBidi" w:hAnsiTheme="majorBidi" w:cstheme="majorBidi"/>
                <w:sz w:val="20"/>
                <w:szCs w:val="20"/>
                <w:cs/>
              </w:rPr>
              <w:t>MLR-</w:t>
            </w:r>
            <w:r w:rsidR="000E7396" w:rsidRPr="000E7396">
              <w:rPr>
                <w:rFonts w:asciiTheme="majorBidi" w:hAnsiTheme="majorBidi" w:cstheme="majorBidi"/>
                <w:sz w:val="20"/>
                <w:szCs w:val="20"/>
                <w:lang w:val="en-US"/>
              </w:rPr>
              <w:t>1</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50</w:t>
            </w:r>
            <w:r w:rsidRPr="000E7396">
              <w:rPr>
                <w:rFonts w:asciiTheme="majorBidi" w:hAnsiTheme="majorBidi" w:cstheme="majorBidi"/>
                <w:sz w:val="20"/>
                <w:szCs w:val="20"/>
                <w:cs/>
              </w:rPr>
              <w:t>%</w:t>
            </w:r>
          </w:p>
        </w:tc>
        <w:tc>
          <w:tcPr>
            <w:tcW w:w="90" w:type="dxa"/>
            <w:vAlign w:val="bottom"/>
          </w:tcPr>
          <w:p w:rsidR="00D451CE" w:rsidRPr="000E7396" w:rsidRDefault="00D451CE" w:rsidP="00D451CE">
            <w:pPr>
              <w:spacing w:before="100" w:beforeAutospacing="1" w:line="60" w:lineRule="atLeast"/>
              <w:ind w:right="-8"/>
              <w:jc w:val="center"/>
              <w:rPr>
                <w:rFonts w:asciiTheme="majorBidi" w:hAnsiTheme="majorBidi" w:cstheme="majorBidi"/>
                <w:sz w:val="20"/>
                <w:szCs w:val="20"/>
                <w:cs/>
              </w:rPr>
            </w:pPr>
          </w:p>
        </w:tc>
        <w:tc>
          <w:tcPr>
            <w:tcW w:w="810" w:type="dxa"/>
            <w:vAlign w:val="bottom"/>
          </w:tcPr>
          <w:p w:rsidR="00D451CE" w:rsidRPr="000E7396" w:rsidRDefault="00D451CE" w:rsidP="00D451CE">
            <w:pPr>
              <w:spacing w:line="60" w:lineRule="atLeast"/>
              <w:ind w:firstLine="36"/>
              <w:jc w:val="center"/>
              <w:rPr>
                <w:rFonts w:asciiTheme="majorBidi" w:hAnsiTheme="majorBidi" w:cstheme="majorBidi"/>
                <w:sz w:val="20"/>
                <w:szCs w:val="20"/>
                <w:lang w:val="en-US"/>
              </w:rPr>
            </w:pPr>
            <w:r w:rsidRPr="000E7396">
              <w:rPr>
                <w:rFonts w:asciiTheme="majorBidi" w:hAnsiTheme="majorBidi" w:cstheme="majorBidi"/>
                <w:sz w:val="20"/>
                <w:szCs w:val="20"/>
                <w:cs/>
              </w:rPr>
              <w:t>-</w:t>
            </w:r>
          </w:p>
        </w:tc>
        <w:tc>
          <w:tcPr>
            <w:tcW w:w="90" w:type="dxa"/>
          </w:tcPr>
          <w:p w:rsidR="00D451CE" w:rsidRPr="000E7396" w:rsidRDefault="00D451CE" w:rsidP="00D451CE">
            <w:pPr>
              <w:spacing w:line="60" w:lineRule="atLeast"/>
              <w:ind w:firstLine="36"/>
              <w:jc w:val="center"/>
              <w:rPr>
                <w:rFonts w:asciiTheme="majorBidi" w:hAnsiTheme="majorBidi" w:cstheme="majorBidi"/>
                <w:sz w:val="20"/>
                <w:szCs w:val="20"/>
                <w:cs/>
              </w:rPr>
            </w:pPr>
          </w:p>
        </w:tc>
        <w:tc>
          <w:tcPr>
            <w:tcW w:w="810" w:type="dxa"/>
            <w:vAlign w:val="bottom"/>
          </w:tcPr>
          <w:p w:rsidR="00D451CE" w:rsidRPr="000E7396" w:rsidRDefault="000E7396" w:rsidP="00D451CE">
            <w:pPr>
              <w:tabs>
                <w:tab w:val="decimal" w:pos="729"/>
              </w:tabs>
              <w:spacing w:line="60" w:lineRule="atLeast"/>
              <w:ind w:right="-360" w:firstLine="36"/>
              <w:rPr>
                <w:rFonts w:asciiTheme="majorBidi" w:hAnsiTheme="majorBidi" w:cstheme="majorBidi"/>
                <w:sz w:val="20"/>
                <w:szCs w:val="20"/>
                <w:cs/>
              </w:rPr>
            </w:pPr>
            <w:r w:rsidRPr="000E7396">
              <w:rPr>
                <w:rFonts w:asciiTheme="majorBidi" w:hAnsiTheme="majorBidi" w:cstheme="majorBidi"/>
                <w:sz w:val="20"/>
                <w:szCs w:val="20"/>
                <w:lang w:val="en-US"/>
              </w:rPr>
              <w:t>30</w:t>
            </w:r>
            <w:r w:rsidR="00D451CE" w:rsidRPr="000E7396">
              <w:rPr>
                <w:rFonts w:asciiTheme="majorBidi" w:hAnsiTheme="majorBidi" w:cstheme="majorBidi"/>
                <w:sz w:val="20"/>
                <w:szCs w:val="20"/>
                <w:cs/>
              </w:rPr>
              <w:t>,</w:t>
            </w:r>
            <w:r w:rsidRPr="000E7396">
              <w:rPr>
                <w:rFonts w:asciiTheme="majorBidi" w:hAnsiTheme="majorBidi" w:cstheme="majorBidi"/>
                <w:sz w:val="20"/>
                <w:szCs w:val="20"/>
                <w:lang w:val="en-US"/>
              </w:rPr>
              <w:t>000</w:t>
            </w:r>
          </w:p>
        </w:tc>
        <w:tc>
          <w:tcPr>
            <w:tcW w:w="90" w:type="dxa"/>
            <w:vAlign w:val="bottom"/>
          </w:tcPr>
          <w:p w:rsidR="00D451CE" w:rsidRPr="000E7396" w:rsidRDefault="00D451CE" w:rsidP="00D451CE">
            <w:pPr>
              <w:spacing w:line="60" w:lineRule="atLeast"/>
              <w:ind w:left="441" w:hanging="441"/>
              <w:jc w:val="center"/>
              <w:outlineLvl w:val="0"/>
              <w:rPr>
                <w:rFonts w:asciiTheme="majorBidi" w:hAnsiTheme="majorBidi" w:cstheme="majorBidi"/>
                <w:sz w:val="20"/>
                <w:szCs w:val="20"/>
                <w:lang w:val="en-GB"/>
              </w:rPr>
            </w:pPr>
          </w:p>
        </w:tc>
        <w:tc>
          <w:tcPr>
            <w:tcW w:w="720" w:type="dxa"/>
            <w:vAlign w:val="bottom"/>
          </w:tcPr>
          <w:p w:rsidR="00D451CE" w:rsidRPr="000E7396" w:rsidRDefault="00D451CE" w:rsidP="00D451CE">
            <w:pPr>
              <w:spacing w:line="60" w:lineRule="atLeast"/>
              <w:ind w:firstLine="36"/>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vAlign w:val="bottom"/>
          </w:tcPr>
          <w:p w:rsidR="00D451CE" w:rsidRPr="000E7396" w:rsidRDefault="00D451CE" w:rsidP="00D451CE">
            <w:pPr>
              <w:spacing w:line="60" w:lineRule="atLeast"/>
              <w:ind w:left="441" w:hanging="441"/>
              <w:jc w:val="center"/>
              <w:outlineLvl w:val="0"/>
              <w:rPr>
                <w:rFonts w:asciiTheme="majorBidi" w:hAnsiTheme="majorBidi" w:cstheme="majorBidi"/>
                <w:sz w:val="20"/>
                <w:szCs w:val="20"/>
                <w:cs/>
              </w:rPr>
            </w:pPr>
          </w:p>
        </w:tc>
        <w:tc>
          <w:tcPr>
            <w:tcW w:w="720" w:type="dxa"/>
            <w:vAlign w:val="bottom"/>
          </w:tcPr>
          <w:p w:rsidR="00D451CE" w:rsidRPr="000E7396" w:rsidRDefault="00D451CE" w:rsidP="00D451CE">
            <w:pPr>
              <w:spacing w:line="60" w:lineRule="atLeast"/>
              <w:ind w:firstLine="36"/>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vAlign w:val="bottom"/>
          </w:tcPr>
          <w:p w:rsidR="00D451CE" w:rsidRPr="000E7396" w:rsidRDefault="00D451CE" w:rsidP="00D451CE">
            <w:pPr>
              <w:spacing w:line="60" w:lineRule="atLeast"/>
              <w:ind w:left="441" w:hanging="441"/>
              <w:jc w:val="center"/>
              <w:outlineLvl w:val="0"/>
              <w:rPr>
                <w:rFonts w:asciiTheme="majorBidi" w:hAnsiTheme="majorBidi" w:cstheme="majorBidi"/>
                <w:sz w:val="20"/>
                <w:szCs w:val="20"/>
                <w:cs/>
              </w:rPr>
            </w:pPr>
          </w:p>
        </w:tc>
        <w:tc>
          <w:tcPr>
            <w:tcW w:w="720" w:type="dxa"/>
            <w:vAlign w:val="bottom"/>
          </w:tcPr>
          <w:p w:rsidR="00D451CE" w:rsidRPr="000E7396" w:rsidRDefault="00D451CE" w:rsidP="00D451CE">
            <w:pPr>
              <w:spacing w:line="60" w:lineRule="atLeast"/>
              <w:ind w:firstLine="36"/>
              <w:jc w:val="center"/>
              <w:rPr>
                <w:rFonts w:asciiTheme="majorBidi" w:hAnsiTheme="majorBidi" w:cstheme="majorBidi"/>
                <w:sz w:val="20"/>
                <w:szCs w:val="20"/>
                <w:cs/>
              </w:rPr>
            </w:pPr>
            <w:r w:rsidRPr="000E7396">
              <w:rPr>
                <w:rFonts w:asciiTheme="majorBidi" w:hAnsiTheme="majorBidi" w:cstheme="majorBidi"/>
                <w:sz w:val="20"/>
                <w:szCs w:val="20"/>
                <w:cs/>
              </w:rPr>
              <w:t>-</w:t>
            </w:r>
          </w:p>
        </w:tc>
      </w:tr>
      <w:tr w:rsidR="00D451CE" w:rsidRPr="000E7396" w:rsidTr="002A2791">
        <w:trPr>
          <w:cantSplit/>
          <w:trHeight w:val="144"/>
        </w:trPr>
        <w:tc>
          <w:tcPr>
            <w:tcW w:w="2880" w:type="dxa"/>
            <w:vAlign w:val="bottom"/>
          </w:tcPr>
          <w:p w:rsidR="00D451CE" w:rsidRPr="000E7396" w:rsidRDefault="00D451CE" w:rsidP="00D451CE">
            <w:pPr>
              <w:spacing w:line="60" w:lineRule="atLeast"/>
              <w:ind w:left="180" w:firstLine="6"/>
              <w:rPr>
                <w:rFonts w:asciiTheme="majorBidi" w:hAnsiTheme="majorBidi" w:cstheme="majorBidi"/>
                <w:sz w:val="20"/>
                <w:szCs w:val="20"/>
                <w:cs/>
              </w:rPr>
            </w:pPr>
            <w:r w:rsidRPr="000E7396">
              <w:rPr>
                <w:rFonts w:asciiTheme="majorBidi" w:hAnsiTheme="majorBidi" w:cstheme="majorBidi"/>
                <w:sz w:val="20"/>
                <w:szCs w:val="20"/>
                <w:cs/>
              </w:rPr>
              <w:t>บริษัท ชาญอิสสระ เรสซิเดนซ์ จำกัด</w:t>
            </w:r>
          </w:p>
        </w:tc>
        <w:tc>
          <w:tcPr>
            <w:tcW w:w="1350" w:type="dxa"/>
            <w:shd w:val="clear" w:color="auto" w:fill="auto"/>
            <w:vAlign w:val="bottom"/>
          </w:tcPr>
          <w:p w:rsidR="00D451CE" w:rsidRPr="000E7396" w:rsidRDefault="00D451CE" w:rsidP="00D451CE">
            <w:pPr>
              <w:spacing w:line="60" w:lineRule="atLeast"/>
              <w:ind w:left="27"/>
              <w:jc w:val="center"/>
              <w:rPr>
                <w:rFonts w:asciiTheme="majorBidi" w:hAnsiTheme="majorBidi" w:cstheme="majorBidi"/>
                <w:sz w:val="20"/>
                <w:szCs w:val="20"/>
                <w:cs/>
              </w:rPr>
            </w:pPr>
            <w:r w:rsidRPr="000E7396">
              <w:rPr>
                <w:rFonts w:asciiTheme="majorBidi" w:hAnsiTheme="majorBidi" w:cstheme="majorBidi"/>
                <w:sz w:val="20"/>
                <w:szCs w:val="20"/>
                <w:cs/>
              </w:rPr>
              <w:t xml:space="preserve">มิ.ย. </w:t>
            </w:r>
            <w:r w:rsidR="000E7396" w:rsidRPr="000E7396">
              <w:rPr>
                <w:rFonts w:asciiTheme="majorBidi" w:hAnsiTheme="majorBidi" w:cstheme="majorBidi"/>
                <w:sz w:val="20"/>
                <w:szCs w:val="20"/>
                <w:lang w:val="en-US"/>
              </w:rPr>
              <w:t>2564</w:t>
            </w:r>
          </w:p>
        </w:tc>
        <w:tc>
          <w:tcPr>
            <w:tcW w:w="90" w:type="dxa"/>
            <w:shd w:val="clear" w:color="auto" w:fill="auto"/>
            <w:vAlign w:val="bottom"/>
          </w:tcPr>
          <w:p w:rsidR="00D451CE" w:rsidRPr="000E7396" w:rsidRDefault="00D451CE" w:rsidP="00D451CE">
            <w:pPr>
              <w:spacing w:before="100" w:beforeAutospacing="1" w:line="60" w:lineRule="atLeast"/>
              <w:ind w:firstLine="36"/>
              <w:jc w:val="center"/>
              <w:rPr>
                <w:rFonts w:asciiTheme="majorBidi" w:hAnsiTheme="majorBidi" w:cstheme="majorBidi"/>
                <w:sz w:val="20"/>
                <w:szCs w:val="20"/>
                <w:cs/>
              </w:rPr>
            </w:pPr>
          </w:p>
        </w:tc>
        <w:tc>
          <w:tcPr>
            <w:tcW w:w="900" w:type="dxa"/>
            <w:shd w:val="clear" w:color="auto" w:fill="auto"/>
            <w:vAlign w:val="bottom"/>
          </w:tcPr>
          <w:p w:rsidR="00D451CE" w:rsidRPr="000E7396" w:rsidRDefault="00D451CE" w:rsidP="00D451CE">
            <w:pPr>
              <w:spacing w:line="60" w:lineRule="atLeast"/>
              <w:ind w:firstLine="36"/>
              <w:jc w:val="center"/>
              <w:rPr>
                <w:rFonts w:asciiTheme="majorBidi" w:hAnsiTheme="majorBidi" w:cstheme="majorBidi"/>
                <w:sz w:val="20"/>
                <w:szCs w:val="20"/>
                <w:cs/>
              </w:rPr>
            </w:pPr>
            <w:r w:rsidRPr="000E7396">
              <w:rPr>
                <w:rFonts w:asciiTheme="majorBidi" w:hAnsiTheme="majorBidi" w:cstheme="majorBidi"/>
                <w:sz w:val="20"/>
                <w:szCs w:val="20"/>
                <w:cs/>
              </w:rPr>
              <w:t>MLR-</w:t>
            </w:r>
            <w:r w:rsidR="000E7396" w:rsidRPr="000E7396">
              <w:rPr>
                <w:rFonts w:asciiTheme="majorBidi" w:hAnsiTheme="majorBidi" w:cstheme="majorBidi"/>
                <w:sz w:val="20"/>
                <w:szCs w:val="20"/>
                <w:lang w:val="en-US"/>
              </w:rPr>
              <w:t>0</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75</w:t>
            </w:r>
            <w:r w:rsidRPr="000E7396">
              <w:rPr>
                <w:rFonts w:asciiTheme="majorBidi" w:hAnsiTheme="majorBidi" w:cstheme="majorBidi"/>
                <w:sz w:val="20"/>
                <w:szCs w:val="20"/>
                <w:cs/>
              </w:rPr>
              <w:t>%</w:t>
            </w:r>
          </w:p>
        </w:tc>
        <w:tc>
          <w:tcPr>
            <w:tcW w:w="90" w:type="dxa"/>
            <w:vAlign w:val="bottom"/>
          </w:tcPr>
          <w:p w:rsidR="00D451CE" w:rsidRPr="000E7396" w:rsidRDefault="00D451CE" w:rsidP="00D451CE">
            <w:pPr>
              <w:tabs>
                <w:tab w:val="decimal" w:pos="0"/>
                <w:tab w:val="decimal" w:pos="708"/>
              </w:tabs>
              <w:spacing w:before="100" w:beforeAutospacing="1" w:line="60" w:lineRule="atLeast"/>
              <w:ind w:right="-8"/>
              <w:jc w:val="center"/>
              <w:rPr>
                <w:rFonts w:asciiTheme="majorBidi" w:hAnsiTheme="majorBidi" w:cstheme="majorBidi"/>
                <w:sz w:val="20"/>
                <w:szCs w:val="20"/>
                <w:cs/>
              </w:rPr>
            </w:pPr>
          </w:p>
        </w:tc>
        <w:tc>
          <w:tcPr>
            <w:tcW w:w="810" w:type="dxa"/>
            <w:vAlign w:val="bottom"/>
          </w:tcPr>
          <w:p w:rsidR="00D451CE" w:rsidRPr="000E7396" w:rsidRDefault="00D451CE" w:rsidP="00D451CE">
            <w:pPr>
              <w:spacing w:line="60" w:lineRule="atLeast"/>
              <w:ind w:firstLine="36"/>
              <w:jc w:val="center"/>
              <w:rPr>
                <w:rFonts w:asciiTheme="majorBidi" w:hAnsiTheme="majorBidi" w:cstheme="majorBidi"/>
                <w:sz w:val="20"/>
                <w:szCs w:val="20"/>
                <w:cs/>
              </w:rPr>
            </w:pPr>
            <w:r w:rsidRPr="000E7396">
              <w:rPr>
                <w:rFonts w:asciiTheme="majorBidi" w:hAnsiTheme="majorBidi" w:cstheme="majorBidi"/>
                <w:sz w:val="20"/>
                <w:szCs w:val="20"/>
                <w:cs/>
              </w:rPr>
              <w:t>MLR-</w:t>
            </w:r>
            <w:r w:rsidR="000E7396" w:rsidRPr="000E7396">
              <w:rPr>
                <w:rFonts w:asciiTheme="majorBidi" w:hAnsiTheme="majorBidi" w:cstheme="majorBidi"/>
                <w:sz w:val="20"/>
                <w:szCs w:val="20"/>
                <w:lang w:val="en-US"/>
              </w:rPr>
              <w:t>0</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75</w:t>
            </w:r>
            <w:r w:rsidRPr="000E7396">
              <w:rPr>
                <w:rFonts w:asciiTheme="majorBidi" w:hAnsiTheme="majorBidi" w:cstheme="majorBidi"/>
                <w:sz w:val="20"/>
                <w:szCs w:val="20"/>
                <w:cs/>
              </w:rPr>
              <w:t>%</w:t>
            </w:r>
          </w:p>
        </w:tc>
        <w:tc>
          <w:tcPr>
            <w:tcW w:w="90" w:type="dxa"/>
          </w:tcPr>
          <w:p w:rsidR="00D451CE" w:rsidRPr="000E7396" w:rsidRDefault="00D451CE" w:rsidP="00D451CE">
            <w:pPr>
              <w:spacing w:line="60" w:lineRule="atLeast"/>
              <w:ind w:right="78"/>
              <w:jc w:val="right"/>
              <w:rPr>
                <w:rFonts w:asciiTheme="majorBidi" w:hAnsiTheme="majorBidi" w:cstheme="majorBidi"/>
                <w:sz w:val="20"/>
                <w:szCs w:val="20"/>
                <w:cs/>
              </w:rPr>
            </w:pPr>
          </w:p>
        </w:tc>
        <w:tc>
          <w:tcPr>
            <w:tcW w:w="810" w:type="dxa"/>
            <w:tcBorders>
              <w:bottom w:val="single" w:sz="4" w:space="0" w:color="auto"/>
            </w:tcBorders>
            <w:vAlign w:val="bottom"/>
          </w:tcPr>
          <w:p w:rsidR="00D451CE" w:rsidRPr="000E7396" w:rsidRDefault="000E7396" w:rsidP="00D451CE">
            <w:pPr>
              <w:tabs>
                <w:tab w:val="decimal" w:pos="729"/>
              </w:tabs>
              <w:spacing w:line="60" w:lineRule="atLeast"/>
              <w:ind w:right="-360" w:firstLine="36"/>
              <w:rPr>
                <w:rFonts w:asciiTheme="majorBidi" w:hAnsiTheme="majorBidi" w:cstheme="majorBidi"/>
                <w:sz w:val="20"/>
                <w:szCs w:val="20"/>
                <w:lang w:val="en-US"/>
              </w:rPr>
            </w:pPr>
            <w:r w:rsidRPr="000E7396">
              <w:rPr>
                <w:rFonts w:asciiTheme="majorBidi" w:hAnsiTheme="majorBidi" w:cstheme="majorBidi"/>
                <w:sz w:val="20"/>
                <w:szCs w:val="20"/>
                <w:lang w:val="en-US"/>
              </w:rPr>
              <w:t>62</w:t>
            </w:r>
            <w:r w:rsidR="00D451CE" w:rsidRPr="000E7396">
              <w:rPr>
                <w:rFonts w:asciiTheme="majorBidi" w:hAnsiTheme="majorBidi" w:cstheme="majorBidi"/>
                <w:sz w:val="20"/>
                <w:szCs w:val="20"/>
                <w:lang w:val="en-US"/>
              </w:rPr>
              <w:t>,</w:t>
            </w:r>
            <w:r w:rsidRPr="000E7396">
              <w:rPr>
                <w:rFonts w:asciiTheme="majorBidi" w:hAnsiTheme="majorBidi" w:cstheme="majorBidi"/>
                <w:sz w:val="20"/>
                <w:szCs w:val="20"/>
                <w:lang w:val="en-US"/>
              </w:rPr>
              <w:t>677</w:t>
            </w:r>
          </w:p>
        </w:tc>
        <w:tc>
          <w:tcPr>
            <w:tcW w:w="90" w:type="dxa"/>
            <w:vAlign w:val="bottom"/>
          </w:tcPr>
          <w:p w:rsidR="00D451CE" w:rsidRPr="000E7396" w:rsidRDefault="00D451CE" w:rsidP="00D451CE">
            <w:pPr>
              <w:tabs>
                <w:tab w:val="decimal" w:pos="756"/>
                <w:tab w:val="decimal" w:pos="955"/>
              </w:tabs>
              <w:spacing w:line="60" w:lineRule="atLeast"/>
              <w:ind w:left="-90" w:right="-117"/>
              <w:rPr>
                <w:rFonts w:asciiTheme="majorBidi" w:hAnsiTheme="majorBidi" w:cstheme="majorBidi"/>
                <w:sz w:val="20"/>
                <w:szCs w:val="20"/>
                <w:cs/>
              </w:rPr>
            </w:pPr>
          </w:p>
        </w:tc>
        <w:tc>
          <w:tcPr>
            <w:tcW w:w="720" w:type="dxa"/>
            <w:tcBorders>
              <w:bottom w:val="single" w:sz="4" w:space="0" w:color="auto"/>
            </w:tcBorders>
            <w:vAlign w:val="bottom"/>
          </w:tcPr>
          <w:p w:rsidR="00D451CE" w:rsidRPr="000E7396" w:rsidRDefault="00D451CE" w:rsidP="00D451CE">
            <w:pPr>
              <w:tabs>
                <w:tab w:val="decimal" w:pos="623"/>
              </w:tabs>
              <w:spacing w:line="60" w:lineRule="atLeast"/>
              <w:ind w:right="-360" w:firstLine="36"/>
              <w:rPr>
                <w:rFonts w:asciiTheme="majorBidi" w:hAnsiTheme="majorBidi" w:cstheme="majorBidi"/>
                <w:sz w:val="20"/>
                <w:szCs w:val="20"/>
                <w:lang w:val="en-US"/>
              </w:rPr>
            </w:pPr>
            <w:r w:rsidRPr="000E7396">
              <w:rPr>
                <w:rFonts w:asciiTheme="majorBidi" w:hAnsiTheme="majorBidi" w:cstheme="majorBidi"/>
                <w:sz w:val="20"/>
                <w:szCs w:val="20"/>
                <w:lang w:val="en-US"/>
              </w:rPr>
              <w:t xml:space="preserve"> </w:t>
            </w:r>
            <w:r w:rsidR="000E7396" w:rsidRPr="000E7396">
              <w:rPr>
                <w:rFonts w:asciiTheme="majorBidi" w:hAnsiTheme="majorBidi" w:cstheme="majorBidi"/>
                <w:sz w:val="20"/>
                <w:szCs w:val="20"/>
                <w:lang w:val="en-US"/>
              </w:rPr>
              <w:t>33</w:t>
            </w:r>
            <w:r w:rsidRPr="000E7396">
              <w:rPr>
                <w:rFonts w:asciiTheme="majorBidi" w:hAnsiTheme="majorBidi" w:cstheme="majorBidi"/>
                <w:sz w:val="20"/>
                <w:szCs w:val="20"/>
                <w:lang w:val="en-US"/>
              </w:rPr>
              <w:t>,</w:t>
            </w:r>
            <w:r w:rsidR="000E7396" w:rsidRPr="000E7396">
              <w:rPr>
                <w:rFonts w:asciiTheme="majorBidi" w:hAnsiTheme="majorBidi" w:cstheme="majorBidi"/>
                <w:sz w:val="20"/>
                <w:szCs w:val="20"/>
                <w:lang w:val="en-US"/>
              </w:rPr>
              <w:t>746</w:t>
            </w:r>
            <w:r w:rsidRPr="000E7396">
              <w:rPr>
                <w:rFonts w:asciiTheme="majorBidi" w:hAnsiTheme="majorBidi" w:cstheme="majorBidi"/>
                <w:sz w:val="20"/>
                <w:szCs w:val="20"/>
                <w:lang w:val="en-US"/>
              </w:rPr>
              <w:t xml:space="preserve"> </w:t>
            </w:r>
          </w:p>
        </w:tc>
        <w:tc>
          <w:tcPr>
            <w:tcW w:w="90" w:type="dxa"/>
            <w:vAlign w:val="bottom"/>
          </w:tcPr>
          <w:p w:rsidR="00D451CE" w:rsidRPr="000E7396" w:rsidRDefault="00D451CE" w:rsidP="00D451CE">
            <w:pPr>
              <w:spacing w:line="60" w:lineRule="atLeast"/>
              <w:ind w:left="540" w:hanging="540"/>
              <w:jc w:val="center"/>
              <w:outlineLvl w:val="0"/>
              <w:rPr>
                <w:rFonts w:asciiTheme="majorBidi" w:eastAsia="MS Mincho" w:hAnsiTheme="majorBidi" w:cstheme="majorBidi"/>
                <w:sz w:val="20"/>
                <w:szCs w:val="20"/>
                <w:cs/>
                <w:lang w:eastAsia="ja-JP"/>
              </w:rPr>
            </w:pPr>
          </w:p>
        </w:tc>
        <w:tc>
          <w:tcPr>
            <w:tcW w:w="720" w:type="dxa"/>
            <w:tcBorders>
              <w:bottom w:val="single" w:sz="4" w:space="0" w:color="auto"/>
            </w:tcBorders>
            <w:vAlign w:val="bottom"/>
          </w:tcPr>
          <w:p w:rsidR="00D451CE" w:rsidRPr="000E7396" w:rsidRDefault="00D451CE" w:rsidP="00D451CE">
            <w:pPr>
              <w:spacing w:line="60" w:lineRule="atLeast"/>
              <w:ind w:firstLine="36"/>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vAlign w:val="bottom"/>
          </w:tcPr>
          <w:p w:rsidR="00D451CE" w:rsidRPr="000E7396" w:rsidRDefault="00D451CE" w:rsidP="00D451CE">
            <w:pPr>
              <w:spacing w:line="60" w:lineRule="atLeast"/>
              <w:ind w:left="540" w:hanging="540"/>
              <w:jc w:val="center"/>
              <w:outlineLvl w:val="0"/>
              <w:rPr>
                <w:rFonts w:asciiTheme="majorBidi" w:eastAsia="MS Mincho" w:hAnsiTheme="majorBidi" w:cstheme="majorBidi"/>
                <w:sz w:val="20"/>
                <w:szCs w:val="20"/>
                <w:cs/>
                <w:lang w:eastAsia="ja-JP"/>
              </w:rPr>
            </w:pPr>
          </w:p>
        </w:tc>
        <w:tc>
          <w:tcPr>
            <w:tcW w:w="720" w:type="dxa"/>
            <w:tcBorders>
              <w:bottom w:val="single" w:sz="4" w:space="0" w:color="auto"/>
            </w:tcBorders>
            <w:vAlign w:val="bottom"/>
          </w:tcPr>
          <w:p w:rsidR="00D451CE" w:rsidRPr="000E7396" w:rsidRDefault="00D451CE" w:rsidP="00D451CE">
            <w:pPr>
              <w:spacing w:line="60" w:lineRule="atLeast"/>
              <w:ind w:firstLine="36"/>
              <w:jc w:val="center"/>
              <w:rPr>
                <w:rFonts w:asciiTheme="majorBidi" w:hAnsiTheme="majorBidi" w:cstheme="majorBidi"/>
                <w:sz w:val="20"/>
                <w:szCs w:val="20"/>
                <w:cs/>
              </w:rPr>
            </w:pPr>
            <w:r w:rsidRPr="000E7396">
              <w:rPr>
                <w:rFonts w:asciiTheme="majorBidi" w:hAnsiTheme="majorBidi" w:cstheme="majorBidi"/>
                <w:sz w:val="20"/>
                <w:szCs w:val="20"/>
                <w:cs/>
              </w:rPr>
              <w:t>-</w:t>
            </w:r>
          </w:p>
        </w:tc>
      </w:tr>
      <w:tr w:rsidR="00D451CE" w:rsidRPr="000E7396" w:rsidTr="002A2791">
        <w:trPr>
          <w:cantSplit/>
          <w:trHeight w:val="144"/>
        </w:trPr>
        <w:tc>
          <w:tcPr>
            <w:tcW w:w="2880" w:type="dxa"/>
          </w:tcPr>
          <w:p w:rsidR="00D451CE" w:rsidRPr="000E7396" w:rsidRDefault="00D451CE" w:rsidP="00D451CE">
            <w:pPr>
              <w:spacing w:before="100" w:beforeAutospacing="1" w:line="60" w:lineRule="atLeast"/>
              <w:ind w:firstLine="90"/>
              <w:rPr>
                <w:rFonts w:asciiTheme="majorBidi" w:hAnsiTheme="majorBidi" w:cstheme="majorBidi"/>
                <w:sz w:val="20"/>
                <w:szCs w:val="20"/>
                <w:cs/>
              </w:rPr>
            </w:pPr>
          </w:p>
        </w:tc>
        <w:tc>
          <w:tcPr>
            <w:tcW w:w="1350" w:type="dxa"/>
          </w:tcPr>
          <w:p w:rsidR="00D451CE" w:rsidRPr="000E7396" w:rsidRDefault="00D451CE" w:rsidP="00D451CE">
            <w:pPr>
              <w:spacing w:before="100" w:beforeAutospacing="1" w:line="60" w:lineRule="atLeast"/>
              <w:jc w:val="center"/>
              <w:rPr>
                <w:rFonts w:asciiTheme="majorBidi" w:hAnsiTheme="majorBidi" w:cstheme="majorBidi"/>
                <w:sz w:val="20"/>
                <w:szCs w:val="20"/>
                <w:cs/>
                <w:lang w:val="en-GB"/>
              </w:rPr>
            </w:pPr>
          </w:p>
        </w:tc>
        <w:tc>
          <w:tcPr>
            <w:tcW w:w="90" w:type="dxa"/>
          </w:tcPr>
          <w:p w:rsidR="00D451CE" w:rsidRPr="000E7396" w:rsidRDefault="00D451CE" w:rsidP="00D451CE">
            <w:pPr>
              <w:spacing w:before="100" w:beforeAutospacing="1" w:line="60" w:lineRule="atLeast"/>
              <w:ind w:firstLine="36"/>
              <w:jc w:val="center"/>
              <w:rPr>
                <w:rFonts w:asciiTheme="majorBidi" w:hAnsiTheme="majorBidi" w:cstheme="majorBidi"/>
                <w:sz w:val="20"/>
                <w:szCs w:val="20"/>
                <w:cs/>
              </w:rPr>
            </w:pPr>
          </w:p>
        </w:tc>
        <w:tc>
          <w:tcPr>
            <w:tcW w:w="900" w:type="dxa"/>
          </w:tcPr>
          <w:p w:rsidR="00D451CE" w:rsidRPr="000E7396" w:rsidRDefault="00D451CE" w:rsidP="00D451CE">
            <w:pPr>
              <w:spacing w:before="100" w:beforeAutospacing="1" w:line="60" w:lineRule="atLeast"/>
              <w:ind w:firstLine="36"/>
              <w:jc w:val="center"/>
              <w:rPr>
                <w:rFonts w:asciiTheme="majorBidi" w:hAnsiTheme="majorBidi" w:cstheme="majorBidi"/>
                <w:sz w:val="20"/>
                <w:szCs w:val="20"/>
                <w:cs/>
              </w:rPr>
            </w:pPr>
          </w:p>
        </w:tc>
        <w:tc>
          <w:tcPr>
            <w:tcW w:w="90" w:type="dxa"/>
          </w:tcPr>
          <w:p w:rsidR="00D451CE" w:rsidRPr="000E7396" w:rsidRDefault="00D451CE" w:rsidP="00D451CE">
            <w:pPr>
              <w:tabs>
                <w:tab w:val="decimal" w:pos="0"/>
                <w:tab w:val="decimal" w:pos="708"/>
              </w:tabs>
              <w:spacing w:before="100" w:beforeAutospacing="1" w:line="60" w:lineRule="atLeast"/>
              <w:ind w:right="-8"/>
              <w:jc w:val="center"/>
              <w:rPr>
                <w:rFonts w:asciiTheme="majorBidi" w:hAnsiTheme="majorBidi" w:cstheme="majorBidi"/>
                <w:sz w:val="20"/>
                <w:szCs w:val="20"/>
                <w:cs/>
              </w:rPr>
            </w:pPr>
          </w:p>
        </w:tc>
        <w:tc>
          <w:tcPr>
            <w:tcW w:w="810" w:type="dxa"/>
          </w:tcPr>
          <w:p w:rsidR="00D451CE" w:rsidRPr="000E7396" w:rsidRDefault="00D451CE" w:rsidP="00D451CE">
            <w:pPr>
              <w:tabs>
                <w:tab w:val="decimal" w:pos="0"/>
                <w:tab w:val="decimal" w:pos="708"/>
              </w:tabs>
              <w:spacing w:before="100" w:beforeAutospacing="1" w:line="60" w:lineRule="atLeast"/>
              <w:ind w:right="-8"/>
              <w:jc w:val="center"/>
              <w:rPr>
                <w:rFonts w:asciiTheme="majorBidi" w:hAnsiTheme="majorBidi" w:cstheme="majorBidi"/>
                <w:sz w:val="20"/>
                <w:szCs w:val="20"/>
                <w:cs/>
              </w:rPr>
            </w:pPr>
          </w:p>
        </w:tc>
        <w:tc>
          <w:tcPr>
            <w:tcW w:w="90" w:type="dxa"/>
          </w:tcPr>
          <w:p w:rsidR="00D451CE" w:rsidRPr="000E7396" w:rsidRDefault="00D451CE" w:rsidP="00D451CE">
            <w:pPr>
              <w:jc w:val="center"/>
              <w:rPr>
                <w:rFonts w:asciiTheme="majorBidi" w:hAnsiTheme="majorBidi" w:cstheme="majorBidi"/>
                <w:sz w:val="20"/>
                <w:szCs w:val="20"/>
                <w:cs/>
              </w:rPr>
            </w:pPr>
          </w:p>
        </w:tc>
        <w:tc>
          <w:tcPr>
            <w:tcW w:w="810" w:type="dxa"/>
            <w:tcBorders>
              <w:top w:val="single" w:sz="4" w:space="0" w:color="auto"/>
            </w:tcBorders>
          </w:tcPr>
          <w:p w:rsidR="00D451CE" w:rsidRPr="000E7396" w:rsidRDefault="000E7396" w:rsidP="00D451CE">
            <w:pPr>
              <w:tabs>
                <w:tab w:val="decimal" w:pos="729"/>
              </w:tabs>
              <w:spacing w:line="60" w:lineRule="atLeast"/>
              <w:ind w:right="-360"/>
              <w:rPr>
                <w:rFonts w:asciiTheme="majorBidi" w:hAnsiTheme="majorBidi" w:cstheme="majorBidi"/>
                <w:sz w:val="20"/>
                <w:szCs w:val="20"/>
                <w:cs/>
                <w:lang w:val="en-US"/>
              </w:rPr>
            </w:pPr>
            <w:r w:rsidRPr="000E7396">
              <w:rPr>
                <w:rFonts w:asciiTheme="majorBidi" w:hAnsiTheme="majorBidi" w:cstheme="majorBidi"/>
                <w:sz w:val="20"/>
                <w:szCs w:val="20"/>
                <w:lang w:val="en-US"/>
              </w:rPr>
              <w:t>1</w:t>
            </w:r>
            <w:r w:rsidR="00D451CE" w:rsidRPr="000E7396">
              <w:rPr>
                <w:rFonts w:asciiTheme="majorBidi" w:hAnsiTheme="majorBidi" w:cstheme="majorBidi"/>
                <w:sz w:val="20"/>
                <w:szCs w:val="20"/>
                <w:lang w:val="en-US"/>
              </w:rPr>
              <w:t>,</w:t>
            </w:r>
            <w:r w:rsidRPr="000E7396">
              <w:rPr>
                <w:rFonts w:asciiTheme="majorBidi" w:hAnsiTheme="majorBidi" w:cstheme="majorBidi"/>
                <w:sz w:val="20"/>
                <w:szCs w:val="20"/>
                <w:lang w:val="en-US"/>
              </w:rPr>
              <w:t>132</w:t>
            </w:r>
            <w:r w:rsidR="00D451CE" w:rsidRPr="000E7396">
              <w:rPr>
                <w:rFonts w:asciiTheme="majorBidi" w:hAnsiTheme="majorBidi" w:cstheme="majorBidi"/>
                <w:sz w:val="20"/>
                <w:szCs w:val="20"/>
                <w:lang w:val="en-US"/>
              </w:rPr>
              <w:t>,</w:t>
            </w:r>
            <w:r w:rsidRPr="000E7396">
              <w:rPr>
                <w:rFonts w:asciiTheme="majorBidi" w:hAnsiTheme="majorBidi" w:cstheme="majorBidi"/>
                <w:sz w:val="20"/>
                <w:szCs w:val="20"/>
                <w:lang w:val="en-US"/>
              </w:rPr>
              <w:t>257</w:t>
            </w:r>
          </w:p>
        </w:tc>
        <w:tc>
          <w:tcPr>
            <w:tcW w:w="90" w:type="dxa"/>
          </w:tcPr>
          <w:p w:rsidR="00D451CE" w:rsidRPr="000E7396" w:rsidRDefault="00D451CE" w:rsidP="00D451CE">
            <w:pPr>
              <w:jc w:val="right"/>
              <w:rPr>
                <w:rFonts w:asciiTheme="majorBidi" w:hAnsiTheme="majorBidi" w:cstheme="majorBidi"/>
                <w:sz w:val="20"/>
                <w:szCs w:val="20"/>
                <w:cs/>
              </w:rPr>
            </w:pPr>
          </w:p>
        </w:tc>
        <w:tc>
          <w:tcPr>
            <w:tcW w:w="720" w:type="dxa"/>
            <w:tcBorders>
              <w:top w:val="single" w:sz="4" w:space="0" w:color="auto"/>
            </w:tcBorders>
          </w:tcPr>
          <w:p w:rsidR="00D451CE" w:rsidRPr="000E7396" w:rsidRDefault="000E7396" w:rsidP="00D451CE">
            <w:pPr>
              <w:tabs>
                <w:tab w:val="decimal" w:pos="648"/>
              </w:tabs>
              <w:spacing w:line="60" w:lineRule="atLeast"/>
              <w:ind w:right="-360" w:firstLine="36"/>
              <w:rPr>
                <w:rFonts w:asciiTheme="majorBidi" w:hAnsiTheme="majorBidi" w:cstheme="majorBidi"/>
                <w:sz w:val="20"/>
                <w:szCs w:val="20"/>
                <w:cs/>
              </w:rPr>
            </w:pPr>
            <w:r w:rsidRPr="000E7396">
              <w:rPr>
                <w:rFonts w:asciiTheme="majorBidi" w:hAnsiTheme="majorBidi" w:cstheme="majorBidi"/>
                <w:sz w:val="20"/>
                <w:szCs w:val="20"/>
                <w:lang w:val="en-US"/>
              </w:rPr>
              <w:t>937</w:t>
            </w:r>
            <w:r w:rsidR="00D451CE" w:rsidRPr="000E7396">
              <w:rPr>
                <w:rFonts w:asciiTheme="majorBidi" w:hAnsiTheme="majorBidi" w:cstheme="majorBidi"/>
                <w:sz w:val="20"/>
                <w:szCs w:val="20"/>
                <w:cs/>
                <w:lang w:val="en-US"/>
              </w:rPr>
              <w:t>,</w:t>
            </w:r>
            <w:r w:rsidRPr="000E7396">
              <w:rPr>
                <w:rFonts w:asciiTheme="majorBidi" w:hAnsiTheme="majorBidi" w:cstheme="majorBidi"/>
                <w:sz w:val="20"/>
                <w:szCs w:val="20"/>
                <w:lang w:val="en-US"/>
              </w:rPr>
              <w:t>881</w:t>
            </w:r>
          </w:p>
        </w:tc>
        <w:tc>
          <w:tcPr>
            <w:tcW w:w="90" w:type="dxa"/>
          </w:tcPr>
          <w:p w:rsidR="00D451CE" w:rsidRPr="000E7396" w:rsidRDefault="00D451CE" w:rsidP="00D451CE">
            <w:pPr>
              <w:jc w:val="right"/>
              <w:rPr>
                <w:rFonts w:asciiTheme="majorBidi" w:hAnsiTheme="majorBidi" w:cstheme="majorBidi"/>
                <w:sz w:val="20"/>
                <w:szCs w:val="20"/>
                <w:cs/>
              </w:rPr>
            </w:pPr>
          </w:p>
        </w:tc>
        <w:tc>
          <w:tcPr>
            <w:tcW w:w="720" w:type="dxa"/>
            <w:tcBorders>
              <w:top w:val="single" w:sz="4" w:space="0" w:color="auto"/>
            </w:tcBorders>
          </w:tcPr>
          <w:p w:rsidR="00D451CE" w:rsidRPr="000E7396" w:rsidRDefault="00D451CE" w:rsidP="00D451CE">
            <w:pPr>
              <w:jc w:val="center"/>
              <w:rPr>
                <w:rFonts w:asciiTheme="majorBidi" w:hAnsiTheme="majorBidi" w:cstheme="majorBidi"/>
                <w:sz w:val="20"/>
                <w:szCs w:val="20"/>
                <w:cs/>
              </w:rPr>
            </w:pPr>
            <w:r w:rsidRPr="000E7396">
              <w:rPr>
                <w:rFonts w:asciiTheme="majorBidi" w:hAnsiTheme="majorBidi" w:cstheme="majorBidi"/>
                <w:sz w:val="20"/>
                <w:szCs w:val="20"/>
                <w:cs/>
              </w:rPr>
              <w:t xml:space="preserve">    </w:t>
            </w:r>
            <w:r w:rsidR="000E7396" w:rsidRPr="000E7396">
              <w:rPr>
                <w:rFonts w:asciiTheme="majorBidi" w:hAnsiTheme="majorBidi" w:cstheme="majorBidi"/>
                <w:sz w:val="20"/>
                <w:szCs w:val="20"/>
                <w:lang w:val="en-US"/>
              </w:rPr>
              <w:t>238</w:t>
            </w:r>
            <w:r w:rsidRPr="000E7396">
              <w:rPr>
                <w:rFonts w:asciiTheme="majorBidi" w:hAnsiTheme="majorBidi" w:cstheme="majorBidi"/>
                <w:sz w:val="20"/>
                <w:szCs w:val="20"/>
                <w:cs/>
                <w:lang w:val="en-US"/>
              </w:rPr>
              <w:t>,</w:t>
            </w:r>
            <w:r w:rsidR="000E7396" w:rsidRPr="000E7396">
              <w:rPr>
                <w:rFonts w:asciiTheme="majorBidi" w:hAnsiTheme="majorBidi" w:cstheme="majorBidi"/>
                <w:sz w:val="20"/>
                <w:szCs w:val="20"/>
                <w:lang w:val="en-US"/>
              </w:rPr>
              <w:t>076</w:t>
            </w:r>
          </w:p>
        </w:tc>
        <w:tc>
          <w:tcPr>
            <w:tcW w:w="90" w:type="dxa"/>
          </w:tcPr>
          <w:p w:rsidR="00D451CE" w:rsidRPr="000E7396" w:rsidRDefault="00D451CE" w:rsidP="00D451CE">
            <w:pPr>
              <w:jc w:val="right"/>
              <w:rPr>
                <w:rFonts w:asciiTheme="majorBidi" w:hAnsiTheme="majorBidi" w:cstheme="majorBidi"/>
                <w:sz w:val="20"/>
                <w:szCs w:val="20"/>
                <w:cs/>
              </w:rPr>
            </w:pPr>
          </w:p>
        </w:tc>
        <w:tc>
          <w:tcPr>
            <w:tcW w:w="720" w:type="dxa"/>
            <w:tcBorders>
              <w:top w:val="single" w:sz="4" w:space="0" w:color="auto"/>
            </w:tcBorders>
          </w:tcPr>
          <w:p w:rsidR="00D451CE" w:rsidRPr="000E7396" w:rsidRDefault="00D451CE" w:rsidP="00D451CE">
            <w:pPr>
              <w:jc w:val="center"/>
              <w:rPr>
                <w:rFonts w:asciiTheme="majorBidi" w:hAnsiTheme="majorBidi" w:cstheme="majorBidi"/>
                <w:sz w:val="20"/>
                <w:szCs w:val="20"/>
                <w:cs/>
              </w:rPr>
            </w:pPr>
            <w:r w:rsidRPr="000E7396">
              <w:rPr>
                <w:rFonts w:asciiTheme="majorBidi" w:hAnsiTheme="majorBidi" w:cstheme="majorBidi"/>
                <w:sz w:val="20"/>
                <w:szCs w:val="20"/>
                <w:cs/>
              </w:rPr>
              <w:t xml:space="preserve">    </w:t>
            </w:r>
            <w:r w:rsidR="000E7396" w:rsidRPr="000E7396">
              <w:rPr>
                <w:rFonts w:asciiTheme="majorBidi" w:hAnsiTheme="majorBidi" w:cstheme="majorBidi"/>
                <w:sz w:val="20"/>
                <w:szCs w:val="20"/>
                <w:lang w:val="en-US"/>
              </w:rPr>
              <w:t>122</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827</w:t>
            </w:r>
          </w:p>
        </w:tc>
      </w:tr>
      <w:tr w:rsidR="00D451CE" w:rsidRPr="000E7396" w:rsidTr="002A2791">
        <w:trPr>
          <w:cantSplit/>
        </w:trPr>
        <w:tc>
          <w:tcPr>
            <w:tcW w:w="4320" w:type="dxa"/>
            <w:gridSpan w:val="3"/>
          </w:tcPr>
          <w:p w:rsidR="00D451CE" w:rsidRPr="000E7396" w:rsidRDefault="00D451CE" w:rsidP="00D451CE">
            <w:pPr>
              <w:spacing w:before="100" w:beforeAutospacing="1" w:line="60" w:lineRule="atLeast"/>
              <w:ind w:firstLine="180"/>
              <w:rPr>
                <w:rFonts w:asciiTheme="majorBidi" w:hAnsiTheme="majorBidi" w:cstheme="majorBidi"/>
                <w:sz w:val="20"/>
                <w:szCs w:val="20"/>
                <w:cs/>
              </w:rPr>
            </w:pPr>
            <w:r w:rsidRPr="000E7396">
              <w:rPr>
                <w:rFonts w:asciiTheme="majorBidi" w:hAnsiTheme="majorBidi" w:cstheme="majorBidi"/>
                <w:sz w:val="20"/>
                <w:szCs w:val="20"/>
                <w:u w:val="single"/>
                <w:cs/>
              </w:rPr>
              <w:t>หัก</w:t>
            </w:r>
            <w:r w:rsidRPr="000E7396">
              <w:rPr>
                <w:rFonts w:asciiTheme="majorBidi" w:hAnsiTheme="majorBidi" w:cstheme="majorBidi"/>
                <w:sz w:val="20"/>
                <w:szCs w:val="20"/>
                <w:cs/>
              </w:rPr>
              <w:t xml:space="preserve"> ส่วนของเงินกู้ยืมระยะยาวที่ถึงกำหนดชำระภายในหนึ่งปี </w:t>
            </w:r>
          </w:p>
        </w:tc>
        <w:tc>
          <w:tcPr>
            <w:tcW w:w="900" w:type="dxa"/>
          </w:tcPr>
          <w:p w:rsidR="00D451CE" w:rsidRPr="000E7396" w:rsidRDefault="00D451CE" w:rsidP="00D451CE">
            <w:pPr>
              <w:spacing w:before="100" w:beforeAutospacing="1" w:line="60" w:lineRule="atLeast"/>
              <w:ind w:hanging="441"/>
              <w:jc w:val="center"/>
              <w:outlineLvl w:val="0"/>
              <w:rPr>
                <w:rFonts w:asciiTheme="majorBidi" w:hAnsiTheme="majorBidi" w:cstheme="majorBidi"/>
                <w:sz w:val="20"/>
                <w:szCs w:val="20"/>
                <w:cs/>
              </w:rPr>
            </w:pPr>
          </w:p>
        </w:tc>
        <w:tc>
          <w:tcPr>
            <w:tcW w:w="90" w:type="dxa"/>
          </w:tcPr>
          <w:p w:rsidR="00D451CE" w:rsidRPr="000E7396" w:rsidRDefault="00D451CE" w:rsidP="00D451CE">
            <w:pPr>
              <w:tabs>
                <w:tab w:val="decimal" w:pos="0"/>
                <w:tab w:val="decimal" w:pos="708"/>
              </w:tabs>
              <w:spacing w:before="100" w:beforeAutospacing="1" w:line="60" w:lineRule="atLeast"/>
              <w:ind w:right="-8"/>
              <w:jc w:val="center"/>
              <w:rPr>
                <w:rFonts w:asciiTheme="majorBidi" w:hAnsiTheme="majorBidi" w:cstheme="majorBidi"/>
                <w:sz w:val="20"/>
                <w:szCs w:val="20"/>
                <w:cs/>
              </w:rPr>
            </w:pPr>
          </w:p>
        </w:tc>
        <w:tc>
          <w:tcPr>
            <w:tcW w:w="810" w:type="dxa"/>
          </w:tcPr>
          <w:p w:rsidR="00D451CE" w:rsidRPr="000E7396" w:rsidRDefault="00D451CE" w:rsidP="00D451CE">
            <w:pPr>
              <w:tabs>
                <w:tab w:val="decimal" w:pos="0"/>
                <w:tab w:val="decimal" w:pos="708"/>
              </w:tabs>
              <w:spacing w:before="100" w:beforeAutospacing="1" w:line="60" w:lineRule="atLeast"/>
              <w:ind w:right="-8"/>
              <w:jc w:val="center"/>
              <w:rPr>
                <w:rFonts w:asciiTheme="majorBidi" w:hAnsiTheme="majorBidi" w:cstheme="majorBidi"/>
                <w:sz w:val="20"/>
                <w:szCs w:val="20"/>
                <w:cs/>
              </w:rPr>
            </w:pPr>
          </w:p>
        </w:tc>
        <w:tc>
          <w:tcPr>
            <w:tcW w:w="90" w:type="dxa"/>
          </w:tcPr>
          <w:p w:rsidR="00D451CE" w:rsidRPr="000E7396" w:rsidRDefault="00D451CE" w:rsidP="00D451CE">
            <w:pPr>
              <w:tabs>
                <w:tab w:val="left" w:pos="355"/>
              </w:tabs>
              <w:spacing w:before="100" w:beforeAutospacing="1" w:line="60" w:lineRule="atLeast"/>
              <w:ind w:firstLine="168"/>
              <w:jc w:val="center"/>
              <w:outlineLvl w:val="0"/>
              <w:rPr>
                <w:rFonts w:asciiTheme="majorBidi" w:hAnsiTheme="majorBidi" w:cstheme="majorBidi"/>
                <w:sz w:val="20"/>
                <w:szCs w:val="20"/>
                <w:cs/>
              </w:rPr>
            </w:pPr>
          </w:p>
        </w:tc>
        <w:tc>
          <w:tcPr>
            <w:tcW w:w="810" w:type="dxa"/>
            <w:tcBorders>
              <w:bottom w:val="single" w:sz="4" w:space="0" w:color="auto"/>
            </w:tcBorders>
          </w:tcPr>
          <w:p w:rsidR="00D451CE" w:rsidRPr="000E7396" w:rsidRDefault="00D451CE" w:rsidP="00D451CE">
            <w:pPr>
              <w:tabs>
                <w:tab w:val="decimal" w:pos="729"/>
              </w:tabs>
              <w:spacing w:line="60" w:lineRule="atLeast"/>
              <w:ind w:right="-360" w:firstLine="36"/>
              <w:rPr>
                <w:rFonts w:asciiTheme="majorBidi" w:hAnsiTheme="majorBidi" w:cstheme="majorBidi"/>
                <w:sz w:val="20"/>
                <w:szCs w:val="20"/>
                <w:cs/>
                <w:lang w:val="en-US"/>
              </w:rPr>
            </w:pPr>
            <w:r w:rsidRPr="000E7396">
              <w:rPr>
                <w:rFonts w:asciiTheme="majorBidi" w:hAnsiTheme="majorBidi" w:cstheme="majorBidi"/>
                <w:sz w:val="20"/>
                <w:szCs w:val="20"/>
                <w:lang w:val="en-US"/>
              </w:rPr>
              <w:t>(</w:t>
            </w:r>
            <w:r w:rsidR="000E7396" w:rsidRPr="000E7396">
              <w:rPr>
                <w:rFonts w:asciiTheme="majorBidi" w:hAnsiTheme="majorBidi" w:cstheme="majorBidi"/>
                <w:sz w:val="20"/>
                <w:szCs w:val="20"/>
                <w:lang w:val="en-US"/>
              </w:rPr>
              <w:t>224</w:t>
            </w:r>
            <w:r w:rsidRPr="000E7396">
              <w:rPr>
                <w:rFonts w:asciiTheme="majorBidi" w:hAnsiTheme="majorBidi" w:cstheme="majorBidi"/>
                <w:sz w:val="20"/>
                <w:szCs w:val="20"/>
                <w:lang w:val="en-US"/>
              </w:rPr>
              <w:t>,</w:t>
            </w:r>
            <w:r w:rsidR="000E7396" w:rsidRPr="000E7396">
              <w:rPr>
                <w:rFonts w:asciiTheme="majorBidi" w:hAnsiTheme="majorBidi" w:cstheme="majorBidi"/>
                <w:sz w:val="20"/>
                <w:szCs w:val="20"/>
                <w:lang w:val="en-US"/>
              </w:rPr>
              <w:t>247</w:t>
            </w:r>
            <w:r w:rsidRPr="000E7396">
              <w:rPr>
                <w:rFonts w:asciiTheme="majorBidi" w:hAnsiTheme="majorBidi" w:cstheme="majorBidi"/>
                <w:sz w:val="20"/>
                <w:szCs w:val="20"/>
                <w:lang w:val="en-US"/>
              </w:rPr>
              <w:t>)</w:t>
            </w:r>
          </w:p>
        </w:tc>
        <w:tc>
          <w:tcPr>
            <w:tcW w:w="90" w:type="dxa"/>
          </w:tcPr>
          <w:p w:rsidR="00D451CE" w:rsidRPr="000E7396" w:rsidRDefault="00D451CE" w:rsidP="00D451CE">
            <w:pPr>
              <w:spacing w:before="100" w:beforeAutospacing="1" w:line="60" w:lineRule="atLeast"/>
              <w:ind w:hanging="540"/>
              <w:jc w:val="center"/>
              <w:outlineLvl w:val="0"/>
              <w:rPr>
                <w:rFonts w:asciiTheme="majorBidi" w:eastAsia="MS Mincho" w:hAnsiTheme="majorBidi" w:cstheme="majorBidi"/>
                <w:sz w:val="20"/>
                <w:szCs w:val="20"/>
                <w:cs/>
                <w:lang w:eastAsia="ja-JP"/>
              </w:rPr>
            </w:pPr>
          </w:p>
        </w:tc>
        <w:tc>
          <w:tcPr>
            <w:tcW w:w="720" w:type="dxa"/>
            <w:tcBorders>
              <w:bottom w:val="single" w:sz="4" w:space="0" w:color="auto"/>
            </w:tcBorders>
          </w:tcPr>
          <w:p w:rsidR="00D451CE" w:rsidRPr="000E7396" w:rsidRDefault="00D451CE" w:rsidP="00D451CE">
            <w:pPr>
              <w:tabs>
                <w:tab w:val="decimal" w:pos="648"/>
              </w:tabs>
              <w:spacing w:line="60" w:lineRule="atLeast"/>
              <w:ind w:right="-360" w:firstLine="36"/>
              <w:rPr>
                <w:rFonts w:asciiTheme="majorBidi" w:hAnsiTheme="majorBidi" w:cstheme="majorBidi"/>
                <w:sz w:val="20"/>
                <w:szCs w:val="20"/>
                <w:cs/>
              </w:rPr>
            </w:pPr>
            <w:r w:rsidRPr="000E7396">
              <w:rPr>
                <w:rFonts w:asciiTheme="majorBidi" w:hAnsiTheme="majorBidi" w:cstheme="majorBidi"/>
                <w:sz w:val="20"/>
                <w:szCs w:val="20"/>
                <w:lang w:val="en-US"/>
              </w:rPr>
              <w:t>(</w:t>
            </w:r>
            <w:r w:rsidR="000E7396" w:rsidRPr="000E7396">
              <w:rPr>
                <w:rFonts w:asciiTheme="majorBidi" w:hAnsiTheme="majorBidi" w:cstheme="majorBidi"/>
                <w:sz w:val="20"/>
                <w:szCs w:val="20"/>
                <w:lang w:val="en-US"/>
              </w:rPr>
              <w:t>280</w:t>
            </w:r>
            <w:r w:rsidRPr="000E7396">
              <w:rPr>
                <w:rFonts w:asciiTheme="majorBidi" w:hAnsiTheme="majorBidi" w:cstheme="majorBidi"/>
                <w:sz w:val="20"/>
                <w:szCs w:val="20"/>
                <w:lang w:val="en-US"/>
              </w:rPr>
              <w:t>,</w:t>
            </w:r>
            <w:r w:rsidR="000E7396" w:rsidRPr="000E7396">
              <w:rPr>
                <w:rFonts w:asciiTheme="majorBidi" w:hAnsiTheme="majorBidi" w:cstheme="majorBidi"/>
                <w:sz w:val="20"/>
                <w:szCs w:val="20"/>
                <w:lang w:val="en-US"/>
              </w:rPr>
              <w:t>782</w:t>
            </w:r>
            <w:r w:rsidRPr="000E7396">
              <w:rPr>
                <w:rFonts w:asciiTheme="majorBidi" w:hAnsiTheme="majorBidi" w:cstheme="majorBidi"/>
                <w:sz w:val="20"/>
                <w:szCs w:val="20"/>
                <w:lang w:val="en-US"/>
              </w:rPr>
              <w:t>)</w:t>
            </w:r>
          </w:p>
        </w:tc>
        <w:tc>
          <w:tcPr>
            <w:tcW w:w="90" w:type="dxa"/>
          </w:tcPr>
          <w:p w:rsidR="00D451CE" w:rsidRPr="000E7396" w:rsidRDefault="00D451CE" w:rsidP="00D451CE">
            <w:pPr>
              <w:spacing w:before="100" w:beforeAutospacing="1" w:line="60" w:lineRule="atLeast"/>
              <w:ind w:hanging="441"/>
              <w:jc w:val="center"/>
              <w:outlineLvl w:val="0"/>
              <w:rPr>
                <w:rFonts w:asciiTheme="majorBidi" w:hAnsiTheme="majorBidi" w:cstheme="majorBidi"/>
                <w:sz w:val="20"/>
                <w:szCs w:val="20"/>
                <w:cs/>
              </w:rPr>
            </w:pPr>
          </w:p>
        </w:tc>
        <w:tc>
          <w:tcPr>
            <w:tcW w:w="720" w:type="dxa"/>
            <w:tcBorders>
              <w:bottom w:val="single" w:sz="4" w:space="0" w:color="auto"/>
            </w:tcBorders>
            <w:vAlign w:val="bottom"/>
          </w:tcPr>
          <w:p w:rsidR="00D451CE" w:rsidRPr="000E7396" w:rsidRDefault="00D451CE" w:rsidP="00D451CE">
            <w:pPr>
              <w:spacing w:line="60" w:lineRule="atLeast"/>
              <w:ind w:firstLine="36"/>
              <w:jc w:val="center"/>
              <w:rPr>
                <w:rFonts w:asciiTheme="majorBidi" w:hAnsiTheme="majorBidi" w:cstheme="majorBidi"/>
                <w:sz w:val="20"/>
                <w:szCs w:val="20"/>
                <w:cs/>
              </w:rPr>
            </w:pPr>
            <w:r w:rsidRPr="000E7396">
              <w:rPr>
                <w:rFonts w:asciiTheme="majorBidi" w:hAnsiTheme="majorBidi" w:cstheme="majorBidi"/>
                <w:sz w:val="20"/>
                <w:szCs w:val="20"/>
                <w:cs/>
              </w:rPr>
              <w:t>-</w:t>
            </w:r>
          </w:p>
        </w:tc>
        <w:tc>
          <w:tcPr>
            <w:tcW w:w="90" w:type="dxa"/>
            <w:vAlign w:val="bottom"/>
          </w:tcPr>
          <w:p w:rsidR="00D451CE" w:rsidRPr="000E7396" w:rsidRDefault="00D451CE" w:rsidP="00D451CE">
            <w:pPr>
              <w:spacing w:line="60" w:lineRule="atLeast"/>
              <w:ind w:left="441" w:hanging="441"/>
              <w:jc w:val="center"/>
              <w:outlineLvl w:val="0"/>
              <w:rPr>
                <w:rFonts w:asciiTheme="majorBidi" w:hAnsiTheme="majorBidi" w:cstheme="majorBidi"/>
                <w:sz w:val="20"/>
                <w:szCs w:val="20"/>
                <w:cs/>
              </w:rPr>
            </w:pPr>
          </w:p>
        </w:tc>
        <w:tc>
          <w:tcPr>
            <w:tcW w:w="720" w:type="dxa"/>
            <w:tcBorders>
              <w:bottom w:val="single" w:sz="4" w:space="0" w:color="auto"/>
            </w:tcBorders>
            <w:vAlign w:val="bottom"/>
          </w:tcPr>
          <w:p w:rsidR="00D451CE" w:rsidRPr="000E7396" w:rsidRDefault="00D451CE" w:rsidP="00D451CE">
            <w:pPr>
              <w:spacing w:line="60" w:lineRule="atLeast"/>
              <w:ind w:firstLine="36"/>
              <w:jc w:val="center"/>
              <w:rPr>
                <w:rFonts w:asciiTheme="majorBidi" w:hAnsiTheme="majorBidi" w:cstheme="majorBidi"/>
                <w:sz w:val="20"/>
                <w:szCs w:val="20"/>
                <w:cs/>
              </w:rPr>
            </w:pPr>
            <w:r w:rsidRPr="000E7396">
              <w:rPr>
                <w:rFonts w:asciiTheme="majorBidi" w:hAnsiTheme="majorBidi" w:cstheme="majorBidi"/>
                <w:sz w:val="20"/>
                <w:szCs w:val="20"/>
                <w:cs/>
              </w:rPr>
              <w:t>-</w:t>
            </w:r>
          </w:p>
        </w:tc>
      </w:tr>
      <w:tr w:rsidR="00D451CE" w:rsidRPr="000E7396" w:rsidTr="002A2791">
        <w:trPr>
          <w:cantSplit/>
        </w:trPr>
        <w:tc>
          <w:tcPr>
            <w:tcW w:w="5220" w:type="dxa"/>
            <w:gridSpan w:val="4"/>
          </w:tcPr>
          <w:p w:rsidR="00D451CE" w:rsidRPr="000E7396" w:rsidRDefault="00D451CE" w:rsidP="00D451CE">
            <w:pPr>
              <w:spacing w:before="100" w:beforeAutospacing="1" w:line="60" w:lineRule="atLeast"/>
              <w:rPr>
                <w:rFonts w:asciiTheme="majorBidi" w:hAnsiTheme="majorBidi" w:cstheme="majorBidi"/>
                <w:sz w:val="20"/>
                <w:szCs w:val="20"/>
                <w:cs/>
              </w:rPr>
            </w:pPr>
            <w:r w:rsidRPr="000E7396">
              <w:rPr>
                <w:rFonts w:asciiTheme="majorBidi" w:hAnsiTheme="majorBidi" w:cstheme="majorBidi"/>
                <w:sz w:val="20"/>
                <w:szCs w:val="20"/>
                <w:cs/>
              </w:rPr>
              <w:t xml:space="preserve">      เงินกู้ยืมระยะยาวจากสถาบันการเงินสุทธิจากส่วนที่ถึงกำหนดชำระภายในหนึ่งปี</w:t>
            </w:r>
          </w:p>
        </w:tc>
        <w:tc>
          <w:tcPr>
            <w:tcW w:w="90" w:type="dxa"/>
          </w:tcPr>
          <w:p w:rsidR="00D451CE" w:rsidRPr="000E7396" w:rsidRDefault="00D451CE" w:rsidP="00D451CE">
            <w:pPr>
              <w:tabs>
                <w:tab w:val="decimal" w:pos="0"/>
                <w:tab w:val="decimal" w:pos="708"/>
              </w:tabs>
              <w:spacing w:before="100" w:beforeAutospacing="1" w:line="60" w:lineRule="atLeast"/>
              <w:ind w:right="-8"/>
              <w:jc w:val="center"/>
              <w:rPr>
                <w:rFonts w:asciiTheme="majorBidi" w:hAnsiTheme="majorBidi" w:cstheme="majorBidi"/>
                <w:sz w:val="20"/>
                <w:szCs w:val="20"/>
                <w:cs/>
              </w:rPr>
            </w:pPr>
          </w:p>
        </w:tc>
        <w:tc>
          <w:tcPr>
            <w:tcW w:w="810" w:type="dxa"/>
          </w:tcPr>
          <w:p w:rsidR="00D451CE" w:rsidRPr="000E7396" w:rsidRDefault="00D451CE" w:rsidP="00D451CE">
            <w:pPr>
              <w:tabs>
                <w:tab w:val="left" w:pos="355"/>
              </w:tabs>
              <w:spacing w:before="100" w:beforeAutospacing="1" w:line="60" w:lineRule="atLeast"/>
              <w:ind w:firstLine="168"/>
              <w:jc w:val="center"/>
              <w:outlineLvl w:val="0"/>
              <w:rPr>
                <w:rFonts w:asciiTheme="majorBidi" w:hAnsiTheme="majorBidi" w:cstheme="majorBidi"/>
                <w:sz w:val="20"/>
                <w:szCs w:val="20"/>
                <w:cs/>
              </w:rPr>
            </w:pPr>
          </w:p>
        </w:tc>
        <w:tc>
          <w:tcPr>
            <w:tcW w:w="90" w:type="dxa"/>
          </w:tcPr>
          <w:p w:rsidR="00D451CE" w:rsidRPr="000E7396" w:rsidRDefault="00D451CE" w:rsidP="00D451CE">
            <w:pPr>
              <w:tabs>
                <w:tab w:val="left" w:pos="355"/>
              </w:tabs>
              <w:spacing w:before="100" w:beforeAutospacing="1" w:line="60" w:lineRule="atLeast"/>
              <w:ind w:firstLine="168"/>
              <w:jc w:val="center"/>
              <w:outlineLvl w:val="0"/>
              <w:rPr>
                <w:rFonts w:asciiTheme="majorBidi" w:hAnsiTheme="majorBidi" w:cstheme="majorBidi"/>
                <w:sz w:val="20"/>
                <w:szCs w:val="20"/>
                <w:lang w:val="en-GB"/>
              </w:rPr>
            </w:pPr>
          </w:p>
        </w:tc>
        <w:tc>
          <w:tcPr>
            <w:tcW w:w="810" w:type="dxa"/>
            <w:tcBorders>
              <w:top w:val="single" w:sz="4" w:space="0" w:color="auto"/>
              <w:bottom w:val="double" w:sz="4" w:space="0" w:color="auto"/>
            </w:tcBorders>
          </w:tcPr>
          <w:p w:rsidR="00D451CE" w:rsidRPr="000E7396" w:rsidRDefault="000E7396" w:rsidP="00D451CE">
            <w:pPr>
              <w:tabs>
                <w:tab w:val="decimal" w:pos="729"/>
              </w:tabs>
              <w:spacing w:line="60" w:lineRule="atLeast"/>
              <w:ind w:right="-360" w:firstLine="36"/>
              <w:rPr>
                <w:rFonts w:asciiTheme="majorBidi" w:hAnsiTheme="majorBidi" w:cstheme="majorBidi"/>
                <w:sz w:val="20"/>
                <w:szCs w:val="20"/>
                <w:lang w:val="en-US"/>
              </w:rPr>
            </w:pPr>
            <w:r w:rsidRPr="000E7396">
              <w:rPr>
                <w:rFonts w:asciiTheme="majorBidi" w:hAnsiTheme="majorBidi" w:cstheme="majorBidi"/>
                <w:sz w:val="20"/>
                <w:szCs w:val="20"/>
                <w:lang w:val="en-US"/>
              </w:rPr>
              <w:t>908</w:t>
            </w:r>
            <w:r w:rsidR="00D451CE" w:rsidRPr="000E7396">
              <w:rPr>
                <w:rFonts w:asciiTheme="majorBidi" w:hAnsiTheme="majorBidi" w:cstheme="majorBidi"/>
                <w:sz w:val="20"/>
                <w:szCs w:val="20"/>
                <w:lang w:val="en-US"/>
              </w:rPr>
              <w:t>,</w:t>
            </w:r>
            <w:r w:rsidRPr="000E7396">
              <w:rPr>
                <w:rFonts w:asciiTheme="majorBidi" w:hAnsiTheme="majorBidi" w:cstheme="majorBidi"/>
                <w:sz w:val="20"/>
                <w:szCs w:val="20"/>
                <w:lang w:val="en-US"/>
              </w:rPr>
              <w:t>010</w:t>
            </w:r>
          </w:p>
        </w:tc>
        <w:tc>
          <w:tcPr>
            <w:tcW w:w="90" w:type="dxa"/>
          </w:tcPr>
          <w:p w:rsidR="00D451CE" w:rsidRPr="000E7396" w:rsidRDefault="00D451CE" w:rsidP="00D451CE">
            <w:pPr>
              <w:spacing w:before="100" w:beforeAutospacing="1" w:line="60" w:lineRule="atLeast"/>
              <w:ind w:hanging="540"/>
              <w:jc w:val="center"/>
              <w:outlineLvl w:val="0"/>
              <w:rPr>
                <w:rFonts w:asciiTheme="majorBidi" w:eastAsia="MS Mincho" w:hAnsiTheme="majorBidi" w:cstheme="majorBidi"/>
                <w:sz w:val="20"/>
                <w:szCs w:val="20"/>
                <w:cs/>
                <w:lang w:eastAsia="ja-JP"/>
              </w:rPr>
            </w:pPr>
          </w:p>
        </w:tc>
        <w:tc>
          <w:tcPr>
            <w:tcW w:w="720" w:type="dxa"/>
            <w:tcBorders>
              <w:top w:val="single" w:sz="4" w:space="0" w:color="auto"/>
              <w:bottom w:val="double" w:sz="4" w:space="0" w:color="auto"/>
            </w:tcBorders>
          </w:tcPr>
          <w:p w:rsidR="00D451CE" w:rsidRPr="000E7396" w:rsidRDefault="000E7396" w:rsidP="00D451CE">
            <w:pPr>
              <w:tabs>
                <w:tab w:val="decimal" w:pos="648"/>
              </w:tabs>
              <w:spacing w:line="60" w:lineRule="atLeast"/>
              <w:ind w:right="-360"/>
              <w:rPr>
                <w:rFonts w:asciiTheme="majorBidi" w:hAnsiTheme="majorBidi" w:cstheme="majorBidi"/>
                <w:sz w:val="20"/>
                <w:szCs w:val="20"/>
                <w:cs/>
              </w:rPr>
            </w:pPr>
            <w:r w:rsidRPr="000E7396">
              <w:rPr>
                <w:rFonts w:asciiTheme="majorBidi" w:hAnsiTheme="majorBidi" w:cstheme="majorBidi"/>
                <w:sz w:val="20"/>
                <w:szCs w:val="20"/>
                <w:lang w:val="en-US"/>
              </w:rPr>
              <w:t>657</w:t>
            </w:r>
            <w:r w:rsidR="00D451CE" w:rsidRPr="000E7396">
              <w:rPr>
                <w:rFonts w:asciiTheme="majorBidi" w:hAnsiTheme="majorBidi" w:cstheme="majorBidi"/>
                <w:sz w:val="20"/>
                <w:szCs w:val="20"/>
                <w:lang w:val="en-US"/>
              </w:rPr>
              <w:t>,</w:t>
            </w:r>
            <w:r w:rsidRPr="000E7396">
              <w:rPr>
                <w:rFonts w:asciiTheme="majorBidi" w:hAnsiTheme="majorBidi" w:cstheme="majorBidi"/>
                <w:sz w:val="20"/>
                <w:szCs w:val="20"/>
                <w:lang w:val="en-US"/>
              </w:rPr>
              <w:t>099</w:t>
            </w:r>
          </w:p>
        </w:tc>
        <w:tc>
          <w:tcPr>
            <w:tcW w:w="90" w:type="dxa"/>
          </w:tcPr>
          <w:p w:rsidR="00D451CE" w:rsidRPr="000E7396" w:rsidRDefault="00D451CE" w:rsidP="00D451CE">
            <w:pPr>
              <w:spacing w:before="100" w:beforeAutospacing="1" w:line="60" w:lineRule="atLeast"/>
              <w:ind w:right="45" w:hanging="441"/>
              <w:jc w:val="right"/>
              <w:outlineLvl w:val="0"/>
              <w:rPr>
                <w:rFonts w:asciiTheme="majorBidi" w:hAnsiTheme="majorBidi" w:cstheme="majorBidi"/>
                <w:sz w:val="20"/>
                <w:szCs w:val="20"/>
                <w:cs/>
              </w:rPr>
            </w:pPr>
          </w:p>
        </w:tc>
        <w:tc>
          <w:tcPr>
            <w:tcW w:w="720" w:type="dxa"/>
            <w:tcBorders>
              <w:top w:val="single" w:sz="4" w:space="0" w:color="auto"/>
              <w:bottom w:val="double" w:sz="4" w:space="0" w:color="auto"/>
            </w:tcBorders>
          </w:tcPr>
          <w:p w:rsidR="00D451CE" w:rsidRPr="000E7396" w:rsidRDefault="00D451CE" w:rsidP="00D451CE">
            <w:pPr>
              <w:jc w:val="center"/>
              <w:rPr>
                <w:rFonts w:asciiTheme="majorBidi" w:hAnsiTheme="majorBidi" w:cstheme="majorBidi"/>
                <w:sz w:val="20"/>
                <w:szCs w:val="20"/>
                <w:cs/>
              </w:rPr>
            </w:pPr>
            <w:r w:rsidRPr="000E7396">
              <w:rPr>
                <w:rFonts w:asciiTheme="majorBidi" w:hAnsiTheme="majorBidi" w:cstheme="majorBidi"/>
                <w:sz w:val="20"/>
                <w:szCs w:val="20"/>
                <w:cs/>
              </w:rPr>
              <w:t xml:space="preserve">    </w:t>
            </w:r>
            <w:r w:rsidR="000E7396" w:rsidRPr="000E7396">
              <w:rPr>
                <w:rFonts w:asciiTheme="majorBidi" w:hAnsiTheme="majorBidi" w:cstheme="majorBidi"/>
                <w:sz w:val="20"/>
                <w:szCs w:val="20"/>
                <w:lang w:val="en-US"/>
              </w:rPr>
              <w:t>238</w:t>
            </w:r>
            <w:r w:rsidRPr="000E7396">
              <w:rPr>
                <w:rFonts w:asciiTheme="majorBidi" w:hAnsiTheme="majorBidi" w:cstheme="majorBidi"/>
                <w:sz w:val="20"/>
                <w:szCs w:val="20"/>
                <w:cs/>
                <w:lang w:val="en-US"/>
              </w:rPr>
              <w:t>,</w:t>
            </w:r>
            <w:r w:rsidR="000E7396" w:rsidRPr="000E7396">
              <w:rPr>
                <w:rFonts w:asciiTheme="majorBidi" w:hAnsiTheme="majorBidi" w:cstheme="majorBidi"/>
                <w:sz w:val="20"/>
                <w:szCs w:val="20"/>
                <w:lang w:val="en-US"/>
              </w:rPr>
              <w:t>076</w:t>
            </w:r>
            <w:r w:rsidRPr="000E7396">
              <w:rPr>
                <w:rFonts w:asciiTheme="majorBidi" w:hAnsiTheme="majorBidi" w:cstheme="majorBidi"/>
                <w:sz w:val="20"/>
                <w:szCs w:val="20"/>
                <w:cs/>
              </w:rPr>
              <w:t xml:space="preserve"> </w:t>
            </w:r>
          </w:p>
        </w:tc>
        <w:tc>
          <w:tcPr>
            <w:tcW w:w="90" w:type="dxa"/>
          </w:tcPr>
          <w:p w:rsidR="00D451CE" w:rsidRPr="000E7396" w:rsidRDefault="00D451CE" w:rsidP="00D451CE">
            <w:pPr>
              <w:jc w:val="right"/>
              <w:rPr>
                <w:rFonts w:asciiTheme="majorBidi" w:hAnsiTheme="majorBidi" w:cstheme="majorBidi"/>
                <w:sz w:val="20"/>
                <w:szCs w:val="20"/>
                <w:cs/>
              </w:rPr>
            </w:pPr>
          </w:p>
        </w:tc>
        <w:tc>
          <w:tcPr>
            <w:tcW w:w="720" w:type="dxa"/>
            <w:tcBorders>
              <w:top w:val="single" w:sz="4" w:space="0" w:color="auto"/>
              <w:bottom w:val="double" w:sz="4" w:space="0" w:color="auto"/>
            </w:tcBorders>
          </w:tcPr>
          <w:p w:rsidR="00D451CE" w:rsidRPr="000E7396" w:rsidRDefault="00D451CE" w:rsidP="00D451CE">
            <w:pPr>
              <w:jc w:val="center"/>
              <w:rPr>
                <w:rFonts w:asciiTheme="majorBidi" w:hAnsiTheme="majorBidi" w:cstheme="majorBidi"/>
                <w:sz w:val="20"/>
                <w:szCs w:val="20"/>
                <w:cs/>
              </w:rPr>
            </w:pPr>
            <w:r w:rsidRPr="000E7396">
              <w:rPr>
                <w:rFonts w:asciiTheme="majorBidi" w:hAnsiTheme="majorBidi" w:cstheme="majorBidi"/>
                <w:sz w:val="20"/>
                <w:szCs w:val="20"/>
                <w:cs/>
              </w:rPr>
              <w:t xml:space="preserve">    </w:t>
            </w:r>
            <w:r w:rsidR="000E7396" w:rsidRPr="000E7396">
              <w:rPr>
                <w:rFonts w:asciiTheme="majorBidi" w:hAnsiTheme="majorBidi" w:cstheme="majorBidi"/>
                <w:sz w:val="20"/>
                <w:szCs w:val="20"/>
                <w:lang w:val="en-US"/>
              </w:rPr>
              <w:t>122</w:t>
            </w:r>
            <w:r w:rsidRPr="000E7396">
              <w:rPr>
                <w:rFonts w:asciiTheme="majorBidi" w:hAnsiTheme="majorBidi" w:cstheme="majorBidi"/>
                <w:sz w:val="20"/>
                <w:szCs w:val="20"/>
                <w:cs/>
              </w:rPr>
              <w:t>,</w:t>
            </w:r>
            <w:r w:rsidR="000E7396" w:rsidRPr="000E7396">
              <w:rPr>
                <w:rFonts w:asciiTheme="majorBidi" w:hAnsiTheme="majorBidi" w:cstheme="majorBidi"/>
                <w:sz w:val="20"/>
                <w:szCs w:val="20"/>
                <w:lang w:val="en-US"/>
              </w:rPr>
              <w:t>827</w:t>
            </w:r>
          </w:p>
        </w:tc>
      </w:tr>
    </w:tbl>
    <w:p w:rsidR="007C5B05" w:rsidRPr="000E7396" w:rsidRDefault="007C5B05" w:rsidP="00ED767F">
      <w:pPr>
        <w:snapToGrid w:val="0"/>
        <w:spacing w:before="240"/>
        <w:ind w:left="547" w:right="72"/>
        <w:jc w:val="thaiDistribute"/>
        <w:rPr>
          <w:rFonts w:asciiTheme="majorBidi" w:hAnsiTheme="majorBidi" w:cstheme="majorBidi"/>
          <w:b/>
          <w:bCs/>
          <w:sz w:val="32"/>
          <w:szCs w:val="32"/>
          <w:cs/>
        </w:rPr>
      </w:pPr>
      <w:r w:rsidRPr="000E7396">
        <w:rPr>
          <w:rFonts w:asciiTheme="majorBidi" w:hAnsiTheme="majorBidi" w:cstheme="majorBidi"/>
          <w:b/>
          <w:bCs/>
          <w:sz w:val="32"/>
          <w:szCs w:val="32"/>
          <w:cs/>
        </w:rPr>
        <w:t>บริษัท</w:t>
      </w:r>
    </w:p>
    <w:p w:rsidR="00D954AA" w:rsidRPr="000E7396" w:rsidRDefault="00D954AA" w:rsidP="00336D71">
      <w:pPr>
        <w:spacing w:after="120"/>
        <w:ind w:left="547" w:right="72"/>
        <w:jc w:val="thaiDistribute"/>
        <w:rPr>
          <w:rFonts w:asciiTheme="majorBidi" w:hAnsiTheme="majorBidi" w:cstheme="majorBidi"/>
          <w:sz w:val="32"/>
          <w:szCs w:val="32"/>
          <w:lang w:val="en-US"/>
        </w:rPr>
      </w:pPr>
      <w:r w:rsidRPr="000E7396">
        <w:rPr>
          <w:rFonts w:asciiTheme="majorBidi" w:hAnsiTheme="majorBidi" w:cstheme="majorBidi"/>
          <w:sz w:val="32"/>
          <w:szCs w:val="32"/>
          <w:cs/>
        </w:rPr>
        <w:t xml:space="preserve">ณ วันที่ </w:t>
      </w:r>
      <w:r w:rsidR="000E7396" w:rsidRPr="000E7396">
        <w:rPr>
          <w:rFonts w:asciiTheme="majorBidi" w:hAnsiTheme="majorBidi" w:cstheme="majorBidi"/>
          <w:sz w:val="32"/>
          <w:szCs w:val="32"/>
          <w:lang w:val="en-US"/>
        </w:rPr>
        <w:t>31</w:t>
      </w:r>
      <w:r w:rsidR="00AA0B8F" w:rsidRPr="000E7396">
        <w:rPr>
          <w:rFonts w:asciiTheme="majorBidi" w:hAnsiTheme="majorBidi" w:cstheme="majorBidi"/>
          <w:sz w:val="32"/>
          <w:szCs w:val="32"/>
          <w:lang w:val="en-US"/>
        </w:rPr>
        <w:t xml:space="preserve"> </w:t>
      </w:r>
      <w:r w:rsidR="00AA0B8F" w:rsidRPr="000E7396">
        <w:rPr>
          <w:rFonts w:asciiTheme="majorBidi" w:hAnsiTheme="majorBidi" w:cstheme="majorBidi"/>
          <w:sz w:val="32"/>
          <w:szCs w:val="32"/>
          <w:cs/>
          <w:lang w:val="en-US"/>
        </w:rPr>
        <w:t xml:space="preserve">ธันวาคม </w:t>
      </w:r>
      <w:r w:rsidR="000E7396" w:rsidRPr="000E7396">
        <w:rPr>
          <w:rFonts w:asciiTheme="majorBidi" w:hAnsiTheme="majorBidi" w:cstheme="majorBidi"/>
          <w:sz w:val="32"/>
          <w:szCs w:val="32"/>
          <w:lang w:val="en-US"/>
        </w:rPr>
        <w:t>2562</w:t>
      </w:r>
      <w:r w:rsidR="00AA0B8F" w:rsidRPr="000E7396">
        <w:rPr>
          <w:rFonts w:asciiTheme="majorBidi" w:hAnsiTheme="majorBidi" w:cstheme="majorBidi"/>
          <w:sz w:val="32"/>
          <w:szCs w:val="32"/>
          <w:lang w:val="en-US"/>
        </w:rPr>
        <w:t xml:space="preserve"> </w:t>
      </w:r>
      <w:r w:rsidR="00AA0B8F" w:rsidRPr="000E7396">
        <w:rPr>
          <w:rFonts w:asciiTheme="majorBidi" w:hAnsiTheme="majorBidi" w:cstheme="majorBidi"/>
          <w:sz w:val="32"/>
          <w:szCs w:val="32"/>
          <w:cs/>
          <w:lang w:val="en-US"/>
        </w:rPr>
        <w:t xml:space="preserve">และ </w:t>
      </w:r>
      <w:r w:rsidR="000E7396" w:rsidRPr="000E7396">
        <w:rPr>
          <w:rFonts w:asciiTheme="majorBidi" w:hAnsiTheme="majorBidi" w:cstheme="majorBidi"/>
          <w:sz w:val="32"/>
          <w:szCs w:val="32"/>
          <w:lang w:val="en-US"/>
        </w:rPr>
        <w:t>2561</w:t>
      </w:r>
      <w:r w:rsidR="00AA0B8F"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rPr>
        <w:t>เงินกู้ยืมระยะยาวจากสถาบันการเงินของบริษัทประกอบด้วยวงเงินกู้ยืมหลายสัญญาจากสถาบันการเงินในประเทศหลายแห่งวงเงินรวม</w:t>
      </w:r>
      <w:r w:rsidR="00AA0B8F" w:rsidRPr="000E7396">
        <w:rPr>
          <w:rFonts w:asciiTheme="majorBidi" w:hAnsiTheme="majorBidi" w:cstheme="majorBidi"/>
          <w:sz w:val="32"/>
          <w:szCs w:val="32"/>
          <w:cs/>
        </w:rPr>
        <w:t xml:space="preserve"> </w:t>
      </w:r>
      <w:r w:rsidR="000E7396" w:rsidRPr="000E7396">
        <w:rPr>
          <w:rFonts w:asciiTheme="majorBidi" w:hAnsiTheme="majorBidi" w:cstheme="majorBidi"/>
          <w:sz w:val="32"/>
          <w:szCs w:val="32"/>
          <w:lang w:val="en-US"/>
        </w:rPr>
        <w:t>1</w:t>
      </w:r>
      <w:r w:rsidR="00AA0B8F"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495</w:t>
      </w:r>
      <w:r w:rsidR="00AA0B8F"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rPr>
        <w:t>ล้านบาท และจำนวน</w:t>
      </w:r>
      <w:r w:rsidR="00AA0B8F" w:rsidRPr="000E7396">
        <w:rPr>
          <w:rFonts w:asciiTheme="majorBidi" w:hAnsiTheme="majorBidi" w:cstheme="majorBidi"/>
          <w:sz w:val="32"/>
          <w:szCs w:val="32"/>
          <w:cs/>
        </w:rPr>
        <w:t xml:space="preserve"> </w:t>
      </w:r>
      <w:r w:rsidR="000E7396" w:rsidRPr="000E7396">
        <w:rPr>
          <w:rFonts w:asciiTheme="majorBidi" w:hAnsiTheme="majorBidi" w:cstheme="majorBidi"/>
          <w:sz w:val="32"/>
          <w:szCs w:val="32"/>
          <w:lang w:val="en-US"/>
        </w:rPr>
        <w:t>621</w:t>
      </w:r>
      <w:r w:rsidRPr="000E7396">
        <w:rPr>
          <w:rFonts w:asciiTheme="majorBidi" w:hAnsiTheme="majorBidi" w:cstheme="majorBidi"/>
          <w:sz w:val="32"/>
          <w:szCs w:val="32"/>
          <w:cs/>
        </w:rPr>
        <w:t xml:space="preserve"> ล้านบาท ตามลำดับ โดยมีวัตถุประสงค์เพื่อใช้ในโครงการพัฒนาอสังหาริมทรัพย์ของบริษัท ซึ่งเงินกู้ยืมส่วนใหญ่มีการคิดดอกเบี้ยในอัตราที่อ้างอิงกับอัตราดอกเบี้ยเงินให้กู้ยืมขั้นต่ำของสถาบันการเงิน (MLR) ลบอัตราที่กำหนดในสัญญาและมีกำหนดชำระคืนเงินต้นพร้อมดอกเบี้ยเป็นรายเดือนหรือชำระคืนเงินต้นเมื่อมีการปลดจำนองหลักประกันหลังได้รับชำระเงินจากลูกค้าที่ซื้อที่ดินพร้อมสิ่งปลูกสร้างในโครงการของบริษัท โดยชำระคืนเงินต้นดังกล่าวในอัตราร้อยละของราคาขายที่ดินพร้อมสิ่งปลูกสร้างในโครงการของบริษัทตามที่ระบุไว้ในสัญญาเงินกู้กับสถาบันการเงิน และ</w:t>
      </w:r>
      <w:r w:rsidRPr="000E7396">
        <w:rPr>
          <w:rFonts w:asciiTheme="majorBidi" w:hAnsiTheme="majorBidi" w:cstheme="majorBidi"/>
          <w:sz w:val="32"/>
          <w:szCs w:val="32"/>
          <w:cs/>
          <w:lang w:val="en-US"/>
        </w:rPr>
        <w:t>บริษัทต้องปฏิบัติตาม</w:t>
      </w:r>
      <w:r w:rsidRPr="000E7396">
        <w:rPr>
          <w:rFonts w:asciiTheme="majorBidi" w:hAnsiTheme="majorBidi" w:cstheme="majorBidi"/>
          <w:sz w:val="32"/>
          <w:szCs w:val="32"/>
          <w:cs/>
        </w:rPr>
        <w:t xml:space="preserve">เงื่อนไขทางการเงินบางประการ เช่น </w:t>
      </w:r>
      <w:r w:rsidRPr="000E7396">
        <w:rPr>
          <w:rFonts w:asciiTheme="majorBidi" w:hAnsiTheme="majorBidi" w:cstheme="majorBidi"/>
          <w:sz w:val="32"/>
          <w:szCs w:val="32"/>
          <w:cs/>
          <w:lang w:val="en-US"/>
        </w:rPr>
        <w:t>การดำรงอัตราส่วนทางการเงินบางประการ</w:t>
      </w:r>
    </w:p>
    <w:p w:rsidR="00D954AA" w:rsidRPr="000E7396" w:rsidRDefault="00D954AA" w:rsidP="00D954AA">
      <w:pPr>
        <w:ind w:left="547" w:right="72"/>
        <w:jc w:val="thaiDistribute"/>
        <w:rPr>
          <w:rFonts w:asciiTheme="majorBidi" w:hAnsiTheme="majorBidi" w:cstheme="majorBidi"/>
          <w:sz w:val="32"/>
          <w:szCs w:val="32"/>
          <w:lang w:val="en-US"/>
        </w:rPr>
      </w:pPr>
      <w:r w:rsidRPr="000E7396">
        <w:rPr>
          <w:rFonts w:asciiTheme="majorBidi" w:hAnsiTheme="majorBidi" w:cstheme="majorBidi"/>
          <w:sz w:val="32"/>
          <w:szCs w:val="32"/>
          <w:cs/>
          <w:lang w:val="en-US"/>
        </w:rPr>
        <w:t xml:space="preserve">ณ วันที่ </w:t>
      </w:r>
      <w:r w:rsidR="000E7396" w:rsidRPr="000E7396">
        <w:rPr>
          <w:rFonts w:asciiTheme="majorBidi" w:hAnsiTheme="majorBidi" w:cstheme="majorBidi"/>
          <w:sz w:val="32"/>
          <w:szCs w:val="32"/>
          <w:lang w:val="en-US"/>
        </w:rPr>
        <w:t>31</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ธันวาคม </w:t>
      </w:r>
      <w:r w:rsidR="000E7396" w:rsidRPr="000E7396">
        <w:rPr>
          <w:rFonts w:asciiTheme="majorBidi" w:hAnsiTheme="majorBidi" w:cstheme="majorBidi"/>
          <w:sz w:val="32"/>
          <w:szCs w:val="32"/>
          <w:lang w:val="en-US"/>
        </w:rPr>
        <w:t>2562</w:t>
      </w:r>
      <w:r w:rsidR="00E103AC" w:rsidRPr="000E7396">
        <w:rPr>
          <w:rFonts w:asciiTheme="majorBidi" w:hAnsiTheme="majorBidi" w:cstheme="majorBidi"/>
          <w:sz w:val="32"/>
          <w:szCs w:val="32"/>
          <w:lang w:val="en-US"/>
        </w:rPr>
        <w:t xml:space="preserve"> </w:t>
      </w:r>
      <w:r w:rsidR="00E103AC" w:rsidRPr="000E7396">
        <w:rPr>
          <w:rFonts w:asciiTheme="majorBidi" w:hAnsiTheme="majorBidi" w:cstheme="majorBidi"/>
          <w:sz w:val="32"/>
          <w:szCs w:val="32"/>
          <w:cs/>
          <w:lang w:val="en-US"/>
        </w:rPr>
        <w:t xml:space="preserve">และ </w:t>
      </w:r>
      <w:r w:rsidR="000E7396" w:rsidRPr="000E7396">
        <w:rPr>
          <w:rFonts w:asciiTheme="majorBidi" w:hAnsiTheme="majorBidi" w:cstheme="majorBidi"/>
          <w:sz w:val="32"/>
          <w:szCs w:val="32"/>
          <w:lang w:val="en-US"/>
        </w:rPr>
        <w:t>2561</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เงินกู้ยืมระยะยาวจากสถาบันการเงินของบริษัทได้รับการค้ำประกันโดยการจดจำนองที่ดินและสิ่งปลูกสร้างของโครงการพัฒนาอสังหาริมทรัพย์เพื่อขายของบริษัทตามที่กล่าวข้างต้น ซึ่งแสดงเป็นส่วนหนึ่งของต้นทุนโครงการพัฒนาอสังหาริมทรัพย์เพื่อขาย (หมายเหตุข้อ</w:t>
      </w:r>
      <w:r w:rsidR="00783C14" w:rsidRPr="000E7396">
        <w:rPr>
          <w:rFonts w:asciiTheme="majorBidi" w:hAnsiTheme="majorBidi" w:cstheme="majorBidi"/>
          <w:sz w:val="32"/>
          <w:szCs w:val="32"/>
          <w:lang w:val="en-US"/>
        </w:rPr>
        <w:t xml:space="preserve"> </w:t>
      </w:r>
      <w:r w:rsidR="000E7396" w:rsidRPr="000E7396">
        <w:rPr>
          <w:rFonts w:asciiTheme="majorBidi" w:hAnsiTheme="majorBidi" w:cstheme="majorBidi"/>
          <w:sz w:val="32"/>
          <w:szCs w:val="32"/>
          <w:lang w:val="en-US"/>
        </w:rPr>
        <w:t>9</w:t>
      </w:r>
      <w:r w:rsidR="006F5841" w:rsidRPr="000E7396">
        <w:rPr>
          <w:rFonts w:asciiTheme="majorBidi" w:hAnsiTheme="majorBidi" w:cstheme="majorBidi"/>
          <w:sz w:val="32"/>
          <w:szCs w:val="32"/>
          <w:cs/>
          <w:lang w:val="en-US"/>
        </w:rPr>
        <w:t>)</w:t>
      </w:r>
    </w:p>
    <w:p w:rsidR="007C5B05" w:rsidRPr="000E7396" w:rsidRDefault="00B1174F" w:rsidP="006F5841">
      <w:pPr>
        <w:ind w:left="547" w:right="72"/>
        <w:jc w:val="thaiDistribute"/>
        <w:rPr>
          <w:rFonts w:asciiTheme="majorBidi" w:hAnsiTheme="majorBidi" w:cstheme="majorBidi"/>
          <w:b/>
          <w:bCs/>
          <w:sz w:val="32"/>
          <w:szCs w:val="32"/>
          <w:cs/>
        </w:rPr>
      </w:pPr>
      <w:r w:rsidRPr="000E7396">
        <w:rPr>
          <w:rFonts w:asciiTheme="majorBidi" w:hAnsiTheme="majorBidi" w:cstheme="majorBidi"/>
          <w:b/>
          <w:bCs/>
          <w:sz w:val="32"/>
          <w:szCs w:val="32"/>
          <w:cs/>
        </w:rPr>
        <w:br w:type="page"/>
      </w:r>
      <w:r w:rsidR="0033563C" w:rsidRPr="000E7396">
        <w:rPr>
          <w:rFonts w:asciiTheme="majorBidi" w:hAnsiTheme="majorBidi" w:cstheme="majorBidi"/>
          <w:b/>
          <w:bCs/>
          <w:sz w:val="32"/>
          <w:szCs w:val="32"/>
          <w:cs/>
        </w:rPr>
        <w:lastRenderedPageBreak/>
        <w:t>บริษัทย่อย</w:t>
      </w:r>
    </w:p>
    <w:p w:rsidR="00D954AA" w:rsidRPr="000E7396" w:rsidRDefault="00E103AC" w:rsidP="008A1E89">
      <w:pPr>
        <w:spacing w:after="240"/>
        <w:ind w:left="547" w:right="-7"/>
        <w:jc w:val="thaiDistribute"/>
        <w:rPr>
          <w:rFonts w:asciiTheme="majorBidi" w:hAnsiTheme="majorBidi" w:cstheme="majorBidi"/>
          <w:spacing w:val="-8"/>
          <w:sz w:val="32"/>
          <w:szCs w:val="32"/>
          <w:lang w:val="en-US"/>
        </w:rPr>
      </w:pPr>
      <w:r w:rsidRPr="000E7396">
        <w:rPr>
          <w:rFonts w:asciiTheme="majorBidi" w:hAnsiTheme="majorBidi" w:cstheme="majorBidi"/>
          <w:spacing w:val="-10"/>
          <w:sz w:val="32"/>
          <w:szCs w:val="32"/>
          <w:cs/>
        </w:rPr>
        <w:t xml:space="preserve">ณ วันที่ </w:t>
      </w:r>
      <w:r w:rsidR="000E7396" w:rsidRPr="000E7396">
        <w:rPr>
          <w:rFonts w:asciiTheme="majorBidi" w:hAnsiTheme="majorBidi" w:cstheme="majorBidi"/>
          <w:spacing w:val="-12"/>
          <w:sz w:val="32"/>
          <w:szCs w:val="32"/>
          <w:lang w:val="en-US"/>
        </w:rPr>
        <w:t>31</w:t>
      </w:r>
      <w:r w:rsidR="00AA0B8F" w:rsidRPr="000E7396">
        <w:rPr>
          <w:rFonts w:asciiTheme="majorBidi" w:hAnsiTheme="majorBidi" w:cstheme="majorBidi"/>
          <w:spacing w:val="-12"/>
          <w:sz w:val="32"/>
          <w:szCs w:val="32"/>
          <w:lang w:val="en-US"/>
        </w:rPr>
        <w:t xml:space="preserve"> </w:t>
      </w:r>
      <w:r w:rsidR="00AA0B8F" w:rsidRPr="000E7396">
        <w:rPr>
          <w:rFonts w:asciiTheme="majorBidi" w:hAnsiTheme="majorBidi" w:cstheme="majorBidi"/>
          <w:spacing w:val="-12"/>
          <w:sz w:val="32"/>
          <w:szCs w:val="32"/>
          <w:cs/>
          <w:lang w:val="en-US"/>
        </w:rPr>
        <w:t xml:space="preserve">ธันวาคม </w:t>
      </w:r>
      <w:r w:rsidR="000E7396" w:rsidRPr="000E7396">
        <w:rPr>
          <w:rFonts w:asciiTheme="majorBidi" w:hAnsiTheme="majorBidi" w:cstheme="majorBidi"/>
          <w:spacing w:val="-12"/>
          <w:sz w:val="32"/>
          <w:szCs w:val="32"/>
          <w:lang w:val="en-US"/>
        </w:rPr>
        <w:t>2562</w:t>
      </w:r>
      <w:r w:rsidR="00AA0B8F" w:rsidRPr="000E7396">
        <w:rPr>
          <w:rFonts w:asciiTheme="majorBidi" w:hAnsiTheme="majorBidi" w:cstheme="majorBidi"/>
          <w:spacing w:val="-12"/>
          <w:sz w:val="32"/>
          <w:szCs w:val="32"/>
          <w:lang w:val="en-US"/>
        </w:rPr>
        <w:t xml:space="preserve"> </w:t>
      </w:r>
      <w:r w:rsidR="00AA0B8F" w:rsidRPr="000E7396">
        <w:rPr>
          <w:rFonts w:asciiTheme="majorBidi" w:hAnsiTheme="majorBidi" w:cstheme="majorBidi"/>
          <w:spacing w:val="-12"/>
          <w:sz w:val="32"/>
          <w:szCs w:val="32"/>
          <w:cs/>
          <w:lang w:val="en-US"/>
        </w:rPr>
        <w:t xml:space="preserve">และ </w:t>
      </w:r>
      <w:r w:rsidR="000E7396" w:rsidRPr="000E7396">
        <w:rPr>
          <w:rFonts w:asciiTheme="majorBidi" w:hAnsiTheme="majorBidi" w:cstheme="majorBidi"/>
          <w:spacing w:val="-12"/>
          <w:sz w:val="32"/>
          <w:szCs w:val="32"/>
          <w:lang w:val="en-US"/>
        </w:rPr>
        <w:t>2561</w:t>
      </w:r>
      <w:r w:rsidR="00AA0B8F" w:rsidRPr="000E7396">
        <w:rPr>
          <w:rFonts w:asciiTheme="majorBidi" w:hAnsiTheme="majorBidi" w:cstheme="majorBidi"/>
          <w:spacing w:val="-12"/>
          <w:sz w:val="32"/>
          <w:szCs w:val="32"/>
          <w:lang w:val="en-US"/>
        </w:rPr>
        <w:t xml:space="preserve"> </w:t>
      </w:r>
      <w:r w:rsidR="00D954AA" w:rsidRPr="000E7396">
        <w:rPr>
          <w:rFonts w:asciiTheme="majorBidi" w:hAnsiTheme="majorBidi" w:cstheme="majorBidi"/>
          <w:spacing w:val="-10"/>
          <w:sz w:val="32"/>
          <w:szCs w:val="32"/>
          <w:cs/>
        </w:rPr>
        <w:t>เงินกู้ยืมระยะยาวจากสถาบันการเงินของบริษัทย่อยประกอบด้วย</w:t>
      </w:r>
      <w:r w:rsidR="00D954AA" w:rsidRPr="000E7396">
        <w:rPr>
          <w:rFonts w:asciiTheme="majorBidi" w:hAnsiTheme="majorBidi" w:cstheme="majorBidi"/>
          <w:spacing w:val="-6"/>
          <w:sz w:val="32"/>
          <w:szCs w:val="32"/>
          <w:cs/>
        </w:rPr>
        <w:t>วงเงินกู้ยืมหลายสัญญา</w:t>
      </w:r>
      <w:r w:rsidR="00D954AA" w:rsidRPr="000E7396">
        <w:rPr>
          <w:rFonts w:asciiTheme="majorBidi" w:hAnsiTheme="majorBidi" w:cstheme="majorBidi"/>
          <w:spacing w:val="-6"/>
          <w:sz w:val="32"/>
          <w:szCs w:val="32"/>
          <w:cs/>
          <w:lang w:val="en-US"/>
        </w:rPr>
        <w:t>จากสถาบันการเงินในประเทศหลายแห่ง</w:t>
      </w:r>
      <w:r w:rsidR="00D954AA" w:rsidRPr="000E7396">
        <w:rPr>
          <w:rFonts w:asciiTheme="majorBidi" w:hAnsiTheme="majorBidi" w:cstheme="majorBidi"/>
          <w:spacing w:val="-6"/>
          <w:sz w:val="32"/>
          <w:szCs w:val="32"/>
          <w:cs/>
        </w:rPr>
        <w:t>วงเงินรวมจำนวน</w:t>
      </w:r>
      <w:r w:rsidR="00D954AA" w:rsidRPr="000E7396">
        <w:rPr>
          <w:rFonts w:asciiTheme="majorBidi" w:hAnsiTheme="majorBidi" w:cstheme="majorBidi"/>
          <w:spacing w:val="-6"/>
          <w:sz w:val="32"/>
          <w:szCs w:val="32"/>
          <w:cs/>
          <w:lang w:val="en-US"/>
        </w:rPr>
        <w:t xml:space="preserve"> </w:t>
      </w:r>
      <w:r w:rsidR="000E7396" w:rsidRPr="000E7396">
        <w:rPr>
          <w:rFonts w:asciiTheme="majorBidi" w:hAnsiTheme="majorBidi" w:cstheme="majorBidi"/>
          <w:spacing w:val="-6"/>
          <w:sz w:val="32"/>
          <w:szCs w:val="32"/>
          <w:lang w:val="en-US"/>
        </w:rPr>
        <w:t>3</w:t>
      </w:r>
      <w:r w:rsidR="001E7F0D" w:rsidRPr="000E7396">
        <w:rPr>
          <w:rFonts w:asciiTheme="majorBidi" w:hAnsiTheme="majorBidi" w:cstheme="majorBidi"/>
          <w:spacing w:val="-6"/>
          <w:sz w:val="32"/>
          <w:szCs w:val="32"/>
          <w:lang w:val="en-US"/>
        </w:rPr>
        <w:t>,</w:t>
      </w:r>
      <w:r w:rsidR="000E7396" w:rsidRPr="000E7396">
        <w:rPr>
          <w:rFonts w:asciiTheme="majorBidi" w:hAnsiTheme="majorBidi" w:cstheme="majorBidi"/>
          <w:spacing w:val="-6"/>
          <w:sz w:val="32"/>
          <w:szCs w:val="32"/>
          <w:lang w:val="en-US"/>
        </w:rPr>
        <w:t>394</w:t>
      </w:r>
      <w:r w:rsidR="00D954AA" w:rsidRPr="000E7396">
        <w:rPr>
          <w:rFonts w:asciiTheme="majorBidi" w:hAnsiTheme="majorBidi" w:cstheme="majorBidi"/>
          <w:spacing w:val="-6"/>
          <w:sz w:val="32"/>
          <w:szCs w:val="32"/>
          <w:cs/>
          <w:lang w:val="en-US"/>
        </w:rPr>
        <w:t xml:space="preserve"> </w:t>
      </w:r>
      <w:r w:rsidR="00D954AA" w:rsidRPr="000E7396">
        <w:rPr>
          <w:rFonts w:asciiTheme="majorBidi" w:hAnsiTheme="majorBidi" w:cstheme="majorBidi"/>
          <w:spacing w:val="-6"/>
          <w:sz w:val="32"/>
          <w:szCs w:val="32"/>
          <w:cs/>
        </w:rPr>
        <w:t xml:space="preserve">ล้านบาท และจำนวน </w:t>
      </w:r>
      <w:r w:rsidR="000E7396" w:rsidRPr="000E7396">
        <w:rPr>
          <w:rFonts w:asciiTheme="majorBidi" w:hAnsiTheme="majorBidi" w:cstheme="majorBidi"/>
          <w:spacing w:val="-12"/>
          <w:sz w:val="32"/>
          <w:szCs w:val="32"/>
          <w:lang w:val="en-US"/>
        </w:rPr>
        <w:t>3</w:t>
      </w:r>
      <w:r w:rsidR="00D954AA" w:rsidRPr="000E7396">
        <w:rPr>
          <w:rFonts w:asciiTheme="majorBidi" w:hAnsiTheme="majorBidi" w:cstheme="majorBidi"/>
          <w:spacing w:val="-12"/>
          <w:sz w:val="32"/>
          <w:szCs w:val="32"/>
          <w:lang w:val="en-US"/>
        </w:rPr>
        <w:t>,</w:t>
      </w:r>
      <w:r w:rsidR="000E7396" w:rsidRPr="000E7396">
        <w:rPr>
          <w:rFonts w:asciiTheme="majorBidi" w:hAnsiTheme="majorBidi" w:cstheme="majorBidi"/>
          <w:spacing w:val="-12"/>
          <w:sz w:val="32"/>
          <w:szCs w:val="32"/>
          <w:lang w:val="en-US"/>
        </w:rPr>
        <w:t>424</w:t>
      </w:r>
      <w:r w:rsidR="00D954AA" w:rsidRPr="000E7396">
        <w:rPr>
          <w:rFonts w:asciiTheme="majorBidi" w:hAnsiTheme="majorBidi" w:cstheme="majorBidi"/>
          <w:spacing w:val="-12"/>
          <w:sz w:val="32"/>
          <w:szCs w:val="32"/>
          <w:lang w:val="en-US"/>
        </w:rPr>
        <w:t xml:space="preserve"> </w:t>
      </w:r>
      <w:r w:rsidR="00D954AA" w:rsidRPr="000E7396">
        <w:rPr>
          <w:rFonts w:asciiTheme="majorBidi" w:hAnsiTheme="majorBidi" w:cstheme="majorBidi"/>
          <w:spacing w:val="-12"/>
          <w:sz w:val="32"/>
          <w:szCs w:val="32"/>
          <w:cs/>
          <w:lang w:val="en-US"/>
        </w:rPr>
        <w:t>ล้านบาท ตามลำดับ โดยมีวัตถุประสงค์เพื่อใช้ในโครงการพัฒนาอสังหาริมทรัพย์เพื่อขายของบริษัท</w:t>
      </w:r>
      <w:r w:rsidR="00D954AA" w:rsidRPr="000E7396">
        <w:rPr>
          <w:rFonts w:asciiTheme="majorBidi" w:hAnsiTheme="majorBidi" w:cstheme="majorBidi"/>
          <w:spacing w:val="-6"/>
          <w:sz w:val="32"/>
          <w:szCs w:val="32"/>
          <w:cs/>
          <w:lang w:val="en-US"/>
        </w:rPr>
        <w:t>ย่อย ซึ่ง</w:t>
      </w:r>
      <w:r w:rsidR="00D954AA" w:rsidRPr="000E7396">
        <w:rPr>
          <w:rFonts w:asciiTheme="majorBidi" w:hAnsiTheme="majorBidi" w:cstheme="majorBidi"/>
          <w:spacing w:val="-6"/>
          <w:sz w:val="32"/>
          <w:szCs w:val="32"/>
          <w:cs/>
        </w:rPr>
        <w:t xml:space="preserve">เงินกู้ยืมส่วนใหญ่คิดดอกเบี้ยในอัตราอ้างอิงกับอัตราดอกเบี้ยเงินให้กู้ยืมขั้นต่ำของสถาบันการเงิน </w:t>
      </w:r>
      <w:r w:rsidR="00D954AA" w:rsidRPr="000E7396">
        <w:rPr>
          <w:rFonts w:asciiTheme="majorBidi" w:hAnsiTheme="majorBidi" w:cstheme="majorBidi"/>
          <w:spacing w:val="-10"/>
          <w:sz w:val="32"/>
          <w:szCs w:val="32"/>
          <w:lang w:val="en-US"/>
        </w:rPr>
        <w:t>(MLR)</w:t>
      </w:r>
      <w:r w:rsidR="00D954AA" w:rsidRPr="000E7396">
        <w:rPr>
          <w:rFonts w:asciiTheme="majorBidi" w:hAnsiTheme="majorBidi" w:cstheme="majorBidi"/>
          <w:spacing w:val="-10"/>
          <w:sz w:val="32"/>
          <w:szCs w:val="32"/>
          <w:cs/>
          <w:lang w:val="en-US"/>
        </w:rPr>
        <w:t xml:space="preserve"> </w:t>
      </w:r>
      <w:r w:rsidR="00D954AA" w:rsidRPr="000E7396">
        <w:rPr>
          <w:rFonts w:asciiTheme="majorBidi" w:hAnsiTheme="majorBidi" w:cstheme="majorBidi"/>
          <w:spacing w:val="-10"/>
          <w:sz w:val="32"/>
          <w:szCs w:val="32"/>
          <w:cs/>
        </w:rPr>
        <w:t>ลบอัตราที่กำหนดในสัญญา และมีกำหนดชำระคืนเงินต้นพร้อมดอกเบี้ยเป็นรายเดือนและรายไตร</w:t>
      </w:r>
      <w:r w:rsidR="00D954AA" w:rsidRPr="000E7396">
        <w:rPr>
          <w:rFonts w:asciiTheme="majorBidi" w:hAnsiTheme="majorBidi" w:cstheme="majorBidi"/>
          <w:spacing w:val="-6"/>
          <w:sz w:val="32"/>
          <w:szCs w:val="32"/>
          <w:cs/>
        </w:rPr>
        <w:t xml:space="preserve">มาส </w:t>
      </w:r>
      <w:r w:rsidR="00D954AA" w:rsidRPr="000E7396">
        <w:rPr>
          <w:rFonts w:asciiTheme="majorBidi" w:hAnsiTheme="majorBidi" w:cstheme="majorBidi"/>
          <w:spacing w:val="-18"/>
          <w:sz w:val="32"/>
          <w:szCs w:val="32"/>
          <w:cs/>
        </w:rPr>
        <w:t>หรือชำระคืนเงินต้นเมื่อมีการปลดจำนองหลักประกันหลังได้รับชำระเงินจากลูกค้าที่ซื้อที่ดินพร้อมสิ่งปลูก</w:t>
      </w:r>
      <w:r w:rsidR="00D954AA" w:rsidRPr="000E7396">
        <w:rPr>
          <w:rFonts w:asciiTheme="majorBidi" w:hAnsiTheme="majorBidi" w:cstheme="majorBidi"/>
          <w:spacing w:val="-6"/>
          <w:sz w:val="32"/>
          <w:szCs w:val="32"/>
          <w:cs/>
        </w:rPr>
        <w:t>สร้าง</w:t>
      </w:r>
      <w:r w:rsidR="00D954AA" w:rsidRPr="000E7396">
        <w:rPr>
          <w:rFonts w:asciiTheme="majorBidi" w:hAnsiTheme="majorBidi" w:cstheme="majorBidi"/>
          <w:spacing w:val="2"/>
          <w:sz w:val="32"/>
          <w:szCs w:val="32"/>
          <w:cs/>
          <w:lang w:val="en-US"/>
        </w:rPr>
        <w:t>หรือห้องชุด</w:t>
      </w:r>
      <w:r w:rsidR="00D954AA" w:rsidRPr="000E7396">
        <w:rPr>
          <w:rFonts w:asciiTheme="majorBidi" w:hAnsiTheme="majorBidi" w:cstheme="majorBidi"/>
          <w:spacing w:val="2"/>
          <w:sz w:val="32"/>
          <w:szCs w:val="32"/>
          <w:cs/>
        </w:rPr>
        <w:t>ในโครงการของบริษัทย่อย โดยชำระคืนเงินต้นดังกล่าวในอัตราร้อยละของราคาขายที่ดินพร้อมสิ่ง</w:t>
      </w:r>
      <w:r w:rsidR="00D954AA" w:rsidRPr="000E7396">
        <w:rPr>
          <w:rFonts w:asciiTheme="majorBidi" w:hAnsiTheme="majorBidi" w:cstheme="majorBidi"/>
          <w:spacing w:val="-12"/>
          <w:sz w:val="32"/>
          <w:szCs w:val="32"/>
          <w:cs/>
        </w:rPr>
        <w:t>ปลูกสร้างในโครงการของบริษัทย่อยตามที่ระบุไว้ในสัญญาเงินกู้กับ</w:t>
      </w:r>
      <w:r w:rsidR="00D954AA" w:rsidRPr="000E7396">
        <w:rPr>
          <w:rFonts w:asciiTheme="majorBidi" w:hAnsiTheme="majorBidi" w:cstheme="majorBidi"/>
          <w:spacing w:val="-8"/>
          <w:sz w:val="32"/>
          <w:szCs w:val="32"/>
          <w:cs/>
        </w:rPr>
        <w:t>สถาบันการเงิน และ</w:t>
      </w:r>
      <w:r w:rsidR="00D954AA" w:rsidRPr="000E7396">
        <w:rPr>
          <w:rFonts w:asciiTheme="majorBidi" w:hAnsiTheme="majorBidi" w:cstheme="majorBidi"/>
          <w:spacing w:val="-8"/>
          <w:sz w:val="32"/>
          <w:szCs w:val="32"/>
          <w:cs/>
          <w:lang w:val="en-US"/>
        </w:rPr>
        <w:t>บริษัทย่อย</w:t>
      </w:r>
      <w:r w:rsidR="00D954AA" w:rsidRPr="000E7396">
        <w:rPr>
          <w:rFonts w:asciiTheme="majorBidi" w:hAnsiTheme="majorBidi" w:cstheme="majorBidi"/>
          <w:spacing w:val="-4"/>
          <w:sz w:val="32"/>
          <w:szCs w:val="32"/>
          <w:cs/>
          <w:lang w:val="en-US"/>
        </w:rPr>
        <w:t>ต้องปฏิบัติตาม</w:t>
      </w:r>
      <w:r w:rsidR="00D954AA" w:rsidRPr="000E7396">
        <w:rPr>
          <w:rFonts w:asciiTheme="majorBidi" w:hAnsiTheme="majorBidi" w:cstheme="majorBidi"/>
          <w:spacing w:val="-4"/>
          <w:sz w:val="32"/>
          <w:szCs w:val="32"/>
          <w:cs/>
        </w:rPr>
        <w:t xml:space="preserve">เงื่อนไขทางการเงินบางประการตามที่ระบุไว้ในสัญญาเงินกู้ยืม เช่น </w:t>
      </w:r>
      <w:r w:rsidR="00D954AA" w:rsidRPr="000E7396">
        <w:rPr>
          <w:rFonts w:asciiTheme="majorBidi" w:hAnsiTheme="majorBidi" w:cstheme="majorBidi"/>
          <w:spacing w:val="-4"/>
          <w:sz w:val="32"/>
          <w:szCs w:val="32"/>
          <w:cs/>
          <w:lang w:val="en-US"/>
        </w:rPr>
        <w:t>การดำรงอัตราส่วน</w:t>
      </w:r>
      <w:r w:rsidR="003C6CDA">
        <w:rPr>
          <w:rFonts w:asciiTheme="majorBidi" w:hAnsiTheme="majorBidi" w:cstheme="majorBidi" w:hint="cs"/>
          <w:spacing w:val="-4"/>
          <w:sz w:val="32"/>
          <w:szCs w:val="32"/>
          <w:cs/>
          <w:lang w:val="en-US"/>
        </w:rPr>
        <w:t xml:space="preserve">          </w:t>
      </w:r>
      <w:r w:rsidR="00D954AA" w:rsidRPr="000E7396">
        <w:rPr>
          <w:rFonts w:asciiTheme="majorBidi" w:hAnsiTheme="majorBidi" w:cstheme="majorBidi"/>
          <w:spacing w:val="-4"/>
          <w:sz w:val="32"/>
          <w:szCs w:val="32"/>
          <w:cs/>
          <w:lang w:val="en-US"/>
        </w:rPr>
        <w:t>ทาง</w:t>
      </w:r>
      <w:r w:rsidR="00D954AA" w:rsidRPr="000E7396">
        <w:rPr>
          <w:rFonts w:asciiTheme="majorBidi" w:hAnsiTheme="majorBidi" w:cstheme="majorBidi"/>
          <w:spacing w:val="-8"/>
          <w:sz w:val="32"/>
          <w:szCs w:val="32"/>
          <w:cs/>
          <w:lang w:val="en-US"/>
        </w:rPr>
        <w:t>การเงินบางประการ</w:t>
      </w:r>
    </w:p>
    <w:p w:rsidR="00D954AA" w:rsidRPr="000E7396" w:rsidRDefault="00D954AA" w:rsidP="008A1E89">
      <w:pPr>
        <w:spacing w:after="240"/>
        <w:ind w:left="547" w:right="-7"/>
        <w:jc w:val="thaiDistribute"/>
        <w:rPr>
          <w:rFonts w:asciiTheme="majorBidi" w:hAnsiTheme="majorBidi" w:cstheme="majorBidi"/>
          <w:spacing w:val="-10"/>
          <w:sz w:val="32"/>
          <w:szCs w:val="32"/>
          <w:cs/>
        </w:rPr>
      </w:pPr>
      <w:r w:rsidRPr="000E7396">
        <w:rPr>
          <w:rFonts w:asciiTheme="majorBidi" w:hAnsiTheme="majorBidi" w:cstheme="majorBidi"/>
          <w:spacing w:val="-10"/>
          <w:sz w:val="32"/>
          <w:szCs w:val="32"/>
          <w:cs/>
        </w:rPr>
        <w:t xml:space="preserve">ณ วันที่ </w:t>
      </w:r>
      <w:r w:rsidR="000E7396" w:rsidRPr="000E7396">
        <w:rPr>
          <w:rFonts w:asciiTheme="majorBidi" w:hAnsiTheme="majorBidi" w:cstheme="majorBidi"/>
          <w:spacing w:val="-10"/>
          <w:sz w:val="32"/>
          <w:szCs w:val="32"/>
          <w:lang w:val="en-US"/>
        </w:rPr>
        <w:t>31</w:t>
      </w:r>
      <w:r w:rsidR="00AA0B8F" w:rsidRPr="000E7396">
        <w:rPr>
          <w:rFonts w:asciiTheme="majorBidi" w:hAnsiTheme="majorBidi" w:cstheme="majorBidi"/>
          <w:spacing w:val="-10"/>
          <w:sz w:val="32"/>
          <w:szCs w:val="32"/>
          <w:lang w:val="en-US"/>
        </w:rPr>
        <w:t xml:space="preserve"> </w:t>
      </w:r>
      <w:r w:rsidR="00AA0B8F" w:rsidRPr="000E7396">
        <w:rPr>
          <w:rFonts w:asciiTheme="majorBidi" w:hAnsiTheme="majorBidi" w:cstheme="majorBidi"/>
          <w:spacing w:val="-10"/>
          <w:sz w:val="32"/>
          <w:szCs w:val="32"/>
          <w:cs/>
          <w:lang w:val="en-US"/>
        </w:rPr>
        <w:t xml:space="preserve">ธันวาคม </w:t>
      </w:r>
      <w:r w:rsidR="000E7396" w:rsidRPr="000E7396">
        <w:rPr>
          <w:rFonts w:asciiTheme="majorBidi" w:hAnsiTheme="majorBidi" w:cstheme="majorBidi"/>
          <w:spacing w:val="-10"/>
          <w:sz w:val="32"/>
          <w:szCs w:val="32"/>
          <w:lang w:val="en-US"/>
        </w:rPr>
        <w:t>2561</w:t>
      </w:r>
      <w:r w:rsidR="00AA0B8F" w:rsidRPr="000E7396">
        <w:rPr>
          <w:rFonts w:asciiTheme="majorBidi" w:hAnsiTheme="majorBidi" w:cstheme="majorBidi"/>
          <w:spacing w:val="-10"/>
          <w:sz w:val="32"/>
          <w:szCs w:val="32"/>
          <w:lang w:val="en-US"/>
        </w:rPr>
        <w:t xml:space="preserve"> </w:t>
      </w:r>
      <w:r w:rsidRPr="000E7396">
        <w:rPr>
          <w:rFonts w:asciiTheme="majorBidi" w:hAnsiTheme="majorBidi" w:cstheme="majorBidi"/>
          <w:spacing w:val="-10"/>
          <w:sz w:val="32"/>
          <w:szCs w:val="32"/>
          <w:cs/>
        </w:rPr>
        <w:t xml:space="preserve">เงินกู้ยืมระยะยาวจากสถาบันการเงินของบริษัทย่อยได้รับการค้ำประกันโดยที่ดิน อาคารและอุปกรณ์บางส่วน (หมายเหตุข้อ </w:t>
      </w:r>
      <w:r w:rsidR="000E7396" w:rsidRPr="000E7396">
        <w:rPr>
          <w:rFonts w:asciiTheme="majorBidi" w:hAnsiTheme="majorBidi" w:cstheme="majorBidi"/>
          <w:spacing w:val="-10"/>
          <w:sz w:val="32"/>
          <w:szCs w:val="32"/>
          <w:lang w:val="en-US"/>
        </w:rPr>
        <w:t>19</w:t>
      </w:r>
      <w:r w:rsidRPr="000E7396">
        <w:rPr>
          <w:rFonts w:asciiTheme="majorBidi" w:hAnsiTheme="majorBidi" w:cstheme="majorBidi"/>
          <w:spacing w:val="-10"/>
          <w:sz w:val="32"/>
          <w:szCs w:val="32"/>
          <w:lang w:val="en-US"/>
        </w:rPr>
        <w:t xml:space="preserve">) </w:t>
      </w:r>
      <w:r w:rsidRPr="000E7396">
        <w:rPr>
          <w:rFonts w:asciiTheme="majorBidi" w:hAnsiTheme="majorBidi" w:cstheme="majorBidi"/>
          <w:spacing w:val="-10"/>
          <w:sz w:val="32"/>
          <w:szCs w:val="32"/>
          <w:cs/>
          <w:lang w:val="en-US"/>
        </w:rPr>
        <w:t>และ</w:t>
      </w:r>
      <w:r w:rsidRPr="000E7396">
        <w:rPr>
          <w:rFonts w:asciiTheme="majorBidi" w:hAnsiTheme="majorBidi" w:cstheme="majorBidi"/>
          <w:spacing w:val="-10"/>
          <w:sz w:val="32"/>
          <w:szCs w:val="32"/>
          <w:cs/>
        </w:rPr>
        <w:t>การจดจำนองที่ดินและสิ่งปลูกสร้างของโครงการพัฒนาอสังหาริมทรัพย์ของบริษัทย่อย ซึ่งแสดงเป็นส่วนหนึ่งของต้นทุนโครงการพัฒนาอสังหาริมทรัพย์เพื่อขาย</w:t>
      </w:r>
      <w:r w:rsidR="003C6CDA">
        <w:rPr>
          <w:rFonts w:asciiTheme="majorBidi" w:hAnsiTheme="majorBidi" w:cstheme="majorBidi" w:hint="cs"/>
          <w:spacing w:val="-10"/>
          <w:sz w:val="32"/>
          <w:szCs w:val="32"/>
          <w:cs/>
        </w:rPr>
        <w:t xml:space="preserve">                    </w:t>
      </w:r>
      <w:r w:rsidRPr="000E7396">
        <w:rPr>
          <w:rFonts w:asciiTheme="majorBidi" w:hAnsiTheme="majorBidi" w:cstheme="majorBidi"/>
          <w:spacing w:val="-10"/>
          <w:sz w:val="32"/>
          <w:szCs w:val="32"/>
          <w:cs/>
        </w:rPr>
        <w:t>และค้ำประกันโดยที่ดินรอการพัฒนา (หมายเหตุข้</w:t>
      </w:r>
      <w:r w:rsidR="00997C29" w:rsidRPr="000E7396">
        <w:rPr>
          <w:rFonts w:asciiTheme="majorBidi" w:hAnsiTheme="majorBidi" w:cstheme="majorBidi"/>
          <w:spacing w:val="-10"/>
          <w:sz w:val="32"/>
          <w:szCs w:val="32"/>
          <w:cs/>
        </w:rPr>
        <w:t xml:space="preserve">อ </w:t>
      </w:r>
      <w:r w:rsidR="000E7396" w:rsidRPr="000E7396">
        <w:rPr>
          <w:rFonts w:asciiTheme="majorBidi" w:hAnsiTheme="majorBidi" w:cstheme="majorBidi"/>
          <w:spacing w:val="-10"/>
          <w:sz w:val="32"/>
          <w:szCs w:val="32"/>
          <w:lang w:val="en-US"/>
        </w:rPr>
        <w:t>9</w:t>
      </w:r>
      <w:r w:rsidR="00997C29" w:rsidRPr="000E7396">
        <w:rPr>
          <w:rFonts w:asciiTheme="majorBidi" w:hAnsiTheme="majorBidi" w:cstheme="majorBidi"/>
          <w:spacing w:val="-10"/>
          <w:sz w:val="32"/>
          <w:szCs w:val="32"/>
          <w:lang w:val="en-US"/>
        </w:rPr>
        <w:t xml:space="preserve"> </w:t>
      </w:r>
      <w:r w:rsidR="00997C29" w:rsidRPr="000E7396">
        <w:rPr>
          <w:rFonts w:asciiTheme="majorBidi" w:hAnsiTheme="majorBidi" w:cstheme="majorBidi"/>
          <w:spacing w:val="-10"/>
          <w:sz w:val="32"/>
          <w:szCs w:val="32"/>
          <w:cs/>
          <w:lang w:val="en-US"/>
        </w:rPr>
        <w:t xml:space="preserve">และ </w:t>
      </w:r>
      <w:r w:rsidR="000E7396" w:rsidRPr="000E7396">
        <w:rPr>
          <w:rFonts w:asciiTheme="majorBidi" w:hAnsiTheme="majorBidi" w:cstheme="majorBidi"/>
          <w:spacing w:val="-10"/>
          <w:sz w:val="32"/>
          <w:szCs w:val="32"/>
          <w:lang w:val="en-US"/>
        </w:rPr>
        <w:t>18</w:t>
      </w:r>
      <w:r w:rsidRPr="000E7396">
        <w:rPr>
          <w:rFonts w:asciiTheme="majorBidi" w:hAnsiTheme="majorBidi" w:cstheme="majorBidi"/>
          <w:spacing w:val="-10"/>
          <w:sz w:val="32"/>
          <w:szCs w:val="32"/>
          <w:cs/>
        </w:rPr>
        <w:t>) ในระหว่าง</w:t>
      </w:r>
      <w:r w:rsidR="00B8792A" w:rsidRPr="000E7396">
        <w:rPr>
          <w:rFonts w:asciiTheme="majorBidi" w:hAnsiTheme="majorBidi" w:cstheme="majorBidi"/>
          <w:spacing w:val="-10"/>
          <w:sz w:val="32"/>
          <w:szCs w:val="32"/>
          <w:cs/>
        </w:rPr>
        <w:t>ปี</w:t>
      </w:r>
      <w:r w:rsidRPr="000E7396">
        <w:rPr>
          <w:rFonts w:asciiTheme="majorBidi" w:hAnsiTheme="majorBidi" w:cstheme="majorBidi"/>
          <w:spacing w:val="-10"/>
          <w:sz w:val="32"/>
          <w:szCs w:val="32"/>
          <w:cs/>
        </w:rPr>
        <w:t xml:space="preserve">สิ้นสุดวันที่ </w:t>
      </w:r>
      <w:r w:rsidR="000E7396" w:rsidRPr="000E7396">
        <w:rPr>
          <w:rFonts w:asciiTheme="majorBidi" w:hAnsiTheme="majorBidi" w:cstheme="majorBidi"/>
          <w:spacing w:val="-10"/>
          <w:sz w:val="32"/>
          <w:szCs w:val="32"/>
          <w:lang w:val="en-US"/>
        </w:rPr>
        <w:t>31</w:t>
      </w:r>
      <w:r w:rsidR="00A31A1D" w:rsidRPr="000E7396">
        <w:rPr>
          <w:rFonts w:asciiTheme="majorBidi" w:hAnsiTheme="majorBidi" w:cstheme="majorBidi"/>
          <w:spacing w:val="-10"/>
          <w:sz w:val="32"/>
          <w:szCs w:val="32"/>
          <w:lang w:val="en-US"/>
        </w:rPr>
        <w:t xml:space="preserve"> </w:t>
      </w:r>
      <w:r w:rsidR="00A31A1D" w:rsidRPr="000E7396">
        <w:rPr>
          <w:rFonts w:asciiTheme="majorBidi" w:hAnsiTheme="majorBidi" w:cstheme="majorBidi"/>
          <w:spacing w:val="-10"/>
          <w:sz w:val="32"/>
          <w:szCs w:val="32"/>
          <w:cs/>
        </w:rPr>
        <w:t xml:space="preserve">ธันวาคม </w:t>
      </w:r>
      <w:r w:rsidR="000E7396" w:rsidRPr="000E7396">
        <w:rPr>
          <w:rFonts w:asciiTheme="majorBidi" w:hAnsiTheme="majorBidi" w:cstheme="majorBidi"/>
          <w:spacing w:val="-10"/>
          <w:sz w:val="32"/>
          <w:szCs w:val="32"/>
          <w:lang w:val="en-US"/>
        </w:rPr>
        <w:t>2562</w:t>
      </w:r>
      <w:r w:rsidR="00A31A1D" w:rsidRPr="000E7396">
        <w:rPr>
          <w:rFonts w:asciiTheme="majorBidi" w:hAnsiTheme="majorBidi" w:cstheme="majorBidi"/>
          <w:spacing w:val="-10"/>
          <w:sz w:val="32"/>
          <w:szCs w:val="32"/>
          <w:lang w:val="en-US"/>
        </w:rPr>
        <w:t xml:space="preserve"> </w:t>
      </w:r>
      <w:r w:rsidRPr="000E7396">
        <w:rPr>
          <w:rFonts w:asciiTheme="majorBidi" w:hAnsiTheme="majorBidi" w:cstheme="majorBidi"/>
          <w:spacing w:val="-10"/>
          <w:sz w:val="32"/>
          <w:szCs w:val="32"/>
          <w:cs/>
        </w:rPr>
        <w:t xml:space="preserve">บริษัทย่อยได้ปลดภาระจำนองหลักประกันในส่วนของที่ดินรอการพัฒนากับสถาบันการเงิน ดังนั้น ณ วันที่ </w:t>
      </w:r>
      <w:r w:rsidR="003C6CDA">
        <w:rPr>
          <w:rFonts w:asciiTheme="majorBidi" w:hAnsiTheme="majorBidi" w:cstheme="majorBidi" w:hint="cs"/>
          <w:spacing w:val="-10"/>
          <w:sz w:val="32"/>
          <w:szCs w:val="32"/>
          <w:cs/>
        </w:rPr>
        <w:t xml:space="preserve">        </w:t>
      </w:r>
      <w:r w:rsidR="000E7396" w:rsidRPr="000E7396">
        <w:rPr>
          <w:rFonts w:asciiTheme="majorBidi" w:hAnsiTheme="majorBidi" w:cstheme="majorBidi"/>
          <w:spacing w:val="-10"/>
          <w:sz w:val="32"/>
          <w:szCs w:val="32"/>
          <w:lang w:val="en-US"/>
        </w:rPr>
        <w:t>31</w:t>
      </w:r>
      <w:r w:rsidR="00B8792A" w:rsidRPr="000E7396">
        <w:rPr>
          <w:rFonts w:asciiTheme="majorBidi" w:hAnsiTheme="majorBidi" w:cstheme="majorBidi"/>
          <w:spacing w:val="-10"/>
          <w:sz w:val="32"/>
          <w:szCs w:val="32"/>
          <w:lang w:val="en-US"/>
        </w:rPr>
        <w:t xml:space="preserve"> </w:t>
      </w:r>
      <w:r w:rsidR="00B8792A" w:rsidRPr="000E7396">
        <w:rPr>
          <w:rFonts w:asciiTheme="majorBidi" w:hAnsiTheme="majorBidi" w:cstheme="majorBidi"/>
          <w:spacing w:val="-10"/>
          <w:sz w:val="32"/>
          <w:szCs w:val="32"/>
          <w:cs/>
        </w:rPr>
        <w:t xml:space="preserve">ธันวาคม </w:t>
      </w:r>
      <w:r w:rsidR="000E7396" w:rsidRPr="000E7396">
        <w:rPr>
          <w:rFonts w:asciiTheme="majorBidi" w:hAnsiTheme="majorBidi" w:cstheme="majorBidi"/>
          <w:spacing w:val="-10"/>
          <w:sz w:val="32"/>
          <w:szCs w:val="32"/>
          <w:lang w:val="en-US"/>
        </w:rPr>
        <w:t>2562</w:t>
      </w:r>
      <w:r w:rsidR="00B8792A" w:rsidRPr="000E7396">
        <w:rPr>
          <w:rFonts w:asciiTheme="majorBidi" w:hAnsiTheme="majorBidi" w:cstheme="majorBidi"/>
          <w:spacing w:val="-10"/>
          <w:sz w:val="32"/>
          <w:szCs w:val="32"/>
          <w:cs/>
        </w:rPr>
        <w:t xml:space="preserve"> </w:t>
      </w:r>
      <w:r w:rsidRPr="000E7396">
        <w:rPr>
          <w:rFonts w:asciiTheme="majorBidi" w:hAnsiTheme="majorBidi" w:cstheme="majorBidi"/>
          <w:spacing w:val="-10"/>
          <w:sz w:val="32"/>
          <w:szCs w:val="32"/>
          <w:cs/>
        </w:rPr>
        <w:t>เงินกู้ยืมระยะยาวจากสถาบันการเงินของบริษัทย่อยจึงได</w:t>
      </w:r>
      <w:r w:rsidR="003C6CDA">
        <w:rPr>
          <w:rFonts w:asciiTheme="majorBidi" w:hAnsiTheme="majorBidi" w:cstheme="majorBidi"/>
          <w:spacing w:val="-10"/>
          <w:sz w:val="32"/>
          <w:szCs w:val="32"/>
          <w:cs/>
        </w:rPr>
        <w:t>้รับการค้ำประกันโดยที่ดิน อาคาร</w:t>
      </w:r>
      <w:r w:rsidRPr="003C6CDA">
        <w:rPr>
          <w:rFonts w:asciiTheme="majorBidi" w:hAnsiTheme="majorBidi" w:cstheme="majorBidi"/>
          <w:spacing w:val="-14"/>
          <w:sz w:val="32"/>
          <w:szCs w:val="32"/>
          <w:cs/>
        </w:rPr>
        <w:t xml:space="preserve">และอุปกรณ์บางส่วน (หมายเหตุข้อ </w:t>
      </w:r>
      <w:r w:rsidR="000E7396" w:rsidRPr="003C6CDA">
        <w:rPr>
          <w:rFonts w:asciiTheme="majorBidi" w:hAnsiTheme="majorBidi" w:cstheme="majorBidi"/>
          <w:spacing w:val="-14"/>
          <w:sz w:val="32"/>
          <w:szCs w:val="32"/>
          <w:lang w:val="en-US"/>
        </w:rPr>
        <w:t>19</w:t>
      </w:r>
      <w:r w:rsidRPr="003C6CDA">
        <w:rPr>
          <w:rFonts w:asciiTheme="majorBidi" w:hAnsiTheme="majorBidi" w:cstheme="majorBidi"/>
          <w:spacing w:val="-14"/>
          <w:sz w:val="32"/>
          <w:szCs w:val="32"/>
          <w:lang w:val="en-US"/>
        </w:rPr>
        <w:t xml:space="preserve">) </w:t>
      </w:r>
      <w:r w:rsidRPr="003C6CDA">
        <w:rPr>
          <w:rFonts w:asciiTheme="majorBidi" w:hAnsiTheme="majorBidi" w:cstheme="majorBidi"/>
          <w:spacing w:val="-14"/>
          <w:sz w:val="32"/>
          <w:szCs w:val="32"/>
          <w:cs/>
          <w:lang w:val="en-US"/>
        </w:rPr>
        <w:t>และ</w:t>
      </w:r>
      <w:r w:rsidRPr="003C6CDA">
        <w:rPr>
          <w:rFonts w:asciiTheme="majorBidi" w:hAnsiTheme="majorBidi" w:cstheme="majorBidi"/>
          <w:spacing w:val="-14"/>
          <w:sz w:val="32"/>
          <w:szCs w:val="32"/>
          <w:cs/>
        </w:rPr>
        <w:t>จดจำนองที่ดินและสิ่งปลูกสร้างของโครงการพัฒนาอสังหาริมทรัพย์</w:t>
      </w:r>
      <w:r w:rsidRPr="000E7396">
        <w:rPr>
          <w:rFonts w:asciiTheme="majorBidi" w:hAnsiTheme="majorBidi" w:cstheme="majorBidi"/>
          <w:spacing w:val="-10"/>
          <w:sz w:val="32"/>
          <w:szCs w:val="32"/>
          <w:cs/>
        </w:rPr>
        <w:t xml:space="preserve">ของบริษัทย่อยเฉพาะในส่วนที่เป็นต้นทุนโครงการพัฒนาอสังหาริมทรัพย์เพื่อขาย (หมายเหตุข้อ </w:t>
      </w:r>
      <w:r w:rsidR="000E7396" w:rsidRPr="000E7396">
        <w:rPr>
          <w:rFonts w:asciiTheme="majorBidi" w:hAnsiTheme="majorBidi" w:cstheme="majorBidi"/>
          <w:spacing w:val="-10"/>
          <w:sz w:val="32"/>
          <w:szCs w:val="32"/>
          <w:lang w:val="en-US"/>
        </w:rPr>
        <w:t>9</w:t>
      </w:r>
      <w:r w:rsidRPr="000E7396">
        <w:rPr>
          <w:rFonts w:asciiTheme="majorBidi" w:hAnsiTheme="majorBidi" w:cstheme="majorBidi"/>
          <w:spacing w:val="-10"/>
          <w:sz w:val="32"/>
          <w:szCs w:val="32"/>
          <w:cs/>
        </w:rPr>
        <w:t xml:space="preserve">) </w:t>
      </w:r>
    </w:p>
    <w:p w:rsidR="007C5B05" w:rsidRPr="000E7396" w:rsidRDefault="000E7396" w:rsidP="007C5B05">
      <w:pPr>
        <w:pStyle w:val="Caption"/>
        <w:spacing w:before="0" w:after="0"/>
        <w:ind w:left="547" w:right="72" w:hanging="547"/>
        <w:jc w:val="thaiDistribute"/>
        <w:rPr>
          <w:rFonts w:asciiTheme="majorBidi" w:hAnsiTheme="majorBidi" w:cstheme="majorBidi"/>
          <w:sz w:val="32"/>
          <w:szCs w:val="32"/>
        </w:rPr>
      </w:pPr>
      <w:r w:rsidRPr="000E7396">
        <w:rPr>
          <w:rFonts w:asciiTheme="majorBidi" w:hAnsiTheme="majorBidi" w:cstheme="majorBidi"/>
          <w:sz w:val="32"/>
          <w:szCs w:val="32"/>
        </w:rPr>
        <w:t>24</w:t>
      </w:r>
      <w:r w:rsidR="007C5B05" w:rsidRPr="000E7396">
        <w:rPr>
          <w:rFonts w:asciiTheme="majorBidi" w:hAnsiTheme="majorBidi" w:cstheme="majorBidi"/>
          <w:sz w:val="32"/>
          <w:szCs w:val="32"/>
        </w:rPr>
        <w:t>.</w:t>
      </w:r>
      <w:r w:rsidR="007C5B05" w:rsidRPr="000E7396">
        <w:rPr>
          <w:rFonts w:asciiTheme="majorBidi" w:hAnsiTheme="majorBidi" w:cstheme="majorBidi"/>
          <w:sz w:val="32"/>
          <w:szCs w:val="32"/>
        </w:rPr>
        <w:tab/>
      </w:r>
      <w:r w:rsidR="007C5B05" w:rsidRPr="000E7396">
        <w:rPr>
          <w:rFonts w:asciiTheme="majorBidi" w:hAnsiTheme="majorBidi" w:cstheme="majorBidi"/>
          <w:sz w:val="32"/>
          <w:szCs w:val="32"/>
          <w:cs/>
        </w:rPr>
        <w:t>เงินกู้ยืมระยะยาวจากบริษัทอื่น</w:t>
      </w:r>
    </w:p>
    <w:p w:rsidR="00B8792A" w:rsidRPr="000E7396" w:rsidRDefault="00B8792A" w:rsidP="004B2E88">
      <w:pPr>
        <w:ind w:left="547"/>
        <w:jc w:val="thaiDistribute"/>
        <w:rPr>
          <w:rFonts w:asciiTheme="majorBidi" w:hAnsiTheme="majorBidi" w:cstheme="majorBidi"/>
          <w:sz w:val="32"/>
          <w:szCs w:val="32"/>
          <w:lang w:val="en-US"/>
        </w:rPr>
      </w:pPr>
      <w:r w:rsidRPr="000E7396">
        <w:rPr>
          <w:rFonts w:asciiTheme="majorBidi" w:hAnsiTheme="majorBidi" w:cstheme="majorBidi"/>
          <w:sz w:val="32"/>
          <w:szCs w:val="32"/>
          <w:cs/>
          <w:lang w:val="en-US"/>
        </w:rPr>
        <w:t>กลุ่มบริษัทมีเงินกู้ยืมระยะยาวจากบริษัทอื่น</w:t>
      </w:r>
      <w:r w:rsidR="003A52FE" w:rsidRPr="000E7396">
        <w:rPr>
          <w:rFonts w:asciiTheme="majorBidi" w:hAnsiTheme="majorBidi" w:cstheme="majorBidi"/>
          <w:sz w:val="32"/>
          <w:szCs w:val="32"/>
          <w:cs/>
          <w:lang w:val="en-US"/>
        </w:rPr>
        <w:t>เป็นสกุลเงินบาท</w:t>
      </w:r>
      <w:r w:rsidRPr="000E7396">
        <w:rPr>
          <w:rFonts w:asciiTheme="majorBidi" w:hAnsiTheme="majorBidi" w:cstheme="majorBidi"/>
          <w:sz w:val="32"/>
          <w:szCs w:val="32"/>
          <w:cs/>
          <w:lang w:val="en-US"/>
        </w:rPr>
        <w:t xml:space="preserve"> ณ วันที่</w:t>
      </w:r>
      <w:r w:rsidRPr="000E7396">
        <w:rPr>
          <w:rFonts w:asciiTheme="majorBidi" w:hAnsiTheme="majorBidi" w:cstheme="majorBidi"/>
          <w:sz w:val="32"/>
          <w:szCs w:val="32"/>
          <w:lang w:val="en-US"/>
        </w:rPr>
        <w:t xml:space="preserve"> </w:t>
      </w:r>
      <w:r w:rsidR="000E7396" w:rsidRPr="000E7396">
        <w:rPr>
          <w:rFonts w:asciiTheme="majorBidi" w:hAnsiTheme="majorBidi" w:cstheme="majorBidi"/>
          <w:sz w:val="32"/>
          <w:szCs w:val="32"/>
          <w:lang w:val="en-US"/>
        </w:rPr>
        <w:t>31</w:t>
      </w:r>
      <w:r w:rsidRPr="000E7396">
        <w:rPr>
          <w:rFonts w:asciiTheme="majorBidi" w:hAnsiTheme="majorBidi" w:cstheme="majorBidi"/>
          <w:sz w:val="32"/>
          <w:szCs w:val="32"/>
          <w:cs/>
          <w:lang w:val="en-US"/>
        </w:rPr>
        <w:t xml:space="preserve"> ธันวาคม</w:t>
      </w:r>
      <w:r w:rsidRPr="000E7396">
        <w:rPr>
          <w:rFonts w:asciiTheme="majorBidi" w:hAnsiTheme="majorBidi" w:cstheme="majorBidi"/>
          <w:sz w:val="32"/>
          <w:szCs w:val="32"/>
          <w:lang w:val="en-US"/>
        </w:rPr>
        <w:t xml:space="preserve"> </w:t>
      </w:r>
      <w:r w:rsidR="000E7396" w:rsidRPr="000E7396">
        <w:rPr>
          <w:rFonts w:asciiTheme="majorBidi" w:hAnsiTheme="majorBidi" w:cstheme="majorBidi"/>
          <w:sz w:val="32"/>
          <w:szCs w:val="32"/>
          <w:lang w:val="en-US"/>
        </w:rPr>
        <w:t>2562</w:t>
      </w:r>
      <w:r w:rsidRPr="000E7396">
        <w:rPr>
          <w:rFonts w:asciiTheme="majorBidi" w:hAnsiTheme="majorBidi" w:cstheme="majorBidi"/>
          <w:sz w:val="32"/>
          <w:szCs w:val="32"/>
          <w:cs/>
          <w:lang w:val="en-US"/>
        </w:rPr>
        <w:t xml:space="preserve"> และ</w:t>
      </w:r>
      <w:r w:rsidRPr="000E7396">
        <w:rPr>
          <w:rFonts w:asciiTheme="majorBidi" w:hAnsiTheme="majorBidi" w:cstheme="majorBidi"/>
          <w:sz w:val="32"/>
          <w:szCs w:val="32"/>
          <w:lang w:val="en-US"/>
        </w:rPr>
        <w:t xml:space="preserve"> </w:t>
      </w:r>
      <w:r w:rsidR="000E7396" w:rsidRPr="000E7396">
        <w:rPr>
          <w:rFonts w:asciiTheme="majorBidi" w:hAnsiTheme="majorBidi" w:cstheme="majorBidi"/>
          <w:sz w:val="32"/>
          <w:szCs w:val="32"/>
          <w:lang w:val="en-US"/>
        </w:rPr>
        <w:t>2561</w:t>
      </w:r>
      <w:r w:rsidRPr="000E7396">
        <w:rPr>
          <w:rFonts w:asciiTheme="majorBidi" w:hAnsiTheme="majorBidi" w:cstheme="majorBidi"/>
          <w:sz w:val="32"/>
          <w:szCs w:val="32"/>
          <w:cs/>
          <w:lang w:val="en-US"/>
        </w:rPr>
        <w:t xml:space="preserve"> จำนวน</w:t>
      </w:r>
      <w:r w:rsidRPr="000E7396">
        <w:rPr>
          <w:rFonts w:asciiTheme="majorBidi" w:hAnsiTheme="majorBidi" w:cstheme="majorBidi"/>
          <w:sz w:val="32"/>
          <w:szCs w:val="32"/>
          <w:lang w:val="en-US"/>
        </w:rPr>
        <w:t xml:space="preserve"> </w:t>
      </w:r>
      <w:r w:rsidR="000E7396" w:rsidRPr="000E7396">
        <w:rPr>
          <w:rFonts w:asciiTheme="majorBidi" w:hAnsiTheme="majorBidi" w:cstheme="majorBidi"/>
          <w:sz w:val="32"/>
          <w:szCs w:val="32"/>
          <w:lang w:val="en-US"/>
        </w:rPr>
        <w:t>566</w:t>
      </w: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40</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ล้านบาท และ</w:t>
      </w:r>
      <w:r w:rsidRPr="000E7396">
        <w:rPr>
          <w:rFonts w:asciiTheme="majorBidi" w:hAnsiTheme="majorBidi" w:cstheme="majorBidi"/>
          <w:sz w:val="32"/>
          <w:szCs w:val="32"/>
          <w:lang w:val="en-US"/>
        </w:rPr>
        <w:t xml:space="preserve"> </w:t>
      </w:r>
      <w:r w:rsidR="000E7396" w:rsidRPr="000E7396">
        <w:rPr>
          <w:rFonts w:asciiTheme="majorBidi" w:hAnsiTheme="majorBidi" w:cstheme="majorBidi"/>
          <w:sz w:val="32"/>
          <w:szCs w:val="32"/>
          <w:lang w:val="en-US"/>
        </w:rPr>
        <w:t>109</w:t>
      </w: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00</w:t>
      </w:r>
      <w:r w:rsidRPr="000E7396">
        <w:rPr>
          <w:rFonts w:asciiTheme="majorBidi" w:hAnsiTheme="majorBidi" w:cstheme="majorBidi"/>
          <w:sz w:val="32"/>
          <w:szCs w:val="32"/>
          <w:cs/>
          <w:lang w:val="en-US"/>
        </w:rPr>
        <w:t xml:space="preserve"> ล้านบาท ตามลำดับ ซึ่งเป็นเงินกู้ยืมตามสัญญาเงินกู้ระหว่างบริษัทย่อยของบริษัทกับบริษัทอื่นจำนวนสองแห่ง</w:t>
      </w:r>
      <w:r w:rsidR="00AA0B8F"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ดังต่อไปนี้</w:t>
      </w:r>
    </w:p>
    <w:p w:rsidR="0008230F" w:rsidRPr="000E7396" w:rsidRDefault="0008230F" w:rsidP="007A0D38">
      <w:pPr>
        <w:ind w:right="65" w:firstLine="540"/>
        <w:jc w:val="right"/>
        <w:rPr>
          <w:rFonts w:asciiTheme="majorBidi" w:hAnsiTheme="majorBidi" w:cstheme="majorBidi"/>
          <w:b/>
          <w:bCs/>
          <w:spacing w:val="-10"/>
          <w:sz w:val="26"/>
          <w:szCs w:val="26"/>
          <w:cs/>
          <w:lang w:val="en-US"/>
        </w:rPr>
      </w:pPr>
      <w:r w:rsidRPr="000E7396">
        <w:rPr>
          <w:rFonts w:asciiTheme="majorBidi" w:hAnsiTheme="majorBidi" w:cstheme="majorBidi"/>
          <w:b/>
          <w:bCs/>
          <w:spacing w:val="-10"/>
          <w:sz w:val="26"/>
          <w:szCs w:val="26"/>
          <w:cs/>
          <w:lang w:val="en-US"/>
        </w:rPr>
        <w:t>หน่วย</w:t>
      </w:r>
      <w:r w:rsidRPr="000E7396">
        <w:rPr>
          <w:rFonts w:asciiTheme="majorBidi" w:hAnsiTheme="majorBidi" w:cstheme="majorBidi"/>
          <w:b/>
          <w:bCs/>
          <w:spacing w:val="-10"/>
          <w:sz w:val="26"/>
          <w:szCs w:val="26"/>
          <w:lang w:val="en-US"/>
        </w:rPr>
        <w:t xml:space="preserve">: </w:t>
      </w:r>
      <w:r w:rsidRPr="000E7396">
        <w:rPr>
          <w:rFonts w:asciiTheme="majorBidi" w:hAnsiTheme="majorBidi" w:cstheme="majorBidi"/>
          <w:b/>
          <w:bCs/>
          <w:spacing w:val="-10"/>
          <w:sz w:val="26"/>
          <w:szCs w:val="26"/>
          <w:cs/>
          <w:lang w:val="en-US"/>
        </w:rPr>
        <w:t>พันบาท</w:t>
      </w:r>
    </w:p>
    <w:tbl>
      <w:tblPr>
        <w:tblW w:w="8789" w:type="dxa"/>
        <w:tblInd w:w="558" w:type="dxa"/>
        <w:tblLayout w:type="fixed"/>
        <w:tblLook w:val="04A0" w:firstRow="1" w:lastRow="0" w:firstColumn="1" w:lastColumn="0" w:noHBand="0" w:noVBand="1"/>
      </w:tblPr>
      <w:tblGrid>
        <w:gridCol w:w="2592"/>
        <w:gridCol w:w="1980"/>
        <w:gridCol w:w="270"/>
        <w:gridCol w:w="720"/>
        <w:gridCol w:w="253"/>
        <w:gridCol w:w="697"/>
        <w:gridCol w:w="269"/>
        <w:gridCol w:w="889"/>
        <w:gridCol w:w="253"/>
        <w:gridCol w:w="866"/>
      </w:tblGrid>
      <w:tr w:rsidR="00E13E87" w:rsidRPr="000E7396" w:rsidTr="004B2E88">
        <w:tc>
          <w:tcPr>
            <w:tcW w:w="2592" w:type="dxa"/>
            <w:shd w:val="clear" w:color="auto" w:fill="auto"/>
          </w:tcPr>
          <w:p w:rsidR="00E13E87" w:rsidRPr="000E7396" w:rsidRDefault="00D93484" w:rsidP="00767D8E">
            <w:pPr>
              <w:ind w:right="72"/>
              <w:jc w:val="center"/>
              <w:rPr>
                <w:rFonts w:asciiTheme="majorBidi" w:hAnsiTheme="majorBidi" w:cstheme="majorBidi"/>
                <w:b/>
                <w:bCs/>
                <w:sz w:val="26"/>
                <w:szCs w:val="26"/>
                <w:cs/>
                <w:lang w:val="en-US"/>
              </w:rPr>
            </w:pPr>
            <w:r w:rsidRPr="000E7396">
              <w:rPr>
                <w:rFonts w:asciiTheme="majorBidi" w:hAnsiTheme="majorBidi" w:cstheme="majorBidi"/>
                <w:b/>
                <w:bCs/>
                <w:sz w:val="26"/>
                <w:szCs w:val="26"/>
                <w:cs/>
                <w:lang w:val="en-US"/>
              </w:rPr>
              <w:t>ชื่อบริษัท</w:t>
            </w:r>
          </w:p>
        </w:tc>
        <w:tc>
          <w:tcPr>
            <w:tcW w:w="1980" w:type="dxa"/>
            <w:shd w:val="clear" w:color="auto" w:fill="auto"/>
          </w:tcPr>
          <w:p w:rsidR="00E13E87" w:rsidRPr="000E7396" w:rsidRDefault="00E13E87" w:rsidP="00767D8E">
            <w:pPr>
              <w:ind w:right="72"/>
              <w:jc w:val="center"/>
              <w:rPr>
                <w:rFonts w:asciiTheme="majorBidi" w:hAnsiTheme="majorBidi" w:cstheme="majorBidi"/>
                <w:b/>
                <w:bCs/>
                <w:sz w:val="26"/>
                <w:szCs w:val="26"/>
                <w:lang w:val="en-US"/>
              </w:rPr>
            </w:pPr>
            <w:r w:rsidRPr="000E7396">
              <w:rPr>
                <w:rFonts w:asciiTheme="majorBidi" w:hAnsiTheme="majorBidi" w:cstheme="majorBidi"/>
                <w:b/>
                <w:bCs/>
                <w:sz w:val="26"/>
                <w:szCs w:val="26"/>
                <w:cs/>
                <w:lang w:val="en-US"/>
              </w:rPr>
              <w:t>วันที่ครบ</w:t>
            </w:r>
          </w:p>
        </w:tc>
        <w:tc>
          <w:tcPr>
            <w:tcW w:w="270" w:type="dxa"/>
          </w:tcPr>
          <w:p w:rsidR="00E13E87" w:rsidRPr="000E7396" w:rsidRDefault="00E13E87" w:rsidP="004B2E88">
            <w:pPr>
              <w:spacing w:line="160" w:lineRule="exact"/>
              <w:ind w:right="72"/>
              <w:jc w:val="center"/>
              <w:rPr>
                <w:rFonts w:asciiTheme="majorBidi" w:hAnsiTheme="majorBidi" w:cstheme="majorBidi"/>
                <w:b/>
                <w:bCs/>
                <w:sz w:val="26"/>
                <w:szCs w:val="26"/>
                <w:cs/>
                <w:lang w:val="en-US"/>
              </w:rPr>
            </w:pPr>
          </w:p>
        </w:tc>
        <w:tc>
          <w:tcPr>
            <w:tcW w:w="1670" w:type="dxa"/>
            <w:gridSpan w:val="3"/>
            <w:shd w:val="clear" w:color="auto" w:fill="auto"/>
          </w:tcPr>
          <w:p w:rsidR="00E13E87" w:rsidRPr="000E7396" w:rsidRDefault="00E13E87" w:rsidP="00767D8E">
            <w:pPr>
              <w:ind w:right="72"/>
              <w:jc w:val="center"/>
              <w:rPr>
                <w:rFonts w:asciiTheme="majorBidi" w:hAnsiTheme="majorBidi" w:cstheme="majorBidi"/>
                <w:b/>
                <w:bCs/>
                <w:sz w:val="26"/>
                <w:szCs w:val="26"/>
                <w:lang w:val="en-US"/>
              </w:rPr>
            </w:pPr>
            <w:r w:rsidRPr="000E7396">
              <w:rPr>
                <w:rFonts w:asciiTheme="majorBidi" w:hAnsiTheme="majorBidi" w:cstheme="majorBidi"/>
                <w:b/>
                <w:bCs/>
                <w:sz w:val="26"/>
                <w:szCs w:val="26"/>
                <w:cs/>
                <w:lang w:val="en-US"/>
              </w:rPr>
              <w:t>อัตราดอกเบี้ย</w:t>
            </w:r>
          </w:p>
        </w:tc>
        <w:tc>
          <w:tcPr>
            <w:tcW w:w="269" w:type="dxa"/>
          </w:tcPr>
          <w:p w:rsidR="00E13E87" w:rsidRPr="000E7396" w:rsidRDefault="00E13E87" w:rsidP="00767D8E">
            <w:pPr>
              <w:ind w:right="72"/>
              <w:jc w:val="center"/>
              <w:rPr>
                <w:rFonts w:asciiTheme="majorBidi" w:hAnsiTheme="majorBidi" w:cstheme="majorBidi"/>
                <w:b/>
                <w:bCs/>
                <w:sz w:val="26"/>
                <w:szCs w:val="26"/>
                <w:cs/>
                <w:lang w:val="en-US"/>
              </w:rPr>
            </w:pPr>
          </w:p>
        </w:tc>
        <w:tc>
          <w:tcPr>
            <w:tcW w:w="2008" w:type="dxa"/>
            <w:gridSpan w:val="3"/>
            <w:shd w:val="clear" w:color="auto" w:fill="auto"/>
          </w:tcPr>
          <w:p w:rsidR="00E13E87" w:rsidRPr="000E7396" w:rsidRDefault="00E13E87" w:rsidP="00767D8E">
            <w:pPr>
              <w:ind w:right="72"/>
              <w:jc w:val="center"/>
              <w:rPr>
                <w:rFonts w:asciiTheme="majorBidi" w:hAnsiTheme="majorBidi" w:cstheme="majorBidi"/>
                <w:b/>
                <w:bCs/>
                <w:sz w:val="26"/>
                <w:szCs w:val="26"/>
                <w:lang w:val="en-US"/>
              </w:rPr>
            </w:pPr>
            <w:r w:rsidRPr="000E7396">
              <w:rPr>
                <w:rFonts w:asciiTheme="majorBidi" w:hAnsiTheme="majorBidi" w:cstheme="majorBidi"/>
                <w:b/>
                <w:bCs/>
                <w:sz w:val="26"/>
                <w:szCs w:val="26"/>
                <w:cs/>
                <w:lang w:val="en-US"/>
              </w:rPr>
              <w:t>งบการเงินรวม</w:t>
            </w:r>
          </w:p>
        </w:tc>
      </w:tr>
      <w:tr w:rsidR="00E13E87" w:rsidRPr="000E7396" w:rsidTr="004B2E88">
        <w:tc>
          <w:tcPr>
            <w:tcW w:w="2592" w:type="dxa"/>
            <w:shd w:val="clear" w:color="auto" w:fill="auto"/>
          </w:tcPr>
          <w:p w:rsidR="00E13E87" w:rsidRPr="000E7396" w:rsidRDefault="00E13E87" w:rsidP="00767D8E">
            <w:pPr>
              <w:ind w:right="72"/>
              <w:jc w:val="center"/>
              <w:rPr>
                <w:rFonts w:asciiTheme="majorBidi" w:hAnsiTheme="majorBidi" w:cstheme="majorBidi"/>
                <w:b/>
                <w:bCs/>
                <w:sz w:val="26"/>
                <w:szCs w:val="26"/>
                <w:lang w:val="en-US"/>
              </w:rPr>
            </w:pPr>
          </w:p>
        </w:tc>
        <w:tc>
          <w:tcPr>
            <w:tcW w:w="1980" w:type="dxa"/>
            <w:shd w:val="clear" w:color="auto" w:fill="auto"/>
          </w:tcPr>
          <w:p w:rsidR="00E13E87" w:rsidRPr="000E7396" w:rsidRDefault="00E13E87" w:rsidP="00767D8E">
            <w:pPr>
              <w:ind w:right="72"/>
              <w:jc w:val="center"/>
              <w:rPr>
                <w:rFonts w:asciiTheme="majorBidi" w:hAnsiTheme="majorBidi" w:cstheme="majorBidi"/>
                <w:b/>
                <w:bCs/>
                <w:spacing w:val="-10"/>
                <w:sz w:val="26"/>
                <w:szCs w:val="26"/>
                <w:lang w:val="en-US"/>
              </w:rPr>
            </w:pPr>
            <w:r w:rsidRPr="000E7396">
              <w:rPr>
                <w:rFonts w:asciiTheme="majorBidi" w:hAnsiTheme="majorBidi" w:cstheme="majorBidi"/>
                <w:b/>
                <w:bCs/>
                <w:spacing w:val="-10"/>
                <w:sz w:val="26"/>
                <w:szCs w:val="26"/>
                <w:cs/>
                <w:lang w:val="en-US"/>
              </w:rPr>
              <w:t>กำหนดชำระ</w:t>
            </w:r>
          </w:p>
        </w:tc>
        <w:tc>
          <w:tcPr>
            <w:tcW w:w="270" w:type="dxa"/>
          </w:tcPr>
          <w:p w:rsidR="00E13E87" w:rsidRPr="000E7396" w:rsidRDefault="00E13E87" w:rsidP="004B2E88">
            <w:pPr>
              <w:spacing w:line="160" w:lineRule="exact"/>
              <w:ind w:right="72"/>
              <w:jc w:val="center"/>
              <w:rPr>
                <w:rFonts w:asciiTheme="majorBidi" w:hAnsiTheme="majorBidi" w:cstheme="majorBidi"/>
                <w:b/>
                <w:bCs/>
                <w:sz w:val="26"/>
                <w:szCs w:val="26"/>
                <w:cs/>
                <w:lang w:val="en-US"/>
              </w:rPr>
            </w:pPr>
          </w:p>
        </w:tc>
        <w:tc>
          <w:tcPr>
            <w:tcW w:w="1670" w:type="dxa"/>
            <w:gridSpan w:val="3"/>
            <w:shd w:val="clear" w:color="auto" w:fill="auto"/>
          </w:tcPr>
          <w:p w:rsidR="00E13E87" w:rsidRPr="000E7396" w:rsidRDefault="00E13E87" w:rsidP="00767D8E">
            <w:pPr>
              <w:ind w:right="72"/>
              <w:jc w:val="center"/>
              <w:rPr>
                <w:rFonts w:asciiTheme="majorBidi" w:hAnsiTheme="majorBidi" w:cstheme="majorBidi"/>
                <w:b/>
                <w:bCs/>
                <w:sz w:val="26"/>
                <w:szCs w:val="26"/>
                <w:lang w:val="en-US"/>
              </w:rPr>
            </w:pPr>
            <w:r w:rsidRPr="000E7396">
              <w:rPr>
                <w:rFonts w:asciiTheme="majorBidi" w:hAnsiTheme="majorBidi" w:cstheme="majorBidi"/>
                <w:b/>
                <w:bCs/>
                <w:sz w:val="26"/>
                <w:szCs w:val="26"/>
                <w:cs/>
                <w:lang w:val="en-US"/>
              </w:rPr>
              <w:t>(ร้อยละต่อปี)</w:t>
            </w:r>
          </w:p>
        </w:tc>
        <w:tc>
          <w:tcPr>
            <w:tcW w:w="269" w:type="dxa"/>
          </w:tcPr>
          <w:p w:rsidR="00E13E87" w:rsidRPr="000E7396" w:rsidRDefault="00E13E87" w:rsidP="00767D8E">
            <w:pPr>
              <w:ind w:right="72"/>
              <w:jc w:val="center"/>
              <w:rPr>
                <w:rFonts w:asciiTheme="majorBidi" w:hAnsiTheme="majorBidi" w:cstheme="majorBidi"/>
                <w:b/>
                <w:bCs/>
                <w:sz w:val="26"/>
                <w:szCs w:val="26"/>
                <w:lang w:val="en-US"/>
              </w:rPr>
            </w:pPr>
          </w:p>
        </w:tc>
        <w:tc>
          <w:tcPr>
            <w:tcW w:w="2008" w:type="dxa"/>
            <w:gridSpan w:val="3"/>
            <w:shd w:val="clear" w:color="auto" w:fill="auto"/>
          </w:tcPr>
          <w:p w:rsidR="00E13E87" w:rsidRPr="000E7396" w:rsidRDefault="001801A5" w:rsidP="00767D8E">
            <w:pPr>
              <w:ind w:right="72"/>
              <w:jc w:val="center"/>
              <w:rPr>
                <w:rFonts w:asciiTheme="majorBidi" w:hAnsiTheme="majorBidi" w:cstheme="majorBidi"/>
                <w:b/>
                <w:bCs/>
                <w:sz w:val="26"/>
                <w:szCs w:val="26"/>
                <w:cs/>
                <w:lang w:val="en-US"/>
              </w:rPr>
            </w:pPr>
            <w:r w:rsidRPr="000E7396">
              <w:rPr>
                <w:rFonts w:asciiTheme="majorBidi" w:hAnsiTheme="majorBidi" w:cstheme="majorBidi"/>
                <w:b/>
                <w:bCs/>
                <w:sz w:val="26"/>
                <w:szCs w:val="26"/>
                <w:cs/>
                <w:lang w:val="en-US"/>
              </w:rPr>
              <w:t xml:space="preserve">ณ วันที่ </w:t>
            </w:r>
            <w:r w:rsidR="000E7396" w:rsidRPr="000E7396">
              <w:rPr>
                <w:rFonts w:asciiTheme="majorBidi" w:hAnsiTheme="majorBidi" w:cstheme="majorBidi"/>
                <w:b/>
                <w:bCs/>
                <w:sz w:val="26"/>
                <w:szCs w:val="26"/>
                <w:lang w:val="en-US"/>
              </w:rPr>
              <w:t>31</w:t>
            </w:r>
            <w:r w:rsidRPr="000E7396">
              <w:rPr>
                <w:rFonts w:asciiTheme="majorBidi" w:hAnsiTheme="majorBidi" w:cstheme="majorBidi"/>
                <w:b/>
                <w:bCs/>
                <w:sz w:val="26"/>
                <w:szCs w:val="26"/>
                <w:lang w:val="en-US"/>
              </w:rPr>
              <w:t xml:space="preserve"> </w:t>
            </w:r>
            <w:r w:rsidRPr="000E7396">
              <w:rPr>
                <w:rFonts w:asciiTheme="majorBidi" w:hAnsiTheme="majorBidi" w:cstheme="majorBidi"/>
                <w:b/>
                <w:bCs/>
                <w:sz w:val="26"/>
                <w:szCs w:val="26"/>
                <w:cs/>
                <w:lang w:val="en-US"/>
              </w:rPr>
              <w:t>ธันวาคม</w:t>
            </w:r>
          </w:p>
        </w:tc>
      </w:tr>
      <w:tr w:rsidR="00E13E87" w:rsidRPr="000E7396" w:rsidTr="003C6CDA">
        <w:tc>
          <w:tcPr>
            <w:tcW w:w="2592" w:type="dxa"/>
            <w:shd w:val="clear" w:color="auto" w:fill="auto"/>
          </w:tcPr>
          <w:p w:rsidR="00E13E87" w:rsidRPr="000E7396" w:rsidRDefault="00E13E87" w:rsidP="00767D8E">
            <w:pPr>
              <w:ind w:right="72"/>
              <w:jc w:val="center"/>
              <w:rPr>
                <w:rFonts w:asciiTheme="majorBidi" w:hAnsiTheme="majorBidi" w:cstheme="majorBidi"/>
                <w:b/>
                <w:bCs/>
                <w:spacing w:val="-10"/>
                <w:sz w:val="26"/>
                <w:szCs w:val="26"/>
                <w:lang w:val="en-US"/>
              </w:rPr>
            </w:pPr>
          </w:p>
        </w:tc>
        <w:tc>
          <w:tcPr>
            <w:tcW w:w="1980" w:type="dxa"/>
            <w:shd w:val="clear" w:color="auto" w:fill="auto"/>
          </w:tcPr>
          <w:p w:rsidR="00E13E87" w:rsidRPr="000E7396" w:rsidRDefault="00E13E87" w:rsidP="00767D8E">
            <w:pPr>
              <w:ind w:right="72"/>
              <w:jc w:val="center"/>
              <w:rPr>
                <w:rFonts w:asciiTheme="majorBidi" w:hAnsiTheme="majorBidi" w:cstheme="majorBidi"/>
                <w:b/>
                <w:bCs/>
                <w:spacing w:val="-10"/>
                <w:sz w:val="26"/>
                <w:szCs w:val="26"/>
                <w:lang w:val="en-US"/>
              </w:rPr>
            </w:pPr>
          </w:p>
        </w:tc>
        <w:tc>
          <w:tcPr>
            <w:tcW w:w="270" w:type="dxa"/>
          </w:tcPr>
          <w:p w:rsidR="00E13E87" w:rsidRPr="000E7396" w:rsidRDefault="00E13E87" w:rsidP="004B2E88">
            <w:pPr>
              <w:spacing w:line="160" w:lineRule="exact"/>
              <w:ind w:right="72"/>
              <w:jc w:val="center"/>
              <w:rPr>
                <w:rFonts w:asciiTheme="majorBidi" w:hAnsiTheme="majorBidi" w:cstheme="majorBidi"/>
                <w:b/>
                <w:bCs/>
                <w:sz w:val="26"/>
                <w:szCs w:val="26"/>
                <w:lang w:val="en-US"/>
              </w:rPr>
            </w:pPr>
          </w:p>
        </w:tc>
        <w:tc>
          <w:tcPr>
            <w:tcW w:w="720" w:type="dxa"/>
            <w:shd w:val="clear" w:color="auto" w:fill="auto"/>
          </w:tcPr>
          <w:p w:rsidR="00E13E87" w:rsidRPr="000E7396" w:rsidRDefault="000E7396" w:rsidP="00767D8E">
            <w:pPr>
              <w:ind w:right="72"/>
              <w:jc w:val="center"/>
              <w:rPr>
                <w:rFonts w:asciiTheme="majorBidi" w:hAnsiTheme="majorBidi" w:cstheme="majorBidi"/>
                <w:b/>
                <w:bCs/>
                <w:sz w:val="26"/>
                <w:szCs w:val="26"/>
                <w:lang w:val="en-US"/>
              </w:rPr>
            </w:pPr>
            <w:r w:rsidRPr="000E7396">
              <w:rPr>
                <w:rFonts w:asciiTheme="majorBidi" w:hAnsiTheme="majorBidi" w:cstheme="majorBidi"/>
                <w:b/>
                <w:bCs/>
                <w:sz w:val="26"/>
                <w:szCs w:val="26"/>
                <w:lang w:val="en-US"/>
              </w:rPr>
              <w:t>2562</w:t>
            </w:r>
          </w:p>
        </w:tc>
        <w:tc>
          <w:tcPr>
            <w:tcW w:w="253" w:type="dxa"/>
            <w:shd w:val="clear" w:color="auto" w:fill="auto"/>
          </w:tcPr>
          <w:p w:rsidR="00E13E87" w:rsidRPr="000E7396" w:rsidRDefault="00E13E87" w:rsidP="00767D8E">
            <w:pPr>
              <w:ind w:right="72"/>
              <w:jc w:val="center"/>
              <w:rPr>
                <w:rFonts w:asciiTheme="majorBidi" w:hAnsiTheme="majorBidi" w:cstheme="majorBidi"/>
                <w:b/>
                <w:bCs/>
                <w:sz w:val="26"/>
                <w:szCs w:val="26"/>
                <w:lang w:val="en-US"/>
              </w:rPr>
            </w:pPr>
          </w:p>
        </w:tc>
        <w:tc>
          <w:tcPr>
            <w:tcW w:w="697" w:type="dxa"/>
            <w:shd w:val="clear" w:color="auto" w:fill="auto"/>
          </w:tcPr>
          <w:p w:rsidR="00E13E87" w:rsidRPr="000E7396" w:rsidRDefault="000E7396" w:rsidP="00767D8E">
            <w:pPr>
              <w:ind w:right="72"/>
              <w:jc w:val="center"/>
              <w:rPr>
                <w:rFonts w:asciiTheme="majorBidi" w:hAnsiTheme="majorBidi" w:cstheme="majorBidi"/>
                <w:b/>
                <w:bCs/>
                <w:sz w:val="26"/>
                <w:szCs w:val="26"/>
                <w:lang w:val="en-US"/>
              </w:rPr>
            </w:pPr>
            <w:r w:rsidRPr="000E7396">
              <w:rPr>
                <w:rFonts w:asciiTheme="majorBidi" w:hAnsiTheme="majorBidi" w:cstheme="majorBidi"/>
                <w:b/>
                <w:bCs/>
                <w:sz w:val="26"/>
                <w:szCs w:val="26"/>
                <w:lang w:val="en-US"/>
              </w:rPr>
              <w:t>2561</w:t>
            </w:r>
          </w:p>
        </w:tc>
        <w:tc>
          <w:tcPr>
            <w:tcW w:w="269" w:type="dxa"/>
          </w:tcPr>
          <w:p w:rsidR="00E13E87" w:rsidRPr="000E7396" w:rsidRDefault="00E13E87" w:rsidP="00767D8E">
            <w:pPr>
              <w:ind w:right="72"/>
              <w:jc w:val="center"/>
              <w:rPr>
                <w:rFonts w:asciiTheme="majorBidi" w:hAnsiTheme="majorBidi" w:cstheme="majorBidi"/>
                <w:b/>
                <w:bCs/>
                <w:sz w:val="26"/>
                <w:szCs w:val="26"/>
                <w:lang w:val="en-US"/>
              </w:rPr>
            </w:pPr>
          </w:p>
        </w:tc>
        <w:tc>
          <w:tcPr>
            <w:tcW w:w="889" w:type="dxa"/>
            <w:shd w:val="clear" w:color="auto" w:fill="auto"/>
          </w:tcPr>
          <w:p w:rsidR="00E13E87" w:rsidRPr="000E7396" w:rsidRDefault="000E7396" w:rsidP="00767D8E">
            <w:pPr>
              <w:ind w:right="72"/>
              <w:jc w:val="center"/>
              <w:rPr>
                <w:rFonts w:asciiTheme="majorBidi" w:hAnsiTheme="majorBidi" w:cstheme="majorBidi"/>
                <w:b/>
                <w:bCs/>
                <w:sz w:val="26"/>
                <w:szCs w:val="26"/>
                <w:lang w:val="en-US"/>
              </w:rPr>
            </w:pPr>
            <w:r w:rsidRPr="000E7396">
              <w:rPr>
                <w:rFonts w:asciiTheme="majorBidi" w:hAnsiTheme="majorBidi" w:cstheme="majorBidi"/>
                <w:b/>
                <w:bCs/>
                <w:sz w:val="26"/>
                <w:szCs w:val="26"/>
                <w:lang w:val="en-US"/>
              </w:rPr>
              <w:t>2562</w:t>
            </w:r>
          </w:p>
        </w:tc>
        <w:tc>
          <w:tcPr>
            <w:tcW w:w="253" w:type="dxa"/>
            <w:shd w:val="clear" w:color="auto" w:fill="auto"/>
          </w:tcPr>
          <w:p w:rsidR="00E13E87" w:rsidRPr="000E7396" w:rsidRDefault="00E13E87" w:rsidP="00767D8E">
            <w:pPr>
              <w:jc w:val="center"/>
              <w:rPr>
                <w:rFonts w:asciiTheme="majorBidi" w:hAnsiTheme="majorBidi" w:cstheme="majorBidi"/>
                <w:b/>
                <w:bCs/>
                <w:sz w:val="26"/>
                <w:szCs w:val="26"/>
                <w:lang w:val="en-US"/>
              </w:rPr>
            </w:pPr>
          </w:p>
        </w:tc>
        <w:tc>
          <w:tcPr>
            <w:tcW w:w="866" w:type="dxa"/>
            <w:shd w:val="clear" w:color="auto" w:fill="auto"/>
          </w:tcPr>
          <w:p w:rsidR="00E13E87" w:rsidRPr="000E7396" w:rsidRDefault="000E7396" w:rsidP="00767D8E">
            <w:pPr>
              <w:ind w:right="72"/>
              <w:jc w:val="center"/>
              <w:rPr>
                <w:rFonts w:asciiTheme="majorBidi" w:hAnsiTheme="majorBidi" w:cstheme="majorBidi"/>
                <w:b/>
                <w:bCs/>
                <w:sz w:val="26"/>
                <w:szCs w:val="26"/>
                <w:lang w:val="en-US"/>
              </w:rPr>
            </w:pPr>
            <w:r w:rsidRPr="000E7396">
              <w:rPr>
                <w:rFonts w:asciiTheme="majorBidi" w:hAnsiTheme="majorBidi" w:cstheme="majorBidi"/>
                <w:b/>
                <w:bCs/>
                <w:sz w:val="26"/>
                <w:szCs w:val="26"/>
                <w:lang w:val="en-US"/>
              </w:rPr>
              <w:t>2561</w:t>
            </w:r>
          </w:p>
        </w:tc>
      </w:tr>
      <w:tr w:rsidR="003C6CDA" w:rsidRPr="000E7396" w:rsidTr="003C6CDA">
        <w:tc>
          <w:tcPr>
            <w:tcW w:w="2592" w:type="dxa"/>
            <w:shd w:val="clear" w:color="auto" w:fill="auto"/>
          </w:tcPr>
          <w:p w:rsidR="003C6CDA" w:rsidRPr="000E7396" w:rsidRDefault="003C6CDA" w:rsidP="003C6CDA">
            <w:pPr>
              <w:ind w:right="72"/>
              <w:jc w:val="thaiDistribute"/>
              <w:rPr>
                <w:rFonts w:asciiTheme="majorBidi" w:hAnsiTheme="majorBidi" w:cstheme="majorBidi"/>
                <w:sz w:val="26"/>
                <w:szCs w:val="26"/>
                <w:lang w:val="en-US"/>
              </w:rPr>
            </w:pPr>
            <w:r w:rsidRPr="000E7396">
              <w:rPr>
                <w:rFonts w:asciiTheme="majorBidi" w:hAnsiTheme="majorBidi" w:cstheme="majorBidi"/>
                <w:sz w:val="26"/>
                <w:szCs w:val="26"/>
                <w:cs/>
                <w:lang w:val="en-US"/>
              </w:rPr>
              <w:t>บริษัท ร่วมอิสสระ จำกัด</w:t>
            </w:r>
          </w:p>
        </w:tc>
        <w:tc>
          <w:tcPr>
            <w:tcW w:w="1980" w:type="dxa"/>
            <w:shd w:val="clear" w:color="auto" w:fill="auto"/>
          </w:tcPr>
          <w:p w:rsidR="003C6CDA" w:rsidRPr="000E7396" w:rsidRDefault="003C6CDA" w:rsidP="003C6CDA">
            <w:pPr>
              <w:ind w:right="72"/>
              <w:jc w:val="center"/>
              <w:rPr>
                <w:rFonts w:asciiTheme="majorBidi" w:hAnsiTheme="majorBidi" w:cstheme="majorBidi"/>
                <w:sz w:val="26"/>
                <w:szCs w:val="26"/>
                <w:lang w:val="en-US"/>
              </w:rPr>
            </w:pPr>
            <w:r w:rsidRPr="000E7396">
              <w:rPr>
                <w:rFonts w:asciiTheme="majorBidi" w:hAnsiTheme="majorBidi" w:cstheme="majorBidi"/>
                <w:sz w:val="26"/>
                <w:szCs w:val="26"/>
                <w:lang w:val="en-US"/>
              </w:rPr>
              <w:t xml:space="preserve">31 </w:t>
            </w:r>
            <w:r w:rsidRPr="000E7396">
              <w:rPr>
                <w:rFonts w:asciiTheme="majorBidi" w:hAnsiTheme="majorBidi" w:cstheme="majorBidi"/>
                <w:sz w:val="26"/>
                <w:szCs w:val="26"/>
                <w:cs/>
                <w:lang w:val="en-US"/>
              </w:rPr>
              <w:t xml:space="preserve">ก.ค. </w:t>
            </w:r>
            <w:r w:rsidRPr="000E7396">
              <w:rPr>
                <w:rFonts w:asciiTheme="majorBidi" w:hAnsiTheme="majorBidi" w:cstheme="majorBidi"/>
                <w:sz w:val="26"/>
                <w:szCs w:val="26"/>
                <w:lang w:val="en-US"/>
              </w:rPr>
              <w:t>2567</w:t>
            </w:r>
          </w:p>
        </w:tc>
        <w:tc>
          <w:tcPr>
            <w:tcW w:w="270" w:type="dxa"/>
          </w:tcPr>
          <w:p w:rsidR="003C6CDA" w:rsidRPr="000E7396" w:rsidRDefault="003C6CDA" w:rsidP="003C6CDA">
            <w:pPr>
              <w:spacing w:line="160" w:lineRule="exact"/>
              <w:ind w:right="72"/>
              <w:jc w:val="right"/>
              <w:rPr>
                <w:rFonts w:asciiTheme="majorBidi" w:hAnsiTheme="majorBidi" w:cstheme="majorBidi"/>
                <w:sz w:val="26"/>
                <w:szCs w:val="26"/>
                <w:lang w:val="en-US"/>
              </w:rPr>
            </w:pPr>
          </w:p>
        </w:tc>
        <w:tc>
          <w:tcPr>
            <w:tcW w:w="720" w:type="dxa"/>
            <w:shd w:val="clear" w:color="auto" w:fill="auto"/>
          </w:tcPr>
          <w:p w:rsidR="003C6CDA" w:rsidRPr="000E7396" w:rsidRDefault="003C6CDA" w:rsidP="003C6CDA">
            <w:pPr>
              <w:ind w:right="72"/>
              <w:jc w:val="right"/>
              <w:rPr>
                <w:rFonts w:asciiTheme="majorBidi" w:hAnsiTheme="majorBidi" w:cstheme="majorBidi"/>
                <w:sz w:val="26"/>
                <w:szCs w:val="26"/>
                <w:lang w:val="en-US"/>
              </w:rPr>
            </w:pPr>
            <w:r w:rsidRPr="000E7396">
              <w:rPr>
                <w:rFonts w:asciiTheme="majorBidi" w:hAnsiTheme="majorBidi" w:cstheme="majorBidi"/>
                <w:sz w:val="26"/>
                <w:szCs w:val="26"/>
                <w:lang w:val="en-US"/>
              </w:rPr>
              <w:t>4.50</w:t>
            </w:r>
          </w:p>
        </w:tc>
        <w:tc>
          <w:tcPr>
            <w:tcW w:w="253" w:type="dxa"/>
            <w:shd w:val="clear" w:color="auto" w:fill="auto"/>
          </w:tcPr>
          <w:p w:rsidR="003C6CDA" w:rsidRPr="000E7396" w:rsidRDefault="003C6CDA" w:rsidP="003C6CDA">
            <w:pPr>
              <w:ind w:right="72"/>
              <w:jc w:val="thaiDistribute"/>
              <w:rPr>
                <w:rFonts w:asciiTheme="majorBidi" w:hAnsiTheme="majorBidi" w:cstheme="majorBidi"/>
                <w:spacing w:val="-10"/>
                <w:sz w:val="26"/>
                <w:szCs w:val="26"/>
                <w:lang w:val="en-US"/>
              </w:rPr>
            </w:pPr>
          </w:p>
        </w:tc>
        <w:tc>
          <w:tcPr>
            <w:tcW w:w="697" w:type="dxa"/>
            <w:shd w:val="clear" w:color="auto" w:fill="auto"/>
            <w:vAlign w:val="bottom"/>
          </w:tcPr>
          <w:p w:rsidR="003C6CDA" w:rsidRPr="000E7396" w:rsidRDefault="003C6CDA" w:rsidP="003C6CDA">
            <w:pPr>
              <w:ind w:right="-40" w:hanging="63"/>
              <w:jc w:val="center"/>
              <w:rPr>
                <w:rFonts w:asciiTheme="majorBidi" w:hAnsiTheme="majorBidi" w:cstheme="majorBidi"/>
                <w:sz w:val="26"/>
                <w:szCs w:val="26"/>
                <w:cs/>
                <w:lang w:val="en-US"/>
              </w:rPr>
            </w:pPr>
            <w:r w:rsidRPr="000E7396">
              <w:rPr>
                <w:rFonts w:asciiTheme="majorBidi" w:hAnsiTheme="majorBidi" w:cstheme="majorBidi"/>
                <w:sz w:val="26"/>
                <w:szCs w:val="26"/>
                <w:cs/>
                <w:lang w:val="en-US"/>
              </w:rPr>
              <w:t>-</w:t>
            </w:r>
          </w:p>
        </w:tc>
        <w:tc>
          <w:tcPr>
            <w:tcW w:w="269" w:type="dxa"/>
          </w:tcPr>
          <w:p w:rsidR="003C6CDA" w:rsidRPr="000E7396" w:rsidRDefault="003C6CDA" w:rsidP="003C6CDA">
            <w:pPr>
              <w:ind w:right="72"/>
              <w:jc w:val="right"/>
              <w:rPr>
                <w:rFonts w:asciiTheme="majorBidi" w:hAnsiTheme="majorBidi" w:cstheme="majorBidi"/>
                <w:sz w:val="26"/>
                <w:szCs w:val="26"/>
                <w:lang w:val="en-US"/>
              </w:rPr>
            </w:pPr>
          </w:p>
        </w:tc>
        <w:tc>
          <w:tcPr>
            <w:tcW w:w="889" w:type="dxa"/>
            <w:shd w:val="clear" w:color="auto" w:fill="auto"/>
          </w:tcPr>
          <w:p w:rsidR="003C6CDA" w:rsidRPr="000E7396" w:rsidRDefault="003C6CDA" w:rsidP="003C6CDA">
            <w:pPr>
              <w:ind w:right="54"/>
              <w:jc w:val="right"/>
              <w:rPr>
                <w:rFonts w:asciiTheme="majorBidi" w:hAnsiTheme="majorBidi" w:cstheme="majorBidi"/>
                <w:sz w:val="26"/>
                <w:szCs w:val="26"/>
                <w:lang w:val="en-US"/>
              </w:rPr>
            </w:pPr>
            <w:r w:rsidRPr="000E7396">
              <w:rPr>
                <w:rFonts w:asciiTheme="majorBidi" w:hAnsiTheme="majorBidi" w:cstheme="majorBidi"/>
                <w:sz w:val="26"/>
                <w:szCs w:val="26"/>
                <w:lang w:val="en-US"/>
              </w:rPr>
              <w:t>150,000</w:t>
            </w:r>
          </w:p>
        </w:tc>
        <w:tc>
          <w:tcPr>
            <w:tcW w:w="253" w:type="dxa"/>
            <w:shd w:val="clear" w:color="auto" w:fill="auto"/>
          </w:tcPr>
          <w:p w:rsidR="003C6CDA" w:rsidRPr="000E7396" w:rsidRDefault="003C6CDA" w:rsidP="003C6CDA">
            <w:pPr>
              <w:ind w:right="72"/>
              <w:jc w:val="thaiDistribute"/>
              <w:rPr>
                <w:rFonts w:asciiTheme="majorBidi" w:hAnsiTheme="majorBidi" w:cstheme="majorBidi"/>
                <w:spacing w:val="-10"/>
                <w:sz w:val="26"/>
                <w:szCs w:val="26"/>
                <w:lang w:val="en-US"/>
              </w:rPr>
            </w:pPr>
          </w:p>
        </w:tc>
        <w:tc>
          <w:tcPr>
            <w:tcW w:w="866" w:type="dxa"/>
            <w:shd w:val="clear" w:color="auto" w:fill="auto"/>
            <w:vAlign w:val="bottom"/>
          </w:tcPr>
          <w:p w:rsidR="003C6CDA" w:rsidRPr="000E7396" w:rsidRDefault="003C6CDA" w:rsidP="003C6CDA">
            <w:pPr>
              <w:ind w:right="-40" w:hanging="63"/>
              <w:jc w:val="center"/>
              <w:rPr>
                <w:rFonts w:asciiTheme="majorBidi" w:hAnsiTheme="majorBidi" w:cstheme="majorBidi"/>
                <w:sz w:val="26"/>
                <w:szCs w:val="26"/>
                <w:cs/>
                <w:lang w:val="en-US"/>
              </w:rPr>
            </w:pPr>
            <w:r w:rsidRPr="000E7396">
              <w:rPr>
                <w:rFonts w:asciiTheme="majorBidi" w:hAnsiTheme="majorBidi" w:cstheme="majorBidi"/>
                <w:sz w:val="26"/>
                <w:szCs w:val="26"/>
                <w:cs/>
                <w:lang w:val="en-US"/>
              </w:rPr>
              <w:t>-</w:t>
            </w:r>
          </w:p>
        </w:tc>
      </w:tr>
      <w:tr w:rsidR="003C6CDA" w:rsidRPr="000E7396" w:rsidTr="003C6CDA">
        <w:tc>
          <w:tcPr>
            <w:tcW w:w="2592" w:type="dxa"/>
            <w:shd w:val="clear" w:color="auto" w:fill="auto"/>
          </w:tcPr>
          <w:p w:rsidR="003C6CDA" w:rsidRPr="000E7396" w:rsidRDefault="003C6CDA" w:rsidP="003C6CDA">
            <w:pPr>
              <w:ind w:left="180" w:right="72"/>
              <w:jc w:val="thaiDistribute"/>
              <w:rPr>
                <w:rFonts w:asciiTheme="majorBidi" w:hAnsiTheme="majorBidi" w:cstheme="majorBidi"/>
                <w:spacing w:val="-10"/>
                <w:sz w:val="26"/>
                <w:szCs w:val="26"/>
                <w:lang w:val="en-US"/>
              </w:rPr>
            </w:pPr>
          </w:p>
        </w:tc>
        <w:tc>
          <w:tcPr>
            <w:tcW w:w="1980" w:type="dxa"/>
            <w:shd w:val="clear" w:color="auto" w:fill="auto"/>
          </w:tcPr>
          <w:p w:rsidR="003C6CDA" w:rsidRPr="000E7396" w:rsidRDefault="003C6CDA" w:rsidP="003C6CDA">
            <w:pPr>
              <w:ind w:right="72"/>
              <w:jc w:val="center"/>
              <w:rPr>
                <w:rFonts w:asciiTheme="majorBidi" w:hAnsiTheme="majorBidi" w:cstheme="majorBidi"/>
                <w:sz w:val="26"/>
                <w:szCs w:val="26"/>
                <w:lang w:val="en-US"/>
              </w:rPr>
            </w:pPr>
            <w:r w:rsidRPr="000E7396">
              <w:rPr>
                <w:rFonts w:asciiTheme="majorBidi" w:hAnsiTheme="majorBidi" w:cstheme="majorBidi"/>
                <w:sz w:val="26"/>
                <w:szCs w:val="26"/>
                <w:lang w:val="en-US"/>
              </w:rPr>
              <w:t xml:space="preserve">20 </w:t>
            </w:r>
            <w:r w:rsidRPr="000E7396">
              <w:rPr>
                <w:rFonts w:asciiTheme="majorBidi" w:hAnsiTheme="majorBidi" w:cstheme="majorBidi"/>
                <w:sz w:val="26"/>
                <w:szCs w:val="26"/>
                <w:cs/>
                <w:lang w:val="en-US"/>
              </w:rPr>
              <w:t xml:space="preserve">ต.ค. </w:t>
            </w:r>
            <w:r w:rsidRPr="000E7396">
              <w:rPr>
                <w:rFonts w:asciiTheme="majorBidi" w:hAnsiTheme="majorBidi" w:cstheme="majorBidi"/>
                <w:sz w:val="26"/>
                <w:szCs w:val="26"/>
                <w:lang w:val="en-US"/>
              </w:rPr>
              <w:t>2567</w:t>
            </w:r>
          </w:p>
        </w:tc>
        <w:tc>
          <w:tcPr>
            <w:tcW w:w="270" w:type="dxa"/>
          </w:tcPr>
          <w:p w:rsidR="003C6CDA" w:rsidRPr="000E7396" w:rsidRDefault="003C6CDA" w:rsidP="003C6CDA">
            <w:pPr>
              <w:spacing w:line="160" w:lineRule="exact"/>
              <w:ind w:right="72"/>
              <w:jc w:val="right"/>
              <w:rPr>
                <w:rFonts w:asciiTheme="majorBidi" w:hAnsiTheme="majorBidi" w:cstheme="majorBidi"/>
                <w:sz w:val="26"/>
                <w:szCs w:val="26"/>
                <w:lang w:val="en-US"/>
              </w:rPr>
            </w:pPr>
          </w:p>
        </w:tc>
        <w:tc>
          <w:tcPr>
            <w:tcW w:w="720" w:type="dxa"/>
            <w:shd w:val="clear" w:color="auto" w:fill="auto"/>
          </w:tcPr>
          <w:p w:rsidR="003C6CDA" w:rsidRPr="000E7396" w:rsidRDefault="003C6CDA" w:rsidP="003C6CDA">
            <w:pPr>
              <w:ind w:right="72"/>
              <w:jc w:val="right"/>
              <w:rPr>
                <w:rFonts w:asciiTheme="majorBidi" w:hAnsiTheme="majorBidi" w:cstheme="majorBidi"/>
                <w:sz w:val="26"/>
                <w:szCs w:val="26"/>
                <w:lang w:val="en-US"/>
              </w:rPr>
            </w:pPr>
            <w:r w:rsidRPr="000E7396">
              <w:rPr>
                <w:rFonts w:asciiTheme="majorBidi" w:hAnsiTheme="majorBidi" w:cstheme="majorBidi"/>
                <w:sz w:val="26"/>
                <w:szCs w:val="26"/>
                <w:lang w:val="en-US"/>
              </w:rPr>
              <w:t>4.</w:t>
            </w:r>
            <w:r w:rsidR="007E5250">
              <w:rPr>
                <w:rFonts w:asciiTheme="majorBidi" w:hAnsiTheme="majorBidi" w:cstheme="majorBidi"/>
                <w:sz w:val="26"/>
                <w:szCs w:val="26"/>
                <w:lang w:val="en-US"/>
              </w:rPr>
              <w:t>25</w:t>
            </w:r>
          </w:p>
        </w:tc>
        <w:tc>
          <w:tcPr>
            <w:tcW w:w="253" w:type="dxa"/>
            <w:shd w:val="clear" w:color="auto" w:fill="auto"/>
          </w:tcPr>
          <w:p w:rsidR="003C6CDA" w:rsidRPr="000E7396" w:rsidRDefault="003C6CDA" w:rsidP="003C6CDA">
            <w:pPr>
              <w:ind w:right="72"/>
              <w:jc w:val="thaiDistribute"/>
              <w:rPr>
                <w:rFonts w:asciiTheme="majorBidi" w:hAnsiTheme="majorBidi" w:cstheme="majorBidi"/>
                <w:spacing w:val="-10"/>
                <w:sz w:val="26"/>
                <w:szCs w:val="26"/>
                <w:lang w:val="en-US"/>
              </w:rPr>
            </w:pPr>
          </w:p>
        </w:tc>
        <w:tc>
          <w:tcPr>
            <w:tcW w:w="697" w:type="dxa"/>
            <w:shd w:val="clear" w:color="auto" w:fill="auto"/>
            <w:vAlign w:val="bottom"/>
          </w:tcPr>
          <w:p w:rsidR="003C6CDA" w:rsidRPr="000E7396" w:rsidRDefault="003C6CDA" w:rsidP="003C6CDA">
            <w:pPr>
              <w:spacing w:line="60" w:lineRule="atLeast"/>
              <w:ind w:right="-40" w:hanging="63"/>
              <w:jc w:val="center"/>
              <w:rPr>
                <w:rFonts w:asciiTheme="majorBidi" w:hAnsiTheme="majorBidi" w:cstheme="majorBidi"/>
                <w:sz w:val="26"/>
                <w:szCs w:val="26"/>
                <w:cs/>
              </w:rPr>
            </w:pPr>
            <w:r w:rsidRPr="000E7396">
              <w:rPr>
                <w:rFonts w:asciiTheme="majorBidi" w:hAnsiTheme="majorBidi" w:cstheme="majorBidi"/>
                <w:sz w:val="26"/>
                <w:szCs w:val="26"/>
                <w:cs/>
              </w:rPr>
              <w:t>-</w:t>
            </w:r>
          </w:p>
        </w:tc>
        <w:tc>
          <w:tcPr>
            <w:tcW w:w="269" w:type="dxa"/>
          </w:tcPr>
          <w:p w:rsidR="003C6CDA" w:rsidRPr="000E7396" w:rsidRDefault="003C6CDA" w:rsidP="003C6CDA">
            <w:pPr>
              <w:ind w:right="72"/>
              <w:jc w:val="right"/>
              <w:rPr>
                <w:rFonts w:asciiTheme="majorBidi" w:hAnsiTheme="majorBidi" w:cstheme="majorBidi"/>
                <w:sz w:val="26"/>
                <w:szCs w:val="26"/>
                <w:lang w:val="en-US"/>
              </w:rPr>
            </w:pPr>
          </w:p>
        </w:tc>
        <w:tc>
          <w:tcPr>
            <w:tcW w:w="889" w:type="dxa"/>
            <w:shd w:val="clear" w:color="auto" w:fill="auto"/>
          </w:tcPr>
          <w:p w:rsidR="003C6CDA" w:rsidRPr="000E7396" w:rsidRDefault="003C6CDA" w:rsidP="003C6CDA">
            <w:pPr>
              <w:ind w:right="54"/>
              <w:jc w:val="right"/>
              <w:rPr>
                <w:rFonts w:asciiTheme="majorBidi" w:hAnsiTheme="majorBidi" w:cstheme="majorBidi"/>
                <w:sz w:val="26"/>
                <w:szCs w:val="26"/>
                <w:lang w:val="en-US"/>
              </w:rPr>
            </w:pPr>
            <w:r w:rsidRPr="000E7396">
              <w:rPr>
                <w:rFonts w:asciiTheme="majorBidi" w:hAnsiTheme="majorBidi" w:cstheme="majorBidi"/>
                <w:sz w:val="26"/>
                <w:szCs w:val="26"/>
                <w:lang w:val="en-US"/>
              </w:rPr>
              <w:t>200,000</w:t>
            </w:r>
          </w:p>
        </w:tc>
        <w:tc>
          <w:tcPr>
            <w:tcW w:w="253" w:type="dxa"/>
            <w:shd w:val="clear" w:color="auto" w:fill="auto"/>
          </w:tcPr>
          <w:p w:rsidR="003C6CDA" w:rsidRPr="000E7396" w:rsidRDefault="003C6CDA" w:rsidP="003C6CDA">
            <w:pPr>
              <w:ind w:right="72"/>
              <w:jc w:val="thaiDistribute"/>
              <w:rPr>
                <w:rFonts w:asciiTheme="majorBidi" w:hAnsiTheme="majorBidi" w:cstheme="majorBidi"/>
                <w:spacing w:val="-10"/>
                <w:sz w:val="26"/>
                <w:szCs w:val="26"/>
                <w:lang w:val="en-US"/>
              </w:rPr>
            </w:pPr>
          </w:p>
        </w:tc>
        <w:tc>
          <w:tcPr>
            <w:tcW w:w="866" w:type="dxa"/>
            <w:shd w:val="clear" w:color="auto" w:fill="auto"/>
            <w:vAlign w:val="bottom"/>
          </w:tcPr>
          <w:p w:rsidR="003C6CDA" w:rsidRPr="000E7396" w:rsidRDefault="003C6CDA" w:rsidP="003C6CDA">
            <w:pPr>
              <w:spacing w:line="60" w:lineRule="atLeast"/>
              <w:ind w:right="-40" w:hanging="63"/>
              <w:jc w:val="center"/>
              <w:rPr>
                <w:rFonts w:asciiTheme="majorBidi" w:hAnsiTheme="majorBidi" w:cstheme="majorBidi"/>
                <w:sz w:val="26"/>
                <w:szCs w:val="26"/>
                <w:cs/>
              </w:rPr>
            </w:pPr>
            <w:r w:rsidRPr="000E7396">
              <w:rPr>
                <w:rFonts w:asciiTheme="majorBidi" w:hAnsiTheme="majorBidi" w:cstheme="majorBidi"/>
                <w:sz w:val="26"/>
                <w:szCs w:val="26"/>
                <w:cs/>
              </w:rPr>
              <w:t>-</w:t>
            </w:r>
          </w:p>
        </w:tc>
      </w:tr>
      <w:tr w:rsidR="003C6CDA" w:rsidRPr="000E7396" w:rsidTr="003C6CDA">
        <w:tc>
          <w:tcPr>
            <w:tcW w:w="2592" w:type="dxa"/>
            <w:shd w:val="clear" w:color="auto" w:fill="auto"/>
          </w:tcPr>
          <w:p w:rsidR="003C6CDA" w:rsidRPr="000E7396" w:rsidRDefault="003C6CDA" w:rsidP="003C6CDA">
            <w:pPr>
              <w:ind w:right="72"/>
              <w:jc w:val="thaiDistribute"/>
              <w:rPr>
                <w:rFonts w:asciiTheme="majorBidi" w:hAnsiTheme="majorBidi" w:cstheme="majorBidi"/>
                <w:spacing w:val="-10"/>
                <w:sz w:val="26"/>
                <w:szCs w:val="26"/>
                <w:lang w:val="en-US"/>
              </w:rPr>
            </w:pPr>
          </w:p>
        </w:tc>
        <w:tc>
          <w:tcPr>
            <w:tcW w:w="1980" w:type="dxa"/>
            <w:shd w:val="clear" w:color="auto" w:fill="auto"/>
          </w:tcPr>
          <w:p w:rsidR="003C6CDA" w:rsidRPr="000E7396" w:rsidRDefault="003C6CDA" w:rsidP="003C6CDA">
            <w:pPr>
              <w:ind w:right="72"/>
              <w:jc w:val="center"/>
              <w:rPr>
                <w:rFonts w:asciiTheme="majorBidi" w:hAnsiTheme="majorBidi" w:cstheme="majorBidi"/>
                <w:sz w:val="26"/>
                <w:szCs w:val="26"/>
                <w:lang w:val="en-US"/>
              </w:rPr>
            </w:pPr>
            <w:r w:rsidRPr="000E7396">
              <w:rPr>
                <w:rFonts w:asciiTheme="majorBidi" w:hAnsiTheme="majorBidi" w:cstheme="majorBidi"/>
                <w:sz w:val="26"/>
                <w:szCs w:val="26"/>
                <w:lang w:val="en-US"/>
              </w:rPr>
              <w:t xml:space="preserve">24 </w:t>
            </w:r>
            <w:r w:rsidRPr="000E7396">
              <w:rPr>
                <w:rFonts w:asciiTheme="majorBidi" w:hAnsiTheme="majorBidi" w:cstheme="majorBidi"/>
                <w:sz w:val="26"/>
                <w:szCs w:val="26"/>
                <w:cs/>
                <w:lang w:val="en-US"/>
              </w:rPr>
              <w:t xml:space="preserve">ธ.ค. </w:t>
            </w:r>
            <w:r w:rsidRPr="000E7396">
              <w:rPr>
                <w:rFonts w:asciiTheme="majorBidi" w:hAnsiTheme="majorBidi" w:cstheme="majorBidi"/>
                <w:sz w:val="26"/>
                <w:szCs w:val="26"/>
                <w:lang w:val="en-US"/>
              </w:rPr>
              <w:t>2567</w:t>
            </w:r>
          </w:p>
        </w:tc>
        <w:tc>
          <w:tcPr>
            <w:tcW w:w="270" w:type="dxa"/>
          </w:tcPr>
          <w:p w:rsidR="003C6CDA" w:rsidRPr="000E7396" w:rsidRDefault="003C6CDA" w:rsidP="003C6CDA">
            <w:pPr>
              <w:spacing w:line="160" w:lineRule="exact"/>
              <w:ind w:right="72"/>
              <w:jc w:val="right"/>
              <w:rPr>
                <w:rFonts w:asciiTheme="majorBidi" w:hAnsiTheme="majorBidi" w:cstheme="majorBidi"/>
                <w:sz w:val="26"/>
                <w:szCs w:val="26"/>
                <w:lang w:val="en-US"/>
              </w:rPr>
            </w:pPr>
          </w:p>
        </w:tc>
        <w:tc>
          <w:tcPr>
            <w:tcW w:w="720" w:type="dxa"/>
            <w:shd w:val="clear" w:color="auto" w:fill="auto"/>
          </w:tcPr>
          <w:p w:rsidR="003C6CDA" w:rsidRPr="000E7396" w:rsidRDefault="007E5250" w:rsidP="003C6CDA">
            <w:pPr>
              <w:ind w:right="72"/>
              <w:jc w:val="right"/>
              <w:rPr>
                <w:rFonts w:asciiTheme="majorBidi" w:hAnsiTheme="majorBidi" w:cstheme="majorBidi"/>
                <w:sz w:val="26"/>
                <w:szCs w:val="26"/>
                <w:lang w:val="en-US"/>
              </w:rPr>
            </w:pPr>
            <w:r>
              <w:rPr>
                <w:rFonts w:asciiTheme="majorBidi" w:hAnsiTheme="majorBidi" w:cstheme="majorBidi"/>
                <w:sz w:val="26"/>
                <w:szCs w:val="26"/>
                <w:lang w:val="en-US"/>
              </w:rPr>
              <w:t>4.25</w:t>
            </w:r>
          </w:p>
        </w:tc>
        <w:tc>
          <w:tcPr>
            <w:tcW w:w="253" w:type="dxa"/>
            <w:shd w:val="clear" w:color="auto" w:fill="auto"/>
          </w:tcPr>
          <w:p w:rsidR="003C6CDA" w:rsidRPr="000E7396" w:rsidRDefault="003C6CDA" w:rsidP="003C6CDA">
            <w:pPr>
              <w:ind w:right="72"/>
              <w:jc w:val="thaiDistribute"/>
              <w:rPr>
                <w:rFonts w:asciiTheme="majorBidi" w:hAnsiTheme="majorBidi" w:cstheme="majorBidi"/>
                <w:spacing w:val="-10"/>
                <w:sz w:val="26"/>
                <w:szCs w:val="26"/>
                <w:lang w:val="en-US"/>
              </w:rPr>
            </w:pPr>
          </w:p>
        </w:tc>
        <w:tc>
          <w:tcPr>
            <w:tcW w:w="697" w:type="dxa"/>
            <w:shd w:val="clear" w:color="auto" w:fill="auto"/>
            <w:vAlign w:val="bottom"/>
          </w:tcPr>
          <w:p w:rsidR="003C6CDA" w:rsidRPr="000E7396" w:rsidRDefault="003C6CDA" w:rsidP="003C6CDA">
            <w:pPr>
              <w:spacing w:line="60" w:lineRule="atLeast"/>
              <w:ind w:right="-40" w:hanging="63"/>
              <w:jc w:val="center"/>
              <w:rPr>
                <w:rFonts w:asciiTheme="majorBidi" w:hAnsiTheme="majorBidi" w:cstheme="majorBidi"/>
                <w:sz w:val="26"/>
                <w:szCs w:val="26"/>
                <w:cs/>
              </w:rPr>
            </w:pPr>
            <w:r w:rsidRPr="000E7396">
              <w:rPr>
                <w:rFonts w:asciiTheme="majorBidi" w:hAnsiTheme="majorBidi" w:cstheme="majorBidi"/>
                <w:sz w:val="26"/>
                <w:szCs w:val="26"/>
                <w:cs/>
              </w:rPr>
              <w:t>-</w:t>
            </w:r>
          </w:p>
        </w:tc>
        <w:tc>
          <w:tcPr>
            <w:tcW w:w="269" w:type="dxa"/>
          </w:tcPr>
          <w:p w:rsidR="003C6CDA" w:rsidRPr="000E7396" w:rsidRDefault="003C6CDA" w:rsidP="003C6CDA">
            <w:pPr>
              <w:ind w:right="72"/>
              <w:jc w:val="right"/>
              <w:rPr>
                <w:rFonts w:asciiTheme="majorBidi" w:hAnsiTheme="majorBidi" w:cstheme="majorBidi"/>
                <w:sz w:val="26"/>
                <w:szCs w:val="26"/>
                <w:lang w:val="en-US"/>
              </w:rPr>
            </w:pPr>
          </w:p>
        </w:tc>
        <w:tc>
          <w:tcPr>
            <w:tcW w:w="889" w:type="dxa"/>
            <w:shd w:val="clear" w:color="auto" w:fill="auto"/>
          </w:tcPr>
          <w:p w:rsidR="003C6CDA" w:rsidRPr="000E7396" w:rsidRDefault="003C6CDA" w:rsidP="003C6CDA">
            <w:pPr>
              <w:ind w:right="54"/>
              <w:jc w:val="right"/>
              <w:rPr>
                <w:rFonts w:asciiTheme="majorBidi" w:hAnsiTheme="majorBidi" w:cstheme="majorBidi"/>
                <w:sz w:val="26"/>
                <w:szCs w:val="26"/>
                <w:lang w:val="en-US"/>
              </w:rPr>
            </w:pPr>
            <w:r w:rsidRPr="000E7396">
              <w:rPr>
                <w:rFonts w:asciiTheme="majorBidi" w:hAnsiTheme="majorBidi" w:cstheme="majorBidi"/>
                <w:sz w:val="26"/>
                <w:szCs w:val="26"/>
                <w:lang w:val="en-US"/>
              </w:rPr>
              <w:t>100,000</w:t>
            </w:r>
          </w:p>
        </w:tc>
        <w:tc>
          <w:tcPr>
            <w:tcW w:w="253" w:type="dxa"/>
            <w:shd w:val="clear" w:color="auto" w:fill="auto"/>
          </w:tcPr>
          <w:p w:rsidR="003C6CDA" w:rsidRPr="000E7396" w:rsidRDefault="003C6CDA" w:rsidP="003C6CDA">
            <w:pPr>
              <w:ind w:right="72"/>
              <w:jc w:val="thaiDistribute"/>
              <w:rPr>
                <w:rFonts w:asciiTheme="majorBidi" w:hAnsiTheme="majorBidi" w:cstheme="majorBidi"/>
                <w:spacing w:val="-10"/>
                <w:sz w:val="26"/>
                <w:szCs w:val="26"/>
                <w:lang w:val="en-US"/>
              </w:rPr>
            </w:pPr>
          </w:p>
        </w:tc>
        <w:tc>
          <w:tcPr>
            <w:tcW w:w="866" w:type="dxa"/>
            <w:shd w:val="clear" w:color="auto" w:fill="auto"/>
            <w:vAlign w:val="bottom"/>
          </w:tcPr>
          <w:p w:rsidR="003C6CDA" w:rsidRPr="000E7396" w:rsidRDefault="003C6CDA" w:rsidP="003C6CDA">
            <w:pPr>
              <w:spacing w:line="60" w:lineRule="atLeast"/>
              <w:ind w:right="-40" w:hanging="63"/>
              <w:jc w:val="center"/>
              <w:rPr>
                <w:rFonts w:asciiTheme="majorBidi" w:hAnsiTheme="majorBidi" w:cstheme="majorBidi"/>
                <w:sz w:val="26"/>
                <w:szCs w:val="26"/>
                <w:cs/>
              </w:rPr>
            </w:pPr>
            <w:r w:rsidRPr="000E7396">
              <w:rPr>
                <w:rFonts w:asciiTheme="majorBidi" w:hAnsiTheme="majorBidi" w:cstheme="majorBidi"/>
                <w:sz w:val="26"/>
                <w:szCs w:val="26"/>
                <w:cs/>
              </w:rPr>
              <w:t>-</w:t>
            </w:r>
          </w:p>
        </w:tc>
      </w:tr>
      <w:tr w:rsidR="003C6CDA" w:rsidRPr="000E7396" w:rsidTr="003C6CDA">
        <w:trPr>
          <w:trHeight w:val="225"/>
        </w:trPr>
        <w:tc>
          <w:tcPr>
            <w:tcW w:w="2592" w:type="dxa"/>
            <w:shd w:val="clear" w:color="auto" w:fill="auto"/>
          </w:tcPr>
          <w:p w:rsidR="003C6CDA" w:rsidRPr="000E7396" w:rsidRDefault="003C6CDA" w:rsidP="003C6CDA">
            <w:pPr>
              <w:spacing w:line="240" w:lineRule="exact"/>
              <w:ind w:right="-144" w:firstLine="144"/>
              <w:jc w:val="thaiDistribute"/>
              <w:rPr>
                <w:rFonts w:asciiTheme="majorBidi" w:hAnsiTheme="majorBidi" w:cstheme="majorBidi"/>
                <w:sz w:val="26"/>
                <w:szCs w:val="26"/>
                <w:lang w:val="en-US"/>
              </w:rPr>
            </w:pPr>
          </w:p>
        </w:tc>
        <w:tc>
          <w:tcPr>
            <w:tcW w:w="1980" w:type="dxa"/>
            <w:shd w:val="clear" w:color="auto" w:fill="auto"/>
          </w:tcPr>
          <w:p w:rsidR="003C6CDA" w:rsidRPr="000E7396" w:rsidRDefault="003C6CDA" w:rsidP="003C6CDA">
            <w:pPr>
              <w:spacing w:line="240" w:lineRule="exact"/>
              <w:ind w:right="-144" w:firstLine="144"/>
              <w:jc w:val="center"/>
              <w:rPr>
                <w:rFonts w:asciiTheme="majorBidi" w:hAnsiTheme="majorBidi" w:cstheme="majorBidi"/>
                <w:sz w:val="26"/>
                <w:szCs w:val="26"/>
                <w:lang w:val="en-US"/>
              </w:rPr>
            </w:pPr>
          </w:p>
        </w:tc>
        <w:tc>
          <w:tcPr>
            <w:tcW w:w="270" w:type="dxa"/>
          </w:tcPr>
          <w:p w:rsidR="003C6CDA" w:rsidRPr="000E7396" w:rsidRDefault="003C6CDA" w:rsidP="003C6CDA">
            <w:pPr>
              <w:spacing w:line="160" w:lineRule="exact"/>
              <w:ind w:right="-144" w:firstLine="144"/>
              <w:jc w:val="right"/>
              <w:rPr>
                <w:rFonts w:asciiTheme="majorBidi" w:hAnsiTheme="majorBidi" w:cstheme="majorBidi"/>
                <w:sz w:val="26"/>
                <w:szCs w:val="26"/>
                <w:lang w:val="en-US"/>
              </w:rPr>
            </w:pPr>
          </w:p>
        </w:tc>
        <w:tc>
          <w:tcPr>
            <w:tcW w:w="720" w:type="dxa"/>
            <w:shd w:val="clear" w:color="auto" w:fill="auto"/>
          </w:tcPr>
          <w:p w:rsidR="003C6CDA" w:rsidRPr="000E7396" w:rsidRDefault="003C6CDA" w:rsidP="003C6CDA">
            <w:pPr>
              <w:spacing w:line="240" w:lineRule="exact"/>
              <w:ind w:right="-144" w:firstLine="144"/>
              <w:jc w:val="right"/>
              <w:rPr>
                <w:rFonts w:asciiTheme="majorBidi" w:hAnsiTheme="majorBidi" w:cstheme="majorBidi"/>
                <w:sz w:val="26"/>
                <w:szCs w:val="26"/>
                <w:lang w:val="en-US"/>
              </w:rPr>
            </w:pPr>
          </w:p>
        </w:tc>
        <w:tc>
          <w:tcPr>
            <w:tcW w:w="253" w:type="dxa"/>
            <w:shd w:val="clear" w:color="auto" w:fill="auto"/>
          </w:tcPr>
          <w:p w:rsidR="003C6CDA" w:rsidRPr="000E7396" w:rsidRDefault="003C6CDA" w:rsidP="003C6CDA">
            <w:pPr>
              <w:spacing w:line="240" w:lineRule="exact"/>
              <w:ind w:right="-144" w:firstLine="144"/>
              <w:jc w:val="thaiDistribute"/>
              <w:rPr>
                <w:rFonts w:asciiTheme="majorBidi" w:hAnsiTheme="majorBidi" w:cstheme="majorBidi"/>
                <w:sz w:val="26"/>
                <w:szCs w:val="26"/>
                <w:lang w:val="en-US"/>
              </w:rPr>
            </w:pPr>
          </w:p>
        </w:tc>
        <w:tc>
          <w:tcPr>
            <w:tcW w:w="697" w:type="dxa"/>
            <w:shd w:val="clear" w:color="auto" w:fill="auto"/>
            <w:vAlign w:val="bottom"/>
          </w:tcPr>
          <w:p w:rsidR="003C6CDA" w:rsidRPr="000E7396" w:rsidRDefault="003C6CDA" w:rsidP="003C6CDA">
            <w:pPr>
              <w:spacing w:line="240" w:lineRule="exact"/>
              <w:ind w:right="-144" w:firstLine="144"/>
              <w:jc w:val="center"/>
              <w:rPr>
                <w:rFonts w:asciiTheme="majorBidi" w:hAnsiTheme="majorBidi" w:cstheme="majorBidi"/>
                <w:sz w:val="26"/>
                <w:szCs w:val="26"/>
                <w:cs/>
              </w:rPr>
            </w:pPr>
          </w:p>
        </w:tc>
        <w:tc>
          <w:tcPr>
            <w:tcW w:w="269" w:type="dxa"/>
          </w:tcPr>
          <w:p w:rsidR="003C6CDA" w:rsidRPr="000E7396" w:rsidRDefault="003C6CDA" w:rsidP="003C6CDA">
            <w:pPr>
              <w:spacing w:line="240" w:lineRule="exact"/>
              <w:ind w:right="-144" w:firstLine="144"/>
              <w:jc w:val="right"/>
              <w:rPr>
                <w:rFonts w:asciiTheme="majorBidi" w:hAnsiTheme="majorBidi" w:cstheme="majorBidi"/>
                <w:sz w:val="26"/>
                <w:szCs w:val="26"/>
                <w:lang w:val="en-US"/>
              </w:rPr>
            </w:pPr>
          </w:p>
        </w:tc>
        <w:tc>
          <w:tcPr>
            <w:tcW w:w="889" w:type="dxa"/>
            <w:shd w:val="clear" w:color="auto" w:fill="auto"/>
          </w:tcPr>
          <w:p w:rsidR="003C6CDA" w:rsidRPr="000E7396" w:rsidRDefault="003C6CDA" w:rsidP="003C6CDA">
            <w:pPr>
              <w:spacing w:line="240" w:lineRule="exact"/>
              <w:ind w:right="-144" w:firstLine="144"/>
              <w:jc w:val="right"/>
              <w:rPr>
                <w:rFonts w:asciiTheme="majorBidi" w:hAnsiTheme="majorBidi" w:cstheme="majorBidi"/>
                <w:sz w:val="26"/>
                <w:szCs w:val="26"/>
                <w:lang w:val="en-US"/>
              </w:rPr>
            </w:pPr>
          </w:p>
        </w:tc>
        <w:tc>
          <w:tcPr>
            <w:tcW w:w="253" w:type="dxa"/>
            <w:shd w:val="clear" w:color="auto" w:fill="auto"/>
          </w:tcPr>
          <w:p w:rsidR="003C6CDA" w:rsidRPr="000E7396" w:rsidRDefault="003C6CDA" w:rsidP="003C6CDA">
            <w:pPr>
              <w:spacing w:line="240" w:lineRule="exact"/>
              <w:ind w:right="-144" w:firstLine="144"/>
              <w:jc w:val="thaiDistribute"/>
              <w:rPr>
                <w:rFonts w:asciiTheme="majorBidi" w:hAnsiTheme="majorBidi" w:cstheme="majorBidi"/>
                <w:sz w:val="26"/>
                <w:szCs w:val="26"/>
                <w:lang w:val="en-US"/>
              </w:rPr>
            </w:pPr>
          </w:p>
        </w:tc>
        <w:tc>
          <w:tcPr>
            <w:tcW w:w="866" w:type="dxa"/>
            <w:shd w:val="clear" w:color="auto" w:fill="auto"/>
            <w:vAlign w:val="bottom"/>
          </w:tcPr>
          <w:p w:rsidR="003C6CDA" w:rsidRPr="000E7396" w:rsidRDefault="003C6CDA" w:rsidP="003C6CDA">
            <w:pPr>
              <w:spacing w:line="240" w:lineRule="exact"/>
              <w:ind w:right="-144" w:firstLine="144"/>
              <w:jc w:val="center"/>
              <w:rPr>
                <w:rFonts w:asciiTheme="majorBidi" w:hAnsiTheme="majorBidi" w:cstheme="majorBidi"/>
                <w:sz w:val="26"/>
                <w:szCs w:val="26"/>
                <w:cs/>
              </w:rPr>
            </w:pPr>
          </w:p>
        </w:tc>
      </w:tr>
      <w:tr w:rsidR="003C6CDA" w:rsidRPr="000E7396" w:rsidTr="003C6CDA">
        <w:tc>
          <w:tcPr>
            <w:tcW w:w="2592" w:type="dxa"/>
            <w:shd w:val="clear" w:color="auto" w:fill="auto"/>
          </w:tcPr>
          <w:p w:rsidR="003C6CDA" w:rsidRPr="000E7396" w:rsidRDefault="003C6CDA" w:rsidP="003C6CDA">
            <w:pPr>
              <w:ind w:right="-110"/>
              <w:jc w:val="thaiDistribute"/>
              <w:rPr>
                <w:rFonts w:asciiTheme="majorBidi" w:hAnsiTheme="majorBidi" w:cstheme="majorBidi"/>
                <w:sz w:val="26"/>
                <w:szCs w:val="26"/>
                <w:lang w:val="en-US"/>
              </w:rPr>
            </w:pPr>
            <w:r w:rsidRPr="000E7396">
              <w:rPr>
                <w:rFonts w:asciiTheme="majorBidi" w:hAnsiTheme="majorBidi" w:cstheme="majorBidi"/>
                <w:sz w:val="26"/>
                <w:szCs w:val="26"/>
                <w:cs/>
                <w:lang w:val="en-US"/>
              </w:rPr>
              <w:t>บริษัท ชาญอิสสระ วิภาพล จำกัด</w:t>
            </w:r>
          </w:p>
        </w:tc>
        <w:tc>
          <w:tcPr>
            <w:tcW w:w="1980" w:type="dxa"/>
            <w:shd w:val="clear" w:color="auto" w:fill="auto"/>
          </w:tcPr>
          <w:p w:rsidR="003C6CDA" w:rsidRPr="000E7396" w:rsidRDefault="003C6CDA" w:rsidP="003C6CDA">
            <w:pPr>
              <w:jc w:val="center"/>
              <w:rPr>
                <w:rFonts w:asciiTheme="majorBidi" w:hAnsiTheme="majorBidi" w:cstheme="majorBidi"/>
                <w:sz w:val="26"/>
                <w:szCs w:val="26"/>
                <w:lang w:val="en-US"/>
              </w:rPr>
            </w:pPr>
            <w:r w:rsidRPr="000E7396">
              <w:rPr>
                <w:rFonts w:asciiTheme="majorBidi" w:hAnsiTheme="majorBidi" w:cstheme="majorBidi"/>
                <w:sz w:val="26"/>
                <w:szCs w:val="26"/>
                <w:cs/>
                <w:lang w:val="en-US"/>
              </w:rPr>
              <w:t>เมื่อปฏิบัติตามเงื่อนไข</w:t>
            </w:r>
          </w:p>
          <w:p w:rsidR="003C6CDA" w:rsidRPr="000E7396" w:rsidRDefault="003C6CDA" w:rsidP="003C6CDA">
            <w:pPr>
              <w:jc w:val="center"/>
              <w:rPr>
                <w:rFonts w:asciiTheme="majorBidi" w:hAnsiTheme="majorBidi" w:cstheme="majorBidi"/>
                <w:spacing w:val="-10"/>
                <w:sz w:val="26"/>
                <w:szCs w:val="26"/>
                <w:cs/>
                <w:lang w:val="en-US"/>
              </w:rPr>
            </w:pPr>
            <w:r w:rsidRPr="000E7396">
              <w:rPr>
                <w:rFonts w:asciiTheme="majorBidi" w:hAnsiTheme="majorBidi" w:cstheme="majorBidi"/>
                <w:sz w:val="26"/>
                <w:szCs w:val="26"/>
                <w:cs/>
                <w:lang w:val="en-US"/>
              </w:rPr>
              <w:t>ที่ระบุไว้ในสัญญา</w:t>
            </w:r>
          </w:p>
        </w:tc>
        <w:tc>
          <w:tcPr>
            <w:tcW w:w="270" w:type="dxa"/>
          </w:tcPr>
          <w:p w:rsidR="003C6CDA" w:rsidRPr="000E7396" w:rsidRDefault="003C6CDA" w:rsidP="003C6CDA">
            <w:pPr>
              <w:spacing w:line="160" w:lineRule="exact"/>
              <w:ind w:right="72"/>
              <w:jc w:val="right"/>
              <w:rPr>
                <w:rFonts w:asciiTheme="majorBidi" w:hAnsiTheme="majorBidi" w:cstheme="majorBidi"/>
                <w:sz w:val="26"/>
                <w:szCs w:val="26"/>
                <w:lang w:val="en-US"/>
              </w:rPr>
            </w:pPr>
          </w:p>
        </w:tc>
        <w:tc>
          <w:tcPr>
            <w:tcW w:w="720" w:type="dxa"/>
            <w:shd w:val="clear" w:color="auto" w:fill="auto"/>
            <w:vAlign w:val="bottom"/>
          </w:tcPr>
          <w:p w:rsidR="003C6CDA" w:rsidRPr="000E7396" w:rsidRDefault="003C6CDA" w:rsidP="003C6CDA">
            <w:pPr>
              <w:ind w:right="72"/>
              <w:jc w:val="right"/>
              <w:rPr>
                <w:rFonts w:asciiTheme="majorBidi" w:hAnsiTheme="majorBidi" w:cstheme="majorBidi"/>
                <w:sz w:val="26"/>
                <w:szCs w:val="26"/>
                <w:lang w:val="en-US"/>
              </w:rPr>
            </w:pPr>
            <w:r w:rsidRPr="000E7396">
              <w:rPr>
                <w:rFonts w:asciiTheme="majorBidi" w:hAnsiTheme="majorBidi" w:cstheme="majorBidi"/>
                <w:sz w:val="26"/>
                <w:szCs w:val="26"/>
                <w:lang w:val="en-US"/>
              </w:rPr>
              <w:t>4.00</w:t>
            </w:r>
          </w:p>
        </w:tc>
        <w:tc>
          <w:tcPr>
            <w:tcW w:w="253" w:type="dxa"/>
            <w:shd w:val="clear" w:color="auto" w:fill="auto"/>
            <w:vAlign w:val="bottom"/>
          </w:tcPr>
          <w:p w:rsidR="003C6CDA" w:rsidRPr="000E7396" w:rsidRDefault="003C6CDA" w:rsidP="003C6CDA">
            <w:pPr>
              <w:ind w:right="72"/>
              <w:jc w:val="thaiDistribute"/>
              <w:rPr>
                <w:rFonts w:asciiTheme="majorBidi" w:hAnsiTheme="majorBidi" w:cstheme="majorBidi"/>
                <w:spacing w:val="-10"/>
                <w:sz w:val="26"/>
                <w:szCs w:val="26"/>
                <w:lang w:val="en-US"/>
              </w:rPr>
            </w:pPr>
          </w:p>
        </w:tc>
        <w:tc>
          <w:tcPr>
            <w:tcW w:w="697" w:type="dxa"/>
            <w:shd w:val="clear" w:color="auto" w:fill="auto"/>
            <w:vAlign w:val="bottom"/>
          </w:tcPr>
          <w:p w:rsidR="003C6CDA" w:rsidRPr="000E7396" w:rsidRDefault="003C6CDA" w:rsidP="003C6CDA">
            <w:pPr>
              <w:ind w:right="72"/>
              <w:jc w:val="right"/>
              <w:rPr>
                <w:rFonts w:asciiTheme="majorBidi" w:hAnsiTheme="majorBidi" w:cstheme="majorBidi"/>
                <w:sz w:val="26"/>
                <w:szCs w:val="26"/>
                <w:lang w:val="en-US"/>
              </w:rPr>
            </w:pPr>
            <w:r w:rsidRPr="000E7396">
              <w:rPr>
                <w:rFonts w:asciiTheme="majorBidi" w:hAnsiTheme="majorBidi" w:cstheme="majorBidi"/>
                <w:sz w:val="26"/>
                <w:szCs w:val="26"/>
                <w:lang w:val="en-US"/>
              </w:rPr>
              <w:t>4.00</w:t>
            </w:r>
          </w:p>
        </w:tc>
        <w:tc>
          <w:tcPr>
            <w:tcW w:w="269" w:type="dxa"/>
          </w:tcPr>
          <w:p w:rsidR="003C6CDA" w:rsidRPr="000E7396" w:rsidRDefault="003C6CDA" w:rsidP="003C6CDA">
            <w:pPr>
              <w:ind w:right="72"/>
              <w:jc w:val="right"/>
              <w:rPr>
                <w:rFonts w:asciiTheme="majorBidi" w:hAnsiTheme="majorBidi" w:cstheme="majorBidi"/>
                <w:sz w:val="26"/>
                <w:szCs w:val="26"/>
                <w:lang w:val="en-US"/>
              </w:rPr>
            </w:pPr>
          </w:p>
        </w:tc>
        <w:tc>
          <w:tcPr>
            <w:tcW w:w="889" w:type="dxa"/>
            <w:tcBorders>
              <w:bottom w:val="single" w:sz="4" w:space="0" w:color="auto"/>
            </w:tcBorders>
            <w:shd w:val="clear" w:color="auto" w:fill="auto"/>
            <w:vAlign w:val="bottom"/>
          </w:tcPr>
          <w:p w:rsidR="003C6CDA" w:rsidRPr="000E7396" w:rsidRDefault="003C6CDA" w:rsidP="003C6CDA">
            <w:pPr>
              <w:ind w:right="54"/>
              <w:jc w:val="right"/>
              <w:rPr>
                <w:rFonts w:asciiTheme="majorBidi" w:hAnsiTheme="majorBidi" w:cstheme="majorBidi"/>
                <w:sz w:val="26"/>
                <w:szCs w:val="26"/>
                <w:lang w:val="en-US"/>
              </w:rPr>
            </w:pPr>
            <w:r w:rsidRPr="000E7396">
              <w:rPr>
                <w:rFonts w:asciiTheme="majorBidi" w:hAnsiTheme="majorBidi" w:cstheme="majorBidi"/>
                <w:sz w:val="26"/>
                <w:szCs w:val="26"/>
                <w:lang w:val="en-US"/>
              </w:rPr>
              <w:t>116,400</w:t>
            </w:r>
          </w:p>
        </w:tc>
        <w:tc>
          <w:tcPr>
            <w:tcW w:w="253" w:type="dxa"/>
            <w:shd w:val="clear" w:color="auto" w:fill="auto"/>
          </w:tcPr>
          <w:p w:rsidR="003C6CDA" w:rsidRPr="000E7396" w:rsidRDefault="003C6CDA" w:rsidP="003C6CDA">
            <w:pPr>
              <w:ind w:right="72"/>
              <w:jc w:val="center"/>
              <w:rPr>
                <w:rFonts w:asciiTheme="majorBidi" w:hAnsiTheme="majorBidi" w:cstheme="majorBidi"/>
                <w:spacing w:val="-10"/>
                <w:sz w:val="26"/>
                <w:szCs w:val="26"/>
                <w:lang w:val="en-US"/>
              </w:rPr>
            </w:pPr>
          </w:p>
        </w:tc>
        <w:tc>
          <w:tcPr>
            <w:tcW w:w="866" w:type="dxa"/>
            <w:tcBorders>
              <w:bottom w:val="single" w:sz="4" w:space="0" w:color="auto"/>
            </w:tcBorders>
            <w:shd w:val="clear" w:color="auto" w:fill="auto"/>
          </w:tcPr>
          <w:p w:rsidR="003C6CDA" w:rsidRPr="000E7396" w:rsidRDefault="003C6CDA" w:rsidP="003C6CDA">
            <w:pPr>
              <w:jc w:val="right"/>
              <w:rPr>
                <w:rFonts w:asciiTheme="majorBidi" w:hAnsiTheme="majorBidi" w:cstheme="majorBidi"/>
                <w:sz w:val="26"/>
                <w:szCs w:val="26"/>
                <w:lang w:val="en-US"/>
              </w:rPr>
            </w:pPr>
            <w:r w:rsidRPr="000E7396">
              <w:rPr>
                <w:rFonts w:asciiTheme="majorBidi" w:hAnsiTheme="majorBidi" w:cstheme="majorBidi"/>
                <w:sz w:val="26"/>
                <w:szCs w:val="26"/>
                <w:cs/>
                <w:lang w:val="en-US"/>
              </w:rPr>
              <w:t xml:space="preserve">   </w:t>
            </w:r>
            <w:r w:rsidRPr="000E7396">
              <w:rPr>
                <w:rFonts w:asciiTheme="majorBidi" w:hAnsiTheme="majorBidi" w:cstheme="majorBidi"/>
                <w:sz w:val="26"/>
                <w:szCs w:val="26"/>
                <w:lang w:val="en-US"/>
              </w:rPr>
              <w:t>109,000</w:t>
            </w:r>
          </w:p>
        </w:tc>
      </w:tr>
      <w:tr w:rsidR="003C6CDA" w:rsidRPr="000E7396" w:rsidTr="003C6CDA">
        <w:tc>
          <w:tcPr>
            <w:tcW w:w="2592" w:type="dxa"/>
            <w:shd w:val="clear" w:color="auto" w:fill="auto"/>
          </w:tcPr>
          <w:p w:rsidR="003C6CDA" w:rsidRPr="000E7396" w:rsidRDefault="003C6CDA" w:rsidP="003C6CDA">
            <w:pPr>
              <w:ind w:right="72"/>
              <w:jc w:val="thaiDistribute"/>
              <w:rPr>
                <w:rFonts w:asciiTheme="majorBidi" w:hAnsiTheme="majorBidi" w:cstheme="majorBidi"/>
                <w:spacing w:val="-10"/>
                <w:sz w:val="26"/>
                <w:szCs w:val="26"/>
                <w:cs/>
                <w:lang w:val="en-US"/>
              </w:rPr>
            </w:pPr>
          </w:p>
        </w:tc>
        <w:tc>
          <w:tcPr>
            <w:tcW w:w="1980" w:type="dxa"/>
            <w:shd w:val="clear" w:color="auto" w:fill="auto"/>
          </w:tcPr>
          <w:p w:rsidR="003C6CDA" w:rsidRPr="000E7396" w:rsidRDefault="003C6CDA" w:rsidP="003C6CDA">
            <w:pPr>
              <w:ind w:right="72"/>
              <w:rPr>
                <w:rFonts w:asciiTheme="majorBidi" w:hAnsiTheme="majorBidi" w:cstheme="majorBidi"/>
                <w:spacing w:val="-10"/>
                <w:sz w:val="26"/>
                <w:szCs w:val="26"/>
                <w:lang w:val="en-US"/>
              </w:rPr>
            </w:pPr>
          </w:p>
        </w:tc>
        <w:tc>
          <w:tcPr>
            <w:tcW w:w="270" w:type="dxa"/>
          </w:tcPr>
          <w:p w:rsidR="003C6CDA" w:rsidRPr="000E7396" w:rsidRDefault="003C6CDA" w:rsidP="003C6CDA">
            <w:pPr>
              <w:spacing w:line="160" w:lineRule="exact"/>
              <w:ind w:right="72"/>
              <w:jc w:val="right"/>
              <w:rPr>
                <w:rFonts w:asciiTheme="majorBidi" w:hAnsiTheme="majorBidi" w:cstheme="majorBidi"/>
                <w:spacing w:val="-10"/>
                <w:sz w:val="26"/>
                <w:szCs w:val="26"/>
                <w:lang w:val="en-US"/>
              </w:rPr>
            </w:pPr>
          </w:p>
        </w:tc>
        <w:tc>
          <w:tcPr>
            <w:tcW w:w="720" w:type="dxa"/>
            <w:shd w:val="clear" w:color="auto" w:fill="auto"/>
          </w:tcPr>
          <w:p w:rsidR="003C6CDA" w:rsidRPr="000E7396" w:rsidRDefault="003C6CDA" w:rsidP="003C6CDA">
            <w:pPr>
              <w:ind w:right="72"/>
              <w:jc w:val="right"/>
              <w:rPr>
                <w:rFonts w:asciiTheme="majorBidi" w:hAnsiTheme="majorBidi" w:cstheme="majorBidi"/>
                <w:spacing w:val="-10"/>
                <w:sz w:val="26"/>
                <w:szCs w:val="26"/>
                <w:lang w:val="en-US"/>
              </w:rPr>
            </w:pPr>
          </w:p>
        </w:tc>
        <w:tc>
          <w:tcPr>
            <w:tcW w:w="253" w:type="dxa"/>
            <w:shd w:val="clear" w:color="auto" w:fill="auto"/>
          </w:tcPr>
          <w:p w:rsidR="003C6CDA" w:rsidRPr="000E7396" w:rsidRDefault="003C6CDA" w:rsidP="003C6CDA">
            <w:pPr>
              <w:ind w:right="72"/>
              <w:jc w:val="thaiDistribute"/>
              <w:rPr>
                <w:rFonts w:asciiTheme="majorBidi" w:hAnsiTheme="majorBidi" w:cstheme="majorBidi"/>
                <w:spacing w:val="-10"/>
                <w:sz w:val="26"/>
                <w:szCs w:val="26"/>
                <w:lang w:val="en-US"/>
              </w:rPr>
            </w:pPr>
          </w:p>
        </w:tc>
        <w:tc>
          <w:tcPr>
            <w:tcW w:w="697" w:type="dxa"/>
            <w:shd w:val="clear" w:color="auto" w:fill="auto"/>
            <w:vAlign w:val="bottom"/>
          </w:tcPr>
          <w:p w:rsidR="003C6CDA" w:rsidRPr="000E7396" w:rsidRDefault="003C6CDA" w:rsidP="003C6CDA">
            <w:pPr>
              <w:spacing w:line="60" w:lineRule="atLeast"/>
              <w:ind w:firstLine="36"/>
              <w:jc w:val="center"/>
              <w:rPr>
                <w:rFonts w:asciiTheme="majorBidi" w:hAnsiTheme="majorBidi" w:cstheme="majorBidi"/>
                <w:sz w:val="26"/>
                <w:szCs w:val="26"/>
                <w:cs/>
              </w:rPr>
            </w:pPr>
          </w:p>
        </w:tc>
        <w:tc>
          <w:tcPr>
            <w:tcW w:w="269" w:type="dxa"/>
          </w:tcPr>
          <w:p w:rsidR="003C6CDA" w:rsidRPr="000E7396" w:rsidRDefault="003C6CDA" w:rsidP="003C6CDA">
            <w:pPr>
              <w:ind w:right="72"/>
              <w:jc w:val="right"/>
              <w:rPr>
                <w:rFonts w:asciiTheme="majorBidi" w:hAnsiTheme="majorBidi" w:cstheme="majorBidi"/>
                <w:sz w:val="26"/>
                <w:szCs w:val="26"/>
                <w:lang w:val="en-US"/>
              </w:rPr>
            </w:pPr>
          </w:p>
        </w:tc>
        <w:tc>
          <w:tcPr>
            <w:tcW w:w="889" w:type="dxa"/>
            <w:tcBorders>
              <w:top w:val="single" w:sz="4" w:space="0" w:color="auto"/>
              <w:bottom w:val="double" w:sz="4" w:space="0" w:color="auto"/>
            </w:tcBorders>
            <w:shd w:val="clear" w:color="auto" w:fill="auto"/>
          </w:tcPr>
          <w:p w:rsidR="003C6CDA" w:rsidRPr="000E7396" w:rsidRDefault="003C6CDA" w:rsidP="003C6CDA">
            <w:pPr>
              <w:ind w:right="54"/>
              <w:jc w:val="right"/>
              <w:rPr>
                <w:rFonts w:asciiTheme="majorBidi" w:hAnsiTheme="majorBidi" w:cstheme="majorBidi"/>
                <w:sz w:val="26"/>
                <w:szCs w:val="26"/>
                <w:lang w:val="en-US"/>
              </w:rPr>
            </w:pPr>
            <w:r w:rsidRPr="000E7396">
              <w:rPr>
                <w:rFonts w:asciiTheme="majorBidi" w:hAnsiTheme="majorBidi" w:cstheme="majorBidi"/>
                <w:sz w:val="26"/>
                <w:szCs w:val="26"/>
                <w:lang w:val="en-US"/>
              </w:rPr>
              <w:t>566,400</w:t>
            </w:r>
          </w:p>
        </w:tc>
        <w:tc>
          <w:tcPr>
            <w:tcW w:w="253" w:type="dxa"/>
            <w:shd w:val="clear" w:color="auto" w:fill="auto"/>
          </w:tcPr>
          <w:p w:rsidR="003C6CDA" w:rsidRPr="000E7396" w:rsidRDefault="003C6CDA" w:rsidP="003C6CDA">
            <w:pPr>
              <w:ind w:right="72"/>
              <w:jc w:val="thaiDistribute"/>
              <w:rPr>
                <w:rFonts w:asciiTheme="majorBidi" w:hAnsiTheme="majorBidi" w:cstheme="majorBidi"/>
                <w:spacing w:val="-10"/>
                <w:sz w:val="26"/>
                <w:szCs w:val="26"/>
                <w:lang w:val="en-US"/>
              </w:rPr>
            </w:pPr>
          </w:p>
        </w:tc>
        <w:tc>
          <w:tcPr>
            <w:tcW w:w="866" w:type="dxa"/>
            <w:tcBorders>
              <w:top w:val="single" w:sz="4" w:space="0" w:color="auto"/>
              <w:bottom w:val="double" w:sz="4" w:space="0" w:color="auto"/>
            </w:tcBorders>
            <w:shd w:val="clear" w:color="auto" w:fill="auto"/>
            <w:vAlign w:val="bottom"/>
          </w:tcPr>
          <w:p w:rsidR="003C6CDA" w:rsidRPr="000E7396" w:rsidRDefault="003C6CDA" w:rsidP="003C6CDA">
            <w:pPr>
              <w:jc w:val="right"/>
              <w:rPr>
                <w:rFonts w:asciiTheme="majorBidi" w:hAnsiTheme="majorBidi" w:cstheme="majorBidi"/>
                <w:sz w:val="26"/>
                <w:szCs w:val="26"/>
                <w:cs/>
                <w:lang w:val="en-US"/>
              </w:rPr>
            </w:pPr>
            <w:r w:rsidRPr="000E7396">
              <w:rPr>
                <w:rFonts w:asciiTheme="majorBidi" w:hAnsiTheme="majorBidi" w:cstheme="majorBidi"/>
                <w:sz w:val="26"/>
                <w:szCs w:val="26"/>
                <w:cs/>
                <w:lang w:val="en-US"/>
              </w:rPr>
              <w:t xml:space="preserve"> </w:t>
            </w:r>
            <w:r w:rsidRPr="000E7396">
              <w:rPr>
                <w:rFonts w:asciiTheme="majorBidi" w:hAnsiTheme="majorBidi" w:cstheme="majorBidi"/>
                <w:sz w:val="26"/>
                <w:szCs w:val="26"/>
                <w:lang w:val="en-US"/>
              </w:rPr>
              <w:t>109</w:t>
            </w:r>
            <w:r w:rsidRPr="000E7396">
              <w:rPr>
                <w:rFonts w:asciiTheme="majorBidi" w:hAnsiTheme="majorBidi" w:cstheme="majorBidi"/>
                <w:sz w:val="26"/>
                <w:szCs w:val="26"/>
                <w:cs/>
                <w:lang w:val="en-US"/>
              </w:rPr>
              <w:t>,</w:t>
            </w:r>
            <w:r w:rsidRPr="000E7396">
              <w:rPr>
                <w:rFonts w:asciiTheme="majorBidi" w:hAnsiTheme="majorBidi" w:cstheme="majorBidi"/>
                <w:sz w:val="26"/>
                <w:szCs w:val="26"/>
                <w:lang w:val="en-US"/>
              </w:rPr>
              <w:t>000</w:t>
            </w:r>
          </w:p>
        </w:tc>
      </w:tr>
    </w:tbl>
    <w:p w:rsidR="002F01B6" w:rsidRPr="000E7396" w:rsidRDefault="006700F1" w:rsidP="006F5841">
      <w:pPr>
        <w:spacing w:before="240"/>
        <w:ind w:left="547" w:right="72"/>
        <w:jc w:val="thaiDistribute"/>
        <w:rPr>
          <w:rFonts w:asciiTheme="majorBidi" w:hAnsiTheme="majorBidi" w:cstheme="majorBidi"/>
          <w:sz w:val="32"/>
          <w:szCs w:val="32"/>
          <w:cs/>
          <w:lang w:val="en-US"/>
        </w:rPr>
      </w:pPr>
      <w:r w:rsidRPr="000E7396">
        <w:rPr>
          <w:rFonts w:asciiTheme="majorBidi" w:hAnsiTheme="majorBidi" w:cstheme="majorBidi"/>
          <w:sz w:val="32"/>
          <w:szCs w:val="32"/>
          <w:cs/>
          <w:lang w:val="en-US"/>
        </w:rPr>
        <w:lastRenderedPageBreak/>
        <w:t xml:space="preserve">ณ วันที่ </w:t>
      </w:r>
      <w:r w:rsidR="000E7396" w:rsidRPr="000E7396">
        <w:rPr>
          <w:rFonts w:asciiTheme="majorBidi" w:hAnsiTheme="majorBidi" w:cstheme="majorBidi"/>
          <w:sz w:val="32"/>
          <w:szCs w:val="32"/>
          <w:lang w:val="en-US"/>
        </w:rPr>
        <w:t>31</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ธันวาคม </w:t>
      </w:r>
      <w:r w:rsidR="000E7396" w:rsidRPr="000E7396">
        <w:rPr>
          <w:rFonts w:asciiTheme="majorBidi" w:hAnsiTheme="majorBidi" w:cstheme="majorBidi"/>
          <w:sz w:val="32"/>
          <w:szCs w:val="32"/>
          <w:lang w:val="en-US"/>
        </w:rPr>
        <w:t>2562</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และ </w:t>
      </w:r>
      <w:r w:rsidR="000E7396" w:rsidRPr="000E7396">
        <w:rPr>
          <w:rFonts w:asciiTheme="majorBidi" w:hAnsiTheme="majorBidi" w:cstheme="majorBidi"/>
          <w:sz w:val="32"/>
          <w:szCs w:val="32"/>
          <w:lang w:val="en-US"/>
        </w:rPr>
        <w:t>2561</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เงินกู้ยืมระยะยาวจากบริษัทอื่นของบริษัทย่อยได้</w:t>
      </w:r>
      <w:r w:rsidR="004810B7" w:rsidRPr="000E7396">
        <w:rPr>
          <w:rFonts w:asciiTheme="majorBidi" w:hAnsiTheme="majorBidi" w:cstheme="majorBidi"/>
          <w:sz w:val="32"/>
          <w:szCs w:val="32"/>
          <w:cs/>
          <w:lang w:val="en-US"/>
        </w:rPr>
        <w:t>รับการค้ำประกันโดยที่ดิน</w:t>
      </w:r>
      <w:r w:rsidR="00C335CB" w:rsidRPr="000E7396">
        <w:rPr>
          <w:rFonts w:asciiTheme="majorBidi" w:hAnsiTheme="majorBidi" w:cstheme="majorBidi"/>
          <w:sz w:val="32"/>
          <w:szCs w:val="32"/>
          <w:cs/>
          <w:lang w:val="en-US"/>
        </w:rPr>
        <w:t>บางส่วน</w:t>
      </w:r>
      <w:r w:rsidR="003A52FE" w:rsidRPr="000E7396">
        <w:rPr>
          <w:rFonts w:asciiTheme="majorBidi" w:hAnsiTheme="majorBidi" w:cstheme="majorBidi"/>
          <w:sz w:val="32"/>
          <w:szCs w:val="32"/>
          <w:cs/>
          <w:lang w:val="en-US"/>
        </w:rPr>
        <w:t xml:space="preserve"> </w:t>
      </w:r>
      <w:r w:rsidR="007A60A9" w:rsidRPr="000E7396">
        <w:rPr>
          <w:rFonts w:asciiTheme="majorBidi" w:hAnsiTheme="majorBidi" w:cstheme="majorBidi"/>
          <w:sz w:val="32"/>
          <w:szCs w:val="32"/>
          <w:lang w:val="en-US"/>
        </w:rPr>
        <w:t>(</w:t>
      </w:r>
      <w:r w:rsidR="007A60A9" w:rsidRPr="000E7396">
        <w:rPr>
          <w:rFonts w:asciiTheme="majorBidi" w:hAnsiTheme="majorBidi" w:cstheme="majorBidi"/>
          <w:sz w:val="32"/>
          <w:szCs w:val="32"/>
          <w:cs/>
          <w:lang w:val="en-US"/>
        </w:rPr>
        <w:t xml:space="preserve">หมายเหตุข้อ </w:t>
      </w:r>
      <w:r w:rsidR="000E7396" w:rsidRPr="000E7396">
        <w:rPr>
          <w:rFonts w:asciiTheme="majorBidi" w:hAnsiTheme="majorBidi" w:cstheme="majorBidi"/>
          <w:sz w:val="32"/>
          <w:szCs w:val="32"/>
          <w:lang w:val="en-US"/>
        </w:rPr>
        <w:t>19</w:t>
      </w:r>
      <w:r w:rsidR="007A60A9" w:rsidRPr="000E7396">
        <w:rPr>
          <w:rFonts w:asciiTheme="majorBidi" w:hAnsiTheme="majorBidi" w:cstheme="majorBidi"/>
          <w:sz w:val="32"/>
          <w:szCs w:val="32"/>
          <w:lang w:val="en-US"/>
        </w:rPr>
        <w:t>)</w:t>
      </w:r>
      <w:r w:rsidR="00C335CB" w:rsidRPr="000E7396">
        <w:rPr>
          <w:rFonts w:asciiTheme="majorBidi" w:hAnsiTheme="majorBidi" w:cstheme="majorBidi"/>
          <w:sz w:val="32"/>
          <w:szCs w:val="32"/>
          <w:cs/>
          <w:lang w:val="en-US"/>
        </w:rPr>
        <w:t xml:space="preserve"> ซึ่งเงินกู้ยืมส่วนใหญ่มีกำหนดชำระคืนเงินต้นพร้อมดอกเบี้ยเป็นรายเดือน </w:t>
      </w:r>
      <w:r w:rsidR="00413215">
        <w:rPr>
          <w:rFonts w:asciiTheme="majorBidi" w:hAnsiTheme="majorBidi" w:cstheme="majorBidi" w:hint="cs"/>
          <w:sz w:val="32"/>
          <w:szCs w:val="32"/>
          <w:cs/>
          <w:lang w:val="en-US"/>
        </w:rPr>
        <w:t xml:space="preserve">หรือชำระคืนเงินต้นเมื่อปฏิบัติตามเงื่อนไขในสัญญา </w:t>
      </w:r>
      <w:r w:rsidR="00E8069C">
        <w:rPr>
          <w:rFonts w:asciiTheme="majorBidi" w:hAnsiTheme="majorBidi" w:cstheme="majorBidi" w:hint="cs"/>
          <w:sz w:val="32"/>
          <w:szCs w:val="32"/>
          <w:cs/>
          <w:lang w:val="en-US"/>
        </w:rPr>
        <w:t>อย่างไรก็ตาม การจ่ายชำระคืนดังกล่าวสามารถตกลงร่วมกัน</w:t>
      </w:r>
    </w:p>
    <w:p w:rsidR="007C5B05" w:rsidRPr="000E7396" w:rsidRDefault="000E7396" w:rsidP="002E4D5D">
      <w:pPr>
        <w:pStyle w:val="Caption"/>
        <w:spacing w:before="240" w:after="0"/>
        <w:ind w:left="540" w:right="72" w:hanging="547"/>
        <w:jc w:val="thaiDistribute"/>
        <w:rPr>
          <w:rFonts w:asciiTheme="majorBidi" w:hAnsiTheme="majorBidi" w:cstheme="majorBidi"/>
          <w:sz w:val="32"/>
          <w:szCs w:val="32"/>
          <w:cs/>
        </w:rPr>
      </w:pPr>
      <w:r w:rsidRPr="000E7396">
        <w:rPr>
          <w:rFonts w:asciiTheme="majorBidi" w:hAnsiTheme="majorBidi" w:cstheme="majorBidi"/>
          <w:sz w:val="32"/>
          <w:szCs w:val="32"/>
        </w:rPr>
        <w:t>25</w:t>
      </w:r>
      <w:r w:rsidR="007C5B05" w:rsidRPr="000E7396">
        <w:rPr>
          <w:rFonts w:asciiTheme="majorBidi" w:hAnsiTheme="majorBidi" w:cstheme="majorBidi"/>
          <w:sz w:val="32"/>
          <w:szCs w:val="32"/>
          <w:cs/>
        </w:rPr>
        <w:t>.</w:t>
      </w:r>
      <w:r w:rsidR="007C5B05" w:rsidRPr="000E7396">
        <w:rPr>
          <w:rFonts w:asciiTheme="majorBidi" w:hAnsiTheme="majorBidi" w:cstheme="majorBidi"/>
          <w:sz w:val="32"/>
          <w:szCs w:val="32"/>
          <w:cs/>
        </w:rPr>
        <w:tab/>
        <w:t>หุ้นกู้</w:t>
      </w:r>
    </w:p>
    <w:p w:rsidR="007C5B05" w:rsidRPr="000E7396" w:rsidRDefault="007C5B05" w:rsidP="002E4D5D">
      <w:pPr>
        <w:snapToGrid w:val="0"/>
        <w:ind w:left="540" w:right="-16"/>
        <w:jc w:val="thaiDistribute"/>
        <w:rPr>
          <w:rFonts w:asciiTheme="majorBidi" w:hAnsiTheme="majorBidi" w:cstheme="majorBidi"/>
          <w:color w:val="000000"/>
          <w:sz w:val="32"/>
          <w:szCs w:val="32"/>
          <w:cs/>
        </w:rPr>
      </w:pPr>
      <w:r w:rsidRPr="000E7396">
        <w:rPr>
          <w:rFonts w:asciiTheme="majorBidi" w:hAnsiTheme="majorBidi" w:cstheme="majorBidi"/>
          <w:color w:val="000000"/>
          <w:sz w:val="32"/>
          <w:szCs w:val="32"/>
          <w:cs/>
        </w:rPr>
        <w:t xml:space="preserve">หุ้นกู้ </w:t>
      </w:r>
      <w:r w:rsidRPr="000E7396">
        <w:rPr>
          <w:rFonts w:asciiTheme="majorBidi" w:hAnsiTheme="majorBidi" w:cstheme="majorBidi"/>
          <w:color w:val="000000"/>
          <w:spacing w:val="-10"/>
          <w:sz w:val="32"/>
          <w:szCs w:val="32"/>
          <w:cs/>
        </w:rPr>
        <w:t xml:space="preserve">ณ วันที่ </w:t>
      </w:r>
      <w:r w:rsidR="000E7396" w:rsidRPr="000E7396">
        <w:rPr>
          <w:rFonts w:asciiTheme="majorBidi" w:hAnsiTheme="majorBidi" w:cstheme="majorBidi"/>
          <w:color w:val="000000"/>
          <w:spacing w:val="-10"/>
          <w:sz w:val="32"/>
          <w:szCs w:val="32"/>
          <w:lang w:val="en-US"/>
        </w:rPr>
        <w:t>31</w:t>
      </w:r>
      <w:r w:rsidRPr="000E7396">
        <w:rPr>
          <w:rFonts w:asciiTheme="majorBidi" w:hAnsiTheme="majorBidi" w:cstheme="majorBidi"/>
          <w:color w:val="000000"/>
          <w:spacing w:val="-10"/>
          <w:sz w:val="32"/>
          <w:szCs w:val="32"/>
          <w:cs/>
        </w:rPr>
        <w:t xml:space="preserve"> ธันวาคม</w:t>
      </w:r>
      <w:r w:rsidRPr="000E7396">
        <w:rPr>
          <w:rFonts w:asciiTheme="majorBidi" w:hAnsiTheme="majorBidi" w:cstheme="majorBidi"/>
          <w:color w:val="000000"/>
          <w:spacing w:val="-10"/>
          <w:sz w:val="32"/>
          <w:szCs w:val="32"/>
          <w:lang w:val="en-US"/>
        </w:rPr>
        <w:t xml:space="preserve"> </w:t>
      </w:r>
      <w:r w:rsidRPr="000E7396">
        <w:rPr>
          <w:rFonts w:asciiTheme="majorBidi" w:hAnsiTheme="majorBidi" w:cstheme="majorBidi"/>
          <w:color w:val="000000"/>
          <w:sz w:val="32"/>
          <w:szCs w:val="32"/>
          <w:cs/>
        </w:rPr>
        <w:t>ประกอบด้วย</w:t>
      </w:r>
    </w:p>
    <w:p w:rsidR="007C5B05" w:rsidRPr="000E7396" w:rsidRDefault="007C5B05" w:rsidP="00517F88">
      <w:pPr>
        <w:snapToGrid w:val="0"/>
        <w:ind w:left="547" w:right="65"/>
        <w:jc w:val="right"/>
        <w:rPr>
          <w:rFonts w:asciiTheme="majorBidi" w:hAnsiTheme="majorBidi" w:cstheme="majorBidi"/>
          <w:color w:val="000000"/>
          <w:cs/>
        </w:rPr>
      </w:pPr>
      <w:r w:rsidRPr="000E7396">
        <w:rPr>
          <w:rFonts w:asciiTheme="majorBidi" w:hAnsiTheme="majorBidi" w:cstheme="majorBidi"/>
          <w:b/>
          <w:bCs/>
          <w:color w:val="000000"/>
          <w:cs/>
        </w:rPr>
        <w:t>หน่วย : พันบาท</w:t>
      </w:r>
    </w:p>
    <w:tbl>
      <w:tblPr>
        <w:tblW w:w="8766" w:type="dxa"/>
        <w:tblInd w:w="504"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1248"/>
        <w:gridCol w:w="157"/>
        <w:gridCol w:w="91"/>
        <w:gridCol w:w="152"/>
        <w:gridCol w:w="852"/>
        <w:gridCol w:w="700"/>
        <w:gridCol w:w="183"/>
        <w:gridCol w:w="213"/>
        <w:gridCol w:w="883"/>
        <w:gridCol w:w="183"/>
        <w:gridCol w:w="852"/>
        <w:gridCol w:w="183"/>
        <w:gridCol w:w="1004"/>
        <w:gridCol w:w="183"/>
        <w:gridCol w:w="877"/>
        <w:gridCol w:w="125"/>
        <w:gridCol w:w="880"/>
      </w:tblGrid>
      <w:tr w:rsidR="006F5841" w:rsidRPr="000E7396" w:rsidTr="00CA4BC3">
        <w:trPr>
          <w:cantSplit/>
        </w:trPr>
        <w:tc>
          <w:tcPr>
            <w:tcW w:w="1496" w:type="dxa"/>
            <w:gridSpan w:val="3"/>
            <w:tcBorders>
              <w:top w:val="nil"/>
              <w:bottom w:val="nil"/>
              <w:right w:val="nil"/>
            </w:tcBorders>
          </w:tcPr>
          <w:p w:rsidR="006F5841" w:rsidRPr="000E7396" w:rsidRDefault="006F5841" w:rsidP="00A50608">
            <w:pPr>
              <w:jc w:val="center"/>
              <w:rPr>
                <w:rFonts w:asciiTheme="majorBidi" w:hAnsiTheme="majorBidi" w:cstheme="majorBidi"/>
                <w:b/>
                <w:bCs/>
                <w:cs/>
              </w:rPr>
            </w:pPr>
          </w:p>
        </w:tc>
        <w:tc>
          <w:tcPr>
            <w:tcW w:w="152" w:type="dxa"/>
            <w:tcBorders>
              <w:top w:val="nil"/>
              <w:bottom w:val="nil"/>
              <w:right w:val="nil"/>
            </w:tcBorders>
          </w:tcPr>
          <w:p w:rsidR="006F5841" w:rsidRPr="000E7396" w:rsidRDefault="006F5841" w:rsidP="00A50608">
            <w:pPr>
              <w:jc w:val="center"/>
              <w:rPr>
                <w:rFonts w:asciiTheme="majorBidi" w:hAnsiTheme="majorBidi" w:cstheme="majorBidi"/>
                <w:b/>
                <w:bCs/>
                <w:cs/>
              </w:rPr>
            </w:pPr>
          </w:p>
        </w:tc>
        <w:tc>
          <w:tcPr>
            <w:tcW w:w="1552" w:type="dxa"/>
            <w:gridSpan w:val="2"/>
            <w:tcBorders>
              <w:top w:val="nil"/>
              <w:left w:val="nil"/>
              <w:bottom w:val="nil"/>
              <w:right w:val="nil"/>
            </w:tcBorders>
          </w:tcPr>
          <w:p w:rsidR="006F5841" w:rsidRPr="000E7396" w:rsidRDefault="006F5841" w:rsidP="00A50608">
            <w:pPr>
              <w:jc w:val="center"/>
              <w:rPr>
                <w:rFonts w:asciiTheme="majorBidi" w:hAnsiTheme="majorBidi" w:cstheme="majorBidi"/>
                <w:b/>
                <w:bCs/>
                <w:cs/>
              </w:rPr>
            </w:pPr>
          </w:p>
        </w:tc>
        <w:tc>
          <w:tcPr>
            <w:tcW w:w="183" w:type="dxa"/>
            <w:tcBorders>
              <w:top w:val="nil"/>
              <w:left w:val="nil"/>
              <w:bottom w:val="nil"/>
              <w:right w:val="nil"/>
            </w:tcBorders>
          </w:tcPr>
          <w:p w:rsidR="006F5841" w:rsidRPr="000E7396" w:rsidRDefault="006F5841" w:rsidP="00A50608">
            <w:pPr>
              <w:jc w:val="center"/>
              <w:rPr>
                <w:rFonts w:asciiTheme="majorBidi" w:hAnsiTheme="majorBidi" w:cstheme="majorBidi"/>
                <w:b/>
                <w:bCs/>
                <w:cs/>
              </w:rPr>
            </w:pPr>
          </w:p>
        </w:tc>
        <w:tc>
          <w:tcPr>
            <w:tcW w:w="1096" w:type="dxa"/>
            <w:gridSpan w:val="2"/>
            <w:tcBorders>
              <w:top w:val="nil"/>
              <w:left w:val="nil"/>
              <w:bottom w:val="nil"/>
              <w:right w:val="nil"/>
            </w:tcBorders>
          </w:tcPr>
          <w:p w:rsidR="006F5841" w:rsidRPr="000E7396" w:rsidRDefault="006F5841" w:rsidP="00A50608">
            <w:pPr>
              <w:jc w:val="center"/>
              <w:rPr>
                <w:rFonts w:asciiTheme="majorBidi" w:hAnsiTheme="majorBidi" w:cstheme="majorBidi"/>
                <w:b/>
                <w:bCs/>
                <w:cs/>
              </w:rPr>
            </w:pPr>
          </w:p>
        </w:tc>
        <w:tc>
          <w:tcPr>
            <w:tcW w:w="183" w:type="dxa"/>
            <w:tcBorders>
              <w:top w:val="nil"/>
              <w:left w:val="nil"/>
              <w:bottom w:val="nil"/>
              <w:right w:val="nil"/>
            </w:tcBorders>
          </w:tcPr>
          <w:p w:rsidR="006F5841" w:rsidRPr="000E7396" w:rsidRDefault="006F5841" w:rsidP="00A50608">
            <w:pPr>
              <w:jc w:val="center"/>
              <w:rPr>
                <w:rFonts w:asciiTheme="majorBidi" w:hAnsiTheme="majorBidi" w:cstheme="majorBidi"/>
                <w:b/>
                <w:bCs/>
                <w:cs/>
              </w:rPr>
            </w:pPr>
          </w:p>
        </w:tc>
        <w:tc>
          <w:tcPr>
            <w:tcW w:w="852" w:type="dxa"/>
            <w:tcBorders>
              <w:top w:val="nil"/>
              <w:left w:val="nil"/>
              <w:bottom w:val="nil"/>
              <w:right w:val="nil"/>
            </w:tcBorders>
          </w:tcPr>
          <w:p w:rsidR="006F5841" w:rsidRPr="000E7396" w:rsidRDefault="006F5841" w:rsidP="00A50608">
            <w:pPr>
              <w:jc w:val="center"/>
              <w:rPr>
                <w:rFonts w:asciiTheme="majorBidi" w:hAnsiTheme="majorBidi" w:cstheme="majorBidi"/>
                <w:b/>
                <w:bCs/>
                <w:cs/>
              </w:rPr>
            </w:pPr>
          </w:p>
        </w:tc>
        <w:tc>
          <w:tcPr>
            <w:tcW w:w="183" w:type="dxa"/>
            <w:tcBorders>
              <w:top w:val="nil"/>
              <w:left w:val="nil"/>
              <w:bottom w:val="nil"/>
              <w:right w:val="nil"/>
            </w:tcBorders>
          </w:tcPr>
          <w:p w:rsidR="006F5841" w:rsidRPr="000E7396" w:rsidRDefault="006F5841" w:rsidP="00A50608">
            <w:pPr>
              <w:jc w:val="center"/>
              <w:rPr>
                <w:rFonts w:asciiTheme="majorBidi" w:hAnsiTheme="majorBidi" w:cstheme="majorBidi"/>
                <w:b/>
                <w:bCs/>
                <w:cs/>
              </w:rPr>
            </w:pPr>
          </w:p>
        </w:tc>
        <w:tc>
          <w:tcPr>
            <w:tcW w:w="1004" w:type="dxa"/>
            <w:tcBorders>
              <w:top w:val="nil"/>
              <w:left w:val="nil"/>
              <w:bottom w:val="nil"/>
            </w:tcBorders>
          </w:tcPr>
          <w:p w:rsidR="006F5841" w:rsidRPr="000E7396" w:rsidRDefault="006F5841" w:rsidP="00A50608">
            <w:pPr>
              <w:jc w:val="center"/>
              <w:rPr>
                <w:rFonts w:asciiTheme="majorBidi" w:hAnsiTheme="majorBidi" w:cstheme="majorBidi"/>
                <w:b/>
                <w:bCs/>
                <w:cs/>
              </w:rPr>
            </w:pPr>
          </w:p>
        </w:tc>
        <w:tc>
          <w:tcPr>
            <w:tcW w:w="183" w:type="dxa"/>
            <w:tcBorders>
              <w:top w:val="nil"/>
              <w:bottom w:val="nil"/>
            </w:tcBorders>
          </w:tcPr>
          <w:p w:rsidR="006F5841" w:rsidRPr="000E7396" w:rsidRDefault="006F5841" w:rsidP="00A50608">
            <w:pPr>
              <w:snapToGrid w:val="0"/>
              <w:ind w:right="-16"/>
              <w:jc w:val="center"/>
              <w:rPr>
                <w:rFonts w:asciiTheme="majorBidi" w:hAnsiTheme="majorBidi" w:cstheme="majorBidi"/>
                <w:b/>
                <w:bCs/>
                <w:color w:val="000000"/>
                <w:lang w:val="en-US"/>
              </w:rPr>
            </w:pPr>
          </w:p>
        </w:tc>
        <w:tc>
          <w:tcPr>
            <w:tcW w:w="1882" w:type="dxa"/>
            <w:gridSpan w:val="3"/>
            <w:tcBorders>
              <w:top w:val="nil"/>
              <w:bottom w:val="nil"/>
            </w:tcBorders>
            <w:vAlign w:val="bottom"/>
          </w:tcPr>
          <w:p w:rsidR="006F5841" w:rsidRPr="000E7396" w:rsidRDefault="006F5841" w:rsidP="00A50608">
            <w:pPr>
              <w:snapToGrid w:val="0"/>
              <w:ind w:right="-16"/>
              <w:jc w:val="center"/>
              <w:rPr>
                <w:rFonts w:asciiTheme="majorBidi" w:hAnsiTheme="majorBidi" w:cstheme="majorBidi"/>
                <w:color w:val="000000"/>
                <w:lang w:val="en-US"/>
              </w:rPr>
            </w:pPr>
            <w:r w:rsidRPr="000E7396">
              <w:rPr>
                <w:rFonts w:asciiTheme="majorBidi" w:hAnsiTheme="majorBidi" w:cstheme="majorBidi"/>
                <w:b/>
                <w:bCs/>
                <w:color w:val="000000"/>
                <w:cs/>
              </w:rPr>
              <w:t>งบการเงินรวม</w:t>
            </w:r>
            <w:r w:rsidR="00C1092B" w:rsidRPr="000E7396">
              <w:rPr>
                <w:rFonts w:asciiTheme="majorBidi" w:hAnsiTheme="majorBidi" w:cstheme="majorBidi"/>
                <w:b/>
                <w:bCs/>
                <w:color w:val="000000"/>
                <w:lang w:val="en-US"/>
              </w:rPr>
              <w:t>/</w:t>
            </w:r>
          </w:p>
        </w:tc>
      </w:tr>
      <w:tr w:rsidR="006F5841" w:rsidRPr="000E7396" w:rsidTr="00CA4BC3">
        <w:trPr>
          <w:cantSplit/>
        </w:trPr>
        <w:tc>
          <w:tcPr>
            <w:tcW w:w="1496" w:type="dxa"/>
            <w:gridSpan w:val="3"/>
            <w:tcBorders>
              <w:top w:val="nil"/>
              <w:bottom w:val="nil"/>
              <w:right w:val="nil"/>
            </w:tcBorders>
          </w:tcPr>
          <w:p w:rsidR="006F5841" w:rsidRPr="000E7396" w:rsidRDefault="006F5841" w:rsidP="00A50608">
            <w:pPr>
              <w:jc w:val="center"/>
              <w:rPr>
                <w:rFonts w:asciiTheme="majorBidi" w:hAnsiTheme="majorBidi" w:cstheme="majorBidi"/>
                <w:b/>
                <w:bCs/>
                <w:cs/>
              </w:rPr>
            </w:pPr>
          </w:p>
        </w:tc>
        <w:tc>
          <w:tcPr>
            <w:tcW w:w="152" w:type="dxa"/>
            <w:tcBorders>
              <w:top w:val="nil"/>
              <w:bottom w:val="nil"/>
              <w:right w:val="nil"/>
            </w:tcBorders>
          </w:tcPr>
          <w:p w:rsidR="006F5841" w:rsidRPr="000E7396" w:rsidRDefault="006F5841" w:rsidP="00A50608">
            <w:pPr>
              <w:jc w:val="center"/>
              <w:rPr>
                <w:rFonts w:asciiTheme="majorBidi" w:hAnsiTheme="majorBidi" w:cstheme="majorBidi"/>
                <w:b/>
                <w:bCs/>
                <w:cs/>
              </w:rPr>
            </w:pPr>
          </w:p>
        </w:tc>
        <w:tc>
          <w:tcPr>
            <w:tcW w:w="1552" w:type="dxa"/>
            <w:gridSpan w:val="2"/>
            <w:tcBorders>
              <w:top w:val="nil"/>
              <w:left w:val="nil"/>
              <w:bottom w:val="nil"/>
              <w:right w:val="nil"/>
            </w:tcBorders>
          </w:tcPr>
          <w:p w:rsidR="006F5841" w:rsidRPr="000E7396" w:rsidRDefault="006F5841" w:rsidP="00A50608">
            <w:pPr>
              <w:jc w:val="center"/>
              <w:rPr>
                <w:rFonts w:asciiTheme="majorBidi" w:hAnsiTheme="majorBidi" w:cstheme="majorBidi"/>
                <w:b/>
                <w:bCs/>
                <w:cs/>
              </w:rPr>
            </w:pPr>
          </w:p>
        </w:tc>
        <w:tc>
          <w:tcPr>
            <w:tcW w:w="183" w:type="dxa"/>
            <w:tcBorders>
              <w:top w:val="nil"/>
              <w:left w:val="nil"/>
              <w:bottom w:val="nil"/>
              <w:right w:val="nil"/>
            </w:tcBorders>
          </w:tcPr>
          <w:p w:rsidR="006F5841" w:rsidRPr="000E7396" w:rsidRDefault="006F5841" w:rsidP="00A50608">
            <w:pPr>
              <w:jc w:val="center"/>
              <w:rPr>
                <w:rFonts w:asciiTheme="majorBidi" w:hAnsiTheme="majorBidi" w:cstheme="majorBidi"/>
                <w:b/>
                <w:bCs/>
                <w:cs/>
              </w:rPr>
            </w:pPr>
          </w:p>
        </w:tc>
        <w:tc>
          <w:tcPr>
            <w:tcW w:w="1096" w:type="dxa"/>
            <w:gridSpan w:val="2"/>
            <w:tcBorders>
              <w:top w:val="nil"/>
              <w:left w:val="nil"/>
              <w:bottom w:val="nil"/>
              <w:right w:val="nil"/>
            </w:tcBorders>
          </w:tcPr>
          <w:p w:rsidR="006F5841" w:rsidRPr="000E7396" w:rsidRDefault="006F5841" w:rsidP="00A50608">
            <w:pPr>
              <w:jc w:val="center"/>
              <w:rPr>
                <w:rFonts w:asciiTheme="majorBidi" w:hAnsiTheme="majorBidi" w:cstheme="majorBidi"/>
                <w:b/>
                <w:bCs/>
                <w:cs/>
              </w:rPr>
            </w:pPr>
          </w:p>
        </w:tc>
        <w:tc>
          <w:tcPr>
            <w:tcW w:w="183" w:type="dxa"/>
            <w:tcBorders>
              <w:top w:val="nil"/>
              <w:left w:val="nil"/>
              <w:bottom w:val="nil"/>
              <w:right w:val="nil"/>
            </w:tcBorders>
          </w:tcPr>
          <w:p w:rsidR="006F5841" w:rsidRPr="000E7396" w:rsidRDefault="006F5841" w:rsidP="00A50608">
            <w:pPr>
              <w:jc w:val="center"/>
              <w:rPr>
                <w:rFonts w:asciiTheme="majorBidi" w:hAnsiTheme="majorBidi" w:cstheme="majorBidi"/>
                <w:b/>
                <w:bCs/>
                <w:cs/>
              </w:rPr>
            </w:pPr>
          </w:p>
        </w:tc>
        <w:tc>
          <w:tcPr>
            <w:tcW w:w="852" w:type="dxa"/>
            <w:tcBorders>
              <w:top w:val="nil"/>
              <w:left w:val="nil"/>
              <w:bottom w:val="nil"/>
              <w:right w:val="nil"/>
            </w:tcBorders>
          </w:tcPr>
          <w:p w:rsidR="006F5841" w:rsidRPr="000E7396" w:rsidRDefault="006F5841" w:rsidP="00A50608">
            <w:pPr>
              <w:jc w:val="center"/>
              <w:rPr>
                <w:rFonts w:asciiTheme="majorBidi" w:hAnsiTheme="majorBidi" w:cstheme="majorBidi"/>
                <w:b/>
                <w:bCs/>
                <w:cs/>
              </w:rPr>
            </w:pPr>
          </w:p>
        </w:tc>
        <w:tc>
          <w:tcPr>
            <w:tcW w:w="183" w:type="dxa"/>
            <w:tcBorders>
              <w:top w:val="nil"/>
              <w:left w:val="nil"/>
              <w:bottom w:val="nil"/>
              <w:right w:val="nil"/>
            </w:tcBorders>
          </w:tcPr>
          <w:p w:rsidR="006F5841" w:rsidRPr="000E7396" w:rsidRDefault="006F5841" w:rsidP="00A50608">
            <w:pPr>
              <w:jc w:val="center"/>
              <w:rPr>
                <w:rFonts w:asciiTheme="majorBidi" w:hAnsiTheme="majorBidi" w:cstheme="majorBidi"/>
                <w:b/>
                <w:bCs/>
                <w:cs/>
              </w:rPr>
            </w:pPr>
          </w:p>
        </w:tc>
        <w:tc>
          <w:tcPr>
            <w:tcW w:w="1004" w:type="dxa"/>
            <w:tcBorders>
              <w:top w:val="nil"/>
              <w:left w:val="nil"/>
              <w:bottom w:val="nil"/>
            </w:tcBorders>
          </w:tcPr>
          <w:p w:rsidR="006F5841" w:rsidRPr="000E7396" w:rsidRDefault="006F5841" w:rsidP="00A50608">
            <w:pPr>
              <w:jc w:val="center"/>
              <w:rPr>
                <w:rFonts w:asciiTheme="majorBidi" w:hAnsiTheme="majorBidi" w:cstheme="majorBidi"/>
                <w:b/>
                <w:bCs/>
                <w:cs/>
              </w:rPr>
            </w:pPr>
          </w:p>
        </w:tc>
        <w:tc>
          <w:tcPr>
            <w:tcW w:w="183" w:type="dxa"/>
            <w:tcBorders>
              <w:top w:val="nil"/>
              <w:bottom w:val="nil"/>
            </w:tcBorders>
          </w:tcPr>
          <w:p w:rsidR="006F5841" w:rsidRPr="000E7396" w:rsidRDefault="006F5841" w:rsidP="00A50608">
            <w:pPr>
              <w:snapToGrid w:val="0"/>
              <w:ind w:right="-16"/>
              <w:jc w:val="center"/>
              <w:rPr>
                <w:rFonts w:asciiTheme="majorBidi" w:hAnsiTheme="majorBidi" w:cstheme="majorBidi"/>
                <w:b/>
                <w:bCs/>
                <w:color w:val="000000"/>
                <w:lang w:val="en-US"/>
              </w:rPr>
            </w:pPr>
          </w:p>
        </w:tc>
        <w:tc>
          <w:tcPr>
            <w:tcW w:w="1882" w:type="dxa"/>
            <w:gridSpan w:val="3"/>
            <w:tcBorders>
              <w:top w:val="nil"/>
              <w:bottom w:val="nil"/>
            </w:tcBorders>
            <w:vAlign w:val="bottom"/>
          </w:tcPr>
          <w:p w:rsidR="006F5841" w:rsidRPr="000E7396" w:rsidRDefault="006F5841" w:rsidP="00A50608">
            <w:pPr>
              <w:snapToGrid w:val="0"/>
              <w:ind w:right="-16"/>
              <w:jc w:val="center"/>
              <w:rPr>
                <w:rFonts w:asciiTheme="majorBidi" w:hAnsiTheme="majorBidi" w:cstheme="majorBidi"/>
                <w:color w:val="000000"/>
                <w:cs/>
              </w:rPr>
            </w:pPr>
            <w:r w:rsidRPr="000E7396">
              <w:rPr>
                <w:rFonts w:asciiTheme="majorBidi" w:hAnsiTheme="majorBidi" w:cstheme="majorBidi"/>
                <w:b/>
                <w:bCs/>
                <w:color w:val="000000"/>
                <w:cs/>
              </w:rPr>
              <w:t>งบการเงินเฉพาะกิจการ</w:t>
            </w:r>
          </w:p>
        </w:tc>
      </w:tr>
      <w:tr w:rsidR="006F5841" w:rsidRPr="000E7396" w:rsidTr="006F5841">
        <w:trPr>
          <w:cantSplit/>
        </w:trPr>
        <w:tc>
          <w:tcPr>
            <w:tcW w:w="1496" w:type="dxa"/>
            <w:gridSpan w:val="3"/>
            <w:tcBorders>
              <w:top w:val="nil"/>
              <w:bottom w:val="nil"/>
              <w:right w:val="nil"/>
            </w:tcBorders>
          </w:tcPr>
          <w:p w:rsidR="006F5841" w:rsidRPr="000E7396" w:rsidRDefault="006F5841" w:rsidP="006F5841">
            <w:pPr>
              <w:jc w:val="center"/>
              <w:rPr>
                <w:rFonts w:asciiTheme="majorBidi" w:hAnsiTheme="majorBidi" w:cstheme="majorBidi"/>
                <w:b/>
                <w:bCs/>
                <w:cs/>
              </w:rPr>
            </w:pPr>
            <w:r w:rsidRPr="000E7396">
              <w:rPr>
                <w:rFonts w:asciiTheme="majorBidi" w:hAnsiTheme="majorBidi" w:cstheme="majorBidi"/>
                <w:b/>
                <w:bCs/>
                <w:cs/>
              </w:rPr>
              <w:t>วันที่ออก</w:t>
            </w:r>
          </w:p>
        </w:tc>
        <w:tc>
          <w:tcPr>
            <w:tcW w:w="152" w:type="dxa"/>
            <w:tcBorders>
              <w:top w:val="nil"/>
              <w:bottom w:val="nil"/>
              <w:right w:val="nil"/>
            </w:tcBorders>
          </w:tcPr>
          <w:p w:rsidR="006F5841" w:rsidRPr="000E7396" w:rsidRDefault="006F5841" w:rsidP="006F5841">
            <w:pPr>
              <w:jc w:val="center"/>
              <w:rPr>
                <w:rFonts w:asciiTheme="majorBidi" w:hAnsiTheme="majorBidi" w:cstheme="majorBidi"/>
                <w:b/>
                <w:bCs/>
                <w:cs/>
              </w:rPr>
            </w:pPr>
          </w:p>
        </w:tc>
        <w:tc>
          <w:tcPr>
            <w:tcW w:w="1552" w:type="dxa"/>
            <w:gridSpan w:val="2"/>
            <w:tcBorders>
              <w:top w:val="nil"/>
              <w:left w:val="nil"/>
              <w:bottom w:val="nil"/>
              <w:right w:val="nil"/>
            </w:tcBorders>
          </w:tcPr>
          <w:p w:rsidR="006F5841" w:rsidRPr="000E7396" w:rsidRDefault="006F5841" w:rsidP="006F5841">
            <w:pPr>
              <w:jc w:val="center"/>
              <w:rPr>
                <w:rFonts w:asciiTheme="majorBidi" w:hAnsiTheme="majorBidi" w:cstheme="majorBidi"/>
                <w:b/>
                <w:bCs/>
                <w:cs/>
              </w:rPr>
            </w:pPr>
            <w:r w:rsidRPr="000E7396">
              <w:rPr>
                <w:rFonts w:asciiTheme="majorBidi" w:hAnsiTheme="majorBidi" w:cstheme="majorBidi"/>
                <w:b/>
                <w:bCs/>
                <w:cs/>
              </w:rPr>
              <w:t>วันที่ครบกำหนด</w:t>
            </w:r>
          </w:p>
        </w:tc>
        <w:tc>
          <w:tcPr>
            <w:tcW w:w="183" w:type="dxa"/>
            <w:tcBorders>
              <w:top w:val="nil"/>
              <w:left w:val="nil"/>
              <w:bottom w:val="nil"/>
              <w:right w:val="nil"/>
            </w:tcBorders>
          </w:tcPr>
          <w:p w:rsidR="006F5841" w:rsidRPr="000E7396" w:rsidRDefault="006F5841" w:rsidP="006F5841">
            <w:pPr>
              <w:jc w:val="center"/>
              <w:rPr>
                <w:rFonts w:asciiTheme="majorBidi" w:hAnsiTheme="majorBidi" w:cstheme="majorBidi"/>
                <w:b/>
                <w:bCs/>
                <w:cs/>
              </w:rPr>
            </w:pPr>
          </w:p>
        </w:tc>
        <w:tc>
          <w:tcPr>
            <w:tcW w:w="1096" w:type="dxa"/>
            <w:gridSpan w:val="2"/>
            <w:tcBorders>
              <w:top w:val="nil"/>
              <w:left w:val="nil"/>
              <w:bottom w:val="nil"/>
              <w:right w:val="nil"/>
            </w:tcBorders>
          </w:tcPr>
          <w:p w:rsidR="006F5841" w:rsidRPr="000E7396" w:rsidRDefault="006F5841" w:rsidP="006F5841">
            <w:pPr>
              <w:jc w:val="center"/>
              <w:rPr>
                <w:rFonts w:asciiTheme="majorBidi" w:hAnsiTheme="majorBidi" w:cstheme="majorBidi"/>
                <w:b/>
                <w:bCs/>
                <w:cs/>
              </w:rPr>
            </w:pPr>
            <w:r w:rsidRPr="000E7396">
              <w:rPr>
                <w:rFonts w:asciiTheme="majorBidi" w:hAnsiTheme="majorBidi" w:cstheme="majorBidi"/>
                <w:b/>
                <w:bCs/>
                <w:cs/>
              </w:rPr>
              <w:t>จำนวน</w:t>
            </w:r>
          </w:p>
        </w:tc>
        <w:tc>
          <w:tcPr>
            <w:tcW w:w="183" w:type="dxa"/>
            <w:tcBorders>
              <w:top w:val="nil"/>
              <w:left w:val="nil"/>
              <w:bottom w:val="nil"/>
              <w:right w:val="nil"/>
            </w:tcBorders>
          </w:tcPr>
          <w:p w:rsidR="006F5841" w:rsidRPr="000E7396" w:rsidRDefault="006F5841" w:rsidP="006F5841">
            <w:pPr>
              <w:jc w:val="center"/>
              <w:rPr>
                <w:rFonts w:asciiTheme="majorBidi" w:hAnsiTheme="majorBidi" w:cstheme="majorBidi"/>
                <w:b/>
                <w:bCs/>
                <w:cs/>
              </w:rPr>
            </w:pPr>
          </w:p>
        </w:tc>
        <w:tc>
          <w:tcPr>
            <w:tcW w:w="852" w:type="dxa"/>
            <w:tcBorders>
              <w:top w:val="nil"/>
              <w:left w:val="nil"/>
              <w:bottom w:val="nil"/>
              <w:right w:val="nil"/>
            </w:tcBorders>
          </w:tcPr>
          <w:p w:rsidR="006F5841" w:rsidRPr="000E7396" w:rsidRDefault="006F5841" w:rsidP="006F5841">
            <w:pPr>
              <w:jc w:val="center"/>
              <w:rPr>
                <w:rFonts w:asciiTheme="majorBidi" w:hAnsiTheme="majorBidi" w:cstheme="majorBidi"/>
                <w:b/>
                <w:bCs/>
                <w:cs/>
              </w:rPr>
            </w:pPr>
            <w:r w:rsidRPr="000E7396">
              <w:rPr>
                <w:rFonts w:asciiTheme="majorBidi" w:hAnsiTheme="majorBidi" w:cstheme="majorBidi"/>
                <w:b/>
                <w:bCs/>
                <w:cs/>
              </w:rPr>
              <w:t>ราคาต่อ</w:t>
            </w:r>
          </w:p>
        </w:tc>
        <w:tc>
          <w:tcPr>
            <w:tcW w:w="183" w:type="dxa"/>
            <w:tcBorders>
              <w:top w:val="nil"/>
              <w:left w:val="nil"/>
              <w:bottom w:val="nil"/>
              <w:right w:val="nil"/>
            </w:tcBorders>
          </w:tcPr>
          <w:p w:rsidR="006F5841" w:rsidRPr="000E7396" w:rsidRDefault="006F5841" w:rsidP="006F5841">
            <w:pPr>
              <w:jc w:val="center"/>
              <w:rPr>
                <w:rFonts w:asciiTheme="majorBidi" w:hAnsiTheme="majorBidi" w:cstheme="majorBidi"/>
                <w:b/>
                <w:bCs/>
                <w:cs/>
              </w:rPr>
            </w:pPr>
          </w:p>
        </w:tc>
        <w:tc>
          <w:tcPr>
            <w:tcW w:w="1004" w:type="dxa"/>
            <w:tcBorders>
              <w:top w:val="nil"/>
              <w:left w:val="nil"/>
              <w:bottom w:val="nil"/>
            </w:tcBorders>
          </w:tcPr>
          <w:p w:rsidR="006F5841" w:rsidRPr="000E7396" w:rsidRDefault="006F5841" w:rsidP="006F5841">
            <w:pPr>
              <w:jc w:val="center"/>
              <w:rPr>
                <w:rFonts w:asciiTheme="majorBidi" w:hAnsiTheme="majorBidi" w:cstheme="majorBidi"/>
                <w:b/>
                <w:bCs/>
                <w:cs/>
              </w:rPr>
            </w:pPr>
            <w:r w:rsidRPr="000E7396">
              <w:rPr>
                <w:rFonts w:asciiTheme="majorBidi" w:hAnsiTheme="majorBidi" w:cstheme="majorBidi"/>
                <w:b/>
                <w:bCs/>
                <w:cs/>
              </w:rPr>
              <w:t>อัตราดอกเบี้ย</w:t>
            </w:r>
          </w:p>
        </w:tc>
        <w:tc>
          <w:tcPr>
            <w:tcW w:w="183" w:type="dxa"/>
            <w:tcBorders>
              <w:top w:val="nil"/>
              <w:bottom w:val="nil"/>
            </w:tcBorders>
          </w:tcPr>
          <w:p w:rsidR="006F5841" w:rsidRPr="000E7396" w:rsidRDefault="006F5841" w:rsidP="006F5841">
            <w:pPr>
              <w:snapToGrid w:val="0"/>
              <w:ind w:right="-16"/>
              <w:jc w:val="center"/>
              <w:rPr>
                <w:rFonts w:asciiTheme="majorBidi" w:hAnsiTheme="majorBidi" w:cstheme="majorBidi"/>
                <w:b/>
                <w:bCs/>
                <w:color w:val="000000"/>
                <w:lang w:val="en-US"/>
              </w:rPr>
            </w:pPr>
          </w:p>
        </w:tc>
        <w:tc>
          <w:tcPr>
            <w:tcW w:w="877" w:type="dxa"/>
            <w:tcBorders>
              <w:top w:val="single" w:sz="4" w:space="0" w:color="auto"/>
              <w:bottom w:val="nil"/>
            </w:tcBorders>
            <w:vAlign w:val="bottom"/>
          </w:tcPr>
          <w:p w:rsidR="006F5841" w:rsidRPr="000E7396" w:rsidRDefault="000E7396" w:rsidP="006F5841">
            <w:pPr>
              <w:snapToGrid w:val="0"/>
              <w:ind w:right="-16"/>
              <w:jc w:val="center"/>
              <w:rPr>
                <w:rFonts w:asciiTheme="majorBidi" w:hAnsiTheme="majorBidi" w:cstheme="majorBidi"/>
                <w:color w:val="000000"/>
                <w:cs/>
              </w:rPr>
            </w:pPr>
            <w:r w:rsidRPr="000E7396">
              <w:rPr>
                <w:rFonts w:asciiTheme="majorBidi" w:hAnsiTheme="majorBidi" w:cstheme="majorBidi"/>
                <w:b/>
                <w:bCs/>
                <w:color w:val="000000"/>
                <w:lang w:val="en-US"/>
              </w:rPr>
              <w:t>2562</w:t>
            </w:r>
          </w:p>
        </w:tc>
        <w:tc>
          <w:tcPr>
            <w:tcW w:w="125" w:type="dxa"/>
            <w:tcBorders>
              <w:top w:val="single" w:sz="4" w:space="0" w:color="auto"/>
              <w:bottom w:val="nil"/>
            </w:tcBorders>
          </w:tcPr>
          <w:p w:rsidR="006F5841" w:rsidRPr="000E7396" w:rsidRDefault="006F5841" w:rsidP="006F5841">
            <w:pPr>
              <w:tabs>
                <w:tab w:val="decimal" w:pos="1373"/>
              </w:tabs>
              <w:snapToGrid w:val="0"/>
              <w:ind w:right="-16"/>
              <w:rPr>
                <w:rFonts w:asciiTheme="majorBidi" w:hAnsiTheme="majorBidi" w:cstheme="majorBidi"/>
                <w:color w:val="000000"/>
                <w:u w:val="single"/>
                <w:cs/>
              </w:rPr>
            </w:pPr>
          </w:p>
        </w:tc>
        <w:tc>
          <w:tcPr>
            <w:tcW w:w="880" w:type="dxa"/>
            <w:tcBorders>
              <w:top w:val="single" w:sz="4" w:space="0" w:color="auto"/>
              <w:bottom w:val="nil"/>
            </w:tcBorders>
            <w:vAlign w:val="bottom"/>
          </w:tcPr>
          <w:p w:rsidR="006F5841" w:rsidRPr="000E7396" w:rsidRDefault="000E7396" w:rsidP="006F5841">
            <w:pPr>
              <w:snapToGrid w:val="0"/>
              <w:ind w:right="-16"/>
              <w:jc w:val="center"/>
              <w:rPr>
                <w:rFonts w:asciiTheme="majorBidi" w:hAnsiTheme="majorBidi" w:cstheme="majorBidi"/>
                <w:color w:val="000000"/>
                <w:cs/>
              </w:rPr>
            </w:pPr>
            <w:r w:rsidRPr="000E7396">
              <w:rPr>
                <w:rFonts w:asciiTheme="majorBidi" w:hAnsiTheme="majorBidi" w:cstheme="majorBidi"/>
                <w:b/>
                <w:bCs/>
                <w:color w:val="000000"/>
                <w:lang w:val="en-US"/>
              </w:rPr>
              <w:t>2561</w:t>
            </w:r>
          </w:p>
        </w:tc>
      </w:tr>
      <w:tr w:rsidR="006F5841" w:rsidRPr="000E7396" w:rsidTr="006F5841">
        <w:trPr>
          <w:cantSplit/>
        </w:trPr>
        <w:tc>
          <w:tcPr>
            <w:tcW w:w="1496" w:type="dxa"/>
            <w:gridSpan w:val="3"/>
            <w:tcBorders>
              <w:top w:val="nil"/>
              <w:bottom w:val="nil"/>
              <w:right w:val="nil"/>
            </w:tcBorders>
          </w:tcPr>
          <w:p w:rsidR="006F5841" w:rsidRPr="000E7396" w:rsidRDefault="006F5841" w:rsidP="006F5841">
            <w:pPr>
              <w:jc w:val="center"/>
              <w:rPr>
                <w:rFonts w:asciiTheme="majorBidi" w:hAnsiTheme="majorBidi" w:cstheme="majorBidi"/>
                <w:b/>
                <w:bCs/>
                <w:cs/>
              </w:rPr>
            </w:pPr>
            <w:r w:rsidRPr="000E7396">
              <w:rPr>
                <w:rFonts w:asciiTheme="majorBidi" w:hAnsiTheme="majorBidi" w:cstheme="majorBidi"/>
                <w:b/>
                <w:bCs/>
                <w:cs/>
              </w:rPr>
              <w:t>หุ้นกู้</w:t>
            </w:r>
          </w:p>
        </w:tc>
        <w:tc>
          <w:tcPr>
            <w:tcW w:w="152" w:type="dxa"/>
            <w:tcBorders>
              <w:top w:val="nil"/>
              <w:bottom w:val="nil"/>
              <w:right w:val="nil"/>
            </w:tcBorders>
          </w:tcPr>
          <w:p w:rsidR="006F5841" w:rsidRPr="000E7396" w:rsidRDefault="006F5841" w:rsidP="006F5841">
            <w:pPr>
              <w:jc w:val="center"/>
              <w:rPr>
                <w:rFonts w:asciiTheme="majorBidi" w:hAnsiTheme="majorBidi" w:cstheme="majorBidi"/>
                <w:b/>
                <w:bCs/>
                <w:cs/>
              </w:rPr>
            </w:pPr>
          </w:p>
        </w:tc>
        <w:tc>
          <w:tcPr>
            <w:tcW w:w="1552" w:type="dxa"/>
            <w:gridSpan w:val="2"/>
            <w:tcBorders>
              <w:top w:val="nil"/>
              <w:left w:val="nil"/>
              <w:bottom w:val="nil"/>
              <w:right w:val="nil"/>
            </w:tcBorders>
          </w:tcPr>
          <w:p w:rsidR="006F5841" w:rsidRPr="000E7396" w:rsidRDefault="006F5841" w:rsidP="006F5841">
            <w:pPr>
              <w:jc w:val="center"/>
              <w:rPr>
                <w:rFonts w:asciiTheme="majorBidi" w:hAnsiTheme="majorBidi" w:cstheme="majorBidi"/>
                <w:b/>
                <w:bCs/>
                <w:cs/>
              </w:rPr>
            </w:pPr>
            <w:r w:rsidRPr="000E7396">
              <w:rPr>
                <w:rFonts w:asciiTheme="majorBidi" w:hAnsiTheme="majorBidi" w:cstheme="majorBidi"/>
                <w:b/>
                <w:bCs/>
                <w:cs/>
              </w:rPr>
              <w:t>ไถ่ถอน</w:t>
            </w:r>
          </w:p>
        </w:tc>
        <w:tc>
          <w:tcPr>
            <w:tcW w:w="183" w:type="dxa"/>
            <w:tcBorders>
              <w:top w:val="nil"/>
              <w:left w:val="nil"/>
              <w:bottom w:val="nil"/>
              <w:right w:val="nil"/>
            </w:tcBorders>
          </w:tcPr>
          <w:p w:rsidR="006F5841" w:rsidRPr="000E7396" w:rsidRDefault="006F5841" w:rsidP="006F5841">
            <w:pPr>
              <w:jc w:val="center"/>
              <w:rPr>
                <w:rFonts w:asciiTheme="majorBidi" w:hAnsiTheme="majorBidi" w:cstheme="majorBidi"/>
                <w:b/>
                <w:bCs/>
                <w:cs/>
              </w:rPr>
            </w:pPr>
          </w:p>
        </w:tc>
        <w:tc>
          <w:tcPr>
            <w:tcW w:w="1096" w:type="dxa"/>
            <w:gridSpan w:val="2"/>
            <w:tcBorders>
              <w:top w:val="nil"/>
              <w:left w:val="nil"/>
              <w:bottom w:val="nil"/>
              <w:right w:val="nil"/>
            </w:tcBorders>
          </w:tcPr>
          <w:p w:rsidR="006F5841" w:rsidRPr="000E7396" w:rsidRDefault="006F5841" w:rsidP="006F5841">
            <w:pPr>
              <w:jc w:val="center"/>
              <w:rPr>
                <w:rFonts w:asciiTheme="majorBidi" w:hAnsiTheme="majorBidi" w:cstheme="majorBidi"/>
                <w:b/>
                <w:bCs/>
                <w:cs/>
              </w:rPr>
            </w:pPr>
            <w:r w:rsidRPr="000E7396">
              <w:rPr>
                <w:rFonts w:asciiTheme="majorBidi" w:hAnsiTheme="majorBidi" w:cstheme="majorBidi"/>
                <w:b/>
                <w:bCs/>
                <w:cs/>
              </w:rPr>
              <w:t>หน่วยที่ออก</w:t>
            </w:r>
          </w:p>
        </w:tc>
        <w:tc>
          <w:tcPr>
            <w:tcW w:w="183" w:type="dxa"/>
            <w:tcBorders>
              <w:top w:val="nil"/>
              <w:left w:val="nil"/>
              <w:bottom w:val="nil"/>
              <w:right w:val="nil"/>
            </w:tcBorders>
          </w:tcPr>
          <w:p w:rsidR="006F5841" w:rsidRPr="000E7396" w:rsidRDefault="006F5841" w:rsidP="006F5841">
            <w:pPr>
              <w:jc w:val="center"/>
              <w:rPr>
                <w:rFonts w:asciiTheme="majorBidi" w:hAnsiTheme="majorBidi" w:cstheme="majorBidi"/>
                <w:b/>
                <w:bCs/>
                <w:cs/>
              </w:rPr>
            </w:pPr>
          </w:p>
        </w:tc>
        <w:tc>
          <w:tcPr>
            <w:tcW w:w="852" w:type="dxa"/>
            <w:tcBorders>
              <w:top w:val="nil"/>
              <w:left w:val="nil"/>
              <w:bottom w:val="nil"/>
              <w:right w:val="nil"/>
            </w:tcBorders>
          </w:tcPr>
          <w:p w:rsidR="006F5841" w:rsidRPr="000E7396" w:rsidRDefault="006F5841" w:rsidP="006F5841">
            <w:pPr>
              <w:jc w:val="center"/>
              <w:rPr>
                <w:rFonts w:asciiTheme="majorBidi" w:hAnsiTheme="majorBidi" w:cstheme="majorBidi"/>
                <w:b/>
                <w:bCs/>
                <w:cs/>
                <w:lang w:val="en-US"/>
              </w:rPr>
            </w:pPr>
            <w:r w:rsidRPr="000E7396">
              <w:rPr>
                <w:rFonts w:asciiTheme="majorBidi" w:hAnsiTheme="majorBidi" w:cstheme="majorBidi"/>
                <w:b/>
                <w:bCs/>
                <w:cs/>
              </w:rPr>
              <w:t xml:space="preserve">หน่วย </w:t>
            </w:r>
            <w:r w:rsidRPr="000E7396">
              <w:rPr>
                <w:rFonts w:asciiTheme="majorBidi" w:hAnsiTheme="majorBidi" w:cstheme="majorBidi"/>
                <w:b/>
                <w:bCs/>
                <w:lang w:val="en-US"/>
              </w:rPr>
              <w:t>(</w:t>
            </w:r>
            <w:r w:rsidRPr="000E7396">
              <w:rPr>
                <w:rFonts w:asciiTheme="majorBidi" w:hAnsiTheme="majorBidi" w:cstheme="majorBidi"/>
                <w:b/>
                <w:bCs/>
                <w:cs/>
                <w:lang w:val="en-US"/>
              </w:rPr>
              <w:t>บาท)</w:t>
            </w:r>
          </w:p>
        </w:tc>
        <w:tc>
          <w:tcPr>
            <w:tcW w:w="183" w:type="dxa"/>
            <w:tcBorders>
              <w:top w:val="nil"/>
              <w:left w:val="nil"/>
              <w:bottom w:val="nil"/>
              <w:right w:val="nil"/>
            </w:tcBorders>
          </w:tcPr>
          <w:p w:rsidR="006F5841" w:rsidRPr="000E7396" w:rsidRDefault="006F5841" w:rsidP="006F5841">
            <w:pPr>
              <w:jc w:val="center"/>
              <w:rPr>
                <w:rFonts w:asciiTheme="majorBidi" w:hAnsiTheme="majorBidi" w:cstheme="majorBidi"/>
                <w:b/>
                <w:bCs/>
                <w:cs/>
              </w:rPr>
            </w:pPr>
          </w:p>
        </w:tc>
        <w:tc>
          <w:tcPr>
            <w:tcW w:w="1004" w:type="dxa"/>
            <w:tcBorders>
              <w:top w:val="nil"/>
              <w:left w:val="nil"/>
              <w:bottom w:val="nil"/>
            </w:tcBorders>
          </w:tcPr>
          <w:p w:rsidR="006F5841" w:rsidRPr="000E7396" w:rsidRDefault="006F5841" w:rsidP="006F5841">
            <w:pPr>
              <w:jc w:val="center"/>
              <w:rPr>
                <w:rFonts w:asciiTheme="majorBidi" w:hAnsiTheme="majorBidi" w:cstheme="majorBidi"/>
                <w:b/>
                <w:bCs/>
                <w:cs/>
              </w:rPr>
            </w:pPr>
            <w:r w:rsidRPr="000E7396">
              <w:rPr>
                <w:rFonts w:asciiTheme="majorBidi" w:hAnsiTheme="majorBidi" w:cstheme="majorBidi"/>
                <w:b/>
                <w:bCs/>
                <w:cs/>
              </w:rPr>
              <w:t xml:space="preserve"> (ร้อยละต่อปี)</w:t>
            </w:r>
          </w:p>
        </w:tc>
        <w:tc>
          <w:tcPr>
            <w:tcW w:w="183" w:type="dxa"/>
            <w:tcBorders>
              <w:top w:val="nil"/>
              <w:bottom w:val="nil"/>
            </w:tcBorders>
          </w:tcPr>
          <w:p w:rsidR="006F5841" w:rsidRPr="000E7396" w:rsidRDefault="006F5841" w:rsidP="006F5841">
            <w:pPr>
              <w:snapToGrid w:val="0"/>
              <w:ind w:right="-16"/>
              <w:jc w:val="center"/>
              <w:rPr>
                <w:rFonts w:asciiTheme="majorBidi" w:hAnsiTheme="majorBidi" w:cstheme="majorBidi"/>
                <w:b/>
                <w:bCs/>
                <w:color w:val="000000"/>
                <w:lang w:val="en-US"/>
              </w:rPr>
            </w:pPr>
          </w:p>
        </w:tc>
        <w:tc>
          <w:tcPr>
            <w:tcW w:w="877" w:type="dxa"/>
            <w:tcBorders>
              <w:top w:val="nil"/>
              <w:bottom w:val="nil"/>
            </w:tcBorders>
            <w:vAlign w:val="bottom"/>
          </w:tcPr>
          <w:p w:rsidR="006F5841" w:rsidRPr="000E7396" w:rsidRDefault="006F5841" w:rsidP="006F5841">
            <w:pPr>
              <w:snapToGrid w:val="0"/>
              <w:ind w:right="-16"/>
              <w:jc w:val="center"/>
              <w:rPr>
                <w:rFonts w:asciiTheme="majorBidi" w:hAnsiTheme="majorBidi" w:cstheme="majorBidi"/>
                <w:color w:val="000000"/>
                <w:cs/>
              </w:rPr>
            </w:pPr>
          </w:p>
        </w:tc>
        <w:tc>
          <w:tcPr>
            <w:tcW w:w="125" w:type="dxa"/>
            <w:tcBorders>
              <w:top w:val="nil"/>
              <w:bottom w:val="nil"/>
            </w:tcBorders>
          </w:tcPr>
          <w:p w:rsidR="006F5841" w:rsidRPr="000E7396" w:rsidRDefault="006F5841" w:rsidP="006F5841">
            <w:pPr>
              <w:tabs>
                <w:tab w:val="decimal" w:pos="1373"/>
              </w:tabs>
              <w:snapToGrid w:val="0"/>
              <w:ind w:right="-16"/>
              <w:rPr>
                <w:rFonts w:asciiTheme="majorBidi" w:hAnsiTheme="majorBidi" w:cstheme="majorBidi"/>
                <w:color w:val="000000"/>
                <w:cs/>
              </w:rPr>
            </w:pPr>
          </w:p>
        </w:tc>
        <w:tc>
          <w:tcPr>
            <w:tcW w:w="880" w:type="dxa"/>
            <w:tcBorders>
              <w:top w:val="nil"/>
              <w:bottom w:val="nil"/>
            </w:tcBorders>
            <w:vAlign w:val="bottom"/>
          </w:tcPr>
          <w:p w:rsidR="006F5841" w:rsidRPr="000E7396" w:rsidRDefault="006F5841" w:rsidP="006F5841">
            <w:pPr>
              <w:snapToGrid w:val="0"/>
              <w:ind w:right="-16"/>
              <w:jc w:val="center"/>
              <w:rPr>
                <w:rFonts w:asciiTheme="majorBidi" w:hAnsiTheme="majorBidi" w:cstheme="majorBidi"/>
                <w:color w:val="000000"/>
                <w:cs/>
              </w:rPr>
            </w:pPr>
          </w:p>
        </w:tc>
      </w:tr>
      <w:tr w:rsidR="006F5841" w:rsidRPr="000E7396" w:rsidTr="006F5841">
        <w:trPr>
          <w:cantSplit/>
        </w:trPr>
        <w:tc>
          <w:tcPr>
            <w:tcW w:w="1496" w:type="dxa"/>
            <w:gridSpan w:val="3"/>
            <w:tcBorders>
              <w:right w:val="nil"/>
            </w:tcBorders>
          </w:tcPr>
          <w:p w:rsidR="006F5841" w:rsidRPr="000E7396" w:rsidRDefault="000E7396" w:rsidP="006F5841">
            <w:pPr>
              <w:jc w:val="center"/>
              <w:rPr>
                <w:rFonts w:asciiTheme="majorBidi" w:hAnsiTheme="majorBidi" w:cstheme="majorBidi"/>
                <w:cs/>
              </w:rPr>
            </w:pPr>
            <w:r w:rsidRPr="000E7396">
              <w:rPr>
                <w:rFonts w:asciiTheme="majorBidi" w:hAnsiTheme="majorBidi" w:cstheme="majorBidi"/>
                <w:lang w:val="en-US"/>
              </w:rPr>
              <w:t>29</w:t>
            </w:r>
            <w:r w:rsidR="006F5841" w:rsidRPr="000E7396">
              <w:rPr>
                <w:rFonts w:asciiTheme="majorBidi" w:hAnsiTheme="majorBidi" w:cstheme="majorBidi"/>
                <w:cs/>
              </w:rPr>
              <w:t xml:space="preserve"> พฤษภาคม </w:t>
            </w:r>
            <w:r w:rsidRPr="000E7396">
              <w:rPr>
                <w:rFonts w:asciiTheme="majorBidi" w:hAnsiTheme="majorBidi" w:cstheme="majorBidi"/>
                <w:lang w:val="en-US"/>
              </w:rPr>
              <w:t>2558</w:t>
            </w:r>
          </w:p>
        </w:tc>
        <w:tc>
          <w:tcPr>
            <w:tcW w:w="152" w:type="dxa"/>
            <w:tcBorders>
              <w:top w:val="nil"/>
              <w:bottom w:val="nil"/>
              <w:right w:val="nil"/>
            </w:tcBorders>
          </w:tcPr>
          <w:p w:rsidR="006F5841" w:rsidRPr="000E7396" w:rsidRDefault="006F5841" w:rsidP="006F5841">
            <w:pPr>
              <w:jc w:val="center"/>
              <w:rPr>
                <w:rFonts w:asciiTheme="majorBidi" w:hAnsiTheme="majorBidi" w:cstheme="majorBidi"/>
                <w:cs/>
              </w:rPr>
            </w:pPr>
          </w:p>
        </w:tc>
        <w:tc>
          <w:tcPr>
            <w:tcW w:w="1552" w:type="dxa"/>
            <w:gridSpan w:val="2"/>
            <w:tcBorders>
              <w:top w:val="nil"/>
              <w:left w:val="nil"/>
              <w:bottom w:val="nil"/>
              <w:right w:val="nil"/>
            </w:tcBorders>
          </w:tcPr>
          <w:p w:rsidR="006F5841" w:rsidRPr="000E7396" w:rsidRDefault="000E7396" w:rsidP="006F5841">
            <w:pPr>
              <w:jc w:val="center"/>
              <w:rPr>
                <w:rFonts w:asciiTheme="majorBidi" w:hAnsiTheme="majorBidi" w:cstheme="majorBidi"/>
                <w:cs/>
              </w:rPr>
            </w:pPr>
            <w:r w:rsidRPr="000E7396">
              <w:rPr>
                <w:rFonts w:asciiTheme="majorBidi" w:hAnsiTheme="majorBidi" w:cstheme="majorBidi"/>
                <w:lang w:val="en-US"/>
              </w:rPr>
              <w:t>29</w:t>
            </w:r>
            <w:r w:rsidR="006F5841" w:rsidRPr="000E7396">
              <w:rPr>
                <w:rFonts w:asciiTheme="majorBidi" w:hAnsiTheme="majorBidi" w:cstheme="majorBidi"/>
                <w:cs/>
              </w:rPr>
              <w:t xml:space="preserve"> พฤษภาคม </w:t>
            </w:r>
            <w:r w:rsidRPr="000E7396">
              <w:rPr>
                <w:rFonts w:asciiTheme="majorBidi" w:hAnsiTheme="majorBidi" w:cstheme="majorBidi"/>
                <w:lang w:val="en-US"/>
              </w:rPr>
              <w:t>2562</w:t>
            </w:r>
          </w:p>
        </w:tc>
        <w:tc>
          <w:tcPr>
            <w:tcW w:w="183" w:type="dxa"/>
            <w:tcBorders>
              <w:top w:val="nil"/>
              <w:left w:val="nil"/>
              <w:bottom w:val="nil"/>
              <w:right w:val="nil"/>
            </w:tcBorders>
          </w:tcPr>
          <w:p w:rsidR="006F5841" w:rsidRPr="000E7396" w:rsidRDefault="006F5841" w:rsidP="006F5841">
            <w:pPr>
              <w:tabs>
                <w:tab w:val="decimal" w:pos="972"/>
              </w:tabs>
              <w:snapToGrid w:val="0"/>
              <w:ind w:right="90"/>
              <w:jc w:val="right"/>
              <w:rPr>
                <w:rFonts w:asciiTheme="majorBidi" w:hAnsiTheme="majorBidi" w:cstheme="majorBidi"/>
                <w:color w:val="000000"/>
                <w:cs/>
              </w:rPr>
            </w:pPr>
          </w:p>
        </w:tc>
        <w:tc>
          <w:tcPr>
            <w:tcW w:w="1096" w:type="dxa"/>
            <w:gridSpan w:val="2"/>
            <w:tcBorders>
              <w:left w:val="nil"/>
              <w:right w:val="nil"/>
            </w:tcBorders>
            <w:vAlign w:val="bottom"/>
          </w:tcPr>
          <w:p w:rsidR="006F5841" w:rsidRPr="000E7396" w:rsidRDefault="006F5841" w:rsidP="006F5841">
            <w:pPr>
              <w:tabs>
                <w:tab w:val="decimal" w:pos="972"/>
              </w:tabs>
              <w:snapToGrid w:val="0"/>
              <w:ind w:right="90"/>
              <w:jc w:val="right"/>
              <w:rPr>
                <w:rFonts w:asciiTheme="majorBidi" w:hAnsiTheme="majorBidi" w:cstheme="majorBidi"/>
                <w:color w:val="000000"/>
                <w:cs/>
              </w:rPr>
            </w:pPr>
            <w:r w:rsidRPr="000E7396">
              <w:rPr>
                <w:rFonts w:asciiTheme="majorBidi" w:hAnsiTheme="majorBidi" w:cstheme="majorBidi"/>
                <w:color w:val="000000"/>
                <w:cs/>
              </w:rPr>
              <w:t xml:space="preserve"> </w:t>
            </w:r>
            <w:r w:rsidR="000E7396" w:rsidRPr="000E7396">
              <w:rPr>
                <w:rFonts w:asciiTheme="majorBidi" w:hAnsiTheme="majorBidi" w:cstheme="majorBidi"/>
                <w:color w:val="000000"/>
                <w:lang w:val="en-US"/>
              </w:rPr>
              <w:t>300</w:t>
            </w:r>
            <w:r w:rsidRPr="000E7396">
              <w:rPr>
                <w:rFonts w:asciiTheme="majorBidi" w:hAnsiTheme="majorBidi" w:cstheme="majorBidi"/>
                <w:color w:val="000000"/>
                <w:cs/>
              </w:rPr>
              <w:t>,</w:t>
            </w:r>
            <w:r w:rsidR="000E7396" w:rsidRPr="000E7396">
              <w:rPr>
                <w:rFonts w:asciiTheme="majorBidi" w:hAnsiTheme="majorBidi" w:cstheme="majorBidi"/>
                <w:color w:val="000000"/>
                <w:lang w:val="en-US"/>
              </w:rPr>
              <w:t>000</w:t>
            </w:r>
          </w:p>
        </w:tc>
        <w:tc>
          <w:tcPr>
            <w:tcW w:w="183" w:type="dxa"/>
            <w:tcBorders>
              <w:top w:val="nil"/>
              <w:left w:val="nil"/>
              <w:bottom w:val="nil"/>
              <w:right w:val="nil"/>
            </w:tcBorders>
          </w:tcPr>
          <w:p w:rsidR="006F5841" w:rsidRPr="000E7396" w:rsidRDefault="006F5841" w:rsidP="006F5841">
            <w:pPr>
              <w:tabs>
                <w:tab w:val="decimal" w:pos="972"/>
              </w:tabs>
              <w:snapToGrid w:val="0"/>
              <w:ind w:right="90"/>
              <w:rPr>
                <w:rFonts w:asciiTheme="majorBidi" w:hAnsiTheme="majorBidi" w:cstheme="majorBidi"/>
                <w:color w:val="000000"/>
                <w:cs/>
              </w:rPr>
            </w:pPr>
          </w:p>
        </w:tc>
        <w:tc>
          <w:tcPr>
            <w:tcW w:w="852" w:type="dxa"/>
            <w:tcBorders>
              <w:top w:val="nil"/>
              <w:left w:val="nil"/>
              <w:bottom w:val="nil"/>
              <w:right w:val="nil"/>
            </w:tcBorders>
            <w:vAlign w:val="bottom"/>
          </w:tcPr>
          <w:p w:rsidR="006F5841" w:rsidRPr="000E7396" w:rsidRDefault="000E7396" w:rsidP="00D33275">
            <w:pPr>
              <w:tabs>
                <w:tab w:val="decimal" w:pos="320"/>
              </w:tabs>
              <w:snapToGrid w:val="0"/>
              <w:ind w:right="90"/>
              <w:jc w:val="center"/>
              <w:rPr>
                <w:rFonts w:asciiTheme="majorBidi" w:hAnsiTheme="majorBidi" w:cstheme="majorBidi"/>
                <w:color w:val="000000"/>
                <w:cs/>
              </w:rPr>
            </w:pPr>
            <w:r w:rsidRPr="000E7396">
              <w:rPr>
                <w:rFonts w:asciiTheme="majorBidi" w:hAnsiTheme="majorBidi" w:cstheme="majorBidi"/>
                <w:color w:val="000000"/>
                <w:lang w:val="en-US"/>
              </w:rPr>
              <w:t>1</w:t>
            </w:r>
            <w:r w:rsidR="006F5841" w:rsidRPr="000E7396">
              <w:rPr>
                <w:rFonts w:asciiTheme="majorBidi" w:hAnsiTheme="majorBidi" w:cstheme="majorBidi"/>
                <w:color w:val="000000"/>
                <w:cs/>
              </w:rPr>
              <w:t>.</w:t>
            </w:r>
            <w:r w:rsidRPr="000E7396">
              <w:rPr>
                <w:rFonts w:asciiTheme="majorBidi" w:hAnsiTheme="majorBidi" w:cstheme="majorBidi"/>
                <w:color w:val="000000"/>
                <w:lang w:val="en-US"/>
              </w:rPr>
              <w:t>00</w:t>
            </w:r>
          </w:p>
        </w:tc>
        <w:tc>
          <w:tcPr>
            <w:tcW w:w="183" w:type="dxa"/>
            <w:tcBorders>
              <w:top w:val="nil"/>
              <w:left w:val="nil"/>
              <w:bottom w:val="nil"/>
              <w:right w:val="nil"/>
            </w:tcBorders>
          </w:tcPr>
          <w:p w:rsidR="006F5841" w:rsidRPr="000E7396" w:rsidRDefault="006F5841" w:rsidP="006F5841">
            <w:pPr>
              <w:tabs>
                <w:tab w:val="decimal" w:pos="972"/>
              </w:tabs>
              <w:snapToGrid w:val="0"/>
              <w:ind w:right="90"/>
              <w:rPr>
                <w:rFonts w:asciiTheme="majorBidi" w:hAnsiTheme="majorBidi" w:cstheme="majorBidi"/>
                <w:color w:val="000000"/>
                <w:cs/>
              </w:rPr>
            </w:pPr>
          </w:p>
        </w:tc>
        <w:tc>
          <w:tcPr>
            <w:tcW w:w="1004" w:type="dxa"/>
            <w:tcBorders>
              <w:left w:val="nil"/>
            </w:tcBorders>
            <w:vAlign w:val="bottom"/>
          </w:tcPr>
          <w:p w:rsidR="006F5841" w:rsidRPr="000E7396" w:rsidRDefault="000E7396" w:rsidP="006F5841">
            <w:pPr>
              <w:snapToGrid w:val="0"/>
              <w:jc w:val="center"/>
              <w:rPr>
                <w:rFonts w:asciiTheme="majorBidi" w:hAnsiTheme="majorBidi" w:cstheme="majorBidi"/>
                <w:color w:val="000000"/>
                <w:cs/>
              </w:rPr>
            </w:pPr>
            <w:r w:rsidRPr="000E7396">
              <w:rPr>
                <w:rFonts w:asciiTheme="majorBidi" w:hAnsiTheme="majorBidi" w:cstheme="majorBidi"/>
                <w:color w:val="000000"/>
                <w:lang w:val="en-US"/>
              </w:rPr>
              <w:t>5</w:t>
            </w:r>
            <w:r w:rsidR="006F5841" w:rsidRPr="000E7396">
              <w:rPr>
                <w:rFonts w:asciiTheme="majorBidi" w:hAnsiTheme="majorBidi" w:cstheme="majorBidi"/>
                <w:color w:val="000000"/>
                <w:cs/>
              </w:rPr>
              <w:t>.</w:t>
            </w:r>
            <w:r w:rsidRPr="000E7396">
              <w:rPr>
                <w:rFonts w:asciiTheme="majorBidi" w:hAnsiTheme="majorBidi" w:cstheme="majorBidi"/>
                <w:color w:val="000000"/>
                <w:lang w:val="en-US"/>
              </w:rPr>
              <w:t>65</w:t>
            </w:r>
          </w:p>
        </w:tc>
        <w:tc>
          <w:tcPr>
            <w:tcW w:w="183" w:type="dxa"/>
            <w:tcBorders>
              <w:top w:val="nil"/>
              <w:bottom w:val="nil"/>
            </w:tcBorders>
          </w:tcPr>
          <w:p w:rsidR="006F5841" w:rsidRPr="000E7396" w:rsidRDefault="006F5841" w:rsidP="006F5841">
            <w:pPr>
              <w:tabs>
                <w:tab w:val="decimal" w:pos="972"/>
              </w:tabs>
              <w:snapToGrid w:val="0"/>
              <w:ind w:right="90"/>
              <w:jc w:val="right"/>
              <w:rPr>
                <w:rFonts w:asciiTheme="majorBidi" w:hAnsiTheme="majorBidi" w:cstheme="majorBidi"/>
                <w:color w:val="000000"/>
                <w:cs/>
              </w:rPr>
            </w:pPr>
          </w:p>
        </w:tc>
        <w:tc>
          <w:tcPr>
            <w:tcW w:w="877" w:type="dxa"/>
            <w:tcBorders>
              <w:top w:val="nil"/>
              <w:bottom w:val="nil"/>
            </w:tcBorders>
          </w:tcPr>
          <w:p w:rsidR="006F5841" w:rsidRPr="000E7396" w:rsidRDefault="006F5841" w:rsidP="006F5841">
            <w:pPr>
              <w:snapToGrid w:val="0"/>
              <w:ind w:left="-450" w:firstLine="450"/>
              <w:jc w:val="center"/>
              <w:rPr>
                <w:rFonts w:asciiTheme="majorBidi" w:hAnsiTheme="majorBidi" w:cstheme="majorBidi"/>
                <w:cs/>
              </w:rPr>
            </w:pPr>
            <w:r w:rsidRPr="000E7396">
              <w:rPr>
                <w:rFonts w:asciiTheme="majorBidi" w:hAnsiTheme="majorBidi" w:cstheme="majorBidi"/>
                <w:cs/>
              </w:rPr>
              <w:t>-</w:t>
            </w:r>
          </w:p>
        </w:tc>
        <w:tc>
          <w:tcPr>
            <w:tcW w:w="125" w:type="dxa"/>
            <w:tcBorders>
              <w:top w:val="nil"/>
              <w:bottom w:val="nil"/>
            </w:tcBorders>
          </w:tcPr>
          <w:p w:rsidR="006F5841" w:rsidRPr="000E7396" w:rsidRDefault="006F5841" w:rsidP="006F5841">
            <w:pPr>
              <w:tabs>
                <w:tab w:val="decimal" w:pos="1373"/>
              </w:tabs>
              <w:snapToGrid w:val="0"/>
              <w:ind w:right="-16"/>
              <w:rPr>
                <w:rFonts w:asciiTheme="majorBidi" w:hAnsiTheme="majorBidi" w:cstheme="majorBidi"/>
                <w:color w:val="000000"/>
                <w:cs/>
              </w:rPr>
            </w:pPr>
          </w:p>
        </w:tc>
        <w:tc>
          <w:tcPr>
            <w:tcW w:w="880" w:type="dxa"/>
            <w:tcBorders>
              <w:top w:val="nil"/>
              <w:bottom w:val="nil"/>
            </w:tcBorders>
            <w:vAlign w:val="bottom"/>
          </w:tcPr>
          <w:p w:rsidR="006F5841" w:rsidRPr="000E7396" w:rsidRDefault="006F5841" w:rsidP="006F5841">
            <w:pPr>
              <w:tabs>
                <w:tab w:val="decimal" w:pos="743"/>
              </w:tabs>
              <w:snapToGrid w:val="0"/>
              <w:ind w:right="-1615"/>
              <w:rPr>
                <w:rFonts w:asciiTheme="majorBidi" w:hAnsiTheme="majorBidi" w:cstheme="majorBidi"/>
                <w:color w:val="000000"/>
                <w:cs/>
              </w:rPr>
            </w:pPr>
            <w:r w:rsidRPr="000E7396">
              <w:rPr>
                <w:rFonts w:asciiTheme="majorBidi" w:hAnsiTheme="majorBidi" w:cstheme="majorBidi"/>
                <w:color w:val="000000"/>
                <w:cs/>
              </w:rPr>
              <w:t xml:space="preserve"> </w:t>
            </w:r>
            <w:r w:rsidR="000E7396" w:rsidRPr="000E7396">
              <w:rPr>
                <w:rFonts w:asciiTheme="majorBidi" w:hAnsiTheme="majorBidi" w:cstheme="majorBidi"/>
                <w:color w:val="000000"/>
                <w:lang w:val="en-US"/>
              </w:rPr>
              <w:t>300</w:t>
            </w:r>
            <w:r w:rsidRPr="000E7396">
              <w:rPr>
                <w:rFonts w:asciiTheme="majorBidi" w:hAnsiTheme="majorBidi" w:cstheme="majorBidi"/>
                <w:color w:val="000000"/>
                <w:cs/>
              </w:rPr>
              <w:t>,</w:t>
            </w:r>
            <w:r w:rsidR="000E7396" w:rsidRPr="000E7396">
              <w:rPr>
                <w:rFonts w:asciiTheme="majorBidi" w:hAnsiTheme="majorBidi" w:cstheme="majorBidi"/>
                <w:color w:val="000000"/>
                <w:lang w:val="en-US"/>
              </w:rPr>
              <w:t>000</w:t>
            </w:r>
          </w:p>
        </w:tc>
      </w:tr>
      <w:tr w:rsidR="006F5841" w:rsidRPr="000E7396" w:rsidTr="006F5841">
        <w:trPr>
          <w:cantSplit/>
        </w:trPr>
        <w:tc>
          <w:tcPr>
            <w:tcW w:w="1496" w:type="dxa"/>
            <w:gridSpan w:val="3"/>
            <w:tcBorders>
              <w:right w:val="nil"/>
            </w:tcBorders>
          </w:tcPr>
          <w:p w:rsidR="006F5841" w:rsidRPr="000E7396" w:rsidRDefault="000E7396" w:rsidP="006F5841">
            <w:pPr>
              <w:jc w:val="center"/>
              <w:rPr>
                <w:rFonts w:asciiTheme="majorBidi" w:hAnsiTheme="majorBidi" w:cstheme="majorBidi"/>
                <w:cs/>
              </w:rPr>
            </w:pPr>
            <w:r w:rsidRPr="000E7396">
              <w:rPr>
                <w:rFonts w:asciiTheme="majorBidi" w:hAnsiTheme="majorBidi" w:cstheme="majorBidi"/>
                <w:lang w:val="en-US"/>
              </w:rPr>
              <w:t>25</w:t>
            </w:r>
            <w:r w:rsidR="006F5841" w:rsidRPr="000E7396">
              <w:rPr>
                <w:rFonts w:asciiTheme="majorBidi" w:hAnsiTheme="majorBidi" w:cstheme="majorBidi"/>
                <w:cs/>
              </w:rPr>
              <w:t xml:space="preserve"> สิงหาคม </w:t>
            </w:r>
            <w:r w:rsidRPr="000E7396">
              <w:rPr>
                <w:rFonts w:asciiTheme="majorBidi" w:hAnsiTheme="majorBidi" w:cstheme="majorBidi"/>
                <w:lang w:val="en-US"/>
              </w:rPr>
              <w:t>2559</w:t>
            </w:r>
          </w:p>
        </w:tc>
        <w:tc>
          <w:tcPr>
            <w:tcW w:w="152" w:type="dxa"/>
            <w:tcBorders>
              <w:top w:val="nil"/>
              <w:right w:val="nil"/>
            </w:tcBorders>
          </w:tcPr>
          <w:p w:rsidR="006F5841" w:rsidRPr="000E7396" w:rsidRDefault="006F5841" w:rsidP="006F5841">
            <w:pPr>
              <w:jc w:val="center"/>
              <w:rPr>
                <w:rFonts w:asciiTheme="majorBidi" w:hAnsiTheme="majorBidi" w:cstheme="majorBidi"/>
                <w:cs/>
              </w:rPr>
            </w:pPr>
          </w:p>
        </w:tc>
        <w:tc>
          <w:tcPr>
            <w:tcW w:w="1552" w:type="dxa"/>
            <w:gridSpan w:val="2"/>
            <w:tcBorders>
              <w:top w:val="nil"/>
              <w:left w:val="nil"/>
              <w:bottom w:val="nil"/>
              <w:right w:val="nil"/>
            </w:tcBorders>
          </w:tcPr>
          <w:p w:rsidR="006F5841" w:rsidRPr="000E7396" w:rsidRDefault="000E7396" w:rsidP="006F5841">
            <w:pPr>
              <w:jc w:val="center"/>
              <w:rPr>
                <w:rFonts w:asciiTheme="majorBidi" w:hAnsiTheme="majorBidi" w:cstheme="majorBidi"/>
                <w:cs/>
              </w:rPr>
            </w:pPr>
            <w:r w:rsidRPr="000E7396">
              <w:rPr>
                <w:rFonts w:asciiTheme="majorBidi" w:hAnsiTheme="majorBidi" w:cstheme="majorBidi"/>
                <w:lang w:val="en-US"/>
              </w:rPr>
              <w:t>25</w:t>
            </w:r>
            <w:r w:rsidR="006F5841" w:rsidRPr="000E7396">
              <w:rPr>
                <w:rFonts w:asciiTheme="majorBidi" w:hAnsiTheme="majorBidi" w:cstheme="majorBidi"/>
                <w:cs/>
              </w:rPr>
              <w:t xml:space="preserve"> สิงหาคม </w:t>
            </w:r>
            <w:r w:rsidRPr="000E7396">
              <w:rPr>
                <w:rFonts w:asciiTheme="majorBidi" w:hAnsiTheme="majorBidi" w:cstheme="majorBidi"/>
                <w:lang w:val="en-US"/>
              </w:rPr>
              <w:t>2562</w:t>
            </w:r>
          </w:p>
        </w:tc>
        <w:tc>
          <w:tcPr>
            <w:tcW w:w="183" w:type="dxa"/>
            <w:tcBorders>
              <w:top w:val="nil"/>
              <w:left w:val="nil"/>
              <w:bottom w:val="nil"/>
              <w:right w:val="nil"/>
            </w:tcBorders>
          </w:tcPr>
          <w:p w:rsidR="006F5841" w:rsidRPr="000E7396" w:rsidRDefault="006F5841" w:rsidP="006F5841">
            <w:pPr>
              <w:tabs>
                <w:tab w:val="decimal" w:pos="972"/>
              </w:tabs>
              <w:snapToGrid w:val="0"/>
              <w:ind w:right="90"/>
              <w:jc w:val="right"/>
              <w:rPr>
                <w:rFonts w:asciiTheme="majorBidi" w:hAnsiTheme="majorBidi" w:cstheme="majorBidi"/>
                <w:color w:val="000000"/>
                <w:cs/>
              </w:rPr>
            </w:pPr>
          </w:p>
        </w:tc>
        <w:tc>
          <w:tcPr>
            <w:tcW w:w="1096" w:type="dxa"/>
            <w:gridSpan w:val="2"/>
            <w:tcBorders>
              <w:left w:val="nil"/>
              <w:right w:val="nil"/>
            </w:tcBorders>
            <w:vAlign w:val="bottom"/>
          </w:tcPr>
          <w:p w:rsidR="006F5841" w:rsidRPr="000E7396" w:rsidRDefault="006F5841" w:rsidP="006F5841">
            <w:pPr>
              <w:tabs>
                <w:tab w:val="decimal" w:pos="972"/>
              </w:tabs>
              <w:snapToGrid w:val="0"/>
              <w:ind w:right="90"/>
              <w:jc w:val="right"/>
              <w:rPr>
                <w:rFonts w:asciiTheme="majorBidi" w:hAnsiTheme="majorBidi" w:cstheme="majorBidi"/>
                <w:color w:val="000000"/>
                <w:cs/>
              </w:rPr>
            </w:pPr>
            <w:r w:rsidRPr="000E7396">
              <w:rPr>
                <w:rFonts w:asciiTheme="majorBidi" w:hAnsiTheme="majorBidi" w:cstheme="majorBidi"/>
                <w:color w:val="000000"/>
                <w:cs/>
              </w:rPr>
              <w:t xml:space="preserve"> </w:t>
            </w:r>
            <w:r w:rsidR="000E7396" w:rsidRPr="000E7396">
              <w:rPr>
                <w:rFonts w:asciiTheme="majorBidi" w:hAnsiTheme="majorBidi" w:cstheme="majorBidi"/>
                <w:color w:val="000000"/>
                <w:lang w:val="en-US"/>
              </w:rPr>
              <w:t>300</w:t>
            </w:r>
            <w:r w:rsidRPr="000E7396">
              <w:rPr>
                <w:rFonts w:asciiTheme="majorBidi" w:hAnsiTheme="majorBidi" w:cstheme="majorBidi"/>
                <w:color w:val="000000"/>
                <w:cs/>
              </w:rPr>
              <w:t>,</w:t>
            </w:r>
            <w:r w:rsidR="000E7396" w:rsidRPr="000E7396">
              <w:rPr>
                <w:rFonts w:asciiTheme="majorBidi" w:hAnsiTheme="majorBidi" w:cstheme="majorBidi"/>
                <w:color w:val="000000"/>
                <w:lang w:val="en-US"/>
              </w:rPr>
              <w:t>000</w:t>
            </w:r>
          </w:p>
        </w:tc>
        <w:tc>
          <w:tcPr>
            <w:tcW w:w="183" w:type="dxa"/>
            <w:tcBorders>
              <w:top w:val="nil"/>
              <w:left w:val="nil"/>
              <w:bottom w:val="nil"/>
              <w:right w:val="nil"/>
            </w:tcBorders>
          </w:tcPr>
          <w:p w:rsidR="006F5841" w:rsidRPr="000E7396" w:rsidRDefault="006F5841" w:rsidP="006F5841">
            <w:pPr>
              <w:tabs>
                <w:tab w:val="decimal" w:pos="972"/>
              </w:tabs>
              <w:snapToGrid w:val="0"/>
              <w:ind w:right="90"/>
              <w:rPr>
                <w:rFonts w:asciiTheme="majorBidi" w:hAnsiTheme="majorBidi" w:cstheme="majorBidi"/>
                <w:color w:val="000000"/>
                <w:cs/>
              </w:rPr>
            </w:pPr>
          </w:p>
        </w:tc>
        <w:tc>
          <w:tcPr>
            <w:tcW w:w="852" w:type="dxa"/>
            <w:tcBorders>
              <w:top w:val="nil"/>
              <w:left w:val="nil"/>
              <w:bottom w:val="nil"/>
              <w:right w:val="nil"/>
            </w:tcBorders>
            <w:vAlign w:val="bottom"/>
          </w:tcPr>
          <w:p w:rsidR="006F5841" w:rsidRPr="000E7396" w:rsidRDefault="000E7396" w:rsidP="00D33275">
            <w:pPr>
              <w:tabs>
                <w:tab w:val="decimal" w:pos="320"/>
              </w:tabs>
              <w:snapToGrid w:val="0"/>
              <w:ind w:right="90"/>
              <w:jc w:val="center"/>
              <w:rPr>
                <w:rFonts w:asciiTheme="majorBidi" w:hAnsiTheme="majorBidi" w:cstheme="majorBidi"/>
                <w:color w:val="000000"/>
                <w:cs/>
              </w:rPr>
            </w:pPr>
            <w:r w:rsidRPr="000E7396">
              <w:rPr>
                <w:rFonts w:asciiTheme="majorBidi" w:hAnsiTheme="majorBidi" w:cstheme="majorBidi"/>
                <w:color w:val="000000"/>
                <w:lang w:val="en-US"/>
              </w:rPr>
              <w:t>1</w:t>
            </w:r>
            <w:r w:rsidR="006F5841" w:rsidRPr="000E7396">
              <w:rPr>
                <w:rFonts w:asciiTheme="majorBidi" w:hAnsiTheme="majorBidi" w:cstheme="majorBidi"/>
                <w:color w:val="000000"/>
                <w:cs/>
              </w:rPr>
              <w:t>.</w:t>
            </w:r>
            <w:r w:rsidRPr="000E7396">
              <w:rPr>
                <w:rFonts w:asciiTheme="majorBidi" w:hAnsiTheme="majorBidi" w:cstheme="majorBidi"/>
                <w:color w:val="000000"/>
                <w:lang w:val="en-US"/>
              </w:rPr>
              <w:t>00</w:t>
            </w:r>
          </w:p>
        </w:tc>
        <w:tc>
          <w:tcPr>
            <w:tcW w:w="183" w:type="dxa"/>
            <w:tcBorders>
              <w:top w:val="nil"/>
              <w:left w:val="nil"/>
              <w:bottom w:val="nil"/>
              <w:right w:val="nil"/>
            </w:tcBorders>
          </w:tcPr>
          <w:p w:rsidR="006F5841" w:rsidRPr="000E7396" w:rsidRDefault="006F5841" w:rsidP="006F5841">
            <w:pPr>
              <w:tabs>
                <w:tab w:val="decimal" w:pos="972"/>
              </w:tabs>
              <w:snapToGrid w:val="0"/>
              <w:ind w:right="90"/>
              <w:rPr>
                <w:rFonts w:asciiTheme="majorBidi" w:hAnsiTheme="majorBidi" w:cstheme="majorBidi"/>
                <w:color w:val="000000"/>
                <w:cs/>
              </w:rPr>
            </w:pPr>
          </w:p>
        </w:tc>
        <w:tc>
          <w:tcPr>
            <w:tcW w:w="1004" w:type="dxa"/>
            <w:tcBorders>
              <w:left w:val="nil"/>
            </w:tcBorders>
            <w:vAlign w:val="bottom"/>
          </w:tcPr>
          <w:p w:rsidR="006F5841" w:rsidRPr="000E7396" w:rsidRDefault="000E7396" w:rsidP="006F5841">
            <w:pPr>
              <w:snapToGrid w:val="0"/>
              <w:jc w:val="center"/>
              <w:rPr>
                <w:rFonts w:asciiTheme="majorBidi" w:hAnsiTheme="majorBidi" w:cstheme="majorBidi"/>
                <w:color w:val="000000"/>
                <w:cs/>
              </w:rPr>
            </w:pPr>
            <w:r w:rsidRPr="000E7396">
              <w:rPr>
                <w:rFonts w:asciiTheme="majorBidi" w:hAnsiTheme="majorBidi" w:cstheme="majorBidi"/>
                <w:color w:val="000000"/>
                <w:lang w:val="en-US"/>
              </w:rPr>
              <w:t>4</w:t>
            </w:r>
            <w:r w:rsidR="006F5841" w:rsidRPr="000E7396">
              <w:rPr>
                <w:rFonts w:asciiTheme="majorBidi" w:hAnsiTheme="majorBidi" w:cstheme="majorBidi"/>
                <w:color w:val="000000"/>
                <w:cs/>
              </w:rPr>
              <w:t>.</w:t>
            </w:r>
            <w:r w:rsidRPr="000E7396">
              <w:rPr>
                <w:rFonts w:asciiTheme="majorBidi" w:hAnsiTheme="majorBidi" w:cstheme="majorBidi"/>
                <w:color w:val="000000"/>
                <w:lang w:val="en-US"/>
              </w:rPr>
              <w:t>30</w:t>
            </w:r>
          </w:p>
        </w:tc>
        <w:tc>
          <w:tcPr>
            <w:tcW w:w="183" w:type="dxa"/>
            <w:tcBorders>
              <w:top w:val="nil"/>
              <w:bottom w:val="nil"/>
            </w:tcBorders>
          </w:tcPr>
          <w:p w:rsidR="006F5841" w:rsidRPr="000E7396" w:rsidRDefault="006F5841" w:rsidP="006F5841">
            <w:pPr>
              <w:tabs>
                <w:tab w:val="decimal" w:pos="972"/>
              </w:tabs>
              <w:snapToGrid w:val="0"/>
              <w:ind w:right="90"/>
              <w:jc w:val="right"/>
              <w:rPr>
                <w:rFonts w:asciiTheme="majorBidi" w:hAnsiTheme="majorBidi" w:cstheme="majorBidi"/>
                <w:color w:val="000000"/>
                <w:cs/>
              </w:rPr>
            </w:pPr>
          </w:p>
        </w:tc>
        <w:tc>
          <w:tcPr>
            <w:tcW w:w="877" w:type="dxa"/>
            <w:tcBorders>
              <w:top w:val="nil"/>
              <w:bottom w:val="nil"/>
            </w:tcBorders>
          </w:tcPr>
          <w:p w:rsidR="006F5841" w:rsidRPr="000E7396" w:rsidRDefault="006F5841" w:rsidP="006F5841">
            <w:pPr>
              <w:snapToGrid w:val="0"/>
              <w:ind w:left="-450" w:firstLine="450"/>
              <w:jc w:val="center"/>
              <w:rPr>
                <w:rFonts w:asciiTheme="majorBidi" w:hAnsiTheme="majorBidi" w:cstheme="majorBidi"/>
                <w:cs/>
              </w:rPr>
            </w:pPr>
            <w:r w:rsidRPr="000E7396">
              <w:rPr>
                <w:rFonts w:asciiTheme="majorBidi" w:hAnsiTheme="majorBidi" w:cstheme="majorBidi"/>
                <w:cs/>
              </w:rPr>
              <w:t>-</w:t>
            </w:r>
          </w:p>
        </w:tc>
        <w:tc>
          <w:tcPr>
            <w:tcW w:w="125" w:type="dxa"/>
            <w:tcBorders>
              <w:top w:val="nil"/>
              <w:bottom w:val="nil"/>
            </w:tcBorders>
          </w:tcPr>
          <w:p w:rsidR="006F5841" w:rsidRPr="000E7396" w:rsidRDefault="006F5841" w:rsidP="006F5841">
            <w:pPr>
              <w:tabs>
                <w:tab w:val="decimal" w:pos="1373"/>
              </w:tabs>
              <w:snapToGrid w:val="0"/>
              <w:ind w:right="-16"/>
              <w:rPr>
                <w:rFonts w:asciiTheme="majorBidi" w:hAnsiTheme="majorBidi" w:cstheme="majorBidi"/>
                <w:color w:val="000000"/>
                <w:cs/>
              </w:rPr>
            </w:pPr>
          </w:p>
        </w:tc>
        <w:tc>
          <w:tcPr>
            <w:tcW w:w="880" w:type="dxa"/>
            <w:tcBorders>
              <w:top w:val="nil"/>
              <w:bottom w:val="nil"/>
            </w:tcBorders>
            <w:vAlign w:val="bottom"/>
          </w:tcPr>
          <w:p w:rsidR="006F5841" w:rsidRPr="000E7396" w:rsidRDefault="006F5841" w:rsidP="006F5841">
            <w:pPr>
              <w:tabs>
                <w:tab w:val="decimal" w:pos="743"/>
              </w:tabs>
              <w:snapToGrid w:val="0"/>
              <w:ind w:right="-1615"/>
              <w:rPr>
                <w:rFonts w:asciiTheme="majorBidi" w:hAnsiTheme="majorBidi" w:cstheme="majorBidi"/>
                <w:color w:val="000000"/>
                <w:cs/>
              </w:rPr>
            </w:pPr>
            <w:r w:rsidRPr="000E7396">
              <w:rPr>
                <w:rFonts w:asciiTheme="majorBidi" w:hAnsiTheme="majorBidi" w:cstheme="majorBidi"/>
                <w:color w:val="000000"/>
                <w:cs/>
              </w:rPr>
              <w:t xml:space="preserve"> </w:t>
            </w:r>
            <w:r w:rsidR="000E7396" w:rsidRPr="000E7396">
              <w:rPr>
                <w:rFonts w:asciiTheme="majorBidi" w:hAnsiTheme="majorBidi" w:cstheme="majorBidi"/>
                <w:color w:val="000000"/>
                <w:lang w:val="en-US"/>
              </w:rPr>
              <w:t>300</w:t>
            </w:r>
            <w:r w:rsidRPr="000E7396">
              <w:rPr>
                <w:rFonts w:asciiTheme="majorBidi" w:hAnsiTheme="majorBidi" w:cstheme="majorBidi"/>
                <w:color w:val="000000"/>
                <w:cs/>
              </w:rPr>
              <w:t>,</w:t>
            </w:r>
            <w:r w:rsidR="000E7396" w:rsidRPr="000E7396">
              <w:rPr>
                <w:rFonts w:asciiTheme="majorBidi" w:hAnsiTheme="majorBidi" w:cstheme="majorBidi"/>
                <w:color w:val="000000"/>
                <w:lang w:val="en-US"/>
              </w:rPr>
              <w:t>000</w:t>
            </w:r>
          </w:p>
        </w:tc>
      </w:tr>
      <w:tr w:rsidR="006F5841" w:rsidRPr="000E7396" w:rsidTr="006F5841">
        <w:trPr>
          <w:cantSplit/>
        </w:trPr>
        <w:tc>
          <w:tcPr>
            <w:tcW w:w="1496" w:type="dxa"/>
            <w:gridSpan w:val="3"/>
            <w:tcBorders>
              <w:right w:val="nil"/>
            </w:tcBorders>
          </w:tcPr>
          <w:p w:rsidR="006F5841" w:rsidRPr="000E7396" w:rsidRDefault="000E7396" w:rsidP="006F5841">
            <w:pPr>
              <w:jc w:val="center"/>
              <w:rPr>
                <w:rFonts w:asciiTheme="majorBidi" w:hAnsiTheme="majorBidi" w:cstheme="majorBidi"/>
                <w:cs/>
              </w:rPr>
            </w:pPr>
            <w:r w:rsidRPr="000E7396">
              <w:rPr>
                <w:rFonts w:asciiTheme="majorBidi" w:hAnsiTheme="majorBidi" w:cstheme="majorBidi"/>
                <w:lang w:val="en-US"/>
              </w:rPr>
              <w:t>26</w:t>
            </w:r>
            <w:r w:rsidR="006F5841" w:rsidRPr="000E7396">
              <w:rPr>
                <w:rFonts w:asciiTheme="majorBidi" w:hAnsiTheme="majorBidi" w:cstheme="majorBidi"/>
                <w:cs/>
              </w:rPr>
              <w:t xml:space="preserve"> เมษายน </w:t>
            </w:r>
            <w:r w:rsidRPr="000E7396">
              <w:rPr>
                <w:rFonts w:asciiTheme="majorBidi" w:hAnsiTheme="majorBidi" w:cstheme="majorBidi"/>
                <w:lang w:val="en-US"/>
              </w:rPr>
              <w:t>2560</w:t>
            </w:r>
          </w:p>
        </w:tc>
        <w:tc>
          <w:tcPr>
            <w:tcW w:w="152" w:type="dxa"/>
            <w:tcBorders>
              <w:right w:val="nil"/>
            </w:tcBorders>
          </w:tcPr>
          <w:p w:rsidR="006F5841" w:rsidRPr="000E7396" w:rsidRDefault="006F5841" w:rsidP="006F5841">
            <w:pPr>
              <w:jc w:val="center"/>
              <w:rPr>
                <w:rFonts w:asciiTheme="majorBidi" w:hAnsiTheme="majorBidi" w:cstheme="majorBidi"/>
                <w:cs/>
              </w:rPr>
            </w:pPr>
          </w:p>
        </w:tc>
        <w:tc>
          <w:tcPr>
            <w:tcW w:w="1552" w:type="dxa"/>
            <w:gridSpan w:val="2"/>
            <w:tcBorders>
              <w:top w:val="nil"/>
              <w:left w:val="nil"/>
              <w:bottom w:val="nil"/>
              <w:right w:val="nil"/>
            </w:tcBorders>
          </w:tcPr>
          <w:p w:rsidR="006F5841" w:rsidRPr="000E7396" w:rsidRDefault="000E7396" w:rsidP="006F5841">
            <w:pPr>
              <w:jc w:val="center"/>
              <w:rPr>
                <w:rFonts w:asciiTheme="majorBidi" w:hAnsiTheme="majorBidi" w:cstheme="majorBidi"/>
                <w:cs/>
              </w:rPr>
            </w:pPr>
            <w:r w:rsidRPr="000E7396">
              <w:rPr>
                <w:rFonts w:asciiTheme="majorBidi" w:hAnsiTheme="majorBidi" w:cstheme="majorBidi"/>
                <w:lang w:val="en-US"/>
              </w:rPr>
              <w:t>26</w:t>
            </w:r>
            <w:r w:rsidR="006F5841" w:rsidRPr="000E7396">
              <w:rPr>
                <w:rFonts w:asciiTheme="majorBidi" w:hAnsiTheme="majorBidi" w:cstheme="majorBidi"/>
                <w:cs/>
              </w:rPr>
              <w:t xml:space="preserve"> เมษายน </w:t>
            </w:r>
            <w:r w:rsidRPr="000E7396">
              <w:rPr>
                <w:rFonts w:asciiTheme="majorBidi" w:hAnsiTheme="majorBidi" w:cstheme="majorBidi"/>
                <w:lang w:val="en-US"/>
              </w:rPr>
              <w:t>2563</w:t>
            </w:r>
          </w:p>
        </w:tc>
        <w:tc>
          <w:tcPr>
            <w:tcW w:w="183" w:type="dxa"/>
            <w:tcBorders>
              <w:top w:val="nil"/>
              <w:left w:val="nil"/>
              <w:bottom w:val="nil"/>
              <w:right w:val="nil"/>
            </w:tcBorders>
          </w:tcPr>
          <w:p w:rsidR="006F5841" w:rsidRPr="000E7396" w:rsidRDefault="006F5841" w:rsidP="006F5841">
            <w:pPr>
              <w:tabs>
                <w:tab w:val="decimal" w:pos="972"/>
              </w:tabs>
              <w:snapToGrid w:val="0"/>
              <w:ind w:right="90"/>
              <w:jc w:val="right"/>
              <w:rPr>
                <w:rFonts w:asciiTheme="majorBidi" w:hAnsiTheme="majorBidi" w:cstheme="majorBidi"/>
                <w:color w:val="000000"/>
                <w:cs/>
              </w:rPr>
            </w:pPr>
          </w:p>
        </w:tc>
        <w:tc>
          <w:tcPr>
            <w:tcW w:w="1096" w:type="dxa"/>
            <w:gridSpan w:val="2"/>
            <w:tcBorders>
              <w:left w:val="nil"/>
              <w:right w:val="nil"/>
            </w:tcBorders>
            <w:vAlign w:val="bottom"/>
          </w:tcPr>
          <w:p w:rsidR="006F5841" w:rsidRPr="000E7396" w:rsidRDefault="006F5841" w:rsidP="006F5841">
            <w:pPr>
              <w:tabs>
                <w:tab w:val="decimal" w:pos="972"/>
              </w:tabs>
              <w:snapToGrid w:val="0"/>
              <w:ind w:right="90"/>
              <w:jc w:val="right"/>
              <w:rPr>
                <w:rFonts w:asciiTheme="majorBidi" w:hAnsiTheme="majorBidi" w:cstheme="majorBidi"/>
                <w:color w:val="000000"/>
                <w:cs/>
              </w:rPr>
            </w:pPr>
            <w:r w:rsidRPr="000E7396">
              <w:rPr>
                <w:rFonts w:asciiTheme="majorBidi" w:hAnsiTheme="majorBidi" w:cstheme="majorBidi"/>
                <w:color w:val="000000"/>
                <w:cs/>
              </w:rPr>
              <w:t xml:space="preserve"> </w:t>
            </w:r>
            <w:r w:rsidR="000E7396" w:rsidRPr="000E7396">
              <w:rPr>
                <w:rFonts w:asciiTheme="majorBidi" w:hAnsiTheme="majorBidi" w:cstheme="majorBidi"/>
                <w:color w:val="000000"/>
                <w:lang w:val="en-US"/>
              </w:rPr>
              <w:t>439</w:t>
            </w:r>
            <w:r w:rsidRPr="000E7396">
              <w:rPr>
                <w:rFonts w:asciiTheme="majorBidi" w:hAnsiTheme="majorBidi" w:cstheme="majorBidi"/>
                <w:color w:val="000000"/>
                <w:cs/>
              </w:rPr>
              <w:t>,</w:t>
            </w:r>
            <w:r w:rsidR="000E7396" w:rsidRPr="000E7396">
              <w:rPr>
                <w:rFonts w:asciiTheme="majorBidi" w:hAnsiTheme="majorBidi" w:cstheme="majorBidi"/>
                <w:color w:val="000000"/>
                <w:lang w:val="en-US"/>
              </w:rPr>
              <w:t>700</w:t>
            </w:r>
          </w:p>
        </w:tc>
        <w:tc>
          <w:tcPr>
            <w:tcW w:w="183" w:type="dxa"/>
            <w:tcBorders>
              <w:top w:val="nil"/>
              <w:left w:val="nil"/>
              <w:bottom w:val="nil"/>
              <w:right w:val="nil"/>
            </w:tcBorders>
          </w:tcPr>
          <w:p w:rsidR="006F5841" w:rsidRPr="000E7396" w:rsidRDefault="006F5841" w:rsidP="006F5841">
            <w:pPr>
              <w:tabs>
                <w:tab w:val="decimal" w:pos="972"/>
              </w:tabs>
              <w:snapToGrid w:val="0"/>
              <w:ind w:right="90"/>
              <w:rPr>
                <w:rFonts w:asciiTheme="majorBidi" w:hAnsiTheme="majorBidi" w:cstheme="majorBidi"/>
                <w:color w:val="000000"/>
                <w:cs/>
              </w:rPr>
            </w:pPr>
          </w:p>
        </w:tc>
        <w:tc>
          <w:tcPr>
            <w:tcW w:w="852" w:type="dxa"/>
            <w:tcBorders>
              <w:top w:val="nil"/>
              <w:left w:val="nil"/>
              <w:bottom w:val="nil"/>
              <w:right w:val="nil"/>
            </w:tcBorders>
            <w:vAlign w:val="bottom"/>
          </w:tcPr>
          <w:p w:rsidR="006F5841" w:rsidRPr="000E7396" w:rsidRDefault="000E7396" w:rsidP="00D33275">
            <w:pPr>
              <w:tabs>
                <w:tab w:val="decimal" w:pos="320"/>
              </w:tabs>
              <w:snapToGrid w:val="0"/>
              <w:ind w:right="90"/>
              <w:jc w:val="center"/>
              <w:rPr>
                <w:rFonts w:asciiTheme="majorBidi" w:hAnsiTheme="majorBidi" w:cstheme="majorBidi"/>
                <w:color w:val="000000"/>
                <w:cs/>
              </w:rPr>
            </w:pPr>
            <w:r w:rsidRPr="000E7396">
              <w:rPr>
                <w:rFonts w:asciiTheme="majorBidi" w:hAnsiTheme="majorBidi" w:cstheme="majorBidi"/>
                <w:color w:val="000000"/>
                <w:lang w:val="en-US"/>
              </w:rPr>
              <w:t>1</w:t>
            </w:r>
            <w:r w:rsidR="006F5841" w:rsidRPr="000E7396">
              <w:rPr>
                <w:rFonts w:asciiTheme="majorBidi" w:hAnsiTheme="majorBidi" w:cstheme="majorBidi"/>
                <w:color w:val="000000"/>
                <w:cs/>
              </w:rPr>
              <w:t>.</w:t>
            </w:r>
            <w:r w:rsidRPr="000E7396">
              <w:rPr>
                <w:rFonts w:asciiTheme="majorBidi" w:hAnsiTheme="majorBidi" w:cstheme="majorBidi"/>
                <w:color w:val="000000"/>
                <w:lang w:val="en-US"/>
              </w:rPr>
              <w:t>00</w:t>
            </w:r>
          </w:p>
        </w:tc>
        <w:tc>
          <w:tcPr>
            <w:tcW w:w="183" w:type="dxa"/>
            <w:tcBorders>
              <w:top w:val="nil"/>
              <w:left w:val="nil"/>
              <w:bottom w:val="nil"/>
              <w:right w:val="nil"/>
            </w:tcBorders>
          </w:tcPr>
          <w:p w:rsidR="006F5841" w:rsidRPr="000E7396" w:rsidRDefault="006F5841" w:rsidP="006F5841">
            <w:pPr>
              <w:tabs>
                <w:tab w:val="decimal" w:pos="972"/>
              </w:tabs>
              <w:snapToGrid w:val="0"/>
              <w:ind w:right="90"/>
              <w:rPr>
                <w:rFonts w:asciiTheme="majorBidi" w:hAnsiTheme="majorBidi" w:cstheme="majorBidi"/>
                <w:color w:val="000000"/>
                <w:cs/>
              </w:rPr>
            </w:pPr>
          </w:p>
        </w:tc>
        <w:tc>
          <w:tcPr>
            <w:tcW w:w="1004" w:type="dxa"/>
            <w:tcBorders>
              <w:left w:val="nil"/>
            </w:tcBorders>
            <w:vAlign w:val="bottom"/>
          </w:tcPr>
          <w:p w:rsidR="006F5841" w:rsidRPr="000E7396" w:rsidRDefault="000E7396" w:rsidP="006F5841">
            <w:pPr>
              <w:snapToGrid w:val="0"/>
              <w:jc w:val="center"/>
              <w:rPr>
                <w:rFonts w:asciiTheme="majorBidi" w:hAnsiTheme="majorBidi" w:cstheme="majorBidi"/>
                <w:color w:val="000000"/>
                <w:cs/>
              </w:rPr>
            </w:pPr>
            <w:r w:rsidRPr="000E7396">
              <w:rPr>
                <w:rFonts w:asciiTheme="majorBidi" w:hAnsiTheme="majorBidi" w:cstheme="majorBidi"/>
                <w:color w:val="000000"/>
                <w:lang w:val="en-US"/>
              </w:rPr>
              <w:t>4</w:t>
            </w:r>
            <w:r w:rsidR="006F5841" w:rsidRPr="000E7396">
              <w:rPr>
                <w:rFonts w:asciiTheme="majorBidi" w:hAnsiTheme="majorBidi" w:cstheme="majorBidi"/>
                <w:color w:val="000000"/>
                <w:cs/>
              </w:rPr>
              <w:t>.</w:t>
            </w:r>
            <w:r w:rsidRPr="000E7396">
              <w:rPr>
                <w:rFonts w:asciiTheme="majorBidi" w:hAnsiTheme="majorBidi" w:cstheme="majorBidi"/>
                <w:color w:val="000000"/>
                <w:lang w:val="en-US"/>
              </w:rPr>
              <w:t>80</w:t>
            </w:r>
          </w:p>
        </w:tc>
        <w:tc>
          <w:tcPr>
            <w:tcW w:w="183" w:type="dxa"/>
            <w:tcBorders>
              <w:top w:val="nil"/>
              <w:bottom w:val="nil"/>
            </w:tcBorders>
          </w:tcPr>
          <w:p w:rsidR="006F5841" w:rsidRPr="000E7396" w:rsidRDefault="006F5841" w:rsidP="006F5841">
            <w:pPr>
              <w:tabs>
                <w:tab w:val="decimal" w:pos="972"/>
              </w:tabs>
              <w:snapToGrid w:val="0"/>
              <w:ind w:left="-216" w:right="96"/>
              <w:jc w:val="right"/>
              <w:rPr>
                <w:rFonts w:asciiTheme="majorBidi" w:hAnsiTheme="majorBidi" w:cstheme="majorBidi"/>
                <w:color w:val="000000"/>
                <w:lang w:val="en-US"/>
              </w:rPr>
            </w:pPr>
          </w:p>
        </w:tc>
        <w:tc>
          <w:tcPr>
            <w:tcW w:w="877" w:type="dxa"/>
            <w:tcBorders>
              <w:top w:val="nil"/>
              <w:bottom w:val="nil"/>
            </w:tcBorders>
          </w:tcPr>
          <w:p w:rsidR="006F5841" w:rsidRPr="000E7396" w:rsidRDefault="000E7396" w:rsidP="006F5841">
            <w:pPr>
              <w:tabs>
                <w:tab w:val="decimal" w:pos="743"/>
              </w:tabs>
              <w:snapToGrid w:val="0"/>
              <w:ind w:right="-1615"/>
              <w:rPr>
                <w:rFonts w:asciiTheme="majorBidi" w:hAnsiTheme="majorBidi" w:cstheme="majorBidi"/>
                <w:color w:val="000000"/>
                <w:cs/>
                <w:lang w:val="en-US"/>
              </w:rPr>
            </w:pPr>
            <w:r w:rsidRPr="000E7396">
              <w:rPr>
                <w:rFonts w:asciiTheme="majorBidi" w:hAnsiTheme="majorBidi" w:cstheme="majorBidi"/>
                <w:color w:val="000000"/>
                <w:lang w:val="en-US"/>
              </w:rPr>
              <w:t>439</w:t>
            </w:r>
            <w:r w:rsidR="006F5841" w:rsidRPr="000E7396">
              <w:rPr>
                <w:rFonts w:asciiTheme="majorBidi" w:hAnsiTheme="majorBidi" w:cstheme="majorBidi"/>
                <w:color w:val="000000"/>
                <w:cs/>
                <w:lang w:val="en-US"/>
              </w:rPr>
              <w:t>,</w:t>
            </w:r>
            <w:r w:rsidRPr="000E7396">
              <w:rPr>
                <w:rFonts w:asciiTheme="majorBidi" w:hAnsiTheme="majorBidi" w:cstheme="majorBidi"/>
                <w:color w:val="000000"/>
                <w:lang w:val="en-US"/>
              </w:rPr>
              <w:t>700</w:t>
            </w:r>
          </w:p>
        </w:tc>
        <w:tc>
          <w:tcPr>
            <w:tcW w:w="125" w:type="dxa"/>
            <w:tcBorders>
              <w:top w:val="nil"/>
              <w:bottom w:val="nil"/>
            </w:tcBorders>
          </w:tcPr>
          <w:p w:rsidR="006F5841" w:rsidRPr="000E7396" w:rsidRDefault="006F5841" w:rsidP="006F5841">
            <w:pPr>
              <w:tabs>
                <w:tab w:val="decimal" w:pos="1373"/>
              </w:tabs>
              <w:snapToGrid w:val="0"/>
              <w:ind w:right="-16"/>
              <w:rPr>
                <w:rFonts w:asciiTheme="majorBidi" w:hAnsiTheme="majorBidi" w:cstheme="majorBidi"/>
                <w:color w:val="000000"/>
                <w:cs/>
              </w:rPr>
            </w:pPr>
          </w:p>
        </w:tc>
        <w:tc>
          <w:tcPr>
            <w:tcW w:w="880" w:type="dxa"/>
            <w:tcBorders>
              <w:top w:val="nil"/>
              <w:bottom w:val="nil"/>
            </w:tcBorders>
          </w:tcPr>
          <w:p w:rsidR="006F5841" w:rsidRPr="000E7396" w:rsidRDefault="000E7396" w:rsidP="006F5841">
            <w:pPr>
              <w:tabs>
                <w:tab w:val="decimal" w:pos="743"/>
              </w:tabs>
              <w:snapToGrid w:val="0"/>
              <w:ind w:right="-1615"/>
              <w:rPr>
                <w:rFonts w:asciiTheme="majorBidi" w:hAnsiTheme="majorBidi" w:cstheme="majorBidi"/>
                <w:color w:val="000000"/>
                <w:cs/>
              </w:rPr>
            </w:pPr>
            <w:r w:rsidRPr="000E7396">
              <w:rPr>
                <w:rFonts w:asciiTheme="majorBidi" w:hAnsiTheme="majorBidi" w:cstheme="majorBidi"/>
                <w:color w:val="000000"/>
                <w:lang w:val="en-US"/>
              </w:rPr>
              <w:t>439</w:t>
            </w:r>
            <w:r w:rsidR="006F5841" w:rsidRPr="000E7396">
              <w:rPr>
                <w:rFonts w:asciiTheme="majorBidi" w:hAnsiTheme="majorBidi" w:cstheme="majorBidi"/>
                <w:color w:val="000000"/>
                <w:cs/>
              </w:rPr>
              <w:t>,</w:t>
            </w:r>
            <w:r w:rsidRPr="000E7396">
              <w:rPr>
                <w:rFonts w:asciiTheme="majorBidi" w:hAnsiTheme="majorBidi" w:cstheme="majorBidi"/>
                <w:color w:val="000000"/>
                <w:lang w:val="en-US"/>
              </w:rPr>
              <w:t>700</w:t>
            </w:r>
          </w:p>
        </w:tc>
      </w:tr>
      <w:tr w:rsidR="006F5841" w:rsidRPr="000E7396" w:rsidTr="006F5841">
        <w:trPr>
          <w:cantSplit/>
        </w:trPr>
        <w:tc>
          <w:tcPr>
            <w:tcW w:w="1496" w:type="dxa"/>
            <w:gridSpan w:val="3"/>
            <w:tcBorders>
              <w:right w:val="nil"/>
            </w:tcBorders>
          </w:tcPr>
          <w:p w:rsidR="006F5841" w:rsidRPr="000E7396" w:rsidRDefault="000E7396" w:rsidP="006F5841">
            <w:pPr>
              <w:jc w:val="center"/>
              <w:rPr>
                <w:rFonts w:asciiTheme="majorBidi" w:hAnsiTheme="majorBidi" w:cstheme="majorBidi"/>
                <w:cs/>
              </w:rPr>
            </w:pPr>
            <w:r w:rsidRPr="000E7396">
              <w:rPr>
                <w:rFonts w:asciiTheme="majorBidi" w:hAnsiTheme="majorBidi" w:cstheme="majorBidi"/>
                <w:lang w:val="en-US"/>
              </w:rPr>
              <w:t>10</w:t>
            </w:r>
            <w:r w:rsidR="006F5841" w:rsidRPr="000E7396">
              <w:rPr>
                <w:rFonts w:asciiTheme="majorBidi" w:hAnsiTheme="majorBidi" w:cstheme="majorBidi"/>
                <w:cs/>
              </w:rPr>
              <w:t xml:space="preserve"> พฤศจิกายน </w:t>
            </w:r>
            <w:r w:rsidRPr="000E7396">
              <w:rPr>
                <w:rFonts w:asciiTheme="majorBidi" w:hAnsiTheme="majorBidi" w:cstheme="majorBidi"/>
                <w:lang w:val="en-US"/>
              </w:rPr>
              <w:t>2560</w:t>
            </w:r>
          </w:p>
        </w:tc>
        <w:tc>
          <w:tcPr>
            <w:tcW w:w="152" w:type="dxa"/>
            <w:tcBorders>
              <w:right w:val="nil"/>
            </w:tcBorders>
          </w:tcPr>
          <w:p w:rsidR="006F5841" w:rsidRPr="000E7396" w:rsidRDefault="006F5841" w:rsidP="006F5841">
            <w:pPr>
              <w:jc w:val="center"/>
              <w:rPr>
                <w:rFonts w:asciiTheme="majorBidi" w:hAnsiTheme="majorBidi" w:cstheme="majorBidi"/>
                <w:cs/>
              </w:rPr>
            </w:pPr>
          </w:p>
        </w:tc>
        <w:tc>
          <w:tcPr>
            <w:tcW w:w="1552" w:type="dxa"/>
            <w:gridSpan w:val="2"/>
            <w:tcBorders>
              <w:top w:val="nil"/>
              <w:left w:val="nil"/>
              <w:bottom w:val="nil"/>
              <w:right w:val="nil"/>
            </w:tcBorders>
          </w:tcPr>
          <w:p w:rsidR="006F5841" w:rsidRPr="000E7396" w:rsidRDefault="000E7396" w:rsidP="006F5841">
            <w:pPr>
              <w:jc w:val="center"/>
              <w:rPr>
                <w:rFonts w:asciiTheme="majorBidi" w:hAnsiTheme="majorBidi" w:cstheme="majorBidi"/>
                <w:cs/>
              </w:rPr>
            </w:pPr>
            <w:r w:rsidRPr="000E7396">
              <w:rPr>
                <w:rFonts w:asciiTheme="majorBidi" w:hAnsiTheme="majorBidi" w:cstheme="majorBidi"/>
                <w:lang w:val="en-US"/>
              </w:rPr>
              <w:t>10</w:t>
            </w:r>
            <w:r w:rsidR="006F5841" w:rsidRPr="000E7396">
              <w:rPr>
                <w:rFonts w:asciiTheme="majorBidi" w:hAnsiTheme="majorBidi" w:cstheme="majorBidi"/>
                <w:cs/>
              </w:rPr>
              <w:t xml:space="preserve"> พฤศจิกายน </w:t>
            </w:r>
            <w:r w:rsidRPr="000E7396">
              <w:rPr>
                <w:rFonts w:asciiTheme="majorBidi" w:hAnsiTheme="majorBidi" w:cstheme="majorBidi"/>
                <w:lang w:val="en-US"/>
              </w:rPr>
              <w:t>2564</w:t>
            </w:r>
          </w:p>
        </w:tc>
        <w:tc>
          <w:tcPr>
            <w:tcW w:w="183" w:type="dxa"/>
            <w:tcBorders>
              <w:top w:val="nil"/>
              <w:left w:val="nil"/>
              <w:bottom w:val="nil"/>
              <w:right w:val="nil"/>
            </w:tcBorders>
          </w:tcPr>
          <w:p w:rsidR="006F5841" w:rsidRPr="000E7396" w:rsidRDefault="006F5841" w:rsidP="006F5841">
            <w:pPr>
              <w:tabs>
                <w:tab w:val="decimal" w:pos="972"/>
              </w:tabs>
              <w:snapToGrid w:val="0"/>
              <w:ind w:right="90"/>
              <w:jc w:val="right"/>
              <w:rPr>
                <w:rFonts w:asciiTheme="majorBidi" w:hAnsiTheme="majorBidi" w:cstheme="majorBidi"/>
                <w:color w:val="000000"/>
                <w:cs/>
              </w:rPr>
            </w:pPr>
          </w:p>
        </w:tc>
        <w:tc>
          <w:tcPr>
            <w:tcW w:w="1096" w:type="dxa"/>
            <w:gridSpan w:val="2"/>
            <w:tcBorders>
              <w:left w:val="nil"/>
              <w:right w:val="nil"/>
            </w:tcBorders>
            <w:vAlign w:val="bottom"/>
          </w:tcPr>
          <w:p w:rsidR="006F5841" w:rsidRPr="000E7396" w:rsidRDefault="006F5841" w:rsidP="006F5841">
            <w:pPr>
              <w:tabs>
                <w:tab w:val="decimal" w:pos="972"/>
              </w:tabs>
              <w:snapToGrid w:val="0"/>
              <w:ind w:right="90"/>
              <w:jc w:val="right"/>
              <w:rPr>
                <w:rFonts w:asciiTheme="majorBidi" w:hAnsiTheme="majorBidi" w:cstheme="majorBidi"/>
                <w:color w:val="000000"/>
                <w:cs/>
              </w:rPr>
            </w:pPr>
            <w:r w:rsidRPr="000E7396">
              <w:rPr>
                <w:rFonts w:asciiTheme="majorBidi" w:hAnsiTheme="majorBidi" w:cstheme="majorBidi"/>
                <w:color w:val="000000"/>
                <w:cs/>
              </w:rPr>
              <w:t xml:space="preserve"> </w:t>
            </w:r>
            <w:r w:rsidR="000E7396" w:rsidRPr="000E7396">
              <w:rPr>
                <w:rFonts w:asciiTheme="majorBidi" w:hAnsiTheme="majorBidi" w:cstheme="majorBidi"/>
                <w:color w:val="000000"/>
                <w:lang w:val="en-US"/>
              </w:rPr>
              <w:t>500</w:t>
            </w:r>
            <w:r w:rsidRPr="000E7396">
              <w:rPr>
                <w:rFonts w:asciiTheme="majorBidi" w:hAnsiTheme="majorBidi" w:cstheme="majorBidi"/>
                <w:color w:val="000000"/>
                <w:cs/>
              </w:rPr>
              <w:t>,</w:t>
            </w:r>
            <w:r w:rsidR="000E7396" w:rsidRPr="000E7396">
              <w:rPr>
                <w:rFonts w:asciiTheme="majorBidi" w:hAnsiTheme="majorBidi" w:cstheme="majorBidi"/>
                <w:color w:val="000000"/>
                <w:lang w:val="en-US"/>
              </w:rPr>
              <w:t>000</w:t>
            </w:r>
          </w:p>
        </w:tc>
        <w:tc>
          <w:tcPr>
            <w:tcW w:w="183" w:type="dxa"/>
            <w:tcBorders>
              <w:top w:val="nil"/>
              <w:left w:val="nil"/>
              <w:bottom w:val="nil"/>
              <w:right w:val="nil"/>
            </w:tcBorders>
          </w:tcPr>
          <w:p w:rsidR="006F5841" w:rsidRPr="000E7396" w:rsidRDefault="006F5841" w:rsidP="006F5841">
            <w:pPr>
              <w:tabs>
                <w:tab w:val="decimal" w:pos="972"/>
              </w:tabs>
              <w:snapToGrid w:val="0"/>
              <w:ind w:right="90"/>
              <w:rPr>
                <w:rFonts w:asciiTheme="majorBidi" w:hAnsiTheme="majorBidi" w:cstheme="majorBidi"/>
                <w:color w:val="000000"/>
                <w:cs/>
              </w:rPr>
            </w:pPr>
          </w:p>
        </w:tc>
        <w:tc>
          <w:tcPr>
            <w:tcW w:w="852" w:type="dxa"/>
            <w:tcBorders>
              <w:top w:val="nil"/>
              <w:left w:val="nil"/>
              <w:bottom w:val="nil"/>
              <w:right w:val="nil"/>
            </w:tcBorders>
            <w:vAlign w:val="bottom"/>
          </w:tcPr>
          <w:p w:rsidR="006F5841" w:rsidRPr="000E7396" w:rsidRDefault="000E7396" w:rsidP="00D33275">
            <w:pPr>
              <w:tabs>
                <w:tab w:val="decimal" w:pos="320"/>
              </w:tabs>
              <w:snapToGrid w:val="0"/>
              <w:ind w:right="90"/>
              <w:jc w:val="center"/>
              <w:rPr>
                <w:rFonts w:asciiTheme="majorBidi" w:hAnsiTheme="majorBidi" w:cstheme="majorBidi"/>
                <w:color w:val="000000"/>
                <w:cs/>
              </w:rPr>
            </w:pPr>
            <w:r w:rsidRPr="000E7396">
              <w:rPr>
                <w:rFonts w:asciiTheme="majorBidi" w:hAnsiTheme="majorBidi" w:cstheme="majorBidi"/>
                <w:color w:val="000000"/>
                <w:lang w:val="en-US"/>
              </w:rPr>
              <w:t>1</w:t>
            </w:r>
            <w:r w:rsidR="006F5841" w:rsidRPr="000E7396">
              <w:rPr>
                <w:rFonts w:asciiTheme="majorBidi" w:hAnsiTheme="majorBidi" w:cstheme="majorBidi"/>
                <w:color w:val="000000"/>
                <w:cs/>
              </w:rPr>
              <w:t>.</w:t>
            </w:r>
            <w:r w:rsidRPr="000E7396">
              <w:rPr>
                <w:rFonts w:asciiTheme="majorBidi" w:hAnsiTheme="majorBidi" w:cstheme="majorBidi"/>
                <w:color w:val="000000"/>
                <w:lang w:val="en-US"/>
              </w:rPr>
              <w:t>00</w:t>
            </w:r>
          </w:p>
        </w:tc>
        <w:tc>
          <w:tcPr>
            <w:tcW w:w="183" w:type="dxa"/>
            <w:tcBorders>
              <w:top w:val="nil"/>
              <w:left w:val="nil"/>
              <w:bottom w:val="nil"/>
              <w:right w:val="nil"/>
            </w:tcBorders>
          </w:tcPr>
          <w:p w:rsidR="006F5841" w:rsidRPr="000E7396" w:rsidRDefault="006F5841" w:rsidP="006F5841">
            <w:pPr>
              <w:tabs>
                <w:tab w:val="decimal" w:pos="972"/>
              </w:tabs>
              <w:snapToGrid w:val="0"/>
              <w:ind w:right="90"/>
              <w:rPr>
                <w:rFonts w:asciiTheme="majorBidi" w:hAnsiTheme="majorBidi" w:cstheme="majorBidi"/>
                <w:color w:val="000000"/>
                <w:cs/>
              </w:rPr>
            </w:pPr>
          </w:p>
        </w:tc>
        <w:tc>
          <w:tcPr>
            <w:tcW w:w="1004" w:type="dxa"/>
            <w:tcBorders>
              <w:left w:val="nil"/>
            </w:tcBorders>
            <w:vAlign w:val="bottom"/>
          </w:tcPr>
          <w:p w:rsidR="006F5841" w:rsidRPr="000E7396" w:rsidRDefault="000E7396" w:rsidP="006F5841">
            <w:pPr>
              <w:snapToGrid w:val="0"/>
              <w:jc w:val="center"/>
              <w:rPr>
                <w:rFonts w:asciiTheme="majorBidi" w:hAnsiTheme="majorBidi" w:cstheme="majorBidi"/>
                <w:color w:val="000000"/>
                <w:cs/>
              </w:rPr>
            </w:pPr>
            <w:r w:rsidRPr="000E7396">
              <w:rPr>
                <w:rFonts w:asciiTheme="majorBidi" w:hAnsiTheme="majorBidi" w:cstheme="majorBidi"/>
                <w:color w:val="000000"/>
                <w:lang w:val="en-US"/>
              </w:rPr>
              <w:t>5</w:t>
            </w:r>
            <w:r w:rsidR="006F5841" w:rsidRPr="000E7396">
              <w:rPr>
                <w:rFonts w:asciiTheme="majorBidi" w:hAnsiTheme="majorBidi" w:cstheme="majorBidi"/>
                <w:color w:val="000000"/>
                <w:cs/>
              </w:rPr>
              <w:t>.</w:t>
            </w:r>
            <w:r w:rsidRPr="000E7396">
              <w:rPr>
                <w:rFonts w:asciiTheme="majorBidi" w:hAnsiTheme="majorBidi" w:cstheme="majorBidi"/>
                <w:color w:val="000000"/>
                <w:lang w:val="en-US"/>
              </w:rPr>
              <w:t>20</w:t>
            </w:r>
          </w:p>
        </w:tc>
        <w:tc>
          <w:tcPr>
            <w:tcW w:w="183" w:type="dxa"/>
            <w:tcBorders>
              <w:top w:val="nil"/>
              <w:bottom w:val="nil"/>
            </w:tcBorders>
          </w:tcPr>
          <w:p w:rsidR="006F5841" w:rsidRPr="000E7396" w:rsidRDefault="006F5841" w:rsidP="006F5841">
            <w:pPr>
              <w:tabs>
                <w:tab w:val="decimal" w:pos="972"/>
              </w:tabs>
              <w:snapToGrid w:val="0"/>
              <w:ind w:right="90"/>
              <w:jc w:val="right"/>
              <w:rPr>
                <w:rFonts w:asciiTheme="majorBidi" w:hAnsiTheme="majorBidi" w:cstheme="majorBidi"/>
                <w:color w:val="000000"/>
                <w:cs/>
              </w:rPr>
            </w:pPr>
          </w:p>
        </w:tc>
        <w:tc>
          <w:tcPr>
            <w:tcW w:w="877" w:type="dxa"/>
            <w:tcBorders>
              <w:top w:val="nil"/>
              <w:bottom w:val="nil"/>
            </w:tcBorders>
            <w:vAlign w:val="bottom"/>
          </w:tcPr>
          <w:p w:rsidR="006F5841" w:rsidRPr="000E7396" w:rsidRDefault="006F5841" w:rsidP="006F5841">
            <w:pPr>
              <w:tabs>
                <w:tab w:val="decimal" w:pos="743"/>
              </w:tabs>
              <w:snapToGrid w:val="0"/>
              <w:ind w:right="-1615"/>
              <w:rPr>
                <w:rFonts w:asciiTheme="majorBidi" w:hAnsiTheme="majorBidi" w:cstheme="majorBidi"/>
                <w:color w:val="000000"/>
                <w:cs/>
                <w:lang w:val="en-US"/>
              </w:rPr>
            </w:pPr>
            <w:r w:rsidRPr="000E7396">
              <w:rPr>
                <w:rFonts w:asciiTheme="majorBidi" w:hAnsiTheme="majorBidi" w:cstheme="majorBidi"/>
                <w:color w:val="000000"/>
                <w:cs/>
                <w:lang w:val="en-US"/>
              </w:rPr>
              <w:t xml:space="preserve"> </w:t>
            </w:r>
            <w:r w:rsidR="000E7396" w:rsidRPr="000E7396">
              <w:rPr>
                <w:rFonts w:asciiTheme="majorBidi" w:hAnsiTheme="majorBidi" w:cstheme="majorBidi"/>
                <w:color w:val="000000"/>
                <w:lang w:val="en-US"/>
              </w:rPr>
              <w:t>500</w:t>
            </w:r>
            <w:r w:rsidRPr="000E7396">
              <w:rPr>
                <w:rFonts w:asciiTheme="majorBidi" w:hAnsiTheme="majorBidi" w:cstheme="majorBidi"/>
                <w:color w:val="000000"/>
                <w:cs/>
                <w:lang w:val="en-US"/>
              </w:rPr>
              <w:t>,</w:t>
            </w:r>
            <w:r w:rsidR="000E7396" w:rsidRPr="000E7396">
              <w:rPr>
                <w:rFonts w:asciiTheme="majorBidi" w:hAnsiTheme="majorBidi" w:cstheme="majorBidi"/>
                <w:color w:val="000000"/>
                <w:lang w:val="en-US"/>
              </w:rPr>
              <w:t>000</w:t>
            </w:r>
          </w:p>
        </w:tc>
        <w:tc>
          <w:tcPr>
            <w:tcW w:w="125" w:type="dxa"/>
            <w:tcBorders>
              <w:top w:val="nil"/>
              <w:bottom w:val="nil"/>
            </w:tcBorders>
          </w:tcPr>
          <w:p w:rsidR="006F5841" w:rsidRPr="000E7396" w:rsidRDefault="006F5841" w:rsidP="006F5841">
            <w:pPr>
              <w:tabs>
                <w:tab w:val="decimal" w:pos="1373"/>
              </w:tabs>
              <w:snapToGrid w:val="0"/>
              <w:ind w:right="-16"/>
              <w:rPr>
                <w:rFonts w:asciiTheme="majorBidi" w:hAnsiTheme="majorBidi" w:cstheme="majorBidi"/>
                <w:color w:val="000000"/>
                <w:cs/>
              </w:rPr>
            </w:pPr>
          </w:p>
        </w:tc>
        <w:tc>
          <w:tcPr>
            <w:tcW w:w="880" w:type="dxa"/>
            <w:tcBorders>
              <w:top w:val="nil"/>
              <w:bottom w:val="nil"/>
            </w:tcBorders>
            <w:vAlign w:val="bottom"/>
          </w:tcPr>
          <w:p w:rsidR="006F5841" w:rsidRPr="000E7396" w:rsidRDefault="006F5841" w:rsidP="006F5841">
            <w:pPr>
              <w:tabs>
                <w:tab w:val="decimal" w:pos="743"/>
              </w:tabs>
              <w:snapToGrid w:val="0"/>
              <w:ind w:right="-1615"/>
              <w:rPr>
                <w:rFonts w:asciiTheme="majorBidi" w:hAnsiTheme="majorBidi" w:cstheme="majorBidi"/>
                <w:color w:val="000000"/>
                <w:cs/>
              </w:rPr>
            </w:pPr>
            <w:r w:rsidRPr="000E7396">
              <w:rPr>
                <w:rFonts w:asciiTheme="majorBidi" w:hAnsiTheme="majorBidi" w:cstheme="majorBidi"/>
                <w:color w:val="000000"/>
                <w:cs/>
              </w:rPr>
              <w:t xml:space="preserve"> </w:t>
            </w:r>
            <w:r w:rsidR="000E7396" w:rsidRPr="000E7396">
              <w:rPr>
                <w:rFonts w:asciiTheme="majorBidi" w:hAnsiTheme="majorBidi" w:cstheme="majorBidi"/>
                <w:color w:val="000000"/>
                <w:lang w:val="en-US"/>
              </w:rPr>
              <w:t>500</w:t>
            </w:r>
            <w:r w:rsidRPr="000E7396">
              <w:rPr>
                <w:rFonts w:asciiTheme="majorBidi" w:hAnsiTheme="majorBidi" w:cstheme="majorBidi"/>
                <w:color w:val="000000"/>
                <w:cs/>
              </w:rPr>
              <w:t>,</w:t>
            </w:r>
            <w:r w:rsidR="000E7396" w:rsidRPr="000E7396">
              <w:rPr>
                <w:rFonts w:asciiTheme="majorBidi" w:hAnsiTheme="majorBidi" w:cstheme="majorBidi"/>
                <w:color w:val="000000"/>
                <w:lang w:val="en-US"/>
              </w:rPr>
              <w:t>000</w:t>
            </w:r>
          </w:p>
        </w:tc>
      </w:tr>
      <w:tr w:rsidR="006F5841" w:rsidRPr="000E7396" w:rsidTr="006F5841">
        <w:trPr>
          <w:cantSplit/>
        </w:trPr>
        <w:tc>
          <w:tcPr>
            <w:tcW w:w="1496" w:type="dxa"/>
            <w:gridSpan w:val="3"/>
            <w:tcBorders>
              <w:right w:val="nil"/>
            </w:tcBorders>
          </w:tcPr>
          <w:p w:rsidR="006F5841" w:rsidRPr="000E7396" w:rsidRDefault="000E7396" w:rsidP="006F5841">
            <w:pPr>
              <w:jc w:val="center"/>
              <w:rPr>
                <w:rFonts w:asciiTheme="majorBidi" w:hAnsiTheme="majorBidi" w:cstheme="majorBidi"/>
                <w:cs/>
              </w:rPr>
            </w:pPr>
            <w:r w:rsidRPr="000E7396">
              <w:rPr>
                <w:rFonts w:asciiTheme="majorBidi" w:hAnsiTheme="majorBidi" w:cstheme="majorBidi"/>
                <w:lang w:val="en-US"/>
              </w:rPr>
              <w:t>11</w:t>
            </w:r>
            <w:r w:rsidR="006F5841" w:rsidRPr="000E7396">
              <w:rPr>
                <w:rFonts w:asciiTheme="majorBidi" w:hAnsiTheme="majorBidi" w:cstheme="majorBidi"/>
                <w:cs/>
              </w:rPr>
              <w:t xml:space="preserve"> พฤษภาคม </w:t>
            </w:r>
            <w:r w:rsidRPr="000E7396">
              <w:rPr>
                <w:rFonts w:asciiTheme="majorBidi" w:hAnsiTheme="majorBidi" w:cstheme="majorBidi"/>
                <w:lang w:val="en-US"/>
              </w:rPr>
              <w:t>2561</w:t>
            </w:r>
          </w:p>
        </w:tc>
        <w:tc>
          <w:tcPr>
            <w:tcW w:w="152" w:type="dxa"/>
            <w:tcBorders>
              <w:right w:val="nil"/>
            </w:tcBorders>
          </w:tcPr>
          <w:p w:rsidR="006F5841" w:rsidRPr="000E7396" w:rsidRDefault="006F5841" w:rsidP="006F5841">
            <w:pPr>
              <w:jc w:val="center"/>
              <w:rPr>
                <w:rFonts w:asciiTheme="majorBidi" w:hAnsiTheme="majorBidi" w:cstheme="majorBidi"/>
                <w:cs/>
              </w:rPr>
            </w:pPr>
          </w:p>
        </w:tc>
        <w:tc>
          <w:tcPr>
            <w:tcW w:w="1552" w:type="dxa"/>
            <w:gridSpan w:val="2"/>
            <w:tcBorders>
              <w:top w:val="nil"/>
              <w:left w:val="nil"/>
              <w:bottom w:val="nil"/>
              <w:right w:val="nil"/>
            </w:tcBorders>
          </w:tcPr>
          <w:p w:rsidR="006F5841" w:rsidRPr="000E7396" w:rsidRDefault="000E7396" w:rsidP="006F5841">
            <w:pPr>
              <w:jc w:val="center"/>
              <w:rPr>
                <w:rFonts w:asciiTheme="majorBidi" w:hAnsiTheme="majorBidi" w:cstheme="majorBidi"/>
                <w:cs/>
              </w:rPr>
            </w:pPr>
            <w:r w:rsidRPr="000E7396">
              <w:rPr>
                <w:rFonts w:asciiTheme="majorBidi" w:hAnsiTheme="majorBidi" w:cstheme="majorBidi"/>
                <w:lang w:val="en-US"/>
              </w:rPr>
              <w:t>11</w:t>
            </w:r>
            <w:r w:rsidR="006F5841" w:rsidRPr="000E7396">
              <w:rPr>
                <w:rFonts w:asciiTheme="majorBidi" w:hAnsiTheme="majorBidi" w:cstheme="majorBidi"/>
                <w:cs/>
              </w:rPr>
              <w:t xml:space="preserve"> พฤษภาคม </w:t>
            </w:r>
            <w:r w:rsidRPr="000E7396">
              <w:rPr>
                <w:rFonts w:asciiTheme="majorBidi" w:hAnsiTheme="majorBidi" w:cstheme="majorBidi"/>
                <w:lang w:val="en-US"/>
              </w:rPr>
              <w:t>2564</w:t>
            </w:r>
          </w:p>
        </w:tc>
        <w:tc>
          <w:tcPr>
            <w:tcW w:w="183" w:type="dxa"/>
            <w:tcBorders>
              <w:top w:val="nil"/>
              <w:left w:val="nil"/>
              <w:bottom w:val="nil"/>
              <w:right w:val="nil"/>
            </w:tcBorders>
          </w:tcPr>
          <w:p w:rsidR="006F5841" w:rsidRPr="000E7396" w:rsidRDefault="006F5841" w:rsidP="006F5841">
            <w:pPr>
              <w:tabs>
                <w:tab w:val="decimal" w:pos="972"/>
              </w:tabs>
              <w:snapToGrid w:val="0"/>
              <w:ind w:right="90"/>
              <w:jc w:val="right"/>
              <w:rPr>
                <w:rFonts w:asciiTheme="majorBidi" w:hAnsiTheme="majorBidi" w:cstheme="majorBidi"/>
                <w:color w:val="000000"/>
                <w:cs/>
              </w:rPr>
            </w:pPr>
          </w:p>
        </w:tc>
        <w:tc>
          <w:tcPr>
            <w:tcW w:w="1096" w:type="dxa"/>
            <w:gridSpan w:val="2"/>
            <w:tcBorders>
              <w:left w:val="nil"/>
              <w:right w:val="nil"/>
            </w:tcBorders>
            <w:vAlign w:val="bottom"/>
          </w:tcPr>
          <w:p w:rsidR="006F5841" w:rsidRPr="000E7396" w:rsidRDefault="006F5841" w:rsidP="006F5841">
            <w:pPr>
              <w:tabs>
                <w:tab w:val="decimal" w:pos="972"/>
              </w:tabs>
              <w:snapToGrid w:val="0"/>
              <w:ind w:right="90"/>
              <w:jc w:val="right"/>
              <w:rPr>
                <w:rFonts w:asciiTheme="majorBidi" w:hAnsiTheme="majorBidi" w:cstheme="majorBidi"/>
                <w:color w:val="000000"/>
                <w:cs/>
              </w:rPr>
            </w:pPr>
            <w:r w:rsidRPr="000E7396">
              <w:rPr>
                <w:rFonts w:asciiTheme="majorBidi" w:hAnsiTheme="majorBidi" w:cstheme="majorBidi"/>
                <w:color w:val="000000"/>
                <w:cs/>
              </w:rPr>
              <w:t xml:space="preserve"> </w:t>
            </w:r>
            <w:r w:rsidR="000E7396" w:rsidRPr="000E7396">
              <w:rPr>
                <w:rFonts w:asciiTheme="majorBidi" w:hAnsiTheme="majorBidi" w:cstheme="majorBidi"/>
                <w:color w:val="000000"/>
                <w:lang w:val="en-US"/>
              </w:rPr>
              <w:t>700</w:t>
            </w:r>
            <w:r w:rsidRPr="000E7396">
              <w:rPr>
                <w:rFonts w:asciiTheme="majorBidi" w:hAnsiTheme="majorBidi" w:cstheme="majorBidi"/>
                <w:color w:val="000000"/>
                <w:cs/>
              </w:rPr>
              <w:t>,</w:t>
            </w:r>
            <w:r w:rsidR="000E7396" w:rsidRPr="000E7396">
              <w:rPr>
                <w:rFonts w:asciiTheme="majorBidi" w:hAnsiTheme="majorBidi" w:cstheme="majorBidi"/>
                <w:color w:val="000000"/>
                <w:lang w:val="en-US"/>
              </w:rPr>
              <w:t>000</w:t>
            </w:r>
          </w:p>
        </w:tc>
        <w:tc>
          <w:tcPr>
            <w:tcW w:w="183" w:type="dxa"/>
            <w:tcBorders>
              <w:top w:val="nil"/>
              <w:left w:val="nil"/>
              <w:bottom w:val="nil"/>
              <w:right w:val="nil"/>
            </w:tcBorders>
          </w:tcPr>
          <w:p w:rsidR="006F5841" w:rsidRPr="000E7396" w:rsidRDefault="006F5841" w:rsidP="006F5841">
            <w:pPr>
              <w:tabs>
                <w:tab w:val="decimal" w:pos="972"/>
              </w:tabs>
              <w:snapToGrid w:val="0"/>
              <w:ind w:right="90"/>
              <w:rPr>
                <w:rFonts w:asciiTheme="majorBidi" w:hAnsiTheme="majorBidi" w:cstheme="majorBidi"/>
                <w:color w:val="000000"/>
                <w:cs/>
              </w:rPr>
            </w:pPr>
          </w:p>
        </w:tc>
        <w:tc>
          <w:tcPr>
            <w:tcW w:w="852" w:type="dxa"/>
            <w:tcBorders>
              <w:top w:val="nil"/>
              <w:left w:val="nil"/>
              <w:bottom w:val="nil"/>
              <w:right w:val="nil"/>
            </w:tcBorders>
            <w:vAlign w:val="bottom"/>
          </w:tcPr>
          <w:p w:rsidR="006F5841" w:rsidRPr="000E7396" w:rsidRDefault="000E7396" w:rsidP="00D33275">
            <w:pPr>
              <w:tabs>
                <w:tab w:val="decimal" w:pos="320"/>
              </w:tabs>
              <w:snapToGrid w:val="0"/>
              <w:ind w:right="90"/>
              <w:jc w:val="center"/>
              <w:rPr>
                <w:rFonts w:asciiTheme="majorBidi" w:hAnsiTheme="majorBidi" w:cstheme="majorBidi"/>
                <w:color w:val="000000"/>
                <w:cs/>
              </w:rPr>
            </w:pPr>
            <w:r w:rsidRPr="000E7396">
              <w:rPr>
                <w:rFonts w:asciiTheme="majorBidi" w:hAnsiTheme="majorBidi" w:cstheme="majorBidi"/>
                <w:color w:val="000000"/>
                <w:lang w:val="en-US"/>
              </w:rPr>
              <w:t>1</w:t>
            </w:r>
            <w:r w:rsidR="006F5841" w:rsidRPr="000E7396">
              <w:rPr>
                <w:rFonts w:asciiTheme="majorBidi" w:hAnsiTheme="majorBidi" w:cstheme="majorBidi"/>
                <w:color w:val="000000"/>
                <w:cs/>
              </w:rPr>
              <w:t>.</w:t>
            </w:r>
            <w:r w:rsidRPr="000E7396">
              <w:rPr>
                <w:rFonts w:asciiTheme="majorBidi" w:hAnsiTheme="majorBidi" w:cstheme="majorBidi"/>
                <w:color w:val="000000"/>
                <w:lang w:val="en-US"/>
              </w:rPr>
              <w:t>00</w:t>
            </w:r>
          </w:p>
        </w:tc>
        <w:tc>
          <w:tcPr>
            <w:tcW w:w="183" w:type="dxa"/>
            <w:tcBorders>
              <w:top w:val="nil"/>
              <w:left w:val="nil"/>
              <w:bottom w:val="nil"/>
              <w:right w:val="nil"/>
            </w:tcBorders>
          </w:tcPr>
          <w:p w:rsidR="006F5841" w:rsidRPr="000E7396" w:rsidRDefault="006F5841" w:rsidP="006F5841">
            <w:pPr>
              <w:tabs>
                <w:tab w:val="decimal" w:pos="972"/>
              </w:tabs>
              <w:snapToGrid w:val="0"/>
              <w:ind w:right="90"/>
              <w:rPr>
                <w:rFonts w:asciiTheme="majorBidi" w:hAnsiTheme="majorBidi" w:cstheme="majorBidi"/>
                <w:color w:val="000000"/>
                <w:cs/>
              </w:rPr>
            </w:pPr>
          </w:p>
        </w:tc>
        <w:tc>
          <w:tcPr>
            <w:tcW w:w="1004" w:type="dxa"/>
            <w:tcBorders>
              <w:left w:val="nil"/>
            </w:tcBorders>
            <w:vAlign w:val="bottom"/>
          </w:tcPr>
          <w:p w:rsidR="006F5841" w:rsidRPr="000E7396" w:rsidRDefault="000E7396" w:rsidP="006F5841">
            <w:pPr>
              <w:snapToGrid w:val="0"/>
              <w:jc w:val="center"/>
              <w:rPr>
                <w:rFonts w:asciiTheme="majorBidi" w:hAnsiTheme="majorBidi" w:cstheme="majorBidi"/>
                <w:color w:val="000000"/>
                <w:cs/>
              </w:rPr>
            </w:pPr>
            <w:r w:rsidRPr="000E7396">
              <w:rPr>
                <w:rFonts w:asciiTheme="majorBidi" w:hAnsiTheme="majorBidi" w:cstheme="majorBidi"/>
                <w:color w:val="000000"/>
                <w:lang w:val="en-US"/>
              </w:rPr>
              <w:t>5</w:t>
            </w:r>
            <w:r w:rsidR="006F5841" w:rsidRPr="000E7396">
              <w:rPr>
                <w:rFonts w:asciiTheme="majorBidi" w:hAnsiTheme="majorBidi" w:cstheme="majorBidi"/>
                <w:color w:val="000000"/>
                <w:cs/>
              </w:rPr>
              <w:t>.</w:t>
            </w:r>
            <w:r w:rsidRPr="000E7396">
              <w:rPr>
                <w:rFonts w:asciiTheme="majorBidi" w:hAnsiTheme="majorBidi" w:cstheme="majorBidi"/>
                <w:color w:val="000000"/>
                <w:lang w:val="en-US"/>
              </w:rPr>
              <w:t>60</w:t>
            </w:r>
          </w:p>
        </w:tc>
        <w:tc>
          <w:tcPr>
            <w:tcW w:w="183" w:type="dxa"/>
            <w:tcBorders>
              <w:top w:val="nil"/>
              <w:bottom w:val="nil"/>
            </w:tcBorders>
          </w:tcPr>
          <w:p w:rsidR="006F5841" w:rsidRPr="000E7396" w:rsidRDefault="006F5841" w:rsidP="006F5841">
            <w:pPr>
              <w:tabs>
                <w:tab w:val="decimal" w:pos="972"/>
              </w:tabs>
              <w:snapToGrid w:val="0"/>
              <w:ind w:right="90"/>
              <w:jc w:val="right"/>
              <w:rPr>
                <w:rFonts w:asciiTheme="majorBidi" w:hAnsiTheme="majorBidi" w:cstheme="majorBidi"/>
                <w:color w:val="000000"/>
                <w:cs/>
              </w:rPr>
            </w:pPr>
          </w:p>
        </w:tc>
        <w:tc>
          <w:tcPr>
            <w:tcW w:w="877" w:type="dxa"/>
            <w:tcBorders>
              <w:top w:val="nil"/>
              <w:bottom w:val="nil"/>
            </w:tcBorders>
            <w:vAlign w:val="bottom"/>
          </w:tcPr>
          <w:p w:rsidR="006F5841" w:rsidRPr="000E7396" w:rsidRDefault="006F5841" w:rsidP="006F5841">
            <w:pPr>
              <w:tabs>
                <w:tab w:val="decimal" w:pos="743"/>
              </w:tabs>
              <w:snapToGrid w:val="0"/>
              <w:ind w:right="-1615"/>
              <w:rPr>
                <w:rFonts w:asciiTheme="majorBidi" w:hAnsiTheme="majorBidi" w:cstheme="majorBidi"/>
                <w:color w:val="000000"/>
                <w:cs/>
                <w:lang w:val="en-US"/>
              </w:rPr>
            </w:pPr>
            <w:r w:rsidRPr="000E7396">
              <w:rPr>
                <w:rFonts w:asciiTheme="majorBidi" w:hAnsiTheme="majorBidi" w:cstheme="majorBidi"/>
                <w:color w:val="000000"/>
                <w:cs/>
                <w:lang w:val="en-US"/>
              </w:rPr>
              <w:t xml:space="preserve"> </w:t>
            </w:r>
            <w:r w:rsidR="000E7396" w:rsidRPr="000E7396">
              <w:rPr>
                <w:rFonts w:asciiTheme="majorBidi" w:hAnsiTheme="majorBidi" w:cstheme="majorBidi"/>
                <w:color w:val="000000"/>
                <w:lang w:val="en-US"/>
              </w:rPr>
              <w:t>700</w:t>
            </w:r>
            <w:r w:rsidRPr="000E7396">
              <w:rPr>
                <w:rFonts w:asciiTheme="majorBidi" w:hAnsiTheme="majorBidi" w:cstheme="majorBidi"/>
                <w:color w:val="000000"/>
                <w:cs/>
                <w:lang w:val="en-US"/>
              </w:rPr>
              <w:t>,</w:t>
            </w:r>
            <w:r w:rsidR="000E7396" w:rsidRPr="000E7396">
              <w:rPr>
                <w:rFonts w:asciiTheme="majorBidi" w:hAnsiTheme="majorBidi" w:cstheme="majorBidi"/>
                <w:color w:val="000000"/>
                <w:lang w:val="en-US"/>
              </w:rPr>
              <w:t>000</w:t>
            </w:r>
          </w:p>
        </w:tc>
        <w:tc>
          <w:tcPr>
            <w:tcW w:w="125" w:type="dxa"/>
            <w:tcBorders>
              <w:top w:val="nil"/>
              <w:bottom w:val="nil"/>
            </w:tcBorders>
          </w:tcPr>
          <w:p w:rsidR="006F5841" w:rsidRPr="000E7396" w:rsidRDefault="006F5841" w:rsidP="006F5841">
            <w:pPr>
              <w:tabs>
                <w:tab w:val="decimal" w:pos="1373"/>
              </w:tabs>
              <w:snapToGrid w:val="0"/>
              <w:ind w:right="-16"/>
              <w:rPr>
                <w:rFonts w:asciiTheme="majorBidi" w:hAnsiTheme="majorBidi" w:cstheme="majorBidi"/>
                <w:color w:val="000000"/>
                <w:cs/>
              </w:rPr>
            </w:pPr>
          </w:p>
        </w:tc>
        <w:tc>
          <w:tcPr>
            <w:tcW w:w="880" w:type="dxa"/>
            <w:tcBorders>
              <w:top w:val="nil"/>
              <w:bottom w:val="nil"/>
            </w:tcBorders>
            <w:vAlign w:val="bottom"/>
          </w:tcPr>
          <w:p w:rsidR="006F5841" w:rsidRPr="000E7396" w:rsidRDefault="006F5841" w:rsidP="006F5841">
            <w:pPr>
              <w:tabs>
                <w:tab w:val="decimal" w:pos="743"/>
              </w:tabs>
              <w:snapToGrid w:val="0"/>
              <w:ind w:right="-1615"/>
              <w:rPr>
                <w:rFonts w:asciiTheme="majorBidi" w:hAnsiTheme="majorBidi" w:cstheme="majorBidi"/>
                <w:color w:val="000000"/>
                <w:cs/>
              </w:rPr>
            </w:pPr>
            <w:r w:rsidRPr="000E7396">
              <w:rPr>
                <w:rFonts w:asciiTheme="majorBidi" w:hAnsiTheme="majorBidi" w:cstheme="majorBidi"/>
                <w:color w:val="000000"/>
                <w:cs/>
              </w:rPr>
              <w:t xml:space="preserve"> </w:t>
            </w:r>
            <w:r w:rsidR="000E7396" w:rsidRPr="000E7396">
              <w:rPr>
                <w:rFonts w:asciiTheme="majorBidi" w:hAnsiTheme="majorBidi" w:cstheme="majorBidi"/>
                <w:color w:val="000000"/>
                <w:lang w:val="en-US"/>
              </w:rPr>
              <w:t>700</w:t>
            </w:r>
            <w:r w:rsidRPr="000E7396">
              <w:rPr>
                <w:rFonts w:asciiTheme="majorBidi" w:hAnsiTheme="majorBidi" w:cstheme="majorBidi"/>
                <w:color w:val="000000"/>
                <w:cs/>
              </w:rPr>
              <w:t>,</w:t>
            </w:r>
            <w:r w:rsidR="000E7396" w:rsidRPr="000E7396">
              <w:rPr>
                <w:rFonts w:asciiTheme="majorBidi" w:hAnsiTheme="majorBidi" w:cstheme="majorBidi"/>
                <w:color w:val="000000"/>
                <w:lang w:val="en-US"/>
              </w:rPr>
              <w:t>000</w:t>
            </w:r>
          </w:p>
        </w:tc>
      </w:tr>
      <w:tr w:rsidR="006F5841" w:rsidRPr="000E7396" w:rsidTr="006F5841">
        <w:trPr>
          <w:cantSplit/>
        </w:trPr>
        <w:tc>
          <w:tcPr>
            <w:tcW w:w="1496" w:type="dxa"/>
            <w:gridSpan w:val="3"/>
            <w:tcBorders>
              <w:right w:val="nil"/>
            </w:tcBorders>
          </w:tcPr>
          <w:p w:rsidR="006F5841" w:rsidRPr="000E7396" w:rsidRDefault="000E7396" w:rsidP="006F5841">
            <w:pPr>
              <w:jc w:val="center"/>
              <w:rPr>
                <w:rFonts w:asciiTheme="majorBidi" w:hAnsiTheme="majorBidi" w:cstheme="majorBidi"/>
                <w:cs/>
              </w:rPr>
            </w:pPr>
            <w:r w:rsidRPr="000E7396">
              <w:rPr>
                <w:rFonts w:asciiTheme="majorBidi" w:hAnsiTheme="majorBidi" w:cstheme="majorBidi"/>
                <w:lang w:val="en-US"/>
              </w:rPr>
              <w:t>25</w:t>
            </w:r>
            <w:r w:rsidR="006F5841" w:rsidRPr="000E7396">
              <w:rPr>
                <w:rFonts w:asciiTheme="majorBidi" w:hAnsiTheme="majorBidi" w:cstheme="majorBidi"/>
                <w:cs/>
              </w:rPr>
              <w:t xml:space="preserve"> เมษายน </w:t>
            </w:r>
            <w:r w:rsidRPr="000E7396">
              <w:rPr>
                <w:rFonts w:asciiTheme="majorBidi" w:hAnsiTheme="majorBidi" w:cstheme="majorBidi"/>
                <w:lang w:val="en-US"/>
              </w:rPr>
              <w:t>2562</w:t>
            </w:r>
          </w:p>
        </w:tc>
        <w:tc>
          <w:tcPr>
            <w:tcW w:w="152" w:type="dxa"/>
            <w:tcBorders>
              <w:right w:val="nil"/>
            </w:tcBorders>
          </w:tcPr>
          <w:p w:rsidR="006F5841" w:rsidRPr="000E7396" w:rsidRDefault="006F5841" w:rsidP="006F5841">
            <w:pPr>
              <w:jc w:val="center"/>
              <w:rPr>
                <w:rFonts w:asciiTheme="majorBidi" w:hAnsiTheme="majorBidi" w:cstheme="majorBidi"/>
                <w:cs/>
              </w:rPr>
            </w:pPr>
          </w:p>
        </w:tc>
        <w:tc>
          <w:tcPr>
            <w:tcW w:w="1552" w:type="dxa"/>
            <w:gridSpan w:val="2"/>
            <w:tcBorders>
              <w:top w:val="nil"/>
              <w:left w:val="nil"/>
              <w:bottom w:val="nil"/>
              <w:right w:val="nil"/>
            </w:tcBorders>
          </w:tcPr>
          <w:p w:rsidR="006F5841" w:rsidRPr="000E7396" w:rsidRDefault="000E7396" w:rsidP="00C1092B">
            <w:pPr>
              <w:jc w:val="center"/>
              <w:rPr>
                <w:rFonts w:asciiTheme="majorBidi" w:hAnsiTheme="majorBidi" w:cstheme="majorBidi"/>
                <w:cs/>
              </w:rPr>
            </w:pPr>
            <w:r w:rsidRPr="000E7396">
              <w:rPr>
                <w:rFonts w:asciiTheme="majorBidi" w:hAnsiTheme="majorBidi" w:cstheme="majorBidi"/>
                <w:lang w:val="en-US"/>
              </w:rPr>
              <w:t>25</w:t>
            </w:r>
            <w:r w:rsidR="006F5841" w:rsidRPr="000E7396">
              <w:rPr>
                <w:rFonts w:asciiTheme="majorBidi" w:hAnsiTheme="majorBidi" w:cstheme="majorBidi"/>
                <w:cs/>
              </w:rPr>
              <w:t xml:space="preserve"> เมษายน </w:t>
            </w:r>
            <w:r w:rsidRPr="000E7396">
              <w:rPr>
                <w:rFonts w:asciiTheme="majorBidi" w:hAnsiTheme="majorBidi" w:cstheme="majorBidi"/>
                <w:lang w:val="en-US"/>
              </w:rPr>
              <w:t>2565</w:t>
            </w:r>
          </w:p>
        </w:tc>
        <w:tc>
          <w:tcPr>
            <w:tcW w:w="183" w:type="dxa"/>
            <w:tcBorders>
              <w:top w:val="nil"/>
              <w:left w:val="nil"/>
              <w:bottom w:val="nil"/>
              <w:right w:val="nil"/>
            </w:tcBorders>
          </w:tcPr>
          <w:p w:rsidR="006F5841" w:rsidRPr="000E7396" w:rsidRDefault="006F5841" w:rsidP="006F5841">
            <w:pPr>
              <w:tabs>
                <w:tab w:val="decimal" w:pos="972"/>
              </w:tabs>
              <w:snapToGrid w:val="0"/>
              <w:ind w:right="90"/>
              <w:jc w:val="right"/>
              <w:rPr>
                <w:rFonts w:asciiTheme="majorBidi" w:hAnsiTheme="majorBidi" w:cstheme="majorBidi"/>
                <w:color w:val="000000"/>
                <w:cs/>
              </w:rPr>
            </w:pPr>
          </w:p>
        </w:tc>
        <w:tc>
          <w:tcPr>
            <w:tcW w:w="1096" w:type="dxa"/>
            <w:gridSpan w:val="2"/>
            <w:tcBorders>
              <w:left w:val="nil"/>
              <w:right w:val="nil"/>
            </w:tcBorders>
            <w:vAlign w:val="bottom"/>
          </w:tcPr>
          <w:p w:rsidR="006F5841" w:rsidRPr="000E7396" w:rsidRDefault="006F5841" w:rsidP="006F5841">
            <w:pPr>
              <w:tabs>
                <w:tab w:val="decimal" w:pos="972"/>
              </w:tabs>
              <w:snapToGrid w:val="0"/>
              <w:ind w:right="90"/>
              <w:jc w:val="right"/>
              <w:rPr>
                <w:rFonts w:asciiTheme="majorBidi" w:hAnsiTheme="majorBidi" w:cstheme="majorBidi"/>
                <w:color w:val="000000"/>
                <w:cs/>
              </w:rPr>
            </w:pPr>
            <w:r w:rsidRPr="000E7396">
              <w:rPr>
                <w:rFonts w:asciiTheme="majorBidi" w:hAnsiTheme="majorBidi" w:cstheme="majorBidi"/>
                <w:color w:val="000000"/>
                <w:cs/>
              </w:rPr>
              <w:t xml:space="preserve"> </w:t>
            </w:r>
            <w:r w:rsidR="000E7396" w:rsidRPr="000E7396">
              <w:rPr>
                <w:rFonts w:asciiTheme="majorBidi" w:hAnsiTheme="majorBidi" w:cstheme="majorBidi"/>
                <w:color w:val="000000"/>
                <w:lang w:val="en-US"/>
              </w:rPr>
              <w:t>800</w:t>
            </w:r>
            <w:r w:rsidRPr="000E7396">
              <w:rPr>
                <w:rFonts w:asciiTheme="majorBidi" w:hAnsiTheme="majorBidi" w:cstheme="majorBidi"/>
                <w:color w:val="000000"/>
                <w:cs/>
              </w:rPr>
              <w:t>,</w:t>
            </w:r>
            <w:r w:rsidR="000E7396" w:rsidRPr="000E7396">
              <w:rPr>
                <w:rFonts w:asciiTheme="majorBidi" w:hAnsiTheme="majorBidi" w:cstheme="majorBidi"/>
                <w:color w:val="000000"/>
                <w:lang w:val="en-US"/>
              </w:rPr>
              <w:t>000</w:t>
            </w:r>
          </w:p>
        </w:tc>
        <w:tc>
          <w:tcPr>
            <w:tcW w:w="183" w:type="dxa"/>
            <w:tcBorders>
              <w:top w:val="nil"/>
              <w:left w:val="nil"/>
              <w:bottom w:val="nil"/>
              <w:right w:val="nil"/>
            </w:tcBorders>
          </w:tcPr>
          <w:p w:rsidR="006F5841" w:rsidRPr="000E7396" w:rsidRDefault="006F5841" w:rsidP="006F5841">
            <w:pPr>
              <w:tabs>
                <w:tab w:val="decimal" w:pos="972"/>
              </w:tabs>
              <w:snapToGrid w:val="0"/>
              <w:ind w:right="90"/>
              <w:rPr>
                <w:rFonts w:asciiTheme="majorBidi" w:hAnsiTheme="majorBidi" w:cstheme="majorBidi"/>
                <w:color w:val="000000"/>
                <w:cs/>
              </w:rPr>
            </w:pPr>
          </w:p>
        </w:tc>
        <w:tc>
          <w:tcPr>
            <w:tcW w:w="852" w:type="dxa"/>
            <w:tcBorders>
              <w:top w:val="nil"/>
              <w:left w:val="nil"/>
              <w:bottom w:val="nil"/>
              <w:right w:val="nil"/>
            </w:tcBorders>
            <w:vAlign w:val="bottom"/>
          </w:tcPr>
          <w:p w:rsidR="006F5841" w:rsidRPr="000E7396" w:rsidRDefault="000E7396" w:rsidP="00D33275">
            <w:pPr>
              <w:tabs>
                <w:tab w:val="decimal" w:pos="320"/>
              </w:tabs>
              <w:snapToGrid w:val="0"/>
              <w:ind w:right="90"/>
              <w:jc w:val="center"/>
              <w:rPr>
                <w:rFonts w:asciiTheme="majorBidi" w:hAnsiTheme="majorBidi" w:cstheme="majorBidi"/>
                <w:color w:val="000000"/>
                <w:cs/>
              </w:rPr>
            </w:pPr>
            <w:r w:rsidRPr="000E7396">
              <w:rPr>
                <w:rFonts w:asciiTheme="majorBidi" w:hAnsiTheme="majorBidi" w:cstheme="majorBidi"/>
                <w:color w:val="000000"/>
                <w:lang w:val="en-US"/>
              </w:rPr>
              <w:t>1</w:t>
            </w:r>
            <w:r w:rsidR="006F5841" w:rsidRPr="000E7396">
              <w:rPr>
                <w:rFonts w:asciiTheme="majorBidi" w:hAnsiTheme="majorBidi" w:cstheme="majorBidi"/>
                <w:color w:val="000000"/>
                <w:cs/>
              </w:rPr>
              <w:t>.</w:t>
            </w:r>
            <w:r w:rsidRPr="000E7396">
              <w:rPr>
                <w:rFonts w:asciiTheme="majorBidi" w:hAnsiTheme="majorBidi" w:cstheme="majorBidi"/>
                <w:color w:val="000000"/>
                <w:lang w:val="en-US"/>
              </w:rPr>
              <w:t>00</w:t>
            </w:r>
          </w:p>
        </w:tc>
        <w:tc>
          <w:tcPr>
            <w:tcW w:w="183" w:type="dxa"/>
            <w:tcBorders>
              <w:top w:val="nil"/>
              <w:left w:val="nil"/>
              <w:bottom w:val="nil"/>
              <w:right w:val="nil"/>
            </w:tcBorders>
          </w:tcPr>
          <w:p w:rsidR="006F5841" w:rsidRPr="000E7396" w:rsidRDefault="006F5841" w:rsidP="006F5841">
            <w:pPr>
              <w:tabs>
                <w:tab w:val="decimal" w:pos="972"/>
              </w:tabs>
              <w:snapToGrid w:val="0"/>
              <w:ind w:right="90"/>
              <w:rPr>
                <w:rFonts w:asciiTheme="majorBidi" w:hAnsiTheme="majorBidi" w:cstheme="majorBidi"/>
                <w:color w:val="000000"/>
                <w:cs/>
              </w:rPr>
            </w:pPr>
          </w:p>
        </w:tc>
        <w:tc>
          <w:tcPr>
            <w:tcW w:w="1004" w:type="dxa"/>
            <w:tcBorders>
              <w:left w:val="nil"/>
            </w:tcBorders>
            <w:vAlign w:val="bottom"/>
          </w:tcPr>
          <w:p w:rsidR="006F5841" w:rsidRPr="000E7396" w:rsidRDefault="000E7396" w:rsidP="006F5841">
            <w:pPr>
              <w:snapToGrid w:val="0"/>
              <w:jc w:val="center"/>
              <w:rPr>
                <w:rFonts w:asciiTheme="majorBidi" w:hAnsiTheme="majorBidi" w:cstheme="majorBidi"/>
                <w:color w:val="000000"/>
                <w:cs/>
              </w:rPr>
            </w:pPr>
            <w:r w:rsidRPr="000E7396">
              <w:rPr>
                <w:rFonts w:asciiTheme="majorBidi" w:hAnsiTheme="majorBidi" w:cstheme="majorBidi"/>
                <w:color w:val="000000"/>
                <w:lang w:val="en-US"/>
              </w:rPr>
              <w:t>6</w:t>
            </w:r>
            <w:r w:rsidR="006F5841" w:rsidRPr="000E7396">
              <w:rPr>
                <w:rFonts w:asciiTheme="majorBidi" w:hAnsiTheme="majorBidi" w:cstheme="majorBidi"/>
                <w:color w:val="000000"/>
                <w:lang w:val="en-US"/>
              </w:rPr>
              <w:t>.</w:t>
            </w:r>
            <w:r w:rsidRPr="000E7396">
              <w:rPr>
                <w:rFonts w:asciiTheme="majorBidi" w:hAnsiTheme="majorBidi" w:cstheme="majorBidi"/>
                <w:color w:val="000000"/>
                <w:lang w:val="en-US"/>
              </w:rPr>
              <w:t>00</w:t>
            </w:r>
          </w:p>
        </w:tc>
        <w:tc>
          <w:tcPr>
            <w:tcW w:w="183" w:type="dxa"/>
            <w:tcBorders>
              <w:top w:val="nil"/>
              <w:bottom w:val="nil"/>
            </w:tcBorders>
          </w:tcPr>
          <w:p w:rsidR="006F5841" w:rsidRPr="000E7396" w:rsidRDefault="006F5841" w:rsidP="006F5841">
            <w:pPr>
              <w:tabs>
                <w:tab w:val="decimal" w:pos="972"/>
              </w:tabs>
              <w:snapToGrid w:val="0"/>
              <w:ind w:right="90"/>
              <w:jc w:val="right"/>
              <w:rPr>
                <w:rFonts w:asciiTheme="majorBidi" w:hAnsiTheme="majorBidi" w:cstheme="majorBidi"/>
                <w:color w:val="000000"/>
                <w:cs/>
              </w:rPr>
            </w:pPr>
          </w:p>
        </w:tc>
        <w:tc>
          <w:tcPr>
            <w:tcW w:w="877" w:type="dxa"/>
            <w:tcBorders>
              <w:top w:val="nil"/>
              <w:bottom w:val="nil"/>
            </w:tcBorders>
            <w:vAlign w:val="bottom"/>
          </w:tcPr>
          <w:p w:rsidR="006F5841" w:rsidRPr="000E7396" w:rsidRDefault="006F5841" w:rsidP="006F5841">
            <w:pPr>
              <w:tabs>
                <w:tab w:val="decimal" w:pos="743"/>
              </w:tabs>
              <w:snapToGrid w:val="0"/>
              <w:ind w:right="-1615"/>
              <w:rPr>
                <w:rFonts w:asciiTheme="majorBidi" w:hAnsiTheme="majorBidi" w:cstheme="majorBidi"/>
                <w:color w:val="000000"/>
                <w:cs/>
                <w:lang w:val="en-US"/>
              </w:rPr>
            </w:pPr>
            <w:r w:rsidRPr="000E7396">
              <w:rPr>
                <w:rFonts w:asciiTheme="majorBidi" w:hAnsiTheme="majorBidi" w:cstheme="majorBidi"/>
                <w:color w:val="000000"/>
                <w:cs/>
                <w:lang w:val="en-US"/>
              </w:rPr>
              <w:t xml:space="preserve"> </w:t>
            </w:r>
            <w:r w:rsidR="000E7396" w:rsidRPr="000E7396">
              <w:rPr>
                <w:rFonts w:asciiTheme="majorBidi" w:hAnsiTheme="majorBidi" w:cstheme="majorBidi"/>
                <w:color w:val="000000"/>
                <w:lang w:val="en-US"/>
              </w:rPr>
              <w:t>800</w:t>
            </w:r>
            <w:r w:rsidRPr="000E7396">
              <w:rPr>
                <w:rFonts w:asciiTheme="majorBidi" w:hAnsiTheme="majorBidi" w:cstheme="majorBidi"/>
                <w:color w:val="000000"/>
                <w:cs/>
                <w:lang w:val="en-US"/>
              </w:rPr>
              <w:t>,</w:t>
            </w:r>
            <w:r w:rsidR="000E7396" w:rsidRPr="000E7396">
              <w:rPr>
                <w:rFonts w:asciiTheme="majorBidi" w:hAnsiTheme="majorBidi" w:cstheme="majorBidi"/>
                <w:color w:val="000000"/>
                <w:lang w:val="en-US"/>
              </w:rPr>
              <w:t>000</w:t>
            </w:r>
          </w:p>
        </w:tc>
        <w:tc>
          <w:tcPr>
            <w:tcW w:w="125" w:type="dxa"/>
            <w:tcBorders>
              <w:top w:val="nil"/>
              <w:bottom w:val="nil"/>
            </w:tcBorders>
          </w:tcPr>
          <w:p w:rsidR="006F5841" w:rsidRPr="000E7396" w:rsidRDefault="006F5841" w:rsidP="006F5841">
            <w:pPr>
              <w:tabs>
                <w:tab w:val="decimal" w:pos="1373"/>
              </w:tabs>
              <w:snapToGrid w:val="0"/>
              <w:ind w:right="-16"/>
              <w:rPr>
                <w:rFonts w:asciiTheme="majorBidi" w:hAnsiTheme="majorBidi" w:cstheme="majorBidi"/>
                <w:color w:val="000000"/>
                <w:cs/>
              </w:rPr>
            </w:pPr>
          </w:p>
        </w:tc>
        <w:tc>
          <w:tcPr>
            <w:tcW w:w="880" w:type="dxa"/>
            <w:tcBorders>
              <w:top w:val="nil"/>
              <w:bottom w:val="nil"/>
            </w:tcBorders>
          </w:tcPr>
          <w:p w:rsidR="006F5841" w:rsidRPr="000E7396" w:rsidRDefault="006F5841" w:rsidP="006F5841">
            <w:pPr>
              <w:snapToGrid w:val="0"/>
              <w:ind w:left="-450" w:firstLine="450"/>
              <w:jc w:val="center"/>
              <w:rPr>
                <w:rFonts w:asciiTheme="majorBidi" w:hAnsiTheme="majorBidi" w:cstheme="majorBidi"/>
                <w:cs/>
              </w:rPr>
            </w:pPr>
            <w:r w:rsidRPr="000E7396">
              <w:rPr>
                <w:rFonts w:asciiTheme="majorBidi" w:hAnsiTheme="majorBidi" w:cstheme="majorBidi"/>
                <w:cs/>
              </w:rPr>
              <w:t>-</w:t>
            </w:r>
          </w:p>
        </w:tc>
      </w:tr>
      <w:tr w:rsidR="006F5841" w:rsidRPr="000E7396" w:rsidTr="006F5841">
        <w:trPr>
          <w:cantSplit/>
        </w:trPr>
        <w:tc>
          <w:tcPr>
            <w:tcW w:w="1496" w:type="dxa"/>
            <w:gridSpan w:val="3"/>
            <w:tcBorders>
              <w:top w:val="nil"/>
              <w:bottom w:val="nil"/>
              <w:right w:val="nil"/>
            </w:tcBorders>
            <w:vAlign w:val="bottom"/>
          </w:tcPr>
          <w:p w:rsidR="006F5841" w:rsidRPr="000E7396" w:rsidRDefault="006F5841" w:rsidP="005A12AC">
            <w:pPr>
              <w:tabs>
                <w:tab w:val="decimal" w:pos="216"/>
              </w:tabs>
              <w:snapToGrid w:val="0"/>
              <w:ind w:right="90" w:firstLine="40"/>
              <w:rPr>
                <w:rFonts w:asciiTheme="majorBidi" w:hAnsiTheme="majorBidi" w:cstheme="majorBidi"/>
                <w:color w:val="000000"/>
                <w:cs/>
              </w:rPr>
            </w:pPr>
            <w:r w:rsidRPr="000E7396">
              <w:rPr>
                <w:rFonts w:asciiTheme="majorBidi" w:hAnsiTheme="majorBidi" w:cstheme="majorBidi"/>
                <w:color w:val="000000"/>
                <w:cs/>
              </w:rPr>
              <w:t>รวม</w:t>
            </w:r>
          </w:p>
        </w:tc>
        <w:tc>
          <w:tcPr>
            <w:tcW w:w="152" w:type="dxa"/>
            <w:tcBorders>
              <w:top w:val="nil"/>
              <w:bottom w:val="nil"/>
              <w:right w:val="nil"/>
            </w:tcBorders>
          </w:tcPr>
          <w:p w:rsidR="006F5841" w:rsidRPr="000E7396" w:rsidRDefault="006F5841" w:rsidP="006F5841">
            <w:pPr>
              <w:tabs>
                <w:tab w:val="decimal" w:pos="216"/>
              </w:tabs>
              <w:snapToGrid w:val="0"/>
              <w:ind w:right="90"/>
              <w:rPr>
                <w:rFonts w:asciiTheme="majorBidi" w:hAnsiTheme="majorBidi" w:cstheme="majorBidi"/>
                <w:color w:val="000000"/>
                <w:cs/>
              </w:rPr>
            </w:pPr>
          </w:p>
        </w:tc>
        <w:tc>
          <w:tcPr>
            <w:tcW w:w="1552" w:type="dxa"/>
            <w:gridSpan w:val="2"/>
            <w:tcBorders>
              <w:top w:val="nil"/>
              <w:left w:val="nil"/>
              <w:bottom w:val="nil"/>
              <w:right w:val="nil"/>
            </w:tcBorders>
            <w:vAlign w:val="bottom"/>
          </w:tcPr>
          <w:p w:rsidR="006F5841" w:rsidRPr="000E7396" w:rsidRDefault="006F5841" w:rsidP="006F5841">
            <w:pPr>
              <w:tabs>
                <w:tab w:val="decimal" w:pos="216"/>
              </w:tabs>
              <w:snapToGrid w:val="0"/>
              <w:ind w:right="90"/>
              <w:rPr>
                <w:rFonts w:asciiTheme="majorBidi" w:hAnsiTheme="majorBidi" w:cstheme="majorBidi"/>
                <w:color w:val="000000"/>
                <w:cs/>
              </w:rPr>
            </w:pPr>
          </w:p>
        </w:tc>
        <w:tc>
          <w:tcPr>
            <w:tcW w:w="183" w:type="dxa"/>
            <w:tcBorders>
              <w:top w:val="nil"/>
              <w:left w:val="nil"/>
              <w:bottom w:val="nil"/>
              <w:right w:val="nil"/>
            </w:tcBorders>
          </w:tcPr>
          <w:p w:rsidR="006F5841" w:rsidRPr="000E7396" w:rsidRDefault="006F5841" w:rsidP="006F5841">
            <w:pPr>
              <w:tabs>
                <w:tab w:val="decimal" w:pos="216"/>
              </w:tabs>
              <w:snapToGrid w:val="0"/>
              <w:ind w:right="90"/>
              <w:rPr>
                <w:rFonts w:asciiTheme="majorBidi" w:hAnsiTheme="majorBidi" w:cstheme="majorBidi"/>
                <w:color w:val="000000"/>
                <w:cs/>
              </w:rPr>
            </w:pPr>
          </w:p>
        </w:tc>
        <w:tc>
          <w:tcPr>
            <w:tcW w:w="1096" w:type="dxa"/>
            <w:gridSpan w:val="2"/>
            <w:tcBorders>
              <w:top w:val="nil"/>
              <w:left w:val="nil"/>
              <w:bottom w:val="nil"/>
              <w:right w:val="nil"/>
            </w:tcBorders>
            <w:vAlign w:val="bottom"/>
          </w:tcPr>
          <w:p w:rsidR="006F5841" w:rsidRPr="000E7396" w:rsidRDefault="006F5841" w:rsidP="006F5841">
            <w:pPr>
              <w:tabs>
                <w:tab w:val="decimal" w:pos="216"/>
              </w:tabs>
              <w:snapToGrid w:val="0"/>
              <w:ind w:right="90"/>
              <w:rPr>
                <w:rFonts w:asciiTheme="majorBidi" w:hAnsiTheme="majorBidi" w:cstheme="majorBidi"/>
                <w:color w:val="000000"/>
                <w:cs/>
              </w:rPr>
            </w:pPr>
          </w:p>
        </w:tc>
        <w:tc>
          <w:tcPr>
            <w:tcW w:w="183" w:type="dxa"/>
            <w:tcBorders>
              <w:top w:val="nil"/>
              <w:left w:val="nil"/>
              <w:bottom w:val="nil"/>
              <w:right w:val="nil"/>
            </w:tcBorders>
          </w:tcPr>
          <w:p w:rsidR="006F5841" w:rsidRPr="000E7396" w:rsidRDefault="006F5841" w:rsidP="006F5841">
            <w:pPr>
              <w:tabs>
                <w:tab w:val="decimal" w:pos="216"/>
              </w:tabs>
              <w:snapToGrid w:val="0"/>
              <w:ind w:right="90"/>
              <w:rPr>
                <w:rFonts w:asciiTheme="majorBidi" w:hAnsiTheme="majorBidi" w:cstheme="majorBidi"/>
                <w:color w:val="000000"/>
                <w:cs/>
              </w:rPr>
            </w:pPr>
          </w:p>
        </w:tc>
        <w:tc>
          <w:tcPr>
            <w:tcW w:w="852" w:type="dxa"/>
            <w:tcBorders>
              <w:top w:val="nil"/>
              <w:left w:val="nil"/>
              <w:bottom w:val="nil"/>
              <w:right w:val="nil"/>
            </w:tcBorders>
            <w:vAlign w:val="bottom"/>
          </w:tcPr>
          <w:p w:rsidR="006F5841" w:rsidRPr="000E7396" w:rsidRDefault="006F5841" w:rsidP="006F5841">
            <w:pPr>
              <w:tabs>
                <w:tab w:val="decimal" w:pos="216"/>
              </w:tabs>
              <w:snapToGrid w:val="0"/>
              <w:ind w:right="90"/>
              <w:rPr>
                <w:rFonts w:asciiTheme="majorBidi" w:hAnsiTheme="majorBidi" w:cstheme="majorBidi"/>
                <w:color w:val="000000"/>
                <w:cs/>
              </w:rPr>
            </w:pPr>
          </w:p>
        </w:tc>
        <w:tc>
          <w:tcPr>
            <w:tcW w:w="183" w:type="dxa"/>
            <w:tcBorders>
              <w:top w:val="nil"/>
              <w:left w:val="nil"/>
              <w:bottom w:val="nil"/>
              <w:right w:val="nil"/>
            </w:tcBorders>
          </w:tcPr>
          <w:p w:rsidR="006F5841" w:rsidRPr="000E7396" w:rsidRDefault="006F5841" w:rsidP="006F5841">
            <w:pPr>
              <w:tabs>
                <w:tab w:val="decimal" w:pos="216"/>
              </w:tabs>
              <w:snapToGrid w:val="0"/>
              <w:ind w:right="90"/>
              <w:rPr>
                <w:rFonts w:asciiTheme="majorBidi" w:hAnsiTheme="majorBidi" w:cstheme="majorBidi"/>
                <w:color w:val="000000"/>
                <w:cs/>
              </w:rPr>
            </w:pPr>
          </w:p>
        </w:tc>
        <w:tc>
          <w:tcPr>
            <w:tcW w:w="1004" w:type="dxa"/>
            <w:tcBorders>
              <w:top w:val="nil"/>
              <w:left w:val="nil"/>
              <w:bottom w:val="nil"/>
            </w:tcBorders>
            <w:vAlign w:val="bottom"/>
          </w:tcPr>
          <w:p w:rsidR="006F5841" w:rsidRPr="000E7396" w:rsidRDefault="006F5841" w:rsidP="006F5841">
            <w:pPr>
              <w:tabs>
                <w:tab w:val="decimal" w:pos="216"/>
              </w:tabs>
              <w:snapToGrid w:val="0"/>
              <w:ind w:right="90"/>
              <w:rPr>
                <w:rFonts w:asciiTheme="majorBidi" w:hAnsiTheme="majorBidi" w:cstheme="majorBidi"/>
                <w:color w:val="000000"/>
                <w:cs/>
              </w:rPr>
            </w:pPr>
          </w:p>
        </w:tc>
        <w:tc>
          <w:tcPr>
            <w:tcW w:w="183" w:type="dxa"/>
            <w:tcBorders>
              <w:top w:val="nil"/>
              <w:bottom w:val="nil"/>
            </w:tcBorders>
          </w:tcPr>
          <w:p w:rsidR="006F5841" w:rsidRPr="000E7396" w:rsidRDefault="006F5841" w:rsidP="006F5841">
            <w:pPr>
              <w:tabs>
                <w:tab w:val="decimal" w:pos="972"/>
              </w:tabs>
              <w:snapToGrid w:val="0"/>
              <w:ind w:left="-216" w:right="90"/>
              <w:jc w:val="right"/>
              <w:rPr>
                <w:rFonts w:asciiTheme="majorBidi" w:hAnsiTheme="majorBidi" w:cstheme="majorBidi"/>
                <w:color w:val="000000"/>
                <w:lang w:val="en-US"/>
              </w:rPr>
            </w:pPr>
          </w:p>
        </w:tc>
        <w:tc>
          <w:tcPr>
            <w:tcW w:w="877" w:type="dxa"/>
            <w:tcBorders>
              <w:top w:val="single" w:sz="4" w:space="0" w:color="auto"/>
              <w:bottom w:val="nil"/>
            </w:tcBorders>
            <w:vAlign w:val="bottom"/>
          </w:tcPr>
          <w:p w:rsidR="006F5841" w:rsidRPr="000E7396" w:rsidRDefault="000E7396" w:rsidP="006F5841">
            <w:pPr>
              <w:tabs>
                <w:tab w:val="decimal" w:pos="743"/>
              </w:tabs>
              <w:snapToGrid w:val="0"/>
              <w:ind w:right="-1615"/>
              <w:rPr>
                <w:rFonts w:asciiTheme="majorBidi" w:hAnsiTheme="majorBidi" w:cstheme="majorBidi"/>
                <w:color w:val="000000"/>
                <w:lang w:val="en-US"/>
              </w:rPr>
            </w:pPr>
            <w:r w:rsidRPr="000E7396">
              <w:rPr>
                <w:rFonts w:asciiTheme="majorBidi" w:hAnsiTheme="majorBidi" w:cstheme="majorBidi"/>
                <w:color w:val="000000"/>
                <w:lang w:val="en-US"/>
              </w:rPr>
              <w:t>2</w:t>
            </w:r>
            <w:r w:rsidR="006F5841" w:rsidRPr="000E7396">
              <w:rPr>
                <w:rFonts w:asciiTheme="majorBidi" w:hAnsiTheme="majorBidi" w:cstheme="majorBidi"/>
                <w:color w:val="000000"/>
                <w:cs/>
                <w:lang w:val="en-US"/>
              </w:rPr>
              <w:t>,</w:t>
            </w:r>
            <w:r w:rsidRPr="000E7396">
              <w:rPr>
                <w:rFonts w:asciiTheme="majorBidi" w:hAnsiTheme="majorBidi" w:cstheme="majorBidi"/>
                <w:color w:val="000000"/>
                <w:lang w:val="en-US"/>
              </w:rPr>
              <w:t>439</w:t>
            </w:r>
            <w:r w:rsidR="006F5841" w:rsidRPr="000E7396">
              <w:rPr>
                <w:rFonts w:asciiTheme="majorBidi" w:hAnsiTheme="majorBidi" w:cstheme="majorBidi"/>
                <w:color w:val="000000"/>
                <w:cs/>
                <w:lang w:val="en-US"/>
              </w:rPr>
              <w:t>,</w:t>
            </w:r>
            <w:r w:rsidRPr="000E7396">
              <w:rPr>
                <w:rFonts w:asciiTheme="majorBidi" w:hAnsiTheme="majorBidi" w:cstheme="majorBidi"/>
                <w:color w:val="000000"/>
                <w:lang w:val="en-US"/>
              </w:rPr>
              <w:t>700</w:t>
            </w:r>
          </w:p>
        </w:tc>
        <w:tc>
          <w:tcPr>
            <w:tcW w:w="125" w:type="dxa"/>
            <w:tcBorders>
              <w:top w:val="nil"/>
              <w:bottom w:val="nil"/>
            </w:tcBorders>
          </w:tcPr>
          <w:p w:rsidR="006F5841" w:rsidRPr="000E7396" w:rsidRDefault="006F5841" w:rsidP="006F5841">
            <w:pPr>
              <w:tabs>
                <w:tab w:val="decimal" w:pos="1373"/>
              </w:tabs>
              <w:snapToGrid w:val="0"/>
              <w:ind w:right="-16"/>
              <w:rPr>
                <w:rFonts w:asciiTheme="majorBidi" w:hAnsiTheme="majorBidi" w:cstheme="majorBidi"/>
                <w:color w:val="000000"/>
                <w:cs/>
              </w:rPr>
            </w:pPr>
          </w:p>
        </w:tc>
        <w:tc>
          <w:tcPr>
            <w:tcW w:w="880" w:type="dxa"/>
            <w:tcBorders>
              <w:top w:val="single" w:sz="4" w:space="0" w:color="auto"/>
              <w:bottom w:val="nil"/>
            </w:tcBorders>
            <w:vAlign w:val="bottom"/>
          </w:tcPr>
          <w:p w:rsidR="006F5841" w:rsidRPr="000E7396" w:rsidRDefault="000E7396" w:rsidP="006F5841">
            <w:pPr>
              <w:tabs>
                <w:tab w:val="decimal" w:pos="747"/>
              </w:tabs>
              <w:snapToGrid w:val="0"/>
              <w:ind w:right="-1615"/>
              <w:rPr>
                <w:rFonts w:asciiTheme="majorBidi" w:hAnsiTheme="majorBidi" w:cstheme="majorBidi"/>
                <w:color w:val="000000"/>
                <w:lang w:val="en-US"/>
              </w:rPr>
            </w:pPr>
            <w:r w:rsidRPr="000E7396">
              <w:rPr>
                <w:rFonts w:asciiTheme="majorBidi" w:hAnsiTheme="majorBidi" w:cstheme="majorBidi"/>
                <w:color w:val="000000"/>
                <w:lang w:val="en-US"/>
              </w:rPr>
              <w:t>2</w:t>
            </w:r>
            <w:r w:rsidR="006F5841" w:rsidRPr="000E7396">
              <w:rPr>
                <w:rFonts w:asciiTheme="majorBidi" w:hAnsiTheme="majorBidi" w:cstheme="majorBidi"/>
                <w:color w:val="000000"/>
                <w:lang w:val="en-US"/>
              </w:rPr>
              <w:t>,</w:t>
            </w:r>
            <w:r w:rsidRPr="000E7396">
              <w:rPr>
                <w:rFonts w:asciiTheme="majorBidi" w:hAnsiTheme="majorBidi" w:cstheme="majorBidi"/>
                <w:color w:val="000000"/>
                <w:lang w:val="en-US"/>
              </w:rPr>
              <w:t>239</w:t>
            </w:r>
            <w:r w:rsidR="006F5841" w:rsidRPr="000E7396">
              <w:rPr>
                <w:rFonts w:asciiTheme="majorBidi" w:hAnsiTheme="majorBidi" w:cstheme="majorBidi"/>
                <w:color w:val="000000"/>
                <w:lang w:val="en-US"/>
              </w:rPr>
              <w:t>,</w:t>
            </w:r>
            <w:r w:rsidRPr="000E7396">
              <w:rPr>
                <w:rFonts w:asciiTheme="majorBidi" w:hAnsiTheme="majorBidi" w:cstheme="majorBidi"/>
                <w:color w:val="000000"/>
                <w:lang w:val="en-US"/>
              </w:rPr>
              <w:t>700</w:t>
            </w:r>
          </w:p>
        </w:tc>
      </w:tr>
      <w:tr w:rsidR="006F5841" w:rsidRPr="000E7396" w:rsidTr="006F5841">
        <w:trPr>
          <w:cantSplit/>
        </w:trPr>
        <w:tc>
          <w:tcPr>
            <w:tcW w:w="3596" w:type="dxa"/>
            <w:gridSpan w:val="8"/>
            <w:tcBorders>
              <w:top w:val="nil"/>
              <w:bottom w:val="nil"/>
            </w:tcBorders>
            <w:vAlign w:val="bottom"/>
          </w:tcPr>
          <w:p w:rsidR="006F5841" w:rsidRPr="000E7396" w:rsidRDefault="006F5841" w:rsidP="005A12AC">
            <w:pPr>
              <w:tabs>
                <w:tab w:val="decimal" w:pos="869"/>
              </w:tabs>
              <w:snapToGrid w:val="0"/>
              <w:ind w:right="-1615" w:firstLine="40"/>
              <w:rPr>
                <w:rFonts w:asciiTheme="majorBidi" w:hAnsiTheme="majorBidi" w:cstheme="majorBidi"/>
                <w:color w:val="000000"/>
                <w:cs/>
              </w:rPr>
            </w:pPr>
            <w:r w:rsidRPr="000E7396">
              <w:rPr>
                <w:rFonts w:asciiTheme="majorBidi" w:hAnsiTheme="majorBidi" w:cstheme="majorBidi"/>
                <w:color w:val="000000"/>
                <w:u w:val="single"/>
                <w:cs/>
              </w:rPr>
              <w:t>หัก</w:t>
            </w:r>
            <w:r w:rsidRPr="000E7396">
              <w:rPr>
                <w:rFonts w:asciiTheme="majorBidi" w:hAnsiTheme="majorBidi" w:cstheme="majorBidi"/>
                <w:color w:val="000000"/>
                <w:cs/>
              </w:rPr>
              <w:t xml:space="preserve"> ค่าใช้จ่ายในการออกหุ้นกู้รอตัดบัญชี</w:t>
            </w:r>
          </w:p>
        </w:tc>
        <w:tc>
          <w:tcPr>
            <w:tcW w:w="3105" w:type="dxa"/>
            <w:gridSpan w:val="5"/>
            <w:tcBorders>
              <w:top w:val="nil"/>
              <w:bottom w:val="nil"/>
            </w:tcBorders>
            <w:vAlign w:val="bottom"/>
          </w:tcPr>
          <w:p w:rsidR="006F5841" w:rsidRPr="000E7396" w:rsidRDefault="006F5841" w:rsidP="006F5841">
            <w:pPr>
              <w:tabs>
                <w:tab w:val="decimal" w:pos="216"/>
              </w:tabs>
              <w:snapToGrid w:val="0"/>
              <w:ind w:right="90"/>
              <w:rPr>
                <w:rFonts w:asciiTheme="majorBidi" w:hAnsiTheme="majorBidi" w:cstheme="majorBidi"/>
                <w:color w:val="000000"/>
                <w:cs/>
              </w:rPr>
            </w:pPr>
          </w:p>
        </w:tc>
        <w:tc>
          <w:tcPr>
            <w:tcW w:w="183" w:type="dxa"/>
            <w:tcBorders>
              <w:top w:val="nil"/>
              <w:bottom w:val="nil"/>
            </w:tcBorders>
          </w:tcPr>
          <w:p w:rsidR="006F5841" w:rsidRPr="000E7396" w:rsidRDefault="006F5841" w:rsidP="006F5841">
            <w:pPr>
              <w:tabs>
                <w:tab w:val="decimal" w:pos="972"/>
              </w:tabs>
              <w:snapToGrid w:val="0"/>
              <w:ind w:left="-216" w:right="90"/>
              <w:jc w:val="right"/>
              <w:rPr>
                <w:rFonts w:asciiTheme="majorBidi" w:hAnsiTheme="majorBidi" w:cstheme="majorBidi"/>
                <w:color w:val="000000"/>
                <w:cs/>
                <w:lang w:val="en-US"/>
              </w:rPr>
            </w:pPr>
          </w:p>
        </w:tc>
        <w:tc>
          <w:tcPr>
            <w:tcW w:w="877" w:type="dxa"/>
            <w:tcBorders>
              <w:top w:val="nil"/>
              <w:bottom w:val="nil"/>
            </w:tcBorders>
            <w:vAlign w:val="bottom"/>
          </w:tcPr>
          <w:p w:rsidR="006F5841" w:rsidRPr="000E7396" w:rsidRDefault="006F5841" w:rsidP="006F5841">
            <w:pPr>
              <w:tabs>
                <w:tab w:val="decimal" w:pos="743"/>
              </w:tabs>
              <w:snapToGrid w:val="0"/>
              <w:ind w:right="-1615"/>
              <w:rPr>
                <w:rFonts w:asciiTheme="majorBidi" w:hAnsiTheme="majorBidi" w:cstheme="majorBidi"/>
                <w:color w:val="000000"/>
                <w:lang w:val="en-US"/>
              </w:rPr>
            </w:pPr>
            <w:r w:rsidRPr="000E7396">
              <w:rPr>
                <w:rFonts w:asciiTheme="majorBidi" w:hAnsiTheme="majorBidi" w:cstheme="majorBidi"/>
                <w:color w:val="000000"/>
                <w:cs/>
                <w:lang w:val="en-US"/>
              </w:rPr>
              <w:t>(</w:t>
            </w:r>
            <w:r w:rsidR="000E7396" w:rsidRPr="000E7396">
              <w:rPr>
                <w:rFonts w:asciiTheme="majorBidi" w:hAnsiTheme="majorBidi" w:cstheme="majorBidi"/>
                <w:color w:val="000000"/>
                <w:lang w:val="en-US"/>
              </w:rPr>
              <w:t>7</w:t>
            </w:r>
            <w:r w:rsidRPr="000E7396">
              <w:rPr>
                <w:rFonts w:asciiTheme="majorBidi" w:hAnsiTheme="majorBidi" w:cstheme="majorBidi"/>
                <w:color w:val="000000"/>
                <w:cs/>
                <w:lang w:val="en-US"/>
              </w:rPr>
              <w:t>,</w:t>
            </w:r>
            <w:r w:rsidR="000E7396" w:rsidRPr="000E7396">
              <w:rPr>
                <w:rFonts w:asciiTheme="majorBidi" w:hAnsiTheme="majorBidi" w:cstheme="majorBidi"/>
                <w:color w:val="000000"/>
                <w:lang w:val="en-US"/>
              </w:rPr>
              <w:t>844</w:t>
            </w:r>
            <w:r w:rsidRPr="000E7396">
              <w:rPr>
                <w:rFonts w:asciiTheme="majorBidi" w:hAnsiTheme="majorBidi" w:cstheme="majorBidi"/>
                <w:color w:val="000000"/>
                <w:cs/>
                <w:lang w:val="en-US"/>
              </w:rPr>
              <w:t>)</w:t>
            </w:r>
          </w:p>
        </w:tc>
        <w:tc>
          <w:tcPr>
            <w:tcW w:w="125" w:type="dxa"/>
            <w:tcBorders>
              <w:top w:val="nil"/>
              <w:bottom w:val="nil"/>
            </w:tcBorders>
          </w:tcPr>
          <w:p w:rsidR="006F5841" w:rsidRPr="000E7396" w:rsidRDefault="006F5841" w:rsidP="006F5841">
            <w:pPr>
              <w:tabs>
                <w:tab w:val="decimal" w:pos="1373"/>
              </w:tabs>
              <w:snapToGrid w:val="0"/>
              <w:ind w:right="-16"/>
              <w:rPr>
                <w:rFonts w:asciiTheme="majorBidi" w:hAnsiTheme="majorBidi" w:cstheme="majorBidi"/>
                <w:color w:val="000000"/>
                <w:cs/>
              </w:rPr>
            </w:pPr>
          </w:p>
        </w:tc>
        <w:tc>
          <w:tcPr>
            <w:tcW w:w="880" w:type="dxa"/>
            <w:tcBorders>
              <w:top w:val="nil"/>
              <w:bottom w:val="nil"/>
            </w:tcBorders>
            <w:vAlign w:val="bottom"/>
          </w:tcPr>
          <w:p w:rsidR="006F5841" w:rsidRPr="000E7396" w:rsidRDefault="006F5841" w:rsidP="006F5841">
            <w:pPr>
              <w:tabs>
                <w:tab w:val="decimal" w:pos="747"/>
              </w:tabs>
              <w:snapToGrid w:val="0"/>
              <w:ind w:right="-1615"/>
              <w:rPr>
                <w:rFonts w:asciiTheme="majorBidi" w:hAnsiTheme="majorBidi" w:cstheme="majorBidi"/>
                <w:color w:val="000000"/>
                <w:lang w:val="en-US"/>
              </w:rPr>
            </w:pPr>
            <w:r w:rsidRPr="000E7396">
              <w:rPr>
                <w:rFonts w:asciiTheme="majorBidi" w:hAnsiTheme="majorBidi" w:cstheme="majorBidi"/>
                <w:color w:val="000000"/>
                <w:cs/>
                <w:lang w:val="en-US"/>
              </w:rPr>
              <w:t>(</w:t>
            </w:r>
            <w:r w:rsidR="000E7396" w:rsidRPr="000E7396">
              <w:rPr>
                <w:rFonts w:asciiTheme="majorBidi" w:hAnsiTheme="majorBidi" w:cstheme="majorBidi"/>
                <w:color w:val="000000"/>
                <w:lang w:val="en-US"/>
              </w:rPr>
              <w:t>6</w:t>
            </w:r>
            <w:r w:rsidRPr="000E7396">
              <w:rPr>
                <w:rFonts w:asciiTheme="majorBidi" w:hAnsiTheme="majorBidi" w:cstheme="majorBidi"/>
                <w:color w:val="000000"/>
                <w:lang w:val="en-US"/>
              </w:rPr>
              <w:t>,</w:t>
            </w:r>
            <w:r w:rsidR="000E7396" w:rsidRPr="000E7396">
              <w:rPr>
                <w:rFonts w:asciiTheme="majorBidi" w:hAnsiTheme="majorBidi" w:cstheme="majorBidi"/>
                <w:color w:val="000000"/>
                <w:lang w:val="en-US"/>
              </w:rPr>
              <w:t>371</w:t>
            </w:r>
            <w:r w:rsidRPr="000E7396">
              <w:rPr>
                <w:rFonts w:asciiTheme="majorBidi" w:hAnsiTheme="majorBidi" w:cstheme="majorBidi"/>
                <w:color w:val="000000"/>
                <w:cs/>
                <w:lang w:val="en-US"/>
              </w:rPr>
              <w:t>)</w:t>
            </w:r>
          </w:p>
        </w:tc>
      </w:tr>
      <w:tr w:rsidR="006F5841" w:rsidRPr="000E7396" w:rsidTr="006F5841">
        <w:trPr>
          <w:cantSplit/>
        </w:trPr>
        <w:tc>
          <w:tcPr>
            <w:tcW w:w="1248" w:type="dxa"/>
            <w:tcBorders>
              <w:top w:val="nil"/>
              <w:bottom w:val="nil"/>
            </w:tcBorders>
          </w:tcPr>
          <w:p w:rsidR="006F5841" w:rsidRPr="000E7396" w:rsidRDefault="006F5841" w:rsidP="006F5841">
            <w:pPr>
              <w:tabs>
                <w:tab w:val="decimal" w:pos="216"/>
              </w:tabs>
              <w:snapToGrid w:val="0"/>
              <w:ind w:right="90"/>
              <w:rPr>
                <w:rFonts w:asciiTheme="majorBidi" w:hAnsiTheme="majorBidi" w:cstheme="majorBidi"/>
                <w:u w:val="single"/>
                <w:cs/>
              </w:rPr>
            </w:pPr>
          </w:p>
        </w:tc>
        <w:tc>
          <w:tcPr>
            <w:tcW w:w="157" w:type="dxa"/>
            <w:tcBorders>
              <w:top w:val="nil"/>
              <w:bottom w:val="nil"/>
            </w:tcBorders>
          </w:tcPr>
          <w:p w:rsidR="006F5841" w:rsidRPr="000E7396" w:rsidRDefault="006F5841" w:rsidP="006F5841">
            <w:pPr>
              <w:tabs>
                <w:tab w:val="decimal" w:pos="216"/>
              </w:tabs>
              <w:snapToGrid w:val="0"/>
              <w:ind w:right="90"/>
              <w:rPr>
                <w:rFonts w:asciiTheme="majorBidi" w:hAnsiTheme="majorBidi" w:cstheme="majorBidi"/>
                <w:u w:val="single"/>
                <w:cs/>
              </w:rPr>
            </w:pPr>
          </w:p>
        </w:tc>
        <w:tc>
          <w:tcPr>
            <w:tcW w:w="1095" w:type="dxa"/>
            <w:gridSpan w:val="3"/>
            <w:tcBorders>
              <w:top w:val="nil"/>
              <w:bottom w:val="nil"/>
            </w:tcBorders>
          </w:tcPr>
          <w:p w:rsidR="006F5841" w:rsidRPr="000E7396" w:rsidRDefault="006F5841" w:rsidP="006F5841">
            <w:pPr>
              <w:tabs>
                <w:tab w:val="decimal" w:pos="216"/>
              </w:tabs>
              <w:snapToGrid w:val="0"/>
              <w:ind w:right="90"/>
              <w:rPr>
                <w:rFonts w:asciiTheme="majorBidi" w:hAnsiTheme="majorBidi" w:cstheme="majorBidi"/>
                <w:u w:val="single"/>
                <w:cs/>
              </w:rPr>
            </w:pPr>
          </w:p>
        </w:tc>
        <w:tc>
          <w:tcPr>
            <w:tcW w:w="1096" w:type="dxa"/>
            <w:gridSpan w:val="3"/>
            <w:tcBorders>
              <w:top w:val="nil"/>
              <w:bottom w:val="nil"/>
            </w:tcBorders>
          </w:tcPr>
          <w:p w:rsidR="006F5841" w:rsidRPr="000E7396" w:rsidRDefault="006F5841" w:rsidP="006F5841">
            <w:pPr>
              <w:tabs>
                <w:tab w:val="decimal" w:pos="216"/>
              </w:tabs>
              <w:snapToGrid w:val="0"/>
              <w:ind w:right="90"/>
              <w:rPr>
                <w:rFonts w:asciiTheme="majorBidi" w:hAnsiTheme="majorBidi" w:cstheme="majorBidi"/>
                <w:u w:val="single"/>
                <w:cs/>
              </w:rPr>
            </w:pPr>
          </w:p>
        </w:tc>
        <w:tc>
          <w:tcPr>
            <w:tcW w:w="3105" w:type="dxa"/>
            <w:gridSpan w:val="5"/>
            <w:tcBorders>
              <w:top w:val="nil"/>
              <w:bottom w:val="nil"/>
            </w:tcBorders>
            <w:vAlign w:val="bottom"/>
          </w:tcPr>
          <w:p w:rsidR="006F5841" w:rsidRPr="000E7396" w:rsidRDefault="006F5841" w:rsidP="006F5841">
            <w:pPr>
              <w:tabs>
                <w:tab w:val="decimal" w:pos="216"/>
              </w:tabs>
              <w:snapToGrid w:val="0"/>
              <w:ind w:right="90"/>
              <w:rPr>
                <w:rFonts w:asciiTheme="majorBidi" w:hAnsiTheme="majorBidi" w:cstheme="majorBidi"/>
                <w:u w:val="single"/>
                <w:cs/>
              </w:rPr>
            </w:pPr>
          </w:p>
        </w:tc>
        <w:tc>
          <w:tcPr>
            <w:tcW w:w="183" w:type="dxa"/>
            <w:tcBorders>
              <w:top w:val="nil"/>
              <w:bottom w:val="nil"/>
            </w:tcBorders>
          </w:tcPr>
          <w:p w:rsidR="006F5841" w:rsidRPr="000E7396" w:rsidRDefault="006F5841" w:rsidP="006F5841">
            <w:pPr>
              <w:tabs>
                <w:tab w:val="decimal" w:pos="972"/>
              </w:tabs>
              <w:snapToGrid w:val="0"/>
              <w:ind w:left="-216" w:right="90"/>
              <w:jc w:val="right"/>
              <w:rPr>
                <w:rFonts w:asciiTheme="majorBidi" w:hAnsiTheme="majorBidi" w:cstheme="majorBidi"/>
                <w:color w:val="000000"/>
                <w:cs/>
                <w:lang w:val="en-US"/>
              </w:rPr>
            </w:pPr>
          </w:p>
        </w:tc>
        <w:tc>
          <w:tcPr>
            <w:tcW w:w="877" w:type="dxa"/>
            <w:tcBorders>
              <w:top w:val="single" w:sz="4" w:space="0" w:color="auto"/>
              <w:bottom w:val="nil"/>
            </w:tcBorders>
            <w:vAlign w:val="bottom"/>
          </w:tcPr>
          <w:p w:rsidR="006F5841" w:rsidRPr="000E7396" w:rsidRDefault="000E7396" w:rsidP="006F5841">
            <w:pPr>
              <w:tabs>
                <w:tab w:val="decimal" w:pos="743"/>
              </w:tabs>
              <w:snapToGrid w:val="0"/>
              <w:ind w:right="-1615"/>
              <w:rPr>
                <w:rFonts w:asciiTheme="majorBidi" w:hAnsiTheme="majorBidi" w:cstheme="majorBidi"/>
                <w:color w:val="000000"/>
                <w:cs/>
                <w:lang w:val="en-US"/>
              </w:rPr>
            </w:pPr>
            <w:r w:rsidRPr="000E7396">
              <w:rPr>
                <w:rFonts w:asciiTheme="majorBidi" w:hAnsiTheme="majorBidi" w:cstheme="majorBidi"/>
                <w:color w:val="000000"/>
                <w:lang w:val="en-US"/>
              </w:rPr>
              <w:t>2</w:t>
            </w:r>
            <w:r w:rsidR="006F5841" w:rsidRPr="000E7396">
              <w:rPr>
                <w:rFonts w:asciiTheme="majorBidi" w:hAnsiTheme="majorBidi" w:cstheme="majorBidi"/>
                <w:color w:val="000000"/>
                <w:cs/>
                <w:lang w:val="en-US"/>
              </w:rPr>
              <w:t>,</w:t>
            </w:r>
            <w:r w:rsidRPr="000E7396">
              <w:rPr>
                <w:rFonts w:asciiTheme="majorBidi" w:hAnsiTheme="majorBidi" w:cstheme="majorBidi"/>
                <w:color w:val="000000"/>
                <w:lang w:val="en-US"/>
              </w:rPr>
              <w:t>431</w:t>
            </w:r>
            <w:r w:rsidR="006F5841" w:rsidRPr="000E7396">
              <w:rPr>
                <w:rFonts w:asciiTheme="majorBidi" w:hAnsiTheme="majorBidi" w:cstheme="majorBidi"/>
                <w:color w:val="000000"/>
                <w:cs/>
                <w:lang w:val="en-US"/>
              </w:rPr>
              <w:t>,</w:t>
            </w:r>
            <w:r w:rsidRPr="000E7396">
              <w:rPr>
                <w:rFonts w:asciiTheme="majorBidi" w:hAnsiTheme="majorBidi" w:cstheme="majorBidi"/>
                <w:color w:val="000000"/>
                <w:lang w:val="en-US"/>
              </w:rPr>
              <w:t>856</w:t>
            </w:r>
          </w:p>
        </w:tc>
        <w:tc>
          <w:tcPr>
            <w:tcW w:w="125" w:type="dxa"/>
            <w:tcBorders>
              <w:top w:val="nil"/>
              <w:bottom w:val="nil"/>
            </w:tcBorders>
          </w:tcPr>
          <w:p w:rsidR="006F5841" w:rsidRPr="000E7396" w:rsidRDefault="006F5841" w:rsidP="006F5841">
            <w:pPr>
              <w:tabs>
                <w:tab w:val="decimal" w:pos="1373"/>
              </w:tabs>
              <w:snapToGrid w:val="0"/>
              <w:ind w:right="-16"/>
              <w:rPr>
                <w:rFonts w:asciiTheme="majorBidi" w:hAnsiTheme="majorBidi" w:cstheme="majorBidi"/>
                <w:color w:val="000000"/>
                <w:cs/>
              </w:rPr>
            </w:pPr>
          </w:p>
        </w:tc>
        <w:tc>
          <w:tcPr>
            <w:tcW w:w="880" w:type="dxa"/>
            <w:tcBorders>
              <w:top w:val="single" w:sz="4" w:space="0" w:color="auto"/>
              <w:bottom w:val="nil"/>
            </w:tcBorders>
            <w:vAlign w:val="bottom"/>
          </w:tcPr>
          <w:p w:rsidR="006F5841" w:rsidRPr="000E7396" w:rsidRDefault="000E7396" w:rsidP="006F5841">
            <w:pPr>
              <w:tabs>
                <w:tab w:val="decimal" w:pos="747"/>
              </w:tabs>
              <w:snapToGrid w:val="0"/>
              <w:ind w:right="-1615"/>
              <w:rPr>
                <w:rFonts w:asciiTheme="majorBidi" w:hAnsiTheme="majorBidi" w:cstheme="majorBidi"/>
                <w:color w:val="000000"/>
                <w:lang w:val="en-US"/>
              </w:rPr>
            </w:pPr>
            <w:r w:rsidRPr="000E7396">
              <w:rPr>
                <w:rFonts w:asciiTheme="majorBidi" w:hAnsiTheme="majorBidi" w:cstheme="majorBidi"/>
                <w:color w:val="000000"/>
                <w:lang w:val="en-US"/>
              </w:rPr>
              <w:t>2</w:t>
            </w:r>
            <w:r w:rsidR="006F5841" w:rsidRPr="000E7396">
              <w:rPr>
                <w:rFonts w:asciiTheme="majorBidi" w:hAnsiTheme="majorBidi" w:cstheme="majorBidi"/>
                <w:color w:val="000000"/>
                <w:lang w:val="en-US"/>
              </w:rPr>
              <w:t>,</w:t>
            </w:r>
            <w:r w:rsidRPr="000E7396">
              <w:rPr>
                <w:rFonts w:asciiTheme="majorBidi" w:hAnsiTheme="majorBidi" w:cstheme="majorBidi"/>
                <w:color w:val="000000"/>
                <w:lang w:val="en-US"/>
              </w:rPr>
              <w:t>233</w:t>
            </w:r>
            <w:r w:rsidR="006F5841" w:rsidRPr="000E7396">
              <w:rPr>
                <w:rFonts w:asciiTheme="majorBidi" w:hAnsiTheme="majorBidi" w:cstheme="majorBidi"/>
                <w:color w:val="000000"/>
                <w:lang w:val="en-US"/>
              </w:rPr>
              <w:t>,</w:t>
            </w:r>
            <w:r w:rsidRPr="000E7396">
              <w:rPr>
                <w:rFonts w:asciiTheme="majorBidi" w:hAnsiTheme="majorBidi" w:cstheme="majorBidi"/>
                <w:color w:val="000000"/>
                <w:lang w:val="en-US"/>
              </w:rPr>
              <w:t>329</w:t>
            </w:r>
          </w:p>
        </w:tc>
      </w:tr>
      <w:tr w:rsidR="006F5841" w:rsidRPr="000E7396" w:rsidTr="006F5841">
        <w:trPr>
          <w:cantSplit/>
        </w:trPr>
        <w:tc>
          <w:tcPr>
            <w:tcW w:w="3596" w:type="dxa"/>
            <w:gridSpan w:val="8"/>
            <w:tcBorders>
              <w:top w:val="nil"/>
              <w:bottom w:val="nil"/>
            </w:tcBorders>
          </w:tcPr>
          <w:p w:rsidR="006F5841" w:rsidRPr="000E7396" w:rsidRDefault="006F5841" w:rsidP="005A12AC">
            <w:pPr>
              <w:tabs>
                <w:tab w:val="decimal" w:pos="869"/>
              </w:tabs>
              <w:snapToGrid w:val="0"/>
              <w:ind w:right="-1615" w:firstLine="40"/>
              <w:rPr>
                <w:rFonts w:asciiTheme="majorBidi" w:hAnsiTheme="majorBidi" w:cstheme="majorBidi"/>
                <w:cs/>
                <w:lang w:val="en-US"/>
              </w:rPr>
            </w:pPr>
            <w:r w:rsidRPr="000E7396">
              <w:rPr>
                <w:rFonts w:asciiTheme="majorBidi" w:hAnsiTheme="majorBidi" w:cstheme="majorBidi"/>
                <w:color w:val="000000"/>
                <w:u w:val="single"/>
                <w:cs/>
              </w:rPr>
              <w:t>หัก</w:t>
            </w:r>
            <w:r w:rsidRPr="000E7396">
              <w:rPr>
                <w:rFonts w:asciiTheme="majorBidi" w:hAnsiTheme="majorBidi" w:cstheme="majorBidi"/>
                <w:color w:val="000000"/>
                <w:cs/>
              </w:rPr>
              <w:t xml:space="preserve"> ส่วนที่ถึงกำหนดรับชำระภายในหนึ่งปี</w:t>
            </w:r>
          </w:p>
        </w:tc>
        <w:tc>
          <w:tcPr>
            <w:tcW w:w="3105" w:type="dxa"/>
            <w:gridSpan w:val="5"/>
            <w:tcBorders>
              <w:top w:val="nil"/>
              <w:bottom w:val="nil"/>
            </w:tcBorders>
          </w:tcPr>
          <w:p w:rsidR="006F5841" w:rsidRPr="000E7396" w:rsidRDefault="006F5841" w:rsidP="006F5841">
            <w:pPr>
              <w:ind w:right="65"/>
              <w:rPr>
                <w:rFonts w:asciiTheme="majorBidi" w:hAnsiTheme="majorBidi" w:cstheme="majorBidi"/>
                <w:cs/>
                <w:lang w:val="en-US"/>
              </w:rPr>
            </w:pPr>
          </w:p>
        </w:tc>
        <w:tc>
          <w:tcPr>
            <w:tcW w:w="183" w:type="dxa"/>
            <w:tcBorders>
              <w:top w:val="nil"/>
              <w:bottom w:val="nil"/>
            </w:tcBorders>
          </w:tcPr>
          <w:p w:rsidR="006F5841" w:rsidRPr="000E7396" w:rsidRDefault="006F5841" w:rsidP="006F5841">
            <w:pPr>
              <w:tabs>
                <w:tab w:val="decimal" w:pos="972"/>
              </w:tabs>
              <w:snapToGrid w:val="0"/>
              <w:ind w:left="-216" w:right="90"/>
              <w:jc w:val="right"/>
              <w:rPr>
                <w:rFonts w:asciiTheme="majorBidi" w:hAnsiTheme="majorBidi" w:cstheme="majorBidi"/>
                <w:color w:val="000000"/>
                <w:cs/>
                <w:lang w:val="en-US"/>
              </w:rPr>
            </w:pPr>
          </w:p>
        </w:tc>
        <w:tc>
          <w:tcPr>
            <w:tcW w:w="877" w:type="dxa"/>
            <w:tcBorders>
              <w:top w:val="nil"/>
              <w:bottom w:val="single" w:sz="4" w:space="0" w:color="auto"/>
            </w:tcBorders>
            <w:vAlign w:val="bottom"/>
          </w:tcPr>
          <w:p w:rsidR="006F5841" w:rsidRPr="000E7396" w:rsidRDefault="006F5841" w:rsidP="006F5841">
            <w:pPr>
              <w:tabs>
                <w:tab w:val="decimal" w:pos="743"/>
              </w:tabs>
              <w:snapToGrid w:val="0"/>
              <w:ind w:right="-1615"/>
              <w:rPr>
                <w:rFonts w:asciiTheme="majorBidi" w:hAnsiTheme="majorBidi" w:cstheme="majorBidi"/>
                <w:color w:val="000000"/>
                <w:lang w:val="en-US"/>
              </w:rPr>
            </w:pPr>
            <w:r w:rsidRPr="000E7396">
              <w:rPr>
                <w:rFonts w:asciiTheme="majorBidi" w:hAnsiTheme="majorBidi" w:cstheme="majorBidi"/>
                <w:color w:val="000000"/>
                <w:cs/>
                <w:lang w:val="en-US"/>
              </w:rPr>
              <w:t>(</w:t>
            </w:r>
            <w:r w:rsidR="000E7396" w:rsidRPr="000E7396">
              <w:rPr>
                <w:rFonts w:asciiTheme="majorBidi" w:hAnsiTheme="majorBidi" w:cstheme="majorBidi"/>
                <w:color w:val="000000"/>
                <w:lang w:val="en-US"/>
              </w:rPr>
              <w:t>435</w:t>
            </w:r>
            <w:r w:rsidRPr="000E7396">
              <w:rPr>
                <w:rFonts w:asciiTheme="majorBidi" w:hAnsiTheme="majorBidi" w:cstheme="majorBidi"/>
                <w:color w:val="000000"/>
                <w:cs/>
                <w:lang w:val="en-US"/>
              </w:rPr>
              <w:t>,</w:t>
            </w:r>
            <w:r w:rsidR="000E7396" w:rsidRPr="000E7396">
              <w:rPr>
                <w:rFonts w:asciiTheme="majorBidi" w:hAnsiTheme="majorBidi" w:cstheme="majorBidi"/>
                <w:color w:val="000000"/>
                <w:lang w:val="en-US"/>
              </w:rPr>
              <w:t>443</w:t>
            </w:r>
            <w:r w:rsidRPr="000E7396">
              <w:rPr>
                <w:rFonts w:asciiTheme="majorBidi" w:hAnsiTheme="majorBidi" w:cstheme="majorBidi"/>
                <w:color w:val="000000"/>
                <w:lang w:val="en-US"/>
              </w:rPr>
              <w:t>)</w:t>
            </w:r>
          </w:p>
        </w:tc>
        <w:tc>
          <w:tcPr>
            <w:tcW w:w="125" w:type="dxa"/>
            <w:tcBorders>
              <w:top w:val="nil"/>
              <w:bottom w:val="nil"/>
            </w:tcBorders>
          </w:tcPr>
          <w:p w:rsidR="006F5841" w:rsidRPr="000E7396" w:rsidRDefault="006F5841" w:rsidP="006F5841">
            <w:pPr>
              <w:tabs>
                <w:tab w:val="decimal" w:pos="1373"/>
              </w:tabs>
              <w:snapToGrid w:val="0"/>
              <w:ind w:right="-16"/>
              <w:rPr>
                <w:rFonts w:asciiTheme="majorBidi" w:hAnsiTheme="majorBidi" w:cstheme="majorBidi"/>
                <w:color w:val="000000"/>
                <w:cs/>
              </w:rPr>
            </w:pPr>
          </w:p>
        </w:tc>
        <w:tc>
          <w:tcPr>
            <w:tcW w:w="880" w:type="dxa"/>
            <w:tcBorders>
              <w:top w:val="nil"/>
              <w:bottom w:val="single" w:sz="4" w:space="0" w:color="auto"/>
            </w:tcBorders>
            <w:vAlign w:val="bottom"/>
          </w:tcPr>
          <w:p w:rsidR="006F5841" w:rsidRPr="000E7396" w:rsidRDefault="006F5841" w:rsidP="006F5841">
            <w:pPr>
              <w:tabs>
                <w:tab w:val="decimal" w:pos="747"/>
              </w:tabs>
              <w:snapToGrid w:val="0"/>
              <w:ind w:right="-1615"/>
              <w:rPr>
                <w:rFonts w:asciiTheme="majorBidi" w:hAnsiTheme="majorBidi" w:cstheme="majorBidi"/>
                <w:color w:val="000000"/>
                <w:lang w:val="en-US"/>
              </w:rPr>
            </w:pPr>
            <w:r w:rsidRPr="000E7396">
              <w:rPr>
                <w:rFonts w:asciiTheme="majorBidi" w:hAnsiTheme="majorBidi" w:cstheme="majorBidi"/>
                <w:color w:val="000000"/>
                <w:cs/>
                <w:lang w:val="en-US"/>
              </w:rPr>
              <w:t>(</w:t>
            </w:r>
            <w:r w:rsidR="000E7396" w:rsidRPr="000E7396">
              <w:rPr>
                <w:rFonts w:asciiTheme="majorBidi" w:hAnsiTheme="majorBidi" w:cstheme="majorBidi"/>
                <w:color w:val="000000"/>
                <w:lang w:val="en-US"/>
              </w:rPr>
              <w:t>596</w:t>
            </w:r>
            <w:r w:rsidRPr="000E7396">
              <w:rPr>
                <w:rFonts w:asciiTheme="majorBidi" w:hAnsiTheme="majorBidi" w:cstheme="majorBidi"/>
                <w:color w:val="000000"/>
                <w:lang w:val="en-US"/>
              </w:rPr>
              <w:t>,</w:t>
            </w:r>
            <w:r w:rsidR="000E7396" w:rsidRPr="000E7396">
              <w:rPr>
                <w:rFonts w:asciiTheme="majorBidi" w:hAnsiTheme="majorBidi" w:cstheme="majorBidi"/>
                <w:color w:val="000000"/>
                <w:lang w:val="en-US"/>
              </w:rPr>
              <w:t>955</w:t>
            </w:r>
            <w:r w:rsidRPr="000E7396">
              <w:rPr>
                <w:rFonts w:asciiTheme="majorBidi" w:hAnsiTheme="majorBidi" w:cstheme="majorBidi"/>
                <w:color w:val="000000"/>
                <w:cs/>
                <w:lang w:val="en-US"/>
              </w:rPr>
              <w:t>)</w:t>
            </w:r>
          </w:p>
        </w:tc>
      </w:tr>
      <w:tr w:rsidR="006F5841" w:rsidRPr="000E7396" w:rsidTr="006F5841">
        <w:trPr>
          <w:cantSplit/>
        </w:trPr>
        <w:tc>
          <w:tcPr>
            <w:tcW w:w="3596" w:type="dxa"/>
            <w:gridSpan w:val="8"/>
            <w:tcBorders>
              <w:top w:val="nil"/>
              <w:bottom w:val="nil"/>
            </w:tcBorders>
          </w:tcPr>
          <w:p w:rsidR="006F5841" w:rsidRPr="000E7396" w:rsidRDefault="006F5841" w:rsidP="005A12AC">
            <w:pPr>
              <w:tabs>
                <w:tab w:val="decimal" w:pos="869"/>
              </w:tabs>
              <w:snapToGrid w:val="0"/>
              <w:ind w:right="-1615" w:firstLine="40"/>
              <w:rPr>
                <w:rFonts w:asciiTheme="majorBidi" w:hAnsiTheme="majorBidi" w:cstheme="majorBidi"/>
                <w:cs/>
              </w:rPr>
            </w:pPr>
            <w:r w:rsidRPr="000E7396">
              <w:rPr>
                <w:rFonts w:asciiTheme="majorBidi" w:hAnsiTheme="majorBidi" w:cstheme="majorBidi"/>
                <w:color w:val="000000"/>
                <w:cs/>
                <w:lang w:val="en-US"/>
              </w:rPr>
              <w:t>หุ้นกู้สุทธิจากส่วนที่ถึงกำหนดชำระภายในหนึ่งปี</w:t>
            </w:r>
          </w:p>
        </w:tc>
        <w:tc>
          <w:tcPr>
            <w:tcW w:w="3105" w:type="dxa"/>
            <w:gridSpan w:val="5"/>
            <w:tcBorders>
              <w:top w:val="nil"/>
              <w:bottom w:val="nil"/>
            </w:tcBorders>
          </w:tcPr>
          <w:p w:rsidR="006F5841" w:rsidRPr="000E7396" w:rsidRDefault="006F5841" w:rsidP="006F5841">
            <w:pPr>
              <w:ind w:left="270" w:right="65"/>
              <w:rPr>
                <w:rFonts w:asciiTheme="majorBidi" w:hAnsiTheme="majorBidi" w:cstheme="majorBidi"/>
                <w:cs/>
              </w:rPr>
            </w:pPr>
          </w:p>
        </w:tc>
        <w:tc>
          <w:tcPr>
            <w:tcW w:w="183" w:type="dxa"/>
            <w:tcBorders>
              <w:top w:val="nil"/>
              <w:bottom w:val="nil"/>
            </w:tcBorders>
          </w:tcPr>
          <w:p w:rsidR="006F5841" w:rsidRPr="000E7396" w:rsidRDefault="006F5841" w:rsidP="006F5841">
            <w:pPr>
              <w:tabs>
                <w:tab w:val="decimal" w:pos="972"/>
              </w:tabs>
              <w:snapToGrid w:val="0"/>
              <w:ind w:left="-216" w:right="90"/>
              <w:jc w:val="right"/>
              <w:rPr>
                <w:rFonts w:asciiTheme="majorBidi" w:hAnsiTheme="majorBidi" w:cstheme="majorBidi"/>
                <w:color w:val="000000"/>
                <w:cs/>
                <w:lang w:val="en-US"/>
              </w:rPr>
            </w:pPr>
          </w:p>
        </w:tc>
        <w:tc>
          <w:tcPr>
            <w:tcW w:w="877" w:type="dxa"/>
            <w:tcBorders>
              <w:top w:val="single" w:sz="4" w:space="0" w:color="auto"/>
              <w:bottom w:val="double" w:sz="4" w:space="0" w:color="auto"/>
            </w:tcBorders>
            <w:vAlign w:val="bottom"/>
          </w:tcPr>
          <w:p w:rsidR="006F5841" w:rsidRPr="000E7396" w:rsidRDefault="000E7396" w:rsidP="006F5841">
            <w:pPr>
              <w:tabs>
                <w:tab w:val="decimal" w:pos="743"/>
              </w:tabs>
              <w:snapToGrid w:val="0"/>
              <w:ind w:right="-1615"/>
              <w:rPr>
                <w:rFonts w:asciiTheme="majorBidi" w:hAnsiTheme="majorBidi" w:cstheme="majorBidi"/>
                <w:color w:val="000000"/>
                <w:lang w:val="en-US"/>
              </w:rPr>
            </w:pPr>
            <w:r w:rsidRPr="000E7396">
              <w:rPr>
                <w:rFonts w:asciiTheme="majorBidi" w:hAnsiTheme="majorBidi" w:cstheme="majorBidi"/>
                <w:color w:val="000000"/>
                <w:lang w:val="en-US"/>
              </w:rPr>
              <w:t>1</w:t>
            </w:r>
            <w:r w:rsidR="006F5841" w:rsidRPr="000E7396">
              <w:rPr>
                <w:rFonts w:asciiTheme="majorBidi" w:hAnsiTheme="majorBidi" w:cstheme="majorBidi"/>
                <w:color w:val="000000"/>
                <w:lang w:val="en-US"/>
              </w:rPr>
              <w:t>,</w:t>
            </w:r>
            <w:r w:rsidRPr="000E7396">
              <w:rPr>
                <w:rFonts w:asciiTheme="majorBidi" w:hAnsiTheme="majorBidi" w:cstheme="majorBidi"/>
                <w:color w:val="000000"/>
                <w:lang w:val="en-US"/>
              </w:rPr>
              <w:t>996</w:t>
            </w:r>
            <w:r w:rsidR="006F5841" w:rsidRPr="000E7396">
              <w:rPr>
                <w:rFonts w:asciiTheme="majorBidi" w:hAnsiTheme="majorBidi" w:cstheme="majorBidi"/>
                <w:color w:val="000000"/>
                <w:lang w:val="en-US"/>
              </w:rPr>
              <w:t>,</w:t>
            </w:r>
            <w:r w:rsidRPr="000E7396">
              <w:rPr>
                <w:rFonts w:asciiTheme="majorBidi" w:hAnsiTheme="majorBidi" w:cstheme="majorBidi"/>
                <w:color w:val="000000"/>
                <w:lang w:val="en-US"/>
              </w:rPr>
              <w:t>413</w:t>
            </w:r>
          </w:p>
        </w:tc>
        <w:tc>
          <w:tcPr>
            <w:tcW w:w="125" w:type="dxa"/>
            <w:tcBorders>
              <w:top w:val="nil"/>
              <w:bottom w:val="nil"/>
            </w:tcBorders>
          </w:tcPr>
          <w:p w:rsidR="006F5841" w:rsidRPr="000E7396" w:rsidRDefault="006F5841" w:rsidP="006F5841">
            <w:pPr>
              <w:tabs>
                <w:tab w:val="decimal" w:pos="1373"/>
              </w:tabs>
              <w:snapToGrid w:val="0"/>
              <w:ind w:right="-16"/>
              <w:rPr>
                <w:rFonts w:asciiTheme="majorBidi" w:hAnsiTheme="majorBidi" w:cstheme="majorBidi"/>
                <w:color w:val="000000"/>
                <w:cs/>
              </w:rPr>
            </w:pPr>
          </w:p>
        </w:tc>
        <w:tc>
          <w:tcPr>
            <w:tcW w:w="880" w:type="dxa"/>
            <w:tcBorders>
              <w:top w:val="single" w:sz="4" w:space="0" w:color="auto"/>
              <w:bottom w:val="double" w:sz="4" w:space="0" w:color="auto"/>
            </w:tcBorders>
            <w:vAlign w:val="bottom"/>
          </w:tcPr>
          <w:p w:rsidR="006F5841" w:rsidRPr="000E7396" w:rsidRDefault="000E7396" w:rsidP="006F5841">
            <w:pPr>
              <w:tabs>
                <w:tab w:val="decimal" w:pos="747"/>
              </w:tabs>
              <w:snapToGrid w:val="0"/>
              <w:ind w:right="-1615"/>
              <w:rPr>
                <w:rFonts w:asciiTheme="majorBidi" w:hAnsiTheme="majorBidi" w:cstheme="majorBidi"/>
                <w:color w:val="000000"/>
                <w:lang w:val="en-US"/>
              </w:rPr>
            </w:pPr>
            <w:r w:rsidRPr="000E7396">
              <w:rPr>
                <w:rFonts w:asciiTheme="majorBidi" w:hAnsiTheme="majorBidi" w:cstheme="majorBidi"/>
                <w:color w:val="000000"/>
                <w:lang w:val="en-US"/>
              </w:rPr>
              <w:t>1</w:t>
            </w:r>
            <w:r w:rsidR="006F5841" w:rsidRPr="000E7396">
              <w:rPr>
                <w:rFonts w:asciiTheme="majorBidi" w:hAnsiTheme="majorBidi" w:cstheme="majorBidi"/>
                <w:color w:val="000000"/>
                <w:lang w:val="en-US"/>
              </w:rPr>
              <w:t>,</w:t>
            </w:r>
            <w:r w:rsidRPr="000E7396">
              <w:rPr>
                <w:rFonts w:asciiTheme="majorBidi" w:hAnsiTheme="majorBidi" w:cstheme="majorBidi"/>
                <w:color w:val="000000"/>
                <w:lang w:val="en-US"/>
              </w:rPr>
              <w:t>636</w:t>
            </w:r>
            <w:r w:rsidR="006F5841" w:rsidRPr="000E7396">
              <w:rPr>
                <w:rFonts w:asciiTheme="majorBidi" w:hAnsiTheme="majorBidi" w:cstheme="majorBidi"/>
                <w:color w:val="000000"/>
                <w:lang w:val="en-US"/>
              </w:rPr>
              <w:t>,</w:t>
            </w:r>
            <w:r w:rsidRPr="000E7396">
              <w:rPr>
                <w:rFonts w:asciiTheme="majorBidi" w:hAnsiTheme="majorBidi" w:cstheme="majorBidi"/>
                <w:color w:val="000000"/>
                <w:lang w:val="en-US"/>
              </w:rPr>
              <w:t>374</w:t>
            </w:r>
          </w:p>
        </w:tc>
      </w:tr>
    </w:tbl>
    <w:p w:rsidR="001C04D8" w:rsidRPr="000E7396" w:rsidRDefault="00F913E5" w:rsidP="00D33275">
      <w:pPr>
        <w:tabs>
          <w:tab w:val="left" w:pos="540"/>
        </w:tabs>
        <w:spacing w:before="240"/>
        <w:ind w:left="547" w:right="72"/>
        <w:jc w:val="thaiDistribute"/>
        <w:rPr>
          <w:rFonts w:asciiTheme="majorBidi" w:hAnsiTheme="majorBidi" w:cstheme="majorBidi"/>
          <w:sz w:val="32"/>
          <w:szCs w:val="32"/>
          <w:lang w:val="en-US"/>
        </w:rPr>
      </w:pPr>
      <w:r w:rsidRPr="000E7396">
        <w:rPr>
          <w:rFonts w:asciiTheme="majorBidi" w:hAnsiTheme="majorBidi" w:cstheme="majorBidi"/>
          <w:sz w:val="32"/>
          <w:szCs w:val="32"/>
          <w:cs/>
          <w:lang w:val="en-US"/>
        </w:rPr>
        <w:t>หุ้นของบริษัทเป็นหุ้นกู้ที่ไม่มีหลักประกัน โดยมีกำหนดชำระดอกเบี้ยเป็นรายไตรมาส ทั้งนี้บริษัทจะต้อ</w:t>
      </w:r>
      <w:r w:rsidR="00AA0B8F" w:rsidRPr="000E7396">
        <w:rPr>
          <w:rFonts w:asciiTheme="majorBidi" w:hAnsiTheme="majorBidi" w:cstheme="majorBidi"/>
          <w:sz w:val="32"/>
          <w:szCs w:val="32"/>
          <w:cs/>
          <w:lang w:val="en-US"/>
        </w:rPr>
        <w:t>งปฏิบัติตามเงื่อนไขทางการเงินบาง</w:t>
      </w:r>
      <w:r w:rsidRPr="000E7396">
        <w:rPr>
          <w:rFonts w:asciiTheme="majorBidi" w:hAnsiTheme="majorBidi" w:cstheme="majorBidi"/>
          <w:sz w:val="32"/>
          <w:szCs w:val="32"/>
          <w:cs/>
          <w:lang w:val="en-US"/>
        </w:rPr>
        <w:t>ประการตามที่กำหนดไว้ในสัญญา เช่น การดำรงอัตราส่วนหนี้สินต่อทุน เป็นต้น</w:t>
      </w:r>
    </w:p>
    <w:p w:rsidR="00C4568F" w:rsidRPr="000E7396" w:rsidRDefault="000E7396" w:rsidP="006B0DB9">
      <w:pPr>
        <w:pStyle w:val="Caption"/>
        <w:spacing w:before="320" w:after="0"/>
        <w:ind w:left="547" w:right="72" w:hanging="547"/>
        <w:jc w:val="thaiDistribute"/>
        <w:rPr>
          <w:rFonts w:asciiTheme="majorBidi" w:hAnsiTheme="majorBidi" w:cstheme="majorBidi"/>
          <w:sz w:val="32"/>
          <w:szCs w:val="32"/>
          <w:cs/>
        </w:rPr>
      </w:pPr>
      <w:r w:rsidRPr="000E7396">
        <w:rPr>
          <w:rFonts w:asciiTheme="majorBidi" w:hAnsiTheme="majorBidi" w:cstheme="majorBidi"/>
          <w:sz w:val="32"/>
          <w:szCs w:val="32"/>
        </w:rPr>
        <w:t>26</w:t>
      </w:r>
      <w:r w:rsidR="00C4568F" w:rsidRPr="000E7396">
        <w:rPr>
          <w:rFonts w:asciiTheme="majorBidi" w:hAnsiTheme="majorBidi" w:cstheme="majorBidi"/>
          <w:sz w:val="32"/>
          <w:szCs w:val="32"/>
          <w:cs/>
        </w:rPr>
        <w:t>.</w:t>
      </w:r>
      <w:r w:rsidR="00C4568F" w:rsidRPr="000E7396">
        <w:rPr>
          <w:rFonts w:asciiTheme="majorBidi" w:hAnsiTheme="majorBidi" w:cstheme="majorBidi"/>
          <w:sz w:val="32"/>
          <w:szCs w:val="32"/>
          <w:cs/>
        </w:rPr>
        <w:tab/>
        <w:t>เงินรับล่วงหน้า</w:t>
      </w:r>
      <w:r w:rsidR="005A12AC" w:rsidRPr="000E7396">
        <w:rPr>
          <w:rFonts w:asciiTheme="majorBidi" w:hAnsiTheme="majorBidi" w:cstheme="majorBidi"/>
          <w:sz w:val="32"/>
          <w:szCs w:val="32"/>
          <w:cs/>
        </w:rPr>
        <w:t>ตาม</w:t>
      </w:r>
      <w:r w:rsidR="00D33275" w:rsidRPr="000E7396">
        <w:rPr>
          <w:rFonts w:asciiTheme="majorBidi" w:hAnsiTheme="majorBidi" w:cstheme="majorBidi"/>
          <w:sz w:val="32"/>
          <w:szCs w:val="32"/>
          <w:cs/>
        </w:rPr>
        <w:t>สัญญา</w:t>
      </w:r>
      <w:r w:rsidR="00C1092B" w:rsidRPr="000E7396">
        <w:rPr>
          <w:rFonts w:asciiTheme="majorBidi" w:hAnsiTheme="majorBidi" w:cstheme="majorBidi"/>
          <w:sz w:val="32"/>
          <w:szCs w:val="32"/>
          <w:cs/>
        </w:rPr>
        <w:t>ที่ทำกับลูกค้า</w:t>
      </w:r>
    </w:p>
    <w:p w:rsidR="00366E29" w:rsidRPr="000E7396" w:rsidRDefault="00F750D9" w:rsidP="006F5841">
      <w:pPr>
        <w:ind w:left="547" w:right="72"/>
        <w:jc w:val="thaiDistribute"/>
        <w:rPr>
          <w:rFonts w:asciiTheme="majorBidi" w:hAnsiTheme="majorBidi" w:cstheme="majorBidi"/>
          <w:spacing w:val="-2"/>
          <w:sz w:val="32"/>
          <w:szCs w:val="32"/>
          <w:lang w:val="en-US"/>
        </w:rPr>
      </w:pPr>
      <w:r w:rsidRPr="000E7396">
        <w:rPr>
          <w:rFonts w:asciiTheme="majorBidi" w:hAnsiTheme="majorBidi" w:cstheme="majorBidi"/>
          <w:sz w:val="32"/>
          <w:szCs w:val="32"/>
          <w:cs/>
        </w:rPr>
        <w:t xml:space="preserve">เงินรับล่วงหน้าตามสัญญาที่ทำกับลูกค้า </w:t>
      </w:r>
      <w:r w:rsidR="00366E29" w:rsidRPr="000E7396">
        <w:rPr>
          <w:rFonts w:asciiTheme="majorBidi" w:hAnsiTheme="majorBidi" w:cstheme="majorBidi"/>
          <w:spacing w:val="-2"/>
          <w:sz w:val="32"/>
          <w:szCs w:val="32"/>
          <w:cs/>
          <w:lang w:val="en-US"/>
        </w:rPr>
        <w:t>คือจำนวนเงินที่กลุ่มบริษัทและบริษัทได้รับชำระจากลูกค้าตามสัญญาจะซื้อจะขายอสังหาริมทรัพย์ สัญญาเช่าและบริการ และรายได้รับล่วงหน้าในส่วนของกิจการโรงแรม ซึ่งมีช่วงเวลารับรู้รายได้ ณ เวลาใดเวลาหนึ่ง โดยเงินรับล่วงหน้าตามสัญญาดังกล่าวจะลดลงและรับรู้เป็นรายได้เมื่อกลุ่มบริษัทและบริษัทได้โอนการควบคุมของอสังหาริมทรัพย์ให้กับลูกค้า หรือเมื่อมีการให้บริการแล้วเสร็จ</w:t>
      </w:r>
    </w:p>
    <w:p w:rsidR="00172026" w:rsidRPr="000E7396" w:rsidRDefault="00172026">
      <w:pPr>
        <w:overflowPunct/>
        <w:autoSpaceDE/>
        <w:autoSpaceDN/>
        <w:adjustRightInd/>
        <w:textAlignment w:val="auto"/>
        <w:rPr>
          <w:rFonts w:asciiTheme="majorBidi" w:hAnsiTheme="majorBidi" w:cstheme="majorBidi"/>
          <w:spacing w:val="-2"/>
          <w:sz w:val="32"/>
          <w:szCs w:val="32"/>
          <w:cs/>
          <w:lang w:val="en-US"/>
        </w:rPr>
      </w:pPr>
      <w:r w:rsidRPr="000E7396">
        <w:rPr>
          <w:rFonts w:asciiTheme="majorBidi" w:hAnsiTheme="majorBidi" w:cstheme="majorBidi"/>
          <w:spacing w:val="-2"/>
          <w:sz w:val="32"/>
          <w:szCs w:val="32"/>
          <w:cs/>
          <w:lang w:val="en-US"/>
        </w:rPr>
        <w:br w:type="page"/>
      </w:r>
    </w:p>
    <w:p w:rsidR="00366E29" w:rsidRPr="000E7396" w:rsidRDefault="00366E29" w:rsidP="006B0DB9">
      <w:pPr>
        <w:spacing w:before="200" w:after="200"/>
        <w:ind w:left="547" w:right="72"/>
        <w:jc w:val="thaiDistribute"/>
        <w:rPr>
          <w:rFonts w:asciiTheme="majorBidi" w:hAnsiTheme="majorBidi" w:cstheme="majorBidi"/>
          <w:spacing w:val="-2"/>
          <w:sz w:val="32"/>
          <w:szCs w:val="32"/>
          <w:lang w:val="en-US"/>
        </w:rPr>
      </w:pPr>
      <w:r w:rsidRPr="000E7396">
        <w:rPr>
          <w:rFonts w:asciiTheme="majorBidi" w:hAnsiTheme="majorBidi" w:cstheme="majorBidi"/>
          <w:spacing w:val="-2"/>
          <w:sz w:val="32"/>
          <w:szCs w:val="32"/>
          <w:cs/>
          <w:lang w:val="en-US"/>
        </w:rPr>
        <w:lastRenderedPageBreak/>
        <w:t>เงินรับล่วงหน้าตามสัญญาจะรับรู้เป็นรายได้จากการไม่ปฏิบัติตามสัญญา เมื่อมีความแน่นอนแล้วว่าลูกค้าจะไม่ปฏิบัติตามสัญญา</w:t>
      </w:r>
      <w:r w:rsidRPr="000E7396">
        <w:rPr>
          <w:rFonts w:asciiTheme="majorBidi" w:hAnsiTheme="majorBidi" w:cstheme="majorBidi"/>
          <w:spacing w:val="-2"/>
          <w:sz w:val="32"/>
          <w:szCs w:val="32"/>
          <w:lang w:val="en-US"/>
        </w:rPr>
        <w:t xml:space="preserve"> </w:t>
      </w:r>
      <w:r w:rsidRPr="000E7396">
        <w:rPr>
          <w:rFonts w:asciiTheme="majorBidi" w:hAnsiTheme="majorBidi" w:cstheme="majorBidi"/>
          <w:spacing w:val="-2"/>
          <w:sz w:val="32"/>
          <w:szCs w:val="32"/>
          <w:cs/>
          <w:lang w:val="en-US"/>
        </w:rPr>
        <w:t>โดยรายได้จากการไม่ปฏิบัติตามสัญญาจะแสดงเป็นรายได้อื่นสุทธิกับค่านายหน้าจ่ายเพื่อให้ได้มาซึ่งสัญญาที่ทำกับลูกค้าที่เกี่ยวข้องกับสัญญาดังกล่าว</w:t>
      </w:r>
    </w:p>
    <w:p w:rsidR="0061120E" w:rsidRPr="000E7396" w:rsidRDefault="0061120E" w:rsidP="00F434EE">
      <w:pPr>
        <w:spacing w:before="200" w:after="120"/>
        <w:ind w:left="547" w:right="72"/>
        <w:jc w:val="thaiDistribute"/>
        <w:rPr>
          <w:rFonts w:asciiTheme="majorBidi" w:hAnsiTheme="majorBidi" w:cstheme="majorBidi"/>
          <w:sz w:val="32"/>
          <w:szCs w:val="32"/>
          <w:lang w:val="en-US"/>
        </w:rPr>
      </w:pPr>
      <w:r w:rsidRPr="000E7396">
        <w:rPr>
          <w:rFonts w:asciiTheme="majorBidi" w:hAnsiTheme="majorBidi" w:cstheme="majorBidi"/>
          <w:sz w:val="32"/>
          <w:szCs w:val="32"/>
          <w:cs/>
        </w:rPr>
        <w:t xml:space="preserve">เงินรับล่วงหน้าตามสัญญาที่ทำกับลูกค้า ณ วันที่ </w:t>
      </w:r>
      <w:r w:rsidR="000E7396" w:rsidRPr="000E7396">
        <w:rPr>
          <w:rFonts w:asciiTheme="majorBidi" w:hAnsiTheme="majorBidi" w:cstheme="majorBidi"/>
          <w:sz w:val="32"/>
          <w:szCs w:val="32"/>
          <w:lang w:val="en-US"/>
        </w:rPr>
        <w:t>31</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ธันวาคม ประกอบด้วย</w:t>
      </w:r>
    </w:p>
    <w:p w:rsidR="00321144" w:rsidRPr="000E7396" w:rsidRDefault="00321144" w:rsidP="00321144">
      <w:pPr>
        <w:ind w:left="360"/>
        <w:jc w:val="right"/>
        <w:rPr>
          <w:rFonts w:asciiTheme="majorBidi" w:hAnsiTheme="majorBidi" w:cstheme="majorBidi"/>
          <w:b/>
          <w:bCs/>
          <w:sz w:val="28"/>
          <w:szCs w:val="28"/>
          <w:cs/>
        </w:rPr>
      </w:pPr>
      <w:r w:rsidRPr="000E7396">
        <w:rPr>
          <w:rFonts w:asciiTheme="majorBidi" w:hAnsiTheme="majorBidi" w:cstheme="majorBidi"/>
          <w:b/>
          <w:bCs/>
          <w:sz w:val="28"/>
          <w:szCs w:val="28"/>
          <w:cs/>
        </w:rPr>
        <w:t>หน่วย : พันบาท</w:t>
      </w:r>
    </w:p>
    <w:tbl>
      <w:tblPr>
        <w:tblW w:w="8585" w:type="dxa"/>
        <w:tblInd w:w="810" w:type="dxa"/>
        <w:tblLayout w:type="fixed"/>
        <w:tblCellMar>
          <w:left w:w="0" w:type="dxa"/>
          <w:right w:w="0" w:type="dxa"/>
        </w:tblCellMar>
        <w:tblLook w:val="04A0" w:firstRow="1" w:lastRow="0" w:firstColumn="1" w:lastColumn="0" w:noHBand="0" w:noVBand="1"/>
      </w:tblPr>
      <w:tblGrid>
        <w:gridCol w:w="4198"/>
        <w:gridCol w:w="1042"/>
        <w:gridCol w:w="109"/>
        <w:gridCol w:w="951"/>
        <w:gridCol w:w="180"/>
        <w:gridCol w:w="1025"/>
        <w:gridCol w:w="88"/>
        <w:gridCol w:w="992"/>
      </w:tblGrid>
      <w:tr w:rsidR="00321144" w:rsidRPr="000E7396" w:rsidTr="00A43E39">
        <w:trPr>
          <w:trHeight w:val="144"/>
        </w:trPr>
        <w:tc>
          <w:tcPr>
            <w:tcW w:w="4198" w:type="dxa"/>
            <w:shd w:val="clear" w:color="auto" w:fill="auto"/>
            <w:noWrap/>
            <w:vAlign w:val="bottom"/>
            <w:hideMark/>
          </w:tcPr>
          <w:p w:rsidR="00321144" w:rsidRPr="000E7396" w:rsidRDefault="00321144" w:rsidP="00093239">
            <w:pPr>
              <w:ind w:left="720"/>
              <w:rPr>
                <w:rFonts w:asciiTheme="majorBidi" w:hAnsiTheme="majorBidi" w:cstheme="majorBidi"/>
                <w:sz w:val="28"/>
                <w:szCs w:val="28"/>
                <w:cs/>
              </w:rPr>
            </w:pPr>
          </w:p>
        </w:tc>
        <w:tc>
          <w:tcPr>
            <w:tcW w:w="2102" w:type="dxa"/>
            <w:gridSpan w:val="3"/>
            <w:tcBorders>
              <w:bottom w:val="single" w:sz="4" w:space="0" w:color="auto"/>
            </w:tcBorders>
            <w:shd w:val="clear" w:color="auto" w:fill="auto"/>
            <w:noWrap/>
            <w:vAlign w:val="bottom"/>
            <w:hideMark/>
          </w:tcPr>
          <w:p w:rsidR="00321144" w:rsidRPr="000E7396" w:rsidRDefault="00321144" w:rsidP="00093239">
            <w:pPr>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งบการเงินรวม</w:t>
            </w:r>
          </w:p>
        </w:tc>
        <w:tc>
          <w:tcPr>
            <w:tcW w:w="180" w:type="dxa"/>
            <w:shd w:val="clear" w:color="auto" w:fill="auto"/>
            <w:noWrap/>
            <w:vAlign w:val="bottom"/>
            <w:hideMark/>
          </w:tcPr>
          <w:p w:rsidR="00321144" w:rsidRPr="000E7396" w:rsidRDefault="00321144" w:rsidP="00093239">
            <w:pPr>
              <w:jc w:val="center"/>
              <w:rPr>
                <w:rFonts w:asciiTheme="majorBidi" w:hAnsiTheme="majorBidi" w:cstheme="majorBidi"/>
                <w:b/>
                <w:bCs/>
                <w:sz w:val="28"/>
                <w:szCs w:val="28"/>
                <w:cs/>
              </w:rPr>
            </w:pPr>
          </w:p>
        </w:tc>
        <w:tc>
          <w:tcPr>
            <w:tcW w:w="2105" w:type="dxa"/>
            <w:gridSpan w:val="3"/>
            <w:tcBorders>
              <w:bottom w:val="single" w:sz="4" w:space="0" w:color="auto"/>
            </w:tcBorders>
            <w:shd w:val="clear" w:color="auto" w:fill="auto"/>
            <w:vAlign w:val="bottom"/>
            <w:hideMark/>
          </w:tcPr>
          <w:p w:rsidR="00321144" w:rsidRPr="000E7396" w:rsidRDefault="00321144" w:rsidP="00093239">
            <w:pPr>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งบการเงินเฉพาะกิจการ</w:t>
            </w:r>
          </w:p>
        </w:tc>
      </w:tr>
      <w:tr w:rsidR="00321144" w:rsidRPr="000E7396" w:rsidTr="00A43E39">
        <w:trPr>
          <w:trHeight w:val="144"/>
        </w:trPr>
        <w:tc>
          <w:tcPr>
            <w:tcW w:w="4198" w:type="dxa"/>
            <w:shd w:val="clear" w:color="auto" w:fill="auto"/>
            <w:vAlign w:val="bottom"/>
          </w:tcPr>
          <w:p w:rsidR="00321144" w:rsidRPr="000E7396" w:rsidRDefault="00321144" w:rsidP="00093239">
            <w:pPr>
              <w:ind w:left="720"/>
              <w:rPr>
                <w:rFonts w:asciiTheme="majorBidi" w:hAnsiTheme="majorBidi" w:cstheme="majorBidi"/>
                <w:sz w:val="28"/>
                <w:szCs w:val="28"/>
                <w:highlight w:val="yellow"/>
                <w:cs/>
              </w:rPr>
            </w:pPr>
          </w:p>
        </w:tc>
        <w:tc>
          <w:tcPr>
            <w:tcW w:w="1042" w:type="dxa"/>
            <w:tcBorders>
              <w:top w:val="single" w:sz="4" w:space="0" w:color="auto"/>
            </w:tcBorders>
            <w:shd w:val="clear" w:color="auto" w:fill="auto"/>
            <w:noWrap/>
          </w:tcPr>
          <w:p w:rsidR="00321144" w:rsidRPr="000E7396" w:rsidRDefault="000E7396" w:rsidP="00093239">
            <w:pPr>
              <w:pStyle w:val="a1"/>
              <w:tabs>
                <w:tab w:val="right" w:pos="1152"/>
              </w:tabs>
              <w:ind w:right="-72"/>
              <w:jc w:val="center"/>
              <w:rPr>
                <w:rFonts w:asciiTheme="majorBidi" w:hAnsiTheme="majorBidi" w:cstheme="majorBidi"/>
                <w:b/>
                <w:bCs/>
                <w:snapToGrid w:val="0"/>
                <w:lang w:eastAsia="th-TH"/>
              </w:rPr>
            </w:pPr>
            <w:r w:rsidRPr="000E7396">
              <w:rPr>
                <w:rFonts w:asciiTheme="majorBidi" w:hAnsiTheme="majorBidi" w:cstheme="majorBidi"/>
                <w:b/>
                <w:bCs/>
                <w:snapToGrid w:val="0"/>
                <w:lang w:eastAsia="th-TH"/>
              </w:rPr>
              <w:t>2562</w:t>
            </w:r>
          </w:p>
        </w:tc>
        <w:tc>
          <w:tcPr>
            <w:tcW w:w="109" w:type="dxa"/>
            <w:tcBorders>
              <w:top w:val="single" w:sz="4" w:space="0" w:color="auto"/>
            </w:tcBorders>
            <w:shd w:val="clear" w:color="auto" w:fill="auto"/>
            <w:noWrap/>
            <w:vAlign w:val="center"/>
          </w:tcPr>
          <w:p w:rsidR="00321144" w:rsidRPr="000E7396" w:rsidRDefault="00321144" w:rsidP="00093239">
            <w:pPr>
              <w:tabs>
                <w:tab w:val="decimal" w:pos="1020"/>
              </w:tabs>
              <w:rPr>
                <w:rFonts w:asciiTheme="majorBidi" w:eastAsia="Calibri" w:hAnsiTheme="majorBidi" w:cstheme="majorBidi"/>
                <w:sz w:val="28"/>
                <w:szCs w:val="28"/>
                <w:cs/>
              </w:rPr>
            </w:pPr>
          </w:p>
        </w:tc>
        <w:tc>
          <w:tcPr>
            <w:tcW w:w="951" w:type="dxa"/>
            <w:tcBorders>
              <w:top w:val="single" w:sz="4" w:space="0" w:color="auto"/>
            </w:tcBorders>
            <w:shd w:val="clear" w:color="auto" w:fill="auto"/>
            <w:noWrap/>
          </w:tcPr>
          <w:p w:rsidR="00321144" w:rsidRPr="000E7396" w:rsidRDefault="000E7396" w:rsidP="00093239">
            <w:pPr>
              <w:jc w:val="center"/>
              <w:rPr>
                <w:rFonts w:asciiTheme="majorBidi" w:hAnsiTheme="majorBidi" w:cstheme="majorBidi"/>
                <w:b/>
                <w:bCs/>
                <w:sz w:val="28"/>
                <w:szCs w:val="28"/>
                <w:cs/>
              </w:rPr>
            </w:pPr>
            <w:r w:rsidRPr="000E7396">
              <w:rPr>
                <w:rFonts w:asciiTheme="majorBidi" w:hAnsiTheme="majorBidi" w:cstheme="majorBidi"/>
                <w:b/>
                <w:bCs/>
                <w:sz w:val="28"/>
                <w:szCs w:val="28"/>
                <w:lang w:val="en-US"/>
              </w:rPr>
              <w:t>2561</w:t>
            </w:r>
          </w:p>
        </w:tc>
        <w:tc>
          <w:tcPr>
            <w:tcW w:w="180" w:type="dxa"/>
            <w:shd w:val="clear" w:color="auto" w:fill="auto"/>
            <w:noWrap/>
            <w:vAlign w:val="center"/>
          </w:tcPr>
          <w:p w:rsidR="00321144" w:rsidRPr="000E7396" w:rsidRDefault="00321144" w:rsidP="00093239">
            <w:pPr>
              <w:jc w:val="center"/>
              <w:rPr>
                <w:rFonts w:asciiTheme="majorBidi" w:hAnsiTheme="majorBidi" w:cstheme="majorBidi"/>
                <w:b/>
                <w:bCs/>
                <w:sz w:val="28"/>
                <w:szCs w:val="28"/>
                <w:cs/>
              </w:rPr>
            </w:pPr>
          </w:p>
        </w:tc>
        <w:tc>
          <w:tcPr>
            <w:tcW w:w="1025" w:type="dxa"/>
            <w:tcBorders>
              <w:top w:val="single" w:sz="4" w:space="0" w:color="auto"/>
            </w:tcBorders>
            <w:shd w:val="clear" w:color="auto" w:fill="auto"/>
            <w:noWrap/>
          </w:tcPr>
          <w:p w:rsidR="00321144" w:rsidRPr="000E7396" w:rsidRDefault="000E7396" w:rsidP="00093239">
            <w:pPr>
              <w:pStyle w:val="a1"/>
              <w:tabs>
                <w:tab w:val="right" w:pos="1152"/>
              </w:tabs>
              <w:ind w:right="-72"/>
              <w:jc w:val="center"/>
              <w:rPr>
                <w:rFonts w:asciiTheme="majorBidi" w:hAnsiTheme="majorBidi" w:cstheme="majorBidi"/>
                <w:b/>
                <w:bCs/>
                <w:snapToGrid w:val="0"/>
                <w:lang w:eastAsia="th-TH"/>
              </w:rPr>
            </w:pPr>
            <w:r w:rsidRPr="000E7396">
              <w:rPr>
                <w:rFonts w:asciiTheme="majorBidi" w:hAnsiTheme="majorBidi" w:cstheme="majorBidi"/>
                <w:b/>
                <w:bCs/>
                <w:snapToGrid w:val="0"/>
                <w:lang w:eastAsia="th-TH"/>
              </w:rPr>
              <w:t>2562</w:t>
            </w:r>
          </w:p>
        </w:tc>
        <w:tc>
          <w:tcPr>
            <w:tcW w:w="88" w:type="dxa"/>
            <w:tcBorders>
              <w:top w:val="single" w:sz="4" w:space="0" w:color="auto"/>
            </w:tcBorders>
            <w:shd w:val="clear" w:color="auto" w:fill="auto"/>
            <w:noWrap/>
            <w:vAlign w:val="center"/>
          </w:tcPr>
          <w:p w:rsidR="00321144" w:rsidRPr="000E7396" w:rsidRDefault="00321144" w:rsidP="00093239">
            <w:pPr>
              <w:jc w:val="center"/>
              <w:rPr>
                <w:rFonts w:asciiTheme="majorBidi" w:hAnsiTheme="majorBidi" w:cstheme="majorBidi"/>
                <w:b/>
                <w:bCs/>
                <w:sz w:val="28"/>
                <w:szCs w:val="28"/>
                <w:cs/>
              </w:rPr>
            </w:pPr>
          </w:p>
        </w:tc>
        <w:tc>
          <w:tcPr>
            <w:tcW w:w="992" w:type="dxa"/>
            <w:tcBorders>
              <w:top w:val="single" w:sz="4" w:space="0" w:color="auto"/>
            </w:tcBorders>
            <w:shd w:val="clear" w:color="auto" w:fill="auto"/>
            <w:noWrap/>
          </w:tcPr>
          <w:p w:rsidR="00321144" w:rsidRPr="000E7396" w:rsidRDefault="000E7396" w:rsidP="00093239">
            <w:pPr>
              <w:jc w:val="center"/>
              <w:rPr>
                <w:rFonts w:asciiTheme="majorBidi" w:hAnsiTheme="majorBidi" w:cstheme="majorBidi"/>
                <w:b/>
                <w:bCs/>
                <w:sz w:val="28"/>
                <w:szCs w:val="28"/>
                <w:cs/>
              </w:rPr>
            </w:pPr>
            <w:r w:rsidRPr="000E7396">
              <w:rPr>
                <w:rFonts w:asciiTheme="majorBidi" w:hAnsiTheme="majorBidi" w:cstheme="majorBidi"/>
                <w:b/>
                <w:bCs/>
                <w:sz w:val="28"/>
                <w:szCs w:val="28"/>
                <w:lang w:val="en-US"/>
              </w:rPr>
              <w:t>2561</w:t>
            </w:r>
          </w:p>
        </w:tc>
      </w:tr>
      <w:tr w:rsidR="006C2B49" w:rsidRPr="000E7396" w:rsidTr="00C72F04">
        <w:trPr>
          <w:trHeight w:val="144"/>
        </w:trPr>
        <w:tc>
          <w:tcPr>
            <w:tcW w:w="4198" w:type="dxa"/>
            <w:shd w:val="clear" w:color="auto" w:fill="auto"/>
            <w:noWrap/>
            <w:vAlign w:val="bottom"/>
          </w:tcPr>
          <w:p w:rsidR="006C2B49" w:rsidRPr="000E7396" w:rsidRDefault="006C2B49" w:rsidP="006C2B49">
            <w:pPr>
              <w:spacing w:line="240" w:lineRule="exact"/>
              <w:rPr>
                <w:rFonts w:asciiTheme="majorBidi" w:hAnsiTheme="majorBidi" w:cstheme="majorBidi"/>
                <w:sz w:val="28"/>
                <w:szCs w:val="28"/>
                <w:cs/>
              </w:rPr>
            </w:pPr>
          </w:p>
        </w:tc>
        <w:tc>
          <w:tcPr>
            <w:tcW w:w="1042" w:type="dxa"/>
            <w:shd w:val="clear" w:color="auto" w:fill="auto"/>
            <w:noWrap/>
            <w:vAlign w:val="bottom"/>
          </w:tcPr>
          <w:p w:rsidR="006C2B49" w:rsidRPr="000E7396" w:rsidRDefault="006C2B49" w:rsidP="006C2B49">
            <w:pPr>
              <w:tabs>
                <w:tab w:val="decimal" w:pos="897"/>
              </w:tabs>
              <w:spacing w:line="240" w:lineRule="exact"/>
              <w:rPr>
                <w:rFonts w:asciiTheme="majorBidi" w:eastAsia="Calibri" w:hAnsiTheme="majorBidi" w:cstheme="majorBidi"/>
                <w:sz w:val="28"/>
                <w:szCs w:val="28"/>
                <w:lang w:val="en-US"/>
              </w:rPr>
            </w:pPr>
          </w:p>
        </w:tc>
        <w:tc>
          <w:tcPr>
            <w:tcW w:w="109" w:type="dxa"/>
            <w:shd w:val="clear" w:color="auto" w:fill="auto"/>
            <w:noWrap/>
            <w:vAlign w:val="bottom"/>
          </w:tcPr>
          <w:p w:rsidR="006C2B49" w:rsidRPr="000E7396" w:rsidRDefault="006C2B49" w:rsidP="006C2B49">
            <w:pPr>
              <w:spacing w:line="240" w:lineRule="exact"/>
              <w:rPr>
                <w:rFonts w:asciiTheme="majorBidi" w:hAnsiTheme="majorBidi" w:cstheme="majorBidi"/>
                <w:sz w:val="28"/>
                <w:szCs w:val="28"/>
                <w:cs/>
              </w:rPr>
            </w:pPr>
          </w:p>
        </w:tc>
        <w:tc>
          <w:tcPr>
            <w:tcW w:w="951" w:type="dxa"/>
            <w:shd w:val="clear" w:color="auto" w:fill="auto"/>
            <w:noWrap/>
            <w:vAlign w:val="bottom"/>
          </w:tcPr>
          <w:p w:rsidR="006C2B49" w:rsidRPr="000E7396" w:rsidRDefault="006C2B49" w:rsidP="006C2B49">
            <w:pPr>
              <w:tabs>
                <w:tab w:val="decimal" w:pos="826"/>
              </w:tabs>
              <w:spacing w:line="240" w:lineRule="exact"/>
              <w:rPr>
                <w:rFonts w:asciiTheme="majorBidi" w:eastAsia="Calibri" w:hAnsiTheme="majorBidi" w:cstheme="majorBidi"/>
                <w:sz w:val="28"/>
                <w:szCs w:val="28"/>
                <w:lang w:val="en-US"/>
              </w:rPr>
            </w:pPr>
          </w:p>
        </w:tc>
        <w:tc>
          <w:tcPr>
            <w:tcW w:w="180" w:type="dxa"/>
            <w:shd w:val="clear" w:color="auto" w:fill="auto"/>
            <w:vAlign w:val="bottom"/>
          </w:tcPr>
          <w:p w:rsidR="006C2B49" w:rsidRPr="000E7396" w:rsidRDefault="006C2B49" w:rsidP="006C2B49">
            <w:pPr>
              <w:spacing w:line="240" w:lineRule="exact"/>
              <w:rPr>
                <w:rFonts w:asciiTheme="majorBidi" w:hAnsiTheme="majorBidi" w:cstheme="majorBidi"/>
                <w:sz w:val="28"/>
                <w:szCs w:val="28"/>
                <w:cs/>
              </w:rPr>
            </w:pPr>
          </w:p>
        </w:tc>
        <w:tc>
          <w:tcPr>
            <w:tcW w:w="1025" w:type="dxa"/>
            <w:shd w:val="clear" w:color="auto" w:fill="auto"/>
            <w:noWrap/>
            <w:vAlign w:val="bottom"/>
          </w:tcPr>
          <w:p w:rsidR="006C2B49" w:rsidRPr="000E7396" w:rsidRDefault="006C2B49" w:rsidP="006C2B49">
            <w:pPr>
              <w:tabs>
                <w:tab w:val="decimal" w:pos="713"/>
              </w:tabs>
              <w:spacing w:line="240" w:lineRule="exact"/>
              <w:rPr>
                <w:rFonts w:asciiTheme="majorBidi" w:eastAsia="Calibri" w:hAnsiTheme="majorBidi" w:cstheme="majorBidi"/>
                <w:sz w:val="28"/>
                <w:szCs w:val="28"/>
                <w:lang w:val="en-US"/>
              </w:rPr>
            </w:pPr>
          </w:p>
        </w:tc>
        <w:tc>
          <w:tcPr>
            <w:tcW w:w="88" w:type="dxa"/>
            <w:shd w:val="clear" w:color="auto" w:fill="auto"/>
            <w:noWrap/>
            <w:vAlign w:val="bottom"/>
          </w:tcPr>
          <w:p w:rsidR="006C2B49" w:rsidRPr="000E7396" w:rsidRDefault="006C2B49" w:rsidP="006C2B49">
            <w:pPr>
              <w:spacing w:line="240" w:lineRule="exact"/>
              <w:rPr>
                <w:rFonts w:asciiTheme="majorBidi" w:hAnsiTheme="majorBidi" w:cstheme="majorBidi"/>
                <w:sz w:val="28"/>
                <w:szCs w:val="28"/>
                <w:cs/>
              </w:rPr>
            </w:pPr>
          </w:p>
        </w:tc>
        <w:tc>
          <w:tcPr>
            <w:tcW w:w="992" w:type="dxa"/>
            <w:shd w:val="clear" w:color="auto" w:fill="auto"/>
            <w:noWrap/>
            <w:vAlign w:val="bottom"/>
          </w:tcPr>
          <w:p w:rsidR="006C2B49" w:rsidRPr="000E7396" w:rsidRDefault="006C2B49" w:rsidP="006C2B49">
            <w:pPr>
              <w:tabs>
                <w:tab w:val="decimal" w:pos="713"/>
              </w:tabs>
              <w:spacing w:line="240" w:lineRule="exact"/>
              <w:rPr>
                <w:rFonts w:asciiTheme="majorBidi" w:eastAsia="Calibri" w:hAnsiTheme="majorBidi" w:cstheme="majorBidi"/>
                <w:sz w:val="28"/>
                <w:szCs w:val="28"/>
                <w:lang w:val="en-US"/>
              </w:rPr>
            </w:pPr>
          </w:p>
        </w:tc>
      </w:tr>
      <w:tr w:rsidR="00321144" w:rsidRPr="000E7396" w:rsidTr="00C72F04">
        <w:trPr>
          <w:trHeight w:val="144"/>
        </w:trPr>
        <w:tc>
          <w:tcPr>
            <w:tcW w:w="4198" w:type="dxa"/>
            <w:shd w:val="clear" w:color="auto" w:fill="auto"/>
            <w:noWrap/>
            <w:vAlign w:val="bottom"/>
          </w:tcPr>
          <w:p w:rsidR="00321144" w:rsidRPr="000E7396" w:rsidRDefault="00321144" w:rsidP="00093239">
            <w:pPr>
              <w:rPr>
                <w:rFonts w:asciiTheme="majorBidi" w:hAnsiTheme="majorBidi" w:cstheme="majorBidi"/>
                <w:sz w:val="28"/>
                <w:szCs w:val="28"/>
                <w:cs/>
              </w:rPr>
            </w:pPr>
            <w:r w:rsidRPr="000E7396">
              <w:rPr>
                <w:rFonts w:asciiTheme="majorBidi" w:hAnsiTheme="majorBidi" w:cstheme="majorBidi"/>
                <w:sz w:val="28"/>
                <w:szCs w:val="28"/>
                <w:cs/>
              </w:rPr>
              <w:t>เงินรับล่วงหน้าตามสัญญาจะซื้อจะขายอสังหาริมทรัพย์</w:t>
            </w:r>
          </w:p>
        </w:tc>
        <w:tc>
          <w:tcPr>
            <w:tcW w:w="1042" w:type="dxa"/>
            <w:shd w:val="clear" w:color="auto" w:fill="auto"/>
            <w:noWrap/>
            <w:vAlign w:val="bottom"/>
          </w:tcPr>
          <w:p w:rsidR="00321144" w:rsidRPr="000E7396" w:rsidRDefault="000E7396" w:rsidP="00093239">
            <w:pPr>
              <w:tabs>
                <w:tab w:val="decimal" w:pos="897"/>
              </w:tabs>
              <w:rPr>
                <w:rFonts w:asciiTheme="majorBidi" w:eastAsia="Calibri" w:hAnsiTheme="majorBidi" w:cstheme="majorBidi"/>
                <w:sz w:val="28"/>
                <w:szCs w:val="28"/>
                <w:lang w:val="en-US"/>
              </w:rPr>
            </w:pPr>
            <w:r w:rsidRPr="000E7396">
              <w:rPr>
                <w:rFonts w:asciiTheme="majorBidi" w:eastAsia="Calibri" w:hAnsiTheme="majorBidi" w:cstheme="majorBidi"/>
                <w:sz w:val="28"/>
                <w:szCs w:val="28"/>
                <w:lang w:val="en-US"/>
              </w:rPr>
              <w:t>185</w:t>
            </w:r>
            <w:r w:rsidR="00006EF6" w:rsidRPr="000E7396">
              <w:rPr>
                <w:rFonts w:asciiTheme="majorBidi" w:eastAsia="Calibri" w:hAnsiTheme="majorBidi" w:cstheme="majorBidi"/>
                <w:sz w:val="28"/>
                <w:szCs w:val="28"/>
                <w:lang w:val="en-US"/>
              </w:rPr>
              <w:t>,</w:t>
            </w:r>
            <w:r w:rsidRPr="000E7396">
              <w:rPr>
                <w:rFonts w:asciiTheme="majorBidi" w:eastAsia="Calibri" w:hAnsiTheme="majorBidi" w:cstheme="majorBidi"/>
                <w:sz w:val="28"/>
                <w:szCs w:val="28"/>
                <w:lang w:val="en-US"/>
              </w:rPr>
              <w:t>598</w:t>
            </w:r>
          </w:p>
        </w:tc>
        <w:tc>
          <w:tcPr>
            <w:tcW w:w="109" w:type="dxa"/>
            <w:shd w:val="clear" w:color="auto" w:fill="auto"/>
            <w:noWrap/>
            <w:vAlign w:val="bottom"/>
          </w:tcPr>
          <w:p w:rsidR="00321144" w:rsidRPr="000E7396" w:rsidRDefault="00321144" w:rsidP="00093239">
            <w:pPr>
              <w:rPr>
                <w:rFonts w:asciiTheme="majorBidi" w:hAnsiTheme="majorBidi" w:cstheme="majorBidi"/>
                <w:sz w:val="28"/>
                <w:szCs w:val="28"/>
                <w:cs/>
              </w:rPr>
            </w:pPr>
          </w:p>
        </w:tc>
        <w:tc>
          <w:tcPr>
            <w:tcW w:w="951" w:type="dxa"/>
            <w:shd w:val="clear" w:color="auto" w:fill="auto"/>
            <w:noWrap/>
            <w:vAlign w:val="bottom"/>
          </w:tcPr>
          <w:p w:rsidR="00321144" w:rsidRPr="000E7396" w:rsidRDefault="000E7396" w:rsidP="00093239">
            <w:pPr>
              <w:tabs>
                <w:tab w:val="decimal" w:pos="826"/>
              </w:tabs>
              <w:rPr>
                <w:rFonts w:asciiTheme="majorBidi" w:eastAsia="Calibri" w:hAnsiTheme="majorBidi" w:cstheme="majorBidi"/>
                <w:sz w:val="28"/>
                <w:szCs w:val="28"/>
                <w:lang w:val="en-US"/>
              </w:rPr>
            </w:pPr>
            <w:r w:rsidRPr="000E7396">
              <w:rPr>
                <w:rFonts w:asciiTheme="majorBidi" w:eastAsia="Calibri" w:hAnsiTheme="majorBidi" w:cstheme="majorBidi"/>
                <w:sz w:val="28"/>
                <w:szCs w:val="28"/>
                <w:lang w:val="en-US"/>
              </w:rPr>
              <w:t>122</w:t>
            </w:r>
            <w:r w:rsidR="00006EF6" w:rsidRPr="000E7396">
              <w:rPr>
                <w:rFonts w:asciiTheme="majorBidi" w:eastAsia="Calibri" w:hAnsiTheme="majorBidi" w:cstheme="majorBidi"/>
                <w:sz w:val="28"/>
                <w:szCs w:val="28"/>
                <w:lang w:val="en-US"/>
              </w:rPr>
              <w:t>,</w:t>
            </w:r>
            <w:r w:rsidRPr="000E7396">
              <w:rPr>
                <w:rFonts w:asciiTheme="majorBidi" w:eastAsia="Calibri" w:hAnsiTheme="majorBidi" w:cstheme="majorBidi"/>
                <w:sz w:val="28"/>
                <w:szCs w:val="28"/>
                <w:lang w:val="en-US"/>
              </w:rPr>
              <w:t>396</w:t>
            </w:r>
          </w:p>
        </w:tc>
        <w:tc>
          <w:tcPr>
            <w:tcW w:w="180" w:type="dxa"/>
            <w:shd w:val="clear" w:color="auto" w:fill="auto"/>
            <w:vAlign w:val="bottom"/>
          </w:tcPr>
          <w:p w:rsidR="00321144" w:rsidRPr="000E7396" w:rsidRDefault="00321144" w:rsidP="00093239">
            <w:pPr>
              <w:rPr>
                <w:rFonts w:asciiTheme="majorBidi" w:hAnsiTheme="majorBidi" w:cstheme="majorBidi"/>
                <w:sz w:val="28"/>
                <w:szCs w:val="28"/>
                <w:cs/>
              </w:rPr>
            </w:pPr>
          </w:p>
        </w:tc>
        <w:tc>
          <w:tcPr>
            <w:tcW w:w="1025" w:type="dxa"/>
            <w:shd w:val="clear" w:color="auto" w:fill="auto"/>
            <w:noWrap/>
            <w:vAlign w:val="bottom"/>
          </w:tcPr>
          <w:p w:rsidR="00321144" w:rsidRPr="000E7396" w:rsidRDefault="000E7396" w:rsidP="00A43E39">
            <w:pPr>
              <w:tabs>
                <w:tab w:val="decimal" w:pos="840"/>
              </w:tabs>
              <w:rPr>
                <w:rFonts w:asciiTheme="majorBidi" w:eastAsia="Calibri" w:hAnsiTheme="majorBidi" w:cstheme="majorBidi"/>
                <w:sz w:val="28"/>
                <w:szCs w:val="28"/>
                <w:lang w:val="en-US"/>
              </w:rPr>
            </w:pPr>
            <w:r w:rsidRPr="000E7396">
              <w:rPr>
                <w:rFonts w:asciiTheme="majorBidi" w:eastAsia="Calibri" w:hAnsiTheme="majorBidi" w:cstheme="majorBidi"/>
                <w:sz w:val="28"/>
                <w:szCs w:val="28"/>
                <w:lang w:val="en-US"/>
              </w:rPr>
              <w:t>88</w:t>
            </w:r>
            <w:r w:rsidR="00760912" w:rsidRPr="000E7396">
              <w:rPr>
                <w:rFonts w:asciiTheme="majorBidi" w:eastAsia="Calibri" w:hAnsiTheme="majorBidi" w:cstheme="majorBidi"/>
                <w:sz w:val="28"/>
                <w:szCs w:val="28"/>
                <w:lang w:val="en-US"/>
              </w:rPr>
              <w:t>,</w:t>
            </w:r>
            <w:r w:rsidRPr="000E7396">
              <w:rPr>
                <w:rFonts w:asciiTheme="majorBidi" w:eastAsia="Calibri" w:hAnsiTheme="majorBidi" w:cstheme="majorBidi"/>
                <w:sz w:val="28"/>
                <w:szCs w:val="28"/>
                <w:lang w:val="en-US"/>
              </w:rPr>
              <w:t>956</w:t>
            </w:r>
          </w:p>
        </w:tc>
        <w:tc>
          <w:tcPr>
            <w:tcW w:w="88" w:type="dxa"/>
            <w:shd w:val="clear" w:color="auto" w:fill="auto"/>
            <w:noWrap/>
            <w:vAlign w:val="bottom"/>
          </w:tcPr>
          <w:p w:rsidR="00321144" w:rsidRPr="000E7396" w:rsidRDefault="00321144" w:rsidP="00093239">
            <w:pPr>
              <w:rPr>
                <w:rFonts w:asciiTheme="majorBidi" w:hAnsiTheme="majorBidi" w:cstheme="majorBidi"/>
                <w:sz w:val="28"/>
                <w:szCs w:val="28"/>
                <w:cs/>
              </w:rPr>
            </w:pPr>
          </w:p>
        </w:tc>
        <w:tc>
          <w:tcPr>
            <w:tcW w:w="992" w:type="dxa"/>
            <w:shd w:val="clear" w:color="auto" w:fill="auto"/>
            <w:noWrap/>
            <w:vAlign w:val="bottom"/>
          </w:tcPr>
          <w:p w:rsidR="00321144" w:rsidRPr="000E7396" w:rsidRDefault="000E7396" w:rsidP="00760912">
            <w:pPr>
              <w:tabs>
                <w:tab w:val="decimal" w:pos="840"/>
              </w:tabs>
              <w:rPr>
                <w:rFonts w:asciiTheme="majorBidi" w:eastAsia="Calibri" w:hAnsiTheme="majorBidi" w:cstheme="majorBidi"/>
                <w:sz w:val="28"/>
                <w:szCs w:val="28"/>
                <w:lang w:val="en-US"/>
              </w:rPr>
            </w:pPr>
            <w:r w:rsidRPr="000E7396">
              <w:rPr>
                <w:rFonts w:asciiTheme="majorBidi" w:eastAsia="Calibri" w:hAnsiTheme="majorBidi" w:cstheme="majorBidi"/>
                <w:sz w:val="28"/>
                <w:szCs w:val="28"/>
                <w:lang w:val="en-US"/>
              </w:rPr>
              <w:t>61</w:t>
            </w:r>
            <w:r w:rsidR="00760912" w:rsidRPr="000E7396">
              <w:rPr>
                <w:rFonts w:asciiTheme="majorBidi" w:eastAsia="Calibri" w:hAnsiTheme="majorBidi" w:cstheme="majorBidi"/>
                <w:sz w:val="28"/>
                <w:szCs w:val="28"/>
                <w:lang w:val="en-US"/>
              </w:rPr>
              <w:t>,</w:t>
            </w:r>
            <w:r w:rsidRPr="000E7396">
              <w:rPr>
                <w:rFonts w:asciiTheme="majorBidi" w:eastAsia="Calibri" w:hAnsiTheme="majorBidi" w:cstheme="majorBidi"/>
                <w:sz w:val="28"/>
                <w:szCs w:val="28"/>
                <w:lang w:val="en-US"/>
              </w:rPr>
              <w:t>298</w:t>
            </w:r>
          </w:p>
        </w:tc>
      </w:tr>
      <w:tr w:rsidR="00006EF6" w:rsidRPr="000E7396" w:rsidTr="00C72F04">
        <w:trPr>
          <w:trHeight w:val="144"/>
        </w:trPr>
        <w:tc>
          <w:tcPr>
            <w:tcW w:w="4198" w:type="dxa"/>
            <w:shd w:val="clear" w:color="auto" w:fill="auto"/>
            <w:noWrap/>
            <w:vAlign w:val="bottom"/>
          </w:tcPr>
          <w:p w:rsidR="00006EF6" w:rsidRPr="000E7396" w:rsidRDefault="00006EF6" w:rsidP="00093239">
            <w:pPr>
              <w:rPr>
                <w:rFonts w:asciiTheme="majorBidi" w:hAnsiTheme="majorBidi" w:cstheme="majorBidi"/>
                <w:sz w:val="28"/>
                <w:szCs w:val="28"/>
                <w:cs/>
              </w:rPr>
            </w:pPr>
            <w:r w:rsidRPr="000E7396">
              <w:rPr>
                <w:rFonts w:asciiTheme="majorBidi" w:hAnsiTheme="majorBidi" w:cstheme="majorBidi"/>
                <w:sz w:val="28"/>
                <w:szCs w:val="28"/>
                <w:cs/>
              </w:rPr>
              <w:t>เงินรับล่วงหน้าจากลูกค้าตามสัญญาเช่าและบริการ</w:t>
            </w:r>
          </w:p>
        </w:tc>
        <w:tc>
          <w:tcPr>
            <w:tcW w:w="1042" w:type="dxa"/>
            <w:shd w:val="clear" w:color="auto" w:fill="auto"/>
            <w:noWrap/>
            <w:vAlign w:val="bottom"/>
          </w:tcPr>
          <w:p w:rsidR="00006EF6" w:rsidRPr="000E7396" w:rsidRDefault="00006EF6" w:rsidP="00093239">
            <w:pPr>
              <w:tabs>
                <w:tab w:val="decimal" w:pos="897"/>
              </w:tabs>
              <w:rPr>
                <w:rFonts w:asciiTheme="majorBidi" w:eastAsia="Calibri" w:hAnsiTheme="majorBidi" w:cstheme="majorBidi"/>
                <w:sz w:val="28"/>
                <w:szCs w:val="28"/>
                <w:lang w:val="en-US"/>
              </w:rPr>
            </w:pPr>
          </w:p>
        </w:tc>
        <w:tc>
          <w:tcPr>
            <w:tcW w:w="109" w:type="dxa"/>
            <w:shd w:val="clear" w:color="auto" w:fill="auto"/>
            <w:noWrap/>
            <w:vAlign w:val="bottom"/>
          </w:tcPr>
          <w:p w:rsidR="00006EF6" w:rsidRPr="000E7396" w:rsidRDefault="00006EF6" w:rsidP="00093239">
            <w:pPr>
              <w:rPr>
                <w:rFonts w:asciiTheme="majorBidi" w:hAnsiTheme="majorBidi" w:cstheme="majorBidi"/>
                <w:sz w:val="28"/>
                <w:szCs w:val="28"/>
                <w:cs/>
              </w:rPr>
            </w:pPr>
          </w:p>
        </w:tc>
        <w:tc>
          <w:tcPr>
            <w:tcW w:w="951" w:type="dxa"/>
            <w:shd w:val="clear" w:color="auto" w:fill="auto"/>
            <w:noWrap/>
            <w:vAlign w:val="bottom"/>
          </w:tcPr>
          <w:p w:rsidR="00006EF6" w:rsidRPr="000E7396" w:rsidRDefault="00006EF6" w:rsidP="00093239">
            <w:pPr>
              <w:tabs>
                <w:tab w:val="decimal" w:pos="826"/>
              </w:tabs>
              <w:rPr>
                <w:rFonts w:asciiTheme="majorBidi" w:eastAsia="Calibri" w:hAnsiTheme="majorBidi" w:cstheme="majorBidi"/>
                <w:sz w:val="28"/>
                <w:szCs w:val="28"/>
                <w:cs/>
                <w:lang w:val="en-US"/>
              </w:rPr>
            </w:pPr>
          </w:p>
        </w:tc>
        <w:tc>
          <w:tcPr>
            <w:tcW w:w="180" w:type="dxa"/>
            <w:shd w:val="clear" w:color="auto" w:fill="auto"/>
            <w:vAlign w:val="bottom"/>
          </w:tcPr>
          <w:p w:rsidR="00006EF6" w:rsidRPr="000E7396" w:rsidRDefault="00006EF6" w:rsidP="00093239">
            <w:pPr>
              <w:rPr>
                <w:rFonts w:asciiTheme="majorBidi" w:hAnsiTheme="majorBidi" w:cstheme="majorBidi"/>
                <w:sz w:val="28"/>
                <w:szCs w:val="28"/>
                <w:cs/>
              </w:rPr>
            </w:pPr>
          </w:p>
        </w:tc>
        <w:tc>
          <w:tcPr>
            <w:tcW w:w="1025" w:type="dxa"/>
            <w:shd w:val="clear" w:color="auto" w:fill="auto"/>
            <w:noWrap/>
            <w:vAlign w:val="bottom"/>
          </w:tcPr>
          <w:p w:rsidR="00006EF6" w:rsidRPr="000E7396" w:rsidRDefault="00006EF6" w:rsidP="00760912">
            <w:pPr>
              <w:tabs>
                <w:tab w:val="decimal" w:pos="840"/>
              </w:tabs>
              <w:rPr>
                <w:rFonts w:asciiTheme="majorBidi" w:eastAsia="Calibri" w:hAnsiTheme="majorBidi" w:cstheme="majorBidi"/>
                <w:sz w:val="28"/>
                <w:szCs w:val="28"/>
                <w:cs/>
              </w:rPr>
            </w:pPr>
          </w:p>
        </w:tc>
        <w:tc>
          <w:tcPr>
            <w:tcW w:w="88" w:type="dxa"/>
            <w:shd w:val="clear" w:color="auto" w:fill="auto"/>
            <w:noWrap/>
            <w:vAlign w:val="bottom"/>
          </w:tcPr>
          <w:p w:rsidR="00006EF6" w:rsidRPr="000E7396" w:rsidRDefault="00006EF6" w:rsidP="00093239">
            <w:pPr>
              <w:rPr>
                <w:rFonts w:asciiTheme="majorBidi" w:hAnsiTheme="majorBidi" w:cstheme="majorBidi"/>
                <w:sz w:val="28"/>
                <w:szCs w:val="28"/>
                <w:cs/>
              </w:rPr>
            </w:pPr>
          </w:p>
        </w:tc>
        <w:tc>
          <w:tcPr>
            <w:tcW w:w="992" w:type="dxa"/>
            <w:shd w:val="clear" w:color="auto" w:fill="auto"/>
            <w:noWrap/>
            <w:vAlign w:val="bottom"/>
          </w:tcPr>
          <w:p w:rsidR="00006EF6" w:rsidRPr="000E7396" w:rsidRDefault="00006EF6" w:rsidP="00760912">
            <w:pPr>
              <w:tabs>
                <w:tab w:val="decimal" w:pos="840"/>
              </w:tabs>
              <w:rPr>
                <w:rFonts w:asciiTheme="majorBidi" w:eastAsia="Calibri" w:hAnsiTheme="majorBidi" w:cstheme="majorBidi"/>
                <w:sz w:val="28"/>
                <w:szCs w:val="28"/>
                <w:cs/>
                <w:lang w:val="en-US"/>
              </w:rPr>
            </w:pPr>
          </w:p>
        </w:tc>
      </w:tr>
      <w:tr w:rsidR="00321144" w:rsidRPr="000E7396" w:rsidTr="00A43E39">
        <w:trPr>
          <w:trHeight w:val="144"/>
        </w:trPr>
        <w:tc>
          <w:tcPr>
            <w:tcW w:w="4198" w:type="dxa"/>
            <w:shd w:val="clear" w:color="auto" w:fill="auto"/>
            <w:noWrap/>
            <w:vAlign w:val="bottom"/>
          </w:tcPr>
          <w:p w:rsidR="00321144" w:rsidRPr="000E7396" w:rsidRDefault="00006EF6" w:rsidP="00093239">
            <w:pPr>
              <w:rPr>
                <w:rFonts w:asciiTheme="majorBidi" w:hAnsiTheme="majorBidi" w:cstheme="majorBidi"/>
                <w:sz w:val="28"/>
                <w:szCs w:val="28"/>
                <w:cs/>
                <w:lang w:val="en-US"/>
              </w:rPr>
            </w:pPr>
            <w:r w:rsidRPr="000E7396">
              <w:rPr>
                <w:rFonts w:asciiTheme="majorBidi" w:hAnsiTheme="majorBidi" w:cstheme="majorBidi"/>
                <w:sz w:val="28"/>
                <w:szCs w:val="28"/>
                <w:cs/>
              </w:rPr>
              <w:t xml:space="preserve">   (หมายเหตุข้อ </w:t>
            </w:r>
            <w:r w:rsidR="000E7396" w:rsidRPr="000E7396">
              <w:rPr>
                <w:rFonts w:asciiTheme="majorBidi" w:hAnsiTheme="majorBidi" w:cstheme="majorBidi"/>
                <w:sz w:val="28"/>
                <w:szCs w:val="28"/>
                <w:lang w:val="en-US"/>
              </w:rPr>
              <w:t>21</w:t>
            </w:r>
            <w:r w:rsidRPr="000E7396">
              <w:rPr>
                <w:rFonts w:asciiTheme="majorBidi" w:hAnsiTheme="majorBidi" w:cstheme="majorBidi"/>
                <w:sz w:val="28"/>
                <w:szCs w:val="28"/>
                <w:cs/>
                <w:lang w:val="en-US"/>
              </w:rPr>
              <w:t>)</w:t>
            </w:r>
          </w:p>
        </w:tc>
        <w:tc>
          <w:tcPr>
            <w:tcW w:w="1042" w:type="dxa"/>
            <w:tcBorders>
              <w:bottom w:val="single" w:sz="4" w:space="0" w:color="auto"/>
            </w:tcBorders>
            <w:shd w:val="clear" w:color="auto" w:fill="auto"/>
            <w:noWrap/>
            <w:vAlign w:val="bottom"/>
          </w:tcPr>
          <w:p w:rsidR="00321144" w:rsidRPr="000E7396" w:rsidRDefault="000E7396" w:rsidP="00093239">
            <w:pPr>
              <w:tabs>
                <w:tab w:val="decimal" w:pos="897"/>
              </w:tabs>
              <w:rPr>
                <w:rFonts w:asciiTheme="majorBidi" w:eastAsia="Calibri" w:hAnsiTheme="majorBidi" w:cstheme="majorBidi"/>
                <w:sz w:val="28"/>
                <w:szCs w:val="28"/>
                <w:lang w:val="en-US"/>
              </w:rPr>
            </w:pPr>
            <w:r w:rsidRPr="000E7396">
              <w:rPr>
                <w:rFonts w:asciiTheme="majorBidi" w:eastAsia="Calibri" w:hAnsiTheme="majorBidi" w:cstheme="majorBidi"/>
                <w:sz w:val="28"/>
                <w:szCs w:val="28"/>
                <w:lang w:val="en-US"/>
              </w:rPr>
              <w:t>63</w:t>
            </w:r>
            <w:r w:rsidR="00006EF6" w:rsidRPr="000E7396">
              <w:rPr>
                <w:rFonts w:asciiTheme="majorBidi" w:eastAsia="Calibri" w:hAnsiTheme="majorBidi" w:cstheme="majorBidi"/>
                <w:sz w:val="28"/>
                <w:szCs w:val="28"/>
                <w:lang w:val="en-US"/>
              </w:rPr>
              <w:t>,</w:t>
            </w:r>
            <w:r w:rsidRPr="000E7396">
              <w:rPr>
                <w:rFonts w:asciiTheme="majorBidi" w:eastAsia="Calibri" w:hAnsiTheme="majorBidi" w:cstheme="majorBidi"/>
                <w:sz w:val="28"/>
                <w:szCs w:val="28"/>
                <w:lang w:val="en-US"/>
              </w:rPr>
              <w:t>172</w:t>
            </w:r>
          </w:p>
        </w:tc>
        <w:tc>
          <w:tcPr>
            <w:tcW w:w="109" w:type="dxa"/>
            <w:shd w:val="clear" w:color="auto" w:fill="auto"/>
            <w:noWrap/>
            <w:vAlign w:val="bottom"/>
          </w:tcPr>
          <w:p w:rsidR="00321144" w:rsidRPr="000E7396" w:rsidRDefault="00321144" w:rsidP="00093239">
            <w:pPr>
              <w:rPr>
                <w:rFonts w:asciiTheme="majorBidi" w:hAnsiTheme="majorBidi" w:cstheme="majorBidi"/>
                <w:sz w:val="28"/>
                <w:szCs w:val="28"/>
                <w:cs/>
              </w:rPr>
            </w:pPr>
          </w:p>
        </w:tc>
        <w:tc>
          <w:tcPr>
            <w:tcW w:w="951" w:type="dxa"/>
            <w:tcBorders>
              <w:bottom w:val="single" w:sz="4" w:space="0" w:color="auto"/>
            </w:tcBorders>
            <w:shd w:val="clear" w:color="auto" w:fill="auto"/>
            <w:noWrap/>
            <w:vAlign w:val="bottom"/>
          </w:tcPr>
          <w:p w:rsidR="00321144" w:rsidRPr="000E7396" w:rsidRDefault="000E7396" w:rsidP="00093239">
            <w:pPr>
              <w:tabs>
                <w:tab w:val="decimal" w:pos="826"/>
              </w:tabs>
              <w:rPr>
                <w:rFonts w:asciiTheme="majorBidi" w:eastAsia="Calibri" w:hAnsiTheme="majorBidi" w:cstheme="majorBidi"/>
                <w:sz w:val="28"/>
                <w:szCs w:val="28"/>
                <w:cs/>
                <w:lang w:val="en-US"/>
              </w:rPr>
            </w:pPr>
            <w:r w:rsidRPr="000E7396">
              <w:rPr>
                <w:rFonts w:asciiTheme="majorBidi" w:eastAsia="Calibri" w:hAnsiTheme="majorBidi" w:cstheme="majorBidi"/>
                <w:sz w:val="28"/>
                <w:szCs w:val="28"/>
                <w:lang w:val="en-US"/>
              </w:rPr>
              <w:t>54</w:t>
            </w:r>
            <w:r w:rsidR="00006EF6" w:rsidRPr="000E7396">
              <w:rPr>
                <w:rFonts w:asciiTheme="majorBidi" w:eastAsia="Calibri" w:hAnsiTheme="majorBidi" w:cstheme="majorBidi"/>
                <w:sz w:val="28"/>
                <w:szCs w:val="28"/>
                <w:lang w:val="en-US"/>
              </w:rPr>
              <w:t>,</w:t>
            </w:r>
            <w:r w:rsidRPr="000E7396">
              <w:rPr>
                <w:rFonts w:asciiTheme="majorBidi" w:eastAsia="Calibri" w:hAnsiTheme="majorBidi" w:cstheme="majorBidi"/>
                <w:sz w:val="28"/>
                <w:szCs w:val="28"/>
                <w:lang w:val="en-US"/>
              </w:rPr>
              <w:t>893</w:t>
            </w:r>
          </w:p>
        </w:tc>
        <w:tc>
          <w:tcPr>
            <w:tcW w:w="180" w:type="dxa"/>
            <w:shd w:val="clear" w:color="auto" w:fill="auto"/>
            <w:vAlign w:val="bottom"/>
          </w:tcPr>
          <w:p w:rsidR="00321144" w:rsidRPr="000E7396" w:rsidRDefault="00321144" w:rsidP="00093239">
            <w:pPr>
              <w:rPr>
                <w:rFonts w:asciiTheme="majorBidi" w:hAnsiTheme="majorBidi" w:cstheme="majorBidi"/>
                <w:sz w:val="28"/>
                <w:szCs w:val="28"/>
                <w:cs/>
              </w:rPr>
            </w:pPr>
          </w:p>
        </w:tc>
        <w:tc>
          <w:tcPr>
            <w:tcW w:w="1025" w:type="dxa"/>
            <w:tcBorders>
              <w:bottom w:val="single" w:sz="4" w:space="0" w:color="auto"/>
            </w:tcBorders>
            <w:shd w:val="clear" w:color="auto" w:fill="auto"/>
            <w:noWrap/>
            <w:vAlign w:val="bottom"/>
          </w:tcPr>
          <w:p w:rsidR="00321144" w:rsidRPr="000E7396" w:rsidRDefault="000E7396" w:rsidP="00760912">
            <w:pPr>
              <w:tabs>
                <w:tab w:val="decimal" w:pos="840"/>
              </w:tabs>
              <w:rPr>
                <w:rFonts w:asciiTheme="majorBidi" w:eastAsia="Calibri" w:hAnsiTheme="majorBidi" w:cstheme="majorBidi"/>
                <w:sz w:val="28"/>
                <w:szCs w:val="28"/>
                <w:cs/>
              </w:rPr>
            </w:pPr>
            <w:r w:rsidRPr="000E7396">
              <w:rPr>
                <w:rFonts w:asciiTheme="majorBidi" w:eastAsia="Calibri" w:hAnsiTheme="majorBidi" w:cstheme="majorBidi"/>
                <w:sz w:val="28"/>
                <w:szCs w:val="28"/>
                <w:lang w:val="en-US"/>
              </w:rPr>
              <w:t>4</w:t>
            </w:r>
            <w:r w:rsidR="00760912" w:rsidRPr="000E7396">
              <w:rPr>
                <w:rFonts w:asciiTheme="majorBidi" w:eastAsia="Calibri" w:hAnsiTheme="majorBidi" w:cstheme="majorBidi"/>
                <w:sz w:val="28"/>
                <w:szCs w:val="28"/>
                <w:cs/>
              </w:rPr>
              <w:t>,</w:t>
            </w:r>
            <w:r w:rsidRPr="000E7396">
              <w:rPr>
                <w:rFonts w:asciiTheme="majorBidi" w:eastAsia="Calibri" w:hAnsiTheme="majorBidi" w:cstheme="majorBidi"/>
                <w:sz w:val="28"/>
                <w:szCs w:val="28"/>
                <w:lang w:val="en-US"/>
              </w:rPr>
              <w:t>304</w:t>
            </w:r>
          </w:p>
        </w:tc>
        <w:tc>
          <w:tcPr>
            <w:tcW w:w="88" w:type="dxa"/>
            <w:shd w:val="clear" w:color="auto" w:fill="auto"/>
            <w:noWrap/>
            <w:vAlign w:val="bottom"/>
          </w:tcPr>
          <w:p w:rsidR="00321144" w:rsidRPr="000E7396" w:rsidRDefault="00321144" w:rsidP="00093239">
            <w:pPr>
              <w:rPr>
                <w:rFonts w:asciiTheme="majorBidi" w:hAnsiTheme="majorBidi" w:cstheme="majorBidi"/>
                <w:sz w:val="28"/>
                <w:szCs w:val="28"/>
                <w:cs/>
              </w:rPr>
            </w:pPr>
          </w:p>
        </w:tc>
        <w:tc>
          <w:tcPr>
            <w:tcW w:w="992" w:type="dxa"/>
            <w:tcBorders>
              <w:bottom w:val="single" w:sz="4" w:space="0" w:color="auto"/>
            </w:tcBorders>
            <w:shd w:val="clear" w:color="auto" w:fill="auto"/>
            <w:noWrap/>
            <w:vAlign w:val="bottom"/>
          </w:tcPr>
          <w:p w:rsidR="00321144" w:rsidRPr="000E7396" w:rsidRDefault="000E7396" w:rsidP="00760912">
            <w:pPr>
              <w:tabs>
                <w:tab w:val="decimal" w:pos="840"/>
              </w:tabs>
              <w:rPr>
                <w:rFonts w:asciiTheme="majorBidi" w:eastAsia="Calibri" w:hAnsiTheme="majorBidi" w:cstheme="majorBidi"/>
                <w:sz w:val="28"/>
                <w:szCs w:val="28"/>
                <w:cs/>
                <w:lang w:val="en-US"/>
              </w:rPr>
            </w:pPr>
            <w:r w:rsidRPr="000E7396">
              <w:rPr>
                <w:rFonts w:asciiTheme="majorBidi" w:eastAsia="Calibri" w:hAnsiTheme="majorBidi" w:cstheme="majorBidi"/>
                <w:sz w:val="28"/>
                <w:szCs w:val="28"/>
                <w:lang w:val="en-US"/>
              </w:rPr>
              <w:t>2</w:t>
            </w:r>
            <w:r w:rsidR="00760912" w:rsidRPr="000E7396">
              <w:rPr>
                <w:rFonts w:asciiTheme="majorBidi" w:eastAsia="Calibri" w:hAnsiTheme="majorBidi" w:cstheme="majorBidi"/>
                <w:sz w:val="28"/>
                <w:szCs w:val="28"/>
                <w:cs/>
                <w:lang w:val="en-US"/>
              </w:rPr>
              <w:t>,</w:t>
            </w:r>
            <w:r w:rsidRPr="000E7396">
              <w:rPr>
                <w:rFonts w:asciiTheme="majorBidi" w:eastAsia="Calibri" w:hAnsiTheme="majorBidi" w:cstheme="majorBidi"/>
                <w:sz w:val="28"/>
                <w:szCs w:val="28"/>
                <w:lang w:val="en-US"/>
              </w:rPr>
              <w:t>660</w:t>
            </w:r>
          </w:p>
        </w:tc>
      </w:tr>
      <w:tr w:rsidR="00006EF6" w:rsidRPr="000E7396" w:rsidTr="00A43E39">
        <w:trPr>
          <w:trHeight w:val="144"/>
        </w:trPr>
        <w:tc>
          <w:tcPr>
            <w:tcW w:w="4198" w:type="dxa"/>
            <w:shd w:val="clear" w:color="auto" w:fill="auto"/>
            <w:noWrap/>
            <w:vAlign w:val="bottom"/>
          </w:tcPr>
          <w:p w:rsidR="00006EF6" w:rsidRPr="000E7396" w:rsidRDefault="00006EF6" w:rsidP="00093239">
            <w:pPr>
              <w:rPr>
                <w:rFonts w:asciiTheme="majorBidi" w:hAnsiTheme="majorBidi" w:cstheme="majorBidi"/>
                <w:sz w:val="28"/>
                <w:szCs w:val="28"/>
                <w:cs/>
              </w:rPr>
            </w:pPr>
          </w:p>
        </w:tc>
        <w:tc>
          <w:tcPr>
            <w:tcW w:w="1042" w:type="dxa"/>
            <w:tcBorders>
              <w:top w:val="single" w:sz="4" w:space="0" w:color="auto"/>
              <w:bottom w:val="double" w:sz="4" w:space="0" w:color="auto"/>
            </w:tcBorders>
            <w:shd w:val="clear" w:color="auto" w:fill="auto"/>
            <w:noWrap/>
            <w:vAlign w:val="bottom"/>
          </w:tcPr>
          <w:p w:rsidR="00006EF6" w:rsidRPr="000E7396" w:rsidRDefault="006C2B49" w:rsidP="00093239">
            <w:pPr>
              <w:tabs>
                <w:tab w:val="decimal" w:pos="897"/>
              </w:tabs>
              <w:rPr>
                <w:rFonts w:asciiTheme="majorBidi" w:eastAsia="Calibri" w:hAnsiTheme="majorBidi" w:cstheme="majorBidi"/>
                <w:sz w:val="28"/>
                <w:szCs w:val="28"/>
                <w:lang w:val="en-US"/>
              </w:rPr>
            </w:pPr>
            <w:r w:rsidRPr="000E7396">
              <w:rPr>
                <w:rFonts w:asciiTheme="majorBidi" w:eastAsia="Calibri" w:hAnsiTheme="majorBidi" w:cstheme="majorBidi"/>
                <w:sz w:val="28"/>
                <w:szCs w:val="28"/>
                <w:lang w:val="en-US"/>
              </w:rPr>
              <w:fldChar w:fldCharType="begin"/>
            </w:r>
            <w:r w:rsidRPr="000E7396">
              <w:rPr>
                <w:rFonts w:asciiTheme="majorBidi" w:eastAsia="Calibri" w:hAnsiTheme="majorBidi" w:cstheme="majorBidi"/>
                <w:sz w:val="28"/>
                <w:szCs w:val="28"/>
                <w:lang w:val="en-US"/>
              </w:rPr>
              <w:instrText xml:space="preserve"> =SUM(ABOVE) \# "0" </w:instrText>
            </w:r>
            <w:r w:rsidRPr="000E7396">
              <w:rPr>
                <w:rFonts w:asciiTheme="majorBidi" w:eastAsia="Calibri" w:hAnsiTheme="majorBidi" w:cstheme="majorBidi"/>
                <w:sz w:val="28"/>
                <w:szCs w:val="28"/>
                <w:lang w:val="en-US"/>
              </w:rPr>
              <w:fldChar w:fldCharType="separate"/>
            </w:r>
            <w:r w:rsidR="000E7396" w:rsidRPr="000E7396">
              <w:rPr>
                <w:rFonts w:asciiTheme="majorBidi" w:eastAsia="Calibri" w:hAnsiTheme="majorBidi" w:cstheme="majorBidi"/>
                <w:noProof/>
                <w:sz w:val="28"/>
                <w:szCs w:val="28"/>
                <w:lang w:val="en-US"/>
              </w:rPr>
              <w:t>248</w:t>
            </w:r>
            <w:r w:rsidRPr="000E7396">
              <w:rPr>
                <w:rFonts w:asciiTheme="majorBidi" w:eastAsia="Calibri" w:hAnsiTheme="majorBidi" w:cstheme="majorBidi"/>
                <w:noProof/>
                <w:sz w:val="28"/>
                <w:szCs w:val="28"/>
                <w:lang w:val="en-US"/>
              </w:rPr>
              <w:t>,</w:t>
            </w:r>
            <w:r w:rsidR="000E7396" w:rsidRPr="000E7396">
              <w:rPr>
                <w:rFonts w:asciiTheme="majorBidi" w:eastAsia="Calibri" w:hAnsiTheme="majorBidi" w:cstheme="majorBidi"/>
                <w:noProof/>
                <w:sz w:val="28"/>
                <w:szCs w:val="28"/>
                <w:lang w:val="en-US"/>
              </w:rPr>
              <w:t>770</w:t>
            </w:r>
            <w:r w:rsidRPr="000E7396">
              <w:rPr>
                <w:rFonts w:asciiTheme="majorBidi" w:eastAsia="Calibri" w:hAnsiTheme="majorBidi" w:cstheme="majorBidi"/>
                <w:sz w:val="28"/>
                <w:szCs w:val="28"/>
                <w:lang w:val="en-US"/>
              </w:rPr>
              <w:fldChar w:fldCharType="end"/>
            </w:r>
          </w:p>
        </w:tc>
        <w:tc>
          <w:tcPr>
            <w:tcW w:w="109" w:type="dxa"/>
            <w:shd w:val="clear" w:color="auto" w:fill="auto"/>
            <w:noWrap/>
            <w:vAlign w:val="bottom"/>
          </w:tcPr>
          <w:p w:rsidR="00006EF6" w:rsidRPr="000E7396" w:rsidRDefault="00006EF6" w:rsidP="00093239">
            <w:pPr>
              <w:rPr>
                <w:rFonts w:asciiTheme="majorBidi" w:hAnsiTheme="majorBidi" w:cstheme="majorBidi"/>
                <w:sz w:val="28"/>
                <w:szCs w:val="28"/>
                <w:cs/>
              </w:rPr>
            </w:pPr>
          </w:p>
        </w:tc>
        <w:tc>
          <w:tcPr>
            <w:tcW w:w="951" w:type="dxa"/>
            <w:tcBorders>
              <w:top w:val="single" w:sz="4" w:space="0" w:color="auto"/>
              <w:bottom w:val="double" w:sz="4" w:space="0" w:color="auto"/>
            </w:tcBorders>
            <w:shd w:val="clear" w:color="auto" w:fill="auto"/>
            <w:noWrap/>
            <w:vAlign w:val="bottom"/>
          </w:tcPr>
          <w:p w:rsidR="00006EF6" w:rsidRPr="000E7396" w:rsidRDefault="006C2B49" w:rsidP="00093239">
            <w:pPr>
              <w:tabs>
                <w:tab w:val="decimal" w:pos="826"/>
              </w:tabs>
              <w:rPr>
                <w:rFonts w:asciiTheme="majorBidi" w:eastAsia="Calibri" w:hAnsiTheme="majorBidi" w:cstheme="majorBidi"/>
                <w:sz w:val="28"/>
                <w:szCs w:val="28"/>
                <w:lang w:val="en-US"/>
              </w:rPr>
            </w:pPr>
            <w:r w:rsidRPr="000E7396">
              <w:rPr>
                <w:rFonts w:asciiTheme="majorBidi" w:eastAsia="Calibri" w:hAnsiTheme="majorBidi" w:cstheme="majorBidi"/>
                <w:sz w:val="28"/>
                <w:szCs w:val="28"/>
                <w:lang w:val="en-US"/>
              </w:rPr>
              <w:fldChar w:fldCharType="begin"/>
            </w:r>
            <w:r w:rsidRPr="000E7396">
              <w:rPr>
                <w:rFonts w:asciiTheme="majorBidi" w:eastAsia="Calibri" w:hAnsiTheme="majorBidi" w:cstheme="majorBidi"/>
                <w:sz w:val="28"/>
                <w:szCs w:val="28"/>
                <w:lang w:val="en-US"/>
              </w:rPr>
              <w:instrText xml:space="preserve"> =SUM(ABOVE) \# "0" </w:instrText>
            </w:r>
            <w:r w:rsidRPr="000E7396">
              <w:rPr>
                <w:rFonts w:asciiTheme="majorBidi" w:eastAsia="Calibri" w:hAnsiTheme="majorBidi" w:cstheme="majorBidi"/>
                <w:sz w:val="28"/>
                <w:szCs w:val="28"/>
                <w:lang w:val="en-US"/>
              </w:rPr>
              <w:fldChar w:fldCharType="separate"/>
            </w:r>
            <w:r w:rsidR="000E7396" w:rsidRPr="000E7396">
              <w:rPr>
                <w:rFonts w:asciiTheme="majorBidi" w:eastAsia="Calibri" w:hAnsiTheme="majorBidi" w:cstheme="majorBidi"/>
                <w:noProof/>
                <w:sz w:val="28"/>
                <w:szCs w:val="28"/>
                <w:lang w:val="en-US"/>
              </w:rPr>
              <w:t>177</w:t>
            </w:r>
            <w:r w:rsidRPr="000E7396">
              <w:rPr>
                <w:rFonts w:asciiTheme="majorBidi" w:eastAsia="Calibri" w:hAnsiTheme="majorBidi" w:cstheme="majorBidi"/>
                <w:noProof/>
                <w:sz w:val="28"/>
                <w:szCs w:val="28"/>
                <w:lang w:val="en-US"/>
              </w:rPr>
              <w:t>,</w:t>
            </w:r>
            <w:r w:rsidR="000E7396" w:rsidRPr="000E7396">
              <w:rPr>
                <w:rFonts w:asciiTheme="majorBidi" w:eastAsia="Calibri" w:hAnsiTheme="majorBidi" w:cstheme="majorBidi"/>
                <w:noProof/>
                <w:sz w:val="28"/>
                <w:szCs w:val="28"/>
                <w:lang w:val="en-US"/>
              </w:rPr>
              <w:t>289</w:t>
            </w:r>
            <w:r w:rsidRPr="000E7396">
              <w:rPr>
                <w:rFonts w:asciiTheme="majorBidi" w:eastAsia="Calibri" w:hAnsiTheme="majorBidi" w:cstheme="majorBidi"/>
                <w:sz w:val="28"/>
                <w:szCs w:val="28"/>
                <w:lang w:val="en-US"/>
              </w:rPr>
              <w:fldChar w:fldCharType="end"/>
            </w:r>
          </w:p>
        </w:tc>
        <w:tc>
          <w:tcPr>
            <w:tcW w:w="180" w:type="dxa"/>
            <w:shd w:val="clear" w:color="auto" w:fill="auto"/>
            <w:vAlign w:val="bottom"/>
          </w:tcPr>
          <w:p w:rsidR="00006EF6" w:rsidRPr="000E7396" w:rsidRDefault="00006EF6" w:rsidP="00093239">
            <w:pPr>
              <w:rPr>
                <w:rFonts w:asciiTheme="majorBidi" w:hAnsiTheme="majorBidi" w:cstheme="majorBidi"/>
                <w:sz w:val="28"/>
                <w:szCs w:val="28"/>
                <w:cs/>
              </w:rPr>
            </w:pPr>
          </w:p>
        </w:tc>
        <w:tc>
          <w:tcPr>
            <w:tcW w:w="1025" w:type="dxa"/>
            <w:tcBorders>
              <w:top w:val="single" w:sz="4" w:space="0" w:color="auto"/>
              <w:bottom w:val="double" w:sz="4" w:space="0" w:color="auto"/>
            </w:tcBorders>
            <w:shd w:val="clear" w:color="auto" w:fill="auto"/>
            <w:noWrap/>
            <w:vAlign w:val="bottom"/>
          </w:tcPr>
          <w:p w:rsidR="00006EF6" w:rsidRPr="00A43E39" w:rsidRDefault="000E7396" w:rsidP="00760912">
            <w:pPr>
              <w:tabs>
                <w:tab w:val="decimal" w:pos="840"/>
              </w:tabs>
              <w:rPr>
                <w:rFonts w:asciiTheme="majorBidi" w:eastAsia="Calibri" w:hAnsiTheme="majorBidi" w:cstheme="majorBidi"/>
                <w:sz w:val="28"/>
                <w:szCs w:val="28"/>
                <w:cs/>
                <w:lang w:val="en-US"/>
              </w:rPr>
            </w:pPr>
            <w:r w:rsidRPr="000E7396">
              <w:rPr>
                <w:rFonts w:asciiTheme="majorBidi" w:eastAsia="Calibri" w:hAnsiTheme="majorBidi" w:cstheme="majorBidi"/>
                <w:sz w:val="28"/>
                <w:szCs w:val="28"/>
                <w:lang w:val="en-US"/>
              </w:rPr>
              <w:t>93</w:t>
            </w:r>
            <w:r w:rsidR="00760912" w:rsidRPr="00A43E39">
              <w:rPr>
                <w:rFonts w:asciiTheme="majorBidi" w:eastAsia="Calibri" w:hAnsiTheme="majorBidi" w:cstheme="majorBidi"/>
                <w:sz w:val="28"/>
                <w:szCs w:val="28"/>
                <w:cs/>
                <w:lang w:val="en-US"/>
              </w:rPr>
              <w:t>,</w:t>
            </w:r>
            <w:r w:rsidRPr="000E7396">
              <w:rPr>
                <w:rFonts w:asciiTheme="majorBidi" w:eastAsia="Calibri" w:hAnsiTheme="majorBidi" w:cstheme="majorBidi"/>
                <w:sz w:val="28"/>
                <w:szCs w:val="28"/>
                <w:lang w:val="en-US"/>
              </w:rPr>
              <w:t>260</w:t>
            </w:r>
          </w:p>
        </w:tc>
        <w:tc>
          <w:tcPr>
            <w:tcW w:w="88" w:type="dxa"/>
            <w:shd w:val="clear" w:color="auto" w:fill="auto"/>
            <w:noWrap/>
            <w:vAlign w:val="bottom"/>
          </w:tcPr>
          <w:p w:rsidR="00006EF6" w:rsidRPr="000E7396" w:rsidRDefault="00006EF6" w:rsidP="00093239">
            <w:pPr>
              <w:rPr>
                <w:rFonts w:asciiTheme="majorBidi" w:hAnsiTheme="majorBidi" w:cstheme="majorBidi"/>
                <w:sz w:val="28"/>
                <w:szCs w:val="28"/>
                <w:cs/>
              </w:rPr>
            </w:pPr>
          </w:p>
        </w:tc>
        <w:tc>
          <w:tcPr>
            <w:tcW w:w="992" w:type="dxa"/>
            <w:tcBorders>
              <w:top w:val="single" w:sz="4" w:space="0" w:color="auto"/>
              <w:bottom w:val="double" w:sz="4" w:space="0" w:color="auto"/>
            </w:tcBorders>
            <w:shd w:val="clear" w:color="auto" w:fill="auto"/>
            <w:noWrap/>
            <w:vAlign w:val="bottom"/>
          </w:tcPr>
          <w:p w:rsidR="00006EF6" w:rsidRPr="000E7396" w:rsidRDefault="000E7396" w:rsidP="00760912">
            <w:pPr>
              <w:tabs>
                <w:tab w:val="decimal" w:pos="840"/>
              </w:tabs>
              <w:rPr>
                <w:rFonts w:asciiTheme="majorBidi" w:eastAsia="Calibri" w:hAnsiTheme="majorBidi" w:cstheme="majorBidi"/>
                <w:sz w:val="28"/>
                <w:szCs w:val="28"/>
                <w:cs/>
                <w:lang w:val="en-US"/>
              </w:rPr>
            </w:pPr>
            <w:r w:rsidRPr="000E7396">
              <w:rPr>
                <w:rFonts w:asciiTheme="majorBidi" w:eastAsia="Calibri" w:hAnsiTheme="majorBidi" w:cstheme="majorBidi"/>
                <w:sz w:val="28"/>
                <w:szCs w:val="28"/>
                <w:lang w:val="en-US"/>
              </w:rPr>
              <w:t>63</w:t>
            </w:r>
            <w:r w:rsidR="00760912" w:rsidRPr="000E7396">
              <w:rPr>
                <w:rFonts w:asciiTheme="majorBidi" w:eastAsia="Calibri" w:hAnsiTheme="majorBidi" w:cstheme="majorBidi"/>
                <w:sz w:val="28"/>
                <w:szCs w:val="28"/>
                <w:lang w:val="en-US"/>
              </w:rPr>
              <w:t>,</w:t>
            </w:r>
            <w:r w:rsidRPr="000E7396">
              <w:rPr>
                <w:rFonts w:asciiTheme="majorBidi" w:eastAsia="Calibri" w:hAnsiTheme="majorBidi" w:cstheme="majorBidi"/>
                <w:sz w:val="28"/>
                <w:szCs w:val="28"/>
                <w:lang w:val="en-US"/>
              </w:rPr>
              <w:t>958</w:t>
            </w:r>
          </w:p>
        </w:tc>
      </w:tr>
      <w:tr w:rsidR="00006EF6" w:rsidRPr="000E7396" w:rsidTr="00A43E39">
        <w:trPr>
          <w:trHeight w:val="144"/>
        </w:trPr>
        <w:tc>
          <w:tcPr>
            <w:tcW w:w="4198" w:type="dxa"/>
            <w:shd w:val="clear" w:color="auto" w:fill="auto"/>
            <w:noWrap/>
            <w:vAlign w:val="bottom"/>
          </w:tcPr>
          <w:p w:rsidR="00006EF6" w:rsidRPr="000E7396" w:rsidRDefault="00006EF6" w:rsidP="00093239">
            <w:pPr>
              <w:rPr>
                <w:rFonts w:asciiTheme="majorBidi" w:hAnsiTheme="majorBidi" w:cstheme="majorBidi"/>
                <w:sz w:val="28"/>
                <w:szCs w:val="28"/>
                <w:cs/>
              </w:rPr>
            </w:pPr>
          </w:p>
        </w:tc>
        <w:tc>
          <w:tcPr>
            <w:tcW w:w="1042" w:type="dxa"/>
            <w:tcBorders>
              <w:top w:val="double" w:sz="4" w:space="0" w:color="auto"/>
            </w:tcBorders>
            <w:shd w:val="clear" w:color="auto" w:fill="auto"/>
            <w:noWrap/>
            <w:vAlign w:val="bottom"/>
          </w:tcPr>
          <w:p w:rsidR="00006EF6" w:rsidRPr="000E7396" w:rsidRDefault="00006EF6" w:rsidP="00093239">
            <w:pPr>
              <w:tabs>
                <w:tab w:val="decimal" w:pos="897"/>
              </w:tabs>
              <w:rPr>
                <w:rFonts w:asciiTheme="majorBidi" w:eastAsia="Calibri" w:hAnsiTheme="majorBidi" w:cstheme="majorBidi"/>
                <w:sz w:val="28"/>
                <w:szCs w:val="28"/>
                <w:lang w:val="en-US"/>
              </w:rPr>
            </w:pPr>
          </w:p>
        </w:tc>
        <w:tc>
          <w:tcPr>
            <w:tcW w:w="109" w:type="dxa"/>
            <w:shd w:val="clear" w:color="auto" w:fill="auto"/>
            <w:noWrap/>
            <w:vAlign w:val="bottom"/>
          </w:tcPr>
          <w:p w:rsidR="00006EF6" w:rsidRPr="000E7396" w:rsidRDefault="00006EF6" w:rsidP="00093239">
            <w:pPr>
              <w:rPr>
                <w:rFonts w:asciiTheme="majorBidi" w:hAnsiTheme="majorBidi" w:cstheme="majorBidi"/>
                <w:sz w:val="28"/>
                <w:szCs w:val="28"/>
                <w:cs/>
              </w:rPr>
            </w:pPr>
          </w:p>
        </w:tc>
        <w:tc>
          <w:tcPr>
            <w:tcW w:w="951" w:type="dxa"/>
            <w:tcBorders>
              <w:top w:val="double" w:sz="4" w:space="0" w:color="auto"/>
            </w:tcBorders>
            <w:shd w:val="clear" w:color="auto" w:fill="auto"/>
            <w:noWrap/>
            <w:vAlign w:val="bottom"/>
          </w:tcPr>
          <w:p w:rsidR="00006EF6" w:rsidRPr="000E7396" w:rsidRDefault="00006EF6" w:rsidP="00093239">
            <w:pPr>
              <w:tabs>
                <w:tab w:val="decimal" w:pos="826"/>
              </w:tabs>
              <w:rPr>
                <w:rFonts w:asciiTheme="majorBidi" w:eastAsia="Calibri" w:hAnsiTheme="majorBidi" w:cstheme="majorBidi"/>
                <w:sz w:val="28"/>
                <w:szCs w:val="28"/>
                <w:lang w:val="en-US"/>
              </w:rPr>
            </w:pPr>
          </w:p>
        </w:tc>
        <w:tc>
          <w:tcPr>
            <w:tcW w:w="180" w:type="dxa"/>
            <w:shd w:val="clear" w:color="auto" w:fill="auto"/>
            <w:vAlign w:val="bottom"/>
          </w:tcPr>
          <w:p w:rsidR="00006EF6" w:rsidRPr="000E7396" w:rsidRDefault="00006EF6" w:rsidP="00093239">
            <w:pPr>
              <w:rPr>
                <w:rFonts w:asciiTheme="majorBidi" w:hAnsiTheme="majorBidi" w:cstheme="majorBidi"/>
                <w:sz w:val="28"/>
                <w:szCs w:val="28"/>
                <w:cs/>
              </w:rPr>
            </w:pPr>
          </w:p>
        </w:tc>
        <w:tc>
          <w:tcPr>
            <w:tcW w:w="1025" w:type="dxa"/>
            <w:tcBorders>
              <w:top w:val="double" w:sz="4" w:space="0" w:color="auto"/>
            </w:tcBorders>
            <w:shd w:val="clear" w:color="auto" w:fill="auto"/>
            <w:noWrap/>
            <w:vAlign w:val="bottom"/>
          </w:tcPr>
          <w:p w:rsidR="00006EF6" w:rsidRPr="00A43E39" w:rsidRDefault="00006EF6" w:rsidP="00A43E39">
            <w:pPr>
              <w:tabs>
                <w:tab w:val="decimal" w:pos="840"/>
              </w:tabs>
              <w:rPr>
                <w:rFonts w:asciiTheme="majorBidi" w:eastAsia="Calibri" w:hAnsiTheme="majorBidi" w:cstheme="majorBidi"/>
                <w:sz w:val="28"/>
                <w:szCs w:val="28"/>
                <w:cs/>
                <w:lang w:val="en-US"/>
              </w:rPr>
            </w:pPr>
          </w:p>
        </w:tc>
        <w:tc>
          <w:tcPr>
            <w:tcW w:w="88" w:type="dxa"/>
            <w:shd w:val="clear" w:color="auto" w:fill="auto"/>
            <w:noWrap/>
            <w:vAlign w:val="bottom"/>
          </w:tcPr>
          <w:p w:rsidR="00006EF6" w:rsidRPr="000E7396" w:rsidRDefault="00006EF6" w:rsidP="00093239">
            <w:pPr>
              <w:rPr>
                <w:rFonts w:asciiTheme="majorBidi" w:hAnsiTheme="majorBidi" w:cstheme="majorBidi"/>
                <w:sz w:val="28"/>
                <w:szCs w:val="28"/>
                <w:cs/>
              </w:rPr>
            </w:pPr>
          </w:p>
        </w:tc>
        <w:tc>
          <w:tcPr>
            <w:tcW w:w="992" w:type="dxa"/>
            <w:tcBorders>
              <w:top w:val="double" w:sz="4" w:space="0" w:color="auto"/>
            </w:tcBorders>
            <w:shd w:val="clear" w:color="auto" w:fill="auto"/>
            <w:noWrap/>
            <w:vAlign w:val="bottom"/>
          </w:tcPr>
          <w:p w:rsidR="00006EF6" w:rsidRPr="000E7396" w:rsidRDefault="00006EF6" w:rsidP="00760912">
            <w:pPr>
              <w:tabs>
                <w:tab w:val="decimal" w:pos="840"/>
              </w:tabs>
              <w:rPr>
                <w:rFonts w:asciiTheme="majorBidi" w:eastAsia="Calibri" w:hAnsiTheme="majorBidi" w:cstheme="majorBidi"/>
                <w:sz w:val="28"/>
                <w:szCs w:val="28"/>
                <w:cs/>
                <w:lang w:val="en-US"/>
              </w:rPr>
            </w:pPr>
          </w:p>
        </w:tc>
      </w:tr>
    </w:tbl>
    <w:p w:rsidR="009642DB" w:rsidRPr="000E7396" w:rsidRDefault="009642DB" w:rsidP="00CE3CFD">
      <w:pPr>
        <w:ind w:left="540" w:right="72"/>
        <w:jc w:val="thaiDistribute"/>
        <w:rPr>
          <w:rFonts w:asciiTheme="majorBidi" w:hAnsiTheme="majorBidi" w:cstheme="majorBidi"/>
          <w:b/>
          <w:bCs/>
          <w:sz w:val="32"/>
          <w:szCs w:val="32"/>
          <w:cs/>
        </w:rPr>
      </w:pPr>
      <w:r w:rsidRPr="00A43E39">
        <w:rPr>
          <w:rFonts w:asciiTheme="majorBidi" w:hAnsiTheme="majorBidi" w:cstheme="majorBidi"/>
          <w:spacing w:val="-14"/>
          <w:sz w:val="32"/>
          <w:szCs w:val="32"/>
          <w:cs/>
        </w:rPr>
        <w:t>การรับรู้เงินรับล่วงหน้าตามสัญญา</w:t>
      </w:r>
      <w:r w:rsidR="00A43E39" w:rsidRPr="00A43E39">
        <w:rPr>
          <w:rFonts w:asciiTheme="majorBidi" w:hAnsiTheme="majorBidi" w:cstheme="majorBidi" w:hint="cs"/>
          <w:spacing w:val="-14"/>
          <w:sz w:val="32"/>
          <w:szCs w:val="32"/>
          <w:cs/>
        </w:rPr>
        <w:t xml:space="preserve">ที่ทำกับลูกค้า </w:t>
      </w:r>
      <w:r w:rsidRPr="00A43E39">
        <w:rPr>
          <w:rFonts w:asciiTheme="majorBidi" w:hAnsiTheme="majorBidi" w:cstheme="majorBidi"/>
          <w:spacing w:val="-14"/>
          <w:sz w:val="32"/>
          <w:szCs w:val="32"/>
          <w:cs/>
        </w:rPr>
        <w:t xml:space="preserve">ณ ต้นปี เป็นรายได้ระหว่างปี สำหรับปีสิ้นสุดวันที่ </w:t>
      </w:r>
      <w:r w:rsidR="000E7396" w:rsidRPr="00A43E39">
        <w:rPr>
          <w:rFonts w:asciiTheme="majorBidi" w:hAnsiTheme="majorBidi" w:cstheme="majorBidi"/>
          <w:spacing w:val="-14"/>
          <w:sz w:val="32"/>
          <w:szCs w:val="32"/>
          <w:lang w:val="en-US"/>
        </w:rPr>
        <w:t>31</w:t>
      </w:r>
      <w:r w:rsidRPr="00A43E39">
        <w:rPr>
          <w:rFonts w:asciiTheme="majorBidi" w:hAnsiTheme="majorBidi" w:cstheme="majorBidi"/>
          <w:spacing w:val="-14"/>
          <w:sz w:val="32"/>
          <w:szCs w:val="32"/>
          <w:cs/>
        </w:rPr>
        <w:t xml:space="preserve"> ธันวาคม</w:t>
      </w:r>
      <w:r w:rsidRPr="000E7396">
        <w:rPr>
          <w:rFonts w:asciiTheme="majorBidi" w:hAnsiTheme="majorBidi" w:cstheme="majorBidi"/>
          <w:sz w:val="32"/>
          <w:szCs w:val="32"/>
          <w:cs/>
        </w:rPr>
        <w:t xml:space="preserve"> มีดังนี้</w:t>
      </w:r>
    </w:p>
    <w:p w:rsidR="009642DB" w:rsidRPr="000E7396" w:rsidRDefault="009642DB" w:rsidP="009642DB">
      <w:pPr>
        <w:ind w:left="360"/>
        <w:jc w:val="right"/>
        <w:rPr>
          <w:rFonts w:asciiTheme="majorBidi" w:hAnsiTheme="majorBidi" w:cstheme="majorBidi"/>
          <w:b/>
          <w:bCs/>
          <w:cs/>
        </w:rPr>
      </w:pPr>
      <w:r w:rsidRPr="000E7396">
        <w:rPr>
          <w:rFonts w:asciiTheme="majorBidi" w:hAnsiTheme="majorBidi" w:cstheme="majorBidi"/>
          <w:b/>
          <w:bCs/>
          <w:cs/>
        </w:rPr>
        <w:t>หน่วย : พันบาท</w:t>
      </w:r>
    </w:p>
    <w:tbl>
      <w:tblPr>
        <w:tblW w:w="8550" w:type="dxa"/>
        <w:tblInd w:w="810" w:type="dxa"/>
        <w:tblLayout w:type="fixed"/>
        <w:tblCellMar>
          <w:left w:w="0" w:type="dxa"/>
          <w:right w:w="0" w:type="dxa"/>
        </w:tblCellMar>
        <w:tblLook w:val="04A0" w:firstRow="1" w:lastRow="0" w:firstColumn="1" w:lastColumn="0" w:noHBand="0" w:noVBand="1"/>
      </w:tblPr>
      <w:tblGrid>
        <w:gridCol w:w="4198"/>
        <w:gridCol w:w="1042"/>
        <w:gridCol w:w="109"/>
        <w:gridCol w:w="951"/>
        <w:gridCol w:w="180"/>
        <w:gridCol w:w="990"/>
        <w:gridCol w:w="88"/>
        <w:gridCol w:w="992"/>
      </w:tblGrid>
      <w:tr w:rsidR="009642DB" w:rsidRPr="000E7396" w:rsidTr="00A43E39">
        <w:trPr>
          <w:trHeight w:val="144"/>
        </w:trPr>
        <w:tc>
          <w:tcPr>
            <w:tcW w:w="4198" w:type="dxa"/>
            <w:shd w:val="clear" w:color="auto" w:fill="auto"/>
            <w:noWrap/>
            <w:vAlign w:val="bottom"/>
            <w:hideMark/>
          </w:tcPr>
          <w:p w:rsidR="009642DB" w:rsidRPr="000E7396" w:rsidRDefault="009642DB" w:rsidP="00676014">
            <w:pPr>
              <w:ind w:left="720"/>
              <w:rPr>
                <w:rFonts w:asciiTheme="majorBidi" w:hAnsiTheme="majorBidi" w:cstheme="majorBidi"/>
                <w:sz w:val="28"/>
                <w:szCs w:val="28"/>
                <w:cs/>
              </w:rPr>
            </w:pPr>
          </w:p>
        </w:tc>
        <w:tc>
          <w:tcPr>
            <w:tcW w:w="2102" w:type="dxa"/>
            <w:gridSpan w:val="3"/>
            <w:tcBorders>
              <w:bottom w:val="single" w:sz="4" w:space="0" w:color="auto"/>
            </w:tcBorders>
            <w:shd w:val="clear" w:color="auto" w:fill="auto"/>
            <w:noWrap/>
            <w:vAlign w:val="bottom"/>
            <w:hideMark/>
          </w:tcPr>
          <w:p w:rsidR="009642DB" w:rsidRPr="000E7396" w:rsidRDefault="009642DB" w:rsidP="00676014">
            <w:pPr>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งบการเงินรวม</w:t>
            </w:r>
          </w:p>
        </w:tc>
        <w:tc>
          <w:tcPr>
            <w:tcW w:w="180" w:type="dxa"/>
            <w:shd w:val="clear" w:color="auto" w:fill="auto"/>
            <w:noWrap/>
            <w:vAlign w:val="bottom"/>
            <w:hideMark/>
          </w:tcPr>
          <w:p w:rsidR="009642DB" w:rsidRPr="000E7396" w:rsidRDefault="009642DB" w:rsidP="00676014">
            <w:pPr>
              <w:jc w:val="center"/>
              <w:rPr>
                <w:rFonts w:asciiTheme="majorBidi" w:hAnsiTheme="majorBidi" w:cstheme="majorBidi"/>
                <w:b/>
                <w:bCs/>
                <w:sz w:val="28"/>
                <w:szCs w:val="28"/>
                <w:cs/>
              </w:rPr>
            </w:pPr>
          </w:p>
        </w:tc>
        <w:tc>
          <w:tcPr>
            <w:tcW w:w="2070" w:type="dxa"/>
            <w:gridSpan w:val="3"/>
            <w:tcBorders>
              <w:bottom w:val="single" w:sz="4" w:space="0" w:color="auto"/>
            </w:tcBorders>
            <w:shd w:val="clear" w:color="auto" w:fill="auto"/>
            <w:vAlign w:val="bottom"/>
            <w:hideMark/>
          </w:tcPr>
          <w:p w:rsidR="009642DB" w:rsidRPr="000E7396" w:rsidRDefault="009642DB" w:rsidP="00676014">
            <w:pPr>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งบการเงินเฉพาะกิจการ</w:t>
            </w:r>
          </w:p>
        </w:tc>
      </w:tr>
      <w:tr w:rsidR="009642DB" w:rsidRPr="000E7396" w:rsidTr="00A43E39">
        <w:trPr>
          <w:trHeight w:val="144"/>
        </w:trPr>
        <w:tc>
          <w:tcPr>
            <w:tcW w:w="4198" w:type="dxa"/>
            <w:shd w:val="clear" w:color="auto" w:fill="auto"/>
            <w:vAlign w:val="bottom"/>
          </w:tcPr>
          <w:p w:rsidR="009642DB" w:rsidRPr="000E7396" w:rsidRDefault="009642DB" w:rsidP="00676014">
            <w:pPr>
              <w:ind w:left="720"/>
              <w:rPr>
                <w:rFonts w:asciiTheme="majorBidi" w:hAnsiTheme="majorBidi" w:cstheme="majorBidi"/>
                <w:sz w:val="28"/>
                <w:szCs w:val="28"/>
                <w:highlight w:val="yellow"/>
                <w:cs/>
              </w:rPr>
            </w:pPr>
          </w:p>
        </w:tc>
        <w:tc>
          <w:tcPr>
            <w:tcW w:w="1042" w:type="dxa"/>
            <w:tcBorders>
              <w:top w:val="single" w:sz="4" w:space="0" w:color="auto"/>
            </w:tcBorders>
            <w:shd w:val="clear" w:color="auto" w:fill="auto"/>
            <w:noWrap/>
          </w:tcPr>
          <w:p w:rsidR="009642DB" w:rsidRPr="000E7396" w:rsidRDefault="000E7396" w:rsidP="00676014">
            <w:pPr>
              <w:pStyle w:val="a1"/>
              <w:tabs>
                <w:tab w:val="right" w:pos="1152"/>
              </w:tabs>
              <w:ind w:right="-72"/>
              <w:jc w:val="center"/>
              <w:rPr>
                <w:rFonts w:asciiTheme="majorBidi" w:hAnsiTheme="majorBidi" w:cstheme="majorBidi"/>
                <w:b/>
                <w:bCs/>
                <w:snapToGrid w:val="0"/>
                <w:lang w:eastAsia="th-TH"/>
              </w:rPr>
            </w:pPr>
            <w:r w:rsidRPr="000E7396">
              <w:rPr>
                <w:rFonts w:asciiTheme="majorBidi" w:hAnsiTheme="majorBidi" w:cstheme="majorBidi"/>
                <w:b/>
                <w:bCs/>
                <w:snapToGrid w:val="0"/>
                <w:lang w:eastAsia="th-TH"/>
              </w:rPr>
              <w:t>2562</w:t>
            </w:r>
          </w:p>
        </w:tc>
        <w:tc>
          <w:tcPr>
            <w:tcW w:w="109" w:type="dxa"/>
            <w:tcBorders>
              <w:top w:val="single" w:sz="4" w:space="0" w:color="auto"/>
            </w:tcBorders>
            <w:shd w:val="clear" w:color="auto" w:fill="auto"/>
            <w:noWrap/>
            <w:vAlign w:val="center"/>
          </w:tcPr>
          <w:p w:rsidR="009642DB" w:rsidRPr="000E7396" w:rsidRDefault="009642DB" w:rsidP="00676014">
            <w:pPr>
              <w:tabs>
                <w:tab w:val="decimal" w:pos="1020"/>
              </w:tabs>
              <w:rPr>
                <w:rFonts w:asciiTheme="majorBidi" w:eastAsia="Calibri" w:hAnsiTheme="majorBidi" w:cstheme="majorBidi"/>
                <w:sz w:val="28"/>
                <w:szCs w:val="28"/>
                <w:cs/>
              </w:rPr>
            </w:pPr>
          </w:p>
        </w:tc>
        <w:tc>
          <w:tcPr>
            <w:tcW w:w="951" w:type="dxa"/>
            <w:tcBorders>
              <w:top w:val="single" w:sz="4" w:space="0" w:color="auto"/>
            </w:tcBorders>
            <w:shd w:val="clear" w:color="auto" w:fill="auto"/>
            <w:noWrap/>
          </w:tcPr>
          <w:p w:rsidR="009642DB" w:rsidRPr="000E7396" w:rsidRDefault="000E7396" w:rsidP="00676014">
            <w:pPr>
              <w:jc w:val="center"/>
              <w:rPr>
                <w:rFonts w:asciiTheme="majorBidi" w:hAnsiTheme="majorBidi" w:cstheme="majorBidi"/>
                <w:b/>
                <w:bCs/>
                <w:sz w:val="28"/>
                <w:szCs w:val="28"/>
                <w:cs/>
              </w:rPr>
            </w:pPr>
            <w:r w:rsidRPr="000E7396">
              <w:rPr>
                <w:rFonts w:asciiTheme="majorBidi" w:hAnsiTheme="majorBidi" w:cstheme="majorBidi"/>
                <w:b/>
                <w:bCs/>
                <w:sz w:val="28"/>
                <w:szCs w:val="28"/>
                <w:lang w:val="en-US"/>
              </w:rPr>
              <w:t>2561</w:t>
            </w:r>
          </w:p>
        </w:tc>
        <w:tc>
          <w:tcPr>
            <w:tcW w:w="180" w:type="dxa"/>
            <w:shd w:val="clear" w:color="auto" w:fill="auto"/>
            <w:noWrap/>
            <w:vAlign w:val="center"/>
          </w:tcPr>
          <w:p w:rsidR="009642DB" w:rsidRPr="000E7396" w:rsidRDefault="009642DB" w:rsidP="00676014">
            <w:pPr>
              <w:jc w:val="center"/>
              <w:rPr>
                <w:rFonts w:asciiTheme="majorBidi" w:hAnsiTheme="majorBidi" w:cstheme="majorBidi"/>
                <w:b/>
                <w:bCs/>
                <w:sz w:val="28"/>
                <w:szCs w:val="28"/>
                <w:cs/>
              </w:rPr>
            </w:pPr>
          </w:p>
        </w:tc>
        <w:tc>
          <w:tcPr>
            <w:tcW w:w="990" w:type="dxa"/>
            <w:tcBorders>
              <w:top w:val="single" w:sz="4" w:space="0" w:color="auto"/>
            </w:tcBorders>
            <w:shd w:val="clear" w:color="auto" w:fill="auto"/>
            <w:noWrap/>
          </w:tcPr>
          <w:p w:rsidR="009642DB" w:rsidRPr="000E7396" w:rsidRDefault="000E7396" w:rsidP="00676014">
            <w:pPr>
              <w:pStyle w:val="a1"/>
              <w:tabs>
                <w:tab w:val="right" w:pos="1152"/>
              </w:tabs>
              <w:ind w:right="-72"/>
              <w:jc w:val="center"/>
              <w:rPr>
                <w:rFonts w:asciiTheme="majorBidi" w:hAnsiTheme="majorBidi" w:cstheme="majorBidi"/>
                <w:b/>
                <w:bCs/>
                <w:snapToGrid w:val="0"/>
                <w:lang w:eastAsia="th-TH"/>
              </w:rPr>
            </w:pPr>
            <w:r w:rsidRPr="000E7396">
              <w:rPr>
                <w:rFonts w:asciiTheme="majorBidi" w:hAnsiTheme="majorBidi" w:cstheme="majorBidi"/>
                <w:b/>
                <w:bCs/>
                <w:snapToGrid w:val="0"/>
                <w:lang w:eastAsia="th-TH"/>
              </w:rPr>
              <w:t>2562</w:t>
            </w:r>
          </w:p>
        </w:tc>
        <w:tc>
          <w:tcPr>
            <w:tcW w:w="88" w:type="dxa"/>
            <w:tcBorders>
              <w:top w:val="single" w:sz="4" w:space="0" w:color="auto"/>
            </w:tcBorders>
            <w:shd w:val="clear" w:color="auto" w:fill="auto"/>
            <w:noWrap/>
            <w:vAlign w:val="center"/>
          </w:tcPr>
          <w:p w:rsidR="009642DB" w:rsidRPr="000E7396" w:rsidRDefault="009642DB" w:rsidP="00676014">
            <w:pPr>
              <w:jc w:val="center"/>
              <w:rPr>
                <w:rFonts w:asciiTheme="majorBidi" w:hAnsiTheme="majorBidi" w:cstheme="majorBidi"/>
                <w:b/>
                <w:bCs/>
                <w:sz w:val="28"/>
                <w:szCs w:val="28"/>
                <w:cs/>
              </w:rPr>
            </w:pPr>
          </w:p>
        </w:tc>
        <w:tc>
          <w:tcPr>
            <w:tcW w:w="992" w:type="dxa"/>
            <w:tcBorders>
              <w:top w:val="single" w:sz="4" w:space="0" w:color="auto"/>
            </w:tcBorders>
            <w:shd w:val="clear" w:color="auto" w:fill="auto"/>
            <w:noWrap/>
          </w:tcPr>
          <w:p w:rsidR="009642DB" w:rsidRPr="000E7396" w:rsidRDefault="000E7396" w:rsidP="00676014">
            <w:pPr>
              <w:jc w:val="center"/>
              <w:rPr>
                <w:rFonts w:asciiTheme="majorBidi" w:hAnsiTheme="majorBidi" w:cstheme="majorBidi"/>
                <w:b/>
                <w:bCs/>
                <w:sz w:val="28"/>
                <w:szCs w:val="28"/>
                <w:cs/>
              </w:rPr>
            </w:pPr>
            <w:r w:rsidRPr="000E7396">
              <w:rPr>
                <w:rFonts w:asciiTheme="majorBidi" w:hAnsiTheme="majorBidi" w:cstheme="majorBidi"/>
                <w:b/>
                <w:bCs/>
                <w:sz w:val="28"/>
                <w:szCs w:val="28"/>
                <w:lang w:val="en-US"/>
              </w:rPr>
              <w:t>2561</w:t>
            </w:r>
          </w:p>
        </w:tc>
      </w:tr>
      <w:tr w:rsidR="009642DB" w:rsidRPr="000E7396" w:rsidTr="00E46E40">
        <w:trPr>
          <w:trHeight w:val="144"/>
        </w:trPr>
        <w:tc>
          <w:tcPr>
            <w:tcW w:w="4198" w:type="dxa"/>
            <w:shd w:val="clear" w:color="auto" w:fill="auto"/>
            <w:noWrap/>
            <w:vAlign w:val="bottom"/>
          </w:tcPr>
          <w:p w:rsidR="009642DB" w:rsidRPr="000E7396" w:rsidRDefault="009642DB" w:rsidP="00A43E39">
            <w:pPr>
              <w:rPr>
                <w:rFonts w:asciiTheme="majorBidi" w:hAnsiTheme="majorBidi" w:cstheme="majorBidi"/>
                <w:sz w:val="28"/>
                <w:szCs w:val="28"/>
                <w:cs/>
              </w:rPr>
            </w:pPr>
            <w:r w:rsidRPr="000E7396">
              <w:rPr>
                <w:rFonts w:asciiTheme="majorBidi" w:hAnsiTheme="majorBidi" w:cstheme="majorBidi"/>
                <w:sz w:val="28"/>
                <w:szCs w:val="28"/>
                <w:cs/>
              </w:rPr>
              <w:t>รับรู้เป็นรายได้จาก</w:t>
            </w:r>
            <w:r w:rsidR="00A43E39">
              <w:rPr>
                <w:rFonts w:asciiTheme="majorBidi" w:hAnsiTheme="majorBidi" w:cstheme="majorBidi" w:hint="cs"/>
                <w:sz w:val="28"/>
                <w:szCs w:val="28"/>
                <w:cs/>
              </w:rPr>
              <w:t>สัญญาที่ทำกับลูกค้า</w:t>
            </w:r>
            <w:r w:rsidRPr="000E7396">
              <w:rPr>
                <w:rFonts w:asciiTheme="majorBidi" w:hAnsiTheme="majorBidi" w:cstheme="majorBidi"/>
                <w:sz w:val="28"/>
                <w:szCs w:val="28"/>
                <w:cs/>
              </w:rPr>
              <w:t>ระหว่างปี</w:t>
            </w:r>
          </w:p>
        </w:tc>
        <w:tc>
          <w:tcPr>
            <w:tcW w:w="1042" w:type="dxa"/>
            <w:tcBorders>
              <w:bottom w:val="single" w:sz="4" w:space="0" w:color="auto"/>
            </w:tcBorders>
            <w:shd w:val="clear" w:color="auto" w:fill="auto"/>
            <w:noWrap/>
            <w:vAlign w:val="bottom"/>
          </w:tcPr>
          <w:p w:rsidR="009642DB" w:rsidRPr="000E7396" w:rsidRDefault="000E7396" w:rsidP="00676014">
            <w:pPr>
              <w:tabs>
                <w:tab w:val="decimal" w:pos="897"/>
              </w:tabs>
              <w:rPr>
                <w:rFonts w:asciiTheme="majorBidi" w:eastAsia="Calibri" w:hAnsiTheme="majorBidi" w:cstheme="majorBidi"/>
                <w:sz w:val="28"/>
                <w:szCs w:val="28"/>
                <w:lang w:val="en-US"/>
              </w:rPr>
            </w:pPr>
            <w:r w:rsidRPr="000E7396">
              <w:rPr>
                <w:rFonts w:asciiTheme="majorBidi" w:eastAsia="Calibri" w:hAnsiTheme="majorBidi" w:cstheme="majorBidi"/>
                <w:sz w:val="28"/>
                <w:szCs w:val="28"/>
                <w:lang w:val="en-US"/>
              </w:rPr>
              <w:t>152</w:t>
            </w:r>
            <w:r w:rsidR="00AA1984" w:rsidRPr="000E7396">
              <w:rPr>
                <w:rFonts w:asciiTheme="majorBidi" w:eastAsia="Calibri" w:hAnsiTheme="majorBidi" w:cstheme="majorBidi"/>
                <w:sz w:val="28"/>
                <w:szCs w:val="28"/>
                <w:lang w:val="en-US"/>
              </w:rPr>
              <w:t>,</w:t>
            </w:r>
            <w:r w:rsidRPr="000E7396">
              <w:rPr>
                <w:rFonts w:asciiTheme="majorBidi" w:eastAsia="Calibri" w:hAnsiTheme="majorBidi" w:cstheme="majorBidi"/>
                <w:sz w:val="28"/>
                <w:szCs w:val="28"/>
                <w:lang w:val="en-US"/>
              </w:rPr>
              <w:t>729</w:t>
            </w:r>
          </w:p>
        </w:tc>
        <w:tc>
          <w:tcPr>
            <w:tcW w:w="109" w:type="dxa"/>
            <w:shd w:val="clear" w:color="auto" w:fill="auto"/>
            <w:noWrap/>
            <w:vAlign w:val="bottom"/>
          </w:tcPr>
          <w:p w:rsidR="009642DB" w:rsidRPr="000E7396" w:rsidRDefault="009642DB" w:rsidP="00676014">
            <w:pPr>
              <w:rPr>
                <w:rFonts w:asciiTheme="majorBidi" w:hAnsiTheme="majorBidi" w:cstheme="majorBidi"/>
                <w:sz w:val="28"/>
                <w:szCs w:val="28"/>
                <w:cs/>
              </w:rPr>
            </w:pPr>
          </w:p>
        </w:tc>
        <w:tc>
          <w:tcPr>
            <w:tcW w:w="951" w:type="dxa"/>
            <w:tcBorders>
              <w:bottom w:val="single" w:sz="4" w:space="0" w:color="auto"/>
            </w:tcBorders>
            <w:shd w:val="clear" w:color="auto" w:fill="auto"/>
            <w:noWrap/>
            <w:vAlign w:val="bottom"/>
          </w:tcPr>
          <w:p w:rsidR="009642DB" w:rsidRPr="000E7396" w:rsidRDefault="000E7396" w:rsidP="00676014">
            <w:pPr>
              <w:tabs>
                <w:tab w:val="decimal" w:pos="826"/>
              </w:tabs>
              <w:rPr>
                <w:rFonts w:asciiTheme="majorBidi" w:eastAsia="Calibri" w:hAnsiTheme="majorBidi" w:cstheme="majorBidi"/>
                <w:sz w:val="28"/>
                <w:szCs w:val="28"/>
                <w:lang w:val="en-US"/>
              </w:rPr>
            </w:pPr>
            <w:r w:rsidRPr="000E7396">
              <w:rPr>
                <w:rFonts w:asciiTheme="majorBidi" w:eastAsia="Calibri" w:hAnsiTheme="majorBidi" w:cstheme="majorBidi"/>
                <w:sz w:val="28"/>
                <w:szCs w:val="28"/>
                <w:lang w:val="en-US"/>
              </w:rPr>
              <w:t>549</w:t>
            </w:r>
            <w:r w:rsidR="00AA1984" w:rsidRPr="000E7396">
              <w:rPr>
                <w:rFonts w:asciiTheme="majorBidi" w:eastAsia="Calibri" w:hAnsiTheme="majorBidi" w:cstheme="majorBidi"/>
                <w:sz w:val="28"/>
                <w:szCs w:val="28"/>
                <w:lang w:val="en-US"/>
              </w:rPr>
              <w:t>,</w:t>
            </w:r>
            <w:r w:rsidRPr="000E7396">
              <w:rPr>
                <w:rFonts w:asciiTheme="majorBidi" w:eastAsia="Calibri" w:hAnsiTheme="majorBidi" w:cstheme="majorBidi"/>
                <w:sz w:val="28"/>
                <w:szCs w:val="28"/>
                <w:lang w:val="en-US"/>
              </w:rPr>
              <w:t>285</w:t>
            </w:r>
          </w:p>
        </w:tc>
        <w:tc>
          <w:tcPr>
            <w:tcW w:w="180" w:type="dxa"/>
            <w:shd w:val="clear" w:color="auto" w:fill="auto"/>
            <w:vAlign w:val="bottom"/>
          </w:tcPr>
          <w:p w:rsidR="009642DB" w:rsidRPr="000E7396" w:rsidRDefault="009642DB" w:rsidP="00676014">
            <w:pPr>
              <w:rPr>
                <w:rFonts w:asciiTheme="majorBidi" w:hAnsiTheme="majorBidi" w:cstheme="majorBidi"/>
                <w:sz w:val="28"/>
                <w:szCs w:val="28"/>
                <w:cs/>
              </w:rPr>
            </w:pPr>
          </w:p>
        </w:tc>
        <w:tc>
          <w:tcPr>
            <w:tcW w:w="990" w:type="dxa"/>
            <w:tcBorders>
              <w:bottom w:val="single" w:sz="4" w:space="0" w:color="auto"/>
            </w:tcBorders>
            <w:shd w:val="clear" w:color="auto" w:fill="auto"/>
            <w:noWrap/>
            <w:vAlign w:val="bottom"/>
          </w:tcPr>
          <w:p w:rsidR="009642DB" w:rsidRPr="000E7396" w:rsidRDefault="000E7396" w:rsidP="00E46E40">
            <w:pPr>
              <w:tabs>
                <w:tab w:val="decimal" w:pos="900"/>
              </w:tabs>
              <w:rPr>
                <w:rFonts w:asciiTheme="majorBidi" w:eastAsia="Calibri" w:hAnsiTheme="majorBidi" w:cstheme="majorBidi"/>
                <w:sz w:val="28"/>
                <w:szCs w:val="28"/>
                <w:lang w:val="en-US"/>
              </w:rPr>
            </w:pPr>
            <w:r w:rsidRPr="000E7396">
              <w:rPr>
                <w:rFonts w:asciiTheme="majorBidi" w:eastAsia="Calibri" w:hAnsiTheme="majorBidi" w:cstheme="majorBidi"/>
                <w:sz w:val="28"/>
                <w:szCs w:val="28"/>
                <w:lang w:val="en-US"/>
              </w:rPr>
              <w:t>20</w:t>
            </w:r>
            <w:r w:rsidR="00AA1984" w:rsidRPr="000E7396">
              <w:rPr>
                <w:rFonts w:asciiTheme="majorBidi" w:eastAsia="Calibri" w:hAnsiTheme="majorBidi" w:cstheme="majorBidi"/>
                <w:sz w:val="28"/>
                <w:szCs w:val="28"/>
                <w:lang w:val="en-US"/>
              </w:rPr>
              <w:t>,</w:t>
            </w:r>
            <w:r w:rsidRPr="000E7396">
              <w:rPr>
                <w:rFonts w:asciiTheme="majorBidi" w:eastAsia="Calibri" w:hAnsiTheme="majorBidi" w:cstheme="majorBidi"/>
                <w:sz w:val="28"/>
                <w:szCs w:val="28"/>
                <w:lang w:val="en-US"/>
              </w:rPr>
              <w:t>609</w:t>
            </w:r>
          </w:p>
        </w:tc>
        <w:tc>
          <w:tcPr>
            <w:tcW w:w="88" w:type="dxa"/>
            <w:shd w:val="clear" w:color="auto" w:fill="auto"/>
            <w:noWrap/>
            <w:vAlign w:val="bottom"/>
          </w:tcPr>
          <w:p w:rsidR="009642DB" w:rsidRPr="000E7396" w:rsidRDefault="009642DB" w:rsidP="00676014">
            <w:pPr>
              <w:rPr>
                <w:rFonts w:asciiTheme="majorBidi" w:hAnsiTheme="majorBidi" w:cstheme="majorBidi"/>
                <w:sz w:val="28"/>
                <w:szCs w:val="28"/>
                <w:cs/>
              </w:rPr>
            </w:pPr>
          </w:p>
        </w:tc>
        <w:tc>
          <w:tcPr>
            <w:tcW w:w="992" w:type="dxa"/>
            <w:tcBorders>
              <w:bottom w:val="single" w:sz="4" w:space="0" w:color="auto"/>
            </w:tcBorders>
            <w:shd w:val="clear" w:color="auto" w:fill="auto"/>
            <w:noWrap/>
            <w:vAlign w:val="bottom"/>
          </w:tcPr>
          <w:p w:rsidR="009642DB" w:rsidRPr="000E7396" w:rsidRDefault="000E7396" w:rsidP="00E46E40">
            <w:pPr>
              <w:ind w:right="260"/>
              <w:jc w:val="right"/>
              <w:rPr>
                <w:rFonts w:asciiTheme="majorBidi" w:eastAsia="Calibri" w:hAnsiTheme="majorBidi" w:cstheme="majorBidi"/>
                <w:sz w:val="28"/>
                <w:szCs w:val="28"/>
                <w:lang w:val="en-US"/>
              </w:rPr>
            </w:pPr>
            <w:r w:rsidRPr="000E7396">
              <w:rPr>
                <w:rFonts w:asciiTheme="majorBidi" w:eastAsia="Calibri" w:hAnsiTheme="majorBidi" w:cstheme="majorBidi"/>
                <w:sz w:val="28"/>
                <w:szCs w:val="28"/>
                <w:lang w:val="en-US"/>
              </w:rPr>
              <w:t>1</w:t>
            </w:r>
            <w:r w:rsidR="00AA1984" w:rsidRPr="000E7396">
              <w:rPr>
                <w:rFonts w:asciiTheme="majorBidi" w:eastAsia="Calibri" w:hAnsiTheme="majorBidi" w:cstheme="majorBidi"/>
                <w:sz w:val="28"/>
                <w:szCs w:val="28"/>
                <w:lang w:val="en-US"/>
              </w:rPr>
              <w:t>,</w:t>
            </w:r>
            <w:r w:rsidRPr="000E7396">
              <w:rPr>
                <w:rFonts w:asciiTheme="majorBidi" w:eastAsia="Calibri" w:hAnsiTheme="majorBidi" w:cstheme="majorBidi"/>
                <w:sz w:val="28"/>
                <w:szCs w:val="28"/>
                <w:lang w:val="en-US"/>
              </w:rPr>
              <w:t>283</w:t>
            </w:r>
          </w:p>
        </w:tc>
      </w:tr>
      <w:tr w:rsidR="009642DB" w:rsidRPr="000E7396" w:rsidTr="00E46E40">
        <w:trPr>
          <w:trHeight w:val="144"/>
        </w:trPr>
        <w:tc>
          <w:tcPr>
            <w:tcW w:w="4198" w:type="dxa"/>
            <w:shd w:val="clear" w:color="auto" w:fill="auto"/>
            <w:noWrap/>
            <w:vAlign w:val="bottom"/>
          </w:tcPr>
          <w:p w:rsidR="009642DB" w:rsidRPr="000E7396" w:rsidRDefault="00A43E39" w:rsidP="00A43E39">
            <w:pPr>
              <w:rPr>
                <w:rFonts w:asciiTheme="majorBidi" w:hAnsiTheme="majorBidi" w:cstheme="majorBidi"/>
                <w:sz w:val="28"/>
                <w:szCs w:val="28"/>
                <w:cs/>
              </w:rPr>
            </w:pPr>
            <w:r w:rsidRPr="000E7396">
              <w:rPr>
                <w:rFonts w:asciiTheme="majorBidi" w:hAnsiTheme="majorBidi" w:cstheme="majorBidi"/>
                <w:sz w:val="28"/>
                <w:szCs w:val="28"/>
                <w:cs/>
              </w:rPr>
              <w:t>รับรู้รายได้จากการไม่ปฏิบัติตามสัญญาระหว่างปี</w:t>
            </w:r>
          </w:p>
        </w:tc>
        <w:tc>
          <w:tcPr>
            <w:tcW w:w="1042" w:type="dxa"/>
            <w:tcBorders>
              <w:bottom w:val="double" w:sz="4" w:space="0" w:color="auto"/>
            </w:tcBorders>
            <w:shd w:val="clear" w:color="auto" w:fill="auto"/>
            <w:noWrap/>
            <w:vAlign w:val="bottom"/>
          </w:tcPr>
          <w:p w:rsidR="009642DB" w:rsidRPr="000E7396" w:rsidRDefault="000E7396" w:rsidP="00676014">
            <w:pPr>
              <w:tabs>
                <w:tab w:val="decimal" w:pos="897"/>
              </w:tabs>
              <w:rPr>
                <w:rFonts w:asciiTheme="majorBidi" w:eastAsia="Calibri" w:hAnsiTheme="majorBidi" w:cstheme="majorBidi"/>
                <w:sz w:val="28"/>
                <w:szCs w:val="28"/>
                <w:lang w:val="en-US"/>
              </w:rPr>
            </w:pPr>
            <w:r w:rsidRPr="000E7396">
              <w:rPr>
                <w:rFonts w:asciiTheme="majorBidi" w:eastAsia="Calibri" w:hAnsiTheme="majorBidi" w:cstheme="majorBidi"/>
                <w:sz w:val="28"/>
                <w:szCs w:val="28"/>
                <w:lang w:val="en-US"/>
              </w:rPr>
              <w:t>2</w:t>
            </w:r>
            <w:r w:rsidR="00AA1984" w:rsidRPr="000E7396">
              <w:rPr>
                <w:rFonts w:asciiTheme="majorBidi" w:eastAsia="Calibri" w:hAnsiTheme="majorBidi" w:cstheme="majorBidi"/>
                <w:sz w:val="28"/>
                <w:szCs w:val="28"/>
                <w:cs/>
              </w:rPr>
              <w:t>,</w:t>
            </w:r>
            <w:r w:rsidRPr="000E7396">
              <w:rPr>
                <w:rFonts w:asciiTheme="majorBidi" w:eastAsia="Calibri" w:hAnsiTheme="majorBidi" w:cstheme="majorBidi"/>
                <w:sz w:val="28"/>
                <w:szCs w:val="28"/>
                <w:lang w:val="en-US"/>
              </w:rPr>
              <w:t>887</w:t>
            </w:r>
          </w:p>
        </w:tc>
        <w:tc>
          <w:tcPr>
            <w:tcW w:w="109" w:type="dxa"/>
            <w:shd w:val="clear" w:color="auto" w:fill="auto"/>
            <w:noWrap/>
            <w:vAlign w:val="bottom"/>
          </w:tcPr>
          <w:p w:rsidR="009642DB" w:rsidRPr="000E7396" w:rsidRDefault="009642DB" w:rsidP="00676014">
            <w:pPr>
              <w:rPr>
                <w:rFonts w:asciiTheme="majorBidi" w:hAnsiTheme="majorBidi" w:cstheme="majorBidi"/>
                <w:sz w:val="28"/>
                <w:szCs w:val="28"/>
                <w:cs/>
              </w:rPr>
            </w:pPr>
          </w:p>
        </w:tc>
        <w:tc>
          <w:tcPr>
            <w:tcW w:w="951" w:type="dxa"/>
            <w:tcBorders>
              <w:bottom w:val="double" w:sz="4" w:space="0" w:color="auto"/>
            </w:tcBorders>
            <w:shd w:val="clear" w:color="auto" w:fill="auto"/>
            <w:noWrap/>
            <w:vAlign w:val="bottom"/>
          </w:tcPr>
          <w:p w:rsidR="009642DB" w:rsidRPr="000E7396" w:rsidRDefault="000E7396" w:rsidP="00676014">
            <w:pPr>
              <w:tabs>
                <w:tab w:val="decimal" w:pos="826"/>
              </w:tabs>
              <w:rPr>
                <w:rFonts w:asciiTheme="majorBidi" w:eastAsia="Calibri" w:hAnsiTheme="majorBidi" w:cstheme="majorBidi"/>
                <w:sz w:val="28"/>
                <w:szCs w:val="28"/>
                <w:cs/>
                <w:lang w:val="en-US"/>
              </w:rPr>
            </w:pPr>
            <w:r w:rsidRPr="000E7396">
              <w:rPr>
                <w:rFonts w:asciiTheme="majorBidi" w:eastAsia="Calibri" w:hAnsiTheme="majorBidi" w:cstheme="majorBidi"/>
                <w:sz w:val="28"/>
                <w:szCs w:val="28"/>
                <w:lang w:val="en-US"/>
              </w:rPr>
              <w:t>815</w:t>
            </w:r>
          </w:p>
        </w:tc>
        <w:tc>
          <w:tcPr>
            <w:tcW w:w="180" w:type="dxa"/>
            <w:shd w:val="clear" w:color="auto" w:fill="auto"/>
            <w:vAlign w:val="bottom"/>
          </w:tcPr>
          <w:p w:rsidR="009642DB" w:rsidRPr="000E7396" w:rsidRDefault="009642DB" w:rsidP="00676014">
            <w:pPr>
              <w:rPr>
                <w:rFonts w:asciiTheme="majorBidi" w:hAnsiTheme="majorBidi" w:cstheme="majorBidi"/>
                <w:sz w:val="28"/>
                <w:szCs w:val="28"/>
                <w:cs/>
              </w:rPr>
            </w:pPr>
          </w:p>
        </w:tc>
        <w:tc>
          <w:tcPr>
            <w:tcW w:w="990" w:type="dxa"/>
            <w:tcBorders>
              <w:bottom w:val="double" w:sz="4" w:space="0" w:color="auto"/>
            </w:tcBorders>
            <w:shd w:val="clear" w:color="auto" w:fill="auto"/>
            <w:noWrap/>
            <w:vAlign w:val="bottom"/>
          </w:tcPr>
          <w:p w:rsidR="009642DB" w:rsidRPr="000E7396" w:rsidRDefault="000E7396" w:rsidP="00E46E40">
            <w:pPr>
              <w:tabs>
                <w:tab w:val="decimal" w:pos="900"/>
              </w:tabs>
              <w:rPr>
                <w:rFonts w:asciiTheme="majorBidi" w:eastAsia="Calibri" w:hAnsiTheme="majorBidi" w:cstheme="majorBidi"/>
                <w:sz w:val="28"/>
                <w:szCs w:val="28"/>
                <w:cs/>
              </w:rPr>
            </w:pPr>
            <w:r w:rsidRPr="000E7396">
              <w:rPr>
                <w:rFonts w:asciiTheme="majorBidi" w:eastAsia="Calibri" w:hAnsiTheme="majorBidi" w:cstheme="majorBidi"/>
                <w:sz w:val="28"/>
                <w:szCs w:val="28"/>
                <w:lang w:val="en-US"/>
              </w:rPr>
              <w:t>500</w:t>
            </w:r>
          </w:p>
        </w:tc>
        <w:tc>
          <w:tcPr>
            <w:tcW w:w="88" w:type="dxa"/>
            <w:shd w:val="clear" w:color="auto" w:fill="auto"/>
            <w:noWrap/>
            <w:vAlign w:val="bottom"/>
          </w:tcPr>
          <w:p w:rsidR="009642DB" w:rsidRPr="000E7396" w:rsidRDefault="009642DB" w:rsidP="00676014">
            <w:pPr>
              <w:rPr>
                <w:rFonts w:asciiTheme="majorBidi" w:hAnsiTheme="majorBidi" w:cstheme="majorBidi"/>
                <w:sz w:val="28"/>
                <w:szCs w:val="28"/>
                <w:cs/>
              </w:rPr>
            </w:pPr>
          </w:p>
        </w:tc>
        <w:tc>
          <w:tcPr>
            <w:tcW w:w="992" w:type="dxa"/>
            <w:tcBorders>
              <w:bottom w:val="double" w:sz="4" w:space="0" w:color="auto"/>
            </w:tcBorders>
            <w:shd w:val="clear" w:color="auto" w:fill="auto"/>
            <w:noWrap/>
            <w:vAlign w:val="bottom"/>
          </w:tcPr>
          <w:p w:rsidR="009642DB" w:rsidRPr="000E7396" w:rsidRDefault="00AA1984" w:rsidP="00676014">
            <w:pPr>
              <w:tabs>
                <w:tab w:val="decimal" w:pos="536"/>
              </w:tabs>
              <w:ind w:right="-11"/>
              <w:rPr>
                <w:rFonts w:asciiTheme="majorBidi" w:eastAsia="Calibri" w:hAnsiTheme="majorBidi" w:cstheme="majorBidi"/>
                <w:sz w:val="28"/>
                <w:szCs w:val="28"/>
                <w:cs/>
              </w:rPr>
            </w:pPr>
            <w:r w:rsidRPr="000E7396">
              <w:rPr>
                <w:rFonts w:asciiTheme="majorBidi" w:eastAsia="Calibri" w:hAnsiTheme="majorBidi" w:cstheme="majorBidi"/>
                <w:sz w:val="28"/>
                <w:szCs w:val="28"/>
                <w:cs/>
              </w:rPr>
              <w:t>-</w:t>
            </w:r>
          </w:p>
        </w:tc>
      </w:tr>
      <w:tr w:rsidR="00E46E40" w:rsidRPr="000E7396" w:rsidTr="00E46E40">
        <w:trPr>
          <w:trHeight w:val="144"/>
        </w:trPr>
        <w:tc>
          <w:tcPr>
            <w:tcW w:w="4198" w:type="dxa"/>
            <w:shd w:val="clear" w:color="auto" w:fill="auto"/>
            <w:noWrap/>
            <w:vAlign w:val="bottom"/>
          </w:tcPr>
          <w:p w:rsidR="00E46E40" w:rsidRPr="000E7396" w:rsidRDefault="00E46E40" w:rsidP="00E46E40">
            <w:pPr>
              <w:spacing w:line="240" w:lineRule="exact"/>
              <w:ind w:firstLine="270"/>
              <w:rPr>
                <w:rFonts w:asciiTheme="majorBidi" w:hAnsiTheme="majorBidi" w:cstheme="majorBidi"/>
                <w:sz w:val="28"/>
                <w:szCs w:val="28"/>
                <w:cs/>
              </w:rPr>
            </w:pPr>
          </w:p>
        </w:tc>
        <w:tc>
          <w:tcPr>
            <w:tcW w:w="1042" w:type="dxa"/>
            <w:tcBorders>
              <w:top w:val="double" w:sz="4" w:space="0" w:color="auto"/>
            </w:tcBorders>
            <w:shd w:val="clear" w:color="auto" w:fill="auto"/>
            <w:noWrap/>
            <w:vAlign w:val="bottom"/>
          </w:tcPr>
          <w:p w:rsidR="00E46E40" w:rsidRPr="000E7396" w:rsidRDefault="00E46E40" w:rsidP="00E46E40">
            <w:pPr>
              <w:tabs>
                <w:tab w:val="decimal" w:pos="897"/>
              </w:tabs>
              <w:spacing w:line="240" w:lineRule="exact"/>
              <w:rPr>
                <w:rFonts w:asciiTheme="majorBidi" w:eastAsia="Calibri" w:hAnsiTheme="majorBidi" w:cstheme="majorBidi"/>
                <w:sz w:val="28"/>
                <w:szCs w:val="28"/>
                <w:lang w:val="en-US"/>
              </w:rPr>
            </w:pPr>
          </w:p>
        </w:tc>
        <w:tc>
          <w:tcPr>
            <w:tcW w:w="109" w:type="dxa"/>
            <w:shd w:val="clear" w:color="auto" w:fill="auto"/>
            <w:noWrap/>
            <w:vAlign w:val="bottom"/>
          </w:tcPr>
          <w:p w:rsidR="00E46E40" w:rsidRPr="000E7396" w:rsidRDefault="00E46E40" w:rsidP="00E46E40">
            <w:pPr>
              <w:spacing w:line="240" w:lineRule="exact"/>
              <w:rPr>
                <w:rFonts w:asciiTheme="majorBidi" w:hAnsiTheme="majorBidi" w:cstheme="majorBidi"/>
                <w:sz w:val="28"/>
                <w:szCs w:val="28"/>
                <w:cs/>
              </w:rPr>
            </w:pPr>
          </w:p>
        </w:tc>
        <w:tc>
          <w:tcPr>
            <w:tcW w:w="951" w:type="dxa"/>
            <w:tcBorders>
              <w:top w:val="double" w:sz="4" w:space="0" w:color="auto"/>
            </w:tcBorders>
            <w:shd w:val="clear" w:color="auto" w:fill="auto"/>
            <w:noWrap/>
            <w:vAlign w:val="bottom"/>
          </w:tcPr>
          <w:p w:rsidR="00E46E40" w:rsidRPr="000E7396" w:rsidRDefault="00E46E40" w:rsidP="00E46E40">
            <w:pPr>
              <w:tabs>
                <w:tab w:val="decimal" w:pos="826"/>
              </w:tabs>
              <w:spacing w:line="240" w:lineRule="exact"/>
              <w:rPr>
                <w:rFonts w:asciiTheme="majorBidi" w:eastAsia="Calibri" w:hAnsiTheme="majorBidi" w:cstheme="majorBidi"/>
                <w:sz w:val="28"/>
                <w:szCs w:val="28"/>
                <w:lang w:val="en-US"/>
              </w:rPr>
            </w:pPr>
          </w:p>
        </w:tc>
        <w:tc>
          <w:tcPr>
            <w:tcW w:w="180" w:type="dxa"/>
            <w:shd w:val="clear" w:color="auto" w:fill="auto"/>
            <w:vAlign w:val="bottom"/>
          </w:tcPr>
          <w:p w:rsidR="00E46E40" w:rsidRPr="000E7396" w:rsidRDefault="00E46E40" w:rsidP="00E46E40">
            <w:pPr>
              <w:spacing w:line="240" w:lineRule="exact"/>
              <w:rPr>
                <w:rFonts w:asciiTheme="majorBidi" w:hAnsiTheme="majorBidi" w:cstheme="majorBidi"/>
                <w:sz w:val="28"/>
                <w:szCs w:val="28"/>
                <w:cs/>
              </w:rPr>
            </w:pPr>
          </w:p>
        </w:tc>
        <w:tc>
          <w:tcPr>
            <w:tcW w:w="990" w:type="dxa"/>
            <w:tcBorders>
              <w:top w:val="double" w:sz="4" w:space="0" w:color="auto"/>
            </w:tcBorders>
            <w:shd w:val="clear" w:color="auto" w:fill="auto"/>
            <w:noWrap/>
            <w:vAlign w:val="bottom"/>
          </w:tcPr>
          <w:p w:rsidR="00E46E40" w:rsidRPr="000E7396" w:rsidRDefault="00E46E40" w:rsidP="00E46E40">
            <w:pPr>
              <w:tabs>
                <w:tab w:val="decimal" w:pos="900"/>
              </w:tabs>
              <w:spacing w:line="240" w:lineRule="exact"/>
              <w:rPr>
                <w:rFonts w:asciiTheme="majorBidi" w:eastAsia="Calibri" w:hAnsiTheme="majorBidi" w:cstheme="majorBidi"/>
                <w:sz w:val="28"/>
                <w:szCs w:val="28"/>
                <w:lang w:val="en-US"/>
              </w:rPr>
            </w:pPr>
          </w:p>
        </w:tc>
        <w:tc>
          <w:tcPr>
            <w:tcW w:w="88" w:type="dxa"/>
            <w:shd w:val="clear" w:color="auto" w:fill="auto"/>
            <w:noWrap/>
            <w:vAlign w:val="bottom"/>
          </w:tcPr>
          <w:p w:rsidR="00E46E40" w:rsidRPr="000E7396" w:rsidRDefault="00E46E40" w:rsidP="00E46E40">
            <w:pPr>
              <w:spacing w:line="240" w:lineRule="exact"/>
              <w:rPr>
                <w:rFonts w:asciiTheme="majorBidi" w:hAnsiTheme="majorBidi" w:cstheme="majorBidi"/>
                <w:sz w:val="28"/>
                <w:szCs w:val="28"/>
                <w:cs/>
              </w:rPr>
            </w:pPr>
          </w:p>
        </w:tc>
        <w:tc>
          <w:tcPr>
            <w:tcW w:w="992" w:type="dxa"/>
            <w:tcBorders>
              <w:top w:val="double" w:sz="4" w:space="0" w:color="auto"/>
            </w:tcBorders>
            <w:shd w:val="clear" w:color="auto" w:fill="auto"/>
            <w:noWrap/>
            <w:vAlign w:val="bottom"/>
          </w:tcPr>
          <w:p w:rsidR="00E46E40" w:rsidRPr="000E7396" w:rsidRDefault="00E46E40" w:rsidP="00E46E40">
            <w:pPr>
              <w:tabs>
                <w:tab w:val="decimal" w:pos="536"/>
              </w:tabs>
              <w:spacing w:line="240" w:lineRule="exact"/>
              <w:ind w:right="-11"/>
              <w:rPr>
                <w:rFonts w:asciiTheme="majorBidi" w:eastAsia="Calibri" w:hAnsiTheme="majorBidi" w:cstheme="majorBidi"/>
                <w:sz w:val="28"/>
                <w:szCs w:val="28"/>
                <w:cs/>
              </w:rPr>
            </w:pPr>
          </w:p>
        </w:tc>
      </w:tr>
    </w:tbl>
    <w:p w:rsidR="007C5B05" w:rsidRPr="000E7396" w:rsidRDefault="000E7396" w:rsidP="00F434EE">
      <w:pPr>
        <w:tabs>
          <w:tab w:val="left" w:pos="540"/>
        </w:tabs>
        <w:spacing w:before="240"/>
        <w:ind w:right="72"/>
        <w:jc w:val="thaiDistribute"/>
        <w:rPr>
          <w:rFonts w:asciiTheme="majorBidi" w:hAnsiTheme="majorBidi" w:cstheme="majorBidi"/>
          <w:b/>
          <w:bCs/>
          <w:sz w:val="32"/>
          <w:szCs w:val="32"/>
          <w:cs/>
        </w:rPr>
      </w:pPr>
      <w:r w:rsidRPr="000E7396">
        <w:rPr>
          <w:rFonts w:asciiTheme="majorBidi" w:hAnsiTheme="majorBidi" w:cstheme="majorBidi"/>
          <w:b/>
          <w:bCs/>
          <w:sz w:val="32"/>
          <w:szCs w:val="32"/>
          <w:lang w:val="en-US"/>
        </w:rPr>
        <w:t>27</w:t>
      </w:r>
      <w:r w:rsidR="007C5B05" w:rsidRPr="000E7396">
        <w:rPr>
          <w:rFonts w:asciiTheme="majorBidi" w:hAnsiTheme="majorBidi" w:cstheme="majorBidi"/>
          <w:b/>
          <w:bCs/>
          <w:sz w:val="32"/>
          <w:szCs w:val="32"/>
          <w:cs/>
        </w:rPr>
        <w:t>.</w:t>
      </w:r>
      <w:r w:rsidR="007C5B05" w:rsidRPr="000E7396">
        <w:rPr>
          <w:rFonts w:asciiTheme="majorBidi" w:hAnsiTheme="majorBidi" w:cstheme="majorBidi"/>
          <w:b/>
          <w:bCs/>
          <w:sz w:val="32"/>
          <w:szCs w:val="32"/>
          <w:cs/>
        </w:rPr>
        <w:tab/>
        <w:t>ประมาณการหนี้สินไม่หมุนเวียนสำหรับ</w:t>
      </w:r>
      <w:r w:rsidR="00E513C3" w:rsidRPr="000E7396">
        <w:rPr>
          <w:rFonts w:asciiTheme="majorBidi" w:hAnsiTheme="majorBidi" w:cstheme="majorBidi"/>
          <w:b/>
          <w:bCs/>
          <w:sz w:val="32"/>
          <w:szCs w:val="32"/>
          <w:cs/>
        </w:rPr>
        <w:t>ผล</w:t>
      </w:r>
      <w:r w:rsidR="007C5B05" w:rsidRPr="000E7396">
        <w:rPr>
          <w:rFonts w:asciiTheme="majorBidi" w:hAnsiTheme="majorBidi" w:cstheme="majorBidi"/>
          <w:b/>
          <w:bCs/>
          <w:sz w:val="32"/>
          <w:szCs w:val="32"/>
          <w:cs/>
        </w:rPr>
        <w:t>ประโยชน์พนักงาน</w:t>
      </w:r>
    </w:p>
    <w:p w:rsidR="00ED3AC1" w:rsidRPr="000E7396" w:rsidRDefault="00022173" w:rsidP="00F453B0">
      <w:pPr>
        <w:ind w:left="540" w:right="72"/>
        <w:jc w:val="thaiDistribute"/>
        <w:rPr>
          <w:rFonts w:asciiTheme="majorBidi" w:hAnsiTheme="majorBidi" w:cstheme="majorBidi"/>
          <w:sz w:val="32"/>
          <w:szCs w:val="32"/>
          <w:cs/>
        </w:rPr>
      </w:pPr>
      <w:r w:rsidRPr="000E7396">
        <w:rPr>
          <w:rFonts w:asciiTheme="majorBidi" w:hAnsiTheme="majorBidi" w:cstheme="majorBidi"/>
          <w:sz w:val="32"/>
          <w:szCs w:val="32"/>
          <w:cs/>
        </w:rPr>
        <w:t>ประมาณการหนี้สินไม่หมุนเวียนสำหรับผลประโยชน์พนักงาน เป็น</w:t>
      </w:r>
      <w:r w:rsidR="00F82F51" w:rsidRPr="000E7396">
        <w:rPr>
          <w:rFonts w:asciiTheme="majorBidi" w:hAnsiTheme="majorBidi" w:cstheme="majorBidi"/>
          <w:sz w:val="32"/>
          <w:szCs w:val="32"/>
          <w:cs/>
        </w:rPr>
        <w:t>ภาระผูกพัน</w:t>
      </w:r>
      <w:r w:rsidRPr="000E7396">
        <w:rPr>
          <w:rFonts w:asciiTheme="majorBidi" w:hAnsiTheme="majorBidi" w:cstheme="majorBidi"/>
          <w:sz w:val="32"/>
          <w:szCs w:val="32"/>
          <w:cs/>
        </w:rPr>
        <w:t>ตามโครงการ</w:t>
      </w:r>
      <w:r w:rsidRPr="000E7396">
        <w:rPr>
          <w:rFonts w:asciiTheme="majorBidi" w:hAnsiTheme="majorBidi" w:cstheme="majorBidi"/>
          <w:spacing w:val="-8"/>
          <w:sz w:val="32"/>
          <w:szCs w:val="32"/>
          <w:cs/>
        </w:rPr>
        <w:t>ผลประโยชน์หลังออกจากงานเมื่อเกษียณอายุตาม</w:t>
      </w:r>
      <w:r w:rsidR="00E513C3" w:rsidRPr="000E7396">
        <w:rPr>
          <w:rFonts w:asciiTheme="majorBidi" w:hAnsiTheme="majorBidi" w:cstheme="majorBidi"/>
          <w:spacing w:val="-8"/>
          <w:sz w:val="32"/>
          <w:szCs w:val="32"/>
          <w:cs/>
        </w:rPr>
        <w:t xml:space="preserve">ข้อกำหนดของพระราชบัญญัติคุ้มครองแรงงาน พ.ศ. </w:t>
      </w:r>
      <w:r w:rsidR="000E7396" w:rsidRPr="000E7396">
        <w:rPr>
          <w:rFonts w:asciiTheme="majorBidi" w:hAnsiTheme="majorBidi" w:cstheme="majorBidi"/>
          <w:spacing w:val="-8"/>
          <w:sz w:val="32"/>
          <w:szCs w:val="32"/>
          <w:lang w:val="en-US"/>
        </w:rPr>
        <w:t>2541</w:t>
      </w:r>
      <w:r w:rsidR="00E513C3" w:rsidRPr="000E7396">
        <w:rPr>
          <w:rFonts w:asciiTheme="majorBidi" w:hAnsiTheme="majorBidi" w:cstheme="majorBidi"/>
          <w:sz w:val="32"/>
          <w:szCs w:val="32"/>
          <w:cs/>
        </w:rPr>
        <w:t xml:space="preserve"> ในการให้ผลประโยชน์เมื่อเกษียณแก่พนักงานตามสิทธิและอายุงาน</w:t>
      </w:r>
    </w:p>
    <w:p w:rsidR="006B0DB9" w:rsidRPr="000E7396" w:rsidRDefault="001C04D8" w:rsidP="006B0DB9">
      <w:pPr>
        <w:spacing w:before="200"/>
        <w:ind w:left="547" w:right="72"/>
        <w:jc w:val="thaiDistribute"/>
        <w:rPr>
          <w:rFonts w:asciiTheme="majorBidi" w:hAnsiTheme="majorBidi" w:cstheme="majorBidi"/>
          <w:sz w:val="32"/>
          <w:szCs w:val="32"/>
          <w:cs/>
        </w:rPr>
      </w:pPr>
      <w:r w:rsidRPr="00A43E39">
        <w:rPr>
          <w:rFonts w:asciiTheme="majorBidi" w:hAnsiTheme="majorBidi" w:cstheme="majorBidi"/>
          <w:sz w:val="32"/>
          <w:szCs w:val="32"/>
          <w:cs/>
        </w:rPr>
        <w:t xml:space="preserve">พระราชบัญญัติคุ้มครองแรงงาน (ฉบับที่ </w:t>
      </w:r>
      <w:r w:rsidR="000E7396" w:rsidRPr="00A43E39">
        <w:rPr>
          <w:rFonts w:asciiTheme="majorBidi" w:hAnsiTheme="majorBidi" w:cstheme="majorBidi"/>
          <w:sz w:val="32"/>
          <w:szCs w:val="32"/>
          <w:lang w:val="en-US"/>
        </w:rPr>
        <w:t>7</w:t>
      </w:r>
      <w:r w:rsidRPr="00A43E39">
        <w:rPr>
          <w:rFonts w:asciiTheme="majorBidi" w:hAnsiTheme="majorBidi" w:cstheme="majorBidi"/>
          <w:sz w:val="32"/>
          <w:szCs w:val="32"/>
          <w:cs/>
        </w:rPr>
        <w:t xml:space="preserve">) พ.ศ. </w:t>
      </w:r>
      <w:r w:rsidR="000E7396" w:rsidRPr="00A43E39">
        <w:rPr>
          <w:rFonts w:asciiTheme="majorBidi" w:hAnsiTheme="majorBidi" w:cstheme="majorBidi"/>
          <w:sz w:val="32"/>
          <w:szCs w:val="32"/>
          <w:lang w:val="en-US"/>
        </w:rPr>
        <w:t>2562</w:t>
      </w:r>
      <w:r w:rsidRPr="00A43E39">
        <w:rPr>
          <w:rFonts w:asciiTheme="majorBidi" w:hAnsiTheme="majorBidi" w:cstheme="majorBidi"/>
          <w:sz w:val="32"/>
          <w:szCs w:val="32"/>
          <w:cs/>
        </w:rPr>
        <w:t xml:space="preserve">ได้ประกาศในราชกิจจานุเบกษาแล้วเมื่อวันที่ </w:t>
      </w:r>
      <w:r w:rsidR="000E7396" w:rsidRPr="00A43E39">
        <w:rPr>
          <w:rFonts w:asciiTheme="majorBidi" w:hAnsiTheme="majorBidi" w:cstheme="majorBidi"/>
          <w:sz w:val="32"/>
          <w:szCs w:val="32"/>
          <w:lang w:val="en-US"/>
        </w:rPr>
        <w:t>5</w:t>
      </w:r>
      <w:r w:rsidRPr="000E7396">
        <w:rPr>
          <w:rFonts w:asciiTheme="majorBidi" w:hAnsiTheme="majorBidi" w:cstheme="majorBidi"/>
          <w:sz w:val="32"/>
          <w:szCs w:val="32"/>
          <w:cs/>
        </w:rPr>
        <w:t xml:space="preserve"> เมษายน </w:t>
      </w:r>
      <w:r w:rsidR="000E7396" w:rsidRPr="000E7396">
        <w:rPr>
          <w:rFonts w:asciiTheme="majorBidi" w:hAnsiTheme="majorBidi" w:cstheme="majorBidi"/>
          <w:sz w:val="32"/>
          <w:szCs w:val="32"/>
          <w:lang w:val="en-US"/>
        </w:rPr>
        <w:t>2562</w:t>
      </w:r>
      <w:r w:rsidRPr="000E7396">
        <w:rPr>
          <w:rFonts w:asciiTheme="majorBidi" w:hAnsiTheme="majorBidi" w:cstheme="majorBidi"/>
          <w:sz w:val="32"/>
          <w:szCs w:val="32"/>
          <w:cs/>
        </w:rPr>
        <w:t xml:space="preserve"> ซึ่งมีผลบังคับใช้เมื่อพ้นกำหนด </w:t>
      </w:r>
      <w:r w:rsidR="000E7396" w:rsidRPr="000E7396">
        <w:rPr>
          <w:rFonts w:asciiTheme="majorBidi" w:hAnsiTheme="majorBidi" w:cstheme="majorBidi"/>
          <w:sz w:val="32"/>
          <w:szCs w:val="32"/>
          <w:lang w:val="en-US"/>
        </w:rPr>
        <w:t>30</w:t>
      </w:r>
      <w:r w:rsidRPr="000E7396">
        <w:rPr>
          <w:rFonts w:asciiTheme="majorBidi" w:hAnsiTheme="majorBidi" w:cstheme="majorBidi"/>
          <w:sz w:val="32"/>
          <w:szCs w:val="32"/>
          <w:cs/>
        </w:rPr>
        <w:t xml:space="preserve"> วันนับแต่วันประกาศในราชกิจจานุเบกษา โดยพระราชบัญญัติคุ้มครองแรงงานฉบับนี้กำหนดอัตราค่าชดเชยเพิ่มเติมกรณีนายจ้างเลิกจ้างสำหรับ</w:t>
      </w:r>
      <w:r w:rsidRPr="00A43E39">
        <w:rPr>
          <w:rFonts w:asciiTheme="majorBidi" w:hAnsiTheme="majorBidi" w:cstheme="majorBidi"/>
          <w:spacing w:val="-6"/>
          <w:sz w:val="32"/>
          <w:szCs w:val="32"/>
          <w:cs/>
        </w:rPr>
        <w:t xml:space="preserve">ลูกจ้างซึ่งทำงานติดต่อกันครบ </w:t>
      </w:r>
      <w:r w:rsidR="000E7396" w:rsidRPr="00A43E39">
        <w:rPr>
          <w:rFonts w:asciiTheme="majorBidi" w:hAnsiTheme="majorBidi" w:cstheme="majorBidi"/>
          <w:spacing w:val="-6"/>
          <w:sz w:val="32"/>
          <w:szCs w:val="32"/>
          <w:lang w:val="en-US"/>
        </w:rPr>
        <w:t>20</w:t>
      </w:r>
      <w:r w:rsidRPr="00A43E39">
        <w:rPr>
          <w:rFonts w:asciiTheme="majorBidi" w:hAnsiTheme="majorBidi" w:cstheme="majorBidi"/>
          <w:spacing w:val="-6"/>
          <w:sz w:val="32"/>
          <w:szCs w:val="32"/>
          <w:cs/>
        </w:rPr>
        <w:t xml:space="preserve"> ปีขึ้นไปให้มีสิทธิได้รับค่าชดเชยไม่น้อยกว่าค่าจ้างอัตราสุดท้าย </w:t>
      </w:r>
      <w:r w:rsidR="000E7396" w:rsidRPr="00A43E39">
        <w:rPr>
          <w:rFonts w:asciiTheme="majorBidi" w:hAnsiTheme="majorBidi" w:cstheme="majorBidi"/>
          <w:spacing w:val="-6"/>
          <w:sz w:val="32"/>
          <w:szCs w:val="32"/>
          <w:lang w:val="en-US"/>
        </w:rPr>
        <w:t>400</w:t>
      </w:r>
      <w:r w:rsidRPr="00A43E39">
        <w:rPr>
          <w:rFonts w:asciiTheme="majorBidi" w:hAnsiTheme="majorBidi" w:cstheme="majorBidi"/>
          <w:spacing w:val="-6"/>
          <w:sz w:val="32"/>
          <w:szCs w:val="32"/>
          <w:cs/>
        </w:rPr>
        <w:t xml:space="preserve"> วัน</w:t>
      </w:r>
      <w:r w:rsidRPr="000E7396">
        <w:rPr>
          <w:rFonts w:asciiTheme="majorBidi" w:hAnsiTheme="majorBidi" w:cstheme="majorBidi"/>
          <w:sz w:val="32"/>
          <w:szCs w:val="32"/>
          <w:cs/>
        </w:rPr>
        <w:t xml:space="preserve"> การเปลี่ยนแปลงดังกล่าวถือเป็นการแก้ไขโครงการสำหรับโครงการผลประโยชน์พนักงานหลังออกจากงาน กลุ่มบริษัทและบริษัทได้บันทึกผลกระทบจากการเปลี่ยนแปลงดังกล่าวโดยรับรู้ต้นทุนบริการในอดีตเป็นค่าใช้จ่ายทันทีในงบกำไรขาดทุน</w:t>
      </w:r>
      <w:r w:rsidR="00A47F00" w:rsidRPr="000E7396">
        <w:rPr>
          <w:rFonts w:asciiTheme="majorBidi" w:hAnsiTheme="majorBidi" w:cstheme="majorBidi"/>
          <w:sz w:val="32"/>
          <w:szCs w:val="32"/>
          <w:cs/>
        </w:rPr>
        <w:t>เบ็ดเสร็จ</w:t>
      </w:r>
      <w:r w:rsidRPr="000E7396">
        <w:rPr>
          <w:rFonts w:asciiTheme="majorBidi" w:hAnsiTheme="majorBidi" w:cstheme="majorBidi"/>
          <w:sz w:val="32"/>
          <w:szCs w:val="32"/>
          <w:cs/>
        </w:rPr>
        <w:t>ของงวดที่กฎหมายดังกล่าวมีผลบังคับใช้</w:t>
      </w:r>
    </w:p>
    <w:p w:rsidR="00E513C3" w:rsidRPr="000E7396" w:rsidRDefault="006B0DB9" w:rsidP="006B0DB9">
      <w:pPr>
        <w:spacing w:after="240"/>
        <w:ind w:left="547"/>
        <w:jc w:val="thaiDistribute"/>
        <w:rPr>
          <w:rFonts w:asciiTheme="majorBidi" w:hAnsiTheme="majorBidi" w:cstheme="majorBidi"/>
          <w:sz w:val="32"/>
          <w:szCs w:val="32"/>
          <w:cs/>
        </w:rPr>
      </w:pPr>
      <w:r w:rsidRPr="000E7396">
        <w:rPr>
          <w:rFonts w:asciiTheme="majorBidi" w:hAnsiTheme="majorBidi" w:cstheme="majorBidi"/>
          <w:sz w:val="32"/>
          <w:szCs w:val="32"/>
          <w:cs/>
        </w:rPr>
        <w:br w:type="page"/>
      </w:r>
      <w:r w:rsidR="00B70735" w:rsidRPr="000E7396">
        <w:rPr>
          <w:rFonts w:asciiTheme="majorBidi" w:hAnsiTheme="majorBidi" w:cstheme="majorBidi"/>
          <w:sz w:val="32"/>
          <w:szCs w:val="32"/>
          <w:cs/>
        </w:rPr>
        <w:lastRenderedPageBreak/>
        <w:t>การเปลี่ยนแปลงใน</w:t>
      </w:r>
      <w:r w:rsidR="005542BE" w:rsidRPr="000E7396">
        <w:rPr>
          <w:rFonts w:asciiTheme="majorBidi" w:hAnsiTheme="majorBidi" w:cstheme="majorBidi"/>
          <w:sz w:val="32"/>
          <w:szCs w:val="32"/>
          <w:cs/>
        </w:rPr>
        <w:t>ประมาณการหนี้สินไม่หมุนเวียนสำหรับผลประโยชน์พนักงาน มีดังนี้</w:t>
      </w:r>
    </w:p>
    <w:tbl>
      <w:tblPr>
        <w:tblW w:w="8915" w:type="dxa"/>
        <w:tblInd w:w="540" w:type="dxa"/>
        <w:tblLayout w:type="fixed"/>
        <w:tblCellMar>
          <w:left w:w="0" w:type="dxa"/>
          <w:right w:w="0" w:type="dxa"/>
        </w:tblCellMar>
        <w:tblLook w:val="0000" w:firstRow="0" w:lastRow="0" w:firstColumn="0" w:lastColumn="0" w:noHBand="0" w:noVBand="0"/>
      </w:tblPr>
      <w:tblGrid>
        <w:gridCol w:w="4563"/>
        <w:gridCol w:w="963"/>
        <w:gridCol w:w="120"/>
        <w:gridCol w:w="1035"/>
        <w:gridCol w:w="10"/>
        <w:gridCol w:w="102"/>
        <w:gridCol w:w="992"/>
        <w:gridCol w:w="115"/>
        <w:gridCol w:w="1015"/>
      </w:tblGrid>
      <w:tr w:rsidR="00336D71" w:rsidRPr="000E7396" w:rsidTr="00F434EE">
        <w:trPr>
          <w:tblHeader/>
        </w:trPr>
        <w:tc>
          <w:tcPr>
            <w:tcW w:w="4563" w:type="dxa"/>
          </w:tcPr>
          <w:p w:rsidR="00336D71" w:rsidRPr="000E7396" w:rsidRDefault="00336D71" w:rsidP="00FD7E40">
            <w:pPr>
              <w:overflowPunct/>
              <w:autoSpaceDE/>
              <w:autoSpaceDN/>
              <w:adjustRightInd/>
              <w:ind w:right="63"/>
              <w:textAlignment w:val="auto"/>
              <w:rPr>
                <w:rFonts w:asciiTheme="majorBidi" w:hAnsiTheme="majorBidi" w:cstheme="majorBidi"/>
                <w:b/>
                <w:bCs/>
                <w:sz w:val="28"/>
                <w:szCs w:val="28"/>
                <w:cs/>
              </w:rPr>
            </w:pPr>
          </w:p>
        </w:tc>
        <w:tc>
          <w:tcPr>
            <w:tcW w:w="2128" w:type="dxa"/>
            <w:gridSpan w:val="4"/>
          </w:tcPr>
          <w:p w:rsidR="00336D71" w:rsidRPr="000E7396" w:rsidRDefault="00336D71" w:rsidP="00FD7E40">
            <w:pPr>
              <w:ind w:right="63"/>
              <w:jc w:val="center"/>
              <w:rPr>
                <w:rFonts w:asciiTheme="majorBidi" w:hAnsiTheme="majorBidi" w:cstheme="majorBidi"/>
                <w:b/>
                <w:bCs/>
                <w:sz w:val="28"/>
                <w:szCs w:val="28"/>
                <w:cs/>
              </w:rPr>
            </w:pPr>
          </w:p>
        </w:tc>
        <w:tc>
          <w:tcPr>
            <w:tcW w:w="102" w:type="dxa"/>
          </w:tcPr>
          <w:p w:rsidR="00336D71" w:rsidRPr="000E7396" w:rsidRDefault="00336D71" w:rsidP="00FD7E40">
            <w:pPr>
              <w:ind w:right="63"/>
              <w:jc w:val="center"/>
              <w:rPr>
                <w:rFonts w:asciiTheme="majorBidi" w:hAnsiTheme="majorBidi" w:cstheme="majorBidi"/>
                <w:b/>
                <w:bCs/>
                <w:sz w:val="28"/>
                <w:szCs w:val="28"/>
                <w:cs/>
              </w:rPr>
            </w:pPr>
          </w:p>
        </w:tc>
        <w:tc>
          <w:tcPr>
            <w:tcW w:w="2122" w:type="dxa"/>
            <w:gridSpan w:val="3"/>
          </w:tcPr>
          <w:p w:rsidR="00336D71" w:rsidRPr="000E7396" w:rsidRDefault="00336D71" w:rsidP="00336D71">
            <w:pPr>
              <w:pStyle w:val="BlockText"/>
              <w:tabs>
                <w:tab w:val="clear" w:pos="7200"/>
                <w:tab w:val="clear" w:pos="8540"/>
              </w:tabs>
              <w:ind w:left="547" w:right="65" w:hanging="547"/>
              <w:jc w:val="center"/>
              <w:rPr>
                <w:rFonts w:asciiTheme="majorBidi" w:hAnsiTheme="majorBidi" w:cstheme="majorBidi"/>
                <w:b/>
                <w:bCs/>
                <w:sz w:val="28"/>
                <w:szCs w:val="28"/>
                <w:cs/>
              </w:rPr>
            </w:pPr>
            <w:r w:rsidRPr="000E7396">
              <w:rPr>
                <w:rFonts w:asciiTheme="majorBidi" w:hAnsiTheme="majorBidi" w:cstheme="majorBidi"/>
                <w:b/>
                <w:bCs/>
                <w:sz w:val="28"/>
                <w:szCs w:val="28"/>
                <w:cs/>
              </w:rPr>
              <w:t xml:space="preserve">        หน่วย: พันบาท</w:t>
            </w:r>
          </w:p>
        </w:tc>
      </w:tr>
      <w:tr w:rsidR="007C5B05" w:rsidRPr="000E7396" w:rsidTr="00F434EE">
        <w:trPr>
          <w:tblHeader/>
        </w:trPr>
        <w:tc>
          <w:tcPr>
            <w:tcW w:w="4563" w:type="dxa"/>
            <w:shd w:val="clear" w:color="auto" w:fill="auto"/>
          </w:tcPr>
          <w:p w:rsidR="007C5B05" w:rsidRPr="000E7396" w:rsidRDefault="007C5B05" w:rsidP="00FD7E40">
            <w:pPr>
              <w:overflowPunct/>
              <w:autoSpaceDE/>
              <w:autoSpaceDN/>
              <w:adjustRightInd/>
              <w:ind w:right="63"/>
              <w:textAlignment w:val="auto"/>
              <w:rPr>
                <w:rFonts w:asciiTheme="majorBidi" w:hAnsiTheme="majorBidi" w:cstheme="majorBidi"/>
                <w:b/>
                <w:bCs/>
                <w:sz w:val="28"/>
                <w:szCs w:val="28"/>
                <w:cs/>
              </w:rPr>
            </w:pPr>
            <w:bookmarkStart w:id="4" w:name="OLE_LINK2"/>
          </w:p>
        </w:tc>
        <w:tc>
          <w:tcPr>
            <w:tcW w:w="2128" w:type="dxa"/>
            <w:gridSpan w:val="4"/>
            <w:tcBorders>
              <w:bottom w:val="single" w:sz="4" w:space="0" w:color="auto"/>
            </w:tcBorders>
            <w:shd w:val="clear" w:color="auto" w:fill="auto"/>
          </w:tcPr>
          <w:p w:rsidR="007C5B05" w:rsidRPr="000E7396" w:rsidRDefault="007C5B05" w:rsidP="00FD7E40">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งบการเงินรวม</w:t>
            </w:r>
          </w:p>
        </w:tc>
        <w:tc>
          <w:tcPr>
            <w:tcW w:w="102" w:type="dxa"/>
          </w:tcPr>
          <w:p w:rsidR="007C5B05" w:rsidRPr="000E7396" w:rsidRDefault="007C5B05" w:rsidP="00FD7E40">
            <w:pPr>
              <w:ind w:right="63"/>
              <w:jc w:val="center"/>
              <w:rPr>
                <w:rFonts w:asciiTheme="majorBidi" w:hAnsiTheme="majorBidi" w:cstheme="majorBidi"/>
                <w:b/>
                <w:bCs/>
                <w:sz w:val="28"/>
                <w:szCs w:val="28"/>
                <w:cs/>
              </w:rPr>
            </w:pPr>
          </w:p>
        </w:tc>
        <w:tc>
          <w:tcPr>
            <w:tcW w:w="2122" w:type="dxa"/>
            <w:gridSpan w:val="3"/>
            <w:tcBorders>
              <w:bottom w:val="single" w:sz="4" w:space="0" w:color="auto"/>
            </w:tcBorders>
          </w:tcPr>
          <w:p w:rsidR="007C5B05" w:rsidRPr="000E7396" w:rsidRDefault="007C5B05" w:rsidP="00FD7E40">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งบการเงินเฉพาะกิจการ</w:t>
            </w:r>
          </w:p>
        </w:tc>
      </w:tr>
      <w:tr w:rsidR="007C5B05" w:rsidRPr="000E7396" w:rsidTr="0007075C">
        <w:trPr>
          <w:trHeight w:val="234"/>
          <w:tblHeader/>
        </w:trPr>
        <w:tc>
          <w:tcPr>
            <w:tcW w:w="4563" w:type="dxa"/>
            <w:shd w:val="clear" w:color="auto" w:fill="auto"/>
          </w:tcPr>
          <w:p w:rsidR="007C5B05" w:rsidRPr="000E7396" w:rsidRDefault="007C5B05" w:rsidP="00FD7E40">
            <w:pPr>
              <w:ind w:right="63"/>
              <w:jc w:val="thaiDistribute"/>
              <w:rPr>
                <w:rFonts w:asciiTheme="majorBidi" w:hAnsiTheme="majorBidi" w:cstheme="majorBidi"/>
                <w:b/>
                <w:bCs/>
                <w:sz w:val="28"/>
                <w:szCs w:val="28"/>
                <w:cs/>
              </w:rPr>
            </w:pPr>
            <w:r w:rsidRPr="000E7396">
              <w:rPr>
                <w:rFonts w:asciiTheme="majorBidi" w:hAnsiTheme="majorBidi" w:cstheme="majorBidi"/>
                <w:sz w:val="28"/>
                <w:szCs w:val="28"/>
                <w:cs/>
              </w:rPr>
              <w:br w:type="page"/>
            </w:r>
            <w:r w:rsidRPr="000E7396">
              <w:rPr>
                <w:rFonts w:asciiTheme="majorBidi" w:hAnsiTheme="majorBidi" w:cstheme="majorBidi"/>
                <w:sz w:val="28"/>
                <w:szCs w:val="28"/>
                <w:cs/>
              </w:rPr>
              <w:br w:type="page"/>
            </w:r>
          </w:p>
        </w:tc>
        <w:tc>
          <w:tcPr>
            <w:tcW w:w="963" w:type="dxa"/>
            <w:shd w:val="clear" w:color="auto" w:fill="auto"/>
          </w:tcPr>
          <w:p w:rsidR="007C5B05" w:rsidRPr="000E7396" w:rsidRDefault="000E7396" w:rsidP="00FD7E40">
            <w:pPr>
              <w:jc w:val="center"/>
              <w:rPr>
                <w:rFonts w:asciiTheme="majorBidi" w:hAnsiTheme="majorBidi" w:cstheme="majorBidi"/>
                <w:b/>
                <w:bCs/>
                <w:sz w:val="28"/>
                <w:szCs w:val="28"/>
                <w:cs/>
                <w:lang w:val="en-US"/>
              </w:rPr>
            </w:pPr>
            <w:r w:rsidRPr="000E7396">
              <w:rPr>
                <w:rFonts w:asciiTheme="majorBidi" w:hAnsiTheme="majorBidi" w:cstheme="majorBidi"/>
                <w:b/>
                <w:bCs/>
                <w:sz w:val="28"/>
                <w:szCs w:val="28"/>
                <w:lang w:val="en-US"/>
              </w:rPr>
              <w:t>2562</w:t>
            </w:r>
          </w:p>
        </w:tc>
        <w:tc>
          <w:tcPr>
            <w:tcW w:w="120" w:type="dxa"/>
          </w:tcPr>
          <w:p w:rsidR="007C5B05" w:rsidRPr="000E7396" w:rsidRDefault="007C5B05" w:rsidP="00FD7E40">
            <w:pPr>
              <w:ind w:right="63"/>
              <w:jc w:val="center"/>
              <w:rPr>
                <w:rFonts w:asciiTheme="majorBidi" w:hAnsiTheme="majorBidi" w:cstheme="majorBidi"/>
                <w:b/>
                <w:bCs/>
                <w:sz w:val="28"/>
                <w:szCs w:val="28"/>
                <w:lang w:val="en-US"/>
              </w:rPr>
            </w:pPr>
          </w:p>
        </w:tc>
        <w:tc>
          <w:tcPr>
            <w:tcW w:w="1035" w:type="dxa"/>
          </w:tcPr>
          <w:p w:rsidR="007C5B05" w:rsidRPr="000E7396" w:rsidRDefault="000E7396" w:rsidP="00FD7E40">
            <w:pPr>
              <w:ind w:left="96" w:right="63"/>
              <w:jc w:val="center"/>
              <w:rPr>
                <w:rFonts w:asciiTheme="majorBidi" w:hAnsiTheme="majorBidi" w:cstheme="majorBidi"/>
                <w:b/>
                <w:bCs/>
                <w:sz w:val="28"/>
                <w:szCs w:val="28"/>
                <w:cs/>
              </w:rPr>
            </w:pPr>
            <w:r w:rsidRPr="000E7396">
              <w:rPr>
                <w:rFonts w:asciiTheme="majorBidi" w:hAnsiTheme="majorBidi" w:cstheme="majorBidi"/>
                <w:b/>
                <w:bCs/>
                <w:sz w:val="28"/>
                <w:szCs w:val="28"/>
                <w:lang w:val="en-US"/>
              </w:rPr>
              <w:t>2561</w:t>
            </w:r>
          </w:p>
        </w:tc>
        <w:tc>
          <w:tcPr>
            <w:tcW w:w="112" w:type="dxa"/>
            <w:gridSpan w:val="2"/>
          </w:tcPr>
          <w:p w:rsidR="007C5B05" w:rsidRPr="000E7396" w:rsidRDefault="007C5B05" w:rsidP="00FD7E40">
            <w:pPr>
              <w:ind w:right="63"/>
              <w:jc w:val="center"/>
              <w:rPr>
                <w:rFonts w:asciiTheme="majorBidi" w:hAnsiTheme="majorBidi" w:cstheme="majorBidi"/>
                <w:b/>
                <w:bCs/>
                <w:sz w:val="28"/>
                <w:szCs w:val="28"/>
                <w:lang w:val="en-US"/>
              </w:rPr>
            </w:pPr>
          </w:p>
        </w:tc>
        <w:tc>
          <w:tcPr>
            <w:tcW w:w="992" w:type="dxa"/>
          </w:tcPr>
          <w:p w:rsidR="007C5B05" w:rsidRPr="000E7396" w:rsidRDefault="000E7396" w:rsidP="00FD7E40">
            <w:pPr>
              <w:jc w:val="center"/>
              <w:rPr>
                <w:rFonts w:asciiTheme="majorBidi" w:hAnsiTheme="majorBidi" w:cstheme="majorBidi"/>
                <w:b/>
                <w:bCs/>
                <w:sz w:val="28"/>
                <w:szCs w:val="28"/>
                <w:cs/>
                <w:lang w:val="en-US"/>
              </w:rPr>
            </w:pPr>
            <w:r w:rsidRPr="000E7396">
              <w:rPr>
                <w:rFonts w:asciiTheme="majorBidi" w:hAnsiTheme="majorBidi" w:cstheme="majorBidi"/>
                <w:b/>
                <w:bCs/>
                <w:sz w:val="28"/>
                <w:szCs w:val="28"/>
                <w:lang w:val="en-US"/>
              </w:rPr>
              <w:t>2562</w:t>
            </w:r>
          </w:p>
        </w:tc>
        <w:tc>
          <w:tcPr>
            <w:tcW w:w="115" w:type="dxa"/>
          </w:tcPr>
          <w:p w:rsidR="007C5B05" w:rsidRPr="000E7396" w:rsidRDefault="007C5B05" w:rsidP="00FD7E40">
            <w:pPr>
              <w:ind w:right="63"/>
              <w:jc w:val="center"/>
              <w:rPr>
                <w:rFonts w:asciiTheme="majorBidi" w:hAnsiTheme="majorBidi" w:cstheme="majorBidi"/>
                <w:b/>
                <w:bCs/>
                <w:sz w:val="28"/>
                <w:szCs w:val="28"/>
                <w:lang w:val="en-US"/>
              </w:rPr>
            </w:pPr>
          </w:p>
        </w:tc>
        <w:tc>
          <w:tcPr>
            <w:tcW w:w="1015" w:type="dxa"/>
          </w:tcPr>
          <w:p w:rsidR="007C5B05" w:rsidRPr="000E7396" w:rsidRDefault="000E7396" w:rsidP="00FD7E40">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lang w:val="en-US"/>
              </w:rPr>
              <w:t>2561</w:t>
            </w:r>
          </w:p>
        </w:tc>
      </w:tr>
      <w:tr w:rsidR="00D958B1" w:rsidRPr="000E7396" w:rsidTr="003469D3">
        <w:tc>
          <w:tcPr>
            <w:tcW w:w="4563" w:type="dxa"/>
            <w:shd w:val="clear" w:color="auto" w:fill="auto"/>
          </w:tcPr>
          <w:p w:rsidR="00D958B1" w:rsidRPr="000E7396" w:rsidRDefault="00D958B1" w:rsidP="00D958B1">
            <w:pPr>
              <w:ind w:right="65"/>
              <w:rPr>
                <w:rFonts w:asciiTheme="majorBidi" w:hAnsiTheme="majorBidi" w:cstheme="majorBidi"/>
                <w:b/>
                <w:bCs/>
                <w:color w:val="000000"/>
                <w:sz w:val="28"/>
                <w:szCs w:val="28"/>
                <w:cs/>
              </w:rPr>
            </w:pPr>
            <w:r w:rsidRPr="000E7396">
              <w:rPr>
                <w:rFonts w:asciiTheme="majorBidi" w:hAnsiTheme="majorBidi" w:cstheme="majorBidi"/>
                <w:color w:val="000000"/>
                <w:spacing w:val="-4"/>
                <w:sz w:val="28"/>
                <w:szCs w:val="28"/>
                <w:cs/>
              </w:rPr>
              <w:t>ยอดคงเหลือต้นปี</w:t>
            </w:r>
          </w:p>
        </w:tc>
        <w:tc>
          <w:tcPr>
            <w:tcW w:w="963" w:type="dxa"/>
            <w:shd w:val="clear" w:color="auto" w:fill="auto"/>
          </w:tcPr>
          <w:p w:rsidR="00D958B1" w:rsidRPr="000E7396" w:rsidRDefault="000E7396" w:rsidP="00A17604">
            <w:pPr>
              <w:pStyle w:val="acctfourfigures"/>
              <w:tabs>
                <w:tab w:val="clear" w:pos="765"/>
                <w:tab w:val="decimal" w:pos="864"/>
              </w:tabs>
              <w:spacing w:line="240" w:lineRule="auto"/>
              <w:ind w:right="35"/>
              <w:rPr>
                <w:rFonts w:asciiTheme="majorBidi" w:hAnsiTheme="majorBidi" w:cstheme="majorBidi"/>
                <w:color w:val="000000"/>
                <w:sz w:val="28"/>
                <w:szCs w:val="28"/>
                <w:rtl/>
                <w:cs/>
                <w:lang w:val="en-US"/>
              </w:rPr>
            </w:pPr>
            <w:r w:rsidRPr="000E7396">
              <w:rPr>
                <w:rFonts w:asciiTheme="majorBidi" w:hAnsiTheme="majorBidi" w:cstheme="majorBidi"/>
                <w:color w:val="000000"/>
                <w:sz w:val="28"/>
                <w:szCs w:val="28"/>
                <w:lang w:val="en-US" w:bidi="th-TH"/>
              </w:rPr>
              <w:t>44</w:t>
            </w:r>
            <w:r w:rsidR="00A33629" w:rsidRPr="000E7396">
              <w:rPr>
                <w:rFonts w:asciiTheme="majorBidi" w:hAnsiTheme="majorBidi" w:cstheme="majorBidi"/>
                <w:color w:val="000000"/>
                <w:sz w:val="28"/>
                <w:szCs w:val="28"/>
                <w:lang w:val="en-US"/>
              </w:rPr>
              <w:t>,</w:t>
            </w:r>
            <w:r w:rsidRPr="000E7396">
              <w:rPr>
                <w:rFonts w:asciiTheme="majorBidi" w:hAnsiTheme="majorBidi" w:cstheme="majorBidi"/>
                <w:color w:val="000000"/>
                <w:sz w:val="28"/>
                <w:szCs w:val="28"/>
                <w:lang w:val="en-US" w:bidi="th-TH"/>
              </w:rPr>
              <w:t>916</w:t>
            </w:r>
          </w:p>
        </w:tc>
        <w:tc>
          <w:tcPr>
            <w:tcW w:w="120" w:type="dxa"/>
          </w:tcPr>
          <w:p w:rsidR="00D958B1" w:rsidRPr="000E7396" w:rsidRDefault="00D958B1" w:rsidP="00D958B1">
            <w:pPr>
              <w:tabs>
                <w:tab w:val="decimal" w:pos="1032"/>
              </w:tabs>
              <w:ind w:right="63" w:firstLine="91"/>
              <w:rPr>
                <w:rFonts w:asciiTheme="majorBidi" w:hAnsiTheme="majorBidi" w:cstheme="majorBidi"/>
                <w:sz w:val="28"/>
                <w:szCs w:val="28"/>
                <w:lang w:val="en-US"/>
              </w:rPr>
            </w:pPr>
          </w:p>
        </w:tc>
        <w:tc>
          <w:tcPr>
            <w:tcW w:w="1035" w:type="dxa"/>
          </w:tcPr>
          <w:p w:rsidR="00D958B1" w:rsidRPr="000E7396" w:rsidRDefault="000E7396" w:rsidP="00D958B1">
            <w:pPr>
              <w:pStyle w:val="acctfourfigures"/>
              <w:tabs>
                <w:tab w:val="clear" w:pos="765"/>
                <w:tab w:val="decimal" w:pos="864"/>
              </w:tabs>
              <w:spacing w:line="240" w:lineRule="auto"/>
              <w:ind w:right="-18"/>
              <w:rPr>
                <w:rFonts w:asciiTheme="majorBidi" w:hAnsiTheme="majorBidi" w:cstheme="majorBidi"/>
                <w:color w:val="000000"/>
                <w:sz w:val="28"/>
                <w:szCs w:val="28"/>
                <w:rtl/>
                <w:cs/>
                <w:lang w:val="en-US"/>
              </w:rPr>
            </w:pPr>
            <w:r w:rsidRPr="000E7396">
              <w:rPr>
                <w:rFonts w:asciiTheme="majorBidi" w:hAnsiTheme="majorBidi" w:cstheme="majorBidi"/>
                <w:color w:val="000000"/>
                <w:sz w:val="28"/>
                <w:szCs w:val="28"/>
                <w:lang w:val="en-US" w:bidi="th-TH"/>
              </w:rPr>
              <w:t>42</w:t>
            </w:r>
            <w:r w:rsidR="00D958B1" w:rsidRPr="000E7396">
              <w:rPr>
                <w:rFonts w:asciiTheme="majorBidi" w:hAnsiTheme="majorBidi" w:cstheme="majorBidi"/>
                <w:color w:val="000000"/>
                <w:sz w:val="28"/>
                <w:szCs w:val="28"/>
                <w:rtl/>
                <w:cs/>
                <w:lang w:val="en-US"/>
              </w:rPr>
              <w:t>,</w:t>
            </w:r>
            <w:r w:rsidRPr="000E7396">
              <w:rPr>
                <w:rFonts w:asciiTheme="majorBidi" w:hAnsiTheme="majorBidi" w:cstheme="majorBidi"/>
                <w:color w:val="000000"/>
                <w:sz w:val="28"/>
                <w:szCs w:val="28"/>
                <w:lang w:val="en-US" w:bidi="th-TH"/>
              </w:rPr>
              <w:t>255</w:t>
            </w:r>
          </w:p>
        </w:tc>
        <w:tc>
          <w:tcPr>
            <w:tcW w:w="112" w:type="dxa"/>
            <w:gridSpan w:val="2"/>
          </w:tcPr>
          <w:p w:rsidR="00D958B1" w:rsidRPr="000E7396" w:rsidRDefault="00D958B1" w:rsidP="00D958B1">
            <w:pPr>
              <w:ind w:right="63" w:firstLine="91"/>
              <w:jc w:val="right"/>
              <w:rPr>
                <w:rFonts w:asciiTheme="majorBidi" w:hAnsiTheme="majorBidi" w:cstheme="majorBidi"/>
                <w:sz w:val="28"/>
                <w:szCs w:val="28"/>
                <w:lang w:val="en-US"/>
              </w:rPr>
            </w:pPr>
          </w:p>
        </w:tc>
        <w:tc>
          <w:tcPr>
            <w:tcW w:w="992" w:type="dxa"/>
            <w:shd w:val="clear" w:color="auto" w:fill="auto"/>
          </w:tcPr>
          <w:p w:rsidR="00D958B1" w:rsidRPr="000E7396" w:rsidRDefault="000E7396" w:rsidP="003469D3">
            <w:pPr>
              <w:pStyle w:val="acctfourfigures"/>
              <w:tabs>
                <w:tab w:val="clear" w:pos="765"/>
                <w:tab w:val="decimal" w:pos="810"/>
              </w:tabs>
              <w:spacing w:line="240" w:lineRule="auto"/>
              <w:ind w:right="48"/>
              <w:jc w:val="right"/>
              <w:rPr>
                <w:rFonts w:asciiTheme="majorBidi" w:hAnsiTheme="majorBidi" w:cstheme="majorBidi"/>
                <w:color w:val="000000"/>
                <w:sz w:val="28"/>
                <w:szCs w:val="28"/>
                <w:lang w:bidi="th-TH"/>
              </w:rPr>
            </w:pPr>
            <w:r w:rsidRPr="000E7396">
              <w:rPr>
                <w:rFonts w:asciiTheme="majorBidi" w:hAnsiTheme="majorBidi" w:cstheme="majorBidi"/>
                <w:color w:val="000000"/>
                <w:sz w:val="28"/>
                <w:szCs w:val="28"/>
                <w:lang w:val="en-US" w:bidi="th-TH"/>
              </w:rPr>
              <w:t>35</w:t>
            </w:r>
            <w:r w:rsidR="009755ED" w:rsidRPr="000E7396">
              <w:rPr>
                <w:rFonts w:asciiTheme="majorBidi" w:hAnsiTheme="majorBidi" w:cstheme="majorBidi"/>
                <w:color w:val="000000"/>
                <w:sz w:val="28"/>
                <w:szCs w:val="28"/>
                <w:lang w:bidi="th-TH"/>
              </w:rPr>
              <w:t>,</w:t>
            </w:r>
            <w:r w:rsidRPr="000E7396">
              <w:rPr>
                <w:rFonts w:asciiTheme="majorBidi" w:hAnsiTheme="majorBidi" w:cstheme="majorBidi"/>
                <w:color w:val="000000"/>
                <w:sz w:val="28"/>
                <w:szCs w:val="28"/>
                <w:lang w:val="en-US" w:bidi="th-TH"/>
              </w:rPr>
              <w:t>597</w:t>
            </w:r>
          </w:p>
        </w:tc>
        <w:tc>
          <w:tcPr>
            <w:tcW w:w="115" w:type="dxa"/>
          </w:tcPr>
          <w:p w:rsidR="00D958B1" w:rsidRPr="000E7396" w:rsidRDefault="00D958B1" w:rsidP="00D958B1">
            <w:pPr>
              <w:ind w:right="63" w:firstLine="91"/>
              <w:jc w:val="right"/>
              <w:rPr>
                <w:rFonts w:asciiTheme="majorBidi" w:hAnsiTheme="majorBidi" w:cstheme="majorBidi"/>
                <w:sz w:val="28"/>
                <w:szCs w:val="28"/>
                <w:lang w:val="en-US"/>
              </w:rPr>
            </w:pPr>
          </w:p>
        </w:tc>
        <w:tc>
          <w:tcPr>
            <w:tcW w:w="1015" w:type="dxa"/>
          </w:tcPr>
          <w:p w:rsidR="00D958B1" w:rsidRPr="000E7396" w:rsidRDefault="000E7396" w:rsidP="00D958B1">
            <w:pPr>
              <w:pStyle w:val="acctfourfigures"/>
              <w:tabs>
                <w:tab w:val="clear" w:pos="765"/>
                <w:tab w:val="decimal" w:pos="810"/>
              </w:tabs>
              <w:spacing w:line="240" w:lineRule="auto"/>
              <w:ind w:right="-18"/>
              <w:rPr>
                <w:rFonts w:asciiTheme="majorBidi" w:hAnsiTheme="majorBidi" w:cstheme="majorBidi"/>
                <w:color w:val="000000"/>
                <w:sz w:val="28"/>
                <w:szCs w:val="28"/>
                <w:lang w:bidi="th-TH"/>
              </w:rPr>
            </w:pPr>
            <w:r w:rsidRPr="000E7396">
              <w:rPr>
                <w:rFonts w:asciiTheme="majorBidi" w:hAnsiTheme="majorBidi" w:cstheme="majorBidi"/>
                <w:color w:val="000000"/>
                <w:sz w:val="28"/>
                <w:szCs w:val="28"/>
                <w:lang w:val="en-US" w:bidi="th-TH"/>
              </w:rPr>
              <w:t>33</w:t>
            </w:r>
            <w:r w:rsidR="00D958B1" w:rsidRPr="000E7396">
              <w:rPr>
                <w:rFonts w:asciiTheme="majorBidi" w:hAnsiTheme="majorBidi" w:cstheme="majorBidi"/>
                <w:color w:val="000000"/>
                <w:sz w:val="28"/>
                <w:szCs w:val="28"/>
                <w:lang w:bidi="th-TH"/>
              </w:rPr>
              <w:t>,</w:t>
            </w:r>
            <w:r w:rsidRPr="000E7396">
              <w:rPr>
                <w:rFonts w:asciiTheme="majorBidi" w:hAnsiTheme="majorBidi" w:cstheme="majorBidi"/>
                <w:color w:val="000000"/>
                <w:sz w:val="28"/>
                <w:szCs w:val="28"/>
                <w:lang w:val="en-US" w:bidi="th-TH"/>
              </w:rPr>
              <w:t>536</w:t>
            </w:r>
          </w:p>
        </w:tc>
      </w:tr>
      <w:tr w:rsidR="00D958B1" w:rsidRPr="000E7396" w:rsidTr="003469D3">
        <w:tc>
          <w:tcPr>
            <w:tcW w:w="4563" w:type="dxa"/>
            <w:shd w:val="clear" w:color="auto" w:fill="auto"/>
          </w:tcPr>
          <w:p w:rsidR="00D958B1" w:rsidRPr="000E7396" w:rsidRDefault="00D958B1" w:rsidP="00D958B1">
            <w:pPr>
              <w:ind w:right="65"/>
              <w:rPr>
                <w:rFonts w:asciiTheme="majorBidi" w:hAnsiTheme="majorBidi" w:cstheme="majorBidi"/>
                <w:color w:val="000000"/>
                <w:sz w:val="28"/>
                <w:szCs w:val="28"/>
                <w:cs/>
              </w:rPr>
            </w:pPr>
            <w:r w:rsidRPr="000E7396">
              <w:rPr>
                <w:rFonts w:asciiTheme="majorBidi" w:hAnsiTheme="majorBidi" w:cstheme="majorBidi"/>
                <w:sz w:val="28"/>
                <w:szCs w:val="28"/>
                <w:cs/>
              </w:rPr>
              <w:t>ส่วนที่รับรู้ในกำไรหรือขาดทุน :</w:t>
            </w:r>
          </w:p>
        </w:tc>
        <w:tc>
          <w:tcPr>
            <w:tcW w:w="963" w:type="dxa"/>
            <w:shd w:val="clear" w:color="auto" w:fill="auto"/>
          </w:tcPr>
          <w:p w:rsidR="00D958B1" w:rsidRPr="000E7396" w:rsidRDefault="00D958B1" w:rsidP="00A17604">
            <w:pPr>
              <w:pStyle w:val="acctfourfigures"/>
              <w:tabs>
                <w:tab w:val="clear" w:pos="765"/>
                <w:tab w:val="decimal" w:pos="864"/>
              </w:tabs>
              <w:spacing w:line="240" w:lineRule="auto"/>
              <w:ind w:right="35"/>
              <w:rPr>
                <w:rFonts w:asciiTheme="majorBidi" w:hAnsiTheme="majorBidi" w:cstheme="majorBidi"/>
                <w:color w:val="000000"/>
                <w:sz w:val="28"/>
                <w:szCs w:val="28"/>
                <w:rtl/>
                <w:cs/>
                <w:lang w:val="en-US"/>
              </w:rPr>
            </w:pPr>
          </w:p>
        </w:tc>
        <w:tc>
          <w:tcPr>
            <w:tcW w:w="120" w:type="dxa"/>
          </w:tcPr>
          <w:p w:rsidR="00D958B1" w:rsidRPr="000E7396" w:rsidRDefault="00D958B1" w:rsidP="00D958B1">
            <w:pPr>
              <w:tabs>
                <w:tab w:val="decimal" w:pos="1032"/>
              </w:tabs>
              <w:ind w:right="63" w:firstLine="91"/>
              <w:rPr>
                <w:rFonts w:asciiTheme="majorBidi" w:hAnsiTheme="majorBidi" w:cstheme="majorBidi"/>
                <w:sz w:val="28"/>
                <w:szCs w:val="28"/>
                <w:lang w:val="en-US"/>
              </w:rPr>
            </w:pPr>
          </w:p>
        </w:tc>
        <w:tc>
          <w:tcPr>
            <w:tcW w:w="1035" w:type="dxa"/>
          </w:tcPr>
          <w:p w:rsidR="00D958B1" w:rsidRPr="000E7396" w:rsidRDefault="00D958B1" w:rsidP="00D958B1">
            <w:pPr>
              <w:pStyle w:val="acctfourfigures"/>
              <w:tabs>
                <w:tab w:val="clear" w:pos="765"/>
                <w:tab w:val="decimal" w:pos="864"/>
              </w:tabs>
              <w:spacing w:line="240" w:lineRule="auto"/>
              <w:ind w:right="-18"/>
              <w:rPr>
                <w:rFonts w:asciiTheme="majorBidi" w:hAnsiTheme="majorBidi" w:cstheme="majorBidi"/>
                <w:color w:val="000000"/>
                <w:sz w:val="28"/>
                <w:szCs w:val="28"/>
                <w:rtl/>
                <w:cs/>
                <w:lang w:val="en-US"/>
              </w:rPr>
            </w:pPr>
          </w:p>
        </w:tc>
        <w:tc>
          <w:tcPr>
            <w:tcW w:w="112" w:type="dxa"/>
            <w:gridSpan w:val="2"/>
          </w:tcPr>
          <w:p w:rsidR="00D958B1" w:rsidRPr="000E7396" w:rsidRDefault="00D958B1" w:rsidP="00D958B1">
            <w:pPr>
              <w:ind w:right="63" w:firstLine="91"/>
              <w:jc w:val="right"/>
              <w:rPr>
                <w:rFonts w:asciiTheme="majorBidi" w:hAnsiTheme="majorBidi" w:cstheme="majorBidi"/>
                <w:sz w:val="28"/>
                <w:szCs w:val="28"/>
                <w:lang w:val="en-US"/>
              </w:rPr>
            </w:pPr>
          </w:p>
        </w:tc>
        <w:tc>
          <w:tcPr>
            <w:tcW w:w="992" w:type="dxa"/>
            <w:shd w:val="clear" w:color="auto" w:fill="auto"/>
          </w:tcPr>
          <w:p w:rsidR="00D958B1" w:rsidRPr="000E7396" w:rsidRDefault="00D958B1" w:rsidP="003469D3">
            <w:pPr>
              <w:pStyle w:val="acctfourfigures"/>
              <w:tabs>
                <w:tab w:val="clear" w:pos="765"/>
                <w:tab w:val="decimal" w:pos="810"/>
              </w:tabs>
              <w:spacing w:line="240" w:lineRule="auto"/>
              <w:ind w:right="48"/>
              <w:jc w:val="right"/>
              <w:rPr>
                <w:rFonts w:asciiTheme="majorBidi" w:hAnsiTheme="majorBidi" w:cstheme="majorBidi"/>
                <w:color w:val="000000"/>
                <w:sz w:val="28"/>
                <w:szCs w:val="28"/>
                <w:lang w:bidi="th-TH"/>
              </w:rPr>
            </w:pPr>
          </w:p>
        </w:tc>
        <w:tc>
          <w:tcPr>
            <w:tcW w:w="115" w:type="dxa"/>
          </w:tcPr>
          <w:p w:rsidR="00D958B1" w:rsidRPr="000E7396" w:rsidRDefault="00D958B1" w:rsidP="00D958B1">
            <w:pPr>
              <w:ind w:right="63" w:firstLine="91"/>
              <w:jc w:val="right"/>
              <w:rPr>
                <w:rFonts w:asciiTheme="majorBidi" w:hAnsiTheme="majorBidi" w:cstheme="majorBidi"/>
                <w:sz w:val="28"/>
                <w:szCs w:val="28"/>
                <w:lang w:val="en-US"/>
              </w:rPr>
            </w:pPr>
          </w:p>
        </w:tc>
        <w:tc>
          <w:tcPr>
            <w:tcW w:w="1015" w:type="dxa"/>
          </w:tcPr>
          <w:p w:rsidR="00D958B1" w:rsidRPr="000E7396" w:rsidRDefault="00D958B1" w:rsidP="00D958B1">
            <w:pPr>
              <w:pStyle w:val="acctfourfigures"/>
              <w:tabs>
                <w:tab w:val="clear" w:pos="765"/>
                <w:tab w:val="decimal" w:pos="810"/>
              </w:tabs>
              <w:spacing w:line="240" w:lineRule="auto"/>
              <w:ind w:right="-18"/>
              <w:rPr>
                <w:rFonts w:asciiTheme="majorBidi" w:hAnsiTheme="majorBidi" w:cstheme="majorBidi"/>
                <w:color w:val="000000"/>
                <w:sz w:val="28"/>
                <w:szCs w:val="28"/>
                <w:lang w:bidi="th-TH"/>
              </w:rPr>
            </w:pPr>
          </w:p>
        </w:tc>
      </w:tr>
      <w:tr w:rsidR="00A33629" w:rsidRPr="000E7396" w:rsidTr="003469D3">
        <w:tc>
          <w:tcPr>
            <w:tcW w:w="4563" w:type="dxa"/>
            <w:shd w:val="clear" w:color="auto" w:fill="auto"/>
          </w:tcPr>
          <w:p w:rsidR="00A33629" w:rsidRPr="000E7396" w:rsidRDefault="00A33629" w:rsidP="00C15F99">
            <w:pPr>
              <w:ind w:left="162" w:right="65" w:hanging="72"/>
              <w:rPr>
                <w:rFonts w:asciiTheme="majorBidi" w:hAnsiTheme="majorBidi" w:cstheme="majorBidi"/>
                <w:sz w:val="28"/>
                <w:szCs w:val="28"/>
                <w:cs/>
              </w:rPr>
            </w:pPr>
            <w:r w:rsidRPr="000E7396">
              <w:rPr>
                <w:rFonts w:asciiTheme="majorBidi" w:hAnsiTheme="majorBidi" w:cstheme="majorBidi"/>
                <w:sz w:val="28"/>
                <w:szCs w:val="28"/>
                <w:cs/>
              </w:rPr>
              <w:t>ต้นทุนบริการในอดีต</w:t>
            </w:r>
          </w:p>
        </w:tc>
        <w:tc>
          <w:tcPr>
            <w:tcW w:w="963" w:type="dxa"/>
            <w:shd w:val="clear" w:color="auto" w:fill="auto"/>
          </w:tcPr>
          <w:p w:rsidR="00A33629" w:rsidRPr="000E7396" w:rsidRDefault="000E7396" w:rsidP="00A17604">
            <w:pPr>
              <w:pStyle w:val="acctfourfigures"/>
              <w:tabs>
                <w:tab w:val="clear" w:pos="765"/>
                <w:tab w:val="decimal" w:pos="864"/>
              </w:tabs>
              <w:spacing w:line="240" w:lineRule="auto"/>
              <w:ind w:right="35"/>
              <w:rPr>
                <w:rFonts w:asciiTheme="majorBidi" w:hAnsiTheme="majorBidi" w:cstheme="majorBidi"/>
                <w:color w:val="000000"/>
                <w:sz w:val="28"/>
                <w:szCs w:val="28"/>
                <w:rtl/>
                <w:cs/>
                <w:lang w:val="en-US" w:bidi="th-TH"/>
              </w:rPr>
            </w:pPr>
            <w:r w:rsidRPr="000E7396">
              <w:rPr>
                <w:rFonts w:asciiTheme="majorBidi" w:hAnsiTheme="majorBidi" w:cstheme="majorBidi"/>
                <w:color w:val="000000"/>
                <w:sz w:val="28"/>
                <w:szCs w:val="28"/>
                <w:lang w:val="en-US" w:bidi="th-TH"/>
              </w:rPr>
              <w:t>4</w:t>
            </w:r>
            <w:r w:rsidR="003469D3" w:rsidRPr="000E7396">
              <w:rPr>
                <w:rFonts w:asciiTheme="majorBidi" w:hAnsiTheme="majorBidi" w:cstheme="majorBidi"/>
                <w:color w:val="000000"/>
                <w:sz w:val="28"/>
                <w:szCs w:val="28"/>
                <w:lang w:val="en-US" w:bidi="th-TH"/>
              </w:rPr>
              <w:t>,</w:t>
            </w:r>
            <w:r w:rsidRPr="000E7396">
              <w:rPr>
                <w:rFonts w:asciiTheme="majorBidi" w:hAnsiTheme="majorBidi" w:cstheme="majorBidi"/>
                <w:color w:val="000000"/>
                <w:sz w:val="28"/>
                <w:szCs w:val="28"/>
                <w:lang w:val="en-US" w:bidi="th-TH"/>
              </w:rPr>
              <w:t>527</w:t>
            </w:r>
          </w:p>
        </w:tc>
        <w:tc>
          <w:tcPr>
            <w:tcW w:w="120" w:type="dxa"/>
          </w:tcPr>
          <w:p w:rsidR="00A33629" w:rsidRPr="000E7396" w:rsidRDefault="00A33629" w:rsidP="00A33629">
            <w:pPr>
              <w:tabs>
                <w:tab w:val="decimal" w:pos="1032"/>
              </w:tabs>
              <w:ind w:right="63" w:firstLine="91"/>
              <w:rPr>
                <w:rFonts w:asciiTheme="majorBidi" w:hAnsiTheme="majorBidi" w:cstheme="majorBidi"/>
                <w:sz w:val="28"/>
                <w:szCs w:val="28"/>
                <w:lang w:val="en-US"/>
              </w:rPr>
            </w:pPr>
          </w:p>
        </w:tc>
        <w:tc>
          <w:tcPr>
            <w:tcW w:w="1035" w:type="dxa"/>
            <w:vAlign w:val="bottom"/>
          </w:tcPr>
          <w:p w:rsidR="00A33629" w:rsidRPr="000E7396" w:rsidRDefault="00A33629" w:rsidP="00A33629">
            <w:pPr>
              <w:tabs>
                <w:tab w:val="decimal" w:pos="540"/>
              </w:tabs>
              <w:ind w:left="-108" w:right="65"/>
              <w:rPr>
                <w:rFonts w:asciiTheme="majorBidi" w:hAnsiTheme="majorBidi" w:cstheme="majorBidi"/>
                <w:sz w:val="28"/>
                <w:szCs w:val="28"/>
                <w:lang w:val="en-US"/>
              </w:rPr>
            </w:pPr>
            <w:r w:rsidRPr="000E7396">
              <w:rPr>
                <w:rFonts w:asciiTheme="majorBidi" w:hAnsiTheme="majorBidi" w:cstheme="majorBidi"/>
                <w:sz w:val="28"/>
                <w:szCs w:val="28"/>
                <w:lang w:val="en-US"/>
              </w:rPr>
              <w:t>-</w:t>
            </w:r>
          </w:p>
        </w:tc>
        <w:tc>
          <w:tcPr>
            <w:tcW w:w="112" w:type="dxa"/>
            <w:gridSpan w:val="2"/>
          </w:tcPr>
          <w:p w:rsidR="00A33629" w:rsidRPr="000E7396" w:rsidRDefault="00A33629" w:rsidP="00A33629">
            <w:pPr>
              <w:ind w:right="63" w:firstLine="91"/>
              <w:jc w:val="right"/>
              <w:rPr>
                <w:rFonts w:asciiTheme="majorBidi" w:hAnsiTheme="majorBidi" w:cstheme="majorBidi"/>
                <w:sz w:val="28"/>
                <w:szCs w:val="28"/>
                <w:lang w:val="en-US"/>
              </w:rPr>
            </w:pPr>
          </w:p>
        </w:tc>
        <w:tc>
          <w:tcPr>
            <w:tcW w:w="992" w:type="dxa"/>
            <w:shd w:val="clear" w:color="auto" w:fill="auto"/>
            <w:vAlign w:val="bottom"/>
          </w:tcPr>
          <w:p w:rsidR="00A33629" w:rsidRPr="000E7396" w:rsidRDefault="000E7396" w:rsidP="003469D3">
            <w:pPr>
              <w:tabs>
                <w:tab w:val="decimal" w:pos="540"/>
              </w:tabs>
              <w:ind w:left="-108" w:right="48"/>
              <w:jc w:val="right"/>
              <w:rPr>
                <w:rFonts w:asciiTheme="majorBidi" w:hAnsiTheme="majorBidi" w:cstheme="majorBidi"/>
                <w:sz w:val="28"/>
                <w:szCs w:val="28"/>
                <w:lang w:val="en-US"/>
              </w:rPr>
            </w:pPr>
            <w:r w:rsidRPr="000E7396">
              <w:rPr>
                <w:rFonts w:asciiTheme="majorBidi" w:hAnsiTheme="majorBidi" w:cstheme="majorBidi"/>
                <w:sz w:val="28"/>
                <w:szCs w:val="28"/>
                <w:lang w:val="en-US"/>
              </w:rPr>
              <w:t>2</w:t>
            </w:r>
            <w:r w:rsidR="003469D3"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523</w:t>
            </w:r>
          </w:p>
        </w:tc>
        <w:tc>
          <w:tcPr>
            <w:tcW w:w="115" w:type="dxa"/>
          </w:tcPr>
          <w:p w:rsidR="00A33629" w:rsidRPr="000E7396" w:rsidRDefault="00A33629" w:rsidP="00A33629">
            <w:pPr>
              <w:ind w:right="63" w:firstLine="91"/>
              <w:jc w:val="right"/>
              <w:rPr>
                <w:rFonts w:asciiTheme="majorBidi" w:hAnsiTheme="majorBidi" w:cstheme="majorBidi"/>
                <w:sz w:val="28"/>
                <w:szCs w:val="28"/>
                <w:lang w:val="en-US"/>
              </w:rPr>
            </w:pPr>
          </w:p>
        </w:tc>
        <w:tc>
          <w:tcPr>
            <w:tcW w:w="1015" w:type="dxa"/>
            <w:vAlign w:val="bottom"/>
          </w:tcPr>
          <w:p w:rsidR="00A33629" w:rsidRPr="000E7396" w:rsidRDefault="00A33629" w:rsidP="00A33629">
            <w:pPr>
              <w:tabs>
                <w:tab w:val="decimal" w:pos="540"/>
              </w:tabs>
              <w:ind w:left="-108" w:right="65"/>
              <w:rPr>
                <w:rFonts w:asciiTheme="majorBidi" w:hAnsiTheme="majorBidi" w:cstheme="majorBidi"/>
                <w:sz w:val="28"/>
                <w:szCs w:val="28"/>
                <w:lang w:val="en-US"/>
              </w:rPr>
            </w:pPr>
            <w:r w:rsidRPr="000E7396">
              <w:rPr>
                <w:rFonts w:asciiTheme="majorBidi" w:hAnsiTheme="majorBidi" w:cstheme="majorBidi"/>
                <w:sz w:val="28"/>
                <w:szCs w:val="28"/>
                <w:lang w:val="en-US"/>
              </w:rPr>
              <w:t>-</w:t>
            </w:r>
          </w:p>
        </w:tc>
      </w:tr>
      <w:tr w:rsidR="00A33629" w:rsidRPr="000E7396" w:rsidTr="003469D3">
        <w:tc>
          <w:tcPr>
            <w:tcW w:w="4563" w:type="dxa"/>
            <w:shd w:val="clear" w:color="auto" w:fill="auto"/>
          </w:tcPr>
          <w:p w:rsidR="00A33629" w:rsidRPr="000E7396" w:rsidRDefault="00A33629" w:rsidP="00C15F99">
            <w:pPr>
              <w:ind w:left="162" w:right="65" w:hanging="72"/>
              <w:rPr>
                <w:rFonts w:asciiTheme="majorBidi" w:hAnsiTheme="majorBidi" w:cstheme="majorBidi"/>
                <w:color w:val="000000"/>
                <w:sz w:val="28"/>
                <w:szCs w:val="28"/>
                <w:cs/>
              </w:rPr>
            </w:pPr>
            <w:r w:rsidRPr="000E7396">
              <w:rPr>
                <w:rFonts w:asciiTheme="majorBidi" w:hAnsiTheme="majorBidi" w:cstheme="majorBidi"/>
                <w:color w:val="000000"/>
                <w:sz w:val="28"/>
                <w:szCs w:val="28"/>
                <w:cs/>
              </w:rPr>
              <w:t>ต้นทุนบริการในปัจจุบัน</w:t>
            </w:r>
            <w:r w:rsidRPr="000E7396">
              <w:rPr>
                <w:rFonts w:asciiTheme="majorBidi" w:hAnsiTheme="majorBidi" w:cstheme="majorBidi"/>
                <w:strike/>
                <w:color w:val="000000"/>
                <w:sz w:val="28"/>
                <w:szCs w:val="28"/>
                <w:cs/>
              </w:rPr>
              <w:t xml:space="preserve"> </w:t>
            </w:r>
          </w:p>
        </w:tc>
        <w:tc>
          <w:tcPr>
            <w:tcW w:w="963" w:type="dxa"/>
            <w:shd w:val="clear" w:color="auto" w:fill="auto"/>
          </w:tcPr>
          <w:p w:rsidR="00A33629" w:rsidRPr="000E7396" w:rsidRDefault="000E7396" w:rsidP="00A17604">
            <w:pPr>
              <w:pStyle w:val="acctfourfigures"/>
              <w:tabs>
                <w:tab w:val="clear" w:pos="765"/>
                <w:tab w:val="decimal" w:pos="864"/>
              </w:tabs>
              <w:spacing w:line="240" w:lineRule="auto"/>
              <w:ind w:right="35"/>
              <w:rPr>
                <w:rFonts w:asciiTheme="majorBidi" w:hAnsiTheme="majorBidi" w:cstheme="majorBidi"/>
                <w:color w:val="000000"/>
                <w:sz w:val="28"/>
                <w:szCs w:val="28"/>
                <w:lang w:val="en-US" w:bidi="th-TH"/>
              </w:rPr>
            </w:pPr>
            <w:r w:rsidRPr="000E7396">
              <w:rPr>
                <w:rFonts w:asciiTheme="majorBidi" w:hAnsiTheme="majorBidi" w:cstheme="majorBidi"/>
                <w:color w:val="000000"/>
                <w:sz w:val="28"/>
                <w:szCs w:val="28"/>
                <w:lang w:val="en-US" w:bidi="th-TH"/>
              </w:rPr>
              <w:t>2</w:t>
            </w:r>
            <w:r w:rsidR="003469D3" w:rsidRPr="000E7396">
              <w:rPr>
                <w:rFonts w:asciiTheme="majorBidi" w:hAnsiTheme="majorBidi" w:cstheme="majorBidi"/>
                <w:color w:val="000000"/>
                <w:sz w:val="28"/>
                <w:szCs w:val="28"/>
                <w:lang w:val="en-US" w:bidi="th-TH"/>
              </w:rPr>
              <w:t>,</w:t>
            </w:r>
            <w:r w:rsidRPr="000E7396">
              <w:rPr>
                <w:rFonts w:asciiTheme="majorBidi" w:hAnsiTheme="majorBidi" w:cstheme="majorBidi"/>
                <w:color w:val="000000"/>
                <w:sz w:val="28"/>
                <w:szCs w:val="28"/>
                <w:lang w:val="en-US" w:bidi="th-TH"/>
              </w:rPr>
              <w:t>600</w:t>
            </w:r>
          </w:p>
        </w:tc>
        <w:tc>
          <w:tcPr>
            <w:tcW w:w="120" w:type="dxa"/>
          </w:tcPr>
          <w:p w:rsidR="00A33629" w:rsidRPr="000E7396" w:rsidRDefault="00A33629" w:rsidP="00A33629">
            <w:pPr>
              <w:tabs>
                <w:tab w:val="decimal" w:pos="1032"/>
              </w:tabs>
              <w:ind w:right="63" w:firstLine="91"/>
              <w:rPr>
                <w:rFonts w:asciiTheme="majorBidi" w:hAnsiTheme="majorBidi" w:cstheme="majorBidi"/>
                <w:sz w:val="28"/>
                <w:szCs w:val="28"/>
                <w:lang w:val="en-US"/>
              </w:rPr>
            </w:pPr>
          </w:p>
        </w:tc>
        <w:tc>
          <w:tcPr>
            <w:tcW w:w="1035" w:type="dxa"/>
          </w:tcPr>
          <w:p w:rsidR="00A33629" w:rsidRPr="000E7396" w:rsidRDefault="000E7396" w:rsidP="00A33629">
            <w:pPr>
              <w:pStyle w:val="acctfourfigures"/>
              <w:tabs>
                <w:tab w:val="clear" w:pos="765"/>
                <w:tab w:val="decimal" w:pos="864"/>
              </w:tabs>
              <w:spacing w:line="240" w:lineRule="auto"/>
              <w:ind w:right="-18"/>
              <w:rPr>
                <w:rFonts w:asciiTheme="majorBidi" w:hAnsiTheme="majorBidi" w:cstheme="majorBidi"/>
                <w:color w:val="000000"/>
                <w:sz w:val="28"/>
                <w:szCs w:val="28"/>
                <w:lang w:val="en-US" w:bidi="th-TH"/>
              </w:rPr>
            </w:pPr>
            <w:r w:rsidRPr="000E7396">
              <w:rPr>
                <w:rFonts w:asciiTheme="majorBidi" w:hAnsiTheme="majorBidi" w:cstheme="majorBidi"/>
                <w:color w:val="000000"/>
                <w:sz w:val="28"/>
                <w:szCs w:val="28"/>
                <w:lang w:val="en-US" w:bidi="th-TH"/>
              </w:rPr>
              <w:t>1</w:t>
            </w:r>
            <w:r w:rsidR="00A33629" w:rsidRPr="000E7396">
              <w:rPr>
                <w:rFonts w:asciiTheme="majorBidi" w:hAnsiTheme="majorBidi" w:cstheme="majorBidi"/>
                <w:color w:val="000000"/>
                <w:sz w:val="28"/>
                <w:szCs w:val="28"/>
                <w:lang w:val="en-US" w:bidi="th-TH"/>
              </w:rPr>
              <w:t>,</w:t>
            </w:r>
            <w:r w:rsidRPr="000E7396">
              <w:rPr>
                <w:rFonts w:asciiTheme="majorBidi" w:hAnsiTheme="majorBidi" w:cstheme="majorBidi"/>
                <w:color w:val="000000"/>
                <w:sz w:val="28"/>
                <w:szCs w:val="28"/>
                <w:lang w:val="en-US" w:bidi="th-TH"/>
              </w:rPr>
              <w:t>621</w:t>
            </w:r>
          </w:p>
        </w:tc>
        <w:tc>
          <w:tcPr>
            <w:tcW w:w="112" w:type="dxa"/>
            <w:gridSpan w:val="2"/>
          </w:tcPr>
          <w:p w:rsidR="00A33629" w:rsidRPr="000E7396" w:rsidRDefault="00A33629" w:rsidP="00A33629">
            <w:pPr>
              <w:ind w:right="63" w:firstLine="91"/>
              <w:jc w:val="right"/>
              <w:rPr>
                <w:rFonts w:asciiTheme="majorBidi" w:hAnsiTheme="majorBidi" w:cstheme="majorBidi"/>
                <w:sz w:val="28"/>
                <w:szCs w:val="28"/>
                <w:lang w:val="en-US"/>
              </w:rPr>
            </w:pPr>
          </w:p>
        </w:tc>
        <w:tc>
          <w:tcPr>
            <w:tcW w:w="992" w:type="dxa"/>
            <w:shd w:val="clear" w:color="auto" w:fill="auto"/>
          </w:tcPr>
          <w:p w:rsidR="00A33629" w:rsidRPr="000E7396" w:rsidRDefault="000E7396" w:rsidP="003469D3">
            <w:pPr>
              <w:pStyle w:val="acctfourfigures"/>
              <w:tabs>
                <w:tab w:val="clear" w:pos="765"/>
                <w:tab w:val="decimal" w:pos="810"/>
              </w:tabs>
              <w:spacing w:line="240" w:lineRule="auto"/>
              <w:ind w:right="48"/>
              <w:jc w:val="right"/>
              <w:rPr>
                <w:rFonts w:asciiTheme="majorBidi" w:hAnsiTheme="majorBidi" w:cstheme="majorBidi"/>
                <w:color w:val="000000"/>
                <w:sz w:val="28"/>
                <w:szCs w:val="28"/>
                <w:lang w:bidi="th-TH"/>
              </w:rPr>
            </w:pPr>
            <w:r w:rsidRPr="000E7396">
              <w:rPr>
                <w:rFonts w:asciiTheme="majorBidi" w:hAnsiTheme="majorBidi" w:cstheme="majorBidi"/>
                <w:color w:val="000000"/>
                <w:sz w:val="28"/>
                <w:szCs w:val="28"/>
                <w:lang w:val="en-US" w:bidi="th-TH"/>
              </w:rPr>
              <w:t>1</w:t>
            </w:r>
            <w:r w:rsidR="003469D3" w:rsidRPr="000E7396">
              <w:rPr>
                <w:rFonts w:asciiTheme="majorBidi" w:hAnsiTheme="majorBidi" w:cstheme="majorBidi"/>
                <w:color w:val="000000"/>
                <w:sz w:val="28"/>
                <w:szCs w:val="28"/>
                <w:lang w:bidi="th-TH"/>
              </w:rPr>
              <w:t>,</w:t>
            </w:r>
            <w:r w:rsidRPr="000E7396">
              <w:rPr>
                <w:rFonts w:asciiTheme="majorBidi" w:hAnsiTheme="majorBidi" w:cstheme="majorBidi"/>
                <w:color w:val="000000"/>
                <w:sz w:val="28"/>
                <w:szCs w:val="28"/>
                <w:lang w:val="en-US" w:bidi="th-TH"/>
              </w:rPr>
              <w:t>447</w:t>
            </w:r>
          </w:p>
        </w:tc>
        <w:tc>
          <w:tcPr>
            <w:tcW w:w="115" w:type="dxa"/>
          </w:tcPr>
          <w:p w:rsidR="00A33629" w:rsidRPr="000E7396" w:rsidRDefault="00A33629" w:rsidP="00A33629">
            <w:pPr>
              <w:ind w:right="63" w:firstLine="91"/>
              <w:jc w:val="right"/>
              <w:rPr>
                <w:rFonts w:asciiTheme="majorBidi" w:hAnsiTheme="majorBidi" w:cstheme="majorBidi"/>
                <w:sz w:val="28"/>
                <w:szCs w:val="28"/>
                <w:lang w:val="en-US"/>
              </w:rPr>
            </w:pPr>
          </w:p>
        </w:tc>
        <w:tc>
          <w:tcPr>
            <w:tcW w:w="1015" w:type="dxa"/>
          </w:tcPr>
          <w:p w:rsidR="00A33629" w:rsidRPr="000E7396" w:rsidRDefault="000E7396" w:rsidP="00A33629">
            <w:pPr>
              <w:pStyle w:val="acctfourfigures"/>
              <w:tabs>
                <w:tab w:val="clear" w:pos="765"/>
                <w:tab w:val="decimal" w:pos="810"/>
              </w:tabs>
              <w:spacing w:line="240" w:lineRule="auto"/>
              <w:ind w:right="-18"/>
              <w:rPr>
                <w:rFonts w:asciiTheme="majorBidi" w:hAnsiTheme="majorBidi" w:cstheme="majorBidi"/>
                <w:color w:val="000000"/>
                <w:sz w:val="28"/>
                <w:szCs w:val="28"/>
                <w:lang w:bidi="th-TH"/>
              </w:rPr>
            </w:pPr>
            <w:r w:rsidRPr="000E7396">
              <w:rPr>
                <w:rFonts w:asciiTheme="majorBidi" w:hAnsiTheme="majorBidi" w:cstheme="majorBidi"/>
                <w:color w:val="000000"/>
                <w:sz w:val="28"/>
                <w:szCs w:val="28"/>
                <w:lang w:val="en-US" w:bidi="th-TH"/>
              </w:rPr>
              <w:t>1</w:t>
            </w:r>
            <w:r w:rsidR="00A33629" w:rsidRPr="000E7396">
              <w:rPr>
                <w:rFonts w:asciiTheme="majorBidi" w:hAnsiTheme="majorBidi" w:cstheme="majorBidi"/>
                <w:color w:val="000000"/>
                <w:sz w:val="28"/>
                <w:szCs w:val="28"/>
                <w:lang w:bidi="th-TH"/>
              </w:rPr>
              <w:t>,</w:t>
            </w:r>
            <w:r w:rsidRPr="000E7396">
              <w:rPr>
                <w:rFonts w:asciiTheme="majorBidi" w:hAnsiTheme="majorBidi" w:cstheme="majorBidi"/>
                <w:color w:val="000000"/>
                <w:sz w:val="28"/>
                <w:szCs w:val="28"/>
                <w:lang w:val="en-US" w:bidi="th-TH"/>
              </w:rPr>
              <w:t>315</w:t>
            </w:r>
          </w:p>
        </w:tc>
      </w:tr>
      <w:tr w:rsidR="00A33629" w:rsidRPr="000E7396" w:rsidTr="003469D3">
        <w:tc>
          <w:tcPr>
            <w:tcW w:w="4563" w:type="dxa"/>
            <w:shd w:val="clear" w:color="auto" w:fill="auto"/>
          </w:tcPr>
          <w:p w:rsidR="00A33629" w:rsidRPr="000E7396" w:rsidRDefault="00A33629" w:rsidP="00C15F99">
            <w:pPr>
              <w:ind w:left="162" w:right="65" w:hanging="72"/>
              <w:rPr>
                <w:rFonts w:asciiTheme="majorBidi" w:hAnsiTheme="majorBidi" w:cstheme="majorBidi"/>
                <w:color w:val="000000"/>
                <w:sz w:val="28"/>
                <w:szCs w:val="28"/>
                <w:cs/>
              </w:rPr>
            </w:pPr>
            <w:r w:rsidRPr="000E7396">
              <w:rPr>
                <w:rFonts w:asciiTheme="majorBidi" w:hAnsiTheme="majorBidi" w:cstheme="majorBidi"/>
                <w:color w:val="000000"/>
                <w:sz w:val="28"/>
                <w:szCs w:val="28"/>
                <w:cs/>
              </w:rPr>
              <w:t>ต้นทุนดอกเบี้ย</w:t>
            </w:r>
          </w:p>
        </w:tc>
        <w:tc>
          <w:tcPr>
            <w:tcW w:w="963" w:type="dxa"/>
            <w:shd w:val="clear" w:color="auto" w:fill="auto"/>
          </w:tcPr>
          <w:p w:rsidR="00A33629" w:rsidRPr="000E7396" w:rsidRDefault="000E7396" w:rsidP="00A17604">
            <w:pPr>
              <w:pStyle w:val="acctfourfigures"/>
              <w:tabs>
                <w:tab w:val="clear" w:pos="765"/>
                <w:tab w:val="decimal" w:pos="864"/>
              </w:tabs>
              <w:spacing w:line="240" w:lineRule="auto"/>
              <w:ind w:right="35"/>
              <w:rPr>
                <w:rFonts w:asciiTheme="majorBidi" w:hAnsiTheme="majorBidi" w:cstheme="majorBidi"/>
                <w:color w:val="000000"/>
                <w:sz w:val="28"/>
                <w:szCs w:val="28"/>
                <w:lang w:val="en-US" w:bidi="th-TH"/>
              </w:rPr>
            </w:pPr>
            <w:r w:rsidRPr="000E7396">
              <w:rPr>
                <w:rFonts w:asciiTheme="majorBidi" w:hAnsiTheme="majorBidi" w:cstheme="majorBidi"/>
                <w:color w:val="000000"/>
                <w:sz w:val="28"/>
                <w:szCs w:val="28"/>
                <w:lang w:val="en-US" w:bidi="th-TH"/>
              </w:rPr>
              <w:t>1</w:t>
            </w:r>
            <w:r w:rsidR="0007075C" w:rsidRPr="000E7396">
              <w:rPr>
                <w:rFonts w:asciiTheme="majorBidi" w:hAnsiTheme="majorBidi" w:cstheme="majorBidi"/>
                <w:color w:val="000000"/>
                <w:sz w:val="28"/>
                <w:szCs w:val="28"/>
                <w:lang w:val="en-US" w:bidi="th-TH"/>
              </w:rPr>
              <w:t>,</w:t>
            </w:r>
            <w:r w:rsidRPr="000E7396">
              <w:rPr>
                <w:rFonts w:asciiTheme="majorBidi" w:hAnsiTheme="majorBidi" w:cstheme="majorBidi"/>
                <w:color w:val="000000"/>
                <w:sz w:val="28"/>
                <w:szCs w:val="28"/>
                <w:lang w:val="en-US" w:bidi="th-TH"/>
              </w:rPr>
              <w:t>274</w:t>
            </w:r>
          </w:p>
        </w:tc>
        <w:tc>
          <w:tcPr>
            <w:tcW w:w="120" w:type="dxa"/>
          </w:tcPr>
          <w:p w:rsidR="00A33629" w:rsidRPr="000E7396" w:rsidRDefault="00A33629" w:rsidP="00A33629">
            <w:pPr>
              <w:tabs>
                <w:tab w:val="decimal" w:pos="1032"/>
              </w:tabs>
              <w:ind w:right="63" w:firstLine="91"/>
              <w:rPr>
                <w:rFonts w:asciiTheme="majorBidi" w:hAnsiTheme="majorBidi" w:cstheme="majorBidi"/>
                <w:sz w:val="28"/>
                <w:szCs w:val="28"/>
                <w:lang w:val="en-US"/>
              </w:rPr>
            </w:pPr>
          </w:p>
        </w:tc>
        <w:tc>
          <w:tcPr>
            <w:tcW w:w="1035" w:type="dxa"/>
          </w:tcPr>
          <w:p w:rsidR="00A33629" w:rsidRPr="000E7396" w:rsidRDefault="000E7396" w:rsidP="00A33629">
            <w:pPr>
              <w:pStyle w:val="acctfourfigures"/>
              <w:tabs>
                <w:tab w:val="clear" w:pos="765"/>
                <w:tab w:val="decimal" w:pos="864"/>
              </w:tabs>
              <w:spacing w:line="240" w:lineRule="auto"/>
              <w:ind w:right="-18"/>
              <w:rPr>
                <w:rFonts w:asciiTheme="majorBidi" w:hAnsiTheme="majorBidi" w:cstheme="majorBidi"/>
                <w:color w:val="000000"/>
                <w:sz w:val="28"/>
                <w:szCs w:val="28"/>
                <w:lang w:val="en-US" w:bidi="th-TH"/>
              </w:rPr>
            </w:pPr>
            <w:r w:rsidRPr="000E7396">
              <w:rPr>
                <w:rFonts w:asciiTheme="majorBidi" w:hAnsiTheme="majorBidi" w:cstheme="majorBidi"/>
                <w:color w:val="000000"/>
                <w:sz w:val="28"/>
                <w:szCs w:val="28"/>
                <w:lang w:val="en-US" w:bidi="th-TH"/>
              </w:rPr>
              <w:t>1</w:t>
            </w:r>
            <w:r w:rsidR="00A33629" w:rsidRPr="000E7396">
              <w:rPr>
                <w:rFonts w:asciiTheme="majorBidi" w:hAnsiTheme="majorBidi" w:cstheme="majorBidi"/>
                <w:color w:val="000000"/>
                <w:sz w:val="28"/>
                <w:szCs w:val="28"/>
                <w:lang w:val="en-US" w:bidi="th-TH"/>
              </w:rPr>
              <w:t>,</w:t>
            </w:r>
            <w:r w:rsidRPr="000E7396">
              <w:rPr>
                <w:rFonts w:asciiTheme="majorBidi" w:hAnsiTheme="majorBidi" w:cstheme="majorBidi"/>
                <w:color w:val="000000"/>
                <w:sz w:val="28"/>
                <w:szCs w:val="28"/>
                <w:lang w:val="en-US" w:bidi="th-TH"/>
              </w:rPr>
              <w:t>040</w:t>
            </w:r>
          </w:p>
        </w:tc>
        <w:tc>
          <w:tcPr>
            <w:tcW w:w="112" w:type="dxa"/>
            <w:gridSpan w:val="2"/>
          </w:tcPr>
          <w:p w:rsidR="00A33629" w:rsidRPr="000E7396" w:rsidRDefault="00A33629" w:rsidP="00A33629">
            <w:pPr>
              <w:ind w:right="63" w:firstLine="91"/>
              <w:jc w:val="right"/>
              <w:rPr>
                <w:rFonts w:asciiTheme="majorBidi" w:hAnsiTheme="majorBidi" w:cstheme="majorBidi"/>
                <w:sz w:val="28"/>
                <w:szCs w:val="28"/>
                <w:lang w:val="en-US"/>
              </w:rPr>
            </w:pPr>
          </w:p>
        </w:tc>
        <w:tc>
          <w:tcPr>
            <w:tcW w:w="992" w:type="dxa"/>
            <w:shd w:val="clear" w:color="auto" w:fill="auto"/>
          </w:tcPr>
          <w:p w:rsidR="00A33629" w:rsidRPr="000E7396" w:rsidRDefault="000E7396" w:rsidP="003469D3">
            <w:pPr>
              <w:pStyle w:val="acctfourfigures"/>
              <w:tabs>
                <w:tab w:val="clear" w:pos="765"/>
                <w:tab w:val="decimal" w:pos="810"/>
              </w:tabs>
              <w:spacing w:line="240" w:lineRule="auto"/>
              <w:ind w:right="48"/>
              <w:jc w:val="right"/>
              <w:rPr>
                <w:rFonts w:asciiTheme="majorBidi" w:hAnsiTheme="majorBidi" w:cstheme="majorBidi"/>
                <w:color w:val="000000"/>
                <w:sz w:val="28"/>
                <w:szCs w:val="28"/>
                <w:lang w:bidi="th-TH"/>
              </w:rPr>
            </w:pPr>
            <w:r w:rsidRPr="000E7396">
              <w:rPr>
                <w:rFonts w:asciiTheme="majorBidi" w:hAnsiTheme="majorBidi" w:cstheme="majorBidi"/>
                <w:color w:val="000000"/>
                <w:sz w:val="28"/>
                <w:szCs w:val="28"/>
                <w:lang w:val="en-US" w:bidi="th-TH"/>
              </w:rPr>
              <w:t>888</w:t>
            </w:r>
          </w:p>
        </w:tc>
        <w:tc>
          <w:tcPr>
            <w:tcW w:w="115" w:type="dxa"/>
          </w:tcPr>
          <w:p w:rsidR="00A33629" w:rsidRPr="000E7396" w:rsidRDefault="00A33629" w:rsidP="00A33629">
            <w:pPr>
              <w:ind w:right="63" w:firstLine="91"/>
              <w:jc w:val="right"/>
              <w:rPr>
                <w:rFonts w:asciiTheme="majorBidi" w:hAnsiTheme="majorBidi" w:cstheme="majorBidi"/>
                <w:sz w:val="28"/>
                <w:szCs w:val="28"/>
                <w:lang w:val="en-US"/>
              </w:rPr>
            </w:pPr>
          </w:p>
        </w:tc>
        <w:tc>
          <w:tcPr>
            <w:tcW w:w="1015" w:type="dxa"/>
          </w:tcPr>
          <w:p w:rsidR="00A33629" w:rsidRPr="000E7396" w:rsidRDefault="000E7396" w:rsidP="00A33629">
            <w:pPr>
              <w:pStyle w:val="acctfourfigures"/>
              <w:tabs>
                <w:tab w:val="clear" w:pos="765"/>
                <w:tab w:val="decimal" w:pos="810"/>
              </w:tabs>
              <w:spacing w:line="240" w:lineRule="auto"/>
              <w:ind w:right="-18"/>
              <w:rPr>
                <w:rFonts w:asciiTheme="majorBidi" w:hAnsiTheme="majorBidi" w:cstheme="majorBidi"/>
                <w:color w:val="000000"/>
                <w:sz w:val="28"/>
                <w:szCs w:val="28"/>
                <w:lang w:bidi="th-TH"/>
              </w:rPr>
            </w:pPr>
            <w:r w:rsidRPr="000E7396">
              <w:rPr>
                <w:rFonts w:asciiTheme="majorBidi" w:hAnsiTheme="majorBidi" w:cstheme="majorBidi"/>
                <w:color w:val="000000"/>
                <w:sz w:val="28"/>
                <w:szCs w:val="28"/>
                <w:lang w:val="en-US" w:bidi="th-TH"/>
              </w:rPr>
              <w:t>746</w:t>
            </w:r>
          </w:p>
        </w:tc>
      </w:tr>
      <w:tr w:rsidR="00A33629" w:rsidRPr="000E7396" w:rsidTr="003469D3">
        <w:tc>
          <w:tcPr>
            <w:tcW w:w="4563" w:type="dxa"/>
            <w:shd w:val="clear" w:color="auto" w:fill="auto"/>
          </w:tcPr>
          <w:p w:rsidR="00A33629" w:rsidRPr="000E7396" w:rsidRDefault="00A33629" w:rsidP="00A33629">
            <w:pPr>
              <w:ind w:right="65"/>
              <w:rPr>
                <w:rFonts w:asciiTheme="majorBidi" w:hAnsiTheme="majorBidi" w:cstheme="majorBidi"/>
                <w:color w:val="000000"/>
                <w:sz w:val="28"/>
                <w:szCs w:val="28"/>
                <w:cs/>
              </w:rPr>
            </w:pPr>
            <w:r w:rsidRPr="000E7396">
              <w:rPr>
                <w:rFonts w:asciiTheme="majorBidi" w:hAnsiTheme="majorBidi" w:cstheme="majorBidi"/>
                <w:sz w:val="28"/>
                <w:szCs w:val="28"/>
                <w:cs/>
              </w:rPr>
              <w:t>ส่วนที่รับรู้ในกำไรขาดทุนเบ็ดเสร็จอื่น :</w:t>
            </w:r>
          </w:p>
        </w:tc>
        <w:tc>
          <w:tcPr>
            <w:tcW w:w="963" w:type="dxa"/>
            <w:shd w:val="clear" w:color="auto" w:fill="auto"/>
          </w:tcPr>
          <w:p w:rsidR="00A33629" w:rsidRPr="000E7396" w:rsidRDefault="00A33629" w:rsidP="00A17604">
            <w:pPr>
              <w:tabs>
                <w:tab w:val="decimal" w:pos="792"/>
              </w:tabs>
              <w:ind w:left="-108" w:right="35"/>
              <w:rPr>
                <w:rFonts w:asciiTheme="majorBidi" w:hAnsiTheme="majorBidi" w:cstheme="majorBidi"/>
                <w:color w:val="000000"/>
                <w:sz w:val="28"/>
                <w:szCs w:val="28"/>
                <w:cs/>
              </w:rPr>
            </w:pPr>
          </w:p>
        </w:tc>
        <w:tc>
          <w:tcPr>
            <w:tcW w:w="120" w:type="dxa"/>
          </w:tcPr>
          <w:p w:rsidR="00A33629" w:rsidRPr="000E7396" w:rsidRDefault="00A33629" w:rsidP="00A33629">
            <w:pPr>
              <w:tabs>
                <w:tab w:val="decimal" w:pos="1032"/>
              </w:tabs>
              <w:ind w:right="63" w:firstLine="91"/>
              <w:rPr>
                <w:rFonts w:asciiTheme="majorBidi" w:hAnsiTheme="majorBidi" w:cstheme="majorBidi"/>
                <w:sz w:val="28"/>
                <w:szCs w:val="28"/>
                <w:lang w:val="en-US"/>
              </w:rPr>
            </w:pPr>
          </w:p>
        </w:tc>
        <w:tc>
          <w:tcPr>
            <w:tcW w:w="1035" w:type="dxa"/>
          </w:tcPr>
          <w:p w:rsidR="00A33629" w:rsidRPr="000E7396" w:rsidRDefault="00A33629" w:rsidP="00A33629">
            <w:pPr>
              <w:tabs>
                <w:tab w:val="decimal" w:pos="792"/>
              </w:tabs>
              <w:ind w:left="-108" w:right="65"/>
              <w:rPr>
                <w:rFonts w:asciiTheme="majorBidi" w:hAnsiTheme="majorBidi" w:cstheme="majorBidi"/>
                <w:color w:val="000000"/>
                <w:sz w:val="28"/>
                <w:szCs w:val="28"/>
                <w:cs/>
              </w:rPr>
            </w:pPr>
          </w:p>
        </w:tc>
        <w:tc>
          <w:tcPr>
            <w:tcW w:w="112" w:type="dxa"/>
            <w:gridSpan w:val="2"/>
          </w:tcPr>
          <w:p w:rsidR="00A33629" w:rsidRPr="000E7396" w:rsidRDefault="00A33629" w:rsidP="00A33629">
            <w:pPr>
              <w:ind w:right="63" w:firstLine="91"/>
              <w:jc w:val="right"/>
              <w:rPr>
                <w:rFonts w:asciiTheme="majorBidi" w:hAnsiTheme="majorBidi" w:cstheme="majorBidi"/>
                <w:sz w:val="28"/>
                <w:szCs w:val="28"/>
                <w:lang w:val="en-US"/>
              </w:rPr>
            </w:pPr>
          </w:p>
        </w:tc>
        <w:tc>
          <w:tcPr>
            <w:tcW w:w="992" w:type="dxa"/>
            <w:shd w:val="clear" w:color="auto" w:fill="auto"/>
          </w:tcPr>
          <w:p w:rsidR="00A33629" w:rsidRPr="000E7396" w:rsidRDefault="00A33629" w:rsidP="003469D3">
            <w:pPr>
              <w:ind w:left="116" w:right="48"/>
              <w:jc w:val="right"/>
              <w:rPr>
                <w:rFonts w:asciiTheme="majorBidi" w:hAnsiTheme="majorBidi" w:cstheme="majorBidi"/>
                <w:sz w:val="28"/>
                <w:szCs w:val="28"/>
                <w:lang w:val="en-US"/>
              </w:rPr>
            </w:pPr>
          </w:p>
        </w:tc>
        <w:tc>
          <w:tcPr>
            <w:tcW w:w="115" w:type="dxa"/>
          </w:tcPr>
          <w:p w:rsidR="00A33629" w:rsidRPr="000E7396" w:rsidRDefault="00A33629" w:rsidP="00A33629">
            <w:pPr>
              <w:ind w:right="63" w:firstLine="91"/>
              <w:jc w:val="right"/>
              <w:rPr>
                <w:rFonts w:asciiTheme="majorBidi" w:hAnsiTheme="majorBidi" w:cstheme="majorBidi"/>
                <w:sz w:val="28"/>
                <w:szCs w:val="28"/>
                <w:lang w:val="en-US"/>
              </w:rPr>
            </w:pPr>
          </w:p>
        </w:tc>
        <w:tc>
          <w:tcPr>
            <w:tcW w:w="1015" w:type="dxa"/>
          </w:tcPr>
          <w:p w:rsidR="00A33629" w:rsidRPr="000E7396" w:rsidRDefault="00A33629" w:rsidP="00A33629">
            <w:pPr>
              <w:ind w:left="116" w:right="120"/>
              <w:jc w:val="right"/>
              <w:rPr>
                <w:rFonts w:asciiTheme="majorBidi" w:hAnsiTheme="majorBidi" w:cstheme="majorBidi"/>
                <w:sz w:val="28"/>
                <w:szCs w:val="28"/>
                <w:lang w:val="en-US"/>
              </w:rPr>
            </w:pPr>
          </w:p>
        </w:tc>
      </w:tr>
      <w:tr w:rsidR="00A33629" w:rsidRPr="000E7396" w:rsidTr="00C15F99">
        <w:tc>
          <w:tcPr>
            <w:tcW w:w="4563" w:type="dxa"/>
            <w:shd w:val="clear" w:color="auto" w:fill="auto"/>
          </w:tcPr>
          <w:p w:rsidR="00A33629" w:rsidRPr="000E7396" w:rsidRDefault="00073329" w:rsidP="00073329">
            <w:pPr>
              <w:ind w:left="720" w:right="65" w:hanging="630"/>
              <w:rPr>
                <w:rFonts w:asciiTheme="majorBidi" w:hAnsiTheme="majorBidi" w:cstheme="majorBidi"/>
                <w:sz w:val="28"/>
                <w:szCs w:val="28"/>
                <w:cs/>
              </w:rPr>
            </w:pPr>
            <w:r w:rsidRPr="000E7396">
              <w:rPr>
                <w:rFonts w:asciiTheme="majorBidi" w:hAnsiTheme="majorBidi" w:cstheme="majorBidi"/>
                <w:sz w:val="28"/>
                <w:szCs w:val="28"/>
                <w:cs/>
              </w:rPr>
              <w:t>กำไรจากการประมาณการตามหลักคณิตศาสตร์ประกันภัย</w:t>
            </w:r>
          </w:p>
        </w:tc>
        <w:tc>
          <w:tcPr>
            <w:tcW w:w="963" w:type="dxa"/>
            <w:tcBorders>
              <w:bottom w:val="single" w:sz="4" w:space="0" w:color="auto"/>
            </w:tcBorders>
            <w:shd w:val="clear" w:color="auto" w:fill="auto"/>
          </w:tcPr>
          <w:p w:rsidR="00A33629" w:rsidRPr="000E7396" w:rsidRDefault="00A17604" w:rsidP="00A17604">
            <w:pPr>
              <w:tabs>
                <w:tab w:val="decimal" w:pos="895"/>
              </w:tabs>
              <w:ind w:left="-108" w:right="35"/>
              <w:rPr>
                <w:rFonts w:asciiTheme="majorBidi" w:hAnsiTheme="majorBidi" w:cstheme="majorBidi"/>
                <w:color w:val="000000"/>
                <w:sz w:val="28"/>
                <w:szCs w:val="28"/>
                <w:cs/>
              </w:rPr>
            </w:pPr>
            <w:r w:rsidRPr="000E7396">
              <w:rPr>
                <w:rFonts w:asciiTheme="majorBidi" w:hAnsiTheme="majorBidi" w:cstheme="majorBidi"/>
                <w:color w:val="000000"/>
                <w:sz w:val="28"/>
                <w:szCs w:val="28"/>
                <w:lang w:val="en-US"/>
              </w:rPr>
              <w:t xml:space="preserve">    </w:t>
            </w:r>
            <w:r w:rsidR="000E7396" w:rsidRPr="000E7396">
              <w:rPr>
                <w:rFonts w:asciiTheme="majorBidi" w:hAnsiTheme="majorBidi" w:cstheme="majorBidi"/>
                <w:color w:val="000000"/>
                <w:sz w:val="28"/>
                <w:szCs w:val="28"/>
                <w:lang w:val="en-US"/>
              </w:rPr>
              <w:t>4</w:t>
            </w:r>
            <w:r w:rsidR="0007075C" w:rsidRPr="000E7396">
              <w:rPr>
                <w:rFonts w:asciiTheme="majorBidi" w:hAnsiTheme="majorBidi" w:cstheme="majorBidi"/>
                <w:color w:val="000000"/>
                <w:sz w:val="28"/>
                <w:szCs w:val="28"/>
                <w:cs/>
              </w:rPr>
              <w:t>,</w:t>
            </w:r>
            <w:r w:rsidR="000E7396" w:rsidRPr="000E7396">
              <w:rPr>
                <w:rFonts w:asciiTheme="majorBidi" w:hAnsiTheme="majorBidi" w:cstheme="majorBidi"/>
                <w:color w:val="000000"/>
                <w:sz w:val="28"/>
                <w:szCs w:val="28"/>
                <w:lang w:val="en-US"/>
              </w:rPr>
              <w:t>568</w:t>
            </w:r>
          </w:p>
        </w:tc>
        <w:tc>
          <w:tcPr>
            <w:tcW w:w="120" w:type="dxa"/>
          </w:tcPr>
          <w:p w:rsidR="00A33629" w:rsidRPr="000E7396" w:rsidRDefault="00A33629" w:rsidP="00A33629">
            <w:pPr>
              <w:tabs>
                <w:tab w:val="decimal" w:pos="1032"/>
              </w:tabs>
              <w:ind w:right="63" w:firstLine="91"/>
              <w:rPr>
                <w:rFonts w:asciiTheme="majorBidi" w:hAnsiTheme="majorBidi" w:cstheme="majorBidi"/>
                <w:sz w:val="28"/>
                <w:szCs w:val="28"/>
                <w:lang w:val="en-US"/>
              </w:rPr>
            </w:pPr>
          </w:p>
        </w:tc>
        <w:tc>
          <w:tcPr>
            <w:tcW w:w="1035" w:type="dxa"/>
            <w:tcBorders>
              <w:bottom w:val="single" w:sz="4" w:space="0" w:color="auto"/>
            </w:tcBorders>
          </w:tcPr>
          <w:p w:rsidR="00A33629" w:rsidRPr="000E7396" w:rsidRDefault="00DE2D6A" w:rsidP="00DE2D6A">
            <w:pPr>
              <w:tabs>
                <w:tab w:val="decimal" w:pos="115"/>
              </w:tabs>
              <w:ind w:left="-108" w:right="65"/>
              <w:jc w:val="center"/>
              <w:rPr>
                <w:rFonts w:asciiTheme="majorBidi" w:hAnsiTheme="majorBidi" w:cstheme="majorBidi"/>
                <w:color w:val="000000"/>
                <w:sz w:val="28"/>
                <w:szCs w:val="28"/>
                <w:cs/>
              </w:rPr>
            </w:pPr>
            <w:r w:rsidRPr="000E7396">
              <w:rPr>
                <w:rFonts w:asciiTheme="majorBidi" w:hAnsiTheme="majorBidi" w:cstheme="majorBidi"/>
                <w:color w:val="000000"/>
                <w:sz w:val="28"/>
                <w:szCs w:val="28"/>
                <w:cs/>
              </w:rPr>
              <w:t>-</w:t>
            </w:r>
          </w:p>
        </w:tc>
        <w:tc>
          <w:tcPr>
            <w:tcW w:w="112" w:type="dxa"/>
            <w:gridSpan w:val="2"/>
          </w:tcPr>
          <w:p w:rsidR="00A33629" w:rsidRPr="000E7396" w:rsidRDefault="00A33629" w:rsidP="00A33629">
            <w:pPr>
              <w:ind w:right="63" w:firstLine="91"/>
              <w:jc w:val="right"/>
              <w:rPr>
                <w:rFonts w:asciiTheme="majorBidi" w:hAnsiTheme="majorBidi" w:cstheme="majorBidi"/>
                <w:sz w:val="28"/>
                <w:szCs w:val="28"/>
                <w:lang w:val="en-US"/>
              </w:rPr>
            </w:pPr>
          </w:p>
        </w:tc>
        <w:tc>
          <w:tcPr>
            <w:tcW w:w="992" w:type="dxa"/>
            <w:tcBorders>
              <w:bottom w:val="single" w:sz="4" w:space="0" w:color="auto"/>
            </w:tcBorders>
            <w:shd w:val="clear" w:color="auto" w:fill="auto"/>
          </w:tcPr>
          <w:p w:rsidR="00A33629" w:rsidRPr="000E7396" w:rsidRDefault="000E7396" w:rsidP="003469D3">
            <w:pPr>
              <w:ind w:left="116" w:right="48"/>
              <w:jc w:val="right"/>
              <w:rPr>
                <w:rFonts w:asciiTheme="majorBidi" w:hAnsiTheme="majorBidi" w:cstheme="majorBidi"/>
                <w:sz w:val="28"/>
                <w:szCs w:val="28"/>
                <w:lang w:val="en-US"/>
              </w:rPr>
            </w:pPr>
            <w:r w:rsidRPr="000E7396">
              <w:rPr>
                <w:rFonts w:asciiTheme="majorBidi" w:hAnsiTheme="majorBidi" w:cstheme="majorBidi"/>
                <w:sz w:val="28"/>
                <w:szCs w:val="28"/>
                <w:lang w:val="en-US"/>
              </w:rPr>
              <w:t>2</w:t>
            </w:r>
            <w:r w:rsidR="00A33629"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665</w:t>
            </w:r>
          </w:p>
        </w:tc>
        <w:tc>
          <w:tcPr>
            <w:tcW w:w="115" w:type="dxa"/>
          </w:tcPr>
          <w:p w:rsidR="00A33629" w:rsidRPr="000E7396" w:rsidRDefault="00A33629" w:rsidP="00A33629">
            <w:pPr>
              <w:ind w:right="63" w:firstLine="91"/>
              <w:jc w:val="right"/>
              <w:rPr>
                <w:rFonts w:asciiTheme="majorBidi" w:hAnsiTheme="majorBidi" w:cstheme="majorBidi"/>
                <w:sz w:val="28"/>
                <w:szCs w:val="28"/>
                <w:lang w:val="en-US"/>
              </w:rPr>
            </w:pPr>
          </w:p>
        </w:tc>
        <w:tc>
          <w:tcPr>
            <w:tcW w:w="1015" w:type="dxa"/>
            <w:tcBorders>
              <w:bottom w:val="single" w:sz="4" w:space="0" w:color="auto"/>
            </w:tcBorders>
          </w:tcPr>
          <w:p w:rsidR="00A33629" w:rsidRPr="000E7396" w:rsidRDefault="00DE2D6A" w:rsidP="00DE2D6A">
            <w:pPr>
              <w:ind w:left="116" w:right="120"/>
              <w:jc w:val="center"/>
              <w:rPr>
                <w:rFonts w:asciiTheme="majorBidi" w:hAnsiTheme="majorBidi" w:cstheme="majorBidi"/>
                <w:sz w:val="28"/>
                <w:szCs w:val="28"/>
                <w:lang w:val="en-US"/>
              </w:rPr>
            </w:pPr>
            <w:r w:rsidRPr="000E7396">
              <w:rPr>
                <w:rFonts w:asciiTheme="majorBidi" w:hAnsiTheme="majorBidi" w:cstheme="majorBidi"/>
                <w:sz w:val="28"/>
                <w:szCs w:val="28"/>
                <w:lang w:val="en-US"/>
              </w:rPr>
              <w:t>-</w:t>
            </w:r>
          </w:p>
        </w:tc>
      </w:tr>
      <w:tr w:rsidR="0007075C" w:rsidRPr="000E7396" w:rsidTr="00C15F99">
        <w:tc>
          <w:tcPr>
            <w:tcW w:w="4563" w:type="dxa"/>
            <w:shd w:val="clear" w:color="auto" w:fill="auto"/>
          </w:tcPr>
          <w:p w:rsidR="0007075C" w:rsidRPr="000E7396" w:rsidRDefault="0007075C" w:rsidP="0007075C">
            <w:pPr>
              <w:ind w:right="65"/>
              <w:rPr>
                <w:rFonts w:asciiTheme="majorBidi" w:hAnsiTheme="majorBidi" w:cstheme="majorBidi"/>
                <w:b/>
                <w:bCs/>
                <w:sz w:val="28"/>
                <w:szCs w:val="28"/>
                <w:cs/>
              </w:rPr>
            </w:pPr>
            <w:r w:rsidRPr="000E7396">
              <w:rPr>
                <w:rFonts w:asciiTheme="majorBidi" w:hAnsiTheme="majorBidi" w:cstheme="majorBidi"/>
                <w:color w:val="000000"/>
                <w:spacing w:val="-4"/>
                <w:sz w:val="28"/>
                <w:szCs w:val="28"/>
                <w:cs/>
              </w:rPr>
              <w:t>ยอดคงเหลือปลายปี</w:t>
            </w:r>
          </w:p>
        </w:tc>
        <w:tc>
          <w:tcPr>
            <w:tcW w:w="963" w:type="dxa"/>
            <w:tcBorders>
              <w:top w:val="single" w:sz="4" w:space="0" w:color="auto"/>
              <w:bottom w:val="double" w:sz="4" w:space="0" w:color="auto"/>
            </w:tcBorders>
            <w:shd w:val="clear" w:color="auto" w:fill="auto"/>
            <w:vAlign w:val="bottom"/>
          </w:tcPr>
          <w:p w:rsidR="0007075C" w:rsidRPr="000E7396" w:rsidRDefault="00A17604" w:rsidP="006D0CDA">
            <w:pPr>
              <w:pStyle w:val="acctfourfigures"/>
              <w:tabs>
                <w:tab w:val="clear" w:pos="765"/>
                <w:tab w:val="decimal" w:pos="864"/>
              </w:tabs>
              <w:spacing w:line="240" w:lineRule="auto"/>
              <w:ind w:right="35"/>
              <w:rPr>
                <w:rFonts w:asciiTheme="majorBidi" w:hAnsiTheme="majorBidi" w:cstheme="majorBidi"/>
                <w:sz w:val="28"/>
                <w:szCs w:val="28"/>
                <w:lang w:val="en-US"/>
              </w:rPr>
            </w:pPr>
            <w:r w:rsidRPr="000E7396">
              <w:rPr>
                <w:rFonts w:asciiTheme="majorBidi" w:hAnsiTheme="majorBidi" w:cstheme="majorBidi"/>
                <w:sz w:val="28"/>
                <w:szCs w:val="28"/>
                <w:lang w:val="en-US" w:bidi="th-TH"/>
              </w:rPr>
              <w:t xml:space="preserve">  </w:t>
            </w:r>
            <w:r w:rsidR="000E7396" w:rsidRPr="000E7396">
              <w:rPr>
                <w:rFonts w:asciiTheme="majorBidi" w:hAnsiTheme="majorBidi" w:cstheme="majorBidi"/>
                <w:sz w:val="28"/>
                <w:szCs w:val="28"/>
                <w:lang w:val="en-US" w:bidi="th-TH"/>
              </w:rPr>
              <w:t>57</w:t>
            </w:r>
            <w:r w:rsidR="0007075C" w:rsidRPr="000E7396">
              <w:rPr>
                <w:rFonts w:asciiTheme="majorBidi" w:hAnsiTheme="majorBidi" w:cstheme="majorBidi"/>
                <w:sz w:val="28"/>
                <w:szCs w:val="28"/>
                <w:lang w:val="en-US"/>
              </w:rPr>
              <w:t>,</w:t>
            </w:r>
            <w:r w:rsidR="000E7396" w:rsidRPr="000E7396">
              <w:rPr>
                <w:rFonts w:asciiTheme="majorBidi" w:hAnsiTheme="majorBidi" w:cstheme="majorBidi"/>
                <w:sz w:val="28"/>
                <w:szCs w:val="28"/>
                <w:lang w:val="en-US" w:bidi="th-TH"/>
              </w:rPr>
              <w:t>885</w:t>
            </w:r>
          </w:p>
        </w:tc>
        <w:tc>
          <w:tcPr>
            <w:tcW w:w="120" w:type="dxa"/>
          </w:tcPr>
          <w:p w:rsidR="0007075C" w:rsidRPr="000E7396" w:rsidRDefault="0007075C" w:rsidP="0007075C">
            <w:pPr>
              <w:ind w:right="63" w:firstLine="91"/>
              <w:jc w:val="right"/>
              <w:rPr>
                <w:rFonts w:asciiTheme="majorBidi" w:hAnsiTheme="majorBidi" w:cstheme="majorBidi"/>
                <w:sz w:val="28"/>
                <w:szCs w:val="28"/>
                <w:lang w:val="en-US"/>
              </w:rPr>
            </w:pPr>
          </w:p>
        </w:tc>
        <w:tc>
          <w:tcPr>
            <w:tcW w:w="1035" w:type="dxa"/>
            <w:tcBorders>
              <w:top w:val="single" w:sz="4" w:space="0" w:color="auto"/>
              <w:bottom w:val="double" w:sz="4" w:space="0" w:color="auto"/>
            </w:tcBorders>
            <w:vAlign w:val="bottom"/>
          </w:tcPr>
          <w:p w:rsidR="0007075C" w:rsidRPr="000E7396" w:rsidRDefault="000E7396" w:rsidP="0007075C">
            <w:pPr>
              <w:pStyle w:val="acctfourfigures"/>
              <w:tabs>
                <w:tab w:val="clear" w:pos="765"/>
                <w:tab w:val="decimal" w:pos="864"/>
              </w:tabs>
              <w:spacing w:line="240" w:lineRule="auto"/>
              <w:ind w:right="-18"/>
              <w:rPr>
                <w:rFonts w:asciiTheme="majorBidi" w:hAnsiTheme="majorBidi" w:cstheme="majorBidi"/>
                <w:sz w:val="28"/>
                <w:szCs w:val="28"/>
                <w:lang w:val="en-US"/>
              </w:rPr>
            </w:pPr>
            <w:r w:rsidRPr="000E7396">
              <w:rPr>
                <w:rFonts w:asciiTheme="majorBidi" w:hAnsiTheme="majorBidi" w:cstheme="majorBidi"/>
                <w:sz w:val="28"/>
                <w:szCs w:val="28"/>
                <w:lang w:val="en-US" w:bidi="th-TH"/>
              </w:rPr>
              <w:t>44</w:t>
            </w:r>
            <w:r w:rsidR="0007075C" w:rsidRPr="000E7396">
              <w:rPr>
                <w:rFonts w:asciiTheme="majorBidi" w:hAnsiTheme="majorBidi" w:cstheme="majorBidi"/>
                <w:sz w:val="28"/>
                <w:szCs w:val="28"/>
                <w:lang w:val="en-US"/>
              </w:rPr>
              <w:t>,</w:t>
            </w:r>
            <w:r w:rsidRPr="000E7396">
              <w:rPr>
                <w:rFonts w:asciiTheme="majorBidi" w:hAnsiTheme="majorBidi" w:cstheme="majorBidi"/>
                <w:sz w:val="28"/>
                <w:szCs w:val="28"/>
                <w:lang w:val="en-US" w:bidi="th-TH"/>
              </w:rPr>
              <w:t>916</w:t>
            </w:r>
          </w:p>
        </w:tc>
        <w:tc>
          <w:tcPr>
            <w:tcW w:w="112" w:type="dxa"/>
            <w:gridSpan w:val="2"/>
          </w:tcPr>
          <w:p w:rsidR="0007075C" w:rsidRPr="000E7396" w:rsidRDefault="0007075C" w:rsidP="0007075C">
            <w:pPr>
              <w:ind w:right="63" w:firstLine="91"/>
              <w:jc w:val="right"/>
              <w:rPr>
                <w:rFonts w:asciiTheme="majorBidi" w:hAnsiTheme="majorBidi" w:cstheme="majorBidi"/>
                <w:sz w:val="28"/>
                <w:szCs w:val="28"/>
                <w:lang w:val="en-US"/>
              </w:rPr>
            </w:pPr>
          </w:p>
        </w:tc>
        <w:tc>
          <w:tcPr>
            <w:tcW w:w="992" w:type="dxa"/>
            <w:tcBorders>
              <w:top w:val="single" w:sz="4" w:space="0" w:color="auto"/>
              <w:bottom w:val="double" w:sz="4" w:space="0" w:color="auto"/>
            </w:tcBorders>
            <w:shd w:val="clear" w:color="auto" w:fill="auto"/>
            <w:vAlign w:val="bottom"/>
          </w:tcPr>
          <w:p w:rsidR="0007075C" w:rsidRPr="000E7396" w:rsidRDefault="000E7396" w:rsidP="003469D3">
            <w:pPr>
              <w:pStyle w:val="acctfourfigures"/>
              <w:tabs>
                <w:tab w:val="clear" w:pos="765"/>
                <w:tab w:val="decimal" w:pos="948"/>
              </w:tabs>
              <w:spacing w:line="240" w:lineRule="auto"/>
              <w:ind w:right="-18"/>
              <w:rPr>
                <w:rFonts w:asciiTheme="majorBidi" w:hAnsiTheme="majorBidi" w:cstheme="majorBidi"/>
                <w:sz w:val="28"/>
                <w:szCs w:val="28"/>
                <w:lang w:val="en-US"/>
              </w:rPr>
            </w:pPr>
            <w:r w:rsidRPr="000E7396">
              <w:rPr>
                <w:rFonts w:asciiTheme="majorBidi" w:hAnsiTheme="majorBidi" w:cstheme="majorBidi"/>
                <w:sz w:val="28"/>
                <w:szCs w:val="28"/>
                <w:lang w:val="en-US" w:bidi="th-TH"/>
              </w:rPr>
              <w:t>43</w:t>
            </w:r>
            <w:r w:rsidR="0007075C" w:rsidRPr="000E7396">
              <w:rPr>
                <w:rFonts w:asciiTheme="majorBidi" w:hAnsiTheme="majorBidi" w:cstheme="majorBidi"/>
                <w:sz w:val="28"/>
                <w:szCs w:val="28"/>
                <w:lang w:val="en-US"/>
              </w:rPr>
              <w:t>,</w:t>
            </w:r>
            <w:r w:rsidRPr="000E7396">
              <w:rPr>
                <w:rFonts w:asciiTheme="majorBidi" w:hAnsiTheme="majorBidi" w:cstheme="majorBidi"/>
                <w:sz w:val="28"/>
                <w:szCs w:val="28"/>
                <w:lang w:val="en-US" w:bidi="th-TH"/>
              </w:rPr>
              <w:t>120</w:t>
            </w:r>
          </w:p>
        </w:tc>
        <w:tc>
          <w:tcPr>
            <w:tcW w:w="115" w:type="dxa"/>
          </w:tcPr>
          <w:p w:rsidR="0007075C" w:rsidRPr="000E7396" w:rsidRDefault="0007075C" w:rsidP="0007075C">
            <w:pPr>
              <w:ind w:right="63" w:firstLine="91"/>
              <w:jc w:val="right"/>
              <w:rPr>
                <w:rFonts w:asciiTheme="majorBidi" w:hAnsiTheme="majorBidi" w:cstheme="majorBidi"/>
                <w:sz w:val="28"/>
                <w:szCs w:val="28"/>
                <w:lang w:val="en-US"/>
              </w:rPr>
            </w:pPr>
          </w:p>
        </w:tc>
        <w:tc>
          <w:tcPr>
            <w:tcW w:w="1015" w:type="dxa"/>
            <w:tcBorders>
              <w:top w:val="single" w:sz="4" w:space="0" w:color="auto"/>
              <w:bottom w:val="double" w:sz="4" w:space="0" w:color="auto"/>
            </w:tcBorders>
            <w:vAlign w:val="bottom"/>
          </w:tcPr>
          <w:p w:rsidR="0007075C" w:rsidRPr="000E7396" w:rsidRDefault="000E7396" w:rsidP="0007075C">
            <w:pPr>
              <w:pStyle w:val="acctfourfigures"/>
              <w:tabs>
                <w:tab w:val="clear" w:pos="765"/>
                <w:tab w:val="decimal" w:pos="810"/>
              </w:tabs>
              <w:spacing w:line="240" w:lineRule="auto"/>
              <w:ind w:right="-18"/>
              <w:rPr>
                <w:rFonts w:asciiTheme="majorBidi" w:hAnsiTheme="majorBidi" w:cstheme="majorBidi"/>
                <w:sz w:val="28"/>
                <w:szCs w:val="28"/>
                <w:lang w:val="en-US"/>
              </w:rPr>
            </w:pPr>
            <w:r w:rsidRPr="000E7396">
              <w:rPr>
                <w:rFonts w:asciiTheme="majorBidi" w:hAnsiTheme="majorBidi" w:cstheme="majorBidi"/>
                <w:sz w:val="28"/>
                <w:szCs w:val="28"/>
                <w:lang w:val="en-US" w:bidi="th-TH"/>
              </w:rPr>
              <w:t>35</w:t>
            </w:r>
            <w:r w:rsidR="0007075C" w:rsidRPr="000E7396">
              <w:rPr>
                <w:rFonts w:asciiTheme="majorBidi" w:hAnsiTheme="majorBidi" w:cstheme="majorBidi"/>
                <w:sz w:val="28"/>
                <w:szCs w:val="28"/>
                <w:lang w:val="en-US"/>
              </w:rPr>
              <w:t>,</w:t>
            </w:r>
            <w:r w:rsidRPr="000E7396">
              <w:rPr>
                <w:rFonts w:asciiTheme="majorBidi" w:hAnsiTheme="majorBidi" w:cstheme="majorBidi"/>
                <w:sz w:val="28"/>
                <w:szCs w:val="28"/>
                <w:lang w:val="en-US" w:bidi="th-TH"/>
              </w:rPr>
              <w:t>597</w:t>
            </w:r>
          </w:p>
        </w:tc>
      </w:tr>
    </w:tbl>
    <w:bookmarkEnd w:id="4"/>
    <w:p w:rsidR="007735D2" w:rsidRPr="000E7396" w:rsidRDefault="007C5B05" w:rsidP="00EF1D89">
      <w:pPr>
        <w:spacing w:before="240" w:after="240"/>
        <w:ind w:left="547" w:right="72"/>
        <w:jc w:val="thaiDistribute"/>
        <w:rPr>
          <w:rFonts w:asciiTheme="majorBidi" w:hAnsiTheme="majorBidi" w:cstheme="majorBidi"/>
          <w:sz w:val="32"/>
          <w:szCs w:val="32"/>
          <w:lang w:val="en-US"/>
        </w:rPr>
      </w:pPr>
      <w:r w:rsidRPr="000E7396">
        <w:rPr>
          <w:rFonts w:asciiTheme="majorBidi" w:hAnsiTheme="majorBidi" w:cstheme="majorBidi"/>
          <w:sz w:val="32"/>
          <w:szCs w:val="32"/>
          <w:cs/>
        </w:rPr>
        <w:t>ค่าใช้จ่ายทั้งหมดเกี่ยวกับ</w:t>
      </w:r>
      <w:r w:rsidR="00A55B1D" w:rsidRPr="000E7396">
        <w:rPr>
          <w:rFonts w:asciiTheme="majorBidi" w:hAnsiTheme="majorBidi" w:cstheme="majorBidi"/>
          <w:sz w:val="32"/>
          <w:szCs w:val="32"/>
          <w:cs/>
        </w:rPr>
        <w:t>ภาระผูกพัน</w:t>
      </w:r>
      <w:r w:rsidRPr="000E7396">
        <w:rPr>
          <w:rFonts w:asciiTheme="majorBidi" w:hAnsiTheme="majorBidi" w:cstheme="majorBidi"/>
          <w:sz w:val="32"/>
          <w:szCs w:val="32"/>
          <w:cs/>
        </w:rPr>
        <w:t>ผลประโยชน์</w:t>
      </w:r>
      <w:r w:rsidR="00346F23" w:rsidRPr="000E7396">
        <w:rPr>
          <w:rFonts w:asciiTheme="majorBidi" w:hAnsiTheme="majorBidi" w:cstheme="majorBidi"/>
          <w:sz w:val="32"/>
          <w:szCs w:val="32"/>
          <w:cs/>
        </w:rPr>
        <w:t>ของ</w:t>
      </w:r>
      <w:r w:rsidRPr="000E7396">
        <w:rPr>
          <w:rFonts w:asciiTheme="majorBidi" w:hAnsiTheme="majorBidi" w:cstheme="majorBidi"/>
          <w:sz w:val="32"/>
          <w:szCs w:val="32"/>
          <w:cs/>
        </w:rPr>
        <w:t xml:space="preserve">พนักงานสำหรับปีสิ้นสุดวันที่ </w:t>
      </w:r>
      <w:r w:rsidR="000E7396" w:rsidRPr="000E7396">
        <w:rPr>
          <w:rFonts w:asciiTheme="majorBidi" w:hAnsiTheme="majorBidi" w:cstheme="majorBidi"/>
          <w:sz w:val="32"/>
          <w:szCs w:val="32"/>
          <w:lang w:val="en-US"/>
        </w:rPr>
        <w:t>31</w:t>
      </w:r>
      <w:r w:rsidRPr="000E7396">
        <w:rPr>
          <w:rFonts w:asciiTheme="majorBidi" w:hAnsiTheme="majorBidi" w:cstheme="majorBidi"/>
          <w:sz w:val="32"/>
          <w:szCs w:val="32"/>
          <w:cs/>
        </w:rPr>
        <w:t xml:space="preserve"> ธันวาคม </w:t>
      </w:r>
      <w:r w:rsidR="000E7396" w:rsidRPr="000E7396">
        <w:rPr>
          <w:rFonts w:asciiTheme="majorBidi" w:hAnsiTheme="majorBidi" w:cstheme="majorBidi"/>
          <w:spacing w:val="-4"/>
          <w:sz w:val="32"/>
          <w:szCs w:val="32"/>
          <w:lang w:val="en-US"/>
        </w:rPr>
        <w:t>2562</w:t>
      </w:r>
      <w:r w:rsidRPr="000E7396">
        <w:rPr>
          <w:rFonts w:asciiTheme="majorBidi" w:hAnsiTheme="majorBidi" w:cstheme="majorBidi"/>
          <w:spacing w:val="-4"/>
          <w:sz w:val="32"/>
          <w:szCs w:val="32"/>
          <w:cs/>
        </w:rPr>
        <w:t xml:space="preserve"> และ </w:t>
      </w:r>
      <w:r w:rsidR="000E7396" w:rsidRPr="000E7396">
        <w:rPr>
          <w:rFonts w:asciiTheme="majorBidi" w:hAnsiTheme="majorBidi" w:cstheme="majorBidi"/>
          <w:spacing w:val="-4"/>
          <w:sz w:val="32"/>
          <w:szCs w:val="32"/>
          <w:lang w:val="en-US"/>
        </w:rPr>
        <w:t>2561</w:t>
      </w:r>
      <w:r w:rsidRPr="000E7396">
        <w:rPr>
          <w:rFonts w:asciiTheme="majorBidi" w:hAnsiTheme="majorBidi" w:cstheme="majorBidi"/>
          <w:spacing w:val="-4"/>
          <w:sz w:val="32"/>
          <w:szCs w:val="32"/>
          <w:cs/>
        </w:rPr>
        <w:t xml:space="preserve"> รับรู้ในรายการค่าใช้จ่ายในการบริหาร</w:t>
      </w:r>
      <w:r w:rsidR="00346F23" w:rsidRPr="000E7396">
        <w:rPr>
          <w:rFonts w:asciiTheme="majorBidi" w:hAnsiTheme="majorBidi" w:cstheme="majorBidi"/>
          <w:spacing w:val="-4"/>
          <w:sz w:val="32"/>
          <w:szCs w:val="32"/>
          <w:cs/>
        </w:rPr>
        <w:t>และต้นทุนการพัฒนา</w:t>
      </w:r>
      <w:r w:rsidRPr="000E7396">
        <w:rPr>
          <w:rFonts w:asciiTheme="majorBidi" w:hAnsiTheme="majorBidi" w:cstheme="majorBidi"/>
          <w:spacing w:val="-4"/>
          <w:sz w:val="32"/>
          <w:szCs w:val="32"/>
          <w:cs/>
        </w:rPr>
        <w:t>ในส่วนของกำไรหรือ</w:t>
      </w:r>
      <w:r w:rsidRPr="000E7396">
        <w:rPr>
          <w:rFonts w:asciiTheme="majorBidi" w:hAnsiTheme="majorBidi" w:cstheme="majorBidi"/>
          <w:sz w:val="32"/>
          <w:szCs w:val="32"/>
          <w:cs/>
        </w:rPr>
        <w:t>ขาดทุน</w:t>
      </w:r>
    </w:p>
    <w:p w:rsidR="007C5B05" w:rsidRPr="000E7396" w:rsidRDefault="000E187F" w:rsidP="007735D2">
      <w:pPr>
        <w:spacing w:before="240" w:after="240"/>
        <w:ind w:left="547" w:right="72"/>
        <w:jc w:val="thaiDistribute"/>
        <w:rPr>
          <w:rFonts w:asciiTheme="majorBidi" w:hAnsiTheme="majorBidi" w:cstheme="majorBidi"/>
          <w:sz w:val="32"/>
          <w:szCs w:val="32"/>
          <w:cs/>
        </w:rPr>
      </w:pPr>
      <w:r w:rsidRPr="000E7396">
        <w:rPr>
          <w:rFonts w:asciiTheme="majorBidi" w:hAnsiTheme="majorBidi" w:cstheme="majorBidi"/>
          <w:sz w:val="32"/>
          <w:szCs w:val="32"/>
          <w:cs/>
          <w:lang w:val="en-US"/>
        </w:rPr>
        <w:t xml:space="preserve">ณ วันที่ </w:t>
      </w:r>
      <w:r w:rsidR="000E7396" w:rsidRPr="000E7396">
        <w:rPr>
          <w:rFonts w:asciiTheme="majorBidi" w:hAnsiTheme="majorBidi" w:cstheme="majorBidi"/>
          <w:sz w:val="32"/>
          <w:szCs w:val="32"/>
          <w:lang w:val="en-US"/>
        </w:rPr>
        <w:t>31</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ธันวาคม </w:t>
      </w:r>
      <w:r w:rsidR="000E7396" w:rsidRPr="000E7396">
        <w:rPr>
          <w:rFonts w:asciiTheme="majorBidi" w:hAnsiTheme="majorBidi" w:cstheme="majorBidi"/>
          <w:sz w:val="32"/>
          <w:szCs w:val="32"/>
          <w:lang w:val="en-US"/>
        </w:rPr>
        <w:t>2562</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และ </w:t>
      </w:r>
      <w:r w:rsidR="000E7396" w:rsidRPr="000E7396">
        <w:rPr>
          <w:rFonts w:asciiTheme="majorBidi" w:hAnsiTheme="majorBidi" w:cstheme="majorBidi"/>
          <w:sz w:val="32"/>
          <w:szCs w:val="32"/>
          <w:lang w:val="en-US"/>
        </w:rPr>
        <w:t>2561</w:t>
      </w:r>
      <w:r w:rsidRPr="000E7396">
        <w:rPr>
          <w:rFonts w:asciiTheme="majorBidi" w:hAnsiTheme="majorBidi" w:cstheme="majorBidi"/>
          <w:sz w:val="32"/>
          <w:szCs w:val="32"/>
          <w:lang w:val="en-US"/>
        </w:rPr>
        <w:t xml:space="preserve"> </w:t>
      </w:r>
      <w:r w:rsidR="00BE6720" w:rsidRPr="000E7396">
        <w:rPr>
          <w:rFonts w:asciiTheme="majorBidi" w:hAnsiTheme="majorBidi" w:cstheme="majorBidi"/>
          <w:sz w:val="32"/>
          <w:szCs w:val="32"/>
          <w:cs/>
          <w:lang w:val="en-US"/>
        </w:rPr>
        <w:t>กลุ่มบริษัทและบริษัท</w:t>
      </w:r>
      <w:r w:rsidR="007C5B05" w:rsidRPr="000E7396">
        <w:rPr>
          <w:rFonts w:asciiTheme="majorBidi" w:hAnsiTheme="majorBidi" w:cstheme="majorBidi"/>
          <w:sz w:val="32"/>
          <w:szCs w:val="32"/>
          <w:cs/>
        </w:rPr>
        <w:t>คาดว่าจะจ่ายชำระ</w:t>
      </w:r>
      <w:r w:rsidR="00A55B1D" w:rsidRPr="000E7396">
        <w:rPr>
          <w:rFonts w:asciiTheme="majorBidi" w:hAnsiTheme="majorBidi" w:cstheme="majorBidi"/>
          <w:sz w:val="32"/>
          <w:szCs w:val="32"/>
          <w:cs/>
        </w:rPr>
        <w:t>ภาระผูกพัน</w:t>
      </w:r>
      <w:r w:rsidR="00346F23" w:rsidRPr="000E7396">
        <w:rPr>
          <w:rFonts w:asciiTheme="majorBidi" w:hAnsiTheme="majorBidi" w:cstheme="majorBidi"/>
          <w:sz w:val="32"/>
          <w:szCs w:val="32"/>
          <w:cs/>
        </w:rPr>
        <w:t>ผลประโยชน์ของพนักงาน</w:t>
      </w:r>
      <w:r w:rsidR="007C5B05" w:rsidRPr="000E7396">
        <w:rPr>
          <w:rFonts w:asciiTheme="majorBidi" w:hAnsiTheme="majorBidi" w:cstheme="majorBidi"/>
          <w:sz w:val="32"/>
          <w:szCs w:val="32"/>
          <w:cs/>
        </w:rPr>
        <w:t>ภายในหนึ่งปีข้างหน้าเป็น</w:t>
      </w:r>
      <w:r w:rsidR="007C5B05" w:rsidRPr="000E7396">
        <w:rPr>
          <w:rFonts w:asciiTheme="majorBidi" w:hAnsiTheme="majorBidi" w:cstheme="majorBidi"/>
          <w:spacing w:val="-4"/>
          <w:sz w:val="32"/>
          <w:szCs w:val="32"/>
          <w:cs/>
        </w:rPr>
        <w:t>จำนวนประมาณ</w:t>
      </w:r>
      <w:r w:rsidR="00180B60" w:rsidRPr="000E7396">
        <w:rPr>
          <w:rFonts w:asciiTheme="majorBidi" w:hAnsiTheme="majorBidi" w:cstheme="majorBidi"/>
          <w:spacing w:val="-4"/>
          <w:sz w:val="32"/>
          <w:szCs w:val="32"/>
          <w:cs/>
        </w:rPr>
        <w:t xml:space="preserve"> </w:t>
      </w:r>
      <w:r w:rsidR="000E7396" w:rsidRPr="000E7396">
        <w:rPr>
          <w:rFonts w:asciiTheme="majorBidi" w:hAnsiTheme="majorBidi" w:cstheme="majorBidi"/>
          <w:spacing w:val="-4"/>
          <w:sz w:val="32"/>
          <w:szCs w:val="32"/>
          <w:lang w:val="en-US"/>
        </w:rPr>
        <w:t>0</w:t>
      </w:r>
      <w:r w:rsidR="00336D71" w:rsidRPr="000E7396">
        <w:rPr>
          <w:rFonts w:asciiTheme="majorBidi" w:hAnsiTheme="majorBidi" w:cstheme="majorBidi"/>
          <w:spacing w:val="-4"/>
          <w:sz w:val="32"/>
          <w:szCs w:val="32"/>
          <w:lang w:val="en-US"/>
        </w:rPr>
        <w:t>.</w:t>
      </w:r>
      <w:r w:rsidR="000E7396" w:rsidRPr="000E7396">
        <w:rPr>
          <w:rFonts w:asciiTheme="majorBidi" w:hAnsiTheme="majorBidi" w:cstheme="majorBidi"/>
          <w:spacing w:val="-4"/>
          <w:sz w:val="32"/>
          <w:szCs w:val="32"/>
          <w:lang w:val="en-US"/>
        </w:rPr>
        <w:t>34</w:t>
      </w:r>
      <w:r w:rsidR="00336D71" w:rsidRPr="000E7396">
        <w:rPr>
          <w:rFonts w:asciiTheme="majorBidi" w:hAnsiTheme="majorBidi" w:cstheme="majorBidi"/>
          <w:spacing w:val="-4"/>
          <w:sz w:val="32"/>
          <w:szCs w:val="32"/>
          <w:lang w:val="en-US"/>
        </w:rPr>
        <w:t xml:space="preserve"> </w:t>
      </w:r>
      <w:r w:rsidR="007C5B05" w:rsidRPr="000E7396">
        <w:rPr>
          <w:rFonts w:asciiTheme="majorBidi" w:hAnsiTheme="majorBidi" w:cstheme="majorBidi"/>
          <w:spacing w:val="-4"/>
          <w:sz w:val="32"/>
          <w:szCs w:val="32"/>
          <w:cs/>
        </w:rPr>
        <w:t>ล้านบาท</w:t>
      </w:r>
      <w:r w:rsidR="00B56A11" w:rsidRPr="000E7396">
        <w:rPr>
          <w:rFonts w:asciiTheme="majorBidi" w:hAnsiTheme="majorBidi" w:cstheme="majorBidi"/>
          <w:spacing w:val="-4"/>
          <w:sz w:val="32"/>
          <w:szCs w:val="32"/>
          <w:cs/>
        </w:rPr>
        <w:t xml:space="preserve"> และ </w:t>
      </w:r>
      <w:r w:rsidR="000E7396" w:rsidRPr="000E7396">
        <w:rPr>
          <w:rFonts w:asciiTheme="majorBidi" w:hAnsiTheme="majorBidi" w:cstheme="majorBidi"/>
          <w:spacing w:val="-4"/>
          <w:sz w:val="32"/>
          <w:szCs w:val="32"/>
          <w:lang w:val="en-US"/>
        </w:rPr>
        <w:t>30</w:t>
      </w:r>
      <w:r w:rsidR="00180B60" w:rsidRPr="000E7396">
        <w:rPr>
          <w:rFonts w:asciiTheme="majorBidi" w:hAnsiTheme="majorBidi" w:cstheme="majorBidi"/>
          <w:spacing w:val="-4"/>
          <w:sz w:val="32"/>
          <w:szCs w:val="32"/>
          <w:lang w:val="en-US"/>
        </w:rPr>
        <w:t>.</w:t>
      </w:r>
      <w:r w:rsidR="000E7396" w:rsidRPr="000E7396">
        <w:rPr>
          <w:rFonts w:asciiTheme="majorBidi" w:hAnsiTheme="majorBidi" w:cstheme="majorBidi"/>
          <w:spacing w:val="-4"/>
          <w:sz w:val="32"/>
          <w:szCs w:val="32"/>
          <w:lang w:val="en-US"/>
        </w:rPr>
        <w:t>00</w:t>
      </w:r>
      <w:r w:rsidR="00B56A11" w:rsidRPr="000E7396">
        <w:rPr>
          <w:rFonts w:asciiTheme="majorBidi" w:hAnsiTheme="majorBidi" w:cstheme="majorBidi"/>
          <w:spacing w:val="-4"/>
          <w:sz w:val="32"/>
          <w:szCs w:val="32"/>
          <w:lang w:val="en-US"/>
        </w:rPr>
        <w:t xml:space="preserve"> </w:t>
      </w:r>
      <w:r w:rsidR="00B56A11" w:rsidRPr="000E7396">
        <w:rPr>
          <w:rFonts w:asciiTheme="majorBidi" w:hAnsiTheme="majorBidi" w:cstheme="majorBidi"/>
          <w:spacing w:val="-4"/>
          <w:sz w:val="32"/>
          <w:szCs w:val="32"/>
          <w:cs/>
          <w:lang w:val="en-US"/>
        </w:rPr>
        <w:t>ล้านบาท ตามลำดับ</w:t>
      </w:r>
      <w:r w:rsidR="007C5B05" w:rsidRPr="000E7396">
        <w:rPr>
          <w:rFonts w:asciiTheme="majorBidi" w:hAnsiTheme="majorBidi" w:cstheme="majorBidi"/>
          <w:spacing w:val="-4"/>
          <w:sz w:val="32"/>
          <w:szCs w:val="32"/>
          <w:cs/>
        </w:rPr>
        <w:t xml:space="preserve"> (เฉพาะของบริษัท</w:t>
      </w:r>
      <w:r w:rsidR="00B56A11" w:rsidRPr="000E7396">
        <w:rPr>
          <w:rFonts w:asciiTheme="majorBidi" w:hAnsiTheme="majorBidi" w:cstheme="majorBidi"/>
          <w:spacing w:val="-4"/>
          <w:sz w:val="32"/>
          <w:szCs w:val="32"/>
          <w:cs/>
        </w:rPr>
        <w:t xml:space="preserve"> ณ วันที่ </w:t>
      </w:r>
      <w:r w:rsidR="000E7396" w:rsidRPr="000E7396">
        <w:rPr>
          <w:rFonts w:asciiTheme="majorBidi" w:hAnsiTheme="majorBidi" w:cstheme="majorBidi"/>
          <w:spacing w:val="-4"/>
          <w:sz w:val="32"/>
          <w:szCs w:val="32"/>
          <w:lang w:val="en-US"/>
        </w:rPr>
        <w:t>31</w:t>
      </w:r>
      <w:r w:rsidR="00B56A11" w:rsidRPr="000E7396">
        <w:rPr>
          <w:rFonts w:asciiTheme="majorBidi" w:hAnsiTheme="majorBidi" w:cstheme="majorBidi"/>
          <w:spacing w:val="-4"/>
          <w:sz w:val="32"/>
          <w:szCs w:val="32"/>
          <w:lang w:val="en-US"/>
        </w:rPr>
        <w:t xml:space="preserve"> </w:t>
      </w:r>
      <w:r w:rsidR="00B56A11" w:rsidRPr="000E7396">
        <w:rPr>
          <w:rFonts w:asciiTheme="majorBidi" w:hAnsiTheme="majorBidi" w:cstheme="majorBidi"/>
          <w:spacing w:val="-4"/>
          <w:sz w:val="32"/>
          <w:szCs w:val="32"/>
          <w:cs/>
          <w:lang w:val="en-US"/>
        </w:rPr>
        <w:t xml:space="preserve">ธันวาคม </w:t>
      </w:r>
      <w:r w:rsidR="000E7396" w:rsidRPr="000E7396">
        <w:rPr>
          <w:rFonts w:asciiTheme="majorBidi" w:hAnsiTheme="majorBidi" w:cstheme="majorBidi"/>
          <w:spacing w:val="-4"/>
          <w:sz w:val="32"/>
          <w:szCs w:val="32"/>
          <w:lang w:val="en-US"/>
        </w:rPr>
        <w:t>2562</w:t>
      </w:r>
      <w:r w:rsidR="00A47AB7" w:rsidRPr="000E7396">
        <w:rPr>
          <w:rFonts w:asciiTheme="majorBidi" w:hAnsiTheme="majorBidi" w:cstheme="majorBidi"/>
          <w:spacing w:val="-4"/>
          <w:sz w:val="32"/>
          <w:szCs w:val="32"/>
          <w:lang w:val="en-US"/>
        </w:rPr>
        <w:t xml:space="preserve"> </w:t>
      </w:r>
      <w:r w:rsidR="00A47AB7" w:rsidRPr="000E7396">
        <w:rPr>
          <w:rFonts w:asciiTheme="majorBidi" w:hAnsiTheme="majorBidi" w:cstheme="majorBidi"/>
          <w:spacing w:val="-4"/>
          <w:sz w:val="32"/>
          <w:szCs w:val="32"/>
          <w:cs/>
          <w:lang w:val="en-US"/>
        </w:rPr>
        <w:t xml:space="preserve">และ </w:t>
      </w:r>
      <w:r w:rsidR="000E7396" w:rsidRPr="000E7396">
        <w:rPr>
          <w:rFonts w:asciiTheme="majorBidi" w:hAnsiTheme="majorBidi" w:cstheme="majorBidi"/>
          <w:spacing w:val="-4"/>
          <w:sz w:val="32"/>
          <w:szCs w:val="32"/>
          <w:lang w:val="en-US"/>
        </w:rPr>
        <w:t>2561</w:t>
      </w:r>
      <w:r w:rsidR="00A47AB7" w:rsidRPr="000E7396">
        <w:rPr>
          <w:rFonts w:asciiTheme="majorBidi" w:hAnsiTheme="majorBidi" w:cstheme="majorBidi"/>
          <w:spacing w:val="-4"/>
          <w:sz w:val="32"/>
          <w:szCs w:val="32"/>
          <w:lang w:val="en-US"/>
        </w:rPr>
        <w:t>:</w:t>
      </w:r>
      <w:r w:rsidR="00B56A11" w:rsidRPr="000E7396">
        <w:rPr>
          <w:rFonts w:asciiTheme="majorBidi" w:hAnsiTheme="majorBidi" w:cstheme="majorBidi"/>
          <w:spacing w:val="-4"/>
          <w:sz w:val="32"/>
          <w:szCs w:val="32"/>
          <w:lang w:val="en-US"/>
        </w:rPr>
        <w:t xml:space="preserve"> </w:t>
      </w:r>
      <w:r w:rsidR="00F434EE" w:rsidRPr="000E7396">
        <w:rPr>
          <w:rFonts w:asciiTheme="majorBidi" w:hAnsiTheme="majorBidi" w:cstheme="majorBidi"/>
          <w:spacing w:val="-4"/>
          <w:sz w:val="32"/>
          <w:szCs w:val="32"/>
          <w:cs/>
        </w:rPr>
        <w:t>ไม่มี และ</w:t>
      </w:r>
      <w:r w:rsidR="007C5B05" w:rsidRPr="000E7396">
        <w:rPr>
          <w:rFonts w:asciiTheme="majorBidi" w:hAnsiTheme="majorBidi" w:cstheme="majorBidi"/>
          <w:spacing w:val="-4"/>
          <w:sz w:val="32"/>
          <w:szCs w:val="32"/>
          <w:cs/>
        </w:rPr>
        <w:t xml:space="preserve">จำนวน </w:t>
      </w:r>
      <w:r w:rsidR="000E7396" w:rsidRPr="000E7396">
        <w:rPr>
          <w:rFonts w:asciiTheme="majorBidi" w:hAnsiTheme="majorBidi" w:cstheme="majorBidi"/>
          <w:spacing w:val="-4"/>
          <w:sz w:val="32"/>
          <w:szCs w:val="32"/>
          <w:lang w:val="en-US"/>
        </w:rPr>
        <w:t>1</w:t>
      </w:r>
      <w:r w:rsidR="007C5B05" w:rsidRPr="000E7396">
        <w:rPr>
          <w:rFonts w:asciiTheme="majorBidi" w:hAnsiTheme="majorBidi" w:cstheme="majorBidi"/>
          <w:spacing w:val="-4"/>
          <w:sz w:val="32"/>
          <w:szCs w:val="32"/>
          <w:cs/>
        </w:rPr>
        <w:t>.</w:t>
      </w:r>
      <w:r w:rsidR="000E7396" w:rsidRPr="000E7396">
        <w:rPr>
          <w:rFonts w:asciiTheme="majorBidi" w:hAnsiTheme="majorBidi" w:cstheme="majorBidi"/>
          <w:spacing w:val="-4"/>
          <w:sz w:val="32"/>
          <w:szCs w:val="32"/>
          <w:lang w:val="en-US"/>
        </w:rPr>
        <w:t>40</w:t>
      </w:r>
      <w:r w:rsidR="007C5B05" w:rsidRPr="000E7396">
        <w:rPr>
          <w:rFonts w:asciiTheme="majorBidi" w:hAnsiTheme="majorBidi" w:cstheme="majorBidi"/>
          <w:spacing w:val="-4"/>
          <w:sz w:val="32"/>
          <w:szCs w:val="32"/>
          <w:cs/>
        </w:rPr>
        <w:t xml:space="preserve"> ล้านบาท</w:t>
      </w:r>
      <w:r w:rsidR="00206A3B" w:rsidRPr="000E7396">
        <w:rPr>
          <w:rFonts w:asciiTheme="majorBidi" w:hAnsiTheme="majorBidi" w:cstheme="majorBidi"/>
          <w:spacing w:val="-4"/>
          <w:sz w:val="32"/>
          <w:szCs w:val="32"/>
          <w:cs/>
        </w:rPr>
        <w:t xml:space="preserve"> </w:t>
      </w:r>
      <w:r w:rsidR="00A47AB7" w:rsidRPr="000E7396">
        <w:rPr>
          <w:rFonts w:asciiTheme="majorBidi" w:hAnsiTheme="majorBidi" w:cstheme="majorBidi"/>
          <w:spacing w:val="-4"/>
          <w:sz w:val="32"/>
          <w:szCs w:val="32"/>
          <w:cs/>
        </w:rPr>
        <w:t>ตามลำดับ</w:t>
      </w:r>
      <w:r w:rsidR="00206A3B" w:rsidRPr="000E7396">
        <w:rPr>
          <w:rFonts w:asciiTheme="majorBidi" w:hAnsiTheme="majorBidi" w:cstheme="majorBidi"/>
          <w:spacing w:val="-4"/>
          <w:sz w:val="32"/>
          <w:szCs w:val="32"/>
          <w:lang w:val="en-US"/>
        </w:rPr>
        <w:t xml:space="preserve">) </w:t>
      </w:r>
    </w:p>
    <w:p w:rsidR="00633BBC" w:rsidRPr="000E7396" w:rsidRDefault="007C5B05" w:rsidP="00206A3B">
      <w:pPr>
        <w:spacing w:after="240"/>
        <w:ind w:left="547" w:right="72"/>
        <w:jc w:val="thaiDistribute"/>
        <w:rPr>
          <w:rFonts w:asciiTheme="majorBidi" w:hAnsiTheme="majorBidi" w:cstheme="majorBidi"/>
          <w:spacing w:val="-4"/>
          <w:sz w:val="32"/>
          <w:szCs w:val="32"/>
          <w:cs/>
        </w:rPr>
      </w:pPr>
      <w:r w:rsidRPr="000E7396">
        <w:rPr>
          <w:rFonts w:asciiTheme="majorBidi" w:hAnsiTheme="majorBidi" w:cstheme="majorBidi"/>
          <w:spacing w:val="-4"/>
          <w:sz w:val="32"/>
          <w:szCs w:val="32"/>
          <w:cs/>
        </w:rPr>
        <w:t xml:space="preserve">ณ วันที่ </w:t>
      </w:r>
      <w:r w:rsidR="000E7396" w:rsidRPr="000E7396">
        <w:rPr>
          <w:rFonts w:asciiTheme="majorBidi" w:hAnsiTheme="majorBidi" w:cstheme="majorBidi"/>
          <w:spacing w:val="-4"/>
          <w:sz w:val="32"/>
          <w:szCs w:val="32"/>
          <w:lang w:val="en-US"/>
        </w:rPr>
        <w:t>31</w:t>
      </w:r>
      <w:r w:rsidRPr="000E7396">
        <w:rPr>
          <w:rFonts w:asciiTheme="majorBidi" w:hAnsiTheme="majorBidi" w:cstheme="majorBidi"/>
          <w:spacing w:val="-4"/>
          <w:sz w:val="32"/>
          <w:szCs w:val="32"/>
          <w:cs/>
        </w:rPr>
        <w:t xml:space="preserve"> ธันวาคม </w:t>
      </w:r>
      <w:r w:rsidR="000E7396" w:rsidRPr="000E7396">
        <w:rPr>
          <w:rFonts w:asciiTheme="majorBidi" w:hAnsiTheme="majorBidi" w:cstheme="majorBidi"/>
          <w:sz w:val="32"/>
          <w:szCs w:val="32"/>
          <w:lang w:val="en-US"/>
        </w:rPr>
        <w:t>2562</w:t>
      </w:r>
      <w:r w:rsidR="00206A3B" w:rsidRPr="000E7396">
        <w:rPr>
          <w:rFonts w:asciiTheme="majorBidi" w:hAnsiTheme="majorBidi" w:cstheme="majorBidi"/>
          <w:sz w:val="32"/>
          <w:szCs w:val="32"/>
          <w:lang w:val="en-US"/>
        </w:rPr>
        <w:t xml:space="preserve"> </w:t>
      </w:r>
      <w:r w:rsidR="00206A3B" w:rsidRPr="000E7396">
        <w:rPr>
          <w:rFonts w:asciiTheme="majorBidi" w:hAnsiTheme="majorBidi" w:cstheme="majorBidi"/>
          <w:sz w:val="32"/>
          <w:szCs w:val="32"/>
          <w:cs/>
          <w:lang w:val="en-US"/>
        </w:rPr>
        <w:t xml:space="preserve">และ </w:t>
      </w:r>
      <w:r w:rsidR="000E7396" w:rsidRPr="000E7396">
        <w:rPr>
          <w:rFonts w:asciiTheme="majorBidi" w:hAnsiTheme="majorBidi" w:cstheme="majorBidi"/>
          <w:sz w:val="32"/>
          <w:szCs w:val="32"/>
          <w:lang w:val="en-US"/>
        </w:rPr>
        <w:t>2561</w:t>
      </w:r>
      <w:r w:rsidRPr="000E7396">
        <w:rPr>
          <w:rFonts w:asciiTheme="majorBidi" w:hAnsiTheme="majorBidi" w:cstheme="majorBidi"/>
          <w:spacing w:val="-4"/>
          <w:sz w:val="32"/>
          <w:szCs w:val="32"/>
          <w:cs/>
        </w:rPr>
        <w:t xml:space="preserve"> ระยะเวลาเฉลี่ยถ่วงน้ำหนักในการจ่ายชำระ</w:t>
      </w:r>
      <w:r w:rsidR="00881593" w:rsidRPr="000E7396">
        <w:rPr>
          <w:rFonts w:asciiTheme="majorBidi" w:hAnsiTheme="majorBidi" w:cstheme="majorBidi"/>
          <w:sz w:val="32"/>
          <w:szCs w:val="32"/>
          <w:cs/>
        </w:rPr>
        <w:t>ภาระผูกพัน</w:t>
      </w:r>
      <w:r w:rsidR="00346F23" w:rsidRPr="000E7396">
        <w:rPr>
          <w:rFonts w:asciiTheme="majorBidi" w:hAnsiTheme="majorBidi" w:cstheme="majorBidi"/>
          <w:sz w:val="32"/>
          <w:szCs w:val="32"/>
          <w:cs/>
        </w:rPr>
        <w:t>ผลประโยชน์ของพนักงาน</w:t>
      </w:r>
      <w:r w:rsidRPr="000E7396">
        <w:rPr>
          <w:rFonts w:asciiTheme="majorBidi" w:hAnsiTheme="majorBidi" w:cstheme="majorBidi"/>
          <w:spacing w:val="-4"/>
          <w:sz w:val="32"/>
          <w:szCs w:val="32"/>
          <w:cs/>
        </w:rPr>
        <w:t>ของ</w:t>
      </w:r>
      <w:r w:rsidR="00BE6720" w:rsidRPr="000E7396">
        <w:rPr>
          <w:rFonts w:asciiTheme="majorBidi" w:hAnsiTheme="majorBidi" w:cstheme="majorBidi"/>
          <w:sz w:val="32"/>
          <w:szCs w:val="32"/>
          <w:cs/>
          <w:lang w:val="en-US"/>
        </w:rPr>
        <w:t>กลุ่มบริษัทและบริษัท</w:t>
      </w:r>
      <w:r w:rsidR="00A20727" w:rsidRPr="000E7396">
        <w:rPr>
          <w:rFonts w:asciiTheme="majorBidi" w:hAnsiTheme="majorBidi" w:cstheme="majorBidi"/>
          <w:spacing w:val="-4"/>
          <w:sz w:val="32"/>
          <w:szCs w:val="32"/>
          <w:cs/>
        </w:rPr>
        <w:t xml:space="preserve">ประมาณ </w:t>
      </w:r>
      <w:r w:rsidR="000E7396" w:rsidRPr="000E7396">
        <w:rPr>
          <w:rFonts w:asciiTheme="majorBidi" w:hAnsiTheme="majorBidi" w:cstheme="majorBidi"/>
          <w:spacing w:val="-4"/>
          <w:sz w:val="32"/>
          <w:szCs w:val="32"/>
          <w:lang w:val="en-US"/>
        </w:rPr>
        <w:t>15</w:t>
      </w:r>
      <w:r w:rsidR="00206A3B" w:rsidRPr="000E7396">
        <w:rPr>
          <w:rFonts w:asciiTheme="majorBidi" w:hAnsiTheme="majorBidi" w:cstheme="majorBidi"/>
          <w:spacing w:val="-4"/>
          <w:sz w:val="32"/>
          <w:szCs w:val="32"/>
          <w:cs/>
        </w:rPr>
        <w:t xml:space="preserve"> ปี </w:t>
      </w:r>
      <w:r w:rsidR="00206A3B" w:rsidRPr="000E7396">
        <w:rPr>
          <w:rFonts w:asciiTheme="majorBidi" w:hAnsiTheme="majorBidi" w:cstheme="majorBidi"/>
          <w:spacing w:val="-4"/>
          <w:sz w:val="32"/>
          <w:szCs w:val="32"/>
          <w:cs/>
          <w:lang w:val="en-US"/>
        </w:rPr>
        <w:t xml:space="preserve">และ </w:t>
      </w:r>
      <w:r w:rsidR="000E7396" w:rsidRPr="000E7396">
        <w:rPr>
          <w:rFonts w:asciiTheme="majorBidi" w:hAnsiTheme="majorBidi" w:cstheme="majorBidi"/>
          <w:spacing w:val="-4"/>
          <w:sz w:val="32"/>
          <w:szCs w:val="32"/>
          <w:lang w:val="en-US"/>
        </w:rPr>
        <w:t>16</w:t>
      </w:r>
      <w:r w:rsidRPr="000E7396">
        <w:rPr>
          <w:rFonts w:asciiTheme="majorBidi" w:hAnsiTheme="majorBidi" w:cstheme="majorBidi"/>
          <w:spacing w:val="-4"/>
          <w:sz w:val="32"/>
          <w:szCs w:val="32"/>
          <w:cs/>
        </w:rPr>
        <w:t xml:space="preserve"> ปี</w:t>
      </w:r>
      <w:r w:rsidR="00206A3B" w:rsidRPr="000E7396">
        <w:rPr>
          <w:rFonts w:asciiTheme="majorBidi" w:hAnsiTheme="majorBidi" w:cstheme="majorBidi"/>
          <w:spacing w:val="-4"/>
          <w:sz w:val="32"/>
          <w:szCs w:val="32"/>
          <w:cs/>
        </w:rPr>
        <w:t xml:space="preserve"> ตามลำดับ</w:t>
      </w:r>
      <w:r w:rsidRPr="000E7396">
        <w:rPr>
          <w:rFonts w:asciiTheme="majorBidi" w:hAnsiTheme="majorBidi" w:cstheme="majorBidi"/>
          <w:spacing w:val="-4"/>
          <w:sz w:val="32"/>
          <w:szCs w:val="32"/>
          <w:cs/>
        </w:rPr>
        <w:t xml:space="preserve"> (เฉพาะของบริษัท</w:t>
      </w:r>
      <w:r w:rsidR="00206A3B" w:rsidRPr="000E7396">
        <w:rPr>
          <w:rFonts w:asciiTheme="majorBidi" w:hAnsiTheme="majorBidi" w:cstheme="majorBidi"/>
          <w:spacing w:val="-4"/>
          <w:sz w:val="32"/>
          <w:szCs w:val="32"/>
          <w:cs/>
        </w:rPr>
        <w:t xml:space="preserve"> ณ วันที่ </w:t>
      </w:r>
      <w:r w:rsidR="000E7396" w:rsidRPr="000E7396">
        <w:rPr>
          <w:rFonts w:asciiTheme="majorBidi" w:hAnsiTheme="majorBidi" w:cstheme="majorBidi"/>
          <w:spacing w:val="-4"/>
          <w:sz w:val="32"/>
          <w:szCs w:val="32"/>
          <w:lang w:val="en-US"/>
        </w:rPr>
        <w:t>31</w:t>
      </w:r>
      <w:r w:rsidR="00206A3B" w:rsidRPr="000E7396">
        <w:rPr>
          <w:rFonts w:asciiTheme="majorBidi" w:hAnsiTheme="majorBidi" w:cstheme="majorBidi"/>
          <w:spacing w:val="-4"/>
          <w:sz w:val="32"/>
          <w:szCs w:val="32"/>
          <w:cs/>
        </w:rPr>
        <w:t xml:space="preserve"> ธันวาคม </w:t>
      </w:r>
      <w:r w:rsidR="000E7396" w:rsidRPr="000E7396">
        <w:rPr>
          <w:rFonts w:asciiTheme="majorBidi" w:hAnsiTheme="majorBidi" w:cstheme="majorBidi"/>
          <w:spacing w:val="-4"/>
          <w:sz w:val="32"/>
          <w:szCs w:val="32"/>
          <w:lang w:val="en-US"/>
        </w:rPr>
        <w:t>2562</w:t>
      </w:r>
      <w:r w:rsidR="00206A3B" w:rsidRPr="000E7396">
        <w:rPr>
          <w:rFonts w:asciiTheme="majorBidi" w:hAnsiTheme="majorBidi" w:cstheme="majorBidi"/>
          <w:spacing w:val="-4"/>
          <w:sz w:val="32"/>
          <w:szCs w:val="32"/>
          <w:cs/>
        </w:rPr>
        <w:t xml:space="preserve"> และ </w:t>
      </w:r>
      <w:r w:rsidR="000E7396" w:rsidRPr="000E7396">
        <w:rPr>
          <w:rFonts w:asciiTheme="majorBidi" w:hAnsiTheme="majorBidi" w:cstheme="majorBidi"/>
          <w:spacing w:val="-4"/>
          <w:sz w:val="32"/>
          <w:szCs w:val="32"/>
          <w:lang w:val="en-US"/>
        </w:rPr>
        <w:t>2561</w:t>
      </w:r>
      <w:r w:rsidR="00EF5D5F" w:rsidRPr="000E7396">
        <w:rPr>
          <w:rFonts w:asciiTheme="majorBidi" w:hAnsiTheme="majorBidi" w:cstheme="majorBidi"/>
          <w:spacing w:val="-4"/>
          <w:sz w:val="32"/>
          <w:szCs w:val="32"/>
          <w:lang w:val="en-US"/>
        </w:rPr>
        <w:t xml:space="preserve">: </w:t>
      </w:r>
      <w:r w:rsidR="00EF5D5F" w:rsidRPr="000E7396">
        <w:rPr>
          <w:rFonts w:asciiTheme="majorBidi" w:hAnsiTheme="majorBidi" w:cstheme="majorBidi"/>
          <w:spacing w:val="-4"/>
          <w:sz w:val="32"/>
          <w:szCs w:val="32"/>
          <w:cs/>
          <w:lang w:val="en-US"/>
        </w:rPr>
        <w:t>จำนวน</w:t>
      </w:r>
      <w:r w:rsidR="00206A3B" w:rsidRPr="000E7396">
        <w:rPr>
          <w:rFonts w:asciiTheme="majorBidi" w:hAnsiTheme="majorBidi" w:cstheme="majorBidi"/>
          <w:spacing w:val="-4"/>
          <w:sz w:val="32"/>
          <w:szCs w:val="32"/>
          <w:cs/>
        </w:rPr>
        <w:t xml:space="preserve"> </w:t>
      </w:r>
      <w:r w:rsidR="000E7396" w:rsidRPr="000E7396">
        <w:rPr>
          <w:rFonts w:asciiTheme="majorBidi" w:hAnsiTheme="majorBidi" w:cstheme="majorBidi"/>
          <w:spacing w:val="-4"/>
          <w:sz w:val="32"/>
          <w:szCs w:val="32"/>
          <w:lang w:val="en-US"/>
        </w:rPr>
        <w:t>4</w:t>
      </w:r>
      <w:r w:rsidR="00206A3B" w:rsidRPr="000E7396">
        <w:rPr>
          <w:rFonts w:asciiTheme="majorBidi" w:hAnsiTheme="majorBidi" w:cstheme="majorBidi"/>
          <w:spacing w:val="-4"/>
          <w:sz w:val="32"/>
          <w:szCs w:val="32"/>
          <w:cs/>
        </w:rPr>
        <w:t xml:space="preserve"> ปี และ </w:t>
      </w:r>
      <w:r w:rsidR="000E7396" w:rsidRPr="000E7396">
        <w:rPr>
          <w:rFonts w:asciiTheme="majorBidi" w:hAnsiTheme="majorBidi" w:cstheme="majorBidi"/>
          <w:spacing w:val="-4"/>
          <w:sz w:val="32"/>
          <w:szCs w:val="32"/>
          <w:lang w:val="en-US"/>
        </w:rPr>
        <w:t>5</w:t>
      </w:r>
      <w:r w:rsidR="00206A3B" w:rsidRPr="000E7396">
        <w:rPr>
          <w:rFonts w:asciiTheme="majorBidi" w:hAnsiTheme="majorBidi" w:cstheme="majorBidi"/>
          <w:spacing w:val="-4"/>
          <w:sz w:val="32"/>
          <w:szCs w:val="32"/>
          <w:cs/>
        </w:rPr>
        <w:t xml:space="preserve"> ปี ตามลำดับ)</w:t>
      </w:r>
    </w:p>
    <w:p w:rsidR="00185B1C" w:rsidRPr="000E7396" w:rsidRDefault="00882994" w:rsidP="00AA5C6A">
      <w:pPr>
        <w:spacing w:after="240"/>
        <w:ind w:left="547" w:right="72"/>
        <w:jc w:val="thaiDistribute"/>
        <w:rPr>
          <w:rFonts w:asciiTheme="majorBidi" w:hAnsiTheme="majorBidi" w:cstheme="majorBidi"/>
          <w:spacing w:val="-4"/>
          <w:sz w:val="32"/>
          <w:szCs w:val="32"/>
          <w:cs/>
          <w:lang w:val="en-US"/>
        </w:rPr>
      </w:pPr>
      <w:r w:rsidRPr="000E7396">
        <w:rPr>
          <w:rFonts w:asciiTheme="majorBidi" w:hAnsiTheme="majorBidi" w:cstheme="majorBidi"/>
          <w:spacing w:val="-4"/>
          <w:sz w:val="32"/>
          <w:szCs w:val="32"/>
          <w:cs/>
        </w:rPr>
        <w:t>ข้อสมมติหลักในการประมาณการตามหลักการคณิตศาสตร์ประกันภัย ณ วันที่รายงาน (แสดงโดยวิธีถัวเฉลี่ยถ่วงน้ำหนัก</w:t>
      </w:r>
      <w:r w:rsidR="00FC1CA7" w:rsidRPr="000E7396">
        <w:rPr>
          <w:rFonts w:asciiTheme="majorBidi" w:hAnsiTheme="majorBidi" w:cstheme="majorBidi"/>
          <w:spacing w:val="-4"/>
          <w:sz w:val="32"/>
          <w:szCs w:val="32"/>
          <w:cs/>
        </w:rPr>
        <w:t>)</w:t>
      </w:r>
    </w:p>
    <w:p w:rsidR="007C5B05" w:rsidRPr="000E7396" w:rsidRDefault="007C5B05" w:rsidP="007C5B05">
      <w:pPr>
        <w:ind w:left="547" w:right="72"/>
        <w:jc w:val="right"/>
        <w:rPr>
          <w:rFonts w:asciiTheme="majorBidi" w:hAnsiTheme="majorBidi" w:cstheme="majorBidi"/>
          <w:b/>
          <w:bCs/>
          <w:sz w:val="28"/>
          <w:szCs w:val="28"/>
          <w:cs/>
        </w:rPr>
      </w:pPr>
      <w:r w:rsidRPr="000E7396">
        <w:rPr>
          <w:rFonts w:asciiTheme="majorBidi" w:hAnsiTheme="majorBidi" w:cstheme="majorBidi"/>
          <w:b/>
          <w:bCs/>
          <w:sz w:val="28"/>
          <w:szCs w:val="28"/>
          <w:cs/>
        </w:rPr>
        <w:t>หน่วย: ร้อยละต่อปี</w:t>
      </w:r>
    </w:p>
    <w:tbl>
      <w:tblPr>
        <w:tblW w:w="8625" w:type="dxa"/>
        <w:tblInd w:w="540" w:type="dxa"/>
        <w:tblLayout w:type="fixed"/>
        <w:tblCellMar>
          <w:left w:w="0" w:type="dxa"/>
          <w:right w:w="0" w:type="dxa"/>
        </w:tblCellMar>
        <w:tblLook w:val="0000" w:firstRow="0" w:lastRow="0" w:firstColumn="0" w:lastColumn="0" w:noHBand="0" w:noVBand="0"/>
      </w:tblPr>
      <w:tblGrid>
        <w:gridCol w:w="4140"/>
        <w:gridCol w:w="1043"/>
        <w:gridCol w:w="120"/>
        <w:gridCol w:w="1035"/>
        <w:gridCol w:w="6"/>
        <w:gridCol w:w="102"/>
        <w:gridCol w:w="1053"/>
        <w:gridCol w:w="115"/>
        <w:gridCol w:w="1011"/>
      </w:tblGrid>
      <w:tr w:rsidR="007C5B05" w:rsidRPr="000E7396" w:rsidTr="00FD7E40">
        <w:trPr>
          <w:tblHeader/>
        </w:trPr>
        <w:tc>
          <w:tcPr>
            <w:tcW w:w="4140" w:type="dxa"/>
          </w:tcPr>
          <w:p w:rsidR="007C5B05" w:rsidRPr="000E7396" w:rsidRDefault="007C5B05" w:rsidP="00FD7E40">
            <w:pPr>
              <w:overflowPunct/>
              <w:autoSpaceDE/>
              <w:autoSpaceDN/>
              <w:adjustRightInd/>
              <w:ind w:right="63"/>
              <w:textAlignment w:val="auto"/>
              <w:rPr>
                <w:rFonts w:asciiTheme="majorBidi" w:hAnsiTheme="majorBidi" w:cstheme="majorBidi"/>
                <w:b/>
                <w:bCs/>
                <w:sz w:val="28"/>
                <w:szCs w:val="28"/>
                <w:cs/>
              </w:rPr>
            </w:pPr>
          </w:p>
        </w:tc>
        <w:tc>
          <w:tcPr>
            <w:tcW w:w="2204" w:type="dxa"/>
            <w:gridSpan w:val="4"/>
            <w:tcBorders>
              <w:bottom w:val="single" w:sz="4" w:space="0" w:color="auto"/>
            </w:tcBorders>
          </w:tcPr>
          <w:p w:rsidR="007C5B05" w:rsidRPr="000E7396" w:rsidRDefault="007C5B05" w:rsidP="00FD7E40">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งบการเงินรวม</w:t>
            </w:r>
          </w:p>
        </w:tc>
        <w:tc>
          <w:tcPr>
            <w:tcW w:w="102" w:type="dxa"/>
          </w:tcPr>
          <w:p w:rsidR="007C5B05" w:rsidRPr="000E7396" w:rsidRDefault="007C5B05" w:rsidP="00FD7E40">
            <w:pPr>
              <w:ind w:right="63"/>
              <w:jc w:val="center"/>
              <w:rPr>
                <w:rFonts w:asciiTheme="majorBidi" w:hAnsiTheme="majorBidi" w:cstheme="majorBidi"/>
                <w:b/>
                <w:bCs/>
                <w:sz w:val="28"/>
                <w:szCs w:val="28"/>
                <w:cs/>
              </w:rPr>
            </w:pPr>
          </w:p>
        </w:tc>
        <w:tc>
          <w:tcPr>
            <w:tcW w:w="2179" w:type="dxa"/>
            <w:gridSpan w:val="3"/>
            <w:tcBorders>
              <w:bottom w:val="single" w:sz="4" w:space="0" w:color="auto"/>
            </w:tcBorders>
          </w:tcPr>
          <w:p w:rsidR="007C5B05" w:rsidRPr="000E7396" w:rsidRDefault="007C5B05" w:rsidP="00FD7E40">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งบการเงินเฉพาะกิจการ</w:t>
            </w:r>
          </w:p>
        </w:tc>
      </w:tr>
      <w:tr w:rsidR="007C5B05" w:rsidRPr="000E7396" w:rsidTr="00FD7E40">
        <w:trPr>
          <w:trHeight w:val="234"/>
          <w:tblHeader/>
        </w:trPr>
        <w:tc>
          <w:tcPr>
            <w:tcW w:w="4140" w:type="dxa"/>
          </w:tcPr>
          <w:p w:rsidR="007C5B05" w:rsidRPr="000E7396" w:rsidRDefault="007C5B05" w:rsidP="00FD7E40">
            <w:pPr>
              <w:ind w:right="63"/>
              <w:jc w:val="thaiDistribute"/>
              <w:rPr>
                <w:rFonts w:asciiTheme="majorBidi" w:hAnsiTheme="majorBidi" w:cstheme="majorBidi"/>
                <w:b/>
                <w:bCs/>
                <w:sz w:val="28"/>
                <w:szCs w:val="28"/>
                <w:cs/>
              </w:rPr>
            </w:pPr>
            <w:r w:rsidRPr="000E7396">
              <w:rPr>
                <w:rFonts w:asciiTheme="majorBidi" w:hAnsiTheme="majorBidi" w:cstheme="majorBidi"/>
                <w:sz w:val="28"/>
                <w:szCs w:val="28"/>
                <w:cs/>
              </w:rPr>
              <w:br w:type="page"/>
            </w:r>
            <w:r w:rsidRPr="000E7396">
              <w:rPr>
                <w:rFonts w:asciiTheme="majorBidi" w:hAnsiTheme="majorBidi" w:cstheme="majorBidi"/>
                <w:sz w:val="28"/>
                <w:szCs w:val="28"/>
                <w:cs/>
              </w:rPr>
              <w:br w:type="page"/>
            </w:r>
          </w:p>
        </w:tc>
        <w:tc>
          <w:tcPr>
            <w:tcW w:w="1043" w:type="dxa"/>
          </w:tcPr>
          <w:p w:rsidR="007C5B05" w:rsidRPr="000E7396" w:rsidRDefault="000E7396" w:rsidP="00FD7E40">
            <w:pPr>
              <w:jc w:val="center"/>
              <w:rPr>
                <w:rFonts w:asciiTheme="majorBidi" w:hAnsiTheme="majorBidi" w:cstheme="majorBidi"/>
                <w:b/>
                <w:bCs/>
                <w:sz w:val="28"/>
                <w:szCs w:val="28"/>
                <w:cs/>
                <w:lang w:val="en-US"/>
              </w:rPr>
            </w:pPr>
            <w:r w:rsidRPr="000E7396">
              <w:rPr>
                <w:rFonts w:asciiTheme="majorBidi" w:hAnsiTheme="majorBidi" w:cstheme="majorBidi"/>
                <w:b/>
                <w:bCs/>
                <w:sz w:val="28"/>
                <w:szCs w:val="28"/>
                <w:lang w:val="en-US"/>
              </w:rPr>
              <w:t>2562</w:t>
            </w:r>
          </w:p>
        </w:tc>
        <w:tc>
          <w:tcPr>
            <w:tcW w:w="120" w:type="dxa"/>
          </w:tcPr>
          <w:p w:rsidR="007C5B05" w:rsidRPr="000E7396" w:rsidRDefault="007C5B05" w:rsidP="00FD7E40">
            <w:pPr>
              <w:ind w:right="63"/>
              <w:jc w:val="center"/>
              <w:rPr>
                <w:rFonts w:asciiTheme="majorBidi" w:hAnsiTheme="majorBidi" w:cstheme="majorBidi"/>
                <w:b/>
                <w:bCs/>
                <w:sz w:val="28"/>
                <w:szCs w:val="28"/>
                <w:lang w:val="en-US"/>
              </w:rPr>
            </w:pPr>
          </w:p>
        </w:tc>
        <w:tc>
          <w:tcPr>
            <w:tcW w:w="1035" w:type="dxa"/>
          </w:tcPr>
          <w:p w:rsidR="007C5B05" w:rsidRPr="000E7396" w:rsidRDefault="000E7396" w:rsidP="00FD7E40">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lang w:val="en-US"/>
              </w:rPr>
              <w:t>2561</w:t>
            </w:r>
          </w:p>
        </w:tc>
        <w:tc>
          <w:tcPr>
            <w:tcW w:w="108" w:type="dxa"/>
            <w:gridSpan w:val="2"/>
          </w:tcPr>
          <w:p w:rsidR="007C5B05" w:rsidRPr="000E7396" w:rsidRDefault="007C5B05" w:rsidP="00FD7E40">
            <w:pPr>
              <w:ind w:right="63"/>
              <w:jc w:val="center"/>
              <w:rPr>
                <w:rFonts w:asciiTheme="majorBidi" w:hAnsiTheme="majorBidi" w:cstheme="majorBidi"/>
                <w:b/>
                <w:bCs/>
                <w:sz w:val="28"/>
                <w:szCs w:val="28"/>
                <w:lang w:val="en-US"/>
              </w:rPr>
            </w:pPr>
          </w:p>
        </w:tc>
        <w:tc>
          <w:tcPr>
            <w:tcW w:w="1053" w:type="dxa"/>
          </w:tcPr>
          <w:p w:rsidR="007C5B05" w:rsidRPr="000E7396" w:rsidRDefault="000E7396" w:rsidP="00FD7E40">
            <w:pPr>
              <w:jc w:val="center"/>
              <w:rPr>
                <w:rFonts w:asciiTheme="majorBidi" w:hAnsiTheme="majorBidi" w:cstheme="majorBidi"/>
                <w:b/>
                <w:bCs/>
                <w:sz w:val="28"/>
                <w:szCs w:val="28"/>
                <w:cs/>
                <w:lang w:val="en-US"/>
              </w:rPr>
            </w:pPr>
            <w:r w:rsidRPr="000E7396">
              <w:rPr>
                <w:rFonts w:asciiTheme="majorBidi" w:hAnsiTheme="majorBidi" w:cstheme="majorBidi"/>
                <w:b/>
                <w:bCs/>
                <w:sz w:val="28"/>
                <w:szCs w:val="28"/>
                <w:lang w:val="en-US"/>
              </w:rPr>
              <w:t>2562</w:t>
            </w:r>
          </w:p>
        </w:tc>
        <w:tc>
          <w:tcPr>
            <w:tcW w:w="115" w:type="dxa"/>
          </w:tcPr>
          <w:p w:rsidR="007C5B05" w:rsidRPr="000E7396" w:rsidRDefault="007C5B05" w:rsidP="00FD7E40">
            <w:pPr>
              <w:ind w:right="63"/>
              <w:jc w:val="center"/>
              <w:rPr>
                <w:rFonts w:asciiTheme="majorBidi" w:hAnsiTheme="majorBidi" w:cstheme="majorBidi"/>
                <w:b/>
                <w:bCs/>
                <w:sz w:val="28"/>
                <w:szCs w:val="28"/>
                <w:lang w:val="en-US"/>
              </w:rPr>
            </w:pPr>
          </w:p>
        </w:tc>
        <w:tc>
          <w:tcPr>
            <w:tcW w:w="1011" w:type="dxa"/>
          </w:tcPr>
          <w:p w:rsidR="007C5B05" w:rsidRPr="000E7396" w:rsidRDefault="000E7396" w:rsidP="00FD7E40">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lang w:val="en-US"/>
              </w:rPr>
              <w:t>2561</w:t>
            </w:r>
          </w:p>
        </w:tc>
      </w:tr>
      <w:tr w:rsidR="00206A3B" w:rsidRPr="000E7396" w:rsidTr="006D459A">
        <w:tc>
          <w:tcPr>
            <w:tcW w:w="4140" w:type="dxa"/>
          </w:tcPr>
          <w:p w:rsidR="00206A3B" w:rsidRPr="000E7396" w:rsidRDefault="00206A3B" w:rsidP="00206A3B">
            <w:pPr>
              <w:ind w:left="2" w:right="65" w:hanging="2"/>
              <w:rPr>
                <w:rFonts w:asciiTheme="majorBidi" w:hAnsiTheme="majorBidi" w:cstheme="majorBidi"/>
                <w:sz w:val="28"/>
                <w:szCs w:val="28"/>
                <w:cs/>
              </w:rPr>
            </w:pPr>
            <w:r w:rsidRPr="000E7396">
              <w:rPr>
                <w:rFonts w:asciiTheme="majorBidi" w:hAnsiTheme="majorBidi" w:cstheme="majorBidi"/>
                <w:sz w:val="28"/>
                <w:szCs w:val="28"/>
                <w:cs/>
              </w:rPr>
              <w:t>อัตราคิดลด</w:t>
            </w:r>
          </w:p>
        </w:tc>
        <w:tc>
          <w:tcPr>
            <w:tcW w:w="1043" w:type="dxa"/>
            <w:shd w:val="clear" w:color="auto" w:fill="auto"/>
          </w:tcPr>
          <w:p w:rsidR="00206A3B" w:rsidRPr="000E7396" w:rsidRDefault="000E7396" w:rsidP="00206A3B">
            <w:pPr>
              <w:tabs>
                <w:tab w:val="decimal" w:pos="792"/>
              </w:tabs>
              <w:ind w:left="-108" w:right="126"/>
              <w:rPr>
                <w:rFonts w:asciiTheme="majorBidi" w:hAnsiTheme="majorBidi" w:cstheme="majorBidi"/>
                <w:color w:val="000000"/>
                <w:sz w:val="28"/>
                <w:szCs w:val="28"/>
                <w:lang w:val="en-US"/>
              </w:rPr>
            </w:pPr>
            <w:r w:rsidRPr="000E7396">
              <w:rPr>
                <w:rFonts w:asciiTheme="majorBidi" w:hAnsiTheme="majorBidi" w:cstheme="majorBidi"/>
                <w:color w:val="000000"/>
                <w:sz w:val="28"/>
                <w:szCs w:val="28"/>
                <w:lang w:val="en-US"/>
              </w:rPr>
              <w:t>2</w:t>
            </w:r>
            <w:r w:rsidR="00206A3B" w:rsidRPr="000E7396">
              <w:rPr>
                <w:rFonts w:asciiTheme="majorBidi" w:hAnsiTheme="majorBidi" w:cstheme="majorBidi"/>
                <w:color w:val="000000"/>
                <w:sz w:val="28"/>
                <w:szCs w:val="28"/>
                <w:lang w:val="en-US"/>
              </w:rPr>
              <w:t>.</w:t>
            </w:r>
            <w:r w:rsidRPr="000E7396">
              <w:rPr>
                <w:rFonts w:asciiTheme="majorBidi" w:hAnsiTheme="majorBidi" w:cstheme="majorBidi"/>
                <w:color w:val="000000"/>
                <w:sz w:val="28"/>
                <w:szCs w:val="28"/>
                <w:lang w:val="en-US"/>
              </w:rPr>
              <w:t>10</w:t>
            </w:r>
            <w:r w:rsidR="001761A0" w:rsidRPr="000E7396">
              <w:rPr>
                <w:rFonts w:asciiTheme="majorBidi" w:hAnsiTheme="majorBidi" w:cstheme="majorBidi"/>
                <w:color w:val="000000"/>
                <w:sz w:val="28"/>
                <w:szCs w:val="28"/>
                <w:lang w:val="en-US"/>
              </w:rPr>
              <w:t xml:space="preserve"> -</w:t>
            </w:r>
            <w:r w:rsidR="00206A3B" w:rsidRPr="000E7396">
              <w:rPr>
                <w:rFonts w:asciiTheme="majorBidi" w:hAnsiTheme="majorBidi" w:cstheme="majorBidi"/>
                <w:color w:val="000000"/>
                <w:sz w:val="28"/>
                <w:szCs w:val="28"/>
                <w:lang w:val="en-US"/>
              </w:rPr>
              <w:t xml:space="preserve"> </w:t>
            </w:r>
            <w:r w:rsidRPr="000E7396">
              <w:rPr>
                <w:rFonts w:asciiTheme="majorBidi" w:hAnsiTheme="majorBidi" w:cstheme="majorBidi"/>
                <w:color w:val="000000"/>
                <w:sz w:val="28"/>
                <w:szCs w:val="28"/>
                <w:lang w:val="en-US"/>
              </w:rPr>
              <w:t>3</w:t>
            </w:r>
            <w:r w:rsidR="00206A3B" w:rsidRPr="000E7396">
              <w:rPr>
                <w:rFonts w:asciiTheme="majorBidi" w:hAnsiTheme="majorBidi" w:cstheme="majorBidi"/>
                <w:color w:val="000000"/>
                <w:sz w:val="28"/>
                <w:szCs w:val="28"/>
                <w:lang w:val="en-US"/>
              </w:rPr>
              <w:t>.</w:t>
            </w:r>
            <w:r w:rsidRPr="000E7396">
              <w:rPr>
                <w:rFonts w:asciiTheme="majorBidi" w:hAnsiTheme="majorBidi" w:cstheme="majorBidi"/>
                <w:color w:val="000000"/>
                <w:sz w:val="28"/>
                <w:szCs w:val="28"/>
                <w:lang w:val="en-US"/>
              </w:rPr>
              <w:t>46</w:t>
            </w:r>
          </w:p>
        </w:tc>
        <w:tc>
          <w:tcPr>
            <w:tcW w:w="120" w:type="dxa"/>
          </w:tcPr>
          <w:p w:rsidR="00206A3B" w:rsidRPr="000E7396" w:rsidRDefault="00206A3B" w:rsidP="00206A3B">
            <w:pPr>
              <w:tabs>
                <w:tab w:val="decimal" w:pos="1032"/>
              </w:tabs>
              <w:ind w:right="63" w:firstLine="91"/>
              <w:rPr>
                <w:rFonts w:asciiTheme="majorBidi" w:hAnsiTheme="majorBidi" w:cstheme="majorBidi"/>
                <w:sz w:val="28"/>
                <w:szCs w:val="28"/>
                <w:lang w:val="en-US"/>
              </w:rPr>
            </w:pPr>
          </w:p>
        </w:tc>
        <w:tc>
          <w:tcPr>
            <w:tcW w:w="1035" w:type="dxa"/>
          </w:tcPr>
          <w:p w:rsidR="00206A3B" w:rsidRPr="000E7396" w:rsidRDefault="000E7396" w:rsidP="00206A3B">
            <w:pPr>
              <w:tabs>
                <w:tab w:val="decimal" w:pos="792"/>
              </w:tabs>
              <w:ind w:left="-108" w:right="126"/>
              <w:rPr>
                <w:rFonts w:asciiTheme="majorBidi" w:hAnsiTheme="majorBidi" w:cstheme="majorBidi"/>
                <w:color w:val="000000"/>
                <w:sz w:val="28"/>
                <w:szCs w:val="28"/>
                <w:lang w:val="en-US"/>
              </w:rPr>
            </w:pPr>
            <w:r w:rsidRPr="000E7396">
              <w:rPr>
                <w:rFonts w:asciiTheme="majorBidi" w:hAnsiTheme="majorBidi" w:cstheme="majorBidi"/>
                <w:color w:val="000000"/>
                <w:sz w:val="28"/>
                <w:szCs w:val="28"/>
                <w:lang w:val="en-US"/>
              </w:rPr>
              <w:t>2</w:t>
            </w:r>
            <w:r w:rsidR="00206A3B" w:rsidRPr="000E7396">
              <w:rPr>
                <w:rFonts w:asciiTheme="majorBidi" w:hAnsiTheme="majorBidi" w:cstheme="majorBidi"/>
                <w:color w:val="000000"/>
                <w:sz w:val="28"/>
                <w:szCs w:val="28"/>
                <w:cs/>
              </w:rPr>
              <w:t>.</w:t>
            </w:r>
            <w:r w:rsidRPr="000E7396">
              <w:rPr>
                <w:rFonts w:asciiTheme="majorBidi" w:hAnsiTheme="majorBidi" w:cstheme="majorBidi"/>
                <w:color w:val="000000"/>
                <w:sz w:val="28"/>
                <w:szCs w:val="28"/>
                <w:lang w:val="en-US"/>
              </w:rPr>
              <w:t>12</w:t>
            </w:r>
            <w:r w:rsidR="00206A3B" w:rsidRPr="000E7396">
              <w:rPr>
                <w:rFonts w:asciiTheme="majorBidi" w:hAnsiTheme="majorBidi" w:cstheme="majorBidi"/>
                <w:color w:val="000000"/>
                <w:sz w:val="28"/>
                <w:szCs w:val="28"/>
                <w:cs/>
              </w:rPr>
              <w:t xml:space="preserve"> - </w:t>
            </w:r>
            <w:r w:rsidRPr="000E7396">
              <w:rPr>
                <w:rFonts w:asciiTheme="majorBidi" w:hAnsiTheme="majorBidi" w:cstheme="majorBidi"/>
                <w:color w:val="000000"/>
                <w:sz w:val="28"/>
                <w:szCs w:val="28"/>
                <w:lang w:val="en-US"/>
              </w:rPr>
              <w:t>3</w:t>
            </w:r>
            <w:r w:rsidR="00206A3B" w:rsidRPr="000E7396">
              <w:rPr>
                <w:rFonts w:asciiTheme="majorBidi" w:hAnsiTheme="majorBidi" w:cstheme="majorBidi"/>
                <w:color w:val="000000"/>
                <w:sz w:val="28"/>
                <w:szCs w:val="28"/>
                <w:lang w:val="en-US"/>
              </w:rPr>
              <w:t>.</w:t>
            </w:r>
            <w:r w:rsidRPr="000E7396">
              <w:rPr>
                <w:rFonts w:asciiTheme="majorBidi" w:hAnsiTheme="majorBidi" w:cstheme="majorBidi"/>
                <w:color w:val="000000"/>
                <w:sz w:val="28"/>
                <w:szCs w:val="28"/>
                <w:lang w:val="en-US"/>
              </w:rPr>
              <w:t>67</w:t>
            </w:r>
          </w:p>
        </w:tc>
        <w:tc>
          <w:tcPr>
            <w:tcW w:w="108" w:type="dxa"/>
            <w:gridSpan w:val="2"/>
          </w:tcPr>
          <w:p w:rsidR="00206A3B" w:rsidRPr="000E7396" w:rsidRDefault="00206A3B" w:rsidP="00206A3B">
            <w:pPr>
              <w:ind w:right="63" w:firstLine="91"/>
              <w:jc w:val="right"/>
              <w:rPr>
                <w:rFonts w:asciiTheme="majorBidi" w:hAnsiTheme="majorBidi" w:cstheme="majorBidi"/>
                <w:sz w:val="28"/>
                <w:szCs w:val="28"/>
                <w:lang w:val="en-US"/>
              </w:rPr>
            </w:pPr>
          </w:p>
        </w:tc>
        <w:tc>
          <w:tcPr>
            <w:tcW w:w="1053" w:type="dxa"/>
            <w:shd w:val="clear" w:color="auto" w:fill="auto"/>
          </w:tcPr>
          <w:p w:rsidR="00206A3B" w:rsidRPr="000E7396" w:rsidRDefault="000E7396" w:rsidP="00206A3B">
            <w:pPr>
              <w:ind w:right="65"/>
              <w:jc w:val="center"/>
              <w:rPr>
                <w:rFonts w:asciiTheme="majorBidi" w:hAnsiTheme="majorBidi" w:cstheme="majorBidi"/>
                <w:color w:val="000000"/>
                <w:sz w:val="28"/>
                <w:szCs w:val="28"/>
                <w:cs/>
              </w:rPr>
            </w:pPr>
            <w:r w:rsidRPr="000E7396">
              <w:rPr>
                <w:rFonts w:asciiTheme="majorBidi" w:hAnsiTheme="majorBidi" w:cstheme="majorBidi"/>
                <w:color w:val="000000"/>
                <w:sz w:val="28"/>
                <w:szCs w:val="28"/>
                <w:lang w:val="en-US"/>
              </w:rPr>
              <w:t>2</w:t>
            </w:r>
            <w:r w:rsidR="00206A3B" w:rsidRPr="000E7396">
              <w:rPr>
                <w:rFonts w:asciiTheme="majorBidi" w:hAnsiTheme="majorBidi" w:cstheme="majorBidi"/>
                <w:color w:val="000000"/>
                <w:sz w:val="28"/>
                <w:szCs w:val="28"/>
                <w:cs/>
              </w:rPr>
              <w:t>.</w:t>
            </w:r>
            <w:r w:rsidRPr="000E7396">
              <w:rPr>
                <w:rFonts w:asciiTheme="majorBidi" w:hAnsiTheme="majorBidi" w:cstheme="majorBidi"/>
                <w:color w:val="000000"/>
                <w:sz w:val="28"/>
                <w:szCs w:val="28"/>
                <w:lang w:val="en-US"/>
              </w:rPr>
              <w:t>10</w:t>
            </w:r>
          </w:p>
        </w:tc>
        <w:tc>
          <w:tcPr>
            <w:tcW w:w="115" w:type="dxa"/>
          </w:tcPr>
          <w:p w:rsidR="00206A3B" w:rsidRPr="000E7396" w:rsidRDefault="00206A3B" w:rsidP="00206A3B">
            <w:pPr>
              <w:ind w:right="63" w:firstLine="91"/>
              <w:jc w:val="right"/>
              <w:rPr>
                <w:rFonts w:asciiTheme="majorBidi" w:hAnsiTheme="majorBidi" w:cstheme="majorBidi"/>
                <w:sz w:val="28"/>
                <w:szCs w:val="28"/>
                <w:lang w:val="en-US"/>
              </w:rPr>
            </w:pPr>
          </w:p>
        </w:tc>
        <w:tc>
          <w:tcPr>
            <w:tcW w:w="1011" w:type="dxa"/>
          </w:tcPr>
          <w:p w:rsidR="00206A3B" w:rsidRPr="000E7396" w:rsidRDefault="000E7396" w:rsidP="00206A3B">
            <w:pPr>
              <w:ind w:right="65"/>
              <w:jc w:val="center"/>
              <w:rPr>
                <w:rFonts w:asciiTheme="majorBidi" w:hAnsiTheme="majorBidi" w:cstheme="majorBidi"/>
                <w:color w:val="000000"/>
                <w:sz w:val="28"/>
                <w:szCs w:val="28"/>
                <w:cs/>
              </w:rPr>
            </w:pPr>
            <w:r w:rsidRPr="000E7396">
              <w:rPr>
                <w:rFonts w:asciiTheme="majorBidi" w:hAnsiTheme="majorBidi" w:cstheme="majorBidi"/>
                <w:color w:val="000000"/>
                <w:sz w:val="28"/>
                <w:szCs w:val="28"/>
                <w:lang w:val="en-US"/>
              </w:rPr>
              <w:t>2</w:t>
            </w:r>
            <w:r w:rsidR="00206A3B" w:rsidRPr="000E7396">
              <w:rPr>
                <w:rFonts w:asciiTheme="majorBidi" w:hAnsiTheme="majorBidi" w:cstheme="majorBidi"/>
                <w:color w:val="000000"/>
                <w:sz w:val="28"/>
                <w:szCs w:val="28"/>
                <w:cs/>
              </w:rPr>
              <w:t>.</w:t>
            </w:r>
            <w:r w:rsidRPr="000E7396">
              <w:rPr>
                <w:rFonts w:asciiTheme="majorBidi" w:hAnsiTheme="majorBidi" w:cstheme="majorBidi"/>
                <w:color w:val="000000"/>
                <w:sz w:val="28"/>
                <w:szCs w:val="28"/>
                <w:lang w:val="en-US"/>
              </w:rPr>
              <w:t>12</w:t>
            </w:r>
          </w:p>
        </w:tc>
      </w:tr>
      <w:tr w:rsidR="00206A3B" w:rsidRPr="000E7396" w:rsidTr="006D459A">
        <w:tc>
          <w:tcPr>
            <w:tcW w:w="4140" w:type="dxa"/>
          </w:tcPr>
          <w:p w:rsidR="00206A3B" w:rsidRPr="000E7396" w:rsidRDefault="00206A3B" w:rsidP="00206A3B">
            <w:pPr>
              <w:ind w:left="2" w:right="65" w:hanging="2"/>
              <w:rPr>
                <w:rFonts w:asciiTheme="majorBidi" w:hAnsiTheme="majorBidi" w:cstheme="majorBidi"/>
                <w:sz w:val="28"/>
                <w:szCs w:val="28"/>
                <w:cs/>
              </w:rPr>
            </w:pPr>
            <w:r w:rsidRPr="000E7396">
              <w:rPr>
                <w:rFonts w:asciiTheme="majorBidi" w:hAnsiTheme="majorBidi" w:cstheme="majorBidi"/>
                <w:sz w:val="28"/>
                <w:szCs w:val="28"/>
                <w:cs/>
              </w:rPr>
              <w:t xml:space="preserve">อัตราการขึ้นเงินเดือน </w:t>
            </w:r>
          </w:p>
        </w:tc>
        <w:tc>
          <w:tcPr>
            <w:tcW w:w="1043" w:type="dxa"/>
            <w:shd w:val="clear" w:color="auto" w:fill="auto"/>
          </w:tcPr>
          <w:p w:rsidR="00206A3B" w:rsidRPr="000E7396" w:rsidRDefault="000E7396" w:rsidP="00206A3B">
            <w:pPr>
              <w:ind w:right="65"/>
              <w:jc w:val="center"/>
              <w:rPr>
                <w:rFonts w:asciiTheme="majorBidi" w:hAnsiTheme="majorBidi" w:cstheme="majorBidi"/>
                <w:color w:val="000000"/>
                <w:sz w:val="28"/>
                <w:szCs w:val="28"/>
                <w:cs/>
              </w:rPr>
            </w:pPr>
            <w:r w:rsidRPr="000E7396">
              <w:rPr>
                <w:rFonts w:asciiTheme="majorBidi" w:hAnsiTheme="majorBidi" w:cstheme="majorBidi"/>
                <w:color w:val="000000"/>
                <w:sz w:val="28"/>
                <w:szCs w:val="28"/>
                <w:lang w:val="en-US"/>
              </w:rPr>
              <w:t>6</w:t>
            </w:r>
            <w:r w:rsidR="00206A3B" w:rsidRPr="000E7396">
              <w:rPr>
                <w:rFonts w:asciiTheme="majorBidi" w:hAnsiTheme="majorBidi" w:cstheme="majorBidi"/>
                <w:color w:val="000000"/>
                <w:sz w:val="28"/>
                <w:szCs w:val="28"/>
                <w:cs/>
              </w:rPr>
              <w:t>.</w:t>
            </w:r>
            <w:r w:rsidRPr="000E7396">
              <w:rPr>
                <w:rFonts w:asciiTheme="majorBidi" w:hAnsiTheme="majorBidi" w:cstheme="majorBidi"/>
                <w:color w:val="000000"/>
                <w:sz w:val="28"/>
                <w:szCs w:val="28"/>
                <w:lang w:val="en-US"/>
              </w:rPr>
              <w:t>97</w:t>
            </w:r>
          </w:p>
        </w:tc>
        <w:tc>
          <w:tcPr>
            <w:tcW w:w="120" w:type="dxa"/>
          </w:tcPr>
          <w:p w:rsidR="00206A3B" w:rsidRPr="000E7396" w:rsidRDefault="00206A3B" w:rsidP="00206A3B">
            <w:pPr>
              <w:tabs>
                <w:tab w:val="decimal" w:pos="1032"/>
              </w:tabs>
              <w:ind w:right="63" w:firstLine="91"/>
              <w:rPr>
                <w:rFonts w:asciiTheme="majorBidi" w:hAnsiTheme="majorBidi" w:cstheme="majorBidi"/>
                <w:sz w:val="28"/>
                <w:szCs w:val="28"/>
                <w:lang w:val="en-US"/>
              </w:rPr>
            </w:pPr>
          </w:p>
        </w:tc>
        <w:tc>
          <w:tcPr>
            <w:tcW w:w="1035" w:type="dxa"/>
          </w:tcPr>
          <w:p w:rsidR="00206A3B" w:rsidRPr="000E7396" w:rsidRDefault="000E7396" w:rsidP="00206A3B">
            <w:pPr>
              <w:ind w:right="65"/>
              <w:jc w:val="center"/>
              <w:rPr>
                <w:rFonts w:asciiTheme="majorBidi" w:hAnsiTheme="majorBidi" w:cstheme="majorBidi"/>
                <w:color w:val="000000"/>
                <w:sz w:val="28"/>
                <w:szCs w:val="28"/>
                <w:cs/>
              </w:rPr>
            </w:pPr>
            <w:r w:rsidRPr="000E7396">
              <w:rPr>
                <w:rFonts w:asciiTheme="majorBidi" w:hAnsiTheme="majorBidi" w:cstheme="majorBidi"/>
                <w:color w:val="000000"/>
                <w:sz w:val="28"/>
                <w:szCs w:val="28"/>
                <w:lang w:val="en-US"/>
              </w:rPr>
              <w:t>5</w:t>
            </w:r>
            <w:r w:rsidR="00206A3B" w:rsidRPr="000E7396">
              <w:rPr>
                <w:rFonts w:asciiTheme="majorBidi" w:hAnsiTheme="majorBidi" w:cstheme="majorBidi"/>
                <w:color w:val="000000"/>
                <w:sz w:val="28"/>
                <w:szCs w:val="28"/>
                <w:lang w:val="en-US"/>
              </w:rPr>
              <w:t>.</w:t>
            </w:r>
            <w:r w:rsidRPr="000E7396">
              <w:rPr>
                <w:rFonts w:asciiTheme="majorBidi" w:hAnsiTheme="majorBidi" w:cstheme="majorBidi"/>
                <w:color w:val="000000"/>
                <w:sz w:val="28"/>
                <w:szCs w:val="28"/>
                <w:lang w:val="en-US"/>
              </w:rPr>
              <w:t>54</w:t>
            </w:r>
          </w:p>
        </w:tc>
        <w:tc>
          <w:tcPr>
            <w:tcW w:w="108" w:type="dxa"/>
            <w:gridSpan w:val="2"/>
          </w:tcPr>
          <w:p w:rsidR="00206A3B" w:rsidRPr="000E7396" w:rsidRDefault="00206A3B" w:rsidP="00206A3B">
            <w:pPr>
              <w:ind w:right="63" w:firstLine="91"/>
              <w:jc w:val="right"/>
              <w:rPr>
                <w:rFonts w:asciiTheme="majorBidi" w:hAnsiTheme="majorBidi" w:cstheme="majorBidi"/>
                <w:sz w:val="28"/>
                <w:szCs w:val="28"/>
                <w:lang w:val="en-US"/>
              </w:rPr>
            </w:pPr>
          </w:p>
        </w:tc>
        <w:tc>
          <w:tcPr>
            <w:tcW w:w="1053" w:type="dxa"/>
            <w:shd w:val="clear" w:color="auto" w:fill="auto"/>
          </w:tcPr>
          <w:p w:rsidR="00206A3B" w:rsidRPr="000E7396" w:rsidRDefault="000E7396" w:rsidP="00206A3B">
            <w:pPr>
              <w:ind w:right="65"/>
              <w:jc w:val="center"/>
              <w:rPr>
                <w:rFonts w:asciiTheme="majorBidi" w:hAnsiTheme="majorBidi" w:cstheme="majorBidi"/>
                <w:color w:val="000000"/>
                <w:sz w:val="28"/>
                <w:szCs w:val="28"/>
                <w:lang w:val="en-US"/>
              </w:rPr>
            </w:pPr>
            <w:r w:rsidRPr="000E7396">
              <w:rPr>
                <w:rFonts w:asciiTheme="majorBidi" w:hAnsiTheme="majorBidi" w:cstheme="majorBidi"/>
                <w:color w:val="000000"/>
                <w:sz w:val="28"/>
                <w:szCs w:val="28"/>
                <w:lang w:val="en-US"/>
              </w:rPr>
              <w:t>6</w:t>
            </w:r>
            <w:r w:rsidR="00206A3B" w:rsidRPr="000E7396">
              <w:rPr>
                <w:rFonts w:asciiTheme="majorBidi" w:hAnsiTheme="majorBidi" w:cstheme="majorBidi"/>
                <w:color w:val="000000"/>
                <w:sz w:val="28"/>
                <w:szCs w:val="28"/>
                <w:lang w:val="en-US"/>
              </w:rPr>
              <w:t>.</w:t>
            </w:r>
            <w:r w:rsidRPr="000E7396">
              <w:rPr>
                <w:rFonts w:asciiTheme="majorBidi" w:hAnsiTheme="majorBidi" w:cstheme="majorBidi"/>
                <w:color w:val="000000"/>
                <w:sz w:val="28"/>
                <w:szCs w:val="28"/>
                <w:lang w:val="en-US"/>
              </w:rPr>
              <w:t>97</w:t>
            </w:r>
          </w:p>
        </w:tc>
        <w:tc>
          <w:tcPr>
            <w:tcW w:w="115" w:type="dxa"/>
          </w:tcPr>
          <w:p w:rsidR="00206A3B" w:rsidRPr="000E7396" w:rsidRDefault="00206A3B" w:rsidP="00206A3B">
            <w:pPr>
              <w:ind w:right="63" w:firstLine="91"/>
              <w:jc w:val="right"/>
              <w:rPr>
                <w:rFonts w:asciiTheme="majorBidi" w:hAnsiTheme="majorBidi" w:cstheme="majorBidi"/>
                <w:sz w:val="28"/>
                <w:szCs w:val="28"/>
                <w:lang w:val="en-US"/>
              </w:rPr>
            </w:pPr>
          </w:p>
        </w:tc>
        <w:tc>
          <w:tcPr>
            <w:tcW w:w="1011" w:type="dxa"/>
          </w:tcPr>
          <w:p w:rsidR="00206A3B" w:rsidRPr="000E7396" w:rsidRDefault="000E7396" w:rsidP="00206A3B">
            <w:pPr>
              <w:ind w:right="65"/>
              <w:jc w:val="center"/>
              <w:rPr>
                <w:rFonts w:asciiTheme="majorBidi" w:hAnsiTheme="majorBidi" w:cstheme="majorBidi"/>
                <w:color w:val="000000"/>
                <w:sz w:val="28"/>
                <w:szCs w:val="28"/>
                <w:lang w:val="en-US"/>
              </w:rPr>
            </w:pPr>
            <w:r w:rsidRPr="000E7396">
              <w:rPr>
                <w:rFonts w:asciiTheme="majorBidi" w:hAnsiTheme="majorBidi" w:cstheme="majorBidi"/>
                <w:color w:val="000000"/>
                <w:sz w:val="28"/>
                <w:szCs w:val="28"/>
                <w:lang w:val="en-US"/>
              </w:rPr>
              <w:t>5</w:t>
            </w:r>
            <w:r w:rsidR="00206A3B" w:rsidRPr="000E7396">
              <w:rPr>
                <w:rFonts w:asciiTheme="majorBidi" w:hAnsiTheme="majorBidi" w:cstheme="majorBidi"/>
                <w:color w:val="000000"/>
                <w:sz w:val="28"/>
                <w:szCs w:val="28"/>
                <w:lang w:val="en-US"/>
              </w:rPr>
              <w:t>.</w:t>
            </w:r>
            <w:r w:rsidRPr="000E7396">
              <w:rPr>
                <w:rFonts w:asciiTheme="majorBidi" w:hAnsiTheme="majorBidi" w:cstheme="majorBidi"/>
                <w:color w:val="000000"/>
                <w:sz w:val="28"/>
                <w:szCs w:val="28"/>
                <w:lang w:val="en-US"/>
              </w:rPr>
              <w:t>54</w:t>
            </w:r>
          </w:p>
        </w:tc>
      </w:tr>
      <w:tr w:rsidR="00206A3B" w:rsidRPr="000E7396" w:rsidTr="006D459A">
        <w:tc>
          <w:tcPr>
            <w:tcW w:w="4140" w:type="dxa"/>
          </w:tcPr>
          <w:p w:rsidR="00206A3B" w:rsidRPr="000E7396" w:rsidRDefault="00206A3B" w:rsidP="00206A3B">
            <w:pPr>
              <w:ind w:left="2" w:right="65" w:hanging="2"/>
              <w:rPr>
                <w:rFonts w:asciiTheme="majorBidi" w:hAnsiTheme="majorBidi" w:cstheme="majorBidi"/>
                <w:sz w:val="28"/>
                <w:szCs w:val="28"/>
                <w:cs/>
              </w:rPr>
            </w:pPr>
            <w:r w:rsidRPr="000E7396">
              <w:rPr>
                <w:rFonts w:asciiTheme="majorBidi" w:hAnsiTheme="majorBidi" w:cstheme="majorBidi"/>
                <w:sz w:val="28"/>
                <w:szCs w:val="28"/>
                <w:cs/>
              </w:rPr>
              <w:t>อัตราการหมุนเวียนของพนักงาน</w:t>
            </w:r>
          </w:p>
        </w:tc>
        <w:tc>
          <w:tcPr>
            <w:tcW w:w="1043" w:type="dxa"/>
            <w:shd w:val="clear" w:color="auto" w:fill="auto"/>
          </w:tcPr>
          <w:p w:rsidR="00206A3B" w:rsidRPr="000E7396" w:rsidRDefault="000E7396" w:rsidP="00206A3B">
            <w:pPr>
              <w:ind w:right="65"/>
              <w:jc w:val="center"/>
              <w:rPr>
                <w:rFonts w:asciiTheme="majorBidi" w:hAnsiTheme="majorBidi" w:cstheme="majorBidi"/>
                <w:color w:val="000000"/>
                <w:sz w:val="28"/>
                <w:szCs w:val="28"/>
                <w:cs/>
              </w:rPr>
            </w:pPr>
            <w:r w:rsidRPr="000E7396">
              <w:rPr>
                <w:rFonts w:asciiTheme="majorBidi" w:hAnsiTheme="majorBidi" w:cstheme="majorBidi"/>
                <w:color w:val="000000"/>
                <w:sz w:val="28"/>
                <w:szCs w:val="28"/>
                <w:lang w:val="en-US"/>
              </w:rPr>
              <w:t>0</w:t>
            </w:r>
            <w:r w:rsidR="00206A3B" w:rsidRPr="000E7396">
              <w:rPr>
                <w:rFonts w:asciiTheme="majorBidi" w:hAnsiTheme="majorBidi" w:cstheme="majorBidi"/>
                <w:color w:val="000000"/>
                <w:sz w:val="28"/>
                <w:szCs w:val="28"/>
                <w:cs/>
              </w:rPr>
              <w:t xml:space="preserve"> - </w:t>
            </w:r>
            <w:r w:rsidRPr="000E7396">
              <w:rPr>
                <w:rFonts w:asciiTheme="majorBidi" w:hAnsiTheme="majorBidi" w:cstheme="majorBidi"/>
                <w:color w:val="000000"/>
                <w:sz w:val="28"/>
                <w:szCs w:val="28"/>
                <w:lang w:val="en-US"/>
              </w:rPr>
              <w:t>25</w:t>
            </w:r>
          </w:p>
        </w:tc>
        <w:tc>
          <w:tcPr>
            <w:tcW w:w="120" w:type="dxa"/>
          </w:tcPr>
          <w:p w:rsidR="00206A3B" w:rsidRPr="000E7396" w:rsidRDefault="00206A3B" w:rsidP="00206A3B">
            <w:pPr>
              <w:tabs>
                <w:tab w:val="decimal" w:pos="1032"/>
              </w:tabs>
              <w:ind w:right="63" w:firstLine="91"/>
              <w:rPr>
                <w:rFonts w:asciiTheme="majorBidi" w:hAnsiTheme="majorBidi" w:cstheme="majorBidi"/>
                <w:sz w:val="28"/>
                <w:szCs w:val="28"/>
                <w:lang w:val="en-US"/>
              </w:rPr>
            </w:pPr>
          </w:p>
        </w:tc>
        <w:tc>
          <w:tcPr>
            <w:tcW w:w="1035" w:type="dxa"/>
          </w:tcPr>
          <w:p w:rsidR="00206A3B" w:rsidRPr="000E7396" w:rsidRDefault="000E7396" w:rsidP="00206A3B">
            <w:pPr>
              <w:ind w:right="65"/>
              <w:jc w:val="center"/>
              <w:rPr>
                <w:rFonts w:asciiTheme="majorBidi" w:hAnsiTheme="majorBidi" w:cstheme="majorBidi"/>
                <w:color w:val="000000"/>
                <w:sz w:val="28"/>
                <w:szCs w:val="28"/>
                <w:cs/>
              </w:rPr>
            </w:pPr>
            <w:r w:rsidRPr="000E7396">
              <w:rPr>
                <w:rFonts w:asciiTheme="majorBidi" w:hAnsiTheme="majorBidi" w:cstheme="majorBidi"/>
                <w:color w:val="000000"/>
                <w:sz w:val="28"/>
                <w:szCs w:val="28"/>
                <w:lang w:val="en-US"/>
              </w:rPr>
              <w:t>0</w:t>
            </w:r>
            <w:r w:rsidR="00206A3B" w:rsidRPr="000E7396">
              <w:rPr>
                <w:rFonts w:asciiTheme="majorBidi" w:hAnsiTheme="majorBidi" w:cstheme="majorBidi"/>
                <w:color w:val="000000"/>
                <w:sz w:val="28"/>
                <w:szCs w:val="28"/>
                <w:lang w:val="en-US"/>
              </w:rPr>
              <w:t xml:space="preserve"> - </w:t>
            </w:r>
            <w:r w:rsidRPr="000E7396">
              <w:rPr>
                <w:rFonts w:asciiTheme="majorBidi" w:hAnsiTheme="majorBidi" w:cstheme="majorBidi"/>
                <w:color w:val="000000"/>
                <w:sz w:val="28"/>
                <w:szCs w:val="28"/>
                <w:lang w:val="en-US"/>
              </w:rPr>
              <w:t>25</w:t>
            </w:r>
          </w:p>
        </w:tc>
        <w:tc>
          <w:tcPr>
            <w:tcW w:w="108" w:type="dxa"/>
            <w:gridSpan w:val="2"/>
          </w:tcPr>
          <w:p w:rsidR="00206A3B" w:rsidRPr="000E7396" w:rsidRDefault="00206A3B" w:rsidP="00206A3B">
            <w:pPr>
              <w:ind w:right="63" w:firstLine="91"/>
              <w:jc w:val="right"/>
              <w:rPr>
                <w:rFonts w:asciiTheme="majorBidi" w:hAnsiTheme="majorBidi" w:cstheme="majorBidi"/>
                <w:sz w:val="28"/>
                <w:szCs w:val="28"/>
                <w:lang w:val="en-US"/>
              </w:rPr>
            </w:pPr>
          </w:p>
        </w:tc>
        <w:tc>
          <w:tcPr>
            <w:tcW w:w="1053" w:type="dxa"/>
            <w:shd w:val="clear" w:color="auto" w:fill="auto"/>
          </w:tcPr>
          <w:p w:rsidR="00206A3B" w:rsidRPr="000E7396" w:rsidRDefault="000E7396" w:rsidP="00206A3B">
            <w:pPr>
              <w:ind w:right="65"/>
              <w:jc w:val="center"/>
              <w:rPr>
                <w:rFonts w:asciiTheme="majorBidi" w:hAnsiTheme="majorBidi" w:cstheme="majorBidi"/>
                <w:color w:val="000000"/>
                <w:sz w:val="28"/>
                <w:szCs w:val="28"/>
                <w:cs/>
                <w:lang w:val="en-US"/>
              </w:rPr>
            </w:pPr>
            <w:r w:rsidRPr="000E7396">
              <w:rPr>
                <w:rFonts w:asciiTheme="majorBidi" w:hAnsiTheme="majorBidi" w:cstheme="majorBidi"/>
                <w:color w:val="000000"/>
                <w:sz w:val="28"/>
                <w:szCs w:val="28"/>
                <w:lang w:val="en-US"/>
              </w:rPr>
              <w:t>0</w:t>
            </w:r>
            <w:r w:rsidR="00206A3B" w:rsidRPr="000E7396">
              <w:rPr>
                <w:rFonts w:asciiTheme="majorBidi" w:hAnsiTheme="majorBidi" w:cstheme="majorBidi"/>
                <w:color w:val="000000"/>
                <w:sz w:val="28"/>
                <w:szCs w:val="28"/>
                <w:cs/>
              </w:rPr>
              <w:t xml:space="preserve"> - </w:t>
            </w:r>
            <w:r w:rsidRPr="000E7396">
              <w:rPr>
                <w:rFonts w:asciiTheme="majorBidi" w:hAnsiTheme="majorBidi" w:cstheme="majorBidi"/>
                <w:color w:val="000000"/>
                <w:sz w:val="28"/>
                <w:szCs w:val="28"/>
                <w:lang w:val="en-US"/>
              </w:rPr>
              <w:t>25</w:t>
            </w:r>
          </w:p>
        </w:tc>
        <w:tc>
          <w:tcPr>
            <w:tcW w:w="115" w:type="dxa"/>
          </w:tcPr>
          <w:p w:rsidR="00206A3B" w:rsidRPr="000E7396" w:rsidRDefault="00206A3B" w:rsidP="00206A3B">
            <w:pPr>
              <w:ind w:right="63" w:firstLine="91"/>
              <w:jc w:val="right"/>
              <w:rPr>
                <w:rFonts w:asciiTheme="majorBidi" w:hAnsiTheme="majorBidi" w:cstheme="majorBidi"/>
                <w:sz w:val="28"/>
                <w:szCs w:val="28"/>
                <w:lang w:val="en-US"/>
              </w:rPr>
            </w:pPr>
          </w:p>
        </w:tc>
        <w:tc>
          <w:tcPr>
            <w:tcW w:w="1011" w:type="dxa"/>
          </w:tcPr>
          <w:p w:rsidR="00206A3B" w:rsidRPr="000E7396" w:rsidRDefault="000E7396" w:rsidP="00206A3B">
            <w:pPr>
              <w:ind w:right="65"/>
              <w:jc w:val="center"/>
              <w:rPr>
                <w:rFonts w:asciiTheme="majorBidi" w:hAnsiTheme="majorBidi" w:cstheme="majorBidi"/>
                <w:color w:val="000000"/>
                <w:sz w:val="28"/>
                <w:szCs w:val="28"/>
                <w:cs/>
                <w:lang w:val="en-US"/>
              </w:rPr>
            </w:pPr>
            <w:r w:rsidRPr="000E7396">
              <w:rPr>
                <w:rFonts w:asciiTheme="majorBidi" w:hAnsiTheme="majorBidi" w:cstheme="majorBidi"/>
                <w:color w:val="000000"/>
                <w:sz w:val="28"/>
                <w:szCs w:val="28"/>
                <w:lang w:val="en-US"/>
              </w:rPr>
              <w:t>0</w:t>
            </w:r>
            <w:r w:rsidR="00206A3B" w:rsidRPr="000E7396">
              <w:rPr>
                <w:rFonts w:asciiTheme="majorBidi" w:hAnsiTheme="majorBidi" w:cstheme="majorBidi"/>
                <w:color w:val="000000"/>
                <w:sz w:val="28"/>
                <w:szCs w:val="28"/>
                <w:cs/>
              </w:rPr>
              <w:t xml:space="preserve"> - </w:t>
            </w:r>
            <w:r w:rsidRPr="000E7396">
              <w:rPr>
                <w:rFonts w:asciiTheme="majorBidi" w:hAnsiTheme="majorBidi" w:cstheme="majorBidi"/>
                <w:color w:val="000000"/>
                <w:sz w:val="28"/>
                <w:szCs w:val="28"/>
                <w:lang w:val="en-US"/>
              </w:rPr>
              <w:t>25</w:t>
            </w:r>
          </w:p>
        </w:tc>
      </w:tr>
    </w:tbl>
    <w:p w:rsidR="00CD7BAA" w:rsidRPr="000E7396" w:rsidRDefault="006B0DB9" w:rsidP="006B0DB9">
      <w:pPr>
        <w:ind w:left="547" w:right="72"/>
        <w:jc w:val="thaiDistribute"/>
        <w:rPr>
          <w:rFonts w:asciiTheme="majorBidi" w:hAnsiTheme="majorBidi" w:cstheme="majorBidi"/>
          <w:spacing w:val="-4"/>
          <w:sz w:val="32"/>
          <w:szCs w:val="32"/>
          <w:cs/>
        </w:rPr>
      </w:pPr>
      <w:r w:rsidRPr="000E7396">
        <w:rPr>
          <w:rFonts w:asciiTheme="majorBidi" w:hAnsiTheme="majorBidi" w:cstheme="majorBidi"/>
          <w:spacing w:val="-4"/>
          <w:sz w:val="32"/>
          <w:szCs w:val="32"/>
          <w:cs/>
        </w:rPr>
        <w:br w:type="page"/>
      </w:r>
      <w:r w:rsidR="00CD7BAA" w:rsidRPr="000E7396">
        <w:rPr>
          <w:rFonts w:asciiTheme="majorBidi" w:hAnsiTheme="majorBidi" w:cstheme="majorBidi"/>
          <w:spacing w:val="-4"/>
          <w:sz w:val="32"/>
          <w:szCs w:val="32"/>
          <w:cs/>
        </w:rPr>
        <w:lastRenderedPageBreak/>
        <w:t>ข้อสมมติที่สำคัญในการกำหนด</w:t>
      </w:r>
      <w:r w:rsidR="00605055" w:rsidRPr="000E7396">
        <w:rPr>
          <w:rFonts w:asciiTheme="majorBidi" w:hAnsiTheme="majorBidi" w:cstheme="majorBidi"/>
          <w:sz w:val="32"/>
          <w:szCs w:val="32"/>
          <w:cs/>
        </w:rPr>
        <w:t>ภาระผูกพัน</w:t>
      </w:r>
      <w:r w:rsidR="001761A0" w:rsidRPr="000E7396">
        <w:rPr>
          <w:rFonts w:asciiTheme="majorBidi" w:hAnsiTheme="majorBidi" w:cstheme="majorBidi"/>
          <w:sz w:val="32"/>
          <w:szCs w:val="32"/>
          <w:cs/>
        </w:rPr>
        <w:t>ผลประโยชน์ของพนักงาน</w:t>
      </w:r>
      <w:r w:rsidR="00CD7BAA" w:rsidRPr="000E7396">
        <w:rPr>
          <w:rFonts w:asciiTheme="majorBidi" w:hAnsiTheme="majorBidi" w:cstheme="majorBidi"/>
          <w:spacing w:val="-4"/>
          <w:sz w:val="32"/>
          <w:szCs w:val="32"/>
          <w:cs/>
        </w:rPr>
        <w:t xml:space="preserve">ตามหลักคณิตศาสตร์ประกันภัย ประกอบด้วย อัตราคิดลด </w:t>
      </w:r>
      <w:r w:rsidR="005D11C6" w:rsidRPr="000E7396">
        <w:rPr>
          <w:rFonts w:asciiTheme="majorBidi" w:hAnsiTheme="majorBidi" w:cstheme="majorBidi"/>
          <w:spacing w:val="-4"/>
          <w:sz w:val="32"/>
          <w:szCs w:val="32"/>
          <w:cs/>
        </w:rPr>
        <w:t>อัตราการ</w:t>
      </w:r>
      <w:r w:rsidR="00CD7BAA" w:rsidRPr="000E7396">
        <w:rPr>
          <w:rFonts w:asciiTheme="majorBidi" w:hAnsiTheme="majorBidi" w:cstheme="majorBidi"/>
          <w:spacing w:val="-4"/>
          <w:sz w:val="32"/>
          <w:szCs w:val="32"/>
          <w:cs/>
        </w:rPr>
        <w:t>ขึ้นเงินเดือน</w:t>
      </w:r>
      <w:r w:rsidR="00D34F30" w:rsidRPr="000E7396">
        <w:rPr>
          <w:rFonts w:asciiTheme="majorBidi" w:hAnsiTheme="majorBidi" w:cstheme="majorBidi"/>
          <w:spacing w:val="-4"/>
          <w:sz w:val="32"/>
          <w:szCs w:val="32"/>
          <w:cs/>
        </w:rPr>
        <w:t>และอัตราการหมุนเวียนของพนักงาน</w:t>
      </w:r>
      <w:r w:rsidR="00B02013" w:rsidRPr="000E7396">
        <w:rPr>
          <w:rFonts w:asciiTheme="majorBidi" w:hAnsiTheme="majorBidi" w:cstheme="majorBidi"/>
          <w:spacing w:val="-4"/>
          <w:sz w:val="32"/>
          <w:szCs w:val="32"/>
          <w:cs/>
        </w:rPr>
        <w:t xml:space="preserve"> </w:t>
      </w:r>
      <w:r w:rsidR="00CD7BAA" w:rsidRPr="000E7396">
        <w:rPr>
          <w:rFonts w:asciiTheme="majorBidi" w:hAnsiTheme="majorBidi" w:cstheme="majorBidi"/>
          <w:spacing w:val="-4"/>
          <w:sz w:val="32"/>
          <w:szCs w:val="32"/>
          <w:cs/>
        </w:rPr>
        <w:t>การวิเคราะห์ความอ่อนไหว</w:t>
      </w:r>
      <w:r w:rsidR="0030128D" w:rsidRPr="000E7396">
        <w:rPr>
          <w:rFonts w:asciiTheme="majorBidi" w:hAnsiTheme="majorBidi" w:cstheme="majorBidi"/>
          <w:spacing w:val="-4"/>
          <w:sz w:val="32"/>
          <w:szCs w:val="32"/>
          <w:cs/>
        </w:rPr>
        <w:t>ต่อไปนี้</w:t>
      </w:r>
      <w:r w:rsidR="00CD7BAA" w:rsidRPr="000E7396">
        <w:rPr>
          <w:rFonts w:asciiTheme="majorBidi" w:hAnsiTheme="majorBidi" w:cstheme="majorBidi"/>
          <w:spacing w:val="-4"/>
          <w:sz w:val="32"/>
          <w:szCs w:val="32"/>
          <w:cs/>
        </w:rPr>
        <w:t>ได้พิจารณาจากการเปลี่ยนแปลงในแต่ละข้อสมมติในการประมาณการตามหลักคณิตศาสตร์ประกันภัยที่เกี่ยวข้องที่อาจเป็นไปได้อย่างสมเหตุสมผล ณ วันสิ้นรอบระยะเวลารายงาน ในขณะที่ข้อสมมติอื่นคงที่</w:t>
      </w:r>
    </w:p>
    <w:p w:rsidR="00CD7BAA" w:rsidRPr="000E7396" w:rsidRDefault="00CD7BAA" w:rsidP="00CD7BAA">
      <w:pPr>
        <w:spacing w:before="240"/>
        <w:ind w:left="547" w:right="72"/>
        <w:jc w:val="thaiDistribute"/>
        <w:rPr>
          <w:rFonts w:asciiTheme="majorBidi" w:hAnsiTheme="majorBidi" w:cstheme="majorBidi"/>
          <w:spacing w:val="-4"/>
          <w:sz w:val="32"/>
          <w:szCs w:val="32"/>
          <w:cs/>
        </w:rPr>
      </w:pPr>
      <w:r w:rsidRPr="000E7396">
        <w:rPr>
          <w:rFonts w:asciiTheme="majorBidi" w:hAnsiTheme="majorBidi" w:cstheme="majorBidi"/>
          <w:spacing w:val="-4"/>
          <w:sz w:val="32"/>
          <w:szCs w:val="32"/>
          <w:cs/>
        </w:rPr>
        <w:t>ผลกระทบต่อ</w:t>
      </w:r>
      <w:r w:rsidR="001761A0" w:rsidRPr="000E7396">
        <w:rPr>
          <w:rFonts w:asciiTheme="majorBidi" w:hAnsiTheme="majorBidi" w:cstheme="majorBidi"/>
          <w:sz w:val="32"/>
          <w:szCs w:val="32"/>
          <w:cs/>
        </w:rPr>
        <w:t>ภาระผูกพันธ์ผลประโยชน์ของพนักงาน</w:t>
      </w:r>
      <w:r w:rsidRPr="000E7396">
        <w:rPr>
          <w:rFonts w:asciiTheme="majorBidi" w:hAnsiTheme="majorBidi" w:cstheme="majorBidi"/>
          <w:spacing w:val="-4"/>
          <w:sz w:val="32"/>
          <w:szCs w:val="32"/>
          <w:cs/>
        </w:rPr>
        <w:t xml:space="preserve"> เพิ่มขึ้น (ลดลง) ณ วันที่ </w:t>
      </w:r>
      <w:r w:rsidR="000E7396" w:rsidRPr="000E7396">
        <w:rPr>
          <w:rFonts w:asciiTheme="majorBidi" w:hAnsiTheme="majorBidi" w:cstheme="majorBidi"/>
          <w:spacing w:val="-4"/>
          <w:sz w:val="32"/>
          <w:szCs w:val="32"/>
          <w:lang w:val="en-US"/>
        </w:rPr>
        <w:t>31</w:t>
      </w:r>
      <w:r w:rsidRPr="000E7396">
        <w:rPr>
          <w:rFonts w:asciiTheme="majorBidi" w:hAnsiTheme="majorBidi" w:cstheme="majorBidi"/>
          <w:spacing w:val="-4"/>
          <w:sz w:val="32"/>
          <w:szCs w:val="32"/>
          <w:cs/>
        </w:rPr>
        <w:t xml:space="preserve"> ธันวาคม </w:t>
      </w:r>
      <w:r w:rsidR="000E7396" w:rsidRPr="000E7396">
        <w:rPr>
          <w:rFonts w:asciiTheme="majorBidi" w:hAnsiTheme="majorBidi" w:cstheme="majorBidi"/>
          <w:spacing w:val="-4"/>
          <w:sz w:val="32"/>
          <w:szCs w:val="32"/>
          <w:lang w:val="en-US"/>
        </w:rPr>
        <w:t>2562</w:t>
      </w:r>
      <w:r w:rsidRPr="000E7396">
        <w:rPr>
          <w:rFonts w:asciiTheme="majorBidi" w:hAnsiTheme="majorBidi" w:cstheme="majorBidi"/>
          <w:spacing w:val="-4"/>
          <w:sz w:val="32"/>
          <w:szCs w:val="32"/>
          <w:cs/>
        </w:rPr>
        <w:t xml:space="preserve"> และ </w:t>
      </w:r>
      <w:r w:rsidR="000E7396" w:rsidRPr="000E7396">
        <w:rPr>
          <w:rFonts w:asciiTheme="majorBidi" w:hAnsiTheme="majorBidi" w:cstheme="majorBidi"/>
          <w:spacing w:val="-4"/>
          <w:sz w:val="32"/>
          <w:szCs w:val="32"/>
          <w:lang w:val="en-US"/>
        </w:rPr>
        <w:t>2561</w:t>
      </w:r>
      <w:r w:rsidRPr="000E7396">
        <w:rPr>
          <w:rFonts w:asciiTheme="majorBidi" w:hAnsiTheme="majorBidi" w:cstheme="majorBidi"/>
          <w:spacing w:val="-4"/>
          <w:sz w:val="32"/>
          <w:szCs w:val="32"/>
          <w:cs/>
        </w:rPr>
        <w:t xml:space="preserve"> มีดังนี้</w:t>
      </w:r>
    </w:p>
    <w:p w:rsidR="007C5B05" w:rsidRPr="000E7396" w:rsidRDefault="007C5B05" w:rsidP="005D11C6">
      <w:pPr>
        <w:ind w:left="547" w:right="72"/>
        <w:jc w:val="right"/>
        <w:rPr>
          <w:rFonts w:asciiTheme="majorBidi" w:hAnsiTheme="majorBidi" w:cstheme="majorBidi"/>
          <w:b/>
          <w:bCs/>
          <w:kern w:val="28"/>
          <w:sz w:val="28"/>
          <w:szCs w:val="28"/>
          <w:cs/>
        </w:rPr>
      </w:pPr>
      <w:r w:rsidRPr="000E7396">
        <w:rPr>
          <w:rFonts w:asciiTheme="majorBidi" w:hAnsiTheme="majorBidi" w:cstheme="majorBidi"/>
          <w:b/>
          <w:bCs/>
          <w:kern w:val="28"/>
          <w:sz w:val="28"/>
          <w:szCs w:val="28"/>
          <w:cs/>
        </w:rPr>
        <w:t>หน่วย: ล้านบาท</w:t>
      </w:r>
    </w:p>
    <w:tbl>
      <w:tblPr>
        <w:tblW w:w="8659" w:type="dxa"/>
        <w:tblInd w:w="540" w:type="dxa"/>
        <w:tblLayout w:type="fixed"/>
        <w:tblCellMar>
          <w:left w:w="0" w:type="dxa"/>
          <w:right w:w="0" w:type="dxa"/>
        </w:tblCellMar>
        <w:tblLook w:val="0000" w:firstRow="0" w:lastRow="0" w:firstColumn="0" w:lastColumn="0" w:noHBand="0" w:noVBand="0"/>
      </w:tblPr>
      <w:tblGrid>
        <w:gridCol w:w="3960"/>
        <w:gridCol w:w="1043"/>
        <w:gridCol w:w="120"/>
        <w:gridCol w:w="1035"/>
        <w:gridCol w:w="6"/>
        <w:gridCol w:w="316"/>
        <w:gridCol w:w="1053"/>
        <w:gridCol w:w="115"/>
        <w:gridCol w:w="1011"/>
      </w:tblGrid>
      <w:tr w:rsidR="007C5B05" w:rsidRPr="000E7396" w:rsidTr="005E25CD">
        <w:trPr>
          <w:trHeight w:val="234"/>
          <w:tblHeader/>
        </w:trPr>
        <w:tc>
          <w:tcPr>
            <w:tcW w:w="3960" w:type="dxa"/>
          </w:tcPr>
          <w:p w:rsidR="007C5B05" w:rsidRPr="000E7396" w:rsidRDefault="007C5B05" w:rsidP="00FD7E40">
            <w:pPr>
              <w:ind w:right="63"/>
              <w:jc w:val="thaiDistribute"/>
              <w:rPr>
                <w:rFonts w:asciiTheme="majorBidi" w:hAnsiTheme="majorBidi" w:cstheme="majorBidi"/>
                <w:b/>
                <w:bCs/>
                <w:sz w:val="28"/>
                <w:szCs w:val="28"/>
                <w:cs/>
              </w:rPr>
            </w:pPr>
          </w:p>
        </w:tc>
        <w:tc>
          <w:tcPr>
            <w:tcW w:w="4695" w:type="dxa"/>
            <w:gridSpan w:val="8"/>
          </w:tcPr>
          <w:p w:rsidR="007C5B05" w:rsidRPr="000E7396" w:rsidRDefault="007C5B05" w:rsidP="00FD7E40">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cs/>
              </w:rPr>
              <w:t xml:space="preserve">ณ วันที่ </w:t>
            </w:r>
            <w:r w:rsidR="000E7396" w:rsidRPr="000E7396">
              <w:rPr>
                <w:rFonts w:asciiTheme="majorBidi" w:hAnsiTheme="majorBidi" w:cstheme="majorBidi"/>
                <w:b/>
                <w:bCs/>
                <w:sz w:val="28"/>
                <w:szCs w:val="28"/>
                <w:lang w:val="en-US"/>
              </w:rPr>
              <w:t>31</w:t>
            </w:r>
            <w:r w:rsidRPr="000E7396">
              <w:rPr>
                <w:rFonts w:asciiTheme="majorBidi" w:hAnsiTheme="majorBidi" w:cstheme="majorBidi"/>
                <w:b/>
                <w:bCs/>
                <w:sz w:val="28"/>
                <w:szCs w:val="28"/>
                <w:cs/>
              </w:rPr>
              <w:t xml:space="preserve"> ธันวาคม </w:t>
            </w:r>
            <w:r w:rsidR="000E7396" w:rsidRPr="000E7396">
              <w:rPr>
                <w:rFonts w:asciiTheme="majorBidi" w:hAnsiTheme="majorBidi" w:cstheme="majorBidi"/>
                <w:b/>
                <w:bCs/>
                <w:sz w:val="28"/>
                <w:szCs w:val="28"/>
                <w:lang w:val="en-US"/>
              </w:rPr>
              <w:t>2562</w:t>
            </w:r>
          </w:p>
        </w:tc>
      </w:tr>
      <w:tr w:rsidR="007C5B05" w:rsidRPr="000E7396" w:rsidTr="005E25CD">
        <w:trPr>
          <w:tblHeader/>
        </w:trPr>
        <w:tc>
          <w:tcPr>
            <w:tcW w:w="3960" w:type="dxa"/>
          </w:tcPr>
          <w:p w:rsidR="007C5B05" w:rsidRPr="000E7396" w:rsidRDefault="007C5B05" w:rsidP="00FD7E40">
            <w:pPr>
              <w:overflowPunct/>
              <w:autoSpaceDE/>
              <w:autoSpaceDN/>
              <w:adjustRightInd/>
              <w:ind w:right="63"/>
              <w:textAlignment w:val="auto"/>
              <w:rPr>
                <w:rFonts w:asciiTheme="majorBidi" w:hAnsiTheme="majorBidi" w:cstheme="majorBidi"/>
                <w:b/>
                <w:bCs/>
                <w:sz w:val="28"/>
                <w:szCs w:val="28"/>
                <w:cs/>
              </w:rPr>
            </w:pPr>
          </w:p>
        </w:tc>
        <w:tc>
          <w:tcPr>
            <w:tcW w:w="2204" w:type="dxa"/>
            <w:gridSpan w:val="4"/>
            <w:tcBorders>
              <w:bottom w:val="single" w:sz="4" w:space="0" w:color="auto"/>
            </w:tcBorders>
          </w:tcPr>
          <w:p w:rsidR="007C5B05" w:rsidRPr="000E7396" w:rsidRDefault="007C5B05" w:rsidP="00FD7E40">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งบการเงินรวม</w:t>
            </w:r>
          </w:p>
        </w:tc>
        <w:tc>
          <w:tcPr>
            <w:tcW w:w="316" w:type="dxa"/>
          </w:tcPr>
          <w:p w:rsidR="007C5B05" w:rsidRPr="000E7396" w:rsidRDefault="007C5B05" w:rsidP="00FD7E40">
            <w:pPr>
              <w:ind w:right="63"/>
              <w:jc w:val="center"/>
              <w:rPr>
                <w:rFonts w:asciiTheme="majorBidi" w:hAnsiTheme="majorBidi" w:cstheme="majorBidi"/>
                <w:b/>
                <w:bCs/>
                <w:sz w:val="28"/>
                <w:szCs w:val="28"/>
                <w:cs/>
              </w:rPr>
            </w:pPr>
          </w:p>
        </w:tc>
        <w:tc>
          <w:tcPr>
            <w:tcW w:w="2179" w:type="dxa"/>
            <w:gridSpan w:val="3"/>
            <w:tcBorders>
              <w:bottom w:val="single" w:sz="4" w:space="0" w:color="auto"/>
            </w:tcBorders>
          </w:tcPr>
          <w:p w:rsidR="007C5B05" w:rsidRPr="000E7396" w:rsidRDefault="007C5B05" w:rsidP="00FD7E40">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งบการเงินเฉพาะกิจการ</w:t>
            </w:r>
          </w:p>
        </w:tc>
      </w:tr>
      <w:tr w:rsidR="007C5B05" w:rsidRPr="000E7396" w:rsidTr="005E25CD">
        <w:tc>
          <w:tcPr>
            <w:tcW w:w="3960" w:type="dxa"/>
          </w:tcPr>
          <w:p w:rsidR="007C5B05" w:rsidRPr="000E7396" w:rsidRDefault="007C5B05" w:rsidP="00FD7E40">
            <w:pPr>
              <w:ind w:left="2" w:right="65" w:hanging="2"/>
              <w:rPr>
                <w:rFonts w:asciiTheme="majorBidi" w:hAnsiTheme="majorBidi" w:cstheme="majorBidi"/>
                <w:sz w:val="28"/>
                <w:szCs w:val="28"/>
                <w:cs/>
              </w:rPr>
            </w:pPr>
          </w:p>
        </w:tc>
        <w:tc>
          <w:tcPr>
            <w:tcW w:w="1043" w:type="dxa"/>
          </w:tcPr>
          <w:p w:rsidR="007C5B05" w:rsidRPr="000E7396" w:rsidRDefault="007C5B05" w:rsidP="00FD7E40">
            <w:pPr>
              <w:ind w:right="65"/>
              <w:jc w:val="center"/>
              <w:rPr>
                <w:rFonts w:asciiTheme="majorBidi" w:hAnsiTheme="majorBidi" w:cstheme="majorBidi"/>
                <w:b/>
                <w:bCs/>
                <w:color w:val="000000"/>
                <w:sz w:val="28"/>
                <w:szCs w:val="28"/>
                <w:cs/>
              </w:rPr>
            </w:pPr>
            <w:r w:rsidRPr="000E7396">
              <w:rPr>
                <w:rFonts w:asciiTheme="majorBidi" w:hAnsiTheme="majorBidi" w:cstheme="majorBidi"/>
                <w:b/>
                <w:bCs/>
                <w:spacing w:val="-5"/>
                <w:sz w:val="28"/>
                <w:szCs w:val="28"/>
                <w:cs/>
              </w:rPr>
              <w:t xml:space="preserve">เพิ่มขึ้น </w:t>
            </w:r>
            <w:r w:rsidR="000E7396" w:rsidRPr="000E7396">
              <w:rPr>
                <w:rFonts w:asciiTheme="majorBidi" w:hAnsiTheme="majorBidi" w:cstheme="majorBidi"/>
                <w:b/>
                <w:bCs/>
                <w:spacing w:val="-5"/>
                <w:sz w:val="28"/>
                <w:szCs w:val="28"/>
                <w:lang w:val="en-US"/>
              </w:rPr>
              <w:t>0</w:t>
            </w:r>
            <w:r w:rsidRPr="000E7396">
              <w:rPr>
                <w:rFonts w:asciiTheme="majorBidi" w:hAnsiTheme="majorBidi" w:cstheme="majorBidi"/>
                <w:b/>
                <w:bCs/>
                <w:spacing w:val="-5"/>
                <w:sz w:val="28"/>
                <w:szCs w:val="28"/>
                <w:cs/>
              </w:rPr>
              <w:t>.</w:t>
            </w:r>
            <w:r w:rsidR="000E7396" w:rsidRPr="000E7396">
              <w:rPr>
                <w:rFonts w:asciiTheme="majorBidi" w:hAnsiTheme="majorBidi" w:cstheme="majorBidi"/>
                <w:b/>
                <w:bCs/>
                <w:spacing w:val="-5"/>
                <w:sz w:val="28"/>
                <w:szCs w:val="28"/>
                <w:lang w:val="en-US"/>
              </w:rPr>
              <w:t>5</w:t>
            </w:r>
            <w:r w:rsidRPr="000E7396">
              <w:rPr>
                <w:rFonts w:asciiTheme="majorBidi" w:hAnsiTheme="majorBidi" w:cstheme="majorBidi"/>
                <w:b/>
                <w:bCs/>
                <w:spacing w:val="-5"/>
                <w:sz w:val="28"/>
                <w:szCs w:val="28"/>
                <w:cs/>
              </w:rPr>
              <w:t>%</w:t>
            </w:r>
          </w:p>
        </w:tc>
        <w:tc>
          <w:tcPr>
            <w:tcW w:w="120" w:type="dxa"/>
          </w:tcPr>
          <w:p w:rsidR="007C5B05" w:rsidRPr="000E7396" w:rsidRDefault="007C5B05" w:rsidP="00FD7E40">
            <w:pPr>
              <w:tabs>
                <w:tab w:val="decimal" w:pos="1032"/>
              </w:tabs>
              <w:ind w:right="63" w:firstLine="91"/>
              <w:rPr>
                <w:rFonts w:asciiTheme="majorBidi" w:hAnsiTheme="majorBidi" w:cstheme="majorBidi"/>
                <w:b/>
                <w:bCs/>
                <w:sz w:val="28"/>
                <w:szCs w:val="28"/>
                <w:lang w:val="en-US"/>
              </w:rPr>
            </w:pPr>
          </w:p>
        </w:tc>
        <w:tc>
          <w:tcPr>
            <w:tcW w:w="1035" w:type="dxa"/>
          </w:tcPr>
          <w:p w:rsidR="007C5B05" w:rsidRPr="000E7396" w:rsidRDefault="007C5B05" w:rsidP="00FD7E40">
            <w:pPr>
              <w:tabs>
                <w:tab w:val="decimal" w:pos="792"/>
              </w:tabs>
              <w:ind w:left="-108" w:right="65"/>
              <w:rPr>
                <w:rFonts w:asciiTheme="majorBidi" w:hAnsiTheme="majorBidi" w:cstheme="majorBidi"/>
                <w:b/>
                <w:bCs/>
                <w:color w:val="000000"/>
                <w:sz w:val="28"/>
                <w:szCs w:val="28"/>
                <w:cs/>
              </w:rPr>
            </w:pPr>
            <w:r w:rsidRPr="000E7396">
              <w:rPr>
                <w:rFonts w:asciiTheme="majorBidi" w:hAnsiTheme="majorBidi" w:cstheme="majorBidi"/>
                <w:b/>
                <w:bCs/>
                <w:sz w:val="28"/>
                <w:szCs w:val="28"/>
                <w:cs/>
              </w:rPr>
              <w:t xml:space="preserve">ลดลง </w:t>
            </w:r>
            <w:r w:rsidR="000E7396" w:rsidRPr="000E7396">
              <w:rPr>
                <w:rFonts w:asciiTheme="majorBidi" w:hAnsiTheme="majorBidi" w:cstheme="majorBidi"/>
                <w:b/>
                <w:bCs/>
                <w:sz w:val="28"/>
                <w:szCs w:val="28"/>
                <w:lang w:val="en-US"/>
              </w:rPr>
              <w:t>0</w:t>
            </w:r>
            <w:r w:rsidRPr="000E7396">
              <w:rPr>
                <w:rFonts w:asciiTheme="majorBidi" w:hAnsiTheme="majorBidi" w:cstheme="majorBidi"/>
                <w:b/>
                <w:bCs/>
                <w:sz w:val="28"/>
                <w:szCs w:val="28"/>
                <w:lang w:val="en-US"/>
              </w:rPr>
              <w:t>.</w:t>
            </w:r>
            <w:r w:rsidR="000E7396" w:rsidRPr="000E7396">
              <w:rPr>
                <w:rFonts w:asciiTheme="majorBidi" w:hAnsiTheme="majorBidi" w:cstheme="majorBidi"/>
                <w:b/>
                <w:bCs/>
                <w:sz w:val="28"/>
                <w:szCs w:val="28"/>
                <w:lang w:val="en-US"/>
              </w:rPr>
              <w:t>5</w:t>
            </w:r>
            <w:r w:rsidRPr="000E7396">
              <w:rPr>
                <w:rFonts w:asciiTheme="majorBidi" w:hAnsiTheme="majorBidi" w:cstheme="majorBidi"/>
                <w:b/>
                <w:bCs/>
                <w:sz w:val="28"/>
                <w:szCs w:val="28"/>
                <w:lang w:val="en-US"/>
              </w:rPr>
              <w:t>%</w:t>
            </w:r>
          </w:p>
        </w:tc>
        <w:tc>
          <w:tcPr>
            <w:tcW w:w="322" w:type="dxa"/>
            <w:gridSpan w:val="2"/>
          </w:tcPr>
          <w:p w:rsidR="007C5B05" w:rsidRPr="000E7396" w:rsidRDefault="007C5B05" w:rsidP="00FD7E40">
            <w:pPr>
              <w:ind w:right="63" w:firstLine="91"/>
              <w:jc w:val="right"/>
              <w:rPr>
                <w:rFonts w:asciiTheme="majorBidi" w:hAnsiTheme="majorBidi" w:cstheme="majorBidi"/>
                <w:sz w:val="28"/>
                <w:szCs w:val="28"/>
                <w:lang w:val="en-US"/>
              </w:rPr>
            </w:pPr>
          </w:p>
        </w:tc>
        <w:tc>
          <w:tcPr>
            <w:tcW w:w="1053" w:type="dxa"/>
          </w:tcPr>
          <w:p w:rsidR="007C5B05" w:rsidRPr="000E7396" w:rsidRDefault="007C5B05" w:rsidP="00FD7E40">
            <w:pPr>
              <w:ind w:right="65"/>
              <w:jc w:val="center"/>
              <w:rPr>
                <w:rFonts w:asciiTheme="majorBidi" w:hAnsiTheme="majorBidi" w:cstheme="majorBidi"/>
                <w:b/>
                <w:bCs/>
                <w:color w:val="000000"/>
                <w:sz w:val="28"/>
                <w:szCs w:val="28"/>
                <w:cs/>
              </w:rPr>
            </w:pPr>
            <w:r w:rsidRPr="000E7396">
              <w:rPr>
                <w:rFonts w:asciiTheme="majorBidi" w:hAnsiTheme="majorBidi" w:cstheme="majorBidi"/>
                <w:b/>
                <w:bCs/>
                <w:spacing w:val="-5"/>
                <w:sz w:val="28"/>
                <w:szCs w:val="28"/>
                <w:cs/>
              </w:rPr>
              <w:t xml:space="preserve">เพิ่มขึ้น </w:t>
            </w:r>
            <w:r w:rsidR="000E7396" w:rsidRPr="000E7396">
              <w:rPr>
                <w:rFonts w:asciiTheme="majorBidi" w:hAnsiTheme="majorBidi" w:cstheme="majorBidi"/>
                <w:b/>
                <w:bCs/>
                <w:spacing w:val="-5"/>
                <w:sz w:val="28"/>
                <w:szCs w:val="28"/>
                <w:lang w:val="en-US"/>
              </w:rPr>
              <w:t>0</w:t>
            </w:r>
            <w:r w:rsidRPr="000E7396">
              <w:rPr>
                <w:rFonts w:asciiTheme="majorBidi" w:hAnsiTheme="majorBidi" w:cstheme="majorBidi"/>
                <w:b/>
                <w:bCs/>
                <w:spacing w:val="-5"/>
                <w:sz w:val="28"/>
                <w:szCs w:val="28"/>
                <w:cs/>
              </w:rPr>
              <w:t>.</w:t>
            </w:r>
            <w:r w:rsidR="000E7396" w:rsidRPr="000E7396">
              <w:rPr>
                <w:rFonts w:asciiTheme="majorBidi" w:hAnsiTheme="majorBidi" w:cstheme="majorBidi"/>
                <w:b/>
                <w:bCs/>
                <w:spacing w:val="-5"/>
                <w:sz w:val="28"/>
                <w:szCs w:val="28"/>
                <w:lang w:val="en-US"/>
              </w:rPr>
              <w:t>5</w:t>
            </w:r>
            <w:r w:rsidRPr="000E7396">
              <w:rPr>
                <w:rFonts w:asciiTheme="majorBidi" w:hAnsiTheme="majorBidi" w:cstheme="majorBidi"/>
                <w:b/>
                <w:bCs/>
                <w:spacing w:val="-5"/>
                <w:sz w:val="28"/>
                <w:szCs w:val="28"/>
                <w:cs/>
              </w:rPr>
              <w:t>%</w:t>
            </w:r>
          </w:p>
        </w:tc>
        <w:tc>
          <w:tcPr>
            <w:tcW w:w="115" w:type="dxa"/>
          </w:tcPr>
          <w:p w:rsidR="007C5B05" w:rsidRPr="000E7396" w:rsidRDefault="007C5B05" w:rsidP="00FD7E40">
            <w:pPr>
              <w:tabs>
                <w:tab w:val="decimal" w:pos="1032"/>
              </w:tabs>
              <w:ind w:right="63" w:firstLine="91"/>
              <w:rPr>
                <w:rFonts w:asciiTheme="majorBidi" w:hAnsiTheme="majorBidi" w:cstheme="majorBidi"/>
                <w:b/>
                <w:bCs/>
                <w:sz w:val="28"/>
                <w:szCs w:val="28"/>
                <w:lang w:val="en-US"/>
              </w:rPr>
            </w:pPr>
          </w:p>
        </w:tc>
        <w:tc>
          <w:tcPr>
            <w:tcW w:w="1011" w:type="dxa"/>
          </w:tcPr>
          <w:p w:rsidR="007C5B05" w:rsidRPr="000E7396" w:rsidRDefault="007C5B05" w:rsidP="00FD7E40">
            <w:pPr>
              <w:tabs>
                <w:tab w:val="decimal" w:pos="792"/>
              </w:tabs>
              <w:ind w:left="-108" w:right="65"/>
              <w:rPr>
                <w:rFonts w:asciiTheme="majorBidi" w:hAnsiTheme="majorBidi" w:cstheme="majorBidi"/>
                <w:b/>
                <w:bCs/>
                <w:color w:val="000000"/>
                <w:sz w:val="28"/>
                <w:szCs w:val="28"/>
                <w:cs/>
              </w:rPr>
            </w:pPr>
            <w:r w:rsidRPr="000E7396">
              <w:rPr>
                <w:rFonts w:asciiTheme="majorBidi" w:hAnsiTheme="majorBidi" w:cstheme="majorBidi"/>
                <w:b/>
                <w:bCs/>
                <w:sz w:val="28"/>
                <w:szCs w:val="28"/>
                <w:cs/>
              </w:rPr>
              <w:t xml:space="preserve">ลดลง </w:t>
            </w:r>
            <w:r w:rsidR="000E7396" w:rsidRPr="000E7396">
              <w:rPr>
                <w:rFonts w:asciiTheme="majorBidi" w:hAnsiTheme="majorBidi" w:cstheme="majorBidi"/>
                <w:b/>
                <w:bCs/>
                <w:sz w:val="28"/>
                <w:szCs w:val="28"/>
                <w:lang w:val="en-US"/>
              </w:rPr>
              <w:t>0</w:t>
            </w:r>
            <w:r w:rsidRPr="000E7396">
              <w:rPr>
                <w:rFonts w:asciiTheme="majorBidi" w:hAnsiTheme="majorBidi" w:cstheme="majorBidi"/>
                <w:b/>
                <w:bCs/>
                <w:sz w:val="28"/>
                <w:szCs w:val="28"/>
                <w:lang w:val="en-US"/>
              </w:rPr>
              <w:t>.</w:t>
            </w:r>
            <w:r w:rsidR="000E7396" w:rsidRPr="000E7396">
              <w:rPr>
                <w:rFonts w:asciiTheme="majorBidi" w:hAnsiTheme="majorBidi" w:cstheme="majorBidi"/>
                <w:b/>
                <w:bCs/>
                <w:sz w:val="28"/>
                <w:szCs w:val="28"/>
                <w:lang w:val="en-US"/>
              </w:rPr>
              <w:t>5</w:t>
            </w:r>
            <w:r w:rsidRPr="000E7396">
              <w:rPr>
                <w:rFonts w:asciiTheme="majorBidi" w:hAnsiTheme="majorBidi" w:cstheme="majorBidi"/>
                <w:b/>
                <w:bCs/>
                <w:sz w:val="28"/>
                <w:szCs w:val="28"/>
                <w:lang w:val="en-US"/>
              </w:rPr>
              <w:t>%</w:t>
            </w:r>
          </w:p>
        </w:tc>
      </w:tr>
      <w:tr w:rsidR="00206A3B" w:rsidRPr="000E7396" w:rsidTr="005E25CD">
        <w:tc>
          <w:tcPr>
            <w:tcW w:w="3960" w:type="dxa"/>
          </w:tcPr>
          <w:p w:rsidR="00206A3B" w:rsidRPr="000E7396" w:rsidRDefault="00206A3B" w:rsidP="00206A3B">
            <w:pPr>
              <w:ind w:left="258" w:right="65" w:hanging="270"/>
              <w:rPr>
                <w:rFonts w:asciiTheme="majorBidi" w:hAnsiTheme="majorBidi" w:cstheme="majorBidi"/>
                <w:sz w:val="28"/>
                <w:szCs w:val="28"/>
                <w:cs/>
                <w:lang w:val="en-US"/>
              </w:rPr>
            </w:pPr>
            <w:r w:rsidRPr="000E7396">
              <w:rPr>
                <w:rFonts w:asciiTheme="majorBidi" w:hAnsiTheme="majorBidi" w:cstheme="majorBidi"/>
                <w:sz w:val="28"/>
                <w:szCs w:val="28"/>
                <w:cs/>
              </w:rPr>
              <w:t>อัตราคิดลด</w:t>
            </w:r>
          </w:p>
        </w:tc>
        <w:tc>
          <w:tcPr>
            <w:tcW w:w="1043" w:type="dxa"/>
            <w:shd w:val="clear" w:color="auto" w:fill="auto"/>
          </w:tcPr>
          <w:p w:rsidR="00206A3B" w:rsidRPr="000E7396" w:rsidRDefault="00C60B58" w:rsidP="00206A3B">
            <w:pPr>
              <w:pStyle w:val="BodyTextIndent3"/>
              <w:tabs>
                <w:tab w:val="decimal" w:pos="663"/>
              </w:tabs>
              <w:spacing w:after="0"/>
              <w:ind w:left="0" w:right="65" w:hanging="18"/>
              <w:rPr>
                <w:rFonts w:asciiTheme="majorBidi" w:hAnsiTheme="majorBidi" w:cstheme="majorBidi"/>
                <w:kern w:val="28"/>
                <w:sz w:val="28"/>
                <w:szCs w:val="28"/>
                <w:cs/>
              </w:rPr>
            </w:pPr>
            <w:r w:rsidRPr="000E7396">
              <w:rPr>
                <w:rFonts w:asciiTheme="majorBidi" w:hAnsiTheme="majorBidi" w:cstheme="majorBidi"/>
                <w:kern w:val="28"/>
                <w:sz w:val="28"/>
                <w:szCs w:val="28"/>
                <w:cs/>
              </w:rPr>
              <w:t>(</w:t>
            </w:r>
            <w:r w:rsidR="000E7396" w:rsidRPr="000E7396">
              <w:rPr>
                <w:rFonts w:asciiTheme="majorBidi" w:hAnsiTheme="majorBidi" w:cstheme="majorBidi"/>
                <w:kern w:val="28"/>
                <w:sz w:val="28"/>
                <w:szCs w:val="28"/>
                <w:lang w:val="en-US"/>
              </w:rPr>
              <w:t>19</w:t>
            </w:r>
            <w:r w:rsidRPr="000E7396">
              <w:rPr>
                <w:rFonts w:asciiTheme="majorBidi" w:hAnsiTheme="majorBidi" w:cstheme="majorBidi"/>
                <w:kern w:val="28"/>
                <w:sz w:val="28"/>
                <w:szCs w:val="28"/>
                <w:cs/>
              </w:rPr>
              <w:t>)</w:t>
            </w:r>
          </w:p>
        </w:tc>
        <w:tc>
          <w:tcPr>
            <w:tcW w:w="120" w:type="dxa"/>
            <w:shd w:val="clear" w:color="auto" w:fill="auto"/>
          </w:tcPr>
          <w:p w:rsidR="00206A3B" w:rsidRPr="000E7396" w:rsidRDefault="00206A3B" w:rsidP="00206A3B">
            <w:pPr>
              <w:tabs>
                <w:tab w:val="decimal" w:pos="1032"/>
              </w:tabs>
              <w:ind w:right="63" w:firstLine="91"/>
              <w:rPr>
                <w:rFonts w:asciiTheme="majorBidi" w:hAnsiTheme="majorBidi" w:cstheme="majorBidi"/>
                <w:sz w:val="28"/>
                <w:szCs w:val="28"/>
                <w:lang w:val="en-US"/>
              </w:rPr>
            </w:pPr>
          </w:p>
        </w:tc>
        <w:tc>
          <w:tcPr>
            <w:tcW w:w="1035" w:type="dxa"/>
            <w:shd w:val="clear" w:color="auto" w:fill="auto"/>
          </w:tcPr>
          <w:p w:rsidR="00206A3B" w:rsidRPr="000E7396" w:rsidRDefault="000E7396" w:rsidP="00206A3B">
            <w:pPr>
              <w:pStyle w:val="BodyTextIndent3"/>
              <w:tabs>
                <w:tab w:val="decimal" w:pos="663"/>
              </w:tabs>
              <w:spacing w:after="0"/>
              <w:ind w:left="0" w:right="65" w:hanging="18"/>
              <w:rPr>
                <w:rFonts w:asciiTheme="majorBidi" w:hAnsiTheme="majorBidi" w:cstheme="majorBidi"/>
                <w:kern w:val="28"/>
                <w:sz w:val="28"/>
                <w:szCs w:val="28"/>
                <w:cs/>
              </w:rPr>
            </w:pPr>
            <w:r w:rsidRPr="000E7396">
              <w:rPr>
                <w:rFonts w:asciiTheme="majorBidi" w:hAnsiTheme="majorBidi" w:cstheme="majorBidi"/>
                <w:kern w:val="28"/>
                <w:sz w:val="28"/>
                <w:szCs w:val="28"/>
                <w:lang w:val="en-US"/>
              </w:rPr>
              <w:t>21</w:t>
            </w:r>
          </w:p>
        </w:tc>
        <w:tc>
          <w:tcPr>
            <w:tcW w:w="322" w:type="dxa"/>
            <w:gridSpan w:val="2"/>
            <w:shd w:val="clear" w:color="auto" w:fill="auto"/>
          </w:tcPr>
          <w:p w:rsidR="00206A3B" w:rsidRPr="000E7396" w:rsidRDefault="00206A3B" w:rsidP="00206A3B">
            <w:pPr>
              <w:ind w:right="63" w:firstLine="91"/>
              <w:jc w:val="right"/>
              <w:rPr>
                <w:rFonts w:asciiTheme="majorBidi" w:hAnsiTheme="majorBidi" w:cstheme="majorBidi"/>
                <w:sz w:val="28"/>
                <w:szCs w:val="28"/>
                <w:lang w:val="en-US"/>
              </w:rPr>
            </w:pPr>
          </w:p>
        </w:tc>
        <w:tc>
          <w:tcPr>
            <w:tcW w:w="1053" w:type="dxa"/>
            <w:shd w:val="clear" w:color="auto" w:fill="auto"/>
          </w:tcPr>
          <w:p w:rsidR="00206A3B" w:rsidRPr="000E7396" w:rsidRDefault="00C60B58" w:rsidP="00206A3B">
            <w:pPr>
              <w:pStyle w:val="BodyTextIndent3"/>
              <w:tabs>
                <w:tab w:val="decimal" w:pos="663"/>
              </w:tabs>
              <w:spacing w:after="0"/>
              <w:ind w:left="0" w:right="65" w:hanging="18"/>
              <w:rPr>
                <w:rFonts w:asciiTheme="majorBidi" w:hAnsiTheme="majorBidi" w:cstheme="majorBidi"/>
                <w:kern w:val="28"/>
                <w:sz w:val="28"/>
                <w:szCs w:val="28"/>
                <w:cs/>
                <w:lang w:val="en-US"/>
              </w:rPr>
            </w:pPr>
            <w:r w:rsidRPr="000E7396">
              <w:rPr>
                <w:rFonts w:asciiTheme="majorBidi" w:hAnsiTheme="majorBidi" w:cstheme="majorBidi"/>
                <w:kern w:val="28"/>
                <w:sz w:val="28"/>
                <w:szCs w:val="28"/>
                <w:cs/>
              </w:rPr>
              <w:t>(</w:t>
            </w:r>
            <w:r w:rsidR="000E7396" w:rsidRPr="000E7396">
              <w:rPr>
                <w:rFonts w:asciiTheme="majorBidi" w:hAnsiTheme="majorBidi" w:cstheme="majorBidi"/>
                <w:kern w:val="28"/>
                <w:sz w:val="28"/>
                <w:szCs w:val="28"/>
                <w:lang w:val="en-US"/>
              </w:rPr>
              <w:t>10</w:t>
            </w:r>
            <w:r w:rsidRPr="000E7396">
              <w:rPr>
                <w:rFonts w:asciiTheme="majorBidi" w:hAnsiTheme="majorBidi" w:cstheme="majorBidi"/>
                <w:kern w:val="28"/>
                <w:sz w:val="28"/>
                <w:szCs w:val="28"/>
                <w:cs/>
              </w:rPr>
              <w:t>)</w:t>
            </w:r>
          </w:p>
        </w:tc>
        <w:tc>
          <w:tcPr>
            <w:tcW w:w="115" w:type="dxa"/>
            <w:shd w:val="clear" w:color="auto" w:fill="auto"/>
          </w:tcPr>
          <w:p w:rsidR="00206A3B" w:rsidRPr="000E7396" w:rsidRDefault="00206A3B" w:rsidP="00206A3B">
            <w:pPr>
              <w:ind w:right="63" w:firstLine="91"/>
              <w:jc w:val="right"/>
              <w:rPr>
                <w:rFonts w:asciiTheme="majorBidi" w:hAnsiTheme="majorBidi" w:cstheme="majorBidi"/>
                <w:sz w:val="28"/>
                <w:szCs w:val="28"/>
                <w:lang w:val="en-US"/>
              </w:rPr>
            </w:pPr>
          </w:p>
        </w:tc>
        <w:tc>
          <w:tcPr>
            <w:tcW w:w="1011" w:type="dxa"/>
            <w:shd w:val="clear" w:color="auto" w:fill="auto"/>
          </w:tcPr>
          <w:p w:rsidR="00206A3B" w:rsidRPr="000E7396" w:rsidRDefault="000E7396" w:rsidP="00206A3B">
            <w:pPr>
              <w:pStyle w:val="BodyTextIndent3"/>
              <w:tabs>
                <w:tab w:val="decimal" w:pos="663"/>
              </w:tabs>
              <w:spacing w:after="0"/>
              <w:ind w:left="0" w:right="65" w:hanging="18"/>
              <w:rPr>
                <w:rFonts w:asciiTheme="majorBidi" w:hAnsiTheme="majorBidi" w:cstheme="majorBidi"/>
                <w:kern w:val="28"/>
                <w:sz w:val="28"/>
                <w:szCs w:val="28"/>
                <w:cs/>
              </w:rPr>
            </w:pPr>
            <w:r w:rsidRPr="000E7396">
              <w:rPr>
                <w:rFonts w:asciiTheme="majorBidi" w:hAnsiTheme="majorBidi" w:cstheme="majorBidi"/>
                <w:kern w:val="28"/>
                <w:sz w:val="28"/>
                <w:szCs w:val="28"/>
                <w:lang w:val="en-US"/>
              </w:rPr>
              <w:t>11</w:t>
            </w:r>
          </w:p>
        </w:tc>
      </w:tr>
      <w:tr w:rsidR="00C60B58" w:rsidRPr="000E7396" w:rsidTr="005E25CD">
        <w:tc>
          <w:tcPr>
            <w:tcW w:w="3960" w:type="dxa"/>
          </w:tcPr>
          <w:p w:rsidR="00C60B58" w:rsidRPr="000E7396" w:rsidRDefault="00C60B58" w:rsidP="00C60B58">
            <w:pPr>
              <w:ind w:left="258" w:right="65" w:hanging="270"/>
              <w:rPr>
                <w:rFonts w:asciiTheme="majorBidi" w:hAnsiTheme="majorBidi" w:cstheme="majorBidi"/>
                <w:sz w:val="28"/>
                <w:szCs w:val="28"/>
                <w:cs/>
              </w:rPr>
            </w:pPr>
            <w:r w:rsidRPr="000E7396">
              <w:rPr>
                <w:rFonts w:asciiTheme="majorBidi" w:hAnsiTheme="majorBidi" w:cstheme="majorBidi"/>
                <w:sz w:val="28"/>
                <w:szCs w:val="28"/>
                <w:cs/>
              </w:rPr>
              <w:t xml:space="preserve">อัตราการขึ้นเงินเดือน </w:t>
            </w:r>
          </w:p>
        </w:tc>
        <w:tc>
          <w:tcPr>
            <w:tcW w:w="1043" w:type="dxa"/>
            <w:shd w:val="clear" w:color="auto" w:fill="auto"/>
          </w:tcPr>
          <w:p w:rsidR="00C60B58" w:rsidRPr="000E7396" w:rsidRDefault="000E7396" w:rsidP="00C60B58">
            <w:pPr>
              <w:pStyle w:val="BodyTextIndent3"/>
              <w:tabs>
                <w:tab w:val="decimal" w:pos="663"/>
              </w:tabs>
              <w:spacing w:after="0"/>
              <w:ind w:left="0" w:right="65" w:hanging="18"/>
              <w:rPr>
                <w:rFonts w:asciiTheme="majorBidi" w:hAnsiTheme="majorBidi" w:cstheme="majorBidi"/>
                <w:kern w:val="28"/>
                <w:sz w:val="28"/>
                <w:szCs w:val="28"/>
                <w:lang w:val="en-US"/>
              </w:rPr>
            </w:pPr>
            <w:r w:rsidRPr="000E7396">
              <w:rPr>
                <w:rFonts w:asciiTheme="majorBidi" w:hAnsiTheme="majorBidi" w:cstheme="majorBidi"/>
                <w:kern w:val="28"/>
                <w:sz w:val="28"/>
                <w:szCs w:val="28"/>
                <w:lang w:val="en-US"/>
              </w:rPr>
              <w:t>21</w:t>
            </w:r>
          </w:p>
        </w:tc>
        <w:tc>
          <w:tcPr>
            <w:tcW w:w="120" w:type="dxa"/>
            <w:shd w:val="clear" w:color="auto" w:fill="auto"/>
          </w:tcPr>
          <w:p w:rsidR="00C60B58" w:rsidRPr="000E7396" w:rsidRDefault="00C60B58" w:rsidP="00C60B58">
            <w:pPr>
              <w:tabs>
                <w:tab w:val="decimal" w:pos="1032"/>
              </w:tabs>
              <w:ind w:right="63" w:firstLine="91"/>
              <w:rPr>
                <w:rFonts w:asciiTheme="majorBidi" w:hAnsiTheme="majorBidi" w:cstheme="majorBidi"/>
                <w:sz w:val="28"/>
                <w:szCs w:val="28"/>
                <w:lang w:val="en-US"/>
              </w:rPr>
            </w:pPr>
          </w:p>
        </w:tc>
        <w:tc>
          <w:tcPr>
            <w:tcW w:w="1035" w:type="dxa"/>
            <w:shd w:val="clear" w:color="auto" w:fill="auto"/>
          </w:tcPr>
          <w:p w:rsidR="00C60B58" w:rsidRPr="000E7396" w:rsidRDefault="00C60B58" w:rsidP="00C60B58">
            <w:pPr>
              <w:pStyle w:val="BodyTextIndent3"/>
              <w:tabs>
                <w:tab w:val="decimal" w:pos="663"/>
              </w:tabs>
              <w:spacing w:after="0"/>
              <w:ind w:left="0" w:right="65" w:hanging="18"/>
              <w:rPr>
                <w:rFonts w:asciiTheme="majorBidi" w:hAnsiTheme="majorBidi" w:cstheme="majorBidi"/>
                <w:kern w:val="28"/>
                <w:sz w:val="28"/>
                <w:szCs w:val="28"/>
                <w:cs/>
              </w:rPr>
            </w:pPr>
            <w:r w:rsidRPr="000E7396">
              <w:rPr>
                <w:rFonts w:asciiTheme="majorBidi" w:hAnsiTheme="majorBidi" w:cstheme="majorBidi"/>
                <w:kern w:val="28"/>
                <w:sz w:val="28"/>
                <w:szCs w:val="28"/>
                <w:cs/>
              </w:rPr>
              <w:t>(</w:t>
            </w:r>
            <w:r w:rsidR="000E7396" w:rsidRPr="000E7396">
              <w:rPr>
                <w:rFonts w:asciiTheme="majorBidi" w:hAnsiTheme="majorBidi" w:cstheme="majorBidi"/>
                <w:kern w:val="28"/>
                <w:sz w:val="28"/>
                <w:szCs w:val="28"/>
                <w:lang w:val="en-US"/>
              </w:rPr>
              <w:t>19</w:t>
            </w:r>
            <w:r w:rsidRPr="000E7396">
              <w:rPr>
                <w:rFonts w:asciiTheme="majorBidi" w:hAnsiTheme="majorBidi" w:cstheme="majorBidi"/>
                <w:kern w:val="28"/>
                <w:sz w:val="28"/>
                <w:szCs w:val="28"/>
                <w:cs/>
              </w:rPr>
              <w:t>)</w:t>
            </w:r>
          </w:p>
        </w:tc>
        <w:tc>
          <w:tcPr>
            <w:tcW w:w="322" w:type="dxa"/>
            <w:gridSpan w:val="2"/>
            <w:shd w:val="clear" w:color="auto" w:fill="auto"/>
          </w:tcPr>
          <w:p w:rsidR="00C60B58" w:rsidRPr="000E7396" w:rsidRDefault="00C60B58" w:rsidP="00C60B58">
            <w:pPr>
              <w:ind w:right="63" w:firstLine="91"/>
              <w:jc w:val="right"/>
              <w:rPr>
                <w:rFonts w:asciiTheme="majorBidi" w:hAnsiTheme="majorBidi" w:cstheme="majorBidi"/>
                <w:sz w:val="28"/>
                <w:szCs w:val="28"/>
                <w:lang w:val="en-US"/>
              </w:rPr>
            </w:pPr>
          </w:p>
        </w:tc>
        <w:tc>
          <w:tcPr>
            <w:tcW w:w="1053" w:type="dxa"/>
            <w:shd w:val="clear" w:color="auto" w:fill="auto"/>
          </w:tcPr>
          <w:p w:rsidR="00C60B58" w:rsidRPr="000E7396" w:rsidRDefault="000E7396" w:rsidP="00C60B58">
            <w:pPr>
              <w:pStyle w:val="BodyTextIndent3"/>
              <w:tabs>
                <w:tab w:val="decimal" w:pos="663"/>
              </w:tabs>
              <w:spacing w:after="0"/>
              <w:ind w:left="0" w:right="65" w:hanging="18"/>
              <w:rPr>
                <w:rFonts w:asciiTheme="majorBidi" w:hAnsiTheme="majorBidi" w:cstheme="majorBidi"/>
                <w:kern w:val="28"/>
                <w:sz w:val="28"/>
                <w:szCs w:val="28"/>
                <w:lang w:val="en-US"/>
              </w:rPr>
            </w:pPr>
            <w:r w:rsidRPr="000E7396">
              <w:rPr>
                <w:rFonts w:asciiTheme="majorBidi" w:hAnsiTheme="majorBidi" w:cstheme="majorBidi"/>
                <w:kern w:val="28"/>
                <w:sz w:val="28"/>
                <w:szCs w:val="28"/>
                <w:lang w:val="en-US"/>
              </w:rPr>
              <w:t>11</w:t>
            </w:r>
          </w:p>
        </w:tc>
        <w:tc>
          <w:tcPr>
            <w:tcW w:w="115" w:type="dxa"/>
            <w:shd w:val="clear" w:color="auto" w:fill="auto"/>
          </w:tcPr>
          <w:p w:rsidR="00C60B58" w:rsidRPr="000E7396" w:rsidRDefault="00C60B58" w:rsidP="00C60B58">
            <w:pPr>
              <w:ind w:right="63" w:firstLine="91"/>
              <w:jc w:val="right"/>
              <w:rPr>
                <w:rFonts w:asciiTheme="majorBidi" w:hAnsiTheme="majorBidi" w:cstheme="majorBidi"/>
                <w:sz w:val="28"/>
                <w:szCs w:val="28"/>
                <w:lang w:val="en-US"/>
              </w:rPr>
            </w:pPr>
          </w:p>
        </w:tc>
        <w:tc>
          <w:tcPr>
            <w:tcW w:w="1011" w:type="dxa"/>
            <w:shd w:val="clear" w:color="auto" w:fill="auto"/>
          </w:tcPr>
          <w:p w:rsidR="00C60B58" w:rsidRPr="000E7396" w:rsidRDefault="00C60B58" w:rsidP="00C60B58">
            <w:pPr>
              <w:pStyle w:val="BodyTextIndent3"/>
              <w:tabs>
                <w:tab w:val="decimal" w:pos="663"/>
              </w:tabs>
              <w:spacing w:after="0"/>
              <w:ind w:left="0" w:right="65" w:hanging="18"/>
              <w:rPr>
                <w:rFonts w:asciiTheme="majorBidi" w:hAnsiTheme="majorBidi" w:cstheme="majorBidi"/>
                <w:kern w:val="28"/>
                <w:sz w:val="28"/>
                <w:szCs w:val="28"/>
                <w:cs/>
                <w:lang w:val="en-US"/>
              </w:rPr>
            </w:pPr>
            <w:r w:rsidRPr="000E7396">
              <w:rPr>
                <w:rFonts w:asciiTheme="majorBidi" w:hAnsiTheme="majorBidi" w:cstheme="majorBidi"/>
                <w:kern w:val="28"/>
                <w:sz w:val="28"/>
                <w:szCs w:val="28"/>
                <w:cs/>
              </w:rPr>
              <w:t>(</w:t>
            </w:r>
            <w:r w:rsidR="000E7396" w:rsidRPr="000E7396">
              <w:rPr>
                <w:rFonts w:asciiTheme="majorBidi" w:hAnsiTheme="majorBidi" w:cstheme="majorBidi"/>
                <w:kern w:val="28"/>
                <w:sz w:val="28"/>
                <w:szCs w:val="28"/>
                <w:lang w:val="en-US"/>
              </w:rPr>
              <w:t>10</w:t>
            </w:r>
            <w:r w:rsidRPr="000E7396">
              <w:rPr>
                <w:rFonts w:asciiTheme="majorBidi" w:hAnsiTheme="majorBidi" w:cstheme="majorBidi"/>
                <w:kern w:val="28"/>
                <w:sz w:val="28"/>
                <w:szCs w:val="28"/>
                <w:cs/>
              </w:rPr>
              <w:t>)</w:t>
            </w:r>
          </w:p>
        </w:tc>
      </w:tr>
      <w:tr w:rsidR="00C60B58" w:rsidRPr="000E7396" w:rsidTr="005E25CD">
        <w:tc>
          <w:tcPr>
            <w:tcW w:w="3960" w:type="dxa"/>
          </w:tcPr>
          <w:p w:rsidR="00C60B58" w:rsidRPr="000E7396" w:rsidRDefault="00C60B58" w:rsidP="00C60B58">
            <w:pPr>
              <w:ind w:left="258" w:right="65" w:hanging="270"/>
              <w:rPr>
                <w:rFonts w:asciiTheme="majorBidi" w:hAnsiTheme="majorBidi" w:cstheme="majorBidi"/>
                <w:sz w:val="28"/>
                <w:szCs w:val="28"/>
                <w:cs/>
              </w:rPr>
            </w:pPr>
            <w:r w:rsidRPr="000E7396">
              <w:rPr>
                <w:rFonts w:asciiTheme="majorBidi" w:hAnsiTheme="majorBidi" w:cstheme="majorBidi"/>
                <w:sz w:val="28"/>
                <w:szCs w:val="28"/>
                <w:cs/>
              </w:rPr>
              <w:t>อัตราการเปลี่ยนแปลงในจำนวนพนักงาน</w:t>
            </w:r>
          </w:p>
        </w:tc>
        <w:tc>
          <w:tcPr>
            <w:tcW w:w="1043" w:type="dxa"/>
            <w:shd w:val="clear" w:color="auto" w:fill="auto"/>
          </w:tcPr>
          <w:p w:rsidR="00C60B58" w:rsidRPr="000E7396" w:rsidRDefault="00C60B58" w:rsidP="00C60B58">
            <w:pPr>
              <w:pStyle w:val="BodyTextIndent3"/>
              <w:tabs>
                <w:tab w:val="decimal" w:pos="663"/>
              </w:tabs>
              <w:spacing w:after="0"/>
              <w:ind w:left="0" w:right="65" w:hanging="18"/>
              <w:rPr>
                <w:rFonts w:asciiTheme="majorBidi" w:hAnsiTheme="majorBidi" w:cstheme="majorBidi"/>
                <w:kern w:val="28"/>
                <w:sz w:val="28"/>
                <w:szCs w:val="28"/>
                <w:cs/>
              </w:rPr>
            </w:pPr>
            <w:r w:rsidRPr="000E7396">
              <w:rPr>
                <w:rFonts w:asciiTheme="majorBidi" w:hAnsiTheme="majorBidi" w:cstheme="majorBidi"/>
                <w:kern w:val="28"/>
                <w:sz w:val="28"/>
                <w:szCs w:val="28"/>
                <w:cs/>
              </w:rPr>
              <w:t>(</w:t>
            </w:r>
            <w:r w:rsidR="000E7396" w:rsidRPr="000E7396">
              <w:rPr>
                <w:rFonts w:asciiTheme="majorBidi" w:hAnsiTheme="majorBidi" w:cstheme="majorBidi"/>
                <w:kern w:val="28"/>
                <w:sz w:val="28"/>
                <w:szCs w:val="28"/>
                <w:lang w:val="en-US"/>
              </w:rPr>
              <w:t>19</w:t>
            </w:r>
            <w:r w:rsidRPr="000E7396">
              <w:rPr>
                <w:rFonts w:asciiTheme="majorBidi" w:hAnsiTheme="majorBidi" w:cstheme="majorBidi"/>
                <w:kern w:val="28"/>
                <w:sz w:val="28"/>
                <w:szCs w:val="28"/>
                <w:cs/>
              </w:rPr>
              <w:t>)</w:t>
            </w:r>
          </w:p>
        </w:tc>
        <w:tc>
          <w:tcPr>
            <w:tcW w:w="120" w:type="dxa"/>
            <w:shd w:val="clear" w:color="auto" w:fill="auto"/>
          </w:tcPr>
          <w:p w:rsidR="00C60B58" w:rsidRPr="000E7396" w:rsidRDefault="00C60B58" w:rsidP="00C60B58">
            <w:pPr>
              <w:tabs>
                <w:tab w:val="decimal" w:pos="1032"/>
              </w:tabs>
              <w:ind w:right="63" w:firstLine="91"/>
              <w:rPr>
                <w:rFonts w:asciiTheme="majorBidi" w:hAnsiTheme="majorBidi" w:cstheme="majorBidi"/>
                <w:sz w:val="28"/>
                <w:szCs w:val="28"/>
                <w:lang w:val="en-US"/>
              </w:rPr>
            </w:pPr>
          </w:p>
        </w:tc>
        <w:tc>
          <w:tcPr>
            <w:tcW w:w="1035" w:type="dxa"/>
            <w:shd w:val="clear" w:color="auto" w:fill="auto"/>
            <w:vAlign w:val="bottom"/>
          </w:tcPr>
          <w:p w:rsidR="00C60B58" w:rsidRPr="000E7396" w:rsidRDefault="000E7396" w:rsidP="00C60B58">
            <w:pPr>
              <w:pStyle w:val="BodyTextIndent3"/>
              <w:tabs>
                <w:tab w:val="decimal" w:pos="663"/>
              </w:tabs>
              <w:spacing w:after="0"/>
              <w:ind w:left="0" w:right="65" w:hanging="18"/>
              <w:rPr>
                <w:rFonts w:asciiTheme="majorBidi" w:hAnsiTheme="majorBidi" w:cstheme="majorBidi"/>
                <w:kern w:val="28"/>
                <w:sz w:val="28"/>
                <w:szCs w:val="28"/>
                <w:cs/>
                <w:lang w:val="en-US"/>
              </w:rPr>
            </w:pPr>
            <w:r w:rsidRPr="000E7396">
              <w:rPr>
                <w:rFonts w:asciiTheme="majorBidi" w:hAnsiTheme="majorBidi" w:cstheme="majorBidi"/>
                <w:kern w:val="28"/>
                <w:sz w:val="28"/>
                <w:szCs w:val="28"/>
                <w:lang w:val="en-US"/>
              </w:rPr>
              <w:t>21</w:t>
            </w:r>
          </w:p>
        </w:tc>
        <w:tc>
          <w:tcPr>
            <w:tcW w:w="322" w:type="dxa"/>
            <w:gridSpan w:val="2"/>
            <w:shd w:val="clear" w:color="auto" w:fill="auto"/>
          </w:tcPr>
          <w:p w:rsidR="00C60B58" w:rsidRPr="000E7396" w:rsidRDefault="00C60B58" w:rsidP="00C60B58">
            <w:pPr>
              <w:ind w:right="63" w:firstLine="91"/>
              <w:jc w:val="right"/>
              <w:rPr>
                <w:rFonts w:asciiTheme="majorBidi" w:hAnsiTheme="majorBidi" w:cstheme="majorBidi"/>
                <w:sz w:val="28"/>
                <w:szCs w:val="28"/>
                <w:lang w:val="en-US"/>
              </w:rPr>
            </w:pPr>
          </w:p>
        </w:tc>
        <w:tc>
          <w:tcPr>
            <w:tcW w:w="1053" w:type="dxa"/>
            <w:shd w:val="clear" w:color="auto" w:fill="auto"/>
          </w:tcPr>
          <w:p w:rsidR="00C60B58" w:rsidRPr="000E7396" w:rsidRDefault="00C60B58" w:rsidP="00C60B58">
            <w:pPr>
              <w:pStyle w:val="BodyTextIndent3"/>
              <w:tabs>
                <w:tab w:val="decimal" w:pos="663"/>
              </w:tabs>
              <w:spacing w:after="0"/>
              <w:ind w:left="0" w:right="65" w:hanging="18"/>
              <w:rPr>
                <w:rFonts w:asciiTheme="majorBidi" w:hAnsiTheme="majorBidi" w:cstheme="majorBidi"/>
                <w:kern w:val="28"/>
                <w:sz w:val="28"/>
                <w:szCs w:val="28"/>
                <w:cs/>
                <w:lang w:val="en-US"/>
              </w:rPr>
            </w:pPr>
            <w:r w:rsidRPr="000E7396">
              <w:rPr>
                <w:rFonts w:asciiTheme="majorBidi" w:hAnsiTheme="majorBidi" w:cstheme="majorBidi"/>
                <w:kern w:val="28"/>
                <w:sz w:val="28"/>
                <w:szCs w:val="28"/>
                <w:cs/>
              </w:rPr>
              <w:t>(</w:t>
            </w:r>
            <w:r w:rsidR="000E7396" w:rsidRPr="000E7396">
              <w:rPr>
                <w:rFonts w:asciiTheme="majorBidi" w:hAnsiTheme="majorBidi" w:cstheme="majorBidi"/>
                <w:kern w:val="28"/>
                <w:sz w:val="28"/>
                <w:szCs w:val="28"/>
                <w:lang w:val="en-US"/>
              </w:rPr>
              <w:t>10</w:t>
            </w:r>
            <w:r w:rsidRPr="000E7396">
              <w:rPr>
                <w:rFonts w:asciiTheme="majorBidi" w:hAnsiTheme="majorBidi" w:cstheme="majorBidi"/>
                <w:kern w:val="28"/>
                <w:sz w:val="28"/>
                <w:szCs w:val="28"/>
                <w:cs/>
              </w:rPr>
              <w:t>)</w:t>
            </w:r>
          </w:p>
        </w:tc>
        <w:tc>
          <w:tcPr>
            <w:tcW w:w="115" w:type="dxa"/>
            <w:shd w:val="clear" w:color="auto" w:fill="auto"/>
          </w:tcPr>
          <w:p w:rsidR="00C60B58" w:rsidRPr="000E7396" w:rsidRDefault="00C60B58" w:rsidP="00C60B58">
            <w:pPr>
              <w:ind w:right="63" w:firstLine="91"/>
              <w:jc w:val="right"/>
              <w:rPr>
                <w:rFonts w:asciiTheme="majorBidi" w:hAnsiTheme="majorBidi" w:cstheme="majorBidi"/>
                <w:sz w:val="28"/>
                <w:szCs w:val="28"/>
                <w:lang w:val="en-US"/>
              </w:rPr>
            </w:pPr>
          </w:p>
        </w:tc>
        <w:tc>
          <w:tcPr>
            <w:tcW w:w="1011" w:type="dxa"/>
            <w:shd w:val="clear" w:color="auto" w:fill="auto"/>
            <w:vAlign w:val="bottom"/>
          </w:tcPr>
          <w:p w:rsidR="00C60B58" w:rsidRPr="000E7396" w:rsidRDefault="000E7396" w:rsidP="00C60B58">
            <w:pPr>
              <w:pStyle w:val="BodyTextIndent3"/>
              <w:tabs>
                <w:tab w:val="decimal" w:pos="663"/>
              </w:tabs>
              <w:spacing w:after="0"/>
              <w:ind w:left="0" w:right="65" w:hanging="18"/>
              <w:rPr>
                <w:rFonts w:asciiTheme="majorBidi" w:hAnsiTheme="majorBidi" w:cstheme="majorBidi"/>
                <w:kern w:val="28"/>
                <w:sz w:val="28"/>
                <w:szCs w:val="28"/>
                <w:lang w:val="en-US"/>
              </w:rPr>
            </w:pPr>
            <w:r w:rsidRPr="000E7396">
              <w:rPr>
                <w:rFonts w:asciiTheme="majorBidi" w:hAnsiTheme="majorBidi" w:cstheme="majorBidi"/>
                <w:kern w:val="28"/>
                <w:sz w:val="28"/>
                <w:szCs w:val="28"/>
                <w:lang w:val="en-US"/>
              </w:rPr>
              <w:t>11</w:t>
            </w:r>
          </w:p>
        </w:tc>
      </w:tr>
    </w:tbl>
    <w:p w:rsidR="007C5B05" w:rsidRPr="000E7396" w:rsidRDefault="007C5B05" w:rsidP="00C93011">
      <w:pPr>
        <w:spacing w:before="240"/>
        <w:ind w:left="547" w:right="72"/>
        <w:jc w:val="right"/>
        <w:rPr>
          <w:rFonts w:asciiTheme="majorBidi" w:hAnsiTheme="majorBidi" w:cstheme="majorBidi"/>
          <w:b/>
          <w:bCs/>
          <w:kern w:val="28"/>
          <w:sz w:val="28"/>
          <w:szCs w:val="28"/>
          <w:cs/>
        </w:rPr>
      </w:pPr>
      <w:r w:rsidRPr="000E7396">
        <w:rPr>
          <w:rFonts w:asciiTheme="majorBidi" w:hAnsiTheme="majorBidi" w:cstheme="majorBidi"/>
          <w:b/>
          <w:bCs/>
          <w:kern w:val="28"/>
          <w:sz w:val="28"/>
          <w:szCs w:val="28"/>
          <w:cs/>
        </w:rPr>
        <w:t>หน่วย: ล้านบาท</w:t>
      </w:r>
    </w:p>
    <w:tbl>
      <w:tblPr>
        <w:tblW w:w="8659" w:type="dxa"/>
        <w:tblInd w:w="540" w:type="dxa"/>
        <w:tblLayout w:type="fixed"/>
        <w:tblCellMar>
          <w:left w:w="0" w:type="dxa"/>
          <w:right w:w="0" w:type="dxa"/>
        </w:tblCellMar>
        <w:tblLook w:val="0000" w:firstRow="0" w:lastRow="0" w:firstColumn="0" w:lastColumn="0" w:noHBand="0" w:noVBand="0"/>
      </w:tblPr>
      <w:tblGrid>
        <w:gridCol w:w="3960"/>
        <w:gridCol w:w="1043"/>
        <w:gridCol w:w="120"/>
        <w:gridCol w:w="1035"/>
        <w:gridCol w:w="6"/>
        <w:gridCol w:w="316"/>
        <w:gridCol w:w="1053"/>
        <w:gridCol w:w="115"/>
        <w:gridCol w:w="1011"/>
      </w:tblGrid>
      <w:tr w:rsidR="007C5B05" w:rsidRPr="000E7396" w:rsidTr="005E25CD">
        <w:trPr>
          <w:trHeight w:val="234"/>
          <w:tblHeader/>
        </w:trPr>
        <w:tc>
          <w:tcPr>
            <w:tcW w:w="3960" w:type="dxa"/>
          </w:tcPr>
          <w:p w:rsidR="007C5B05" w:rsidRPr="000E7396" w:rsidRDefault="007C5B05" w:rsidP="00FD7E40">
            <w:pPr>
              <w:ind w:right="63"/>
              <w:jc w:val="thaiDistribute"/>
              <w:rPr>
                <w:rFonts w:asciiTheme="majorBidi" w:hAnsiTheme="majorBidi" w:cstheme="majorBidi"/>
                <w:b/>
                <w:bCs/>
                <w:sz w:val="28"/>
                <w:szCs w:val="28"/>
                <w:cs/>
              </w:rPr>
            </w:pPr>
          </w:p>
        </w:tc>
        <w:tc>
          <w:tcPr>
            <w:tcW w:w="4695" w:type="dxa"/>
            <w:gridSpan w:val="8"/>
          </w:tcPr>
          <w:p w:rsidR="007C5B05" w:rsidRPr="000E7396" w:rsidRDefault="007C5B05" w:rsidP="00FD7E40">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cs/>
              </w:rPr>
              <w:t xml:space="preserve">ณ วันที่ </w:t>
            </w:r>
            <w:r w:rsidR="000E7396" w:rsidRPr="000E7396">
              <w:rPr>
                <w:rFonts w:asciiTheme="majorBidi" w:hAnsiTheme="majorBidi" w:cstheme="majorBidi"/>
                <w:b/>
                <w:bCs/>
                <w:sz w:val="28"/>
                <w:szCs w:val="28"/>
                <w:lang w:val="en-US"/>
              </w:rPr>
              <w:t>31</w:t>
            </w:r>
            <w:r w:rsidRPr="000E7396">
              <w:rPr>
                <w:rFonts w:asciiTheme="majorBidi" w:hAnsiTheme="majorBidi" w:cstheme="majorBidi"/>
                <w:b/>
                <w:bCs/>
                <w:sz w:val="28"/>
                <w:szCs w:val="28"/>
                <w:cs/>
              </w:rPr>
              <w:t xml:space="preserve"> ธันวาคม </w:t>
            </w:r>
            <w:r w:rsidR="000E7396" w:rsidRPr="000E7396">
              <w:rPr>
                <w:rFonts w:asciiTheme="majorBidi" w:hAnsiTheme="majorBidi" w:cstheme="majorBidi"/>
                <w:b/>
                <w:bCs/>
                <w:sz w:val="28"/>
                <w:szCs w:val="28"/>
                <w:lang w:val="en-US"/>
              </w:rPr>
              <w:t>2561</w:t>
            </w:r>
          </w:p>
        </w:tc>
      </w:tr>
      <w:tr w:rsidR="007C5B05" w:rsidRPr="000E7396" w:rsidTr="005E25CD">
        <w:trPr>
          <w:tblHeader/>
        </w:trPr>
        <w:tc>
          <w:tcPr>
            <w:tcW w:w="3960" w:type="dxa"/>
          </w:tcPr>
          <w:p w:rsidR="007C5B05" w:rsidRPr="000E7396" w:rsidRDefault="007C5B05" w:rsidP="00FD7E40">
            <w:pPr>
              <w:overflowPunct/>
              <w:autoSpaceDE/>
              <w:autoSpaceDN/>
              <w:adjustRightInd/>
              <w:ind w:right="63"/>
              <w:textAlignment w:val="auto"/>
              <w:rPr>
                <w:rFonts w:asciiTheme="majorBidi" w:hAnsiTheme="majorBidi" w:cstheme="majorBidi"/>
                <w:b/>
                <w:bCs/>
                <w:sz w:val="28"/>
                <w:szCs w:val="28"/>
                <w:cs/>
              </w:rPr>
            </w:pPr>
          </w:p>
        </w:tc>
        <w:tc>
          <w:tcPr>
            <w:tcW w:w="2204" w:type="dxa"/>
            <w:gridSpan w:val="4"/>
            <w:tcBorders>
              <w:bottom w:val="single" w:sz="4" w:space="0" w:color="auto"/>
            </w:tcBorders>
          </w:tcPr>
          <w:p w:rsidR="007C5B05" w:rsidRPr="000E7396" w:rsidRDefault="007C5B05" w:rsidP="00FD7E40">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งบการเงินรวม</w:t>
            </w:r>
          </w:p>
        </w:tc>
        <w:tc>
          <w:tcPr>
            <w:tcW w:w="316" w:type="dxa"/>
          </w:tcPr>
          <w:p w:rsidR="007C5B05" w:rsidRPr="000E7396" w:rsidRDefault="007C5B05" w:rsidP="00FD7E40">
            <w:pPr>
              <w:ind w:right="63"/>
              <w:jc w:val="center"/>
              <w:rPr>
                <w:rFonts w:asciiTheme="majorBidi" w:hAnsiTheme="majorBidi" w:cstheme="majorBidi"/>
                <w:b/>
                <w:bCs/>
                <w:sz w:val="28"/>
                <w:szCs w:val="28"/>
                <w:cs/>
              </w:rPr>
            </w:pPr>
          </w:p>
        </w:tc>
        <w:tc>
          <w:tcPr>
            <w:tcW w:w="2179" w:type="dxa"/>
            <w:gridSpan w:val="3"/>
            <w:tcBorders>
              <w:bottom w:val="single" w:sz="4" w:space="0" w:color="auto"/>
            </w:tcBorders>
          </w:tcPr>
          <w:p w:rsidR="007C5B05" w:rsidRPr="000E7396" w:rsidRDefault="007C5B05" w:rsidP="00FD7E40">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งบการเงินเฉพาะกิจการ</w:t>
            </w:r>
          </w:p>
        </w:tc>
      </w:tr>
      <w:tr w:rsidR="007C5B05" w:rsidRPr="000E7396" w:rsidTr="005E25CD">
        <w:tc>
          <w:tcPr>
            <w:tcW w:w="3960" w:type="dxa"/>
          </w:tcPr>
          <w:p w:rsidR="007C5B05" w:rsidRPr="000E7396" w:rsidRDefault="007C5B05" w:rsidP="00FD7E40">
            <w:pPr>
              <w:ind w:left="2" w:right="65" w:hanging="2"/>
              <w:rPr>
                <w:rFonts w:asciiTheme="majorBidi" w:hAnsiTheme="majorBidi" w:cstheme="majorBidi"/>
                <w:sz w:val="28"/>
                <w:szCs w:val="28"/>
                <w:cs/>
              </w:rPr>
            </w:pPr>
          </w:p>
        </w:tc>
        <w:tc>
          <w:tcPr>
            <w:tcW w:w="1043" w:type="dxa"/>
          </w:tcPr>
          <w:p w:rsidR="007C5B05" w:rsidRPr="000E7396" w:rsidRDefault="007C5B05" w:rsidP="00FD7E40">
            <w:pPr>
              <w:ind w:right="65"/>
              <w:jc w:val="center"/>
              <w:rPr>
                <w:rFonts w:asciiTheme="majorBidi" w:hAnsiTheme="majorBidi" w:cstheme="majorBidi"/>
                <w:b/>
                <w:bCs/>
                <w:color w:val="000000"/>
                <w:sz w:val="28"/>
                <w:szCs w:val="28"/>
                <w:cs/>
              </w:rPr>
            </w:pPr>
            <w:r w:rsidRPr="000E7396">
              <w:rPr>
                <w:rFonts w:asciiTheme="majorBidi" w:hAnsiTheme="majorBidi" w:cstheme="majorBidi"/>
                <w:b/>
                <w:bCs/>
                <w:spacing w:val="-5"/>
                <w:sz w:val="28"/>
                <w:szCs w:val="28"/>
                <w:cs/>
              </w:rPr>
              <w:t xml:space="preserve">เพิ่มขึ้น </w:t>
            </w:r>
            <w:r w:rsidR="000E7396" w:rsidRPr="000E7396">
              <w:rPr>
                <w:rFonts w:asciiTheme="majorBidi" w:hAnsiTheme="majorBidi" w:cstheme="majorBidi"/>
                <w:b/>
                <w:bCs/>
                <w:spacing w:val="-5"/>
                <w:sz w:val="28"/>
                <w:szCs w:val="28"/>
                <w:lang w:val="en-US"/>
              </w:rPr>
              <w:t>0</w:t>
            </w:r>
            <w:r w:rsidRPr="000E7396">
              <w:rPr>
                <w:rFonts w:asciiTheme="majorBidi" w:hAnsiTheme="majorBidi" w:cstheme="majorBidi"/>
                <w:b/>
                <w:bCs/>
                <w:spacing w:val="-5"/>
                <w:sz w:val="28"/>
                <w:szCs w:val="28"/>
                <w:cs/>
              </w:rPr>
              <w:t>.</w:t>
            </w:r>
            <w:r w:rsidR="000E7396" w:rsidRPr="000E7396">
              <w:rPr>
                <w:rFonts w:asciiTheme="majorBidi" w:hAnsiTheme="majorBidi" w:cstheme="majorBidi"/>
                <w:b/>
                <w:bCs/>
                <w:spacing w:val="-5"/>
                <w:sz w:val="28"/>
                <w:szCs w:val="28"/>
                <w:lang w:val="en-US"/>
              </w:rPr>
              <w:t>5</w:t>
            </w:r>
            <w:r w:rsidRPr="000E7396">
              <w:rPr>
                <w:rFonts w:asciiTheme="majorBidi" w:hAnsiTheme="majorBidi" w:cstheme="majorBidi"/>
                <w:b/>
                <w:bCs/>
                <w:spacing w:val="-5"/>
                <w:sz w:val="28"/>
                <w:szCs w:val="28"/>
                <w:cs/>
              </w:rPr>
              <w:t>%</w:t>
            </w:r>
          </w:p>
        </w:tc>
        <w:tc>
          <w:tcPr>
            <w:tcW w:w="120" w:type="dxa"/>
          </w:tcPr>
          <w:p w:rsidR="007C5B05" w:rsidRPr="000E7396" w:rsidRDefault="007C5B05" w:rsidP="00FD7E40">
            <w:pPr>
              <w:tabs>
                <w:tab w:val="decimal" w:pos="1032"/>
              </w:tabs>
              <w:ind w:right="63" w:firstLine="91"/>
              <w:rPr>
                <w:rFonts w:asciiTheme="majorBidi" w:hAnsiTheme="majorBidi" w:cstheme="majorBidi"/>
                <w:b/>
                <w:bCs/>
                <w:sz w:val="28"/>
                <w:szCs w:val="28"/>
                <w:lang w:val="en-US"/>
              </w:rPr>
            </w:pPr>
          </w:p>
        </w:tc>
        <w:tc>
          <w:tcPr>
            <w:tcW w:w="1035" w:type="dxa"/>
          </w:tcPr>
          <w:p w:rsidR="007C5B05" w:rsidRPr="000E7396" w:rsidRDefault="007C5B05" w:rsidP="00FD7E40">
            <w:pPr>
              <w:tabs>
                <w:tab w:val="decimal" w:pos="792"/>
              </w:tabs>
              <w:ind w:left="-108" w:right="65"/>
              <w:rPr>
                <w:rFonts w:asciiTheme="majorBidi" w:hAnsiTheme="majorBidi" w:cstheme="majorBidi"/>
                <w:b/>
                <w:bCs/>
                <w:color w:val="000000"/>
                <w:sz w:val="28"/>
                <w:szCs w:val="28"/>
                <w:cs/>
              </w:rPr>
            </w:pPr>
            <w:r w:rsidRPr="000E7396">
              <w:rPr>
                <w:rFonts w:asciiTheme="majorBidi" w:hAnsiTheme="majorBidi" w:cstheme="majorBidi"/>
                <w:b/>
                <w:bCs/>
                <w:sz w:val="28"/>
                <w:szCs w:val="28"/>
                <w:cs/>
              </w:rPr>
              <w:t xml:space="preserve">ลดลง </w:t>
            </w:r>
            <w:r w:rsidR="000E7396" w:rsidRPr="000E7396">
              <w:rPr>
                <w:rFonts w:asciiTheme="majorBidi" w:hAnsiTheme="majorBidi" w:cstheme="majorBidi"/>
                <w:b/>
                <w:bCs/>
                <w:sz w:val="28"/>
                <w:szCs w:val="28"/>
                <w:lang w:val="en-US"/>
              </w:rPr>
              <w:t>0</w:t>
            </w:r>
            <w:r w:rsidRPr="000E7396">
              <w:rPr>
                <w:rFonts w:asciiTheme="majorBidi" w:hAnsiTheme="majorBidi" w:cstheme="majorBidi"/>
                <w:b/>
                <w:bCs/>
                <w:sz w:val="28"/>
                <w:szCs w:val="28"/>
                <w:lang w:val="en-US"/>
              </w:rPr>
              <w:t>.</w:t>
            </w:r>
            <w:r w:rsidR="000E7396" w:rsidRPr="000E7396">
              <w:rPr>
                <w:rFonts w:asciiTheme="majorBidi" w:hAnsiTheme="majorBidi" w:cstheme="majorBidi"/>
                <w:b/>
                <w:bCs/>
                <w:sz w:val="28"/>
                <w:szCs w:val="28"/>
                <w:lang w:val="en-US"/>
              </w:rPr>
              <w:t>5</w:t>
            </w:r>
            <w:r w:rsidRPr="000E7396">
              <w:rPr>
                <w:rFonts w:asciiTheme="majorBidi" w:hAnsiTheme="majorBidi" w:cstheme="majorBidi"/>
                <w:b/>
                <w:bCs/>
                <w:sz w:val="28"/>
                <w:szCs w:val="28"/>
                <w:lang w:val="en-US"/>
              </w:rPr>
              <w:t>%</w:t>
            </w:r>
          </w:p>
        </w:tc>
        <w:tc>
          <w:tcPr>
            <w:tcW w:w="322" w:type="dxa"/>
            <w:gridSpan w:val="2"/>
          </w:tcPr>
          <w:p w:rsidR="007C5B05" w:rsidRPr="000E7396" w:rsidRDefault="007C5B05" w:rsidP="00FD7E40">
            <w:pPr>
              <w:ind w:right="63" w:firstLine="91"/>
              <w:jc w:val="right"/>
              <w:rPr>
                <w:rFonts w:asciiTheme="majorBidi" w:hAnsiTheme="majorBidi" w:cstheme="majorBidi"/>
                <w:sz w:val="28"/>
                <w:szCs w:val="28"/>
                <w:lang w:val="en-US"/>
              </w:rPr>
            </w:pPr>
          </w:p>
        </w:tc>
        <w:tc>
          <w:tcPr>
            <w:tcW w:w="1053" w:type="dxa"/>
          </w:tcPr>
          <w:p w:rsidR="007C5B05" w:rsidRPr="000E7396" w:rsidRDefault="007C5B05" w:rsidP="00FD7E40">
            <w:pPr>
              <w:ind w:right="65"/>
              <w:jc w:val="center"/>
              <w:rPr>
                <w:rFonts w:asciiTheme="majorBidi" w:hAnsiTheme="majorBidi" w:cstheme="majorBidi"/>
                <w:b/>
                <w:bCs/>
                <w:color w:val="000000"/>
                <w:sz w:val="28"/>
                <w:szCs w:val="28"/>
                <w:cs/>
              </w:rPr>
            </w:pPr>
            <w:r w:rsidRPr="000E7396">
              <w:rPr>
                <w:rFonts w:asciiTheme="majorBidi" w:hAnsiTheme="majorBidi" w:cstheme="majorBidi"/>
                <w:b/>
                <w:bCs/>
                <w:spacing w:val="-5"/>
                <w:sz w:val="28"/>
                <w:szCs w:val="28"/>
                <w:cs/>
              </w:rPr>
              <w:t xml:space="preserve">เพิ่มขึ้น </w:t>
            </w:r>
            <w:r w:rsidR="000E7396" w:rsidRPr="000E7396">
              <w:rPr>
                <w:rFonts w:asciiTheme="majorBidi" w:hAnsiTheme="majorBidi" w:cstheme="majorBidi"/>
                <w:b/>
                <w:bCs/>
                <w:spacing w:val="-5"/>
                <w:sz w:val="28"/>
                <w:szCs w:val="28"/>
                <w:lang w:val="en-US"/>
              </w:rPr>
              <w:t>0</w:t>
            </w:r>
            <w:r w:rsidRPr="000E7396">
              <w:rPr>
                <w:rFonts w:asciiTheme="majorBidi" w:hAnsiTheme="majorBidi" w:cstheme="majorBidi"/>
                <w:b/>
                <w:bCs/>
                <w:spacing w:val="-5"/>
                <w:sz w:val="28"/>
                <w:szCs w:val="28"/>
                <w:cs/>
              </w:rPr>
              <w:t>.</w:t>
            </w:r>
            <w:r w:rsidR="000E7396" w:rsidRPr="000E7396">
              <w:rPr>
                <w:rFonts w:asciiTheme="majorBidi" w:hAnsiTheme="majorBidi" w:cstheme="majorBidi"/>
                <w:b/>
                <w:bCs/>
                <w:spacing w:val="-5"/>
                <w:sz w:val="28"/>
                <w:szCs w:val="28"/>
                <w:lang w:val="en-US"/>
              </w:rPr>
              <w:t>5</w:t>
            </w:r>
            <w:r w:rsidRPr="000E7396">
              <w:rPr>
                <w:rFonts w:asciiTheme="majorBidi" w:hAnsiTheme="majorBidi" w:cstheme="majorBidi"/>
                <w:b/>
                <w:bCs/>
                <w:spacing w:val="-5"/>
                <w:sz w:val="28"/>
                <w:szCs w:val="28"/>
                <w:cs/>
              </w:rPr>
              <w:t>%</w:t>
            </w:r>
          </w:p>
        </w:tc>
        <w:tc>
          <w:tcPr>
            <w:tcW w:w="115" w:type="dxa"/>
          </w:tcPr>
          <w:p w:rsidR="007C5B05" w:rsidRPr="000E7396" w:rsidRDefault="007C5B05" w:rsidP="00FD7E40">
            <w:pPr>
              <w:tabs>
                <w:tab w:val="decimal" w:pos="1032"/>
              </w:tabs>
              <w:ind w:right="63" w:firstLine="91"/>
              <w:rPr>
                <w:rFonts w:asciiTheme="majorBidi" w:hAnsiTheme="majorBidi" w:cstheme="majorBidi"/>
                <w:b/>
                <w:bCs/>
                <w:sz w:val="28"/>
                <w:szCs w:val="28"/>
                <w:lang w:val="en-US"/>
              </w:rPr>
            </w:pPr>
          </w:p>
        </w:tc>
        <w:tc>
          <w:tcPr>
            <w:tcW w:w="1011" w:type="dxa"/>
          </w:tcPr>
          <w:p w:rsidR="007C5B05" w:rsidRPr="000E7396" w:rsidRDefault="007C5B05" w:rsidP="00FD7E40">
            <w:pPr>
              <w:tabs>
                <w:tab w:val="decimal" w:pos="792"/>
              </w:tabs>
              <w:ind w:left="-108" w:right="65"/>
              <w:rPr>
                <w:rFonts w:asciiTheme="majorBidi" w:hAnsiTheme="majorBidi" w:cstheme="majorBidi"/>
                <w:b/>
                <w:bCs/>
                <w:color w:val="000000"/>
                <w:sz w:val="28"/>
                <w:szCs w:val="28"/>
                <w:cs/>
              </w:rPr>
            </w:pPr>
            <w:r w:rsidRPr="000E7396">
              <w:rPr>
                <w:rFonts w:asciiTheme="majorBidi" w:hAnsiTheme="majorBidi" w:cstheme="majorBidi"/>
                <w:b/>
                <w:bCs/>
                <w:sz w:val="28"/>
                <w:szCs w:val="28"/>
                <w:cs/>
              </w:rPr>
              <w:t xml:space="preserve">ลดลง </w:t>
            </w:r>
            <w:r w:rsidR="000E7396" w:rsidRPr="000E7396">
              <w:rPr>
                <w:rFonts w:asciiTheme="majorBidi" w:hAnsiTheme="majorBidi" w:cstheme="majorBidi"/>
                <w:b/>
                <w:bCs/>
                <w:sz w:val="28"/>
                <w:szCs w:val="28"/>
                <w:lang w:val="en-US"/>
              </w:rPr>
              <w:t>0</w:t>
            </w:r>
            <w:r w:rsidRPr="000E7396">
              <w:rPr>
                <w:rFonts w:asciiTheme="majorBidi" w:hAnsiTheme="majorBidi" w:cstheme="majorBidi"/>
                <w:b/>
                <w:bCs/>
                <w:sz w:val="28"/>
                <w:szCs w:val="28"/>
                <w:lang w:val="en-US"/>
              </w:rPr>
              <w:t>.</w:t>
            </w:r>
            <w:r w:rsidR="000E7396" w:rsidRPr="000E7396">
              <w:rPr>
                <w:rFonts w:asciiTheme="majorBidi" w:hAnsiTheme="majorBidi" w:cstheme="majorBidi"/>
                <w:b/>
                <w:bCs/>
                <w:sz w:val="28"/>
                <w:szCs w:val="28"/>
                <w:lang w:val="en-US"/>
              </w:rPr>
              <w:t>5</w:t>
            </w:r>
            <w:r w:rsidRPr="000E7396">
              <w:rPr>
                <w:rFonts w:asciiTheme="majorBidi" w:hAnsiTheme="majorBidi" w:cstheme="majorBidi"/>
                <w:b/>
                <w:bCs/>
                <w:sz w:val="28"/>
                <w:szCs w:val="28"/>
                <w:lang w:val="en-US"/>
              </w:rPr>
              <w:t>%</w:t>
            </w:r>
          </w:p>
        </w:tc>
      </w:tr>
      <w:tr w:rsidR="00D3583D" w:rsidRPr="000E7396" w:rsidTr="005E25CD">
        <w:tc>
          <w:tcPr>
            <w:tcW w:w="3960" w:type="dxa"/>
          </w:tcPr>
          <w:p w:rsidR="00D3583D" w:rsidRPr="000E7396" w:rsidRDefault="00D3583D" w:rsidP="00D3583D">
            <w:pPr>
              <w:ind w:left="258" w:right="65" w:hanging="270"/>
              <w:rPr>
                <w:rFonts w:asciiTheme="majorBidi" w:hAnsiTheme="majorBidi" w:cstheme="majorBidi"/>
                <w:sz w:val="28"/>
                <w:szCs w:val="28"/>
                <w:cs/>
                <w:lang w:val="en-US"/>
              </w:rPr>
            </w:pPr>
            <w:r w:rsidRPr="000E7396">
              <w:rPr>
                <w:rFonts w:asciiTheme="majorBidi" w:hAnsiTheme="majorBidi" w:cstheme="majorBidi"/>
                <w:sz w:val="28"/>
                <w:szCs w:val="28"/>
                <w:cs/>
              </w:rPr>
              <w:t>อัตราคิดลด</w:t>
            </w:r>
          </w:p>
        </w:tc>
        <w:tc>
          <w:tcPr>
            <w:tcW w:w="1043" w:type="dxa"/>
          </w:tcPr>
          <w:p w:rsidR="00D3583D" w:rsidRPr="000E7396" w:rsidRDefault="00D3583D" w:rsidP="00D3583D">
            <w:pPr>
              <w:pStyle w:val="BodyTextIndent3"/>
              <w:tabs>
                <w:tab w:val="decimal" w:pos="663"/>
              </w:tabs>
              <w:spacing w:after="0"/>
              <w:ind w:left="0" w:right="65" w:hanging="18"/>
              <w:rPr>
                <w:rFonts w:asciiTheme="majorBidi" w:hAnsiTheme="majorBidi" w:cstheme="majorBidi"/>
                <w:kern w:val="28"/>
                <w:sz w:val="28"/>
                <w:szCs w:val="28"/>
                <w:cs/>
              </w:rPr>
            </w:pPr>
            <w:r w:rsidRPr="000E7396">
              <w:rPr>
                <w:rFonts w:asciiTheme="majorBidi" w:hAnsiTheme="majorBidi" w:cstheme="majorBidi"/>
                <w:kern w:val="28"/>
                <w:sz w:val="28"/>
                <w:szCs w:val="28"/>
                <w:cs/>
              </w:rPr>
              <w:t>(</w:t>
            </w:r>
            <w:r w:rsidR="000E7396" w:rsidRPr="000E7396">
              <w:rPr>
                <w:rFonts w:asciiTheme="majorBidi" w:hAnsiTheme="majorBidi" w:cstheme="majorBidi"/>
                <w:kern w:val="28"/>
                <w:sz w:val="28"/>
                <w:szCs w:val="28"/>
                <w:lang w:val="en-US"/>
              </w:rPr>
              <w:t>15</w:t>
            </w:r>
            <w:r w:rsidRPr="000E7396">
              <w:rPr>
                <w:rFonts w:asciiTheme="majorBidi" w:hAnsiTheme="majorBidi" w:cstheme="majorBidi"/>
                <w:kern w:val="28"/>
                <w:sz w:val="28"/>
                <w:szCs w:val="28"/>
                <w:cs/>
                <w:lang w:val="en-US"/>
              </w:rPr>
              <w:t>)</w:t>
            </w:r>
          </w:p>
        </w:tc>
        <w:tc>
          <w:tcPr>
            <w:tcW w:w="120" w:type="dxa"/>
          </w:tcPr>
          <w:p w:rsidR="00D3583D" w:rsidRPr="000E7396" w:rsidRDefault="00D3583D" w:rsidP="00D3583D">
            <w:pPr>
              <w:tabs>
                <w:tab w:val="decimal" w:pos="1032"/>
              </w:tabs>
              <w:ind w:right="63" w:firstLine="91"/>
              <w:rPr>
                <w:rFonts w:asciiTheme="majorBidi" w:hAnsiTheme="majorBidi" w:cstheme="majorBidi"/>
                <w:sz w:val="28"/>
                <w:szCs w:val="28"/>
                <w:lang w:val="en-US"/>
              </w:rPr>
            </w:pPr>
          </w:p>
        </w:tc>
        <w:tc>
          <w:tcPr>
            <w:tcW w:w="1035" w:type="dxa"/>
          </w:tcPr>
          <w:p w:rsidR="00D3583D" w:rsidRPr="000E7396" w:rsidRDefault="000E7396" w:rsidP="00D3583D">
            <w:pPr>
              <w:pStyle w:val="BodyTextIndent3"/>
              <w:tabs>
                <w:tab w:val="decimal" w:pos="663"/>
              </w:tabs>
              <w:spacing w:after="0"/>
              <w:ind w:left="0" w:right="65" w:hanging="18"/>
              <w:rPr>
                <w:rFonts w:asciiTheme="majorBidi" w:hAnsiTheme="majorBidi" w:cstheme="majorBidi"/>
                <w:kern w:val="28"/>
                <w:sz w:val="28"/>
                <w:szCs w:val="28"/>
                <w:cs/>
              </w:rPr>
            </w:pPr>
            <w:r w:rsidRPr="000E7396">
              <w:rPr>
                <w:rFonts w:asciiTheme="majorBidi" w:hAnsiTheme="majorBidi" w:cstheme="majorBidi"/>
                <w:kern w:val="28"/>
                <w:sz w:val="28"/>
                <w:szCs w:val="28"/>
                <w:lang w:val="en-US"/>
              </w:rPr>
              <w:t>16</w:t>
            </w:r>
          </w:p>
        </w:tc>
        <w:tc>
          <w:tcPr>
            <w:tcW w:w="322" w:type="dxa"/>
            <w:gridSpan w:val="2"/>
          </w:tcPr>
          <w:p w:rsidR="00D3583D" w:rsidRPr="000E7396" w:rsidRDefault="00D3583D" w:rsidP="00D3583D">
            <w:pPr>
              <w:ind w:right="63" w:firstLine="91"/>
              <w:jc w:val="right"/>
              <w:rPr>
                <w:rFonts w:asciiTheme="majorBidi" w:hAnsiTheme="majorBidi" w:cstheme="majorBidi"/>
                <w:sz w:val="28"/>
                <w:szCs w:val="28"/>
                <w:lang w:val="en-US"/>
              </w:rPr>
            </w:pPr>
          </w:p>
        </w:tc>
        <w:tc>
          <w:tcPr>
            <w:tcW w:w="1053" w:type="dxa"/>
          </w:tcPr>
          <w:p w:rsidR="00D3583D" w:rsidRPr="000E7396" w:rsidRDefault="00D3583D" w:rsidP="00D3583D">
            <w:pPr>
              <w:pStyle w:val="BodyTextIndent3"/>
              <w:tabs>
                <w:tab w:val="decimal" w:pos="663"/>
              </w:tabs>
              <w:spacing w:after="0"/>
              <w:ind w:left="0" w:right="65" w:hanging="18"/>
              <w:rPr>
                <w:rFonts w:asciiTheme="majorBidi" w:hAnsiTheme="majorBidi" w:cstheme="majorBidi"/>
                <w:kern w:val="28"/>
                <w:sz w:val="28"/>
                <w:szCs w:val="28"/>
                <w:cs/>
              </w:rPr>
            </w:pPr>
            <w:r w:rsidRPr="000E7396">
              <w:rPr>
                <w:rFonts w:asciiTheme="majorBidi" w:hAnsiTheme="majorBidi" w:cstheme="majorBidi"/>
                <w:kern w:val="28"/>
                <w:sz w:val="28"/>
                <w:szCs w:val="28"/>
                <w:cs/>
              </w:rPr>
              <w:t>(</w:t>
            </w:r>
            <w:r w:rsidR="000E7396" w:rsidRPr="000E7396">
              <w:rPr>
                <w:rFonts w:asciiTheme="majorBidi" w:hAnsiTheme="majorBidi" w:cstheme="majorBidi"/>
                <w:kern w:val="28"/>
                <w:sz w:val="28"/>
                <w:szCs w:val="28"/>
                <w:lang w:val="en-US"/>
              </w:rPr>
              <w:t>8</w:t>
            </w:r>
            <w:r w:rsidRPr="000E7396">
              <w:rPr>
                <w:rFonts w:asciiTheme="majorBidi" w:hAnsiTheme="majorBidi" w:cstheme="majorBidi"/>
                <w:kern w:val="28"/>
                <w:sz w:val="28"/>
                <w:szCs w:val="28"/>
                <w:cs/>
              </w:rPr>
              <w:t>)</w:t>
            </w:r>
          </w:p>
        </w:tc>
        <w:tc>
          <w:tcPr>
            <w:tcW w:w="115" w:type="dxa"/>
          </w:tcPr>
          <w:p w:rsidR="00D3583D" w:rsidRPr="000E7396" w:rsidRDefault="00D3583D" w:rsidP="00D3583D">
            <w:pPr>
              <w:ind w:right="63" w:firstLine="91"/>
              <w:jc w:val="right"/>
              <w:rPr>
                <w:rFonts w:asciiTheme="majorBidi" w:hAnsiTheme="majorBidi" w:cstheme="majorBidi"/>
                <w:sz w:val="28"/>
                <w:szCs w:val="28"/>
                <w:lang w:val="en-US"/>
              </w:rPr>
            </w:pPr>
          </w:p>
        </w:tc>
        <w:tc>
          <w:tcPr>
            <w:tcW w:w="1011" w:type="dxa"/>
          </w:tcPr>
          <w:p w:rsidR="00D3583D" w:rsidRPr="000E7396" w:rsidRDefault="000E7396" w:rsidP="00D3583D">
            <w:pPr>
              <w:pStyle w:val="BodyTextIndent3"/>
              <w:tabs>
                <w:tab w:val="decimal" w:pos="663"/>
              </w:tabs>
              <w:spacing w:after="0"/>
              <w:ind w:left="0" w:right="65" w:hanging="18"/>
              <w:rPr>
                <w:rFonts w:asciiTheme="majorBidi" w:hAnsiTheme="majorBidi" w:cstheme="majorBidi"/>
                <w:kern w:val="28"/>
                <w:sz w:val="28"/>
                <w:szCs w:val="28"/>
                <w:cs/>
              </w:rPr>
            </w:pPr>
            <w:r w:rsidRPr="000E7396">
              <w:rPr>
                <w:rFonts w:asciiTheme="majorBidi" w:hAnsiTheme="majorBidi" w:cstheme="majorBidi"/>
                <w:kern w:val="28"/>
                <w:sz w:val="28"/>
                <w:szCs w:val="28"/>
                <w:lang w:val="en-US"/>
              </w:rPr>
              <w:t>8</w:t>
            </w:r>
          </w:p>
        </w:tc>
      </w:tr>
      <w:tr w:rsidR="00D3583D" w:rsidRPr="000E7396" w:rsidTr="005E25CD">
        <w:tc>
          <w:tcPr>
            <w:tcW w:w="3960" w:type="dxa"/>
          </w:tcPr>
          <w:p w:rsidR="00D3583D" w:rsidRPr="000E7396" w:rsidRDefault="00D3583D" w:rsidP="00D3583D">
            <w:pPr>
              <w:ind w:left="258" w:right="65" w:hanging="270"/>
              <w:rPr>
                <w:rFonts w:asciiTheme="majorBidi" w:hAnsiTheme="majorBidi" w:cstheme="majorBidi"/>
                <w:sz w:val="28"/>
                <w:szCs w:val="28"/>
                <w:cs/>
              </w:rPr>
            </w:pPr>
            <w:r w:rsidRPr="000E7396">
              <w:rPr>
                <w:rFonts w:asciiTheme="majorBidi" w:hAnsiTheme="majorBidi" w:cstheme="majorBidi"/>
                <w:sz w:val="28"/>
                <w:szCs w:val="28"/>
                <w:cs/>
              </w:rPr>
              <w:t xml:space="preserve">อัตราการขึ้นเงินเดือน </w:t>
            </w:r>
          </w:p>
        </w:tc>
        <w:tc>
          <w:tcPr>
            <w:tcW w:w="1043" w:type="dxa"/>
          </w:tcPr>
          <w:p w:rsidR="00D3583D" w:rsidRPr="000E7396" w:rsidRDefault="000E7396" w:rsidP="00D3583D">
            <w:pPr>
              <w:pStyle w:val="BodyTextIndent3"/>
              <w:tabs>
                <w:tab w:val="decimal" w:pos="663"/>
              </w:tabs>
              <w:spacing w:after="0"/>
              <w:ind w:left="0" w:right="65" w:hanging="18"/>
              <w:rPr>
                <w:rFonts w:asciiTheme="majorBidi" w:hAnsiTheme="majorBidi" w:cstheme="majorBidi"/>
                <w:kern w:val="28"/>
                <w:sz w:val="28"/>
                <w:szCs w:val="28"/>
                <w:lang w:val="en-US"/>
              </w:rPr>
            </w:pPr>
            <w:r w:rsidRPr="000E7396">
              <w:rPr>
                <w:rFonts w:asciiTheme="majorBidi" w:hAnsiTheme="majorBidi" w:cstheme="majorBidi"/>
                <w:kern w:val="28"/>
                <w:sz w:val="28"/>
                <w:szCs w:val="28"/>
                <w:lang w:val="en-US"/>
              </w:rPr>
              <w:t>16</w:t>
            </w:r>
          </w:p>
        </w:tc>
        <w:tc>
          <w:tcPr>
            <w:tcW w:w="120" w:type="dxa"/>
          </w:tcPr>
          <w:p w:rsidR="00D3583D" w:rsidRPr="000E7396" w:rsidRDefault="00D3583D" w:rsidP="00D3583D">
            <w:pPr>
              <w:tabs>
                <w:tab w:val="decimal" w:pos="1032"/>
              </w:tabs>
              <w:ind w:right="63" w:firstLine="91"/>
              <w:rPr>
                <w:rFonts w:asciiTheme="majorBidi" w:hAnsiTheme="majorBidi" w:cstheme="majorBidi"/>
                <w:sz w:val="28"/>
                <w:szCs w:val="28"/>
                <w:lang w:val="en-US"/>
              </w:rPr>
            </w:pPr>
          </w:p>
        </w:tc>
        <w:tc>
          <w:tcPr>
            <w:tcW w:w="1035" w:type="dxa"/>
          </w:tcPr>
          <w:p w:rsidR="00D3583D" w:rsidRPr="000E7396" w:rsidRDefault="00D3583D" w:rsidP="00D3583D">
            <w:pPr>
              <w:pStyle w:val="BodyTextIndent3"/>
              <w:tabs>
                <w:tab w:val="decimal" w:pos="663"/>
              </w:tabs>
              <w:spacing w:after="0"/>
              <w:ind w:left="0" w:right="65" w:hanging="18"/>
              <w:rPr>
                <w:rFonts w:asciiTheme="majorBidi" w:hAnsiTheme="majorBidi" w:cstheme="majorBidi"/>
                <w:kern w:val="28"/>
                <w:sz w:val="28"/>
                <w:szCs w:val="28"/>
                <w:cs/>
              </w:rPr>
            </w:pPr>
            <w:r w:rsidRPr="000E7396">
              <w:rPr>
                <w:rFonts w:asciiTheme="majorBidi" w:hAnsiTheme="majorBidi" w:cstheme="majorBidi"/>
                <w:kern w:val="28"/>
                <w:sz w:val="28"/>
                <w:szCs w:val="28"/>
                <w:cs/>
              </w:rPr>
              <w:t>(</w:t>
            </w:r>
            <w:r w:rsidR="000E7396" w:rsidRPr="000E7396">
              <w:rPr>
                <w:rFonts w:asciiTheme="majorBidi" w:hAnsiTheme="majorBidi" w:cstheme="majorBidi"/>
                <w:kern w:val="28"/>
                <w:sz w:val="28"/>
                <w:szCs w:val="28"/>
                <w:lang w:val="en-US"/>
              </w:rPr>
              <w:t>15</w:t>
            </w:r>
            <w:r w:rsidRPr="000E7396">
              <w:rPr>
                <w:rFonts w:asciiTheme="majorBidi" w:hAnsiTheme="majorBidi" w:cstheme="majorBidi"/>
                <w:kern w:val="28"/>
                <w:sz w:val="28"/>
                <w:szCs w:val="28"/>
                <w:cs/>
              </w:rPr>
              <w:t>)</w:t>
            </w:r>
          </w:p>
        </w:tc>
        <w:tc>
          <w:tcPr>
            <w:tcW w:w="322" w:type="dxa"/>
            <w:gridSpan w:val="2"/>
          </w:tcPr>
          <w:p w:rsidR="00D3583D" w:rsidRPr="000E7396" w:rsidRDefault="00D3583D" w:rsidP="00D3583D">
            <w:pPr>
              <w:ind w:right="63" w:firstLine="91"/>
              <w:jc w:val="right"/>
              <w:rPr>
                <w:rFonts w:asciiTheme="majorBidi" w:hAnsiTheme="majorBidi" w:cstheme="majorBidi"/>
                <w:sz w:val="28"/>
                <w:szCs w:val="28"/>
                <w:lang w:val="en-US"/>
              </w:rPr>
            </w:pPr>
          </w:p>
        </w:tc>
        <w:tc>
          <w:tcPr>
            <w:tcW w:w="1053" w:type="dxa"/>
          </w:tcPr>
          <w:p w:rsidR="00D3583D" w:rsidRPr="000E7396" w:rsidRDefault="000E7396" w:rsidP="00D3583D">
            <w:pPr>
              <w:pStyle w:val="BodyTextIndent3"/>
              <w:tabs>
                <w:tab w:val="decimal" w:pos="663"/>
              </w:tabs>
              <w:spacing w:after="0"/>
              <w:ind w:left="0" w:right="65" w:hanging="18"/>
              <w:rPr>
                <w:rFonts w:asciiTheme="majorBidi" w:hAnsiTheme="majorBidi" w:cstheme="majorBidi"/>
                <w:kern w:val="28"/>
                <w:sz w:val="28"/>
                <w:szCs w:val="28"/>
                <w:lang w:val="en-US"/>
              </w:rPr>
            </w:pPr>
            <w:r w:rsidRPr="000E7396">
              <w:rPr>
                <w:rFonts w:asciiTheme="majorBidi" w:hAnsiTheme="majorBidi" w:cstheme="majorBidi"/>
                <w:kern w:val="28"/>
                <w:sz w:val="28"/>
                <w:szCs w:val="28"/>
                <w:lang w:val="en-US"/>
              </w:rPr>
              <w:t>8</w:t>
            </w:r>
          </w:p>
        </w:tc>
        <w:tc>
          <w:tcPr>
            <w:tcW w:w="115" w:type="dxa"/>
          </w:tcPr>
          <w:p w:rsidR="00D3583D" w:rsidRPr="000E7396" w:rsidRDefault="00D3583D" w:rsidP="00D3583D">
            <w:pPr>
              <w:ind w:right="63" w:firstLine="91"/>
              <w:jc w:val="right"/>
              <w:rPr>
                <w:rFonts w:asciiTheme="majorBidi" w:hAnsiTheme="majorBidi" w:cstheme="majorBidi"/>
                <w:sz w:val="28"/>
                <w:szCs w:val="28"/>
                <w:lang w:val="en-US"/>
              </w:rPr>
            </w:pPr>
          </w:p>
        </w:tc>
        <w:tc>
          <w:tcPr>
            <w:tcW w:w="1011" w:type="dxa"/>
          </w:tcPr>
          <w:p w:rsidR="00D3583D" w:rsidRPr="000E7396" w:rsidRDefault="00D3583D" w:rsidP="00D3583D">
            <w:pPr>
              <w:pStyle w:val="BodyTextIndent3"/>
              <w:tabs>
                <w:tab w:val="decimal" w:pos="663"/>
              </w:tabs>
              <w:spacing w:after="0"/>
              <w:ind w:left="0" w:right="65" w:hanging="18"/>
              <w:rPr>
                <w:rFonts w:asciiTheme="majorBidi" w:hAnsiTheme="majorBidi" w:cstheme="majorBidi"/>
                <w:kern w:val="28"/>
                <w:sz w:val="28"/>
                <w:szCs w:val="28"/>
                <w:cs/>
              </w:rPr>
            </w:pPr>
            <w:r w:rsidRPr="000E7396">
              <w:rPr>
                <w:rFonts w:asciiTheme="majorBidi" w:hAnsiTheme="majorBidi" w:cstheme="majorBidi"/>
                <w:kern w:val="28"/>
                <w:sz w:val="28"/>
                <w:szCs w:val="28"/>
                <w:cs/>
              </w:rPr>
              <w:t>(</w:t>
            </w:r>
            <w:r w:rsidR="000E7396" w:rsidRPr="000E7396">
              <w:rPr>
                <w:rFonts w:asciiTheme="majorBidi" w:hAnsiTheme="majorBidi" w:cstheme="majorBidi"/>
                <w:kern w:val="28"/>
                <w:sz w:val="28"/>
                <w:szCs w:val="28"/>
                <w:lang w:val="en-US"/>
              </w:rPr>
              <w:t>7</w:t>
            </w:r>
            <w:r w:rsidRPr="000E7396">
              <w:rPr>
                <w:rFonts w:asciiTheme="majorBidi" w:hAnsiTheme="majorBidi" w:cstheme="majorBidi"/>
                <w:kern w:val="28"/>
                <w:sz w:val="28"/>
                <w:szCs w:val="28"/>
                <w:cs/>
              </w:rPr>
              <w:t>)</w:t>
            </w:r>
          </w:p>
        </w:tc>
      </w:tr>
      <w:tr w:rsidR="00D3583D" w:rsidRPr="000E7396" w:rsidTr="005E25CD">
        <w:tc>
          <w:tcPr>
            <w:tcW w:w="3960" w:type="dxa"/>
          </w:tcPr>
          <w:p w:rsidR="00D3583D" w:rsidRPr="000E7396" w:rsidRDefault="00D3583D" w:rsidP="00D3583D">
            <w:pPr>
              <w:ind w:left="258" w:right="65" w:hanging="270"/>
              <w:rPr>
                <w:rFonts w:asciiTheme="majorBidi" w:hAnsiTheme="majorBidi" w:cstheme="majorBidi"/>
                <w:sz w:val="28"/>
                <w:szCs w:val="28"/>
                <w:cs/>
              </w:rPr>
            </w:pPr>
            <w:r w:rsidRPr="000E7396">
              <w:rPr>
                <w:rFonts w:asciiTheme="majorBidi" w:hAnsiTheme="majorBidi" w:cstheme="majorBidi"/>
                <w:sz w:val="28"/>
                <w:szCs w:val="28"/>
                <w:cs/>
              </w:rPr>
              <w:t>อัตราการเปลี่ยนแปลงในจำนวนพนักงาน</w:t>
            </w:r>
          </w:p>
        </w:tc>
        <w:tc>
          <w:tcPr>
            <w:tcW w:w="1043" w:type="dxa"/>
            <w:vAlign w:val="bottom"/>
          </w:tcPr>
          <w:p w:rsidR="00D3583D" w:rsidRPr="000E7396" w:rsidRDefault="00D3583D" w:rsidP="00D3583D">
            <w:pPr>
              <w:pStyle w:val="BodyTextIndent3"/>
              <w:tabs>
                <w:tab w:val="decimal" w:pos="663"/>
              </w:tabs>
              <w:spacing w:after="0"/>
              <w:ind w:left="0" w:right="65" w:hanging="18"/>
              <w:rPr>
                <w:rFonts w:asciiTheme="majorBidi" w:hAnsiTheme="majorBidi" w:cstheme="majorBidi"/>
                <w:kern w:val="28"/>
                <w:sz w:val="28"/>
                <w:szCs w:val="28"/>
                <w:lang w:val="en-US"/>
              </w:rPr>
            </w:pPr>
            <w:r w:rsidRPr="000E7396">
              <w:rPr>
                <w:rFonts w:asciiTheme="majorBidi" w:hAnsiTheme="majorBidi" w:cstheme="majorBidi"/>
                <w:kern w:val="28"/>
                <w:sz w:val="28"/>
                <w:szCs w:val="28"/>
                <w:cs/>
              </w:rPr>
              <w:t>(</w:t>
            </w:r>
            <w:r w:rsidR="000E7396" w:rsidRPr="000E7396">
              <w:rPr>
                <w:rFonts w:asciiTheme="majorBidi" w:hAnsiTheme="majorBidi" w:cstheme="majorBidi"/>
                <w:kern w:val="28"/>
                <w:sz w:val="28"/>
                <w:szCs w:val="28"/>
                <w:lang w:val="en-US"/>
              </w:rPr>
              <w:t>14</w:t>
            </w:r>
            <w:r w:rsidRPr="000E7396">
              <w:rPr>
                <w:rFonts w:asciiTheme="majorBidi" w:hAnsiTheme="majorBidi" w:cstheme="majorBidi"/>
                <w:kern w:val="28"/>
                <w:sz w:val="28"/>
                <w:szCs w:val="28"/>
                <w:cs/>
              </w:rPr>
              <w:t>)</w:t>
            </w:r>
          </w:p>
        </w:tc>
        <w:tc>
          <w:tcPr>
            <w:tcW w:w="120" w:type="dxa"/>
          </w:tcPr>
          <w:p w:rsidR="00D3583D" w:rsidRPr="000E7396" w:rsidRDefault="00D3583D" w:rsidP="00D3583D">
            <w:pPr>
              <w:tabs>
                <w:tab w:val="decimal" w:pos="1032"/>
              </w:tabs>
              <w:ind w:right="63" w:firstLine="91"/>
              <w:rPr>
                <w:rFonts w:asciiTheme="majorBidi" w:hAnsiTheme="majorBidi" w:cstheme="majorBidi"/>
                <w:sz w:val="28"/>
                <w:szCs w:val="28"/>
                <w:lang w:val="en-US"/>
              </w:rPr>
            </w:pPr>
          </w:p>
        </w:tc>
        <w:tc>
          <w:tcPr>
            <w:tcW w:w="1035" w:type="dxa"/>
            <w:vAlign w:val="bottom"/>
          </w:tcPr>
          <w:p w:rsidR="00D3583D" w:rsidRPr="000E7396" w:rsidRDefault="000E7396" w:rsidP="00D3583D">
            <w:pPr>
              <w:pStyle w:val="BodyTextIndent3"/>
              <w:tabs>
                <w:tab w:val="decimal" w:pos="663"/>
              </w:tabs>
              <w:spacing w:after="0"/>
              <w:ind w:left="0" w:right="65" w:hanging="18"/>
              <w:rPr>
                <w:rFonts w:asciiTheme="majorBidi" w:hAnsiTheme="majorBidi" w:cstheme="majorBidi"/>
                <w:kern w:val="28"/>
                <w:sz w:val="28"/>
                <w:szCs w:val="28"/>
                <w:cs/>
              </w:rPr>
            </w:pPr>
            <w:r w:rsidRPr="000E7396">
              <w:rPr>
                <w:rFonts w:asciiTheme="majorBidi" w:hAnsiTheme="majorBidi" w:cstheme="majorBidi"/>
                <w:kern w:val="28"/>
                <w:sz w:val="28"/>
                <w:szCs w:val="28"/>
                <w:lang w:val="en-US"/>
              </w:rPr>
              <w:t>16</w:t>
            </w:r>
          </w:p>
        </w:tc>
        <w:tc>
          <w:tcPr>
            <w:tcW w:w="322" w:type="dxa"/>
            <w:gridSpan w:val="2"/>
          </w:tcPr>
          <w:p w:rsidR="00D3583D" w:rsidRPr="000E7396" w:rsidRDefault="00D3583D" w:rsidP="00D3583D">
            <w:pPr>
              <w:ind w:right="63" w:firstLine="91"/>
              <w:jc w:val="right"/>
              <w:rPr>
                <w:rFonts w:asciiTheme="majorBidi" w:hAnsiTheme="majorBidi" w:cstheme="majorBidi"/>
                <w:sz w:val="28"/>
                <w:szCs w:val="28"/>
                <w:lang w:val="en-US"/>
              </w:rPr>
            </w:pPr>
          </w:p>
        </w:tc>
        <w:tc>
          <w:tcPr>
            <w:tcW w:w="1053" w:type="dxa"/>
            <w:vAlign w:val="bottom"/>
          </w:tcPr>
          <w:p w:rsidR="00D3583D" w:rsidRPr="000E7396" w:rsidRDefault="00D3583D" w:rsidP="00D3583D">
            <w:pPr>
              <w:pStyle w:val="BodyTextIndent3"/>
              <w:tabs>
                <w:tab w:val="decimal" w:pos="663"/>
              </w:tabs>
              <w:spacing w:after="0"/>
              <w:ind w:left="0" w:right="65" w:hanging="18"/>
              <w:rPr>
                <w:rFonts w:asciiTheme="majorBidi" w:hAnsiTheme="majorBidi" w:cstheme="majorBidi"/>
                <w:kern w:val="28"/>
                <w:sz w:val="28"/>
                <w:szCs w:val="28"/>
                <w:cs/>
              </w:rPr>
            </w:pPr>
            <w:r w:rsidRPr="000E7396">
              <w:rPr>
                <w:rFonts w:asciiTheme="majorBidi" w:hAnsiTheme="majorBidi" w:cstheme="majorBidi"/>
                <w:kern w:val="28"/>
                <w:sz w:val="28"/>
                <w:szCs w:val="28"/>
                <w:cs/>
              </w:rPr>
              <w:t>(</w:t>
            </w:r>
            <w:r w:rsidR="000E7396" w:rsidRPr="000E7396">
              <w:rPr>
                <w:rFonts w:asciiTheme="majorBidi" w:hAnsiTheme="majorBidi" w:cstheme="majorBidi"/>
                <w:kern w:val="28"/>
                <w:sz w:val="28"/>
                <w:szCs w:val="28"/>
                <w:lang w:val="en-US"/>
              </w:rPr>
              <w:t>7</w:t>
            </w:r>
            <w:r w:rsidRPr="000E7396">
              <w:rPr>
                <w:rFonts w:asciiTheme="majorBidi" w:hAnsiTheme="majorBidi" w:cstheme="majorBidi"/>
                <w:kern w:val="28"/>
                <w:sz w:val="28"/>
                <w:szCs w:val="28"/>
                <w:cs/>
              </w:rPr>
              <w:t>)</w:t>
            </w:r>
          </w:p>
        </w:tc>
        <w:tc>
          <w:tcPr>
            <w:tcW w:w="115" w:type="dxa"/>
          </w:tcPr>
          <w:p w:rsidR="00D3583D" w:rsidRPr="000E7396" w:rsidRDefault="00D3583D" w:rsidP="00D3583D">
            <w:pPr>
              <w:ind w:right="63" w:firstLine="91"/>
              <w:jc w:val="right"/>
              <w:rPr>
                <w:rFonts w:asciiTheme="majorBidi" w:hAnsiTheme="majorBidi" w:cstheme="majorBidi"/>
                <w:sz w:val="28"/>
                <w:szCs w:val="28"/>
                <w:lang w:val="en-US"/>
              </w:rPr>
            </w:pPr>
          </w:p>
        </w:tc>
        <w:tc>
          <w:tcPr>
            <w:tcW w:w="1011" w:type="dxa"/>
            <w:vAlign w:val="bottom"/>
          </w:tcPr>
          <w:p w:rsidR="00D3583D" w:rsidRPr="000E7396" w:rsidRDefault="000E7396" w:rsidP="00D3583D">
            <w:pPr>
              <w:pStyle w:val="BodyTextIndent3"/>
              <w:tabs>
                <w:tab w:val="decimal" w:pos="663"/>
              </w:tabs>
              <w:spacing w:after="0"/>
              <w:ind w:left="0" w:right="65" w:hanging="18"/>
              <w:rPr>
                <w:rFonts w:asciiTheme="majorBidi" w:hAnsiTheme="majorBidi" w:cstheme="majorBidi"/>
                <w:kern w:val="28"/>
                <w:sz w:val="28"/>
                <w:szCs w:val="28"/>
                <w:lang w:val="en-US"/>
              </w:rPr>
            </w:pPr>
            <w:r w:rsidRPr="000E7396">
              <w:rPr>
                <w:rFonts w:asciiTheme="majorBidi" w:hAnsiTheme="majorBidi" w:cstheme="majorBidi"/>
                <w:kern w:val="28"/>
                <w:sz w:val="28"/>
                <w:szCs w:val="28"/>
                <w:lang w:val="en-US"/>
              </w:rPr>
              <w:t>8</w:t>
            </w:r>
          </w:p>
        </w:tc>
      </w:tr>
    </w:tbl>
    <w:p w:rsidR="007C5B05" w:rsidRPr="000E7396" w:rsidRDefault="000E7396" w:rsidP="008A1E89">
      <w:pPr>
        <w:pStyle w:val="Caption"/>
        <w:tabs>
          <w:tab w:val="left" w:pos="540"/>
        </w:tabs>
        <w:spacing w:before="360" w:after="0"/>
        <w:ind w:right="72"/>
        <w:jc w:val="thaiDistribute"/>
        <w:rPr>
          <w:rFonts w:asciiTheme="majorBidi" w:hAnsiTheme="majorBidi" w:cstheme="majorBidi"/>
          <w:b w:val="0"/>
          <w:bCs w:val="0"/>
          <w:sz w:val="32"/>
          <w:szCs w:val="32"/>
          <w:cs/>
        </w:rPr>
      </w:pPr>
      <w:r w:rsidRPr="000E7396">
        <w:rPr>
          <w:rFonts w:asciiTheme="majorBidi" w:hAnsiTheme="majorBidi" w:cstheme="majorBidi"/>
          <w:sz w:val="32"/>
          <w:szCs w:val="32"/>
        </w:rPr>
        <w:t>28</w:t>
      </w:r>
      <w:r w:rsidR="007C5B05" w:rsidRPr="000E7396">
        <w:rPr>
          <w:rFonts w:asciiTheme="majorBidi" w:hAnsiTheme="majorBidi" w:cstheme="majorBidi"/>
          <w:sz w:val="32"/>
          <w:szCs w:val="32"/>
          <w:cs/>
        </w:rPr>
        <w:t>.</w:t>
      </w:r>
      <w:r w:rsidR="007C5B05" w:rsidRPr="000E7396">
        <w:rPr>
          <w:rFonts w:asciiTheme="majorBidi" w:hAnsiTheme="majorBidi" w:cstheme="majorBidi"/>
          <w:sz w:val="32"/>
          <w:szCs w:val="32"/>
          <w:cs/>
        </w:rPr>
        <w:tab/>
      </w:r>
      <w:r w:rsidR="00B20759" w:rsidRPr="000E7396">
        <w:rPr>
          <w:rFonts w:asciiTheme="majorBidi" w:hAnsiTheme="majorBidi" w:cstheme="majorBidi"/>
          <w:color w:val="000000"/>
          <w:sz w:val="32"/>
          <w:szCs w:val="32"/>
          <w:cs/>
        </w:rPr>
        <w:t>ภาษีเงินได้รอการตัดบัญชี</w:t>
      </w:r>
      <w:r w:rsidR="009341A9" w:rsidRPr="000E7396">
        <w:rPr>
          <w:rFonts w:asciiTheme="majorBidi" w:hAnsiTheme="majorBidi" w:cstheme="majorBidi"/>
          <w:color w:val="000000"/>
          <w:sz w:val="32"/>
          <w:szCs w:val="32"/>
          <w:cs/>
        </w:rPr>
        <w:t>และค่าใช้จ่าย (รายได้) ภาษีเง</w:t>
      </w:r>
      <w:r w:rsidR="007B1DAC" w:rsidRPr="000E7396">
        <w:rPr>
          <w:rFonts w:asciiTheme="majorBidi" w:hAnsiTheme="majorBidi" w:cstheme="majorBidi"/>
          <w:color w:val="000000"/>
          <w:sz w:val="32"/>
          <w:szCs w:val="32"/>
          <w:cs/>
        </w:rPr>
        <w:t>ิ</w:t>
      </w:r>
      <w:r w:rsidR="009341A9" w:rsidRPr="000E7396">
        <w:rPr>
          <w:rFonts w:asciiTheme="majorBidi" w:hAnsiTheme="majorBidi" w:cstheme="majorBidi"/>
          <w:color w:val="000000"/>
          <w:sz w:val="32"/>
          <w:szCs w:val="32"/>
          <w:cs/>
        </w:rPr>
        <w:t>นได้</w:t>
      </w:r>
    </w:p>
    <w:p w:rsidR="009253D5" w:rsidRPr="000E7396" w:rsidRDefault="009253D5" w:rsidP="009253D5">
      <w:pPr>
        <w:ind w:left="547"/>
        <w:jc w:val="thaiDistribute"/>
        <w:rPr>
          <w:rFonts w:asciiTheme="majorBidi" w:hAnsiTheme="majorBidi" w:cstheme="majorBidi"/>
          <w:color w:val="000000"/>
          <w:sz w:val="32"/>
          <w:szCs w:val="32"/>
          <w:cs/>
        </w:rPr>
      </w:pPr>
      <w:r w:rsidRPr="000E7396">
        <w:rPr>
          <w:rFonts w:asciiTheme="majorBidi" w:hAnsiTheme="majorBidi" w:cstheme="majorBidi"/>
          <w:color w:val="000000"/>
          <w:sz w:val="32"/>
          <w:szCs w:val="32"/>
          <w:cs/>
        </w:rPr>
        <w:t xml:space="preserve">สินทรัพย์และหนี้สินภาษีเงินได้รอการตัดบัญชี ณ วันที่ </w:t>
      </w:r>
      <w:r w:rsidR="000E7396" w:rsidRPr="000E7396">
        <w:rPr>
          <w:rFonts w:asciiTheme="majorBidi" w:hAnsiTheme="majorBidi" w:cstheme="majorBidi"/>
          <w:color w:val="000000"/>
          <w:sz w:val="32"/>
          <w:szCs w:val="32"/>
          <w:lang w:val="en-US"/>
        </w:rPr>
        <w:t>31</w:t>
      </w:r>
      <w:r w:rsidRPr="000E7396">
        <w:rPr>
          <w:rFonts w:asciiTheme="majorBidi" w:hAnsiTheme="majorBidi" w:cstheme="majorBidi"/>
          <w:color w:val="000000"/>
          <w:sz w:val="32"/>
          <w:szCs w:val="32"/>
          <w:lang w:val="en-US"/>
        </w:rPr>
        <w:t xml:space="preserve"> </w:t>
      </w:r>
      <w:r w:rsidRPr="000E7396">
        <w:rPr>
          <w:rFonts w:asciiTheme="majorBidi" w:hAnsiTheme="majorBidi" w:cstheme="majorBidi"/>
          <w:color w:val="000000"/>
          <w:sz w:val="32"/>
          <w:szCs w:val="32"/>
          <w:cs/>
        </w:rPr>
        <w:t>ธันวาคม ประกอบด้วย</w:t>
      </w:r>
    </w:p>
    <w:p w:rsidR="00C611D7" w:rsidRPr="000E7396" w:rsidRDefault="00C611D7" w:rsidP="00C611D7">
      <w:pPr>
        <w:spacing w:before="240"/>
        <w:ind w:left="547" w:right="72"/>
        <w:jc w:val="right"/>
        <w:rPr>
          <w:rFonts w:asciiTheme="majorBidi" w:hAnsiTheme="majorBidi" w:cstheme="majorBidi"/>
          <w:b/>
          <w:bCs/>
          <w:kern w:val="28"/>
          <w:sz w:val="28"/>
          <w:szCs w:val="28"/>
          <w:cs/>
        </w:rPr>
      </w:pPr>
      <w:r w:rsidRPr="000E7396">
        <w:rPr>
          <w:rFonts w:asciiTheme="majorBidi" w:hAnsiTheme="majorBidi" w:cstheme="majorBidi"/>
          <w:b/>
          <w:bCs/>
          <w:kern w:val="28"/>
          <w:sz w:val="28"/>
          <w:szCs w:val="28"/>
          <w:cs/>
        </w:rPr>
        <w:t>หน่วย</w:t>
      </w:r>
      <w:r w:rsidR="003469D3" w:rsidRPr="000E7396">
        <w:rPr>
          <w:rFonts w:asciiTheme="majorBidi" w:hAnsiTheme="majorBidi" w:cstheme="majorBidi"/>
          <w:b/>
          <w:bCs/>
          <w:kern w:val="28"/>
          <w:sz w:val="28"/>
          <w:szCs w:val="28"/>
          <w:cs/>
        </w:rPr>
        <w:t xml:space="preserve"> </w:t>
      </w:r>
      <w:r w:rsidRPr="000E7396">
        <w:rPr>
          <w:rFonts w:asciiTheme="majorBidi" w:hAnsiTheme="majorBidi" w:cstheme="majorBidi"/>
          <w:b/>
          <w:bCs/>
          <w:kern w:val="28"/>
          <w:sz w:val="28"/>
          <w:szCs w:val="28"/>
          <w:cs/>
        </w:rPr>
        <w:t xml:space="preserve">: </w:t>
      </w:r>
      <w:r w:rsidR="003469D3" w:rsidRPr="000E7396">
        <w:rPr>
          <w:rFonts w:asciiTheme="majorBidi" w:hAnsiTheme="majorBidi" w:cstheme="majorBidi"/>
          <w:b/>
          <w:bCs/>
          <w:kern w:val="28"/>
          <w:sz w:val="28"/>
          <w:szCs w:val="28"/>
          <w:cs/>
        </w:rPr>
        <w:t>พัน</w:t>
      </w:r>
      <w:r w:rsidRPr="000E7396">
        <w:rPr>
          <w:rFonts w:asciiTheme="majorBidi" w:hAnsiTheme="majorBidi" w:cstheme="majorBidi"/>
          <w:b/>
          <w:bCs/>
          <w:kern w:val="28"/>
          <w:sz w:val="28"/>
          <w:szCs w:val="28"/>
          <w:cs/>
        </w:rPr>
        <w:t>บาท</w:t>
      </w:r>
    </w:p>
    <w:tbl>
      <w:tblPr>
        <w:tblW w:w="8659" w:type="dxa"/>
        <w:tblInd w:w="540" w:type="dxa"/>
        <w:tblLayout w:type="fixed"/>
        <w:tblCellMar>
          <w:left w:w="0" w:type="dxa"/>
          <w:right w:w="0" w:type="dxa"/>
        </w:tblCellMar>
        <w:tblLook w:val="0000" w:firstRow="0" w:lastRow="0" w:firstColumn="0" w:lastColumn="0" w:noHBand="0" w:noVBand="0"/>
      </w:tblPr>
      <w:tblGrid>
        <w:gridCol w:w="3960"/>
        <w:gridCol w:w="1043"/>
        <w:gridCol w:w="120"/>
        <w:gridCol w:w="1035"/>
        <w:gridCol w:w="6"/>
        <w:gridCol w:w="316"/>
        <w:gridCol w:w="1053"/>
        <w:gridCol w:w="115"/>
        <w:gridCol w:w="1011"/>
      </w:tblGrid>
      <w:tr w:rsidR="00C611D7" w:rsidRPr="000E7396" w:rsidTr="005E25CD">
        <w:trPr>
          <w:tblHeader/>
        </w:trPr>
        <w:tc>
          <w:tcPr>
            <w:tcW w:w="3960" w:type="dxa"/>
          </w:tcPr>
          <w:p w:rsidR="00C611D7" w:rsidRPr="000E7396" w:rsidRDefault="00C611D7" w:rsidP="00C611D7">
            <w:pPr>
              <w:overflowPunct/>
              <w:autoSpaceDE/>
              <w:autoSpaceDN/>
              <w:adjustRightInd/>
              <w:ind w:right="63"/>
              <w:textAlignment w:val="auto"/>
              <w:rPr>
                <w:rFonts w:asciiTheme="majorBidi" w:hAnsiTheme="majorBidi" w:cstheme="majorBidi"/>
                <w:b/>
                <w:bCs/>
                <w:sz w:val="28"/>
                <w:szCs w:val="28"/>
                <w:cs/>
              </w:rPr>
            </w:pPr>
          </w:p>
        </w:tc>
        <w:tc>
          <w:tcPr>
            <w:tcW w:w="2204" w:type="dxa"/>
            <w:gridSpan w:val="4"/>
            <w:tcBorders>
              <w:bottom w:val="single" w:sz="4" w:space="0" w:color="auto"/>
            </w:tcBorders>
          </w:tcPr>
          <w:p w:rsidR="00C611D7" w:rsidRPr="000E7396" w:rsidRDefault="00C611D7" w:rsidP="00C611D7">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งบการเงินรวม</w:t>
            </w:r>
          </w:p>
        </w:tc>
        <w:tc>
          <w:tcPr>
            <w:tcW w:w="316" w:type="dxa"/>
          </w:tcPr>
          <w:p w:rsidR="00C611D7" w:rsidRPr="000E7396" w:rsidRDefault="00C611D7" w:rsidP="00C611D7">
            <w:pPr>
              <w:ind w:right="63"/>
              <w:jc w:val="center"/>
              <w:rPr>
                <w:rFonts w:asciiTheme="majorBidi" w:hAnsiTheme="majorBidi" w:cstheme="majorBidi"/>
                <w:b/>
                <w:bCs/>
                <w:sz w:val="28"/>
                <w:szCs w:val="28"/>
                <w:cs/>
              </w:rPr>
            </w:pPr>
          </w:p>
        </w:tc>
        <w:tc>
          <w:tcPr>
            <w:tcW w:w="2179" w:type="dxa"/>
            <w:gridSpan w:val="3"/>
            <w:tcBorders>
              <w:bottom w:val="single" w:sz="4" w:space="0" w:color="auto"/>
            </w:tcBorders>
          </w:tcPr>
          <w:p w:rsidR="00C611D7" w:rsidRPr="000E7396" w:rsidRDefault="00C611D7" w:rsidP="00C611D7">
            <w:pPr>
              <w:ind w:right="63"/>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งบการเงินเฉพาะกิจการ</w:t>
            </w:r>
          </w:p>
        </w:tc>
      </w:tr>
      <w:tr w:rsidR="00C611D7" w:rsidRPr="000E7396" w:rsidTr="005E25CD">
        <w:tc>
          <w:tcPr>
            <w:tcW w:w="3960" w:type="dxa"/>
          </w:tcPr>
          <w:p w:rsidR="00C611D7" w:rsidRPr="000E7396" w:rsidRDefault="00C611D7" w:rsidP="00C611D7">
            <w:pPr>
              <w:ind w:left="2" w:right="65" w:hanging="2"/>
              <w:rPr>
                <w:rFonts w:asciiTheme="majorBidi" w:hAnsiTheme="majorBidi" w:cstheme="majorBidi"/>
                <w:sz w:val="28"/>
                <w:szCs w:val="28"/>
                <w:cs/>
              </w:rPr>
            </w:pPr>
          </w:p>
        </w:tc>
        <w:tc>
          <w:tcPr>
            <w:tcW w:w="1043" w:type="dxa"/>
          </w:tcPr>
          <w:p w:rsidR="00C611D7" w:rsidRPr="000E7396" w:rsidRDefault="000E7396" w:rsidP="00C611D7">
            <w:pPr>
              <w:ind w:right="65"/>
              <w:jc w:val="center"/>
              <w:rPr>
                <w:rFonts w:asciiTheme="majorBidi" w:hAnsiTheme="majorBidi" w:cstheme="majorBidi"/>
                <w:b/>
                <w:bCs/>
                <w:color w:val="000000"/>
                <w:sz w:val="28"/>
                <w:szCs w:val="28"/>
                <w:lang w:val="en-US"/>
              </w:rPr>
            </w:pPr>
            <w:r w:rsidRPr="000E7396">
              <w:rPr>
                <w:rFonts w:asciiTheme="majorBidi" w:hAnsiTheme="majorBidi" w:cstheme="majorBidi"/>
                <w:b/>
                <w:bCs/>
                <w:color w:val="000000"/>
                <w:sz w:val="28"/>
                <w:szCs w:val="28"/>
                <w:lang w:val="en-US"/>
              </w:rPr>
              <w:t>2562</w:t>
            </w:r>
          </w:p>
        </w:tc>
        <w:tc>
          <w:tcPr>
            <w:tcW w:w="120" w:type="dxa"/>
          </w:tcPr>
          <w:p w:rsidR="00C611D7" w:rsidRPr="000E7396" w:rsidRDefault="00C611D7" w:rsidP="00C611D7">
            <w:pPr>
              <w:tabs>
                <w:tab w:val="decimal" w:pos="1032"/>
              </w:tabs>
              <w:ind w:right="63" w:firstLine="91"/>
              <w:rPr>
                <w:rFonts w:asciiTheme="majorBidi" w:hAnsiTheme="majorBidi" w:cstheme="majorBidi"/>
                <w:b/>
                <w:bCs/>
                <w:sz w:val="28"/>
                <w:szCs w:val="28"/>
                <w:lang w:val="en-US"/>
              </w:rPr>
            </w:pPr>
          </w:p>
        </w:tc>
        <w:tc>
          <w:tcPr>
            <w:tcW w:w="1035" w:type="dxa"/>
          </w:tcPr>
          <w:p w:rsidR="00C611D7" w:rsidRPr="000E7396" w:rsidRDefault="000E7396" w:rsidP="00C611D7">
            <w:pPr>
              <w:tabs>
                <w:tab w:val="decimal" w:pos="792"/>
              </w:tabs>
              <w:ind w:left="-108" w:right="65"/>
              <w:rPr>
                <w:rFonts w:asciiTheme="majorBidi" w:hAnsiTheme="majorBidi" w:cstheme="majorBidi"/>
                <w:b/>
                <w:bCs/>
                <w:color w:val="000000"/>
                <w:sz w:val="28"/>
                <w:szCs w:val="28"/>
                <w:cs/>
              </w:rPr>
            </w:pPr>
            <w:r w:rsidRPr="000E7396">
              <w:rPr>
                <w:rFonts w:asciiTheme="majorBidi" w:hAnsiTheme="majorBidi" w:cstheme="majorBidi"/>
                <w:b/>
                <w:bCs/>
                <w:color w:val="000000"/>
                <w:sz w:val="28"/>
                <w:szCs w:val="28"/>
                <w:lang w:val="en-US"/>
              </w:rPr>
              <w:t>2561</w:t>
            </w:r>
          </w:p>
        </w:tc>
        <w:tc>
          <w:tcPr>
            <w:tcW w:w="322" w:type="dxa"/>
            <w:gridSpan w:val="2"/>
          </w:tcPr>
          <w:p w:rsidR="00C611D7" w:rsidRPr="000E7396" w:rsidRDefault="00C611D7" w:rsidP="00C611D7">
            <w:pPr>
              <w:ind w:right="63" w:firstLine="91"/>
              <w:jc w:val="right"/>
              <w:rPr>
                <w:rFonts w:asciiTheme="majorBidi" w:hAnsiTheme="majorBidi" w:cstheme="majorBidi"/>
                <w:sz w:val="28"/>
                <w:szCs w:val="28"/>
                <w:lang w:val="en-US"/>
              </w:rPr>
            </w:pPr>
          </w:p>
        </w:tc>
        <w:tc>
          <w:tcPr>
            <w:tcW w:w="1053" w:type="dxa"/>
          </w:tcPr>
          <w:p w:rsidR="00C611D7" w:rsidRPr="000E7396" w:rsidRDefault="000E7396" w:rsidP="00C611D7">
            <w:pPr>
              <w:ind w:right="65"/>
              <w:jc w:val="center"/>
              <w:rPr>
                <w:rFonts w:asciiTheme="majorBidi" w:hAnsiTheme="majorBidi" w:cstheme="majorBidi"/>
                <w:b/>
                <w:bCs/>
                <w:color w:val="000000"/>
                <w:sz w:val="28"/>
                <w:szCs w:val="28"/>
                <w:lang w:val="en-US"/>
              </w:rPr>
            </w:pPr>
            <w:r w:rsidRPr="000E7396">
              <w:rPr>
                <w:rFonts w:asciiTheme="majorBidi" w:hAnsiTheme="majorBidi" w:cstheme="majorBidi"/>
                <w:b/>
                <w:bCs/>
                <w:color w:val="000000"/>
                <w:sz w:val="28"/>
                <w:szCs w:val="28"/>
                <w:lang w:val="en-US"/>
              </w:rPr>
              <w:t>2562</w:t>
            </w:r>
          </w:p>
        </w:tc>
        <w:tc>
          <w:tcPr>
            <w:tcW w:w="115" w:type="dxa"/>
          </w:tcPr>
          <w:p w:rsidR="00C611D7" w:rsidRPr="000E7396" w:rsidRDefault="00C611D7" w:rsidP="00C611D7">
            <w:pPr>
              <w:tabs>
                <w:tab w:val="decimal" w:pos="1032"/>
              </w:tabs>
              <w:ind w:right="63" w:firstLine="91"/>
              <w:rPr>
                <w:rFonts w:asciiTheme="majorBidi" w:hAnsiTheme="majorBidi" w:cstheme="majorBidi"/>
                <w:b/>
                <w:bCs/>
                <w:sz w:val="28"/>
                <w:szCs w:val="28"/>
                <w:lang w:val="en-US"/>
              </w:rPr>
            </w:pPr>
          </w:p>
        </w:tc>
        <w:tc>
          <w:tcPr>
            <w:tcW w:w="1011" w:type="dxa"/>
          </w:tcPr>
          <w:p w:rsidR="00C611D7" w:rsidRPr="000E7396" w:rsidRDefault="000E7396" w:rsidP="00C611D7">
            <w:pPr>
              <w:tabs>
                <w:tab w:val="decimal" w:pos="792"/>
              </w:tabs>
              <w:ind w:left="-108" w:right="65"/>
              <w:rPr>
                <w:rFonts w:asciiTheme="majorBidi" w:hAnsiTheme="majorBidi" w:cstheme="majorBidi"/>
                <w:b/>
                <w:bCs/>
                <w:color w:val="000000"/>
                <w:sz w:val="28"/>
                <w:szCs w:val="28"/>
                <w:cs/>
              </w:rPr>
            </w:pPr>
            <w:r w:rsidRPr="000E7396">
              <w:rPr>
                <w:rFonts w:asciiTheme="majorBidi" w:hAnsiTheme="majorBidi" w:cstheme="majorBidi"/>
                <w:b/>
                <w:bCs/>
                <w:color w:val="000000"/>
                <w:sz w:val="28"/>
                <w:szCs w:val="28"/>
                <w:lang w:val="en-US"/>
              </w:rPr>
              <w:t>2561</w:t>
            </w:r>
          </w:p>
        </w:tc>
      </w:tr>
      <w:tr w:rsidR="00D54229" w:rsidRPr="000E7396" w:rsidTr="005E25CD">
        <w:tc>
          <w:tcPr>
            <w:tcW w:w="3960" w:type="dxa"/>
          </w:tcPr>
          <w:p w:rsidR="00D54229" w:rsidRPr="000E7396" w:rsidRDefault="00D54229" w:rsidP="00D54229">
            <w:pPr>
              <w:ind w:left="258" w:right="65" w:hanging="270"/>
              <w:rPr>
                <w:rFonts w:asciiTheme="majorBidi" w:hAnsiTheme="majorBidi" w:cstheme="majorBidi"/>
                <w:sz w:val="28"/>
                <w:szCs w:val="28"/>
                <w:cs/>
              </w:rPr>
            </w:pPr>
            <w:r w:rsidRPr="000E7396">
              <w:rPr>
                <w:rFonts w:asciiTheme="majorBidi" w:hAnsiTheme="majorBidi" w:cstheme="majorBidi"/>
                <w:sz w:val="28"/>
                <w:szCs w:val="28"/>
                <w:cs/>
                <w:lang w:val="en-US"/>
              </w:rPr>
              <w:t>สินทรัพย์</w:t>
            </w:r>
            <w:r w:rsidRPr="000E7396">
              <w:rPr>
                <w:rFonts w:asciiTheme="majorBidi" w:hAnsiTheme="majorBidi" w:cstheme="majorBidi"/>
                <w:sz w:val="28"/>
                <w:szCs w:val="28"/>
                <w:cs/>
              </w:rPr>
              <w:t>ภาษีเงินได้รอการตัดบัญชี</w:t>
            </w:r>
          </w:p>
        </w:tc>
        <w:tc>
          <w:tcPr>
            <w:tcW w:w="1043" w:type="dxa"/>
            <w:shd w:val="clear" w:color="auto" w:fill="auto"/>
          </w:tcPr>
          <w:p w:rsidR="00D54229" w:rsidRPr="000E7396" w:rsidRDefault="000E7396" w:rsidP="00A43E39">
            <w:pPr>
              <w:pStyle w:val="BodyTextIndent3"/>
              <w:tabs>
                <w:tab w:val="decimal" w:pos="898"/>
              </w:tabs>
              <w:spacing w:after="0"/>
              <w:ind w:left="0" w:right="-124" w:hanging="18"/>
              <w:jc w:val="thaiDistribute"/>
              <w:rPr>
                <w:rFonts w:asciiTheme="majorBidi" w:hAnsiTheme="majorBidi" w:cstheme="majorBidi"/>
                <w:kern w:val="28"/>
                <w:sz w:val="28"/>
                <w:szCs w:val="28"/>
                <w:cs/>
                <w:lang w:val="en-US"/>
              </w:rPr>
            </w:pPr>
            <w:r w:rsidRPr="000E7396">
              <w:rPr>
                <w:rFonts w:asciiTheme="majorBidi" w:hAnsiTheme="majorBidi" w:cstheme="majorBidi"/>
                <w:kern w:val="28"/>
                <w:sz w:val="28"/>
                <w:szCs w:val="28"/>
                <w:lang w:val="en-US"/>
              </w:rPr>
              <w:t>110</w:t>
            </w:r>
            <w:r w:rsidR="00D54229" w:rsidRPr="000E7396">
              <w:rPr>
                <w:rFonts w:asciiTheme="majorBidi" w:hAnsiTheme="majorBidi" w:cstheme="majorBidi"/>
                <w:kern w:val="28"/>
                <w:sz w:val="28"/>
                <w:szCs w:val="28"/>
                <w:lang w:val="en-US"/>
              </w:rPr>
              <w:t>,</w:t>
            </w:r>
            <w:r w:rsidRPr="000E7396">
              <w:rPr>
                <w:rFonts w:asciiTheme="majorBidi" w:hAnsiTheme="majorBidi" w:cstheme="majorBidi"/>
                <w:kern w:val="28"/>
                <w:sz w:val="28"/>
                <w:szCs w:val="28"/>
                <w:lang w:val="en-US"/>
              </w:rPr>
              <w:t>964</w:t>
            </w:r>
          </w:p>
        </w:tc>
        <w:tc>
          <w:tcPr>
            <w:tcW w:w="120" w:type="dxa"/>
            <w:shd w:val="clear" w:color="auto" w:fill="auto"/>
          </w:tcPr>
          <w:p w:rsidR="00D54229" w:rsidRPr="000E7396" w:rsidRDefault="00D54229" w:rsidP="00D54229">
            <w:pPr>
              <w:tabs>
                <w:tab w:val="decimal" w:pos="1032"/>
              </w:tabs>
              <w:ind w:right="63" w:firstLine="91"/>
              <w:jc w:val="right"/>
              <w:rPr>
                <w:rFonts w:asciiTheme="majorBidi" w:hAnsiTheme="majorBidi" w:cstheme="majorBidi"/>
                <w:sz w:val="28"/>
                <w:szCs w:val="28"/>
                <w:lang w:val="en-US"/>
              </w:rPr>
            </w:pPr>
          </w:p>
        </w:tc>
        <w:tc>
          <w:tcPr>
            <w:tcW w:w="1035" w:type="dxa"/>
            <w:shd w:val="clear" w:color="auto" w:fill="auto"/>
          </w:tcPr>
          <w:p w:rsidR="00D54229" w:rsidRPr="000E7396" w:rsidRDefault="000E7396" w:rsidP="00A43E39">
            <w:pPr>
              <w:pStyle w:val="BodyTextIndent3"/>
              <w:tabs>
                <w:tab w:val="decimal" w:pos="898"/>
              </w:tabs>
              <w:spacing w:after="0"/>
              <w:ind w:left="0" w:right="-124" w:hanging="18"/>
              <w:jc w:val="thaiDistribute"/>
              <w:rPr>
                <w:rFonts w:asciiTheme="majorBidi" w:hAnsiTheme="majorBidi" w:cstheme="majorBidi"/>
                <w:kern w:val="28"/>
                <w:sz w:val="28"/>
                <w:szCs w:val="28"/>
                <w:lang w:val="en-US"/>
              </w:rPr>
            </w:pPr>
            <w:r w:rsidRPr="000E7396">
              <w:rPr>
                <w:rFonts w:asciiTheme="majorBidi" w:hAnsiTheme="majorBidi" w:cstheme="majorBidi"/>
                <w:kern w:val="28"/>
                <w:sz w:val="28"/>
                <w:szCs w:val="28"/>
                <w:lang w:val="en-US"/>
              </w:rPr>
              <w:t>107</w:t>
            </w:r>
            <w:r w:rsidR="00D54229" w:rsidRPr="000E7396">
              <w:rPr>
                <w:rFonts w:asciiTheme="majorBidi" w:hAnsiTheme="majorBidi" w:cstheme="majorBidi"/>
                <w:kern w:val="28"/>
                <w:sz w:val="28"/>
                <w:szCs w:val="28"/>
                <w:lang w:val="en-US"/>
              </w:rPr>
              <w:t>,</w:t>
            </w:r>
            <w:r w:rsidRPr="000E7396">
              <w:rPr>
                <w:rFonts w:asciiTheme="majorBidi" w:hAnsiTheme="majorBidi" w:cstheme="majorBidi"/>
                <w:kern w:val="28"/>
                <w:sz w:val="28"/>
                <w:szCs w:val="28"/>
                <w:lang w:val="en-US"/>
              </w:rPr>
              <w:t>540</w:t>
            </w:r>
          </w:p>
        </w:tc>
        <w:tc>
          <w:tcPr>
            <w:tcW w:w="322" w:type="dxa"/>
            <w:gridSpan w:val="2"/>
            <w:shd w:val="clear" w:color="auto" w:fill="auto"/>
          </w:tcPr>
          <w:p w:rsidR="00D54229" w:rsidRPr="000E7396" w:rsidRDefault="00D54229" w:rsidP="00D54229">
            <w:pPr>
              <w:ind w:right="63" w:firstLine="91"/>
              <w:jc w:val="right"/>
              <w:rPr>
                <w:rFonts w:asciiTheme="majorBidi" w:hAnsiTheme="majorBidi" w:cstheme="majorBidi"/>
                <w:sz w:val="28"/>
                <w:szCs w:val="28"/>
                <w:lang w:val="en-US"/>
              </w:rPr>
            </w:pPr>
          </w:p>
        </w:tc>
        <w:tc>
          <w:tcPr>
            <w:tcW w:w="1053" w:type="dxa"/>
            <w:shd w:val="clear" w:color="auto" w:fill="auto"/>
            <w:vAlign w:val="bottom"/>
          </w:tcPr>
          <w:p w:rsidR="00D54229" w:rsidRPr="000E7396" w:rsidRDefault="00D54229" w:rsidP="00D54229">
            <w:pPr>
              <w:tabs>
                <w:tab w:val="decimal" w:pos="540"/>
              </w:tabs>
              <w:ind w:left="-108" w:right="65"/>
              <w:rPr>
                <w:rFonts w:asciiTheme="majorBidi" w:hAnsiTheme="majorBidi" w:cstheme="majorBidi"/>
                <w:sz w:val="28"/>
                <w:szCs w:val="28"/>
                <w:lang w:val="en-US"/>
              </w:rPr>
            </w:pPr>
            <w:r w:rsidRPr="000E7396">
              <w:rPr>
                <w:rFonts w:asciiTheme="majorBidi" w:hAnsiTheme="majorBidi" w:cstheme="majorBidi"/>
                <w:sz w:val="28"/>
                <w:szCs w:val="28"/>
                <w:lang w:val="en-US"/>
              </w:rPr>
              <w:t>-</w:t>
            </w:r>
          </w:p>
        </w:tc>
        <w:tc>
          <w:tcPr>
            <w:tcW w:w="115" w:type="dxa"/>
            <w:shd w:val="clear" w:color="auto" w:fill="auto"/>
          </w:tcPr>
          <w:p w:rsidR="00D54229" w:rsidRPr="000E7396" w:rsidRDefault="00D54229" w:rsidP="00D54229">
            <w:pPr>
              <w:ind w:right="63" w:firstLine="91"/>
              <w:jc w:val="right"/>
              <w:rPr>
                <w:rFonts w:asciiTheme="majorBidi" w:hAnsiTheme="majorBidi" w:cstheme="majorBidi"/>
                <w:sz w:val="28"/>
                <w:szCs w:val="28"/>
                <w:lang w:val="en-US"/>
              </w:rPr>
            </w:pPr>
          </w:p>
        </w:tc>
        <w:tc>
          <w:tcPr>
            <w:tcW w:w="1011" w:type="dxa"/>
            <w:shd w:val="clear" w:color="auto" w:fill="auto"/>
          </w:tcPr>
          <w:p w:rsidR="00D54229" w:rsidRPr="000E7396" w:rsidRDefault="000E7396" w:rsidP="00A43E39">
            <w:pPr>
              <w:pStyle w:val="BodyTextIndent3"/>
              <w:tabs>
                <w:tab w:val="decimal" w:pos="865"/>
              </w:tabs>
              <w:spacing w:after="0"/>
              <w:ind w:left="0" w:right="-124" w:hanging="18"/>
              <w:jc w:val="thaiDistribute"/>
              <w:rPr>
                <w:rFonts w:asciiTheme="majorBidi" w:hAnsiTheme="majorBidi" w:cstheme="majorBidi"/>
                <w:kern w:val="28"/>
                <w:sz w:val="28"/>
                <w:szCs w:val="28"/>
                <w:lang w:val="en-US"/>
              </w:rPr>
            </w:pPr>
            <w:r w:rsidRPr="000E7396">
              <w:rPr>
                <w:rFonts w:asciiTheme="majorBidi" w:hAnsiTheme="majorBidi" w:cstheme="majorBidi"/>
                <w:kern w:val="28"/>
                <w:sz w:val="28"/>
                <w:szCs w:val="28"/>
                <w:lang w:val="en-US"/>
              </w:rPr>
              <w:t>9</w:t>
            </w:r>
            <w:r w:rsidR="00D54229" w:rsidRPr="000E7396">
              <w:rPr>
                <w:rFonts w:asciiTheme="majorBidi" w:hAnsiTheme="majorBidi" w:cstheme="majorBidi"/>
                <w:kern w:val="28"/>
                <w:sz w:val="28"/>
                <w:szCs w:val="28"/>
                <w:lang w:val="en-US"/>
              </w:rPr>
              <w:t>,</w:t>
            </w:r>
            <w:r w:rsidRPr="000E7396">
              <w:rPr>
                <w:rFonts w:asciiTheme="majorBidi" w:hAnsiTheme="majorBidi" w:cstheme="majorBidi"/>
                <w:kern w:val="28"/>
                <w:sz w:val="28"/>
                <w:szCs w:val="28"/>
                <w:lang w:val="en-US"/>
              </w:rPr>
              <w:t>266</w:t>
            </w:r>
          </w:p>
        </w:tc>
      </w:tr>
      <w:tr w:rsidR="00D54229" w:rsidRPr="000E7396" w:rsidTr="005E25CD">
        <w:tc>
          <w:tcPr>
            <w:tcW w:w="3960" w:type="dxa"/>
          </w:tcPr>
          <w:p w:rsidR="00D54229" w:rsidRPr="000E7396" w:rsidRDefault="00D54229" w:rsidP="00D54229">
            <w:pPr>
              <w:ind w:left="258" w:right="65" w:hanging="270"/>
              <w:rPr>
                <w:rFonts w:asciiTheme="majorBidi" w:hAnsiTheme="majorBidi" w:cstheme="majorBidi"/>
                <w:sz w:val="28"/>
                <w:szCs w:val="28"/>
                <w:cs/>
                <w:lang w:val="en-US"/>
              </w:rPr>
            </w:pPr>
            <w:r w:rsidRPr="000E7396">
              <w:rPr>
                <w:rFonts w:asciiTheme="majorBidi" w:hAnsiTheme="majorBidi" w:cstheme="majorBidi"/>
                <w:sz w:val="28"/>
                <w:szCs w:val="28"/>
                <w:cs/>
              </w:rPr>
              <w:t>หนี้สินภาษีเงินได้รอการตัดบัญชี</w:t>
            </w:r>
          </w:p>
        </w:tc>
        <w:tc>
          <w:tcPr>
            <w:tcW w:w="1043" w:type="dxa"/>
            <w:tcBorders>
              <w:bottom w:val="single" w:sz="4" w:space="0" w:color="auto"/>
            </w:tcBorders>
            <w:shd w:val="clear" w:color="auto" w:fill="auto"/>
          </w:tcPr>
          <w:p w:rsidR="00D54229" w:rsidRPr="000E7396" w:rsidRDefault="00D54229" w:rsidP="00A43E39">
            <w:pPr>
              <w:pStyle w:val="BodyTextIndent3"/>
              <w:tabs>
                <w:tab w:val="decimal" w:pos="898"/>
              </w:tabs>
              <w:spacing w:after="0"/>
              <w:ind w:left="0" w:right="-124" w:hanging="18"/>
              <w:jc w:val="thaiDistribute"/>
              <w:rPr>
                <w:rFonts w:asciiTheme="majorBidi" w:hAnsiTheme="majorBidi" w:cstheme="majorBidi"/>
                <w:kern w:val="28"/>
                <w:sz w:val="28"/>
                <w:szCs w:val="28"/>
                <w:lang w:val="en-US"/>
              </w:rPr>
            </w:pPr>
            <w:r w:rsidRPr="000E7396">
              <w:rPr>
                <w:rFonts w:asciiTheme="majorBidi" w:hAnsiTheme="majorBidi" w:cstheme="majorBidi"/>
                <w:kern w:val="28"/>
                <w:sz w:val="28"/>
                <w:szCs w:val="28"/>
                <w:lang w:val="en-US"/>
              </w:rPr>
              <w:t>(</w:t>
            </w:r>
            <w:r w:rsidR="000E7396" w:rsidRPr="000E7396">
              <w:rPr>
                <w:rFonts w:asciiTheme="majorBidi" w:hAnsiTheme="majorBidi" w:cstheme="majorBidi"/>
                <w:kern w:val="28"/>
                <w:sz w:val="28"/>
                <w:szCs w:val="28"/>
                <w:lang w:val="en-US"/>
              </w:rPr>
              <w:t>135</w:t>
            </w:r>
            <w:r w:rsidRPr="000E7396">
              <w:rPr>
                <w:rFonts w:asciiTheme="majorBidi" w:hAnsiTheme="majorBidi" w:cstheme="majorBidi"/>
                <w:kern w:val="28"/>
                <w:sz w:val="28"/>
                <w:szCs w:val="28"/>
                <w:lang w:val="en-US"/>
              </w:rPr>
              <w:t>,</w:t>
            </w:r>
            <w:r w:rsidR="000E7396" w:rsidRPr="000E7396">
              <w:rPr>
                <w:rFonts w:asciiTheme="majorBidi" w:hAnsiTheme="majorBidi" w:cstheme="majorBidi"/>
                <w:kern w:val="28"/>
                <w:sz w:val="28"/>
                <w:szCs w:val="28"/>
                <w:lang w:val="en-US"/>
              </w:rPr>
              <w:t>468</w:t>
            </w:r>
            <w:r w:rsidRPr="000E7396">
              <w:rPr>
                <w:rFonts w:asciiTheme="majorBidi" w:hAnsiTheme="majorBidi" w:cstheme="majorBidi"/>
                <w:kern w:val="28"/>
                <w:sz w:val="28"/>
                <w:szCs w:val="28"/>
                <w:lang w:val="en-US"/>
              </w:rPr>
              <w:t>)</w:t>
            </w:r>
          </w:p>
        </w:tc>
        <w:tc>
          <w:tcPr>
            <w:tcW w:w="120" w:type="dxa"/>
            <w:shd w:val="clear" w:color="auto" w:fill="auto"/>
          </w:tcPr>
          <w:p w:rsidR="00D54229" w:rsidRPr="000E7396" w:rsidRDefault="00D54229" w:rsidP="00D54229">
            <w:pPr>
              <w:tabs>
                <w:tab w:val="decimal" w:pos="1032"/>
              </w:tabs>
              <w:ind w:right="63" w:firstLine="91"/>
              <w:jc w:val="right"/>
              <w:rPr>
                <w:rFonts w:asciiTheme="majorBidi" w:hAnsiTheme="majorBidi" w:cstheme="majorBidi"/>
                <w:sz w:val="28"/>
                <w:szCs w:val="28"/>
                <w:lang w:val="en-US"/>
              </w:rPr>
            </w:pPr>
          </w:p>
        </w:tc>
        <w:tc>
          <w:tcPr>
            <w:tcW w:w="1035" w:type="dxa"/>
            <w:tcBorders>
              <w:bottom w:val="single" w:sz="4" w:space="0" w:color="auto"/>
            </w:tcBorders>
            <w:shd w:val="clear" w:color="auto" w:fill="auto"/>
          </w:tcPr>
          <w:p w:rsidR="00D54229" w:rsidRPr="00A43E39" w:rsidRDefault="00D54229" w:rsidP="00A43E39">
            <w:pPr>
              <w:pStyle w:val="BodyTextIndent3"/>
              <w:tabs>
                <w:tab w:val="decimal" w:pos="898"/>
              </w:tabs>
              <w:spacing w:after="0"/>
              <w:ind w:left="0" w:right="-124" w:hanging="18"/>
              <w:jc w:val="thaiDistribute"/>
              <w:rPr>
                <w:rFonts w:asciiTheme="majorBidi" w:hAnsiTheme="majorBidi" w:cstheme="majorBidi"/>
                <w:kern w:val="28"/>
                <w:sz w:val="28"/>
                <w:szCs w:val="28"/>
                <w:cs/>
                <w:lang w:val="en-US"/>
              </w:rPr>
            </w:pPr>
            <w:r w:rsidRPr="000E7396">
              <w:rPr>
                <w:rFonts w:asciiTheme="majorBidi" w:hAnsiTheme="majorBidi" w:cstheme="majorBidi"/>
                <w:kern w:val="28"/>
                <w:sz w:val="28"/>
                <w:szCs w:val="28"/>
                <w:lang w:val="en-US"/>
              </w:rPr>
              <w:t>(</w:t>
            </w:r>
            <w:r w:rsidR="000E7396" w:rsidRPr="000E7396">
              <w:rPr>
                <w:rFonts w:asciiTheme="majorBidi" w:hAnsiTheme="majorBidi" w:cstheme="majorBidi"/>
                <w:kern w:val="28"/>
                <w:sz w:val="28"/>
                <w:szCs w:val="28"/>
                <w:lang w:val="en-US"/>
              </w:rPr>
              <w:t>148</w:t>
            </w:r>
            <w:r w:rsidRPr="000E7396">
              <w:rPr>
                <w:rFonts w:asciiTheme="majorBidi" w:hAnsiTheme="majorBidi" w:cstheme="majorBidi"/>
                <w:kern w:val="28"/>
                <w:sz w:val="28"/>
                <w:szCs w:val="28"/>
                <w:lang w:val="en-US"/>
              </w:rPr>
              <w:t>,</w:t>
            </w:r>
            <w:r w:rsidR="000E7396" w:rsidRPr="000E7396">
              <w:rPr>
                <w:rFonts w:asciiTheme="majorBidi" w:hAnsiTheme="majorBidi" w:cstheme="majorBidi"/>
                <w:kern w:val="28"/>
                <w:sz w:val="28"/>
                <w:szCs w:val="28"/>
                <w:lang w:val="en-US"/>
              </w:rPr>
              <w:t>439</w:t>
            </w:r>
            <w:r w:rsidRPr="000E7396">
              <w:rPr>
                <w:rFonts w:asciiTheme="majorBidi" w:hAnsiTheme="majorBidi" w:cstheme="majorBidi"/>
                <w:kern w:val="28"/>
                <w:sz w:val="28"/>
                <w:szCs w:val="28"/>
                <w:lang w:val="en-US"/>
              </w:rPr>
              <w:t>)</w:t>
            </w:r>
          </w:p>
        </w:tc>
        <w:tc>
          <w:tcPr>
            <w:tcW w:w="322" w:type="dxa"/>
            <w:gridSpan w:val="2"/>
            <w:shd w:val="clear" w:color="auto" w:fill="auto"/>
          </w:tcPr>
          <w:p w:rsidR="00D54229" w:rsidRPr="000E7396" w:rsidRDefault="00D54229" w:rsidP="00D54229">
            <w:pPr>
              <w:ind w:right="63" w:firstLine="91"/>
              <w:jc w:val="right"/>
              <w:rPr>
                <w:rFonts w:asciiTheme="majorBidi" w:hAnsiTheme="majorBidi" w:cstheme="majorBidi"/>
                <w:sz w:val="28"/>
                <w:szCs w:val="28"/>
                <w:lang w:val="en-US"/>
              </w:rPr>
            </w:pPr>
          </w:p>
        </w:tc>
        <w:tc>
          <w:tcPr>
            <w:tcW w:w="1053" w:type="dxa"/>
            <w:tcBorders>
              <w:bottom w:val="single" w:sz="4" w:space="0" w:color="auto"/>
            </w:tcBorders>
            <w:shd w:val="clear" w:color="auto" w:fill="auto"/>
          </w:tcPr>
          <w:p w:rsidR="00D54229" w:rsidRPr="000E7396" w:rsidRDefault="00D54229" w:rsidP="00D54229">
            <w:pPr>
              <w:pStyle w:val="BodyTextIndent3"/>
              <w:tabs>
                <w:tab w:val="decimal" w:pos="663"/>
              </w:tabs>
              <w:spacing w:after="0"/>
              <w:ind w:left="0" w:right="65" w:hanging="18"/>
              <w:jc w:val="right"/>
              <w:rPr>
                <w:rFonts w:asciiTheme="majorBidi" w:hAnsiTheme="majorBidi" w:cstheme="majorBidi"/>
                <w:kern w:val="28"/>
                <w:sz w:val="28"/>
                <w:szCs w:val="28"/>
                <w:cs/>
              </w:rPr>
            </w:pPr>
            <w:r w:rsidRPr="000E7396">
              <w:rPr>
                <w:rFonts w:asciiTheme="majorBidi" w:hAnsiTheme="majorBidi" w:cstheme="majorBidi"/>
                <w:kern w:val="28"/>
                <w:sz w:val="28"/>
                <w:szCs w:val="28"/>
                <w:lang w:val="en-US"/>
              </w:rPr>
              <w:t>(</w:t>
            </w:r>
            <w:r w:rsidR="000E7396" w:rsidRPr="000E7396">
              <w:rPr>
                <w:rFonts w:asciiTheme="majorBidi" w:hAnsiTheme="majorBidi" w:cstheme="majorBidi"/>
                <w:kern w:val="28"/>
                <w:sz w:val="28"/>
                <w:szCs w:val="28"/>
                <w:lang w:val="en-US"/>
              </w:rPr>
              <w:t>32</w:t>
            </w:r>
            <w:r w:rsidRPr="000E7396">
              <w:rPr>
                <w:rFonts w:asciiTheme="majorBidi" w:hAnsiTheme="majorBidi" w:cstheme="majorBidi"/>
                <w:kern w:val="28"/>
                <w:sz w:val="28"/>
                <w:szCs w:val="28"/>
                <w:lang w:val="en-US"/>
              </w:rPr>
              <w:t>,</w:t>
            </w:r>
            <w:r w:rsidR="000E7396" w:rsidRPr="000E7396">
              <w:rPr>
                <w:rFonts w:asciiTheme="majorBidi" w:hAnsiTheme="majorBidi" w:cstheme="majorBidi"/>
                <w:kern w:val="28"/>
                <w:sz w:val="28"/>
                <w:szCs w:val="28"/>
                <w:lang w:val="en-US"/>
              </w:rPr>
              <w:t>476</w:t>
            </w:r>
            <w:r w:rsidRPr="000E7396">
              <w:rPr>
                <w:rFonts w:asciiTheme="majorBidi" w:hAnsiTheme="majorBidi" w:cstheme="majorBidi"/>
                <w:kern w:val="28"/>
                <w:sz w:val="28"/>
                <w:szCs w:val="28"/>
                <w:lang w:val="en-US"/>
              </w:rPr>
              <w:t>)</w:t>
            </w:r>
          </w:p>
        </w:tc>
        <w:tc>
          <w:tcPr>
            <w:tcW w:w="115" w:type="dxa"/>
            <w:shd w:val="clear" w:color="auto" w:fill="auto"/>
          </w:tcPr>
          <w:p w:rsidR="00D54229" w:rsidRPr="000E7396" w:rsidRDefault="00D54229" w:rsidP="00D54229">
            <w:pPr>
              <w:ind w:right="63" w:firstLine="91"/>
              <w:jc w:val="right"/>
              <w:rPr>
                <w:rFonts w:asciiTheme="majorBidi" w:hAnsiTheme="majorBidi" w:cstheme="majorBidi"/>
                <w:sz w:val="28"/>
                <w:szCs w:val="28"/>
                <w:lang w:val="en-US"/>
              </w:rPr>
            </w:pPr>
          </w:p>
        </w:tc>
        <w:tc>
          <w:tcPr>
            <w:tcW w:w="1011" w:type="dxa"/>
            <w:tcBorders>
              <w:bottom w:val="single" w:sz="4" w:space="0" w:color="auto"/>
            </w:tcBorders>
            <w:shd w:val="clear" w:color="auto" w:fill="auto"/>
          </w:tcPr>
          <w:p w:rsidR="00D54229" w:rsidRPr="00A43E39" w:rsidRDefault="00D54229" w:rsidP="00A43E39">
            <w:pPr>
              <w:pStyle w:val="BodyTextIndent3"/>
              <w:tabs>
                <w:tab w:val="decimal" w:pos="865"/>
              </w:tabs>
              <w:spacing w:after="0"/>
              <w:ind w:left="0" w:right="-124" w:hanging="18"/>
              <w:jc w:val="thaiDistribute"/>
              <w:rPr>
                <w:rFonts w:asciiTheme="majorBidi" w:hAnsiTheme="majorBidi" w:cstheme="majorBidi"/>
                <w:kern w:val="28"/>
                <w:sz w:val="28"/>
                <w:szCs w:val="28"/>
                <w:cs/>
                <w:lang w:val="en-US"/>
              </w:rPr>
            </w:pPr>
            <w:r w:rsidRPr="000E7396">
              <w:rPr>
                <w:rFonts w:asciiTheme="majorBidi" w:hAnsiTheme="majorBidi" w:cstheme="majorBidi"/>
                <w:kern w:val="28"/>
                <w:sz w:val="28"/>
                <w:szCs w:val="28"/>
                <w:lang w:val="en-US"/>
              </w:rPr>
              <w:t>(</w:t>
            </w:r>
            <w:r w:rsidR="000E7396" w:rsidRPr="000E7396">
              <w:rPr>
                <w:rFonts w:asciiTheme="majorBidi" w:hAnsiTheme="majorBidi" w:cstheme="majorBidi"/>
                <w:kern w:val="28"/>
                <w:sz w:val="28"/>
                <w:szCs w:val="28"/>
                <w:lang w:val="en-US"/>
              </w:rPr>
              <w:t>39</w:t>
            </w:r>
            <w:r w:rsidRPr="000E7396">
              <w:rPr>
                <w:rFonts w:asciiTheme="majorBidi" w:hAnsiTheme="majorBidi" w:cstheme="majorBidi"/>
                <w:kern w:val="28"/>
                <w:sz w:val="28"/>
                <w:szCs w:val="28"/>
                <w:lang w:val="en-US"/>
              </w:rPr>
              <w:t>,</w:t>
            </w:r>
            <w:r w:rsidR="000E7396" w:rsidRPr="000E7396">
              <w:rPr>
                <w:rFonts w:asciiTheme="majorBidi" w:hAnsiTheme="majorBidi" w:cstheme="majorBidi"/>
                <w:kern w:val="28"/>
                <w:sz w:val="28"/>
                <w:szCs w:val="28"/>
                <w:lang w:val="en-US"/>
              </w:rPr>
              <w:t>973</w:t>
            </w:r>
            <w:r w:rsidRPr="000E7396">
              <w:rPr>
                <w:rFonts w:asciiTheme="majorBidi" w:hAnsiTheme="majorBidi" w:cstheme="majorBidi"/>
                <w:kern w:val="28"/>
                <w:sz w:val="28"/>
                <w:szCs w:val="28"/>
                <w:lang w:val="en-US"/>
              </w:rPr>
              <w:t>)</w:t>
            </w:r>
          </w:p>
        </w:tc>
      </w:tr>
      <w:tr w:rsidR="00D54229" w:rsidRPr="000E7396" w:rsidTr="005E25CD">
        <w:tc>
          <w:tcPr>
            <w:tcW w:w="3960" w:type="dxa"/>
          </w:tcPr>
          <w:p w:rsidR="00D54229" w:rsidRPr="000E7396" w:rsidRDefault="00D54229" w:rsidP="00D54229">
            <w:pPr>
              <w:ind w:left="258" w:right="65" w:hanging="270"/>
              <w:rPr>
                <w:rFonts w:asciiTheme="majorBidi" w:hAnsiTheme="majorBidi" w:cstheme="majorBidi"/>
                <w:sz w:val="28"/>
                <w:szCs w:val="28"/>
                <w:cs/>
              </w:rPr>
            </w:pPr>
            <w:r w:rsidRPr="000E7396">
              <w:rPr>
                <w:rFonts w:asciiTheme="majorBidi" w:hAnsiTheme="majorBidi" w:cstheme="majorBidi"/>
                <w:sz w:val="28"/>
                <w:szCs w:val="28"/>
                <w:cs/>
              </w:rPr>
              <w:t>รวม</w:t>
            </w:r>
          </w:p>
        </w:tc>
        <w:tc>
          <w:tcPr>
            <w:tcW w:w="1043" w:type="dxa"/>
            <w:tcBorders>
              <w:top w:val="single" w:sz="4" w:space="0" w:color="auto"/>
              <w:bottom w:val="double" w:sz="4" w:space="0" w:color="auto"/>
            </w:tcBorders>
            <w:shd w:val="clear" w:color="auto" w:fill="auto"/>
          </w:tcPr>
          <w:p w:rsidR="00D54229" w:rsidRPr="000E7396" w:rsidRDefault="00D54229" w:rsidP="00A43E39">
            <w:pPr>
              <w:pStyle w:val="BodyTextIndent3"/>
              <w:tabs>
                <w:tab w:val="decimal" w:pos="898"/>
              </w:tabs>
              <w:spacing w:after="0"/>
              <w:ind w:left="0" w:right="-124" w:hanging="18"/>
              <w:jc w:val="thaiDistribute"/>
              <w:rPr>
                <w:rFonts w:asciiTheme="majorBidi" w:hAnsiTheme="majorBidi" w:cstheme="majorBidi"/>
                <w:kern w:val="28"/>
                <w:sz w:val="28"/>
                <w:szCs w:val="28"/>
                <w:lang w:val="en-US"/>
              </w:rPr>
            </w:pPr>
            <w:r w:rsidRPr="000E7396">
              <w:rPr>
                <w:rFonts w:asciiTheme="majorBidi" w:hAnsiTheme="majorBidi" w:cstheme="majorBidi"/>
                <w:kern w:val="28"/>
                <w:sz w:val="28"/>
                <w:szCs w:val="28"/>
                <w:lang w:val="en-US"/>
              </w:rPr>
              <w:t>(</w:t>
            </w:r>
            <w:r w:rsidR="000E7396" w:rsidRPr="000E7396">
              <w:rPr>
                <w:rFonts w:asciiTheme="majorBidi" w:hAnsiTheme="majorBidi" w:cstheme="majorBidi"/>
                <w:kern w:val="28"/>
                <w:sz w:val="28"/>
                <w:szCs w:val="28"/>
                <w:lang w:val="en-US"/>
              </w:rPr>
              <w:t>24</w:t>
            </w:r>
            <w:r w:rsidRPr="000E7396">
              <w:rPr>
                <w:rFonts w:asciiTheme="majorBidi" w:hAnsiTheme="majorBidi" w:cstheme="majorBidi"/>
                <w:kern w:val="28"/>
                <w:sz w:val="28"/>
                <w:szCs w:val="28"/>
                <w:lang w:val="en-US"/>
              </w:rPr>
              <w:t>,</w:t>
            </w:r>
            <w:r w:rsidR="000E7396" w:rsidRPr="000E7396">
              <w:rPr>
                <w:rFonts w:asciiTheme="majorBidi" w:hAnsiTheme="majorBidi" w:cstheme="majorBidi"/>
                <w:kern w:val="28"/>
                <w:sz w:val="28"/>
                <w:szCs w:val="28"/>
                <w:lang w:val="en-US"/>
              </w:rPr>
              <w:t>50</w:t>
            </w:r>
            <w:r w:rsidR="00A43E39">
              <w:rPr>
                <w:rFonts w:asciiTheme="majorBidi" w:hAnsiTheme="majorBidi" w:cstheme="majorBidi" w:hint="cs"/>
                <w:kern w:val="28"/>
                <w:sz w:val="28"/>
                <w:szCs w:val="28"/>
                <w:cs/>
                <w:lang w:val="en-US"/>
              </w:rPr>
              <w:t>4</w:t>
            </w:r>
            <w:r w:rsidRPr="000E7396">
              <w:rPr>
                <w:rFonts w:asciiTheme="majorBidi" w:hAnsiTheme="majorBidi" w:cstheme="majorBidi"/>
                <w:kern w:val="28"/>
                <w:sz w:val="28"/>
                <w:szCs w:val="28"/>
                <w:lang w:val="en-US"/>
              </w:rPr>
              <w:t>)</w:t>
            </w:r>
          </w:p>
        </w:tc>
        <w:tc>
          <w:tcPr>
            <w:tcW w:w="120" w:type="dxa"/>
            <w:shd w:val="clear" w:color="auto" w:fill="auto"/>
          </w:tcPr>
          <w:p w:rsidR="00D54229" w:rsidRPr="000E7396" w:rsidRDefault="00D54229" w:rsidP="00D54229">
            <w:pPr>
              <w:tabs>
                <w:tab w:val="decimal" w:pos="1032"/>
              </w:tabs>
              <w:ind w:right="63" w:firstLine="91"/>
              <w:jc w:val="right"/>
              <w:rPr>
                <w:rFonts w:asciiTheme="majorBidi" w:hAnsiTheme="majorBidi" w:cstheme="majorBidi"/>
                <w:sz w:val="28"/>
                <w:szCs w:val="28"/>
                <w:lang w:val="en-US"/>
              </w:rPr>
            </w:pPr>
          </w:p>
        </w:tc>
        <w:tc>
          <w:tcPr>
            <w:tcW w:w="1035" w:type="dxa"/>
            <w:tcBorders>
              <w:top w:val="single" w:sz="4" w:space="0" w:color="auto"/>
              <w:bottom w:val="double" w:sz="4" w:space="0" w:color="auto"/>
            </w:tcBorders>
            <w:shd w:val="clear" w:color="auto" w:fill="auto"/>
          </w:tcPr>
          <w:p w:rsidR="00D54229" w:rsidRPr="000E7396" w:rsidRDefault="00D54229" w:rsidP="00A43E39">
            <w:pPr>
              <w:pStyle w:val="BodyTextIndent3"/>
              <w:tabs>
                <w:tab w:val="decimal" w:pos="898"/>
              </w:tabs>
              <w:spacing w:after="0"/>
              <w:ind w:left="0" w:right="-124" w:hanging="18"/>
              <w:jc w:val="thaiDistribute"/>
              <w:rPr>
                <w:rFonts w:asciiTheme="majorBidi" w:hAnsiTheme="majorBidi" w:cstheme="majorBidi"/>
                <w:kern w:val="28"/>
                <w:sz w:val="28"/>
                <w:szCs w:val="28"/>
                <w:lang w:val="en-US"/>
              </w:rPr>
            </w:pPr>
            <w:r w:rsidRPr="000E7396">
              <w:rPr>
                <w:rFonts w:asciiTheme="majorBidi" w:hAnsiTheme="majorBidi" w:cstheme="majorBidi"/>
                <w:kern w:val="28"/>
                <w:sz w:val="28"/>
                <w:szCs w:val="28"/>
                <w:lang w:val="en-US"/>
              </w:rPr>
              <w:t>(</w:t>
            </w:r>
            <w:r w:rsidR="000E7396" w:rsidRPr="000E7396">
              <w:rPr>
                <w:rFonts w:asciiTheme="majorBidi" w:hAnsiTheme="majorBidi" w:cstheme="majorBidi"/>
                <w:kern w:val="28"/>
                <w:sz w:val="28"/>
                <w:szCs w:val="28"/>
                <w:lang w:val="en-US"/>
              </w:rPr>
              <w:t>40</w:t>
            </w:r>
            <w:r w:rsidRPr="00A43E39">
              <w:rPr>
                <w:rFonts w:asciiTheme="majorBidi" w:hAnsiTheme="majorBidi" w:cstheme="majorBidi"/>
                <w:kern w:val="28"/>
                <w:sz w:val="28"/>
                <w:szCs w:val="28"/>
                <w:cs/>
                <w:lang w:val="en-US"/>
              </w:rPr>
              <w:t>,</w:t>
            </w:r>
            <w:r w:rsidR="000E7396" w:rsidRPr="000E7396">
              <w:rPr>
                <w:rFonts w:asciiTheme="majorBidi" w:hAnsiTheme="majorBidi" w:cstheme="majorBidi"/>
                <w:kern w:val="28"/>
                <w:sz w:val="28"/>
                <w:szCs w:val="28"/>
                <w:lang w:val="en-US"/>
              </w:rPr>
              <w:t>899</w:t>
            </w:r>
            <w:r w:rsidRPr="000E7396">
              <w:rPr>
                <w:rFonts w:asciiTheme="majorBidi" w:hAnsiTheme="majorBidi" w:cstheme="majorBidi"/>
                <w:kern w:val="28"/>
                <w:sz w:val="28"/>
                <w:szCs w:val="28"/>
                <w:lang w:val="en-US"/>
              </w:rPr>
              <w:t>)</w:t>
            </w:r>
          </w:p>
        </w:tc>
        <w:tc>
          <w:tcPr>
            <w:tcW w:w="322" w:type="dxa"/>
            <w:gridSpan w:val="2"/>
            <w:shd w:val="clear" w:color="auto" w:fill="auto"/>
          </w:tcPr>
          <w:p w:rsidR="00D54229" w:rsidRPr="000E7396" w:rsidRDefault="00D54229" w:rsidP="00D54229">
            <w:pPr>
              <w:ind w:right="63" w:firstLine="91"/>
              <w:jc w:val="right"/>
              <w:rPr>
                <w:rFonts w:asciiTheme="majorBidi" w:hAnsiTheme="majorBidi" w:cstheme="majorBidi"/>
                <w:sz w:val="28"/>
                <w:szCs w:val="28"/>
                <w:lang w:val="en-US"/>
              </w:rPr>
            </w:pPr>
          </w:p>
        </w:tc>
        <w:tc>
          <w:tcPr>
            <w:tcW w:w="1053" w:type="dxa"/>
            <w:tcBorders>
              <w:top w:val="single" w:sz="4" w:space="0" w:color="auto"/>
              <w:bottom w:val="double" w:sz="4" w:space="0" w:color="auto"/>
            </w:tcBorders>
            <w:shd w:val="clear" w:color="auto" w:fill="auto"/>
          </w:tcPr>
          <w:p w:rsidR="00D54229" w:rsidRPr="000E7396" w:rsidRDefault="00D54229" w:rsidP="00D54229">
            <w:pPr>
              <w:pStyle w:val="BodyTextIndent3"/>
              <w:tabs>
                <w:tab w:val="decimal" w:pos="663"/>
              </w:tabs>
              <w:spacing w:after="0"/>
              <w:ind w:left="0" w:right="65" w:hanging="18"/>
              <w:jc w:val="right"/>
              <w:rPr>
                <w:rFonts w:asciiTheme="majorBidi" w:hAnsiTheme="majorBidi" w:cstheme="majorBidi"/>
                <w:kern w:val="28"/>
                <w:sz w:val="28"/>
                <w:szCs w:val="28"/>
                <w:lang w:val="en-US"/>
              </w:rPr>
            </w:pPr>
            <w:r w:rsidRPr="000E7396">
              <w:rPr>
                <w:rFonts w:asciiTheme="majorBidi" w:hAnsiTheme="majorBidi" w:cstheme="majorBidi"/>
                <w:kern w:val="28"/>
                <w:sz w:val="28"/>
                <w:szCs w:val="28"/>
                <w:lang w:val="en-US"/>
              </w:rPr>
              <w:t>(</w:t>
            </w:r>
            <w:r w:rsidR="000E7396" w:rsidRPr="000E7396">
              <w:rPr>
                <w:rFonts w:asciiTheme="majorBidi" w:hAnsiTheme="majorBidi" w:cstheme="majorBidi"/>
                <w:kern w:val="28"/>
                <w:sz w:val="28"/>
                <w:szCs w:val="28"/>
                <w:lang w:val="en-US"/>
              </w:rPr>
              <w:t>32</w:t>
            </w:r>
            <w:r w:rsidRPr="000E7396">
              <w:rPr>
                <w:rFonts w:asciiTheme="majorBidi" w:hAnsiTheme="majorBidi" w:cstheme="majorBidi"/>
                <w:kern w:val="28"/>
                <w:sz w:val="28"/>
                <w:szCs w:val="28"/>
                <w:cs/>
              </w:rPr>
              <w:t>,</w:t>
            </w:r>
            <w:r w:rsidR="000E7396" w:rsidRPr="000E7396">
              <w:rPr>
                <w:rFonts w:asciiTheme="majorBidi" w:hAnsiTheme="majorBidi" w:cstheme="majorBidi"/>
                <w:kern w:val="28"/>
                <w:sz w:val="28"/>
                <w:szCs w:val="28"/>
                <w:lang w:val="en-US"/>
              </w:rPr>
              <w:t>476</w:t>
            </w:r>
            <w:r w:rsidRPr="000E7396">
              <w:rPr>
                <w:rFonts w:asciiTheme="majorBidi" w:hAnsiTheme="majorBidi" w:cstheme="majorBidi"/>
                <w:kern w:val="28"/>
                <w:sz w:val="28"/>
                <w:szCs w:val="28"/>
                <w:lang w:val="en-US"/>
              </w:rPr>
              <w:t>)</w:t>
            </w:r>
          </w:p>
        </w:tc>
        <w:tc>
          <w:tcPr>
            <w:tcW w:w="115" w:type="dxa"/>
            <w:shd w:val="clear" w:color="auto" w:fill="auto"/>
          </w:tcPr>
          <w:p w:rsidR="00D54229" w:rsidRPr="000E7396" w:rsidRDefault="00D54229" w:rsidP="00D54229">
            <w:pPr>
              <w:ind w:right="63" w:firstLine="91"/>
              <w:jc w:val="right"/>
              <w:rPr>
                <w:rFonts w:asciiTheme="majorBidi" w:hAnsiTheme="majorBidi" w:cstheme="majorBidi"/>
                <w:sz w:val="28"/>
                <w:szCs w:val="28"/>
                <w:lang w:val="en-US"/>
              </w:rPr>
            </w:pPr>
          </w:p>
        </w:tc>
        <w:tc>
          <w:tcPr>
            <w:tcW w:w="1011" w:type="dxa"/>
            <w:tcBorders>
              <w:top w:val="single" w:sz="4" w:space="0" w:color="auto"/>
              <w:bottom w:val="double" w:sz="4" w:space="0" w:color="auto"/>
            </w:tcBorders>
            <w:shd w:val="clear" w:color="auto" w:fill="auto"/>
          </w:tcPr>
          <w:p w:rsidR="00D54229" w:rsidRPr="000E7396" w:rsidRDefault="00D54229" w:rsidP="00A43E39">
            <w:pPr>
              <w:pStyle w:val="BodyTextIndent3"/>
              <w:tabs>
                <w:tab w:val="decimal" w:pos="865"/>
              </w:tabs>
              <w:spacing w:after="0"/>
              <w:ind w:left="0" w:right="-124" w:hanging="18"/>
              <w:jc w:val="thaiDistribute"/>
              <w:rPr>
                <w:rFonts w:asciiTheme="majorBidi" w:hAnsiTheme="majorBidi" w:cstheme="majorBidi"/>
                <w:kern w:val="28"/>
                <w:sz w:val="28"/>
                <w:szCs w:val="28"/>
                <w:lang w:val="en-US"/>
              </w:rPr>
            </w:pPr>
            <w:r w:rsidRPr="000E7396">
              <w:rPr>
                <w:rFonts w:asciiTheme="majorBidi" w:hAnsiTheme="majorBidi" w:cstheme="majorBidi"/>
                <w:kern w:val="28"/>
                <w:sz w:val="28"/>
                <w:szCs w:val="28"/>
                <w:lang w:val="en-US"/>
              </w:rPr>
              <w:t>(</w:t>
            </w:r>
            <w:r w:rsidR="000E7396" w:rsidRPr="000E7396">
              <w:rPr>
                <w:rFonts w:asciiTheme="majorBidi" w:hAnsiTheme="majorBidi" w:cstheme="majorBidi"/>
                <w:kern w:val="28"/>
                <w:sz w:val="28"/>
                <w:szCs w:val="28"/>
                <w:lang w:val="en-US"/>
              </w:rPr>
              <w:t>30</w:t>
            </w:r>
            <w:r w:rsidRPr="00A43E39">
              <w:rPr>
                <w:rFonts w:asciiTheme="majorBidi" w:hAnsiTheme="majorBidi" w:cstheme="majorBidi"/>
                <w:kern w:val="28"/>
                <w:sz w:val="28"/>
                <w:szCs w:val="28"/>
                <w:cs/>
                <w:lang w:val="en-US"/>
              </w:rPr>
              <w:t>,</w:t>
            </w:r>
            <w:r w:rsidR="000E7396" w:rsidRPr="000E7396">
              <w:rPr>
                <w:rFonts w:asciiTheme="majorBidi" w:hAnsiTheme="majorBidi" w:cstheme="majorBidi"/>
                <w:kern w:val="28"/>
                <w:sz w:val="28"/>
                <w:szCs w:val="28"/>
                <w:lang w:val="en-US"/>
              </w:rPr>
              <w:t>707</w:t>
            </w:r>
            <w:r w:rsidRPr="000E7396">
              <w:rPr>
                <w:rFonts w:asciiTheme="majorBidi" w:hAnsiTheme="majorBidi" w:cstheme="majorBidi"/>
                <w:kern w:val="28"/>
                <w:sz w:val="28"/>
                <w:szCs w:val="28"/>
                <w:lang w:val="en-US"/>
              </w:rPr>
              <w:t>)</w:t>
            </w:r>
          </w:p>
        </w:tc>
      </w:tr>
    </w:tbl>
    <w:p w:rsidR="008A1E89" w:rsidRPr="000E7396" w:rsidRDefault="008A1E89">
      <w:pPr>
        <w:overflowPunct/>
        <w:autoSpaceDE/>
        <w:autoSpaceDN/>
        <w:adjustRightInd/>
        <w:textAlignment w:val="auto"/>
        <w:rPr>
          <w:rFonts w:asciiTheme="majorBidi" w:hAnsiTheme="majorBidi" w:cstheme="majorBidi"/>
          <w:spacing w:val="10"/>
          <w:sz w:val="32"/>
          <w:szCs w:val="32"/>
          <w:cs/>
        </w:rPr>
      </w:pPr>
      <w:r w:rsidRPr="000E7396">
        <w:rPr>
          <w:rFonts w:asciiTheme="majorBidi" w:hAnsiTheme="majorBidi" w:cstheme="majorBidi"/>
          <w:spacing w:val="10"/>
          <w:sz w:val="32"/>
          <w:szCs w:val="32"/>
          <w:cs/>
        </w:rPr>
        <w:br w:type="page"/>
      </w:r>
    </w:p>
    <w:p w:rsidR="007C5B05" w:rsidRPr="000E7396" w:rsidRDefault="007C5B05" w:rsidP="00204802">
      <w:pPr>
        <w:spacing w:before="120"/>
        <w:ind w:left="547"/>
        <w:jc w:val="thaiDistribute"/>
        <w:rPr>
          <w:rFonts w:asciiTheme="majorBidi" w:hAnsiTheme="majorBidi" w:cstheme="majorBidi"/>
          <w:sz w:val="32"/>
          <w:szCs w:val="32"/>
          <w:cs/>
        </w:rPr>
      </w:pPr>
      <w:r w:rsidRPr="000E7396">
        <w:rPr>
          <w:rFonts w:asciiTheme="majorBidi" w:hAnsiTheme="majorBidi" w:cstheme="majorBidi"/>
          <w:spacing w:val="10"/>
          <w:sz w:val="32"/>
          <w:szCs w:val="32"/>
          <w:cs/>
        </w:rPr>
        <w:lastRenderedPageBreak/>
        <w:t>รายการเคลื่อนไหวของ</w:t>
      </w:r>
      <w:r w:rsidR="00663EB4" w:rsidRPr="000E7396">
        <w:rPr>
          <w:rFonts w:asciiTheme="majorBidi" w:hAnsiTheme="majorBidi" w:cstheme="majorBidi"/>
          <w:spacing w:val="10"/>
          <w:sz w:val="32"/>
          <w:szCs w:val="32"/>
          <w:cs/>
        </w:rPr>
        <w:t>สินทรัพย์ภาษีเงินได้รอการตัดบัญชีและ</w:t>
      </w:r>
      <w:r w:rsidRPr="000E7396">
        <w:rPr>
          <w:rFonts w:asciiTheme="majorBidi" w:hAnsiTheme="majorBidi" w:cstheme="majorBidi"/>
          <w:spacing w:val="10"/>
          <w:sz w:val="32"/>
          <w:szCs w:val="32"/>
          <w:cs/>
        </w:rPr>
        <w:t>หนี้สินภาษีเงินได้รอการตัดบัญชี</w:t>
      </w:r>
      <w:r w:rsidRPr="000E7396">
        <w:rPr>
          <w:rFonts w:asciiTheme="majorBidi" w:hAnsiTheme="majorBidi" w:cstheme="majorBidi"/>
          <w:sz w:val="32"/>
          <w:szCs w:val="32"/>
          <w:cs/>
        </w:rPr>
        <w:t xml:space="preserve"> </w:t>
      </w:r>
      <w:r w:rsidR="00663EB4" w:rsidRPr="000E7396">
        <w:rPr>
          <w:rFonts w:asciiTheme="majorBidi" w:hAnsiTheme="majorBidi" w:cstheme="majorBidi"/>
          <w:sz w:val="32"/>
          <w:szCs w:val="32"/>
          <w:cs/>
        </w:rPr>
        <w:t xml:space="preserve">สำหรับปีสิ้นสุดวันที่ </w:t>
      </w:r>
      <w:r w:rsidR="000E7396" w:rsidRPr="000E7396">
        <w:rPr>
          <w:rFonts w:asciiTheme="majorBidi" w:hAnsiTheme="majorBidi" w:cstheme="majorBidi"/>
          <w:sz w:val="32"/>
          <w:szCs w:val="32"/>
          <w:lang w:val="en-US"/>
        </w:rPr>
        <w:t>31</w:t>
      </w:r>
      <w:r w:rsidR="00663EB4" w:rsidRPr="000E7396">
        <w:rPr>
          <w:rFonts w:asciiTheme="majorBidi" w:hAnsiTheme="majorBidi" w:cstheme="majorBidi"/>
          <w:sz w:val="32"/>
          <w:szCs w:val="32"/>
          <w:lang w:val="en-US"/>
        </w:rPr>
        <w:t xml:space="preserve"> </w:t>
      </w:r>
      <w:r w:rsidR="00663EB4" w:rsidRPr="000E7396">
        <w:rPr>
          <w:rFonts w:asciiTheme="majorBidi" w:hAnsiTheme="majorBidi" w:cstheme="majorBidi"/>
          <w:sz w:val="32"/>
          <w:szCs w:val="32"/>
          <w:cs/>
          <w:lang w:val="en-US"/>
        </w:rPr>
        <w:t xml:space="preserve">ธันวาคม </w:t>
      </w:r>
      <w:r w:rsidRPr="000E7396">
        <w:rPr>
          <w:rFonts w:asciiTheme="majorBidi" w:hAnsiTheme="majorBidi" w:cstheme="majorBidi"/>
          <w:sz w:val="32"/>
          <w:szCs w:val="32"/>
          <w:cs/>
        </w:rPr>
        <w:t xml:space="preserve">มีดังนี้ </w:t>
      </w:r>
    </w:p>
    <w:p w:rsidR="007C5B05" w:rsidRPr="000E7396" w:rsidRDefault="007C5B05" w:rsidP="007C5B05">
      <w:pPr>
        <w:ind w:right="65"/>
        <w:jc w:val="right"/>
        <w:rPr>
          <w:rFonts w:asciiTheme="majorBidi" w:hAnsiTheme="majorBidi" w:cstheme="majorBidi"/>
          <w:b/>
          <w:bCs/>
          <w:color w:val="000000"/>
          <w:cs/>
          <w:lang w:val="en-GB"/>
        </w:rPr>
      </w:pPr>
      <w:r w:rsidRPr="000E7396">
        <w:rPr>
          <w:rFonts w:asciiTheme="majorBidi" w:hAnsiTheme="majorBidi" w:cstheme="majorBidi"/>
          <w:b/>
          <w:bCs/>
          <w:color w:val="000000"/>
          <w:cs/>
          <w:lang w:val="en-GB"/>
        </w:rPr>
        <w:t>หน่วย : พันบาท</w:t>
      </w:r>
    </w:p>
    <w:tbl>
      <w:tblPr>
        <w:tblW w:w="8640" w:type="dxa"/>
        <w:tblInd w:w="540" w:type="dxa"/>
        <w:tblLayout w:type="fixed"/>
        <w:tblCellMar>
          <w:left w:w="0" w:type="dxa"/>
          <w:right w:w="0" w:type="dxa"/>
        </w:tblCellMar>
        <w:tblLook w:val="04A0" w:firstRow="1" w:lastRow="0" w:firstColumn="1" w:lastColumn="0" w:noHBand="0" w:noVBand="1"/>
      </w:tblPr>
      <w:tblGrid>
        <w:gridCol w:w="4140"/>
        <w:gridCol w:w="990"/>
        <w:gridCol w:w="90"/>
        <w:gridCol w:w="1080"/>
        <w:gridCol w:w="90"/>
        <w:gridCol w:w="1080"/>
        <w:gridCol w:w="90"/>
        <w:gridCol w:w="1080"/>
      </w:tblGrid>
      <w:tr w:rsidR="007C5B05" w:rsidRPr="000E7396" w:rsidTr="00DD6B66">
        <w:trPr>
          <w:trHeight w:val="20"/>
        </w:trPr>
        <w:tc>
          <w:tcPr>
            <w:tcW w:w="4140" w:type="dxa"/>
          </w:tcPr>
          <w:p w:rsidR="007C5B05" w:rsidRPr="000E7396" w:rsidRDefault="007C5B05" w:rsidP="00FD7E40">
            <w:pPr>
              <w:ind w:left="87" w:firstLine="84"/>
              <w:jc w:val="center"/>
              <w:rPr>
                <w:rFonts w:asciiTheme="majorBidi" w:hAnsiTheme="majorBidi" w:cstheme="majorBidi"/>
                <w:b/>
                <w:bCs/>
                <w:cs/>
                <w:lang w:eastAsia="ja-JP"/>
              </w:rPr>
            </w:pPr>
          </w:p>
        </w:tc>
        <w:tc>
          <w:tcPr>
            <w:tcW w:w="4500" w:type="dxa"/>
            <w:gridSpan w:val="7"/>
            <w:tcBorders>
              <w:top w:val="nil"/>
              <w:left w:val="nil"/>
              <w:bottom w:val="single" w:sz="4" w:space="0" w:color="auto"/>
              <w:right w:val="nil"/>
            </w:tcBorders>
            <w:vAlign w:val="bottom"/>
          </w:tcPr>
          <w:p w:rsidR="007C5B05" w:rsidRPr="000E7396" w:rsidRDefault="007C5B05" w:rsidP="00FD7E40">
            <w:pPr>
              <w:ind w:right="-2"/>
              <w:jc w:val="center"/>
              <w:rPr>
                <w:rFonts w:asciiTheme="majorBidi" w:hAnsiTheme="majorBidi" w:cstheme="majorBidi"/>
                <w:b/>
                <w:bCs/>
                <w:color w:val="000000"/>
                <w:cs/>
                <w:lang w:eastAsia="ja-JP"/>
              </w:rPr>
            </w:pPr>
            <w:r w:rsidRPr="000E7396">
              <w:rPr>
                <w:rFonts w:asciiTheme="majorBidi" w:hAnsiTheme="majorBidi" w:cstheme="majorBidi"/>
                <w:b/>
                <w:bCs/>
                <w:color w:val="000000"/>
                <w:cs/>
                <w:lang w:eastAsia="ja-JP"/>
              </w:rPr>
              <w:t>งบการเงินรวม</w:t>
            </w:r>
          </w:p>
        </w:tc>
      </w:tr>
      <w:tr w:rsidR="007C5B05" w:rsidRPr="000E7396" w:rsidTr="00DD6B66">
        <w:trPr>
          <w:trHeight w:val="20"/>
        </w:trPr>
        <w:tc>
          <w:tcPr>
            <w:tcW w:w="4140" w:type="dxa"/>
          </w:tcPr>
          <w:p w:rsidR="007C5B05" w:rsidRPr="000E7396" w:rsidRDefault="007C5B05" w:rsidP="00FD7E40">
            <w:pPr>
              <w:ind w:left="87" w:firstLine="84"/>
              <w:jc w:val="center"/>
              <w:rPr>
                <w:rFonts w:asciiTheme="majorBidi" w:hAnsiTheme="majorBidi" w:cstheme="majorBidi"/>
                <w:b/>
                <w:bCs/>
                <w:cs/>
                <w:lang w:eastAsia="ja-JP"/>
              </w:rPr>
            </w:pPr>
          </w:p>
        </w:tc>
        <w:tc>
          <w:tcPr>
            <w:tcW w:w="990" w:type="dxa"/>
            <w:tcBorders>
              <w:top w:val="single" w:sz="4" w:space="0" w:color="auto"/>
              <w:left w:val="nil"/>
              <w:bottom w:val="nil"/>
              <w:right w:val="nil"/>
            </w:tcBorders>
            <w:vAlign w:val="bottom"/>
          </w:tcPr>
          <w:p w:rsidR="007C5B05" w:rsidRPr="000E7396" w:rsidRDefault="007C5B05" w:rsidP="00FD7E40">
            <w:pPr>
              <w:ind w:right="-2"/>
              <w:jc w:val="center"/>
              <w:rPr>
                <w:rFonts w:asciiTheme="majorBidi" w:hAnsiTheme="majorBidi" w:cstheme="majorBidi"/>
                <w:b/>
                <w:bCs/>
                <w:color w:val="000000"/>
                <w:cs/>
                <w:lang w:eastAsia="ja-JP"/>
              </w:rPr>
            </w:pPr>
            <w:r w:rsidRPr="000E7396">
              <w:rPr>
                <w:rFonts w:asciiTheme="majorBidi" w:hAnsiTheme="majorBidi" w:cstheme="majorBidi"/>
                <w:b/>
                <w:bCs/>
                <w:color w:val="000000"/>
                <w:cs/>
                <w:lang w:eastAsia="ja-JP"/>
              </w:rPr>
              <w:t>ยอดคงเหลือ</w:t>
            </w:r>
          </w:p>
        </w:tc>
        <w:tc>
          <w:tcPr>
            <w:tcW w:w="90" w:type="dxa"/>
            <w:tcBorders>
              <w:top w:val="single" w:sz="4" w:space="0" w:color="auto"/>
            </w:tcBorders>
            <w:vAlign w:val="bottom"/>
          </w:tcPr>
          <w:p w:rsidR="007C5B05" w:rsidRPr="000E7396" w:rsidRDefault="007C5B05" w:rsidP="00FD7E40">
            <w:pPr>
              <w:jc w:val="center"/>
              <w:rPr>
                <w:rFonts w:asciiTheme="majorBidi" w:hAnsiTheme="majorBidi" w:cstheme="majorBidi"/>
                <w:lang w:val="en-GB" w:eastAsia="ja-JP" w:bidi="ar-SA"/>
              </w:rPr>
            </w:pPr>
          </w:p>
        </w:tc>
        <w:tc>
          <w:tcPr>
            <w:tcW w:w="1080" w:type="dxa"/>
            <w:tcBorders>
              <w:top w:val="single" w:sz="4" w:space="0" w:color="auto"/>
            </w:tcBorders>
          </w:tcPr>
          <w:p w:rsidR="007C5B05" w:rsidRPr="000E7396" w:rsidRDefault="007C5B05" w:rsidP="00FD7E40">
            <w:pPr>
              <w:ind w:right="-2"/>
              <w:jc w:val="center"/>
              <w:rPr>
                <w:rFonts w:asciiTheme="majorBidi" w:hAnsiTheme="majorBidi" w:cstheme="majorBidi"/>
                <w:b/>
                <w:bCs/>
                <w:cs/>
                <w:lang w:val="en-GB" w:eastAsia="ja-JP"/>
              </w:rPr>
            </w:pPr>
            <w:r w:rsidRPr="000E7396">
              <w:rPr>
                <w:rFonts w:asciiTheme="majorBidi" w:hAnsiTheme="majorBidi" w:cstheme="majorBidi"/>
                <w:b/>
                <w:bCs/>
                <w:color w:val="000000"/>
                <w:cs/>
                <w:lang w:eastAsia="ja-JP"/>
              </w:rPr>
              <w:t>รายการที่รับรู้</w:t>
            </w:r>
          </w:p>
        </w:tc>
        <w:tc>
          <w:tcPr>
            <w:tcW w:w="90" w:type="dxa"/>
            <w:tcBorders>
              <w:top w:val="single" w:sz="4" w:space="0" w:color="auto"/>
            </w:tcBorders>
          </w:tcPr>
          <w:p w:rsidR="007C5B05" w:rsidRPr="000E7396" w:rsidRDefault="007C5B05" w:rsidP="00FD7E40">
            <w:pPr>
              <w:ind w:right="-162"/>
              <w:jc w:val="center"/>
              <w:rPr>
                <w:rFonts w:asciiTheme="majorBidi" w:hAnsiTheme="majorBidi" w:cstheme="majorBidi"/>
                <w:cs/>
              </w:rPr>
            </w:pPr>
          </w:p>
        </w:tc>
        <w:tc>
          <w:tcPr>
            <w:tcW w:w="1080" w:type="dxa"/>
            <w:tcBorders>
              <w:top w:val="single" w:sz="4" w:space="0" w:color="auto"/>
            </w:tcBorders>
          </w:tcPr>
          <w:p w:rsidR="007C5B05" w:rsidRPr="000E7396" w:rsidRDefault="007C5B05" w:rsidP="00FD7E40">
            <w:pPr>
              <w:ind w:right="-2"/>
              <w:jc w:val="center"/>
              <w:rPr>
                <w:rFonts w:asciiTheme="majorBidi" w:hAnsiTheme="majorBidi" w:cstheme="majorBidi"/>
                <w:b/>
                <w:bCs/>
                <w:cs/>
                <w:lang w:val="en-GB" w:eastAsia="ja-JP"/>
              </w:rPr>
            </w:pPr>
            <w:r w:rsidRPr="000E7396">
              <w:rPr>
                <w:rFonts w:asciiTheme="majorBidi" w:hAnsiTheme="majorBidi" w:cstheme="majorBidi"/>
                <w:b/>
                <w:bCs/>
                <w:color w:val="000000"/>
                <w:cs/>
                <w:lang w:eastAsia="ja-JP"/>
              </w:rPr>
              <w:t>รายการที่รับรู้</w:t>
            </w:r>
          </w:p>
        </w:tc>
        <w:tc>
          <w:tcPr>
            <w:tcW w:w="90" w:type="dxa"/>
            <w:tcBorders>
              <w:top w:val="single" w:sz="4" w:space="0" w:color="auto"/>
            </w:tcBorders>
          </w:tcPr>
          <w:p w:rsidR="007C5B05" w:rsidRPr="000E7396" w:rsidRDefault="007C5B05" w:rsidP="00FD7E40">
            <w:pPr>
              <w:ind w:right="-2"/>
              <w:jc w:val="center"/>
              <w:rPr>
                <w:rFonts w:asciiTheme="majorBidi" w:hAnsiTheme="majorBidi" w:cstheme="majorBidi"/>
                <w:lang w:val="en-GB" w:eastAsia="ja-JP" w:bidi="ar-SA"/>
              </w:rPr>
            </w:pPr>
          </w:p>
        </w:tc>
        <w:tc>
          <w:tcPr>
            <w:tcW w:w="1080" w:type="dxa"/>
            <w:tcBorders>
              <w:top w:val="single" w:sz="4" w:space="0" w:color="auto"/>
              <w:bottom w:val="nil"/>
              <w:right w:val="nil"/>
            </w:tcBorders>
            <w:vAlign w:val="bottom"/>
          </w:tcPr>
          <w:p w:rsidR="007C5B05" w:rsidRPr="000E7396" w:rsidRDefault="007C5B05" w:rsidP="00FD7E40">
            <w:pPr>
              <w:ind w:right="-2"/>
              <w:jc w:val="center"/>
              <w:rPr>
                <w:rFonts w:asciiTheme="majorBidi" w:hAnsiTheme="majorBidi" w:cstheme="majorBidi"/>
                <w:b/>
                <w:bCs/>
                <w:color w:val="000000"/>
                <w:cs/>
                <w:lang w:eastAsia="ja-JP"/>
              </w:rPr>
            </w:pPr>
            <w:r w:rsidRPr="000E7396">
              <w:rPr>
                <w:rFonts w:asciiTheme="majorBidi" w:hAnsiTheme="majorBidi" w:cstheme="majorBidi"/>
                <w:b/>
                <w:bCs/>
                <w:color w:val="000000"/>
                <w:cs/>
                <w:lang w:eastAsia="ja-JP"/>
              </w:rPr>
              <w:t>ยอดคงเหลือ</w:t>
            </w:r>
          </w:p>
        </w:tc>
      </w:tr>
      <w:tr w:rsidR="007C5B05" w:rsidRPr="000E7396" w:rsidTr="00DD6B66">
        <w:trPr>
          <w:trHeight w:val="20"/>
        </w:trPr>
        <w:tc>
          <w:tcPr>
            <w:tcW w:w="4140" w:type="dxa"/>
          </w:tcPr>
          <w:p w:rsidR="007C5B05" w:rsidRPr="000E7396" w:rsidRDefault="007C5B05" w:rsidP="00FD7E40">
            <w:pPr>
              <w:ind w:left="87" w:firstLine="84"/>
              <w:jc w:val="center"/>
              <w:rPr>
                <w:rFonts w:asciiTheme="majorBidi" w:hAnsiTheme="majorBidi" w:cstheme="majorBidi"/>
                <w:b/>
                <w:bCs/>
                <w:cs/>
                <w:lang w:eastAsia="ja-JP"/>
              </w:rPr>
            </w:pPr>
          </w:p>
        </w:tc>
        <w:tc>
          <w:tcPr>
            <w:tcW w:w="990" w:type="dxa"/>
            <w:tcBorders>
              <w:top w:val="nil"/>
              <w:left w:val="nil"/>
              <w:bottom w:val="nil"/>
              <w:right w:val="nil"/>
            </w:tcBorders>
          </w:tcPr>
          <w:p w:rsidR="007C5B05" w:rsidRPr="000E7396" w:rsidRDefault="007C5B05" w:rsidP="00FD7E40">
            <w:pPr>
              <w:ind w:right="-2"/>
              <w:jc w:val="center"/>
              <w:rPr>
                <w:rFonts w:asciiTheme="majorBidi" w:hAnsiTheme="majorBidi" w:cstheme="majorBidi"/>
                <w:b/>
                <w:bCs/>
                <w:color w:val="000000"/>
                <w:cs/>
                <w:lang w:eastAsia="ja-JP"/>
              </w:rPr>
            </w:pPr>
            <w:r w:rsidRPr="000E7396">
              <w:rPr>
                <w:rFonts w:asciiTheme="majorBidi" w:hAnsiTheme="majorBidi" w:cstheme="majorBidi"/>
                <w:b/>
                <w:bCs/>
                <w:color w:val="000000"/>
                <w:cs/>
                <w:lang w:eastAsia="ja-JP"/>
              </w:rPr>
              <w:t>ณ วันที่</w:t>
            </w:r>
          </w:p>
        </w:tc>
        <w:tc>
          <w:tcPr>
            <w:tcW w:w="90" w:type="dxa"/>
            <w:vAlign w:val="bottom"/>
          </w:tcPr>
          <w:p w:rsidR="007C5B05" w:rsidRPr="000E7396" w:rsidRDefault="007C5B05" w:rsidP="00FD7E40">
            <w:pPr>
              <w:jc w:val="center"/>
              <w:rPr>
                <w:rFonts w:asciiTheme="majorBidi" w:hAnsiTheme="majorBidi" w:cstheme="majorBidi"/>
                <w:lang w:val="en-GB" w:eastAsia="ja-JP" w:bidi="ar-SA"/>
              </w:rPr>
            </w:pPr>
          </w:p>
        </w:tc>
        <w:tc>
          <w:tcPr>
            <w:tcW w:w="1080" w:type="dxa"/>
          </w:tcPr>
          <w:p w:rsidR="007C5B05" w:rsidRPr="000E7396" w:rsidRDefault="001761A0" w:rsidP="00E9129C">
            <w:pPr>
              <w:ind w:right="-2"/>
              <w:jc w:val="center"/>
              <w:rPr>
                <w:rFonts w:asciiTheme="majorBidi" w:hAnsiTheme="majorBidi" w:cstheme="majorBidi"/>
                <w:b/>
                <w:bCs/>
                <w:color w:val="000000"/>
                <w:cs/>
                <w:lang w:eastAsia="ja-JP"/>
              </w:rPr>
            </w:pPr>
            <w:r w:rsidRPr="000E7396">
              <w:rPr>
                <w:rFonts w:asciiTheme="majorBidi" w:hAnsiTheme="majorBidi" w:cstheme="majorBidi"/>
                <w:b/>
                <w:bCs/>
                <w:color w:val="000000"/>
                <w:cs/>
                <w:lang w:eastAsia="ja-JP"/>
              </w:rPr>
              <w:t>ในกำไร</w:t>
            </w:r>
            <w:r w:rsidR="00E9129C" w:rsidRPr="000E7396">
              <w:rPr>
                <w:rFonts w:asciiTheme="majorBidi" w:hAnsiTheme="majorBidi" w:cstheme="majorBidi"/>
                <w:b/>
                <w:bCs/>
                <w:color w:val="000000"/>
                <w:cs/>
                <w:lang w:eastAsia="ja-JP"/>
              </w:rPr>
              <w:t>หรือ</w:t>
            </w:r>
          </w:p>
        </w:tc>
        <w:tc>
          <w:tcPr>
            <w:tcW w:w="90" w:type="dxa"/>
          </w:tcPr>
          <w:p w:rsidR="007C5B05" w:rsidRPr="000E7396" w:rsidRDefault="007C5B05" w:rsidP="00FD7E40">
            <w:pPr>
              <w:ind w:right="-162"/>
              <w:jc w:val="center"/>
              <w:rPr>
                <w:rFonts w:asciiTheme="majorBidi" w:hAnsiTheme="majorBidi" w:cstheme="majorBidi"/>
                <w:cs/>
              </w:rPr>
            </w:pPr>
          </w:p>
        </w:tc>
        <w:tc>
          <w:tcPr>
            <w:tcW w:w="1080" w:type="dxa"/>
          </w:tcPr>
          <w:p w:rsidR="007C5B05" w:rsidRPr="000E7396" w:rsidRDefault="001761A0" w:rsidP="00FD7E40">
            <w:pPr>
              <w:ind w:right="-2"/>
              <w:jc w:val="center"/>
              <w:rPr>
                <w:rFonts w:asciiTheme="majorBidi" w:hAnsiTheme="majorBidi" w:cstheme="majorBidi"/>
                <w:b/>
                <w:bCs/>
                <w:color w:val="000000"/>
                <w:cs/>
                <w:lang w:eastAsia="ja-JP"/>
              </w:rPr>
            </w:pPr>
            <w:r w:rsidRPr="000E7396">
              <w:rPr>
                <w:rFonts w:asciiTheme="majorBidi" w:hAnsiTheme="majorBidi" w:cstheme="majorBidi"/>
                <w:b/>
                <w:bCs/>
                <w:color w:val="000000"/>
                <w:cs/>
                <w:lang w:eastAsia="ja-JP"/>
              </w:rPr>
              <w:t>ในกำไรขาดทุน</w:t>
            </w:r>
          </w:p>
        </w:tc>
        <w:tc>
          <w:tcPr>
            <w:tcW w:w="90" w:type="dxa"/>
          </w:tcPr>
          <w:p w:rsidR="007C5B05" w:rsidRPr="000E7396" w:rsidRDefault="007C5B05" w:rsidP="00FD7E40">
            <w:pPr>
              <w:ind w:right="-2"/>
              <w:jc w:val="center"/>
              <w:rPr>
                <w:rFonts w:asciiTheme="majorBidi" w:hAnsiTheme="majorBidi" w:cstheme="majorBidi"/>
                <w:lang w:val="en-GB" w:eastAsia="ja-JP" w:bidi="ar-SA"/>
              </w:rPr>
            </w:pPr>
          </w:p>
        </w:tc>
        <w:tc>
          <w:tcPr>
            <w:tcW w:w="1080" w:type="dxa"/>
            <w:tcBorders>
              <w:bottom w:val="nil"/>
              <w:right w:val="nil"/>
            </w:tcBorders>
            <w:vAlign w:val="bottom"/>
          </w:tcPr>
          <w:p w:rsidR="007C5B05" w:rsidRPr="000E7396" w:rsidRDefault="007C5B05" w:rsidP="00FD7E40">
            <w:pPr>
              <w:ind w:right="-2"/>
              <w:jc w:val="center"/>
              <w:rPr>
                <w:rFonts w:asciiTheme="majorBidi" w:hAnsiTheme="majorBidi" w:cstheme="majorBidi"/>
                <w:b/>
                <w:bCs/>
                <w:color w:val="000000"/>
                <w:cs/>
                <w:lang w:eastAsia="ja-JP"/>
              </w:rPr>
            </w:pPr>
            <w:r w:rsidRPr="000E7396">
              <w:rPr>
                <w:rFonts w:asciiTheme="majorBidi" w:hAnsiTheme="majorBidi" w:cstheme="majorBidi"/>
                <w:b/>
                <w:bCs/>
                <w:color w:val="000000"/>
                <w:cs/>
                <w:lang w:eastAsia="ja-JP"/>
              </w:rPr>
              <w:t>ณ วันที่</w:t>
            </w:r>
          </w:p>
        </w:tc>
      </w:tr>
      <w:tr w:rsidR="007C5B05" w:rsidRPr="000E7396" w:rsidTr="00DD6B66">
        <w:trPr>
          <w:trHeight w:val="20"/>
        </w:trPr>
        <w:tc>
          <w:tcPr>
            <w:tcW w:w="4140" w:type="dxa"/>
          </w:tcPr>
          <w:p w:rsidR="007C5B05" w:rsidRPr="000E7396" w:rsidRDefault="007C5B05" w:rsidP="00FD7E40">
            <w:pPr>
              <w:ind w:left="87" w:firstLine="84"/>
              <w:jc w:val="center"/>
              <w:rPr>
                <w:rFonts w:asciiTheme="majorBidi" w:hAnsiTheme="majorBidi" w:cstheme="majorBidi"/>
                <w:b/>
                <w:bCs/>
                <w:cs/>
                <w:lang w:eastAsia="ja-JP"/>
              </w:rPr>
            </w:pPr>
          </w:p>
        </w:tc>
        <w:tc>
          <w:tcPr>
            <w:tcW w:w="990" w:type="dxa"/>
            <w:tcBorders>
              <w:top w:val="nil"/>
              <w:left w:val="nil"/>
              <w:bottom w:val="nil"/>
              <w:right w:val="nil"/>
            </w:tcBorders>
          </w:tcPr>
          <w:p w:rsidR="007C5B05" w:rsidRPr="000E7396" w:rsidRDefault="000E7396" w:rsidP="00FD7E40">
            <w:pPr>
              <w:ind w:right="-2"/>
              <w:jc w:val="center"/>
              <w:rPr>
                <w:rFonts w:asciiTheme="majorBidi" w:hAnsiTheme="majorBidi" w:cstheme="majorBidi"/>
                <w:b/>
                <w:bCs/>
                <w:color w:val="000000"/>
                <w:cs/>
                <w:lang w:eastAsia="ja-JP"/>
              </w:rPr>
            </w:pPr>
            <w:r w:rsidRPr="000E7396">
              <w:rPr>
                <w:rFonts w:asciiTheme="majorBidi" w:hAnsiTheme="majorBidi" w:cstheme="majorBidi"/>
                <w:b/>
                <w:bCs/>
                <w:color w:val="000000"/>
                <w:lang w:val="en-US" w:eastAsia="ja-JP"/>
              </w:rPr>
              <w:t>1</w:t>
            </w:r>
            <w:r w:rsidR="007C5B05" w:rsidRPr="000E7396">
              <w:rPr>
                <w:rFonts w:asciiTheme="majorBidi" w:hAnsiTheme="majorBidi" w:cstheme="majorBidi"/>
                <w:b/>
                <w:bCs/>
                <w:color w:val="000000"/>
                <w:cs/>
                <w:lang w:eastAsia="ja-JP"/>
              </w:rPr>
              <w:t xml:space="preserve"> มกราคม </w:t>
            </w:r>
          </w:p>
        </w:tc>
        <w:tc>
          <w:tcPr>
            <w:tcW w:w="90" w:type="dxa"/>
            <w:vAlign w:val="bottom"/>
          </w:tcPr>
          <w:p w:rsidR="007C5B05" w:rsidRPr="000E7396" w:rsidRDefault="007C5B05" w:rsidP="00FD7E40">
            <w:pPr>
              <w:jc w:val="center"/>
              <w:rPr>
                <w:rFonts w:asciiTheme="majorBidi" w:hAnsiTheme="majorBidi" w:cstheme="majorBidi"/>
                <w:lang w:val="en-GB" w:eastAsia="ja-JP" w:bidi="ar-SA"/>
              </w:rPr>
            </w:pPr>
          </w:p>
        </w:tc>
        <w:tc>
          <w:tcPr>
            <w:tcW w:w="1080" w:type="dxa"/>
          </w:tcPr>
          <w:p w:rsidR="007C5B05" w:rsidRPr="000E7396" w:rsidRDefault="00E9129C" w:rsidP="00FD7E40">
            <w:pPr>
              <w:ind w:right="-2"/>
              <w:jc w:val="center"/>
              <w:rPr>
                <w:rFonts w:asciiTheme="majorBidi" w:hAnsiTheme="majorBidi" w:cstheme="majorBidi"/>
                <w:b/>
                <w:bCs/>
                <w:cs/>
                <w:lang w:val="en-GB" w:eastAsia="ja-JP"/>
              </w:rPr>
            </w:pPr>
            <w:r w:rsidRPr="000E7396">
              <w:rPr>
                <w:rFonts w:asciiTheme="majorBidi" w:hAnsiTheme="majorBidi" w:cstheme="majorBidi"/>
                <w:b/>
                <w:bCs/>
                <w:color w:val="000000"/>
                <w:cs/>
                <w:lang w:eastAsia="ja-JP"/>
              </w:rPr>
              <w:t>ขาดทุน</w:t>
            </w:r>
          </w:p>
        </w:tc>
        <w:tc>
          <w:tcPr>
            <w:tcW w:w="90" w:type="dxa"/>
          </w:tcPr>
          <w:p w:rsidR="007C5B05" w:rsidRPr="000E7396" w:rsidRDefault="007C5B05" w:rsidP="00FD7E40">
            <w:pPr>
              <w:ind w:right="-162"/>
              <w:jc w:val="center"/>
              <w:rPr>
                <w:rFonts w:asciiTheme="majorBidi" w:hAnsiTheme="majorBidi" w:cstheme="majorBidi"/>
                <w:cs/>
              </w:rPr>
            </w:pPr>
          </w:p>
        </w:tc>
        <w:tc>
          <w:tcPr>
            <w:tcW w:w="1080" w:type="dxa"/>
          </w:tcPr>
          <w:p w:rsidR="007C5B05" w:rsidRPr="000E7396" w:rsidRDefault="007C5B05" w:rsidP="00FD7E40">
            <w:pPr>
              <w:ind w:right="-2"/>
              <w:jc w:val="center"/>
              <w:rPr>
                <w:rFonts w:asciiTheme="majorBidi" w:hAnsiTheme="majorBidi" w:cstheme="majorBidi"/>
                <w:b/>
                <w:bCs/>
                <w:cs/>
                <w:lang w:val="en-GB" w:eastAsia="ja-JP"/>
              </w:rPr>
            </w:pPr>
            <w:r w:rsidRPr="000E7396">
              <w:rPr>
                <w:rFonts w:asciiTheme="majorBidi" w:hAnsiTheme="majorBidi" w:cstheme="majorBidi"/>
                <w:b/>
                <w:bCs/>
                <w:color w:val="000000"/>
                <w:cs/>
                <w:lang w:eastAsia="ja-JP"/>
              </w:rPr>
              <w:t>เบ็ดเสร็จอื่น</w:t>
            </w:r>
          </w:p>
        </w:tc>
        <w:tc>
          <w:tcPr>
            <w:tcW w:w="90" w:type="dxa"/>
          </w:tcPr>
          <w:p w:rsidR="007C5B05" w:rsidRPr="000E7396" w:rsidRDefault="007C5B05" w:rsidP="00FD7E40">
            <w:pPr>
              <w:ind w:right="-2"/>
              <w:jc w:val="center"/>
              <w:rPr>
                <w:rFonts w:asciiTheme="majorBidi" w:hAnsiTheme="majorBidi" w:cstheme="majorBidi"/>
                <w:lang w:val="en-GB" w:eastAsia="ja-JP" w:bidi="ar-SA"/>
              </w:rPr>
            </w:pPr>
          </w:p>
        </w:tc>
        <w:tc>
          <w:tcPr>
            <w:tcW w:w="1080" w:type="dxa"/>
            <w:tcBorders>
              <w:bottom w:val="nil"/>
              <w:right w:val="nil"/>
            </w:tcBorders>
          </w:tcPr>
          <w:p w:rsidR="007C5B05" w:rsidRPr="000E7396" w:rsidRDefault="000E7396" w:rsidP="00FD7E40">
            <w:pPr>
              <w:ind w:right="-2"/>
              <w:jc w:val="center"/>
              <w:rPr>
                <w:rFonts w:asciiTheme="majorBidi" w:hAnsiTheme="majorBidi" w:cstheme="majorBidi"/>
                <w:b/>
                <w:bCs/>
                <w:color w:val="000000"/>
                <w:cs/>
                <w:lang w:eastAsia="ja-JP"/>
              </w:rPr>
            </w:pPr>
            <w:r w:rsidRPr="000E7396">
              <w:rPr>
                <w:rFonts w:asciiTheme="majorBidi" w:hAnsiTheme="majorBidi" w:cstheme="majorBidi"/>
                <w:b/>
                <w:bCs/>
                <w:color w:val="000000"/>
                <w:lang w:val="en-US" w:eastAsia="ja-JP"/>
              </w:rPr>
              <w:t>31</w:t>
            </w:r>
            <w:r w:rsidR="007C5B05" w:rsidRPr="000E7396">
              <w:rPr>
                <w:rFonts w:asciiTheme="majorBidi" w:hAnsiTheme="majorBidi" w:cstheme="majorBidi"/>
                <w:b/>
                <w:bCs/>
                <w:color w:val="000000"/>
                <w:cs/>
                <w:lang w:eastAsia="ja-JP"/>
              </w:rPr>
              <w:t xml:space="preserve"> ธันวาคม</w:t>
            </w:r>
          </w:p>
        </w:tc>
      </w:tr>
      <w:tr w:rsidR="007C5B05" w:rsidRPr="000E7396" w:rsidTr="00DD6B66">
        <w:trPr>
          <w:trHeight w:val="20"/>
        </w:trPr>
        <w:tc>
          <w:tcPr>
            <w:tcW w:w="4140" w:type="dxa"/>
          </w:tcPr>
          <w:p w:rsidR="007C5B05" w:rsidRPr="000E7396" w:rsidRDefault="007C5B05" w:rsidP="00FD7E40">
            <w:pPr>
              <w:ind w:left="87" w:firstLine="84"/>
              <w:jc w:val="center"/>
              <w:rPr>
                <w:rFonts w:asciiTheme="majorBidi" w:hAnsiTheme="majorBidi" w:cstheme="majorBidi"/>
                <w:b/>
                <w:bCs/>
                <w:cs/>
                <w:lang w:eastAsia="ja-JP"/>
              </w:rPr>
            </w:pPr>
          </w:p>
        </w:tc>
        <w:tc>
          <w:tcPr>
            <w:tcW w:w="990" w:type="dxa"/>
            <w:tcBorders>
              <w:top w:val="nil"/>
              <w:left w:val="nil"/>
              <w:bottom w:val="nil"/>
              <w:right w:val="nil"/>
            </w:tcBorders>
          </w:tcPr>
          <w:p w:rsidR="007C5B05" w:rsidRPr="000E7396" w:rsidRDefault="000E7396" w:rsidP="00FD7E40">
            <w:pPr>
              <w:ind w:right="-2"/>
              <w:jc w:val="center"/>
              <w:rPr>
                <w:rFonts w:asciiTheme="majorBidi" w:hAnsiTheme="majorBidi" w:cstheme="majorBidi"/>
                <w:b/>
                <w:bCs/>
                <w:color w:val="000000"/>
                <w:lang w:val="en-US" w:eastAsia="ja-JP"/>
              </w:rPr>
            </w:pPr>
            <w:r w:rsidRPr="000E7396">
              <w:rPr>
                <w:rFonts w:asciiTheme="majorBidi" w:hAnsiTheme="majorBidi" w:cstheme="majorBidi"/>
                <w:b/>
                <w:bCs/>
                <w:color w:val="000000"/>
                <w:lang w:val="en-US" w:eastAsia="ja-JP"/>
              </w:rPr>
              <w:t>2562</w:t>
            </w:r>
          </w:p>
        </w:tc>
        <w:tc>
          <w:tcPr>
            <w:tcW w:w="90" w:type="dxa"/>
            <w:vAlign w:val="bottom"/>
          </w:tcPr>
          <w:p w:rsidR="007C5B05" w:rsidRPr="000E7396" w:rsidRDefault="007C5B05" w:rsidP="00FD7E40">
            <w:pPr>
              <w:jc w:val="center"/>
              <w:rPr>
                <w:rFonts w:asciiTheme="majorBidi" w:hAnsiTheme="majorBidi" w:cstheme="majorBidi"/>
                <w:lang w:val="en-GB" w:eastAsia="ja-JP" w:bidi="ar-SA"/>
              </w:rPr>
            </w:pPr>
          </w:p>
        </w:tc>
        <w:tc>
          <w:tcPr>
            <w:tcW w:w="1080" w:type="dxa"/>
          </w:tcPr>
          <w:p w:rsidR="007C5B05" w:rsidRPr="000E7396" w:rsidRDefault="007C5B05" w:rsidP="00FD7E40">
            <w:pPr>
              <w:ind w:right="-2"/>
              <w:jc w:val="center"/>
              <w:rPr>
                <w:rFonts w:asciiTheme="majorBidi" w:hAnsiTheme="majorBidi" w:cstheme="majorBidi"/>
                <w:b/>
                <w:bCs/>
                <w:cs/>
                <w:lang w:val="en-GB" w:eastAsia="ja-JP"/>
              </w:rPr>
            </w:pPr>
          </w:p>
        </w:tc>
        <w:tc>
          <w:tcPr>
            <w:tcW w:w="90" w:type="dxa"/>
          </w:tcPr>
          <w:p w:rsidR="007C5B05" w:rsidRPr="000E7396" w:rsidRDefault="007C5B05" w:rsidP="00FD7E40">
            <w:pPr>
              <w:ind w:right="-162"/>
              <w:jc w:val="center"/>
              <w:rPr>
                <w:rFonts w:asciiTheme="majorBidi" w:hAnsiTheme="majorBidi" w:cstheme="majorBidi"/>
                <w:cs/>
              </w:rPr>
            </w:pPr>
          </w:p>
        </w:tc>
        <w:tc>
          <w:tcPr>
            <w:tcW w:w="1080" w:type="dxa"/>
          </w:tcPr>
          <w:p w:rsidR="007C5B05" w:rsidRPr="000E7396" w:rsidRDefault="007C5B05" w:rsidP="00FD7E40">
            <w:pPr>
              <w:ind w:right="-2"/>
              <w:jc w:val="center"/>
              <w:rPr>
                <w:rFonts w:asciiTheme="majorBidi" w:hAnsiTheme="majorBidi" w:cstheme="majorBidi"/>
                <w:b/>
                <w:bCs/>
                <w:color w:val="000000"/>
                <w:cs/>
                <w:lang w:eastAsia="ja-JP"/>
              </w:rPr>
            </w:pPr>
          </w:p>
        </w:tc>
        <w:tc>
          <w:tcPr>
            <w:tcW w:w="90" w:type="dxa"/>
          </w:tcPr>
          <w:p w:rsidR="007C5B05" w:rsidRPr="000E7396" w:rsidRDefault="007C5B05" w:rsidP="00FD7E40">
            <w:pPr>
              <w:ind w:right="-2"/>
              <w:jc w:val="center"/>
              <w:rPr>
                <w:rFonts w:asciiTheme="majorBidi" w:hAnsiTheme="majorBidi" w:cstheme="majorBidi"/>
                <w:lang w:val="en-GB" w:eastAsia="ja-JP" w:bidi="ar-SA"/>
              </w:rPr>
            </w:pPr>
          </w:p>
        </w:tc>
        <w:tc>
          <w:tcPr>
            <w:tcW w:w="1080" w:type="dxa"/>
            <w:tcBorders>
              <w:bottom w:val="nil"/>
              <w:right w:val="nil"/>
            </w:tcBorders>
          </w:tcPr>
          <w:p w:rsidR="007C5B05" w:rsidRPr="000E7396" w:rsidRDefault="000E7396" w:rsidP="00FD7E40">
            <w:pPr>
              <w:ind w:right="-2"/>
              <w:jc w:val="center"/>
              <w:rPr>
                <w:rFonts w:asciiTheme="majorBidi" w:hAnsiTheme="majorBidi" w:cstheme="majorBidi"/>
                <w:b/>
                <w:bCs/>
                <w:color w:val="000000"/>
                <w:lang w:val="en-US" w:eastAsia="ja-JP"/>
              </w:rPr>
            </w:pPr>
            <w:r w:rsidRPr="000E7396">
              <w:rPr>
                <w:rFonts w:asciiTheme="majorBidi" w:hAnsiTheme="majorBidi" w:cstheme="majorBidi"/>
                <w:b/>
                <w:bCs/>
                <w:color w:val="000000"/>
                <w:lang w:val="en-US" w:eastAsia="ja-JP"/>
              </w:rPr>
              <w:t>2562</w:t>
            </w:r>
          </w:p>
        </w:tc>
      </w:tr>
      <w:tr w:rsidR="007C5B05" w:rsidRPr="000E7396" w:rsidTr="00DD6B66">
        <w:trPr>
          <w:trHeight w:val="20"/>
        </w:trPr>
        <w:tc>
          <w:tcPr>
            <w:tcW w:w="4140" w:type="dxa"/>
          </w:tcPr>
          <w:p w:rsidR="007C5B05" w:rsidRPr="000E7396" w:rsidRDefault="007C5B05" w:rsidP="00FD7E40">
            <w:pPr>
              <w:ind w:left="87" w:hanging="15"/>
              <w:jc w:val="both"/>
              <w:rPr>
                <w:rFonts w:asciiTheme="majorBidi" w:hAnsiTheme="majorBidi" w:cstheme="majorBidi"/>
                <w:b/>
                <w:bCs/>
                <w:lang w:val="en-GB" w:eastAsia="ja-JP"/>
              </w:rPr>
            </w:pPr>
            <w:r w:rsidRPr="000E7396">
              <w:rPr>
                <w:rFonts w:asciiTheme="majorBidi" w:hAnsiTheme="majorBidi" w:cstheme="majorBidi"/>
                <w:b/>
                <w:bCs/>
                <w:cs/>
                <w:lang w:val="en-GB" w:eastAsia="ja-JP"/>
              </w:rPr>
              <w:t>สินทรัพย์ภาษีเงินได้รอการตัดบัญชี</w:t>
            </w:r>
          </w:p>
        </w:tc>
        <w:tc>
          <w:tcPr>
            <w:tcW w:w="990" w:type="dxa"/>
            <w:tcBorders>
              <w:top w:val="nil"/>
              <w:left w:val="nil"/>
              <w:bottom w:val="nil"/>
              <w:right w:val="nil"/>
            </w:tcBorders>
          </w:tcPr>
          <w:p w:rsidR="007C5B05" w:rsidRPr="000E7396" w:rsidRDefault="007C5B05" w:rsidP="00FD7E40">
            <w:pPr>
              <w:tabs>
                <w:tab w:val="decimal" w:pos="567"/>
              </w:tabs>
              <w:ind w:right="-162"/>
              <w:rPr>
                <w:rFonts w:asciiTheme="majorBidi" w:hAnsiTheme="majorBidi" w:cstheme="majorBidi"/>
                <w:cs/>
              </w:rPr>
            </w:pPr>
          </w:p>
        </w:tc>
        <w:tc>
          <w:tcPr>
            <w:tcW w:w="90" w:type="dxa"/>
            <w:vAlign w:val="bottom"/>
          </w:tcPr>
          <w:p w:rsidR="007C5B05" w:rsidRPr="000E7396" w:rsidRDefault="007C5B05" w:rsidP="00FD7E40">
            <w:pPr>
              <w:jc w:val="right"/>
              <w:rPr>
                <w:rFonts w:asciiTheme="majorBidi" w:hAnsiTheme="majorBidi" w:cstheme="majorBidi"/>
                <w:lang w:val="en-GB" w:eastAsia="ja-JP" w:bidi="ar-SA"/>
              </w:rPr>
            </w:pPr>
          </w:p>
        </w:tc>
        <w:tc>
          <w:tcPr>
            <w:tcW w:w="1080" w:type="dxa"/>
          </w:tcPr>
          <w:p w:rsidR="007C5B05" w:rsidRPr="000E7396" w:rsidRDefault="007C5B05" w:rsidP="00FD7E40">
            <w:pPr>
              <w:tabs>
                <w:tab w:val="decimal" w:pos="763"/>
              </w:tabs>
              <w:ind w:right="-162"/>
              <w:rPr>
                <w:rFonts w:asciiTheme="majorBidi" w:hAnsiTheme="majorBidi" w:cstheme="majorBidi"/>
                <w:cs/>
                <w:lang w:val="en-GB"/>
              </w:rPr>
            </w:pPr>
          </w:p>
        </w:tc>
        <w:tc>
          <w:tcPr>
            <w:tcW w:w="90" w:type="dxa"/>
          </w:tcPr>
          <w:p w:rsidR="007C5B05" w:rsidRPr="000E7396" w:rsidRDefault="007C5B05" w:rsidP="00FD7E40">
            <w:pPr>
              <w:tabs>
                <w:tab w:val="decimal" w:pos="526"/>
              </w:tabs>
              <w:ind w:right="-162"/>
              <w:rPr>
                <w:rFonts w:asciiTheme="majorBidi" w:hAnsiTheme="majorBidi" w:cstheme="majorBidi"/>
                <w:cs/>
              </w:rPr>
            </w:pPr>
          </w:p>
        </w:tc>
        <w:tc>
          <w:tcPr>
            <w:tcW w:w="1080" w:type="dxa"/>
          </w:tcPr>
          <w:p w:rsidR="007C5B05" w:rsidRPr="000E7396" w:rsidRDefault="007C5B05" w:rsidP="00FD7E40">
            <w:pPr>
              <w:tabs>
                <w:tab w:val="decimal" w:pos="763"/>
              </w:tabs>
              <w:ind w:right="-162"/>
              <w:rPr>
                <w:rFonts w:asciiTheme="majorBidi" w:hAnsiTheme="majorBidi" w:cstheme="majorBidi"/>
                <w:cs/>
              </w:rPr>
            </w:pPr>
          </w:p>
        </w:tc>
        <w:tc>
          <w:tcPr>
            <w:tcW w:w="90" w:type="dxa"/>
          </w:tcPr>
          <w:p w:rsidR="007C5B05" w:rsidRPr="000E7396" w:rsidRDefault="007C5B05" w:rsidP="00FD7E40">
            <w:pPr>
              <w:jc w:val="right"/>
              <w:rPr>
                <w:rFonts w:asciiTheme="majorBidi" w:hAnsiTheme="majorBidi" w:cstheme="majorBidi"/>
                <w:lang w:val="en-GB" w:eastAsia="ja-JP" w:bidi="ar-SA"/>
              </w:rPr>
            </w:pPr>
          </w:p>
        </w:tc>
        <w:tc>
          <w:tcPr>
            <w:tcW w:w="1080" w:type="dxa"/>
            <w:tcBorders>
              <w:top w:val="nil"/>
              <w:left w:val="nil"/>
              <w:bottom w:val="nil"/>
              <w:right w:val="nil"/>
            </w:tcBorders>
          </w:tcPr>
          <w:p w:rsidR="007C5B05" w:rsidRPr="000E7396" w:rsidRDefault="007C5B05" w:rsidP="00FD7E40">
            <w:pPr>
              <w:tabs>
                <w:tab w:val="decimal" w:pos="657"/>
              </w:tabs>
              <w:ind w:right="-162"/>
              <w:rPr>
                <w:rFonts w:asciiTheme="majorBidi" w:hAnsiTheme="majorBidi" w:cstheme="majorBidi"/>
                <w:cs/>
              </w:rPr>
            </w:pPr>
          </w:p>
        </w:tc>
      </w:tr>
      <w:tr w:rsidR="009B133E" w:rsidRPr="000E7396" w:rsidTr="00DD6B66">
        <w:trPr>
          <w:trHeight w:val="20"/>
        </w:trPr>
        <w:tc>
          <w:tcPr>
            <w:tcW w:w="4140" w:type="dxa"/>
          </w:tcPr>
          <w:p w:rsidR="009B133E" w:rsidRPr="000E7396" w:rsidRDefault="009B133E" w:rsidP="009B133E">
            <w:pPr>
              <w:ind w:left="87" w:firstLine="84"/>
              <w:jc w:val="both"/>
              <w:rPr>
                <w:rFonts w:asciiTheme="majorBidi" w:hAnsiTheme="majorBidi" w:cstheme="majorBidi"/>
                <w:lang w:val="en-GB" w:eastAsia="ja-JP" w:bidi="ar-SA"/>
              </w:rPr>
            </w:pPr>
            <w:r w:rsidRPr="000E7396">
              <w:rPr>
                <w:rFonts w:asciiTheme="majorBidi" w:hAnsiTheme="majorBidi" w:cstheme="majorBidi"/>
                <w:cs/>
                <w:lang w:val="en-GB" w:eastAsia="ja-JP"/>
              </w:rPr>
              <w:t>ค่าเผื่อหนี้สงสัยจะสูญ</w:t>
            </w:r>
          </w:p>
        </w:tc>
        <w:tc>
          <w:tcPr>
            <w:tcW w:w="990" w:type="dxa"/>
            <w:tcBorders>
              <w:top w:val="nil"/>
              <w:left w:val="nil"/>
              <w:bottom w:val="nil"/>
              <w:right w:val="nil"/>
            </w:tcBorders>
          </w:tcPr>
          <w:p w:rsidR="009B133E" w:rsidRPr="000E7396" w:rsidRDefault="000E7396" w:rsidP="00A43E39">
            <w:pPr>
              <w:tabs>
                <w:tab w:val="decimal" w:pos="851"/>
              </w:tabs>
              <w:ind w:right="-791"/>
              <w:jc w:val="thaiDistribute"/>
              <w:rPr>
                <w:rFonts w:asciiTheme="majorBidi" w:hAnsiTheme="majorBidi" w:cstheme="majorBidi"/>
                <w:cs/>
                <w:lang w:val="en-US"/>
              </w:rPr>
            </w:pPr>
            <w:r w:rsidRPr="000E7396">
              <w:rPr>
                <w:rFonts w:asciiTheme="majorBidi" w:hAnsiTheme="majorBidi" w:cstheme="majorBidi"/>
                <w:lang w:val="en-US"/>
              </w:rPr>
              <w:t>205</w:t>
            </w:r>
          </w:p>
        </w:tc>
        <w:tc>
          <w:tcPr>
            <w:tcW w:w="90" w:type="dxa"/>
            <w:vAlign w:val="bottom"/>
          </w:tcPr>
          <w:p w:rsidR="009B133E" w:rsidRPr="000E7396" w:rsidRDefault="009B133E" w:rsidP="009B133E">
            <w:pPr>
              <w:jc w:val="right"/>
              <w:rPr>
                <w:rFonts w:asciiTheme="majorBidi" w:hAnsiTheme="majorBidi" w:cstheme="majorBidi"/>
                <w:lang w:val="en-GB" w:eastAsia="ja-JP" w:bidi="ar-SA"/>
              </w:rPr>
            </w:pPr>
          </w:p>
        </w:tc>
        <w:tc>
          <w:tcPr>
            <w:tcW w:w="1080" w:type="dxa"/>
            <w:vAlign w:val="center"/>
          </w:tcPr>
          <w:p w:rsidR="009B133E" w:rsidRPr="000E7396" w:rsidRDefault="003469D3" w:rsidP="00A43E39">
            <w:pPr>
              <w:tabs>
                <w:tab w:val="decimal" w:pos="918"/>
              </w:tabs>
              <w:ind w:right="-791"/>
              <w:jc w:val="thaiDistribute"/>
              <w:rPr>
                <w:rFonts w:asciiTheme="majorBidi" w:hAnsiTheme="majorBidi" w:cstheme="majorBidi"/>
                <w:lang w:val="en-US"/>
              </w:rPr>
            </w:pPr>
            <w:r w:rsidRPr="000E7396">
              <w:rPr>
                <w:rFonts w:asciiTheme="majorBidi" w:hAnsiTheme="majorBidi" w:cstheme="majorBidi"/>
                <w:lang w:val="en-US"/>
              </w:rPr>
              <w:t>(</w:t>
            </w:r>
            <w:r w:rsidR="000E7396" w:rsidRPr="000E7396">
              <w:rPr>
                <w:rFonts w:asciiTheme="majorBidi" w:hAnsiTheme="majorBidi" w:cstheme="majorBidi"/>
                <w:lang w:val="en-US"/>
              </w:rPr>
              <w:t>159</w:t>
            </w:r>
            <w:r w:rsidRPr="000E7396">
              <w:rPr>
                <w:rFonts w:asciiTheme="majorBidi" w:hAnsiTheme="majorBidi" w:cstheme="majorBidi"/>
                <w:lang w:val="en-US"/>
              </w:rPr>
              <w:t>)</w:t>
            </w:r>
          </w:p>
        </w:tc>
        <w:tc>
          <w:tcPr>
            <w:tcW w:w="90" w:type="dxa"/>
          </w:tcPr>
          <w:p w:rsidR="009B133E" w:rsidRPr="000E7396" w:rsidRDefault="009B133E" w:rsidP="009B133E">
            <w:pPr>
              <w:tabs>
                <w:tab w:val="decimal" w:pos="526"/>
              </w:tabs>
              <w:ind w:right="-162"/>
              <w:jc w:val="right"/>
              <w:rPr>
                <w:rFonts w:asciiTheme="majorBidi" w:hAnsiTheme="majorBidi" w:cstheme="majorBidi"/>
                <w:cs/>
              </w:rPr>
            </w:pPr>
          </w:p>
        </w:tc>
        <w:tc>
          <w:tcPr>
            <w:tcW w:w="1080" w:type="dxa"/>
            <w:vAlign w:val="center"/>
          </w:tcPr>
          <w:p w:rsidR="009B133E" w:rsidRPr="000E7396" w:rsidRDefault="004408BD" w:rsidP="009B133E">
            <w:pPr>
              <w:ind w:right="41"/>
              <w:jc w:val="center"/>
              <w:rPr>
                <w:rFonts w:asciiTheme="majorBidi" w:hAnsiTheme="majorBidi" w:cstheme="majorBidi"/>
                <w:cs/>
              </w:rPr>
            </w:pPr>
            <w:r w:rsidRPr="000E7396">
              <w:rPr>
                <w:rFonts w:asciiTheme="majorBidi" w:hAnsiTheme="majorBidi" w:cstheme="majorBidi"/>
                <w:cs/>
              </w:rPr>
              <w:t>-</w:t>
            </w:r>
          </w:p>
        </w:tc>
        <w:tc>
          <w:tcPr>
            <w:tcW w:w="90" w:type="dxa"/>
          </w:tcPr>
          <w:p w:rsidR="009B133E" w:rsidRPr="000E7396" w:rsidRDefault="009B133E" w:rsidP="009B133E">
            <w:pPr>
              <w:jc w:val="right"/>
              <w:rPr>
                <w:rFonts w:asciiTheme="majorBidi" w:hAnsiTheme="majorBidi" w:cstheme="majorBidi"/>
                <w:lang w:val="en-GB" w:eastAsia="ja-JP" w:bidi="ar-SA"/>
              </w:rPr>
            </w:pPr>
          </w:p>
        </w:tc>
        <w:tc>
          <w:tcPr>
            <w:tcW w:w="1080" w:type="dxa"/>
            <w:tcBorders>
              <w:top w:val="nil"/>
              <w:left w:val="nil"/>
              <w:bottom w:val="nil"/>
              <w:right w:val="nil"/>
            </w:tcBorders>
          </w:tcPr>
          <w:p w:rsidR="009B133E" w:rsidRPr="000E7396" w:rsidRDefault="000E7396" w:rsidP="00A43E39">
            <w:pPr>
              <w:tabs>
                <w:tab w:val="decimal" w:pos="900"/>
              </w:tabs>
              <w:ind w:right="-791"/>
              <w:jc w:val="thaiDistribute"/>
              <w:rPr>
                <w:rFonts w:asciiTheme="majorBidi" w:hAnsiTheme="majorBidi" w:cstheme="majorBidi"/>
                <w:cs/>
                <w:lang w:val="en-US"/>
              </w:rPr>
            </w:pPr>
            <w:r w:rsidRPr="000E7396">
              <w:rPr>
                <w:rFonts w:asciiTheme="majorBidi" w:hAnsiTheme="majorBidi" w:cstheme="majorBidi"/>
                <w:lang w:val="en-US"/>
              </w:rPr>
              <w:t>46</w:t>
            </w:r>
          </w:p>
        </w:tc>
      </w:tr>
      <w:tr w:rsidR="009B133E" w:rsidRPr="000E7396" w:rsidTr="00DD6B66">
        <w:trPr>
          <w:trHeight w:val="20"/>
        </w:trPr>
        <w:tc>
          <w:tcPr>
            <w:tcW w:w="4140" w:type="dxa"/>
          </w:tcPr>
          <w:p w:rsidR="009B133E" w:rsidRPr="000E7396" w:rsidRDefault="009B133E" w:rsidP="009B133E">
            <w:pPr>
              <w:ind w:left="436" w:hanging="265"/>
              <w:jc w:val="both"/>
              <w:rPr>
                <w:rFonts w:asciiTheme="majorBidi" w:hAnsiTheme="majorBidi" w:cstheme="majorBidi"/>
                <w:cs/>
                <w:lang w:val="en-GB" w:eastAsia="ja-JP"/>
              </w:rPr>
            </w:pPr>
            <w:r w:rsidRPr="000E7396">
              <w:rPr>
                <w:rFonts w:asciiTheme="majorBidi" w:hAnsiTheme="majorBidi" w:cstheme="majorBidi"/>
                <w:cs/>
                <w:lang w:val="en-GB" w:eastAsia="ja-JP"/>
              </w:rPr>
              <w:t>ค่าเผื่อหนี้สงสัยจะสูญของลูกหนี้เงินให้กู้ยืมแก่บริษัทร่วม</w:t>
            </w:r>
          </w:p>
        </w:tc>
        <w:tc>
          <w:tcPr>
            <w:tcW w:w="990" w:type="dxa"/>
            <w:tcBorders>
              <w:top w:val="nil"/>
              <w:left w:val="nil"/>
              <w:bottom w:val="nil"/>
              <w:right w:val="nil"/>
            </w:tcBorders>
          </w:tcPr>
          <w:p w:rsidR="009B133E" w:rsidRPr="000E7396" w:rsidRDefault="000E7396" w:rsidP="00A43E39">
            <w:pPr>
              <w:tabs>
                <w:tab w:val="decimal" w:pos="851"/>
              </w:tabs>
              <w:ind w:right="-791"/>
              <w:jc w:val="thaiDistribute"/>
              <w:rPr>
                <w:rFonts w:asciiTheme="majorBidi" w:hAnsiTheme="majorBidi" w:cstheme="majorBidi"/>
                <w:cs/>
                <w:lang w:val="en-US"/>
              </w:rPr>
            </w:pPr>
            <w:r w:rsidRPr="000E7396">
              <w:rPr>
                <w:rFonts w:asciiTheme="majorBidi" w:hAnsiTheme="majorBidi" w:cstheme="majorBidi"/>
                <w:lang w:val="en-US"/>
              </w:rPr>
              <w:t>1</w:t>
            </w:r>
            <w:r w:rsidR="009B133E" w:rsidRPr="000E7396">
              <w:rPr>
                <w:rFonts w:asciiTheme="majorBidi" w:hAnsiTheme="majorBidi" w:cstheme="majorBidi"/>
                <w:cs/>
                <w:lang w:val="en-US"/>
              </w:rPr>
              <w:t>,</w:t>
            </w:r>
            <w:r w:rsidRPr="000E7396">
              <w:rPr>
                <w:rFonts w:asciiTheme="majorBidi" w:hAnsiTheme="majorBidi" w:cstheme="majorBidi"/>
                <w:lang w:val="en-US"/>
              </w:rPr>
              <w:t>000</w:t>
            </w:r>
          </w:p>
        </w:tc>
        <w:tc>
          <w:tcPr>
            <w:tcW w:w="90" w:type="dxa"/>
          </w:tcPr>
          <w:p w:rsidR="009B133E" w:rsidRPr="000E7396" w:rsidRDefault="009B133E" w:rsidP="009B133E">
            <w:pPr>
              <w:jc w:val="right"/>
              <w:rPr>
                <w:rFonts w:asciiTheme="majorBidi" w:hAnsiTheme="majorBidi" w:cstheme="majorBidi"/>
                <w:lang w:val="en-GB" w:eastAsia="ja-JP" w:bidi="ar-SA"/>
              </w:rPr>
            </w:pPr>
          </w:p>
        </w:tc>
        <w:tc>
          <w:tcPr>
            <w:tcW w:w="1080" w:type="dxa"/>
          </w:tcPr>
          <w:p w:rsidR="009B133E" w:rsidRPr="000E7396" w:rsidRDefault="003469D3" w:rsidP="00A43E39">
            <w:pPr>
              <w:tabs>
                <w:tab w:val="decimal" w:pos="918"/>
              </w:tabs>
              <w:ind w:right="-791"/>
              <w:jc w:val="thaiDistribute"/>
              <w:rPr>
                <w:rFonts w:asciiTheme="majorBidi" w:hAnsiTheme="majorBidi" w:cstheme="majorBidi"/>
                <w:lang w:val="en-US"/>
              </w:rPr>
            </w:pPr>
            <w:r w:rsidRPr="000E7396">
              <w:rPr>
                <w:rFonts w:asciiTheme="majorBidi" w:hAnsiTheme="majorBidi" w:cstheme="majorBidi"/>
                <w:lang w:val="en-US"/>
              </w:rPr>
              <w:t>(</w:t>
            </w:r>
            <w:r w:rsidR="000E7396" w:rsidRPr="000E7396">
              <w:rPr>
                <w:rFonts w:asciiTheme="majorBidi" w:hAnsiTheme="majorBidi" w:cstheme="majorBidi"/>
                <w:lang w:val="en-US"/>
              </w:rPr>
              <w:t>1</w:t>
            </w:r>
            <w:r w:rsidRPr="000E7396">
              <w:rPr>
                <w:rFonts w:asciiTheme="majorBidi" w:hAnsiTheme="majorBidi" w:cstheme="majorBidi"/>
                <w:lang w:val="en-US"/>
              </w:rPr>
              <w:t>,</w:t>
            </w:r>
            <w:r w:rsidR="000E7396" w:rsidRPr="000E7396">
              <w:rPr>
                <w:rFonts w:asciiTheme="majorBidi" w:hAnsiTheme="majorBidi" w:cstheme="majorBidi"/>
                <w:lang w:val="en-US"/>
              </w:rPr>
              <w:t>000</w:t>
            </w:r>
            <w:r w:rsidRPr="000E7396">
              <w:rPr>
                <w:rFonts w:asciiTheme="majorBidi" w:hAnsiTheme="majorBidi" w:cstheme="majorBidi"/>
                <w:lang w:val="en-US"/>
              </w:rPr>
              <w:t>)</w:t>
            </w:r>
          </w:p>
        </w:tc>
        <w:tc>
          <w:tcPr>
            <w:tcW w:w="90" w:type="dxa"/>
          </w:tcPr>
          <w:p w:rsidR="009B133E" w:rsidRPr="000E7396" w:rsidRDefault="009B133E" w:rsidP="009B133E">
            <w:pPr>
              <w:tabs>
                <w:tab w:val="decimal" w:pos="526"/>
              </w:tabs>
              <w:ind w:right="-162"/>
              <w:jc w:val="right"/>
              <w:rPr>
                <w:rFonts w:asciiTheme="majorBidi" w:hAnsiTheme="majorBidi" w:cstheme="majorBidi"/>
                <w:cs/>
              </w:rPr>
            </w:pPr>
          </w:p>
        </w:tc>
        <w:tc>
          <w:tcPr>
            <w:tcW w:w="1080" w:type="dxa"/>
          </w:tcPr>
          <w:p w:rsidR="009B133E" w:rsidRPr="000E7396" w:rsidRDefault="004408BD" w:rsidP="009B133E">
            <w:pPr>
              <w:ind w:right="41"/>
              <w:jc w:val="center"/>
              <w:rPr>
                <w:rFonts w:asciiTheme="majorBidi" w:hAnsiTheme="majorBidi" w:cstheme="majorBidi"/>
                <w:cs/>
              </w:rPr>
            </w:pPr>
            <w:r w:rsidRPr="000E7396">
              <w:rPr>
                <w:rFonts w:asciiTheme="majorBidi" w:hAnsiTheme="majorBidi" w:cstheme="majorBidi"/>
                <w:cs/>
              </w:rPr>
              <w:t>-</w:t>
            </w:r>
          </w:p>
        </w:tc>
        <w:tc>
          <w:tcPr>
            <w:tcW w:w="90" w:type="dxa"/>
          </w:tcPr>
          <w:p w:rsidR="009B133E" w:rsidRPr="000E7396" w:rsidRDefault="009B133E" w:rsidP="009B133E">
            <w:pPr>
              <w:jc w:val="right"/>
              <w:rPr>
                <w:rFonts w:asciiTheme="majorBidi" w:hAnsiTheme="majorBidi" w:cstheme="majorBidi"/>
                <w:lang w:val="en-GB" w:eastAsia="ja-JP" w:bidi="ar-SA"/>
              </w:rPr>
            </w:pPr>
          </w:p>
        </w:tc>
        <w:tc>
          <w:tcPr>
            <w:tcW w:w="1080" w:type="dxa"/>
            <w:tcBorders>
              <w:top w:val="nil"/>
              <w:left w:val="nil"/>
              <w:bottom w:val="nil"/>
              <w:right w:val="nil"/>
            </w:tcBorders>
          </w:tcPr>
          <w:p w:rsidR="009B133E" w:rsidRPr="000E7396" w:rsidRDefault="004408BD" w:rsidP="004408BD">
            <w:pPr>
              <w:jc w:val="center"/>
              <w:rPr>
                <w:rFonts w:asciiTheme="majorBidi" w:hAnsiTheme="majorBidi" w:cstheme="majorBidi"/>
                <w:cs/>
                <w:lang w:val="en-US"/>
              </w:rPr>
            </w:pPr>
            <w:r w:rsidRPr="000E7396">
              <w:rPr>
                <w:rFonts w:asciiTheme="majorBidi" w:hAnsiTheme="majorBidi" w:cstheme="majorBidi"/>
                <w:lang w:val="en-US"/>
              </w:rPr>
              <w:t>-</w:t>
            </w:r>
          </w:p>
        </w:tc>
      </w:tr>
      <w:tr w:rsidR="009B133E" w:rsidRPr="000E7396" w:rsidTr="00DD6B66">
        <w:trPr>
          <w:trHeight w:val="20"/>
        </w:trPr>
        <w:tc>
          <w:tcPr>
            <w:tcW w:w="4140" w:type="dxa"/>
          </w:tcPr>
          <w:p w:rsidR="009B133E" w:rsidRPr="000E7396" w:rsidRDefault="009B133E" w:rsidP="009B133E">
            <w:pPr>
              <w:ind w:left="516" w:hanging="345"/>
              <w:jc w:val="both"/>
              <w:rPr>
                <w:rFonts w:asciiTheme="majorBidi" w:hAnsiTheme="majorBidi" w:cstheme="majorBidi"/>
                <w:lang w:val="en-GB" w:eastAsia="ja-JP" w:bidi="ar-SA"/>
              </w:rPr>
            </w:pPr>
            <w:r w:rsidRPr="000E7396">
              <w:rPr>
                <w:rFonts w:asciiTheme="majorBidi" w:hAnsiTheme="majorBidi" w:cstheme="majorBidi"/>
                <w:cs/>
                <w:lang w:val="en-GB" w:eastAsia="ja-JP"/>
              </w:rPr>
              <w:t>การรับรู้รายได้และค่าใช้จ่ายของธุรกิจอสังหาริมทรัพย์</w:t>
            </w:r>
          </w:p>
        </w:tc>
        <w:tc>
          <w:tcPr>
            <w:tcW w:w="990" w:type="dxa"/>
            <w:tcBorders>
              <w:top w:val="nil"/>
              <w:left w:val="nil"/>
              <w:bottom w:val="nil"/>
              <w:right w:val="nil"/>
            </w:tcBorders>
          </w:tcPr>
          <w:p w:rsidR="009B133E" w:rsidRPr="000E7396" w:rsidRDefault="000E7396" w:rsidP="00A43E39">
            <w:pPr>
              <w:tabs>
                <w:tab w:val="decimal" w:pos="851"/>
              </w:tabs>
              <w:ind w:right="-791"/>
              <w:jc w:val="thaiDistribute"/>
              <w:rPr>
                <w:rFonts w:asciiTheme="majorBidi" w:hAnsiTheme="majorBidi" w:cstheme="majorBidi"/>
                <w:lang w:val="en-US"/>
              </w:rPr>
            </w:pPr>
            <w:r w:rsidRPr="000E7396">
              <w:rPr>
                <w:rFonts w:asciiTheme="majorBidi" w:hAnsiTheme="majorBidi" w:cstheme="majorBidi"/>
                <w:lang w:val="en-US"/>
              </w:rPr>
              <w:t>15</w:t>
            </w:r>
            <w:r w:rsidR="009B133E" w:rsidRPr="000E7396">
              <w:rPr>
                <w:rFonts w:asciiTheme="majorBidi" w:hAnsiTheme="majorBidi" w:cstheme="majorBidi"/>
                <w:lang w:val="en-US"/>
              </w:rPr>
              <w:t>,</w:t>
            </w:r>
            <w:r w:rsidRPr="000E7396">
              <w:rPr>
                <w:rFonts w:asciiTheme="majorBidi" w:hAnsiTheme="majorBidi" w:cstheme="majorBidi"/>
                <w:lang w:val="en-US"/>
              </w:rPr>
              <w:t>672</w:t>
            </w:r>
          </w:p>
        </w:tc>
        <w:tc>
          <w:tcPr>
            <w:tcW w:w="90" w:type="dxa"/>
            <w:vAlign w:val="bottom"/>
          </w:tcPr>
          <w:p w:rsidR="009B133E" w:rsidRPr="000E7396" w:rsidRDefault="009B133E" w:rsidP="009B133E">
            <w:pPr>
              <w:jc w:val="right"/>
              <w:rPr>
                <w:rFonts w:asciiTheme="majorBidi" w:hAnsiTheme="majorBidi" w:cstheme="majorBidi"/>
                <w:lang w:val="en-GB" w:eastAsia="ja-JP" w:bidi="ar-SA"/>
              </w:rPr>
            </w:pPr>
          </w:p>
        </w:tc>
        <w:tc>
          <w:tcPr>
            <w:tcW w:w="1080" w:type="dxa"/>
            <w:vAlign w:val="center"/>
          </w:tcPr>
          <w:p w:rsidR="009B133E" w:rsidRPr="000E7396" w:rsidRDefault="003469D3" w:rsidP="00A43E39">
            <w:pPr>
              <w:tabs>
                <w:tab w:val="decimal" w:pos="918"/>
              </w:tabs>
              <w:ind w:right="-791"/>
              <w:jc w:val="thaiDistribute"/>
              <w:rPr>
                <w:rFonts w:asciiTheme="majorBidi" w:hAnsiTheme="majorBidi" w:cstheme="majorBidi"/>
                <w:lang w:val="en-US"/>
              </w:rPr>
            </w:pPr>
            <w:r w:rsidRPr="000E7396">
              <w:rPr>
                <w:rFonts w:asciiTheme="majorBidi" w:hAnsiTheme="majorBidi" w:cstheme="majorBidi"/>
                <w:lang w:val="en-US"/>
              </w:rPr>
              <w:t>(</w:t>
            </w:r>
            <w:r w:rsidR="000E7396" w:rsidRPr="000E7396">
              <w:rPr>
                <w:rFonts w:asciiTheme="majorBidi" w:hAnsiTheme="majorBidi" w:cstheme="majorBidi"/>
                <w:lang w:val="en-US"/>
              </w:rPr>
              <w:t>9</w:t>
            </w:r>
            <w:r w:rsidRPr="000E7396">
              <w:rPr>
                <w:rFonts w:asciiTheme="majorBidi" w:hAnsiTheme="majorBidi" w:cstheme="majorBidi"/>
                <w:lang w:val="en-US"/>
              </w:rPr>
              <w:t>,</w:t>
            </w:r>
            <w:r w:rsidR="000E7396" w:rsidRPr="000E7396">
              <w:rPr>
                <w:rFonts w:asciiTheme="majorBidi" w:hAnsiTheme="majorBidi" w:cstheme="majorBidi"/>
                <w:lang w:val="en-US"/>
              </w:rPr>
              <w:t>315</w:t>
            </w:r>
            <w:r w:rsidRPr="000E7396">
              <w:rPr>
                <w:rFonts w:asciiTheme="majorBidi" w:hAnsiTheme="majorBidi" w:cstheme="majorBidi"/>
                <w:lang w:val="en-US"/>
              </w:rPr>
              <w:t>)</w:t>
            </w:r>
          </w:p>
        </w:tc>
        <w:tc>
          <w:tcPr>
            <w:tcW w:w="90" w:type="dxa"/>
          </w:tcPr>
          <w:p w:rsidR="009B133E" w:rsidRPr="000E7396" w:rsidRDefault="009B133E" w:rsidP="009B133E">
            <w:pPr>
              <w:tabs>
                <w:tab w:val="decimal" w:pos="1047"/>
              </w:tabs>
              <w:ind w:right="-162"/>
              <w:jc w:val="right"/>
              <w:rPr>
                <w:rFonts w:asciiTheme="majorBidi" w:hAnsiTheme="majorBidi" w:cstheme="majorBidi"/>
                <w:cs/>
              </w:rPr>
            </w:pPr>
          </w:p>
        </w:tc>
        <w:tc>
          <w:tcPr>
            <w:tcW w:w="1080" w:type="dxa"/>
            <w:vAlign w:val="center"/>
          </w:tcPr>
          <w:p w:rsidR="009B133E" w:rsidRPr="000E7396" w:rsidRDefault="004408BD" w:rsidP="009B133E">
            <w:pPr>
              <w:ind w:right="41"/>
              <w:jc w:val="center"/>
              <w:rPr>
                <w:rFonts w:asciiTheme="majorBidi" w:hAnsiTheme="majorBidi" w:cstheme="majorBidi"/>
                <w:cs/>
              </w:rPr>
            </w:pPr>
            <w:r w:rsidRPr="000E7396">
              <w:rPr>
                <w:rFonts w:asciiTheme="majorBidi" w:hAnsiTheme="majorBidi" w:cstheme="majorBidi"/>
                <w:cs/>
              </w:rPr>
              <w:t>-</w:t>
            </w:r>
          </w:p>
        </w:tc>
        <w:tc>
          <w:tcPr>
            <w:tcW w:w="90" w:type="dxa"/>
          </w:tcPr>
          <w:p w:rsidR="009B133E" w:rsidRPr="000E7396" w:rsidRDefault="009B133E" w:rsidP="009B133E">
            <w:pPr>
              <w:jc w:val="right"/>
              <w:rPr>
                <w:rFonts w:asciiTheme="majorBidi" w:hAnsiTheme="majorBidi" w:cstheme="majorBidi"/>
                <w:lang w:val="en-GB" w:eastAsia="ja-JP" w:bidi="ar-SA"/>
              </w:rPr>
            </w:pPr>
          </w:p>
        </w:tc>
        <w:tc>
          <w:tcPr>
            <w:tcW w:w="1080" w:type="dxa"/>
            <w:tcBorders>
              <w:top w:val="nil"/>
              <w:left w:val="nil"/>
              <w:bottom w:val="nil"/>
              <w:right w:val="nil"/>
            </w:tcBorders>
          </w:tcPr>
          <w:p w:rsidR="009B133E" w:rsidRPr="000E7396" w:rsidRDefault="000E7396" w:rsidP="00A43E39">
            <w:pPr>
              <w:tabs>
                <w:tab w:val="decimal" w:pos="900"/>
              </w:tabs>
              <w:ind w:right="-791"/>
              <w:jc w:val="thaiDistribute"/>
              <w:rPr>
                <w:rFonts w:asciiTheme="majorBidi" w:hAnsiTheme="majorBidi" w:cstheme="majorBidi"/>
                <w:lang w:val="en-US"/>
              </w:rPr>
            </w:pPr>
            <w:r w:rsidRPr="000E7396">
              <w:rPr>
                <w:rFonts w:asciiTheme="majorBidi" w:hAnsiTheme="majorBidi" w:cstheme="majorBidi"/>
                <w:lang w:val="en-US"/>
              </w:rPr>
              <w:t>6</w:t>
            </w:r>
            <w:r w:rsidR="004408BD" w:rsidRPr="000E7396">
              <w:rPr>
                <w:rFonts w:asciiTheme="majorBidi" w:hAnsiTheme="majorBidi" w:cstheme="majorBidi"/>
                <w:lang w:val="en-US"/>
              </w:rPr>
              <w:t>,</w:t>
            </w:r>
            <w:r w:rsidRPr="000E7396">
              <w:rPr>
                <w:rFonts w:asciiTheme="majorBidi" w:hAnsiTheme="majorBidi" w:cstheme="majorBidi"/>
                <w:lang w:val="en-US"/>
              </w:rPr>
              <w:t>357</w:t>
            </w:r>
          </w:p>
        </w:tc>
      </w:tr>
      <w:tr w:rsidR="009B133E" w:rsidRPr="000E7396" w:rsidTr="00DD6B66">
        <w:trPr>
          <w:trHeight w:val="20"/>
        </w:trPr>
        <w:tc>
          <w:tcPr>
            <w:tcW w:w="4140" w:type="dxa"/>
          </w:tcPr>
          <w:p w:rsidR="009B133E" w:rsidRPr="000E7396" w:rsidRDefault="009B133E" w:rsidP="009B133E">
            <w:pPr>
              <w:ind w:left="87" w:firstLine="84"/>
              <w:jc w:val="both"/>
              <w:rPr>
                <w:rFonts w:asciiTheme="majorBidi" w:hAnsiTheme="majorBidi" w:cstheme="majorBidi"/>
                <w:lang w:val="en-US" w:eastAsia="ja-JP"/>
              </w:rPr>
            </w:pPr>
            <w:r w:rsidRPr="000E7396">
              <w:rPr>
                <w:rFonts w:asciiTheme="majorBidi" w:hAnsiTheme="majorBidi" w:cstheme="majorBidi"/>
                <w:cs/>
                <w:lang w:val="en-GB" w:eastAsia="ja-JP"/>
              </w:rPr>
              <w:t>ผลขาดทุนทางภาษีที่</w:t>
            </w:r>
            <w:r w:rsidR="001761A0" w:rsidRPr="000E7396">
              <w:rPr>
                <w:rFonts w:asciiTheme="majorBidi" w:hAnsiTheme="majorBidi" w:cstheme="majorBidi"/>
                <w:cs/>
                <w:lang w:val="en-GB" w:eastAsia="ja-JP"/>
              </w:rPr>
              <w:t>ยัง</w:t>
            </w:r>
            <w:r w:rsidRPr="000E7396">
              <w:rPr>
                <w:rFonts w:asciiTheme="majorBidi" w:hAnsiTheme="majorBidi" w:cstheme="majorBidi"/>
                <w:cs/>
                <w:lang w:val="en-GB" w:eastAsia="ja-JP"/>
              </w:rPr>
              <w:t>ไม่ได้ใช้</w:t>
            </w:r>
          </w:p>
        </w:tc>
        <w:tc>
          <w:tcPr>
            <w:tcW w:w="990" w:type="dxa"/>
            <w:tcBorders>
              <w:top w:val="nil"/>
              <w:left w:val="nil"/>
              <w:bottom w:val="nil"/>
              <w:right w:val="nil"/>
            </w:tcBorders>
          </w:tcPr>
          <w:p w:rsidR="009B133E" w:rsidRPr="000E7396" w:rsidRDefault="000E7396" w:rsidP="00A43E39">
            <w:pPr>
              <w:tabs>
                <w:tab w:val="decimal" w:pos="851"/>
              </w:tabs>
              <w:ind w:right="-791"/>
              <w:jc w:val="thaiDistribute"/>
              <w:rPr>
                <w:rFonts w:asciiTheme="majorBidi" w:hAnsiTheme="majorBidi" w:cstheme="majorBidi"/>
                <w:cs/>
                <w:lang w:val="en-US"/>
              </w:rPr>
            </w:pPr>
            <w:r w:rsidRPr="000E7396">
              <w:rPr>
                <w:rFonts w:asciiTheme="majorBidi" w:hAnsiTheme="majorBidi" w:cstheme="majorBidi"/>
                <w:lang w:val="en-US"/>
              </w:rPr>
              <w:t>12</w:t>
            </w:r>
            <w:r w:rsidR="009B133E" w:rsidRPr="000E7396">
              <w:rPr>
                <w:rFonts w:asciiTheme="majorBidi" w:hAnsiTheme="majorBidi" w:cstheme="majorBidi"/>
                <w:cs/>
                <w:lang w:val="en-US"/>
              </w:rPr>
              <w:t>,</w:t>
            </w:r>
            <w:r w:rsidRPr="000E7396">
              <w:rPr>
                <w:rFonts w:asciiTheme="majorBidi" w:hAnsiTheme="majorBidi" w:cstheme="majorBidi"/>
                <w:lang w:val="en-US"/>
              </w:rPr>
              <w:t>506</w:t>
            </w:r>
          </w:p>
        </w:tc>
        <w:tc>
          <w:tcPr>
            <w:tcW w:w="90" w:type="dxa"/>
            <w:vAlign w:val="bottom"/>
          </w:tcPr>
          <w:p w:rsidR="009B133E" w:rsidRPr="000E7396" w:rsidRDefault="009B133E" w:rsidP="009B133E">
            <w:pPr>
              <w:jc w:val="right"/>
              <w:rPr>
                <w:rFonts w:asciiTheme="majorBidi" w:hAnsiTheme="majorBidi" w:cstheme="majorBidi"/>
                <w:lang w:val="en-GB" w:eastAsia="ja-JP" w:bidi="ar-SA"/>
              </w:rPr>
            </w:pPr>
          </w:p>
        </w:tc>
        <w:tc>
          <w:tcPr>
            <w:tcW w:w="1080" w:type="dxa"/>
            <w:vAlign w:val="center"/>
          </w:tcPr>
          <w:p w:rsidR="009B133E" w:rsidRPr="000E7396" w:rsidRDefault="000E7396" w:rsidP="00A43E39">
            <w:pPr>
              <w:tabs>
                <w:tab w:val="decimal" w:pos="918"/>
              </w:tabs>
              <w:ind w:right="-791"/>
              <w:jc w:val="thaiDistribute"/>
              <w:rPr>
                <w:rFonts w:asciiTheme="majorBidi" w:hAnsiTheme="majorBidi" w:cstheme="majorBidi"/>
                <w:lang w:val="en-US"/>
              </w:rPr>
            </w:pPr>
            <w:r w:rsidRPr="000E7396">
              <w:rPr>
                <w:rFonts w:asciiTheme="majorBidi" w:hAnsiTheme="majorBidi" w:cstheme="majorBidi"/>
                <w:lang w:val="en-US"/>
              </w:rPr>
              <w:t>13</w:t>
            </w:r>
            <w:r w:rsidR="00A02D01" w:rsidRPr="000E7396">
              <w:rPr>
                <w:rFonts w:asciiTheme="majorBidi" w:hAnsiTheme="majorBidi" w:cstheme="majorBidi"/>
                <w:lang w:val="en-US"/>
              </w:rPr>
              <w:t>,</w:t>
            </w:r>
            <w:r w:rsidRPr="000E7396">
              <w:rPr>
                <w:rFonts w:asciiTheme="majorBidi" w:hAnsiTheme="majorBidi" w:cstheme="majorBidi"/>
                <w:lang w:val="en-US"/>
              </w:rPr>
              <w:t>529</w:t>
            </w:r>
          </w:p>
        </w:tc>
        <w:tc>
          <w:tcPr>
            <w:tcW w:w="90" w:type="dxa"/>
          </w:tcPr>
          <w:p w:rsidR="009B133E" w:rsidRPr="000E7396" w:rsidRDefault="009B133E" w:rsidP="009B133E">
            <w:pPr>
              <w:tabs>
                <w:tab w:val="decimal" w:pos="1047"/>
              </w:tabs>
              <w:ind w:right="-162"/>
              <w:jc w:val="right"/>
              <w:rPr>
                <w:rFonts w:asciiTheme="majorBidi" w:hAnsiTheme="majorBidi" w:cstheme="majorBidi"/>
                <w:cs/>
              </w:rPr>
            </w:pPr>
          </w:p>
        </w:tc>
        <w:tc>
          <w:tcPr>
            <w:tcW w:w="1080" w:type="dxa"/>
            <w:vAlign w:val="center"/>
          </w:tcPr>
          <w:p w:rsidR="009B133E" w:rsidRPr="000E7396" w:rsidRDefault="004408BD" w:rsidP="009B133E">
            <w:pPr>
              <w:ind w:right="41"/>
              <w:jc w:val="center"/>
              <w:rPr>
                <w:rFonts w:asciiTheme="majorBidi" w:hAnsiTheme="majorBidi" w:cstheme="majorBidi"/>
                <w:cs/>
              </w:rPr>
            </w:pPr>
            <w:r w:rsidRPr="000E7396">
              <w:rPr>
                <w:rFonts w:asciiTheme="majorBidi" w:hAnsiTheme="majorBidi" w:cstheme="majorBidi"/>
                <w:cs/>
              </w:rPr>
              <w:t>-</w:t>
            </w:r>
          </w:p>
        </w:tc>
        <w:tc>
          <w:tcPr>
            <w:tcW w:w="90" w:type="dxa"/>
          </w:tcPr>
          <w:p w:rsidR="009B133E" w:rsidRPr="000E7396" w:rsidRDefault="009B133E" w:rsidP="009B133E">
            <w:pPr>
              <w:jc w:val="right"/>
              <w:rPr>
                <w:rFonts w:asciiTheme="majorBidi" w:hAnsiTheme="majorBidi" w:cstheme="majorBidi"/>
                <w:lang w:val="en-GB" w:eastAsia="ja-JP" w:bidi="ar-SA"/>
              </w:rPr>
            </w:pPr>
          </w:p>
        </w:tc>
        <w:tc>
          <w:tcPr>
            <w:tcW w:w="1080" w:type="dxa"/>
            <w:tcBorders>
              <w:top w:val="nil"/>
              <w:left w:val="nil"/>
              <w:bottom w:val="nil"/>
              <w:right w:val="nil"/>
            </w:tcBorders>
          </w:tcPr>
          <w:p w:rsidR="009B133E" w:rsidRPr="000E7396" w:rsidRDefault="000E7396" w:rsidP="00A43E39">
            <w:pPr>
              <w:tabs>
                <w:tab w:val="decimal" w:pos="900"/>
              </w:tabs>
              <w:ind w:right="-791"/>
              <w:jc w:val="thaiDistribute"/>
              <w:rPr>
                <w:rFonts w:asciiTheme="majorBidi" w:hAnsiTheme="majorBidi" w:cstheme="majorBidi"/>
                <w:cs/>
                <w:lang w:val="en-US"/>
              </w:rPr>
            </w:pPr>
            <w:r w:rsidRPr="000E7396">
              <w:rPr>
                <w:rFonts w:asciiTheme="majorBidi" w:hAnsiTheme="majorBidi" w:cstheme="majorBidi"/>
                <w:lang w:val="en-US"/>
              </w:rPr>
              <w:t>26</w:t>
            </w:r>
            <w:r w:rsidR="004408BD" w:rsidRPr="000E7396">
              <w:rPr>
                <w:rFonts w:asciiTheme="majorBidi" w:hAnsiTheme="majorBidi" w:cstheme="majorBidi"/>
                <w:lang w:val="en-US"/>
              </w:rPr>
              <w:t>,</w:t>
            </w:r>
            <w:r w:rsidRPr="000E7396">
              <w:rPr>
                <w:rFonts w:asciiTheme="majorBidi" w:hAnsiTheme="majorBidi" w:cstheme="majorBidi"/>
                <w:lang w:val="en-US"/>
              </w:rPr>
              <w:t>035</w:t>
            </w:r>
          </w:p>
        </w:tc>
      </w:tr>
      <w:tr w:rsidR="009B133E" w:rsidRPr="000E7396" w:rsidTr="00DD6B66">
        <w:trPr>
          <w:trHeight w:val="20"/>
        </w:trPr>
        <w:tc>
          <w:tcPr>
            <w:tcW w:w="4140" w:type="dxa"/>
          </w:tcPr>
          <w:p w:rsidR="009B133E" w:rsidRPr="000E7396" w:rsidRDefault="009B133E" w:rsidP="009B133E">
            <w:pPr>
              <w:ind w:left="436" w:hanging="270"/>
              <w:jc w:val="both"/>
              <w:rPr>
                <w:rFonts w:asciiTheme="majorBidi" w:hAnsiTheme="majorBidi" w:cstheme="majorBidi"/>
                <w:cs/>
                <w:lang w:val="en-GB" w:eastAsia="ja-JP"/>
              </w:rPr>
            </w:pPr>
            <w:r w:rsidRPr="000E7396">
              <w:rPr>
                <w:rFonts w:asciiTheme="majorBidi" w:hAnsiTheme="majorBidi" w:cstheme="majorBidi"/>
                <w:cs/>
                <w:lang w:val="en-GB" w:eastAsia="ja-JP"/>
              </w:rPr>
              <w:t>ประมาณการหนี้สินไม่หมุนเวียนสำหรับ</w:t>
            </w:r>
          </w:p>
        </w:tc>
        <w:tc>
          <w:tcPr>
            <w:tcW w:w="990" w:type="dxa"/>
            <w:tcBorders>
              <w:top w:val="nil"/>
              <w:left w:val="nil"/>
              <w:bottom w:val="nil"/>
              <w:right w:val="nil"/>
            </w:tcBorders>
          </w:tcPr>
          <w:p w:rsidR="009B133E" w:rsidRPr="000E7396" w:rsidRDefault="009B133E" w:rsidP="00A43E39">
            <w:pPr>
              <w:tabs>
                <w:tab w:val="decimal" w:pos="851"/>
              </w:tabs>
              <w:ind w:right="-791"/>
              <w:jc w:val="thaiDistribute"/>
              <w:rPr>
                <w:rFonts w:asciiTheme="majorBidi" w:hAnsiTheme="majorBidi" w:cstheme="majorBidi"/>
                <w:lang w:val="en-US"/>
              </w:rPr>
            </w:pPr>
          </w:p>
        </w:tc>
        <w:tc>
          <w:tcPr>
            <w:tcW w:w="90" w:type="dxa"/>
          </w:tcPr>
          <w:p w:rsidR="009B133E" w:rsidRPr="000E7396" w:rsidRDefault="009B133E" w:rsidP="009B133E">
            <w:pPr>
              <w:jc w:val="right"/>
              <w:rPr>
                <w:rFonts w:asciiTheme="majorBidi" w:hAnsiTheme="majorBidi" w:cstheme="majorBidi"/>
                <w:lang w:val="en-GB" w:eastAsia="ja-JP" w:bidi="ar-SA"/>
              </w:rPr>
            </w:pPr>
          </w:p>
        </w:tc>
        <w:tc>
          <w:tcPr>
            <w:tcW w:w="1080" w:type="dxa"/>
          </w:tcPr>
          <w:p w:rsidR="009B133E" w:rsidRPr="000E7396" w:rsidRDefault="009B133E" w:rsidP="00A43E39">
            <w:pPr>
              <w:tabs>
                <w:tab w:val="decimal" w:pos="918"/>
              </w:tabs>
              <w:ind w:right="-791"/>
              <w:jc w:val="thaiDistribute"/>
              <w:rPr>
                <w:rFonts w:asciiTheme="majorBidi" w:hAnsiTheme="majorBidi" w:cstheme="majorBidi"/>
                <w:cs/>
                <w:lang w:val="en-US"/>
              </w:rPr>
            </w:pPr>
          </w:p>
        </w:tc>
        <w:tc>
          <w:tcPr>
            <w:tcW w:w="90" w:type="dxa"/>
          </w:tcPr>
          <w:p w:rsidR="009B133E" w:rsidRPr="000E7396" w:rsidRDefault="009B133E" w:rsidP="009B133E">
            <w:pPr>
              <w:tabs>
                <w:tab w:val="decimal" w:pos="1047"/>
              </w:tabs>
              <w:ind w:right="-162"/>
              <w:jc w:val="right"/>
              <w:rPr>
                <w:rFonts w:asciiTheme="majorBidi" w:hAnsiTheme="majorBidi" w:cstheme="majorBidi"/>
                <w:cs/>
              </w:rPr>
            </w:pPr>
          </w:p>
        </w:tc>
        <w:tc>
          <w:tcPr>
            <w:tcW w:w="1080" w:type="dxa"/>
          </w:tcPr>
          <w:p w:rsidR="009B133E" w:rsidRPr="000E7396" w:rsidRDefault="009B133E" w:rsidP="009B133E">
            <w:pPr>
              <w:ind w:right="41"/>
              <w:jc w:val="center"/>
              <w:rPr>
                <w:rFonts w:asciiTheme="majorBidi" w:hAnsiTheme="majorBidi" w:cstheme="majorBidi"/>
                <w:cs/>
              </w:rPr>
            </w:pPr>
          </w:p>
        </w:tc>
        <w:tc>
          <w:tcPr>
            <w:tcW w:w="90" w:type="dxa"/>
          </w:tcPr>
          <w:p w:rsidR="009B133E" w:rsidRPr="000E7396" w:rsidRDefault="009B133E" w:rsidP="009B133E">
            <w:pPr>
              <w:jc w:val="right"/>
              <w:rPr>
                <w:rFonts w:asciiTheme="majorBidi" w:hAnsiTheme="majorBidi" w:cstheme="majorBidi"/>
                <w:lang w:val="en-GB" w:eastAsia="ja-JP" w:bidi="ar-SA"/>
              </w:rPr>
            </w:pPr>
          </w:p>
        </w:tc>
        <w:tc>
          <w:tcPr>
            <w:tcW w:w="1080" w:type="dxa"/>
            <w:tcBorders>
              <w:top w:val="nil"/>
              <w:left w:val="nil"/>
              <w:bottom w:val="nil"/>
              <w:right w:val="nil"/>
            </w:tcBorders>
          </w:tcPr>
          <w:p w:rsidR="009B133E" w:rsidRPr="000E7396" w:rsidRDefault="009B133E" w:rsidP="00A43E39">
            <w:pPr>
              <w:tabs>
                <w:tab w:val="decimal" w:pos="900"/>
              </w:tabs>
              <w:ind w:right="-791"/>
              <w:jc w:val="thaiDistribute"/>
              <w:rPr>
                <w:rFonts w:asciiTheme="majorBidi" w:hAnsiTheme="majorBidi" w:cstheme="majorBidi"/>
                <w:lang w:val="en-US"/>
              </w:rPr>
            </w:pPr>
          </w:p>
        </w:tc>
      </w:tr>
      <w:tr w:rsidR="009B133E" w:rsidRPr="000E7396" w:rsidTr="00DD6B66">
        <w:trPr>
          <w:trHeight w:val="20"/>
        </w:trPr>
        <w:tc>
          <w:tcPr>
            <w:tcW w:w="4140" w:type="dxa"/>
          </w:tcPr>
          <w:p w:rsidR="009B133E" w:rsidRPr="000E7396" w:rsidRDefault="009B133E" w:rsidP="009A44BF">
            <w:pPr>
              <w:ind w:left="436" w:hanging="147"/>
              <w:jc w:val="both"/>
              <w:rPr>
                <w:rFonts w:asciiTheme="majorBidi" w:hAnsiTheme="majorBidi" w:cstheme="majorBidi"/>
                <w:cs/>
                <w:lang w:val="en-GB" w:eastAsia="ja-JP"/>
              </w:rPr>
            </w:pPr>
            <w:r w:rsidRPr="000E7396">
              <w:rPr>
                <w:rFonts w:asciiTheme="majorBidi" w:hAnsiTheme="majorBidi" w:cstheme="majorBidi"/>
                <w:cs/>
                <w:lang w:val="en-GB" w:eastAsia="ja-JP"/>
              </w:rPr>
              <w:t>ผลประโยชน์พนักงาน</w:t>
            </w:r>
          </w:p>
        </w:tc>
        <w:tc>
          <w:tcPr>
            <w:tcW w:w="990" w:type="dxa"/>
            <w:tcBorders>
              <w:top w:val="nil"/>
              <w:left w:val="nil"/>
              <w:bottom w:val="nil"/>
              <w:right w:val="nil"/>
            </w:tcBorders>
          </w:tcPr>
          <w:p w:rsidR="009B133E" w:rsidRPr="000E7396" w:rsidRDefault="000E7396" w:rsidP="00A43E39">
            <w:pPr>
              <w:tabs>
                <w:tab w:val="decimal" w:pos="851"/>
              </w:tabs>
              <w:ind w:right="-791"/>
              <w:jc w:val="thaiDistribute"/>
              <w:rPr>
                <w:rFonts w:asciiTheme="majorBidi" w:hAnsiTheme="majorBidi" w:cstheme="majorBidi"/>
                <w:lang w:val="en-US"/>
              </w:rPr>
            </w:pPr>
            <w:r w:rsidRPr="000E7396">
              <w:rPr>
                <w:rFonts w:asciiTheme="majorBidi" w:hAnsiTheme="majorBidi" w:cstheme="majorBidi"/>
                <w:lang w:val="en-US"/>
              </w:rPr>
              <w:t>8</w:t>
            </w:r>
            <w:r w:rsidR="009B133E" w:rsidRPr="000E7396">
              <w:rPr>
                <w:rFonts w:asciiTheme="majorBidi" w:hAnsiTheme="majorBidi" w:cstheme="majorBidi"/>
                <w:lang w:val="en-US"/>
              </w:rPr>
              <w:t>,</w:t>
            </w:r>
            <w:r w:rsidRPr="000E7396">
              <w:rPr>
                <w:rFonts w:asciiTheme="majorBidi" w:hAnsiTheme="majorBidi" w:cstheme="majorBidi"/>
                <w:lang w:val="en-US"/>
              </w:rPr>
              <w:t>983</w:t>
            </w:r>
          </w:p>
        </w:tc>
        <w:tc>
          <w:tcPr>
            <w:tcW w:w="90" w:type="dxa"/>
          </w:tcPr>
          <w:p w:rsidR="009B133E" w:rsidRPr="000E7396" w:rsidRDefault="009B133E" w:rsidP="009B133E">
            <w:pPr>
              <w:jc w:val="right"/>
              <w:rPr>
                <w:rFonts w:asciiTheme="majorBidi" w:hAnsiTheme="majorBidi" w:cstheme="majorBidi"/>
                <w:lang w:val="en-GB" w:eastAsia="ja-JP" w:bidi="ar-SA"/>
              </w:rPr>
            </w:pPr>
          </w:p>
        </w:tc>
        <w:tc>
          <w:tcPr>
            <w:tcW w:w="1080" w:type="dxa"/>
          </w:tcPr>
          <w:p w:rsidR="009B133E" w:rsidRPr="000E7396" w:rsidRDefault="000E7396" w:rsidP="00A43E39">
            <w:pPr>
              <w:tabs>
                <w:tab w:val="decimal" w:pos="918"/>
              </w:tabs>
              <w:ind w:right="-791"/>
              <w:jc w:val="thaiDistribute"/>
              <w:rPr>
                <w:rFonts w:asciiTheme="majorBidi" w:hAnsiTheme="majorBidi" w:cstheme="majorBidi"/>
                <w:cs/>
                <w:lang w:val="en-US"/>
              </w:rPr>
            </w:pPr>
            <w:r w:rsidRPr="000E7396">
              <w:rPr>
                <w:rFonts w:asciiTheme="majorBidi" w:hAnsiTheme="majorBidi" w:cstheme="majorBidi"/>
                <w:lang w:val="en-US"/>
              </w:rPr>
              <w:t>1</w:t>
            </w:r>
            <w:r w:rsidR="003469D3" w:rsidRPr="000E7396">
              <w:rPr>
                <w:rFonts w:asciiTheme="majorBidi" w:hAnsiTheme="majorBidi" w:cstheme="majorBidi"/>
                <w:lang w:val="en-US"/>
              </w:rPr>
              <w:t>,</w:t>
            </w:r>
            <w:r w:rsidRPr="000E7396">
              <w:rPr>
                <w:rFonts w:asciiTheme="majorBidi" w:hAnsiTheme="majorBidi" w:cstheme="majorBidi"/>
                <w:lang w:val="en-US"/>
              </w:rPr>
              <w:t>680</w:t>
            </w:r>
          </w:p>
        </w:tc>
        <w:tc>
          <w:tcPr>
            <w:tcW w:w="90" w:type="dxa"/>
          </w:tcPr>
          <w:p w:rsidR="009B133E" w:rsidRPr="000E7396" w:rsidRDefault="009B133E" w:rsidP="009B133E">
            <w:pPr>
              <w:tabs>
                <w:tab w:val="decimal" w:pos="1047"/>
              </w:tabs>
              <w:ind w:right="-162"/>
              <w:jc w:val="right"/>
              <w:rPr>
                <w:rFonts w:asciiTheme="majorBidi" w:hAnsiTheme="majorBidi" w:cstheme="majorBidi"/>
                <w:cs/>
              </w:rPr>
            </w:pPr>
          </w:p>
        </w:tc>
        <w:tc>
          <w:tcPr>
            <w:tcW w:w="1080" w:type="dxa"/>
          </w:tcPr>
          <w:p w:rsidR="009B133E" w:rsidRPr="000E7396" w:rsidRDefault="000E7396" w:rsidP="009B133E">
            <w:pPr>
              <w:ind w:right="41"/>
              <w:jc w:val="center"/>
              <w:rPr>
                <w:rFonts w:asciiTheme="majorBidi" w:hAnsiTheme="majorBidi" w:cstheme="majorBidi"/>
                <w:cs/>
              </w:rPr>
            </w:pPr>
            <w:r w:rsidRPr="000E7396">
              <w:rPr>
                <w:rFonts w:asciiTheme="majorBidi" w:hAnsiTheme="majorBidi" w:cstheme="majorBidi"/>
                <w:lang w:val="en-US"/>
              </w:rPr>
              <w:t>914</w:t>
            </w:r>
          </w:p>
        </w:tc>
        <w:tc>
          <w:tcPr>
            <w:tcW w:w="90" w:type="dxa"/>
          </w:tcPr>
          <w:p w:rsidR="009B133E" w:rsidRPr="000E7396" w:rsidRDefault="009B133E" w:rsidP="009B133E">
            <w:pPr>
              <w:jc w:val="right"/>
              <w:rPr>
                <w:rFonts w:asciiTheme="majorBidi" w:hAnsiTheme="majorBidi" w:cstheme="majorBidi"/>
                <w:lang w:val="en-GB" w:eastAsia="ja-JP" w:bidi="ar-SA"/>
              </w:rPr>
            </w:pPr>
          </w:p>
        </w:tc>
        <w:tc>
          <w:tcPr>
            <w:tcW w:w="1080" w:type="dxa"/>
            <w:tcBorders>
              <w:top w:val="nil"/>
              <w:left w:val="nil"/>
              <w:bottom w:val="nil"/>
              <w:right w:val="nil"/>
            </w:tcBorders>
          </w:tcPr>
          <w:p w:rsidR="009B133E" w:rsidRPr="000E7396" w:rsidRDefault="000E7396" w:rsidP="00A43E39">
            <w:pPr>
              <w:tabs>
                <w:tab w:val="decimal" w:pos="900"/>
              </w:tabs>
              <w:ind w:right="-791"/>
              <w:jc w:val="thaiDistribute"/>
              <w:rPr>
                <w:rFonts w:asciiTheme="majorBidi" w:hAnsiTheme="majorBidi" w:cstheme="majorBidi"/>
                <w:lang w:val="en-US"/>
              </w:rPr>
            </w:pPr>
            <w:r w:rsidRPr="000E7396">
              <w:rPr>
                <w:rFonts w:asciiTheme="majorBidi" w:hAnsiTheme="majorBidi" w:cstheme="majorBidi"/>
                <w:lang w:val="en-US"/>
              </w:rPr>
              <w:t>11</w:t>
            </w:r>
            <w:r w:rsidR="004408BD" w:rsidRPr="000E7396">
              <w:rPr>
                <w:rFonts w:asciiTheme="majorBidi" w:hAnsiTheme="majorBidi" w:cstheme="majorBidi"/>
                <w:lang w:val="en-US"/>
              </w:rPr>
              <w:t>,</w:t>
            </w:r>
            <w:r w:rsidRPr="000E7396">
              <w:rPr>
                <w:rFonts w:asciiTheme="majorBidi" w:hAnsiTheme="majorBidi" w:cstheme="majorBidi"/>
                <w:lang w:val="en-US"/>
              </w:rPr>
              <w:t>577</w:t>
            </w:r>
          </w:p>
        </w:tc>
      </w:tr>
      <w:tr w:rsidR="009B133E" w:rsidRPr="000E7396" w:rsidTr="00DD6B66">
        <w:trPr>
          <w:trHeight w:val="20"/>
        </w:trPr>
        <w:tc>
          <w:tcPr>
            <w:tcW w:w="4140" w:type="dxa"/>
          </w:tcPr>
          <w:p w:rsidR="009B133E" w:rsidRPr="000E7396" w:rsidRDefault="009B133E" w:rsidP="009B133E">
            <w:pPr>
              <w:ind w:left="87" w:firstLine="84"/>
              <w:jc w:val="both"/>
              <w:rPr>
                <w:rFonts w:asciiTheme="majorBidi" w:hAnsiTheme="majorBidi" w:cstheme="majorBidi"/>
                <w:cs/>
                <w:lang w:val="en-GB" w:eastAsia="ja-JP"/>
              </w:rPr>
            </w:pPr>
            <w:r w:rsidRPr="000E7396">
              <w:rPr>
                <w:rFonts w:asciiTheme="majorBidi" w:hAnsiTheme="majorBidi" w:cstheme="majorBidi"/>
                <w:cs/>
                <w:lang w:val="en-GB" w:eastAsia="ja-JP"/>
              </w:rPr>
              <w:t>การรับรู้ค่าเช่าจ่ายตามสัญญาเช่าระยะยาว</w:t>
            </w:r>
          </w:p>
        </w:tc>
        <w:tc>
          <w:tcPr>
            <w:tcW w:w="990" w:type="dxa"/>
            <w:tcBorders>
              <w:top w:val="nil"/>
              <w:left w:val="nil"/>
              <w:right w:val="nil"/>
            </w:tcBorders>
          </w:tcPr>
          <w:p w:rsidR="009B133E" w:rsidRPr="000E7396" w:rsidRDefault="000E7396" w:rsidP="00A43E39">
            <w:pPr>
              <w:tabs>
                <w:tab w:val="decimal" w:pos="851"/>
              </w:tabs>
              <w:ind w:right="-791"/>
              <w:jc w:val="thaiDistribute"/>
              <w:rPr>
                <w:rFonts w:asciiTheme="majorBidi" w:hAnsiTheme="majorBidi" w:cstheme="majorBidi"/>
                <w:cs/>
                <w:lang w:val="en-US"/>
              </w:rPr>
            </w:pPr>
            <w:r w:rsidRPr="000E7396">
              <w:rPr>
                <w:rFonts w:asciiTheme="majorBidi" w:hAnsiTheme="majorBidi" w:cstheme="majorBidi"/>
                <w:lang w:val="en-US"/>
              </w:rPr>
              <w:t>9</w:t>
            </w:r>
            <w:r w:rsidR="009B133E" w:rsidRPr="000E7396">
              <w:rPr>
                <w:rFonts w:asciiTheme="majorBidi" w:hAnsiTheme="majorBidi" w:cstheme="majorBidi"/>
                <w:cs/>
                <w:lang w:val="en-US"/>
              </w:rPr>
              <w:t>,</w:t>
            </w:r>
            <w:r w:rsidRPr="000E7396">
              <w:rPr>
                <w:rFonts w:asciiTheme="majorBidi" w:hAnsiTheme="majorBidi" w:cstheme="majorBidi"/>
                <w:lang w:val="en-US"/>
              </w:rPr>
              <w:t>488</w:t>
            </w:r>
          </w:p>
        </w:tc>
        <w:tc>
          <w:tcPr>
            <w:tcW w:w="90" w:type="dxa"/>
            <w:vAlign w:val="bottom"/>
          </w:tcPr>
          <w:p w:rsidR="009B133E" w:rsidRPr="000E7396" w:rsidRDefault="009B133E" w:rsidP="009B133E">
            <w:pPr>
              <w:jc w:val="right"/>
              <w:rPr>
                <w:rFonts w:asciiTheme="majorBidi" w:hAnsiTheme="majorBidi" w:cstheme="majorBidi"/>
                <w:lang w:val="en-GB" w:eastAsia="ja-JP" w:bidi="ar-SA"/>
              </w:rPr>
            </w:pPr>
          </w:p>
        </w:tc>
        <w:tc>
          <w:tcPr>
            <w:tcW w:w="1080" w:type="dxa"/>
            <w:vAlign w:val="center"/>
          </w:tcPr>
          <w:p w:rsidR="009B133E" w:rsidRPr="000E7396" w:rsidRDefault="000E7396" w:rsidP="00A43E39">
            <w:pPr>
              <w:tabs>
                <w:tab w:val="decimal" w:pos="918"/>
              </w:tabs>
              <w:ind w:right="-791"/>
              <w:jc w:val="thaiDistribute"/>
              <w:rPr>
                <w:rFonts w:asciiTheme="majorBidi" w:hAnsiTheme="majorBidi" w:cstheme="majorBidi"/>
                <w:lang w:val="en-US"/>
              </w:rPr>
            </w:pPr>
            <w:r w:rsidRPr="000E7396">
              <w:rPr>
                <w:rFonts w:asciiTheme="majorBidi" w:hAnsiTheme="majorBidi" w:cstheme="majorBidi"/>
                <w:lang w:val="en-US"/>
              </w:rPr>
              <w:t>48</w:t>
            </w:r>
          </w:p>
        </w:tc>
        <w:tc>
          <w:tcPr>
            <w:tcW w:w="90" w:type="dxa"/>
          </w:tcPr>
          <w:p w:rsidR="009B133E" w:rsidRPr="000E7396" w:rsidRDefault="009B133E" w:rsidP="009B133E">
            <w:pPr>
              <w:tabs>
                <w:tab w:val="decimal" w:pos="526"/>
              </w:tabs>
              <w:ind w:right="-162"/>
              <w:jc w:val="right"/>
              <w:rPr>
                <w:rFonts w:asciiTheme="majorBidi" w:hAnsiTheme="majorBidi" w:cstheme="majorBidi"/>
                <w:cs/>
              </w:rPr>
            </w:pPr>
          </w:p>
        </w:tc>
        <w:tc>
          <w:tcPr>
            <w:tcW w:w="1080" w:type="dxa"/>
            <w:vAlign w:val="center"/>
          </w:tcPr>
          <w:p w:rsidR="009B133E" w:rsidRPr="000E7396" w:rsidRDefault="004408BD" w:rsidP="009B133E">
            <w:pPr>
              <w:ind w:right="41"/>
              <w:jc w:val="center"/>
              <w:rPr>
                <w:rFonts w:asciiTheme="majorBidi" w:hAnsiTheme="majorBidi" w:cstheme="majorBidi"/>
                <w:cs/>
              </w:rPr>
            </w:pPr>
            <w:r w:rsidRPr="000E7396">
              <w:rPr>
                <w:rFonts w:asciiTheme="majorBidi" w:hAnsiTheme="majorBidi" w:cstheme="majorBidi"/>
                <w:cs/>
              </w:rPr>
              <w:t>-</w:t>
            </w:r>
          </w:p>
        </w:tc>
        <w:tc>
          <w:tcPr>
            <w:tcW w:w="90" w:type="dxa"/>
          </w:tcPr>
          <w:p w:rsidR="009B133E" w:rsidRPr="000E7396" w:rsidRDefault="009B133E" w:rsidP="009B133E">
            <w:pPr>
              <w:jc w:val="right"/>
              <w:rPr>
                <w:rFonts w:asciiTheme="majorBidi" w:hAnsiTheme="majorBidi" w:cstheme="majorBidi"/>
                <w:lang w:val="en-GB" w:eastAsia="ja-JP" w:bidi="ar-SA"/>
              </w:rPr>
            </w:pPr>
          </w:p>
        </w:tc>
        <w:tc>
          <w:tcPr>
            <w:tcW w:w="1080" w:type="dxa"/>
            <w:tcBorders>
              <w:top w:val="nil"/>
              <w:left w:val="nil"/>
              <w:right w:val="nil"/>
            </w:tcBorders>
          </w:tcPr>
          <w:p w:rsidR="009B133E" w:rsidRPr="000E7396" w:rsidRDefault="000E7396" w:rsidP="00A43E39">
            <w:pPr>
              <w:tabs>
                <w:tab w:val="decimal" w:pos="900"/>
              </w:tabs>
              <w:ind w:right="-791"/>
              <w:jc w:val="thaiDistribute"/>
              <w:rPr>
                <w:rFonts w:asciiTheme="majorBidi" w:hAnsiTheme="majorBidi" w:cstheme="majorBidi"/>
                <w:cs/>
                <w:lang w:val="en-US"/>
              </w:rPr>
            </w:pPr>
            <w:r w:rsidRPr="000E7396">
              <w:rPr>
                <w:rFonts w:asciiTheme="majorBidi" w:hAnsiTheme="majorBidi" w:cstheme="majorBidi"/>
                <w:lang w:val="en-US"/>
              </w:rPr>
              <w:t>9</w:t>
            </w:r>
            <w:r w:rsidR="004408BD" w:rsidRPr="000E7396">
              <w:rPr>
                <w:rFonts w:asciiTheme="majorBidi" w:hAnsiTheme="majorBidi" w:cstheme="majorBidi"/>
                <w:lang w:val="en-US"/>
              </w:rPr>
              <w:t>,</w:t>
            </w:r>
            <w:r w:rsidRPr="000E7396">
              <w:rPr>
                <w:rFonts w:asciiTheme="majorBidi" w:hAnsiTheme="majorBidi" w:cstheme="majorBidi"/>
                <w:lang w:val="en-US"/>
              </w:rPr>
              <w:t>536</w:t>
            </w:r>
          </w:p>
        </w:tc>
      </w:tr>
      <w:tr w:rsidR="009B133E" w:rsidRPr="000E7396" w:rsidTr="00DD6B66">
        <w:trPr>
          <w:trHeight w:val="20"/>
        </w:trPr>
        <w:tc>
          <w:tcPr>
            <w:tcW w:w="4140" w:type="dxa"/>
          </w:tcPr>
          <w:p w:rsidR="009B133E" w:rsidRPr="000E7396" w:rsidRDefault="00DD6B66" w:rsidP="009B133E">
            <w:pPr>
              <w:ind w:left="87" w:firstLine="84"/>
              <w:jc w:val="both"/>
              <w:rPr>
                <w:rFonts w:asciiTheme="majorBidi" w:hAnsiTheme="majorBidi" w:cstheme="majorBidi"/>
                <w:cs/>
                <w:lang w:val="en-US" w:eastAsia="ja-JP"/>
              </w:rPr>
            </w:pPr>
            <w:r w:rsidRPr="000E7396">
              <w:rPr>
                <w:rFonts w:asciiTheme="majorBidi" w:hAnsiTheme="majorBidi" w:cstheme="majorBidi"/>
                <w:cs/>
                <w:lang w:val="en-US" w:eastAsia="ja-JP"/>
              </w:rPr>
              <w:t>การปรับปรุงกำไรจากการขายระหว่างกัน</w:t>
            </w:r>
          </w:p>
        </w:tc>
        <w:tc>
          <w:tcPr>
            <w:tcW w:w="990" w:type="dxa"/>
            <w:tcBorders>
              <w:top w:val="nil"/>
              <w:left w:val="nil"/>
              <w:bottom w:val="single" w:sz="4" w:space="0" w:color="auto"/>
              <w:right w:val="nil"/>
            </w:tcBorders>
          </w:tcPr>
          <w:p w:rsidR="009B133E" w:rsidRPr="000E7396" w:rsidRDefault="000E7396" w:rsidP="00A43E39">
            <w:pPr>
              <w:tabs>
                <w:tab w:val="decimal" w:pos="851"/>
              </w:tabs>
              <w:ind w:right="-791"/>
              <w:jc w:val="thaiDistribute"/>
              <w:rPr>
                <w:rFonts w:asciiTheme="majorBidi" w:hAnsiTheme="majorBidi" w:cstheme="majorBidi"/>
                <w:lang w:val="en-US"/>
              </w:rPr>
            </w:pPr>
            <w:r w:rsidRPr="000E7396">
              <w:rPr>
                <w:rFonts w:asciiTheme="majorBidi" w:hAnsiTheme="majorBidi" w:cstheme="majorBidi"/>
                <w:lang w:val="en-US"/>
              </w:rPr>
              <w:t>59</w:t>
            </w:r>
            <w:r w:rsidR="009B133E" w:rsidRPr="000E7396">
              <w:rPr>
                <w:rFonts w:asciiTheme="majorBidi" w:hAnsiTheme="majorBidi" w:cstheme="majorBidi"/>
                <w:cs/>
                <w:lang w:val="en-US"/>
              </w:rPr>
              <w:t>,</w:t>
            </w:r>
            <w:r w:rsidRPr="000E7396">
              <w:rPr>
                <w:rFonts w:asciiTheme="majorBidi" w:hAnsiTheme="majorBidi" w:cstheme="majorBidi"/>
                <w:lang w:val="en-US"/>
              </w:rPr>
              <w:t>686</w:t>
            </w:r>
          </w:p>
        </w:tc>
        <w:tc>
          <w:tcPr>
            <w:tcW w:w="90" w:type="dxa"/>
            <w:vAlign w:val="bottom"/>
          </w:tcPr>
          <w:p w:rsidR="009B133E" w:rsidRPr="000E7396" w:rsidRDefault="009B133E" w:rsidP="009B133E">
            <w:pPr>
              <w:jc w:val="right"/>
              <w:rPr>
                <w:rFonts w:asciiTheme="majorBidi" w:hAnsiTheme="majorBidi" w:cstheme="majorBidi"/>
                <w:lang w:val="en-GB" w:eastAsia="ja-JP" w:bidi="ar-SA"/>
              </w:rPr>
            </w:pPr>
          </w:p>
        </w:tc>
        <w:tc>
          <w:tcPr>
            <w:tcW w:w="1080" w:type="dxa"/>
            <w:tcBorders>
              <w:bottom w:val="single" w:sz="4" w:space="0" w:color="auto"/>
            </w:tcBorders>
            <w:vAlign w:val="center"/>
          </w:tcPr>
          <w:p w:rsidR="009B133E" w:rsidRPr="000E7396" w:rsidRDefault="000E7396" w:rsidP="00A43E39">
            <w:pPr>
              <w:tabs>
                <w:tab w:val="decimal" w:pos="918"/>
              </w:tabs>
              <w:ind w:right="-791"/>
              <w:jc w:val="thaiDistribute"/>
              <w:rPr>
                <w:rFonts w:asciiTheme="majorBidi" w:hAnsiTheme="majorBidi" w:cstheme="majorBidi"/>
                <w:lang w:val="en-US"/>
              </w:rPr>
            </w:pPr>
            <w:r w:rsidRPr="000E7396">
              <w:rPr>
                <w:rFonts w:asciiTheme="majorBidi" w:hAnsiTheme="majorBidi" w:cstheme="majorBidi"/>
                <w:lang w:val="en-US"/>
              </w:rPr>
              <w:t>15</w:t>
            </w:r>
            <w:r w:rsidR="003469D3" w:rsidRPr="000E7396">
              <w:rPr>
                <w:rFonts w:asciiTheme="majorBidi" w:hAnsiTheme="majorBidi" w:cstheme="majorBidi"/>
                <w:lang w:val="en-US"/>
              </w:rPr>
              <w:t>,</w:t>
            </w:r>
            <w:r w:rsidRPr="000E7396">
              <w:rPr>
                <w:rFonts w:asciiTheme="majorBidi" w:hAnsiTheme="majorBidi" w:cstheme="majorBidi"/>
                <w:lang w:val="en-US"/>
              </w:rPr>
              <w:t>368</w:t>
            </w:r>
          </w:p>
        </w:tc>
        <w:tc>
          <w:tcPr>
            <w:tcW w:w="90" w:type="dxa"/>
          </w:tcPr>
          <w:p w:rsidR="009B133E" w:rsidRPr="000E7396" w:rsidRDefault="009B133E" w:rsidP="009B133E">
            <w:pPr>
              <w:tabs>
                <w:tab w:val="decimal" w:pos="526"/>
              </w:tabs>
              <w:ind w:right="-162"/>
              <w:jc w:val="right"/>
              <w:rPr>
                <w:rFonts w:asciiTheme="majorBidi" w:hAnsiTheme="majorBidi" w:cstheme="majorBidi"/>
                <w:cs/>
              </w:rPr>
            </w:pPr>
          </w:p>
        </w:tc>
        <w:tc>
          <w:tcPr>
            <w:tcW w:w="1080" w:type="dxa"/>
            <w:tcBorders>
              <w:bottom w:val="single" w:sz="4" w:space="0" w:color="auto"/>
            </w:tcBorders>
            <w:vAlign w:val="center"/>
          </w:tcPr>
          <w:p w:rsidR="009B133E" w:rsidRPr="000E7396" w:rsidRDefault="004408BD" w:rsidP="009B133E">
            <w:pPr>
              <w:ind w:right="41"/>
              <w:jc w:val="center"/>
              <w:rPr>
                <w:rFonts w:asciiTheme="majorBidi" w:hAnsiTheme="majorBidi" w:cstheme="majorBidi"/>
                <w:cs/>
              </w:rPr>
            </w:pPr>
            <w:r w:rsidRPr="000E7396">
              <w:rPr>
                <w:rFonts w:asciiTheme="majorBidi" w:hAnsiTheme="majorBidi" w:cstheme="majorBidi"/>
                <w:cs/>
              </w:rPr>
              <w:t>-</w:t>
            </w:r>
          </w:p>
        </w:tc>
        <w:tc>
          <w:tcPr>
            <w:tcW w:w="90" w:type="dxa"/>
          </w:tcPr>
          <w:p w:rsidR="009B133E" w:rsidRPr="000E7396" w:rsidRDefault="009B133E" w:rsidP="009B133E">
            <w:pPr>
              <w:jc w:val="right"/>
              <w:rPr>
                <w:rFonts w:asciiTheme="majorBidi" w:hAnsiTheme="majorBidi" w:cstheme="majorBidi"/>
                <w:lang w:val="en-GB" w:eastAsia="ja-JP" w:bidi="ar-SA"/>
              </w:rPr>
            </w:pPr>
          </w:p>
        </w:tc>
        <w:tc>
          <w:tcPr>
            <w:tcW w:w="1080" w:type="dxa"/>
            <w:tcBorders>
              <w:top w:val="nil"/>
              <w:left w:val="nil"/>
              <w:bottom w:val="single" w:sz="4" w:space="0" w:color="auto"/>
              <w:right w:val="nil"/>
            </w:tcBorders>
          </w:tcPr>
          <w:p w:rsidR="009B133E" w:rsidRPr="000E7396" w:rsidRDefault="000E7396" w:rsidP="00A43E39">
            <w:pPr>
              <w:tabs>
                <w:tab w:val="decimal" w:pos="900"/>
              </w:tabs>
              <w:ind w:right="-791"/>
              <w:jc w:val="thaiDistribute"/>
              <w:rPr>
                <w:rFonts w:asciiTheme="majorBidi" w:hAnsiTheme="majorBidi" w:cstheme="majorBidi"/>
                <w:lang w:val="en-US"/>
              </w:rPr>
            </w:pPr>
            <w:r w:rsidRPr="000E7396">
              <w:rPr>
                <w:rFonts w:asciiTheme="majorBidi" w:hAnsiTheme="majorBidi" w:cstheme="majorBidi"/>
                <w:lang w:val="en-US"/>
              </w:rPr>
              <w:t>75</w:t>
            </w:r>
            <w:r w:rsidR="004408BD" w:rsidRPr="000E7396">
              <w:rPr>
                <w:rFonts w:asciiTheme="majorBidi" w:hAnsiTheme="majorBidi" w:cstheme="majorBidi"/>
                <w:lang w:val="en-US"/>
              </w:rPr>
              <w:t>,</w:t>
            </w:r>
            <w:r w:rsidRPr="000E7396">
              <w:rPr>
                <w:rFonts w:asciiTheme="majorBidi" w:hAnsiTheme="majorBidi" w:cstheme="majorBidi"/>
                <w:lang w:val="en-US"/>
              </w:rPr>
              <w:t>054</w:t>
            </w:r>
          </w:p>
        </w:tc>
      </w:tr>
      <w:tr w:rsidR="009B133E" w:rsidRPr="000E7396" w:rsidTr="00DD6B66">
        <w:trPr>
          <w:trHeight w:val="20"/>
        </w:trPr>
        <w:tc>
          <w:tcPr>
            <w:tcW w:w="4140" w:type="dxa"/>
          </w:tcPr>
          <w:p w:rsidR="009B133E" w:rsidRPr="000E7396" w:rsidRDefault="009B133E" w:rsidP="009B133E">
            <w:pPr>
              <w:ind w:left="87" w:firstLine="73"/>
              <w:jc w:val="both"/>
              <w:rPr>
                <w:rFonts w:asciiTheme="majorBidi" w:hAnsiTheme="majorBidi" w:cstheme="majorBidi"/>
                <w:lang w:val="en-GB" w:eastAsia="ja-JP"/>
              </w:rPr>
            </w:pPr>
            <w:r w:rsidRPr="000E7396">
              <w:rPr>
                <w:rFonts w:asciiTheme="majorBidi" w:hAnsiTheme="majorBidi" w:cstheme="majorBidi"/>
                <w:cs/>
                <w:lang w:val="en-GB" w:eastAsia="ja-JP"/>
              </w:rPr>
              <w:t>รวม</w:t>
            </w:r>
          </w:p>
        </w:tc>
        <w:tc>
          <w:tcPr>
            <w:tcW w:w="990" w:type="dxa"/>
            <w:tcBorders>
              <w:top w:val="single" w:sz="4" w:space="0" w:color="auto"/>
              <w:left w:val="nil"/>
              <w:bottom w:val="single" w:sz="4" w:space="0" w:color="auto"/>
              <w:right w:val="nil"/>
            </w:tcBorders>
          </w:tcPr>
          <w:p w:rsidR="009B133E" w:rsidRPr="000E7396" w:rsidRDefault="000E7396" w:rsidP="00A43E39">
            <w:pPr>
              <w:tabs>
                <w:tab w:val="decimal" w:pos="851"/>
              </w:tabs>
              <w:ind w:right="-791"/>
              <w:jc w:val="thaiDistribute"/>
              <w:rPr>
                <w:rFonts w:asciiTheme="majorBidi" w:hAnsiTheme="majorBidi" w:cstheme="majorBidi"/>
                <w:cs/>
                <w:lang w:val="en-US"/>
              </w:rPr>
            </w:pPr>
            <w:r w:rsidRPr="000E7396">
              <w:rPr>
                <w:rFonts w:asciiTheme="majorBidi" w:hAnsiTheme="majorBidi" w:cstheme="majorBidi"/>
                <w:lang w:val="en-US"/>
              </w:rPr>
              <w:t>107</w:t>
            </w:r>
            <w:r w:rsidR="009B133E" w:rsidRPr="000E7396">
              <w:rPr>
                <w:rFonts w:asciiTheme="majorBidi" w:hAnsiTheme="majorBidi" w:cstheme="majorBidi"/>
                <w:cs/>
                <w:lang w:val="en-US"/>
              </w:rPr>
              <w:t>,</w:t>
            </w:r>
            <w:r w:rsidRPr="000E7396">
              <w:rPr>
                <w:rFonts w:asciiTheme="majorBidi" w:hAnsiTheme="majorBidi" w:cstheme="majorBidi"/>
                <w:lang w:val="en-US"/>
              </w:rPr>
              <w:t>540</w:t>
            </w:r>
          </w:p>
        </w:tc>
        <w:tc>
          <w:tcPr>
            <w:tcW w:w="90" w:type="dxa"/>
            <w:vAlign w:val="bottom"/>
          </w:tcPr>
          <w:p w:rsidR="009B133E" w:rsidRPr="000E7396" w:rsidRDefault="009B133E" w:rsidP="009B133E">
            <w:pPr>
              <w:jc w:val="right"/>
              <w:rPr>
                <w:rFonts w:asciiTheme="majorBidi" w:hAnsiTheme="majorBidi" w:cstheme="majorBidi"/>
                <w:lang w:val="en-GB" w:eastAsia="ja-JP" w:bidi="ar-SA"/>
              </w:rPr>
            </w:pPr>
          </w:p>
        </w:tc>
        <w:tc>
          <w:tcPr>
            <w:tcW w:w="1080" w:type="dxa"/>
            <w:tcBorders>
              <w:top w:val="single" w:sz="4" w:space="0" w:color="auto"/>
              <w:bottom w:val="single" w:sz="4" w:space="0" w:color="auto"/>
            </w:tcBorders>
            <w:vAlign w:val="center"/>
          </w:tcPr>
          <w:p w:rsidR="009B133E" w:rsidRPr="000E7396" w:rsidRDefault="000E7396" w:rsidP="00A43E39">
            <w:pPr>
              <w:tabs>
                <w:tab w:val="decimal" w:pos="918"/>
              </w:tabs>
              <w:ind w:right="-791"/>
              <w:jc w:val="thaiDistribute"/>
              <w:rPr>
                <w:rFonts w:asciiTheme="majorBidi" w:hAnsiTheme="majorBidi" w:cstheme="majorBidi"/>
                <w:lang w:val="en-US"/>
              </w:rPr>
            </w:pPr>
            <w:r w:rsidRPr="000E7396">
              <w:rPr>
                <w:rFonts w:asciiTheme="majorBidi" w:hAnsiTheme="majorBidi" w:cstheme="majorBidi"/>
                <w:lang w:val="en-US"/>
              </w:rPr>
              <w:t>20</w:t>
            </w:r>
            <w:r w:rsidR="00C05965" w:rsidRPr="000E7396">
              <w:rPr>
                <w:rFonts w:asciiTheme="majorBidi" w:hAnsiTheme="majorBidi" w:cstheme="majorBidi"/>
                <w:lang w:val="en-US"/>
              </w:rPr>
              <w:t>,</w:t>
            </w:r>
            <w:r w:rsidRPr="000E7396">
              <w:rPr>
                <w:rFonts w:asciiTheme="majorBidi" w:hAnsiTheme="majorBidi" w:cstheme="majorBidi"/>
                <w:lang w:val="en-US"/>
              </w:rPr>
              <w:t>151</w:t>
            </w:r>
          </w:p>
        </w:tc>
        <w:tc>
          <w:tcPr>
            <w:tcW w:w="90" w:type="dxa"/>
          </w:tcPr>
          <w:p w:rsidR="009B133E" w:rsidRPr="000E7396" w:rsidRDefault="009B133E" w:rsidP="009B133E">
            <w:pPr>
              <w:tabs>
                <w:tab w:val="decimal" w:pos="999"/>
              </w:tabs>
              <w:ind w:right="-162"/>
              <w:jc w:val="right"/>
              <w:rPr>
                <w:rFonts w:asciiTheme="majorBidi" w:hAnsiTheme="majorBidi" w:cstheme="majorBidi"/>
                <w:cs/>
              </w:rPr>
            </w:pPr>
          </w:p>
        </w:tc>
        <w:tc>
          <w:tcPr>
            <w:tcW w:w="1080" w:type="dxa"/>
            <w:tcBorders>
              <w:top w:val="single" w:sz="4" w:space="0" w:color="auto"/>
              <w:bottom w:val="single" w:sz="4" w:space="0" w:color="auto"/>
            </w:tcBorders>
            <w:vAlign w:val="center"/>
          </w:tcPr>
          <w:p w:rsidR="009B133E" w:rsidRPr="000E7396" w:rsidRDefault="000E7396" w:rsidP="009B133E">
            <w:pPr>
              <w:ind w:right="41"/>
              <w:jc w:val="center"/>
              <w:rPr>
                <w:rFonts w:asciiTheme="majorBidi" w:hAnsiTheme="majorBidi" w:cstheme="majorBidi"/>
                <w:cs/>
              </w:rPr>
            </w:pPr>
            <w:r w:rsidRPr="000E7396">
              <w:rPr>
                <w:rFonts w:asciiTheme="majorBidi" w:hAnsiTheme="majorBidi" w:cstheme="majorBidi"/>
                <w:lang w:val="en-US"/>
              </w:rPr>
              <w:t>914</w:t>
            </w:r>
          </w:p>
        </w:tc>
        <w:tc>
          <w:tcPr>
            <w:tcW w:w="90" w:type="dxa"/>
          </w:tcPr>
          <w:p w:rsidR="009B133E" w:rsidRPr="000E7396" w:rsidRDefault="009B133E" w:rsidP="009B133E">
            <w:pPr>
              <w:jc w:val="right"/>
              <w:rPr>
                <w:rFonts w:asciiTheme="majorBidi" w:hAnsiTheme="majorBidi" w:cstheme="majorBidi"/>
                <w:lang w:val="en-GB" w:eastAsia="ja-JP" w:bidi="ar-SA"/>
              </w:rPr>
            </w:pPr>
          </w:p>
        </w:tc>
        <w:tc>
          <w:tcPr>
            <w:tcW w:w="1080" w:type="dxa"/>
            <w:tcBorders>
              <w:top w:val="single" w:sz="4" w:space="0" w:color="auto"/>
              <w:left w:val="nil"/>
              <w:bottom w:val="single" w:sz="4" w:space="0" w:color="auto"/>
              <w:right w:val="nil"/>
            </w:tcBorders>
          </w:tcPr>
          <w:p w:rsidR="009B133E" w:rsidRPr="000E7396" w:rsidRDefault="000E7396" w:rsidP="00A43E39">
            <w:pPr>
              <w:tabs>
                <w:tab w:val="decimal" w:pos="900"/>
              </w:tabs>
              <w:ind w:right="-791"/>
              <w:jc w:val="thaiDistribute"/>
              <w:rPr>
                <w:rFonts w:asciiTheme="majorBidi" w:hAnsiTheme="majorBidi" w:cstheme="majorBidi"/>
                <w:cs/>
                <w:lang w:val="en-US"/>
              </w:rPr>
            </w:pPr>
            <w:r w:rsidRPr="000E7396">
              <w:rPr>
                <w:rFonts w:asciiTheme="majorBidi" w:hAnsiTheme="majorBidi" w:cstheme="majorBidi"/>
                <w:lang w:val="en-US"/>
              </w:rPr>
              <w:t>128</w:t>
            </w:r>
            <w:r w:rsidR="004408BD" w:rsidRPr="000E7396">
              <w:rPr>
                <w:rFonts w:asciiTheme="majorBidi" w:hAnsiTheme="majorBidi" w:cstheme="majorBidi"/>
                <w:lang w:val="en-US"/>
              </w:rPr>
              <w:t>,</w:t>
            </w:r>
            <w:r w:rsidRPr="000E7396">
              <w:rPr>
                <w:rFonts w:asciiTheme="majorBidi" w:hAnsiTheme="majorBidi" w:cstheme="majorBidi"/>
                <w:lang w:val="en-US"/>
              </w:rPr>
              <w:t>605</w:t>
            </w:r>
          </w:p>
        </w:tc>
      </w:tr>
      <w:tr w:rsidR="009B133E" w:rsidRPr="000E7396" w:rsidTr="00DD6B66">
        <w:trPr>
          <w:trHeight w:hRule="exact" w:val="144"/>
        </w:trPr>
        <w:tc>
          <w:tcPr>
            <w:tcW w:w="4140" w:type="dxa"/>
          </w:tcPr>
          <w:p w:rsidR="009B133E" w:rsidRPr="000E7396" w:rsidRDefault="009B133E" w:rsidP="009B133E">
            <w:pPr>
              <w:ind w:left="87" w:firstLine="291"/>
              <w:jc w:val="both"/>
              <w:rPr>
                <w:rFonts w:asciiTheme="majorBidi" w:hAnsiTheme="majorBidi" w:cstheme="majorBidi"/>
                <w:b/>
                <w:bCs/>
                <w:cs/>
                <w:lang w:val="en-GB" w:eastAsia="ja-JP"/>
              </w:rPr>
            </w:pPr>
          </w:p>
        </w:tc>
        <w:tc>
          <w:tcPr>
            <w:tcW w:w="990" w:type="dxa"/>
            <w:tcBorders>
              <w:top w:val="single" w:sz="4" w:space="0" w:color="auto"/>
              <w:left w:val="nil"/>
              <w:right w:val="nil"/>
            </w:tcBorders>
          </w:tcPr>
          <w:p w:rsidR="009B133E" w:rsidRPr="000E7396" w:rsidRDefault="009B133E" w:rsidP="00A43E39">
            <w:pPr>
              <w:tabs>
                <w:tab w:val="decimal" w:pos="851"/>
              </w:tabs>
              <w:ind w:right="58"/>
              <w:jc w:val="thaiDistribute"/>
              <w:rPr>
                <w:rFonts w:asciiTheme="majorBidi" w:hAnsiTheme="majorBidi" w:cstheme="majorBidi"/>
                <w:lang w:val="en-US"/>
              </w:rPr>
            </w:pPr>
          </w:p>
        </w:tc>
        <w:tc>
          <w:tcPr>
            <w:tcW w:w="90" w:type="dxa"/>
            <w:vAlign w:val="bottom"/>
          </w:tcPr>
          <w:p w:rsidR="009B133E" w:rsidRPr="000E7396" w:rsidRDefault="009B133E" w:rsidP="009B133E">
            <w:pPr>
              <w:jc w:val="right"/>
              <w:rPr>
                <w:rFonts w:asciiTheme="majorBidi" w:hAnsiTheme="majorBidi" w:cstheme="majorBidi"/>
                <w:lang w:val="en-GB" w:eastAsia="ja-JP" w:bidi="ar-SA"/>
              </w:rPr>
            </w:pPr>
          </w:p>
        </w:tc>
        <w:tc>
          <w:tcPr>
            <w:tcW w:w="1080" w:type="dxa"/>
            <w:tcBorders>
              <w:top w:val="single" w:sz="4" w:space="0" w:color="auto"/>
            </w:tcBorders>
            <w:vAlign w:val="center"/>
          </w:tcPr>
          <w:p w:rsidR="009B133E" w:rsidRPr="000E7396" w:rsidRDefault="009B133E" w:rsidP="001761A0">
            <w:pPr>
              <w:ind w:right="183"/>
              <w:jc w:val="right"/>
              <w:rPr>
                <w:rFonts w:asciiTheme="majorBidi" w:hAnsiTheme="majorBidi" w:cstheme="majorBidi"/>
                <w:cs/>
              </w:rPr>
            </w:pPr>
          </w:p>
        </w:tc>
        <w:tc>
          <w:tcPr>
            <w:tcW w:w="90" w:type="dxa"/>
          </w:tcPr>
          <w:p w:rsidR="009B133E" w:rsidRPr="000E7396" w:rsidRDefault="009B133E" w:rsidP="009B133E">
            <w:pPr>
              <w:tabs>
                <w:tab w:val="decimal" w:pos="999"/>
              </w:tabs>
              <w:ind w:right="-162"/>
              <w:jc w:val="right"/>
              <w:rPr>
                <w:rFonts w:asciiTheme="majorBidi" w:hAnsiTheme="majorBidi" w:cstheme="majorBidi"/>
                <w:cs/>
              </w:rPr>
            </w:pPr>
          </w:p>
        </w:tc>
        <w:tc>
          <w:tcPr>
            <w:tcW w:w="1080" w:type="dxa"/>
            <w:tcBorders>
              <w:top w:val="single" w:sz="4" w:space="0" w:color="auto"/>
            </w:tcBorders>
            <w:vAlign w:val="center"/>
          </w:tcPr>
          <w:p w:rsidR="009B133E" w:rsidRPr="000E7396" w:rsidRDefault="009B133E" w:rsidP="009B133E">
            <w:pPr>
              <w:ind w:right="540"/>
              <w:jc w:val="right"/>
              <w:rPr>
                <w:rFonts w:asciiTheme="majorBidi" w:hAnsiTheme="majorBidi" w:cstheme="majorBidi"/>
                <w:cs/>
              </w:rPr>
            </w:pPr>
          </w:p>
        </w:tc>
        <w:tc>
          <w:tcPr>
            <w:tcW w:w="90" w:type="dxa"/>
          </w:tcPr>
          <w:p w:rsidR="009B133E" w:rsidRPr="000E7396" w:rsidRDefault="009B133E" w:rsidP="009B133E">
            <w:pPr>
              <w:jc w:val="right"/>
              <w:rPr>
                <w:rFonts w:asciiTheme="majorBidi" w:hAnsiTheme="majorBidi" w:cstheme="majorBidi"/>
                <w:lang w:val="en-GB" w:eastAsia="ja-JP" w:bidi="ar-SA"/>
              </w:rPr>
            </w:pPr>
          </w:p>
        </w:tc>
        <w:tc>
          <w:tcPr>
            <w:tcW w:w="1080" w:type="dxa"/>
            <w:tcBorders>
              <w:top w:val="single" w:sz="4" w:space="0" w:color="auto"/>
              <w:left w:val="nil"/>
              <w:right w:val="nil"/>
            </w:tcBorders>
          </w:tcPr>
          <w:p w:rsidR="009B133E" w:rsidRPr="000E7396" w:rsidRDefault="009B133E" w:rsidP="009B133E">
            <w:pPr>
              <w:ind w:right="58"/>
              <w:jc w:val="right"/>
              <w:rPr>
                <w:rFonts w:asciiTheme="majorBidi" w:hAnsiTheme="majorBidi" w:cstheme="majorBidi"/>
                <w:lang w:val="en-US"/>
              </w:rPr>
            </w:pPr>
          </w:p>
        </w:tc>
      </w:tr>
      <w:tr w:rsidR="009B133E" w:rsidRPr="000E7396" w:rsidTr="00DD6B66">
        <w:trPr>
          <w:trHeight w:val="20"/>
        </w:trPr>
        <w:tc>
          <w:tcPr>
            <w:tcW w:w="4140" w:type="dxa"/>
          </w:tcPr>
          <w:p w:rsidR="009B133E" w:rsidRPr="000E7396" w:rsidRDefault="009B133E" w:rsidP="009B133E">
            <w:pPr>
              <w:ind w:left="87" w:hanging="15"/>
              <w:jc w:val="both"/>
              <w:rPr>
                <w:rFonts w:asciiTheme="majorBidi" w:hAnsiTheme="majorBidi" w:cstheme="majorBidi"/>
                <w:b/>
                <w:bCs/>
                <w:cs/>
                <w:lang w:val="en-GB" w:eastAsia="ja-JP"/>
              </w:rPr>
            </w:pPr>
            <w:r w:rsidRPr="000E7396">
              <w:rPr>
                <w:rFonts w:asciiTheme="majorBidi" w:hAnsiTheme="majorBidi" w:cstheme="majorBidi"/>
                <w:b/>
                <w:bCs/>
                <w:cs/>
                <w:lang w:val="en-GB" w:eastAsia="ja-JP"/>
              </w:rPr>
              <w:t>หนี้สินภาษีเงินได้รอการตัดบัญชี</w:t>
            </w:r>
          </w:p>
        </w:tc>
        <w:tc>
          <w:tcPr>
            <w:tcW w:w="990" w:type="dxa"/>
            <w:tcBorders>
              <w:left w:val="nil"/>
              <w:right w:val="nil"/>
            </w:tcBorders>
          </w:tcPr>
          <w:p w:rsidR="009B133E" w:rsidRPr="000E7396" w:rsidRDefault="009B133E" w:rsidP="00A43E39">
            <w:pPr>
              <w:tabs>
                <w:tab w:val="decimal" w:pos="851"/>
              </w:tabs>
              <w:ind w:right="58"/>
              <w:jc w:val="thaiDistribute"/>
              <w:rPr>
                <w:rFonts w:asciiTheme="majorBidi" w:hAnsiTheme="majorBidi" w:cstheme="majorBidi"/>
                <w:lang w:val="en-US"/>
              </w:rPr>
            </w:pPr>
          </w:p>
        </w:tc>
        <w:tc>
          <w:tcPr>
            <w:tcW w:w="90" w:type="dxa"/>
            <w:vAlign w:val="bottom"/>
          </w:tcPr>
          <w:p w:rsidR="009B133E" w:rsidRPr="000E7396" w:rsidRDefault="009B133E" w:rsidP="009B133E">
            <w:pPr>
              <w:jc w:val="right"/>
              <w:rPr>
                <w:rFonts w:asciiTheme="majorBidi" w:hAnsiTheme="majorBidi" w:cstheme="majorBidi"/>
                <w:lang w:val="en-GB" w:eastAsia="ja-JP" w:bidi="ar-SA"/>
              </w:rPr>
            </w:pPr>
          </w:p>
        </w:tc>
        <w:tc>
          <w:tcPr>
            <w:tcW w:w="1080" w:type="dxa"/>
            <w:vAlign w:val="center"/>
          </w:tcPr>
          <w:p w:rsidR="009B133E" w:rsidRPr="000E7396" w:rsidRDefault="009B133E" w:rsidP="001761A0">
            <w:pPr>
              <w:ind w:right="183"/>
              <w:jc w:val="right"/>
              <w:rPr>
                <w:rFonts w:asciiTheme="majorBidi" w:hAnsiTheme="majorBidi" w:cstheme="majorBidi"/>
                <w:cs/>
              </w:rPr>
            </w:pPr>
          </w:p>
        </w:tc>
        <w:tc>
          <w:tcPr>
            <w:tcW w:w="90" w:type="dxa"/>
          </w:tcPr>
          <w:p w:rsidR="009B133E" w:rsidRPr="000E7396" w:rsidRDefault="009B133E" w:rsidP="009B133E">
            <w:pPr>
              <w:tabs>
                <w:tab w:val="decimal" w:pos="999"/>
              </w:tabs>
              <w:ind w:right="-162"/>
              <w:jc w:val="right"/>
              <w:rPr>
                <w:rFonts w:asciiTheme="majorBidi" w:hAnsiTheme="majorBidi" w:cstheme="majorBidi"/>
                <w:cs/>
              </w:rPr>
            </w:pPr>
          </w:p>
        </w:tc>
        <w:tc>
          <w:tcPr>
            <w:tcW w:w="1080" w:type="dxa"/>
            <w:vAlign w:val="center"/>
          </w:tcPr>
          <w:p w:rsidR="009B133E" w:rsidRPr="000E7396" w:rsidRDefault="009B133E" w:rsidP="009B133E">
            <w:pPr>
              <w:ind w:right="540"/>
              <w:jc w:val="right"/>
              <w:rPr>
                <w:rFonts w:asciiTheme="majorBidi" w:hAnsiTheme="majorBidi" w:cstheme="majorBidi"/>
                <w:cs/>
              </w:rPr>
            </w:pPr>
          </w:p>
        </w:tc>
        <w:tc>
          <w:tcPr>
            <w:tcW w:w="90" w:type="dxa"/>
          </w:tcPr>
          <w:p w:rsidR="009B133E" w:rsidRPr="000E7396" w:rsidRDefault="009B133E" w:rsidP="009B133E">
            <w:pPr>
              <w:jc w:val="right"/>
              <w:rPr>
                <w:rFonts w:asciiTheme="majorBidi" w:hAnsiTheme="majorBidi" w:cstheme="majorBidi"/>
                <w:lang w:val="en-GB" w:eastAsia="ja-JP" w:bidi="ar-SA"/>
              </w:rPr>
            </w:pPr>
          </w:p>
        </w:tc>
        <w:tc>
          <w:tcPr>
            <w:tcW w:w="1080" w:type="dxa"/>
            <w:tcBorders>
              <w:left w:val="nil"/>
              <w:right w:val="nil"/>
            </w:tcBorders>
          </w:tcPr>
          <w:p w:rsidR="009B133E" w:rsidRPr="000E7396" w:rsidRDefault="009B133E" w:rsidP="009B133E">
            <w:pPr>
              <w:ind w:right="58"/>
              <w:jc w:val="right"/>
              <w:rPr>
                <w:rFonts w:asciiTheme="majorBidi" w:hAnsiTheme="majorBidi" w:cstheme="majorBidi"/>
                <w:lang w:val="en-US"/>
              </w:rPr>
            </w:pPr>
          </w:p>
        </w:tc>
      </w:tr>
      <w:tr w:rsidR="009B133E" w:rsidRPr="000E7396" w:rsidTr="00DD6B66">
        <w:trPr>
          <w:trHeight w:val="20"/>
        </w:trPr>
        <w:tc>
          <w:tcPr>
            <w:tcW w:w="4140" w:type="dxa"/>
          </w:tcPr>
          <w:p w:rsidR="009B133E" w:rsidRPr="000E7396" w:rsidRDefault="009B133E" w:rsidP="009B133E">
            <w:pPr>
              <w:ind w:left="516" w:right="-165" w:hanging="345"/>
              <w:jc w:val="both"/>
              <w:rPr>
                <w:rFonts w:asciiTheme="majorBidi" w:hAnsiTheme="majorBidi" w:cstheme="majorBidi"/>
                <w:lang w:val="en-GB" w:eastAsia="ja-JP" w:bidi="ar-SA"/>
              </w:rPr>
            </w:pPr>
            <w:r w:rsidRPr="000E7396">
              <w:rPr>
                <w:rFonts w:asciiTheme="majorBidi" w:hAnsiTheme="majorBidi" w:cstheme="majorBidi"/>
                <w:cs/>
                <w:lang w:val="en-GB" w:eastAsia="ja-JP"/>
              </w:rPr>
              <w:t>การรับรู้รายได้ค่าเช่าตามสัญญาเช่าที่ดินระยะยาว</w:t>
            </w:r>
          </w:p>
        </w:tc>
        <w:tc>
          <w:tcPr>
            <w:tcW w:w="990" w:type="dxa"/>
            <w:tcBorders>
              <w:left w:val="nil"/>
              <w:right w:val="nil"/>
            </w:tcBorders>
          </w:tcPr>
          <w:p w:rsidR="009B133E" w:rsidRPr="000E7396" w:rsidRDefault="0098726A" w:rsidP="00A43E39">
            <w:pPr>
              <w:tabs>
                <w:tab w:val="decimal" w:pos="851"/>
              </w:tabs>
              <w:ind w:right="-791"/>
              <w:jc w:val="thaiDistribute"/>
              <w:rPr>
                <w:rFonts w:asciiTheme="majorBidi" w:hAnsiTheme="majorBidi" w:cstheme="majorBidi"/>
                <w:lang w:val="en-US"/>
              </w:rPr>
            </w:pPr>
            <w:r w:rsidRPr="000E7396">
              <w:rPr>
                <w:rFonts w:asciiTheme="majorBidi" w:hAnsiTheme="majorBidi" w:cstheme="majorBidi"/>
                <w:lang w:val="en-US"/>
              </w:rPr>
              <w:t>(</w:t>
            </w:r>
            <w:r w:rsidR="000E7396" w:rsidRPr="000E7396">
              <w:rPr>
                <w:rFonts w:asciiTheme="majorBidi" w:hAnsiTheme="majorBidi" w:cstheme="majorBidi"/>
                <w:lang w:val="en-US"/>
              </w:rPr>
              <w:t>91</w:t>
            </w:r>
            <w:r w:rsidR="009B133E" w:rsidRPr="000E7396">
              <w:rPr>
                <w:rFonts w:asciiTheme="majorBidi" w:hAnsiTheme="majorBidi" w:cstheme="majorBidi"/>
                <w:lang w:val="en-US"/>
              </w:rPr>
              <w:t>,</w:t>
            </w:r>
            <w:r w:rsidR="000E7396" w:rsidRPr="000E7396">
              <w:rPr>
                <w:rFonts w:asciiTheme="majorBidi" w:hAnsiTheme="majorBidi" w:cstheme="majorBidi"/>
                <w:lang w:val="en-US"/>
              </w:rPr>
              <w:t>980</w:t>
            </w:r>
            <w:r w:rsidRPr="000E7396">
              <w:rPr>
                <w:rFonts w:asciiTheme="majorBidi" w:hAnsiTheme="majorBidi" w:cstheme="majorBidi"/>
                <w:lang w:val="en-US"/>
              </w:rPr>
              <w:t>)</w:t>
            </w:r>
          </w:p>
        </w:tc>
        <w:tc>
          <w:tcPr>
            <w:tcW w:w="90" w:type="dxa"/>
            <w:vAlign w:val="bottom"/>
          </w:tcPr>
          <w:p w:rsidR="009B133E" w:rsidRPr="000E7396" w:rsidRDefault="009B133E" w:rsidP="009B133E">
            <w:pPr>
              <w:ind w:right="80"/>
              <w:jc w:val="right"/>
              <w:rPr>
                <w:rFonts w:asciiTheme="majorBidi" w:hAnsiTheme="majorBidi" w:cstheme="majorBidi"/>
                <w:cs/>
              </w:rPr>
            </w:pPr>
          </w:p>
        </w:tc>
        <w:tc>
          <w:tcPr>
            <w:tcW w:w="1080" w:type="dxa"/>
          </w:tcPr>
          <w:p w:rsidR="009B133E" w:rsidRPr="000E7396" w:rsidRDefault="000E7396" w:rsidP="00A43E39">
            <w:pPr>
              <w:tabs>
                <w:tab w:val="decimal" w:pos="918"/>
              </w:tabs>
              <w:ind w:right="-791"/>
              <w:jc w:val="thaiDistribute"/>
              <w:rPr>
                <w:rFonts w:asciiTheme="majorBidi" w:hAnsiTheme="majorBidi" w:cstheme="majorBidi"/>
                <w:lang w:val="en-US"/>
              </w:rPr>
            </w:pPr>
            <w:r w:rsidRPr="000E7396">
              <w:rPr>
                <w:rFonts w:asciiTheme="majorBidi" w:hAnsiTheme="majorBidi" w:cstheme="majorBidi"/>
                <w:lang w:val="en-US"/>
              </w:rPr>
              <w:t>4</w:t>
            </w:r>
            <w:r w:rsidR="004408BD" w:rsidRPr="000E7396">
              <w:rPr>
                <w:rFonts w:asciiTheme="majorBidi" w:hAnsiTheme="majorBidi" w:cstheme="majorBidi"/>
                <w:lang w:val="en-US"/>
              </w:rPr>
              <w:t>,</w:t>
            </w:r>
            <w:r w:rsidRPr="000E7396">
              <w:rPr>
                <w:rFonts w:asciiTheme="majorBidi" w:hAnsiTheme="majorBidi" w:cstheme="majorBidi"/>
                <w:lang w:val="en-US"/>
              </w:rPr>
              <w:t>098</w:t>
            </w:r>
          </w:p>
        </w:tc>
        <w:tc>
          <w:tcPr>
            <w:tcW w:w="90" w:type="dxa"/>
          </w:tcPr>
          <w:p w:rsidR="009B133E" w:rsidRPr="000E7396" w:rsidRDefault="009B133E" w:rsidP="009B133E">
            <w:pPr>
              <w:tabs>
                <w:tab w:val="decimal" w:pos="526"/>
              </w:tabs>
              <w:ind w:right="-162"/>
              <w:rPr>
                <w:rFonts w:asciiTheme="majorBidi" w:hAnsiTheme="majorBidi" w:cstheme="majorBidi"/>
                <w:cs/>
              </w:rPr>
            </w:pPr>
          </w:p>
        </w:tc>
        <w:tc>
          <w:tcPr>
            <w:tcW w:w="1080" w:type="dxa"/>
            <w:vAlign w:val="center"/>
          </w:tcPr>
          <w:p w:rsidR="009B133E" w:rsidRPr="000E7396" w:rsidRDefault="004408BD" w:rsidP="009B133E">
            <w:pPr>
              <w:ind w:right="41"/>
              <w:jc w:val="center"/>
              <w:rPr>
                <w:rFonts w:asciiTheme="majorBidi" w:hAnsiTheme="majorBidi" w:cstheme="majorBidi"/>
                <w:cs/>
              </w:rPr>
            </w:pPr>
            <w:r w:rsidRPr="000E7396">
              <w:rPr>
                <w:rFonts w:asciiTheme="majorBidi" w:hAnsiTheme="majorBidi" w:cstheme="majorBidi"/>
                <w:cs/>
              </w:rPr>
              <w:t>-</w:t>
            </w:r>
          </w:p>
        </w:tc>
        <w:tc>
          <w:tcPr>
            <w:tcW w:w="90" w:type="dxa"/>
          </w:tcPr>
          <w:p w:rsidR="009B133E" w:rsidRPr="000E7396" w:rsidRDefault="009B133E" w:rsidP="009B133E">
            <w:pPr>
              <w:jc w:val="right"/>
              <w:rPr>
                <w:rFonts w:asciiTheme="majorBidi" w:hAnsiTheme="majorBidi" w:cstheme="majorBidi"/>
                <w:lang w:val="en-GB" w:eastAsia="ja-JP" w:bidi="ar-SA"/>
              </w:rPr>
            </w:pPr>
          </w:p>
        </w:tc>
        <w:tc>
          <w:tcPr>
            <w:tcW w:w="1080" w:type="dxa"/>
            <w:tcBorders>
              <w:left w:val="nil"/>
              <w:right w:val="nil"/>
            </w:tcBorders>
          </w:tcPr>
          <w:p w:rsidR="009B133E" w:rsidRPr="000E7396" w:rsidRDefault="0098726A" w:rsidP="00A43E39">
            <w:pPr>
              <w:tabs>
                <w:tab w:val="decimal" w:pos="900"/>
              </w:tabs>
              <w:ind w:right="-791"/>
              <w:jc w:val="thaiDistribute"/>
              <w:rPr>
                <w:rFonts w:asciiTheme="majorBidi" w:hAnsiTheme="majorBidi" w:cstheme="majorBidi"/>
                <w:cs/>
                <w:lang w:val="en-US"/>
              </w:rPr>
            </w:pPr>
            <w:r w:rsidRPr="000E7396">
              <w:rPr>
                <w:rFonts w:asciiTheme="majorBidi" w:hAnsiTheme="majorBidi" w:cstheme="majorBidi"/>
                <w:cs/>
                <w:lang w:val="en-US"/>
              </w:rPr>
              <w:t>(</w:t>
            </w:r>
            <w:r w:rsidR="000E7396" w:rsidRPr="000E7396">
              <w:rPr>
                <w:rFonts w:asciiTheme="majorBidi" w:hAnsiTheme="majorBidi" w:cstheme="majorBidi"/>
                <w:lang w:val="en-US"/>
              </w:rPr>
              <w:t>87</w:t>
            </w:r>
            <w:r w:rsidR="004408BD" w:rsidRPr="000E7396">
              <w:rPr>
                <w:rFonts w:asciiTheme="majorBidi" w:hAnsiTheme="majorBidi" w:cstheme="majorBidi"/>
                <w:cs/>
                <w:lang w:val="en-US"/>
              </w:rPr>
              <w:t>,</w:t>
            </w:r>
            <w:r w:rsidR="000E7396" w:rsidRPr="000E7396">
              <w:rPr>
                <w:rFonts w:asciiTheme="majorBidi" w:hAnsiTheme="majorBidi" w:cstheme="majorBidi"/>
                <w:lang w:val="en-US"/>
              </w:rPr>
              <w:t>882</w:t>
            </w:r>
            <w:r w:rsidRPr="000E7396">
              <w:rPr>
                <w:rFonts w:asciiTheme="majorBidi" w:hAnsiTheme="majorBidi" w:cstheme="majorBidi"/>
                <w:cs/>
                <w:lang w:val="en-US"/>
              </w:rPr>
              <w:t>)</w:t>
            </w:r>
          </w:p>
        </w:tc>
      </w:tr>
      <w:tr w:rsidR="009B133E" w:rsidRPr="000E7396" w:rsidTr="00DD6B66">
        <w:trPr>
          <w:trHeight w:val="20"/>
        </w:trPr>
        <w:tc>
          <w:tcPr>
            <w:tcW w:w="4140" w:type="dxa"/>
          </w:tcPr>
          <w:p w:rsidR="009B133E" w:rsidRPr="000E7396" w:rsidRDefault="009B133E" w:rsidP="009B133E">
            <w:pPr>
              <w:ind w:left="516" w:right="-122" w:hanging="345"/>
              <w:jc w:val="both"/>
              <w:rPr>
                <w:rFonts w:asciiTheme="majorBidi" w:hAnsiTheme="majorBidi" w:cstheme="majorBidi"/>
                <w:cs/>
                <w:lang w:val="en-GB" w:eastAsia="ja-JP"/>
              </w:rPr>
            </w:pPr>
            <w:r w:rsidRPr="000E7396">
              <w:rPr>
                <w:rFonts w:asciiTheme="majorBidi" w:hAnsiTheme="majorBidi" w:cstheme="majorBidi"/>
                <w:cs/>
                <w:lang w:val="en-GB" w:eastAsia="ja-JP"/>
              </w:rPr>
              <w:t>การวัดมูลค่าอสังหาริมทรัพย์เพื่อการลงทุนด้วยมูลค่ายุติธรรม</w:t>
            </w:r>
          </w:p>
        </w:tc>
        <w:tc>
          <w:tcPr>
            <w:tcW w:w="990" w:type="dxa"/>
            <w:tcBorders>
              <w:left w:val="nil"/>
              <w:right w:val="nil"/>
            </w:tcBorders>
          </w:tcPr>
          <w:p w:rsidR="009B133E" w:rsidRPr="000E7396" w:rsidRDefault="0098726A" w:rsidP="00A43E39">
            <w:pPr>
              <w:tabs>
                <w:tab w:val="decimal" w:pos="851"/>
              </w:tabs>
              <w:ind w:right="-791"/>
              <w:jc w:val="thaiDistribute"/>
              <w:rPr>
                <w:rFonts w:asciiTheme="majorBidi" w:hAnsiTheme="majorBidi" w:cstheme="majorBidi"/>
                <w:lang w:val="en-US"/>
              </w:rPr>
            </w:pPr>
            <w:r w:rsidRPr="000E7396">
              <w:rPr>
                <w:rFonts w:asciiTheme="majorBidi" w:hAnsiTheme="majorBidi" w:cstheme="majorBidi"/>
                <w:lang w:val="en-US"/>
              </w:rPr>
              <w:t>(</w:t>
            </w:r>
            <w:r w:rsidR="000E7396" w:rsidRPr="000E7396">
              <w:rPr>
                <w:rFonts w:asciiTheme="majorBidi" w:hAnsiTheme="majorBidi" w:cstheme="majorBidi"/>
                <w:lang w:val="en-US"/>
              </w:rPr>
              <w:t>56</w:t>
            </w:r>
            <w:r w:rsidR="009B133E" w:rsidRPr="000E7396">
              <w:rPr>
                <w:rFonts w:asciiTheme="majorBidi" w:hAnsiTheme="majorBidi" w:cstheme="majorBidi"/>
                <w:lang w:val="en-US"/>
              </w:rPr>
              <w:t>,</w:t>
            </w:r>
            <w:r w:rsidR="000E7396" w:rsidRPr="000E7396">
              <w:rPr>
                <w:rFonts w:asciiTheme="majorBidi" w:hAnsiTheme="majorBidi" w:cstheme="majorBidi"/>
                <w:lang w:val="en-US"/>
              </w:rPr>
              <w:t>459</w:t>
            </w:r>
            <w:r w:rsidRPr="000E7396">
              <w:rPr>
                <w:rFonts w:asciiTheme="majorBidi" w:hAnsiTheme="majorBidi" w:cstheme="majorBidi"/>
                <w:lang w:val="en-US"/>
              </w:rPr>
              <w:t>)</w:t>
            </w:r>
          </w:p>
        </w:tc>
        <w:tc>
          <w:tcPr>
            <w:tcW w:w="90" w:type="dxa"/>
            <w:vAlign w:val="bottom"/>
          </w:tcPr>
          <w:p w:rsidR="009B133E" w:rsidRPr="000E7396" w:rsidRDefault="009B133E" w:rsidP="009B133E">
            <w:pPr>
              <w:ind w:right="80"/>
              <w:jc w:val="right"/>
              <w:rPr>
                <w:rFonts w:asciiTheme="majorBidi" w:hAnsiTheme="majorBidi" w:cstheme="majorBidi"/>
                <w:cs/>
              </w:rPr>
            </w:pPr>
          </w:p>
        </w:tc>
        <w:tc>
          <w:tcPr>
            <w:tcW w:w="1080" w:type="dxa"/>
          </w:tcPr>
          <w:p w:rsidR="009B133E" w:rsidRPr="000E7396" w:rsidRDefault="000E7396" w:rsidP="00A43E39">
            <w:pPr>
              <w:tabs>
                <w:tab w:val="decimal" w:pos="918"/>
              </w:tabs>
              <w:ind w:right="-791"/>
              <w:jc w:val="thaiDistribute"/>
              <w:rPr>
                <w:rFonts w:asciiTheme="majorBidi" w:hAnsiTheme="majorBidi" w:cstheme="majorBidi"/>
                <w:lang w:val="en-US"/>
              </w:rPr>
            </w:pPr>
            <w:r w:rsidRPr="000E7396">
              <w:rPr>
                <w:rFonts w:asciiTheme="majorBidi" w:hAnsiTheme="majorBidi" w:cstheme="majorBidi"/>
                <w:lang w:val="en-US"/>
              </w:rPr>
              <w:t>1</w:t>
            </w:r>
            <w:r w:rsidR="00A02D01" w:rsidRPr="000E7396">
              <w:rPr>
                <w:rFonts w:asciiTheme="majorBidi" w:hAnsiTheme="majorBidi" w:cstheme="majorBidi"/>
                <w:lang w:val="en-US"/>
              </w:rPr>
              <w:t>,</w:t>
            </w:r>
            <w:r w:rsidRPr="000E7396">
              <w:rPr>
                <w:rFonts w:asciiTheme="majorBidi" w:hAnsiTheme="majorBidi" w:cstheme="majorBidi"/>
                <w:lang w:val="en-US"/>
              </w:rPr>
              <w:t>734</w:t>
            </w:r>
          </w:p>
        </w:tc>
        <w:tc>
          <w:tcPr>
            <w:tcW w:w="90" w:type="dxa"/>
          </w:tcPr>
          <w:p w:rsidR="009B133E" w:rsidRPr="000E7396" w:rsidRDefault="009B133E" w:rsidP="009B133E">
            <w:pPr>
              <w:tabs>
                <w:tab w:val="decimal" w:pos="526"/>
              </w:tabs>
              <w:ind w:right="-162"/>
              <w:rPr>
                <w:rFonts w:asciiTheme="majorBidi" w:hAnsiTheme="majorBidi" w:cstheme="majorBidi"/>
                <w:cs/>
              </w:rPr>
            </w:pPr>
          </w:p>
        </w:tc>
        <w:tc>
          <w:tcPr>
            <w:tcW w:w="1080" w:type="dxa"/>
            <w:vAlign w:val="center"/>
          </w:tcPr>
          <w:p w:rsidR="009B133E" w:rsidRPr="000E7396" w:rsidRDefault="004408BD" w:rsidP="009B133E">
            <w:pPr>
              <w:ind w:right="41"/>
              <w:jc w:val="center"/>
              <w:rPr>
                <w:rFonts w:asciiTheme="majorBidi" w:hAnsiTheme="majorBidi" w:cstheme="majorBidi"/>
                <w:cs/>
              </w:rPr>
            </w:pPr>
            <w:r w:rsidRPr="000E7396">
              <w:rPr>
                <w:rFonts w:asciiTheme="majorBidi" w:hAnsiTheme="majorBidi" w:cstheme="majorBidi"/>
                <w:cs/>
              </w:rPr>
              <w:t>-</w:t>
            </w:r>
          </w:p>
        </w:tc>
        <w:tc>
          <w:tcPr>
            <w:tcW w:w="90" w:type="dxa"/>
          </w:tcPr>
          <w:p w:rsidR="009B133E" w:rsidRPr="000E7396" w:rsidRDefault="009B133E" w:rsidP="009B133E">
            <w:pPr>
              <w:jc w:val="right"/>
              <w:rPr>
                <w:rFonts w:asciiTheme="majorBidi" w:hAnsiTheme="majorBidi" w:cstheme="majorBidi"/>
                <w:lang w:val="en-GB" w:eastAsia="ja-JP" w:bidi="ar-SA"/>
              </w:rPr>
            </w:pPr>
          </w:p>
        </w:tc>
        <w:tc>
          <w:tcPr>
            <w:tcW w:w="1080" w:type="dxa"/>
            <w:tcBorders>
              <w:left w:val="nil"/>
              <w:right w:val="nil"/>
            </w:tcBorders>
          </w:tcPr>
          <w:p w:rsidR="009B133E" w:rsidRPr="000E7396" w:rsidRDefault="0098726A" w:rsidP="00A43E39">
            <w:pPr>
              <w:tabs>
                <w:tab w:val="decimal" w:pos="900"/>
              </w:tabs>
              <w:ind w:right="-791"/>
              <w:jc w:val="thaiDistribute"/>
              <w:rPr>
                <w:rFonts w:asciiTheme="majorBidi" w:hAnsiTheme="majorBidi" w:cstheme="majorBidi"/>
                <w:cs/>
                <w:lang w:val="en-US"/>
              </w:rPr>
            </w:pPr>
            <w:r w:rsidRPr="000E7396">
              <w:rPr>
                <w:rFonts w:asciiTheme="majorBidi" w:hAnsiTheme="majorBidi" w:cstheme="majorBidi"/>
                <w:cs/>
                <w:lang w:val="en-US"/>
              </w:rPr>
              <w:t>(</w:t>
            </w:r>
            <w:r w:rsidR="000E7396" w:rsidRPr="000E7396">
              <w:rPr>
                <w:rFonts w:asciiTheme="majorBidi" w:hAnsiTheme="majorBidi" w:cstheme="majorBidi"/>
                <w:lang w:val="en-US"/>
              </w:rPr>
              <w:t>54</w:t>
            </w:r>
            <w:r w:rsidR="004408BD" w:rsidRPr="000E7396">
              <w:rPr>
                <w:rFonts w:asciiTheme="majorBidi" w:hAnsiTheme="majorBidi" w:cstheme="majorBidi"/>
                <w:cs/>
                <w:lang w:val="en-US"/>
              </w:rPr>
              <w:t>,</w:t>
            </w:r>
            <w:r w:rsidR="000E7396" w:rsidRPr="000E7396">
              <w:rPr>
                <w:rFonts w:asciiTheme="majorBidi" w:hAnsiTheme="majorBidi" w:cstheme="majorBidi"/>
                <w:lang w:val="en-US"/>
              </w:rPr>
              <w:t>725</w:t>
            </w:r>
            <w:r w:rsidRPr="000E7396">
              <w:rPr>
                <w:rFonts w:asciiTheme="majorBidi" w:hAnsiTheme="majorBidi" w:cstheme="majorBidi"/>
                <w:cs/>
                <w:lang w:val="en-US"/>
              </w:rPr>
              <w:t>)</w:t>
            </w:r>
          </w:p>
        </w:tc>
      </w:tr>
      <w:tr w:rsidR="001761A0" w:rsidRPr="000E7396" w:rsidTr="00DD6B66">
        <w:trPr>
          <w:trHeight w:val="20"/>
        </w:trPr>
        <w:tc>
          <w:tcPr>
            <w:tcW w:w="4140" w:type="dxa"/>
          </w:tcPr>
          <w:p w:rsidR="001761A0" w:rsidRPr="000E7396" w:rsidRDefault="001761A0" w:rsidP="001761A0">
            <w:pPr>
              <w:jc w:val="both"/>
              <w:rPr>
                <w:rFonts w:asciiTheme="majorBidi" w:hAnsiTheme="majorBidi" w:cstheme="majorBidi"/>
                <w:cs/>
                <w:lang w:val="en-GB" w:eastAsia="ja-JP"/>
              </w:rPr>
            </w:pPr>
            <w:r w:rsidRPr="000E7396">
              <w:rPr>
                <w:rFonts w:asciiTheme="majorBidi" w:hAnsiTheme="majorBidi" w:cstheme="majorBidi"/>
                <w:cs/>
                <w:lang w:val="en-GB" w:eastAsia="ja-JP"/>
              </w:rPr>
              <w:t xml:space="preserve">     กำไรจากการวัดมูลค่าเงินลงทุนในหลักทรัพย์เพื่อค้า</w:t>
            </w:r>
          </w:p>
        </w:tc>
        <w:tc>
          <w:tcPr>
            <w:tcW w:w="990" w:type="dxa"/>
            <w:tcBorders>
              <w:left w:val="nil"/>
              <w:bottom w:val="single" w:sz="4" w:space="0" w:color="auto"/>
              <w:right w:val="nil"/>
            </w:tcBorders>
            <w:vAlign w:val="center"/>
          </w:tcPr>
          <w:p w:rsidR="001761A0" w:rsidRPr="000E7396" w:rsidRDefault="001761A0" w:rsidP="001761A0">
            <w:pPr>
              <w:ind w:right="41"/>
              <w:jc w:val="center"/>
              <w:rPr>
                <w:rFonts w:asciiTheme="majorBidi" w:hAnsiTheme="majorBidi" w:cstheme="majorBidi"/>
                <w:cs/>
              </w:rPr>
            </w:pPr>
            <w:r w:rsidRPr="000E7396">
              <w:rPr>
                <w:rFonts w:asciiTheme="majorBidi" w:hAnsiTheme="majorBidi" w:cstheme="majorBidi"/>
                <w:cs/>
              </w:rPr>
              <w:t>-</w:t>
            </w:r>
          </w:p>
        </w:tc>
        <w:tc>
          <w:tcPr>
            <w:tcW w:w="90" w:type="dxa"/>
            <w:vAlign w:val="bottom"/>
          </w:tcPr>
          <w:p w:rsidR="001761A0" w:rsidRPr="000E7396" w:rsidRDefault="001761A0" w:rsidP="001761A0">
            <w:pPr>
              <w:ind w:right="80"/>
              <w:jc w:val="right"/>
              <w:rPr>
                <w:rFonts w:asciiTheme="majorBidi" w:hAnsiTheme="majorBidi" w:cstheme="majorBidi"/>
                <w:cs/>
              </w:rPr>
            </w:pPr>
          </w:p>
        </w:tc>
        <w:tc>
          <w:tcPr>
            <w:tcW w:w="1080" w:type="dxa"/>
            <w:tcBorders>
              <w:bottom w:val="single" w:sz="4" w:space="0" w:color="auto"/>
            </w:tcBorders>
            <w:vAlign w:val="center"/>
          </w:tcPr>
          <w:p w:rsidR="001761A0" w:rsidRPr="00A43E39" w:rsidRDefault="0098726A" w:rsidP="00A43E39">
            <w:pPr>
              <w:tabs>
                <w:tab w:val="decimal" w:pos="918"/>
              </w:tabs>
              <w:ind w:right="-791"/>
              <w:jc w:val="thaiDistribute"/>
              <w:rPr>
                <w:rFonts w:asciiTheme="majorBidi" w:hAnsiTheme="majorBidi" w:cstheme="majorBidi"/>
                <w:cs/>
                <w:lang w:val="en-US"/>
              </w:rPr>
            </w:pPr>
            <w:r w:rsidRPr="000E7396">
              <w:rPr>
                <w:rFonts w:asciiTheme="majorBidi" w:hAnsiTheme="majorBidi" w:cstheme="majorBidi"/>
                <w:lang w:val="en-US"/>
              </w:rPr>
              <w:t>(</w:t>
            </w:r>
            <w:r w:rsidR="000E7396" w:rsidRPr="000E7396">
              <w:rPr>
                <w:rFonts w:asciiTheme="majorBidi" w:hAnsiTheme="majorBidi" w:cstheme="majorBidi"/>
                <w:lang w:val="en-US"/>
              </w:rPr>
              <w:t>10</w:t>
            </w:r>
            <w:r w:rsidR="001761A0" w:rsidRPr="00A43E39">
              <w:rPr>
                <w:rFonts w:asciiTheme="majorBidi" w:hAnsiTheme="majorBidi" w:cstheme="majorBidi"/>
                <w:cs/>
                <w:lang w:val="en-US"/>
              </w:rPr>
              <w:t>,</w:t>
            </w:r>
            <w:r w:rsidR="000E7396" w:rsidRPr="000E7396">
              <w:rPr>
                <w:rFonts w:asciiTheme="majorBidi" w:hAnsiTheme="majorBidi" w:cstheme="majorBidi"/>
                <w:lang w:val="en-US"/>
              </w:rPr>
              <w:t>502</w:t>
            </w:r>
            <w:r w:rsidRPr="000E7396">
              <w:rPr>
                <w:rFonts w:asciiTheme="majorBidi" w:hAnsiTheme="majorBidi" w:cstheme="majorBidi"/>
                <w:lang w:val="en-US"/>
              </w:rPr>
              <w:t>)</w:t>
            </w:r>
          </w:p>
        </w:tc>
        <w:tc>
          <w:tcPr>
            <w:tcW w:w="90" w:type="dxa"/>
          </w:tcPr>
          <w:p w:rsidR="001761A0" w:rsidRPr="000E7396" w:rsidRDefault="001761A0" w:rsidP="001761A0">
            <w:pPr>
              <w:tabs>
                <w:tab w:val="decimal" w:pos="526"/>
              </w:tabs>
              <w:ind w:right="-162"/>
              <w:rPr>
                <w:rFonts w:asciiTheme="majorBidi" w:hAnsiTheme="majorBidi" w:cstheme="majorBidi"/>
                <w:cs/>
              </w:rPr>
            </w:pPr>
          </w:p>
        </w:tc>
        <w:tc>
          <w:tcPr>
            <w:tcW w:w="1080" w:type="dxa"/>
            <w:tcBorders>
              <w:bottom w:val="single" w:sz="4" w:space="0" w:color="auto"/>
            </w:tcBorders>
          </w:tcPr>
          <w:p w:rsidR="001761A0" w:rsidRPr="000E7396" w:rsidRDefault="001761A0" w:rsidP="001761A0">
            <w:pPr>
              <w:ind w:right="58"/>
              <w:jc w:val="center"/>
              <w:rPr>
                <w:rFonts w:asciiTheme="majorBidi" w:hAnsiTheme="majorBidi" w:cstheme="majorBidi"/>
                <w:cs/>
                <w:lang w:val="en-US"/>
              </w:rPr>
            </w:pPr>
            <w:r w:rsidRPr="000E7396">
              <w:rPr>
                <w:rFonts w:asciiTheme="majorBidi" w:hAnsiTheme="majorBidi" w:cstheme="majorBidi"/>
                <w:lang w:val="en-US"/>
              </w:rPr>
              <w:t>-</w:t>
            </w:r>
          </w:p>
        </w:tc>
        <w:tc>
          <w:tcPr>
            <w:tcW w:w="90" w:type="dxa"/>
          </w:tcPr>
          <w:p w:rsidR="001761A0" w:rsidRPr="000E7396" w:rsidRDefault="001761A0" w:rsidP="001761A0">
            <w:pPr>
              <w:jc w:val="right"/>
              <w:rPr>
                <w:rFonts w:asciiTheme="majorBidi" w:hAnsiTheme="majorBidi" w:cstheme="majorBidi"/>
                <w:lang w:val="en-GB" w:eastAsia="ja-JP" w:bidi="ar-SA"/>
              </w:rPr>
            </w:pPr>
          </w:p>
        </w:tc>
        <w:tc>
          <w:tcPr>
            <w:tcW w:w="1080" w:type="dxa"/>
            <w:tcBorders>
              <w:left w:val="nil"/>
              <w:bottom w:val="single" w:sz="4" w:space="0" w:color="auto"/>
              <w:right w:val="nil"/>
            </w:tcBorders>
            <w:vAlign w:val="center"/>
          </w:tcPr>
          <w:p w:rsidR="001761A0" w:rsidRPr="000E7396" w:rsidRDefault="0098726A" w:rsidP="00A43E39">
            <w:pPr>
              <w:tabs>
                <w:tab w:val="decimal" w:pos="900"/>
              </w:tabs>
              <w:ind w:right="-791"/>
              <w:jc w:val="thaiDistribute"/>
              <w:rPr>
                <w:rFonts w:asciiTheme="majorBidi" w:hAnsiTheme="majorBidi" w:cstheme="majorBidi"/>
                <w:cs/>
                <w:lang w:val="en-US"/>
              </w:rPr>
            </w:pPr>
            <w:r w:rsidRPr="000E7396">
              <w:rPr>
                <w:rFonts w:asciiTheme="majorBidi" w:hAnsiTheme="majorBidi" w:cstheme="majorBidi"/>
                <w:cs/>
                <w:lang w:val="en-US"/>
              </w:rPr>
              <w:t>(</w:t>
            </w:r>
            <w:r w:rsidR="000E7396" w:rsidRPr="000E7396">
              <w:rPr>
                <w:rFonts w:asciiTheme="majorBidi" w:hAnsiTheme="majorBidi" w:cstheme="majorBidi"/>
                <w:lang w:val="en-US"/>
              </w:rPr>
              <w:t>10</w:t>
            </w:r>
            <w:r w:rsidR="001761A0" w:rsidRPr="000E7396">
              <w:rPr>
                <w:rFonts w:asciiTheme="majorBidi" w:hAnsiTheme="majorBidi" w:cstheme="majorBidi"/>
                <w:cs/>
                <w:lang w:val="en-US"/>
              </w:rPr>
              <w:t>,</w:t>
            </w:r>
            <w:r w:rsidR="000E7396" w:rsidRPr="000E7396">
              <w:rPr>
                <w:rFonts w:asciiTheme="majorBidi" w:hAnsiTheme="majorBidi" w:cstheme="majorBidi"/>
                <w:lang w:val="en-US"/>
              </w:rPr>
              <w:t>502</w:t>
            </w:r>
            <w:r w:rsidRPr="000E7396">
              <w:rPr>
                <w:rFonts w:asciiTheme="majorBidi" w:hAnsiTheme="majorBidi" w:cstheme="majorBidi"/>
                <w:cs/>
                <w:lang w:val="en-US"/>
              </w:rPr>
              <w:t>)</w:t>
            </w:r>
          </w:p>
        </w:tc>
      </w:tr>
      <w:tr w:rsidR="009B133E" w:rsidRPr="000E7396" w:rsidTr="00DD6B66">
        <w:trPr>
          <w:trHeight w:val="20"/>
        </w:trPr>
        <w:tc>
          <w:tcPr>
            <w:tcW w:w="4140" w:type="dxa"/>
          </w:tcPr>
          <w:p w:rsidR="009B133E" w:rsidRPr="000E7396" w:rsidRDefault="009B133E" w:rsidP="009B133E">
            <w:pPr>
              <w:ind w:left="516" w:hanging="345"/>
              <w:jc w:val="both"/>
              <w:rPr>
                <w:rFonts w:asciiTheme="majorBidi" w:hAnsiTheme="majorBidi" w:cstheme="majorBidi"/>
                <w:cs/>
                <w:lang w:val="en-GB" w:eastAsia="ja-JP"/>
              </w:rPr>
            </w:pPr>
            <w:r w:rsidRPr="000E7396">
              <w:rPr>
                <w:rFonts w:asciiTheme="majorBidi" w:hAnsiTheme="majorBidi" w:cstheme="majorBidi"/>
                <w:cs/>
                <w:lang w:val="en-GB" w:eastAsia="ja-JP"/>
              </w:rPr>
              <w:t>รวม</w:t>
            </w:r>
          </w:p>
        </w:tc>
        <w:tc>
          <w:tcPr>
            <w:tcW w:w="990" w:type="dxa"/>
            <w:tcBorders>
              <w:top w:val="single" w:sz="4" w:space="0" w:color="auto"/>
              <w:left w:val="nil"/>
              <w:bottom w:val="single" w:sz="4" w:space="0" w:color="auto"/>
              <w:right w:val="nil"/>
            </w:tcBorders>
          </w:tcPr>
          <w:p w:rsidR="009B133E" w:rsidRPr="00A43E39" w:rsidRDefault="0098726A" w:rsidP="00A43E39">
            <w:pPr>
              <w:tabs>
                <w:tab w:val="decimal" w:pos="851"/>
              </w:tabs>
              <w:ind w:right="-791"/>
              <w:jc w:val="thaiDistribute"/>
              <w:rPr>
                <w:rFonts w:asciiTheme="majorBidi" w:hAnsiTheme="majorBidi" w:cstheme="majorBidi"/>
                <w:cs/>
                <w:lang w:val="en-US"/>
              </w:rPr>
            </w:pPr>
            <w:r w:rsidRPr="000E7396">
              <w:rPr>
                <w:rFonts w:asciiTheme="majorBidi" w:hAnsiTheme="majorBidi" w:cstheme="majorBidi"/>
                <w:lang w:val="en-US"/>
              </w:rPr>
              <w:t>(</w:t>
            </w:r>
            <w:r w:rsidR="000E7396" w:rsidRPr="000E7396">
              <w:rPr>
                <w:rFonts w:asciiTheme="majorBidi" w:hAnsiTheme="majorBidi" w:cstheme="majorBidi"/>
                <w:lang w:val="en-US"/>
              </w:rPr>
              <w:t>148</w:t>
            </w:r>
            <w:r w:rsidR="009B133E" w:rsidRPr="000E7396">
              <w:rPr>
                <w:rFonts w:asciiTheme="majorBidi" w:hAnsiTheme="majorBidi" w:cstheme="majorBidi"/>
                <w:cs/>
                <w:lang w:val="en-US"/>
              </w:rPr>
              <w:t>,</w:t>
            </w:r>
            <w:r w:rsidR="000E7396" w:rsidRPr="000E7396">
              <w:rPr>
                <w:rFonts w:asciiTheme="majorBidi" w:hAnsiTheme="majorBidi" w:cstheme="majorBidi"/>
                <w:lang w:val="en-US"/>
              </w:rPr>
              <w:t>439</w:t>
            </w:r>
            <w:r w:rsidRPr="000E7396">
              <w:rPr>
                <w:rFonts w:asciiTheme="majorBidi" w:hAnsiTheme="majorBidi" w:cstheme="majorBidi"/>
                <w:lang w:val="en-US"/>
              </w:rPr>
              <w:t>)</w:t>
            </w:r>
          </w:p>
        </w:tc>
        <w:tc>
          <w:tcPr>
            <w:tcW w:w="90" w:type="dxa"/>
            <w:vAlign w:val="bottom"/>
          </w:tcPr>
          <w:p w:rsidR="009B133E" w:rsidRPr="000E7396" w:rsidRDefault="009B133E" w:rsidP="009B133E">
            <w:pPr>
              <w:ind w:right="80"/>
              <w:jc w:val="right"/>
              <w:rPr>
                <w:rFonts w:asciiTheme="majorBidi" w:hAnsiTheme="majorBidi" w:cstheme="majorBidi"/>
                <w:cs/>
              </w:rPr>
            </w:pPr>
          </w:p>
        </w:tc>
        <w:tc>
          <w:tcPr>
            <w:tcW w:w="1080" w:type="dxa"/>
            <w:tcBorders>
              <w:top w:val="single" w:sz="4" w:space="0" w:color="auto"/>
              <w:bottom w:val="single" w:sz="4" w:space="0" w:color="auto"/>
            </w:tcBorders>
          </w:tcPr>
          <w:p w:rsidR="009B133E" w:rsidRPr="000E7396" w:rsidRDefault="00A02D01" w:rsidP="00BF3913">
            <w:pPr>
              <w:tabs>
                <w:tab w:val="decimal" w:pos="918"/>
              </w:tabs>
              <w:ind w:right="-791"/>
              <w:jc w:val="thaiDistribute"/>
              <w:rPr>
                <w:rFonts w:asciiTheme="majorBidi" w:hAnsiTheme="majorBidi" w:cstheme="majorBidi"/>
                <w:cs/>
                <w:lang w:val="en-US"/>
              </w:rPr>
            </w:pPr>
            <w:r w:rsidRPr="000E7396">
              <w:rPr>
                <w:rFonts w:asciiTheme="majorBidi" w:hAnsiTheme="majorBidi" w:cstheme="majorBidi"/>
                <w:lang w:val="en-US"/>
              </w:rPr>
              <w:t>(</w:t>
            </w:r>
            <w:r w:rsidR="000E7396" w:rsidRPr="000E7396">
              <w:rPr>
                <w:rFonts w:asciiTheme="majorBidi" w:hAnsiTheme="majorBidi" w:cstheme="majorBidi"/>
                <w:lang w:val="en-US"/>
              </w:rPr>
              <w:t>4</w:t>
            </w:r>
            <w:r w:rsidRPr="000E7396">
              <w:rPr>
                <w:rFonts w:asciiTheme="majorBidi" w:hAnsiTheme="majorBidi" w:cstheme="majorBidi"/>
                <w:lang w:val="en-US"/>
              </w:rPr>
              <w:t>,</w:t>
            </w:r>
            <w:r w:rsidR="00BF3913">
              <w:rPr>
                <w:rFonts w:asciiTheme="majorBidi" w:hAnsiTheme="majorBidi" w:cstheme="majorBidi"/>
                <w:lang w:val="en-US"/>
              </w:rPr>
              <w:t>670</w:t>
            </w:r>
            <w:r w:rsidR="00733E71">
              <w:rPr>
                <w:rFonts w:asciiTheme="majorBidi" w:hAnsiTheme="majorBidi" w:cstheme="majorBidi"/>
                <w:lang w:val="en-US"/>
              </w:rPr>
              <w:t>)</w:t>
            </w:r>
          </w:p>
        </w:tc>
        <w:tc>
          <w:tcPr>
            <w:tcW w:w="90" w:type="dxa"/>
          </w:tcPr>
          <w:p w:rsidR="009B133E" w:rsidRPr="000E7396" w:rsidRDefault="009B133E" w:rsidP="009B133E">
            <w:pPr>
              <w:tabs>
                <w:tab w:val="decimal" w:pos="526"/>
              </w:tabs>
              <w:ind w:right="-162"/>
              <w:rPr>
                <w:rFonts w:asciiTheme="majorBidi" w:hAnsiTheme="majorBidi" w:cstheme="majorBidi"/>
                <w:cs/>
              </w:rPr>
            </w:pPr>
          </w:p>
        </w:tc>
        <w:tc>
          <w:tcPr>
            <w:tcW w:w="1080" w:type="dxa"/>
            <w:tcBorders>
              <w:top w:val="single" w:sz="4" w:space="0" w:color="auto"/>
              <w:bottom w:val="single" w:sz="4" w:space="0" w:color="auto"/>
            </w:tcBorders>
          </w:tcPr>
          <w:p w:rsidR="009B133E" w:rsidRPr="000E7396" w:rsidRDefault="004408BD" w:rsidP="004408BD">
            <w:pPr>
              <w:ind w:right="58"/>
              <w:jc w:val="center"/>
              <w:rPr>
                <w:rFonts w:asciiTheme="majorBidi" w:hAnsiTheme="majorBidi" w:cstheme="majorBidi"/>
                <w:cs/>
                <w:lang w:val="en-US"/>
              </w:rPr>
            </w:pPr>
            <w:r w:rsidRPr="000E7396">
              <w:rPr>
                <w:rFonts w:asciiTheme="majorBidi" w:hAnsiTheme="majorBidi" w:cstheme="majorBidi"/>
                <w:lang w:val="en-US"/>
              </w:rPr>
              <w:t>-</w:t>
            </w:r>
          </w:p>
        </w:tc>
        <w:tc>
          <w:tcPr>
            <w:tcW w:w="90" w:type="dxa"/>
          </w:tcPr>
          <w:p w:rsidR="009B133E" w:rsidRPr="000E7396" w:rsidRDefault="009B133E" w:rsidP="009B133E">
            <w:pPr>
              <w:ind w:right="58"/>
              <w:jc w:val="right"/>
              <w:rPr>
                <w:rFonts w:asciiTheme="majorBidi" w:hAnsiTheme="majorBidi" w:cstheme="majorBidi"/>
                <w:lang w:val="en-US"/>
              </w:rPr>
            </w:pPr>
          </w:p>
        </w:tc>
        <w:tc>
          <w:tcPr>
            <w:tcW w:w="1080" w:type="dxa"/>
            <w:tcBorders>
              <w:top w:val="single" w:sz="4" w:space="0" w:color="auto"/>
              <w:left w:val="nil"/>
              <w:bottom w:val="single" w:sz="4" w:space="0" w:color="auto"/>
              <w:right w:val="nil"/>
            </w:tcBorders>
          </w:tcPr>
          <w:p w:rsidR="009B133E" w:rsidRPr="000E7396" w:rsidRDefault="0098726A" w:rsidP="00BF3913">
            <w:pPr>
              <w:tabs>
                <w:tab w:val="decimal" w:pos="900"/>
              </w:tabs>
              <w:ind w:right="-791"/>
              <w:jc w:val="thaiDistribute"/>
              <w:rPr>
                <w:rFonts w:asciiTheme="majorBidi" w:hAnsiTheme="majorBidi" w:cstheme="majorBidi"/>
                <w:cs/>
                <w:lang w:val="en-US"/>
              </w:rPr>
            </w:pPr>
            <w:r w:rsidRPr="000E7396">
              <w:rPr>
                <w:rFonts w:asciiTheme="majorBidi" w:hAnsiTheme="majorBidi" w:cstheme="majorBidi"/>
                <w:cs/>
                <w:lang w:val="en-US"/>
              </w:rPr>
              <w:t xml:space="preserve">  (</w:t>
            </w:r>
            <w:r w:rsidR="000E7396" w:rsidRPr="000E7396">
              <w:rPr>
                <w:rFonts w:asciiTheme="majorBidi" w:hAnsiTheme="majorBidi" w:cstheme="majorBidi"/>
                <w:lang w:val="en-US"/>
              </w:rPr>
              <w:t>153</w:t>
            </w:r>
            <w:r w:rsidR="004408BD" w:rsidRPr="000E7396">
              <w:rPr>
                <w:rFonts w:asciiTheme="majorBidi" w:hAnsiTheme="majorBidi" w:cstheme="majorBidi"/>
                <w:cs/>
                <w:lang w:val="en-US"/>
              </w:rPr>
              <w:t>,</w:t>
            </w:r>
            <w:r w:rsidR="000E7396" w:rsidRPr="000E7396">
              <w:rPr>
                <w:rFonts w:asciiTheme="majorBidi" w:hAnsiTheme="majorBidi" w:cstheme="majorBidi"/>
                <w:lang w:val="en-US"/>
              </w:rPr>
              <w:t>1</w:t>
            </w:r>
            <w:r w:rsidR="00BF3913">
              <w:rPr>
                <w:rFonts w:asciiTheme="majorBidi" w:hAnsiTheme="majorBidi" w:cstheme="majorBidi"/>
                <w:lang w:val="en-US"/>
              </w:rPr>
              <w:t>09</w:t>
            </w:r>
            <w:r w:rsidRPr="000E7396">
              <w:rPr>
                <w:rFonts w:asciiTheme="majorBidi" w:hAnsiTheme="majorBidi" w:cstheme="majorBidi"/>
                <w:cs/>
                <w:lang w:val="en-US"/>
              </w:rPr>
              <w:t>)</w:t>
            </w:r>
          </w:p>
        </w:tc>
      </w:tr>
      <w:tr w:rsidR="004408BD" w:rsidRPr="000E7396" w:rsidTr="00DD6B66">
        <w:trPr>
          <w:trHeight w:val="20"/>
        </w:trPr>
        <w:tc>
          <w:tcPr>
            <w:tcW w:w="4140" w:type="dxa"/>
          </w:tcPr>
          <w:p w:rsidR="004408BD" w:rsidRPr="000E7396" w:rsidRDefault="004408BD" w:rsidP="00B61B68">
            <w:pPr>
              <w:ind w:left="516" w:hanging="426"/>
              <w:jc w:val="both"/>
              <w:rPr>
                <w:rFonts w:asciiTheme="majorBidi" w:hAnsiTheme="majorBidi" w:cstheme="majorBidi"/>
                <w:cs/>
                <w:lang w:val="en-GB" w:eastAsia="ja-JP"/>
              </w:rPr>
            </w:pPr>
            <w:r w:rsidRPr="000E7396">
              <w:rPr>
                <w:rFonts w:asciiTheme="majorBidi" w:hAnsiTheme="majorBidi" w:cstheme="majorBidi"/>
                <w:b/>
                <w:bCs/>
                <w:cs/>
                <w:lang w:val="en-GB" w:eastAsia="ja-JP"/>
              </w:rPr>
              <w:t>หนี้สินภาษีเงินได้รอการตัดบัญชี</w:t>
            </w:r>
          </w:p>
        </w:tc>
        <w:tc>
          <w:tcPr>
            <w:tcW w:w="990" w:type="dxa"/>
            <w:tcBorders>
              <w:top w:val="single" w:sz="4" w:space="0" w:color="auto"/>
              <w:left w:val="nil"/>
              <w:bottom w:val="double" w:sz="4" w:space="0" w:color="auto"/>
              <w:right w:val="nil"/>
            </w:tcBorders>
          </w:tcPr>
          <w:p w:rsidR="004408BD" w:rsidRPr="000E7396" w:rsidRDefault="004408BD" w:rsidP="00A43E39">
            <w:pPr>
              <w:tabs>
                <w:tab w:val="decimal" w:pos="851"/>
              </w:tabs>
              <w:ind w:right="-791"/>
              <w:jc w:val="thaiDistribute"/>
              <w:rPr>
                <w:rFonts w:asciiTheme="majorBidi" w:hAnsiTheme="majorBidi" w:cstheme="majorBidi"/>
                <w:lang w:val="en-US"/>
              </w:rPr>
            </w:pPr>
            <w:r w:rsidRPr="000E7396">
              <w:rPr>
                <w:rFonts w:asciiTheme="majorBidi" w:hAnsiTheme="majorBidi" w:cstheme="majorBidi"/>
                <w:lang w:val="en-US"/>
              </w:rPr>
              <w:t>(</w:t>
            </w:r>
            <w:r w:rsidR="000E7396" w:rsidRPr="000E7396">
              <w:rPr>
                <w:rFonts w:asciiTheme="majorBidi" w:hAnsiTheme="majorBidi" w:cstheme="majorBidi"/>
                <w:lang w:val="en-US"/>
              </w:rPr>
              <w:t>40</w:t>
            </w:r>
            <w:r w:rsidRPr="000E7396">
              <w:rPr>
                <w:rFonts w:asciiTheme="majorBidi" w:hAnsiTheme="majorBidi" w:cstheme="majorBidi"/>
                <w:lang w:val="en-US"/>
              </w:rPr>
              <w:t>,</w:t>
            </w:r>
            <w:r w:rsidR="000E7396" w:rsidRPr="000E7396">
              <w:rPr>
                <w:rFonts w:asciiTheme="majorBidi" w:hAnsiTheme="majorBidi" w:cstheme="majorBidi"/>
                <w:lang w:val="en-US"/>
              </w:rPr>
              <w:t>899</w:t>
            </w:r>
            <w:r w:rsidRPr="000E7396">
              <w:rPr>
                <w:rFonts w:asciiTheme="majorBidi" w:hAnsiTheme="majorBidi" w:cstheme="majorBidi"/>
                <w:lang w:val="en-US"/>
              </w:rPr>
              <w:t>)</w:t>
            </w:r>
          </w:p>
        </w:tc>
        <w:tc>
          <w:tcPr>
            <w:tcW w:w="90" w:type="dxa"/>
            <w:vAlign w:val="bottom"/>
          </w:tcPr>
          <w:p w:rsidR="004408BD" w:rsidRPr="000E7396" w:rsidRDefault="004408BD" w:rsidP="009B133E">
            <w:pPr>
              <w:ind w:right="80"/>
              <w:jc w:val="right"/>
              <w:rPr>
                <w:rFonts w:asciiTheme="majorBidi" w:hAnsiTheme="majorBidi" w:cstheme="majorBidi"/>
                <w:cs/>
              </w:rPr>
            </w:pPr>
          </w:p>
        </w:tc>
        <w:tc>
          <w:tcPr>
            <w:tcW w:w="1080" w:type="dxa"/>
            <w:tcBorders>
              <w:top w:val="single" w:sz="4" w:space="0" w:color="auto"/>
            </w:tcBorders>
          </w:tcPr>
          <w:p w:rsidR="004408BD" w:rsidRPr="000E7396" w:rsidRDefault="004408BD" w:rsidP="009B133E">
            <w:pPr>
              <w:ind w:right="58"/>
              <w:jc w:val="right"/>
              <w:rPr>
                <w:rFonts w:asciiTheme="majorBidi" w:hAnsiTheme="majorBidi" w:cstheme="majorBidi"/>
                <w:cs/>
                <w:lang w:val="en-US"/>
              </w:rPr>
            </w:pPr>
          </w:p>
        </w:tc>
        <w:tc>
          <w:tcPr>
            <w:tcW w:w="90" w:type="dxa"/>
          </w:tcPr>
          <w:p w:rsidR="004408BD" w:rsidRPr="000E7396" w:rsidRDefault="004408BD" w:rsidP="009B133E">
            <w:pPr>
              <w:tabs>
                <w:tab w:val="decimal" w:pos="526"/>
              </w:tabs>
              <w:ind w:right="-162"/>
              <w:rPr>
                <w:rFonts w:asciiTheme="majorBidi" w:hAnsiTheme="majorBidi" w:cstheme="majorBidi"/>
                <w:cs/>
              </w:rPr>
            </w:pPr>
          </w:p>
        </w:tc>
        <w:tc>
          <w:tcPr>
            <w:tcW w:w="1080" w:type="dxa"/>
            <w:tcBorders>
              <w:top w:val="single" w:sz="4" w:space="0" w:color="auto"/>
            </w:tcBorders>
          </w:tcPr>
          <w:p w:rsidR="004408BD" w:rsidRPr="000E7396" w:rsidRDefault="004408BD" w:rsidP="004408BD">
            <w:pPr>
              <w:ind w:right="58"/>
              <w:jc w:val="center"/>
              <w:rPr>
                <w:rFonts w:asciiTheme="majorBidi" w:hAnsiTheme="majorBidi" w:cstheme="majorBidi"/>
                <w:lang w:val="en-US"/>
              </w:rPr>
            </w:pPr>
          </w:p>
        </w:tc>
        <w:tc>
          <w:tcPr>
            <w:tcW w:w="90" w:type="dxa"/>
          </w:tcPr>
          <w:p w:rsidR="004408BD" w:rsidRPr="000E7396" w:rsidRDefault="004408BD" w:rsidP="009B133E">
            <w:pPr>
              <w:ind w:right="58"/>
              <w:jc w:val="right"/>
              <w:rPr>
                <w:rFonts w:asciiTheme="majorBidi" w:hAnsiTheme="majorBidi" w:cstheme="majorBidi"/>
                <w:lang w:val="en-US"/>
              </w:rPr>
            </w:pPr>
          </w:p>
        </w:tc>
        <w:tc>
          <w:tcPr>
            <w:tcW w:w="1080" w:type="dxa"/>
            <w:tcBorders>
              <w:top w:val="single" w:sz="4" w:space="0" w:color="auto"/>
              <w:left w:val="nil"/>
              <w:bottom w:val="double" w:sz="4" w:space="0" w:color="auto"/>
              <w:right w:val="nil"/>
            </w:tcBorders>
          </w:tcPr>
          <w:p w:rsidR="004408BD" w:rsidRPr="000E7396" w:rsidRDefault="004408BD" w:rsidP="00BF3913">
            <w:pPr>
              <w:tabs>
                <w:tab w:val="decimal" w:pos="900"/>
              </w:tabs>
              <w:ind w:right="-791"/>
              <w:jc w:val="thaiDistribute"/>
              <w:rPr>
                <w:rFonts w:asciiTheme="majorBidi" w:hAnsiTheme="majorBidi" w:cstheme="majorBidi"/>
                <w:cs/>
                <w:lang w:val="en-US"/>
              </w:rPr>
            </w:pPr>
            <w:r w:rsidRPr="000E7396">
              <w:rPr>
                <w:rFonts w:asciiTheme="majorBidi" w:hAnsiTheme="majorBidi" w:cstheme="majorBidi"/>
                <w:cs/>
                <w:lang w:val="en-US"/>
              </w:rPr>
              <w:t>(</w:t>
            </w:r>
            <w:r w:rsidR="000E7396" w:rsidRPr="000E7396">
              <w:rPr>
                <w:rFonts w:asciiTheme="majorBidi" w:hAnsiTheme="majorBidi" w:cstheme="majorBidi"/>
                <w:lang w:val="en-US"/>
              </w:rPr>
              <w:t>24</w:t>
            </w:r>
            <w:r w:rsidRPr="000E7396">
              <w:rPr>
                <w:rFonts w:asciiTheme="majorBidi" w:hAnsiTheme="majorBidi" w:cstheme="majorBidi"/>
                <w:cs/>
                <w:lang w:val="en-US"/>
              </w:rPr>
              <w:t>,</w:t>
            </w:r>
            <w:r w:rsidR="000E7396" w:rsidRPr="000E7396">
              <w:rPr>
                <w:rFonts w:asciiTheme="majorBidi" w:hAnsiTheme="majorBidi" w:cstheme="majorBidi"/>
                <w:lang w:val="en-US"/>
              </w:rPr>
              <w:t>50</w:t>
            </w:r>
            <w:r w:rsidR="00BF3913">
              <w:rPr>
                <w:rFonts w:asciiTheme="majorBidi" w:hAnsiTheme="majorBidi" w:cstheme="majorBidi"/>
                <w:lang w:val="en-US"/>
              </w:rPr>
              <w:t>4</w:t>
            </w:r>
            <w:r w:rsidRPr="000E7396">
              <w:rPr>
                <w:rFonts w:asciiTheme="majorBidi" w:hAnsiTheme="majorBidi" w:cstheme="majorBidi"/>
                <w:cs/>
                <w:lang w:val="en-US"/>
              </w:rPr>
              <w:t>)</w:t>
            </w:r>
          </w:p>
        </w:tc>
      </w:tr>
    </w:tbl>
    <w:p w:rsidR="007735D2" w:rsidRPr="000E7396" w:rsidRDefault="007735D2" w:rsidP="00587BA2">
      <w:pPr>
        <w:spacing w:line="120" w:lineRule="exact"/>
        <w:ind w:right="72"/>
        <w:jc w:val="right"/>
        <w:rPr>
          <w:rFonts w:asciiTheme="majorBidi" w:hAnsiTheme="majorBidi" w:cstheme="majorBidi"/>
          <w:b/>
          <w:bCs/>
          <w:color w:val="000000"/>
          <w:sz w:val="16"/>
          <w:szCs w:val="16"/>
          <w:cs/>
          <w:lang w:val="en-GB"/>
        </w:rPr>
      </w:pPr>
    </w:p>
    <w:p w:rsidR="00B61B68" w:rsidRPr="000E7396" w:rsidRDefault="00B61B68" w:rsidP="007C5B05">
      <w:pPr>
        <w:ind w:right="65"/>
        <w:jc w:val="right"/>
        <w:rPr>
          <w:rFonts w:asciiTheme="majorBidi" w:hAnsiTheme="majorBidi" w:cstheme="majorBidi"/>
          <w:b/>
          <w:bCs/>
          <w:color w:val="000000"/>
          <w:sz w:val="22"/>
          <w:szCs w:val="22"/>
          <w:cs/>
          <w:lang w:val="en-GB"/>
        </w:rPr>
      </w:pPr>
    </w:p>
    <w:p w:rsidR="007C5B05" w:rsidRPr="000E7396" w:rsidRDefault="00B61B68" w:rsidP="00917C1F">
      <w:pPr>
        <w:ind w:right="270"/>
        <w:jc w:val="right"/>
        <w:rPr>
          <w:rFonts w:asciiTheme="majorBidi" w:hAnsiTheme="majorBidi" w:cstheme="majorBidi"/>
          <w:b/>
          <w:bCs/>
          <w:color w:val="000000"/>
          <w:lang w:val="en-GB"/>
        </w:rPr>
      </w:pPr>
      <w:r w:rsidRPr="000E7396">
        <w:rPr>
          <w:rFonts w:asciiTheme="majorBidi" w:hAnsiTheme="majorBidi" w:cstheme="majorBidi"/>
          <w:b/>
          <w:bCs/>
          <w:color w:val="000000"/>
          <w:sz w:val="22"/>
          <w:szCs w:val="22"/>
          <w:cs/>
          <w:lang w:val="en-GB"/>
        </w:rPr>
        <w:br w:type="page"/>
      </w:r>
      <w:r w:rsidR="007C5B05" w:rsidRPr="000E7396">
        <w:rPr>
          <w:rFonts w:asciiTheme="majorBidi" w:hAnsiTheme="majorBidi" w:cstheme="majorBidi"/>
          <w:b/>
          <w:bCs/>
          <w:color w:val="000000"/>
          <w:cs/>
          <w:lang w:val="en-GB"/>
        </w:rPr>
        <w:lastRenderedPageBreak/>
        <w:t>หน่วย : พันบาท</w:t>
      </w:r>
    </w:p>
    <w:tbl>
      <w:tblPr>
        <w:tblW w:w="8460" w:type="dxa"/>
        <w:tblInd w:w="540" w:type="dxa"/>
        <w:tblLayout w:type="fixed"/>
        <w:tblCellMar>
          <w:left w:w="0" w:type="dxa"/>
          <w:right w:w="0" w:type="dxa"/>
        </w:tblCellMar>
        <w:tblLook w:val="04A0" w:firstRow="1" w:lastRow="0" w:firstColumn="1" w:lastColumn="0" w:noHBand="0" w:noVBand="1"/>
      </w:tblPr>
      <w:tblGrid>
        <w:gridCol w:w="3960"/>
        <w:gridCol w:w="1080"/>
        <w:gridCol w:w="90"/>
        <w:gridCol w:w="990"/>
        <w:gridCol w:w="90"/>
        <w:gridCol w:w="1080"/>
        <w:gridCol w:w="90"/>
        <w:gridCol w:w="1080"/>
      </w:tblGrid>
      <w:tr w:rsidR="00D3583D" w:rsidRPr="000E7396" w:rsidTr="00917C1F">
        <w:trPr>
          <w:trHeight w:val="20"/>
        </w:trPr>
        <w:tc>
          <w:tcPr>
            <w:tcW w:w="3960" w:type="dxa"/>
          </w:tcPr>
          <w:p w:rsidR="00D3583D" w:rsidRPr="000E7396" w:rsidRDefault="00D3583D" w:rsidP="00D3583D">
            <w:pPr>
              <w:ind w:left="87" w:firstLine="84"/>
              <w:jc w:val="center"/>
              <w:rPr>
                <w:rFonts w:asciiTheme="majorBidi" w:hAnsiTheme="majorBidi" w:cstheme="majorBidi"/>
                <w:b/>
                <w:bCs/>
                <w:cs/>
                <w:lang w:eastAsia="ja-JP"/>
              </w:rPr>
            </w:pPr>
          </w:p>
        </w:tc>
        <w:tc>
          <w:tcPr>
            <w:tcW w:w="4500" w:type="dxa"/>
            <w:gridSpan w:val="7"/>
            <w:tcBorders>
              <w:top w:val="nil"/>
              <w:left w:val="nil"/>
              <w:bottom w:val="single" w:sz="4" w:space="0" w:color="auto"/>
              <w:right w:val="nil"/>
            </w:tcBorders>
            <w:vAlign w:val="bottom"/>
          </w:tcPr>
          <w:p w:rsidR="00D3583D" w:rsidRPr="000E7396" w:rsidRDefault="00D3583D" w:rsidP="00D3583D">
            <w:pPr>
              <w:ind w:right="-2"/>
              <w:jc w:val="center"/>
              <w:rPr>
                <w:rFonts w:asciiTheme="majorBidi" w:hAnsiTheme="majorBidi" w:cstheme="majorBidi"/>
                <w:b/>
                <w:bCs/>
                <w:color w:val="000000"/>
                <w:cs/>
                <w:lang w:eastAsia="ja-JP"/>
              </w:rPr>
            </w:pPr>
            <w:r w:rsidRPr="000E7396">
              <w:rPr>
                <w:rFonts w:asciiTheme="majorBidi" w:hAnsiTheme="majorBidi" w:cstheme="majorBidi"/>
                <w:b/>
                <w:bCs/>
                <w:color w:val="000000"/>
                <w:cs/>
                <w:lang w:eastAsia="ja-JP"/>
              </w:rPr>
              <w:t>งบการเงินรวม</w:t>
            </w:r>
          </w:p>
        </w:tc>
      </w:tr>
      <w:tr w:rsidR="001761A0" w:rsidRPr="000E7396" w:rsidTr="00917C1F">
        <w:trPr>
          <w:trHeight w:val="20"/>
        </w:trPr>
        <w:tc>
          <w:tcPr>
            <w:tcW w:w="3960" w:type="dxa"/>
          </w:tcPr>
          <w:p w:rsidR="001761A0" w:rsidRPr="000E7396" w:rsidRDefault="001761A0" w:rsidP="001761A0">
            <w:pPr>
              <w:ind w:left="87" w:firstLine="84"/>
              <w:jc w:val="center"/>
              <w:rPr>
                <w:rFonts w:asciiTheme="majorBidi" w:hAnsiTheme="majorBidi" w:cstheme="majorBidi"/>
                <w:b/>
                <w:bCs/>
                <w:cs/>
                <w:lang w:eastAsia="ja-JP"/>
              </w:rPr>
            </w:pPr>
          </w:p>
        </w:tc>
        <w:tc>
          <w:tcPr>
            <w:tcW w:w="1080" w:type="dxa"/>
            <w:tcBorders>
              <w:top w:val="single" w:sz="4" w:space="0" w:color="auto"/>
              <w:left w:val="nil"/>
              <w:bottom w:val="nil"/>
              <w:right w:val="nil"/>
            </w:tcBorders>
            <w:vAlign w:val="bottom"/>
          </w:tcPr>
          <w:p w:rsidR="001761A0" w:rsidRPr="000E7396" w:rsidRDefault="001761A0" w:rsidP="001761A0">
            <w:pPr>
              <w:ind w:right="-2"/>
              <w:jc w:val="center"/>
              <w:rPr>
                <w:rFonts w:asciiTheme="majorBidi" w:hAnsiTheme="majorBidi" w:cstheme="majorBidi"/>
                <w:b/>
                <w:bCs/>
                <w:color w:val="000000"/>
                <w:cs/>
                <w:lang w:eastAsia="ja-JP"/>
              </w:rPr>
            </w:pPr>
            <w:r w:rsidRPr="000E7396">
              <w:rPr>
                <w:rFonts w:asciiTheme="majorBidi" w:hAnsiTheme="majorBidi" w:cstheme="majorBidi"/>
                <w:b/>
                <w:bCs/>
                <w:color w:val="000000"/>
                <w:cs/>
                <w:lang w:eastAsia="ja-JP"/>
              </w:rPr>
              <w:t>ยอดคงเหลือ</w:t>
            </w:r>
          </w:p>
        </w:tc>
        <w:tc>
          <w:tcPr>
            <w:tcW w:w="90" w:type="dxa"/>
            <w:tcBorders>
              <w:top w:val="single" w:sz="4" w:space="0" w:color="auto"/>
            </w:tcBorders>
            <w:vAlign w:val="bottom"/>
          </w:tcPr>
          <w:p w:rsidR="001761A0" w:rsidRPr="000E7396" w:rsidRDefault="001761A0" w:rsidP="001761A0">
            <w:pPr>
              <w:jc w:val="center"/>
              <w:rPr>
                <w:rFonts w:asciiTheme="majorBidi" w:hAnsiTheme="majorBidi" w:cstheme="majorBidi"/>
                <w:lang w:val="en-GB" w:eastAsia="ja-JP" w:bidi="ar-SA"/>
              </w:rPr>
            </w:pPr>
          </w:p>
        </w:tc>
        <w:tc>
          <w:tcPr>
            <w:tcW w:w="990" w:type="dxa"/>
            <w:tcBorders>
              <w:top w:val="single" w:sz="4" w:space="0" w:color="auto"/>
            </w:tcBorders>
          </w:tcPr>
          <w:p w:rsidR="001761A0" w:rsidRPr="000E7396" w:rsidRDefault="001761A0" w:rsidP="001761A0">
            <w:pPr>
              <w:ind w:right="-2"/>
              <w:jc w:val="center"/>
              <w:rPr>
                <w:rFonts w:asciiTheme="majorBidi" w:hAnsiTheme="majorBidi" w:cstheme="majorBidi"/>
                <w:b/>
                <w:bCs/>
                <w:cs/>
                <w:lang w:val="en-GB" w:eastAsia="ja-JP"/>
              </w:rPr>
            </w:pPr>
            <w:r w:rsidRPr="000E7396">
              <w:rPr>
                <w:rFonts w:asciiTheme="majorBidi" w:hAnsiTheme="majorBidi" w:cstheme="majorBidi"/>
                <w:b/>
                <w:bCs/>
                <w:color w:val="000000"/>
                <w:cs/>
                <w:lang w:eastAsia="ja-JP"/>
              </w:rPr>
              <w:t>รายการที่รับรู้</w:t>
            </w:r>
          </w:p>
        </w:tc>
        <w:tc>
          <w:tcPr>
            <w:tcW w:w="90" w:type="dxa"/>
            <w:tcBorders>
              <w:top w:val="single" w:sz="4" w:space="0" w:color="auto"/>
            </w:tcBorders>
          </w:tcPr>
          <w:p w:rsidR="001761A0" w:rsidRPr="000E7396" w:rsidRDefault="001761A0" w:rsidP="001761A0">
            <w:pPr>
              <w:ind w:right="-162"/>
              <w:jc w:val="center"/>
              <w:rPr>
                <w:rFonts w:asciiTheme="majorBidi" w:hAnsiTheme="majorBidi" w:cstheme="majorBidi"/>
                <w:cs/>
              </w:rPr>
            </w:pPr>
          </w:p>
        </w:tc>
        <w:tc>
          <w:tcPr>
            <w:tcW w:w="1080" w:type="dxa"/>
            <w:tcBorders>
              <w:top w:val="single" w:sz="4" w:space="0" w:color="auto"/>
            </w:tcBorders>
          </w:tcPr>
          <w:p w:rsidR="001761A0" w:rsidRPr="000E7396" w:rsidRDefault="001761A0" w:rsidP="001761A0">
            <w:pPr>
              <w:ind w:right="-2"/>
              <w:jc w:val="center"/>
              <w:rPr>
                <w:rFonts w:asciiTheme="majorBidi" w:hAnsiTheme="majorBidi" w:cstheme="majorBidi"/>
                <w:b/>
                <w:bCs/>
                <w:cs/>
                <w:lang w:val="en-GB" w:eastAsia="ja-JP"/>
              </w:rPr>
            </w:pPr>
            <w:r w:rsidRPr="000E7396">
              <w:rPr>
                <w:rFonts w:asciiTheme="majorBidi" w:hAnsiTheme="majorBidi" w:cstheme="majorBidi"/>
                <w:b/>
                <w:bCs/>
                <w:color w:val="000000"/>
                <w:cs/>
                <w:lang w:eastAsia="ja-JP"/>
              </w:rPr>
              <w:t>รายการที่รับรู้</w:t>
            </w:r>
          </w:p>
        </w:tc>
        <w:tc>
          <w:tcPr>
            <w:tcW w:w="90" w:type="dxa"/>
            <w:tcBorders>
              <w:top w:val="single" w:sz="4" w:space="0" w:color="auto"/>
            </w:tcBorders>
          </w:tcPr>
          <w:p w:rsidR="001761A0" w:rsidRPr="000E7396" w:rsidRDefault="001761A0" w:rsidP="001761A0">
            <w:pPr>
              <w:ind w:right="-2"/>
              <w:jc w:val="center"/>
              <w:rPr>
                <w:rFonts w:asciiTheme="majorBidi" w:hAnsiTheme="majorBidi" w:cstheme="majorBidi"/>
                <w:lang w:val="en-GB" w:eastAsia="ja-JP" w:bidi="ar-SA"/>
              </w:rPr>
            </w:pPr>
          </w:p>
        </w:tc>
        <w:tc>
          <w:tcPr>
            <w:tcW w:w="1080" w:type="dxa"/>
            <w:tcBorders>
              <w:top w:val="single" w:sz="4" w:space="0" w:color="auto"/>
              <w:bottom w:val="nil"/>
              <w:right w:val="nil"/>
            </w:tcBorders>
            <w:vAlign w:val="bottom"/>
          </w:tcPr>
          <w:p w:rsidR="001761A0" w:rsidRPr="000E7396" w:rsidRDefault="001761A0" w:rsidP="001761A0">
            <w:pPr>
              <w:ind w:right="-2"/>
              <w:jc w:val="center"/>
              <w:rPr>
                <w:rFonts w:asciiTheme="majorBidi" w:hAnsiTheme="majorBidi" w:cstheme="majorBidi"/>
                <w:b/>
                <w:bCs/>
                <w:color w:val="000000"/>
                <w:cs/>
                <w:lang w:eastAsia="ja-JP"/>
              </w:rPr>
            </w:pPr>
            <w:r w:rsidRPr="000E7396">
              <w:rPr>
                <w:rFonts w:asciiTheme="majorBidi" w:hAnsiTheme="majorBidi" w:cstheme="majorBidi"/>
                <w:b/>
                <w:bCs/>
                <w:color w:val="000000"/>
                <w:cs/>
                <w:lang w:eastAsia="ja-JP"/>
              </w:rPr>
              <w:t>ยอดคงเหลือ</w:t>
            </w:r>
          </w:p>
        </w:tc>
      </w:tr>
      <w:tr w:rsidR="001761A0" w:rsidRPr="000E7396" w:rsidTr="00917C1F">
        <w:trPr>
          <w:trHeight w:val="20"/>
        </w:trPr>
        <w:tc>
          <w:tcPr>
            <w:tcW w:w="3960" w:type="dxa"/>
          </w:tcPr>
          <w:p w:rsidR="001761A0" w:rsidRPr="000E7396" w:rsidRDefault="001761A0" w:rsidP="001761A0">
            <w:pPr>
              <w:ind w:left="87" w:firstLine="84"/>
              <w:jc w:val="center"/>
              <w:rPr>
                <w:rFonts w:asciiTheme="majorBidi" w:hAnsiTheme="majorBidi" w:cstheme="majorBidi"/>
                <w:b/>
                <w:bCs/>
                <w:cs/>
                <w:lang w:eastAsia="ja-JP"/>
              </w:rPr>
            </w:pPr>
          </w:p>
        </w:tc>
        <w:tc>
          <w:tcPr>
            <w:tcW w:w="1080" w:type="dxa"/>
            <w:tcBorders>
              <w:top w:val="nil"/>
              <w:left w:val="nil"/>
              <w:bottom w:val="nil"/>
              <w:right w:val="nil"/>
            </w:tcBorders>
          </w:tcPr>
          <w:p w:rsidR="001761A0" w:rsidRPr="000E7396" w:rsidRDefault="001761A0" w:rsidP="001761A0">
            <w:pPr>
              <w:ind w:right="-2"/>
              <w:jc w:val="center"/>
              <w:rPr>
                <w:rFonts w:asciiTheme="majorBidi" w:hAnsiTheme="majorBidi" w:cstheme="majorBidi"/>
                <w:b/>
                <w:bCs/>
                <w:color w:val="000000"/>
                <w:cs/>
                <w:lang w:eastAsia="ja-JP"/>
              </w:rPr>
            </w:pPr>
            <w:r w:rsidRPr="000E7396">
              <w:rPr>
                <w:rFonts w:asciiTheme="majorBidi" w:hAnsiTheme="majorBidi" w:cstheme="majorBidi"/>
                <w:b/>
                <w:bCs/>
                <w:color w:val="000000"/>
                <w:cs/>
                <w:lang w:eastAsia="ja-JP"/>
              </w:rPr>
              <w:t>ณ วันที่</w:t>
            </w:r>
          </w:p>
        </w:tc>
        <w:tc>
          <w:tcPr>
            <w:tcW w:w="90" w:type="dxa"/>
            <w:vAlign w:val="bottom"/>
          </w:tcPr>
          <w:p w:rsidR="001761A0" w:rsidRPr="000E7396" w:rsidRDefault="001761A0" w:rsidP="001761A0">
            <w:pPr>
              <w:jc w:val="center"/>
              <w:rPr>
                <w:rFonts w:asciiTheme="majorBidi" w:hAnsiTheme="majorBidi" w:cstheme="majorBidi"/>
                <w:lang w:val="en-GB" w:eastAsia="ja-JP" w:bidi="ar-SA"/>
              </w:rPr>
            </w:pPr>
          </w:p>
        </w:tc>
        <w:tc>
          <w:tcPr>
            <w:tcW w:w="990" w:type="dxa"/>
          </w:tcPr>
          <w:p w:rsidR="001761A0" w:rsidRPr="000E7396" w:rsidRDefault="001761A0" w:rsidP="007A3A2E">
            <w:pPr>
              <w:ind w:right="-2"/>
              <w:jc w:val="center"/>
              <w:rPr>
                <w:rFonts w:asciiTheme="majorBidi" w:hAnsiTheme="majorBidi" w:cstheme="majorBidi"/>
                <w:b/>
                <w:bCs/>
                <w:color w:val="000000"/>
                <w:cs/>
                <w:lang w:eastAsia="ja-JP"/>
              </w:rPr>
            </w:pPr>
            <w:r w:rsidRPr="000E7396">
              <w:rPr>
                <w:rFonts w:asciiTheme="majorBidi" w:hAnsiTheme="majorBidi" w:cstheme="majorBidi"/>
                <w:b/>
                <w:bCs/>
                <w:color w:val="000000"/>
                <w:cs/>
                <w:lang w:eastAsia="ja-JP"/>
              </w:rPr>
              <w:t>ในกำไร</w:t>
            </w:r>
            <w:r w:rsidR="007A3A2E" w:rsidRPr="000E7396">
              <w:rPr>
                <w:rFonts w:asciiTheme="majorBidi" w:hAnsiTheme="majorBidi" w:cstheme="majorBidi"/>
                <w:b/>
                <w:bCs/>
                <w:color w:val="000000"/>
                <w:cs/>
                <w:lang w:eastAsia="ja-JP"/>
              </w:rPr>
              <w:t>หรือ</w:t>
            </w:r>
          </w:p>
        </w:tc>
        <w:tc>
          <w:tcPr>
            <w:tcW w:w="90" w:type="dxa"/>
          </w:tcPr>
          <w:p w:rsidR="001761A0" w:rsidRPr="000E7396" w:rsidRDefault="001761A0" w:rsidP="001761A0">
            <w:pPr>
              <w:ind w:right="-162"/>
              <w:jc w:val="center"/>
              <w:rPr>
                <w:rFonts w:asciiTheme="majorBidi" w:hAnsiTheme="majorBidi" w:cstheme="majorBidi"/>
                <w:cs/>
              </w:rPr>
            </w:pPr>
          </w:p>
        </w:tc>
        <w:tc>
          <w:tcPr>
            <w:tcW w:w="1080" w:type="dxa"/>
          </w:tcPr>
          <w:p w:rsidR="001761A0" w:rsidRPr="000E7396" w:rsidRDefault="001761A0" w:rsidP="001761A0">
            <w:pPr>
              <w:ind w:right="-2"/>
              <w:jc w:val="center"/>
              <w:rPr>
                <w:rFonts w:asciiTheme="majorBidi" w:hAnsiTheme="majorBidi" w:cstheme="majorBidi"/>
                <w:b/>
                <w:bCs/>
                <w:color w:val="000000"/>
                <w:cs/>
                <w:lang w:eastAsia="ja-JP"/>
              </w:rPr>
            </w:pPr>
            <w:r w:rsidRPr="000E7396">
              <w:rPr>
                <w:rFonts w:asciiTheme="majorBidi" w:hAnsiTheme="majorBidi" w:cstheme="majorBidi"/>
                <w:b/>
                <w:bCs/>
                <w:color w:val="000000"/>
                <w:cs/>
                <w:lang w:eastAsia="ja-JP"/>
              </w:rPr>
              <w:t>ในกำไรขาดทุน</w:t>
            </w:r>
          </w:p>
        </w:tc>
        <w:tc>
          <w:tcPr>
            <w:tcW w:w="90" w:type="dxa"/>
          </w:tcPr>
          <w:p w:rsidR="001761A0" w:rsidRPr="000E7396" w:rsidRDefault="001761A0" w:rsidP="001761A0">
            <w:pPr>
              <w:ind w:right="-2"/>
              <w:jc w:val="center"/>
              <w:rPr>
                <w:rFonts w:asciiTheme="majorBidi" w:hAnsiTheme="majorBidi" w:cstheme="majorBidi"/>
                <w:lang w:val="en-GB" w:eastAsia="ja-JP" w:bidi="ar-SA"/>
              </w:rPr>
            </w:pPr>
          </w:p>
        </w:tc>
        <w:tc>
          <w:tcPr>
            <w:tcW w:w="1080" w:type="dxa"/>
            <w:tcBorders>
              <w:bottom w:val="nil"/>
              <w:right w:val="nil"/>
            </w:tcBorders>
            <w:vAlign w:val="bottom"/>
          </w:tcPr>
          <w:p w:rsidR="001761A0" w:rsidRPr="000E7396" w:rsidRDefault="001761A0" w:rsidP="001761A0">
            <w:pPr>
              <w:ind w:right="-2"/>
              <w:jc w:val="center"/>
              <w:rPr>
                <w:rFonts w:asciiTheme="majorBidi" w:hAnsiTheme="majorBidi" w:cstheme="majorBidi"/>
                <w:b/>
                <w:bCs/>
                <w:color w:val="000000"/>
                <w:cs/>
                <w:lang w:eastAsia="ja-JP"/>
              </w:rPr>
            </w:pPr>
            <w:r w:rsidRPr="000E7396">
              <w:rPr>
                <w:rFonts w:asciiTheme="majorBidi" w:hAnsiTheme="majorBidi" w:cstheme="majorBidi"/>
                <w:b/>
                <w:bCs/>
                <w:color w:val="000000"/>
                <w:cs/>
                <w:lang w:eastAsia="ja-JP"/>
              </w:rPr>
              <w:t>ณ วันที่</w:t>
            </w:r>
          </w:p>
        </w:tc>
      </w:tr>
      <w:tr w:rsidR="001761A0" w:rsidRPr="000E7396" w:rsidTr="00917C1F">
        <w:trPr>
          <w:trHeight w:val="20"/>
        </w:trPr>
        <w:tc>
          <w:tcPr>
            <w:tcW w:w="3960" w:type="dxa"/>
          </w:tcPr>
          <w:p w:rsidR="001761A0" w:rsidRPr="000E7396" w:rsidRDefault="001761A0" w:rsidP="001761A0">
            <w:pPr>
              <w:ind w:left="87" w:firstLine="84"/>
              <w:jc w:val="center"/>
              <w:rPr>
                <w:rFonts w:asciiTheme="majorBidi" w:hAnsiTheme="majorBidi" w:cstheme="majorBidi"/>
                <w:b/>
                <w:bCs/>
                <w:cs/>
                <w:lang w:eastAsia="ja-JP"/>
              </w:rPr>
            </w:pPr>
          </w:p>
        </w:tc>
        <w:tc>
          <w:tcPr>
            <w:tcW w:w="1080" w:type="dxa"/>
            <w:tcBorders>
              <w:top w:val="nil"/>
              <w:left w:val="nil"/>
              <w:bottom w:val="nil"/>
              <w:right w:val="nil"/>
            </w:tcBorders>
          </w:tcPr>
          <w:p w:rsidR="001761A0" w:rsidRPr="000E7396" w:rsidRDefault="000E7396" w:rsidP="001761A0">
            <w:pPr>
              <w:ind w:right="-2"/>
              <w:jc w:val="center"/>
              <w:rPr>
                <w:rFonts w:asciiTheme="majorBidi" w:hAnsiTheme="majorBidi" w:cstheme="majorBidi"/>
                <w:b/>
                <w:bCs/>
                <w:color w:val="000000"/>
                <w:cs/>
                <w:lang w:eastAsia="ja-JP"/>
              </w:rPr>
            </w:pPr>
            <w:r w:rsidRPr="000E7396">
              <w:rPr>
                <w:rFonts w:asciiTheme="majorBidi" w:hAnsiTheme="majorBidi" w:cstheme="majorBidi"/>
                <w:b/>
                <w:bCs/>
                <w:color w:val="000000"/>
                <w:lang w:val="en-US" w:eastAsia="ja-JP"/>
              </w:rPr>
              <w:t>1</w:t>
            </w:r>
            <w:r w:rsidR="001761A0" w:rsidRPr="000E7396">
              <w:rPr>
                <w:rFonts w:asciiTheme="majorBidi" w:hAnsiTheme="majorBidi" w:cstheme="majorBidi"/>
                <w:b/>
                <w:bCs/>
                <w:color w:val="000000"/>
                <w:cs/>
                <w:lang w:eastAsia="ja-JP"/>
              </w:rPr>
              <w:t xml:space="preserve"> มกราคม </w:t>
            </w:r>
          </w:p>
        </w:tc>
        <w:tc>
          <w:tcPr>
            <w:tcW w:w="90" w:type="dxa"/>
            <w:vAlign w:val="bottom"/>
          </w:tcPr>
          <w:p w:rsidR="001761A0" w:rsidRPr="000E7396" w:rsidRDefault="001761A0" w:rsidP="001761A0">
            <w:pPr>
              <w:jc w:val="center"/>
              <w:rPr>
                <w:rFonts w:asciiTheme="majorBidi" w:hAnsiTheme="majorBidi" w:cstheme="majorBidi"/>
                <w:lang w:val="en-GB" w:eastAsia="ja-JP" w:bidi="ar-SA"/>
              </w:rPr>
            </w:pPr>
          </w:p>
        </w:tc>
        <w:tc>
          <w:tcPr>
            <w:tcW w:w="990" w:type="dxa"/>
          </w:tcPr>
          <w:p w:rsidR="001761A0" w:rsidRPr="000E7396" w:rsidRDefault="007A3A2E" w:rsidP="001761A0">
            <w:pPr>
              <w:ind w:right="-2"/>
              <w:jc w:val="center"/>
              <w:rPr>
                <w:rFonts w:asciiTheme="majorBidi" w:hAnsiTheme="majorBidi" w:cstheme="majorBidi"/>
                <w:b/>
                <w:bCs/>
                <w:cs/>
                <w:lang w:val="en-GB" w:eastAsia="ja-JP"/>
              </w:rPr>
            </w:pPr>
            <w:r w:rsidRPr="000E7396">
              <w:rPr>
                <w:rFonts w:asciiTheme="majorBidi" w:hAnsiTheme="majorBidi" w:cstheme="majorBidi"/>
                <w:b/>
                <w:bCs/>
                <w:color w:val="000000"/>
                <w:cs/>
                <w:lang w:eastAsia="ja-JP"/>
              </w:rPr>
              <w:t>ขาดทุน</w:t>
            </w:r>
          </w:p>
        </w:tc>
        <w:tc>
          <w:tcPr>
            <w:tcW w:w="90" w:type="dxa"/>
          </w:tcPr>
          <w:p w:rsidR="001761A0" w:rsidRPr="000E7396" w:rsidRDefault="001761A0" w:rsidP="001761A0">
            <w:pPr>
              <w:ind w:right="-162"/>
              <w:jc w:val="center"/>
              <w:rPr>
                <w:rFonts w:asciiTheme="majorBidi" w:hAnsiTheme="majorBidi" w:cstheme="majorBidi"/>
                <w:cs/>
              </w:rPr>
            </w:pPr>
          </w:p>
        </w:tc>
        <w:tc>
          <w:tcPr>
            <w:tcW w:w="1080" w:type="dxa"/>
          </w:tcPr>
          <w:p w:rsidR="001761A0" w:rsidRPr="000E7396" w:rsidRDefault="001761A0" w:rsidP="001761A0">
            <w:pPr>
              <w:ind w:right="-2"/>
              <w:jc w:val="center"/>
              <w:rPr>
                <w:rFonts w:asciiTheme="majorBidi" w:hAnsiTheme="majorBidi" w:cstheme="majorBidi"/>
                <w:b/>
                <w:bCs/>
                <w:cs/>
                <w:lang w:val="en-GB" w:eastAsia="ja-JP"/>
              </w:rPr>
            </w:pPr>
            <w:r w:rsidRPr="000E7396">
              <w:rPr>
                <w:rFonts w:asciiTheme="majorBidi" w:hAnsiTheme="majorBidi" w:cstheme="majorBidi"/>
                <w:b/>
                <w:bCs/>
                <w:color w:val="000000"/>
                <w:cs/>
                <w:lang w:eastAsia="ja-JP"/>
              </w:rPr>
              <w:t>เบ็ดเสร็จอื่น</w:t>
            </w:r>
          </w:p>
        </w:tc>
        <w:tc>
          <w:tcPr>
            <w:tcW w:w="90" w:type="dxa"/>
          </w:tcPr>
          <w:p w:rsidR="001761A0" w:rsidRPr="000E7396" w:rsidRDefault="001761A0" w:rsidP="001761A0">
            <w:pPr>
              <w:ind w:right="-2"/>
              <w:jc w:val="center"/>
              <w:rPr>
                <w:rFonts w:asciiTheme="majorBidi" w:hAnsiTheme="majorBidi" w:cstheme="majorBidi"/>
                <w:lang w:val="en-GB" w:eastAsia="ja-JP" w:bidi="ar-SA"/>
              </w:rPr>
            </w:pPr>
          </w:p>
        </w:tc>
        <w:tc>
          <w:tcPr>
            <w:tcW w:w="1080" w:type="dxa"/>
            <w:tcBorders>
              <w:bottom w:val="nil"/>
              <w:right w:val="nil"/>
            </w:tcBorders>
          </w:tcPr>
          <w:p w:rsidR="001761A0" w:rsidRPr="000E7396" w:rsidRDefault="000E7396" w:rsidP="001761A0">
            <w:pPr>
              <w:ind w:right="-2"/>
              <w:jc w:val="center"/>
              <w:rPr>
                <w:rFonts w:asciiTheme="majorBidi" w:hAnsiTheme="majorBidi" w:cstheme="majorBidi"/>
                <w:b/>
                <w:bCs/>
                <w:color w:val="000000"/>
                <w:cs/>
                <w:lang w:eastAsia="ja-JP"/>
              </w:rPr>
            </w:pPr>
            <w:r w:rsidRPr="000E7396">
              <w:rPr>
                <w:rFonts w:asciiTheme="majorBidi" w:hAnsiTheme="majorBidi" w:cstheme="majorBidi"/>
                <w:b/>
                <w:bCs/>
                <w:color w:val="000000"/>
                <w:lang w:val="en-US" w:eastAsia="ja-JP"/>
              </w:rPr>
              <w:t>31</w:t>
            </w:r>
            <w:r w:rsidR="001761A0" w:rsidRPr="000E7396">
              <w:rPr>
                <w:rFonts w:asciiTheme="majorBidi" w:hAnsiTheme="majorBidi" w:cstheme="majorBidi"/>
                <w:b/>
                <w:bCs/>
                <w:color w:val="000000"/>
                <w:cs/>
                <w:lang w:eastAsia="ja-JP"/>
              </w:rPr>
              <w:t xml:space="preserve"> ธันวาคม</w:t>
            </w:r>
          </w:p>
        </w:tc>
      </w:tr>
      <w:tr w:rsidR="00D3583D" w:rsidRPr="000E7396" w:rsidTr="00917C1F">
        <w:trPr>
          <w:trHeight w:val="20"/>
        </w:trPr>
        <w:tc>
          <w:tcPr>
            <w:tcW w:w="3960" w:type="dxa"/>
          </w:tcPr>
          <w:p w:rsidR="00D3583D" w:rsidRPr="000E7396" w:rsidRDefault="00D3583D" w:rsidP="00D3583D">
            <w:pPr>
              <w:ind w:left="87" w:firstLine="84"/>
              <w:jc w:val="center"/>
              <w:rPr>
                <w:rFonts w:asciiTheme="majorBidi" w:hAnsiTheme="majorBidi" w:cstheme="majorBidi"/>
                <w:b/>
                <w:bCs/>
                <w:cs/>
                <w:lang w:eastAsia="ja-JP"/>
              </w:rPr>
            </w:pPr>
          </w:p>
        </w:tc>
        <w:tc>
          <w:tcPr>
            <w:tcW w:w="1080" w:type="dxa"/>
            <w:tcBorders>
              <w:top w:val="nil"/>
              <w:left w:val="nil"/>
              <w:bottom w:val="nil"/>
              <w:right w:val="nil"/>
            </w:tcBorders>
          </w:tcPr>
          <w:p w:rsidR="00D3583D" w:rsidRPr="000E7396" w:rsidRDefault="000E7396" w:rsidP="00D3583D">
            <w:pPr>
              <w:ind w:right="-2"/>
              <w:jc w:val="center"/>
              <w:rPr>
                <w:rFonts w:asciiTheme="majorBidi" w:hAnsiTheme="majorBidi" w:cstheme="majorBidi"/>
                <w:b/>
                <w:bCs/>
                <w:color w:val="000000"/>
                <w:lang w:val="en-US" w:eastAsia="ja-JP"/>
              </w:rPr>
            </w:pPr>
            <w:r w:rsidRPr="000E7396">
              <w:rPr>
                <w:rFonts w:asciiTheme="majorBidi" w:hAnsiTheme="majorBidi" w:cstheme="majorBidi"/>
                <w:b/>
                <w:bCs/>
                <w:color w:val="000000"/>
                <w:lang w:val="en-US" w:eastAsia="ja-JP"/>
              </w:rPr>
              <w:t>2561</w:t>
            </w:r>
          </w:p>
        </w:tc>
        <w:tc>
          <w:tcPr>
            <w:tcW w:w="90" w:type="dxa"/>
            <w:vAlign w:val="bottom"/>
          </w:tcPr>
          <w:p w:rsidR="00D3583D" w:rsidRPr="000E7396" w:rsidRDefault="00D3583D" w:rsidP="00D3583D">
            <w:pPr>
              <w:jc w:val="center"/>
              <w:rPr>
                <w:rFonts w:asciiTheme="majorBidi" w:hAnsiTheme="majorBidi" w:cstheme="majorBidi"/>
                <w:lang w:val="en-GB" w:eastAsia="ja-JP" w:bidi="ar-SA"/>
              </w:rPr>
            </w:pPr>
          </w:p>
        </w:tc>
        <w:tc>
          <w:tcPr>
            <w:tcW w:w="990" w:type="dxa"/>
          </w:tcPr>
          <w:p w:rsidR="00D3583D" w:rsidRPr="000E7396" w:rsidRDefault="00D3583D" w:rsidP="00D3583D">
            <w:pPr>
              <w:ind w:right="-2"/>
              <w:jc w:val="center"/>
              <w:rPr>
                <w:rFonts w:asciiTheme="majorBidi" w:hAnsiTheme="majorBidi" w:cstheme="majorBidi"/>
                <w:b/>
                <w:bCs/>
                <w:cs/>
                <w:lang w:val="en-GB" w:eastAsia="ja-JP"/>
              </w:rPr>
            </w:pPr>
          </w:p>
        </w:tc>
        <w:tc>
          <w:tcPr>
            <w:tcW w:w="90" w:type="dxa"/>
          </w:tcPr>
          <w:p w:rsidR="00D3583D" w:rsidRPr="000E7396" w:rsidRDefault="00D3583D" w:rsidP="00D3583D">
            <w:pPr>
              <w:ind w:right="-162"/>
              <w:jc w:val="center"/>
              <w:rPr>
                <w:rFonts w:asciiTheme="majorBidi" w:hAnsiTheme="majorBidi" w:cstheme="majorBidi"/>
                <w:cs/>
              </w:rPr>
            </w:pPr>
          </w:p>
        </w:tc>
        <w:tc>
          <w:tcPr>
            <w:tcW w:w="1080" w:type="dxa"/>
          </w:tcPr>
          <w:p w:rsidR="00D3583D" w:rsidRPr="000E7396" w:rsidRDefault="00D3583D" w:rsidP="00D3583D">
            <w:pPr>
              <w:ind w:right="-2"/>
              <w:jc w:val="center"/>
              <w:rPr>
                <w:rFonts w:asciiTheme="majorBidi" w:hAnsiTheme="majorBidi" w:cstheme="majorBidi"/>
                <w:b/>
                <w:bCs/>
                <w:color w:val="000000"/>
                <w:cs/>
                <w:lang w:eastAsia="ja-JP"/>
              </w:rPr>
            </w:pPr>
          </w:p>
        </w:tc>
        <w:tc>
          <w:tcPr>
            <w:tcW w:w="90" w:type="dxa"/>
          </w:tcPr>
          <w:p w:rsidR="00D3583D" w:rsidRPr="000E7396" w:rsidRDefault="00D3583D" w:rsidP="00D3583D">
            <w:pPr>
              <w:ind w:right="-2"/>
              <w:jc w:val="center"/>
              <w:rPr>
                <w:rFonts w:asciiTheme="majorBidi" w:hAnsiTheme="majorBidi" w:cstheme="majorBidi"/>
                <w:lang w:val="en-GB" w:eastAsia="ja-JP" w:bidi="ar-SA"/>
              </w:rPr>
            </w:pPr>
          </w:p>
        </w:tc>
        <w:tc>
          <w:tcPr>
            <w:tcW w:w="1080" w:type="dxa"/>
            <w:tcBorders>
              <w:bottom w:val="nil"/>
              <w:right w:val="nil"/>
            </w:tcBorders>
          </w:tcPr>
          <w:p w:rsidR="00D3583D" w:rsidRPr="000E7396" w:rsidRDefault="000E7396" w:rsidP="00D3583D">
            <w:pPr>
              <w:ind w:right="-2"/>
              <w:jc w:val="center"/>
              <w:rPr>
                <w:rFonts w:asciiTheme="majorBidi" w:hAnsiTheme="majorBidi" w:cstheme="majorBidi"/>
                <w:b/>
                <w:bCs/>
                <w:color w:val="000000"/>
                <w:lang w:val="en-US" w:eastAsia="ja-JP"/>
              </w:rPr>
            </w:pPr>
            <w:r w:rsidRPr="000E7396">
              <w:rPr>
                <w:rFonts w:asciiTheme="majorBidi" w:hAnsiTheme="majorBidi" w:cstheme="majorBidi"/>
                <w:b/>
                <w:bCs/>
                <w:color w:val="000000"/>
                <w:lang w:val="en-US" w:eastAsia="ja-JP"/>
              </w:rPr>
              <w:t>2561</w:t>
            </w:r>
          </w:p>
        </w:tc>
      </w:tr>
      <w:tr w:rsidR="00D3583D" w:rsidRPr="000E7396" w:rsidTr="00917C1F">
        <w:trPr>
          <w:trHeight w:val="20"/>
        </w:trPr>
        <w:tc>
          <w:tcPr>
            <w:tcW w:w="3960" w:type="dxa"/>
          </w:tcPr>
          <w:p w:rsidR="00D3583D" w:rsidRPr="000E7396" w:rsidRDefault="00D3583D" w:rsidP="00D3583D">
            <w:pPr>
              <w:ind w:left="87" w:hanging="15"/>
              <w:jc w:val="both"/>
              <w:rPr>
                <w:rFonts w:asciiTheme="majorBidi" w:hAnsiTheme="majorBidi" w:cstheme="majorBidi"/>
                <w:b/>
                <w:bCs/>
                <w:lang w:val="en-GB" w:eastAsia="ja-JP"/>
              </w:rPr>
            </w:pPr>
            <w:r w:rsidRPr="000E7396">
              <w:rPr>
                <w:rFonts w:asciiTheme="majorBidi" w:hAnsiTheme="majorBidi" w:cstheme="majorBidi"/>
                <w:b/>
                <w:bCs/>
                <w:cs/>
                <w:lang w:val="en-GB" w:eastAsia="ja-JP"/>
              </w:rPr>
              <w:t>สินทรัพย์ภาษีเงินได้รอการตัดบัญชี</w:t>
            </w:r>
          </w:p>
        </w:tc>
        <w:tc>
          <w:tcPr>
            <w:tcW w:w="1080" w:type="dxa"/>
            <w:tcBorders>
              <w:top w:val="nil"/>
              <w:left w:val="nil"/>
              <w:bottom w:val="nil"/>
              <w:right w:val="nil"/>
            </w:tcBorders>
          </w:tcPr>
          <w:p w:rsidR="00D3583D" w:rsidRPr="000E7396" w:rsidRDefault="00D3583D" w:rsidP="00D3583D">
            <w:pPr>
              <w:tabs>
                <w:tab w:val="decimal" w:pos="567"/>
              </w:tabs>
              <w:ind w:right="-162"/>
              <w:rPr>
                <w:rFonts w:asciiTheme="majorBidi" w:hAnsiTheme="majorBidi" w:cstheme="majorBidi"/>
                <w:cs/>
                <w:lang w:val="en-GB"/>
              </w:rPr>
            </w:pPr>
          </w:p>
        </w:tc>
        <w:tc>
          <w:tcPr>
            <w:tcW w:w="90" w:type="dxa"/>
            <w:vAlign w:val="bottom"/>
          </w:tcPr>
          <w:p w:rsidR="00D3583D" w:rsidRPr="000E7396" w:rsidRDefault="00D3583D" w:rsidP="00D3583D">
            <w:pPr>
              <w:jc w:val="right"/>
              <w:rPr>
                <w:rFonts w:asciiTheme="majorBidi" w:hAnsiTheme="majorBidi" w:cstheme="majorBidi"/>
                <w:lang w:val="en-GB" w:eastAsia="ja-JP" w:bidi="ar-SA"/>
              </w:rPr>
            </w:pPr>
          </w:p>
        </w:tc>
        <w:tc>
          <w:tcPr>
            <w:tcW w:w="990" w:type="dxa"/>
          </w:tcPr>
          <w:p w:rsidR="00D3583D" w:rsidRPr="000E7396" w:rsidRDefault="00D3583D" w:rsidP="00D3583D">
            <w:pPr>
              <w:tabs>
                <w:tab w:val="decimal" w:pos="763"/>
              </w:tabs>
              <w:ind w:right="-162"/>
              <w:rPr>
                <w:rFonts w:asciiTheme="majorBidi" w:hAnsiTheme="majorBidi" w:cstheme="majorBidi"/>
                <w:cs/>
              </w:rPr>
            </w:pPr>
          </w:p>
        </w:tc>
        <w:tc>
          <w:tcPr>
            <w:tcW w:w="90" w:type="dxa"/>
          </w:tcPr>
          <w:p w:rsidR="00D3583D" w:rsidRPr="000E7396" w:rsidRDefault="00D3583D" w:rsidP="00D3583D">
            <w:pPr>
              <w:tabs>
                <w:tab w:val="decimal" w:pos="526"/>
              </w:tabs>
              <w:ind w:right="-162"/>
              <w:rPr>
                <w:rFonts w:asciiTheme="majorBidi" w:hAnsiTheme="majorBidi" w:cstheme="majorBidi"/>
                <w:cs/>
              </w:rPr>
            </w:pPr>
          </w:p>
        </w:tc>
        <w:tc>
          <w:tcPr>
            <w:tcW w:w="1080" w:type="dxa"/>
          </w:tcPr>
          <w:p w:rsidR="00D3583D" w:rsidRPr="000E7396" w:rsidRDefault="00D3583D" w:rsidP="00D3583D">
            <w:pPr>
              <w:tabs>
                <w:tab w:val="decimal" w:pos="763"/>
              </w:tabs>
              <w:ind w:right="-162"/>
              <w:rPr>
                <w:rFonts w:asciiTheme="majorBidi" w:hAnsiTheme="majorBidi" w:cstheme="majorBidi"/>
                <w:cs/>
              </w:rPr>
            </w:pPr>
          </w:p>
        </w:tc>
        <w:tc>
          <w:tcPr>
            <w:tcW w:w="90" w:type="dxa"/>
          </w:tcPr>
          <w:p w:rsidR="00D3583D" w:rsidRPr="000E7396" w:rsidRDefault="00D3583D" w:rsidP="00D3583D">
            <w:pPr>
              <w:jc w:val="right"/>
              <w:rPr>
                <w:rFonts w:asciiTheme="majorBidi" w:hAnsiTheme="majorBidi" w:cstheme="majorBidi"/>
                <w:lang w:val="en-GB" w:eastAsia="ja-JP" w:bidi="ar-SA"/>
              </w:rPr>
            </w:pPr>
          </w:p>
        </w:tc>
        <w:tc>
          <w:tcPr>
            <w:tcW w:w="1080" w:type="dxa"/>
            <w:tcBorders>
              <w:top w:val="nil"/>
              <w:left w:val="nil"/>
              <w:bottom w:val="nil"/>
              <w:right w:val="nil"/>
            </w:tcBorders>
          </w:tcPr>
          <w:p w:rsidR="00D3583D" w:rsidRPr="000E7396" w:rsidRDefault="00D3583D" w:rsidP="00D3583D">
            <w:pPr>
              <w:tabs>
                <w:tab w:val="decimal" w:pos="657"/>
              </w:tabs>
              <w:ind w:right="-162"/>
              <w:rPr>
                <w:rFonts w:asciiTheme="majorBidi" w:hAnsiTheme="majorBidi" w:cstheme="majorBidi"/>
                <w:cs/>
              </w:rPr>
            </w:pPr>
          </w:p>
        </w:tc>
      </w:tr>
      <w:tr w:rsidR="00D3583D" w:rsidRPr="000E7396" w:rsidTr="00917C1F">
        <w:trPr>
          <w:trHeight w:val="20"/>
        </w:trPr>
        <w:tc>
          <w:tcPr>
            <w:tcW w:w="3960" w:type="dxa"/>
          </w:tcPr>
          <w:p w:rsidR="00D3583D" w:rsidRPr="000E7396" w:rsidRDefault="00D3583D" w:rsidP="00D3583D">
            <w:pPr>
              <w:ind w:left="87" w:firstLine="84"/>
              <w:jc w:val="both"/>
              <w:rPr>
                <w:rFonts w:asciiTheme="majorBidi" w:hAnsiTheme="majorBidi" w:cstheme="majorBidi"/>
                <w:lang w:val="en-GB" w:eastAsia="ja-JP" w:bidi="ar-SA"/>
              </w:rPr>
            </w:pPr>
            <w:r w:rsidRPr="000E7396">
              <w:rPr>
                <w:rFonts w:asciiTheme="majorBidi" w:hAnsiTheme="majorBidi" w:cstheme="majorBidi"/>
                <w:cs/>
                <w:lang w:val="en-GB" w:eastAsia="ja-JP"/>
              </w:rPr>
              <w:t>ค่าเผื่อหนี้สงสัยจะสูญ</w:t>
            </w:r>
          </w:p>
        </w:tc>
        <w:tc>
          <w:tcPr>
            <w:tcW w:w="1080" w:type="dxa"/>
            <w:tcBorders>
              <w:top w:val="nil"/>
              <w:left w:val="nil"/>
              <w:bottom w:val="nil"/>
              <w:right w:val="nil"/>
            </w:tcBorders>
          </w:tcPr>
          <w:p w:rsidR="00D3583D" w:rsidRPr="000E7396" w:rsidRDefault="00D3583D" w:rsidP="00D3583D">
            <w:pPr>
              <w:ind w:right="41"/>
              <w:jc w:val="center"/>
              <w:rPr>
                <w:rFonts w:asciiTheme="majorBidi" w:hAnsiTheme="majorBidi" w:cstheme="majorBidi"/>
                <w:cs/>
              </w:rPr>
            </w:pPr>
            <w:r w:rsidRPr="000E7396">
              <w:rPr>
                <w:rFonts w:asciiTheme="majorBidi" w:hAnsiTheme="majorBidi" w:cstheme="majorBidi"/>
                <w:cs/>
              </w:rPr>
              <w:t>-</w:t>
            </w:r>
          </w:p>
        </w:tc>
        <w:tc>
          <w:tcPr>
            <w:tcW w:w="90" w:type="dxa"/>
            <w:vAlign w:val="bottom"/>
          </w:tcPr>
          <w:p w:rsidR="00D3583D" w:rsidRPr="000E7396" w:rsidRDefault="00D3583D" w:rsidP="00D3583D">
            <w:pPr>
              <w:jc w:val="right"/>
              <w:rPr>
                <w:rFonts w:asciiTheme="majorBidi" w:hAnsiTheme="majorBidi" w:cstheme="majorBidi"/>
                <w:lang w:val="en-GB" w:eastAsia="ja-JP" w:bidi="ar-SA"/>
              </w:rPr>
            </w:pPr>
          </w:p>
        </w:tc>
        <w:tc>
          <w:tcPr>
            <w:tcW w:w="990" w:type="dxa"/>
            <w:vAlign w:val="center"/>
          </w:tcPr>
          <w:p w:rsidR="00D3583D" w:rsidRPr="000E7396" w:rsidRDefault="000E7396" w:rsidP="00917C1F">
            <w:pPr>
              <w:tabs>
                <w:tab w:val="decimal" w:pos="900"/>
              </w:tabs>
              <w:ind w:right="-791"/>
              <w:rPr>
                <w:rFonts w:asciiTheme="majorBidi" w:hAnsiTheme="majorBidi" w:cstheme="majorBidi"/>
                <w:lang w:val="en-US"/>
              </w:rPr>
            </w:pPr>
            <w:r w:rsidRPr="000E7396">
              <w:rPr>
                <w:rFonts w:asciiTheme="majorBidi" w:hAnsiTheme="majorBidi" w:cstheme="majorBidi"/>
                <w:lang w:val="en-US"/>
              </w:rPr>
              <w:t>205</w:t>
            </w:r>
          </w:p>
        </w:tc>
        <w:tc>
          <w:tcPr>
            <w:tcW w:w="90" w:type="dxa"/>
          </w:tcPr>
          <w:p w:rsidR="00D3583D" w:rsidRPr="000E7396" w:rsidRDefault="00D3583D" w:rsidP="00D3583D">
            <w:pPr>
              <w:tabs>
                <w:tab w:val="decimal" w:pos="526"/>
              </w:tabs>
              <w:ind w:right="-162"/>
              <w:jc w:val="right"/>
              <w:rPr>
                <w:rFonts w:asciiTheme="majorBidi" w:hAnsiTheme="majorBidi" w:cstheme="majorBidi"/>
                <w:cs/>
              </w:rPr>
            </w:pPr>
          </w:p>
        </w:tc>
        <w:tc>
          <w:tcPr>
            <w:tcW w:w="1080" w:type="dxa"/>
            <w:vAlign w:val="center"/>
          </w:tcPr>
          <w:p w:rsidR="00D3583D" w:rsidRPr="000E7396" w:rsidRDefault="00D3583D" w:rsidP="00D3583D">
            <w:pPr>
              <w:ind w:right="41"/>
              <w:jc w:val="center"/>
              <w:rPr>
                <w:rFonts w:asciiTheme="majorBidi" w:hAnsiTheme="majorBidi" w:cstheme="majorBidi"/>
                <w:cs/>
              </w:rPr>
            </w:pPr>
            <w:r w:rsidRPr="000E7396">
              <w:rPr>
                <w:rFonts w:asciiTheme="majorBidi" w:hAnsiTheme="majorBidi" w:cstheme="majorBidi"/>
                <w:cs/>
              </w:rPr>
              <w:t>-</w:t>
            </w:r>
          </w:p>
        </w:tc>
        <w:tc>
          <w:tcPr>
            <w:tcW w:w="90" w:type="dxa"/>
          </w:tcPr>
          <w:p w:rsidR="00D3583D" w:rsidRPr="000E7396" w:rsidRDefault="00D3583D" w:rsidP="00D3583D">
            <w:pPr>
              <w:jc w:val="right"/>
              <w:rPr>
                <w:rFonts w:asciiTheme="majorBidi" w:hAnsiTheme="majorBidi" w:cstheme="majorBidi"/>
                <w:lang w:val="en-GB" w:eastAsia="ja-JP" w:bidi="ar-SA"/>
              </w:rPr>
            </w:pPr>
          </w:p>
        </w:tc>
        <w:tc>
          <w:tcPr>
            <w:tcW w:w="1080" w:type="dxa"/>
            <w:tcBorders>
              <w:top w:val="nil"/>
              <w:left w:val="nil"/>
              <w:bottom w:val="nil"/>
              <w:right w:val="nil"/>
            </w:tcBorders>
          </w:tcPr>
          <w:p w:rsidR="00D3583D" w:rsidRPr="000E7396" w:rsidRDefault="000E7396" w:rsidP="00917C1F">
            <w:pPr>
              <w:tabs>
                <w:tab w:val="decimal" w:pos="990"/>
              </w:tabs>
              <w:ind w:right="-791"/>
              <w:rPr>
                <w:rFonts w:asciiTheme="majorBidi" w:hAnsiTheme="majorBidi" w:cstheme="majorBidi"/>
                <w:cs/>
                <w:lang w:val="en-US"/>
              </w:rPr>
            </w:pPr>
            <w:r w:rsidRPr="000E7396">
              <w:rPr>
                <w:rFonts w:asciiTheme="majorBidi" w:hAnsiTheme="majorBidi" w:cstheme="majorBidi"/>
                <w:lang w:val="en-US"/>
              </w:rPr>
              <w:t>205</w:t>
            </w:r>
          </w:p>
        </w:tc>
      </w:tr>
      <w:tr w:rsidR="00D3583D" w:rsidRPr="000E7396" w:rsidTr="00917C1F">
        <w:trPr>
          <w:trHeight w:val="20"/>
        </w:trPr>
        <w:tc>
          <w:tcPr>
            <w:tcW w:w="3960" w:type="dxa"/>
          </w:tcPr>
          <w:p w:rsidR="00D3583D" w:rsidRPr="000E7396" w:rsidRDefault="00D3583D" w:rsidP="00D3583D">
            <w:pPr>
              <w:ind w:left="436" w:hanging="265"/>
              <w:jc w:val="both"/>
              <w:rPr>
                <w:rFonts w:asciiTheme="majorBidi" w:hAnsiTheme="majorBidi" w:cstheme="majorBidi"/>
                <w:cs/>
                <w:lang w:val="en-GB" w:eastAsia="ja-JP"/>
              </w:rPr>
            </w:pPr>
            <w:r w:rsidRPr="000E7396">
              <w:rPr>
                <w:rFonts w:asciiTheme="majorBidi" w:hAnsiTheme="majorBidi" w:cstheme="majorBidi"/>
                <w:cs/>
                <w:lang w:val="en-GB" w:eastAsia="ja-JP"/>
              </w:rPr>
              <w:t>ค่าเผื่อหนี้สงสัยจะสูญของลูกหนี้เงินให้กู้ยืมแก่บริษัทร่วม</w:t>
            </w:r>
          </w:p>
        </w:tc>
        <w:tc>
          <w:tcPr>
            <w:tcW w:w="1080" w:type="dxa"/>
            <w:tcBorders>
              <w:top w:val="nil"/>
              <w:left w:val="nil"/>
              <w:bottom w:val="nil"/>
              <w:right w:val="nil"/>
            </w:tcBorders>
          </w:tcPr>
          <w:p w:rsidR="00D3583D" w:rsidRPr="000E7396" w:rsidRDefault="00D3583D" w:rsidP="00D3583D">
            <w:pPr>
              <w:ind w:right="41"/>
              <w:jc w:val="center"/>
              <w:rPr>
                <w:rFonts w:asciiTheme="majorBidi" w:hAnsiTheme="majorBidi" w:cstheme="majorBidi"/>
                <w:lang w:val="en-US"/>
              </w:rPr>
            </w:pPr>
            <w:r w:rsidRPr="000E7396">
              <w:rPr>
                <w:rFonts w:asciiTheme="majorBidi" w:hAnsiTheme="majorBidi" w:cstheme="majorBidi"/>
                <w:lang w:val="en-US"/>
              </w:rPr>
              <w:t>-</w:t>
            </w:r>
          </w:p>
        </w:tc>
        <w:tc>
          <w:tcPr>
            <w:tcW w:w="90" w:type="dxa"/>
          </w:tcPr>
          <w:p w:rsidR="00D3583D" w:rsidRPr="000E7396" w:rsidRDefault="00D3583D" w:rsidP="00D3583D">
            <w:pPr>
              <w:jc w:val="right"/>
              <w:rPr>
                <w:rFonts w:asciiTheme="majorBidi" w:hAnsiTheme="majorBidi" w:cstheme="majorBidi"/>
                <w:lang w:val="en-GB" w:eastAsia="ja-JP" w:bidi="ar-SA"/>
              </w:rPr>
            </w:pPr>
          </w:p>
        </w:tc>
        <w:tc>
          <w:tcPr>
            <w:tcW w:w="990" w:type="dxa"/>
          </w:tcPr>
          <w:p w:rsidR="00D3583D" w:rsidRPr="000E7396" w:rsidRDefault="000E7396" w:rsidP="00917C1F">
            <w:pPr>
              <w:tabs>
                <w:tab w:val="decimal" w:pos="900"/>
              </w:tabs>
              <w:ind w:right="-791"/>
              <w:rPr>
                <w:rFonts w:asciiTheme="majorBidi" w:hAnsiTheme="majorBidi" w:cstheme="majorBidi"/>
                <w:lang w:val="en-US"/>
              </w:rPr>
            </w:pPr>
            <w:r w:rsidRPr="000E7396">
              <w:rPr>
                <w:rFonts w:asciiTheme="majorBidi" w:hAnsiTheme="majorBidi" w:cstheme="majorBidi"/>
                <w:lang w:val="en-US"/>
              </w:rPr>
              <w:t>1</w:t>
            </w:r>
            <w:r w:rsidR="00D3583D" w:rsidRPr="000E7396">
              <w:rPr>
                <w:rFonts w:asciiTheme="majorBidi" w:hAnsiTheme="majorBidi" w:cstheme="majorBidi"/>
                <w:lang w:val="en-US"/>
              </w:rPr>
              <w:t>,</w:t>
            </w:r>
            <w:r w:rsidRPr="000E7396">
              <w:rPr>
                <w:rFonts w:asciiTheme="majorBidi" w:hAnsiTheme="majorBidi" w:cstheme="majorBidi"/>
                <w:lang w:val="en-US"/>
              </w:rPr>
              <w:t>000</w:t>
            </w:r>
          </w:p>
        </w:tc>
        <w:tc>
          <w:tcPr>
            <w:tcW w:w="90" w:type="dxa"/>
          </w:tcPr>
          <w:p w:rsidR="00D3583D" w:rsidRPr="000E7396" w:rsidRDefault="00D3583D" w:rsidP="00D3583D">
            <w:pPr>
              <w:tabs>
                <w:tab w:val="decimal" w:pos="526"/>
              </w:tabs>
              <w:ind w:right="-162"/>
              <w:jc w:val="right"/>
              <w:rPr>
                <w:rFonts w:asciiTheme="majorBidi" w:hAnsiTheme="majorBidi" w:cstheme="majorBidi"/>
                <w:cs/>
              </w:rPr>
            </w:pPr>
          </w:p>
        </w:tc>
        <w:tc>
          <w:tcPr>
            <w:tcW w:w="1080" w:type="dxa"/>
          </w:tcPr>
          <w:p w:rsidR="00D3583D" w:rsidRPr="000E7396" w:rsidRDefault="00D3583D" w:rsidP="00D3583D">
            <w:pPr>
              <w:ind w:right="41"/>
              <w:jc w:val="center"/>
              <w:rPr>
                <w:rFonts w:asciiTheme="majorBidi" w:hAnsiTheme="majorBidi" w:cstheme="majorBidi"/>
                <w:cs/>
              </w:rPr>
            </w:pPr>
            <w:r w:rsidRPr="000E7396">
              <w:rPr>
                <w:rFonts w:asciiTheme="majorBidi" w:hAnsiTheme="majorBidi" w:cstheme="majorBidi"/>
                <w:cs/>
              </w:rPr>
              <w:t>-</w:t>
            </w:r>
          </w:p>
        </w:tc>
        <w:tc>
          <w:tcPr>
            <w:tcW w:w="90" w:type="dxa"/>
          </w:tcPr>
          <w:p w:rsidR="00D3583D" w:rsidRPr="000E7396" w:rsidRDefault="00D3583D" w:rsidP="00D3583D">
            <w:pPr>
              <w:jc w:val="right"/>
              <w:rPr>
                <w:rFonts w:asciiTheme="majorBidi" w:hAnsiTheme="majorBidi" w:cstheme="majorBidi"/>
                <w:lang w:val="en-GB" w:eastAsia="ja-JP" w:bidi="ar-SA"/>
              </w:rPr>
            </w:pPr>
          </w:p>
        </w:tc>
        <w:tc>
          <w:tcPr>
            <w:tcW w:w="1080" w:type="dxa"/>
            <w:tcBorders>
              <w:top w:val="nil"/>
              <w:left w:val="nil"/>
              <w:bottom w:val="nil"/>
              <w:right w:val="nil"/>
            </w:tcBorders>
          </w:tcPr>
          <w:p w:rsidR="00D3583D" w:rsidRPr="000E7396" w:rsidRDefault="000E7396" w:rsidP="00917C1F">
            <w:pPr>
              <w:tabs>
                <w:tab w:val="decimal" w:pos="990"/>
              </w:tabs>
              <w:ind w:right="-791"/>
              <w:rPr>
                <w:rFonts w:asciiTheme="majorBidi" w:hAnsiTheme="majorBidi" w:cstheme="majorBidi"/>
                <w:cs/>
                <w:lang w:val="en-US"/>
              </w:rPr>
            </w:pPr>
            <w:r w:rsidRPr="000E7396">
              <w:rPr>
                <w:rFonts w:asciiTheme="majorBidi" w:hAnsiTheme="majorBidi" w:cstheme="majorBidi"/>
                <w:lang w:val="en-US"/>
              </w:rPr>
              <w:t>1</w:t>
            </w:r>
            <w:r w:rsidR="00D3583D" w:rsidRPr="000E7396">
              <w:rPr>
                <w:rFonts w:asciiTheme="majorBidi" w:hAnsiTheme="majorBidi" w:cstheme="majorBidi"/>
                <w:cs/>
                <w:lang w:val="en-US"/>
              </w:rPr>
              <w:t>,</w:t>
            </w:r>
            <w:r w:rsidRPr="000E7396">
              <w:rPr>
                <w:rFonts w:asciiTheme="majorBidi" w:hAnsiTheme="majorBidi" w:cstheme="majorBidi"/>
                <w:lang w:val="en-US"/>
              </w:rPr>
              <w:t>000</w:t>
            </w:r>
          </w:p>
        </w:tc>
      </w:tr>
      <w:tr w:rsidR="00D3583D" w:rsidRPr="000E7396" w:rsidTr="00917C1F">
        <w:trPr>
          <w:trHeight w:val="20"/>
        </w:trPr>
        <w:tc>
          <w:tcPr>
            <w:tcW w:w="3960" w:type="dxa"/>
          </w:tcPr>
          <w:p w:rsidR="00D3583D" w:rsidRPr="000E7396" w:rsidRDefault="00D3583D" w:rsidP="00D3583D">
            <w:pPr>
              <w:ind w:left="516" w:hanging="345"/>
              <w:jc w:val="both"/>
              <w:rPr>
                <w:rFonts w:asciiTheme="majorBidi" w:hAnsiTheme="majorBidi" w:cstheme="majorBidi"/>
                <w:lang w:val="en-GB" w:eastAsia="ja-JP" w:bidi="ar-SA"/>
              </w:rPr>
            </w:pPr>
            <w:r w:rsidRPr="000E7396">
              <w:rPr>
                <w:rFonts w:asciiTheme="majorBidi" w:hAnsiTheme="majorBidi" w:cstheme="majorBidi"/>
                <w:cs/>
                <w:lang w:val="en-GB" w:eastAsia="ja-JP"/>
              </w:rPr>
              <w:t>การรับรู้รายได้และค่าใช้จ่ายของธุรกิจอสังหาริมทรัพย์</w:t>
            </w:r>
          </w:p>
        </w:tc>
        <w:tc>
          <w:tcPr>
            <w:tcW w:w="1080" w:type="dxa"/>
            <w:tcBorders>
              <w:top w:val="nil"/>
              <w:left w:val="nil"/>
              <w:bottom w:val="nil"/>
              <w:right w:val="nil"/>
            </w:tcBorders>
          </w:tcPr>
          <w:p w:rsidR="00D3583D" w:rsidRPr="000E7396" w:rsidRDefault="000E7396" w:rsidP="00D3583D">
            <w:pPr>
              <w:ind w:right="58"/>
              <w:jc w:val="right"/>
              <w:rPr>
                <w:rFonts w:asciiTheme="majorBidi" w:hAnsiTheme="majorBidi" w:cstheme="majorBidi"/>
                <w:lang w:val="en-US"/>
              </w:rPr>
            </w:pPr>
            <w:r w:rsidRPr="000E7396">
              <w:rPr>
                <w:rFonts w:asciiTheme="majorBidi" w:hAnsiTheme="majorBidi" w:cstheme="majorBidi"/>
                <w:lang w:val="en-US"/>
              </w:rPr>
              <w:t>23</w:t>
            </w:r>
            <w:r w:rsidR="00D3583D" w:rsidRPr="000E7396">
              <w:rPr>
                <w:rFonts w:asciiTheme="majorBidi" w:hAnsiTheme="majorBidi" w:cstheme="majorBidi"/>
                <w:lang w:val="en-US"/>
              </w:rPr>
              <w:t>,</w:t>
            </w:r>
            <w:r w:rsidRPr="000E7396">
              <w:rPr>
                <w:rFonts w:asciiTheme="majorBidi" w:hAnsiTheme="majorBidi" w:cstheme="majorBidi"/>
                <w:lang w:val="en-US"/>
              </w:rPr>
              <w:t>607</w:t>
            </w:r>
          </w:p>
        </w:tc>
        <w:tc>
          <w:tcPr>
            <w:tcW w:w="90" w:type="dxa"/>
            <w:vAlign w:val="bottom"/>
          </w:tcPr>
          <w:p w:rsidR="00D3583D" w:rsidRPr="000E7396" w:rsidRDefault="00D3583D" w:rsidP="00D3583D">
            <w:pPr>
              <w:jc w:val="right"/>
              <w:rPr>
                <w:rFonts w:asciiTheme="majorBidi" w:hAnsiTheme="majorBidi" w:cstheme="majorBidi"/>
                <w:lang w:val="en-GB" w:eastAsia="ja-JP" w:bidi="ar-SA"/>
              </w:rPr>
            </w:pPr>
          </w:p>
        </w:tc>
        <w:tc>
          <w:tcPr>
            <w:tcW w:w="990" w:type="dxa"/>
            <w:vAlign w:val="center"/>
          </w:tcPr>
          <w:p w:rsidR="00D3583D" w:rsidRPr="000E7396" w:rsidRDefault="00D3583D" w:rsidP="00917C1F">
            <w:pPr>
              <w:tabs>
                <w:tab w:val="decimal" w:pos="900"/>
              </w:tabs>
              <w:ind w:right="-791"/>
              <w:rPr>
                <w:rFonts w:asciiTheme="majorBidi" w:hAnsiTheme="majorBidi" w:cstheme="majorBidi"/>
                <w:lang w:val="en-US"/>
              </w:rPr>
            </w:pPr>
            <w:r w:rsidRPr="000E7396">
              <w:rPr>
                <w:rFonts w:asciiTheme="majorBidi" w:hAnsiTheme="majorBidi" w:cstheme="majorBidi"/>
                <w:cs/>
                <w:lang w:val="en-US"/>
              </w:rPr>
              <w:t>(</w:t>
            </w:r>
            <w:r w:rsidR="000E7396" w:rsidRPr="000E7396">
              <w:rPr>
                <w:rFonts w:asciiTheme="majorBidi" w:hAnsiTheme="majorBidi" w:cstheme="majorBidi"/>
                <w:lang w:val="en-US"/>
              </w:rPr>
              <w:t>7</w:t>
            </w:r>
            <w:r w:rsidRPr="000E7396">
              <w:rPr>
                <w:rFonts w:asciiTheme="majorBidi" w:hAnsiTheme="majorBidi" w:cstheme="majorBidi"/>
                <w:cs/>
                <w:lang w:val="en-US"/>
              </w:rPr>
              <w:t>,</w:t>
            </w:r>
            <w:r w:rsidR="000E7396" w:rsidRPr="000E7396">
              <w:rPr>
                <w:rFonts w:asciiTheme="majorBidi" w:hAnsiTheme="majorBidi" w:cstheme="majorBidi"/>
                <w:lang w:val="en-US"/>
              </w:rPr>
              <w:t>935</w:t>
            </w:r>
            <w:r w:rsidRPr="000E7396">
              <w:rPr>
                <w:rFonts w:asciiTheme="majorBidi" w:hAnsiTheme="majorBidi" w:cstheme="majorBidi"/>
                <w:cs/>
                <w:lang w:val="en-US"/>
              </w:rPr>
              <w:t>)</w:t>
            </w:r>
          </w:p>
        </w:tc>
        <w:tc>
          <w:tcPr>
            <w:tcW w:w="90" w:type="dxa"/>
          </w:tcPr>
          <w:p w:rsidR="00D3583D" w:rsidRPr="000E7396" w:rsidRDefault="00D3583D" w:rsidP="00D3583D">
            <w:pPr>
              <w:tabs>
                <w:tab w:val="decimal" w:pos="1047"/>
              </w:tabs>
              <w:ind w:right="-162"/>
              <w:jc w:val="right"/>
              <w:rPr>
                <w:rFonts w:asciiTheme="majorBidi" w:hAnsiTheme="majorBidi" w:cstheme="majorBidi"/>
                <w:cs/>
              </w:rPr>
            </w:pPr>
          </w:p>
        </w:tc>
        <w:tc>
          <w:tcPr>
            <w:tcW w:w="1080" w:type="dxa"/>
            <w:vAlign w:val="center"/>
          </w:tcPr>
          <w:p w:rsidR="00D3583D" w:rsidRPr="000E7396" w:rsidRDefault="00D3583D" w:rsidP="00D3583D">
            <w:pPr>
              <w:ind w:right="41"/>
              <w:jc w:val="center"/>
              <w:rPr>
                <w:rFonts w:asciiTheme="majorBidi" w:hAnsiTheme="majorBidi" w:cstheme="majorBidi"/>
                <w:cs/>
              </w:rPr>
            </w:pPr>
            <w:r w:rsidRPr="000E7396">
              <w:rPr>
                <w:rFonts w:asciiTheme="majorBidi" w:hAnsiTheme="majorBidi" w:cstheme="majorBidi"/>
                <w:cs/>
              </w:rPr>
              <w:t>-</w:t>
            </w:r>
          </w:p>
        </w:tc>
        <w:tc>
          <w:tcPr>
            <w:tcW w:w="90" w:type="dxa"/>
          </w:tcPr>
          <w:p w:rsidR="00D3583D" w:rsidRPr="000E7396" w:rsidRDefault="00D3583D" w:rsidP="00D3583D">
            <w:pPr>
              <w:jc w:val="right"/>
              <w:rPr>
                <w:rFonts w:asciiTheme="majorBidi" w:hAnsiTheme="majorBidi" w:cstheme="majorBidi"/>
                <w:lang w:val="en-GB" w:eastAsia="ja-JP" w:bidi="ar-SA"/>
              </w:rPr>
            </w:pPr>
          </w:p>
        </w:tc>
        <w:tc>
          <w:tcPr>
            <w:tcW w:w="1080" w:type="dxa"/>
            <w:tcBorders>
              <w:top w:val="nil"/>
              <w:left w:val="nil"/>
              <w:bottom w:val="nil"/>
              <w:right w:val="nil"/>
            </w:tcBorders>
          </w:tcPr>
          <w:p w:rsidR="00D3583D" w:rsidRPr="000E7396" w:rsidRDefault="000E7396" w:rsidP="00917C1F">
            <w:pPr>
              <w:tabs>
                <w:tab w:val="decimal" w:pos="990"/>
              </w:tabs>
              <w:ind w:right="-791"/>
              <w:rPr>
                <w:rFonts w:asciiTheme="majorBidi" w:hAnsiTheme="majorBidi" w:cstheme="majorBidi"/>
                <w:lang w:val="en-US"/>
              </w:rPr>
            </w:pPr>
            <w:r w:rsidRPr="000E7396">
              <w:rPr>
                <w:rFonts w:asciiTheme="majorBidi" w:hAnsiTheme="majorBidi" w:cstheme="majorBidi"/>
                <w:lang w:val="en-US"/>
              </w:rPr>
              <w:t>15</w:t>
            </w:r>
            <w:r w:rsidR="00D3583D" w:rsidRPr="000E7396">
              <w:rPr>
                <w:rFonts w:asciiTheme="majorBidi" w:hAnsiTheme="majorBidi" w:cstheme="majorBidi"/>
                <w:lang w:val="en-US"/>
              </w:rPr>
              <w:t>,</w:t>
            </w:r>
            <w:r w:rsidRPr="000E7396">
              <w:rPr>
                <w:rFonts w:asciiTheme="majorBidi" w:hAnsiTheme="majorBidi" w:cstheme="majorBidi"/>
                <w:lang w:val="en-US"/>
              </w:rPr>
              <w:t>672</w:t>
            </w:r>
          </w:p>
        </w:tc>
      </w:tr>
      <w:tr w:rsidR="00D3583D" w:rsidRPr="000E7396" w:rsidTr="00917C1F">
        <w:trPr>
          <w:trHeight w:val="20"/>
        </w:trPr>
        <w:tc>
          <w:tcPr>
            <w:tcW w:w="3960" w:type="dxa"/>
          </w:tcPr>
          <w:p w:rsidR="00D3583D" w:rsidRPr="000E7396" w:rsidRDefault="00D3583D" w:rsidP="00D3583D">
            <w:pPr>
              <w:ind w:left="87" w:firstLine="84"/>
              <w:jc w:val="both"/>
              <w:rPr>
                <w:rFonts w:asciiTheme="majorBidi" w:hAnsiTheme="majorBidi" w:cstheme="majorBidi"/>
                <w:lang w:val="en-US" w:eastAsia="ja-JP"/>
              </w:rPr>
            </w:pPr>
            <w:r w:rsidRPr="000E7396">
              <w:rPr>
                <w:rFonts w:asciiTheme="majorBidi" w:hAnsiTheme="majorBidi" w:cstheme="majorBidi"/>
                <w:cs/>
                <w:lang w:val="en-GB" w:eastAsia="ja-JP"/>
              </w:rPr>
              <w:t>ผลขาดทุนทางภาษีที่</w:t>
            </w:r>
            <w:r w:rsidR="001761A0" w:rsidRPr="000E7396">
              <w:rPr>
                <w:rFonts w:asciiTheme="majorBidi" w:hAnsiTheme="majorBidi" w:cstheme="majorBidi"/>
                <w:cs/>
                <w:lang w:val="en-GB" w:eastAsia="ja-JP"/>
              </w:rPr>
              <w:t>ยัง</w:t>
            </w:r>
            <w:r w:rsidRPr="000E7396">
              <w:rPr>
                <w:rFonts w:asciiTheme="majorBidi" w:hAnsiTheme="majorBidi" w:cstheme="majorBidi"/>
                <w:cs/>
                <w:lang w:val="en-GB" w:eastAsia="ja-JP"/>
              </w:rPr>
              <w:t>ไม่ได้ใช้</w:t>
            </w:r>
          </w:p>
        </w:tc>
        <w:tc>
          <w:tcPr>
            <w:tcW w:w="1080" w:type="dxa"/>
            <w:tcBorders>
              <w:top w:val="nil"/>
              <w:left w:val="nil"/>
              <w:bottom w:val="nil"/>
              <w:right w:val="nil"/>
            </w:tcBorders>
          </w:tcPr>
          <w:p w:rsidR="00D3583D" w:rsidRPr="000E7396" w:rsidRDefault="000E7396" w:rsidP="00D3583D">
            <w:pPr>
              <w:ind w:right="58"/>
              <w:jc w:val="right"/>
              <w:rPr>
                <w:rFonts w:asciiTheme="majorBidi" w:hAnsiTheme="majorBidi" w:cstheme="majorBidi"/>
                <w:lang w:val="en-US"/>
              </w:rPr>
            </w:pPr>
            <w:r w:rsidRPr="000E7396">
              <w:rPr>
                <w:rFonts w:asciiTheme="majorBidi" w:hAnsiTheme="majorBidi" w:cstheme="majorBidi"/>
                <w:lang w:val="en-US"/>
              </w:rPr>
              <w:t>13</w:t>
            </w:r>
            <w:r w:rsidR="00D3583D" w:rsidRPr="000E7396">
              <w:rPr>
                <w:rFonts w:asciiTheme="majorBidi" w:hAnsiTheme="majorBidi" w:cstheme="majorBidi"/>
                <w:cs/>
              </w:rPr>
              <w:t>,</w:t>
            </w:r>
            <w:r w:rsidRPr="000E7396">
              <w:rPr>
                <w:rFonts w:asciiTheme="majorBidi" w:hAnsiTheme="majorBidi" w:cstheme="majorBidi"/>
                <w:lang w:val="en-US"/>
              </w:rPr>
              <w:t>778</w:t>
            </w:r>
          </w:p>
        </w:tc>
        <w:tc>
          <w:tcPr>
            <w:tcW w:w="90" w:type="dxa"/>
            <w:vAlign w:val="bottom"/>
          </w:tcPr>
          <w:p w:rsidR="00D3583D" w:rsidRPr="000E7396" w:rsidRDefault="00D3583D" w:rsidP="00D3583D">
            <w:pPr>
              <w:jc w:val="right"/>
              <w:rPr>
                <w:rFonts w:asciiTheme="majorBidi" w:hAnsiTheme="majorBidi" w:cstheme="majorBidi"/>
                <w:lang w:val="en-GB" w:eastAsia="ja-JP" w:bidi="ar-SA"/>
              </w:rPr>
            </w:pPr>
          </w:p>
        </w:tc>
        <w:tc>
          <w:tcPr>
            <w:tcW w:w="990" w:type="dxa"/>
            <w:vAlign w:val="center"/>
          </w:tcPr>
          <w:p w:rsidR="00D3583D" w:rsidRPr="000E7396" w:rsidRDefault="00D3583D" w:rsidP="00917C1F">
            <w:pPr>
              <w:tabs>
                <w:tab w:val="decimal" w:pos="900"/>
              </w:tabs>
              <w:ind w:right="-791"/>
              <w:rPr>
                <w:rFonts w:asciiTheme="majorBidi" w:hAnsiTheme="majorBidi" w:cstheme="majorBidi"/>
                <w:lang w:val="en-US"/>
              </w:rPr>
            </w:pPr>
            <w:r w:rsidRPr="000E7396">
              <w:rPr>
                <w:rFonts w:asciiTheme="majorBidi" w:hAnsiTheme="majorBidi" w:cstheme="majorBidi"/>
                <w:cs/>
                <w:lang w:val="en-US"/>
              </w:rPr>
              <w:t>(</w:t>
            </w:r>
            <w:r w:rsidR="000E7396" w:rsidRPr="000E7396">
              <w:rPr>
                <w:rFonts w:asciiTheme="majorBidi" w:hAnsiTheme="majorBidi" w:cstheme="majorBidi"/>
                <w:lang w:val="en-US"/>
              </w:rPr>
              <w:t>1</w:t>
            </w:r>
            <w:r w:rsidRPr="000E7396">
              <w:rPr>
                <w:rFonts w:asciiTheme="majorBidi" w:hAnsiTheme="majorBidi" w:cstheme="majorBidi"/>
                <w:lang w:val="en-US"/>
              </w:rPr>
              <w:t>,</w:t>
            </w:r>
            <w:r w:rsidR="000E7396" w:rsidRPr="000E7396">
              <w:rPr>
                <w:rFonts w:asciiTheme="majorBidi" w:hAnsiTheme="majorBidi" w:cstheme="majorBidi"/>
                <w:lang w:val="en-US"/>
              </w:rPr>
              <w:t>272</w:t>
            </w:r>
            <w:r w:rsidRPr="000E7396">
              <w:rPr>
                <w:rFonts w:asciiTheme="majorBidi" w:hAnsiTheme="majorBidi" w:cstheme="majorBidi"/>
                <w:lang w:val="en-US"/>
              </w:rPr>
              <w:t>)</w:t>
            </w:r>
          </w:p>
        </w:tc>
        <w:tc>
          <w:tcPr>
            <w:tcW w:w="90" w:type="dxa"/>
          </w:tcPr>
          <w:p w:rsidR="00D3583D" w:rsidRPr="000E7396" w:rsidRDefault="00D3583D" w:rsidP="00D3583D">
            <w:pPr>
              <w:tabs>
                <w:tab w:val="decimal" w:pos="1047"/>
              </w:tabs>
              <w:ind w:right="-162"/>
              <w:jc w:val="right"/>
              <w:rPr>
                <w:rFonts w:asciiTheme="majorBidi" w:hAnsiTheme="majorBidi" w:cstheme="majorBidi"/>
                <w:cs/>
              </w:rPr>
            </w:pPr>
          </w:p>
        </w:tc>
        <w:tc>
          <w:tcPr>
            <w:tcW w:w="1080" w:type="dxa"/>
            <w:vAlign w:val="center"/>
          </w:tcPr>
          <w:p w:rsidR="00D3583D" w:rsidRPr="000E7396" w:rsidRDefault="00D3583D" w:rsidP="00D3583D">
            <w:pPr>
              <w:ind w:right="41"/>
              <w:jc w:val="center"/>
              <w:rPr>
                <w:rFonts w:asciiTheme="majorBidi" w:hAnsiTheme="majorBidi" w:cstheme="majorBidi"/>
                <w:cs/>
              </w:rPr>
            </w:pPr>
            <w:r w:rsidRPr="000E7396">
              <w:rPr>
                <w:rFonts w:asciiTheme="majorBidi" w:hAnsiTheme="majorBidi" w:cstheme="majorBidi"/>
                <w:cs/>
              </w:rPr>
              <w:t>-</w:t>
            </w:r>
          </w:p>
        </w:tc>
        <w:tc>
          <w:tcPr>
            <w:tcW w:w="90" w:type="dxa"/>
          </w:tcPr>
          <w:p w:rsidR="00D3583D" w:rsidRPr="000E7396" w:rsidRDefault="00D3583D" w:rsidP="00D3583D">
            <w:pPr>
              <w:jc w:val="right"/>
              <w:rPr>
                <w:rFonts w:asciiTheme="majorBidi" w:hAnsiTheme="majorBidi" w:cstheme="majorBidi"/>
                <w:lang w:val="en-GB" w:eastAsia="ja-JP" w:bidi="ar-SA"/>
              </w:rPr>
            </w:pPr>
          </w:p>
        </w:tc>
        <w:tc>
          <w:tcPr>
            <w:tcW w:w="1080" w:type="dxa"/>
            <w:tcBorders>
              <w:top w:val="nil"/>
              <w:left w:val="nil"/>
              <w:bottom w:val="nil"/>
              <w:right w:val="nil"/>
            </w:tcBorders>
          </w:tcPr>
          <w:p w:rsidR="00D3583D" w:rsidRPr="000E7396" w:rsidRDefault="000E7396" w:rsidP="00917C1F">
            <w:pPr>
              <w:tabs>
                <w:tab w:val="decimal" w:pos="990"/>
              </w:tabs>
              <w:ind w:right="-791"/>
              <w:rPr>
                <w:rFonts w:asciiTheme="majorBidi" w:hAnsiTheme="majorBidi" w:cstheme="majorBidi"/>
                <w:cs/>
                <w:lang w:val="en-US"/>
              </w:rPr>
            </w:pPr>
            <w:r w:rsidRPr="000E7396">
              <w:rPr>
                <w:rFonts w:asciiTheme="majorBidi" w:hAnsiTheme="majorBidi" w:cstheme="majorBidi"/>
                <w:lang w:val="en-US"/>
              </w:rPr>
              <w:t>12</w:t>
            </w:r>
            <w:r w:rsidR="00D3583D" w:rsidRPr="000E7396">
              <w:rPr>
                <w:rFonts w:asciiTheme="majorBidi" w:hAnsiTheme="majorBidi" w:cstheme="majorBidi"/>
                <w:cs/>
                <w:lang w:val="en-US"/>
              </w:rPr>
              <w:t>,</w:t>
            </w:r>
            <w:r w:rsidRPr="000E7396">
              <w:rPr>
                <w:rFonts w:asciiTheme="majorBidi" w:hAnsiTheme="majorBidi" w:cstheme="majorBidi"/>
                <w:lang w:val="en-US"/>
              </w:rPr>
              <w:t>506</w:t>
            </w:r>
          </w:p>
        </w:tc>
      </w:tr>
      <w:tr w:rsidR="00D3583D" w:rsidRPr="000E7396" w:rsidTr="00917C1F">
        <w:trPr>
          <w:trHeight w:val="20"/>
        </w:trPr>
        <w:tc>
          <w:tcPr>
            <w:tcW w:w="3960" w:type="dxa"/>
          </w:tcPr>
          <w:p w:rsidR="00D3583D" w:rsidRPr="000E7396" w:rsidRDefault="00D3583D" w:rsidP="00D3583D">
            <w:pPr>
              <w:ind w:left="436" w:hanging="270"/>
              <w:jc w:val="both"/>
              <w:rPr>
                <w:rFonts w:asciiTheme="majorBidi" w:hAnsiTheme="majorBidi" w:cstheme="majorBidi"/>
                <w:cs/>
                <w:lang w:val="en-GB" w:eastAsia="ja-JP"/>
              </w:rPr>
            </w:pPr>
            <w:r w:rsidRPr="000E7396">
              <w:rPr>
                <w:rFonts w:asciiTheme="majorBidi" w:hAnsiTheme="majorBidi" w:cstheme="majorBidi"/>
                <w:cs/>
                <w:lang w:val="en-GB" w:eastAsia="ja-JP"/>
              </w:rPr>
              <w:t>ประมาณการหนี้สินไม่หมุนเวียนสำหรับ</w:t>
            </w:r>
          </w:p>
        </w:tc>
        <w:tc>
          <w:tcPr>
            <w:tcW w:w="1080" w:type="dxa"/>
            <w:tcBorders>
              <w:top w:val="nil"/>
              <w:left w:val="nil"/>
              <w:bottom w:val="nil"/>
              <w:right w:val="nil"/>
            </w:tcBorders>
          </w:tcPr>
          <w:p w:rsidR="00D3583D" w:rsidRPr="000E7396" w:rsidRDefault="00D3583D" w:rsidP="00D3583D">
            <w:pPr>
              <w:ind w:right="58"/>
              <w:jc w:val="right"/>
              <w:rPr>
                <w:rFonts w:asciiTheme="majorBidi" w:hAnsiTheme="majorBidi" w:cstheme="majorBidi"/>
                <w:lang w:val="en-US"/>
              </w:rPr>
            </w:pPr>
          </w:p>
        </w:tc>
        <w:tc>
          <w:tcPr>
            <w:tcW w:w="90" w:type="dxa"/>
          </w:tcPr>
          <w:p w:rsidR="00D3583D" w:rsidRPr="000E7396" w:rsidRDefault="00D3583D" w:rsidP="00D3583D">
            <w:pPr>
              <w:jc w:val="right"/>
              <w:rPr>
                <w:rFonts w:asciiTheme="majorBidi" w:hAnsiTheme="majorBidi" w:cstheme="majorBidi"/>
                <w:lang w:val="en-GB" w:eastAsia="ja-JP" w:bidi="ar-SA"/>
              </w:rPr>
            </w:pPr>
          </w:p>
        </w:tc>
        <w:tc>
          <w:tcPr>
            <w:tcW w:w="990" w:type="dxa"/>
          </w:tcPr>
          <w:p w:rsidR="00D3583D" w:rsidRPr="000E7396" w:rsidRDefault="00D3583D" w:rsidP="00917C1F">
            <w:pPr>
              <w:tabs>
                <w:tab w:val="decimal" w:pos="900"/>
              </w:tabs>
              <w:ind w:right="-791"/>
              <w:rPr>
                <w:rFonts w:asciiTheme="majorBidi" w:hAnsiTheme="majorBidi" w:cstheme="majorBidi"/>
                <w:cs/>
                <w:lang w:val="en-US"/>
              </w:rPr>
            </w:pPr>
          </w:p>
        </w:tc>
        <w:tc>
          <w:tcPr>
            <w:tcW w:w="90" w:type="dxa"/>
          </w:tcPr>
          <w:p w:rsidR="00D3583D" w:rsidRPr="000E7396" w:rsidRDefault="00D3583D" w:rsidP="00D3583D">
            <w:pPr>
              <w:tabs>
                <w:tab w:val="decimal" w:pos="1047"/>
              </w:tabs>
              <w:ind w:right="-162"/>
              <w:jc w:val="right"/>
              <w:rPr>
                <w:rFonts w:asciiTheme="majorBidi" w:hAnsiTheme="majorBidi" w:cstheme="majorBidi"/>
                <w:cs/>
              </w:rPr>
            </w:pPr>
          </w:p>
        </w:tc>
        <w:tc>
          <w:tcPr>
            <w:tcW w:w="1080" w:type="dxa"/>
          </w:tcPr>
          <w:p w:rsidR="00D3583D" w:rsidRPr="000E7396" w:rsidRDefault="00D3583D" w:rsidP="00D3583D">
            <w:pPr>
              <w:ind w:right="41"/>
              <w:jc w:val="center"/>
              <w:rPr>
                <w:rFonts w:asciiTheme="majorBidi" w:hAnsiTheme="majorBidi" w:cstheme="majorBidi"/>
                <w:cs/>
              </w:rPr>
            </w:pPr>
          </w:p>
        </w:tc>
        <w:tc>
          <w:tcPr>
            <w:tcW w:w="90" w:type="dxa"/>
          </w:tcPr>
          <w:p w:rsidR="00D3583D" w:rsidRPr="000E7396" w:rsidRDefault="00D3583D" w:rsidP="00D3583D">
            <w:pPr>
              <w:jc w:val="right"/>
              <w:rPr>
                <w:rFonts w:asciiTheme="majorBidi" w:hAnsiTheme="majorBidi" w:cstheme="majorBidi"/>
                <w:lang w:val="en-GB" w:eastAsia="ja-JP" w:bidi="ar-SA"/>
              </w:rPr>
            </w:pPr>
          </w:p>
        </w:tc>
        <w:tc>
          <w:tcPr>
            <w:tcW w:w="1080" w:type="dxa"/>
            <w:tcBorders>
              <w:top w:val="nil"/>
              <w:left w:val="nil"/>
              <w:bottom w:val="nil"/>
              <w:right w:val="nil"/>
            </w:tcBorders>
          </w:tcPr>
          <w:p w:rsidR="00D3583D" w:rsidRPr="000E7396" w:rsidRDefault="00D3583D" w:rsidP="00917C1F">
            <w:pPr>
              <w:tabs>
                <w:tab w:val="decimal" w:pos="990"/>
              </w:tabs>
              <w:ind w:right="-791"/>
              <w:rPr>
                <w:rFonts w:asciiTheme="majorBidi" w:hAnsiTheme="majorBidi" w:cstheme="majorBidi"/>
                <w:lang w:val="en-US"/>
              </w:rPr>
            </w:pPr>
          </w:p>
        </w:tc>
      </w:tr>
      <w:tr w:rsidR="00D3583D" w:rsidRPr="000E7396" w:rsidTr="00917C1F">
        <w:trPr>
          <w:trHeight w:val="20"/>
        </w:trPr>
        <w:tc>
          <w:tcPr>
            <w:tcW w:w="3960" w:type="dxa"/>
          </w:tcPr>
          <w:p w:rsidR="00D3583D" w:rsidRPr="000E7396" w:rsidRDefault="00D3583D" w:rsidP="009A44BF">
            <w:pPr>
              <w:ind w:left="436" w:hanging="147"/>
              <w:jc w:val="both"/>
              <w:rPr>
                <w:rFonts w:asciiTheme="majorBidi" w:hAnsiTheme="majorBidi" w:cstheme="majorBidi"/>
                <w:cs/>
                <w:lang w:val="en-GB" w:eastAsia="ja-JP"/>
              </w:rPr>
            </w:pPr>
            <w:r w:rsidRPr="000E7396">
              <w:rPr>
                <w:rFonts w:asciiTheme="majorBidi" w:hAnsiTheme="majorBidi" w:cstheme="majorBidi"/>
                <w:cs/>
                <w:lang w:val="en-GB" w:eastAsia="ja-JP"/>
              </w:rPr>
              <w:t>ผลประโยชน์พนักงาน</w:t>
            </w:r>
          </w:p>
        </w:tc>
        <w:tc>
          <w:tcPr>
            <w:tcW w:w="1080" w:type="dxa"/>
            <w:tcBorders>
              <w:top w:val="nil"/>
              <w:left w:val="nil"/>
              <w:bottom w:val="nil"/>
              <w:right w:val="nil"/>
            </w:tcBorders>
          </w:tcPr>
          <w:p w:rsidR="00D3583D" w:rsidRPr="000E7396" w:rsidRDefault="000E7396" w:rsidP="00D3583D">
            <w:pPr>
              <w:ind w:right="58"/>
              <w:jc w:val="right"/>
              <w:rPr>
                <w:rFonts w:asciiTheme="majorBidi" w:hAnsiTheme="majorBidi" w:cstheme="majorBidi"/>
                <w:lang w:val="en-US"/>
              </w:rPr>
            </w:pPr>
            <w:r w:rsidRPr="000E7396">
              <w:rPr>
                <w:rFonts w:asciiTheme="majorBidi" w:hAnsiTheme="majorBidi" w:cstheme="majorBidi"/>
                <w:lang w:val="en-US"/>
              </w:rPr>
              <w:t>8</w:t>
            </w:r>
            <w:r w:rsidR="00D3583D" w:rsidRPr="000E7396">
              <w:rPr>
                <w:rFonts w:asciiTheme="majorBidi" w:hAnsiTheme="majorBidi" w:cstheme="majorBidi"/>
                <w:lang w:val="en-US"/>
              </w:rPr>
              <w:t>,</w:t>
            </w:r>
            <w:r w:rsidRPr="000E7396">
              <w:rPr>
                <w:rFonts w:asciiTheme="majorBidi" w:hAnsiTheme="majorBidi" w:cstheme="majorBidi"/>
                <w:lang w:val="en-US"/>
              </w:rPr>
              <w:t>451</w:t>
            </w:r>
          </w:p>
        </w:tc>
        <w:tc>
          <w:tcPr>
            <w:tcW w:w="90" w:type="dxa"/>
          </w:tcPr>
          <w:p w:rsidR="00D3583D" w:rsidRPr="000E7396" w:rsidRDefault="00D3583D" w:rsidP="00D3583D">
            <w:pPr>
              <w:jc w:val="right"/>
              <w:rPr>
                <w:rFonts w:asciiTheme="majorBidi" w:hAnsiTheme="majorBidi" w:cstheme="majorBidi"/>
                <w:lang w:val="en-GB" w:eastAsia="ja-JP" w:bidi="ar-SA"/>
              </w:rPr>
            </w:pPr>
          </w:p>
        </w:tc>
        <w:tc>
          <w:tcPr>
            <w:tcW w:w="990" w:type="dxa"/>
          </w:tcPr>
          <w:p w:rsidR="00D3583D" w:rsidRPr="000E7396" w:rsidRDefault="000E7396" w:rsidP="00917C1F">
            <w:pPr>
              <w:tabs>
                <w:tab w:val="decimal" w:pos="900"/>
              </w:tabs>
              <w:ind w:right="-791"/>
              <w:rPr>
                <w:rFonts w:asciiTheme="majorBidi" w:hAnsiTheme="majorBidi" w:cstheme="majorBidi"/>
                <w:cs/>
                <w:lang w:val="en-US"/>
              </w:rPr>
            </w:pPr>
            <w:r w:rsidRPr="000E7396">
              <w:rPr>
                <w:rFonts w:asciiTheme="majorBidi" w:hAnsiTheme="majorBidi" w:cstheme="majorBidi"/>
                <w:lang w:val="en-US"/>
              </w:rPr>
              <w:t>532</w:t>
            </w:r>
          </w:p>
        </w:tc>
        <w:tc>
          <w:tcPr>
            <w:tcW w:w="90" w:type="dxa"/>
          </w:tcPr>
          <w:p w:rsidR="00D3583D" w:rsidRPr="000E7396" w:rsidRDefault="00D3583D" w:rsidP="00D3583D">
            <w:pPr>
              <w:tabs>
                <w:tab w:val="decimal" w:pos="1047"/>
              </w:tabs>
              <w:ind w:right="-162"/>
              <w:jc w:val="right"/>
              <w:rPr>
                <w:rFonts w:asciiTheme="majorBidi" w:hAnsiTheme="majorBidi" w:cstheme="majorBidi"/>
                <w:cs/>
              </w:rPr>
            </w:pPr>
          </w:p>
        </w:tc>
        <w:tc>
          <w:tcPr>
            <w:tcW w:w="1080" w:type="dxa"/>
          </w:tcPr>
          <w:p w:rsidR="00D3583D" w:rsidRPr="000E7396" w:rsidRDefault="00D3583D" w:rsidP="00D3583D">
            <w:pPr>
              <w:ind w:right="41"/>
              <w:jc w:val="center"/>
              <w:rPr>
                <w:rFonts w:asciiTheme="majorBidi" w:hAnsiTheme="majorBidi" w:cstheme="majorBidi"/>
                <w:cs/>
              </w:rPr>
            </w:pPr>
            <w:r w:rsidRPr="000E7396">
              <w:rPr>
                <w:rFonts w:asciiTheme="majorBidi" w:hAnsiTheme="majorBidi" w:cstheme="majorBidi"/>
                <w:cs/>
              </w:rPr>
              <w:t>-</w:t>
            </w:r>
          </w:p>
        </w:tc>
        <w:tc>
          <w:tcPr>
            <w:tcW w:w="90" w:type="dxa"/>
          </w:tcPr>
          <w:p w:rsidR="00D3583D" w:rsidRPr="000E7396" w:rsidRDefault="00D3583D" w:rsidP="00D3583D">
            <w:pPr>
              <w:jc w:val="right"/>
              <w:rPr>
                <w:rFonts w:asciiTheme="majorBidi" w:hAnsiTheme="majorBidi" w:cstheme="majorBidi"/>
                <w:lang w:val="en-GB" w:eastAsia="ja-JP" w:bidi="ar-SA"/>
              </w:rPr>
            </w:pPr>
          </w:p>
        </w:tc>
        <w:tc>
          <w:tcPr>
            <w:tcW w:w="1080" w:type="dxa"/>
            <w:tcBorders>
              <w:top w:val="nil"/>
              <w:left w:val="nil"/>
              <w:bottom w:val="nil"/>
              <w:right w:val="nil"/>
            </w:tcBorders>
          </w:tcPr>
          <w:p w:rsidR="00D3583D" w:rsidRPr="000E7396" w:rsidRDefault="000E7396" w:rsidP="00917C1F">
            <w:pPr>
              <w:tabs>
                <w:tab w:val="decimal" w:pos="990"/>
              </w:tabs>
              <w:ind w:right="-791"/>
              <w:rPr>
                <w:rFonts w:asciiTheme="majorBidi" w:hAnsiTheme="majorBidi" w:cstheme="majorBidi"/>
                <w:lang w:val="en-US"/>
              </w:rPr>
            </w:pPr>
            <w:r w:rsidRPr="000E7396">
              <w:rPr>
                <w:rFonts w:asciiTheme="majorBidi" w:hAnsiTheme="majorBidi" w:cstheme="majorBidi"/>
                <w:lang w:val="en-US"/>
              </w:rPr>
              <w:t>8</w:t>
            </w:r>
            <w:r w:rsidR="00D3583D" w:rsidRPr="000E7396">
              <w:rPr>
                <w:rFonts w:asciiTheme="majorBidi" w:hAnsiTheme="majorBidi" w:cstheme="majorBidi"/>
                <w:lang w:val="en-US"/>
              </w:rPr>
              <w:t>,</w:t>
            </w:r>
            <w:r w:rsidRPr="000E7396">
              <w:rPr>
                <w:rFonts w:asciiTheme="majorBidi" w:hAnsiTheme="majorBidi" w:cstheme="majorBidi"/>
                <w:lang w:val="en-US"/>
              </w:rPr>
              <w:t>983</w:t>
            </w:r>
          </w:p>
        </w:tc>
      </w:tr>
      <w:tr w:rsidR="00D3583D" w:rsidRPr="000E7396" w:rsidTr="00917C1F">
        <w:trPr>
          <w:trHeight w:val="20"/>
        </w:trPr>
        <w:tc>
          <w:tcPr>
            <w:tcW w:w="3960" w:type="dxa"/>
          </w:tcPr>
          <w:p w:rsidR="00D3583D" w:rsidRPr="000E7396" w:rsidRDefault="00D3583D" w:rsidP="00D3583D">
            <w:pPr>
              <w:ind w:left="87" w:firstLine="84"/>
              <w:jc w:val="both"/>
              <w:rPr>
                <w:rFonts w:asciiTheme="majorBidi" w:hAnsiTheme="majorBidi" w:cstheme="majorBidi"/>
                <w:cs/>
                <w:lang w:val="en-GB" w:eastAsia="ja-JP"/>
              </w:rPr>
            </w:pPr>
            <w:r w:rsidRPr="000E7396">
              <w:rPr>
                <w:rFonts w:asciiTheme="majorBidi" w:hAnsiTheme="majorBidi" w:cstheme="majorBidi"/>
                <w:cs/>
                <w:lang w:val="en-GB" w:eastAsia="ja-JP"/>
              </w:rPr>
              <w:t>การรับรู้ค่าเช่าจ่ายตามสัญญาเช่าระยะยาว</w:t>
            </w:r>
          </w:p>
        </w:tc>
        <w:tc>
          <w:tcPr>
            <w:tcW w:w="1080" w:type="dxa"/>
            <w:tcBorders>
              <w:top w:val="nil"/>
              <w:left w:val="nil"/>
              <w:right w:val="nil"/>
            </w:tcBorders>
          </w:tcPr>
          <w:p w:rsidR="00D3583D" w:rsidRPr="000E7396" w:rsidRDefault="000E7396" w:rsidP="00D3583D">
            <w:pPr>
              <w:ind w:right="58"/>
              <w:jc w:val="right"/>
              <w:rPr>
                <w:rFonts w:asciiTheme="majorBidi" w:hAnsiTheme="majorBidi" w:cstheme="majorBidi"/>
                <w:cs/>
              </w:rPr>
            </w:pPr>
            <w:r w:rsidRPr="000E7396">
              <w:rPr>
                <w:rFonts w:asciiTheme="majorBidi" w:hAnsiTheme="majorBidi" w:cstheme="majorBidi"/>
                <w:lang w:val="en-US"/>
              </w:rPr>
              <w:t>9</w:t>
            </w:r>
            <w:r w:rsidR="00D3583D" w:rsidRPr="000E7396">
              <w:rPr>
                <w:rFonts w:asciiTheme="majorBidi" w:hAnsiTheme="majorBidi" w:cstheme="majorBidi"/>
                <w:cs/>
              </w:rPr>
              <w:t>,</w:t>
            </w:r>
            <w:r w:rsidRPr="000E7396">
              <w:rPr>
                <w:rFonts w:asciiTheme="majorBidi" w:hAnsiTheme="majorBidi" w:cstheme="majorBidi"/>
                <w:lang w:val="en-US"/>
              </w:rPr>
              <w:t>441</w:t>
            </w:r>
          </w:p>
        </w:tc>
        <w:tc>
          <w:tcPr>
            <w:tcW w:w="90" w:type="dxa"/>
            <w:vAlign w:val="bottom"/>
          </w:tcPr>
          <w:p w:rsidR="00D3583D" w:rsidRPr="000E7396" w:rsidRDefault="00D3583D" w:rsidP="00D3583D">
            <w:pPr>
              <w:jc w:val="right"/>
              <w:rPr>
                <w:rFonts w:asciiTheme="majorBidi" w:hAnsiTheme="majorBidi" w:cstheme="majorBidi"/>
                <w:lang w:val="en-GB" w:eastAsia="ja-JP" w:bidi="ar-SA"/>
              </w:rPr>
            </w:pPr>
          </w:p>
        </w:tc>
        <w:tc>
          <w:tcPr>
            <w:tcW w:w="990" w:type="dxa"/>
            <w:vAlign w:val="center"/>
          </w:tcPr>
          <w:p w:rsidR="00D3583D" w:rsidRPr="000E7396" w:rsidRDefault="000E7396" w:rsidP="00917C1F">
            <w:pPr>
              <w:tabs>
                <w:tab w:val="decimal" w:pos="900"/>
              </w:tabs>
              <w:ind w:right="-791"/>
              <w:rPr>
                <w:rFonts w:asciiTheme="majorBidi" w:hAnsiTheme="majorBidi" w:cstheme="majorBidi"/>
                <w:lang w:val="en-US"/>
              </w:rPr>
            </w:pPr>
            <w:r w:rsidRPr="000E7396">
              <w:rPr>
                <w:rFonts w:asciiTheme="majorBidi" w:hAnsiTheme="majorBidi" w:cstheme="majorBidi"/>
                <w:lang w:val="en-US"/>
              </w:rPr>
              <w:t>47</w:t>
            </w:r>
          </w:p>
        </w:tc>
        <w:tc>
          <w:tcPr>
            <w:tcW w:w="90" w:type="dxa"/>
          </w:tcPr>
          <w:p w:rsidR="00D3583D" w:rsidRPr="000E7396" w:rsidRDefault="00D3583D" w:rsidP="00D3583D">
            <w:pPr>
              <w:tabs>
                <w:tab w:val="decimal" w:pos="526"/>
              </w:tabs>
              <w:ind w:right="-162"/>
              <w:jc w:val="right"/>
              <w:rPr>
                <w:rFonts w:asciiTheme="majorBidi" w:hAnsiTheme="majorBidi" w:cstheme="majorBidi"/>
                <w:cs/>
              </w:rPr>
            </w:pPr>
          </w:p>
        </w:tc>
        <w:tc>
          <w:tcPr>
            <w:tcW w:w="1080" w:type="dxa"/>
            <w:vAlign w:val="center"/>
          </w:tcPr>
          <w:p w:rsidR="00D3583D" w:rsidRPr="000E7396" w:rsidRDefault="00D3583D" w:rsidP="00D3583D">
            <w:pPr>
              <w:ind w:right="41"/>
              <w:jc w:val="center"/>
              <w:rPr>
                <w:rFonts w:asciiTheme="majorBidi" w:hAnsiTheme="majorBidi" w:cstheme="majorBidi"/>
                <w:cs/>
              </w:rPr>
            </w:pPr>
            <w:r w:rsidRPr="000E7396">
              <w:rPr>
                <w:rFonts w:asciiTheme="majorBidi" w:hAnsiTheme="majorBidi" w:cstheme="majorBidi"/>
                <w:cs/>
              </w:rPr>
              <w:t>-</w:t>
            </w:r>
          </w:p>
        </w:tc>
        <w:tc>
          <w:tcPr>
            <w:tcW w:w="90" w:type="dxa"/>
          </w:tcPr>
          <w:p w:rsidR="00D3583D" w:rsidRPr="000E7396" w:rsidRDefault="00D3583D" w:rsidP="00D3583D">
            <w:pPr>
              <w:jc w:val="right"/>
              <w:rPr>
                <w:rFonts w:asciiTheme="majorBidi" w:hAnsiTheme="majorBidi" w:cstheme="majorBidi"/>
                <w:lang w:val="en-GB" w:eastAsia="ja-JP" w:bidi="ar-SA"/>
              </w:rPr>
            </w:pPr>
          </w:p>
        </w:tc>
        <w:tc>
          <w:tcPr>
            <w:tcW w:w="1080" w:type="dxa"/>
            <w:tcBorders>
              <w:top w:val="nil"/>
              <w:left w:val="nil"/>
              <w:right w:val="nil"/>
            </w:tcBorders>
          </w:tcPr>
          <w:p w:rsidR="00D3583D" w:rsidRPr="000E7396" w:rsidRDefault="000E7396" w:rsidP="00917C1F">
            <w:pPr>
              <w:tabs>
                <w:tab w:val="decimal" w:pos="990"/>
              </w:tabs>
              <w:ind w:right="-791"/>
              <w:rPr>
                <w:rFonts w:asciiTheme="majorBidi" w:hAnsiTheme="majorBidi" w:cstheme="majorBidi"/>
                <w:cs/>
                <w:lang w:val="en-US"/>
              </w:rPr>
            </w:pPr>
            <w:r w:rsidRPr="000E7396">
              <w:rPr>
                <w:rFonts w:asciiTheme="majorBidi" w:hAnsiTheme="majorBidi" w:cstheme="majorBidi"/>
                <w:lang w:val="en-US"/>
              </w:rPr>
              <w:t>9</w:t>
            </w:r>
            <w:r w:rsidR="00D3583D" w:rsidRPr="000E7396">
              <w:rPr>
                <w:rFonts w:asciiTheme="majorBidi" w:hAnsiTheme="majorBidi" w:cstheme="majorBidi"/>
                <w:cs/>
                <w:lang w:val="en-US"/>
              </w:rPr>
              <w:t>,</w:t>
            </w:r>
            <w:r w:rsidRPr="000E7396">
              <w:rPr>
                <w:rFonts w:asciiTheme="majorBidi" w:hAnsiTheme="majorBidi" w:cstheme="majorBidi"/>
                <w:lang w:val="en-US"/>
              </w:rPr>
              <w:t>488</w:t>
            </w:r>
          </w:p>
        </w:tc>
      </w:tr>
      <w:tr w:rsidR="00D3583D" w:rsidRPr="000E7396" w:rsidTr="00917C1F">
        <w:trPr>
          <w:trHeight w:val="20"/>
        </w:trPr>
        <w:tc>
          <w:tcPr>
            <w:tcW w:w="3960" w:type="dxa"/>
          </w:tcPr>
          <w:p w:rsidR="00D3583D" w:rsidRPr="000E7396" w:rsidRDefault="0063407A" w:rsidP="00D3583D">
            <w:pPr>
              <w:ind w:left="87" w:firstLine="84"/>
              <w:jc w:val="both"/>
              <w:rPr>
                <w:rFonts w:asciiTheme="majorBidi" w:hAnsiTheme="majorBidi" w:cstheme="majorBidi"/>
                <w:cs/>
                <w:lang w:val="en-US" w:eastAsia="ja-JP"/>
              </w:rPr>
            </w:pPr>
            <w:r w:rsidRPr="000E7396">
              <w:rPr>
                <w:rFonts w:asciiTheme="majorBidi" w:hAnsiTheme="majorBidi" w:cstheme="majorBidi"/>
                <w:cs/>
                <w:lang w:val="en-US" w:eastAsia="ja-JP"/>
              </w:rPr>
              <w:t>การปรับปรุง</w:t>
            </w:r>
            <w:r w:rsidR="00D3583D" w:rsidRPr="000E7396">
              <w:rPr>
                <w:rFonts w:asciiTheme="majorBidi" w:hAnsiTheme="majorBidi" w:cstheme="majorBidi"/>
                <w:cs/>
                <w:lang w:val="en-US" w:eastAsia="ja-JP"/>
              </w:rPr>
              <w:t>กำไรจากการขายระหว่างกัน</w:t>
            </w:r>
          </w:p>
        </w:tc>
        <w:tc>
          <w:tcPr>
            <w:tcW w:w="1080" w:type="dxa"/>
            <w:tcBorders>
              <w:top w:val="nil"/>
              <w:left w:val="nil"/>
              <w:bottom w:val="single" w:sz="4" w:space="0" w:color="auto"/>
              <w:right w:val="nil"/>
            </w:tcBorders>
          </w:tcPr>
          <w:p w:rsidR="00D3583D" w:rsidRPr="000E7396" w:rsidRDefault="000E7396" w:rsidP="00D3583D">
            <w:pPr>
              <w:ind w:right="58"/>
              <w:jc w:val="right"/>
              <w:rPr>
                <w:rFonts w:asciiTheme="majorBidi" w:hAnsiTheme="majorBidi" w:cstheme="majorBidi"/>
                <w:lang w:val="en-US"/>
              </w:rPr>
            </w:pPr>
            <w:r w:rsidRPr="000E7396">
              <w:rPr>
                <w:rFonts w:asciiTheme="majorBidi" w:hAnsiTheme="majorBidi" w:cstheme="majorBidi"/>
                <w:lang w:val="en-US"/>
              </w:rPr>
              <w:t>60</w:t>
            </w:r>
            <w:r w:rsidR="00D3583D" w:rsidRPr="000E7396">
              <w:rPr>
                <w:rFonts w:asciiTheme="majorBidi" w:hAnsiTheme="majorBidi" w:cstheme="majorBidi"/>
                <w:lang w:val="en-US"/>
              </w:rPr>
              <w:t>,</w:t>
            </w:r>
            <w:r w:rsidRPr="000E7396">
              <w:rPr>
                <w:rFonts w:asciiTheme="majorBidi" w:hAnsiTheme="majorBidi" w:cstheme="majorBidi"/>
                <w:lang w:val="en-US"/>
              </w:rPr>
              <w:t>661</w:t>
            </w:r>
          </w:p>
        </w:tc>
        <w:tc>
          <w:tcPr>
            <w:tcW w:w="90" w:type="dxa"/>
            <w:vAlign w:val="bottom"/>
          </w:tcPr>
          <w:p w:rsidR="00D3583D" w:rsidRPr="000E7396" w:rsidRDefault="00D3583D" w:rsidP="00D3583D">
            <w:pPr>
              <w:jc w:val="right"/>
              <w:rPr>
                <w:rFonts w:asciiTheme="majorBidi" w:hAnsiTheme="majorBidi" w:cstheme="majorBidi"/>
                <w:lang w:val="en-GB" w:eastAsia="ja-JP" w:bidi="ar-SA"/>
              </w:rPr>
            </w:pPr>
          </w:p>
        </w:tc>
        <w:tc>
          <w:tcPr>
            <w:tcW w:w="990" w:type="dxa"/>
            <w:tcBorders>
              <w:bottom w:val="single" w:sz="4" w:space="0" w:color="auto"/>
            </w:tcBorders>
            <w:vAlign w:val="center"/>
          </w:tcPr>
          <w:p w:rsidR="00D3583D" w:rsidRPr="000E7396" w:rsidRDefault="00D3583D" w:rsidP="00917C1F">
            <w:pPr>
              <w:tabs>
                <w:tab w:val="decimal" w:pos="900"/>
              </w:tabs>
              <w:ind w:right="-791"/>
              <w:rPr>
                <w:rFonts w:asciiTheme="majorBidi" w:hAnsiTheme="majorBidi" w:cstheme="majorBidi"/>
                <w:lang w:val="en-US"/>
              </w:rPr>
            </w:pPr>
            <w:r w:rsidRPr="000E7396">
              <w:rPr>
                <w:rFonts w:asciiTheme="majorBidi" w:hAnsiTheme="majorBidi" w:cstheme="majorBidi"/>
                <w:lang w:val="en-US"/>
              </w:rPr>
              <w:t>(</w:t>
            </w:r>
            <w:r w:rsidR="000E7396" w:rsidRPr="000E7396">
              <w:rPr>
                <w:rFonts w:asciiTheme="majorBidi" w:hAnsiTheme="majorBidi" w:cstheme="majorBidi"/>
                <w:lang w:val="en-US"/>
              </w:rPr>
              <w:t>975</w:t>
            </w:r>
            <w:r w:rsidRPr="000E7396">
              <w:rPr>
                <w:rFonts w:asciiTheme="majorBidi" w:hAnsiTheme="majorBidi" w:cstheme="majorBidi"/>
                <w:lang w:val="en-US"/>
              </w:rPr>
              <w:t>)</w:t>
            </w:r>
          </w:p>
        </w:tc>
        <w:tc>
          <w:tcPr>
            <w:tcW w:w="90" w:type="dxa"/>
          </w:tcPr>
          <w:p w:rsidR="00D3583D" w:rsidRPr="000E7396" w:rsidRDefault="00D3583D" w:rsidP="00D3583D">
            <w:pPr>
              <w:tabs>
                <w:tab w:val="decimal" w:pos="526"/>
              </w:tabs>
              <w:ind w:right="-162"/>
              <w:jc w:val="right"/>
              <w:rPr>
                <w:rFonts w:asciiTheme="majorBidi" w:hAnsiTheme="majorBidi" w:cstheme="majorBidi"/>
                <w:cs/>
              </w:rPr>
            </w:pPr>
          </w:p>
        </w:tc>
        <w:tc>
          <w:tcPr>
            <w:tcW w:w="1080" w:type="dxa"/>
            <w:tcBorders>
              <w:bottom w:val="single" w:sz="4" w:space="0" w:color="auto"/>
            </w:tcBorders>
            <w:vAlign w:val="center"/>
          </w:tcPr>
          <w:p w:rsidR="00D3583D" w:rsidRPr="000E7396" w:rsidRDefault="00D3583D" w:rsidP="00D3583D">
            <w:pPr>
              <w:ind w:right="41"/>
              <w:jc w:val="center"/>
              <w:rPr>
                <w:rFonts w:asciiTheme="majorBidi" w:hAnsiTheme="majorBidi" w:cstheme="majorBidi"/>
                <w:cs/>
              </w:rPr>
            </w:pPr>
            <w:r w:rsidRPr="000E7396">
              <w:rPr>
                <w:rFonts w:asciiTheme="majorBidi" w:hAnsiTheme="majorBidi" w:cstheme="majorBidi"/>
                <w:cs/>
              </w:rPr>
              <w:t>-</w:t>
            </w:r>
          </w:p>
        </w:tc>
        <w:tc>
          <w:tcPr>
            <w:tcW w:w="90" w:type="dxa"/>
          </w:tcPr>
          <w:p w:rsidR="00D3583D" w:rsidRPr="000E7396" w:rsidRDefault="00D3583D" w:rsidP="00D3583D">
            <w:pPr>
              <w:jc w:val="right"/>
              <w:rPr>
                <w:rFonts w:asciiTheme="majorBidi" w:hAnsiTheme="majorBidi" w:cstheme="majorBidi"/>
                <w:lang w:val="en-GB" w:eastAsia="ja-JP" w:bidi="ar-SA"/>
              </w:rPr>
            </w:pPr>
          </w:p>
        </w:tc>
        <w:tc>
          <w:tcPr>
            <w:tcW w:w="1080" w:type="dxa"/>
            <w:tcBorders>
              <w:top w:val="nil"/>
              <w:left w:val="nil"/>
              <w:bottom w:val="single" w:sz="4" w:space="0" w:color="auto"/>
              <w:right w:val="nil"/>
            </w:tcBorders>
          </w:tcPr>
          <w:p w:rsidR="00D3583D" w:rsidRPr="000E7396" w:rsidRDefault="000E7396" w:rsidP="00917C1F">
            <w:pPr>
              <w:tabs>
                <w:tab w:val="decimal" w:pos="990"/>
              </w:tabs>
              <w:ind w:right="-791"/>
              <w:rPr>
                <w:rFonts w:asciiTheme="majorBidi" w:hAnsiTheme="majorBidi" w:cstheme="majorBidi"/>
                <w:lang w:val="en-US"/>
              </w:rPr>
            </w:pPr>
            <w:r w:rsidRPr="000E7396">
              <w:rPr>
                <w:rFonts w:asciiTheme="majorBidi" w:hAnsiTheme="majorBidi" w:cstheme="majorBidi"/>
                <w:lang w:val="en-US"/>
              </w:rPr>
              <w:t>59</w:t>
            </w:r>
            <w:r w:rsidR="00D3583D" w:rsidRPr="000E7396">
              <w:rPr>
                <w:rFonts w:asciiTheme="majorBidi" w:hAnsiTheme="majorBidi" w:cstheme="majorBidi"/>
                <w:cs/>
                <w:lang w:val="en-US"/>
              </w:rPr>
              <w:t>,</w:t>
            </w:r>
            <w:r w:rsidRPr="000E7396">
              <w:rPr>
                <w:rFonts w:asciiTheme="majorBidi" w:hAnsiTheme="majorBidi" w:cstheme="majorBidi"/>
                <w:lang w:val="en-US"/>
              </w:rPr>
              <w:t>686</w:t>
            </w:r>
          </w:p>
        </w:tc>
      </w:tr>
      <w:tr w:rsidR="00D3583D" w:rsidRPr="000E7396" w:rsidTr="00917C1F">
        <w:trPr>
          <w:trHeight w:val="20"/>
        </w:trPr>
        <w:tc>
          <w:tcPr>
            <w:tcW w:w="3960" w:type="dxa"/>
          </w:tcPr>
          <w:p w:rsidR="00D3583D" w:rsidRPr="000E7396" w:rsidRDefault="00D3583D" w:rsidP="00D3583D">
            <w:pPr>
              <w:ind w:left="87" w:firstLine="73"/>
              <w:jc w:val="both"/>
              <w:rPr>
                <w:rFonts w:asciiTheme="majorBidi" w:hAnsiTheme="majorBidi" w:cstheme="majorBidi"/>
                <w:lang w:val="en-GB" w:eastAsia="ja-JP"/>
              </w:rPr>
            </w:pPr>
            <w:r w:rsidRPr="000E7396">
              <w:rPr>
                <w:rFonts w:asciiTheme="majorBidi" w:hAnsiTheme="majorBidi" w:cstheme="majorBidi"/>
                <w:cs/>
                <w:lang w:val="en-GB" w:eastAsia="ja-JP"/>
              </w:rPr>
              <w:t>รวม</w:t>
            </w:r>
          </w:p>
        </w:tc>
        <w:tc>
          <w:tcPr>
            <w:tcW w:w="1080" w:type="dxa"/>
            <w:tcBorders>
              <w:top w:val="single" w:sz="4" w:space="0" w:color="auto"/>
              <w:left w:val="nil"/>
              <w:bottom w:val="single" w:sz="4" w:space="0" w:color="auto"/>
              <w:right w:val="nil"/>
            </w:tcBorders>
          </w:tcPr>
          <w:p w:rsidR="00D3583D" w:rsidRPr="000E7396" w:rsidRDefault="000E7396" w:rsidP="00D3583D">
            <w:pPr>
              <w:ind w:right="58"/>
              <w:jc w:val="right"/>
              <w:rPr>
                <w:rFonts w:asciiTheme="majorBidi" w:hAnsiTheme="majorBidi" w:cstheme="majorBidi"/>
                <w:cs/>
                <w:lang w:val="en-US"/>
              </w:rPr>
            </w:pPr>
            <w:r w:rsidRPr="000E7396">
              <w:rPr>
                <w:rFonts w:asciiTheme="majorBidi" w:hAnsiTheme="majorBidi" w:cstheme="majorBidi"/>
                <w:lang w:val="en-US"/>
              </w:rPr>
              <w:t>115</w:t>
            </w:r>
            <w:r w:rsidR="00D3583D" w:rsidRPr="000E7396">
              <w:rPr>
                <w:rFonts w:asciiTheme="majorBidi" w:hAnsiTheme="majorBidi" w:cstheme="majorBidi"/>
                <w:cs/>
              </w:rPr>
              <w:t>,</w:t>
            </w:r>
            <w:r w:rsidRPr="000E7396">
              <w:rPr>
                <w:rFonts w:asciiTheme="majorBidi" w:hAnsiTheme="majorBidi" w:cstheme="majorBidi"/>
                <w:lang w:val="en-US"/>
              </w:rPr>
              <w:t>938</w:t>
            </w:r>
          </w:p>
        </w:tc>
        <w:tc>
          <w:tcPr>
            <w:tcW w:w="90" w:type="dxa"/>
            <w:vAlign w:val="bottom"/>
          </w:tcPr>
          <w:p w:rsidR="00D3583D" w:rsidRPr="000E7396" w:rsidRDefault="00D3583D" w:rsidP="00D3583D">
            <w:pPr>
              <w:jc w:val="right"/>
              <w:rPr>
                <w:rFonts w:asciiTheme="majorBidi" w:hAnsiTheme="majorBidi" w:cstheme="majorBidi"/>
                <w:lang w:val="en-GB" w:eastAsia="ja-JP" w:bidi="ar-SA"/>
              </w:rPr>
            </w:pPr>
          </w:p>
        </w:tc>
        <w:tc>
          <w:tcPr>
            <w:tcW w:w="990" w:type="dxa"/>
            <w:tcBorders>
              <w:top w:val="single" w:sz="4" w:space="0" w:color="auto"/>
              <w:bottom w:val="single" w:sz="4" w:space="0" w:color="auto"/>
            </w:tcBorders>
            <w:vAlign w:val="center"/>
          </w:tcPr>
          <w:p w:rsidR="00D3583D" w:rsidRPr="000E7396" w:rsidRDefault="00D3583D" w:rsidP="00917C1F">
            <w:pPr>
              <w:tabs>
                <w:tab w:val="decimal" w:pos="900"/>
              </w:tabs>
              <w:ind w:right="-791"/>
              <w:rPr>
                <w:rFonts w:asciiTheme="majorBidi" w:hAnsiTheme="majorBidi" w:cstheme="majorBidi"/>
                <w:lang w:val="en-US"/>
              </w:rPr>
            </w:pPr>
            <w:r w:rsidRPr="000E7396">
              <w:rPr>
                <w:rFonts w:asciiTheme="majorBidi" w:hAnsiTheme="majorBidi" w:cstheme="majorBidi"/>
                <w:cs/>
                <w:lang w:val="en-US"/>
              </w:rPr>
              <w:t>(</w:t>
            </w:r>
            <w:r w:rsidR="000E7396" w:rsidRPr="000E7396">
              <w:rPr>
                <w:rFonts w:asciiTheme="majorBidi" w:hAnsiTheme="majorBidi" w:cstheme="majorBidi"/>
                <w:lang w:val="en-US"/>
              </w:rPr>
              <w:t>8</w:t>
            </w:r>
            <w:r w:rsidRPr="000E7396">
              <w:rPr>
                <w:rFonts w:asciiTheme="majorBidi" w:hAnsiTheme="majorBidi" w:cstheme="majorBidi"/>
                <w:cs/>
                <w:lang w:val="en-US"/>
              </w:rPr>
              <w:t>,</w:t>
            </w:r>
            <w:r w:rsidR="000E7396" w:rsidRPr="000E7396">
              <w:rPr>
                <w:rFonts w:asciiTheme="majorBidi" w:hAnsiTheme="majorBidi" w:cstheme="majorBidi"/>
                <w:lang w:val="en-US"/>
              </w:rPr>
              <w:t>398</w:t>
            </w:r>
            <w:r w:rsidRPr="000E7396">
              <w:rPr>
                <w:rFonts w:asciiTheme="majorBidi" w:hAnsiTheme="majorBidi" w:cstheme="majorBidi"/>
                <w:cs/>
                <w:lang w:val="en-US"/>
              </w:rPr>
              <w:t>)</w:t>
            </w:r>
          </w:p>
        </w:tc>
        <w:tc>
          <w:tcPr>
            <w:tcW w:w="90" w:type="dxa"/>
          </w:tcPr>
          <w:p w:rsidR="00D3583D" w:rsidRPr="000E7396" w:rsidRDefault="00D3583D" w:rsidP="00D3583D">
            <w:pPr>
              <w:tabs>
                <w:tab w:val="decimal" w:pos="999"/>
              </w:tabs>
              <w:ind w:right="-162"/>
              <w:jc w:val="right"/>
              <w:rPr>
                <w:rFonts w:asciiTheme="majorBidi" w:hAnsiTheme="majorBidi" w:cstheme="majorBidi"/>
                <w:cs/>
              </w:rPr>
            </w:pPr>
          </w:p>
        </w:tc>
        <w:tc>
          <w:tcPr>
            <w:tcW w:w="1080" w:type="dxa"/>
            <w:tcBorders>
              <w:top w:val="single" w:sz="4" w:space="0" w:color="auto"/>
              <w:bottom w:val="single" w:sz="4" w:space="0" w:color="auto"/>
            </w:tcBorders>
            <w:vAlign w:val="center"/>
          </w:tcPr>
          <w:p w:rsidR="00D3583D" w:rsidRPr="000E7396" w:rsidRDefault="00D3583D" w:rsidP="00D3583D">
            <w:pPr>
              <w:ind w:right="41"/>
              <w:jc w:val="center"/>
              <w:rPr>
                <w:rFonts w:asciiTheme="majorBidi" w:hAnsiTheme="majorBidi" w:cstheme="majorBidi"/>
                <w:cs/>
              </w:rPr>
            </w:pPr>
            <w:r w:rsidRPr="000E7396">
              <w:rPr>
                <w:rFonts w:asciiTheme="majorBidi" w:hAnsiTheme="majorBidi" w:cstheme="majorBidi"/>
                <w:cs/>
              </w:rPr>
              <w:t>-</w:t>
            </w:r>
          </w:p>
        </w:tc>
        <w:tc>
          <w:tcPr>
            <w:tcW w:w="90" w:type="dxa"/>
          </w:tcPr>
          <w:p w:rsidR="00D3583D" w:rsidRPr="000E7396" w:rsidRDefault="00D3583D" w:rsidP="00D3583D">
            <w:pPr>
              <w:jc w:val="right"/>
              <w:rPr>
                <w:rFonts w:asciiTheme="majorBidi" w:hAnsiTheme="majorBidi" w:cstheme="majorBidi"/>
                <w:lang w:val="en-GB" w:eastAsia="ja-JP" w:bidi="ar-SA"/>
              </w:rPr>
            </w:pPr>
          </w:p>
        </w:tc>
        <w:tc>
          <w:tcPr>
            <w:tcW w:w="1080" w:type="dxa"/>
            <w:tcBorders>
              <w:top w:val="single" w:sz="4" w:space="0" w:color="auto"/>
              <w:left w:val="nil"/>
              <w:bottom w:val="single" w:sz="4" w:space="0" w:color="auto"/>
              <w:right w:val="nil"/>
            </w:tcBorders>
          </w:tcPr>
          <w:p w:rsidR="00D3583D" w:rsidRPr="000E7396" w:rsidRDefault="000E7396" w:rsidP="00917C1F">
            <w:pPr>
              <w:tabs>
                <w:tab w:val="decimal" w:pos="990"/>
              </w:tabs>
              <w:ind w:right="-791"/>
              <w:rPr>
                <w:rFonts w:asciiTheme="majorBidi" w:hAnsiTheme="majorBidi" w:cstheme="majorBidi"/>
                <w:cs/>
                <w:lang w:val="en-US"/>
              </w:rPr>
            </w:pPr>
            <w:r w:rsidRPr="000E7396">
              <w:rPr>
                <w:rFonts w:asciiTheme="majorBidi" w:hAnsiTheme="majorBidi" w:cstheme="majorBidi"/>
                <w:lang w:val="en-US"/>
              </w:rPr>
              <w:t>107</w:t>
            </w:r>
            <w:r w:rsidR="00D3583D" w:rsidRPr="000E7396">
              <w:rPr>
                <w:rFonts w:asciiTheme="majorBidi" w:hAnsiTheme="majorBidi" w:cstheme="majorBidi"/>
                <w:cs/>
                <w:lang w:val="en-US"/>
              </w:rPr>
              <w:t>,</w:t>
            </w:r>
            <w:r w:rsidRPr="000E7396">
              <w:rPr>
                <w:rFonts w:asciiTheme="majorBidi" w:hAnsiTheme="majorBidi" w:cstheme="majorBidi"/>
                <w:lang w:val="en-US"/>
              </w:rPr>
              <w:t>540</w:t>
            </w:r>
          </w:p>
        </w:tc>
      </w:tr>
      <w:tr w:rsidR="00D3583D" w:rsidRPr="000E7396" w:rsidTr="00917C1F">
        <w:trPr>
          <w:trHeight w:hRule="exact" w:val="144"/>
        </w:trPr>
        <w:tc>
          <w:tcPr>
            <w:tcW w:w="3960" w:type="dxa"/>
          </w:tcPr>
          <w:p w:rsidR="00D3583D" w:rsidRPr="000E7396" w:rsidRDefault="00D3583D" w:rsidP="00D3583D">
            <w:pPr>
              <w:ind w:left="87" w:firstLine="291"/>
              <w:jc w:val="both"/>
              <w:rPr>
                <w:rFonts w:asciiTheme="majorBidi" w:hAnsiTheme="majorBidi" w:cstheme="majorBidi"/>
                <w:b/>
                <w:bCs/>
                <w:cs/>
                <w:lang w:val="en-GB" w:eastAsia="ja-JP"/>
              </w:rPr>
            </w:pPr>
          </w:p>
        </w:tc>
        <w:tc>
          <w:tcPr>
            <w:tcW w:w="1080" w:type="dxa"/>
            <w:tcBorders>
              <w:top w:val="single" w:sz="4" w:space="0" w:color="auto"/>
              <w:left w:val="nil"/>
              <w:right w:val="nil"/>
            </w:tcBorders>
          </w:tcPr>
          <w:p w:rsidR="00D3583D" w:rsidRPr="000E7396" w:rsidRDefault="00D3583D" w:rsidP="00D3583D">
            <w:pPr>
              <w:ind w:right="58"/>
              <w:jc w:val="right"/>
              <w:rPr>
                <w:rFonts w:asciiTheme="majorBidi" w:hAnsiTheme="majorBidi" w:cstheme="majorBidi"/>
                <w:lang w:val="en-US"/>
              </w:rPr>
            </w:pPr>
          </w:p>
        </w:tc>
        <w:tc>
          <w:tcPr>
            <w:tcW w:w="90" w:type="dxa"/>
            <w:vAlign w:val="bottom"/>
          </w:tcPr>
          <w:p w:rsidR="00D3583D" w:rsidRPr="000E7396" w:rsidRDefault="00D3583D" w:rsidP="00D3583D">
            <w:pPr>
              <w:jc w:val="right"/>
              <w:rPr>
                <w:rFonts w:asciiTheme="majorBidi" w:hAnsiTheme="majorBidi" w:cstheme="majorBidi"/>
                <w:lang w:val="en-GB" w:eastAsia="ja-JP" w:bidi="ar-SA"/>
              </w:rPr>
            </w:pPr>
          </w:p>
        </w:tc>
        <w:tc>
          <w:tcPr>
            <w:tcW w:w="990" w:type="dxa"/>
            <w:tcBorders>
              <w:top w:val="single" w:sz="4" w:space="0" w:color="auto"/>
            </w:tcBorders>
            <w:vAlign w:val="center"/>
          </w:tcPr>
          <w:p w:rsidR="00D3583D" w:rsidRPr="000E7396" w:rsidRDefault="00D3583D" w:rsidP="00D3583D">
            <w:pPr>
              <w:ind w:right="96"/>
              <w:jc w:val="right"/>
              <w:rPr>
                <w:rFonts w:asciiTheme="majorBidi" w:hAnsiTheme="majorBidi" w:cstheme="majorBidi"/>
                <w:cs/>
              </w:rPr>
            </w:pPr>
          </w:p>
        </w:tc>
        <w:tc>
          <w:tcPr>
            <w:tcW w:w="90" w:type="dxa"/>
          </w:tcPr>
          <w:p w:rsidR="00D3583D" w:rsidRPr="000E7396" w:rsidRDefault="00D3583D" w:rsidP="00D3583D">
            <w:pPr>
              <w:tabs>
                <w:tab w:val="decimal" w:pos="999"/>
              </w:tabs>
              <w:ind w:right="-162"/>
              <w:jc w:val="right"/>
              <w:rPr>
                <w:rFonts w:asciiTheme="majorBidi" w:hAnsiTheme="majorBidi" w:cstheme="majorBidi"/>
                <w:cs/>
              </w:rPr>
            </w:pPr>
          </w:p>
        </w:tc>
        <w:tc>
          <w:tcPr>
            <w:tcW w:w="1080" w:type="dxa"/>
            <w:tcBorders>
              <w:top w:val="single" w:sz="4" w:space="0" w:color="auto"/>
            </w:tcBorders>
            <w:vAlign w:val="center"/>
          </w:tcPr>
          <w:p w:rsidR="00D3583D" w:rsidRPr="000E7396" w:rsidRDefault="00D3583D" w:rsidP="00D3583D">
            <w:pPr>
              <w:ind w:right="540"/>
              <w:jc w:val="right"/>
              <w:rPr>
                <w:rFonts w:asciiTheme="majorBidi" w:hAnsiTheme="majorBidi" w:cstheme="majorBidi"/>
                <w:cs/>
              </w:rPr>
            </w:pPr>
          </w:p>
        </w:tc>
        <w:tc>
          <w:tcPr>
            <w:tcW w:w="90" w:type="dxa"/>
          </w:tcPr>
          <w:p w:rsidR="00D3583D" w:rsidRPr="000E7396" w:rsidRDefault="00D3583D" w:rsidP="00D3583D">
            <w:pPr>
              <w:jc w:val="right"/>
              <w:rPr>
                <w:rFonts w:asciiTheme="majorBidi" w:hAnsiTheme="majorBidi" w:cstheme="majorBidi"/>
                <w:lang w:val="en-GB" w:eastAsia="ja-JP" w:bidi="ar-SA"/>
              </w:rPr>
            </w:pPr>
          </w:p>
        </w:tc>
        <w:tc>
          <w:tcPr>
            <w:tcW w:w="1080" w:type="dxa"/>
            <w:tcBorders>
              <w:top w:val="single" w:sz="4" w:space="0" w:color="auto"/>
              <w:left w:val="nil"/>
              <w:right w:val="nil"/>
            </w:tcBorders>
          </w:tcPr>
          <w:p w:rsidR="00D3583D" w:rsidRPr="000E7396" w:rsidRDefault="00D3583D" w:rsidP="00917C1F">
            <w:pPr>
              <w:tabs>
                <w:tab w:val="decimal" w:pos="990"/>
              </w:tabs>
              <w:ind w:right="58"/>
              <w:jc w:val="right"/>
              <w:rPr>
                <w:rFonts w:asciiTheme="majorBidi" w:hAnsiTheme="majorBidi" w:cstheme="majorBidi"/>
                <w:lang w:val="en-US"/>
              </w:rPr>
            </w:pPr>
          </w:p>
        </w:tc>
      </w:tr>
      <w:tr w:rsidR="00D3583D" w:rsidRPr="000E7396" w:rsidTr="00917C1F">
        <w:trPr>
          <w:trHeight w:val="20"/>
        </w:trPr>
        <w:tc>
          <w:tcPr>
            <w:tcW w:w="3960" w:type="dxa"/>
          </w:tcPr>
          <w:p w:rsidR="00D3583D" w:rsidRPr="000E7396" w:rsidRDefault="00D3583D" w:rsidP="00D3583D">
            <w:pPr>
              <w:ind w:left="87" w:hanging="15"/>
              <w:jc w:val="both"/>
              <w:rPr>
                <w:rFonts w:asciiTheme="majorBidi" w:hAnsiTheme="majorBidi" w:cstheme="majorBidi"/>
                <w:b/>
                <w:bCs/>
                <w:cs/>
                <w:lang w:val="en-GB" w:eastAsia="ja-JP"/>
              </w:rPr>
            </w:pPr>
            <w:r w:rsidRPr="000E7396">
              <w:rPr>
                <w:rFonts w:asciiTheme="majorBidi" w:hAnsiTheme="majorBidi" w:cstheme="majorBidi"/>
                <w:b/>
                <w:bCs/>
                <w:cs/>
                <w:lang w:val="en-GB" w:eastAsia="ja-JP"/>
              </w:rPr>
              <w:t>หนี้สินภาษีเงินได้รอการตัดบัญชี</w:t>
            </w:r>
          </w:p>
        </w:tc>
        <w:tc>
          <w:tcPr>
            <w:tcW w:w="1080" w:type="dxa"/>
            <w:tcBorders>
              <w:left w:val="nil"/>
              <w:right w:val="nil"/>
            </w:tcBorders>
          </w:tcPr>
          <w:p w:rsidR="00D3583D" w:rsidRPr="000E7396" w:rsidRDefault="00D3583D" w:rsidP="00D3583D">
            <w:pPr>
              <w:ind w:right="58"/>
              <w:jc w:val="right"/>
              <w:rPr>
                <w:rFonts w:asciiTheme="majorBidi" w:hAnsiTheme="majorBidi" w:cstheme="majorBidi"/>
                <w:lang w:val="en-US"/>
              </w:rPr>
            </w:pPr>
          </w:p>
        </w:tc>
        <w:tc>
          <w:tcPr>
            <w:tcW w:w="90" w:type="dxa"/>
            <w:vAlign w:val="bottom"/>
          </w:tcPr>
          <w:p w:rsidR="00D3583D" w:rsidRPr="000E7396" w:rsidRDefault="00D3583D" w:rsidP="00D3583D">
            <w:pPr>
              <w:jc w:val="right"/>
              <w:rPr>
                <w:rFonts w:asciiTheme="majorBidi" w:hAnsiTheme="majorBidi" w:cstheme="majorBidi"/>
                <w:lang w:val="en-GB" w:eastAsia="ja-JP" w:bidi="ar-SA"/>
              </w:rPr>
            </w:pPr>
          </w:p>
        </w:tc>
        <w:tc>
          <w:tcPr>
            <w:tcW w:w="990" w:type="dxa"/>
            <w:vAlign w:val="center"/>
          </w:tcPr>
          <w:p w:rsidR="00D3583D" w:rsidRPr="000E7396" w:rsidRDefault="00D3583D" w:rsidP="00D3583D">
            <w:pPr>
              <w:ind w:right="96"/>
              <w:jc w:val="right"/>
              <w:rPr>
                <w:rFonts w:asciiTheme="majorBidi" w:hAnsiTheme="majorBidi" w:cstheme="majorBidi"/>
                <w:cs/>
              </w:rPr>
            </w:pPr>
          </w:p>
        </w:tc>
        <w:tc>
          <w:tcPr>
            <w:tcW w:w="90" w:type="dxa"/>
          </w:tcPr>
          <w:p w:rsidR="00D3583D" w:rsidRPr="000E7396" w:rsidRDefault="00D3583D" w:rsidP="00D3583D">
            <w:pPr>
              <w:tabs>
                <w:tab w:val="decimal" w:pos="999"/>
              </w:tabs>
              <w:ind w:right="-162"/>
              <w:jc w:val="right"/>
              <w:rPr>
                <w:rFonts w:asciiTheme="majorBidi" w:hAnsiTheme="majorBidi" w:cstheme="majorBidi"/>
                <w:cs/>
              </w:rPr>
            </w:pPr>
          </w:p>
        </w:tc>
        <w:tc>
          <w:tcPr>
            <w:tcW w:w="1080" w:type="dxa"/>
            <w:vAlign w:val="center"/>
          </w:tcPr>
          <w:p w:rsidR="00D3583D" w:rsidRPr="000E7396" w:rsidRDefault="00D3583D" w:rsidP="00D3583D">
            <w:pPr>
              <w:ind w:right="540"/>
              <w:jc w:val="right"/>
              <w:rPr>
                <w:rFonts w:asciiTheme="majorBidi" w:hAnsiTheme="majorBidi" w:cstheme="majorBidi"/>
                <w:cs/>
              </w:rPr>
            </w:pPr>
          </w:p>
        </w:tc>
        <w:tc>
          <w:tcPr>
            <w:tcW w:w="90" w:type="dxa"/>
          </w:tcPr>
          <w:p w:rsidR="00D3583D" w:rsidRPr="000E7396" w:rsidRDefault="00D3583D" w:rsidP="00D3583D">
            <w:pPr>
              <w:jc w:val="right"/>
              <w:rPr>
                <w:rFonts w:asciiTheme="majorBidi" w:hAnsiTheme="majorBidi" w:cstheme="majorBidi"/>
                <w:lang w:val="en-GB" w:eastAsia="ja-JP" w:bidi="ar-SA"/>
              </w:rPr>
            </w:pPr>
          </w:p>
        </w:tc>
        <w:tc>
          <w:tcPr>
            <w:tcW w:w="1080" w:type="dxa"/>
            <w:tcBorders>
              <w:left w:val="nil"/>
              <w:right w:val="nil"/>
            </w:tcBorders>
          </w:tcPr>
          <w:p w:rsidR="00D3583D" w:rsidRPr="000E7396" w:rsidRDefault="00D3583D" w:rsidP="00917C1F">
            <w:pPr>
              <w:tabs>
                <w:tab w:val="decimal" w:pos="990"/>
              </w:tabs>
              <w:ind w:right="58"/>
              <w:jc w:val="right"/>
              <w:rPr>
                <w:rFonts w:asciiTheme="majorBidi" w:hAnsiTheme="majorBidi" w:cstheme="majorBidi"/>
                <w:lang w:val="en-US"/>
              </w:rPr>
            </w:pPr>
          </w:p>
        </w:tc>
      </w:tr>
      <w:tr w:rsidR="00D3583D" w:rsidRPr="000E7396" w:rsidTr="00917C1F">
        <w:trPr>
          <w:trHeight w:val="20"/>
        </w:trPr>
        <w:tc>
          <w:tcPr>
            <w:tcW w:w="3960" w:type="dxa"/>
          </w:tcPr>
          <w:p w:rsidR="00D3583D" w:rsidRPr="000E7396" w:rsidRDefault="00D3583D" w:rsidP="00D3583D">
            <w:pPr>
              <w:ind w:left="516" w:right="-165" w:hanging="345"/>
              <w:jc w:val="both"/>
              <w:rPr>
                <w:rFonts w:asciiTheme="majorBidi" w:hAnsiTheme="majorBidi" w:cstheme="majorBidi"/>
                <w:lang w:val="en-GB" w:eastAsia="ja-JP" w:bidi="ar-SA"/>
              </w:rPr>
            </w:pPr>
            <w:r w:rsidRPr="000E7396">
              <w:rPr>
                <w:rFonts w:asciiTheme="majorBidi" w:hAnsiTheme="majorBidi" w:cstheme="majorBidi"/>
                <w:cs/>
                <w:lang w:val="en-GB" w:eastAsia="ja-JP"/>
              </w:rPr>
              <w:t>การรับรู้รายได้ค่าเช่าตามสัญญาเช่าที่ดินระยะยาว</w:t>
            </w:r>
          </w:p>
        </w:tc>
        <w:tc>
          <w:tcPr>
            <w:tcW w:w="1080" w:type="dxa"/>
            <w:tcBorders>
              <w:left w:val="nil"/>
              <w:right w:val="nil"/>
            </w:tcBorders>
          </w:tcPr>
          <w:p w:rsidR="00D3583D" w:rsidRPr="000E7396" w:rsidRDefault="0098726A" w:rsidP="00D3583D">
            <w:pPr>
              <w:ind w:right="58"/>
              <w:jc w:val="right"/>
              <w:rPr>
                <w:rFonts w:asciiTheme="majorBidi" w:hAnsiTheme="majorBidi" w:cstheme="majorBidi"/>
                <w:lang w:val="en-US"/>
              </w:rPr>
            </w:pPr>
            <w:r w:rsidRPr="000E7396">
              <w:rPr>
                <w:rFonts w:asciiTheme="majorBidi" w:hAnsiTheme="majorBidi" w:cstheme="majorBidi"/>
                <w:lang w:val="en-US"/>
              </w:rPr>
              <w:t>(</w:t>
            </w:r>
            <w:r w:rsidR="000E7396" w:rsidRPr="000E7396">
              <w:rPr>
                <w:rFonts w:asciiTheme="majorBidi" w:hAnsiTheme="majorBidi" w:cstheme="majorBidi"/>
                <w:lang w:val="en-US"/>
              </w:rPr>
              <w:t>107</w:t>
            </w:r>
            <w:r w:rsidR="00D3583D" w:rsidRPr="000E7396">
              <w:rPr>
                <w:rFonts w:asciiTheme="majorBidi" w:hAnsiTheme="majorBidi" w:cstheme="majorBidi"/>
                <w:lang w:val="en-US"/>
              </w:rPr>
              <w:t>,</w:t>
            </w:r>
            <w:r w:rsidR="000E7396" w:rsidRPr="000E7396">
              <w:rPr>
                <w:rFonts w:asciiTheme="majorBidi" w:hAnsiTheme="majorBidi" w:cstheme="majorBidi"/>
                <w:lang w:val="en-US"/>
              </w:rPr>
              <w:t>737</w:t>
            </w:r>
            <w:r w:rsidRPr="000E7396">
              <w:rPr>
                <w:rFonts w:asciiTheme="majorBidi" w:hAnsiTheme="majorBidi" w:cstheme="majorBidi"/>
                <w:lang w:val="en-US"/>
              </w:rPr>
              <w:t>)</w:t>
            </w:r>
          </w:p>
        </w:tc>
        <w:tc>
          <w:tcPr>
            <w:tcW w:w="90" w:type="dxa"/>
            <w:vAlign w:val="bottom"/>
          </w:tcPr>
          <w:p w:rsidR="00D3583D" w:rsidRPr="000E7396" w:rsidRDefault="00D3583D" w:rsidP="00D3583D">
            <w:pPr>
              <w:ind w:right="80"/>
              <w:jc w:val="right"/>
              <w:rPr>
                <w:rFonts w:asciiTheme="majorBidi" w:hAnsiTheme="majorBidi" w:cstheme="majorBidi"/>
                <w:cs/>
              </w:rPr>
            </w:pPr>
          </w:p>
        </w:tc>
        <w:tc>
          <w:tcPr>
            <w:tcW w:w="990" w:type="dxa"/>
          </w:tcPr>
          <w:p w:rsidR="00D3583D" w:rsidRPr="000E7396" w:rsidRDefault="000E7396" w:rsidP="00D3583D">
            <w:pPr>
              <w:ind w:right="58"/>
              <w:jc w:val="right"/>
              <w:rPr>
                <w:rFonts w:asciiTheme="majorBidi" w:hAnsiTheme="majorBidi" w:cstheme="majorBidi"/>
                <w:lang w:val="en-US"/>
              </w:rPr>
            </w:pPr>
            <w:r w:rsidRPr="000E7396">
              <w:rPr>
                <w:rFonts w:asciiTheme="majorBidi" w:hAnsiTheme="majorBidi" w:cstheme="majorBidi"/>
                <w:lang w:val="en-US"/>
              </w:rPr>
              <w:t>15</w:t>
            </w:r>
            <w:r w:rsidR="00D3583D" w:rsidRPr="000E7396">
              <w:rPr>
                <w:rFonts w:asciiTheme="majorBidi" w:hAnsiTheme="majorBidi" w:cstheme="majorBidi"/>
                <w:lang w:val="en-US"/>
              </w:rPr>
              <w:t>,</w:t>
            </w:r>
            <w:r w:rsidRPr="000E7396">
              <w:rPr>
                <w:rFonts w:asciiTheme="majorBidi" w:hAnsiTheme="majorBidi" w:cstheme="majorBidi"/>
                <w:lang w:val="en-US"/>
              </w:rPr>
              <w:t>757</w:t>
            </w:r>
          </w:p>
        </w:tc>
        <w:tc>
          <w:tcPr>
            <w:tcW w:w="90" w:type="dxa"/>
          </w:tcPr>
          <w:p w:rsidR="00D3583D" w:rsidRPr="000E7396" w:rsidRDefault="00D3583D" w:rsidP="00D3583D">
            <w:pPr>
              <w:tabs>
                <w:tab w:val="decimal" w:pos="526"/>
              </w:tabs>
              <w:ind w:right="-162"/>
              <w:rPr>
                <w:rFonts w:asciiTheme="majorBidi" w:hAnsiTheme="majorBidi" w:cstheme="majorBidi"/>
                <w:cs/>
              </w:rPr>
            </w:pPr>
          </w:p>
        </w:tc>
        <w:tc>
          <w:tcPr>
            <w:tcW w:w="1080" w:type="dxa"/>
            <w:vAlign w:val="center"/>
          </w:tcPr>
          <w:p w:rsidR="00D3583D" w:rsidRPr="000E7396" w:rsidRDefault="00D3583D" w:rsidP="00D3583D">
            <w:pPr>
              <w:ind w:right="41"/>
              <w:jc w:val="center"/>
              <w:rPr>
                <w:rFonts w:asciiTheme="majorBidi" w:hAnsiTheme="majorBidi" w:cstheme="majorBidi"/>
                <w:cs/>
              </w:rPr>
            </w:pPr>
            <w:r w:rsidRPr="000E7396">
              <w:rPr>
                <w:rFonts w:asciiTheme="majorBidi" w:hAnsiTheme="majorBidi" w:cstheme="majorBidi"/>
                <w:cs/>
              </w:rPr>
              <w:t>-</w:t>
            </w:r>
          </w:p>
        </w:tc>
        <w:tc>
          <w:tcPr>
            <w:tcW w:w="90" w:type="dxa"/>
          </w:tcPr>
          <w:p w:rsidR="00D3583D" w:rsidRPr="000E7396" w:rsidRDefault="00D3583D" w:rsidP="00D3583D">
            <w:pPr>
              <w:jc w:val="right"/>
              <w:rPr>
                <w:rFonts w:asciiTheme="majorBidi" w:hAnsiTheme="majorBidi" w:cstheme="majorBidi"/>
                <w:lang w:val="en-GB" w:eastAsia="ja-JP" w:bidi="ar-SA"/>
              </w:rPr>
            </w:pPr>
          </w:p>
        </w:tc>
        <w:tc>
          <w:tcPr>
            <w:tcW w:w="1080" w:type="dxa"/>
            <w:tcBorders>
              <w:left w:val="nil"/>
              <w:right w:val="nil"/>
            </w:tcBorders>
          </w:tcPr>
          <w:p w:rsidR="00D3583D" w:rsidRPr="000E7396" w:rsidRDefault="0098726A" w:rsidP="00917C1F">
            <w:pPr>
              <w:tabs>
                <w:tab w:val="decimal" w:pos="990"/>
              </w:tabs>
              <w:ind w:right="-791"/>
              <w:rPr>
                <w:rFonts w:asciiTheme="majorBidi" w:hAnsiTheme="majorBidi" w:cstheme="majorBidi"/>
                <w:lang w:val="en-US"/>
              </w:rPr>
            </w:pPr>
            <w:r w:rsidRPr="000E7396">
              <w:rPr>
                <w:rFonts w:asciiTheme="majorBidi" w:hAnsiTheme="majorBidi" w:cstheme="majorBidi"/>
                <w:lang w:val="en-US"/>
              </w:rPr>
              <w:t>(</w:t>
            </w:r>
            <w:r w:rsidR="000E7396" w:rsidRPr="000E7396">
              <w:rPr>
                <w:rFonts w:asciiTheme="majorBidi" w:hAnsiTheme="majorBidi" w:cstheme="majorBidi"/>
                <w:lang w:val="en-US"/>
              </w:rPr>
              <w:t>91</w:t>
            </w:r>
            <w:r w:rsidR="00D3583D" w:rsidRPr="000E7396">
              <w:rPr>
                <w:rFonts w:asciiTheme="majorBidi" w:hAnsiTheme="majorBidi" w:cstheme="majorBidi"/>
                <w:lang w:val="en-US"/>
              </w:rPr>
              <w:t>,</w:t>
            </w:r>
            <w:r w:rsidR="000E7396" w:rsidRPr="000E7396">
              <w:rPr>
                <w:rFonts w:asciiTheme="majorBidi" w:hAnsiTheme="majorBidi" w:cstheme="majorBidi"/>
                <w:lang w:val="en-US"/>
              </w:rPr>
              <w:t>980</w:t>
            </w:r>
            <w:r w:rsidRPr="000E7396">
              <w:rPr>
                <w:rFonts w:asciiTheme="majorBidi" w:hAnsiTheme="majorBidi" w:cstheme="majorBidi"/>
                <w:lang w:val="en-US"/>
              </w:rPr>
              <w:t>)</w:t>
            </w:r>
          </w:p>
        </w:tc>
      </w:tr>
      <w:tr w:rsidR="00D3583D" w:rsidRPr="000E7396" w:rsidTr="00917C1F">
        <w:trPr>
          <w:trHeight w:val="20"/>
        </w:trPr>
        <w:tc>
          <w:tcPr>
            <w:tcW w:w="3960" w:type="dxa"/>
          </w:tcPr>
          <w:p w:rsidR="00D3583D" w:rsidRPr="000E7396" w:rsidRDefault="00D3583D" w:rsidP="00D3583D">
            <w:pPr>
              <w:ind w:left="516" w:right="-122" w:hanging="345"/>
              <w:jc w:val="both"/>
              <w:rPr>
                <w:rFonts w:asciiTheme="majorBidi" w:hAnsiTheme="majorBidi" w:cstheme="majorBidi"/>
                <w:cs/>
                <w:lang w:val="en-GB" w:eastAsia="ja-JP"/>
              </w:rPr>
            </w:pPr>
            <w:r w:rsidRPr="000E7396">
              <w:rPr>
                <w:rFonts w:asciiTheme="majorBidi" w:hAnsiTheme="majorBidi" w:cstheme="majorBidi"/>
                <w:cs/>
                <w:lang w:val="en-GB" w:eastAsia="ja-JP"/>
              </w:rPr>
              <w:t>การวัดมูลค่าอสังหาริมทรัพย์เพื่อการลงทุนด้วยมูลค่ายุติธรรม</w:t>
            </w:r>
          </w:p>
        </w:tc>
        <w:tc>
          <w:tcPr>
            <w:tcW w:w="1080" w:type="dxa"/>
            <w:tcBorders>
              <w:left w:val="nil"/>
              <w:right w:val="nil"/>
            </w:tcBorders>
          </w:tcPr>
          <w:p w:rsidR="00D3583D" w:rsidRPr="000E7396" w:rsidRDefault="0098726A" w:rsidP="00D3583D">
            <w:pPr>
              <w:ind w:right="58"/>
              <w:jc w:val="right"/>
              <w:rPr>
                <w:rFonts w:asciiTheme="majorBidi" w:hAnsiTheme="majorBidi" w:cstheme="majorBidi"/>
                <w:lang w:val="en-US"/>
              </w:rPr>
            </w:pPr>
            <w:r w:rsidRPr="000E7396">
              <w:rPr>
                <w:rFonts w:asciiTheme="majorBidi" w:hAnsiTheme="majorBidi" w:cstheme="majorBidi"/>
                <w:lang w:val="en-US"/>
              </w:rPr>
              <w:t>(</w:t>
            </w:r>
            <w:r w:rsidR="000E7396" w:rsidRPr="000E7396">
              <w:rPr>
                <w:rFonts w:asciiTheme="majorBidi" w:hAnsiTheme="majorBidi" w:cstheme="majorBidi"/>
                <w:lang w:val="en-US"/>
              </w:rPr>
              <w:t>45</w:t>
            </w:r>
            <w:r w:rsidR="00D3583D" w:rsidRPr="000E7396">
              <w:rPr>
                <w:rFonts w:asciiTheme="majorBidi" w:hAnsiTheme="majorBidi" w:cstheme="majorBidi"/>
                <w:lang w:val="en-US"/>
              </w:rPr>
              <w:t>,</w:t>
            </w:r>
            <w:r w:rsidR="000E7396" w:rsidRPr="000E7396">
              <w:rPr>
                <w:rFonts w:asciiTheme="majorBidi" w:hAnsiTheme="majorBidi" w:cstheme="majorBidi"/>
                <w:lang w:val="en-US"/>
              </w:rPr>
              <w:t>020</w:t>
            </w:r>
            <w:r w:rsidRPr="000E7396">
              <w:rPr>
                <w:rFonts w:asciiTheme="majorBidi" w:hAnsiTheme="majorBidi" w:cstheme="majorBidi"/>
                <w:lang w:val="en-US"/>
              </w:rPr>
              <w:t>)</w:t>
            </w:r>
          </w:p>
        </w:tc>
        <w:tc>
          <w:tcPr>
            <w:tcW w:w="90" w:type="dxa"/>
            <w:vAlign w:val="bottom"/>
          </w:tcPr>
          <w:p w:rsidR="00D3583D" w:rsidRPr="000E7396" w:rsidRDefault="00D3583D" w:rsidP="00D3583D">
            <w:pPr>
              <w:ind w:right="80"/>
              <w:jc w:val="right"/>
              <w:rPr>
                <w:rFonts w:asciiTheme="majorBidi" w:hAnsiTheme="majorBidi" w:cstheme="majorBidi"/>
                <w:cs/>
              </w:rPr>
            </w:pPr>
          </w:p>
        </w:tc>
        <w:tc>
          <w:tcPr>
            <w:tcW w:w="990" w:type="dxa"/>
          </w:tcPr>
          <w:p w:rsidR="00D3583D" w:rsidRPr="000E7396" w:rsidRDefault="0098726A" w:rsidP="00D3583D">
            <w:pPr>
              <w:ind w:right="58"/>
              <w:jc w:val="right"/>
              <w:rPr>
                <w:rFonts w:asciiTheme="majorBidi" w:hAnsiTheme="majorBidi" w:cstheme="majorBidi"/>
                <w:lang w:val="en-US"/>
              </w:rPr>
            </w:pPr>
            <w:r w:rsidRPr="000E7396">
              <w:rPr>
                <w:rFonts w:asciiTheme="majorBidi" w:hAnsiTheme="majorBidi" w:cstheme="majorBidi"/>
                <w:lang w:val="en-US"/>
              </w:rPr>
              <w:t>(</w:t>
            </w:r>
            <w:r w:rsidR="000E7396" w:rsidRPr="000E7396">
              <w:rPr>
                <w:rFonts w:asciiTheme="majorBidi" w:hAnsiTheme="majorBidi" w:cstheme="majorBidi"/>
                <w:lang w:val="en-US"/>
              </w:rPr>
              <w:t>11</w:t>
            </w:r>
            <w:r w:rsidR="00D3583D" w:rsidRPr="000E7396">
              <w:rPr>
                <w:rFonts w:asciiTheme="majorBidi" w:hAnsiTheme="majorBidi" w:cstheme="majorBidi"/>
                <w:cs/>
                <w:lang w:val="en-US"/>
              </w:rPr>
              <w:t>,</w:t>
            </w:r>
            <w:r w:rsidR="000E7396" w:rsidRPr="000E7396">
              <w:rPr>
                <w:rFonts w:asciiTheme="majorBidi" w:hAnsiTheme="majorBidi" w:cstheme="majorBidi"/>
                <w:lang w:val="en-US"/>
              </w:rPr>
              <w:t>439</w:t>
            </w:r>
            <w:r w:rsidRPr="000E7396">
              <w:rPr>
                <w:rFonts w:asciiTheme="majorBidi" w:hAnsiTheme="majorBidi" w:cstheme="majorBidi"/>
                <w:lang w:val="en-US"/>
              </w:rPr>
              <w:t>)</w:t>
            </w:r>
          </w:p>
        </w:tc>
        <w:tc>
          <w:tcPr>
            <w:tcW w:w="90" w:type="dxa"/>
          </w:tcPr>
          <w:p w:rsidR="00D3583D" w:rsidRPr="000E7396" w:rsidRDefault="00D3583D" w:rsidP="00D3583D">
            <w:pPr>
              <w:tabs>
                <w:tab w:val="decimal" w:pos="526"/>
              </w:tabs>
              <w:ind w:right="-162"/>
              <w:rPr>
                <w:rFonts w:asciiTheme="majorBidi" w:hAnsiTheme="majorBidi" w:cstheme="majorBidi"/>
                <w:cs/>
              </w:rPr>
            </w:pPr>
          </w:p>
        </w:tc>
        <w:tc>
          <w:tcPr>
            <w:tcW w:w="1080" w:type="dxa"/>
            <w:vAlign w:val="center"/>
          </w:tcPr>
          <w:p w:rsidR="00D3583D" w:rsidRPr="000E7396" w:rsidRDefault="00D3583D" w:rsidP="00D3583D">
            <w:pPr>
              <w:ind w:right="41"/>
              <w:jc w:val="center"/>
              <w:rPr>
                <w:rFonts w:asciiTheme="majorBidi" w:hAnsiTheme="majorBidi" w:cstheme="majorBidi"/>
                <w:cs/>
              </w:rPr>
            </w:pPr>
            <w:r w:rsidRPr="000E7396">
              <w:rPr>
                <w:rFonts w:asciiTheme="majorBidi" w:hAnsiTheme="majorBidi" w:cstheme="majorBidi"/>
                <w:cs/>
              </w:rPr>
              <w:t>-</w:t>
            </w:r>
          </w:p>
        </w:tc>
        <w:tc>
          <w:tcPr>
            <w:tcW w:w="90" w:type="dxa"/>
          </w:tcPr>
          <w:p w:rsidR="00D3583D" w:rsidRPr="000E7396" w:rsidRDefault="00D3583D" w:rsidP="00D3583D">
            <w:pPr>
              <w:jc w:val="right"/>
              <w:rPr>
                <w:rFonts w:asciiTheme="majorBidi" w:hAnsiTheme="majorBidi" w:cstheme="majorBidi"/>
                <w:lang w:val="en-GB" w:eastAsia="ja-JP" w:bidi="ar-SA"/>
              </w:rPr>
            </w:pPr>
          </w:p>
        </w:tc>
        <w:tc>
          <w:tcPr>
            <w:tcW w:w="1080" w:type="dxa"/>
            <w:tcBorders>
              <w:left w:val="nil"/>
              <w:right w:val="nil"/>
            </w:tcBorders>
          </w:tcPr>
          <w:p w:rsidR="00D3583D" w:rsidRPr="000E7396" w:rsidRDefault="0098726A" w:rsidP="00917C1F">
            <w:pPr>
              <w:tabs>
                <w:tab w:val="decimal" w:pos="990"/>
              </w:tabs>
              <w:ind w:right="-791"/>
              <w:rPr>
                <w:rFonts w:asciiTheme="majorBidi" w:hAnsiTheme="majorBidi" w:cstheme="majorBidi"/>
                <w:lang w:val="en-US"/>
              </w:rPr>
            </w:pPr>
            <w:r w:rsidRPr="000E7396">
              <w:rPr>
                <w:rFonts w:asciiTheme="majorBidi" w:hAnsiTheme="majorBidi" w:cstheme="majorBidi"/>
                <w:lang w:val="en-US"/>
              </w:rPr>
              <w:t>(</w:t>
            </w:r>
            <w:r w:rsidR="000E7396" w:rsidRPr="000E7396">
              <w:rPr>
                <w:rFonts w:asciiTheme="majorBidi" w:hAnsiTheme="majorBidi" w:cstheme="majorBidi"/>
                <w:lang w:val="en-US"/>
              </w:rPr>
              <w:t>56</w:t>
            </w:r>
            <w:r w:rsidR="00D3583D" w:rsidRPr="000E7396">
              <w:rPr>
                <w:rFonts w:asciiTheme="majorBidi" w:hAnsiTheme="majorBidi" w:cstheme="majorBidi"/>
                <w:lang w:val="en-US"/>
              </w:rPr>
              <w:t>,</w:t>
            </w:r>
            <w:r w:rsidR="000E7396" w:rsidRPr="000E7396">
              <w:rPr>
                <w:rFonts w:asciiTheme="majorBidi" w:hAnsiTheme="majorBidi" w:cstheme="majorBidi"/>
                <w:lang w:val="en-US"/>
              </w:rPr>
              <w:t>459</w:t>
            </w:r>
            <w:r w:rsidRPr="000E7396">
              <w:rPr>
                <w:rFonts w:asciiTheme="majorBidi" w:hAnsiTheme="majorBidi" w:cstheme="majorBidi"/>
                <w:lang w:val="en-US"/>
              </w:rPr>
              <w:t>)</w:t>
            </w:r>
          </w:p>
        </w:tc>
      </w:tr>
      <w:tr w:rsidR="00D3583D" w:rsidRPr="000E7396" w:rsidTr="00917C1F">
        <w:trPr>
          <w:trHeight w:val="20"/>
        </w:trPr>
        <w:tc>
          <w:tcPr>
            <w:tcW w:w="3960" w:type="dxa"/>
          </w:tcPr>
          <w:p w:rsidR="00D3583D" w:rsidRPr="000E7396" w:rsidRDefault="00D3583D" w:rsidP="00D3583D">
            <w:pPr>
              <w:jc w:val="both"/>
              <w:rPr>
                <w:rFonts w:asciiTheme="majorBidi" w:hAnsiTheme="majorBidi" w:cstheme="majorBidi"/>
                <w:cs/>
                <w:lang w:val="en-GB" w:eastAsia="ja-JP"/>
              </w:rPr>
            </w:pPr>
            <w:r w:rsidRPr="000E7396">
              <w:rPr>
                <w:rFonts w:asciiTheme="majorBidi" w:hAnsiTheme="majorBidi" w:cstheme="majorBidi"/>
                <w:cs/>
                <w:lang w:val="en-GB" w:eastAsia="ja-JP"/>
              </w:rPr>
              <w:t xml:space="preserve">     กำไรจากการวัดมูลค่าเงินลงทุนในหลักทรัพย์เผื่อขาย</w:t>
            </w:r>
          </w:p>
        </w:tc>
        <w:tc>
          <w:tcPr>
            <w:tcW w:w="1080" w:type="dxa"/>
            <w:tcBorders>
              <w:left w:val="nil"/>
              <w:bottom w:val="single" w:sz="4" w:space="0" w:color="auto"/>
              <w:right w:val="nil"/>
            </w:tcBorders>
          </w:tcPr>
          <w:p w:rsidR="00D3583D" w:rsidRPr="000E7396" w:rsidRDefault="0098726A" w:rsidP="00D3583D">
            <w:pPr>
              <w:ind w:right="58"/>
              <w:jc w:val="right"/>
              <w:rPr>
                <w:rFonts w:asciiTheme="majorBidi" w:hAnsiTheme="majorBidi" w:cstheme="majorBidi"/>
                <w:lang w:val="en-US"/>
              </w:rPr>
            </w:pPr>
            <w:r w:rsidRPr="000E7396">
              <w:rPr>
                <w:rFonts w:asciiTheme="majorBidi" w:hAnsiTheme="majorBidi" w:cstheme="majorBidi"/>
                <w:cs/>
                <w:lang w:val="en-US"/>
              </w:rPr>
              <w:t>(</w:t>
            </w:r>
            <w:r w:rsidR="000E7396" w:rsidRPr="000E7396">
              <w:rPr>
                <w:rFonts w:asciiTheme="majorBidi" w:hAnsiTheme="majorBidi" w:cstheme="majorBidi"/>
                <w:lang w:val="en-US"/>
              </w:rPr>
              <w:t>148</w:t>
            </w:r>
            <w:r w:rsidRPr="000E7396">
              <w:rPr>
                <w:rFonts w:asciiTheme="majorBidi" w:hAnsiTheme="majorBidi" w:cstheme="majorBidi"/>
                <w:cs/>
                <w:lang w:val="en-US"/>
              </w:rPr>
              <w:t>)</w:t>
            </w:r>
          </w:p>
        </w:tc>
        <w:tc>
          <w:tcPr>
            <w:tcW w:w="90" w:type="dxa"/>
            <w:vAlign w:val="bottom"/>
          </w:tcPr>
          <w:p w:rsidR="00D3583D" w:rsidRPr="000E7396" w:rsidRDefault="00D3583D" w:rsidP="00D3583D">
            <w:pPr>
              <w:ind w:right="80"/>
              <w:jc w:val="right"/>
              <w:rPr>
                <w:rFonts w:asciiTheme="majorBidi" w:hAnsiTheme="majorBidi" w:cstheme="majorBidi"/>
                <w:cs/>
              </w:rPr>
            </w:pPr>
          </w:p>
        </w:tc>
        <w:tc>
          <w:tcPr>
            <w:tcW w:w="990" w:type="dxa"/>
            <w:tcBorders>
              <w:bottom w:val="single" w:sz="4" w:space="0" w:color="auto"/>
            </w:tcBorders>
            <w:vAlign w:val="center"/>
          </w:tcPr>
          <w:p w:rsidR="00D3583D" w:rsidRPr="000E7396" w:rsidRDefault="00D3583D" w:rsidP="00D3583D">
            <w:pPr>
              <w:ind w:right="41"/>
              <w:jc w:val="center"/>
              <w:rPr>
                <w:rFonts w:asciiTheme="majorBidi" w:hAnsiTheme="majorBidi" w:cstheme="majorBidi"/>
                <w:cs/>
              </w:rPr>
            </w:pPr>
            <w:r w:rsidRPr="000E7396">
              <w:rPr>
                <w:rFonts w:asciiTheme="majorBidi" w:hAnsiTheme="majorBidi" w:cstheme="majorBidi"/>
                <w:cs/>
              </w:rPr>
              <w:t>-</w:t>
            </w:r>
          </w:p>
        </w:tc>
        <w:tc>
          <w:tcPr>
            <w:tcW w:w="90" w:type="dxa"/>
          </w:tcPr>
          <w:p w:rsidR="00D3583D" w:rsidRPr="000E7396" w:rsidRDefault="00D3583D" w:rsidP="00D3583D">
            <w:pPr>
              <w:tabs>
                <w:tab w:val="decimal" w:pos="526"/>
              </w:tabs>
              <w:ind w:right="-162"/>
              <w:rPr>
                <w:rFonts w:asciiTheme="majorBidi" w:hAnsiTheme="majorBidi" w:cstheme="majorBidi"/>
                <w:cs/>
              </w:rPr>
            </w:pPr>
          </w:p>
        </w:tc>
        <w:tc>
          <w:tcPr>
            <w:tcW w:w="1080" w:type="dxa"/>
            <w:tcBorders>
              <w:bottom w:val="single" w:sz="4" w:space="0" w:color="auto"/>
            </w:tcBorders>
          </w:tcPr>
          <w:p w:rsidR="00D3583D" w:rsidRPr="000E7396" w:rsidRDefault="000E7396" w:rsidP="00917C1F">
            <w:pPr>
              <w:ind w:right="90"/>
              <w:jc w:val="right"/>
              <w:rPr>
                <w:rFonts w:asciiTheme="majorBidi" w:hAnsiTheme="majorBidi" w:cstheme="majorBidi"/>
                <w:cs/>
                <w:lang w:val="en-US"/>
              </w:rPr>
            </w:pPr>
            <w:r w:rsidRPr="000E7396">
              <w:rPr>
                <w:rFonts w:asciiTheme="majorBidi" w:hAnsiTheme="majorBidi" w:cstheme="majorBidi"/>
                <w:lang w:val="en-US"/>
              </w:rPr>
              <w:t>148</w:t>
            </w:r>
          </w:p>
        </w:tc>
        <w:tc>
          <w:tcPr>
            <w:tcW w:w="90" w:type="dxa"/>
          </w:tcPr>
          <w:p w:rsidR="00D3583D" w:rsidRPr="000E7396" w:rsidRDefault="00D3583D" w:rsidP="00D3583D">
            <w:pPr>
              <w:jc w:val="right"/>
              <w:rPr>
                <w:rFonts w:asciiTheme="majorBidi" w:hAnsiTheme="majorBidi" w:cstheme="majorBidi"/>
                <w:lang w:val="en-GB" w:eastAsia="ja-JP" w:bidi="ar-SA"/>
              </w:rPr>
            </w:pPr>
          </w:p>
        </w:tc>
        <w:tc>
          <w:tcPr>
            <w:tcW w:w="1080" w:type="dxa"/>
            <w:tcBorders>
              <w:left w:val="nil"/>
              <w:bottom w:val="single" w:sz="4" w:space="0" w:color="auto"/>
              <w:right w:val="nil"/>
            </w:tcBorders>
            <w:vAlign w:val="center"/>
          </w:tcPr>
          <w:p w:rsidR="00D3583D" w:rsidRPr="000E7396" w:rsidRDefault="00D3583D" w:rsidP="0063407A">
            <w:pPr>
              <w:tabs>
                <w:tab w:val="decimal" w:pos="630"/>
              </w:tabs>
              <w:ind w:right="-791"/>
              <w:rPr>
                <w:rFonts w:asciiTheme="majorBidi" w:hAnsiTheme="majorBidi" w:cstheme="majorBidi"/>
                <w:lang w:val="en-US"/>
              </w:rPr>
            </w:pPr>
            <w:r w:rsidRPr="000E7396">
              <w:rPr>
                <w:rFonts w:asciiTheme="majorBidi" w:hAnsiTheme="majorBidi" w:cstheme="majorBidi"/>
                <w:cs/>
              </w:rPr>
              <w:t>-</w:t>
            </w:r>
          </w:p>
        </w:tc>
      </w:tr>
      <w:tr w:rsidR="00D3583D" w:rsidRPr="000E7396" w:rsidTr="00917C1F">
        <w:trPr>
          <w:trHeight w:val="20"/>
        </w:trPr>
        <w:tc>
          <w:tcPr>
            <w:tcW w:w="3960" w:type="dxa"/>
          </w:tcPr>
          <w:p w:rsidR="00D3583D" w:rsidRPr="000E7396" w:rsidRDefault="00D3583D" w:rsidP="00D3583D">
            <w:pPr>
              <w:ind w:left="516" w:hanging="345"/>
              <w:jc w:val="both"/>
              <w:rPr>
                <w:rFonts w:asciiTheme="majorBidi" w:hAnsiTheme="majorBidi" w:cstheme="majorBidi"/>
                <w:cs/>
                <w:lang w:val="en-GB" w:eastAsia="ja-JP"/>
              </w:rPr>
            </w:pPr>
            <w:r w:rsidRPr="000E7396">
              <w:rPr>
                <w:rFonts w:asciiTheme="majorBidi" w:hAnsiTheme="majorBidi" w:cstheme="majorBidi"/>
                <w:cs/>
                <w:lang w:val="en-GB" w:eastAsia="ja-JP"/>
              </w:rPr>
              <w:t>รวม</w:t>
            </w:r>
          </w:p>
        </w:tc>
        <w:tc>
          <w:tcPr>
            <w:tcW w:w="1080" w:type="dxa"/>
            <w:tcBorders>
              <w:top w:val="single" w:sz="4" w:space="0" w:color="auto"/>
              <w:left w:val="nil"/>
              <w:bottom w:val="single" w:sz="4" w:space="0" w:color="auto"/>
              <w:right w:val="nil"/>
            </w:tcBorders>
          </w:tcPr>
          <w:p w:rsidR="00D3583D" w:rsidRPr="000E7396" w:rsidRDefault="0098726A" w:rsidP="00D3583D">
            <w:pPr>
              <w:ind w:right="58"/>
              <w:jc w:val="right"/>
              <w:rPr>
                <w:rFonts w:asciiTheme="majorBidi" w:hAnsiTheme="majorBidi" w:cstheme="majorBidi"/>
                <w:lang w:val="en-US"/>
              </w:rPr>
            </w:pPr>
            <w:r w:rsidRPr="000E7396">
              <w:rPr>
                <w:rFonts w:asciiTheme="majorBidi" w:hAnsiTheme="majorBidi" w:cstheme="majorBidi"/>
                <w:lang w:val="en-US"/>
              </w:rPr>
              <w:t>(</w:t>
            </w:r>
            <w:r w:rsidR="000E7396" w:rsidRPr="000E7396">
              <w:rPr>
                <w:rFonts w:asciiTheme="majorBidi" w:hAnsiTheme="majorBidi" w:cstheme="majorBidi"/>
                <w:lang w:val="en-US"/>
              </w:rPr>
              <w:t>152</w:t>
            </w:r>
            <w:r w:rsidR="00D3583D" w:rsidRPr="000E7396">
              <w:rPr>
                <w:rFonts w:asciiTheme="majorBidi" w:hAnsiTheme="majorBidi" w:cstheme="majorBidi"/>
                <w:lang w:val="en-US"/>
              </w:rPr>
              <w:t>,</w:t>
            </w:r>
            <w:r w:rsidR="000E7396" w:rsidRPr="000E7396">
              <w:rPr>
                <w:rFonts w:asciiTheme="majorBidi" w:hAnsiTheme="majorBidi" w:cstheme="majorBidi"/>
                <w:lang w:val="en-US"/>
              </w:rPr>
              <w:t>905</w:t>
            </w:r>
            <w:r w:rsidRPr="000E7396">
              <w:rPr>
                <w:rFonts w:asciiTheme="majorBidi" w:hAnsiTheme="majorBidi" w:cstheme="majorBidi"/>
                <w:lang w:val="en-US"/>
              </w:rPr>
              <w:t>)</w:t>
            </w:r>
          </w:p>
        </w:tc>
        <w:tc>
          <w:tcPr>
            <w:tcW w:w="90" w:type="dxa"/>
            <w:vAlign w:val="bottom"/>
          </w:tcPr>
          <w:p w:rsidR="00D3583D" w:rsidRPr="000E7396" w:rsidRDefault="00D3583D" w:rsidP="00D3583D">
            <w:pPr>
              <w:ind w:right="80"/>
              <w:jc w:val="right"/>
              <w:rPr>
                <w:rFonts w:asciiTheme="majorBidi" w:hAnsiTheme="majorBidi" w:cstheme="majorBidi"/>
                <w:cs/>
              </w:rPr>
            </w:pPr>
          </w:p>
        </w:tc>
        <w:tc>
          <w:tcPr>
            <w:tcW w:w="990" w:type="dxa"/>
            <w:tcBorders>
              <w:top w:val="single" w:sz="4" w:space="0" w:color="auto"/>
              <w:bottom w:val="single" w:sz="4" w:space="0" w:color="auto"/>
            </w:tcBorders>
            <w:shd w:val="clear" w:color="auto" w:fill="auto"/>
          </w:tcPr>
          <w:p w:rsidR="00D3583D" w:rsidRPr="000E7396" w:rsidRDefault="000E7396" w:rsidP="00D3583D">
            <w:pPr>
              <w:ind w:right="58"/>
              <w:jc w:val="right"/>
              <w:rPr>
                <w:rFonts w:asciiTheme="majorBidi" w:hAnsiTheme="majorBidi" w:cstheme="majorBidi"/>
                <w:cs/>
                <w:lang w:val="en-US"/>
              </w:rPr>
            </w:pPr>
            <w:r w:rsidRPr="000E7396">
              <w:rPr>
                <w:rFonts w:asciiTheme="majorBidi" w:hAnsiTheme="majorBidi" w:cstheme="majorBidi"/>
                <w:lang w:val="en-US"/>
              </w:rPr>
              <w:t>4</w:t>
            </w:r>
            <w:r w:rsidR="00D3583D" w:rsidRPr="000E7396">
              <w:rPr>
                <w:rFonts w:asciiTheme="majorBidi" w:hAnsiTheme="majorBidi" w:cstheme="majorBidi"/>
                <w:cs/>
                <w:lang w:val="en-US"/>
              </w:rPr>
              <w:t>,</w:t>
            </w:r>
            <w:r w:rsidRPr="000E7396">
              <w:rPr>
                <w:rFonts w:asciiTheme="majorBidi" w:hAnsiTheme="majorBidi" w:cstheme="majorBidi"/>
                <w:lang w:val="en-US"/>
              </w:rPr>
              <w:t>318</w:t>
            </w:r>
          </w:p>
        </w:tc>
        <w:tc>
          <w:tcPr>
            <w:tcW w:w="90" w:type="dxa"/>
          </w:tcPr>
          <w:p w:rsidR="00D3583D" w:rsidRPr="000E7396" w:rsidRDefault="00D3583D" w:rsidP="00D3583D">
            <w:pPr>
              <w:tabs>
                <w:tab w:val="decimal" w:pos="526"/>
              </w:tabs>
              <w:ind w:right="-162"/>
              <w:rPr>
                <w:rFonts w:asciiTheme="majorBidi" w:hAnsiTheme="majorBidi" w:cstheme="majorBidi"/>
                <w:cs/>
              </w:rPr>
            </w:pPr>
          </w:p>
        </w:tc>
        <w:tc>
          <w:tcPr>
            <w:tcW w:w="1080" w:type="dxa"/>
            <w:tcBorders>
              <w:top w:val="single" w:sz="4" w:space="0" w:color="auto"/>
              <w:bottom w:val="single" w:sz="4" w:space="0" w:color="auto"/>
            </w:tcBorders>
          </w:tcPr>
          <w:p w:rsidR="00D3583D" w:rsidRPr="000E7396" w:rsidRDefault="000E7396" w:rsidP="00917C1F">
            <w:pPr>
              <w:ind w:right="90"/>
              <w:jc w:val="right"/>
              <w:rPr>
                <w:rFonts w:asciiTheme="majorBidi" w:hAnsiTheme="majorBidi" w:cstheme="majorBidi"/>
                <w:cs/>
                <w:lang w:val="en-US"/>
              </w:rPr>
            </w:pPr>
            <w:r w:rsidRPr="000E7396">
              <w:rPr>
                <w:rFonts w:asciiTheme="majorBidi" w:hAnsiTheme="majorBidi" w:cstheme="majorBidi"/>
                <w:lang w:val="en-US"/>
              </w:rPr>
              <w:t>148</w:t>
            </w:r>
          </w:p>
        </w:tc>
        <w:tc>
          <w:tcPr>
            <w:tcW w:w="90" w:type="dxa"/>
          </w:tcPr>
          <w:p w:rsidR="00D3583D" w:rsidRPr="000E7396" w:rsidRDefault="00D3583D" w:rsidP="00D3583D">
            <w:pPr>
              <w:ind w:right="58"/>
              <w:jc w:val="right"/>
              <w:rPr>
                <w:rFonts w:asciiTheme="majorBidi" w:hAnsiTheme="majorBidi" w:cstheme="majorBidi"/>
                <w:lang w:val="en-US"/>
              </w:rPr>
            </w:pPr>
          </w:p>
        </w:tc>
        <w:tc>
          <w:tcPr>
            <w:tcW w:w="1080" w:type="dxa"/>
            <w:tcBorders>
              <w:top w:val="single" w:sz="4" w:space="0" w:color="auto"/>
              <w:left w:val="nil"/>
              <w:bottom w:val="single" w:sz="4" w:space="0" w:color="auto"/>
              <w:right w:val="nil"/>
            </w:tcBorders>
          </w:tcPr>
          <w:p w:rsidR="00D3583D" w:rsidRPr="000E7396" w:rsidRDefault="0098726A" w:rsidP="00D3583D">
            <w:pPr>
              <w:ind w:right="58"/>
              <w:jc w:val="right"/>
              <w:rPr>
                <w:rFonts w:asciiTheme="majorBidi" w:hAnsiTheme="majorBidi" w:cstheme="majorBidi"/>
                <w:cs/>
              </w:rPr>
            </w:pPr>
            <w:r w:rsidRPr="000E7396">
              <w:rPr>
                <w:rFonts w:asciiTheme="majorBidi" w:hAnsiTheme="majorBidi" w:cstheme="majorBidi"/>
                <w:lang w:val="en-US"/>
              </w:rPr>
              <w:t>(</w:t>
            </w:r>
            <w:r w:rsidR="000E7396" w:rsidRPr="000E7396">
              <w:rPr>
                <w:rFonts w:asciiTheme="majorBidi" w:hAnsiTheme="majorBidi" w:cstheme="majorBidi"/>
                <w:lang w:val="en-US"/>
              </w:rPr>
              <w:t>148</w:t>
            </w:r>
            <w:r w:rsidR="00D3583D" w:rsidRPr="000E7396">
              <w:rPr>
                <w:rFonts w:asciiTheme="majorBidi" w:hAnsiTheme="majorBidi" w:cstheme="majorBidi"/>
                <w:cs/>
                <w:lang w:val="en-US"/>
              </w:rPr>
              <w:t>,</w:t>
            </w:r>
            <w:r w:rsidR="000E7396" w:rsidRPr="000E7396">
              <w:rPr>
                <w:rFonts w:asciiTheme="majorBidi" w:hAnsiTheme="majorBidi" w:cstheme="majorBidi"/>
                <w:lang w:val="en-US"/>
              </w:rPr>
              <w:t>439</w:t>
            </w:r>
            <w:r w:rsidRPr="000E7396">
              <w:rPr>
                <w:rFonts w:asciiTheme="majorBidi" w:hAnsiTheme="majorBidi" w:cstheme="majorBidi"/>
                <w:lang w:val="en-US"/>
              </w:rPr>
              <w:t>)</w:t>
            </w:r>
          </w:p>
        </w:tc>
      </w:tr>
      <w:tr w:rsidR="009E166D" w:rsidRPr="000E7396" w:rsidTr="00917C1F">
        <w:trPr>
          <w:trHeight w:val="20"/>
        </w:trPr>
        <w:tc>
          <w:tcPr>
            <w:tcW w:w="3960" w:type="dxa"/>
          </w:tcPr>
          <w:p w:rsidR="009E166D" w:rsidRPr="000E7396" w:rsidRDefault="009E166D" w:rsidP="009E166D">
            <w:pPr>
              <w:ind w:left="516" w:hanging="345"/>
              <w:jc w:val="both"/>
              <w:rPr>
                <w:rFonts w:asciiTheme="majorBidi" w:hAnsiTheme="majorBidi" w:cstheme="majorBidi"/>
                <w:b/>
                <w:bCs/>
                <w:cs/>
                <w:lang w:val="en-GB" w:eastAsia="ja-JP"/>
              </w:rPr>
            </w:pPr>
            <w:r w:rsidRPr="000E7396">
              <w:rPr>
                <w:rFonts w:asciiTheme="majorBidi" w:hAnsiTheme="majorBidi" w:cstheme="majorBidi"/>
                <w:b/>
                <w:bCs/>
                <w:cs/>
                <w:lang w:val="en-GB" w:eastAsia="ja-JP"/>
              </w:rPr>
              <w:t>หนี้สินภาษีเงินได้รอการตัดบัญชี</w:t>
            </w:r>
          </w:p>
        </w:tc>
        <w:tc>
          <w:tcPr>
            <w:tcW w:w="1080" w:type="dxa"/>
            <w:tcBorders>
              <w:top w:val="single" w:sz="4" w:space="0" w:color="auto"/>
              <w:left w:val="nil"/>
              <w:bottom w:val="double" w:sz="4" w:space="0" w:color="auto"/>
              <w:right w:val="nil"/>
            </w:tcBorders>
          </w:tcPr>
          <w:p w:rsidR="009E166D" w:rsidRPr="000E7396" w:rsidRDefault="0098726A" w:rsidP="009E166D">
            <w:pPr>
              <w:ind w:right="58"/>
              <w:jc w:val="right"/>
              <w:rPr>
                <w:rFonts w:asciiTheme="majorBidi" w:hAnsiTheme="majorBidi" w:cstheme="majorBidi"/>
                <w:lang w:val="en-US"/>
              </w:rPr>
            </w:pPr>
            <w:r w:rsidRPr="000E7396">
              <w:rPr>
                <w:rFonts w:asciiTheme="majorBidi" w:hAnsiTheme="majorBidi" w:cstheme="majorBidi"/>
                <w:lang w:val="en-US"/>
              </w:rPr>
              <w:t>(</w:t>
            </w:r>
            <w:r w:rsidR="000E7396" w:rsidRPr="000E7396">
              <w:rPr>
                <w:rFonts w:asciiTheme="majorBidi" w:hAnsiTheme="majorBidi" w:cstheme="majorBidi"/>
                <w:lang w:val="en-US"/>
              </w:rPr>
              <w:t>36</w:t>
            </w:r>
            <w:r w:rsidR="009E166D" w:rsidRPr="000E7396">
              <w:rPr>
                <w:rFonts w:asciiTheme="majorBidi" w:hAnsiTheme="majorBidi" w:cstheme="majorBidi"/>
                <w:lang w:val="en-US"/>
              </w:rPr>
              <w:t>,</w:t>
            </w:r>
            <w:r w:rsidR="000E7396" w:rsidRPr="000E7396">
              <w:rPr>
                <w:rFonts w:asciiTheme="majorBidi" w:hAnsiTheme="majorBidi" w:cstheme="majorBidi"/>
                <w:lang w:val="en-US"/>
              </w:rPr>
              <w:t>967</w:t>
            </w:r>
            <w:r w:rsidRPr="000E7396">
              <w:rPr>
                <w:rFonts w:asciiTheme="majorBidi" w:hAnsiTheme="majorBidi" w:cstheme="majorBidi"/>
                <w:lang w:val="en-US"/>
              </w:rPr>
              <w:t>)</w:t>
            </w:r>
          </w:p>
        </w:tc>
        <w:tc>
          <w:tcPr>
            <w:tcW w:w="90" w:type="dxa"/>
            <w:vAlign w:val="bottom"/>
          </w:tcPr>
          <w:p w:rsidR="009E166D" w:rsidRPr="000E7396" w:rsidRDefault="009E166D" w:rsidP="009E166D">
            <w:pPr>
              <w:ind w:right="80"/>
              <w:jc w:val="right"/>
              <w:rPr>
                <w:rFonts w:asciiTheme="majorBidi" w:hAnsiTheme="majorBidi" w:cstheme="majorBidi"/>
                <w:cs/>
              </w:rPr>
            </w:pPr>
          </w:p>
        </w:tc>
        <w:tc>
          <w:tcPr>
            <w:tcW w:w="990" w:type="dxa"/>
            <w:tcBorders>
              <w:top w:val="single" w:sz="4" w:space="0" w:color="auto"/>
            </w:tcBorders>
          </w:tcPr>
          <w:p w:rsidR="009E166D" w:rsidRPr="000E7396" w:rsidRDefault="009E166D" w:rsidP="009E166D">
            <w:pPr>
              <w:ind w:right="58"/>
              <w:jc w:val="right"/>
              <w:rPr>
                <w:rFonts w:asciiTheme="majorBidi" w:hAnsiTheme="majorBidi" w:cstheme="majorBidi"/>
                <w:cs/>
                <w:lang w:val="en-US"/>
              </w:rPr>
            </w:pPr>
          </w:p>
        </w:tc>
        <w:tc>
          <w:tcPr>
            <w:tcW w:w="90" w:type="dxa"/>
          </w:tcPr>
          <w:p w:rsidR="009E166D" w:rsidRPr="000E7396" w:rsidRDefault="009E166D" w:rsidP="009E166D">
            <w:pPr>
              <w:tabs>
                <w:tab w:val="decimal" w:pos="526"/>
              </w:tabs>
              <w:ind w:right="-162"/>
              <w:rPr>
                <w:rFonts w:asciiTheme="majorBidi" w:hAnsiTheme="majorBidi" w:cstheme="majorBidi"/>
                <w:cs/>
              </w:rPr>
            </w:pPr>
          </w:p>
        </w:tc>
        <w:tc>
          <w:tcPr>
            <w:tcW w:w="1080" w:type="dxa"/>
            <w:tcBorders>
              <w:top w:val="single" w:sz="4" w:space="0" w:color="auto"/>
            </w:tcBorders>
          </w:tcPr>
          <w:p w:rsidR="009E166D" w:rsidRPr="000E7396" w:rsidRDefault="009E166D" w:rsidP="009E166D">
            <w:pPr>
              <w:ind w:right="58"/>
              <w:jc w:val="right"/>
              <w:rPr>
                <w:rFonts w:asciiTheme="majorBidi" w:hAnsiTheme="majorBidi" w:cstheme="majorBidi"/>
                <w:cs/>
                <w:lang w:val="en-US"/>
              </w:rPr>
            </w:pPr>
          </w:p>
        </w:tc>
        <w:tc>
          <w:tcPr>
            <w:tcW w:w="90" w:type="dxa"/>
          </w:tcPr>
          <w:p w:rsidR="009E166D" w:rsidRPr="000E7396" w:rsidRDefault="009E166D" w:rsidP="009E166D">
            <w:pPr>
              <w:ind w:right="58"/>
              <w:jc w:val="right"/>
              <w:rPr>
                <w:rFonts w:asciiTheme="majorBidi" w:hAnsiTheme="majorBidi" w:cstheme="majorBidi"/>
                <w:lang w:val="en-US"/>
              </w:rPr>
            </w:pPr>
          </w:p>
        </w:tc>
        <w:tc>
          <w:tcPr>
            <w:tcW w:w="1080" w:type="dxa"/>
            <w:tcBorders>
              <w:top w:val="single" w:sz="4" w:space="0" w:color="auto"/>
              <w:left w:val="nil"/>
              <w:bottom w:val="double" w:sz="4" w:space="0" w:color="auto"/>
              <w:right w:val="nil"/>
            </w:tcBorders>
            <w:shd w:val="clear" w:color="auto" w:fill="auto"/>
          </w:tcPr>
          <w:p w:rsidR="009E166D" w:rsidRPr="000E7396" w:rsidRDefault="0098726A" w:rsidP="009E166D">
            <w:pPr>
              <w:ind w:right="58"/>
              <w:jc w:val="right"/>
              <w:rPr>
                <w:rFonts w:asciiTheme="majorBidi" w:hAnsiTheme="majorBidi" w:cstheme="majorBidi"/>
                <w:lang w:val="en-US"/>
              </w:rPr>
            </w:pPr>
            <w:r w:rsidRPr="000E7396">
              <w:rPr>
                <w:rFonts w:asciiTheme="majorBidi" w:hAnsiTheme="majorBidi" w:cstheme="majorBidi"/>
                <w:lang w:val="en-US"/>
              </w:rPr>
              <w:t>(</w:t>
            </w:r>
            <w:r w:rsidR="000E7396" w:rsidRPr="000E7396">
              <w:rPr>
                <w:rFonts w:asciiTheme="majorBidi" w:hAnsiTheme="majorBidi" w:cstheme="majorBidi"/>
                <w:lang w:val="en-US"/>
              </w:rPr>
              <w:t>40</w:t>
            </w:r>
            <w:r w:rsidR="009E166D" w:rsidRPr="000E7396">
              <w:rPr>
                <w:rFonts w:asciiTheme="majorBidi" w:hAnsiTheme="majorBidi" w:cstheme="majorBidi"/>
                <w:lang w:val="en-US"/>
              </w:rPr>
              <w:t>,</w:t>
            </w:r>
            <w:r w:rsidR="000E7396" w:rsidRPr="000E7396">
              <w:rPr>
                <w:rFonts w:asciiTheme="majorBidi" w:hAnsiTheme="majorBidi" w:cstheme="majorBidi"/>
                <w:lang w:val="en-US"/>
              </w:rPr>
              <w:t>899</w:t>
            </w:r>
            <w:r w:rsidRPr="000E7396">
              <w:rPr>
                <w:rFonts w:asciiTheme="majorBidi" w:hAnsiTheme="majorBidi" w:cstheme="majorBidi"/>
                <w:lang w:val="en-US"/>
              </w:rPr>
              <w:t>)</w:t>
            </w:r>
          </w:p>
        </w:tc>
      </w:tr>
    </w:tbl>
    <w:p w:rsidR="0084634D" w:rsidRPr="000E7396" w:rsidRDefault="0084634D" w:rsidP="00ED3AC1">
      <w:pPr>
        <w:spacing w:before="240"/>
        <w:ind w:right="72" w:firstLine="720"/>
        <w:jc w:val="right"/>
        <w:rPr>
          <w:rFonts w:asciiTheme="majorBidi" w:hAnsiTheme="majorBidi" w:cstheme="majorBidi"/>
          <w:b/>
          <w:bCs/>
          <w:color w:val="000000"/>
          <w:sz w:val="22"/>
          <w:szCs w:val="22"/>
          <w:cs/>
          <w:lang w:val="en-GB"/>
        </w:rPr>
      </w:pPr>
    </w:p>
    <w:p w:rsidR="007C5B05" w:rsidRPr="000E7396" w:rsidRDefault="0084634D" w:rsidP="00D22B31">
      <w:pPr>
        <w:spacing w:before="240"/>
        <w:ind w:right="360" w:firstLine="720"/>
        <w:jc w:val="right"/>
        <w:rPr>
          <w:rFonts w:asciiTheme="majorBidi" w:hAnsiTheme="majorBidi" w:cstheme="majorBidi"/>
          <w:b/>
          <w:bCs/>
          <w:color w:val="000000"/>
          <w:lang w:val="en-GB"/>
        </w:rPr>
      </w:pPr>
      <w:r w:rsidRPr="000E7396">
        <w:rPr>
          <w:rFonts w:asciiTheme="majorBidi" w:hAnsiTheme="majorBidi" w:cstheme="majorBidi"/>
          <w:b/>
          <w:bCs/>
          <w:color w:val="000000"/>
          <w:sz w:val="22"/>
          <w:szCs w:val="22"/>
          <w:cs/>
          <w:lang w:val="en-GB"/>
        </w:rPr>
        <w:br w:type="page"/>
      </w:r>
      <w:r w:rsidR="007C5B05" w:rsidRPr="000E7396">
        <w:rPr>
          <w:rFonts w:asciiTheme="majorBidi" w:hAnsiTheme="majorBidi" w:cstheme="majorBidi"/>
          <w:b/>
          <w:bCs/>
          <w:color w:val="000000"/>
          <w:cs/>
          <w:lang w:val="en-GB"/>
        </w:rPr>
        <w:lastRenderedPageBreak/>
        <w:t>หน่วย : พันบาท</w:t>
      </w:r>
    </w:p>
    <w:tbl>
      <w:tblPr>
        <w:tblW w:w="8253" w:type="dxa"/>
        <w:tblInd w:w="558" w:type="dxa"/>
        <w:tblLayout w:type="fixed"/>
        <w:tblCellMar>
          <w:left w:w="0" w:type="dxa"/>
          <w:right w:w="0" w:type="dxa"/>
        </w:tblCellMar>
        <w:tblLook w:val="04A0" w:firstRow="1" w:lastRow="0" w:firstColumn="1" w:lastColumn="0" w:noHBand="0" w:noVBand="1"/>
      </w:tblPr>
      <w:tblGrid>
        <w:gridCol w:w="3852"/>
        <w:gridCol w:w="1080"/>
        <w:gridCol w:w="89"/>
        <w:gridCol w:w="1081"/>
        <w:gridCol w:w="89"/>
        <w:gridCol w:w="982"/>
        <w:gridCol w:w="89"/>
        <w:gridCol w:w="991"/>
      </w:tblGrid>
      <w:tr w:rsidR="007C5B05" w:rsidRPr="000E7396" w:rsidTr="00BF3913">
        <w:trPr>
          <w:trHeight w:val="20"/>
        </w:trPr>
        <w:tc>
          <w:tcPr>
            <w:tcW w:w="3852" w:type="dxa"/>
          </w:tcPr>
          <w:p w:rsidR="007C5B05" w:rsidRPr="000E7396" w:rsidRDefault="007C5B05" w:rsidP="00FD7E40">
            <w:pPr>
              <w:ind w:left="87" w:firstLine="84"/>
              <w:jc w:val="center"/>
              <w:rPr>
                <w:rFonts w:asciiTheme="majorBidi" w:hAnsiTheme="majorBidi" w:cstheme="majorBidi"/>
                <w:b/>
                <w:bCs/>
                <w:cs/>
                <w:lang w:eastAsia="ja-JP"/>
              </w:rPr>
            </w:pPr>
          </w:p>
        </w:tc>
        <w:tc>
          <w:tcPr>
            <w:tcW w:w="4401" w:type="dxa"/>
            <w:gridSpan w:val="7"/>
            <w:tcBorders>
              <w:top w:val="nil"/>
              <w:left w:val="nil"/>
              <w:bottom w:val="single" w:sz="4" w:space="0" w:color="auto"/>
              <w:right w:val="nil"/>
            </w:tcBorders>
            <w:vAlign w:val="bottom"/>
          </w:tcPr>
          <w:p w:rsidR="007C5B05" w:rsidRPr="000E7396" w:rsidRDefault="007C5B05" w:rsidP="00FD7E40">
            <w:pPr>
              <w:ind w:right="-2"/>
              <w:jc w:val="center"/>
              <w:rPr>
                <w:rFonts w:asciiTheme="majorBidi" w:hAnsiTheme="majorBidi" w:cstheme="majorBidi"/>
                <w:b/>
                <w:bCs/>
                <w:color w:val="000000"/>
                <w:cs/>
                <w:lang w:eastAsia="ja-JP"/>
              </w:rPr>
            </w:pPr>
            <w:r w:rsidRPr="000E7396">
              <w:rPr>
                <w:rFonts w:asciiTheme="majorBidi" w:hAnsiTheme="majorBidi" w:cstheme="majorBidi"/>
                <w:b/>
                <w:bCs/>
                <w:color w:val="000000"/>
                <w:cs/>
                <w:lang w:eastAsia="ja-JP"/>
              </w:rPr>
              <w:t>งบการเงินเฉพาะกิจการ</w:t>
            </w:r>
          </w:p>
        </w:tc>
      </w:tr>
      <w:tr w:rsidR="001761A0" w:rsidRPr="000E7396" w:rsidTr="00BF3913">
        <w:trPr>
          <w:trHeight w:val="20"/>
        </w:trPr>
        <w:tc>
          <w:tcPr>
            <w:tcW w:w="3852" w:type="dxa"/>
          </w:tcPr>
          <w:p w:rsidR="001761A0" w:rsidRPr="000E7396" w:rsidRDefault="001761A0" w:rsidP="001761A0">
            <w:pPr>
              <w:ind w:left="87" w:firstLine="84"/>
              <w:jc w:val="center"/>
              <w:rPr>
                <w:rFonts w:asciiTheme="majorBidi" w:hAnsiTheme="majorBidi" w:cstheme="majorBidi"/>
                <w:b/>
                <w:bCs/>
                <w:cs/>
                <w:lang w:eastAsia="ja-JP"/>
              </w:rPr>
            </w:pPr>
          </w:p>
        </w:tc>
        <w:tc>
          <w:tcPr>
            <w:tcW w:w="1080" w:type="dxa"/>
            <w:tcBorders>
              <w:top w:val="single" w:sz="4" w:space="0" w:color="auto"/>
              <w:left w:val="nil"/>
              <w:bottom w:val="nil"/>
              <w:right w:val="nil"/>
            </w:tcBorders>
            <w:vAlign w:val="bottom"/>
          </w:tcPr>
          <w:p w:rsidR="001761A0" w:rsidRPr="000E7396" w:rsidRDefault="001761A0" w:rsidP="001761A0">
            <w:pPr>
              <w:ind w:right="-2"/>
              <w:jc w:val="center"/>
              <w:rPr>
                <w:rFonts w:asciiTheme="majorBidi" w:hAnsiTheme="majorBidi" w:cstheme="majorBidi"/>
                <w:b/>
                <w:bCs/>
                <w:color w:val="000000"/>
                <w:cs/>
                <w:lang w:eastAsia="ja-JP"/>
              </w:rPr>
            </w:pPr>
            <w:r w:rsidRPr="000E7396">
              <w:rPr>
                <w:rFonts w:asciiTheme="majorBidi" w:hAnsiTheme="majorBidi" w:cstheme="majorBidi"/>
                <w:b/>
                <w:bCs/>
                <w:color w:val="000000"/>
                <w:cs/>
                <w:lang w:eastAsia="ja-JP"/>
              </w:rPr>
              <w:t>ยอดคงเหลือ</w:t>
            </w:r>
          </w:p>
        </w:tc>
        <w:tc>
          <w:tcPr>
            <w:tcW w:w="89" w:type="dxa"/>
            <w:tcBorders>
              <w:top w:val="single" w:sz="4" w:space="0" w:color="auto"/>
            </w:tcBorders>
            <w:vAlign w:val="bottom"/>
          </w:tcPr>
          <w:p w:rsidR="001761A0" w:rsidRPr="000E7396" w:rsidRDefault="001761A0" w:rsidP="001761A0">
            <w:pPr>
              <w:jc w:val="center"/>
              <w:rPr>
                <w:rFonts w:asciiTheme="majorBidi" w:hAnsiTheme="majorBidi" w:cstheme="majorBidi"/>
                <w:lang w:val="en-GB" w:eastAsia="ja-JP" w:bidi="ar-SA"/>
              </w:rPr>
            </w:pPr>
          </w:p>
        </w:tc>
        <w:tc>
          <w:tcPr>
            <w:tcW w:w="1081" w:type="dxa"/>
            <w:tcBorders>
              <w:top w:val="single" w:sz="4" w:space="0" w:color="auto"/>
            </w:tcBorders>
          </w:tcPr>
          <w:p w:rsidR="001761A0" w:rsidRPr="000E7396" w:rsidRDefault="001761A0" w:rsidP="001761A0">
            <w:pPr>
              <w:ind w:right="-2"/>
              <w:jc w:val="center"/>
              <w:rPr>
                <w:rFonts w:asciiTheme="majorBidi" w:hAnsiTheme="majorBidi" w:cstheme="majorBidi"/>
                <w:b/>
                <w:bCs/>
                <w:cs/>
                <w:lang w:val="en-GB" w:eastAsia="ja-JP"/>
              </w:rPr>
            </w:pPr>
            <w:r w:rsidRPr="000E7396">
              <w:rPr>
                <w:rFonts w:asciiTheme="majorBidi" w:hAnsiTheme="majorBidi" w:cstheme="majorBidi"/>
                <w:b/>
                <w:bCs/>
                <w:color w:val="000000"/>
                <w:cs/>
                <w:lang w:eastAsia="ja-JP"/>
              </w:rPr>
              <w:t>รายการที่รับรู้</w:t>
            </w:r>
          </w:p>
        </w:tc>
        <w:tc>
          <w:tcPr>
            <w:tcW w:w="89" w:type="dxa"/>
            <w:tcBorders>
              <w:top w:val="single" w:sz="4" w:space="0" w:color="auto"/>
            </w:tcBorders>
          </w:tcPr>
          <w:p w:rsidR="001761A0" w:rsidRPr="000E7396" w:rsidRDefault="001761A0" w:rsidP="001761A0">
            <w:pPr>
              <w:ind w:right="-162"/>
              <w:jc w:val="center"/>
              <w:rPr>
                <w:rFonts w:asciiTheme="majorBidi" w:hAnsiTheme="majorBidi" w:cstheme="majorBidi"/>
                <w:cs/>
              </w:rPr>
            </w:pPr>
          </w:p>
        </w:tc>
        <w:tc>
          <w:tcPr>
            <w:tcW w:w="982" w:type="dxa"/>
            <w:tcBorders>
              <w:top w:val="single" w:sz="4" w:space="0" w:color="auto"/>
            </w:tcBorders>
          </w:tcPr>
          <w:p w:rsidR="001761A0" w:rsidRPr="000E7396" w:rsidRDefault="001761A0" w:rsidP="001761A0">
            <w:pPr>
              <w:ind w:right="-2"/>
              <w:jc w:val="center"/>
              <w:rPr>
                <w:rFonts w:asciiTheme="majorBidi" w:hAnsiTheme="majorBidi" w:cstheme="majorBidi"/>
                <w:b/>
                <w:bCs/>
                <w:cs/>
                <w:lang w:val="en-GB" w:eastAsia="ja-JP"/>
              </w:rPr>
            </w:pPr>
            <w:r w:rsidRPr="000E7396">
              <w:rPr>
                <w:rFonts w:asciiTheme="majorBidi" w:hAnsiTheme="majorBidi" w:cstheme="majorBidi"/>
                <w:b/>
                <w:bCs/>
                <w:color w:val="000000"/>
                <w:cs/>
                <w:lang w:eastAsia="ja-JP"/>
              </w:rPr>
              <w:t>รายการที่รับรู้</w:t>
            </w:r>
          </w:p>
        </w:tc>
        <w:tc>
          <w:tcPr>
            <w:tcW w:w="89" w:type="dxa"/>
            <w:tcBorders>
              <w:top w:val="single" w:sz="4" w:space="0" w:color="auto"/>
            </w:tcBorders>
          </w:tcPr>
          <w:p w:rsidR="001761A0" w:rsidRPr="000E7396" w:rsidRDefault="001761A0" w:rsidP="001761A0">
            <w:pPr>
              <w:ind w:right="-2"/>
              <w:jc w:val="center"/>
              <w:rPr>
                <w:rFonts w:asciiTheme="majorBidi" w:hAnsiTheme="majorBidi" w:cstheme="majorBidi"/>
                <w:lang w:val="en-GB" w:eastAsia="ja-JP" w:bidi="ar-SA"/>
              </w:rPr>
            </w:pPr>
          </w:p>
        </w:tc>
        <w:tc>
          <w:tcPr>
            <w:tcW w:w="991" w:type="dxa"/>
            <w:tcBorders>
              <w:top w:val="single" w:sz="4" w:space="0" w:color="auto"/>
              <w:bottom w:val="nil"/>
              <w:right w:val="nil"/>
            </w:tcBorders>
            <w:vAlign w:val="bottom"/>
          </w:tcPr>
          <w:p w:rsidR="001761A0" w:rsidRPr="000E7396" w:rsidRDefault="001761A0" w:rsidP="001761A0">
            <w:pPr>
              <w:ind w:right="-2"/>
              <w:jc w:val="center"/>
              <w:rPr>
                <w:rFonts w:asciiTheme="majorBidi" w:hAnsiTheme="majorBidi" w:cstheme="majorBidi"/>
                <w:b/>
                <w:bCs/>
                <w:color w:val="000000"/>
                <w:cs/>
                <w:lang w:eastAsia="ja-JP"/>
              </w:rPr>
            </w:pPr>
            <w:r w:rsidRPr="000E7396">
              <w:rPr>
                <w:rFonts w:asciiTheme="majorBidi" w:hAnsiTheme="majorBidi" w:cstheme="majorBidi"/>
                <w:b/>
                <w:bCs/>
                <w:color w:val="000000"/>
                <w:cs/>
                <w:lang w:eastAsia="ja-JP"/>
              </w:rPr>
              <w:t>ยอดคงเหลือ</w:t>
            </w:r>
          </w:p>
        </w:tc>
      </w:tr>
      <w:tr w:rsidR="001761A0" w:rsidRPr="000E7396" w:rsidTr="00BF3913">
        <w:trPr>
          <w:trHeight w:val="20"/>
        </w:trPr>
        <w:tc>
          <w:tcPr>
            <w:tcW w:w="3852" w:type="dxa"/>
          </w:tcPr>
          <w:p w:rsidR="001761A0" w:rsidRPr="000E7396" w:rsidRDefault="001761A0" w:rsidP="001761A0">
            <w:pPr>
              <w:ind w:left="87" w:firstLine="84"/>
              <w:jc w:val="center"/>
              <w:rPr>
                <w:rFonts w:asciiTheme="majorBidi" w:hAnsiTheme="majorBidi" w:cstheme="majorBidi"/>
                <w:b/>
                <w:bCs/>
                <w:cs/>
                <w:lang w:eastAsia="ja-JP"/>
              </w:rPr>
            </w:pPr>
          </w:p>
        </w:tc>
        <w:tc>
          <w:tcPr>
            <w:tcW w:w="1080" w:type="dxa"/>
            <w:tcBorders>
              <w:top w:val="nil"/>
              <w:left w:val="nil"/>
              <w:bottom w:val="nil"/>
              <w:right w:val="nil"/>
            </w:tcBorders>
          </w:tcPr>
          <w:p w:rsidR="001761A0" w:rsidRPr="000E7396" w:rsidRDefault="001761A0" w:rsidP="001761A0">
            <w:pPr>
              <w:ind w:right="-2"/>
              <w:jc w:val="center"/>
              <w:rPr>
                <w:rFonts w:asciiTheme="majorBidi" w:hAnsiTheme="majorBidi" w:cstheme="majorBidi"/>
                <w:b/>
                <w:bCs/>
                <w:color w:val="000000"/>
                <w:cs/>
                <w:lang w:eastAsia="ja-JP"/>
              </w:rPr>
            </w:pPr>
            <w:r w:rsidRPr="000E7396">
              <w:rPr>
                <w:rFonts w:asciiTheme="majorBidi" w:hAnsiTheme="majorBidi" w:cstheme="majorBidi"/>
                <w:b/>
                <w:bCs/>
                <w:color w:val="000000"/>
                <w:cs/>
                <w:lang w:eastAsia="ja-JP"/>
              </w:rPr>
              <w:t>ณ วันที่</w:t>
            </w:r>
          </w:p>
        </w:tc>
        <w:tc>
          <w:tcPr>
            <w:tcW w:w="89" w:type="dxa"/>
            <w:vAlign w:val="bottom"/>
          </w:tcPr>
          <w:p w:rsidR="001761A0" w:rsidRPr="000E7396" w:rsidRDefault="001761A0" w:rsidP="001761A0">
            <w:pPr>
              <w:jc w:val="center"/>
              <w:rPr>
                <w:rFonts w:asciiTheme="majorBidi" w:hAnsiTheme="majorBidi" w:cstheme="majorBidi"/>
                <w:lang w:val="en-GB" w:eastAsia="ja-JP" w:bidi="ar-SA"/>
              </w:rPr>
            </w:pPr>
          </w:p>
        </w:tc>
        <w:tc>
          <w:tcPr>
            <w:tcW w:w="1081" w:type="dxa"/>
          </w:tcPr>
          <w:p w:rsidR="001761A0" w:rsidRPr="000E7396" w:rsidRDefault="001761A0" w:rsidP="004417DF">
            <w:pPr>
              <w:ind w:right="-2"/>
              <w:jc w:val="center"/>
              <w:rPr>
                <w:rFonts w:asciiTheme="majorBidi" w:hAnsiTheme="majorBidi" w:cstheme="majorBidi"/>
                <w:b/>
                <w:bCs/>
                <w:color w:val="000000"/>
                <w:cs/>
                <w:lang w:eastAsia="ja-JP"/>
              </w:rPr>
            </w:pPr>
            <w:r w:rsidRPr="000E7396">
              <w:rPr>
                <w:rFonts w:asciiTheme="majorBidi" w:hAnsiTheme="majorBidi" w:cstheme="majorBidi"/>
                <w:b/>
                <w:bCs/>
                <w:color w:val="000000"/>
                <w:cs/>
                <w:lang w:eastAsia="ja-JP"/>
              </w:rPr>
              <w:t>ในกำไร</w:t>
            </w:r>
            <w:r w:rsidR="004417DF" w:rsidRPr="000E7396">
              <w:rPr>
                <w:rFonts w:asciiTheme="majorBidi" w:hAnsiTheme="majorBidi" w:cstheme="majorBidi"/>
                <w:b/>
                <w:bCs/>
                <w:color w:val="000000"/>
                <w:cs/>
                <w:lang w:eastAsia="ja-JP"/>
              </w:rPr>
              <w:t>หรือ</w:t>
            </w:r>
          </w:p>
        </w:tc>
        <w:tc>
          <w:tcPr>
            <w:tcW w:w="89" w:type="dxa"/>
          </w:tcPr>
          <w:p w:rsidR="001761A0" w:rsidRPr="000E7396" w:rsidRDefault="001761A0" w:rsidP="001761A0">
            <w:pPr>
              <w:ind w:right="-162"/>
              <w:jc w:val="center"/>
              <w:rPr>
                <w:rFonts w:asciiTheme="majorBidi" w:hAnsiTheme="majorBidi" w:cstheme="majorBidi"/>
                <w:cs/>
              </w:rPr>
            </w:pPr>
          </w:p>
        </w:tc>
        <w:tc>
          <w:tcPr>
            <w:tcW w:w="982" w:type="dxa"/>
          </w:tcPr>
          <w:p w:rsidR="001761A0" w:rsidRPr="000E7396" w:rsidRDefault="001761A0" w:rsidP="001761A0">
            <w:pPr>
              <w:ind w:right="-2"/>
              <w:jc w:val="center"/>
              <w:rPr>
                <w:rFonts w:asciiTheme="majorBidi" w:hAnsiTheme="majorBidi" w:cstheme="majorBidi"/>
                <w:b/>
                <w:bCs/>
                <w:color w:val="000000"/>
                <w:cs/>
                <w:lang w:eastAsia="ja-JP"/>
              </w:rPr>
            </w:pPr>
            <w:r w:rsidRPr="000E7396">
              <w:rPr>
                <w:rFonts w:asciiTheme="majorBidi" w:hAnsiTheme="majorBidi" w:cstheme="majorBidi"/>
                <w:b/>
                <w:bCs/>
                <w:color w:val="000000"/>
                <w:cs/>
                <w:lang w:eastAsia="ja-JP"/>
              </w:rPr>
              <w:t>ในกำไรขาดทุน</w:t>
            </w:r>
          </w:p>
        </w:tc>
        <w:tc>
          <w:tcPr>
            <w:tcW w:w="89" w:type="dxa"/>
          </w:tcPr>
          <w:p w:rsidR="001761A0" w:rsidRPr="000E7396" w:rsidRDefault="001761A0" w:rsidP="001761A0">
            <w:pPr>
              <w:ind w:right="-2"/>
              <w:jc w:val="center"/>
              <w:rPr>
                <w:rFonts w:asciiTheme="majorBidi" w:hAnsiTheme="majorBidi" w:cstheme="majorBidi"/>
                <w:lang w:val="en-GB" w:eastAsia="ja-JP" w:bidi="ar-SA"/>
              </w:rPr>
            </w:pPr>
          </w:p>
        </w:tc>
        <w:tc>
          <w:tcPr>
            <w:tcW w:w="991" w:type="dxa"/>
            <w:tcBorders>
              <w:bottom w:val="nil"/>
              <w:right w:val="nil"/>
            </w:tcBorders>
            <w:vAlign w:val="bottom"/>
          </w:tcPr>
          <w:p w:rsidR="001761A0" w:rsidRPr="000E7396" w:rsidRDefault="001761A0" w:rsidP="001761A0">
            <w:pPr>
              <w:ind w:right="-2"/>
              <w:jc w:val="center"/>
              <w:rPr>
                <w:rFonts w:asciiTheme="majorBidi" w:hAnsiTheme="majorBidi" w:cstheme="majorBidi"/>
                <w:b/>
                <w:bCs/>
                <w:color w:val="000000"/>
                <w:cs/>
                <w:lang w:eastAsia="ja-JP"/>
              </w:rPr>
            </w:pPr>
            <w:r w:rsidRPr="000E7396">
              <w:rPr>
                <w:rFonts w:asciiTheme="majorBidi" w:hAnsiTheme="majorBidi" w:cstheme="majorBidi"/>
                <w:b/>
                <w:bCs/>
                <w:color w:val="000000"/>
                <w:cs/>
                <w:lang w:eastAsia="ja-JP"/>
              </w:rPr>
              <w:t>ณ วันที่</w:t>
            </w:r>
          </w:p>
        </w:tc>
      </w:tr>
      <w:tr w:rsidR="001761A0" w:rsidRPr="000E7396" w:rsidTr="00BF3913">
        <w:trPr>
          <w:trHeight w:val="20"/>
        </w:trPr>
        <w:tc>
          <w:tcPr>
            <w:tcW w:w="3852" w:type="dxa"/>
          </w:tcPr>
          <w:p w:rsidR="001761A0" w:rsidRPr="000E7396" w:rsidRDefault="001761A0" w:rsidP="001761A0">
            <w:pPr>
              <w:ind w:left="87" w:firstLine="84"/>
              <w:jc w:val="center"/>
              <w:rPr>
                <w:rFonts w:asciiTheme="majorBidi" w:hAnsiTheme="majorBidi" w:cstheme="majorBidi"/>
                <w:b/>
                <w:bCs/>
                <w:cs/>
                <w:lang w:eastAsia="ja-JP"/>
              </w:rPr>
            </w:pPr>
          </w:p>
        </w:tc>
        <w:tc>
          <w:tcPr>
            <w:tcW w:w="1080" w:type="dxa"/>
            <w:tcBorders>
              <w:top w:val="nil"/>
              <w:left w:val="nil"/>
              <w:bottom w:val="nil"/>
              <w:right w:val="nil"/>
            </w:tcBorders>
          </w:tcPr>
          <w:p w:rsidR="001761A0" w:rsidRPr="000E7396" w:rsidRDefault="000E7396" w:rsidP="001761A0">
            <w:pPr>
              <w:ind w:right="-2"/>
              <w:jc w:val="center"/>
              <w:rPr>
                <w:rFonts w:asciiTheme="majorBidi" w:hAnsiTheme="majorBidi" w:cstheme="majorBidi"/>
                <w:b/>
                <w:bCs/>
                <w:color w:val="000000"/>
                <w:cs/>
                <w:lang w:eastAsia="ja-JP"/>
              </w:rPr>
            </w:pPr>
            <w:r w:rsidRPr="000E7396">
              <w:rPr>
                <w:rFonts w:asciiTheme="majorBidi" w:hAnsiTheme="majorBidi" w:cstheme="majorBidi"/>
                <w:b/>
                <w:bCs/>
                <w:color w:val="000000"/>
                <w:lang w:val="en-US" w:eastAsia="ja-JP"/>
              </w:rPr>
              <w:t>1</w:t>
            </w:r>
            <w:r w:rsidR="001761A0" w:rsidRPr="000E7396">
              <w:rPr>
                <w:rFonts w:asciiTheme="majorBidi" w:hAnsiTheme="majorBidi" w:cstheme="majorBidi"/>
                <w:b/>
                <w:bCs/>
                <w:color w:val="000000"/>
                <w:cs/>
                <w:lang w:eastAsia="ja-JP"/>
              </w:rPr>
              <w:t xml:space="preserve"> มกราคม </w:t>
            </w:r>
          </w:p>
        </w:tc>
        <w:tc>
          <w:tcPr>
            <w:tcW w:w="89" w:type="dxa"/>
            <w:vAlign w:val="bottom"/>
          </w:tcPr>
          <w:p w:rsidR="001761A0" w:rsidRPr="000E7396" w:rsidRDefault="001761A0" w:rsidP="001761A0">
            <w:pPr>
              <w:jc w:val="center"/>
              <w:rPr>
                <w:rFonts w:asciiTheme="majorBidi" w:hAnsiTheme="majorBidi" w:cstheme="majorBidi"/>
                <w:lang w:val="en-GB" w:eastAsia="ja-JP" w:bidi="ar-SA"/>
              </w:rPr>
            </w:pPr>
          </w:p>
        </w:tc>
        <w:tc>
          <w:tcPr>
            <w:tcW w:w="1081" w:type="dxa"/>
          </w:tcPr>
          <w:p w:rsidR="001761A0" w:rsidRPr="000E7396" w:rsidRDefault="004417DF" w:rsidP="001761A0">
            <w:pPr>
              <w:ind w:right="-2"/>
              <w:jc w:val="center"/>
              <w:rPr>
                <w:rFonts w:asciiTheme="majorBidi" w:hAnsiTheme="majorBidi" w:cstheme="majorBidi"/>
                <w:b/>
                <w:bCs/>
                <w:cs/>
                <w:lang w:val="en-GB" w:eastAsia="ja-JP"/>
              </w:rPr>
            </w:pPr>
            <w:r w:rsidRPr="000E7396">
              <w:rPr>
                <w:rFonts w:asciiTheme="majorBidi" w:hAnsiTheme="majorBidi" w:cstheme="majorBidi"/>
                <w:b/>
                <w:bCs/>
                <w:color w:val="000000"/>
                <w:cs/>
                <w:lang w:eastAsia="ja-JP"/>
              </w:rPr>
              <w:t>ขาดทุน</w:t>
            </w:r>
          </w:p>
        </w:tc>
        <w:tc>
          <w:tcPr>
            <w:tcW w:w="89" w:type="dxa"/>
          </w:tcPr>
          <w:p w:rsidR="001761A0" w:rsidRPr="000E7396" w:rsidRDefault="001761A0" w:rsidP="001761A0">
            <w:pPr>
              <w:ind w:right="-162"/>
              <w:jc w:val="center"/>
              <w:rPr>
                <w:rFonts w:asciiTheme="majorBidi" w:hAnsiTheme="majorBidi" w:cstheme="majorBidi"/>
                <w:cs/>
              </w:rPr>
            </w:pPr>
          </w:p>
        </w:tc>
        <w:tc>
          <w:tcPr>
            <w:tcW w:w="982" w:type="dxa"/>
          </w:tcPr>
          <w:p w:rsidR="001761A0" w:rsidRPr="000E7396" w:rsidRDefault="001761A0" w:rsidP="001761A0">
            <w:pPr>
              <w:ind w:right="-2"/>
              <w:jc w:val="center"/>
              <w:rPr>
                <w:rFonts w:asciiTheme="majorBidi" w:hAnsiTheme="majorBidi" w:cstheme="majorBidi"/>
                <w:b/>
                <w:bCs/>
                <w:cs/>
                <w:lang w:val="en-GB" w:eastAsia="ja-JP"/>
              </w:rPr>
            </w:pPr>
            <w:r w:rsidRPr="000E7396">
              <w:rPr>
                <w:rFonts w:asciiTheme="majorBidi" w:hAnsiTheme="majorBidi" w:cstheme="majorBidi"/>
                <w:b/>
                <w:bCs/>
                <w:color w:val="000000"/>
                <w:cs/>
                <w:lang w:eastAsia="ja-JP"/>
              </w:rPr>
              <w:t>เบ็ดเสร็จอื่น</w:t>
            </w:r>
          </w:p>
        </w:tc>
        <w:tc>
          <w:tcPr>
            <w:tcW w:w="89" w:type="dxa"/>
          </w:tcPr>
          <w:p w:rsidR="001761A0" w:rsidRPr="000E7396" w:rsidRDefault="001761A0" w:rsidP="001761A0">
            <w:pPr>
              <w:ind w:right="-2"/>
              <w:jc w:val="center"/>
              <w:rPr>
                <w:rFonts w:asciiTheme="majorBidi" w:hAnsiTheme="majorBidi" w:cstheme="majorBidi"/>
                <w:lang w:val="en-GB" w:eastAsia="ja-JP" w:bidi="ar-SA"/>
              </w:rPr>
            </w:pPr>
          </w:p>
        </w:tc>
        <w:tc>
          <w:tcPr>
            <w:tcW w:w="991" w:type="dxa"/>
            <w:tcBorders>
              <w:bottom w:val="nil"/>
              <w:right w:val="nil"/>
            </w:tcBorders>
          </w:tcPr>
          <w:p w:rsidR="001761A0" w:rsidRPr="000E7396" w:rsidRDefault="000E7396" w:rsidP="001761A0">
            <w:pPr>
              <w:ind w:right="-2"/>
              <w:jc w:val="center"/>
              <w:rPr>
                <w:rFonts w:asciiTheme="majorBidi" w:hAnsiTheme="majorBidi" w:cstheme="majorBidi"/>
                <w:b/>
                <w:bCs/>
                <w:color w:val="000000"/>
                <w:cs/>
                <w:lang w:eastAsia="ja-JP"/>
              </w:rPr>
            </w:pPr>
            <w:r w:rsidRPr="000E7396">
              <w:rPr>
                <w:rFonts w:asciiTheme="majorBidi" w:hAnsiTheme="majorBidi" w:cstheme="majorBidi"/>
                <w:b/>
                <w:bCs/>
                <w:color w:val="000000"/>
                <w:lang w:val="en-US" w:eastAsia="ja-JP"/>
              </w:rPr>
              <w:t>31</w:t>
            </w:r>
            <w:r w:rsidR="001761A0" w:rsidRPr="000E7396">
              <w:rPr>
                <w:rFonts w:asciiTheme="majorBidi" w:hAnsiTheme="majorBidi" w:cstheme="majorBidi"/>
                <w:b/>
                <w:bCs/>
                <w:color w:val="000000"/>
                <w:cs/>
                <w:lang w:eastAsia="ja-JP"/>
              </w:rPr>
              <w:t xml:space="preserve"> ธันวาคม</w:t>
            </w:r>
          </w:p>
        </w:tc>
      </w:tr>
      <w:tr w:rsidR="007C5B05" w:rsidRPr="000E7396" w:rsidTr="00BF3913">
        <w:trPr>
          <w:trHeight w:val="20"/>
        </w:trPr>
        <w:tc>
          <w:tcPr>
            <w:tcW w:w="3852" w:type="dxa"/>
          </w:tcPr>
          <w:p w:rsidR="007C5B05" w:rsidRPr="000E7396" w:rsidRDefault="007C5B05" w:rsidP="00FD7E40">
            <w:pPr>
              <w:ind w:left="87" w:firstLine="84"/>
              <w:jc w:val="center"/>
              <w:rPr>
                <w:rFonts w:asciiTheme="majorBidi" w:hAnsiTheme="majorBidi" w:cstheme="majorBidi"/>
                <w:b/>
                <w:bCs/>
                <w:cs/>
                <w:lang w:eastAsia="ja-JP"/>
              </w:rPr>
            </w:pPr>
          </w:p>
        </w:tc>
        <w:tc>
          <w:tcPr>
            <w:tcW w:w="1080" w:type="dxa"/>
            <w:tcBorders>
              <w:top w:val="nil"/>
              <w:left w:val="nil"/>
              <w:bottom w:val="nil"/>
              <w:right w:val="nil"/>
            </w:tcBorders>
          </w:tcPr>
          <w:p w:rsidR="007C5B05" w:rsidRPr="000E7396" w:rsidRDefault="000E7396" w:rsidP="00FD7E40">
            <w:pPr>
              <w:ind w:right="-2"/>
              <w:jc w:val="center"/>
              <w:rPr>
                <w:rFonts w:asciiTheme="majorBidi" w:hAnsiTheme="majorBidi" w:cstheme="majorBidi"/>
                <w:b/>
                <w:bCs/>
                <w:color w:val="000000"/>
                <w:lang w:val="en-US" w:eastAsia="ja-JP"/>
              </w:rPr>
            </w:pPr>
            <w:r w:rsidRPr="000E7396">
              <w:rPr>
                <w:rFonts w:asciiTheme="majorBidi" w:hAnsiTheme="majorBidi" w:cstheme="majorBidi"/>
                <w:b/>
                <w:bCs/>
                <w:color w:val="000000"/>
                <w:lang w:val="en-US" w:eastAsia="ja-JP"/>
              </w:rPr>
              <w:t>2562</w:t>
            </w:r>
          </w:p>
        </w:tc>
        <w:tc>
          <w:tcPr>
            <w:tcW w:w="89" w:type="dxa"/>
            <w:vAlign w:val="bottom"/>
          </w:tcPr>
          <w:p w:rsidR="007C5B05" w:rsidRPr="000E7396" w:rsidRDefault="007C5B05" w:rsidP="00FD7E40">
            <w:pPr>
              <w:jc w:val="center"/>
              <w:rPr>
                <w:rFonts w:asciiTheme="majorBidi" w:hAnsiTheme="majorBidi" w:cstheme="majorBidi"/>
                <w:lang w:val="en-GB" w:eastAsia="ja-JP" w:bidi="ar-SA"/>
              </w:rPr>
            </w:pPr>
          </w:p>
        </w:tc>
        <w:tc>
          <w:tcPr>
            <w:tcW w:w="1081" w:type="dxa"/>
          </w:tcPr>
          <w:p w:rsidR="007C5B05" w:rsidRPr="000E7396" w:rsidRDefault="007C5B05" w:rsidP="00FD7E40">
            <w:pPr>
              <w:ind w:right="-2"/>
              <w:jc w:val="center"/>
              <w:rPr>
                <w:rFonts w:asciiTheme="majorBidi" w:hAnsiTheme="majorBidi" w:cstheme="majorBidi"/>
                <w:b/>
                <w:bCs/>
                <w:cs/>
                <w:lang w:val="en-GB" w:eastAsia="ja-JP"/>
              </w:rPr>
            </w:pPr>
          </w:p>
        </w:tc>
        <w:tc>
          <w:tcPr>
            <w:tcW w:w="89" w:type="dxa"/>
          </w:tcPr>
          <w:p w:rsidR="007C5B05" w:rsidRPr="000E7396" w:rsidRDefault="007C5B05" w:rsidP="00FD7E40">
            <w:pPr>
              <w:ind w:right="-162"/>
              <w:jc w:val="center"/>
              <w:rPr>
                <w:rFonts w:asciiTheme="majorBidi" w:hAnsiTheme="majorBidi" w:cstheme="majorBidi"/>
                <w:cs/>
              </w:rPr>
            </w:pPr>
          </w:p>
        </w:tc>
        <w:tc>
          <w:tcPr>
            <w:tcW w:w="982" w:type="dxa"/>
          </w:tcPr>
          <w:p w:rsidR="007C5B05" w:rsidRPr="000E7396" w:rsidRDefault="007C5B05" w:rsidP="00FD7E40">
            <w:pPr>
              <w:ind w:right="-2"/>
              <w:jc w:val="center"/>
              <w:rPr>
                <w:rFonts w:asciiTheme="majorBidi" w:hAnsiTheme="majorBidi" w:cstheme="majorBidi"/>
                <w:b/>
                <w:bCs/>
                <w:color w:val="000000"/>
                <w:cs/>
                <w:lang w:eastAsia="ja-JP"/>
              </w:rPr>
            </w:pPr>
          </w:p>
        </w:tc>
        <w:tc>
          <w:tcPr>
            <w:tcW w:w="89" w:type="dxa"/>
          </w:tcPr>
          <w:p w:rsidR="007C5B05" w:rsidRPr="000E7396" w:rsidRDefault="007C5B05" w:rsidP="00FD7E40">
            <w:pPr>
              <w:ind w:right="-2"/>
              <w:jc w:val="center"/>
              <w:rPr>
                <w:rFonts w:asciiTheme="majorBidi" w:hAnsiTheme="majorBidi" w:cstheme="majorBidi"/>
                <w:lang w:val="en-GB" w:eastAsia="ja-JP" w:bidi="ar-SA"/>
              </w:rPr>
            </w:pPr>
          </w:p>
        </w:tc>
        <w:tc>
          <w:tcPr>
            <w:tcW w:w="991" w:type="dxa"/>
            <w:tcBorders>
              <w:bottom w:val="nil"/>
              <w:right w:val="nil"/>
            </w:tcBorders>
          </w:tcPr>
          <w:p w:rsidR="007C5B05" w:rsidRPr="000E7396" w:rsidRDefault="000E7396" w:rsidP="00FD7E40">
            <w:pPr>
              <w:ind w:right="-2"/>
              <w:jc w:val="center"/>
              <w:rPr>
                <w:rFonts w:asciiTheme="majorBidi" w:hAnsiTheme="majorBidi" w:cstheme="majorBidi"/>
                <w:b/>
                <w:bCs/>
                <w:color w:val="000000"/>
                <w:lang w:val="en-US" w:eastAsia="ja-JP"/>
              </w:rPr>
            </w:pPr>
            <w:r w:rsidRPr="000E7396">
              <w:rPr>
                <w:rFonts w:asciiTheme="majorBidi" w:hAnsiTheme="majorBidi" w:cstheme="majorBidi"/>
                <w:b/>
                <w:bCs/>
                <w:color w:val="000000"/>
                <w:lang w:val="en-US" w:eastAsia="ja-JP"/>
              </w:rPr>
              <w:t>2562</w:t>
            </w:r>
          </w:p>
        </w:tc>
      </w:tr>
      <w:tr w:rsidR="007C5B05" w:rsidRPr="000E7396" w:rsidTr="00BF3913">
        <w:trPr>
          <w:trHeight w:val="20"/>
        </w:trPr>
        <w:tc>
          <w:tcPr>
            <w:tcW w:w="3852" w:type="dxa"/>
          </w:tcPr>
          <w:p w:rsidR="007C5B05" w:rsidRPr="000E7396" w:rsidRDefault="007C5B05" w:rsidP="00FD7E40">
            <w:pPr>
              <w:ind w:left="87" w:hanging="15"/>
              <w:jc w:val="both"/>
              <w:rPr>
                <w:rFonts w:asciiTheme="majorBidi" w:hAnsiTheme="majorBidi" w:cstheme="majorBidi"/>
                <w:b/>
                <w:bCs/>
                <w:lang w:val="en-GB" w:eastAsia="ja-JP"/>
              </w:rPr>
            </w:pPr>
            <w:r w:rsidRPr="000E7396">
              <w:rPr>
                <w:rFonts w:asciiTheme="majorBidi" w:hAnsiTheme="majorBidi" w:cstheme="majorBidi"/>
                <w:b/>
                <w:bCs/>
                <w:cs/>
                <w:lang w:val="en-GB" w:eastAsia="ja-JP"/>
              </w:rPr>
              <w:t>สินทรัพย์ภาษีเงินได้รอการตัดบัญชี</w:t>
            </w:r>
          </w:p>
        </w:tc>
        <w:tc>
          <w:tcPr>
            <w:tcW w:w="1080" w:type="dxa"/>
            <w:tcBorders>
              <w:top w:val="nil"/>
              <w:left w:val="nil"/>
              <w:bottom w:val="nil"/>
              <w:right w:val="nil"/>
            </w:tcBorders>
          </w:tcPr>
          <w:p w:rsidR="007C5B05" w:rsidRPr="000E7396" w:rsidRDefault="007C5B05" w:rsidP="00FD7E40">
            <w:pPr>
              <w:tabs>
                <w:tab w:val="decimal" w:pos="567"/>
              </w:tabs>
              <w:ind w:right="-162"/>
              <w:rPr>
                <w:rFonts w:asciiTheme="majorBidi" w:hAnsiTheme="majorBidi" w:cstheme="majorBidi"/>
                <w:cs/>
              </w:rPr>
            </w:pPr>
          </w:p>
        </w:tc>
        <w:tc>
          <w:tcPr>
            <w:tcW w:w="89" w:type="dxa"/>
            <w:vAlign w:val="bottom"/>
          </w:tcPr>
          <w:p w:rsidR="007C5B05" w:rsidRPr="000E7396" w:rsidRDefault="007C5B05" w:rsidP="00FD7E40">
            <w:pPr>
              <w:jc w:val="right"/>
              <w:rPr>
                <w:rFonts w:asciiTheme="majorBidi" w:hAnsiTheme="majorBidi" w:cstheme="majorBidi"/>
                <w:lang w:val="en-GB" w:eastAsia="ja-JP" w:bidi="ar-SA"/>
              </w:rPr>
            </w:pPr>
          </w:p>
        </w:tc>
        <w:tc>
          <w:tcPr>
            <w:tcW w:w="1081" w:type="dxa"/>
          </w:tcPr>
          <w:p w:rsidR="007C5B05" w:rsidRPr="000E7396" w:rsidRDefault="007C5B05" w:rsidP="00FD7E40">
            <w:pPr>
              <w:tabs>
                <w:tab w:val="decimal" w:pos="763"/>
              </w:tabs>
              <w:ind w:right="-162"/>
              <w:rPr>
                <w:rFonts w:asciiTheme="majorBidi" w:hAnsiTheme="majorBidi" w:cstheme="majorBidi"/>
                <w:cs/>
              </w:rPr>
            </w:pPr>
          </w:p>
        </w:tc>
        <w:tc>
          <w:tcPr>
            <w:tcW w:w="89" w:type="dxa"/>
          </w:tcPr>
          <w:p w:rsidR="007C5B05" w:rsidRPr="000E7396" w:rsidRDefault="007C5B05" w:rsidP="00FD7E40">
            <w:pPr>
              <w:tabs>
                <w:tab w:val="decimal" w:pos="526"/>
              </w:tabs>
              <w:ind w:right="-162"/>
              <w:rPr>
                <w:rFonts w:asciiTheme="majorBidi" w:hAnsiTheme="majorBidi" w:cstheme="majorBidi"/>
                <w:cs/>
              </w:rPr>
            </w:pPr>
          </w:p>
        </w:tc>
        <w:tc>
          <w:tcPr>
            <w:tcW w:w="982" w:type="dxa"/>
          </w:tcPr>
          <w:p w:rsidR="007C5B05" w:rsidRPr="000E7396" w:rsidRDefault="007C5B05" w:rsidP="00FD7E40">
            <w:pPr>
              <w:tabs>
                <w:tab w:val="decimal" w:pos="763"/>
              </w:tabs>
              <w:ind w:right="-162"/>
              <w:rPr>
                <w:rFonts w:asciiTheme="majorBidi" w:hAnsiTheme="majorBidi" w:cstheme="majorBidi"/>
                <w:cs/>
              </w:rPr>
            </w:pPr>
          </w:p>
        </w:tc>
        <w:tc>
          <w:tcPr>
            <w:tcW w:w="89" w:type="dxa"/>
          </w:tcPr>
          <w:p w:rsidR="007C5B05" w:rsidRPr="000E7396" w:rsidRDefault="007C5B05" w:rsidP="00FD7E40">
            <w:pPr>
              <w:jc w:val="right"/>
              <w:rPr>
                <w:rFonts w:asciiTheme="majorBidi" w:hAnsiTheme="majorBidi" w:cstheme="majorBidi"/>
                <w:lang w:val="en-GB" w:eastAsia="ja-JP" w:bidi="ar-SA"/>
              </w:rPr>
            </w:pPr>
          </w:p>
        </w:tc>
        <w:tc>
          <w:tcPr>
            <w:tcW w:w="991" w:type="dxa"/>
            <w:tcBorders>
              <w:top w:val="nil"/>
              <w:left w:val="nil"/>
              <w:bottom w:val="nil"/>
              <w:right w:val="nil"/>
            </w:tcBorders>
          </w:tcPr>
          <w:p w:rsidR="007C5B05" w:rsidRPr="000E7396" w:rsidRDefault="007C5B05" w:rsidP="00FD7E40">
            <w:pPr>
              <w:tabs>
                <w:tab w:val="decimal" w:pos="657"/>
              </w:tabs>
              <w:ind w:right="-162"/>
              <w:rPr>
                <w:rFonts w:asciiTheme="majorBidi" w:hAnsiTheme="majorBidi" w:cstheme="majorBidi"/>
                <w:cs/>
              </w:rPr>
            </w:pPr>
          </w:p>
        </w:tc>
      </w:tr>
      <w:tr w:rsidR="009B133E" w:rsidRPr="000E7396" w:rsidTr="00BF3913">
        <w:trPr>
          <w:trHeight w:val="20"/>
        </w:trPr>
        <w:tc>
          <w:tcPr>
            <w:tcW w:w="3852" w:type="dxa"/>
          </w:tcPr>
          <w:p w:rsidR="009B133E" w:rsidRPr="000E7396" w:rsidRDefault="009B133E" w:rsidP="009B133E">
            <w:pPr>
              <w:ind w:left="87" w:firstLine="84"/>
              <w:jc w:val="both"/>
              <w:rPr>
                <w:rFonts w:asciiTheme="majorBidi" w:hAnsiTheme="majorBidi" w:cstheme="majorBidi"/>
                <w:lang w:val="en-GB" w:eastAsia="ja-JP" w:bidi="ar-SA"/>
              </w:rPr>
            </w:pPr>
            <w:r w:rsidRPr="000E7396">
              <w:rPr>
                <w:rFonts w:asciiTheme="majorBidi" w:hAnsiTheme="majorBidi" w:cstheme="majorBidi"/>
                <w:cs/>
                <w:lang w:val="en-GB" w:eastAsia="ja-JP"/>
              </w:rPr>
              <w:t>ค่าเผื่อหนี้สงสัยจะสูญ</w:t>
            </w:r>
          </w:p>
        </w:tc>
        <w:tc>
          <w:tcPr>
            <w:tcW w:w="1080" w:type="dxa"/>
            <w:tcBorders>
              <w:top w:val="nil"/>
              <w:left w:val="nil"/>
              <w:bottom w:val="nil"/>
              <w:right w:val="nil"/>
            </w:tcBorders>
            <w:shd w:val="clear" w:color="auto" w:fill="auto"/>
          </w:tcPr>
          <w:p w:rsidR="009B133E" w:rsidRPr="000E7396" w:rsidRDefault="000E7396" w:rsidP="00BF3913">
            <w:pPr>
              <w:tabs>
                <w:tab w:val="decimal" w:pos="859"/>
              </w:tabs>
              <w:jc w:val="thaiDistribute"/>
              <w:rPr>
                <w:rFonts w:asciiTheme="majorBidi" w:hAnsiTheme="majorBidi" w:cstheme="majorBidi"/>
                <w:cs/>
              </w:rPr>
            </w:pPr>
            <w:r w:rsidRPr="000E7396">
              <w:rPr>
                <w:rFonts w:asciiTheme="majorBidi" w:hAnsiTheme="majorBidi" w:cstheme="majorBidi"/>
                <w:lang w:val="en-US"/>
              </w:rPr>
              <w:t>205</w:t>
            </w:r>
          </w:p>
        </w:tc>
        <w:tc>
          <w:tcPr>
            <w:tcW w:w="89" w:type="dxa"/>
            <w:shd w:val="clear" w:color="auto" w:fill="auto"/>
            <w:vAlign w:val="bottom"/>
          </w:tcPr>
          <w:p w:rsidR="009B133E" w:rsidRPr="000E7396" w:rsidRDefault="009B133E" w:rsidP="009B133E">
            <w:pPr>
              <w:jc w:val="right"/>
              <w:rPr>
                <w:rFonts w:asciiTheme="majorBidi" w:hAnsiTheme="majorBidi" w:cstheme="majorBidi"/>
                <w:lang w:val="en-GB" w:eastAsia="ja-JP" w:bidi="ar-SA"/>
              </w:rPr>
            </w:pPr>
          </w:p>
        </w:tc>
        <w:tc>
          <w:tcPr>
            <w:tcW w:w="1081" w:type="dxa"/>
            <w:shd w:val="clear" w:color="auto" w:fill="auto"/>
            <w:vAlign w:val="center"/>
          </w:tcPr>
          <w:p w:rsidR="009B133E" w:rsidRPr="000E7396" w:rsidRDefault="0032042F" w:rsidP="00BF3913">
            <w:pPr>
              <w:tabs>
                <w:tab w:val="decimal" w:pos="859"/>
              </w:tabs>
              <w:jc w:val="thaiDistribute"/>
              <w:rPr>
                <w:rFonts w:asciiTheme="majorBidi" w:hAnsiTheme="majorBidi" w:cstheme="majorBidi"/>
                <w:lang w:val="en-US"/>
              </w:rPr>
            </w:pPr>
            <w:r w:rsidRPr="000E7396">
              <w:rPr>
                <w:rFonts w:asciiTheme="majorBidi" w:hAnsiTheme="majorBidi" w:cstheme="majorBidi"/>
                <w:lang w:val="en-US"/>
              </w:rPr>
              <w:t>(</w:t>
            </w:r>
            <w:r w:rsidR="000E7396" w:rsidRPr="000E7396">
              <w:rPr>
                <w:rFonts w:asciiTheme="majorBidi" w:hAnsiTheme="majorBidi" w:cstheme="majorBidi"/>
                <w:lang w:val="en-US"/>
              </w:rPr>
              <w:t>159</w:t>
            </w:r>
            <w:r w:rsidRPr="000E7396">
              <w:rPr>
                <w:rFonts w:asciiTheme="majorBidi" w:hAnsiTheme="majorBidi" w:cstheme="majorBidi"/>
                <w:lang w:val="en-US"/>
              </w:rPr>
              <w:t>)</w:t>
            </w:r>
          </w:p>
        </w:tc>
        <w:tc>
          <w:tcPr>
            <w:tcW w:w="89" w:type="dxa"/>
            <w:shd w:val="clear" w:color="auto" w:fill="auto"/>
          </w:tcPr>
          <w:p w:rsidR="009B133E" w:rsidRPr="000E7396" w:rsidRDefault="009B133E" w:rsidP="009B133E">
            <w:pPr>
              <w:tabs>
                <w:tab w:val="decimal" w:pos="526"/>
              </w:tabs>
              <w:ind w:right="-162"/>
              <w:jc w:val="right"/>
              <w:rPr>
                <w:rFonts w:asciiTheme="majorBidi" w:hAnsiTheme="majorBidi" w:cstheme="majorBidi"/>
                <w:cs/>
              </w:rPr>
            </w:pPr>
          </w:p>
        </w:tc>
        <w:tc>
          <w:tcPr>
            <w:tcW w:w="982" w:type="dxa"/>
            <w:shd w:val="clear" w:color="auto" w:fill="auto"/>
            <w:vAlign w:val="center"/>
          </w:tcPr>
          <w:p w:rsidR="009B133E" w:rsidRPr="000E7396" w:rsidRDefault="0032042F" w:rsidP="00BF3913">
            <w:pPr>
              <w:ind w:right="9"/>
              <w:jc w:val="center"/>
              <w:rPr>
                <w:rFonts w:asciiTheme="majorBidi" w:hAnsiTheme="majorBidi" w:cstheme="majorBidi"/>
                <w:cs/>
              </w:rPr>
            </w:pPr>
            <w:r w:rsidRPr="000E7396">
              <w:rPr>
                <w:rFonts w:asciiTheme="majorBidi" w:hAnsiTheme="majorBidi" w:cstheme="majorBidi"/>
                <w:cs/>
              </w:rPr>
              <w:t>-</w:t>
            </w:r>
          </w:p>
        </w:tc>
        <w:tc>
          <w:tcPr>
            <w:tcW w:w="89" w:type="dxa"/>
            <w:shd w:val="clear" w:color="auto" w:fill="auto"/>
          </w:tcPr>
          <w:p w:rsidR="009B133E" w:rsidRPr="000E7396" w:rsidRDefault="009B133E" w:rsidP="009B133E">
            <w:pPr>
              <w:jc w:val="right"/>
              <w:rPr>
                <w:rFonts w:asciiTheme="majorBidi" w:hAnsiTheme="majorBidi" w:cstheme="majorBidi"/>
                <w:lang w:val="en-GB" w:eastAsia="ja-JP" w:bidi="ar-SA"/>
              </w:rPr>
            </w:pPr>
          </w:p>
        </w:tc>
        <w:tc>
          <w:tcPr>
            <w:tcW w:w="991" w:type="dxa"/>
            <w:tcBorders>
              <w:top w:val="nil"/>
              <w:left w:val="nil"/>
              <w:bottom w:val="nil"/>
              <w:right w:val="nil"/>
            </w:tcBorders>
            <w:shd w:val="clear" w:color="auto" w:fill="auto"/>
          </w:tcPr>
          <w:p w:rsidR="009B133E" w:rsidRPr="000E7396" w:rsidRDefault="000E7396" w:rsidP="009B133E">
            <w:pPr>
              <w:ind w:right="180"/>
              <w:jc w:val="right"/>
              <w:rPr>
                <w:rFonts w:asciiTheme="majorBidi" w:hAnsiTheme="majorBidi" w:cstheme="majorBidi"/>
                <w:cs/>
              </w:rPr>
            </w:pPr>
            <w:r w:rsidRPr="000E7396">
              <w:rPr>
                <w:rFonts w:asciiTheme="majorBidi" w:hAnsiTheme="majorBidi" w:cstheme="majorBidi"/>
                <w:lang w:val="en-US"/>
              </w:rPr>
              <w:t>46</w:t>
            </w:r>
          </w:p>
        </w:tc>
      </w:tr>
      <w:tr w:rsidR="009B133E" w:rsidRPr="000E7396" w:rsidTr="00BF3913">
        <w:trPr>
          <w:trHeight w:val="20"/>
        </w:trPr>
        <w:tc>
          <w:tcPr>
            <w:tcW w:w="3852" w:type="dxa"/>
          </w:tcPr>
          <w:p w:rsidR="009B133E" w:rsidRPr="000E7396" w:rsidRDefault="009B133E" w:rsidP="009B133E">
            <w:pPr>
              <w:ind w:left="87" w:firstLine="84"/>
              <w:jc w:val="both"/>
              <w:rPr>
                <w:rFonts w:asciiTheme="majorBidi" w:hAnsiTheme="majorBidi" w:cstheme="majorBidi"/>
                <w:cs/>
                <w:lang w:val="en-GB" w:eastAsia="ja-JP"/>
              </w:rPr>
            </w:pPr>
            <w:r w:rsidRPr="000E7396">
              <w:rPr>
                <w:rFonts w:asciiTheme="majorBidi" w:hAnsiTheme="majorBidi" w:cstheme="majorBidi"/>
                <w:cs/>
                <w:lang w:val="en-GB" w:eastAsia="ja-JP"/>
              </w:rPr>
              <w:t>ค่าเผื่อหนี้สงสัยจะสูญของลูกหนี้เงินให้กู้ยืมแก่บริษัทร่วม</w:t>
            </w:r>
          </w:p>
        </w:tc>
        <w:tc>
          <w:tcPr>
            <w:tcW w:w="1080" w:type="dxa"/>
            <w:tcBorders>
              <w:top w:val="nil"/>
              <w:left w:val="nil"/>
              <w:bottom w:val="nil"/>
              <w:right w:val="nil"/>
            </w:tcBorders>
            <w:shd w:val="clear" w:color="auto" w:fill="auto"/>
          </w:tcPr>
          <w:p w:rsidR="009B133E" w:rsidRPr="000E7396" w:rsidRDefault="000E7396" w:rsidP="00BF3913">
            <w:pPr>
              <w:tabs>
                <w:tab w:val="decimal" w:pos="859"/>
              </w:tabs>
              <w:jc w:val="thaiDistribute"/>
              <w:rPr>
                <w:rFonts w:asciiTheme="majorBidi" w:hAnsiTheme="majorBidi" w:cstheme="majorBidi"/>
                <w:cs/>
              </w:rPr>
            </w:pPr>
            <w:r w:rsidRPr="000E7396">
              <w:rPr>
                <w:rFonts w:asciiTheme="majorBidi" w:hAnsiTheme="majorBidi" w:cstheme="majorBidi"/>
                <w:lang w:val="en-US"/>
              </w:rPr>
              <w:t>1</w:t>
            </w:r>
            <w:r w:rsidR="009B133E" w:rsidRPr="000E7396">
              <w:rPr>
                <w:rFonts w:asciiTheme="majorBidi" w:hAnsiTheme="majorBidi" w:cstheme="majorBidi"/>
                <w:lang w:val="en-US"/>
              </w:rPr>
              <w:t>,</w:t>
            </w:r>
            <w:r w:rsidRPr="000E7396">
              <w:rPr>
                <w:rFonts w:asciiTheme="majorBidi" w:hAnsiTheme="majorBidi" w:cstheme="majorBidi"/>
                <w:lang w:val="en-US"/>
              </w:rPr>
              <w:t>000</w:t>
            </w:r>
          </w:p>
        </w:tc>
        <w:tc>
          <w:tcPr>
            <w:tcW w:w="89" w:type="dxa"/>
            <w:shd w:val="clear" w:color="auto" w:fill="auto"/>
            <w:vAlign w:val="bottom"/>
          </w:tcPr>
          <w:p w:rsidR="009B133E" w:rsidRPr="000E7396" w:rsidRDefault="009B133E" w:rsidP="009B133E">
            <w:pPr>
              <w:jc w:val="right"/>
              <w:rPr>
                <w:rFonts w:asciiTheme="majorBidi" w:hAnsiTheme="majorBidi" w:cstheme="majorBidi"/>
                <w:lang w:val="en-GB" w:eastAsia="ja-JP" w:bidi="ar-SA"/>
              </w:rPr>
            </w:pPr>
          </w:p>
        </w:tc>
        <w:tc>
          <w:tcPr>
            <w:tcW w:w="1081" w:type="dxa"/>
            <w:shd w:val="clear" w:color="auto" w:fill="auto"/>
            <w:vAlign w:val="center"/>
          </w:tcPr>
          <w:p w:rsidR="009B133E" w:rsidRPr="000E7396" w:rsidRDefault="0032042F" w:rsidP="00BF3913">
            <w:pPr>
              <w:tabs>
                <w:tab w:val="decimal" w:pos="859"/>
              </w:tabs>
              <w:jc w:val="thaiDistribute"/>
              <w:rPr>
                <w:rFonts w:asciiTheme="majorBidi" w:hAnsiTheme="majorBidi" w:cstheme="majorBidi"/>
                <w:lang w:val="en-US"/>
              </w:rPr>
            </w:pPr>
            <w:r w:rsidRPr="000E7396">
              <w:rPr>
                <w:rFonts w:asciiTheme="majorBidi" w:hAnsiTheme="majorBidi" w:cstheme="majorBidi"/>
                <w:lang w:val="en-US"/>
              </w:rPr>
              <w:t>(</w:t>
            </w:r>
            <w:r w:rsidR="000E7396" w:rsidRPr="000E7396">
              <w:rPr>
                <w:rFonts w:asciiTheme="majorBidi" w:hAnsiTheme="majorBidi" w:cstheme="majorBidi"/>
                <w:lang w:val="en-US"/>
              </w:rPr>
              <w:t>1</w:t>
            </w:r>
            <w:r w:rsidRPr="000E7396">
              <w:rPr>
                <w:rFonts w:asciiTheme="majorBidi" w:hAnsiTheme="majorBidi" w:cstheme="majorBidi"/>
                <w:lang w:val="en-US"/>
              </w:rPr>
              <w:t>,</w:t>
            </w:r>
            <w:r w:rsidR="000E7396" w:rsidRPr="000E7396">
              <w:rPr>
                <w:rFonts w:asciiTheme="majorBidi" w:hAnsiTheme="majorBidi" w:cstheme="majorBidi"/>
                <w:lang w:val="en-US"/>
              </w:rPr>
              <w:t>000</w:t>
            </w:r>
            <w:r w:rsidRPr="000E7396">
              <w:rPr>
                <w:rFonts w:asciiTheme="majorBidi" w:hAnsiTheme="majorBidi" w:cstheme="majorBidi"/>
                <w:lang w:val="en-US"/>
              </w:rPr>
              <w:t>)</w:t>
            </w:r>
          </w:p>
        </w:tc>
        <w:tc>
          <w:tcPr>
            <w:tcW w:w="89" w:type="dxa"/>
            <w:shd w:val="clear" w:color="auto" w:fill="auto"/>
          </w:tcPr>
          <w:p w:rsidR="009B133E" w:rsidRPr="000E7396" w:rsidRDefault="009B133E" w:rsidP="009B133E">
            <w:pPr>
              <w:tabs>
                <w:tab w:val="decimal" w:pos="526"/>
              </w:tabs>
              <w:ind w:right="-162"/>
              <w:jc w:val="right"/>
              <w:rPr>
                <w:rFonts w:asciiTheme="majorBidi" w:hAnsiTheme="majorBidi" w:cstheme="majorBidi"/>
                <w:cs/>
              </w:rPr>
            </w:pPr>
          </w:p>
        </w:tc>
        <w:tc>
          <w:tcPr>
            <w:tcW w:w="982" w:type="dxa"/>
            <w:shd w:val="clear" w:color="auto" w:fill="auto"/>
            <w:vAlign w:val="center"/>
          </w:tcPr>
          <w:p w:rsidR="009B133E" w:rsidRPr="000E7396" w:rsidRDefault="0032042F" w:rsidP="00BF3913">
            <w:pPr>
              <w:ind w:right="9"/>
              <w:jc w:val="center"/>
              <w:rPr>
                <w:rFonts w:asciiTheme="majorBidi" w:hAnsiTheme="majorBidi" w:cstheme="majorBidi"/>
                <w:cs/>
              </w:rPr>
            </w:pPr>
            <w:r w:rsidRPr="000E7396">
              <w:rPr>
                <w:rFonts w:asciiTheme="majorBidi" w:hAnsiTheme="majorBidi" w:cstheme="majorBidi"/>
                <w:cs/>
              </w:rPr>
              <w:t>-</w:t>
            </w:r>
          </w:p>
        </w:tc>
        <w:tc>
          <w:tcPr>
            <w:tcW w:w="89" w:type="dxa"/>
            <w:shd w:val="clear" w:color="auto" w:fill="auto"/>
          </w:tcPr>
          <w:p w:rsidR="009B133E" w:rsidRPr="000E7396" w:rsidRDefault="009B133E" w:rsidP="009B133E">
            <w:pPr>
              <w:jc w:val="right"/>
              <w:rPr>
                <w:rFonts w:asciiTheme="majorBidi" w:hAnsiTheme="majorBidi" w:cstheme="majorBidi"/>
                <w:lang w:val="en-GB" w:eastAsia="ja-JP" w:bidi="ar-SA"/>
              </w:rPr>
            </w:pPr>
          </w:p>
        </w:tc>
        <w:tc>
          <w:tcPr>
            <w:tcW w:w="991" w:type="dxa"/>
            <w:tcBorders>
              <w:top w:val="nil"/>
              <w:left w:val="nil"/>
              <w:bottom w:val="nil"/>
              <w:right w:val="nil"/>
            </w:tcBorders>
            <w:shd w:val="clear" w:color="auto" w:fill="auto"/>
          </w:tcPr>
          <w:p w:rsidR="009B133E" w:rsidRPr="000E7396" w:rsidRDefault="0032042F" w:rsidP="0032042F">
            <w:pPr>
              <w:ind w:right="180"/>
              <w:jc w:val="center"/>
              <w:rPr>
                <w:rFonts w:asciiTheme="majorBidi" w:hAnsiTheme="majorBidi" w:cstheme="majorBidi"/>
                <w:cs/>
              </w:rPr>
            </w:pPr>
            <w:r w:rsidRPr="000E7396">
              <w:rPr>
                <w:rFonts w:asciiTheme="majorBidi" w:hAnsiTheme="majorBidi" w:cstheme="majorBidi"/>
                <w:cs/>
              </w:rPr>
              <w:t>-</w:t>
            </w:r>
          </w:p>
        </w:tc>
      </w:tr>
      <w:tr w:rsidR="009B133E" w:rsidRPr="000E7396" w:rsidTr="00BF3913">
        <w:trPr>
          <w:trHeight w:val="20"/>
        </w:trPr>
        <w:tc>
          <w:tcPr>
            <w:tcW w:w="3852" w:type="dxa"/>
          </w:tcPr>
          <w:p w:rsidR="009B133E" w:rsidRPr="000E7396" w:rsidRDefault="009B133E" w:rsidP="009B133E">
            <w:pPr>
              <w:ind w:left="87" w:firstLine="84"/>
              <w:jc w:val="both"/>
              <w:rPr>
                <w:rFonts w:asciiTheme="majorBidi" w:hAnsiTheme="majorBidi" w:cstheme="majorBidi"/>
                <w:cs/>
                <w:lang w:val="en-GB" w:eastAsia="ja-JP"/>
              </w:rPr>
            </w:pPr>
            <w:r w:rsidRPr="000E7396">
              <w:rPr>
                <w:rFonts w:asciiTheme="majorBidi" w:hAnsiTheme="majorBidi" w:cstheme="majorBidi"/>
                <w:cs/>
                <w:lang w:val="en-GB" w:eastAsia="ja-JP"/>
              </w:rPr>
              <w:t>ค่าเผื่อการด้อยค่าของเงินลงทุนในบริษัทร่วม</w:t>
            </w:r>
          </w:p>
        </w:tc>
        <w:tc>
          <w:tcPr>
            <w:tcW w:w="1080" w:type="dxa"/>
            <w:tcBorders>
              <w:top w:val="nil"/>
              <w:left w:val="nil"/>
              <w:bottom w:val="nil"/>
              <w:right w:val="nil"/>
            </w:tcBorders>
            <w:shd w:val="clear" w:color="auto" w:fill="auto"/>
            <w:vAlign w:val="center"/>
          </w:tcPr>
          <w:p w:rsidR="009B133E" w:rsidRPr="000E7396" w:rsidRDefault="000E7396" w:rsidP="00BF3913">
            <w:pPr>
              <w:tabs>
                <w:tab w:val="decimal" w:pos="859"/>
              </w:tabs>
              <w:jc w:val="thaiDistribute"/>
              <w:rPr>
                <w:rFonts w:asciiTheme="majorBidi" w:hAnsiTheme="majorBidi" w:cstheme="majorBidi"/>
                <w:lang w:val="en-US"/>
              </w:rPr>
            </w:pPr>
            <w:r w:rsidRPr="000E7396">
              <w:rPr>
                <w:rFonts w:asciiTheme="majorBidi" w:hAnsiTheme="majorBidi" w:cstheme="majorBidi"/>
                <w:lang w:val="en-US"/>
              </w:rPr>
              <w:t>941</w:t>
            </w:r>
          </w:p>
        </w:tc>
        <w:tc>
          <w:tcPr>
            <w:tcW w:w="89" w:type="dxa"/>
            <w:shd w:val="clear" w:color="auto" w:fill="auto"/>
            <w:vAlign w:val="bottom"/>
          </w:tcPr>
          <w:p w:rsidR="009B133E" w:rsidRPr="000E7396" w:rsidRDefault="009B133E" w:rsidP="009B133E">
            <w:pPr>
              <w:jc w:val="right"/>
              <w:rPr>
                <w:rFonts w:asciiTheme="majorBidi" w:hAnsiTheme="majorBidi" w:cstheme="majorBidi"/>
                <w:lang w:val="en-GB" w:eastAsia="ja-JP" w:bidi="ar-SA"/>
              </w:rPr>
            </w:pPr>
          </w:p>
        </w:tc>
        <w:tc>
          <w:tcPr>
            <w:tcW w:w="1081" w:type="dxa"/>
            <w:shd w:val="clear" w:color="auto" w:fill="auto"/>
            <w:vAlign w:val="center"/>
          </w:tcPr>
          <w:p w:rsidR="009B133E" w:rsidRPr="000E7396" w:rsidRDefault="0032042F" w:rsidP="00BF3913">
            <w:pPr>
              <w:tabs>
                <w:tab w:val="decimal" w:pos="859"/>
              </w:tabs>
              <w:jc w:val="thaiDistribute"/>
              <w:rPr>
                <w:rFonts w:asciiTheme="majorBidi" w:hAnsiTheme="majorBidi" w:cstheme="majorBidi"/>
                <w:lang w:val="en-US"/>
              </w:rPr>
            </w:pPr>
            <w:r w:rsidRPr="000E7396">
              <w:rPr>
                <w:rFonts w:asciiTheme="majorBidi" w:hAnsiTheme="majorBidi" w:cstheme="majorBidi"/>
                <w:lang w:val="en-US"/>
              </w:rPr>
              <w:t>(</w:t>
            </w:r>
            <w:r w:rsidR="000E7396" w:rsidRPr="000E7396">
              <w:rPr>
                <w:rFonts w:asciiTheme="majorBidi" w:hAnsiTheme="majorBidi" w:cstheme="majorBidi"/>
                <w:lang w:val="en-US"/>
              </w:rPr>
              <w:t>941</w:t>
            </w:r>
            <w:r w:rsidRPr="000E7396">
              <w:rPr>
                <w:rFonts w:asciiTheme="majorBidi" w:hAnsiTheme="majorBidi" w:cstheme="majorBidi"/>
                <w:lang w:val="en-US"/>
              </w:rPr>
              <w:t>)</w:t>
            </w:r>
          </w:p>
        </w:tc>
        <w:tc>
          <w:tcPr>
            <w:tcW w:w="89" w:type="dxa"/>
            <w:shd w:val="clear" w:color="auto" w:fill="auto"/>
          </w:tcPr>
          <w:p w:rsidR="009B133E" w:rsidRPr="000E7396" w:rsidRDefault="009B133E" w:rsidP="009B133E">
            <w:pPr>
              <w:tabs>
                <w:tab w:val="decimal" w:pos="526"/>
              </w:tabs>
              <w:ind w:right="-162"/>
              <w:jc w:val="right"/>
              <w:rPr>
                <w:rFonts w:asciiTheme="majorBidi" w:hAnsiTheme="majorBidi" w:cstheme="majorBidi"/>
                <w:cs/>
              </w:rPr>
            </w:pPr>
          </w:p>
        </w:tc>
        <w:tc>
          <w:tcPr>
            <w:tcW w:w="982" w:type="dxa"/>
            <w:shd w:val="clear" w:color="auto" w:fill="auto"/>
            <w:vAlign w:val="center"/>
          </w:tcPr>
          <w:p w:rsidR="009B133E" w:rsidRPr="000E7396" w:rsidRDefault="0032042F" w:rsidP="00BF3913">
            <w:pPr>
              <w:ind w:right="9"/>
              <w:jc w:val="center"/>
              <w:rPr>
                <w:rFonts w:asciiTheme="majorBidi" w:hAnsiTheme="majorBidi" w:cstheme="majorBidi"/>
                <w:cs/>
              </w:rPr>
            </w:pPr>
            <w:r w:rsidRPr="000E7396">
              <w:rPr>
                <w:rFonts w:asciiTheme="majorBidi" w:hAnsiTheme="majorBidi" w:cstheme="majorBidi"/>
                <w:cs/>
              </w:rPr>
              <w:t>-</w:t>
            </w:r>
          </w:p>
        </w:tc>
        <w:tc>
          <w:tcPr>
            <w:tcW w:w="89" w:type="dxa"/>
            <w:shd w:val="clear" w:color="auto" w:fill="auto"/>
          </w:tcPr>
          <w:p w:rsidR="009B133E" w:rsidRPr="000E7396" w:rsidRDefault="009B133E" w:rsidP="009B133E">
            <w:pPr>
              <w:jc w:val="right"/>
              <w:rPr>
                <w:rFonts w:asciiTheme="majorBidi" w:hAnsiTheme="majorBidi" w:cstheme="majorBidi"/>
                <w:lang w:val="en-GB" w:eastAsia="ja-JP" w:bidi="ar-SA"/>
              </w:rPr>
            </w:pPr>
          </w:p>
        </w:tc>
        <w:tc>
          <w:tcPr>
            <w:tcW w:w="991" w:type="dxa"/>
            <w:tcBorders>
              <w:top w:val="nil"/>
              <w:left w:val="nil"/>
              <w:bottom w:val="nil"/>
              <w:right w:val="nil"/>
            </w:tcBorders>
            <w:shd w:val="clear" w:color="auto" w:fill="auto"/>
            <w:vAlign w:val="center"/>
          </w:tcPr>
          <w:p w:rsidR="009B133E" w:rsidRPr="000E7396" w:rsidRDefault="0032042F" w:rsidP="0032042F">
            <w:pPr>
              <w:ind w:right="180"/>
              <w:jc w:val="center"/>
              <w:rPr>
                <w:rFonts w:asciiTheme="majorBidi" w:hAnsiTheme="majorBidi" w:cstheme="majorBidi"/>
                <w:lang w:val="en-US"/>
              </w:rPr>
            </w:pPr>
            <w:r w:rsidRPr="000E7396">
              <w:rPr>
                <w:rFonts w:asciiTheme="majorBidi" w:hAnsiTheme="majorBidi" w:cstheme="majorBidi"/>
                <w:lang w:val="en-US"/>
              </w:rPr>
              <w:t>-</w:t>
            </w:r>
          </w:p>
        </w:tc>
      </w:tr>
      <w:tr w:rsidR="009B133E" w:rsidRPr="000E7396" w:rsidTr="00BF3913">
        <w:trPr>
          <w:trHeight w:val="20"/>
        </w:trPr>
        <w:tc>
          <w:tcPr>
            <w:tcW w:w="3852" w:type="dxa"/>
          </w:tcPr>
          <w:p w:rsidR="009B133E" w:rsidRPr="000E7396" w:rsidRDefault="009B133E" w:rsidP="009B133E">
            <w:pPr>
              <w:ind w:left="436" w:hanging="270"/>
              <w:jc w:val="both"/>
              <w:rPr>
                <w:rFonts w:asciiTheme="majorBidi" w:hAnsiTheme="majorBidi" w:cstheme="majorBidi"/>
                <w:cs/>
                <w:lang w:val="en-GB" w:eastAsia="ja-JP"/>
              </w:rPr>
            </w:pPr>
            <w:r w:rsidRPr="000E7396">
              <w:rPr>
                <w:rFonts w:asciiTheme="majorBidi" w:hAnsiTheme="majorBidi" w:cstheme="majorBidi"/>
                <w:cs/>
                <w:lang w:val="en-GB" w:eastAsia="ja-JP"/>
              </w:rPr>
              <w:t>ประมาณการหนี้สินไม่หมุนเวียนสำหรับ</w:t>
            </w:r>
          </w:p>
        </w:tc>
        <w:tc>
          <w:tcPr>
            <w:tcW w:w="1080" w:type="dxa"/>
            <w:tcBorders>
              <w:top w:val="nil"/>
              <w:left w:val="nil"/>
              <w:bottom w:val="nil"/>
              <w:right w:val="nil"/>
            </w:tcBorders>
            <w:shd w:val="clear" w:color="auto" w:fill="auto"/>
            <w:vAlign w:val="center"/>
          </w:tcPr>
          <w:p w:rsidR="009B133E" w:rsidRPr="000E7396" w:rsidRDefault="009B133E" w:rsidP="00BF3913">
            <w:pPr>
              <w:tabs>
                <w:tab w:val="decimal" w:pos="859"/>
              </w:tabs>
              <w:jc w:val="thaiDistribute"/>
              <w:rPr>
                <w:rFonts w:asciiTheme="majorBidi" w:hAnsiTheme="majorBidi" w:cstheme="majorBidi"/>
                <w:lang w:val="en-US"/>
              </w:rPr>
            </w:pPr>
          </w:p>
        </w:tc>
        <w:tc>
          <w:tcPr>
            <w:tcW w:w="89" w:type="dxa"/>
            <w:shd w:val="clear" w:color="auto" w:fill="auto"/>
            <w:vAlign w:val="bottom"/>
          </w:tcPr>
          <w:p w:rsidR="009B133E" w:rsidRPr="000E7396" w:rsidRDefault="009B133E" w:rsidP="009B133E">
            <w:pPr>
              <w:jc w:val="right"/>
              <w:rPr>
                <w:rFonts w:asciiTheme="majorBidi" w:hAnsiTheme="majorBidi" w:cstheme="majorBidi"/>
                <w:lang w:val="en-GB" w:eastAsia="ja-JP" w:bidi="ar-SA"/>
              </w:rPr>
            </w:pPr>
          </w:p>
        </w:tc>
        <w:tc>
          <w:tcPr>
            <w:tcW w:w="1081" w:type="dxa"/>
            <w:shd w:val="clear" w:color="auto" w:fill="auto"/>
            <w:vAlign w:val="center"/>
          </w:tcPr>
          <w:p w:rsidR="009B133E" w:rsidRPr="000E7396" w:rsidRDefault="009B133E" w:rsidP="00BF3913">
            <w:pPr>
              <w:tabs>
                <w:tab w:val="decimal" w:pos="859"/>
              </w:tabs>
              <w:jc w:val="thaiDistribute"/>
              <w:rPr>
                <w:rFonts w:asciiTheme="majorBidi" w:hAnsiTheme="majorBidi" w:cstheme="majorBidi"/>
                <w:lang w:val="en-US"/>
              </w:rPr>
            </w:pPr>
          </w:p>
        </w:tc>
        <w:tc>
          <w:tcPr>
            <w:tcW w:w="89" w:type="dxa"/>
            <w:shd w:val="clear" w:color="auto" w:fill="auto"/>
          </w:tcPr>
          <w:p w:rsidR="009B133E" w:rsidRPr="000E7396" w:rsidRDefault="009B133E" w:rsidP="009B133E">
            <w:pPr>
              <w:tabs>
                <w:tab w:val="decimal" w:pos="526"/>
              </w:tabs>
              <w:ind w:right="-162"/>
              <w:jc w:val="right"/>
              <w:rPr>
                <w:rFonts w:asciiTheme="majorBidi" w:hAnsiTheme="majorBidi" w:cstheme="majorBidi"/>
                <w:cs/>
              </w:rPr>
            </w:pPr>
          </w:p>
        </w:tc>
        <w:tc>
          <w:tcPr>
            <w:tcW w:w="982" w:type="dxa"/>
            <w:shd w:val="clear" w:color="auto" w:fill="auto"/>
            <w:vAlign w:val="center"/>
          </w:tcPr>
          <w:p w:rsidR="009B133E" w:rsidRPr="000E7396" w:rsidRDefault="009B133E" w:rsidP="009B133E">
            <w:pPr>
              <w:ind w:right="540"/>
              <w:jc w:val="right"/>
              <w:rPr>
                <w:rFonts w:asciiTheme="majorBidi" w:hAnsiTheme="majorBidi" w:cstheme="majorBidi"/>
                <w:cs/>
              </w:rPr>
            </w:pPr>
          </w:p>
        </w:tc>
        <w:tc>
          <w:tcPr>
            <w:tcW w:w="89" w:type="dxa"/>
            <w:shd w:val="clear" w:color="auto" w:fill="auto"/>
          </w:tcPr>
          <w:p w:rsidR="009B133E" w:rsidRPr="000E7396" w:rsidRDefault="009B133E" w:rsidP="009B133E">
            <w:pPr>
              <w:jc w:val="right"/>
              <w:rPr>
                <w:rFonts w:asciiTheme="majorBidi" w:hAnsiTheme="majorBidi" w:cstheme="majorBidi"/>
                <w:lang w:val="en-GB" w:eastAsia="ja-JP" w:bidi="ar-SA"/>
              </w:rPr>
            </w:pPr>
          </w:p>
        </w:tc>
        <w:tc>
          <w:tcPr>
            <w:tcW w:w="991" w:type="dxa"/>
            <w:tcBorders>
              <w:top w:val="nil"/>
              <w:left w:val="nil"/>
              <w:bottom w:val="nil"/>
              <w:right w:val="nil"/>
            </w:tcBorders>
            <w:shd w:val="clear" w:color="auto" w:fill="auto"/>
            <w:vAlign w:val="center"/>
          </w:tcPr>
          <w:p w:rsidR="009B133E" w:rsidRPr="000E7396" w:rsidRDefault="009B133E" w:rsidP="009B133E">
            <w:pPr>
              <w:ind w:right="180"/>
              <w:jc w:val="right"/>
              <w:rPr>
                <w:rFonts w:asciiTheme="majorBidi" w:hAnsiTheme="majorBidi" w:cstheme="majorBidi"/>
                <w:lang w:val="en-US"/>
              </w:rPr>
            </w:pPr>
          </w:p>
        </w:tc>
      </w:tr>
      <w:tr w:rsidR="009B133E" w:rsidRPr="000E7396" w:rsidTr="00BF3913">
        <w:trPr>
          <w:trHeight w:val="20"/>
        </w:trPr>
        <w:tc>
          <w:tcPr>
            <w:tcW w:w="3852" w:type="dxa"/>
          </w:tcPr>
          <w:p w:rsidR="009B133E" w:rsidRPr="000E7396" w:rsidRDefault="000A11EF" w:rsidP="009B133E">
            <w:pPr>
              <w:ind w:left="87" w:firstLine="229"/>
              <w:jc w:val="both"/>
              <w:rPr>
                <w:rFonts w:asciiTheme="majorBidi" w:hAnsiTheme="majorBidi" w:cstheme="majorBidi"/>
                <w:cs/>
                <w:lang w:val="en-GB" w:eastAsia="ja-JP"/>
              </w:rPr>
            </w:pPr>
            <w:r w:rsidRPr="000E7396">
              <w:rPr>
                <w:rFonts w:asciiTheme="majorBidi" w:hAnsiTheme="majorBidi" w:cstheme="majorBidi"/>
                <w:cs/>
                <w:lang w:val="en-GB" w:eastAsia="ja-JP"/>
              </w:rPr>
              <w:t>ผลประโยชน์พนักงาน</w:t>
            </w:r>
          </w:p>
        </w:tc>
        <w:tc>
          <w:tcPr>
            <w:tcW w:w="1080" w:type="dxa"/>
            <w:tcBorders>
              <w:top w:val="nil"/>
              <w:left w:val="nil"/>
              <w:bottom w:val="nil"/>
              <w:right w:val="nil"/>
            </w:tcBorders>
            <w:shd w:val="clear" w:color="auto" w:fill="auto"/>
          </w:tcPr>
          <w:p w:rsidR="009B133E" w:rsidRPr="000E7396" w:rsidRDefault="000E7396" w:rsidP="00BF3913">
            <w:pPr>
              <w:tabs>
                <w:tab w:val="decimal" w:pos="859"/>
              </w:tabs>
              <w:jc w:val="thaiDistribute"/>
              <w:rPr>
                <w:rFonts w:asciiTheme="majorBidi" w:hAnsiTheme="majorBidi" w:cstheme="majorBidi"/>
                <w:lang w:val="en-US"/>
              </w:rPr>
            </w:pPr>
            <w:r w:rsidRPr="000E7396">
              <w:rPr>
                <w:rFonts w:asciiTheme="majorBidi" w:hAnsiTheme="majorBidi" w:cstheme="majorBidi"/>
                <w:lang w:val="en-US"/>
              </w:rPr>
              <w:t>7</w:t>
            </w:r>
            <w:r w:rsidR="009B133E" w:rsidRPr="000E7396">
              <w:rPr>
                <w:rFonts w:asciiTheme="majorBidi" w:hAnsiTheme="majorBidi" w:cstheme="majorBidi"/>
                <w:lang w:val="en-US"/>
              </w:rPr>
              <w:t>,</w:t>
            </w:r>
            <w:r w:rsidRPr="000E7396">
              <w:rPr>
                <w:rFonts w:asciiTheme="majorBidi" w:hAnsiTheme="majorBidi" w:cstheme="majorBidi"/>
                <w:lang w:val="en-US"/>
              </w:rPr>
              <w:t>120</w:t>
            </w:r>
          </w:p>
        </w:tc>
        <w:tc>
          <w:tcPr>
            <w:tcW w:w="89" w:type="dxa"/>
            <w:shd w:val="clear" w:color="auto" w:fill="auto"/>
          </w:tcPr>
          <w:p w:rsidR="009B133E" w:rsidRPr="000E7396" w:rsidRDefault="009B133E" w:rsidP="009B133E">
            <w:pPr>
              <w:jc w:val="right"/>
              <w:rPr>
                <w:rFonts w:asciiTheme="majorBidi" w:hAnsiTheme="majorBidi" w:cstheme="majorBidi"/>
                <w:lang w:val="en-GB" w:eastAsia="ja-JP" w:bidi="ar-SA"/>
              </w:rPr>
            </w:pPr>
          </w:p>
        </w:tc>
        <w:tc>
          <w:tcPr>
            <w:tcW w:w="1081" w:type="dxa"/>
            <w:shd w:val="clear" w:color="auto" w:fill="auto"/>
          </w:tcPr>
          <w:p w:rsidR="009B133E" w:rsidRPr="000E7396" w:rsidRDefault="000E7396" w:rsidP="00BF3913">
            <w:pPr>
              <w:tabs>
                <w:tab w:val="decimal" w:pos="859"/>
              </w:tabs>
              <w:jc w:val="thaiDistribute"/>
              <w:rPr>
                <w:rFonts w:asciiTheme="majorBidi" w:hAnsiTheme="majorBidi" w:cstheme="majorBidi"/>
                <w:lang w:val="en-US"/>
              </w:rPr>
            </w:pPr>
            <w:r w:rsidRPr="000E7396">
              <w:rPr>
                <w:rFonts w:asciiTheme="majorBidi" w:hAnsiTheme="majorBidi" w:cstheme="majorBidi"/>
                <w:lang w:val="en-US"/>
              </w:rPr>
              <w:t>972</w:t>
            </w:r>
          </w:p>
        </w:tc>
        <w:tc>
          <w:tcPr>
            <w:tcW w:w="89" w:type="dxa"/>
            <w:shd w:val="clear" w:color="auto" w:fill="auto"/>
          </w:tcPr>
          <w:p w:rsidR="009B133E" w:rsidRPr="000E7396" w:rsidRDefault="009B133E" w:rsidP="009B133E">
            <w:pPr>
              <w:tabs>
                <w:tab w:val="decimal" w:pos="1047"/>
              </w:tabs>
              <w:ind w:right="-162"/>
              <w:jc w:val="right"/>
              <w:rPr>
                <w:rFonts w:asciiTheme="majorBidi" w:hAnsiTheme="majorBidi" w:cstheme="majorBidi"/>
                <w:cs/>
              </w:rPr>
            </w:pPr>
          </w:p>
        </w:tc>
        <w:tc>
          <w:tcPr>
            <w:tcW w:w="982" w:type="dxa"/>
            <w:shd w:val="clear" w:color="auto" w:fill="auto"/>
          </w:tcPr>
          <w:p w:rsidR="009B133E" w:rsidRPr="000E7396" w:rsidRDefault="000E7396" w:rsidP="0032042F">
            <w:pPr>
              <w:ind w:right="90"/>
              <w:jc w:val="right"/>
              <w:rPr>
                <w:rFonts w:asciiTheme="majorBidi" w:hAnsiTheme="majorBidi" w:cstheme="majorBidi"/>
                <w:cs/>
              </w:rPr>
            </w:pPr>
            <w:r w:rsidRPr="000E7396">
              <w:rPr>
                <w:rFonts w:asciiTheme="majorBidi" w:hAnsiTheme="majorBidi" w:cstheme="majorBidi"/>
                <w:lang w:val="en-US"/>
              </w:rPr>
              <w:t>532</w:t>
            </w:r>
          </w:p>
        </w:tc>
        <w:tc>
          <w:tcPr>
            <w:tcW w:w="89" w:type="dxa"/>
            <w:shd w:val="clear" w:color="auto" w:fill="auto"/>
          </w:tcPr>
          <w:p w:rsidR="009B133E" w:rsidRPr="000E7396" w:rsidRDefault="009B133E" w:rsidP="009B133E">
            <w:pPr>
              <w:jc w:val="right"/>
              <w:rPr>
                <w:rFonts w:asciiTheme="majorBidi" w:hAnsiTheme="majorBidi" w:cstheme="majorBidi"/>
                <w:lang w:val="en-GB" w:eastAsia="ja-JP" w:bidi="ar-SA"/>
              </w:rPr>
            </w:pPr>
          </w:p>
        </w:tc>
        <w:tc>
          <w:tcPr>
            <w:tcW w:w="991" w:type="dxa"/>
            <w:tcBorders>
              <w:top w:val="nil"/>
              <w:left w:val="nil"/>
              <w:bottom w:val="nil"/>
              <w:right w:val="nil"/>
            </w:tcBorders>
            <w:shd w:val="clear" w:color="auto" w:fill="auto"/>
          </w:tcPr>
          <w:p w:rsidR="009B133E" w:rsidRPr="000E7396" w:rsidRDefault="000E7396" w:rsidP="00BF3913">
            <w:pPr>
              <w:tabs>
                <w:tab w:val="decimal" w:pos="799"/>
              </w:tabs>
              <w:jc w:val="thaiDistribute"/>
              <w:rPr>
                <w:rFonts w:asciiTheme="majorBidi" w:hAnsiTheme="majorBidi" w:cstheme="majorBidi"/>
                <w:lang w:val="en-US"/>
              </w:rPr>
            </w:pPr>
            <w:r w:rsidRPr="000E7396">
              <w:rPr>
                <w:rFonts w:asciiTheme="majorBidi" w:hAnsiTheme="majorBidi" w:cstheme="majorBidi"/>
                <w:lang w:val="en-US"/>
              </w:rPr>
              <w:t>8</w:t>
            </w:r>
            <w:r w:rsidR="0032042F" w:rsidRPr="000E7396">
              <w:rPr>
                <w:rFonts w:asciiTheme="majorBidi" w:hAnsiTheme="majorBidi" w:cstheme="majorBidi"/>
                <w:lang w:val="en-US"/>
              </w:rPr>
              <w:t>,</w:t>
            </w:r>
            <w:r w:rsidRPr="000E7396">
              <w:rPr>
                <w:rFonts w:asciiTheme="majorBidi" w:hAnsiTheme="majorBidi" w:cstheme="majorBidi"/>
                <w:lang w:val="en-US"/>
              </w:rPr>
              <w:t>624</w:t>
            </w:r>
          </w:p>
        </w:tc>
      </w:tr>
      <w:tr w:rsidR="009B133E" w:rsidRPr="000E7396" w:rsidTr="00BF3913">
        <w:trPr>
          <w:trHeight w:val="20"/>
        </w:trPr>
        <w:tc>
          <w:tcPr>
            <w:tcW w:w="3852" w:type="dxa"/>
          </w:tcPr>
          <w:p w:rsidR="009B133E" w:rsidRPr="000E7396" w:rsidRDefault="009B133E" w:rsidP="009B133E">
            <w:pPr>
              <w:ind w:left="87" w:firstLine="73"/>
              <w:jc w:val="both"/>
              <w:rPr>
                <w:rFonts w:asciiTheme="majorBidi" w:hAnsiTheme="majorBidi" w:cstheme="majorBidi"/>
                <w:lang w:val="en-GB" w:eastAsia="ja-JP"/>
              </w:rPr>
            </w:pPr>
            <w:r w:rsidRPr="000E7396">
              <w:rPr>
                <w:rFonts w:asciiTheme="majorBidi" w:hAnsiTheme="majorBidi" w:cstheme="majorBidi"/>
                <w:cs/>
                <w:lang w:val="en-GB" w:eastAsia="ja-JP"/>
              </w:rPr>
              <w:t>รวม</w:t>
            </w:r>
          </w:p>
        </w:tc>
        <w:tc>
          <w:tcPr>
            <w:tcW w:w="1080" w:type="dxa"/>
            <w:tcBorders>
              <w:top w:val="single" w:sz="4" w:space="0" w:color="auto"/>
              <w:left w:val="nil"/>
              <w:bottom w:val="double" w:sz="4" w:space="0" w:color="auto"/>
              <w:right w:val="nil"/>
            </w:tcBorders>
            <w:shd w:val="clear" w:color="auto" w:fill="auto"/>
          </w:tcPr>
          <w:p w:rsidR="009B133E" w:rsidRPr="000E7396" w:rsidRDefault="000E7396" w:rsidP="00BF3913">
            <w:pPr>
              <w:tabs>
                <w:tab w:val="decimal" w:pos="859"/>
              </w:tabs>
              <w:jc w:val="thaiDistribute"/>
              <w:rPr>
                <w:rFonts w:asciiTheme="majorBidi" w:hAnsiTheme="majorBidi" w:cstheme="majorBidi"/>
                <w:cs/>
                <w:lang w:val="en-US"/>
              </w:rPr>
            </w:pPr>
            <w:r w:rsidRPr="000E7396">
              <w:rPr>
                <w:rFonts w:asciiTheme="majorBidi" w:hAnsiTheme="majorBidi" w:cstheme="majorBidi"/>
                <w:lang w:val="en-US"/>
              </w:rPr>
              <w:t>9</w:t>
            </w:r>
            <w:r w:rsidR="009B133E" w:rsidRPr="000E7396">
              <w:rPr>
                <w:rFonts w:asciiTheme="majorBidi" w:hAnsiTheme="majorBidi" w:cstheme="majorBidi"/>
                <w:cs/>
              </w:rPr>
              <w:t>,</w:t>
            </w:r>
            <w:r w:rsidRPr="000E7396">
              <w:rPr>
                <w:rFonts w:asciiTheme="majorBidi" w:hAnsiTheme="majorBidi" w:cstheme="majorBidi"/>
                <w:lang w:val="en-US"/>
              </w:rPr>
              <w:t>266</w:t>
            </w:r>
          </w:p>
        </w:tc>
        <w:tc>
          <w:tcPr>
            <w:tcW w:w="89" w:type="dxa"/>
            <w:shd w:val="clear" w:color="auto" w:fill="auto"/>
            <w:vAlign w:val="bottom"/>
          </w:tcPr>
          <w:p w:rsidR="009B133E" w:rsidRPr="000E7396" w:rsidRDefault="009B133E" w:rsidP="009B133E">
            <w:pPr>
              <w:jc w:val="right"/>
              <w:rPr>
                <w:rFonts w:asciiTheme="majorBidi" w:hAnsiTheme="majorBidi" w:cstheme="majorBidi"/>
                <w:lang w:val="en-GB" w:eastAsia="ja-JP" w:bidi="ar-SA"/>
              </w:rPr>
            </w:pPr>
          </w:p>
        </w:tc>
        <w:tc>
          <w:tcPr>
            <w:tcW w:w="1081" w:type="dxa"/>
            <w:tcBorders>
              <w:top w:val="single" w:sz="4" w:space="0" w:color="auto"/>
              <w:bottom w:val="double" w:sz="4" w:space="0" w:color="auto"/>
            </w:tcBorders>
            <w:shd w:val="clear" w:color="auto" w:fill="auto"/>
            <w:vAlign w:val="center"/>
          </w:tcPr>
          <w:p w:rsidR="009B133E" w:rsidRPr="00BF3913" w:rsidRDefault="0032042F" w:rsidP="00BF3913">
            <w:pPr>
              <w:tabs>
                <w:tab w:val="decimal" w:pos="859"/>
              </w:tabs>
              <w:jc w:val="thaiDistribute"/>
              <w:rPr>
                <w:rFonts w:asciiTheme="majorBidi" w:hAnsiTheme="majorBidi" w:cstheme="majorBidi"/>
                <w:cs/>
                <w:lang w:val="en-US"/>
              </w:rPr>
            </w:pPr>
            <w:r w:rsidRPr="00BF3913">
              <w:rPr>
                <w:rFonts w:asciiTheme="majorBidi" w:hAnsiTheme="majorBidi" w:cstheme="majorBidi"/>
                <w:cs/>
                <w:lang w:val="en-US"/>
              </w:rPr>
              <w:t>(</w:t>
            </w:r>
            <w:r w:rsidR="000E7396" w:rsidRPr="000E7396">
              <w:rPr>
                <w:rFonts w:asciiTheme="majorBidi" w:hAnsiTheme="majorBidi" w:cstheme="majorBidi"/>
                <w:lang w:val="en-US"/>
              </w:rPr>
              <w:t>1</w:t>
            </w:r>
            <w:r w:rsidR="00547251" w:rsidRPr="00BF3913">
              <w:rPr>
                <w:rFonts w:asciiTheme="majorBidi" w:hAnsiTheme="majorBidi" w:cstheme="majorBidi"/>
                <w:cs/>
                <w:lang w:val="en-US"/>
              </w:rPr>
              <w:t>,</w:t>
            </w:r>
            <w:r w:rsidR="000E7396" w:rsidRPr="000E7396">
              <w:rPr>
                <w:rFonts w:asciiTheme="majorBidi" w:hAnsiTheme="majorBidi" w:cstheme="majorBidi"/>
                <w:lang w:val="en-US"/>
              </w:rPr>
              <w:t>128</w:t>
            </w:r>
            <w:r w:rsidRPr="00BF3913">
              <w:rPr>
                <w:rFonts w:asciiTheme="majorBidi" w:hAnsiTheme="majorBidi" w:cstheme="majorBidi"/>
                <w:cs/>
                <w:lang w:val="en-US"/>
              </w:rPr>
              <w:t>)</w:t>
            </w:r>
          </w:p>
        </w:tc>
        <w:tc>
          <w:tcPr>
            <w:tcW w:w="89" w:type="dxa"/>
            <w:shd w:val="clear" w:color="auto" w:fill="auto"/>
          </w:tcPr>
          <w:p w:rsidR="009B133E" w:rsidRPr="000E7396" w:rsidRDefault="009B133E" w:rsidP="009B133E">
            <w:pPr>
              <w:tabs>
                <w:tab w:val="decimal" w:pos="999"/>
              </w:tabs>
              <w:ind w:right="-162"/>
              <w:jc w:val="right"/>
              <w:rPr>
                <w:rFonts w:asciiTheme="majorBidi" w:hAnsiTheme="majorBidi" w:cstheme="majorBidi"/>
                <w:cs/>
              </w:rPr>
            </w:pPr>
          </w:p>
        </w:tc>
        <w:tc>
          <w:tcPr>
            <w:tcW w:w="982" w:type="dxa"/>
            <w:tcBorders>
              <w:top w:val="single" w:sz="4" w:space="0" w:color="auto"/>
              <w:bottom w:val="double" w:sz="4" w:space="0" w:color="auto"/>
            </w:tcBorders>
            <w:shd w:val="clear" w:color="auto" w:fill="auto"/>
            <w:vAlign w:val="center"/>
          </w:tcPr>
          <w:p w:rsidR="009B133E" w:rsidRPr="000E7396" w:rsidRDefault="000E7396" w:rsidP="00F5087B">
            <w:pPr>
              <w:ind w:right="90"/>
              <w:jc w:val="right"/>
              <w:rPr>
                <w:rFonts w:asciiTheme="majorBidi" w:hAnsiTheme="majorBidi" w:cstheme="majorBidi"/>
                <w:lang w:val="en-US"/>
              </w:rPr>
            </w:pPr>
            <w:r w:rsidRPr="000E7396">
              <w:rPr>
                <w:rFonts w:asciiTheme="majorBidi" w:hAnsiTheme="majorBidi" w:cstheme="majorBidi"/>
                <w:lang w:val="en-US"/>
              </w:rPr>
              <w:t>532</w:t>
            </w:r>
          </w:p>
        </w:tc>
        <w:tc>
          <w:tcPr>
            <w:tcW w:w="89" w:type="dxa"/>
            <w:shd w:val="clear" w:color="auto" w:fill="auto"/>
          </w:tcPr>
          <w:p w:rsidR="009B133E" w:rsidRPr="000E7396" w:rsidRDefault="009B133E" w:rsidP="009B133E">
            <w:pPr>
              <w:jc w:val="right"/>
              <w:rPr>
                <w:rFonts w:asciiTheme="majorBidi" w:hAnsiTheme="majorBidi" w:cstheme="majorBidi"/>
                <w:lang w:val="en-GB" w:eastAsia="ja-JP" w:bidi="ar-SA"/>
              </w:rPr>
            </w:pPr>
          </w:p>
        </w:tc>
        <w:tc>
          <w:tcPr>
            <w:tcW w:w="991" w:type="dxa"/>
            <w:tcBorders>
              <w:top w:val="single" w:sz="4" w:space="0" w:color="auto"/>
              <w:left w:val="nil"/>
              <w:bottom w:val="double" w:sz="4" w:space="0" w:color="auto"/>
              <w:right w:val="nil"/>
            </w:tcBorders>
            <w:shd w:val="clear" w:color="auto" w:fill="auto"/>
          </w:tcPr>
          <w:p w:rsidR="009B133E" w:rsidRPr="000E7396" w:rsidRDefault="000E7396" w:rsidP="00BF3913">
            <w:pPr>
              <w:tabs>
                <w:tab w:val="decimal" w:pos="799"/>
              </w:tabs>
              <w:jc w:val="thaiDistribute"/>
              <w:rPr>
                <w:rFonts w:asciiTheme="majorBidi" w:hAnsiTheme="majorBidi" w:cstheme="majorBidi"/>
                <w:cs/>
                <w:lang w:val="en-US"/>
              </w:rPr>
            </w:pPr>
            <w:r w:rsidRPr="000E7396">
              <w:rPr>
                <w:rFonts w:asciiTheme="majorBidi" w:hAnsiTheme="majorBidi" w:cstheme="majorBidi"/>
                <w:lang w:val="en-US"/>
              </w:rPr>
              <w:t>8</w:t>
            </w:r>
            <w:r w:rsidR="0032042F" w:rsidRPr="000E7396">
              <w:rPr>
                <w:rFonts w:asciiTheme="majorBidi" w:hAnsiTheme="majorBidi" w:cstheme="majorBidi"/>
                <w:lang w:val="en-US"/>
              </w:rPr>
              <w:t>,</w:t>
            </w:r>
            <w:r w:rsidRPr="000E7396">
              <w:rPr>
                <w:rFonts w:asciiTheme="majorBidi" w:hAnsiTheme="majorBidi" w:cstheme="majorBidi"/>
                <w:lang w:val="en-US"/>
              </w:rPr>
              <w:t>670</w:t>
            </w:r>
          </w:p>
        </w:tc>
      </w:tr>
      <w:tr w:rsidR="009B133E" w:rsidRPr="000E7396" w:rsidTr="00BF3913">
        <w:trPr>
          <w:trHeight w:hRule="exact" w:val="144"/>
        </w:trPr>
        <w:tc>
          <w:tcPr>
            <w:tcW w:w="3852" w:type="dxa"/>
          </w:tcPr>
          <w:p w:rsidR="009B133E" w:rsidRPr="000E7396" w:rsidRDefault="009B133E" w:rsidP="009B133E">
            <w:pPr>
              <w:ind w:left="87" w:firstLine="291"/>
              <w:jc w:val="both"/>
              <w:rPr>
                <w:rFonts w:asciiTheme="majorBidi" w:hAnsiTheme="majorBidi" w:cstheme="majorBidi"/>
                <w:b/>
                <w:bCs/>
                <w:cs/>
                <w:lang w:val="en-GB" w:eastAsia="ja-JP"/>
              </w:rPr>
            </w:pPr>
          </w:p>
        </w:tc>
        <w:tc>
          <w:tcPr>
            <w:tcW w:w="1080" w:type="dxa"/>
            <w:tcBorders>
              <w:top w:val="double" w:sz="4" w:space="0" w:color="auto"/>
              <w:left w:val="nil"/>
              <w:right w:val="nil"/>
            </w:tcBorders>
            <w:shd w:val="clear" w:color="auto" w:fill="auto"/>
          </w:tcPr>
          <w:p w:rsidR="009B133E" w:rsidRPr="000E7396" w:rsidRDefault="009B133E" w:rsidP="009B133E">
            <w:pPr>
              <w:ind w:right="58"/>
              <w:jc w:val="right"/>
              <w:rPr>
                <w:rFonts w:asciiTheme="majorBidi" w:hAnsiTheme="majorBidi" w:cstheme="majorBidi"/>
                <w:lang w:val="en-US"/>
              </w:rPr>
            </w:pPr>
          </w:p>
        </w:tc>
        <w:tc>
          <w:tcPr>
            <w:tcW w:w="89" w:type="dxa"/>
            <w:shd w:val="clear" w:color="auto" w:fill="auto"/>
            <w:vAlign w:val="bottom"/>
          </w:tcPr>
          <w:p w:rsidR="009B133E" w:rsidRPr="000E7396" w:rsidRDefault="009B133E" w:rsidP="009B133E">
            <w:pPr>
              <w:jc w:val="right"/>
              <w:rPr>
                <w:rFonts w:asciiTheme="majorBidi" w:hAnsiTheme="majorBidi" w:cstheme="majorBidi"/>
                <w:lang w:val="en-GB" w:eastAsia="ja-JP" w:bidi="ar-SA"/>
              </w:rPr>
            </w:pPr>
          </w:p>
        </w:tc>
        <w:tc>
          <w:tcPr>
            <w:tcW w:w="1081" w:type="dxa"/>
            <w:tcBorders>
              <w:top w:val="double" w:sz="4" w:space="0" w:color="auto"/>
            </w:tcBorders>
            <w:shd w:val="clear" w:color="auto" w:fill="auto"/>
            <w:vAlign w:val="center"/>
          </w:tcPr>
          <w:p w:rsidR="009B133E" w:rsidRPr="000E7396" w:rsidRDefault="009B133E" w:rsidP="009B133E">
            <w:pPr>
              <w:ind w:right="96"/>
              <w:jc w:val="right"/>
              <w:rPr>
                <w:rFonts w:asciiTheme="majorBidi" w:hAnsiTheme="majorBidi" w:cstheme="majorBidi"/>
                <w:cs/>
              </w:rPr>
            </w:pPr>
          </w:p>
        </w:tc>
        <w:tc>
          <w:tcPr>
            <w:tcW w:w="89" w:type="dxa"/>
            <w:shd w:val="clear" w:color="auto" w:fill="auto"/>
          </w:tcPr>
          <w:p w:rsidR="009B133E" w:rsidRPr="000E7396" w:rsidRDefault="009B133E" w:rsidP="009B133E">
            <w:pPr>
              <w:tabs>
                <w:tab w:val="decimal" w:pos="999"/>
              </w:tabs>
              <w:ind w:right="-162"/>
              <w:jc w:val="right"/>
              <w:rPr>
                <w:rFonts w:asciiTheme="majorBidi" w:hAnsiTheme="majorBidi" w:cstheme="majorBidi"/>
                <w:cs/>
              </w:rPr>
            </w:pPr>
          </w:p>
        </w:tc>
        <w:tc>
          <w:tcPr>
            <w:tcW w:w="982" w:type="dxa"/>
            <w:tcBorders>
              <w:top w:val="double" w:sz="4" w:space="0" w:color="auto"/>
            </w:tcBorders>
            <w:shd w:val="clear" w:color="auto" w:fill="auto"/>
            <w:vAlign w:val="center"/>
          </w:tcPr>
          <w:p w:rsidR="009B133E" w:rsidRPr="000E7396" w:rsidRDefault="009B133E" w:rsidP="009B133E">
            <w:pPr>
              <w:ind w:right="540"/>
              <w:jc w:val="right"/>
              <w:rPr>
                <w:rFonts w:asciiTheme="majorBidi" w:hAnsiTheme="majorBidi" w:cstheme="majorBidi"/>
                <w:cs/>
              </w:rPr>
            </w:pPr>
          </w:p>
        </w:tc>
        <w:tc>
          <w:tcPr>
            <w:tcW w:w="89" w:type="dxa"/>
            <w:shd w:val="clear" w:color="auto" w:fill="auto"/>
          </w:tcPr>
          <w:p w:rsidR="009B133E" w:rsidRPr="000E7396" w:rsidRDefault="009B133E" w:rsidP="009B133E">
            <w:pPr>
              <w:jc w:val="right"/>
              <w:rPr>
                <w:rFonts w:asciiTheme="majorBidi" w:hAnsiTheme="majorBidi" w:cstheme="majorBidi"/>
                <w:lang w:val="en-GB" w:eastAsia="ja-JP" w:bidi="ar-SA"/>
              </w:rPr>
            </w:pPr>
          </w:p>
        </w:tc>
        <w:tc>
          <w:tcPr>
            <w:tcW w:w="991" w:type="dxa"/>
            <w:tcBorders>
              <w:top w:val="double" w:sz="4" w:space="0" w:color="auto"/>
              <w:left w:val="nil"/>
              <w:right w:val="nil"/>
            </w:tcBorders>
            <w:shd w:val="clear" w:color="auto" w:fill="auto"/>
          </w:tcPr>
          <w:p w:rsidR="009B133E" w:rsidRPr="000E7396" w:rsidRDefault="009B133E" w:rsidP="009B133E">
            <w:pPr>
              <w:ind w:right="58"/>
              <w:jc w:val="right"/>
              <w:rPr>
                <w:rFonts w:asciiTheme="majorBidi" w:hAnsiTheme="majorBidi" w:cstheme="majorBidi"/>
                <w:lang w:val="en-US"/>
              </w:rPr>
            </w:pPr>
          </w:p>
        </w:tc>
      </w:tr>
      <w:tr w:rsidR="009B133E" w:rsidRPr="000E7396" w:rsidTr="00BF3913">
        <w:trPr>
          <w:trHeight w:val="20"/>
        </w:trPr>
        <w:tc>
          <w:tcPr>
            <w:tcW w:w="3852" w:type="dxa"/>
          </w:tcPr>
          <w:p w:rsidR="009B133E" w:rsidRPr="000E7396" w:rsidRDefault="009B133E" w:rsidP="009B133E">
            <w:pPr>
              <w:ind w:left="87" w:hanging="15"/>
              <w:jc w:val="both"/>
              <w:rPr>
                <w:rFonts w:asciiTheme="majorBidi" w:hAnsiTheme="majorBidi" w:cstheme="majorBidi"/>
                <w:b/>
                <w:bCs/>
                <w:cs/>
                <w:lang w:val="en-GB" w:eastAsia="ja-JP"/>
              </w:rPr>
            </w:pPr>
            <w:r w:rsidRPr="000E7396">
              <w:rPr>
                <w:rFonts w:asciiTheme="majorBidi" w:hAnsiTheme="majorBidi" w:cstheme="majorBidi"/>
                <w:b/>
                <w:bCs/>
                <w:cs/>
                <w:lang w:val="en-GB" w:eastAsia="ja-JP"/>
              </w:rPr>
              <w:t>หนี้สินภาษีเงินได้รอการตัดบัญชี</w:t>
            </w:r>
          </w:p>
        </w:tc>
        <w:tc>
          <w:tcPr>
            <w:tcW w:w="1080" w:type="dxa"/>
            <w:tcBorders>
              <w:left w:val="nil"/>
              <w:right w:val="nil"/>
            </w:tcBorders>
            <w:shd w:val="clear" w:color="auto" w:fill="auto"/>
          </w:tcPr>
          <w:p w:rsidR="009B133E" w:rsidRPr="000E7396" w:rsidRDefault="009B133E" w:rsidP="009B133E">
            <w:pPr>
              <w:ind w:right="58"/>
              <w:jc w:val="right"/>
              <w:rPr>
                <w:rFonts w:asciiTheme="majorBidi" w:hAnsiTheme="majorBidi" w:cstheme="majorBidi"/>
                <w:lang w:val="en-US"/>
              </w:rPr>
            </w:pPr>
          </w:p>
        </w:tc>
        <w:tc>
          <w:tcPr>
            <w:tcW w:w="89" w:type="dxa"/>
            <w:shd w:val="clear" w:color="auto" w:fill="auto"/>
            <w:vAlign w:val="bottom"/>
          </w:tcPr>
          <w:p w:rsidR="009B133E" w:rsidRPr="000E7396" w:rsidRDefault="009B133E" w:rsidP="009B133E">
            <w:pPr>
              <w:jc w:val="right"/>
              <w:rPr>
                <w:rFonts w:asciiTheme="majorBidi" w:hAnsiTheme="majorBidi" w:cstheme="majorBidi"/>
                <w:lang w:val="en-GB" w:eastAsia="ja-JP" w:bidi="ar-SA"/>
              </w:rPr>
            </w:pPr>
          </w:p>
        </w:tc>
        <w:tc>
          <w:tcPr>
            <w:tcW w:w="1081" w:type="dxa"/>
            <w:shd w:val="clear" w:color="auto" w:fill="auto"/>
            <w:vAlign w:val="center"/>
          </w:tcPr>
          <w:p w:rsidR="009B133E" w:rsidRPr="000E7396" w:rsidRDefault="009B133E" w:rsidP="009B133E">
            <w:pPr>
              <w:ind w:right="96"/>
              <w:jc w:val="right"/>
              <w:rPr>
                <w:rFonts w:asciiTheme="majorBidi" w:hAnsiTheme="majorBidi" w:cstheme="majorBidi"/>
                <w:cs/>
              </w:rPr>
            </w:pPr>
          </w:p>
        </w:tc>
        <w:tc>
          <w:tcPr>
            <w:tcW w:w="89" w:type="dxa"/>
            <w:shd w:val="clear" w:color="auto" w:fill="auto"/>
          </w:tcPr>
          <w:p w:rsidR="009B133E" w:rsidRPr="000E7396" w:rsidRDefault="009B133E" w:rsidP="009B133E">
            <w:pPr>
              <w:tabs>
                <w:tab w:val="decimal" w:pos="999"/>
              </w:tabs>
              <w:ind w:right="-162"/>
              <w:jc w:val="right"/>
              <w:rPr>
                <w:rFonts w:asciiTheme="majorBidi" w:hAnsiTheme="majorBidi" w:cstheme="majorBidi"/>
                <w:cs/>
              </w:rPr>
            </w:pPr>
          </w:p>
        </w:tc>
        <w:tc>
          <w:tcPr>
            <w:tcW w:w="982" w:type="dxa"/>
            <w:shd w:val="clear" w:color="auto" w:fill="auto"/>
            <w:vAlign w:val="center"/>
          </w:tcPr>
          <w:p w:rsidR="009B133E" w:rsidRPr="000E7396" w:rsidRDefault="009B133E" w:rsidP="009B133E">
            <w:pPr>
              <w:ind w:right="540"/>
              <w:jc w:val="right"/>
              <w:rPr>
                <w:rFonts w:asciiTheme="majorBidi" w:hAnsiTheme="majorBidi" w:cstheme="majorBidi"/>
                <w:cs/>
              </w:rPr>
            </w:pPr>
          </w:p>
        </w:tc>
        <w:tc>
          <w:tcPr>
            <w:tcW w:w="89" w:type="dxa"/>
            <w:shd w:val="clear" w:color="auto" w:fill="auto"/>
          </w:tcPr>
          <w:p w:rsidR="009B133E" w:rsidRPr="000E7396" w:rsidRDefault="009B133E" w:rsidP="009B133E">
            <w:pPr>
              <w:jc w:val="right"/>
              <w:rPr>
                <w:rFonts w:asciiTheme="majorBidi" w:hAnsiTheme="majorBidi" w:cstheme="majorBidi"/>
                <w:lang w:val="en-GB" w:eastAsia="ja-JP" w:bidi="ar-SA"/>
              </w:rPr>
            </w:pPr>
          </w:p>
        </w:tc>
        <w:tc>
          <w:tcPr>
            <w:tcW w:w="991" w:type="dxa"/>
            <w:tcBorders>
              <w:left w:val="nil"/>
              <w:right w:val="nil"/>
            </w:tcBorders>
            <w:shd w:val="clear" w:color="auto" w:fill="auto"/>
          </w:tcPr>
          <w:p w:rsidR="009B133E" w:rsidRPr="000E7396" w:rsidRDefault="009B133E" w:rsidP="009B133E">
            <w:pPr>
              <w:ind w:right="58"/>
              <w:jc w:val="right"/>
              <w:rPr>
                <w:rFonts w:asciiTheme="majorBidi" w:hAnsiTheme="majorBidi" w:cstheme="majorBidi"/>
                <w:lang w:val="en-US"/>
              </w:rPr>
            </w:pPr>
          </w:p>
        </w:tc>
      </w:tr>
      <w:tr w:rsidR="009B133E" w:rsidRPr="000E7396" w:rsidTr="00BF3913">
        <w:trPr>
          <w:trHeight w:val="20"/>
        </w:trPr>
        <w:tc>
          <w:tcPr>
            <w:tcW w:w="3852" w:type="dxa"/>
          </w:tcPr>
          <w:p w:rsidR="009B133E" w:rsidRPr="000E7396" w:rsidRDefault="009B133E" w:rsidP="009B133E">
            <w:pPr>
              <w:ind w:left="516" w:right="-165" w:hanging="345"/>
              <w:jc w:val="both"/>
              <w:rPr>
                <w:rFonts w:asciiTheme="majorBidi" w:hAnsiTheme="majorBidi" w:cstheme="majorBidi"/>
                <w:lang w:val="en-GB" w:eastAsia="ja-JP" w:bidi="ar-SA"/>
              </w:rPr>
            </w:pPr>
            <w:r w:rsidRPr="000E7396">
              <w:rPr>
                <w:rFonts w:asciiTheme="majorBidi" w:hAnsiTheme="majorBidi" w:cstheme="majorBidi"/>
                <w:cs/>
                <w:lang w:val="en-GB" w:eastAsia="ja-JP"/>
              </w:rPr>
              <w:t>การวัดมูลค่าอสังหาริมทรัพย์เพื่อการลงทุนด้วย</w:t>
            </w:r>
          </w:p>
        </w:tc>
        <w:tc>
          <w:tcPr>
            <w:tcW w:w="1080" w:type="dxa"/>
            <w:tcBorders>
              <w:left w:val="nil"/>
              <w:right w:val="nil"/>
            </w:tcBorders>
            <w:shd w:val="clear" w:color="auto" w:fill="auto"/>
          </w:tcPr>
          <w:p w:rsidR="009B133E" w:rsidRPr="000E7396" w:rsidRDefault="009B133E" w:rsidP="009B133E">
            <w:pPr>
              <w:ind w:right="58"/>
              <w:jc w:val="right"/>
              <w:rPr>
                <w:rFonts w:asciiTheme="majorBidi" w:hAnsiTheme="majorBidi" w:cstheme="majorBidi"/>
                <w:lang w:val="en-US"/>
              </w:rPr>
            </w:pPr>
          </w:p>
        </w:tc>
        <w:tc>
          <w:tcPr>
            <w:tcW w:w="89" w:type="dxa"/>
            <w:shd w:val="clear" w:color="auto" w:fill="auto"/>
            <w:vAlign w:val="bottom"/>
          </w:tcPr>
          <w:p w:rsidR="009B133E" w:rsidRPr="000E7396" w:rsidRDefault="009B133E" w:rsidP="009B133E">
            <w:pPr>
              <w:ind w:right="80"/>
              <w:jc w:val="right"/>
              <w:rPr>
                <w:rFonts w:asciiTheme="majorBidi" w:hAnsiTheme="majorBidi" w:cstheme="majorBidi"/>
                <w:cs/>
              </w:rPr>
            </w:pPr>
          </w:p>
        </w:tc>
        <w:tc>
          <w:tcPr>
            <w:tcW w:w="1081" w:type="dxa"/>
            <w:shd w:val="clear" w:color="auto" w:fill="auto"/>
          </w:tcPr>
          <w:p w:rsidR="009B133E" w:rsidRPr="000E7396" w:rsidRDefault="009B133E" w:rsidP="009B133E">
            <w:pPr>
              <w:ind w:right="96"/>
              <w:jc w:val="right"/>
              <w:rPr>
                <w:rFonts w:asciiTheme="majorBidi" w:hAnsiTheme="majorBidi" w:cstheme="majorBidi"/>
                <w:cs/>
              </w:rPr>
            </w:pPr>
          </w:p>
        </w:tc>
        <w:tc>
          <w:tcPr>
            <w:tcW w:w="89" w:type="dxa"/>
            <w:shd w:val="clear" w:color="auto" w:fill="auto"/>
          </w:tcPr>
          <w:p w:rsidR="009B133E" w:rsidRPr="000E7396" w:rsidRDefault="009B133E" w:rsidP="009B133E">
            <w:pPr>
              <w:tabs>
                <w:tab w:val="decimal" w:pos="526"/>
              </w:tabs>
              <w:ind w:right="-162"/>
              <w:rPr>
                <w:rFonts w:asciiTheme="majorBidi" w:hAnsiTheme="majorBidi" w:cstheme="majorBidi"/>
                <w:cs/>
              </w:rPr>
            </w:pPr>
          </w:p>
        </w:tc>
        <w:tc>
          <w:tcPr>
            <w:tcW w:w="982" w:type="dxa"/>
            <w:shd w:val="clear" w:color="auto" w:fill="auto"/>
            <w:vAlign w:val="center"/>
          </w:tcPr>
          <w:p w:rsidR="009B133E" w:rsidRPr="000E7396" w:rsidRDefault="009B133E" w:rsidP="009B133E">
            <w:pPr>
              <w:ind w:right="540"/>
              <w:jc w:val="right"/>
              <w:rPr>
                <w:rFonts w:asciiTheme="majorBidi" w:hAnsiTheme="majorBidi" w:cstheme="majorBidi"/>
                <w:cs/>
              </w:rPr>
            </w:pPr>
          </w:p>
        </w:tc>
        <w:tc>
          <w:tcPr>
            <w:tcW w:w="89" w:type="dxa"/>
            <w:shd w:val="clear" w:color="auto" w:fill="auto"/>
          </w:tcPr>
          <w:p w:rsidR="009B133E" w:rsidRPr="000E7396" w:rsidRDefault="009B133E" w:rsidP="009B133E">
            <w:pPr>
              <w:jc w:val="right"/>
              <w:rPr>
                <w:rFonts w:asciiTheme="majorBidi" w:hAnsiTheme="majorBidi" w:cstheme="majorBidi"/>
                <w:lang w:val="en-GB" w:eastAsia="ja-JP" w:bidi="ar-SA"/>
              </w:rPr>
            </w:pPr>
          </w:p>
        </w:tc>
        <w:tc>
          <w:tcPr>
            <w:tcW w:w="991" w:type="dxa"/>
            <w:tcBorders>
              <w:left w:val="nil"/>
              <w:right w:val="nil"/>
            </w:tcBorders>
            <w:shd w:val="clear" w:color="auto" w:fill="auto"/>
          </w:tcPr>
          <w:p w:rsidR="009B133E" w:rsidRPr="000E7396" w:rsidRDefault="009B133E" w:rsidP="009B133E">
            <w:pPr>
              <w:ind w:right="58"/>
              <w:jc w:val="right"/>
              <w:rPr>
                <w:rFonts w:asciiTheme="majorBidi" w:hAnsiTheme="majorBidi" w:cstheme="majorBidi"/>
                <w:lang w:val="en-US"/>
              </w:rPr>
            </w:pPr>
          </w:p>
        </w:tc>
      </w:tr>
      <w:tr w:rsidR="009B133E" w:rsidRPr="000E7396" w:rsidTr="00BF3913">
        <w:trPr>
          <w:trHeight w:val="20"/>
        </w:trPr>
        <w:tc>
          <w:tcPr>
            <w:tcW w:w="3852" w:type="dxa"/>
          </w:tcPr>
          <w:p w:rsidR="009B133E" w:rsidRPr="000E7396" w:rsidRDefault="009B133E" w:rsidP="009B133E">
            <w:pPr>
              <w:ind w:left="516" w:hanging="152"/>
              <w:jc w:val="both"/>
              <w:rPr>
                <w:rFonts w:asciiTheme="majorBidi" w:hAnsiTheme="majorBidi" w:cstheme="majorBidi"/>
                <w:cs/>
                <w:lang w:val="en-GB" w:eastAsia="ja-JP"/>
              </w:rPr>
            </w:pPr>
            <w:r w:rsidRPr="000E7396">
              <w:rPr>
                <w:rFonts w:asciiTheme="majorBidi" w:hAnsiTheme="majorBidi" w:cstheme="majorBidi"/>
                <w:cs/>
                <w:lang w:val="en-GB" w:eastAsia="ja-JP"/>
              </w:rPr>
              <w:t>มูลค่ายุติธรรม</w:t>
            </w:r>
          </w:p>
        </w:tc>
        <w:tc>
          <w:tcPr>
            <w:tcW w:w="1080" w:type="dxa"/>
            <w:tcBorders>
              <w:left w:val="nil"/>
              <w:bottom w:val="single" w:sz="4" w:space="0" w:color="auto"/>
              <w:right w:val="nil"/>
            </w:tcBorders>
            <w:shd w:val="clear" w:color="auto" w:fill="auto"/>
          </w:tcPr>
          <w:p w:rsidR="009B133E" w:rsidRPr="000E7396" w:rsidRDefault="0098726A" w:rsidP="00BF3913">
            <w:pPr>
              <w:tabs>
                <w:tab w:val="decimal" w:pos="859"/>
              </w:tabs>
              <w:jc w:val="thaiDistribute"/>
              <w:rPr>
                <w:rFonts w:asciiTheme="majorBidi" w:hAnsiTheme="majorBidi" w:cstheme="majorBidi"/>
                <w:cs/>
                <w:lang w:val="en-US"/>
              </w:rPr>
            </w:pPr>
            <w:r w:rsidRPr="000E7396">
              <w:rPr>
                <w:rFonts w:asciiTheme="majorBidi" w:hAnsiTheme="majorBidi" w:cstheme="majorBidi"/>
                <w:lang w:val="en-US"/>
              </w:rPr>
              <w:t>(</w:t>
            </w:r>
            <w:r w:rsidR="000E7396" w:rsidRPr="000E7396">
              <w:rPr>
                <w:rFonts w:asciiTheme="majorBidi" w:hAnsiTheme="majorBidi" w:cstheme="majorBidi"/>
                <w:lang w:val="en-US"/>
              </w:rPr>
              <w:t>39</w:t>
            </w:r>
            <w:r w:rsidR="009B133E" w:rsidRPr="000E7396">
              <w:rPr>
                <w:rFonts w:asciiTheme="majorBidi" w:hAnsiTheme="majorBidi" w:cstheme="majorBidi"/>
                <w:cs/>
                <w:lang w:val="en-US"/>
              </w:rPr>
              <w:t>,</w:t>
            </w:r>
            <w:r w:rsidR="000E7396" w:rsidRPr="000E7396">
              <w:rPr>
                <w:rFonts w:asciiTheme="majorBidi" w:hAnsiTheme="majorBidi" w:cstheme="majorBidi"/>
                <w:lang w:val="en-US"/>
              </w:rPr>
              <w:t>973</w:t>
            </w:r>
            <w:r w:rsidRPr="000E7396">
              <w:rPr>
                <w:rFonts w:asciiTheme="majorBidi" w:hAnsiTheme="majorBidi" w:cstheme="majorBidi"/>
                <w:lang w:val="en-US"/>
              </w:rPr>
              <w:t>)</w:t>
            </w:r>
          </w:p>
        </w:tc>
        <w:tc>
          <w:tcPr>
            <w:tcW w:w="89" w:type="dxa"/>
            <w:shd w:val="clear" w:color="auto" w:fill="auto"/>
            <w:vAlign w:val="bottom"/>
          </w:tcPr>
          <w:p w:rsidR="009B133E" w:rsidRPr="000E7396" w:rsidRDefault="009B133E" w:rsidP="009B133E">
            <w:pPr>
              <w:ind w:right="80"/>
              <w:jc w:val="right"/>
              <w:rPr>
                <w:rFonts w:asciiTheme="majorBidi" w:hAnsiTheme="majorBidi" w:cstheme="majorBidi"/>
                <w:cs/>
              </w:rPr>
            </w:pPr>
          </w:p>
        </w:tc>
        <w:tc>
          <w:tcPr>
            <w:tcW w:w="1081" w:type="dxa"/>
            <w:tcBorders>
              <w:bottom w:val="single" w:sz="4" w:space="0" w:color="auto"/>
            </w:tcBorders>
            <w:shd w:val="clear" w:color="auto" w:fill="auto"/>
          </w:tcPr>
          <w:p w:rsidR="009B133E" w:rsidRPr="000E7396" w:rsidRDefault="0098726A" w:rsidP="00BF3913">
            <w:pPr>
              <w:tabs>
                <w:tab w:val="decimal" w:pos="859"/>
              </w:tabs>
              <w:jc w:val="thaiDistribute"/>
              <w:rPr>
                <w:rFonts w:asciiTheme="majorBidi" w:hAnsiTheme="majorBidi" w:cstheme="majorBidi"/>
                <w:cs/>
                <w:lang w:val="en-US"/>
              </w:rPr>
            </w:pPr>
            <w:r w:rsidRPr="000E7396">
              <w:rPr>
                <w:rFonts w:asciiTheme="majorBidi" w:hAnsiTheme="majorBidi" w:cstheme="majorBidi"/>
                <w:lang w:val="en-US"/>
              </w:rPr>
              <w:t>(</w:t>
            </w:r>
            <w:r w:rsidR="000E7396" w:rsidRPr="000E7396">
              <w:rPr>
                <w:rFonts w:asciiTheme="majorBidi" w:hAnsiTheme="majorBidi" w:cstheme="majorBidi"/>
                <w:lang w:val="en-US"/>
              </w:rPr>
              <w:t>1</w:t>
            </w:r>
            <w:r w:rsidR="0032042F" w:rsidRPr="000E7396">
              <w:rPr>
                <w:rFonts w:asciiTheme="majorBidi" w:hAnsiTheme="majorBidi" w:cstheme="majorBidi"/>
                <w:lang w:val="en-US"/>
              </w:rPr>
              <w:t>,</w:t>
            </w:r>
            <w:r w:rsidR="000E7396" w:rsidRPr="000E7396">
              <w:rPr>
                <w:rFonts w:asciiTheme="majorBidi" w:hAnsiTheme="majorBidi" w:cstheme="majorBidi"/>
                <w:lang w:val="en-US"/>
              </w:rPr>
              <w:t>173</w:t>
            </w:r>
            <w:r w:rsidRPr="000E7396">
              <w:rPr>
                <w:rFonts w:asciiTheme="majorBidi" w:hAnsiTheme="majorBidi" w:cstheme="majorBidi"/>
                <w:lang w:val="en-US"/>
              </w:rPr>
              <w:t>)</w:t>
            </w:r>
          </w:p>
        </w:tc>
        <w:tc>
          <w:tcPr>
            <w:tcW w:w="89" w:type="dxa"/>
            <w:shd w:val="clear" w:color="auto" w:fill="auto"/>
          </w:tcPr>
          <w:p w:rsidR="009B133E" w:rsidRPr="000E7396" w:rsidRDefault="009B133E" w:rsidP="009B133E">
            <w:pPr>
              <w:tabs>
                <w:tab w:val="decimal" w:pos="526"/>
              </w:tabs>
              <w:ind w:right="-162"/>
              <w:rPr>
                <w:rFonts w:asciiTheme="majorBidi" w:hAnsiTheme="majorBidi" w:cstheme="majorBidi"/>
                <w:cs/>
              </w:rPr>
            </w:pPr>
          </w:p>
        </w:tc>
        <w:tc>
          <w:tcPr>
            <w:tcW w:w="982" w:type="dxa"/>
            <w:tcBorders>
              <w:bottom w:val="single" w:sz="4" w:space="0" w:color="auto"/>
            </w:tcBorders>
            <w:shd w:val="clear" w:color="auto" w:fill="auto"/>
            <w:vAlign w:val="center"/>
          </w:tcPr>
          <w:p w:rsidR="009B133E" w:rsidRPr="000E7396" w:rsidRDefault="0032042F" w:rsidP="00BF3913">
            <w:pPr>
              <w:ind w:right="9"/>
              <w:jc w:val="center"/>
              <w:rPr>
                <w:rFonts w:asciiTheme="majorBidi" w:hAnsiTheme="majorBidi" w:cstheme="majorBidi"/>
                <w:cs/>
              </w:rPr>
            </w:pPr>
            <w:r w:rsidRPr="000E7396">
              <w:rPr>
                <w:rFonts w:asciiTheme="majorBidi" w:hAnsiTheme="majorBidi" w:cstheme="majorBidi"/>
                <w:cs/>
              </w:rPr>
              <w:t>-</w:t>
            </w:r>
          </w:p>
        </w:tc>
        <w:tc>
          <w:tcPr>
            <w:tcW w:w="89" w:type="dxa"/>
            <w:shd w:val="clear" w:color="auto" w:fill="auto"/>
          </w:tcPr>
          <w:p w:rsidR="009B133E" w:rsidRPr="000E7396" w:rsidRDefault="009B133E" w:rsidP="009B133E">
            <w:pPr>
              <w:jc w:val="right"/>
              <w:rPr>
                <w:rFonts w:asciiTheme="majorBidi" w:hAnsiTheme="majorBidi" w:cstheme="majorBidi"/>
                <w:lang w:val="en-GB" w:eastAsia="ja-JP" w:bidi="ar-SA"/>
              </w:rPr>
            </w:pPr>
          </w:p>
        </w:tc>
        <w:tc>
          <w:tcPr>
            <w:tcW w:w="991" w:type="dxa"/>
            <w:tcBorders>
              <w:left w:val="nil"/>
              <w:bottom w:val="single" w:sz="4" w:space="0" w:color="auto"/>
              <w:right w:val="nil"/>
            </w:tcBorders>
            <w:shd w:val="clear" w:color="auto" w:fill="auto"/>
          </w:tcPr>
          <w:p w:rsidR="009B133E" w:rsidRPr="000E7396" w:rsidRDefault="0098726A" w:rsidP="00BF3913">
            <w:pPr>
              <w:tabs>
                <w:tab w:val="decimal" w:pos="799"/>
              </w:tabs>
              <w:jc w:val="thaiDistribute"/>
              <w:rPr>
                <w:rFonts w:asciiTheme="majorBidi" w:hAnsiTheme="majorBidi" w:cstheme="majorBidi"/>
                <w:cs/>
                <w:lang w:val="en-US"/>
              </w:rPr>
            </w:pPr>
            <w:r w:rsidRPr="000E7396">
              <w:rPr>
                <w:rFonts w:asciiTheme="majorBidi" w:hAnsiTheme="majorBidi" w:cstheme="majorBidi"/>
                <w:lang w:val="en-US"/>
              </w:rPr>
              <w:t>(</w:t>
            </w:r>
            <w:r w:rsidR="000E7396" w:rsidRPr="000E7396">
              <w:rPr>
                <w:rFonts w:asciiTheme="majorBidi" w:hAnsiTheme="majorBidi" w:cstheme="majorBidi"/>
                <w:lang w:val="en-US"/>
              </w:rPr>
              <w:t>41</w:t>
            </w:r>
            <w:r w:rsidR="00C0015B" w:rsidRPr="000E7396">
              <w:rPr>
                <w:rFonts w:asciiTheme="majorBidi" w:hAnsiTheme="majorBidi" w:cstheme="majorBidi"/>
                <w:lang w:val="en-US"/>
              </w:rPr>
              <w:t>,</w:t>
            </w:r>
            <w:r w:rsidR="000E7396" w:rsidRPr="000E7396">
              <w:rPr>
                <w:rFonts w:asciiTheme="majorBidi" w:hAnsiTheme="majorBidi" w:cstheme="majorBidi"/>
                <w:lang w:val="en-US"/>
              </w:rPr>
              <w:t>146</w:t>
            </w:r>
            <w:r w:rsidRPr="000E7396">
              <w:rPr>
                <w:rFonts w:asciiTheme="majorBidi" w:hAnsiTheme="majorBidi" w:cstheme="majorBidi"/>
                <w:lang w:val="en-US"/>
              </w:rPr>
              <w:t>)</w:t>
            </w:r>
          </w:p>
        </w:tc>
      </w:tr>
      <w:tr w:rsidR="009B133E" w:rsidRPr="000E7396" w:rsidTr="00BF3913">
        <w:trPr>
          <w:trHeight w:val="20"/>
        </w:trPr>
        <w:tc>
          <w:tcPr>
            <w:tcW w:w="3852" w:type="dxa"/>
          </w:tcPr>
          <w:p w:rsidR="009B133E" w:rsidRPr="000E7396" w:rsidRDefault="009B133E" w:rsidP="009B133E">
            <w:pPr>
              <w:ind w:left="87" w:firstLine="73"/>
              <w:jc w:val="both"/>
              <w:rPr>
                <w:rFonts w:asciiTheme="majorBidi" w:hAnsiTheme="majorBidi" w:cstheme="majorBidi"/>
                <w:cs/>
                <w:lang w:val="en-GB" w:eastAsia="ja-JP"/>
              </w:rPr>
            </w:pPr>
            <w:r w:rsidRPr="000E7396">
              <w:rPr>
                <w:rFonts w:asciiTheme="majorBidi" w:hAnsiTheme="majorBidi" w:cstheme="majorBidi"/>
                <w:cs/>
                <w:lang w:val="en-GB" w:eastAsia="ja-JP"/>
              </w:rPr>
              <w:t>รวม</w:t>
            </w:r>
          </w:p>
        </w:tc>
        <w:tc>
          <w:tcPr>
            <w:tcW w:w="1080" w:type="dxa"/>
            <w:tcBorders>
              <w:top w:val="single" w:sz="4" w:space="0" w:color="auto"/>
              <w:left w:val="nil"/>
              <w:bottom w:val="single" w:sz="4" w:space="0" w:color="auto"/>
              <w:right w:val="nil"/>
            </w:tcBorders>
            <w:shd w:val="clear" w:color="auto" w:fill="auto"/>
          </w:tcPr>
          <w:p w:rsidR="009B133E" w:rsidRPr="00BF3913" w:rsidRDefault="0098726A" w:rsidP="00BF3913">
            <w:pPr>
              <w:tabs>
                <w:tab w:val="decimal" w:pos="859"/>
              </w:tabs>
              <w:jc w:val="thaiDistribute"/>
              <w:rPr>
                <w:rFonts w:asciiTheme="majorBidi" w:hAnsiTheme="majorBidi" w:cstheme="majorBidi"/>
                <w:cs/>
                <w:lang w:val="en-US"/>
              </w:rPr>
            </w:pPr>
            <w:r w:rsidRPr="000E7396">
              <w:rPr>
                <w:rFonts w:asciiTheme="majorBidi" w:hAnsiTheme="majorBidi" w:cstheme="majorBidi"/>
                <w:lang w:val="en-US"/>
              </w:rPr>
              <w:t>(</w:t>
            </w:r>
            <w:r w:rsidR="000E7396" w:rsidRPr="000E7396">
              <w:rPr>
                <w:rFonts w:asciiTheme="majorBidi" w:hAnsiTheme="majorBidi" w:cstheme="majorBidi"/>
                <w:lang w:val="en-US"/>
              </w:rPr>
              <w:t>39</w:t>
            </w:r>
            <w:r w:rsidR="009B133E" w:rsidRPr="00BF3913">
              <w:rPr>
                <w:rFonts w:asciiTheme="majorBidi" w:hAnsiTheme="majorBidi" w:cstheme="majorBidi"/>
                <w:cs/>
                <w:lang w:val="en-US"/>
              </w:rPr>
              <w:t>,</w:t>
            </w:r>
            <w:r w:rsidR="000E7396" w:rsidRPr="000E7396">
              <w:rPr>
                <w:rFonts w:asciiTheme="majorBidi" w:hAnsiTheme="majorBidi" w:cstheme="majorBidi"/>
                <w:lang w:val="en-US"/>
              </w:rPr>
              <w:t>973</w:t>
            </w:r>
            <w:r w:rsidRPr="000E7396">
              <w:rPr>
                <w:rFonts w:asciiTheme="majorBidi" w:hAnsiTheme="majorBidi" w:cstheme="majorBidi"/>
                <w:lang w:val="en-US"/>
              </w:rPr>
              <w:t>)</w:t>
            </w:r>
          </w:p>
        </w:tc>
        <w:tc>
          <w:tcPr>
            <w:tcW w:w="89" w:type="dxa"/>
            <w:shd w:val="clear" w:color="auto" w:fill="auto"/>
            <w:vAlign w:val="bottom"/>
          </w:tcPr>
          <w:p w:rsidR="009B133E" w:rsidRPr="000E7396" w:rsidRDefault="009B133E" w:rsidP="009B133E">
            <w:pPr>
              <w:ind w:right="80"/>
              <w:jc w:val="right"/>
              <w:rPr>
                <w:rFonts w:asciiTheme="majorBidi" w:hAnsiTheme="majorBidi" w:cstheme="majorBidi"/>
                <w:cs/>
              </w:rPr>
            </w:pPr>
          </w:p>
        </w:tc>
        <w:tc>
          <w:tcPr>
            <w:tcW w:w="1081" w:type="dxa"/>
            <w:tcBorders>
              <w:top w:val="single" w:sz="4" w:space="0" w:color="auto"/>
              <w:bottom w:val="single" w:sz="4" w:space="0" w:color="auto"/>
            </w:tcBorders>
            <w:shd w:val="clear" w:color="auto" w:fill="auto"/>
          </w:tcPr>
          <w:p w:rsidR="009B133E" w:rsidRPr="000E7396" w:rsidRDefault="0098726A" w:rsidP="00BF3913">
            <w:pPr>
              <w:tabs>
                <w:tab w:val="decimal" w:pos="859"/>
              </w:tabs>
              <w:jc w:val="thaiDistribute"/>
              <w:rPr>
                <w:rFonts w:asciiTheme="majorBidi" w:hAnsiTheme="majorBidi" w:cstheme="majorBidi"/>
                <w:cs/>
                <w:lang w:val="en-US"/>
              </w:rPr>
            </w:pPr>
            <w:r w:rsidRPr="000E7396">
              <w:rPr>
                <w:rFonts w:asciiTheme="majorBidi" w:hAnsiTheme="majorBidi" w:cstheme="majorBidi"/>
                <w:lang w:val="en-US"/>
              </w:rPr>
              <w:t>(</w:t>
            </w:r>
            <w:r w:rsidR="000E7396" w:rsidRPr="000E7396">
              <w:rPr>
                <w:rFonts w:asciiTheme="majorBidi" w:hAnsiTheme="majorBidi" w:cstheme="majorBidi"/>
                <w:lang w:val="en-US"/>
              </w:rPr>
              <w:t>1</w:t>
            </w:r>
            <w:r w:rsidR="0032042F" w:rsidRPr="000E7396">
              <w:rPr>
                <w:rFonts w:asciiTheme="majorBidi" w:hAnsiTheme="majorBidi" w:cstheme="majorBidi"/>
                <w:cs/>
                <w:lang w:val="en-US"/>
              </w:rPr>
              <w:t>,</w:t>
            </w:r>
            <w:r w:rsidR="000E7396" w:rsidRPr="000E7396">
              <w:rPr>
                <w:rFonts w:asciiTheme="majorBidi" w:hAnsiTheme="majorBidi" w:cstheme="majorBidi"/>
                <w:lang w:val="en-US"/>
              </w:rPr>
              <w:t>173</w:t>
            </w:r>
            <w:r w:rsidRPr="000E7396">
              <w:rPr>
                <w:rFonts w:asciiTheme="majorBidi" w:hAnsiTheme="majorBidi" w:cstheme="majorBidi"/>
                <w:lang w:val="en-US"/>
              </w:rPr>
              <w:t>)</w:t>
            </w:r>
          </w:p>
        </w:tc>
        <w:tc>
          <w:tcPr>
            <w:tcW w:w="89" w:type="dxa"/>
            <w:shd w:val="clear" w:color="auto" w:fill="auto"/>
          </w:tcPr>
          <w:p w:rsidR="009B133E" w:rsidRPr="000E7396" w:rsidRDefault="009B133E" w:rsidP="009B133E">
            <w:pPr>
              <w:ind w:right="80"/>
              <w:jc w:val="right"/>
              <w:rPr>
                <w:rFonts w:asciiTheme="majorBidi" w:hAnsiTheme="majorBidi" w:cstheme="majorBidi"/>
                <w:cs/>
              </w:rPr>
            </w:pPr>
          </w:p>
        </w:tc>
        <w:tc>
          <w:tcPr>
            <w:tcW w:w="982" w:type="dxa"/>
            <w:tcBorders>
              <w:top w:val="single" w:sz="4" w:space="0" w:color="auto"/>
              <w:bottom w:val="single" w:sz="4" w:space="0" w:color="auto"/>
            </w:tcBorders>
            <w:shd w:val="clear" w:color="auto" w:fill="auto"/>
          </w:tcPr>
          <w:p w:rsidR="009B133E" w:rsidRPr="000E7396" w:rsidRDefault="0032042F" w:rsidP="00BF3913">
            <w:pPr>
              <w:ind w:right="9"/>
              <w:jc w:val="center"/>
              <w:rPr>
                <w:rFonts w:asciiTheme="majorBidi" w:hAnsiTheme="majorBidi" w:cstheme="majorBidi"/>
                <w:cs/>
              </w:rPr>
            </w:pPr>
            <w:r w:rsidRPr="000E7396">
              <w:rPr>
                <w:rFonts w:asciiTheme="majorBidi" w:hAnsiTheme="majorBidi" w:cstheme="majorBidi"/>
                <w:cs/>
              </w:rPr>
              <w:t>-</w:t>
            </w:r>
          </w:p>
        </w:tc>
        <w:tc>
          <w:tcPr>
            <w:tcW w:w="89" w:type="dxa"/>
            <w:shd w:val="clear" w:color="auto" w:fill="auto"/>
          </w:tcPr>
          <w:p w:rsidR="009B133E" w:rsidRPr="000E7396" w:rsidRDefault="009B133E" w:rsidP="009B133E">
            <w:pPr>
              <w:ind w:right="80"/>
              <w:jc w:val="right"/>
              <w:rPr>
                <w:rFonts w:asciiTheme="majorBidi" w:hAnsiTheme="majorBidi" w:cstheme="majorBidi"/>
                <w:cs/>
              </w:rPr>
            </w:pPr>
          </w:p>
        </w:tc>
        <w:tc>
          <w:tcPr>
            <w:tcW w:w="991" w:type="dxa"/>
            <w:tcBorders>
              <w:top w:val="single" w:sz="4" w:space="0" w:color="auto"/>
              <w:left w:val="nil"/>
              <w:bottom w:val="single" w:sz="4" w:space="0" w:color="auto"/>
              <w:right w:val="nil"/>
            </w:tcBorders>
            <w:shd w:val="clear" w:color="auto" w:fill="auto"/>
          </w:tcPr>
          <w:p w:rsidR="009B133E" w:rsidRPr="000E7396" w:rsidRDefault="0098726A" w:rsidP="00BF3913">
            <w:pPr>
              <w:tabs>
                <w:tab w:val="decimal" w:pos="799"/>
              </w:tabs>
              <w:jc w:val="thaiDistribute"/>
              <w:rPr>
                <w:rFonts w:asciiTheme="majorBidi" w:hAnsiTheme="majorBidi" w:cstheme="majorBidi"/>
                <w:lang w:val="en-US"/>
              </w:rPr>
            </w:pPr>
            <w:r w:rsidRPr="000E7396">
              <w:rPr>
                <w:rFonts w:asciiTheme="majorBidi" w:hAnsiTheme="majorBidi" w:cstheme="majorBidi"/>
                <w:lang w:val="en-US"/>
              </w:rPr>
              <w:t>(</w:t>
            </w:r>
            <w:r w:rsidR="000E7396" w:rsidRPr="000E7396">
              <w:rPr>
                <w:rFonts w:asciiTheme="majorBidi" w:hAnsiTheme="majorBidi" w:cstheme="majorBidi"/>
                <w:lang w:val="en-US"/>
              </w:rPr>
              <w:t>41</w:t>
            </w:r>
            <w:r w:rsidR="00C0015B" w:rsidRPr="00BF3913">
              <w:rPr>
                <w:rFonts w:asciiTheme="majorBidi" w:hAnsiTheme="majorBidi" w:cstheme="majorBidi"/>
                <w:cs/>
                <w:lang w:val="en-US"/>
              </w:rPr>
              <w:t>,</w:t>
            </w:r>
            <w:r w:rsidR="000E7396" w:rsidRPr="000E7396">
              <w:rPr>
                <w:rFonts w:asciiTheme="majorBidi" w:hAnsiTheme="majorBidi" w:cstheme="majorBidi"/>
                <w:lang w:val="en-US"/>
              </w:rPr>
              <w:t>146</w:t>
            </w:r>
            <w:r w:rsidRPr="000E7396">
              <w:rPr>
                <w:rFonts w:asciiTheme="majorBidi" w:hAnsiTheme="majorBidi" w:cstheme="majorBidi"/>
                <w:lang w:val="en-US"/>
              </w:rPr>
              <w:t>)</w:t>
            </w:r>
          </w:p>
        </w:tc>
      </w:tr>
      <w:tr w:rsidR="00F5087B" w:rsidRPr="000E7396" w:rsidTr="00BF3913">
        <w:trPr>
          <w:trHeight w:val="20"/>
        </w:trPr>
        <w:tc>
          <w:tcPr>
            <w:tcW w:w="3852" w:type="dxa"/>
          </w:tcPr>
          <w:p w:rsidR="00F5087B" w:rsidRPr="000E7396" w:rsidRDefault="00F5087B" w:rsidP="00F5087B">
            <w:pPr>
              <w:ind w:left="87" w:hanging="15"/>
              <w:jc w:val="both"/>
              <w:rPr>
                <w:rFonts w:asciiTheme="majorBidi" w:hAnsiTheme="majorBidi" w:cstheme="majorBidi"/>
                <w:b/>
                <w:bCs/>
                <w:cs/>
                <w:lang w:val="en-GB" w:eastAsia="ja-JP"/>
              </w:rPr>
            </w:pPr>
            <w:r w:rsidRPr="000E7396">
              <w:rPr>
                <w:rFonts w:asciiTheme="majorBidi" w:hAnsiTheme="majorBidi" w:cstheme="majorBidi"/>
                <w:b/>
                <w:bCs/>
                <w:cs/>
                <w:lang w:val="en-GB" w:eastAsia="ja-JP"/>
              </w:rPr>
              <w:t>หนี้สินภาษีเงินได้รอการตัดบัญชี</w:t>
            </w:r>
          </w:p>
        </w:tc>
        <w:tc>
          <w:tcPr>
            <w:tcW w:w="1080" w:type="dxa"/>
            <w:tcBorders>
              <w:top w:val="single" w:sz="4" w:space="0" w:color="auto"/>
              <w:left w:val="nil"/>
              <w:bottom w:val="double" w:sz="4" w:space="0" w:color="auto"/>
              <w:right w:val="nil"/>
            </w:tcBorders>
            <w:shd w:val="clear" w:color="auto" w:fill="auto"/>
          </w:tcPr>
          <w:p w:rsidR="00F5087B" w:rsidRPr="000E7396" w:rsidRDefault="0098726A" w:rsidP="00BF3913">
            <w:pPr>
              <w:tabs>
                <w:tab w:val="decimal" w:pos="859"/>
              </w:tabs>
              <w:jc w:val="thaiDistribute"/>
              <w:rPr>
                <w:rFonts w:asciiTheme="majorBidi" w:hAnsiTheme="majorBidi" w:cstheme="majorBidi"/>
                <w:lang w:val="en-US"/>
              </w:rPr>
            </w:pPr>
            <w:r w:rsidRPr="000E7396">
              <w:rPr>
                <w:rFonts w:asciiTheme="majorBidi" w:hAnsiTheme="majorBidi" w:cstheme="majorBidi"/>
                <w:lang w:val="en-US"/>
              </w:rPr>
              <w:t>(</w:t>
            </w:r>
            <w:r w:rsidR="000E7396" w:rsidRPr="000E7396">
              <w:rPr>
                <w:rFonts w:asciiTheme="majorBidi" w:hAnsiTheme="majorBidi" w:cstheme="majorBidi"/>
                <w:lang w:val="en-US"/>
              </w:rPr>
              <w:t>30</w:t>
            </w:r>
            <w:r w:rsidR="00F5087B" w:rsidRPr="000E7396">
              <w:rPr>
                <w:rFonts w:asciiTheme="majorBidi" w:hAnsiTheme="majorBidi" w:cstheme="majorBidi"/>
                <w:lang w:val="en-US"/>
              </w:rPr>
              <w:t>,</w:t>
            </w:r>
            <w:r w:rsidR="000E7396" w:rsidRPr="000E7396">
              <w:rPr>
                <w:rFonts w:asciiTheme="majorBidi" w:hAnsiTheme="majorBidi" w:cstheme="majorBidi"/>
                <w:lang w:val="en-US"/>
              </w:rPr>
              <w:t>707</w:t>
            </w:r>
            <w:r w:rsidRPr="000E7396">
              <w:rPr>
                <w:rFonts w:asciiTheme="majorBidi" w:hAnsiTheme="majorBidi" w:cstheme="majorBidi"/>
                <w:lang w:val="en-US"/>
              </w:rPr>
              <w:t>)</w:t>
            </w:r>
          </w:p>
        </w:tc>
        <w:tc>
          <w:tcPr>
            <w:tcW w:w="89" w:type="dxa"/>
            <w:shd w:val="clear" w:color="auto" w:fill="auto"/>
            <w:vAlign w:val="bottom"/>
          </w:tcPr>
          <w:p w:rsidR="00F5087B" w:rsidRPr="000E7396" w:rsidRDefault="00F5087B" w:rsidP="00F5087B">
            <w:pPr>
              <w:ind w:right="80"/>
              <w:jc w:val="right"/>
              <w:rPr>
                <w:rFonts w:asciiTheme="majorBidi" w:hAnsiTheme="majorBidi" w:cstheme="majorBidi"/>
                <w:cs/>
              </w:rPr>
            </w:pPr>
          </w:p>
        </w:tc>
        <w:tc>
          <w:tcPr>
            <w:tcW w:w="1081" w:type="dxa"/>
            <w:tcBorders>
              <w:top w:val="single" w:sz="4" w:space="0" w:color="auto"/>
            </w:tcBorders>
            <w:shd w:val="clear" w:color="auto" w:fill="auto"/>
          </w:tcPr>
          <w:p w:rsidR="00F5087B" w:rsidRPr="000E7396" w:rsidRDefault="00F5087B" w:rsidP="00F5087B">
            <w:pPr>
              <w:ind w:right="96"/>
              <w:jc w:val="right"/>
              <w:rPr>
                <w:rFonts w:asciiTheme="majorBidi" w:hAnsiTheme="majorBidi" w:cstheme="majorBidi"/>
                <w:cs/>
                <w:lang w:val="en-US"/>
              </w:rPr>
            </w:pPr>
          </w:p>
        </w:tc>
        <w:tc>
          <w:tcPr>
            <w:tcW w:w="89" w:type="dxa"/>
            <w:shd w:val="clear" w:color="auto" w:fill="auto"/>
          </w:tcPr>
          <w:p w:rsidR="00F5087B" w:rsidRPr="000E7396" w:rsidRDefault="00F5087B" w:rsidP="00F5087B">
            <w:pPr>
              <w:ind w:right="80"/>
              <w:jc w:val="right"/>
              <w:rPr>
                <w:rFonts w:asciiTheme="majorBidi" w:hAnsiTheme="majorBidi" w:cstheme="majorBidi"/>
                <w:cs/>
              </w:rPr>
            </w:pPr>
          </w:p>
        </w:tc>
        <w:tc>
          <w:tcPr>
            <w:tcW w:w="982" w:type="dxa"/>
            <w:tcBorders>
              <w:top w:val="single" w:sz="4" w:space="0" w:color="auto"/>
            </w:tcBorders>
            <w:shd w:val="clear" w:color="auto" w:fill="auto"/>
          </w:tcPr>
          <w:p w:rsidR="00F5087B" w:rsidRPr="000E7396" w:rsidRDefault="00F5087B" w:rsidP="00F5087B">
            <w:pPr>
              <w:jc w:val="center"/>
              <w:rPr>
                <w:rFonts w:asciiTheme="majorBidi" w:hAnsiTheme="majorBidi" w:cstheme="majorBidi"/>
                <w:cs/>
              </w:rPr>
            </w:pPr>
          </w:p>
        </w:tc>
        <w:tc>
          <w:tcPr>
            <w:tcW w:w="89" w:type="dxa"/>
            <w:shd w:val="clear" w:color="auto" w:fill="auto"/>
          </w:tcPr>
          <w:p w:rsidR="00F5087B" w:rsidRPr="000E7396" w:rsidRDefault="00F5087B" w:rsidP="00F5087B">
            <w:pPr>
              <w:ind w:right="80"/>
              <w:jc w:val="right"/>
              <w:rPr>
                <w:rFonts w:asciiTheme="majorBidi" w:hAnsiTheme="majorBidi" w:cstheme="majorBidi"/>
                <w:cs/>
              </w:rPr>
            </w:pPr>
          </w:p>
        </w:tc>
        <w:tc>
          <w:tcPr>
            <w:tcW w:w="991" w:type="dxa"/>
            <w:tcBorders>
              <w:top w:val="single" w:sz="4" w:space="0" w:color="auto"/>
              <w:left w:val="nil"/>
              <w:bottom w:val="double" w:sz="4" w:space="0" w:color="auto"/>
              <w:right w:val="nil"/>
            </w:tcBorders>
            <w:shd w:val="clear" w:color="auto" w:fill="auto"/>
          </w:tcPr>
          <w:p w:rsidR="00F5087B" w:rsidRPr="00BF3913" w:rsidRDefault="0098726A" w:rsidP="00BF3913">
            <w:pPr>
              <w:tabs>
                <w:tab w:val="decimal" w:pos="799"/>
              </w:tabs>
              <w:jc w:val="thaiDistribute"/>
              <w:rPr>
                <w:rFonts w:asciiTheme="majorBidi" w:hAnsiTheme="majorBidi" w:cstheme="majorBidi"/>
                <w:cs/>
                <w:lang w:val="en-US"/>
              </w:rPr>
            </w:pPr>
            <w:r w:rsidRPr="000E7396">
              <w:rPr>
                <w:rFonts w:asciiTheme="majorBidi" w:hAnsiTheme="majorBidi" w:cstheme="majorBidi"/>
                <w:lang w:val="en-US"/>
              </w:rPr>
              <w:t>(</w:t>
            </w:r>
            <w:r w:rsidR="000E7396" w:rsidRPr="000E7396">
              <w:rPr>
                <w:rFonts w:asciiTheme="majorBidi" w:hAnsiTheme="majorBidi" w:cstheme="majorBidi"/>
                <w:lang w:val="en-US"/>
              </w:rPr>
              <w:t>32</w:t>
            </w:r>
            <w:r w:rsidR="00F5087B" w:rsidRPr="00BF3913">
              <w:rPr>
                <w:rFonts w:asciiTheme="majorBidi" w:hAnsiTheme="majorBidi" w:cstheme="majorBidi"/>
                <w:cs/>
                <w:lang w:val="en-US"/>
              </w:rPr>
              <w:t>,</w:t>
            </w:r>
            <w:r w:rsidR="000E7396" w:rsidRPr="000E7396">
              <w:rPr>
                <w:rFonts w:asciiTheme="majorBidi" w:hAnsiTheme="majorBidi" w:cstheme="majorBidi"/>
                <w:lang w:val="en-US"/>
              </w:rPr>
              <w:t>476</w:t>
            </w:r>
            <w:r w:rsidRPr="000E7396">
              <w:rPr>
                <w:rFonts w:asciiTheme="majorBidi" w:hAnsiTheme="majorBidi" w:cstheme="majorBidi"/>
                <w:lang w:val="en-US"/>
              </w:rPr>
              <w:t>)</w:t>
            </w:r>
          </w:p>
        </w:tc>
      </w:tr>
    </w:tbl>
    <w:p w:rsidR="007735D2" w:rsidRPr="000E7396" w:rsidRDefault="007735D2" w:rsidP="00F07004">
      <w:pPr>
        <w:ind w:right="72"/>
        <w:jc w:val="right"/>
        <w:rPr>
          <w:rFonts w:asciiTheme="majorBidi" w:hAnsiTheme="majorBidi" w:cstheme="majorBidi"/>
          <w:b/>
          <w:bCs/>
          <w:color w:val="000000"/>
          <w:sz w:val="22"/>
          <w:szCs w:val="22"/>
          <w:lang w:val="en-GB"/>
        </w:rPr>
      </w:pPr>
    </w:p>
    <w:p w:rsidR="007C5B05" w:rsidRPr="000E7396" w:rsidRDefault="007C5B05" w:rsidP="00D22B31">
      <w:pPr>
        <w:ind w:right="270"/>
        <w:jc w:val="right"/>
        <w:rPr>
          <w:rFonts w:asciiTheme="majorBidi" w:hAnsiTheme="majorBidi" w:cstheme="majorBidi"/>
          <w:b/>
          <w:bCs/>
          <w:color w:val="000000"/>
          <w:lang w:val="en-GB"/>
        </w:rPr>
      </w:pPr>
      <w:r w:rsidRPr="000E7396">
        <w:rPr>
          <w:rFonts w:asciiTheme="majorBidi" w:hAnsiTheme="majorBidi" w:cstheme="majorBidi"/>
          <w:b/>
          <w:bCs/>
          <w:color w:val="000000"/>
          <w:cs/>
          <w:lang w:val="en-GB"/>
        </w:rPr>
        <w:t>หน่วย : พันบาท</w:t>
      </w:r>
    </w:p>
    <w:tbl>
      <w:tblPr>
        <w:tblW w:w="8352" w:type="dxa"/>
        <w:tblInd w:w="558" w:type="dxa"/>
        <w:tblLayout w:type="fixed"/>
        <w:tblCellMar>
          <w:left w:w="0" w:type="dxa"/>
          <w:right w:w="0" w:type="dxa"/>
        </w:tblCellMar>
        <w:tblLook w:val="04A0" w:firstRow="1" w:lastRow="0" w:firstColumn="1" w:lastColumn="0" w:noHBand="0" w:noVBand="1"/>
      </w:tblPr>
      <w:tblGrid>
        <w:gridCol w:w="3852"/>
        <w:gridCol w:w="1080"/>
        <w:gridCol w:w="89"/>
        <w:gridCol w:w="1081"/>
        <w:gridCol w:w="89"/>
        <w:gridCol w:w="991"/>
        <w:gridCol w:w="89"/>
        <w:gridCol w:w="1081"/>
      </w:tblGrid>
      <w:tr w:rsidR="00D3583D" w:rsidRPr="000E7396" w:rsidTr="00D22B31">
        <w:trPr>
          <w:trHeight w:val="20"/>
        </w:trPr>
        <w:tc>
          <w:tcPr>
            <w:tcW w:w="3852" w:type="dxa"/>
          </w:tcPr>
          <w:p w:rsidR="00D3583D" w:rsidRPr="000E7396" w:rsidRDefault="00D3583D" w:rsidP="00D3583D">
            <w:pPr>
              <w:ind w:left="87" w:firstLine="84"/>
              <w:jc w:val="center"/>
              <w:rPr>
                <w:rFonts w:asciiTheme="majorBidi" w:hAnsiTheme="majorBidi" w:cstheme="majorBidi"/>
                <w:b/>
                <w:bCs/>
                <w:cs/>
                <w:lang w:eastAsia="ja-JP"/>
              </w:rPr>
            </w:pPr>
          </w:p>
        </w:tc>
        <w:tc>
          <w:tcPr>
            <w:tcW w:w="4500" w:type="dxa"/>
            <w:gridSpan w:val="7"/>
            <w:tcBorders>
              <w:top w:val="nil"/>
              <w:left w:val="nil"/>
              <w:bottom w:val="single" w:sz="4" w:space="0" w:color="auto"/>
              <w:right w:val="nil"/>
            </w:tcBorders>
            <w:vAlign w:val="bottom"/>
          </w:tcPr>
          <w:p w:rsidR="00D3583D" w:rsidRPr="000E7396" w:rsidRDefault="00D3583D" w:rsidP="00D3583D">
            <w:pPr>
              <w:ind w:right="-2"/>
              <w:jc w:val="center"/>
              <w:rPr>
                <w:rFonts w:asciiTheme="majorBidi" w:hAnsiTheme="majorBidi" w:cstheme="majorBidi"/>
                <w:b/>
                <w:bCs/>
                <w:color w:val="000000"/>
                <w:cs/>
                <w:lang w:eastAsia="ja-JP"/>
              </w:rPr>
            </w:pPr>
            <w:r w:rsidRPr="000E7396">
              <w:rPr>
                <w:rFonts w:asciiTheme="majorBidi" w:hAnsiTheme="majorBidi" w:cstheme="majorBidi"/>
                <w:b/>
                <w:bCs/>
                <w:color w:val="000000"/>
                <w:cs/>
                <w:lang w:eastAsia="ja-JP"/>
              </w:rPr>
              <w:t>งบการเงินเฉพาะกิจการ</w:t>
            </w:r>
          </w:p>
        </w:tc>
      </w:tr>
      <w:tr w:rsidR="001761A0" w:rsidRPr="000E7396" w:rsidTr="00D22B31">
        <w:trPr>
          <w:trHeight w:val="20"/>
        </w:trPr>
        <w:tc>
          <w:tcPr>
            <w:tcW w:w="3852" w:type="dxa"/>
          </w:tcPr>
          <w:p w:rsidR="001761A0" w:rsidRPr="000E7396" w:rsidRDefault="001761A0" w:rsidP="001761A0">
            <w:pPr>
              <w:ind w:left="87" w:firstLine="84"/>
              <w:jc w:val="center"/>
              <w:rPr>
                <w:rFonts w:asciiTheme="majorBidi" w:hAnsiTheme="majorBidi" w:cstheme="majorBidi"/>
                <w:b/>
                <w:bCs/>
                <w:cs/>
                <w:lang w:eastAsia="ja-JP"/>
              </w:rPr>
            </w:pPr>
          </w:p>
        </w:tc>
        <w:tc>
          <w:tcPr>
            <w:tcW w:w="1080" w:type="dxa"/>
            <w:tcBorders>
              <w:top w:val="single" w:sz="4" w:space="0" w:color="auto"/>
              <w:left w:val="nil"/>
              <w:bottom w:val="nil"/>
              <w:right w:val="nil"/>
            </w:tcBorders>
            <w:vAlign w:val="bottom"/>
          </w:tcPr>
          <w:p w:rsidR="001761A0" w:rsidRPr="000E7396" w:rsidRDefault="001761A0" w:rsidP="001761A0">
            <w:pPr>
              <w:ind w:right="-2"/>
              <w:jc w:val="center"/>
              <w:rPr>
                <w:rFonts w:asciiTheme="majorBidi" w:hAnsiTheme="majorBidi" w:cstheme="majorBidi"/>
                <w:b/>
                <w:bCs/>
                <w:color w:val="000000"/>
                <w:cs/>
                <w:lang w:eastAsia="ja-JP"/>
              </w:rPr>
            </w:pPr>
            <w:r w:rsidRPr="000E7396">
              <w:rPr>
                <w:rFonts w:asciiTheme="majorBidi" w:hAnsiTheme="majorBidi" w:cstheme="majorBidi"/>
                <w:b/>
                <w:bCs/>
                <w:color w:val="000000"/>
                <w:cs/>
                <w:lang w:eastAsia="ja-JP"/>
              </w:rPr>
              <w:t>ยอดคงเหลือ</w:t>
            </w:r>
          </w:p>
        </w:tc>
        <w:tc>
          <w:tcPr>
            <w:tcW w:w="89" w:type="dxa"/>
            <w:tcBorders>
              <w:top w:val="single" w:sz="4" w:space="0" w:color="auto"/>
            </w:tcBorders>
            <w:vAlign w:val="bottom"/>
          </w:tcPr>
          <w:p w:rsidR="001761A0" w:rsidRPr="000E7396" w:rsidRDefault="001761A0" w:rsidP="001761A0">
            <w:pPr>
              <w:jc w:val="center"/>
              <w:rPr>
                <w:rFonts w:asciiTheme="majorBidi" w:hAnsiTheme="majorBidi" w:cstheme="majorBidi"/>
                <w:lang w:val="en-GB" w:eastAsia="ja-JP" w:bidi="ar-SA"/>
              </w:rPr>
            </w:pPr>
          </w:p>
        </w:tc>
        <w:tc>
          <w:tcPr>
            <w:tcW w:w="1081" w:type="dxa"/>
            <w:tcBorders>
              <w:top w:val="single" w:sz="4" w:space="0" w:color="auto"/>
            </w:tcBorders>
          </w:tcPr>
          <w:p w:rsidR="001761A0" w:rsidRPr="000E7396" w:rsidRDefault="001761A0" w:rsidP="001761A0">
            <w:pPr>
              <w:ind w:right="-2"/>
              <w:jc w:val="center"/>
              <w:rPr>
                <w:rFonts w:asciiTheme="majorBidi" w:hAnsiTheme="majorBidi" w:cstheme="majorBidi"/>
                <w:b/>
                <w:bCs/>
                <w:cs/>
                <w:lang w:val="en-GB" w:eastAsia="ja-JP"/>
              </w:rPr>
            </w:pPr>
            <w:r w:rsidRPr="000E7396">
              <w:rPr>
                <w:rFonts w:asciiTheme="majorBidi" w:hAnsiTheme="majorBidi" w:cstheme="majorBidi"/>
                <w:b/>
                <w:bCs/>
                <w:color w:val="000000"/>
                <w:cs/>
                <w:lang w:eastAsia="ja-JP"/>
              </w:rPr>
              <w:t>รายการที่รับรู้</w:t>
            </w:r>
          </w:p>
        </w:tc>
        <w:tc>
          <w:tcPr>
            <w:tcW w:w="89" w:type="dxa"/>
            <w:tcBorders>
              <w:top w:val="single" w:sz="4" w:space="0" w:color="auto"/>
            </w:tcBorders>
          </w:tcPr>
          <w:p w:rsidR="001761A0" w:rsidRPr="000E7396" w:rsidRDefault="001761A0" w:rsidP="001761A0">
            <w:pPr>
              <w:ind w:right="-162"/>
              <w:jc w:val="center"/>
              <w:rPr>
                <w:rFonts w:asciiTheme="majorBidi" w:hAnsiTheme="majorBidi" w:cstheme="majorBidi"/>
                <w:cs/>
              </w:rPr>
            </w:pPr>
          </w:p>
        </w:tc>
        <w:tc>
          <w:tcPr>
            <w:tcW w:w="991" w:type="dxa"/>
            <w:tcBorders>
              <w:top w:val="single" w:sz="4" w:space="0" w:color="auto"/>
            </w:tcBorders>
          </w:tcPr>
          <w:p w:rsidR="001761A0" w:rsidRPr="000E7396" w:rsidRDefault="001761A0" w:rsidP="001761A0">
            <w:pPr>
              <w:ind w:right="-2"/>
              <w:jc w:val="center"/>
              <w:rPr>
                <w:rFonts w:asciiTheme="majorBidi" w:hAnsiTheme="majorBidi" w:cstheme="majorBidi"/>
                <w:b/>
                <w:bCs/>
                <w:cs/>
                <w:lang w:val="en-GB" w:eastAsia="ja-JP"/>
              </w:rPr>
            </w:pPr>
            <w:r w:rsidRPr="000E7396">
              <w:rPr>
                <w:rFonts w:asciiTheme="majorBidi" w:hAnsiTheme="majorBidi" w:cstheme="majorBidi"/>
                <w:b/>
                <w:bCs/>
                <w:color w:val="000000"/>
                <w:cs/>
                <w:lang w:eastAsia="ja-JP"/>
              </w:rPr>
              <w:t>รายการที่รับรู้</w:t>
            </w:r>
          </w:p>
        </w:tc>
        <w:tc>
          <w:tcPr>
            <w:tcW w:w="89" w:type="dxa"/>
            <w:tcBorders>
              <w:top w:val="single" w:sz="4" w:space="0" w:color="auto"/>
            </w:tcBorders>
          </w:tcPr>
          <w:p w:rsidR="001761A0" w:rsidRPr="000E7396" w:rsidRDefault="001761A0" w:rsidP="001761A0">
            <w:pPr>
              <w:ind w:right="-2"/>
              <w:jc w:val="center"/>
              <w:rPr>
                <w:rFonts w:asciiTheme="majorBidi" w:hAnsiTheme="majorBidi" w:cstheme="majorBidi"/>
                <w:lang w:val="en-GB" w:eastAsia="ja-JP" w:bidi="ar-SA"/>
              </w:rPr>
            </w:pPr>
          </w:p>
        </w:tc>
        <w:tc>
          <w:tcPr>
            <w:tcW w:w="1081" w:type="dxa"/>
            <w:tcBorders>
              <w:top w:val="single" w:sz="4" w:space="0" w:color="auto"/>
              <w:bottom w:val="nil"/>
              <w:right w:val="nil"/>
            </w:tcBorders>
            <w:vAlign w:val="bottom"/>
          </w:tcPr>
          <w:p w:rsidR="001761A0" w:rsidRPr="000E7396" w:rsidRDefault="001761A0" w:rsidP="001761A0">
            <w:pPr>
              <w:ind w:right="-2"/>
              <w:jc w:val="center"/>
              <w:rPr>
                <w:rFonts w:asciiTheme="majorBidi" w:hAnsiTheme="majorBidi" w:cstheme="majorBidi"/>
                <w:b/>
                <w:bCs/>
                <w:color w:val="000000"/>
                <w:cs/>
                <w:lang w:eastAsia="ja-JP"/>
              </w:rPr>
            </w:pPr>
            <w:r w:rsidRPr="000E7396">
              <w:rPr>
                <w:rFonts w:asciiTheme="majorBidi" w:hAnsiTheme="majorBidi" w:cstheme="majorBidi"/>
                <w:b/>
                <w:bCs/>
                <w:color w:val="000000"/>
                <w:cs/>
                <w:lang w:eastAsia="ja-JP"/>
              </w:rPr>
              <w:t>ยอดคงเหลือ</w:t>
            </w:r>
          </w:p>
        </w:tc>
      </w:tr>
      <w:tr w:rsidR="001761A0" w:rsidRPr="000E7396" w:rsidTr="00D22B31">
        <w:trPr>
          <w:trHeight w:val="20"/>
        </w:trPr>
        <w:tc>
          <w:tcPr>
            <w:tcW w:w="3852" w:type="dxa"/>
          </w:tcPr>
          <w:p w:rsidR="001761A0" w:rsidRPr="000E7396" w:rsidRDefault="001761A0" w:rsidP="001761A0">
            <w:pPr>
              <w:ind w:left="87" w:firstLine="84"/>
              <w:jc w:val="center"/>
              <w:rPr>
                <w:rFonts w:asciiTheme="majorBidi" w:hAnsiTheme="majorBidi" w:cstheme="majorBidi"/>
                <w:b/>
                <w:bCs/>
                <w:cs/>
                <w:lang w:eastAsia="ja-JP"/>
              </w:rPr>
            </w:pPr>
          </w:p>
        </w:tc>
        <w:tc>
          <w:tcPr>
            <w:tcW w:w="1080" w:type="dxa"/>
            <w:tcBorders>
              <w:top w:val="nil"/>
              <w:left w:val="nil"/>
              <w:bottom w:val="nil"/>
              <w:right w:val="nil"/>
            </w:tcBorders>
          </w:tcPr>
          <w:p w:rsidR="001761A0" w:rsidRPr="000E7396" w:rsidRDefault="001761A0" w:rsidP="001761A0">
            <w:pPr>
              <w:ind w:right="-2"/>
              <w:jc w:val="center"/>
              <w:rPr>
                <w:rFonts w:asciiTheme="majorBidi" w:hAnsiTheme="majorBidi" w:cstheme="majorBidi"/>
                <w:b/>
                <w:bCs/>
                <w:color w:val="000000"/>
                <w:cs/>
                <w:lang w:eastAsia="ja-JP"/>
              </w:rPr>
            </w:pPr>
            <w:r w:rsidRPr="000E7396">
              <w:rPr>
                <w:rFonts w:asciiTheme="majorBidi" w:hAnsiTheme="majorBidi" w:cstheme="majorBidi"/>
                <w:b/>
                <w:bCs/>
                <w:color w:val="000000"/>
                <w:cs/>
                <w:lang w:eastAsia="ja-JP"/>
              </w:rPr>
              <w:t>ณ วันที่</w:t>
            </w:r>
          </w:p>
        </w:tc>
        <w:tc>
          <w:tcPr>
            <w:tcW w:w="89" w:type="dxa"/>
            <w:vAlign w:val="bottom"/>
          </w:tcPr>
          <w:p w:rsidR="001761A0" w:rsidRPr="000E7396" w:rsidRDefault="001761A0" w:rsidP="001761A0">
            <w:pPr>
              <w:jc w:val="center"/>
              <w:rPr>
                <w:rFonts w:asciiTheme="majorBidi" w:hAnsiTheme="majorBidi" w:cstheme="majorBidi"/>
                <w:lang w:val="en-GB" w:eastAsia="ja-JP" w:bidi="ar-SA"/>
              </w:rPr>
            </w:pPr>
          </w:p>
        </w:tc>
        <w:tc>
          <w:tcPr>
            <w:tcW w:w="1081" w:type="dxa"/>
          </w:tcPr>
          <w:p w:rsidR="001761A0" w:rsidRPr="000E7396" w:rsidRDefault="001761A0" w:rsidP="00D22B31">
            <w:pPr>
              <w:ind w:right="-2"/>
              <w:jc w:val="center"/>
              <w:rPr>
                <w:rFonts w:asciiTheme="majorBidi" w:hAnsiTheme="majorBidi" w:cstheme="majorBidi"/>
                <w:b/>
                <w:bCs/>
                <w:color w:val="000000"/>
                <w:cs/>
                <w:lang w:eastAsia="ja-JP"/>
              </w:rPr>
            </w:pPr>
            <w:r w:rsidRPr="000E7396">
              <w:rPr>
                <w:rFonts w:asciiTheme="majorBidi" w:hAnsiTheme="majorBidi" w:cstheme="majorBidi"/>
                <w:b/>
                <w:bCs/>
                <w:color w:val="000000"/>
                <w:cs/>
                <w:lang w:eastAsia="ja-JP"/>
              </w:rPr>
              <w:t>ในกำไร</w:t>
            </w:r>
            <w:r w:rsidR="00D22B31" w:rsidRPr="000E7396">
              <w:rPr>
                <w:rFonts w:asciiTheme="majorBidi" w:hAnsiTheme="majorBidi" w:cstheme="majorBidi"/>
                <w:b/>
                <w:bCs/>
                <w:color w:val="000000"/>
                <w:cs/>
                <w:lang w:eastAsia="ja-JP"/>
              </w:rPr>
              <w:t>หรือ</w:t>
            </w:r>
          </w:p>
        </w:tc>
        <w:tc>
          <w:tcPr>
            <w:tcW w:w="89" w:type="dxa"/>
          </w:tcPr>
          <w:p w:rsidR="001761A0" w:rsidRPr="000E7396" w:rsidRDefault="001761A0" w:rsidP="001761A0">
            <w:pPr>
              <w:ind w:right="-162"/>
              <w:jc w:val="center"/>
              <w:rPr>
                <w:rFonts w:asciiTheme="majorBidi" w:hAnsiTheme="majorBidi" w:cstheme="majorBidi"/>
                <w:cs/>
              </w:rPr>
            </w:pPr>
          </w:p>
        </w:tc>
        <w:tc>
          <w:tcPr>
            <w:tcW w:w="991" w:type="dxa"/>
          </w:tcPr>
          <w:p w:rsidR="001761A0" w:rsidRPr="000E7396" w:rsidRDefault="001761A0" w:rsidP="001761A0">
            <w:pPr>
              <w:ind w:right="-2"/>
              <w:jc w:val="center"/>
              <w:rPr>
                <w:rFonts w:asciiTheme="majorBidi" w:hAnsiTheme="majorBidi" w:cstheme="majorBidi"/>
                <w:b/>
                <w:bCs/>
                <w:color w:val="000000"/>
                <w:cs/>
                <w:lang w:eastAsia="ja-JP"/>
              </w:rPr>
            </w:pPr>
            <w:r w:rsidRPr="000E7396">
              <w:rPr>
                <w:rFonts w:asciiTheme="majorBidi" w:hAnsiTheme="majorBidi" w:cstheme="majorBidi"/>
                <w:b/>
                <w:bCs/>
                <w:color w:val="000000"/>
                <w:cs/>
                <w:lang w:eastAsia="ja-JP"/>
              </w:rPr>
              <w:t>ในกำไรขาดทุน</w:t>
            </w:r>
          </w:p>
        </w:tc>
        <w:tc>
          <w:tcPr>
            <w:tcW w:w="89" w:type="dxa"/>
          </w:tcPr>
          <w:p w:rsidR="001761A0" w:rsidRPr="000E7396" w:rsidRDefault="001761A0" w:rsidP="001761A0">
            <w:pPr>
              <w:ind w:right="-2"/>
              <w:jc w:val="center"/>
              <w:rPr>
                <w:rFonts w:asciiTheme="majorBidi" w:hAnsiTheme="majorBidi" w:cstheme="majorBidi"/>
                <w:lang w:val="en-GB" w:eastAsia="ja-JP" w:bidi="ar-SA"/>
              </w:rPr>
            </w:pPr>
          </w:p>
        </w:tc>
        <w:tc>
          <w:tcPr>
            <w:tcW w:w="1081" w:type="dxa"/>
            <w:tcBorders>
              <w:bottom w:val="nil"/>
              <w:right w:val="nil"/>
            </w:tcBorders>
            <w:vAlign w:val="bottom"/>
          </w:tcPr>
          <w:p w:rsidR="001761A0" w:rsidRPr="000E7396" w:rsidRDefault="001761A0" w:rsidP="001761A0">
            <w:pPr>
              <w:ind w:right="-2"/>
              <w:jc w:val="center"/>
              <w:rPr>
                <w:rFonts w:asciiTheme="majorBidi" w:hAnsiTheme="majorBidi" w:cstheme="majorBidi"/>
                <w:b/>
                <w:bCs/>
                <w:color w:val="000000"/>
                <w:cs/>
                <w:lang w:eastAsia="ja-JP"/>
              </w:rPr>
            </w:pPr>
            <w:r w:rsidRPr="000E7396">
              <w:rPr>
                <w:rFonts w:asciiTheme="majorBidi" w:hAnsiTheme="majorBidi" w:cstheme="majorBidi"/>
                <w:b/>
                <w:bCs/>
                <w:color w:val="000000"/>
                <w:cs/>
                <w:lang w:eastAsia="ja-JP"/>
              </w:rPr>
              <w:t>ณ วันที่</w:t>
            </w:r>
          </w:p>
        </w:tc>
      </w:tr>
      <w:tr w:rsidR="001761A0" w:rsidRPr="000E7396" w:rsidTr="00D22B31">
        <w:trPr>
          <w:trHeight w:val="20"/>
        </w:trPr>
        <w:tc>
          <w:tcPr>
            <w:tcW w:w="3852" w:type="dxa"/>
          </w:tcPr>
          <w:p w:rsidR="001761A0" w:rsidRPr="000E7396" w:rsidRDefault="001761A0" w:rsidP="001761A0">
            <w:pPr>
              <w:ind w:left="87" w:firstLine="84"/>
              <w:jc w:val="center"/>
              <w:rPr>
                <w:rFonts w:asciiTheme="majorBidi" w:hAnsiTheme="majorBidi" w:cstheme="majorBidi"/>
                <w:b/>
                <w:bCs/>
                <w:cs/>
                <w:lang w:eastAsia="ja-JP"/>
              </w:rPr>
            </w:pPr>
          </w:p>
        </w:tc>
        <w:tc>
          <w:tcPr>
            <w:tcW w:w="1080" w:type="dxa"/>
            <w:tcBorders>
              <w:top w:val="nil"/>
              <w:left w:val="nil"/>
              <w:bottom w:val="nil"/>
              <w:right w:val="nil"/>
            </w:tcBorders>
          </w:tcPr>
          <w:p w:rsidR="001761A0" w:rsidRPr="000E7396" w:rsidRDefault="000E7396" w:rsidP="001761A0">
            <w:pPr>
              <w:ind w:right="-2"/>
              <w:jc w:val="center"/>
              <w:rPr>
                <w:rFonts w:asciiTheme="majorBidi" w:hAnsiTheme="majorBidi" w:cstheme="majorBidi"/>
                <w:b/>
                <w:bCs/>
                <w:color w:val="000000"/>
                <w:cs/>
                <w:lang w:eastAsia="ja-JP"/>
              </w:rPr>
            </w:pPr>
            <w:r w:rsidRPr="000E7396">
              <w:rPr>
                <w:rFonts w:asciiTheme="majorBidi" w:hAnsiTheme="majorBidi" w:cstheme="majorBidi"/>
                <w:b/>
                <w:bCs/>
                <w:color w:val="000000"/>
                <w:lang w:val="en-US" w:eastAsia="ja-JP"/>
              </w:rPr>
              <w:t>1</w:t>
            </w:r>
            <w:r w:rsidR="001761A0" w:rsidRPr="000E7396">
              <w:rPr>
                <w:rFonts w:asciiTheme="majorBidi" w:hAnsiTheme="majorBidi" w:cstheme="majorBidi"/>
                <w:b/>
                <w:bCs/>
                <w:color w:val="000000"/>
                <w:cs/>
                <w:lang w:eastAsia="ja-JP"/>
              </w:rPr>
              <w:t xml:space="preserve"> มกราคม </w:t>
            </w:r>
          </w:p>
        </w:tc>
        <w:tc>
          <w:tcPr>
            <w:tcW w:w="89" w:type="dxa"/>
            <w:vAlign w:val="bottom"/>
          </w:tcPr>
          <w:p w:rsidR="001761A0" w:rsidRPr="000E7396" w:rsidRDefault="001761A0" w:rsidP="001761A0">
            <w:pPr>
              <w:jc w:val="center"/>
              <w:rPr>
                <w:rFonts w:asciiTheme="majorBidi" w:hAnsiTheme="majorBidi" w:cstheme="majorBidi"/>
                <w:lang w:val="en-GB" w:eastAsia="ja-JP" w:bidi="ar-SA"/>
              </w:rPr>
            </w:pPr>
          </w:p>
        </w:tc>
        <w:tc>
          <w:tcPr>
            <w:tcW w:w="1081" w:type="dxa"/>
          </w:tcPr>
          <w:p w:rsidR="001761A0" w:rsidRPr="000E7396" w:rsidRDefault="00D22B31" w:rsidP="001761A0">
            <w:pPr>
              <w:ind w:right="-2"/>
              <w:jc w:val="center"/>
              <w:rPr>
                <w:rFonts w:asciiTheme="majorBidi" w:hAnsiTheme="majorBidi" w:cstheme="majorBidi"/>
                <w:b/>
                <w:bCs/>
                <w:cs/>
                <w:lang w:val="en-GB" w:eastAsia="ja-JP"/>
              </w:rPr>
            </w:pPr>
            <w:r w:rsidRPr="000E7396">
              <w:rPr>
                <w:rFonts w:asciiTheme="majorBidi" w:hAnsiTheme="majorBidi" w:cstheme="majorBidi"/>
                <w:b/>
                <w:bCs/>
                <w:color w:val="000000"/>
                <w:cs/>
                <w:lang w:eastAsia="ja-JP"/>
              </w:rPr>
              <w:t>ขาดทุน</w:t>
            </w:r>
          </w:p>
        </w:tc>
        <w:tc>
          <w:tcPr>
            <w:tcW w:w="89" w:type="dxa"/>
          </w:tcPr>
          <w:p w:rsidR="001761A0" w:rsidRPr="000E7396" w:rsidRDefault="001761A0" w:rsidP="001761A0">
            <w:pPr>
              <w:ind w:right="-162"/>
              <w:jc w:val="center"/>
              <w:rPr>
                <w:rFonts w:asciiTheme="majorBidi" w:hAnsiTheme="majorBidi" w:cstheme="majorBidi"/>
                <w:cs/>
              </w:rPr>
            </w:pPr>
          </w:p>
        </w:tc>
        <w:tc>
          <w:tcPr>
            <w:tcW w:w="991" w:type="dxa"/>
          </w:tcPr>
          <w:p w:rsidR="001761A0" w:rsidRPr="000E7396" w:rsidRDefault="001761A0" w:rsidP="001761A0">
            <w:pPr>
              <w:ind w:right="-2"/>
              <w:jc w:val="center"/>
              <w:rPr>
                <w:rFonts w:asciiTheme="majorBidi" w:hAnsiTheme="majorBidi" w:cstheme="majorBidi"/>
                <w:b/>
                <w:bCs/>
                <w:cs/>
                <w:lang w:val="en-GB" w:eastAsia="ja-JP"/>
              </w:rPr>
            </w:pPr>
            <w:r w:rsidRPr="000E7396">
              <w:rPr>
                <w:rFonts w:asciiTheme="majorBidi" w:hAnsiTheme="majorBidi" w:cstheme="majorBidi"/>
                <w:b/>
                <w:bCs/>
                <w:color w:val="000000"/>
                <w:cs/>
                <w:lang w:eastAsia="ja-JP"/>
              </w:rPr>
              <w:t>เบ็ดเสร็จอื่น</w:t>
            </w:r>
          </w:p>
        </w:tc>
        <w:tc>
          <w:tcPr>
            <w:tcW w:w="89" w:type="dxa"/>
          </w:tcPr>
          <w:p w:rsidR="001761A0" w:rsidRPr="000E7396" w:rsidRDefault="001761A0" w:rsidP="001761A0">
            <w:pPr>
              <w:ind w:right="-2"/>
              <w:jc w:val="center"/>
              <w:rPr>
                <w:rFonts w:asciiTheme="majorBidi" w:hAnsiTheme="majorBidi" w:cstheme="majorBidi"/>
                <w:lang w:val="en-GB" w:eastAsia="ja-JP" w:bidi="ar-SA"/>
              </w:rPr>
            </w:pPr>
          </w:p>
        </w:tc>
        <w:tc>
          <w:tcPr>
            <w:tcW w:w="1081" w:type="dxa"/>
            <w:tcBorders>
              <w:bottom w:val="nil"/>
              <w:right w:val="nil"/>
            </w:tcBorders>
          </w:tcPr>
          <w:p w:rsidR="001761A0" w:rsidRPr="000E7396" w:rsidRDefault="000E7396" w:rsidP="001761A0">
            <w:pPr>
              <w:ind w:right="-2"/>
              <w:jc w:val="center"/>
              <w:rPr>
                <w:rFonts w:asciiTheme="majorBidi" w:hAnsiTheme="majorBidi" w:cstheme="majorBidi"/>
                <w:b/>
                <w:bCs/>
                <w:color w:val="000000"/>
                <w:cs/>
                <w:lang w:eastAsia="ja-JP"/>
              </w:rPr>
            </w:pPr>
            <w:r w:rsidRPr="000E7396">
              <w:rPr>
                <w:rFonts w:asciiTheme="majorBidi" w:hAnsiTheme="majorBidi" w:cstheme="majorBidi"/>
                <w:b/>
                <w:bCs/>
                <w:color w:val="000000"/>
                <w:lang w:val="en-US" w:eastAsia="ja-JP"/>
              </w:rPr>
              <w:t>31</w:t>
            </w:r>
            <w:r w:rsidR="001761A0" w:rsidRPr="000E7396">
              <w:rPr>
                <w:rFonts w:asciiTheme="majorBidi" w:hAnsiTheme="majorBidi" w:cstheme="majorBidi"/>
                <w:b/>
                <w:bCs/>
                <w:color w:val="000000"/>
                <w:cs/>
                <w:lang w:eastAsia="ja-JP"/>
              </w:rPr>
              <w:t xml:space="preserve"> ธันวาคม</w:t>
            </w:r>
          </w:p>
        </w:tc>
      </w:tr>
      <w:tr w:rsidR="00D3583D" w:rsidRPr="000E7396" w:rsidTr="00D22B31">
        <w:trPr>
          <w:trHeight w:val="20"/>
        </w:trPr>
        <w:tc>
          <w:tcPr>
            <w:tcW w:w="3852" w:type="dxa"/>
          </w:tcPr>
          <w:p w:rsidR="00D3583D" w:rsidRPr="000E7396" w:rsidRDefault="00D3583D" w:rsidP="00D3583D">
            <w:pPr>
              <w:ind w:left="87" w:firstLine="84"/>
              <w:jc w:val="center"/>
              <w:rPr>
                <w:rFonts w:asciiTheme="majorBidi" w:hAnsiTheme="majorBidi" w:cstheme="majorBidi"/>
                <w:b/>
                <w:bCs/>
                <w:cs/>
                <w:lang w:eastAsia="ja-JP"/>
              </w:rPr>
            </w:pPr>
          </w:p>
        </w:tc>
        <w:tc>
          <w:tcPr>
            <w:tcW w:w="1080" w:type="dxa"/>
            <w:tcBorders>
              <w:top w:val="nil"/>
              <w:left w:val="nil"/>
              <w:bottom w:val="nil"/>
              <w:right w:val="nil"/>
            </w:tcBorders>
          </w:tcPr>
          <w:p w:rsidR="00D3583D" w:rsidRPr="000E7396" w:rsidRDefault="000E7396" w:rsidP="00D3583D">
            <w:pPr>
              <w:ind w:right="-2"/>
              <w:jc w:val="center"/>
              <w:rPr>
                <w:rFonts w:asciiTheme="majorBidi" w:hAnsiTheme="majorBidi" w:cstheme="majorBidi"/>
                <w:b/>
                <w:bCs/>
                <w:color w:val="000000"/>
                <w:lang w:val="en-US" w:eastAsia="ja-JP"/>
              </w:rPr>
            </w:pPr>
            <w:r w:rsidRPr="000E7396">
              <w:rPr>
                <w:rFonts w:asciiTheme="majorBidi" w:hAnsiTheme="majorBidi" w:cstheme="majorBidi"/>
                <w:b/>
                <w:bCs/>
                <w:color w:val="000000"/>
                <w:lang w:val="en-US" w:eastAsia="ja-JP"/>
              </w:rPr>
              <w:t>2561</w:t>
            </w:r>
          </w:p>
        </w:tc>
        <w:tc>
          <w:tcPr>
            <w:tcW w:w="89" w:type="dxa"/>
            <w:vAlign w:val="bottom"/>
          </w:tcPr>
          <w:p w:rsidR="00D3583D" w:rsidRPr="000E7396" w:rsidRDefault="00D3583D" w:rsidP="00D3583D">
            <w:pPr>
              <w:jc w:val="center"/>
              <w:rPr>
                <w:rFonts w:asciiTheme="majorBidi" w:hAnsiTheme="majorBidi" w:cstheme="majorBidi"/>
                <w:lang w:val="en-GB" w:eastAsia="ja-JP" w:bidi="ar-SA"/>
              </w:rPr>
            </w:pPr>
          </w:p>
        </w:tc>
        <w:tc>
          <w:tcPr>
            <w:tcW w:w="1081" w:type="dxa"/>
          </w:tcPr>
          <w:p w:rsidR="00D3583D" w:rsidRPr="000E7396" w:rsidRDefault="00D3583D" w:rsidP="00D3583D">
            <w:pPr>
              <w:ind w:right="-2"/>
              <w:jc w:val="center"/>
              <w:rPr>
                <w:rFonts w:asciiTheme="majorBidi" w:hAnsiTheme="majorBidi" w:cstheme="majorBidi"/>
                <w:b/>
                <w:bCs/>
                <w:cs/>
                <w:lang w:val="en-GB" w:eastAsia="ja-JP"/>
              </w:rPr>
            </w:pPr>
          </w:p>
        </w:tc>
        <w:tc>
          <w:tcPr>
            <w:tcW w:w="89" w:type="dxa"/>
          </w:tcPr>
          <w:p w:rsidR="00D3583D" w:rsidRPr="000E7396" w:rsidRDefault="00D3583D" w:rsidP="00D3583D">
            <w:pPr>
              <w:ind w:right="-162"/>
              <w:jc w:val="center"/>
              <w:rPr>
                <w:rFonts w:asciiTheme="majorBidi" w:hAnsiTheme="majorBidi" w:cstheme="majorBidi"/>
                <w:cs/>
              </w:rPr>
            </w:pPr>
          </w:p>
        </w:tc>
        <w:tc>
          <w:tcPr>
            <w:tcW w:w="991" w:type="dxa"/>
          </w:tcPr>
          <w:p w:rsidR="00D3583D" w:rsidRPr="000E7396" w:rsidRDefault="00D3583D" w:rsidP="00D3583D">
            <w:pPr>
              <w:ind w:right="-2"/>
              <w:jc w:val="center"/>
              <w:rPr>
                <w:rFonts w:asciiTheme="majorBidi" w:hAnsiTheme="majorBidi" w:cstheme="majorBidi"/>
                <w:b/>
                <w:bCs/>
                <w:color w:val="000000"/>
                <w:cs/>
                <w:lang w:eastAsia="ja-JP"/>
              </w:rPr>
            </w:pPr>
          </w:p>
        </w:tc>
        <w:tc>
          <w:tcPr>
            <w:tcW w:w="89" w:type="dxa"/>
          </w:tcPr>
          <w:p w:rsidR="00D3583D" w:rsidRPr="000E7396" w:rsidRDefault="00D3583D" w:rsidP="00D3583D">
            <w:pPr>
              <w:ind w:right="-2"/>
              <w:jc w:val="center"/>
              <w:rPr>
                <w:rFonts w:asciiTheme="majorBidi" w:hAnsiTheme="majorBidi" w:cstheme="majorBidi"/>
                <w:lang w:val="en-GB" w:eastAsia="ja-JP" w:bidi="ar-SA"/>
              </w:rPr>
            </w:pPr>
          </w:p>
        </w:tc>
        <w:tc>
          <w:tcPr>
            <w:tcW w:w="1081" w:type="dxa"/>
            <w:tcBorders>
              <w:bottom w:val="nil"/>
              <w:right w:val="nil"/>
            </w:tcBorders>
          </w:tcPr>
          <w:p w:rsidR="00D3583D" w:rsidRPr="000E7396" w:rsidRDefault="000E7396" w:rsidP="00D3583D">
            <w:pPr>
              <w:ind w:right="-2"/>
              <w:jc w:val="center"/>
              <w:rPr>
                <w:rFonts w:asciiTheme="majorBidi" w:hAnsiTheme="majorBidi" w:cstheme="majorBidi"/>
                <w:b/>
                <w:bCs/>
                <w:color w:val="000000"/>
                <w:lang w:val="en-US" w:eastAsia="ja-JP"/>
              </w:rPr>
            </w:pPr>
            <w:r w:rsidRPr="000E7396">
              <w:rPr>
                <w:rFonts w:asciiTheme="majorBidi" w:hAnsiTheme="majorBidi" w:cstheme="majorBidi"/>
                <w:b/>
                <w:bCs/>
                <w:color w:val="000000"/>
                <w:lang w:val="en-US" w:eastAsia="ja-JP"/>
              </w:rPr>
              <w:t>2561</w:t>
            </w:r>
          </w:p>
        </w:tc>
      </w:tr>
      <w:tr w:rsidR="00D3583D" w:rsidRPr="000E7396" w:rsidTr="00D22B31">
        <w:trPr>
          <w:trHeight w:val="20"/>
        </w:trPr>
        <w:tc>
          <w:tcPr>
            <w:tcW w:w="3852" w:type="dxa"/>
          </w:tcPr>
          <w:p w:rsidR="00D3583D" w:rsidRPr="000E7396" w:rsidRDefault="00D3583D" w:rsidP="00D3583D">
            <w:pPr>
              <w:ind w:left="87" w:hanging="15"/>
              <w:jc w:val="both"/>
              <w:rPr>
                <w:rFonts w:asciiTheme="majorBidi" w:hAnsiTheme="majorBidi" w:cstheme="majorBidi"/>
                <w:b/>
                <w:bCs/>
                <w:lang w:val="en-GB" w:eastAsia="ja-JP"/>
              </w:rPr>
            </w:pPr>
            <w:r w:rsidRPr="000E7396">
              <w:rPr>
                <w:rFonts w:asciiTheme="majorBidi" w:hAnsiTheme="majorBidi" w:cstheme="majorBidi"/>
                <w:b/>
                <w:bCs/>
                <w:cs/>
                <w:lang w:val="en-GB" w:eastAsia="ja-JP"/>
              </w:rPr>
              <w:t>สินทรัพย์ภาษีเงินได้รอการตัดบัญชี</w:t>
            </w:r>
          </w:p>
        </w:tc>
        <w:tc>
          <w:tcPr>
            <w:tcW w:w="1080" w:type="dxa"/>
            <w:tcBorders>
              <w:top w:val="nil"/>
              <w:left w:val="nil"/>
              <w:bottom w:val="nil"/>
              <w:right w:val="nil"/>
            </w:tcBorders>
          </w:tcPr>
          <w:p w:rsidR="00D3583D" w:rsidRPr="000E7396" w:rsidRDefault="00D3583D" w:rsidP="00D3583D">
            <w:pPr>
              <w:tabs>
                <w:tab w:val="decimal" w:pos="567"/>
              </w:tabs>
              <w:ind w:right="-162"/>
              <w:rPr>
                <w:rFonts w:asciiTheme="majorBidi" w:hAnsiTheme="majorBidi" w:cstheme="majorBidi"/>
                <w:cs/>
              </w:rPr>
            </w:pPr>
          </w:p>
        </w:tc>
        <w:tc>
          <w:tcPr>
            <w:tcW w:w="89" w:type="dxa"/>
            <w:vAlign w:val="bottom"/>
          </w:tcPr>
          <w:p w:rsidR="00D3583D" w:rsidRPr="000E7396" w:rsidRDefault="00D3583D" w:rsidP="00D3583D">
            <w:pPr>
              <w:jc w:val="right"/>
              <w:rPr>
                <w:rFonts w:asciiTheme="majorBidi" w:hAnsiTheme="majorBidi" w:cstheme="majorBidi"/>
                <w:lang w:val="en-GB" w:eastAsia="ja-JP" w:bidi="ar-SA"/>
              </w:rPr>
            </w:pPr>
          </w:p>
        </w:tc>
        <w:tc>
          <w:tcPr>
            <w:tcW w:w="1081" w:type="dxa"/>
          </w:tcPr>
          <w:p w:rsidR="00D3583D" w:rsidRPr="000E7396" w:rsidRDefault="00D3583D" w:rsidP="00D3583D">
            <w:pPr>
              <w:tabs>
                <w:tab w:val="decimal" w:pos="763"/>
              </w:tabs>
              <w:ind w:right="-162"/>
              <w:rPr>
                <w:rFonts w:asciiTheme="majorBidi" w:hAnsiTheme="majorBidi" w:cstheme="majorBidi"/>
                <w:cs/>
              </w:rPr>
            </w:pPr>
          </w:p>
        </w:tc>
        <w:tc>
          <w:tcPr>
            <w:tcW w:w="89" w:type="dxa"/>
          </w:tcPr>
          <w:p w:rsidR="00D3583D" w:rsidRPr="000E7396" w:rsidRDefault="00D3583D" w:rsidP="00D3583D">
            <w:pPr>
              <w:tabs>
                <w:tab w:val="decimal" w:pos="526"/>
              </w:tabs>
              <w:ind w:right="-162"/>
              <w:rPr>
                <w:rFonts w:asciiTheme="majorBidi" w:hAnsiTheme="majorBidi" w:cstheme="majorBidi"/>
                <w:cs/>
              </w:rPr>
            </w:pPr>
          </w:p>
        </w:tc>
        <w:tc>
          <w:tcPr>
            <w:tcW w:w="991" w:type="dxa"/>
          </w:tcPr>
          <w:p w:rsidR="00D3583D" w:rsidRPr="000E7396" w:rsidRDefault="00D3583D" w:rsidP="00D3583D">
            <w:pPr>
              <w:tabs>
                <w:tab w:val="decimal" w:pos="763"/>
              </w:tabs>
              <w:ind w:right="-162"/>
              <w:rPr>
                <w:rFonts w:asciiTheme="majorBidi" w:hAnsiTheme="majorBidi" w:cstheme="majorBidi"/>
                <w:cs/>
              </w:rPr>
            </w:pPr>
          </w:p>
        </w:tc>
        <w:tc>
          <w:tcPr>
            <w:tcW w:w="89" w:type="dxa"/>
          </w:tcPr>
          <w:p w:rsidR="00D3583D" w:rsidRPr="000E7396" w:rsidRDefault="00D3583D" w:rsidP="00D3583D">
            <w:pPr>
              <w:jc w:val="right"/>
              <w:rPr>
                <w:rFonts w:asciiTheme="majorBidi" w:hAnsiTheme="majorBidi" w:cstheme="majorBidi"/>
                <w:lang w:val="en-GB" w:eastAsia="ja-JP" w:bidi="ar-SA"/>
              </w:rPr>
            </w:pPr>
          </w:p>
        </w:tc>
        <w:tc>
          <w:tcPr>
            <w:tcW w:w="1081" w:type="dxa"/>
            <w:tcBorders>
              <w:top w:val="nil"/>
              <w:left w:val="nil"/>
              <w:bottom w:val="nil"/>
              <w:right w:val="nil"/>
            </w:tcBorders>
          </w:tcPr>
          <w:p w:rsidR="00D3583D" w:rsidRPr="000E7396" w:rsidRDefault="00D3583D" w:rsidP="00D3583D">
            <w:pPr>
              <w:tabs>
                <w:tab w:val="decimal" w:pos="657"/>
              </w:tabs>
              <w:ind w:right="-162"/>
              <w:rPr>
                <w:rFonts w:asciiTheme="majorBidi" w:hAnsiTheme="majorBidi" w:cstheme="majorBidi"/>
                <w:cs/>
              </w:rPr>
            </w:pPr>
          </w:p>
        </w:tc>
      </w:tr>
      <w:tr w:rsidR="00D3583D" w:rsidRPr="000E7396" w:rsidTr="00D22B31">
        <w:trPr>
          <w:trHeight w:val="20"/>
        </w:trPr>
        <w:tc>
          <w:tcPr>
            <w:tcW w:w="3852" w:type="dxa"/>
          </w:tcPr>
          <w:p w:rsidR="00D3583D" w:rsidRPr="000E7396" w:rsidRDefault="00D3583D" w:rsidP="00D3583D">
            <w:pPr>
              <w:ind w:left="87" w:firstLine="84"/>
              <w:jc w:val="both"/>
              <w:rPr>
                <w:rFonts w:asciiTheme="majorBidi" w:hAnsiTheme="majorBidi" w:cstheme="majorBidi"/>
                <w:lang w:val="en-GB" w:eastAsia="ja-JP" w:bidi="ar-SA"/>
              </w:rPr>
            </w:pPr>
            <w:r w:rsidRPr="000E7396">
              <w:rPr>
                <w:rFonts w:asciiTheme="majorBidi" w:hAnsiTheme="majorBidi" w:cstheme="majorBidi"/>
                <w:cs/>
                <w:lang w:val="en-GB" w:eastAsia="ja-JP"/>
              </w:rPr>
              <w:t>ค่าเผื่อหนี้สงสัยจะสูญ</w:t>
            </w:r>
          </w:p>
        </w:tc>
        <w:tc>
          <w:tcPr>
            <w:tcW w:w="1080" w:type="dxa"/>
            <w:tcBorders>
              <w:top w:val="nil"/>
              <w:left w:val="nil"/>
              <w:bottom w:val="nil"/>
              <w:right w:val="nil"/>
            </w:tcBorders>
          </w:tcPr>
          <w:p w:rsidR="00D3583D" w:rsidRPr="000E7396" w:rsidRDefault="00D3583D" w:rsidP="00D3583D">
            <w:pPr>
              <w:ind w:right="440"/>
              <w:jc w:val="right"/>
              <w:rPr>
                <w:rFonts w:asciiTheme="majorBidi" w:hAnsiTheme="majorBidi" w:cstheme="majorBidi"/>
                <w:cs/>
              </w:rPr>
            </w:pPr>
            <w:r w:rsidRPr="000E7396">
              <w:rPr>
                <w:rFonts w:asciiTheme="majorBidi" w:hAnsiTheme="majorBidi" w:cstheme="majorBidi"/>
                <w:cs/>
              </w:rPr>
              <w:t>-</w:t>
            </w:r>
          </w:p>
        </w:tc>
        <w:tc>
          <w:tcPr>
            <w:tcW w:w="89" w:type="dxa"/>
            <w:vAlign w:val="bottom"/>
          </w:tcPr>
          <w:p w:rsidR="00D3583D" w:rsidRPr="000E7396" w:rsidRDefault="00D3583D" w:rsidP="00D3583D">
            <w:pPr>
              <w:jc w:val="right"/>
              <w:rPr>
                <w:rFonts w:asciiTheme="majorBidi" w:hAnsiTheme="majorBidi" w:cstheme="majorBidi"/>
                <w:lang w:val="en-GB" w:eastAsia="ja-JP" w:bidi="ar-SA"/>
              </w:rPr>
            </w:pPr>
          </w:p>
        </w:tc>
        <w:tc>
          <w:tcPr>
            <w:tcW w:w="1081" w:type="dxa"/>
            <w:vAlign w:val="center"/>
          </w:tcPr>
          <w:p w:rsidR="00D3583D" w:rsidRPr="000E7396" w:rsidRDefault="000E7396" w:rsidP="00BF3913">
            <w:pPr>
              <w:tabs>
                <w:tab w:val="decimal" w:pos="855"/>
              </w:tabs>
              <w:jc w:val="thaiDistribute"/>
              <w:rPr>
                <w:rFonts w:asciiTheme="majorBidi" w:hAnsiTheme="majorBidi" w:cstheme="majorBidi"/>
                <w:lang w:val="en-US"/>
              </w:rPr>
            </w:pPr>
            <w:r w:rsidRPr="000E7396">
              <w:rPr>
                <w:rFonts w:asciiTheme="majorBidi" w:hAnsiTheme="majorBidi" w:cstheme="majorBidi"/>
                <w:lang w:val="en-US"/>
              </w:rPr>
              <w:t>205</w:t>
            </w:r>
          </w:p>
        </w:tc>
        <w:tc>
          <w:tcPr>
            <w:tcW w:w="89" w:type="dxa"/>
          </w:tcPr>
          <w:p w:rsidR="00D3583D" w:rsidRPr="000E7396" w:rsidRDefault="00D3583D" w:rsidP="00D3583D">
            <w:pPr>
              <w:tabs>
                <w:tab w:val="decimal" w:pos="526"/>
              </w:tabs>
              <w:ind w:right="-162"/>
              <w:jc w:val="right"/>
              <w:rPr>
                <w:rFonts w:asciiTheme="majorBidi" w:hAnsiTheme="majorBidi" w:cstheme="majorBidi"/>
                <w:cs/>
              </w:rPr>
            </w:pPr>
          </w:p>
        </w:tc>
        <w:tc>
          <w:tcPr>
            <w:tcW w:w="991" w:type="dxa"/>
            <w:vAlign w:val="center"/>
          </w:tcPr>
          <w:p w:rsidR="00D3583D" w:rsidRPr="000E7396" w:rsidRDefault="00D3583D" w:rsidP="00BF3913">
            <w:pPr>
              <w:ind w:right="9"/>
              <w:jc w:val="center"/>
              <w:rPr>
                <w:rFonts w:asciiTheme="majorBidi" w:hAnsiTheme="majorBidi" w:cstheme="majorBidi"/>
                <w:cs/>
              </w:rPr>
            </w:pPr>
            <w:r w:rsidRPr="000E7396">
              <w:rPr>
                <w:rFonts w:asciiTheme="majorBidi" w:hAnsiTheme="majorBidi" w:cstheme="majorBidi"/>
                <w:cs/>
              </w:rPr>
              <w:t>-</w:t>
            </w:r>
          </w:p>
        </w:tc>
        <w:tc>
          <w:tcPr>
            <w:tcW w:w="89" w:type="dxa"/>
          </w:tcPr>
          <w:p w:rsidR="00D3583D" w:rsidRPr="000E7396" w:rsidRDefault="00D3583D" w:rsidP="00D3583D">
            <w:pPr>
              <w:jc w:val="right"/>
              <w:rPr>
                <w:rFonts w:asciiTheme="majorBidi" w:hAnsiTheme="majorBidi" w:cstheme="majorBidi"/>
                <w:lang w:val="en-GB" w:eastAsia="ja-JP" w:bidi="ar-SA"/>
              </w:rPr>
            </w:pPr>
          </w:p>
        </w:tc>
        <w:tc>
          <w:tcPr>
            <w:tcW w:w="1081" w:type="dxa"/>
            <w:tcBorders>
              <w:top w:val="nil"/>
              <w:left w:val="nil"/>
              <w:bottom w:val="nil"/>
              <w:right w:val="nil"/>
            </w:tcBorders>
          </w:tcPr>
          <w:p w:rsidR="00D3583D" w:rsidRPr="00BF3913" w:rsidRDefault="000E7396" w:rsidP="00BF3913">
            <w:pPr>
              <w:tabs>
                <w:tab w:val="decimal" w:pos="799"/>
              </w:tabs>
              <w:jc w:val="thaiDistribute"/>
              <w:rPr>
                <w:rFonts w:asciiTheme="majorBidi" w:hAnsiTheme="majorBidi" w:cstheme="majorBidi"/>
                <w:cs/>
                <w:lang w:val="en-US"/>
              </w:rPr>
            </w:pPr>
            <w:r w:rsidRPr="000E7396">
              <w:rPr>
                <w:rFonts w:asciiTheme="majorBidi" w:hAnsiTheme="majorBidi" w:cstheme="majorBidi"/>
                <w:lang w:val="en-US"/>
              </w:rPr>
              <w:t>205</w:t>
            </w:r>
          </w:p>
        </w:tc>
      </w:tr>
      <w:tr w:rsidR="00D3583D" w:rsidRPr="000E7396" w:rsidTr="00D22B31">
        <w:trPr>
          <w:trHeight w:val="20"/>
        </w:trPr>
        <w:tc>
          <w:tcPr>
            <w:tcW w:w="3852" w:type="dxa"/>
          </w:tcPr>
          <w:p w:rsidR="00D3583D" w:rsidRPr="000E7396" w:rsidRDefault="00D3583D" w:rsidP="00D3583D">
            <w:pPr>
              <w:ind w:left="87" w:firstLine="84"/>
              <w:jc w:val="both"/>
              <w:rPr>
                <w:rFonts w:asciiTheme="majorBidi" w:hAnsiTheme="majorBidi" w:cstheme="majorBidi"/>
                <w:cs/>
                <w:lang w:val="en-GB" w:eastAsia="ja-JP"/>
              </w:rPr>
            </w:pPr>
            <w:r w:rsidRPr="000E7396">
              <w:rPr>
                <w:rFonts w:asciiTheme="majorBidi" w:hAnsiTheme="majorBidi" w:cstheme="majorBidi"/>
                <w:cs/>
                <w:lang w:val="en-GB" w:eastAsia="ja-JP"/>
              </w:rPr>
              <w:t>ค่าเผื่อหนี้สงสัยจะสูญของลูกหนี้เงินให้กู้ยืมแก่บริษัทร่วม</w:t>
            </w:r>
          </w:p>
        </w:tc>
        <w:tc>
          <w:tcPr>
            <w:tcW w:w="1080" w:type="dxa"/>
            <w:tcBorders>
              <w:top w:val="nil"/>
              <w:left w:val="nil"/>
              <w:bottom w:val="nil"/>
              <w:right w:val="nil"/>
            </w:tcBorders>
          </w:tcPr>
          <w:p w:rsidR="00D3583D" w:rsidRPr="000E7396" w:rsidRDefault="00D3583D" w:rsidP="00D3583D">
            <w:pPr>
              <w:ind w:right="440"/>
              <w:jc w:val="right"/>
              <w:rPr>
                <w:rFonts w:asciiTheme="majorBidi" w:hAnsiTheme="majorBidi" w:cstheme="majorBidi"/>
                <w:lang w:val="en-US"/>
              </w:rPr>
            </w:pPr>
            <w:r w:rsidRPr="000E7396">
              <w:rPr>
                <w:rFonts w:asciiTheme="majorBidi" w:hAnsiTheme="majorBidi" w:cstheme="majorBidi"/>
                <w:lang w:val="en-US"/>
              </w:rPr>
              <w:t>-</w:t>
            </w:r>
          </w:p>
        </w:tc>
        <w:tc>
          <w:tcPr>
            <w:tcW w:w="89" w:type="dxa"/>
            <w:vAlign w:val="bottom"/>
          </w:tcPr>
          <w:p w:rsidR="00D3583D" w:rsidRPr="000E7396" w:rsidRDefault="00D3583D" w:rsidP="00D3583D">
            <w:pPr>
              <w:jc w:val="right"/>
              <w:rPr>
                <w:rFonts w:asciiTheme="majorBidi" w:hAnsiTheme="majorBidi" w:cstheme="majorBidi"/>
                <w:lang w:val="en-GB" w:eastAsia="ja-JP" w:bidi="ar-SA"/>
              </w:rPr>
            </w:pPr>
          </w:p>
        </w:tc>
        <w:tc>
          <w:tcPr>
            <w:tcW w:w="1081" w:type="dxa"/>
            <w:vAlign w:val="center"/>
          </w:tcPr>
          <w:p w:rsidR="00D3583D" w:rsidRPr="000E7396" w:rsidRDefault="000E7396" w:rsidP="00BF3913">
            <w:pPr>
              <w:tabs>
                <w:tab w:val="decimal" w:pos="855"/>
              </w:tabs>
              <w:jc w:val="thaiDistribute"/>
              <w:rPr>
                <w:rFonts w:asciiTheme="majorBidi" w:hAnsiTheme="majorBidi" w:cstheme="majorBidi"/>
                <w:lang w:val="en-US"/>
              </w:rPr>
            </w:pPr>
            <w:r w:rsidRPr="000E7396">
              <w:rPr>
                <w:rFonts w:asciiTheme="majorBidi" w:hAnsiTheme="majorBidi" w:cstheme="majorBidi"/>
                <w:lang w:val="en-US"/>
              </w:rPr>
              <w:t>1</w:t>
            </w:r>
            <w:r w:rsidR="00D3583D" w:rsidRPr="000E7396">
              <w:rPr>
                <w:rFonts w:asciiTheme="majorBidi" w:hAnsiTheme="majorBidi" w:cstheme="majorBidi"/>
                <w:lang w:val="en-US"/>
              </w:rPr>
              <w:t>,</w:t>
            </w:r>
            <w:r w:rsidRPr="000E7396">
              <w:rPr>
                <w:rFonts w:asciiTheme="majorBidi" w:hAnsiTheme="majorBidi" w:cstheme="majorBidi"/>
                <w:lang w:val="en-US"/>
              </w:rPr>
              <w:t>000</w:t>
            </w:r>
          </w:p>
        </w:tc>
        <w:tc>
          <w:tcPr>
            <w:tcW w:w="89" w:type="dxa"/>
          </w:tcPr>
          <w:p w:rsidR="00D3583D" w:rsidRPr="000E7396" w:rsidRDefault="00D3583D" w:rsidP="00D3583D">
            <w:pPr>
              <w:tabs>
                <w:tab w:val="decimal" w:pos="526"/>
              </w:tabs>
              <w:ind w:right="-162"/>
              <w:jc w:val="right"/>
              <w:rPr>
                <w:rFonts w:asciiTheme="majorBidi" w:hAnsiTheme="majorBidi" w:cstheme="majorBidi"/>
                <w:cs/>
              </w:rPr>
            </w:pPr>
          </w:p>
        </w:tc>
        <w:tc>
          <w:tcPr>
            <w:tcW w:w="991" w:type="dxa"/>
            <w:vAlign w:val="center"/>
          </w:tcPr>
          <w:p w:rsidR="00D3583D" w:rsidRPr="000E7396" w:rsidRDefault="00D3583D" w:rsidP="00BF3913">
            <w:pPr>
              <w:ind w:right="9"/>
              <w:jc w:val="center"/>
              <w:rPr>
                <w:rFonts w:asciiTheme="majorBidi" w:hAnsiTheme="majorBidi" w:cstheme="majorBidi"/>
                <w:cs/>
              </w:rPr>
            </w:pPr>
            <w:r w:rsidRPr="000E7396">
              <w:rPr>
                <w:rFonts w:asciiTheme="majorBidi" w:hAnsiTheme="majorBidi" w:cstheme="majorBidi"/>
                <w:cs/>
              </w:rPr>
              <w:t>-</w:t>
            </w:r>
          </w:p>
        </w:tc>
        <w:tc>
          <w:tcPr>
            <w:tcW w:w="89" w:type="dxa"/>
          </w:tcPr>
          <w:p w:rsidR="00D3583D" w:rsidRPr="000E7396" w:rsidRDefault="00D3583D" w:rsidP="00D3583D">
            <w:pPr>
              <w:jc w:val="right"/>
              <w:rPr>
                <w:rFonts w:asciiTheme="majorBidi" w:hAnsiTheme="majorBidi" w:cstheme="majorBidi"/>
                <w:lang w:val="en-GB" w:eastAsia="ja-JP" w:bidi="ar-SA"/>
              </w:rPr>
            </w:pPr>
          </w:p>
        </w:tc>
        <w:tc>
          <w:tcPr>
            <w:tcW w:w="1081" w:type="dxa"/>
            <w:tcBorders>
              <w:top w:val="nil"/>
              <w:left w:val="nil"/>
              <w:bottom w:val="nil"/>
              <w:right w:val="nil"/>
            </w:tcBorders>
          </w:tcPr>
          <w:p w:rsidR="00D3583D" w:rsidRPr="00BF3913" w:rsidRDefault="000E7396" w:rsidP="00BF3913">
            <w:pPr>
              <w:tabs>
                <w:tab w:val="decimal" w:pos="799"/>
              </w:tabs>
              <w:jc w:val="thaiDistribute"/>
              <w:rPr>
                <w:rFonts w:asciiTheme="majorBidi" w:hAnsiTheme="majorBidi" w:cstheme="majorBidi"/>
                <w:cs/>
                <w:lang w:val="en-US"/>
              </w:rPr>
            </w:pPr>
            <w:r w:rsidRPr="000E7396">
              <w:rPr>
                <w:rFonts w:asciiTheme="majorBidi" w:hAnsiTheme="majorBidi" w:cstheme="majorBidi"/>
                <w:lang w:val="en-US"/>
              </w:rPr>
              <w:t>1</w:t>
            </w:r>
            <w:r w:rsidR="00D3583D" w:rsidRPr="000E7396">
              <w:rPr>
                <w:rFonts w:asciiTheme="majorBidi" w:hAnsiTheme="majorBidi" w:cstheme="majorBidi"/>
                <w:lang w:val="en-US"/>
              </w:rPr>
              <w:t>,</w:t>
            </w:r>
            <w:r w:rsidRPr="000E7396">
              <w:rPr>
                <w:rFonts w:asciiTheme="majorBidi" w:hAnsiTheme="majorBidi" w:cstheme="majorBidi"/>
                <w:lang w:val="en-US"/>
              </w:rPr>
              <w:t>000</w:t>
            </w:r>
          </w:p>
        </w:tc>
      </w:tr>
      <w:tr w:rsidR="00D3583D" w:rsidRPr="000E7396" w:rsidTr="00D22B31">
        <w:trPr>
          <w:trHeight w:val="20"/>
        </w:trPr>
        <w:tc>
          <w:tcPr>
            <w:tcW w:w="3852" w:type="dxa"/>
          </w:tcPr>
          <w:p w:rsidR="00D3583D" w:rsidRPr="000E7396" w:rsidRDefault="00D3583D" w:rsidP="00D3583D">
            <w:pPr>
              <w:ind w:left="87" w:firstLine="84"/>
              <w:jc w:val="both"/>
              <w:rPr>
                <w:rFonts w:asciiTheme="majorBidi" w:hAnsiTheme="majorBidi" w:cstheme="majorBidi"/>
                <w:cs/>
                <w:lang w:val="en-GB" w:eastAsia="ja-JP"/>
              </w:rPr>
            </w:pPr>
            <w:r w:rsidRPr="000E7396">
              <w:rPr>
                <w:rFonts w:asciiTheme="majorBidi" w:hAnsiTheme="majorBidi" w:cstheme="majorBidi"/>
                <w:cs/>
                <w:lang w:val="en-GB" w:eastAsia="ja-JP"/>
              </w:rPr>
              <w:t>ค่าเผื่อการด้อยค่าของเงินลงทุนในบริษัทร่วม</w:t>
            </w:r>
          </w:p>
        </w:tc>
        <w:tc>
          <w:tcPr>
            <w:tcW w:w="1080" w:type="dxa"/>
            <w:tcBorders>
              <w:top w:val="nil"/>
              <w:left w:val="nil"/>
              <w:bottom w:val="nil"/>
              <w:right w:val="nil"/>
            </w:tcBorders>
          </w:tcPr>
          <w:p w:rsidR="00D3583D" w:rsidRPr="000E7396" w:rsidRDefault="00D3583D" w:rsidP="00D3583D">
            <w:pPr>
              <w:ind w:right="440"/>
              <w:jc w:val="right"/>
              <w:rPr>
                <w:rFonts w:asciiTheme="majorBidi" w:hAnsiTheme="majorBidi" w:cstheme="majorBidi"/>
                <w:lang w:val="en-US"/>
              </w:rPr>
            </w:pPr>
            <w:r w:rsidRPr="000E7396">
              <w:rPr>
                <w:rFonts w:asciiTheme="majorBidi" w:hAnsiTheme="majorBidi" w:cstheme="majorBidi"/>
                <w:lang w:val="en-US"/>
              </w:rPr>
              <w:t>-</w:t>
            </w:r>
          </w:p>
        </w:tc>
        <w:tc>
          <w:tcPr>
            <w:tcW w:w="89" w:type="dxa"/>
            <w:vAlign w:val="bottom"/>
          </w:tcPr>
          <w:p w:rsidR="00D3583D" w:rsidRPr="000E7396" w:rsidRDefault="00D3583D" w:rsidP="00D3583D">
            <w:pPr>
              <w:jc w:val="right"/>
              <w:rPr>
                <w:rFonts w:asciiTheme="majorBidi" w:hAnsiTheme="majorBidi" w:cstheme="majorBidi"/>
                <w:lang w:val="en-GB" w:eastAsia="ja-JP" w:bidi="ar-SA"/>
              </w:rPr>
            </w:pPr>
          </w:p>
        </w:tc>
        <w:tc>
          <w:tcPr>
            <w:tcW w:w="1081" w:type="dxa"/>
            <w:vAlign w:val="center"/>
          </w:tcPr>
          <w:p w:rsidR="00D3583D" w:rsidRPr="000E7396" w:rsidRDefault="000E7396" w:rsidP="00BF3913">
            <w:pPr>
              <w:tabs>
                <w:tab w:val="decimal" w:pos="855"/>
              </w:tabs>
              <w:jc w:val="thaiDistribute"/>
              <w:rPr>
                <w:rFonts w:asciiTheme="majorBidi" w:hAnsiTheme="majorBidi" w:cstheme="majorBidi"/>
                <w:lang w:val="en-US"/>
              </w:rPr>
            </w:pPr>
            <w:r w:rsidRPr="000E7396">
              <w:rPr>
                <w:rFonts w:asciiTheme="majorBidi" w:hAnsiTheme="majorBidi" w:cstheme="majorBidi"/>
                <w:lang w:val="en-US"/>
              </w:rPr>
              <w:t>941</w:t>
            </w:r>
          </w:p>
        </w:tc>
        <w:tc>
          <w:tcPr>
            <w:tcW w:w="89" w:type="dxa"/>
          </w:tcPr>
          <w:p w:rsidR="00D3583D" w:rsidRPr="000E7396" w:rsidRDefault="00D3583D" w:rsidP="00D3583D">
            <w:pPr>
              <w:tabs>
                <w:tab w:val="decimal" w:pos="526"/>
              </w:tabs>
              <w:ind w:right="-162"/>
              <w:jc w:val="right"/>
              <w:rPr>
                <w:rFonts w:asciiTheme="majorBidi" w:hAnsiTheme="majorBidi" w:cstheme="majorBidi"/>
                <w:cs/>
              </w:rPr>
            </w:pPr>
          </w:p>
        </w:tc>
        <w:tc>
          <w:tcPr>
            <w:tcW w:w="991" w:type="dxa"/>
            <w:vAlign w:val="center"/>
          </w:tcPr>
          <w:p w:rsidR="00D3583D" w:rsidRPr="000E7396" w:rsidRDefault="00D3583D" w:rsidP="00BF3913">
            <w:pPr>
              <w:ind w:right="9"/>
              <w:jc w:val="center"/>
              <w:rPr>
                <w:rFonts w:asciiTheme="majorBidi" w:hAnsiTheme="majorBidi" w:cstheme="majorBidi"/>
                <w:cs/>
              </w:rPr>
            </w:pPr>
            <w:r w:rsidRPr="000E7396">
              <w:rPr>
                <w:rFonts w:asciiTheme="majorBidi" w:hAnsiTheme="majorBidi" w:cstheme="majorBidi"/>
                <w:cs/>
              </w:rPr>
              <w:t>-</w:t>
            </w:r>
          </w:p>
        </w:tc>
        <w:tc>
          <w:tcPr>
            <w:tcW w:w="89" w:type="dxa"/>
          </w:tcPr>
          <w:p w:rsidR="00D3583D" w:rsidRPr="000E7396" w:rsidRDefault="00D3583D" w:rsidP="00D3583D">
            <w:pPr>
              <w:jc w:val="right"/>
              <w:rPr>
                <w:rFonts w:asciiTheme="majorBidi" w:hAnsiTheme="majorBidi" w:cstheme="majorBidi"/>
                <w:lang w:val="en-GB" w:eastAsia="ja-JP" w:bidi="ar-SA"/>
              </w:rPr>
            </w:pPr>
          </w:p>
        </w:tc>
        <w:tc>
          <w:tcPr>
            <w:tcW w:w="1081" w:type="dxa"/>
            <w:tcBorders>
              <w:top w:val="nil"/>
              <w:left w:val="nil"/>
              <w:bottom w:val="nil"/>
              <w:right w:val="nil"/>
            </w:tcBorders>
            <w:vAlign w:val="center"/>
          </w:tcPr>
          <w:p w:rsidR="00D3583D" w:rsidRPr="000E7396" w:rsidRDefault="000E7396" w:rsidP="00BF3913">
            <w:pPr>
              <w:tabs>
                <w:tab w:val="decimal" w:pos="799"/>
              </w:tabs>
              <w:jc w:val="thaiDistribute"/>
              <w:rPr>
                <w:rFonts w:asciiTheme="majorBidi" w:hAnsiTheme="majorBidi" w:cstheme="majorBidi"/>
                <w:lang w:val="en-US"/>
              </w:rPr>
            </w:pPr>
            <w:r w:rsidRPr="000E7396">
              <w:rPr>
                <w:rFonts w:asciiTheme="majorBidi" w:hAnsiTheme="majorBidi" w:cstheme="majorBidi"/>
                <w:lang w:val="en-US"/>
              </w:rPr>
              <w:t>941</w:t>
            </w:r>
          </w:p>
        </w:tc>
      </w:tr>
      <w:tr w:rsidR="00D3583D" w:rsidRPr="000E7396" w:rsidTr="00D22B31">
        <w:trPr>
          <w:trHeight w:val="20"/>
        </w:trPr>
        <w:tc>
          <w:tcPr>
            <w:tcW w:w="3852" w:type="dxa"/>
          </w:tcPr>
          <w:p w:rsidR="00D3583D" w:rsidRPr="000E7396" w:rsidRDefault="00D3583D" w:rsidP="00D3583D">
            <w:pPr>
              <w:ind w:left="436" w:hanging="270"/>
              <w:jc w:val="both"/>
              <w:rPr>
                <w:rFonts w:asciiTheme="majorBidi" w:hAnsiTheme="majorBidi" w:cstheme="majorBidi"/>
                <w:cs/>
                <w:lang w:val="en-GB" w:eastAsia="ja-JP"/>
              </w:rPr>
            </w:pPr>
            <w:r w:rsidRPr="000E7396">
              <w:rPr>
                <w:rFonts w:asciiTheme="majorBidi" w:hAnsiTheme="majorBidi" w:cstheme="majorBidi"/>
                <w:cs/>
                <w:lang w:val="en-GB" w:eastAsia="ja-JP"/>
              </w:rPr>
              <w:t>ประมาณการหนี้สินไม่หมุนเวียนสำหรับ</w:t>
            </w:r>
          </w:p>
        </w:tc>
        <w:tc>
          <w:tcPr>
            <w:tcW w:w="1080" w:type="dxa"/>
            <w:tcBorders>
              <w:top w:val="nil"/>
              <w:left w:val="nil"/>
              <w:bottom w:val="nil"/>
              <w:right w:val="nil"/>
            </w:tcBorders>
          </w:tcPr>
          <w:p w:rsidR="00D3583D" w:rsidRPr="000E7396" w:rsidRDefault="00D3583D" w:rsidP="00D3583D">
            <w:pPr>
              <w:ind w:right="440"/>
              <w:jc w:val="right"/>
              <w:rPr>
                <w:rFonts w:asciiTheme="majorBidi" w:hAnsiTheme="majorBidi" w:cstheme="majorBidi"/>
                <w:lang w:val="en-US"/>
              </w:rPr>
            </w:pPr>
          </w:p>
        </w:tc>
        <w:tc>
          <w:tcPr>
            <w:tcW w:w="89" w:type="dxa"/>
            <w:vAlign w:val="bottom"/>
          </w:tcPr>
          <w:p w:rsidR="00D3583D" w:rsidRPr="000E7396" w:rsidRDefault="00D3583D" w:rsidP="00D3583D">
            <w:pPr>
              <w:jc w:val="right"/>
              <w:rPr>
                <w:rFonts w:asciiTheme="majorBidi" w:hAnsiTheme="majorBidi" w:cstheme="majorBidi"/>
                <w:lang w:val="en-GB" w:eastAsia="ja-JP" w:bidi="ar-SA"/>
              </w:rPr>
            </w:pPr>
          </w:p>
        </w:tc>
        <w:tc>
          <w:tcPr>
            <w:tcW w:w="1081" w:type="dxa"/>
            <w:vAlign w:val="center"/>
          </w:tcPr>
          <w:p w:rsidR="00D3583D" w:rsidRPr="000E7396" w:rsidRDefault="00D3583D" w:rsidP="00BF3913">
            <w:pPr>
              <w:tabs>
                <w:tab w:val="decimal" w:pos="855"/>
              </w:tabs>
              <w:jc w:val="thaiDistribute"/>
              <w:rPr>
                <w:rFonts w:asciiTheme="majorBidi" w:hAnsiTheme="majorBidi" w:cstheme="majorBidi"/>
                <w:lang w:val="en-US"/>
              </w:rPr>
            </w:pPr>
          </w:p>
        </w:tc>
        <w:tc>
          <w:tcPr>
            <w:tcW w:w="89" w:type="dxa"/>
          </w:tcPr>
          <w:p w:rsidR="00D3583D" w:rsidRPr="000E7396" w:rsidRDefault="00D3583D" w:rsidP="00D3583D">
            <w:pPr>
              <w:tabs>
                <w:tab w:val="decimal" w:pos="526"/>
              </w:tabs>
              <w:ind w:right="-162"/>
              <w:jc w:val="right"/>
              <w:rPr>
                <w:rFonts w:asciiTheme="majorBidi" w:hAnsiTheme="majorBidi" w:cstheme="majorBidi"/>
                <w:cs/>
              </w:rPr>
            </w:pPr>
          </w:p>
        </w:tc>
        <w:tc>
          <w:tcPr>
            <w:tcW w:w="991" w:type="dxa"/>
            <w:vAlign w:val="center"/>
          </w:tcPr>
          <w:p w:rsidR="00D3583D" w:rsidRPr="000E7396" w:rsidRDefault="00D3583D" w:rsidP="00BF3913">
            <w:pPr>
              <w:ind w:right="9"/>
              <w:jc w:val="center"/>
              <w:rPr>
                <w:rFonts w:asciiTheme="majorBidi" w:hAnsiTheme="majorBidi" w:cstheme="majorBidi"/>
                <w:cs/>
              </w:rPr>
            </w:pPr>
          </w:p>
        </w:tc>
        <w:tc>
          <w:tcPr>
            <w:tcW w:w="89" w:type="dxa"/>
          </w:tcPr>
          <w:p w:rsidR="00D3583D" w:rsidRPr="000E7396" w:rsidRDefault="00D3583D" w:rsidP="00D3583D">
            <w:pPr>
              <w:jc w:val="right"/>
              <w:rPr>
                <w:rFonts w:asciiTheme="majorBidi" w:hAnsiTheme="majorBidi" w:cstheme="majorBidi"/>
                <w:lang w:val="en-GB" w:eastAsia="ja-JP" w:bidi="ar-SA"/>
              </w:rPr>
            </w:pPr>
          </w:p>
        </w:tc>
        <w:tc>
          <w:tcPr>
            <w:tcW w:w="1081" w:type="dxa"/>
            <w:tcBorders>
              <w:top w:val="nil"/>
              <w:left w:val="nil"/>
              <w:bottom w:val="nil"/>
              <w:right w:val="nil"/>
            </w:tcBorders>
            <w:vAlign w:val="center"/>
          </w:tcPr>
          <w:p w:rsidR="00D3583D" w:rsidRPr="000E7396" w:rsidRDefault="00D3583D" w:rsidP="00BF3913">
            <w:pPr>
              <w:tabs>
                <w:tab w:val="decimal" w:pos="799"/>
              </w:tabs>
              <w:jc w:val="thaiDistribute"/>
              <w:rPr>
                <w:rFonts w:asciiTheme="majorBidi" w:hAnsiTheme="majorBidi" w:cstheme="majorBidi"/>
                <w:lang w:val="en-US"/>
              </w:rPr>
            </w:pPr>
          </w:p>
        </w:tc>
      </w:tr>
      <w:tr w:rsidR="00D3583D" w:rsidRPr="000E7396" w:rsidTr="00D22B31">
        <w:trPr>
          <w:trHeight w:val="20"/>
        </w:trPr>
        <w:tc>
          <w:tcPr>
            <w:tcW w:w="3852" w:type="dxa"/>
          </w:tcPr>
          <w:p w:rsidR="00D3583D" w:rsidRPr="000E7396" w:rsidRDefault="00D3583D" w:rsidP="009A44BF">
            <w:pPr>
              <w:ind w:left="87" w:firstLine="229"/>
              <w:jc w:val="both"/>
              <w:rPr>
                <w:rFonts w:asciiTheme="majorBidi" w:hAnsiTheme="majorBidi" w:cstheme="majorBidi"/>
                <w:cs/>
                <w:lang w:val="en-GB" w:eastAsia="ja-JP"/>
              </w:rPr>
            </w:pPr>
            <w:r w:rsidRPr="000E7396">
              <w:rPr>
                <w:rFonts w:asciiTheme="majorBidi" w:hAnsiTheme="majorBidi" w:cstheme="majorBidi"/>
                <w:cs/>
                <w:lang w:val="en-GB" w:eastAsia="ja-JP"/>
              </w:rPr>
              <w:t>ผลประโยชน์พนักงาน</w:t>
            </w:r>
          </w:p>
        </w:tc>
        <w:tc>
          <w:tcPr>
            <w:tcW w:w="1080" w:type="dxa"/>
            <w:tcBorders>
              <w:top w:val="nil"/>
              <w:left w:val="nil"/>
              <w:bottom w:val="nil"/>
              <w:right w:val="nil"/>
            </w:tcBorders>
          </w:tcPr>
          <w:p w:rsidR="00D3583D" w:rsidRPr="00BF3913" w:rsidRDefault="000E7396" w:rsidP="00BF3913">
            <w:pPr>
              <w:tabs>
                <w:tab w:val="decimal" w:pos="863"/>
              </w:tabs>
              <w:jc w:val="thaiDistribute"/>
              <w:rPr>
                <w:rFonts w:asciiTheme="majorBidi" w:hAnsiTheme="majorBidi" w:cstheme="majorBidi"/>
                <w:cs/>
                <w:lang w:val="en-US"/>
              </w:rPr>
            </w:pPr>
            <w:r w:rsidRPr="000E7396">
              <w:rPr>
                <w:rFonts w:asciiTheme="majorBidi" w:hAnsiTheme="majorBidi" w:cstheme="majorBidi"/>
                <w:lang w:val="en-US"/>
              </w:rPr>
              <w:t>6</w:t>
            </w:r>
            <w:r w:rsidR="00D3583D" w:rsidRPr="00BF3913">
              <w:rPr>
                <w:rFonts w:asciiTheme="majorBidi" w:hAnsiTheme="majorBidi" w:cstheme="majorBidi"/>
                <w:cs/>
                <w:lang w:val="en-US"/>
              </w:rPr>
              <w:t>,</w:t>
            </w:r>
            <w:r w:rsidRPr="000E7396">
              <w:rPr>
                <w:rFonts w:asciiTheme="majorBidi" w:hAnsiTheme="majorBidi" w:cstheme="majorBidi"/>
                <w:lang w:val="en-US"/>
              </w:rPr>
              <w:t>707</w:t>
            </w:r>
          </w:p>
        </w:tc>
        <w:tc>
          <w:tcPr>
            <w:tcW w:w="89" w:type="dxa"/>
          </w:tcPr>
          <w:p w:rsidR="00D3583D" w:rsidRPr="000E7396" w:rsidRDefault="00D3583D" w:rsidP="00D3583D">
            <w:pPr>
              <w:jc w:val="right"/>
              <w:rPr>
                <w:rFonts w:asciiTheme="majorBidi" w:hAnsiTheme="majorBidi" w:cstheme="majorBidi"/>
                <w:lang w:val="en-GB" w:eastAsia="ja-JP" w:bidi="ar-SA"/>
              </w:rPr>
            </w:pPr>
          </w:p>
        </w:tc>
        <w:tc>
          <w:tcPr>
            <w:tcW w:w="1081" w:type="dxa"/>
          </w:tcPr>
          <w:p w:rsidR="00D3583D" w:rsidRPr="000E7396" w:rsidRDefault="000E7396" w:rsidP="00BF3913">
            <w:pPr>
              <w:tabs>
                <w:tab w:val="decimal" w:pos="855"/>
              </w:tabs>
              <w:jc w:val="thaiDistribute"/>
              <w:rPr>
                <w:rFonts w:asciiTheme="majorBidi" w:hAnsiTheme="majorBidi" w:cstheme="majorBidi"/>
                <w:lang w:val="en-US"/>
              </w:rPr>
            </w:pPr>
            <w:r w:rsidRPr="000E7396">
              <w:rPr>
                <w:rFonts w:asciiTheme="majorBidi" w:hAnsiTheme="majorBidi" w:cstheme="majorBidi"/>
                <w:lang w:val="en-US"/>
              </w:rPr>
              <w:t>413</w:t>
            </w:r>
          </w:p>
        </w:tc>
        <w:tc>
          <w:tcPr>
            <w:tcW w:w="89" w:type="dxa"/>
          </w:tcPr>
          <w:p w:rsidR="00D3583D" w:rsidRPr="000E7396" w:rsidRDefault="00D3583D" w:rsidP="00D3583D">
            <w:pPr>
              <w:tabs>
                <w:tab w:val="decimal" w:pos="1047"/>
              </w:tabs>
              <w:ind w:right="-162"/>
              <w:jc w:val="right"/>
              <w:rPr>
                <w:rFonts w:asciiTheme="majorBidi" w:hAnsiTheme="majorBidi" w:cstheme="majorBidi"/>
                <w:cs/>
              </w:rPr>
            </w:pPr>
          </w:p>
        </w:tc>
        <w:tc>
          <w:tcPr>
            <w:tcW w:w="991" w:type="dxa"/>
          </w:tcPr>
          <w:p w:rsidR="00D3583D" w:rsidRPr="000E7396" w:rsidRDefault="00D3583D" w:rsidP="00BF3913">
            <w:pPr>
              <w:ind w:right="9"/>
              <w:jc w:val="center"/>
              <w:rPr>
                <w:rFonts w:asciiTheme="majorBidi" w:hAnsiTheme="majorBidi" w:cstheme="majorBidi"/>
                <w:cs/>
              </w:rPr>
            </w:pPr>
            <w:r w:rsidRPr="000E7396">
              <w:rPr>
                <w:rFonts w:asciiTheme="majorBidi" w:hAnsiTheme="majorBidi" w:cstheme="majorBidi"/>
                <w:cs/>
              </w:rPr>
              <w:t>-</w:t>
            </w:r>
          </w:p>
        </w:tc>
        <w:tc>
          <w:tcPr>
            <w:tcW w:w="89" w:type="dxa"/>
          </w:tcPr>
          <w:p w:rsidR="00D3583D" w:rsidRPr="000E7396" w:rsidRDefault="00D3583D" w:rsidP="00D3583D">
            <w:pPr>
              <w:jc w:val="right"/>
              <w:rPr>
                <w:rFonts w:asciiTheme="majorBidi" w:hAnsiTheme="majorBidi" w:cstheme="majorBidi"/>
                <w:lang w:val="en-GB" w:eastAsia="ja-JP" w:bidi="ar-SA"/>
              </w:rPr>
            </w:pPr>
          </w:p>
        </w:tc>
        <w:tc>
          <w:tcPr>
            <w:tcW w:w="1081" w:type="dxa"/>
            <w:tcBorders>
              <w:top w:val="nil"/>
              <w:left w:val="nil"/>
              <w:bottom w:val="nil"/>
              <w:right w:val="nil"/>
            </w:tcBorders>
          </w:tcPr>
          <w:p w:rsidR="00D3583D" w:rsidRPr="000E7396" w:rsidRDefault="000E7396" w:rsidP="00BF3913">
            <w:pPr>
              <w:tabs>
                <w:tab w:val="decimal" w:pos="799"/>
              </w:tabs>
              <w:jc w:val="thaiDistribute"/>
              <w:rPr>
                <w:rFonts w:asciiTheme="majorBidi" w:hAnsiTheme="majorBidi" w:cstheme="majorBidi"/>
                <w:lang w:val="en-US"/>
              </w:rPr>
            </w:pPr>
            <w:r w:rsidRPr="000E7396">
              <w:rPr>
                <w:rFonts w:asciiTheme="majorBidi" w:hAnsiTheme="majorBidi" w:cstheme="majorBidi"/>
                <w:lang w:val="en-US"/>
              </w:rPr>
              <w:t>7</w:t>
            </w:r>
            <w:r w:rsidR="00D3583D" w:rsidRPr="000E7396">
              <w:rPr>
                <w:rFonts w:asciiTheme="majorBidi" w:hAnsiTheme="majorBidi" w:cstheme="majorBidi"/>
                <w:lang w:val="en-US"/>
              </w:rPr>
              <w:t>,</w:t>
            </w:r>
            <w:r w:rsidRPr="000E7396">
              <w:rPr>
                <w:rFonts w:asciiTheme="majorBidi" w:hAnsiTheme="majorBidi" w:cstheme="majorBidi"/>
                <w:lang w:val="en-US"/>
              </w:rPr>
              <w:t>120</w:t>
            </w:r>
          </w:p>
        </w:tc>
      </w:tr>
      <w:tr w:rsidR="00D3583D" w:rsidRPr="000E7396" w:rsidTr="00D22B31">
        <w:trPr>
          <w:trHeight w:val="20"/>
        </w:trPr>
        <w:tc>
          <w:tcPr>
            <w:tcW w:w="3852" w:type="dxa"/>
          </w:tcPr>
          <w:p w:rsidR="00D3583D" w:rsidRPr="000E7396" w:rsidRDefault="00D3583D" w:rsidP="00D3583D">
            <w:pPr>
              <w:ind w:left="87" w:firstLine="73"/>
              <w:jc w:val="both"/>
              <w:rPr>
                <w:rFonts w:asciiTheme="majorBidi" w:hAnsiTheme="majorBidi" w:cstheme="majorBidi"/>
                <w:lang w:val="en-GB" w:eastAsia="ja-JP"/>
              </w:rPr>
            </w:pPr>
            <w:r w:rsidRPr="000E7396">
              <w:rPr>
                <w:rFonts w:asciiTheme="majorBidi" w:hAnsiTheme="majorBidi" w:cstheme="majorBidi"/>
                <w:cs/>
                <w:lang w:val="en-GB" w:eastAsia="ja-JP"/>
              </w:rPr>
              <w:t>รวม</w:t>
            </w:r>
          </w:p>
        </w:tc>
        <w:tc>
          <w:tcPr>
            <w:tcW w:w="1080" w:type="dxa"/>
            <w:tcBorders>
              <w:top w:val="single" w:sz="4" w:space="0" w:color="auto"/>
              <w:left w:val="nil"/>
              <w:bottom w:val="double" w:sz="4" w:space="0" w:color="auto"/>
              <w:right w:val="nil"/>
            </w:tcBorders>
          </w:tcPr>
          <w:p w:rsidR="00D3583D" w:rsidRPr="00BF3913" w:rsidRDefault="000E7396" w:rsidP="00BF3913">
            <w:pPr>
              <w:tabs>
                <w:tab w:val="decimal" w:pos="863"/>
              </w:tabs>
              <w:jc w:val="thaiDistribute"/>
              <w:rPr>
                <w:rFonts w:asciiTheme="majorBidi" w:hAnsiTheme="majorBidi" w:cstheme="majorBidi"/>
                <w:cs/>
                <w:lang w:val="en-US"/>
              </w:rPr>
            </w:pPr>
            <w:r w:rsidRPr="000E7396">
              <w:rPr>
                <w:rFonts w:asciiTheme="majorBidi" w:hAnsiTheme="majorBidi" w:cstheme="majorBidi"/>
                <w:lang w:val="en-US"/>
              </w:rPr>
              <w:t>6</w:t>
            </w:r>
            <w:r w:rsidR="00D3583D" w:rsidRPr="00BF3913">
              <w:rPr>
                <w:rFonts w:asciiTheme="majorBidi" w:hAnsiTheme="majorBidi" w:cstheme="majorBidi"/>
                <w:cs/>
                <w:lang w:val="en-US"/>
              </w:rPr>
              <w:t>,</w:t>
            </w:r>
            <w:r w:rsidRPr="000E7396">
              <w:rPr>
                <w:rFonts w:asciiTheme="majorBidi" w:hAnsiTheme="majorBidi" w:cstheme="majorBidi"/>
                <w:lang w:val="en-US"/>
              </w:rPr>
              <w:t>707</w:t>
            </w:r>
          </w:p>
        </w:tc>
        <w:tc>
          <w:tcPr>
            <w:tcW w:w="89" w:type="dxa"/>
            <w:vAlign w:val="bottom"/>
          </w:tcPr>
          <w:p w:rsidR="00D3583D" w:rsidRPr="000E7396" w:rsidRDefault="00D3583D" w:rsidP="00D3583D">
            <w:pPr>
              <w:jc w:val="right"/>
              <w:rPr>
                <w:rFonts w:asciiTheme="majorBidi" w:hAnsiTheme="majorBidi" w:cstheme="majorBidi"/>
                <w:lang w:val="en-GB" w:eastAsia="ja-JP" w:bidi="ar-SA"/>
              </w:rPr>
            </w:pPr>
          </w:p>
        </w:tc>
        <w:tc>
          <w:tcPr>
            <w:tcW w:w="1081" w:type="dxa"/>
            <w:tcBorders>
              <w:top w:val="single" w:sz="4" w:space="0" w:color="auto"/>
              <w:bottom w:val="double" w:sz="4" w:space="0" w:color="auto"/>
            </w:tcBorders>
            <w:vAlign w:val="center"/>
          </w:tcPr>
          <w:p w:rsidR="00D3583D" w:rsidRPr="00BF3913" w:rsidRDefault="000E7396" w:rsidP="00BF3913">
            <w:pPr>
              <w:tabs>
                <w:tab w:val="decimal" w:pos="855"/>
              </w:tabs>
              <w:jc w:val="thaiDistribute"/>
              <w:rPr>
                <w:rFonts w:asciiTheme="majorBidi" w:hAnsiTheme="majorBidi" w:cstheme="majorBidi"/>
                <w:cs/>
                <w:lang w:val="en-US"/>
              </w:rPr>
            </w:pPr>
            <w:r w:rsidRPr="000E7396">
              <w:rPr>
                <w:rFonts w:asciiTheme="majorBidi" w:hAnsiTheme="majorBidi" w:cstheme="majorBidi"/>
                <w:lang w:val="en-US"/>
              </w:rPr>
              <w:t>2</w:t>
            </w:r>
            <w:r w:rsidR="00D3583D" w:rsidRPr="00BF3913">
              <w:rPr>
                <w:rFonts w:asciiTheme="majorBidi" w:hAnsiTheme="majorBidi" w:cstheme="majorBidi"/>
                <w:cs/>
                <w:lang w:val="en-US"/>
              </w:rPr>
              <w:t>,</w:t>
            </w:r>
            <w:r w:rsidRPr="000E7396">
              <w:rPr>
                <w:rFonts w:asciiTheme="majorBidi" w:hAnsiTheme="majorBidi" w:cstheme="majorBidi"/>
                <w:lang w:val="en-US"/>
              </w:rPr>
              <w:t>559</w:t>
            </w:r>
          </w:p>
        </w:tc>
        <w:tc>
          <w:tcPr>
            <w:tcW w:w="89" w:type="dxa"/>
          </w:tcPr>
          <w:p w:rsidR="00D3583D" w:rsidRPr="000E7396" w:rsidRDefault="00D3583D" w:rsidP="00D3583D">
            <w:pPr>
              <w:tabs>
                <w:tab w:val="decimal" w:pos="999"/>
              </w:tabs>
              <w:ind w:right="-162"/>
              <w:jc w:val="right"/>
              <w:rPr>
                <w:rFonts w:asciiTheme="majorBidi" w:hAnsiTheme="majorBidi" w:cstheme="majorBidi"/>
                <w:cs/>
              </w:rPr>
            </w:pPr>
          </w:p>
        </w:tc>
        <w:tc>
          <w:tcPr>
            <w:tcW w:w="991" w:type="dxa"/>
            <w:tcBorders>
              <w:top w:val="single" w:sz="4" w:space="0" w:color="auto"/>
              <w:bottom w:val="double" w:sz="4" w:space="0" w:color="auto"/>
            </w:tcBorders>
            <w:vAlign w:val="center"/>
          </w:tcPr>
          <w:p w:rsidR="00D3583D" w:rsidRPr="000E7396" w:rsidRDefault="00D3583D" w:rsidP="00BF3913">
            <w:pPr>
              <w:ind w:right="9"/>
              <w:jc w:val="center"/>
              <w:rPr>
                <w:rFonts w:asciiTheme="majorBidi" w:hAnsiTheme="majorBidi" w:cstheme="majorBidi"/>
                <w:cs/>
              </w:rPr>
            </w:pPr>
            <w:r w:rsidRPr="000E7396">
              <w:rPr>
                <w:rFonts w:asciiTheme="majorBidi" w:hAnsiTheme="majorBidi" w:cstheme="majorBidi"/>
                <w:cs/>
              </w:rPr>
              <w:t>-</w:t>
            </w:r>
          </w:p>
        </w:tc>
        <w:tc>
          <w:tcPr>
            <w:tcW w:w="89" w:type="dxa"/>
          </w:tcPr>
          <w:p w:rsidR="00D3583D" w:rsidRPr="000E7396" w:rsidRDefault="00D3583D" w:rsidP="00D3583D">
            <w:pPr>
              <w:jc w:val="right"/>
              <w:rPr>
                <w:rFonts w:asciiTheme="majorBidi" w:hAnsiTheme="majorBidi" w:cstheme="majorBidi"/>
                <w:lang w:val="en-GB" w:eastAsia="ja-JP" w:bidi="ar-SA"/>
              </w:rPr>
            </w:pPr>
          </w:p>
        </w:tc>
        <w:tc>
          <w:tcPr>
            <w:tcW w:w="1081" w:type="dxa"/>
            <w:tcBorders>
              <w:top w:val="single" w:sz="4" w:space="0" w:color="auto"/>
              <w:left w:val="nil"/>
              <w:bottom w:val="double" w:sz="4" w:space="0" w:color="auto"/>
              <w:right w:val="nil"/>
            </w:tcBorders>
          </w:tcPr>
          <w:p w:rsidR="00D3583D" w:rsidRPr="000E7396" w:rsidRDefault="000E7396" w:rsidP="00BF3913">
            <w:pPr>
              <w:tabs>
                <w:tab w:val="decimal" w:pos="799"/>
              </w:tabs>
              <w:jc w:val="thaiDistribute"/>
              <w:rPr>
                <w:rFonts w:asciiTheme="majorBidi" w:hAnsiTheme="majorBidi" w:cstheme="majorBidi"/>
                <w:cs/>
                <w:lang w:val="en-US"/>
              </w:rPr>
            </w:pPr>
            <w:r w:rsidRPr="000E7396">
              <w:rPr>
                <w:rFonts w:asciiTheme="majorBidi" w:hAnsiTheme="majorBidi" w:cstheme="majorBidi"/>
                <w:lang w:val="en-US"/>
              </w:rPr>
              <w:t>9</w:t>
            </w:r>
            <w:r w:rsidR="00D3583D" w:rsidRPr="00BF3913">
              <w:rPr>
                <w:rFonts w:asciiTheme="majorBidi" w:hAnsiTheme="majorBidi" w:cstheme="majorBidi"/>
                <w:cs/>
                <w:lang w:val="en-US"/>
              </w:rPr>
              <w:t>,</w:t>
            </w:r>
            <w:r w:rsidRPr="000E7396">
              <w:rPr>
                <w:rFonts w:asciiTheme="majorBidi" w:hAnsiTheme="majorBidi" w:cstheme="majorBidi"/>
                <w:lang w:val="en-US"/>
              </w:rPr>
              <w:t>266</w:t>
            </w:r>
          </w:p>
        </w:tc>
      </w:tr>
      <w:tr w:rsidR="00D3583D" w:rsidRPr="000E7396" w:rsidTr="00D22B31">
        <w:trPr>
          <w:trHeight w:hRule="exact" w:val="144"/>
        </w:trPr>
        <w:tc>
          <w:tcPr>
            <w:tcW w:w="3852" w:type="dxa"/>
          </w:tcPr>
          <w:p w:rsidR="00D3583D" w:rsidRPr="000E7396" w:rsidRDefault="00D3583D" w:rsidP="00D3583D">
            <w:pPr>
              <w:ind w:left="87" w:firstLine="291"/>
              <w:jc w:val="both"/>
              <w:rPr>
                <w:rFonts w:asciiTheme="majorBidi" w:hAnsiTheme="majorBidi" w:cstheme="majorBidi"/>
                <w:b/>
                <w:bCs/>
                <w:cs/>
                <w:lang w:val="en-GB" w:eastAsia="ja-JP"/>
              </w:rPr>
            </w:pPr>
          </w:p>
        </w:tc>
        <w:tc>
          <w:tcPr>
            <w:tcW w:w="1080" w:type="dxa"/>
            <w:tcBorders>
              <w:top w:val="double" w:sz="4" w:space="0" w:color="auto"/>
              <w:left w:val="nil"/>
              <w:right w:val="nil"/>
            </w:tcBorders>
          </w:tcPr>
          <w:p w:rsidR="00D3583D" w:rsidRPr="000E7396" w:rsidRDefault="00D3583D" w:rsidP="001761A0">
            <w:pPr>
              <w:ind w:right="270"/>
              <w:jc w:val="right"/>
              <w:rPr>
                <w:rFonts w:asciiTheme="majorBidi" w:hAnsiTheme="majorBidi" w:cstheme="majorBidi"/>
                <w:lang w:val="en-US"/>
              </w:rPr>
            </w:pPr>
          </w:p>
        </w:tc>
        <w:tc>
          <w:tcPr>
            <w:tcW w:w="89" w:type="dxa"/>
            <w:vAlign w:val="bottom"/>
          </w:tcPr>
          <w:p w:rsidR="00D3583D" w:rsidRPr="000E7396" w:rsidRDefault="00D3583D" w:rsidP="00D3583D">
            <w:pPr>
              <w:jc w:val="right"/>
              <w:rPr>
                <w:rFonts w:asciiTheme="majorBidi" w:hAnsiTheme="majorBidi" w:cstheme="majorBidi"/>
                <w:lang w:val="en-GB" w:eastAsia="ja-JP" w:bidi="ar-SA"/>
              </w:rPr>
            </w:pPr>
          </w:p>
        </w:tc>
        <w:tc>
          <w:tcPr>
            <w:tcW w:w="1081" w:type="dxa"/>
            <w:tcBorders>
              <w:top w:val="double" w:sz="4" w:space="0" w:color="auto"/>
            </w:tcBorders>
            <w:vAlign w:val="center"/>
          </w:tcPr>
          <w:p w:rsidR="00D3583D" w:rsidRPr="000E7396" w:rsidRDefault="00D3583D" w:rsidP="001761A0">
            <w:pPr>
              <w:ind w:right="286"/>
              <w:jc w:val="right"/>
              <w:rPr>
                <w:rFonts w:asciiTheme="majorBidi" w:hAnsiTheme="majorBidi" w:cstheme="majorBidi"/>
                <w:cs/>
              </w:rPr>
            </w:pPr>
          </w:p>
        </w:tc>
        <w:tc>
          <w:tcPr>
            <w:tcW w:w="89" w:type="dxa"/>
          </w:tcPr>
          <w:p w:rsidR="00D3583D" w:rsidRPr="000E7396" w:rsidRDefault="00D3583D" w:rsidP="00D3583D">
            <w:pPr>
              <w:tabs>
                <w:tab w:val="decimal" w:pos="999"/>
              </w:tabs>
              <w:ind w:right="-162"/>
              <w:jc w:val="right"/>
              <w:rPr>
                <w:rFonts w:asciiTheme="majorBidi" w:hAnsiTheme="majorBidi" w:cstheme="majorBidi"/>
                <w:cs/>
              </w:rPr>
            </w:pPr>
          </w:p>
        </w:tc>
        <w:tc>
          <w:tcPr>
            <w:tcW w:w="991" w:type="dxa"/>
            <w:tcBorders>
              <w:top w:val="double" w:sz="4" w:space="0" w:color="auto"/>
            </w:tcBorders>
            <w:vAlign w:val="center"/>
          </w:tcPr>
          <w:p w:rsidR="00D3583D" w:rsidRPr="000E7396" w:rsidRDefault="00D3583D" w:rsidP="00D3583D">
            <w:pPr>
              <w:ind w:right="540"/>
              <w:jc w:val="right"/>
              <w:rPr>
                <w:rFonts w:asciiTheme="majorBidi" w:hAnsiTheme="majorBidi" w:cstheme="majorBidi"/>
                <w:cs/>
              </w:rPr>
            </w:pPr>
          </w:p>
        </w:tc>
        <w:tc>
          <w:tcPr>
            <w:tcW w:w="89" w:type="dxa"/>
          </w:tcPr>
          <w:p w:rsidR="00D3583D" w:rsidRPr="000E7396" w:rsidRDefault="00D3583D" w:rsidP="00D3583D">
            <w:pPr>
              <w:jc w:val="right"/>
              <w:rPr>
                <w:rFonts w:asciiTheme="majorBidi" w:hAnsiTheme="majorBidi" w:cstheme="majorBidi"/>
                <w:lang w:val="en-GB" w:eastAsia="ja-JP" w:bidi="ar-SA"/>
              </w:rPr>
            </w:pPr>
          </w:p>
        </w:tc>
        <w:tc>
          <w:tcPr>
            <w:tcW w:w="1081" w:type="dxa"/>
            <w:tcBorders>
              <w:top w:val="double" w:sz="4" w:space="0" w:color="auto"/>
              <w:left w:val="nil"/>
              <w:right w:val="nil"/>
            </w:tcBorders>
          </w:tcPr>
          <w:p w:rsidR="00D3583D" w:rsidRPr="000E7396" w:rsidRDefault="00D3583D" w:rsidP="001761A0">
            <w:pPr>
              <w:ind w:right="348"/>
              <w:jc w:val="right"/>
              <w:rPr>
                <w:rFonts w:asciiTheme="majorBidi" w:hAnsiTheme="majorBidi" w:cstheme="majorBidi"/>
                <w:lang w:val="en-US"/>
              </w:rPr>
            </w:pPr>
          </w:p>
        </w:tc>
      </w:tr>
      <w:tr w:rsidR="00D3583D" w:rsidRPr="000E7396" w:rsidTr="00D22B31">
        <w:trPr>
          <w:trHeight w:val="20"/>
        </w:trPr>
        <w:tc>
          <w:tcPr>
            <w:tcW w:w="3852" w:type="dxa"/>
          </w:tcPr>
          <w:p w:rsidR="00D3583D" w:rsidRPr="000E7396" w:rsidRDefault="00D3583D" w:rsidP="00D3583D">
            <w:pPr>
              <w:ind w:left="87" w:hanging="15"/>
              <w:jc w:val="both"/>
              <w:rPr>
                <w:rFonts w:asciiTheme="majorBidi" w:hAnsiTheme="majorBidi" w:cstheme="majorBidi"/>
                <w:b/>
                <w:bCs/>
                <w:cs/>
                <w:lang w:val="en-GB" w:eastAsia="ja-JP"/>
              </w:rPr>
            </w:pPr>
            <w:r w:rsidRPr="000E7396">
              <w:rPr>
                <w:rFonts w:asciiTheme="majorBidi" w:hAnsiTheme="majorBidi" w:cstheme="majorBidi"/>
                <w:b/>
                <w:bCs/>
                <w:cs/>
                <w:lang w:val="en-GB" w:eastAsia="ja-JP"/>
              </w:rPr>
              <w:t>หนี้สินภาษีเงินได้รอการตัดบัญชี</w:t>
            </w:r>
          </w:p>
        </w:tc>
        <w:tc>
          <w:tcPr>
            <w:tcW w:w="1080" w:type="dxa"/>
            <w:tcBorders>
              <w:left w:val="nil"/>
              <w:right w:val="nil"/>
            </w:tcBorders>
          </w:tcPr>
          <w:p w:rsidR="00D3583D" w:rsidRPr="000E7396" w:rsidRDefault="00D3583D" w:rsidP="001761A0">
            <w:pPr>
              <w:ind w:right="270"/>
              <w:jc w:val="right"/>
              <w:rPr>
                <w:rFonts w:asciiTheme="majorBidi" w:hAnsiTheme="majorBidi" w:cstheme="majorBidi"/>
                <w:lang w:val="en-US"/>
              </w:rPr>
            </w:pPr>
          </w:p>
        </w:tc>
        <w:tc>
          <w:tcPr>
            <w:tcW w:w="89" w:type="dxa"/>
            <w:vAlign w:val="bottom"/>
          </w:tcPr>
          <w:p w:rsidR="00D3583D" w:rsidRPr="000E7396" w:rsidRDefault="00D3583D" w:rsidP="00D3583D">
            <w:pPr>
              <w:jc w:val="right"/>
              <w:rPr>
                <w:rFonts w:asciiTheme="majorBidi" w:hAnsiTheme="majorBidi" w:cstheme="majorBidi"/>
                <w:lang w:val="en-GB" w:eastAsia="ja-JP" w:bidi="ar-SA"/>
              </w:rPr>
            </w:pPr>
          </w:p>
        </w:tc>
        <w:tc>
          <w:tcPr>
            <w:tcW w:w="1081" w:type="dxa"/>
            <w:vAlign w:val="center"/>
          </w:tcPr>
          <w:p w:rsidR="00D3583D" w:rsidRPr="000E7396" w:rsidRDefault="00D3583D" w:rsidP="001761A0">
            <w:pPr>
              <w:ind w:right="286"/>
              <w:jc w:val="right"/>
              <w:rPr>
                <w:rFonts w:asciiTheme="majorBidi" w:hAnsiTheme="majorBidi" w:cstheme="majorBidi"/>
                <w:cs/>
              </w:rPr>
            </w:pPr>
          </w:p>
        </w:tc>
        <w:tc>
          <w:tcPr>
            <w:tcW w:w="89" w:type="dxa"/>
          </w:tcPr>
          <w:p w:rsidR="00D3583D" w:rsidRPr="000E7396" w:rsidRDefault="00D3583D" w:rsidP="00D3583D">
            <w:pPr>
              <w:tabs>
                <w:tab w:val="decimal" w:pos="999"/>
              </w:tabs>
              <w:ind w:right="-162"/>
              <w:jc w:val="right"/>
              <w:rPr>
                <w:rFonts w:asciiTheme="majorBidi" w:hAnsiTheme="majorBidi" w:cstheme="majorBidi"/>
                <w:cs/>
              </w:rPr>
            </w:pPr>
          </w:p>
        </w:tc>
        <w:tc>
          <w:tcPr>
            <w:tcW w:w="991" w:type="dxa"/>
            <w:vAlign w:val="center"/>
          </w:tcPr>
          <w:p w:rsidR="00D3583D" w:rsidRPr="000E7396" w:rsidRDefault="00D3583D" w:rsidP="00D3583D">
            <w:pPr>
              <w:ind w:right="540"/>
              <w:jc w:val="right"/>
              <w:rPr>
                <w:rFonts w:asciiTheme="majorBidi" w:hAnsiTheme="majorBidi" w:cstheme="majorBidi"/>
                <w:cs/>
              </w:rPr>
            </w:pPr>
          </w:p>
        </w:tc>
        <w:tc>
          <w:tcPr>
            <w:tcW w:w="89" w:type="dxa"/>
          </w:tcPr>
          <w:p w:rsidR="00D3583D" w:rsidRPr="000E7396" w:rsidRDefault="00D3583D" w:rsidP="00D3583D">
            <w:pPr>
              <w:jc w:val="right"/>
              <w:rPr>
                <w:rFonts w:asciiTheme="majorBidi" w:hAnsiTheme="majorBidi" w:cstheme="majorBidi"/>
                <w:lang w:val="en-GB" w:eastAsia="ja-JP" w:bidi="ar-SA"/>
              </w:rPr>
            </w:pPr>
          </w:p>
        </w:tc>
        <w:tc>
          <w:tcPr>
            <w:tcW w:w="1081" w:type="dxa"/>
            <w:tcBorders>
              <w:left w:val="nil"/>
              <w:right w:val="nil"/>
            </w:tcBorders>
          </w:tcPr>
          <w:p w:rsidR="00D3583D" w:rsidRPr="000E7396" w:rsidRDefault="00D3583D" w:rsidP="001761A0">
            <w:pPr>
              <w:ind w:right="348"/>
              <w:jc w:val="right"/>
              <w:rPr>
                <w:rFonts w:asciiTheme="majorBidi" w:hAnsiTheme="majorBidi" w:cstheme="majorBidi"/>
                <w:lang w:val="en-US"/>
              </w:rPr>
            </w:pPr>
          </w:p>
        </w:tc>
      </w:tr>
      <w:tr w:rsidR="00D3583D" w:rsidRPr="000E7396" w:rsidTr="00D22B31">
        <w:trPr>
          <w:trHeight w:val="20"/>
        </w:trPr>
        <w:tc>
          <w:tcPr>
            <w:tcW w:w="3852" w:type="dxa"/>
          </w:tcPr>
          <w:p w:rsidR="00D3583D" w:rsidRPr="000E7396" w:rsidRDefault="00D3583D" w:rsidP="00D3583D">
            <w:pPr>
              <w:ind w:left="516" w:right="-165" w:hanging="345"/>
              <w:jc w:val="both"/>
              <w:rPr>
                <w:rFonts w:asciiTheme="majorBidi" w:hAnsiTheme="majorBidi" w:cstheme="majorBidi"/>
                <w:lang w:val="en-GB" w:eastAsia="ja-JP" w:bidi="ar-SA"/>
              </w:rPr>
            </w:pPr>
            <w:r w:rsidRPr="000E7396">
              <w:rPr>
                <w:rFonts w:asciiTheme="majorBidi" w:hAnsiTheme="majorBidi" w:cstheme="majorBidi"/>
                <w:cs/>
                <w:lang w:val="en-GB" w:eastAsia="ja-JP"/>
              </w:rPr>
              <w:t>การวัดมูลค่าอสังหาริมทรัพย์เพื่อการลงทุนด้วย</w:t>
            </w:r>
          </w:p>
        </w:tc>
        <w:tc>
          <w:tcPr>
            <w:tcW w:w="1080" w:type="dxa"/>
            <w:tcBorders>
              <w:left w:val="nil"/>
              <w:right w:val="nil"/>
            </w:tcBorders>
          </w:tcPr>
          <w:p w:rsidR="00D3583D" w:rsidRPr="000E7396" w:rsidRDefault="00D3583D" w:rsidP="001761A0">
            <w:pPr>
              <w:ind w:right="270"/>
              <w:jc w:val="right"/>
              <w:rPr>
                <w:rFonts w:asciiTheme="majorBidi" w:hAnsiTheme="majorBidi" w:cstheme="majorBidi"/>
                <w:lang w:val="en-US"/>
              </w:rPr>
            </w:pPr>
          </w:p>
        </w:tc>
        <w:tc>
          <w:tcPr>
            <w:tcW w:w="89" w:type="dxa"/>
            <w:vAlign w:val="bottom"/>
          </w:tcPr>
          <w:p w:rsidR="00D3583D" w:rsidRPr="000E7396" w:rsidRDefault="00D3583D" w:rsidP="00D3583D">
            <w:pPr>
              <w:ind w:right="80"/>
              <w:jc w:val="right"/>
              <w:rPr>
                <w:rFonts w:asciiTheme="majorBidi" w:hAnsiTheme="majorBidi" w:cstheme="majorBidi"/>
                <w:cs/>
              </w:rPr>
            </w:pPr>
          </w:p>
        </w:tc>
        <w:tc>
          <w:tcPr>
            <w:tcW w:w="1081" w:type="dxa"/>
          </w:tcPr>
          <w:p w:rsidR="00D3583D" w:rsidRPr="000E7396" w:rsidRDefault="00D3583D" w:rsidP="001761A0">
            <w:pPr>
              <w:ind w:right="286"/>
              <w:jc w:val="right"/>
              <w:rPr>
                <w:rFonts w:asciiTheme="majorBidi" w:hAnsiTheme="majorBidi" w:cstheme="majorBidi"/>
                <w:cs/>
              </w:rPr>
            </w:pPr>
          </w:p>
        </w:tc>
        <w:tc>
          <w:tcPr>
            <w:tcW w:w="89" w:type="dxa"/>
          </w:tcPr>
          <w:p w:rsidR="00D3583D" w:rsidRPr="000E7396" w:rsidRDefault="00D3583D" w:rsidP="00D3583D">
            <w:pPr>
              <w:tabs>
                <w:tab w:val="decimal" w:pos="526"/>
              </w:tabs>
              <w:ind w:right="-162"/>
              <w:rPr>
                <w:rFonts w:asciiTheme="majorBidi" w:hAnsiTheme="majorBidi" w:cstheme="majorBidi"/>
                <w:cs/>
              </w:rPr>
            </w:pPr>
          </w:p>
        </w:tc>
        <w:tc>
          <w:tcPr>
            <w:tcW w:w="991" w:type="dxa"/>
            <w:vAlign w:val="center"/>
          </w:tcPr>
          <w:p w:rsidR="00D3583D" w:rsidRPr="000E7396" w:rsidRDefault="00D3583D" w:rsidP="00D3583D">
            <w:pPr>
              <w:ind w:right="540"/>
              <w:jc w:val="right"/>
              <w:rPr>
                <w:rFonts w:asciiTheme="majorBidi" w:hAnsiTheme="majorBidi" w:cstheme="majorBidi"/>
                <w:cs/>
              </w:rPr>
            </w:pPr>
          </w:p>
        </w:tc>
        <w:tc>
          <w:tcPr>
            <w:tcW w:w="89" w:type="dxa"/>
          </w:tcPr>
          <w:p w:rsidR="00D3583D" w:rsidRPr="000E7396" w:rsidRDefault="00D3583D" w:rsidP="00D3583D">
            <w:pPr>
              <w:jc w:val="right"/>
              <w:rPr>
                <w:rFonts w:asciiTheme="majorBidi" w:hAnsiTheme="majorBidi" w:cstheme="majorBidi"/>
                <w:lang w:val="en-GB" w:eastAsia="ja-JP" w:bidi="ar-SA"/>
              </w:rPr>
            </w:pPr>
          </w:p>
        </w:tc>
        <w:tc>
          <w:tcPr>
            <w:tcW w:w="1081" w:type="dxa"/>
            <w:tcBorders>
              <w:left w:val="nil"/>
              <w:right w:val="nil"/>
            </w:tcBorders>
          </w:tcPr>
          <w:p w:rsidR="00D3583D" w:rsidRPr="000E7396" w:rsidRDefault="00D3583D" w:rsidP="001761A0">
            <w:pPr>
              <w:ind w:right="348"/>
              <w:jc w:val="right"/>
              <w:rPr>
                <w:rFonts w:asciiTheme="majorBidi" w:hAnsiTheme="majorBidi" w:cstheme="majorBidi"/>
                <w:lang w:val="en-US"/>
              </w:rPr>
            </w:pPr>
          </w:p>
        </w:tc>
      </w:tr>
      <w:tr w:rsidR="00D3583D" w:rsidRPr="000E7396" w:rsidTr="00D22B31">
        <w:trPr>
          <w:trHeight w:val="20"/>
        </w:trPr>
        <w:tc>
          <w:tcPr>
            <w:tcW w:w="3852" w:type="dxa"/>
          </w:tcPr>
          <w:p w:rsidR="00D3583D" w:rsidRPr="000E7396" w:rsidRDefault="00D3583D" w:rsidP="00D3583D">
            <w:pPr>
              <w:ind w:left="516" w:hanging="152"/>
              <w:jc w:val="both"/>
              <w:rPr>
                <w:rFonts w:asciiTheme="majorBidi" w:hAnsiTheme="majorBidi" w:cstheme="majorBidi"/>
                <w:cs/>
                <w:lang w:val="en-GB" w:eastAsia="ja-JP"/>
              </w:rPr>
            </w:pPr>
            <w:r w:rsidRPr="000E7396">
              <w:rPr>
                <w:rFonts w:asciiTheme="majorBidi" w:hAnsiTheme="majorBidi" w:cstheme="majorBidi"/>
                <w:cs/>
                <w:lang w:val="en-GB" w:eastAsia="ja-JP"/>
              </w:rPr>
              <w:t>มูลค่ายุติธรรม</w:t>
            </w:r>
          </w:p>
        </w:tc>
        <w:tc>
          <w:tcPr>
            <w:tcW w:w="1080" w:type="dxa"/>
            <w:tcBorders>
              <w:left w:val="nil"/>
              <w:right w:val="nil"/>
            </w:tcBorders>
          </w:tcPr>
          <w:p w:rsidR="00D3583D" w:rsidRPr="000E7396" w:rsidRDefault="0098726A" w:rsidP="00BF3913">
            <w:pPr>
              <w:tabs>
                <w:tab w:val="decimal" w:pos="863"/>
              </w:tabs>
              <w:jc w:val="thaiDistribute"/>
              <w:rPr>
                <w:rFonts w:asciiTheme="majorBidi" w:hAnsiTheme="majorBidi" w:cstheme="majorBidi"/>
                <w:lang w:val="en-US"/>
              </w:rPr>
            </w:pPr>
            <w:r w:rsidRPr="000E7396">
              <w:rPr>
                <w:rFonts w:asciiTheme="majorBidi" w:hAnsiTheme="majorBidi" w:cstheme="majorBidi"/>
                <w:lang w:val="en-US"/>
              </w:rPr>
              <w:t>(</w:t>
            </w:r>
            <w:r w:rsidR="000E7396" w:rsidRPr="000E7396">
              <w:rPr>
                <w:rFonts w:asciiTheme="majorBidi" w:hAnsiTheme="majorBidi" w:cstheme="majorBidi"/>
                <w:lang w:val="en-US"/>
              </w:rPr>
              <w:t>32</w:t>
            </w:r>
            <w:r w:rsidR="00D3583D" w:rsidRPr="000E7396">
              <w:rPr>
                <w:rFonts w:asciiTheme="majorBidi" w:hAnsiTheme="majorBidi" w:cstheme="majorBidi"/>
                <w:lang w:val="en-US"/>
              </w:rPr>
              <w:t>,</w:t>
            </w:r>
            <w:r w:rsidR="000E7396" w:rsidRPr="000E7396">
              <w:rPr>
                <w:rFonts w:asciiTheme="majorBidi" w:hAnsiTheme="majorBidi" w:cstheme="majorBidi"/>
                <w:lang w:val="en-US"/>
              </w:rPr>
              <w:t>238</w:t>
            </w:r>
            <w:r w:rsidRPr="000E7396">
              <w:rPr>
                <w:rFonts w:asciiTheme="majorBidi" w:hAnsiTheme="majorBidi" w:cstheme="majorBidi"/>
                <w:lang w:val="en-US"/>
              </w:rPr>
              <w:t>)</w:t>
            </w:r>
          </w:p>
        </w:tc>
        <w:tc>
          <w:tcPr>
            <w:tcW w:w="89" w:type="dxa"/>
            <w:vAlign w:val="bottom"/>
          </w:tcPr>
          <w:p w:rsidR="00D3583D" w:rsidRPr="000E7396" w:rsidRDefault="00D3583D" w:rsidP="00D3583D">
            <w:pPr>
              <w:ind w:right="80"/>
              <w:jc w:val="right"/>
              <w:rPr>
                <w:rFonts w:asciiTheme="majorBidi" w:hAnsiTheme="majorBidi" w:cstheme="majorBidi"/>
                <w:cs/>
              </w:rPr>
            </w:pPr>
          </w:p>
        </w:tc>
        <w:tc>
          <w:tcPr>
            <w:tcW w:w="1081" w:type="dxa"/>
          </w:tcPr>
          <w:p w:rsidR="00D3583D" w:rsidRPr="000E7396" w:rsidRDefault="001813A9" w:rsidP="00BF3913">
            <w:pPr>
              <w:tabs>
                <w:tab w:val="decimal" w:pos="855"/>
              </w:tabs>
              <w:jc w:val="thaiDistribute"/>
              <w:rPr>
                <w:rFonts w:asciiTheme="majorBidi" w:hAnsiTheme="majorBidi" w:cstheme="majorBidi"/>
                <w:cs/>
                <w:lang w:val="en-US"/>
              </w:rPr>
            </w:pPr>
            <w:r w:rsidRPr="000E7396">
              <w:rPr>
                <w:rFonts w:asciiTheme="majorBidi" w:hAnsiTheme="majorBidi" w:cstheme="majorBidi"/>
                <w:lang w:val="en-US"/>
              </w:rPr>
              <w:t>(</w:t>
            </w:r>
            <w:r w:rsidR="000E7396" w:rsidRPr="000E7396">
              <w:rPr>
                <w:rFonts w:asciiTheme="majorBidi" w:hAnsiTheme="majorBidi" w:cstheme="majorBidi"/>
                <w:lang w:val="en-US"/>
              </w:rPr>
              <w:t>7</w:t>
            </w:r>
            <w:r w:rsidR="00D3583D" w:rsidRPr="00BF3913">
              <w:rPr>
                <w:rFonts w:asciiTheme="majorBidi" w:hAnsiTheme="majorBidi" w:cstheme="majorBidi"/>
                <w:cs/>
                <w:lang w:val="en-US"/>
              </w:rPr>
              <w:t>,</w:t>
            </w:r>
            <w:r w:rsidR="000E7396" w:rsidRPr="000E7396">
              <w:rPr>
                <w:rFonts w:asciiTheme="majorBidi" w:hAnsiTheme="majorBidi" w:cstheme="majorBidi"/>
                <w:lang w:val="en-US"/>
              </w:rPr>
              <w:t>735</w:t>
            </w:r>
            <w:r w:rsidRPr="000E7396">
              <w:rPr>
                <w:rFonts w:asciiTheme="majorBidi" w:hAnsiTheme="majorBidi" w:cstheme="majorBidi"/>
                <w:lang w:val="en-US"/>
              </w:rPr>
              <w:t>)</w:t>
            </w:r>
          </w:p>
        </w:tc>
        <w:tc>
          <w:tcPr>
            <w:tcW w:w="89" w:type="dxa"/>
          </w:tcPr>
          <w:p w:rsidR="00D3583D" w:rsidRPr="000E7396" w:rsidRDefault="00D3583D" w:rsidP="00D3583D">
            <w:pPr>
              <w:tabs>
                <w:tab w:val="decimal" w:pos="526"/>
              </w:tabs>
              <w:ind w:right="-162"/>
              <w:rPr>
                <w:rFonts w:asciiTheme="majorBidi" w:hAnsiTheme="majorBidi" w:cstheme="majorBidi"/>
                <w:cs/>
              </w:rPr>
            </w:pPr>
          </w:p>
        </w:tc>
        <w:tc>
          <w:tcPr>
            <w:tcW w:w="991" w:type="dxa"/>
            <w:vAlign w:val="center"/>
          </w:tcPr>
          <w:p w:rsidR="00D3583D" w:rsidRPr="000E7396" w:rsidRDefault="00D3583D" w:rsidP="00BF3913">
            <w:pPr>
              <w:ind w:right="9"/>
              <w:jc w:val="center"/>
              <w:rPr>
                <w:rFonts w:asciiTheme="majorBidi" w:hAnsiTheme="majorBidi" w:cstheme="majorBidi"/>
                <w:cs/>
              </w:rPr>
            </w:pPr>
            <w:r w:rsidRPr="000E7396">
              <w:rPr>
                <w:rFonts w:asciiTheme="majorBidi" w:hAnsiTheme="majorBidi" w:cstheme="majorBidi"/>
                <w:cs/>
              </w:rPr>
              <w:t>-</w:t>
            </w:r>
          </w:p>
        </w:tc>
        <w:tc>
          <w:tcPr>
            <w:tcW w:w="89" w:type="dxa"/>
          </w:tcPr>
          <w:p w:rsidR="00D3583D" w:rsidRPr="000E7396" w:rsidRDefault="00D3583D" w:rsidP="00D3583D">
            <w:pPr>
              <w:jc w:val="right"/>
              <w:rPr>
                <w:rFonts w:asciiTheme="majorBidi" w:hAnsiTheme="majorBidi" w:cstheme="majorBidi"/>
                <w:lang w:val="en-GB" w:eastAsia="ja-JP" w:bidi="ar-SA"/>
              </w:rPr>
            </w:pPr>
          </w:p>
        </w:tc>
        <w:tc>
          <w:tcPr>
            <w:tcW w:w="1081" w:type="dxa"/>
            <w:tcBorders>
              <w:left w:val="nil"/>
              <w:right w:val="nil"/>
            </w:tcBorders>
          </w:tcPr>
          <w:p w:rsidR="00D3583D" w:rsidRPr="000E7396" w:rsidRDefault="001813A9" w:rsidP="00BF3913">
            <w:pPr>
              <w:tabs>
                <w:tab w:val="decimal" w:pos="799"/>
              </w:tabs>
              <w:jc w:val="thaiDistribute"/>
              <w:rPr>
                <w:rFonts w:asciiTheme="majorBidi" w:hAnsiTheme="majorBidi" w:cstheme="majorBidi"/>
                <w:cs/>
                <w:lang w:val="en-US"/>
              </w:rPr>
            </w:pPr>
            <w:r w:rsidRPr="000E7396">
              <w:rPr>
                <w:rFonts w:asciiTheme="majorBidi" w:hAnsiTheme="majorBidi" w:cstheme="majorBidi"/>
                <w:lang w:val="en-US"/>
              </w:rPr>
              <w:t>(</w:t>
            </w:r>
            <w:r w:rsidR="000E7396" w:rsidRPr="000E7396">
              <w:rPr>
                <w:rFonts w:asciiTheme="majorBidi" w:hAnsiTheme="majorBidi" w:cstheme="majorBidi"/>
                <w:lang w:val="en-US"/>
              </w:rPr>
              <w:t>39</w:t>
            </w:r>
            <w:r w:rsidR="00D3583D" w:rsidRPr="000E7396">
              <w:rPr>
                <w:rFonts w:asciiTheme="majorBidi" w:hAnsiTheme="majorBidi" w:cstheme="majorBidi"/>
                <w:cs/>
                <w:lang w:val="en-US"/>
              </w:rPr>
              <w:t>,</w:t>
            </w:r>
            <w:r w:rsidR="000E7396" w:rsidRPr="000E7396">
              <w:rPr>
                <w:rFonts w:asciiTheme="majorBidi" w:hAnsiTheme="majorBidi" w:cstheme="majorBidi"/>
                <w:lang w:val="en-US"/>
              </w:rPr>
              <w:t>973</w:t>
            </w:r>
            <w:r w:rsidRPr="000E7396">
              <w:rPr>
                <w:rFonts w:asciiTheme="majorBidi" w:hAnsiTheme="majorBidi" w:cstheme="majorBidi"/>
                <w:lang w:val="en-US"/>
              </w:rPr>
              <w:t>)</w:t>
            </w:r>
          </w:p>
        </w:tc>
      </w:tr>
      <w:tr w:rsidR="00D3583D" w:rsidRPr="000E7396" w:rsidTr="00D22B31">
        <w:trPr>
          <w:trHeight w:val="20"/>
        </w:trPr>
        <w:tc>
          <w:tcPr>
            <w:tcW w:w="3852" w:type="dxa"/>
          </w:tcPr>
          <w:p w:rsidR="00D3583D" w:rsidRPr="000E7396" w:rsidRDefault="00D3583D" w:rsidP="00D3583D">
            <w:pPr>
              <w:ind w:left="516" w:hanging="345"/>
              <w:jc w:val="both"/>
              <w:rPr>
                <w:rFonts w:asciiTheme="majorBidi" w:hAnsiTheme="majorBidi" w:cstheme="majorBidi"/>
                <w:cs/>
                <w:lang w:val="en-GB" w:eastAsia="ja-JP"/>
              </w:rPr>
            </w:pPr>
            <w:r w:rsidRPr="000E7396">
              <w:rPr>
                <w:rFonts w:asciiTheme="majorBidi" w:hAnsiTheme="majorBidi" w:cstheme="majorBidi"/>
                <w:cs/>
                <w:lang w:val="en-GB" w:eastAsia="ja-JP"/>
              </w:rPr>
              <w:t>กำไรจากการวัดมูลค่าเงินลงทุนในหลักทรัพย์เผื่อขาย</w:t>
            </w:r>
          </w:p>
        </w:tc>
        <w:tc>
          <w:tcPr>
            <w:tcW w:w="1080" w:type="dxa"/>
            <w:tcBorders>
              <w:left w:val="nil"/>
              <w:bottom w:val="single" w:sz="4" w:space="0" w:color="auto"/>
              <w:right w:val="nil"/>
            </w:tcBorders>
          </w:tcPr>
          <w:p w:rsidR="00D3583D" w:rsidRPr="000E7396" w:rsidRDefault="0098726A" w:rsidP="00BF3913">
            <w:pPr>
              <w:tabs>
                <w:tab w:val="decimal" w:pos="863"/>
              </w:tabs>
              <w:jc w:val="thaiDistribute"/>
              <w:rPr>
                <w:rFonts w:asciiTheme="majorBidi" w:hAnsiTheme="majorBidi" w:cstheme="majorBidi"/>
                <w:lang w:val="en-US"/>
              </w:rPr>
            </w:pPr>
            <w:r w:rsidRPr="000E7396">
              <w:rPr>
                <w:rFonts w:asciiTheme="majorBidi" w:hAnsiTheme="majorBidi" w:cstheme="majorBidi"/>
                <w:lang w:val="en-US"/>
              </w:rPr>
              <w:t>(</w:t>
            </w:r>
            <w:r w:rsidR="000E7396" w:rsidRPr="000E7396">
              <w:rPr>
                <w:rFonts w:asciiTheme="majorBidi" w:hAnsiTheme="majorBidi" w:cstheme="majorBidi"/>
                <w:lang w:val="en-US"/>
              </w:rPr>
              <w:t>148</w:t>
            </w:r>
            <w:r w:rsidRPr="000E7396">
              <w:rPr>
                <w:rFonts w:asciiTheme="majorBidi" w:hAnsiTheme="majorBidi" w:cstheme="majorBidi"/>
                <w:lang w:val="en-US"/>
              </w:rPr>
              <w:t>)</w:t>
            </w:r>
          </w:p>
        </w:tc>
        <w:tc>
          <w:tcPr>
            <w:tcW w:w="89" w:type="dxa"/>
            <w:vAlign w:val="bottom"/>
          </w:tcPr>
          <w:p w:rsidR="00D3583D" w:rsidRPr="000E7396" w:rsidRDefault="00D3583D" w:rsidP="00D3583D">
            <w:pPr>
              <w:ind w:right="80"/>
              <w:jc w:val="right"/>
              <w:rPr>
                <w:rFonts w:asciiTheme="majorBidi" w:hAnsiTheme="majorBidi" w:cstheme="majorBidi"/>
                <w:cs/>
              </w:rPr>
            </w:pPr>
          </w:p>
        </w:tc>
        <w:tc>
          <w:tcPr>
            <w:tcW w:w="1081" w:type="dxa"/>
            <w:tcBorders>
              <w:bottom w:val="single" w:sz="4" w:space="0" w:color="auto"/>
            </w:tcBorders>
            <w:vAlign w:val="center"/>
          </w:tcPr>
          <w:p w:rsidR="00D3583D" w:rsidRPr="000E7396" w:rsidRDefault="00D3583D" w:rsidP="00D3583D">
            <w:pPr>
              <w:ind w:right="540"/>
              <w:jc w:val="right"/>
              <w:rPr>
                <w:rFonts w:asciiTheme="majorBidi" w:hAnsiTheme="majorBidi" w:cstheme="majorBidi"/>
                <w:cs/>
              </w:rPr>
            </w:pPr>
            <w:r w:rsidRPr="000E7396">
              <w:rPr>
                <w:rFonts w:asciiTheme="majorBidi" w:hAnsiTheme="majorBidi" w:cstheme="majorBidi"/>
                <w:cs/>
              </w:rPr>
              <w:t>-</w:t>
            </w:r>
          </w:p>
        </w:tc>
        <w:tc>
          <w:tcPr>
            <w:tcW w:w="89" w:type="dxa"/>
          </w:tcPr>
          <w:p w:rsidR="00D3583D" w:rsidRPr="000E7396" w:rsidRDefault="00D3583D" w:rsidP="00D3583D">
            <w:pPr>
              <w:tabs>
                <w:tab w:val="decimal" w:pos="526"/>
              </w:tabs>
              <w:ind w:right="-162"/>
              <w:rPr>
                <w:rFonts w:asciiTheme="majorBidi" w:hAnsiTheme="majorBidi" w:cstheme="majorBidi"/>
                <w:cs/>
              </w:rPr>
            </w:pPr>
          </w:p>
        </w:tc>
        <w:tc>
          <w:tcPr>
            <w:tcW w:w="991" w:type="dxa"/>
            <w:tcBorders>
              <w:bottom w:val="single" w:sz="4" w:space="0" w:color="auto"/>
            </w:tcBorders>
          </w:tcPr>
          <w:p w:rsidR="00D3583D" w:rsidRPr="000E7396" w:rsidRDefault="000E7396" w:rsidP="00D3583D">
            <w:pPr>
              <w:ind w:right="100"/>
              <w:jc w:val="right"/>
              <w:rPr>
                <w:rFonts w:asciiTheme="majorBidi" w:hAnsiTheme="majorBidi" w:cstheme="majorBidi"/>
                <w:cs/>
              </w:rPr>
            </w:pPr>
            <w:r w:rsidRPr="000E7396">
              <w:rPr>
                <w:rFonts w:asciiTheme="majorBidi" w:hAnsiTheme="majorBidi" w:cstheme="majorBidi"/>
                <w:lang w:val="en-US"/>
              </w:rPr>
              <w:t>148</w:t>
            </w:r>
          </w:p>
        </w:tc>
        <w:tc>
          <w:tcPr>
            <w:tcW w:w="89" w:type="dxa"/>
          </w:tcPr>
          <w:p w:rsidR="00D3583D" w:rsidRPr="000E7396" w:rsidRDefault="00D3583D" w:rsidP="00D3583D">
            <w:pPr>
              <w:jc w:val="right"/>
              <w:rPr>
                <w:rFonts w:asciiTheme="majorBidi" w:hAnsiTheme="majorBidi" w:cstheme="majorBidi"/>
                <w:lang w:val="en-GB" w:eastAsia="ja-JP" w:bidi="ar-SA"/>
              </w:rPr>
            </w:pPr>
          </w:p>
        </w:tc>
        <w:tc>
          <w:tcPr>
            <w:tcW w:w="1081" w:type="dxa"/>
            <w:tcBorders>
              <w:left w:val="nil"/>
              <w:bottom w:val="single" w:sz="4" w:space="0" w:color="auto"/>
              <w:right w:val="nil"/>
            </w:tcBorders>
            <w:vAlign w:val="center"/>
          </w:tcPr>
          <w:p w:rsidR="00D3583D" w:rsidRPr="000E7396" w:rsidRDefault="001761A0" w:rsidP="001761A0">
            <w:pPr>
              <w:ind w:right="348"/>
              <w:jc w:val="center"/>
              <w:rPr>
                <w:rFonts w:asciiTheme="majorBidi" w:hAnsiTheme="majorBidi" w:cstheme="majorBidi"/>
                <w:cs/>
              </w:rPr>
            </w:pPr>
            <w:r w:rsidRPr="000E7396">
              <w:rPr>
                <w:rFonts w:asciiTheme="majorBidi" w:hAnsiTheme="majorBidi" w:cstheme="majorBidi"/>
                <w:cs/>
              </w:rPr>
              <w:t xml:space="preserve">          </w:t>
            </w:r>
            <w:r w:rsidR="00D3583D" w:rsidRPr="000E7396">
              <w:rPr>
                <w:rFonts w:asciiTheme="majorBidi" w:hAnsiTheme="majorBidi" w:cstheme="majorBidi"/>
                <w:cs/>
              </w:rPr>
              <w:t>-</w:t>
            </w:r>
          </w:p>
        </w:tc>
      </w:tr>
      <w:tr w:rsidR="00BF3913" w:rsidRPr="000E7396" w:rsidTr="00D22B31">
        <w:trPr>
          <w:trHeight w:val="20"/>
        </w:trPr>
        <w:tc>
          <w:tcPr>
            <w:tcW w:w="3852" w:type="dxa"/>
          </w:tcPr>
          <w:p w:rsidR="00BF3913" w:rsidRPr="000E7396" w:rsidRDefault="00BF3913" w:rsidP="00BF3913">
            <w:pPr>
              <w:ind w:left="87" w:firstLine="73"/>
              <w:jc w:val="both"/>
              <w:rPr>
                <w:rFonts w:asciiTheme="majorBidi" w:hAnsiTheme="majorBidi" w:cstheme="majorBidi"/>
                <w:cs/>
                <w:lang w:val="en-GB" w:eastAsia="ja-JP"/>
              </w:rPr>
            </w:pPr>
            <w:r w:rsidRPr="000E7396">
              <w:rPr>
                <w:rFonts w:asciiTheme="majorBidi" w:hAnsiTheme="majorBidi" w:cstheme="majorBidi"/>
                <w:cs/>
                <w:lang w:val="en-GB" w:eastAsia="ja-JP"/>
              </w:rPr>
              <w:t>รวม</w:t>
            </w:r>
          </w:p>
        </w:tc>
        <w:tc>
          <w:tcPr>
            <w:tcW w:w="1080" w:type="dxa"/>
            <w:tcBorders>
              <w:top w:val="single" w:sz="4" w:space="0" w:color="auto"/>
              <w:left w:val="nil"/>
              <w:bottom w:val="double" w:sz="4" w:space="0" w:color="auto"/>
              <w:right w:val="nil"/>
            </w:tcBorders>
          </w:tcPr>
          <w:p w:rsidR="00BF3913" w:rsidRPr="00BF3913" w:rsidRDefault="00BF3913" w:rsidP="00BF3913">
            <w:pPr>
              <w:tabs>
                <w:tab w:val="decimal" w:pos="863"/>
              </w:tabs>
              <w:jc w:val="thaiDistribute"/>
              <w:rPr>
                <w:rFonts w:asciiTheme="majorBidi" w:hAnsiTheme="majorBidi" w:cstheme="majorBidi"/>
                <w:cs/>
                <w:lang w:val="en-US"/>
              </w:rPr>
            </w:pPr>
            <w:r w:rsidRPr="000E7396">
              <w:rPr>
                <w:rFonts w:asciiTheme="majorBidi" w:hAnsiTheme="majorBidi" w:cstheme="majorBidi"/>
                <w:lang w:val="en-US"/>
              </w:rPr>
              <w:t>(32</w:t>
            </w:r>
            <w:r w:rsidRPr="00BF3913">
              <w:rPr>
                <w:rFonts w:asciiTheme="majorBidi" w:hAnsiTheme="majorBidi" w:cstheme="majorBidi"/>
                <w:cs/>
                <w:lang w:val="en-US"/>
              </w:rPr>
              <w:t>,</w:t>
            </w:r>
            <w:r w:rsidRPr="000E7396">
              <w:rPr>
                <w:rFonts w:asciiTheme="majorBidi" w:hAnsiTheme="majorBidi" w:cstheme="majorBidi"/>
                <w:lang w:val="en-US"/>
              </w:rPr>
              <w:t>386)</w:t>
            </w:r>
          </w:p>
        </w:tc>
        <w:tc>
          <w:tcPr>
            <w:tcW w:w="89" w:type="dxa"/>
            <w:vAlign w:val="bottom"/>
          </w:tcPr>
          <w:p w:rsidR="00BF3913" w:rsidRPr="000E7396" w:rsidRDefault="00BF3913" w:rsidP="00BF3913">
            <w:pPr>
              <w:ind w:right="80"/>
              <w:jc w:val="right"/>
              <w:rPr>
                <w:rFonts w:asciiTheme="majorBidi" w:hAnsiTheme="majorBidi" w:cstheme="majorBidi"/>
                <w:cs/>
              </w:rPr>
            </w:pPr>
          </w:p>
        </w:tc>
        <w:tc>
          <w:tcPr>
            <w:tcW w:w="1081" w:type="dxa"/>
            <w:tcBorders>
              <w:top w:val="single" w:sz="4" w:space="0" w:color="auto"/>
              <w:bottom w:val="double" w:sz="4" w:space="0" w:color="auto"/>
            </w:tcBorders>
          </w:tcPr>
          <w:p w:rsidR="00BF3913" w:rsidRPr="000E7396" w:rsidRDefault="00BF3913" w:rsidP="00BF3913">
            <w:pPr>
              <w:tabs>
                <w:tab w:val="decimal" w:pos="855"/>
              </w:tabs>
              <w:jc w:val="thaiDistribute"/>
              <w:rPr>
                <w:rFonts w:asciiTheme="majorBidi" w:hAnsiTheme="majorBidi" w:cstheme="majorBidi"/>
                <w:cs/>
                <w:lang w:val="en-US"/>
              </w:rPr>
            </w:pPr>
            <w:r w:rsidRPr="000E7396">
              <w:rPr>
                <w:rFonts w:asciiTheme="majorBidi" w:hAnsiTheme="majorBidi" w:cstheme="majorBidi"/>
                <w:lang w:val="en-US"/>
              </w:rPr>
              <w:t>(7</w:t>
            </w:r>
            <w:r w:rsidRPr="00BF3913">
              <w:rPr>
                <w:rFonts w:asciiTheme="majorBidi" w:hAnsiTheme="majorBidi" w:cstheme="majorBidi"/>
                <w:cs/>
                <w:lang w:val="en-US"/>
              </w:rPr>
              <w:t>,</w:t>
            </w:r>
            <w:r w:rsidRPr="000E7396">
              <w:rPr>
                <w:rFonts w:asciiTheme="majorBidi" w:hAnsiTheme="majorBidi" w:cstheme="majorBidi"/>
                <w:lang w:val="en-US"/>
              </w:rPr>
              <w:t>735)</w:t>
            </w:r>
          </w:p>
        </w:tc>
        <w:tc>
          <w:tcPr>
            <w:tcW w:w="89" w:type="dxa"/>
          </w:tcPr>
          <w:p w:rsidR="00BF3913" w:rsidRPr="000E7396" w:rsidRDefault="00BF3913" w:rsidP="00BF3913">
            <w:pPr>
              <w:tabs>
                <w:tab w:val="decimal" w:pos="526"/>
              </w:tabs>
              <w:ind w:right="-162"/>
              <w:rPr>
                <w:rFonts w:asciiTheme="majorBidi" w:hAnsiTheme="majorBidi" w:cstheme="majorBidi"/>
                <w:cs/>
              </w:rPr>
            </w:pPr>
          </w:p>
        </w:tc>
        <w:tc>
          <w:tcPr>
            <w:tcW w:w="991" w:type="dxa"/>
            <w:tcBorders>
              <w:top w:val="single" w:sz="4" w:space="0" w:color="auto"/>
              <w:bottom w:val="double" w:sz="4" w:space="0" w:color="auto"/>
            </w:tcBorders>
          </w:tcPr>
          <w:p w:rsidR="00BF3913" w:rsidRPr="000E7396" w:rsidRDefault="00BF3913" w:rsidP="00BF3913">
            <w:pPr>
              <w:ind w:right="100"/>
              <w:jc w:val="right"/>
              <w:rPr>
                <w:rFonts w:asciiTheme="majorBidi" w:hAnsiTheme="majorBidi" w:cstheme="majorBidi"/>
                <w:cs/>
              </w:rPr>
            </w:pPr>
            <w:r w:rsidRPr="000E7396">
              <w:rPr>
                <w:rFonts w:asciiTheme="majorBidi" w:hAnsiTheme="majorBidi" w:cstheme="majorBidi"/>
                <w:lang w:val="en-US"/>
              </w:rPr>
              <w:t>148</w:t>
            </w:r>
          </w:p>
        </w:tc>
        <w:tc>
          <w:tcPr>
            <w:tcW w:w="89" w:type="dxa"/>
          </w:tcPr>
          <w:p w:rsidR="00BF3913" w:rsidRPr="000E7396" w:rsidRDefault="00BF3913" w:rsidP="00BF3913">
            <w:pPr>
              <w:ind w:right="80"/>
              <w:jc w:val="right"/>
              <w:rPr>
                <w:rFonts w:asciiTheme="majorBidi" w:hAnsiTheme="majorBidi" w:cstheme="majorBidi"/>
                <w:cs/>
              </w:rPr>
            </w:pPr>
          </w:p>
        </w:tc>
        <w:tc>
          <w:tcPr>
            <w:tcW w:w="1081" w:type="dxa"/>
            <w:tcBorders>
              <w:top w:val="single" w:sz="4" w:space="0" w:color="auto"/>
              <w:left w:val="nil"/>
              <w:bottom w:val="double" w:sz="4" w:space="0" w:color="auto"/>
              <w:right w:val="nil"/>
            </w:tcBorders>
          </w:tcPr>
          <w:p w:rsidR="00BF3913" w:rsidRPr="00BF3913" w:rsidRDefault="00BF3913" w:rsidP="00BF3913">
            <w:pPr>
              <w:tabs>
                <w:tab w:val="decimal" w:pos="799"/>
              </w:tabs>
              <w:jc w:val="thaiDistribute"/>
              <w:rPr>
                <w:rFonts w:asciiTheme="majorBidi" w:hAnsiTheme="majorBidi" w:cstheme="majorBidi"/>
                <w:cs/>
                <w:lang w:val="en-US"/>
              </w:rPr>
            </w:pPr>
            <w:r w:rsidRPr="000E7396">
              <w:rPr>
                <w:rFonts w:asciiTheme="majorBidi" w:hAnsiTheme="majorBidi" w:cstheme="majorBidi"/>
                <w:lang w:val="en-US"/>
              </w:rPr>
              <w:t>(39</w:t>
            </w:r>
            <w:r w:rsidRPr="00BF3913">
              <w:rPr>
                <w:rFonts w:asciiTheme="majorBidi" w:hAnsiTheme="majorBidi" w:cstheme="majorBidi"/>
                <w:cs/>
                <w:lang w:val="en-US"/>
              </w:rPr>
              <w:t>,</w:t>
            </w:r>
            <w:r w:rsidRPr="000E7396">
              <w:rPr>
                <w:rFonts w:asciiTheme="majorBidi" w:hAnsiTheme="majorBidi" w:cstheme="majorBidi"/>
                <w:lang w:val="en-US"/>
              </w:rPr>
              <w:t>973)</w:t>
            </w:r>
          </w:p>
        </w:tc>
      </w:tr>
      <w:tr w:rsidR="00BF3913" w:rsidRPr="000E7396" w:rsidTr="00D22B31">
        <w:trPr>
          <w:trHeight w:val="20"/>
        </w:trPr>
        <w:tc>
          <w:tcPr>
            <w:tcW w:w="3852" w:type="dxa"/>
          </w:tcPr>
          <w:p w:rsidR="00BF3913" w:rsidRPr="000E7396" w:rsidRDefault="00BF3913" w:rsidP="00BF3913">
            <w:pPr>
              <w:ind w:left="87" w:hanging="15"/>
              <w:jc w:val="both"/>
              <w:rPr>
                <w:rFonts w:asciiTheme="majorBidi" w:hAnsiTheme="majorBidi" w:cstheme="majorBidi"/>
                <w:b/>
                <w:bCs/>
                <w:cs/>
                <w:lang w:val="en-GB" w:eastAsia="ja-JP"/>
              </w:rPr>
            </w:pPr>
            <w:r w:rsidRPr="000E7396">
              <w:rPr>
                <w:rFonts w:asciiTheme="majorBidi" w:hAnsiTheme="majorBidi" w:cstheme="majorBidi"/>
                <w:b/>
                <w:bCs/>
                <w:cs/>
                <w:lang w:val="en-GB" w:eastAsia="ja-JP"/>
              </w:rPr>
              <w:t>หนี้สินภาษีเงินได้รอการตัดบัญชี</w:t>
            </w:r>
          </w:p>
        </w:tc>
        <w:tc>
          <w:tcPr>
            <w:tcW w:w="1080" w:type="dxa"/>
            <w:tcBorders>
              <w:top w:val="double" w:sz="4" w:space="0" w:color="auto"/>
              <w:left w:val="nil"/>
              <w:bottom w:val="double" w:sz="4" w:space="0" w:color="auto"/>
              <w:right w:val="nil"/>
            </w:tcBorders>
          </w:tcPr>
          <w:p w:rsidR="00BF3913" w:rsidRPr="000E7396" w:rsidRDefault="00BF3913" w:rsidP="00BF3913">
            <w:pPr>
              <w:tabs>
                <w:tab w:val="decimal" w:pos="863"/>
              </w:tabs>
              <w:jc w:val="thaiDistribute"/>
              <w:rPr>
                <w:rFonts w:asciiTheme="majorBidi" w:hAnsiTheme="majorBidi" w:cstheme="majorBidi"/>
                <w:lang w:val="en-US"/>
              </w:rPr>
            </w:pPr>
            <w:r w:rsidRPr="000E7396">
              <w:rPr>
                <w:rFonts w:asciiTheme="majorBidi" w:hAnsiTheme="majorBidi" w:cstheme="majorBidi"/>
                <w:lang w:val="en-US"/>
              </w:rPr>
              <w:t>(25,679)</w:t>
            </w:r>
          </w:p>
        </w:tc>
        <w:tc>
          <w:tcPr>
            <w:tcW w:w="89" w:type="dxa"/>
            <w:vAlign w:val="bottom"/>
          </w:tcPr>
          <w:p w:rsidR="00BF3913" w:rsidRPr="000E7396" w:rsidRDefault="00BF3913" w:rsidP="00BF3913">
            <w:pPr>
              <w:ind w:right="80"/>
              <w:jc w:val="right"/>
              <w:rPr>
                <w:rFonts w:asciiTheme="majorBidi" w:hAnsiTheme="majorBidi" w:cstheme="majorBidi"/>
                <w:cs/>
              </w:rPr>
            </w:pPr>
          </w:p>
        </w:tc>
        <w:tc>
          <w:tcPr>
            <w:tcW w:w="1081" w:type="dxa"/>
            <w:tcBorders>
              <w:top w:val="double" w:sz="4" w:space="0" w:color="auto"/>
            </w:tcBorders>
          </w:tcPr>
          <w:p w:rsidR="00BF3913" w:rsidRPr="000E7396" w:rsidRDefault="00BF3913" w:rsidP="00BF3913">
            <w:pPr>
              <w:ind w:right="96"/>
              <w:jc w:val="right"/>
              <w:rPr>
                <w:rFonts w:asciiTheme="majorBidi" w:hAnsiTheme="majorBidi" w:cstheme="majorBidi"/>
                <w:cs/>
                <w:lang w:val="en-US"/>
              </w:rPr>
            </w:pPr>
          </w:p>
        </w:tc>
        <w:tc>
          <w:tcPr>
            <w:tcW w:w="89" w:type="dxa"/>
          </w:tcPr>
          <w:p w:rsidR="00BF3913" w:rsidRPr="000E7396" w:rsidRDefault="00BF3913" w:rsidP="00BF3913">
            <w:pPr>
              <w:ind w:right="80"/>
              <w:jc w:val="right"/>
              <w:rPr>
                <w:rFonts w:asciiTheme="majorBidi" w:hAnsiTheme="majorBidi" w:cstheme="majorBidi"/>
                <w:cs/>
              </w:rPr>
            </w:pPr>
          </w:p>
        </w:tc>
        <w:tc>
          <w:tcPr>
            <w:tcW w:w="991" w:type="dxa"/>
            <w:tcBorders>
              <w:top w:val="double" w:sz="4" w:space="0" w:color="auto"/>
            </w:tcBorders>
          </w:tcPr>
          <w:p w:rsidR="00BF3913" w:rsidRPr="000E7396" w:rsidRDefault="00BF3913" w:rsidP="00BF3913">
            <w:pPr>
              <w:jc w:val="center"/>
              <w:rPr>
                <w:rFonts w:asciiTheme="majorBidi" w:hAnsiTheme="majorBidi" w:cstheme="majorBidi"/>
                <w:cs/>
              </w:rPr>
            </w:pPr>
          </w:p>
        </w:tc>
        <w:tc>
          <w:tcPr>
            <w:tcW w:w="89" w:type="dxa"/>
          </w:tcPr>
          <w:p w:rsidR="00BF3913" w:rsidRPr="000E7396" w:rsidRDefault="00BF3913" w:rsidP="00BF3913">
            <w:pPr>
              <w:ind w:right="80"/>
              <w:jc w:val="right"/>
              <w:rPr>
                <w:rFonts w:asciiTheme="majorBidi" w:hAnsiTheme="majorBidi" w:cstheme="majorBidi"/>
                <w:cs/>
              </w:rPr>
            </w:pPr>
          </w:p>
        </w:tc>
        <w:tc>
          <w:tcPr>
            <w:tcW w:w="1081" w:type="dxa"/>
            <w:tcBorders>
              <w:top w:val="double" w:sz="4" w:space="0" w:color="auto"/>
              <w:left w:val="nil"/>
              <w:bottom w:val="double" w:sz="4" w:space="0" w:color="auto"/>
              <w:right w:val="nil"/>
            </w:tcBorders>
          </w:tcPr>
          <w:p w:rsidR="00BF3913" w:rsidRPr="00BF3913" w:rsidRDefault="00BF3913" w:rsidP="00BF3913">
            <w:pPr>
              <w:tabs>
                <w:tab w:val="decimal" w:pos="799"/>
              </w:tabs>
              <w:jc w:val="thaiDistribute"/>
              <w:rPr>
                <w:rFonts w:asciiTheme="majorBidi" w:hAnsiTheme="majorBidi" w:cstheme="majorBidi"/>
                <w:cs/>
                <w:lang w:val="en-US"/>
              </w:rPr>
            </w:pPr>
            <w:r w:rsidRPr="000E7396">
              <w:rPr>
                <w:rFonts w:asciiTheme="majorBidi" w:hAnsiTheme="majorBidi" w:cstheme="majorBidi"/>
                <w:lang w:val="en-US"/>
              </w:rPr>
              <w:t>(30</w:t>
            </w:r>
            <w:r w:rsidRPr="00BF3913">
              <w:rPr>
                <w:rFonts w:asciiTheme="majorBidi" w:hAnsiTheme="majorBidi" w:cstheme="majorBidi"/>
                <w:cs/>
                <w:lang w:val="en-US"/>
              </w:rPr>
              <w:t>,</w:t>
            </w:r>
            <w:r w:rsidRPr="000E7396">
              <w:rPr>
                <w:rFonts w:asciiTheme="majorBidi" w:hAnsiTheme="majorBidi" w:cstheme="majorBidi"/>
                <w:lang w:val="en-US"/>
              </w:rPr>
              <w:t>707)</w:t>
            </w:r>
          </w:p>
        </w:tc>
      </w:tr>
    </w:tbl>
    <w:p w:rsidR="0084634D" w:rsidRPr="000E7396" w:rsidRDefault="0084634D" w:rsidP="006127D1">
      <w:pPr>
        <w:spacing w:before="240"/>
        <w:ind w:firstLine="547"/>
        <w:rPr>
          <w:rFonts w:asciiTheme="majorBidi" w:hAnsiTheme="majorBidi" w:cstheme="majorBidi"/>
          <w:sz w:val="32"/>
          <w:szCs w:val="32"/>
          <w:cs/>
        </w:rPr>
      </w:pPr>
    </w:p>
    <w:p w:rsidR="007C5B05" w:rsidRPr="000E7396" w:rsidRDefault="0084634D" w:rsidP="0084634D">
      <w:pPr>
        <w:ind w:firstLine="547"/>
        <w:rPr>
          <w:rFonts w:asciiTheme="majorBidi" w:hAnsiTheme="majorBidi" w:cstheme="majorBidi"/>
          <w:sz w:val="32"/>
          <w:szCs w:val="32"/>
          <w:cs/>
        </w:rPr>
      </w:pPr>
      <w:r w:rsidRPr="000E7396">
        <w:rPr>
          <w:rFonts w:asciiTheme="majorBidi" w:hAnsiTheme="majorBidi" w:cstheme="majorBidi"/>
          <w:sz w:val="32"/>
          <w:szCs w:val="32"/>
          <w:cs/>
        </w:rPr>
        <w:br w:type="page"/>
      </w:r>
      <w:r w:rsidR="007C5B05" w:rsidRPr="000E7396">
        <w:rPr>
          <w:rFonts w:asciiTheme="majorBidi" w:hAnsiTheme="majorBidi" w:cstheme="majorBidi"/>
          <w:sz w:val="32"/>
          <w:szCs w:val="32"/>
          <w:cs/>
        </w:rPr>
        <w:lastRenderedPageBreak/>
        <w:t xml:space="preserve">การกระทบยอดค่าใช้จ่ายภาษีเงินได้สำหรับปีสิ้นสุดวันที่ </w:t>
      </w:r>
      <w:r w:rsidR="000E7396" w:rsidRPr="000E7396">
        <w:rPr>
          <w:rFonts w:asciiTheme="majorBidi" w:hAnsiTheme="majorBidi" w:cstheme="majorBidi"/>
          <w:sz w:val="32"/>
          <w:szCs w:val="32"/>
          <w:lang w:val="en-US"/>
        </w:rPr>
        <w:t>31</w:t>
      </w:r>
      <w:r w:rsidR="007C5B05" w:rsidRPr="000E7396">
        <w:rPr>
          <w:rFonts w:asciiTheme="majorBidi" w:hAnsiTheme="majorBidi" w:cstheme="majorBidi"/>
          <w:sz w:val="32"/>
          <w:szCs w:val="32"/>
          <w:cs/>
        </w:rPr>
        <w:t xml:space="preserve"> ธันวาคม มีดังนี้</w:t>
      </w:r>
    </w:p>
    <w:p w:rsidR="007C5B05" w:rsidRPr="000E7396" w:rsidRDefault="007C5B05" w:rsidP="007C5B05">
      <w:pPr>
        <w:ind w:right="65" w:firstLine="547"/>
        <w:jc w:val="right"/>
        <w:rPr>
          <w:rFonts w:asciiTheme="majorBidi" w:hAnsiTheme="majorBidi" w:cstheme="majorBidi"/>
          <w:b/>
          <w:bCs/>
          <w:sz w:val="28"/>
          <w:szCs w:val="28"/>
          <w:cs/>
        </w:rPr>
      </w:pPr>
      <w:r w:rsidRPr="000E7396">
        <w:rPr>
          <w:rFonts w:asciiTheme="majorBidi" w:hAnsiTheme="majorBidi" w:cstheme="majorBidi"/>
          <w:b/>
          <w:bCs/>
          <w:sz w:val="28"/>
          <w:szCs w:val="28"/>
          <w:cs/>
        </w:rPr>
        <w:t xml:space="preserve">หน่วย : </w:t>
      </w:r>
      <w:r w:rsidR="0071469F" w:rsidRPr="000E7396">
        <w:rPr>
          <w:rFonts w:asciiTheme="majorBidi" w:hAnsiTheme="majorBidi" w:cstheme="majorBidi"/>
          <w:b/>
          <w:bCs/>
          <w:sz w:val="28"/>
          <w:szCs w:val="28"/>
          <w:cs/>
        </w:rPr>
        <w:t>พันบาท</w:t>
      </w:r>
    </w:p>
    <w:tbl>
      <w:tblPr>
        <w:tblW w:w="9285" w:type="dxa"/>
        <w:tblInd w:w="15" w:type="dxa"/>
        <w:tblLayout w:type="fixed"/>
        <w:tblCellMar>
          <w:left w:w="0" w:type="dxa"/>
          <w:right w:w="0" w:type="dxa"/>
        </w:tblCellMar>
        <w:tblLook w:val="04A0" w:firstRow="1" w:lastRow="0" w:firstColumn="1" w:lastColumn="0" w:noHBand="0" w:noVBand="1"/>
      </w:tblPr>
      <w:tblGrid>
        <w:gridCol w:w="15"/>
        <w:gridCol w:w="6105"/>
        <w:gridCol w:w="15"/>
        <w:gridCol w:w="1440"/>
        <w:gridCol w:w="270"/>
        <w:gridCol w:w="1425"/>
        <w:gridCol w:w="15"/>
      </w:tblGrid>
      <w:tr w:rsidR="00C70541" w:rsidRPr="000E7396" w:rsidTr="0071469F">
        <w:trPr>
          <w:gridAfter w:val="1"/>
          <w:wAfter w:w="15" w:type="dxa"/>
          <w:trHeight w:val="282"/>
        </w:trPr>
        <w:tc>
          <w:tcPr>
            <w:tcW w:w="6120" w:type="dxa"/>
            <w:gridSpan w:val="2"/>
            <w:noWrap/>
            <w:tcMar>
              <w:top w:w="15" w:type="dxa"/>
              <w:left w:w="15" w:type="dxa"/>
              <w:bottom w:w="0" w:type="dxa"/>
              <w:right w:w="15" w:type="dxa"/>
            </w:tcMar>
            <w:vAlign w:val="center"/>
          </w:tcPr>
          <w:p w:rsidR="00C70541" w:rsidRPr="000E7396" w:rsidRDefault="00C70541" w:rsidP="00F02007">
            <w:pPr>
              <w:spacing w:line="320" w:lineRule="exact"/>
              <w:ind w:left="360"/>
              <w:rPr>
                <w:rFonts w:asciiTheme="majorBidi" w:hAnsiTheme="majorBidi" w:cstheme="majorBidi"/>
                <w:sz w:val="28"/>
                <w:szCs w:val="28"/>
                <w:cs/>
                <w:lang w:eastAsia="ja-JP"/>
              </w:rPr>
            </w:pPr>
          </w:p>
        </w:tc>
        <w:tc>
          <w:tcPr>
            <w:tcW w:w="3150" w:type="dxa"/>
            <w:gridSpan w:val="4"/>
            <w:tcBorders>
              <w:bottom w:val="single" w:sz="4" w:space="0" w:color="auto"/>
            </w:tcBorders>
            <w:hideMark/>
          </w:tcPr>
          <w:p w:rsidR="00C70541" w:rsidRPr="000E7396" w:rsidRDefault="00C70541" w:rsidP="00F02007">
            <w:pPr>
              <w:spacing w:line="320" w:lineRule="exact"/>
              <w:ind w:left="-90"/>
              <w:jc w:val="center"/>
              <w:rPr>
                <w:rFonts w:asciiTheme="majorBidi" w:hAnsiTheme="majorBidi" w:cstheme="majorBidi"/>
                <w:b/>
                <w:bCs/>
                <w:sz w:val="28"/>
                <w:szCs w:val="28"/>
                <w:cs/>
                <w:lang w:eastAsia="ja-JP"/>
              </w:rPr>
            </w:pPr>
            <w:r w:rsidRPr="000E7396">
              <w:rPr>
                <w:rFonts w:asciiTheme="majorBidi" w:hAnsiTheme="majorBidi" w:cstheme="majorBidi"/>
                <w:b/>
                <w:bCs/>
                <w:sz w:val="28"/>
                <w:szCs w:val="28"/>
                <w:cs/>
                <w:lang w:eastAsia="ja-JP"/>
              </w:rPr>
              <w:t>งบการเงินรวม</w:t>
            </w:r>
          </w:p>
        </w:tc>
      </w:tr>
      <w:tr w:rsidR="00C70541" w:rsidRPr="000E7396" w:rsidTr="0071469F">
        <w:trPr>
          <w:gridBefore w:val="1"/>
          <w:wBefore w:w="15" w:type="dxa"/>
          <w:trHeight w:val="282"/>
        </w:trPr>
        <w:tc>
          <w:tcPr>
            <w:tcW w:w="6120" w:type="dxa"/>
            <w:gridSpan w:val="2"/>
            <w:noWrap/>
            <w:tcMar>
              <w:top w:w="15" w:type="dxa"/>
              <w:left w:w="15" w:type="dxa"/>
              <w:bottom w:w="0" w:type="dxa"/>
              <w:right w:w="15" w:type="dxa"/>
            </w:tcMar>
            <w:vAlign w:val="center"/>
          </w:tcPr>
          <w:p w:rsidR="00C70541" w:rsidRPr="000E7396" w:rsidRDefault="00C70541" w:rsidP="00F02007">
            <w:pPr>
              <w:spacing w:line="320" w:lineRule="exact"/>
              <w:ind w:left="360"/>
              <w:rPr>
                <w:rFonts w:asciiTheme="majorBidi" w:hAnsiTheme="majorBidi" w:cstheme="majorBidi"/>
                <w:sz w:val="28"/>
                <w:szCs w:val="28"/>
                <w:cs/>
                <w:lang w:val="en-US" w:eastAsia="ja-JP"/>
              </w:rPr>
            </w:pPr>
          </w:p>
        </w:tc>
        <w:tc>
          <w:tcPr>
            <w:tcW w:w="1440" w:type="dxa"/>
            <w:tcBorders>
              <w:top w:val="single" w:sz="4" w:space="0" w:color="auto"/>
            </w:tcBorders>
            <w:hideMark/>
          </w:tcPr>
          <w:p w:rsidR="00C70541" w:rsidRPr="000E7396" w:rsidRDefault="000E7396" w:rsidP="00F02007">
            <w:pPr>
              <w:tabs>
                <w:tab w:val="left" w:pos="0"/>
              </w:tabs>
              <w:spacing w:line="320" w:lineRule="exact"/>
              <w:ind w:left="-90"/>
              <w:jc w:val="center"/>
              <w:rPr>
                <w:rFonts w:asciiTheme="majorBidi" w:hAnsiTheme="majorBidi" w:cstheme="majorBidi"/>
                <w:b/>
                <w:bCs/>
                <w:sz w:val="28"/>
                <w:szCs w:val="28"/>
                <w:lang w:val="en-US" w:eastAsia="ja-JP"/>
              </w:rPr>
            </w:pPr>
            <w:r w:rsidRPr="000E7396">
              <w:rPr>
                <w:rFonts w:asciiTheme="majorBidi" w:hAnsiTheme="majorBidi" w:cstheme="majorBidi"/>
                <w:b/>
                <w:bCs/>
                <w:sz w:val="28"/>
                <w:szCs w:val="28"/>
                <w:lang w:val="en-US" w:eastAsia="ja-JP"/>
              </w:rPr>
              <w:t>2562</w:t>
            </w:r>
          </w:p>
        </w:tc>
        <w:tc>
          <w:tcPr>
            <w:tcW w:w="270" w:type="dxa"/>
            <w:tcBorders>
              <w:top w:val="single" w:sz="4" w:space="0" w:color="auto"/>
            </w:tcBorders>
          </w:tcPr>
          <w:p w:rsidR="00C70541" w:rsidRPr="000E7396" w:rsidRDefault="00C70541" w:rsidP="00F02007">
            <w:pPr>
              <w:spacing w:line="320" w:lineRule="exact"/>
              <w:ind w:left="-90"/>
              <w:jc w:val="center"/>
              <w:rPr>
                <w:rFonts w:asciiTheme="majorBidi" w:hAnsiTheme="majorBidi" w:cstheme="majorBidi"/>
                <w:b/>
                <w:bCs/>
                <w:sz w:val="28"/>
                <w:szCs w:val="28"/>
                <w:cs/>
                <w:lang w:eastAsia="ja-JP"/>
              </w:rPr>
            </w:pPr>
          </w:p>
        </w:tc>
        <w:tc>
          <w:tcPr>
            <w:tcW w:w="1440" w:type="dxa"/>
            <w:gridSpan w:val="2"/>
            <w:tcBorders>
              <w:top w:val="single" w:sz="4" w:space="0" w:color="auto"/>
            </w:tcBorders>
            <w:hideMark/>
          </w:tcPr>
          <w:p w:rsidR="00C70541" w:rsidRPr="000E7396" w:rsidRDefault="000E7396" w:rsidP="00F02007">
            <w:pPr>
              <w:tabs>
                <w:tab w:val="left" w:pos="0"/>
              </w:tabs>
              <w:spacing w:line="320" w:lineRule="exact"/>
              <w:ind w:left="-90"/>
              <w:jc w:val="center"/>
              <w:rPr>
                <w:rFonts w:asciiTheme="majorBidi" w:hAnsiTheme="majorBidi" w:cstheme="majorBidi"/>
                <w:b/>
                <w:bCs/>
                <w:sz w:val="28"/>
                <w:szCs w:val="28"/>
                <w:cs/>
                <w:lang w:eastAsia="ja-JP"/>
              </w:rPr>
            </w:pPr>
            <w:r w:rsidRPr="000E7396">
              <w:rPr>
                <w:rFonts w:asciiTheme="majorBidi" w:hAnsiTheme="majorBidi" w:cstheme="majorBidi"/>
                <w:b/>
                <w:bCs/>
                <w:sz w:val="28"/>
                <w:szCs w:val="28"/>
                <w:lang w:val="en-US" w:eastAsia="ja-JP"/>
              </w:rPr>
              <w:t>2561</w:t>
            </w:r>
          </w:p>
        </w:tc>
      </w:tr>
      <w:tr w:rsidR="00D3583D" w:rsidRPr="000E7396" w:rsidTr="00C70541">
        <w:trPr>
          <w:gridBefore w:val="1"/>
          <w:wBefore w:w="15" w:type="dxa"/>
          <w:trHeight w:val="282"/>
        </w:trPr>
        <w:tc>
          <w:tcPr>
            <w:tcW w:w="6120" w:type="dxa"/>
            <w:gridSpan w:val="2"/>
            <w:noWrap/>
            <w:tcMar>
              <w:top w:w="15" w:type="dxa"/>
              <w:left w:w="15" w:type="dxa"/>
              <w:bottom w:w="0" w:type="dxa"/>
              <w:right w:w="15" w:type="dxa"/>
            </w:tcMar>
            <w:vAlign w:val="center"/>
            <w:hideMark/>
          </w:tcPr>
          <w:p w:rsidR="00D3583D" w:rsidRPr="000E7396" w:rsidRDefault="00D3583D" w:rsidP="00D3583D">
            <w:pPr>
              <w:spacing w:line="320" w:lineRule="exact"/>
              <w:ind w:left="540"/>
              <w:rPr>
                <w:rFonts w:asciiTheme="majorBidi" w:hAnsiTheme="majorBidi" w:cstheme="majorBidi"/>
                <w:sz w:val="28"/>
                <w:szCs w:val="28"/>
                <w:cs/>
                <w:lang w:eastAsia="ja-JP"/>
              </w:rPr>
            </w:pPr>
            <w:r w:rsidRPr="000E7396">
              <w:rPr>
                <w:rFonts w:asciiTheme="majorBidi" w:hAnsiTheme="majorBidi" w:cstheme="majorBidi"/>
                <w:sz w:val="28"/>
                <w:szCs w:val="28"/>
                <w:cs/>
                <w:lang w:eastAsia="ja-JP"/>
              </w:rPr>
              <w:t>กำไรทางบัญชีก่อนภาษีเงินได้</w:t>
            </w:r>
          </w:p>
        </w:tc>
        <w:tc>
          <w:tcPr>
            <w:tcW w:w="1440" w:type="dxa"/>
          </w:tcPr>
          <w:p w:rsidR="00D3583D" w:rsidRPr="000E7396" w:rsidRDefault="000E7396" w:rsidP="00D3583D">
            <w:pPr>
              <w:tabs>
                <w:tab w:val="decimal" w:pos="1332"/>
              </w:tabs>
              <w:spacing w:line="320" w:lineRule="exact"/>
              <w:rPr>
                <w:rFonts w:asciiTheme="majorBidi" w:hAnsiTheme="majorBidi" w:cstheme="majorBidi"/>
                <w:sz w:val="28"/>
                <w:szCs w:val="28"/>
                <w:lang w:val="en-US" w:eastAsia="ja-JP"/>
              </w:rPr>
            </w:pPr>
            <w:r w:rsidRPr="000E7396">
              <w:rPr>
                <w:rFonts w:asciiTheme="majorBidi" w:hAnsiTheme="majorBidi" w:cstheme="majorBidi"/>
                <w:sz w:val="28"/>
                <w:szCs w:val="28"/>
                <w:lang w:val="en-US" w:eastAsia="ja-JP"/>
              </w:rPr>
              <w:t>172</w:t>
            </w:r>
            <w:r w:rsidR="00AE1ECB" w:rsidRPr="000E7396">
              <w:rPr>
                <w:rFonts w:asciiTheme="majorBidi" w:hAnsiTheme="majorBidi" w:cstheme="majorBidi"/>
                <w:sz w:val="28"/>
                <w:szCs w:val="28"/>
                <w:lang w:val="en-US" w:eastAsia="ja-JP"/>
              </w:rPr>
              <w:t>,</w:t>
            </w:r>
            <w:r w:rsidRPr="000E7396">
              <w:rPr>
                <w:rFonts w:asciiTheme="majorBidi" w:hAnsiTheme="majorBidi" w:cstheme="majorBidi"/>
                <w:sz w:val="28"/>
                <w:szCs w:val="28"/>
                <w:lang w:val="en-US" w:eastAsia="ja-JP"/>
              </w:rPr>
              <w:t>828</w:t>
            </w:r>
          </w:p>
        </w:tc>
        <w:tc>
          <w:tcPr>
            <w:tcW w:w="270" w:type="dxa"/>
          </w:tcPr>
          <w:p w:rsidR="00D3583D" w:rsidRPr="000E7396" w:rsidRDefault="00D3583D" w:rsidP="00D3583D">
            <w:pPr>
              <w:tabs>
                <w:tab w:val="decimal" w:pos="1230"/>
              </w:tabs>
              <w:spacing w:line="320" w:lineRule="exact"/>
              <w:rPr>
                <w:rFonts w:asciiTheme="majorBidi" w:hAnsiTheme="majorBidi" w:cstheme="majorBidi"/>
                <w:sz w:val="28"/>
                <w:szCs w:val="28"/>
                <w:cs/>
                <w:lang w:eastAsia="ja-JP"/>
              </w:rPr>
            </w:pPr>
          </w:p>
        </w:tc>
        <w:tc>
          <w:tcPr>
            <w:tcW w:w="1440" w:type="dxa"/>
            <w:gridSpan w:val="2"/>
          </w:tcPr>
          <w:p w:rsidR="00D3583D" w:rsidRPr="000E7396" w:rsidRDefault="000E7396" w:rsidP="00D3583D">
            <w:pPr>
              <w:tabs>
                <w:tab w:val="decimal" w:pos="1332"/>
              </w:tabs>
              <w:spacing w:line="320" w:lineRule="exact"/>
              <w:rPr>
                <w:rFonts w:asciiTheme="majorBidi" w:hAnsiTheme="majorBidi" w:cstheme="majorBidi"/>
                <w:sz w:val="28"/>
                <w:szCs w:val="28"/>
                <w:lang w:val="en-US" w:eastAsia="ja-JP"/>
              </w:rPr>
            </w:pPr>
            <w:r w:rsidRPr="000E7396">
              <w:rPr>
                <w:rFonts w:asciiTheme="majorBidi" w:hAnsiTheme="majorBidi" w:cstheme="majorBidi"/>
                <w:sz w:val="28"/>
                <w:szCs w:val="28"/>
                <w:lang w:val="en-US" w:eastAsia="ja-JP"/>
              </w:rPr>
              <w:t>164</w:t>
            </w:r>
            <w:r w:rsidR="00D3583D" w:rsidRPr="000E7396">
              <w:rPr>
                <w:rFonts w:asciiTheme="majorBidi" w:hAnsiTheme="majorBidi" w:cstheme="majorBidi"/>
                <w:sz w:val="28"/>
                <w:szCs w:val="28"/>
                <w:lang w:val="en-US" w:eastAsia="ja-JP"/>
              </w:rPr>
              <w:t>,</w:t>
            </w:r>
            <w:r w:rsidRPr="000E7396">
              <w:rPr>
                <w:rFonts w:asciiTheme="majorBidi" w:hAnsiTheme="majorBidi" w:cstheme="majorBidi"/>
                <w:sz w:val="28"/>
                <w:szCs w:val="28"/>
                <w:lang w:val="en-US" w:eastAsia="ja-JP"/>
              </w:rPr>
              <w:t>874</w:t>
            </w:r>
          </w:p>
        </w:tc>
      </w:tr>
      <w:tr w:rsidR="00D3583D" w:rsidRPr="000E7396" w:rsidTr="00C70541">
        <w:trPr>
          <w:gridBefore w:val="1"/>
          <w:wBefore w:w="15" w:type="dxa"/>
          <w:trHeight w:val="282"/>
        </w:trPr>
        <w:tc>
          <w:tcPr>
            <w:tcW w:w="6120" w:type="dxa"/>
            <w:gridSpan w:val="2"/>
            <w:noWrap/>
            <w:tcMar>
              <w:top w:w="15" w:type="dxa"/>
              <w:left w:w="15" w:type="dxa"/>
              <w:bottom w:w="0" w:type="dxa"/>
              <w:right w:w="15" w:type="dxa"/>
            </w:tcMar>
            <w:vAlign w:val="center"/>
          </w:tcPr>
          <w:p w:rsidR="00D3583D" w:rsidRPr="000E7396" w:rsidRDefault="00D3583D" w:rsidP="00D3583D">
            <w:pPr>
              <w:spacing w:line="320" w:lineRule="exact"/>
              <w:ind w:left="540"/>
              <w:rPr>
                <w:rFonts w:asciiTheme="majorBidi" w:hAnsiTheme="majorBidi" w:cstheme="majorBidi"/>
                <w:sz w:val="28"/>
                <w:szCs w:val="28"/>
                <w:cs/>
                <w:lang w:eastAsia="ja-JP"/>
              </w:rPr>
            </w:pPr>
            <w:r w:rsidRPr="000E7396">
              <w:rPr>
                <w:rFonts w:asciiTheme="majorBidi" w:hAnsiTheme="majorBidi" w:cstheme="majorBidi"/>
                <w:sz w:val="28"/>
                <w:szCs w:val="28"/>
                <w:cs/>
                <w:lang w:eastAsia="ja-JP"/>
              </w:rPr>
              <w:t>ขาดทุนทางภาษีที่ไม่ได้บันทึกสินทรัพย์ภาษีเงินได้รอการตัดบัญชี</w:t>
            </w:r>
          </w:p>
        </w:tc>
        <w:tc>
          <w:tcPr>
            <w:tcW w:w="1440" w:type="dxa"/>
          </w:tcPr>
          <w:p w:rsidR="00D3583D" w:rsidRPr="000E7396" w:rsidRDefault="000E7396" w:rsidP="000F5D70">
            <w:pPr>
              <w:tabs>
                <w:tab w:val="decimal" w:pos="1332"/>
              </w:tabs>
              <w:spacing w:line="320" w:lineRule="exact"/>
              <w:rPr>
                <w:rFonts w:asciiTheme="majorBidi" w:hAnsiTheme="majorBidi" w:cstheme="majorBidi"/>
                <w:sz w:val="28"/>
                <w:szCs w:val="28"/>
                <w:lang w:val="en-US" w:eastAsia="ja-JP"/>
              </w:rPr>
            </w:pPr>
            <w:r w:rsidRPr="000E7396">
              <w:rPr>
                <w:rFonts w:asciiTheme="majorBidi" w:hAnsiTheme="majorBidi" w:cstheme="majorBidi"/>
                <w:sz w:val="28"/>
                <w:szCs w:val="28"/>
                <w:lang w:val="en-US" w:eastAsia="ja-JP"/>
              </w:rPr>
              <w:t>278</w:t>
            </w:r>
            <w:r w:rsidR="00CA40F8" w:rsidRPr="000E7396">
              <w:rPr>
                <w:rFonts w:asciiTheme="majorBidi" w:hAnsiTheme="majorBidi" w:cstheme="majorBidi"/>
                <w:sz w:val="28"/>
                <w:szCs w:val="28"/>
                <w:lang w:val="en-US" w:eastAsia="ja-JP"/>
              </w:rPr>
              <w:t>,</w:t>
            </w:r>
            <w:r w:rsidRPr="000E7396">
              <w:rPr>
                <w:rFonts w:asciiTheme="majorBidi" w:hAnsiTheme="majorBidi" w:cstheme="majorBidi"/>
                <w:sz w:val="28"/>
                <w:szCs w:val="28"/>
                <w:lang w:val="en-US" w:eastAsia="ja-JP"/>
              </w:rPr>
              <w:t>480</w:t>
            </w:r>
          </w:p>
        </w:tc>
        <w:tc>
          <w:tcPr>
            <w:tcW w:w="270" w:type="dxa"/>
          </w:tcPr>
          <w:p w:rsidR="00D3583D" w:rsidRPr="000E7396" w:rsidRDefault="00D3583D" w:rsidP="00D3583D">
            <w:pPr>
              <w:tabs>
                <w:tab w:val="decimal" w:pos="1230"/>
              </w:tabs>
              <w:spacing w:line="320" w:lineRule="exact"/>
              <w:rPr>
                <w:rFonts w:asciiTheme="majorBidi" w:hAnsiTheme="majorBidi" w:cstheme="majorBidi"/>
                <w:sz w:val="28"/>
                <w:szCs w:val="28"/>
                <w:cs/>
                <w:lang w:eastAsia="ja-JP"/>
              </w:rPr>
            </w:pPr>
          </w:p>
        </w:tc>
        <w:tc>
          <w:tcPr>
            <w:tcW w:w="1440" w:type="dxa"/>
            <w:gridSpan w:val="2"/>
          </w:tcPr>
          <w:p w:rsidR="00D3583D" w:rsidRPr="000E7396" w:rsidRDefault="000E7396" w:rsidP="00D3583D">
            <w:pPr>
              <w:tabs>
                <w:tab w:val="decimal" w:pos="1332"/>
              </w:tabs>
              <w:spacing w:line="320" w:lineRule="exact"/>
              <w:rPr>
                <w:rFonts w:asciiTheme="majorBidi" w:hAnsiTheme="majorBidi" w:cstheme="majorBidi"/>
                <w:sz w:val="28"/>
                <w:szCs w:val="28"/>
                <w:lang w:val="en-US" w:eastAsia="ja-JP"/>
              </w:rPr>
            </w:pPr>
            <w:r w:rsidRPr="000E7396">
              <w:rPr>
                <w:rFonts w:asciiTheme="majorBidi" w:hAnsiTheme="majorBidi" w:cstheme="majorBidi"/>
                <w:sz w:val="28"/>
                <w:szCs w:val="28"/>
                <w:lang w:val="en-US" w:eastAsia="ja-JP"/>
              </w:rPr>
              <w:t>165</w:t>
            </w:r>
            <w:r w:rsidR="00D3583D" w:rsidRPr="000E7396">
              <w:rPr>
                <w:rFonts w:asciiTheme="majorBidi" w:hAnsiTheme="majorBidi" w:cstheme="majorBidi"/>
                <w:sz w:val="28"/>
                <w:szCs w:val="28"/>
                <w:lang w:val="en-US" w:eastAsia="ja-JP"/>
              </w:rPr>
              <w:t>,</w:t>
            </w:r>
            <w:r w:rsidRPr="000E7396">
              <w:rPr>
                <w:rFonts w:asciiTheme="majorBidi" w:hAnsiTheme="majorBidi" w:cstheme="majorBidi"/>
                <w:sz w:val="28"/>
                <w:szCs w:val="28"/>
                <w:lang w:val="en-US" w:eastAsia="ja-JP"/>
              </w:rPr>
              <w:t>432</w:t>
            </w:r>
          </w:p>
        </w:tc>
      </w:tr>
      <w:tr w:rsidR="00D3583D" w:rsidRPr="000E7396" w:rsidTr="00C70541">
        <w:trPr>
          <w:gridBefore w:val="1"/>
          <w:wBefore w:w="15" w:type="dxa"/>
          <w:trHeight w:val="282"/>
        </w:trPr>
        <w:tc>
          <w:tcPr>
            <w:tcW w:w="6120" w:type="dxa"/>
            <w:gridSpan w:val="2"/>
            <w:noWrap/>
            <w:tcMar>
              <w:top w:w="15" w:type="dxa"/>
              <w:left w:w="15" w:type="dxa"/>
              <w:bottom w:w="0" w:type="dxa"/>
              <w:right w:w="15" w:type="dxa"/>
            </w:tcMar>
            <w:vAlign w:val="center"/>
          </w:tcPr>
          <w:p w:rsidR="00D3583D" w:rsidRPr="000E7396" w:rsidRDefault="00D3583D" w:rsidP="00D3583D">
            <w:pPr>
              <w:spacing w:line="320" w:lineRule="exact"/>
              <w:ind w:left="540"/>
              <w:rPr>
                <w:rFonts w:asciiTheme="majorBidi" w:hAnsiTheme="majorBidi" w:cstheme="majorBidi"/>
                <w:sz w:val="28"/>
                <w:szCs w:val="28"/>
                <w:cs/>
                <w:lang w:eastAsia="ja-JP"/>
              </w:rPr>
            </w:pPr>
            <w:r w:rsidRPr="000E7396">
              <w:rPr>
                <w:rFonts w:asciiTheme="majorBidi" w:hAnsiTheme="majorBidi" w:cstheme="majorBidi"/>
                <w:sz w:val="28"/>
                <w:szCs w:val="28"/>
                <w:cs/>
                <w:lang w:eastAsia="ja-JP"/>
              </w:rPr>
              <w:t>ผลแตกต่างชั่วคราวที่เกี่ยวข้องกับเงินลงทุนในบริษัทร่วมที่ไม่ได้รับรู้</w:t>
            </w:r>
          </w:p>
        </w:tc>
        <w:tc>
          <w:tcPr>
            <w:tcW w:w="1440" w:type="dxa"/>
          </w:tcPr>
          <w:p w:rsidR="00D3583D" w:rsidRPr="000E7396" w:rsidRDefault="00D3583D" w:rsidP="00D3583D">
            <w:pPr>
              <w:tabs>
                <w:tab w:val="decimal" w:pos="1332"/>
              </w:tabs>
              <w:spacing w:line="320" w:lineRule="exact"/>
              <w:rPr>
                <w:rFonts w:asciiTheme="majorBidi" w:hAnsiTheme="majorBidi" w:cstheme="majorBidi"/>
                <w:sz w:val="28"/>
                <w:szCs w:val="28"/>
                <w:lang w:val="en-US" w:eastAsia="ja-JP"/>
              </w:rPr>
            </w:pPr>
          </w:p>
        </w:tc>
        <w:tc>
          <w:tcPr>
            <w:tcW w:w="270" w:type="dxa"/>
          </w:tcPr>
          <w:p w:rsidR="00D3583D" w:rsidRPr="000E7396" w:rsidRDefault="00D3583D" w:rsidP="00D3583D">
            <w:pPr>
              <w:tabs>
                <w:tab w:val="decimal" w:pos="1230"/>
              </w:tabs>
              <w:spacing w:line="320" w:lineRule="exact"/>
              <w:rPr>
                <w:rFonts w:asciiTheme="majorBidi" w:hAnsiTheme="majorBidi" w:cstheme="majorBidi"/>
                <w:sz w:val="28"/>
                <w:szCs w:val="28"/>
                <w:cs/>
                <w:lang w:eastAsia="ja-JP"/>
              </w:rPr>
            </w:pPr>
          </w:p>
        </w:tc>
        <w:tc>
          <w:tcPr>
            <w:tcW w:w="1440" w:type="dxa"/>
            <w:gridSpan w:val="2"/>
          </w:tcPr>
          <w:p w:rsidR="00D3583D" w:rsidRPr="000E7396" w:rsidRDefault="00D3583D" w:rsidP="00D3583D">
            <w:pPr>
              <w:tabs>
                <w:tab w:val="decimal" w:pos="1332"/>
              </w:tabs>
              <w:spacing w:line="320" w:lineRule="exact"/>
              <w:rPr>
                <w:rFonts w:asciiTheme="majorBidi" w:hAnsiTheme="majorBidi" w:cstheme="majorBidi"/>
                <w:sz w:val="28"/>
                <w:szCs w:val="28"/>
                <w:lang w:val="en-US" w:eastAsia="ja-JP"/>
              </w:rPr>
            </w:pPr>
          </w:p>
        </w:tc>
      </w:tr>
      <w:tr w:rsidR="00D3583D" w:rsidRPr="000E7396" w:rsidTr="00C70541">
        <w:trPr>
          <w:gridBefore w:val="1"/>
          <w:wBefore w:w="15" w:type="dxa"/>
          <w:trHeight w:val="282"/>
        </w:trPr>
        <w:tc>
          <w:tcPr>
            <w:tcW w:w="6120" w:type="dxa"/>
            <w:gridSpan w:val="2"/>
            <w:noWrap/>
            <w:tcMar>
              <w:top w:w="15" w:type="dxa"/>
              <w:left w:w="15" w:type="dxa"/>
              <w:bottom w:w="0" w:type="dxa"/>
              <w:right w:w="15" w:type="dxa"/>
            </w:tcMar>
            <w:vAlign w:val="center"/>
          </w:tcPr>
          <w:p w:rsidR="00D3583D" w:rsidRPr="000E7396" w:rsidRDefault="00D3583D" w:rsidP="00D3583D">
            <w:pPr>
              <w:spacing w:line="320" w:lineRule="exact"/>
              <w:ind w:left="874" w:hanging="184"/>
              <w:rPr>
                <w:rFonts w:asciiTheme="majorBidi" w:hAnsiTheme="majorBidi" w:cstheme="majorBidi"/>
                <w:sz w:val="28"/>
                <w:szCs w:val="28"/>
                <w:cs/>
                <w:lang w:eastAsia="ja-JP"/>
              </w:rPr>
            </w:pPr>
            <w:r w:rsidRPr="000E7396">
              <w:rPr>
                <w:rFonts w:asciiTheme="majorBidi" w:hAnsiTheme="majorBidi" w:cstheme="majorBidi"/>
                <w:sz w:val="28"/>
                <w:szCs w:val="28"/>
                <w:cs/>
                <w:lang w:eastAsia="ja-JP"/>
              </w:rPr>
              <w:t>เป็นสินทรัพย์หรือหนี้สินภาษีเงินได้รอการตัดบัญชี</w:t>
            </w:r>
          </w:p>
        </w:tc>
        <w:tc>
          <w:tcPr>
            <w:tcW w:w="1440" w:type="dxa"/>
          </w:tcPr>
          <w:p w:rsidR="00D3583D" w:rsidRPr="000E7396" w:rsidRDefault="00AE1ECB" w:rsidP="00D3583D">
            <w:pPr>
              <w:tabs>
                <w:tab w:val="decimal" w:pos="1332"/>
              </w:tabs>
              <w:spacing w:line="320" w:lineRule="exact"/>
              <w:rPr>
                <w:rFonts w:asciiTheme="majorBidi" w:hAnsiTheme="majorBidi" w:cstheme="majorBidi"/>
                <w:sz w:val="28"/>
                <w:szCs w:val="28"/>
                <w:lang w:val="en-US" w:eastAsia="ja-JP"/>
              </w:rPr>
            </w:pPr>
            <w:r w:rsidRPr="000E7396">
              <w:rPr>
                <w:rFonts w:asciiTheme="majorBidi" w:hAnsiTheme="majorBidi" w:cstheme="majorBidi"/>
                <w:sz w:val="28"/>
                <w:szCs w:val="28"/>
                <w:lang w:val="en-US" w:eastAsia="ja-JP"/>
              </w:rPr>
              <w:t>(</w:t>
            </w:r>
            <w:r w:rsidR="000E7396" w:rsidRPr="000E7396">
              <w:rPr>
                <w:rFonts w:asciiTheme="majorBidi" w:hAnsiTheme="majorBidi" w:cstheme="majorBidi"/>
                <w:sz w:val="28"/>
                <w:szCs w:val="28"/>
                <w:lang w:val="en-US" w:eastAsia="ja-JP"/>
              </w:rPr>
              <w:t>495</w:t>
            </w:r>
            <w:r w:rsidRPr="000E7396">
              <w:rPr>
                <w:rFonts w:asciiTheme="majorBidi" w:hAnsiTheme="majorBidi" w:cstheme="majorBidi"/>
                <w:sz w:val="28"/>
                <w:szCs w:val="28"/>
                <w:lang w:val="en-US" w:eastAsia="ja-JP"/>
              </w:rPr>
              <w:t>,</w:t>
            </w:r>
            <w:r w:rsidR="000E7396" w:rsidRPr="000E7396">
              <w:rPr>
                <w:rFonts w:asciiTheme="majorBidi" w:hAnsiTheme="majorBidi" w:cstheme="majorBidi"/>
                <w:sz w:val="28"/>
                <w:szCs w:val="28"/>
                <w:lang w:val="en-US" w:eastAsia="ja-JP"/>
              </w:rPr>
              <w:t>828</w:t>
            </w:r>
            <w:r w:rsidRPr="000E7396">
              <w:rPr>
                <w:rFonts w:asciiTheme="majorBidi" w:hAnsiTheme="majorBidi" w:cstheme="majorBidi"/>
                <w:sz w:val="28"/>
                <w:szCs w:val="28"/>
                <w:lang w:val="en-US" w:eastAsia="ja-JP"/>
              </w:rPr>
              <w:t>)</w:t>
            </w:r>
          </w:p>
        </w:tc>
        <w:tc>
          <w:tcPr>
            <w:tcW w:w="270" w:type="dxa"/>
          </w:tcPr>
          <w:p w:rsidR="00D3583D" w:rsidRPr="000E7396" w:rsidRDefault="00D3583D" w:rsidP="00D3583D">
            <w:pPr>
              <w:tabs>
                <w:tab w:val="decimal" w:pos="1230"/>
              </w:tabs>
              <w:spacing w:line="320" w:lineRule="exact"/>
              <w:rPr>
                <w:rFonts w:asciiTheme="majorBidi" w:hAnsiTheme="majorBidi" w:cstheme="majorBidi"/>
                <w:sz w:val="28"/>
                <w:szCs w:val="28"/>
                <w:cs/>
                <w:lang w:eastAsia="ja-JP"/>
              </w:rPr>
            </w:pPr>
          </w:p>
        </w:tc>
        <w:tc>
          <w:tcPr>
            <w:tcW w:w="1440" w:type="dxa"/>
            <w:gridSpan w:val="2"/>
          </w:tcPr>
          <w:p w:rsidR="00D3583D" w:rsidRPr="000E7396" w:rsidRDefault="00D3583D" w:rsidP="00D3583D">
            <w:pPr>
              <w:tabs>
                <w:tab w:val="decimal" w:pos="1332"/>
              </w:tabs>
              <w:spacing w:line="320" w:lineRule="exact"/>
              <w:rPr>
                <w:rFonts w:asciiTheme="majorBidi" w:hAnsiTheme="majorBidi" w:cstheme="majorBidi"/>
                <w:sz w:val="28"/>
                <w:szCs w:val="28"/>
                <w:lang w:val="en-US" w:eastAsia="ja-JP"/>
              </w:rPr>
            </w:pPr>
            <w:r w:rsidRPr="000E7396">
              <w:rPr>
                <w:rFonts w:asciiTheme="majorBidi" w:hAnsiTheme="majorBidi" w:cstheme="majorBidi"/>
                <w:sz w:val="28"/>
                <w:szCs w:val="28"/>
                <w:lang w:val="en-US" w:eastAsia="ja-JP"/>
              </w:rPr>
              <w:t>(</w:t>
            </w:r>
            <w:r w:rsidR="000E7396" w:rsidRPr="000E7396">
              <w:rPr>
                <w:rFonts w:asciiTheme="majorBidi" w:hAnsiTheme="majorBidi" w:cstheme="majorBidi"/>
                <w:sz w:val="28"/>
                <w:szCs w:val="28"/>
                <w:lang w:val="en-US" w:eastAsia="ja-JP"/>
              </w:rPr>
              <w:t>128</w:t>
            </w:r>
            <w:r w:rsidRPr="000E7396">
              <w:rPr>
                <w:rFonts w:asciiTheme="majorBidi" w:hAnsiTheme="majorBidi" w:cstheme="majorBidi"/>
                <w:sz w:val="28"/>
                <w:szCs w:val="28"/>
                <w:lang w:val="en-US" w:eastAsia="ja-JP"/>
              </w:rPr>
              <w:t>,</w:t>
            </w:r>
            <w:r w:rsidR="000E7396" w:rsidRPr="000E7396">
              <w:rPr>
                <w:rFonts w:asciiTheme="majorBidi" w:hAnsiTheme="majorBidi" w:cstheme="majorBidi"/>
                <w:sz w:val="28"/>
                <w:szCs w:val="28"/>
                <w:lang w:val="en-US" w:eastAsia="ja-JP"/>
              </w:rPr>
              <w:t>278</w:t>
            </w:r>
            <w:r w:rsidRPr="000E7396">
              <w:rPr>
                <w:rFonts w:asciiTheme="majorBidi" w:hAnsiTheme="majorBidi" w:cstheme="majorBidi"/>
                <w:sz w:val="28"/>
                <w:szCs w:val="28"/>
                <w:lang w:val="en-US" w:eastAsia="ja-JP"/>
              </w:rPr>
              <w:t>)</w:t>
            </w:r>
          </w:p>
        </w:tc>
      </w:tr>
      <w:tr w:rsidR="00D3583D" w:rsidRPr="000E7396" w:rsidTr="00C70541">
        <w:trPr>
          <w:gridBefore w:val="1"/>
          <w:wBefore w:w="15" w:type="dxa"/>
          <w:trHeight w:val="282"/>
        </w:trPr>
        <w:tc>
          <w:tcPr>
            <w:tcW w:w="6120" w:type="dxa"/>
            <w:gridSpan w:val="2"/>
            <w:noWrap/>
            <w:tcMar>
              <w:top w:w="15" w:type="dxa"/>
              <w:left w:w="15" w:type="dxa"/>
              <w:bottom w:w="0" w:type="dxa"/>
              <w:right w:w="15" w:type="dxa"/>
            </w:tcMar>
          </w:tcPr>
          <w:p w:rsidR="00D3583D" w:rsidRPr="000E7396" w:rsidRDefault="00D3583D" w:rsidP="00D3583D">
            <w:pPr>
              <w:spacing w:line="320" w:lineRule="exact"/>
              <w:ind w:left="540"/>
              <w:rPr>
                <w:rFonts w:asciiTheme="majorBidi" w:hAnsiTheme="majorBidi" w:cstheme="majorBidi"/>
                <w:sz w:val="28"/>
                <w:szCs w:val="28"/>
                <w:cs/>
                <w:lang w:eastAsia="ja-JP"/>
              </w:rPr>
            </w:pPr>
            <w:r w:rsidRPr="000E7396">
              <w:rPr>
                <w:rFonts w:asciiTheme="majorBidi" w:hAnsiTheme="majorBidi" w:cstheme="majorBidi"/>
                <w:sz w:val="28"/>
                <w:szCs w:val="28"/>
                <w:cs/>
                <w:lang w:eastAsia="ja-JP"/>
              </w:rPr>
              <w:t>รายการผลแตกต่างชั่วคราว</w:t>
            </w:r>
          </w:p>
        </w:tc>
        <w:tc>
          <w:tcPr>
            <w:tcW w:w="1440" w:type="dxa"/>
          </w:tcPr>
          <w:p w:rsidR="00D3583D" w:rsidRPr="000E7396" w:rsidRDefault="000E7396" w:rsidP="00D3583D">
            <w:pPr>
              <w:tabs>
                <w:tab w:val="decimal" w:pos="1332"/>
              </w:tabs>
              <w:spacing w:line="320" w:lineRule="exact"/>
              <w:rPr>
                <w:rFonts w:asciiTheme="majorBidi" w:hAnsiTheme="majorBidi" w:cstheme="majorBidi"/>
                <w:sz w:val="28"/>
                <w:szCs w:val="28"/>
                <w:lang w:val="en-US" w:eastAsia="ja-JP"/>
              </w:rPr>
            </w:pPr>
            <w:r w:rsidRPr="000E7396">
              <w:rPr>
                <w:rFonts w:asciiTheme="majorBidi" w:hAnsiTheme="majorBidi" w:cstheme="majorBidi"/>
                <w:sz w:val="28"/>
                <w:szCs w:val="28"/>
                <w:lang w:val="en-US" w:eastAsia="ja-JP"/>
              </w:rPr>
              <w:t>64</w:t>
            </w:r>
            <w:r w:rsidR="00AE1ECB" w:rsidRPr="000E7396">
              <w:rPr>
                <w:rFonts w:asciiTheme="majorBidi" w:hAnsiTheme="majorBidi" w:cstheme="majorBidi"/>
                <w:sz w:val="28"/>
                <w:szCs w:val="28"/>
                <w:lang w:val="en-US" w:eastAsia="ja-JP"/>
              </w:rPr>
              <w:t>,</w:t>
            </w:r>
            <w:r w:rsidRPr="000E7396">
              <w:rPr>
                <w:rFonts w:asciiTheme="majorBidi" w:hAnsiTheme="majorBidi" w:cstheme="majorBidi"/>
                <w:sz w:val="28"/>
                <w:szCs w:val="28"/>
                <w:lang w:val="en-US" w:eastAsia="ja-JP"/>
              </w:rPr>
              <w:t>846</w:t>
            </w:r>
          </w:p>
        </w:tc>
        <w:tc>
          <w:tcPr>
            <w:tcW w:w="270" w:type="dxa"/>
          </w:tcPr>
          <w:p w:rsidR="00D3583D" w:rsidRPr="000E7396" w:rsidRDefault="00D3583D" w:rsidP="00D3583D">
            <w:pPr>
              <w:tabs>
                <w:tab w:val="decimal" w:pos="1230"/>
              </w:tabs>
              <w:spacing w:line="320" w:lineRule="exact"/>
              <w:rPr>
                <w:rFonts w:asciiTheme="majorBidi" w:hAnsiTheme="majorBidi" w:cstheme="majorBidi"/>
                <w:sz w:val="28"/>
                <w:szCs w:val="28"/>
                <w:cs/>
                <w:lang w:eastAsia="ja-JP"/>
              </w:rPr>
            </w:pPr>
          </w:p>
        </w:tc>
        <w:tc>
          <w:tcPr>
            <w:tcW w:w="1440" w:type="dxa"/>
            <w:gridSpan w:val="2"/>
          </w:tcPr>
          <w:p w:rsidR="00D3583D" w:rsidRPr="000E7396" w:rsidRDefault="00D3583D" w:rsidP="00D3583D">
            <w:pPr>
              <w:tabs>
                <w:tab w:val="decimal" w:pos="1332"/>
              </w:tabs>
              <w:spacing w:line="320" w:lineRule="exact"/>
              <w:rPr>
                <w:rFonts w:asciiTheme="majorBidi" w:hAnsiTheme="majorBidi" w:cstheme="majorBidi"/>
                <w:sz w:val="28"/>
                <w:szCs w:val="28"/>
                <w:lang w:val="en-US" w:eastAsia="ja-JP"/>
              </w:rPr>
            </w:pPr>
            <w:r w:rsidRPr="000E7396">
              <w:rPr>
                <w:rFonts w:asciiTheme="majorBidi" w:hAnsiTheme="majorBidi" w:cstheme="majorBidi"/>
                <w:sz w:val="28"/>
                <w:szCs w:val="28"/>
                <w:lang w:val="en-US" w:eastAsia="ja-JP"/>
              </w:rPr>
              <w:t>(</w:t>
            </w:r>
            <w:r w:rsidR="000E7396" w:rsidRPr="000E7396">
              <w:rPr>
                <w:rFonts w:asciiTheme="majorBidi" w:hAnsiTheme="majorBidi" w:cstheme="majorBidi"/>
                <w:sz w:val="28"/>
                <w:szCs w:val="28"/>
                <w:lang w:val="en-US" w:eastAsia="ja-JP"/>
              </w:rPr>
              <w:t>47</w:t>
            </w:r>
            <w:r w:rsidRPr="000E7396">
              <w:rPr>
                <w:rFonts w:asciiTheme="majorBidi" w:hAnsiTheme="majorBidi" w:cstheme="majorBidi"/>
                <w:sz w:val="28"/>
                <w:szCs w:val="28"/>
                <w:lang w:val="en-US" w:eastAsia="ja-JP"/>
              </w:rPr>
              <w:t>,</w:t>
            </w:r>
            <w:r w:rsidR="000E7396" w:rsidRPr="000E7396">
              <w:rPr>
                <w:rFonts w:asciiTheme="majorBidi" w:hAnsiTheme="majorBidi" w:cstheme="majorBidi"/>
                <w:sz w:val="28"/>
                <w:szCs w:val="28"/>
                <w:lang w:val="en-US" w:eastAsia="ja-JP"/>
              </w:rPr>
              <w:t>459</w:t>
            </w:r>
            <w:r w:rsidRPr="000E7396">
              <w:rPr>
                <w:rFonts w:asciiTheme="majorBidi" w:hAnsiTheme="majorBidi" w:cstheme="majorBidi"/>
                <w:sz w:val="28"/>
                <w:szCs w:val="28"/>
                <w:lang w:val="en-US" w:eastAsia="ja-JP"/>
              </w:rPr>
              <w:t>)</w:t>
            </w:r>
          </w:p>
        </w:tc>
      </w:tr>
      <w:tr w:rsidR="00D3583D" w:rsidRPr="000E7396" w:rsidTr="00C70541">
        <w:trPr>
          <w:gridBefore w:val="1"/>
          <w:wBefore w:w="15" w:type="dxa"/>
          <w:trHeight w:val="282"/>
        </w:trPr>
        <w:tc>
          <w:tcPr>
            <w:tcW w:w="6120" w:type="dxa"/>
            <w:gridSpan w:val="2"/>
            <w:noWrap/>
            <w:tcMar>
              <w:top w:w="15" w:type="dxa"/>
              <w:left w:w="15" w:type="dxa"/>
              <w:bottom w:w="0" w:type="dxa"/>
              <w:right w:w="15" w:type="dxa"/>
            </w:tcMar>
          </w:tcPr>
          <w:p w:rsidR="00D3583D" w:rsidRPr="000E7396" w:rsidRDefault="00D3583D" w:rsidP="00D3583D">
            <w:pPr>
              <w:spacing w:line="320" w:lineRule="exact"/>
              <w:ind w:left="540"/>
              <w:rPr>
                <w:rFonts w:asciiTheme="majorBidi" w:hAnsiTheme="majorBidi" w:cstheme="majorBidi"/>
                <w:sz w:val="28"/>
                <w:szCs w:val="28"/>
                <w:cs/>
                <w:lang w:eastAsia="ja-JP"/>
              </w:rPr>
            </w:pPr>
            <w:r w:rsidRPr="000E7396">
              <w:rPr>
                <w:rFonts w:asciiTheme="majorBidi" w:hAnsiTheme="majorBidi" w:cstheme="majorBidi"/>
                <w:sz w:val="28"/>
                <w:szCs w:val="28"/>
                <w:cs/>
                <w:lang w:eastAsia="ja-JP"/>
              </w:rPr>
              <w:t>รายการผลแตกต่างถาวร</w:t>
            </w:r>
          </w:p>
        </w:tc>
        <w:tc>
          <w:tcPr>
            <w:tcW w:w="1440" w:type="dxa"/>
          </w:tcPr>
          <w:p w:rsidR="00D3583D" w:rsidRPr="000E7396" w:rsidRDefault="000E7396" w:rsidP="00D3583D">
            <w:pPr>
              <w:tabs>
                <w:tab w:val="decimal" w:pos="1332"/>
              </w:tabs>
              <w:spacing w:line="320" w:lineRule="exact"/>
              <w:rPr>
                <w:rFonts w:asciiTheme="majorBidi" w:hAnsiTheme="majorBidi" w:cstheme="majorBidi"/>
                <w:sz w:val="28"/>
                <w:szCs w:val="28"/>
                <w:lang w:val="en-US" w:eastAsia="ja-JP"/>
              </w:rPr>
            </w:pPr>
            <w:r w:rsidRPr="000E7396">
              <w:rPr>
                <w:rFonts w:asciiTheme="majorBidi" w:hAnsiTheme="majorBidi" w:cstheme="majorBidi"/>
                <w:sz w:val="28"/>
                <w:szCs w:val="28"/>
                <w:lang w:val="en-US" w:eastAsia="ja-JP"/>
              </w:rPr>
              <w:t>3</w:t>
            </w:r>
            <w:r w:rsidR="000B7312" w:rsidRPr="000E7396">
              <w:rPr>
                <w:rFonts w:asciiTheme="majorBidi" w:hAnsiTheme="majorBidi" w:cstheme="majorBidi"/>
                <w:sz w:val="28"/>
                <w:szCs w:val="28"/>
                <w:lang w:val="en-US" w:eastAsia="ja-JP"/>
              </w:rPr>
              <w:t>,</w:t>
            </w:r>
            <w:r w:rsidRPr="000E7396">
              <w:rPr>
                <w:rFonts w:asciiTheme="majorBidi" w:hAnsiTheme="majorBidi" w:cstheme="majorBidi"/>
                <w:sz w:val="28"/>
                <w:szCs w:val="28"/>
                <w:lang w:val="en-US" w:eastAsia="ja-JP"/>
              </w:rPr>
              <w:t>463</w:t>
            </w:r>
          </w:p>
        </w:tc>
        <w:tc>
          <w:tcPr>
            <w:tcW w:w="270" w:type="dxa"/>
          </w:tcPr>
          <w:p w:rsidR="00D3583D" w:rsidRPr="000E7396" w:rsidRDefault="00D3583D" w:rsidP="00D3583D">
            <w:pPr>
              <w:tabs>
                <w:tab w:val="decimal" w:pos="1230"/>
              </w:tabs>
              <w:spacing w:line="320" w:lineRule="exact"/>
              <w:rPr>
                <w:rFonts w:asciiTheme="majorBidi" w:hAnsiTheme="majorBidi" w:cstheme="majorBidi"/>
                <w:sz w:val="28"/>
                <w:szCs w:val="28"/>
                <w:cs/>
                <w:lang w:eastAsia="ja-JP"/>
              </w:rPr>
            </w:pPr>
          </w:p>
        </w:tc>
        <w:tc>
          <w:tcPr>
            <w:tcW w:w="1440" w:type="dxa"/>
            <w:gridSpan w:val="2"/>
          </w:tcPr>
          <w:p w:rsidR="00D3583D" w:rsidRPr="000E7396" w:rsidRDefault="000E7396" w:rsidP="00D3583D">
            <w:pPr>
              <w:tabs>
                <w:tab w:val="decimal" w:pos="1332"/>
              </w:tabs>
              <w:spacing w:line="320" w:lineRule="exact"/>
              <w:rPr>
                <w:rFonts w:asciiTheme="majorBidi" w:hAnsiTheme="majorBidi" w:cstheme="majorBidi"/>
                <w:sz w:val="28"/>
                <w:szCs w:val="28"/>
                <w:lang w:val="en-US" w:eastAsia="ja-JP"/>
              </w:rPr>
            </w:pPr>
            <w:r w:rsidRPr="000E7396">
              <w:rPr>
                <w:rFonts w:asciiTheme="majorBidi" w:hAnsiTheme="majorBidi" w:cstheme="majorBidi"/>
                <w:sz w:val="28"/>
                <w:szCs w:val="28"/>
                <w:lang w:val="en-US" w:eastAsia="ja-JP"/>
              </w:rPr>
              <w:t>22</w:t>
            </w:r>
            <w:r w:rsidR="00D3583D" w:rsidRPr="000E7396">
              <w:rPr>
                <w:rFonts w:asciiTheme="majorBidi" w:hAnsiTheme="majorBidi" w:cstheme="majorBidi"/>
                <w:sz w:val="28"/>
                <w:szCs w:val="28"/>
                <w:lang w:val="en-US" w:eastAsia="ja-JP"/>
              </w:rPr>
              <w:t>,</w:t>
            </w:r>
            <w:r w:rsidRPr="000E7396">
              <w:rPr>
                <w:rFonts w:asciiTheme="majorBidi" w:hAnsiTheme="majorBidi" w:cstheme="majorBidi"/>
                <w:sz w:val="28"/>
                <w:szCs w:val="28"/>
                <w:lang w:val="en-US" w:eastAsia="ja-JP"/>
              </w:rPr>
              <w:t>649</w:t>
            </w:r>
          </w:p>
        </w:tc>
      </w:tr>
      <w:tr w:rsidR="00D3583D" w:rsidRPr="000E7396" w:rsidTr="00C70541">
        <w:trPr>
          <w:gridBefore w:val="1"/>
          <w:wBefore w:w="15" w:type="dxa"/>
          <w:trHeight w:val="282"/>
        </w:trPr>
        <w:tc>
          <w:tcPr>
            <w:tcW w:w="6120" w:type="dxa"/>
            <w:gridSpan w:val="2"/>
            <w:noWrap/>
            <w:tcMar>
              <w:top w:w="15" w:type="dxa"/>
              <w:left w:w="15" w:type="dxa"/>
              <w:bottom w:w="0" w:type="dxa"/>
              <w:right w:w="15" w:type="dxa"/>
            </w:tcMar>
          </w:tcPr>
          <w:p w:rsidR="00D3583D" w:rsidRPr="000E7396" w:rsidRDefault="00D3583D" w:rsidP="00D3583D">
            <w:pPr>
              <w:spacing w:line="320" w:lineRule="exact"/>
              <w:ind w:left="540"/>
              <w:rPr>
                <w:rFonts w:asciiTheme="majorBidi" w:hAnsiTheme="majorBidi" w:cstheme="majorBidi"/>
                <w:sz w:val="28"/>
                <w:szCs w:val="28"/>
                <w:cs/>
                <w:lang w:eastAsia="ja-JP"/>
              </w:rPr>
            </w:pPr>
            <w:r w:rsidRPr="000E7396">
              <w:rPr>
                <w:rFonts w:asciiTheme="majorBidi" w:hAnsiTheme="majorBidi" w:cstheme="majorBidi"/>
                <w:sz w:val="28"/>
                <w:szCs w:val="28"/>
                <w:cs/>
                <w:lang w:eastAsia="ja-JP"/>
              </w:rPr>
              <w:t>กำไรที่ได้รับยกเว้นภาษี</w:t>
            </w:r>
          </w:p>
        </w:tc>
        <w:tc>
          <w:tcPr>
            <w:tcW w:w="1440" w:type="dxa"/>
          </w:tcPr>
          <w:p w:rsidR="00D3583D" w:rsidRPr="000E7396" w:rsidRDefault="00AE1ECB" w:rsidP="00D3583D">
            <w:pPr>
              <w:tabs>
                <w:tab w:val="decimal" w:pos="1332"/>
              </w:tabs>
              <w:spacing w:line="320" w:lineRule="exact"/>
              <w:rPr>
                <w:rFonts w:asciiTheme="majorBidi" w:hAnsiTheme="majorBidi" w:cstheme="majorBidi"/>
                <w:sz w:val="28"/>
                <w:szCs w:val="28"/>
                <w:lang w:val="en-US" w:eastAsia="ja-JP"/>
              </w:rPr>
            </w:pPr>
            <w:r w:rsidRPr="000E7396">
              <w:rPr>
                <w:rFonts w:asciiTheme="majorBidi" w:hAnsiTheme="majorBidi" w:cstheme="majorBidi"/>
                <w:sz w:val="28"/>
                <w:szCs w:val="28"/>
                <w:lang w:val="en-US" w:eastAsia="ja-JP"/>
              </w:rPr>
              <w:t>(</w:t>
            </w:r>
            <w:r w:rsidR="000E7396" w:rsidRPr="000E7396">
              <w:rPr>
                <w:rFonts w:asciiTheme="majorBidi" w:hAnsiTheme="majorBidi" w:cstheme="majorBidi"/>
                <w:sz w:val="28"/>
                <w:szCs w:val="28"/>
                <w:lang w:val="en-US" w:eastAsia="ja-JP"/>
              </w:rPr>
              <w:t>86</w:t>
            </w:r>
            <w:r w:rsidRPr="000E7396">
              <w:rPr>
                <w:rFonts w:asciiTheme="majorBidi" w:hAnsiTheme="majorBidi" w:cstheme="majorBidi"/>
                <w:sz w:val="28"/>
                <w:szCs w:val="28"/>
                <w:lang w:val="en-US" w:eastAsia="ja-JP"/>
              </w:rPr>
              <w:t>,</w:t>
            </w:r>
            <w:r w:rsidR="000E7396" w:rsidRPr="000E7396">
              <w:rPr>
                <w:rFonts w:asciiTheme="majorBidi" w:hAnsiTheme="majorBidi" w:cstheme="majorBidi"/>
                <w:sz w:val="28"/>
                <w:szCs w:val="28"/>
                <w:lang w:val="en-US" w:eastAsia="ja-JP"/>
              </w:rPr>
              <w:t>037</w:t>
            </w:r>
            <w:r w:rsidRPr="000E7396">
              <w:rPr>
                <w:rFonts w:asciiTheme="majorBidi" w:hAnsiTheme="majorBidi" w:cstheme="majorBidi"/>
                <w:sz w:val="28"/>
                <w:szCs w:val="28"/>
                <w:lang w:val="en-US" w:eastAsia="ja-JP"/>
              </w:rPr>
              <w:t>)</w:t>
            </w:r>
          </w:p>
        </w:tc>
        <w:tc>
          <w:tcPr>
            <w:tcW w:w="270" w:type="dxa"/>
          </w:tcPr>
          <w:p w:rsidR="00D3583D" w:rsidRPr="000E7396" w:rsidRDefault="00D3583D" w:rsidP="00D3583D">
            <w:pPr>
              <w:tabs>
                <w:tab w:val="decimal" w:pos="1230"/>
              </w:tabs>
              <w:spacing w:line="320" w:lineRule="exact"/>
              <w:rPr>
                <w:rFonts w:asciiTheme="majorBidi" w:hAnsiTheme="majorBidi" w:cstheme="majorBidi"/>
                <w:sz w:val="28"/>
                <w:szCs w:val="28"/>
                <w:cs/>
                <w:lang w:eastAsia="ja-JP"/>
              </w:rPr>
            </w:pPr>
          </w:p>
        </w:tc>
        <w:tc>
          <w:tcPr>
            <w:tcW w:w="1440" w:type="dxa"/>
            <w:gridSpan w:val="2"/>
          </w:tcPr>
          <w:p w:rsidR="00D3583D" w:rsidRPr="000E7396" w:rsidRDefault="00D3583D" w:rsidP="00D3583D">
            <w:pPr>
              <w:tabs>
                <w:tab w:val="decimal" w:pos="1332"/>
              </w:tabs>
              <w:spacing w:line="320" w:lineRule="exact"/>
              <w:rPr>
                <w:rFonts w:asciiTheme="majorBidi" w:hAnsiTheme="majorBidi" w:cstheme="majorBidi"/>
                <w:sz w:val="28"/>
                <w:szCs w:val="28"/>
                <w:lang w:val="en-US" w:eastAsia="ja-JP"/>
              </w:rPr>
            </w:pPr>
            <w:r w:rsidRPr="000E7396">
              <w:rPr>
                <w:rFonts w:asciiTheme="majorBidi" w:hAnsiTheme="majorBidi" w:cstheme="majorBidi"/>
                <w:sz w:val="28"/>
                <w:szCs w:val="28"/>
                <w:lang w:val="en-US" w:eastAsia="ja-JP"/>
              </w:rPr>
              <w:t>(</w:t>
            </w:r>
            <w:r w:rsidR="000E7396" w:rsidRPr="000E7396">
              <w:rPr>
                <w:rFonts w:asciiTheme="majorBidi" w:hAnsiTheme="majorBidi" w:cstheme="majorBidi"/>
                <w:sz w:val="28"/>
                <w:szCs w:val="28"/>
                <w:lang w:val="en-US" w:eastAsia="ja-JP"/>
              </w:rPr>
              <w:t>48</w:t>
            </w:r>
            <w:r w:rsidRPr="000E7396">
              <w:rPr>
                <w:rFonts w:asciiTheme="majorBidi" w:hAnsiTheme="majorBidi" w:cstheme="majorBidi"/>
                <w:sz w:val="28"/>
                <w:szCs w:val="28"/>
                <w:lang w:val="en-US" w:eastAsia="ja-JP"/>
              </w:rPr>
              <w:t>)</w:t>
            </w:r>
          </w:p>
        </w:tc>
      </w:tr>
      <w:tr w:rsidR="00D3583D" w:rsidRPr="000E7396" w:rsidTr="00C70541">
        <w:trPr>
          <w:gridBefore w:val="1"/>
          <w:wBefore w:w="15" w:type="dxa"/>
          <w:trHeight w:val="129"/>
        </w:trPr>
        <w:tc>
          <w:tcPr>
            <w:tcW w:w="6120" w:type="dxa"/>
            <w:gridSpan w:val="2"/>
            <w:noWrap/>
            <w:tcMar>
              <w:top w:w="15" w:type="dxa"/>
              <w:left w:w="15" w:type="dxa"/>
              <w:bottom w:w="0" w:type="dxa"/>
              <w:right w:w="15" w:type="dxa"/>
            </w:tcMar>
            <w:vAlign w:val="center"/>
            <w:hideMark/>
          </w:tcPr>
          <w:p w:rsidR="00D3583D" w:rsidRPr="000E7396" w:rsidRDefault="00D3583D" w:rsidP="00D3583D">
            <w:pPr>
              <w:spacing w:line="320" w:lineRule="exact"/>
              <w:ind w:left="525"/>
              <w:rPr>
                <w:rFonts w:asciiTheme="majorBidi" w:hAnsiTheme="majorBidi" w:cstheme="majorBidi"/>
                <w:sz w:val="28"/>
                <w:szCs w:val="28"/>
                <w:cs/>
                <w:lang w:eastAsia="ja-JP"/>
              </w:rPr>
            </w:pPr>
            <w:r w:rsidRPr="000E7396">
              <w:rPr>
                <w:rFonts w:asciiTheme="majorBidi" w:hAnsiTheme="majorBidi" w:cstheme="majorBidi"/>
                <w:sz w:val="28"/>
                <w:szCs w:val="28"/>
                <w:cs/>
                <w:lang w:eastAsia="ja-JP"/>
              </w:rPr>
              <w:t>กำไร</w:t>
            </w:r>
            <w:r w:rsidR="00E42619" w:rsidRPr="000E7396">
              <w:rPr>
                <w:rFonts w:asciiTheme="majorBidi" w:hAnsiTheme="majorBidi" w:cstheme="majorBidi"/>
                <w:sz w:val="28"/>
                <w:szCs w:val="28"/>
                <w:cs/>
                <w:lang w:eastAsia="ja-JP"/>
              </w:rPr>
              <w:t xml:space="preserve"> (ขาดทุน) </w:t>
            </w:r>
            <w:r w:rsidRPr="000E7396">
              <w:rPr>
                <w:rFonts w:asciiTheme="majorBidi" w:hAnsiTheme="majorBidi" w:cstheme="majorBidi"/>
                <w:sz w:val="28"/>
                <w:szCs w:val="28"/>
                <w:cs/>
                <w:lang w:eastAsia="ja-JP"/>
              </w:rPr>
              <w:t>ทางภาษี</w:t>
            </w:r>
          </w:p>
        </w:tc>
        <w:tc>
          <w:tcPr>
            <w:tcW w:w="1440" w:type="dxa"/>
            <w:tcBorders>
              <w:top w:val="single" w:sz="4" w:space="0" w:color="auto"/>
              <w:left w:val="nil"/>
              <w:right w:val="nil"/>
            </w:tcBorders>
          </w:tcPr>
          <w:p w:rsidR="00D3583D" w:rsidRPr="000E7396" w:rsidRDefault="00AE1ECB" w:rsidP="000F5D70">
            <w:pPr>
              <w:tabs>
                <w:tab w:val="decimal" w:pos="1332"/>
              </w:tabs>
              <w:spacing w:line="320" w:lineRule="exact"/>
              <w:rPr>
                <w:rFonts w:asciiTheme="majorBidi" w:hAnsiTheme="majorBidi" w:cstheme="majorBidi"/>
                <w:sz w:val="28"/>
                <w:szCs w:val="28"/>
                <w:lang w:val="en-US" w:eastAsia="ja-JP"/>
              </w:rPr>
            </w:pPr>
            <w:r w:rsidRPr="000E7396">
              <w:rPr>
                <w:rFonts w:asciiTheme="majorBidi" w:hAnsiTheme="majorBidi" w:cstheme="majorBidi"/>
                <w:sz w:val="28"/>
                <w:szCs w:val="28"/>
                <w:lang w:val="en-US" w:eastAsia="ja-JP"/>
              </w:rPr>
              <w:t>(</w:t>
            </w:r>
            <w:r w:rsidR="000E7396" w:rsidRPr="000E7396">
              <w:rPr>
                <w:rFonts w:asciiTheme="majorBidi" w:hAnsiTheme="majorBidi" w:cstheme="majorBidi"/>
                <w:sz w:val="28"/>
                <w:szCs w:val="28"/>
                <w:lang w:val="en-US" w:eastAsia="ja-JP"/>
              </w:rPr>
              <w:t>62</w:t>
            </w:r>
            <w:r w:rsidR="000B7312" w:rsidRPr="000E7396">
              <w:rPr>
                <w:rFonts w:asciiTheme="majorBidi" w:hAnsiTheme="majorBidi" w:cstheme="majorBidi"/>
                <w:sz w:val="28"/>
                <w:szCs w:val="28"/>
                <w:lang w:val="en-US" w:eastAsia="ja-JP"/>
              </w:rPr>
              <w:t>,</w:t>
            </w:r>
            <w:r w:rsidR="000E7396" w:rsidRPr="000E7396">
              <w:rPr>
                <w:rFonts w:asciiTheme="majorBidi" w:hAnsiTheme="majorBidi" w:cstheme="majorBidi"/>
                <w:sz w:val="28"/>
                <w:szCs w:val="28"/>
                <w:lang w:val="en-US" w:eastAsia="ja-JP"/>
              </w:rPr>
              <w:t>248</w:t>
            </w:r>
            <w:r w:rsidRPr="000E7396">
              <w:rPr>
                <w:rFonts w:asciiTheme="majorBidi" w:hAnsiTheme="majorBidi" w:cstheme="majorBidi"/>
                <w:sz w:val="28"/>
                <w:szCs w:val="28"/>
                <w:lang w:val="en-US" w:eastAsia="ja-JP"/>
              </w:rPr>
              <w:t>)</w:t>
            </w:r>
          </w:p>
        </w:tc>
        <w:tc>
          <w:tcPr>
            <w:tcW w:w="270" w:type="dxa"/>
          </w:tcPr>
          <w:p w:rsidR="00D3583D" w:rsidRPr="000E7396" w:rsidRDefault="00D3583D" w:rsidP="00D3583D">
            <w:pPr>
              <w:tabs>
                <w:tab w:val="decimal" w:pos="1230"/>
              </w:tabs>
              <w:spacing w:line="320" w:lineRule="exact"/>
              <w:rPr>
                <w:rFonts w:asciiTheme="majorBidi" w:hAnsiTheme="majorBidi" w:cstheme="majorBidi"/>
                <w:sz w:val="28"/>
                <w:szCs w:val="28"/>
                <w:cs/>
                <w:lang w:eastAsia="ja-JP"/>
              </w:rPr>
            </w:pPr>
          </w:p>
        </w:tc>
        <w:tc>
          <w:tcPr>
            <w:tcW w:w="1440" w:type="dxa"/>
            <w:gridSpan w:val="2"/>
            <w:tcBorders>
              <w:top w:val="single" w:sz="4" w:space="0" w:color="auto"/>
              <w:left w:val="nil"/>
              <w:right w:val="nil"/>
            </w:tcBorders>
          </w:tcPr>
          <w:p w:rsidR="00D3583D" w:rsidRPr="000E7396" w:rsidRDefault="000E7396" w:rsidP="00D3583D">
            <w:pPr>
              <w:tabs>
                <w:tab w:val="decimal" w:pos="1332"/>
              </w:tabs>
              <w:spacing w:line="320" w:lineRule="exact"/>
              <w:rPr>
                <w:rFonts w:asciiTheme="majorBidi" w:hAnsiTheme="majorBidi" w:cstheme="majorBidi"/>
                <w:sz w:val="28"/>
                <w:szCs w:val="28"/>
                <w:lang w:val="en-US" w:eastAsia="ja-JP"/>
              </w:rPr>
            </w:pPr>
            <w:r w:rsidRPr="000E7396">
              <w:rPr>
                <w:rFonts w:asciiTheme="majorBidi" w:hAnsiTheme="majorBidi" w:cstheme="majorBidi"/>
                <w:sz w:val="28"/>
                <w:szCs w:val="28"/>
                <w:lang w:val="en-US" w:eastAsia="ja-JP"/>
              </w:rPr>
              <w:t>177</w:t>
            </w:r>
            <w:r w:rsidR="00D3583D" w:rsidRPr="000E7396">
              <w:rPr>
                <w:rFonts w:asciiTheme="majorBidi" w:hAnsiTheme="majorBidi" w:cstheme="majorBidi"/>
                <w:sz w:val="28"/>
                <w:szCs w:val="28"/>
                <w:lang w:val="en-US" w:eastAsia="ja-JP"/>
              </w:rPr>
              <w:t>,</w:t>
            </w:r>
            <w:r w:rsidRPr="000E7396">
              <w:rPr>
                <w:rFonts w:asciiTheme="majorBidi" w:hAnsiTheme="majorBidi" w:cstheme="majorBidi"/>
                <w:sz w:val="28"/>
                <w:szCs w:val="28"/>
                <w:lang w:val="en-US" w:eastAsia="ja-JP"/>
              </w:rPr>
              <w:t>170</w:t>
            </w:r>
          </w:p>
        </w:tc>
      </w:tr>
      <w:tr w:rsidR="00D3583D" w:rsidRPr="000E7396" w:rsidTr="00C70541">
        <w:trPr>
          <w:gridBefore w:val="1"/>
          <w:wBefore w:w="15" w:type="dxa"/>
          <w:trHeight w:val="282"/>
        </w:trPr>
        <w:tc>
          <w:tcPr>
            <w:tcW w:w="6120" w:type="dxa"/>
            <w:gridSpan w:val="2"/>
            <w:noWrap/>
            <w:tcMar>
              <w:top w:w="15" w:type="dxa"/>
              <w:left w:w="15" w:type="dxa"/>
              <w:bottom w:w="0" w:type="dxa"/>
              <w:right w:w="15" w:type="dxa"/>
            </w:tcMar>
          </w:tcPr>
          <w:p w:rsidR="00D3583D" w:rsidRPr="000E7396" w:rsidRDefault="00D3583D" w:rsidP="00D3583D">
            <w:pPr>
              <w:tabs>
                <w:tab w:val="right" w:pos="6300"/>
              </w:tabs>
              <w:spacing w:line="320" w:lineRule="exact"/>
              <w:ind w:left="514"/>
              <w:rPr>
                <w:rFonts w:asciiTheme="majorBidi" w:hAnsiTheme="majorBidi" w:cstheme="majorBidi"/>
                <w:sz w:val="28"/>
                <w:szCs w:val="28"/>
                <w:cs/>
                <w:lang w:eastAsia="ja-JP"/>
              </w:rPr>
            </w:pPr>
            <w:r w:rsidRPr="000E7396">
              <w:rPr>
                <w:rFonts w:asciiTheme="majorBidi" w:hAnsiTheme="majorBidi" w:cstheme="majorBidi"/>
                <w:sz w:val="28"/>
                <w:szCs w:val="28"/>
                <w:cs/>
                <w:lang w:eastAsia="ja-JP"/>
              </w:rPr>
              <w:t>อัตราภาษีตามกฎหมาย (ร้อยละ)</w:t>
            </w:r>
          </w:p>
        </w:tc>
        <w:tc>
          <w:tcPr>
            <w:tcW w:w="1440" w:type="dxa"/>
            <w:tcBorders>
              <w:left w:val="nil"/>
              <w:right w:val="nil"/>
            </w:tcBorders>
            <w:vAlign w:val="bottom"/>
          </w:tcPr>
          <w:p w:rsidR="00D3583D" w:rsidRPr="000E7396" w:rsidRDefault="000E7396" w:rsidP="00D3583D">
            <w:pPr>
              <w:tabs>
                <w:tab w:val="decimal" w:pos="1332"/>
              </w:tabs>
              <w:spacing w:line="320" w:lineRule="exact"/>
              <w:rPr>
                <w:rFonts w:asciiTheme="majorBidi" w:hAnsiTheme="majorBidi" w:cstheme="majorBidi"/>
                <w:sz w:val="28"/>
                <w:szCs w:val="28"/>
                <w:lang w:val="en-US" w:eastAsia="ja-JP"/>
              </w:rPr>
            </w:pPr>
            <w:r w:rsidRPr="000E7396">
              <w:rPr>
                <w:rFonts w:asciiTheme="majorBidi" w:hAnsiTheme="majorBidi" w:cstheme="majorBidi"/>
                <w:sz w:val="28"/>
                <w:szCs w:val="28"/>
                <w:lang w:val="en-US" w:eastAsia="ja-JP"/>
              </w:rPr>
              <w:t>20</w:t>
            </w:r>
          </w:p>
        </w:tc>
        <w:tc>
          <w:tcPr>
            <w:tcW w:w="270" w:type="dxa"/>
          </w:tcPr>
          <w:p w:rsidR="00D3583D" w:rsidRPr="000E7396" w:rsidRDefault="00D3583D" w:rsidP="00D3583D">
            <w:pPr>
              <w:tabs>
                <w:tab w:val="decimal" w:pos="1230"/>
              </w:tabs>
              <w:spacing w:line="320" w:lineRule="exact"/>
              <w:rPr>
                <w:rFonts w:asciiTheme="majorBidi" w:hAnsiTheme="majorBidi" w:cstheme="majorBidi"/>
                <w:sz w:val="28"/>
                <w:szCs w:val="28"/>
                <w:cs/>
                <w:lang w:eastAsia="ja-JP"/>
              </w:rPr>
            </w:pPr>
          </w:p>
        </w:tc>
        <w:tc>
          <w:tcPr>
            <w:tcW w:w="1440" w:type="dxa"/>
            <w:gridSpan w:val="2"/>
            <w:tcBorders>
              <w:left w:val="nil"/>
              <w:right w:val="nil"/>
            </w:tcBorders>
            <w:noWrap/>
            <w:tcMar>
              <w:top w:w="15" w:type="dxa"/>
              <w:left w:w="15" w:type="dxa"/>
              <w:bottom w:w="0" w:type="dxa"/>
              <w:right w:w="15" w:type="dxa"/>
            </w:tcMar>
            <w:vAlign w:val="bottom"/>
          </w:tcPr>
          <w:p w:rsidR="00D3583D" w:rsidRPr="000E7396" w:rsidRDefault="000E7396" w:rsidP="00D3583D">
            <w:pPr>
              <w:tabs>
                <w:tab w:val="decimal" w:pos="1332"/>
              </w:tabs>
              <w:spacing w:line="320" w:lineRule="exact"/>
              <w:rPr>
                <w:rFonts w:asciiTheme="majorBidi" w:hAnsiTheme="majorBidi" w:cstheme="majorBidi"/>
                <w:sz w:val="28"/>
                <w:szCs w:val="28"/>
                <w:lang w:val="en-US" w:eastAsia="ja-JP"/>
              </w:rPr>
            </w:pPr>
            <w:r w:rsidRPr="000E7396">
              <w:rPr>
                <w:rFonts w:asciiTheme="majorBidi" w:hAnsiTheme="majorBidi" w:cstheme="majorBidi"/>
                <w:sz w:val="28"/>
                <w:szCs w:val="28"/>
                <w:lang w:val="en-US" w:eastAsia="ja-JP"/>
              </w:rPr>
              <w:t>20</w:t>
            </w:r>
          </w:p>
        </w:tc>
      </w:tr>
      <w:tr w:rsidR="00D3583D" w:rsidRPr="000E7396" w:rsidTr="00C70541">
        <w:trPr>
          <w:gridBefore w:val="1"/>
          <w:wBefore w:w="15" w:type="dxa"/>
          <w:trHeight w:val="282"/>
        </w:trPr>
        <w:tc>
          <w:tcPr>
            <w:tcW w:w="6120" w:type="dxa"/>
            <w:gridSpan w:val="2"/>
            <w:noWrap/>
            <w:tcMar>
              <w:top w:w="15" w:type="dxa"/>
              <w:left w:w="15" w:type="dxa"/>
              <w:bottom w:w="0" w:type="dxa"/>
              <w:right w:w="15" w:type="dxa"/>
            </w:tcMar>
          </w:tcPr>
          <w:p w:rsidR="00D3583D" w:rsidRPr="000E7396" w:rsidRDefault="00D3583D" w:rsidP="00D3583D">
            <w:pPr>
              <w:tabs>
                <w:tab w:val="right" w:pos="6300"/>
              </w:tabs>
              <w:spacing w:line="320" w:lineRule="exact"/>
              <w:ind w:left="885"/>
              <w:rPr>
                <w:rFonts w:asciiTheme="majorBidi" w:hAnsiTheme="majorBidi" w:cstheme="majorBidi"/>
                <w:sz w:val="28"/>
                <w:szCs w:val="28"/>
                <w:cs/>
                <w:lang w:eastAsia="ja-JP"/>
              </w:rPr>
            </w:pPr>
          </w:p>
        </w:tc>
        <w:tc>
          <w:tcPr>
            <w:tcW w:w="1440" w:type="dxa"/>
            <w:tcBorders>
              <w:top w:val="single" w:sz="4" w:space="0" w:color="auto"/>
              <w:left w:val="nil"/>
              <w:right w:val="nil"/>
            </w:tcBorders>
            <w:vAlign w:val="bottom"/>
          </w:tcPr>
          <w:p w:rsidR="00D3583D" w:rsidRPr="000E7396" w:rsidRDefault="00AE1ECB" w:rsidP="00AE1ECB">
            <w:pPr>
              <w:spacing w:line="320" w:lineRule="exact"/>
              <w:jc w:val="center"/>
              <w:rPr>
                <w:rFonts w:asciiTheme="majorBidi" w:hAnsiTheme="majorBidi" w:cstheme="majorBidi"/>
                <w:sz w:val="28"/>
                <w:szCs w:val="28"/>
                <w:cs/>
                <w:lang w:eastAsia="ja-JP"/>
              </w:rPr>
            </w:pPr>
            <w:r w:rsidRPr="000E7396">
              <w:rPr>
                <w:rFonts w:asciiTheme="majorBidi" w:hAnsiTheme="majorBidi" w:cstheme="majorBidi"/>
                <w:sz w:val="28"/>
                <w:szCs w:val="28"/>
                <w:cs/>
                <w:lang w:eastAsia="ja-JP"/>
              </w:rPr>
              <w:t>-</w:t>
            </w:r>
          </w:p>
        </w:tc>
        <w:tc>
          <w:tcPr>
            <w:tcW w:w="270" w:type="dxa"/>
          </w:tcPr>
          <w:p w:rsidR="00D3583D" w:rsidRPr="000E7396" w:rsidRDefault="00D3583D" w:rsidP="00D3583D">
            <w:pPr>
              <w:tabs>
                <w:tab w:val="decimal" w:pos="1230"/>
              </w:tabs>
              <w:spacing w:line="320" w:lineRule="exact"/>
              <w:rPr>
                <w:rFonts w:asciiTheme="majorBidi" w:hAnsiTheme="majorBidi" w:cstheme="majorBidi"/>
                <w:sz w:val="28"/>
                <w:szCs w:val="28"/>
                <w:cs/>
                <w:lang w:eastAsia="ja-JP"/>
              </w:rPr>
            </w:pPr>
          </w:p>
        </w:tc>
        <w:tc>
          <w:tcPr>
            <w:tcW w:w="1440" w:type="dxa"/>
            <w:gridSpan w:val="2"/>
            <w:tcBorders>
              <w:top w:val="single" w:sz="4" w:space="0" w:color="auto"/>
              <w:left w:val="nil"/>
              <w:right w:val="nil"/>
            </w:tcBorders>
            <w:noWrap/>
            <w:tcMar>
              <w:top w:w="15" w:type="dxa"/>
              <w:left w:w="15" w:type="dxa"/>
              <w:bottom w:w="0" w:type="dxa"/>
              <w:right w:w="15" w:type="dxa"/>
            </w:tcMar>
            <w:vAlign w:val="bottom"/>
          </w:tcPr>
          <w:p w:rsidR="00D3583D" w:rsidRPr="000E7396" w:rsidRDefault="000E7396" w:rsidP="00D3583D">
            <w:pPr>
              <w:tabs>
                <w:tab w:val="decimal" w:pos="1332"/>
              </w:tabs>
              <w:spacing w:line="320" w:lineRule="exact"/>
              <w:rPr>
                <w:rFonts w:asciiTheme="majorBidi" w:hAnsiTheme="majorBidi" w:cstheme="majorBidi"/>
                <w:sz w:val="28"/>
                <w:szCs w:val="28"/>
                <w:cs/>
                <w:lang w:eastAsia="ja-JP"/>
              </w:rPr>
            </w:pPr>
            <w:r w:rsidRPr="000E7396">
              <w:rPr>
                <w:rFonts w:asciiTheme="majorBidi" w:hAnsiTheme="majorBidi" w:cstheme="majorBidi"/>
                <w:sz w:val="28"/>
                <w:szCs w:val="28"/>
                <w:lang w:val="en-US" w:eastAsia="ja-JP"/>
              </w:rPr>
              <w:t>35</w:t>
            </w:r>
            <w:r w:rsidR="00D3583D" w:rsidRPr="000E7396">
              <w:rPr>
                <w:rFonts w:asciiTheme="majorBidi" w:hAnsiTheme="majorBidi" w:cstheme="majorBidi"/>
                <w:sz w:val="28"/>
                <w:szCs w:val="28"/>
                <w:cs/>
                <w:lang w:eastAsia="ja-JP"/>
              </w:rPr>
              <w:t>,</w:t>
            </w:r>
            <w:r w:rsidRPr="000E7396">
              <w:rPr>
                <w:rFonts w:asciiTheme="majorBidi" w:hAnsiTheme="majorBidi" w:cstheme="majorBidi"/>
                <w:sz w:val="28"/>
                <w:szCs w:val="28"/>
                <w:lang w:val="en-US" w:eastAsia="ja-JP"/>
              </w:rPr>
              <w:t>434</w:t>
            </w:r>
          </w:p>
        </w:tc>
      </w:tr>
      <w:tr w:rsidR="001761A0" w:rsidRPr="000E7396" w:rsidTr="00C70541">
        <w:trPr>
          <w:gridBefore w:val="1"/>
          <w:wBefore w:w="15" w:type="dxa"/>
          <w:trHeight w:val="282"/>
        </w:trPr>
        <w:tc>
          <w:tcPr>
            <w:tcW w:w="6120" w:type="dxa"/>
            <w:gridSpan w:val="2"/>
            <w:noWrap/>
            <w:tcMar>
              <w:top w:w="15" w:type="dxa"/>
              <w:left w:w="15" w:type="dxa"/>
              <w:bottom w:w="0" w:type="dxa"/>
              <w:right w:w="15" w:type="dxa"/>
            </w:tcMar>
          </w:tcPr>
          <w:p w:rsidR="001761A0" w:rsidRPr="000E7396" w:rsidRDefault="001761A0" w:rsidP="001761A0">
            <w:pPr>
              <w:tabs>
                <w:tab w:val="right" w:pos="6300"/>
              </w:tabs>
              <w:spacing w:line="320" w:lineRule="exact"/>
              <w:ind w:left="507"/>
              <w:rPr>
                <w:rFonts w:asciiTheme="majorBidi" w:hAnsiTheme="majorBidi" w:cstheme="majorBidi"/>
                <w:sz w:val="28"/>
                <w:szCs w:val="28"/>
                <w:cs/>
                <w:lang w:eastAsia="ja-JP"/>
              </w:rPr>
            </w:pPr>
            <w:r w:rsidRPr="000E7396">
              <w:rPr>
                <w:rFonts w:asciiTheme="majorBidi" w:hAnsiTheme="majorBidi" w:cstheme="majorBidi"/>
                <w:sz w:val="28"/>
                <w:szCs w:val="28"/>
                <w:cs/>
                <w:lang w:eastAsia="ja-JP"/>
              </w:rPr>
              <w:t>รายการปรับปรุงภาษีเงินได้ในงวดปัจจุบันที่เกิดจากภาษีเงินได้ในงวดก่อน</w:t>
            </w:r>
          </w:p>
        </w:tc>
        <w:tc>
          <w:tcPr>
            <w:tcW w:w="1440" w:type="dxa"/>
            <w:tcBorders>
              <w:top w:val="single" w:sz="4" w:space="0" w:color="auto"/>
              <w:left w:val="nil"/>
              <w:right w:val="nil"/>
            </w:tcBorders>
            <w:vAlign w:val="bottom"/>
          </w:tcPr>
          <w:p w:rsidR="001761A0" w:rsidRPr="000E7396" w:rsidRDefault="001761A0" w:rsidP="001761A0">
            <w:pPr>
              <w:spacing w:line="320" w:lineRule="exact"/>
              <w:ind w:right="-1069"/>
              <w:jc w:val="center"/>
              <w:rPr>
                <w:rFonts w:asciiTheme="majorBidi" w:hAnsiTheme="majorBidi" w:cstheme="majorBidi"/>
                <w:sz w:val="28"/>
                <w:szCs w:val="28"/>
                <w:lang w:val="en-US" w:eastAsia="ja-JP"/>
              </w:rPr>
            </w:pPr>
            <w:r w:rsidRPr="000E7396">
              <w:rPr>
                <w:rFonts w:asciiTheme="majorBidi" w:hAnsiTheme="majorBidi" w:cstheme="majorBidi"/>
                <w:sz w:val="28"/>
                <w:szCs w:val="28"/>
                <w:lang w:val="en-US" w:eastAsia="ja-JP"/>
              </w:rPr>
              <w:t xml:space="preserve"> (</w:t>
            </w:r>
            <w:r w:rsidR="000E7396" w:rsidRPr="000E7396">
              <w:rPr>
                <w:rFonts w:asciiTheme="majorBidi" w:hAnsiTheme="majorBidi" w:cstheme="majorBidi"/>
                <w:sz w:val="28"/>
                <w:szCs w:val="28"/>
                <w:lang w:val="en-US" w:eastAsia="ja-JP"/>
              </w:rPr>
              <w:t>8</w:t>
            </w:r>
            <w:r w:rsidRPr="000E7396">
              <w:rPr>
                <w:rFonts w:asciiTheme="majorBidi" w:hAnsiTheme="majorBidi" w:cstheme="majorBidi"/>
                <w:sz w:val="28"/>
                <w:szCs w:val="28"/>
                <w:lang w:val="en-US" w:eastAsia="ja-JP"/>
              </w:rPr>
              <w:t>)</w:t>
            </w:r>
          </w:p>
        </w:tc>
        <w:tc>
          <w:tcPr>
            <w:tcW w:w="270" w:type="dxa"/>
          </w:tcPr>
          <w:p w:rsidR="001761A0" w:rsidRPr="000E7396" w:rsidRDefault="001761A0" w:rsidP="001761A0">
            <w:pPr>
              <w:tabs>
                <w:tab w:val="decimal" w:pos="1230"/>
              </w:tabs>
              <w:spacing w:line="320" w:lineRule="exact"/>
              <w:rPr>
                <w:rFonts w:asciiTheme="majorBidi" w:hAnsiTheme="majorBidi" w:cstheme="majorBidi"/>
                <w:sz w:val="28"/>
                <w:szCs w:val="28"/>
                <w:cs/>
                <w:lang w:eastAsia="ja-JP"/>
              </w:rPr>
            </w:pPr>
          </w:p>
        </w:tc>
        <w:tc>
          <w:tcPr>
            <w:tcW w:w="1440" w:type="dxa"/>
            <w:gridSpan w:val="2"/>
            <w:tcBorders>
              <w:top w:val="single" w:sz="4" w:space="0" w:color="auto"/>
              <w:left w:val="nil"/>
              <w:right w:val="nil"/>
            </w:tcBorders>
            <w:noWrap/>
            <w:tcMar>
              <w:top w:w="15" w:type="dxa"/>
              <w:left w:w="15" w:type="dxa"/>
              <w:bottom w:w="0" w:type="dxa"/>
              <w:right w:w="15" w:type="dxa"/>
            </w:tcMar>
            <w:vAlign w:val="bottom"/>
          </w:tcPr>
          <w:p w:rsidR="001761A0" w:rsidRPr="000E7396" w:rsidRDefault="001761A0" w:rsidP="001761A0">
            <w:pPr>
              <w:spacing w:line="320" w:lineRule="exact"/>
              <w:jc w:val="center"/>
              <w:rPr>
                <w:rFonts w:asciiTheme="majorBidi" w:hAnsiTheme="majorBidi" w:cstheme="majorBidi"/>
                <w:sz w:val="28"/>
                <w:szCs w:val="28"/>
                <w:cs/>
                <w:lang w:eastAsia="ja-JP"/>
              </w:rPr>
            </w:pPr>
            <w:r w:rsidRPr="000E7396">
              <w:rPr>
                <w:rFonts w:asciiTheme="majorBidi" w:hAnsiTheme="majorBidi" w:cstheme="majorBidi"/>
                <w:sz w:val="28"/>
                <w:szCs w:val="28"/>
                <w:cs/>
                <w:lang w:eastAsia="ja-JP"/>
              </w:rPr>
              <w:t>-</w:t>
            </w:r>
          </w:p>
        </w:tc>
      </w:tr>
      <w:tr w:rsidR="001761A0" w:rsidRPr="000E7396" w:rsidTr="00D3583D">
        <w:trPr>
          <w:gridBefore w:val="1"/>
          <w:wBefore w:w="15" w:type="dxa"/>
          <w:trHeight w:val="282"/>
        </w:trPr>
        <w:tc>
          <w:tcPr>
            <w:tcW w:w="6120" w:type="dxa"/>
            <w:gridSpan w:val="2"/>
            <w:noWrap/>
            <w:tcMar>
              <w:top w:w="15" w:type="dxa"/>
              <w:left w:w="15" w:type="dxa"/>
              <w:bottom w:w="0" w:type="dxa"/>
              <w:right w:w="15" w:type="dxa"/>
            </w:tcMar>
          </w:tcPr>
          <w:p w:rsidR="001761A0" w:rsidRPr="000E7396" w:rsidRDefault="001761A0" w:rsidP="001761A0">
            <w:pPr>
              <w:tabs>
                <w:tab w:val="right" w:pos="6300"/>
              </w:tabs>
              <w:spacing w:line="320" w:lineRule="exact"/>
              <w:ind w:left="514"/>
              <w:rPr>
                <w:rFonts w:asciiTheme="majorBidi" w:hAnsiTheme="majorBidi" w:cstheme="majorBidi"/>
                <w:sz w:val="28"/>
                <w:szCs w:val="28"/>
                <w:cs/>
                <w:lang w:eastAsia="ja-JP"/>
              </w:rPr>
            </w:pPr>
            <w:r w:rsidRPr="000E7396">
              <w:rPr>
                <w:rFonts w:asciiTheme="majorBidi" w:hAnsiTheme="majorBidi" w:cstheme="majorBidi"/>
                <w:sz w:val="28"/>
                <w:szCs w:val="28"/>
                <w:cs/>
                <w:lang w:eastAsia="ja-JP"/>
              </w:rPr>
              <w:t>ผลกระทบต่อภาษีเงินได้ซึ่งเกิดจากรายการผลต่างชั่วคราว</w:t>
            </w:r>
          </w:p>
        </w:tc>
        <w:tc>
          <w:tcPr>
            <w:tcW w:w="1440" w:type="dxa"/>
            <w:tcBorders>
              <w:left w:val="nil"/>
              <w:right w:val="nil"/>
            </w:tcBorders>
            <w:vAlign w:val="bottom"/>
          </w:tcPr>
          <w:p w:rsidR="001761A0" w:rsidRPr="000E7396" w:rsidRDefault="001761A0" w:rsidP="001761A0">
            <w:pPr>
              <w:tabs>
                <w:tab w:val="decimal" w:pos="1332"/>
              </w:tabs>
              <w:spacing w:line="320" w:lineRule="exact"/>
              <w:rPr>
                <w:rFonts w:asciiTheme="majorBidi" w:hAnsiTheme="majorBidi" w:cstheme="majorBidi"/>
                <w:sz w:val="28"/>
                <w:szCs w:val="28"/>
                <w:lang w:val="en-US" w:eastAsia="ja-JP"/>
              </w:rPr>
            </w:pPr>
            <w:r w:rsidRPr="000E7396">
              <w:rPr>
                <w:rFonts w:asciiTheme="majorBidi" w:hAnsiTheme="majorBidi" w:cstheme="majorBidi"/>
                <w:sz w:val="28"/>
                <w:szCs w:val="28"/>
                <w:lang w:val="en-US" w:eastAsia="ja-JP"/>
              </w:rPr>
              <w:t>(</w:t>
            </w:r>
            <w:r w:rsidR="000E7396" w:rsidRPr="000E7396">
              <w:rPr>
                <w:rFonts w:asciiTheme="majorBidi" w:hAnsiTheme="majorBidi" w:cstheme="majorBidi"/>
                <w:sz w:val="28"/>
                <w:szCs w:val="28"/>
                <w:lang w:val="en-US" w:eastAsia="ja-JP"/>
              </w:rPr>
              <w:t>15</w:t>
            </w:r>
            <w:r w:rsidRPr="000E7396">
              <w:rPr>
                <w:rFonts w:asciiTheme="majorBidi" w:hAnsiTheme="majorBidi" w:cstheme="majorBidi"/>
                <w:sz w:val="28"/>
                <w:szCs w:val="28"/>
                <w:lang w:val="en-US" w:eastAsia="ja-JP"/>
              </w:rPr>
              <w:t>,</w:t>
            </w:r>
            <w:r w:rsidR="000E7396" w:rsidRPr="000E7396">
              <w:rPr>
                <w:rFonts w:asciiTheme="majorBidi" w:hAnsiTheme="majorBidi" w:cstheme="majorBidi"/>
                <w:sz w:val="28"/>
                <w:szCs w:val="28"/>
                <w:lang w:val="en-US" w:eastAsia="ja-JP"/>
              </w:rPr>
              <w:t>480</w:t>
            </w:r>
            <w:r w:rsidRPr="000E7396">
              <w:rPr>
                <w:rFonts w:asciiTheme="majorBidi" w:hAnsiTheme="majorBidi" w:cstheme="majorBidi"/>
                <w:sz w:val="28"/>
                <w:szCs w:val="28"/>
                <w:lang w:val="en-US" w:eastAsia="ja-JP"/>
              </w:rPr>
              <w:t>)</w:t>
            </w:r>
          </w:p>
        </w:tc>
        <w:tc>
          <w:tcPr>
            <w:tcW w:w="270" w:type="dxa"/>
          </w:tcPr>
          <w:p w:rsidR="001761A0" w:rsidRPr="000E7396" w:rsidRDefault="001761A0" w:rsidP="001761A0">
            <w:pPr>
              <w:tabs>
                <w:tab w:val="decimal" w:pos="1230"/>
              </w:tabs>
              <w:spacing w:line="320" w:lineRule="exact"/>
              <w:rPr>
                <w:rFonts w:asciiTheme="majorBidi" w:hAnsiTheme="majorBidi" w:cstheme="majorBidi"/>
                <w:sz w:val="28"/>
                <w:szCs w:val="28"/>
                <w:cs/>
                <w:lang w:eastAsia="ja-JP"/>
              </w:rPr>
            </w:pPr>
          </w:p>
        </w:tc>
        <w:tc>
          <w:tcPr>
            <w:tcW w:w="1440" w:type="dxa"/>
            <w:gridSpan w:val="2"/>
            <w:tcBorders>
              <w:left w:val="nil"/>
              <w:right w:val="nil"/>
            </w:tcBorders>
            <w:noWrap/>
            <w:tcMar>
              <w:top w:w="15" w:type="dxa"/>
              <w:left w:w="15" w:type="dxa"/>
              <w:bottom w:w="0" w:type="dxa"/>
              <w:right w:w="15" w:type="dxa"/>
            </w:tcMar>
            <w:vAlign w:val="bottom"/>
          </w:tcPr>
          <w:p w:rsidR="001761A0" w:rsidRPr="000E7396" w:rsidRDefault="000E7396" w:rsidP="001761A0">
            <w:pPr>
              <w:tabs>
                <w:tab w:val="decimal" w:pos="1332"/>
              </w:tabs>
              <w:spacing w:line="320" w:lineRule="exact"/>
              <w:rPr>
                <w:rFonts w:asciiTheme="majorBidi" w:hAnsiTheme="majorBidi" w:cstheme="majorBidi"/>
                <w:sz w:val="28"/>
                <w:szCs w:val="28"/>
                <w:lang w:val="en-US" w:eastAsia="ja-JP"/>
              </w:rPr>
            </w:pPr>
            <w:r w:rsidRPr="000E7396">
              <w:rPr>
                <w:rFonts w:asciiTheme="majorBidi" w:hAnsiTheme="majorBidi" w:cstheme="majorBidi"/>
                <w:sz w:val="28"/>
                <w:szCs w:val="28"/>
                <w:lang w:val="en-US" w:eastAsia="ja-JP"/>
              </w:rPr>
              <w:t>4</w:t>
            </w:r>
            <w:r w:rsidR="001761A0" w:rsidRPr="000E7396">
              <w:rPr>
                <w:rFonts w:asciiTheme="majorBidi" w:hAnsiTheme="majorBidi" w:cstheme="majorBidi"/>
                <w:sz w:val="28"/>
                <w:szCs w:val="28"/>
                <w:cs/>
                <w:lang w:eastAsia="ja-JP"/>
              </w:rPr>
              <w:t>,</w:t>
            </w:r>
            <w:r w:rsidRPr="000E7396">
              <w:rPr>
                <w:rFonts w:asciiTheme="majorBidi" w:hAnsiTheme="majorBidi" w:cstheme="majorBidi"/>
                <w:sz w:val="28"/>
                <w:szCs w:val="28"/>
                <w:lang w:val="en-US" w:eastAsia="ja-JP"/>
              </w:rPr>
              <w:t>080</w:t>
            </w:r>
          </w:p>
        </w:tc>
      </w:tr>
      <w:tr w:rsidR="001761A0" w:rsidRPr="000E7396" w:rsidTr="00C70541">
        <w:trPr>
          <w:gridBefore w:val="1"/>
          <w:wBefore w:w="15" w:type="dxa"/>
          <w:trHeight w:val="282"/>
        </w:trPr>
        <w:tc>
          <w:tcPr>
            <w:tcW w:w="6120" w:type="dxa"/>
            <w:gridSpan w:val="2"/>
            <w:noWrap/>
            <w:tcMar>
              <w:top w:w="15" w:type="dxa"/>
              <w:left w:w="15" w:type="dxa"/>
              <w:bottom w:w="0" w:type="dxa"/>
              <w:right w:w="15" w:type="dxa"/>
            </w:tcMar>
            <w:vAlign w:val="center"/>
            <w:hideMark/>
          </w:tcPr>
          <w:p w:rsidR="001761A0" w:rsidRPr="000E7396" w:rsidRDefault="001761A0" w:rsidP="001761A0">
            <w:pPr>
              <w:spacing w:line="320" w:lineRule="exact"/>
              <w:ind w:left="525"/>
              <w:rPr>
                <w:rFonts w:asciiTheme="majorBidi" w:hAnsiTheme="majorBidi" w:cstheme="majorBidi"/>
                <w:sz w:val="28"/>
                <w:szCs w:val="28"/>
                <w:cs/>
                <w:lang w:eastAsia="ja-JP"/>
              </w:rPr>
            </w:pPr>
            <w:r w:rsidRPr="000E7396">
              <w:rPr>
                <w:rFonts w:asciiTheme="majorBidi" w:hAnsiTheme="majorBidi" w:cstheme="majorBidi"/>
                <w:sz w:val="28"/>
                <w:szCs w:val="28"/>
                <w:cs/>
                <w:lang w:eastAsia="ja-JP"/>
              </w:rPr>
              <w:t>ค่าใช้จ่ายภาษีเงินได้</w:t>
            </w:r>
            <w:r w:rsidR="003E2B3C" w:rsidRPr="000E7396">
              <w:rPr>
                <w:rFonts w:asciiTheme="majorBidi" w:hAnsiTheme="majorBidi" w:cstheme="majorBidi"/>
                <w:sz w:val="28"/>
                <w:szCs w:val="28"/>
                <w:cs/>
                <w:lang w:eastAsia="ja-JP"/>
              </w:rPr>
              <w:t xml:space="preserve"> (รายได้)</w:t>
            </w:r>
          </w:p>
        </w:tc>
        <w:tc>
          <w:tcPr>
            <w:tcW w:w="1440" w:type="dxa"/>
            <w:tcBorders>
              <w:top w:val="single" w:sz="4" w:space="0" w:color="auto"/>
              <w:left w:val="nil"/>
              <w:bottom w:val="double" w:sz="4" w:space="0" w:color="auto"/>
              <w:right w:val="nil"/>
            </w:tcBorders>
          </w:tcPr>
          <w:p w:rsidR="001761A0" w:rsidRPr="000E7396" w:rsidRDefault="001761A0" w:rsidP="001761A0">
            <w:pPr>
              <w:tabs>
                <w:tab w:val="decimal" w:pos="1332"/>
              </w:tabs>
              <w:spacing w:line="320" w:lineRule="exact"/>
              <w:rPr>
                <w:rFonts w:asciiTheme="majorBidi" w:hAnsiTheme="majorBidi" w:cstheme="majorBidi"/>
                <w:sz w:val="28"/>
                <w:szCs w:val="28"/>
                <w:lang w:val="en-US" w:eastAsia="ja-JP"/>
              </w:rPr>
            </w:pPr>
            <w:r w:rsidRPr="000E7396">
              <w:rPr>
                <w:rFonts w:asciiTheme="majorBidi" w:hAnsiTheme="majorBidi" w:cstheme="majorBidi"/>
                <w:sz w:val="28"/>
                <w:szCs w:val="28"/>
                <w:lang w:val="en-US" w:eastAsia="ja-JP"/>
              </w:rPr>
              <w:t>(</w:t>
            </w:r>
            <w:r w:rsidR="000E7396" w:rsidRPr="000E7396">
              <w:rPr>
                <w:rFonts w:asciiTheme="majorBidi" w:hAnsiTheme="majorBidi" w:cstheme="majorBidi"/>
                <w:sz w:val="28"/>
                <w:szCs w:val="28"/>
                <w:lang w:val="en-US" w:eastAsia="ja-JP"/>
              </w:rPr>
              <w:t>15</w:t>
            </w:r>
            <w:r w:rsidRPr="000E7396">
              <w:rPr>
                <w:rFonts w:asciiTheme="majorBidi" w:hAnsiTheme="majorBidi" w:cstheme="majorBidi"/>
                <w:sz w:val="28"/>
                <w:szCs w:val="28"/>
                <w:lang w:val="en-US" w:eastAsia="ja-JP"/>
              </w:rPr>
              <w:t>,</w:t>
            </w:r>
            <w:r w:rsidR="000E7396" w:rsidRPr="000E7396">
              <w:rPr>
                <w:rFonts w:asciiTheme="majorBidi" w:hAnsiTheme="majorBidi" w:cstheme="majorBidi"/>
                <w:sz w:val="28"/>
                <w:szCs w:val="28"/>
                <w:lang w:val="en-US" w:eastAsia="ja-JP"/>
              </w:rPr>
              <w:t>488</w:t>
            </w:r>
            <w:r w:rsidRPr="000E7396">
              <w:rPr>
                <w:rFonts w:asciiTheme="majorBidi" w:hAnsiTheme="majorBidi" w:cstheme="majorBidi"/>
                <w:sz w:val="28"/>
                <w:szCs w:val="28"/>
                <w:lang w:val="en-US" w:eastAsia="ja-JP"/>
              </w:rPr>
              <w:t>)</w:t>
            </w:r>
          </w:p>
        </w:tc>
        <w:tc>
          <w:tcPr>
            <w:tcW w:w="270" w:type="dxa"/>
          </w:tcPr>
          <w:p w:rsidR="001761A0" w:rsidRPr="000E7396" w:rsidRDefault="001761A0" w:rsidP="001761A0">
            <w:pPr>
              <w:tabs>
                <w:tab w:val="decimal" w:pos="1230"/>
              </w:tabs>
              <w:spacing w:line="320" w:lineRule="exact"/>
              <w:rPr>
                <w:rFonts w:asciiTheme="majorBidi" w:hAnsiTheme="majorBidi" w:cstheme="majorBidi"/>
                <w:sz w:val="28"/>
                <w:szCs w:val="28"/>
                <w:cs/>
                <w:lang w:eastAsia="ja-JP"/>
              </w:rPr>
            </w:pPr>
          </w:p>
        </w:tc>
        <w:tc>
          <w:tcPr>
            <w:tcW w:w="1440" w:type="dxa"/>
            <w:gridSpan w:val="2"/>
            <w:tcBorders>
              <w:top w:val="single" w:sz="4" w:space="0" w:color="auto"/>
              <w:left w:val="nil"/>
              <w:bottom w:val="double" w:sz="4" w:space="0" w:color="auto"/>
              <w:right w:val="nil"/>
            </w:tcBorders>
            <w:noWrap/>
            <w:tcMar>
              <w:top w:w="15" w:type="dxa"/>
              <w:left w:w="15" w:type="dxa"/>
              <w:bottom w:w="0" w:type="dxa"/>
              <w:right w:w="15" w:type="dxa"/>
            </w:tcMar>
          </w:tcPr>
          <w:p w:rsidR="001761A0" w:rsidRPr="000E7396" w:rsidRDefault="000E7396" w:rsidP="001761A0">
            <w:pPr>
              <w:tabs>
                <w:tab w:val="decimal" w:pos="1332"/>
              </w:tabs>
              <w:spacing w:line="320" w:lineRule="exact"/>
              <w:rPr>
                <w:rFonts w:asciiTheme="majorBidi" w:hAnsiTheme="majorBidi" w:cstheme="majorBidi"/>
                <w:sz w:val="28"/>
                <w:szCs w:val="28"/>
                <w:lang w:val="en-US" w:eastAsia="ja-JP"/>
              </w:rPr>
            </w:pPr>
            <w:r w:rsidRPr="000E7396">
              <w:rPr>
                <w:rFonts w:asciiTheme="majorBidi" w:hAnsiTheme="majorBidi" w:cstheme="majorBidi"/>
                <w:sz w:val="28"/>
                <w:szCs w:val="28"/>
                <w:lang w:val="en-US" w:eastAsia="ja-JP"/>
              </w:rPr>
              <w:t>39</w:t>
            </w:r>
            <w:r w:rsidR="001761A0" w:rsidRPr="000E7396">
              <w:rPr>
                <w:rFonts w:asciiTheme="majorBidi" w:hAnsiTheme="majorBidi" w:cstheme="majorBidi"/>
                <w:sz w:val="28"/>
                <w:szCs w:val="28"/>
                <w:lang w:val="en-US" w:eastAsia="ja-JP"/>
              </w:rPr>
              <w:t>,</w:t>
            </w:r>
            <w:r w:rsidRPr="000E7396">
              <w:rPr>
                <w:rFonts w:asciiTheme="majorBidi" w:hAnsiTheme="majorBidi" w:cstheme="majorBidi"/>
                <w:sz w:val="28"/>
                <w:szCs w:val="28"/>
                <w:lang w:val="en-US" w:eastAsia="ja-JP"/>
              </w:rPr>
              <w:t>514</w:t>
            </w:r>
          </w:p>
        </w:tc>
      </w:tr>
      <w:tr w:rsidR="001761A0" w:rsidRPr="000E7396" w:rsidTr="00C70541">
        <w:trPr>
          <w:gridBefore w:val="1"/>
          <w:wBefore w:w="15" w:type="dxa"/>
          <w:trHeight w:val="282"/>
        </w:trPr>
        <w:tc>
          <w:tcPr>
            <w:tcW w:w="6120" w:type="dxa"/>
            <w:gridSpan w:val="2"/>
            <w:noWrap/>
            <w:tcMar>
              <w:top w:w="15" w:type="dxa"/>
              <w:left w:w="15" w:type="dxa"/>
              <w:bottom w:w="0" w:type="dxa"/>
              <w:right w:w="15" w:type="dxa"/>
            </w:tcMar>
            <w:vAlign w:val="center"/>
          </w:tcPr>
          <w:p w:rsidR="001761A0" w:rsidRPr="000E7396" w:rsidRDefault="001761A0" w:rsidP="001761A0">
            <w:pPr>
              <w:spacing w:line="320" w:lineRule="exact"/>
              <w:ind w:left="525"/>
              <w:rPr>
                <w:rFonts w:asciiTheme="majorBidi" w:hAnsiTheme="majorBidi" w:cstheme="majorBidi"/>
                <w:sz w:val="28"/>
                <w:szCs w:val="28"/>
                <w:cs/>
                <w:lang w:eastAsia="ja-JP"/>
              </w:rPr>
            </w:pPr>
            <w:r w:rsidRPr="000E7396">
              <w:rPr>
                <w:rFonts w:asciiTheme="majorBidi" w:hAnsiTheme="majorBidi" w:cstheme="majorBidi"/>
                <w:sz w:val="28"/>
                <w:szCs w:val="28"/>
                <w:cs/>
                <w:lang w:eastAsia="ja-JP"/>
              </w:rPr>
              <w:t>อัตราภาษีที่แท้จริง</w:t>
            </w:r>
          </w:p>
        </w:tc>
        <w:tc>
          <w:tcPr>
            <w:tcW w:w="1440" w:type="dxa"/>
            <w:tcBorders>
              <w:left w:val="nil"/>
              <w:right w:val="nil"/>
            </w:tcBorders>
          </w:tcPr>
          <w:p w:rsidR="001761A0" w:rsidRPr="000E7396" w:rsidRDefault="009A44BF" w:rsidP="001761A0">
            <w:pPr>
              <w:spacing w:line="320" w:lineRule="exact"/>
              <w:jc w:val="center"/>
              <w:rPr>
                <w:rFonts w:asciiTheme="majorBidi" w:hAnsiTheme="majorBidi" w:cstheme="majorBidi"/>
                <w:sz w:val="28"/>
                <w:szCs w:val="28"/>
                <w:cs/>
                <w:lang w:eastAsia="ja-JP"/>
              </w:rPr>
            </w:pPr>
            <w:r w:rsidRPr="000E7396">
              <w:rPr>
                <w:rFonts w:asciiTheme="majorBidi" w:hAnsiTheme="majorBidi" w:cstheme="majorBidi"/>
                <w:sz w:val="28"/>
                <w:szCs w:val="28"/>
                <w:cs/>
                <w:lang w:val="en-US" w:eastAsia="ja-JP"/>
              </w:rPr>
              <w:t>-</w:t>
            </w:r>
          </w:p>
        </w:tc>
        <w:tc>
          <w:tcPr>
            <w:tcW w:w="270" w:type="dxa"/>
          </w:tcPr>
          <w:p w:rsidR="001761A0" w:rsidRPr="000E7396" w:rsidRDefault="001761A0" w:rsidP="001761A0">
            <w:pPr>
              <w:tabs>
                <w:tab w:val="decimal" w:pos="1230"/>
              </w:tabs>
              <w:spacing w:line="320" w:lineRule="exact"/>
              <w:jc w:val="center"/>
              <w:rPr>
                <w:rFonts w:asciiTheme="majorBidi" w:hAnsiTheme="majorBidi" w:cstheme="majorBidi"/>
                <w:sz w:val="28"/>
                <w:szCs w:val="28"/>
                <w:cs/>
                <w:lang w:eastAsia="ja-JP"/>
              </w:rPr>
            </w:pPr>
          </w:p>
        </w:tc>
        <w:tc>
          <w:tcPr>
            <w:tcW w:w="1440" w:type="dxa"/>
            <w:gridSpan w:val="2"/>
            <w:tcBorders>
              <w:left w:val="nil"/>
              <w:right w:val="nil"/>
            </w:tcBorders>
            <w:noWrap/>
            <w:tcMar>
              <w:top w:w="15" w:type="dxa"/>
              <w:left w:w="15" w:type="dxa"/>
              <w:bottom w:w="0" w:type="dxa"/>
              <w:right w:w="15" w:type="dxa"/>
            </w:tcMar>
          </w:tcPr>
          <w:p w:rsidR="001761A0" w:rsidRPr="000E7396" w:rsidRDefault="000E7396" w:rsidP="001761A0">
            <w:pPr>
              <w:spacing w:line="320" w:lineRule="exact"/>
              <w:jc w:val="center"/>
              <w:rPr>
                <w:rFonts w:asciiTheme="majorBidi" w:hAnsiTheme="majorBidi" w:cstheme="majorBidi"/>
                <w:sz w:val="28"/>
                <w:szCs w:val="28"/>
                <w:cs/>
                <w:lang w:eastAsia="ja-JP"/>
              </w:rPr>
            </w:pPr>
            <w:r w:rsidRPr="000E7396">
              <w:rPr>
                <w:rFonts w:asciiTheme="majorBidi" w:hAnsiTheme="majorBidi" w:cstheme="majorBidi"/>
                <w:sz w:val="28"/>
                <w:szCs w:val="28"/>
                <w:lang w:val="en-US" w:eastAsia="ja-JP"/>
              </w:rPr>
              <w:t>24</w:t>
            </w:r>
            <w:r w:rsidR="001761A0" w:rsidRPr="000E7396">
              <w:rPr>
                <w:rFonts w:asciiTheme="majorBidi" w:hAnsiTheme="majorBidi" w:cstheme="majorBidi"/>
                <w:sz w:val="28"/>
                <w:szCs w:val="28"/>
                <w:cs/>
                <w:lang w:eastAsia="ja-JP"/>
              </w:rPr>
              <w:t>%</w:t>
            </w:r>
          </w:p>
        </w:tc>
      </w:tr>
    </w:tbl>
    <w:p w:rsidR="00C70541" w:rsidRPr="000E7396" w:rsidRDefault="00C70541" w:rsidP="0084634D">
      <w:pPr>
        <w:spacing w:before="360"/>
        <w:ind w:right="72" w:firstLine="547"/>
        <w:jc w:val="right"/>
        <w:rPr>
          <w:rFonts w:asciiTheme="majorBidi" w:hAnsiTheme="majorBidi" w:cstheme="majorBidi"/>
          <w:sz w:val="28"/>
          <w:szCs w:val="28"/>
          <w:cs/>
        </w:rPr>
      </w:pPr>
      <w:r w:rsidRPr="000E7396">
        <w:rPr>
          <w:rFonts w:asciiTheme="majorBidi" w:hAnsiTheme="majorBidi" w:cstheme="majorBidi"/>
          <w:b/>
          <w:bCs/>
          <w:sz w:val="28"/>
          <w:szCs w:val="28"/>
          <w:cs/>
        </w:rPr>
        <w:t>หน่วย : พันบาท</w:t>
      </w:r>
    </w:p>
    <w:tbl>
      <w:tblPr>
        <w:tblW w:w="9270" w:type="dxa"/>
        <w:tblInd w:w="15" w:type="dxa"/>
        <w:tblLayout w:type="fixed"/>
        <w:tblCellMar>
          <w:left w:w="0" w:type="dxa"/>
          <w:right w:w="0" w:type="dxa"/>
        </w:tblCellMar>
        <w:tblLook w:val="04A0" w:firstRow="1" w:lastRow="0" w:firstColumn="1" w:lastColumn="0" w:noHBand="0" w:noVBand="1"/>
      </w:tblPr>
      <w:tblGrid>
        <w:gridCol w:w="6120"/>
        <w:gridCol w:w="1440"/>
        <w:gridCol w:w="270"/>
        <w:gridCol w:w="1440"/>
      </w:tblGrid>
      <w:tr w:rsidR="00C70541" w:rsidRPr="000E7396" w:rsidTr="0071469F">
        <w:trPr>
          <w:trHeight w:val="282"/>
        </w:trPr>
        <w:tc>
          <w:tcPr>
            <w:tcW w:w="6120" w:type="dxa"/>
            <w:noWrap/>
            <w:tcMar>
              <w:top w:w="15" w:type="dxa"/>
              <w:left w:w="15" w:type="dxa"/>
              <w:bottom w:w="0" w:type="dxa"/>
              <w:right w:w="15" w:type="dxa"/>
            </w:tcMar>
            <w:vAlign w:val="center"/>
          </w:tcPr>
          <w:p w:rsidR="00C70541" w:rsidRPr="000E7396" w:rsidRDefault="00C70541" w:rsidP="00F02007">
            <w:pPr>
              <w:spacing w:line="320" w:lineRule="exact"/>
              <w:ind w:left="360"/>
              <w:rPr>
                <w:rFonts w:asciiTheme="majorBidi" w:hAnsiTheme="majorBidi" w:cstheme="majorBidi"/>
                <w:sz w:val="28"/>
                <w:szCs w:val="28"/>
                <w:cs/>
                <w:lang w:eastAsia="ja-JP"/>
              </w:rPr>
            </w:pPr>
          </w:p>
        </w:tc>
        <w:tc>
          <w:tcPr>
            <w:tcW w:w="3150" w:type="dxa"/>
            <w:gridSpan w:val="3"/>
            <w:tcBorders>
              <w:bottom w:val="single" w:sz="4" w:space="0" w:color="auto"/>
            </w:tcBorders>
            <w:hideMark/>
          </w:tcPr>
          <w:p w:rsidR="00C70541" w:rsidRPr="000E7396" w:rsidRDefault="00C70541" w:rsidP="00F02007">
            <w:pPr>
              <w:spacing w:line="320" w:lineRule="exact"/>
              <w:ind w:left="-90"/>
              <w:jc w:val="center"/>
              <w:rPr>
                <w:rFonts w:asciiTheme="majorBidi" w:hAnsiTheme="majorBidi" w:cstheme="majorBidi"/>
                <w:b/>
                <w:bCs/>
                <w:sz w:val="28"/>
                <w:szCs w:val="28"/>
                <w:cs/>
                <w:lang w:eastAsia="ja-JP"/>
              </w:rPr>
            </w:pPr>
            <w:r w:rsidRPr="000E7396">
              <w:rPr>
                <w:rFonts w:asciiTheme="majorBidi" w:hAnsiTheme="majorBidi" w:cstheme="majorBidi"/>
                <w:b/>
                <w:bCs/>
                <w:sz w:val="28"/>
                <w:szCs w:val="28"/>
                <w:cs/>
                <w:lang w:eastAsia="ja-JP"/>
              </w:rPr>
              <w:t>งบเฉพาะกิจการ</w:t>
            </w:r>
          </w:p>
        </w:tc>
      </w:tr>
      <w:tr w:rsidR="00C70541" w:rsidRPr="000E7396" w:rsidTr="0071469F">
        <w:trPr>
          <w:trHeight w:val="282"/>
        </w:trPr>
        <w:tc>
          <w:tcPr>
            <w:tcW w:w="6120" w:type="dxa"/>
            <w:noWrap/>
            <w:tcMar>
              <w:top w:w="15" w:type="dxa"/>
              <w:left w:w="15" w:type="dxa"/>
              <w:bottom w:w="0" w:type="dxa"/>
              <w:right w:w="15" w:type="dxa"/>
            </w:tcMar>
            <w:vAlign w:val="center"/>
          </w:tcPr>
          <w:p w:rsidR="00C70541" w:rsidRPr="000E7396" w:rsidRDefault="00C70541" w:rsidP="00F02007">
            <w:pPr>
              <w:spacing w:line="320" w:lineRule="exact"/>
              <w:ind w:left="360"/>
              <w:rPr>
                <w:rFonts w:asciiTheme="majorBidi" w:hAnsiTheme="majorBidi" w:cstheme="majorBidi"/>
                <w:sz w:val="28"/>
                <w:szCs w:val="28"/>
                <w:cs/>
                <w:lang w:val="en-US" w:eastAsia="ja-JP"/>
              </w:rPr>
            </w:pPr>
          </w:p>
        </w:tc>
        <w:tc>
          <w:tcPr>
            <w:tcW w:w="1440" w:type="dxa"/>
            <w:tcBorders>
              <w:top w:val="single" w:sz="4" w:space="0" w:color="auto"/>
            </w:tcBorders>
            <w:hideMark/>
          </w:tcPr>
          <w:p w:rsidR="00C70541" w:rsidRPr="000E7396" w:rsidRDefault="000E7396" w:rsidP="00F02007">
            <w:pPr>
              <w:tabs>
                <w:tab w:val="left" w:pos="0"/>
              </w:tabs>
              <w:spacing w:line="320" w:lineRule="exact"/>
              <w:ind w:left="-90"/>
              <w:jc w:val="center"/>
              <w:rPr>
                <w:rFonts w:asciiTheme="majorBidi" w:hAnsiTheme="majorBidi" w:cstheme="majorBidi"/>
                <w:b/>
                <w:bCs/>
                <w:sz w:val="28"/>
                <w:szCs w:val="28"/>
                <w:lang w:val="en-US" w:eastAsia="ja-JP"/>
              </w:rPr>
            </w:pPr>
            <w:r w:rsidRPr="000E7396">
              <w:rPr>
                <w:rFonts w:asciiTheme="majorBidi" w:hAnsiTheme="majorBidi" w:cstheme="majorBidi"/>
                <w:b/>
                <w:bCs/>
                <w:sz w:val="28"/>
                <w:szCs w:val="28"/>
                <w:lang w:val="en-US" w:eastAsia="ja-JP"/>
              </w:rPr>
              <w:t>2562</w:t>
            </w:r>
          </w:p>
        </w:tc>
        <w:tc>
          <w:tcPr>
            <w:tcW w:w="270" w:type="dxa"/>
            <w:tcBorders>
              <w:top w:val="single" w:sz="4" w:space="0" w:color="auto"/>
            </w:tcBorders>
          </w:tcPr>
          <w:p w:rsidR="00C70541" w:rsidRPr="000E7396" w:rsidRDefault="00C70541" w:rsidP="00F02007">
            <w:pPr>
              <w:spacing w:line="320" w:lineRule="exact"/>
              <w:ind w:left="-90"/>
              <w:jc w:val="center"/>
              <w:rPr>
                <w:rFonts w:asciiTheme="majorBidi" w:hAnsiTheme="majorBidi" w:cstheme="majorBidi"/>
                <w:b/>
                <w:bCs/>
                <w:sz w:val="28"/>
                <w:szCs w:val="28"/>
                <w:cs/>
                <w:lang w:eastAsia="ja-JP"/>
              </w:rPr>
            </w:pPr>
          </w:p>
        </w:tc>
        <w:tc>
          <w:tcPr>
            <w:tcW w:w="1440" w:type="dxa"/>
            <w:tcBorders>
              <w:top w:val="single" w:sz="4" w:space="0" w:color="auto"/>
            </w:tcBorders>
            <w:hideMark/>
          </w:tcPr>
          <w:p w:rsidR="00C70541" w:rsidRPr="000E7396" w:rsidRDefault="000E7396" w:rsidP="00F02007">
            <w:pPr>
              <w:tabs>
                <w:tab w:val="left" w:pos="0"/>
              </w:tabs>
              <w:spacing w:line="320" w:lineRule="exact"/>
              <w:ind w:left="-90"/>
              <w:jc w:val="center"/>
              <w:rPr>
                <w:rFonts w:asciiTheme="majorBidi" w:hAnsiTheme="majorBidi" w:cstheme="majorBidi"/>
                <w:b/>
                <w:bCs/>
                <w:sz w:val="28"/>
                <w:szCs w:val="28"/>
                <w:cs/>
                <w:lang w:eastAsia="ja-JP"/>
              </w:rPr>
            </w:pPr>
            <w:r w:rsidRPr="000E7396">
              <w:rPr>
                <w:rFonts w:asciiTheme="majorBidi" w:hAnsiTheme="majorBidi" w:cstheme="majorBidi"/>
                <w:b/>
                <w:bCs/>
                <w:sz w:val="28"/>
                <w:szCs w:val="28"/>
                <w:lang w:val="en-US" w:eastAsia="ja-JP"/>
              </w:rPr>
              <w:t>2561</w:t>
            </w:r>
          </w:p>
        </w:tc>
      </w:tr>
      <w:tr w:rsidR="00D3583D" w:rsidRPr="000E7396" w:rsidTr="000F5D70">
        <w:trPr>
          <w:trHeight w:val="282"/>
        </w:trPr>
        <w:tc>
          <w:tcPr>
            <w:tcW w:w="6120" w:type="dxa"/>
            <w:noWrap/>
            <w:tcMar>
              <w:top w:w="15" w:type="dxa"/>
              <w:left w:w="15" w:type="dxa"/>
              <w:bottom w:w="0" w:type="dxa"/>
              <w:right w:w="15" w:type="dxa"/>
            </w:tcMar>
            <w:vAlign w:val="center"/>
            <w:hideMark/>
          </w:tcPr>
          <w:p w:rsidR="00D3583D" w:rsidRPr="000E7396" w:rsidRDefault="00D3583D" w:rsidP="00D3583D">
            <w:pPr>
              <w:spacing w:line="320" w:lineRule="exact"/>
              <w:ind w:left="540"/>
              <w:rPr>
                <w:rFonts w:asciiTheme="majorBidi" w:hAnsiTheme="majorBidi" w:cstheme="majorBidi"/>
                <w:sz w:val="28"/>
                <w:szCs w:val="28"/>
                <w:cs/>
                <w:lang w:eastAsia="ja-JP"/>
              </w:rPr>
            </w:pPr>
            <w:r w:rsidRPr="000E7396">
              <w:rPr>
                <w:rFonts w:asciiTheme="majorBidi" w:hAnsiTheme="majorBidi" w:cstheme="majorBidi"/>
                <w:sz w:val="28"/>
                <w:szCs w:val="28"/>
                <w:cs/>
                <w:lang w:eastAsia="ja-JP"/>
              </w:rPr>
              <w:t>กำไรทางบัญชีก่อนภาษีเงินได้</w:t>
            </w:r>
          </w:p>
        </w:tc>
        <w:tc>
          <w:tcPr>
            <w:tcW w:w="1440" w:type="dxa"/>
            <w:shd w:val="clear" w:color="auto" w:fill="auto"/>
          </w:tcPr>
          <w:p w:rsidR="00D3583D" w:rsidRPr="000E7396" w:rsidRDefault="00EC67F5" w:rsidP="00D3583D">
            <w:pPr>
              <w:tabs>
                <w:tab w:val="decimal" w:pos="1332"/>
              </w:tabs>
              <w:spacing w:line="320" w:lineRule="exact"/>
              <w:rPr>
                <w:rFonts w:asciiTheme="majorBidi" w:hAnsiTheme="majorBidi" w:cstheme="majorBidi"/>
                <w:sz w:val="28"/>
                <w:szCs w:val="28"/>
                <w:lang w:val="en-US" w:eastAsia="ja-JP"/>
              </w:rPr>
            </w:pPr>
            <w:r w:rsidRPr="000E7396">
              <w:rPr>
                <w:rFonts w:asciiTheme="majorBidi" w:hAnsiTheme="majorBidi" w:cstheme="majorBidi"/>
                <w:sz w:val="28"/>
                <w:szCs w:val="28"/>
                <w:lang w:val="en-US" w:eastAsia="ja-JP"/>
              </w:rPr>
              <w:t>(</w:t>
            </w:r>
            <w:r w:rsidR="000E7396" w:rsidRPr="000E7396">
              <w:rPr>
                <w:rFonts w:asciiTheme="majorBidi" w:hAnsiTheme="majorBidi" w:cstheme="majorBidi"/>
                <w:sz w:val="28"/>
                <w:szCs w:val="28"/>
                <w:lang w:val="en-US" w:eastAsia="ja-JP"/>
              </w:rPr>
              <w:t>48</w:t>
            </w:r>
            <w:r w:rsidRPr="000E7396">
              <w:rPr>
                <w:rFonts w:asciiTheme="majorBidi" w:hAnsiTheme="majorBidi" w:cstheme="majorBidi"/>
                <w:sz w:val="28"/>
                <w:szCs w:val="28"/>
                <w:lang w:val="en-US" w:eastAsia="ja-JP"/>
              </w:rPr>
              <w:t>,</w:t>
            </w:r>
            <w:r w:rsidR="000E7396" w:rsidRPr="000E7396">
              <w:rPr>
                <w:rFonts w:asciiTheme="majorBidi" w:hAnsiTheme="majorBidi" w:cstheme="majorBidi"/>
                <w:sz w:val="28"/>
                <w:szCs w:val="28"/>
                <w:lang w:val="en-US" w:eastAsia="ja-JP"/>
              </w:rPr>
              <w:t>336</w:t>
            </w:r>
            <w:r w:rsidR="000B69CE" w:rsidRPr="000E7396">
              <w:rPr>
                <w:rFonts w:asciiTheme="majorBidi" w:hAnsiTheme="majorBidi" w:cstheme="majorBidi"/>
                <w:sz w:val="28"/>
                <w:szCs w:val="28"/>
                <w:lang w:val="en-US" w:eastAsia="ja-JP"/>
              </w:rPr>
              <w:t>)</w:t>
            </w:r>
          </w:p>
        </w:tc>
        <w:tc>
          <w:tcPr>
            <w:tcW w:w="270" w:type="dxa"/>
          </w:tcPr>
          <w:p w:rsidR="00D3583D" w:rsidRPr="000E7396" w:rsidRDefault="00D3583D" w:rsidP="00D3583D">
            <w:pPr>
              <w:tabs>
                <w:tab w:val="decimal" w:pos="1230"/>
              </w:tabs>
              <w:spacing w:line="320" w:lineRule="exact"/>
              <w:rPr>
                <w:rFonts w:asciiTheme="majorBidi" w:hAnsiTheme="majorBidi" w:cstheme="majorBidi"/>
                <w:sz w:val="28"/>
                <w:szCs w:val="28"/>
                <w:cs/>
                <w:lang w:eastAsia="ja-JP"/>
              </w:rPr>
            </w:pPr>
          </w:p>
        </w:tc>
        <w:tc>
          <w:tcPr>
            <w:tcW w:w="1440" w:type="dxa"/>
          </w:tcPr>
          <w:p w:rsidR="00D3583D" w:rsidRPr="000E7396" w:rsidRDefault="000E7396" w:rsidP="00D3583D">
            <w:pPr>
              <w:tabs>
                <w:tab w:val="decimal" w:pos="1332"/>
              </w:tabs>
              <w:spacing w:line="320" w:lineRule="exact"/>
              <w:rPr>
                <w:rFonts w:asciiTheme="majorBidi" w:hAnsiTheme="majorBidi" w:cstheme="majorBidi"/>
                <w:sz w:val="28"/>
                <w:szCs w:val="28"/>
                <w:lang w:val="en-US" w:eastAsia="ja-JP"/>
              </w:rPr>
            </w:pPr>
            <w:r w:rsidRPr="000E7396">
              <w:rPr>
                <w:rFonts w:asciiTheme="majorBidi" w:hAnsiTheme="majorBidi" w:cstheme="majorBidi"/>
                <w:sz w:val="28"/>
                <w:szCs w:val="28"/>
                <w:lang w:val="en-US" w:eastAsia="ja-JP"/>
              </w:rPr>
              <w:t>105</w:t>
            </w:r>
            <w:r w:rsidR="00D3583D" w:rsidRPr="000E7396">
              <w:rPr>
                <w:rFonts w:asciiTheme="majorBidi" w:hAnsiTheme="majorBidi" w:cstheme="majorBidi"/>
                <w:sz w:val="28"/>
                <w:szCs w:val="28"/>
                <w:lang w:val="en-US" w:eastAsia="ja-JP"/>
              </w:rPr>
              <w:t>,</w:t>
            </w:r>
            <w:r w:rsidRPr="000E7396">
              <w:rPr>
                <w:rFonts w:asciiTheme="majorBidi" w:hAnsiTheme="majorBidi" w:cstheme="majorBidi"/>
                <w:sz w:val="28"/>
                <w:szCs w:val="28"/>
                <w:lang w:val="en-US" w:eastAsia="ja-JP"/>
              </w:rPr>
              <w:t>313</w:t>
            </w:r>
          </w:p>
        </w:tc>
      </w:tr>
      <w:tr w:rsidR="00FB1AEB" w:rsidRPr="000E7396" w:rsidTr="000F5D70">
        <w:trPr>
          <w:trHeight w:val="282"/>
        </w:trPr>
        <w:tc>
          <w:tcPr>
            <w:tcW w:w="6120" w:type="dxa"/>
            <w:noWrap/>
            <w:tcMar>
              <w:top w:w="15" w:type="dxa"/>
              <w:left w:w="15" w:type="dxa"/>
              <w:bottom w:w="0" w:type="dxa"/>
              <w:right w:w="15" w:type="dxa"/>
            </w:tcMar>
            <w:vAlign w:val="center"/>
          </w:tcPr>
          <w:p w:rsidR="00FB1AEB" w:rsidRPr="000E7396" w:rsidRDefault="00FB1AEB" w:rsidP="00FB1AEB">
            <w:pPr>
              <w:spacing w:line="320" w:lineRule="exact"/>
              <w:ind w:left="540"/>
              <w:rPr>
                <w:rFonts w:asciiTheme="majorBidi" w:hAnsiTheme="majorBidi" w:cstheme="majorBidi"/>
                <w:sz w:val="28"/>
                <w:szCs w:val="28"/>
                <w:cs/>
                <w:lang w:eastAsia="ja-JP"/>
              </w:rPr>
            </w:pPr>
            <w:r w:rsidRPr="000E7396">
              <w:rPr>
                <w:rFonts w:asciiTheme="majorBidi" w:hAnsiTheme="majorBidi" w:cstheme="majorBidi"/>
                <w:sz w:val="28"/>
                <w:szCs w:val="28"/>
                <w:cs/>
                <w:lang w:eastAsia="ja-JP"/>
              </w:rPr>
              <w:t>ขาดทุนทางภาษีที่ไม่ได้บันทึกสินทรัพย์ภาษีเงินได้รอการตัดบัญชี</w:t>
            </w:r>
          </w:p>
        </w:tc>
        <w:tc>
          <w:tcPr>
            <w:tcW w:w="1440" w:type="dxa"/>
            <w:shd w:val="clear" w:color="auto" w:fill="auto"/>
          </w:tcPr>
          <w:p w:rsidR="00FB1AEB" w:rsidRPr="000E7396" w:rsidRDefault="000E7396" w:rsidP="00AE1ECB">
            <w:pPr>
              <w:spacing w:line="320" w:lineRule="exact"/>
              <w:ind w:right="90"/>
              <w:jc w:val="right"/>
              <w:rPr>
                <w:rFonts w:asciiTheme="majorBidi" w:hAnsiTheme="majorBidi" w:cstheme="majorBidi"/>
                <w:sz w:val="28"/>
                <w:szCs w:val="28"/>
                <w:lang w:val="en-US" w:eastAsia="ja-JP"/>
              </w:rPr>
            </w:pPr>
            <w:r w:rsidRPr="000E7396">
              <w:rPr>
                <w:rFonts w:asciiTheme="majorBidi" w:hAnsiTheme="majorBidi" w:cstheme="majorBidi"/>
                <w:sz w:val="28"/>
                <w:szCs w:val="28"/>
                <w:lang w:val="en-US" w:eastAsia="ja-JP"/>
              </w:rPr>
              <w:t>89</w:t>
            </w:r>
            <w:r w:rsidR="00CA40F8" w:rsidRPr="000E7396">
              <w:rPr>
                <w:rFonts w:asciiTheme="majorBidi" w:hAnsiTheme="majorBidi" w:cstheme="majorBidi"/>
                <w:sz w:val="28"/>
                <w:szCs w:val="28"/>
                <w:lang w:val="en-US" w:eastAsia="ja-JP"/>
              </w:rPr>
              <w:t>,</w:t>
            </w:r>
            <w:r w:rsidRPr="000E7396">
              <w:rPr>
                <w:rFonts w:asciiTheme="majorBidi" w:hAnsiTheme="majorBidi" w:cstheme="majorBidi"/>
                <w:sz w:val="28"/>
                <w:szCs w:val="28"/>
                <w:lang w:val="en-US" w:eastAsia="ja-JP"/>
              </w:rPr>
              <w:t>156</w:t>
            </w:r>
          </w:p>
        </w:tc>
        <w:tc>
          <w:tcPr>
            <w:tcW w:w="270" w:type="dxa"/>
          </w:tcPr>
          <w:p w:rsidR="00FB1AEB" w:rsidRPr="000E7396" w:rsidRDefault="00FB1AEB" w:rsidP="00FB1AEB">
            <w:pPr>
              <w:tabs>
                <w:tab w:val="decimal" w:pos="1230"/>
              </w:tabs>
              <w:spacing w:line="320" w:lineRule="exact"/>
              <w:rPr>
                <w:rFonts w:asciiTheme="majorBidi" w:hAnsiTheme="majorBidi" w:cstheme="majorBidi"/>
                <w:sz w:val="28"/>
                <w:szCs w:val="28"/>
                <w:cs/>
                <w:lang w:eastAsia="ja-JP"/>
              </w:rPr>
            </w:pPr>
          </w:p>
        </w:tc>
        <w:tc>
          <w:tcPr>
            <w:tcW w:w="1440" w:type="dxa"/>
          </w:tcPr>
          <w:p w:rsidR="00FB1AEB" w:rsidRPr="000E7396" w:rsidRDefault="00FB1AEB" w:rsidP="00FB1AEB">
            <w:pPr>
              <w:tabs>
                <w:tab w:val="decimal" w:pos="800"/>
              </w:tabs>
              <w:spacing w:line="320" w:lineRule="exact"/>
              <w:ind w:right="620"/>
              <w:jc w:val="center"/>
              <w:rPr>
                <w:rFonts w:asciiTheme="majorBidi" w:hAnsiTheme="majorBidi" w:cstheme="majorBidi"/>
                <w:sz w:val="28"/>
                <w:szCs w:val="28"/>
                <w:lang w:val="en-US" w:eastAsia="ja-JP"/>
              </w:rPr>
            </w:pPr>
            <w:r w:rsidRPr="000E7396">
              <w:rPr>
                <w:rFonts w:asciiTheme="majorBidi" w:hAnsiTheme="majorBidi" w:cstheme="majorBidi"/>
                <w:sz w:val="28"/>
                <w:szCs w:val="28"/>
                <w:lang w:val="en-US" w:eastAsia="ja-JP"/>
              </w:rPr>
              <w:t>-</w:t>
            </w:r>
          </w:p>
        </w:tc>
      </w:tr>
      <w:tr w:rsidR="00FB1AEB" w:rsidRPr="000E7396" w:rsidTr="000F5D70">
        <w:trPr>
          <w:trHeight w:val="282"/>
        </w:trPr>
        <w:tc>
          <w:tcPr>
            <w:tcW w:w="6120" w:type="dxa"/>
            <w:noWrap/>
            <w:tcMar>
              <w:top w:w="15" w:type="dxa"/>
              <w:left w:w="15" w:type="dxa"/>
              <w:bottom w:w="0" w:type="dxa"/>
              <w:right w:w="15" w:type="dxa"/>
            </w:tcMar>
            <w:vAlign w:val="center"/>
          </w:tcPr>
          <w:p w:rsidR="00FB1AEB" w:rsidRPr="000E7396" w:rsidRDefault="00FB1AEB" w:rsidP="00FB1AEB">
            <w:pPr>
              <w:spacing w:line="320" w:lineRule="exact"/>
              <w:ind w:left="540"/>
              <w:rPr>
                <w:rFonts w:asciiTheme="majorBidi" w:hAnsiTheme="majorBidi" w:cstheme="majorBidi"/>
                <w:sz w:val="28"/>
                <w:szCs w:val="28"/>
                <w:cs/>
                <w:lang w:eastAsia="ja-JP"/>
              </w:rPr>
            </w:pPr>
            <w:r w:rsidRPr="000E7396">
              <w:rPr>
                <w:rFonts w:asciiTheme="majorBidi" w:hAnsiTheme="majorBidi" w:cstheme="majorBidi"/>
                <w:sz w:val="28"/>
                <w:szCs w:val="28"/>
                <w:cs/>
                <w:lang w:eastAsia="ja-JP"/>
              </w:rPr>
              <w:t>ผลแตกต่างชั่วคราวที่เกี่ยวข้องกับเงินลงทุนในบริษัทร่วมที่ไม่ได้รับรู้</w:t>
            </w:r>
          </w:p>
        </w:tc>
        <w:tc>
          <w:tcPr>
            <w:tcW w:w="1440" w:type="dxa"/>
            <w:shd w:val="clear" w:color="auto" w:fill="auto"/>
          </w:tcPr>
          <w:p w:rsidR="00FB1AEB" w:rsidRPr="000E7396" w:rsidRDefault="00FB1AEB" w:rsidP="00FB1AEB">
            <w:pPr>
              <w:tabs>
                <w:tab w:val="decimal" w:pos="1332"/>
              </w:tabs>
              <w:spacing w:line="320" w:lineRule="exact"/>
              <w:rPr>
                <w:rFonts w:asciiTheme="majorBidi" w:hAnsiTheme="majorBidi" w:cstheme="majorBidi"/>
                <w:sz w:val="28"/>
                <w:szCs w:val="28"/>
                <w:lang w:val="en-US" w:eastAsia="ja-JP"/>
              </w:rPr>
            </w:pPr>
          </w:p>
        </w:tc>
        <w:tc>
          <w:tcPr>
            <w:tcW w:w="270" w:type="dxa"/>
          </w:tcPr>
          <w:p w:rsidR="00FB1AEB" w:rsidRPr="000E7396" w:rsidRDefault="00FB1AEB" w:rsidP="00FB1AEB">
            <w:pPr>
              <w:tabs>
                <w:tab w:val="decimal" w:pos="1230"/>
              </w:tabs>
              <w:spacing w:line="320" w:lineRule="exact"/>
              <w:rPr>
                <w:rFonts w:asciiTheme="majorBidi" w:hAnsiTheme="majorBidi" w:cstheme="majorBidi"/>
                <w:sz w:val="28"/>
                <w:szCs w:val="28"/>
                <w:cs/>
                <w:lang w:eastAsia="ja-JP"/>
              </w:rPr>
            </w:pPr>
          </w:p>
        </w:tc>
        <w:tc>
          <w:tcPr>
            <w:tcW w:w="1440" w:type="dxa"/>
          </w:tcPr>
          <w:p w:rsidR="00FB1AEB" w:rsidRPr="000E7396" w:rsidRDefault="00FB1AEB" w:rsidP="00FB1AEB">
            <w:pPr>
              <w:tabs>
                <w:tab w:val="decimal" w:pos="1332"/>
              </w:tabs>
              <w:spacing w:line="320" w:lineRule="exact"/>
              <w:rPr>
                <w:rFonts w:asciiTheme="majorBidi" w:hAnsiTheme="majorBidi" w:cstheme="majorBidi"/>
                <w:sz w:val="28"/>
                <w:szCs w:val="28"/>
                <w:lang w:val="en-US" w:eastAsia="ja-JP"/>
              </w:rPr>
            </w:pPr>
          </w:p>
        </w:tc>
      </w:tr>
      <w:tr w:rsidR="00FB1AEB" w:rsidRPr="000E7396" w:rsidTr="000F5D70">
        <w:trPr>
          <w:trHeight w:val="282"/>
        </w:trPr>
        <w:tc>
          <w:tcPr>
            <w:tcW w:w="6120" w:type="dxa"/>
            <w:noWrap/>
            <w:tcMar>
              <w:top w:w="15" w:type="dxa"/>
              <w:left w:w="15" w:type="dxa"/>
              <w:bottom w:w="0" w:type="dxa"/>
              <w:right w:w="15" w:type="dxa"/>
            </w:tcMar>
            <w:vAlign w:val="center"/>
          </w:tcPr>
          <w:p w:rsidR="00FB1AEB" w:rsidRPr="000E7396" w:rsidRDefault="00FB1AEB" w:rsidP="00FB1AEB">
            <w:pPr>
              <w:spacing w:line="320" w:lineRule="exact"/>
              <w:ind w:left="874"/>
              <w:rPr>
                <w:rFonts w:asciiTheme="majorBidi" w:hAnsiTheme="majorBidi" w:cstheme="majorBidi"/>
                <w:sz w:val="28"/>
                <w:szCs w:val="28"/>
                <w:cs/>
                <w:lang w:eastAsia="ja-JP"/>
              </w:rPr>
            </w:pPr>
            <w:r w:rsidRPr="000E7396">
              <w:rPr>
                <w:rFonts w:asciiTheme="majorBidi" w:hAnsiTheme="majorBidi" w:cstheme="majorBidi"/>
                <w:sz w:val="28"/>
                <w:szCs w:val="28"/>
                <w:cs/>
                <w:lang w:eastAsia="ja-JP"/>
              </w:rPr>
              <w:t>เป็นสินทรัพย์หรือหนี้สินภาษีเงินได้รอการตัดบัญชี</w:t>
            </w:r>
          </w:p>
        </w:tc>
        <w:tc>
          <w:tcPr>
            <w:tcW w:w="1440" w:type="dxa"/>
            <w:shd w:val="clear" w:color="auto" w:fill="auto"/>
          </w:tcPr>
          <w:p w:rsidR="00FB1AEB" w:rsidRPr="000E7396" w:rsidRDefault="00FB1AEB" w:rsidP="00FB1AEB">
            <w:pPr>
              <w:tabs>
                <w:tab w:val="decimal" w:pos="800"/>
              </w:tabs>
              <w:spacing w:line="320" w:lineRule="exact"/>
              <w:ind w:right="620"/>
              <w:jc w:val="center"/>
              <w:rPr>
                <w:rFonts w:asciiTheme="majorBidi" w:hAnsiTheme="majorBidi" w:cstheme="majorBidi"/>
                <w:sz w:val="28"/>
                <w:szCs w:val="28"/>
                <w:lang w:val="en-US" w:eastAsia="ja-JP"/>
              </w:rPr>
            </w:pPr>
            <w:r w:rsidRPr="000E7396">
              <w:rPr>
                <w:rFonts w:asciiTheme="majorBidi" w:hAnsiTheme="majorBidi" w:cstheme="majorBidi"/>
                <w:sz w:val="28"/>
                <w:szCs w:val="28"/>
                <w:lang w:val="en-US" w:eastAsia="ja-JP"/>
              </w:rPr>
              <w:t>-</w:t>
            </w:r>
          </w:p>
        </w:tc>
        <w:tc>
          <w:tcPr>
            <w:tcW w:w="270" w:type="dxa"/>
          </w:tcPr>
          <w:p w:rsidR="00FB1AEB" w:rsidRPr="000E7396" w:rsidRDefault="00FB1AEB" w:rsidP="00FB1AEB">
            <w:pPr>
              <w:tabs>
                <w:tab w:val="decimal" w:pos="1230"/>
              </w:tabs>
              <w:spacing w:line="320" w:lineRule="exact"/>
              <w:rPr>
                <w:rFonts w:asciiTheme="majorBidi" w:hAnsiTheme="majorBidi" w:cstheme="majorBidi"/>
                <w:sz w:val="28"/>
                <w:szCs w:val="28"/>
                <w:cs/>
                <w:lang w:eastAsia="ja-JP"/>
              </w:rPr>
            </w:pPr>
          </w:p>
        </w:tc>
        <w:tc>
          <w:tcPr>
            <w:tcW w:w="1440" w:type="dxa"/>
          </w:tcPr>
          <w:p w:rsidR="00FB1AEB" w:rsidRPr="000E7396" w:rsidRDefault="00FB1AEB" w:rsidP="00FB1AEB">
            <w:pPr>
              <w:tabs>
                <w:tab w:val="decimal" w:pos="800"/>
              </w:tabs>
              <w:spacing w:line="320" w:lineRule="exact"/>
              <w:ind w:right="620"/>
              <w:jc w:val="center"/>
              <w:rPr>
                <w:rFonts w:asciiTheme="majorBidi" w:hAnsiTheme="majorBidi" w:cstheme="majorBidi"/>
                <w:sz w:val="28"/>
                <w:szCs w:val="28"/>
                <w:lang w:val="en-US" w:eastAsia="ja-JP"/>
              </w:rPr>
            </w:pPr>
            <w:r w:rsidRPr="000E7396">
              <w:rPr>
                <w:rFonts w:asciiTheme="majorBidi" w:hAnsiTheme="majorBidi" w:cstheme="majorBidi"/>
                <w:sz w:val="28"/>
                <w:szCs w:val="28"/>
                <w:lang w:val="en-US" w:eastAsia="ja-JP"/>
              </w:rPr>
              <w:t>-</w:t>
            </w:r>
          </w:p>
        </w:tc>
      </w:tr>
      <w:tr w:rsidR="00D3583D" w:rsidRPr="000E7396" w:rsidTr="000F5D70">
        <w:trPr>
          <w:trHeight w:val="282"/>
        </w:trPr>
        <w:tc>
          <w:tcPr>
            <w:tcW w:w="6120" w:type="dxa"/>
            <w:noWrap/>
            <w:tcMar>
              <w:top w:w="15" w:type="dxa"/>
              <w:left w:w="15" w:type="dxa"/>
              <w:bottom w:w="0" w:type="dxa"/>
              <w:right w:w="15" w:type="dxa"/>
            </w:tcMar>
          </w:tcPr>
          <w:p w:rsidR="00D3583D" w:rsidRPr="000E7396" w:rsidRDefault="00D3583D" w:rsidP="00D3583D">
            <w:pPr>
              <w:spacing w:line="320" w:lineRule="exact"/>
              <w:ind w:left="540"/>
              <w:rPr>
                <w:rFonts w:asciiTheme="majorBidi" w:hAnsiTheme="majorBidi" w:cstheme="majorBidi"/>
                <w:sz w:val="28"/>
                <w:szCs w:val="28"/>
                <w:cs/>
                <w:lang w:eastAsia="ja-JP"/>
              </w:rPr>
            </w:pPr>
            <w:r w:rsidRPr="000E7396">
              <w:rPr>
                <w:rFonts w:asciiTheme="majorBidi" w:hAnsiTheme="majorBidi" w:cstheme="majorBidi"/>
                <w:sz w:val="28"/>
                <w:szCs w:val="28"/>
                <w:cs/>
                <w:lang w:eastAsia="ja-JP"/>
              </w:rPr>
              <w:t>รายการผลแตกต่างชั่วคราว</w:t>
            </w:r>
          </w:p>
        </w:tc>
        <w:tc>
          <w:tcPr>
            <w:tcW w:w="1440" w:type="dxa"/>
            <w:shd w:val="clear" w:color="auto" w:fill="auto"/>
          </w:tcPr>
          <w:p w:rsidR="00D3583D" w:rsidRPr="000E7396" w:rsidRDefault="000E7396" w:rsidP="00D3583D">
            <w:pPr>
              <w:tabs>
                <w:tab w:val="decimal" w:pos="1332"/>
              </w:tabs>
              <w:spacing w:line="320" w:lineRule="exact"/>
              <w:rPr>
                <w:rFonts w:asciiTheme="majorBidi" w:hAnsiTheme="majorBidi" w:cstheme="majorBidi"/>
                <w:sz w:val="28"/>
                <w:szCs w:val="28"/>
                <w:lang w:val="en-US" w:eastAsia="ja-JP"/>
              </w:rPr>
            </w:pPr>
            <w:r w:rsidRPr="000E7396">
              <w:rPr>
                <w:rFonts w:asciiTheme="majorBidi" w:hAnsiTheme="majorBidi" w:cstheme="majorBidi"/>
                <w:sz w:val="28"/>
                <w:szCs w:val="28"/>
                <w:lang w:val="en-US" w:eastAsia="ja-JP"/>
              </w:rPr>
              <w:t>7</w:t>
            </w:r>
            <w:r w:rsidR="00AE1ECB" w:rsidRPr="000E7396">
              <w:rPr>
                <w:rFonts w:asciiTheme="majorBidi" w:hAnsiTheme="majorBidi" w:cstheme="majorBidi"/>
                <w:sz w:val="28"/>
                <w:szCs w:val="28"/>
                <w:lang w:val="en-US" w:eastAsia="ja-JP"/>
              </w:rPr>
              <w:t>,</w:t>
            </w:r>
            <w:r w:rsidRPr="000E7396">
              <w:rPr>
                <w:rFonts w:asciiTheme="majorBidi" w:hAnsiTheme="majorBidi" w:cstheme="majorBidi"/>
                <w:sz w:val="28"/>
                <w:szCs w:val="28"/>
                <w:lang w:val="en-US" w:eastAsia="ja-JP"/>
              </w:rPr>
              <w:t>440</w:t>
            </w:r>
          </w:p>
        </w:tc>
        <w:tc>
          <w:tcPr>
            <w:tcW w:w="270" w:type="dxa"/>
          </w:tcPr>
          <w:p w:rsidR="00D3583D" w:rsidRPr="000E7396" w:rsidRDefault="00D3583D" w:rsidP="00D3583D">
            <w:pPr>
              <w:tabs>
                <w:tab w:val="decimal" w:pos="1230"/>
              </w:tabs>
              <w:spacing w:line="320" w:lineRule="exact"/>
              <w:rPr>
                <w:rFonts w:asciiTheme="majorBidi" w:hAnsiTheme="majorBidi" w:cstheme="majorBidi"/>
                <w:sz w:val="28"/>
                <w:szCs w:val="28"/>
                <w:cs/>
                <w:lang w:eastAsia="ja-JP"/>
              </w:rPr>
            </w:pPr>
          </w:p>
        </w:tc>
        <w:tc>
          <w:tcPr>
            <w:tcW w:w="1440" w:type="dxa"/>
          </w:tcPr>
          <w:p w:rsidR="00D3583D" w:rsidRPr="000E7396" w:rsidRDefault="00D3583D" w:rsidP="00D3583D">
            <w:pPr>
              <w:tabs>
                <w:tab w:val="decimal" w:pos="1332"/>
              </w:tabs>
              <w:spacing w:line="320" w:lineRule="exact"/>
              <w:rPr>
                <w:rFonts w:asciiTheme="majorBidi" w:hAnsiTheme="majorBidi" w:cstheme="majorBidi"/>
                <w:sz w:val="28"/>
                <w:szCs w:val="28"/>
                <w:lang w:val="en-US" w:eastAsia="ja-JP"/>
              </w:rPr>
            </w:pPr>
            <w:r w:rsidRPr="000E7396">
              <w:rPr>
                <w:rFonts w:asciiTheme="majorBidi" w:hAnsiTheme="majorBidi" w:cstheme="majorBidi"/>
                <w:sz w:val="28"/>
                <w:szCs w:val="28"/>
                <w:lang w:val="en-US" w:eastAsia="ja-JP"/>
              </w:rPr>
              <w:t>(</w:t>
            </w:r>
            <w:r w:rsidR="000E7396" w:rsidRPr="000E7396">
              <w:rPr>
                <w:rFonts w:asciiTheme="majorBidi" w:hAnsiTheme="majorBidi" w:cstheme="majorBidi"/>
                <w:sz w:val="28"/>
                <w:szCs w:val="28"/>
                <w:lang w:val="en-US" w:eastAsia="ja-JP"/>
              </w:rPr>
              <w:t>25</w:t>
            </w:r>
            <w:r w:rsidRPr="000E7396">
              <w:rPr>
                <w:rFonts w:asciiTheme="majorBidi" w:hAnsiTheme="majorBidi" w:cstheme="majorBidi"/>
                <w:sz w:val="28"/>
                <w:szCs w:val="28"/>
                <w:lang w:val="en-US" w:eastAsia="ja-JP"/>
              </w:rPr>
              <w:t>,</w:t>
            </w:r>
            <w:r w:rsidR="000E7396" w:rsidRPr="000E7396">
              <w:rPr>
                <w:rFonts w:asciiTheme="majorBidi" w:hAnsiTheme="majorBidi" w:cstheme="majorBidi"/>
                <w:sz w:val="28"/>
                <w:szCs w:val="28"/>
                <w:lang w:val="en-US" w:eastAsia="ja-JP"/>
              </w:rPr>
              <w:t>073</w:t>
            </w:r>
            <w:r w:rsidRPr="000E7396">
              <w:rPr>
                <w:rFonts w:asciiTheme="majorBidi" w:hAnsiTheme="majorBidi" w:cstheme="majorBidi"/>
                <w:sz w:val="28"/>
                <w:szCs w:val="28"/>
                <w:lang w:val="en-US" w:eastAsia="ja-JP"/>
              </w:rPr>
              <w:t>)</w:t>
            </w:r>
          </w:p>
        </w:tc>
      </w:tr>
      <w:tr w:rsidR="00D3583D" w:rsidRPr="000E7396" w:rsidTr="000F5D70">
        <w:trPr>
          <w:trHeight w:val="282"/>
        </w:trPr>
        <w:tc>
          <w:tcPr>
            <w:tcW w:w="6120" w:type="dxa"/>
            <w:noWrap/>
            <w:tcMar>
              <w:top w:w="15" w:type="dxa"/>
              <w:left w:w="15" w:type="dxa"/>
              <w:bottom w:w="0" w:type="dxa"/>
              <w:right w:w="15" w:type="dxa"/>
            </w:tcMar>
          </w:tcPr>
          <w:p w:rsidR="00D3583D" w:rsidRPr="000E7396" w:rsidRDefault="00D3583D" w:rsidP="00D3583D">
            <w:pPr>
              <w:spacing w:line="320" w:lineRule="exact"/>
              <w:ind w:left="540"/>
              <w:rPr>
                <w:rFonts w:asciiTheme="majorBidi" w:hAnsiTheme="majorBidi" w:cstheme="majorBidi"/>
                <w:sz w:val="28"/>
                <w:szCs w:val="28"/>
                <w:cs/>
                <w:lang w:eastAsia="ja-JP"/>
              </w:rPr>
            </w:pPr>
            <w:r w:rsidRPr="000E7396">
              <w:rPr>
                <w:rFonts w:asciiTheme="majorBidi" w:hAnsiTheme="majorBidi" w:cstheme="majorBidi"/>
                <w:sz w:val="28"/>
                <w:szCs w:val="28"/>
                <w:cs/>
                <w:lang w:eastAsia="ja-JP"/>
              </w:rPr>
              <w:t>รายการผลแตกต่างถาวร</w:t>
            </w:r>
          </w:p>
        </w:tc>
        <w:tc>
          <w:tcPr>
            <w:tcW w:w="1440" w:type="dxa"/>
            <w:shd w:val="clear" w:color="auto" w:fill="auto"/>
          </w:tcPr>
          <w:p w:rsidR="00D3583D" w:rsidRPr="000E7396" w:rsidRDefault="00CA40F8" w:rsidP="00D3583D">
            <w:pPr>
              <w:tabs>
                <w:tab w:val="decimal" w:pos="1332"/>
              </w:tabs>
              <w:spacing w:line="320" w:lineRule="exact"/>
              <w:rPr>
                <w:rFonts w:asciiTheme="majorBidi" w:hAnsiTheme="majorBidi" w:cstheme="majorBidi"/>
                <w:sz w:val="28"/>
                <w:szCs w:val="28"/>
                <w:lang w:val="en-US" w:eastAsia="ja-JP"/>
              </w:rPr>
            </w:pPr>
            <w:r w:rsidRPr="000E7396">
              <w:rPr>
                <w:rFonts w:asciiTheme="majorBidi" w:hAnsiTheme="majorBidi" w:cstheme="majorBidi"/>
                <w:sz w:val="28"/>
                <w:szCs w:val="28"/>
                <w:lang w:val="en-US" w:eastAsia="ja-JP"/>
              </w:rPr>
              <w:t>(</w:t>
            </w:r>
            <w:r w:rsidR="000E7396" w:rsidRPr="000E7396">
              <w:rPr>
                <w:rFonts w:asciiTheme="majorBidi" w:hAnsiTheme="majorBidi" w:cstheme="majorBidi"/>
                <w:sz w:val="28"/>
                <w:szCs w:val="28"/>
                <w:lang w:val="en-US" w:eastAsia="ja-JP"/>
              </w:rPr>
              <w:t>3</w:t>
            </w:r>
            <w:r w:rsidRPr="000E7396">
              <w:rPr>
                <w:rFonts w:asciiTheme="majorBidi" w:hAnsiTheme="majorBidi" w:cstheme="majorBidi"/>
                <w:sz w:val="28"/>
                <w:szCs w:val="28"/>
                <w:lang w:val="en-US" w:eastAsia="ja-JP"/>
              </w:rPr>
              <w:t>,</w:t>
            </w:r>
            <w:r w:rsidR="000E7396" w:rsidRPr="000E7396">
              <w:rPr>
                <w:rFonts w:asciiTheme="majorBidi" w:hAnsiTheme="majorBidi" w:cstheme="majorBidi"/>
                <w:sz w:val="28"/>
                <w:szCs w:val="28"/>
                <w:lang w:val="en-US" w:eastAsia="ja-JP"/>
              </w:rPr>
              <w:t>842</w:t>
            </w:r>
            <w:r w:rsidR="00AE1ECB" w:rsidRPr="000E7396">
              <w:rPr>
                <w:rFonts w:asciiTheme="majorBidi" w:hAnsiTheme="majorBidi" w:cstheme="majorBidi"/>
                <w:sz w:val="28"/>
                <w:szCs w:val="28"/>
                <w:lang w:val="en-US" w:eastAsia="ja-JP"/>
              </w:rPr>
              <w:t>)</w:t>
            </w:r>
          </w:p>
        </w:tc>
        <w:tc>
          <w:tcPr>
            <w:tcW w:w="270" w:type="dxa"/>
          </w:tcPr>
          <w:p w:rsidR="00D3583D" w:rsidRPr="000E7396" w:rsidRDefault="00D3583D" w:rsidP="00D3583D">
            <w:pPr>
              <w:tabs>
                <w:tab w:val="decimal" w:pos="1230"/>
              </w:tabs>
              <w:spacing w:line="320" w:lineRule="exact"/>
              <w:rPr>
                <w:rFonts w:asciiTheme="majorBidi" w:hAnsiTheme="majorBidi" w:cstheme="majorBidi"/>
                <w:sz w:val="28"/>
                <w:szCs w:val="28"/>
                <w:cs/>
                <w:lang w:eastAsia="ja-JP"/>
              </w:rPr>
            </w:pPr>
          </w:p>
        </w:tc>
        <w:tc>
          <w:tcPr>
            <w:tcW w:w="1440" w:type="dxa"/>
          </w:tcPr>
          <w:p w:rsidR="00D3583D" w:rsidRPr="000E7396" w:rsidRDefault="00D3583D" w:rsidP="00D3583D">
            <w:pPr>
              <w:tabs>
                <w:tab w:val="decimal" w:pos="1332"/>
              </w:tabs>
              <w:spacing w:line="320" w:lineRule="exact"/>
              <w:rPr>
                <w:rFonts w:asciiTheme="majorBidi" w:hAnsiTheme="majorBidi" w:cstheme="majorBidi"/>
                <w:sz w:val="28"/>
                <w:szCs w:val="28"/>
                <w:lang w:val="en-US" w:eastAsia="ja-JP"/>
              </w:rPr>
            </w:pPr>
            <w:r w:rsidRPr="000E7396">
              <w:rPr>
                <w:rFonts w:asciiTheme="majorBidi" w:hAnsiTheme="majorBidi" w:cstheme="majorBidi"/>
                <w:sz w:val="28"/>
                <w:szCs w:val="28"/>
                <w:lang w:val="en-US" w:eastAsia="ja-JP"/>
              </w:rPr>
              <w:t>(</w:t>
            </w:r>
            <w:r w:rsidR="000E7396" w:rsidRPr="000E7396">
              <w:rPr>
                <w:rFonts w:asciiTheme="majorBidi" w:hAnsiTheme="majorBidi" w:cstheme="majorBidi"/>
                <w:sz w:val="28"/>
                <w:szCs w:val="28"/>
                <w:lang w:val="en-US" w:eastAsia="ja-JP"/>
              </w:rPr>
              <w:t>6</w:t>
            </w:r>
            <w:r w:rsidRPr="000E7396">
              <w:rPr>
                <w:rFonts w:asciiTheme="majorBidi" w:hAnsiTheme="majorBidi" w:cstheme="majorBidi"/>
                <w:sz w:val="28"/>
                <w:szCs w:val="28"/>
                <w:lang w:val="en-US" w:eastAsia="ja-JP"/>
              </w:rPr>
              <w:t>,</w:t>
            </w:r>
            <w:r w:rsidR="000E7396" w:rsidRPr="000E7396">
              <w:rPr>
                <w:rFonts w:asciiTheme="majorBidi" w:hAnsiTheme="majorBidi" w:cstheme="majorBidi"/>
                <w:sz w:val="28"/>
                <w:szCs w:val="28"/>
                <w:lang w:val="en-US" w:eastAsia="ja-JP"/>
              </w:rPr>
              <w:t>986</w:t>
            </w:r>
            <w:r w:rsidRPr="000E7396">
              <w:rPr>
                <w:rFonts w:asciiTheme="majorBidi" w:hAnsiTheme="majorBidi" w:cstheme="majorBidi"/>
                <w:sz w:val="28"/>
                <w:szCs w:val="28"/>
                <w:lang w:val="en-US" w:eastAsia="ja-JP"/>
              </w:rPr>
              <w:t>)</w:t>
            </w:r>
          </w:p>
        </w:tc>
      </w:tr>
      <w:tr w:rsidR="00D3583D" w:rsidRPr="000E7396" w:rsidTr="000F5D70">
        <w:trPr>
          <w:trHeight w:val="282"/>
        </w:trPr>
        <w:tc>
          <w:tcPr>
            <w:tcW w:w="6120" w:type="dxa"/>
            <w:noWrap/>
            <w:tcMar>
              <w:top w:w="15" w:type="dxa"/>
              <w:left w:w="15" w:type="dxa"/>
              <w:bottom w:w="0" w:type="dxa"/>
              <w:right w:w="15" w:type="dxa"/>
            </w:tcMar>
          </w:tcPr>
          <w:p w:rsidR="00D3583D" w:rsidRPr="000E7396" w:rsidRDefault="00D3583D" w:rsidP="00D3583D">
            <w:pPr>
              <w:spacing w:line="320" w:lineRule="exact"/>
              <w:ind w:left="540"/>
              <w:rPr>
                <w:rFonts w:asciiTheme="majorBidi" w:hAnsiTheme="majorBidi" w:cstheme="majorBidi"/>
                <w:sz w:val="28"/>
                <w:szCs w:val="28"/>
                <w:cs/>
                <w:lang w:eastAsia="ja-JP"/>
              </w:rPr>
            </w:pPr>
            <w:r w:rsidRPr="000E7396">
              <w:rPr>
                <w:rFonts w:asciiTheme="majorBidi" w:hAnsiTheme="majorBidi" w:cstheme="majorBidi"/>
                <w:sz w:val="28"/>
                <w:szCs w:val="28"/>
                <w:cs/>
                <w:lang w:eastAsia="ja-JP"/>
              </w:rPr>
              <w:t>รายได้ที่ได้รับยกเว้นภาษี</w:t>
            </w:r>
          </w:p>
        </w:tc>
        <w:tc>
          <w:tcPr>
            <w:tcW w:w="1440" w:type="dxa"/>
            <w:shd w:val="clear" w:color="auto" w:fill="auto"/>
          </w:tcPr>
          <w:p w:rsidR="00D3583D" w:rsidRPr="000E7396" w:rsidRDefault="00AE1ECB" w:rsidP="00D3583D">
            <w:pPr>
              <w:tabs>
                <w:tab w:val="decimal" w:pos="1332"/>
              </w:tabs>
              <w:spacing w:line="320" w:lineRule="exact"/>
              <w:rPr>
                <w:rFonts w:asciiTheme="majorBidi" w:hAnsiTheme="majorBidi" w:cstheme="majorBidi"/>
                <w:sz w:val="28"/>
                <w:szCs w:val="28"/>
                <w:lang w:val="en-US" w:eastAsia="ja-JP"/>
              </w:rPr>
            </w:pPr>
            <w:r w:rsidRPr="000E7396">
              <w:rPr>
                <w:rFonts w:asciiTheme="majorBidi" w:hAnsiTheme="majorBidi" w:cstheme="majorBidi"/>
                <w:sz w:val="28"/>
                <w:szCs w:val="28"/>
                <w:lang w:val="en-US" w:eastAsia="ja-JP"/>
              </w:rPr>
              <w:t>(</w:t>
            </w:r>
            <w:r w:rsidR="000E7396" w:rsidRPr="000E7396">
              <w:rPr>
                <w:rFonts w:asciiTheme="majorBidi" w:hAnsiTheme="majorBidi" w:cstheme="majorBidi"/>
                <w:sz w:val="28"/>
                <w:szCs w:val="28"/>
                <w:lang w:val="en-US" w:eastAsia="ja-JP"/>
              </w:rPr>
              <w:t>44</w:t>
            </w:r>
            <w:r w:rsidRPr="000E7396">
              <w:rPr>
                <w:rFonts w:asciiTheme="majorBidi" w:hAnsiTheme="majorBidi" w:cstheme="majorBidi"/>
                <w:sz w:val="28"/>
                <w:szCs w:val="28"/>
                <w:lang w:val="en-US" w:eastAsia="ja-JP"/>
              </w:rPr>
              <w:t>,</w:t>
            </w:r>
            <w:r w:rsidR="000E7396" w:rsidRPr="000E7396">
              <w:rPr>
                <w:rFonts w:asciiTheme="majorBidi" w:hAnsiTheme="majorBidi" w:cstheme="majorBidi"/>
                <w:sz w:val="28"/>
                <w:szCs w:val="28"/>
                <w:lang w:val="en-US" w:eastAsia="ja-JP"/>
              </w:rPr>
              <w:t>418</w:t>
            </w:r>
            <w:r w:rsidRPr="000E7396">
              <w:rPr>
                <w:rFonts w:asciiTheme="majorBidi" w:hAnsiTheme="majorBidi" w:cstheme="majorBidi"/>
                <w:sz w:val="28"/>
                <w:szCs w:val="28"/>
                <w:lang w:val="en-US" w:eastAsia="ja-JP"/>
              </w:rPr>
              <w:t>)</w:t>
            </w:r>
          </w:p>
        </w:tc>
        <w:tc>
          <w:tcPr>
            <w:tcW w:w="270" w:type="dxa"/>
          </w:tcPr>
          <w:p w:rsidR="00D3583D" w:rsidRPr="000E7396" w:rsidRDefault="00D3583D" w:rsidP="00D3583D">
            <w:pPr>
              <w:tabs>
                <w:tab w:val="decimal" w:pos="1230"/>
              </w:tabs>
              <w:spacing w:line="320" w:lineRule="exact"/>
              <w:rPr>
                <w:rFonts w:asciiTheme="majorBidi" w:hAnsiTheme="majorBidi" w:cstheme="majorBidi"/>
                <w:sz w:val="28"/>
                <w:szCs w:val="28"/>
                <w:cs/>
                <w:lang w:eastAsia="ja-JP"/>
              </w:rPr>
            </w:pPr>
          </w:p>
        </w:tc>
        <w:tc>
          <w:tcPr>
            <w:tcW w:w="1440" w:type="dxa"/>
          </w:tcPr>
          <w:p w:rsidR="00D3583D" w:rsidRPr="000E7396" w:rsidRDefault="00D3583D" w:rsidP="00D3583D">
            <w:pPr>
              <w:tabs>
                <w:tab w:val="decimal" w:pos="1332"/>
              </w:tabs>
              <w:spacing w:line="320" w:lineRule="exact"/>
              <w:rPr>
                <w:rFonts w:asciiTheme="majorBidi" w:hAnsiTheme="majorBidi" w:cstheme="majorBidi"/>
                <w:sz w:val="28"/>
                <w:szCs w:val="28"/>
                <w:lang w:val="en-US" w:eastAsia="ja-JP"/>
              </w:rPr>
            </w:pPr>
            <w:r w:rsidRPr="000E7396">
              <w:rPr>
                <w:rFonts w:asciiTheme="majorBidi" w:hAnsiTheme="majorBidi" w:cstheme="majorBidi"/>
                <w:sz w:val="28"/>
                <w:szCs w:val="28"/>
                <w:lang w:val="en-US" w:eastAsia="ja-JP"/>
              </w:rPr>
              <w:t>(</w:t>
            </w:r>
            <w:r w:rsidR="000E7396" w:rsidRPr="000E7396">
              <w:rPr>
                <w:rFonts w:asciiTheme="majorBidi" w:hAnsiTheme="majorBidi" w:cstheme="majorBidi"/>
                <w:sz w:val="28"/>
                <w:szCs w:val="28"/>
                <w:lang w:val="en-US" w:eastAsia="ja-JP"/>
              </w:rPr>
              <w:t>138</w:t>
            </w:r>
            <w:r w:rsidRPr="000E7396">
              <w:rPr>
                <w:rFonts w:asciiTheme="majorBidi" w:hAnsiTheme="majorBidi" w:cstheme="majorBidi"/>
                <w:sz w:val="28"/>
                <w:szCs w:val="28"/>
                <w:lang w:val="en-US" w:eastAsia="ja-JP"/>
              </w:rPr>
              <w:t>,</w:t>
            </w:r>
            <w:r w:rsidR="000E7396" w:rsidRPr="000E7396">
              <w:rPr>
                <w:rFonts w:asciiTheme="majorBidi" w:hAnsiTheme="majorBidi" w:cstheme="majorBidi"/>
                <w:sz w:val="28"/>
                <w:szCs w:val="28"/>
                <w:lang w:val="en-US" w:eastAsia="ja-JP"/>
              </w:rPr>
              <w:t>414</w:t>
            </w:r>
            <w:r w:rsidRPr="000E7396">
              <w:rPr>
                <w:rFonts w:asciiTheme="majorBidi" w:hAnsiTheme="majorBidi" w:cstheme="majorBidi"/>
                <w:sz w:val="28"/>
                <w:szCs w:val="28"/>
                <w:lang w:val="en-US" w:eastAsia="ja-JP"/>
              </w:rPr>
              <w:t>)</w:t>
            </w:r>
          </w:p>
        </w:tc>
      </w:tr>
      <w:tr w:rsidR="00D3583D" w:rsidRPr="000E7396" w:rsidTr="000F5D70">
        <w:trPr>
          <w:trHeight w:val="129"/>
        </w:trPr>
        <w:tc>
          <w:tcPr>
            <w:tcW w:w="6120" w:type="dxa"/>
            <w:noWrap/>
            <w:tcMar>
              <w:top w:w="15" w:type="dxa"/>
              <w:left w:w="15" w:type="dxa"/>
              <w:bottom w:w="0" w:type="dxa"/>
              <w:right w:w="15" w:type="dxa"/>
            </w:tcMar>
            <w:vAlign w:val="center"/>
            <w:hideMark/>
          </w:tcPr>
          <w:p w:rsidR="00D3583D" w:rsidRPr="000E7396" w:rsidRDefault="00DF2546" w:rsidP="00DF2546">
            <w:pPr>
              <w:spacing w:line="320" w:lineRule="exact"/>
              <w:ind w:left="525"/>
              <w:rPr>
                <w:rFonts w:asciiTheme="majorBidi" w:hAnsiTheme="majorBidi" w:cstheme="majorBidi"/>
                <w:sz w:val="28"/>
                <w:szCs w:val="28"/>
                <w:cs/>
                <w:lang w:eastAsia="ja-JP"/>
              </w:rPr>
            </w:pPr>
            <w:r w:rsidRPr="000E7396">
              <w:rPr>
                <w:rFonts w:asciiTheme="majorBidi" w:hAnsiTheme="majorBidi" w:cstheme="majorBidi"/>
                <w:sz w:val="28"/>
                <w:szCs w:val="28"/>
                <w:cs/>
                <w:lang w:eastAsia="ja-JP"/>
              </w:rPr>
              <w:t>ขาดทุน</w:t>
            </w:r>
            <w:r w:rsidR="00D3583D" w:rsidRPr="000E7396">
              <w:rPr>
                <w:rFonts w:asciiTheme="majorBidi" w:hAnsiTheme="majorBidi" w:cstheme="majorBidi"/>
                <w:sz w:val="28"/>
                <w:szCs w:val="28"/>
                <w:cs/>
                <w:lang w:eastAsia="ja-JP"/>
              </w:rPr>
              <w:t>ทางภาษี</w:t>
            </w:r>
          </w:p>
        </w:tc>
        <w:tc>
          <w:tcPr>
            <w:tcW w:w="1440" w:type="dxa"/>
            <w:tcBorders>
              <w:top w:val="single" w:sz="4" w:space="0" w:color="auto"/>
              <w:left w:val="nil"/>
              <w:right w:val="nil"/>
            </w:tcBorders>
            <w:shd w:val="clear" w:color="auto" w:fill="auto"/>
          </w:tcPr>
          <w:p w:rsidR="00D3583D" w:rsidRPr="000E7396" w:rsidRDefault="000F5D70" w:rsidP="000F5D70">
            <w:pPr>
              <w:tabs>
                <w:tab w:val="decimal" w:pos="810"/>
              </w:tabs>
              <w:spacing w:line="320" w:lineRule="exact"/>
              <w:rPr>
                <w:rFonts w:asciiTheme="majorBidi" w:hAnsiTheme="majorBidi" w:cstheme="majorBidi"/>
                <w:sz w:val="28"/>
                <w:szCs w:val="28"/>
                <w:lang w:val="en-US" w:eastAsia="ja-JP"/>
              </w:rPr>
            </w:pPr>
            <w:r w:rsidRPr="000E7396">
              <w:rPr>
                <w:rFonts w:asciiTheme="majorBidi" w:hAnsiTheme="majorBidi" w:cstheme="majorBidi"/>
                <w:sz w:val="28"/>
                <w:szCs w:val="28"/>
                <w:lang w:val="en-US" w:eastAsia="ja-JP"/>
              </w:rPr>
              <w:t>-</w:t>
            </w:r>
          </w:p>
        </w:tc>
        <w:tc>
          <w:tcPr>
            <w:tcW w:w="270" w:type="dxa"/>
          </w:tcPr>
          <w:p w:rsidR="00D3583D" w:rsidRPr="000E7396" w:rsidRDefault="00D3583D" w:rsidP="00D3583D">
            <w:pPr>
              <w:tabs>
                <w:tab w:val="decimal" w:pos="1230"/>
              </w:tabs>
              <w:spacing w:line="320" w:lineRule="exact"/>
              <w:rPr>
                <w:rFonts w:asciiTheme="majorBidi" w:hAnsiTheme="majorBidi" w:cstheme="majorBidi"/>
                <w:sz w:val="28"/>
                <w:szCs w:val="28"/>
                <w:cs/>
                <w:lang w:eastAsia="ja-JP"/>
              </w:rPr>
            </w:pPr>
          </w:p>
        </w:tc>
        <w:tc>
          <w:tcPr>
            <w:tcW w:w="1440" w:type="dxa"/>
            <w:tcBorders>
              <w:top w:val="single" w:sz="4" w:space="0" w:color="auto"/>
              <w:left w:val="nil"/>
              <w:right w:val="nil"/>
            </w:tcBorders>
          </w:tcPr>
          <w:p w:rsidR="00D3583D" w:rsidRPr="000E7396" w:rsidRDefault="00D3583D" w:rsidP="00D3583D">
            <w:pPr>
              <w:tabs>
                <w:tab w:val="decimal" w:pos="1332"/>
              </w:tabs>
              <w:spacing w:line="320" w:lineRule="exact"/>
              <w:rPr>
                <w:rFonts w:asciiTheme="majorBidi" w:hAnsiTheme="majorBidi" w:cstheme="majorBidi"/>
                <w:sz w:val="28"/>
                <w:szCs w:val="28"/>
                <w:lang w:val="en-US" w:eastAsia="ja-JP"/>
              </w:rPr>
            </w:pPr>
            <w:r w:rsidRPr="000E7396">
              <w:rPr>
                <w:rFonts w:asciiTheme="majorBidi" w:hAnsiTheme="majorBidi" w:cstheme="majorBidi"/>
                <w:sz w:val="28"/>
                <w:szCs w:val="28"/>
                <w:lang w:val="en-US" w:eastAsia="ja-JP"/>
              </w:rPr>
              <w:t>(</w:t>
            </w:r>
            <w:r w:rsidR="000E7396" w:rsidRPr="000E7396">
              <w:rPr>
                <w:rFonts w:asciiTheme="majorBidi" w:hAnsiTheme="majorBidi" w:cstheme="majorBidi"/>
                <w:sz w:val="28"/>
                <w:szCs w:val="28"/>
                <w:lang w:val="en-US" w:eastAsia="ja-JP"/>
              </w:rPr>
              <w:t>65</w:t>
            </w:r>
            <w:r w:rsidRPr="000E7396">
              <w:rPr>
                <w:rFonts w:asciiTheme="majorBidi" w:hAnsiTheme="majorBidi" w:cstheme="majorBidi"/>
                <w:sz w:val="28"/>
                <w:szCs w:val="28"/>
                <w:lang w:val="en-US" w:eastAsia="ja-JP"/>
              </w:rPr>
              <w:t>,</w:t>
            </w:r>
            <w:r w:rsidR="000E7396" w:rsidRPr="000E7396">
              <w:rPr>
                <w:rFonts w:asciiTheme="majorBidi" w:hAnsiTheme="majorBidi" w:cstheme="majorBidi"/>
                <w:sz w:val="28"/>
                <w:szCs w:val="28"/>
                <w:lang w:val="en-US" w:eastAsia="ja-JP"/>
              </w:rPr>
              <w:t>160</w:t>
            </w:r>
            <w:r w:rsidRPr="000E7396">
              <w:rPr>
                <w:rFonts w:asciiTheme="majorBidi" w:hAnsiTheme="majorBidi" w:cstheme="majorBidi"/>
                <w:sz w:val="28"/>
                <w:szCs w:val="28"/>
                <w:lang w:val="en-US" w:eastAsia="ja-JP"/>
              </w:rPr>
              <w:t>)</w:t>
            </w:r>
          </w:p>
        </w:tc>
      </w:tr>
      <w:tr w:rsidR="00D3583D" w:rsidRPr="000E7396" w:rsidTr="000F5D70">
        <w:trPr>
          <w:trHeight w:val="282"/>
        </w:trPr>
        <w:tc>
          <w:tcPr>
            <w:tcW w:w="6120" w:type="dxa"/>
            <w:noWrap/>
            <w:tcMar>
              <w:top w:w="15" w:type="dxa"/>
              <w:left w:w="15" w:type="dxa"/>
              <w:bottom w:w="0" w:type="dxa"/>
              <w:right w:w="15" w:type="dxa"/>
            </w:tcMar>
          </w:tcPr>
          <w:p w:rsidR="00D3583D" w:rsidRPr="000E7396" w:rsidRDefault="00D3583D" w:rsidP="00D3583D">
            <w:pPr>
              <w:tabs>
                <w:tab w:val="right" w:pos="6300"/>
              </w:tabs>
              <w:spacing w:line="320" w:lineRule="exact"/>
              <w:ind w:left="514"/>
              <w:rPr>
                <w:rFonts w:asciiTheme="majorBidi" w:hAnsiTheme="majorBidi" w:cstheme="majorBidi"/>
                <w:sz w:val="28"/>
                <w:szCs w:val="28"/>
                <w:cs/>
                <w:lang w:eastAsia="ja-JP"/>
              </w:rPr>
            </w:pPr>
            <w:r w:rsidRPr="000E7396">
              <w:rPr>
                <w:rFonts w:asciiTheme="majorBidi" w:hAnsiTheme="majorBidi" w:cstheme="majorBidi"/>
                <w:sz w:val="28"/>
                <w:szCs w:val="28"/>
                <w:cs/>
                <w:lang w:eastAsia="ja-JP"/>
              </w:rPr>
              <w:t>อัตราภาษีตามกฎหมาย (ร้อยละ)</w:t>
            </w:r>
          </w:p>
        </w:tc>
        <w:tc>
          <w:tcPr>
            <w:tcW w:w="1440" w:type="dxa"/>
            <w:tcBorders>
              <w:left w:val="nil"/>
              <w:right w:val="nil"/>
            </w:tcBorders>
            <w:shd w:val="clear" w:color="auto" w:fill="auto"/>
            <w:vAlign w:val="bottom"/>
          </w:tcPr>
          <w:p w:rsidR="00D3583D" w:rsidRPr="000E7396" w:rsidRDefault="000E7396" w:rsidP="00D3583D">
            <w:pPr>
              <w:tabs>
                <w:tab w:val="decimal" w:pos="1332"/>
              </w:tabs>
              <w:spacing w:line="320" w:lineRule="exact"/>
              <w:rPr>
                <w:rFonts w:asciiTheme="majorBidi" w:hAnsiTheme="majorBidi" w:cstheme="majorBidi"/>
                <w:sz w:val="28"/>
                <w:szCs w:val="28"/>
                <w:lang w:val="en-US" w:eastAsia="ja-JP"/>
              </w:rPr>
            </w:pPr>
            <w:r w:rsidRPr="000E7396">
              <w:rPr>
                <w:rFonts w:asciiTheme="majorBidi" w:hAnsiTheme="majorBidi" w:cstheme="majorBidi"/>
                <w:sz w:val="28"/>
                <w:szCs w:val="28"/>
                <w:lang w:val="en-US" w:eastAsia="ja-JP"/>
              </w:rPr>
              <w:t>20</w:t>
            </w:r>
          </w:p>
        </w:tc>
        <w:tc>
          <w:tcPr>
            <w:tcW w:w="270" w:type="dxa"/>
          </w:tcPr>
          <w:p w:rsidR="00D3583D" w:rsidRPr="000E7396" w:rsidRDefault="00D3583D" w:rsidP="00D3583D">
            <w:pPr>
              <w:tabs>
                <w:tab w:val="decimal" w:pos="1230"/>
              </w:tabs>
              <w:spacing w:line="320" w:lineRule="exact"/>
              <w:rPr>
                <w:rFonts w:asciiTheme="majorBidi" w:hAnsiTheme="majorBidi" w:cstheme="majorBidi"/>
                <w:sz w:val="28"/>
                <w:szCs w:val="28"/>
                <w:cs/>
                <w:lang w:eastAsia="ja-JP"/>
              </w:rPr>
            </w:pPr>
          </w:p>
        </w:tc>
        <w:tc>
          <w:tcPr>
            <w:tcW w:w="1440" w:type="dxa"/>
            <w:tcBorders>
              <w:left w:val="nil"/>
              <w:right w:val="nil"/>
            </w:tcBorders>
            <w:noWrap/>
            <w:tcMar>
              <w:top w:w="15" w:type="dxa"/>
              <w:left w:w="15" w:type="dxa"/>
              <w:bottom w:w="0" w:type="dxa"/>
              <w:right w:w="15" w:type="dxa"/>
            </w:tcMar>
            <w:vAlign w:val="bottom"/>
          </w:tcPr>
          <w:p w:rsidR="00D3583D" w:rsidRPr="000E7396" w:rsidRDefault="000E7396" w:rsidP="00D3583D">
            <w:pPr>
              <w:tabs>
                <w:tab w:val="decimal" w:pos="1332"/>
              </w:tabs>
              <w:spacing w:line="320" w:lineRule="exact"/>
              <w:rPr>
                <w:rFonts w:asciiTheme="majorBidi" w:hAnsiTheme="majorBidi" w:cstheme="majorBidi"/>
                <w:sz w:val="28"/>
                <w:szCs w:val="28"/>
                <w:lang w:val="en-US" w:eastAsia="ja-JP"/>
              </w:rPr>
            </w:pPr>
            <w:r w:rsidRPr="000E7396">
              <w:rPr>
                <w:rFonts w:asciiTheme="majorBidi" w:hAnsiTheme="majorBidi" w:cstheme="majorBidi"/>
                <w:sz w:val="28"/>
                <w:szCs w:val="28"/>
                <w:lang w:val="en-US" w:eastAsia="ja-JP"/>
              </w:rPr>
              <w:t>20</w:t>
            </w:r>
          </w:p>
        </w:tc>
      </w:tr>
      <w:tr w:rsidR="009A12F2" w:rsidRPr="000E7396" w:rsidTr="000F5D70">
        <w:trPr>
          <w:trHeight w:val="282"/>
        </w:trPr>
        <w:tc>
          <w:tcPr>
            <w:tcW w:w="6120" w:type="dxa"/>
            <w:noWrap/>
            <w:tcMar>
              <w:top w:w="15" w:type="dxa"/>
              <w:left w:w="15" w:type="dxa"/>
              <w:bottom w:w="0" w:type="dxa"/>
              <w:right w:w="15" w:type="dxa"/>
            </w:tcMar>
          </w:tcPr>
          <w:p w:rsidR="009A12F2" w:rsidRPr="000E7396" w:rsidRDefault="009A12F2" w:rsidP="009A12F2">
            <w:pPr>
              <w:tabs>
                <w:tab w:val="right" w:pos="6300"/>
              </w:tabs>
              <w:spacing w:line="320" w:lineRule="exact"/>
              <w:ind w:left="885"/>
              <w:rPr>
                <w:rFonts w:asciiTheme="majorBidi" w:hAnsiTheme="majorBidi" w:cstheme="majorBidi"/>
                <w:sz w:val="28"/>
                <w:szCs w:val="28"/>
                <w:cs/>
                <w:lang w:eastAsia="ja-JP"/>
              </w:rPr>
            </w:pPr>
          </w:p>
        </w:tc>
        <w:tc>
          <w:tcPr>
            <w:tcW w:w="1440" w:type="dxa"/>
            <w:tcBorders>
              <w:top w:val="single" w:sz="4" w:space="0" w:color="auto"/>
              <w:left w:val="nil"/>
              <w:right w:val="nil"/>
            </w:tcBorders>
            <w:shd w:val="clear" w:color="auto" w:fill="auto"/>
          </w:tcPr>
          <w:p w:rsidR="009A12F2" w:rsidRPr="000E7396" w:rsidRDefault="00EC67F5" w:rsidP="009A12F2">
            <w:pPr>
              <w:tabs>
                <w:tab w:val="decimal" w:pos="800"/>
              </w:tabs>
              <w:spacing w:line="320" w:lineRule="exact"/>
              <w:ind w:right="620"/>
              <w:jc w:val="center"/>
              <w:rPr>
                <w:rFonts w:asciiTheme="majorBidi" w:hAnsiTheme="majorBidi" w:cstheme="majorBidi"/>
                <w:sz w:val="28"/>
                <w:szCs w:val="28"/>
                <w:lang w:val="en-US" w:eastAsia="ja-JP"/>
              </w:rPr>
            </w:pPr>
            <w:r w:rsidRPr="000E7396">
              <w:rPr>
                <w:rFonts w:asciiTheme="majorBidi" w:hAnsiTheme="majorBidi" w:cstheme="majorBidi"/>
                <w:sz w:val="28"/>
                <w:szCs w:val="28"/>
                <w:lang w:val="en-US" w:eastAsia="ja-JP"/>
              </w:rPr>
              <w:t>-</w:t>
            </w:r>
          </w:p>
        </w:tc>
        <w:tc>
          <w:tcPr>
            <w:tcW w:w="270" w:type="dxa"/>
          </w:tcPr>
          <w:p w:rsidR="009A12F2" w:rsidRPr="000E7396" w:rsidRDefault="009A12F2" w:rsidP="009A12F2">
            <w:pPr>
              <w:tabs>
                <w:tab w:val="decimal" w:pos="1230"/>
              </w:tabs>
              <w:spacing w:line="320" w:lineRule="exact"/>
              <w:rPr>
                <w:rFonts w:asciiTheme="majorBidi" w:hAnsiTheme="majorBidi" w:cstheme="majorBidi"/>
                <w:sz w:val="28"/>
                <w:szCs w:val="28"/>
                <w:cs/>
                <w:lang w:eastAsia="ja-JP"/>
              </w:rPr>
            </w:pPr>
          </w:p>
        </w:tc>
        <w:tc>
          <w:tcPr>
            <w:tcW w:w="1440" w:type="dxa"/>
            <w:tcBorders>
              <w:top w:val="single" w:sz="4" w:space="0" w:color="auto"/>
              <w:left w:val="nil"/>
              <w:right w:val="nil"/>
            </w:tcBorders>
            <w:noWrap/>
            <w:tcMar>
              <w:top w:w="15" w:type="dxa"/>
              <w:left w:w="15" w:type="dxa"/>
              <w:bottom w:w="0" w:type="dxa"/>
              <w:right w:w="15" w:type="dxa"/>
            </w:tcMar>
          </w:tcPr>
          <w:p w:rsidR="009A12F2" w:rsidRPr="000E7396" w:rsidRDefault="009A12F2" w:rsidP="009A12F2">
            <w:pPr>
              <w:tabs>
                <w:tab w:val="decimal" w:pos="800"/>
              </w:tabs>
              <w:spacing w:line="320" w:lineRule="exact"/>
              <w:ind w:right="620"/>
              <w:jc w:val="center"/>
              <w:rPr>
                <w:rFonts w:asciiTheme="majorBidi" w:hAnsiTheme="majorBidi" w:cstheme="majorBidi"/>
                <w:sz w:val="28"/>
                <w:szCs w:val="28"/>
                <w:lang w:val="en-US" w:eastAsia="ja-JP"/>
              </w:rPr>
            </w:pPr>
            <w:r w:rsidRPr="000E7396">
              <w:rPr>
                <w:rFonts w:asciiTheme="majorBidi" w:hAnsiTheme="majorBidi" w:cstheme="majorBidi"/>
                <w:sz w:val="28"/>
                <w:szCs w:val="28"/>
                <w:lang w:val="en-US" w:eastAsia="ja-JP"/>
              </w:rPr>
              <w:t>-</w:t>
            </w:r>
          </w:p>
        </w:tc>
      </w:tr>
      <w:tr w:rsidR="009A12F2" w:rsidRPr="000E7396" w:rsidTr="000F5D70">
        <w:trPr>
          <w:trHeight w:val="282"/>
        </w:trPr>
        <w:tc>
          <w:tcPr>
            <w:tcW w:w="6120" w:type="dxa"/>
            <w:noWrap/>
            <w:tcMar>
              <w:top w:w="15" w:type="dxa"/>
              <w:left w:w="15" w:type="dxa"/>
              <w:bottom w:w="0" w:type="dxa"/>
              <w:right w:w="15" w:type="dxa"/>
            </w:tcMar>
          </w:tcPr>
          <w:p w:rsidR="009A12F2" w:rsidRPr="000E7396" w:rsidRDefault="009A12F2" w:rsidP="009A12F2">
            <w:pPr>
              <w:tabs>
                <w:tab w:val="right" w:pos="6300"/>
              </w:tabs>
              <w:spacing w:line="320" w:lineRule="exact"/>
              <w:ind w:left="514"/>
              <w:rPr>
                <w:rFonts w:asciiTheme="majorBidi" w:hAnsiTheme="majorBidi" w:cstheme="majorBidi"/>
                <w:sz w:val="28"/>
                <w:szCs w:val="28"/>
                <w:cs/>
                <w:lang w:eastAsia="ja-JP"/>
              </w:rPr>
            </w:pPr>
            <w:r w:rsidRPr="000E7396">
              <w:rPr>
                <w:rFonts w:asciiTheme="majorBidi" w:hAnsiTheme="majorBidi" w:cstheme="majorBidi"/>
                <w:sz w:val="28"/>
                <w:szCs w:val="28"/>
                <w:cs/>
                <w:lang w:eastAsia="ja-JP"/>
              </w:rPr>
              <w:t>ผลกระทบต่อภาษีเงินได้ซึ่งเกิดจากรายการผลต่างชั่วคราว</w:t>
            </w:r>
          </w:p>
        </w:tc>
        <w:tc>
          <w:tcPr>
            <w:tcW w:w="1440" w:type="dxa"/>
            <w:tcBorders>
              <w:left w:val="nil"/>
              <w:right w:val="nil"/>
            </w:tcBorders>
            <w:shd w:val="clear" w:color="auto" w:fill="auto"/>
          </w:tcPr>
          <w:p w:rsidR="009A12F2" w:rsidRPr="000E7396" w:rsidRDefault="000E7396" w:rsidP="000F5D70">
            <w:pPr>
              <w:spacing w:line="320" w:lineRule="exact"/>
              <w:ind w:right="90"/>
              <w:jc w:val="right"/>
              <w:rPr>
                <w:rFonts w:asciiTheme="majorBidi" w:hAnsiTheme="majorBidi" w:cstheme="majorBidi"/>
                <w:sz w:val="28"/>
                <w:szCs w:val="28"/>
                <w:lang w:val="en-US" w:eastAsia="ja-JP"/>
              </w:rPr>
            </w:pPr>
            <w:r w:rsidRPr="000E7396">
              <w:rPr>
                <w:rFonts w:asciiTheme="majorBidi" w:hAnsiTheme="majorBidi" w:cstheme="majorBidi"/>
                <w:sz w:val="28"/>
                <w:szCs w:val="28"/>
                <w:lang w:val="en-US" w:eastAsia="ja-JP"/>
              </w:rPr>
              <w:t>2</w:t>
            </w:r>
            <w:r w:rsidR="00AE1ECB" w:rsidRPr="000E7396">
              <w:rPr>
                <w:rFonts w:asciiTheme="majorBidi" w:hAnsiTheme="majorBidi" w:cstheme="majorBidi"/>
                <w:sz w:val="28"/>
                <w:szCs w:val="28"/>
                <w:lang w:val="en-US" w:eastAsia="ja-JP"/>
              </w:rPr>
              <w:t>,</w:t>
            </w:r>
            <w:r w:rsidRPr="000E7396">
              <w:rPr>
                <w:rFonts w:asciiTheme="majorBidi" w:hAnsiTheme="majorBidi" w:cstheme="majorBidi"/>
                <w:sz w:val="28"/>
                <w:szCs w:val="28"/>
                <w:lang w:val="en-US" w:eastAsia="ja-JP"/>
              </w:rPr>
              <w:t>301</w:t>
            </w:r>
          </w:p>
        </w:tc>
        <w:tc>
          <w:tcPr>
            <w:tcW w:w="270" w:type="dxa"/>
          </w:tcPr>
          <w:p w:rsidR="009A12F2" w:rsidRPr="000E7396" w:rsidRDefault="009A12F2" w:rsidP="009A12F2">
            <w:pPr>
              <w:tabs>
                <w:tab w:val="decimal" w:pos="1230"/>
              </w:tabs>
              <w:spacing w:line="320" w:lineRule="exact"/>
              <w:rPr>
                <w:rFonts w:asciiTheme="majorBidi" w:hAnsiTheme="majorBidi" w:cstheme="majorBidi"/>
                <w:sz w:val="28"/>
                <w:szCs w:val="28"/>
                <w:cs/>
                <w:lang w:eastAsia="ja-JP"/>
              </w:rPr>
            </w:pPr>
          </w:p>
        </w:tc>
        <w:tc>
          <w:tcPr>
            <w:tcW w:w="1440" w:type="dxa"/>
            <w:tcBorders>
              <w:left w:val="nil"/>
              <w:right w:val="nil"/>
            </w:tcBorders>
            <w:noWrap/>
            <w:tcMar>
              <w:top w:w="15" w:type="dxa"/>
              <w:left w:w="15" w:type="dxa"/>
              <w:bottom w:w="0" w:type="dxa"/>
              <w:right w:w="15" w:type="dxa"/>
            </w:tcMar>
            <w:vAlign w:val="bottom"/>
          </w:tcPr>
          <w:p w:rsidR="009A12F2" w:rsidRPr="000E7396" w:rsidRDefault="000E7396" w:rsidP="009A12F2">
            <w:pPr>
              <w:tabs>
                <w:tab w:val="decimal" w:pos="1332"/>
              </w:tabs>
              <w:spacing w:line="320" w:lineRule="exact"/>
              <w:rPr>
                <w:rFonts w:asciiTheme="majorBidi" w:hAnsiTheme="majorBidi" w:cstheme="majorBidi"/>
                <w:sz w:val="28"/>
                <w:szCs w:val="28"/>
                <w:lang w:val="en-US" w:eastAsia="ja-JP"/>
              </w:rPr>
            </w:pPr>
            <w:r w:rsidRPr="000E7396">
              <w:rPr>
                <w:rFonts w:asciiTheme="majorBidi" w:hAnsiTheme="majorBidi" w:cstheme="majorBidi"/>
                <w:sz w:val="28"/>
                <w:szCs w:val="28"/>
                <w:lang w:val="en-US" w:eastAsia="ja-JP"/>
              </w:rPr>
              <w:t>5</w:t>
            </w:r>
            <w:r w:rsidR="009A12F2" w:rsidRPr="000E7396">
              <w:rPr>
                <w:rFonts w:asciiTheme="majorBidi" w:hAnsiTheme="majorBidi" w:cstheme="majorBidi"/>
                <w:sz w:val="28"/>
                <w:szCs w:val="28"/>
                <w:lang w:val="en-US" w:eastAsia="ja-JP"/>
              </w:rPr>
              <w:t>,</w:t>
            </w:r>
            <w:r w:rsidRPr="000E7396">
              <w:rPr>
                <w:rFonts w:asciiTheme="majorBidi" w:hAnsiTheme="majorBidi" w:cstheme="majorBidi"/>
                <w:sz w:val="28"/>
                <w:szCs w:val="28"/>
                <w:lang w:val="en-US" w:eastAsia="ja-JP"/>
              </w:rPr>
              <w:t>176</w:t>
            </w:r>
          </w:p>
        </w:tc>
      </w:tr>
      <w:tr w:rsidR="009A12F2" w:rsidRPr="000E7396" w:rsidTr="000F5D70">
        <w:trPr>
          <w:trHeight w:val="282"/>
        </w:trPr>
        <w:tc>
          <w:tcPr>
            <w:tcW w:w="6120" w:type="dxa"/>
            <w:noWrap/>
            <w:tcMar>
              <w:top w:w="15" w:type="dxa"/>
              <w:left w:w="15" w:type="dxa"/>
              <w:bottom w:w="0" w:type="dxa"/>
              <w:right w:w="15" w:type="dxa"/>
            </w:tcMar>
            <w:vAlign w:val="center"/>
            <w:hideMark/>
          </w:tcPr>
          <w:p w:rsidR="009A12F2" w:rsidRPr="000E7396" w:rsidRDefault="009A12F2" w:rsidP="00C01B57">
            <w:pPr>
              <w:spacing w:line="320" w:lineRule="exact"/>
              <w:ind w:left="525"/>
              <w:rPr>
                <w:rFonts w:asciiTheme="majorBidi" w:hAnsiTheme="majorBidi" w:cstheme="majorBidi"/>
                <w:sz w:val="28"/>
                <w:szCs w:val="28"/>
                <w:cs/>
                <w:lang w:eastAsia="ja-JP"/>
              </w:rPr>
            </w:pPr>
            <w:r w:rsidRPr="000E7396">
              <w:rPr>
                <w:rFonts w:asciiTheme="majorBidi" w:hAnsiTheme="majorBidi" w:cstheme="majorBidi"/>
                <w:sz w:val="28"/>
                <w:szCs w:val="28"/>
                <w:cs/>
                <w:lang w:eastAsia="ja-JP"/>
              </w:rPr>
              <w:t>ค่าใช้จ่ายภาษีเงินได้</w:t>
            </w:r>
            <w:r w:rsidR="00DD1C1D" w:rsidRPr="000E7396">
              <w:rPr>
                <w:rFonts w:asciiTheme="majorBidi" w:hAnsiTheme="majorBidi" w:cstheme="majorBidi"/>
                <w:sz w:val="28"/>
                <w:szCs w:val="28"/>
                <w:cs/>
                <w:lang w:eastAsia="ja-JP"/>
              </w:rPr>
              <w:t xml:space="preserve"> </w:t>
            </w:r>
          </w:p>
        </w:tc>
        <w:tc>
          <w:tcPr>
            <w:tcW w:w="1440" w:type="dxa"/>
            <w:tcBorders>
              <w:top w:val="single" w:sz="4" w:space="0" w:color="auto"/>
              <w:left w:val="nil"/>
              <w:bottom w:val="double" w:sz="4" w:space="0" w:color="auto"/>
              <w:right w:val="nil"/>
            </w:tcBorders>
            <w:shd w:val="clear" w:color="auto" w:fill="auto"/>
          </w:tcPr>
          <w:p w:rsidR="009A12F2" w:rsidRPr="000E7396" w:rsidRDefault="000E7396" w:rsidP="000F5D70">
            <w:pPr>
              <w:tabs>
                <w:tab w:val="decimal" w:pos="90"/>
              </w:tabs>
              <w:spacing w:line="320" w:lineRule="exact"/>
              <w:ind w:right="90"/>
              <w:jc w:val="right"/>
              <w:rPr>
                <w:rFonts w:asciiTheme="majorBidi" w:hAnsiTheme="majorBidi" w:cstheme="majorBidi"/>
                <w:sz w:val="28"/>
                <w:szCs w:val="28"/>
                <w:lang w:val="en-US" w:eastAsia="ja-JP"/>
              </w:rPr>
            </w:pPr>
            <w:r w:rsidRPr="000E7396">
              <w:rPr>
                <w:rFonts w:asciiTheme="majorBidi" w:hAnsiTheme="majorBidi" w:cstheme="majorBidi"/>
                <w:sz w:val="28"/>
                <w:szCs w:val="28"/>
                <w:lang w:val="en-US" w:eastAsia="ja-JP"/>
              </w:rPr>
              <w:t>2</w:t>
            </w:r>
            <w:r w:rsidR="00AE1ECB" w:rsidRPr="000E7396">
              <w:rPr>
                <w:rFonts w:asciiTheme="majorBidi" w:hAnsiTheme="majorBidi" w:cstheme="majorBidi"/>
                <w:sz w:val="28"/>
                <w:szCs w:val="28"/>
                <w:lang w:val="en-US" w:eastAsia="ja-JP"/>
              </w:rPr>
              <w:t>,</w:t>
            </w:r>
            <w:r w:rsidRPr="000E7396">
              <w:rPr>
                <w:rFonts w:asciiTheme="majorBidi" w:hAnsiTheme="majorBidi" w:cstheme="majorBidi"/>
                <w:sz w:val="28"/>
                <w:szCs w:val="28"/>
                <w:lang w:val="en-US" w:eastAsia="ja-JP"/>
              </w:rPr>
              <w:t>301</w:t>
            </w:r>
          </w:p>
        </w:tc>
        <w:tc>
          <w:tcPr>
            <w:tcW w:w="270" w:type="dxa"/>
          </w:tcPr>
          <w:p w:rsidR="009A12F2" w:rsidRPr="000E7396" w:rsidRDefault="009A12F2" w:rsidP="009A12F2">
            <w:pPr>
              <w:tabs>
                <w:tab w:val="decimal" w:pos="1230"/>
              </w:tabs>
              <w:spacing w:line="320" w:lineRule="exact"/>
              <w:rPr>
                <w:rFonts w:asciiTheme="majorBidi" w:hAnsiTheme="majorBidi" w:cstheme="majorBidi"/>
                <w:sz w:val="28"/>
                <w:szCs w:val="28"/>
                <w:cs/>
                <w:lang w:eastAsia="ja-JP"/>
              </w:rPr>
            </w:pPr>
          </w:p>
        </w:tc>
        <w:tc>
          <w:tcPr>
            <w:tcW w:w="1440" w:type="dxa"/>
            <w:tcBorders>
              <w:top w:val="single" w:sz="4" w:space="0" w:color="auto"/>
              <w:left w:val="nil"/>
              <w:bottom w:val="double" w:sz="4" w:space="0" w:color="auto"/>
              <w:right w:val="nil"/>
            </w:tcBorders>
            <w:noWrap/>
            <w:tcMar>
              <w:top w:w="15" w:type="dxa"/>
              <w:left w:w="15" w:type="dxa"/>
              <w:bottom w:w="0" w:type="dxa"/>
              <w:right w:w="15" w:type="dxa"/>
            </w:tcMar>
          </w:tcPr>
          <w:p w:rsidR="009A12F2" w:rsidRPr="000E7396" w:rsidRDefault="000E7396" w:rsidP="009A12F2">
            <w:pPr>
              <w:tabs>
                <w:tab w:val="decimal" w:pos="1332"/>
              </w:tabs>
              <w:spacing w:line="320" w:lineRule="exact"/>
              <w:rPr>
                <w:rFonts w:asciiTheme="majorBidi" w:hAnsiTheme="majorBidi" w:cstheme="majorBidi"/>
                <w:sz w:val="28"/>
                <w:szCs w:val="28"/>
                <w:lang w:val="en-US" w:eastAsia="ja-JP"/>
              </w:rPr>
            </w:pPr>
            <w:r w:rsidRPr="000E7396">
              <w:rPr>
                <w:rFonts w:asciiTheme="majorBidi" w:hAnsiTheme="majorBidi" w:cstheme="majorBidi"/>
                <w:sz w:val="28"/>
                <w:szCs w:val="28"/>
                <w:lang w:val="en-US" w:eastAsia="ja-JP"/>
              </w:rPr>
              <w:t>5</w:t>
            </w:r>
            <w:r w:rsidR="009A12F2" w:rsidRPr="000E7396">
              <w:rPr>
                <w:rFonts w:asciiTheme="majorBidi" w:hAnsiTheme="majorBidi" w:cstheme="majorBidi"/>
                <w:sz w:val="28"/>
                <w:szCs w:val="28"/>
                <w:lang w:val="en-US" w:eastAsia="ja-JP"/>
              </w:rPr>
              <w:t>,</w:t>
            </w:r>
            <w:r w:rsidRPr="000E7396">
              <w:rPr>
                <w:rFonts w:asciiTheme="majorBidi" w:hAnsiTheme="majorBidi" w:cstheme="majorBidi"/>
                <w:sz w:val="28"/>
                <w:szCs w:val="28"/>
                <w:lang w:val="en-US" w:eastAsia="ja-JP"/>
              </w:rPr>
              <w:t>176</w:t>
            </w:r>
          </w:p>
        </w:tc>
      </w:tr>
      <w:tr w:rsidR="009B133E" w:rsidRPr="000E7396" w:rsidTr="000F5D70">
        <w:trPr>
          <w:trHeight w:val="282"/>
        </w:trPr>
        <w:tc>
          <w:tcPr>
            <w:tcW w:w="6120" w:type="dxa"/>
            <w:noWrap/>
            <w:tcMar>
              <w:top w:w="15" w:type="dxa"/>
              <w:left w:w="15" w:type="dxa"/>
              <w:bottom w:w="0" w:type="dxa"/>
              <w:right w:w="15" w:type="dxa"/>
            </w:tcMar>
            <w:vAlign w:val="center"/>
          </w:tcPr>
          <w:p w:rsidR="009B133E" w:rsidRPr="000E7396" w:rsidRDefault="009B133E" w:rsidP="009B133E">
            <w:pPr>
              <w:spacing w:line="320" w:lineRule="exact"/>
              <w:ind w:left="525"/>
              <w:rPr>
                <w:rFonts w:asciiTheme="majorBidi" w:hAnsiTheme="majorBidi" w:cstheme="majorBidi"/>
                <w:sz w:val="28"/>
                <w:szCs w:val="28"/>
                <w:lang w:val="en-US" w:eastAsia="ja-JP"/>
              </w:rPr>
            </w:pPr>
            <w:r w:rsidRPr="000E7396">
              <w:rPr>
                <w:rFonts w:asciiTheme="majorBidi" w:hAnsiTheme="majorBidi" w:cstheme="majorBidi"/>
                <w:sz w:val="28"/>
                <w:szCs w:val="28"/>
                <w:cs/>
                <w:lang w:eastAsia="ja-JP"/>
              </w:rPr>
              <w:t>อัตราภาษีที่แท้จริง</w:t>
            </w:r>
          </w:p>
        </w:tc>
        <w:tc>
          <w:tcPr>
            <w:tcW w:w="1440" w:type="dxa"/>
            <w:tcBorders>
              <w:left w:val="nil"/>
              <w:right w:val="nil"/>
            </w:tcBorders>
            <w:shd w:val="clear" w:color="auto" w:fill="auto"/>
          </w:tcPr>
          <w:p w:rsidR="009B133E" w:rsidRPr="000E7396" w:rsidRDefault="009A44BF" w:rsidP="009B133E">
            <w:pPr>
              <w:spacing w:line="320" w:lineRule="exact"/>
              <w:jc w:val="center"/>
              <w:rPr>
                <w:rFonts w:asciiTheme="majorBidi" w:hAnsiTheme="majorBidi" w:cstheme="majorBidi"/>
                <w:sz w:val="28"/>
                <w:szCs w:val="28"/>
                <w:cs/>
                <w:lang w:eastAsia="ja-JP"/>
              </w:rPr>
            </w:pPr>
            <w:r w:rsidRPr="000E7396">
              <w:rPr>
                <w:rFonts w:asciiTheme="majorBidi" w:hAnsiTheme="majorBidi" w:cstheme="majorBidi"/>
                <w:sz w:val="28"/>
                <w:szCs w:val="28"/>
                <w:cs/>
                <w:lang w:val="en-US" w:eastAsia="ja-JP"/>
              </w:rPr>
              <w:t>-</w:t>
            </w:r>
          </w:p>
        </w:tc>
        <w:tc>
          <w:tcPr>
            <w:tcW w:w="270" w:type="dxa"/>
          </w:tcPr>
          <w:p w:rsidR="009B133E" w:rsidRPr="000E7396" w:rsidRDefault="009B133E" w:rsidP="009B133E">
            <w:pPr>
              <w:tabs>
                <w:tab w:val="decimal" w:pos="1230"/>
              </w:tabs>
              <w:spacing w:line="320" w:lineRule="exact"/>
              <w:jc w:val="center"/>
              <w:rPr>
                <w:rFonts w:asciiTheme="majorBidi" w:hAnsiTheme="majorBidi" w:cstheme="majorBidi"/>
                <w:sz w:val="28"/>
                <w:szCs w:val="28"/>
                <w:cs/>
                <w:lang w:eastAsia="ja-JP"/>
              </w:rPr>
            </w:pPr>
          </w:p>
        </w:tc>
        <w:tc>
          <w:tcPr>
            <w:tcW w:w="1440" w:type="dxa"/>
            <w:tcBorders>
              <w:left w:val="nil"/>
              <w:right w:val="nil"/>
            </w:tcBorders>
            <w:noWrap/>
            <w:tcMar>
              <w:top w:w="15" w:type="dxa"/>
              <w:left w:w="15" w:type="dxa"/>
              <w:bottom w:w="0" w:type="dxa"/>
              <w:right w:w="15" w:type="dxa"/>
            </w:tcMar>
          </w:tcPr>
          <w:p w:rsidR="009B133E" w:rsidRPr="000E7396" w:rsidRDefault="000E7396" w:rsidP="009B133E">
            <w:pPr>
              <w:spacing w:line="320" w:lineRule="exact"/>
              <w:jc w:val="center"/>
              <w:rPr>
                <w:rFonts w:asciiTheme="majorBidi" w:hAnsiTheme="majorBidi" w:cstheme="majorBidi"/>
                <w:sz w:val="28"/>
                <w:szCs w:val="28"/>
                <w:cs/>
                <w:lang w:eastAsia="ja-JP"/>
              </w:rPr>
            </w:pPr>
            <w:r w:rsidRPr="000E7396">
              <w:rPr>
                <w:rFonts w:asciiTheme="majorBidi" w:hAnsiTheme="majorBidi" w:cstheme="majorBidi"/>
                <w:sz w:val="28"/>
                <w:szCs w:val="28"/>
                <w:lang w:val="en-US" w:eastAsia="ja-JP"/>
              </w:rPr>
              <w:t>5</w:t>
            </w:r>
            <w:r w:rsidR="009B133E" w:rsidRPr="000E7396">
              <w:rPr>
                <w:rFonts w:asciiTheme="majorBidi" w:hAnsiTheme="majorBidi" w:cstheme="majorBidi"/>
                <w:sz w:val="28"/>
                <w:szCs w:val="28"/>
                <w:cs/>
                <w:lang w:eastAsia="ja-JP"/>
              </w:rPr>
              <w:t>%</w:t>
            </w:r>
          </w:p>
        </w:tc>
      </w:tr>
    </w:tbl>
    <w:p w:rsidR="001813A9" w:rsidRPr="000E7396" w:rsidRDefault="001813A9" w:rsidP="001813A9">
      <w:pPr>
        <w:spacing w:before="120" w:after="120" w:line="420" w:lineRule="exact"/>
        <w:ind w:left="533" w:right="-43"/>
        <w:jc w:val="thaiDistribute"/>
        <w:rPr>
          <w:rFonts w:asciiTheme="majorBidi" w:hAnsiTheme="majorBidi" w:cstheme="majorBidi"/>
          <w:sz w:val="32"/>
          <w:szCs w:val="32"/>
          <w:lang w:val="en-GB"/>
        </w:rPr>
      </w:pPr>
      <w:r w:rsidRPr="000E7396">
        <w:rPr>
          <w:rFonts w:asciiTheme="majorBidi" w:hAnsiTheme="majorBidi" w:cstheme="majorBidi"/>
          <w:sz w:val="32"/>
          <w:szCs w:val="32"/>
          <w:cs/>
        </w:rPr>
        <w:br w:type="page"/>
      </w:r>
      <w:r w:rsidRPr="000E7396">
        <w:rPr>
          <w:rFonts w:asciiTheme="majorBidi" w:hAnsiTheme="majorBidi" w:cstheme="majorBidi"/>
          <w:sz w:val="32"/>
          <w:szCs w:val="32"/>
          <w:cs/>
        </w:rPr>
        <w:lastRenderedPageBreak/>
        <w:t>รายละเอียดวันสิ้นสุดระยะเวลาการให้ประโยชน์ของรายการ</w:t>
      </w:r>
      <w:r w:rsidRPr="000E7396">
        <w:rPr>
          <w:rFonts w:asciiTheme="majorBidi" w:eastAsia="MS Mincho" w:hAnsiTheme="majorBidi" w:cstheme="majorBidi"/>
          <w:sz w:val="32"/>
          <w:szCs w:val="32"/>
          <w:cs/>
        </w:rPr>
        <w:t>ขาดทุนทางภาษีที่ยังไม่ได้ใช้</w:t>
      </w:r>
      <w:r w:rsidRPr="000E7396">
        <w:rPr>
          <w:rFonts w:asciiTheme="majorBidi" w:hAnsiTheme="majorBidi" w:cstheme="majorBidi"/>
          <w:sz w:val="32"/>
          <w:szCs w:val="32"/>
          <w:cs/>
        </w:rPr>
        <w:t>แสดงได้ดังนี้</w:t>
      </w:r>
    </w:p>
    <w:tbl>
      <w:tblPr>
        <w:tblW w:w="8547" w:type="dxa"/>
        <w:tblInd w:w="540" w:type="dxa"/>
        <w:tblCellMar>
          <w:left w:w="0" w:type="dxa"/>
          <w:right w:w="0" w:type="dxa"/>
        </w:tblCellMar>
        <w:tblLook w:val="01E0" w:firstRow="1" w:lastRow="1" w:firstColumn="1" w:lastColumn="1" w:noHBand="0" w:noVBand="0"/>
      </w:tblPr>
      <w:tblGrid>
        <w:gridCol w:w="3420"/>
        <w:gridCol w:w="1175"/>
        <w:gridCol w:w="149"/>
        <w:gridCol w:w="1147"/>
        <w:gridCol w:w="229"/>
        <w:gridCol w:w="1133"/>
        <w:gridCol w:w="177"/>
        <w:gridCol w:w="1117"/>
      </w:tblGrid>
      <w:tr w:rsidR="001813A9" w:rsidRPr="000E7396" w:rsidTr="00C8229A">
        <w:tc>
          <w:tcPr>
            <w:tcW w:w="3420" w:type="dxa"/>
          </w:tcPr>
          <w:p w:rsidR="001813A9" w:rsidRPr="000E7396" w:rsidRDefault="001813A9">
            <w:pPr>
              <w:ind w:right="-108"/>
              <w:jc w:val="thaiDistribute"/>
              <w:rPr>
                <w:rFonts w:asciiTheme="majorBidi" w:hAnsiTheme="majorBidi" w:cstheme="majorBidi"/>
                <w:b/>
                <w:bCs/>
                <w:color w:val="000000"/>
                <w:sz w:val="32"/>
                <w:szCs w:val="32"/>
                <w:cs/>
              </w:rPr>
            </w:pPr>
          </w:p>
        </w:tc>
        <w:tc>
          <w:tcPr>
            <w:tcW w:w="2471" w:type="dxa"/>
            <w:gridSpan w:val="3"/>
            <w:tcBorders>
              <w:bottom w:val="single" w:sz="4" w:space="0" w:color="auto"/>
            </w:tcBorders>
            <w:hideMark/>
          </w:tcPr>
          <w:p w:rsidR="001813A9" w:rsidRPr="000E7396" w:rsidRDefault="001813A9">
            <w:pPr>
              <w:ind w:left="-108" w:right="-108"/>
              <w:jc w:val="center"/>
              <w:rPr>
                <w:rFonts w:asciiTheme="majorBidi" w:hAnsiTheme="majorBidi" w:cstheme="majorBidi"/>
                <w:bCs/>
                <w:color w:val="000000"/>
                <w:sz w:val="32"/>
                <w:szCs w:val="32"/>
                <w:cs/>
              </w:rPr>
            </w:pPr>
            <w:r w:rsidRPr="000E7396">
              <w:rPr>
                <w:rFonts w:asciiTheme="majorBidi" w:hAnsiTheme="majorBidi" w:cstheme="majorBidi"/>
                <w:bCs/>
                <w:color w:val="000000"/>
                <w:sz w:val="32"/>
                <w:szCs w:val="32"/>
                <w:cs/>
              </w:rPr>
              <w:t>งบการเงินรวม</w:t>
            </w:r>
          </w:p>
        </w:tc>
        <w:tc>
          <w:tcPr>
            <w:tcW w:w="229" w:type="dxa"/>
          </w:tcPr>
          <w:p w:rsidR="001813A9" w:rsidRPr="000E7396" w:rsidRDefault="001813A9">
            <w:pPr>
              <w:jc w:val="center"/>
              <w:rPr>
                <w:rFonts w:asciiTheme="majorBidi" w:hAnsiTheme="majorBidi" w:cstheme="majorBidi"/>
                <w:bCs/>
                <w:color w:val="000000"/>
                <w:sz w:val="32"/>
                <w:szCs w:val="32"/>
                <w:cs/>
              </w:rPr>
            </w:pPr>
          </w:p>
        </w:tc>
        <w:tc>
          <w:tcPr>
            <w:tcW w:w="2427" w:type="dxa"/>
            <w:gridSpan w:val="3"/>
            <w:tcBorders>
              <w:bottom w:val="single" w:sz="4" w:space="0" w:color="auto"/>
            </w:tcBorders>
            <w:hideMark/>
          </w:tcPr>
          <w:p w:rsidR="001813A9" w:rsidRPr="000E7396" w:rsidRDefault="001813A9">
            <w:pPr>
              <w:ind w:left="-108" w:right="-108"/>
              <w:jc w:val="center"/>
              <w:rPr>
                <w:rFonts w:asciiTheme="majorBidi" w:hAnsiTheme="majorBidi" w:cstheme="majorBidi"/>
                <w:bCs/>
                <w:color w:val="000000"/>
                <w:sz w:val="32"/>
                <w:szCs w:val="32"/>
                <w:cs/>
              </w:rPr>
            </w:pPr>
            <w:r w:rsidRPr="000E7396">
              <w:rPr>
                <w:rFonts w:asciiTheme="majorBidi" w:hAnsiTheme="majorBidi" w:cstheme="majorBidi"/>
                <w:bCs/>
                <w:color w:val="000000"/>
                <w:sz w:val="32"/>
                <w:szCs w:val="32"/>
                <w:cs/>
              </w:rPr>
              <w:t>งบการเงินเฉพาะกิจการ</w:t>
            </w:r>
          </w:p>
        </w:tc>
      </w:tr>
      <w:tr w:rsidR="001813A9" w:rsidRPr="000E7396" w:rsidTr="00C8229A">
        <w:tc>
          <w:tcPr>
            <w:tcW w:w="3420" w:type="dxa"/>
          </w:tcPr>
          <w:p w:rsidR="001813A9" w:rsidRPr="000E7396" w:rsidRDefault="001813A9">
            <w:pPr>
              <w:spacing w:line="320" w:lineRule="exact"/>
              <w:ind w:right="-108"/>
              <w:jc w:val="thaiDistribute"/>
              <w:rPr>
                <w:rFonts w:asciiTheme="majorBidi" w:hAnsiTheme="majorBidi" w:cstheme="majorBidi"/>
                <w:b/>
                <w:bCs/>
                <w:color w:val="000000"/>
                <w:sz w:val="32"/>
                <w:szCs w:val="32"/>
                <w:cs/>
              </w:rPr>
            </w:pPr>
          </w:p>
        </w:tc>
        <w:tc>
          <w:tcPr>
            <w:tcW w:w="1175" w:type="dxa"/>
            <w:tcBorders>
              <w:top w:val="single" w:sz="4" w:space="0" w:color="auto"/>
            </w:tcBorders>
            <w:hideMark/>
          </w:tcPr>
          <w:p w:rsidR="001813A9" w:rsidRPr="000E7396" w:rsidRDefault="000E7396">
            <w:pPr>
              <w:spacing w:line="320" w:lineRule="exact"/>
              <w:jc w:val="center"/>
              <w:rPr>
                <w:rFonts w:asciiTheme="majorBidi" w:hAnsiTheme="majorBidi" w:cstheme="majorBidi"/>
                <w:b/>
                <w:color w:val="000000"/>
                <w:sz w:val="32"/>
                <w:szCs w:val="32"/>
                <w:lang w:val="en-US"/>
              </w:rPr>
            </w:pPr>
            <w:r w:rsidRPr="000E7396">
              <w:rPr>
                <w:rFonts w:asciiTheme="majorBidi" w:hAnsiTheme="majorBidi" w:cstheme="majorBidi"/>
                <w:b/>
                <w:color w:val="000000"/>
                <w:sz w:val="32"/>
                <w:szCs w:val="32"/>
                <w:lang w:val="en-US"/>
              </w:rPr>
              <w:t>2562</w:t>
            </w:r>
          </w:p>
        </w:tc>
        <w:tc>
          <w:tcPr>
            <w:tcW w:w="149" w:type="dxa"/>
            <w:tcBorders>
              <w:top w:val="single" w:sz="4" w:space="0" w:color="auto"/>
            </w:tcBorders>
          </w:tcPr>
          <w:p w:rsidR="001813A9" w:rsidRPr="000E7396" w:rsidRDefault="001813A9">
            <w:pPr>
              <w:spacing w:line="320" w:lineRule="exact"/>
              <w:jc w:val="center"/>
              <w:rPr>
                <w:rFonts w:asciiTheme="majorBidi" w:hAnsiTheme="majorBidi" w:cstheme="majorBidi"/>
                <w:b/>
                <w:color w:val="000000"/>
                <w:sz w:val="32"/>
                <w:szCs w:val="32"/>
                <w:lang w:val="en-GB"/>
              </w:rPr>
            </w:pPr>
          </w:p>
        </w:tc>
        <w:tc>
          <w:tcPr>
            <w:tcW w:w="1147" w:type="dxa"/>
            <w:tcBorders>
              <w:top w:val="single" w:sz="4" w:space="0" w:color="auto"/>
            </w:tcBorders>
            <w:hideMark/>
          </w:tcPr>
          <w:p w:rsidR="001813A9" w:rsidRPr="000E7396" w:rsidRDefault="000E7396">
            <w:pPr>
              <w:spacing w:line="320" w:lineRule="exact"/>
              <w:jc w:val="center"/>
              <w:rPr>
                <w:rFonts w:asciiTheme="majorBidi" w:hAnsiTheme="majorBidi" w:cstheme="majorBidi"/>
                <w:b/>
                <w:bCs/>
                <w:color w:val="000000"/>
                <w:sz w:val="32"/>
                <w:szCs w:val="32"/>
                <w:cs/>
              </w:rPr>
            </w:pPr>
            <w:r w:rsidRPr="000E7396">
              <w:rPr>
                <w:rFonts w:asciiTheme="majorBidi" w:hAnsiTheme="majorBidi" w:cstheme="majorBidi"/>
                <w:b/>
                <w:color w:val="000000"/>
                <w:sz w:val="32"/>
                <w:szCs w:val="32"/>
                <w:lang w:val="en-US"/>
              </w:rPr>
              <w:t>2561</w:t>
            </w:r>
          </w:p>
        </w:tc>
        <w:tc>
          <w:tcPr>
            <w:tcW w:w="229" w:type="dxa"/>
          </w:tcPr>
          <w:p w:rsidR="001813A9" w:rsidRPr="000E7396" w:rsidRDefault="001813A9">
            <w:pPr>
              <w:spacing w:line="320" w:lineRule="exact"/>
              <w:jc w:val="center"/>
              <w:rPr>
                <w:rFonts w:asciiTheme="majorBidi" w:hAnsiTheme="majorBidi" w:cstheme="majorBidi"/>
                <w:b/>
                <w:bCs/>
                <w:color w:val="000000"/>
                <w:sz w:val="32"/>
                <w:szCs w:val="32"/>
                <w:cs/>
              </w:rPr>
            </w:pPr>
          </w:p>
        </w:tc>
        <w:tc>
          <w:tcPr>
            <w:tcW w:w="1133" w:type="dxa"/>
            <w:tcBorders>
              <w:top w:val="single" w:sz="4" w:space="0" w:color="auto"/>
            </w:tcBorders>
            <w:hideMark/>
          </w:tcPr>
          <w:p w:rsidR="001813A9" w:rsidRPr="000E7396" w:rsidRDefault="000E7396">
            <w:pPr>
              <w:spacing w:line="320" w:lineRule="exact"/>
              <w:jc w:val="center"/>
              <w:rPr>
                <w:rFonts w:asciiTheme="majorBidi" w:hAnsiTheme="majorBidi" w:cstheme="majorBidi"/>
                <w:b/>
                <w:color w:val="000000"/>
                <w:sz w:val="32"/>
                <w:szCs w:val="32"/>
                <w:lang w:val="en-US"/>
              </w:rPr>
            </w:pPr>
            <w:r w:rsidRPr="000E7396">
              <w:rPr>
                <w:rFonts w:asciiTheme="majorBidi" w:hAnsiTheme="majorBidi" w:cstheme="majorBidi"/>
                <w:b/>
                <w:color w:val="000000"/>
                <w:sz w:val="32"/>
                <w:szCs w:val="32"/>
                <w:lang w:val="en-US"/>
              </w:rPr>
              <w:t>2562</w:t>
            </w:r>
          </w:p>
        </w:tc>
        <w:tc>
          <w:tcPr>
            <w:tcW w:w="177" w:type="dxa"/>
            <w:tcBorders>
              <w:top w:val="single" w:sz="4" w:space="0" w:color="auto"/>
            </w:tcBorders>
          </w:tcPr>
          <w:p w:rsidR="001813A9" w:rsidRPr="000E7396" w:rsidRDefault="001813A9">
            <w:pPr>
              <w:spacing w:line="320" w:lineRule="exact"/>
              <w:jc w:val="center"/>
              <w:rPr>
                <w:rFonts w:asciiTheme="majorBidi" w:hAnsiTheme="majorBidi" w:cstheme="majorBidi"/>
                <w:b/>
                <w:color w:val="000000"/>
                <w:sz w:val="32"/>
                <w:szCs w:val="32"/>
                <w:lang w:val="en-GB"/>
              </w:rPr>
            </w:pPr>
          </w:p>
        </w:tc>
        <w:tc>
          <w:tcPr>
            <w:tcW w:w="1117" w:type="dxa"/>
            <w:tcBorders>
              <w:top w:val="single" w:sz="4" w:space="0" w:color="auto"/>
            </w:tcBorders>
            <w:hideMark/>
          </w:tcPr>
          <w:p w:rsidR="001813A9" w:rsidRPr="000E7396" w:rsidRDefault="000E7396">
            <w:pPr>
              <w:spacing w:line="320" w:lineRule="exact"/>
              <w:jc w:val="center"/>
              <w:rPr>
                <w:rFonts w:asciiTheme="majorBidi" w:hAnsiTheme="majorBidi" w:cstheme="majorBidi"/>
                <w:b/>
                <w:bCs/>
                <w:color w:val="000000"/>
                <w:sz w:val="32"/>
                <w:szCs w:val="32"/>
                <w:cs/>
              </w:rPr>
            </w:pPr>
            <w:r w:rsidRPr="000E7396">
              <w:rPr>
                <w:rFonts w:asciiTheme="majorBidi" w:hAnsiTheme="majorBidi" w:cstheme="majorBidi"/>
                <w:b/>
                <w:color w:val="000000"/>
                <w:sz w:val="32"/>
                <w:szCs w:val="32"/>
                <w:lang w:val="en-US"/>
              </w:rPr>
              <w:t>2561</w:t>
            </w:r>
          </w:p>
        </w:tc>
      </w:tr>
      <w:tr w:rsidR="001813A9" w:rsidRPr="000E7396" w:rsidTr="00C8229A">
        <w:tc>
          <w:tcPr>
            <w:tcW w:w="3420" w:type="dxa"/>
          </w:tcPr>
          <w:p w:rsidR="001813A9" w:rsidRPr="000E7396" w:rsidRDefault="001813A9">
            <w:pPr>
              <w:spacing w:line="320" w:lineRule="exact"/>
              <w:ind w:right="-108"/>
              <w:jc w:val="thaiDistribute"/>
              <w:rPr>
                <w:rFonts w:asciiTheme="majorBidi" w:hAnsiTheme="majorBidi" w:cstheme="majorBidi"/>
                <w:b/>
                <w:bCs/>
                <w:color w:val="000000"/>
                <w:sz w:val="32"/>
                <w:szCs w:val="32"/>
                <w:cs/>
              </w:rPr>
            </w:pPr>
          </w:p>
        </w:tc>
        <w:tc>
          <w:tcPr>
            <w:tcW w:w="1175" w:type="dxa"/>
            <w:hideMark/>
          </w:tcPr>
          <w:p w:rsidR="001813A9" w:rsidRPr="000E7396" w:rsidRDefault="001813A9">
            <w:pPr>
              <w:spacing w:line="320" w:lineRule="exact"/>
              <w:jc w:val="center"/>
              <w:rPr>
                <w:rFonts w:asciiTheme="majorBidi" w:hAnsiTheme="majorBidi" w:cstheme="majorBidi"/>
                <w:bCs/>
                <w:color w:val="000000"/>
                <w:sz w:val="32"/>
                <w:szCs w:val="32"/>
                <w:lang w:val="en-US"/>
              </w:rPr>
            </w:pPr>
            <w:r w:rsidRPr="000E7396">
              <w:rPr>
                <w:rFonts w:asciiTheme="majorBidi" w:hAnsiTheme="majorBidi" w:cstheme="majorBidi"/>
                <w:b/>
                <w:bCs/>
                <w:color w:val="000000"/>
                <w:sz w:val="32"/>
                <w:szCs w:val="32"/>
                <w:cs/>
                <w:lang w:val="en-US"/>
              </w:rPr>
              <w:t>พันบาท</w:t>
            </w:r>
          </w:p>
        </w:tc>
        <w:tc>
          <w:tcPr>
            <w:tcW w:w="149" w:type="dxa"/>
          </w:tcPr>
          <w:p w:rsidR="001813A9" w:rsidRPr="000E7396" w:rsidRDefault="001813A9">
            <w:pPr>
              <w:spacing w:line="320" w:lineRule="exact"/>
              <w:jc w:val="center"/>
              <w:rPr>
                <w:rFonts w:asciiTheme="majorBidi" w:hAnsiTheme="majorBidi" w:cstheme="majorBidi"/>
                <w:bCs/>
                <w:color w:val="000000"/>
                <w:sz w:val="32"/>
                <w:szCs w:val="32"/>
                <w:lang w:val="en-GB"/>
              </w:rPr>
            </w:pPr>
          </w:p>
        </w:tc>
        <w:tc>
          <w:tcPr>
            <w:tcW w:w="1147" w:type="dxa"/>
            <w:hideMark/>
          </w:tcPr>
          <w:p w:rsidR="001813A9" w:rsidRPr="000E7396" w:rsidRDefault="001813A9">
            <w:pPr>
              <w:spacing w:line="320" w:lineRule="exact"/>
              <w:jc w:val="center"/>
              <w:rPr>
                <w:rFonts w:asciiTheme="majorBidi" w:hAnsiTheme="majorBidi" w:cstheme="majorBidi"/>
                <w:bCs/>
                <w:color w:val="000000"/>
                <w:sz w:val="32"/>
                <w:szCs w:val="32"/>
                <w:lang w:val="en-US"/>
              </w:rPr>
            </w:pPr>
            <w:r w:rsidRPr="000E7396">
              <w:rPr>
                <w:rFonts w:asciiTheme="majorBidi" w:hAnsiTheme="majorBidi" w:cstheme="majorBidi"/>
                <w:b/>
                <w:bCs/>
                <w:color w:val="000000"/>
                <w:sz w:val="32"/>
                <w:szCs w:val="32"/>
                <w:cs/>
                <w:lang w:val="en-US"/>
              </w:rPr>
              <w:t>พันบาท</w:t>
            </w:r>
          </w:p>
        </w:tc>
        <w:tc>
          <w:tcPr>
            <w:tcW w:w="229" w:type="dxa"/>
          </w:tcPr>
          <w:p w:rsidR="001813A9" w:rsidRPr="000E7396" w:rsidRDefault="001813A9">
            <w:pPr>
              <w:spacing w:line="320" w:lineRule="exact"/>
              <w:jc w:val="center"/>
              <w:rPr>
                <w:rFonts w:asciiTheme="majorBidi" w:hAnsiTheme="majorBidi" w:cstheme="majorBidi"/>
                <w:bCs/>
                <w:color w:val="000000"/>
                <w:sz w:val="32"/>
                <w:szCs w:val="32"/>
                <w:lang w:val="en-GB"/>
              </w:rPr>
            </w:pPr>
          </w:p>
        </w:tc>
        <w:tc>
          <w:tcPr>
            <w:tcW w:w="1133" w:type="dxa"/>
            <w:hideMark/>
          </w:tcPr>
          <w:p w:rsidR="001813A9" w:rsidRPr="000E7396" w:rsidRDefault="001813A9">
            <w:pPr>
              <w:spacing w:line="320" w:lineRule="exact"/>
              <w:jc w:val="center"/>
              <w:rPr>
                <w:rFonts w:asciiTheme="majorBidi" w:hAnsiTheme="majorBidi" w:cstheme="majorBidi"/>
                <w:bCs/>
                <w:color w:val="000000"/>
                <w:sz w:val="32"/>
                <w:szCs w:val="32"/>
                <w:lang w:val="en-US"/>
              </w:rPr>
            </w:pPr>
            <w:r w:rsidRPr="000E7396">
              <w:rPr>
                <w:rFonts w:asciiTheme="majorBidi" w:hAnsiTheme="majorBidi" w:cstheme="majorBidi"/>
                <w:b/>
                <w:bCs/>
                <w:color w:val="000000"/>
                <w:sz w:val="32"/>
                <w:szCs w:val="32"/>
                <w:cs/>
                <w:lang w:val="en-US"/>
              </w:rPr>
              <w:t>พันบาท</w:t>
            </w:r>
          </w:p>
        </w:tc>
        <w:tc>
          <w:tcPr>
            <w:tcW w:w="177" w:type="dxa"/>
          </w:tcPr>
          <w:p w:rsidR="001813A9" w:rsidRPr="000E7396" w:rsidRDefault="001813A9">
            <w:pPr>
              <w:spacing w:line="320" w:lineRule="exact"/>
              <w:jc w:val="center"/>
              <w:rPr>
                <w:rFonts w:asciiTheme="majorBidi" w:hAnsiTheme="majorBidi" w:cstheme="majorBidi"/>
                <w:bCs/>
                <w:color w:val="000000"/>
                <w:sz w:val="32"/>
                <w:szCs w:val="32"/>
                <w:lang w:val="en-GB"/>
              </w:rPr>
            </w:pPr>
          </w:p>
        </w:tc>
        <w:tc>
          <w:tcPr>
            <w:tcW w:w="1117" w:type="dxa"/>
            <w:hideMark/>
          </w:tcPr>
          <w:p w:rsidR="001813A9" w:rsidRPr="000E7396" w:rsidRDefault="001813A9">
            <w:pPr>
              <w:spacing w:line="320" w:lineRule="exact"/>
              <w:jc w:val="center"/>
              <w:rPr>
                <w:rFonts w:asciiTheme="majorBidi" w:hAnsiTheme="majorBidi" w:cstheme="majorBidi"/>
                <w:bCs/>
                <w:color w:val="000000"/>
                <w:sz w:val="32"/>
                <w:szCs w:val="32"/>
                <w:lang w:val="en-US"/>
              </w:rPr>
            </w:pPr>
            <w:r w:rsidRPr="000E7396">
              <w:rPr>
                <w:rFonts w:asciiTheme="majorBidi" w:hAnsiTheme="majorBidi" w:cstheme="majorBidi"/>
                <w:b/>
                <w:bCs/>
                <w:color w:val="000000"/>
                <w:sz w:val="32"/>
                <w:szCs w:val="32"/>
                <w:cs/>
                <w:lang w:val="en-US"/>
              </w:rPr>
              <w:t>พันบาท</w:t>
            </w:r>
          </w:p>
        </w:tc>
      </w:tr>
      <w:tr w:rsidR="001813A9" w:rsidRPr="000E7396" w:rsidTr="00C8229A">
        <w:tc>
          <w:tcPr>
            <w:tcW w:w="3420" w:type="dxa"/>
            <w:hideMark/>
          </w:tcPr>
          <w:p w:rsidR="001813A9" w:rsidRPr="000E7396" w:rsidRDefault="001813A9" w:rsidP="00583AEE">
            <w:pPr>
              <w:spacing w:line="320" w:lineRule="exact"/>
              <w:ind w:right="-108" w:firstLine="450"/>
              <w:jc w:val="thaiDistribute"/>
              <w:rPr>
                <w:rFonts w:asciiTheme="majorBidi" w:hAnsiTheme="majorBidi" w:cstheme="majorBidi"/>
                <w:b/>
                <w:color w:val="000000"/>
                <w:sz w:val="32"/>
                <w:szCs w:val="32"/>
                <w:lang w:val="en-GB"/>
              </w:rPr>
            </w:pPr>
            <w:r w:rsidRPr="000E7396">
              <w:rPr>
                <w:rFonts w:asciiTheme="majorBidi" w:hAnsiTheme="majorBidi" w:cstheme="majorBidi"/>
                <w:b/>
                <w:color w:val="000000"/>
                <w:sz w:val="32"/>
                <w:szCs w:val="32"/>
                <w:cs/>
              </w:rPr>
              <w:t>ณ วันที่</w:t>
            </w:r>
          </w:p>
        </w:tc>
        <w:tc>
          <w:tcPr>
            <w:tcW w:w="1175" w:type="dxa"/>
          </w:tcPr>
          <w:p w:rsidR="001813A9" w:rsidRPr="000E7396" w:rsidRDefault="001813A9">
            <w:pPr>
              <w:spacing w:line="320" w:lineRule="exact"/>
              <w:jc w:val="center"/>
              <w:rPr>
                <w:rFonts w:asciiTheme="majorBidi" w:hAnsiTheme="majorBidi" w:cstheme="majorBidi"/>
                <w:b/>
                <w:bCs/>
                <w:color w:val="000000"/>
                <w:sz w:val="32"/>
                <w:szCs w:val="32"/>
                <w:cs/>
                <w:lang w:val="en-US"/>
              </w:rPr>
            </w:pPr>
          </w:p>
        </w:tc>
        <w:tc>
          <w:tcPr>
            <w:tcW w:w="149" w:type="dxa"/>
          </w:tcPr>
          <w:p w:rsidR="001813A9" w:rsidRPr="000E7396" w:rsidRDefault="001813A9">
            <w:pPr>
              <w:spacing w:line="320" w:lineRule="exact"/>
              <w:jc w:val="center"/>
              <w:rPr>
                <w:rFonts w:asciiTheme="majorBidi" w:hAnsiTheme="majorBidi" w:cstheme="majorBidi"/>
                <w:bCs/>
                <w:color w:val="000000"/>
                <w:sz w:val="32"/>
                <w:szCs w:val="32"/>
                <w:cs/>
                <w:lang w:val="en-GB"/>
              </w:rPr>
            </w:pPr>
          </w:p>
        </w:tc>
        <w:tc>
          <w:tcPr>
            <w:tcW w:w="1147" w:type="dxa"/>
          </w:tcPr>
          <w:p w:rsidR="001813A9" w:rsidRPr="000E7396" w:rsidRDefault="001813A9">
            <w:pPr>
              <w:spacing w:line="320" w:lineRule="exact"/>
              <w:jc w:val="center"/>
              <w:rPr>
                <w:rFonts w:asciiTheme="majorBidi" w:hAnsiTheme="majorBidi" w:cstheme="majorBidi"/>
                <w:b/>
                <w:bCs/>
                <w:color w:val="000000"/>
                <w:sz w:val="32"/>
                <w:szCs w:val="32"/>
                <w:lang w:val="en-US"/>
              </w:rPr>
            </w:pPr>
          </w:p>
        </w:tc>
        <w:tc>
          <w:tcPr>
            <w:tcW w:w="229" w:type="dxa"/>
          </w:tcPr>
          <w:p w:rsidR="001813A9" w:rsidRPr="000E7396" w:rsidRDefault="001813A9">
            <w:pPr>
              <w:spacing w:line="320" w:lineRule="exact"/>
              <w:jc w:val="center"/>
              <w:rPr>
                <w:rFonts w:asciiTheme="majorBidi" w:hAnsiTheme="majorBidi" w:cstheme="majorBidi"/>
                <w:bCs/>
                <w:color w:val="000000"/>
                <w:sz w:val="32"/>
                <w:szCs w:val="32"/>
                <w:cs/>
                <w:lang w:val="en-GB"/>
              </w:rPr>
            </w:pPr>
          </w:p>
        </w:tc>
        <w:tc>
          <w:tcPr>
            <w:tcW w:w="1133" w:type="dxa"/>
          </w:tcPr>
          <w:p w:rsidR="001813A9" w:rsidRPr="000E7396" w:rsidRDefault="001813A9">
            <w:pPr>
              <w:spacing w:line="320" w:lineRule="exact"/>
              <w:jc w:val="center"/>
              <w:rPr>
                <w:rFonts w:asciiTheme="majorBidi" w:hAnsiTheme="majorBidi" w:cstheme="majorBidi"/>
                <w:b/>
                <w:bCs/>
                <w:color w:val="000000"/>
                <w:sz w:val="32"/>
                <w:szCs w:val="32"/>
                <w:lang w:val="en-US"/>
              </w:rPr>
            </w:pPr>
          </w:p>
        </w:tc>
        <w:tc>
          <w:tcPr>
            <w:tcW w:w="177" w:type="dxa"/>
          </w:tcPr>
          <w:p w:rsidR="001813A9" w:rsidRPr="000E7396" w:rsidRDefault="001813A9">
            <w:pPr>
              <w:spacing w:line="320" w:lineRule="exact"/>
              <w:jc w:val="center"/>
              <w:rPr>
                <w:rFonts w:asciiTheme="majorBidi" w:hAnsiTheme="majorBidi" w:cstheme="majorBidi"/>
                <w:bCs/>
                <w:color w:val="000000"/>
                <w:sz w:val="32"/>
                <w:szCs w:val="32"/>
                <w:cs/>
                <w:lang w:val="en-GB"/>
              </w:rPr>
            </w:pPr>
          </w:p>
        </w:tc>
        <w:tc>
          <w:tcPr>
            <w:tcW w:w="1117" w:type="dxa"/>
          </w:tcPr>
          <w:p w:rsidR="001813A9" w:rsidRPr="000E7396" w:rsidRDefault="001813A9">
            <w:pPr>
              <w:spacing w:line="320" w:lineRule="exact"/>
              <w:jc w:val="center"/>
              <w:rPr>
                <w:rFonts w:asciiTheme="majorBidi" w:hAnsiTheme="majorBidi" w:cstheme="majorBidi"/>
                <w:b/>
                <w:bCs/>
                <w:color w:val="000000"/>
                <w:sz w:val="32"/>
                <w:szCs w:val="32"/>
                <w:lang w:val="en-US"/>
              </w:rPr>
            </w:pPr>
          </w:p>
        </w:tc>
      </w:tr>
      <w:tr w:rsidR="001813A9" w:rsidRPr="000E7396" w:rsidTr="00C8229A">
        <w:tc>
          <w:tcPr>
            <w:tcW w:w="3420" w:type="dxa"/>
            <w:hideMark/>
          </w:tcPr>
          <w:p w:rsidR="001813A9" w:rsidRPr="000E7396" w:rsidRDefault="000E7396" w:rsidP="00583AEE">
            <w:pPr>
              <w:ind w:firstLine="720"/>
              <w:rPr>
                <w:rFonts w:asciiTheme="majorBidi" w:hAnsiTheme="majorBidi" w:cstheme="majorBidi"/>
                <w:color w:val="000000"/>
                <w:sz w:val="32"/>
                <w:szCs w:val="32"/>
                <w:lang w:val="en-US"/>
              </w:rPr>
            </w:pPr>
            <w:r w:rsidRPr="000E7396">
              <w:rPr>
                <w:rFonts w:asciiTheme="majorBidi" w:hAnsiTheme="majorBidi" w:cstheme="majorBidi"/>
                <w:color w:val="000000"/>
                <w:sz w:val="32"/>
                <w:szCs w:val="32"/>
                <w:lang w:val="en-US"/>
              </w:rPr>
              <w:t>31</w:t>
            </w:r>
            <w:r w:rsidR="001813A9" w:rsidRPr="000E7396">
              <w:rPr>
                <w:rFonts w:asciiTheme="majorBidi" w:hAnsiTheme="majorBidi" w:cstheme="majorBidi"/>
                <w:color w:val="000000"/>
                <w:sz w:val="32"/>
                <w:szCs w:val="32"/>
                <w:cs/>
              </w:rPr>
              <w:t xml:space="preserve"> ธันวาคม </w:t>
            </w:r>
            <w:r w:rsidRPr="000E7396">
              <w:rPr>
                <w:rFonts w:asciiTheme="majorBidi" w:hAnsiTheme="majorBidi" w:cstheme="majorBidi"/>
                <w:color w:val="000000"/>
                <w:sz w:val="32"/>
                <w:szCs w:val="32"/>
                <w:lang w:val="en-US"/>
              </w:rPr>
              <w:t>2557</w:t>
            </w:r>
          </w:p>
        </w:tc>
        <w:tc>
          <w:tcPr>
            <w:tcW w:w="1175" w:type="dxa"/>
            <w:shd w:val="clear" w:color="auto" w:fill="auto"/>
            <w:hideMark/>
          </w:tcPr>
          <w:p w:rsidR="001813A9" w:rsidRPr="000E7396" w:rsidRDefault="000E7396" w:rsidP="00F96819">
            <w:pPr>
              <w:pStyle w:val="acctfourfigures"/>
              <w:tabs>
                <w:tab w:val="clear" w:pos="765"/>
                <w:tab w:val="decimal" w:pos="810"/>
              </w:tabs>
              <w:spacing w:line="240" w:lineRule="auto"/>
              <w:ind w:right="101"/>
              <w:jc w:val="right"/>
              <w:rPr>
                <w:rFonts w:asciiTheme="majorBidi" w:hAnsiTheme="majorBidi" w:cstheme="majorBidi"/>
                <w:color w:val="000000"/>
                <w:sz w:val="32"/>
                <w:szCs w:val="32"/>
                <w:lang w:val="en-US" w:bidi="th-TH"/>
              </w:rPr>
            </w:pPr>
            <w:r w:rsidRPr="000E7396">
              <w:rPr>
                <w:rFonts w:asciiTheme="majorBidi" w:hAnsiTheme="majorBidi" w:cstheme="majorBidi"/>
                <w:color w:val="000000"/>
                <w:sz w:val="32"/>
                <w:szCs w:val="32"/>
                <w:lang w:val="en-US" w:bidi="th-TH"/>
              </w:rPr>
              <w:t>22</w:t>
            </w:r>
            <w:r w:rsidR="00F96819" w:rsidRPr="000E7396">
              <w:rPr>
                <w:rFonts w:asciiTheme="majorBidi" w:hAnsiTheme="majorBidi" w:cstheme="majorBidi"/>
                <w:color w:val="000000"/>
                <w:sz w:val="32"/>
                <w:szCs w:val="32"/>
                <w:lang w:val="en-US" w:bidi="th-TH"/>
              </w:rPr>
              <w:t>,</w:t>
            </w:r>
            <w:r w:rsidRPr="000E7396">
              <w:rPr>
                <w:rFonts w:asciiTheme="majorBidi" w:hAnsiTheme="majorBidi" w:cstheme="majorBidi"/>
                <w:color w:val="000000"/>
                <w:sz w:val="32"/>
                <w:szCs w:val="32"/>
                <w:lang w:val="en-US" w:bidi="th-TH"/>
              </w:rPr>
              <w:t>986</w:t>
            </w:r>
          </w:p>
        </w:tc>
        <w:tc>
          <w:tcPr>
            <w:tcW w:w="149" w:type="dxa"/>
          </w:tcPr>
          <w:p w:rsidR="001813A9" w:rsidRPr="000E7396" w:rsidRDefault="001813A9">
            <w:pPr>
              <w:pStyle w:val="acctfourfigures"/>
              <w:tabs>
                <w:tab w:val="clear" w:pos="765"/>
                <w:tab w:val="decimal" w:pos="810"/>
              </w:tabs>
              <w:spacing w:line="240" w:lineRule="auto"/>
              <w:ind w:right="101"/>
              <w:jc w:val="right"/>
              <w:rPr>
                <w:rFonts w:asciiTheme="majorBidi" w:hAnsiTheme="majorBidi" w:cstheme="majorBidi"/>
                <w:color w:val="000000"/>
                <w:sz w:val="32"/>
                <w:szCs w:val="32"/>
                <w:lang w:val="en-US" w:bidi="th-TH"/>
              </w:rPr>
            </w:pPr>
          </w:p>
        </w:tc>
        <w:tc>
          <w:tcPr>
            <w:tcW w:w="1147" w:type="dxa"/>
            <w:hideMark/>
          </w:tcPr>
          <w:p w:rsidR="001813A9" w:rsidRPr="000E7396" w:rsidRDefault="000E7396">
            <w:pPr>
              <w:pStyle w:val="acctfourfigures"/>
              <w:tabs>
                <w:tab w:val="clear" w:pos="765"/>
                <w:tab w:val="decimal" w:pos="810"/>
              </w:tabs>
              <w:spacing w:line="240" w:lineRule="auto"/>
              <w:ind w:right="101"/>
              <w:jc w:val="right"/>
              <w:rPr>
                <w:rFonts w:asciiTheme="majorBidi" w:hAnsiTheme="majorBidi" w:cstheme="majorBidi"/>
                <w:color w:val="000000"/>
                <w:sz w:val="32"/>
                <w:szCs w:val="32"/>
                <w:lang w:val="en-US" w:bidi="th-TH"/>
              </w:rPr>
            </w:pPr>
            <w:r w:rsidRPr="000E7396">
              <w:rPr>
                <w:rFonts w:asciiTheme="majorBidi" w:hAnsiTheme="majorBidi" w:cstheme="majorBidi"/>
                <w:color w:val="000000"/>
                <w:sz w:val="32"/>
                <w:szCs w:val="32"/>
                <w:lang w:val="en-US" w:bidi="th-TH"/>
              </w:rPr>
              <w:t>24</w:t>
            </w:r>
            <w:r w:rsidR="00236FC5" w:rsidRPr="000E7396">
              <w:rPr>
                <w:rFonts w:asciiTheme="majorBidi" w:hAnsiTheme="majorBidi" w:cstheme="majorBidi"/>
                <w:color w:val="000000"/>
                <w:sz w:val="32"/>
                <w:szCs w:val="32"/>
                <w:lang w:val="en-US" w:bidi="th-TH"/>
              </w:rPr>
              <w:t>,</w:t>
            </w:r>
            <w:r w:rsidRPr="000E7396">
              <w:rPr>
                <w:rFonts w:asciiTheme="majorBidi" w:hAnsiTheme="majorBidi" w:cstheme="majorBidi"/>
                <w:color w:val="000000"/>
                <w:sz w:val="32"/>
                <w:szCs w:val="32"/>
                <w:lang w:val="en-US" w:bidi="th-TH"/>
              </w:rPr>
              <w:t>734</w:t>
            </w:r>
          </w:p>
        </w:tc>
        <w:tc>
          <w:tcPr>
            <w:tcW w:w="229" w:type="dxa"/>
          </w:tcPr>
          <w:p w:rsidR="001813A9" w:rsidRPr="000E7396" w:rsidRDefault="001813A9">
            <w:pPr>
              <w:pStyle w:val="acctfourfigures"/>
              <w:tabs>
                <w:tab w:val="clear" w:pos="765"/>
                <w:tab w:val="decimal" w:pos="810"/>
              </w:tabs>
              <w:spacing w:line="240" w:lineRule="auto"/>
              <w:ind w:right="101"/>
              <w:jc w:val="right"/>
              <w:rPr>
                <w:rFonts w:asciiTheme="majorBidi" w:hAnsiTheme="majorBidi" w:cstheme="majorBidi"/>
                <w:color w:val="000000"/>
                <w:sz w:val="32"/>
                <w:szCs w:val="32"/>
                <w:lang w:val="en-US" w:bidi="th-TH"/>
              </w:rPr>
            </w:pPr>
          </w:p>
        </w:tc>
        <w:tc>
          <w:tcPr>
            <w:tcW w:w="1133" w:type="dxa"/>
            <w:hideMark/>
          </w:tcPr>
          <w:p w:rsidR="001813A9" w:rsidRPr="000E7396" w:rsidRDefault="001813A9">
            <w:pPr>
              <w:pStyle w:val="acctfourfigures"/>
              <w:tabs>
                <w:tab w:val="left" w:pos="720"/>
              </w:tabs>
              <w:spacing w:line="240" w:lineRule="auto"/>
              <w:ind w:right="101"/>
              <w:jc w:val="center"/>
              <w:rPr>
                <w:rFonts w:asciiTheme="majorBidi" w:hAnsiTheme="majorBidi" w:cstheme="majorBidi"/>
                <w:color w:val="000000"/>
                <w:sz w:val="32"/>
                <w:szCs w:val="32"/>
                <w:lang w:val="en-US" w:bidi="th-TH"/>
              </w:rPr>
            </w:pPr>
            <w:r w:rsidRPr="000E7396">
              <w:rPr>
                <w:rFonts w:asciiTheme="majorBidi" w:hAnsiTheme="majorBidi" w:cstheme="majorBidi"/>
                <w:color w:val="000000"/>
                <w:sz w:val="32"/>
                <w:szCs w:val="32"/>
                <w:lang w:val="en-US" w:bidi="th-TH"/>
              </w:rPr>
              <w:t>-</w:t>
            </w:r>
          </w:p>
        </w:tc>
        <w:tc>
          <w:tcPr>
            <w:tcW w:w="177" w:type="dxa"/>
          </w:tcPr>
          <w:p w:rsidR="001813A9" w:rsidRPr="000E7396" w:rsidRDefault="001813A9">
            <w:pPr>
              <w:pStyle w:val="acctfourfigures"/>
              <w:tabs>
                <w:tab w:val="clear" w:pos="765"/>
                <w:tab w:val="decimal" w:pos="810"/>
              </w:tabs>
              <w:spacing w:line="240" w:lineRule="auto"/>
              <w:ind w:right="101"/>
              <w:jc w:val="right"/>
              <w:rPr>
                <w:rFonts w:asciiTheme="majorBidi" w:hAnsiTheme="majorBidi" w:cstheme="majorBidi"/>
                <w:color w:val="000000"/>
                <w:sz w:val="32"/>
                <w:szCs w:val="32"/>
                <w:lang w:val="en-US" w:bidi="th-TH"/>
              </w:rPr>
            </w:pPr>
          </w:p>
        </w:tc>
        <w:tc>
          <w:tcPr>
            <w:tcW w:w="1117" w:type="dxa"/>
            <w:hideMark/>
          </w:tcPr>
          <w:p w:rsidR="001813A9" w:rsidRPr="000E7396" w:rsidRDefault="001813A9">
            <w:pPr>
              <w:pStyle w:val="acctfourfigures"/>
              <w:tabs>
                <w:tab w:val="left" w:pos="720"/>
              </w:tabs>
              <w:spacing w:line="240" w:lineRule="auto"/>
              <w:ind w:right="101"/>
              <w:jc w:val="center"/>
              <w:rPr>
                <w:rFonts w:asciiTheme="majorBidi" w:hAnsiTheme="majorBidi" w:cstheme="majorBidi"/>
                <w:color w:val="000000"/>
                <w:sz w:val="32"/>
                <w:szCs w:val="32"/>
                <w:lang w:val="en-US" w:bidi="th-TH"/>
              </w:rPr>
            </w:pPr>
            <w:r w:rsidRPr="000E7396">
              <w:rPr>
                <w:rFonts w:asciiTheme="majorBidi" w:hAnsiTheme="majorBidi" w:cstheme="majorBidi"/>
                <w:color w:val="000000"/>
                <w:sz w:val="32"/>
                <w:szCs w:val="32"/>
                <w:lang w:val="en-US" w:bidi="th-TH"/>
              </w:rPr>
              <w:t>-</w:t>
            </w:r>
          </w:p>
        </w:tc>
      </w:tr>
      <w:tr w:rsidR="001813A9" w:rsidRPr="000E7396" w:rsidTr="00C8229A">
        <w:tc>
          <w:tcPr>
            <w:tcW w:w="3420" w:type="dxa"/>
            <w:hideMark/>
          </w:tcPr>
          <w:p w:rsidR="001813A9" w:rsidRPr="000E7396" w:rsidRDefault="000E7396" w:rsidP="00583AEE">
            <w:pPr>
              <w:ind w:firstLine="720"/>
              <w:rPr>
                <w:rFonts w:asciiTheme="majorBidi" w:hAnsiTheme="majorBidi" w:cstheme="majorBidi"/>
                <w:color w:val="000000"/>
                <w:sz w:val="32"/>
                <w:szCs w:val="32"/>
                <w:lang w:val="en-US"/>
              </w:rPr>
            </w:pPr>
            <w:r w:rsidRPr="000E7396">
              <w:rPr>
                <w:rFonts w:asciiTheme="majorBidi" w:hAnsiTheme="majorBidi" w:cstheme="majorBidi"/>
                <w:color w:val="000000"/>
                <w:sz w:val="32"/>
                <w:szCs w:val="32"/>
                <w:lang w:val="en-US"/>
              </w:rPr>
              <w:t>31</w:t>
            </w:r>
            <w:r w:rsidR="001813A9" w:rsidRPr="000E7396">
              <w:rPr>
                <w:rFonts w:asciiTheme="majorBidi" w:hAnsiTheme="majorBidi" w:cstheme="majorBidi"/>
                <w:color w:val="000000"/>
                <w:sz w:val="32"/>
                <w:szCs w:val="32"/>
                <w:cs/>
              </w:rPr>
              <w:t xml:space="preserve"> ธันวาคม </w:t>
            </w:r>
            <w:r w:rsidRPr="000E7396">
              <w:rPr>
                <w:rFonts w:asciiTheme="majorBidi" w:hAnsiTheme="majorBidi" w:cstheme="majorBidi"/>
                <w:color w:val="000000"/>
                <w:sz w:val="32"/>
                <w:szCs w:val="32"/>
                <w:lang w:val="en-US"/>
              </w:rPr>
              <w:t>2558</w:t>
            </w:r>
          </w:p>
        </w:tc>
        <w:tc>
          <w:tcPr>
            <w:tcW w:w="1175" w:type="dxa"/>
            <w:shd w:val="clear" w:color="auto" w:fill="auto"/>
            <w:hideMark/>
          </w:tcPr>
          <w:p w:rsidR="001813A9" w:rsidRPr="000E7396" w:rsidRDefault="000E7396">
            <w:pPr>
              <w:pStyle w:val="acctfourfigures"/>
              <w:tabs>
                <w:tab w:val="clear" w:pos="765"/>
                <w:tab w:val="decimal" w:pos="810"/>
              </w:tabs>
              <w:spacing w:line="240" w:lineRule="auto"/>
              <w:ind w:right="101"/>
              <w:jc w:val="right"/>
              <w:rPr>
                <w:rFonts w:asciiTheme="majorBidi" w:hAnsiTheme="majorBidi" w:cstheme="majorBidi"/>
                <w:color w:val="000000"/>
                <w:sz w:val="32"/>
                <w:szCs w:val="32"/>
                <w:cs/>
                <w:lang w:val="en-US" w:bidi="th-TH"/>
              </w:rPr>
            </w:pPr>
            <w:r w:rsidRPr="000E7396">
              <w:rPr>
                <w:rFonts w:asciiTheme="majorBidi" w:hAnsiTheme="majorBidi" w:cstheme="majorBidi"/>
                <w:color w:val="000000"/>
                <w:sz w:val="32"/>
                <w:szCs w:val="32"/>
                <w:lang w:val="en-US" w:bidi="th-TH"/>
              </w:rPr>
              <w:t>37</w:t>
            </w:r>
            <w:r w:rsidR="00236FC5" w:rsidRPr="000E7396">
              <w:rPr>
                <w:rFonts w:asciiTheme="majorBidi" w:hAnsiTheme="majorBidi" w:cstheme="majorBidi"/>
                <w:color w:val="000000"/>
                <w:sz w:val="32"/>
                <w:szCs w:val="32"/>
                <w:lang w:val="en-US" w:bidi="th-TH"/>
              </w:rPr>
              <w:t>,</w:t>
            </w:r>
            <w:r w:rsidRPr="000E7396">
              <w:rPr>
                <w:rFonts w:asciiTheme="majorBidi" w:hAnsiTheme="majorBidi" w:cstheme="majorBidi"/>
                <w:color w:val="000000"/>
                <w:sz w:val="32"/>
                <w:szCs w:val="32"/>
                <w:lang w:val="en-US" w:bidi="th-TH"/>
              </w:rPr>
              <w:t>793</w:t>
            </w:r>
          </w:p>
        </w:tc>
        <w:tc>
          <w:tcPr>
            <w:tcW w:w="149" w:type="dxa"/>
          </w:tcPr>
          <w:p w:rsidR="001813A9" w:rsidRPr="000E7396" w:rsidRDefault="001813A9">
            <w:pPr>
              <w:pStyle w:val="acctfourfigures"/>
              <w:tabs>
                <w:tab w:val="clear" w:pos="765"/>
                <w:tab w:val="decimal" w:pos="810"/>
              </w:tabs>
              <w:spacing w:line="240" w:lineRule="auto"/>
              <w:ind w:right="101"/>
              <w:jc w:val="right"/>
              <w:rPr>
                <w:rFonts w:asciiTheme="majorBidi" w:hAnsiTheme="majorBidi" w:cstheme="majorBidi"/>
                <w:color w:val="000000"/>
                <w:sz w:val="32"/>
                <w:szCs w:val="32"/>
                <w:lang w:val="en-US" w:bidi="th-TH"/>
              </w:rPr>
            </w:pPr>
          </w:p>
        </w:tc>
        <w:tc>
          <w:tcPr>
            <w:tcW w:w="1147" w:type="dxa"/>
            <w:hideMark/>
          </w:tcPr>
          <w:p w:rsidR="001813A9" w:rsidRPr="000E7396" w:rsidRDefault="000E7396">
            <w:pPr>
              <w:pStyle w:val="acctfourfigures"/>
              <w:tabs>
                <w:tab w:val="clear" w:pos="765"/>
                <w:tab w:val="decimal" w:pos="810"/>
              </w:tabs>
              <w:spacing w:line="240" w:lineRule="auto"/>
              <w:ind w:right="101"/>
              <w:jc w:val="right"/>
              <w:rPr>
                <w:rFonts w:asciiTheme="majorBidi" w:hAnsiTheme="majorBidi" w:cstheme="majorBidi"/>
                <w:color w:val="000000"/>
                <w:sz w:val="32"/>
                <w:szCs w:val="32"/>
                <w:lang w:val="en-US" w:bidi="th-TH"/>
              </w:rPr>
            </w:pPr>
            <w:r w:rsidRPr="000E7396">
              <w:rPr>
                <w:rFonts w:asciiTheme="majorBidi" w:hAnsiTheme="majorBidi" w:cstheme="majorBidi"/>
                <w:color w:val="000000"/>
                <w:sz w:val="32"/>
                <w:szCs w:val="32"/>
                <w:lang w:val="en-US" w:bidi="th-TH"/>
              </w:rPr>
              <w:t>37</w:t>
            </w:r>
            <w:r w:rsidR="001813A9" w:rsidRPr="000E7396">
              <w:rPr>
                <w:rFonts w:asciiTheme="majorBidi" w:hAnsiTheme="majorBidi" w:cstheme="majorBidi"/>
                <w:color w:val="000000"/>
                <w:sz w:val="32"/>
                <w:szCs w:val="32"/>
                <w:lang w:val="en-US" w:bidi="th-TH"/>
              </w:rPr>
              <w:t>,</w:t>
            </w:r>
            <w:r w:rsidRPr="000E7396">
              <w:rPr>
                <w:rFonts w:asciiTheme="majorBidi" w:hAnsiTheme="majorBidi" w:cstheme="majorBidi"/>
                <w:color w:val="000000"/>
                <w:sz w:val="32"/>
                <w:szCs w:val="32"/>
                <w:lang w:val="en-US" w:bidi="th-TH"/>
              </w:rPr>
              <w:t>793</w:t>
            </w:r>
          </w:p>
        </w:tc>
        <w:tc>
          <w:tcPr>
            <w:tcW w:w="229" w:type="dxa"/>
          </w:tcPr>
          <w:p w:rsidR="001813A9" w:rsidRPr="000E7396" w:rsidRDefault="001813A9">
            <w:pPr>
              <w:pStyle w:val="acctfourfigures"/>
              <w:tabs>
                <w:tab w:val="clear" w:pos="765"/>
                <w:tab w:val="decimal" w:pos="810"/>
              </w:tabs>
              <w:spacing w:line="240" w:lineRule="auto"/>
              <w:ind w:right="101"/>
              <w:jc w:val="right"/>
              <w:rPr>
                <w:rFonts w:asciiTheme="majorBidi" w:hAnsiTheme="majorBidi" w:cstheme="majorBidi"/>
                <w:color w:val="000000"/>
                <w:sz w:val="32"/>
                <w:szCs w:val="32"/>
                <w:lang w:val="en-US" w:bidi="th-TH"/>
              </w:rPr>
            </w:pPr>
          </w:p>
        </w:tc>
        <w:tc>
          <w:tcPr>
            <w:tcW w:w="1133" w:type="dxa"/>
            <w:hideMark/>
          </w:tcPr>
          <w:p w:rsidR="001813A9" w:rsidRPr="000E7396" w:rsidRDefault="001813A9">
            <w:pPr>
              <w:pStyle w:val="acctfourfigures"/>
              <w:tabs>
                <w:tab w:val="left" w:pos="720"/>
              </w:tabs>
              <w:spacing w:line="240" w:lineRule="auto"/>
              <w:ind w:right="101"/>
              <w:jc w:val="center"/>
              <w:rPr>
                <w:rFonts w:asciiTheme="majorBidi" w:hAnsiTheme="majorBidi" w:cstheme="majorBidi"/>
                <w:color w:val="000000"/>
                <w:sz w:val="32"/>
                <w:szCs w:val="32"/>
                <w:lang w:val="en-US" w:bidi="th-TH"/>
              </w:rPr>
            </w:pPr>
            <w:r w:rsidRPr="000E7396">
              <w:rPr>
                <w:rFonts w:asciiTheme="majorBidi" w:hAnsiTheme="majorBidi" w:cstheme="majorBidi"/>
                <w:color w:val="000000"/>
                <w:sz w:val="32"/>
                <w:szCs w:val="32"/>
                <w:lang w:val="en-US" w:bidi="th-TH"/>
              </w:rPr>
              <w:t>-</w:t>
            </w:r>
          </w:p>
        </w:tc>
        <w:tc>
          <w:tcPr>
            <w:tcW w:w="177" w:type="dxa"/>
          </w:tcPr>
          <w:p w:rsidR="001813A9" w:rsidRPr="000E7396" w:rsidRDefault="001813A9">
            <w:pPr>
              <w:pStyle w:val="acctfourfigures"/>
              <w:tabs>
                <w:tab w:val="clear" w:pos="765"/>
                <w:tab w:val="decimal" w:pos="810"/>
              </w:tabs>
              <w:spacing w:line="240" w:lineRule="auto"/>
              <w:ind w:right="101"/>
              <w:jc w:val="right"/>
              <w:rPr>
                <w:rFonts w:asciiTheme="majorBidi" w:hAnsiTheme="majorBidi" w:cstheme="majorBidi"/>
                <w:color w:val="000000"/>
                <w:sz w:val="32"/>
                <w:szCs w:val="32"/>
                <w:lang w:val="en-US" w:bidi="th-TH"/>
              </w:rPr>
            </w:pPr>
          </w:p>
        </w:tc>
        <w:tc>
          <w:tcPr>
            <w:tcW w:w="1117" w:type="dxa"/>
            <w:hideMark/>
          </w:tcPr>
          <w:p w:rsidR="001813A9" w:rsidRPr="000E7396" w:rsidRDefault="001813A9">
            <w:pPr>
              <w:pStyle w:val="acctfourfigures"/>
              <w:tabs>
                <w:tab w:val="left" w:pos="720"/>
              </w:tabs>
              <w:spacing w:line="240" w:lineRule="auto"/>
              <w:ind w:right="101"/>
              <w:jc w:val="center"/>
              <w:rPr>
                <w:rFonts w:asciiTheme="majorBidi" w:hAnsiTheme="majorBidi" w:cstheme="majorBidi"/>
                <w:color w:val="000000"/>
                <w:sz w:val="32"/>
                <w:szCs w:val="32"/>
                <w:lang w:val="en-US" w:bidi="th-TH"/>
              </w:rPr>
            </w:pPr>
            <w:r w:rsidRPr="000E7396">
              <w:rPr>
                <w:rFonts w:asciiTheme="majorBidi" w:hAnsiTheme="majorBidi" w:cstheme="majorBidi"/>
                <w:color w:val="000000"/>
                <w:sz w:val="32"/>
                <w:szCs w:val="32"/>
                <w:lang w:val="en-US" w:bidi="th-TH"/>
              </w:rPr>
              <w:t>-</w:t>
            </w:r>
          </w:p>
        </w:tc>
      </w:tr>
      <w:tr w:rsidR="001813A9" w:rsidRPr="000E7396" w:rsidTr="00C8229A">
        <w:tc>
          <w:tcPr>
            <w:tcW w:w="3420" w:type="dxa"/>
            <w:hideMark/>
          </w:tcPr>
          <w:p w:rsidR="001813A9" w:rsidRPr="000E7396" w:rsidRDefault="000E7396" w:rsidP="00583AEE">
            <w:pPr>
              <w:ind w:firstLine="720"/>
              <w:rPr>
                <w:rFonts w:asciiTheme="majorBidi" w:hAnsiTheme="majorBidi" w:cstheme="majorBidi"/>
                <w:color w:val="000000"/>
                <w:sz w:val="32"/>
                <w:szCs w:val="32"/>
                <w:lang w:val="en-US"/>
              </w:rPr>
            </w:pPr>
            <w:r w:rsidRPr="000E7396">
              <w:rPr>
                <w:rFonts w:asciiTheme="majorBidi" w:hAnsiTheme="majorBidi" w:cstheme="majorBidi"/>
                <w:color w:val="000000"/>
                <w:sz w:val="32"/>
                <w:szCs w:val="32"/>
                <w:lang w:val="en-US"/>
              </w:rPr>
              <w:t>31</w:t>
            </w:r>
            <w:r w:rsidR="001813A9" w:rsidRPr="000E7396">
              <w:rPr>
                <w:rFonts w:asciiTheme="majorBidi" w:hAnsiTheme="majorBidi" w:cstheme="majorBidi"/>
                <w:color w:val="000000"/>
                <w:sz w:val="32"/>
                <w:szCs w:val="32"/>
                <w:cs/>
              </w:rPr>
              <w:t xml:space="preserve"> ธันวาคม </w:t>
            </w:r>
            <w:r w:rsidRPr="000E7396">
              <w:rPr>
                <w:rFonts w:asciiTheme="majorBidi" w:hAnsiTheme="majorBidi" w:cstheme="majorBidi"/>
                <w:color w:val="000000"/>
                <w:sz w:val="32"/>
                <w:szCs w:val="32"/>
                <w:lang w:val="en-US"/>
              </w:rPr>
              <w:t>2562</w:t>
            </w:r>
          </w:p>
        </w:tc>
        <w:tc>
          <w:tcPr>
            <w:tcW w:w="1175" w:type="dxa"/>
            <w:shd w:val="clear" w:color="auto" w:fill="auto"/>
            <w:hideMark/>
          </w:tcPr>
          <w:p w:rsidR="001813A9" w:rsidRPr="000E7396" w:rsidRDefault="000E7396">
            <w:pPr>
              <w:pStyle w:val="acctfourfigures"/>
              <w:tabs>
                <w:tab w:val="clear" w:pos="765"/>
                <w:tab w:val="decimal" w:pos="810"/>
              </w:tabs>
              <w:spacing w:line="240" w:lineRule="auto"/>
              <w:ind w:right="101"/>
              <w:jc w:val="right"/>
              <w:rPr>
                <w:rFonts w:asciiTheme="majorBidi" w:hAnsiTheme="majorBidi" w:cstheme="majorBidi"/>
                <w:color w:val="000000"/>
                <w:sz w:val="32"/>
                <w:szCs w:val="32"/>
                <w:cs/>
                <w:lang w:val="en-US" w:bidi="th-TH"/>
              </w:rPr>
            </w:pPr>
            <w:r w:rsidRPr="000E7396">
              <w:rPr>
                <w:rFonts w:asciiTheme="majorBidi" w:hAnsiTheme="majorBidi" w:cstheme="majorBidi"/>
                <w:color w:val="000000"/>
                <w:sz w:val="32"/>
                <w:szCs w:val="32"/>
                <w:lang w:val="en-US" w:bidi="th-TH"/>
              </w:rPr>
              <w:t>69</w:t>
            </w:r>
            <w:r w:rsidR="001813A9" w:rsidRPr="000E7396">
              <w:rPr>
                <w:rFonts w:asciiTheme="majorBidi" w:hAnsiTheme="majorBidi" w:cstheme="majorBidi"/>
                <w:color w:val="000000"/>
                <w:sz w:val="32"/>
                <w:szCs w:val="32"/>
                <w:lang w:val="en-US" w:bidi="th-TH"/>
              </w:rPr>
              <w:t>,</w:t>
            </w:r>
            <w:r w:rsidRPr="000E7396">
              <w:rPr>
                <w:rFonts w:asciiTheme="majorBidi" w:hAnsiTheme="majorBidi" w:cstheme="majorBidi"/>
                <w:color w:val="000000"/>
                <w:sz w:val="32"/>
                <w:szCs w:val="32"/>
                <w:lang w:val="en-US" w:bidi="th-TH"/>
              </w:rPr>
              <w:t>398</w:t>
            </w:r>
          </w:p>
        </w:tc>
        <w:tc>
          <w:tcPr>
            <w:tcW w:w="149" w:type="dxa"/>
          </w:tcPr>
          <w:p w:rsidR="001813A9" w:rsidRPr="000E7396" w:rsidRDefault="001813A9">
            <w:pPr>
              <w:pStyle w:val="acctfourfigures"/>
              <w:tabs>
                <w:tab w:val="clear" w:pos="765"/>
                <w:tab w:val="decimal" w:pos="810"/>
              </w:tabs>
              <w:spacing w:line="240" w:lineRule="auto"/>
              <w:ind w:right="101"/>
              <w:jc w:val="right"/>
              <w:rPr>
                <w:rFonts w:asciiTheme="majorBidi" w:hAnsiTheme="majorBidi" w:cstheme="majorBidi"/>
                <w:color w:val="000000"/>
                <w:sz w:val="32"/>
                <w:szCs w:val="32"/>
                <w:lang w:val="en-US" w:bidi="th-TH"/>
              </w:rPr>
            </w:pPr>
          </w:p>
        </w:tc>
        <w:tc>
          <w:tcPr>
            <w:tcW w:w="1147" w:type="dxa"/>
            <w:hideMark/>
          </w:tcPr>
          <w:p w:rsidR="001813A9" w:rsidRPr="000E7396" w:rsidRDefault="001813A9">
            <w:pPr>
              <w:pStyle w:val="acctfourfigures"/>
              <w:tabs>
                <w:tab w:val="left" w:pos="720"/>
              </w:tabs>
              <w:spacing w:line="240" w:lineRule="auto"/>
              <w:ind w:right="101"/>
              <w:jc w:val="center"/>
              <w:rPr>
                <w:rFonts w:asciiTheme="majorBidi" w:hAnsiTheme="majorBidi" w:cstheme="majorBidi"/>
                <w:color w:val="000000"/>
                <w:sz w:val="32"/>
                <w:szCs w:val="32"/>
                <w:lang w:val="en-US" w:bidi="th-TH"/>
              </w:rPr>
            </w:pPr>
            <w:r w:rsidRPr="000E7396">
              <w:rPr>
                <w:rFonts w:asciiTheme="majorBidi" w:hAnsiTheme="majorBidi" w:cstheme="majorBidi"/>
                <w:color w:val="000000"/>
                <w:sz w:val="32"/>
                <w:szCs w:val="32"/>
                <w:lang w:val="en-US" w:bidi="th-TH"/>
              </w:rPr>
              <w:t>-</w:t>
            </w:r>
          </w:p>
        </w:tc>
        <w:tc>
          <w:tcPr>
            <w:tcW w:w="229" w:type="dxa"/>
          </w:tcPr>
          <w:p w:rsidR="001813A9" w:rsidRPr="000E7396" w:rsidRDefault="001813A9">
            <w:pPr>
              <w:pStyle w:val="acctfourfigures"/>
              <w:tabs>
                <w:tab w:val="clear" w:pos="765"/>
                <w:tab w:val="decimal" w:pos="810"/>
              </w:tabs>
              <w:spacing w:line="240" w:lineRule="auto"/>
              <w:ind w:right="101"/>
              <w:jc w:val="right"/>
              <w:rPr>
                <w:rFonts w:asciiTheme="majorBidi" w:hAnsiTheme="majorBidi" w:cstheme="majorBidi"/>
                <w:color w:val="000000"/>
                <w:sz w:val="32"/>
                <w:szCs w:val="32"/>
                <w:lang w:val="en-US" w:bidi="th-TH"/>
              </w:rPr>
            </w:pPr>
          </w:p>
        </w:tc>
        <w:tc>
          <w:tcPr>
            <w:tcW w:w="1133" w:type="dxa"/>
            <w:hideMark/>
          </w:tcPr>
          <w:p w:rsidR="001813A9" w:rsidRPr="000E7396" w:rsidRDefault="001813A9">
            <w:pPr>
              <w:pStyle w:val="acctfourfigures"/>
              <w:tabs>
                <w:tab w:val="left" w:pos="720"/>
              </w:tabs>
              <w:spacing w:line="240" w:lineRule="auto"/>
              <w:ind w:right="101"/>
              <w:jc w:val="center"/>
              <w:rPr>
                <w:rFonts w:asciiTheme="majorBidi" w:hAnsiTheme="majorBidi" w:cstheme="majorBidi"/>
                <w:color w:val="000000"/>
                <w:sz w:val="32"/>
                <w:szCs w:val="32"/>
                <w:lang w:val="en-US" w:bidi="th-TH"/>
              </w:rPr>
            </w:pPr>
            <w:r w:rsidRPr="000E7396">
              <w:rPr>
                <w:rFonts w:asciiTheme="majorBidi" w:hAnsiTheme="majorBidi" w:cstheme="majorBidi"/>
                <w:color w:val="000000"/>
                <w:sz w:val="32"/>
                <w:szCs w:val="32"/>
                <w:lang w:val="en-US" w:bidi="th-TH"/>
              </w:rPr>
              <w:t>-</w:t>
            </w:r>
          </w:p>
        </w:tc>
        <w:tc>
          <w:tcPr>
            <w:tcW w:w="177" w:type="dxa"/>
          </w:tcPr>
          <w:p w:rsidR="001813A9" w:rsidRPr="000E7396" w:rsidRDefault="001813A9">
            <w:pPr>
              <w:pStyle w:val="acctfourfigures"/>
              <w:tabs>
                <w:tab w:val="clear" w:pos="765"/>
                <w:tab w:val="decimal" w:pos="810"/>
              </w:tabs>
              <w:spacing w:line="240" w:lineRule="auto"/>
              <w:ind w:right="101"/>
              <w:jc w:val="right"/>
              <w:rPr>
                <w:rFonts w:asciiTheme="majorBidi" w:hAnsiTheme="majorBidi" w:cstheme="majorBidi"/>
                <w:color w:val="000000"/>
                <w:sz w:val="32"/>
                <w:szCs w:val="32"/>
                <w:lang w:val="en-US" w:bidi="th-TH"/>
              </w:rPr>
            </w:pPr>
          </w:p>
        </w:tc>
        <w:tc>
          <w:tcPr>
            <w:tcW w:w="1117" w:type="dxa"/>
            <w:hideMark/>
          </w:tcPr>
          <w:p w:rsidR="001813A9" w:rsidRPr="000E7396" w:rsidRDefault="001813A9">
            <w:pPr>
              <w:pStyle w:val="acctfourfigures"/>
              <w:tabs>
                <w:tab w:val="left" w:pos="720"/>
              </w:tabs>
              <w:spacing w:line="240" w:lineRule="auto"/>
              <w:ind w:right="101"/>
              <w:jc w:val="center"/>
              <w:rPr>
                <w:rFonts w:asciiTheme="majorBidi" w:hAnsiTheme="majorBidi" w:cstheme="majorBidi"/>
                <w:color w:val="000000"/>
                <w:sz w:val="32"/>
                <w:szCs w:val="32"/>
                <w:lang w:val="en-US" w:bidi="th-TH"/>
              </w:rPr>
            </w:pPr>
            <w:r w:rsidRPr="000E7396">
              <w:rPr>
                <w:rFonts w:asciiTheme="majorBidi" w:hAnsiTheme="majorBidi" w:cstheme="majorBidi"/>
                <w:color w:val="000000"/>
                <w:sz w:val="32"/>
                <w:szCs w:val="32"/>
                <w:lang w:val="en-US" w:bidi="th-TH"/>
              </w:rPr>
              <w:t>-</w:t>
            </w:r>
          </w:p>
        </w:tc>
      </w:tr>
      <w:tr w:rsidR="001813A9" w:rsidRPr="000E7396" w:rsidTr="00C8229A">
        <w:tc>
          <w:tcPr>
            <w:tcW w:w="3420" w:type="dxa"/>
            <w:hideMark/>
          </w:tcPr>
          <w:p w:rsidR="001813A9" w:rsidRPr="000E7396" w:rsidRDefault="001813A9" w:rsidP="00583AEE">
            <w:pPr>
              <w:ind w:firstLine="900"/>
              <w:rPr>
                <w:rFonts w:asciiTheme="majorBidi" w:hAnsiTheme="majorBidi" w:cstheme="majorBidi"/>
                <w:color w:val="000000"/>
                <w:sz w:val="32"/>
                <w:szCs w:val="32"/>
                <w:lang w:val="en-US"/>
              </w:rPr>
            </w:pPr>
            <w:r w:rsidRPr="000E7396">
              <w:rPr>
                <w:rFonts w:asciiTheme="majorBidi" w:hAnsiTheme="majorBidi" w:cstheme="majorBidi"/>
                <w:color w:val="000000"/>
                <w:sz w:val="32"/>
                <w:szCs w:val="32"/>
                <w:cs/>
              </w:rPr>
              <w:t>รวม</w:t>
            </w:r>
          </w:p>
        </w:tc>
        <w:tc>
          <w:tcPr>
            <w:tcW w:w="1175" w:type="dxa"/>
            <w:tcBorders>
              <w:top w:val="single" w:sz="4" w:space="0" w:color="auto"/>
              <w:left w:val="nil"/>
              <w:bottom w:val="double" w:sz="4" w:space="0" w:color="auto"/>
              <w:right w:val="nil"/>
            </w:tcBorders>
            <w:shd w:val="clear" w:color="auto" w:fill="auto"/>
            <w:hideMark/>
          </w:tcPr>
          <w:p w:rsidR="001813A9" w:rsidRPr="000E7396" w:rsidRDefault="000E7396">
            <w:pPr>
              <w:pStyle w:val="acctfourfigures"/>
              <w:tabs>
                <w:tab w:val="clear" w:pos="765"/>
                <w:tab w:val="decimal" w:pos="810"/>
              </w:tabs>
              <w:spacing w:line="240" w:lineRule="auto"/>
              <w:ind w:right="101"/>
              <w:jc w:val="right"/>
              <w:rPr>
                <w:rFonts w:asciiTheme="majorBidi" w:hAnsiTheme="majorBidi" w:cstheme="majorBidi"/>
                <w:color w:val="000000"/>
                <w:sz w:val="32"/>
                <w:szCs w:val="32"/>
                <w:lang w:val="en-US" w:bidi="th-TH"/>
              </w:rPr>
            </w:pPr>
            <w:r w:rsidRPr="000E7396">
              <w:rPr>
                <w:rFonts w:asciiTheme="majorBidi" w:hAnsiTheme="majorBidi" w:cstheme="majorBidi"/>
                <w:color w:val="000000"/>
                <w:sz w:val="32"/>
                <w:szCs w:val="32"/>
                <w:lang w:val="en-US" w:bidi="th-TH"/>
              </w:rPr>
              <w:t>130</w:t>
            </w:r>
            <w:r w:rsidR="00F96819" w:rsidRPr="000E7396">
              <w:rPr>
                <w:rFonts w:asciiTheme="majorBidi" w:hAnsiTheme="majorBidi" w:cstheme="majorBidi"/>
                <w:color w:val="000000"/>
                <w:sz w:val="32"/>
                <w:szCs w:val="32"/>
                <w:lang w:val="en-US" w:bidi="th-TH"/>
              </w:rPr>
              <w:t>,</w:t>
            </w:r>
            <w:r w:rsidRPr="000E7396">
              <w:rPr>
                <w:rFonts w:asciiTheme="majorBidi" w:hAnsiTheme="majorBidi" w:cstheme="majorBidi"/>
                <w:color w:val="000000"/>
                <w:sz w:val="32"/>
                <w:szCs w:val="32"/>
                <w:lang w:val="en-US" w:bidi="th-TH"/>
              </w:rPr>
              <w:t>177</w:t>
            </w:r>
          </w:p>
        </w:tc>
        <w:tc>
          <w:tcPr>
            <w:tcW w:w="149" w:type="dxa"/>
          </w:tcPr>
          <w:p w:rsidR="001813A9" w:rsidRPr="000E7396" w:rsidRDefault="001813A9">
            <w:pPr>
              <w:pStyle w:val="acctfourfigures"/>
              <w:tabs>
                <w:tab w:val="clear" w:pos="765"/>
                <w:tab w:val="decimal" w:pos="810"/>
              </w:tabs>
              <w:spacing w:line="240" w:lineRule="auto"/>
              <w:ind w:right="101"/>
              <w:jc w:val="right"/>
              <w:rPr>
                <w:rFonts w:asciiTheme="majorBidi" w:hAnsiTheme="majorBidi" w:cstheme="majorBidi"/>
                <w:color w:val="000000"/>
                <w:sz w:val="32"/>
                <w:szCs w:val="32"/>
                <w:lang w:val="en-US" w:bidi="th-TH"/>
              </w:rPr>
            </w:pPr>
          </w:p>
        </w:tc>
        <w:tc>
          <w:tcPr>
            <w:tcW w:w="1147" w:type="dxa"/>
            <w:tcBorders>
              <w:top w:val="single" w:sz="4" w:space="0" w:color="auto"/>
              <w:left w:val="nil"/>
              <w:bottom w:val="double" w:sz="4" w:space="0" w:color="auto"/>
              <w:right w:val="nil"/>
            </w:tcBorders>
            <w:hideMark/>
          </w:tcPr>
          <w:p w:rsidR="001813A9" w:rsidRPr="000E7396" w:rsidRDefault="000E7396" w:rsidP="00F96819">
            <w:pPr>
              <w:pStyle w:val="acctfourfigures"/>
              <w:tabs>
                <w:tab w:val="clear" w:pos="765"/>
                <w:tab w:val="decimal" w:pos="810"/>
              </w:tabs>
              <w:spacing w:line="240" w:lineRule="auto"/>
              <w:ind w:right="101"/>
              <w:jc w:val="right"/>
              <w:rPr>
                <w:rFonts w:asciiTheme="majorBidi" w:hAnsiTheme="majorBidi" w:cstheme="majorBidi"/>
                <w:color w:val="000000"/>
                <w:sz w:val="32"/>
                <w:szCs w:val="32"/>
                <w:lang w:val="en-US" w:bidi="th-TH"/>
              </w:rPr>
            </w:pPr>
            <w:r w:rsidRPr="000E7396">
              <w:rPr>
                <w:rFonts w:asciiTheme="majorBidi" w:hAnsiTheme="majorBidi" w:cstheme="majorBidi"/>
                <w:color w:val="000000"/>
                <w:sz w:val="32"/>
                <w:szCs w:val="32"/>
                <w:lang w:val="en-US" w:bidi="th-TH"/>
              </w:rPr>
              <w:t>62</w:t>
            </w:r>
            <w:r w:rsidR="001813A9" w:rsidRPr="000E7396">
              <w:rPr>
                <w:rFonts w:asciiTheme="majorBidi" w:hAnsiTheme="majorBidi" w:cstheme="majorBidi"/>
                <w:color w:val="000000"/>
                <w:sz w:val="32"/>
                <w:szCs w:val="32"/>
                <w:lang w:val="en-US" w:bidi="th-TH"/>
              </w:rPr>
              <w:t>,</w:t>
            </w:r>
            <w:r w:rsidRPr="000E7396">
              <w:rPr>
                <w:rFonts w:asciiTheme="majorBidi" w:hAnsiTheme="majorBidi" w:cstheme="majorBidi"/>
                <w:color w:val="000000"/>
                <w:sz w:val="32"/>
                <w:szCs w:val="32"/>
                <w:lang w:val="en-US" w:bidi="th-TH"/>
              </w:rPr>
              <w:t>527</w:t>
            </w:r>
          </w:p>
        </w:tc>
        <w:tc>
          <w:tcPr>
            <w:tcW w:w="229" w:type="dxa"/>
          </w:tcPr>
          <w:p w:rsidR="001813A9" w:rsidRPr="000E7396" w:rsidRDefault="001813A9">
            <w:pPr>
              <w:pStyle w:val="acctfourfigures"/>
              <w:tabs>
                <w:tab w:val="clear" w:pos="765"/>
                <w:tab w:val="decimal" w:pos="810"/>
              </w:tabs>
              <w:spacing w:line="240" w:lineRule="auto"/>
              <w:ind w:right="101"/>
              <w:jc w:val="right"/>
              <w:rPr>
                <w:rFonts w:asciiTheme="majorBidi" w:hAnsiTheme="majorBidi" w:cstheme="majorBidi"/>
                <w:color w:val="000000"/>
                <w:sz w:val="32"/>
                <w:szCs w:val="32"/>
                <w:lang w:val="en-US" w:bidi="th-TH"/>
              </w:rPr>
            </w:pPr>
          </w:p>
        </w:tc>
        <w:tc>
          <w:tcPr>
            <w:tcW w:w="1133" w:type="dxa"/>
            <w:tcBorders>
              <w:top w:val="single" w:sz="4" w:space="0" w:color="auto"/>
              <w:left w:val="nil"/>
              <w:bottom w:val="double" w:sz="4" w:space="0" w:color="auto"/>
              <w:right w:val="nil"/>
            </w:tcBorders>
            <w:hideMark/>
          </w:tcPr>
          <w:p w:rsidR="001813A9" w:rsidRPr="000E7396" w:rsidRDefault="001813A9">
            <w:pPr>
              <w:pStyle w:val="acctfourfigures"/>
              <w:tabs>
                <w:tab w:val="left" w:pos="720"/>
              </w:tabs>
              <w:spacing w:line="240" w:lineRule="auto"/>
              <w:ind w:right="101"/>
              <w:jc w:val="center"/>
              <w:rPr>
                <w:rFonts w:asciiTheme="majorBidi" w:hAnsiTheme="majorBidi" w:cstheme="majorBidi"/>
                <w:color w:val="000000"/>
                <w:sz w:val="32"/>
                <w:szCs w:val="32"/>
                <w:lang w:val="en-US" w:bidi="th-TH"/>
              </w:rPr>
            </w:pPr>
            <w:r w:rsidRPr="000E7396">
              <w:rPr>
                <w:rFonts w:asciiTheme="majorBidi" w:hAnsiTheme="majorBidi" w:cstheme="majorBidi"/>
                <w:color w:val="000000"/>
                <w:sz w:val="32"/>
                <w:szCs w:val="32"/>
                <w:lang w:val="en-US" w:bidi="th-TH"/>
              </w:rPr>
              <w:t>-</w:t>
            </w:r>
          </w:p>
        </w:tc>
        <w:tc>
          <w:tcPr>
            <w:tcW w:w="177" w:type="dxa"/>
          </w:tcPr>
          <w:p w:rsidR="001813A9" w:rsidRPr="000E7396" w:rsidRDefault="001813A9">
            <w:pPr>
              <w:pStyle w:val="acctfourfigures"/>
              <w:tabs>
                <w:tab w:val="clear" w:pos="765"/>
                <w:tab w:val="decimal" w:pos="810"/>
              </w:tabs>
              <w:spacing w:line="240" w:lineRule="auto"/>
              <w:ind w:right="101"/>
              <w:jc w:val="right"/>
              <w:rPr>
                <w:rFonts w:asciiTheme="majorBidi" w:hAnsiTheme="majorBidi" w:cstheme="majorBidi"/>
                <w:color w:val="000000"/>
                <w:sz w:val="32"/>
                <w:szCs w:val="32"/>
                <w:lang w:val="en-US" w:bidi="th-TH"/>
              </w:rPr>
            </w:pPr>
          </w:p>
        </w:tc>
        <w:tc>
          <w:tcPr>
            <w:tcW w:w="1117" w:type="dxa"/>
            <w:tcBorders>
              <w:top w:val="single" w:sz="4" w:space="0" w:color="auto"/>
              <w:left w:val="nil"/>
              <w:bottom w:val="double" w:sz="4" w:space="0" w:color="auto"/>
              <w:right w:val="nil"/>
            </w:tcBorders>
            <w:hideMark/>
          </w:tcPr>
          <w:p w:rsidR="001813A9" w:rsidRPr="000E7396" w:rsidRDefault="001813A9">
            <w:pPr>
              <w:pStyle w:val="acctfourfigures"/>
              <w:tabs>
                <w:tab w:val="left" w:pos="720"/>
              </w:tabs>
              <w:spacing w:line="240" w:lineRule="auto"/>
              <w:ind w:right="101"/>
              <w:jc w:val="center"/>
              <w:rPr>
                <w:rFonts w:asciiTheme="majorBidi" w:hAnsiTheme="majorBidi" w:cstheme="majorBidi"/>
                <w:color w:val="000000"/>
                <w:sz w:val="32"/>
                <w:szCs w:val="32"/>
                <w:lang w:val="en-US" w:bidi="th-TH"/>
              </w:rPr>
            </w:pPr>
            <w:r w:rsidRPr="000E7396">
              <w:rPr>
                <w:rFonts w:asciiTheme="majorBidi" w:hAnsiTheme="majorBidi" w:cstheme="majorBidi"/>
                <w:color w:val="000000"/>
                <w:sz w:val="32"/>
                <w:szCs w:val="32"/>
                <w:lang w:val="en-US" w:bidi="th-TH"/>
              </w:rPr>
              <w:t>-</w:t>
            </w:r>
          </w:p>
        </w:tc>
      </w:tr>
    </w:tbl>
    <w:p w:rsidR="007C5B05" w:rsidRPr="000E7396" w:rsidRDefault="000E7396" w:rsidP="008A1E89">
      <w:pPr>
        <w:pStyle w:val="Caption"/>
        <w:tabs>
          <w:tab w:val="left" w:pos="540"/>
        </w:tabs>
        <w:spacing w:before="360" w:after="0"/>
        <w:ind w:right="72"/>
        <w:jc w:val="thaiDistribute"/>
        <w:rPr>
          <w:rFonts w:asciiTheme="majorBidi" w:hAnsiTheme="majorBidi" w:cstheme="majorBidi"/>
          <w:sz w:val="32"/>
          <w:szCs w:val="32"/>
        </w:rPr>
      </w:pPr>
      <w:r w:rsidRPr="000E7396">
        <w:rPr>
          <w:rFonts w:asciiTheme="majorBidi" w:hAnsiTheme="majorBidi" w:cstheme="majorBidi"/>
          <w:sz w:val="32"/>
          <w:szCs w:val="32"/>
        </w:rPr>
        <w:t>29</w:t>
      </w:r>
      <w:r w:rsidR="007C5B05" w:rsidRPr="000E7396">
        <w:rPr>
          <w:rFonts w:asciiTheme="majorBidi" w:hAnsiTheme="majorBidi" w:cstheme="majorBidi"/>
          <w:sz w:val="32"/>
          <w:szCs w:val="32"/>
        </w:rPr>
        <w:t>.</w:t>
      </w:r>
      <w:r w:rsidR="007C5B05" w:rsidRPr="000E7396">
        <w:rPr>
          <w:rFonts w:asciiTheme="majorBidi" w:hAnsiTheme="majorBidi" w:cstheme="majorBidi"/>
          <w:sz w:val="32"/>
          <w:szCs w:val="32"/>
        </w:rPr>
        <w:tab/>
      </w:r>
      <w:r w:rsidR="007C5B05" w:rsidRPr="000E7396">
        <w:rPr>
          <w:rFonts w:asciiTheme="majorBidi" w:hAnsiTheme="majorBidi" w:cstheme="majorBidi"/>
          <w:sz w:val="32"/>
          <w:szCs w:val="32"/>
          <w:cs/>
        </w:rPr>
        <w:t xml:space="preserve">ทุนเรือนหุ้น </w:t>
      </w:r>
    </w:p>
    <w:p w:rsidR="00C15F7B" w:rsidRPr="000E7396" w:rsidRDefault="00C15F7B" w:rsidP="00CD4498">
      <w:pPr>
        <w:pStyle w:val="Caption"/>
        <w:spacing w:before="0"/>
        <w:ind w:left="540" w:right="65"/>
        <w:jc w:val="thaiDistribute"/>
        <w:rPr>
          <w:rFonts w:asciiTheme="majorBidi" w:hAnsiTheme="majorBidi" w:cstheme="majorBidi"/>
          <w:b w:val="0"/>
          <w:bCs w:val="0"/>
          <w:sz w:val="32"/>
          <w:szCs w:val="32"/>
        </w:rPr>
      </w:pPr>
      <w:r w:rsidRPr="000E7396">
        <w:rPr>
          <w:rFonts w:asciiTheme="majorBidi" w:hAnsiTheme="majorBidi" w:cstheme="majorBidi"/>
          <w:b w:val="0"/>
          <w:bCs w:val="0"/>
          <w:sz w:val="32"/>
          <w:szCs w:val="32"/>
          <w:cs/>
        </w:rPr>
        <w:t xml:space="preserve">สำหรับปีสิ้นสุดวันที่ </w:t>
      </w:r>
      <w:r w:rsidR="000E7396" w:rsidRPr="000E7396">
        <w:rPr>
          <w:rFonts w:asciiTheme="majorBidi" w:hAnsiTheme="majorBidi" w:cstheme="majorBidi"/>
          <w:b w:val="0"/>
          <w:bCs w:val="0"/>
          <w:sz w:val="32"/>
          <w:szCs w:val="32"/>
        </w:rPr>
        <w:t>31</w:t>
      </w:r>
      <w:r w:rsidRPr="000E7396">
        <w:rPr>
          <w:rFonts w:asciiTheme="majorBidi" w:hAnsiTheme="majorBidi" w:cstheme="majorBidi"/>
          <w:b w:val="0"/>
          <w:bCs w:val="0"/>
          <w:sz w:val="32"/>
          <w:szCs w:val="32"/>
        </w:rPr>
        <w:t xml:space="preserve"> </w:t>
      </w:r>
      <w:r w:rsidRPr="000E7396">
        <w:rPr>
          <w:rFonts w:asciiTheme="majorBidi" w:hAnsiTheme="majorBidi" w:cstheme="majorBidi"/>
          <w:b w:val="0"/>
          <w:bCs w:val="0"/>
          <w:sz w:val="32"/>
          <w:szCs w:val="32"/>
          <w:cs/>
        </w:rPr>
        <w:t xml:space="preserve">ธันวาคม </w:t>
      </w:r>
      <w:r w:rsidR="000E7396" w:rsidRPr="000E7396">
        <w:rPr>
          <w:rFonts w:asciiTheme="majorBidi" w:hAnsiTheme="majorBidi" w:cstheme="majorBidi"/>
          <w:b w:val="0"/>
          <w:bCs w:val="0"/>
          <w:sz w:val="32"/>
          <w:szCs w:val="32"/>
        </w:rPr>
        <w:t>2561</w:t>
      </w:r>
      <w:r w:rsidRPr="000E7396">
        <w:rPr>
          <w:rFonts w:asciiTheme="majorBidi" w:hAnsiTheme="majorBidi" w:cstheme="majorBidi"/>
          <w:b w:val="0"/>
          <w:bCs w:val="0"/>
          <w:sz w:val="32"/>
          <w:szCs w:val="32"/>
        </w:rPr>
        <w:t xml:space="preserve"> </w:t>
      </w:r>
      <w:r w:rsidRPr="000E7396">
        <w:rPr>
          <w:rFonts w:asciiTheme="majorBidi" w:hAnsiTheme="majorBidi" w:cstheme="majorBidi"/>
          <w:b w:val="0"/>
          <w:bCs w:val="0"/>
          <w:sz w:val="32"/>
          <w:szCs w:val="32"/>
          <w:cs/>
        </w:rPr>
        <w:t>มีรายการเปลี่ยนแปลงในทุนเรือนหุ้นดังต่อไปนี้</w:t>
      </w:r>
    </w:p>
    <w:p w:rsidR="00C15F7B" w:rsidRPr="000E7396" w:rsidRDefault="00C15F7B" w:rsidP="00F23BED">
      <w:pPr>
        <w:pStyle w:val="ListParagraph"/>
        <w:numPr>
          <w:ilvl w:val="0"/>
          <w:numId w:val="38"/>
        </w:numPr>
        <w:ind w:right="58"/>
        <w:jc w:val="thaiDistribute"/>
        <w:rPr>
          <w:rFonts w:asciiTheme="majorBidi" w:hAnsiTheme="majorBidi" w:cstheme="majorBidi"/>
          <w:spacing w:val="-10"/>
          <w:sz w:val="32"/>
          <w:szCs w:val="32"/>
          <w:cs/>
        </w:rPr>
      </w:pPr>
      <w:r w:rsidRPr="000E7396">
        <w:rPr>
          <w:rFonts w:asciiTheme="majorBidi" w:hAnsiTheme="majorBidi" w:cstheme="majorBidi"/>
          <w:spacing w:val="-6"/>
          <w:sz w:val="32"/>
          <w:szCs w:val="32"/>
          <w:cs/>
        </w:rPr>
        <w:t>ลดทุนจดทะเบียนของบริษัท</w:t>
      </w:r>
    </w:p>
    <w:p w:rsidR="006127D1" w:rsidRPr="000E7396" w:rsidRDefault="00C15F7B" w:rsidP="00F23BED">
      <w:pPr>
        <w:tabs>
          <w:tab w:val="left" w:pos="900"/>
        </w:tabs>
        <w:spacing w:after="120"/>
        <w:ind w:left="900" w:right="58"/>
        <w:jc w:val="thaiDistribute"/>
        <w:rPr>
          <w:rFonts w:asciiTheme="majorBidi" w:hAnsiTheme="majorBidi" w:cstheme="majorBidi"/>
          <w:sz w:val="32"/>
          <w:szCs w:val="32"/>
          <w:cs/>
        </w:rPr>
      </w:pPr>
      <w:r w:rsidRPr="000E7396">
        <w:rPr>
          <w:rFonts w:asciiTheme="majorBidi" w:hAnsiTheme="majorBidi" w:cstheme="majorBidi"/>
          <w:sz w:val="32"/>
          <w:szCs w:val="32"/>
          <w:cs/>
        </w:rPr>
        <w:t xml:space="preserve">เมื่อวันที่ </w:t>
      </w:r>
      <w:r w:rsidR="000E7396" w:rsidRPr="000E7396">
        <w:rPr>
          <w:rFonts w:asciiTheme="majorBidi" w:hAnsiTheme="majorBidi" w:cstheme="majorBidi"/>
          <w:sz w:val="32"/>
          <w:szCs w:val="32"/>
          <w:lang w:val="en-US"/>
        </w:rPr>
        <w:t>26</w:t>
      </w:r>
      <w:r w:rsidRPr="000E7396">
        <w:rPr>
          <w:rFonts w:asciiTheme="majorBidi" w:hAnsiTheme="majorBidi" w:cstheme="majorBidi"/>
          <w:sz w:val="32"/>
          <w:szCs w:val="32"/>
          <w:cs/>
        </w:rPr>
        <w:t xml:space="preserve"> เมษายน </w:t>
      </w:r>
      <w:r w:rsidR="000E7396" w:rsidRPr="000E7396">
        <w:rPr>
          <w:rFonts w:asciiTheme="majorBidi" w:hAnsiTheme="majorBidi" w:cstheme="majorBidi"/>
          <w:sz w:val="32"/>
          <w:szCs w:val="32"/>
          <w:lang w:val="en-US"/>
        </w:rPr>
        <w:t>2561</w:t>
      </w:r>
      <w:r w:rsidRPr="000E7396">
        <w:rPr>
          <w:rFonts w:asciiTheme="majorBidi" w:hAnsiTheme="majorBidi" w:cstheme="majorBidi"/>
          <w:sz w:val="32"/>
          <w:szCs w:val="32"/>
          <w:cs/>
        </w:rPr>
        <w:t xml:space="preserve"> ที่ประชุมสามัญผู้ถือหุ้นของบริษัทได้มีมติอนุมัติการ</w:t>
      </w:r>
      <w:r w:rsidRPr="000E7396">
        <w:rPr>
          <w:rFonts w:asciiTheme="majorBidi" w:hAnsiTheme="majorBidi" w:cstheme="majorBidi"/>
          <w:spacing w:val="-6"/>
          <w:sz w:val="32"/>
          <w:szCs w:val="32"/>
          <w:cs/>
        </w:rPr>
        <w:t xml:space="preserve">ลดทุนจดทะเบียนของบริษัทจากจำนวน </w:t>
      </w:r>
      <w:r w:rsidR="000E7396" w:rsidRPr="000E7396">
        <w:rPr>
          <w:rFonts w:asciiTheme="majorBidi" w:hAnsiTheme="majorBidi" w:cstheme="majorBidi"/>
          <w:spacing w:val="-6"/>
          <w:sz w:val="32"/>
          <w:szCs w:val="32"/>
          <w:lang w:val="en-US"/>
        </w:rPr>
        <w:t>1</w:t>
      </w:r>
      <w:r w:rsidRPr="000E7396">
        <w:rPr>
          <w:rFonts w:asciiTheme="majorBidi" w:hAnsiTheme="majorBidi" w:cstheme="majorBidi"/>
          <w:spacing w:val="-6"/>
          <w:sz w:val="32"/>
          <w:szCs w:val="32"/>
          <w:cs/>
        </w:rPr>
        <w:t>,</w:t>
      </w:r>
      <w:r w:rsidR="000E7396" w:rsidRPr="000E7396">
        <w:rPr>
          <w:rFonts w:asciiTheme="majorBidi" w:hAnsiTheme="majorBidi" w:cstheme="majorBidi"/>
          <w:spacing w:val="-6"/>
          <w:sz w:val="32"/>
          <w:szCs w:val="32"/>
          <w:lang w:val="en-US"/>
        </w:rPr>
        <w:t>225</w:t>
      </w:r>
      <w:r w:rsidRPr="000E7396">
        <w:rPr>
          <w:rFonts w:asciiTheme="majorBidi" w:hAnsiTheme="majorBidi" w:cstheme="majorBidi"/>
          <w:spacing w:val="-6"/>
          <w:sz w:val="32"/>
          <w:szCs w:val="32"/>
          <w:cs/>
        </w:rPr>
        <w:t>.</w:t>
      </w:r>
      <w:r w:rsidR="000E7396" w:rsidRPr="000E7396">
        <w:rPr>
          <w:rFonts w:asciiTheme="majorBidi" w:hAnsiTheme="majorBidi" w:cstheme="majorBidi"/>
          <w:spacing w:val="-6"/>
          <w:sz w:val="32"/>
          <w:szCs w:val="32"/>
          <w:lang w:val="en-US"/>
        </w:rPr>
        <w:t>85</w:t>
      </w:r>
      <w:r w:rsidRPr="000E7396">
        <w:rPr>
          <w:rFonts w:asciiTheme="majorBidi" w:hAnsiTheme="majorBidi" w:cstheme="majorBidi"/>
          <w:spacing w:val="-6"/>
          <w:sz w:val="32"/>
          <w:szCs w:val="32"/>
          <w:cs/>
        </w:rPr>
        <w:t xml:space="preserve"> ล้านบาท เป็น </w:t>
      </w:r>
      <w:r w:rsidR="000E7396" w:rsidRPr="000E7396">
        <w:rPr>
          <w:rFonts w:asciiTheme="majorBidi" w:hAnsiTheme="majorBidi" w:cstheme="majorBidi"/>
          <w:spacing w:val="-6"/>
          <w:sz w:val="32"/>
          <w:szCs w:val="32"/>
          <w:lang w:val="en-US"/>
        </w:rPr>
        <w:t>988</w:t>
      </w:r>
      <w:r w:rsidRPr="000E7396">
        <w:rPr>
          <w:rFonts w:asciiTheme="majorBidi" w:hAnsiTheme="majorBidi" w:cstheme="majorBidi"/>
          <w:spacing w:val="-6"/>
          <w:sz w:val="32"/>
          <w:szCs w:val="32"/>
          <w:cs/>
        </w:rPr>
        <w:t>.</w:t>
      </w:r>
      <w:r w:rsidR="000E7396" w:rsidRPr="000E7396">
        <w:rPr>
          <w:rFonts w:asciiTheme="majorBidi" w:hAnsiTheme="majorBidi" w:cstheme="majorBidi"/>
          <w:spacing w:val="-6"/>
          <w:sz w:val="32"/>
          <w:szCs w:val="32"/>
          <w:lang w:val="en-US"/>
        </w:rPr>
        <w:t>58</w:t>
      </w:r>
      <w:r w:rsidRPr="000E7396">
        <w:rPr>
          <w:rFonts w:asciiTheme="majorBidi" w:hAnsiTheme="majorBidi" w:cstheme="majorBidi"/>
          <w:spacing w:val="-6"/>
          <w:sz w:val="32"/>
          <w:szCs w:val="32"/>
          <w:cs/>
        </w:rPr>
        <w:t xml:space="preserve"> ล้านบาท โดยการตัดหุ้นสามัญ</w:t>
      </w:r>
      <w:r w:rsidRPr="000E7396">
        <w:rPr>
          <w:rFonts w:asciiTheme="majorBidi" w:hAnsiTheme="majorBidi" w:cstheme="majorBidi"/>
          <w:sz w:val="32"/>
          <w:szCs w:val="32"/>
          <w:cs/>
        </w:rPr>
        <w:t xml:space="preserve">ที่ยังไม่ได้จำหน่ายจำนวน </w:t>
      </w:r>
      <w:r w:rsidR="000E7396" w:rsidRPr="000E7396">
        <w:rPr>
          <w:rFonts w:asciiTheme="majorBidi" w:hAnsiTheme="majorBidi" w:cstheme="majorBidi"/>
          <w:sz w:val="32"/>
          <w:szCs w:val="32"/>
          <w:lang w:val="en-US"/>
        </w:rPr>
        <w:t>237</w:t>
      </w:r>
      <w:r w:rsidRPr="000E7396">
        <w:rPr>
          <w:rFonts w:asciiTheme="majorBidi" w:hAnsiTheme="majorBidi" w:cstheme="majorBidi"/>
          <w:sz w:val="32"/>
          <w:szCs w:val="32"/>
          <w:cs/>
        </w:rPr>
        <w:t>.</w:t>
      </w:r>
      <w:r w:rsidR="000E7396" w:rsidRPr="000E7396">
        <w:rPr>
          <w:rFonts w:asciiTheme="majorBidi" w:hAnsiTheme="majorBidi" w:cstheme="majorBidi"/>
          <w:sz w:val="32"/>
          <w:szCs w:val="32"/>
          <w:lang w:val="en-US"/>
        </w:rPr>
        <w:t>26</w:t>
      </w:r>
      <w:r w:rsidRPr="000E7396">
        <w:rPr>
          <w:rFonts w:asciiTheme="majorBidi" w:hAnsiTheme="majorBidi" w:cstheme="majorBidi"/>
          <w:sz w:val="32"/>
          <w:szCs w:val="32"/>
          <w:cs/>
        </w:rPr>
        <w:t xml:space="preserve"> ล้านหุ้น มูลค่าที่ตราไว้หุ้นละ </w:t>
      </w:r>
      <w:r w:rsidR="000E7396" w:rsidRPr="000E7396">
        <w:rPr>
          <w:rFonts w:asciiTheme="majorBidi" w:hAnsiTheme="majorBidi" w:cstheme="majorBidi"/>
          <w:sz w:val="32"/>
          <w:szCs w:val="32"/>
          <w:lang w:val="en-US"/>
        </w:rPr>
        <w:t>1</w:t>
      </w:r>
      <w:r w:rsidRPr="000E7396">
        <w:rPr>
          <w:rFonts w:asciiTheme="majorBidi" w:hAnsiTheme="majorBidi" w:cstheme="majorBidi"/>
          <w:sz w:val="32"/>
          <w:szCs w:val="32"/>
          <w:cs/>
        </w:rPr>
        <w:t xml:space="preserve"> บาท</w:t>
      </w:r>
    </w:p>
    <w:p w:rsidR="00C15F7B" w:rsidRPr="000E7396" w:rsidRDefault="00C15F7B" w:rsidP="00F23BED">
      <w:pPr>
        <w:pStyle w:val="ListParagraph"/>
        <w:numPr>
          <w:ilvl w:val="0"/>
          <w:numId w:val="38"/>
        </w:numPr>
        <w:rPr>
          <w:rFonts w:asciiTheme="majorBidi" w:hAnsiTheme="majorBidi" w:cstheme="majorBidi"/>
          <w:sz w:val="32"/>
          <w:szCs w:val="32"/>
          <w:cs/>
        </w:rPr>
      </w:pPr>
      <w:r w:rsidRPr="000E7396">
        <w:rPr>
          <w:rFonts w:asciiTheme="majorBidi" w:hAnsiTheme="majorBidi" w:cstheme="majorBidi"/>
          <w:sz w:val="32"/>
          <w:szCs w:val="32"/>
          <w:cs/>
        </w:rPr>
        <w:t>เพิ่มทุนจดทะเบียนของบริษัท</w:t>
      </w:r>
    </w:p>
    <w:p w:rsidR="00C15F7B" w:rsidRPr="000E7396" w:rsidRDefault="00F23BED" w:rsidP="00F23BED">
      <w:pPr>
        <w:spacing w:after="120"/>
        <w:ind w:left="900" w:right="58" w:hanging="1080"/>
        <w:jc w:val="thaiDistribute"/>
        <w:rPr>
          <w:rFonts w:asciiTheme="majorBidi" w:hAnsiTheme="majorBidi" w:cstheme="majorBidi"/>
          <w:sz w:val="32"/>
          <w:szCs w:val="32"/>
          <w:cs/>
          <w:lang w:val="en-US"/>
        </w:rPr>
      </w:pPr>
      <w:r w:rsidRPr="000E7396">
        <w:rPr>
          <w:rFonts w:asciiTheme="majorBidi" w:hAnsiTheme="majorBidi" w:cstheme="majorBidi"/>
          <w:sz w:val="32"/>
          <w:szCs w:val="32"/>
          <w:cs/>
        </w:rPr>
        <w:t xml:space="preserve">                    </w:t>
      </w:r>
      <w:r w:rsidR="00C15F7B" w:rsidRPr="000E7396">
        <w:rPr>
          <w:rFonts w:asciiTheme="majorBidi" w:hAnsiTheme="majorBidi" w:cstheme="majorBidi"/>
          <w:sz w:val="32"/>
          <w:szCs w:val="32"/>
          <w:cs/>
        </w:rPr>
        <w:t xml:space="preserve">เมื่อวันที่ </w:t>
      </w:r>
      <w:r w:rsidR="000E7396" w:rsidRPr="000E7396">
        <w:rPr>
          <w:rFonts w:asciiTheme="majorBidi" w:hAnsiTheme="majorBidi" w:cstheme="majorBidi"/>
          <w:sz w:val="32"/>
          <w:szCs w:val="32"/>
          <w:lang w:val="en-US"/>
        </w:rPr>
        <w:t>26</w:t>
      </w:r>
      <w:r w:rsidR="00C15F7B" w:rsidRPr="000E7396">
        <w:rPr>
          <w:rFonts w:asciiTheme="majorBidi" w:hAnsiTheme="majorBidi" w:cstheme="majorBidi"/>
          <w:sz w:val="32"/>
          <w:szCs w:val="32"/>
          <w:cs/>
        </w:rPr>
        <w:t xml:space="preserve"> เมษายน </w:t>
      </w:r>
      <w:r w:rsidR="000E7396" w:rsidRPr="000E7396">
        <w:rPr>
          <w:rFonts w:asciiTheme="majorBidi" w:hAnsiTheme="majorBidi" w:cstheme="majorBidi"/>
          <w:sz w:val="32"/>
          <w:szCs w:val="32"/>
          <w:lang w:val="en-US"/>
        </w:rPr>
        <w:t>2561</w:t>
      </w:r>
      <w:r w:rsidR="00C15F7B" w:rsidRPr="000E7396">
        <w:rPr>
          <w:rFonts w:asciiTheme="majorBidi" w:hAnsiTheme="majorBidi" w:cstheme="majorBidi"/>
          <w:sz w:val="32"/>
          <w:szCs w:val="32"/>
          <w:cs/>
        </w:rPr>
        <w:t xml:space="preserve"> ที่ประชุมสามัญผู้ถือหุ้นของบริษัทได้มีมติอนุมัติการเพิ่ม</w:t>
      </w:r>
      <w:r w:rsidR="00C24206" w:rsidRPr="000E7396">
        <w:rPr>
          <w:rFonts w:asciiTheme="majorBidi" w:hAnsiTheme="majorBidi" w:cstheme="majorBidi"/>
          <w:sz w:val="32"/>
          <w:szCs w:val="32"/>
          <w:cs/>
        </w:rPr>
        <w:t xml:space="preserve">ทุนจดทะเบียนของบริษัทจากจำนวน </w:t>
      </w:r>
      <w:r w:rsidR="000E7396" w:rsidRPr="000E7396">
        <w:rPr>
          <w:rFonts w:asciiTheme="majorBidi" w:hAnsiTheme="majorBidi" w:cstheme="majorBidi"/>
          <w:sz w:val="32"/>
          <w:szCs w:val="32"/>
          <w:lang w:val="en-US"/>
        </w:rPr>
        <w:t>988</w:t>
      </w:r>
      <w:r w:rsidR="00C24206"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85</w:t>
      </w:r>
      <w:r w:rsidR="00440188" w:rsidRPr="000E7396">
        <w:rPr>
          <w:rFonts w:asciiTheme="majorBidi" w:hAnsiTheme="majorBidi" w:cstheme="majorBidi"/>
          <w:sz w:val="32"/>
          <w:szCs w:val="32"/>
          <w:cs/>
        </w:rPr>
        <w:t xml:space="preserve"> ล้านบาท เป็นจำนวน </w:t>
      </w:r>
      <w:r w:rsidR="000E7396" w:rsidRPr="000E7396">
        <w:rPr>
          <w:rFonts w:asciiTheme="majorBidi" w:hAnsiTheme="majorBidi" w:cstheme="majorBidi"/>
          <w:sz w:val="32"/>
          <w:szCs w:val="32"/>
          <w:lang w:val="en-US"/>
        </w:rPr>
        <w:t>1</w:t>
      </w:r>
      <w:r w:rsidR="00440188"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255</w:t>
      </w:r>
      <w:r w:rsidR="00440188"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50</w:t>
      </w:r>
      <w:r w:rsidR="00C15F7B" w:rsidRPr="000E7396">
        <w:rPr>
          <w:rFonts w:asciiTheme="majorBidi" w:hAnsiTheme="majorBidi" w:cstheme="majorBidi"/>
          <w:sz w:val="32"/>
          <w:szCs w:val="32"/>
          <w:cs/>
        </w:rPr>
        <w:t xml:space="preserve"> ล้านบาท โดยออกหุ้นสามัญใหม่      จำนว</w:t>
      </w:r>
      <w:r w:rsidR="00440188" w:rsidRPr="000E7396">
        <w:rPr>
          <w:rFonts w:asciiTheme="majorBidi" w:hAnsiTheme="majorBidi" w:cstheme="majorBidi"/>
          <w:sz w:val="32"/>
          <w:szCs w:val="32"/>
          <w:cs/>
        </w:rPr>
        <w:t xml:space="preserve">น </w:t>
      </w:r>
      <w:r w:rsidR="000E7396" w:rsidRPr="000E7396">
        <w:rPr>
          <w:rFonts w:asciiTheme="majorBidi" w:hAnsiTheme="majorBidi" w:cstheme="majorBidi"/>
          <w:sz w:val="32"/>
          <w:szCs w:val="32"/>
          <w:lang w:val="en-US"/>
        </w:rPr>
        <w:t>266</w:t>
      </w:r>
      <w:r w:rsidR="00440188"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92</w:t>
      </w:r>
      <w:r w:rsidR="00250F08" w:rsidRPr="000E7396">
        <w:rPr>
          <w:rFonts w:asciiTheme="majorBidi" w:hAnsiTheme="majorBidi" w:cstheme="majorBidi"/>
          <w:sz w:val="32"/>
          <w:szCs w:val="32"/>
          <w:cs/>
        </w:rPr>
        <w:t xml:space="preserve"> ล้านหุ้น มูลค่าที่ตราไว้หุ้นละ </w:t>
      </w:r>
      <w:r w:rsidR="000E7396" w:rsidRPr="000E7396">
        <w:rPr>
          <w:rFonts w:asciiTheme="majorBidi" w:hAnsiTheme="majorBidi" w:cstheme="majorBidi"/>
          <w:sz w:val="32"/>
          <w:szCs w:val="32"/>
          <w:lang w:val="en-US"/>
        </w:rPr>
        <w:t>1</w:t>
      </w:r>
      <w:r w:rsidR="00250F08" w:rsidRPr="000E7396">
        <w:rPr>
          <w:rFonts w:asciiTheme="majorBidi" w:hAnsiTheme="majorBidi" w:cstheme="majorBidi"/>
          <w:sz w:val="32"/>
          <w:szCs w:val="32"/>
          <w:cs/>
        </w:rPr>
        <w:t xml:space="preserve"> บาท</w:t>
      </w:r>
      <w:r w:rsidR="00860C3B" w:rsidRPr="000E7396">
        <w:rPr>
          <w:rFonts w:asciiTheme="majorBidi" w:hAnsiTheme="majorBidi" w:cstheme="majorBidi"/>
          <w:sz w:val="32"/>
          <w:szCs w:val="32"/>
          <w:cs/>
        </w:rPr>
        <w:t xml:space="preserve"> โดยหุ้นดังกล่าวได้มีการจดทะเบียนแล้ว</w:t>
      </w:r>
      <w:r w:rsidR="00250F08" w:rsidRPr="000E7396">
        <w:rPr>
          <w:rFonts w:asciiTheme="majorBidi" w:hAnsiTheme="majorBidi" w:cstheme="majorBidi"/>
          <w:sz w:val="32"/>
          <w:szCs w:val="32"/>
          <w:cs/>
        </w:rPr>
        <w:t xml:space="preserve"> รวมเป็นจำนวนเงิน </w:t>
      </w:r>
      <w:r w:rsidR="000E7396" w:rsidRPr="000E7396">
        <w:rPr>
          <w:rFonts w:asciiTheme="majorBidi" w:hAnsiTheme="majorBidi" w:cstheme="majorBidi"/>
          <w:sz w:val="32"/>
          <w:szCs w:val="32"/>
          <w:lang w:val="en-US"/>
        </w:rPr>
        <w:t>266</w:t>
      </w:r>
      <w:r w:rsidR="00250F08"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92</w:t>
      </w:r>
      <w:r w:rsidR="00C15F7B" w:rsidRPr="000E7396">
        <w:rPr>
          <w:rFonts w:asciiTheme="majorBidi" w:hAnsiTheme="majorBidi" w:cstheme="majorBidi"/>
          <w:sz w:val="32"/>
          <w:szCs w:val="32"/>
          <w:cs/>
        </w:rPr>
        <w:t xml:space="preserve"> ล้านบาท และอนุมัติการจัดสรรหุ้นสามัญเพิ่มทุน ดังนี้</w:t>
      </w:r>
    </w:p>
    <w:p w:rsidR="00F23BED" w:rsidRPr="000E7396" w:rsidRDefault="00F23BED" w:rsidP="00F23BED">
      <w:pPr>
        <w:tabs>
          <w:tab w:val="left" w:pos="900"/>
        </w:tabs>
        <w:ind w:right="58"/>
        <w:jc w:val="thaiDistribute"/>
        <w:rPr>
          <w:rFonts w:asciiTheme="majorBidi" w:hAnsiTheme="majorBidi" w:cstheme="majorBidi"/>
          <w:spacing w:val="-6"/>
          <w:sz w:val="32"/>
          <w:szCs w:val="32"/>
          <w:cs/>
        </w:rPr>
      </w:pPr>
      <w:r w:rsidRPr="000E7396">
        <w:rPr>
          <w:rFonts w:asciiTheme="majorBidi" w:hAnsiTheme="majorBidi" w:cstheme="majorBidi"/>
          <w:sz w:val="32"/>
          <w:szCs w:val="32"/>
          <w:lang w:val="en-US"/>
        </w:rPr>
        <w:tab/>
        <w:t xml:space="preserve">- </w:t>
      </w:r>
      <w:r w:rsidR="006D586A" w:rsidRPr="000E7396">
        <w:rPr>
          <w:rFonts w:asciiTheme="majorBidi" w:hAnsiTheme="majorBidi" w:cstheme="majorBidi"/>
          <w:sz w:val="32"/>
          <w:szCs w:val="32"/>
          <w:cs/>
          <w:lang w:val="en-US"/>
        </w:rPr>
        <w:t xml:space="preserve">  </w:t>
      </w:r>
      <w:r w:rsidR="00C15F7B" w:rsidRPr="000E7396">
        <w:rPr>
          <w:rFonts w:asciiTheme="majorBidi" w:hAnsiTheme="majorBidi" w:cstheme="majorBidi"/>
          <w:spacing w:val="-6"/>
          <w:sz w:val="32"/>
          <w:szCs w:val="32"/>
          <w:cs/>
        </w:rPr>
        <w:t xml:space="preserve">จัดสรรหุ้นจำนวนไม่เกิน </w:t>
      </w:r>
      <w:r w:rsidR="000E7396" w:rsidRPr="000E7396">
        <w:rPr>
          <w:rFonts w:asciiTheme="majorBidi" w:hAnsiTheme="majorBidi" w:cstheme="majorBidi"/>
          <w:spacing w:val="-6"/>
          <w:sz w:val="32"/>
          <w:szCs w:val="32"/>
          <w:lang w:val="en-US"/>
        </w:rPr>
        <w:t>177</w:t>
      </w:r>
      <w:r w:rsidR="00C15F7B" w:rsidRPr="000E7396">
        <w:rPr>
          <w:rFonts w:asciiTheme="majorBidi" w:hAnsiTheme="majorBidi" w:cstheme="majorBidi"/>
          <w:spacing w:val="-6"/>
          <w:sz w:val="32"/>
          <w:szCs w:val="32"/>
          <w:cs/>
        </w:rPr>
        <w:t>.</w:t>
      </w:r>
      <w:r w:rsidR="000E7396" w:rsidRPr="000E7396">
        <w:rPr>
          <w:rFonts w:asciiTheme="majorBidi" w:hAnsiTheme="majorBidi" w:cstheme="majorBidi"/>
          <w:spacing w:val="-6"/>
          <w:sz w:val="32"/>
          <w:szCs w:val="32"/>
          <w:lang w:val="en-US"/>
        </w:rPr>
        <w:t>95</w:t>
      </w:r>
      <w:r w:rsidR="00C15F7B" w:rsidRPr="000E7396">
        <w:rPr>
          <w:rFonts w:asciiTheme="majorBidi" w:hAnsiTheme="majorBidi" w:cstheme="majorBidi"/>
          <w:spacing w:val="-6"/>
          <w:sz w:val="32"/>
          <w:szCs w:val="32"/>
          <w:cs/>
        </w:rPr>
        <w:t xml:space="preserve"> ล้านหุ้น เพื่อเสนอขายให้แก่ผู้ถือหุ้นเดิม</w:t>
      </w:r>
      <w:r w:rsidRPr="000E7396">
        <w:rPr>
          <w:rFonts w:asciiTheme="majorBidi" w:hAnsiTheme="majorBidi" w:cstheme="majorBidi"/>
          <w:spacing w:val="-6"/>
          <w:sz w:val="32"/>
          <w:szCs w:val="32"/>
          <w:cs/>
        </w:rPr>
        <w:t xml:space="preserve">  </w:t>
      </w:r>
      <w:r w:rsidR="00C15F7B" w:rsidRPr="000E7396">
        <w:rPr>
          <w:rFonts w:asciiTheme="majorBidi" w:hAnsiTheme="majorBidi" w:cstheme="majorBidi"/>
          <w:spacing w:val="-6"/>
          <w:sz w:val="32"/>
          <w:szCs w:val="32"/>
          <w:cs/>
        </w:rPr>
        <w:t>ของบริษัทตาม</w:t>
      </w:r>
      <w:r w:rsidRPr="000E7396">
        <w:rPr>
          <w:rFonts w:asciiTheme="majorBidi" w:hAnsiTheme="majorBidi" w:cstheme="majorBidi"/>
          <w:spacing w:val="-6"/>
          <w:sz w:val="32"/>
          <w:szCs w:val="32"/>
          <w:cs/>
        </w:rPr>
        <w:t xml:space="preserve">    </w:t>
      </w:r>
    </w:p>
    <w:p w:rsidR="00C15F7B" w:rsidRPr="000E7396" w:rsidRDefault="00F23BED" w:rsidP="00F23BED">
      <w:pPr>
        <w:tabs>
          <w:tab w:val="left" w:pos="1170"/>
        </w:tabs>
        <w:spacing w:after="200"/>
        <w:ind w:right="58"/>
        <w:jc w:val="thaiDistribute"/>
        <w:rPr>
          <w:rFonts w:asciiTheme="majorBidi" w:hAnsiTheme="majorBidi" w:cstheme="majorBidi"/>
          <w:sz w:val="32"/>
          <w:szCs w:val="32"/>
          <w:cs/>
        </w:rPr>
      </w:pPr>
      <w:r w:rsidRPr="000E7396">
        <w:rPr>
          <w:rFonts w:asciiTheme="majorBidi" w:hAnsiTheme="majorBidi" w:cstheme="majorBidi"/>
          <w:spacing w:val="-6"/>
          <w:sz w:val="32"/>
          <w:szCs w:val="32"/>
          <w:cs/>
        </w:rPr>
        <w:t xml:space="preserve">                      </w:t>
      </w:r>
      <w:r w:rsidR="006D586A" w:rsidRPr="000E7396">
        <w:rPr>
          <w:rFonts w:asciiTheme="majorBidi" w:hAnsiTheme="majorBidi" w:cstheme="majorBidi"/>
          <w:spacing w:val="-6"/>
          <w:sz w:val="32"/>
          <w:szCs w:val="32"/>
          <w:cs/>
        </w:rPr>
        <w:t xml:space="preserve">    </w:t>
      </w:r>
      <w:r w:rsidR="00C15F7B" w:rsidRPr="000E7396">
        <w:rPr>
          <w:rFonts w:asciiTheme="majorBidi" w:hAnsiTheme="majorBidi" w:cstheme="majorBidi"/>
          <w:spacing w:val="-6"/>
          <w:sz w:val="32"/>
          <w:szCs w:val="32"/>
          <w:cs/>
        </w:rPr>
        <w:t>สัดส่วน</w:t>
      </w:r>
      <w:r w:rsidR="00C15F7B" w:rsidRPr="000E7396">
        <w:rPr>
          <w:rFonts w:asciiTheme="majorBidi" w:hAnsiTheme="majorBidi" w:cstheme="majorBidi"/>
          <w:sz w:val="32"/>
          <w:szCs w:val="32"/>
          <w:cs/>
        </w:rPr>
        <w:t xml:space="preserve">การถือหุ้น (Right Offering) </w:t>
      </w:r>
    </w:p>
    <w:p w:rsidR="006D586A" w:rsidRPr="000E7396" w:rsidRDefault="00F23BED" w:rsidP="00F23BED">
      <w:pPr>
        <w:tabs>
          <w:tab w:val="left" w:pos="810"/>
        </w:tabs>
        <w:spacing w:after="120"/>
        <w:ind w:left="1080" w:right="58" w:hanging="360"/>
        <w:jc w:val="thaiDistribute"/>
        <w:rPr>
          <w:rFonts w:asciiTheme="majorBidi" w:hAnsiTheme="majorBidi" w:cstheme="majorBidi"/>
          <w:sz w:val="32"/>
          <w:szCs w:val="32"/>
          <w:cs/>
        </w:rPr>
      </w:pPr>
      <w:r w:rsidRPr="000E7396">
        <w:rPr>
          <w:rFonts w:asciiTheme="majorBidi" w:hAnsiTheme="majorBidi" w:cstheme="majorBidi"/>
          <w:spacing w:val="-12"/>
          <w:sz w:val="32"/>
          <w:szCs w:val="32"/>
          <w:cs/>
        </w:rPr>
        <w:t xml:space="preserve">     -  </w:t>
      </w:r>
      <w:r w:rsidR="006D586A" w:rsidRPr="000E7396">
        <w:rPr>
          <w:rFonts w:asciiTheme="majorBidi" w:hAnsiTheme="majorBidi" w:cstheme="majorBidi"/>
          <w:spacing w:val="-12"/>
          <w:sz w:val="32"/>
          <w:szCs w:val="32"/>
          <w:cs/>
        </w:rPr>
        <w:t xml:space="preserve">  </w:t>
      </w:r>
      <w:r w:rsidR="00C15F7B" w:rsidRPr="000E7396">
        <w:rPr>
          <w:rFonts w:asciiTheme="majorBidi" w:hAnsiTheme="majorBidi" w:cstheme="majorBidi"/>
          <w:spacing w:val="-12"/>
          <w:sz w:val="32"/>
          <w:szCs w:val="32"/>
          <w:cs/>
        </w:rPr>
        <w:t xml:space="preserve">จัดสรรหุ้นจำนวนไม่เกิน </w:t>
      </w:r>
      <w:r w:rsidR="000E7396" w:rsidRPr="000E7396">
        <w:rPr>
          <w:rFonts w:asciiTheme="majorBidi" w:hAnsiTheme="majorBidi" w:cstheme="majorBidi"/>
          <w:spacing w:val="-12"/>
          <w:sz w:val="32"/>
          <w:szCs w:val="32"/>
          <w:lang w:val="en-US"/>
        </w:rPr>
        <w:t>88</w:t>
      </w:r>
      <w:r w:rsidR="00C15F7B" w:rsidRPr="000E7396">
        <w:rPr>
          <w:rFonts w:asciiTheme="majorBidi" w:hAnsiTheme="majorBidi" w:cstheme="majorBidi"/>
          <w:spacing w:val="-12"/>
          <w:sz w:val="32"/>
          <w:szCs w:val="32"/>
          <w:cs/>
        </w:rPr>
        <w:t>.</w:t>
      </w:r>
      <w:r w:rsidR="000E7396" w:rsidRPr="000E7396">
        <w:rPr>
          <w:rFonts w:asciiTheme="majorBidi" w:hAnsiTheme="majorBidi" w:cstheme="majorBidi"/>
          <w:spacing w:val="-12"/>
          <w:sz w:val="32"/>
          <w:szCs w:val="32"/>
          <w:lang w:val="en-US"/>
        </w:rPr>
        <w:t>97</w:t>
      </w:r>
      <w:r w:rsidR="00C15F7B" w:rsidRPr="000E7396">
        <w:rPr>
          <w:rFonts w:asciiTheme="majorBidi" w:hAnsiTheme="majorBidi" w:cstheme="majorBidi"/>
          <w:spacing w:val="-12"/>
          <w:sz w:val="32"/>
          <w:szCs w:val="32"/>
          <w:cs/>
        </w:rPr>
        <w:t xml:space="preserve"> ล้านหุ้นเพื่อเสนอขายให้แก่บุคคลในวงจำกัด (Private Placement)</w:t>
      </w:r>
      <w:r w:rsidRPr="000E7396">
        <w:rPr>
          <w:rFonts w:asciiTheme="majorBidi" w:hAnsiTheme="majorBidi" w:cstheme="majorBidi"/>
          <w:sz w:val="32"/>
          <w:szCs w:val="32"/>
          <w:cs/>
        </w:rPr>
        <w:t xml:space="preserve"> </w:t>
      </w:r>
    </w:p>
    <w:p w:rsidR="006D586A" w:rsidRPr="000E7396" w:rsidRDefault="006D586A" w:rsidP="006D586A">
      <w:pPr>
        <w:tabs>
          <w:tab w:val="left" w:pos="810"/>
        </w:tabs>
        <w:spacing w:after="120"/>
        <w:ind w:left="810" w:right="58" w:hanging="90"/>
        <w:jc w:val="thaiDistribute"/>
        <w:rPr>
          <w:rFonts w:asciiTheme="majorBidi" w:hAnsiTheme="majorBidi" w:cstheme="majorBidi"/>
          <w:spacing w:val="-8"/>
          <w:sz w:val="32"/>
          <w:szCs w:val="32"/>
          <w:cs/>
          <w:lang w:val="en-US"/>
        </w:rPr>
      </w:pPr>
      <w:r w:rsidRPr="000E7396">
        <w:rPr>
          <w:rFonts w:asciiTheme="majorBidi" w:hAnsiTheme="majorBidi" w:cstheme="majorBidi"/>
          <w:sz w:val="32"/>
          <w:szCs w:val="32"/>
          <w:cs/>
        </w:rPr>
        <w:tab/>
      </w:r>
      <w:r w:rsidR="0079076B" w:rsidRPr="000E7396">
        <w:rPr>
          <w:rFonts w:asciiTheme="majorBidi" w:hAnsiTheme="majorBidi" w:cstheme="majorBidi"/>
          <w:spacing w:val="-8"/>
          <w:sz w:val="32"/>
          <w:szCs w:val="32"/>
          <w:cs/>
        </w:rPr>
        <w:t xml:space="preserve">ต่อมาเมื่อวันที่ </w:t>
      </w:r>
      <w:r w:rsidR="000E7396" w:rsidRPr="000E7396">
        <w:rPr>
          <w:rFonts w:asciiTheme="majorBidi" w:hAnsiTheme="majorBidi" w:cstheme="majorBidi"/>
          <w:spacing w:val="-8"/>
          <w:sz w:val="32"/>
          <w:szCs w:val="32"/>
          <w:lang w:val="en-US"/>
        </w:rPr>
        <w:t>9</w:t>
      </w:r>
      <w:r w:rsidR="0079076B" w:rsidRPr="000E7396">
        <w:rPr>
          <w:rFonts w:asciiTheme="majorBidi" w:hAnsiTheme="majorBidi" w:cstheme="majorBidi"/>
          <w:spacing w:val="-8"/>
          <w:sz w:val="32"/>
          <w:szCs w:val="32"/>
          <w:lang w:val="en-US"/>
        </w:rPr>
        <w:t xml:space="preserve"> </w:t>
      </w:r>
      <w:r w:rsidR="0079076B" w:rsidRPr="000E7396">
        <w:rPr>
          <w:rFonts w:asciiTheme="majorBidi" w:hAnsiTheme="majorBidi" w:cstheme="majorBidi"/>
          <w:spacing w:val="-8"/>
          <w:sz w:val="32"/>
          <w:szCs w:val="32"/>
          <w:cs/>
          <w:lang w:val="en-US"/>
        </w:rPr>
        <w:t xml:space="preserve">พฤศจิกายน </w:t>
      </w:r>
      <w:r w:rsidR="000E7396" w:rsidRPr="000E7396">
        <w:rPr>
          <w:rFonts w:asciiTheme="majorBidi" w:hAnsiTheme="majorBidi" w:cstheme="majorBidi"/>
          <w:spacing w:val="-8"/>
          <w:sz w:val="32"/>
          <w:szCs w:val="32"/>
          <w:lang w:val="en-US"/>
        </w:rPr>
        <w:t>2561</w:t>
      </w:r>
      <w:r w:rsidR="0079076B" w:rsidRPr="000E7396">
        <w:rPr>
          <w:rFonts w:asciiTheme="majorBidi" w:hAnsiTheme="majorBidi" w:cstheme="majorBidi"/>
          <w:spacing w:val="-8"/>
          <w:sz w:val="32"/>
          <w:szCs w:val="32"/>
          <w:lang w:val="en-US"/>
        </w:rPr>
        <w:t xml:space="preserve"> </w:t>
      </w:r>
      <w:r w:rsidR="0079076B" w:rsidRPr="000E7396">
        <w:rPr>
          <w:rFonts w:asciiTheme="majorBidi" w:hAnsiTheme="majorBidi" w:cstheme="majorBidi"/>
          <w:spacing w:val="-8"/>
          <w:sz w:val="32"/>
          <w:szCs w:val="32"/>
          <w:cs/>
          <w:lang w:val="en-US"/>
        </w:rPr>
        <w:t xml:space="preserve">ที่ประชุมคณะกรรมการบริษัท ครั้งที่ </w:t>
      </w:r>
      <w:r w:rsidR="000E7396" w:rsidRPr="000E7396">
        <w:rPr>
          <w:rFonts w:asciiTheme="majorBidi" w:hAnsiTheme="majorBidi" w:cstheme="majorBidi"/>
          <w:spacing w:val="-8"/>
          <w:sz w:val="32"/>
          <w:szCs w:val="32"/>
          <w:lang w:val="en-US"/>
        </w:rPr>
        <w:t>6</w:t>
      </w:r>
      <w:r w:rsidR="0079076B" w:rsidRPr="000E7396">
        <w:rPr>
          <w:rFonts w:asciiTheme="majorBidi" w:hAnsiTheme="majorBidi" w:cstheme="majorBidi"/>
          <w:spacing w:val="-8"/>
          <w:sz w:val="32"/>
          <w:szCs w:val="32"/>
          <w:lang w:val="en-US"/>
        </w:rPr>
        <w:t>/</w:t>
      </w:r>
      <w:r w:rsidR="000E7396" w:rsidRPr="000E7396">
        <w:rPr>
          <w:rFonts w:asciiTheme="majorBidi" w:hAnsiTheme="majorBidi" w:cstheme="majorBidi"/>
          <w:spacing w:val="-8"/>
          <w:sz w:val="32"/>
          <w:szCs w:val="32"/>
          <w:lang w:val="en-US"/>
        </w:rPr>
        <w:t>2561</w:t>
      </w:r>
      <w:r w:rsidR="0079076B" w:rsidRPr="000E7396">
        <w:rPr>
          <w:rFonts w:asciiTheme="majorBidi" w:hAnsiTheme="majorBidi" w:cstheme="majorBidi"/>
          <w:spacing w:val="-8"/>
          <w:sz w:val="32"/>
          <w:szCs w:val="32"/>
          <w:lang w:val="en-US"/>
        </w:rPr>
        <w:t xml:space="preserve"> </w:t>
      </w:r>
      <w:r w:rsidR="0079076B" w:rsidRPr="000E7396">
        <w:rPr>
          <w:rFonts w:asciiTheme="majorBidi" w:hAnsiTheme="majorBidi" w:cstheme="majorBidi"/>
          <w:spacing w:val="-8"/>
          <w:sz w:val="32"/>
          <w:szCs w:val="32"/>
          <w:cs/>
          <w:lang w:val="en-US"/>
        </w:rPr>
        <w:t>มีมติอนุมัติการออก</w:t>
      </w:r>
      <w:r w:rsidR="00A24D29">
        <w:rPr>
          <w:rFonts w:asciiTheme="majorBidi" w:hAnsiTheme="majorBidi" w:cstheme="majorBidi" w:hint="cs"/>
          <w:spacing w:val="-8"/>
          <w:sz w:val="32"/>
          <w:szCs w:val="32"/>
          <w:cs/>
          <w:lang w:val="en-US"/>
        </w:rPr>
        <w:t xml:space="preserve">                 </w:t>
      </w:r>
      <w:r w:rsidR="0079076B" w:rsidRPr="000E7396">
        <w:rPr>
          <w:rFonts w:asciiTheme="majorBidi" w:hAnsiTheme="majorBidi" w:cstheme="majorBidi"/>
          <w:spacing w:val="-8"/>
          <w:sz w:val="32"/>
          <w:szCs w:val="32"/>
          <w:cs/>
          <w:lang w:val="en-US"/>
        </w:rPr>
        <w:t>และจัดสรรหุ้นสามัญเพิ่มทุนแบบมอบอำนาจทั่วไป</w:t>
      </w:r>
      <w:r w:rsidR="00103752" w:rsidRPr="000E7396">
        <w:rPr>
          <w:rFonts w:asciiTheme="majorBidi" w:hAnsiTheme="majorBidi" w:cstheme="majorBidi"/>
          <w:spacing w:val="-8"/>
          <w:sz w:val="32"/>
          <w:szCs w:val="32"/>
          <w:cs/>
          <w:lang w:val="en-US"/>
        </w:rPr>
        <w:t>ตามที่ที่ประชุมสามัญผู้ถือหุ้น</w:t>
      </w:r>
      <w:r w:rsidR="00A24D29">
        <w:rPr>
          <w:rFonts w:asciiTheme="majorBidi" w:hAnsiTheme="majorBidi" w:cstheme="majorBidi" w:hint="cs"/>
          <w:spacing w:val="-8"/>
          <w:sz w:val="32"/>
          <w:szCs w:val="32"/>
          <w:cs/>
          <w:lang w:val="en-US"/>
        </w:rPr>
        <w:t xml:space="preserve">ของบริษัท </w:t>
      </w:r>
      <w:r w:rsidR="00103752" w:rsidRPr="000E7396">
        <w:rPr>
          <w:rFonts w:asciiTheme="majorBidi" w:hAnsiTheme="majorBidi" w:cstheme="majorBidi"/>
          <w:spacing w:val="-8"/>
          <w:sz w:val="32"/>
          <w:szCs w:val="32"/>
          <w:cs/>
          <w:lang w:val="en-US"/>
        </w:rPr>
        <w:t xml:space="preserve">เมื่อวันที่ </w:t>
      </w:r>
      <w:r w:rsidR="00A24D29">
        <w:rPr>
          <w:rFonts w:asciiTheme="majorBidi" w:hAnsiTheme="majorBidi" w:cstheme="majorBidi" w:hint="cs"/>
          <w:spacing w:val="-8"/>
          <w:sz w:val="32"/>
          <w:szCs w:val="32"/>
          <w:cs/>
          <w:lang w:val="en-US"/>
        </w:rPr>
        <w:t xml:space="preserve">                   </w:t>
      </w:r>
      <w:r w:rsidR="000E7396" w:rsidRPr="000E7396">
        <w:rPr>
          <w:rFonts w:asciiTheme="majorBidi" w:hAnsiTheme="majorBidi" w:cstheme="majorBidi"/>
          <w:spacing w:val="-8"/>
          <w:sz w:val="32"/>
          <w:szCs w:val="32"/>
          <w:lang w:val="en-US"/>
        </w:rPr>
        <w:t>26</w:t>
      </w:r>
      <w:r w:rsidR="00103752" w:rsidRPr="000E7396">
        <w:rPr>
          <w:rFonts w:asciiTheme="majorBidi" w:hAnsiTheme="majorBidi" w:cstheme="majorBidi"/>
          <w:spacing w:val="-8"/>
          <w:sz w:val="32"/>
          <w:szCs w:val="32"/>
          <w:lang w:val="en-US"/>
        </w:rPr>
        <w:t xml:space="preserve"> </w:t>
      </w:r>
      <w:r w:rsidR="00103752" w:rsidRPr="000E7396">
        <w:rPr>
          <w:rFonts w:asciiTheme="majorBidi" w:hAnsiTheme="majorBidi" w:cstheme="majorBidi"/>
          <w:spacing w:val="-8"/>
          <w:sz w:val="32"/>
          <w:szCs w:val="32"/>
          <w:cs/>
          <w:lang w:val="en-US"/>
        </w:rPr>
        <w:t>เมษายน</w:t>
      </w:r>
      <w:r w:rsidR="0079076B" w:rsidRPr="000E7396">
        <w:rPr>
          <w:rFonts w:asciiTheme="majorBidi" w:hAnsiTheme="majorBidi" w:cstheme="majorBidi"/>
          <w:spacing w:val="-8"/>
          <w:sz w:val="32"/>
          <w:szCs w:val="32"/>
          <w:cs/>
          <w:lang w:val="en-US"/>
        </w:rPr>
        <w:t xml:space="preserve"> </w:t>
      </w:r>
      <w:r w:rsidR="000E7396" w:rsidRPr="000E7396">
        <w:rPr>
          <w:rFonts w:asciiTheme="majorBidi" w:hAnsiTheme="majorBidi" w:cstheme="majorBidi"/>
          <w:spacing w:val="-8"/>
          <w:sz w:val="32"/>
          <w:szCs w:val="32"/>
          <w:lang w:val="en-US"/>
        </w:rPr>
        <w:t>2561</w:t>
      </w:r>
      <w:r w:rsidR="00103752" w:rsidRPr="000E7396">
        <w:rPr>
          <w:rFonts w:asciiTheme="majorBidi" w:hAnsiTheme="majorBidi" w:cstheme="majorBidi"/>
          <w:spacing w:val="-8"/>
          <w:sz w:val="32"/>
          <w:szCs w:val="32"/>
          <w:lang w:val="en-US"/>
        </w:rPr>
        <w:t xml:space="preserve"> </w:t>
      </w:r>
      <w:r w:rsidR="0079076B" w:rsidRPr="000E7396">
        <w:rPr>
          <w:rFonts w:asciiTheme="majorBidi" w:hAnsiTheme="majorBidi" w:cstheme="majorBidi"/>
          <w:spacing w:val="-8"/>
          <w:sz w:val="32"/>
          <w:szCs w:val="32"/>
          <w:cs/>
          <w:lang w:val="en-US"/>
        </w:rPr>
        <w:t>ดังนี้</w:t>
      </w:r>
    </w:p>
    <w:p w:rsidR="006D586A" w:rsidRPr="000E7396" w:rsidRDefault="006D586A">
      <w:pPr>
        <w:overflowPunct/>
        <w:autoSpaceDE/>
        <w:autoSpaceDN/>
        <w:adjustRightInd/>
        <w:textAlignment w:val="auto"/>
        <w:rPr>
          <w:rFonts w:asciiTheme="majorBidi" w:hAnsiTheme="majorBidi" w:cstheme="majorBidi"/>
          <w:spacing w:val="-8"/>
          <w:sz w:val="32"/>
          <w:szCs w:val="32"/>
          <w:cs/>
          <w:lang w:val="en-US"/>
        </w:rPr>
      </w:pPr>
      <w:r w:rsidRPr="000E7396">
        <w:rPr>
          <w:rFonts w:asciiTheme="majorBidi" w:hAnsiTheme="majorBidi" w:cstheme="majorBidi"/>
          <w:spacing w:val="-8"/>
          <w:sz w:val="32"/>
          <w:szCs w:val="32"/>
          <w:cs/>
          <w:lang w:val="en-US"/>
        </w:rPr>
        <w:br w:type="page"/>
      </w:r>
    </w:p>
    <w:p w:rsidR="006D586A" w:rsidRPr="000E7396" w:rsidRDefault="00F23BED" w:rsidP="006D586A">
      <w:pPr>
        <w:tabs>
          <w:tab w:val="left" w:pos="900"/>
          <w:tab w:val="left" w:pos="1260"/>
        </w:tabs>
        <w:spacing w:after="240"/>
        <w:ind w:left="1170" w:hanging="176"/>
        <w:jc w:val="thaiDistribute"/>
        <w:rPr>
          <w:rFonts w:asciiTheme="majorBidi" w:hAnsiTheme="majorBidi" w:cstheme="majorBidi"/>
          <w:spacing w:val="-8"/>
          <w:sz w:val="32"/>
          <w:szCs w:val="32"/>
          <w:lang w:val="en-US"/>
        </w:rPr>
      </w:pPr>
      <w:r w:rsidRPr="000E7396">
        <w:rPr>
          <w:rFonts w:asciiTheme="majorBidi" w:hAnsiTheme="majorBidi" w:cstheme="majorBidi"/>
          <w:spacing w:val="-8"/>
          <w:sz w:val="32"/>
          <w:szCs w:val="32"/>
          <w:lang w:val="en-US"/>
        </w:rPr>
        <w:lastRenderedPageBreak/>
        <w:t xml:space="preserve">- </w:t>
      </w:r>
      <w:r w:rsidR="006D586A" w:rsidRPr="000E7396">
        <w:rPr>
          <w:rFonts w:asciiTheme="majorBidi" w:hAnsiTheme="majorBidi" w:cstheme="majorBidi"/>
          <w:spacing w:val="-8"/>
          <w:sz w:val="32"/>
          <w:szCs w:val="32"/>
          <w:cs/>
          <w:lang w:val="en-US"/>
        </w:rPr>
        <w:t xml:space="preserve"> </w:t>
      </w:r>
      <w:r w:rsidR="0079076B" w:rsidRPr="000E7396">
        <w:rPr>
          <w:rFonts w:asciiTheme="majorBidi" w:hAnsiTheme="majorBidi" w:cstheme="majorBidi"/>
          <w:spacing w:val="-8"/>
          <w:sz w:val="32"/>
          <w:szCs w:val="32"/>
          <w:cs/>
          <w:lang w:val="en-US"/>
        </w:rPr>
        <w:t>จัดสรรหุ้นสามัญเพิ่ม</w:t>
      </w:r>
      <w:r w:rsidR="00665EC0" w:rsidRPr="000E7396">
        <w:rPr>
          <w:rFonts w:asciiTheme="majorBidi" w:hAnsiTheme="majorBidi" w:cstheme="majorBidi"/>
          <w:spacing w:val="-8"/>
          <w:sz w:val="32"/>
          <w:szCs w:val="32"/>
          <w:cs/>
          <w:lang w:val="en-US"/>
        </w:rPr>
        <w:t>ทุน</w:t>
      </w:r>
      <w:r w:rsidR="0079076B" w:rsidRPr="000E7396">
        <w:rPr>
          <w:rFonts w:asciiTheme="majorBidi" w:hAnsiTheme="majorBidi" w:cstheme="majorBidi"/>
          <w:spacing w:val="-8"/>
          <w:sz w:val="32"/>
          <w:szCs w:val="32"/>
          <w:cs/>
          <w:lang w:val="en-US"/>
        </w:rPr>
        <w:t xml:space="preserve">แบบมอบอำนาจทั่วไป </w:t>
      </w:r>
      <w:r w:rsidR="0079076B" w:rsidRPr="000E7396">
        <w:rPr>
          <w:rFonts w:asciiTheme="majorBidi" w:hAnsiTheme="majorBidi" w:cstheme="majorBidi"/>
          <w:spacing w:val="-8"/>
          <w:sz w:val="32"/>
          <w:szCs w:val="32"/>
          <w:lang w:val="en-US"/>
        </w:rPr>
        <w:t xml:space="preserve">(General Mandate) </w:t>
      </w:r>
      <w:r w:rsidR="0079076B" w:rsidRPr="000E7396">
        <w:rPr>
          <w:rFonts w:asciiTheme="majorBidi" w:hAnsiTheme="majorBidi" w:cstheme="majorBidi"/>
          <w:spacing w:val="-8"/>
          <w:sz w:val="32"/>
          <w:szCs w:val="32"/>
          <w:cs/>
          <w:lang w:val="en-US"/>
        </w:rPr>
        <w:t>ให้กับผู้ถือหุ้นเดิมตามสัดส่วน</w:t>
      </w:r>
      <w:r w:rsidR="006D586A" w:rsidRPr="000E7396">
        <w:rPr>
          <w:rFonts w:asciiTheme="majorBidi" w:hAnsiTheme="majorBidi" w:cstheme="majorBidi"/>
          <w:spacing w:val="-8"/>
          <w:sz w:val="32"/>
          <w:szCs w:val="32"/>
          <w:cs/>
          <w:lang w:val="en-US"/>
        </w:rPr>
        <w:t xml:space="preserve"> </w:t>
      </w:r>
      <w:r w:rsidR="0079076B" w:rsidRPr="000E7396">
        <w:rPr>
          <w:rFonts w:asciiTheme="majorBidi" w:hAnsiTheme="majorBidi" w:cstheme="majorBidi"/>
          <w:spacing w:val="-8"/>
          <w:sz w:val="32"/>
          <w:szCs w:val="32"/>
          <w:cs/>
          <w:lang w:val="en-US"/>
        </w:rPr>
        <w:t xml:space="preserve">การถือหุ้น </w:t>
      </w:r>
      <w:r w:rsidR="0079076B" w:rsidRPr="000E7396">
        <w:rPr>
          <w:rFonts w:asciiTheme="majorBidi" w:hAnsiTheme="majorBidi" w:cstheme="majorBidi"/>
          <w:spacing w:val="-8"/>
          <w:sz w:val="32"/>
          <w:szCs w:val="32"/>
          <w:lang w:val="en-US"/>
        </w:rPr>
        <w:t xml:space="preserve">(Right Offering) </w:t>
      </w:r>
      <w:r w:rsidR="0079076B" w:rsidRPr="000E7396">
        <w:rPr>
          <w:rFonts w:asciiTheme="majorBidi" w:hAnsiTheme="majorBidi" w:cstheme="majorBidi"/>
          <w:spacing w:val="-8"/>
          <w:sz w:val="32"/>
          <w:szCs w:val="32"/>
          <w:cs/>
          <w:lang w:val="en-US"/>
        </w:rPr>
        <w:t xml:space="preserve">จำนวนไม่เกิน </w:t>
      </w:r>
      <w:r w:rsidR="000E7396" w:rsidRPr="000E7396">
        <w:rPr>
          <w:rFonts w:asciiTheme="majorBidi" w:hAnsiTheme="majorBidi" w:cstheme="majorBidi"/>
          <w:spacing w:val="-8"/>
          <w:sz w:val="32"/>
          <w:szCs w:val="32"/>
          <w:lang w:val="en-US"/>
        </w:rPr>
        <w:t>177</w:t>
      </w:r>
      <w:r w:rsidR="0079076B" w:rsidRPr="000E7396">
        <w:rPr>
          <w:rFonts w:asciiTheme="majorBidi" w:hAnsiTheme="majorBidi" w:cstheme="majorBidi"/>
          <w:spacing w:val="-8"/>
          <w:sz w:val="32"/>
          <w:szCs w:val="32"/>
          <w:lang w:val="en-US"/>
        </w:rPr>
        <w:t>.</w:t>
      </w:r>
      <w:r w:rsidR="000E7396" w:rsidRPr="000E7396">
        <w:rPr>
          <w:rFonts w:asciiTheme="majorBidi" w:hAnsiTheme="majorBidi" w:cstheme="majorBidi"/>
          <w:spacing w:val="-8"/>
          <w:sz w:val="32"/>
          <w:szCs w:val="32"/>
          <w:lang w:val="en-US"/>
        </w:rPr>
        <w:t>95</w:t>
      </w:r>
      <w:r w:rsidR="0079076B" w:rsidRPr="000E7396">
        <w:rPr>
          <w:rFonts w:asciiTheme="majorBidi" w:hAnsiTheme="majorBidi" w:cstheme="majorBidi"/>
          <w:spacing w:val="-8"/>
          <w:sz w:val="32"/>
          <w:szCs w:val="32"/>
          <w:lang w:val="en-US"/>
        </w:rPr>
        <w:t xml:space="preserve"> </w:t>
      </w:r>
      <w:r w:rsidR="0079076B" w:rsidRPr="000E7396">
        <w:rPr>
          <w:rFonts w:asciiTheme="majorBidi" w:hAnsiTheme="majorBidi" w:cstheme="majorBidi"/>
          <w:spacing w:val="-8"/>
          <w:sz w:val="32"/>
          <w:szCs w:val="32"/>
          <w:cs/>
          <w:lang w:val="en-US"/>
        </w:rPr>
        <w:t xml:space="preserve">ล้านหุ้น มูลค่าหุ้นที่ตราไว้หุ้นละ </w:t>
      </w:r>
      <w:r w:rsidR="000E7396" w:rsidRPr="000E7396">
        <w:rPr>
          <w:rFonts w:asciiTheme="majorBidi" w:hAnsiTheme="majorBidi" w:cstheme="majorBidi"/>
          <w:spacing w:val="-8"/>
          <w:sz w:val="32"/>
          <w:szCs w:val="32"/>
          <w:lang w:val="en-US"/>
        </w:rPr>
        <w:t>1</w:t>
      </w:r>
      <w:r w:rsidR="0079076B" w:rsidRPr="000E7396">
        <w:rPr>
          <w:rFonts w:asciiTheme="majorBidi" w:hAnsiTheme="majorBidi" w:cstheme="majorBidi"/>
          <w:spacing w:val="-8"/>
          <w:sz w:val="32"/>
          <w:szCs w:val="32"/>
          <w:lang w:val="en-US"/>
        </w:rPr>
        <w:t xml:space="preserve"> </w:t>
      </w:r>
      <w:r w:rsidR="006D586A" w:rsidRPr="000E7396">
        <w:rPr>
          <w:rFonts w:asciiTheme="majorBidi" w:hAnsiTheme="majorBidi" w:cstheme="majorBidi"/>
          <w:spacing w:val="-8"/>
          <w:sz w:val="32"/>
          <w:szCs w:val="32"/>
          <w:cs/>
          <w:lang w:val="en-US"/>
        </w:rPr>
        <w:t xml:space="preserve">บาท (คิดเป็นร้อยละ </w:t>
      </w:r>
      <w:r w:rsidR="000E7396" w:rsidRPr="000E7396">
        <w:rPr>
          <w:rFonts w:asciiTheme="majorBidi" w:hAnsiTheme="majorBidi" w:cstheme="majorBidi"/>
          <w:spacing w:val="-8"/>
          <w:sz w:val="32"/>
          <w:szCs w:val="32"/>
          <w:lang w:val="en-US"/>
        </w:rPr>
        <w:t>20</w:t>
      </w:r>
      <w:r w:rsidR="0079076B" w:rsidRPr="000E7396">
        <w:rPr>
          <w:rFonts w:asciiTheme="majorBidi" w:hAnsiTheme="majorBidi" w:cstheme="majorBidi"/>
          <w:spacing w:val="-8"/>
          <w:sz w:val="32"/>
          <w:szCs w:val="32"/>
          <w:lang w:val="en-US"/>
        </w:rPr>
        <w:t xml:space="preserve"> </w:t>
      </w:r>
      <w:r w:rsidR="0079076B" w:rsidRPr="000E7396">
        <w:rPr>
          <w:rFonts w:asciiTheme="majorBidi" w:hAnsiTheme="majorBidi" w:cstheme="majorBidi"/>
          <w:spacing w:val="-8"/>
          <w:sz w:val="32"/>
          <w:szCs w:val="32"/>
          <w:cs/>
          <w:lang w:val="en-US"/>
        </w:rPr>
        <w:t xml:space="preserve">ของทุนชำระแล้วของบริษัท ณ วันที่คณะกรรมการมีมติให้เพิ่มทุนแบบมอบอำนาจทั่วไป) </w:t>
      </w:r>
      <w:r w:rsidR="006D586A" w:rsidRPr="000E7396">
        <w:rPr>
          <w:rFonts w:asciiTheme="majorBidi" w:hAnsiTheme="majorBidi" w:cstheme="majorBidi"/>
          <w:spacing w:val="-8"/>
          <w:sz w:val="32"/>
          <w:szCs w:val="32"/>
          <w:cs/>
          <w:lang w:val="en-US"/>
        </w:rPr>
        <w:t xml:space="preserve">  </w:t>
      </w:r>
      <w:r w:rsidR="00C97735" w:rsidRPr="000E7396">
        <w:rPr>
          <w:rFonts w:asciiTheme="majorBidi" w:hAnsiTheme="majorBidi" w:cstheme="majorBidi"/>
          <w:spacing w:val="-8"/>
          <w:sz w:val="32"/>
          <w:szCs w:val="32"/>
          <w:cs/>
          <w:lang w:val="en-US"/>
        </w:rPr>
        <w:t xml:space="preserve">โดยมีอัตราการจองซื้อหุ้นสามัญเพิ่มทุนจำนวน </w:t>
      </w:r>
      <w:r w:rsidR="000E7396" w:rsidRPr="000E7396">
        <w:rPr>
          <w:rFonts w:asciiTheme="majorBidi" w:hAnsiTheme="majorBidi" w:cstheme="majorBidi"/>
          <w:spacing w:val="-8"/>
          <w:sz w:val="32"/>
          <w:szCs w:val="32"/>
          <w:lang w:val="en-US"/>
        </w:rPr>
        <w:t>5</w:t>
      </w:r>
      <w:r w:rsidR="00C97735" w:rsidRPr="000E7396">
        <w:rPr>
          <w:rFonts w:asciiTheme="majorBidi" w:hAnsiTheme="majorBidi" w:cstheme="majorBidi"/>
          <w:spacing w:val="-8"/>
          <w:sz w:val="32"/>
          <w:szCs w:val="32"/>
          <w:lang w:val="en-US"/>
        </w:rPr>
        <w:t xml:space="preserve"> </w:t>
      </w:r>
      <w:r w:rsidR="00C97735" w:rsidRPr="000E7396">
        <w:rPr>
          <w:rFonts w:asciiTheme="majorBidi" w:hAnsiTheme="majorBidi" w:cstheme="majorBidi"/>
          <w:spacing w:val="-8"/>
          <w:sz w:val="32"/>
          <w:szCs w:val="32"/>
          <w:cs/>
          <w:lang w:val="en-US"/>
        </w:rPr>
        <w:t xml:space="preserve">หุ้นเดิมต่อ </w:t>
      </w:r>
      <w:r w:rsidR="000E7396" w:rsidRPr="000E7396">
        <w:rPr>
          <w:rFonts w:asciiTheme="majorBidi" w:hAnsiTheme="majorBidi" w:cstheme="majorBidi"/>
          <w:spacing w:val="-8"/>
          <w:sz w:val="32"/>
          <w:szCs w:val="32"/>
          <w:lang w:val="en-US"/>
        </w:rPr>
        <w:t>1</w:t>
      </w:r>
      <w:r w:rsidR="00C97735" w:rsidRPr="000E7396">
        <w:rPr>
          <w:rFonts w:asciiTheme="majorBidi" w:hAnsiTheme="majorBidi" w:cstheme="majorBidi"/>
          <w:spacing w:val="-8"/>
          <w:sz w:val="32"/>
          <w:szCs w:val="32"/>
          <w:lang w:val="en-US"/>
        </w:rPr>
        <w:t xml:space="preserve"> </w:t>
      </w:r>
      <w:r w:rsidR="00C97735" w:rsidRPr="000E7396">
        <w:rPr>
          <w:rFonts w:asciiTheme="majorBidi" w:hAnsiTheme="majorBidi" w:cstheme="majorBidi"/>
          <w:spacing w:val="-8"/>
          <w:sz w:val="32"/>
          <w:szCs w:val="32"/>
          <w:cs/>
          <w:lang w:val="en-US"/>
        </w:rPr>
        <w:t xml:space="preserve">หุ้นสามัญใหม่ </w:t>
      </w:r>
      <w:r w:rsidR="00665EC0" w:rsidRPr="000E7396">
        <w:rPr>
          <w:rFonts w:asciiTheme="majorBidi" w:hAnsiTheme="majorBidi" w:cstheme="majorBidi"/>
          <w:spacing w:val="-8"/>
          <w:sz w:val="32"/>
          <w:szCs w:val="32"/>
          <w:cs/>
          <w:lang w:val="en-US"/>
        </w:rPr>
        <w:t>ในราคาจองซื้อหุ้นสามัญมูลค่า</w:t>
      </w:r>
      <w:r w:rsidRPr="000E7396">
        <w:rPr>
          <w:rFonts w:asciiTheme="majorBidi" w:hAnsiTheme="majorBidi" w:cstheme="majorBidi"/>
          <w:spacing w:val="-8"/>
          <w:sz w:val="32"/>
          <w:szCs w:val="32"/>
          <w:lang w:val="en-US"/>
        </w:rPr>
        <w:t xml:space="preserve"> </w:t>
      </w:r>
      <w:r w:rsidR="00665EC0" w:rsidRPr="000E7396">
        <w:rPr>
          <w:rFonts w:asciiTheme="majorBidi" w:hAnsiTheme="majorBidi" w:cstheme="majorBidi"/>
          <w:spacing w:val="-8"/>
          <w:sz w:val="32"/>
          <w:szCs w:val="32"/>
          <w:cs/>
          <w:lang w:val="en-US"/>
        </w:rPr>
        <w:t xml:space="preserve">หุ้นละ </w:t>
      </w:r>
      <w:r w:rsidR="000E7396" w:rsidRPr="000E7396">
        <w:rPr>
          <w:rFonts w:asciiTheme="majorBidi" w:hAnsiTheme="majorBidi" w:cstheme="majorBidi"/>
          <w:spacing w:val="-8"/>
          <w:sz w:val="32"/>
          <w:szCs w:val="32"/>
          <w:lang w:val="en-US"/>
        </w:rPr>
        <w:t>1</w:t>
      </w:r>
      <w:r w:rsidR="00665EC0" w:rsidRPr="000E7396">
        <w:rPr>
          <w:rFonts w:asciiTheme="majorBidi" w:hAnsiTheme="majorBidi" w:cstheme="majorBidi"/>
          <w:spacing w:val="-8"/>
          <w:sz w:val="32"/>
          <w:szCs w:val="32"/>
          <w:lang w:val="en-US"/>
        </w:rPr>
        <w:t>.</w:t>
      </w:r>
      <w:r w:rsidR="000E7396" w:rsidRPr="000E7396">
        <w:rPr>
          <w:rFonts w:asciiTheme="majorBidi" w:hAnsiTheme="majorBidi" w:cstheme="majorBidi"/>
          <w:spacing w:val="-8"/>
          <w:sz w:val="32"/>
          <w:szCs w:val="32"/>
          <w:lang w:val="en-US"/>
        </w:rPr>
        <w:t>42</w:t>
      </w:r>
      <w:r w:rsidR="00665EC0" w:rsidRPr="000E7396">
        <w:rPr>
          <w:rFonts w:asciiTheme="majorBidi" w:hAnsiTheme="majorBidi" w:cstheme="majorBidi"/>
          <w:spacing w:val="-8"/>
          <w:sz w:val="32"/>
          <w:szCs w:val="32"/>
          <w:lang w:val="en-US"/>
        </w:rPr>
        <w:t xml:space="preserve"> </w:t>
      </w:r>
      <w:r w:rsidR="00665EC0" w:rsidRPr="000E7396">
        <w:rPr>
          <w:rFonts w:asciiTheme="majorBidi" w:hAnsiTheme="majorBidi" w:cstheme="majorBidi"/>
          <w:spacing w:val="-8"/>
          <w:sz w:val="32"/>
          <w:szCs w:val="32"/>
          <w:cs/>
          <w:lang w:val="en-US"/>
        </w:rPr>
        <w:t>บาท</w:t>
      </w:r>
      <w:r w:rsidR="00665EC0" w:rsidRPr="000E7396">
        <w:rPr>
          <w:rFonts w:asciiTheme="majorBidi" w:hAnsiTheme="majorBidi" w:cstheme="majorBidi"/>
          <w:spacing w:val="-8"/>
          <w:sz w:val="32"/>
          <w:szCs w:val="32"/>
          <w:lang w:val="en-US"/>
        </w:rPr>
        <w:t xml:space="preserve"> </w:t>
      </w:r>
    </w:p>
    <w:p w:rsidR="00665EC0" w:rsidRPr="000E7396" w:rsidRDefault="00665EC0" w:rsidP="006D586A">
      <w:pPr>
        <w:spacing w:after="240"/>
        <w:ind w:left="1166" w:hanging="176"/>
        <w:jc w:val="thaiDistribute"/>
        <w:rPr>
          <w:rFonts w:asciiTheme="majorBidi" w:hAnsiTheme="majorBidi" w:cstheme="majorBidi"/>
          <w:spacing w:val="-8"/>
          <w:sz w:val="32"/>
          <w:szCs w:val="32"/>
          <w:lang w:val="en-US"/>
        </w:rPr>
      </w:pPr>
      <w:r w:rsidRPr="000E7396">
        <w:rPr>
          <w:rFonts w:asciiTheme="majorBidi" w:hAnsiTheme="majorBidi" w:cstheme="majorBidi"/>
          <w:spacing w:val="-8"/>
          <w:sz w:val="32"/>
          <w:szCs w:val="32"/>
          <w:lang w:val="en-US"/>
        </w:rPr>
        <w:t xml:space="preserve">- </w:t>
      </w:r>
      <w:r w:rsidRPr="000E7396">
        <w:rPr>
          <w:rFonts w:asciiTheme="majorBidi" w:hAnsiTheme="majorBidi" w:cstheme="majorBidi"/>
          <w:spacing w:val="-8"/>
          <w:sz w:val="32"/>
          <w:szCs w:val="32"/>
          <w:lang w:val="en-US"/>
        </w:rPr>
        <w:tab/>
      </w:r>
      <w:r w:rsidRPr="000E7396">
        <w:rPr>
          <w:rFonts w:asciiTheme="majorBidi" w:hAnsiTheme="majorBidi" w:cstheme="majorBidi"/>
          <w:spacing w:val="-8"/>
          <w:sz w:val="32"/>
          <w:szCs w:val="32"/>
          <w:cs/>
          <w:lang w:val="en-US"/>
        </w:rPr>
        <w:t xml:space="preserve">จัดสรรหุ้นสามัญเพิ่มทุนแบบมอบอำนาจทั่วไป </w:t>
      </w:r>
      <w:r w:rsidRPr="000E7396">
        <w:rPr>
          <w:rFonts w:asciiTheme="majorBidi" w:hAnsiTheme="majorBidi" w:cstheme="majorBidi"/>
          <w:spacing w:val="-8"/>
          <w:sz w:val="32"/>
          <w:szCs w:val="32"/>
          <w:lang w:val="en-US"/>
        </w:rPr>
        <w:t xml:space="preserve">(General Mandate) </w:t>
      </w:r>
      <w:r w:rsidRPr="000E7396">
        <w:rPr>
          <w:rFonts w:asciiTheme="majorBidi" w:hAnsiTheme="majorBidi" w:cstheme="majorBidi"/>
          <w:spacing w:val="-8"/>
          <w:sz w:val="32"/>
          <w:szCs w:val="32"/>
          <w:cs/>
          <w:lang w:val="en-US"/>
        </w:rPr>
        <w:t xml:space="preserve">ให้กับบุคคลในวงจำกัด </w:t>
      </w:r>
      <w:r w:rsidRPr="000E7396">
        <w:rPr>
          <w:rFonts w:asciiTheme="majorBidi" w:hAnsiTheme="majorBidi" w:cstheme="majorBidi"/>
          <w:spacing w:val="-8"/>
          <w:sz w:val="32"/>
          <w:szCs w:val="32"/>
          <w:lang w:val="en-US"/>
        </w:rPr>
        <w:t xml:space="preserve">(Private </w:t>
      </w:r>
      <w:r w:rsidR="00606E23" w:rsidRPr="000E7396">
        <w:rPr>
          <w:rFonts w:asciiTheme="majorBidi" w:hAnsiTheme="majorBidi" w:cstheme="majorBidi"/>
          <w:spacing w:val="-8"/>
          <w:sz w:val="32"/>
          <w:szCs w:val="32"/>
          <w:lang w:val="en-US"/>
        </w:rPr>
        <w:t>Placement</w:t>
      </w:r>
      <w:r w:rsidRPr="000E7396">
        <w:rPr>
          <w:rFonts w:asciiTheme="majorBidi" w:hAnsiTheme="majorBidi" w:cstheme="majorBidi"/>
          <w:spacing w:val="-8"/>
          <w:sz w:val="32"/>
          <w:szCs w:val="32"/>
          <w:lang w:val="en-US"/>
        </w:rPr>
        <w:t xml:space="preserve">) </w:t>
      </w:r>
      <w:r w:rsidRPr="000E7396">
        <w:rPr>
          <w:rFonts w:asciiTheme="majorBidi" w:hAnsiTheme="majorBidi" w:cstheme="majorBidi"/>
          <w:spacing w:val="-8"/>
          <w:sz w:val="32"/>
          <w:szCs w:val="32"/>
          <w:cs/>
          <w:lang w:val="en-US"/>
        </w:rPr>
        <w:t xml:space="preserve">จำนวน </w:t>
      </w:r>
      <w:r w:rsidR="000E7396" w:rsidRPr="000E7396">
        <w:rPr>
          <w:rFonts w:asciiTheme="majorBidi" w:hAnsiTheme="majorBidi" w:cstheme="majorBidi"/>
          <w:spacing w:val="-8"/>
          <w:sz w:val="32"/>
          <w:szCs w:val="32"/>
          <w:lang w:val="en-US"/>
        </w:rPr>
        <w:t>4</w:t>
      </w:r>
      <w:r w:rsidRPr="000E7396">
        <w:rPr>
          <w:rFonts w:asciiTheme="majorBidi" w:hAnsiTheme="majorBidi" w:cstheme="majorBidi"/>
          <w:spacing w:val="-8"/>
          <w:sz w:val="32"/>
          <w:szCs w:val="32"/>
          <w:lang w:val="en-US"/>
        </w:rPr>
        <w:t xml:space="preserve"> </w:t>
      </w:r>
      <w:r w:rsidRPr="000E7396">
        <w:rPr>
          <w:rFonts w:asciiTheme="majorBidi" w:hAnsiTheme="majorBidi" w:cstheme="majorBidi"/>
          <w:spacing w:val="-8"/>
          <w:sz w:val="32"/>
          <w:szCs w:val="32"/>
          <w:cs/>
          <w:lang w:val="en-US"/>
        </w:rPr>
        <w:t xml:space="preserve">ราย จำนวนไม่เกิน </w:t>
      </w:r>
      <w:r w:rsidR="000E7396" w:rsidRPr="000E7396">
        <w:rPr>
          <w:rFonts w:asciiTheme="majorBidi" w:hAnsiTheme="majorBidi" w:cstheme="majorBidi"/>
          <w:spacing w:val="-8"/>
          <w:sz w:val="32"/>
          <w:szCs w:val="32"/>
          <w:lang w:val="en-US"/>
        </w:rPr>
        <w:t>73</w:t>
      </w:r>
      <w:r w:rsidRPr="000E7396">
        <w:rPr>
          <w:rFonts w:asciiTheme="majorBidi" w:hAnsiTheme="majorBidi" w:cstheme="majorBidi"/>
          <w:spacing w:val="-8"/>
          <w:sz w:val="32"/>
          <w:szCs w:val="32"/>
          <w:lang w:val="en-US"/>
        </w:rPr>
        <w:t>.</w:t>
      </w:r>
      <w:r w:rsidR="000E7396" w:rsidRPr="000E7396">
        <w:rPr>
          <w:rFonts w:asciiTheme="majorBidi" w:hAnsiTheme="majorBidi" w:cstheme="majorBidi"/>
          <w:spacing w:val="-8"/>
          <w:sz w:val="32"/>
          <w:szCs w:val="32"/>
          <w:lang w:val="en-US"/>
        </w:rPr>
        <w:t>90</w:t>
      </w:r>
      <w:r w:rsidRPr="000E7396">
        <w:rPr>
          <w:rFonts w:asciiTheme="majorBidi" w:hAnsiTheme="majorBidi" w:cstheme="majorBidi"/>
          <w:spacing w:val="-8"/>
          <w:sz w:val="32"/>
          <w:szCs w:val="32"/>
          <w:lang w:val="en-US"/>
        </w:rPr>
        <w:t xml:space="preserve"> </w:t>
      </w:r>
      <w:r w:rsidRPr="000E7396">
        <w:rPr>
          <w:rFonts w:asciiTheme="majorBidi" w:hAnsiTheme="majorBidi" w:cstheme="majorBidi"/>
          <w:spacing w:val="-8"/>
          <w:sz w:val="32"/>
          <w:szCs w:val="32"/>
          <w:cs/>
          <w:lang w:val="en-US"/>
        </w:rPr>
        <w:t xml:space="preserve">ล้านหุ้น มูลค่าที่ตราไว้หุ้นละ </w:t>
      </w:r>
      <w:r w:rsidR="000E7396" w:rsidRPr="000E7396">
        <w:rPr>
          <w:rFonts w:asciiTheme="majorBidi" w:hAnsiTheme="majorBidi" w:cstheme="majorBidi"/>
          <w:spacing w:val="-8"/>
          <w:sz w:val="32"/>
          <w:szCs w:val="32"/>
          <w:lang w:val="en-US"/>
        </w:rPr>
        <w:t>1</w:t>
      </w:r>
      <w:r w:rsidRPr="000E7396">
        <w:rPr>
          <w:rFonts w:asciiTheme="majorBidi" w:hAnsiTheme="majorBidi" w:cstheme="majorBidi"/>
          <w:spacing w:val="-8"/>
          <w:sz w:val="32"/>
          <w:szCs w:val="32"/>
          <w:lang w:val="en-US"/>
        </w:rPr>
        <w:t xml:space="preserve"> </w:t>
      </w:r>
      <w:r w:rsidRPr="000E7396">
        <w:rPr>
          <w:rFonts w:asciiTheme="majorBidi" w:hAnsiTheme="majorBidi" w:cstheme="majorBidi"/>
          <w:spacing w:val="-8"/>
          <w:sz w:val="32"/>
          <w:szCs w:val="32"/>
          <w:cs/>
          <w:lang w:val="en-US"/>
        </w:rPr>
        <w:t>บาท ในราคาจองซื้</w:t>
      </w:r>
      <w:r w:rsidR="00EA7BC9" w:rsidRPr="000E7396">
        <w:rPr>
          <w:rFonts w:asciiTheme="majorBidi" w:hAnsiTheme="majorBidi" w:cstheme="majorBidi"/>
          <w:spacing w:val="-8"/>
          <w:sz w:val="32"/>
          <w:szCs w:val="32"/>
          <w:cs/>
          <w:lang w:val="en-US"/>
        </w:rPr>
        <w:t>อ</w:t>
      </w:r>
      <w:r w:rsidRPr="000E7396">
        <w:rPr>
          <w:rFonts w:asciiTheme="majorBidi" w:hAnsiTheme="majorBidi" w:cstheme="majorBidi"/>
          <w:spacing w:val="-8"/>
          <w:sz w:val="32"/>
          <w:szCs w:val="32"/>
          <w:cs/>
          <w:lang w:val="en-US"/>
        </w:rPr>
        <w:t xml:space="preserve">หุ้นสามัญมูลค่าหุ้นละ </w:t>
      </w:r>
      <w:r w:rsidR="000E7396" w:rsidRPr="000E7396">
        <w:rPr>
          <w:rFonts w:asciiTheme="majorBidi" w:hAnsiTheme="majorBidi" w:cstheme="majorBidi"/>
          <w:spacing w:val="-8"/>
          <w:sz w:val="32"/>
          <w:szCs w:val="32"/>
          <w:lang w:val="en-US"/>
        </w:rPr>
        <w:t>1</w:t>
      </w:r>
      <w:r w:rsidRPr="000E7396">
        <w:rPr>
          <w:rFonts w:asciiTheme="majorBidi" w:hAnsiTheme="majorBidi" w:cstheme="majorBidi"/>
          <w:spacing w:val="-8"/>
          <w:sz w:val="32"/>
          <w:szCs w:val="32"/>
          <w:lang w:val="en-US"/>
        </w:rPr>
        <w:t>.</w:t>
      </w:r>
      <w:r w:rsidR="000E7396" w:rsidRPr="000E7396">
        <w:rPr>
          <w:rFonts w:asciiTheme="majorBidi" w:hAnsiTheme="majorBidi" w:cstheme="majorBidi"/>
          <w:spacing w:val="-8"/>
          <w:sz w:val="32"/>
          <w:szCs w:val="32"/>
          <w:lang w:val="en-US"/>
        </w:rPr>
        <w:t>42</w:t>
      </w:r>
      <w:r w:rsidRPr="000E7396">
        <w:rPr>
          <w:rFonts w:asciiTheme="majorBidi" w:hAnsiTheme="majorBidi" w:cstheme="majorBidi"/>
          <w:spacing w:val="-8"/>
          <w:sz w:val="32"/>
          <w:szCs w:val="32"/>
          <w:lang w:val="en-US"/>
        </w:rPr>
        <w:t xml:space="preserve"> </w:t>
      </w:r>
      <w:r w:rsidRPr="000E7396">
        <w:rPr>
          <w:rFonts w:asciiTheme="majorBidi" w:hAnsiTheme="majorBidi" w:cstheme="majorBidi"/>
          <w:spacing w:val="-8"/>
          <w:sz w:val="32"/>
          <w:szCs w:val="32"/>
          <w:cs/>
          <w:lang w:val="en-US"/>
        </w:rPr>
        <w:t xml:space="preserve">บาท </w:t>
      </w:r>
    </w:p>
    <w:p w:rsidR="00C97735" w:rsidRPr="000E7396" w:rsidRDefault="00C97735" w:rsidP="00395D7B">
      <w:pPr>
        <w:spacing w:after="360"/>
        <w:ind w:left="720"/>
        <w:jc w:val="thaiDistribute"/>
        <w:rPr>
          <w:rFonts w:asciiTheme="majorBidi" w:hAnsiTheme="majorBidi" w:cstheme="majorBidi"/>
          <w:spacing w:val="-8"/>
          <w:sz w:val="32"/>
          <w:szCs w:val="32"/>
          <w:cs/>
          <w:lang w:val="en-US"/>
        </w:rPr>
      </w:pPr>
      <w:r w:rsidRPr="000E7396">
        <w:rPr>
          <w:rFonts w:asciiTheme="majorBidi" w:hAnsiTheme="majorBidi" w:cstheme="majorBidi"/>
          <w:spacing w:val="-8"/>
          <w:sz w:val="32"/>
          <w:szCs w:val="32"/>
          <w:cs/>
          <w:lang w:val="en-US"/>
        </w:rPr>
        <w:t xml:space="preserve">ในเดือนธันวาคม </w:t>
      </w:r>
      <w:r w:rsidR="000E7396" w:rsidRPr="000E7396">
        <w:rPr>
          <w:rFonts w:asciiTheme="majorBidi" w:hAnsiTheme="majorBidi" w:cstheme="majorBidi"/>
          <w:spacing w:val="-8"/>
          <w:sz w:val="32"/>
          <w:szCs w:val="32"/>
          <w:lang w:val="en-US"/>
        </w:rPr>
        <w:t>2561</w:t>
      </w:r>
      <w:r w:rsidRPr="000E7396">
        <w:rPr>
          <w:rFonts w:asciiTheme="majorBidi" w:hAnsiTheme="majorBidi" w:cstheme="majorBidi"/>
          <w:spacing w:val="-8"/>
          <w:sz w:val="32"/>
          <w:szCs w:val="32"/>
          <w:lang w:val="en-US"/>
        </w:rPr>
        <w:t xml:space="preserve"> </w:t>
      </w:r>
      <w:r w:rsidRPr="000E7396">
        <w:rPr>
          <w:rFonts w:asciiTheme="majorBidi" w:hAnsiTheme="majorBidi" w:cstheme="majorBidi"/>
          <w:spacing w:val="-8"/>
          <w:sz w:val="32"/>
          <w:szCs w:val="32"/>
          <w:cs/>
          <w:lang w:val="en-US"/>
        </w:rPr>
        <w:t>บริษัทได้จดทะเบียน</w:t>
      </w:r>
      <w:r w:rsidR="00DB5DB1" w:rsidRPr="000E7396">
        <w:rPr>
          <w:rFonts w:asciiTheme="majorBidi" w:hAnsiTheme="majorBidi" w:cstheme="majorBidi"/>
          <w:spacing w:val="-8"/>
          <w:sz w:val="32"/>
          <w:szCs w:val="32"/>
          <w:cs/>
          <w:lang w:val="en-US"/>
        </w:rPr>
        <w:t>ต่อ</w:t>
      </w:r>
      <w:r w:rsidR="003E0566" w:rsidRPr="000E7396">
        <w:rPr>
          <w:rFonts w:asciiTheme="majorBidi" w:hAnsiTheme="majorBidi" w:cstheme="majorBidi"/>
          <w:spacing w:val="-8"/>
          <w:sz w:val="32"/>
          <w:szCs w:val="32"/>
          <w:cs/>
          <w:lang w:val="en-US"/>
        </w:rPr>
        <w:t xml:space="preserve">กรมพัฒนาธุรกิจการค้า กระทรวงพาณิชย์ </w:t>
      </w:r>
      <w:r w:rsidR="00C65684" w:rsidRPr="000E7396">
        <w:rPr>
          <w:rFonts w:asciiTheme="majorBidi" w:hAnsiTheme="majorBidi" w:cstheme="majorBidi"/>
          <w:spacing w:val="-8"/>
          <w:sz w:val="32"/>
          <w:szCs w:val="32"/>
          <w:cs/>
          <w:lang w:val="en-US"/>
        </w:rPr>
        <w:t>สำหรับการ</w:t>
      </w:r>
      <w:r w:rsidRPr="000E7396">
        <w:rPr>
          <w:rFonts w:asciiTheme="majorBidi" w:hAnsiTheme="majorBidi" w:cstheme="majorBidi"/>
          <w:spacing w:val="-8"/>
          <w:sz w:val="32"/>
          <w:szCs w:val="32"/>
          <w:cs/>
          <w:lang w:val="en-US"/>
        </w:rPr>
        <w:t>เพิ่มทุนชำระแล้วของบริษัท</w:t>
      </w:r>
      <w:r w:rsidR="00395D7B" w:rsidRPr="000E7396">
        <w:rPr>
          <w:rFonts w:asciiTheme="majorBidi" w:hAnsiTheme="majorBidi" w:cstheme="majorBidi"/>
          <w:spacing w:val="-8"/>
          <w:sz w:val="32"/>
          <w:szCs w:val="32"/>
          <w:cs/>
          <w:lang w:val="en-US"/>
        </w:rPr>
        <w:t xml:space="preserve">จากการจัดสรรหุ้นสามัญเพิ่มทุนแบบมอบอำนาจให้กับผู้ถือหุ้นเดิมของบริษัทตามสัดส่วนการถือหุ้นตามที่กล่าวข้างต้นจำนวน </w:t>
      </w:r>
      <w:r w:rsidR="000E7396" w:rsidRPr="000E7396">
        <w:rPr>
          <w:rFonts w:asciiTheme="majorBidi" w:hAnsiTheme="majorBidi" w:cstheme="majorBidi"/>
          <w:spacing w:val="-8"/>
          <w:sz w:val="32"/>
          <w:szCs w:val="32"/>
          <w:lang w:val="en-US"/>
        </w:rPr>
        <w:t>102</w:t>
      </w:r>
      <w:r w:rsidR="00395D7B" w:rsidRPr="000E7396">
        <w:rPr>
          <w:rFonts w:asciiTheme="majorBidi" w:hAnsiTheme="majorBidi" w:cstheme="majorBidi"/>
          <w:spacing w:val="-8"/>
          <w:sz w:val="32"/>
          <w:szCs w:val="32"/>
          <w:lang w:val="en-US"/>
        </w:rPr>
        <w:t>.</w:t>
      </w:r>
      <w:r w:rsidR="000E7396" w:rsidRPr="000E7396">
        <w:rPr>
          <w:rFonts w:asciiTheme="majorBidi" w:hAnsiTheme="majorBidi" w:cstheme="majorBidi"/>
          <w:spacing w:val="-8"/>
          <w:sz w:val="32"/>
          <w:szCs w:val="32"/>
          <w:lang w:val="en-US"/>
        </w:rPr>
        <w:t>88</w:t>
      </w:r>
      <w:r w:rsidR="00395D7B" w:rsidRPr="000E7396">
        <w:rPr>
          <w:rFonts w:asciiTheme="majorBidi" w:hAnsiTheme="majorBidi" w:cstheme="majorBidi"/>
          <w:spacing w:val="-8"/>
          <w:sz w:val="32"/>
          <w:szCs w:val="32"/>
          <w:lang w:val="en-US"/>
        </w:rPr>
        <w:t xml:space="preserve"> </w:t>
      </w:r>
      <w:r w:rsidR="00395D7B" w:rsidRPr="000E7396">
        <w:rPr>
          <w:rFonts w:asciiTheme="majorBidi" w:hAnsiTheme="majorBidi" w:cstheme="majorBidi"/>
          <w:spacing w:val="-8"/>
          <w:sz w:val="32"/>
          <w:szCs w:val="32"/>
          <w:cs/>
          <w:lang w:val="en-US"/>
        </w:rPr>
        <w:t xml:space="preserve">ล้านหุ้น </w:t>
      </w:r>
      <w:r w:rsidR="005E567D" w:rsidRPr="000E7396">
        <w:rPr>
          <w:rFonts w:asciiTheme="majorBidi" w:hAnsiTheme="majorBidi" w:cstheme="majorBidi"/>
          <w:spacing w:val="-8"/>
          <w:sz w:val="32"/>
          <w:szCs w:val="32"/>
          <w:cs/>
          <w:lang w:val="en-US"/>
        </w:rPr>
        <w:t xml:space="preserve">และการจัดสรรหุ้นสามัญแบบเพิ่มให้กับบุคคลในวงจำกัดจำนวน </w:t>
      </w:r>
      <w:r w:rsidR="000E7396" w:rsidRPr="000E7396">
        <w:rPr>
          <w:rFonts w:asciiTheme="majorBidi" w:hAnsiTheme="majorBidi" w:cstheme="majorBidi"/>
          <w:spacing w:val="-8"/>
          <w:sz w:val="32"/>
          <w:szCs w:val="32"/>
          <w:lang w:val="en-US"/>
        </w:rPr>
        <w:t>73</w:t>
      </w:r>
      <w:r w:rsidR="005E567D" w:rsidRPr="000E7396">
        <w:rPr>
          <w:rFonts w:asciiTheme="majorBidi" w:hAnsiTheme="majorBidi" w:cstheme="majorBidi"/>
          <w:spacing w:val="-8"/>
          <w:sz w:val="32"/>
          <w:szCs w:val="32"/>
          <w:lang w:val="en-US"/>
        </w:rPr>
        <w:t>.</w:t>
      </w:r>
      <w:r w:rsidR="000E7396" w:rsidRPr="000E7396">
        <w:rPr>
          <w:rFonts w:asciiTheme="majorBidi" w:hAnsiTheme="majorBidi" w:cstheme="majorBidi"/>
          <w:spacing w:val="-8"/>
          <w:sz w:val="32"/>
          <w:szCs w:val="32"/>
          <w:lang w:val="en-US"/>
        </w:rPr>
        <w:t>90</w:t>
      </w:r>
      <w:r w:rsidR="005E567D" w:rsidRPr="000E7396">
        <w:rPr>
          <w:rFonts w:asciiTheme="majorBidi" w:hAnsiTheme="majorBidi" w:cstheme="majorBidi"/>
          <w:spacing w:val="-8"/>
          <w:sz w:val="32"/>
          <w:szCs w:val="32"/>
          <w:lang w:val="en-US"/>
        </w:rPr>
        <w:t xml:space="preserve"> </w:t>
      </w:r>
      <w:r w:rsidR="005E567D" w:rsidRPr="000E7396">
        <w:rPr>
          <w:rFonts w:asciiTheme="majorBidi" w:hAnsiTheme="majorBidi" w:cstheme="majorBidi"/>
          <w:spacing w:val="-8"/>
          <w:sz w:val="32"/>
          <w:szCs w:val="32"/>
          <w:cs/>
          <w:lang w:val="en-US"/>
        </w:rPr>
        <w:t xml:space="preserve">ล้านหุ้น </w:t>
      </w:r>
      <w:r w:rsidR="00395D7B" w:rsidRPr="000E7396">
        <w:rPr>
          <w:rFonts w:asciiTheme="majorBidi" w:hAnsiTheme="majorBidi" w:cstheme="majorBidi"/>
          <w:spacing w:val="-8"/>
          <w:sz w:val="32"/>
          <w:szCs w:val="32"/>
          <w:cs/>
          <w:lang w:val="en-US"/>
        </w:rPr>
        <w:t xml:space="preserve">มูลค่าที่ตราไว้หุ้นละ </w:t>
      </w:r>
      <w:r w:rsidR="000E7396" w:rsidRPr="000E7396">
        <w:rPr>
          <w:rFonts w:asciiTheme="majorBidi" w:hAnsiTheme="majorBidi" w:cstheme="majorBidi"/>
          <w:spacing w:val="-8"/>
          <w:sz w:val="32"/>
          <w:szCs w:val="32"/>
          <w:lang w:val="en-US"/>
        </w:rPr>
        <w:t>1</w:t>
      </w:r>
      <w:r w:rsidR="00395D7B" w:rsidRPr="000E7396">
        <w:rPr>
          <w:rFonts w:asciiTheme="majorBidi" w:hAnsiTheme="majorBidi" w:cstheme="majorBidi"/>
          <w:spacing w:val="-8"/>
          <w:sz w:val="32"/>
          <w:szCs w:val="32"/>
          <w:lang w:val="en-US"/>
        </w:rPr>
        <w:t xml:space="preserve"> </w:t>
      </w:r>
      <w:r w:rsidR="00395D7B" w:rsidRPr="000E7396">
        <w:rPr>
          <w:rFonts w:asciiTheme="majorBidi" w:hAnsiTheme="majorBidi" w:cstheme="majorBidi"/>
          <w:spacing w:val="-8"/>
          <w:sz w:val="32"/>
          <w:szCs w:val="32"/>
          <w:cs/>
          <w:lang w:val="en-US"/>
        </w:rPr>
        <w:t xml:space="preserve">บาท ที่ราคาจองซื้อหุ้นสามัญเพิ่มทุนที่ </w:t>
      </w:r>
      <w:r w:rsidR="000E7396" w:rsidRPr="000E7396">
        <w:rPr>
          <w:rFonts w:asciiTheme="majorBidi" w:hAnsiTheme="majorBidi" w:cstheme="majorBidi"/>
          <w:spacing w:val="-8"/>
          <w:sz w:val="32"/>
          <w:szCs w:val="32"/>
          <w:lang w:val="en-US"/>
        </w:rPr>
        <w:t>1</w:t>
      </w:r>
      <w:r w:rsidR="00395D7B" w:rsidRPr="000E7396">
        <w:rPr>
          <w:rFonts w:asciiTheme="majorBidi" w:hAnsiTheme="majorBidi" w:cstheme="majorBidi"/>
          <w:spacing w:val="-8"/>
          <w:sz w:val="32"/>
          <w:szCs w:val="32"/>
          <w:lang w:val="en-US"/>
        </w:rPr>
        <w:t>.</w:t>
      </w:r>
      <w:r w:rsidR="000E7396" w:rsidRPr="000E7396">
        <w:rPr>
          <w:rFonts w:asciiTheme="majorBidi" w:hAnsiTheme="majorBidi" w:cstheme="majorBidi"/>
          <w:spacing w:val="-8"/>
          <w:sz w:val="32"/>
          <w:szCs w:val="32"/>
          <w:lang w:val="en-US"/>
        </w:rPr>
        <w:t>42</w:t>
      </w:r>
      <w:r w:rsidR="00395D7B" w:rsidRPr="000E7396">
        <w:rPr>
          <w:rFonts w:asciiTheme="majorBidi" w:hAnsiTheme="majorBidi" w:cstheme="majorBidi"/>
          <w:spacing w:val="-8"/>
          <w:sz w:val="32"/>
          <w:szCs w:val="32"/>
          <w:lang w:val="en-US"/>
        </w:rPr>
        <w:t xml:space="preserve"> </w:t>
      </w:r>
      <w:r w:rsidR="00395D7B" w:rsidRPr="000E7396">
        <w:rPr>
          <w:rFonts w:asciiTheme="majorBidi" w:hAnsiTheme="majorBidi" w:cstheme="majorBidi"/>
          <w:spacing w:val="-8"/>
          <w:sz w:val="32"/>
          <w:szCs w:val="32"/>
          <w:cs/>
          <w:lang w:val="en-US"/>
        </w:rPr>
        <w:t xml:space="preserve">บาท </w:t>
      </w:r>
      <w:r w:rsidR="005E567D" w:rsidRPr="000E7396">
        <w:rPr>
          <w:rFonts w:asciiTheme="majorBidi" w:hAnsiTheme="majorBidi" w:cstheme="majorBidi"/>
          <w:spacing w:val="-8"/>
          <w:sz w:val="32"/>
          <w:szCs w:val="32"/>
          <w:cs/>
          <w:lang w:val="en-US"/>
        </w:rPr>
        <w:t xml:space="preserve">รวมเป็นเงินค่าหุ้นจากการจัดสรรหุ้นสามัญเพิ่มทุนดังกล่าวจำนวน </w:t>
      </w:r>
      <w:r w:rsidR="000E7396" w:rsidRPr="000E7396">
        <w:rPr>
          <w:rFonts w:asciiTheme="majorBidi" w:hAnsiTheme="majorBidi" w:cstheme="majorBidi"/>
          <w:spacing w:val="-8"/>
          <w:sz w:val="32"/>
          <w:szCs w:val="32"/>
          <w:lang w:val="en-US"/>
        </w:rPr>
        <w:t>176</w:t>
      </w:r>
      <w:r w:rsidR="005E567D" w:rsidRPr="000E7396">
        <w:rPr>
          <w:rFonts w:asciiTheme="majorBidi" w:hAnsiTheme="majorBidi" w:cstheme="majorBidi"/>
          <w:spacing w:val="-8"/>
          <w:sz w:val="32"/>
          <w:szCs w:val="32"/>
          <w:lang w:val="en-US"/>
        </w:rPr>
        <w:t>.</w:t>
      </w:r>
      <w:r w:rsidR="000E7396" w:rsidRPr="000E7396">
        <w:rPr>
          <w:rFonts w:asciiTheme="majorBidi" w:hAnsiTheme="majorBidi" w:cstheme="majorBidi"/>
          <w:spacing w:val="-8"/>
          <w:sz w:val="32"/>
          <w:szCs w:val="32"/>
          <w:lang w:val="en-US"/>
        </w:rPr>
        <w:t>78</w:t>
      </w:r>
      <w:r w:rsidR="005E567D" w:rsidRPr="000E7396">
        <w:rPr>
          <w:rFonts w:asciiTheme="majorBidi" w:hAnsiTheme="majorBidi" w:cstheme="majorBidi"/>
          <w:spacing w:val="-8"/>
          <w:sz w:val="32"/>
          <w:szCs w:val="32"/>
          <w:lang w:val="en-US"/>
        </w:rPr>
        <w:t xml:space="preserve"> </w:t>
      </w:r>
      <w:r w:rsidR="005E567D" w:rsidRPr="000E7396">
        <w:rPr>
          <w:rFonts w:asciiTheme="majorBidi" w:hAnsiTheme="majorBidi" w:cstheme="majorBidi"/>
          <w:spacing w:val="-8"/>
          <w:sz w:val="32"/>
          <w:szCs w:val="32"/>
          <w:cs/>
          <w:lang w:val="en-US"/>
        </w:rPr>
        <w:t xml:space="preserve">ล้านบาท และส่วนเกินมูลค่าหุ้นสามัญจำวน </w:t>
      </w:r>
      <w:r w:rsidR="000E7396" w:rsidRPr="000E7396">
        <w:rPr>
          <w:rFonts w:asciiTheme="majorBidi" w:hAnsiTheme="majorBidi" w:cstheme="majorBidi"/>
          <w:spacing w:val="-8"/>
          <w:sz w:val="32"/>
          <w:szCs w:val="32"/>
          <w:lang w:val="en-US"/>
        </w:rPr>
        <w:t>74</w:t>
      </w:r>
      <w:r w:rsidR="005E567D" w:rsidRPr="000E7396">
        <w:rPr>
          <w:rFonts w:asciiTheme="majorBidi" w:hAnsiTheme="majorBidi" w:cstheme="majorBidi"/>
          <w:spacing w:val="-8"/>
          <w:sz w:val="32"/>
          <w:szCs w:val="32"/>
          <w:lang w:val="en-US"/>
        </w:rPr>
        <w:t>.</w:t>
      </w:r>
      <w:r w:rsidR="000E7396" w:rsidRPr="000E7396">
        <w:rPr>
          <w:rFonts w:asciiTheme="majorBidi" w:hAnsiTheme="majorBidi" w:cstheme="majorBidi"/>
          <w:spacing w:val="-8"/>
          <w:sz w:val="32"/>
          <w:szCs w:val="32"/>
          <w:lang w:val="en-US"/>
        </w:rPr>
        <w:t>25</w:t>
      </w:r>
      <w:r w:rsidR="005E567D" w:rsidRPr="000E7396">
        <w:rPr>
          <w:rFonts w:asciiTheme="majorBidi" w:hAnsiTheme="majorBidi" w:cstheme="majorBidi"/>
          <w:spacing w:val="-8"/>
          <w:sz w:val="32"/>
          <w:szCs w:val="32"/>
          <w:lang w:val="en-US"/>
        </w:rPr>
        <w:t xml:space="preserve"> </w:t>
      </w:r>
      <w:r w:rsidR="005E567D" w:rsidRPr="000E7396">
        <w:rPr>
          <w:rFonts w:asciiTheme="majorBidi" w:hAnsiTheme="majorBidi" w:cstheme="majorBidi"/>
          <w:spacing w:val="-8"/>
          <w:sz w:val="32"/>
          <w:szCs w:val="32"/>
          <w:cs/>
          <w:lang w:val="en-US"/>
        </w:rPr>
        <w:t xml:space="preserve">ล้านบาท </w:t>
      </w:r>
    </w:p>
    <w:p w:rsidR="00C15F7B" w:rsidRPr="000E7396" w:rsidRDefault="00C15F7B" w:rsidP="00C15F99">
      <w:pPr>
        <w:spacing w:after="240"/>
        <w:ind w:left="720"/>
        <w:jc w:val="thaiDistribute"/>
        <w:rPr>
          <w:rFonts w:asciiTheme="majorBidi" w:hAnsiTheme="majorBidi" w:cstheme="majorBidi"/>
          <w:sz w:val="32"/>
          <w:szCs w:val="32"/>
          <w:lang w:val="en-US"/>
        </w:rPr>
      </w:pPr>
      <w:r w:rsidRPr="000E7396">
        <w:rPr>
          <w:rFonts w:asciiTheme="majorBidi" w:hAnsiTheme="majorBidi" w:cstheme="majorBidi"/>
          <w:spacing w:val="-8"/>
          <w:sz w:val="32"/>
          <w:szCs w:val="32"/>
          <w:cs/>
        </w:rPr>
        <w:t xml:space="preserve">ดังนั้น ณ วันที่ </w:t>
      </w:r>
      <w:r w:rsidR="000E7396" w:rsidRPr="000E7396">
        <w:rPr>
          <w:rFonts w:asciiTheme="majorBidi" w:hAnsiTheme="majorBidi" w:cstheme="majorBidi"/>
          <w:spacing w:val="-8"/>
          <w:sz w:val="32"/>
          <w:szCs w:val="32"/>
          <w:lang w:val="en-US"/>
        </w:rPr>
        <w:t>31</w:t>
      </w:r>
      <w:r w:rsidRPr="000E7396">
        <w:rPr>
          <w:rFonts w:asciiTheme="majorBidi" w:hAnsiTheme="majorBidi" w:cstheme="majorBidi"/>
          <w:spacing w:val="-8"/>
          <w:sz w:val="32"/>
          <w:szCs w:val="32"/>
          <w:cs/>
          <w:lang w:val="en-US"/>
        </w:rPr>
        <w:t xml:space="preserve"> ธันวาคม </w:t>
      </w:r>
      <w:r w:rsidR="000E7396" w:rsidRPr="000E7396">
        <w:rPr>
          <w:rFonts w:asciiTheme="majorBidi" w:hAnsiTheme="majorBidi" w:cstheme="majorBidi"/>
          <w:spacing w:val="-8"/>
          <w:sz w:val="32"/>
          <w:szCs w:val="32"/>
          <w:lang w:val="en-US"/>
        </w:rPr>
        <w:t>2561</w:t>
      </w:r>
      <w:r w:rsidRPr="000E7396">
        <w:rPr>
          <w:rFonts w:asciiTheme="majorBidi" w:hAnsiTheme="majorBidi" w:cstheme="majorBidi"/>
          <w:spacing w:val="-8"/>
          <w:sz w:val="32"/>
          <w:szCs w:val="32"/>
          <w:cs/>
        </w:rPr>
        <w:t xml:space="preserve"> ทุนเรือนหุ้นของบริษัท</w:t>
      </w:r>
      <w:r w:rsidR="00AE267F" w:rsidRPr="000E7396">
        <w:rPr>
          <w:rFonts w:asciiTheme="majorBidi" w:hAnsiTheme="majorBidi" w:cstheme="majorBidi"/>
          <w:spacing w:val="-8"/>
          <w:sz w:val="32"/>
          <w:szCs w:val="32"/>
          <w:cs/>
        </w:rPr>
        <w:t>จึง</w:t>
      </w:r>
      <w:r w:rsidRPr="000E7396">
        <w:rPr>
          <w:rFonts w:asciiTheme="majorBidi" w:hAnsiTheme="majorBidi" w:cstheme="majorBidi"/>
          <w:spacing w:val="-8"/>
          <w:sz w:val="32"/>
          <w:szCs w:val="32"/>
          <w:cs/>
        </w:rPr>
        <w:t xml:space="preserve">ประกอบด้วยหุ้นสามัญจดทะเบียนจำนวน </w:t>
      </w:r>
      <w:r w:rsidR="000E7396" w:rsidRPr="000E7396">
        <w:rPr>
          <w:rFonts w:asciiTheme="majorBidi" w:hAnsiTheme="majorBidi" w:cstheme="majorBidi"/>
          <w:spacing w:val="-8"/>
          <w:sz w:val="32"/>
          <w:szCs w:val="32"/>
          <w:lang w:val="en-US"/>
        </w:rPr>
        <w:t>1</w:t>
      </w:r>
      <w:r w:rsidRPr="000E7396">
        <w:rPr>
          <w:rFonts w:asciiTheme="majorBidi" w:hAnsiTheme="majorBidi" w:cstheme="majorBidi"/>
          <w:spacing w:val="-8"/>
          <w:sz w:val="32"/>
          <w:szCs w:val="32"/>
          <w:cs/>
        </w:rPr>
        <w:t>,</w:t>
      </w:r>
      <w:r w:rsidR="000E7396" w:rsidRPr="000E7396">
        <w:rPr>
          <w:rFonts w:asciiTheme="majorBidi" w:hAnsiTheme="majorBidi" w:cstheme="majorBidi"/>
          <w:spacing w:val="-8"/>
          <w:sz w:val="32"/>
          <w:szCs w:val="32"/>
          <w:lang w:val="en-US"/>
        </w:rPr>
        <w:t>255</w:t>
      </w:r>
      <w:r w:rsidRPr="000E7396">
        <w:rPr>
          <w:rFonts w:asciiTheme="majorBidi" w:hAnsiTheme="majorBidi" w:cstheme="majorBidi"/>
          <w:spacing w:val="-8"/>
          <w:sz w:val="32"/>
          <w:szCs w:val="32"/>
          <w:cs/>
        </w:rPr>
        <w:t>.</w:t>
      </w:r>
      <w:r w:rsidR="000E7396" w:rsidRPr="000E7396">
        <w:rPr>
          <w:rFonts w:asciiTheme="majorBidi" w:hAnsiTheme="majorBidi" w:cstheme="majorBidi"/>
          <w:spacing w:val="-8"/>
          <w:sz w:val="32"/>
          <w:szCs w:val="32"/>
          <w:lang w:val="en-US"/>
        </w:rPr>
        <w:t>50</w:t>
      </w:r>
      <w:r w:rsidRPr="000E7396">
        <w:rPr>
          <w:rFonts w:asciiTheme="majorBidi" w:hAnsiTheme="majorBidi" w:cstheme="majorBidi"/>
          <w:spacing w:val="-8"/>
          <w:sz w:val="32"/>
          <w:szCs w:val="32"/>
          <w:cs/>
        </w:rPr>
        <w:t xml:space="preserve"> ล้านหุ้น มูลค่าหุ้นละ </w:t>
      </w:r>
      <w:r w:rsidR="000E7396" w:rsidRPr="000E7396">
        <w:rPr>
          <w:rFonts w:asciiTheme="majorBidi" w:hAnsiTheme="majorBidi" w:cstheme="majorBidi"/>
          <w:spacing w:val="-8"/>
          <w:sz w:val="32"/>
          <w:szCs w:val="32"/>
          <w:lang w:val="en-US"/>
        </w:rPr>
        <w:t>1</w:t>
      </w:r>
      <w:r w:rsidRPr="000E7396">
        <w:rPr>
          <w:rFonts w:asciiTheme="majorBidi" w:hAnsiTheme="majorBidi" w:cstheme="majorBidi"/>
          <w:spacing w:val="-8"/>
          <w:sz w:val="32"/>
          <w:szCs w:val="32"/>
          <w:cs/>
        </w:rPr>
        <w:t xml:space="preserve"> บาท รวมจำนวน </w:t>
      </w:r>
      <w:r w:rsidR="000E7396" w:rsidRPr="000E7396">
        <w:rPr>
          <w:rFonts w:asciiTheme="majorBidi" w:hAnsiTheme="majorBidi" w:cstheme="majorBidi"/>
          <w:spacing w:val="-8"/>
          <w:sz w:val="32"/>
          <w:szCs w:val="32"/>
          <w:lang w:val="en-US"/>
        </w:rPr>
        <w:t>1</w:t>
      </w:r>
      <w:r w:rsidRPr="000E7396">
        <w:rPr>
          <w:rFonts w:asciiTheme="majorBidi" w:hAnsiTheme="majorBidi" w:cstheme="majorBidi"/>
          <w:spacing w:val="-8"/>
          <w:sz w:val="32"/>
          <w:szCs w:val="32"/>
          <w:cs/>
        </w:rPr>
        <w:t>,</w:t>
      </w:r>
      <w:r w:rsidR="000E7396" w:rsidRPr="000E7396">
        <w:rPr>
          <w:rFonts w:asciiTheme="majorBidi" w:hAnsiTheme="majorBidi" w:cstheme="majorBidi"/>
          <w:spacing w:val="-8"/>
          <w:sz w:val="32"/>
          <w:szCs w:val="32"/>
          <w:lang w:val="en-US"/>
        </w:rPr>
        <w:t>255</w:t>
      </w:r>
      <w:r w:rsidRPr="000E7396">
        <w:rPr>
          <w:rFonts w:asciiTheme="majorBidi" w:hAnsiTheme="majorBidi" w:cstheme="majorBidi"/>
          <w:spacing w:val="-8"/>
          <w:sz w:val="32"/>
          <w:szCs w:val="32"/>
          <w:cs/>
        </w:rPr>
        <w:t>.</w:t>
      </w:r>
      <w:r w:rsidR="000E7396" w:rsidRPr="000E7396">
        <w:rPr>
          <w:rFonts w:asciiTheme="majorBidi" w:hAnsiTheme="majorBidi" w:cstheme="majorBidi"/>
          <w:spacing w:val="-8"/>
          <w:sz w:val="32"/>
          <w:szCs w:val="32"/>
          <w:lang w:val="en-US"/>
        </w:rPr>
        <w:t>50</w:t>
      </w:r>
      <w:r w:rsidRPr="000E7396">
        <w:rPr>
          <w:rFonts w:asciiTheme="majorBidi" w:hAnsiTheme="majorBidi" w:cstheme="majorBidi"/>
          <w:spacing w:val="-8"/>
          <w:sz w:val="32"/>
          <w:szCs w:val="32"/>
          <w:cs/>
        </w:rPr>
        <w:t xml:space="preserve"> ล้านบาท ซึ่งได้รับชำระแล้ว</w:t>
      </w:r>
      <w:r w:rsidRPr="000E7396">
        <w:rPr>
          <w:rFonts w:asciiTheme="majorBidi" w:hAnsiTheme="majorBidi" w:cstheme="majorBidi"/>
          <w:sz w:val="32"/>
          <w:szCs w:val="32"/>
          <w:cs/>
        </w:rPr>
        <w:t xml:space="preserve">จำนวน </w:t>
      </w:r>
      <w:r w:rsidR="000E7396" w:rsidRPr="000E7396">
        <w:rPr>
          <w:rFonts w:asciiTheme="majorBidi" w:hAnsiTheme="majorBidi" w:cstheme="majorBidi"/>
          <w:sz w:val="32"/>
          <w:szCs w:val="32"/>
          <w:lang w:val="en-US"/>
        </w:rPr>
        <w:t>1</w:t>
      </w: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066</w:t>
      </w: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51</w:t>
      </w:r>
      <w:r w:rsidRPr="000E7396">
        <w:rPr>
          <w:rFonts w:asciiTheme="majorBidi" w:hAnsiTheme="majorBidi" w:cstheme="majorBidi"/>
          <w:sz w:val="32"/>
          <w:szCs w:val="32"/>
          <w:cs/>
        </w:rPr>
        <w:t xml:space="preserve"> ล้านบาท</w:t>
      </w:r>
      <w:r w:rsidR="006B617E" w:rsidRPr="000E7396">
        <w:rPr>
          <w:rFonts w:asciiTheme="majorBidi" w:hAnsiTheme="majorBidi" w:cstheme="majorBidi"/>
          <w:sz w:val="32"/>
          <w:szCs w:val="32"/>
          <w:cs/>
        </w:rPr>
        <w:t xml:space="preserve"> และส่วนเกินมูลค่าหุ้นสามัญจำนวน </w:t>
      </w:r>
      <w:r w:rsidR="000E7396" w:rsidRPr="000E7396">
        <w:rPr>
          <w:rFonts w:asciiTheme="majorBidi" w:hAnsiTheme="majorBidi" w:cstheme="majorBidi"/>
          <w:sz w:val="32"/>
          <w:szCs w:val="32"/>
          <w:lang w:val="en-US"/>
        </w:rPr>
        <w:t>98</w:t>
      </w:r>
      <w:r w:rsidR="006B617E"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03</w:t>
      </w:r>
      <w:r w:rsidR="006B617E" w:rsidRPr="000E7396">
        <w:rPr>
          <w:rFonts w:asciiTheme="majorBidi" w:hAnsiTheme="majorBidi" w:cstheme="majorBidi"/>
          <w:sz w:val="32"/>
          <w:szCs w:val="32"/>
          <w:lang w:val="en-US"/>
        </w:rPr>
        <w:t xml:space="preserve"> </w:t>
      </w:r>
      <w:r w:rsidR="006B617E" w:rsidRPr="000E7396">
        <w:rPr>
          <w:rFonts w:asciiTheme="majorBidi" w:hAnsiTheme="majorBidi" w:cstheme="majorBidi"/>
          <w:sz w:val="32"/>
          <w:szCs w:val="32"/>
          <w:cs/>
          <w:lang w:val="en-US"/>
        </w:rPr>
        <w:t xml:space="preserve">ล้านบาท </w:t>
      </w:r>
    </w:p>
    <w:p w:rsidR="00837E4F" w:rsidRPr="000E7396" w:rsidRDefault="00837E4F" w:rsidP="00543FFA">
      <w:pPr>
        <w:ind w:left="720"/>
        <w:jc w:val="thaiDistribute"/>
        <w:rPr>
          <w:rFonts w:asciiTheme="majorBidi" w:hAnsiTheme="majorBidi" w:cstheme="majorBidi"/>
          <w:sz w:val="32"/>
          <w:szCs w:val="32"/>
          <w:lang w:val="en-US"/>
        </w:rPr>
      </w:pPr>
      <w:r w:rsidRPr="000E7396">
        <w:rPr>
          <w:rFonts w:asciiTheme="majorBidi" w:hAnsiTheme="majorBidi" w:cstheme="majorBidi"/>
          <w:sz w:val="32"/>
          <w:szCs w:val="32"/>
          <w:cs/>
          <w:lang w:val="en-US"/>
        </w:rPr>
        <w:t xml:space="preserve">สำหรับปีสิ้นสุดวันที่ </w:t>
      </w:r>
      <w:r w:rsidR="000E7396" w:rsidRPr="000E7396">
        <w:rPr>
          <w:rFonts w:asciiTheme="majorBidi" w:hAnsiTheme="majorBidi" w:cstheme="majorBidi"/>
          <w:sz w:val="32"/>
          <w:szCs w:val="32"/>
          <w:lang w:val="en-US"/>
        </w:rPr>
        <w:t>31</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ธันวาคม </w:t>
      </w:r>
      <w:r w:rsidR="000E7396" w:rsidRPr="000E7396">
        <w:rPr>
          <w:rFonts w:asciiTheme="majorBidi" w:hAnsiTheme="majorBidi" w:cstheme="majorBidi"/>
          <w:sz w:val="32"/>
          <w:szCs w:val="32"/>
          <w:lang w:val="en-US"/>
        </w:rPr>
        <w:t>2562</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มีรายการเปลี่ยนแปลงในทุนเรือนหุ้นดังต่อไปนี้</w:t>
      </w:r>
    </w:p>
    <w:p w:rsidR="00837E4F" w:rsidRPr="000E7396" w:rsidRDefault="00837E4F" w:rsidP="00543FFA">
      <w:pPr>
        <w:numPr>
          <w:ilvl w:val="0"/>
          <w:numId w:val="17"/>
        </w:numPr>
        <w:jc w:val="thaiDistribute"/>
        <w:rPr>
          <w:rFonts w:asciiTheme="majorBidi" w:hAnsiTheme="majorBidi" w:cstheme="majorBidi"/>
          <w:sz w:val="32"/>
          <w:szCs w:val="32"/>
          <w:lang w:val="en-US"/>
        </w:rPr>
      </w:pPr>
      <w:r w:rsidRPr="000E7396">
        <w:rPr>
          <w:rFonts w:asciiTheme="majorBidi" w:hAnsiTheme="majorBidi" w:cstheme="majorBidi"/>
          <w:sz w:val="32"/>
          <w:szCs w:val="32"/>
          <w:cs/>
          <w:lang w:val="en-US"/>
        </w:rPr>
        <w:t>ลดทุนจดทะเบียนบริษัท</w:t>
      </w:r>
    </w:p>
    <w:p w:rsidR="00837E4F" w:rsidRPr="000E7396" w:rsidRDefault="00837E4F" w:rsidP="00AD252D">
      <w:pPr>
        <w:ind w:left="720"/>
        <w:jc w:val="thaiDistribute"/>
        <w:rPr>
          <w:rFonts w:asciiTheme="majorBidi" w:hAnsiTheme="majorBidi" w:cstheme="majorBidi"/>
          <w:sz w:val="32"/>
          <w:szCs w:val="32"/>
          <w:lang w:val="en-US"/>
        </w:rPr>
      </w:pPr>
      <w:r w:rsidRPr="000E7396">
        <w:rPr>
          <w:rFonts w:asciiTheme="majorBidi" w:hAnsiTheme="majorBidi" w:cstheme="majorBidi"/>
          <w:sz w:val="32"/>
          <w:szCs w:val="32"/>
          <w:cs/>
          <w:lang w:val="en-US"/>
        </w:rPr>
        <w:t xml:space="preserve">เมื่อวันที่ </w:t>
      </w:r>
      <w:r w:rsidR="000E7396" w:rsidRPr="000E7396">
        <w:rPr>
          <w:rFonts w:asciiTheme="majorBidi" w:hAnsiTheme="majorBidi" w:cstheme="majorBidi"/>
          <w:sz w:val="32"/>
          <w:szCs w:val="32"/>
          <w:lang w:val="en-US"/>
        </w:rPr>
        <w:t>25</w:t>
      </w:r>
      <w:r w:rsidRPr="000E7396">
        <w:rPr>
          <w:rFonts w:asciiTheme="majorBidi" w:hAnsiTheme="majorBidi" w:cstheme="majorBidi"/>
          <w:sz w:val="32"/>
          <w:szCs w:val="32"/>
          <w:cs/>
          <w:lang w:val="en-US"/>
        </w:rPr>
        <w:t xml:space="preserve"> เมษายน </w:t>
      </w:r>
      <w:r w:rsidR="000E7396" w:rsidRPr="000E7396">
        <w:rPr>
          <w:rFonts w:asciiTheme="majorBidi" w:hAnsiTheme="majorBidi" w:cstheme="majorBidi"/>
          <w:sz w:val="32"/>
          <w:szCs w:val="32"/>
          <w:lang w:val="en-US"/>
        </w:rPr>
        <w:t>2562</w:t>
      </w:r>
      <w:r w:rsidRPr="000E7396">
        <w:rPr>
          <w:rFonts w:asciiTheme="majorBidi" w:hAnsiTheme="majorBidi" w:cstheme="majorBidi"/>
          <w:sz w:val="32"/>
          <w:szCs w:val="32"/>
          <w:cs/>
          <w:lang w:val="en-US"/>
        </w:rPr>
        <w:t xml:space="preserve"> ที่ประชุมสามัญผู้ถือหุ้นของบริษัทได้มีมติอนุมัติการลดทุนจดทะเบียนของบริษัทจากจำนวน </w:t>
      </w:r>
      <w:r w:rsidR="000E7396" w:rsidRPr="000E7396">
        <w:rPr>
          <w:rFonts w:asciiTheme="majorBidi" w:hAnsiTheme="majorBidi" w:cstheme="majorBidi"/>
          <w:sz w:val="32"/>
          <w:szCs w:val="32"/>
          <w:lang w:val="en-US"/>
        </w:rPr>
        <w:t>1</w:t>
      </w: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255</w:t>
      </w: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50</w:t>
      </w:r>
      <w:r w:rsidRPr="000E7396">
        <w:rPr>
          <w:rFonts w:asciiTheme="majorBidi" w:hAnsiTheme="majorBidi" w:cstheme="majorBidi"/>
          <w:sz w:val="32"/>
          <w:szCs w:val="32"/>
          <w:cs/>
          <w:lang w:val="en-US"/>
        </w:rPr>
        <w:t xml:space="preserve"> ล้านบาท เป็น </w:t>
      </w:r>
      <w:r w:rsidR="000E7396" w:rsidRPr="000E7396">
        <w:rPr>
          <w:rFonts w:asciiTheme="majorBidi" w:hAnsiTheme="majorBidi" w:cstheme="majorBidi"/>
          <w:sz w:val="32"/>
          <w:szCs w:val="32"/>
          <w:lang w:val="en-US"/>
        </w:rPr>
        <w:t>1</w:t>
      </w: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165</w:t>
      </w: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36</w:t>
      </w:r>
      <w:r w:rsidRPr="000E7396">
        <w:rPr>
          <w:rFonts w:asciiTheme="majorBidi" w:hAnsiTheme="majorBidi" w:cstheme="majorBidi"/>
          <w:sz w:val="32"/>
          <w:szCs w:val="32"/>
          <w:cs/>
          <w:lang w:val="en-US"/>
        </w:rPr>
        <w:t xml:space="preserve"> ล้านบาท โดยการตัดหุ้นสามัญที่ยังไม่ได้จำหน่ายจำนวน </w:t>
      </w:r>
      <w:r w:rsidR="000E7396" w:rsidRPr="000E7396">
        <w:rPr>
          <w:rFonts w:asciiTheme="majorBidi" w:hAnsiTheme="majorBidi" w:cstheme="majorBidi"/>
          <w:sz w:val="32"/>
          <w:szCs w:val="32"/>
          <w:lang w:val="en-US"/>
        </w:rPr>
        <w:t>90</w:t>
      </w: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16</w:t>
      </w:r>
      <w:r w:rsidRPr="000E7396">
        <w:rPr>
          <w:rFonts w:asciiTheme="majorBidi" w:hAnsiTheme="majorBidi" w:cstheme="majorBidi"/>
          <w:sz w:val="32"/>
          <w:szCs w:val="32"/>
          <w:cs/>
          <w:lang w:val="en-US"/>
        </w:rPr>
        <w:t xml:space="preserve"> ล้านหุ้น มูลค่าที่ตราไว้หุ้นละ </w:t>
      </w:r>
      <w:r w:rsidR="000E7396" w:rsidRPr="000E7396">
        <w:rPr>
          <w:rFonts w:asciiTheme="majorBidi" w:hAnsiTheme="majorBidi" w:cstheme="majorBidi"/>
          <w:sz w:val="32"/>
          <w:szCs w:val="32"/>
          <w:lang w:val="en-US"/>
        </w:rPr>
        <w:t>1</w:t>
      </w:r>
      <w:r w:rsidRPr="000E7396">
        <w:rPr>
          <w:rFonts w:asciiTheme="majorBidi" w:hAnsiTheme="majorBidi" w:cstheme="majorBidi"/>
          <w:sz w:val="32"/>
          <w:szCs w:val="32"/>
          <w:cs/>
          <w:lang w:val="en-US"/>
        </w:rPr>
        <w:t xml:space="preserve"> บาท</w:t>
      </w:r>
    </w:p>
    <w:p w:rsidR="00837E4F" w:rsidRPr="000E7396" w:rsidRDefault="00837E4F" w:rsidP="0084634D">
      <w:pPr>
        <w:numPr>
          <w:ilvl w:val="0"/>
          <w:numId w:val="17"/>
        </w:numPr>
        <w:spacing w:before="240"/>
        <w:jc w:val="thaiDistribute"/>
        <w:rPr>
          <w:rFonts w:asciiTheme="majorBidi" w:hAnsiTheme="majorBidi" w:cstheme="majorBidi"/>
          <w:sz w:val="32"/>
          <w:szCs w:val="32"/>
          <w:lang w:val="en-US"/>
        </w:rPr>
      </w:pPr>
      <w:r w:rsidRPr="000E7396">
        <w:rPr>
          <w:rFonts w:asciiTheme="majorBidi" w:hAnsiTheme="majorBidi" w:cstheme="majorBidi"/>
          <w:sz w:val="32"/>
          <w:szCs w:val="32"/>
          <w:cs/>
        </w:rPr>
        <w:t>เพิ่มทุนจดทะเบียนของบริษัท</w:t>
      </w:r>
    </w:p>
    <w:p w:rsidR="00837E4F" w:rsidRPr="000E7396" w:rsidRDefault="00837E4F" w:rsidP="00AD252D">
      <w:pPr>
        <w:ind w:left="720"/>
        <w:jc w:val="thaiDistribute"/>
        <w:rPr>
          <w:rFonts w:asciiTheme="majorBidi" w:hAnsiTheme="majorBidi" w:cstheme="majorBidi"/>
          <w:sz w:val="32"/>
          <w:szCs w:val="32"/>
          <w:cs/>
        </w:rPr>
      </w:pPr>
      <w:r w:rsidRPr="000E7396">
        <w:rPr>
          <w:rFonts w:asciiTheme="majorBidi" w:hAnsiTheme="majorBidi" w:cstheme="majorBidi"/>
          <w:sz w:val="32"/>
          <w:szCs w:val="32"/>
          <w:cs/>
        </w:rPr>
        <w:t xml:space="preserve">เมื่อวันที่ </w:t>
      </w:r>
      <w:r w:rsidR="000E7396" w:rsidRPr="000E7396">
        <w:rPr>
          <w:rFonts w:asciiTheme="majorBidi" w:hAnsiTheme="majorBidi" w:cstheme="majorBidi"/>
          <w:sz w:val="32"/>
          <w:szCs w:val="32"/>
          <w:lang w:val="en-US"/>
        </w:rPr>
        <w:t>25</w:t>
      </w:r>
      <w:r w:rsidRPr="000E7396">
        <w:rPr>
          <w:rFonts w:asciiTheme="majorBidi" w:hAnsiTheme="majorBidi" w:cstheme="majorBidi"/>
          <w:sz w:val="32"/>
          <w:szCs w:val="32"/>
          <w:cs/>
        </w:rPr>
        <w:t xml:space="preserve"> เมษายน </w:t>
      </w:r>
      <w:r w:rsidR="000E7396" w:rsidRPr="000E7396">
        <w:rPr>
          <w:rFonts w:asciiTheme="majorBidi" w:hAnsiTheme="majorBidi" w:cstheme="majorBidi"/>
          <w:sz w:val="32"/>
          <w:szCs w:val="32"/>
          <w:lang w:val="en-US"/>
        </w:rPr>
        <w:t>2562</w:t>
      </w:r>
      <w:r w:rsidRPr="000E7396">
        <w:rPr>
          <w:rFonts w:asciiTheme="majorBidi" w:hAnsiTheme="majorBidi" w:cstheme="majorBidi"/>
          <w:sz w:val="32"/>
          <w:szCs w:val="32"/>
          <w:cs/>
        </w:rPr>
        <w:t xml:space="preserve"> ที่ประชุมสามัญผู้ถือหุ้นของบริษัทได้มีมติอนุมัติการเพิ่มทุนจดทะเบียนของบริษัทจากจำนวน </w:t>
      </w:r>
      <w:r w:rsidR="000E7396" w:rsidRPr="000E7396">
        <w:rPr>
          <w:rFonts w:asciiTheme="majorBidi" w:hAnsiTheme="majorBidi" w:cstheme="majorBidi"/>
          <w:sz w:val="32"/>
          <w:szCs w:val="32"/>
          <w:lang w:val="en-US"/>
        </w:rPr>
        <w:t>1</w:t>
      </w: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165</w:t>
      </w: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36</w:t>
      </w:r>
      <w:r w:rsidRPr="000E7396">
        <w:rPr>
          <w:rFonts w:asciiTheme="majorBidi" w:hAnsiTheme="majorBidi" w:cstheme="majorBidi"/>
          <w:sz w:val="32"/>
          <w:szCs w:val="32"/>
          <w:cs/>
        </w:rPr>
        <w:t xml:space="preserve"> ล้านบาท เป็นจำนวน </w:t>
      </w:r>
      <w:r w:rsidR="000E7396" w:rsidRPr="000E7396">
        <w:rPr>
          <w:rFonts w:asciiTheme="majorBidi" w:hAnsiTheme="majorBidi" w:cstheme="majorBidi"/>
          <w:sz w:val="32"/>
          <w:szCs w:val="32"/>
          <w:lang w:val="en-US"/>
        </w:rPr>
        <w:t>1</w:t>
      </w: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485</w:t>
      </w: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32</w:t>
      </w:r>
      <w:r w:rsidRPr="000E7396">
        <w:rPr>
          <w:rFonts w:asciiTheme="majorBidi" w:hAnsiTheme="majorBidi" w:cstheme="majorBidi"/>
          <w:sz w:val="32"/>
          <w:szCs w:val="32"/>
          <w:cs/>
        </w:rPr>
        <w:t xml:space="preserve"> ล้านบาท โดยออกหุ้นสามัญใหม่      จำนวน </w:t>
      </w:r>
      <w:r w:rsidR="000E7396" w:rsidRPr="000E7396">
        <w:rPr>
          <w:rFonts w:asciiTheme="majorBidi" w:hAnsiTheme="majorBidi" w:cstheme="majorBidi"/>
          <w:sz w:val="32"/>
          <w:szCs w:val="32"/>
          <w:lang w:val="en-US"/>
        </w:rPr>
        <w:t>319</w:t>
      </w: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95</w:t>
      </w:r>
      <w:r w:rsidRPr="000E7396">
        <w:rPr>
          <w:rFonts w:asciiTheme="majorBidi" w:hAnsiTheme="majorBidi" w:cstheme="majorBidi"/>
          <w:sz w:val="32"/>
          <w:szCs w:val="32"/>
          <w:cs/>
        </w:rPr>
        <w:t xml:space="preserve"> ล้านหุ้น มูลค่าที่ตราไว้หุ้นละ </w:t>
      </w:r>
      <w:r w:rsidR="000E7396" w:rsidRPr="000E7396">
        <w:rPr>
          <w:rFonts w:asciiTheme="majorBidi" w:hAnsiTheme="majorBidi" w:cstheme="majorBidi"/>
          <w:sz w:val="32"/>
          <w:szCs w:val="32"/>
          <w:lang w:val="en-US"/>
        </w:rPr>
        <w:t>1</w:t>
      </w:r>
      <w:r w:rsidRPr="000E7396">
        <w:rPr>
          <w:rFonts w:asciiTheme="majorBidi" w:hAnsiTheme="majorBidi" w:cstheme="majorBidi"/>
          <w:sz w:val="32"/>
          <w:szCs w:val="32"/>
          <w:cs/>
        </w:rPr>
        <w:t xml:space="preserve"> บาท </w:t>
      </w:r>
      <w:r w:rsidR="00860C3B" w:rsidRPr="000E7396">
        <w:rPr>
          <w:rFonts w:asciiTheme="majorBidi" w:hAnsiTheme="majorBidi" w:cstheme="majorBidi"/>
          <w:sz w:val="32"/>
          <w:szCs w:val="32"/>
          <w:cs/>
        </w:rPr>
        <w:t xml:space="preserve">โดยหุ้นดังกล่าวได้มีการจดทะเบียนแล้ว </w:t>
      </w:r>
      <w:r w:rsidRPr="000E7396">
        <w:rPr>
          <w:rFonts w:asciiTheme="majorBidi" w:hAnsiTheme="majorBidi" w:cstheme="majorBidi"/>
          <w:sz w:val="32"/>
          <w:szCs w:val="32"/>
          <w:cs/>
        </w:rPr>
        <w:t xml:space="preserve">รวมเป็นจำนวนเงิน </w:t>
      </w:r>
      <w:r w:rsidR="000E7396" w:rsidRPr="000E7396">
        <w:rPr>
          <w:rFonts w:asciiTheme="majorBidi" w:hAnsiTheme="majorBidi" w:cstheme="majorBidi"/>
          <w:sz w:val="32"/>
          <w:szCs w:val="32"/>
          <w:lang w:val="en-US"/>
        </w:rPr>
        <w:t>319</w:t>
      </w: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95</w:t>
      </w:r>
      <w:r w:rsidRPr="000E7396">
        <w:rPr>
          <w:rFonts w:asciiTheme="majorBidi" w:hAnsiTheme="majorBidi" w:cstheme="majorBidi"/>
          <w:sz w:val="32"/>
          <w:szCs w:val="32"/>
          <w:cs/>
        </w:rPr>
        <w:t xml:space="preserve"> ล้านบาท และอนุมัติการจัดสรรหุ้นสามัญเพิ่มทุน ดังนี้</w:t>
      </w:r>
    </w:p>
    <w:p w:rsidR="00292C2E" w:rsidRPr="000E7396" w:rsidRDefault="00292C2E" w:rsidP="00AD252D">
      <w:pPr>
        <w:ind w:left="720"/>
        <w:jc w:val="thaiDistribute"/>
        <w:rPr>
          <w:rFonts w:asciiTheme="majorBidi" w:hAnsiTheme="majorBidi" w:cstheme="majorBidi"/>
          <w:sz w:val="32"/>
          <w:szCs w:val="32"/>
          <w:cs/>
        </w:rPr>
      </w:pPr>
    </w:p>
    <w:p w:rsidR="00292C2E" w:rsidRPr="000E7396" w:rsidRDefault="00292C2E" w:rsidP="00AD252D">
      <w:pPr>
        <w:ind w:left="720"/>
        <w:jc w:val="thaiDistribute"/>
        <w:rPr>
          <w:rFonts w:asciiTheme="majorBidi" w:hAnsiTheme="majorBidi" w:cstheme="majorBidi"/>
          <w:sz w:val="32"/>
          <w:szCs w:val="32"/>
          <w:cs/>
        </w:rPr>
      </w:pPr>
    </w:p>
    <w:p w:rsidR="00837E4F" w:rsidRPr="000E7396" w:rsidRDefault="00837E4F" w:rsidP="00AD252D">
      <w:pPr>
        <w:numPr>
          <w:ilvl w:val="0"/>
          <w:numId w:val="18"/>
        </w:numPr>
        <w:jc w:val="thaiDistribute"/>
        <w:rPr>
          <w:rFonts w:asciiTheme="majorBidi" w:hAnsiTheme="majorBidi" w:cstheme="majorBidi"/>
          <w:sz w:val="32"/>
          <w:szCs w:val="32"/>
          <w:lang w:val="en-US"/>
        </w:rPr>
      </w:pPr>
      <w:r w:rsidRPr="000E7396">
        <w:rPr>
          <w:rFonts w:asciiTheme="majorBidi" w:hAnsiTheme="majorBidi" w:cstheme="majorBidi"/>
          <w:sz w:val="32"/>
          <w:szCs w:val="32"/>
          <w:cs/>
          <w:lang w:val="en-US"/>
        </w:rPr>
        <w:lastRenderedPageBreak/>
        <w:t xml:space="preserve">จัดสรรหุ้นจำนวนไม่เกิน </w:t>
      </w:r>
      <w:r w:rsidR="000E7396" w:rsidRPr="000E7396">
        <w:rPr>
          <w:rFonts w:asciiTheme="majorBidi" w:hAnsiTheme="majorBidi" w:cstheme="majorBidi"/>
          <w:sz w:val="32"/>
          <w:szCs w:val="32"/>
          <w:lang w:val="en-US"/>
        </w:rPr>
        <w:t>213</w:t>
      </w: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30</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ล้านหุ้นเพื่อเสนอขายให้แก่ผู้ถือหุ้นเดิมของบริษัทตามสัดส่วนการถือหุ้น (Right Offering)</w:t>
      </w:r>
    </w:p>
    <w:p w:rsidR="00837E4F" w:rsidRPr="000E7396" w:rsidRDefault="00837E4F" w:rsidP="00AD252D">
      <w:pPr>
        <w:numPr>
          <w:ilvl w:val="0"/>
          <w:numId w:val="18"/>
        </w:numPr>
        <w:jc w:val="thaiDistribute"/>
        <w:rPr>
          <w:rFonts w:asciiTheme="majorBidi" w:hAnsiTheme="majorBidi" w:cstheme="majorBidi"/>
          <w:sz w:val="32"/>
          <w:szCs w:val="32"/>
          <w:lang w:val="en-US"/>
        </w:rPr>
      </w:pPr>
      <w:r w:rsidRPr="000E7396">
        <w:rPr>
          <w:rFonts w:asciiTheme="majorBidi" w:hAnsiTheme="majorBidi" w:cstheme="majorBidi"/>
          <w:sz w:val="32"/>
          <w:szCs w:val="32"/>
          <w:cs/>
          <w:lang w:val="en-US"/>
        </w:rPr>
        <w:t xml:space="preserve">จัดสรรหุ้นจำนวนไม่เกิน </w:t>
      </w:r>
      <w:r w:rsidR="000E7396" w:rsidRPr="000E7396">
        <w:rPr>
          <w:rFonts w:asciiTheme="majorBidi" w:hAnsiTheme="majorBidi" w:cstheme="majorBidi"/>
          <w:sz w:val="32"/>
          <w:szCs w:val="32"/>
          <w:lang w:val="en-US"/>
        </w:rPr>
        <w:t>106</w:t>
      </w: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65</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ล้านหุ้นเพื่อเสนอขายให้แก่บุคคลในวงจำกัด (Private Placement)</w:t>
      </w:r>
    </w:p>
    <w:p w:rsidR="00837E4F" w:rsidRPr="000E7396" w:rsidRDefault="00837E4F" w:rsidP="00292C2E">
      <w:pPr>
        <w:spacing w:before="120" w:after="240"/>
        <w:ind w:left="720"/>
        <w:jc w:val="thaiDistribute"/>
        <w:rPr>
          <w:rFonts w:asciiTheme="majorBidi" w:hAnsiTheme="majorBidi" w:cstheme="majorBidi"/>
          <w:sz w:val="32"/>
          <w:szCs w:val="32"/>
          <w:lang w:val="en-US"/>
        </w:rPr>
      </w:pPr>
      <w:r w:rsidRPr="000E7396">
        <w:rPr>
          <w:rFonts w:asciiTheme="majorBidi" w:hAnsiTheme="majorBidi" w:cstheme="majorBidi"/>
          <w:sz w:val="32"/>
          <w:szCs w:val="32"/>
          <w:cs/>
          <w:lang w:val="en-US"/>
        </w:rPr>
        <w:t xml:space="preserve">ในเดือนธันวาคม </w:t>
      </w:r>
      <w:r w:rsidR="000E7396" w:rsidRPr="000E7396">
        <w:rPr>
          <w:rFonts w:asciiTheme="majorBidi" w:hAnsiTheme="majorBidi" w:cstheme="majorBidi"/>
          <w:sz w:val="32"/>
          <w:szCs w:val="32"/>
          <w:lang w:val="en-US"/>
        </w:rPr>
        <w:t>2562</w:t>
      </w:r>
      <w:r w:rsidRPr="000E7396">
        <w:rPr>
          <w:rFonts w:asciiTheme="majorBidi" w:hAnsiTheme="majorBidi" w:cstheme="majorBidi"/>
          <w:sz w:val="32"/>
          <w:szCs w:val="32"/>
          <w:cs/>
          <w:lang w:val="en-US"/>
        </w:rPr>
        <w:t xml:space="preserve"> บริษัทได้จดทะเบียนต่อกรมพัฒนาธุรกิจการค้า กระทรวงพาณิชย์ สำหรับการเพิ่มทุนชำระแล้วของบริษัทจากการจัดสรรหุ้นสามัญแบบเพิ่มให้กับบุคคลในวงจำกัดจำนวน </w:t>
      </w:r>
      <w:r w:rsidR="000E7396" w:rsidRPr="000E7396">
        <w:rPr>
          <w:rFonts w:asciiTheme="majorBidi" w:hAnsiTheme="majorBidi" w:cstheme="majorBidi"/>
          <w:sz w:val="32"/>
          <w:szCs w:val="32"/>
          <w:lang w:val="en-US"/>
        </w:rPr>
        <w:t>83</w:t>
      </w: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919</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หุ้น มูลค่าที่ตราไว้หุ้นละ </w:t>
      </w:r>
      <w:r w:rsidR="000E7396" w:rsidRPr="000E7396">
        <w:rPr>
          <w:rFonts w:asciiTheme="majorBidi" w:hAnsiTheme="majorBidi" w:cstheme="majorBidi"/>
          <w:sz w:val="32"/>
          <w:szCs w:val="32"/>
          <w:lang w:val="en-US"/>
        </w:rPr>
        <w:t>1</w:t>
      </w:r>
      <w:r w:rsidRPr="000E7396">
        <w:rPr>
          <w:rFonts w:asciiTheme="majorBidi" w:hAnsiTheme="majorBidi" w:cstheme="majorBidi"/>
          <w:sz w:val="32"/>
          <w:szCs w:val="32"/>
          <w:cs/>
          <w:lang w:val="en-US"/>
        </w:rPr>
        <w:t xml:space="preserve"> บาท ที่ราคาจองซื้อหุ้นสามัญเพิ่มทุนที่ </w:t>
      </w:r>
      <w:r w:rsidR="000E7396" w:rsidRPr="000E7396">
        <w:rPr>
          <w:rFonts w:asciiTheme="majorBidi" w:hAnsiTheme="majorBidi" w:cstheme="majorBidi"/>
          <w:sz w:val="32"/>
          <w:szCs w:val="32"/>
          <w:lang w:val="en-US"/>
        </w:rPr>
        <w:t>2</w:t>
      </w: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16</w:t>
      </w:r>
      <w:r w:rsidRPr="000E7396">
        <w:rPr>
          <w:rFonts w:asciiTheme="majorBidi" w:hAnsiTheme="majorBidi" w:cstheme="majorBidi"/>
          <w:sz w:val="32"/>
          <w:szCs w:val="32"/>
          <w:cs/>
          <w:lang w:val="en-US"/>
        </w:rPr>
        <w:t xml:space="preserve"> บาท รวมเป็นเงินค่าหุ้นจาก</w:t>
      </w:r>
      <w:r w:rsidRPr="00E8069C">
        <w:rPr>
          <w:rFonts w:asciiTheme="majorBidi" w:hAnsiTheme="majorBidi" w:cstheme="majorBidi"/>
          <w:spacing w:val="-8"/>
          <w:sz w:val="32"/>
          <w:szCs w:val="32"/>
          <w:cs/>
          <w:lang w:val="en-US"/>
        </w:rPr>
        <w:t xml:space="preserve">การจัดสรรหุ้นสามัญเพิ่มทุนดังกล่าวจำนวน </w:t>
      </w:r>
      <w:r w:rsidR="000E7396" w:rsidRPr="00E8069C">
        <w:rPr>
          <w:rFonts w:asciiTheme="majorBidi" w:hAnsiTheme="majorBidi" w:cstheme="majorBidi"/>
          <w:spacing w:val="-8"/>
          <w:sz w:val="32"/>
          <w:szCs w:val="32"/>
          <w:lang w:val="en-US"/>
        </w:rPr>
        <w:t>89</w:t>
      </w:r>
      <w:r w:rsidRPr="00E8069C">
        <w:rPr>
          <w:rFonts w:asciiTheme="majorBidi" w:hAnsiTheme="majorBidi" w:cstheme="majorBidi"/>
          <w:spacing w:val="-8"/>
          <w:sz w:val="32"/>
          <w:szCs w:val="32"/>
          <w:lang w:val="en-US"/>
        </w:rPr>
        <w:t>,</w:t>
      </w:r>
      <w:r w:rsidR="000E7396" w:rsidRPr="00E8069C">
        <w:rPr>
          <w:rFonts w:asciiTheme="majorBidi" w:hAnsiTheme="majorBidi" w:cstheme="majorBidi"/>
          <w:spacing w:val="-8"/>
          <w:sz w:val="32"/>
          <w:szCs w:val="32"/>
          <w:lang w:val="en-US"/>
        </w:rPr>
        <w:t>919</w:t>
      </w:r>
      <w:r w:rsidRPr="00E8069C">
        <w:rPr>
          <w:rFonts w:asciiTheme="majorBidi" w:hAnsiTheme="majorBidi" w:cstheme="majorBidi"/>
          <w:spacing w:val="-8"/>
          <w:sz w:val="32"/>
          <w:szCs w:val="32"/>
          <w:lang w:val="en-US"/>
        </w:rPr>
        <w:t xml:space="preserve"> </w:t>
      </w:r>
      <w:r w:rsidRPr="00E8069C">
        <w:rPr>
          <w:rFonts w:asciiTheme="majorBidi" w:hAnsiTheme="majorBidi" w:cstheme="majorBidi"/>
          <w:spacing w:val="-8"/>
          <w:sz w:val="32"/>
          <w:szCs w:val="32"/>
          <w:cs/>
          <w:lang w:val="en-US"/>
        </w:rPr>
        <w:t>บาท และส่วนเกินมูลค่าหุ้นสามัญจำ</w:t>
      </w:r>
      <w:r w:rsidR="00EC3721" w:rsidRPr="00E8069C">
        <w:rPr>
          <w:rFonts w:asciiTheme="majorBidi" w:hAnsiTheme="majorBidi" w:cstheme="majorBidi"/>
          <w:spacing w:val="-8"/>
          <w:sz w:val="32"/>
          <w:szCs w:val="32"/>
          <w:cs/>
          <w:lang w:val="en-US"/>
        </w:rPr>
        <w:t>น</w:t>
      </w:r>
      <w:r w:rsidRPr="00E8069C">
        <w:rPr>
          <w:rFonts w:asciiTheme="majorBidi" w:hAnsiTheme="majorBidi" w:cstheme="majorBidi"/>
          <w:spacing w:val="-8"/>
          <w:sz w:val="32"/>
          <w:szCs w:val="32"/>
          <w:cs/>
          <w:lang w:val="en-US"/>
        </w:rPr>
        <w:t xml:space="preserve">วน </w:t>
      </w:r>
      <w:r w:rsidR="000E7396" w:rsidRPr="00E8069C">
        <w:rPr>
          <w:rFonts w:asciiTheme="majorBidi" w:hAnsiTheme="majorBidi" w:cstheme="majorBidi"/>
          <w:spacing w:val="-8"/>
          <w:sz w:val="32"/>
          <w:szCs w:val="32"/>
          <w:lang w:val="en-US"/>
        </w:rPr>
        <w:t>97</w:t>
      </w:r>
      <w:r w:rsidRPr="00E8069C">
        <w:rPr>
          <w:rFonts w:asciiTheme="majorBidi" w:hAnsiTheme="majorBidi" w:cstheme="majorBidi"/>
          <w:spacing w:val="-8"/>
          <w:sz w:val="32"/>
          <w:szCs w:val="32"/>
          <w:lang w:val="en-US"/>
        </w:rPr>
        <w:t>,</w:t>
      </w:r>
      <w:r w:rsidR="000E7396" w:rsidRPr="00E8069C">
        <w:rPr>
          <w:rFonts w:asciiTheme="majorBidi" w:hAnsiTheme="majorBidi" w:cstheme="majorBidi"/>
          <w:spacing w:val="-8"/>
          <w:sz w:val="32"/>
          <w:szCs w:val="32"/>
          <w:lang w:val="en-US"/>
        </w:rPr>
        <w:t>581</w:t>
      </w:r>
      <w:r w:rsidRPr="00E8069C">
        <w:rPr>
          <w:rFonts w:asciiTheme="majorBidi" w:hAnsiTheme="majorBidi" w:cstheme="majorBidi"/>
          <w:spacing w:val="-8"/>
          <w:sz w:val="32"/>
          <w:szCs w:val="32"/>
          <w:lang w:val="en-US"/>
        </w:rPr>
        <w:t xml:space="preserve"> </w:t>
      </w:r>
      <w:r w:rsidRPr="00E8069C">
        <w:rPr>
          <w:rFonts w:asciiTheme="majorBidi" w:hAnsiTheme="majorBidi" w:cstheme="majorBidi"/>
          <w:spacing w:val="-8"/>
          <w:sz w:val="32"/>
          <w:szCs w:val="32"/>
          <w:cs/>
          <w:lang w:val="en-US"/>
        </w:rPr>
        <w:t>บาท</w:t>
      </w:r>
      <w:r w:rsidRPr="000E7396">
        <w:rPr>
          <w:rFonts w:asciiTheme="majorBidi" w:hAnsiTheme="majorBidi" w:cstheme="majorBidi"/>
          <w:sz w:val="32"/>
          <w:szCs w:val="32"/>
          <w:cs/>
          <w:lang w:val="en-US"/>
        </w:rPr>
        <w:t xml:space="preserve"> </w:t>
      </w:r>
    </w:p>
    <w:p w:rsidR="00F4792D" w:rsidRPr="000E7396" w:rsidRDefault="00837E4F" w:rsidP="008A388F">
      <w:pPr>
        <w:spacing w:after="360"/>
        <w:ind w:left="720"/>
        <w:jc w:val="thaiDistribute"/>
        <w:rPr>
          <w:rFonts w:asciiTheme="majorBidi" w:hAnsiTheme="majorBidi" w:cstheme="majorBidi"/>
          <w:sz w:val="32"/>
          <w:szCs w:val="32"/>
          <w:lang w:val="en-US"/>
        </w:rPr>
      </w:pPr>
      <w:r w:rsidRPr="000E7396">
        <w:rPr>
          <w:rFonts w:asciiTheme="majorBidi" w:hAnsiTheme="majorBidi" w:cstheme="majorBidi"/>
          <w:sz w:val="32"/>
          <w:szCs w:val="32"/>
          <w:cs/>
          <w:lang w:val="en-US"/>
        </w:rPr>
        <w:t xml:space="preserve">ดังนั้น ณ วันที่ </w:t>
      </w:r>
      <w:r w:rsidR="000E7396" w:rsidRPr="000E7396">
        <w:rPr>
          <w:rFonts w:asciiTheme="majorBidi" w:hAnsiTheme="majorBidi" w:cstheme="majorBidi"/>
          <w:sz w:val="32"/>
          <w:szCs w:val="32"/>
          <w:lang w:val="en-US"/>
        </w:rPr>
        <w:t>31</w:t>
      </w:r>
      <w:r w:rsidRPr="000E7396">
        <w:rPr>
          <w:rFonts w:asciiTheme="majorBidi" w:hAnsiTheme="majorBidi" w:cstheme="majorBidi"/>
          <w:sz w:val="32"/>
          <w:szCs w:val="32"/>
          <w:cs/>
          <w:lang w:val="en-US"/>
        </w:rPr>
        <w:t xml:space="preserve"> ธันวาคม </w:t>
      </w:r>
      <w:r w:rsidR="000E7396" w:rsidRPr="000E7396">
        <w:rPr>
          <w:rFonts w:asciiTheme="majorBidi" w:hAnsiTheme="majorBidi" w:cstheme="majorBidi"/>
          <w:sz w:val="32"/>
          <w:szCs w:val="32"/>
          <w:lang w:val="en-US"/>
        </w:rPr>
        <w:t>2562</w:t>
      </w:r>
      <w:r w:rsidRPr="000E7396">
        <w:rPr>
          <w:rFonts w:asciiTheme="majorBidi" w:hAnsiTheme="majorBidi" w:cstheme="majorBidi"/>
          <w:sz w:val="32"/>
          <w:szCs w:val="32"/>
          <w:cs/>
          <w:lang w:val="en-US"/>
        </w:rPr>
        <w:t xml:space="preserve"> ทุนเรือนหุ้นของบริษัทจึงประกอบด้วยหุ้นสามัญจดทะเบียนจำนวน </w:t>
      </w:r>
      <w:r w:rsidR="000E7396" w:rsidRPr="000E7396">
        <w:rPr>
          <w:rFonts w:asciiTheme="majorBidi" w:hAnsiTheme="majorBidi" w:cstheme="majorBidi"/>
          <w:sz w:val="32"/>
          <w:szCs w:val="32"/>
          <w:lang w:val="en-US"/>
        </w:rPr>
        <w:t>1</w:t>
      </w: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485</w:t>
      </w: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32</w:t>
      </w:r>
      <w:r w:rsidRPr="000E7396">
        <w:rPr>
          <w:rFonts w:asciiTheme="majorBidi" w:hAnsiTheme="majorBidi" w:cstheme="majorBidi"/>
          <w:sz w:val="32"/>
          <w:szCs w:val="32"/>
          <w:cs/>
          <w:lang w:val="en-US"/>
        </w:rPr>
        <w:t xml:space="preserve"> ล้านหุ้น มูลค่าหุ้นละ </w:t>
      </w:r>
      <w:r w:rsidR="000E7396" w:rsidRPr="000E7396">
        <w:rPr>
          <w:rFonts w:asciiTheme="majorBidi" w:hAnsiTheme="majorBidi" w:cstheme="majorBidi"/>
          <w:sz w:val="32"/>
          <w:szCs w:val="32"/>
          <w:lang w:val="en-US"/>
        </w:rPr>
        <w:t>1</w:t>
      </w:r>
      <w:r w:rsidRPr="000E7396">
        <w:rPr>
          <w:rFonts w:asciiTheme="majorBidi" w:hAnsiTheme="majorBidi" w:cstheme="majorBidi"/>
          <w:sz w:val="32"/>
          <w:szCs w:val="32"/>
          <w:cs/>
          <w:lang w:val="en-US"/>
        </w:rPr>
        <w:t xml:space="preserve"> บาท รวมจำนวน </w:t>
      </w:r>
      <w:r w:rsidR="000E7396" w:rsidRPr="000E7396">
        <w:rPr>
          <w:rFonts w:asciiTheme="majorBidi" w:hAnsiTheme="majorBidi" w:cstheme="majorBidi"/>
          <w:sz w:val="32"/>
          <w:szCs w:val="32"/>
          <w:lang w:val="en-US"/>
        </w:rPr>
        <w:t>1</w:t>
      </w: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485</w:t>
      </w: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32</w:t>
      </w:r>
      <w:r w:rsidRPr="000E7396">
        <w:rPr>
          <w:rFonts w:asciiTheme="majorBidi" w:hAnsiTheme="majorBidi" w:cstheme="majorBidi"/>
          <w:sz w:val="32"/>
          <w:szCs w:val="32"/>
          <w:cs/>
          <w:lang w:val="en-US"/>
        </w:rPr>
        <w:t xml:space="preserve"> ล้านบาท ซึ่งได้รับชำระแล้วจำนวน </w:t>
      </w:r>
      <w:r w:rsidR="000E7396" w:rsidRPr="000E7396">
        <w:rPr>
          <w:rFonts w:asciiTheme="majorBidi" w:hAnsiTheme="majorBidi" w:cstheme="majorBidi"/>
          <w:sz w:val="32"/>
          <w:szCs w:val="32"/>
          <w:lang w:val="en-US"/>
        </w:rPr>
        <w:t>1</w:t>
      </w: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066</w:t>
      </w: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59</w:t>
      </w:r>
      <w:r w:rsidRPr="000E7396">
        <w:rPr>
          <w:rFonts w:asciiTheme="majorBidi" w:hAnsiTheme="majorBidi" w:cstheme="majorBidi"/>
          <w:sz w:val="32"/>
          <w:szCs w:val="32"/>
          <w:cs/>
          <w:lang w:val="en-US"/>
        </w:rPr>
        <w:t xml:space="preserve"> ล้านบาท และส่วนเกินมูลค่าหุ้นสามัญจำนวน </w:t>
      </w:r>
      <w:r w:rsidR="000E7396" w:rsidRPr="000E7396">
        <w:rPr>
          <w:rFonts w:asciiTheme="majorBidi" w:hAnsiTheme="majorBidi" w:cstheme="majorBidi"/>
          <w:sz w:val="32"/>
          <w:szCs w:val="32"/>
          <w:lang w:val="en-US"/>
        </w:rPr>
        <w:t>98</w:t>
      </w: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13</w:t>
      </w:r>
      <w:r w:rsidRPr="000E7396">
        <w:rPr>
          <w:rFonts w:asciiTheme="majorBidi" w:hAnsiTheme="majorBidi" w:cstheme="majorBidi"/>
          <w:sz w:val="32"/>
          <w:szCs w:val="32"/>
          <w:cs/>
          <w:lang w:val="en-US"/>
        </w:rPr>
        <w:t xml:space="preserve"> ล้านบาท</w:t>
      </w:r>
    </w:p>
    <w:p w:rsidR="00F96819" w:rsidRPr="000E7396" w:rsidRDefault="000E7396" w:rsidP="00F96819">
      <w:pPr>
        <w:snapToGrid w:val="0"/>
        <w:spacing w:before="240"/>
        <w:ind w:left="547" w:right="-14" w:hanging="547"/>
        <w:jc w:val="thaiDistribute"/>
        <w:rPr>
          <w:rFonts w:asciiTheme="majorBidi" w:hAnsiTheme="majorBidi" w:cstheme="majorBidi"/>
          <w:b/>
          <w:bCs/>
          <w:color w:val="000000"/>
          <w:sz w:val="32"/>
          <w:szCs w:val="32"/>
          <w:cs/>
          <w:lang w:val="en-US"/>
        </w:rPr>
      </w:pPr>
      <w:r w:rsidRPr="000E7396">
        <w:rPr>
          <w:rFonts w:asciiTheme="majorBidi" w:hAnsiTheme="majorBidi" w:cstheme="majorBidi"/>
          <w:b/>
          <w:bCs/>
          <w:color w:val="000000"/>
          <w:sz w:val="32"/>
          <w:szCs w:val="32"/>
          <w:lang w:val="en-US"/>
        </w:rPr>
        <w:t>30</w:t>
      </w:r>
      <w:r w:rsidR="00F96819" w:rsidRPr="000E7396">
        <w:rPr>
          <w:rFonts w:asciiTheme="majorBidi" w:hAnsiTheme="majorBidi" w:cstheme="majorBidi"/>
          <w:b/>
          <w:bCs/>
          <w:color w:val="000000"/>
          <w:sz w:val="32"/>
          <w:szCs w:val="32"/>
          <w:lang w:val="en-US"/>
        </w:rPr>
        <w:t>.</w:t>
      </w:r>
      <w:r w:rsidR="00F96819" w:rsidRPr="000E7396">
        <w:rPr>
          <w:rFonts w:asciiTheme="majorBidi" w:hAnsiTheme="majorBidi" w:cstheme="majorBidi"/>
          <w:b/>
          <w:bCs/>
          <w:color w:val="000000"/>
          <w:sz w:val="32"/>
          <w:szCs w:val="32"/>
          <w:lang w:val="en-US"/>
        </w:rPr>
        <w:tab/>
      </w:r>
      <w:r w:rsidR="00F96819" w:rsidRPr="000E7396">
        <w:rPr>
          <w:rFonts w:asciiTheme="majorBidi" w:hAnsiTheme="majorBidi" w:cstheme="majorBidi"/>
          <w:b/>
          <w:bCs/>
          <w:color w:val="000000"/>
          <w:sz w:val="32"/>
          <w:szCs w:val="32"/>
          <w:cs/>
          <w:lang w:val="en-US"/>
        </w:rPr>
        <w:t>เงินปันผลจ่าย</w:t>
      </w:r>
    </w:p>
    <w:p w:rsidR="00C7051B" w:rsidRPr="000E7396" w:rsidRDefault="00C7051B" w:rsidP="008A1E89">
      <w:pPr>
        <w:spacing w:after="240"/>
        <w:ind w:left="547"/>
        <w:jc w:val="thaiDistribute"/>
        <w:rPr>
          <w:rFonts w:asciiTheme="majorBidi" w:hAnsiTheme="majorBidi" w:cstheme="majorBidi"/>
          <w:sz w:val="32"/>
          <w:szCs w:val="32"/>
          <w:lang w:val="en-US"/>
        </w:rPr>
      </w:pPr>
      <w:r w:rsidRPr="000E7396">
        <w:rPr>
          <w:rFonts w:asciiTheme="majorBidi" w:hAnsiTheme="majorBidi" w:cstheme="majorBidi"/>
          <w:sz w:val="32"/>
          <w:szCs w:val="32"/>
          <w:cs/>
        </w:rPr>
        <w:t xml:space="preserve">สำหรับปีสิ้นสุดวันที่ </w:t>
      </w:r>
      <w:r w:rsidR="000E7396" w:rsidRPr="000E7396">
        <w:rPr>
          <w:rFonts w:asciiTheme="majorBidi" w:hAnsiTheme="majorBidi" w:cstheme="majorBidi"/>
          <w:sz w:val="32"/>
          <w:szCs w:val="32"/>
          <w:lang w:val="en-US"/>
        </w:rPr>
        <w:t>31</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ธันวาคม </w:t>
      </w:r>
      <w:r w:rsidR="000E7396" w:rsidRPr="000E7396">
        <w:rPr>
          <w:rFonts w:asciiTheme="majorBidi" w:hAnsiTheme="majorBidi" w:cstheme="majorBidi"/>
          <w:sz w:val="32"/>
          <w:szCs w:val="32"/>
          <w:lang w:val="en-US"/>
        </w:rPr>
        <w:t>2562</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บริษัทมีการประกาศจ่ายเงินปันผลสำหรับผลการดำเนินงานสำหรับปีสิ้นสุดวันที่ </w:t>
      </w:r>
      <w:r w:rsidR="000E7396" w:rsidRPr="000E7396">
        <w:rPr>
          <w:rFonts w:asciiTheme="majorBidi" w:hAnsiTheme="majorBidi" w:cstheme="majorBidi"/>
          <w:sz w:val="32"/>
          <w:szCs w:val="32"/>
          <w:lang w:val="en-US"/>
        </w:rPr>
        <w:t>31</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ธันวาคม </w:t>
      </w:r>
      <w:r w:rsidR="000E7396" w:rsidRPr="000E7396">
        <w:rPr>
          <w:rFonts w:asciiTheme="majorBidi" w:hAnsiTheme="majorBidi" w:cstheme="majorBidi"/>
          <w:sz w:val="32"/>
          <w:szCs w:val="32"/>
          <w:lang w:val="en-US"/>
        </w:rPr>
        <w:t>2561</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ให้แก่ผู้ถือหุ้นดังนี้</w:t>
      </w:r>
    </w:p>
    <w:tbl>
      <w:tblPr>
        <w:tblW w:w="8990" w:type="dxa"/>
        <w:tblInd w:w="540" w:type="dxa"/>
        <w:tblLayout w:type="fixed"/>
        <w:tblCellMar>
          <w:left w:w="0" w:type="dxa"/>
          <w:right w:w="0" w:type="dxa"/>
        </w:tblCellMar>
        <w:tblLook w:val="0000" w:firstRow="0" w:lastRow="0" w:firstColumn="0" w:lastColumn="0" w:noHBand="0" w:noVBand="0"/>
      </w:tblPr>
      <w:tblGrid>
        <w:gridCol w:w="2610"/>
        <w:gridCol w:w="90"/>
        <w:gridCol w:w="1080"/>
        <w:gridCol w:w="85"/>
        <w:gridCol w:w="995"/>
        <w:gridCol w:w="90"/>
        <w:gridCol w:w="1080"/>
        <w:gridCol w:w="100"/>
        <w:gridCol w:w="890"/>
        <w:gridCol w:w="810"/>
        <w:gridCol w:w="180"/>
        <w:gridCol w:w="890"/>
        <w:gridCol w:w="90"/>
      </w:tblGrid>
      <w:tr w:rsidR="00C7051B" w:rsidRPr="000E7396" w:rsidTr="0073583D">
        <w:trPr>
          <w:trHeight w:val="12"/>
        </w:trPr>
        <w:tc>
          <w:tcPr>
            <w:tcW w:w="2610" w:type="dxa"/>
          </w:tcPr>
          <w:p w:rsidR="00C7051B" w:rsidRPr="000E7396" w:rsidRDefault="00C7051B" w:rsidP="0073583D">
            <w:pPr>
              <w:jc w:val="center"/>
              <w:rPr>
                <w:rFonts w:asciiTheme="majorBidi" w:hAnsiTheme="majorBidi" w:cstheme="majorBidi"/>
                <w:b/>
                <w:bCs/>
                <w:color w:val="000000"/>
                <w:cs/>
              </w:rPr>
            </w:pPr>
            <w:r w:rsidRPr="000E7396">
              <w:rPr>
                <w:rFonts w:asciiTheme="majorBidi" w:hAnsiTheme="majorBidi" w:cstheme="majorBidi"/>
                <w:b/>
                <w:bCs/>
                <w:color w:val="000000"/>
                <w:cs/>
              </w:rPr>
              <w:t>ชื่อบริษัท</w:t>
            </w:r>
          </w:p>
        </w:tc>
        <w:tc>
          <w:tcPr>
            <w:tcW w:w="90" w:type="dxa"/>
          </w:tcPr>
          <w:p w:rsidR="00C7051B" w:rsidRPr="000E7396" w:rsidRDefault="00C7051B" w:rsidP="0073583D">
            <w:pPr>
              <w:jc w:val="center"/>
              <w:rPr>
                <w:rFonts w:asciiTheme="majorBidi" w:hAnsiTheme="majorBidi" w:cstheme="majorBidi"/>
                <w:b/>
                <w:bCs/>
                <w:color w:val="000000"/>
                <w:cs/>
              </w:rPr>
            </w:pPr>
          </w:p>
        </w:tc>
        <w:tc>
          <w:tcPr>
            <w:tcW w:w="1080" w:type="dxa"/>
          </w:tcPr>
          <w:p w:rsidR="00C7051B" w:rsidRPr="000E7396" w:rsidRDefault="00C7051B" w:rsidP="0073583D">
            <w:pPr>
              <w:jc w:val="center"/>
              <w:rPr>
                <w:rFonts w:asciiTheme="majorBidi" w:hAnsiTheme="majorBidi" w:cstheme="majorBidi"/>
                <w:b/>
                <w:bCs/>
                <w:color w:val="000000"/>
                <w:cs/>
              </w:rPr>
            </w:pPr>
            <w:r w:rsidRPr="000E7396">
              <w:rPr>
                <w:rFonts w:asciiTheme="majorBidi" w:hAnsiTheme="majorBidi" w:cstheme="majorBidi"/>
                <w:b/>
                <w:bCs/>
                <w:color w:val="000000"/>
                <w:cs/>
              </w:rPr>
              <w:t>อนุมัติโดย</w:t>
            </w:r>
          </w:p>
        </w:tc>
        <w:tc>
          <w:tcPr>
            <w:tcW w:w="85" w:type="dxa"/>
          </w:tcPr>
          <w:p w:rsidR="00C7051B" w:rsidRPr="000E7396" w:rsidRDefault="00C7051B" w:rsidP="0073583D">
            <w:pPr>
              <w:jc w:val="center"/>
              <w:rPr>
                <w:rFonts w:asciiTheme="majorBidi" w:hAnsiTheme="majorBidi" w:cstheme="majorBidi"/>
                <w:b/>
                <w:bCs/>
                <w:color w:val="000000"/>
                <w:cs/>
              </w:rPr>
            </w:pPr>
          </w:p>
        </w:tc>
        <w:tc>
          <w:tcPr>
            <w:tcW w:w="995" w:type="dxa"/>
          </w:tcPr>
          <w:p w:rsidR="00C7051B" w:rsidRPr="000E7396" w:rsidRDefault="00C7051B" w:rsidP="0073583D">
            <w:pPr>
              <w:jc w:val="center"/>
              <w:rPr>
                <w:rFonts w:asciiTheme="majorBidi" w:hAnsiTheme="majorBidi" w:cstheme="majorBidi"/>
                <w:b/>
                <w:bCs/>
                <w:color w:val="000000"/>
                <w:cs/>
                <w:lang w:val="en-US"/>
              </w:rPr>
            </w:pPr>
            <w:r w:rsidRPr="000E7396">
              <w:rPr>
                <w:rFonts w:asciiTheme="majorBidi" w:hAnsiTheme="majorBidi" w:cstheme="majorBidi"/>
                <w:b/>
                <w:bCs/>
                <w:color w:val="000000"/>
                <w:cs/>
                <w:lang w:val="en-US"/>
              </w:rPr>
              <w:t>วันที่อนุมัติ</w:t>
            </w:r>
          </w:p>
        </w:tc>
        <w:tc>
          <w:tcPr>
            <w:tcW w:w="90" w:type="dxa"/>
          </w:tcPr>
          <w:p w:rsidR="00C7051B" w:rsidRPr="000E7396" w:rsidRDefault="00C7051B" w:rsidP="0073583D">
            <w:pPr>
              <w:jc w:val="center"/>
              <w:rPr>
                <w:rFonts w:asciiTheme="majorBidi" w:hAnsiTheme="majorBidi" w:cstheme="majorBidi"/>
                <w:b/>
                <w:bCs/>
                <w:color w:val="000000"/>
                <w:cs/>
              </w:rPr>
            </w:pPr>
          </w:p>
        </w:tc>
        <w:tc>
          <w:tcPr>
            <w:tcW w:w="1080" w:type="dxa"/>
          </w:tcPr>
          <w:p w:rsidR="00C7051B" w:rsidRPr="000E7396" w:rsidRDefault="00C7051B" w:rsidP="0073583D">
            <w:pPr>
              <w:jc w:val="center"/>
              <w:rPr>
                <w:rFonts w:asciiTheme="majorBidi" w:hAnsiTheme="majorBidi" w:cstheme="majorBidi"/>
                <w:b/>
                <w:bCs/>
                <w:color w:val="000000"/>
                <w:cs/>
              </w:rPr>
            </w:pPr>
            <w:r w:rsidRPr="000E7396">
              <w:rPr>
                <w:rFonts w:asciiTheme="majorBidi" w:hAnsiTheme="majorBidi" w:cstheme="majorBidi"/>
                <w:b/>
                <w:bCs/>
                <w:color w:val="000000"/>
                <w:cs/>
              </w:rPr>
              <w:t>จำนวนหุ้นที่จำหน่ายและชำระแล้ว</w:t>
            </w:r>
          </w:p>
        </w:tc>
        <w:tc>
          <w:tcPr>
            <w:tcW w:w="100" w:type="dxa"/>
          </w:tcPr>
          <w:p w:rsidR="00C7051B" w:rsidRPr="000E7396" w:rsidRDefault="00C7051B" w:rsidP="0073583D">
            <w:pPr>
              <w:jc w:val="center"/>
              <w:rPr>
                <w:rFonts w:asciiTheme="majorBidi" w:hAnsiTheme="majorBidi" w:cstheme="majorBidi"/>
                <w:b/>
                <w:bCs/>
                <w:color w:val="000000"/>
                <w:cs/>
              </w:rPr>
            </w:pPr>
          </w:p>
        </w:tc>
        <w:tc>
          <w:tcPr>
            <w:tcW w:w="890" w:type="dxa"/>
          </w:tcPr>
          <w:p w:rsidR="00C7051B" w:rsidRPr="000E7396" w:rsidRDefault="00C7051B" w:rsidP="0073583D">
            <w:pPr>
              <w:jc w:val="center"/>
              <w:rPr>
                <w:rFonts w:asciiTheme="majorBidi" w:hAnsiTheme="majorBidi" w:cstheme="majorBidi"/>
                <w:b/>
                <w:bCs/>
                <w:color w:val="000000"/>
                <w:cs/>
              </w:rPr>
            </w:pPr>
            <w:r w:rsidRPr="000E7396">
              <w:rPr>
                <w:rFonts w:asciiTheme="majorBidi" w:hAnsiTheme="majorBidi" w:cstheme="majorBidi"/>
                <w:b/>
                <w:bCs/>
                <w:color w:val="000000"/>
                <w:cs/>
              </w:rPr>
              <w:t>เงินปันผลจ่าย</w:t>
            </w:r>
          </w:p>
          <w:p w:rsidR="00C7051B" w:rsidRPr="000E7396" w:rsidRDefault="00C7051B" w:rsidP="0073583D">
            <w:pPr>
              <w:jc w:val="center"/>
              <w:rPr>
                <w:rFonts w:asciiTheme="majorBidi" w:hAnsiTheme="majorBidi" w:cstheme="majorBidi"/>
                <w:b/>
                <w:bCs/>
                <w:color w:val="000000"/>
                <w:cs/>
              </w:rPr>
            </w:pPr>
            <w:r w:rsidRPr="000E7396">
              <w:rPr>
                <w:rFonts w:asciiTheme="majorBidi" w:hAnsiTheme="majorBidi" w:cstheme="majorBidi"/>
                <w:b/>
                <w:bCs/>
                <w:color w:val="000000"/>
                <w:cs/>
              </w:rPr>
              <w:t>ต่อหุ้น</w:t>
            </w:r>
          </w:p>
        </w:tc>
        <w:tc>
          <w:tcPr>
            <w:tcW w:w="810" w:type="dxa"/>
          </w:tcPr>
          <w:p w:rsidR="00C7051B" w:rsidRPr="000E7396" w:rsidRDefault="00C7051B" w:rsidP="0073583D">
            <w:pPr>
              <w:jc w:val="center"/>
              <w:rPr>
                <w:rFonts w:asciiTheme="majorBidi" w:hAnsiTheme="majorBidi" w:cstheme="majorBidi"/>
                <w:b/>
                <w:bCs/>
                <w:color w:val="000000"/>
                <w:cs/>
                <w:lang w:val="en-US"/>
              </w:rPr>
            </w:pPr>
            <w:r w:rsidRPr="000E7396">
              <w:rPr>
                <w:rFonts w:asciiTheme="majorBidi" w:hAnsiTheme="majorBidi" w:cstheme="majorBidi"/>
                <w:b/>
                <w:bCs/>
                <w:color w:val="000000"/>
                <w:cs/>
                <w:lang w:val="en-US"/>
              </w:rPr>
              <w:t>เงินปันผลจ่าย</w:t>
            </w:r>
          </w:p>
        </w:tc>
        <w:tc>
          <w:tcPr>
            <w:tcW w:w="180" w:type="dxa"/>
          </w:tcPr>
          <w:p w:rsidR="00C7051B" w:rsidRPr="000E7396" w:rsidRDefault="00C7051B" w:rsidP="0073583D">
            <w:pPr>
              <w:jc w:val="center"/>
              <w:rPr>
                <w:rFonts w:asciiTheme="majorBidi" w:hAnsiTheme="majorBidi" w:cstheme="majorBidi"/>
                <w:b/>
                <w:bCs/>
                <w:color w:val="000000"/>
                <w:cs/>
              </w:rPr>
            </w:pPr>
          </w:p>
        </w:tc>
        <w:tc>
          <w:tcPr>
            <w:tcW w:w="890" w:type="dxa"/>
          </w:tcPr>
          <w:p w:rsidR="00C7051B" w:rsidRPr="000E7396" w:rsidRDefault="00C7051B" w:rsidP="0073583D">
            <w:pPr>
              <w:jc w:val="center"/>
              <w:rPr>
                <w:rFonts w:asciiTheme="majorBidi" w:hAnsiTheme="majorBidi" w:cstheme="majorBidi"/>
                <w:b/>
                <w:bCs/>
                <w:color w:val="000000"/>
                <w:cs/>
                <w:lang w:val="en-US"/>
              </w:rPr>
            </w:pPr>
            <w:r w:rsidRPr="000E7396">
              <w:rPr>
                <w:rFonts w:asciiTheme="majorBidi" w:hAnsiTheme="majorBidi" w:cstheme="majorBidi"/>
                <w:b/>
                <w:bCs/>
                <w:color w:val="000000"/>
                <w:cs/>
              </w:rPr>
              <w:t>เงินปันผล</w:t>
            </w:r>
            <w:r w:rsidRPr="000E7396">
              <w:rPr>
                <w:rFonts w:asciiTheme="majorBidi" w:hAnsiTheme="majorBidi" w:cstheme="majorBidi"/>
                <w:b/>
                <w:bCs/>
                <w:color w:val="000000"/>
                <w:cs/>
                <w:lang w:val="en-US"/>
              </w:rPr>
              <w:t>จ่ายในงบการเงินรวม</w:t>
            </w:r>
          </w:p>
        </w:tc>
        <w:tc>
          <w:tcPr>
            <w:tcW w:w="90" w:type="dxa"/>
          </w:tcPr>
          <w:p w:rsidR="00C7051B" w:rsidRPr="000E7396" w:rsidRDefault="00C7051B" w:rsidP="0073583D">
            <w:pPr>
              <w:jc w:val="center"/>
              <w:rPr>
                <w:rFonts w:asciiTheme="majorBidi" w:hAnsiTheme="majorBidi" w:cstheme="majorBidi"/>
                <w:b/>
                <w:bCs/>
                <w:color w:val="000000"/>
                <w:cs/>
              </w:rPr>
            </w:pPr>
          </w:p>
        </w:tc>
      </w:tr>
      <w:tr w:rsidR="00C7051B" w:rsidRPr="000E7396" w:rsidTr="0073583D">
        <w:trPr>
          <w:trHeight w:val="12"/>
        </w:trPr>
        <w:tc>
          <w:tcPr>
            <w:tcW w:w="2610" w:type="dxa"/>
          </w:tcPr>
          <w:p w:rsidR="00C7051B" w:rsidRPr="000E7396" w:rsidRDefault="00C7051B" w:rsidP="0073583D">
            <w:pPr>
              <w:ind w:firstLine="162"/>
              <w:jc w:val="center"/>
              <w:rPr>
                <w:rFonts w:asciiTheme="majorBidi" w:hAnsiTheme="majorBidi" w:cstheme="majorBidi"/>
                <w:color w:val="000000"/>
                <w:cs/>
              </w:rPr>
            </w:pPr>
          </w:p>
        </w:tc>
        <w:tc>
          <w:tcPr>
            <w:tcW w:w="90" w:type="dxa"/>
          </w:tcPr>
          <w:p w:rsidR="00C7051B" w:rsidRPr="000E7396" w:rsidRDefault="00C7051B" w:rsidP="0073583D">
            <w:pPr>
              <w:ind w:firstLine="153"/>
              <w:jc w:val="center"/>
              <w:rPr>
                <w:rFonts w:asciiTheme="majorBidi" w:hAnsiTheme="majorBidi" w:cstheme="majorBidi"/>
                <w:color w:val="000000"/>
                <w:cs/>
              </w:rPr>
            </w:pPr>
          </w:p>
        </w:tc>
        <w:tc>
          <w:tcPr>
            <w:tcW w:w="1080" w:type="dxa"/>
          </w:tcPr>
          <w:p w:rsidR="00C7051B" w:rsidRPr="000E7396" w:rsidRDefault="00C7051B" w:rsidP="0073583D">
            <w:pPr>
              <w:ind w:firstLine="153"/>
              <w:jc w:val="center"/>
              <w:rPr>
                <w:rFonts w:asciiTheme="majorBidi" w:hAnsiTheme="majorBidi" w:cstheme="majorBidi"/>
                <w:color w:val="000000"/>
                <w:cs/>
              </w:rPr>
            </w:pPr>
          </w:p>
        </w:tc>
        <w:tc>
          <w:tcPr>
            <w:tcW w:w="85" w:type="dxa"/>
          </w:tcPr>
          <w:p w:rsidR="00C7051B" w:rsidRPr="000E7396" w:rsidRDefault="00C7051B" w:rsidP="0073583D">
            <w:pPr>
              <w:jc w:val="center"/>
              <w:rPr>
                <w:rFonts w:asciiTheme="majorBidi" w:hAnsiTheme="majorBidi" w:cstheme="majorBidi"/>
                <w:b/>
                <w:bCs/>
                <w:color w:val="000000"/>
                <w:cs/>
              </w:rPr>
            </w:pPr>
          </w:p>
        </w:tc>
        <w:tc>
          <w:tcPr>
            <w:tcW w:w="995" w:type="dxa"/>
          </w:tcPr>
          <w:p w:rsidR="00C7051B" w:rsidRPr="000E7396" w:rsidRDefault="00C7051B" w:rsidP="0073583D">
            <w:pPr>
              <w:jc w:val="center"/>
              <w:rPr>
                <w:rFonts w:asciiTheme="majorBidi" w:hAnsiTheme="majorBidi" w:cstheme="majorBidi"/>
                <w:b/>
                <w:bCs/>
                <w:color w:val="000000"/>
                <w:cs/>
              </w:rPr>
            </w:pPr>
          </w:p>
        </w:tc>
        <w:tc>
          <w:tcPr>
            <w:tcW w:w="90" w:type="dxa"/>
          </w:tcPr>
          <w:p w:rsidR="00C7051B" w:rsidRPr="000E7396" w:rsidRDefault="00C7051B" w:rsidP="0073583D">
            <w:pPr>
              <w:jc w:val="center"/>
              <w:rPr>
                <w:rFonts w:asciiTheme="majorBidi" w:hAnsiTheme="majorBidi" w:cstheme="majorBidi"/>
                <w:b/>
                <w:bCs/>
                <w:color w:val="000000"/>
                <w:cs/>
              </w:rPr>
            </w:pPr>
          </w:p>
        </w:tc>
        <w:tc>
          <w:tcPr>
            <w:tcW w:w="1080" w:type="dxa"/>
          </w:tcPr>
          <w:p w:rsidR="00C7051B" w:rsidRPr="000E7396" w:rsidRDefault="00C7051B" w:rsidP="0073583D">
            <w:pPr>
              <w:jc w:val="center"/>
              <w:rPr>
                <w:rFonts w:asciiTheme="majorBidi" w:hAnsiTheme="majorBidi" w:cstheme="majorBidi"/>
                <w:b/>
                <w:bCs/>
                <w:color w:val="000000"/>
                <w:cs/>
              </w:rPr>
            </w:pPr>
            <w:r w:rsidRPr="000E7396">
              <w:rPr>
                <w:rFonts w:asciiTheme="majorBidi" w:hAnsiTheme="majorBidi" w:cstheme="majorBidi"/>
                <w:b/>
                <w:bCs/>
                <w:color w:val="000000"/>
                <w:cs/>
              </w:rPr>
              <w:t>(ล้านหุ้น)</w:t>
            </w:r>
          </w:p>
        </w:tc>
        <w:tc>
          <w:tcPr>
            <w:tcW w:w="100" w:type="dxa"/>
          </w:tcPr>
          <w:p w:rsidR="00C7051B" w:rsidRPr="000E7396" w:rsidRDefault="00C7051B" w:rsidP="0073583D">
            <w:pPr>
              <w:jc w:val="center"/>
              <w:rPr>
                <w:rFonts w:asciiTheme="majorBidi" w:hAnsiTheme="majorBidi" w:cstheme="majorBidi"/>
                <w:color w:val="000000"/>
                <w:cs/>
              </w:rPr>
            </w:pPr>
          </w:p>
        </w:tc>
        <w:tc>
          <w:tcPr>
            <w:tcW w:w="890" w:type="dxa"/>
          </w:tcPr>
          <w:p w:rsidR="00C7051B" w:rsidRPr="000E7396" w:rsidRDefault="00C7051B" w:rsidP="0073583D">
            <w:pPr>
              <w:jc w:val="center"/>
              <w:rPr>
                <w:rFonts w:asciiTheme="majorBidi" w:hAnsiTheme="majorBidi" w:cstheme="majorBidi"/>
                <w:b/>
                <w:bCs/>
                <w:color w:val="000000"/>
                <w:cs/>
              </w:rPr>
            </w:pPr>
            <w:r w:rsidRPr="000E7396">
              <w:rPr>
                <w:rFonts w:asciiTheme="majorBidi" w:hAnsiTheme="majorBidi" w:cstheme="majorBidi"/>
                <w:b/>
                <w:bCs/>
                <w:color w:val="000000"/>
                <w:cs/>
              </w:rPr>
              <w:t>(บาท)</w:t>
            </w:r>
          </w:p>
        </w:tc>
        <w:tc>
          <w:tcPr>
            <w:tcW w:w="810" w:type="dxa"/>
          </w:tcPr>
          <w:p w:rsidR="00C7051B" w:rsidRPr="000E7396" w:rsidRDefault="00C7051B" w:rsidP="0073583D">
            <w:pPr>
              <w:jc w:val="center"/>
              <w:rPr>
                <w:rFonts w:asciiTheme="majorBidi" w:hAnsiTheme="majorBidi" w:cstheme="majorBidi"/>
                <w:b/>
                <w:bCs/>
                <w:color w:val="000000"/>
                <w:cs/>
                <w:lang w:val="en-GB"/>
              </w:rPr>
            </w:pPr>
            <w:r w:rsidRPr="000E7396">
              <w:rPr>
                <w:rFonts w:asciiTheme="majorBidi" w:hAnsiTheme="majorBidi" w:cstheme="majorBidi"/>
                <w:b/>
                <w:bCs/>
                <w:color w:val="000000"/>
                <w:cs/>
                <w:lang w:val="en-GB"/>
              </w:rPr>
              <w:t>(ล้านบาท)</w:t>
            </w:r>
          </w:p>
        </w:tc>
        <w:tc>
          <w:tcPr>
            <w:tcW w:w="180" w:type="dxa"/>
          </w:tcPr>
          <w:p w:rsidR="00C7051B" w:rsidRPr="000E7396" w:rsidRDefault="00C7051B" w:rsidP="0073583D">
            <w:pPr>
              <w:jc w:val="center"/>
              <w:rPr>
                <w:rFonts w:asciiTheme="majorBidi" w:hAnsiTheme="majorBidi" w:cstheme="majorBidi"/>
                <w:b/>
                <w:bCs/>
                <w:color w:val="000000"/>
                <w:cs/>
                <w:lang w:val="en-GB"/>
              </w:rPr>
            </w:pPr>
          </w:p>
        </w:tc>
        <w:tc>
          <w:tcPr>
            <w:tcW w:w="890" w:type="dxa"/>
          </w:tcPr>
          <w:p w:rsidR="00C7051B" w:rsidRPr="000E7396" w:rsidRDefault="00C7051B" w:rsidP="0073583D">
            <w:pPr>
              <w:jc w:val="center"/>
              <w:rPr>
                <w:rFonts w:asciiTheme="majorBidi" w:hAnsiTheme="majorBidi" w:cstheme="majorBidi"/>
                <w:b/>
                <w:bCs/>
                <w:color w:val="000000"/>
                <w:cs/>
                <w:lang w:val="en-GB"/>
              </w:rPr>
            </w:pPr>
            <w:r w:rsidRPr="000E7396">
              <w:rPr>
                <w:rFonts w:asciiTheme="majorBidi" w:hAnsiTheme="majorBidi" w:cstheme="majorBidi"/>
                <w:b/>
                <w:bCs/>
                <w:color w:val="000000"/>
                <w:cs/>
                <w:lang w:val="en-GB"/>
              </w:rPr>
              <w:t>(ล้านบาท)</w:t>
            </w:r>
          </w:p>
        </w:tc>
        <w:tc>
          <w:tcPr>
            <w:tcW w:w="90" w:type="dxa"/>
          </w:tcPr>
          <w:p w:rsidR="00C7051B" w:rsidRPr="000E7396" w:rsidRDefault="00C7051B" w:rsidP="0073583D">
            <w:pPr>
              <w:ind w:right="180"/>
              <w:jc w:val="center"/>
              <w:rPr>
                <w:rFonts w:asciiTheme="majorBidi" w:hAnsiTheme="majorBidi" w:cstheme="majorBidi"/>
                <w:b/>
                <w:bCs/>
                <w:color w:val="000000"/>
                <w:cs/>
                <w:lang w:val="en-GB"/>
              </w:rPr>
            </w:pPr>
          </w:p>
        </w:tc>
      </w:tr>
      <w:tr w:rsidR="00C7051B" w:rsidRPr="000E7396" w:rsidTr="0073583D">
        <w:trPr>
          <w:trHeight w:val="12"/>
        </w:trPr>
        <w:tc>
          <w:tcPr>
            <w:tcW w:w="2610" w:type="dxa"/>
          </w:tcPr>
          <w:p w:rsidR="00C7051B" w:rsidRPr="000E7396" w:rsidRDefault="00C7051B" w:rsidP="0073583D">
            <w:pPr>
              <w:ind w:firstLine="90"/>
              <w:jc w:val="both"/>
              <w:rPr>
                <w:rFonts w:asciiTheme="majorBidi" w:hAnsiTheme="majorBidi" w:cstheme="majorBidi"/>
                <w:b/>
                <w:bCs/>
                <w:color w:val="000000"/>
                <w:cs/>
                <w:lang w:val="en-US"/>
              </w:rPr>
            </w:pPr>
            <w:r w:rsidRPr="000E7396">
              <w:rPr>
                <w:rFonts w:asciiTheme="majorBidi" w:hAnsiTheme="majorBidi" w:cstheme="majorBidi"/>
                <w:b/>
                <w:bCs/>
                <w:color w:val="000000"/>
                <w:cs/>
              </w:rPr>
              <w:t>ส่วนของบริษัท</w:t>
            </w:r>
          </w:p>
        </w:tc>
        <w:tc>
          <w:tcPr>
            <w:tcW w:w="90" w:type="dxa"/>
          </w:tcPr>
          <w:p w:rsidR="00C7051B" w:rsidRPr="000E7396" w:rsidRDefault="00C7051B" w:rsidP="0073583D">
            <w:pPr>
              <w:ind w:hanging="10"/>
              <w:jc w:val="center"/>
              <w:rPr>
                <w:rFonts w:asciiTheme="majorBidi" w:hAnsiTheme="majorBidi" w:cstheme="majorBidi"/>
                <w:color w:val="000000"/>
                <w:cs/>
              </w:rPr>
            </w:pPr>
          </w:p>
        </w:tc>
        <w:tc>
          <w:tcPr>
            <w:tcW w:w="1080" w:type="dxa"/>
          </w:tcPr>
          <w:p w:rsidR="00C7051B" w:rsidRPr="000E7396" w:rsidRDefault="00C7051B" w:rsidP="0073583D">
            <w:pPr>
              <w:ind w:hanging="10"/>
              <w:jc w:val="center"/>
              <w:rPr>
                <w:rFonts w:asciiTheme="majorBidi" w:hAnsiTheme="majorBidi" w:cstheme="majorBidi"/>
                <w:color w:val="000000"/>
                <w:cs/>
              </w:rPr>
            </w:pPr>
          </w:p>
        </w:tc>
        <w:tc>
          <w:tcPr>
            <w:tcW w:w="85" w:type="dxa"/>
          </w:tcPr>
          <w:p w:rsidR="00C7051B" w:rsidRPr="000E7396" w:rsidRDefault="00C7051B" w:rsidP="0073583D">
            <w:pPr>
              <w:ind w:left="-459" w:right="350" w:hanging="90"/>
              <w:jc w:val="right"/>
              <w:rPr>
                <w:rFonts w:asciiTheme="majorBidi" w:hAnsiTheme="majorBidi" w:cstheme="majorBidi"/>
                <w:color w:val="000000"/>
                <w:cs/>
              </w:rPr>
            </w:pPr>
          </w:p>
        </w:tc>
        <w:tc>
          <w:tcPr>
            <w:tcW w:w="995" w:type="dxa"/>
          </w:tcPr>
          <w:p w:rsidR="00C7051B" w:rsidRPr="000E7396" w:rsidRDefault="00C7051B" w:rsidP="0073583D">
            <w:pPr>
              <w:ind w:left="-9" w:firstLine="19"/>
              <w:jc w:val="center"/>
              <w:rPr>
                <w:rFonts w:asciiTheme="majorBidi" w:hAnsiTheme="majorBidi" w:cstheme="majorBidi"/>
                <w:color w:val="000000"/>
                <w:lang w:val="en-US"/>
              </w:rPr>
            </w:pPr>
          </w:p>
        </w:tc>
        <w:tc>
          <w:tcPr>
            <w:tcW w:w="90" w:type="dxa"/>
          </w:tcPr>
          <w:p w:rsidR="00C7051B" w:rsidRPr="000E7396" w:rsidRDefault="00C7051B" w:rsidP="0073583D">
            <w:pPr>
              <w:ind w:left="-459" w:right="350" w:hanging="90"/>
              <w:jc w:val="right"/>
              <w:rPr>
                <w:rFonts w:asciiTheme="majorBidi" w:hAnsiTheme="majorBidi" w:cstheme="majorBidi"/>
                <w:color w:val="000000"/>
                <w:cs/>
              </w:rPr>
            </w:pPr>
          </w:p>
        </w:tc>
        <w:tc>
          <w:tcPr>
            <w:tcW w:w="1080" w:type="dxa"/>
          </w:tcPr>
          <w:p w:rsidR="00C7051B" w:rsidRPr="000E7396" w:rsidRDefault="00C7051B" w:rsidP="0073583D">
            <w:pPr>
              <w:ind w:left="-459" w:right="350" w:hanging="90"/>
              <w:jc w:val="right"/>
              <w:rPr>
                <w:rFonts w:asciiTheme="majorBidi" w:hAnsiTheme="majorBidi" w:cstheme="majorBidi"/>
                <w:color w:val="000000"/>
                <w:cs/>
                <w:lang w:val="en-US"/>
              </w:rPr>
            </w:pPr>
          </w:p>
        </w:tc>
        <w:tc>
          <w:tcPr>
            <w:tcW w:w="100" w:type="dxa"/>
          </w:tcPr>
          <w:p w:rsidR="00C7051B" w:rsidRPr="000E7396" w:rsidRDefault="00C7051B" w:rsidP="0073583D">
            <w:pPr>
              <w:ind w:left="-459" w:right="350" w:hanging="90"/>
              <w:jc w:val="right"/>
              <w:rPr>
                <w:rFonts w:asciiTheme="majorBidi" w:hAnsiTheme="majorBidi" w:cstheme="majorBidi"/>
                <w:color w:val="000000"/>
                <w:cs/>
              </w:rPr>
            </w:pPr>
          </w:p>
        </w:tc>
        <w:tc>
          <w:tcPr>
            <w:tcW w:w="890" w:type="dxa"/>
          </w:tcPr>
          <w:p w:rsidR="00C7051B" w:rsidRPr="000E7396" w:rsidRDefault="00C7051B" w:rsidP="0073583D">
            <w:pPr>
              <w:ind w:left="-459" w:right="350" w:hanging="90"/>
              <w:jc w:val="right"/>
              <w:rPr>
                <w:rFonts w:asciiTheme="majorBidi" w:hAnsiTheme="majorBidi" w:cstheme="majorBidi"/>
                <w:color w:val="000000"/>
                <w:cs/>
              </w:rPr>
            </w:pPr>
          </w:p>
        </w:tc>
        <w:tc>
          <w:tcPr>
            <w:tcW w:w="810" w:type="dxa"/>
          </w:tcPr>
          <w:p w:rsidR="00C7051B" w:rsidRPr="000E7396" w:rsidRDefault="00C7051B" w:rsidP="0073583D">
            <w:pPr>
              <w:ind w:right="90"/>
              <w:jc w:val="right"/>
              <w:rPr>
                <w:rFonts w:asciiTheme="majorBidi" w:hAnsiTheme="majorBidi" w:cstheme="majorBidi"/>
                <w:color w:val="000000"/>
                <w:cs/>
              </w:rPr>
            </w:pPr>
          </w:p>
        </w:tc>
        <w:tc>
          <w:tcPr>
            <w:tcW w:w="180" w:type="dxa"/>
          </w:tcPr>
          <w:p w:rsidR="00C7051B" w:rsidRPr="000E7396" w:rsidRDefault="00C7051B" w:rsidP="0073583D">
            <w:pPr>
              <w:ind w:right="90"/>
              <w:jc w:val="right"/>
              <w:rPr>
                <w:rFonts w:asciiTheme="majorBidi" w:hAnsiTheme="majorBidi" w:cstheme="majorBidi"/>
                <w:color w:val="000000"/>
                <w:cs/>
              </w:rPr>
            </w:pPr>
          </w:p>
        </w:tc>
        <w:tc>
          <w:tcPr>
            <w:tcW w:w="890" w:type="dxa"/>
          </w:tcPr>
          <w:p w:rsidR="00C7051B" w:rsidRPr="000E7396" w:rsidRDefault="00C7051B" w:rsidP="0073583D">
            <w:pPr>
              <w:ind w:right="90"/>
              <w:jc w:val="center"/>
              <w:rPr>
                <w:rFonts w:asciiTheme="majorBidi" w:hAnsiTheme="majorBidi" w:cstheme="majorBidi"/>
                <w:color w:val="000000"/>
                <w:cs/>
              </w:rPr>
            </w:pPr>
          </w:p>
        </w:tc>
        <w:tc>
          <w:tcPr>
            <w:tcW w:w="90" w:type="dxa"/>
          </w:tcPr>
          <w:p w:rsidR="00C7051B" w:rsidRPr="000E7396" w:rsidRDefault="00C7051B" w:rsidP="0073583D">
            <w:pPr>
              <w:ind w:right="82" w:firstLine="8"/>
              <w:jc w:val="center"/>
              <w:rPr>
                <w:rFonts w:asciiTheme="majorBidi" w:hAnsiTheme="majorBidi" w:cstheme="majorBidi"/>
                <w:color w:val="000000"/>
                <w:cs/>
              </w:rPr>
            </w:pPr>
          </w:p>
        </w:tc>
      </w:tr>
      <w:tr w:rsidR="00C7051B" w:rsidRPr="000E7396" w:rsidTr="0073583D">
        <w:trPr>
          <w:trHeight w:val="12"/>
        </w:trPr>
        <w:tc>
          <w:tcPr>
            <w:tcW w:w="2610" w:type="dxa"/>
          </w:tcPr>
          <w:p w:rsidR="00C7051B" w:rsidRPr="000E7396" w:rsidRDefault="00C7051B" w:rsidP="0073583D">
            <w:pPr>
              <w:ind w:firstLine="90"/>
              <w:jc w:val="both"/>
              <w:rPr>
                <w:rFonts w:asciiTheme="majorBidi" w:hAnsiTheme="majorBidi" w:cstheme="majorBidi"/>
                <w:color w:val="000000"/>
                <w:lang w:val="en-US"/>
              </w:rPr>
            </w:pPr>
            <w:r w:rsidRPr="000E7396">
              <w:rPr>
                <w:rFonts w:asciiTheme="majorBidi" w:hAnsiTheme="majorBidi" w:cstheme="majorBidi"/>
                <w:color w:val="000000"/>
                <w:cs/>
              </w:rPr>
              <w:t xml:space="preserve">บริษัท ชาญอิสสระ ดีเวล็อปเมนท์ </w:t>
            </w:r>
          </w:p>
        </w:tc>
        <w:tc>
          <w:tcPr>
            <w:tcW w:w="90" w:type="dxa"/>
          </w:tcPr>
          <w:p w:rsidR="00C7051B" w:rsidRPr="000E7396" w:rsidRDefault="00C7051B" w:rsidP="0073583D">
            <w:pPr>
              <w:ind w:hanging="10"/>
              <w:jc w:val="center"/>
              <w:rPr>
                <w:rFonts w:asciiTheme="majorBidi" w:hAnsiTheme="majorBidi" w:cstheme="majorBidi"/>
                <w:color w:val="000000"/>
                <w:cs/>
              </w:rPr>
            </w:pPr>
          </w:p>
        </w:tc>
        <w:tc>
          <w:tcPr>
            <w:tcW w:w="1080" w:type="dxa"/>
          </w:tcPr>
          <w:p w:rsidR="00C7051B" w:rsidRPr="000E7396" w:rsidRDefault="00C7051B" w:rsidP="0073583D">
            <w:pPr>
              <w:ind w:hanging="10"/>
              <w:jc w:val="center"/>
              <w:rPr>
                <w:rFonts w:asciiTheme="majorBidi" w:hAnsiTheme="majorBidi" w:cstheme="majorBidi"/>
                <w:color w:val="000000"/>
                <w:cs/>
              </w:rPr>
            </w:pPr>
            <w:r w:rsidRPr="000E7396">
              <w:rPr>
                <w:rFonts w:asciiTheme="majorBidi" w:hAnsiTheme="majorBidi" w:cstheme="majorBidi"/>
                <w:color w:val="000000"/>
                <w:cs/>
              </w:rPr>
              <w:t>ที่ประชุม</w:t>
            </w:r>
          </w:p>
        </w:tc>
        <w:tc>
          <w:tcPr>
            <w:tcW w:w="85" w:type="dxa"/>
          </w:tcPr>
          <w:p w:rsidR="00C7051B" w:rsidRPr="000E7396" w:rsidRDefault="00C7051B" w:rsidP="0073583D">
            <w:pPr>
              <w:ind w:left="-459" w:right="350" w:hanging="90"/>
              <w:jc w:val="right"/>
              <w:rPr>
                <w:rFonts w:asciiTheme="majorBidi" w:hAnsiTheme="majorBidi" w:cstheme="majorBidi"/>
                <w:color w:val="000000"/>
                <w:cs/>
              </w:rPr>
            </w:pPr>
          </w:p>
        </w:tc>
        <w:tc>
          <w:tcPr>
            <w:tcW w:w="995" w:type="dxa"/>
          </w:tcPr>
          <w:p w:rsidR="00C7051B" w:rsidRPr="000E7396" w:rsidRDefault="000E7396" w:rsidP="0073583D">
            <w:pPr>
              <w:ind w:left="-9" w:firstLine="19"/>
              <w:jc w:val="center"/>
              <w:rPr>
                <w:rFonts w:asciiTheme="majorBidi" w:hAnsiTheme="majorBidi" w:cstheme="majorBidi"/>
                <w:color w:val="000000"/>
                <w:cs/>
                <w:lang w:val="en-US"/>
              </w:rPr>
            </w:pPr>
            <w:r w:rsidRPr="000E7396">
              <w:rPr>
                <w:rFonts w:asciiTheme="majorBidi" w:hAnsiTheme="majorBidi" w:cstheme="majorBidi"/>
                <w:color w:val="000000"/>
                <w:lang w:val="en-US"/>
              </w:rPr>
              <w:t>25</w:t>
            </w:r>
            <w:r w:rsidR="00C7051B" w:rsidRPr="000E7396">
              <w:rPr>
                <w:rFonts w:asciiTheme="majorBidi" w:hAnsiTheme="majorBidi" w:cstheme="majorBidi"/>
                <w:color w:val="000000"/>
                <w:lang w:val="en-US"/>
              </w:rPr>
              <w:t xml:space="preserve"> </w:t>
            </w:r>
            <w:r w:rsidR="00C7051B" w:rsidRPr="000E7396">
              <w:rPr>
                <w:rFonts w:asciiTheme="majorBidi" w:hAnsiTheme="majorBidi" w:cstheme="majorBidi"/>
                <w:color w:val="000000"/>
                <w:cs/>
                <w:lang w:val="en-US"/>
              </w:rPr>
              <w:t>เมษายน</w:t>
            </w:r>
          </w:p>
        </w:tc>
        <w:tc>
          <w:tcPr>
            <w:tcW w:w="90" w:type="dxa"/>
          </w:tcPr>
          <w:p w:rsidR="00C7051B" w:rsidRPr="000E7396" w:rsidRDefault="00C7051B" w:rsidP="0073583D">
            <w:pPr>
              <w:ind w:left="-459" w:right="350" w:hanging="90"/>
              <w:jc w:val="right"/>
              <w:rPr>
                <w:rFonts w:asciiTheme="majorBidi" w:hAnsiTheme="majorBidi" w:cstheme="majorBidi"/>
                <w:color w:val="000000"/>
                <w:cs/>
              </w:rPr>
            </w:pPr>
          </w:p>
        </w:tc>
        <w:tc>
          <w:tcPr>
            <w:tcW w:w="1080" w:type="dxa"/>
          </w:tcPr>
          <w:p w:rsidR="00C7051B" w:rsidRPr="000E7396" w:rsidRDefault="00C7051B" w:rsidP="0073583D">
            <w:pPr>
              <w:ind w:left="-459" w:right="350" w:hanging="90"/>
              <w:jc w:val="right"/>
              <w:rPr>
                <w:rFonts w:asciiTheme="majorBidi" w:hAnsiTheme="majorBidi" w:cstheme="majorBidi"/>
                <w:color w:val="000000"/>
                <w:cs/>
                <w:lang w:val="en-US"/>
              </w:rPr>
            </w:pPr>
          </w:p>
        </w:tc>
        <w:tc>
          <w:tcPr>
            <w:tcW w:w="100" w:type="dxa"/>
          </w:tcPr>
          <w:p w:rsidR="00C7051B" w:rsidRPr="000E7396" w:rsidRDefault="00C7051B" w:rsidP="0073583D">
            <w:pPr>
              <w:ind w:left="-459" w:right="350" w:hanging="90"/>
              <w:jc w:val="right"/>
              <w:rPr>
                <w:rFonts w:asciiTheme="majorBidi" w:hAnsiTheme="majorBidi" w:cstheme="majorBidi"/>
                <w:color w:val="000000"/>
                <w:cs/>
              </w:rPr>
            </w:pPr>
          </w:p>
        </w:tc>
        <w:tc>
          <w:tcPr>
            <w:tcW w:w="890" w:type="dxa"/>
          </w:tcPr>
          <w:p w:rsidR="00C7051B" w:rsidRPr="000E7396" w:rsidRDefault="00C7051B" w:rsidP="0073583D">
            <w:pPr>
              <w:ind w:left="-459" w:right="350" w:hanging="90"/>
              <w:jc w:val="right"/>
              <w:rPr>
                <w:rFonts w:asciiTheme="majorBidi" w:hAnsiTheme="majorBidi" w:cstheme="majorBidi"/>
                <w:color w:val="000000"/>
                <w:cs/>
              </w:rPr>
            </w:pPr>
          </w:p>
        </w:tc>
        <w:tc>
          <w:tcPr>
            <w:tcW w:w="810" w:type="dxa"/>
          </w:tcPr>
          <w:p w:rsidR="00C7051B" w:rsidRPr="000E7396" w:rsidRDefault="00C7051B" w:rsidP="0073583D">
            <w:pPr>
              <w:ind w:right="90"/>
              <w:jc w:val="right"/>
              <w:rPr>
                <w:rFonts w:asciiTheme="majorBidi" w:hAnsiTheme="majorBidi" w:cstheme="majorBidi"/>
                <w:color w:val="000000"/>
                <w:cs/>
              </w:rPr>
            </w:pPr>
          </w:p>
        </w:tc>
        <w:tc>
          <w:tcPr>
            <w:tcW w:w="180" w:type="dxa"/>
          </w:tcPr>
          <w:p w:rsidR="00C7051B" w:rsidRPr="000E7396" w:rsidRDefault="00C7051B" w:rsidP="0073583D">
            <w:pPr>
              <w:ind w:right="90"/>
              <w:jc w:val="right"/>
              <w:rPr>
                <w:rFonts w:asciiTheme="majorBidi" w:hAnsiTheme="majorBidi" w:cstheme="majorBidi"/>
                <w:color w:val="000000"/>
                <w:cs/>
              </w:rPr>
            </w:pPr>
          </w:p>
        </w:tc>
        <w:tc>
          <w:tcPr>
            <w:tcW w:w="890" w:type="dxa"/>
          </w:tcPr>
          <w:p w:rsidR="00C7051B" w:rsidRPr="000E7396" w:rsidRDefault="00C7051B" w:rsidP="0073583D">
            <w:pPr>
              <w:ind w:right="90"/>
              <w:jc w:val="center"/>
              <w:rPr>
                <w:rFonts w:asciiTheme="majorBidi" w:hAnsiTheme="majorBidi" w:cstheme="majorBidi"/>
                <w:color w:val="000000"/>
                <w:cs/>
              </w:rPr>
            </w:pPr>
          </w:p>
        </w:tc>
        <w:tc>
          <w:tcPr>
            <w:tcW w:w="90" w:type="dxa"/>
          </w:tcPr>
          <w:p w:rsidR="00C7051B" w:rsidRPr="000E7396" w:rsidRDefault="00C7051B" w:rsidP="0073583D">
            <w:pPr>
              <w:ind w:right="82" w:firstLine="8"/>
              <w:jc w:val="center"/>
              <w:rPr>
                <w:rFonts w:asciiTheme="majorBidi" w:hAnsiTheme="majorBidi" w:cstheme="majorBidi"/>
                <w:color w:val="000000"/>
                <w:cs/>
              </w:rPr>
            </w:pPr>
          </w:p>
        </w:tc>
      </w:tr>
      <w:tr w:rsidR="00C7051B" w:rsidRPr="000E7396" w:rsidTr="0073583D">
        <w:trPr>
          <w:trHeight w:val="12"/>
        </w:trPr>
        <w:tc>
          <w:tcPr>
            <w:tcW w:w="2610" w:type="dxa"/>
          </w:tcPr>
          <w:p w:rsidR="00C7051B" w:rsidRPr="000E7396" w:rsidRDefault="00C7051B" w:rsidP="0073583D">
            <w:pPr>
              <w:ind w:firstLine="450"/>
              <w:jc w:val="both"/>
              <w:rPr>
                <w:rFonts w:asciiTheme="majorBidi" w:hAnsiTheme="majorBidi" w:cstheme="majorBidi"/>
                <w:color w:val="000000"/>
                <w:cs/>
              </w:rPr>
            </w:pPr>
            <w:r w:rsidRPr="000E7396">
              <w:rPr>
                <w:rFonts w:asciiTheme="majorBidi" w:hAnsiTheme="majorBidi" w:cstheme="majorBidi"/>
                <w:color w:val="000000"/>
                <w:cs/>
              </w:rPr>
              <w:t>จำกัด (มหาชน)</w:t>
            </w:r>
          </w:p>
        </w:tc>
        <w:tc>
          <w:tcPr>
            <w:tcW w:w="90" w:type="dxa"/>
          </w:tcPr>
          <w:p w:rsidR="00C7051B" w:rsidRPr="000E7396" w:rsidRDefault="00C7051B" w:rsidP="0073583D">
            <w:pPr>
              <w:ind w:hanging="10"/>
              <w:jc w:val="center"/>
              <w:rPr>
                <w:rFonts w:asciiTheme="majorBidi" w:hAnsiTheme="majorBidi" w:cstheme="majorBidi"/>
                <w:color w:val="000000"/>
                <w:cs/>
              </w:rPr>
            </w:pPr>
          </w:p>
        </w:tc>
        <w:tc>
          <w:tcPr>
            <w:tcW w:w="1080" w:type="dxa"/>
          </w:tcPr>
          <w:p w:rsidR="00C7051B" w:rsidRPr="000E7396" w:rsidRDefault="00C7051B" w:rsidP="0073583D">
            <w:pPr>
              <w:ind w:hanging="10"/>
              <w:jc w:val="center"/>
              <w:rPr>
                <w:rFonts w:asciiTheme="majorBidi" w:hAnsiTheme="majorBidi" w:cstheme="majorBidi"/>
                <w:color w:val="000000"/>
                <w:cs/>
              </w:rPr>
            </w:pPr>
            <w:r w:rsidRPr="000E7396">
              <w:rPr>
                <w:rFonts w:asciiTheme="majorBidi" w:hAnsiTheme="majorBidi" w:cstheme="majorBidi"/>
                <w:color w:val="000000"/>
                <w:cs/>
              </w:rPr>
              <w:t>สามัญผู้ถือหุ้น</w:t>
            </w:r>
          </w:p>
        </w:tc>
        <w:tc>
          <w:tcPr>
            <w:tcW w:w="85" w:type="dxa"/>
          </w:tcPr>
          <w:p w:rsidR="00C7051B" w:rsidRPr="000E7396" w:rsidRDefault="00C7051B" w:rsidP="0073583D">
            <w:pPr>
              <w:ind w:left="-459" w:right="350" w:hanging="90"/>
              <w:jc w:val="right"/>
              <w:rPr>
                <w:rFonts w:asciiTheme="majorBidi" w:hAnsiTheme="majorBidi" w:cstheme="majorBidi"/>
                <w:color w:val="000000"/>
                <w:cs/>
              </w:rPr>
            </w:pPr>
          </w:p>
        </w:tc>
        <w:tc>
          <w:tcPr>
            <w:tcW w:w="995" w:type="dxa"/>
          </w:tcPr>
          <w:p w:rsidR="00C7051B" w:rsidRPr="000E7396" w:rsidRDefault="000E7396" w:rsidP="0073583D">
            <w:pPr>
              <w:ind w:left="-9" w:firstLine="19"/>
              <w:jc w:val="center"/>
              <w:rPr>
                <w:rFonts w:asciiTheme="majorBidi" w:hAnsiTheme="majorBidi" w:cstheme="majorBidi"/>
                <w:color w:val="000000"/>
                <w:lang w:val="en-US"/>
              </w:rPr>
            </w:pPr>
            <w:r w:rsidRPr="000E7396">
              <w:rPr>
                <w:rFonts w:asciiTheme="majorBidi" w:hAnsiTheme="majorBidi" w:cstheme="majorBidi"/>
                <w:color w:val="000000"/>
                <w:lang w:val="en-US"/>
              </w:rPr>
              <w:t>2562</w:t>
            </w:r>
          </w:p>
        </w:tc>
        <w:tc>
          <w:tcPr>
            <w:tcW w:w="90" w:type="dxa"/>
          </w:tcPr>
          <w:p w:rsidR="00C7051B" w:rsidRPr="000E7396" w:rsidRDefault="00C7051B" w:rsidP="0073583D">
            <w:pPr>
              <w:ind w:left="-459" w:right="350" w:hanging="90"/>
              <w:jc w:val="right"/>
              <w:rPr>
                <w:rFonts w:asciiTheme="majorBidi" w:hAnsiTheme="majorBidi" w:cstheme="majorBidi"/>
                <w:color w:val="000000"/>
                <w:cs/>
              </w:rPr>
            </w:pPr>
          </w:p>
        </w:tc>
        <w:tc>
          <w:tcPr>
            <w:tcW w:w="1080" w:type="dxa"/>
          </w:tcPr>
          <w:p w:rsidR="00C7051B" w:rsidRPr="000E7396" w:rsidRDefault="000E7396" w:rsidP="00E77731">
            <w:pPr>
              <w:ind w:left="-459" w:right="177" w:hanging="90"/>
              <w:jc w:val="right"/>
              <w:rPr>
                <w:rFonts w:asciiTheme="majorBidi" w:hAnsiTheme="majorBidi" w:cstheme="majorBidi"/>
                <w:color w:val="000000"/>
                <w:cs/>
                <w:lang w:val="en-US"/>
              </w:rPr>
            </w:pPr>
            <w:r w:rsidRPr="000E7396">
              <w:rPr>
                <w:rFonts w:asciiTheme="majorBidi" w:hAnsiTheme="majorBidi" w:cstheme="majorBidi"/>
                <w:color w:val="000000"/>
                <w:lang w:val="en-US"/>
              </w:rPr>
              <w:t>1</w:t>
            </w:r>
            <w:r w:rsidR="00C7051B" w:rsidRPr="000E7396">
              <w:rPr>
                <w:rFonts w:asciiTheme="majorBidi" w:hAnsiTheme="majorBidi" w:cstheme="majorBidi"/>
                <w:color w:val="000000"/>
                <w:cs/>
                <w:lang w:val="en-US"/>
              </w:rPr>
              <w:t>,</w:t>
            </w:r>
            <w:r w:rsidRPr="000E7396">
              <w:rPr>
                <w:rFonts w:asciiTheme="majorBidi" w:hAnsiTheme="majorBidi" w:cstheme="majorBidi"/>
                <w:color w:val="000000"/>
                <w:lang w:val="en-US"/>
              </w:rPr>
              <w:t>066</w:t>
            </w:r>
            <w:r w:rsidR="00C7051B" w:rsidRPr="000E7396">
              <w:rPr>
                <w:rFonts w:asciiTheme="majorBidi" w:hAnsiTheme="majorBidi" w:cstheme="majorBidi"/>
                <w:color w:val="000000"/>
                <w:cs/>
                <w:lang w:val="en-US"/>
              </w:rPr>
              <w:t>.</w:t>
            </w:r>
            <w:r w:rsidRPr="000E7396">
              <w:rPr>
                <w:rFonts w:asciiTheme="majorBidi" w:hAnsiTheme="majorBidi" w:cstheme="majorBidi"/>
                <w:color w:val="000000"/>
                <w:lang w:val="en-US"/>
              </w:rPr>
              <w:t>51</w:t>
            </w:r>
          </w:p>
        </w:tc>
        <w:tc>
          <w:tcPr>
            <w:tcW w:w="100" w:type="dxa"/>
          </w:tcPr>
          <w:p w:rsidR="00C7051B" w:rsidRPr="000E7396" w:rsidRDefault="00C7051B" w:rsidP="0073583D">
            <w:pPr>
              <w:ind w:left="-459" w:right="350" w:hanging="90"/>
              <w:jc w:val="right"/>
              <w:rPr>
                <w:rFonts w:asciiTheme="majorBidi" w:hAnsiTheme="majorBidi" w:cstheme="majorBidi"/>
                <w:color w:val="000000"/>
                <w:cs/>
              </w:rPr>
            </w:pPr>
          </w:p>
        </w:tc>
        <w:tc>
          <w:tcPr>
            <w:tcW w:w="890" w:type="dxa"/>
          </w:tcPr>
          <w:p w:rsidR="00C7051B" w:rsidRPr="000E7396" w:rsidRDefault="000E7396" w:rsidP="0073583D">
            <w:pPr>
              <w:ind w:left="-459" w:right="350" w:hanging="90"/>
              <w:jc w:val="right"/>
              <w:rPr>
                <w:rFonts w:asciiTheme="majorBidi" w:hAnsiTheme="majorBidi" w:cstheme="majorBidi"/>
                <w:color w:val="000000"/>
                <w:cs/>
              </w:rPr>
            </w:pPr>
            <w:r w:rsidRPr="000E7396">
              <w:rPr>
                <w:rFonts w:asciiTheme="majorBidi" w:hAnsiTheme="majorBidi" w:cstheme="majorBidi"/>
                <w:color w:val="000000"/>
                <w:lang w:val="en-US"/>
              </w:rPr>
              <w:t>0</w:t>
            </w:r>
            <w:r w:rsidR="00C7051B" w:rsidRPr="000E7396">
              <w:rPr>
                <w:rFonts w:asciiTheme="majorBidi" w:hAnsiTheme="majorBidi" w:cstheme="majorBidi"/>
                <w:color w:val="000000"/>
                <w:cs/>
              </w:rPr>
              <w:t>.</w:t>
            </w:r>
            <w:r w:rsidRPr="000E7396">
              <w:rPr>
                <w:rFonts w:asciiTheme="majorBidi" w:hAnsiTheme="majorBidi" w:cstheme="majorBidi"/>
                <w:color w:val="000000"/>
                <w:lang w:val="en-US"/>
              </w:rPr>
              <w:t>032</w:t>
            </w:r>
          </w:p>
        </w:tc>
        <w:tc>
          <w:tcPr>
            <w:tcW w:w="810" w:type="dxa"/>
          </w:tcPr>
          <w:p w:rsidR="00C7051B" w:rsidRPr="000E7396" w:rsidRDefault="000E7396" w:rsidP="0073583D">
            <w:pPr>
              <w:ind w:right="90"/>
              <w:jc w:val="right"/>
              <w:rPr>
                <w:rFonts w:asciiTheme="majorBidi" w:hAnsiTheme="majorBidi" w:cstheme="majorBidi"/>
                <w:color w:val="000000"/>
                <w:lang w:val="en-US"/>
              </w:rPr>
            </w:pPr>
            <w:r w:rsidRPr="000E7396">
              <w:rPr>
                <w:rFonts w:asciiTheme="majorBidi" w:hAnsiTheme="majorBidi" w:cstheme="majorBidi"/>
                <w:color w:val="000000"/>
                <w:lang w:val="en-US"/>
              </w:rPr>
              <w:t>34</w:t>
            </w:r>
            <w:r w:rsidR="00C7051B" w:rsidRPr="000E7396">
              <w:rPr>
                <w:rFonts w:asciiTheme="majorBidi" w:hAnsiTheme="majorBidi" w:cstheme="majorBidi"/>
                <w:color w:val="000000"/>
                <w:lang w:val="en-US"/>
              </w:rPr>
              <w:t>.</w:t>
            </w:r>
            <w:r w:rsidRPr="000E7396">
              <w:rPr>
                <w:rFonts w:asciiTheme="majorBidi" w:hAnsiTheme="majorBidi" w:cstheme="majorBidi"/>
                <w:color w:val="000000"/>
                <w:lang w:val="en-US"/>
              </w:rPr>
              <w:t>13</w:t>
            </w:r>
          </w:p>
        </w:tc>
        <w:tc>
          <w:tcPr>
            <w:tcW w:w="180" w:type="dxa"/>
          </w:tcPr>
          <w:p w:rsidR="00C7051B" w:rsidRPr="000E7396" w:rsidRDefault="00C7051B" w:rsidP="0073583D">
            <w:pPr>
              <w:ind w:right="90"/>
              <w:jc w:val="right"/>
              <w:rPr>
                <w:rFonts w:asciiTheme="majorBidi" w:hAnsiTheme="majorBidi" w:cstheme="majorBidi"/>
                <w:color w:val="000000"/>
                <w:cs/>
              </w:rPr>
            </w:pPr>
          </w:p>
        </w:tc>
        <w:tc>
          <w:tcPr>
            <w:tcW w:w="890" w:type="dxa"/>
          </w:tcPr>
          <w:p w:rsidR="00C7051B" w:rsidRPr="000E7396" w:rsidRDefault="000E7396" w:rsidP="00C65F30">
            <w:pPr>
              <w:ind w:right="75"/>
              <w:jc w:val="right"/>
              <w:rPr>
                <w:rFonts w:asciiTheme="majorBidi" w:hAnsiTheme="majorBidi" w:cstheme="majorBidi"/>
                <w:color w:val="000000"/>
                <w:cs/>
              </w:rPr>
            </w:pPr>
            <w:r w:rsidRPr="000E7396">
              <w:rPr>
                <w:rFonts w:asciiTheme="majorBidi" w:hAnsiTheme="majorBidi" w:cstheme="majorBidi"/>
                <w:color w:val="000000"/>
                <w:lang w:val="en-US"/>
              </w:rPr>
              <w:t>34</w:t>
            </w:r>
            <w:r w:rsidR="00C7051B" w:rsidRPr="000E7396">
              <w:rPr>
                <w:rFonts w:asciiTheme="majorBidi" w:hAnsiTheme="majorBidi" w:cstheme="majorBidi"/>
                <w:color w:val="000000"/>
                <w:cs/>
                <w:lang w:val="en-US"/>
              </w:rPr>
              <w:t>.</w:t>
            </w:r>
            <w:r w:rsidRPr="000E7396">
              <w:rPr>
                <w:rFonts w:asciiTheme="majorBidi" w:hAnsiTheme="majorBidi" w:cstheme="majorBidi"/>
                <w:color w:val="000000"/>
                <w:lang w:val="en-US"/>
              </w:rPr>
              <w:t>13</w:t>
            </w:r>
          </w:p>
        </w:tc>
        <w:tc>
          <w:tcPr>
            <w:tcW w:w="90" w:type="dxa"/>
          </w:tcPr>
          <w:p w:rsidR="00C7051B" w:rsidRPr="000E7396" w:rsidRDefault="00C7051B" w:rsidP="0073583D">
            <w:pPr>
              <w:ind w:right="82" w:firstLine="8"/>
              <w:jc w:val="center"/>
              <w:rPr>
                <w:rFonts w:asciiTheme="majorBidi" w:hAnsiTheme="majorBidi" w:cstheme="majorBidi"/>
                <w:color w:val="000000"/>
                <w:cs/>
              </w:rPr>
            </w:pPr>
          </w:p>
        </w:tc>
      </w:tr>
      <w:tr w:rsidR="00C7051B" w:rsidRPr="000E7396" w:rsidTr="0073583D">
        <w:trPr>
          <w:trHeight w:val="12"/>
        </w:trPr>
        <w:tc>
          <w:tcPr>
            <w:tcW w:w="2610" w:type="dxa"/>
          </w:tcPr>
          <w:p w:rsidR="00C7051B" w:rsidRPr="000E7396" w:rsidRDefault="00C7051B" w:rsidP="0073583D">
            <w:pPr>
              <w:ind w:firstLine="162"/>
              <w:jc w:val="both"/>
              <w:rPr>
                <w:rFonts w:asciiTheme="majorBidi" w:hAnsiTheme="majorBidi" w:cstheme="majorBidi"/>
                <w:color w:val="000000"/>
                <w:lang w:val="en-US"/>
              </w:rPr>
            </w:pPr>
          </w:p>
        </w:tc>
        <w:tc>
          <w:tcPr>
            <w:tcW w:w="90" w:type="dxa"/>
          </w:tcPr>
          <w:p w:rsidR="00C7051B" w:rsidRPr="000E7396" w:rsidRDefault="00C7051B" w:rsidP="0073583D">
            <w:pPr>
              <w:ind w:hanging="10"/>
              <w:jc w:val="center"/>
              <w:rPr>
                <w:rFonts w:asciiTheme="majorBidi" w:hAnsiTheme="majorBidi" w:cstheme="majorBidi"/>
                <w:color w:val="000000"/>
                <w:cs/>
              </w:rPr>
            </w:pPr>
          </w:p>
        </w:tc>
        <w:tc>
          <w:tcPr>
            <w:tcW w:w="1080" w:type="dxa"/>
          </w:tcPr>
          <w:p w:rsidR="00C7051B" w:rsidRPr="000E7396" w:rsidRDefault="00C7051B" w:rsidP="0073583D">
            <w:pPr>
              <w:ind w:hanging="10"/>
              <w:jc w:val="center"/>
              <w:rPr>
                <w:rFonts w:asciiTheme="majorBidi" w:hAnsiTheme="majorBidi" w:cstheme="majorBidi"/>
                <w:color w:val="000000"/>
                <w:cs/>
              </w:rPr>
            </w:pPr>
          </w:p>
        </w:tc>
        <w:tc>
          <w:tcPr>
            <w:tcW w:w="85" w:type="dxa"/>
          </w:tcPr>
          <w:p w:rsidR="00C7051B" w:rsidRPr="000E7396" w:rsidRDefault="00C7051B" w:rsidP="0073583D">
            <w:pPr>
              <w:ind w:left="-459" w:right="350" w:hanging="90"/>
              <w:jc w:val="right"/>
              <w:rPr>
                <w:rFonts w:asciiTheme="majorBidi" w:hAnsiTheme="majorBidi" w:cstheme="majorBidi"/>
                <w:color w:val="000000"/>
                <w:cs/>
              </w:rPr>
            </w:pPr>
          </w:p>
        </w:tc>
        <w:tc>
          <w:tcPr>
            <w:tcW w:w="995" w:type="dxa"/>
          </w:tcPr>
          <w:p w:rsidR="00C7051B" w:rsidRPr="000E7396" w:rsidRDefault="00C7051B" w:rsidP="0073583D">
            <w:pPr>
              <w:ind w:left="-9" w:firstLine="19"/>
              <w:jc w:val="center"/>
              <w:rPr>
                <w:rFonts w:asciiTheme="majorBidi" w:hAnsiTheme="majorBidi" w:cstheme="majorBidi"/>
                <w:color w:val="000000"/>
                <w:lang w:val="en-US"/>
              </w:rPr>
            </w:pPr>
          </w:p>
        </w:tc>
        <w:tc>
          <w:tcPr>
            <w:tcW w:w="90" w:type="dxa"/>
          </w:tcPr>
          <w:p w:rsidR="00C7051B" w:rsidRPr="000E7396" w:rsidRDefault="00C7051B" w:rsidP="0073583D">
            <w:pPr>
              <w:ind w:left="-459" w:right="350" w:hanging="90"/>
              <w:jc w:val="right"/>
              <w:rPr>
                <w:rFonts w:asciiTheme="majorBidi" w:hAnsiTheme="majorBidi" w:cstheme="majorBidi"/>
                <w:color w:val="000000"/>
                <w:cs/>
              </w:rPr>
            </w:pPr>
          </w:p>
        </w:tc>
        <w:tc>
          <w:tcPr>
            <w:tcW w:w="1080" w:type="dxa"/>
          </w:tcPr>
          <w:p w:rsidR="00C7051B" w:rsidRPr="000E7396" w:rsidRDefault="00C7051B" w:rsidP="0073583D">
            <w:pPr>
              <w:ind w:left="-459" w:right="350" w:hanging="90"/>
              <w:jc w:val="right"/>
              <w:rPr>
                <w:rFonts w:asciiTheme="majorBidi" w:hAnsiTheme="majorBidi" w:cstheme="majorBidi"/>
                <w:color w:val="000000"/>
                <w:cs/>
              </w:rPr>
            </w:pPr>
          </w:p>
        </w:tc>
        <w:tc>
          <w:tcPr>
            <w:tcW w:w="100" w:type="dxa"/>
          </w:tcPr>
          <w:p w:rsidR="00C7051B" w:rsidRPr="000E7396" w:rsidRDefault="00C7051B" w:rsidP="0073583D">
            <w:pPr>
              <w:ind w:left="-459" w:right="350" w:hanging="90"/>
              <w:jc w:val="right"/>
              <w:rPr>
                <w:rFonts w:asciiTheme="majorBidi" w:hAnsiTheme="majorBidi" w:cstheme="majorBidi"/>
                <w:color w:val="000000"/>
                <w:cs/>
              </w:rPr>
            </w:pPr>
          </w:p>
        </w:tc>
        <w:tc>
          <w:tcPr>
            <w:tcW w:w="890" w:type="dxa"/>
          </w:tcPr>
          <w:p w:rsidR="00C7051B" w:rsidRPr="000E7396" w:rsidRDefault="00C7051B" w:rsidP="0073583D">
            <w:pPr>
              <w:ind w:left="-459" w:firstLine="449"/>
              <w:jc w:val="center"/>
              <w:rPr>
                <w:rFonts w:asciiTheme="majorBidi" w:hAnsiTheme="majorBidi" w:cstheme="majorBidi"/>
                <w:color w:val="000000"/>
                <w:vertAlign w:val="superscript"/>
                <w:lang w:val="en-US"/>
              </w:rPr>
            </w:pPr>
          </w:p>
        </w:tc>
        <w:tc>
          <w:tcPr>
            <w:tcW w:w="810" w:type="dxa"/>
            <w:tcBorders>
              <w:top w:val="single" w:sz="4" w:space="0" w:color="auto"/>
              <w:bottom w:val="double" w:sz="4" w:space="0" w:color="auto"/>
            </w:tcBorders>
          </w:tcPr>
          <w:p w:rsidR="00C7051B" w:rsidRPr="000E7396" w:rsidRDefault="000E7396" w:rsidP="0073583D">
            <w:pPr>
              <w:ind w:right="90"/>
              <w:jc w:val="right"/>
              <w:rPr>
                <w:rFonts w:asciiTheme="majorBidi" w:hAnsiTheme="majorBidi" w:cstheme="majorBidi"/>
                <w:color w:val="000000"/>
                <w:cs/>
              </w:rPr>
            </w:pPr>
            <w:r w:rsidRPr="000E7396">
              <w:rPr>
                <w:rFonts w:asciiTheme="majorBidi" w:hAnsiTheme="majorBidi" w:cstheme="majorBidi"/>
                <w:color w:val="000000"/>
                <w:lang w:val="en-US"/>
              </w:rPr>
              <w:t>34</w:t>
            </w:r>
            <w:r w:rsidR="00C7051B" w:rsidRPr="000E7396">
              <w:rPr>
                <w:rFonts w:asciiTheme="majorBidi" w:hAnsiTheme="majorBidi" w:cstheme="majorBidi"/>
                <w:color w:val="000000"/>
                <w:lang w:val="en-US"/>
              </w:rPr>
              <w:t>.</w:t>
            </w:r>
            <w:r w:rsidRPr="000E7396">
              <w:rPr>
                <w:rFonts w:asciiTheme="majorBidi" w:hAnsiTheme="majorBidi" w:cstheme="majorBidi"/>
                <w:color w:val="000000"/>
                <w:lang w:val="en-US"/>
              </w:rPr>
              <w:t>13</w:t>
            </w:r>
          </w:p>
        </w:tc>
        <w:tc>
          <w:tcPr>
            <w:tcW w:w="180" w:type="dxa"/>
          </w:tcPr>
          <w:p w:rsidR="00C7051B" w:rsidRPr="000E7396" w:rsidRDefault="00C7051B" w:rsidP="0073583D">
            <w:pPr>
              <w:ind w:right="90"/>
              <w:jc w:val="right"/>
              <w:rPr>
                <w:rFonts w:asciiTheme="majorBidi" w:hAnsiTheme="majorBidi" w:cstheme="majorBidi"/>
                <w:color w:val="000000"/>
                <w:cs/>
              </w:rPr>
            </w:pPr>
          </w:p>
        </w:tc>
        <w:tc>
          <w:tcPr>
            <w:tcW w:w="890" w:type="dxa"/>
            <w:tcBorders>
              <w:top w:val="single" w:sz="4" w:space="0" w:color="auto"/>
              <w:bottom w:val="double" w:sz="4" w:space="0" w:color="auto"/>
            </w:tcBorders>
          </w:tcPr>
          <w:p w:rsidR="00C7051B" w:rsidRPr="000E7396" w:rsidRDefault="000E7396" w:rsidP="00C65F30">
            <w:pPr>
              <w:ind w:right="75"/>
              <w:jc w:val="right"/>
              <w:rPr>
                <w:rFonts w:asciiTheme="majorBidi" w:hAnsiTheme="majorBidi" w:cstheme="majorBidi"/>
                <w:color w:val="000000"/>
                <w:lang w:val="en-US"/>
              </w:rPr>
            </w:pPr>
            <w:r w:rsidRPr="000E7396">
              <w:rPr>
                <w:rFonts w:asciiTheme="majorBidi" w:hAnsiTheme="majorBidi" w:cstheme="majorBidi"/>
                <w:color w:val="000000"/>
                <w:lang w:val="en-US"/>
              </w:rPr>
              <w:t>34</w:t>
            </w:r>
            <w:r w:rsidR="00C7051B" w:rsidRPr="000E7396">
              <w:rPr>
                <w:rFonts w:asciiTheme="majorBidi" w:hAnsiTheme="majorBidi" w:cstheme="majorBidi"/>
                <w:color w:val="000000"/>
                <w:lang w:val="en-US"/>
              </w:rPr>
              <w:t>.</w:t>
            </w:r>
            <w:r w:rsidRPr="000E7396">
              <w:rPr>
                <w:rFonts w:asciiTheme="majorBidi" w:hAnsiTheme="majorBidi" w:cstheme="majorBidi"/>
                <w:color w:val="000000"/>
                <w:lang w:val="en-US"/>
              </w:rPr>
              <w:t>13</w:t>
            </w:r>
          </w:p>
        </w:tc>
        <w:tc>
          <w:tcPr>
            <w:tcW w:w="90" w:type="dxa"/>
          </w:tcPr>
          <w:p w:rsidR="00C7051B" w:rsidRPr="000E7396" w:rsidRDefault="00C7051B" w:rsidP="0073583D">
            <w:pPr>
              <w:ind w:right="82" w:firstLine="8"/>
              <w:jc w:val="center"/>
              <w:rPr>
                <w:rFonts w:asciiTheme="majorBidi" w:hAnsiTheme="majorBidi" w:cstheme="majorBidi"/>
                <w:color w:val="000000"/>
                <w:cs/>
              </w:rPr>
            </w:pPr>
          </w:p>
        </w:tc>
      </w:tr>
    </w:tbl>
    <w:p w:rsidR="005B36CB" w:rsidRPr="000E7396" w:rsidRDefault="005B36CB" w:rsidP="00620DA6">
      <w:pPr>
        <w:spacing w:before="240" w:after="240"/>
        <w:ind w:left="547"/>
        <w:jc w:val="thaiDistribute"/>
        <w:rPr>
          <w:rFonts w:asciiTheme="majorBidi" w:hAnsiTheme="majorBidi" w:cstheme="majorBidi"/>
          <w:sz w:val="32"/>
          <w:szCs w:val="32"/>
          <w:cs/>
        </w:rPr>
      </w:pPr>
    </w:p>
    <w:p w:rsidR="005B36CB" w:rsidRPr="000E7396" w:rsidRDefault="005B36CB">
      <w:pPr>
        <w:overflowPunct/>
        <w:autoSpaceDE/>
        <w:autoSpaceDN/>
        <w:adjustRightInd/>
        <w:textAlignment w:val="auto"/>
        <w:rPr>
          <w:rFonts w:asciiTheme="majorBidi" w:hAnsiTheme="majorBidi" w:cstheme="majorBidi"/>
          <w:sz w:val="32"/>
          <w:szCs w:val="32"/>
          <w:cs/>
        </w:rPr>
      </w:pPr>
      <w:r w:rsidRPr="000E7396">
        <w:rPr>
          <w:rFonts w:asciiTheme="majorBidi" w:hAnsiTheme="majorBidi" w:cstheme="majorBidi"/>
          <w:sz w:val="32"/>
          <w:szCs w:val="32"/>
          <w:cs/>
        </w:rPr>
        <w:br w:type="page"/>
      </w:r>
    </w:p>
    <w:p w:rsidR="00003933" w:rsidRPr="000E7396" w:rsidRDefault="00003933" w:rsidP="00620DA6">
      <w:pPr>
        <w:spacing w:before="240" w:after="240"/>
        <w:ind w:left="547"/>
        <w:jc w:val="thaiDistribute"/>
        <w:rPr>
          <w:rFonts w:asciiTheme="majorBidi" w:hAnsiTheme="majorBidi" w:cstheme="majorBidi"/>
          <w:sz w:val="32"/>
          <w:szCs w:val="32"/>
          <w:lang w:val="en-US"/>
        </w:rPr>
      </w:pPr>
      <w:r w:rsidRPr="000E7396">
        <w:rPr>
          <w:rFonts w:asciiTheme="majorBidi" w:hAnsiTheme="majorBidi" w:cstheme="majorBidi"/>
          <w:sz w:val="32"/>
          <w:szCs w:val="32"/>
          <w:cs/>
        </w:rPr>
        <w:lastRenderedPageBreak/>
        <w:t xml:space="preserve">สำหรับปีสิ้นสุดวันที่ </w:t>
      </w:r>
      <w:r w:rsidR="000E7396" w:rsidRPr="000E7396">
        <w:rPr>
          <w:rFonts w:asciiTheme="majorBidi" w:hAnsiTheme="majorBidi" w:cstheme="majorBidi"/>
          <w:sz w:val="32"/>
          <w:szCs w:val="32"/>
          <w:lang w:val="en-US"/>
        </w:rPr>
        <w:t>31</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ธันวาคม </w:t>
      </w:r>
      <w:r w:rsidR="000E7396" w:rsidRPr="000E7396">
        <w:rPr>
          <w:rFonts w:asciiTheme="majorBidi" w:hAnsiTheme="majorBidi" w:cstheme="majorBidi"/>
          <w:sz w:val="32"/>
          <w:szCs w:val="32"/>
          <w:lang w:val="en-US"/>
        </w:rPr>
        <w:t>2561</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บริษัทมีการประกาศจ่ายเงินปันผลสำหรับผลการดำเนินงานสำหรับปีสิ้นสุดวันที่ </w:t>
      </w:r>
      <w:r w:rsidR="000E7396" w:rsidRPr="000E7396">
        <w:rPr>
          <w:rFonts w:asciiTheme="majorBidi" w:hAnsiTheme="majorBidi" w:cstheme="majorBidi"/>
          <w:sz w:val="32"/>
          <w:szCs w:val="32"/>
          <w:lang w:val="en-US"/>
        </w:rPr>
        <w:t>31</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ธันวาคม </w:t>
      </w:r>
      <w:r w:rsidR="000E7396" w:rsidRPr="000E7396">
        <w:rPr>
          <w:rFonts w:asciiTheme="majorBidi" w:hAnsiTheme="majorBidi" w:cstheme="majorBidi"/>
          <w:sz w:val="32"/>
          <w:szCs w:val="32"/>
          <w:lang w:val="en-US"/>
        </w:rPr>
        <w:t>2560</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ให้แก่ผู้ถือหุ้นดังนี้</w:t>
      </w:r>
    </w:p>
    <w:tbl>
      <w:tblPr>
        <w:tblW w:w="8990" w:type="dxa"/>
        <w:tblInd w:w="540" w:type="dxa"/>
        <w:tblLayout w:type="fixed"/>
        <w:tblCellMar>
          <w:left w:w="0" w:type="dxa"/>
          <w:right w:w="0" w:type="dxa"/>
        </w:tblCellMar>
        <w:tblLook w:val="0000" w:firstRow="0" w:lastRow="0" w:firstColumn="0" w:lastColumn="0" w:noHBand="0" w:noVBand="0"/>
      </w:tblPr>
      <w:tblGrid>
        <w:gridCol w:w="2610"/>
        <w:gridCol w:w="90"/>
        <w:gridCol w:w="1080"/>
        <w:gridCol w:w="85"/>
        <w:gridCol w:w="995"/>
        <w:gridCol w:w="90"/>
        <w:gridCol w:w="1080"/>
        <w:gridCol w:w="100"/>
        <w:gridCol w:w="890"/>
        <w:gridCol w:w="810"/>
        <w:gridCol w:w="180"/>
        <w:gridCol w:w="890"/>
        <w:gridCol w:w="90"/>
      </w:tblGrid>
      <w:tr w:rsidR="00620DA6" w:rsidRPr="000E7396" w:rsidTr="00350302">
        <w:trPr>
          <w:trHeight w:val="12"/>
        </w:trPr>
        <w:tc>
          <w:tcPr>
            <w:tcW w:w="2610" w:type="dxa"/>
          </w:tcPr>
          <w:p w:rsidR="00620DA6" w:rsidRPr="000E7396" w:rsidRDefault="00B11E0B" w:rsidP="008A1E89">
            <w:pPr>
              <w:jc w:val="center"/>
              <w:rPr>
                <w:rFonts w:asciiTheme="majorBidi" w:hAnsiTheme="majorBidi" w:cstheme="majorBidi"/>
                <w:b/>
                <w:bCs/>
                <w:color w:val="000000"/>
                <w:cs/>
              </w:rPr>
            </w:pPr>
            <w:r w:rsidRPr="000E7396">
              <w:rPr>
                <w:rFonts w:asciiTheme="majorBidi" w:hAnsiTheme="majorBidi" w:cstheme="majorBidi"/>
                <w:b/>
                <w:bCs/>
                <w:color w:val="000000"/>
                <w:cs/>
              </w:rPr>
              <w:t>ชื่อ</w:t>
            </w:r>
            <w:r w:rsidR="00620DA6" w:rsidRPr="000E7396">
              <w:rPr>
                <w:rFonts w:asciiTheme="majorBidi" w:hAnsiTheme="majorBidi" w:cstheme="majorBidi"/>
                <w:b/>
                <w:bCs/>
                <w:color w:val="000000"/>
                <w:cs/>
              </w:rPr>
              <w:t>บริษัท</w:t>
            </w:r>
          </w:p>
        </w:tc>
        <w:tc>
          <w:tcPr>
            <w:tcW w:w="90" w:type="dxa"/>
          </w:tcPr>
          <w:p w:rsidR="00620DA6" w:rsidRPr="000E7396" w:rsidRDefault="00620DA6" w:rsidP="008A1E89">
            <w:pPr>
              <w:jc w:val="center"/>
              <w:rPr>
                <w:rFonts w:asciiTheme="majorBidi" w:hAnsiTheme="majorBidi" w:cstheme="majorBidi"/>
                <w:b/>
                <w:bCs/>
                <w:color w:val="000000"/>
                <w:cs/>
              </w:rPr>
            </w:pPr>
          </w:p>
        </w:tc>
        <w:tc>
          <w:tcPr>
            <w:tcW w:w="1080" w:type="dxa"/>
          </w:tcPr>
          <w:p w:rsidR="00620DA6" w:rsidRPr="000E7396" w:rsidRDefault="00620DA6" w:rsidP="008A1E89">
            <w:pPr>
              <w:jc w:val="center"/>
              <w:rPr>
                <w:rFonts w:asciiTheme="majorBidi" w:hAnsiTheme="majorBidi" w:cstheme="majorBidi"/>
                <w:b/>
                <w:bCs/>
                <w:color w:val="000000"/>
                <w:cs/>
              </w:rPr>
            </w:pPr>
            <w:r w:rsidRPr="000E7396">
              <w:rPr>
                <w:rFonts w:asciiTheme="majorBidi" w:hAnsiTheme="majorBidi" w:cstheme="majorBidi"/>
                <w:b/>
                <w:bCs/>
                <w:color w:val="000000"/>
                <w:cs/>
              </w:rPr>
              <w:t>อนุมัติโดย</w:t>
            </w:r>
          </w:p>
        </w:tc>
        <w:tc>
          <w:tcPr>
            <w:tcW w:w="85" w:type="dxa"/>
          </w:tcPr>
          <w:p w:rsidR="00620DA6" w:rsidRPr="000E7396" w:rsidRDefault="00620DA6" w:rsidP="008A1E89">
            <w:pPr>
              <w:jc w:val="center"/>
              <w:rPr>
                <w:rFonts w:asciiTheme="majorBidi" w:hAnsiTheme="majorBidi" w:cstheme="majorBidi"/>
                <w:b/>
                <w:bCs/>
                <w:color w:val="000000"/>
                <w:cs/>
              </w:rPr>
            </w:pPr>
          </w:p>
        </w:tc>
        <w:tc>
          <w:tcPr>
            <w:tcW w:w="995" w:type="dxa"/>
          </w:tcPr>
          <w:p w:rsidR="00620DA6" w:rsidRPr="000E7396" w:rsidRDefault="00620DA6" w:rsidP="008A1E89">
            <w:pPr>
              <w:jc w:val="center"/>
              <w:rPr>
                <w:rFonts w:asciiTheme="majorBidi" w:hAnsiTheme="majorBidi" w:cstheme="majorBidi"/>
                <w:b/>
                <w:bCs/>
                <w:color w:val="000000"/>
                <w:cs/>
                <w:lang w:val="en-US"/>
              </w:rPr>
            </w:pPr>
            <w:r w:rsidRPr="000E7396">
              <w:rPr>
                <w:rFonts w:asciiTheme="majorBidi" w:hAnsiTheme="majorBidi" w:cstheme="majorBidi"/>
                <w:b/>
                <w:bCs/>
                <w:color w:val="000000"/>
                <w:cs/>
                <w:lang w:val="en-US"/>
              </w:rPr>
              <w:t>วันที่อนุมัติ</w:t>
            </w:r>
          </w:p>
        </w:tc>
        <w:tc>
          <w:tcPr>
            <w:tcW w:w="90" w:type="dxa"/>
          </w:tcPr>
          <w:p w:rsidR="00620DA6" w:rsidRPr="000E7396" w:rsidRDefault="00620DA6" w:rsidP="008A1E89">
            <w:pPr>
              <w:jc w:val="center"/>
              <w:rPr>
                <w:rFonts w:asciiTheme="majorBidi" w:hAnsiTheme="majorBidi" w:cstheme="majorBidi"/>
                <w:b/>
                <w:bCs/>
                <w:color w:val="000000"/>
                <w:cs/>
              </w:rPr>
            </w:pPr>
          </w:p>
        </w:tc>
        <w:tc>
          <w:tcPr>
            <w:tcW w:w="1080" w:type="dxa"/>
          </w:tcPr>
          <w:p w:rsidR="00620DA6" w:rsidRPr="000E7396" w:rsidRDefault="00620DA6" w:rsidP="008A1E89">
            <w:pPr>
              <w:jc w:val="center"/>
              <w:rPr>
                <w:rFonts w:asciiTheme="majorBidi" w:hAnsiTheme="majorBidi" w:cstheme="majorBidi"/>
                <w:b/>
                <w:bCs/>
                <w:color w:val="000000"/>
                <w:cs/>
              </w:rPr>
            </w:pPr>
            <w:r w:rsidRPr="000E7396">
              <w:rPr>
                <w:rFonts w:asciiTheme="majorBidi" w:hAnsiTheme="majorBidi" w:cstheme="majorBidi"/>
                <w:b/>
                <w:bCs/>
                <w:color w:val="000000"/>
                <w:cs/>
              </w:rPr>
              <w:t>จำนวนหุ้นที่จำหน่ายและชำระแล้ว</w:t>
            </w:r>
          </w:p>
        </w:tc>
        <w:tc>
          <w:tcPr>
            <w:tcW w:w="100" w:type="dxa"/>
          </w:tcPr>
          <w:p w:rsidR="00620DA6" w:rsidRPr="000E7396" w:rsidRDefault="00620DA6" w:rsidP="008A1E89">
            <w:pPr>
              <w:jc w:val="center"/>
              <w:rPr>
                <w:rFonts w:asciiTheme="majorBidi" w:hAnsiTheme="majorBidi" w:cstheme="majorBidi"/>
                <w:b/>
                <w:bCs/>
                <w:color w:val="000000"/>
                <w:cs/>
              </w:rPr>
            </w:pPr>
          </w:p>
        </w:tc>
        <w:tc>
          <w:tcPr>
            <w:tcW w:w="890" w:type="dxa"/>
          </w:tcPr>
          <w:p w:rsidR="00620DA6" w:rsidRPr="000E7396" w:rsidRDefault="00620DA6" w:rsidP="008A1E89">
            <w:pPr>
              <w:jc w:val="center"/>
              <w:rPr>
                <w:rFonts w:asciiTheme="majorBidi" w:hAnsiTheme="majorBidi" w:cstheme="majorBidi"/>
                <w:b/>
                <w:bCs/>
                <w:color w:val="000000"/>
                <w:cs/>
              </w:rPr>
            </w:pPr>
            <w:r w:rsidRPr="000E7396">
              <w:rPr>
                <w:rFonts w:asciiTheme="majorBidi" w:hAnsiTheme="majorBidi" w:cstheme="majorBidi"/>
                <w:b/>
                <w:bCs/>
                <w:color w:val="000000"/>
                <w:cs/>
              </w:rPr>
              <w:t>เงินปันผลจ่าย</w:t>
            </w:r>
          </w:p>
          <w:p w:rsidR="00620DA6" w:rsidRPr="000E7396" w:rsidRDefault="00620DA6" w:rsidP="008A1E89">
            <w:pPr>
              <w:jc w:val="center"/>
              <w:rPr>
                <w:rFonts w:asciiTheme="majorBidi" w:hAnsiTheme="majorBidi" w:cstheme="majorBidi"/>
                <w:b/>
                <w:bCs/>
                <w:color w:val="000000"/>
                <w:cs/>
              </w:rPr>
            </w:pPr>
            <w:r w:rsidRPr="000E7396">
              <w:rPr>
                <w:rFonts w:asciiTheme="majorBidi" w:hAnsiTheme="majorBidi" w:cstheme="majorBidi"/>
                <w:b/>
                <w:bCs/>
                <w:color w:val="000000"/>
                <w:cs/>
              </w:rPr>
              <w:t>ต่อหุ้น</w:t>
            </w:r>
          </w:p>
        </w:tc>
        <w:tc>
          <w:tcPr>
            <w:tcW w:w="810" w:type="dxa"/>
          </w:tcPr>
          <w:p w:rsidR="00620DA6" w:rsidRPr="000E7396" w:rsidRDefault="005B6CDD" w:rsidP="008A1E89">
            <w:pPr>
              <w:jc w:val="center"/>
              <w:rPr>
                <w:rFonts w:asciiTheme="majorBidi" w:hAnsiTheme="majorBidi" w:cstheme="majorBidi"/>
                <w:b/>
                <w:bCs/>
                <w:color w:val="000000"/>
                <w:cs/>
              </w:rPr>
            </w:pPr>
            <w:r w:rsidRPr="000E7396">
              <w:rPr>
                <w:rFonts w:asciiTheme="majorBidi" w:hAnsiTheme="majorBidi" w:cstheme="majorBidi"/>
                <w:b/>
                <w:bCs/>
                <w:color w:val="000000"/>
                <w:cs/>
              </w:rPr>
              <w:t>รวม</w:t>
            </w:r>
          </w:p>
          <w:p w:rsidR="00620DA6" w:rsidRPr="000E7396" w:rsidRDefault="005B6CDD" w:rsidP="008A1E89">
            <w:pPr>
              <w:jc w:val="center"/>
              <w:rPr>
                <w:rFonts w:asciiTheme="majorBidi" w:hAnsiTheme="majorBidi" w:cstheme="majorBidi"/>
                <w:b/>
                <w:bCs/>
                <w:color w:val="000000"/>
                <w:cs/>
                <w:lang w:val="en-US"/>
              </w:rPr>
            </w:pPr>
            <w:r w:rsidRPr="000E7396">
              <w:rPr>
                <w:rFonts w:asciiTheme="majorBidi" w:hAnsiTheme="majorBidi" w:cstheme="majorBidi"/>
                <w:b/>
                <w:bCs/>
                <w:color w:val="000000"/>
                <w:cs/>
                <w:lang w:val="en-US"/>
              </w:rPr>
              <w:t>เงินปันผลจ่าย</w:t>
            </w:r>
          </w:p>
        </w:tc>
        <w:tc>
          <w:tcPr>
            <w:tcW w:w="180" w:type="dxa"/>
          </w:tcPr>
          <w:p w:rsidR="00620DA6" w:rsidRPr="000E7396" w:rsidRDefault="00620DA6" w:rsidP="008A1E89">
            <w:pPr>
              <w:jc w:val="center"/>
              <w:rPr>
                <w:rFonts w:asciiTheme="majorBidi" w:hAnsiTheme="majorBidi" w:cstheme="majorBidi"/>
                <w:b/>
                <w:bCs/>
                <w:color w:val="000000"/>
                <w:cs/>
              </w:rPr>
            </w:pPr>
          </w:p>
        </w:tc>
        <w:tc>
          <w:tcPr>
            <w:tcW w:w="890" w:type="dxa"/>
          </w:tcPr>
          <w:p w:rsidR="00620DA6" w:rsidRPr="000E7396" w:rsidRDefault="00620DA6" w:rsidP="008A1E89">
            <w:pPr>
              <w:jc w:val="center"/>
              <w:rPr>
                <w:rFonts w:asciiTheme="majorBidi" w:hAnsiTheme="majorBidi" w:cstheme="majorBidi"/>
                <w:b/>
                <w:bCs/>
                <w:color w:val="000000"/>
                <w:cs/>
                <w:lang w:val="en-US"/>
              </w:rPr>
            </w:pPr>
            <w:r w:rsidRPr="000E7396">
              <w:rPr>
                <w:rFonts w:asciiTheme="majorBidi" w:hAnsiTheme="majorBidi" w:cstheme="majorBidi"/>
                <w:b/>
                <w:bCs/>
                <w:color w:val="000000"/>
                <w:cs/>
              </w:rPr>
              <w:t>เงินปันผล</w:t>
            </w:r>
            <w:r w:rsidR="00417F37" w:rsidRPr="000E7396">
              <w:rPr>
                <w:rFonts w:asciiTheme="majorBidi" w:hAnsiTheme="majorBidi" w:cstheme="majorBidi"/>
                <w:b/>
                <w:bCs/>
                <w:color w:val="000000"/>
                <w:cs/>
                <w:lang w:val="en-US"/>
              </w:rPr>
              <w:t>จ่ายในงบการเงินรวม</w:t>
            </w:r>
          </w:p>
        </w:tc>
        <w:tc>
          <w:tcPr>
            <w:tcW w:w="90" w:type="dxa"/>
          </w:tcPr>
          <w:p w:rsidR="00620DA6" w:rsidRPr="000E7396" w:rsidRDefault="00620DA6" w:rsidP="008A1E89">
            <w:pPr>
              <w:jc w:val="center"/>
              <w:rPr>
                <w:rFonts w:asciiTheme="majorBidi" w:hAnsiTheme="majorBidi" w:cstheme="majorBidi"/>
                <w:b/>
                <w:bCs/>
                <w:color w:val="000000"/>
                <w:cs/>
              </w:rPr>
            </w:pPr>
          </w:p>
        </w:tc>
      </w:tr>
      <w:tr w:rsidR="00620DA6" w:rsidRPr="000E7396" w:rsidTr="00350302">
        <w:trPr>
          <w:trHeight w:val="12"/>
        </w:trPr>
        <w:tc>
          <w:tcPr>
            <w:tcW w:w="2610" w:type="dxa"/>
          </w:tcPr>
          <w:p w:rsidR="00620DA6" w:rsidRPr="000E7396" w:rsidRDefault="00620DA6" w:rsidP="008A1E89">
            <w:pPr>
              <w:ind w:firstLine="162"/>
              <w:jc w:val="center"/>
              <w:rPr>
                <w:rFonts w:asciiTheme="majorBidi" w:hAnsiTheme="majorBidi" w:cstheme="majorBidi"/>
                <w:color w:val="000000"/>
                <w:cs/>
              </w:rPr>
            </w:pPr>
          </w:p>
        </w:tc>
        <w:tc>
          <w:tcPr>
            <w:tcW w:w="90" w:type="dxa"/>
          </w:tcPr>
          <w:p w:rsidR="00620DA6" w:rsidRPr="000E7396" w:rsidRDefault="00620DA6" w:rsidP="008A1E89">
            <w:pPr>
              <w:ind w:firstLine="153"/>
              <w:jc w:val="center"/>
              <w:rPr>
                <w:rFonts w:asciiTheme="majorBidi" w:hAnsiTheme="majorBidi" w:cstheme="majorBidi"/>
                <w:color w:val="000000"/>
                <w:cs/>
              </w:rPr>
            </w:pPr>
          </w:p>
        </w:tc>
        <w:tc>
          <w:tcPr>
            <w:tcW w:w="1080" w:type="dxa"/>
          </w:tcPr>
          <w:p w:rsidR="00620DA6" w:rsidRPr="000E7396" w:rsidRDefault="00620DA6" w:rsidP="008A1E89">
            <w:pPr>
              <w:ind w:firstLine="153"/>
              <w:jc w:val="center"/>
              <w:rPr>
                <w:rFonts w:asciiTheme="majorBidi" w:hAnsiTheme="majorBidi" w:cstheme="majorBidi"/>
                <w:color w:val="000000"/>
                <w:cs/>
              </w:rPr>
            </w:pPr>
          </w:p>
        </w:tc>
        <w:tc>
          <w:tcPr>
            <w:tcW w:w="85" w:type="dxa"/>
          </w:tcPr>
          <w:p w:rsidR="00620DA6" w:rsidRPr="000E7396" w:rsidRDefault="00620DA6" w:rsidP="008A1E89">
            <w:pPr>
              <w:jc w:val="center"/>
              <w:rPr>
                <w:rFonts w:asciiTheme="majorBidi" w:hAnsiTheme="majorBidi" w:cstheme="majorBidi"/>
                <w:b/>
                <w:bCs/>
                <w:color w:val="000000"/>
                <w:cs/>
              </w:rPr>
            </w:pPr>
          </w:p>
        </w:tc>
        <w:tc>
          <w:tcPr>
            <w:tcW w:w="995" w:type="dxa"/>
          </w:tcPr>
          <w:p w:rsidR="00620DA6" w:rsidRPr="000E7396" w:rsidRDefault="00620DA6" w:rsidP="008A1E89">
            <w:pPr>
              <w:jc w:val="center"/>
              <w:rPr>
                <w:rFonts w:asciiTheme="majorBidi" w:hAnsiTheme="majorBidi" w:cstheme="majorBidi"/>
                <w:b/>
                <w:bCs/>
                <w:color w:val="000000"/>
                <w:cs/>
              </w:rPr>
            </w:pPr>
          </w:p>
        </w:tc>
        <w:tc>
          <w:tcPr>
            <w:tcW w:w="90" w:type="dxa"/>
          </w:tcPr>
          <w:p w:rsidR="00620DA6" w:rsidRPr="000E7396" w:rsidRDefault="00620DA6" w:rsidP="008A1E89">
            <w:pPr>
              <w:jc w:val="center"/>
              <w:rPr>
                <w:rFonts w:asciiTheme="majorBidi" w:hAnsiTheme="majorBidi" w:cstheme="majorBidi"/>
                <w:b/>
                <w:bCs/>
                <w:color w:val="000000"/>
                <w:cs/>
              </w:rPr>
            </w:pPr>
          </w:p>
        </w:tc>
        <w:tc>
          <w:tcPr>
            <w:tcW w:w="1080" w:type="dxa"/>
          </w:tcPr>
          <w:p w:rsidR="00620DA6" w:rsidRPr="000E7396" w:rsidRDefault="00620DA6" w:rsidP="008A1E89">
            <w:pPr>
              <w:jc w:val="center"/>
              <w:rPr>
                <w:rFonts w:asciiTheme="majorBidi" w:hAnsiTheme="majorBidi" w:cstheme="majorBidi"/>
                <w:b/>
                <w:bCs/>
                <w:color w:val="000000"/>
                <w:cs/>
              </w:rPr>
            </w:pPr>
            <w:r w:rsidRPr="000E7396">
              <w:rPr>
                <w:rFonts w:asciiTheme="majorBidi" w:hAnsiTheme="majorBidi" w:cstheme="majorBidi"/>
                <w:b/>
                <w:bCs/>
                <w:color w:val="000000"/>
                <w:cs/>
              </w:rPr>
              <w:t>(ล้านหุ้น)</w:t>
            </w:r>
          </w:p>
        </w:tc>
        <w:tc>
          <w:tcPr>
            <w:tcW w:w="100" w:type="dxa"/>
          </w:tcPr>
          <w:p w:rsidR="00620DA6" w:rsidRPr="000E7396" w:rsidRDefault="00620DA6" w:rsidP="008A1E89">
            <w:pPr>
              <w:jc w:val="center"/>
              <w:rPr>
                <w:rFonts w:asciiTheme="majorBidi" w:hAnsiTheme="majorBidi" w:cstheme="majorBidi"/>
                <w:color w:val="000000"/>
                <w:cs/>
              </w:rPr>
            </w:pPr>
          </w:p>
        </w:tc>
        <w:tc>
          <w:tcPr>
            <w:tcW w:w="890" w:type="dxa"/>
          </w:tcPr>
          <w:p w:rsidR="00620DA6" w:rsidRPr="000E7396" w:rsidRDefault="00620DA6" w:rsidP="008A1E89">
            <w:pPr>
              <w:jc w:val="center"/>
              <w:rPr>
                <w:rFonts w:asciiTheme="majorBidi" w:hAnsiTheme="majorBidi" w:cstheme="majorBidi"/>
                <w:b/>
                <w:bCs/>
                <w:color w:val="000000"/>
                <w:cs/>
              </w:rPr>
            </w:pPr>
            <w:r w:rsidRPr="000E7396">
              <w:rPr>
                <w:rFonts w:asciiTheme="majorBidi" w:hAnsiTheme="majorBidi" w:cstheme="majorBidi"/>
                <w:b/>
                <w:bCs/>
                <w:color w:val="000000"/>
                <w:cs/>
              </w:rPr>
              <w:t>(บาท)</w:t>
            </w:r>
          </w:p>
        </w:tc>
        <w:tc>
          <w:tcPr>
            <w:tcW w:w="810" w:type="dxa"/>
          </w:tcPr>
          <w:p w:rsidR="00620DA6" w:rsidRPr="000E7396" w:rsidRDefault="00B403E5" w:rsidP="008A1E89">
            <w:pPr>
              <w:jc w:val="center"/>
              <w:rPr>
                <w:rFonts w:asciiTheme="majorBidi" w:hAnsiTheme="majorBidi" w:cstheme="majorBidi"/>
                <w:b/>
                <w:bCs/>
                <w:color w:val="000000"/>
                <w:cs/>
                <w:lang w:val="en-GB"/>
              </w:rPr>
            </w:pPr>
            <w:r w:rsidRPr="000E7396">
              <w:rPr>
                <w:rFonts w:asciiTheme="majorBidi" w:hAnsiTheme="majorBidi" w:cstheme="majorBidi"/>
                <w:b/>
                <w:bCs/>
                <w:color w:val="000000"/>
                <w:cs/>
                <w:lang w:val="en-GB"/>
              </w:rPr>
              <w:t>(ล้านบาท)</w:t>
            </w:r>
          </w:p>
        </w:tc>
        <w:tc>
          <w:tcPr>
            <w:tcW w:w="180" w:type="dxa"/>
          </w:tcPr>
          <w:p w:rsidR="00620DA6" w:rsidRPr="000E7396" w:rsidRDefault="00620DA6" w:rsidP="008A1E89">
            <w:pPr>
              <w:jc w:val="center"/>
              <w:rPr>
                <w:rFonts w:asciiTheme="majorBidi" w:hAnsiTheme="majorBidi" w:cstheme="majorBidi"/>
                <w:b/>
                <w:bCs/>
                <w:color w:val="000000"/>
                <w:cs/>
                <w:lang w:val="en-GB"/>
              </w:rPr>
            </w:pPr>
          </w:p>
        </w:tc>
        <w:tc>
          <w:tcPr>
            <w:tcW w:w="890" w:type="dxa"/>
          </w:tcPr>
          <w:p w:rsidR="00620DA6" w:rsidRPr="000E7396" w:rsidRDefault="00620DA6" w:rsidP="008A1E89">
            <w:pPr>
              <w:jc w:val="center"/>
              <w:rPr>
                <w:rFonts w:asciiTheme="majorBidi" w:hAnsiTheme="majorBidi" w:cstheme="majorBidi"/>
                <w:b/>
                <w:bCs/>
                <w:color w:val="000000"/>
                <w:cs/>
                <w:lang w:val="en-GB"/>
              </w:rPr>
            </w:pPr>
            <w:r w:rsidRPr="000E7396">
              <w:rPr>
                <w:rFonts w:asciiTheme="majorBidi" w:hAnsiTheme="majorBidi" w:cstheme="majorBidi"/>
                <w:b/>
                <w:bCs/>
                <w:color w:val="000000"/>
                <w:cs/>
                <w:lang w:val="en-GB"/>
              </w:rPr>
              <w:t>(ล้านบาท)</w:t>
            </w:r>
          </w:p>
        </w:tc>
        <w:tc>
          <w:tcPr>
            <w:tcW w:w="90" w:type="dxa"/>
          </w:tcPr>
          <w:p w:rsidR="00620DA6" w:rsidRPr="000E7396" w:rsidRDefault="00620DA6" w:rsidP="008A1E89">
            <w:pPr>
              <w:ind w:right="180"/>
              <w:jc w:val="center"/>
              <w:rPr>
                <w:rFonts w:asciiTheme="majorBidi" w:hAnsiTheme="majorBidi" w:cstheme="majorBidi"/>
                <w:b/>
                <w:bCs/>
                <w:color w:val="000000"/>
                <w:cs/>
                <w:lang w:val="en-GB"/>
              </w:rPr>
            </w:pPr>
          </w:p>
        </w:tc>
      </w:tr>
      <w:tr w:rsidR="00620DA6" w:rsidRPr="000E7396" w:rsidTr="00350302">
        <w:trPr>
          <w:trHeight w:val="12"/>
        </w:trPr>
        <w:tc>
          <w:tcPr>
            <w:tcW w:w="2610" w:type="dxa"/>
          </w:tcPr>
          <w:p w:rsidR="00620DA6" w:rsidRPr="000E7396" w:rsidRDefault="00620DA6" w:rsidP="008A1E89">
            <w:pPr>
              <w:ind w:firstLine="90"/>
              <w:jc w:val="both"/>
              <w:rPr>
                <w:rFonts w:asciiTheme="majorBidi" w:hAnsiTheme="majorBidi" w:cstheme="majorBidi"/>
                <w:b/>
                <w:bCs/>
                <w:color w:val="000000"/>
                <w:cs/>
                <w:lang w:val="en-US"/>
              </w:rPr>
            </w:pPr>
            <w:r w:rsidRPr="000E7396">
              <w:rPr>
                <w:rFonts w:asciiTheme="majorBidi" w:hAnsiTheme="majorBidi" w:cstheme="majorBidi"/>
                <w:b/>
                <w:bCs/>
                <w:color w:val="000000"/>
                <w:cs/>
              </w:rPr>
              <w:t>ส่วนของบริษัท</w:t>
            </w:r>
          </w:p>
        </w:tc>
        <w:tc>
          <w:tcPr>
            <w:tcW w:w="90" w:type="dxa"/>
          </w:tcPr>
          <w:p w:rsidR="00620DA6" w:rsidRPr="000E7396" w:rsidRDefault="00620DA6" w:rsidP="008A1E89">
            <w:pPr>
              <w:ind w:hanging="10"/>
              <w:jc w:val="center"/>
              <w:rPr>
                <w:rFonts w:asciiTheme="majorBidi" w:hAnsiTheme="majorBidi" w:cstheme="majorBidi"/>
                <w:color w:val="000000"/>
                <w:cs/>
              </w:rPr>
            </w:pPr>
          </w:p>
        </w:tc>
        <w:tc>
          <w:tcPr>
            <w:tcW w:w="1080" w:type="dxa"/>
          </w:tcPr>
          <w:p w:rsidR="00620DA6" w:rsidRPr="000E7396" w:rsidRDefault="00620DA6" w:rsidP="008A1E89">
            <w:pPr>
              <w:ind w:hanging="10"/>
              <w:jc w:val="center"/>
              <w:rPr>
                <w:rFonts w:asciiTheme="majorBidi" w:hAnsiTheme="majorBidi" w:cstheme="majorBidi"/>
                <w:color w:val="000000"/>
                <w:cs/>
              </w:rPr>
            </w:pPr>
          </w:p>
        </w:tc>
        <w:tc>
          <w:tcPr>
            <w:tcW w:w="85" w:type="dxa"/>
          </w:tcPr>
          <w:p w:rsidR="00620DA6" w:rsidRPr="000E7396" w:rsidRDefault="00620DA6" w:rsidP="008A1E89">
            <w:pPr>
              <w:ind w:left="-459" w:right="350" w:hanging="90"/>
              <w:jc w:val="right"/>
              <w:rPr>
                <w:rFonts w:asciiTheme="majorBidi" w:hAnsiTheme="majorBidi" w:cstheme="majorBidi"/>
                <w:color w:val="000000"/>
                <w:cs/>
              </w:rPr>
            </w:pPr>
          </w:p>
        </w:tc>
        <w:tc>
          <w:tcPr>
            <w:tcW w:w="995" w:type="dxa"/>
          </w:tcPr>
          <w:p w:rsidR="00620DA6" w:rsidRPr="000E7396" w:rsidRDefault="00620DA6" w:rsidP="008A1E89">
            <w:pPr>
              <w:ind w:left="-9" w:firstLine="19"/>
              <w:jc w:val="center"/>
              <w:rPr>
                <w:rFonts w:asciiTheme="majorBidi" w:hAnsiTheme="majorBidi" w:cstheme="majorBidi"/>
                <w:color w:val="000000"/>
                <w:lang w:val="en-US"/>
              </w:rPr>
            </w:pPr>
          </w:p>
        </w:tc>
        <w:tc>
          <w:tcPr>
            <w:tcW w:w="90" w:type="dxa"/>
          </w:tcPr>
          <w:p w:rsidR="00620DA6" w:rsidRPr="000E7396" w:rsidRDefault="00620DA6" w:rsidP="008A1E89">
            <w:pPr>
              <w:ind w:left="-459" w:right="350" w:hanging="90"/>
              <w:jc w:val="right"/>
              <w:rPr>
                <w:rFonts w:asciiTheme="majorBidi" w:hAnsiTheme="majorBidi" w:cstheme="majorBidi"/>
                <w:color w:val="000000"/>
                <w:cs/>
              </w:rPr>
            </w:pPr>
          </w:p>
        </w:tc>
        <w:tc>
          <w:tcPr>
            <w:tcW w:w="1080" w:type="dxa"/>
          </w:tcPr>
          <w:p w:rsidR="00620DA6" w:rsidRPr="000E7396" w:rsidRDefault="00620DA6" w:rsidP="008A1E89">
            <w:pPr>
              <w:ind w:left="-459" w:right="350" w:hanging="90"/>
              <w:jc w:val="right"/>
              <w:rPr>
                <w:rFonts w:asciiTheme="majorBidi" w:hAnsiTheme="majorBidi" w:cstheme="majorBidi"/>
                <w:color w:val="000000"/>
                <w:cs/>
                <w:lang w:val="en-US"/>
              </w:rPr>
            </w:pPr>
          </w:p>
        </w:tc>
        <w:tc>
          <w:tcPr>
            <w:tcW w:w="100" w:type="dxa"/>
          </w:tcPr>
          <w:p w:rsidR="00620DA6" w:rsidRPr="000E7396" w:rsidRDefault="00620DA6" w:rsidP="008A1E89">
            <w:pPr>
              <w:ind w:left="-459" w:right="350" w:hanging="90"/>
              <w:jc w:val="right"/>
              <w:rPr>
                <w:rFonts w:asciiTheme="majorBidi" w:hAnsiTheme="majorBidi" w:cstheme="majorBidi"/>
                <w:color w:val="000000"/>
                <w:cs/>
              </w:rPr>
            </w:pPr>
          </w:p>
        </w:tc>
        <w:tc>
          <w:tcPr>
            <w:tcW w:w="890" w:type="dxa"/>
          </w:tcPr>
          <w:p w:rsidR="00620DA6" w:rsidRPr="000E7396" w:rsidRDefault="00620DA6" w:rsidP="008A1E89">
            <w:pPr>
              <w:ind w:left="-459" w:right="350" w:hanging="90"/>
              <w:jc w:val="right"/>
              <w:rPr>
                <w:rFonts w:asciiTheme="majorBidi" w:hAnsiTheme="majorBidi" w:cstheme="majorBidi"/>
                <w:color w:val="000000"/>
                <w:cs/>
              </w:rPr>
            </w:pPr>
          </w:p>
        </w:tc>
        <w:tc>
          <w:tcPr>
            <w:tcW w:w="810" w:type="dxa"/>
          </w:tcPr>
          <w:p w:rsidR="00620DA6" w:rsidRPr="000E7396" w:rsidRDefault="00620DA6" w:rsidP="008A1E89">
            <w:pPr>
              <w:ind w:right="90"/>
              <w:jc w:val="right"/>
              <w:rPr>
                <w:rFonts w:asciiTheme="majorBidi" w:hAnsiTheme="majorBidi" w:cstheme="majorBidi"/>
                <w:color w:val="000000"/>
                <w:cs/>
              </w:rPr>
            </w:pPr>
          </w:p>
        </w:tc>
        <w:tc>
          <w:tcPr>
            <w:tcW w:w="180" w:type="dxa"/>
          </w:tcPr>
          <w:p w:rsidR="00620DA6" w:rsidRPr="000E7396" w:rsidRDefault="00620DA6" w:rsidP="008A1E89">
            <w:pPr>
              <w:ind w:right="90"/>
              <w:jc w:val="right"/>
              <w:rPr>
                <w:rFonts w:asciiTheme="majorBidi" w:hAnsiTheme="majorBidi" w:cstheme="majorBidi"/>
                <w:color w:val="000000"/>
                <w:cs/>
              </w:rPr>
            </w:pPr>
          </w:p>
        </w:tc>
        <w:tc>
          <w:tcPr>
            <w:tcW w:w="890" w:type="dxa"/>
          </w:tcPr>
          <w:p w:rsidR="00620DA6" w:rsidRPr="000E7396" w:rsidRDefault="00620DA6" w:rsidP="008A1E89">
            <w:pPr>
              <w:ind w:right="90"/>
              <w:jc w:val="center"/>
              <w:rPr>
                <w:rFonts w:asciiTheme="majorBidi" w:hAnsiTheme="majorBidi" w:cstheme="majorBidi"/>
                <w:color w:val="000000"/>
                <w:cs/>
              </w:rPr>
            </w:pPr>
          </w:p>
        </w:tc>
        <w:tc>
          <w:tcPr>
            <w:tcW w:w="90" w:type="dxa"/>
          </w:tcPr>
          <w:p w:rsidR="00620DA6" w:rsidRPr="000E7396" w:rsidRDefault="00620DA6" w:rsidP="008A1E89">
            <w:pPr>
              <w:ind w:right="82" w:firstLine="8"/>
              <w:jc w:val="center"/>
              <w:rPr>
                <w:rFonts w:asciiTheme="majorBidi" w:hAnsiTheme="majorBidi" w:cstheme="majorBidi"/>
                <w:color w:val="000000"/>
                <w:cs/>
              </w:rPr>
            </w:pPr>
          </w:p>
        </w:tc>
      </w:tr>
      <w:tr w:rsidR="00620DA6" w:rsidRPr="000E7396" w:rsidTr="00350302">
        <w:trPr>
          <w:trHeight w:val="12"/>
        </w:trPr>
        <w:tc>
          <w:tcPr>
            <w:tcW w:w="2610" w:type="dxa"/>
          </w:tcPr>
          <w:p w:rsidR="00620DA6" w:rsidRPr="000E7396" w:rsidRDefault="00014D16" w:rsidP="008A1E89">
            <w:pPr>
              <w:ind w:firstLine="90"/>
              <w:jc w:val="both"/>
              <w:rPr>
                <w:rFonts w:asciiTheme="majorBidi" w:hAnsiTheme="majorBidi" w:cstheme="majorBidi"/>
                <w:color w:val="000000"/>
                <w:lang w:val="en-US"/>
              </w:rPr>
            </w:pPr>
            <w:r w:rsidRPr="000E7396">
              <w:rPr>
                <w:rFonts w:asciiTheme="majorBidi" w:hAnsiTheme="majorBidi" w:cstheme="majorBidi"/>
                <w:color w:val="000000"/>
                <w:cs/>
              </w:rPr>
              <w:t>บริษัท ชาญอิสสระ ดีเวล็อปเม</w:t>
            </w:r>
            <w:r w:rsidR="00620DA6" w:rsidRPr="000E7396">
              <w:rPr>
                <w:rFonts w:asciiTheme="majorBidi" w:hAnsiTheme="majorBidi" w:cstheme="majorBidi"/>
                <w:color w:val="000000"/>
                <w:cs/>
              </w:rPr>
              <w:t xml:space="preserve">นท์ </w:t>
            </w:r>
          </w:p>
        </w:tc>
        <w:tc>
          <w:tcPr>
            <w:tcW w:w="90" w:type="dxa"/>
          </w:tcPr>
          <w:p w:rsidR="00620DA6" w:rsidRPr="000E7396" w:rsidRDefault="00620DA6" w:rsidP="008A1E89">
            <w:pPr>
              <w:ind w:hanging="10"/>
              <w:jc w:val="center"/>
              <w:rPr>
                <w:rFonts w:asciiTheme="majorBidi" w:hAnsiTheme="majorBidi" w:cstheme="majorBidi"/>
                <w:color w:val="000000"/>
                <w:cs/>
              </w:rPr>
            </w:pPr>
          </w:p>
        </w:tc>
        <w:tc>
          <w:tcPr>
            <w:tcW w:w="1080" w:type="dxa"/>
          </w:tcPr>
          <w:p w:rsidR="00620DA6" w:rsidRPr="000E7396" w:rsidRDefault="00620DA6" w:rsidP="008A1E89">
            <w:pPr>
              <w:ind w:hanging="10"/>
              <w:jc w:val="center"/>
              <w:rPr>
                <w:rFonts w:asciiTheme="majorBidi" w:hAnsiTheme="majorBidi" w:cstheme="majorBidi"/>
                <w:color w:val="000000"/>
                <w:cs/>
              </w:rPr>
            </w:pPr>
            <w:r w:rsidRPr="000E7396">
              <w:rPr>
                <w:rFonts w:asciiTheme="majorBidi" w:hAnsiTheme="majorBidi" w:cstheme="majorBidi"/>
                <w:color w:val="000000"/>
                <w:cs/>
              </w:rPr>
              <w:t>ที่ประชุม</w:t>
            </w:r>
          </w:p>
        </w:tc>
        <w:tc>
          <w:tcPr>
            <w:tcW w:w="85" w:type="dxa"/>
          </w:tcPr>
          <w:p w:rsidR="00620DA6" w:rsidRPr="000E7396" w:rsidRDefault="00620DA6" w:rsidP="008A1E89">
            <w:pPr>
              <w:ind w:left="-459" w:right="350" w:hanging="90"/>
              <w:jc w:val="right"/>
              <w:rPr>
                <w:rFonts w:asciiTheme="majorBidi" w:hAnsiTheme="majorBidi" w:cstheme="majorBidi"/>
                <w:color w:val="000000"/>
                <w:cs/>
              </w:rPr>
            </w:pPr>
          </w:p>
        </w:tc>
        <w:tc>
          <w:tcPr>
            <w:tcW w:w="995" w:type="dxa"/>
          </w:tcPr>
          <w:p w:rsidR="00620DA6" w:rsidRPr="000E7396" w:rsidRDefault="000E7396" w:rsidP="008A1E89">
            <w:pPr>
              <w:ind w:left="-9" w:firstLine="19"/>
              <w:jc w:val="center"/>
              <w:rPr>
                <w:rFonts w:asciiTheme="majorBidi" w:hAnsiTheme="majorBidi" w:cstheme="majorBidi"/>
                <w:color w:val="000000"/>
                <w:cs/>
                <w:lang w:val="en-US"/>
              </w:rPr>
            </w:pPr>
            <w:r w:rsidRPr="000E7396">
              <w:rPr>
                <w:rFonts w:asciiTheme="majorBidi" w:hAnsiTheme="majorBidi" w:cstheme="majorBidi"/>
                <w:color w:val="000000"/>
                <w:lang w:val="en-US"/>
              </w:rPr>
              <w:t>26</w:t>
            </w:r>
            <w:r w:rsidR="00620DA6" w:rsidRPr="000E7396">
              <w:rPr>
                <w:rFonts w:asciiTheme="majorBidi" w:hAnsiTheme="majorBidi" w:cstheme="majorBidi"/>
                <w:color w:val="000000"/>
                <w:lang w:val="en-US"/>
              </w:rPr>
              <w:t xml:space="preserve"> </w:t>
            </w:r>
            <w:r w:rsidR="00620DA6" w:rsidRPr="000E7396">
              <w:rPr>
                <w:rFonts w:asciiTheme="majorBidi" w:hAnsiTheme="majorBidi" w:cstheme="majorBidi"/>
                <w:color w:val="000000"/>
                <w:cs/>
                <w:lang w:val="en-US"/>
              </w:rPr>
              <w:t>เมษายน</w:t>
            </w:r>
          </w:p>
        </w:tc>
        <w:tc>
          <w:tcPr>
            <w:tcW w:w="90" w:type="dxa"/>
          </w:tcPr>
          <w:p w:rsidR="00620DA6" w:rsidRPr="000E7396" w:rsidRDefault="00620DA6" w:rsidP="008A1E89">
            <w:pPr>
              <w:ind w:left="-459" w:right="350" w:hanging="90"/>
              <w:jc w:val="right"/>
              <w:rPr>
                <w:rFonts w:asciiTheme="majorBidi" w:hAnsiTheme="majorBidi" w:cstheme="majorBidi"/>
                <w:color w:val="000000"/>
                <w:cs/>
              </w:rPr>
            </w:pPr>
          </w:p>
        </w:tc>
        <w:tc>
          <w:tcPr>
            <w:tcW w:w="1080" w:type="dxa"/>
          </w:tcPr>
          <w:p w:rsidR="00620DA6" w:rsidRPr="000E7396" w:rsidRDefault="00620DA6" w:rsidP="008A1E89">
            <w:pPr>
              <w:ind w:left="-459" w:right="350" w:hanging="90"/>
              <w:jc w:val="right"/>
              <w:rPr>
                <w:rFonts w:asciiTheme="majorBidi" w:hAnsiTheme="majorBidi" w:cstheme="majorBidi"/>
                <w:color w:val="000000"/>
                <w:cs/>
                <w:lang w:val="en-US"/>
              </w:rPr>
            </w:pPr>
          </w:p>
        </w:tc>
        <w:tc>
          <w:tcPr>
            <w:tcW w:w="100" w:type="dxa"/>
          </w:tcPr>
          <w:p w:rsidR="00620DA6" w:rsidRPr="000E7396" w:rsidRDefault="00620DA6" w:rsidP="008A1E89">
            <w:pPr>
              <w:ind w:left="-459" w:right="350" w:hanging="90"/>
              <w:jc w:val="right"/>
              <w:rPr>
                <w:rFonts w:asciiTheme="majorBidi" w:hAnsiTheme="majorBidi" w:cstheme="majorBidi"/>
                <w:color w:val="000000"/>
                <w:cs/>
              </w:rPr>
            </w:pPr>
          </w:p>
        </w:tc>
        <w:tc>
          <w:tcPr>
            <w:tcW w:w="890" w:type="dxa"/>
          </w:tcPr>
          <w:p w:rsidR="00620DA6" w:rsidRPr="000E7396" w:rsidRDefault="00620DA6" w:rsidP="008A1E89">
            <w:pPr>
              <w:ind w:left="-459" w:right="350" w:hanging="90"/>
              <w:jc w:val="right"/>
              <w:rPr>
                <w:rFonts w:asciiTheme="majorBidi" w:hAnsiTheme="majorBidi" w:cstheme="majorBidi"/>
                <w:color w:val="000000"/>
                <w:cs/>
              </w:rPr>
            </w:pPr>
          </w:p>
        </w:tc>
        <w:tc>
          <w:tcPr>
            <w:tcW w:w="810" w:type="dxa"/>
          </w:tcPr>
          <w:p w:rsidR="00620DA6" w:rsidRPr="000E7396" w:rsidRDefault="00620DA6" w:rsidP="008A1E89">
            <w:pPr>
              <w:ind w:right="90"/>
              <w:jc w:val="right"/>
              <w:rPr>
                <w:rFonts w:asciiTheme="majorBidi" w:hAnsiTheme="majorBidi" w:cstheme="majorBidi"/>
                <w:color w:val="000000"/>
                <w:cs/>
              </w:rPr>
            </w:pPr>
          </w:p>
        </w:tc>
        <w:tc>
          <w:tcPr>
            <w:tcW w:w="180" w:type="dxa"/>
          </w:tcPr>
          <w:p w:rsidR="00620DA6" w:rsidRPr="000E7396" w:rsidRDefault="00620DA6" w:rsidP="008A1E89">
            <w:pPr>
              <w:ind w:right="90"/>
              <w:jc w:val="right"/>
              <w:rPr>
                <w:rFonts w:asciiTheme="majorBidi" w:hAnsiTheme="majorBidi" w:cstheme="majorBidi"/>
                <w:color w:val="000000"/>
                <w:cs/>
              </w:rPr>
            </w:pPr>
          </w:p>
        </w:tc>
        <w:tc>
          <w:tcPr>
            <w:tcW w:w="890" w:type="dxa"/>
          </w:tcPr>
          <w:p w:rsidR="00620DA6" w:rsidRPr="000E7396" w:rsidRDefault="00620DA6" w:rsidP="008A1E89">
            <w:pPr>
              <w:ind w:right="90"/>
              <w:jc w:val="center"/>
              <w:rPr>
                <w:rFonts w:asciiTheme="majorBidi" w:hAnsiTheme="majorBidi" w:cstheme="majorBidi"/>
                <w:color w:val="000000"/>
                <w:cs/>
              </w:rPr>
            </w:pPr>
          </w:p>
        </w:tc>
        <w:tc>
          <w:tcPr>
            <w:tcW w:w="90" w:type="dxa"/>
          </w:tcPr>
          <w:p w:rsidR="00620DA6" w:rsidRPr="000E7396" w:rsidRDefault="00620DA6" w:rsidP="008A1E89">
            <w:pPr>
              <w:ind w:right="82" w:firstLine="8"/>
              <w:jc w:val="center"/>
              <w:rPr>
                <w:rFonts w:asciiTheme="majorBidi" w:hAnsiTheme="majorBidi" w:cstheme="majorBidi"/>
                <w:color w:val="000000"/>
                <w:cs/>
              </w:rPr>
            </w:pPr>
          </w:p>
        </w:tc>
      </w:tr>
      <w:tr w:rsidR="00620DA6" w:rsidRPr="000E7396" w:rsidTr="00350302">
        <w:trPr>
          <w:trHeight w:val="12"/>
        </w:trPr>
        <w:tc>
          <w:tcPr>
            <w:tcW w:w="2610" w:type="dxa"/>
          </w:tcPr>
          <w:p w:rsidR="00620DA6" w:rsidRPr="000E7396" w:rsidRDefault="00620DA6" w:rsidP="008A1E89">
            <w:pPr>
              <w:ind w:firstLine="450"/>
              <w:jc w:val="both"/>
              <w:rPr>
                <w:rFonts w:asciiTheme="majorBidi" w:hAnsiTheme="majorBidi" w:cstheme="majorBidi"/>
                <w:color w:val="000000"/>
                <w:cs/>
              </w:rPr>
            </w:pPr>
            <w:r w:rsidRPr="000E7396">
              <w:rPr>
                <w:rFonts w:asciiTheme="majorBidi" w:hAnsiTheme="majorBidi" w:cstheme="majorBidi"/>
                <w:color w:val="000000"/>
                <w:cs/>
              </w:rPr>
              <w:t>จำกัด (มหาชน)</w:t>
            </w:r>
          </w:p>
        </w:tc>
        <w:tc>
          <w:tcPr>
            <w:tcW w:w="90" w:type="dxa"/>
          </w:tcPr>
          <w:p w:rsidR="00620DA6" w:rsidRPr="000E7396" w:rsidRDefault="00620DA6" w:rsidP="008A1E89">
            <w:pPr>
              <w:ind w:hanging="10"/>
              <w:jc w:val="center"/>
              <w:rPr>
                <w:rFonts w:asciiTheme="majorBidi" w:hAnsiTheme="majorBidi" w:cstheme="majorBidi"/>
                <w:color w:val="000000"/>
                <w:cs/>
              </w:rPr>
            </w:pPr>
          </w:p>
        </w:tc>
        <w:tc>
          <w:tcPr>
            <w:tcW w:w="1080" w:type="dxa"/>
          </w:tcPr>
          <w:p w:rsidR="00620DA6" w:rsidRPr="000E7396" w:rsidRDefault="00620DA6" w:rsidP="008A1E89">
            <w:pPr>
              <w:ind w:hanging="10"/>
              <w:jc w:val="center"/>
              <w:rPr>
                <w:rFonts w:asciiTheme="majorBidi" w:hAnsiTheme="majorBidi" w:cstheme="majorBidi"/>
                <w:color w:val="000000"/>
                <w:cs/>
              </w:rPr>
            </w:pPr>
            <w:r w:rsidRPr="000E7396">
              <w:rPr>
                <w:rFonts w:asciiTheme="majorBidi" w:hAnsiTheme="majorBidi" w:cstheme="majorBidi"/>
                <w:color w:val="000000"/>
                <w:cs/>
              </w:rPr>
              <w:t>สามัญผู้ถือหุ้น</w:t>
            </w:r>
          </w:p>
        </w:tc>
        <w:tc>
          <w:tcPr>
            <w:tcW w:w="85" w:type="dxa"/>
          </w:tcPr>
          <w:p w:rsidR="00620DA6" w:rsidRPr="000E7396" w:rsidRDefault="00620DA6" w:rsidP="008A1E89">
            <w:pPr>
              <w:ind w:left="-459" w:right="350" w:hanging="90"/>
              <w:jc w:val="right"/>
              <w:rPr>
                <w:rFonts w:asciiTheme="majorBidi" w:hAnsiTheme="majorBidi" w:cstheme="majorBidi"/>
                <w:color w:val="000000"/>
                <w:cs/>
              </w:rPr>
            </w:pPr>
          </w:p>
        </w:tc>
        <w:tc>
          <w:tcPr>
            <w:tcW w:w="995" w:type="dxa"/>
          </w:tcPr>
          <w:p w:rsidR="00620DA6" w:rsidRPr="000E7396" w:rsidRDefault="000E7396" w:rsidP="008A1E89">
            <w:pPr>
              <w:ind w:left="-9" w:firstLine="19"/>
              <w:jc w:val="center"/>
              <w:rPr>
                <w:rFonts w:asciiTheme="majorBidi" w:hAnsiTheme="majorBidi" w:cstheme="majorBidi"/>
                <w:color w:val="000000"/>
                <w:lang w:val="en-US"/>
              </w:rPr>
            </w:pPr>
            <w:r w:rsidRPr="000E7396">
              <w:rPr>
                <w:rFonts w:asciiTheme="majorBidi" w:hAnsiTheme="majorBidi" w:cstheme="majorBidi"/>
                <w:color w:val="000000"/>
                <w:lang w:val="en-US"/>
              </w:rPr>
              <w:t>2561</w:t>
            </w:r>
          </w:p>
        </w:tc>
        <w:tc>
          <w:tcPr>
            <w:tcW w:w="90" w:type="dxa"/>
          </w:tcPr>
          <w:p w:rsidR="00620DA6" w:rsidRPr="000E7396" w:rsidRDefault="00620DA6" w:rsidP="008A1E89">
            <w:pPr>
              <w:ind w:left="-459" w:right="350" w:hanging="90"/>
              <w:jc w:val="right"/>
              <w:rPr>
                <w:rFonts w:asciiTheme="majorBidi" w:hAnsiTheme="majorBidi" w:cstheme="majorBidi"/>
                <w:color w:val="000000"/>
                <w:cs/>
              </w:rPr>
            </w:pPr>
          </w:p>
        </w:tc>
        <w:tc>
          <w:tcPr>
            <w:tcW w:w="1080" w:type="dxa"/>
          </w:tcPr>
          <w:p w:rsidR="00620DA6" w:rsidRPr="000E7396" w:rsidRDefault="000E7396" w:rsidP="008A1E89">
            <w:pPr>
              <w:ind w:left="-459" w:right="350" w:hanging="90"/>
              <w:jc w:val="right"/>
              <w:rPr>
                <w:rFonts w:asciiTheme="majorBidi" w:hAnsiTheme="majorBidi" w:cstheme="majorBidi"/>
                <w:color w:val="000000"/>
                <w:cs/>
                <w:lang w:val="en-US"/>
              </w:rPr>
            </w:pPr>
            <w:r w:rsidRPr="000E7396">
              <w:rPr>
                <w:rFonts w:asciiTheme="majorBidi" w:hAnsiTheme="majorBidi" w:cstheme="majorBidi"/>
                <w:color w:val="000000"/>
                <w:lang w:val="en-US"/>
              </w:rPr>
              <w:t>889</w:t>
            </w:r>
            <w:r w:rsidR="00620DA6" w:rsidRPr="000E7396">
              <w:rPr>
                <w:rFonts w:asciiTheme="majorBidi" w:hAnsiTheme="majorBidi" w:cstheme="majorBidi"/>
                <w:color w:val="000000"/>
                <w:cs/>
              </w:rPr>
              <w:t>.</w:t>
            </w:r>
            <w:r w:rsidRPr="000E7396">
              <w:rPr>
                <w:rFonts w:asciiTheme="majorBidi" w:hAnsiTheme="majorBidi" w:cstheme="majorBidi"/>
                <w:color w:val="000000"/>
                <w:lang w:val="en-US"/>
              </w:rPr>
              <w:t>73</w:t>
            </w:r>
          </w:p>
        </w:tc>
        <w:tc>
          <w:tcPr>
            <w:tcW w:w="100" w:type="dxa"/>
          </w:tcPr>
          <w:p w:rsidR="00620DA6" w:rsidRPr="000E7396" w:rsidRDefault="00620DA6" w:rsidP="008A1E89">
            <w:pPr>
              <w:ind w:left="-459" w:right="350" w:hanging="90"/>
              <w:jc w:val="right"/>
              <w:rPr>
                <w:rFonts w:asciiTheme="majorBidi" w:hAnsiTheme="majorBidi" w:cstheme="majorBidi"/>
                <w:color w:val="000000"/>
                <w:cs/>
              </w:rPr>
            </w:pPr>
          </w:p>
        </w:tc>
        <w:tc>
          <w:tcPr>
            <w:tcW w:w="890" w:type="dxa"/>
          </w:tcPr>
          <w:p w:rsidR="00620DA6" w:rsidRPr="000E7396" w:rsidRDefault="000E7396" w:rsidP="008A1E89">
            <w:pPr>
              <w:ind w:left="-459" w:right="350" w:hanging="90"/>
              <w:jc w:val="right"/>
              <w:rPr>
                <w:rFonts w:asciiTheme="majorBidi" w:hAnsiTheme="majorBidi" w:cstheme="majorBidi"/>
                <w:color w:val="000000"/>
                <w:cs/>
              </w:rPr>
            </w:pPr>
            <w:r w:rsidRPr="000E7396">
              <w:rPr>
                <w:rFonts w:asciiTheme="majorBidi" w:hAnsiTheme="majorBidi" w:cstheme="majorBidi"/>
                <w:color w:val="000000"/>
                <w:lang w:val="en-US"/>
              </w:rPr>
              <w:t>0</w:t>
            </w:r>
            <w:r w:rsidR="00620DA6" w:rsidRPr="000E7396">
              <w:rPr>
                <w:rFonts w:asciiTheme="majorBidi" w:hAnsiTheme="majorBidi" w:cstheme="majorBidi"/>
                <w:color w:val="000000"/>
                <w:cs/>
              </w:rPr>
              <w:t>.</w:t>
            </w:r>
            <w:r w:rsidRPr="000E7396">
              <w:rPr>
                <w:rFonts w:asciiTheme="majorBidi" w:hAnsiTheme="majorBidi" w:cstheme="majorBidi"/>
                <w:color w:val="000000"/>
                <w:lang w:val="en-US"/>
              </w:rPr>
              <w:t>03</w:t>
            </w:r>
          </w:p>
        </w:tc>
        <w:tc>
          <w:tcPr>
            <w:tcW w:w="810" w:type="dxa"/>
          </w:tcPr>
          <w:p w:rsidR="00620DA6" w:rsidRPr="000E7396" w:rsidRDefault="000E7396" w:rsidP="008A1E89">
            <w:pPr>
              <w:ind w:right="90"/>
              <w:jc w:val="right"/>
              <w:rPr>
                <w:rFonts w:asciiTheme="majorBidi" w:hAnsiTheme="majorBidi" w:cstheme="majorBidi"/>
                <w:color w:val="000000"/>
                <w:lang w:val="en-US"/>
              </w:rPr>
            </w:pPr>
            <w:r w:rsidRPr="000E7396">
              <w:rPr>
                <w:rFonts w:asciiTheme="majorBidi" w:hAnsiTheme="majorBidi" w:cstheme="majorBidi"/>
                <w:color w:val="000000"/>
                <w:lang w:val="en-US"/>
              </w:rPr>
              <w:t>26</w:t>
            </w:r>
            <w:r w:rsidR="003353DF" w:rsidRPr="000E7396">
              <w:rPr>
                <w:rFonts w:asciiTheme="majorBidi" w:hAnsiTheme="majorBidi" w:cstheme="majorBidi"/>
                <w:color w:val="000000"/>
                <w:lang w:val="en-US"/>
              </w:rPr>
              <w:t>.</w:t>
            </w:r>
            <w:r w:rsidRPr="000E7396">
              <w:rPr>
                <w:rFonts w:asciiTheme="majorBidi" w:hAnsiTheme="majorBidi" w:cstheme="majorBidi"/>
                <w:color w:val="000000"/>
                <w:lang w:val="en-US"/>
              </w:rPr>
              <w:t>69</w:t>
            </w:r>
          </w:p>
        </w:tc>
        <w:tc>
          <w:tcPr>
            <w:tcW w:w="180" w:type="dxa"/>
          </w:tcPr>
          <w:p w:rsidR="00620DA6" w:rsidRPr="000E7396" w:rsidRDefault="00620DA6" w:rsidP="008A1E89">
            <w:pPr>
              <w:ind w:right="90"/>
              <w:jc w:val="right"/>
              <w:rPr>
                <w:rFonts w:asciiTheme="majorBidi" w:hAnsiTheme="majorBidi" w:cstheme="majorBidi"/>
                <w:color w:val="000000"/>
                <w:cs/>
              </w:rPr>
            </w:pPr>
          </w:p>
        </w:tc>
        <w:tc>
          <w:tcPr>
            <w:tcW w:w="890" w:type="dxa"/>
          </w:tcPr>
          <w:p w:rsidR="00620DA6" w:rsidRPr="000E7396" w:rsidRDefault="000E7396" w:rsidP="008A1E89">
            <w:pPr>
              <w:ind w:right="-10"/>
              <w:jc w:val="center"/>
              <w:rPr>
                <w:rFonts w:asciiTheme="majorBidi" w:hAnsiTheme="majorBidi" w:cstheme="majorBidi"/>
                <w:color w:val="000000"/>
                <w:cs/>
              </w:rPr>
            </w:pPr>
            <w:r w:rsidRPr="000E7396">
              <w:rPr>
                <w:rFonts w:asciiTheme="majorBidi" w:hAnsiTheme="majorBidi" w:cstheme="majorBidi"/>
                <w:color w:val="000000"/>
                <w:lang w:val="en-US"/>
              </w:rPr>
              <w:t>26</w:t>
            </w:r>
            <w:r w:rsidR="00620DA6" w:rsidRPr="000E7396">
              <w:rPr>
                <w:rFonts w:asciiTheme="majorBidi" w:hAnsiTheme="majorBidi" w:cstheme="majorBidi"/>
                <w:color w:val="000000"/>
                <w:cs/>
              </w:rPr>
              <w:t>.</w:t>
            </w:r>
            <w:r w:rsidRPr="000E7396">
              <w:rPr>
                <w:rFonts w:asciiTheme="majorBidi" w:hAnsiTheme="majorBidi" w:cstheme="majorBidi"/>
                <w:color w:val="000000"/>
                <w:lang w:val="en-US"/>
              </w:rPr>
              <w:t>69</w:t>
            </w:r>
          </w:p>
        </w:tc>
        <w:tc>
          <w:tcPr>
            <w:tcW w:w="90" w:type="dxa"/>
          </w:tcPr>
          <w:p w:rsidR="00620DA6" w:rsidRPr="000E7396" w:rsidRDefault="00620DA6" w:rsidP="008A1E89">
            <w:pPr>
              <w:ind w:right="82" w:firstLine="8"/>
              <w:jc w:val="center"/>
              <w:rPr>
                <w:rFonts w:asciiTheme="majorBidi" w:hAnsiTheme="majorBidi" w:cstheme="majorBidi"/>
                <w:color w:val="000000"/>
                <w:cs/>
              </w:rPr>
            </w:pPr>
          </w:p>
        </w:tc>
      </w:tr>
      <w:tr w:rsidR="00620DA6" w:rsidRPr="000E7396" w:rsidTr="00350302">
        <w:trPr>
          <w:trHeight w:val="12"/>
        </w:trPr>
        <w:tc>
          <w:tcPr>
            <w:tcW w:w="2610" w:type="dxa"/>
          </w:tcPr>
          <w:p w:rsidR="00620DA6" w:rsidRPr="000E7396" w:rsidRDefault="00620DA6" w:rsidP="008A1E89">
            <w:pPr>
              <w:ind w:left="90"/>
              <w:rPr>
                <w:rFonts w:asciiTheme="majorBidi" w:hAnsiTheme="majorBidi" w:cstheme="majorBidi"/>
                <w:color w:val="000000"/>
                <w:cs/>
                <w:lang w:val="en-US"/>
              </w:rPr>
            </w:pPr>
            <w:r w:rsidRPr="000E7396">
              <w:rPr>
                <w:rFonts w:asciiTheme="majorBidi" w:hAnsiTheme="majorBidi" w:cstheme="majorBidi"/>
                <w:b/>
                <w:bCs/>
                <w:color w:val="000000"/>
                <w:cs/>
              </w:rPr>
              <w:t>ส่วนของบริษัทย่อย</w:t>
            </w:r>
          </w:p>
        </w:tc>
        <w:tc>
          <w:tcPr>
            <w:tcW w:w="90" w:type="dxa"/>
          </w:tcPr>
          <w:p w:rsidR="00620DA6" w:rsidRPr="000E7396" w:rsidRDefault="00620DA6" w:rsidP="008A1E89">
            <w:pPr>
              <w:ind w:hanging="10"/>
              <w:jc w:val="center"/>
              <w:rPr>
                <w:rFonts w:asciiTheme="majorBidi" w:hAnsiTheme="majorBidi" w:cstheme="majorBidi"/>
                <w:color w:val="000000"/>
                <w:cs/>
              </w:rPr>
            </w:pPr>
          </w:p>
        </w:tc>
        <w:tc>
          <w:tcPr>
            <w:tcW w:w="1080" w:type="dxa"/>
          </w:tcPr>
          <w:p w:rsidR="00620DA6" w:rsidRPr="000E7396" w:rsidRDefault="00620DA6" w:rsidP="008A1E89">
            <w:pPr>
              <w:ind w:hanging="10"/>
              <w:jc w:val="center"/>
              <w:rPr>
                <w:rFonts w:asciiTheme="majorBidi" w:hAnsiTheme="majorBidi" w:cstheme="majorBidi"/>
                <w:color w:val="000000"/>
                <w:cs/>
              </w:rPr>
            </w:pPr>
          </w:p>
        </w:tc>
        <w:tc>
          <w:tcPr>
            <w:tcW w:w="85" w:type="dxa"/>
          </w:tcPr>
          <w:p w:rsidR="00620DA6" w:rsidRPr="000E7396" w:rsidRDefault="00620DA6" w:rsidP="008A1E89">
            <w:pPr>
              <w:ind w:left="-459" w:right="350" w:hanging="90"/>
              <w:jc w:val="right"/>
              <w:rPr>
                <w:rFonts w:asciiTheme="majorBidi" w:hAnsiTheme="majorBidi" w:cstheme="majorBidi"/>
                <w:color w:val="000000"/>
                <w:cs/>
              </w:rPr>
            </w:pPr>
          </w:p>
        </w:tc>
        <w:tc>
          <w:tcPr>
            <w:tcW w:w="995" w:type="dxa"/>
          </w:tcPr>
          <w:p w:rsidR="00620DA6" w:rsidRPr="000E7396" w:rsidRDefault="00620DA6" w:rsidP="008A1E89">
            <w:pPr>
              <w:ind w:left="-9" w:firstLine="19"/>
              <w:jc w:val="center"/>
              <w:rPr>
                <w:rFonts w:asciiTheme="majorBidi" w:hAnsiTheme="majorBidi" w:cstheme="majorBidi"/>
                <w:color w:val="000000"/>
                <w:lang w:val="en-US"/>
              </w:rPr>
            </w:pPr>
          </w:p>
        </w:tc>
        <w:tc>
          <w:tcPr>
            <w:tcW w:w="90" w:type="dxa"/>
          </w:tcPr>
          <w:p w:rsidR="00620DA6" w:rsidRPr="000E7396" w:rsidRDefault="00620DA6" w:rsidP="008A1E89">
            <w:pPr>
              <w:ind w:left="-459" w:right="350" w:hanging="90"/>
              <w:jc w:val="right"/>
              <w:rPr>
                <w:rFonts w:asciiTheme="majorBidi" w:hAnsiTheme="majorBidi" w:cstheme="majorBidi"/>
                <w:color w:val="000000"/>
                <w:cs/>
              </w:rPr>
            </w:pPr>
          </w:p>
        </w:tc>
        <w:tc>
          <w:tcPr>
            <w:tcW w:w="1080" w:type="dxa"/>
          </w:tcPr>
          <w:p w:rsidR="00620DA6" w:rsidRPr="000E7396" w:rsidRDefault="00620DA6" w:rsidP="008A1E89">
            <w:pPr>
              <w:ind w:left="-459" w:right="350" w:hanging="90"/>
              <w:jc w:val="right"/>
              <w:rPr>
                <w:rFonts w:asciiTheme="majorBidi" w:hAnsiTheme="majorBidi" w:cstheme="majorBidi"/>
                <w:color w:val="000000"/>
                <w:cs/>
              </w:rPr>
            </w:pPr>
          </w:p>
        </w:tc>
        <w:tc>
          <w:tcPr>
            <w:tcW w:w="100" w:type="dxa"/>
          </w:tcPr>
          <w:p w:rsidR="00620DA6" w:rsidRPr="000E7396" w:rsidRDefault="00620DA6" w:rsidP="008A1E89">
            <w:pPr>
              <w:ind w:left="-459" w:right="350" w:hanging="90"/>
              <w:jc w:val="right"/>
              <w:rPr>
                <w:rFonts w:asciiTheme="majorBidi" w:hAnsiTheme="majorBidi" w:cstheme="majorBidi"/>
                <w:color w:val="000000"/>
                <w:cs/>
              </w:rPr>
            </w:pPr>
          </w:p>
        </w:tc>
        <w:tc>
          <w:tcPr>
            <w:tcW w:w="890" w:type="dxa"/>
          </w:tcPr>
          <w:p w:rsidR="00620DA6" w:rsidRPr="000E7396" w:rsidRDefault="00620DA6" w:rsidP="008A1E89">
            <w:pPr>
              <w:ind w:left="-459" w:firstLine="449"/>
              <w:jc w:val="center"/>
              <w:rPr>
                <w:rFonts w:asciiTheme="majorBidi" w:hAnsiTheme="majorBidi" w:cstheme="majorBidi"/>
                <w:color w:val="000000"/>
                <w:vertAlign w:val="superscript"/>
                <w:lang w:val="en-US"/>
              </w:rPr>
            </w:pPr>
          </w:p>
        </w:tc>
        <w:tc>
          <w:tcPr>
            <w:tcW w:w="810" w:type="dxa"/>
          </w:tcPr>
          <w:p w:rsidR="00620DA6" w:rsidRPr="000E7396" w:rsidRDefault="00620DA6" w:rsidP="008A1E89">
            <w:pPr>
              <w:ind w:right="90"/>
              <w:jc w:val="right"/>
              <w:rPr>
                <w:rFonts w:asciiTheme="majorBidi" w:hAnsiTheme="majorBidi" w:cstheme="majorBidi"/>
                <w:color w:val="000000"/>
                <w:cs/>
              </w:rPr>
            </w:pPr>
          </w:p>
        </w:tc>
        <w:tc>
          <w:tcPr>
            <w:tcW w:w="180" w:type="dxa"/>
          </w:tcPr>
          <w:p w:rsidR="00620DA6" w:rsidRPr="000E7396" w:rsidRDefault="00620DA6" w:rsidP="008A1E89">
            <w:pPr>
              <w:ind w:right="90"/>
              <w:jc w:val="right"/>
              <w:rPr>
                <w:rFonts w:asciiTheme="majorBidi" w:hAnsiTheme="majorBidi" w:cstheme="majorBidi"/>
                <w:color w:val="000000"/>
                <w:cs/>
              </w:rPr>
            </w:pPr>
          </w:p>
        </w:tc>
        <w:tc>
          <w:tcPr>
            <w:tcW w:w="890" w:type="dxa"/>
          </w:tcPr>
          <w:p w:rsidR="00620DA6" w:rsidRPr="000E7396" w:rsidRDefault="00620DA6" w:rsidP="008A1E89">
            <w:pPr>
              <w:ind w:right="-90"/>
              <w:jc w:val="center"/>
              <w:rPr>
                <w:rFonts w:asciiTheme="majorBidi" w:hAnsiTheme="majorBidi" w:cstheme="majorBidi"/>
                <w:color w:val="000000"/>
                <w:cs/>
              </w:rPr>
            </w:pPr>
          </w:p>
        </w:tc>
        <w:tc>
          <w:tcPr>
            <w:tcW w:w="90" w:type="dxa"/>
          </w:tcPr>
          <w:p w:rsidR="00620DA6" w:rsidRPr="000E7396" w:rsidRDefault="00620DA6" w:rsidP="008A1E89">
            <w:pPr>
              <w:ind w:right="82" w:firstLine="8"/>
              <w:jc w:val="center"/>
              <w:rPr>
                <w:rFonts w:asciiTheme="majorBidi" w:hAnsiTheme="majorBidi" w:cstheme="majorBidi"/>
                <w:color w:val="000000"/>
                <w:cs/>
              </w:rPr>
            </w:pPr>
          </w:p>
        </w:tc>
      </w:tr>
      <w:tr w:rsidR="00350302" w:rsidRPr="000E7396" w:rsidTr="00350302">
        <w:trPr>
          <w:trHeight w:val="12"/>
        </w:trPr>
        <w:tc>
          <w:tcPr>
            <w:tcW w:w="2610" w:type="dxa"/>
          </w:tcPr>
          <w:p w:rsidR="00350302" w:rsidRPr="000E7396" w:rsidRDefault="00350302" w:rsidP="008A1E89">
            <w:pPr>
              <w:ind w:left="90"/>
              <w:rPr>
                <w:rFonts w:asciiTheme="majorBidi" w:hAnsiTheme="majorBidi" w:cstheme="majorBidi"/>
                <w:color w:val="000000"/>
                <w:cs/>
                <w:lang w:val="en-US"/>
              </w:rPr>
            </w:pPr>
            <w:r w:rsidRPr="000E7396">
              <w:rPr>
                <w:rFonts w:asciiTheme="majorBidi" w:hAnsiTheme="majorBidi" w:cstheme="majorBidi"/>
                <w:color w:val="000000"/>
                <w:cs/>
                <w:lang w:val="en-US"/>
              </w:rPr>
              <w:t>บริษัท ซี.ไอ.เอ็น. เอสเตท จำกัด</w:t>
            </w:r>
          </w:p>
        </w:tc>
        <w:tc>
          <w:tcPr>
            <w:tcW w:w="90" w:type="dxa"/>
          </w:tcPr>
          <w:p w:rsidR="00350302" w:rsidRPr="000E7396" w:rsidRDefault="00350302" w:rsidP="008A1E89">
            <w:pPr>
              <w:ind w:hanging="10"/>
              <w:jc w:val="center"/>
              <w:rPr>
                <w:rFonts w:asciiTheme="majorBidi" w:hAnsiTheme="majorBidi" w:cstheme="majorBidi"/>
                <w:color w:val="000000"/>
                <w:cs/>
              </w:rPr>
            </w:pPr>
          </w:p>
        </w:tc>
        <w:tc>
          <w:tcPr>
            <w:tcW w:w="1080" w:type="dxa"/>
          </w:tcPr>
          <w:p w:rsidR="00350302" w:rsidRPr="000E7396" w:rsidRDefault="00350302" w:rsidP="008A1E89">
            <w:pPr>
              <w:ind w:hanging="10"/>
              <w:jc w:val="center"/>
              <w:rPr>
                <w:rFonts w:asciiTheme="majorBidi" w:hAnsiTheme="majorBidi" w:cstheme="majorBidi"/>
                <w:color w:val="000000"/>
                <w:cs/>
              </w:rPr>
            </w:pPr>
            <w:r w:rsidRPr="000E7396">
              <w:rPr>
                <w:rFonts w:asciiTheme="majorBidi" w:hAnsiTheme="majorBidi" w:cstheme="majorBidi"/>
                <w:color w:val="000000"/>
                <w:cs/>
              </w:rPr>
              <w:t>ที่ประชุม</w:t>
            </w:r>
          </w:p>
        </w:tc>
        <w:tc>
          <w:tcPr>
            <w:tcW w:w="85" w:type="dxa"/>
          </w:tcPr>
          <w:p w:rsidR="00350302" w:rsidRPr="000E7396" w:rsidRDefault="00350302" w:rsidP="008A1E89">
            <w:pPr>
              <w:ind w:left="-459" w:right="350" w:hanging="90"/>
              <w:jc w:val="right"/>
              <w:rPr>
                <w:rFonts w:asciiTheme="majorBidi" w:hAnsiTheme="majorBidi" w:cstheme="majorBidi"/>
                <w:color w:val="000000"/>
                <w:cs/>
              </w:rPr>
            </w:pPr>
          </w:p>
        </w:tc>
        <w:tc>
          <w:tcPr>
            <w:tcW w:w="995" w:type="dxa"/>
          </w:tcPr>
          <w:p w:rsidR="00350302" w:rsidRPr="000E7396" w:rsidRDefault="000E7396" w:rsidP="008A1E89">
            <w:pPr>
              <w:ind w:left="-9" w:firstLine="19"/>
              <w:jc w:val="center"/>
              <w:rPr>
                <w:rFonts w:asciiTheme="majorBidi" w:hAnsiTheme="majorBidi" w:cstheme="majorBidi"/>
                <w:color w:val="000000"/>
                <w:cs/>
                <w:lang w:val="en-US"/>
              </w:rPr>
            </w:pPr>
            <w:r w:rsidRPr="000E7396">
              <w:rPr>
                <w:rFonts w:asciiTheme="majorBidi" w:hAnsiTheme="majorBidi" w:cstheme="majorBidi"/>
                <w:color w:val="000000"/>
                <w:lang w:val="en-US"/>
              </w:rPr>
              <w:t>9</w:t>
            </w:r>
            <w:r w:rsidR="00350302" w:rsidRPr="000E7396">
              <w:rPr>
                <w:rFonts w:asciiTheme="majorBidi" w:hAnsiTheme="majorBidi" w:cstheme="majorBidi"/>
                <w:color w:val="000000"/>
                <w:lang w:val="en-US"/>
              </w:rPr>
              <w:t xml:space="preserve"> </w:t>
            </w:r>
            <w:r w:rsidR="00350302" w:rsidRPr="000E7396">
              <w:rPr>
                <w:rFonts w:asciiTheme="majorBidi" w:hAnsiTheme="majorBidi" w:cstheme="majorBidi"/>
                <w:color w:val="000000"/>
                <w:cs/>
                <w:lang w:val="en-US"/>
              </w:rPr>
              <w:t>พฤศจิกายน</w:t>
            </w:r>
          </w:p>
        </w:tc>
        <w:tc>
          <w:tcPr>
            <w:tcW w:w="90" w:type="dxa"/>
          </w:tcPr>
          <w:p w:rsidR="00350302" w:rsidRPr="000E7396" w:rsidRDefault="00350302" w:rsidP="008A1E89">
            <w:pPr>
              <w:ind w:left="-459" w:right="350" w:hanging="90"/>
              <w:jc w:val="right"/>
              <w:rPr>
                <w:rFonts w:asciiTheme="majorBidi" w:hAnsiTheme="majorBidi" w:cstheme="majorBidi"/>
                <w:color w:val="000000"/>
                <w:cs/>
              </w:rPr>
            </w:pPr>
          </w:p>
        </w:tc>
        <w:tc>
          <w:tcPr>
            <w:tcW w:w="1080" w:type="dxa"/>
          </w:tcPr>
          <w:p w:rsidR="00350302" w:rsidRPr="000E7396" w:rsidRDefault="00350302" w:rsidP="008A1E89">
            <w:pPr>
              <w:ind w:left="-459" w:right="350" w:hanging="90"/>
              <w:jc w:val="right"/>
              <w:rPr>
                <w:rFonts w:asciiTheme="majorBidi" w:hAnsiTheme="majorBidi" w:cstheme="majorBidi"/>
                <w:color w:val="000000"/>
                <w:cs/>
              </w:rPr>
            </w:pPr>
          </w:p>
        </w:tc>
        <w:tc>
          <w:tcPr>
            <w:tcW w:w="100" w:type="dxa"/>
          </w:tcPr>
          <w:p w:rsidR="00350302" w:rsidRPr="000E7396" w:rsidRDefault="00350302" w:rsidP="008A1E89">
            <w:pPr>
              <w:ind w:left="-459" w:right="350" w:hanging="90"/>
              <w:jc w:val="right"/>
              <w:rPr>
                <w:rFonts w:asciiTheme="majorBidi" w:hAnsiTheme="majorBidi" w:cstheme="majorBidi"/>
                <w:color w:val="000000"/>
                <w:cs/>
              </w:rPr>
            </w:pPr>
          </w:p>
        </w:tc>
        <w:tc>
          <w:tcPr>
            <w:tcW w:w="890" w:type="dxa"/>
          </w:tcPr>
          <w:p w:rsidR="00350302" w:rsidRPr="000E7396" w:rsidRDefault="00350302" w:rsidP="008A1E89">
            <w:pPr>
              <w:ind w:left="-459" w:firstLine="449"/>
              <w:jc w:val="center"/>
              <w:rPr>
                <w:rFonts w:asciiTheme="majorBidi" w:hAnsiTheme="majorBidi" w:cstheme="majorBidi"/>
                <w:color w:val="000000"/>
                <w:vertAlign w:val="superscript"/>
                <w:lang w:val="en-US"/>
              </w:rPr>
            </w:pPr>
          </w:p>
        </w:tc>
        <w:tc>
          <w:tcPr>
            <w:tcW w:w="810" w:type="dxa"/>
          </w:tcPr>
          <w:p w:rsidR="00350302" w:rsidRPr="000E7396" w:rsidRDefault="00350302" w:rsidP="008A1E89">
            <w:pPr>
              <w:ind w:right="90"/>
              <w:jc w:val="right"/>
              <w:rPr>
                <w:rFonts w:asciiTheme="majorBidi" w:hAnsiTheme="majorBidi" w:cstheme="majorBidi"/>
                <w:color w:val="000000"/>
                <w:cs/>
              </w:rPr>
            </w:pPr>
          </w:p>
        </w:tc>
        <w:tc>
          <w:tcPr>
            <w:tcW w:w="180" w:type="dxa"/>
          </w:tcPr>
          <w:p w:rsidR="00350302" w:rsidRPr="000E7396" w:rsidRDefault="00350302" w:rsidP="008A1E89">
            <w:pPr>
              <w:ind w:right="90"/>
              <w:jc w:val="right"/>
              <w:rPr>
                <w:rFonts w:asciiTheme="majorBidi" w:hAnsiTheme="majorBidi" w:cstheme="majorBidi"/>
                <w:color w:val="000000"/>
                <w:cs/>
              </w:rPr>
            </w:pPr>
          </w:p>
        </w:tc>
        <w:tc>
          <w:tcPr>
            <w:tcW w:w="890" w:type="dxa"/>
          </w:tcPr>
          <w:p w:rsidR="00350302" w:rsidRPr="000E7396" w:rsidRDefault="00350302" w:rsidP="008A1E89">
            <w:pPr>
              <w:ind w:right="-90"/>
              <w:jc w:val="center"/>
              <w:rPr>
                <w:rFonts w:asciiTheme="majorBidi" w:hAnsiTheme="majorBidi" w:cstheme="majorBidi"/>
                <w:color w:val="000000"/>
                <w:cs/>
              </w:rPr>
            </w:pPr>
          </w:p>
        </w:tc>
        <w:tc>
          <w:tcPr>
            <w:tcW w:w="90" w:type="dxa"/>
          </w:tcPr>
          <w:p w:rsidR="00350302" w:rsidRPr="000E7396" w:rsidRDefault="00350302" w:rsidP="008A1E89">
            <w:pPr>
              <w:ind w:right="82" w:firstLine="8"/>
              <w:jc w:val="center"/>
              <w:rPr>
                <w:rFonts w:asciiTheme="majorBidi" w:hAnsiTheme="majorBidi" w:cstheme="majorBidi"/>
                <w:color w:val="000000"/>
                <w:cs/>
              </w:rPr>
            </w:pPr>
          </w:p>
        </w:tc>
      </w:tr>
      <w:tr w:rsidR="00350302" w:rsidRPr="000E7396" w:rsidTr="00350302">
        <w:trPr>
          <w:trHeight w:val="12"/>
        </w:trPr>
        <w:tc>
          <w:tcPr>
            <w:tcW w:w="2610" w:type="dxa"/>
          </w:tcPr>
          <w:p w:rsidR="00350302" w:rsidRPr="000E7396" w:rsidRDefault="00350302" w:rsidP="008A1E89">
            <w:pPr>
              <w:ind w:left="90"/>
              <w:rPr>
                <w:rFonts w:asciiTheme="majorBidi" w:hAnsiTheme="majorBidi" w:cstheme="majorBidi"/>
                <w:color w:val="000000"/>
                <w:cs/>
                <w:lang w:val="en-US"/>
              </w:rPr>
            </w:pPr>
          </w:p>
        </w:tc>
        <w:tc>
          <w:tcPr>
            <w:tcW w:w="90" w:type="dxa"/>
          </w:tcPr>
          <w:p w:rsidR="00350302" w:rsidRPr="000E7396" w:rsidRDefault="00350302" w:rsidP="008A1E89">
            <w:pPr>
              <w:ind w:hanging="10"/>
              <w:jc w:val="center"/>
              <w:rPr>
                <w:rFonts w:asciiTheme="majorBidi" w:hAnsiTheme="majorBidi" w:cstheme="majorBidi"/>
                <w:color w:val="000000"/>
                <w:cs/>
              </w:rPr>
            </w:pPr>
          </w:p>
        </w:tc>
        <w:tc>
          <w:tcPr>
            <w:tcW w:w="1080" w:type="dxa"/>
          </w:tcPr>
          <w:p w:rsidR="00350302" w:rsidRPr="000E7396" w:rsidRDefault="00350302" w:rsidP="008A1E89">
            <w:pPr>
              <w:ind w:hanging="10"/>
              <w:jc w:val="center"/>
              <w:rPr>
                <w:rFonts w:asciiTheme="majorBidi" w:hAnsiTheme="majorBidi" w:cstheme="majorBidi"/>
                <w:color w:val="000000"/>
                <w:cs/>
              </w:rPr>
            </w:pPr>
            <w:r w:rsidRPr="000E7396">
              <w:rPr>
                <w:rFonts w:asciiTheme="majorBidi" w:hAnsiTheme="majorBidi" w:cstheme="majorBidi"/>
                <w:color w:val="000000"/>
                <w:cs/>
              </w:rPr>
              <w:t>คณะกรรมการ</w:t>
            </w:r>
          </w:p>
        </w:tc>
        <w:tc>
          <w:tcPr>
            <w:tcW w:w="85" w:type="dxa"/>
          </w:tcPr>
          <w:p w:rsidR="00350302" w:rsidRPr="000E7396" w:rsidRDefault="00350302" w:rsidP="008A1E89">
            <w:pPr>
              <w:ind w:left="-459" w:right="350" w:hanging="90"/>
              <w:jc w:val="right"/>
              <w:rPr>
                <w:rFonts w:asciiTheme="majorBidi" w:hAnsiTheme="majorBidi" w:cstheme="majorBidi"/>
                <w:color w:val="000000"/>
                <w:cs/>
              </w:rPr>
            </w:pPr>
          </w:p>
        </w:tc>
        <w:tc>
          <w:tcPr>
            <w:tcW w:w="995" w:type="dxa"/>
          </w:tcPr>
          <w:p w:rsidR="00350302" w:rsidRPr="000E7396" w:rsidRDefault="000E7396" w:rsidP="008A1E89">
            <w:pPr>
              <w:ind w:left="-9" w:firstLine="19"/>
              <w:jc w:val="center"/>
              <w:rPr>
                <w:rFonts w:asciiTheme="majorBidi" w:hAnsiTheme="majorBidi" w:cstheme="majorBidi"/>
                <w:color w:val="000000"/>
                <w:lang w:val="en-US"/>
              </w:rPr>
            </w:pPr>
            <w:r w:rsidRPr="000E7396">
              <w:rPr>
                <w:rFonts w:asciiTheme="majorBidi" w:hAnsiTheme="majorBidi" w:cstheme="majorBidi"/>
                <w:color w:val="000000"/>
                <w:lang w:val="en-US"/>
              </w:rPr>
              <w:t>2561</w:t>
            </w:r>
          </w:p>
        </w:tc>
        <w:tc>
          <w:tcPr>
            <w:tcW w:w="90" w:type="dxa"/>
          </w:tcPr>
          <w:p w:rsidR="00350302" w:rsidRPr="000E7396" w:rsidRDefault="00350302" w:rsidP="008A1E89">
            <w:pPr>
              <w:ind w:left="-459" w:right="350" w:hanging="90"/>
              <w:jc w:val="right"/>
              <w:rPr>
                <w:rFonts w:asciiTheme="majorBidi" w:hAnsiTheme="majorBidi" w:cstheme="majorBidi"/>
                <w:color w:val="000000"/>
                <w:cs/>
              </w:rPr>
            </w:pPr>
          </w:p>
        </w:tc>
        <w:tc>
          <w:tcPr>
            <w:tcW w:w="1080" w:type="dxa"/>
          </w:tcPr>
          <w:p w:rsidR="00350302" w:rsidRPr="000E7396" w:rsidRDefault="000E7396" w:rsidP="008A1E89">
            <w:pPr>
              <w:ind w:left="-459" w:right="350" w:hanging="90"/>
              <w:jc w:val="right"/>
              <w:rPr>
                <w:rFonts w:asciiTheme="majorBidi" w:hAnsiTheme="majorBidi" w:cstheme="majorBidi"/>
                <w:color w:val="000000"/>
                <w:cs/>
              </w:rPr>
            </w:pPr>
            <w:r w:rsidRPr="000E7396">
              <w:rPr>
                <w:rFonts w:asciiTheme="majorBidi" w:hAnsiTheme="majorBidi" w:cstheme="majorBidi"/>
                <w:color w:val="000000"/>
                <w:lang w:val="en-US"/>
              </w:rPr>
              <w:t>2</w:t>
            </w:r>
            <w:r w:rsidR="00350302" w:rsidRPr="000E7396">
              <w:rPr>
                <w:rFonts w:asciiTheme="majorBidi" w:hAnsiTheme="majorBidi" w:cstheme="majorBidi"/>
                <w:color w:val="000000"/>
                <w:cs/>
              </w:rPr>
              <w:t>.</w:t>
            </w:r>
            <w:r w:rsidRPr="000E7396">
              <w:rPr>
                <w:rFonts w:asciiTheme="majorBidi" w:hAnsiTheme="majorBidi" w:cstheme="majorBidi"/>
                <w:color w:val="000000"/>
                <w:lang w:val="en-US"/>
              </w:rPr>
              <w:t>50</w:t>
            </w:r>
          </w:p>
        </w:tc>
        <w:tc>
          <w:tcPr>
            <w:tcW w:w="100" w:type="dxa"/>
          </w:tcPr>
          <w:p w:rsidR="00350302" w:rsidRPr="000E7396" w:rsidRDefault="00350302" w:rsidP="008A1E89">
            <w:pPr>
              <w:ind w:left="-459" w:right="350" w:hanging="90"/>
              <w:jc w:val="right"/>
              <w:rPr>
                <w:rFonts w:asciiTheme="majorBidi" w:hAnsiTheme="majorBidi" w:cstheme="majorBidi"/>
                <w:color w:val="000000"/>
                <w:cs/>
              </w:rPr>
            </w:pPr>
          </w:p>
        </w:tc>
        <w:tc>
          <w:tcPr>
            <w:tcW w:w="890" w:type="dxa"/>
          </w:tcPr>
          <w:p w:rsidR="00350302" w:rsidRPr="000E7396" w:rsidRDefault="000E7396" w:rsidP="008A1E89">
            <w:pPr>
              <w:ind w:left="-459" w:firstLine="449"/>
              <w:jc w:val="center"/>
              <w:rPr>
                <w:rFonts w:asciiTheme="majorBidi" w:hAnsiTheme="majorBidi" w:cstheme="majorBidi"/>
                <w:color w:val="000000"/>
                <w:lang w:val="en-US"/>
              </w:rPr>
            </w:pPr>
            <w:r w:rsidRPr="000E7396">
              <w:rPr>
                <w:rFonts w:asciiTheme="majorBidi" w:hAnsiTheme="majorBidi" w:cstheme="majorBidi"/>
                <w:color w:val="000000"/>
                <w:lang w:val="en-US"/>
              </w:rPr>
              <w:t>32</w:t>
            </w:r>
            <w:r w:rsidR="00350302" w:rsidRPr="000E7396">
              <w:rPr>
                <w:rFonts w:asciiTheme="majorBidi" w:hAnsiTheme="majorBidi" w:cstheme="majorBidi"/>
                <w:color w:val="000000"/>
                <w:lang w:val="en-US"/>
              </w:rPr>
              <w:t>.</w:t>
            </w:r>
            <w:r w:rsidRPr="000E7396">
              <w:rPr>
                <w:rFonts w:asciiTheme="majorBidi" w:hAnsiTheme="majorBidi" w:cstheme="majorBidi"/>
                <w:color w:val="000000"/>
                <w:lang w:val="en-US"/>
              </w:rPr>
              <w:t>00</w:t>
            </w:r>
          </w:p>
        </w:tc>
        <w:tc>
          <w:tcPr>
            <w:tcW w:w="810" w:type="dxa"/>
          </w:tcPr>
          <w:p w:rsidR="00350302" w:rsidRPr="000E7396" w:rsidRDefault="000E7396" w:rsidP="008A1E89">
            <w:pPr>
              <w:ind w:right="90"/>
              <w:jc w:val="right"/>
              <w:rPr>
                <w:rFonts w:asciiTheme="majorBidi" w:hAnsiTheme="majorBidi" w:cstheme="majorBidi"/>
                <w:color w:val="000000"/>
                <w:cs/>
              </w:rPr>
            </w:pPr>
            <w:r w:rsidRPr="000E7396">
              <w:rPr>
                <w:rFonts w:asciiTheme="majorBidi" w:hAnsiTheme="majorBidi" w:cstheme="majorBidi"/>
                <w:color w:val="000000"/>
                <w:lang w:val="en-US"/>
              </w:rPr>
              <w:t>80</w:t>
            </w:r>
            <w:r w:rsidR="00350302" w:rsidRPr="000E7396">
              <w:rPr>
                <w:rFonts w:asciiTheme="majorBidi" w:hAnsiTheme="majorBidi" w:cstheme="majorBidi"/>
                <w:color w:val="000000"/>
                <w:cs/>
              </w:rPr>
              <w:t>.</w:t>
            </w:r>
            <w:r w:rsidRPr="000E7396">
              <w:rPr>
                <w:rFonts w:asciiTheme="majorBidi" w:hAnsiTheme="majorBidi" w:cstheme="majorBidi"/>
                <w:color w:val="000000"/>
                <w:lang w:val="en-US"/>
              </w:rPr>
              <w:t>00</w:t>
            </w:r>
          </w:p>
        </w:tc>
        <w:tc>
          <w:tcPr>
            <w:tcW w:w="180" w:type="dxa"/>
          </w:tcPr>
          <w:p w:rsidR="00350302" w:rsidRPr="000E7396" w:rsidRDefault="00350302" w:rsidP="008A1E89">
            <w:pPr>
              <w:ind w:right="90"/>
              <w:jc w:val="right"/>
              <w:rPr>
                <w:rFonts w:asciiTheme="majorBidi" w:hAnsiTheme="majorBidi" w:cstheme="majorBidi"/>
                <w:color w:val="000000"/>
                <w:cs/>
              </w:rPr>
            </w:pPr>
          </w:p>
        </w:tc>
        <w:tc>
          <w:tcPr>
            <w:tcW w:w="890" w:type="dxa"/>
          </w:tcPr>
          <w:p w:rsidR="00350302" w:rsidRPr="000E7396" w:rsidRDefault="000E7396" w:rsidP="008A1E89">
            <w:pPr>
              <w:ind w:right="-90"/>
              <w:jc w:val="center"/>
              <w:rPr>
                <w:rFonts w:asciiTheme="majorBidi" w:hAnsiTheme="majorBidi" w:cstheme="majorBidi"/>
                <w:color w:val="000000"/>
                <w:cs/>
              </w:rPr>
            </w:pPr>
            <w:r w:rsidRPr="000E7396">
              <w:rPr>
                <w:rFonts w:asciiTheme="majorBidi" w:hAnsiTheme="majorBidi" w:cstheme="majorBidi"/>
                <w:color w:val="000000"/>
                <w:lang w:val="en-US"/>
              </w:rPr>
              <w:t>32</w:t>
            </w:r>
            <w:r w:rsidR="00350302" w:rsidRPr="000E7396">
              <w:rPr>
                <w:rFonts w:asciiTheme="majorBidi" w:hAnsiTheme="majorBidi" w:cstheme="majorBidi"/>
                <w:color w:val="000000"/>
                <w:cs/>
              </w:rPr>
              <w:t>.</w:t>
            </w:r>
            <w:r w:rsidRPr="000E7396">
              <w:rPr>
                <w:rFonts w:asciiTheme="majorBidi" w:hAnsiTheme="majorBidi" w:cstheme="majorBidi"/>
                <w:color w:val="000000"/>
                <w:lang w:val="en-US"/>
              </w:rPr>
              <w:t>00</w:t>
            </w:r>
            <w:r w:rsidR="00350302" w:rsidRPr="000E7396">
              <w:rPr>
                <w:rFonts w:asciiTheme="majorBidi" w:hAnsiTheme="majorBidi" w:cstheme="majorBidi"/>
                <w:color w:val="000000"/>
                <w:cs/>
              </w:rPr>
              <w:t xml:space="preserve"> </w:t>
            </w:r>
            <w:r w:rsidR="00350302" w:rsidRPr="000E7396">
              <w:rPr>
                <w:rFonts w:asciiTheme="majorBidi" w:hAnsiTheme="majorBidi" w:cstheme="majorBidi"/>
                <w:color w:val="000000"/>
                <w:vertAlign w:val="superscript"/>
                <w:lang w:val="en-US"/>
              </w:rPr>
              <w:t>(</w:t>
            </w:r>
            <w:r w:rsidRPr="000E7396">
              <w:rPr>
                <w:rFonts w:asciiTheme="majorBidi" w:hAnsiTheme="majorBidi" w:cstheme="majorBidi"/>
                <w:color w:val="000000"/>
                <w:vertAlign w:val="superscript"/>
                <w:lang w:val="en-US"/>
              </w:rPr>
              <w:t>1</w:t>
            </w:r>
            <w:r w:rsidR="00350302" w:rsidRPr="000E7396">
              <w:rPr>
                <w:rFonts w:asciiTheme="majorBidi" w:hAnsiTheme="majorBidi" w:cstheme="majorBidi"/>
                <w:color w:val="000000"/>
                <w:vertAlign w:val="superscript"/>
                <w:lang w:val="en-US"/>
              </w:rPr>
              <w:t>)</w:t>
            </w:r>
          </w:p>
        </w:tc>
        <w:tc>
          <w:tcPr>
            <w:tcW w:w="90" w:type="dxa"/>
          </w:tcPr>
          <w:p w:rsidR="00350302" w:rsidRPr="000E7396" w:rsidRDefault="00350302" w:rsidP="008A1E89">
            <w:pPr>
              <w:ind w:right="82" w:firstLine="8"/>
              <w:jc w:val="center"/>
              <w:rPr>
                <w:rFonts w:asciiTheme="majorBidi" w:hAnsiTheme="majorBidi" w:cstheme="majorBidi"/>
                <w:color w:val="000000"/>
                <w:cs/>
              </w:rPr>
            </w:pPr>
          </w:p>
        </w:tc>
      </w:tr>
      <w:tr w:rsidR="00350302" w:rsidRPr="000E7396" w:rsidTr="00350302">
        <w:trPr>
          <w:trHeight w:val="12"/>
        </w:trPr>
        <w:tc>
          <w:tcPr>
            <w:tcW w:w="2610" w:type="dxa"/>
          </w:tcPr>
          <w:p w:rsidR="00350302" w:rsidRPr="000E7396" w:rsidRDefault="00350302" w:rsidP="008A1E89">
            <w:pPr>
              <w:ind w:left="90"/>
              <w:rPr>
                <w:rFonts w:asciiTheme="majorBidi" w:hAnsiTheme="majorBidi" w:cstheme="majorBidi"/>
                <w:color w:val="000000"/>
                <w:cs/>
                <w:lang w:val="en-US"/>
              </w:rPr>
            </w:pPr>
            <w:r w:rsidRPr="000E7396">
              <w:rPr>
                <w:rFonts w:asciiTheme="majorBidi" w:hAnsiTheme="majorBidi" w:cstheme="majorBidi"/>
                <w:color w:val="000000"/>
                <w:cs/>
                <w:lang w:val="en-US"/>
              </w:rPr>
              <w:t>บริษัท ร่วมอิสสระ ดีเวล็อปเมนท์ จำกัด</w:t>
            </w:r>
          </w:p>
        </w:tc>
        <w:tc>
          <w:tcPr>
            <w:tcW w:w="90" w:type="dxa"/>
          </w:tcPr>
          <w:p w:rsidR="00350302" w:rsidRPr="000E7396" w:rsidRDefault="00350302" w:rsidP="008A1E89">
            <w:pPr>
              <w:ind w:hanging="10"/>
              <w:jc w:val="center"/>
              <w:rPr>
                <w:rFonts w:asciiTheme="majorBidi" w:hAnsiTheme="majorBidi" w:cstheme="majorBidi"/>
                <w:color w:val="000000"/>
                <w:cs/>
              </w:rPr>
            </w:pPr>
          </w:p>
        </w:tc>
        <w:tc>
          <w:tcPr>
            <w:tcW w:w="1080" w:type="dxa"/>
          </w:tcPr>
          <w:p w:rsidR="00350302" w:rsidRPr="000E7396" w:rsidRDefault="00350302" w:rsidP="008A1E89">
            <w:pPr>
              <w:ind w:hanging="10"/>
              <w:jc w:val="center"/>
              <w:rPr>
                <w:rFonts w:asciiTheme="majorBidi" w:hAnsiTheme="majorBidi" w:cstheme="majorBidi"/>
                <w:color w:val="000000"/>
                <w:cs/>
              </w:rPr>
            </w:pPr>
            <w:r w:rsidRPr="000E7396">
              <w:rPr>
                <w:rFonts w:asciiTheme="majorBidi" w:hAnsiTheme="majorBidi" w:cstheme="majorBidi"/>
                <w:color w:val="000000"/>
                <w:cs/>
              </w:rPr>
              <w:t>ที่ประชุม</w:t>
            </w:r>
          </w:p>
        </w:tc>
        <w:tc>
          <w:tcPr>
            <w:tcW w:w="85" w:type="dxa"/>
          </w:tcPr>
          <w:p w:rsidR="00350302" w:rsidRPr="000E7396" w:rsidRDefault="00350302" w:rsidP="008A1E89">
            <w:pPr>
              <w:ind w:left="-459" w:right="350" w:hanging="90"/>
              <w:jc w:val="right"/>
              <w:rPr>
                <w:rFonts w:asciiTheme="majorBidi" w:hAnsiTheme="majorBidi" w:cstheme="majorBidi"/>
                <w:color w:val="000000"/>
                <w:cs/>
              </w:rPr>
            </w:pPr>
          </w:p>
        </w:tc>
        <w:tc>
          <w:tcPr>
            <w:tcW w:w="995" w:type="dxa"/>
          </w:tcPr>
          <w:p w:rsidR="00350302" w:rsidRPr="000E7396" w:rsidRDefault="000E7396" w:rsidP="008A1E89">
            <w:pPr>
              <w:ind w:left="-9" w:firstLine="19"/>
              <w:jc w:val="center"/>
              <w:rPr>
                <w:rFonts w:asciiTheme="majorBidi" w:hAnsiTheme="majorBidi" w:cstheme="majorBidi"/>
                <w:color w:val="000000"/>
                <w:cs/>
                <w:lang w:val="en-US"/>
              </w:rPr>
            </w:pPr>
            <w:r w:rsidRPr="000E7396">
              <w:rPr>
                <w:rFonts w:asciiTheme="majorBidi" w:hAnsiTheme="majorBidi" w:cstheme="majorBidi"/>
                <w:color w:val="000000"/>
                <w:lang w:val="en-US"/>
              </w:rPr>
              <w:t>26</w:t>
            </w:r>
            <w:r w:rsidR="00350302" w:rsidRPr="000E7396">
              <w:rPr>
                <w:rFonts w:asciiTheme="majorBidi" w:hAnsiTheme="majorBidi" w:cstheme="majorBidi"/>
                <w:color w:val="000000"/>
                <w:lang w:val="en-US"/>
              </w:rPr>
              <w:t xml:space="preserve"> </w:t>
            </w:r>
            <w:r w:rsidR="00350302" w:rsidRPr="000E7396">
              <w:rPr>
                <w:rFonts w:asciiTheme="majorBidi" w:hAnsiTheme="majorBidi" w:cstheme="majorBidi"/>
                <w:color w:val="000000"/>
                <w:cs/>
                <w:lang w:val="en-US"/>
              </w:rPr>
              <w:t>ธันวาคม</w:t>
            </w:r>
          </w:p>
        </w:tc>
        <w:tc>
          <w:tcPr>
            <w:tcW w:w="90" w:type="dxa"/>
          </w:tcPr>
          <w:p w:rsidR="00350302" w:rsidRPr="000E7396" w:rsidRDefault="00350302" w:rsidP="008A1E89">
            <w:pPr>
              <w:ind w:left="-459" w:right="350" w:hanging="90"/>
              <w:jc w:val="right"/>
              <w:rPr>
                <w:rFonts w:asciiTheme="majorBidi" w:hAnsiTheme="majorBidi" w:cstheme="majorBidi"/>
                <w:color w:val="000000"/>
                <w:cs/>
              </w:rPr>
            </w:pPr>
          </w:p>
        </w:tc>
        <w:tc>
          <w:tcPr>
            <w:tcW w:w="1080" w:type="dxa"/>
          </w:tcPr>
          <w:p w:rsidR="00350302" w:rsidRPr="000E7396" w:rsidRDefault="00350302" w:rsidP="008A1E89">
            <w:pPr>
              <w:ind w:left="-459" w:right="350" w:hanging="90"/>
              <w:jc w:val="right"/>
              <w:rPr>
                <w:rFonts w:asciiTheme="majorBidi" w:hAnsiTheme="majorBidi" w:cstheme="majorBidi"/>
                <w:color w:val="000000"/>
                <w:cs/>
              </w:rPr>
            </w:pPr>
          </w:p>
        </w:tc>
        <w:tc>
          <w:tcPr>
            <w:tcW w:w="100" w:type="dxa"/>
          </w:tcPr>
          <w:p w:rsidR="00350302" w:rsidRPr="000E7396" w:rsidRDefault="00350302" w:rsidP="008A1E89">
            <w:pPr>
              <w:ind w:left="-459" w:right="350" w:hanging="90"/>
              <w:jc w:val="right"/>
              <w:rPr>
                <w:rFonts w:asciiTheme="majorBidi" w:hAnsiTheme="majorBidi" w:cstheme="majorBidi"/>
                <w:color w:val="000000"/>
                <w:cs/>
              </w:rPr>
            </w:pPr>
          </w:p>
        </w:tc>
        <w:tc>
          <w:tcPr>
            <w:tcW w:w="890" w:type="dxa"/>
          </w:tcPr>
          <w:p w:rsidR="00350302" w:rsidRPr="000E7396" w:rsidRDefault="00350302" w:rsidP="008A1E89">
            <w:pPr>
              <w:ind w:left="-459" w:firstLine="449"/>
              <w:jc w:val="center"/>
              <w:rPr>
                <w:rFonts w:asciiTheme="majorBidi" w:hAnsiTheme="majorBidi" w:cstheme="majorBidi"/>
                <w:color w:val="000000"/>
                <w:lang w:val="en-US"/>
              </w:rPr>
            </w:pPr>
          </w:p>
        </w:tc>
        <w:tc>
          <w:tcPr>
            <w:tcW w:w="810" w:type="dxa"/>
          </w:tcPr>
          <w:p w:rsidR="00350302" w:rsidRPr="000E7396" w:rsidRDefault="00350302" w:rsidP="008A1E89">
            <w:pPr>
              <w:ind w:right="90"/>
              <w:jc w:val="right"/>
              <w:rPr>
                <w:rFonts w:asciiTheme="majorBidi" w:hAnsiTheme="majorBidi" w:cstheme="majorBidi"/>
                <w:color w:val="000000"/>
                <w:cs/>
              </w:rPr>
            </w:pPr>
          </w:p>
        </w:tc>
        <w:tc>
          <w:tcPr>
            <w:tcW w:w="180" w:type="dxa"/>
          </w:tcPr>
          <w:p w:rsidR="00350302" w:rsidRPr="000E7396" w:rsidRDefault="00350302" w:rsidP="008A1E89">
            <w:pPr>
              <w:ind w:right="90"/>
              <w:jc w:val="right"/>
              <w:rPr>
                <w:rFonts w:asciiTheme="majorBidi" w:hAnsiTheme="majorBidi" w:cstheme="majorBidi"/>
                <w:color w:val="000000"/>
                <w:cs/>
              </w:rPr>
            </w:pPr>
          </w:p>
        </w:tc>
        <w:tc>
          <w:tcPr>
            <w:tcW w:w="890" w:type="dxa"/>
          </w:tcPr>
          <w:p w:rsidR="00350302" w:rsidRPr="000E7396" w:rsidRDefault="00350302" w:rsidP="008A1E89">
            <w:pPr>
              <w:ind w:right="-90"/>
              <w:jc w:val="center"/>
              <w:rPr>
                <w:rFonts w:asciiTheme="majorBidi" w:hAnsiTheme="majorBidi" w:cstheme="majorBidi"/>
                <w:color w:val="000000"/>
                <w:cs/>
              </w:rPr>
            </w:pPr>
          </w:p>
        </w:tc>
        <w:tc>
          <w:tcPr>
            <w:tcW w:w="90" w:type="dxa"/>
          </w:tcPr>
          <w:p w:rsidR="00350302" w:rsidRPr="000E7396" w:rsidRDefault="00350302" w:rsidP="008A1E89">
            <w:pPr>
              <w:ind w:right="82" w:firstLine="8"/>
              <w:jc w:val="center"/>
              <w:rPr>
                <w:rFonts w:asciiTheme="majorBidi" w:hAnsiTheme="majorBidi" w:cstheme="majorBidi"/>
                <w:color w:val="000000"/>
                <w:cs/>
              </w:rPr>
            </w:pPr>
          </w:p>
        </w:tc>
      </w:tr>
      <w:tr w:rsidR="00350302" w:rsidRPr="000E7396" w:rsidTr="00350302">
        <w:trPr>
          <w:trHeight w:val="12"/>
        </w:trPr>
        <w:tc>
          <w:tcPr>
            <w:tcW w:w="2610" w:type="dxa"/>
          </w:tcPr>
          <w:p w:rsidR="00350302" w:rsidRPr="000E7396" w:rsidRDefault="00350302" w:rsidP="008A1E89">
            <w:pPr>
              <w:ind w:firstLine="162"/>
              <w:jc w:val="both"/>
              <w:rPr>
                <w:rFonts w:asciiTheme="majorBidi" w:hAnsiTheme="majorBidi" w:cstheme="majorBidi"/>
                <w:cs/>
              </w:rPr>
            </w:pPr>
          </w:p>
        </w:tc>
        <w:tc>
          <w:tcPr>
            <w:tcW w:w="90" w:type="dxa"/>
          </w:tcPr>
          <w:p w:rsidR="00350302" w:rsidRPr="000E7396" w:rsidRDefault="00350302" w:rsidP="008A1E89">
            <w:pPr>
              <w:ind w:hanging="10"/>
              <w:jc w:val="center"/>
              <w:rPr>
                <w:rFonts w:asciiTheme="majorBidi" w:hAnsiTheme="majorBidi" w:cstheme="majorBidi"/>
                <w:color w:val="000000"/>
                <w:cs/>
              </w:rPr>
            </w:pPr>
          </w:p>
        </w:tc>
        <w:tc>
          <w:tcPr>
            <w:tcW w:w="1080" w:type="dxa"/>
          </w:tcPr>
          <w:p w:rsidR="00350302" w:rsidRPr="000E7396" w:rsidRDefault="00350302" w:rsidP="008A1E89">
            <w:pPr>
              <w:ind w:hanging="10"/>
              <w:jc w:val="center"/>
              <w:rPr>
                <w:rFonts w:asciiTheme="majorBidi" w:hAnsiTheme="majorBidi" w:cstheme="majorBidi"/>
                <w:color w:val="000000"/>
                <w:cs/>
              </w:rPr>
            </w:pPr>
            <w:r w:rsidRPr="000E7396">
              <w:rPr>
                <w:rFonts w:asciiTheme="majorBidi" w:hAnsiTheme="majorBidi" w:cstheme="majorBidi"/>
                <w:color w:val="000000"/>
                <w:cs/>
              </w:rPr>
              <w:t>คณะกรรมการ</w:t>
            </w:r>
          </w:p>
        </w:tc>
        <w:tc>
          <w:tcPr>
            <w:tcW w:w="85" w:type="dxa"/>
          </w:tcPr>
          <w:p w:rsidR="00350302" w:rsidRPr="000E7396" w:rsidRDefault="00350302" w:rsidP="008A1E89">
            <w:pPr>
              <w:ind w:left="-459" w:right="350" w:hanging="90"/>
              <w:jc w:val="right"/>
              <w:rPr>
                <w:rFonts w:asciiTheme="majorBidi" w:hAnsiTheme="majorBidi" w:cstheme="majorBidi"/>
                <w:color w:val="000000"/>
                <w:cs/>
              </w:rPr>
            </w:pPr>
          </w:p>
        </w:tc>
        <w:tc>
          <w:tcPr>
            <w:tcW w:w="995" w:type="dxa"/>
          </w:tcPr>
          <w:p w:rsidR="00350302" w:rsidRPr="000E7396" w:rsidRDefault="000E7396" w:rsidP="008A1E89">
            <w:pPr>
              <w:ind w:left="-9" w:firstLine="19"/>
              <w:jc w:val="center"/>
              <w:rPr>
                <w:rFonts w:asciiTheme="majorBidi" w:hAnsiTheme="majorBidi" w:cstheme="majorBidi"/>
                <w:color w:val="000000"/>
                <w:lang w:val="en-US"/>
              </w:rPr>
            </w:pPr>
            <w:r w:rsidRPr="000E7396">
              <w:rPr>
                <w:rFonts w:asciiTheme="majorBidi" w:hAnsiTheme="majorBidi" w:cstheme="majorBidi"/>
                <w:color w:val="000000"/>
                <w:lang w:val="en-US"/>
              </w:rPr>
              <w:t>2561</w:t>
            </w:r>
          </w:p>
        </w:tc>
        <w:tc>
          <w:tcPr>
            <w:tcW w:w="90" w:type="dxa"/>
          </w:tcPr>
          <w:p w:rsidR="00350302" w:rsidRPr="000E7396" w:rsidRDefault="00350302" w:rsidP="008A1E89">
            <w:pPr>
              <w:ind w:left="-459" w:right="350" w:hanging="90"/>
              <w:jc w:val="right"/>
              <w:rPr>
                <w:rFonts w:asciiTheme="majorBidi" w:hAnsiTheme="majorBidi" w:cstheme="majorBidi"/>
                <w:color w:val="000000"/>
                <w:cs/>
              </w:rPr>
            </w:pPr>
          </w:p>
        </w:tc>
        <w:tc>
          <w:tcPr>
            <w:tcW w:w="1080" w:type="dxa"/>
          </w:tcPr>
          <w:p w:rsidR="00350302" w:rsidRPr="000E7396" w:rsidRDefault="000E7396" w:rsidP="008A1E89">
            <w:pPr>
              <w:ind w:left="-459" w:right="350" w:hanging="90"/>
              <w:jc w:val="right"/>
              <w:rPr>
                <w:rFonts w:asciiTheme="majorBidi" w:hAnsiTheme="majorBidi" w:cstheme="majorBidi"/>
                <w:color w:val="000000"/>
                <w:lang w:val="en-US"/>
              </w:rPr>
            </w:pPr>
            <w:r w:rsidRPr="000E7396">
              <w:rPr>
                <w:rFonts w:asciiTheme="majorBidi" w:hAnsiTheme="majorBidi" w:cstheme="majorBidi"/>
                <w:color w:val="000000"/>
                <w:lang w:val="en-US"/>
              </w:rPr>
              <w:t>3</w:t>
            </w:r>
            <w:r w:rsidR="00350302" w:rsidRPr="000E7396">
              <w:rPr>
                <w:rFonts w:asciiTheme="majorBidi" w:hAnsiTheme="majorBidi" w:cstheme="majorBidi"/>
                <w:color w:val="000000"/>
                <w:lang w:val="en-US"/>
              </w:rPr>
              <w:t>.</w:t>
            </w:r>
            <w:r w:rsidRPr="000E7396">
              <w:rPr>
                <w:rFonts w:asciiTheme="majorBidi" w:hAnsiTheme="majorBidi" w:cstheme="majorBidi"/>
                <w:color w:val="000000"/>
                <w:lang w:val="en-US"/>
              </w:rPr>
              <w:t>60</w:t>
            </w:r>
          </w:p>
        </w:tc>
        <w:tc>
          <w:tcPr>
            <w:tcW w:w="100" w:type="dxa"/>
          </w:tcPr>
          <w:p w:rsidR="00350302" w:rsidRPr="000E7396" w:rsidRDefault="00350302" w:rsidP="008A1E89">
            <w:pPr>
              <w:ind w:left="-459" w:right="350" w:hanging="90"/>
              <w:jc w:val="right"/>
              <w:rPr>
                <w:rFonts w:asciiTheme="majorBidi" w:hAnsiTheme="majorBidi" w:cstheme="majorBidi"/>
                <w:color w:val="000000"/>
                <w:cs/>
              </w:rPr>
            </w:pPr>
          </w:p>
        </w:tc>
        <w:tc>
          <w:tcPr>
            <w:tcW w:w="890" w:type="dxa"/>
          </w:tcPr>
          <w:p w:rsidR="00350302" w:rsidRPr="000E7396" w:rsidRDefault="000E7396" w:rsidP="008A1E89">
            <w:pPr>
              <w:ind w:left="-459" w:firstLine="449"/>
              <w:jc w:val="center"/>
              <w:rPr>
                <w:rFonts w:asciiTheme="majorBidi" w:hAnsiTheme="majorBidi" w:cstheme="majorBidi"/>
                <w:color w:val="000000"/>
                <w:lang w:val="en-US"/>
              </w:rPr>
            </w:pPr>
            <w:r w:rsidRPr="000E7396">
              <w:rPr>
                <w:rFonts w:asciiTheme="majorBidi" w:hAnsiTheme="majorBidi" w:cstheme="majorBidi"/>
                <w:color w:val="000000"/>
                <w:lang w:val="en-US"/>
              </w:rPr>
              <w:t>16</w:t>
            </w:r>
            <w:r w:rsidR="00350302" w:rsidRPr="000E7396">
              <w:rPr>
                <w:rFonts w:asciiTheme="majorBidi" w:hAnsiTheme="majorBidi" w:cstheme="majorBidi"/>
                <w:color w:val="000000"/>
                <w:lang w:val="en-US"/>
              </w:rPr>
              <w:t>.</w:t>
            </w:r>
            <w:r w:rsidRPr="000E7396">
              <w:rPr>
                <w:rFonts w:asciiTheme="majorBidi" w:hAnsiTheme="majorBidi" w:cstheme="majorBidi"/>
                <w:color w:val="000000"/>
                <w:lang w:val="en-US"/>
              </w:rPr>
              <w:t>00</w:t>
            </w:r>
          </w:p>
        </w:tc>
        <w:tc>
          <w:tcPr>
            <w:tcW w:w="810" w:type="dxa"/>
          </w:tcPr>
          <w:p w:rsidR="00350302" w:rsidRPr="000E7396" w:rsidRDefault="000E7396" w:rsidP="008A1E89">
            <w:pPr>
              <w:ind w:right="90"/>
              <w:jc w:val="right"/>
              <w:rPr>
                <w:rFonts w:asciiTheme="majorBidi" w:hAnsiTheme="majorBidi" w:cstheme="majorBidi"/>
                <w:color w:val="000000"/>
                <w:cs/>
              </w:rPr>
            </w:pPr>
            <w:r w:rsidRPr="000E7396">
              <w:rPr>
                <w:rFonts w:asciiTheme="majorBidi" w:hAnsiTheme="majorBidi" w:cstheme="majorBidi"/>
                <w:color w:val="000000"/>
                <w:lang w:val="en-US"/>
              </w:rPr>
              <w:t>57</w:t>
            </w:r>
            <w:r w:rsidR="00350302" w:rsidRPr="000E7396">
              <w:rPr>
                <w:rFonts w:asciiTheme="majorBidi" w:hAnsiTheme="majorBidi" w:cstheme="majorBidi"/>
                <w:color w:val="000000"/>
                <w:cs/>
              </w:rPr>
              <w:t>.</w:t>
            </w:r>
            <w:r w:rsidRPr="000E7396">
              <w:rPr>
                <w:rFonts w:asciiTheme="majorBidi" w:hAnsiTheme="majorBidi" w:cstheme="majorBidi"/>
                <w:color w:val="000000"/>
                <w:lang w:val="en-US"/>
              </w:rPr>
              <w:t>60</w:t>
            </w:r>
          </w:p>
        </w:tc>
        <w:tc>
          <w:tcPr>
            <w:tcW w:w="180" w:type="dxa"/>
          </w:tcPr>
          <w:p w:rsidR="00350302" w:rsidRPr="000E7396" w:rsidRDefault="00350302" w:rsidP="008A1E89">
            <w:pPr>
              <w:ind w:right="90"/>
              <w:jc w:val="right"/>
              <w:rPr>
                <w:rFonts w:asciiTheme="majorBidi" w:hAnsiTheme="majorBidi" w:cstheme="majorBidi"/>
                <w:color w:val="000000"/>
                <w:cs/>
              </w:rPr>
            </w:pPr>
          </w:p>
        </w:tc>
        <w:tc>
          <w:tcPr>
            <w:tcW w:w="890" w:type="dxa"/>
          </w:tcPr>
          <w:p w:rsidR="00350302" w:rsidRPr="000E7396" w:rsidRDefault="000E7396" w:rsidP="008A1E89">
            <w:pPr>
              <w:ind w:right="-90"/>
              <w:jc w:val="center"/>
              <w:rPr>
                <w:rFonts w:asciiTheme="majorBidi" w:hAnsiTheme="majorBidi" w:cstheme="majorBidi"/>
                <w:color w:val="000000"/>
                <w:cs/>
              </w:rPr>
            </w:pPr>
            <w:r w:rsidRPr="000E7396">
              <w:rPr>
                <w:rFonts w:asciiTheme="majorBidi" w:hAnsiTheme="majorBidi" w:cstheme="majorBidi"/>
                <w:color w:val="000000"/>
                <w:lang w:val="en-US"/>
              </w:rPr>
              <w:t>28</w:t>
            </w:r>
            <w:r w:rsidR="00350302" w:rsidRPr="000E7396">
              <w:rPr>
                <w:rFonts w:asciiTheme="majorBidi" w:hAnsiTheme="majorBidi" w:cstheme="majorBidi"/>
                <w:color w:val="000000"/>
                <w:cs/>
              </w:rPr>
              <w:t>.</w:t>
            </w:r>
            <w:r w:rsidRPr="000E7396">
              <w:rPr>
                <w:rFonts w:asciiTheme="majorBidi" w:hAnsiTheme="majorBidi" w:cstheme="majorBidi"/>
                <w:color w:val="000000"/>
                <w:lang w:val="en-US"/>
              </w:rPr>
              <w:t>80</w:t>
            </w:r>
            <w:r w:rsidR="00350302" w:rsidRPr="000E7396">
              <w:rPr>
                <w:rFonts w:asciiTheme="majorBidi" w:hAnsiTheme="majorBidi" w:cstheme="majorBidi"/>
                <w:color w:val="000000"/>
                <w:cs/>
              </w:rPr>
              <w:t xml:space="preserve"> </w:t>
            </w:r>
            <w:r w:rsidR="00350302" w:rsidRPr="000E7396">
              <w:rPr>
                <w:rFonts w:asciiTheme="majorBidi" w:hAnsiTheme="majorBidi" w:cstheme="majorBidi"/>
                <w:color w:val="000000"/>
                <w:vertAlign w:val="superscript"/>
                <w:lang w:val="en-US"/>
              </w:rPr>
              <w:t>(</w:t>
            </w:r>
            <w:r w:rsidRPr="000E7396">
              <w:rPr>
                <w:rFonts w:asciiTheme="majorBidi" w:hAnsiTheme="majorBidi" w:cstheme="majorBidi"/>
                <w:color w:val="000000"/>
                <w:vertAlign w:val="superscript"/>
                <w:lang w:val="en-US"/>
              </w:rPr>
              <w:t>1</w:t>
            </w:r>
            <w:r w:rsidR="00350302" w:rsidRPr="000E7396">
              <w:rPr>
                <w:rFonts w:asciiTheme="majorBidi" w:hAnsiTheme="majorBidi" w:cstheme="majorBidi"/>
                <w:color w:val="000000"/>
                <w:vertAlign w:val="superscript"/>
                <w:lang w:val="en-US"/>
              </w:rPr>
              <w:t>)</w:t>
            </w:r>
          </w:p>
        </w:tc>
        <w:tc>
          <w:tcPr>
            <w:tcW w:w="90" w:type="dxa"/>
          </w:tcPr>
          <w:p w:rsidR="00350302" w:rsidRPr="000E7396" w:rsidRDefault="00350302" w:rsidP="008A1E89">
            <w:pPr>
              <w:ind w:right="82" w:firstLine="8"/>
              <w:jc w:val="center"/>
              <w:rPr>
                <w:rFonts w:asciiTheme="majorBidi" w:hAnsiTheme="majorBidi" w:cstheme="majorBidi"/>
                <w:color w:val="000000"/>
                <w:cs/>
              </w:rPr>
            </w:pPr>
          </w:p>
        </w:tc>
      </w:tr>
      <w:tr w:rsidR="00350302" w:rsidRPr="000E7396" w:rsidTr="00350302">
        <w:trPr>
          <w:trHeight w:val="12"/>
        </w:trPr>
        <w:tc>
          <w:tcPr>
            <w:tcW w:w="2610" w:type="dxa"/>
          </w:tcPr>
          <w:p w:rsidR="00350302" w:rsidRPr="000E7396" w:rsidRDefault="00B11E0B" w:rsidP="008A1E89">
            <w:pPr>
              <w:tabs>
                <w:tab w:val="left" w:pos="177"/>
              </w:tabs>
              <w:jc w:val="both"/>
              <w:rPr>
                <w:rFonts w:asciiTheme="majorBidi" w:hAnsiTheme="majorBidi" w:cstheme="majorBidi"/>
                <w:color w:val="000000"/>
                <w:lang w:val="en-US"/>
              </w:rPr>
            </w:pPr>
            <w:r w:rsidRPr="000E7396">
              <w:rPr>
                <w:rFonts w:asciiTheme="majorBidi" w:hAnsiTheme="majorBidi" w:cstheme="majorBidi"/>
                <w:color w:val="000000"/>
                <w:cs/>
                <w:lang w:val="en-US"/>
              </w:rPr>
              <w:t xml:space="preserve">  </w:t>
            </w:r>
            <w:r w:rsidR="00350302" w:rsidRPr="000E7396">
              <w:rPr>
                <w:rFonts w:asciiTheme="majorBidi" w:hAnsiTheme="majorBidi" w:cstheme="majorBidi"/>
                <w:color w:val="000000"/>
                <w:cs/>
                <w:lang w:val="en-US"/>
              </w:rPr>
              <w:t>บริษัท ร่วมอิสสระ จำกัด</w:t>
            </w:r>
          </w:p>
        </w:tc>
        <w:tc>
          <w:tcPr>
            <w:tcW w:w="90" w:type="dxa"/>
          </w:tcPr>
          <w:p w:rsidR="00350302" w:rsidRPr="000E7396" w:rsidRDefault="00350302" w:rsidP="008A1E89">
            <w:pPr>
              <w:ind w:hanging="10"/>
              <w:jc w:val="center"/>
              <w:rPr>
                <w:rFonts w:asciiTheme="majorBidi" w:hAnsiTheme="majorBidi" w:cstheme="majorBidi"/>
                <w:color w:val="000000"/>
                <w:cs/>
              </w:rPr>
            </w:pPr>
          </w:p>
        </w:tc>
        <w:tc>
          <w:tcPr>
            <w:tcW w:w="1080" w:type="dxa"/>
          </w:tcPr>
          <w:p w:rsidR="00350302" w:rsidRPr="000E7396" w:rsidRDefault="00350302" w:rsidP="008A1E89">
            <w:pPr>
              <w:ind w:hanging="10"/>
              <w:jc w:val="center"/>
              <w:rPr>
                <w:rFonts w:asciiTheme="majorBidi" w:hAnsiTheme="majorBidi" w:cstheme="majorBidi"/>
                <w:color w:val="000000"/>
                <w:cs/>
              </w:rPr>
            </w:pPr>
            <w:r w:rsidRPr="000E7396">
              <w:rPr>
                <w:rFonts w:asciiTheme="majorBidi" w:hAnsiTheme="majorBidi" w:cstheme="majorBidi"/>
                <w:color w:val="000000"/>
                <w:cs/>
              </w:rPr>
              <w:t>ที่ประชุม</w:t>
            </w:r>
          </w:p>
        </w:tc>
        <w:tc>
          <w:tcPr>
            <w:tcW w:w="85" w:type="dxa"/>
          </w:tcPr>
          <w:p w:rsidR="00350302" w:rsidRPr="000E7396" w:rsidRDefault="00350302" w:rsidP="008A1E89">
            <w:pPr>
              <w:ind w:left="-459" w:right="350" w:hanging="90"/>
              <w:jc w:val="right"/>
              <w:rPr>
                <w:rFonts w:asciiTheme="majorBidi" w:hAnsiTheme="majorBidi" w:cstheme="majorBidi"/>
                <w:color w:val="000000"/>
                <w:cs/>
              </w:rPr>
            </w:pPr>
          </w:p>
        </w:tc>
        <w:tc>
          <w:tcPr>
            <w:tcW w:w="995" w:type="dxa"/>
          </w:tcPr>
          <w:p w:rsidR="00350302" w:rsidRPr="000E7396" w:rsidRDefault="000E7396" w:rsidP="008A1E89">
            <w:pPr>
              <w:ind w:left="-9" w:firstLine="19"/>
              <w:jc w:val="center"/>
              <w:rPr>
                <w:rFonts w:asciiTheme="majorBidi" w:hAnsiTheme="majorBidi" w:cstheme="majorBidi"/>
                <w:color w:val="000000"/>
                <w:cs/>
                <w:lang w:val="en-US"/>
              </w:rPr>
            </w:pPr>
            <w:r w:rsidRPr="000E7396">
              <w:rPr>
                <w:rFonts w:asciiTheme="majorBidi" w:hAnsiTheme="majorBidi" w:cstheme="majorBidi"/>
                <w:color w:val="000000"/>
                <w:lang w:val="en-US"/>
              </w:rPr>
              <w:t>26</w:t>
            </w:r>
            <w:r w:rsidR="00350302" w:rsidRPr="000E7396">
              <w:rPr>
                <w:rFonts w:asciiTheme="majorBidi" w:hAnsiTheme="majorBidi" w:cstheme="majorBidi"/>
                <w:color w:val="000000"/>
                <w:lang w:val="en-US"/>
              </w:rPr>
              <w:t xml:space="preserve"> </w:t>
            </w:r>
            <w:r w:rsidR="00350302" w:rsidRPr="000E7396">
              <w:rPr>
                <w:rFonts w:asciiTheme="majorBidi" w:hAnsiTheme="majorBidi" w:cstheme="majorBidi"/>
                <w:color w:val="000000"/>
                <w:cs/>
                <w:lang w:val="en-US"/>
              </w:rPr>
              <w:t>ธันวาคม</w:t>
            </w:r>
          </w:p>
        </w:tc>
        <w:tc>
          <w:tcPr>
            <w:tcW w:w="90" w:type="dxa"/>
          </w:tcPr>
          <w:p w:rsidR="00350302" w:rsidRPr="000E7396" w:rsidRDefault="00350302" w:rsidP="008A1E89">
            <w:pPr>
              <w:ind w:left="-459" w:right="350" w:hanging="90"/>
              <w:jc w:val="right"/>
              <w:rPr>
                <w:rFonts w:asciiTheme="majorBidi" w:hAnsiTheme="majorBidi" w:cstheme="majorBidi"/>
                <w:color w:val="000000"/>
                <w:cs/>
              </w:rPr>
            </w:pPr>
          </w:p>
        </w:tc>
        <w:tc>
          <w:tcPr>
            <w:tcW w:w="1080" w:type="dxa"/>
          </w:tcPr>
          <w:p w:rsidR="00350302" w:rsidRPr="000E7396" w:rsidRDefault="00350302" w:rsidP="008A1E89">
            <w:pPr>
              <w:ind w:left="-459" w:right="350" w:hanging="90"/>
              <w:jc w:val="right"/>
              <w:rPr>
                <w:rFonts w:asciiTheme="majorBidi" w:hAnsiTheme="majorBidi" w:cstheme="majorBidi"/>
                <w:color w:val="000000"/>
                <w:cs/>
              </w:rPr>
            </w:pPr>
          </w:p>
        </w:tc>
        <w:tc>
          <w:tcPr>
            <w:tcW w:w="100" w:type="dxa"/>
          </w:tcPr>
          <w:p w:rsidR="00350302" w:rsidRPr="000E7396" w:rsidRDefault="00350302" w:rsidP="008A1E89">
            <w:pPr>
              <w:ind w:left="-459" w:right="350" w:hanging="90"/>
              <w:jc w:val="right"/>
              <w:rPr>
                <w:rFonts w:asciiTheme="majorBidi" w:hAnsiTheme="majorBidi" w:cstheme="majorBidi"/>
                <w:color w:val="000000"/>
                <w:cs/>
              </w:rPr>
            </w:pPr>
          </w:p>
        </w:tc>
        <w:tc>
          <w:tcPr>
            <w:tcW w:w="890" w:type="dxa"/>
          </w:tcPr>
          <w:p w:rsidR="00350302" w:rsidRPr="000E7396" w:rsidRDefault="00350302" w:rsidP="008A1E89">
            <w:pPr>
              <w:ind w:left="-459" w:firstLine="449"/>
              <w:jc w:val="center"/>
              <w:rPr>
                <w:rFonts w:asciiTheme="majorBidi" w:hAnsiTheme="majorBidi" w:cstheme="majorBidi"/>
                <w:color w:val="000000"/>
                <w:lang w:val="en-US"/>
              </w:rPr>
            </w:pPr>
          </w:p>
        </w:tc>
        <w:tc>
          <w:tcPr>
            <w:tcW w:w="810" w:type="dxa"/>
          </w:tcPr>
          <w:p w:rsidR="00350302" w:rsidRPr="000E7396" w:rsidRDefault="00350302" w:rsidP="008A1E89">
            <w:pPr>
              <w:ind w:right="90"/>
              <w:jc w:val="right"/>
              <w:rPr>
                <w:rFonts w:asciiTheme="majorBidi" w:hAnsiTheme="majorBidi" w:cstheme="majorBidi"/>
                <w:color w:val="000000"/>
                <w:cs/>
              </w:rPr>
            </w:pPr>
          </w:p>
        </w:tc>
        <w:tc>
          <w:tcPr>
            <w:tcW w:w="180" w:type="dxa"/>
          </w:tcPr>
          <w:p w:rsidR="00350302" w:rsidRPr="000E7396" w:rsidRDefault="00350302" w:rsidP="008A1E89">
            <w:pPr>
              <w:ind w:right="90"/>
              <w:jc w:val="right"/>
              <w:rPr>
                <w:rFonts w:asciiTheme="majorBidi" w:hAnsiTheme="majorBidi" w:cstheme="majorBidi"/>
                <w:color w:val="000000"/>
                <w:cs/>
              </w:rPr>
            </w:pPr>
          </w:p>
        </w:tc>
        <w:tc>
          <w:tcPr>
            <w:tcW w:w="890" w:type="dxa"/>
          </w:tcPr>
          <w:p w:rsidR="00350302" w:rsidRPr="000E7396" w:rsidRDefault="00350302" w:rsidP="008A1E89">
            <w:pPr>
              <w:ind w:right="-90"/>
              <w:jc w:val="center"/>
              <w:rPr>
                <w:rFonts w:asciiTheme="majorBidi" w:hAnsiTheme="majorBidi" w:cstheme="majorBidi"/>
                <w:color w:val="000000"/>
                <w:cs/>
              </w:rPr>
            </w:pPr>
          </w:p>
        </w:tc>
        <w:tc>
          <w:tcPr>
            <w:tcW w:w="90" w:type="dxa"/>
          </w:tcPr>
          <w:p w:rsidR="00350302" w:rsidRPr="000E7396" w:rsidRDefault="00350302" w:rsidP="008A1E89">
            <w:pPr>
              <w:ind w:right="82" w:firstLine="8"/>
              <w:jc w:val="center"/>
              <w:rPr>
                <w:rFonts w:asciiTheme="majorBidi" w:hAnsiTheme="majorBidi" w:cstheme="majorBidi"/>
                <w:color w:val="000000"/>
                <w:cs/>
              </w:rPr>
            </w:pPr>
          </w:p>
        </w:tc>
      </w:tr>
      <w:tr w:rsidR="00350302" w:rsidRPr="000E7396" w:rsidTr="00350302">
        <w:trPr>
          <w:trHeight w:val="12"/>
        </w:trPr>
        <w:tc>
          <w:tcPr>
            <w:tcW w:w="2610" w:type="dxa"/>
          </w:tcPr>
          <w:p w:rsidR="00350302" w:rsidRPr="000E7396" w:rsidRDefault="00350302" w:rsidP="008A1E89">
            <w:pPr>
              <w:ind w:firstLine="450"/>
              <w:jc w:val="both"/>
              <w:rPr>
                <w:rFonts w:asciiTheme="majorBidi" w:hAnsiTheme="majorBidi" w:cstheme="majorBidi"/>
                <w:color w:val="000000"/>
                <w:lang w:val="en-US"/>
              </w:rPr>
            </w:pPr>
          </w:p>
        </w:tc>
        <w:tc>
          <w:tcPr>
            <w:tcW w:w="90" w:type="dxa"/>
          </w:tcPr>
          <w:p w:rsidR="00350302" w:rsidRPr="000E7396" w:rsidRDefault="00350302" w:rsidP="008A1E89">
            <w:pPr>
              <w:ind w:hanging="10"/>
              <w:jc w:val="center"/>
              <w:rPr>
                <w:rFonts w:asciiTheme="majorBidi" w:hAnsiTheme="majorBidi" w:cstheme="majorBidi"/>
                <w:color w:val="000000"/>
                <w:cs/>
              </w:rPr>
            </w:pPr>
          </w:p>
        </w:tc>
        <w:tc>
          <w:tcPr>
            <w:tcW w:w="1080" w:type="dxa"/>
          </w:tcPr>
          <w:p w:rsidR="00350302" w:rsidRPr="000E7396" w:rsidRDefault="00350302" w:rsidP="008A1E89">
            <w:pPr>
              <w:ind w:hanging="10"/>
              <w:jc w:val="center"/>
              <w:rPr>
                <w:rFonts w:asciiTheme="majorBidi" w:hAnsiTheme="majorBidi" w:cstheme="majorBidi"/>
                <w:color w:val="000000"/>
                <w:cs/>
              </w:rPr>
            </w:pPr>
            <w:r w:rsidRPr="000E7396">
              <w:rPr>
                <w:rFonts w:asciiTheme="majorBidi" w:hAnsiTheme="majorBidi" w:cstheme="majorBidi"/>
                <w:color w:val="000000"/>
                <w:cs/>
              </w:rPr>
              <w:t>คณะกรรมการ</w:t>
            </w:r>
          </w:p>
        </w:tc>
        <w:tc>
          <w:tcPr>
            <w:tcW w:w="85" w:type="dxa"/>
          </w:tcPr>
          <w:p w:rsidR="00350302" w:rsidRPr="000E7396" w:rsidRDefault="00350302" w:rsidP="008A1E89">
            <w:pPr>
              <w:ind w:left="-459" w:right="350" w:hanging="90"/>
              <w:jc w:val="right"/>
              <w:rPr>
                <w:rFonts w:asciiTheme="majorBidi" w:hAnsiTheme="majorBidi" w:cstheme="majorBidi"/>
                <w:color w:val="000000"/>
                <w:cs/>
              </w:rPr>
            </w:pPr>
          </w:p>
        </w:tc>
        <w:tc>
          <w:tcPr>
            <w:tcW w:w="995" w:type="dxa"/>
          </w:tcPr>
          <w:p w:rsidR="00350302" w:rsidRPr="000E7396" w:rsidRDefault="000E7396" w:rsidP="008A1E89">
            <w:pPr>
              <w:ind w:left="-9" w:firstLine="19"/>
              <w:jc w:val="center"/>
              <w:rPr>
                <w:rFonts w:asciiTheme="majorBidi" w:hAnsiTheme="majorBidi" w:cstheme="majorBidi"/>
                <w:color w:val="000000"/>
                <w:lang w:val="en-US"/>
              </w:rPr>
            </w:pPr>
            <w:r w:rsidRPr="000E7396">
              <w:rPr>
                <w:rFonts w:asciiTheme="majorBidi" w:hAnsiTheme="majorBidi" w:cstheme="majorBidi"/>
                <w:color w:val="000000"/>
                <w:lang w:val="en-US"/>
              </w:rPr>
              <w:t>2561</w:t>
            </w:r>
          </w:p>
        </w:tc>
        <w:tc>
          <w:tcPr>
            <w:tcW w:w="90" w:type="dxa"/>
          </w:tcPr>
          <w:p w:rsidR="00350302" w:rsidRPr="000E7396" w:rsidRDefault="00350302" w:rsidP="008A1E89">
            <w:pPr>
              <w:ind w:left="-459" w:right="350" w:hanging="90"/>
              <w:jc w:val="right"/>
              <w:rPr>
                <w:rFonts w:asciiTheme="majorBidi" w:hAnsiTheme="majorBidi" w:cstheme="majorBidi"/>
                <w:color w:val="000000"/>
                <w:cs/>
              </w:rPr>
            </w:pPr>
          </w:p>
        </w:tc>
        <w:tc>
          <w:tcPr>
            <w:tcW w:w="1080" w:type="dxa"/>
          </w:tcPr>
          <w:p w:rsidR="00350302" w:rsidRPr="000E7396" w:rsidRDefault="000E7396" w:rsidP="008A1E89">
            <w:pPr>
              <w:ind w:left="-459" w:right="350" w:hanging="90"/>
              <w:jc w:val="right"/>
              <w:rPr>
                <w:rFonts w:asciiTheme="majorBidi" w:hAnsiTheme="majorBidi" w:cstheme="majorBidi"/>
                <w:color w:val="000000"/>
                <w:cs/>
              </w:rPr>
            </w:pPr>
            <w:r w:rsidRPr="000E7396">
              <w:rPr>
                <w:rFonts w:asciiTheme="majorBidi" w:hAnsiTheme="majorBidi" w:cstheme="majorBidi"/>
                <w:color w:val="000000"/>
                <w:lang w:val="en-US"/>
              </w:rPr>
              <w:t>3</w:t>
            </w:r>
            <w:r w:rsidR="00350302" w:rsidRPr="000E7396">
              <w:rPr>
                <w:rFonts w:asciiTheme="majorBidi" w:hAnsiTheme="majorBidi" w:cstheme="majorBidi"/>
                <w:color w:val="000000"/>
                <w:cs/>
              </w:rPr>
              <w:t>.</w:t>
            </w:r>
            <w:r w:rsidRPr="000E7396">
              <w:rPr>
                <w:rFonts w:asciiTheme="majorBidi" w:hAnsiTheme="majorBidi" w:cstheme="majorBidi"/>
                <w:color w:val="000000"/>
                <w:lang w:val="en-US"/>
              </w:rPr>
              <w:t>00</w:t>
            </w:r>
          </w:p>
        </w:tc>
        <w:tc>
          <w:tcPr>
            <w:tcW w:w="100" w:type="dxa"/>
          </w:tcPr>
          <w:p w:rsidR="00350302" w:rsidRPr="000E7396" w:rsidRDefault="00350302" w:rsidP="008A1E89">
            <w:pPr>
              <w:ind w:left="-459" w:right="350" w:hanging="90"/>
              <w:jc w:val="right"/>
              <w:rPr>
                <w:rFonts w:asciiTheme="majorBidi" w:hAnsiTheme="majorBidi" w:cstheme="majorBidi"/>
                <w:color w:val="000000"/>
                <w:cs/>
              </w:rPr>
            </w:pPr>
          </w:p>
        </w:tc>
        <w:tc>
          <w:tcPr>
            <w:tcW w:w="890" w:type="dxa"/>
          </w:tcPr>
          <w:p w:rsidR="00350302" w:rsidRPr="000E7396" w:rsidRDefault="000E7396" w:rsidP="008A1E89">
            <w:pPr>
              <w:ind w:left="-459" w:firstLine="449"/>
              <w:jc w:val="center"/>
              <w:rPr>
                <w:rFonts w:asciiTheme="majorBidi" w:hAnsiTheme="majorBidi" w:cstheme="majorBidi"/>
                <w:color w:val="000000"/>
                <w:lang w:val="en-US"/>
              </w:rPr>
            </w:pPr>
            <w:r w:rsidRPr="000E7396">
              <w:rPr>
                <w:rFonts w:asciiTheme="majorBidi" w:hAnsiTheme="majorBidi" w:cstheme="majorBidi"/>
                <w:color w:val="000000"/>
                <w:lang w:val="en-US"/>
              </w:rPr>
              <w:t>10</w:t>
            </w:r>
            <w:r w:rsidR="00350302" w:rsidRPr="000E7396">
              <w:rPr>
                <w:rFonts w:asciiTheme="majorBidi" w:hAnsiTheme="majorBidi" w:cstheme="majorBidi"/>
                <w:color w:val="000000"/>
                <w:lang w:val="en-US"/>
              </w:rPr>
              <w:t>.</w:t>
            </w:r>
            <w:r w:rsidRPr="000E7396">
              <w:rPr>
                <w:rFonts w:asciiTheme="majorBidi" w:hAnsiTheme="majorBidi" w:cstheme="majorBidi"/>
                <w:color w:val="000000"/>
                <w:lang w:val="en-US"/>
              </w:rPr>
              <w:t>00</w:t>
            </w:r>
          </w:p>
        </w:tc>
        <w:tc>
          <w:tcPr>
            <w:tcW w:w="810" w:type="dxa"/>
            <w:tcBorders>
              <w:bottom w:val="single" w:sz="4" w:space="0" w:color="auto"/>
            </w:tcBorders>
          </w:tcPr>
          <w:p w:rsidR="00350302" w:rsidRPr="000E7396" w:rsidRDefault="000E7396" w:rsidP="008A1E89">
            <w:pPr>
              <w:ind w:right="90"/>
              <w:jc w:val="right"/>
              <w:rPr>
                <w:rFonts w:asciiTheme="majorBidi" w:hAnsiTheme="majorBidi" w:cstheme="majorBidi"/>
                <w:color w:val="000000"/>
                <w:cs/>
              </w:rPr>
            </w:pPr>
            <w:r w:rsidRPr="000E7396">
              <w:rPr>
                <w:rFonts w:asciiTheme="majorBidi" w:hAnsiTheme="majorBidi" w:cstheme="majorBidi"/>
                <w:color w:val="000000"/>
                <w:lang w:val="en-US"/>
              </w:rPr>
              <w:t>30</w:t>
            </w:r>
            <w:r w:rsidR="00350302" w:rsidRPr="000E7396">
              <w:rPr>
                <w:rFonts w:asciiTheme="majorBidi" w:hAnsiTheme="majorBidi" w:cstheme="majorBidi"/>
                <w:color w:val="000000"/>
                <w:cs/>
              </w:rPr>
              <w:t>.</w:t>
            </w:r>
            <w:r w:rsidRPr="000E7396">
              <w:rPr>
                <w:rFonts w:asciiTheme="majorBidi" w:hAnsiTheme="majorBidi" w:cstheme="majorBidi"/>
                <w:color w:val="000000"/>
                <w:lang w:val="en-US"/>
              </w:rPr>
              <w:t>00</w:t>
            </w:r>
          </w:p>
        </w:tc>
        <w:tc>
          <w:tcPr>
            <w:tcW w:w="180" w:type="dxa"/>
          </w:tcPr>
          <w:p w:rsidR="00350302" w:rsidRPr="000E7396" w:rsidRDefault="00350302" w:rsidP="008A1E89">
            <w:pPr>
              <w:ind w:right="90"/>
              <w:jc w:val="right"/>
              <w:rPr>
                <w:rFonts w:asciiTheme="majorBidi" w:hAnsiTheme="majorBidi" w:cstheme="majorBidi"/>
                <w:color w:val="000000"/>
                <w:cs/>
              </w:rPr>
            </w:pPr>
          </w:p>
        </w:tc>
        <w:tc>
          <w:tcPr>
            <w:tcW w:w="890" w:type="dxa"/>
            <w:tcBorders>
              <w:bottom w:val="single" w:sz="4" w:space="0" w:color="auto"/>
            </w:tcBorders>
          </w:tcPr>
          <w:p w:rsidR="00350302" w:rsidRPr="000E7396" w:rsidRDefault="000E7396" w:rsidP="008A1E89">
            <w:pPr>
              <w:ind w:right="-90"/>
              <w:jc w:val="center"/>
              <w:rPr>
                <w:rFonts w:asciiTheme="majorBidi" w:hAnsiTheme="majorBidi" w:cstheme="majorBidi"/>
                <w:color w:val="000000"/>
                <w:lang w:val="en-US"/>
              </w:rPr>
            </w:pPr>
            <w:r w:rsidRPr="000E7396">
              <w:rPr>
                <w:rFonts w:asciiTheme="majorBidi" w:hAnsiTheme="majorBidi" w:cstheme="majorBidi"/>
                <w:color w:val="000000"/>
                <w:lang w:val="en-US"/>
              </w:rPr>
              <w:t>15</w:t>
            </w:r>
            <w:r w:rsidR="00350302" w:rsidRPr="000E7396">
              <w:rPr>
                <w:rFonts w:asciiTheme="majorBidi" w:hAnsiTheme="majorBidi" w:cstheme="majorBidi"/>
                <w:color w:val="000000"/>
                <w:lang w:val="en-US"/>
              </w:rPr>
              <w:t>.</w:t>
            </w:r>
            <w:r w:rsidRPr="000E7396">
              <w:rPr>
                <w:rFonts w:asciiTheme="majorBidi" w:hAnsiTheme="majorBidi" w:cstheme="majorBidi"/>
                <w:color w:val="000000"/>
                <w:lang w:val="en-US"/>
              </w:rPr>
              <w:t>00</w:t>
            </w:r>
            <w:r w:rsidR="00350302" w:rsidRPr="000E7396">
              <w:rPr>
                <w:rFonts w:asciiTheme="majorBidi" w:hAnsiTheme="majorBidi" w:cstheme="majorBidi"/>
                <w:color w:val="000000"/>
                <w:lang w:val="en-US"/>
              </w:rPr>
              <w:t xml:space="preserve"> </w:t>
            </w:r>
            <w:r w:rsidR="00350302" w:rsidRPr="000E7396">
              <w:rPr>
                <w:rFonts w:asciiTheme="majorBidi" w:hAnsiTheme="majorBidi" w:cstheme="majorBidi"/>
                <w:color w:val="000000"/>
                <w:vertAlign w:val="superscript"/>
                <w:lang w:val="en-US"/>
              </w:rPr>
              <w:t>(</w:t>
            </w:r>
            <w:r w:rsidRPr="000E7396">
              <w:rPr>
                <w:rFonts w:asciiTheme="majorBidi" w:hAnsiTheme="majorBidi" w:cstheme="majorBidi"/>
                <w:color w:val="000000"/>
                <w:vertAlign w:val="superscript"/>
                <w:lang w:val="en-US"/>
              </w:rPr>
              <w:t>1</w:t>
            </w:r>
            <w:r w:rsidR="00350302" w:rsidRPr="000E7396">
              <w:rPr>
                <w:rFonts w:asciiTheme="majorBidi" w:hAnsiTheme="majorBidi" w:cstheme="majorBidi"/>
                <w:color w:val="000000"/>
                <w:vertAlign w:val="superscript"/>
                <w:lang w:val="en-US"/>
              </w:rPr>
              <w:t>)</w:t>
            </w:r>
          </w:p>
        </w:tc>
        <w:tc>
          <w:tcPr>
            <w:tcW w:w="90" w:type="dxa"/>
          </w:tcPr>
          <w:p w:rsidR="00350302" w:rsidRPr="000E7396" w:rsidRDefault="00350302" w:rsidP="008A1E89">
            <w:pPr>
              <w:ind w:right="82" w:firstLine="8"/>
              <w:jc w:val="center"/>
              <w:rPr>
                <w:rFonts w:asciiTheme="majorBidi" w:hAnsiTheme="majorBidi" w:cstheme="majorBidi"/>
                <w:color w:val="000000"/>
                <w:cs/>
              </w:rPr>
            </w:pPr>
          </w:p>
        </w:tc>
      </w:tr>
      <w:tr w:rsidR="00350302" w:rsidRPr="000E7396" w:rsidTr="00350302">
        <w:trPr>
          <w:trHeight w:val="12"/>
        </w:trPr>
        <w:tc>
          <w:tcPr>
            <w:tcW w:w="2610" w:type="dxa"/>
          </w:tcPr>
          <w:p w:rsidR="00350302" w:rsidRPr="000E7396" w:rsidRDefault="00350302" w:rsidP="008A1E89">
            <w:pPr>
              <w:ind w:firstLine="162"/>
              <w:jc w:val="both"/>
              <w:rPr>
                <w:rFonts w:asciiTheme="majorBidi" w:hAnsiTheme="majorBidi" w:cstheme="majorBidi"/>
                <w:color w:val="000000"/>
                <w:lang w:val="en-US"/>
              </w:rPr>
            </w:pPr>
          </w:p>
        </w:tc>
        <w:tc>
          <w:tcPr>
            <w:tcW w:w="90" w:type="dxa"/>
          </w:tcPr>
          <w:p w:rsidR="00350302" w:rsidRPr="000E7396" w:rsidRDefault="00350302" w:rsidP="008A1E89">
            <w:pPr>
              <w:ind w:hanging="10"/>
              <w:jc w:val="center"/>
              <w:rPr>
                <w:rFonts w:asciiTheme="majorBidi" w:hAnsiTheme="majorBidi" w:cstheme="majorBidi"/>
                <w:color w:val="000000"/>
                <w:cs/>
              </w:rPr>
            </w:pPr>
          </w:p>
        </w:tc>
        <w:tc>
          <w:tcPr>
            <w:tcW w:w="1080" w:type="dxa"/>
          </w:tcPr>
          <w:p w:rsidR="00350302" w:rsidRPr="000E7396" w:rsidRDefault="00350302" w:rsidP="008A1E89">
            <w:pPr>
              <w:ind w:hanging="10"/>
              <w:jc w:val="center"/>
              <w:rPr>
                <w:rFonts w:asciiTheme="majorBidi" w:hAnsiTheme="majorBidi" w:cstheme="majorBidi"/>
                <w:color w:val="000000"/>
                <w:cs/>
              </w:rPr>
            </w:pPr>
          </w:p>
        </w:tc>
        <w:tc>
          <w:tcPr>
            <w:tcW w:w="85" w:type="dxa"/>
          </w:tcPr>
          <w:p w:rsidR="00350302" w:rsidRPr="000E7396" w:rsidRDefault="00350302" w:rsidP="008A1E89">
            <w:pPr>
              <w:ind w:left="-459" w:right="350" w:hanging="90"/>
              <w:jc w:val="right"/>
              <w:rPr>
                <w:rFonts w:asciiTheme="majorBidi" w:hAnsiTheme="majorBidi" w:cstheme="majorBidi"/>
                <w:color w:val="000000"/>
                <w:cs/>
              </w:rPr>
            </w:pPr>
          </w:p>
        </w:tc>
        <w:tc>
          <w:tcPr>
            <w:tcW w:w="995" w:type="dxa"/>
          </w:tcPr>
          <w:p w:rsidR="00350302" w:rsidRPr="000E7396" w:rsidRDefault="00350302" w:rsidP="008A1E89">
            <w:pPr>
              <w:ind w:left="-9" w:firstLine="19"/>
              <w:jc w:val="center"/>
              <w:rPr>
                <w:rFonts w:asciiTheme="majorBidi" w:hAnsiTheme="majorBidi" w:cstheme="majorBidi"/>
                <w:color w:val="000000"/>
                <w:lang w:val="en-US"/>
              </w:rPr>
            </w:pPr>
          </w:p>
        </w:tc>
        <w:tc>
          <w:tcPr>
            <w:tcW w:w="90" w:type="dxa"/>
          </w:tcPr>
          <w:p w:rsidR="00350302" w:rsidRPr="000E7396" w:rsidRDefault="00350302" w:rsidP="008A1E89">
            <w:pPr>
              <w:ind w:left="-459" w:right="350" w:hanging="90"/>
              <w:jc w:val="right"/>
              <w:rPr>
                <w:rFonts w:asciiTheme="majorBidi" w:hAnsiTheme="majorBidi" w:cstheme="majorBidi"/>
                <w:color w:val="000000"/>
                <w:cs/>
              </w:rPr>
            </w:pPr>
          </w:p>
        </w:tc>
        <w:tc>
          <w:tcPr>
            <w:tcW w:w="1080" w:type="dxa"/>
          </w:tcPr>
          <w:p w:rsidR="00350302" w:rsidRPr="000E7396" w:rsidRDefault="00350302" w:rsidP="008A1E89">
            <w:pPr>
              <w:ind w:left="-459" w:right="350" w:hanging="90"/>
              <w:jc w:val="right"/>
              <w:rPr>
                <w:rFonts w:asciiTheme="majorBidi" w:hAnsiTheme="majorBidi" w:cstheme="majorBidi"/>
                <w:color w:val="000000"/>
                <w:cs/>
              </w:rPr>
            </w:pPr>
          </w:p>
        </w:tc>
        <w:tc>
          <w:tcPr>
            <w:tcW w:w="100" w:type="dxa"/>
          </w:tcPr>
          <w:p w:rsidR="00350302" w:rsidRPr="000E7396" w:rsidRDefault="00350302" w:rsidP="008A1E89">
            <w:pPr>
              <w:ind w:left="-459" w:right="350" w:hanging="90"/>
              <w:jc w:val="right"/>
              <w:rPr>
                <w:rFonts w:asciiTheme="majorBidi" w:hAnsiTheme="majorBidi" w:cstheme="majorBidi"/>
                <w:color w:val="000000"/>
                <w:cs/>
              </w:rPr>
            </w:pPr>
          </w:p>
        </w:tc>
        <w:tc>
          <w:tcPr>
            <w:tcW w:w="890" w:type="dxa"/>
          </w:tcPr>
          <w:p w:rsidR="00350302" w:rsidRPr="000E7396" w:rsidRDefault="00350302" w:rsidP="008A1E89">
            <w:pPr>
              <w:ind w:left="-459" w:firstLine="449"/>
              <w:jc w:val="center"/>
              <w:rPr>
                <w:rFonts w:asciiTheme="majorBidi" w:hAnsiTheme="majorBidi" w:cstheme="majorBidi"/>
                <w:color w:val="000000"/>
                <w:vertAlign w:val="superscript"/>
                <w:lang w:val="en-US"/>
              </w:rPr>
            </w:pPr>
          </w:p>
        </w:tc>
        <w:tc>
          <w:tcPr>
            <w:tcW w:w="810" w:type="dxa"/>
            <w:tcBorders>
              <w:top w:val="single" w:sz="4" w:space="0" w:color="auto"/>
              <w:bottom w:val="double" w:sz="4" w:space="0" w:color="auto"/>
            </w:tcBorders>
          </w:tcPr>
          <w:p w:rsidR="00350302" w:rsidRPr="000E7396" w:rsidRDefault="000E7396" w:rsidP="008A1E89">
            <w:pPr>
              <w:ind w:right="90"/>
              <w:jc w:val="right"/>
              <w:rPr>
                <w:rFonts w:asciiTheme="majorBidi" w:hAnsiTheme="majorBidi" w:cstheme="majorBidi"/>
                <w:color w:val="000000"/>
                <w:cs/>
              </w:rPr>
            </w:pPr>
            <w:r w:rsidRPr="000E7396">
              <w:rPr>
                <w:rFonts w:asciiTheme="majorBidi" w:hAnsiTheme="majorBidi" w:cstheme="majorBidi"/>
                <w:color w:val="000000"/>
                <w:lang w:val="en-US"/>
              </w:rPr>
              <w:t>194</w:t>
            </w:r>
            <w:r w:rsidR="00350302" w:rsidRPr="000E7396">
              <w:rPr>
                <w:rFonts w:asciiTheme="majorBidi" w:hAnsiTheme="majorBidi" w:cstheme="majorBidi"/>
                <w:color w:val="000000"/>
                <w:cs/>
              </w:rPr>
              <w:t>.</w:t>
            </w:r>
            <w:r w:rsidRPr="000E7396">
              <w:rPr>
                <w:rFonts w:asciiTheme="majorBidi" w:hAnsiTheme="majorBidi" w:cstheme="majorBidi"/>
                <w:color w:val="000000"/>
                <w:lang w:val="en-US"/>
              </w:rPr>
              <w:t>29</w:t>
            </w:r>
          </w:p>
        </w:tc>
        <w:tc>
          <w:tcPr>
            <w:tcW w:w="180" w:type="dxa"/>
          </w:tcPr>
          <w:p w:rsidR="00350302" w:rsidRPr="000E7396" w:rsidRDefault="00350302" w:rsidP="008A1E89">
            <w:pPr>
              <w:ind w:right="90"/>
              <w:jc w:val="right"/>
              <w:rPr>
                <w:rFonts w:asciiTheme="majorBidi" w:hAnsiTheme="majorBidi" w:cstheme="majorBidi"/>
                <w:color w:val="000000"/>
                <w:cs/>
              </w:rPr>
            </w:pPr>
          </w:p>
        </w:tc>
        <w:tc>
          <w:tcPr>
            <w:tcW w:w="890" w:type="dxa"/>
            <w:tcBorders>
              <w:top w:val="single" w:sz="4" w:space="0" w:color="auto"/>
              <w:bottom w:val="double" w:sz="4" w:space="0" w:color="auto"/>
            </w:tcBorders>
          </w:tcPr>
          <w:p w:rsidR="00350302" w:rsidRPr="000E7396" w:rsidRDefault="000E7396" w:rsidP="008A1E89">
            <w:pPr>
              <w:ind w:right="90"/>
              <w:jc w:val="center"/>
              <w:rPr>
                <w:rFonts w:asciiTheme="majorBidi" w:hAnsiTheme="majorBidi" w:cstheme="majorBidi"/>
                <w:color w:val="000000"/>
                <w:lang w:val="en-US"/>
              </w:rPr>
            </w:pPr>
            <w:r w:rsidRPr="000E7396">
              <w:rPr>
                <w:rFonts w:asciiTheme="majorBidi" w:hAnsiTheme="majorBidi" w:cstheme="majorBidi"/>
                <w:color w:val="000000"/>
                <w:lang w:val="en-US"/>
              </w:rPr>
              <w:t>102</w:t>
            </w:r>
            <w:r w:rsidR="00350302" w:rsidRPr="000E7396">
              <w:rPr>
                <w:rFonts w:asciiTheme="majorBidi" w:hAnsiTheme="majorBidi" w:cstheme="majorBidi"/>
                <w:color w:val="000000"/>
                <w:lang w:val="en-US"/>
              </w:rPr>
              <w:t>.</w:t>
            </w:r>
            <w:r w:rsidRPr="000E7396">
              <w:rPr>
                <w:rFonts w:asciiTheme="majorBidi" w:hAnsiTheme="majorBidi" w:cstheme="majorBidi"/>
                <w:color w:val="000000"/>
                <w:lang w:val="en-US"/>
              </w:rPr>
              <w:t>49</w:t>
            </w:r>
          </w:p>
        </w:tc>
        <w:tc>
          <w:tcPr>
            <w:tcW w:w="90" w:type="dxa"/>
          </w:tcPr>
          <w:p w:rsidR="00350302" w:rsidRPr="000E7396" w:rsidRDefault="00350302" w:rsidP="008A1E89">
            <w:pPr>
              <w:ind w:right="82" w:firstLine="8"/>
              <w:jc w:val="center"/>
              <w:rPr>
                <w:rFonts w:asciiTheme="majorBidi" w:hAnsiTheme="majorBidi" w:cstheme="majorBidi"/>
                <w:color w:val="000000"/>
                <w:cs/>
              </w:rPr>
            </w:pPr>
          </w:p>
        </w:tc>
      </w:tr>
    </w:tbl>
    <w:p w:rsidR="00003933" w:rsidRPr="000E7396" w:rsidRDefault="00003933" w:rsidP="00620DA6">
      <w:pPr>
        <w:spacing w:before="240" w:after="120"/>
        <w:ind w:left="810" w:hanging="263"/>
        <w:jc w:val="thaiDistribute"/>
        <w:rPr>
          <w:rFonts w:asciiTheme="majorBidi" w:hAnsiTheme="majorBidi" w:cstheme="majorBidi"/>
          <w:sz w:val="32"/>
          <w:szCs w:val="32"/>
          <w:lang w:val="en-US"/>
        </w:rPr>
      </w:pPr>
      <w:r w:rsidRPr="000E7396">
        <w:rPr>
          <w:rFonts w:asciiTheme="majorBidi" w:hAnsiTheme="majorBidi" w:cstheme="majorBidi"/>
          <w:sz w:val="36"/>
          <w:szCs w:val="36"/>
          <w:vertAlign w:val="superscript"/>
          <w:lang w:val="en-US"/>
        </w:rPr>
        <w:t>(</w:t>
      </w:r>
      <w:r w:rsidR="000E7396" w:rsidRPr="000E7396">
        <w:rPr>
          <w:rFonts w:asciiTheme="majorBidi" w:hAnsiTheme="majorBidi" w:cstheme="majorBidi"/>
          <w:sz w:val="36"/>
          <w:szCs w:val="36"/>
          <w:vertAlign w:val="superscript"/>
          <w:lang w:val="en-US"/>
        </w:rPr>
        <w:t>1</w:t>
      </w:r>
      <w:r w:rsidRPr="000E7396">
        <w:rPr>
          <w:rFonts w:asciiTheme="majorBidi" w:hAnsiTheme="majorBidi" w:cstheme="majorBidi"/>
          <w:sz w:val="36"/>
          <w:szCs w:val="36"/>
          <w:vertAlign w:val="superscript"/>
          <w:lang w:val="en-US"/>
        </w:rPr>
        <w:t>)</w:t>
      </w:r>
      <w:r w:rsidRPr="000E7396">
        <w:rPr>
          <w:rFonts w:asciiTheme="majorBidi" w:hAnsiTheme="majorBidi" w:cstheme="majorBidi"/>
          <w:sz w:val="36"/>
          <w:szCs w:val="36"/>
          <w:lang w:val="en-US"/>
        </w:rPr>
        <w:t xml:space="preserve"> </w:t>
      </w:r>
      <w:r w:rsidRPr="000E7396">
        <w:rPr>
          <w:rFonts w:asciiTheme="majorBidi" w:hAnsiTheme="majorBidi" w:cstheme="majorBidi"/>
          <w:cs/>
          <w:lang w:val="en-US"/>
        </w:rPr>
        <w:t>จำนวน</w:t>
      </w:r>
      <w:r w:rsidR="0007221F" w:rsidRPr="000E7396">
        <w:rPr>
          <w:rFonts w:asciiTheme="majorBidi" w:hAnsiTheme="majorBidi" w:cstheme="majorBidi"/>
          <w:cs/>
          <w:lang w:val="en-US"/>
        </w:rPr>
        <w:t>เงินปันผล</w:t>
      </w:r>
      <w:r w:rsidR="00B46CE3" w:rsidRPr="000E7396">
        <w:rPr>
          <w:rFonts w:asciiTheme="majorBidi" w:hAnsiTheme="majorBidi" w:cstheme="majorBidi"/>
          <w:cs/>
          <w:lang w:val="en-US"/>
        </w:rPr>
        <w:t>ที่จ่ายโดยบริษัทย่อยตามที่แสดง</w:t>
      </w:r>
      <w:r w:rsidR="0007221F" w:rsidRPr="000E7396">
        <w:rPr>
          <w:rFonts w:asciiTheme="majorBidi" w:hAnsiTheme="majorBidi" w:cstheme="majorBidi"/>
          <w:cs/>
          <w:lang w:val="en-US"/>
        </w:rPr>
        <w:t>ในงบการเงินรวมนี้เ</w:t>
      </w:r>
      <w:r w:rsidRPr="000E7396">
        <w:rPr>
          <w:rFonts w:asciiTheme="majorBidi" w:hAnsiTheme="majorBidi" w:cstheme="majorBidi"/>
          <w:cs/>
          <w:lang w:val="en-US"/>
        </w:rPr>
        <w:t>ป็น</w:t>
      </w:r>
      <w:r w:rsidR="00C61082" w:rsidRPr="000E7396">
        <w:rPr>
          <w:rFonts w:asciiTheme="majorBidi" w:hAnsiTheme="majorBidi" w:cstheme="majorBidi"/>
          <w:cs/>
          <w:lang w:val="en-US"/>
        </w:rPr>
        <w:t>จำนวนที่จัดสรรให้แก่</w:t>
      </w:r>
      <w:r w:rsidRPr="000E7396">
        <w:rPr>
          <w:rFonts w:asciiTheme="majorBidi" w:hAnsiTheme="majorBidi" w:cstheme="majorBidi"/>
          <w:cs/>
          <w:lang w:val="en-US"/>
        </w:rPr>
        <w:t>ส่วนได้เสียที่ไม่มีอำนาจควบคุมของ</w:t>
      </w:r>
      <w:r w:rsidRPr="000E7396">
        <w:rPr>
          <w:rFonts w:asciiTheme="majorBidi" w:hAnsiTheme="majorBidi" w:cstheme="majorBidi"/>
          <w:spacing w:val="4"/>
          <w:cs/>
          <w:lang w:val="en-US"/>
        </w:rPr>
        <w:t>บริษัทย่อย</w:t>
      </w:r>
      <w:r w:rsidR="00B46CE3" w:rsidRPr="000E7396">
        <w:rPr>
          <w:rFonts w:asciiTheme="majorBidi" w:hAnsiTheme="majorBidi" w:cstheme="majorBidi"/>
          <w:spacing w:val="4"/>
          <w:cs/>
          <w:lang w:val="en-US"/>
        </w:rPr>
        <w:t>เท่านั้น</w:t>
      </w:r>
      <w:r w:rsidRPr="000E7396">
        <w:rPr>
          <w:rFonts w:asciiTheme="majorBidi" w:hAnsiTheme="majorBidi" w:cstheme="majorBidi"/>
          <w:spacing w:val="4"/>
          <w:cs/>
          <w:lang w:val="en-US"/>
        </w:rPr>
        <w:t xml:space="preserve"> สำหรับเงินปันผลจากบริษัทย่อยที่จัดสรรให้แก่บริษัทได้มีการเปิดเผยข้อมูลไว้ในหมายเหตุประกอบ</w:t>
      </w:r>
      <w:r w:rsidR="00BF3913">
        <w:rPr>
          <w:rFonts w:asciiTheme="majorBidi" w:hAnsiTheme="majorBidi" w:cstheme="majorBidi"/>
          <w:spacing w:val="4"/>
          <w:lang w:val="en-US"/>
        </w:rPr>
        <w:t xml:space="preserve">                  </w:t>
      </w:r>
      <w:r w:rsidRPr="000E7396">
        <w:rPr>
          <w:rFonts w:asciiTheme="majorBidi" w:hAnsiTheme="majorBidi" w:cstheme="majorBidi"/>
          <w:spacing w:val="4"/>
          <w:cs/>
          <w:lang w:val="en-US"/>
        </w:rPr>
        <w:t>งบการเงินข้อ</w:t>
      </w:r>
      <w:r w:rsidRPr="000E7396">
        <w:rPr>
          <w:rFonts w:asciiTheme="majorBidi" w:hAnsiTheme="majorBidi" w:cstheme="majorBidi"/>
          <w:cs/>
          <w:lang w:val="en-US"/>
        </w:rPr>
        <w:t xml:space="preserve"> </w:t>
      </w:r>
      <w:r w:rsidR="000E7396" w:rsidRPr="000E7396">
        <w:rPr>
          <w:rFonts w:asciiTheme="majorBidi" w:hAnsiTheme="majorBidi" w:cstheme="majorBidi"/>
          <w:lang w:val="en-US"/>
        </w:rPr>
        <w:t>15</w:t>
      </w:r>
      <w:r w:rsidR="00307AFC" w:rsidRPr="000E7396">
        <w:rPr>
          <w:rFonts w:asciiTheme="majorBidi" w:hAnsiTheme="majorBidi" w:cstheme="majorBidi"/>
          <w:cs/>
          <w:lang w:val="en-US"/>
        </w:rPr>
        <w:t xml:space="preserve"> แล้ว</w:t>
      </w:r>
    </w:p>
    <w:p w:rsidR="004B2F00" w:rsidRPr="000E7396" w:rsidRDefault="00003933" w:rsidP="008A388F">
      <w:pPr>
        <w:spacing w:before="240" w:after="240"/>
        <w:ind w:left="533" w:right="-43"/>
        <w:jc w:val="thaiDistribute"/>
        <w:rPr>
          <w:rFonts w:asciiTheme="majorBidi" w:hAnsiTheme="majorBidi" w:cstheme="majorBidi"/>
          <w:sz w:val="32"/>
          <w:szCs w:val="32"/>
          <w:cs/>
        </w:rPr>
      </w:pPr>
      <w:r w:rsidRPr="00A24D29">
        <w:rPr>
          <w:rFonts w:asciiTheme="majorBidi" w:hAnsiTheme="majorBidi" w:cstheme="majorBidi"/>
          <w:spacing w:val="-6"/>
          <w:sz w:val="32"/>
          <w:szCs w:val="32"/>
          <w:cs/>
        </w:rPr>
        <w:t>บริษัทได้บันทึกเงินปันผลค้างจ</w:t>
      </w:r>
      <w:r w:rsidR="00A70D04" w:rsidRPr="00A24D29">
        <w:rPr>
          <w:rFonts w:asciiTheme="majorBidi" w:hAnsiTheme="majorBidi" w:cstheme="majorBidi"/>
          <w:spacing w:val="-6"/>
          <w:sz w:val="32"/>
          <w:szCs w:val="32"/>
          <w:cs/>
        </w:rPr>
        <w:t xml:space="preserve">่ายที่ประกาศจ่ายข้างต้นแล้วจำนวน </w:t>
      </w:r>
      <w:r w:rsidR="000E7396" w:rsidRPr="00A24D29">
        <w:rPr>
          <w:rFonts w:asciiTheme="majorBidi" w:hAnsiTheme="majorBidi" w:cstheme="majorBidi"/>
          <w:spacing w:val="-6"/>
          <w:sz w:val="32"/>
          <w:szCs w:val="32"/>
          <w:lang w:val="en-US"/>
        </w:rPr>
        <w:t>57</w:t>
      </w:r>
      <w:r w:rsidR="00A70D04" w:rsidRPr="00A24D29">
        <w:rPr>
          <w:rFonts w:asciiTheme="majorBidi" w:hAnsiTheme="majorBidi" w:cstheme="majorBidi"/>
          <w:spacing w:val="-6"/>
          <w:sz w:val="32"/>
          <w:szCs w:val="32"/>
          <w:lang w:val="en-US"/>
        </w:rPr>
        <w:t>.</w:t>
      </w:r>
      <w:r w:rsidR="000E7396" w:rsidRPr="00A24D29">
        <w:rPr>
          <w:rFonts w:asciiTheme="majorBidi" w:hAnsiTheme="majorBidi" w:cstheme="majorBidi"/>
          <w:spacing w:val="-6"/>
          <w:sz w:val="32"/>
          <w:szCs w:val="32"/>
          <w:lang w:val="en-US"/>
        </w:rPr>
        <w:t>60</w:t>
      </w:r>
      <w:r w:rsidRPr="00A24D29">
        <w:rPr>
          <w:rFonts w:asciiTheme="majorBidi" w:hAnsiTheme="majorBidi" w:cstheme="majorBidi"/>
          <w:spacing w:val="-6"/>
          <w:sz w:val="32"/>
          <w:szCs w:val="32"/>
          <w:cs/>
        </w:rPr>
        <w:t xml:space="preserve"> ล้าน</w:t>
      </w:r>
      <w:r w:rsidR="00A70D04" w:rsidRPr="00A24D29">
        <w:rPr>
          <w:rFonts w:asciiTheme="majorBidi" w:hAnsiTheme="majorBidi" w:cstheme="majorBidi"/>
          <w:spacing w:val="-6"/>
          <w:sz w:val="32"/>
          <w:szCs w:val="32"/>
          <w:cs/>
        </w:rPr>
        <w:t>บาท ในงบแสดงฐานะการเงิน</w:t>
      </w:r>
      <w:r w:rsidR="00A70D04" w:rsidRPr="000E7396">
        <w:rPr>
          <w:rFonts w:asciiTheme="majorBidi" w:hAnsiTheme="majorBidi" w:cstheme="majorBidi"/>
          <w:sz w:val="32"/>
          <w:szCs w:val="32"/>
          <w:cs/>
        </w:rPr>
        <w:t xml:space="preserve"> ณ วันที่ </w:t>
      </w:r>
      <w:r w:rsidR="000E7396" w:rsidRPr="000E7396">
        <w:rPr>
          <w:rFonts w:asciiTheme="majorBidi" w:hAnsiTheme="majorBidi" w:cstheme="majorBidi"/>
          <w:sz w:val="32"/>
          <w:szCs w:val="32"/>
          <w:lang w:val="en-US"/>
        </w:rPr>
        <w:t>31</w:t>
      </w:r>
      <w:r w:rsidRPr="000E7396">
        <w:rPr>
          <w:rFonts w:asciiTheme="majorBidi" w:hAnsiTheme="majorBidi" w:cstheme="majorBidi"/>
          <w:sz w:val="32"/>
          <w:szCs w:val="32"/>
          <w:cs/>
        </w:rPr>
        <w:t xml:space="preserve"> </w:t>
      </w:r>
      <w:r w:rsidR="00A70D04" w:rsidRPr="000E7396">
        <w:rPr>
          <w:rFonts w:asciiTheme="majorBidi" w:hAnsiTheme="majorBidi" w:cstheme="majorBidi"/>
          <w:sz w:val="32"/>
          <w:szCs w:val="32"/>
          <w:cs/>
        </w:rPr>
        <w:t>ธันวาค</w:t>
      </w:r>
      <w:r w:rsidR="00A70D04" w:rsidRPr="000E7396">
        <w:rPr>
          <w:rFonts w:asciiTheme="majorBidi" w:hAnsiTheme="majorBidi" w:cstheme="majorBidi"/>
          <w:sz w:val="32"/>
          <w:szCs w:val="32"/>
          <w:cs/>
          <w:lang w:val="en-US"/>
        </w:rPr>
        <w:t xml:space="preserve">ม </w:t>
      </w:r>
      <w:r w:rsidR="000E7396" w:rsidRPr="000E7396">
        <w:rPr>
          <w:rFonts w:asciiTheme="majorBidi" w:hAnsiTheme="majorBidi" w:cstheme="majorBidi"/>
          <w:sz w:val="32"/>
          <w:szCs w:val="32"/>
          <w:lang w:val="en-US"/>
        </w:rPr>
        <w:t>2561</w:t>
      </w:r>
      <w:r w:rsidRPr="000E7396">
        <w:rPr>
          <w:rFonts w:asciiTheme="majorBidi" w:hAnsiTheme="majorBidi" w:cstheme="majorBidi"/>
          <w:sz w:val="32"/>
          <w:szCs w:val="32"/>
          <w:cs/>
        </w:rPr>
        <w:t xml:space="preserve"> (</w:t>
      </w:r>
      <w:r w:rsidR="00404134" w:rsidRPr="000E7396">
        <w:rPr>
          <w:rFonts w:asciiTheme="majorBidi" w:hAnsiTheme="majorBidi" w:cstheme="majorBidi"/>
          <w:sz w:val="32"/>
          <w:szCs w:val="32"/>
          <w:cs/>
        </w:rPr>
        <w:t xml:space="preserve">ณ วันที่ </w:t>
      </w:r>
      <w:r w:rsidR="000E7396" w:rsidRPr="000E7396">
        <w:rPr>
          <w:rFonts w:asciiTheme="majorBidi" w:hAnsiTheme="majorBidi" w:cstheme="majorBidi"/>
          <w:sz w:val="32"/>
          <w:szCs w:val="32"/>
          <w:lang w:val="en-US"/>
        </w:rPr>
        <w:t>31</w:t>
      </w:r>
      <w:r w:rsidRPr="000E7396">
        <w:rPr>
          <w:rFonts w:asciiTheme="majorBidi" w:hAnsiTheme="majorBidi" w:cstheme="majorBidi"/>
          <w:sz w:val="32"/>
          <w:szCs w:val="32"/>
          <w:cs/>
        </w:rPr>
        <w:t xml:space="preserve"> </w:t>
      </w:r>
      <w:r w:rsidR="00404134" w:rsidRPr="000E7396">
        <w:rPr>
          <w:rFonts w:asciiTheme="majorBidi" w:hAnsiTheme="majorBidi" w:cstheme="majorBidi"/>
          <w:sz w:val="32"/>
          <w:szCs w:val="32"/>
          <w:cs/>
        </w:rPr>
        <w:t>ธันวาค</w:t>
      </w:r>
      <w:r w:rsidR="00404134" w:rsidRPr="000E7396">
        <w:rPr>
          <w:rFonts w:asciiTheme="majorBidi" w:hAnsiTheme="majorBidi" w:cstheme="majorBidi"/>
          <w:sz w:val="32"/>
          <w:szCs w:val="32"/>
          <w:cs/>
          <w:lang w:val="en-US"/>
        </w:rPr>
        <w:t xml:space="preserve">ม </w:t>
      </w:r>
      <w:r w:rsidR="000E7396" w:rsidRPr="000E7396">
        <w:rPr>
          <w:rFonts w:asciiTheme="majorBidi" w:hAnsiTheme="majorBidi" w:cstheme="majorBidi"/>
          <w:sz w:val="32"/>
          <w:szCs w:val="32"/>
          <w:lang w:val="en-US"/>
        </w:rPr>
        <w:t>2562</w:t>
      </w:r>
      <w:r w:rsidRPr="000E7396">
        <w:rPr>
          <w:rFonts w:asciiTheme="majorBidi" w:hAnsiTheme="majorBidi" w:cstheme="majorBidi"/>
          <w:sz w:val="32"/>
          <w:szCs w:val="32"/>
          <w:cs/>
        </w:rPr>
        <w:t>: ไม่มี)</w:t>
      </w:r>
    </w:p>
    <w:p w:rsidR="002633CC" w:rsidRPr="000E7396" w:rsidRDefault="000E7396" w:rsidP="002633CC">
      <w:pPr>
        <w:snapToGrid w:val="0"/>
        <w:spacing w:before="240"/>
        <w:ind w:left="547" w:right="-14" w:hanging="547"/>
        <w:jc w:val="thaiDistribute"/>
        <w:rPr>
          <w:rFonts w:asciiTheme="majorBidi" w:hAnsiTheme="majorBidi" w:cstheme="majorBidi"/>
          <w:b/>
          <w:bCs/>
          <w:color w:val="000000"/>
          <w:sz w:val="32"/>
          <w:szCs w:val="32"/>
          <w:cs/>
          <w:lang w:val="en-US"/>
        </w:rPr>
      </w:pPr>
      <w:r w:rsidRPr="000E7396">
        <w:rPr>
          <w:rFonts w:asciiTheme="majorBidi" w:hAnsiTheme="majorBidi" w:cstheme="majorBidi"/>
          <w:b/>
          <w:bCs/>
          <w:color w:val="000000"/>
          <w:sz w:val="32"/>
          <w:szCs w:val="32"/>
          <w:lang w:val="en-US"/>
        </w:rPr>
        <w:t>31</w:t>
      </w:r>
      <w:r w:rsidR="00AD44E7" w:rsidRPr="000E7396">
        <w:rPr>
          <w:rFonts w:asciiTheme="majorBidi" w:hAnsiTheme="majorBidi" w:cstheme="majorBidi"/>
          <w:b/>
          <w:bCs/>
          <w:color w:val="000000"/>
          <w:sz w:val="32"/>
          <w:szCs w:val="32"/>
          <w:lang w:val="en-US"/>
        </w:rPr>
        <w:t>.</w:t>
      </w:r>
      <w:r w:rsidR="002633CC" w:rsidRPr="000E7396">
        <w:rPr>
          <w:rFonts w:asciiTheme="majorBidi" w:hAnsiTheme="majorBidi" w:cstheme="majorBidi"/>
          <w:b/>
          <w:bCs/>
          <w:color w:val="000000"/>
          <w:sz w:val="32"/>
          <w:szCs w:val="32"/>
          <w:lang w:val="en-US"/>
        </w:rPr>
        <w:tab/>
      </w:r>
      <w:r w:rsidR="002633CC" w:rsidRPr="000E7396">
        <w:rPr>
          <w:rFonts w:asciiTheme="majorBidi" w:hAnsiTheme="majorBidi" w:cstheme="majorBidi"/>
          <w:b/>
          <w:bCs/>
          <w:color w:val="000000"/>
          <w:sz w:val="32"/>
          <w:szCs w:val="32"/>
          <w:cs/>
          <w:lang w:val="en-US"/>
        </w:rPr>
        <w:t>ใบสำคัญแสดงสิทธิ</w:t>
      </w:r>
    </w:p>
    <w:p w:rsidR="002633CC" w:rsidRPr="000E7396" w:rsidRDefault="002633CC" w:rsidP="005B36CB">
      <w:pPr>
        <w:pStyle w:val="Caption"/>
        <w:spacing w:before="0" w:after="240"/>
        <w:ind w:left="547" w:right="72"/>
        <w:jc w:val="thaiDistribute"/>
        <w:rPr>
          <w:rFonts w:asciiTheme="majorBidi" w:hAnsiTheme="majorBidi" w:cstheme="majorBidi"/>
          <w:b w:val="0"/>
          <w:bCs w:val="0"/>
          <w:spacing w:val="-2"/>
          <w:sz w:val="32"/>
          <w:szCs w:val="32"/>
        </w:rPr>
      </w:pPr>
      <w:r w:rsidRPr="000E7396">
        <w:rPr>
          <w:rFonts w:asciiTheme="majorBidi" w:hAnsiTheme="majorBidi" w:cstheme="majorBidi"/>
          <w:b w:val="0"/>
          <w:bCs w:val="0"/>
          <w:spacing w:val="-2"/>
          <w:sz w:val="32"/>
          <w:szCs w:val="32"/>
          <w:cs/>
        </w:rPr>
        <w:t xml:space="preserve">ในเดือนพฤษภาคม </w:t>
      </w:r>
      <w:r w:rsidR="000E7396" w:rsidRPr="000E7396">
        <w:rPr>
          <w:rFonts w:asciiTheme="majorBidi" w:hAnsiTheme="majorBidi" w:cstheme="majorBidi"/>
          <w:b w:val="0"/>
          <w:bCs w:val="0"/>
          <w:spacing w:val="-2"/>
          <w:sz w:val="32"/>
          <w:szCs w:val="32"/>
        </w:rPr>
        <w:t>2560</w:t>
      </w:r>
      <w:r w:rsidRPr="000E7396">
        <w:rPr>
          <w:rFonts w:asciiTheme="majorBidi" w:hAnsiTheme="majorBidi" w:cstheme="majorBidi"/>
          <w:b w:val="0"/>
          <w:bCs w:val="0"/>
          <w:spacing w:val="-2"/>
          <w:sz w:val="32"/>
          <w:szCs w:val="32"/>
          <w:cs/>
        </w:rPr>
        <w:t xml:space="preserve"> บริษัทได้ออกและจัดสรรใบสำคัญแสดงสิทธิที่จะซื้อหุ้นสามัญของบริษัท</w:t>
      </w:r>
      <w:r w:rsidRPr="000E7396">
        <w:rPr>
          <w:rFonts w:asciiTheme="majorBidi" w:hAnsiTheme="majorBidi" w:cstheme="majorBidi"/>
          <w:b w:val="0"/>
          <w:bCs w:val="0"/>
          <w:spacing w:val="-2"/>
          <w:sz w:val="32"/>
          <w:szCs w:val="32"/>
        </w:rPr>
        <w:t xml:space="preserve">            </w:t>
      </w:r>
      <w:r w:rsidRPr="000E7396">
        <w:rPr>
          <w:rFonts w:asciiTheme="majorBidi" w:hAnsiTheme="majorBidi" w:cstheme="majorBidi"/>
          <w:b w:val="0"/>
          <w:bCs w:val="0"/>
          <w:spacing w:val="-2"/>
          <w:sz w:val="32"/>
          <w:szCs w:val="32"/>
          <w:cs/>
        </w:rPr>
        <w:t xml:space="preserve">ครั้งที่ </w:t>
      </w:r>
      <w:r w:rsidR="000E7396" w:rsidRPr="000E7396">
        <w:rPr>
          <w:rFonts w:asciiTheme="majorBidi" w:hAnsiTheme="majorBidi" w:cstheme="majorBidi"/>
          <w:b w:val="0"/>
          <w:bCs w:val="0"/>
          <w:spacing w:val="-2"/>
          <w:sz w:val="32"/>
          <w:szCs w:val="32"/>
        </w:rPr>
        <w:t>1</w:t>
      </w:r>
      <w:r w:rsidRPr="000E7396">
        <w:rPr>
          <w:rFonts w:asciiTheme="majorBidi" w:hAnsiTheme="majorBidi" w:cstheme="majorBidi"/>
          <w:b w:val="0"/>
          <w:bCs w:val="0"/>
          <w:spacing w:val="-2"/>
          <w:sz w:val="32"/>
          <w:szCs w:val="32"/>
        </w:rPr>
        <w:t xml:space="preserve"> (“</w:t>
      </w:r>
      <w:r w:rsidRPr="000E7396">
        <w:rPr>
          <w:rFonts w:asciiTheme="majorBidi" w:hAnsiTheme="majorBidi" w:cstheme="majorBidi"/>
          <w:b w:val="0"/>
          <w:bCs w:val="0"/>
          <w:spacing w:val="-2"/>
          <w:sz w:val="32"/>
          <w:szCs w:val="32"/>
          <w:cs/>
        </w:rPr>
        <w:t>CI</w:t>
      </w:r>
      <w:r w:rsidRPr="000E7396">
        <w:rPr>
          <w:rFonts w:asciiTheme="majorBidi" w:hAnsiTheme="majorBidi" w:cstheme="majorBidi"/>
          <w:b w:val="0"/>
          <w:bCs w:val="0"/>
          <w:spacing w:val="-2"/>
          <w:sz w:val="32"/>
          <w:szCs w:val="32"/>
        </w:rPr>
        <w:t>-W</w:t>
      </w:r>
      <w:r w:rsidR="000E7396" w:rsidRPr="000E7396">
        <w:rPr>
          <w:rFonts w:asciiTheme="majorBidi" w:hAnsiTheme="majorBidi" w:cstheme="majorBidi"/>
          <w:b w:val="0"/>
          <w:bCs w:val="0"/>
          <w:spacing w:val="-2"/>
          <w:sz w:val="32"/>
          <w:szCs w:val="32"/>
        </w:rPr>
        <w:t>1</w:t>
      </w:r>
      <w:r w:rsidRPr="000E7396">
        <w:rPr>
          <w:rFonts w:asciiTheme="majorBidi" w:hAnsiTheme="majorBidi" w:cstheme="majorBidi"/>
          <w:b w:val="0"/>
          <w:bCs w:val="0"/>
          <w:spacing w:val="-2"/>
          <w:sz w:val="32"/>
          <w:szCs w:val="32"/>
        </w:rPr>
        <w:t xml:space="preserve">”) </w:t>
      </w:r>
      <w:r w:rsidRPr="000E7396">
        <w:rPr>
          <w:rFonts w:asciiTheme="majorBidi" w:hAnsiTheme="majorBidi" w:cstheme="majorBidi"/>
          <w:b w:val="0"/>
          <w:bCs w:val="0"/>
          <w:spacing w:val="-2"/>
          <w:sz w:val="32"/>
          <w:szCs w:val="32"/>
          <w:cs/>
        </w:rPr>
        <w:t xml:space="preserve">ประเภทระบุชื่อผู้ถือและโอนเปลี่ยนมือได้ให้แก่ผู้ถือหุ้นเดิมโดยไม่คิดมูลค่า จำนวน </w:t>
      </w:r>
      <w:r w:rsidR="000E7396" w:rsidRPr="000E7396">
        <w:rPr>
          <w:rFonts w:asciiTheme="majorBidi" w:hAnsiTheme="majorBidi" w:cstheme="majorBidi"/>
          <w:b w:val="0"/>
          <w:bCs w:val="0"/>
          <w:spacing w:val="-2"/>
          <w:sz w:val="32"/>
          <w:szCs w:val="32"/>
        </w:rPr>
        <w:t>98</w:t>
      </w:r>
      <w:r w:rsidRPr="000E7396">
        <w:rPr>
          <w:rFonts w:asciiTheme="majorBidi" w:hAnsiTheme="majorBidi" w:cstheme="majorBidi"/>
          <w:b w:val="0"/>
          <w:bCs w:val="0"/>
          <w:spacing w:val="-2"/>
          <w:sz w:val="32"/>
          <w:szCs w:val="32"/>
        </w:rPr>
        <w:t>,</w:t>
      </w:r>
      <w:r w:rsidR="000E7396" w:rsidRPr="000E7396">
        <w:rPr>
          <w:rFonts w:asciiTheme="majorBidi" w:hAnsiTheme="majorBidi" w:cstheme="majorBidi"/>
          <w:b w:val="0"/>
          <w:bCs w:val="0"/>
          <w:spacing w:val="-2"/>
          <w:sz w:val="32"/>
          <w:szCs w:val="32"/>
        </w:rPr>
        <w:t>858</w:t>
      </w:r>
      <w:r w:rsidRPr="000E7396">
        <w:rPr>
          <w:rFonts w:asciiTheme="majorBidi" w:hAnsiTheme="majorBidi" w:cstheme="majorBidi"/>
          <w:b w:val="0"/>
          <w:bCs w:val="0"/>
          <w:spacing w:val="-2"/>
          <w:sz w:val="32"/>
          <w:szCs w:val="32"/>
        </w:rPr>
        <w:t>,</w:t>
      </w:r>
      <w:r w:rsidR="000E7396" w:rsidRPr="000E7396">
        <w:rPr>
          <w:rFonts w:asciiTheme="majorBidi" w:hAnsiTheme="majorBidi" w:cstheme="majorBidi"/>
          <w:b w:val="0"/>
          <w:bCs w:val="0"/>
          <w:spacing w:val="-2"/>
          <w:sz w:val="32"/>
          <w:szCs w:val="32"/>
        </w:rPr>
        <w:t>914</w:t>
      </w:r>
      <w:r w:rsidRPr="000E7396">
        <w:rPr>
          <w:rFonts w:asciiTheme="majorBidi" w:hAnsiTheme="majorBidi" w:cstheme="majorBidi"/>
          <w:b w:val="0"/>
          <w:bCs w:val="0"/>
          <w:spacing w:val="-2"/>
          <w:sz w:val="32"/>
          <w:szCs w:val="32"/>
          <w:cs/>
        </w:rPr>
        <w:t xml:space="preserve"> หน่วย ใบสำคัญแสดงสิทธิ </w:t>
      </w:r>
      <w:r w:rsidR="000E7396" w:rsidRPr="000E7396">
        <w:rPr>
          <w:rFonts w:asciiTheme="majorBidi" w:hAnsiTheme="majorBidi" w:cstheme="majorBidi"/>
          <w:b w:val="0"/>
          <w:bCs w:val="0"/>
          <w:spacing w:val="-2"/>
          <w:sz w:val="32"/>
          <w:szCs w:val="32"/>
        </w:rPr>
        <w:t>1</w:t>
      </w:r>
      <w:r w:rsidRPr="000E7396">
        <w:rPr>
          <w:rFonts w:asciiTheme="majorBidi" w:hAnsiTheme="majorBidi" w:cstheme="majorBidi"/>
          <w:b w:val="0"/>
          <w:bCs w:val="0"/>
          <w:spacing w:val="-2"/>
          <w:sz w:val="32"/>
          <w:szCs w:val="32"/>
          <w:cs/>
        </w:rPr>
        <w:t xml:space="preserve"> หน่วย สามารถใช้สิทธิซื้อหุ้นสามัญได้ </w:t>
      </w:r>
      <w:r w:rsidR="000E7396" w:rsidRPr="000E7396">
        <w:rPr>
          <w:rFonts w:asciiTheme="majorBidi" w:hAnsiTheme="majorBidi" w:cstheme="majorBidi"/>
          <w:b w:val="0"/>
          <w:bCs w:val="0"/>
          <w:spacing w:val="-2"/>
          <w:sz w:val="32"/>
          <w:szCs w:val="32"/>
        </w:rPr>
        <w:t>1</w:t>
      </w:r>
      <w:r w:rsidRPr="000E7396">
        <w:rPr>
          <w:rFonts w:asciiTheme="majorBidi" w:hAnsiTheme="majorBidi" w:cstheme="majorBidi"/>
          <w:b w:val="0"/>
          <w:bCs w:val="0"/>
          <w:spacing w:val="-2"/>
          <w:sz w:val="32"/>
          <w:szCs w:val="32"/>
          <w:cs/>
        </w:rPr>
        <w:t xml:space="preserve"> หุ้น ในราคาหุ้นละ </w:t>
      </w:r>
      <w:r w:rsidR="000E7396" w:rsidRPr="000E7396">
        <w:rPr>
          <w:rFonts w:asciiTheme="majorBidi" w:hAnsiTheme="majorBidi" w:cstheme="majorBidi"/>
          <w:b w:val="0"/>
          <w:bCs w:val="0"/>
          <w:spacing w:val="-2"/>
          <w:sz w:val="32"/>
          <w:szCs w:val="32"/>
        </w:rPr>
        <w:t>2</w:t>
      </w:r>
      <w:r w:rsidRPr="000E7396">
        <w:rPr>
          <w:rFonts w:asciiTheme="majorBidi" w:hAnsiTheme="majorBidi" w:cstheme="majorBidi"/>
          <w:b w:val="0"/>
          <w:bCs w:val="0"/>
          <w:spacing w:val="-2"/>
          <w:sz w:val="32"/>
          <w:szCs w:val="32"/>
          <w:cs/>
        </w:rPr>
        <w:t>.</w:t>
      </w:r>
      <w:r w:rsidR="000E7396" w:rsidRPr="000E7396">
        <w:rPr>
          <w:rFonts w:asciiTheme="majorBidi" w:hAnsiTheme="majorBidi" w:cstheme="majorBidi"/>
          <w:b w:val="0"/>
          <w:bCs w:val="0"/>
          <w:spacing w:val="-2"/>
          <w:sz w:val="32"/>
          <w:szCs w:val="32"/>
        </w:rPr>
        <w:t>20</w:t>
      </w:r>
      <w:r w:rsidRPr="000E7396">
        <w:rPr>
          <w:rFonts w:asciiTheme="majorBidi" w:hAnsiTheme="majorBidi" w:cstheme="majorBidi"/>
          <w:b w:val="0"/>
          <w:bCs w:val="0"/>
          <w:spacing w:val="-2"/>
          <w:sz w:val="32"/>
          <w:szCs w:val="32"/>
          <w:cs/>
        </w:rPr>
        <w:t xml:space="preserve"> บาท โดยมีอายุ </w:t>
      </w:r>
      <w:r w:rsidR="000E7396" w:rsidRPr="000E7396">
        <w:rPr>
          <w:rFonts w:asciiTheme="majorBidi" w:hAnsiTheme="majorBidi" w:cstheme="majorBidi"/>
          <w:b w:val="0"/>
          <w:bCs w:val="0"/>
          <w:spacing w:val="-2"/>
          <w:sz w:val="32"/>
          <w:szCs w:val="32"/>
        </w:rPr>
        <w:t>3</w:t>
      </w:r>
      <w:r w:rsidRPr="000E7396">
        <w:rPr>
          <w:rFonts w:asciiTheme="majorBidi" w:hAnsiTheme="majorBidi" w:cstheme="majorBidi"/>
          <w:b w:val="0"/>
          <w:bCs w:val="0"/>
          <w:spacing w:val="-2"/>
          <w:sz w:val="32"/>
          <w:szCs w:val="32"/>
          <w:cs/>
        </w:rPr>
        <w:t xml:space="preserve"> ปี นับตั้งแต่วันที่ </w:t>
      </w:r>
      <w:r w:rsidR="000E7396" w:rsidRPr="000E7396">
        <w:rPr>
          <w:rFonts w:asciiTheme="majorBidi" w:hAnsiTheme="majorBidi" w:cstheme="majorBidi"/>
          <w:b w:val="0"/>
          <w:bCs w:val="0"/>
          <w:spacing w:val="-2"/>
          <w:sz w:val="32"/>
          <w:szCs w:val="32"/>
        </w:rPr>
        <w:t>1</w:t>
      </w:r>
      <w:r w:rsidRPr="000E7396">
        <w:rPr>
          <w:rFonts w:asciiTheme="majorBidi" w:hAnsiTheme="majorBidi" w:cstheme="majorBidi"/>
          <w:b w:val="0"/>
          <w:bCs w:val="0"/>
          <w:spacing w:val="-2"/>
          <w:sz w:val="32"/>
          <w:szCs w:val="32"/>
          <w:cs/>
        </w:rPr>
        <w:t xml:space="preserve"> มิถุนายน </w:t>
      </w:r>
      <w:r w:rsidR="000E7396" w:rsidRPr="000E7396">
        <w:rPr>
          <w:rFonts w:asciiTheme="majorBidi" w:hAnsiTheme="majorBidi" w:cstheme="majorBidi"/>
          <w:b w:val="0"/>
          <w:bCs w:val="0"/>
          <w:spacing w:val="-2"/>
          <w:sz w:val="32"/>
          <w:szCs w:val="32"/>
        </w:rPr>
        <w:t>2560</w:t>
      </w:r>
      <w:r w:rsidRPr="000E7396">
        <w:rPr>
          <w:rFonts w:asciiTheme="majorBidi" w:hAnsiTheme="majorBidi" w:cstheme="majorBidi"/>
          <w:b w:val="0"/>
          <w:bCs w:val="0"/>
          <w:spacing w:val="-2"/>
          <w:sz w:val="32"/>
          <w:szCs w:val="32"/>
          <w:cs/>
        </w:rPr>
        <w:t xml:space="preserve"> ถึงวันที่ </w:t>
      </w:r>
      <w:r w:rsidR="000E7396" w:rsidRPr="000E7396">
        <w:rPr>
          <w:rFonts w:asciiTheme="majorBidi" w:hAnsiTheme="majorBidi" w:cstheme="majorBidi"/>
          <w:b w:val="0"/>
          <w:bCs w:val="0"/>
          <w:spacing w:val="-2"/>
          <w:sz w:val="32"/>
          <w:szCs w:val="32"/>
        </w:rPr>
        <w:t>31</w:t>
      </w:r>
      <w:r w:rsidRPr="000E7396">
        <w:rPr>
          <w:rFonts w:asciiTheme="majorBidi" w:hAnsiTheme="majorBidi" w:cstheme="majorBidi"/>
          <w:b w:val="0"/>
          <w:bCs w:val="0"/>
          <w:spacing w:val="-2"/>
          <w:sz w:val="32"/>
          <w:szCs w:val="32"/>
          <w:cs/>
        </w:rPr>
        <w:t xml:space="preserve"> พฤษภาคม </w:t>
      </w:r>
      <w:r w:rsidR="000E7396" w:rsidRPr="000E7396">
        <w:rPr>
          <w:rFonts w:asciiTheme="majorBidi" w:hAnsiTheme="majorBidi" w:cstheme="majorBidi"/>
          <w:b w:val="0"/>
          <w:bCs w:val="0"/>
          <w:spacing w:val="-2"/>
          <w:sz w:val="32"/>
          <w:szCs w:val="32"/>
        </w:rPr>
        <w:t>2563</w:t>
      </w:r>
      <w:r w:rsidRPr="000E7396">
        <w:rPr>
          <w:rFonts w:asciiTheme="majorBidi" w:hAnsiTheme="majorBidi" w:cstheme="majorBidi"/>
          <w:b w:val="0"/>
          <w:bCs w:val="0"/>
          <w:spacing w:val="-2"/>
          <w:sz w:val="32"/>
          <w:szCs w:val="32"/>
          <w:cs/>
        </w:rPr>
        <w:t xml:space="preserve"> โดยเริ่มใช้สิทธิครั้งแรกได้ในวันที่ </w:t>
      </w:r>
      <w:r w:rsidR="000E7396" w:rsidRPr="000E7396">
        <w:rPr>
          <w:rFonts w:asciiTheme="majorBidi" w:hAnsiTheme="majorBidi" w:cstheme="majorBidi"/>
          <w:b w:val="0"/>
          <w:bCs w:val="0"/>
          <w:spacing w:val="-2"/>
          <w:sz w:val="32"/>
          <w:szCs w:val="32"/>
        </w:rPr>
        <w:t>31</w:t>
      </w:r>
      <w:r w:rsidRPr="000E7396">
        <w:rPr>
          <w:rFonts w:asciiTheme="majorBidi" w:hAnsiTheme="majorBidi" w:cstheme="majorBidi"/>
          <w:b w:val="0"/>
          <w:bCs w:val="0"/>
          <w:spacing w:val="-2"/>
          <w:sz w:val="32"/>
          <w:szCs w:val="32"/>
          <w:cs/>
        </w:rPr>
        <w:t xml:space="preserve"> พฤษภาคม </w:t>
      </w:r>
      <w:r w:rsidR="000E7396" w:rsidRPr="000E7396">
        <w:rPr>
          <w:rFonts w:asciiTheme="majorBidi" w:hAnsiTheme="majorBidi" w:cstheme="majorBidi"/>
          <w:b w:val="0"/>
          <w:bCs w:val="0"/>
          <w:spacing w:val="-2"/>
          <w:sz w:val="32"/>
          <w:szCs w:val="32"/>
        </w:rPr>
        <w:t>2561</w:t>
      </w:r>
      <w:r w:rsidRPr="000E7396">
        <w:rPr>
          <w:rFonts w:asciiTheme="majorBidi" w:hAnsiTheme="majorBidi" w:cstheme="majorBidi"/>
          <w:b w:val="0"/>
          <w:bCs w:val="0"/>
          <w:spacing w:val="-2"/>
          <w:sz w:val="32"/>
          <w:szCs w:val="32"/>
          <w:cs/>
        </w:rPr>
        <w:t xml:space="preserve"> และสามารถใช้สิทธิได้ในวันทำการสุดท้ายของเดือนพฤษภาคม และพฤศจิกายนของแต่ละปี</w:t>
      </w:r>
      <w:r w:rsidR="000219F4" w:rsidRPr="000E7396">
        <w:rPr>
          <w:rFonts w:asciiTheme="majorBidi" w:hAnsiTheme="majorBidi" w:cstheme="majorBidi"/>
          <w:b w:val="0"/>
          <w:bCs w:val="0"/>
          <w:spacing w:val="-2"/>
          <w:sz w:val="32"/>
          <w:szCs w:val="32"/>
          <w:cs/>
        </w:rPr>
        <w:t xml:space="preserve"> </w:t>
      </w:r>
      <w:r w:rsidRPr="000E7396">
        <w:rPr>
          <w:rFonts w:asciiTheme="majorBidi" w:hAnsiTheme="majorBidi" w:cstheme="majorBidi"/>
          <w:b w:val="0"/>
          <w:bCs w:val="0"/>
          <w:spacing w:val="-2"/>
          <w:sz w:val="32"/>
          <w:szCs w:val="32"/>
          <w:cs/>
        </w:rPr>
        <w:t xml:space="preserve">ณ วันที่ </w:t>
      </w:r>
      <w:r w:rsidR="000E7396" w:rsidRPr="000E7396">
        <w:rPr>
          <w:rFonts w:asciiTheme="majorBidi" w:hAnsiTheme="majorBidi" w:cstheme="majorBidi"/>
          <w:b w:val="0"/>
          <w:bCs w:val="0"/>
          <w:spacing w:val="-2"/>
          <w:sz w:val="32"/>
          <w:szCs w:val="32"/>
        </w:rPr>
        <w:t>31</w:t>
      </w:r>
      <w:r w:rsidRPr="000E7396">
        <w:rPr>
          <w:rFonts w:asciiTheme="majorBidi" w:hAnsiTheme="majorBidi" w:cstheme="majorBidi"/>
          <w:b w:val="0"/>
          <w:bCs w:val="0"/>
          <w:spacing w:val="-2"/>
          <w:sz w:val="32"/>
          <w:szCs w:val="32"/>
        </w:rPr>
        <w:t xml:space="preserve"> </w:t>
      </w:r>
      <w:r w:rsidRPr="000E7396">
        <w:rPr>
          <w:rFonts w:asciiTheme="majorBidi" w:hAnsiTheme="majorBidi" w:cstheme="majorBidi"/>
          <w:b w:val="0"/>
          <w:bCs w:val="0"/>
          <w:spacing w:val="-2"/>
          <w:sz w:val="32"/>
          <w:szCs w:val="32"/>
          <w:cs/>
        </w:rPr>
        <w:t xml:space="preserve">ธันวาคม </w:t>
      </w:r>
      <w:r w:rsidR="000E7396" w:rsidRPr="000E7396">
        <w:rPr>
          <w:rFonts w:asciiTheme="majorBidi" w:hAnsiTheme="majorBidi" w:cstheme="majorBidi"/>
          <w:b w:val="0"/>
          <w:bCs w:val="0"/>
          <w:spacing w:val="-2"/>
          <w:sz w:val="32"/>
          <w:szCs w:val="32"/>
        </w:rPr>
        <w:t>2560</w:t>
      </w:r>
      <w:r w:rsidRPr="000E7396">
        <w:rPr>
          <w:rFonts w:asciiTheme="majorBidi" w:hAnsiTheme="majorBidi" w:cstheme="majorBidi"/>
          <w:b w:val="0"/>
          <w:bCs w:val="0"/>
          <w:spacing w:val="-2"/>
          <w:sz w:val="32"/>
          <w:szCs w:val="32"/>
          <w:cs/>
        </w:rPr>
        <w:t xml:space="preserve"> บริษัทมียอดคงเหลือใบสำคัญแสดงสิทธิทั้งสิ้นจำนวน </w:t>
      </w:r>
      <w:r w:rsidR="000E7396" w:rsidRPr="000E7396">
        <w:rPr>
          <w:rFonts w:asciiTheme="majorBidi" w:hAnsiTheme="majorBidi" w:cstheme="majorBidi"/>
          <w:b w:val="0"/>
          <w:bCs w:val="0"/>
          <w:spacing w:val="-2"/>
          <w:sz w:val="32"/>
          <w:szCs w:val="32"/>
        </w:rPr>
        <w:t>98</w:t>
      </w:r>
      <w:r w:rsidRPr="000E7396">
        <w:rPr>
          <w:rFonts w:asciiTheme="majorBidi" w:hAnsiTheme="majorBidi" w:cstheme="majorBidi"/>
          <w:b w:val="0"/>
          <w:bCs w:val="0"/>
          <w:spacing w:val="-2"/>
          <w:sz w:val="32"/>
          <w:szCs w:val="32"/>
        </w:rPr>
        <w:t>,</w:t>
      </w:r>
      <w:r w:rsidR="000E7396" w:rsidRPr="000E7396">
        <w:rPr>
          <w:rFonts w:asciiTheme="majorBidi" w:hAnsiTheme="majorBidi" w:cstheme="majorBidi"/>
          <w:b w:val="0"/>
          <w:bCs w:val="0"/>
          <w:spacing w:val="-2"/>
          <w:sz w:val="32"/>
          <w:szCs w:val="32"/>
        </w:rPr>
        <w:t>858</w:t>
      </w:r>
      <w:r w:rsidRPr="000E7396">
        <w:rPr>
          <w:rFonts w:asciiTheme="majorBidi" w:hAnsiTheme="majorBidi" w:cstheme="majorBidi"/>
          <w:b w:val="0"/>
          <w:bCs w:val="0"/>
          <w:spacing w:val="-2"/>
          <w:sz w:val="32"/>
          <w:szCs w:val="32"/>
        </w:rPr>
        <w:t>,</w:t>
      </w:r>
      <w:r w:rsidR="000E7396" w:rsidRPr="000E7396">
        <w:rPr>
          <w:rFonts w:asciiTheme="majorBidi" w:hAnsiTheme="majorBidi" w:cstheme="majorBidi"/>
          <w:b w:val="0"/>
          <w:bCs w:val="0"/>
          <w:spacing w:val="-2"/>
          <w:sz w:val="32"/>
          <w:szCs w:val="32"/>
        </w:rPr>
        <w:t>914</w:t>
      </w:r>
      <w:r w:rsidRPr="000E7396">
        <w:rPr>
          <w:rFonts w:asciiTheme="majorBidi" w:hAnsiTheme="majorBidi" w:cstheme="majorBidi"/>
          <w:b w:val="0"/>
          <w:bCs w:val="0"/>
          <w:spacing w:val="-2"/>
          <w:sz w:val="32"/>
          <w:szCs w:val="32"/>
          <w:cs/>
        </w:rPr>
        <w:t xml:space="preserve"> หน่วย</w:t>
      </w:r>
      <w:r w:rsidR="002437E3" w:rsidRPr="000E7396">
        <w:rPr>
          <w:rFonts w:asciiTheme="majorBidi" w:hAnsiTheme="majorBidi" w:cstheme="majorBidi"/>
          <w:b w:val="0"/>
          <w:bCs w:val="0"/>
          <w:spacing w:val="-2"/>
          <w:sz w:val="32"/>
          <w:szCs w:val="32"/>
          <w:cs/>
        </w:rPr>
        <w:t xml:space="preserve"> โดย ณ วันที่ </w:t>
      </w:r>
      <w:r w:rsidR="000E7396" w:rsidRPr="000E7396">
        <w:rPr>
          <w:rFonts w:asciiTheme="majorBidi" w:hAnsiTheme="majorBidi" w:cstheme="majorBidi"/>
          <w:b w:val="0"/>
          <w:bCs w:val="0"/>
          <w:spacing w:val="-2"/>
          <w:sz w:val="32"/>
          <w:szCs w:val="32"/>
        </w:rPr>
        <w:t>31</w:t>
      </w:r>
      <w:r w:rsidR="002437E3" w:rsidRPr="000E7396">
        <w:rPr>
          <w:rFonts w:asciiTheme="majorBidi" w:hAnsiTheme="majorBidi" w:cstheme="majorBidi"/>
          <w:b w:val="0"/>
          <w:bCs w:val="0"/>
          <w:spacing w:val="-2"/>
          <w:sz w:val="32"/>
          <w:szCs w:val="32"/>
        </w:rPr>
        <w:t xml:space="preserve"> </w:t>
      </w:r>
      <w:r w:rsidR="002437E3" w:rsidRPr="000E7396">
        <w:rPr>
          <w:rFonts w:asciiTheme="majorBidi" w:hAnsiTheme="majorBidi" w:cstheme="majorBidi"/>
          <w:b w:val="0"/>
          <w:bCs w:val="0"/>
          <w:spacing w:val="-2"/>
          <w:sz w:val="32"/>
          <w:szCs w:val="32"/>
          <w:cs/>
        </w:rPr>
        <w:t xml:space="preserve">ธันวาคม </w:t>
      </w:r>
      <w:r w:rsidR="000E7396" w:rsidRPr="000E7396">
        <w:rPr>
          <w:rFonts w:asciiTheme="majorBidi" w:hAnsiTheme="majorBidi" w:cstheme="majorBidi"/>
          <w:b w:val="0"/>
          <w:bCs w:val="0"/>
          <w:spacing w:val="-2"/>
          <w:sz w:val="32"/>
          <w:szCs w:val="32"/>
        </w:rPr>
        <w:t>2561</w:t>
      </w:r>
      <w:r w:rsidR="002437E3" w:rsidRPr="000E7396">
        <w:rPr>
          <w:rFonts w:asciiTheme="majorBidi" w:hAnsiTheme="majorBidi" w:cstheme="majorBidi"/>
          <w:b w:val="0"/>
          <w:bCs w:val="0"/>
          <w:spacing w:val="-2"/>
          <w:sz w:val="32"/>
          <w:szCs w:val="32"/>
        </w:rPr>
        <w:t xml:space="preserve"> </w:t>
      </w:r>
      <w:r w:rsidR="002437E3" w:rsidRPr="000E7396">
        <w:rPr>
          <w:rFonts w:asciiTheme="majorBidi" w:hAnsiTheme="majorBidi" w:cstheme="majorBidi"/>
          <w:b w:val="0"/>
          <w:bCs w:val="0"/>
          <w:spacing w:val="-2"/>
          <w:sz w:val="32"/>
          <w:szCs w:val="32"/>
          <w:cs/>
        </w:rPr>
        <w:t>ยังไม่มีการใช้สิทธิที่จะซื้อหุ้นสามัญดังกล่าว</w:t>
      </w:r>
      <w:r w:rsidRPr="000E7396">
        <w:rPr>
          <w:rFonts w:asciiTheme="majorBidi" w:hAnsiTheme="majorBidi" w:cstheme="majorBidi"/>
          <w:b w:val="0"/>
          <w:bCs w:val="0"/>
          <w:spacing w:val="-2"/>
          <w:sz w:val="32"/>
          <w:szCs w:val="32"/>
          <w:cs/>
        </w:rPr>
        <w:t xml:space="preserve"> </w:t>
      </w:r>
    </w:p>
    <w:p w:rsidR="005B36CB" w:rsidRPr="000E7396" w:rsidRDefault="009717ED" w:rsidP="005B36CB">
      <w:pPr>
        <w:pStyle w:val="Caption"/>
        <w:spacing w:before="0" w:after="360"/>
        <w:ind w:left="547" w:right="72"/>
        <w:jc w:val="thaiDistribute"/>
        <w:rPr>
          <w:rFonts w:asciiTheme="majorBidi" w:hAnsiTheme="majorBidi" w:cstheme="majorBidi"/>
          <w:spacing w:val="-2"/>
          <w:sz w:val="32"/>
          <w:szCs w:val="32"/>
          <w:cs/>
        </w:rPr>
      </w:pPr>
      <w:r w:rsidRPr="000E7396">
        <w:rPr>
          <w:rFonts w:asciiTheme="majorBidi" w:hAnsiTheme="majorBidi" w:cstheme="majorBidi"/>
          <w:b w:val="0"/>
          <w:bCs w:val="0"/>
          <w:sz w:val="28"/>
          <w:szCs w:val="32"/>
          <w:cs/>
        </w:rPr>
        <w:t xml:space="preserve">ณ วันที่ </w:t>
      </w:r>
      <w:r w:rsidR="000E7396" w:rsidRPr="000E7396">
        <w:rPr>
          <w:rFonts w:asciiTheme="majorBidi" w:hAnsiTheme="majorBidi" w:cstheme="majorBidi"/>
          <w:b w:val="0"/>
          <w:bCs w:val="0"/>
          <w:spacing w:val="-2"/>
          <w:sz w:val="32"/>
          <w:szCs w:val="32"/>
        </w:rPr>
        <w:t>2</w:t>
      </w:r>
      <w:r w:rsidRPr="000E7396">
        <w:rPr>
          <w:rFonts w:asciiTheme="majorBidi" w:hAnsiTheme="majorBidi" w:cstheme="majorBidi"/>
          <w:b w:val="0"/>
          <w:bCs w:val="0"/>
          <w:sz w:val="28"/>
          <w:szCs w:val="32"/>
        </w:rPr>
        <w:t xml:space="preserve"> </w:t>
      </w:r>
      <w:r w:rsidR="00C7051B" w:rsidRPr="000E7396">
        <w:rPr>
          <w:rFonts w:asciiTheme="majorBidi" w:hAnsiTheme="majorBidi" w:cstheme="majorBidi"/>
          <w:b w:val="0"/>
          <w:bCs w:val="0"/>
          <w:sz w:val="28"/>
          <w:szCs w:val="32"/>
          <w:cs/>
        </w:rPr>
        <w:t>ธันวาคม</w:t>
      </w:r>
      <w:r w:rsidR="00C7051B" w:rsidRPr="000E7396">
        <w:rPr>
          <w:rFonts w:asciiTheme="majorBidi" w:hAnsiTheme="majorBidi" w:cstheme="majorBidi"/>
          <w:sz w:val="28"/>
          <w:szCs w:val="32"/>
          <w:cs/>
        </w:rPr>
        <w:t xml:space="preserve"> </w:t>
      </w:r>
      <w:r w:rsidR="000E7396" w:rsidRPr="000E7396">
        <w:rPr>
          <w:rFonts w:asciiTheme="majorBidi" w:hAnsiTheme="majorBidi" w:cstheme="majorBidi"/>
          <w:b w:val="0"/>
          <w:bCs w:val="0"/>
          <w:spacing w:val="-2"/>
          <w:sz w:val="32"/>
          <w:szCs w:val="32"/>
        </w:rPr>
        <w:t>2562</w:t>
      </w:r>
      <w:r w:rsidRPr="000E7396">
        <w:rPr>
          <w:rFonts w:asciiTheme="majorBidi" w:hAnsiTheme="majorBidi" w:cstheme="majorBidi"/>
          <w:b w:val="0"/>
          <w:bCs w:val="0"/>
          <w:spacing w:val="-2"/>
          <w:sz w:val="32"/>
          <w:szCs w:val="32"/>
        </w:rPr>
        <w:t xml:space="preserve"> </w:t>
      </w:r>
      <w:r w:rsidRPr="000E7396">
        <w:rPr>
          <w:rFonts w:asciiTheme="majorBidi" w:hAnsiTheme="majorBidi" w:cstheme="majorBidi"/>
          <w:b w:val="0"/>
          <w:bCs w:val="0"/>
          <w:spacing w:val="-2"/>
          <w:sz w:val="32"/>
          <w:szCs w:val="32"/>
          <w:cs/>
        </w:rPr>
        <w:t>มี</w:t>
      </w:r>
      <w:r w:rsidR="008F285A" w:rsidRPr="000E7396">
        <w:rPr>
          <w:rFonts w:asciiTheme="majorBidi" w:hAnsiTheme="majorBidi" w:cstheme="majorBidi"/>
          <w:b w:val="0"/>
          <w:bCs w:val="0"/>
          <w:spacing w:val="-2"/>
          <w:sz w:val="32"/>
          <w:szCs w:val="32"/>
          <w:cs/>
        </w:rPr>
        <w:t>การ</w:t>
      </w:r>
      <w:r w:rsidRPr="000E7396">
        <w:rPr>
          <w:rFonts w:asciiTheme="majorBidi" w:hAnsiTheme="majorBidi" w:cstheme="majorBidi"/>
          <w:b w:val="0"/>
          <w:bCs w:val="0"/>
          <w:spacing w:val="-2"/>
          <w:sz w:val="32"/>
          <w:szCs w:val="32"/>
          <w:cs/>
        </w:rPr>
        <w:t>ใช้สิทธิซื้อหุ้นสามัญตาม</w:t>
      </w:r>
      <w:r w:rsidR="00C7051B" w:rsidRPr="000E7396">
        <w:rPr>
          <w:rFonts w:asciiTheme="majorBidi" w:hAnsiTheme="majorBidi" w:cstheme="majorBidi"/>
          <w:b w:val="0"/>
          <w:bCs w:val="0"/>
          <w:spacing w:val="-2"/>
          <w:sz w:val="32"/>
          <w:szCs w:val="32"/>
          <w:cs/>
        </w:rPr>
        <w:t>ใบสำคัญแสดงสิทธิ</w:t>
      </w:r>
      <w:r w:rsidRPr="000E7396">
        <w:rPr>
          <w:rFonts w:asciiTheme="majorBidi" w:hAnsiTheme="majorBidi" w:cstheme="majorBidi"/>
          <w:b w:val="0"/>
          <w:bCs w:val="0"/>
          <w:spacing w:val="-2"/>
          <w:sz w:val="32"/>
          <w:szCs w:val="32"/>
          <w:cs/>
        </w:rPr>
        <w:t xml:space="preserve"> จำนวน </w:t>
      </w:r>
      <w:r w:rsidR="000E7396" w:rsidRPr="000E7396">
        <w:rPr>
          <w:rFonts w:asciiTheme="majorBidi" w:hAnsiTheme="majorBidi" w:cstheme="majorBidi"/>
          <w:b w:val="0"/>
          <w:bCs w:val="0"/>
          <w:spacing w:val="-2"/>
          <w:sz w:val="32"/>
          <w:szCs w:val="32"/>
        </w:rPr>
        <w:t>82</w:t>
      </w:r>
      <w:r w:rsidRPr="000E7396">
        <w:rPr>
          <w:rFonts w:asciiTheme="majorBidi" w:hAnsiTheme="majorBidi" w:cstheme="majorBidi"/>
          <w:b w:val="0"/>
          <w:bCs w:val="0"/>
          <w:spacing w:val="-2"/>
          <w:sz w:val="32"/>
          <w:szCs w:val="32"/>
        </w:rPr>
        <w:t>,</w:t>
      </w:r>
      <w:r w:rsidR="000E7396" w:rsidRPr="000E7396">
        <w:rPr>
          <w:rFonts w:asciiTheme="majorBidi" w:hAnsiTheme="majorBidi" w:cstheme="majorBidi"/>
          <w:b w:val="0"/>
          <w:bCs w:val="0"/>
          <w:spacing w:val="-2"/>
          <w:sz w:val="32"/>
          <w:szCs w:val="32"/>
        </w:rPr>
        <w:t>500</w:t>
      </w:r>
      <w:r w:rsidRPr="000E7396">
        <w:rPr>
          <w:rFonts w:asciiTheme="majorBidi" w:hAnsiTheme="majorBidi" w:cstheme="majorBidi"/>
          <w:b w:val="0"/>
          <w:bCs w:val="0"/>
          <w:spacing w:val="-2"/>
          <w:sz w:val="32"/>
          <w:szCs w:val="32"/>
        </w:rPr>
        <w:t xml:space="preserve"> </w:t>
      </w:r>
      <w:r w:rsidRPr="000E7396">
        <w:rPr>
          <w:rFonts w:asciiTheme="majorBidi" w:hAnsiTheme="majorBidi" w:cstheme="majorBidi"/>
          <w:b w:val="0"/>
          <w:bCs w:val="0"/>
          <w:spacing w:val="-2"/>
          <w:sz w:val="32"/>
          <w:szCs w:val="32"/>
          <w:cs/>
        </w:rPr>
        <w:t xml:space="preserve">หน่วย </w:t>
      </w:r>
      <w:r w:rsidR="00E8069C">
        <w:rPr>
          <w:rFonts w:asciiTheme="majorBidi" w:hAnsiTheme="majorBidi" w:cstheme="majorBidi" w:hint="cs"/>
          <w:b w:val="0"/>
          <w:bCs w:val="0"/>
          <w:spacing w:val="-2"/>
          <w:sz w:val="32"/>
          <w:szCs w:val="32"/>
          <w:cs/>
        </w:rPr>
        <w:t xml:space="preserve">                      </w:t>
      </w:r>
      <w:r w:rsidRPr="000E7396">
        <w:rPr>
          <w:rFonts w:asciiTheme="majorBidi" w:hAnsiTheme="majorBidi" w:cstheme="majorBidi"/>
          <w:b w:val="0"/>
          <w:bCs w:val="0"/>
          <w:spacing w:val="-2"/>
          <w:sz w:val="32"/>
          <w:szCs w:val="32"/>
          <w:cs/>
        </w:rPr>
        <w:t xml:space="preserve">ในราคาหุ้นละ </w:t>
      </w:r>
      <w:r w:rsidR="000E7396" w:rsidRPr="000E7396">
        <w:rPr>
          <w:rFonts w:asciiTheme="majorBidi" w:hAnsiTheme="majorBidi" w:cstheme="majorBidi"/>
          <w:b w:val="0"/>
          <w:bCs w:val="0"/>
          <w:spacing w:val="-2"/>
          <w:sz w:val="32"/>
          <w:szCs w:val="32"/>
        </w:rPr>
        <w:t>2</w:t>
      </w:r>
      <w:r w:rsidRPr="000E7396">
        <w:rPr>
          <w:rFonts w:asciiTheme="majorBidi" w:hAnsiTheme="majorBidi" w:cstheme="majorBidi"/>
          <w:b w:val="0"/>
          <w:bCs w:val="0"/>
          <w:spacing w:val="-2"/>
          <w:sz w:val="32"/>
          <w:szCs w:val="32"/>
          <w:cs/>
        </w:rPr>
        <w:t>.</w:t>
      </w:r>
      <w:r w:rsidR="000E7396" w:rsidRPr="000E7396">
        <w:rPr>
          <w:rFonts w:asciiTheme="majorBidi" w:hAnsiTheme="majorBidi" w:cstheme="majorBidi"/>
          <w:b w:val="0"/>
          <w:bCs w:val="0"/>
          <w:spacing w:val="-2"/>
          <w:sz w:val="32"/>
          <w:szCs w:val="32"/>
        </w:rPr>
        <w:t>16</w:t>
      </w:r>
      <w:r w:rsidRPr="000E7396">
        <w:rPr>
          <w:rFonts w:asciiTheme="majorBidi" w:hAnsiTheme="majorBidi" w:cstheme="majorBidi"/>
          <w:b w:val="0"/>
          <w:bCs w:val="0"/>
          <w:spacing w:val="-2"/>
          <w:sz w:val="32"/>
          <w:szCs w:val="32"/>
          <w:cs/>
        </w:rPr>
        <w:t xml:space="preserve"> บาท</w:t>
      </w:r>
      <w:r w:rsidR="008F285A" w:rsidRPr="000E7396">
        <w:rPr>
          <w:rFonts w:asciiTheme="majorBidi" w:hAnsiTheme="majorBidi" w:cstheme="majorBidi"/>
          <w:b w:val="0"/>
          <w:bCs w:val="0"/>
          <w:spacing w:val="-2"/>
          <w:sz w:val="32"/>
          <w:szCs w:val="32"/>
          <w:cs/>
        </w:rPr>
        <w:t xml:space="preserve"> โดย</w:t>
      </w:r>
      <w:r w:rsidRPr="000E7396">
        <w:rPr>
          <w:rFonts w:asciiTheme="majorBidi" w:hAnsiTheme="majorBidi" w:cstheme="majorBidi"/>
          <w:b w:val="0"/>
          <w:bCs w:val="0"/>
          <w:spacing w:val="-2"/>
          <w:sz w:val="32"/>
          <w:szCs w:val="32"/>
          <w:cs/>
        </w:rPr>
        <w:t xml:space="preserve">ใบสำคัญแสดงสิทธิ </w:t>
      </w:r>
      <w:r w:rsidR="000E7396" w:rsidRPr="000E7396">
        <w:rPr>
          <w:rFonts w:asciiTheme="majorBidi" w:hAnsiTheme="majorBidi" w:cstheme="majorBidi"/>
          <w:b w:val="0"/>
          <w:bCs w:val="0"/>
          <w:spacing w:val="-2"/>
          <w:sz w:val="32"/>
          <w:szCs w:val="32"/>
        </w:rPr>
        <w:t>1</w:t>
      </w:r>
      <w:r w:rsidRPr="000E7396">
        <w:rPr>
          <w:rFonts w:asciiTheme="majorBidi" w:hAnsiTheme="majorBidi" w:cstheme="majorBidi"/>
          <w:b w:val="0"/>
          <w:bCs w:val="0"/>
          <w:spacing w:val="-2"/>
          <w:sz w:val="32"/>
          <w:szCs w:val="32"/>
        </w:rPr>
        <w:t xml:space="preserve"> </w:t>
      </w:r>
      <w:r w:rsidRPr="000E7396">
        <w:rPr>
          <w:rFonts w:asciiTheme="majorBidi" w:hAnsiTheme="majorBidi" w:cstheme="majorBidi"/>
          <w:b w:val="0"/>
          <w:bCs w:val="0"/>
          <w:spacing w:val="-2"/>
          <w:sz w:val="32"/>
          <w:szCs w:val="32"/>
          <w:cs/>
        </w:rPr>
        <w:t xml:space="preserve">หุ้นต่อ </w:t>
      </w:r>
      <w:r w:rsidR="000E7396" w:rsidRPr="000E7396">
        <w:rPr>
          <w:rFonts w:asciiTheme="majorBidi" w:hAnsiTheme="majorBidi" w:cstheme="majorBidi"/>
          <w:b w:val="0"/>
          <w:bCs w:val="0"/>
          <w:spacing w:val="-2"/>
          <w:sz w:val="32"/>
          <w:szCs w:val="32"/>
        </w:rPr>
        <w:t>1</w:t>
      </w:r>
      <w:r w:rsidRPr="000E7396">
        <w:rPr>
          <w:rFonts w:asciiTheme="majorBidi" w:hAnsiTheme="majorBidi" w:cstheme="majorBidi"/>
          <w:b w:val="0"/>
          <w:bCs w:val="0"/>
          <w:spacing w:val="-2"/>
          <w:sz w:val="32"/>
          <w:szCs w:val="32"/>
        </w:rPr>
        <w:t>.</w:t>
      </w:r>
      <w:r w:rsidR="000E7396" w:rsidRPr="000E7396">
        <w:rPr>
          <w:rFonts w:asciiTheme="majorBidi" w:hAnsiTheme="majorBidi" w:cstheme="majorBidi"/>
          <w:b w:val="0"/>
          <w:bCs w:val="0"/>
          <w:spacing w:val="-2"/>
          <w:sz w:val="32"/>
          <w:szCs w:val="32"/>
        </w:rPr>
        <w:t>0172</w:t>
      </w:r>
      <w:r w:rsidRPr="000E7396">
        <w:rPr>
          <w:rFonts w:asciiTheme="majorBidi" w:hAnsiTheme="majorBidi" w:cstheme="majorBidi"/>
          <w:b w:val="0"/>
          <w:bCs w:val="0"/>
          <w:spacing w:val="-2"/>
          <w:sz w:val="32"/>
          <w:szCs w:val="32"/>
          <w:cs/>
        </w:rPr>
        <w:t xml:space="preserve"> หุ้น จำนวนที่เกิดจากการใช้สิทธิซื้อหุ้นสามัญ คิดเป็น </w:t>
      </w:r>
      <w:r w:rsidR="000E7396" w:rsidRPr="000E7396">
        <w:rPr>
          <w:rFonts w:asciiTheme="majorBidi" w:hAnsiTheme="majorBidi" w:cstheme="majorBidi"/>
          <w:b w:val="0"/>
          <w:bCs w:val="0"/>
          <w:spacing w:val="-2"/>
          <w:sz w:val="32"/>
          <w:szCs w:val="32"/>
        </w:rPr>
        <w:t>83</w:t>
      </w:r>
      <w:r w:rsidRPr="000E7396">
        <w:rPr>
          <w:rFonts w:asciiTheme="majorBidi" w:hAnsiTheme="majorBidi" w:cstheme="majorBidi"/>
          <w:b w:val="0"/>
          <w:bCs w:val="0"/>
          <w:spacing w:val="-2"/>
          <w:sz w:val="32"/>
          <w:szCs w:val="32"/>
        </w:rPr>
        <w:t>,</w:t>
      </w:r>
      <w:r w:rsidR="000E7396" w:rsidRPr="000E7396">
        <w:rPr>
          <w:rFonts w:asciiTheme="majorBidi" w:hAnsiTheme="majorBidi" w:cstheme="majorBidi"/>
          <w:b w:val="0"/>
          <w:bCs w:val="0"/>
          <w:spacing w:val="-2"/>
          <w:sz w:val="32"/>
          <w:szCs w:val="32"/>
        </w:rPr>
        <w:t>919</w:t>
      </w:r>
      <w:r w:rsidRPr="000E7396">
        <w:rPr>
          <w:rFonts w:asciiTheme="majorBidi" w:hAnsiTheme="majorBidi" w:cstheme="majorBidi"/>
          <w:b w:val="0"/>
          <w:bCs w:val="0"/>
          <w:spacing w:val="-2"/>
          <w:sz w:val="32"/>
          <w:szCs w:val="32"/>
        </w:rPr>
        <w:t xml:space="preserve"> </w:t>
      </w:r>
      <w:r w:rsidRPr="000E7396">
        <w:rPr>
          <w:rFonts w:asciiTheme="majorBidi" w:hAnsiTheme="majorBidi" w:cstheme="majorBidi"/>
          <w:b w:val="0"/>
          <w:bCs w:val="0"/>
          <w:spacing w:val="-2"/>
          <w:sz w:val="32"/>
          <w:szCs w:val="32"/>
          <w:cs/>
        </w:rPr>
        <w:t xml:space="preserve">หุ้น </w:t>
      </w:r>
      <w:r w:rsidR="00C7051B" w:rsidRPr="000E7396">
        <w:rPr>
          <w:rFonts w:asciiTheme="majorBidi" w:hAnsiTheme="majorBidi" w:cstheme="majorBidi"/>
          <w:b w:val="0"/>
          <w:bCs w:val="0"/>
          <w:spacing w:val="-2"/>
          <w:sz w:val="32"/>
          <w:szCs w:val="32"/>
          <w:cs/>
        </w:rPr>
        <w:t xml:space="preserve">ณ วันที่ </w:t>
      </w:r>
      <w:r w:rsidR="000E7396" w:rsidRPr="000E7396">
        <w:rPr>
          <w:rFonts w:asciiTheme="majorBidi" w:hAnsiTheme="majorBidi" w:cstheme="majorBidi"/>
          <w:b w:val="0"/>
          <w:bCs w:val="0"/>
          <w:spacing w:val="-2"/>
          <w:sz w:val="32"/>
          <w:szCs w:val="32"/>
        </w:rPr>
        <w:t>31</w:t>
      </w:r>
      <w:r w:rsidR="00C7051B" w:rsidRPr="000E7396">
        <w:rPr>
          <w:rFonts w:asciiTheme="majorBidi" w:hAnsiTheme="majorBidi" w:cstheme="majorBidi"/>
          <w:b w:val="0"/>
          <w:bCs w:val="0"/>
          <w:spacing w:val="-2"/>
          <w:sz w:val="32"/>
          <w:szCs w:val="32"/>
        </w:rPr>
        <w:t xml:space="preserve"> </w:t>
      </w:r>
      <w:r w:rsidR="00C7051B" w:rsidRPr="000E7396">
        <w:rPr>
          <w:rFonts w:asciiTheme="majorBidi" w:hAnsiTheme="majorBidi" w:cstheme="majorBidi"/>
          <w:b w:val="0"/>
          <w:bCs w:val="0"/>
          <w:spacing w:val="-2"/>
          <w:sz w:val="32"/>
          <w:szCs w:val="32"/>
          <w:cs/>
        </w:rPr>
        <w:t xml:space="preserve">ธันวาคม </w:t>
      </w:r>
      <w:r w:rsidR="000E7396" w:rsidRPr="000E7396">
        <w:rPr>
          <w:rFonts w:asciiTheme="majorBidi" w:hAnsiTheme="majorBidi" w:cstheme="majorBidi"/>
          <w:b w:val="0"/>
          <w:bCs w:val="0"/>
          <w:spacing w:val="-2"/>
          <w:sz w:val="32"/>
          <w:szCs w:val="32"/>
        </w:rPr>
        <w:t>2562</w:t>
      </w:r>
      <w:r w:rsidR="00C7051B" w:rsidRPr="000E7396">
        <w:rPr>
          <w:rFonts w:asciiTheme="majorBidi" w:hAnsiTheme="majorBidi" w:cstheme="majorBidi"/>
          <w:b w:val="0"/>
          <w:bCs w:val="0"/>
          <w:spacing w:val="-2"/>
          <w:sz w:val="32"/>
          <w:szCs w:val="32"/>
          <w:cs/>
        </w:rPr>
        <w:t xml:space="preserve"> บริษัทมียอดคงเหลือใบสำคัญแสดงสิทธิทั้งสิ้นจำนวน </w:t>
      </w:r>
      <w:r w:rsidR="000E7396" w:rsidRPr="000E7396">
        <w:rPr>
          <w:rFonts w:asciiTheme="majorBidi" w:hAnsiTheme="majorBidi" w:cstheme="majorBidi"/>
          <w:b w:val="0"/>
          <w:bCs w:val="0"/>
          <w:spacing w:val="-2"/>
          <w:sz w:val="32"/>
          <w:szCs w:val="32"/>
        </w:rPr>
        <w:t>98</w:t>
      </w:r>
      <w:r w:rsidR="00C7051B" w:rsidRPr="000E7396">
        <w:rPr>
          <w:rFonts w:asciiTheme="majorBidi" w:hAnsiTheme="majorBidi" w:cstheme="majorBidi"/>
          <w:b w:val="0"/>
          <w:bCs w:val="0"/>
          <w:spacing w:val="-2"/>
          <w:sz w:val="32"/>
          <w:szCs w:val="32"/>
        </w:rPr>
        <w:t>,</w:t>
      </w:r>
      <w:r w:rsidR="000E7396" w:rsidRPr="000E7396">
        <w:rPr>
          <w:rFonts w:asciiTheme="majorBidi" w:hAnsiTheme="majorBidi" w:cstheme="majorBidi"/>
          <w:b w:val="0"/>
          <w:bCs w:val="0"/>
          <w:spacing w:val="-2"/>
          <w:sz w:val="32"/>
          <w:szCs w:val="32"/>
        </w:rPr>
        <w:t>776</w:t>
      </w:r>
      <w:r w:rsidR="008F285A" w:rsidRPr="000E7396">
        <w:rPr>
          <w:rFonts w:asciiTheme="majorBidi" w:hAnsiTheme="majorBidi" w:cstheme="majorBidi"/>
          <w:b w:val="0"/>
          <w:bCs w:val="0"/>
          <w:spacing w:val="-2"/>
          <w:sz w:val="32"/>
          <w:szCs w:val="32"/>
        </w:rPr>
        <w:t>,</w:t>
      </w:r>
      <w:r w:rsidR="000E7396" w:rsidRPr="000E7396">
        <w:rPr>
          <w:rFonts w:asciiTheme="majorBidi" w:hAnsiTheme="majorBidi" w:cstheme="majorBidi"/>
          <w:b w:val="0"/>
          <w:bCs w:val="0"/>
          <w:spacing w:val="-2"/>
          <w:sz w:val="32"/>
          <w:szCs w:val="32"/>
        </w:rPr>
        <w:t>414</w:t>
      </w:r>
      <w:r w:rsidR="00C7051B" w:rsidRPr="000E7396">
        <w:rPr>
          <w:rFonts w:asciiTheme="majorBidi" w:hAnsiTheme="majorBidi" w:cstheme="majorBidi"/>
          <w:b w:val="0"/>
          <w:bCs w:val="0"/>
          <w:spacing w:val="-2"/>
          <w:sz w:val="32"/>
          <w:szCs w:val="32"/>
          <w:cs/>
        </w:rPr>
        <w:t xml:space="preserve"> หน่วย </w:t>
      </w:r>
      <w:r w:rsidR="005B36CB" w:rsidRPr="000E7396">
        <w:rPr>
          <w:rFonts w:asciiTheme="majorBidi" w:hAnsiTheme="majorBidi" w:cstheme="majorBidi"/>
          <w:b w:val="0"/>
          <w:bCs w:val="0"/>
          <w:spacing w:val="-2"/>
          <w:sz w:val="32"/>
          <w:szCs w:val="32"/>
          <w:cs/>
        </w:rPr>
        <w:br w:type="page"/>
      </w:r>
    </w:p>
    <w:p w:rsidR="00510120" w:rsidRPr="000E7396" w:rsidRDefault="000E7396" w:rsidP="00510120">
      <w:pPr>
        <w:tabs>
          <w:tab w:val="right" w:pos="7280"/>
          <w:tab w:val="right" w:pos="8540"/>
        </w:tabs>
        <w:ind w:left="547" w:right="-43" w:hanging="547"/>
        <w:jc w:val="thaiDistribute"/>
        <w:rPr>
          <w:rFonts w:asciiTheme="majorBidi" w:hAnsiTheme="majorBidi" w:cstheme="majorBidi"/>
          <w:b/>
          <w:bCs/>
          <w:sz w:val="32"/>
          <w:szCs w:val="32"/>
          <w:cs/>
        </w:rPr>
      </w:pPr>
      <w:r w:rsidRPr="000E7396">
        <w:rPr>
          <w:rFonts w:asciiTheme="majorBidi" w:hAnsiTheme="majorBidi" w:cstheme="majorBidi"/>
          <w:b/>
          <w:bCs/>
          <w:sz w:val="32"/>
          <w:szCs w:val="32"/>
          <w:lang w:val="en-US"/>
        </w:rPr>
        <w:lastRenderedPageBreak/>
        <w:t>32</w:t>
      </w:r>
      <w:r w:rsidR="00510120" w:rsidRPr="000E7396">
        <w:rPr>
          <w:rFonts w:asciiTheme="majorBidi" w:hAnsiTheme="majorBidi" w:cstheme="majorBidi"/>
          <w:b/>
          <w:bCs/>
          <w:sz w:val="32"/>
          <w:szCs w:val="32"/>
          <w:cs/>
        </w:rPr>
        <w:t>.</w:t>
      </w:r>
      <w:r w:rsidR="00510120" w:rsidRPr="000E7396">
        <w:rPr>
          <w:rFonts w:asciiTheme="majorBidi" w:hAnsiTheme="majorBidi" w:cstheme="majorBidi"/>
          <w:b/>
          <w:bCs/>
          <w:sz w:val="32"/>
          <w:szCs w:val="32"/>
          <w:cs/>
        </w:rPr>
        <w:tab/>
        <w:t>สำรองตามกฎหมาย</w:t>
      </w:r>
    </w:p>
    <w:p w:rsidR="00510120" w:rsidRPr="000E7396" w:rsidRDefault="00510120" w:rsidP="006127D1">
      <w:pPr>
        <w:ind w:left="547" w:right="-16"/>
        <w:jc w:val="thaiDistribute"/>
        <w:rPr>
          <w:rFonts w:asciiTheme="majorBidi" w:hAnsiTheme="majorBidi" w:cstheme="majorBidi"/>
          <w:sz w:val="32"/>
          <w:szCs w:val="32"/>
          <w:cs/>
        </w:rPr>
      </w:pPr>
      <w:r w:rsidRPr="000E7396">
        <w:rPr>
          <w:rFonts w:asciiTheme="majorBidi" w:hAnsiTheme="majorBidi" w:cstheme="majorBidi"/>
          <w:sz w:val="32"/>
          <w:szCs w:val="32"/>
          <w:cs/>
        </w:rPr>
        <w:t xml:space="preserve">ตามพระราชบัญญัติบริษัทมหาชน พ.ศ. </w:t>
      </w:r>
      <w:r w:rsidR="000E7396" w:rsidRPr="000E7396">
        <w:rPr>
          <w:rFonts w:asciiTheme="majorBidi" w:hAnsiTheme="majorBidi" w:cstheme="majorBidi"/>
          <w:sz w:val="32"/>
          <w:szCs w:val="32"/>
          <w:lang w:val="en-US"/>
        </w:rPr>
        <w:t>2535</w:t>
      </w:r>
      <w:r w:rsidRPr="000E7396">
        <w:rPr>
          <w:rFonts w:asciiTheme="majorBidi" w:hAnsiTheme="majorBidi" w:cstheme="majorBidi"/>
          <w:sz w:val="32"/>
          <w:szCs w:val="32"/>
          <w:cs/>
        </w:rPr>
        <w:t xml:space="preserve"> บริษัทจะต้องจัดสรรกำไรสุทธิประจำปีส่วนหนึ่งไว้เป็นทุนสำรองตามกฎหมายไม่น้อยกว่าร้อยละห้าของกำไรสุทธิประจำปีหักด้วยขาดทุนสะสมยกมา (ถ้ามี) จนกว่าทุนสำรองนี้จะมีจำนวนไม่น้อยกว่าร้อยละสิบของทุนจดทะเบียน ทุนสำรองตามกฎหมายดังกล่าวไม่สามารถนำไปเป็นปันผลได้</w:t>
      </w:r>
    </w:p>
    <w:p w:rsidR="00D175AB" w:rsidRPr="000E7396" w:rsidRDefault="000E7396" w:rsidP="006127D1">
      <w:pPr>
        <w:snapToGrid w:val="0"/>
        <w:spacing w:before="360"/>
        <w:ind w:left="547" w:right="-14" w:hanging="547"/>
        <w:jc w:val="thaiDistribute"/>
        <w:rPr>
          <w:rFonts w:asciiTheme="majorBidi" w:hAnsiTheme="majorBidi" w:cstheme="majorBidi"/>
          <w:b/>
          <w:bCs/>
          <w:color w:val="000000"/>
          <w:sz w:val="32"/>
          <w:szCs w:val="32"/>
          <w:cs/>
          <w:lang w:val="en-US"/>
        </w:rPr>
      </w:pPr>
      <w:r w:rsidRPr="000E7396">
        <w:rPr>
          <w:rFonts w:asciiTheme="majorBidi" w:hAnsiTheme="majorBidi" w:cstheme="majorBidi"/>
          <w:b/>
          <w:bCs/>
          <w:color w:val="000000"/>
          <w:sz w:val="32"/>
          <w:szCs w:val="32"/>
          <w:lang w:val="en-US"/>
        </w:rPr>
        <w:t>33</w:t>
      </w:r>
      <w:r w:rsidR="007C5B05" w:rsidRPr="000E7396">
        <w:rPr>
          <w:rFonts w:asciiTheme="majorBidi" w:hAnsiTheme="majorBidi" w:cstheme="majorBidi"/>
          <w:b/>
          <w:bCs/>
          <w:color w:val="000000"/>
          <w:sz w:val="32"/>
          <w:szCs w:val="32"/>
          <w:cs/>
          <w:lang w:val="en-US"/>
        </w:rPr>
        <w:t>.</w:t>
      </w:r>
      <w:r w:rsidR="007C5B05" w:rsidRPr="000E7396">
        <w:rPr>
          <w:rFonts w:asciiTheme="majorBidi" w:hAnsiTheme="majorBidi" w:cstheme="majorBidi"/>
          <w:b/>
          <w:bCs/>
          <w:color w:val="000000"/>
          <w:sz w:val="32"/>
          <w:szCs w:val="32"/>
          <w:cs/>
          <w:lang w:val="en-US"/>
        </w:rPr>
        <w:tab/>
      </w:r>
      <w:r w:rsidR="00EE5275" w:rsidRPr="000E7396">
        <w:rPr>
          <w:rFonts w:asciiTheme="majorBidi" w:hAnsiTheme="majorBidi" w:cstheme="majorBidi"/>
          <w:b/>
          <w:bCs/>
          <w:color w:val="000000"/>
          <w:sz w:val="32"/>
          <w:szCs w:val="32"/>
          <w:cs/>
          <w:lang w:val="en-US"/>
        </w:rPr>
        <w:t>การกำหนด</w:t>
      </w:r>
      <w:r w:rsidR="00D175AB" w:rsidRPr="000E7396">
        <w:rPr>
          <w:rFonts w:asciiTheme="majorBidi" w:hAnsiTheme="majorBidi" w:cstheme="majorBidi"/>
          <w:b/>
          <w:bCs/>
          <w:color w:val="000000"/>
          <w:sz w:val="32"/>
          <w:szCs w:val="32"/>
          <w:cs/>
          <w:lang w:val="en-US"/>
        </w:rPr>
        <w:t>มูลค่ายุติธรรม</w:t>
      </w:r>
    </w:p>
    <w:p w:rsidR="001175EF" w:rsidRPr="000E7396" w:rsidRDefault="00C53ED7" w:rsidP="00980D71">
      <w:pPr>
        <w:ind w:left="547" w:right="-14"/>
        <w:jc w:val="thaiDistribute"/>
        <w:rPr>
          <w:rFonts w:asciiTheme="majorBidi" w:hAnsiTheme="majorBidi" w:cstheme="majorBidi"/>
          <w:sz w:val="32"/>
          <w:szCs w:val="32"/>
          <w:lang w:val="en-US"/>
        </w:rPr>
      </w:pPr>
      <w:r w:rsidRPr="000E7396">
        <w:rPr>
          <w:rFonts w:asciiTheme="majorBidi" w:hAnsiTheme="majorBidi" w:cstheme="majorBidi"/>
          <w:sz w:val="32"/>
          <w:szCs w:val="32"/>
          <w:cs/>
        </w:rPr>
        <w:t xml:space="preserve">ณ วันที่ </w:t>
      </w:r>
      <w:r w:rsidR="000E7396" w:rsidRPr="000E7396">
        <w:rPr>
          <w:rFonts w:asciiTheme="majorBidi" w:hAnsiTheme="majorBidi" w:cstheme="majorBidi"/>
          <w:sz w:val="32"/>
          <w:szCs w:val="32"/>
          <w:lang w:val="en-US"/>
        </w:rPr>
        <w:t>31</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ธันวาคม </w:t>
      </w:r>
      <w:r w:rsidR="000E7396" w:rsidRPr="000E7396">
        <w:rPr>
          <w:rFonts w:asciiTheme="majorBidi" w:hAnsiTheme="majorBidi" w:cstheme="majorBidi"/>
          <w:sz w:val="32"/>
          <w:szCs w:val="32"/>
          <w:lang w:val="en-US"/>
        </w:rPr>
        <w:t>2562</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และ </w:t>
      </w:r>
      <w:r w:rsidR="000E7396" w:rsidRPr="000E7396">
        <w:rPr>
          <w:rFonts w:asciiTheme="majorBidi" w:hAnsiTheme="majorBidi" w:cstheme="majorBidi"/>
          <w:sz w:val="32"/>
          <w:szCs w:val="32"/>
          <w:lang w:val="en-US"/>
        </w:rPr>
        <w:t>2561</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กลุ่มบริษัทและบริษัทมีสินทรัพย์ที่วัดมูลค่าด้วยมูลค่ายุติธรรมหรือเปิดเผยข้อมูลเกี่ยวกับมูลค่ายุติธรรมแยกตามลำดับชั้นของมูลค่ายุติธรรมดังนี้</w:t>
      </w:r>
    </w:p>
    <w:p w:rsidR="00D175AB" w:rsidRPr="000E7396" w:rsidRDefault="00D175AB" w:rsidP="00D175AB">
      <w:pPr>
        <w:tabs>
          <w:tab w:val="left" w:pos="900"/>
          <w:tab w:val="left" w:pos="2160"/>
          <w:tab w:val="left" w:pos="2866"/>
        </w:tabs>
        <w:ind w:left="600" w:right="65" w:hanging="600"/>
        <w:jc w:val="right"/>
        <w:rPr>
          <w:rFonts w:asciiTheme="majorBidi" w:hAnsiTheme="majorBidi" w:cstheme="majorBidi"/>
          <w:b/>
          <w:bCs/>
          <w:color w:val="FF0000"/>
          <w:cs/>
        </w:rPr>
      </w:pPr>
      <w:r w:rsidRPr="000E7396">
        <w:rPr>
          <w:rFonts w:asciiTheme="majorBidi" w:hAnsiTheme="majorBidi" w:cstheme="majorBidi"/>
          <w:b/>
          <w:bCs/>
          <w:kern w:val="28"/>
          <w:cs/>
        </w:rPr>
        <w:t>หน่วย: ล้านบาท</w:t>
      </w:r>
    </w:p>
    <w:tbl>
      <w:tblPr>
        <w:tblW w:w="8556" w:type="dxa"/>
        <w:tblInd w:w="558" w:type="dxa"/>
        <w:tblLayout w:type="fixed"/>
        <w:tblLook w:val="04A0" w:firstRow="1" w:lastRow="0" w:firstColumn="1" w:lastColumn="0" w:noHBand="0" w:noVBand="1"/>
      </w:tblPr>
      <w:tblGrid>
        <w:gridCol w:w="2790"/>
        <w:gridCol w:w="719"/>
        <w:gridCol w:w="270"/>
        <w:gridCol w:w="725"/>
        <w:gridCol w:w="270"/>
        <w:gridCol w:w="808"/>
        <w:gridCol w:w="270"/>
        <w:gridCol w:w="720"/>
        <w:gridCol w:w="270"/>
        <w:gridCol w:w="720"/>
        <w:gridCol w:w="270"/>
        <w:gridCol w:w="724"/>
      </w:tblGrid>
      <w:tr w:rsidR="00AA7DB0" w:rsidRPr="000E7396" w:rsidTr="00C24C89">
        <w:trPr>
          <w:tblHeader/>
        </w:trPr>
        <w:tc>
          <w:tcPr>
            <w:tcW w:w="2790" w:type="dxa"/>
            <w:vAlign w:val="bottom"/>
          </w:tcPr>
          <w:p w:rsidR="00AA7DB0" w:rsidRPr="000E7396" w:rsidRDefault="00AA7DB0" w:rsidP="00A47289">
            <w:pPr>
              <w:pStyle w:val="BodyTextIndent3"/>
              <w:spacing w:after="0"/>
              <w:ind w:left="243" w:right="65" w:hanging="180"/>
              <w:rPr>
                <w:rFonts w:asciiTheme="majorBidi" w:hAnsiTheme="majorBidi" w:cstheme="majorBidi"/>
                <w:b/>
                <w:bCs/>
                <w:kern w:val="28"/>
                <w:sz w:val="24"/>
                <w:szCs w:val="24"/>
                <w:cs/>
              </w:rPr>
            </w:pPr>
          </w:p>
        </w:tc>
        <w:tc>
          <w:tcPr>
            <w:tcW w:w="5766" w:type="dxa"/>
            <w:gridSpan w:val="11"/>
            <w:tcBorders>
              <w:bottom w:val="single" w:sz="4" w:space="0" w:color="auto"/>
            </w:tcBorders>
          </w:tcPr>
          <w:p w:rsidR="00AA7DB0" w:rsidRPr="000E7396" w:rsidRDefault="00AA7DB0" w:rsidP="00A47289">
            <w:pPr>
              <w:pStyle w:val="BodyTextIndent3"/>
              <w:spacing w:after="0"/>
              <w:ind w:left="0" w:right="65"/>
              <w:jc w:val="center"/>
              <w:rPr>
                <w:rFonts w:asciiTheme="majorBidi" w:hAnsiTheme="majorBidi" w:cstheme="majorBidi"/>
                <w:b/>
                <w:bCs/>
                <w:kern w:val="28"/>
                <w:sz w:val="24"/>
                <w:szCs w:val="24"/>
                <w:cs/>
              </w:rPr>
            </w:pPr>
            <w:r w:rsidRPr="000E7396">
              <w:rPr>
                <w:rFonts w:asciiTheme="majorBidi" w:hAnsiTheme="majorBidi" w:cstheme="majorBidi"/>
                <w:b/>
                <w:bCs/>
                <w:kern w:val="28"/>
                <w:sz w:val="24"/>
                <w:szCs w:val="24"/>
                <w:cs/>
              </w:rPr>
              <w:t>งบการเงินรวม</w:t>
            </w:r>
          </w:p>
        </w:tc>
      </w:tr>
      <w:tr w:rsidR="00BF6D28" w:rsidRPr="000E7396" w:rsidTr="00C24C89">
        <w:trPr>
          <w:tblHeader/>
        </w:trPr>
        <w:tc>
          <w:tcPr>
            <w:tcW w:w="2790" w:type="dxa"/>
            <w:vAlign w:val="bottom"/>
          </w:tcPr>
          <w:p w:rsidR="00BF6D28" w:rsidRPr="000E7396" w:rsidRDefault="00BF6D28" w:rsidP="00A47289">
            <w:pPr>
              <w:pStyle w:val="BodyTextIndent3"/>
              <w:spacing w:after="0"/>
              <w:ind w:left="243" w:right="65" w:hanging="180"/>
              <w:rPr>
                <w:rFonts w:asciiTheme="majorBidi" w:hAnsiTheme="majorBidi" w:cstheme="majorBidi"/>
                <w:b/>
                <w:bCs/>
                <w:kern w:val="28"/>
                <w:sz w:val="24"/>
                <w:szCs w:val="24"/>
                <w:cs/>
              </w:rPr>
            </w:pPr>
          </w:p>
        </w:tc>
        <w:tc>
          <w:tcPr>
            <w:tcW w:w="1714" w:type="dxa"/>
            <w:gridSpan w:val="3"/>
            <w:tcBorders>
              <w:top w:val="single" w:sz="4" w:space="0" w:color="auto"/>
              <w:bottom w:val="single" w:sz="4" w:space="0" w:color="auto"/>
            </w:tcBorders>
          </w:tcPr>
          <w:p w:rsidR="00BF6D28" w:rsidRPr="000E7396" w:rsidRDefault="00BF6D28" w:rsidP="00A47289">
            <w:pPr>
              <w:pStyle w:val="BodyTextIndent3"/>
              <w:spacing w:after="0"/>
              <w:ind w:left="0" w:right="65"/>
              <w:jc w:val="center"/>
              <w:rPr>
                <w:rFonts w:asciiTheme="majorBidi" w:hAnsiTheme="majorBidi" w:cstheme="majorBidi"/>
                <w:b/>
                <w:bCs/>
                <w:kern w:val="28"/>
                <w:sz w:val="24"/>
                <w:szCs w:val="24"/>
                <w:cs/>
              </w:rPr>
            </w:pPr>
            <w:r w:rsidRPr="000E7396">
              <w:rPr>
                <w:rFonts w:asciiTheme="majorBidi" w:hAnsiTheme="majorBidi" w:cstheme="majorBidi"/>
                <w:b/>
                <w:bCs/>
                <w:kern w:val="28"/>
                <w:sz w:val="24"/>
                <w:szCs w:val="24"/>
                <w:cs/>
              </w:rPr>
              <w:t xml:space="preserve">ระดับ </w:t>
            </w:r>
            <w:r w:rsidR="000E7396" w:rsidRPr="000E7396">
              <w:rPr>
                <w:rFonts w:asciiTheme="majorBidi" w:hAnsiTheme="majorBidi" w:cstheme="majorBidi"/>
                <w:b/>
                <w:bCs/>
                <w:kern w:val="28"/>
                <w:sz w:val="24"/>
                <w:szCs w:val="24"/>
                <w:lang w:val="en-US"/>
              </w:rPr>
              <w:t>1</w:t>
            </w:r>
          </w:p>
        </w:tc>
        <w:tc>
          <w:tcPr>
            <w:tcW w:w="270" w:type="dxa"/>
            <w:tcBorders>
              <w:top w:val="single" w:sz="4" w:space="0" w:color="auto"/>
            </w:tcBorders>
          </w:tcPr>
          <w:p w:rsidR="00BF6D28" w:rsidRPr="000E7396" w:rsidRDefault="00BF6D28" w:rsidP="00A47289">
            <w:pPr>
              <w:pStyle w:val="BodyTextIndent3"/>
              <w:spacing w:after="0"/>
              <w:ind w:left="0" w:right="65"/>
              <w:jc w:val="center"/>
              <w:rPr>
                <w:rFonts w:asciiTheme="majorBidi" w:hAnsiTheme="majorBidi" w:cstheme="majorBidi"/>
                <w:b/>
                <w:bCs/>
                <w:kern w:val="28"/>
                <w:sz w:val="24"/>
                <w:szCs w:val="24"/>
                <w:cs/>
              </w:rPr>
            </w:pPr>
          </w:p>
        </w:tc>
        <w:tc>
          <w:tcPr>
            <w:tcW w:w="1798" w:type="dxa"/>
            <w:gridSpan w:val="3"/>
            <w:tcBorders>
              <w:top w:val="single" w:sz="4" w:space="0" w:color="auto"/>
              <w:bottom w:val="single" w:sz="4" w:space="0" w:color="auto"/>
            </w:tcBorders>
          </w:tcPr>
          <w:p w:rsidR="00BF6D28" w:rsidRPr="000E7396" w:rsidRDefault="00BF6D28" w:rsidP="00A47289">
            <w:pPr>
              <w:pStyle w:val="BodyTextIndent3"/>
              <w:spacing w:after="0"/>
              <w:ind w:left="0" w:right="65"/>
              <w:jc w:val="center"/>
              <w:rPr>
                <w:rFonts w:asciiTheme="majorBidi" w:hAnsiTheme="majorBidi" w:cstheme="majorBidi"/>
                <w:b/>
                <w:bCs/>
                <w:kern w:val="28"/>
                <w:sz w:val="24"/>
                <w:szCs w:val="24"/>
                <w:cs/>
              </w:rPr>
            </w:pPr>
            <w:r w:rsidRPr="000E7396">
              <w:rPr>
                <w:rFonts w:asciiTheme="majorBidi" w:hAnsiTheme="majorBidi" w:cstheme="majorBidi"/>
                <w:b/>
                <w:bCs/>
                <w:kern w:val="28"/>
                <w:sz w:val="24"/>
                <w:szCs w:val="24"/>
                <w:cs/>
              </w:rPr>
              <w:t xml:space="preserve">ระดับ </w:t>
            </w:r>
            <w:r w:rsidR="000E7396" w:rsidRPr="000E7396">
              <w:rPr>
                <w:rFonts w:asciiTheme="majorBidi" w:hAnsiTheme="majorBidi" w:cstheme="majorBidi"/>
                <w:b/>
                <w:bCs/>
                <w:kern w:val="28"/>
                <w:sz w:val="24"/>
                <w:szCs w:val="24"/>
                <w:lang w:val="en-US"/>
              </w:rPr>
              <w:t>2</w:t>
            </w:r>
          </w:p>
        </w:tc>
        <w:tc>
          <w:tcPr>
            <w:tcW w:w="270" w:type="dxa"/>
            <w:tcBorders>
              <w:top w:val="single" w:sz="4" w:space="0" w:color="auto"/>
            </w:tcBorders>
          </w:tcPr>
          <w:p w:rsidR="00BF6D28" w:rsidRPr="000E7396" w:rsidRDefault="00BF6D28" w:rsidP="00A47289">
            <w:pPr>
              <w:pStyle w:val="BodyTextIndent3"/>
              <w:spacing w:after="0"/>
              <w:ind w:left="0" w:right="65"/>
              <w:jc w:val="center"/>
              <w:rPr>
                <w:rFonts w:asciiTheme="majorBidi" w:hAnsiTheme="majorBidi" w:cstheme="majorBidi"/>
                <w:b/>
                <w:bCs/>
                <w:kern w:val="28"/>
                <w:sz w:val="24"/>
                <w:szCs w:val="24"/>
                <w:cs/>
              </w:rPr>
            </w:pPr>
          </w:p>
        </w:tc>
        <w:tc>
          <w:tcPr>
            <w:tcW w:w="1714" w:type="dxa"/>
            <w:gridSpan w:val="3"/>
            <w:tcBorders>
              <w:top w:val="single" w:sz="4" w:space="0" w:color="auto"/>
              <w:bottom w:val="single" w:sz="4" w:space="0" w:color="auto"/>
            </w:tcBorders>
            <w:vAlign w:val="bottom"/>
          </w:tcPr>
          <w:p w:rsidR="00BF6D28" w:rsidRPr="000E7396" w:rsidRDefault="00BF6D28" w:rsidP="00A47289">
            <w:pPr>
              <w:pStyle w:val="BodyTextIndent3"/>
              <w:spacing w:after="0"/>
              <w:ind w:left="0" w:right="65"/>
              <w:jc w:val="center"/>
              <w:rPr>
                <w:rFonts w:asciiTheme="majorBidi" w:hAnsiTheme="majorBidi" w:cstheme="majorBidi"/>
                <w:b/>
                <w:bCs/>
                <w:kern w:val="28"/>
                <w:sz w:val="24"/>
                <w:szCs w:val="24"/>
                <w:cs/>
              </w:rPr>
            </w:pPr>
            <w:r w:rsidRPr="000E7396">
              <w:rPr>
                <w:rFonts w:asciiTheme="majorBidi" w:hAnsiTheme="majorBidi" w:cstheme="majorBidi"/>
                <w:b/>
                <w:bCs/>
                <w:kern w:val="28"/>
                <w:sz w:val="24"/>
                <w:szCs w:val="24"/>
                <w:cs/>
              </w:rPr>
              <w:t xml:space="preserve">ระดับ </w:t>
            </w:r>
            <w:r w:rsidR="000E7396" w:rsidRPr="000E7396">
              <w:rPr>
                <w:rFonts w:asciiTheme="majorBidi" w:hAnsiTheme="majorBidi" w:cstheme="majorBidi"/>
                <w:b/>
                <w:bCs/>
                <w:kern w:val="28"/>
                <w:sz w:val="24"/>
                <w:szCs w:val="24"/>
                <w:lang w:val="en-US"/>
              </w:rPr>
              <w:t>3</w:t>
            </w:r>
          </w:p>
        </w:tc>
      </w:tr>
      <w:tr w:rsidR="00182AA6" w:rsidRPr="000E7396" w:rsidTr="00C24C89">
        <w:tc>
          <w:tcPr>
            <w:tcW w:w="2790" w:type="dxa"/>
            <w:vAlign w:val="bottom"/>
          </w:tcPr>
          <w:p w:rsidR="00182AA6" w:rsidRPr="000E7396" w:rsidRDefault="00182AA6" w:rsidP="00182AA6">
            <w:pPr>
              <w:pStyle w:val="BodyTextIndent3"/>
              <w:spacing w:after="0"/>
              <w:ind w:left="0" w:right="65" w:hanging="18"/>
              <w:jc w:val="center"/>
              <w:rPr>
                <w:rFonts w:asciiTheme="majorBidi" w:hAnsiTheme="majorBidi" w:cstheme="majorBidi"/>
                <w:b/>
                <w:bCs/>
                <w:kern w:val="28"/>
                <w:sz w:val="24"/>
                <w:szCs w:val="24"/>
                <w:cs/>
              </w:rPr>
            </w:pPr>
          </w:p>
        </w:tc>
        <w:tc>
          <w:tcPr>
            <w:tcW w:w="1714" w:type="dxa"/>
            <w:gridSpan w:val="3"/>
            <w:tcBorders>
              <w:top w:val="single" w:sz="4" w:space="0" w:color="auto"/>
            </w:tcBorders>
          </w:tcPr>
          <w:p w:rsidR="00182AA6" w:rsidRPr="000E7396" w:rsidRDefault="00182AA6" w:rsidP="00182AA6">
            <w:pPr>
              <w:pStyle w:val="BodyTextIndent3"/>
              <w:tabs>
                <w:tab w:val="decimal" w:pos="430"/>
              </w:tabs>
              <w:spacing w:after="0"/>
              <w:ind w:left="0" w:right="65" w:hanging="18"/>
              <w:jc w:val="center"/>
              <w:rPr>
                <w:rFonts w:asciiTheme="majorBidi" w:hAnsiTheme="majorBidi" w:cstheme="majorBidi"/>
                <w:b/>
                <w:bCs/>
                <w:kern w:val="28"/>
                <w:sz w:val="24"/>
                <w:szCs w:val="24"/>
                <w:lang w:val="en-US"/>
              </w:rPr>
            </w:pPr>
            <w:r w:rsidRPr="000E7396">
              <w:rPr>
                <w:rFonts w:asciiTheme="majorBidi" w:hAnsiTheme="majorBidi" w:cstheme="majorBidi"/>
                <w:b/>
                <w:bCs/>
                <w:kern w:val="28"/>
                <w:sz w:val="24"/>
                <w:szCs w:val="24"/>
                <w:cs/>
                <w:lang w:val="en-US"/>
              </w:rPr>
              <w:t xml:space="preserve">ณ วันที่ </w:t>
            </w:r>
            <w:r w:rsidR="000E7396" w:rsidRPr="000E7396">
              <w:rPr>
                <w:rFonts w:asciiTheme="majorBidi" w:hAnsiTheme="majorBidi" w:cstheme="majorBidi"/>
                <w:b/>
                <w:bCs/>
                <w:kern w:val="28"/>
                <w:sz w:val="24"/>
                <w:szCs w:val="24"/>
                <w:lang w:val="en-US"/>
              </w:rPr>
              <w:t>31</w:t>
            </w:r>
            <w:r w:rsidRPr="000E7396">
              <w:rPr>
                <w:rFonts w:asciiTheme="majorBidi" w:hAnsiTheme="majorBidi" w:cstheme="majorBidi"/>
                <w:b/>
                <w:bCs/>
                <w:kern w:val="28"/>
                <w:sz w:val="24"/>
                <w:szCs w:val="24"/>
                <w:lang w:val="en-US"/>
              </w:rPr>
              <w:t xml:space="preserve"> </w:t>
            </w:r>
            <w:r w:rsidRPr="000E7396">
              <w:rPr>
                <w:rFonts w:asciiTheme="majorBidi" w:hAnsiTheme="majorBidi" w:cstheme="majorBidi"/>
                <w:b/>
                <w:bCs/>
                <w:kern w:val="28"/>
                <w:sz w:val="24"/>
                <w:szCs w:val="24"/>
                <w:cs/>
                <w:lang w:val="en-US"/>
              </w:rPr>
              <w:t>ธันวาคม</w:t>
            </w:r>
          </w:p>
        </w:tc>
        <w:tc>
          <w:tcPr>
            <w:tcW w:w="270" w:type="dxa"/>
          </w:tcPr>
          <w:p w:rsidR="00182AA6" w:rsidRPr="000E7396" w:rsidRDefault="00182AA6" w:rsidP="00182AA6">
            <w:pPr>
              <w:pStyle w:val="BodyTextIndent3"/>
              <w:tabs>
                <w:tab w:val="decimal" w:pos="792"/>
              </w:tabs>
              <w:spacing w:after="0"/>
              <w:ind w:left="0" w:right="65" w:hanging="18"/>
              <w:jc w:val="center"/>
              <w:rPr>
                <w:rFonts w:asciiTheme="majorBidi" w:hAnsiTheme="majorBidi" w:cstheme="majorBidi"/>
                <w:b/>
                <w:bCs/>
                <w:kern w:val="28"/>
                <w:sz w:val="24"/>
                <w:szCs w:val="24"/>
                <w:cs/>
              </w:rPr>
            </w:pPr>
          </w:p>
        </w:tc>
        <w:tc>
          <w:tcPr>
            <w:tcW w:w="1798" w:type="dxa"/>
            <w:gridSpan w:val="3"/>
          </w:tcPr>
          <w:p w:rsidR="00182AA6" w:rsidRPr="000E7396" w:rsidRDefault="00182AA6" w:rsidP="00182AA6">
            <w:pPr>
              <w:pStyle w:val="BodyTextIndent3"/>
              <w:tabs>
                <w:tab w:val="decimal" w:pos="430"/>
              </w:tabs>
              <w:spacing w:after="0"/>
              <w:ind w:left="0" w:right="65" w:hanging="18"/>
              <w:jc w:val="center"/>
              <w:rPr>
                <w:rFonts w:asciiTheme="majorBidi" w:hAnsiTheme="majorBidi" w:cstheme="majorBidi"/>
                <w:b/>
                <w:bCs/>
                <w:kern w:val="28"/>
                <w:sz w:val="24"/>
                <w:szCs w:val="24"/>
                <w:lang w:val="en-US"/>
              </w:rPr>
            </w:pPr>
            <w:r w:rsidRPr="000E7396">
              <w:rPr>
                <w:rFonts w:asciiTheme="majorBidi" w:hAnsiTheme="majorBidi" w:cstheme="majorBidi"/>
                <w:b/>
                <w:bCs/>
                <w:kern w:val="28"/>
                <w:sz w:val="24"/>
                <w:szCs w:val="24"/>
                <w:cs/>
                <w:lang w:val="en-US"/>
              </w:rPr>
              <w:t xml:space="preserve">ณ วันที่ </w:t>
            </w:r>
            <w:r w:rsidR="000E7396" w:rsidRPr="000E7396">
              <w:rPr>
                <w:rFonts w:asciiTheme="majorBidi" w:hAnsiTheme="majorBidi" w:cstheme="majorBidi"/>
                <w:b/>
                <w:bCs/>
                <w:kern w:val="28"/>
                <w:sz w:val="24"/>
                <w:szCs w:val="24"/>
                <w:lang w:val="en-US"/>
              </w:rPr>
              <w:t>31</w:t>
            </w:r>
            <w:r w:rsidRPr="000E7396">
              <w:rPr>
                <w:rFonts w:asciiTheme="majorBidi" w:hAnsiTheme="majorBidi" w:cstheme="majorBidi"/>
                <w:b/>
                <w:bCs/>
                <w:kern w:val="28"/>
                <w:sz w:val="24"/>
                <w:szCs w:val="24"/>
                <w:lang w:val="en-US"/>
              </w:rPr>
              <w:t xml:space="preserve"> </w:t>
            </w:r>
            <w:r w:rsidRPr="000E7396">
              <w:rPr>
                <w:rFonts w:asciiTheme="majorBidi" w:hAnsiTheme="majorBidi" w:cstheme="majorBidi"/>
                <w:b/>
                <w:bCs/>
                <w:kern w:val="28"/>
                <w:sz w:val="24"/>
                <w:szCs w:val="24"/>
                <w:cs/>
                <w:lang w:val="en-US"/>
              </w:rPr>
              <w:t>ธันวาคม</w:t>
            </w:r>
          </w:p>
        </w:tc>
        <w:tc>
          <w:tcPr>
            <w:tcW w:w="270" w:type="dxa"/>
          </w:tcPr>
          <w:p w:rsidR="00182AA6" w:rsidRPr="000E7396" w:rsidRDefault="00182AA6" w:rsidP="00182AA6">
            <w:pPr>
              <w:pStyle w:val="BodyTextIndent3"/>
              <w:tabs>
                <w:tab w:val="decimal" w:pos="792"/>
              </w:tabs>
              <w:spacing w:after="0"/>
              <w:ind w:left="0" w:right="65" w:hanging="18"/>
              <w:jc w:val="center"/>
              <w:rPr>
                <w:rFonts w:asciiTheme="majorBidi" w:hAnsiTheme="majorBidi" w:cstheme="majorBidi"/>
                <w:b/>
                <w:bCs/>
                <w:kern w:val="28"/>
                <w:sz w:val="24"/>
                <w:szCs w:val="24"/>
                <w:cs/>
              </w:rPr>
            </w:pPr>
          </w:p>
        </w:tc>
        <w:tc>
          <w:tcPr>
            <w:tcW w:w="1714" w:type="dxa"/>
            <w:gridSpan w:val="3"/>
          </w:tcPr>
          <w:p w:rsidR="00182AA6" w:rsidRPr="000E7396" w:rsidRDefault="00182AA6" w:rsidP="00182AA6">
            <w:pPr>
              <w:pStyle w:val="BodyTextIndent3"/>
              <w:tabs>
                <w:tab w:val="decimal" w:pos="430"/>
              </w:tabs>
              <w:spacing w:after="0"/>
              <w:ind w:left="0" w:right="65" w:hanging="18"/>
              <w:jc w:val="center"/>
              <w:rPr>
                <w:rFonts w:asciiTheme="majorBidi" w:hAnsiTheme="majorBidi" w:cstheme="majorBidi"/>
                <w:b/>
                <w:bCs/>
                <w:kern w:val="28"/>
                <w:sz w:val="24"/>
                <w:szCs w:val="24"/>
                <w:lang w:val="en-US"/>
              </w:rPr>
            </w:pPr>
            <w:r w:rsidRPr="000E7396">
              <w:rPr>
                <w:rFonts w:asciiTheme="majorBidi" w:hAnsiTheme="majorBidi" w:cstheme="majorBidi"/>
                <w:b/>
                <w:bCs/>
                <w:kern w:val="28"/>
                <w:sz w:val="24"/>
                <w:szCs w:val="24"/>
                <w:cs/>
                <w:lang w:val="en-US"/>
              </w:rPr>
              <w:t xml:space="preserve">ณ วันที่ </w:t>
            </w:r>
            <w:r w:rsidR="000E7396" w:rsidRPr="000E7396">
              <w:rPr>
                <w:rFonts w:asciiTheme="majorBidi" w:hAnsiTheme="majorBidi" w:cstheme="majorBidi"/>
                <w:b/>
                <w:bCs/>
                <w:kern w:val="28"/>
                <w:sz w:val="24"/>
                <w:szCs w:val="24"/>
                <w:lang w:val="en-US"/>
              </w:rPr>
              <w:t>31</w:t>
            </w:r>
            <w:r w:rsidRPr="000E7396">
              <w:rPr>
                <w:rFonts w:asciiTheme="majorBidi" w:hAnsiTheme="majorBidi" w:cstheme="majorBidi"/>
                <w:b/>
                <w:bCs/>
                <w:kern w:val="28"/>
                <w:sz w:val="24"/>
                <w:szCs w:val="24"/>
                <w:lang w:val="en-US"/>
              </w:rPr>
              <w:t xml:space="preserve"> </w:t>
            </w:r>
            <w:r w:rsidRPr="000E7396">
              <w:rPr>
                <w:rFonts w:asciiTheme="majorBidi" w:hAnsiTheme="majorBidi" w:cstheme="majorBidi"/>
                <w:b/>
                <w:bCs/>
                <w:kern w:val="28"/>
                <w:sz w:val="24"/>
                <w:szCs w:val="24"/>
                <w:cs/>
                <w:lang w:val="en-US"/>
              </w:rPr>
              <w:t>ธันวาคม</w:t>
            </w:r>
          </w:p>
        </w:tc>
      </w:tr>
      <w:tr w:rsidR="001761A0" w:rsidRPr="000E7396" w:rsidTr="00C13522">
        <w:tc>
          <w:tcPr>
            <w:tcW w:w="2790" w:type="dxa"/>
            <w:vAlign w:val="bottom"/>
          </w:tcPr>
          <w:p w:rsidR="001761A0" w:rsidRPr="000E7396" w:rsidRDefault="001761A0" w:rsidP="001761A0">
            <w:pPr>
              <w:pStyle w:val="BodyTextIndent3"/>
              <w:spacing w:after="0"/>
              <w:ind w:left="0" w:right="65" w:hanging="18"/>
              <w:jc w:val="center"/>
              <w:rPr>
                <w:rFonts w:asciiTheme="majorBidi" w:hAnsiTheme="majorBidi" w:cstheme="majorBidi"/>
                <w:b/>
                <w:bCs/>
                <w:kern w:val="28"/>
                <w:sz w:val="24"/>
                <w:szCs w:val="24"/>
                <w:cs/>
              </w:rPr>
            </w:pPr>
          </w:p>
        </w:tc>
        <w:tc>
          <w:tcPr>
            <w:tcW w:w="719" w:type="dxa"/>
          </w:tcPr>
          <w:p w:rsidR="001761A0" w:rsidRPr="000E7396" w:rsidRDefault="000E7396" w:rsidP="001761A0">
            <w:pPr>
              <w:pStyle w:val="BodyTextIndent3"/>
              <w:spacing w:after="0"/>
              <w:ind w:left="0" w:right="-20" w:hanging="18"/>
              <w:jc w:val="center"/>
              <w:rPr>
                <w:rFonts w:asciiTheme="majorBidi" w:hAnsiTheme="majorBidi" w:cstheme="majorBidi"/>
                <w:b/>
                <w:bCs/>
                <w:kern w:val="28"/>
                <w:sz w:val="24"/>
                <w:szCs w:val="24"/>
                <w:lang w:val="en-US"/>
              </w:rPr>
            </w:pPr>
            <w:r w:rsidRPr="000E7396">
              <w:rPr>
                <w:rFonts w:asciiTheme="majorBidi" w:hAnsiTheme="majorBidi" w:cstheme="majorBidi"/>
                <w:b/>
                <w:bCs/>
                <w:kern w:val="28"/>
                <w:sz w:val="24"/>
                <w:szCs w:val="24"/>
                <w:lang w:val="en-US"/>
              </w:rPr>
              <w:t>2562</w:t>
            </w:r>
          </w:p>
        </w:tc>
        <w:tc>
          <w:tcPr>
            <w:tcW w:w="270" w:type="dxa"/>
          </w:tcPr>
          <w:p w:rsidR="001761A0" w:rsidRPr="000E7396" w:rsidRDefault="001761A0" w:rsidP="001761A0">
            <w:pPr>
              <w:pStyle w:val="BodyTextIndent3"/>
              <w:tabs>
                <w:tab w:val="decimal" w:pos="792"/>
              </w:tabs>
              <w:spacing w:after="0"/>
              <w:ind w:left="0" w:right="65" w:hanging="18"/>
              <w:jc w:val="center"/>
              <w:rPr>
                <w:rFonts w:asciiTheme="majorBidi" w:hAnsiTheme="majorBidi" w:cstheme="majorBidi"/>
                <w:b/>
                <w:bCs/>
                <w:kern w:val="28"/>
                <w:sz w:val="24"/>
                <w:szCs w:val="24"/>
                <w:cs/>
              </w:rPr>
            </w:pPr>
          </w:p>
        </w:tc>
        <w:tc>
          <w:tcPr>
            <w:tcW w:w="725" w:type="dxa"/>
          </w:tcPr>
          <w:p w:rsidR="001761A0" w:rsidRPr="000E7396" w:rsidRDefault="000E7396" w:rsidP="001761A0">
            <w:pPr>
              <w:pStyle w:val="BodyTextIndent3"/>
              <w:tabs>
                <w:tab w:val="decimal" w:pos="430"/>
              </w:tabs>
              <w:spacing w:after="0"/>
              <w:ind w:left="0" w:right="65" w:hanging="18"/>
              <w:jc w:val="center"/>
              <w:rPr>
                <w:rFonts w:asciiTheme="majorBidi" w:hAnsiTheme="majorBidi" w:cstheme="majorBidi"/>
                <w:b/>
                <w:bCs/>
                <w:kern w:val="28"/>
                <w:sz w:val="24"/>
                <w:szCs w:val="24"/>
                <w:cs/>
              </w:rPr>
            </w:pPr>
            <w:r w:rsidRPr="000E7396">
              <w:rPr>
                <w:rFonts w:asciiTheme="majorBidi" w:hAnsiTheme="majorBidi" w:cstheme="majorBidi"/>
                <w:b/>
                <w:bCs/>
                <w:kern w:val="28"/>
                <w:sz w:val="24"/>
                <w:szCs w:val="24"/>
                <w:lang w:val="en-US"/>
              </w:rPr>
              <w:t>2561</w:t>
            </w:r>
          </w:p>
        </w:tc>
        <w:tc>
          <w:tcPr>
            <w:tcW w:w="270" w:type="dxa"/>
          </w:tcPr>
          <w:p w:rsidR="001761A0" w:rsidRPr="000E7396" w:rsidRDefault="001761A0" w:rsidP="001761A0">
            <w:pPr>
              <w:pStyle w:val="BodyTextIndent3"/>
              <w:tabs>
                <w:tab w:val="decimal" w:pos="792"/>
              </w:tabs>
              <w:spacing w:after="0"/>
              <w:ind w:left="0" w:right="65" w:hanging="18"/>
              <w:jc w:val="center"/>
              <w:rPr>
                <w:rFonts w:asciiTheme="majorBidi" w:hAnsiTheme="majorBidi" w:cstheme="majorBidi"/>
                <w:b/>
                <w:bCs/>
                <w:kern w:val="28"/>
                <w:sz w:val="24"/>
                <w:szCs w:val="24"/>
                <w:cs/>
              </w:rPr>
            </w:pPr>
          </w:p>
        </w:tc>
        <w:tc>
          <w:tcPr>
            <w:tcW w:w="808" w:type="dxa"/>
          </w:tcPr>
          <w:p w:rsidR="001761A0" w:rsidRPr="000E7396" w:rsidRDefault="000E7396" w:rsidP="001761A0">
            <w:pPr>
              <w:pStyle w:val="BodyTextIndent3"/>
              <w:spacing w:after="0"/>
              <w:ind w:left="0" w:right="-20" w:hanging="18"/>
              <w:jc w:val="center"/>
              <w:rPr>
                <w:rFonts w:asciiTheme="majorBidi" w:hAnsiTheme="majorBidi" w:cstheme="majorBidi"/>
                <w:b/>
                <w:bCs/>
                <w:kern w:val="28"/>
                <w:sz w:val="24"/>
                <w:szCs w:val="24"/>
                <w:lang w:val="en-US"/>
              </w:rPr>
            </w:pPr>
            <w:r w:rsidRPr="000E7396">
              <w:rPr>
                <w:rFonts w:asciiTheme="majorBidi" w:hAnsiTheme="majorBidi" w:cstheme="majorBidi"/>
                <w:b/>
                <w:bCs/>
                <w:kern w:val="28"/>
                <w:sz w:val="24"/>
                <w:szCs w:val="24"/>
                <w:lang w:val="en-US"/>
              </w:rPr>
              <w:t>2562</w:t>
            </w:r>
          </w:p>
        </w:tc>
        <w:tc>
          <w:tcPr>
            <w:tcW w:w="270" w:type="dxa"/>
          </w:tcPr>
          <w:p w:rsidR="001761A0" w:rsidRPr="000E7396" w:rsidRDefault="001761A0" w:rsidP="001761A0">
            <w:pPr>
              <w:pStyle w:val="BodyTextIndent3"/>
              <w:tabs>
                <w:tab w:val="decimal" w:pos="792"/>
              </w:tabs>
              <w:spacing w:after="0"/>
              <w:ind w:left="0" w:right="65" w:hanging="18"/>
              <w:jc w:val="center"/>
              <w:rPr>
                <w:rFonts w:asciiTheme="majorBidi" w:hAnsiTheme="majorBidi" w:cstheme="majorBidi"/>
                <w:b/>
                <w:bCs/>
                <w:kern w:val="28"/>
                <w:sz w:val="24"/>
                <w:szCs w:val="24"/>
                <w:cs/>
              </w:rPr>
            </w:pPr>
          </w:p>
        </w:tc>
        <w:tc>
          <w:tcPr>
            <w:tcW w:w="720" w:type="dxa"/>
          </w:tcPr>
          <w:p w:rsidR="001761A0" w:rsidRPr="000E7396" w:rsidRDefault="000E7396" w:rsidP="001761A0">
            <w:pPr>
              <w:pStyle w:val="BodyTextIndent3"/>
              <w:tabs>
                <w:tab w:val="decimal" w:pos="430"/>
              </w:tabs>
              <w:spacing w:after="0"/>
              <w:ind w:left="0" w:right="65" w:hanging="18"/>
              <w:jc w:val="center"/>
              <w:rPr>
                <w:rFonts w:asciiTheme="majorBidi" w:hAnsiTheme="majorBidi" w:cstheme="majorBidi"/>
                <w:b/>
                <w:bCs/>
                <w:kern w:val="28"/>
                <w:sz w:val="24"/>
                <w:szCs w:val="24"/>
                <w:cs/>
              </w:rPr>
            </w:pPr>
            <w:r w:rsidRPr="000E7396">
              <w:rPr>
                <w:rFonts w:asciiTheme="majorBidi" w:hAnsiTheme="majorBidi" w:cstheme="majorBidi"/>
                <w:b/>
                <w:bCs/>
                <w:kern w:val="28"/>
                <w:sz w:val="24"/>
                <w:szCs w:val="24"/>
                <w:lang w:val="en-US"/>
              </w:rPr>
              <w:t>2561</w:t>
            </w:r>
          </w:p>
        </w:tc>
        <w:tc>
          <w:tcPr>
            <w:tcW w:w="270" w:type="dxa"/>
          </w:tcPr>
          <w:p w:rsidR="001761A0" w:rsidRPr="000E7396" w:rsidRDefault="001761A0" w:rsidP="001761A0">
            <w:pPr>
              <w:pStyle w:val="BodyTextIndent3"/>
              <w:tabs>
                <w:tab w:val="decimal" w:pos="792"/>
              </w:tabs>
              <w:spacing w:after="0"/>
              <w:ind w:left="0" w:right="65" w:hanging="18"/>
              <w:jc w:val="center"/>
              <w:rPr>
                <w:rFonts w:asciiTheme="majorBidi" w:hAnsiTheme="majorBidi" w:cstheme="majorBidi"/>
                <w:b/>
                <w:bCs/>
                <w:kern w:val="28"/>
                <w:sz w:val="24"/>
                <w:szCs w:val="24"/>
                <w:cs/>
              </w:rPr>
            </w:pPr>
          </w:p>
        </w:tc>
        <w:tc>
          <w:tcPr>
            <w:tcW w:w="720" w:type="dxa"/>
          </w:tcPr>
          <w:p w:rsidR="001761A0" w:rsidRPr="000E7396" w:rsidRDefault="000E7396" w:rsidP="001761A0">
            <w:pPr>
              <w:pStyle w:val="BodyTextIndent3"/>
              <w:spacing w:after="0"/>
              <w:ind w:left="0" w:right="-20" w:hanging="18"/>
              <w:jc w:val="center"/>
              <w:rPr>
                <w:rFonts w:asciiTheme="majorBidi" w:hAnsiTheme="majorBidi" w:cstheme="majorBidi"/>
                <w:b/>
                <w:bCs/>
                <w:kern w:val="28"/>
                <w:sz w:val="24"/>
                <w:szCs w:val="24"/>
                <w:lang w:val="en-US"/>
              </w:rPr>
            </w:pPr>
            <w:r w:rsidRPr="000E7396">
              <w:rPr>
                <w:rFonts w:asciiTheme="majorBidi" w:hAnsiTheme="majorBidi" w:cstheme="majorBidi"/>
                <w:b/>
                <w:bCs/>
                <w:kern w:val="28"/>
                <w:sz w:val="24"/>
                <w:szCs w:val="24"/>
                <w:lang w:val="en-US"/>
              </w:rPr>
              <w:t>2562</w:t>
            </w:r>
          </w:p>
        </w:tc>
        <w:tc>
          <w:tcPr>
            <w:tcW w:w="270" w:type="dxa"/>
          </w:tcPr>
          <w:p w:rsidR="001761A0" w:rsidRPr="000E7396" w:rsidRDefault="001761A0" w:rsidP="001761A0">
            <w:pPr>
              <w:pStyle w:val="BodyTextIndent3"/>
              <w:tabs>
                <w:tab w:val="decimal" w:pos="792"/>
              </w:tabs>
              <w:spacing w:after="0"/>
              <w:ind w:left="0" w:right="65" w:hanging="18"/>
              <w:jc w:val="center"/>
              <w:rPr>
                <w:rFonts w:asciiTheme="majorBidi" w:hAnsiTheme="majorBidi" w:cstheme="majorBidi"/>
                <w:b/>
                <w:bCs/>
                <w:kern w:val="28"/>
                <w:sz w:val="24"/>
                <w:szCs w:val="24"/>
                <w:cs/>
              </w:rPr>
            </w:pPr>
          </w:p>
        </w:tc>
        <w:tc>
          <w:tcPr>
            <w:tcW w:w="724" w:type="dxa"/>
          </w:tcPr>
          <w:p w:rsidR="001761A0" w:rsidRPr="000E7396" w:rsidRDefault="000E7396" w:rsidP="001761A0">
            <w:pPr>
              <w:pStyle w:val="BodyTextIndent3"/>
              <w:tabs>
                <w:tab w:val="decimal" w:pos="430"/>
              </w:tabs>
              <w:spacing w:after="0"/>
              <w:ind w:left="0" w:right="65" w:hanging="18"/>
              <w:jc w:val="center"/>
              <w:rPr>
                <w:rFonts w:asciiTheme="majorBidi" w:hAnsiTheme="majorBidi" w:cstheme="majorBidi"/>
                <w:b/>
                <w:bCs/>
                <w:kern w:val="28"/>
                <w:sz w:val="24"/>
                <w:szCs w:val="24"/>
                <w:cs/>
              </w:rPr>
            </w:pPr>
            <w:r w:rsidRPr="000E7396">
              <w:rPr>
                <w:rFonts w:asciiTheme="majorBidi" w:hAnsiTheme="majorBidi" w:cstheme="majorBidi"/>
                <w:b/>
                <w:bCs/>
                <w:kern w:val="28"/>
                <w:sz w:val="24"/>
                <w:szCs w:val="24"/>
                <w:lang w:val="en-US"/>
              </w:rPr>
              <w:t>2561</w:t>
            </w:r>
          </w:p>
        </w:tc>
      </w:tr>
      <w:tr w:rsidR="00182AA6" w:rsidRPr="000E7396" w:rsidTr="00C13522">
        <w:tc>
          <w:tcPr>
            <w:tcW w:w="2790" w:type="dxa"/>
            <w:vAlign w:val="bottom"/>
          </w:tcPr>
          <w:p w:rsidR="00182AA6" w:rsidRPr="000E7396" w:rsidRDefault="00386ABE" w:rsidP="00182AA6">
            <w:pPr>
              <w:pStyle w:val="BodyTextIndent3"/>
              <w:spacing w:after="0"/>
              <w:ind w:left="0" w:right="65" w:hanging="18"/>
              <w:rPr>
                <w:rFonts w:asciiTheme="majorBidi" w:hAnsiTheme="majorBidi" w:cstheme="majorBidi"/>
                <w:kern w:val="28"/>
                <w:sz w:val="24"/>
                <w:szCs w:val="24"/>
                <w:cs/>
              </w:rPr>
            </w:pPr>
            <w:r w:rsidRPr="000E7396">
              <w:rPr>
                <w:rFonts w:asciiTheme="majorBidi" w:hAnsiTheme="majorBidi" w:cstheme="majorBidi"/>
                <w:b/>
                <w:bCs/>
                <w:kern w:val="28"/>
                <w:sz w:val="24"/>
                <w:szCs w:val="24"/>
                <w:cs/>
              </w:rPr>
              <w:t>สินทรัพย์ที่วัดมูลค่าด้วยมูลค่ายุติธรรม</w:t>
            </w:r>
          </w:p>
        </w:tc>
        <w:tc>
          <w:tcPr>
            <w:tcW w:w="719" w:type="dxa"/>
          </w:tcPr>
          <w:p w:rsidR="00182AA6" w:rsidRPr="000E7396" w:rsidRDefault="00182AA6" w:rsidP="00182AA6">
            <w:pPr>
              <w:pStyle w:val="BodyTextIndent3"/>
              <w:tabs>
                <w:tab w:val="decimal" w:pos="792"/>
              </w:tabs>
              <w:spacing w:after="0"/>
              <w:ind w:left="0" w:right="65" w:hanging="18"/>
              <w:rPr>
                <w:rFonts w:asciiTheme="majorBidi" w:hAnsiTheme="majorBidi" w:cstheme="majorBidi"/>
                <w:kern w:val="28"/>
                <w:sz w:val="24"/>
                <w:szCs w:val="24"/>
                <w:lang w:val="en-US"/>
              </w:rPr>
            </w:pPr>
          </w:p>
        </w:tc>
        <w:tc>
          <w:tcPr>
            <w:tcW w:w="270" w:type="dxa"/>
          </w:tcPr>
          <w:p w:rsidR="00182AA6" w:rsidRPr="000E7396" w:rsidRDefault="00182AA6" w:rsidP="00182AA6">
            <w:pPr>
              <w:pStyle w:val="BodyTextIndent3"/>
              <w:tabs>
                <w:tab w:val="decimal" w:pos="792"/>
              </w:tabs>
              <w:spacing w:after="0"/>
              <w:ind w:left="0" w:right="65" w:hanging="18"/>
              <w:rPr>
                <w:rFonts w:asciiTheme="majorBidi" w:hAnsiTheme="majorBidi" w:cstheme="majorBidi"/>
                <w:kern w:val="28"/>
                <w:sz w:val="24"/>
                <w:szCs w:val="24"/>
                <w:cs/>
              </w:rPr>
            </w:pPr>
          </w:p>
        </w:tc>
        <w:tc>
          <w:tcPr>
            <w:tcW w:w="725" w:type="dxa"/>
          </w:tcPr>
          <w:p w:rsidR="00182AA6" w:rsidRPr="000E7396" w:rsidRDefault="00182AA6" w:rsidP="00182AA6">
            <w:pPr>
              <w:pStyle w:val="BodyTextIndent3"/>
              <w:tabs>
                <w:tab w:val="decimal" w:pos="792"/>
              </w:tabs>
              <w:spacing w:after="0"/>
              <w:ind w:left="0" w:right="65" w:hanging="18"/>
              <w:rPr>
                <w:rFonts w:asciiTheme="majorBidi" w:hAnsiTheme="majorBidi" w:cstheme="majorBidi"/>
                <w:kern w:val="28"/>
                <w:sz w:val="24"/>
                <w:szCs w:val="24"/>
                <w:cs/>
              </w:rPr>
            </w:pPr>
          </w:p>
        </w:tc>
        <w:tc>
          <w:tcPr>
            <w:tcW w:w="270" w:type="dxa"/>
          </w:tcPr>
          <w:p w:rsidR="00182AA6" w:rsidRPr="000E7396" w:rsidRDefault="00182AA6" w:rsidP="00182AA6">
            <w:pPr>
              <w:pStyle w:val="BodyTextIndent3"/>
              <w:tabs>
                <w:tab w:val="decimal" w:pos="792"/>
              </w:tabs>
              <w:spacing w:after="0"/>
              <w:ind w:left="0" w:right="65" w:hanging="18"/>
              <w:rPr>
                <w:rFonts w:asciiTheme="majorBidi" w:hAnsiTheme="majorBidi" w:cstheme="majorBidi"/>
                <w:kern w:val="28"/>
                <w:sz w:val="24"/>
                <w:szCs w:val="24"/>
                <w:cs/>
              </w:rPr>
            </w:pPr>
          </w:p>
        </w:tc>
        <w:tc>
          <w:tcPr>
            <w:tcW w:w="808" w:type="dxa"/>
          </w:tcPr>
          <w:p w:rsidR="00182AA6" w:rsidRPr="000E7396" w:rsidRDefault="00182AA6" w:rsidP="00182AA6">
            <w:pPr>
              <w:pStyle w:val="BodyTextIndent3"/>
              <w:tabs>
                <w:tab w:val="decimal" w:pos="792"/>
              </w:tabs>
              <w:spacing w:after="0"/>
              <w:ind w:left="0" w:right="65" w:hanging="18"/>
              <w:rPr>
                <w:rFonts w:asciiTheme="majorBidi" w:hAnsiTheme="majorBidi" w:cstheme="majorBidi"/>
                <w:kern w:val="28"/>
                <w:sz w:val="24"/>
                <w:szCs w:val="24"/>
                <w:cs/>
              </w:rPr>
            </w:pPr>
          </w:p>
        </w:tc>
        <w:tc>
          <w:tcPr>
            <w:tcW w:w="270" w:type="dxa"/>
          </w:tcPr>
          <w:p w:rsidR="00182AA6" w:rsidRPr="000E7396" w:rsidRDefault="00182AA6" w:rsidP="00182AA6">
            <w:pPr>
              <w:pStyle w:val="BodyTextIndent3"/>
              <w:tabs>
                <w:tab w:val="decimal" w:pos="792"/>
              </w:tabs>
              <w:spacing w:after="0"/>
              <w:ind w:left="0" w:right="65" w:hanging="18"/>
              <w:rPr>
                <w:rFonts w:asciiTheme="majorBidi" w:hAnsiTheme="majorBidi" w:cstheme="majorBidi"/>
                <w:kern w:val="28"/>
                <w:sz w:val="24"/>
                <w:szCs w:val="24"/>
                <w:cs/>
              </w:rPr>
            </w:pPr>
          </w:p>
        </w:tc>
        <w:tc>
          <w:tcPr>
            <w:tcW w:w="720" w:type="dxa"/>
          </w:tcPr>
          <w:p w:rsidR="00182AA6" w:rsidRPr="000E7396" w:rsidRDefault="00182AA6" w:rsidP="00182AA6">
            <w:pPr>
              <w:pStyle w:val="BodyTextIndent3"/>
              <w:tabs>
                <w:tab w:val="decimal" w:pos="792"/>
              </w:tabs>
              <w:spacing w:after="0"/>
              <w:ind w:left="0" w:right="65" w:hanging="18"/>
              <w:rPr>
                <w:rFonts w:asciiTheme="majorBidi" w:hAnsiTheme="majorBidi" w:cstheme="majorBidi"/>
                <w:kern w:val="28"/>
                <w:sz w:val="24"/>
                <w:szCs w:val="24"/>
                <w:cs/>
              </w:rPr>
            </w:pPr>
          </w:p>
        </w:tc>
        <w:tc>
          <w:tcPr>
            <w:tcW w:w="270" w:type="dxa"/>
          </w:tcPr>
          <w:p w:rsidR="00182AA6" w:rsidRPr="000E7396" w:rsidRDefault="00182AA6" w:rsidP="00182AA6">
            <w:pPr>
              <w:pStyle w:val="BodyTextIndent3"/>
              <w:tabs>
                <w:tab w:val="decimal" w:pos="792"/>
              </w:tabs>
              <w:spacing w:after="0"/>
              <w:ind w:left="0" w:right="65" w:hanging="18"/>
              <w:rPr>
                <w:rFonts w:asciiTheme="majorBidi" w:hAnsiTheme="majorBidi" w:cstheme="majorBidi"/>
                <w:kern w:val="28"/>
                <w:sz w:val="24"/>
                <w:szCs w:val="24"/>
                <w:cs/>
              </w:rPr>
            </w:pPr>
          </w:p>
        </w:tc>
        <w:tc>
          <w:tcPr>
            <w:tcW w:w="720" w:type="dxa"/>
          </w:tcPr>
          <w:p w:rsidR="00182AA6" w:rsidRPr="000E7396" w:rsidRDefault="00182AA6" w:rsidP="00182AA6">
            <w:pPr>
              <w:pStyle w:val="BodyTextIndent3"/>
              <w:tabs>
                <w:tab w:val="decimal" w:pos="792"/>
              </w:tabs>
              <w:spacing w:after="0"/>
              <w:ind w:left="0" w:right="65" w:hanging="18"/>
              <w:rPr>
                <w:rFonts w:asciiTheme="majorBidi" w:hAnsiTheme="majorBidi" w:cstheme="majorBidi"/>
                <w:kern w:val="28"/>
                <w:sz w:val="24"/>
                <w:szCs w:val="24"/>
                <w:cs/>
              </w:rPr>
            </w:pPr>
          </w:p>
        </w:tc>
        <w:tc>
          <w:tcPr>
            <w:tcW w:w="270" w:type="dxa"/>
          </w:tcPr>
          <w:p w:rsidR="00182AA6" w:rsidRPr="000E7396" w:rsidRDefault="00182AA6" w:rsidP="00182AA6">
            <w:pPr>
              <w:pStyle w:val="BodyTextIndent3"/>
              <w:tabs>
                <w:tab w:val="decimal" w:pos="792"/>
              </w:tabs>
              <w:spacing w:after="0"/>
              <w:ind w:left="0" w:right="65" w:hanging="18"/>
              <w:rPr>
                <w:rFonts w:asciiTheme="majorBidi" w:hAnsiTheme="majorBidi" w:cstheme="majorBidi"/>
                <w:kern w:val="28"/>
                <w:sz w:val="24"/>
                <w:szCs w:val="24"/>
                <w:cs/>
              </w:rPr>
            </w:pPr>
          </w:p>
        </w:tc>
        <w:tc>
          <w:tcPr>
            <w:tcW w:w="724" w:type="dxa"/>
          </w:tcPr>
          <w:p w:rsidR="00182AA6" w:rsidRPr="000E7396" w:rsidRDefault="00182AA6" w:rsidP="00182AA6">
            <w:pPr>
              <w:pStyle w:val="BodyTextIndent3"/>
              <w:tabs>
                <w:tab w:val="decimal" w:pos="792"/>
              </w:tabs>
              <w:spacing w:after="0"/>
              <w:ind w:left="0" w:right="65" w:hanging="18"/>
              <w:rPr>
                <w:rFonts w:asciiTheme="majorBidi" w:hAnsiTheme="majorBidi" w:cstheme="majorBidi"/>
                <w:kern w:val="28"/>
                <w:sz w:val="24"/>
                <w:szCs w:val="24"/>
                <w:cs/>
              </w:rPr>
            </w:pPr>
          </w:p>
        </w:tc>
      </w:tr>
      <w:tr w:rsidR="00F05120" w:rsidRPr="000E7396" w:rsidTr="008A388F">
        <w:tc>
          <w:tcPr>
            <w:tcW w:w="2790" w:type="dxa"/>
            <w:vAlign w:val="bottom"/>
          </w:tcPr>
          <w:p w:rsidR="00F05120" w:rsidRPr="000E7396" w:rsidRDefault="00F05120" w:rsidP="00F05120">
            <w:pPr>
              <w:pStyle w:val="BodyTextIndent3"/>
              <w:spacing w:after="0"/>
              <w:ind w:left="0" w:right="65" w:firstLine="250"/>
              <w:rPr>
                <w:rFonts w:asciiTheme="majorBidi" w:hAnsiTheme="majorBidi" w:cstheme="majorBidi"/>
                <w:kern w:val="28"/>
                <w:sz w:val="24"/>
                <w:szCs w:val="24"/>
                <w:cs/>
              </w:rPr>
            </w:pPr>
            <w:r w:rsidRPr="000E7396">
              <w:rPr>
                <w:rFonts w:asciiTheme="majorBidi" w:hAnsiTheme="majorBidi" w:cstheme="majorBidi"/>
                <w:kern w:val="28"/>
                <w:sz w:val="24"/>
                <w:szCs w:val="24"/>
                <w:cs/>
              </w:rPr>
              <w:t>เงินลงทุนชั่วคราว</w:t>
            </w:r>
          </w:p>
        </w:tc>
        <w:tc>
          <w:tcPr>
            <w:tcW w:w="719" w:type="dxa"/>
            <w:shd w:val="clear" w:color="auto" w:fill="auto"/>
          </w:tcPr>
          <w:p w:rsidR="00F05120" w:rsidRPr="000E7396" w:rsidRDefault="000E7396" w:rsidP="00F05120">
            <w:pPr>
              <w:pStyle w:val="BodyTextIndent3"/>
              <w:tabs>
                <w:tab w:val="left" w:pos="250"/>
                <w:tab w:val="decimal" w:pos="792"/>
              </w:tabs>
              <w:spacing w:after="0"/>
              <w:ind w:left="0" w:right="65" w:hanging="18"/>
              <w:jc w:val="center"/>
              <w:rPr>
                <w:rFonts w:asciiTheme="majorBidi" w:hAnsiTheme="majorBidi" w:cstheme="majorBidi"/>
                <w:kern w:val="28"/>
                <w:sz w:val="24"/>
                <w:szCs w:val="24"/>
                <w:lang w:val="en-US"/>
              </w:rPr>
            </w:pPr>
            <w:r w:rsidRPr="000E7396">
              <w:rPr>
                <w:rFonts w:asciiTheme="majorBidi" w:hAnsiTheme="majorBidi" w:cstheme="majorBidi"/>
                <w:kern w:val="28"/>
                <w:sz w:val="24"/>
                <w:szCs w:val="24"/>
                <w:lang w:val="en-US"/>
              </w:rPr>
              <w:t>612</w:t>
            </w:r>
          </w:p>
        </w:tc>
        <w:tc>
          <w:tcPr>
            <w:tcW w:w="270" w:type="dxa"/>
            <w:shd w:val="clear" w:color="auto" w:fill="auto"/>
          </w:tcPr>
          <w:p w:rsidR="00F05120" w:rsidRPr="000E7396" w:rsidRDefault="00F05120" w:rsidP="00F05120">
            <w:pPr>
              <w:pStyle w:val="BodyTextIndent3"/>
              <w:tabs>
                <w:tab w:val="decimal" w:pos="792"/>
              </w:tabs>
              <w:spacing w:after="0"/>
              <w:ind w:left="0" w:right="65" w:hanging="18"/>
              <w:rPr>
                <w:rFonts w:asciiTheme="majorBidi" w:hAnsiTheme="majorBidi" w:cstheme="majorBidi"/>
                <w:kern w:val="28"/>
                <w:sz w:val="24"/>
                <w:szCs w:val="24"/>
                <w:cs/>
              </w:rPr>
            </w:pPr>
          </w:p>
        </w:tc>
        <w:tc>
          <w:tcPr>
            <w:tcW w:w="725" w:type="dxa"/>
            <w:shd w:val="clear" w:color="auto" w:fill="auto"/>
          </w:tcPr>
          <w:p w:rsidR="00F05120" w:rsidRPr="000E7396" w:rsidRDefault="00F05120" w:rsidP="00F05120">
            <w:pPr>
              <w:pStyle w:val="BodyTextIndent3"/>
              <w:tabs>
                <w:tab w:val="left" w:pos="250"/>
                <w:tab w:val="decimal" w:pos="792"/>
              </w:tabs>
              <w:spacing w:after="0"/>
              <w:ind w:left="0" w:right="65" w:hanging="18"/>
              <w:jc w:val="center"/>
              <w:rPr>
                <w:rFonts w:asciiTheme="majorBidi" w:hAnsiTheme="majorBidi" w:cstheme="majorBidi"/>
                <w:kern w:val="28"/>
                <w:sz w:val="24"/>
                <w:szCs w:val="24"/>
                <w:cs/>
              </w:rPr>
            </w:pPr>
            <w:r w:rsidRPr="000E7396">
              <w:rPr>
                <w:rFonts w:asciiTheme="majorBidi" w:hAnsiTheme="majorBidi" w:cstheme="majorBidi"/>
                <w:kern w:val="28"/>
                <w:sz w:val="24"/>
                <w:szCs w:val="24"/>
                <w:cs/>
              </w:rPr>
              <w:t>-</w:t>
            </w:r>
          </w:p>
        </w:tc>
        <w:tc>
          <w:tcPr>
            <w:tcW w:w="270" w:type="dxa"/>
            <w:shd w:val="clear" w:color="auto" w:fill="auto"/>
          </w:tcPr>
          <w:p w:rsidR="00F05120" w:rsidRPr="000E7396" w:rsidRDefault="00F05120" w:rsidP="00F05120">
            <w:pPr>
              <w:pStyle w:val="BodyTextIndent3"/>
              <w:tabs>
                <w:tab w:val="decimal" w:pos="792"/>
              </w:tabs>
              <w:spacing w:after="0"/>
              <w:ind w:left="0" w:right="65" w:hanging="18"/>
              <w:rPr>
                <w:rFonts w:asciiTheme="majorBidi" w:hAnsiTheme="majorBidi" w:cstheme="majorBidi"/>
                <w:kern w:val="28"/>
                <w:sz w:val="24"/>
                <w:szCs w:val="24"/>
                <w:cs/>
              </w:rPr>
            </w:pPr>
          </w:p>
        </w:tc>
        <w:tc>
          <w:tcPr>
            <w:tcW w:w="808" w:type="dxa"/>
            <w:shd w:val="clear" w:color="auto" w:fill="auto"/>
          </w:tcPr>
          <w:p w:rsidR="00F05120" w:rsidRPr="000E7396" w:rsidRDefault="00F05120" w:rsidP="00F05120">
            <w:pPr>
              <w:pStyle w:val="BodyTextIndent3"/>
              <w:tabs>
                <w:tab w:val="left" w:pos="250"/>
                <w:tab w:val="decimal" w:pos="792"/>
              </w:tabs>
              <w:spacing w:after="0"/>
              <w:ind w:left="0" w:right="65" w:hanging="18"/>
              <w:jc w:val="center"/>
              <w:rPr>
                <w:rFonts w:asciiTheme="majorBidi" w:hAnsiTheme="majorBidi" w:cstheme="majorBidi"/>
                <w:kern w:val="28"/>
                <w:sz w:val="24"/>
                <w:szCs w:val="24"/>
                <w:cs/>
              </w:rPr>
            </w:pPr>
            <w:r w:rsidRPr="000E7396">
              <w:rPr>
                <w:rFonts w:asciiTheme="majorBidi" w:hAnsiTheme="majorBidi" w:cstheme="majorBidi"/>
                <w:kern w:val="28"/>
                <w:sz w:val="24"/>
                <w:szCs w:val="24"/>
                <w:cs/>
              </w:rPr>
              <w:t>-</w:t>
            </w:r>
          </w:p>
        </w:tc>
        <w:tc>
          <w:tcPr>
            <w:tcW w:w="270" w:type="dxa"/>
          </w:tcPr>
          <w:p w:rsidR="00F05120" w:rsidRPr="000E7396" w:rsidRDefault="00F05120" w:rsidP="00F05120">
            <w:pPr>
              <w:pStyle w:val="BodyTextIndent3"/>
              <w:tabs>
                <w:tab w:val="decimal" w:pos="792"/>
              </w:tabs>
              <w:spacing w:after="0"/>
              <w:ind w:left="0" w:right="65" w:hanging="18"/>
              <w:rPr>
                <w:rFonts w:asciiTheme="majorBidi" w:hAnsiTheme="majorBidi" w:cstheme="majorBidi"/>
                <w:kern w:val="28"/>
                <w:sz w:val="24"/>
                <w:szCs w:val="24"/>
                <w:cs/>
              </w:rPr>
            </w:pPr>
          </w:p>
        </w:tc>
        <w:tc>
          <w:tcPr>
            <w:tcW w:w="720" w:type="dxa"/>
          </w:tcPr>
          <w:p w:rsidR="00F05120" w:rsidRPr="000E7396" w:rsidRDefault="00F05120" w:rsidP="00F05120">
            <w:pPr>
              <w:pStyle w:val="BodyTextIndent3"/>
              <w:tabs>
                <w:tab w:val="left" w:pos="250"/>
                <w:tab w:val="decimal" w:pos="792"/>
              </w:tabs>
              <w:spacing w:after="0"/>
              <w:ind w:left="0" w:right="65" w:hanging="18"/>
              <w:jc w:val="center"/>
              <w:rPr>
                <w:rFonts w:asciiTheme="majorBidi" w:hAnsiTheme="majorBidi" w:cstheme="majorBidi"/>
                <w:kern w:val="28"/>
                <w:sz w:val="24"/>
                <w:szCs w:val="24"/>
                <w:cs/>
              </w:rPr>
            </w:pPr>
            <w:r w:rsidRPr="000E7396">
              <w:rPr>
                <w:rFonts w:asciiTheme="majorBidi" w:hAnsiTheme="majorBidi" w:cstheme="majorBidi"/>
                <w:kern w:val="28"/>
                <w:sz w:val="24"/>
                <w:szCs w:val="24"/>
                <w:cs/>
              </w:rPr>
              <w:t>-</w:t>
            </w:r>
          </w:p>
        </w:tc>
        <w:tc>
          <w:tcPr>
            <w:tcW w:w="270" w:type="dxa"/>
          </w:tcPr>
          <w:p w:rsidR="00F05120" w:rsidRPr="000E7396" w:rsidRDefault="00F05120" w:rsidP="00F05120">
            <w:pPr>
              <w:pStyle w:val="BodyTextIndent3"/>
              <w:tabs>
                <w:tab w:val="decimal" w:pos="792"/>
              </w:tabs>
              <w:spacing w:after="0"/>
              <w:ind w:left="0" w:right="65" w:hanging="18"/>
              <w:rPr>
                <w:rFonts w:asciiTheme="majorBidi" w:hAnsiTheme="majorBidi" w:cstheme="majorBidi"/>
                <w:kern w:val="28"/>
                <w:sz w:val="24"/>
                <w:szCs w:val="24"/>
                <w:cs/>
              </w:rPr>
            </w:pPr>
          </w:p>
        </w:tc>
        <w:tc>
          <w:tcPr>
            <w:tcW w:w="720" w:type="dxa"/>
            <w:shd w:val="clear" w:color="auto" w:fill="auto"/>
          </w:tcPr>
          <w:p w:rsidR="00F05120" w:rsidRPr="000E7396" w:rsidRDefault="00F05120" w:rsidP="00F05120">
            <w:pPr>
              <w:pStyle w:val="BodyTextIndent3"/>
              <w:spacing w:after="0"/>
              <w:ind w:left="0" w:right="65" w:hanging="18"/>
              <w:jc w:val="center"/>
              <w:rPr>
                <w:rFonts w:asciiTheme="majorBidi" w:hAnsiTheme="majorBidi" w:cstheme="majorBidi"/>
                <w:kern w:val="28"/>
                <w:sz w:val="24"/>
                <w:szCs w:val="24"/>
                <w:cs/>
              </w:rPr>
            </w:pPr>
            <w:r w:rsidRPr="000E7396">
              <w:rPr>
                <w:rFonts w:asciiTheme="majorBidi" w:hAnsiTheme="majorBidi" w:cstheme="majorBidi"/>
                <w:kern w:val="28"/>
                <w:sz w:val="24"/>
                <w:szCs w:val="24"/>
                <w:cs/>
              </w:rPr>
              <w:t>-</w:t>
            </w:r>
          </w:p>
        </w:tc>
        <w:tc>
          <w:tcPr>
            <w:tcW w:w="270" w:type="dxa"/>
          </w:tcPr>
          <w:p w:rsidR="00F05120" w:rsidRPr="000E7396" w:rsidRDefault="00F05120" w:rsidP="00F05120">
            <w:pPr>
              <w:pStyle w:val="BodyTextIndent3"/>
              <w:tabs>
                <w:tab w:val="decimal" w:pos="792"/>
              </w:tabs>
              <w:spacing w:after="0"/>
              <w:ind w:left="0" w:right="65" w:hanging="18"/>
              <w:rPr>
                <w:rFonts w:asciiTheme="majorBidi" w:hAnsiTheme="majorBidi" w:cstheme="majorBidi"/>
                <w:kern w:val="28"/>
                <w:sz w:val="24"/>
                <w:szCs w:val="24"/>
                <w:cs/>
              </w:rPr>
            </w:pPr>
          </w:p>
        </w:tc>
        <w:tc>
          <w:tcPr>
            <w:tcW w:w="724" w:type="dxa"/>
          </w:tcPr>
          <w:p w:rsidR="00F05120" w:rsidRPr="000E7396" w:rsidRDefault="00F05120" w:rsidP="00F05120">
            <w:pPr>
              <w:pStyle w:val="BodyTextIndent3"/>
              <w:spacing w:after="0"/>
              <w:ind w:left="0" w:right="65" w:hanging="18"/>
              <w:jc w:val="center"/>
              <w:rPr>
                <w:rFonts w:asciiTheme="majorBidi" w:hAnsiTheme="majorBidi" w:cstheme="majorBidi"/>
                <w:kern w:val="28"/>
                <w:sz w:val="24"/>
                <w:szCs w:val="24"/>
                <w:cs/>
              </w:rPr>
            </w:pPr>
            <w:r w:rsidRPr="000E7396">
              <w:rPr>
                <w:rFonts w:asciiTheme="majorBidi" w:hAnsiTheme="majorBidi" w:cstheme="majorBidi"/>
                <w:kern w:val="28"/>
                <w:sz w:val="24"/>
                <w:szCs w:val="24"/>
                <w:cs/>
              </w:rPr>
              <w:t>-</w:t>
            </w:r>
          </w:p>
        </w:tc>
      </w:tr>
      <w:tr w:rsidR="00F05120" w:rsidRPr="000E7396" w:rsidTr="008A388F">
        <w:tc>
          <w:tcPr>
            <w:tcW w:w="2790" w:type="dxa"/>
            <w:vAlign w:val="bottom"/>
          </w:tcPr>
          <w:p w:rsidR="00F05120" w:rsidRPr="000E7396" w:rsidRDefault="00F05120" w:rsidP="00F05120">
            <w:pPr>
              <w:pStyle w:val="BodyTextIndent3"/>
              <w:spacing w:after="0"/>
              <w:ind w:left="0" w:right="65" w:firstLine="250"/>
              <w:rPr>
                <w:rFonts w:asciiTheme="majorBidi" w:hAnsiTheme="majorBidi" w:cstheme="majorBidi"/>
                <w:kern w:val="28"/>
                <w:sz w:val="24"/>
                <w:szCs w:val="24"/>
                <w:cs/>
              </w:rPr>
            </w:pPr>
            <w:r w:rsidRPr="000E7396">
              <w:rPr>
                <w:rFonts w:asciiTheme="majorBidi" w:hAnsiTheme="majorBidi" w:cstheme="majorBidi"/>
                <w:kern w:val="28"/>
                <w:sz w:val="24"/>
                <w:szCs w:val="24"/>
                <w:cs/>
              </w:rPr>
              <w:t>เงินลงทุนในกองทุนรวม</w:t>
            </w:r>
          </w:p>
        </w:tc>
        <w:tc>
          <w:tcPr>
            <w:tcW w:w="719" w:type="dxa"/>
            <w:shd w:val="clear" w:color="auto" w:fill="auto"/>
          </w:tcPr>
          <w:p w:rsidR="00F05120" w:rsidRPr="000E7396" w:rsidRDefault="00F05120" w:rsidP="00F05120">
            <w:pPr>
              <w:pStyle w:val="BodyTextIndent3"/>
              <w:tabs>
                <w:tab w:val="left" w:pos="250"/>
                <w:tab w:val="decimal" w:pos="792"/>
              </w:tabs>
              <w:spacing w:after="0"/>
              <w:ind w:left="0" w:right="65" w:hanging="18"/>
              <w:jc w:val="center"/>
              <w:rPr>
                <w:rFonts w:asciiTheme="majorBidi" w:hAnsiTheme="majorBidi" w:cstheme="majorBidi"/>
                <w:kern w:val="28"/>
                <w:sz w:val="24"/>
                <w:szCs w:val="24"/>
                <w:cs/>
              </w:rPr>
            </w:pPr>
            <w:r w:rsidRPr="000E7396">
              <w:rPr>
                <w:rFonts w:asciiTheme="majorBidi" w:hAnsiTheme="majorBidi" w:cstheme="majorBidi"/>
                <w:kern w:val="28"/>
                <w:sz w:val="24"/>
                <w:szCs w:val="24"/>
                <w:cs/>
              </w:rPr>
              <w:t>-</w:t>
            </w:r>
          </w:p>
        </w:tc>
        <w:tc>
          <w:tcPr>
            <w:tcW w:w="270" w:type="dxa"/>
            <w:shd w:val="clear" w:color="auto" w:fill="auto"/>
          </w:tcPr>
          <w:p w:rsidR="00F05120" w:rsidRPr="000E7396" w:rsidRDefault="00F05120" w:rsidP="00F05120">
            <w:pPr>
              <w:pStyle w:val="BodyTextIndent3"/>
              <w:tabs>
                <w:tab w:val="decimal" w:pos="792"/>
              </w:tabs>
              <w:spacing w:after="0"/>
              <w:ind w:left="0" w:right="65" w:hanging="18"/>
              <w:rPr>
                <w:rFonts w:asciiTheme="majorBidi" w:hAnsiTheme="majorBidi" w:cstheme="majorBidi"/>
                <w:kern w:val="28"/>
                <w:sz w:val="24"/>
                <w:szCs w:val="24"/>
                <w:cs/>
              </w:rPr>
            </w:pPr>
          </w:p>
        </w:tc>
        <w:tc>
          <w:tcPr>
            <w:tcW w:w="725" w:type="dxa"/>
            <w:shd w:val="clear" w:color="auto" w:fill="auto"/>
          </w:tcPr>
          <w:p w:rsidR="00F05120" w:rsidRPr="000E7396" w:rsidRDefault="00F05120" w:rsidP="00F05120">
            <w:pPr>
              <w:pStyle w:val="BodyTextIndent3"/>
              <w:tabs>
                <w:tab w:val="left" w:pos="250"/>
                <w:tab w:val="decimal" w:pos="792"/>
              </w:tabs>
              <w:spacing w:after="0"/>
              <w:ind w:left="0" w:right="65" w:hanging="18"/>
              <w:jc w:val="center"/>
              <w:rPr>
                <w:rFonts w:asciiTheme="majorBidi" w:hAnsiTheme="majorBidi" w:cstheme="majorBidi"/>
                <w:kern w:val="28"/>
                <w:sz w:val="24"/>
                <w:szCs w:val="24"/>
                <w:cs/>
              </w:rPr>
            </w:pPr>
            <w:r w:rsidRPr="000E7396">
              <w:rPr>
                <w:rFonts w:asciiTheme="majorBidi" w:hAnsiTheme="majorBidi" w:cstheme="majorBidi"/>
                <w:kern w:val="28"/>
                <w:sz w:val="24"/>
                <w:szCs w:val="24"/>
                <w:cs/>
              </w:rPr>
              <w:t>-</w:t>
            </w:r>
          </w:p>
        </w:tc>
        <w:tc>
          <w:tcPr>
            <w:tcW w:w="270" w:type="dxa"/>
            <w:shd w:val="clear" w:color="auto" w:fill="auto"/>
          </w:tcPr>
          <w:p w:rsidR="00F05120" w:rsidRPr="000E7396" w:rsidRDefault="00F05120" w:rsidP="00F05120">
            <w:pPr>
              <w:pStyle w:val="BodyTextIndent3"/>
              <w:tabs>
                <w:tab w:val="decimal" w:pos="792"/>
              </w:tabs>
              <w:spacing w:after="0"/>
              <w:ind w:left="0" w:right="65" w:hanging="18"/>
              <w:rPr>
                <w:rFonts w:asciiTheme="majorBidi" w:hAnsiTheme="majorBidi" w:cstheme="majorBidi"/>
                <w:kern w:val="28"/>
                <w:sz w:val="24"/>
                <w:szCs w:val="24"/>
                <w:cs/>
              </w:rPr>
            </w:pPr>
          </w:p>
        </w:tc>
        <w:tc>
          <w:tcPr>
            <w:tcW w:w="808" w:type="dxa"/>
            <w:shd w:val="clear" w:color="auto" w:fill="auto"/>
          </w:tcPr>
          <w:p w:rsidR="00F05120" w:rsidRPr="000E7396" w:rsidRDefault="00F05120" w:rsidP="00F05120">
            <w:pPr>
              <w:pStyle w:val="BodyTextIndent3"/>
              <w:tabs>
                <w:tab w:val="left" w:pos="250"/>
                <w:tab w:val="decimal" w:pos="792"/>
              </w:tabs>
              <w:spacing w:after="0"/>
              <w:ind w:left="0" w:right="65" w:hanging="18"/>
              <w:jc w:val="center"/>
              <w:rPr>
                <w:rFonts w:asciiTheme="majorBidi" w:hAnsiTheme="majorBidi" w:cstheme="majorBidi"/>
                <w:kern w:val="28"/>
                <w:sz w:val="24"/>
                <w:szCs w:val="24"/>
                <w:cs/>
              </w:rPr>
            </w:pPr>
            <w:r w:rsidRPr="000E7396">
              <w:rPr>
                <w:rFonts w:asciiTheme="majorBidi" w:hAnsiTheme="majorBidi" w:cstheme="majorBidi"/>
                <w:kern w:val="28"/>
                <w:sz w:val="24"/>
                <w:szCs w:val="24"/>
                <w:cs/>
              </w:rPr>
              <w:t>-</w:t>
            </w:r>
          </w:p>
        </w:tc>
        <w:tc>
          <w:tcPr>
            <w:tcW w:w="270" w:type="dxa"/>
          </w:tcPr>
          <w:p w:rsidR="00F05120" w:rsidRPr="000E7396" w:rsidRDefault="00F05120" w:rsidP="00F05120">
            <w:pPr>
              <w:pStyle w:val="BodyTextIndent3"/>
              <w:tabs>
                <w:tab w:val="decimal" w:pos="792"/>
              </w:tabs>
              <w:spacing w:after="0"/>
              <w:ind w:left="0" w:right="65" w:hanging="18"/>
              <w:rPr>
                <w:rFonts w:asciiTheme="majorBidi" w:hAnsiTheme="majorBidi" w:cstheme="majorBidi"/>
                <w:kern w:val="28"/>
                <w:sz w:val="24"/>
                <w:szCs w:val="24"/>
                <w:cs/>
              </w:rPr>
            </w:pPr>
          </w:p>
        </w:tc>
        <w:tc>
          <w:tcPr>
            <w:tcW w:w="720" w:type="dxa"/>
          </w:tcPr>
          <w:p w:rsidR="00F05120" w:rsidRPr="000E7396" w:rsidRDefault="000E7396" w:rsidP="00F05120">
            <w:pPr>
              <w:pStyle w:val="BodyTextIndent3"/>
              <w:spacing w:after="0"/>
              <w:ind w:left="0" w:right="65" w:hanging="18"/>
              <w:jc w:val="right"/>
              <w:rPr>
                <w:rFonts w:asciiTheme="majorBidi" w:hAnsiTheme="majorBidi" w:cstheme="majorBidi"/>
                <w:kern w:val="28"/>
                <w:sz w:val="24"/>
                <w:szCs w:val="24"/>
                <w:cs/>
              </w:rPr>
            </w:pPr>
            <w:r w:rsidRPr="000E7396">
              <w:rPr>
                <w:rFonts w:asciiTheme="majorBidi" w:hAnsiTheme="majorBidi" w:cstheme="majorBidi"/>
                <w:kern w:val="28"/>
                <w:sz w:val="24"/>
                <w:szCs w:val="24"/>
                <w:lang w:val="en-US"/>
              </w:rPr>
              <w:t>1</w:t>
            </w:r>
          </w:p>
        </w:tc>
        <w:tc>
          <w:tcPr>
            <w:tcW w:w="270" w:type="dxa"/>
          </w:tcPr>
          <w:p w:rsidR="00F05120" w:rsidRPr="000E7396" w:rsidRDefault="00F05120" w:rsidP="00F05120">
            <w:pPr>
              <w:pStyle w:val="BodyTextIndent3"/>
              <w:tabs>
                <w:tab w:val="decimal" w:pos="792"/>
              </w:tabs>
              <w:spacing w:after="0"/>
              <w:ind w:left="0" w:right="65" w:hanging="18"/>
              <w:rPr>
                <w:rFonts w:asciiTheme="majorBidi" w:hAnsiTheme="majorBidi" w:cstheme="majorBidi"/>
                <w:kern w:val="28"/>
                <w:sz w:val="24"/>
                <w:szCs w:val="24"/>
                <w:cs/>
              </w:rPr>
            </w:pPr>
          </w:p>
        </w:tc>
        <w:tc>
          <w:tcPr>
            <w:tcW w:w="720" w:type="dxa"/>
            <w:shd w:val="clear" w:color="auto" w:fill="auto"/>
          </w:tcPr>
          <w:p w:rsidR="00F05120" w:rsidRPr="000E7396" w:rsidRDefault="00F05120" w:rsidP="00F05120">
            <w:pPr>
              <w:pStyle w:val="BodyTextIndent3"/>
              <w:spacing w:after="0"/>
              <w:ind w:left="0" w:right="65" w:hanging="18"/>
              <w:jc w:val="center"/>
              <w:rPr>
                <w:rFonts w:asciiTheme="majorBidi" w:hAnsiTheme="majorBidi" w:cstheme="majorBidi"/>
                <w:kern w:val="28"/>
                <w:sz w:val="24"/>
                <w:szCs w:val="24"/>
                <w:cs/>
              </w:rPr>
            </w:pPr>
            <w:r w:rsidRPr="000E7396">
              <w:rPr>
                <w:rFonts w:asciiTheme="majorBidi" w:hAnsiTheme="majorBidi" w:cstheme="majorBidi"/>
                <w:kern w:val="28"/>
                <w:sz w:val="24"/>
                <w:szCs w:val="24"/>
                <w:cs/>
              </w:rPr>
              <w:t>-</w:t>
            </w:r>
          </w:p>
        </w:tc>
        <w:tc>
          <w:tcPr>
            <w:tcW w:w="270" w:type="dxa"/>
          </w:tcPr>
          <w:p w:rsidR="00F05120" w:rsidRPr="000E7396" w:rsidRDefault="00F05120" w:rsidP="00F05120">
            <w:pPr>
              <w:pStyle w:val="BodyTextIndent3"/>
              <w:tabs>
                <w:tab w:val="decimal" w:pos="792"/>
              </w:tabs>
              <w:spacing w:after="0"/>
              <w:ind w:left="0" w:right="65" w:hanging="18"/>
              <w:rPr>
                <w:rFonts w:asciiTheme="majorBidi" w:hAnsiTheme="majorBidi" w:cstheme="majorBidi"/>
                <w:kern w:val="28"/>
                <w:sz w:val="24"/>
                <w:szCs w:val="24"/>
                <w:cs/>
              </w:rPr>
            </w:pPr>
          </w:p>
        </w:tc>
        <w:tc>
          <w:tcPr>
            <w:tcW w:w="724" w:type="dxa"/>
          </w:tcPr>
          <w:p w:rsidR="00F05120" w:rsidRPr="000E7396" w:rsidRDefault="00F05120" w:rsidP="00F05120">
            <w:pPr>
              <w:pStyle w:val="BodyTextIndent3"/>
              <w:spacing w:after="0"/>
              <w:ind w:left="0" w:right="65" w:hanging="18"/>
              <w:jc w:val="center"/>
              <w:rPr>
                <w:rFonts w:asciiTheme="majorBidi" w:hAnsiTheme="majorBidi" w:cstheme="majorBidi"/>
                <w:kern w:val="28"/>
                <w:sz w:val="24"/>
                <w:szCs w:val="24"/>
                <w:cs/>
              </w:rPr>
            </w:pPr>
            <w:r w:rsidRPr="000E7396">
              <w:rPr>
                <w:rFonts w:asciiTheme="majorBidi" w:hAnsiTheme="majorBidi" w:cstheme="majorBidi"/>
                <w:kern w:val="28"/>
                <w:sz w:val="24"/>
                <w:szCs w:val="24"/>
                <w:cs/>
              </w:rPr>
              <w:t>-</w:t>
            </w:r>
          </w:p>
        </w:tc>
      </w:tr>
      <w:tr w:rsidR="00F05120" w:rsidRPr="000E7396" w:rsidTr="008A388F">
        <w:tc>
          <w:tcPr>
            <w:tcW w:w="2790" w:type="dxa"/>
            <w:vAlign w:val="bottom"/>
          </w:tcPr>
          <w:p w:rsidR="00F05120" w:rsidRPr="000E7396" w:rsidRDefault="00F05120" w:rsidP="00F05120">
            <w:pPr>
              <w:pStyle w:val="BodyTextIndent3"/>
              <w:spacing w:after="0"/>
              <w:ind w:left="0" w:right="65" w:firstLine="250"/>
              <w:rPr>
                <w:rFonts w:asciiTheme="majorBidi" w:hAnsiTheme="majorBidi" w:cstheme="majorBidi"/>
                <w:kern w:val="28"/>
                <w:sz w:val="24"/>
                <w:szCs w:val="24"/>
                <w:cs/>
              </w:rPr>
            </w:pPr>
            <w:r w:rsidRPr="000E7396">
              <w:rPr>
                <w:rFonts w:asciiTheme="majorBidi" w:hAnsiTheme="majorBidi" w:cstheme="majorBidi"/>
                <w:kern w:val="28"/>
                <w:sz w:val="24"/>
                <w:szCs w:val="24"/>
                <w:cs/>
              </w:rPr>
              <w:t>อสังหาริมทรัพย์เพื่อการลงทุน</w:t>
            </w:r>
          </w:p>
        </w:tc>
        <w:tc>
          <w:tcPr>
            <w:tcW w:w="719" w:type="dxa"/>
            <w:shd w:val="clear" w:color="auto" w:fill="auto"/>
          </w:tcPr>
          <w:p w:rsidR="00F05120" w:rsidRPr="000E7396" w:rsidRDefault="00F05120" w:rsidP="00F05120">
            <w:pPr>
              <w:pStyle w:val="BodyTextIndent3"/>
              <w:tabs>
                <w:tab w:val="left" w:pos="250"/>
                <w:tab w:val="decimal" w:pos="792"/>
              </w:tabs>
              <w:spacing w:after="0"/>
              <w:ind w:left="0" w:right="65" w:hanging="18"/>
              <w:jc w:val="center"/>
              <w:rPr>
                <w:rFonts w:asciiTheme="majorBidi" w:hAnsiTheme="majorBidi" w:cstheme="majorBidi"/>
                <w:kern w:val="28"/>
                <w:sz w:val="24"/>
                <w:szCs w:val="24"/>
                <w:cs/>
              </w:rPr>
            </w:pPr>
            <w:r w:rsidRPr="000E7396">
              <w:rPr>
                <w:rFonts w:asciiTheme="majorBidi" w:hAnsiTheme="majorBidi" w:cstheme="majorBidi"/>
                <w:kern w:val="28"/>
                <w:sz w:val="24"/>
                <w:szCs w:val="24"/>
                <w:cs/>
              </w:rPr>
              <w:t>-</w:t>
            </w:r>
          </w:p>
        </w:tc>
        <w:tc>
          <w:tcPr>
            <w:tcW w:w="270" w:type="dxa"/>
            <w:shd w:val="clear" w:color="auto" w:fill="auto"/>
          </w:tcPr>
          <w:p w:rsidR="00F05120" w:rsidRPr="000E7396" w:rsidRDefault="00F05120" w:rsidP="00F05120">
            <w:pPr>
              <w:pStyle w:val="BodyTextIndent3"/>
              <w:tabs>
                <w:tab w:val="decimal" w:pos="792"/>
              </w:tabs>
              <w:spacing w:after="0"/>
              <w:ind w:left="0" w:right="65" w:hanging="18"/>
              <w:rPr>
                <w:rFonts w:asciiTheme="majorBidi" w:hAnsiTheme="majorBidi" w:cstheme="majorBidi"/>
                <w:kern w:val="28"/>
                <w:sz w:val="24"/>
                <w:szCs w:val="24"/>
                <w:cs/>
              </w:rPr>
            </w:pPr>
          </w:p>
        </w:tc>
        <w:tc>
          <w:tcPr>
            <w:tcW w:w="725" w:type="dxa"/>
            <w:shd w:val="clear" w:color="auto" w:fill="auto"/>
          </w:tcPr>
          <w:p w:rsidR="00F05120" w:rsidRPr="000E7396" w:rsidRDefault="00F05120" w:rsidP="00F05120">
            <w:pPr>
              <w:pStyle w:val="BodyTextIndent3"/>
              <w:tabs>
                <w:tab w:val="left" w:pos="250"/>
                <w:tab w:val="decimal" w:pos="792"/>
              </w:tabs>
              <w:spacing w:after="0"/>
              <w:ind w:left="0" w:right="65" w:hanging="18"/>
              <w:jc w:val="center"/>
              <w:rPr>
                <w:rFonts w:asciiTheme="majorBidi" w:hAnsiTheme="majorBidi" w:cstheme="majorBidi"/>
                <w:kern w:val="28"/>
                <w:sz w:val="24"/>
                <w:szCs w:val="24"/>
                <w:cs/>
              </w:rPr>
            </w:pPr>
            <w:r w:rsidRPr="000E7396">
              <w:rPr>
                <w:rFonts w:asciiTheme="majorBidi" w:hAnsiTheme="majorBidi" w:cstheme="majorBidi"/>
                <w:kern w:val="28"/>
                <w:sz w:val="24"/>
                <w:szCs w:val="24"/>
                <w:cs/>
              </w:rPr>
              <w:t>-</w:t>
            </w:r>
          </w:p>
        </w:tc>
        <w:tc>
          <w:tcPr>
            <w:tcW w:w="270" w:type="dxa"/>
            <w:shd w:val="clear" w:color="auto" w:fill="auto"/>
          </w:tcPr>
          <w:p w:rsidR="00F05120" w:rsidRPr="000E7396" w:rsidRDefault="00F05120" w:rsidP="00F05120">
            <w:pPr>
              <w:pStyle w:val="BodyTextIndent3"/>
              <w:tabs>
                <w:tab w:val="decimal" w:pos="792"/>
              </w:tabs>
              <w:spacing w:after="0"/>
              <w:ind w:left="0" w:right="65" w:hanging="18"/>
              <w:rPr>
                <w:rFonts w:asciiTheme="majorBidi" w:hAnsiTheme="majorBidi" w:cstheme="majorBidi"/>
                <w:kern w:val="28"/>
                <w:sz w:val="24"/>
                <w:szCs w:val="24"/>
                <w:cs/>
              </w:rPr>
            </w:pPr>
          </w:p>
        </w:tc>
        <w:tc>
          <w:tcPr>
            <w:tcW w:w="808" w:type="dxa"/>
            <w:shd w:val="clear" w:color="auto" w:fill="auto"/>
          </w:tcPr>
          <w:p w:rsidR="00F05120" w:rsidRPr="000E7396" w:rsidRDefault="00F05120" w:rsidP="00F05120">
            <w:pPr>
              <w:pStyle w:val="BodyTextIndent3"/>
              <w:tabs>
                <w:tab w:val="left" w:pos="250"/>
                <w:tab w:val="decimal" w:pos="792"/>
              </w:tabs>
              <w:spacing w:after="0"/>
              <w:ind w:left="0" w:right="65" w:hanging="18"/>
              <w:jc w:val="center"/>
              <w:rPr>
                <w:rFonts w:asciiTheme="majorBidi" w:hAnsiTheme="majorBidi" w:cstheme="majorBidi"/>
                <w:kern w:val="28"/>
                <w:sz w:val="24"/>
                <w:szCs w:val="24"/>
                <w:cs/>
              </w:rPr>
            </w:pPr>
            <w:r w:rsidRPr="000E7396">
              <w:rPr>
                <w:rFonts w:asciiTheme="majorBidi" w:hAnsiTheme="majorBidi" w:cstheme="majorBidi"/>
                <w:kern w:val="28"/>
                <w:sz w:val="24"/>
                <w:szCs w:val="24"/>
                <w:cs/>
              </w:rPr>
              <w:t>-</w:t>
            </w:r>
          </w:p>
        </w:tc>
        <w:tc>
          <w:tcPr>
            <w:tcW w:w="270" w:type="dxa"/>
          </w:tcPr>
          <w:p w:rsidR="00F05120" w:rsidRPr="000E7396" w:rsidRDefault="00F05120" w:rsidP="00F05120">
            <w:pPr>
              <w:pStyle w:val="BodyTextIndent3"/>
              <w:tabs>
                <w:tab w:val="decimal" w:pos="792"/>
              </w:tabs>
              <w:spacing w:after="0"/>
              <w:ind w:left="0" w:right="65" w:hanging="18"/>
              <w:rPr>
                <w:rFonts w:asciiTheme="majorBidi" w:hAnsiTheme="majorBidi" w:cstheme="majorBidi"/>
                <w:kern w:val="28"/>
                <w:sz w:val="24"/>
                <w:szCs w:val="24"/>
                <w:cs/>
              </w:rPr>
            </w:pPr>
          </w:p>
        </w:tc>
        <w:tc>
          <w:tcPr>
            <w:tcW w:w="720" w:type="dxa"/>
          </w:tcPr>
          <w:p w:rsidR="00F05120" w:rsidRPr="000E7396" w:rsidRDefault="00F05120" w:rsidP="00F05120">
            <w:pPr>
              <w:pStyle w:val="BodyTextIndent3"/>
              <w:spacing w:after="0"/>
              <w:ind w:left="0" w:right="65" w:hanging="18"/>
              <w:jc w:val="center"/>
              <w:rPr>
                <w:rFonts w:asciiTheme="majorBidi" w:hAnsiTheme="majorBidi" w:cstheme="majorBidi"/>
                <w:kern w:val="28"/>
                <w:sz w:val="24"/>
                <w:szCs w:val="24"/>
                <w:cs/>
              </w:rPr>
            </w:pPr>
            <w:r w:rsidRPr="000E7396">
              <w:rPr>
                <w:rFonts w:asciiTheme="majorBidi" w:hAnsiTheme="majorBidi" w:cstheme="majorBidi"/>
                <w:kern w:val="28"/>
                <w:sz w:val="24"/>
                <w:szCs w:val="24"/>
                <w:cs/>
              </w:rPr>
              <w:t>-</w:t>
            </w:r>
          </w:p>
        </w:tc>
        <w:tc>
          <w:tcPr>
            <w:tcW w:w="270" w:type="dxa"/>
          </w:tcPr>
          <w:p w:rsidR="00F05120" w:rsidRPr="000E7396" w:rsidRDefault="00F05120" w:rsidP="00F05120">
            <w:pPr>
              <w:pStyle w:val="BodyTextIndent3"/>
              <w:tabs>
                <w:tab w:val="decimal" w:pos="792"/>
              </w:tabs>
              <w:spacing w:after="0"/>
              <w:ind w:left="0" w:right="65" w:hanging="18"/>
              <w:rPr>
                <w:rFonts w:asciiTheme="majorBidi" w:hAnsiTheme="majorBidi" w:cstheme="majorBidi"/>
                <w:kern w:val="28"/>
                <w:sz w:val="24"/>
                <w:szCs w:val="24"/>
                <w:cs/>
              </w:rPr>
            </w:pPr>
          </w:p>
        </w:tc>
        <w:tc>
          <w:tcPr>
            <w:tcW w:w="720" w:type="dxa"/>
            <w:shd w:val="clear" w:color="auto" w:fill="auto"/>
          </w:tcPr>
          <w:p w:rsidR="00F05120" w:rsidRPr="000E7396" w:rsidRDefault="000E7396" w:rsidP="00F05120">
            <w:pPr>
              <w:pStyle w:val="BodyTextIndent3"/>
              <w:spacing w:after="0"/>
              <w:ind w:left="0" w:right="-100" w:hanging="18"/>
              <w:jc w:val="center"/>
              <w:rPr>
                <w:rFonts w:asciiTheme="majorBidi" w:hAnsiTheme="majorBidi" w:cstheme="majorBidi"/>
                <w:kern w:val="28"/>
                <w:sz w:val="24"/>
                <w:szCs w:val="24"/>
                <w:cs/>
              </w:rPr>
            </w:pPr>
            <w:r w:rsidRPr="000E7396">
              <w:rPr>
                <w:rFonts w:asciiTheme="majorBidi" w:hAnsiTheme="majorBidi" w:cstheme="majorBidi"/>
                <w:kern w:val="28"/>
                <w:sz w:val="24"/>
                <w:szCs w:val="24"/>
                <w:lang w:val="en-US"/>
              </w:rPr>
              <w:t>418</w:t>
            </w:r>
          </w:p>
        </w:tc>
        <w:tc>
          <w:tcPr>
            <w:tcW w:w="270" w:type="dxa"/>
          </w:tcPr>
          <w:p w:rsidR="00F05120" w:rsidRPr="000E7396" w:rsidRDefault="00F05120" w:rsidP="00F05120">
            <w:pPr>
              <w:pStyle w:val="BodyTextIndent3"/>
              <w:spacing w:after="0"/>
              <w:ind w:left="0" w:right="-100" w:hanging="18"/>
              <w:jc w:val="center"/>
              <w:rPr>
                <w:rFonts w:asciiTheme="majorBidi" w:hAnsiTheme="majorBidi" w:cstheme="majorBidi"/>
                <w:kern w:val="28"/>
                <w:sz w:val="24"/>
                <w:szCs w:val="24"/>
                <w:cs/>
              </w:rPr>
            </w:pPr>
          </w:p>
        </w:tc>
        <w:tc>
          <w:tcPr>
            <w:tcW w:w="724" w:type="dxa"/>
          </w:tcPr>
          <w:p w:rsidR="00F05120" w:rsidRPr="000E7396" w:rsidRDefault="000E7396" w:rsidP="00F05120">
            <w:pPr>
              <w:pStyle w:val="BodyTextIndent3"/>
              <w:spacing w:after="0"/>
              <w:ind w:left="0" w:right="-100" w:hanging="18"/>
              <w:jc w:val="center"/>
              <w:rPr>
                <w:rFonts w:asciiTheme="majorBidi" w:hAnsiTheme="majorBidi" w:cstheme="majorBidi"/>
                <w:kern w:val="28"/>
                <w:sz w:val="24"/>
                <w:szCs w:val="24"/>
                <w:cs/>
              </w:rPr>
            </w:pPr>
            <w:r w:rsidRPr="000E7396">
              <w:rPr>
                <w:rFonts w:asciiTheme="majorBidi" w:hAnsiTheme="majorBidi" w:cstheme="majorBidi"/>
                <w:kern w:val="28"/>
                <w:sz w:val="24"/>
                <w:szCs w:val="24"/>
                <w:lang w:val="en-US"/>
              </w:rPr>
              <w:t>419</w:t>
            </w:r>
          </w:p>
        </w:tc>
      </w:tr>
    </w:tbl>
    <w:p w:rsidR="00AA7DB0" w:rsidRPr="000E7396" w:rsidRDefault="00AA7DB0" w:rsidP="005B36CB">
      <w:pPr>
        <w:tabs>
          <w:tab w:val="left" w:pos="900"/>
          <w:tab w:val="left" w:pos="2160"/>
          <w:tab w:val="left" w:pos="2866"/>
        </w:tabs>
        <w:spacing w:before="240"/>
        <w:ind w:left="605" w:right="72" w:hanging="605"/>
        <w:jc w:val="right"/>
        <w:rPr>
          <w:rFonts w:asciiTheme="majorBidi" w:hAnsiTheme="majorBidi" w:cstheme="majorBidi"/>
          <w:b/>
          <w:bCs/>
          <w:color w:val="FF0000"/>
          <w:cs/>
        </w:rPr>
      </w:pPr>
      <w:r w:rsidRPr="000E7396">
        <w:rPr>
          <w:rFonts w:asciiTheme="majorBidi" w:hAnsiTheme="majorBidi" w:cstheme="majorBidi"/>
          <w:b/>
          <w:bCs/>
          <w:kern w:val="28"/>
          <w:cs/>
        </w:rPr>
        <w:t>หน่วย: ล้านบาท</w:t>
      </w:r>
    </w:p>
    <w:tbl>
      <w:tblPr>
        <w:tblW w:w="8556" w:type="dxa"/>
        <w:tblInd w:w="558" w:type="dxa"/>
        <w:tblLayout w:type="fixed"/>
        <w:tblLook w:val="04A0" w:firstRow="1" w:lastRow="0" w:firstColumn="1" w:lastColumn="0" w:noHBand="0" w:noVBand="1"/>
      </w:tblPr>
      <w:tblGrid>
        <w:gridCol w:w="2790"/>
        <w:gridCol w:w="719"/>
        <w:gridCol w:w="270"/>
        <w:gridCol w:w="725"/>
        <w:gridCol w:w="270"/>
        <w:gridCol w:w="808"/>
        <w:gridCol w:w="270"/>
        <w:gridCol w:w="720"/>
        <w:gridCol w:w="270"/>
        <w:gridCol w:w="720"/>
        <w:gridCol w:w="270"/>
        <w:gridCol w:w="724"/>
      </w:tblGrid>
      <w:tr w:rsidR="00AA7DB0" w:rsidRPr="000E7396" w:rsidTr="00331714">
        <w:trPr>
          <w:tblHeader/>
        </w:trPr>
        <w:tc>
          <w:tcPr>
            <w:tcW w:w="2790" w:type="dxa"/>
            <w:vAlign w:val="bottom"/>
          </w:tcPr>
          <w:p w:rsidR="00AA7DB0" w:rsidRPr="000E7396" w:rsidRDefault="00AA7DB0" w:rsidP="00923FF9">
            <w:pPr>
              <w:pStyle w:val="BodyTextIndent3"/>
              <w:spacing w:after="0"/>
              <w:ind w:left="243" w:right="65" w:hanging="180"/>
              <w:rPr>
                <w:rFonts w:asciiTheme="majorBidi" w:hAnsiTheme="majorBidi" w:cstheme="majorBidi"/>
                <w:b/>
                <w:bCs/>
                <w:kern w:val="28"/>
                <w:sz w:val="24"/>
                <w:szCs w:val="24"/>
                <w:cs/>
              </w:rPr>
            </w:pPr>
          </w:p>
        </w:tc>
        <w:tc>
          <w:tcPr>
            <w:tcW w:w="5766" w:type="dxa"/>
            <w:gridSpan w:val="11"/>
            <w:tcBorders>
              <w:bottom w:val="single" w:sz="4" w:space="0" w:color="auto"/>
            </w:tcBorders>
          </w:tcPr>
          <w:p w:rsidR="00AA7DB0" w:rsidRPr="000E7396" w:rsidRDefault="00AA7DB0" w:rsidP="00923FF9">
            <w:pPr>
              <w:pStyle w:val="BodyTextIndent3"/>
              <w:spacing w:after="0"/>
              <w:ind w:left="0" w:right="65"/>
              <w:jc w:val="center"/>
              <w:rPr>
                <w:rFonts w:asciiTheme="majorBidi" w:hAnsiTheme="majorBidi" w:cstheme="majorBidi"/>
                <w:b/>
                <w:bCs/>
                <w:kern w:val="28"/>
                <w:sz w:val="24"/>
                <w:szCs w:val="24"/>
                <w:cs/>
                <w:lang w:val="en-US"/>
              </w:rPr>
            </w:pPr>
            <w:r w:rsidRPr="000E7396">
              <w:rPr>
                <w:rFonts w:asciiTheme="majorBidi" w:hAnsiTheme="majorBidi" w:cstheme="majorBidi"/>
                <w:b/>
                <w:bCs/>
                <w:kern w:val="28"/>
                <w:sz w:val="24"/>
                <w:szCs w:val="24"/>
                <w:cs/>
              </w:rPr>
              <w:t>งบการเงิน</w:t>
            </w:r>
            <w:r w:rsidRPr="000E7396">
              <w:rPr>
                <w:rFonts w:asciiTheme="majorBidi" w:hAnsiTheme="majorBidi" w:cstheme="majorBidi"/>
                <w:b/>
                <w:bCs/>
                <w:kern w:val="28"/>
                <w:sz w:val="24"/>
                <w:szCs w:val="24"/>
                <w:cs/>
                <w:lang w:val="en-US"/>
              </w:rPr>
              <w:t>เฉพาะกิจการ</w:t>
            </w:r>
          </w:p>
        </w:tc>
      </w:tr>
      <w:tr w:rsidR="00AA7DB0" w:rsidRPr="000E7396" w:rsidTr="00331714">
        <w:trPr>
          <w:tblHeader/>
        </w:trPr>
        <w:tc>
          <w:tcPr>
            <w:tcW w:w="2790" w:type="dxa"/>
            <w:vAlign w:val="bottom"/>
          </w:tcPr>
          <w:p w:rsidR="00AA7DB0" w:rsidRPr="000E7396" w:rsidRDefault="00AA7DB0" w:rsidP="00923FF9">
            <w:pPr>
              <w:pStyle w:val="BodyTextIndent3"/>
              <w:spacing w:after="0"/>
              <w:ind w:left="243" w:right="65" w:hanging="180"/>
              <w:rPr>
                <w:rFonts w:asciiTheme="majorBidi" w:hAnsiTheme="majorBidi" w:cstheme="majorBidi"/>
                <w:b/>
                <w:bCs/>
                <w:kern w:val="28"/>
                <w:sz w:val="24"/>
                <w:szCs w:val="24"/>
                <w:cs/>
              </w:rPr>
            </w:pPr>
          </w:p>
        </w:tc>
        <w:tc>
          <w:tcPr>
            <w:tcW w:w="1714" w:type="dxa"/>
            <w:gridSpan w:val="3"/>
            <w:tcBorders>
              <w:top w:val="single" w:sz="4" w:space="0" w:color="auto"/>
              <w:bottom w:val="single" w:sz="4" w:space="0" w:color="auto"/>
            </w:tcBorders>
          </w:tcPr>
          <w:p w:rsidR="00AA7DB0" w:rsidRPr="000E7396" w:rsidRDefault="00AA7DB0" w:rsidP="00923FF9">
            <w:pPr>
              <w:pStyle w:val="BodyTextIndent3"/>
              <w:spacing w:after="0"/>
              <w:ind w:left="0" w:right="65"/>
              <w:jc w:val="center"/>
              <w:rPr>
                <w:rFonts w:asciiTheme="majorBidi" w:hAnsiTheme="majorBidi" w:cstheme="majorBidi"/>
                <w:b/>
                <w:bCs/>
                <w:kern w:val="28"/>
                <w:sz w:val="24"/>
                <w:szCs w:val="24"/>
                <w:cs/>
              </w:rPr>
            </w:pPr>
            <w:r w:rsidRPr="000E7396">
              <w:rPr>
                <w:rFonts w:asciiTheme="majorBidi" w:hAnsiTheme="majorBidi" w:cstheme="majorBidi"/>
                <w:b/>
                <w:bCs/>
                <w:kern w:val="28"/>
                <w:sz w:val="24"/>
                <w:szCs w:val="24"/>
                <w:cs/>
              </w:rPr>
              <w:t xml:space="preserve">ระดับ </w:t>
            </w:r>
            <w:r w:rsidR="000E7396" w:rsidRPr="000E7396">
              <w:rPr>
                <w:rFonts w:asciiTheme="majorBidi" w:hAnsiTheme="majorBidi" w:cstheme="majorBidi"/>
                <w:b/>
                <w:bCs/>
                <w:kern w:val="28"/>
                <w:sz w:val="24"/>
                <w:szCs w:val="24"/>
                <w:lang w:val="en-US"/>
              </w:rPr>
              <w:t>1</w:t>
            </w:r>
          </w:p>
        </w:tc>
        <w:tc>
          <w:tcPr>
            <w:tcW w:w="270" w:type="dxa"/>
            <w:tcBorders>
              <w:top w:val="single" w:sz="4" w:space="0" w:color="auto"/>
            </w:tcBorders>
          </w:tcPr>
          <w:p w:rsidR="00AA7DB0" w:rsidRPr="000E7396" w:rsidRDefault="00AA7DB0" w:rsidP="00923FF9">
            <w:pPr>
              <w:pStyle w:val="BodyTextIndent3"/>
              <w:spacing w:after="0"/>
              <w:ind w:left="0" w:right="65"/>
              <w:jc w:val="center"/>
              <w:rPr>
                <w:rFonts w:asciiTheme="majorBidi" w:hAnsiTheme="majorBidi" w:cstheme="majorBidi"/>
                <w:b/>
                <w:bCs/>
                <w:kern w:val="28"/>
                <w:sz w:val="24"/>
                <w:szCs w:val="24"/>
                <w:cs/>
              </w:rPr>
            </w:pPr>
          </w:p>
        </w:tc>
        <w:tc>
          <w:tcPr>
            <w:tcW w:w="1798" w:type="dxa"/>
            <w:gridSpan w:val="3"/>
            <w:tcBorders>
              <w:top w:val="single" w:sz="4" w:space="0" w:color="auto"/>
              <w:bottom w:val="single" w:sz="4" w:space="0" w:color="auto"/>
            </w:tcBorders>
          </w:tcPr>
          <w:p w:rsidR="00AA7DB0" w:rsidRPr="000E7396" w:rsidRDefault="00AA7DB0" w:rsidP="00923FF9">
            <w:pPr>
              <w:pStyle w:val="BodyTextIndent3"/>
              <w:spacing w:after="0"/>
              <w:ind w:left="0" w:right="65"/>
              <w:jc w:val="center"/>
              <w:rPr>
                <w:rFonts w:asciiTheme="majorBidi" w:hAnsiTheme="majorBidi" w:cstheme="majorBidi"/>
                <w:b/>
                <w:bCs/>
                <w:kern w:val="28"/>
                <w:sz w:val="24"/>
                <w:szCs w:val="24"/>
                <w:cs/>
              </w:rPr>
            </w:pPr>
            <w:r w:rsidRPr="000E7396">
              <w:rPr>
                <w:rFonts w:asciiTheme="majorBidi" w:hAnsiTheme="majorBidi" w:cstheme="majorBidi"/>
                <w:b/>
                <w:bCs/>
                <w:kern w:val="28"/>
                <w:sz w:val="24"/>
                <w:szCs w:val="24"/>
                <w:cs/>
              </w:rPr>
              <w:t xml:space="preserve">ระดับ </w:t>
            </w:r>
            <w:r w:rsidR="000E7396" w:rsidRPr="000E7396">
              <w:rPr>
                <w:rFonts w:asciiTheme="majorBidi" w:hAnsiTheme="majorBidi" w:cstheme="majorBidi"/>
                <w:b/>
                <w:bCs/>
                <w:kern w:val="28"/>
                <w:sz w:val="24"/>
                <w:szCs w:val="24"/>
                <w:lang w:val="en-US"/>
              </w:rPr>
              <w:t>2</w:t>
            </w:r>
          </w:p>
        </w:tc>
        <w:tc>
          <w:tcPr>
            <w:tcW w:w="270" w:type="dxa"/>
            <w:tcBorders>
              <w:top w:val="single" w:sz="4" w:space="0" w:color="auto"/>
            </w:tcBorders>
          </w:tcPr>
          <w:p w:rsidR="00AA7DB0" w:rsidRPr="000E7396" w:rsidRDefault="00AA7DB0" w:rsidP="00923FF9">
            <w:pPr>
              <w:pStyle w:val="BodyTextIndent3"/>
              <w:spacing w:after="0"/>
              <w:ind w:left="0" w:right="65"/>
              <w:jc w:val="center"/>
              <w:rPr>
                <w:rFonts w:asciiTheme="majorBidi" w:hAnsiTheme="majorBidi" w:cstheme="majorBidi"/>
                <w:b/>
                <w:bCs/>
                <w:kern w:val="28"/>
                <w:sz w:val="24"/>
                <w:szCs w:val="24"/>
                <w:cs/>
              </w:rPr>
            </w:pPr>
          </w:p>
        </w:tc>
        <w:tc>
          <w:tcPr>
            <w:tcW w:w="1714" w:type="dxa"/>
            <w:gridSpan w:val="3"/>
            <w:tcBorders>
              <w:top w:val="single" w:sz="4" w:space="0" w:color="auto"/>
              <w:bottom w:val="single" w:sz="4" w:space="0" w:color="auto"/>
            </w:tcBorders>
            <w:vAlign w:val="bottom"/>
          </w:tcPr>
          <w:p w:rsidR="00AA7DB0" w:rsidRPr="000E7396" w:rsidRDefault="00AA7DB0" w:rsidP="00923FF9">
            <w:pPr>
              <w:pStyle w:val="BodyTextIndent3"/>
              <w:spacing w:after="0"/>
              <w:ind w:left="0" w:right="65"/>
              <w:jc w:val="center"/>
              <w:rPr>
                <w:rFonts w:asciiTheme="majorBidi" w:hAnsiTheme="majorBidi" w:cstheme="majorBidi"/>
                <w:b/>
                <w:bCs/>
                <w:kern w:val="28"/>
                <w:sz w:val="24"/>
                <w:szCs w:val="24"/>
                <w:cs/>
              </w:rPr>
            </w:pPr>
            <w:r w:rsidRPr="000E7396">
              <w:rPr>
                <w:rFonts w:asciiTheme="majorBidi" w:hAnsiTheme="majorBidi" w:cstheme="majorBidi"/>
                <w:b/>
                <w:bCs/>
                <w:kern w:val="28"/>
                <w:sz w:val="24"/>
                <w:szCs w:val="24"/>
                <w:cs/>
              </w:rPr>
              <w:t xml:space="preserve">ระดับ </w:t>
            </w:r>
            <w:r w:rsidR="000E7396" w:rsidRPr="000E7396">
              <w:rPr>
                <w:rFonts w:asciiTheme="majorBidi" w:hAnsiTheme="majorBidi" w:cstheme="majorBidi"/>
                <w:b/>
                <w:bCs/>
                <w:kern w:val="28"/>
                <w:sz w:val="24"/>
                <w:szCs w:val="24"/>
                <w:lang w:val="en-US"/>
              </w:rPr>
              <w:t>3</w:t>
            </w:r>
          </w:p>
        </w:tc>
      </w:tr>
      <w:tr w:rsidR="00AA7DB0" w:rsidRPr="000E7396" w:rsidTr="00331714">
        <w:tc>
          <w:tcPr>
            <w:tcW w:w="2790" w:type="dxa"/>
            <w:vAlign w:val="bottom"/>
          </w:tcPr>
          <w:p w:rsidR="00AA7DB0" w:rsidRPr="000E7396" w:rsidRDefault="00AA7DB0" w:rsidP="00923FF9">
            <w:pPr>
              <w:pStyle w:val="BodyTextIndent3"/>
              <w:spacing w:after="0"/>
              <w:ind w:left="0" w:right="65" w:hanging="18"/>
              <w:jc w:val="center"/>
              <w:rPr>
                <w:rFonts w:asciiTheme="majorBidi" w:hAnsiTheme="majorBidi" w:cstheme="majorBidi"/>
                <w:b/>
                <w:bCs/>
                <w:kern w:val="28"/>
                <w:sz w:val="24"/>
                <w:szCs w:val="24"/>
                <w:cs/>
              </w:rPr>
            </w:pPr>
          </w:p>
        </w:tc>
        <w:tc>
          <w:tcPr>
            <w:tcW w:w="1714" w:type="dxa"/>
            <w:gridSpan w:val="3"/>
            <w:tcBorders>
              <w:top w:val="single" w:sz="4" w:space="0" w:color="auto"/>
            </w:tcBorders>
          </w:tcPr>
          <w:p w:rsidR="00AA7DB0" w:rsidRPr="000E7396" w:rsidRDefault="00AA7DB0" w:rsidP="00923FF9">
            <w:pPr>
              <w:pStyle w:val="BodyTextIndent3"/>
              <w:tabs>
                <w:tab w:val="decimal" w:pos="430"/>
              </w:tabs>
              <w:spacing w:after="0"/>
              <w:ind w:left="0" w:right="65" w:hanging="18"/>
              <w:jc w:val="center"/>
              <w:rPr>
                <w:rFonts w:asciiTheme="majorBidi" w:hAnsiTheme="majorBidi" w:cstheme="majorBidi"/>
                <w:b/>
                <w:bCs/>
                <w:kern w:val="28"/>
                <w:sz w:val="24"/>
                <w:szCs w:val="24"/>
                <w:lang w:val="en-US"/>
              </w:rPr>
            </w:pPr>
            <w:r w:rsidRPr="000E7396">
              <w:rPr>
                <w:rFonts w:asciiTheme="majorBidi" w:hAnsiTheme="majorBidi" w:cstheme="majorBidi"/>
                <w:b/>
                <w:bCs/>
                <w:kern w:val="28"/>
                <w:sz w:val="24"/>
                <w:szCs w:val="24"/>
                <w:cs/>
                <w:lang w:val="en-US"/>
              </w:rPr>
              <w:t xml:space="preserve">ณ วันที่ </w:t>
            </w:r>
            <w:r w:rsidR="000E7396" w:rsidRPr="000E7396">
              <w:rPr>
                <w:rFonts w:asciiTheme="majorBidi" w:hAnsiTheme="majorBidi" w:cstheme="majorBidi"/>
                <w:b/>
                <w:bCs/>
                <w:kern w:val="28"/>
                <w:sz w:val="24"/>
                <w:szCs w:val="24"/>
                <w:lang w:val="en-US"/>
              </w:rPr>
              <w:t>31</w:t>
            </w:r>
            <w:r w:rsidRPr="000E7396">
              <w:rPr>
                <w:rFonts w:asciiTheme="majorBidi" w:hAnsiTheme="majorBidi" w:cstheme="majorBidi"/>
                <w:b/>
                <w:bCs/>
                <w:kern w:val="28"/>
                <w:sz w:val="24"/>
                <w:szCs w:val="24"/>
                <w:lang w:val="en-US"/>
              </w:rPr>
              <w:t xml:space="preserve"> </w:t>
            </w:r>
            <w:r w:rsidRPr="000E7396">
              <w:rPr>
                <w:rFonts w:asciiTheme="majorBidi" w:hAnsiTheme="majorBidi" w:cstheme="majorBidi"/>
                <w:b/>
                <w:bCs/>
                <w:kern w:val="28"/>
                <w:sz w:val="24"/>
                <w:szCs w:val="24"/>
                <w:cs/>
                <w:lang w:val="en-US"/>
              </w:rPr>
              <w:t>ธันวาคม</w:t>
            </w:r>
          </w:p>
        </w:tc>
        <w:tc>
          <w:tcPr>
            <w:tcW w:w="270" w:type="dxa"/>
          </w:tcPr>
          <w:p w:rsidR="00AA7DB0" w:rsidRPr="000E7396" w:rsidRDefault="00AA7DB0" w:rsidP="00923FF9">
            <w:pPr>
              <w:pStyle w:val="BodyTextIndent3"/>
              <w:tabs>
                <w:tab w:val="decimal" w:pos="792"/>
              </w:tabs>
              <w:spacing w:after="0"/>
              <w:ind w:left="0" w:right="65" w:hanging="18"/>
              <w:jc w:val="center"/>
              <w:rPr>
                <w:rFonts w:asciiTheme="majorBidi" w:hAnsiTheme="majorBidi" w:cstheme="majorBidi"/>
                <w:b/>
                <w:bCs/>
                <w:kern w:val="28"/>
                <w:sz w:val="24"/>
                <w:szCs w:val="24"/>
                <w:cs/>
              </w:rPr>
            </w:pPr>
          </w:p>
        </w:tc>
        <w:tc>
          <w:tcPr>
            <w:tcW w:w="1798" w:type="dxa"/>
            <w:gridSpan w:val="3"/>
          </w:tcPr>
          <w:p w:rsidR="00AA7DB0" w:rsidRPr="000E7396" w:rsidRDefault="00AA7DB0" w:rsidP="00923FF9">
            <w:pPr>
              <w:pStyle w:val="BodyTextIndent3"/>
              <w:tabs>
                <w:tab w:val="decimal" w:pos="430"/>
              </w:tabs>
              <w:spacing w:after="0"/>
              <w:ind w:left="0" w:right="65" w:hanging="18"/>
              <w:jc w:val="center"/>
              <w:rPr>
                <w:rFonts w:asciiTheme="majorBidi" w:hAnsiTheme="majorBidi" w:cstheme="majorBidi"/>
                <w:b/>
                <w:bCs/>
                <w:kern w:val="28"/>
                <w:sz w:val="24"/>
                <w:szCs w:val="24"/>
                <w:lang w:val="en-US"/>
              </w:rPr>
            </w:pPr>
            <w:r w:rsidRPr="000E7396">
              <w:rPr>
                <w:rFonts w:asciiTheme="majorBidi" w:hAnsiTheme="majorBidi" w:cstheme="majorBidi"/>
                <w:b/>
                <w:bCs/>
                <w:kern w:val="28"/>
                <w:sz w:val="24"/>
                <w:szCs w:val="24"/>
                <w:cs/>
                <w:lang w:val="en-US"/>
              </w:rPr>
              <w:t xml:space="preserve">ณ วันที่ </w:t>
            </w:r>
            <w:r w:rsidR="000E7396" w:rsidRPr="000E7396">
              <w:rPr>
                <w:rFonts w:asciiTheme="majorBidi" w:hAnsiTheme="majorBidi" w:cstheme="majorBidi"/>
                <w:b/>
                <w:bCs/>
                <w:kern w:val="28"/>
                <w:sz w:val="24"/>
                <w:szCs w:val="24"/>
                <w:lang w:val="en-US"/>
              </w:rPr>
              <w:t>31</w:t>
            </w:r>
            <w:r w:rsidRPr="000E7396">
              <w:rPr>
                <w:rFonts w:asciiTheme="majorBidi" w:hAnsiTheme="majorBidi" w:cstheme="majorBidi"/>
                <w:b/>
                <w:bCs/>
                <w:kern w:val="28"/>
                <w:sz w:val="24"/>
                <w:szCs w:val="24"/>
                <w:lang w:val="en-US"/>
              </w:rPr>
              <w:t xml:space="preserve"> </w:t>
            </w:r>
            <w:r w:rsidRPr="000E7396">
              <w:rPr>
                <w:rFonts w:asciiTheme="majorBidi" w:hAnsiTheme="majorBidi" w:cstheme="majorBidi"/>
                <w:b/>
                <w:bCs/>
                <w:kern w:val="28"/>
                <w:sz w:val="24"/>
                <w:szCs w:val="24"/>
                <w:cs/>
                <w:lang w:val="en-US"/>
              </w:rPr>
              <w:t>ธันวาคม</w:t>
            </w:r>
          </w:p>
        </w:tc>
        <w:tc>
          <w:tcPr>
            <w:tcW w:w="270" w:type="dxa"/>
          </w:tcPr>
          <w:p w:rsidR="00AA7DB0" w:rsidRPr="000E7396" w:rsidRDefault="00AA7DB0" w:rsidP="00923FF9">
            <w:pPr>
              <w:pStyle w:val="BodyTextIndent3"/>
              <w:tabs>
                <w:tab w:val="decimal" w:pos="792"/>
              </w:tabs>
              <w:spacing w:after="0"/>
              <w:ind w:left="0" w:right="65" w:hanging="18"/>
              <w:jc w:val="center"/>
              <w:rPr>
                <w:rFonts w:asciiTheme="majorBidi" w:hAnsiTheme="majorBidi" w:cstheme="majorBidi"/>
                <w:b/>
                <w:bCs/>
                <w:kern w:val="28"/>
                <w:sz w:val="24"/>
                <w:szCs w:val="24"/>
                <w:cs/>
              </w:rPr>
            </w:pPr>
          </w:p>
        </w:tc>
        <w:tc>
          <w:tcPr>
            <w:tcW w:w="1714" w:type="dxa"/>
            <w:gridSpan w:val="3"/>
          </w:tcPr>
          <w:p w:rsidR="00AA7DB0" w:rsidRPr="000E7396" w:rsidRDefault="00AA7DB0" w:rsidP="00923FF9">
            <w:pPr>
              <w:pStyle w:val="BodyTextIndent3"/>
              <w:tabs>
                <w:tab w:val="decimal" w:pos="430"/>
              </w:tabs>
              <w:spacing w:after="0"/>
              <w:ind w:left="0" w:right="65" w:hanging="18"/>
              <w:jc w:val="center"/>
              <w:rPr>
                <w:rFonts w:asciiTheme="majorBidi" w:hAnsiTheme="majorBidi" w:cstheme="majorBidi"/>
                <w:b/>
                <w:bCs/>
                <w:kern w:val="28"/>
                <w:sz w:val="24"/>
                <w:szCs w:val="24"/>
                <w:lang w:val="en-US"/>
              </w:rPr>
            </w:pPr>
            <w:r w:rsidRPr="000E7396">
              <w:rPr>
                <w:rFonts w:asciiTheme="majorBidi" w:hAnsiTheme="majorBidi" w:cstheme="majorBidi"/>
                <w:b/>
                <w:bCs/>
                <w:kern w:val="28"/>
                <w:sz w:val="24"/>
                <w:szCs w:val="24"/>
                <w:cs/>
                <w:lang w:val="en-US"/>
              </w:rPr>
              <w:t xml:space="preserve">ณ วันที่ </w:t>
            </w:r>
            <w:r w:rsidR="000E7396" w:rsidRPr="000E7396">
              <w:rPr>
                <w:rFonts w:asciiTheme="majorBidi" w:hAnsiTheme="majorBidi" w:cstheme="majorBidi"/>
                <w:b/>
                <w:bCs/>
                <w:kern w:val="28"/>
                <w:sz w:val="24"/>
                <w:szCs w:val="24"/>
                <w:lang w:val="en-US"/>
              </w:rPr>
              <w:t>31</w:t>
            </w:r>
            <w:r w:rsidRPr="000E7396">
              <w:rPr>
                <w:rFonts w:asciiTheme="majorBidi" w:hAnsiTheme="majorBidi" w:cstheme="majorBidi"/>
                <w:b/>
                <w:bCs/>
                <w:kern w:val="28"/>
                <w:sz w:val="24"/>
                <w:szCs w:val="24"/>
                <w:lang w:val="en-US"/>
              </w:rPr>
              <w:t xml:space="preserve"> </w:t>
            </w:r>
            <w:r w:rsidRPr="000E7396">
              <w:rPr>
                <w:rFonts w:asciiTheme="majorBidi" w:hAnsiTheme="majorBidi" w:cstheme="majorBidi"/>
                <w:b/>
                <w:bCs/>
                <w:kern w:val="28"/>
                <w:sz w:val="24"/>
                <w:szCs w:val="24"/>
                <w:cs/>
                <w:lang w:val="en-US"/>
              </w:rPr>
              <w:t>ธันวาคม</w:t>
            </w:r>
          </w:p>
        </w:tc>
      </w:tr>
      <w:tr w:rsidR="00406C14" w:rsidRPr="000E7396" w:rsidTr="00CE04A1">
        <w:tc>
          <w:tcPr>
            <w:tcW w:w="2790" w:type="dxa"/>
            <w:vAlign w:val="bottom"/>
          </w:tcPr>
          <w:p w:rsidR="00406C14" w:rsidRPr="000E7396" w:rsidRDefault="00406C14" w:rsidP="00406C14">
            <w:pPr>
              <w:pStyle w:val="BodyTextIndent3"/>
              <w:spacing w:after="0"/>
              <w:ind w:left="0" w:right="65" w:hanging="18"/>
              <w:jc w:val="center"/>
              <w:rPr>
                <w:rFonts w:asciiTheme="majorBidi" w:hAnsiTheme="majorBidi" w:cstheme="majorBidi"/>
                <w:b/>
                <w:bCs/>
                <w:kern w:val="28"/>
                <w:sz w:val="24"/>
                <w:szCs w:val="24"/>
                <w:cs/>
              </w:rPr>
            </w:pPr>
          </w:p>
        </w:tc>
        <w:tc>
          <w:tcPr>
            <w:tcW w:w="719" w:type="dxa"/>
          </w:tcPr>
          <w:p w:rsidR="00406C14" w:rsidRPr="000E7396" w:rsidRDefault="000E7396" w:rsidP="00406C14">
            <w:pPr>
              <w:pStyle w:val="BodyTextIndent3"/>
              <w:spacing w:after="0"/>
              <w:ind w:left="0" w:right="-20" w:hanging="18"/>
              <w:jc w:val="center"/>
              <w:rPr>
                <w:rFonts w:asciiTheme="majorBidi" w:hAnsiTheme="majorBidi" w:cstheme="majorBidi"/>
                <w:b/>
                <w:bCs/>
                <w:kern w:val="28"/>
                <w:sz w:val="24"/>
                <w:szCs w:val="24"/>
                <w:lang w:val="en-US"/>
              </w:rPr>
            </w:pPr>
            <w:r w:rsidRPr="000E7396">
              <w:rPr>
                <w:rFonts w:asciiTheme="majorBidi" w:hAnsiTheme="majorBidi" w:cstheme="majorBidi"/>
                <w:b/>
                <w:bCs/>
                <w:kern w:val="28"/>
                <w:sz w:val="24"/>
                <w:szCs w:val="24"/>
                <w:lang w:val="en-US"/>
              </w:rPr>
              <w:t>2562</w:t>
            </w:r>
          </w:p>
        </w:tc>
        <w:tc>
          <w:tcPr>
            <w:tcW w:w="270" w:type="dxa"/>
          </w:tcPr>
          <w:p w:rsidR="00406C14" w:rsidRPr="000E7396" w:rsidRDefault="00406C14" w:rsidP="00406C14">
            <w:pPr>
              <w:pStyle w:val="BodyTextIndent3"/>
              <w:tabs>
                <w:tab w:val="decimal" w:pos="792"/>
              </w:tabs>
              <w:spacing w:after="0"/>
              <w:ind w:left="0" w:right="65" w:hanging="18"/>
              <w:jc w:val="center"/>
              <w:rPr>
                <w:rFonts w:asciiTheme="majorBidi" w:hAnsiTheme="majorBidi" w:cstheme="majorBidi"/>
                <w:b/>
                <w:bCs/>
                <w:kern w:val="28"/>
                <w:sz w:val="24"/>
                <w:szCs w:val="24"/>
                <w:cs/>
              </w:rPr>
            </w:pPr>
          </w:p>
        </w:tc>
        <w:tc>
          <w:tcPr>
            <w:tcW w:w="725" w:type="dxa"/>
          </w:tcPr>
          <w:p w:rsidR="00406C14" w:rsidRPr="000E7396" w:rsidRDefault="000E7396" w:rsidP="00406C14">
            <w:pPr>
              <w:pStyle w:val="BodyTextIndent3"/>
              <w:tabs>
                <w:tab w:val="decimal" w:pos="430"/>
              </w:tabs>
              <w:spacing w:after="0"/>
              <w:ind w:left="0" w:right="65" w:hanging="18"/>
              <w:jc w:val="center"/>
              <w:rPr>
                <w:rFonts w:asciiTheme="majorBidi" w:hAnsiTheme="majorBidi" w:cstheme="majorBidi"/>
                <w:b/>
                <w:bCs/>
                <w:kern w:val="28"/>
                <w:sz w:val="24"/>
                <w:szCs w:val="24"/>
                <w:cs/>
              </w:rPr>
            </w:pPr>
            <w:r w:rsidRPr="000E7396">
              <w:rPr>
                <w:rFonts w:asciiTheme="majorBidi" w:hAnsiTheme="majorBidi" w:cstheme="majorBidi"/>
                <w:b/>
                <w:bCs/>
                <w:kern w:val="28"/>
                <w:sz w:val="24"/>
                <w:szCs w:val="24"/>
                <w:lang w:val="en-US"/>
              </w:rPr>
              <w:t>2561</w:t>
            </w:r>
          </w:p>
        </w:tc>
        <w:tc>
          <w:tcPr>
            <w:tcW w:w="270" w:type="dxa"/>
          </w:tcPr>
          <w:p w:rsidR="00406C14" w:rsidRPr="000E7396" w:rsidRDefault="00406C14" w:rsidP="00406C14">
            <w:pPr>
              <w:pStyle w:val="BodyTextIndent3"/>
              <w:tabs>
                <w:tab w:val="decimal" w:pos="792"/>
              </w:tabs>
              <w:spacing w:after="0"/>
              <w:ind w:left="0" w:right="65" w:hanging="18"/>
              <w:jc w:val="center"/>
              <w:rPr>
                <w:rFonts w:asciiTheme="majorBidi" w:hAnsiTheme="majorBidi" w:cstheme="majorBidi"/>
                <w:b/>
                <w:bCs/>
                <w:kern w:val="28"/>
                <w:sz w:val="24"/>
                <w:szCs w:val="24"/>
                <w:cs/>
              </w:rPr>
            </w:pPr>
          </w:p>
        </w:tc>
        <w:tc>
          <w:tcPr>
            <w:tcW w:w="808" w:type="dxa"/>
          </w:tcPr>
          <w:p w:rsidR="00406C14" w:rsidRPr="000E7396" w:rsidRDefault="000E7396" w:rsidP="00406C14">
            <w:pPr>
              <w:pStyle w:val="BodyTextIndent3"/>
              <w:spacing w:after="0"/>
              <w:ind w:left="0" w:right="-20" w:hanging="18"/>
              <w:jc w:val="center"/>
              <w:rPr>
                <w:rFonts w:asciiTheme="majorBidi" w:hAnsiTheme="majorBidi" w:cstheme="majorBidi"/>
                <w:b/>
                <w:bCs/>
                <w:kern w:val="28"/>
                <w:sz w:val="24"/>
                <w:szCs w:val="24"/>
                <w:lang w:val="en-US"/>
              </w:rPr>
            </w:pPr>
            <w:r w:rsidRPr="000E7396">
              <w:rPr>
                <w:rFonts w:asciiTheme="majorBidi" w:hAnsiTheme="majorBidi" w:cstheme="majorBidi"/>
                <w:b/>
                <w:bCs/>
                <w:kern w:val="28"/>
                <w:sz w:val="24"/>
                <w:szCs w:val="24"/>
                <w:lang w:val="en-US"/>
              </w:rPr>
              <w:t>2562</w:t>
            </w:r>
          </w:p>
        </w:tc>
        <w:tc>
          <w:tcPr>
            <w:tcW w:w="270" w:type="dxa"/>
          </w:tcPr>
          <w:p w:rsidR="00406C14" w:rsidRPr="000E7396" w:rsidRDefault="00406C14" w:rsidP="00406C14">
            <w:pPr>
              <w:pStyle w:val="BodyTextIndent3"/>
              <w:tabs>
                <w:tab w:val="decimal" w:pos="792"/>
              </w:tabs>
              <w:spacing w:after="0"/>
              <w:ind w:left="0" w:right="65" w:hanging="18"/>
              <w:jc w:val="center"/>
              <w:rPr>
                <w:rFonts w:asciiTheme="majorBidi" w:hAnsiTheme="majorBidi" w:cstheme="majorBidi"/>
                <w:b/>
                <w:bCs/>
                <w:kern w:val="28"/>
                <w:sz w:val="24"/>
                <w:szCs w:val="24"/>
                <w:cs/>
              </w:rPr>
            </w:pPr>
          </w:p>
        </w:tc>
        <w:tc>
          <w:tcPr>
            <w:tcW w:w="720" w:type="dxa"/>
          </w:tcPr>
          <w:p w:rsidR="00406C14" w:rsidRPr="000E7396" w:rsidRDefault="000E7396" w:rsidP="00406C14">
            <w:pPr>
              <w:pStyle w:val="BodyTextIndent3"/>
              <w:tabs>
                <w:tab w:val="decimal" w:pos="430"/>
              </w:tabs>
              <w:spacing w:after="0"/>
              <w:ind w:left="0" w:right="65" w:hanging="18"/>
              <w:jc w:val="center"/>
              <w:rPr>
                <w:rFonts w:asciiTheme="majorBidi" w:hAnsiTheme="majorBidi" w:cstheme="majorBidi"/>
                <w:b/>
                <w:bCs/>
                <w:kern w:val="28"/>
                <w:sz w:val="24"/>
                <w:szCs w:val="24"/>
                <w:cs/>
              </w:rPr>
            </w:pPr>
            <w:r w:rsidRPr="000E7396">
              <w:rPr>
                <w:rFonts w:asciiTheme="majorBidi" w:hAnsiTheme="majorBidi" w:cstheme="majorBidi"/>
                <w:b/>
                <w:bCs/>
                <w:kern w:val="28"/>
                <w:sz w:val="24"/>
                <w:szCs w:val="24"/>
                <w:lang w:val="en-US"/>
              </w:rPr>
              <w:t>2561</w:t>
            </w:r>
          </w:p>
        </w:tc>
        <w:tc>
          <w:tcPr>
            <w:tcW w:w="270" w:type="dxa"/>
          </w:tcPr>
          <w:p w:rsidR="00406C14" w:rsidRPr="000E7396" w:rsidRDefault="00406C14" w:rsidP="00406C14">
            <w:pPr>
              <w:pStyle w:val="BodyTextIndent3"/>
              <w:tabs>
                <w:tab w:val="decimal" w:pos="792"/>
              </w:tabs>
              <w:spacing w:after="0"/>
              <w:ind w:left="0" w:right="65" w:hanging="18"/>
              <w:jc w:val="center"/>
              <w:rPr>
                <w:rFonts w:asciiTheme="majorBidi" w:hAnsiTheme="majorBidi" w:cstheme="majorBidi"/>
                <w:b/>
                <w:bCs/>
                <w:kern w:val="28"/>
                <w:sz w:val="24"/>
                <w:szCs w:val="24"/>
                <w:cs/>
              </w:rPr>
            </w:pPr>
          </w:p>
        </w:tc>
        <w:tc>
          <w:tcPr>
            <w:tcW w:w="720" w:type="dxa"/>
          </w:tcPr>
          <w:p w:rsidR="00406C14" w:rsidRPr="000E7396" w:rsidRDefault="000E7396" w:rsidP="00406C14">
            <w:pPr>
              <w:pStyle w:val="BodyTextIndent3"/>
              <w:spacing w:after="0"/>
              <w:ind w:left="0" w:right="-20" w:hanging="18"/>
              <w:jc w:val="center"/>
              <w:rPr>
                <w:rFonts w:asciiTheme="majorBidi" w:hAnsiTheme="majorBidi" w:cstheme="majorBidi"/>
                <w:b/>
                <w:bCs/>
                <w:kern w:val="28"/>
                <w:sz w:val="24"/>
                <w:szCs w:val="24"/>
                <w:lang w:val="en-US"/>
              </w:rPr>
            </w:pPr>
            <w:r w:rsidRPr="000E7396">
              <w:rPr>
                <w:rFonts w:asciiTheme="majorBidi" w:hAnsiTheme="majorBidi" w:cstheme="majorBidi"/>
                <w:b/>
                <w:bCs/>
                <w:kern w:val="28"/>
                <w:sz w:val="24"/>
                <w:szCs w:val="24"/>
                <w:lang w:val="en-US"/>
              </w:rPr>
              <w:t>2562</w:t>
            </w:r>
          </w:p>
        </w:tc>
        <w:tc>
          <w:tcPr>
            <w:tcW w:w="270" w:type="dxa"/>
          </w:tcPr>
          <w:p w:rsidR="00406C14" w:rsidRPr="000E7396" w:rsidRDefault="00406C14" w:rsidP="00406C14">
            <w:pPr>
              <w:pStyle w:val="BodyTextIndent3"/>
              <w:tabs>
                <w:tab w:val="decimal" w:pos="792"/>
              </w:tabs>
              <w:spacing w:after="0"/>
              <w:ind w:left="0" w:right="65" w:hanging="18"/>
              <w:jc w:val="center"/>
              <w:rPr>
                <w:rFonts w:asciiTheme="majorBidi" w:hAnsiTheme="majorBidi" w:cstheme="majorBidi"/>
                <w:b/>
                <w:bCs/>
                <w:kern w:val="28"/>
                <w:sz w:val="24"/>
                <w:szCs w:val="24"/>
                <w:cs/>
              </w:rPr>
            </w:pPr>
          </w:p>
        </w:tc>
        <w:tc>
          <w:tcPr>
            <w:tcW w:w="724" w:type="dxa"/>
          </w:tcPr>
          <w:p w:rsidR="00406C14" w:rsidRPr="000E7396" w:rsidRDefault="000E7396" w:rsidP="00406C14">
            <w:pPr>
              <w:pStyle w:val="BodyTextIndent3"/>
              <w:tabs>
                <w:tab w:val="decimal" w:pos="430"/>
              </w:tabs>
              <w:spacing w:after="0"/>
              <w:ind w:left="0" w:right="65" w:hanging="18"/>
              <w:jc w:val="center"/>
              <w:rPr>
                <w:rFonts w:asciiTheme="majorBidi" w:hAnsiTheme="majorBidi" w:cstheme="majorBidi"/>
                <w:b/>
                <w:bCs/>
                <w:kern w:val="28"/>
                <w:sz w:val="24"/>
                <w:szCs w:val="24"/>
                <w:cs/>
              </w:rPr>
            </w:pPr>
            <w:r w:rsidRPr="000E7396">
              <w:rPr>
                <w:rFonts w:asciiTheme="majorBidi" w:hAnsiTheme="majorBidi" w:cstheme="majorBidi"/>
                <w:b/>
                <w:bCs/>
                <w:kern w:val="28"/>
                <w:sz w:val="24"/>
                <w:szCs w:val="24"/>
                <w:lang w:val="en-US"/>
              </w:rPr>
              <w:t>2561</w:t>
            </w:r>
          </w:p>
        </w:tc>
      </w:tr>
      <w:tr w:rsidR="00AA7DB0" w:rsidRPr="000E7396" w:rsidTr="00CE04A1">
        <w:tc>
          <w:tcPr>
            <w:tcW w:w="2790" w:type="dxa"/>
            <w:vAlign w:val="bottom"/>
          </w:tcPr>
          <w:p w:rsidR="00AA7DB0" w:rsidRPr="000E7396" w:rsidRDefault="00AA7DB0" w:rsidP="00923FF9">
            <w:pPr>
              <w:pStyle w:val="BodyTextIndent3"/>
              <w:spacing w:after="0"/>
              <w:ind w:left="0" w:right="65" w:hanging="18"/>
              <w:rPr>
                <w:rFonts w:asciiTheme="majorBidi" w:hAnsiTheme="majorBidi" w:cstheme="majorBidi"/>
                <w:kern w:val="28"/>
                <w:sz w:val="24"/>
                <w:szCs w:val="24"/>
                <w:cs/>
              </w:rPr>
            </w:pPr>
            <w:r w:rsidRPr="000E7396">
              <w:rPr>
                <w:rFonts w:asciiTheme="majorBidi" w:hAnsiTheme="majorBidi" w:cstheme="majorBidi"/>
                <w:b/>
                <w:bCs/>
                <w:kern w:val="28"/>
                <w:sz w:val="24"/>
                <w:szCs w:val="24"/>
                <w:cs/>
              </w:rPr>
              <w:t>สินทรัพย์ที่วัดมูลค่าด้วยมูลค่ายุติธรรม</w:t>
            </w:r>
          </w:p>
        </w:tc>
        <w:tc>
          <w:tcPr>
            <w:tcW w:w="719" w:type="dxa"/>
          </w:tcPr>
          <w:p w:rsidR="00AA7DB0" w:rsidRPr="000E7396" w:rsidRDefault="00AA7DB0" w:rsidP="00923FF9">
            <w:pPr>
              <w:pStyle w:val="BodyTextIndent3"/>
              <w:tabs>
                <w:tab w:val="decimal" w:pos="792"/>
              </w:tabs>
              <w:spacing w:after="0"/>
              <w:ind w:left="0" w:right="65" w:hanging="18"/>
              <w:rPr>
                <w:rFonts w:asciiTheme="majorBidi" w:hAnsiTheme="majorBidi" w:cstheme="majorBidi"/>
                <w:kern w:val="28"/>
                <w:sz w:val="24"/>
                <w:szCs w:val="24"/>
                <w:lang w:val="en-US"/>
              </w:rPr>
            </w:pPr>
          </w:p>
        </w:tc>
        <w:tc>
          <w:tcPr>
            <w:tcW w:w="270" w:type="dxa"/>
          </w:tcPr>
          <w:p w:rsidR="00AA7DB0" w:rsidRPr="000E7396" w:rsidRDefault="00AA7DB0" w:rsidP="00923FF9">
            <w:pPr>
              <w:pStyle w:val="BodyTextIndent3"/>
              <w:tabs>
                <w:tab w:val="decimal" w:pos="792"/>
              </w:tabs>
              <w:spacing w:after="0"/>
              <w:ind w:left="0" w:right="65" w:hanging="18"/>
              <w:rPr>
                <w:rFonts w:asciiTheme="majorBidi" w:hAnsiTheme="majorBidi" w:cstheme="majorBidi"/>
                <w:kern w:val="28"/>
                <w:sz w:val="24"/>
                <w:szCs w:val="24"/>
                <w:cs/>
              </w:rPr>
            </w:pPr>
          </w:p>
        </w:tc>
        <w:tc>
          <w:tcPr>
            <w:tcW w:w="725" w:type="dxa"/>
          </w:tcPr>
          <w:p w:rsidR="00AA7DB0" w:rsidRPr="000E7396" w:rsidRDefault="00AA7DB0" w:rsidP="00923FF9">
            <w:pPr>
              <w:pStyle w:val="BodyTextIndent3"/>
              <w:tabs>
                <w:tab w:val="decimal" w:pos="792"/>
              </w:tabs>
              <w:spacing w:after="0"/>
              <w:ind w:left="0" w:right="65" w:hanging="18"/>
              <w:rPr>
                <w:rFonts w:asciiTheme="majorBidi" w:hAnsiTheme="majorBidi" w:cstheme="majorBidi"/>
                <w:kern w:val="28"/>
                <w:sz w:val="24"/>
                <w:szCs w:val="24"/>
                <w:cs/>
              </w:rPr>
            </w:pPr>
          </w:p>
        </w:tc>
        <w:tc>
          <w:tcPr>
            <w:tcW w:w="270" w:type="dxa"/>
          </w:tcPr>
          <w:p w:rsidR="00AA7DB0" w:rsidRPr="000E7396" w:rsidRDefault="00AA7DB0" w:rsidP="00923FF9">
            <w:pPr>
              <w:pStyle w:val="BodyTextIndent3"/>
              <w:tabs>
                <w:tab w:val="decimal" w:pos="792"/>
              </w:tabs>
              <w:spacing w:after="0"/>
              <w:ind w:left="0" w:right="65" w:hanging="18"/>
              <w:rPr>
                <w:rFonts w:asciiTheme="majorBidi" w:hAnsiTheme="majorBidi" w:cstheme="majorBidi"/>
                <w:kern w:val="28"/>
                <w:sz w:val="24"/>
                <w:szCs w:val="24"/>
                <w:cs/>
              </w:rPr>
            </w:pPr>
          </w:p>
        </w:tc>
        <w:tc>
          <w:tcPr>
            <w:tcW w:w="808" w:type="dxa"/>
          </w:tcPr>
          <w:p w:rsidR="00AA7DB0" w:rsidRPr="000E7396" w:rsidRDefault="00AA7DB0" w:rsidP="00923FF9">
            <w:pPr>
              <w:pStyle w:val="BodyTextIndent3"/>
              <w:tabs>
                <w:tab w:val="decimal" w:pos="792"/>
              </w:tabs>
              <w:spacing w:after="0"/>
              <w:ind w:left="0" w:right="65" w:hanging="18"/>
              <w:rPr>
                <w:rFonts w:asciiTheme="majorBidi" w:hAnsiTheme="majorBidi" w:cstheme="majorBidi"/>
                <w:kern w:val="28"/>
                <w:sz w:val="24"/>
                <w:szCs w:val="24"/>
                <w:cs/>
              </w:rPr>
            </w:pPr>
          </w:p>
        </w:tc>
        <w:tc>
          <w:tcPr>
            <w:tcW w:w="270" w:type="dxa"/>
          </w:tcPr>
          <w:p w:rsidR="00AA7DB0" w:rsidRPr="000E7396" w:rsidRDefault="00AA7DB0" w:rsidP="00923FF9">
            <w:pPr>
              <w:pStyle w:val="BodyTextIndent3"/>
              <w:tabs>
                <w:tab w:val="decimal" w:pos="792"/>
              </w:tabs>
              <w:spacing w:after="0"/>
              <w:ind w:left="0" w:right="65" w:hanging="18"/>
              <w:rPr>
                <w:rFonts w:asciiTheme="majorBidi" w:hAnsiTheme="majorBidi" w:cstheme="majorBidi"/>
                <w:kern w:val="28"/>
                <w:sz w:val="24"/>
                <w:szCs w:val="24"/>
                <w:cs/>
              </w:rPr>
            </w:pPr>
          </w:p>
        </w:tc>
        <w:tc>
          <w:tcPr>
            <w:tcW w:w="720" w:type="dxa"/>
          </w:tcPr>
          <w:p w:rsidR="00AA7DB0" w:rsidRPr="000E7396" w:rsidRDefault="00AA7DB0" w:rsidP="00923FF9">
            <w:pPr>
              <w:pStyle w:val="BodyTextIndent3"/>
              <w:tabs>
                <w:tab w:val="decimal" w:pos="792"/>
              </w:tabs>
              <w:spacing w:after="0"/>
              <w:ind w:left="0" w:right="65" w:hanging="18"/>
              <w:rPr>
                <w:rFonts w:asciiTheme="majorBidi" w:hAnsiTheme="majorBidi" w:cstheme="majorBidi"/>
                <w:kern w:val="28"/>
                <w:sz w:val="24"/>
                <w:szCs w:val="24"/>
                <w:cs/>
              </w:rPr>
            </w:pPr>
          </w:p>
        </w:tc>
        <w:tc>
          <w:tcPr>
            <w:tcW w:w="270" w:type="dxa"/>
          </w:tcPr>
          <w:p w:rsidR="00AA7DB0" w:rsidRPr="000E7396" w:rsidRDefault="00AA7DB0" w:rsidP="00923FF9">
            <w:pPr>
              <w:pStyle w:val="BodyTextIndent3"/>
              <w:tabs>
                <w:tab w:val="decimal" w:pos="792"/>
              </w:tabs>
              <w:spacing w:after="0"/>
              <w:ind w:left="0" w:right="65" w:hanging="18"/>
              <w:rPr>
                <w:rFonts w:asciiTheme="majorBidi" w:hAnsiTheme="majorBidi" w:cstheme="majorBidi"/>
                <w:kern w:val="28"/>
                <w:sz w:val="24"/>
                <w:szCs w:val="24"/>
                <w:cs/>
              </w:rPr>
            </w:pPr>
          </w:p>
        </w:tc>
        <w:tc>
          <w:tcPr>
            <w:tcW w:w="720" w:type="dxa"/>
          </w:tcPr>
          <w:p w:rsidR="00AA7DB0" w:rsidRPr="000E7396" w:rsidRDefault="00AA7DB0" w:rsidP="00923FF9">
            <w:pPr>
              <w:pStyle w:val="BodyTextIndent3"/>
              <w:tabs>
                <w:tab w:val="decimal" w:pos="792"/>
              </w:tabs>
              <w:spacing w:after="0"/>
              <w:ind w:left="0" w:right="65" w:hanging="18"/>
              <w:rPr>
                <w:rFonts w:asciiTheme="majorBidi" w:hAnsiTheme="majorBidi" w:cstheme="majorBidi"/>
                <w:kern w:val="28"/>
                <w:sz w:val="24"/>
                <w:szCs w:val="24"/>
                <w:cs/>
              </w:rPr>
            </w:pPr>
          </w:p>
        </w:tc>
        <w:tc>
          <w:tcPr>
            <w:tcW w:w="270" w:type="dxa"/>
          </w:tcPr>
          <w:p w:rsidR="00AA7DB0" w:rsidRPr="000E7396" w:rsidRDefault="00AA7DB0" w:rsidP="00923FF9">
            <w:pPr>
              <w:pStyle w:val="BodyTextIndent3"/>
              <w:tabs>
                <w:tab w:val="decimal" w:pos="792"/>
              </w:tabs>
              <w:spacing w:after="0"/>
              <w:ind w:left="0" w:right="65" w:hanging="18"/>
              <w:rPr>
                <w:rFonts w:asciiTheme="majorBidi" w:hAnsiTheme="majorBidi" w:cstheme="majorBidi"/>
                <w:kern w:val="28"/>
                <w:sz w:val="24"/>
                <w:szCs w:val="24"/>
                <w:cs/>
              </w:rPr>
            </w:pPr>
          </w:p>
        </w:tc>
        <w:tc>
          <w:tcPr>
            <w:tcW w:w="724" w:type="dxa"/>
          </w:tcPr>
          <w:p w:rsidR="00AA7DB0" w:rsidRPr="000E7396" w:rsidRDefault="00AA7DB0" w:rsidP="00923FF9">
            <w:pPr>
              <w:pStyle w:val="BodyTextIndent3"/>
              <w:tabs>
                <w:tab w:val="decimal" w:pos="792"/>
              </w:tabs>
              <w:spacing w:after="0"/>
              <w:ind w:left="0" w:right="65" w:hanging="18"/>
              <w:rPr>
                <w:rFonts w:asciiTheme="majorBidi" w:hAnsiTheme="majorBidi" w:cstheme="majorBidi"/>
                <w:kern w:val="28"/>
                <w:sz w:val="24"/>
                <w:szCs w:val="24"/>
                <w:cs/>
              </w:rPr>
            </w:pPr>
          </w:p>
        </w:tc>
      </w:tr>
      <w:tr w:rsidR="00BD79D2" w:rsidRPr="000E7396" w:rsidTr="008A388F">
        <w:tc>
          <w:tcPr>
            <w:tcW w:w="2790" w:type="dxa"/>
            <w:vAlign w:val="bottom"/>
          </w:tcPr>
          <w:p w:rsidR="00D3583D" w:rsidRPr="000E7396" w:rsidRDefault="00D3583D" w:rsidP="00D3583D">
            <w:pPr>
              <w:pStyle w:val="BodyTextIndent3"/>
              <w:spacing w:after="0"/>
              <w:ind w:left="0" w:right="65" w:firstLine="250"/>
              <w:rPr>
                <w:rFonts w:asciiTheme="majorBidi" w:hAnsiTheme="majorBidi" w:cstheme="majorBidi"/>
                <w:kern w:val="28"/>
                <w:sz w:val="24"/>
                <w:szCs w:val="24"/>
                <w:cs/>
              </w:rPr>
            </w:pPr>
            <w:r w:rsidRPr="000E7396">
              <w:rPr>
                <w:rFonts w:asciiTheme="majorBidi" w:hAnsiTheme="majorBidi" w:cstheme="majorBidi"/>
                <w:kern w:val="28"/>
                <w:sz w:val="24"/>
                <w:szCs w:val="24"/>
                <w:cs/>
              </w:rPr>
              <w:t>เงินลงทุนในกองทุนรวม</w:t>
            </w:r>
          </w:p>
        </w:tc>
        <w:tc>
          <w:tcPr>
            <w:tcW w:w="719" w:type="dxa"/>
            <w:shd w:val="clear" w:color="auto" w:fill="auto"/>
          </w:tcPr>
          <w:p w:rsidR="00D3583D" w:rsidRPr="000E7396" w:rsidRDefault="00C65F30" w:rsidP="00D3583D">
            <w:pPr>
              <w:pStyle w:val="BodyTextIndent3"/>
              <w:tabs>
                <w:tab w:val="left" w:pos="250"/>
                <w:tab w:val="decimal" w:pos="792"/>
              </w:tabs>
              <w:spacing w:after="0"/>
              <w:ind w:left="0" w:right="65" w:hanging="18"/>
              <w:jc w:val="center"/>
              <w:rPr>
                <w:rFonts w:asciiTheme="majorBidi" w:hAnsiTheme="majorBidi" w:cstheme="majorBidi"/>
                <w:kern w:val="28"/>
                <w:sz w:val="24"/>
                <w:szCs w:val="24"/>
                <w:cs/>
              </w:rPr>
            </w:pPr>
            <w:r w:rsidRPr="000E7396">
              <w:rPr>
                <w:rFonts w:asciiTheme="majorBidi" w:hAnsiTheme="majorBidi" w:cstheme="majorBidi"/>
                <w:kern w:val="28"/>
                <w:sz w:val="24"/>
                <w:szCs w:val="24"/>
                <w:cs/>
              </w:rPr>
              <w:t>-</w:t>
            </w:r>
          </w:p>
        </w:tc>
        <w:tc>
          <w:tcPr>
            <w:tcW w:w="270" w:type="dxa"/>
            <w:shd w:val="clear" w:color="auto" w:fill="auto"/>
          </w:tcPr>
          <w:p w:rsidR="00D3583D" w:rsidRPr="000E7396" w:rsidRDefault="00D3583D" w:rsidP="00D3583D">
            <w:pPr>
              <w:pStyle w:val="BodyTextIndent3"/>
              <w:tabs>
                <w:tab w:val="decimal" w:pos="792"/>
              </w:tabs>
              <w:spacing w:after="0"/>
              <w:ind w:left="0" w:right="65" w:hanging="18"/>
              <w:rPr>
                <w:rFonts w:asciiTheme="majorBidi" w:hAnsiTheme="majorBidi" w:cstheme="majorBidi"/>
                <w:kern w:val="28"/>
                <w:sz w:val="24"/>
                <w:szCs w:val="24"/>
                <w:cs/>
              </w:rPr>
            </w:pPr>
          </w:p>
        </w:tc>
        <w:tc>
          <w:tcPr>
            <w:tcW w:w="725" w:type="dxa"/>
            <w:shd w:val="clear" w:color="auto" w:fill="auto"/>
          </w:tcPr>
          <w:p w:rsidR="00D3583D" w:rsidRPr="000E7396" w:rsidRDefault="00D3583D" w:rsidP="00D3583D">
            <w:pPr>
              <w:pStyle w:val="BodyTextIndent3"/>
              <w:tabs>
                <w:tab w:val="left" w:pos="250"/>
                <w:tab w:val="decimal" w:pos="792"/>
              </w:tabs>
              <w:spacing w:after="0"/>
              <w:ind w:left="0" w:right="65" w:hanging="18"/>
              <w:jc w:val="center"/>
              <w:rPr>
                <w:rFonts w:asciiTheme="majorBidi" w:hAnsiTheme="majorBidi" w:cstheme="majorBidi"/>
                <w:kern w:val="28"/>
                <w:sz w:val="24"/>
                <w:szCs w:val="24"/>
                <w:cs/>
              </w:rPr>
            </w:pPr>
            <w:r w:rsidRPr="000E7396">
              <w:rPr>
                <w:rFonts w:asciiTheme="majorBidi" w:hAnsiTheme="majorBidi" w:cstheme="majorBidi"/>
                <w:kern w:val="28"/>
                <w:sz w:val="24"/>
                <w:szCs w:val="24"/>
                <w:cs/>
              </w:rPr>
              <w:t>-</w:t>
            </w:r>
          </w:p>
        </w:tc>
        <w:tc>
          <w:tcPr>
            <w:tcW w:w="270" w:type="dxa"/>
            <w:shd w:val="clear" w:color="auto" w:fill="auto"/>
          </w:tcPr>
          <w:p w:rsidR="00D3583D" w:rsidRPr="000E7396" w:rsidRDefault="00D3583D" w:rsidP="00D3583D">
            <w:pPr>
              <w:pStyle w:val="BodyTextIndent3"/>
              <w:tabs>
                <w:tab w:val="decimal" w:pos="792"/>
              </w:tabs>
              <w:spacing w:after="0"/>
              <w:ind w:left="0" w:right="65" w:hanging="18"/>
              <w:rPr>
                <w:rFonts w:asciiTheme="majorBidi" w:hAnsiTheme="majorBidi" w:cstheme="majorBidi"/>
                <w:kern w:val="28"/>
                <w:sz w:val="24"/>
                <w:szCs w:val="24"/>
                <w:cs/>
              </w:rPr>
            </w:pPr>
          </w:p>
        </w:tc>
        <w:tc>
          <w:tcPr>
            <w:tcW w:w="808" w:type="dxa"/>
            <w:shd w:val="clear" w:color="auto" w:fill="auto"/>
          </w:tcPr>
          <w:p w:rsidR="00D3583D" w:rsidRPr="000E7396" w:rsidRDefault="00C65F30" w:rsidP="00D3583D">
            <w:pPr>
              <w:pStyle w:val="BodyTextIndent3"/>
              <w:tabs>
                <w:tab w:val="decimal" w:pos="340"/>
              </w:tabs>
              <w:spacing w:after="0"/>
              <w:ind w:left="0" w:right="65" w:hanging="18"/>
              <w:rPr>
                <w:rFonts w:asciiTheme="majorBidi" w:hAnsiTheme="majorBidi" w:cstheme="majorBidi"/>
                <w:kern w:val="28"/>
                <w:sz w:val="24"/>
                <w:szCs w:val="24"/>
                <w:cs/>
              </w:rPr>
            </w:pPr>
            <w:r w:rsidRPr="000E7396">
              <w:rPr>
                <w:rFonts w:asciiTheme="majorBidi" w:hAnsiTheme="majorBidi" w:cstheme="majorBidi"/>
                <w:kern w:val="28"/>
                <w:sz w:val="24"/>
                <w:szCs w:val="24"/>
                <w:cs/>
              </w:rPr>
              <w:t>-</w:t>
            </w:r>
          </w:p>
        </w:tc>
        <w:tc>
          <w:tcPr>
            <w:tcW w:w="270" w:type="dxa"/>
            <w:shd w:val="clear" w:color="auto" w:fill="auto"/>
          </w:tcPr>
          <w:p w:rsidR="00D3583D" w:rsidRPr="000E7396" w:rsidRDefault="00D3583D" w:rsidP="00D3583D">
            <w:pPr>
              <w:pStyle w:val="BodyTextIndent3"/>
              <w:tabs>
                <w:tab w:val="decimal" w:pos="792"/>
              </w:tabs>
              <w:spacing w:after="0"/>
              <w:ind w:left="0" w:right="65" w:hanging="18"/>
              <w:rPr>
                <w:rFonts w:asciiTheme="majorBidi" w:hAnsiTheme="majorBidi" w:cstheme="majorBidi"/>
                <w:kern w:val="28"/>
                <w:sz w:val="24"/>
                <w:szCs w:val="24"/>
                <w:cs/>
              </w:rPr>
            </w:pPr>
          </w:p>
        </w:tc>
        <w:tc>
          <w:tcPr>
            <w:tcW w:w="720" w:type="dxa"/>
            <w:shd w:val="clear" w:color="auto" w:fill="auto"/>
          </w:tcPr>
          <w:p w:rsidR="00D3583D" w:rsidRPr="000E7396" w:rsidRDefault="000E7396" w:rsidP="00D3583D">
            <w:pPr>
              <w:pStyle w:val="BodyTextIndent3"/>
              <w:tabs>
                <w:tab w:val="decimal" w:pos="340"/>
              </w:tabs>
              <w:spacing w:after="0"/>
              <w:ind w:left="0" w:right="65" w:hanging="18"/>
              <w:rPr>
                <w:rFonts w:asciiTheme="majorBidi" w:hAnsiTheme="majorBidi" w:cstheme="majorBidi"/>
                <w:kern w:val="28"/>
                <w:sz w:val="24"/>
                <w:szCs w:val="24"/>
                <w:cs/>
              </w:rPr>
            </w:pPr>
            <w:r w:rsidRPr="000E7396">
              <w:rPr>
                <w:rFonts w:asciiTheme="majorBidi" w:hAnsiTheme="majorBidi" w:cstheme="majorBidi"/>
                <w:kern w:val="28"/>
                <w:sz w:val="24"/>
                <w:szCs w:val="24"/>
                <w:lang w:val="en-US"/>
              </w:rPr>
              <w:t>1</w:t>
            </w:r>
          </w:p>
        </w:tc>
        <w:tc>
          <w:tcPr>
            <w:tcW w:w="270" w:type="dxa"/>
            <w:shd w:val="clear" w:color="auto" w:fill="auto"/>
          </w:tcPr>
          <w:p w:rsidR="00D3583D" w:rsidRPr="000E7396" w:rsidRDefault="00D3583D" w:rsidP="00D3583D">
            <w:pPr>
              <w:pStyle w:val="BodyTextIndent3"/>
              <w:tabs>
                <w:tab w:val="decimal" w:pos="792"/>
              </w:tabs>
              <w:spacing w:after="0"/>
              <w:ind w:left="0" w:right="65" w:hanging="18"/>
              <w:rPr>
                <w:rFonts w:asciiTheme="majorBidi" w:hAnsiTheme="majorBidi" w:cstheme="majorBidi"/>
                <w:kern w:val="28"/>
                <w:sz w:val="24"/>
                <w:szCs w:val="24"/>
                <w:cs/>
              </w:rPr>
            </w:pPr>
          </w:p>
        </w:tc>
        <w:tc>
          <w:tcPr>
            <w:tcW w:w="720" w:type="dxa"/>
            <w:shd w:val="clear" w:color="auto" w:fill="auto"/>
          </w:tcPr>
          <w:p w:rsidR="00D3583D" w:rsidRPr="000E7396" w:rsidRDefault="00C65F30" w:rsidP="00D3583D">
            <w:pPr>
              <w:pStyle w:val="BodyTextIndent3"/>
              <w:tabs>
                <w:tab w:val="left" w:pos="250"/>
                <w:tab w:val="decimal" w:pos="792"/>
              </w:tabs>
              <w:spacing w:after="0"/>
              <w:ind w:left="0" w:right="65" w:hanging="18"/>
              <w:jc w:val="center"/>
              <w:rPr>
                <w:rFonts w:asciiTheme="majorBidi" w:hAnsiTheme="majorBidi" w:cstheme="majorBidi"/>
                <w:kern w:val="28"/>
                <w:sz w:val="24"/>
                <w:szCs w:val="24"/>
                <w:cs/>
              </w:rPr>
            </w:pPr>
            <w:r w:rsidRPr="000E7396">
              <w:rPr>
                <w:rFonts w:asciiTheme="majorBidi" w:hAnsiTheme="majorBidi" w:cstheme="majorBidi"/>
                <w:kern w:val="28"/>
                <w:sz w:val="24"/>
                <w:szCs w:val="24"/>
                <w:cs/>
              </w:rPr>
              <w:t>-</w:t>
            </w:r>
          </w:p>
        </w:tc>
        <w:tc>
          <w:tcPr>
            <w:tcW w:w="270" w:type="dxa"/>
          </w:tcPr>
          <w:p w:rsidR="00D3583D" w:rsidRPr="000E7396" w:rsidRDefault="00D3583D" w:rsidP="00D3583D">
            <w:pPr>
              <w:pStyle w:val="BodyTextIndent3"/>
              <w:tabs>
                <w:tab w:val="decimal" w:pos="792"/>
              </w:tabs>
              <w:spacing w:after="0"/>
              <w:ind w:left="0" w:right="65" w:hanging="18"/>
              <w:rPr>
                <w:rFonts w:asciiTheme="majorBidi" w:hAnsiTheme="majorBidi" w:cstheme="majorBidi"/>
                <w:kern w:val="28"/>
                <w:sz w:val="24"/>
                <w:szCs w:val="24"/>
                <w:cs/>
              </w:rPr>
            </w:pPr>
          </w:p>
        </w:tc>
        <w:tc>
          <w:tcPr>
            <w:tcW w:w="724" w:type="dxa"/>
          </w:tcPr>
          <w:p w:rsidR="00D3583D" w:rsidRPr="000E7396" w:rsidRDefault="00D3583D" w:rsidP="00D3583D">
            <w:pPr>
              <w:pStyle w:val="BodyTextIndent3"/>
              <w:tabs>
                <w:tab w:val="left" w:pos="250"/>
                <w:tab w:val="decimal" w:pos="792"/>
              </w:tabs>
              <w:spacing w:after="0"/>
              <w:ind w:left="0" w:right="65" w:hanging="18"/>
              <w:jc w:val="center"/>
              <w:rPr>
                <w:rFonts w:asciiTheme="majorBidi" w:hAnsiTheme="majorBidi" w:cstheme="majorBidi"/>
                <w:kern w:val="28"/>
                <w:sz w:val="24"/>
                <w:szCs w:val="24"/>
                <w:cs/>
              </w:rPr>
            </w:pPr>
            <w:r w:rsidRPr="000E7396">
              <w:rPr>
                <w:rFonts w:asciiTheme="majorBidi" w:hAnsiTheme="majorBidi" w:cstheme="majorBidi"/>
                <w:kern w:val="28"/>
                <w:sz w:val="24"/>
                <w:szCs w:val="24"/>
                <w:cs/>
              </w:rPr>
              <w:t>-</w:t>
            </w:r>
          </w:p>
        </w:tc>
      </w:tr>
      <w:tr w:rsidR="00BD79D2" w:rsidRPr="000E7396" w:rsidTr="008A388F">
        <w:tc>
          <w:tcPr>
            <w:tcW w:w="2790" w:type="dxa"/>
            <w:vAlign w:val="bottom"/>
          </w:tcPr>
          <w:p w:rsidR="00D3583D" w:rsidRPr="000E7396" w:rsidRDefault="00D3583D" w:rsidP="00D3583D">
            <w:pPr>
              <w:pStyle w:val="BodyTextIndent3"/>
              <w:spacing w:after="0"/>
              <w:ind w:left="0" w:right="65" w:firstLine="250"/>
              <w:rPr>
                <w:rFonts w:asciiTheme="majorBidi" w:hAnsiTheme="majorBidi" w:cstheme="majorBidi"/>
                <w:kern w:val="28"/>
                <w:sz w:val="24"/>
                <w:szCs w:val="24"/>
                <w:cs/>
              </w:rPr>
            </w:pPr>
            <w:r w:rsidRPr="000E7396">
              <w:rPr>
                <w:rFonts w:asciiTheme="majorBidi" w:hAnsiTheme="majorBidi" w:cstheme="majorBidi"/>
                <w:kern w:val="28"/>
                <w:sz w:val="24"/>
                <w:szCs w:val="24"/>
                <w:cs/>
              </w:rPr>
              <w:t>อสังหาริมทรัพย์เพื่อการลงทุน</w:t>
            </w:r>
          </w:p>
        </w:tc>
        <w:tc>
          <w:tcPr>
            <w:tcW w:w="719" w:type="dxa"/>
            <w:shd w:val="clear" w:color="auto" w:fill="auto"/>
          </w:tcPr>
          <w:p w:rsidR="00D3583D" w:rsidRPr="000E7396" w:rsidRDefault="00C65F30" w:rsidP="00D3583D">
            <w:pPr>
              <w:pStyle w:val="BodyTextIndent3"/>
              <w:tabs>
                <w:tab w:val="left" w:pos="250"/>
                <w:tab w:val="decimal" w:pos="792"/>
              </w:tabs>
              <w:spacing w:after="0"/>
              <w:ind w:left="0" w:right="65" w:hanging="18"/>
              <w:jc w:val="center"/>
              <w:rPr>
                <w:rFonts w:asciiTheme="majorBidi" w:hAnsiTheme="majorBidi" w:cstheme="majorBidi"/>
                <w:kern w:val="28"/>
                <w:sz w:val="24"/>
                <w:szCs w:val="24"/>
                <w:cs/>
              </w:rPr>
            </w:pPr>
            <w:r w:rsidRPr="000E7396">
              <w:rPr>
                <w:rFonts w:asciiTheme="majorBidi" w:hAnsiTheme="majorBidi" w:cstheme="majorBidi"/>
                <w:kern w:val="28"/>
                <w:sz w:val="24"/>
                <w:szCs w:val="24"/>
                <w:cs/>
              </w:rPr>
              <w:t>-</w:t>
            </w:r>
          </w:p>
        </w:tc>
        <w:tc>
          <w:tcPr>
            <w:tcW w:w="270" w:type="dxa"/>
            <w:shd w:val="clear" w:color="auto" w:fill="auto"/>
          </w:tcPr>
          <w:p w:rsidR="00D3583D" w:rsidRPr="000E7396" w:rsidRDefault="00D3583D" w:rsidP="00D3583D">
            <w:pPr>
              <w:pStyle w:val="BodyTextIndent3"/>
              <w:tabs>
                <w:tab w:val="decimal" w:pos="792"/>
              </w:tabs>
              <w:spacing w:after="0"/>
              <w:ind w:left="0" w:right="65" w:hanging="18"/>
              <w:rPr>
                <w:rFonts w:asciiTheme="majorBidi" w:hAnsiTheme="majorBidi" w:cstheme="majorBidi"/>
                <w:kern w:val="28"/>
                <w:sz w:val="24"/>
                <w:szCs w:val="24"/>
                <w:cs/>
              </w:rPr>
            </w:pPr>
          </w:p>
        </w:tc>
        <w:tc>
          <w:tcPr>
            <w:tcW w:w="725" w:type="dxa"/>
            <w:shd w:val="clear" w:color="auto" w:fill="auto"/>
          </w:tcPr>
          <w:p w:rsidR="00D3583D" w:rsidRPr="000E7396" w:rsidRDefault="00D3583D" w:rsidP="00D3583D">
            <w:pPr>
              <w:pStyle w:val="BodyTextIndent3"/>
              <w:tabs>
                <w:tab w:val="left" w:pos="250"/>
                <w:tab w:val="decimal" w:pos="792"/>
              </w:tabs>
              <w:spacing w:after="0"/>
              <w:ind w:left="0" w:right="65" w:hanging="18"/>
              <w:jc w:val="center"/>
              <w:rPr>
                <w:rFonts w:asciiTheme="majorBidi" w:hAnsiTheme="majorBidi" w:cstheme="majorBidi"/>
                <w:kern w:val="28"/>
                <w:sz w:val="24"/>
                <w:szCs w:val="24"/>
                <w:cs/>
              </w:rPr>
            </w:pPr>
            <w:r w:rsidRPr="000E7396">
              <w:rPr>
                <w:rFonts w:asciiTheme="majorBidi" w:hAnsiTheme="majorBidi" w:cstheme="majorBidi"/>
                <w:kern w:val="28"/>
                <w:sz w:val="24"/>
                <w:szCs w:val="24"/>
                <w:cs/>
              </w:rPr>
              <w:t>-</w:t>
            </w:r>
          </w:p>
        </w:tc>
        <w:tc>
          <w:tcPr>
            <w:tcW w:w="270" w:type="dxa"/>
            <w:shd w:val="clear" w:color="auto" w:fill="auto"/>
          </w:tcPr>
          <w:p w:rsidR="00D3583D" w:rsidRPr="000E7396" w:rsidRDefault="00D3583D" w:rsidP="00D3583D">
            <w:pPr>
              <w:pStyle w:val="BodyTextIndent3"/>
              <w:tabs>
                <w:tab w:val="decimal" w:pos="792"/>
              </w:tabs>
              <w:spacing w:after="0"/>
              <w:ind w:left="0" w:right="65" w:hanging="18"/>
              <w:rPr>
                <w:rFonts w:asciiTheme="majorBidi" w:hAnsiTheme="majorBidi" w:cstheme="majorBidi"/>
                <w:kern w:val="28"/>
                <w:sz w:val="24"/>
                <w:szCs w:val="24"/>
                <w:cs/>
              </w:rPr>
            </w:pPr>
          </w:p>
        </w:tc>
        <w:tc>
          <w:tcPr>
            <w:tcW w:w="808" w:type="dxa"/>
            <w:shd w:val="clear" w:color="auto" w:fill="auto"/>
          </w:tcPr>
          <w:p w:rsidR="00D3583D" w:rsidRPr="000E7396" w:rsidRDefault="00C65F30" w:rsidP="00D3583D">
            <w:pPr>
              <w:pStyle w:val="BodyTextIndent3"/>
              <w:tabs>
                <w:tab w:val="decimal" w:pos="340"/>
              </w:tabs>
              <w:spacing w:after="0"/>
              <w:ind w:left="0" w:right="65" w:hanging="18"/>
              <w:rPr>
                <w:rFonts w:asciiTheme="majorBidi" w:hAnsiTheme="majorBidi" w:cstheme="majorBidi"/>
                <w:kern w:val="28"/>
                <w:sz w:val="24"/>
                <w:szCs w:val="24"/>
                <w:cs/>
              </w:rPr>
            </w:pPr>
            <w:r w:rsidRPr="000E7396">
              <w:rPr>
                <w:rFonts w:asciiTheme="majorBidi" w:hAnsiTheme="majorBidi" w:cstheme="majorBidi"/>
                <w:kern w:val="28"/>
                <w:sz w:val="24"/>
                <w:szCs w:val="24"/>
                <w:cs/>
              </w:rPr>
              <w:t>-</w:t>
            </w:r>
          </w:p>
        </w:tc>
        <w:tc>
          <w:tcPr>
            <w:tcW w:w="270" w:type="dxa"/>
            <w:shd w:val="clear" w:color="auto" w:fill="auto"/>
          </w:tcPr>
          <w:p w:rsidR="00D3583D" w:rsidRPr="000E7396" w:rsidRDefault="00D3583D" w:rsidP="00D3583D">
            <w:pPr>
              <w:pStyle w:val="BodyTextIndent3"/>
              <w:tabs>
                <w:tab w:val="decimal" w:pos="792"/>
              </w:tabs>
              <w:spacing w:after="0"/>
              <w:ind w:left="0" w:right="65" w:hanging="18"/>
              <w:rPr>
                <w:rFonts w:asciiTheme="majorBidi" w:hAnsiTheme="majorBidi" w:cstheme="majorBidi"/>
                <w:kern w:val="28"/>
                <w:sz w:val="24"/>
                <w:szCs w:val="24"/>
                <w:cs/>
              </w:rPr>
            </w:pPr>
          </w:p>
        </w:tc>
        <w:tc>
          <w:tcPr>
            <w:tcW w:w="720" w:type="dxa"/>
            <w:shd w:val="clear" w:color="auto" w:fill="auto"/>
          </w:tcPr>
          <w:p w:rsidR="00D3583D" w:rsidRPr="000E7396" w:rsidRDefault="00D3583D" w:rsidP="00D3583D">
            <w:pPr>
              <w:pStyle w:val="BodyTextIndent3"/>
              <w:tabs>
                <w:tab w:val="decimal" w:pos="340"/>
              </w:tabs>
              <w:spacing w:after="0"/>
              <w:ind w:left="0" w:right="65" w:hanging="18"/>
              <w:rPr>
                <w:rFonts w:asciiTheme="majorBidi" w:hAnsiTheme="majorBidi" w:cstheme="majorBidi"/>
                <w:kern w:val="28"/>
                <w:sz w:val="24"/>
                <w:szCs w:val="24"/>
                <w:cs/>
              </w:rPr>
            </w:pPr>
            <w:r w:rsidRPr="000E7396">
              <w:rPr>
                <w:rFonts w:asciiTheme="majorBidi" w:hAnsiTheme="majorBidi" w:cstheme="majorBidi"/>
                <w:kern w:val="28"/>
                <w:sz w:val="24"/>
                <w:szCs w:val="24"/>
                <w:cs/>
              </w:rPr>
              <w:t>-</w:t>
            </w:r>
          </w:p>
        </w:tc>
        <w:tc>
          <w:tcPr>
            <w:tcW w:w="270" w:type="dxa"/>
            <w:shd w:val="clear" w:color="auto" w:fill="auto"/>
          </w:tcPr>
          <w:p w:rsidR="00D3583D" w:rsidRPr="000E7396" w:rsidRDefault="00D3583D" w:rsidP="00D3583D">
            <w:pPr>
              <w:pStyle w:val="BodyTextIndent3"/>
              <w:tabs>
                <w:tab w:val="decimal" w:pos="792"/>
              </w:tabs>
              <w:spacing w:after="0"/>
              <w:ind w:left="0" w:right="65" w:hanging="18"/>
              <w:rPr>
                <w:rFonts w:asciiTheme="majorBidi" w:hAnsiTheme="majorBidi" w:cstheme="majorBidi"/>
                <w:kern w:val="28"/>
                <w:sz w:val="24"/>
                <w:szCs w:val="24"/>
                <w:cs/>
              </w:rPr>
            </w:pPr>
          </w:p>
        </w:tc>
        <w:tc>
          <w:tcPr>
            <w:tcW w:w="720" w:type="dxa"/>
            <w:shd w:val="clear" w:color="auto" w:fill="auto"/>
          </w:tcPr>
          <w:p w:rsidR="00D3583D" w:rsidRPr="000E7396" w:rsidRDefault="000E7396" w:rsidP="00D3583D">
            <w:pPr>
              <w:pStyle w:val="BodyTextIndent3"/>
              <w:tabs>
                <w:tab w:val="decimal" w:pos="430"/>
              </w:tabs>
              <w:spacing w:after="0"/>
              <w:ind w:left="0" w:right="65" w:hanging="18"/>
              <w:rPr>
                <w:rFonts w:asciiTheme="majorBidi" w:hAnsiTheme="majorBidi" w:cstheme="majorBidi"/>
                <w:kern w:val="28"/>
                <w:sz w:val="24"/>
                <w:szCs w:val="24"/>
                <w:cs/>
              </w:rPr>
            </w:pPr>
            <w:r w:rsidRPr="000E7396">
              <w:rPr>
                <w:rFonts w:asciiTheme="majorBidi" w:hAnsiTheme="majorBidi" w:cstheme="majorBidi"/>
                <w:kern w:val="28"/>
                <w:sz w:val="24"/>
                <w:szCs w:val="24"/>
                <w:lang w:val="en-US"/>
              </w:rPr>
              <w:t>247</w:t>
            </w:r>
          </w:p>
        </w:tc>
        <w:tc>
          <w:tcPr>
            <w:tcW w:w="270" w:type="dxa"/>
          </w:tcPr>
          <w:p w:rsidR="00D3583D" w:rsidRPr="000E7396" w:rsidRDefault="00D3583D" w:rsidP="00D3583D">
            <w:pPr>
              <w:pStyle w:val="BodyTextIndent3"/>
              <w:tabs>
                <w:tab w:val="decimal" w:pos="792"/>
              </w:tabs>
              <w:spacing w:after="0"/>
              <w:ind w:left="0" w:right="65" w:hanging="18"/>
              <w:rPr>
                <w:rFonts w:asciiTheme="majorBidi" w:hAnsiTheme="majorBidi" w:cstheme="majorBidi"/>
                <w:kern w:val="28"/>
                <w:sz w:val="24"/>
                <w:szCs w:val="24"/>
                <w:cs/>
              </w:rPr>
            </w:pPr>
          </w:p>
        </w:tc>
        <w:tc>
          <w:tcPr>
            <w:tcW w:w="724" w:type="dxa"/>
          </w:tcPr>
          <w:p w:rsidR="00D3583D" w:rsidRPr="000E7396" w:rsidRDefault="000E7396" w:rsidP="00D3583D">
            <w:pPr>
              <w:pStyle w:val="BodyTextIndent3"/>
              <w:tabs>
                <w:tab w:val="decimal" w:pos="430"/>
              </w:tabs>
              <w:spacing w:after="0"/>
              <w:ind w:left="0" w:right="65" w:hanging="18"/>
              <w:rPr>
                <w:rFonts w:asciiTheme="majorBidi" w:hAnsiTheme="majorBidi" w:cstheme="majorBidi"/>
                <w:kern w:val="28"/>
                <w:sz w:val="24"/>
                <w:szCs w:val="24"/>
                <w:cs/>
              </w:rPr>
            </w:pPr>
            <w:r w:rsidRPr="000E7396">
              <w:rPr>
                <w:rFonts w:asciiTheme="majorBidi" w:hAnsiTheme="majorBidi" w:cstheme="majorBidi"/>
                <w:kern w:val="28"/>
                <w:sz w:val="24"/>
                <w:szCs w:val="24"/>
                <w:lang w:val="en-US"/>
              </w:rPr>
              <w:t>247</w:t>
            </w:r>
          </w:p>
        </w:tc>
      </w:tr>
    </w:tbl>
    <w:p w:rsidR="00D175AB" w:rsidRPr="000E7396" w:rsidRDefault="000E7396" w:rsidP="00AE2E86">
      <w:pPr>
        <w:spacing w:before="240"/>
        <w:ind w:left="547" w:right="72" w:hanging="547"/>
        <w:jc w:val="thaiDistribute"/>
        <w:rPr>
          <w:rFonts w:asciiTheme="majorBidi" w:hAnsiTheme="majorBidi" w:cstheme="majorBidi"/>
          <w:b/>
          <w:bCs/>
          <w:sz w:val="32"/>
          <w:szCs w:val="32"/>
          <w:cs/>
        </w:rPr>
      </w:pPr>
      <w:r w:rsidRPr="000E7396">
        <w:rPr>
          <w:rFonts w:asciiTheme="majorBidi" w:hAnsiTheme="majorBidi" w:cstheme="majorBidi"/>
          <w:b/>
          <w:bCs/>
          <w:sz w:val="32"/>
          <w:szCs w:val="32"/>
          <w:lang w:val="en-US"/>
        </w:rPr>
        <w:t>34</w:t>
      </w:r>
      <w:r w:rsidR="00D175AB" w:rsidRPr="000E7396">
        <w:rPr>
          <w:rFonts w:asciiTheme="majorBidi" w:hAnsiTheme="majorBidi" w:cstheme="majorBidi"/>
          <w:b/>
          <w:bCs/>
          <w:sz w:val="32"/>
          <w:szCs w:val="32"/>
          <w:cs/>
          <w:lang w:val="en-US"/>
        </w:rPr>
        <w:t>.</w:t>
      </w:r>
      <w:r w:rsidR="00D175AB" w:rsidRPr="000E7396">
        <w:rPr>
          <w:rFonts w:asciiTheme="majorBidi" w:hAnsiTheme="majorBidi" w:cstheme="majorBidi"/>
          <w:b/>
          <w:bCs/>
          <w:sz w:val="32"/>
          <w:szCs w:val="32"/>
          <w:cs/>
          <w:lang w:val="en-US"/>
        </w:rPr>
        <w:tab/>
        <w:t>เครื่องมือทางการเงิน</w:t>
      </w:r>
    </w:p>
    <w:p w:rsidR="00D175AB" w:rsidRPr="000E7396" w:rsidRDefault="000E7396" w:rsidP="00D175AB">
      <w:pPr>
        <w:ind w:left="1080" w:right="72" w:hanging="533"/>
        <w:jc w:val="thaiDistribute"/>
        <w:rPr>
          <w:rFonts w:asciiTheme="majorBidi" w:hAnsiTheme="majorBidi" w:cstheme="majorBidi"/>
          <w:sz w:val="32"/>
          <w:szCs w:val="32"/>
          <w:cs/>
        </w:rPr>
      </w:pPr>
      <w:r w:rsidRPr="000E7396">
        <w:rPr>
          <w:rFonts w:asciiTheme="majorBidi" w:hAnsiTheme="majorBidi" w:cstheme="majorBidi"/>
          <w:sz w:val="32"/>
          <w:szCs w:val="32"/>
          <w:lang w:val="en-US"/>
        </w:rPr>
        <w:t>34</w:t>
      </w:r>
      <w:r w:rsidR="00D175AB" w:rsidRPr="000E7396">
        <w:rPr>
          <w:rFonts w:asciiTheme="majorBidi" w:hAnsiTheme="majorBidi" w:cstheme="majorBidi"/>
          <w:sz w:val="32"/>
          <w:szCs w:val="32"/>
          <w:cs/>
        </w:rPr>
        <w:t>.</w:t>
      </w:r>
      <w:r w:rsidRPr="000E7396">
        <w:rPr>
          <w:rFonts w:asciiTheme="majorBidi" w:hAnsiTheme="majorBidi" w:cstheme="majorBidi"/>
          <w:sz w:val="32"/>
          <w:szCs w:val="32"/>
          <w:lang w:val="en-US"/>
        </w:rPr>
        <w:t>1</w:t>
      </w:r>
      <w:r w:rsidR="00D175AB" w:rsidRPr="000E7396">
        <w:rPr>
          <w:rFonts w:asciiTheme="majorBidi" w:hAnsiTheme="majorBidi" w:cstheme="majorBidi"/>
          <w:sz w:val="32"/>
          <w:szCs w:val="32"/>
          <w:cs/>
        </w:rPr>
        <w:tab/>
        <w:t>นโยบายการบริหารความเสี่ยง</w:t>
      </w:r>
    </w:p>
    <w:p w:rsidR="00D175AB" w:rsidRPr="000E7396" w:rsidRDefault="00D175AB" w:rsidP="00D175AB">
      <w:pPr>
        <w:spacing w:after="240"/>
        <w:ind w:left="1080" w:right="72"/>
        <w:jc w:val="thaiDistribute"/>
        <w:rPr>
          <w:rFonts w:asciiTheme="majorBidi" w:hAnsiTheme="majorBidi" w:cstheme="majorBidi"/>
          <w:sz w:val="32"/>
          <w:szCs w:val="32"/>
          <w:cs/>
        </w:rPr>
      </w:pPr>
      <w:r w:rsidRPr="000E7396">
        <w:rPr>
          <w:rFonts w:asciiTheme="majorBidi" w:hAnsiTheme="majorBidi" w:cstheme="majorBidi"/>
          <w:spacing w:val="-4"/>
          <w:sz w:val="32"/>
          <w:szCs w:val="32"/>
          <w:cs/>
        </w:rPr>
        <w:t>เครื่องมือทางการเงินที่สำคัญของ</w:t>
      </w:r>
      <w:r w:rsidR="00CF0566" w:rsidRPr="000E7396">
        <w:rPr>
          <w:rFonts w:asciiTheme="majorBidi" w:hAnsiTheme="majorBidi" w:cstheme="majorBidi"/>
          <w:spacing w:val="-4"/>
          <w:sz w:val="32"/>
          <w:szCs w:val="32"/>
          <w:cs/>
        </w:rPr>
        <w:t>กลุ่มบริษัทและบริษัท</w:t>
      </w:r>
      <w:r w:rsidRPr="000E7396">
        <w:rPr>
          <w:rFonts w:asciiTheme="majorBidi" w:hAnsiTheme="majorBidi" w:cstheme="majorBidi"/>
          <w:spacing w:val="-4"/>
          <w:sz w:val="32"/>
          <w:szCs w:val="32"/>
          <w:cs/>
        </w:rPr>
        <w:t xml:space="preserve">ตามที่นิยามอยู่ในมาตรฐานการบัญชีฉบับที่ </w:t>
      </w:r>
      <w:r w:rsidR="000E7396" w:rsidRPr="000E7396">
        <w:rPr>
          <w:rFonts w:asciiTheme="majorBidi" w:hAnsiTheme="majorBidi" w:cstheme="majorBidi"/>
          <w:spacing w:val="-4"/>
          <w:sz w:val="32"/>
          <w:szCs w:val="32"/>
          <w:lang w:val="en-US"/>
        </w:rPr>
        <w:t>107</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rPr>
        <w:t>“การแสดงรายการและการเปิดเผยข้อมูลสำหรับเครื่องมือทางการเงิน” ประกอบด้วยเงินสดและรายการเทียบเท่าเงินสด</w:t>
      </w:r>
      <w:r w:rsidRPr="000E7396">
        <w:rPr>
          <w:rFonts w:asciiTheme="majorBidi" w:hAnsiTheme="majorBidi" w:cstheme="majorBidi"/>
          <w:sz w:val="32"/>
          <w:szCs w:val="32"/>
          <w:cs/>
          <w:lang w:val="en-US"/>
        </w:rPr>
        <w:t xml:space="preserve"> เงินลงทุนชั่วคราว</w:t>
      </w:r>
      <w:r w:rsidRPr="000E7396">
        <w:rPr>
          <w:rFonts w:asciiTheme="majorBidi" w:hAnsiTheme="majorBidi" w:cstheme="majorBidi"/>
          <w:sz w:val="32"/>
          <w:szCs w:val="32"/>
          <w:cs/>
        </w:rPr>
        <w:t xml:space="preserve"> ลูกหนี้การค้า</w:t>
      </w:r>
      <w:r w:rsidRPr="000E7396">
        <w:rPr>
          <w:rFonts w:asciiTheme="majorBidi" w:hAnsiTheme="majorBidi" w:cstheme="majorBidi"/>
          <w:sz w:val="32"/>
          <w:szCs w:val="32"/>
          <w:cs/>
          <w:lang w:val="en-US"/>
        </w:rPr>
        <w:t>และลูกหนี้</w:t>
      </w:r>
      <w:r w:rsidR="00EE04BB" w:rsidRPr="000E7396">
        <w:rPr>
          <w:rFonts w:asciiTheme="majorBidi" w:hAnsiTheme="majorBidi" w:cstheme="majorBidi"/>
          <w:sz w:val="32"/>
          <w:szCs w:val="32"/>
          <w:cs/>
          <w:lang w:val="en-US"/>
        </w:rPr>
        <w:t>หมุนเวียน</w:t>
      </w:r>
      <w:r w:rsidRPr="000E7396">
        <w:rPr>
          <w:rFonts w:asciiTheme="majorBidi" w:hAnsiTheme="majorBidi" w:cstheme="majorBidi"/>
          <w:sz w:val="32"/>
          <w:szCs w:val="32"/>
          <w:cs/>
          <w:lang w:val="en-US"/>
        </w:rPr>
        <w:t xml:space="preserve">อื่น </w:t>
      </w:r>
      <w:r w:rsidRPr="000E7396">
        <w:rPr>
          <w:rFonts w:asciiTheme="majorBidi" w:hAnsiTheme="majorBidi" w:cstheme="majorBidi"/>
          <w:sz w:val="32"/>
          <w:szCs w:val="32"/>
          <w:cs/>
        </w:rPr>
        <w:t>เงิน</w:t>
      </w:r>
      <w:r w:rsidR="00144892" w:rsidRPr="000E7396">
        <w:rPr>
          <w:rFonts w:asciiTheme="majorBidi" w:hAnsiTheme="majorBidi" w:cstheme="majorBidi"/>
          <w:sz w:val="32"/>
          <w:szCs w:val="32"/>
          <w:cs/>
        </w:rPr>
        <w:t>ฝากกับ</w:t>
      </w:r>
      <w:r w:rsidR="00FC39E6" w:rsidRPr="000E7396">
        <w:rPr>
          <w:rFonts w:asciiTheme="majorBidi" w:hAnsiTheme="majorBidi" w:cstheme="majorBidi"/>
          <w:sz w:val="32"/>
          <w:szCs w:val="32"/>
          <w:cs/>
        </w:rPr>
        <w:t>สถาบันการเงินที่</w:t>
      </w:r>
      <w:r w:rsidR="002A50D3" w:rsidRPr="000E7396">
        <w:rPr>
          <w:rFonts w:asciiTheme="majorBidi" w:hAnsiTheme="majorBidi" w:cstheme="majorBidi"/>
          <w:sz w:val="32"/>
          <w:szCs w:val="32"/>
          <w:cs/>
        </w:rPr>
        <w:t>ใช้เป็นหลัก</w:t>
      </w:r>
      <w:r w:rsidRPr="000E7396">
        <w:rPr>
          <w:rFonts w:asciiTheme="majorBidi" w:hAnsiTheme="majorBidi" w:cstheme="majorBidi"/>
          <w:sz w:val="32"/>
          <w:szCs w:val="32"/>
          <w:cs/>
        </w:rPr>
        <w:t>ค้ำประกัน เงินให้กู้ยืม เงินเบิกเกินบัญชี</w:t>
      </w:r>
      <w:r w:rsidRPr="000E7396">
        <w:rPr>
          <w:rFonts w:asciiTheme="majorBidi" w:hAnsiTheme="majorBidi" w:cstheme="majorBidi"/>
          <w:sz w:val="32"/>
          <w:szCs w:val="32"/>
          <w:cs/>
          <w:lang w:val="en-US"/>
        </w:rPr>
        <w:t>จากสถาบัน</w:t>
      </w:r>
      <w:r w:rsidRPr="000E7396">
        <w:rPr>
          <w:rFonts w:asciiTheme="majorBidi" w:hAnsiTheme="majorBidi" w:cstheme="majorBidi"/>
          <w:spacing w:val="-3"/>
          <w:sz w:val="32"/>
          <w:szCs w:val="32"/>
          <w:cs/>
          <w:lang w:val="en-US"/>
        </w:rPr>
        <w:t xml:space="preserve">การเงิน </w:t>
      </w:r>
      <w:r w:rsidR="00D366C7" w:rsidRPr="000E7396">
        <w:rPr>
          <w:rFonts w:asciiTheme="majorBidi" w:hAnsiTheme="majorBidi" w:cstheme="majorBidi"/>
          <w:spacing w:val="-3"/>
          <w:sz w:val="32"/>
          <w:szCs w:val="32"/>
          <w:cs/>
          <w:lang w:val="en-US"/>
        </w:rPr>
        <w:t xml:space="preserve">หนี้สินภายใต้สัญญาเช่าซื้อ </w:t>
      </w:r>
      <w:r w:rsidRPr="000E7396">
        <w:rPr>
          <w:rFonts w:asciiTheme="majorBidi" w:hAnsiTheme="majorBidi" w:cstheme="majorBidi"/>
          <w:spacing w:val="-3"/>
          <w:sz w:val="32"/>
          <w:szCs w:val="32"/>
          <w:cs/>
        </w:rPr>
        <w:t xml:space="preserve">เงินกู้ยืมและหุ้นกู้ </w:t>
      </w:r>
      <w:r w:rsidR="00196D2E" w:rsidRPr="000E7396">
        <w:rPr>
          <w:rFonts w:asciiTheme="majorBidi" w:hAnsiTheme="majorBidi" w:cstheme="majorBidi"/>
          <w:spacing w:val="-4"/>
          <w:sz w:val="32"/>
          <w:szCs w:val="32"/>
          <w:cs/>
        </w:rPr>
        <w:t>กลุ่มบริษัทและบริษัท</w:t>
      </w:r>
      <w:r w:rsidRPr="000E7396">
        <w:rPr>
          <w:rFonts w:asciiTheme="majorBidi" w:hAnsiTheme="majorBidi" w:cstheme="majorBidi"/>
          <w:sz w:val="32"/>
          <w:szCs w:val="32"/>
          <w:cs/>
        </w:rPr>
        <w:t>มีความเสี่ยงที่เกี่ยวข้องกับเครื่องมือทางการเงินดังกล่าว และมีนโยบายการบริหารความเสี่ยงดังนี้</w:t>
      </w:r>
    </w:p>
    <w:p w:rsidR="005B36CB" w:rsidRPr="000E7396" w:rsidRDefault="005B36CB">
      <w:pPr>
        <w:overflowPunct/>
        <w:autoSpaceDE/>
        <w:autoSpaceDN/>
        <w:adjustRightInd/>
        <w:textAlignment w:val="auto"/>
        <w:rPr>
          <w:rFonts w:asciiTheme="majorBidi" w:hAnsiTheme="majorBidi" w:cstheme="majorBidi"/>
          <w:b/>
          <w:bCs/>
          <w:sz w:val="32"/>
          <w:szCs w:val="32"/>
          <w:cs/>
        </w:rPr>
      </w:pPr>
      <w:r w:rsidRPr="000E7396">
        <w:rPr>
          <w:rFonts w:asciiTheme="majorBidi" w:hAnsiTheme="majorBidi" w:cstheme="majorBidi"/>
          <w:b/>
          <w:bCs/>
          <w:sz w:val="32"/>
          <w:szCs w:val="32"/>
          <w:cs/>
        </w:rPr>
        <w:br w:type="page"/>
      </w:r>
    </w:p>
    <w:p w:rsidR="00D175AB" w:rsidRPr="000E7396" w:rsidRDefault="00D175AB" w:rsidP="00D175AB">
      <w:pPr>
        <w:ind w:left="1080" w:right="72"/>
        <w:jc w:val="thaiDistribute"/>
        <w:rPr>
          <w:rFonts w:asciiTheme="majorBidi" w:hAnsiTheme="majorBidi" w:cstheme="majorBidi"/>
          <w:b/>
          <w:bCs/>
          <w:sz w:val="32"/>
          <w:szCs w:val="32"/>
          <w:cs/>
        </w:rPr>
      </w:pPr>
      <w:r w:rsidRPr="000E7396">
        <w:rPr>
          <w:rFonts w:asciiTheme="majorBidi" w:hAnsiTheme="majorBidi" w:cstheme="majorBidi"/>
          <w:b/>
          <w:bCs/>
          <w:sz w:val="32"/>
          <w:szCs w:val="32"/>
          <w:cs/>
        </w:rPr>
        <w:lastRenderedPageBreak/>
        <w:t>ความเสี่ยงด้านการให้สินเชื่อ</w:t>
      </w:r>
    </w:p>
    <w:p w:rsidR="00D175AB" w:rsidRPr="000E7396" w:rsidRDefault="00144892" w:rsidP="00D175AB">
      <w:pPr>
        <w:spacing w:after="240"/>
        <w:ind w:left="1080" w:right="72"/>
        <w:jc w:val="thaiDistribute"/>
        <w:rPr>
          <w:rFonts w:asciiTheme="majorBidi" w:hAnsiTheme="majorBidi" w:cstheme="majorBidi"/>
          <w:sz w:val="32"/>
          <w:szCs w:val="32"/>
          <w:cs/>
        </w:rPr>
      </w:pPr>
      <w:r w:rsidRPr="000E7396">
        <w:rPr>
          <w:rFonts w:asciiTheme="majorBidi" w:hAnsiTheme="majorBidi" w:cstheme="majorBidi"/>
          <w:sz w:val="32"/>
          <w:szCs w:val="32"/>
          <w:cs/>
        </w:rPr>
        <w:t>กลุ่ม</w:t>
      </w:r>
      <w:r w:rsidR="00D175AB" w:rsidRPr="000E7396">
        <w:rPr>
          <w:rFonts w:asciiTheme="majorBidi" w:hAnsiTheme="majorBidi" w:cstheme="majorBidi"/>
          <w:sz w:val="32"/>
          <w:szCs w:val="32"/>
          <w:cs/>
        </w:rPr>
        <w:t>บริษัท</w:t>
      </w:r>
      <w:r w:rsidRPr="000E7396">
        <w:rPr>
          <w:rFonts w:asciiTheme="majorBidi" w:hAnsiTheme="majorBidi" w:cstheme="majorBidi"/>
          <w:sz w:val="32"/>
          <w:szCs w:val="32"/>
          <w:cs/>
        </w:rPr>
        <w:t>และบริษัท</w:t>
      </w:r>
      <w:r w:rsidR="00D175AB" w:rsidRPr="000E7396">
        <w:rPr>
          <w:rFonts w:asciiTheme="majorBidi" w:hAnsiTheme="majorBidi" w:cstheme="majorBidi"/>
          <w:sz w:val="32"/>
          <w:szCs w:val="32"/>
          <w:cs/>
        </w:rPr>
        <w:t>มีความเสี่ยงด้านการให้สินเชื่อที่เกี่ยวเนื่องกับลูกหนี้การค้าและลูกหนี้</w:t>
      </w:r>
      <w:r w:rsidR="00EF1E74" w:rsidRPr="000E7396">
        <w:rPr>
          <w:rFonts w:asciiTheme="majorBidi" w:hAnsiTheme="majorBidi" w:cstheme="majorBidi"/>
          <w:sz w:val="32"/>
          <w:szCs w:val="32"/>
          <w:cs/>
        </w:rPr>
        <w:t>หมุนเวียน</w:t>
      </w:r>
      <w:r w:rsidR="00D175AB" w:rsidRPr="000E7396">
        <w:rPr>
          <w:rFonts w:asciiTheme="majorBidi" w:hAnsiTheme="majorBidi" w:cstheme="majorBidi"/>
          <w:sz w:val="32"/>
          <w:szCs w:val="32"/>
          <w:cs/>
        </w:rPr>
        <w:t>อื่น และเงินให้กู้ยืม ฝ่ายบริหารควบคุมความเสี่ยงนี้โดยการกำหนดให้มีนโยบายและวิธีการในการควบคุมสินเชื่อที่เหมาะสม ดังนั้น</w:t>
      </w:r>
      <w:r w:rsidR="00536124" w:rsidRPr="000E7396">
        <w:rPr>
          <w:rFonts w:asciiTheme="majorBidi" w:hAnsiTheme="majorBidi" w:cstheme="majorBidi"/>
          <w:sz w:val="32"/>
          <w:szCs w:val="32"/>
          <w:cs/>
        </w:rPr>
        <w:t>กลุ่มบริษัทและบริษัท</w:t>
      </w:r>
      <w:r w:rsidR="00D175AB" w:rsidRPr="000E7396">
        <w:rPr>
          <w:rFonts w:asciiTheme="majorBidi" w:hAnsiTheme="majorBidi" w:cstheme="majorBidi"/>
          <w:sz w:val="32"/>
          <w:szCs w:val="32"/>
          <w:cs/>
        </w:rPr>
        <w:t>จึงไม่คาดว่าจะได้รับความเสียหายที่เป็นสาระสำคัญจากการให้สินเชื่อ นอกจากนี้ การให้สินเชื่อของ</w:t>
      </w:r>
      <w:r w:rsidR="005C2152" w:rsidRPr="000E7396">
        <w:rPr>
          <w:rFonts w:asciiTheme="majorBidi" w:hAnsiTheme="majorBidi" w:cstheme="majorBidi"/>
          <w:sz w:val="32"/>
          <w:szCs w:val="32"/>
          <w:cs/>
        </w:rPr>
        <w:t>กลุ่มบริษัทและบริษัท</w:t>
      </w:r>
      <w:r w:rsidR="00D175AB" w:rsidRPr="000E7396">
        <w:rPr>
          <w:rFonts w:asciiTheme="majorBidi" w:hAnsiTheme="majorBidi" w:cstheme="majorBidi"/>
          <w:sz w:val="32"/>
          <w:szCs w:val="32"/>
          <w:cs/>
        </w:rPr>
        <w:t>ไม่มีการกระจุกตัวเนื่องจากบริษัทมีฐานของลูกค้าที่หลากหลายและมีอยู่จำนวนมากราย จำนวนเงินสูงสุดที่</w:t>
      </w:r>
      <w:r w:rsidR="00671438" w:rsidRPr="000E7396">
        <w:rPr>
          <w:rFonts w:asciiTheme="majorBidi" w:hAnsiTheme="majorBidi" w:cstheme="majorBidi"/>
          <w:sz w:val="32"/>
          <w:szCs w:val="32"/>
          <w:cs/>
        </w:rPr>
        <w:t>กลุ่มบริษัทและบริษัท</w:t>
      </w:r>
      <w:r w:rsidR="00D175AB" w:rsidRPr="000E7396">
        <w:rPr>
          <w:rFonts w:asciiTheme="majorBidi" w:hAnsiTheme="majorBidi" w:cstheme="majorBidi"/>
          <w:sz w:val="32"/>
          <w:szCs w:val="32"/>
          <w:cs/>
        </w:rPr>
        <w:t>อาจต้องสูญเสียจากการให้สินเชื่อคือมูลค่าตามบัญชีของลูกหนี้การค้าและลูกหนี้</w:t>
      </w:r>
      <w:r w:rsidR="00D1224B" w:rsidRPr="000E7396">
        <w:rPr>
          <w:rFonts w:asciiTheme="majorBidi" w:hAnsiTheme="majorBidi" w:cstheme="majorBidi"/>
          <w:sz w:val="32"/>
          <w:szCs w:val="32"/>
          <w:cs/>
        </w:rPr>
        <w:t>หมุนเวียน</w:t>
      </w:r>
      <w:r w:rsidR="00D175AB" w:rsidRPr="000E7396">
        <w:rPr>
          <w:rFonts w:asciiTheme="majorBidi" w:hAnsiTheme="majorBidi" w:cstheme="majorBidi"/>
          <w:sz w:val="32"/>
          <w:szCs w:val="32"/>
          <w:cs/>
        </w:rPr>
        <w:t>อื่น และเงินให้กู้ยืมที่แสดงอยู่ในงบแสดงฐานะการเงิน</w:t>
      </w:r>
    </w:p>
    <w:p w:rsidR="00D175AB" w:rsidRPr="000E7396" w:rsidRDefault="00D175AB" w:rsidP="00D175AB">
      <w:pPr>
        <w:ind w:left="1080" w:right="72"/>
        <w:jc w:val="thaiDistribute"/>
        <w:rPr>
          <w:rFonts w:asciiTheme="majorBidi" w:hAnsiTheme="majorBidi" w:cstheme="majorBidi"/>
          <w:b/>
          <w:bCs/>
          <w:sz w:val="32"/>
          <w:szCs w:val="32"/>
          <w:cs/>
        </w:rPr>
      </w:pPr>
      <w:r w:rsidRPr="000E7396">
        <w:rPr>
          <w:rFonts w:asciiTheme="majorBidi" w:hAnsiTheme="majorBidi" w:cstheme="majorBidi"/>
          <w:b/>
          <w:bCs/>
          <w:sz w:val="32"/>
          <w:szCs w:val="32"/>
          <w:cs/>
        </w:rPr>
        <w:t>ความเสี่ยงจากอัตราดอกเบี้ย</w:t>
      </w:r>
    </w:p>
    <w:p w:rsidR="00633BBC" w:rsidRPr="000E7396" w:rsidRDefault="0088215C" w:rsidP="00BF3913">
      <w:pPr>
        <w:spacing w:after="240"/>
        <w:ind w:left="1080" w:right="72"/>
        <w:jc w:val="thaiDistribute"/>
        <w:rPr>
          <w:rFonts w:asciiTheme="majorBidi" w:hAnsiTheme="majorBidi" w:cstheme="majorBidi"/>
          <w:sz w:val="32"/>
          <w:szCs w:val="32"/>
          <w:cs/>
        </w:rPr>
      </w:pPr>
      <w:r w:rsidRPr="000E7396">
        <w:rPr>
          <w:rFonts w:asciiTheme="majorBidi" w:hAnsiTheme="majorBidi" w:cstheme="majorBidi"/>
          <w:sz w:val="32"/>
          <w:szCs w:val="32"/>
          <w:cs/>
        </w:rPr>
        <w:t>กลุ่มบริษัทและบริษัท</w:t>
      </w:r>
      <w:r w:rsidR="00D175AB" w:rsidRPr="000E7396">
        <w:rPr>
          <w:rFonts w:asciiTheme="majorBidi" w:hAnsiTheme="majorBidi" w:cstheme="majorBidi"/>
          <w:sz w:val="32"/>
          <w:szCs w:val="32"/>
          <w:cs/>
        </w:rPr>
        <w:t xml:space="preserve">มีความเสี่ยงจากอัตราดอกเบี้ยที่สำคัญอันเกี่ยวเนื่องกับเงินสดและรายการเทียบเท่าเงินสด </w:t>
      </w:r>
      <w:r w:rsidR="00D175AB" w:rsidRPr="000E7396">
        <w:rPr>
          <w:rFonts w:asciiTheme="majorBidi" w:hAnsiTheme="majorBidi" w:cstheme="majorBidi"/>
          <w:sz w:val="32"/>
          <w:szCs w:val="32"/>
          <w:cs/>
          <w:lang w:val="en-US"/>
        </w:rPr>
        <w:t xml:space="preserve">เงินลงทุนชั่วคราว </w:t>
      </w:r>
      <w:r w:rsidR="00D175AB" w:rsidRPr="000E7396">
        <w:rPr>
          <w:rFonts w:asciiTheme="majorBidi" w:hAnsiTheme="majorBidi" w:cstheme="majorBidi"/>
          <w:sz w:val="32"/>
          <w:szCs w:val="32"/>
          <w:cs/>
        </w:rPr>
        <w:t>เงินให้กู้ยืม</w:t>
      </w:r>
      <w:r w:rsidR="00D175AB" w:rsidRPr="000E7396">
        <w:rPr>
          <w:rFonts w:asciiTheme="majorBidi" w:hAnsiTheme="majorBidi" w:cstheme="majorBidi"/>
          <w:sz w:val="32"/>
          <w:szCs w:val="32"/>
          <w:cs/>
          <w:lang w:val="en-US"/>
        </w:rPr>
        <w:t xml:space="preserve"> </w:t>
      </w:r>
      <w:r w:rsidR="00D175AB" w:rsidRPr="000E7396">
        <w:rPr>
          <w:rFonts w:asciiTheme="majorBidi" w:hAnsiTheme="majorBidi" w:cstheme="majorBidi"/>
          <w:sz w:val="32"/>
          <w:szCs w:val="32"/>
          <w:cs/>
        </w:rPr>
        <w:t>เงินฝาก</w:t>
      </w:r>
      <w:r w:rsidR="00352315" w:rsidRPr="000E7396">
        <w:rPr>
          <w:rFonts w:asciiTheme="majorBidi" w:hAnsiTheme="majorBidi" w:cstheme="majorBidi"/>
          <w:sz w:val="32"/>
          <w:szCs w:val="32"/>
          <w:cs/>
        </w:rPr>
        <w:t>สถาบันการเงินที่</w:t>
      </w:r>
      <w:r w:rsidR="00432FAC" w:rsidRPr="000E7396">
        <w:rPr>
          <w:rFonts w:asciiTheme="majorBidi" w:hAnsiTheme="majorBidi" w:cstheme="majorBidi"/>
          <w:sz w:val="32"/>
          <w:szCs w:val="32"/>
          <w:cs/>
        </w:rPr>
        <w:t>ใช้เป็นหลัก</w:t>
      </w:r>
      <w:r w:rsidR="00D175AB" w:rsidRPr="000E7396">
        <w:rPr>
          <w:rFonts w:asciiTheme="majorBidi" w:hAnsiTheme="majorBidi" w:cstheme="majorBidi"/>
          <w:sz w:val="32"/>
          <w:szCs w:val="32"/>
          <w:cs/>
        </w:rPr>
        <w:t xml:space="preserve">ประกัน </w:t>
      </w:r>
      <w:r w:rsidR="00BF3913">
        <w:rPr>
          <w:rFonts w:asciiTheme="majorBidi" w:hAnsiTheme="majorBidi" w:cstheme="majorBidi" w:hint="cs"/>
          <w:sz w:val="32"/>
          <w:szCs w:val="32"/>
          <w:cs/>
        </w:rPr>
        <w:t xml:space="preserve">                 </w:t>
      </w:r>
      <w:r w:rsidR="00D175AB" w:rsidRPr="000E7396">
        <w:rPr>
          <w:rFonts w:asciiTheme="majorBidi" w:hAnsiTheme="majorBidi" w:cstheme="majorBidi"/>
          <w:sz w:val="32"/>
          <w:szCs w:val="32"/>
          <w:cs/>
        </w:rPr>
        <w:t>เงินเบิกเกินบัญชี</w:t>
      </w:r>
      <w:r w:rsidR="00A24D29">
        <w:rPr>
          <w:rFonts w:asciiTheme="majorBidi" w:hAnsiTheme="majorBidi" w:cstheme="majorBidi" w:hint="cs"/>
          <w:sz w:val="32"/>
          <w:szCs w:val="32"/>
          <w:cs/>
        </w:rPr>
        <w:t>จากสถาบันการเงิน</w:t>
      </w:r>
      <w:r w:rsidR="00D175AB" w:rsidRPr="000E7396">
        <w:rPr>
          <w:rFonts w:asciiTheme="majorBidi" w:hAnsiTheme="majorBidi" w:cstheme="majorBidi"/>
          <w:sz w:val="32"/>
          <w:szCs w:val="32"/>
          <w:cs/>
        </w:rPr>
        <w:t xml:space="preserve"> ตั๋วแลกเงิน</w:t>
      </w:r>
      <w:r w:rsidR="00D175AB" w:rsidRPr="000E7396">
        <w:rPr>
          <w:rFonts w:asciiTheme="majorBidi" w:hAnsiTheme="majorBidi" w:cstheme="majorBidi"/>
          <w:sz w:val="32"/>
          <w:szCs w:val="32"/>
          <w:cs/>
          <w:lang w:val="en-US"/>
        </w:rPr>
        <w:t xml:space="preserve"> </w:t>
      </w:r>
      <w:r w:rsidR="00D175AB" w:rsidRPr="000E7396">
        <w:rPr>
          <w:rFonts w:asciiTheme="majorBidi" w:hAnsiTheme="majorBidi" w:cstheme="majorBidi"/>
          <w:sz w:val="32"/>
          <w:szCs w:val="32"/>
          <w:cs/>
        </w:rPr>
        <w:t xml:space="preserve">เจ้าหนี้เช่าซื้อ เงินกู้ยืมและหุ้นกู้ อย่างไรก็ตาม สินทรัพย์และหนี้สินทางการเงินส่วนใหญ่มีอัตราดอกเบี้ยที่ปรับขึ้นลงตามอัตราตลาด </w:t>
      </w:r>
    </w:p>
    <w:p w:rsidR="00D175AB" w:rsidRPr="000E7396" w:rsidRDefault="00D175AB" w:rsidP="00820D0E">
      <w:pPr>
        <w:spacing w:after="120"/>
        <w:ind w:left="1080" w:right="72"/>
        <w:jc w:val="thaiDistribute"/>
        <w:rPr>
          <w:rFonts w:asciiTheme="majorBidi" w:hAnsiTheme="majorBidi" w:cstheme="majorBidi"/>
          <w:sz w:val="32"/>
          <w:szCs w:val="32"/>
          <w:cs/>
        </w:rPr>
      </w:pPr>
      <w:r w:rsidRPr="000E7396">
        <w:rPr>
          <w:rFonts w:asciiTheme="majorBidi" w:hAnsiTheme="majorBidi" w:cstheme="majorBidi"/>
          <w:sz w:val="32"/>
          <w:szCs w:val="32"/>
          <w:cs/>
        </w:rPr>
        <w:t xml:space="preserve">ณ วันที่ </w:t>
      </w:r>
      <w:r w:rsidR="000E7396" w:rsidRPr="000E7396">
        <w:rPr>
          <w:rFonts w:asciiTheme="majorBidi" w:hAnsiTheme="majorBidi" w:cstheme="majorBidi"/>
          <w:sz w:val="32"/>
          <w:szCs w:val="32"/>
          <w:lang w:val="en-US"/>
        </w:rPr>
        <w:t>31</w:t>
      </w:r>
      <w:r w:rsidRPr="000E7396">
        <w:rPr>
          <w:rFonts w:asciiTheme="majorBidi" w:hAnsiTheme="majorBidi" w:cstheme="majorBidi"/>
          <w:sz w:val="32"/>
          <w:szCs w:val="32"/>
          <w:cs/>
        </w:rPr>
        <w:t xml:space="preserve"> ธันวาคม </w:t>
      </w:r>
      <w:r w:rsidR="000E7396" w:rsidRPr="000E7396">
        <w:rPr>
          <w:rFonts w:asciiTheme="majorBidi" w:hAnsiTheme="majorBidi" w:cstheme="majorBidi"/>
          <w:sz w:val="32"/>
          <w:szCs w:val="32"/>
          <w:lang w:val="en-US"/>
        </w:rPr>
        <w:t>2562</w:t>
      </w:r>
      <w:r w:rsidRPr="000E7396">
        <w:rPr>
          <w:rFonts w:asciiTheme="majorBidi" w:hAnsiTheme="majorBidi" w:cstheme="majorBidi"/>
          <w:sz w:val="32"/>
          <w:szCs w:val="32"/>
          <w:cs/>
        </w:rPr>
        <w:t xml:space="preserve"> และ </w:t>
      </w:r>
      <w:r w:rsidR="000E7396" w:rsidRPr="000E7396">
        <w:rPr>
          <w:rFonts w:asciiTheme="majorBidi" w:hAnsiTheme="majorBidi" w:cstheme="majorBidi"/>
          <w:sz w:val="32"/>
          <w:szCs w:val="32"/>
          <w:lang w:val="en-US"/>
        </w:rPr>
        <w:t>2561</w:t>
      </w:r>
      <w:r w:rsidRPr="000E7396">
        <w:rPr>
          <w:rFonts w:asciiTheme="majorBidi" w:hAnsiTheme="majorBidi" w:cstheme="majorBidi"/>
          <w:sz w:val="32"/>
          <w:szCs w:val="32"/>
          <w:cs/>
        </w:rPr>
        <w:t xml:space="preserve"> สินทรัพย์และหนี้สินทางการเงินที่สำคัญที่มีดอกเบี้ยสามารถจัดตามประเภทอัตราดอกเบี้ยได้ดังนี้</w:t>
      </w:r>
    </w:p>
    <w:tbl>
      <w:tblPr>
        <w:tblW w:w="9441" w:type="dxa"/>
        <w:tblInd w:w="198" w:type="dxa"/>
        <w:tblLayout w:type="fixed"/>
        <w:tblLook w:val="0000" w:firstRow="0" w:lastRow="0" w:firstColumn="0" w:lastColumn="0" w:noHBand="0" w:noVBand="0"/>
      </w:tblPr>
      <w:tblGrid>
        <w:gridCol w:w="4140"/>
        <w:gridCol w:w="1170"/>
        <w:gridCol w:w="1620"/>
        <w:gridCol w:w="972"/>
        <w:gridCol w:w="1539"/>
      </w:tblGrid>
      <w:tr w:rsidR="00D175AB" w:rsidRPr="000E7396" w:rsidTr="00406C14">
        <w:trPr>
          <w:cantSplit/>
        </w:trPr>
        <w:tc>
          <w:tcPr>
            <w:tcW w:w="4140" w:type="dxa"/>
          </w:tcPr>
          <w:p w:rsidR="00D175AB" w:rsidRPr="000E7396" w:rsidRDefault="00D175AB" w:rsidP="00A47289">
            <w:pPr>
              <w:tabs>
                <w:tab w:val="left" w:pos="240"/>
              </w:tabs>
              <w:ind w:right="65"/>
              <w:rPr>
                <w:rFonts w:asciiTheme="majorBidi" w:hAnsiTheme="majorBidi" w:cstheme="majorBidi"/>
                <w:b/>
                <w:bCs/>
                <w:spacing w:val="-6"/>
                <w:cs/>
              </w:rPr>
            </w:pPr>
          </w:p>
        </w:tc>
        <w:tc>
          <w:tcPr>
            <w:tcW w:w="5301" w:type="dxa"/>
            <w:gridSpan w:val="4"/>
            <w:tcBorders>
              <w:bottom w:val="single" w:sz="4" w:space="0" w:color="auto"/>
            </w:tcBorders>
          </w:tcPr>
          <w:p w:rsidR="00D175AB" w:rsidRPr="000E7396" w:rsidRDefault="00D175AB" w:rsidP="00A47289">
            <w:pPr>
              <w:ind w:right="65"/>
              <w:jc w:val="center"/>
              <w:rPr>
                <w:rFonts w:asciiTheme="majorBidi" w:hAnsiTheme="majorBidi" w:cstheme="majorBidi"/>
                <w:b/>
                <w:bCs/>
                <w:spacing w:val="-6"/>
                <w:cs/>
                <w:lang w:val="en-US"/>
              </w:rPr>
            </w:pPr>
            <w:r w:rsidRPr="000E7396">
              <w:rPr>
                <w:rFonts w:asciiTheme="majorBidi" w:hAnsiTheme="majorBidi" w:cstheme="majorBidi"/>
                <w:b/>
                <w:bCs/>
                <w:spacing w:val="-6"/>
                <w:cs/>
              </w:rPr>
              <w:t xml:space="preserve">ณ วันที่ </w:t>
            </w:r>
            <w:r w:rsidR="000E7396" w:rsidRPr="000E7396">
              <w:rPr>
                <w:rFonts w:asciiTheme="majorBidi" w:hAnsiTheme="majorBidi" w:cstheme="majorBidi"/>
                <w:b/>
                <w:bCs/>
                <w:spacing w:val="-6"/>
                <w:lang w:val="en-US"/>
              </w:rPr>
              <w:t>31</w:t>
            </w:r>
            <w:r w:rsidRPr="000E7396">
              <w:rPr>
                <w:rFonts w:asciiTheme="majorBidi" w:hAnsiTheme="majorBidi" w:cstheme="majorBidi"/>
                <w:b/>
                <w:bCs/>
                <w:spacing w:val="-6"/>
                <w:cs/>
              </w:rPr>
              <w:t xml:space="preserve"> ธันวาคม </w:t>
            </w:r>
            <w:r w:rsidR="000E7396" w:rsidRPr="000E7396">
              <w:rPr>
                <w:rFonts w:asciiTheme="majorBidi" w:hAnsiTheme="majorBidi" w:cstheme="majorBidi"/>
                <w:b/>
                <w:bCs/>
                <w:spacing w:val="-6"/>
                <w:lang w:val="en-US"/>
              </w:rPr>
              <w:t>2562</w:t>
            </w:r>
          </w:p>
        </w:tc>
      </w:tr>
      <w:tr w:rsidR="00D175AB" w:rsidRPr="000E7396" w:rsidTr="00406C14">
        <w:trPr>
          <w:cantSplit/>
        </w:trPr>
        <w:tc>
          <w:tcPr>
            <w:tcW w:w="4140" w:type="dxa"/>
          </w:tcPr>
          <w:p w:rsidR="00D175AB" w:rsidRPr="000E7396" w:rsidRDefault="00D175AB" w:rsidP="00A47289">
            <w:pPr>
              <w:tabs>
                <w:tab w:val="left" w:pos="240"/>
              </w:tabs>
              <w:ind w:right="65"/>
              <w:rPr>
                <w:rFonts w:asciiTheme="majorBidi" w:hAnsiTheme="majorBidi" w:cstheme="majorBidi"/>
                <w:b/>
                <w:bCs/>
                <w:spacing w:val="-6"/>
                <w:cs/>
                <w:lang w:val="en-US"/>
              </w:rPr>
            </w:pPr>
          </w:p>
        </w:tc>
        <w:tc>
          <w:tcPr>
            <w:tcW w:w="5301" w:type="dxa"/>
            <w:gridSpan w:val="4"/>
            <w:tcBorders>
              <w:top w:val="single" w:sz="4" w:space="0" w:color="auto"/>
              <w:bottom w:val="single" w:sz="4" w:space="0" w:color="auto"/>
            </w:tcBorders>
          </w:tcPr>
          <w:p w:rsidR="00D175AB" w:rsidRPr="000E7396" w:rsidRDefault="00D175AB" w:rsidP="00A47289">
            <w:pPr>
              <w:ind w:right="65"/>
              <w:jc w:val="center"/>
              <w:rPr>
                <w:rFonts w:asciiTheme="majorBidi" w:hAnsiTheme="majorBidi" w:cstheme="majorBidi"/>
                <w:b/>
                <w:bCs/>
                <w:spacing w:val="-6"/>
                <w:cs/>
              </w:rPr>
            </w:pPr>
            <w:r w:rsidRPr="000E7396">
              <w:rPr>
                <w:rFonts w:asciiTheme="majorBidi" w:hAnsiTheme="majorBidi" w:cstheme="majorBidi"/>
                <w:b/>
                <w:bCs/>
                <w:spacing w:val="-6"/>
                <w:cs/>
              </w:rPr>
              <w:t>งบการเงินรวม</w:t>
            </w:r>
          </w:p>
        </w:tc>
      </w:tr>
      <w:tr w:rsidR="00D175AB" w:rsidRPr="000E7396" w:rsidTr="00406C14">
        <w:trPr>
          <w:cantSplit/>
        </w:trPr>
        <w:tc>
          <w:tcPr>
            <w:tcW w:w="4140" w:type="dxa"/>
          </w:tcPr>
          <w:p w:rsidR="00D175AB" w:rsidRPr="000E7396" w:rsidRDefault="00D175AB" w:rsidP="00A47289">
            <w:pPr>
              <w:tabs>
                <w:tab w:val="left" w:pos="240"/>
              </w:tabs>
              <w:ind w:right="65"/>
              <w:rPr>
                <w:rFonts w:asciiTheme="majorBidi" w:hAnsiTheme="majorBidi" w:cstheme="majorBidi"/>
                <w:b/>
                <w:bCs/>
                <w:spacing w:val="-6"/>
                <w:cs/>
              </w:rPr>
            </w:pPr>
          </w:p>
        </w:tc>
        <w:tc>
          <w:tcPr>
            <w:tcW w:w="1170" w:type="dxa"/>
            <w:tcBorders>
              <w:top w:val="single" w:sz="4" w:space="0" w:color="auto"/>
            </w:tcBorders>
            <w:vAlign w:val="bottom"/>
          </w:tcPr>
          <w:p w:rsidR="00D175AB" w:rsidRPr="000E7396" w:rsidRDefault="00D175AB" w:rsidP="00A47289">
            <w:pPr>
              <w:ind w:left="-108" w:right="-104"/>
              <w:jc w:val="center"/>
              <w:rPr>
                <w:rFonts w:asciiTheme="majorBidi" w:hAnsiTheme="majorBidi" w:cstheme="majorBidi"/>
                <w:b/>
                <w:bCs/>
                <w:spacing w:val="-6"/>
                <w:cs/>
              </w:rPr>
            </w:pPr>
            <w:r w:rsidRPr="000E7396">
              <w:rPr>
                <w:rFonts w:asciiTheme="majorBidi" w:hAnsiTheme="majorBidi" w:cstheme="majorBidi"/>
                <w:b/>
                <w:bCs/>
                <w:spacing w:val="-6"/>
                <w:cs/>
              </w:rPr>
              <w:t>อัตราดอกเบี้ย</w:t>
            </w:r>
          </w:p>
        </w:tc>
        <w:tc>
          <w:tcPr>
            <w:tcW w:w="1620" w:type="dxa"/>
            <w:tcBorders>
              <w:top w:val="single" w:sz="4" w:space="0" w:color="auto"/>
            </w:tcBorders>
            <w:vAlign w:val="bottom"/>
          </w:tcPr>
          <w:p w:rsidR="00D175AB" w:rsidRPr="000E7396" w:rsidRDefault="0089077D" w:rsidP="0089077D">
            <w:pPr>
              <w:ind w:left="-108" w:right="-104"/>
              <w:jc w:val="center"/>
              <w:rPr>
                <w:rFonts w:asciiTheme="majorBidi" w:hAnsiTheme="majorBidi" w:cstheme="majorBidi"/>
                <w:b/>
                <w:bCs/>
                <w:spacing w:val="-6"/>
                <w:cs/>
                <w:lang w:val="en-US"/>
              </w:rPr>
            </w:pPr>
            <w:r w:rsidRPr="000E7396">
              <w:rPr>
                <w:rFonts w:asciiTheme="majorBidi" w:hAnsiTheme="majorBidi" w:cstheme="majorBidi"/>
                <w:b/>
                <w:bCs/>
                <w:spacing w:val="-6"/>
                <w:cs/>
              </w:rPr>
              <w:t>อัตราดอกเบี้ย</w:t>
            </w:r>
            <w:r w:rsidR="0091066D" w:rsidRPr="000E7396">
              <w:rPr>
                <w:rFonts w:asciiTheme="majorBidi" w:hAnsiTheme="majorBidi" w:cstheme="majorBidi"/>
                <w:b/>
                <w:bCs/>
                <w:spacing w:val="-6"/>
                <w:cs/>
              </w:rPr>
              <w:t>ขึ้นลง</w:t>
            </w:r>
          </w:p>
        </w:tc>
        <w:tc>
          <w:tcPr>
            <w:tcW w:w="972" w:type="dxa"/>
            <w:tcBorders>
              <w:top w:val="single" w:sz="4" w:space="0" w:color="auto"/>
            </w:tcBorders>
            <w:vAlign w:val="bottom"/>
          </w:tcPr>
          <w:p w:rsidR="00D175AB" w:rsidRPr="000E7396" w:rsidRDefault="00D175AB" w:rsidP="00A47289">
            <w:pPr>
              <w:ind w:left="-108" w:right="-104"/>
              <w:jc w:val="center"/>
              <w:rPr>
                <w:rFonts w:asciiTheme="majorBidi" w:hAnsiTheme="majorBidi" w:cstheme="majorBidi"/>
                <w:b/>
                <w:bCs/>
                <w:spacing w:val="-6"/>
                <w:cs/>
              </w:rPr>
            </w:pPr>
            <w:r w:rsidRPr="000E7396">
              <w:rPr>
                <w:rFonts w:asciiTheme="majorBidi" w:hAnsiTheme="majorBidi" w:cstheme="majorBidi"/>
                <w:b/>
                <w:bCs/>
                <w:spacing w:val="-6"/>
                <w:cs/>
              </w:rPr>
              <w:t>รวม</w:t>
            </w:r>
          </w:p>
        </w:tc>
        <w:tc>
          <w:tcPr>
            <w:tcW w:w="1539" w:type="dxa"/>
            <w:tcBorders>
              <w:top w:val="single" w:sz="4" w:space="0" w:color="auto"/>
            </w:tcBorders>
            <w:vAlign w:val="bottom"/>
          </w:tcPr>
          <w:p w:rsidR="00D175AB" w:rsidRPr="000E7396" w:rsidRDefault="00D175AB" w:rsidP="00A47289">
            <w:pPr>
              <w:ind w:left="-108" w:right="-104"/>
              <w:jc w:val="center"/>
              <w:rPr>
                <w:rFonts w:asciiTheme="majorBidi" w:hAnsiTheme="majorBidi" w:cstheme="majorBidi"/>
                <w:b/>
                <w:bCs/>
                <w:spacing w:val="-6"/>
                <w:cs/>
              </w:rPr>
            </w:pPr>
            <w:r w:rsidRPr="000E7396">
              <w:rPr>
                <w:rFonts w:asciiTheme="majorBidi" w:hAnsiTheme="majorBidi" w:cstheme="majorBidi"/>
                <w:b/>
                <w:bCs/>
                <w:spacing w:val="-6"/>
                <w:cs/>
              </w:rPr>
              <w:t>อัตราดอกเบี้ย</w:t>
            </w:r>
          </w:p>
        </w:tc>
      </w:tr>
      <w:tr w:rsidR="00D175AB" w:rsidRPr="000E7396" w:rsidTr="00406C14">
        <w:trPr>
          <w:cantSplit/>
        </w:trPr>
        <w:tc>
          <w:tcPr>
            <w:tcW w:w="4140" w:type="dxa"/>
          </w:tcPr>
          <w:p w:rsidR="00D175AB" w:rsidRPr="000E7396" w:rsidRDefault="00D175AB" w:rsidP="00A47289">
            <w:pPr>
              <w:tabs>
                <w:tab w:val="left" w:pos="240"/>
              </w:tabs>
              <w:ind w:right="65"/>
              <w:rPr>
                <w:rFonts w:asciiTheme="majorBidi" w:hAnsiTheme="majorBidi" w:cstheme="majorBidi"/>
                <w:b/>
                <w:bCs/>
                <w:spacing w:val="-6"/>
                <w:cs/>
              </w:rPr>
            </w:pPr>
          </w:p>
        </w:tc>
        <w:tc>
          <w:tcPr>
            <w:tcW w:w="1170" w:type="dxa"/>
            <w:vAlign w:val="bottom"/>
          </w:tcPr>
          <w:p w:rsidR="00D175AB" w:rsidRPr="000E7396" w:rsidRDefault="00D175AB" w:rsidP="00A47289">
            <w:pPr>
              <w:ind w:left="-108" w:right="-104"/>
              <w:jc w:val="center"/>
              <w:rPr>
                <w:rFonts w:asciiTheme="majorBidi" w:hAnsiTheme="majorBidi" w:cstheme="majorBidi"/>
                <w:b/>
                <w:bCs/>
                <w:spacing w:val="-6"/>
                <w:cs/>
              </w:rPr>
            </w:pPr>
            <w:r w:rsidRPr="000E7396">
              <w:rPr>
                <w:rFonts w:asciiTheme="majorBidi" w:hAnsiTheme="majorBidi" w:cstheme="majorBidi"/>
                <w:b/>
                <w:bCs/>
                <w:spacing w:val="-6"/>
                <w:cs/>
              </w:rPr>
              <w:t>คงที่</w:t>
            </w:r>
          </w:p>
        </w:tc>
        <w:tc>
          <w:tcPr>
            <w:tcW w:w="1620" w:type="dxa"/>
            <w:vAlign w:val="bottom"/>
          </w:tcPr>
          <w:p w:rsidR="00D175AB" w:rsidRPr="000E7396" w:rsidRDefault="00D175AB" w:rsidP="00A47289">
            <w:pPr>
              <w:ind w:left="-108" w:right="-104"/>
              <w:jc w:val="center"/>
              <w:rPr>
                <w:rFonts w:asciiTheme="majorBidi" w:hAnsiTheme="majorBidi" w:cstheme="majorBidi"/>
                <w:b/>
                <w:bCs/>
                <w:spacing w:val="-6"/>
                <w:cs/>
              </w:rPr>
            </w:pPr>
            <w:r w:rsidRPr="000E7396">
              <w:rPr>
                <w:rFonts w:asciiTheme="majorBidi" w:hAnsiTheme="majorBidi" w:cstheme="majorBidi"/>
                <w:b/>
                <w:bCs/>
                <w:spacing w:val="-6"/>
                <w:cs/>
              </w:rPr>
              <w:t>ตามราคาตลาด</w:t>
            </w:r>
          </w:p>
        </w:tc>
        <w:tc>
          <w:tcPr>
            <w:tcW w:w="972" w:type="dxa"/>
            <w:vAlign w:val="bottom"/>
          </w:tcPr>
          <w:p w:rsidR="00D175AB" w:rsidRPr="000E7396" w:rsidRDefault="00D175AB" w:rsidP="00A47289">
            <w:pPr>
              <w:ind w:left="-108" w:right="-104"/>
              <w:jc w:val="center"/>
              <w:rPr>
                <w:rFonts w:asciiTheme="majorBidi" w:hAnsiTheme="majorBidi" w:cstheme="majorBidi"/>
                <w:b/>
                <w:bCs/>
                <w:spacing w:val="-6"/>
                <w:cs/>
              </w:rPr>
            </w:pPr>
          </w:p>
        </w:tc>
        <w:tc>
          <w:tcPr>
            <w:tcW w:w="1539" w:type="dxa"/>
            <w:vAlign w:val="bottom"/>
          </w:tcPr>
          <w:p w:rsidR="00D175AB" w:rsidRPr="000E7396" w:rsidRDefault="00D175AB" w:rsidP="00A47289">
            <w:pPr>
              <w:ind w:left="-108" w:right="-104"/>
              <w:jc w:val="center"/>
              <w:rPr>
                <w:rFonts w:asciiTheme="majorBidi" w:hAnsiTheme="majorBidi" w:cstheme="majorBidi"/>
                <w:b/>
                <w:bCs/>
                <w:spacing w:val="-6"/>
                <w:cs/>
              </w:rPr>
            </w:pPr>
          </w:p>
        </w:tc>
      </w:tr>
      <w:tr w:rsidR="007D38D5" w:rsidRPr="000E7396" w:rsidTr="00406C14">
        <w:trPr>
          <w:cantSplit/>
        </w:trPr>
        <w:tc>
          <w:tcPr>
            <w:tcW w:w="4140" w:type="dxa"/>
          </w:tcPr>
          <w:p w:rsidR="007D38D5" w:rsidRPr="000E7396" w:rsidRDefault="007D38D5" w:rsidP="00A47289">
            <w:pPr>
              <w:ind w:left="880" w:right="65"/>
              <w:rPr>
                <w:rFonts w:asciiTheme="majorBidi" w:hAnsiTheme="majorBidi" w:cstheme="majorBidi"/>
                <w:b/>
                <w:bCs/>
                <w:spacing w:val="-6"/>
                <w:cs/>
              </w:rPr>
            </w:pPr>
          </w:p>
        </w:tc>
        <w:tc>
          <w:tcPr>
            <w:tcW w:w="1170" w:type="dxa"/>
          </w:tcPr>
          <w:p w:rsidR="007D38D5" w:rsidRPr="000E7396" w:rsidRDefault="00234BA3" w:rsidP="00A47289">
            <w:pPr>
              <w:tabs>
                <w:tab w:val="decimal" w:pos="702"/>
              </w:tabs>
              <w:ind w:right="65"/>
              <w:jc w:val="both"/>
              <w:rPr>
                <w:rFonts w:asciiTheme="majorBidi" w:hAnsiTheme="majorBidi" w:cstheme="majorBidi"/>
                <w:spacing w:val="-6"/>
                <w:cs/>
              </w:rPr>
            </w:pPr>
            <w:r w:rsidRPr="000E7396">
              <w:rPr>
                <w:rFonts w:asciiTheme="majorBidi" w:hAnsiTheme="majorBidi" w:cstheme="majorBidi"/>
                <w:b/>
                <w:bCs/>
                <w:spacing w:val="-6"/>
                <w:lang w:val="en-US"/>
              </w:rPr>
              <w:t>(</w:t>
            </w:r>
            <w:r w:rsidR="007D38D5" w:rsidRPr="000E7396">
              <w:rPr>
                <w:rFonts w:asciiTheme="majorBidi" w:hAnsiTheme="majorBidi" w:cstheme="majorBidi"/>
                <w:b/>
                <w:bCs/>
                <w:spacing w:val="-6"/>
                <w:cs/>
              </w:rPr>
              <w:t>ล้านบาท</w:t>
            </w:r>
            <w:r w:rsidRPr="000E7396">
              <w:rPr>
                <w:rFonts w:asciiTheme="majorBidi" w:hAnsiTheme="majorBidi" w:cstheme="majorBidi"/>
                <w:b/>
                <w:bCs/>
                <w:spacing w:val="-6"/>
                <w:cs/>
              </w:rPr>
              <w:t>)</w:t>
            </w:r>
          </w:p>
        </w:tc>
        <w:tc>
          <w:tcPr>
            <w:tcW w:w="1620" w:type="dxa"/>
          </w:tcPr>
          <w:p w:rsidR="007D38D5" w:rsidRPr="000E7396" w:rsidRDefault="00234BA3" w:rsidP="007D38D5">
            <w:pPr>
              <w:ind w:right="65"/>
              <w:jc w:val="center"/>
              <w:rPr>
                <w:rFonts w:asciiTheme="majorBidi" w:hAnsiTheme="majorBidi" w:cstheme="majorBidi"/>
                <w:spacing w:val="-6"/>
                <w:cs/>
              </w:rPr>
            </w:pPr>
            <w:r w:rsidRPr="000E7396">
              <w:rPr>
                <w:rFonts w:asciiTheme="majorBidi" w:hAnsiTheme="majorBidi" w:cstheme="majorBidi"/>
                <w:b/>
                <w:bCs/>
                <w:spacing w:val="-6"/>
                <w:cs/>
              </w:rPr>
              <w:t>(</w:t>
            </w:r>
            <w:r w:rsidR="007D38D5" w:rsidRPr="000E7396">
              <w:rPr>
                <w:rFonts w:asciiTheme="majorBidi" w:hAnsiTheme="majorBidi" w:cstheme="majorBidi"/>
                <w:b/>
                <w:bCs/>
                <w:spacing w:val="-6"/>
                <w:cs/>
              </w:rPr>
              <w:t>ล้านบาท</w:t>
            </w:r>
            <w:r w:rsidRPr="000E7396">
              <w:rPr>
                <w:rFonts w:asciiTheme="majorBidi" w:hAnsiTheme="majorBidi" w:cstheme="majorBidi"/>
                <w:b/>
                <w:bCs/>
                <w:spacing w:val="-6"/>
                <w:cs/>
              </w:rPr>
              <w:t>)</w:t>
            </w:r>
          </w:p>
        </w:tc>
        <w:tc>
          <w:tcPr>
            <w:tcW w:w="972" w:type="dxa"/>
          </w:tcPr>
          <w:p w:rsidR="007D38D5" w:rsidRPr="000E7396" w:rsidRDefault="00234BA3" w:rsidP="00340408">
            <w:pPr>
              <w:ind w:right="-20"/>
              <w:jc w:val="center"/>
              <w:rPr>
                <w:rFonts w:asciiTheme="majorBidi" w:hAnsiTheme="majorBidi" w:cstheme="majorBidi"/>
                <w:spacing w:val="-6"/>
                <w:cs/>
              </w:rPr>
            </w:pPr>
            <w:r w:rsidRPr="000E7396">
              <w:rPr>
                <w:rFonts w:asciiTheme="majorBidi" w:hAnsiTheme="majorBidi" w:cstheme="majorBidi"/>
                <w:b/>
                <w:bCs/>
                <w:spacing w:val="-6"/>
                <w:cs/>
              </w:rPr>
              <w:t>(</w:t>
            </w:r>
            <w:r w:rsidR="00340408" w:rsidRPr="000E7396">
              <w:rPr>
                <w:rFonts w:asciiTheme="majorBidi" w:hAnsiTheme="majorBidi" w:cstheme="majorBidi"/>
                <w:b/>
                <w:bCs/>
                <w:spacing w:val="-6"/>
                <w:cs/>
              </w:rPr>
              <w:t>ล้านบาท</w:t>
            </w:r>
            <w:r w:rsidRPr="000E7396">
              <w:rPr>
                <w:rFonts w:asciiTheme="majorBidi" w:hAnsiTheme="majorBidi" w:cstheme="majorBidi"/>
                <w:b/>
                <w:bCs/>
                <w:spacing w:val="-6"/>
                <w:cs/>
              </w:rPr>
              <w:t>)</w:t>
            </w:r>
          </w:p>
        </w:tc>
        <w:tc>
          <w:tcPr>
            <w:tcW w:w="1539" w:type="dxa"/>
          </w:tcPr>
          <w:p w:rsidR="007D38D5" w:rsidRPr="000E7396" w:rsidRDefault="00234BA3" w:rsidP="007D38D5">
            <w:pPr>
              <w:ind w:right="65"/>
              <w:jc w:val="center"/>
              <w:rPr>
                <w:rFonts w:asciiTheme="majorBidi" w:hAnsiTheme="majorBidi" w:cstheme="majorBidi"/>
                <w:spacing w:val="-6"/>
                <w:cs/>
              </w:rPr>
            </w:pPr>
            <w:r w:rsidRPr="000E7396">
              <w:rPr>
                <w:rFonts w:asciiTheme="majorBidi" w:hAnsiTheme="majorBidi" w:cstheme="majorBidi"/>
                <w:b/>
                <w:bCs/>
                <w:spacing w:val="-6"/>
                <w:cs/>
              </w:rPr>
              <w:t>(</w:t>
            </w:r>
            <w:r w:rsidR="007D38D5" w:rsidRPr="000E7396">
              <w:rPr>
                <w:rFonts w:asciiTheme="majorBidi" w:hAnsiTheme="majorBidi" w:cstheme="majorBidi"/>
                <w:b/>
                <w:bCs/>
                <w:spacing w:val="-6"/>
                <w:cs/>
              </w:rPr>
              <w:t>ร้อยละต่อปี</w:t>
            </w:r>
            <w:r w:rsidRPr="000E7396">
              <w:rPr>
                <w:rFonts w:asciiTheme="majorBidi" w:hAnsiTheme="majorBidi" w:cstheme="majorBidi"/>
                <w:b/>
                <w:bCs/>
                <w:spacing w:val="-6"/>
                <w:cs/>
              </w:rPr>
              <w:t>)</w:t>
            </w:r>
          </w:p>
        </w:tc>
      </w:tr>
      <w:tr w:rsidR="00D175AB" w:rsidRPr="000E7396" w:rsidTr="00406C14">
        <w:trPr>
          <w:cantSplit/>
        </w:trPr>
        <w:tc>
          <w:tcPr>
            <w:tcW w:w="4140" w:type="dxa"/>
          </w:tcPr>
          <w:p w:rsidR="00D175AB" w:rsidRPr="000E7396" w:rsidRDefault="00D175AB" w:rsidP="00A47289">
            <w:pPr>
              <w:ind w:left="880" w:right="65"/>
              <w:rPr>
                <w:rFonts w:asciiTheme="majorBidi" w:hAnsiTheme="majorBidi" w:cstheme="majorBidi"/>
                <w:b/>
                <w:bCs/>
                <w:spacing w:val="-6"/>
                <w:cs/>
              </w:rPr>
            </w:pPr>
            <w:r w:rsidRPr="000E7396">
              <w:rPr>
                <w:rFonts w:asciiTheme="majorBidi" w:hAnsiTheme="majorBidi" w:cstheme="majorBidi"/>
                <w:b/>
                <w:bCs/>
                <w:spacing w:val="-6"/>
                <w:cs/>
              </w:rPr>
              <w:t>สินทรัพย์ทางการเงิน</w:t>
            </w:r>
          </w:p>
        </w:tc>
        <w:tc>
          <w:tcPr>
            <w:tcW w:w="1170" w:type="dxa"/>
          </w:tcPr>
          <w:p w:rsidR="00D175AB" w:rsidRPr="000E7396" w:rsidRDefault="00D175AB" w:rsidP="00A47289">
            <w:pPr>
              <w:tabs>
                <w:tab w:val="decimal" w:pos="702"/>
              </w:tabs>
              <w:ind w:right="65"/>
              <w:jc w:val="both"/>
              <w:rPr>
                <w:rFonts w:asciiTheme="majorBidi" w:hAnsiTheme="majorBidi" w:cstheme="majorBidi"/>
                <w:spacing w:val="-6"/>
                <w:cs/>
              </w:rPr>
            </w:pPr>
          </w:p>
        </w:tc>
        <w:tc>
          <w:tcPr>
            <w:tcW w:w="1620" w:type="dxa"/>
          </w:tcPr>
          <w:p w:rsidR="00D175AB" w:rsidRPr="000E7396" w:rsidRDefault="00D175AB" w:rsidP="00A47289">
            <w:pPr>
              <w:ind w:right="65"/>
              <w:jc w:val="right"/>
              <w:rPr>
                <w:rFonts w:asciiTheme="majorBidi" w:hAnsiTheme="majorBidi" w:cstheme="majorBidi"/>
                <w:spacing w:val="-6"/>
                <w:cs/>
              </w:rPr>
            </w:pPr>
          </w:p>
        </w:tc>
        <w:tc>
          <w:tcPr>
            <w:tcW w:w="972" w:type="dxa"/>
          </w:tcPr>
          <w:p w:rsidR="00D175AB" w:rsidRPr="000E7396" w:rsidRDefault="00D175AB" w:rsidP="00A47289">
            <w:pPr>
              <w:ind w:right="65"/>
              <w:jc w:val="right"/>
              <w:rPr>
                <w:rFonts w:asciiTheme="majorBidi" w:hAnsiTheme="majorBidi" w:cstheme="majorBidi"/>
                <w:spacing w:val="-6"/>
                <w:cs/>
              </w:rPr>
            </w:pPr>
          </w:p>
        </w:tc>
        <w:tc>
          <w:tcPr>
            <w:tcW w:w="1539" w:type="dxa"/>
          </w:tcPr>
          <w:p w:rsidR="00D175AB" w:rsidRPr="000E7396" w:rsidRDefault="00D175AB" w:rsidP="00E14049">
            <w:pPr>
              <w:ind w:left="-108" w:right="-20"/>
              <w:jc w:val="center"/>
              <w:rPr>
                <w:rFonts w:asciiTheme="majorBidi" w:hAnsiTheme="majorBidi" w:cstheme="majorBidi"/>
                <w:spacing w:val="-6"/>
                <w:cs/>
                <w:lang w:val="en-US"/>
              </w:rPr>
            </w:pPr>
          </w:p>
        </w:tc>
      </w:tr>
      <w:tr w:rsidR="00406C14" w:rsidRPr="000E7396" w:rsidTr="00406C14">
        <w:trPr>
          <w:cantSplit/>
        </w:trPr>
        <w:tc>
          <w:tcPr>
            <w:tcW w:w="4140" w:type="dxa"/>
          </w:tcPr>
          <w:p w:rsidR="00406C14" w:rsidRPr="000E7396" w:rsidRDefault="00406C14" w:rsidP="00406C14">
            <w:pPr>
              <w:ind w:left="880" w:right="65" w:firstLine="90"/>
              <w:rPr>
                <w:rFonts w:asciiTheme="majorBidi" w:hAnsiTheme="majorBidi" w:cstheme="majorBidi"/>
                <w:spacing w:val="-6"/>
                <w:cs/>
                <w:lang w:val="en-US"/>
              </w:rPr>
            </w:pPr>
            <w:r w:rsidRPr="000E7396">
              <w:rPr>
                <w:rFonts w:asciiTheme="majorBidi" w:hAnsiTheme="majorBidi" w:cstheme="majorBidi"/>
                <w:spacing w:val="-6"/>
                <w:cs/>
              </w:rPr>
              <w:t>เงินฝากสถาบันการเงิน</w:t>
            </w:r>
          </w:p>
        </w:tc>
        <w:tc>
          <w:tcPr>
            <w:tcW w:w="1170" w:type="dxa"/>
          </w:tcPr>
          <w:p w:rsidR="00406C14" w:rsidRPr="000E7396" w:rsidRDefault="000E7396" w:rsidP="00406C14">
            <w:pPr>
              <w:tabs>
                <w:tab w:val="decimal" w:pos="720"/>
              </w:tabs>
              <w:ind w:right="65"/>
              <w:rPr>
                <w:rFonts w:asciiTheme="majorBidi" w:hAnsiTheme="majorBidi" w:cstheme="majorBidi"/>
                <w:lang w:val="en-US"/>
              </w:rPr>
            </w:pPr>
            <w:r w:rsidRPr="000E7396">
              <w:rPr>
                <w:rFonts w:asciiTheme="majorBidi" w:hAnsiTheme="majorBidi" w:cstheme="majorBidi"/>
                <w:lang w:val="en-US"/>
              </w:rPr>
              <w:t>60</w:t>
            </w:r>
          </w:p>
        </w:tc>
        <w:tc>
          <w:tcPr>
            <w:tcW w:w="1620" w:type="dxa"/>
          </w:tcPr>
          <w:p w:rsidR="00406C14" w:rsidRPr="000E7396" w:rsidRDefault="000E7396" w:rsidP="00406C14">
            <w:pPr>
              <w:tabs>
                <w:tab w:val="decimal" w:pos="964"/>
              </w:tabs>
              <w:ind w:right="65"/>
              <w:rPr>
                <w:rFonts w:asciiTheme="majorBidi" w:hAnsiTheme="majorBidi" w:cstheme="majorBidi"/>
                <w:lang w:val="en-US"/>
              </w:rPr>
            </w:pPr>
            <w:r w:rsidRPr="000E7396">
              <w:rPr>
                <w:rFonts w:asciiTheme="majorBidi" w:hAnsiTheme="majorBidi" w:cstheme="majorBidi"/>
                <w:lang w:val="en-US"/>
              </w:rPr>
              <w:t>534</w:t>
            </w:r>
          </w:p>
        </w:tc>
        <w:tc>
          <w:tcPr>
            <w:tcW w:w="972" w:type="dxa"/>
          </w:tcPr>
          <w:p w:rsidR="00406C14" w:rsidRPr="000E7396" w:rsidRDefault="000E7396" w:rsidP="00406C14">
            <w:pPr>
              <w:tabs>
                <w:tab w:val="decimal" w:pos="720"/>
              </w:tabs>
              <w:ind w:right="65"/>
              <w:rPr>
                <w:rFonts w:asciiTheme="majorBidi" w:hAnsiTheme="majorBidi" w:cstheme="majorBidi"/>
                <w:lang w:val="en-US"/>
              </w:rPr>
            </w:pPr>
            <w:r w:rsidRPr="000E7396">
              <w:rPr>
                <w:rFonts w:asciiTheme="majorBidi" w:hAnsiTheme="majorBidi" w:cstheme="majorBidi"/>
                <w:lang w:val="en-US"/>
              </w:rPr>
              <w:t>594</w:t>
            </w:r>
          </w:p>
        </w:tc>
        <w:tc>
          <w:tcPr>
            <w:tcW w:w="1539" w:type="dxa"/>
          </w:tcPr>
          <w:p w:rsidR="00406C14" w:rsidRPr="000E7396" w:rsidRDefault="000E7396" w:rsidP="00406C14">
            <w:pPr>
              <w:ind w:right="-70"/>
              <w:jc w:val="center"/>
              <w:rPr>
                <w:rFonts w:asciiTheme="majorBidi" w:hAnsiTheme="majorBidi" w:cstheme="majorBidi"/>
                <w:cs/>
                <w:lang w:val="en-US"/>
              </w:rPr>
            </w:pPr>
            <w:r w:rsidRPr="000E7396">
              <w:rPr>
                <w:rFonts w:asciiTheme="majorBidi" w:hAnsiTheme="majorBidi" w:cstheme="majorBidi"/>
                <w:lang w:val="en-US"/>
              </w:rPr>
              <w:t>0</w:t>
            </w:r>
            <w:r w:rsidR="00406C14" w:rsidRPr="000E7396">
              <w:rPr>
                <w:rFonts w:asciiTheme="majorBidi" w:hAnsiTheme="majorBidi" w:cstheme="majorBidi"/>
                <w:lang w:val="en-US"/>
              </w:rPr>
              <w:t>.</w:t>
            </w:r>
            <w:r w:rsidRPr="000E7396">
              <w:rPr>
                <w:rFonts w:asciiTheme="majorBidi" w:hAnsiTheme="majorBidi" w:cstheme="majorBidi"/>
                <w:lang w:val="en-US"/>
              </w:rPr>
              <w:t>10</w:t>
            </w:r>
            <w:r w:rsidR="00406C14" w:rsidRPr="000E7396">
              <w:rPr>
                <w:rFonts w:asciiTheme="majorBidi" w:hAnsiTheme="majorBidi" w:cstheme="majorBidi"/>
                <w:lang w:val="en-US"/>
              </w:rPr>
              <w:t xml:space="preserve"> – </w:t>
            </w:r>
            <w:r w:rsidRPr="000E7396">
              <w:rPr>
                <w:rFonts w:asciiTheme="majorBidi" w:hAnsiTheme="majorBidi" w:cstheme="majorBidi"/>
                <w:lang w:val="en-US"/>
              </w:rPr>
              <w:t>0</w:t>
            </w:r>
            <w:r w:rsidR="00406C14" w:rsidRPr="000E7396">
              <w:rPr>
                <w:rFonts w:asciiTheme="majorBidi" w:hAnsiTheme="majorBidi" w:cstheme="majorBidi"/>
                <w:lang w:val="en-US"/>
              </w:rPr>
              <w:t>.</w:t>
            </w:r>
            <w:r w:rsidRPr="000E7396">
              <w:rPr>
                <w:rFonts w:asciiTheme="majorBidi" w:hAnsiTheme="majorBidi" w:cstheme="majorBidi"/>
                <w:lang w:val="en-US"/>
              </w:rPr>
              <w:t>40</w:t>
            </w:r>
          </w:p>
        </w:tc>
      </w:tr>
      <w:tr w:rsidR="00406C14" w:rsidRPr="000E7396" w:rsidTr="00406C14">
        <w:trPr>
          <w:cantSplit/>
        </w:trPr>
        <w:tc>
          <w:tcPr>
            <w:tcW w:w="4140" w:type="dxa"/>
          </w:tcPr>
          <w:p w:rsidR="00406C14" w:rsidRPr="000E7396" w:rsidRDefault="00406C14" w:rsidP="00406C14">
            <w:pPr>
              <w:ind w:left="880" w:right="65" w:firstLine="90"/>
              <w:rPr>
                <w:rFonts w:asciiTheme="majorBidi" w:hAnsiTheme="majorBidi" w:cstheme="majorBidi"/>
                <w:spacing w:val="-6"/>
                <w:cs/>
                <w:lang w:val="en-US"/>
              </w:rPr>
            </w:pPr>
            <w:r w:rsidRPr="000E7396">
              <w:rPr>
                <w:rFonts w:asciiTheme="majorBidi" w:hAnsiTheme="majorBidi" w:cstheme="majorBidi"/>
                <w:spacing w:val="-6"/>
                <w:cs/>
                <w:lang w:val="en-US"/>
              </w:rPr>
              <w:t>เงินลงทุนในเงินฝากประจำกับสถาบันการเงิน</w:t>
            </w:r>
          </w:p>
        </w:tc>
        <w:tc>
          <w:tcPr>
            <w:tcW w:w="1170" w:type="dxa"/>
          </w:tcPr>
          <w:p w:rsidR="00406C14" w:rsidRPr="000E7396" w:rsidRDefault="000E7396" w:rsidP="00406C14">
            <w:pPr>
              <w:tabs>
                <w:tab w:val="decimal" w:pos="720"/>
              </w:tabs>
              <w:ind w:right="65"/>
              <w:rPr>
                <w:rFonts w:asciiTheme="majorBidi" w:hAnsiTheme="majorBidi" w:cstheme="majorBidi"/>
                <w:lang w:val="en-US"/>
              </w:rPr>
            </w:pPr>
            <w:r w:rsidRPr="000E7396">
              <w:rPr>
                <w:rFonts w:asciiTheme="majorBidi" w:hAnsiTheme="majorBidi" w:cstheme="majorBidi"/>
                <w:lang w:val="en-US"/>
              </w:rPr>
              <w:t>10</w:t>
            </w:r>
          </w:p>
        </w:tc>
        <w:tc>
          <w:tcPr>
            <w:tcW w:w="1620" w:type="dxa"/>
          </w:tcPr>
          <w:p w:rsidR="00406C14" w:rsidRPr="000E7396" w:rsidRDefault="00406C14" w:rsidP="00406C14">
            <w:pPr>
              <w:tabs>
                <w:tab w:val="decimal" w:pos="720"/>
              </w:tabs>
              <w:ind w:right="65"/>
              <w:rPr>
                <w:rFonts w:asciiTheme="majorBidi" w:hAnsiTheme="majorBidi" w:cstheme="majorBidi"/>
                <w:lang w:val="en-US"/>
              </w:rPr>
            </w:pPr>
            <w:r w:rsidRPr="000E7396">
              <w:rPr>
                <w:rFonts w:asciiTheme="majorBidi" w:hAnsiTheme="majorBidi" w:cstheme="majorBidi"/>
                <w:lang w:val="en-US"/>
              </w:rPr>
              <w:t>-</w:t>
            </w:r>
          </w:p>
        </w:tc>
        <w:tc>
          <w:tcPr>
            <w:tcW w:w="972" w:type="dxa"/>
          </w:tcPr>
          <w:p w:rsidR="00406C14" w:rsidRPr="000E7396" w:rsidRDefault="000E7396" w:rsidP="00406C14">
            <w:pPr>
              <w:tabs>
                <w:tab w:val="decimal" w:pos="720"/>
              </w:tabs>
              <w:ind w:right="65"/>
              <w:rPr>
                <w:rFonts w:asciiTheme="majorBidi" w:hAnsiTheme="majorBidi" w:cstheme="majorBidi"/>
                <w:lang w:val="en-US"/>
              </w:rPr>
            </w:pPr>
            <w:r w:rsidRPr="000E7396">
              <w:rPr>
                <w:rFonts w:asciiTheme="majorBidi" w:hAnsiTheme="majorBidi" w:cstheme="majorBidi"/>
                <w:lang w:val="en-US"/>
              </w:rPr>
              <w:t>10</w:t>
            </w:r>
          </w:p>
        </w:tc>
        <w:tc>
          <w:tcPr>
            <w:tcW w:w="1539" w:type="dxa"/>
          </w:tcPr>
          <w:p w:rsidR="00406C14" w:rsidRPr="000E7396" w:rsidRDefault="000E7396" w:rsidP="00406C14">
            <w:pPr>
              <w:ind w:right="-70"/>
              <w:jc w:val="center"/>
              <w:rPr>
                <w:rFonts w:asciiTheme="majorBidi" w:hAnsiTheme="majorBidi" w:cstheme="majorBidi"/>
                <w:lang w:val="en-US"/>
              </w:rPr>
            </w:pPr>
            <w:r w:rsidRPr="000E7396">
              <w:rPr>
                <w:rFonts w:asciiTheme="majorBidi" w:hAnsiTheme="majorBidi" w:cstheme="majorBidi"/>
                <w:lang w:val="en-US"/>
              </w:rPr>
              <w:t>1</w:t>
            </w:r>
            <w:r w:rsidR="00406C14" w:rsidRPr="000E7396">
              <w:rPr>
                <w:rFonts w:asciiTheme="majorBidi" w:hAnsiTheme="majorBidi" w:cstheme="majorBidi"/>
                <w:lang w:val="en-US"/>
              </w:rPr>
              <w:t>.</w:t>
            </w:r>
            <w:r w:rsidRPr="000E7396">
              <w:rPr>
                <w:rFonts w:asciiTheme="majorBidi" w:hAnsiTheme="majorBidi" w:cstheme="majorBidi"/>
                <w:lang w:val="en-US"/>
              </w:rPr>
              <w:t>35</w:t>
            </w:r>
            <w:r w:rsidR="00406C14" w:rsidRPr="000E7396">
              <w:rPr>
                <w:rFonts w:asciiTheme="majorBidi" w:hAnsiTheme="majorBidi" w:cstheme="majorBidi"/>
                <w:lang w:val="en-US"/>
              </w:rPr>
              <w:t xml:space="preserve"> – </w:t>
            </w:r>
            <w:r w:rsidRPr="000E7396">
              <w:rPr>
                <w:rFonts w:asciiTheme="majorBidi" w:hAnsiTheme="majorBidi" w:cstheme="majorBidi"/>
                <w:lang w:val="en-US"/>
              </w:rPr>
              <w:t>1</w:t>
            </w:r>
            <w:r w:rsidR="00406C14" w:rsidRPr="000E7396">
              <w:rPr>
                <w:rFonts w:asciiTheme="majorBidi" w:hAnsiTheme="majorBidi" w:cstheme="majorBidi"/>
                <w:lang w:val="en-US"/>
              </w:rPr>
              <w:t>.</w:t>
            </w:r>
            <w:r w:rsidRPr="000E7396">
              <w:rPr>
                <w:rFonts w:asciiTheme="majorBidi" w:hAnsiTheme="majorBidi" w:cstheme="majorBidi"/>
                <w:lang w:val="en-US"/>
              </w:rPr>
              <w:t>60</w:t>
            </w:r>
          </w:p>
        </w:tc>
      </w:tr>
      <w:tr w:rsidR="004B63E2" w:rsidRPr="000E7396" w:rsidTr="00406C14">
        <w:trPr>
          <w:cantSplit/>
        </w:trPr>
        <w:tc>
          <w:tcPr>
            <w:tcW w:w="4140" w:type="dxa"/>
          </w:tcPr>
          <w:p w:rsidR="004B63E2" w:rsidRPr="000E7396" w:rsidRDefault="004B63E2" w:rsidP="00C0015B">
            <w:pPr>
              <w:ind w:left="880" w:right="-110" w:firstLine="90"/>
              <w:rPr>
                <w:rFonts w:asciiTheme="majorBidi" w:hAnsiTheme="majorBidi" w:cstheme="majorBidi"/>
                <w:spacing w:val="-6"/>
                <w:cs/>
              </w:rPr>
            </w:pPr>
            <w:r w:rsidRPr="000E7396">
              <w:rPr>
                <w:rFonts w:asciiTheme="majorBidi" w:hAnsiTheme="majorBidi" w:cstheme="majorBidi"/>
                <w:spacing w:val="-6"/>
                <w:cs/>
              </w:rPr>
              <w:t>เงิน</w:t>
            </w:r>
            <w:r w:rsidR="00C0015B" w:rsidRPr="000E7396">
              <w:rPr>
                <w:rFonts w:asciiTheme="majorBidi" w:hAnsiTheme="majorBidi" w:cstheme="majorBidi"/>
                <w:spacing w:val="-6"/>
                <w:cs/>
              </w:rPr>
              <w:t>ให้กู้ยืมแก่บริษัทที่เกี่ยวข้องกัน</w:t>
            </w:r>
          </w:p>
        </w:tc>
        <w:tc>
          <w:tcPr>
            <w:tcW w:w="1170" w:type="dxa"/>
          </w:tcPr>
          <w:p w:rsidR="004B63E2" w:rsidRPr="000E7396" w:rsidRDefault="000E7396" w:rsidP="004B63E2">
            <w:pPr>
              <w:tabs>
                <w:tab w:val="decimal" w:pos="720"/>
              </w:tabs>
              <w:ind w:right="65"/>
              <w:rPr>
                <w:rFonts w:asciiTheme="majorBidi" w:hAnsiTheme="majorBidi" w:cstheme="majorBidi"/>
                <w:lang w:val="en-US"/>
              </w:rPr>
            </w:pPr>
            <w:r w:rsidRPr="000E7396">
              <w:rPr>
                <w:rFonts w:asciiTheme="majorBidi" w:hAnsiTheme="majorBidi" w:cstheme="majorBidi"/>
                <w:lang w:val="en-US"/>
              </w:rPr>
              <w:t>1</w:t>
            </w:r>
          </w:p>
        </w:tc>
        <w:tc>
          <w:tcPr>
            <w:tcW w:w="1620" w:type="dxa"/>
          </w:tcPr>
          <w:p w:rsidR="004B63E2" w:rsidRPr="000E7396" w:rsidRDefault="004B63E2" w:rsidP="004B63E2">
            <w:pPr>
              <w:tabs>
                <w:tab w:val="decimal" w:pos="702"/>
              </w:tabs>
              <w:ind w:right="65"/>
              <w:rPr>
                <w:rFonts w:asciiTheme="majorBidi" w:hAnsiTheme="majorBidi" w:cstheme="majorBidi"/>
                <w:lang w:val="en-US"/>
              </w:rPr>
            </w:pPr>
            <w:r w:rsidRPr="000E7396">
              <w:rPr>
                <w:rFonts w:asciiTheme="majorBidi" w:hAnsiTheme="majorBidi" w:cstheme="majorBidi"/>
                <w:cs/>
                <w:lang w:val="en-US"/>
              </w:rPr>
              <w:t>-</w:t>
            </w:r>
          </w:p>
        </w:tc>
        <w:tc>
          <w:tcPr>
            <w:tcW w:w="972" w:type="dxa"/>
          </w:tcPr>
          <w:p w:rsidR="004B63E2" w:rsidRPr="000E7396" w:rsidRDefault="000E7396" w:rsidP="004B63E2">
            <w:pPr>
              <w:tabs>
                <w:tab w:val="decimal" w:pos="720"/>
              </w:tabs>
              <w:ind w:right="65"/>
              <w:rPr>
                <w:rFonts w:asciiTheme="majorBidi" w:hAnsiTheme="majorBidi" w:cstheme="majorBidi"/>
                <w:lang w:val="en-US"/>
              </w:rPr>
            </w:pPr>
            <w:r w:rsidRPr="000E7396">
              <w:rPr>
                <w:rFonts w:asciiTheme="majorBidi" w:hAnsiTheme="majorBidi" w:cstheme="majorBidi"/>
                <w:lang w:val="en-US"/>
              </w:rPr>
              <w:t>1</w:t>
            </w:r>
          </w:p>
        </w:tc>
        <w:tc>
          <w:tcPr>
            <w:tcW w:w="1539" w:type="dxa"/>
          </w:tcPr>
          <w:p w:rsidR="004B63E2" w:rsidRPr="000E7396" w:rsidRDefault="000E7396" w:rsidP="004B63E2">
            <w:pPr>
              <w:ind w:right="-70"/>
              <w:jc w:val="center"/>
              <w:rPr>
                <w:rFonts w:asciiTheme="majorBidi" w:hAnsiTheme="majorBidi" w:cstheme="majorBidi"/>
                <w:lang w:val="en-US"/>
              </w:rPr>
            </w:pPr>
            <w:r w:rsidRPr="000E7396">
              <w:rPr>
                <w:rFonts w:asciiTheme="majorBidi" w:hAnsiTheme="majorBidi" w:cstheme="majorBidi"/>
                <w:lang w:val="en-US"/>
              </w:rPr>
              <w:t>0</w:t>
            </w:r>
            <w:r w:rsidR="004B63E2" w:rsidRPr="000E7396">
              <w:rPr>
                <w:rFonts w:asciiTheme="majorBidi" w:hAnsiTheme="majorBidi" w:cstheme="majorBidi"/>
                <w:lang w:val="en-US"/>
              </w:rPr>
              <w:t>.</w:t>
            </w:r>
            <w:r w:rsidRPr="000E7396">
              <w:rPr>
                <w:rFonts w:asciiTheme="majorBidi" w:hAnsiTheme="majorBidi" w:cstheme="majorBidi"/>
                <w:lang w:val="en-US"/>
              </w:rPr>
              <w:t>10</w:t>
            </w:r>
          </w:p>
        </w:tc>
      </w:tr>
      <w:tr w:rsidR="004B63E2" w:rsidRPr="000E7396" w:rsidTr="00406C14">
        <w:trPr>
          <w:cantSplit/>
        </w:trPr>
        <w:tc>
          <w:tcPr>
            <w:tcW w:w="4140" w:type="dxa"/>
          </w:tcPr>
          <w:p w:rsidR="004B63E2" w:rsidRPr="000E7396" w:rsidRDefault="004B63E2" w:rsidP="004B63E2">
            <w:pPr>
              <w:ind w:left="880" w:right="65"/>
              <w:rPr>
                <w:rFonts w:asciiTheme="majorBidi" w:hAnsiTheme="majorBidi" w:cstheme="majorBidi"/>
                <w:spacing w:val="-6"/>
                <w:cs/>
              </w:rPr>
            </w:pPr>
            <w:r w:rsidRPr="000E7396">
              <w:rPr>
                <w:rFonts w:asciiTheme="majorBidi" w:hAnsiTheme="majorBidi" w:cstheme="majorBidi"/>
                <w:b/>
                <w:bCs/>
                <w:spacing w:val="-6"/>
                <w:cs/>
              </w:rPr>
              <w:t>หนี้สินทางการเงิน</w:t>
            </w:r>
          </w:p>
        </w:tc>
        <w:tc>
          <w:tcPr>
            <w:tcW w:w="1170" w:type="dxa"/>
          </w:tcPr>
          <w:p w:rsidR="004B63E2" w:rsidRPr="000E7396" w:rsidRDefault="004B63E2" w:rsidP="004B63E2">
            <w:pPr>
              <w:tabs>
                <w:tab w:val="decimal" w:pos="520"/>
              </w:tabs>
              <w:ind w:right="65"/>
              <w:rPr>
                <w:rFonts w:asciiTheme="majorBidi" w:hAnsiTheme="majorBidi" w:cstheme="majorBidi"/>
                <w:cs/>
                <w:lang w:val="en-US"/>
              </w:rPr>
            </w:pPr>
          </w:p>
        </w:tc>
        <w:tc>
          <w:tcPr>
            <w:tcW w:w="1620" w:type="dxa"/>
          </w:tcPr>
          <w:p w:rsidR="004B63E2" w:rsidRPr="000E7396" w:rsidRDefault="004B63E2" w:rsidP="004B63E2">
            <w:pPr>
              <w:tabs>
                <w:tab w:val="decimal" w:pos="702"/>
              </w:tabs>
              <w:ind w:right="65"/>
              <w:rPr>
                <w:rFonts w:asciiTheme="majorBidi" w:hAnsiTheme="majorBidi" w:cstheme="majorBidi"/>
                <w:cs/>
                <w:lang w:val="en-US"/>
              </w:rPr>
            </w:pPr>
          </w:p>
        </w:tc>
        <w:tc>
          <w:tcPr>
            <w:tcW w:w="972" w:type="dxa"/>
          </w:tcPr>
          <w:p w:rsidR="004B63E2" w:rsidRPr="000E7396" w:rsidRDefault="004B63E2" w:rsidP="004B63E2">
            <w:pPr>
              <w:tabs>
                <w:tab w:val="decimal" w:pos="720"/>
              </w:tabs>
              <w:ind w:right="65"/>
              <w:rPr>
                <w:rFonts w:asciiTheme="majorBidi" w:hAnsiTheme="majorBidi" w:cstheme="majorBidi"/>
                <w:cs/>
                <w:lang w:val="en-US"/>
              </w:rPr>
            </w:pPr>
          </w:p>
        </w:tc>
        <w:tc>
          <w:tcPr>
            <w:tcW w:w="1539" w:type="dxa"/>
          </w:tcPr>
          <w:p w:rsidR="004B63E2" w:rsidRPr="000E7396" w:rsidRDefault="004B63E2" w:rsidP="004B63E2">
            <w:pPr>
              <w:ind w:right="65"/>
              <w:jc w:val="center"/>
              <w:rPr>
                <w:rFonts w:asciiTheme="majorBidi" w:hAnsiTheme="majorBidi" w:cstheme="majorBidi"/>
                <w:spacing w:val="-6"/>
                <w:cs/>
              </w:rPr>
            </w:pPr>
          </w:p>
        </w:tc>
      </w:tr>
      <w:tr w:rsidR="004B63E2" w:rsidRPr="000E7396" w:rsidTr="00406C14">
        <w:trPr>
          <w:cantSplit/>
        </w:trPr>
        <w:tc>
          <w:tcPr>
            <w:tcW w:w="4140" w:type="dxa"/>
          </w:tcPr>
          <w:p w:rsidR="004B63E2" w:rsidRPr="000E7396" w:rsidRDefault="004B63E2" w:rsidP="004B63E2">
            <w:pPr>
              <w:ind w:left="880" w:right="65" w:firstLine="90"/>
              <w:rPr>
                <w:rFonts w:asciiTheme="majorBidi" w:hAnsiTheme="majorBidi" w:cstheme="majorBidi"/>
                <w:spacing w:val="-6"/>
                <w:cs/>
              </w:rPr>
            </w:pPr>
            <w:r w:rsidRPr="000E7396">
              <w:rPr>
                <w:rFonts w:asciiTheme="majorBidi" w:hAnsiTheme="majorBidi" w:cstheme="majorBidi"/>
                <w:spacing w:val="-6"/>
                <w:cs/>
              </w:rPr>
              <w:t>เงินเบิกเกินบัญชี</w:t>
            </w:r>
            <w:r w:rsidRPr="000E7396">
              <w:rPr>
                <w:rFonts w:asciiTheme="majorBidi" w:hAnsiTheme="majorBidi" w:cstheme="majorBidi"/>
                <w:spacing w:val="-6"/>
                <w:cs/>
                <w:lang w:val="en-US"/>
              </w:rPr>
              <w:t>จ</w:t>
            </w:r>
            <w:r w:rsidRPr="000E7396">
              <w:rPr>
                <w:rFonts w:asciiTheme="majorBidi" w:hAnsiTheme="majorBidi" w:cstheme="majorBidi"/>
                <w:spacing w:val="-6"/>
                <w:cs/>
              </w:rPr>
              <w:t>ากสถาบันการเงิน</w:t>
            </w:r>
          </w:p>
        </w:tc>
        <w:tc>
          <w:tcPr>
            <w:tcW w:w="1170" w:type="dxa"/>
          </w:tcPr>
          <w:p w:rsidR="004B63E2" w:rsidRPr="000E7396" w:rsidRDefault="004B63E2" w:rsidP="004B63E2">
            <w:pPr>
              <w:tabs>
                <w:tab w:val="decimal" w:pos="720"/>
              </w:tabs>
              <w:ind w:right="65"/>
              <w:rPr>
                <w:rFonts w:asciiTheme="majorBidi" w:hAnsiTheme="majorBidi" w:cstheme="majorBidi"/>
                <w:lang w:val="en-US"/>
              </w:rPr>
            </w:pPr>
            <w:r w:rsidRPr="000E7396">
              <w:rPr>
                <w:rFonts w:asciiTheme="majorBidi" w:hAnsiTheme="majorBidi" w:cstheme="majorBidi"/>
                <w:lang w:val="en-US"/>
              </w:rPr>
              <w:t>-</w:t>
            </w:r>
          </w:p>
        </w:tc>
        <w:tc>
          <w:tcPr>
            <w:tcW w:w="1620" w:type="dxa"/>
            <w:vAlign w:val="bottom"/>
          </w:tcPr>
          <w:p w:rsidR="004B63E2" w:rsidRPr="000E7396" w:rsidRDefault="000E7396" w:rsidP="004B63E2">
            <w:pPr>
              <w:tabs>
                <w:tab w:val="decimal" w:pos="964"/>
              </w:tabs>
              <w:ind w:right="65"/>
              <w:rPr>
                <w:rFonts w:asciiTheme="majorBidi" w:hAnsiTheme="majorBidi" w:cstheme="majorBidi"/>
                <w:lang w:val="en-US"/>
              </w:rPr>
            </w:pPr>
            <w:r w:rsidRPr="000E7396">
              <w:rPr>
                <w:rFonts w:asciiTheme="majorBidi" w:hAnsiTheme="majorBidi" w:cstheme="majorBidi"/>
                <w:lang w:val="en-US"/>
              </w:rPr>
              <w:t>19</w:t>
            </w:r>
          </w:p>
        </w:tc>
        <w:tc>
          <w:tcPr>
            <w:tcW w:w="972" w:type="dxa"/>
          </w:tcPr>
          <w:p w:rsidR="004B63E2" w:rsidRPr="000E7396" w:rsidRDefault="000E7396" w:rsidP="004B63E2">
            <w:pPr>
              <w:tabs>
                <w:tab w:val="decimal" w:pos="720"/>
              </w:tabs>
              <w:ind w:right="65"/>
              <w:rPr>
                <w:rFonts w:asciiTheme="majorBidi" w:hAnsiTheme="majorBidi" w:cstheme="majorBidi"/>
                <w:lang w:val="en-US"/>
              </w:rPr>
            </w:pPr>
            <w:r w:rsidRPr="000E7396">
              <w:rPr>
                <w:rFonts w:asciiTheme="majorBidi" w:hAnsiTheme="majorBidi" w:cstheme="majorBidi"/>
                <w:lang w:val="en-US"/>
              </w:rPr>
              <w:t>19</w:t>
            </w:r>
          </w:p>
        </w:tc>
        <w:tc>
          <w:tcPr>
            <w:tcW w:w="1539" w:type="dxa"/>
          </w:tcPr>
          <w:p w:rsidR="004B63E2" w:rsidRPr="000E7396" w:rsidRDefault="004B63E2" w:rsidP="004B63E2">
            <w:pPr>
              <w:ind w:right="-70"/>
              <w:jc w:val="center"/>
              <w:rPr>
                <w:rFonts w:asciiTheme="majorBidi" w:hAnsiTheme="majorBidi" w:cstheme="majorBidi"/>
                <w:spacing w:val="-6"/>
                <w:cs/>
              </w:rPr>
            </w:pPr>
            <w:r w:rsidRPr="000E7396">
              <w:rPr>
                <w:rFonts w:asciiTheme="majorBidi" w:hAnsiTheme="majorBidi" w:cstheme="majorBidi"/>
                <w:spacing w:val="-6"/>
                <w:cs/>
              </w:rPr>
              <w:t>MOR</w:t>
            </w:r>
          </w:p>
        </w:tc>
      </w:tr>
      <w:tr w:rsidR="004B63E2" w:rsidRPr="000E7396" w:rsidTr="00406C14">
        <w:trPr>
          <w:cantSplit/>
        </w:trPr>
        <w:tc>
          <w:tcPr>
            <w:tcW w:w="4140" w:type="dxa"/>
          </w:tcPr>
          <w:p w:rsidR="004B63E2" w:rsidRPr="000E7396" w:rsidRDefault="004B63E2" w:rsidP="004B63E2">
            <w:pPr>
              <w:ind w:left="880" w:right="65" w:firstLine="90"/>
              <w:rPr>
                <w:rFonts w:asciiTheme="majorBidi" w:hAnsiTheme="majorBidi" w:cstheme="majorBidi"/>
                <w:spacing w:val="-6"/>
                <w:cs/>
                <w:lang w:val="en-US"/>
              </w:rPr>
            </w:pPr>
            <w:r w:rsidRPr="000E7396">
              <w:rPr>
                <w:rFonts w:asciiTheme="majorBidi" w:hAnsiTheme="majorBidi" w:cstheme="majorBidi"/>
                <w:spacing w:val="-6"/>
                <w:cs/>
                <w:lang w:val="en-US"/>
              </w:rPr>
              <w:t>หนี้สินภายใต้สัญญาเช่าซื้อ</w:t>
            </w:r>
          </w:p>
        </w:tc>
        <w:tc>
          <w:tcPr>
            <w:tcW w:w="1170" w:type="dxa"/>
          </w:tcPr>
          <w:p w:rsidR="004B63E2" w:rsidRPr="000E7396" w:rsidRDefault="000E7396" w:rsidP="004B63E2">
            <w:pPr>
              <w:tabs>
                <w:tab w:val="decimal" w:pos="720"/>
              </w:tabs>
              <w:ind w:right="65"/>
              <w:rPr>
                <w:rFonts w:asciiTheme="majorBidi" w:hAnsiTheme="majorBidi" w:cstheme="majorBidi"/>
                <w:lang w:val="en-US"/>
              </w:rPr>
            </w:pPr>
            <w:r w:rsidRPr="000E7396">
              <w:rPr>
                <w:rFonts w:asciiTheme="majorBidi" w:hAnsiTheme="majorBidi" w:cstheme="majorBidi"/>
                <w:lang w:val="en-US"/>
              </w:rPr>
              <w:t>10</w:t>
            </w:r>
          </w:p>
        </w:tc>
        <w:tc>
          <w:tcPr>
            <w:tcW w:w="1620" w:type="dxa"/>
          </w:tcPr>
          <w:p w:rsidR="004B63E2" w:rsidRPr="000E7396" w:rsidRDefault="004B63E2" w:rsidP="004B63E2">
            <w:pPr>
              <w:tabs>
                <w:tab w:val="decimal" w:pos="702"/>
              </w:tabs>
              <w:ind w:right="65"/>
              <w:rPr>
                <w:rFonts w:asciiTheme="majorBidi" w:hAnsiTheme="majorBidi" w:cstheme="majorBidi"/>
                <w:lang w:val="en-US"/>
              </w:rPr>
            </w:pPr>
            <w:r w:rsidRPr="000E7396">
              <w:rPr>
                <w:rFonts w:asciiTheme="majorBidi" w:hAnsiTheme="majorBidi" w:cstheme="majorBidi"/>
                <w:cs/>
                <w:lang w:val="en-US"/>
              </w:rPr>
              <w:t>-</w:t>
            </w:r>
          </w:p>
        </w:tc>
        <w:tc>
          <w:tcPr>
            <w:tcW w:w="972" w:type="dxa"/>
          </w:tcPr>
          <w:p w:rsidR="004B63E2" w:rsidRPr="000E7396" w:rsidRDefault="000E7396" w:rsidP="004B63E2">
            <w:pPr>
              <w:tabs>
                <w:tab w:val="decimal" w:pos="720"/>
              </w:tabs>
              <w:ind w:right="65"/>
              <w:rPr>
                <w:rFonts w:asciiTheme="majorBidi" w:hAnsiTheme="majorBidi" w:cstheme="majorBidi"/>
                <w:lang w:val="en-US"/>
              </w:rPr>
            </w:pPr>
            <w:r w:rsidRPr="000E7396">
              <w:rPr>
                <w:rFonts w:asciiTheme="majorBidi" w:hAnsiTheme="majorBidi" w:cstheme="majorBidi"/>
                <w:lang w:val="en-US"/>
              </w:rPr>
              <w:t>10</w:t>
            </w:r>
          </w:p>
        </w:tc>
        <w:tc>
          <w:tcPr>
            <w:tcW w:w="1539" w:type="dxa"/>
            <w:vAlign w:val="bottom"/>
          </w:tcPr>
          <w:p w:rsidR="004B63E2" w:rsidRPr="000E7396" w:rsidRDefault="000E7396" w:rsidP="004B63E2">
            <w:pPr>
              <w:ind w:right="-70"/>
              <w:jc w:val="center"/>
              <w:rPr>
                <w:rFonts w:asciiTheme="majorBidi" w:hAnsiTheme="majorBidi" w:cstheme="majorBidi"/>
                <w:spacing w:val="-6"/>
                <w:lang w:val="en-US"/>
              </w:rPr>
            </w:pPr>
            <w:r w:rsidRPr="000E7396">
              <w:rPr>
                <w:rFonts w:asciiTheme="majorBidi" w:hAnsiTheme="majorBidi" w:cstheme="majorBidi"/>
                <w:spacing w:val="-6"/>
                <w:lang w:val="en-US"/>
              </w:rPr>
              <w:t>2</w:t>
            </w:r>
            <w:r w:rsidR="004B63E2" w:rsidRPr="000E7396">
              <w:rPr>
                <w:rFonts w:asciiTheme="majorBidi" w:hAnsiTheme="majorBidi" w:cstheme="majorBidi"/>
                <w:spacing w:val="-6"/>
                <w:lang w:val="en-US"/>
              </w:rPr>
              <w:t>.</w:t>
            </w:r>
            <w:r w:rsidRPr="000E7396">
              <w:rPr>
                <w:rFonts w:asciiTheme="majorBidi" w:hAnsiTheme="majorBidi" w:cstheme="majorBidi"/>
                <w:spacing w:val="-6"/>
                <w:lang w:val="en-US"/>
              </w:rPr>
              <w:t>50</w:t>
            </w:r>
            <w:r w:rsidR="004B63E2" w:rsidRPr="000E7396">
              <w:rPr>
                <w:rFonts w:asciiTheme="majorBidi" w:hAnsiTheme="majorBidi" w:cstheme="majorBidi"/>
                <w:spacing w:val="-6"/>
                <w:lang w:val="en-US"/>
              </w:rPr>
              <w:t xml:space="preserve"> </w:t>
            </w:r>
            <w:r w:rsidR="00157BAC" w:rsidRPr="000E7396">
              <w:rPr>
                <w:rFonts w:asciiTheme="majorBidi" w:hAnsiTheme="majorBidi" w:cstheme="majorBidi"/>
                <w:spacing w:val="-6"/>
                <w:lang w:val="en-US"/>
              </w:rPr>
              <w:t>–</w:t>
            </w:r>
            <w:r w:rsidR="004B63E2" w:rsidRPr="000E7396">
              <w:rPr>
                <w:rFonts w:asciiTheme="majorBidi" w:hAnsiTheme="majorBidi" w:cstheme="majorBidi"/>
                <w:spacing w:val="-6"/>
                <w:lang w:val="en-US"/>
              </w:rPr>
              <w:t xml:space="preserve"> </w:t>
            </w:r>
            <w:r w:rsidRPr="000E7396">
              <w:rPr>
                <w:rFonts w:asciiTheme="majorBidi" w:hAnsiTheme="majorBidi" w:cstheme="majorBidi"/>
                <w:spacing w:val="-6"/>
                <w:lang w:val="en-US"/>
              </w:rPr>
              <w:t>6</w:t>
            </w:r>
            <w:r w:rsidR="004B63E2" w:rsidRPr="000E7396">
              <w:rPr>
                <w:rFonts w:asciiTheme="majorBidi" w:hAnsiTheme="majorBidi" w:cstheme="majorBidi"/>
                <w:spacing w:val="-6"/>
                <w:lang w:val="en-US"/>
              </w:rPr>
              <w:t>.</w:t>
            </w:r>
            <w:r w:rsidRPr="000E7396">
              <w:rPr>
                <w:rFonts w:asciiTheme="majorBidi" w:hAnsiTheme="majorBidi" w:cstheme="majorBidi"/>
                <w:spacing w:val="-6"/>
                <w:lang w:val="en-US"/>
              </w:rPr>
              <w:t>31</w:t>
            </w:r>
          </w:p>
        </w:tc>
      </w:tr>
      <w:tr w:rsidR="004B63E2" w:rsidRPr="000E7396" w:rsidTr="00406C14">
        <w:trPr>
          <w:cantSplit/>
        </w:trPr>
        <w:tc>
          <w:tcPr>
            <w:tcW w:w="4140" w:type="dxa"/>
          </w:tcPr>
          <w:p w:rsidR="004B63E2" w:rsidRPr="000E7396" w:rsidRDefault="004B63E2" w:rsidP="004B63E2">
            <w:pPr>
              <w:ind w:left="880" w:right="65" w:firstLine="90"/>
              <w:rPr>
                <w:rFonts w:asciiTheme="majorBidi" w:hAnsiTheme="majorBidi" w:cstheme="majorBidi"/>
                <w:spacing w:val="-6"/>
                <w:cs/>
                <w:lang w:val="en-US"/>
              </w:rPr>
            </w:pPr>
            <w:r w:rsidRPr="000E7396">
              <w:rPr>
                <w:rFonts w:asciiTheme="majorBidi" w:hAnsiTheme="majorBidi" w:cstheme="majorBidi"/>
                <w:spacing w:val="-6"/>
                <w:cs/>
                <w:lang w:val="en-US"/>
              </w:rPr>
              <w:t>เงินกู้ยืมจากสถาบันการเงิน</w:t>
            </w:r>
          </w:p>
        </w:tc>
        <w:tc>
          <w:tcPr>
            <w:tcW w:w="1170" w:type="dxa"/>
          </w:tcPr>
          <w:p w:rsidR="004B63E2" w:rsidRPr="000E7396" w:rsidRDefault="004B63E2" w:rsidP="004B63E2">
            <w:pPr>
              <w:tabs>
                <w:tab w:val="decimal" w:pos="720"/>
              </w:tabs>
              <w:ind w:right="65"/>
              <w:rPr>
                <w:rFonts w:asciiTheme="majorBidi" w:hAnsiTheme="majorBidi" w:cstheme="majorBidi"/>
                <w:lang w:val="en-US"/>
              </w:rPr>
            </w:pPr>
            <w:r w:rsidRPr="000E7396">
              <w:rPr>
                <w:rFonts w:asciiTheme="majorBidi" w:hAnsiTheme="majorBidi" w:cstheme="majorBidi"/>
                <w:lang w:val="en-US"/>
              </w:rPr>
              <w:t>-</w:t>
            </w:r>
          </w:p>
        </w:tc>
        <w:tc>
          <w:tcPr>
            <w:tcW w:w="1620" w:type="dxa"/>
          </w:tcPr>
          <w:p w:rsidR="004B63E2" w:rsidRPr="000E7396" w:rsidRDefault="000E7396" w:rsidP="004B63E2">
            <w:pPr>
              <w:tabs>
                <w:tab w:val="decimal" w:pos="964"/>
              </w:tabs>
              <w:ind w:right="65"/>
              <w:rPr>
                <w:rFonts w:asciiTheme="majorBidi" w:hAnsiTheme="majorBidi" w:cstheme="majorBidi"/>
                <w:lang w:val="en-US"/>
              </w:rPr>
            </w:pPr>
            <w:r w:rsidRPr="000E7396">
              <w:rPr>
                <w:rFonts w:asciiTheme="majorBidi" w:hAnsiTheme="majorBidi" w:cstheme="majorBidi"/>
                <w:lang w:val="en-US"/>
              </w:rPr>
              <w:t>1</w:t>
            </w:r>
            <w:r w:rsidR="004B63E2" w:rsidRPr="000E7396">
              <w:rPr>
                <w:rFonts w:asciiTheme="majorBidi" w:hAnsiTheme="majorBidi" w:cstheme="majorBidi"/>
                <w:lang w:val="en-US"/>
              </w:rPr>
              <w:t>,</w:t>
            </w:r>
            <w:r w:rsidRPr="000E7396">
              <w:rPr>
                <w:rFonts w:asciiTheme="majorBidi" w:hAnsiTheme="majorBidi" w:cstheme="majorBidi"/>
                <w:lang w:val="en-US"/>
              </w:rPr>
              <w:t>132</w:t>
            </w:r>
          </w:p>
        </w:tc>
        <w:tc>
          <w:tcPr>
            <w:tcW w:w="972" w:type="dxa"/>
          </w:tcPr>
          <w:p w:rsidR="004B63E2" w:rsidRPr="000E7396" w:rsidRDefault="000E7396" w:rsidP="004B63E2">
            <w:pPr>
              <w:tabs>
                <w:tab w:val="decimal" w:pos="720"/>
              </w:tabs>
              <w:ind w:right="65"/>
              <w:rPr>
                <w:rFonts w:asciiTheme="majorBidi" w:hAnsiTheme="majorBidi" w:cstheme="majorBidi"/>
                <w:lang w:val="en-US"/>
              </w:rPr>
            </w:pPr>
            <w:r w:rsidRPr="000E7396">
              <w:rPr>
                <w:rFonts w:asciiTheme="majorBidi" w:hAnsiTheme="majorBidi" w:cstheme="majorBidi"/>
                <w:lang w:val="en-US"/>
              </w:rPr>
              <w:t>1</w:t>
            </w:r>
            <w:r w:rsidR="004B63E2" w:rsidRPr="000E7396">
              <w:rPr>
                <w:rFonts w:asciiTheme="majorBidi" w:hAnsiTheme="majorBidi" w:cstheme="majorBidi"/>
                <w:lang w:val="en-US"/>
              </w:rPr>
              <w:t>,</w:t>
            </w:r>
            <w:r w:rsidRPr="000E7396">
              <w:rPr>
                <w:rFonts w:asciiTheme="majorBidi" w:hAnsiTheme="majorBidi" w:cstheme="majorBidi"/>
                <w:lang w:val="en-US"/>
              </w:rPr>
              <w:t>132</w:t>
            </w:r>
          </w:p>
        </w:tc>
        <w:tc>
          <w:tcPr>
            <w:tcW w:w="1539" w:type="dxa"/>
            <w:vAlign w:val="bottom"/>
          </w:tcPr>
          <w:p w:rsidR="004B63E2" w:rsidRPr="000E7396" w:rsidRDefault="004B63E2" w:rsidP="004B63E2">
            <w:pPr>
              <w:ind w:right="-70"/>
              <w:jc w:val="center"/>
              <w:rPr>
                <w:rFonts w:asciiTheme="majorBidi" w:hAnsiTheme="majorBidi" w:cstheme="majorBidi"/>
                <w:spacing w:val="-6"/>
                <w:lang w:val="en-US"/>
              </w:rPr>
            </w:pPr>
            <w:r w:rsidRPr="000E7396">
              <w:rPr>
                <w:rFonts w:asciiTheme="majorBidi" w:hAnsiTheme="majorBidi" w:cstheme="majorBidi"/>
                <w:spacing w:val="-6"/>
                <w:lang w:val="en-US"/>
              </w:rPr>
              <w:t xml:space="preserve">MLR </w:t>
            </w:r>
            <w:r w:rsidR="00157BAC" w:rsidRPr="000E7396">
              <w:rPr>
                <w:rFonts w:asciiTheme="majorBidi" w:hAnsiTheme="majorBidi" w:cstheme="majorBidi"/>
                <w:spacing w:val="-6"/>
                <w:lang w:val="en-US"/>
              </w:rPr>
              <w:t>–</w:t>
            </w:r>
            <w:r w:rsidRPr="000E7396">
              <w:rPr>
                <w:rFonts w:asciiTheme="majorBidi" w:hAnsiTheme="majorBidi" w:cstheme="majorBidi"/>
                <w:spacing w:val="-6"/>
                <w:lang w:val="en-US"/>
              </w:rPr>
              <w:t xml:space="preserve"> </w:t>
            </w:r>
            <w:r w:rsidR="000E7396" w:rsidRPr="000E7396">
              <w:rPr>
                <w:rFonts w:asciiTheme="majorBidi" w:hAnsiTheme="majorBidi" w:cstheme="majorBidi"/>
                <w:spacing w:val="-6"/>
                <w:lang w:val="en-US"/>
              </w:rPr>
              <w:t>1</w:t>
            </w:r>
            <w:r w:rsidRPr="000E7396">
              <w:rPr>
                <w:rFonts w:asciiTheme="majorBidi" w:hAnsiTheme="majorBidi" w:cstheme="majorBidi"/>
                <w:spacing w:val="-6"/>
                <w:lang w:val="en-US"/>
              </w:rPr>
              <w:t>.</w:t>
            </w:r>
            <w:r w:rsidR="000E7396" w:rsidRPr="000E7396">
              <w:rPr>
                <w:rFonts w:asciiTheme="majorBidi" w:hAnsiTheme="majorBidi" w:cstheme="majorBidi"/>
                <w:spacing w:val="-6"/>
                <w:lang w:val="en-US"/>
              </w:rPr>
              <w:t>25</w:t>
            </w:r>
            <w:r w:rsidRPr="000E7396">
              <w:rPr>
                <w:rFonts w:asciiTheme="majorBidi" w:hAnsiTheme="majorBidi" w:cstheme="majorBidi"/>
                <w:spacing w:val="-6"/>
                <w:lang w:val="en-US"/>
              </w:rPr>
              <w:t xml:space="preserve"> </w:t>
            </w:r>
            <w:r w:rsidRPr="000E7396">
              <w:rPr>
                <w:rFonts w:asciiTheme="majorBidi" w:hAnsiTheme="majorBidi" w:cstheme="majorBidi"/>
                <w:spacing w:val="-6"/>
                <w:cs/>
                <w:lang w:val="en-US"/>
              </w:rPr>
              <w:t>ถึง</w:t>
            </w:r>
          </w:p>
        </w:tc>
      </w:tr>
      <w:tr w:rsidR="004B63E2" w:rsidRPr="000E7396" w:rsidTr="00406C14">
        <w:trPr>
          <w:cantSplit/>
        </w:trPr>
        <w:tc>
          <w:tcPr>
            <w:tcW w:w="4140" w:type="dxa"/>
          </w:tcPr>
          <w:p w:rsidR="004B63E2" w:rsidRPr="000E7396" w:rsidRDefault="004B63E2" w:rsidP="004B63E2">
            <w:pPr>
              <w:ind w:left="880" w:right="65" w:firstLine="90"/>
              <w:rPr>
                <w:rFonts w:asciiTheme="majorBidi" w:hAnsiTheme="majorBidi" w:cstheme="majorBidi"/>
                <w:spacing w:val="-6"/>
                <w:cs/>
                <w:lang w:val="en-US"/>
              </w:rPr>
            </w:pPr>
          </w:p>
        </w:tc>
        <w:tc>
          <w:tcPr>
            <w:tcW w:w="1170" w:type="dxa"/>
          </w:tcPr>
          <w:p w:rsidR="004B63E2" w:rsidRPr="000E7396" w:rsidRDefault="004B63E2" w:rsidP="004B63E2">
            <w:pPr>
              <w:tabs>
                <w:tab w:val="decimal" w:pos="520"/>
              </w:tabs>
              <w:ind w:right="65"/>
              <w:rPr>
                <w:rFonts w:asciiTheme="majorBidi" w:hAnsiTheme="majorBidi" w:cstheme="majorBidi"/>
                <w:lang w:val="en-US"/>
              </w:rPr>
            </w:pPr>
          </w:p>
        </w:tc>
        <w:tc>
          <w:tcPr>
            <w:tcW w:w="1620" w:type="dxa"/>
          </w:tcPr>
          <w:p w:rsidR="004B63E2" w:rsidRPr="000E7396" w:rsidRDefault="004B63E2" w:rsidP="004B63E2">
            <w:pPr>
              <w:tabs>
                <w:tab w:val="decimal" w:pos="964"/>
              </w:tabs>
              <w:ind w:right="65"/>
              <w:rPr>
                <w:rFonts w:asciiTheme="majorBidi" w:hAnsiTheme="majorBidi" w:cstheme="majorBidi"/>
                <w:lang w:val="en-US"/>
              </w:rPr>
            </w:pPr>
          </w:p>
        </w:tc>
        <w:tc>
          <w:tcPr>
            <w:tcW w:w="972" w:type="dxa"/>
          </w:tcPr>
          <w:p w:rsidR="004B63E2" w:rsidRPr="000E7396" w:rsidRDefault="004B63E2" w:rsidP="004B63E2">
            <w:pPr>
              <w:tabs>
                <w:tab w:val="decimal" w:pos="720"/>
              </w:tabs>
              <w:ind w:right="65"/>
              <w:rPr>
                <w:rFonts w:asciiTheme="majorBidi" w:hAnsiTheme="majorBidi" w:cstheme="majorBidi"/>
                <w:lang w:val="en-US"/>
              </w:rPr>
            </w:pPr>
          </w:p>
        </w:tc>
        <w:tc>
          <w:tcPr>
            <w:tcW w:w="1539" w:type="dxa"/>
            <w:vAlign w:val="bottom"/>
          </w:tcPr>
          <w:p w:rsidR="004B63E2" w:rsidRPr="000E7396" w:rsidRDefault="004B63E2" w:rsidP="004B63E2">
            <w:pPr>
              <w:ind w:left="-96" w:right="-70"/>
              <w:jc w:val="center"/>
              <w:rPr>
                <w:rFonts w:asciiTheme="majorBidi" w:hAnsiTheme="majorBidi" w:cstheme="majorBidi"/>
                <w:spacing w:val="-6"/>
                <w:lang w:val="en-US"/>
              </w:rPr>
            </w:pPr>
            <w:r w:rsidRPr="000E7396">
              <w:rPr>
                <w:rFonts w:asciiTheme="majorBidi" w:hAnsiTheme="majorBidi" w:cstheme="majorBidi"/>
                <w:spacing w:val="-6"/>
                <w:lang w:val="en-US"/>
              </w:rPr>
              <w:t xml:space="preserve">MLR </w:t>
            </w:r>
            <w:r w:rsidR="00157BAC" w:rsidRPr="000E7396">
              <w:rPr>
                <w:rFonts w:asciiTheme="majorBidi" w:hAnsiTheme="majorBidi" w:cstheme="majorBidi"/>
                <w:spacing w:val="-6"/>
                <w:lang w:val="en-US"/>
              </w:rPr>
              <w:t>–</w:t>
            </w:r>
            <w:r w:rsidRPr="000E7396">
              <w:rPr>
                <w:rFonts w:asciiTheme="majorBidi" w:hAnsiTheme="majorBidi" w:cstheme="majorBidi"/>
                <w:spacing w:val="-6"/>
                <w:lang w:val="en-US"/>
              </w:rPr>
              <w:t xml:space="preserve"> </w:t>
            </w:r>
            <w:r w:rsidR="000E7396" w:rsidRPr="000E7396">
              <w:rPr>
                <w:rFonts w:asciiTheme="majorBidi" w:hAnsiTheme="majorBidi" w:cstheme="majorBidi"/>
                <w:spacing w:val="-6"/>
                <w:lang w:val="en-US"/>
              </w:rPr>
              <w:t>1</w:t>
            </w:r>
            <w:r w:rsidRPr="000E7396">
              <w:rPr>
                <w:rFonts w:asciiTheme="majorBidi" w:hAnsiTheme="majorBidi" w:cstheme="majorBidi"/>
                <w:spacing w:val="-6"/>
                <w:lang w:val="en-US"/>
              </w:rPr>
              <w:t>.</w:t>
            </w:r>
            <w:r w:rsidR="000E7396" w:rsidRPr="000E7396">
              <w:rPr>
                <w:rFonts w:asciiTheme="majorBidi" w:hAnsiTheme="majorBidi" w:cstheme="majorBidi"/>
                <w:spacing w:val="-6"/>
                <w:lang w:val="en-US"/>
              </w:rPr>
              <w:t>85</w:t>
            </w:r>
            <w:r w:rsidRPr="000E7396">
              <w:rPr>
                <w:rFonts w:asciiTheme="majorBidi" w:hAnsiTheme="majorBidi" w:cstheme="majorBidi"/>
                <w:spacing w:val="-6"/>
                <w:lang w:val="en-US"/>
              </w:rPr>
              <w:t xml:space="preserve"> , </w:t>
            </w:r>
            <w:r w:rsidR="000E7396" w:rsidRPr="000E7396">
              <w:rPr>
                <w:rFonts w:asciiTheme="majorBidi" w:hAnsiTheme="majorBidi" w:cstheme="majorBidi"/>
                <w:spacing w:val="-6"/>
                <w:lang w:val="en-US"/>
              </w:rPr>
              <w:t>4</w:t>
            </w:r>
            <w:r w:rsidRPr="000E7396">
              <w:rPr>
                <w:rFonts w:asciiTheme="majorBidi" w:hAnsiTheme="majorBidi" w:cstheme="majorBidi"/>
                <w:spacing w:val="-6"/>
                <w:lang w:val="en-US"/>
              </w:rPr>
              <w:t>.</w:t>
            </w:r>
            <w:r w:rsidR="000E7396" w:rsidRPr="000E7396">
              <w:rPr>
                <w:rFonts w:asciiTheme="majorBidi" w:hAnsiTheme="majorBidi" w:cstheme="majorBidi"/>
                <w:spacing w:val="-6"/>
                <w:lang w:val="en-US"/>
              </w:rPr>
              <w:t>50</w:t>
            </w:r>
          </w:p>
        </w:tc>
      </w:tr>
      <w:tr w:rsidR="004B63E2" w:rsidRPr="000E7396" w:rsidTr="00406C14">
        <w:trPr>
          <w:cantSplit/>
        </w:trPr>
        <w:tc>
          <w:tcPr>
            <w:tcW w:w="4140" w:type="dxa"/>
          </w:tcPr>
          <w:p w:rsidR="004B63E2" w:rsidRPr="000E7396" w:rsidRDefault="004B63E2" w:rsidP="00C0015B">
            <w:pPr>
              <w:ind w:left="880" w:right="65" w:firstLine="90"/>
              <w:rPr>
                <w:rFonts w:asciiTheme="majorBidi" w:hAnsiTheme="majorBidi" w:cstheme="majorBidi"/>
                <w:spacing w:val="-6"/>
                <w:cs/>
                <w:lang w:val="en-US"/>
              </w:rPr>
            </w:pPr>
            <w:r w:rsidRPr="000E7396">
              <w:rPr>
                <w:rFonts w:asciiTheme="majorBidi" w:hAnsiTheme="majorBidi" w:cstheme="majorBidi"/>
                <w:spacing w:val="-6"/>
                <w:cs/>
                <w:lang w:val="en-US"/>
              </w:rPr>
              <w:t>เงินกู้ยืมจาก</w:t>
            </w:r>
            <w:r w:rsidR="00C0015B" w:rsidRPr="000E7396">
              <w:rPr>
                <w:rFonts w:asciiTheme="majorBidi" w:hAnsiTheme="majorBidi" w:cstheme="majorBidi"/>
                <w:spacing w:val="-6"/>
                <w:cs/>
                <w:lang w:val="en-US"/>
              </w:rPr>
              <w:t>บริษัท</w:t>
            </w:r>
            <w:r w:rsidRPr="000E7396">
              <w:rPr>
                <w:rFonts w:asciiTheme="majorBidi" w:hAnsiTheme="majorBidi" w:cstheme="majorBidi"/>
                <w:spacing w:val="-6"/>
                <w:cs/>
                <w:lang w:val="en-US"/>
              </w:rPr>
              <w:t>ที่เกี่ยวข้องกัน</w:t>
            </w:r>
          </w:p>
        </w:tc>
        <w:tc>
          <w:tcPr>
            <w:tcW w:w="1170" w:type="dxa"/>
          </w:tcPr>
          <w:p w:rsidR="004B63E2" w:rsidRPr="000E7396" w:rsidRDefault="000E7396" w:rsidP="004B63E2">
            <w:pPr>
              <w:tabs>
                <w:tab w:val="decimal" w:pos="720"/>
              </w:tabs>
              <w:ind w:right="65"/>
              <w:rPr>
                <w:rFonts w:asciiTheme="majorBidi" w:hAnsiTheme="majorBidi" w:cstheme="majorBidi"/>
                <w:lang w:val="en-US"/>
              </w:rPr>
            </w:pPr>
            <w:r w:rsidRPr="000E7396">
              <w:rPr>
                <w:rFonts w:asciiTheme="majorBidi" w:hAnsiTheme="majorBidi" w:cstheme="majorBidi"/>
                <w:lang w:val="en-US"/>
              </w:rPr>
              <w:t>12</w:t>
            </w:r>
          </w:p>
        </w:tc>
        <w:tc>
          <w:tcPr>
            <w:tcW w:w="1620" w:type="dxa"/>
          </w:tcPr>
          <w:p w:rsidR="004B63E2" w:rsidRPr="000E7396" w:rsidRDefault="000E7396" w:rsidP="004B63E2">
            <w:pPr>
              <w:tabs>
                <w:tab w:val="decimal" w:pos="964"/>
              </w:tabs>
              <w:ind w:right="65"/>
              <w:rPr>
                <w:rFonts w:asciiTheme="majorBidi" w:hAnsiTheme="majorBidi" w:cstheme="majorBidi"/>
                <w:lang w:val="en-US"/>
              </w:rPr>
            </w:pPr>
            <w:r w:rsidRPr="000E7396">
              <w:rPr>
                <w:rFonts w:asciiTheme="majorBidi" w:hAnsiTheme="majorBidi" w:cstheme="majorBidi"/>
                <w:lang w:val="en-US"/>
              </w:rPr>
              <w:t>106</w:t>
            </w:r>
          </w:p>
        </w:tc>
        <w:tc>
          <w:tcPr>
            <w:tcW w:w="972" w:type="dxa"/>
          </w:tcPr>
          <w:p w:rsidR="004B63E2" w:rsidRPr="000E7396" w:rsidRDefault="000E7396" w:rsidP="004B63E2">
            <w:pPr>
              <w:tabs>
                <w:tab w:val="decimal" w:pos="720"/>
              </w:tabs>
              <w:ind w:right="65"/>
              <w:rPr>
                <w:rFonts w:asciiTheme="majorBidi" w:hAnsiTheme="majorBidi" w:cstheme="majorBidi"/>
                <w:lang w:val="en-US"/>
              </w:rPr>
            </w:pPr>
            <w:r w:rsidRPr="000E7396">
              <w:rPr>
                <w:rFonts w:asciiTheme="majorBidi" w:hAnsiTheme="majorBidi" w:cstheme="majorBidi"/>
                <w:lang w:val="en-US"/>
              </w:rPr>
              <w:t>118</w:t>
            </w:r>
          </w:p>
        </w:tc>
        <w:tc>
          <w:tcPr>
            <w:tcW w:w="1539" w:type="dxa"/>
            <w:vAlign w:val="bottom"/>
          </w:tcPr>
          <w:p w:rsidR="004B63E2" w:rsidRPr="000E7396" w:rsidRDefault="004B63E2" w:rsidP="004B63E2">
            <w:pPr>
              <w:ind w:left="-108" w:right="-20"/>
              <w:jc w:val="center"/>
              <w:rPr>
                <w:rFonts w:asciiTheme="majorBidi" w:hAnsiTheme="majorBidi" w:cstheme="majorBidi"/>
                <w:spacing w:val="-6"/>
                <w:lang w:val="en-US"/>
              </w:rPr>
            </w:pPr>
            <w:r w:rsidRPr="000E7396">
              <w:rPr>
                <w:rFonts w:asciiTheme="majorBidi" w:hAnsiTheme="majorBidi" w:cstheme="majorBidi"/>
                <w:spacing w:val="-6"/>
                <w:lang w:val="en-US"/>
              </w:rPr>
              <w:t xml:space="preserve">MOR + </w:t>
            </w:r>
            <w:r w:rsidR="000E7396" w:rsidRPr="000E7396">
              <w:rPr>
                <w:rFonts w:asciiTheme="majorBidi" w:hAnsiTheme="majorBidi" w:cstheme="majorBidi"/>
                <w:spacing w:val="-6"/>
                <w:lang w:val="en-US"/>
              </w:rPr>
              <w:t>0</w:t>
            </w:r>
            <w:r w:rsidRPr="000E7396">
              <w:rPr>
                <w:rFonts w:asciiTheme="majorBidi" w:hAnsiTheme="majorBidi" w:cstheme="majorBidi"/>
                <w:spacing w:val="-6"/>
                <w:lang w:val="en-US"/>
              </w:rPr>
              <w:t>.</w:t>
            </w:r>
            <w:r w:rsidR="000E7396" w:rsidRPr="000E7396">
              <w:rPr>
                <w:rFonts w:asciiTheme="majorBidi" w:hAnsiTheme="majorBidi" w:cstheme="majorBidi"/>
                <w:spacing w:val="-6"/>
                <w:lang w:val="en-US"/>
              </w:rPr>
              <w:t>25</w:t>
            </w:r>
            <w:r w:rsidRPr="000E7396">
              <w:rPr>
                <w:rFonts w:asciiTheme="majorBidi" w:hAnsiTheme="majorBidi" w:cstheme="majorBidi"/>
                <w:spacing w:val="-6"/>
                <w:lang w:val="en-US"/>
              </w:rPr>
              <w:t xml:space="preserve"> , MLR  , </w:t>
            </w:r>
            <w:r w:rsidR="000E7396" w:rsidRPr="000E7396">
              <w:rPr>
                <w:rFonts w:asciiTheme="majorBidi" w:hAnsiTheme="majorBidi" w:cstheme="majorBidi"/>
                <w:spacing w:val="-6"/>
                <w:lang w:val="en-US"/>
              </w:rPr>
              <w:t>2</w:t>
            </w:r>
          </w:p>
        </w:tc>
      </w:tr>
      <w:tr w:rsidR="004B63E2" w:rsidRPr="000E7396" w:rsidTr="00406C14">
        <w:trPr>
          <w:cantSplit/>
        </w:trPr>
        <w:tc>
          <w:tcPr>
            <w:tcW w:w="4140" w:type="dxa"/>
          </w:tcPr>
          <w:p w:rsidR="004B63E2" w:rsidRPr="000E7396" w:rsidRDefault="00C0015B" w:rsidP="00C0015B">
            <w:pPr>
              <w:ind w:left="880" w:right="65" w:firstLine="90"/>
              <w:rPr>
                <w:rFonts w:asciiTheme="majorBidi" w:hAnsiTheme="majorBidi" w:cstheme="majorBidi"/>
                <w:spacing w:val="-6"/>
                <w:cs/>
                <w:lang w:val="en-US"/>
              </w:rPr>
            </w:pPr>
            <w:r w:rsidRPr="000E7396">
              <w:rPr>
                <w:rFonts w:asciiTheme="majorBidi" w:hAnsiTheme="majorBidi" w:cstheme="majorBidi"/>
                <w:spacing w:val="-6"/>
                <w:cs/>
                <w:lang w:val="en-US"/>
              </w:rPr>
              <w:t>เงินกู้ยืมระยะสั้นจากกรรมการ</w:t>
            </w:r>
          </w:p>
        </w:tc>
        <w:tc>
          <w:tcPr>
            <w:tcW w:w="1170" w:type="dxa"/>
          </w:tcPr>
          <w:p w:rsidR="004B63E2" w:rsidRPr="000E7396" w:rsidRDefault="004B63E2" w:rsidP="004B63E2">
            <w:pPr>
              <w:tabs>
                <w:tab w:val="decimal" w:pos="720"/>
              </w:tabs>
              <w:ind w:right="65"/>
              <w:rPr>
                <w:rFonts w:asciiTheme="majorBidi" w:hAnsiTheme="majorBidi" w:cstheme="majorBidi"/>
                <w:lang w:val="en-US"/>
              </w:rPr>
            </w:pPr>
            <w:r w:rsidRPr="000E7396">
              <w:rPr>
                <w:rFonts w:asciiTheme="majorBidi" w:hAnsiTheme="majorBidi" w:cstheme="majorBidi"/>
                <w:lang w:val="en-US"/>
              </w:rPr>
              <w:t>-</w:t>
            </w:r>
          </w:p>
        </w:tc>
        <w:tc>
          <w:tcPr>
            <w:tcW w:w="1620" w:type="dxa"/>
          </w:tcPr>
          <w:p w:rsidR="004B63E2" w:rsidRPr="000E7396" w:rsidRDefault="000E7396" w:rsidP="004B63E2">
            <w:pPr>
              <w:tabs>
                <w:tab w:val="decimal" w:pos="964"/>
              </w:tabs>
              <w:ind w:right="65"/>
              <w:rPr>
                <w:rFonts w:asciiTheme="majorBidi" w:hAnsiTheme="majorBidi" w:cstheme="majorBidi"/>
                <w:lang w:val="en-US"/>
              </w:rPr>
            </w:pPr>
            <w:r w:rsidRPr="000E7396">
              <w:rPr>
                <w:rFonts w:asciiTheme="majorBidi" w:hAnsiTheme="majorBidi" w:cstheme="majorBidi"/>
                <w:lang w:val="en-US"/>
              </w:rPr>
              <w:t>164</w:t>
            </w:r>
          </w:p>
        </w:tc>
        <w:tc>
          <w:tcPr>
            <w:tcW w:w="972" w:type="dxa"/>
          </w:tcPr>
          <w:p w:rsidR="004B63E2" w:rsidRPr="000E7396" w:rsidRDefault="000E7396" w:rsidP="004B63E2">
            <w:pPr>
              <w:tabs>
                <w:tab w:val="decimal" w:pos="720"/>
              </w:tabs>
              <w:ind w:right="65"/>
              <w:rPr>
                <w:rFonts w:asciiTheme="majorBidi" w:hAnsiTheme="majorBidi" w:cstheme="majorBidi"/>
                <w:lang w:val="en-US"/>
              </w:rPr>
            </w:pPr>
            <w:r w:rsidRPr="000E7396">
              <w:rPr>
                <w:rFonts w:asciiTheme="majorBidi" w:hAnsiTheme="majorBidi" w:cstheme="majorBidi"/>
                <w:lang w:val="en-US"/>
              </w:rPr>
              <w:t>164</w:t>
            </w:r>
          </w:p>
        </w:tc>
        <w:tc>
          <w:tcPr>
            <w:tcW w:w="1539" w:type="dxa"/>
          </w:tcPr>
          <w:p w:rsidR="004B63E2" w:rsidRPr="000E7396" w:rsidRDefault="004B63E2" w:rsidP="004B63E2">
            <w:pPr>
              <w:ind w:left="-108" w:right="-70"/>
              <w:jc w:val="center"/>
              <w:rPr>
                <w:rFonts w:asciiTheme="majorBidi" w:hAnsiTheme="majorBidi" w:cstheme="majorBidi"/>
                <w:spacing w:val="-6"/>
                <w:lang w:val="en-US"/>
              </w:rPr>
            </w:pPr>
            <w:r w:rsidRPr="000E7396">
              <w:rPr>
                <w:rFonts w:asciiTheme="majorBidi" w:hAnsiTheme="majorBidi" w:cstheme="majorBidi"/>
                <w:spacing w:val="-6"/>
                <w:lang w:val="en-US"/>
              </w:rPr>
              <w:t>MLR</w:t>
            </w:r>
          </w:p>
        </w:tc>
      </w:tr>
      <w:tr w:rsidR="004B63E2" w:rsidRPr="000E7396" w:rsidTr="00406C14">
        <w:trPr>
          <w:cantSplit/>
        </w:trPr>
        <w:tc>
          <w:tcPr>
            <w:tcW w:w="4140" w:type="dxa"/>
          </w:tcPr>
          <w:p w:rsidR="004B63E2" w:rsidRPr="000E7396" w:rsidRDefault="00157BAC" w:rsidP="004B63E2">
            <w:pPr>
              <w:ind w:left="880" w:right="65" w:firstLine="90"/>
              <w:rPr>
                <w:rFonts w:asciiTheme="majorBidi" w:hAnsiTheme="majorBidi" w:cstheme="majorBidi"/>
                <w:spacing w:val="-6"/>
                <w:cs/>
                <w:lang w:val="en-US"/>
              </w:rPr>
            </w:pPr>
            <w:r w:rsidRPr="000E7396">
              <w:rPr>
                <w:rFonts w:asciiTheme="majorBidi" w:hAnsiTheme="majorBidi" w:cstheme="majorBidi"/>
                <w:spacing w:val="-6"/>
                <w:cs/>
                <w:lang w:val="en-US"/>
              </w:rPr>
              <w:t>เงินกู้ยืมระยะยาวจากบริษัทอื่น</w:t>
            </w:r>
          </w:p>
        </w:tc>
        <w:tc>
          <w:tcPr>
            <w:tcW w:w="1170" w:type="dxa"/>
          </w:tcPr>
          <w:p w:rsidR="004B63E2" w:rsidRPr="000E7396" w:rsidRDefault="000E7396" w:rsidP="004B63E2">
            <w:pPr>
              <w:tabs>
                <w:tab w:val="decimal" w:pos="720"/>
              </w:tabs>
              <w:ind w:right="65"/>
              <w:rPr>
                <w:rFonts w:asciiTheme="majorBidi" w:hAnsiTheme="majorBidi" w:cstheme="majorBidi"/>
                <w:lang w:val="en-US"/>
              </w:rPr>
            </w:pPr>
            <w:r w:rsidRPr="000E7396">
              <w:rPr>
                <w:rFonts w:asciiTheme="majorBidi" w:hAnsiTheme="majorBidi" w:cstheme="majorBidi"/>
                <w:lang w:val="en-US"/>
              </w:rPr>
              <w:t>566</w:t>
            </w:r>
          </w:p>
        </w:tc>
        <w:tc>
          <w:tcPr>
            <w:tcW w:w="1620" w:type="dxa"/>
            <w:vAlign w:val="bottom"/>
          </w:tcPr>
          <w:p w:rsidR="004B63E2" w:rsidRPr="000E7396" w:rsidRDefault="004B63E2" w:rsidP="004B63E2">
            <w:pPr>
              <w:tabs>
                <w:tab w:val="decimal" w:pos="702"/>
              </w:tabs>
              <w:ind w:right="65"/>
              <w:rPr>
                <w:rFonts w:asciiTheme="majorBidi" w:hAnsiTheme="majorBidi" w:cstheme="majorBidi"/>
                <w:lang w:val="en-US"/>
              </w:rPr>
            </w:pPr>
            <w:r w:rsidRPr="000E7396">
              <w:rPr>
                <w:rFonts w:asciiTheme="majorBidi" w:hAnsiTheme="majorBidi" w:cstheme="majorBidi"/>
                <w:lang w:val="en-US"/>
              </w:rPr>
              <w:t>-</w:t>
            </w:r>
          </w:p>
        </w:tc>
        <w:tc>
          <w:tcPr>
            <w:tcW w:w="972" w:type="dxa"/>
            <w:vAlign w:val="bottom"/>
          </w:tcPr>
          <w:p w:rsidR="004B63E2" w:rsidRPr="000E7396" w:rsidRDefault="000E7396" w:rsidP="004B63E2">
            <w:pPr>
              <w:tabs>
                <w:tab w:val="decimal" w:pos="720"/>
              </w:tabs>
              <w:ind w:right="65"/>
              <w:rPr>
                <w:rFonts w:asciiTheme="majorBidi" w:hAnsiTheme="majorBidi" w:cstheme="majorBidi"/>
                <w:lang w:val="en-US"/>
              </w:rPr>
            </w:pPr>
            <w:r w:rsidRPr="000E7396">
              <w:rPr>
                <w:rFonts w:asciiTheme="majorBidi" w:hAnsiTheme="majorBidi" w:cstheme="majorBidi"/>
                <w:lang w:val="en-US"/>
              </w:rPr>
              <w:t>566</w:t>
            </w:r>
          </w:p>
        </w:tc>
        <w:tc>
          <w:tcPr>
            <w:tcW w:w="1539" w:type="dxa"/>
          </w:tcPr>
          <w:p w:rsidR="004B63E2" w:rsidRPr="000E7396" w:rsidRDefault="000E7396" w:rsidP="004B63E2">
            <w:pPr>
              <w:ind w:left="-108" w:right="-70"/>
              <w:jc w:val="center"/>
              <w:rPr>
                <w:rFonts w:asciiTheme="majorBidi" w:hAnsiTheme="majorBidi" w:cstheme="majorBidi"/>
                <w:spacing w:val="-6"/>
                <w:lang w:val="en-US"/>
              </w:rPr>
            </w:pPr>
            <w:r w:rsidRPr="000E7396">
              <w:rPr>
                <w:rFonts w:asciiTheme="majorBidi" w:hAnsiTheme="majorBidi" w:cstheme="majorBidi"/>
                <w:spacing w:val="-6"/>
                <w:lang w:val="en-US"/>
              </w:rPr>
              <w:t>4</w:t>
            </w:r>
            <w:r w:rsidR="004B63E2" w:rsidRPr="000E7396">
              <w:rPr>
                <w:rFonts w:asciiTheme="majorBidi" w:hAnsiTheme="majorBidi" w:cstheme="majorBidi"/>
                <w:spacing w:val="-6"/>
                <w:lang w:val="en-US"/>
              </w:rPr>
              <w:t>.</w:t>
            </w:r>
            <w:r w:rsidRPr="000E7396">
              <w:rPr>
                <w:rFonts w:asciiTheme="majorBidi" w:hAnsiTheme="majorBidi" w:cstheme="majorBidi"/>
                <w:spacing w:val="-6"/>
                <w:lang w:val="en-US"/>
              </w:rPr>
              <w:t>00</w:t>
            </w:r>
            <w:r w:rsidR="004B63E2" w:rsidRPr="000E7396">
              <w:rPr>
                <w:rFonts w:asciiTheme="majorBidi" w:hAnsiTheme="majorBidi" w:cstheme="majorBidi"/>
                <w:spacing w:val="-6"/>
                <w:lang w:val="en-US"/>
              </w:rPr>
              <w:t xml:space="preserve"> , </w:t>
            </w:r>
            <w:r w:rsidRPr="000E7396">
              <w:rPr>
                <w:rFonts w:asciiTheme="majorBidi" w:hAnsiTheme="majorBidi" w:cstheme="majorBidi"/>
                <w:spacing w:val="-6"/>
                <w:lang w:val="en-US"/>
              </w:rPr>
              <w:t>4</w:t>
            </w:r>
            <w:r w:rsidR="004B63E2" w:rsidRPr="000E7396">
              <w:rPr>
                <w:rFonts w:asciiTheme="majorBidi" w:hAnsiTheme="majorBidi" w:cstheme="majorBidi"/>
                <w:spacing w:val="-6"/>
                <w:lang w:val="en-US"/>
              </w:rPr>
              <w:t>.</w:t>
            </w:r>
            <w:r w:rsidRPr="000E7396">
              <w:rPr>
                <w:rFonts w:asciiTheme="majorBidi" w:hAnsiTheme="majorBidi" w:cstheme="majorBidi"/>
                <w:spacing w:val="-6"/>
                <w:lang w:val="en-US"/>
              </w:rPr>
              <w:t>25</w:t>
            </w:r>
            <w:r w:rsidR="004B63E2" w:rsidRPr="000E7396">
              <w:rPr>
                <w:rFonts w:asciiTheme="majorBidi" w:hAnsiTheme="majorBidi" w:cstheme="majorBidi"/>
                <w:spacing w:val="-6"/>
                <w:lang w:val="en-US"/>
              </w:rPr>
              <w:t xml:space="preserve"> , </w:t>
            </w:r>
            <w:r w:rsidRPr="000E7396">
              <w:rPr>
                <w:rFonts w:asciiTheme="majorBidi" w:hAnsiTheme="majorBidi" w:cstheme="majorBidi"/>
                <w:spacing w:val="-6"/>
                <w:lang w:val="en-US"/>
              </w:rPr>
              <w:t>4</w:t>
            </w:r>
            <w:r w:rsidR="004B63E2" w:rsidRPr="000E7396">
              <w:rPr>
                <w:rFonts w:asciiTheme="majorBidi" w:hAnsiTheme="majorBidi" w:cstheme="majorBidi"/>
                <w:spacing w:val="-6"/>
                <w:lang w:val="en-US"/>
              </w:rPr>
              <w:t>.</w:t>
            </w:r>
            <w:r w:rsidRPr="000E7396">
              <w:rPr>
                <w:rFonts w:asciiTheme="majorBidi" w:hAnsiTheme="majorBidi" w:cstheme="majorBidi"/>
                <w:spacing w:val="-6"/>
                <w:lang w:val="en-US"/>
              </w:rPr>
              <w:t>50</w:t>
            </w:r>
          </w:p>
        </w:tc>
      </w:tr>
      <w:tr w:rsidR="00157BAC" w:rsidRPr="000E7396" w:rsidTr="00406C14">
        <w:trPr>
          <w:cantSplit/>
        </w:trPr>
        <w:tc>
          <w:tcPr>
            <w:tcW w:w="4140" w:type="dxa"/>
          </w:tcPr>
          <w:p w:rsidR="00157BAC" w:rsidRPr="000E7396" w:rsidRDefault="00157BAC" w:rsidP="004B63E2">
            <w:pPr>
              <w:ind w:left="880" w:right="65" w:firstLine="90"/>
              <w:rPr>
                <w:rFonts w:asciiTheme="majorBidi" w:hAnsiTheme="majorBidi" w:cstheme="majorBidi"/>
                <w:spacing w:val="-6"/>
                <w:cs/>
                <w:lang w:val="en-US"/>
              </w:rPr>
            </w:pPr>
            <w:r w:rsidRPr="000E7396">
              <w:rPr>
                <w:rFonts w:asciiTheme="majorBidi" w:hAnsiTheme="majorBidi" w:cstheme="majorBidi"/>
                <w:spacing w:val="-6"/>
                <w:cs/>
                <w:lang w:val="en-US"/>
              </w:rPr>
              <w:t>หุ้นกู้</w:t>
            </w:r>
          </w:p>
        </w:tc>
        <w:tc>
          <w:tcPr>
            <w:tcW w:w="1170" w:type="dxa"/>
          </w:tcPr>
          <w:p w:rsidR="00157BAC" w:rsidRPr="000E7396" w:rsidRDefault="000E7396" w:rsidP="004B63E2">
            <w:pPr>
              <w:tabs>
                <w:tab w:val="decimal" w:pos="720"/>
              </w:tabs>
              <w:ind w:right="65"/>
              <w:rPr>
                <w:rFonts w:asciiTheme="majorBidi" w:hAnsiTheme="majorBidi" w:cstheme="majorBidi"/>
                <w:lang w:val="en-US"/>
              </w:rPr>
            </w:pPr>
            <w:r w:rsidRPr="000E7396">
              <w:rPr>
                <w:rFonts w:asciiTheme="majorBidi" w:hAnsiTheme="majorBidi" w:cstheme="majorBidi"/>
                <w:lang w:val="en-US"/>
              </w:rPr>
              <w:t>2</w:t>
            </w:r>
            <w:r w:rsidR="00157BAC" w:rsidRPr="000E7396">
              <w:rPr>
                <w:rFonts w:asciiTheme="majorBidi" w:hAnsiTheme="majorBidi" w:cstheme="majorBidi"/>
                <w:lang w:val="en-US"/>
              </w:rPr>
              <w:t>,</w:t>
            </w:r>
            <w:r w:rsidRPr="000E7396">
              <w:rPr>
                <w:rFonts w:asciiTheme="majorBidi" w:hAnsiTheme="majorBidi" w:cstheme="majorBidi"/>
                <w:lang w:val="en-US"/>
              </w:rPr>
              <w:t>432</w:t>
            </w:r>
          </w:p>
        </w:tc>
        <w:tc>
          <w:tcPr>
            <w:tcW w:w="1620" w:type="dxa"/>
            <w:vAlign w:val="bottom"/>
          </w:tcPr>
          <w:p w:rsidR="00157BAC" w:rsidRPr="000E7396" w:rsidRDefault="00157BAC" w:rsidP="004B63E2">
            <w:pPr>
              <w:tabs>
                <w:tab w:val="decimal" w:pos="702"/>
              </w:tabs>
              <w:ind w:right="65"/>
              <w:rPr>
                <w:rFonts w:asciiTheme="majorBidi" w:hAnsiTheme="majorBidi" w:cstheme="majorBidi"/>
                <w:lang w:val="en-US"/>
              </w:rPr>
            </w:pPr>
            <w:r w:rsidRPr="000E7396">
              <w:rPr>
                <w:rFonts w:asciiTheme="majorBidi" w:hAnsiTheme="majorBidi" w:cstheme="majorBidi"/>
                <w:lang w:val="en-US"/>
              </w:rPr>
              <w:t>-</w:t>
            </w:r>
          </w:p>
        </w:tc>
        <w:tc>
          <w:tcPr>
            <w:tcW w:w="972" w:type="dxa"/>
            <w:vAlign w:val="bottom"/>
          </w:tcPr>
          <w:p w:rsidR="00157BAC" w:rsidRPr="000E7396" w:rsidRDefault="000E7396" w:rsidP="004B63E2">
            <w:pPr>
              <w:tabs>
                <w:tab w:val="decimal" w:pos="720"/>
              </w:tabs>
              <w:ind w:right="65"/>
              <w:rPr>
                <w:rFonts w:asciiTheme="majorBidi" w:hAnsiTheme="majorBidi" w:cstheme="majorBidi"/>
                <w:lang w:val="en-US"/>
              </w:rPr>
            </w:pPr>
            <w:r w:rsidRPr="000E7396">
              <w:rPr>
                <w:rFonts w:asciiTheme="majorBidi" w:hAnsiTheme="majorBidi" w:cstheme="majorBidi"/>
                <w:lang w:val="en-US"/>
              </w:rPr>
              <w:t>2</w:t>
            </w:r>
            <w:r w:rsidR="00157BAC" w:rsidRPr="000E7396">
              <w:rPr>
                <w:rFonts w:asciiTheme="majorBidi" w:hAnsiTheme="majorBidi" w:cstheme="majorBidi"/>
                <w:lang w:val="en-US"/>
              </w:rPr>
              <w:t>,</w:t>
            </w:r>
            <w:r w:rsidRPr="000E7396">
              <w:rPr>
                <w:rFonts w:asciiTheme="majorBidi" w:hAnsiTheme="majorBidi" w:cstheme="majorBidi"/>
                <w:lang w:val="en-US"/>
              </w:rPr>
              <w:t>432</w:t>
            </w:r>
          </w:p>
        </w:tc>
        <w:tc>
          <w:tcPr>
            <w:tcW w:w="1539" w:type="dxa"/>
          </w:tcPr>
          <w:p w:rsidR="00157BAC" w:rsidRPr="000E7396" w:rsidRDefault="000E7396" w:rsidP="004B63E2">
            <w:pPr>
              <w:ind w:left="-108" w:right="-70"/>
              <w:jc w:val="center"/>
              <w:rPr>
                <w:rFonts w:asciiTheme="majorBidi" w:hAnsiTheme="majorBidi" w:cstheme="majorBidi"/>
                <w:spacing w:val="-6"/>
                <w:lang w:val="en-US"/>
              </w:rPr>
            </w:pPr>
            <w:r w:rsidRPr="000E7396">
              <w:rPr>
                <w:rFonts w:asciiTheme="majorBidi" w:hAnsiTheme="majorBidi" w:cstheme="majorBidi"/>
                <w:spacing w:val="-6"/>
                <w:lang w:val="en-US"/>
              </w:rPr>
              <w:t>4</w:t>
            </w:r>
            <w:r w:rsidR="00157BAC" w:rsidRPr="000E7396">
              <w:rPr>
                <w:rFonts w:asciiTheme="majorBidi" w:hAnsiTheme="majorBidi" w:cstheme="majorBidi"/>
                <w:spacing w:val="-6"/>
                <w:lang w:val="en-US"/>
              </w:rPr>
              <w:t>.</w:t>
            </w:r>
            <w:r w:rsidRPr="000E7396">
              <w:rPr>
                <w:rFonts w:asciiTheme="majorBidi" w:hAnsiTheme="majorBidi" w:cstheme="majorBidi"/>
                <w:spacing w:val="-6"/>
                <w:lang w:val="en-US"/>
              </w:rPr>
              <w:t>80</w:t>
            </w:r>
            <w:r w:rsidR="00157BAC" w:rsidRPr="000E7396">
              <w:rPr>
                <w:rFonts w:asciiTheme="majorBidi" w:hAnsiTheme="majorBidi" w:cstheme="majorBidi"/>
                <w:spacing w:val="-6"/>
                <w:lang w:val="en-US"/>
              </w:rPr>
              <w:t xml:space="preserve"> – </w:t>
            </w:r>
            <w:r w:rsidRPr="000E7396">
              <w:rPr>
                <w:rFonts w:asciiTheme="majorBidi" w:hAnsiTheme="majorBidi" w:cstheme="majorBidi"/>
                <w:spacing w:val="-6"/>
                <w:lang w:val="en-US"/>
              </w:rPr>
              <w:t>6</w:t>
            </w:r>
            <w:r w:rsidR="00157BAC" w:rsidRPr="000E7396">
              <w:rPr>
                <w:rFonts w:asciiTheme="majorBidi" w:hAnsiTheme="majorBidi" w:cstheme="majorBidi"/>
                <w:spacing w:val="-6"/>
                <w:lang w:val="en-US"/>
              </w:rPr>
              <w:t>.</w:t>
            </w:r>
            <w:r w:rsidRPr="000E7396">
              <w:rPr>
                <w:rFonts w:asciiTheme="majorBidi" w:hAnsiTheme="majorBidi" w:cstheme="majorBidi"/>
                <w:spacing w:val="-6"/>
                <w:lang w:val="en-US"/>
              </w:rPr>
              <w:t>00</w:t>
            </w:r>
          </w:p>
        </w:tc>
      </w:tr>
    </w:tbl>
    <w:p w:rsidR="005B36CB" w:rsidRPr="000E7396" w:rsidRDefault="005B36CB">
      <w:pPr>
        <w:rPr>
          <w:rFonts w:asciiTheme="majorBidi" w:hAnsiTheme="majorBidi" w:cstheme="majorBidi"/>
          <w:cs/>
        </w:rPr>
      </w:pPr>
    </w:p>
    <w:p w:rsidR="005B36CB" w:rsidRPr="000E7396" w:rsidRDefault="005B36CB">
      <w:pPr>
        <w:overflowPunct/>
        <w:autoSpaceDE/>
        <w:autoSpaceDN/>
        <w:adjustRightInd/>
        <w:textAlignment w:val="auto"/>
        <w:rPr>
          <w:rFonts w:asciiTheme="majorBidi" w:hAnsiTheme="majorBidi" w:cstheme="majorBidi"/>
          <w:cs/>
        </w:rPr>
      </w:pPr>
      <w:r w:rsidRPr="000E7396">
        <w:rPr>
          <w:rFonts w:asciiTheme="majorBidi" w:hAnsiTheme="majorBidi" w:cstheme="majorBidi"/>
          <w:cs/>
        </w:rPr>
        <w:br w:type="page"/>
      </w:r>
    </w:p>
    <w:p w:rsidR="007E1946" w:rsidRPr="000E7396" w:rsidRDefault="007E1946">
      <w:pPr>
        <w:rPr>
          <w:rFonts w:asciiTheme="majorBidi" w:hAnsiTheme="majorBidi" w:cstheme="majorBidi"/>
          <w:sz w:val="2"/>
          <w:szCs w:val="2"/>
          <w:cs/>
        </w:rPr>
      </w:pPr>
    </w:p>
    <w:tbl>
      <w:tblPr>
        <w:tblW w:w="9441" w:type="dxa"/>
        <w:tblInd w:w="198" w:type="dxa"/>
        <w:tblLayout w:type="fixed"/>
        <w:tblLook w:val="0000" w:firstRow="0" w:lastRow="0" w:firstColumn="0" w:lastColumn="0" w:noHBand="0" w:noVBand="0"/>
      </w:tblPr>
      <w:tblGrid>
        <w:gridCol w:w="4140"/>
        <w:gridCol w:w="1170"/>
        <w:gridCol w:w="1620"/>
        <w:gridCol w:w="972"/>
        <w:gridCol w:w="1539"/>
      </w:tblGrid>
      <w:tr w:rsidR="00D175AB" w:rsidRPr="000E7396" w:rsidTr="00406C14">
        <w:trPr>
          <w:cantSplit/>
        </w:trPr>
        <w:tc>
          <w:tcPr>
            <w:tcW w:w="4140" w:type="dxa"/>
          </w:tcPr>
          <w:p w:rsidR="00D175AB" w:rsidRPr="000E7396" w:rsidRDefault="00D175AB" w:rsidP="002B284C">
            <w:pPr>
              <w:spacing w:before="120"/>
              <w:ind w:left="880" w:right="72"/>
              <w:rPr>
                <w:rFonts w:asciiTheme="majorBidi" w:hAnsiTheme="majorBidi" w:cstheme="majorBidi"/>
                <w:spacing w:val="-6"/>
                <w:cs/>
              </w:rPr>
            </w:pPr>
          </w:p>
        </w:tc>
        <w:tc>
          <w:tcPr>
            <w:tcW w:w="5301" w:type="dxa"/>
            <w:gridSpan w:val="4"/>
            <w:tcBorders>
              <w:bottom w:val="single" w:sz="4" w:space="0" w:color="auto"/>
            </w:tcBorders>
          </w:tcPr>
          <w:p w:rsidR="00D175AB" w:rsidRPr="000E7396" w:rsidRDefault="00D175AB" w:rsidP="002B284C">
            <w:pPr>
              <w:spacing w:before="120"/>
              <w:ind w:right="72"/>
              <w:jc w:val="center"/>
              <w:rPr>
                <w:rFonts w:asciiTheme="majorBidi" w:hAnsiTheme="majorBidi" w:cstheme="majorBidi"/>
                <w:b/>
                <w:bCs/>
                <w:spacing w:val="-6"/>
                <w:cs/>
                <w:lang w:val="en-US"/>
              </w:rPr>
            </w:pPr>
            <w:r w:rsidRPr="000E7396">
              <w:rPr>
                <w:rFonts w:asciiTheme="majorBidi" w:hAnsiTheme="majorBidi" w:cstheme="majorBidi"/>
                <w:b/>
                <w:bCs/>
                <w:spacing w:val="-6"/>
                <w:cs/>
              </w:rPr>
              <w:t xml:space="preserve">ณ วันที่ </w:t>
            </w:r>
            <w:r w:rsidR="000E7396" w:rsidRPr="000E7396">
              <w:rPr>
                <w:rFonts w:asciiTheme="majorBidi" w:hAnsiTheme="majorBidi" w:cstheme="majorBidi"/>
                <w:b/>
                <w:bCs/>
                <w:spacing w:val="-6"/>
                <w:lang w:val="en-US"/>
              </w:rPr>
              <w:t>31</w:t>
            </w:r>
            <w:r w:rsidRPr="000E7396">
              <w:rPr>
                <w:rFonts w:asciiTheme="majorBidi" w:hAnsiTheme="majorBidi" w:cstheme="majorBidi"/>
                <w:b/>
                <w:bCs/>
                <w:spacing w:val="-6"/>
                <w:cs/>
              </w:rPr>
              <w:t xml:space="preserve"> ธันวาคม </w:t>
            </w:r>
            <w:r w:rsidR="000E7396" w:rsidRPr="000E7396">
              <w:rPr>
                <w:rFonts w:asciiTheme="majorBidi" w:hAnsiTheme="majorBidi" w:cstheme="majorBidi"/>
                <w:b/>
                <w:bCs/>
                <w:spacing w:val="-6"/>
                <w:lang w:val="en-US"/>
              </w:rPr>
              <w:t>2561</w:t>
            </w:r>
          </w:p>
        </w:tc>
      </w:tr>
      <w:tr w:rsidR="00D175AB" w:rsidRPr="000E7396" w:rsidTr="00406C14">
        <w:trPr>
          <w:cantSplit/>
        </w:trPr>
        <w:tc>
          <w:tcPr>
            <w:tcW w:w="4140" w:type="dxa"/>
          </w:tcPr>
          <w:p w:rsidR="00D175AB" w:rsidRPr="000E7396" w:rsidRDefault="00D175AB" w:rsidP="00A47289">
            <w:pPr>
              <w:ind w:left="880" w:right="65"/>
              <w:rPr>
                <w:rFonts w:asciiTheme="majorBidi" w:hAnsiTheme="majorBidi" w:cstheme="majorBidi"/>
                <w:spacing w:val="-6"/>
                <w:cs/>
                <w:lang w:val="en-US"/>
              </w:rPr>
            </w:pPr>
          </w:p>
        </w:tc>
        <w:tc>
          <w:tcPr>
            <w:tcW w:w="5301" w:type="dxa"/>
            <w:gridSpan w:val="4"/>
            <w:tcBorders>
              <w:top w:val="single" w:sz="4" w:space="0" w:color="auto"/>
              <w:bottom w:val="single" w:sz="4" w:space="0" w:color="auto"/>
            </w:tcBorders>
          </w:tcPr>
          <w:p w:rsidR="00D175AB" w:rsidRPr="000E7396" w:rsidRDefault="00D175AB" w:rsidP="00A47289">
            <w:pPr>
              <w:ind w:right="65"/>
              <w:jc w:val="center"/>
              <w:rPr>
                <w:rFonts w:asciiTheme="majorBidi" w:hAnsiTheme="majorBidi" w:cstheme="majorBidi"/>
                <w:b/>
                <w:bCs/>
                <w:spacing w:val="-6"/>
                <w:cs/>
              </w:rPr>
            </w:pPr>
            <w:r w:rsidRPr="000E7396">
              <w:rPr>
                <w:rFonts w:asciiTheme="majorBidi" w:hAnsiTheme="majorBidi" w:cstheme="majorBidi"/>
                <w:b/>
                <w:bCs/>
                <w:spacing w:val="-6"/>
                <w:cs/>
              </w:rPr>
              <w:t>งบการเงินรวม</w:t>
            </w:r>
          </w:p>
        </w:tc>
      </w:tr>
      <w:tr w:rsidR="00D175AB" w:rsidRPr="000E7396" w:rsidTr="00406C14">
        <w:trPr>
          <w:cantSplit/>
        </w:trPr>
        <w:tc>
          <w:tcPr>
            <w:tcW w:w="4140" w:type="dxa"/>
          </w:tcPr>
          <w:p w:rsidR="00D175AB" w:rsidRPr="000E7396" w:rsidRDefault="00D175AB" w:rsidP="00A47289">
            <w:pPr>
              <w:ind w:left="880" w:right="65"/>
              <w:rPr>
                <w:rFonts w:asciiTheme="majorBidi" w:hAnsiTheme="majorBidi" w:cstheme="majorBidi"/>
                <w:spacing w:val="-6"/>
                <w:cs/>
              </w:rPr>
            </w:pPr>
          </w:p>
        </w:tc>
        <w:tc>
          <w:tcPr>
            <w:tcW w:w="1170" w:type="dxa"/>
            <w:tcBorders>
              <w:top w:val="single" w:sz="4" w:space="0" w:color="auto"/>
            </w:tcBorders>
            <w:vAlign w:val="bottom"/>
          </w:tcPr>
          <w:p w:rsidR="00D175AB" w:rsidRPr="000E7396" w:rsidRDefault="00D175AB" w:rsidP="00A47289">
            <w:pPr>
              <w:ind w:left="-108" w:right="-104"/>
              <w:jc w:val="center"/>
              <w:rPr>
                <w:rFonts w:asciiTheme="majorBidi" w:hAnsiTheme="majorBidi" w:cstheme="majorBidi"/>
                <w:b/>
                <w:bCs/>
                <w:spacing w:val="-6"/>
                <w:cs/>
              </w:rPr>
            </w:pPr>
            <w:r w:rsidRPr="000E7396">
              <w:rPr>
                <w:rFonts w:asciiTheme="majorBidi" w:hAnsiTheme="majorBidi" w:cstheme="majorBidi"/>
                <w:b/>
                <w:bCs/>
                <w:spacing w:val="-6"/>
                <w:cs/>
              </w:rPr>
              <w:t>อัตราดอกเบี้ย</w:t>
            </w:r>
          </w:p>
        </w:tc>
        <w:tc>
          <w:tcPr>
            <w:tcW w:w="1620" w:type="dxa"/>
            <w:tcBorders>
              <w:top w:val="single" w:sz="4" w:space="0" w:color="auto"/>
            </w:tcBorders>
            <w:vAlign w:val="bottom"/>
          </w:tcPr>
          <w:p w:rsidR="00D175AB" w:rsidRPr="000E7396" w:rsidRDefault="00942CF5" w:rsidP="00A47289">
            <w:pPr>
              <w:ind w:left="-108" w:right="-104"/>
              <w:jc w:val="center"/>
              <w:rPr>
                <w:rFonts w:asciiTheme="majorBidi" w:hAnsiTheme="majorBidi" w:cstheme="majorBidi"/>
                <w:b/>
                <w:bCs/>
                <w:spacing w:val="-6"/>
                <w:cs/>
              </w:rPr>
            </w:pPr>
            <w:r w:rsidRPr="000E7396">
              <w:rPr>
                <w:rFonts w:asciiTheme="majorBidi" w:hAnsiTheme="majorBidi" w:cstheme="majorBidi"/>
                <w:b/>
                <w:bCs/>
                <w:spacing w:val="-6"/>
                <w:cs/>
              </w:rPr>
              <w:t>อัตราดอกเบี้ย</w:t>
            </w:r>
            <w:r w:rsidR="00D175AB" w:rsidRPr="000E7396">
              <w:rPr>
                <w:rFonts w:asciiTheme="majorBidi" w:hAnsiTheme="majorBidi" w:cstheme="majorBidi"/>
                <w:b/>
                <w:bCs/>
                <w:spacing w:val="-6"/>
                <w:cs/>
              </w:rPr>
              <w:t>ขึ้นลง</w:t>
            </w:r>
          </w:p>
        </w:tc>
        <w:tc>
          <w:tcPr>
            <w:tcW w:w="972" w:type="dxa"/>
            <w:tcBorders>
              <w:top w:val="single" w:sz="4" w:space="0" w:color="auto"/>
            </w:tcBorders>
            <w:vAlign w:val="bottom"/>
          </w:tcPr>
          <w:p w:rsidR="00D175AB" w:rsidRPr="000E7396" w:rsidRDefault="00D175AB" w:rsidP="00A47289">
            <w:pPr>
              <w:ind w:left="-108" w:right="-104"/>
              <w:jc w:val="center"/>
              <w:rPr>
                <w:rFonts w:asciiTheme="majorBidi" w:hAnsiTheme="majorBidi" w:cstheme="majorBidi"/>
                <w:b/>
                <w:bCs/>
                <w:spacing w:val="-6"/>
                <w:cs/>
              </w:rPr>
            </w:pPr>
            <w:r w:rsidRPr="000E7396">
              <w:rPr>
                <w:rFonts w:asciiTheme="majorBidi" w:hAnsiTheme="majorBidi" w:cstheme="majorBidi"/>
                <w:b/>
                <w:bCs/>
                <w:spacing w:val="-6"/>
                <w:cs/>
              </w:rPr>
              <w:t>รวม</w:t>
            </w:r>
          </w:p>
        </w:tc>
        <w:tc>
          <w:tcPr>
            <w:tcW w:w="1539" w:type="dxa"/>
            <w:tcBorders>
              <w:top w:val="single" w:sz="4" w:space="0" w:color="auto"/>
            </w:tcBorders>
            <w:vAlign w:val="bottom"/>
          </w:tcPr>
          <w:p w:rsidR="00D175AB" w:rsidRPr="000E7396" w:rsidRDefault="00D175AB" w:rsidP="00A47289">
            <w:pPr>
              <w:ind w:left="-108" w:right="-104"/>
              <w:jc w:val="center"/>
              <w:rPr>
                <w:rFonts w:asciiTheme="majorBidi" w:hAnsiTheme="majorBidi" w:cstheme="majorBidi"/>
                <w:b/>
                <w:bCs/>
                <w:spacing w:val="-6"/>
                <w:cs/>
              </w:rPr>
            </w:pPr>
            <w:r w:rsidRPr="000E7396">
              <w:rPr>
                <w:rFonts w:asciiTheme="majorBidi" w:hAnsiTheme="majorBidi" w:cstheme="majorBidi"/>
                <w:b/>
                <w:bCs/>
                <w:spacing w:val="-6"/>
                <w:cs/>
              </w:rPr>
              <w:t>อัตราดอกเบี้ย</w:t>
            </w:r>
          </w:p>
        </w:tc>
      </w:tr>
      <w:tr w:rsidR="00D175AB" w:rsidRPr="000E7396" w:rsidTr="00406C14">
        <w:trPr>
          <w:cantSplit/>
        </w:trPr>
        <w:tc>
          <w:tcPr>
            <w:tcW w:w="4140" w:type="dxa"/>
          </w:tcPr>
          <w:p w:rsidR="00D175AB" w:rsidRPr="000E7396" w:rsidRDefault="00D175AB" w:rsidP="00A47289">
            <w:pPr>
              <w:ind w:left="880" w:right="65"/>
              <w:rPr>
                <w:rFonts w:asciiTheme="majorBidi" w:hAnsiTheme="majorBidi" w:cstheme="majorBidi"/>
                <w:spacing w:val="-6"/>
                <w:cs/>
              </w:rPr>
            </w:pPr>
          </w:p>
        </w:tc>
        <w:tc>
          <w:tcPr>
            <w:tcW w:w="1170" w:type="dxa"/>
            <w:vAlign w:val="bottom"/>
          </w:tcPr>
          <w:p w:rsidR="00C806E3" w:rsidRPr="000E7396" w:rsidRDefault="00D175AB" w:rsidP="00C806E3">
            <w:pPr>
              <w:ind w:left="-108" w:right="-104"/>
              <w:jc w:val="center"/>
              <w:rPr>
                <w:rFonts w:asciiTheme="majorBidi" w:hAnsiTheme="majorBidi" w:cstheme="majorBidi"/>
                <w:b/>
                <w:bCs/>
                <w:spacing w:val="-6"/>
                <w:cs/>
                <w:lang w:val="en-US"/>
              </w:rPr>
            </w:pPr>
            <w:r w:rsidRPr="000E7396">
              <w:rPr>
                <w:rFonts w:asciiTheme="majorBidi" w:hAnsiTheme="majorBidi" w:cstheme="majorBidi"/>
                <w:b/>
                <w:bCs/>
                <w:spacing w:val="-6"/>
                <w:cs/>
              </w:rPr>
              <w:t>คงที</w:t>
            </w:r>
            <w:r w:rsidR="00C806E3" w:rsidRPr="000E7396">
              <w:rPr>
                <w:rFonts w:asciiTheme="majorBidi" w:hAnsiTheme="majorBidi" w:cstheme="majorBidi"/>
                <w:b/>
                <w:bCs/>
                <w:spacing w:val="-6"/>
                <w:cs/>
                <w:lang w:val="en-US"/>
              </w:rPr>
              <w:t>่</w:t>
            </w:r>
          </w:p>
        </w:tc>
        <w:tc>
          <w:tcPr>
            <w:tcW w:w="1620" w:type="dxa"/>
            <w:vAlign w:val="bottom"/>
          </w:tcPr>
          <w:p w:rsidR="00D175AB" w:rsidRPr="000E7396" w:rsidRDefault="00D175AB" w:rsidP="00A47289">
            <w:pPr>
              <w:ind w:left="-108" w:right="-104"/>
              <w:jc w:val="center"/>
              <w:rPr>
                <w:rFonts w:asciiTheme="majorBidi" w:hAnsiTheme="majorBidi" w:cstheme="majorBidi"/>
                <w:b/>
                <w:bCs/>
                <w:spacing w:val="-6"/>
                <w:cs/>
              </w:rPr>
            </w:pPr>
            <w:r w:rsidRPr="000E7396">
              <w:rPr>
                <w:rFonts w:asciiTheme="majorBidi" w:hAnsiTheme="majorBidi" w:cstheme="majorBidi"/>
                <w:b/>
                <w:bCs/>
                <w:spacing w:val="-6"/>
                <w:cs/>
              </w:rPr>
              <w:t>ตามราคาตลาด</w:t>
            </w:r>
          </w:p>
        </w:tc>
        <w:tc>
          <w:tcPr>
            <w:tcW w:w="972" w:type="dxa"/>
            <w:vAlign w:val="bottom"/>
          </w:tcPr>
          <w:p w:rsidR="00D175AB" w:rsidRPr="000E7396" w:rsidRDefault="00D175AB" w:rsidP="00A47289">
            <w:pPr>
              <w:ind w:left="-108" w:right="-104"/>
              <w:jc w:val="center"/>
              <w:rPr>
                <w:rFonts w:asciiTheme="majorBidi" w:hAnsiTheme="majorBidi" w:cstheme="majorBidi"/>
                <w:b/>
                <w:bCs/>
                <w:spacing w:val="-6"/>
                <w:cs/>
              </w:rPr>
            </w:pPr>
          </w:p>
        </w:tc>
        <w:tc>
          <w:tcPr>
            <w:tcW w:w="1539" w:type="dxa"/>
            <w:vAlign w:val="bottom"/>
          </w:tcPr>
          <w:p w:rsidR="00D175AB" w:rsidRPr="000E7396" w:rsidRDefault="00D175AB" w:rsidP="00A47289">
            <w:pPr>
              <w:ind w:left="-108" w:right="-104"/>
              <w:jc w:val="center"/>
              <w:rPr>
                <w:rFonts w:asciiTheme="majorBidi" w:hAnsiTheme="majorBidi" w:cstheme="majorBidi"/>
                <w:b/>
                <w:bCs/>
                <w:spacing w:val="-6"/>
                <w:cs/>
              </w:rPr>
            </w:pPr>
          </w:p>
        </w:tc>
      </w:tr>
      <w:tr w:rsidR="00234BA3" w:rsidRPr="000E7396" w:rsidTr="00406C14">
        <w:trPr>
          <w:cantSplit/>
        </w:trPr>
        <w:tc>
          <w:tcPr>
            <w:tcW w:w="4140" w:type="dxa"/>
          </w:tcPr>
          <w:p w:rsidR="00234BA3" w:rsidRPr="000E7396" w:rsidRDefault="00234BA3" w:rsidP="00234BA3">
            <w:pPr>
              <w:ind w:left="880" w:right="65"/>
              <w:rPr>
                <w:rFonts w:asciiTheme="majorBidi" w:hAnsiTheme="majorBidi" w:cstheme="majorBidi"/>
                <w:b/>
                <w:bCs/>
                <w:spacing w:val="-6"/>
                <w:cs/>
              </w:rPr>
            </w:pPr>
          </w:p>
        </w:tc>
        <w:tc>
          <w:tcPr>
            <w:tcW w:w="1170" w:type="dxa"/>
          </w:tcPr>
          <w:p w:rsidR="00234BA3" w:rsidRPr="000E7396" w:rsidRDefault="00234BA3" w:rsidP="00234BA3">
            <w:pPr>
              <w:tabs>
                <w:tab w:val="decimal" w:pos="702"/>
              </w:tabs>
              <w:ind w:right="65"/>
              <w:jc w:val="both"/>
              <w:rPr>
                <w:rFonts w:asciiTheme="majorBidi" w:hAnsiTheme="majorBidi" w:cstheme="majorBidi"/>
                <w:spacing w:val="-6"/>
                <w:cs/>
              </w:rPr>
            </w:pPr>
            <w:r w:rsidRPr="000E7396">
              <w:rPr>
                <w:rFonts w:asciiTheme="majorBidi" w:hAnsiTheme="majorBidi" w:cstheme="majorBidi"/>
                <w:b/>
                <w:bCs/>
                <w:spacing w:val="-6"/>
                <w:lang w:val="en-US"/>
              </w:rPr>
              <w:t>(</w:t>
            </w:r>
            <w:r w:rsidRPr="000E7396">
              <w:rPr>
                <w:rFonts w:asciiTheme="majorBidi" w:hAnsiTheme="majorBidi" w:cstheme="majorBidi"/>
                <w:b/>
                <w:bCs/>
                <w:spacing w:val="-6"/>
                <w:cs/>
              </w:rPr>
              <w:t>ล้านบาท)</w:t>
            </w:r>
          </w:p>
        </w:tc>
        <w:tc>
          <w:tcPr>
            <w:tcW w:w="1620" w:type="dxa"/>
          </w:tcPr>
          <w:p w:rsidR="00234BA3" w:rsidRPr="000E7396" w:rsidRDefault="00234BA3" w:rsidP="00234BA3">
            <w:pPr>
              <w:ind w:right="65"/>
              <w:jc w:val="center"/>
              <w:rPr>
                <w:rFonts w:asciiTheme="majorBidi" w:hAnsiTheme="majorBidi" w:cstheme="majorBidi"/>
                <w:spacing w:val="-6"/>
                <w:cs/>
              </w:rPr>
            </w:pPr>
            <w:r w:rsidRPr="000E7396">
              <w:rPr>
                <w:rFonts w:asciiTheme="majorBidi" w:hAnsiTheme="majorBidi" w:cstheme="majorBidi"/>
                <w:b/>
                <w:bCs/>
                <w:spacing w:val="-6"/>
                <w:cs/>
              </w:rPr>
              <w:t>(ล้านบาท)</w:t>
            </w:r>
          </w:p>
        </w:tc>
        <w:tc>
          <w:tcPr>
            <w:tcW w:w="972" w:type="dxa"/>
          </w:tcPr>
          <w:p w:rsidR="00234BA3" w:rsidRPr="000E7396" w:rsidRDefault="00234BA3" w:rsidP="00234BA3">
            <w:pPr>
              <w:ind w:right="-20"/>
              <w:jc w:val="center"/>
              <w:rPr>
                <w:rFonts w:asciiTheme="majorBidi" w:hAnsiTheme="majorBidi" w:cstheme="majorBidi"/>
                <w:spacing w:val="-6"/>
                <w:cs/>
              </w:rPr>
            </w:pPr>
            <w:r w:rsidRPr="000E7396">
              <w:rPr>
                <w:rFonts w:asciiTheme="majorBidi" w:hAnsiTheme="majorBidi" w:cstheme="majorBidi"/>
                <w:b/>
                <w:bCs/>
                <w:spacing w:val="-6"/>
                <w:cs/>
              </w:rPr>
              <w:t>(ล้านบาท)</w:t>
            </w:r>
          </w:p>
        </w:tc>
        <w:tc>
          <w:tcPr>
            <w:tcW w:w="1539" w:type="dxa"/>
          </w:tcPr>
          <w:p w:rsidR="00234BA3" w:rsidRPr="000E7396" w:rsidRDefault="00234BA3" w:rsidP="00234BA3">
            <w:pPr>
              <w:ind w:right="65"/>
              <w:jc w:val="center"/>
              <w:rPr>
                <w:rFonts w:asciiTheme="majorBidi" w:hAnsiTheme="majorBidi" w:cstheme="majorBidi"/>
                <w:spacing w:val="-6"/>
                <w:cs/>
              </w:rPr>
            </w:pPr>
            <w:r w:rsidRPr="000E7396">
              <w:rPr>
                <w:rFonts w:asciiTheme="majorBidi" w:hAnsiTheme="majorBidi" w:cstheme="majorBidi"/>
                <w:b/>
                <w:bCs/>
                <w:spacing w:val="-6"/>
                <w:cs/>
              </w:rPr>
              <w:t>(ร้อยละต่อปี)</w:t>
            </w:r>
          </w:p>
        </w:tc>
      </w:tr>
      <w:tr w:rsidR="00D175AB" w:rsidRPr="000E7396" w:rsidTr="00406C14">
        <w:trPr>
          <w:cantSplit/>
        </w:trPr>
        <w:tc>
          <w:tcPr>
            <w:tcW w:w="4140" w:type="dxa"/>
          </w:tcPr>
          <w:p w:rsidR="00D175AB" w:rsidRPr="000E7396" w:rsidRDefault="00D175AB" w:rsidP="00A47289">
            <w:pPr>
              <w:ind w:left="880" w:right="65"/>
              <w:rPr>
                <w:rFonts w:asciiTheme="majorBidi" w:hAnsiTheme="majorBidi" w:cstheme="majorBidi"/>
                <w:b/>
                <w:bCs/>
                <w:spacing w:val="-6"/>
                <w:cs/>
              </w:rPr>
            </w:pPr>
            <w:r w:rsidRPr="000E7396">
              <w:rPr>
                <w:rFonts w:asciiTheme="majorBidi" w:hAnsiTheme="majorBidi" w:cstheme="majorBidi"/>
                <w:b/>
                <w:bCs/>
                <w:spacing w:val="-6"/>
                <w:cs/>
              </w:rPr>
              <w:t>สินทรัพย์ทางการเงิน</w:t>
            </w:r>
          </w:p>
        </w:tc>
        <w:tc>
          <w:tcPr>
            <w:tcW w:w="1170" w:type="dxa"/>
          </w:tcPr>
          <w:p w:rsidR="00D175AB" w:rsidRPr="000E7396" w:rsidRDefault="00D175AB" w:rsidP="00A47289">
            <w:pPr>
              <w:tabs>
                <w:tab w:val="decimal" w:pos="702"/>
              </w:tabs>
              <w:ind w:right="65"/>
              <w:jc w:val="both"/>
              <w:rPr>
                <w:rFonts w:asciiTheme="majorBidi" w:hAnsiTheme="majorBidi" w:cstheme="majorBidi"/>
                <w:spacing w:val="-6"/>
                <w:cs/>
              </w:rPr>
            </w:pPr>
          </w:p>
        </w:tc>
        <w:tc>
          <w:tcPr>
            <w:tcW w:w="1620" w:type="dxa"/>
          </w:tcPr>
          <w:p w:rsidR="00D175AB" w:rsidRPr="000E7396" w:rsidRDefault="00D175AB" w:rsidP="00A47289">
            <w:pPr>
              <w:ind w:right="65"/>
              <w:jc w:val="right"/>
              <w:rPr>
                <w:rFonts w:asciiTheme="majorBidi" w:hAnsiTheme="majorBidi" w:cstheme="majorBidi"/>
                <w:spacing w:val="-6"/>
                <w:cs/>
              </w:rPr>
            </w:pPr>
          </w:p>
        </w:tc>
        <w:tc>
          <w:tcPr>
            <w:tcW w:w="972" w:type="dxa"/>
          </w:tcPr>
          <w:p w:rsidR="00D175AB" w:rsidRPr="000E7396" w:rsidRDefault="00D175AB" w:rsidP="00A47289">
            <w:pPr>
              <w:ind w:right="65"/>
              <w:jc w:val="right"/>
              <w:rPr>
                <w:rFonts w:asciiTheme="majorBidi" w:hAnsiTheme="majorBidi" w:cstheme="majorBidi"/>
                <w:spacing w:val="-6"/>
                <w:cs/>
              </w:rPr>
            </w:pPr>
          </w:p>
        </w:tc>
        <w:tc>
          <w:tcPr>
            <w:tcW w:w="1539" w:type="dxa"/>
          </w:tcPr>
          <w:p w:rsidR="00D175AB" w:rsidRPr="000E7396" w:rsidRDefault="00D175AB" w:rsidP="00A47289">
            <w:pPr>
              <w:ind w:right="65"/>
              <w:jc w:val="right"/>
              <w:rPr>
                <w:rFonts w:asciiTheme="majorBidi" w:hAnsiTheme="majorBidi" w:cstheme="majorBidi"/>
                <w:spacing w:val="-6"/>
                <w:cs/>
              </w:rPr>
            </w:pPr>
          </w:p>
        </w:tc>
      </w:tr>
      <w:tr w:rsidR="00D3583D" w:rsidRPr="000E7396" w:rsidTr="00406C14">
        <w:trPr>
          <w:cantSplit/>
        </w:trPr>
        <w:tc>
          <w:tcPr>
            <w:tcW w:w="4140" w:type="dxa"/>
          </w:tcPr>
          <w:p w:rsidR="00D3583D" w:rsidRPr="000E7396" w:rsidRDefault="00406C14" w:rsidP="00D3583D">
            <w:pPr>
              <w:ind w:left="880" w:right="65" w:firstLine="90"/>
              <w:jc w:val="both"/>
              <w:rPr>
                <w:rFonts w:asciiTheme="majorBidi" w:hAnsiTheme="majorBidi" w:cstheme="majorBidi"/>
                <w:spacing w:val="-6"/>
                <w:cs/>
              </w:rPr>
            </w:pPr>
            <w:r w:rsidRPr="000E7396">
              <w:rPr>
                <w:rFonts w:asciiTheme="majorBidi" w:hAnsiTheme="majorBidi" w:cstheme="majorBidi"/>
                <w:spacing w:val="-6"/>
                <w:cs/>
              </w:rPr>
              <w:t>เงินฝากสถาบันการเงิน</w:t>
            </w:r>
          </w:p>
        </w:tc>
        <w:tc>
          <w:tcPr>
            <w:tcW w:w="1170" w:type="dxa"/>
          </w:tcPr>
          <w:p w:rsidR="00D3583D" w:rsidRPr="000E7396" w:rsidRDefault="000E7396" w:rsidP="00D3583D">
            <w:pPr>
              <w:tabs>
                <w:tab w:val="decimal" w:pos="720"/>
              </w:tabs>
              <w:ind w:right="65"/>
              <w:rPr>
                <w:rFonts w:asciiTheme="majorBidi" w:hAnsiTheme="majorBidi" w:cstheme="majorBidi"/>
                <w:lang w:val="en-US"/>
              </w:rPr>
            </w:pPr>
            <w:r w:rsidRPr="000E7396">
              <w:rPr>
                <w:rFonts w:asciiTheme="majorBidi" w:hAnsiTheme="majorBidi" w:cstheme="majorBidi"/>
                <w:lang w:val="en-US"/>
              </w:rPr>
              <w:t>83</w:t>
            </w:r>
          </w:p>
        </w:tc>
        <w:tc>
          <w:tcPr>
            <w:tcW w:w="1620" w:type="dxa"/>
          </w:tcPr>
          <w:p w:rsidR="00D3583D" w:rsidRPr="000E7396" w:rsidRDefault="000E7396" w:rsidP="00D3583D">
            <w:pPr>
              <w:tabs>
                <w:tab w:val="decimal" w:pos="964"/>
              </w:tabs>
              <w:ind w:right="65"/>
              <w:rPr>
                <w:rFonts w:asciiTheme="majorBidi" w:hAnsiTheme="majorBidi" w:cstheme="majorBidi"/>
                <w:lang w:val="en-US"/>
              </w:rPr>
            </w:pPr>
            <w:r w:rsidRPr="000E7396">
              <w:rPr>
                <w:rFonts w:asciiTheme="majorBidi" w:hAnsiTheme="majorBidi" w:cstheme="majorBidi"/>
                <w:lang w:val="en-US"/>
              </w:rPr>
              <w:t>807</w:t>
            </w:r>
          </w:p>
        </w:tc>
        <w:tc>
          <w:tcPr>
            <w:tcW w:w="972" w:type="dxa"/>
          </w:tcPr>
          <w:p w:rsidR="00D3583D" w:rsidRPr="000E7396" w:rsidRDefault="000E7396" w:rsidP="00D3583D">
            <w:pPr>
              <w:tabs>
                <w:tab w:val="decimal" w:pos="720"/>
              </w:tabs>
              <w:ind w:right="65"/>
              <w:rPr>
                <w:rFonts w:asciiTheme="majorBidi" w:hAnsiTheme="majorBidi" w:cstheme="majorBidi"/>
                <w:lang w:val="en-US"/>
              </w:rPr>
            </w:pPr>
            <w:r w:rsidRPr="000E7396">
              <w:rPr>
                <w:rFonts w:asciiTheme="majorBidi" w:hAnsiTheme="majorBidi" w:cstheme="majorBidi"/>
                <w:lang w:val="en-US"/>
              </w:rPr>
              <w:t>890</w:t>
            </w:r>
          </w:p>
        </w:tc>
        <w:tc>
          <w:tcPr>
            <w:tcW w:w="1539" w:type="dxa"/>
          </w:tcPr>
          <w:p w:rsidR="00D3583D" w:rsidRPr="000E7396" w:rsidRDefault="000E7396" w:rsidP="00D3583D">
            <w:pPr>
              <w:ind w:left="-108" w:right="-20"/>
              <w:jc w:val="center"/>
              <w:rPr>
                <w:rFonts w:asciiTheme="majorBidi" w:hAnsiTheme="majorBidi" w:cstheme="majorBidi"/>
                <w:spacing w:val="-6"/>
                <w:cs/>
                <w:lang w:val="en-US"/>
              </w:rPr>
            </w:pPr>
            <w:r w:rsidRPr="000E7396">
              <w:rPr>
                <w:rFonts w:asciiTheme="majorBidi" w:hAnsiTheme="majorBidi" w:cstheme="majorBidi"/>
                <w:spacing w:val="-6"/>
                <w:lang w:val="en-US"/>
              </w:rPr>
              <w:t>0</w:t>
            </w:r>
            <w:r w:rsidR="00D3583D" w:rsidRPr="000E7396">
              <w:rPr>
                <w:rFonts w:asciiTheme="majorBidi" w:hAnsiTheme="majorBidi" w:cstheme="majorBidi"/>
                <w:spacing w:val="-6"/>
                <w:lang w:val="en-US"/>
              </w:rPr>
              <w:t>.</w:t>
            </w:r>
            <w:r w:rsidRPr="000E7396">
              <w:rPr>
                <w:rFonts w:asciiTheme="majorBidi" w:hAnsiTheme="majorBidi" w:cstheme="majorBidi"/>
                <w:spacing w:val="-6"/>
                <w:lang w:val="en-US"/>
              </w:rPr>
              <w:t>1</w:t>
            </w:r>
            <w:r w:rsidR="00D3583D" w:rsidRPr="000E7396">
              <w:rPr>
                <w:rFonts w:asciiTheme="majorBidi" w:hAnsiTheme="majorBidi" w:cstheme="majorBidi"/>
                <w:spacing w:val="-6"/>
                <w:lang w:val="en-US"/>
              </w:rPr>
              <w:t>-</w:t>
            </w:r>
            <w:r w:rsidRPr="000E7396">
              <w:rPr>
                <w:rFonts w:asciiTheme="majorBidi" w:hAnsiTheme="majorBidi" w:cstheme="majorBidi"/>
                <w:spacing w:val="-6"/>
                <w:lang w:val="en-US"/>
              </w:rPr>
              <w:t>0</w:t>
            </w:r>
            <w:r w:rsidR="00D3583D" w:rsidRPr="000E7396">
              <w:rPr>
                <w:rFonts w:asciiTheme="majorBidi" w:hAnsiTheme="majorBidi" w:cstheme="majorBidi"/>
                <w:spacing w:val="-6"/>
                <w:lang w:val="en-US"/>
              </w:rPr>
              <w:t>.</w:t>
            </w:r>
            <w:r w:rsidRPr="000E7396">
              <w:rPr>
                <w:rFonts w:asciiTheme="majorBidi" w:hAnsiTheme="majorBidi" w:cstheme="majorBidi"/>
                <w:spacing w:val="-6"/>
                <w:lang w:val="en-US"/>
              </w:rPr>
              <w:t>85</w:t>
            </w:r>
          </w:p>
        </w:tc>
      </w:tr>
      <w:tr w:rsidR="0019505C" w:rsidRPr="000E7396" w:rsidTr="00406C14">
        <w:trPr>
          <w:cantSplit/>
        </w:trPr>
        <w:tc>
          <w:tcPr>
            <w:tcW w:w="4140" w:type="dxa"/>
          </w:tcPr>
          <w:p w:rsidR="0019505C" w:rsidRPr="000E7396" w:rsidRDefault="0019505C" w:rsidP="0019505C">
            <w:pPr>
              <w:ind w:left="880" w:right="65" w:firstLine="90"/>
              <w:rPr>
                <w:rFonts w:asciiTheme="majorBidi" w:hAnsiTheme="majorBidi" w:cstheme="majorBidi"/>
                <w:spacing w:val="-6"/>
                <w:cs/>
                <w:lang w:val="en-US"/>
              </w:rPr>
            </w:pPr>
            <w:r w:rsidRPr="000E7396">
              <w:rPr>
                <w:rFonts w:asciiTheme="majorBidi" w:hAnsiTheme="majorBidi" w:cstheme="majorBidi"/>
                <w:spacing w:val="-6"/>
                <w:cs/>
                <w:lang w:val="en-US"/>
              </w:rPr>
              <w:t>เงินลงทุนในเงินฝากประจำกับสถาบันการเงิน</w:t>
            </w:r>
          </w:p>
        </w:tc>
        <w:tc>
          <w:tcPr>
            <w:tcW w:w="1170" w:type="dxa"/>
          </w:tcPr>
          <w:p w:rsidR="0019505C" w:rsidRPr="000E7396" w:rsidRDefault="000E7396" w:rsidP="0019505C">
            <w:pPr>
              <w:tabs>
                <w:tab w:val="decimal" w:pos="720"/>
              </w:tabs>
              <w:ind w:right="65"/>
              <w:rPr>
                <w:rFonts w:asciiTheme="majorBidi" w:hAnsiTheme="majorBidi" w:cstheme="majorBidi"/>
                <w:cs/>
                <w:lang w:val="en-US"/>
              </w:rPr>
            </w:pPr>
            <w:r w:rsidRPr="000E7396">
              <w:rPr>
                <w:rFonts w:asciiTheme="majorBidi" w:hAnsiTheme="majorBidi" w:cstheme="majorBidi"/>
                <w:lang w:val="en-US"/>
              </w:rPr>
              <w:t>1</w:t>
            </w:r>
          </w:p>
        </w:tc>
        <w:tc>
          <w:tcPr>
            <w:tcW w:w="1620" w:type="dxa"/>
          </w:tcPr>
          <w:p w:rsidR="0019505C" w:rsidRPr="000E7396" w:rsidRDefault="0019505C" w:rsidP="0019505C">
            <w:pPr>
              <w:tabs>
                <w:tab w:val="decimal" w:pos="702"/>
              </w:tabs>
              <w:ind w:right="65"/>
              <w:rPr>
                <w:rFonts w:asciiTheme="majorBidi" w:hAnsiTheme="majorBidi" w:cstheme="majorBidi"/>
                <w:cs/>
                <w:lang w:val="en-US"/>
              </w:rPr>
            </w:pPr>
            <w:r w:rsidRPr="000E7396">
              <w:rPr>
                <w:rFonts w:asciiTheme="majorBidi" w:hAnsiTheme="majorBidi" w:cstheme="majorBidi"/>
                <w:lang w:val="en-US"/>
              </w:rPr>
              <w:t>-</w:t>
            </w:r>
          </w:p>
        </w:tc>
        <w:tc>
          <w:tcPr>
            <w:tcW w:w="972" w:type="dxa"/>
          </w:tcPr>
          <w:p w:rsidR="0019505C" w:rsidRPr="000E7396" w:rsidRDefault="000E7396" w:rsidP="0019505C">
            <w:pPr>
              <w:tabs>
                <w:tab w:val="decimal" w:pos="720"/>
              </w:tabs>
              <w:ind w:right="65"/>
              <w:rPr>
                <w:rFonts w:asciiTheme="majorBidi" w:hAnsiTheme="majorBidi" w:cstheme="majorBidi"/>
                <w:lang w:val="en-US"/>
              </w:rPr>
            </w:pPr>
            <w:r w:rsidRPr="000E7396">
              <w:rPr>
                <w:rFonts w:asciiTheme="majorBidi" w:hAnsiTheme="majorBidi" w:cstheme="majorBidi"/>
                <w:lang w:val="en-US"/>
              </w:rPr>
              <w:t>1</w:t>
            </w:r>
          </w:p>
        </w:tc>
        <w:tc>
          <w:tcPr>
            <w:tcW w:w="1539" w:type="dxa"/>
          </w:tcPr>
          <w:p w:rsidR="0019505C" w:rsidRPr="000E7396" w:rsidRDefault="000E7396" w:rsidP="0019505C">
            <w:pPr>
              <w:ind w:left="-108" w:right="-20"/>
              <w:jc w:val="center"/>
              <w:rPr>
                <w:rFonts w:asciiTheme="majorBidi" w:hAnsiTheme="majorBidi" w:cstheme="majorBidi"/>
                <w:spacing w:val="-6"/>
                <w:lang w:val="en-US"/>
              </w:rPr>
            </w:pPr>
            <w:r w:rsidRPr="000E7396">
              <w:rPr>
                <w:rFonts w:asciiTheme="majorBidi" w:hAnsiTheme="majorBidi" w:cstheme="majorBidi"/>
                <w:spacing w:val="-6"/>
                <w:lang w:val="en-US"/>
              </w:rPr>
              <w:t>0</w:t>
            </w:r>
            <w:r w:rsidR="0019505C" w:rsidRPr="000E7396">
              <w:rPr>
                <w:rFonts w:asciiTheme="majorBidi" w:hAnsiTheme="majorBidi" w:cstheme="majorBidi"/>
                <w:spacing w:val="-6"/>
                <w:lang w:val="en-US"/>
              </w:rPr>
              <w:t>.</w:t>
            </w:r>
            <w:r w:rsidRPr="000E7396">
              <w:rPr>
                <w:rFonts w:asciiTheme="majorBidi" w:hAnsiTheme="majorBidi" w:cstheme="majorBidi"/>
                <w:spacing w:val="-6"/>
                <w:lang w:val="en-US"/>
              </w:rPr>
              <w:t>1</w:t>
            </w:r>
          </w:p>
        </w:tc>
      </w:tr>
      <w:tr w:rsidR="0019505C" w:rsidRPr="000E7396" w:rsidTr="00406C14">
        <w:trPr>
          <w:cantSplit/>
        </w:trPr>
        <w:tc>
          <w:tcPr>
            <w:tcW w:w="4140" w:type="dxa"/>
          </w:tcPr>
          <w:p w:rsidR="0019505C" w:rsidRPr="000E7396" w:rsidRDefault="0019505C" w:rsidP="0019505C">
            <w:pPr>
              <w:ind w:left="880" w:right="-20" w:firstLine="90"/>
              <w:rPr>
                <w:rFonts w:asciiTheme="majorBidi" w:hAnsiTheme="majorBidi" w:cstheme="majorBidi"/>
                <w:spacing w:val="-6"/>
                <w:cs/>
              </w:rPr>
            </w:pPr>
            <w:r w:rsidRPr="000E7396">
              <w:rPr>
                <w:rFonts w:asciiTheme="majorBidi" w:hAnsiTheme="majorBidi" w:cstheme="majorBidi"/>
                <w:spacing w:val="-6"/>
                <w:cs/>
              </w:rPr>
              <w:t>เงินฝากสถาบันการเงินที่ใช้เป็นหลักประกัน</w:t>
            </w:r>
          </w:p>
        </w:tc>
        <w:tc>
          <w:tcPr>
            <w:tcW w:w="1170" w:type="dxa"/>
          </w:tcPr>
          <w:p w:rsidR="0019505C" w:rsidRPr="000E7396" w:rsidRDefault="000E7396" w:rsidP="0019505C">
            <w:pPr>
              <w:tabs>
                <w:tab w:val="decimal" w:pos="720"/>
              </w:tabs>
              <w:ind w:right="65"/>
              <w:rPr>
                <w:rFonts w:asciiTheme="majorBidi" w:hAnsiTheme="majorBidi" w:cstheme="majorBidi"/>
                <w:lang w:val="en-US"/>
              </w:rPr>
            </w:pPr>
            <w:r w:rsidRPr="000E7396">
              <w:rPr>
                <w:rFonts w:asciiTheme="majorBidi" w:hAnsiTheme="majorBidi" w:cstheme="majorBidi"/>
                <w:lang w:val="en-US"/>
              </w:rPr>
              <w:t>4</w:t>
            </w:r>
          </w:p>
        </w:tc>
        <w:tc>
          <w:tcPr>
            <w:tcW w:w="1620" w:type="dxa"/>
          </w:tcPr>
          <w:p w:rsidR="0019505C" w:rsidRPr="000E7396" w:rsidRDefault="0019505C" w:rsidP="0019505C">
            <w:pPr>
              <w:tabs>
                <w:tab w:val="decimal" w:pos="702"/>
              </w:tabs>
              <w:ind w:right="65"/>
              <w:rPr>
                <w:rFonts w:asciiTheme="majorBidi" w:hAnsiTheme="majorBidi" w:cstheme="majorBidi"/>
                <w:lang w:val="en-US"/>
              </w:rPr>
            </w:pPr>
            <w:r w:rsidRPr="000E7396">
              <w:rPr>
                <w:rFonts w:asciiTheme="majorBidi" w:hAnsiTheme="majorBidi" w:cstheme="majorBidi"/>
                <w:lang w:val="en-US"/>
              </w:rPr>
              <w:t>-</w:t>
            </w:r>
          </w:p>
        </w:tc>
        <w:tc>
          <w:tcPr>
            <w:tcW w:w="972" w:type="dxa"/>
          </w:tcPr>
          <w:p w:rsidR="0019505C" w:rsidRPr="000E7396" w:rsidRDefault="000E7396" w:rsidP="0019505C">
            <w:pPr>
              <w:tabs>
                <w:tab w:val="decimal" w:pos="720"/>
              </w:tabs>
              <w:ind w:right="65"/>
              <w:rPr>
                <w:rFonts w:asciiTheme="majorBidi" w:hAnsiTheme="majorBidi" w:cstheme="majorBidi"/>
                <w:lang w:val="en-US"/>
              </w:rPr>
            </w:pPr>
            <w:r w:rsidRPr="000E7396">
              <w:rPr>
                <w:rFonts w:asciiTheme="majorBidi" w:hAnsiTheme="majorBidi" w:cstheme="majorBidi"/>
                <w:lang w:val="en-US"/>
              </w:rPr>
              <w:t>4</w:t>
            </w:r>
          </w:p>
        </w:tc>
        <w:tc>
          <w:tcPr>
            <w:tcW w:w="1539" w:type="dxa"/>
          </w:tcPr>
          <w:p w:rsidR="0019505C" w:rsidRPr="000E7396" w:rsidRDefault="000E7396" w:rsidP="0019505C">
            <w:pPr>
              <w:ind w:left="-108" w:right="-20"/>
              <w:jc w:val="center"/>
              <w:rPr>
                <w:rFonts w:asciiTheme="majorBidi" w:hAnsiTheme="majorBidi" w:cstheme="majorBidi"/>
                <w:spacing w:val="-6"/>
                <w:lang w:val="en-US"/>
              </w:rPr>
            </w:pPr>
            <w:r w:rsidRPr="000E7396">
              <w:rPr>
                <w:rFonts w:asciiTheme="majorBidi" w:hAnsiTheme="majorBidi" w:cstheme="majorBidi"/>
                <w:spacing w:val="-6"/>
                <w:lang w:val="en-US"/>
              </w:rPr>
              <w:t>0</w:t>
            </w:r>
            <w:r w:rsidR="0019505C" w:rsidRPr="000E7396">
              <w:rPr>
                <w:rFonts w:asciiTheme="majorBidi" w:hAnsiTheme="majorBidi" w:cstheme="majorBidi"/>
                <w:spacing w:val="-6"/>
                <w:lang w:val="en-US"/>
              </w:rPr>
              <w:t>.</w:t>
            </w:r>
            <w:r w:rsidRPr="000E7396">
              <w:rPr>
                <w:rFonts w:asciiTheme="majorBidi" w:hAnsiTheme="majorBidi" w:cstheme="majorBidi"/>
                <w:spacing w:val="-6"/>
                <w:lang w:val="en-US"/>
              </w:rPr>
              <w:t>85</w:t>
            </w:r>
          </w:p>
        </w:tc>
      </w:tr>
      <w:tr w:rsidR="0019505C" w:rsidRPr="000E7396" w:rsidTr="00406C14">
        <w:trPr>
          <w:cantSplit/>
        </w:trPr>
        <w:tc>
          <w:tcPr>
            <w:tcW w:w="4140" w:type="dxa"/>
          </w:tcPr>
          <w:p w:rsidR="0019505C" w:rsidRPr="000E7396" w:rsidRDefault="0019505C" w:rsidP="0019505C">
            <w:pPr>
              <w:ind w:left="880" w:right="65"/>
              <w:rPr>
                <w:rFonts w:asciiTheme="majorBidi" w:hAnsiTheme="majorBidi" w:cstheme="majorBidi"/>
                <w:spacing w:val="-6"/>
                <w:cs/>
              </w:rPr>
            </w:pPr>
            <w:r w:rsidRPr="000E7396">
              <w:rPr>
                <w:rFonts w:asciiTheme="majorBidi" w:hAnsiTheme="majorBidi" w:cstheme="majorBidi"/>
                <w:b/>
                <w:bCs/>
                <w:spacing w:val="-6"/>
                <w:cs/>
              </w:rPr>
              <w:t>หนี้สินทางการเงิน</w:t>
            </w:r>
          </w:p>
        </w:tc>
        <w:tc>
          <w:tcPr>
            <w:tcW w:w="1170" w:type="dxa"/>
          </w:tcPr>
          <w:p w:rsidR="0019505C" w:rsidRPr="000E7396" w:rsidRDefault="0019505C" w:rsidP="0019505C">
            <w:pPr>
              <w:tabs>
                <w:tab w:val="decimal" w:pos="702"/>
              </w:tabs>
              <w:ind w:right="65"/>
              <w:rPr>
                <w:rFonts w:asciiTheme="majorBidi" w:hAnsiTheme="majorBidi" w:cstheme="majorBidi"/>
                <w:cs/>
                <w:lang w:val="en-US"/>
              </w:rPr>
            </w:pPr>
          </w:p>
        </w:tc>
        <w:tc>
          <w:tcPr>
            <w:tcW w:w="1620" w:type="dxa"/>
          </w:tcPr>
          <w:p w:rsidR="0019505C" w:rsidRPr="000E7396" w:rsidRDefault="0019505C" w:rsidP="0019505C">
            <w:pPr>
              <w:tabs>
                <w:tab w:val="decimal" w:pos="702"/>
              </w:tabs>
              <w:ind w:right="65"/>
              <w:rPr>
                <w:rFonts w:asciiTheme="majorBidi" w:hAnsiTheme="majorBidi" w:cstheme="majorBidi"/>
                <w:cs/>
                <w:lang w:val="en-US"/>
              </w:rPr>
            </w:pPr>
          </w:p>
        </w:tc>
        <w:tc>
          <w:tcPr>
            <w:tcW w:w="972" w:type="dxa"/>
          </w:tcPr>
          <w:p w:rsidR="0019505C" w:rsidRPr="000E7396" w:rsidRDefault="0019505C" w:rsidP="0019505C">
            <w:pPr>
              <w:tabs>
                <w:tab w:val="decimal" w:pos="702"/>
              </w:tabs>
              <w:ind w:right="65"/>
              <w:rPr>
                <w:rFonts w:asciiTheme="majorBidi" w:hAnsiTheme="majorBidi" w:cstheme="majorBidi"/>
                <w:cs/>
                <w:lang w:val="en-US"/>
              </w:rPr>
            </w:pPr>
          </w:p>
        </w:tc>
        <w:tc>
          <w:tcPr>
            <w:tcW w:w="1539" w:type="dxa"/>
          </w:tcPr>
          <w:p w:rsidR="0019505C" w:rsidRPr="000E7396" w:rsidRDefault="0019505C" w:rsidP="0019505C">
            <w:pPr>
              <w:ind w:right="65"/>
              <w:jc w:val="center"/>
              <w:rPr>
                <w:rFonts w:asciiTheme="majorBidi" w:hAnsiTheme="majorBidi" w:cstheme="majorBidi"/>
                <w:spacing w:val="-6"/>
                <w:cs/>
              </w:rPr>
            </w:pPr>
          </w:p>
        </w:tc>
      </w:tr>
      <w:tr w:rsidR="0019505C" w:rsidRPr="000E7396" w:rsidTr="00406C14">
        <w:trPr>
          <w:cantSplit/>
        </w:trPr>
        <w:tc>
          <w:tcPr>
            <w:tcW w:w="4140" w:type="dxa"/>
          </w:tcPr>
          <w:p w:rsidR="0019505C" w:rsidRPr="000E7396" w:rsidRDefault="0019505C" w:rsidP="0019505C">
            <w:pPr>
              <w:ind w:left="880" w:right="65" w:firstLine="90"/>
              <w:rPr>
                <w:rFonts w:asciiTheme="majorBidi" w:hAnsiTheme="majorBidi" w:cstheme="majorBidi"/>
                <w:spacing w:val="-6"/>
                <w:cs/>
              </w:rPr>
            </w:pPr>
            <w:r w:rsidRPr="000E7396">
              <w:rPr>
                <w:rFonts w:asciiTheme="majorBidi" w:hAnsiTheme="majorBidi" w:cstheme="majorBidi"/>
                <w:spacing w:val="-6"/>
                <w:cs/>
              </w:rPr>
              <w:t>เงินเบิกเกินบัญชี</w:t>
            </w:r>
            <w:r w:rsidRPr="000E7396">
              <w:rPr>
                <w:rFonts w:asciiTheme="majorBidi" w:hAnsiTheme="majorBidi" w:cstheme="majorBidi"/>
                <w:spacing w:val="-6"/>
                <w:cs/>
                <w:lang w:val="en-US"/>
              </w:rPr>
              <w:t>จ</w:t>
            </w:r>
            <w:r w:rsidRPr="000E7396">
              <w:rPr>
                <w:rFonts w:asciiTheme="majorBidi" w:hAnsiTheme="majorBidi" w:cstheme="majorBidi"/>
                <w:spacing w:val="-6"/>
                <w:cs/>
              </w:rPr>
              <w:t>ากสถาบันการเงิน</w:t>
            </w:r>
          </w:p>
        </w:tc>
        <w:tc>
          <w:tcPr>
            <w:tcW w:w="1170" w:type="dxa"/>
            <w:vAlign w:val="bottom"/>
          </w:tcPr>
          <w:p w:rsidR="0019505C" w:rsidRPr="000E7396" w:rsidRDefault="0019505C" w:rsidP="0019505C">
            <w:pPr>
              <w:tabs>
                <w:tab w:val="decimal" w:pos="520"/>
              </w:tabs>
              <w:ind w:right="65"/>
              <w:rPr>
                <w:rFonts w:asciiTheme="majorBidi" w:hAnsiTheme="majorBidi" w:cstheme="majorBidi"/>
                <w:lang w:val="en-US"/>
              </w:rPr>
            </w:pPr>
            <w:r w:rsidRPr="000E7396">
              <w:rPr>
                <w:rFonts w:asciiTheme="majorBidi" w:hAnsiTheme="majorBidi" w:cstheme="majorBidi"/>
                <w:lang w:val="en-US"/>
              </w:rPr>
              <w:t>-</w:t>
            </w:r>
          </w:p>
        </w:tc>
        <w:tc>
          <w:tcPr>
            <w:tcW w:w="1620" w:type="dxa"/>
            <w:vAlign w:val="bottom"/>
          </w:tcPr>
          <w:p w:rsidR="0019505C" w:rsidRPr="000E7396" w:rsidRDefault="000E7396" w:rsidP="0019505C">
            <w:pPr>
              <w:tabs>
                <w:tab w:val="decimal" w:pos="964"/>
              </w:tabs>
              <w:ind w:right="65"/>
              <w:rPr>
                <w:rFonts w:asciiTheme="majorBidi" w:hAnsiTheme="majorBidi" w:cstheme="majorBidi"/>
                <w:lang w:val="en-US"/>
              </w:rPr>
            </w:pPr>
            <w:r w:rsidRPr="000E7396">
              <w:rPr>
                <w:rFonts w:asciiTheme="majorBidi" w:hAnsiTheme="majorBidi" w:cstheme="majorBidi"/>
                <w:lang w:val="en-US"/>
              </w:rPr>
              <w:t>18</w:t>
            </w:r>
          </w:p>
        </w:tc>
        <w:tc>
          <w:tcPr>
            <w:tcW w:w="972" w:type="dxa"/>
            <w:vAlign w:val="bottom"/>
          </w:tcPr>
          <w:p w:rsidR="0019505C" w:rsidRPr="000E7396" w:rsidRDefault="000E7396" w:rsidP="0019505C">
            <w:pPr>
              <w:tabs>
                <w:tab w:val="decimal" w:pos="720"/>
              </w:tabs>
              <w:ind w:right="65"/>
              <w:rPr>
                <w:rFonts w:asciiTheme="majorBidi" w:hAnsiTheme="majorBidi" w:cstheme="majorBidi"/>
                <w:lang w:val="en-US"/>
              </w:rPr>
            </w:pPr>
            <w:r w:rsidRPr="000E7396">
              <w:rPr>
                <w:rFonts w:asciiTheme="majorBidi" w:hAnsiTheme="majorBidi" w:cstheme="majorBidi"/>
                <w:lang w:val="en-US"/>
              </w:rPr>
              <w:t>18</w:t>
            </w:r>
          </w:p>
        </w:tc>
        <w:tc>
          <w:tcPr>
            <w:tcW w:w="1539" w:type="dxa"/>
          </w:tcPr>
          <w:p w:rsidR="0019505C" w:rsidRPr="000E7396" w:rsidRDefault="0019505C" w:rsidP="0019505C">
            <w:pPr>
              <w:ind w:right="65"/>
              <w:jc w:val="center"/>
              <w:rPr>
                <w:rFonts w:asciiTheme="majorBidi" w:hAnsiTheme="majorBidi" w:cstheme="majorBidi"/>
                <w:spacing w:val="-6"/>
                <w:cs/>
              </w:rPr>
            </w:pPr>
            <w:r w:rsidRPr="000E7396">
              <w:rPr>
                <w:rFonts w:asciiTheme="majorBidi" w:hAnsiTheme="majorBidi" w:cstheme="majorBidi"/>
                <w:spacing w:val="-6"/>
                <w:cs/>
              </w:rPr>
              <w:t>MOR</w:t>
            </w:r>
          </w:p>
        </w:tc>
      </w:tr>
      <w:tr w:rsidR="0019505C" w:rsidRPr="000E7396" w:rsidTr="00406C14">
        <w:trPr>
          <w:cantSplit/>
        </w:trPr>
        <w:tc>
          <w:tcPr>
            <w:tcW w:w="4140" w:type="dxa"/>
          </w:tcPr>
          <w:p w:rsidR="0019505C" w:rsidRPr="000E7396" w:rsidRDefault="0019505C" w:rsidP="0019505C">
            <w:pPr>
              <w:ind w:left="880" w:right="65" w:firstLine="90"/>
              <w:rPr>
                <w:rFonts w:asciiTheme="majorBidi" w:hAnsiTheme="majorBidi" w:cstheme="majorBidi"/>
                <w:spacing w:val="-6"/>
                <w:cs/>
                <w:lang w:val="en-US"/>
              </w:rPr>
            </w:pPr>
            <w:r w:rsidRPr="000E7396">
              <w:rPr>
                <w:rFonts w:asciiTheme="majorBidi" w:hAnsiTheme="majorBidi" w:cstheme="majorBidi"/>
                <w:spacing w:val="-6"/>
                <w:cs/>
                <w:lang w:val="en-US"/>
              </w:rPr>
              <w:t>หนี้สินภายใต้สัญญาเช่าซื้อ</w:t>
            </w:r>
          </w:p>
        </w:tc>
        <w:tc>
          <w:tcPr>
            <w:tcW w:w="1170" w:type="dxa"/>
          </w:tcPr>
          <w:p w:rsidR="0019505C" w:rsidRPr="000E7396" w:rsidRDefault="000E7396" w:rsidP="0019505C">
            <w:pPr>
              <w:tabs>
                <w:tab w:val="decimal" w:pos="720"/>
              </w:tabs>
              <w:ind w:right="65"/>
              <w:rPr>
                <w:rFonts w:asciiTheme="majorBidi" w:hAnsiTheme="majorBidi" w:cstheme="majorBidi"/>
                <w:lang w:val="en-US"/>
              </w:rPr>
            </w:pPr>
            <w:r w:rsidRPr="000E7396">
              <w:rPr>
                <w:rFonts w:asciiTheme="majorBidi" w:hAnsiTheme="majorBidi" w:cstheme="majorBidi"/>
                <w:lang w:val="en-US"/>
              </w:rPr>
              <w:t>12</w:t>
            </w:r>
          </w:p>
        </w:tc>
        <w:tc>
          <w:tcPr>
            <w:tcW w:w="1620" w:type="dxa"/>
          </w:tcPr>
          <w:p w:rsidR="0019505C" w:rsidRPr="000E7396" w:rsidRDefault="0019505C" w:rsidP="0019505C">
            <w:pPr>
              <w:tabs>
                <w:tab w:val="decimal" w:pos="702"/>
              </w:tabs>
              <w:ind w:right="65"/>
              <w:rPr>
                <w:rFonts w:asciiTheme="majorBidi" w:hAnsiTheme="majorBidi" w:cstheme="majorBidi"/>
                <w:lang w:val="en-US"/>
              </w:rPr>
            </w:pPr>
            <w:r w:rsidRPr="000E7396">
              <w:rPr>
                <w:rFonts w:asciiTheme="majorBidi" w:hAnsiTheme="majorBidi" w:cstheme="majorBidi"/>
                <w:lang w:val="en-US"/>
              </w:rPr>
              <w:t>-</w:t>
            </w:r>
          </w:p>
        </w:tc>
        <w:tc>
          <w:tcPr>
            <w:tcW w:w="972" w:type="dxa"/>
          </w:tcPr>
          <w:p w:rsidR="0019505C" w:rsidRPr="000E7396" w:rsidRDefault="000E7396" w:rsidP="0019505C">
            <w:pPr>
              <w:tabs>
                <w:tab w:val="decimal" w:pos="720"/>
              </w:tabs>
              <w:ind w:right="65"/>
              <w:rPr>
                <w:rFonts w:asciiTheme="majorBidi" w:hAnsiTheme="majorBidi" w:cstheme="majorBidi"/>
                <w:lang w:val="en-US"/>
              </w:rPr>
            </w:pPr>
            <w:r w:rsidRPr="000E7396">
              <w:rPr>
                <w:rFonts w:asciiTheme="majorBidi" w:hAnsiTheme="majorBidi" w:cstheme="majorBidi"/>
                <w:lang w:val="en-US"/>
              </w:rPr>
              <w:t>12</w:t>
            </w:r>
          </w:p>
        </w:tc>
        <w:tc>
          <w:tcPr>
            <w:tcW w:w="1539" w:type="dxa"/>
            <w:vAlign w:val="bottom"/>
          </w:tcPr>
          <w:p w:rsidR="0019505C" w:rsidRPr="000E7396" w:rsidRDefault="000E7396" w:rsidP="0019505C">
            <w:pPr>
              <w:ind w:right="65"/>
              <w:jc w:val="center"/>
              <w:rPr>
                <w:rFonts w:asciiTheme="majorBidi" w:hAnsiTheme="majorBidi" w:cstheme="majorBidi"/>
                <w:spacing w:val="-6"/>
                <w:lang w:val="en-US"/>
              </w:rPr>
            </w:pPr>
            <w:r w:rsidRPr="000E7396">
              <w:rPr>
                <w:rFonts w:asciiTheme="majorBidi" w:hAnsiTheme="majorBidi" w:cstheme="majorBidi"/>
                <w:spacing w:val="-6"/>
                <w:lang w:val="en-US"/>
              </w:rPr>
              <w:t>2</w:t>
            </w:r>
            <w:r w:rsidR="0019505C" w:rsidRPr="000E7396">
              <w:rPr>
                <w:rFonts w:asciiTheme="majorBidi" w:hAnsiTheme="majorBidi" w:cstheme="majorBidi"/>
                <w:spacing w:val="-6"/>
                <w:lang w:val="en-US"/>
              </w:rPr>
              <w:t>.</w:t>
            </w:r>
            <w:r w:rsidRPr="000E7396">
              <w:rPr>
                <w:rFonts w:asciiTheme="majorBidi" w:hAnsiTheme="majorBidi" w:cstheme="majorBidi"/>
                <w:spacing w:val="-6"/>
                <w:lang w:val="en-US"/>
              </w:rPr>
              <w:t>50</w:t>
            </w:r>
            <w:r w:rsidR="0019505C" w:rsidRPr="000E7396">
              <w:rPr>
                <w:rFonts w:asciiTheme="majorBidi" w:hAnsiTheme="majorBidi" w:cstheme="majorBidi"/>
                <w:spacing w:val="-6"/>
                <w:lang w:val="en-US"/>
              </w:rPr>
              <w:t>-</w:t>
            </w:r>
            <w:r w:rsidRPr="000E7396">
              <w:rPr>
                <w:rFonts w:asciiTheme="majorBidi" w:hAnsiTheme="majorBidi" w:cstheme="majorBidi"/>
                <w:spacing w:val="-6"/>
                <w:lang w:val="en-US"/>
              </w:rPr>
              <w:t>6</w:t>
            </w:r>
            <w:r w:rsidR="0019505C" w:rsidRPr="000E7396">
              <w:rPr>
                <w:rFonts w:asciiTheme="majorBidi" w:hAnsiTheme="majorBidi" w:cstheme="majorBidi"/>
                <w:spacing w:val="-6"/>
                <w:lang w:val="en-US"/>
              </w:rPr>
              <w:t>.</w:t>
            </w:r>
            <w:r w:rsidRPr="000E7396">
              <w:rPr>
                <w:rFonts w:asciiTheme="majorBidi" w:hAnsiTheme="majorBidi" w:cstheme="majorBidi"/>
                <w:spacing w:val="-6"/>
                <w:lang w:val="en-US"/>
              </w:rPr>
              <w:t>31</w:t>
            </w:r>
          </w:p>
        </w:tc>
      </w:tr>
      <w:tr w:rsidR="0019505C" w:rsidRPr="000E7396" w:rsidTr="00406C14">
        <w:trPr>
          <w:cantSplit/>
        </w:trPr>
        <w:tc>
          <w:tcPr>
            <w:tcW w:w="4140" w:type="dxa"/>
          </w:tcPr>
          <w:p w:rsidR="0019505C" w:rsidRPr="000E7396" w:rsidRDefault="0019505C" w:rsidP="0019505C">
            <w:pPr>
              <w:ind w:left="880" w:right="65" w:firstLine="90"/>
              <w:rPr>
                <w:rFonts w:asciiTheme="majorBidi" w:hAnsiTheme="majorBidi" w:cstheme="majorBidi"/>
                <w:spacing w:val="-6"/>
                <w:cs/>
                <w:lang w:val="en-US"/>
              </w:rPr>
            </w:pPr>
            <w:r w:rsidRPr="000E7396">
              <w:rPr>
                <w:rFonts w:asciiTheme="majorBidi" w:hAnsiTheme="majorBidi" w:cstheme="majorBidi"/>
                <w:spacing w:val="-6"/>
                <w:cs/>
                <w:lang w:val="en-US"/>
              </w:rPr>
              <w:t>เงินกู้ยืมจากสถาบันการเงิน</w:t>
            </w:r>
          </w:p>
        </w:tc>
        <w:tc>
          <w:tcPr>
            <w:tcW w:w="1170" w:type="dxa"/>
          </w:tcPr>
          <w:p w:rsidR="0019505C" w:rsidRPr="000E7396" w:rsidRDefault="0019505C" w:rsidP="0019505C">
            <w:pPr>
              <w:tabs>
                <w:tab w:val="decimal" w:pos="520"/>
              </w:tabs>
              <w:ind w:right="65"/>
              <w:rPr>
                <w:rFonts w:asciiTheme="majorBidi" w:hAnsiTheme="majorBidi" w:cstheme="majorBidi"/>
                <w:lang w:val="en-US"/>
              </w:rPr>
            </w:pPr>
            <w:r w:rsidRPr="000E7396">
              <w:rPr>
                <w:rFonts w:asciiTheme="majorBidi" w:hAnsiTheme="majorBidi" w:cstheme="majorBidi"/>
                <w:lang w:val="en-US"/>
              </w:rPr>
              <w:t>-</w:t>
            </w:r>
          </w:p>
        </w:tc>
        <w:tc>
          <w:tcPr>
            <w:tcW w:w="1620" w:type="dxa"/>
          </w:tcPr>
          <w:p w:rsidR="0019505C" w:rsidRPr="000E7396" w:rsidRDefault="000E7396" w:rsidP="0019505C">
            <w:pPr>
              <w:tabs>
                <w:tab w:val="decimal" w:pos="964"/>
              </w:tabs>
              <w:ind w:right="65"/>
              <w:rPr>
                <w:rFonts w:asciiTheme="majorBidi" w:hAnsiTheme="majorBidi" w:cstheme="majorBidi"/>
                <w:lang w:val="en-US"/>
              </w:rPr>
            </w:pPr>
            <w:r w:rsidRPr="000E7396">
              <w:rPr>
                <w:rFonts w:asciiTheme="majorBidi" w:hAnsiTheme="majorBidi" w:cstheme="majorBidi"/>
                <w:lang w:val="en-US"/>
              </w:rPr>
              <w:t>938</w:t>
            </w:r>
          </w:p>
        </w:tc>
        <w:tc>
          <w:tcPr>
            <w:tcW w:w="972" w:type="dxa"/>
          </w:tcPr>
          <w:p w:rsidR="0019505C" w:rsidRPr="000E7396" w:rsidRDefault="000E7396" w:rsidP="0019505C">
            <w:pPr>
              <w:tabs>
                <w:tab w:val="decimal" w:pos="720"/>
              </w:tabs>
              <w:ind w:right="65"/>
              <w:rPr>
                <w:rFonts w:asciiTheme="majorBidi" w:hAnsiTheme="majorBidi" w:cstheme="majorBidi"/>
                <w:lang w:val="en-US"/>
              </w:rPr>
            </w:pPr>
            <w:r w:rsidRPr="000E7396">
              <w:rPr>
                <w:rFonts w:asciiTheme="majorBidi" w:hAnsiTheme="majorBidi" w:cstheme="majorBidi"/>
                <w:lang w:val="en-US"/>
              </w:rPr>
              <w:t>938</w:t>
            </w:r>
          </w:p>
        </w:tc>
        <w:tc>
          <w:tcPr>
            <w:tcW w:w="1539" w:type="dxa"/>
            <w:vAlign w:val="bottom"/>
          </w:tcPr>
          <w:p w:rsidR="0019505C" w:rsidRPr="000E7396" w:rsidRDefault="0019505C" w:rsidP="0019505C">
            <w:pPr>
              <w:ind w:left="-108" w:right="-110"/>
              <w:jc w:val="center"/>
              <w:rPr>
                <w:rFonts w:asciiTheme="majorBidi" w:hAnsiTheme="majorBidi" w:cstheme="majorBidi"/>
                <w:spacing w:val="-6"/>
                <w:lang w:val="en-US"/>
              </w:rPr>
            </w:pPr>
            <w:r w:rsidRPr="000E7396">
              <w:rPr>
                <w:rFonts w:asciiTheme="majorBidi" w:hAnsiTheme="majorBidi" w:cstheme="majorBidi"/>
                <w:spacing w:val="-6"/>
                <w:lang w:val="en-US"/>
              </w:rPr>
              <w:t>MLR, MLR-</w:t>
            </w:r>
            <w:r w:rsidR="000E7396" w:rsidRPr="000E7396">
              <w:rPr>
                <w:rFonts w:asciiTheme="majorBidi" w:hAnsiTheme="majorBidi" w:cstheme="majorBidi"/>
                <w:spacing w:val="-6"/>
                <w:lang w:val="en-US"/>
              </w:rPr>
              <w:t>0</w:t>
            </w:r>
            <w:r w:rsidRPr="000E7396">
              <w:rPr>
                <w:rFonts w:asciiTheme="majorBidi" w:hAnsiTheme="majorBidi" w:cstheme="majorBidi"/>
                <w:spacing w:val="-6"/>
                <w:lang w:val="en-US"/>
              </w:rPr>
              <w:t>.</w:t>
            </w:r>
            <w:r w:rsidR="000E7396" w:rsidRPr="000E7396">
              <w:rPr>
                <w:rFonts w:asciiTheme="majorBidi" w:hAnsiTheme="majorBidi" w:cstheme="majorBidi"/>
                <w:spacing w:val="-6"/>
                <w:lang w:val="en-US"/>
              </w:rPr>
              <w:t>75</w:t>
            </w:r>
            <w:r w:rsidRPr="000E7396">
              <w:rPr>
                <w:rFonts w:asciiTheme="majorBidi" w:hAnsiTheme="majorBidi" w:cstheme="majorBidi"/>
                <w:spacing w:val="-6"/>
                <w:lang w:val="en-US"/>
              </w:rPr>
              <w:t xml:space="preserve"> </w:t>
            </w:r>
            <w:r w:rsidRPr="000E7396">
              <w:rPr>
                <w:rFonts w:asciiTheme="majorBidi" w:hAnsiTheme="majorBidi" w:cstheme="majorBidi"/>
                <w:spacing w:val="-6"/>
                <w:cs/>
                <w:lang w:val="en-US"/>
              </w:rPr>
              <w:t xml:space="preserve">ถึง </w:t>
            </w:r>
          </w:p>
        </w:tc>
      </w:tr>
      <w:tr w:rsidR="0019505C" w:rsidRPr="000E7396" w:rsidTr="00406C14">
        <w:trPr>
          <w:cantSplit/>
        </w:trPr>
        <w:tc>
          <w:tcPr>
            <w:tcW w:w="4140" w:type="dxa"/>
          </w:tcPr>
          <w:p w:rsidR="0019505C" w:rsidRPr="000E7396" w:rsidRDefault="0019505C" w:rsidP="0019505C">
            <w:pPr>
              <w:ind w:left="880" w:right="65" w:firstLine="90"/>
              <w:rPr>
                <w:rFonts w:asciiTheme="majorBidi" w:hAnsiTheme="majorBidi" w:cstheme="majorBidi"/>
                <w:spacing w:val="-6"/>
                <w:cs/>
                <w:lang w:val="en-US"/>
              </w:rPr>
            </w:pPr>
          </w:p>
        </w:tc>
        <w:tc>
          <w:tcPr>
            <w:tcW w:w="1170" w:type="dxa"/>
          </w:tcPr>
          <w:p w:rsidR="0019505C" w:rsidRPr="000E7396" w:rsidRDefault="0019505C" w:rsidP="0019505C">
            <w:pPr>
              <w:tabs>
                <w:tab w:val="decimal" w:pos="520"/>
              </w:tabs>
              <w:ind w:right="65"/>
              <w:rPr>
                <w:rFonts w:asciiTheme="majorBidi" w:hAnsiTheme="majorBidi" w:cstheme="majorBidi"/>
                <w:lang w:val="en-US"/>
              </w:rPr>
            </w:pPr>
          </w:p>
        </w:tc>
        <w:tc>
          <w:tcPr>
            <w:tcW w:w="1620" w:type="dxa"/>
          </w:tcPr>
          <w:p w:rsidR="0019505C" w:rsidRPr="000E7396" w:rsidRDefault="0019505C" w:rsidP="0019505C">
            <w:pPr>
              <w:tabs>
                <w:tab w:val="decimal" w:pos="964"/>
              </w:tabs>
              <w:ind w:right="65"/>
              <w:rPr>
                <w:rFonts w:asciiTheme="majorBidi" w:hAnsiTheme="majorBidi" w:cstheme="majorBidi"/>
                <w:lang w:val="en-US"/>
              </w:rPr>
            </w:pPr>
          </w:p>
        </w:tc>
        <w:tc>
          <w:tcPr>
            <w:tcW w:w="972" w:type="dxa"/>
          </w:tcPr>
          <w:p w:rsidR="0019505C" w:rsidRPr="000E7396" w:rsidRDefault="0019505C" w:rsidP="0019505C">
            <w:pPr>
              <w:tabs>
                <w:tab w:val="decimal" w:pos="720"/>
              </w:tabs>
              <w:ind w:right="65"/>
              <w:rPr>
                <w:rFonts w:asciiTheme="majorBidi" w:hAnsiTheme="majorBidi" w:cstheme="majorBidi"/>
                <w:lang w:val="en-US"/>
              </w:rPr>
            </w:pPr>
          </w:p>
        </w:tc>
        <w:tc>
          <w:tcPr>
            <w:tcW w:w="1539" w:type="dxa"/>
            <w:vAlign w:val="bottom"/>
          </w:tcPr>
          <w:p w:rsidR="0019505C" w:rsidRPr="000E7396" w:rsidRDefault="0019505C" w:rsidP="0019505C">
            <w:pPr>
              <w:ind w:left="-108" w:right="-110"/>
              <w:jc w:val="center"/>
              <w:rPr>
                <w:rFonts w:asciiTheme="majorBidi" w:hAnsiTheme="majorBidi" w:cstheme="majorBidi"/>
                <w:spacing w:val="-6"/>
                <w:lang w:val="en-US"/>
              </w:rPr>
            </w:pPr>
            <w:r w:rsidRPr="000E7396">
              <w:rPr>
                <w:rFonts w:asciiTheme="majorBidi" w:hAnsiTheme="majorBidi" w:cstheme="majorBidi"/>
                <w:spacing w:val="-6"/>
                <w:lang w:val="en-US"/>
              </w:rPr>
              <w:t>MLR-</w:t>
            </w:r>
            <w:r w:rsidR="000E7396" w:rsidRPr="000E7396">
              <w:rPr>
                <w:rFonts w:asciiTheme="majorBidi" w:hAnsiTheme="majorBidi" w:cstheme="majorBidi"/>
                <w:spacing w:val="-6"/>
                <w:lang w:val="en-US"/>
              </w:rPr>
              <w:t>1</w:t>
            </w:r>
            <w:r w:rsidRPr="000E7396">
              <w:rPr>
                <w:rFonts w:asciiTheme="majorBidi" w:hAnsiTheme="majorBidi" w:cstheme="majorBidi"/>
                <w:spacing w:val="-6"/>
                <w:lang w:val="en-US"/>
              </w:rPr>
              <w:t>.</w:t>
            </w:r>
            <w:r w:rsidR="000E7396" w:rsidRPr="000E7396">
              <w:rPr>
                <w:rFonts w:asciiTheme="majorBidi" w:hAnsiTheme="majorBidi" w:cstheme="majorBidi"/>
                <w:spacing w:val="-6"/>
                <w:lang w:val="en-US"/>
              </w:rPr>
              <w:t>85</w:t>
            </w:r>
          </w:p>
        </w:tc>
      </w:tr>
      <w:tr w:rsidR="0019505C" w:rsidRPr="000E7396" w:rsidTr="00406C14">
        <w:trPr>
          <w:cantSplit/>
        </w:trPr>
        <w:tc>
          <w:tcPr>
            <w:tcW w:w="4140" w:type="dxa"/>
          </w:tcPr>
          <w:p w:rsidR="0019505C" w:rsidRPr="000E7396" w:rsidRDefault="001202C9" w:rsidP="0019505C">
            <w:pPr>
              <w:ind w:left="880" w:right="65" w:firstLine="90"/>
              <w:rPr>
                <w:rFonts w:asciiTheme="majorBidi" w:hAnsiTheme="majorBidi" w:cstheme="majorBidi"/>
                <w:spacing w:val="-6"/>
                <w:cs/>
                <w:lang w:val="en-US"/>
              </w:rPr>
            </w:pPr>
            <w:r w:rsidRPr="000E7396">
              <w:rPr>
                <w:rFonts w:asciiTheme="majorBidi" w:hAnsiTheme="majorBidi" w:cstheme="majorBidi"/>
                <w:spacing w:val="-6"/>
                <w:cs/>
                <w:lang w:val="en-US"/>
              </w:rPr>
              <w:t>เงินกู้ยืมจากบริษัทที่เกี่ยวข้องกัน</w:t>
            </w:r>
          </w:p>
        </w:tc>
        <w:tc>
          <w:tcPr>
            <w:tcW w:w="1170" w:type="dxa"/>
          </w:tcPr>
          <w:p w:rsidR="0019505C" w:rsidRPr="000E7396" w:rsidRDefault="0019505C" w:rsidP="0019505C">
            <w:pPr>
              <w:tabs>
                <w:tab w:val="decimal" w:pos="520"/>
              </w:tabs>
              <w:ind w:right="65"/>
              <w:rPr>
                <w:rFonts w:asciiTheme="majorBidi" w:hAnsiTheme="majorBidi" w:cstheme="majorBidi"/>
                <w:lang w:val="en-US"/>
              </w:rPr>
            </w:pPr>
            <w:r w:rsidRPr="000E7396">
              <w:rPr>
                <w:rFonts w:asciiTheme="majorBidi" w:hAnsiTheme="majorBidi" w:cstheme="majorBidi"/>
                <w:lang w:val="en-US"/>
              </w:rPr>
              <w:t>-</w:t>
            </w:r>
          </w:p>
        </w:tc>
        <w:tc>
          <w:tcPr>
            <w:tcW w:w="1620" w:type="dxa"/>
          </w:tcPr>
          <w:p w:rsidR="0019505C" w:rsidRPr="000E7396" w:rsidRDefault="000E7396" w:rsidP="0019505C">
            <w:pPr>
              <w:tabs>
                <w:tab w:val="decimal" w:pos="964"/>
              </w:tabs>
              <w:ind w:right="65"/>
              <w:rPr>
                <w:rFonts w:asciiTheme="majorBidi" w:hAnsiTheme="majorBidi" w:cstheme="majorBidi"/>
                <w:lang w:val="en-US"/>
              </w:rPr>
            </w:pPr>
            <w:r w:rsidRPr="000E7396">
              <w:rPr>
                <w:rFonts w:asciiTheme="majorBidi" w:hAnsiTheme="majorBidi" w:cstheme="majorBidi"/>
                <w:lang w:val="en-US"/>
              </w:rPr>
              <w:t>362</w:t>
            </w:r>
          </w:p>
        </w:tc>
        <w:tc>
          <w:tcPr>
            <w:tcW w:w="972" w:type="dxa"/>
          </w:tcPr>
          <w:p w:rsidR="0019505C" w:rsidRPr="000E7396" w:rsidRDefault="000E7396" w:rsidP="0019505C">
            <w:pPr>
              <w:tabs>
                <w:tab w:val="decimal" w:pos="720"/>
              </w:tabs>
              <w:ind w:right="65"/>
              <w:rPr>
                <w:rFonts w:asciiTheme="majorBidi" w:hAnsiTheme="majorBidi" w:cstheme="majorBidi"/>
                <w:lang w:val="en-US"/>
              </w:rPr>
            </w:pPr>
            <w:r w:rsidRPr="000E7396">
              <w:rPr>
                <w:rFonts w:asciiTheme="majorBidi" w:hAnsiTheme="majorBidi" w:cstheme="majorBidi"/>
                <w:lang w:val="en-US"/>
              </w:rPr>
              <w:t>362</w:t>
            </w:r>
          </w:p>
        </w:tc>
        <w:tc>
          <w:tcPr>
            <w:tcW w:w="1539" w:type="dxa"/>
            <w:vAlign w:val="bottom"/>
          </w:tcPr>
          <w:p w:rsidR="0019505C" w:rsidRPr="000E7396" w:rsidRDefault="0019505C" w:rsidP="0019505C">
            <w:pPr>
              <w:ind w:left="-108" w:right="-20"/>
              <w:jc w:val="center"/>
              <w:rPr>
                <w:rFonts w:asciiTheme="majorBidi" w:hAnsiTheme="majorBidi" w:cstheme="majorBidi"/>
                <w:spacing w:val="-6"/>
                <w:lang w:val="en-US"/>
              </w:rPr>
            </w:pPr>
            <w:r w:rsidRPr="000E7396">
              <w:rPr>
                <w:rFonts w:asciiTheme="majorBidi" w:hAnsiTheme="majorBidi" w:cstheme="majorBidi"/>
                <w:spacing w:val="-6"/>
                <w:lang w:val="en-US"/>
              </w:rPr>
              <w:t>MLR</w:t>
            </w:r>
          </w:p>
        </w:tc>
      </w:tr>
      <w:tr w:rsidR="0019505C" w:rsidRPr="000E7396" w:rsidTr="00406C14">
        <w:trPr>
          <w:cantSplit/>
        </w:trPr>
        <w:tc>
          <w:tcPr>
            <w:tcW w:w="4140" w:type="dxa"/>
          </w:tcPr>
          <w:p w:rsidR="0019505C" w:rsidRPr="000E7396" w:rsidRDefault="0019505C" w:rsidP="0019505C">
            <w:pPr>
              <w:ind w:left="880" w:right="65" w:firstLine="90"/>
              <w:rPr>
                <w:rFonts w:asciiTheme="majorBidi" w:hAnsiTheme="majorBidi" w:cstheme="majorBidi"/>
                <w:spacing w:val="-6"/>
                <w:cs/>
                <w:lang w:val="en-US"/>
              </w:rPr>
            </w:pPr>
            <w:r w:rsidRPr="000E7396">
              <w:rPr>
                <w:rFonts w:asciiTheme="majorBidi" w:hAnsiTheme="majorBidi" w:cstheme="majorBidi"/>
                <w:spacing w:val="-6"/>
                <w:cs/>
                <w:lang w:val="en-US"/>
              </w:rPr>
              <w:t>เงินกู้ยืมระยะยาวจากบริษัทอื่น</w:t>
            </w:r>
          </w:p>
        </w:tc>
        <w:tc>
          <w:tcPr>
            <w:tcW w:w="1170" w:type="dxa"/>
            <w:vAlign w:val="bottom"/>
          </w:tcPr>
          <w:p w:rsidR="0019505C" w:rsidRPr="000E7396" w:rsidRDefault="000E7396" w:rsidP="0019505C">
            <w:pPr>
              <w:tabs>
                <w:tab w:val="decimal" w:pos="720"/>
              </w:tabs>
              <w:ind w:right="65"/>
              <w:rPr>
                <w:rFonts w:asciiTheme="majorBidi" w:hAnsiTheme="majorBidi" w:cstheme="majorBidi"/>
                <w:lang w:val="en-US"/>
              </w:rPr>
            </w:pPr>
            <w:r w:rsidRPr="000E7396">
              <w:rPr>
                <w:rFonts w:asciiTheme="majorBidi" w:hAnsiTheme="majorBidi" w:cstheme="majorBidi"/>
                <w:lang w:val="en-US"/>
              </w:rPr>
              <w:t>109</w:t>
            </w:r>
          </w:p>
        </w:tc>
        <w:tc>
          <w:tcPr>
            <w:tcW w:w="1620" w:type="dxa"/>
            <w:vAlign w:val="bottom"/>
          </w:tcPr>
          <w:p w:rsidR="0019505C" w:rsidRPr="000E7396" w:rsidRDefault="0019505C" w:rsidP="0019505C">
            <w:pPr>
              <w:tabs>
                <w:tab w:val="decimal" w:pos="702"/>
              </w:tabs>
              <w:ind w:right="65"/>
              <w:rPr>
                <w:rFonts w:asciiTheme="majorBidi" w:hAnsiTheme="majorBidi" w:cstheme="majorBidi"/>
                <w:lang w:val="en-US"/>
              </w:rPr>
            </w:pPr>
            <w:r w:rsidRPr="000E7396">
              <w:rPr>
                <w:rFonts w:asciiTheme="majorBidi" w:hAnsiTheme="majorBidi" w:cstheme="majorBidi"/>
                <w:lang w:val="en-US"/>
              </w:rPr>
              <w:t>-</w:t>
            </w:r>
          </w:p>
        </w:tc>
        <w:tc>
          <w:tcPr>
            <w:tcW w:w="972" w:type="dxa"/>
            <w:vAlign w:val="bottom"/>
          </w:tcPr>
          <w:p w:rsidR="0019505C" w:rsidRPr="000E7396" w:rsidRDefault="000E7396" w:rsidP="0019505C">
            <w:pPr>
              <w:tabs>
                <w:tab w:val="decimal" w:pos="720"/>
              </w:tabs>
              <w:ind w:right="65"/>
              <w:rPr>
                <w:rFonts w:asciiTheme="majorBidi" w:hAnsiTheme="majorBidi" w:cstheme="majorBidi"/>
                <w:lang w:val="en-US"/>
              </w:rPr>
            </w:pPr>
            <w:r w:rsidRPr="000E7396">
              <w:rPr>
                <w:rFonts w:asciiTheme="majorBidi" w:hAnsiTheme="majorBidi" w:cstheme="majorBidi"/>
                <w:lang w:val="en-US"/>
              </w:rPr>
              <w:t>109</w:t>
            </w:r>
          </w:p>
        </w:tc>
        <w:tc>
          <w:tcPr>
            <w:tcW w:w="1539" w:type="dxa"/>
          </w:tcPr>
          <w:p w:rsidR="0019505C" w:rsidRPr="000E7396" w:rsidRDefault="000E7396" w:rsidP="0019505C">
            <w:pPr>
              <w:ind w:left="-108" w:right="65"/>
              <w:jc w:val="center"/>
              <w:rPr>
                <w:rFonts w:asciiTheme="majorBidi" w:hAnsiTheme="majorBidi" w:cstheme="majorBidi"/>
                <w:spacing w:val="-6"/>
                <w:lang w:val="en-US"/>
              </w:rPr>
            </w:pPr>
            <w:r w:rsidRPr="000E7396">
              <w:rPr>
                <w:rFonts w:asciiTheme="majorBidi" w:hAnsiTheme="majorBidi" w:cstheme="majorBidi"/>
                <w:spacing w:val="-6"/>
                <w:lang w:val="en-US"/>
              </w:rPr>
              <w:t>4</w:t>
            </w:r>
            <w:r w:rsidR="0019505C" w:rsidRPr="000E7396">
              <w:rPr>
                <w:rFonts w:asciiTheme="majorBidi" w:hAnsiTheme="majorBidi" w:cstheme="majorBidi"/>
                <w:spacing w:val="-6"/>
                <w:lang w:val="en-US"/>
              </w:rPr>
              <w:t>.</w:t>
            </w:r>
            <w:r w:rsidRPr="000E7396">
              <w:rPr>
                <w:rFonts w:asciiTheme="majorBidi" w:hAnsiTheme="majorBidi" w:cstheme="majorBidi"/>
                <w:spacing w:val="-6"/>
                <w:lang w:val="en-US"/>
              </w:rPr>
              <w:t>00</w:t>
            </w:r>
          </w:p>
        </w:tc>
      </w:tr>
      <w:tr w:rsidR="0019505C" w:rsidRPr="000E7396" w:rsidTr="00406C14">
        <w:trPr>
          <w:cantSplit/>
        </w:trPr>
        <w:tc>
          <w:tcPr>
            <w:tcW w:w="4140" w:type="dxa"/>
          </w:tcPr>
          <w:p w:rsidR="0019505C" w:rsidRPr="000E7396" w:rsidRDefault="0019505C" w:rsidP="0019505C">
            <w:pPr>
              <w:ind w:left="880" w:right="65" w:firstLine="90"/>
              <w:rPr>
                <w:rFonts w:asciiTheme="majorBidi" w:hAnsiTheme="majorBidi" w:cstheme="majorBidi"/>
                <w:spacing w:val="-6"/>
                <w:cs/>
                <w:lang w:val="en-US"/>
              </w:rPr>
            </w:pPr>
            <w:r w:rsidRPr="000E7396">
              <w:rPr>
                <w:rFonts w:asciiTheme="majorBidi" w:hAnsiTheme="majorBidi" w:cstheme="majorBidi"/>
                <w:spacing w:val="-6"/>
                <w:cs/>
                <w:lang w:val="en-US"/>
              </w:rPr>
              <w:t>หุ้นกู้</w:t>
            </w:r>
          </w:p>
        </w:tc>
        <w:tc>
          <w:tcPr>
            <w:tcW w:w="1170" w:type="dxa"/>
          </w:tcPr>
          <w:p w:rsidR="0019505C" w:rsidRPr="000E7396" w:rsidRDefault="000E7396" w:rsidP="0019505C">
            <w:pPr>
              <w:tabs>
                <w:tab w:val="decimal" w:pos="720"/>
              </w:tabs>
              <w:ind w:right="65"/>
              <w:rPr>
                <w:rFonts w:asciiTheme="majorBidi" w:hAnsiTheme="majorBidi" w:cstheme="majorBidi"/>
                <w:lang w:val="en-US"/>
              </w:rPr>
            </w:pPr>
            <w:r w:rsidRPr="000E7396">
              <w:rPr>
                <w:rFonts w:asciiTheme="majorBidi" w:hAnsiTheme="majorBidi" w:cstheme="majorBidi"/>
                <w:lang w:val="en-US"/>
              </w:rPr>
              <w:t>2</w:t>
            </w:r>
            <w:r w:rsidR="0019505C" w:rsidRPr="000E7396">
              <w:rPr>
                <w:rFonts w:asciiTheme="majorBidi" w:hAnsiTheme="majorBidi" w:cstheme="majorBidi"/>
                <w:lang w:val="en-US"/>
              </w:rPr>
              <w:t>,</w:t>
            </w:r>
            <w:r w:rsidRPr="000E7396">
              <w:rPr>
                <w:rFonts w:asciiTheme="majorBidi" w:hAnsiTheme="majorBidi" w:cstheme="majorBidi"/>
                <w:lang w:val="en-US"/>
              </w:rPr>
              <w:t>233</w:t>
            </w:r>
          </w:p>
        </w:tc>
        <w:tc>
          <w:tcPr>
            <w:tcW w:w="1620" w:type="dxa"/>
          </w:tcPr>
          <w:p w:rsidR="0019505C" w:rsidRPr="000E7396" w:rsidRDefault="0019505C" w:rsidP="0019505C">
            <w:pPr>
              <w:tabs>
                <w:tab w:val="decimal" w:pos="702"/>
              </w:tabs>
              <w:ind w:right="65"/>
              <w:rPr>
                <w:rFonts w:asciiTheme="majorBidi" w:hAnsiTheme="majorBidi" w:cstheme="majorBidi"/>
                <w:lang w:val="en-US"/>
              </w:rPr>
            </w:pPr>
            <w:r w:rsidRPr="000E7396">
              <w:rPr>
                <w:rFonts w:asciiTheme="majorBidi" w:hAnsiTheme="majorBidi" w:cstheme="majorBidi"/>
                <w:lang w:val="en-US"/>
              </w:rPr>
              <w:t>-</w:t>
            </w:r>
          </w:p>
        </w:tc>
        <w:tc>
          <w:tcPr>
            <w:tcW w:w="972" w:type="dxa"/>
          </w:tcPr>
          <w:p w:rsidR="0019505C" w:rsidRPr="000E7396" w:rsidRDefault="000E7396" w:rsidP="0019505C">
            <w:pPr>
              <w:tabs>
                <w:tab w:val="decimal" w:pos="720"/>
              </w:tabs>
              <w:ind w:right="65"/>
              <w:rPr>
                <w:rFonts w:asciiTheme="majorBidi" w:hAnsiTheme="majorBidi" w:cstheme="majorBidi"/>
                <w:cs/>
                <w:lang w:val="en-US"/>
              </w:rPr>
            </w:pPr>
            <w:r w:rsidRPr="000E7396">
              <w:rPr>
                <w:rFonts w:asciiTheme="majorBidi" w:hAnsiTheme="majorBidi" w:cstheme="majorBidi"/>
                <w:lang w:val="en-US"/>
              </w:rPr>
              <w:t>2</w:t>
            </w:r>
            <w:r w:rsidR="0019505C" w:rsidRPr="000E7396">
              <w:rPr>
                <w:rFonts w:asciiTheme="majorBidi" w:hAnsiTheme="majorBidi" w:cstheme="majorBidi"/>
                <w:lang w:val="en-US"/>
              </w:rPr>
              <w:t>,</w:t>
            </w:r>
            <w:r w:rsidRPr="000E7396">
              <w:rPr>
                <w:rFonts w:asciiTheme="majorBidi" w:hAnsiTheme="majorBidi" w:cstheme="majorBidi"/>
                <w:lang w:val="en-US"/>
              </w:rPr>
              <w:t>233</w:t>
            </w:r>
          </w:p>
        </w:tc>
        <w:tc>
          <w:tcPr>
            <w:tcW w:w="1539" w:type="dxa"/>
          </w:tcPr>
          <w:p w:rsidR="0019505C" w:rsidRPr="000E7396" w:rsidRDefault="000E7396" w:rsidP="0019505C">
            <w:pPr>
              <w:ind w:left="-108" w:right="65"/>
              <w:jc w:val="center"/>
              <w:rPr>
                <w:rFonts w:asciiTheme="majorBidi" w:hAnsiTheme="majorBidi" w:cstheme="majorBidi"/>
                <w:spacing w:val="-6"/>
                <w:lang w:val="en-US"/>
              </w:rPr>
            </w:pPr>
            <w:r w:rsidRPr="000E7396">
              <w:rPr>
                <w:rFonts w:asciiTheme="majorBidi" w:hAnsiTheme="majorBidi" w:cstheme="majorBidi"/>
                <w:spacing w:val="-6"/>
                <w:lang w:val="en-US"/>
              </w:rPr>
              <w:t>4</w:t>
            </w:r>
            <w:r w:rsidR="0019505C" w:rsidRPr="000E7396">
              <w:rPr>
                <w:rFonts w:asciiTheme="majorBidi" w:hAnsiTheme="majorBidi" w:cstheme="majorBidi"/>
                <w:spacing w:val="-6"/>
                <w:lang w:val="en-US"/>
              </w:rPr>
              <w:t>.</w:t>
            </w:r>
            <w:r w:rsidRPr="000E7396">
              <w:rPr>
                <w:rFonts w:asciiTheme="majorBidi" w:hAnsiTheme="majorBidi" w:cstheme="majorBidi"/>
                <w:spacing w:val="-6"/>
                <w:lang w:val="en-US"/>
              </w:rPr>
              <w:t>30</w:t>
            </w:r>
            <w:r w:rsidR="0019505C" w:rsidRPr="000E7396">
              <w:rPr>
                <w:rFonts w:asciiTheme="majorBidi" w:hAnsiTheme="majorBidi" w:cstheme="majorBidi"/>
                <w:spacing w:val="-6"/>
                <w:lang w:val="en-US"/>
              </w:rPr>
              <w:t>-</w:t>
            </w:r>
            <w:r w:rsidRPr="000E7396">
              <w:rPr>
                <w:rFonts w:asciiTheme="majorBidi" w:hAnsiTheme="majorBidi" w:cstheme="majorBidi"/>
                <w:spacing w:val="-6"/>
                <w:lang w:val="en-US"/>
              </w:rPr>
              <w:t>5</w:t>
            </w:r>
            <w:r w:rsidR="0019505C" w:rsidRPr="000E7396">
              <w:rPr>
                <w:rFonts w:asciiTheme="majorBidi" w:hAnsiTheme="majorBidi" w:cstheme="majorBidi"/>
                <w:spacing w:val="-6"/>
                <w:lang w:val="en-US"/>
              </w:rPr>
              <w:t>.</w:t>
            </w:r>
            <w:r w:rsidRPr="000E7396">
              <w:rPr>
                <w:rFonts w:asciiTheme="majorBidi" w:hAnsiTheme="majorBidi" w:cstheme="majorBidi"/>
                <w:spacing w:val="-6"/>
                <w:lang w:val="en-US"/>
              </w:rPr>
              <w:t>65</w:t>
            </w:r>
          </w:p>
        </w:tc>
      </w:tr>
      <w:tr w:rsidR="0019505C" w:rsidRPr="000E7396" w:rsidTr="00406C14">
        <w:trPr>
          <w:cantSplit/>
        </w:trPr>
        <w:tc>
          <w:tcPr>
            <w:tcW w:w="4140" w:type="dxa"/>
          </w:tcPr>
          <w:p w:rsidR="0019505C" w:rsidRPr="000E7396" w:rsidRDefault="0019505C" w:rsidP="0019505C">
            <w:pPr>
              <w:ind w:left="880" w:right="65" w:firstLine="90"/>
              <w:rPr>
                <w:rFonts w:asciiTheme="majorBidi" w:hAnsiTheme="majorBidi" w:cstheme="majorBidi"/>
                <w:spacing w:val="-6"/>
                <w:cs/>
                <w:lang w:val="en-US"/>
              </w:rPr>
            </w:pPr>
          </w:p>
        </w:tc>
        <w:tc>
          <w:tcPr>
            <w:tcW w:w="1170" w:type="dxa"/>
          </w:tcPr>
          <w:p w:rsidR="0019505C" w:rsidRPr="000E7396" w:rsidRDefault="0019505C" w:rsidP="0019505C">
            <w:pPr>
              <w:tabs>
                <w:tab w:val="decimal" w:pos="720"/>
              </w:tabs>
              <w:ind w:right="65"/>
              <w:rPr>
                <w:rFonts w:asciiTheme="majorBidi" w:hAnsiTheme="majorBidi" w:cstheme="majorBidi"/>
                <w:lang w:val="en-US"/>
              </w:rPr>
            </w:pPr>
          </w:p>
        </w:tc>
        <w:tc>
          <w:tcPr>
            <w:tcW w:w="1620" w:type="dxa"/>
          </w:tcPr>
          <w:p w:rsidR="0019505C" w:rsidRPr="000E7396" w:rsidRDefault="0019505C" w:rsidP="0019505C">
            <w:pPr>
              <w:tabs>
                <w:tab w:val="decimal" w:pos="702"/>
              </w:tabs>
              <w:ind w:right="65"/>
              <w:rPr>
                <w:rFonts w:asciiTheme="majorBidi" w:hAnsiTheme="majorBidi" w:cstheme="majorBidi"/>
                <w:lang w:val="en-US"/>
              </w:rPr>
            </w:pPr>
          </w:p>
        </w:tc>
        <w:tc>
          <w:tcPr>
            <w:tcW w:w="972" w:type="dxa"/>
          </w:tcPr>
          <w:p w:rsidR="0019505C" w:rsidRPr="000E7396" w:rsidRDefault="0019505C" w:rsidP="0019505C">
            <w:pPr>
              <w:tabs>
                <w:tab w:val="decimal" w:pos="720"/>
              </w:tabs>
              <w:ind w:right="65"/>
              <w:rPr>
                <w:rFonts w:asciiTheme="majorBidi" w:hAnsiTheme="majorBidi" w:cstheme="majorBidi"/>
                <w:lang w:val="en-US"/>
              </w:rPr>
            </w:pPr>
          </w:p>
        </w:tc>
        <w:tc>
          <w:tcPr>
            <w:tcW w:w="1539" w:type="dxa"/>
          </w:tcPr>
          <w:p w:rsidR="0019505C" w:rsidRPr="000E7396" w:rsidRDefault="0019505C" w:rsidP="0019505C">
            <w:pPr>
              <w:ind w:left="-108" w:right="65"/>
              <w:jc w:val="center"/>
              <w:rPr>
                <w:rFonts w:asciiTheme="majorBidi" w:hAnsiTheme="majorBidi" w:cstheme="majorBidi"/>
                <w:spacing w:val="-6"/>
                <w:lang w:val="en-US"/>
              </w:rPr>
            </w:pPr>
          </w:p>
        </w:tc>
      </w:tr>
      <w:tr w:rsidR="0019505C" w:rsidRPr="000E7396" w:rsidTr="00406C14">
        <w:trPr>
          <w:cantSplit/>
        </w:trPr>
        <w:tc>
          <w:tcPr>
            <w:tcW w:w="4140" w:type="dxa"/>
          </w:tcPr>
          <w:p w:rsidR="0019505C" w:rsidRPr="000E7396" w:rsidRDefault="0019505C" w:rsidP="0019505C">
            <w:pPr>
              <w:ind w:left="880" w:right="65" w:firstLine="90"/>
              <w:rPr>
                <w:rFonts w:asciiTheme="majorBidi" w:hAnsiTheme="majorBidi" w:cstheme="majorBidi"/>
                <w:spacing w:val="-6"/>
                <w:cs/>
                <w:lang w:val="en-US"/>
              </w:rPr>
            </w:pPr>
          </w:p>
        </w:tc>
        <w:tc>
          <w:tcPr>
            <w:tcW w:w="1170" w:type="dxa"/>
          </w:tcPr>
          <w:p w:rsidR="0019505C" w:rsidRPr="000E7396" w:rsidRDefault="0019505C" w:rsidP="0019505C">
            <w:pPr>
              <w:tabs>
                <w:tab w:val="decimal" w:pos="720"/>
              </w:tabs>
              <w:ind w:right="65"/>
              <w:rPr>
                <w:rFonts w:asciiTheme="majorBidi" w:hAnsiTheme="majorBidi" w:cstheme="majorBidi"/>
                <w:lang w:val="en-US"/>
              </w:rPr>
            </w:pPr>
          </w:p>
        </w:tc>
        <w:tc>
          <w:tcPr>
            <w:tcW w:w="1620" w:type="dxa"/>
          </w:tcPr>
          <w:p w:rsidR="0019505C" w:rsidRPr="000E7396" w:rsidRDefault="0019505C" w:rsidP="0019505C">
            <w:pPr>
              <w:tabs>
                <w:tab w:val="decimal" w:pos="702"/>
              </w:tabs>
              <w:ind w:right="65"/>
              <w:rPr>
                <w:rFonts w:asciiTheme="majorBidi" w:hAnsiTheme="majorBidi" w:cstheme="majorBidi"/>
                <w:lang w:val="en-US"/>
              </w:rPr>
            </w:pPr>
          </w:p>
        </w:tc>
        <w:tc>
          <w:tcPr>
            <w:tcW w:w="972" w:type="dxa"/>
          </w:tcPr>
          <w:p w:rsidR="0019505C" w:rsidRPr="000E7396" w:rsidRDefault="0019505C" w:rsidP="0019505C">
            <w:pPr>
              <w:tabs>
                <w:tab w:val="decimal" w:pos="720"/>
              </w:tabs>
              <w:ind w:right="65"/>
              <w:rPr>
                <w:rFonts w:asciiTheme="majorBidi" w:hAnsiTheme="majorBidi" w:cstheme="majorBidi"/>
                <w:lang w:val="en-US"/>
              </w:rPr>
            </w:pPr>
          </w:p>
        </w:tc>
        <w:tc>
          <w:tcPr>
            <w:tcW w:w="1539" w:type="dxa"/>
          </w:tcPr>
          <w:p w:rsidR="0019505C" w:rsidRPr="000E7396" w:rsidRDefault="0019505C" w:rsidP="0019505C">
            <w:pPr>
              <w:ind w:left="-108" w:right="65"/>
              <w:jc w:val="center"/>
              <w:rPr>
                <w:rFonts w:asciiTheme="majorBidi" w:hAnsiTheme="majorBidi" w:cstheme="majorBidi"/>
                <w:spacing w:val="-6"/>
                <w:lang w:val="en-US"/>
              </w:rPr>
            </w:pPr>
          </w:p>
        </w:tc>
      </w:tr>
    </w:tbl>
    <w:p w:rsidR="00820D0E" w:rsidRPr="000E7396" w:rsidRDefault="00820D0E" w:rsidP="00D175AB">
      <w:pPr>
        <w:overflowPunct/>
        <w:autoSpaceDE/>
        <w:autoSpaceDN/>
        <w:adjustRightInd/>
        <w:ind w:right="65"/>
        <w:textAlignment w:val="auto"/>
        <w:rPr>
          <w:rFonts w:asciiTheme="majorBidi" w:hAnsiTheme="majorBidi" w:cstheme="majorBidi"/>
          <w:cs/>
        </w:rPr>
      </w:pPr>
    </w:p>
    <w:p w:rsidR="007E1946" w:rsidRPr="000E7396" w:rsidRDefault="007E1946" w:rsidP="00D175AB">
      <w:pPr>
        <w:overflowPunct/>
        <w:autoSpaceDE/>
        <w:autoSpaceDN/>
        <w:adjustRightInd/>
        <w:ind w:right="65"/>
        <w:textAlignment w:val="auto"/>
        <w:rPr>
          <w:rFonts w:asciiTheme="majorBidi" w:hAnsiTheme="majorBidi" w:cstheme="majorBidi"/>
          <w:sz w:val="10"/>
          <w:szCs w:val="10"/>
          <w:cs/>
        </w:rPr>
      </w:pPr>
    </w:p>
    <w:p w:rsidR="00D175AB" w:rsidRPr="000E7396" w:rsidRDefault="00D175AB" w:rsidP="00D175AB">
      <w:pPr>
        <w:overflowPunct/>
        <w:autoSpaceDE/>
        <w:autoSpaceDN/>
        <w:adjustRightInd/>
        <w:ind w:right="65"/>
        <w:textAlignment w:val="auto"/>
        <w:rPr>
          <w:rFonts w:asciiTheme="majorBidi" w:hAnsiTheme="majorBidi" w:cstheme="majorBidi"/>
          <w:sz w:val="2"/>
          <w:szCs w:val="2"/>
          <w:cs/>
        </w:rPr>
      </w:pPr>
    </w:p>
    <w:tbl>
      <w:tblPr>
        <w:tblW w:w="9270" w:type="dxa"/>
        <w:tblInd w:w="198" w:type="dxa"/>
        <w:tblLayout w:type="fixed"/>
        <w:tblLook w:val="0000" w:firstRow="0" w:lastRow="0" w:firstColumn="0" w:lastColumn="0" w:noHBand="0" w:noVBand="0"/>
      </w:tblPr>
      <w:tblGrid>
        <w:gridCol w:w="4050"/>
        <w:gridCol w:w="1080"/>
        <w:gridCol w:w="1530"/>
        <w:gridCol w:w="1080"/>
        <w:gridCol w:w="1530"/>
      </w:tblGrid>
      <w:tr w:rsidR="00D175AB" w:rsidRPr="000E7396" w:rsidTr="00406C14">
        <w:trPr>
          <w:cantSplit/>
        </w:trPr>
        <w:tc>
          <w:tcPr>
            <w:tcW w:w="4050" w:type="dxa"/>
          </w:tcPr>
          <w:p w:rsidR="00D175AB" w:rsidRPr="000E7396" w:rsidRDefault="00D175AB" w:rsidP="00A47289">
            <w:pPr>
              <w:tabs>
                <w:tab w:val="left" w:pos="240"/>
              </w:tabs>
              <w:ind w:right="65"/>
              <w:rPr>
                <w:rFonts w:asciiTheme="majorBidi" w:hAnsiTheme="majorBidi" w:cstheme="majorBidi"/>
                <w:b/>
                <w:bCs/>
                <w:spacing w:val="-6"/>
                <w:cs/>
              </w:rPr>
            </w:pPr>
          </w:p>
        </w:tc>
        <w:tc>
          <w:tcPr>
            <w:tcW w:w="5220" w:type="dxa"/>
            <w:gridSpan w:val="4"/>
            <w:tcBorders>
              <w:bottom w:val="single" w:sz="4" w:space="0" w:color="auto"/>
            </w:tcBorders>
          </w:tcPr>
          <w:p w:rsidR="00D175AB" w:rsidRPr="000E7396" w:rsidRDefault="00D175AB" w:rsidP="00A47289">
            <w:pPr>
              <w:ind w:right="65"/>
              <w:jc w:val="center"/>
              <w:rPr>
                <w:rFonts w:asciiTheme="majorBidi" w:hAnsiTheme="majorBidi" w:cstheme="majorBidi"/>
                <w:b/>
                <w:bCs/>
                <w:spacing w:val="-6"/>
                <w:cs/>
                <w:lang w:val="en-US"/>
              </w:rPr>
            </w:pPr>
            <w:r w:rsidRPr="000E7396">
              <w:rPr>
                <w:rFonts w:asciiTheme="majorBidi" w:hAnsiTheme="majorBidi" w:cstheme="majorBidi"/>
                <w:b/>
                <w:bCs/>
                <w:spacing w:val="-6"/>
                <w:cs/>
              </w:rPr>
              <w:t xml:space="preserve">ณ วันที่ </w:t>
            </w:r>
            <w:r w:rsidR="000E7396" w:rsidRPr="000E7396">
              <w:rPr>
                <w:rFonts w:asciiTheme="majorBidi" w:hAnsiTheme="majorBidi" w:cstheme="majorBidi"/>
                <w:b/>
                <w:bCs/>
                <w:spacing w:val="-6"/>
                <w:lang w:val="en-US"/>
              </w:rPr>
              <w:t>31</w:t>
            </w:r>
            <w:r w:rsidRPr="000E7396">
              <w:rPr>
                <w:rFonts w:asciiTheme="majorBidi" w:hAnsiTheme="majorBidi" w:cstheme="majorBidi"/>
                <w:b/>
                <w:bCs/>
                <w:spacing w:val="-6"/>
                <w:cs/>
              </w:rPr>
              <w:t xml:space="preserve"> ธันวาคม </w:t>
            </w:r>
            <w:r w:rsidR="000E7396" w:rsidRPr="000E7396">
              <w:rPr>
                <w:rFonts w:asciiTheme="majorBidi" w:hAnsiTheme="majorBidi" w:cstheme="majorBidi"/>
                <w:b/>
                <w:bCs/>
                <w:spacing w:val="-6"/>
                <w:lang w:val="en-US"/>
              </w:rPr>
              <w:t>2562</w:t>
            </w:r>
          </w:p>
        </w:tc>
      </w:tr>
      <w:tr w:rsidR="00D175AB" w:rsidRPr="000E7396" w:rsidTr="00406C14">
        <w:trPr>
          <w:cantSplit/>
        </w:trPr>
        <w:tc>
          <w:tcPr>
            <w:tcW w:w="4050" w:type="dxa"/>
          </w:tcPr>
          <w:p w:rsidR="00D175AB" w:rsidRPr="000E7396" w:rsidRDefault="00D175AB" w:rsidP="00A47289">
            <w:pPr>
              <w:tabs>
                <w:tab w:val="left" w:pos="240"/>
              </w:tabs>
              <w:ind w:right="65"/>
              <w:rPr>
                <w:rFonts w:asciiTheme="majorBidi" w:hAnsiTheme="majorBidi" w:cstheme="majorBidi"/>
                <w:b/>
                <w:bCs/>
                <w:spacing w:val="-6"/>
                <w:cs/>
                <w:lang w:val="en-US"/>
              </w:rPr>
            </w:pPr>
          </w:p>
        </w:tc>
        <w:tc>
          <w:tcPr>
            <w:tcW w:w="5220" w:type="dxa"/>
            <w:gridSpan w:val="4"/>
            <w:tcBorders>
              <w:top w:val="single" w:sz="4" w:space="0" w:color="auto"/>
              <w:bottom w:val="single" w:sz="4" w:space="0" w:color="auto"/>
            </w:tcBorders>
          </w:tcPr>
          <w:p w:rsidR="00D175AB" w:rsidRPr="000E7396" w:rsidRDefault="00D175AB" w:rsidP="00A47289">
            <w:pPr>
              <w:ind w:right="65"/>
              <w:jc w:val="center"/>
              <w:rPr>
                <w:rFonts w:asciiTheme="majorBidi" w:hAnsiTheme="majorBidi" w:cstheme="majorBidi"/>
                <w:b/>
                <w:bCs/>
                <w:spacing w:val="-6"/>
                <w:cs/>
              </w:rPr>
            </w:pPr>
            <w:r w:rsidRPr="000E7396">
              <w:rPr>
                <w:rFonts w:asciiTheme="majorBidi" w:hAnsiTheme="majorBidi" w:cstheme="majorBidi"/>
                <w:b/>
                <w:bCs/>
                <w:spacing w:val="-6"/>
                <w:cs/>
              </w:rPr>
              <w:t>งบการเงินเฉพาะกิจการ</w:t>
            </w:r>
          </w:p>
        </w:tc>
      </w:tr>
      <w:tr w:rsidR="00D175AB" w:rsidRPr="000E7396" w:rsidTr="00406C14">
        <w:trPr>
          <w:cantSplit/>
        </w:trPr>
        <w:tc>
          <w:tcPr>
            <w:tcW w:w="4050" w:type="dxa"/>
          </w:tcPr>
          <w:p w:rsidR="00D175AB" w:rsidRPr="000E7396" w:rsidRDefault="00D175AB" w:rsidP="00A47289">
            <w:pPr>
              <w:tabs>
                <w:tab w:val="left" w:pos="240"/>
              </w:tabs>
              <w:ind w:right="65"/>
              <w:rPr>
                <w:rFonts w:asciiTheme="majorBidi" w:hAnsiTheme="majorBidi" w:cstheme="majorBidi"/>
                <w:b/>
                <w:bCs/>
                <w:spacing w:val="-6"/>
                <w:cs/>
              </w:rPr>
            </w:pPr>
          </w:p>
        </w:tc>
        <w:tc>
          <w:tcPr>
            <w:tcW w:w="1080" w:type="dxa"/>
            <w:tcBorders>
              <w:top w:val="single" w:sz="4" w:space="0" w:color="auto"/>
            </w:tcBorders>
            <w:vAlign w:val="bottom"/>
          </w:tcPr>
          <w:p w:rsidR="00D175AB" w:rsidRPr="000E7396" w:rsidRDefault="00D175AB" w:rsidP="00A47289">
            <w:pPr>
              <w:ind w:left="-108" w:right="-104"/>
              <w:jc w:val="center"/>
              <w:rPr>
                <w:rFonts w:asciiTheme="majorBidi" w:hAnsiTheme="majorBidi" w:cstheme="majorBidi"/>
                <w:b/>
                <w:bCs/>
                <w:spacing w:val="-6"/>
                <w:cs/>
              </w:rPr>
            </w:pPr>
            <w:r w:rsidRPr="000E7396">
              <w:rPr>
                <w:rFonts w:asciiTheme="majorBidi" w:hAnsiTheme="majorBidi" w:cstheme="majorBidi"/>
                <w:b/>
                <w:bCs/>
                <w:spacing w:val="-6"/>
                <w:cs/>
              </w:rPr>
              <w:t>อัตราดอกเบี้ย</w:t>
            </w:r>
          </w:p>
        </w:tc>
        <w:tc>
          <w:tcPr>
            <w:tcW w:w="1530" w:type="dxa"/>
            <w:tcBorders>
              <w:top w:val="single" w:sz="4" w:space="0" w:color="auto"/>
            </w:tcBorders>
            <w:vAlign w:val="bottom"/>
          </w:tcPr>
          <w:p w:rsidR="00D175AB" w:rsidRPr="000E7396" w:rsidRDefault="00C0015B" w:rsidP="00A47289">
            <w:pPr>
              <w:ind w:left="-108" w:right="-104"/>
              <w:jc w:val="center"/>
              <w:rPr>
                <w:rFonts w:asciiTheme="majorBidi" w:hAnsiTheme="majorBidi" w:cstheme="majorBidi"/>
                <w:b/>
                <w:bCs/>
                <w:spacing w:val="-6"/>
                <w:cs/>
              </w:rPr>
            </w:pPr>
            <w:r w:rsidRPr="000E7396">
              <w:rPr>
                <w:rFonts w:asciiTheme="majorBidi" w:hAnsiTheme="majorBidi" w:cstheme="majorBidi"/>
                <w:b/>
                <w:bCs/>
                <w:spacing w:val="-6"/>
                <w:cs/>
              </w:rPr>
              <w:t>อัตราดอกเบี้ย</w:t>
            </w:r>
            <w:r w:rsidR="00D175AB" w:rsidRPr="000E7396">
              <w:rPr>
                <w:rFonts w:asciiTheme="majorBidi" w:hAnsiTheme="majorBidi" w:cstheme="majorBidi"/>
                <w:b/>
                <w:bCs/>
                <w:spacing w:val="-6"/>
                <w:cs/>
              </w:rPr>
              <w:t>ขึ้นลง</w:t>
            </w:r>
          </w:p>
        </w:tc>
        <w:tc>
          <w:tcPr>
            <w:tcW w:w="1080" w:type="dxa"/>
            <w:tcBorders>
              <w:top w:val="single" w:sz="4" w:space="0" w:color="auto"/>
            </w:tcBorders>
            <w:vAlign w:val="bottom"/>
          </w:tcPr>
          <w:p w:rsidR="00D175AB" w:rsidRPr="000E7396" w:rsidRDefault="00D175AB" w:rsidP="00A47289">
            <w:pPr>
              <w:ind w:left="-108" w:right="-104"/>
              <w:jc w:val="center"/>
              <w:rPr>
                <w:rFonts w:asciiTheme="majorBidi" w:hAnsiTheme="majorBidi" w:cstheme="majorBidi"/>
                <w:b/>
                <w:bCs/>
                <w:spacing w:val="-6"/>
                <w:cs/>
              </w:rPr>
            </w:pPr>
            <w:r w:rsidRPr="000E7396">
              <w:rPr>
                <w:rFonts w:asciiTheme="majorBidi" w:hAnsiTheme="majorBidi" w:cstheme="majorBidi"/>
                <w:b/>
                <w:bCs/>
                <w:spacing w:val="-6"/>
                <w:cs/>
              </w:rPr>
              <w:t>รวม</w:t>
            </w:r>
          </w:p>
        </w:tc>
        <w:tc>
          <w:tcPr>
            <w:tcW w:w="1530" w:type="dxa"/>
            <w:tcBorders>
              <w:top w:val="single" w:sz="4" w:space="0" w:color="auto"/>
            </w:tcBorders>
            <w:vAlign w:val="bottom"/>
          </w:tcPr>
          <w:p w:rsidR="00D175AB" w:rsidRPr="000E7396" w:rsidRDefault="00D175AB" w:rsidP="00A47289">
            <w:pPr>
              <w:ind w:left="-108" w:right="-104"/>
              <w:jc w:val="center"/>
              <w:rPr>
                <w:rFonts w:asciiTheme="majorBidi" w:hAnsiTheme="majorBidi" w:cstheme="majorBidi"/>
                <w:b/>
                <w:bCs/>
                <w:spacing w:val="-6"/>
                <w:cs/>
              </w:rPr>
            </w:pPr>
            <w:r w:rsidRPr="000E7396">
              <w:rPr>
                <w:rFonts w:asciiTheme="majorBidi" w:hAnsiTheme="majorBidi" w:cstheme="majorBidi"/>
                <w:b/>
                <w:bCs/>
                <w:spacing w:val="-6"/>
                <w:cs/>
              </w:rPr>
              <w:t>อัตราดอกเบี้ย</w:t>
            </w:r>
          </w:p>
        </w:tc>
      </w:tr>
      <w:tr w:rsidR="00D175AB" w:rsidRPr="000E7396" w:rsidTr="00406C14">
        <w:trPr>
          <w:cantSplit/>
        </w:trPr>
        <w:tc>
          <w:tcPr>
            <w:tcW w:w="4050" w:type="dxa"/>
          </w:tcPr>
          <w:p w:rsidR="00D175AB" w:rsidRPr="000E7396" w:rsidRDefault="00D175AB" w:rsidP="00A47289">
            <w:pPr>
              <w:tabs>
                <w:tab w:val="left" w:pos="240"/>
              </w:tabs>
              <w:ind w:right="65"/>
              <w:rPr>
                <w:rFonts w:asciiTheme="majorBidi" w:hAnsiTheme="majorBidi" w:cstheme="majorBidi"/>
                <w:b/>
                <w:bCs/>
                <w:spacing w:val="-6"/>
                <w:cs/>
              </w:rPr>
            </w:pPr>
          </w:p>
        </w:tc>
        <w:tc>
          <w:tcPr>
            <w:tcW w:w="1080" w:type="dxa"/>
            <w:vAlign w:val="bottom"/>
          </w:tcPr>
          <w:p w:rsidR="00D175AB" w:rsidRPr="000E7396" w:rsidRDefault="00D175AB" w:rsidP="00A47289">
            <w:pPr>
              <w:ind w:left="-108" w:right="-104"/>
              <w:jc w:val="center"/>
              <w:rPr>
                <w:rFonts w:asciiTheme="majorBidi" w:hAnsiTheme="majorBidi" w:cstheme="majorBidi"/>
                <w:b/>
                <w:bCs/>
                <w:spacing w:val="-6"/>
                <w:cs/>
              </w:rPr>
            </w:pPr>
            <w:r w:rsidRPr="000E7396">
              <w:rPr>
                <w:rFonts w:asciiTheme="majorBidi" w:hAnsiTheme="majorBidi" w:cstheme="majorBidi"/>
                <w:b/>
                <w:bCs/>
                <w:spacing w:val="-6"/>
                <w:cs/>
              </w:rPr>
              <w:t>คงที่</w:t>
            </w:r>
          </w:p>
        </w:tc>
        <w:tc>
          <w:tcPr>
            <w:tcW w:w="1530" w:type="dxa"/>
            <w:vAlign w:val="bottom"/>
          </w:tcPr>
          <w:p w:rsidR="00D175AB" w:rsidRPr="000E7396" w:rsidRDefault="00D175AB" w:rsidP="00A47289">
            <w:pPr>
              <w:ind w:left="-108" w:right="-104"/>
              <w:jc w:val="center"/>
              <w:rPr>
                <w:rFonts w:asciiTheme="majorBidi" w:hAnsiTheme="majorBidi" w:cstheme="majorBidi"/>
                <w:b/>
                <w:bCs/>
                <w:spacing w:val="-6"/>
                <w:cs/>
              </w:rPr>
            </w:pPr>
            <w:r w:rsidRPr="000E7396">
              <w:rPr>
                <w:rFonts w:asciiTheme="majorBidi" w:hAnsiTheme="majorBidi" w:cstheme="majorBidi"/>
                <w:b/>
                <w:bCs/>
                <w:spacing w:val="-6"/>
                <w:cs/>
              </w:rPr>
              <w:t>ตามราคาตลาด</w:t>
            </w:r>
          </w:p>
        </w:tc>
        <w:tc>
          <w:tcPr>
            <w:tcW w:w="1080" w:type="dxa"/>
            <w:vAlign w:val="bottom"/>
          </w:tcPr>
          <w:p w:rsidR="00D175AB" w:rsidRPr="000E7396" w:rsidRDefault="00D175AB" w:rsidP="00A47289">
            <w:pPr>
              <w:ind w:left="-108" w:right="-104"/>
              <w:jc w:val="center"/>
              <w:rPr>
                <w:rFonts w:asciiTheme="majorBidi" w:hAnsiTheme="majorBidi" w:cstheme="majorBidi"/>
                <w:b/>
                <w:bCs/>
                <w:spacing w:val="-6"/>
                <w:cs/>
              </w:rPr>
            </w:pPr>
          </w:p>
        </w:tc>
        <w:tc>
          <w:tcPr>
            <w:tcW w:w="1530" w:type="dxa"/>
            <w:vAlign w:val="bottom"/>
          </w:tcPr>
          <w:p w:rsidR="00D175AB" w:rsidRPr="000E7396" w:rsidRDefault="00D175AB" w:rsidP="00A47289">
            <w:pPr>
              <w:ind w:left="-108" w:right="-104"/>
              <w:jc w:val="center"/>
              <w:rPr>
                <w:rFonts w:asciiTheme="majorBidi" w:hAnsiTheme="majorBidi" w:cstheme="majorBidi"/>
                <w:b/>
                <w:bCs/>
                <w:spacing w:val="-6"/>
                <w:cs/>
              </w:rPr>
            </w:pPr>
          </w:p>
        </w:tc>
      </w:tr>
      <w:tr w:rsidR="00234BA3" w:rsidRPr="000E7396" w:rsidTr="00406C14">
        <w:trPr>
          <w:cantSplit/>
        </w:trPr>
        <w:tc>
          <w:tcPr>
            <w:tcW w:w="4050" w:type="dxa"/>
          </w:tcPr>
          <w:p w:rsidR="00234BA3" w:rsidRPr="000E7396" w:rsidRDefault="00234BA3" w:rsidP="00234BA3">
            <w:pPr>
              <w:ind w:left="880" w:right="65"/>
              <w:rPr>
                <w:rFonts w:asciiTheme="majorBidi" w:hAnsiTheme="majorBidi" w:cstheme="majorBidi"/>
                <w:spacing w:val="-6"/>
                <w:cs/>
                <w:lang w:val="en-US"/>
              </w:rPr>
            </w:pPr>
          </w:p>
        </w:tc>
        <w:tc>
          <w:tcPr>
            <w:tcW w:w="1080" w:type="dxa"/>
          </w:tcPr>
          <w:p w:rsidR="00234BA3" w:rsidRPr="000E7396" w:rsidRDefault="00234BA3" w:rsidP="00234BA3">
            <w:pPr>
              <w:tabs>
                <w:tab w:val="decimal" w:pos="702"/>
              </w:tabs>
              <w:ind w:right="65"/>
              <w:jc w:val="both"/>
              <w:rPr>
                <w:rFonts w:asciiTheme="majorBidi" w:hAnsiTheme="majorBidi" w:cstheme="majorBidi"/>
                <w:spacing w:val="-6"/>
                <w:cs/>
              </w:rPr>
            </w:pPr>
            <w:r w:rsidRPr="000E7396">
              <w:rPr>
                <w:rFonts w:asciiTheme="majorBidi" w:hAnsiTheme="majorBidi" w:cstheme="majorBidi"/>
                <w:b/>
                <w:bCs/>
                <w:spacing w:val="-6"/>
                <w:lang w:val="en-US"/>
              </w:rPr>
              <w:t>(</w:t>
            </w:r>
            <w:r w:rsidRPr="000E7396">
              <w:rPr>
                <w:rFonts w:asciiTheme="majorBidi" w:hAnsiTheme="majorBidi" w:cstheme="majorBidi"/>
                <w:b/>
                <w:bCs/>
                <w:spacing w:val="-6"/>
                <w:cs/>
              </w:rPr>
              <w:t>ล้านบาท)</w:t>
            </w:r>
          </w:p>
        </w:tc>
        <w:tc>
          <w:tcPr>
            <w:tcW w:w="1530" w:type="dxa"/>
          </w:tcPr>
          <w:p w:rsidR="00234BA3" w:rsidRPr="000E7396" w:rsidRDefault="00234BA3" w:rsidP="00234BA3">
            <w:pPr>
              <w:ind w:right="65"/>
              <w:jc w:val="center"/>
              <w:rPr>
                <w:rFonts w:asciiTheme="majorBidi" w:hAnsiTheme="majorBidi" w:cstheme="majorBidi"/>
                <w:spacing w:val="-6"/>
                <w:cs/>
              </w:rPr>
            </w:pPr>
            <w:r w:rsidRPr="000E7396">
              <w:rPr>
                <w:rFonts w:asciiTheme="majorBidi" w:hAnsiTheme="majorBidi" w:cstheme="majorBidi"/>
                <w:b/>
                <w:bCs/>
                <w:spacing w:val="-6"/>
                <w:cs/>
              </w:rPr>
              <w:t>(ล้านบาท)</w:t>
            </w:r>
          </w:p>
        </w:tc>
        <w:tc>
          <w:tcPr>
            <w:tcW w:w="1080" w:type="dxa"/>
          </w:tcPr>
          <w:p w:rsidR="00234BA3" w:rsidRPr="000E7396" w:rsidRDefault="00234BA3" w:rsidP="00234BA3">
            <w:pPr>
              <w:ind w:right="-20"/>
              <w:jc w:val="center"/>
              <w:rPr>
                <w:rFonts w:asciiTheme="majorBidi" w:hAnsiTheme="majorBidi" w:cstheme="majorBidi"/>
                <w:spacing w:val="-6"/>
                <w:cs/>
              </w:rPr>
            </w:pPr>
            <w:r w:rsidRPr="000E7396">
              <w:rPr>
                <w:rFonts w:asciiTheme="majorBidi" w:hAnsiTheme="majorBidi" w:cstheme="majorBidi"/>
                <w:b/>
                <w:bCs/>
                <w:spacing w:val="-6"/>
                <w:cs/>
              </w:rPr>
              <w:t>(ล้านบาท)</w:t>
            </w:r>
          </w:p>
        </w:tc>
        <w:tc>
          <w:tcPr>
            <w:tcW w:w="1530" w:type="dxa"/>
          </w:tcPr>
          <w:p w:rsidR="00234BA3" w:rsidRPr="000E7396" w:rsidRDefault="00234BA3" w:rsidP="00234BA3">
            <w:pPr>
              <w:ind w:right="65"/>
              <w:jc w:val="center"/>
              <w:rPr>
                <w:rFonts w:asciiTheme="majorBidi" w:hAnsiTheme="majorBidi" w:cstheme="majorBidi"/>
                <w:spacing w:val="-6"/>
                <w:cs/>
              </w:rPr>
            </w:pPr>
            <w:r w:rsidRPr="000E7396">
              <w:rPr>
                <w:rFonts w:asciiTheme="majorBidi" w:hAnsiTheme="majorBidi" w:cstheme="majorBidi"/>
                <w:b/>
                <w:bCs/>
                <w:spacing w:val="-6"/>
                <w:cs/>
              </w:rPr>
              <w:t>(ร้อยละต่อปี)</w:t>
            </w:r>
          </w:p>
        </w:tc>
      </w:tr>
      <w:tr w:rsidR="00D175AB" w:rsidRPr="000E7396" w:rsidTr="00406C14">
        <w:trPr>
          <w:cantSplit/>
        </w:trPr>
        <w:tc>
          <w:tcPr>
            <w:tcW w:w="4050" w:type="dxa"/>
          </w:tcPr>
          <w:p w:rsidR="00D175AB" w:rsidRPr="000E7396" w:rsidRDefault="00D175AB" w:rsidP="00A47289">
            <w:pPr>
              <w:ind w:left="880" w:right="65"/>
              <w:rPr>
                <w:rFonts w:asciiTheme="majorBidi" w:hAnsiTheme="majorBidi" w:cstheme="majorBidi"/>
                <w:b/>
                <w:bCs/>
                <w:spacing w:val="-6"/>
                <w:cs/>
                <w:lang w:val="en-US"/>
              </w:rPr>
            </w:pPr>
            <w:r w:rsidRPr="000E7396">
              <w:rPr>
                <w:rFonts w:asciiTheme="majorBidi" w:hAnsiTheme="majorBidi" w:cstheme="majorBidi"/>
                <w:b/>
                <w:bCs/>
                <w:spacing w:val="-6"/>
                <w:cs/>
                <w:lang w:val="en-US"/>
              </w:rPr>
              <w:t>สินทรัพย์ทางการเงิน</w:t>
            </w:r>
          </w:p>
        </w:tc>
        <w:tc>
          <w:tcPr>
            <w:tcW w:w="1080" w:type="dxa"/>
          </w:tcPr>
          <w:p w:rsidR="00D175AB" w:rsidRPr="000E7396" w:rsidRDefault="00D175AB" w:rsidP="00A47289">
            <w:pPr>
              <w:tabs>
                <w:tab w:val="decimal" w:pos="702"/>
              </w:tabs>
              <w:ind w:right="65"/>
              <w:jc w:val="both"/>
              <w:rPr>
                <w:rFonts w:asciiTheme="majorBidi" w:hAnsiTheme="majorBidi" w:cstheme="majorBidi"/>
                <w:spacing w:val="-6"/>
                <w:cs/>
              </w:rPr>
            </w:pPr>
          </w:p>
        </w:tc>
        <w:tc>
          <w:tcPr>
            <w:tcW w:w="1530" w:type="dxa"/>
          </w:tcPr>
          <w:p w:rsidR="00D175AB" w:rsidRPr="000E7396" w:rsidRDefault="00D175AB" w:rsidP="00A47289">
            <w:pPr>
              <w:ind w:right="65"/>
              <w:jc w:val="right"/>
              <w:rPr>
                <w:rFonts w:asciiTheme="majorBidi" w:hAnsiTheme="majorBidi" w:cstheme="majorBidi"/>
                <w:spacing w:val="-6"/>
                <w:cs/>
              </w:rPr>
            </w:pPr>
          </w:p>
        </w:tc>
        <w:tc>
          <w:tcPr>
            <w:tcW w:w="1080" w:type="dxa"/>
          </w:tcPr>
          <w:p w:rsidR="00D175AB" w:rsidRPr="000E7396" w:rsidRDefault="00D175AB" w:rsidP="00A47289">
            <w:pPr>
              <w:ind w:right="65"/>
              <w:jc w:val="right"/>
              <w:rPr>
                <w:rFonts w:asciiTheme="majorBidi" w:hAnsiTheme="majorBidi" w:cstheme="majorBidi"/>
                <w:spacing w:val="-6"/>
                <w:cs/>
              </w:rPr>
            </w:pPr>
          </w:p>
        </w:tc>
        <w:tc>
          <w:tcPr>
            <w:tcW w:w="1530" w:type="dxa"/>
          </w:tcPr>
          <w:p w:rsidR="00D175AB" w:rsidRPr="000E7396" w:rsidRDefault="00D175AB" w:rsidP="00A47289">
            <w:pPr>
              <w:ind w:right="65"/>
              <w:jc w:val="right"/>
              <w:rPr>
                <w:rFonts w:asciiTheme="majorBidi" w:hAnsiTheme="majorBidi" w:cstheme="majorBidi"/>
                <w:spacing w:val="-6"/>
                <w:cs/>
              </w:rPr>
            </w:pPr>
          </w:p>
        </w:tc>
      </w:tr>
      <w:tr w:rsidR="004B63E2" w:rsidRPr="000E7396" w:rsidTr="00406C14">
        <w:trPr>
          <w:cantSplit/>
        </w:trPr>
        <w:tc>
          <w:tcPr>
            <w:tcW w:w="4050" w:type="dxa"/>
          </w:tcPr>
          <w:p w:rsidR="004B63E2" w:rsidRPr="000E7396" w:rsidRDefault="00406C14" w:rsidP="004B63E2">
            <w:pPr>
              <w:ind w:left="880" w:right="65" w:firstLine="90"/>
              <w:rPr>
                <w:rFonts w:asciiTheme="majorBidi" w:hAnsiTheme="majorBidi" w:cstheme="majorBidi"/>
                <w:spacing w:val="-6"/>
                <w:cs/>
                <w:lang w:val="en-US"/>
              </w:rPr>
            </w:pPr>
            <w:r w:rsidRPr="000E7396">
              <w:rPr>
                <w:rFonts w:asciiTheme="majorBidi" w:hAnsiTheme="majorBidi" w:cstheme="majorBidi"/>
                <w:spacing w:val="-6"/>
                <w:cs/>
              </w:rPr>
              <w:t>เงินฝากสถาบันการเงิน</w:t>
            </w:r>
          </w:p>
        </w:tc>
        <w:tc>
          <w:tcPr>
            <w:tcW w:w="1080" w:type="dxa"/>
            <w:shd w:val="clear" w:color="auto" w:fill="auto"/>
          </w:tcPr>
          <w:p w:rsidR="004B63E2" w:rsidRPr="000E7396" w:rsidRDefault="004B63E2" w:rsidP="004B63E2">
            <w:pPr>
              <w:tabs>
                <w:tab w:val="decimal" w:pos="702"/>
              </w:tabs>
              <w:ind w:right="65"/>
              <w:rPr>
                <w:rFonts w:asciiTheme="majorBidi" w:hAnsiTheme="majorBidi" w:cstheme="majorBidi"/>
                <w:lang w:val="en-US"/>
              </w:rPr>
            </w:pPr>
            <w:r w:rsidRPr="000E7396">
              <w:rPr>
                <w:rFonts w:asciiTheme="majorBidi" w:hAnsiTheme="majorBidi" w:cstheme="majorBidi"/>
                <w:lang w:val="en-US"/>
              </w:rPr>
              <w:t>-</w:t>
            </w:r>
          </w:p>
        </w:tc>
        <w:tc>
          <w:tcPr>
            <w:tcW w:w="1530" w:type="dxa"/>
            <w:shd w:val="clear" w:color="auto" w:fill="auto"/>
          </w:tcPr>
          <w:p w:rsidR="004B63E2" w:rsidRPr="000E7396" w:rsidRDefault="000E7396" w:rsidP="004B63E2">
            <w:pPr>
              <w:tabs>
                <w:tab w:val="decimal" w:pos="702"/>
              </w:tabs>
              <w:ind w:right="65"/>
              <w:rPr>
                <w:rFonts w:asciiTheme="majorBidi" w:hAnsiTheme="majorBidi" w:cstheme="majorBidi"/>
                <w:lang w:val="en-US"/>
              </w:rPr>
            </w:pPr>
            <w:r w:rsidRPr="000E7396">
              <w:rPr>
                <w:rFonts w:asciiTheme="majorBidi" w:hAnsiTheme="majorBidi" w:cstheme="majorBidi"/>
                <w:lang w:val="en-US"/>
              </w:rPr>
              <w:t>289</w:t>
            </w:r>
          </w:p>
        </w:tc>
        <w:tc>
          <w:tcPr>
            <w:tcW w:w="1080" w:type="dxa"/>
            <w:shd w:val="clear" w:color="auto" w:fill="auto"/>
          </w:tcPr>
          <w:p w:rsidR="004B63E2" w:rsidRPr="000E7396" w:rsidRDefault="000E7396" w:rsidP="004B63E2">
            <w:pPr>
              <w:tabs>
                <w:tab w:val="decimal" w:pos="702"/>
              </w:tabs>
              <w:ind w:right="65"/>
              <w:rPr>
                <w:rFonts w:asciiTheme="majorBidi" w:hAnsiTheme="majorBidi" w:cstheme="majorBidi"/>
                <w:lang w:val="en-US"/>
              </w:rPr>
            </w:pPr>
            <w:r w:rsidRPr="000E7396">
              <w:rPr>
                <w:rFonts w:asciiTheme="majorBidi" w:hAnsiTheme="majorBidi" w:cstheme="majorBidi"/>
                <w:lang w:val="en-US"/>
              </w:rPr>
              <w:t>289</w:t>
            </w:r>
          </w:p>
        </w:tc>
        <w:tc>
          <w:tcPr>
            <w:tcW w:w="1530" w:type="dxa"/>
            <w:shd w:val="clear" w:color="auto" w:fill="auto"/>
          </w:tcPr>
          <w:p w:rsidR="004B63E2" w:rsidRPr="000E7396" w:rsidRDefault="000E7396" w:rsidP="004B63E2">
            <w:pPr>
              <w:ind w:right="65"/>
              <w:jc w:val="center"/>
              <w:rPr>
                <w:rFonts w:asciiTheme="majorBidi" w:hAnsiTheme="majorBidi" w:cstheme="majorBidi"/>
                <w:cs/>
                <w:lang w:val="en-US"/>
              </w:rPr>
            </w:pPr>
            <w:r w:rsidRPr="000E7396">
              <w:rPr>
                <w:rFonts w:asciiTheme="majorBidi" w:hAnsiTheme="majorBidi" w:cstheme="majorBidi"/>
                <w:spacing w:val="-6"/>
                <w:lang w:val="en-US"/>
              </w:rPr>
              <w:t>0</w:t>
            </w:r>
            <w:r w:rsidR="004B63E2" w:rsidRPr="000E7396">
              <w:rPr>
                <w:rFonts w:asciiTheme="majorBidi" w:hAnsiTheme="majorBidi" w:cstheme="majorBidi"/>
                <w:spacing w:val="-6"/>
                <w:lang w:val="en-US"/>
              </w:rPr>
              <w:t>.</w:t>
            </w:r>
            <w:r w:rsidRPr="000E7396">
              <w:rPr>
                <w:rFonts w:asciiTheme="majorBidi" w:hAnsiTheme="majorBidi" w:cstheme="majorBidi"/>
                <w:spacing w:val="-6"/>
                <w:lang w:val="en-US"/>
              </w:rPr>
              <w:t>10</w:t>
            </w:r>
            <w:r w:rsidR="004B63E2" w:rsidRPr="000E7396">
              <w:rPr>
                <w:rFonts w:asciiTheme="majorBidi" w:hAnsiTheme="majorBidi" w:cstheme="majorBidi"/>
                <w:spacing w:val="-6"/>
                <w:cs/>
                <w:lang w:val="en-US"/>
              </w:rPr>
              <w:t xml:space="preserve"> </w:t>
            </w:r>
            <w:r w:rsidR="004B63E2" w:rsidRPr="000E7396">
              <w:rPr>
                <w:rFonts w:asciiTheme="majorBidi" w:hAnsiTheme="majorBidi" w:cstheme="majorBidi"/>
                <w:spacing w:val="-6"/>
                <w:lang w:val="en-US"/>
              </w:rPr>
              <w:t>-</w:t>
            </w:r>
            <w:r w:rsidR="004B63E2" w:rsidRPr="000E7396">
              <w:rPr>
                <w:rFonts w:asciiTheme="majorBidi" w:hAnsiTheme="majorBidi" w:cstheme="majorBidi"/>
                <w:spacing w:val="-6"/>
                <w:cs/>
                <w:lang w:val="en-US"/>
              </w:rPr>
              <w:t xml:space="preserve"> </w:t>
            </w:r>
            <w:r w:rsidRPr="000E7396">
              <w:rPr>
                <w:rFonts w:asciiTheme="majorBidi" w:hAnsiTheme="majorBidi" w:cstheme="majorBidi"/>
                <w:spacing w:val="-6"/>
                <w:lang w:val="en-US"/>
              </w:rPr>
              <w:t>0</w:t>
            </w:r>
            <w:r w:rsidR="004B63E2" w:rsidRPr="000E7396">
              <w:rPr>
                <w:rFonts w:asciiTheme="majorBidi" w:hAnsiTheme="majorBidi" w:cstheme="majorBidi"/>
                <w:spacing w:val="-6"/>
                <w:lang w:val="en-US"/>
              </w:rPr>
              <w:t>.</w:t>
            </w:r>
            <w:r w:rsidRPr="000E7396">
              <w:rPr>
                <w:rFonts w:asciiTheme="majorBidi" w:hAnsiTheme="majorBidi" w:cstheme="majorBidi"/>
                <w:spacing w:val="-6"/>
                <w:lang w:val="en-US"/>
              </w:rPr>
              <w:t>85</w:t>
            </w:r>
          </w:p>
        </w:tc>
      </w:tr>
      <w:tr w:rsidR="004B63E2" w:rsidRPr="000E7396" w:rsidTr="00406C14">
        <w:trPr>
          <w:cantSplit/>
        </w:trPr>
        <w:tc>
          <w:tcPr>
            <w:tcW w:w="4050" w:type="dxa"/>
          </w:tcPr>
          <w:p w:rsidR="004B63E2" w:rsidRPr="000E7396" w:rsidRDefault="00406C14" w:rsidP="004B63E2">
            <w:pPr>
              <w:ind w:left="880" w:right="65" w:firstLine="90"/>
              <w:rPr>
                <w:rFonts w:asciiTheme="majorBidi" w:hAnsiTheme="majorBidi" w:cstheme="majorBidi"/>
                <w:spacing w:val="-6"/>
                <w:cs/>
                <w:lang w:val="en-US"/>
              </w:rPr>
            </w:pPr>
            <w:r w:rsidRPr="000E7396">
              <w:rPr>
                <w:rFonts w:asciiTheme="majorBidi" w:hAnsiTheme="majorBidi" w:cstheme="majorBidi"/>
                <w:spacing w:val="-6"/>
                <w:cs/>
                <w:lang w:val="en-US"/>
              </w:rPr>
              <w:t>เงินลงทุนในเงินฝากประจำกับสถาบันการเงิน</w:t>
            </w:r>
          </w:p>
        </w:tc>
        <w:tc>
          <w:tcPr>
            <w:tcW w:w="1080" w:type="dxa"/>
            <w:shd w:val="clear" w:color="auto" w:fill="auto"/>
          </w:tcPr>
          <w:p w:rsidR="004B63E2" w:rsidRPr="000E7396" w:rsidRDefault="000E7396" w:rsidP="004B63E2">
            <w:pPr>
              <w:tabs>
                <w:tab w:val="decimal" w:pos="702"/>
              </w:tabs>
              <w:ind w:right="65"/>
              <w:rPr>
                <w:rFonts w:asciiTheme="majorBidi" w:hAnsiTheme="majorBidi" w:cstheme="majorBidi"/>
                <w:cs/>
                <w:lang w:val="en-US"/>
              </w:rPr>
            </w:pPr>
            <w:r w:rsidRPr="000E7396">
              <w:rPr>
                <w:rFonts w:asciiTheme="majorBidi" w:hAnsiTheme="majorBidi" w:cstheme="majorBidi"/>
                <w:lang w:val="en-US"/>
              </w:rPr>
              <w:t>5</w:t>
            </w:r>
          </w:p>
        </w:tc>
        <w:tc>
          <w:tcPr>
            <w:tcW w:w="1530" w:type="dxa"/>
            <w:shd w:val="clear" w:color="auto" w:fill="auto"/>
          </w:tcPr>
          <w:p w:rsidR="004B63E2" w:rsidRPr="000E7396" w:rsidRDefault="004B63E2" w:rsidP="004B63E2">
            <w:pPr>
              <w:tabs>
                <w:tab w:val="decimal" w:pos="702"/>
              </w:tabs>
              <w:ind w:right="65"/>
              <w:rPr>
                <w:rFonts w:asciiTheme="majorBidi" w:hAnsiTheme="majorBidi" w:cstheme="majorBidi"/>
                <w:cs/>
                <w:lang w:val="en-US"/>
              </w:rPr>
            </w:pPr>
            <w:r w:rsidRPr="000E7396">
              <w:rPr>
                <w:rFonts w:asciiTheme="majorBidi" w:hAnsiTheme="majorBidi" w:cstheme="majorBidi"/>
                <w:lang w:val="en-US"/>
              </w:rPr>
              <w:t>-</w:t>
            </w:r>
          </w:p>
        </w:tc>
        <w:tc>
          <w:tcPr>
            <w:tcW w:w="1080" w:type="dxa"/>
            <w:shd w:val="clear" w:color="auto" w:fill="auto"/>
          </w:tcPr>
          <w:p w:rsidR="004B63E2" w:rsidRPr="000E7396" w:rsidRDefault="000E7396" w:rsidP="004B63E2">
            <w:pPr>
              <w:tabs>
                <w:tab w:val="decimal" w:pos="702"/>
              </w:tabs>
              <w:ind w:right="65"/>
              <w:rPr>
                <w:rFonts w:asciiTheme="majorBidi" w:hAnsiTheme="majorBidi" w:cstheme="majorBidi"/>
                <w:cs/>
                <w:lang w:val="en-US"/>
              </w:rPr>
            </w:pPr>
            <w:r w:rsidRPr="000E7396">
              <w:rPr>
                <w:rFonts w:asciiTheme="majorBidi" w:hAnsiTheme="majorBidi" w:cstheme="majorBidi"/>
                <w:lang w:val="en-US"/>
              </w:rPr>
              <w:t>5</w:t>
            </w:r>
          </w:p>
        </w:tc>
        <w:tc>
          <w:tcPr>
            <w:tcW w:w="1530" w:type="dxa"/>
            <w:shd w:val="clear" w:color="auto" w:fill="auto"/>
          </w:tcPr>
          <w:p w:rsidR="004B63E2" w:rsidRPr="000E7396" w:rsidRDefault="000E7396" w:rsidP="004B63E2">
            <w:pPr>
              <w:ind w:right="65"/>
              <w:jc w:val="center"/>
              <w:rPr>
                <w:rFonts w:asciiTheme="majorBidi" w:hAnsiTheme="majorBidi" w:cstheme="majorBidi"/>
                <w:cs/>
                <w:lang w:val="en-US"/>
              </w:rPr>
            </w:pPr>
            <w:r w:rsidRPr="000E7396">
              <w:rPr>
                <w:rFonts w:asciiTheme="majorBidi" w:hAnsiTheme="majorBidi" w:cstheme="majorBidi"/>
                <w:spacing w:val="-6"/>
                <w:lang w:val="en-US"/>
              </w:rPr>
              <w:t>1</w:t>
            </w:r>
            <w:r w:rsidR="004B63E2" w:rsidRPr="000E7396">
              <w:rPr>
                <w:rFonts w:asciiTheme="majorBidi" w:hAnsiTheme="majorBidi" w:cstheme="majorBidi"/>
                <w:spacing w:val="-6"/>
                <w:cs/>
                <w:lang w:val="en-US"/>
              </w:rPr>
              <w:t>.</w:t>
            </w:r>
            <w:r w:rsidRPr="000E7396">
              <w:rPr>
                <w:rFonts w:asciiTheme="majorBidi" w:hAnsiTheme="majorBidi" w:cstheme="majorBidi"/>
                <w:spacing w:val="-6"/>
                <w:lang w:val="en-US"/>
              </w:rPr>
              <w:t>50</w:t>
            </w:r>
            <w:r w:rsidR="004B63E2" w:rsidRPr="000E7396">
              <w:rPr>
                <w:rFonts w:asciiTheme="majorBidi" w:hAnsiTheme="majorBidi" w:cstheme="majorBidi"/>
                <w:spacing w:val="-6"/>
                <w:cs/>
                <w:lang w:val="en-US"/>
              </w:rPr>
              <w:t xml:space="preserve"> </w:t>
            </w:r>
            <w:r w:rsidR="00406C14" w:rsidRPr="000E7396">
              <w:rPr>
                <w:rFonts w:asciiTheme="majorBidi" w:hAnsiTheme="majorBidi" w:cstheme="majorBidi"/>
                <w:spacing w:val="-6"/>
                <w:lang w:val="en-US"/>
              </w:rPr>
              <w:t>-</w:t>
            </w:r>
            <w:r w:rsidR="004B63E2" w:rsidRPr="000E7396">
              <w:rPr>
                <w:rFonts w:asciiTheme="majorBidi" w:hAnsiTheme="majorBidi" w:cstheme="majorBidi"/>
                <w:spacing w:val="-6"/>
                <w:cs/>
                <w:lang w:val="en-US"/>
              </w:rPr>
              <w:t xml:space="preserve"> </w:t>
            </w:r>
            <w:r w:rsidRPr="000E7396">
              <w:rPr>
                <w:rFonts w:asciiTheme="majorBidi" w:hAnsiTheme="majorBidi" w:cstheme="majorBidi"/>
                <w:lang w:val="en-US"/>
              </w:rPr>
              <w:t>1</w:t>
            </w:r>
            <w:r w:rsidR="004B63E2" w:rsidRPr="000E7396">
              <w:rPr>
                <w:rFonts w:asciiTheme="majorBidi" w:hAnsiTheme="majorBidi" w:cstheme="majorBidi"/>
                <w:cs/>
                <w:lang w:val="en-US"/>
              </w:rPr>
              <w:t>.</w:t>
            </w:r>
            <w:r w:rsidRPr="000E7396">
              <w:rPr>
                <w:rFonts w:asciiTheme="majorBidi" w:hAnsiTheme="majorBidi" w:cstheme="majorBidi"/>
                <w:lang w:val="en-US"/>
              </w:rPr>
              <w:t>60</w:t>
            </w:r>
          </w:p>
        </w:tc>
      </w:tr>
      <w:tr w:rsidR="004B63E2" w:rsidRPr="000E7396" w:rsidTr="00406C14">
        <w:trPr>
          <w:cantSplit/>
        </w:trPr>
        <w:tc>
          <w:tcPr>
            <w:tcW w:w="4050" w:type="dxa"/>
          </w:tcPr>
          <w:p w:rsidR="004B63E2" w:rsidRPr="000E7396" w:rsidRDefault="00C0015B" w:rsidP="004B63E2">
            <w:pPr>
              <w:ind w:left="880" w:right="65" w:firstLine="90"/>
              <w:rPr>
                <w:rFonts w:asciiTheme="majorBidi" w:hAnsiTheme="majorBidi" w:cstheme="majorBidi"/>
                <w:spacing w:val="-6"/>
                <w:cs/>
                <w:lang w:val="en-US"/>
              </w:rPr>
            </w:pPr>
            <w:r w:rsidRPr="000E7396">
              <w:rPr>
                <w:rFonts w:asciiTheme="majorBidi" w:hAnsiTheme="majorBidi" w:cstheme="majorBidi"/>
                <w:spacing w:val="-6"/>
                <w:cs/>
                <w:lang w:val="en-US"/>
              </w:rPr>
              <w:t>เงินให้กู้ยืมแก่บริษัท</w:t>
            </w:r>
            <w:r w:rsidR="004B63E2" w:rsidRPr="000E7396">
              <w:rPr>
                <w:rFonts w:asciiTheme="majorBidi" w:hAnsiTheme="majorBidi" w:cstheme="majorBidi"/>
                <w:spacing w:val="-6"/>
                <w:cs/>
                <w:lang w:val="en-US"/>
              </w:rPr>
              <w:t>ที่เกี่ยวข้องกัน</w:t>
            </w:r>
          </w:p>
        </w:tc>
        <w:tc>
          <w:tcPr>
            <w:tcW w:w="1080" w:type="dxa"/>
            <w:shd w:val="clear" w:color="auto" w:fill="auto"/>
          </w:tcPr>
          <w:p w:rsidR="004B63E2" w:rsidRPr="000E7396" w:rsidRDefault="004B63E2" w:rsidP="004B63E2">
            <w:pPr>
              <w:tabs>
                <w:tab w:val="decimal" w:pos="702"/>
              </w:tabs>
              <w:ind w:right="65"/>
              <w:rPr>
                <w:rFonts w:asciiTheme="majorBidi" w:hAnsiTheme="majorBidi" w:cstheme="majorBidi"/>
                <w:cs/>
                <w:lang w:val="en-US"/>
              </w:rPr>
            </w:pPr>
            <w:r w:rsidRPr="000E7396">
              <w:rPr>
                <w:rFonts w:asciiTheme="majorBidi" w:hAnsiTheme="majorBidi" w:cstheme="majorBidi"/>
                <w:lang w:val="en-US"/>
              </w:rPr>
              <w:t>-</w:t>
            </w:r>
          </w:p>
        </w:tc>
        <w:tc>
          <w:tcPr>
            <w:tcW w:w="1530" w:type="dxa"/>
            <w:shd w:val="clear" w:color="auto" w:fill="auto"/>
          </w:tcPr>
          <w:p w:rsidR="004B63E2" w:rsidRPr="000E7396" w:rsidRDefault="000E7396" w:rsidP="004B63E2">
            <w:pPr>
              <w:tabs>
                <w:tab w:val="decimal" w:pos="702"/>
              </w:tabs>
              <w:ind w:right="65"/>
              <w:rPr>
                <w:rFonts w:asciiTheme="majorBidi" w:hAnsiTheme="majorBidi" w:cstheme="majorBidi"/>
                <w:cs/>
                <w:lang w:val="en-US"/>
              </w:rPr>
            </w:pPr>
            <w:r w:rsidRPr="000E7396">
              <w:rPr>
                <w:rFonts w:asciiTheme="majorBidi" w:hAnsiTheme="majorBidi" w:cstheme="majorBidi"/>
                <w:lang w:val="en-US"/>
              </w:rPr>
              <w:t>300</w:t>
            </w:r>
          </w:p>
        </w:tc>
        <w:tc>
          <w:tcPr>
            <w:tcW w:w="1080" w:type="dxa"/>
            <w:shd w:val="clear" w:color="auto" w:fill="auto"/>
          </w:tcPr>
          <w:p w:rsidR="004B63E2" w:rsidRPr="000E7396" w:rsidRDefault="000E7396" w:rsidP="004B63E2">
            <w:pPr>
              <w:tabs>
                <w:tab w:val="decimal" w:pos="702"/>
              </w:tabs>
              <w:ind w:right="65"/>
              <w:rPr>
                <w:rFonts w:asciiTheme="majorBidi" w:hAnsiTheme="majorBidi" w:cstheme="majorBidi"/>
                <w:cs/>
                <w:lang w:val="en-US"/>
              </w:rPr>
            </w:pPr>
            <w:r w:rsidRPr="000E7396">
              <w:rPr>
                <w:rFonts w:asciiTheme="majorBidi" w:hAnsiTheme="majorBidi" w:cstheme="majorBidi"/>
                <w:lang w:val="en-US"/>
              </w:rPr>
              <w:t>300</w:t>
            </w:r>
          </w:p>
        </w:tc>
        <w:tc>
          <w:tcPr>
            <w:tcW w:w="1530" w:type="dxa"/>
            <w:shd w:val="clear" w:color="auto" w:fill="auto"/>
          </w:tcPr>
          <w:p w:rsidR="004B63E2" w:rsidRPr="000E7396" w:rsidRDefault="004B63E2" w:rsidP="004B63E2">
            <w:pPr>
              <w:ind w:right="65"/>
              <w:jc w:val="center"/>
              <w:rPr>
                <w:rFonts w:asciiTheme="majorBidi" w:hAnsiTheme="majorBidi" w:cstheme="majorBidi"/>
                <w:spacing w:val="-6"/>
                <w:cs/>
                <w:lang w:val="en-US"/>
              </w:rPr>
            </w:pPr>
            <w:r w:rsidRPr="000E7396">
              <w:rPr>
                <w:rFonts w:asciiTheme="majorBidi" w:hAnsiTheme="majorBidi" w:cstheme="majorBidi"/>
                <w:lang w:val="en-US"/>
              </w:rPr>
              <w:t>MLR</w:t>
            </w:r>
          </w:p>
        </w:tc>
      </w:tr>
      <w:tr w:rsidR="004B63E2" w:rsidRPr="000E7396" w:rsidTr="00406C14">
        <w:trPr>
          <w:cantSplit/>
        </w:trPr>
        <w:tc>
          <w:tcPr>
            <w:tcW w:w="4050" w:type="dxa"/>
          </w:tcPr>
          <w:p w:rsidR="004B63E2" w:rsidRPr="000E7396" w:rsidRDefault="004B63E2" w:rsidP="004B63E2">
            <w:pPr>
              <w:ind w:left="880" w:right="65"/>
              <w:rPr>
                <w:rFonts w:asciiTheme="majorBidi" w:hAnsiTheme="majorBidi" w:cstheme="majorBidi"/>
                <w:b/>
                <w:bCs/>
                <w:spacing w:val="-6"/>
                <w:cs/>
                <w:lang w:val="en-US"/>
              </w:rPr>
            </w:pPr>
            <w:r w:rsidRPr="000E7396">
              <w:rPr>
                <w:rFonts w:asciiTheme="majorBidi" w:hAnsiTheme="majorBidi" w:cstheme="majorBidi"/>
                <w:b/>
                <w:bCs/>
                <w:spacing w:val="-6"/>
                <w:cs/>
                <w:lang w:val="en-US"/>
              </w:rPr>
              <w:t>หนี้สินทางการเงิน</w:t>
            </w:r>
          </w:p>
        </w:tc>
        <w:tc>
          <w:tcPr>
            <w:tcW w:w="1080" w:type="dxa"/>
            <w:shd w:val="clear" w:color="auto" w:fill="auto"/>
          </w:tcPr>
          <w:p w:rsidR="004B63E2" w:rsidRPr="000E7396" w:rsidRDefault="004B63E2" w:rsidP="004B63E2">
            <w:pPr>
              <w:tabs>
                <w:tab w:val="decimal" w:pos="702"/>
              </w:tabs>
              <w:ind w:right="65"/>
              <w:rPr>
                <w:rFonts w:asciiTheme="majorBidi" w:hAnsiTheme="majorBidi" w:cstheme="majorBidi"/>
                <w:lang w:val="en-US"/>
              </w:rPr>
            </w:pPr>
          </w:p>
        </w:tc>
        <w:tc>
          <w:tcPr>
            <w:tcW w:w="1530" w:type="dxa"/>
            <w:shd w:val="clear" w:color="auto" w:fill="auto"/>
          </w:tcPr>
          <w:p w:rsidR="004B63E2" w:rsidRPr="000E7396" w:rsidRDefault="004B63E2" w:rsidP="004B63E2">
            <w:pPr>
              <w:tabs>
                <w:tab w:val="decimal" w:pos="702"/>
              </w:tabs>
              <w:ind w:right="65"/>
              <w:rPr>
                <w:rFonts w:asciiTheme="majorBidi" w:hAnsiTheme="majorBidi" w:cstheme="majorBidi"/>
                <w:lang w:val="en-US"/>
              </w:rPr>
            </w:pPr>
          </w:p>
        </w:tc>
        <w:tc>
          <w:tcPr>
            <w:tcW w:w="1080" w:type="dxa"/>
            <w:shd w:val="clear" w:color="auto" w:fill="auto"/>
            <w:vAlign w:val="bottom"/>
          </w:tcPr>
          <w:p w:rsidR="004B63E2" w:rsidRPr="000E7396" w:rsidRDefault="004B63E2" w:rsidP="004B63E2">
            <w:pPr>
              <w:tabs>
                <w:tab w:val="decimal" w:pos="702"/>
              </w:tabs>
              <w:ind w:right="65"/>
              <w:rPr>
                <w:rFonts w:asciiTheme="majorBidi" w:hAnsiTheme="majorBidi" w:cstheme="majorBidi"/>
                <w:lang w:val="en-US"/>
              </w:rPr>
            </w:pPr>
          </w:p>
        </w:tc>
        <w:tc>
          <w:tcPr>
            <w:tcW w:w="1530" w:type="dxa"/>
            <w:shd w:val="clear" w:color="auto" w:fill="auto"/>
            <w:vAlign w:val="bottom"/>
          </w:tcPr>
          <w:p w:rsidR="004B63E2" w:rsidRPr="000E7396" w:rsidRDefault="004B63E2" w:rsidP="004B63E2">
            <w:pPr>
              <w:ind w:right="65"/>
              <w:jc w:val="center"/>
              <w:rPr>
                <w:rFonts w:asciiTheme="majorBidi" w:hAnsiTheme="majorBidi" w:cstheme="majorBidi"/>
                <w:spacing w:val="-6"/>
                <w:lang w:val="en-US"/>
              </w:rPr>
            </w:pPr>
          </w:p>
        </w:tc>
      </w:tr>
      <w:tr w:rsidR="004B63E2" w:rsidRPr="000E7396" w:rsidTr="00406C14">
        <w:trPr>
          <w:cantSplit/>
        </w:trPr>
        <w:tc>
          <w:tcPr>
            <w:tcW w:w="4050" w:type="dxa"/>
          </w:tcPr>
          <w:p w:rsidR="004B63E2" w:rsidRPr="000E7396" w:rsidRDefault="004B63E2" w:rsidP="004B63E2">
            <w:pPr>
              <w:ind w:left="880" w:right="65" w:firstLine="90"/>
              <w:rPr>
                <w:rFonts w:asciiTheme="majorBidi" w:hAnsiTheme="majorBidi" w:cstheme="majorBidi"/>
                <w:spacing w:val="-6"/>
                <w:cs/>
                <w:lang w:val="en-US"/>
              </w:rPr>
            </w:pPr>
            <w:r w:rsidRPr="000E7396">
              <w:rPr>
                <w:rFonts w:asciiTheme="majorBidi" w:hAnsiTheme="majorBidi" w:cstheme="majorBidi"/>
                <w:spacing w:val="-6"/>
                <w:cs/>
                <w:lang w:val="en-US"/>
              </w:rPr>
              <w:t>หนี้สินภายสัญญาเช่าซื้อ</w:t>
            </w:r>
          </w:p>
        </w:tc>
        <w:tc>
          <w:tcPr>
            <w:tcW w:w="1080" w:type="dxa"/>
            <w:shd w:val="clear" w:color="auto" w:fill="auto"/>
          </w:tcPr>
          <w:p w:rsidR="004B63E2" w:rsidRPr="000E7396" w:rsidRDefault="000E7396" w:rsidP="004B63E2">
            <w:pPr>
              <w:tabs>
                <w:tab w:val="decimal" w:pos="702"/>
              </w:tabs>
              <w:ind w:right="65"/>
              <w:rPr>
                <w:rFonts w:asciiTheme="majorBidi" w:hAnsiTheme="majorBidi" w:cstheme="majorBidi"/>
                <w:cs/>
                <w:lang w:val="en-US"/>
              </w:rPr>
            </w:pPr>
            <w:r w:rsidRPr="000E7396">
              <w:rPr>
                <w:rFonts w:asciiTheme="majorBidi" w:hAnsiTheme="majorBidi" w:cstheme="majorBidi"/>
                <w:lang w:val="en-US"/>
              </w:rPr>
              <w:t>2</w:t>
            </w:r>
          </w:p>
        </w:tc>
        <w:tc>
          <w:tcPr>
            <w:tcW w:w="1530" w:type="dxa"/>
            <w:shd w:val="clear" w:color="auto" w:fill="auto"/>
          </w:tcPr>
          <w:p w:rsidR="004B63E2" w:rsidRPr="000E7396" w:rsidRDefault="004B63E2" w:rsidP="004B63E2">
            <w:pPr>
              <w:tabs>
                <w:tab w:val="decimal" w:pos="702"/>
              </w:tabs>
              <w:ind w:right="65"/>
              <w:rPr>
                <w:rFonts w:asciiTheme="majorBidi" w:hAnsiTheme="majorBidi" w:cstheme="majorBidi"/>
                <w:cs/>
                <w:lang w:val="en-US"/>
              </w:rPr>
            </w:pPr>
            <w:r w:rsidRPr="000E7396">
              <w:rPr>
                <w:rFonts w:asciiTheme="majorBidi" w:hAnsiTheme="majorBidi" w:cstheme="majorBidi"/>
                <w:lang w:val="en-US"/>
              </w:rPr>
              <w:t>-</w:t>
            </w:r>
          </w:p>
        </w:tc>
        <w:tc>
          <w:tcPr>
            <w:tcW w:w="1080" w:type="dxa"/>
            <w:shd w:val="clear" w:color="auto" w:fill="auto"/>
          </w:tcPr>
          <w:p w:rsidR="004B63E2" w:rsidRPr="000E7396" w:rsidRDefault="000E7396" w:rsidP="004B63E2">
            <w:pPr>
              <w:tabs>
                <w:tab w:val="decimal" w:pos="702"/>
              </w:tabs>
              <w:ind w:right="65"/>
              <w:rPr>
                <w:rFonts w:asciiTheme="majorBidi" w:hAnsiTheme="majorBidi" w:cstheme="majorBidi"/>
                <w:lang w:val="en-US"/>
              </w:rPr>
            </w:pPr>
            <w:r w:rsidRPr="000E7396">
              <w:rPr>
                <w:rFonts w:asciiTheme="majorBidi" w:hAnsiTheme="majorBidi" w:cstheme="majorBidi"/>
                <w:lang w:val="en-US"/>
              </w:rPr>
              <w:t>2</w:t>
            </w:r>
          </w:p>
        </w:tc>
        <w:tc>
          <w:tcPr>
            <w:tcW w:w="1530" w:type="dxa"/>
            <w:shd w:val="clear" w:color="auto" w:fill="auto"/>
          </w:tcPr>
          <w:p w:rsidR="004B63E2" w:rsidRPr="000E7396" w:rsidRDefault="000E7396" w:rsidP="004B63E2">
            <w:pPr>
              <w:ind w:left="-108" w:right="65"/>
              <w:jc w:val="center"/>
              <w:rPr>
                <w:rFonts w:asciiTheme="majorBidi" w:hAnsiTheme="majorBidi" w:cstheme="majorBidi"/>
                <w:spacing w:val="-6"/>
                <w:lang w:val="en-US"/>
              </w:rPr>
            </w:pPr>
            <w:r w:rsidRPr="000E7396">
              <w:rPr>
                <w:rFonts w:asciiTheme="majorBidi" w:hAnsiTheme="majorBidi" w:cstheme="majorBidi"/>
                <w:spacing w:val="-6"/>
                <w:lang w:val="en-US"/>
              </w:rPr>
              <w:t>2</w:t>
            </w:r>
            <w:r w:rsidR="004B63E2" w:rsidRPr="000E7396">
              <w:rPr>
                <w:rFonts w:asciiTheme="majorBidi" w:hAnsiTheme="majorBidi" w:cstheme="majorBidi"/>
                <w:spacing w:val="-6"/>
                <w:lang w:val="en-US"/>
              </w:rPr>
              <w:t>.</w:t>
            </w:r>
            <w:r w:rsidRPr="000E7396">
              <w:rPr>
                <w:rFonts w:asciiTheme="majorBidi" w:hAnsiTheme="majorBidi" w:cstheme="majorBidi"/>
                <w:spacing w:val="-6"/>
                <w:lang w:val="en-US"/>
              </w:rPr>
              <w:t>20</w:t>
            </w:r>
          </w:p>
        </w:tc>
      </w:tr>
      <w:tr w:rsidR="004B63E2" w:rsidRPr="000E7396" w:rsidTr="00406C14">
        <w:trPr>
          <w:cantSplit/>
        </w:trPr>
        <w:tc>
          <w:tcPr>
            <w:tcW w:w="4050" w:type="dxa"/>
          </w:tcPr>
          <w:p w:rsidR="004B63E2" w:rsidRPr="000E7396" w:rsidRDefault="004B63E2" w:rsidP="004B63E2">
            <w:pPr>
              <w:ind w:left="880" w:right="65" w:firstLine="90"/>
              <w:rPr>
                <w:rFonts w:asciiTheme="majorBidi" w:hAnsiTheme="majorBidi" w:cstheme="majorBidi"/>
                <w:spacing w:val="-6"/>
                <w:cs/>
                <w:lang w:val="en-US"/>
              </w:rPr>
            </w:pPr>
            <w:r w:rsidRPr="000E7396">
              <w:rPr>
                <w:rFonts w:asciiTheme="majorBidi" w:hAnsiTheme="majorBidi" w:cstheme="majorBidi"/>
                <w:spacing w:val="-6"/>
                <w:cs/>
                <w:lang w:val="en-US"/>
              </w:rPr>
              <w:t>เงินกู้ยืมจากสถาบันการเงิน</w:t>
            </w:r>
          </w:p>
        </w:tc>
        <w:tc>
          <w:tcPr>
            <w:tcW w:w="1080" w:type="dxa"/>
            <w:shd w:val="clear" w:color="auto" w:fill="auto"/>
          </w:tcPr>
          <w:p w:rsidR="004B63E2" w:rsidRPr="000E7396" w:rsidRDefault="004B63E2" w:rsidP="004B63E2">
            <w:pPr>
              <w:tabs>
                <w:tab w:val="decimal" w:pos="702"/>
              </w:tabs>
              <w:ind w:right="65"/>
              <w:rPr>
                <w:rFonts w:asciiTheme="majorBidi" w:hAnsiTheme="majorBidi" w:cstheme="majorBidi"/>
                <w:cs/>
                <w:lang w:val="en-US"/>
              </w:rPr>
            </w:pPr>
            <w:r w:rsidRPr="000E7396">
              <w:rPr>
                <w:rFonts w:asciiTheme="majorBidi" w:hAnsiTheme="majorBidi" w:cstheme="majorBidi"/>
                <w:lang w:val="en-US"/>
              </w:rPr>
              <w:t>-</w:t>
            </w:r>
          </w:p>
        </w:tc>
        <w:tc>
          <w:tcPr>
            <w:tcW w:w="1530" w:type="dxa"/>
            <w:shd w:val="clear" w:color="auto" w:fill="auto"/>
          </w:tcPr>
          <w:p w:rsidR="004B63E2" w:rsidRPr="000E7396" w:rsidRDefault="000E7396" w:rsidP="004B63E2">
            <w:pPr>
              <w:tabs>
                <w:tab w:val="decimal" w:pos="702"/>
              </w:tabs>
              <w:ind w:right="65"/>
              <w:rPr>
                <w:rFonts w:asciiTheme="majorBidi" w:hAnsiTheme="majorBidi" w:cstheme="majorBidi"/>
                <w:cs/>
                <w:lang w:val="en-US"/>
              </w:rPr>
            </w:pPr>
            <w:r w:rsidRPr="000E7396">
              <w:rPr>
                <w:rFonts w:asciiTheme="majorBidi" w:hAnsiTheme="majorBidi" w:cstheme="majorBidi"/>
                <w:lang w:val="en-US"/>
              </w:rPr>
              <w:t>238</w:t>
            </w:r>
          </w:p>
        </w:tc>
        <w:tc>
          <w:tcPr>
            <w:tcW w:w="1080" w:type="dxa"/>
            <w:shd w:val="clear" w:color="auto" w:fill="auto"/>
          </w:tcPr>
          <w:p w:rsidR="004B63E2" w:rsidRPr="000E7396" w:rsidRDefault="000E7396" w:rsidP="004B63E2">
            <w:pPr>
              <w:tabs>
                <w:tab w:val="decimal" w:pos="702"/>
              </w:tabs>
              <w:ind w:right="65"/>
              <w:rPr>
                <w:rFonts w:asciiTheme="majorBidi" w:hAnsiTheme="majorBidi" w:cstheme="majorBidi"/>
                <w:lang w:val="en-US"/>
              </w:rPr>
            </w:pPr>
            <w:r w:rsidRPr="000E7396">
              <w:rPr>
                <w:rFonts w:asciiTheme="majorBidi" w:hAnsiTheme="majorBidi" w:cstheme="majorBidi"/>
                <w:lang w:val="en-US"/>
              </w:rPr>
              <w:t>238</w:t>
            </w:r>
          </w:p>
        </w:tc>
        <w:tc>
          <w:tcPr>
            <w:tcW w:w="1530" w:type="dxa"/>
            <w:shd w:val="clear" w:color="auto" w:fill="auto"/>
          </w:tcPr>
          <w:p w:rsidR="004B63E2" w:rsidRPr="000E7396" w:rsidRDefault="004B63E2" w:rsidP="004B63E2">
            <w:pPr>
              <w:ind w:right="65"/>
              <w:jc w:val="center"/>
              <w:rPr>
                <w:rFonts w:asciiTheme="majorBidi" w:hAnsiTheme="majorBidi" w:cstheme="majorBidi"/>
                <w:lang w:val="en-US"/>
              </w:rPr>
            </w:pPr>
            <w:r w:rsidRPr="000E7396">
              <w:rPr>
                <w:rFonts w:asciiTheme="majorBidi" w:hAnsiTheme="majorBidi" w:cstheme="majorBidi"/>
                <w:lang w:val="en-US"/>
              </w:rPr>
              <w:t>MLR</w:t>
            </w:r>
            <w:r w:rsidRPr="000E7396">
              <w:rPr>
                <w:rFonts w:asciiTheme="majorBidi" w:hAnsiTheme="majorBidi" w:cstheme="majorBidi"/>
                <w:cs/>
                <w:lang w:val="en-US"/>
              </w:rPr>
              <w:t xml:space="preserve"> </w:t>
            </w:r>
            <w:r w:rsidRPr="000E7396">
              <w:rPr>
                <w:rFonts w:asciiTheme="majorBidi" w:hAnsiTheme="majorBidi" w:cstheme="majorBidi"/>
                <w:lang w:val="en-US"/>
              </w:rPr>
              <w:t>-</w:t>
            </w:r>
            <w:r w:rsidRPr="000E7396">
              <w:rPr>
                <w:rFonts w:asciiTheme="majorBidi" w:hAnsiTheme="majorBidi" w:cstheme="majorBidi"/>
                <w:cs/>
                <w:lang w:val="en-US"/>
              </w:rPr>
              <w:t xml:space="preserve"> </w:t>
            </w:r>
            <w:r w:rsidR="000E7396" w:rsidRPr="000E7396">
              <w:rPr>
                <w:rFonts w:asciiTheme="majorBidi" w:hAnsiTheme="majorBidi" w:cstheme="majorBidi"/>
                <w:lang w:val="en-US"/>
              </w:rPr>
              <w:t>1</w:t>
            </w:r>
            <w:r w:rsidRPr="000E7396">
              <w:rPr>
                <w:rFonts w:asciiTheme="majorBidi" w:hAnsiTheme="majorBidi" w:cstheme="majorBidi"/>
                <w:lang w:val="en-US"/>
              </w:rPr>
              <w:t>.</w:t>
            </w:r>
            <w:r w:rsidR="000E7396" w:rsidRPr="000E7396">
              <w:rPr>
                <w:rFonts w:asciiTheme="majorBidi" w:hAnsiTheme="majorBidi" w:cstheme="majorBidi"/>
                <w:lang w:val="en-US"/>
              </w:rPr>
              <w:t>85</w:t>
            </w:r>
            <w:r w:rsidRPr="000E7396">
              <w:rPr>
                <w:rFonts w:asciiTheme="majorBidi" w:hAnsiTheme="majorBidi" w:cstheme="majorBidi"/>
                <w:lang w:val="en-US"/>
              </w:rPr>
              <w:t xml:space="preserve"> , </w:t>
            </w:r>
            <w:r w:rsidR="000E7396" w:rsidRPr="000E7396">
              <w:rPr>
                <w:rFonts w:asciiTheme="majorBidi" w:hAnsiTheme="majorBidi" w:cstheme="majorBidi"/>
                <w:lang w:val="en-US"/>
              </w:rPr>
              <w:t>4</w:t>
            </w:r>
            <w:r w:rsidRPr="000E7396">
              <w:rPr>
                <w:rFonts w:asciiTheme="majorBidi" w:hAnsiTheme="majorBidi" w:cstheme="majorBidi"/>
                <w:lang w:val="en-US"/>
              </w:rPr>
              <w:t>.</w:t>
            </w:r>
            <w:r w:rsidR="000E7396" w:rsidRPr="000E7396">
              <w:rPr>
                <w:rFonts w:asciiTheme="majorBidi" w:hAnsiTheme="majorBidi" w:cstheme="majorBidi"/>
                <w:lang w:val="en-US"/>
              </w:rPr>
              <w:t>50</w:t>
            </w:r>
          </w:p>
        </w:tc>
      </w:tr>
      <w:tr w:rsidR="004B63E2" w:rsidRPr="000E7396" w:rsidTr="00406C14">
        <w:trPr>
          <w:cantSplit/>
        </w:trPr>
        <w:tc>
          <w:tcPr>
            <w:tcW w:w="4050" w:type="dxa"/>
          </w:tcPr>
          <w:p w:rsidR="004B63E2" w:rsidRPr="000E7396" w:rsidRDefault="004B63E2" w:rsidP="004B63E2">
            <w:pPr>
              <w:ind w:left="880" w:right="65" w:firstLine="90"/>
              <w:rPr>
                <w:rFonts w:asciiTheme="majorBidi" w:hAnsiTheme="majorBidi" w:cstheme="majorBidi"/>
                <w:spacing w:val="-6"/>
                <w:cs/>
                <w:lang w:val="en-US"/>
              </w:rPr>
            </w:pPr>
            <w:r w:rsidRPr="000E7396">
              <w:rPr>
                <w:rFonts w:asciiTheme="majorBidi" w:hAnsiTheme="majorBidi" w:cstheme="majorBidi"/>
                <w:spacing w:val="-6"/>
                <w:cs/>
                <w:lang w:val="en-US"/>
              </w:rPr>
              <w:t>หุ้นกู้</w:t>
            </w:r>
          </w:p>
        </w:tc>
        <w:tc>
          <w:tcPr>
            <w:tcW w:w="1080" w:type="dxa"/>
            <w:shd w:val="clear" w:color="auto" w:fill="auto"/>
          </w:tcPr>
          <w:p w:rsidR="004B63E2" w:rsidRPr="000E7396" w:rsidRDefault="000E7396" w:rsidP="004B63E2">
            <w:pPr>
              <w:tabs>
                <w:tab w:val="decimal" w:pos="702"/>
              </w:tabs>
              <w:ind w:right="65"/>
              <w:rPr>
                <w:rFonts w:asciiTheme="majorBidi" w:hAnsiTheme="majorBidi" w:cstheme="majorBidi"/>
                <w:lang w:val="en-US"/>
              </w:rPr>
            </w:pPr>
            <w:r w:rsidRPr="000E7396">
              <w:rPr>
                <w:rFonts w:asciiTheme="majorBidi" w:hAnsiTheme="majorBidi" w:cstheme="majorBidi"/>
                <w:lang w:val="en-US"/>
              </w:rPr>
              <w:t>2</w:t>
            </w:r>
            <w:r w:rsidR="004B63E2" w:rsidRPr="000E7396">
              <w:rPr>
                <w:rFonts w:asciiTheme="majorBidi" w:hAnsiTheme="majorBidi" w:cstheme="majorBidi"/>
                <w:lang w:val="en-US"/>
              </w:rPr>
              <w:t>,</w:t>
            </w:r>
            <w:r w:rsidRPr="000E7396">
              <w:rPr>
                <w:rFonts w:asciiTheme="majorBidi" w:hAnsiTheme="majorBidi" w:cstheme="majorBidi"/>
                <w:lang w:val="en-US"/>
              </w:rPr>
              <w:t>432</w:t>
            </w:r>
          </w:p>
        </w:tc>
        <w:tc>
          <w:tcPr>
            <w:tcW w:w="1530" w:type="dxa"/>
            <w:shd w:val="clear" w:color="auto" w:fill="auto"/>
          </w:tcPr>
          <w:p w:rsidR="004B63E2" w:rsidRPr="000E7396" w:rsidRDefault="004B63E2" w:rsidP="004B63E2">
            <w:pPr>
              <w:tabs>
                <w:tab w:val="decimal" w:pos="702"/>
              </w:tabs>
              <w:ind w:right="65"/>
              <w:rPr>
                <w:rFonts w:asciiTheme="majorBidi" w:hAnsiTheme="majorBidi" w:cstheme="majorBidi"/>
                <w:lang w:val="en-US"/>
              </w:rPr>
            </w:pPr>
            <w:r w:rsidRPr="000E7396">
              <w:rPr>
                <w:rFonts w:asciiTheme="majorBidi" w:hAnsiTheme="majorBidi" w:cstheme="majorBidi"/>
                <w:lang w:val="en-US"/>
              </w:rPr>
              <w:t>-</w:t>
            </w:r>
          </w:p>
        </w:tc>
        <w:tc>
          <w:tcPr>
            <w:tcW w:w="1080" w:type="dxa"/>
            <w:shd w:val="clear" w:color="auto" w:fill="auto"/>
          </w:tcPr>
          <w:p w:rsidR="004B63E2" w:rsidRPr="000E7396" w:rsidRDefault="000E7396" w:rsidP="004B63E2">
            <w:pPr>
              <w:tabs>
                <w:tab w:val="decimal" w:pos="702"/>
              </w:tabs>
              <w:ind w:right="65"/>
              <w:rPr>
                <w:rFonts w:asciiTheme="majorBidi" w:hAnsiTheme="majorBidi" w:cstheme="majorBidi"/>
                <w:cs/>
                <w:lang w:val="en-US"/>
              </w:rPr>
            </w:pPr>
            <w:r w:rsidRPr="000E7396">
              <w:rPr>
                <w:rFonts w:asciiTheme="majorBidi" w:hAnsiTheme="majorBidi" w:cstheme="majorBidi"/>
                <w:lang w:val="en-US"/>
              </w:rPr>
              <w:t>2</w:t>
            </w:r>
            <w:r w:rsidR="004B63E2" w:rsidRPr="000E7396">
              <w:rPr>
                <w:rFonts w:asciiTheme="majorBidi" w:hAnsiTheme="majorBidi" w:cstheme="majorBidi"/>
                <w:lang w:val="en-US"/>
              </w:rPr>
              <w:t>,</w:t>
            </w:r>
            <w:r w:rsidRPr="000E7396">
              <w:rPr>
                <w:rFonts w:asciiTheme="majorBidi" w:hAnsiTheme="majorBidi" w:cstheme="majorBidi"/>
                <w:lang w:val="en-US"/>
              </w:rPr>
              <w:t>432</w:t>
            </w:r>
          </w:p>
        </w:tc>
        <w:tc>
          <w:tcPr>
            <w:tcW w:w="1530" w:type="dxa"/>
            <w:shd w:val="clear" w:color="auto" w:fill="auto"/>
          </w:tcPr>
          <w:p w:rsidR="004B63E2" w:rsidRPr="000E7396" w:rsidRDefault="000E7396" w:rsidP="004B63E2">
            <w:pPr>
              <w:ind w:left="-108" w:right="65"/>
              <w:jc w:val="center"/>
              <w:rPr>
                <w:rFonts w:asciiTheme="majorBidi" w:hAnsiTheme="majorBidi" w:cstheme="majorBidi"/>
                <w:spacing w:val="-6"/>
                <w:lang w:val="en-US"/>
              </w:rPr>
            </w:pPr>
            <w:r w:rsidRPr="000E7396">
              <w:rPr>
                <w:rFonts w:asciiTheme="majorBidi" w:hAnsiTheme="majorBidi" w:cstheme="majorBidi"/>
                <w:spacing w:val="-6"/>
                <w:lang w:val="en-US"/>
              </w:rPr>
              <w:t>4</w:t>
            </w:r>
            <w:r w:rsidR="004B63E2" w:rsidRPr="000E7396">
              <w:rPr>
                <w:rFonts w:asciiTheme="majorBidi" w:hAnsiTheme="majorBidi" w:cstheme="majorBidi"/>
                <w:spacing w:val="-6"/>
                <w:lang w:val="en-US"/>
              </w:rPr>
              <w:t>.</w:t>
            </w:r>
            <w:r w:rsidRPr="000E7396">
              <w:rPr>
                <w:rFonts w:asciiTheme="majorBidi" w:hAnsiTheme="majorBidi" w:cstheme="majorBidi"/>
                <w:spacing w:val="-6"/>
                <w:lang w:val="en-US"/>
              </w:rPr>
              <w:t>80</w:t>
            </w:r>
            <w:r w:rsidR="004B63E2" w:rsidRPr="000E7396">
              <w:rPr>
                <w:rFonts w:asciiTheme="majorBidi" w:hAnsiTheme="majorBidi" w:cstheme="majorBidi"/>
                <w:spacing w:val="-6"/>
                <w:cs/>
                <w:lang w:val="en-US"/>
              </w:rPr>
              <w:t xml:space="preserve"> </w:t>
            </w:r>
            <w:r w:rsidR="00406C14" w:rsidRPr="000E7396">
              <w:rPr>
                <w:rFonts w:asciiTheme="majorBidi" w:hAnsiTheme="majorBidi" w:cstheme="majorBidi"/>
                <w:spacing w:val="-6"/>
                <w:lang w:val="en-US"/>
              </w:rPr>
              <w:t>-</w:t>
            </w:r>
            <w:r w:rsidR="004B63E2" w:rsidRPr="000E7396">
              <w:rPr>
                <w:rFonts w:asciiTheme="majorBidi" w:hAnsiTheme="majorBidi" w:cstheme="majorBidi"/>
                <w:spacing w:val="-6"/>
                <w:cs/>
                <w:lang w:val="en-US"/>
              </w:rPr>
              <w:t xml:space="preserve"> </w:t>
            </w:r>
            <w:r w:rsidRPr="000E7396">
              <w:rPr>
                <w:rFonts w:asciiTheme="majorBidi" w:hAnsiTheme="majorBidi" w:cstheme="majorBidi"/>
                <w:spacing w:val="-6"/>
                <w:lang w:val="en-US"/>
              </w:rPr>
              <w:t>6</w:t>
            </w:r>
            <w:r w:rsidR="004B63E2" w:rsidRPr="000E7396">
              <w:rPr>
                <w:rFonts w:asciiTheme="majorBidi" w:hAnsiTheme="majorBidi" w:cstheme="majorBidi"/>
                <w:spacing w:val="-6"/>
                <w:cs/>
                <w:lang w:val="en-US"/>
              </w:rPr>
              <w:t>.</w:t>
            </w:r>
            <w:r w:rsidRPr="000E7396">
              <w:rPr>
                <w:rFonts w:asciiTheme="majorBidi" w:hAnsiTheme="majorBidi" w:cstheme="majorBidi"/>
                <w:spacing w:val="-6"/>
                <w:lang w:val="en-US"/>
              </w:rPr>
              <w:t>00</w:t>
            </w:r>
          </w:p>
        </w:tc>
      </w:tr>
      <w:tr w:rsidR="0020013A" w:rsidRPr="000E7396" w:rsidTr="00406C14">
        <w:trPr>
          <w:cantSplit/>
        </w:trPr>
        <w:tc>
          <w:tcPr>
            <w:tcW w:w="4050" w:type="dxa"/>
          </w:tcPr>
          <w:p w:rsidR="0020013A" w:rsidRPr="000E7396" w:rsidRDefault="0020013A" w:rsidP="0020013A">
            <w:pPr>
              <w:ind w:left="880" w:right="65"/>
              <w:rPr>
                <w:rFonts w:asciiTheme="majorBidi" w:hAnsiTheme="majorBidi" w:cstheme="majorBidi"/>
                <w:spacing w:val="-6"/>
                <w:lang w:val="en-US"/>
              </w:rPr>
            </w:pPr>
          </w:p>
        </w:tc>
        <w:tc>
          <w:tcPr>
            <w:tcW w:w="1080" w:type="dxa"/>
          </w:tcPr>
          <w:p w:rsidR="0020013A" w:rsidRPr="000E7396" w:rsidRDefault="0020013A" w:rsidP="0020013A">
            <w:pPr>
              <w:tabs>
                <w:tab w:val="decimal" w:pos="702"/>
              </w:tabs>
              <w:ind w:right="65"/>
              <w:rPr>
                <w:rFonts w:asciiTheme="majorBidi" w:hAnsiTheme="majorBidi" w:cstheme="majorBidi"/>
                <w:lang w:val="en-US"/>
              </w:rPr>
            </w:pPr>
          </w:p>
        </w:tc>
        <w:tc>
          <w:tcPr>
            <w:tcW w:w="1530" w:type="dxa"/>
          </w:tcPr>
          <w:p w:rsidR="0020013A" w:rsidRPr="000E7396" w:rsidRDefault="0020013A" w:rsidP="0020013A">
            <w:pPr>
              <w:tabs>
                <w:tab w:val="decimal" w:pos="702"/>
              </w:tabs>
              <w:ind w:right="65"/>
              <w:rPr>
                <w:rFonts w:asciiTheme="majorBidi" w:hAnsiTheme="majorBidi" w:cstheme="majorBidi"/>
                <w:lang w:val="en-US"/>
              </w:rPr>
            </w:pPr>
          </w:p>
        </w:tc>
        <w:tc>
          <w:tcPr>
            <w:tcW w:w="1080" w:type="dxa"/>
          </w:tcPr>
          <w:p w:rsidR="0020013A" w:rsidRPr="000E7396" w:rsidRDefault="0020013A" w:rsidP="0020013A">
            <w:pPr>
              <w:tabs>
                <w:tab w:val="decimal" w:pos="702"/>
              </w:tabs>
              <w:ind w:right="65"/>
              <w:rPr>
                <w:rFonts w:asciiTheme="majorBidi" w:hAnsiTheme="majorBidi" w:cstheme="majorBidi"/>
                <w:lang w:val="en-US"/>
              </w:rPr>
            </w:pPr>
          </w:p>
        </w:tc>
        <w:tc>
          <w:tcPr>
            <w:tcW w:w="1530" w:type="dxa"/>
          </w:tcPr>
          <w:p w:rsidR="0020013A" w:rsidRPr="000E7396" w:rsidRDefault="0020013A" w:rsidP="0020013A">
            <w:pPr>
              <w:ind w:left="-108" w:right="65"/>
              <w:jc w:val="center"/>
              <w:rPr>
                <w:rFonts w:asciiTheme="majorBidi" w:hAnsiTheme="majorBidi" w:cstheme="majorBidi"/>
                <w:spacing w:val="-6"/>
                <w:lang w:val="en-US"/>
              </w:rPr>
            </w:pPr>
          </w:p>
        </w:tc>
      </w:tr>
    </w:tbl>
    <w:p w:rsidR="005B36CB" w:rsidRPr="000E7396" w:rsidRDefault="005B36CB">
      <w:pPr>
        <w:rPr>
          <w:rFonts w:asciiTheme="majorBidi" w:hAnsiTheme="majorBidi" w:cstheme="majorBidi"/>
          <w:cs/>
        </w:rPr>
      </w:pPr>
    </w:p>
    <w:p w:rsidR="005B36CB" w:rsidRPr="000E7396" w:rsidRDefault="005B36CB">
      <w:pPr>
        <w:overflowPunct/>
        <w:autoSpaceDE/>
        <w:autoSpaceDN/>
        <w:adjustRightInd/>
        <w:textAlignment w:val="auto"/>
        <w:rPr>
          <w:rFonts w:asciiTheme="majorBidi" w:hAnsiTheme="majorBidi" w:cstheme="majorBidi"/>
          <w:cs/>
        </w:rPr>
      </w:pPr>
      <w:r w:rsidRPr="000E7396">
        <w:rPr>
          <w:rFonts w:asciiTheme="majorBidi" w:hAnsiTheme="majorBidi" w:cstheme="majorBidi"/>
          <w:cs/>
        </w:rPr>
        <w:br w:type="page"/>
      </w:r>
    </w:p>
    <w:p w:rsidR="007E1946" w:rsidRPr="000E7396" w:rsidRDefault="007E1946">
      <w:pPr>
        <w:rPr>
          <w:rFonts w:asciiTheme="majorBidi" w:hAnsiTheme="majorBidi" w:cstheme="majorBidi"/>
          <w:sz w:val="2"/>
          <w:szCs w:val="2"/>
          <w:cs/>
        </w:rPr>
      </w:pPr>
    </w:p>
    <w:tbl>
      <w:tblPr>
        <w:tblW w:w="9090" w:type="dxa"/>
        <w:tblInd w:w="198" w:type="dxa"/>
        <w:tblLayout w:type="fixed"/>
        <w:tblLook w:val="0000" w:firstRow="0" w:lastRow="0" w:firstColumn="0" w:lastColumn="0" w:noHBand="0" w:noVBand="0"/>
      </w:tblPr>
      <w:tblGrid>
        <w:gridCol w:w="3870"/>
        <w:gridCol w:w="1080"/>
        <w:gridCol w:w="1530"/>
        <w:gridCol w:w="1080"/>
        <w:gridCol w:w="1530"/>
      </w:tblGrid>
      <w:tr w:rsidR="0020013A" w:rsidRPr="000E7396" w:rsidTr="007E1946">
        <w:trPr>
          <w:cantSplit/>
        </w:trPr>
        <w:tc>
          <w:tcPr>
            <w:tcW w:w="3870" w:type="dxa"/>
          </w:tcPr>
          <w:p w:rsidR="0020013A" w:rsidRPr="000E7396" w:rsidRDefault="0020013A" w:rsidP="0020013A">
            <w:pPr>
              <w:tabs>
                <w:tab w:val="left" w:pos="240"/>
              </w:tabs>
              <w:ind w:right="65"/>
              <w:rPr>
                <w:rFonts w:asciiTheme="majorBidi" w:hAnsiTheme="majorBidi" w:cstheme="majorBidi"/>
                <w:b/>
                <w:bCs/>
                <w:spacing w:val="-6"/>
                <w:cs/>
              </w:rPr>
            </w:pPr>
          </w:p>
        </w:tc>
        <w:tc>
          <w:tcPr>
            <w:tcW w:w="5220" w:type="dxa"/>
            <w:gridSpan w:val="4"/>
            <w:tcBorders>
              <w:bottom w:val="single" w:sz="4" w:space="0" w:color="auto"/>
            </w:tcBorders>
          </w:tcPr>
          <w:p w:rsidR="0020013A" w:rsidRPr="000E7396" w:rsidRDefault="0020013A" w:rsidP="0020013A">
            <w:pPr>
              <w:ind w:right="65"/>
              <w:jc w:val="center"/>
              <w:rPr>
                <w:rFonts w:asciiTheme="majorBidi" w:hAnsiTheme="majorBidi" w:cstheme="majorBidi"/>
                <w:b/>
                <w:bCs/>
                <w:spacing w:val="-6"/>
                <w:cs/>
                <w:lang w:val="en-US"/>
              </w:rPr>
            </w:pPr>
            <w:r w:rsidRPr="000E7396">
              <w:rPr>
                <w:rFonts w:asciiTheme="majorBidi" w:hAnsiTheme="majorBidi" w:cstheme="majorBidi"/>
                <w:b/>
                <w:bCs/>
                <w:spacing w:val="-6"/>
                <w:cs/>
              </w:rPr>
              <w:t xml:space="preserve">ณ วันที่ </w:t>
            </w:r>
            <w:r w:rsidR="000E7396" w:rsidRPr="000E7396">
              <w:rPr>
                <w:rFonts w:asciiTheme="majorBidi" w:hAnsiTheme="majorBidi" w:cstheme="majorBidi"/>
                <w:b/>
                <w:bCs/>
                <w:spacing w:val="-6"/>
                <w:lang w:val="en-US"/>
              </w:rPr>
              <w:t>31</w:t>
            </w:r>
            <w:r w:rsidRPr="000E7396">
              <w:rPr>
                <w:rFonts w:asciiTheme="majorBidi" w:hAnsiTheme="majorBidi" w:cstheme="majorBidi"/>
                <w:b/>
                <w:bCs/>
                <w:spacing w:val="-6"/>
                <w:cs/>
              </w:rPr>
              <w:t xml:space="preserve"> ธันวาคม </w:t>
            </w:r>
            <w:r w:rsidR="000E7396" w:rsidRPr="000E7396">
              <w:rPr>
                <w:rFonts w:asciiTheme="majorBidi" w:hAnsiTheme="majorBidi" w:cstheme="majorBidi"/>
                <w:b/>
                <w:bCs/>
                <w:spacing w:val="-6"/>
                <w:lang w:val="en-US"/>
              </w:rPr>
              <w:t>2561</w:t>
            </w:r>
          </w:p>
        </w:tc>
      </w:tr>
      <w:tr w:rsidR="0020013A" w:rsidRPr="000E7396" w:rsidTr="007E1946">
        <w:trPr>
          <w:cantSplit/>
        </w:trPr>
        <w:tc>
          <w:tcPr>
            <w:tcW w:w="3870" w:type="dxa"/>
          </w:tcPr>
          <w:p w:rsidR="0020013A" w:rsidRPr="000E7396" w:rsidRDefault="0020013A" w:rsidP="0020013A">
            <w:pPr>
              <w:tabs>
                <w:tab w:val="left" w:pos="240"/>
              </w:tabs>
              <w:ind w:right="65"/>
              <w:rPr>
                <w:rFonts w:asciiTheme="majorBidi" w:hAnsiTheme="majorBidi" w:cstheme="majorBidi"/>
                <w:b/>
                <w:bCs/>
                <w:spacing w:val="-6"/>
                <w:cs/>
                <w:lang w:val="en-US"/>
              </w:rPr>
            </w:pPr>
          </w:p>
        </w:tc>
        <w:tc>
          <w:tcPr>
            <w:tcW w:w="5220" w:type="dxa"/>
            <w:gridSpan w:val="4"/>
            <w:tcBorders>
              <w:top w:val="single" w:sz="4" w:space="0" w:color="auto"/>
              <w:bottom w:val="single" w:sz="4" w:space="0" w:color="auto"/>
            </w:tcBorders>
          </w:tcPr>
          <w:p w:rsidR="0020013A" w:rsidRPr="000E7396" w:rsidRDefault="0020013A" w:rsidP="0020013A">
            <w:pPr>
              <w:ind w:right="65"/>
              <w:jc w:val="center"/>
              <w:rPr>
                <w:rFonts w:asciiTheme="majorBidi" w:hAnsiTheme="majorBidi" w:cstheme="majorBidi"/>
                <w:b/>
                <w:bCs/>
                <w:spacing w:val="-6"/>
                <w:cs/>
              </w:rPr>
            </w:pPr>
            <w:r w:rsidRPr="000E7396">
              <w:rPr>
                <w:rFonts w:asciiTheme="majorBidi" w:hAnsiTheme="majorBidi" w:cstheme="majorBidi"/>
                <w:b/>
                <w:bCs/>
                <w:spacing w:val="-6"/>
                <w:cs/>
              </w:rPr>
              <w:t>งบการเงินเฉพาะกิจการ</w:t>
            </w:r>
          </w:p>
        </w:tc>
      </w:tr>
      <w:tr w:rsidR="0020013A" w:rsidRPr="000E7396" w:rsidTr="007E1946">
        <w:trPr>
          <w:cantSplit/>
        </w:trPr>
        <w:tc>
          <w:tcPr>
            <w:tcW w:w="3870" w:type="dxa"/>
          </w:tcPr>
          <w:p w:rsidR="0020013A" w:rsidRPr="000E7396" w:rsidRDefault="0020013A" w:rsidP="0020013A">
            <w:pPr>
              <w:tabs>
                <w:tab w:val="left" w:pos="240"/>
              </w:tabs>
              <w:ind w:right="65"/>
              <w:rPr>
                <w:rFonts w:asciiTheme="majorBidi" w:hAnsiTheme="majorBidi" w:cstheme="majorBidi"/>
                <w:b/>
                <w:bCs/>
                <w:spacing w:val="-6"/>
                <w:cs/>
              </w:rPr>
            </w:pPr>
          </w:p>
        </w:tc>
        <w:tc>
          <w:tcPr>
            <w:tcW w:w="1080" w:type="dxa"/>
            <w:tcBorders>
              <w:top w:val="single" w:sz="4" w:space="0" w:color="auto"/>
            </w:tcBorders>
            <w:vAlign w:val="bottom"/>
          </w:tcPr>
          <w:p w:rsidR="0020013A" w:rsidRPr="000E7396" w:rsidRDefault="0020013A" w:rsidP="0020013A">
            <w:pPr>
              <w:ind w:left="-108" w:right="-104"/>
              <w:jc w:val="center"/>
              <w:rPr>
                <w:rFonts w:asciiTheme="majorBidi" w:hAnsiTheme="majorBidi" w:cstheme="majorBidi"/>
                <w:b/>
                <w:bCs/>
                <w:spacing w:val="-6"/>
                <w:cs/>
              </w:rPr>
            </w:pPr>
            <w:r w:rsidRPr="000E7396">
              <w:rPr>
                <w:rFonts w:asciiTheme="majorBidi" w:hAnsiTheme="majorBidi" w:cstheme="majorBidi"/>
                <w:b/>
                <w:bCs/>
                <w:spacing w:val="-6"/>
                <w:cs/>
              </w:rPr>
              <w:t>อัตราดอกเบี้ย</w:t>
            </w:r>
          </w:p>
        </w:tc>
        <w:tc>
          <w:tcPr>
            <w:tcW w:w="1530" w:type="dxa"/>
            <w:tcBorders>
              <w:top w:val="single" w:sz="4" w:space="0" w:color="auto"/>
            </w:tcBorders>
            <w:vAlign w:val="bottom"/>
          </w:tcPr>
          <w:p w:rsidR="0020013A" w:rsidRPr="000E7396" w:rsidRDefault="0020013A" w:rsidP="0020013A">
            <w:pPr>
              <w:ind w:left="-108" w:right="-104"/>
              <w:jc w:val="center"/>
              <w:rPr>
                <w:rFonts w:asciiTheme="majorBidi" w:hAnsiTheme="majorBidi" w:cstheme="majorBidi"/>
                <w:b/>
                <w:bCs/>
                <w:spacing w:val="-6"/>
                <w:cs/>
              </w:rPr>
            </w:pPr>
            <w:r w:rsidRPr="000E7396">
              <w:rPr>
                <w:rFonts w:asciiTheme="majorBidi" w:hAnsiTheme="majorBidi" w:cstheme="majorBidi"/>
                <w:b/>
                <w:bCs/>
                <w:spacing w:val="-6"/>
                <w:cs/>
              </w:rPr>
              <w:t>อัต</w:t>
            </w:r>
            <w:r w:rsidR="00942CF5" w:rsidRPr="000E7396">
              <w:rPr>
                <w:rFonts w:asciiTheme="majorBidi" w:hAnsiTheme="majorBidi" w:cstheme="majorBidi"/>
                <w:b/>
                <w:bCs/>
                <w:spacing w:val="-6"/>
                <w:cs/>
              </w:rPr>
              <w:t>ราดอกเบี้ย</w:t>
            </w:r>
            <w:r w:rsidRPr="000E7396">
              <w:rPr>
                <w:rFonts w:asciiTheme="majorBidi" w:hAnsiTheme="majorBidi" w:cstheme="majorBidi"/>
                <w:b/>
                <w:bCs/>
                <w:spacing w:val="-6"/>
                <w:cs/>
              </w:rPr>
              <w:t>ขึ้นลง</w:t>
            </w:r>
          </w:p>
        </w:tc>
        <w:tc>
          <w:tcPr>
            <w:tcW w:w="1080" w:type="dxa"/>
            <w:tcBorders>
              <w:top w:val="single" w:sz="4" w:space="0" w:color="auto"/>
            </w:tcBorders>
            <w:vAlign w:val="bottom"/>
          </w:tcPr>
          <w:p w:rsidR="0020013A" w:rsidRPr="000E7396" w:rsidRDefault="0020013A" w:rsidP="0020013A">
            <w:pPr>
              <w:ind w:left="-108" w:right="-104"/>
              <w:jc w:val="center"/>
              <w:rPr>
                <w:rFonts w:asciiTheme="majorBidi" w:hAnsiTheme="majorBidi" w:cstheme="majorBidi"/>
                <w:b/>
                <w:bCs/>
                <w:spacing w:val="-6"/>
                <w:cs/>
              </w:rPr>
            </w:pPr>
            <w:r w:rsidRPr="000E7396">
              <w:rPr>
                <w:rFonts w:asciiTheme="majorBidi" w:hAnsiTheme="majorBidi" w:cstheme="majorBidi"/>
                <w:b/>
                <w:bCs/>
                <w:spacing w:val="-6"/>
                <w:cs/>
              </w:rPr>
              <w:t>รวม</w:t>
            </w:r>
          </w:p>
        </w:tc>
        <w:tc>
          <w:tcPr>
            <w:tcW w:w="1530" w:type="dxa"/>
            <w:tcBorders>
              <w:top w:val="single" w:sz="4" w:space="0" w:color="auto"/>
            </w:tcBorders>
            <w:vAlign w:val="bottom"/>
          </w:tcPr>
          <w:p w:rsidR="0020013A" w:rsidRPr="000E7396" w:rsidRDefault="0020013A" w:rsidP="0020013A">
            <w:pPr>
              <w:ind w:left="-108" w:right="-104"/>
              <w:jc w:val="center"/>
              <w:rPr>
                <w:rFonts w:asciiTheme="majorBidi" w:hAnsiTheme="majorBidi" w:cstheme="majorBidi"/>
                <w:b/>
                <w:bCs/>
                <w:spacing w:val="-6"/>
                <w:cs/>
              </w:rPr>
            </w:pPr>
            <w:r w:rsidRPr="000E7396">
              <w:rPr>
                <w:rFonts w:asciiTheme="majorBidi" w:hAnsiTheme="majorBidi" w:cstheme="majorBidi"/>
                <w:b/>
                <w:bCs/>
                <w:spacing w:val="-6"/>
                <w:cs/>
              </w:rPr>
              <w:t>อัตราดอกเบี้ย</w:t>
            </w:r>
          </w:p>
        </w:tc>
      </w:tr>
      <w:tr w:rsidR="0020013A" w:rsidRPr="000E7396" w:rsidTr="007E1946">
        <w:trPr>
          <w:cantSplit/>
        </w:trPr>
        <w:tc>
          <w:tcPr>
            <w:tcW w:w="3870" w:type="dxa"/>
          </w:tcPr>
          <w:p w:rsidR="0020013A" w:rsidRPr="000E7396" w:rsidRDefault="0020013A" w:rsidP="0020013A">
            <w:pPr>
              <w:tabs>
                <w:tab w:val="left" w:pos="240"/>
              </w:tabs>
              <w:ind w:right="65"/>
              <w:rPr>
                <w:rFonts w:asciiTheme="majorBidi" w:hAnsiTheme="majorBidi" w:cstheme="majorBidi"/>
                <w:b/>
                <w:bCs/>
                <w:spacing w:val="-6"/>
                <w:cs/>
              </w:rPr>
            </w:pPr>
          </w:p>
        </w:tc>
        <w:tc>
          <w:tcPr>
            <w:tcW w:w="1080" w:type="dxa"/>
            <w:vAlign w:val="bottom"/>
          </w:tcPr>
          <w:p w:rsidR="0020013A" w:rsidRPr="000E7396" w:rsidRDefault="0020013A" w:rsidP="0020013A">
            <w:pPr>
              <w:ind w:left="-108" w:right="-104"/>
              <w:jc w:val="center"/>
              <w:rPr>
                <w:rFonts w:asciiTheme="majorBidi" w:hAnsiTheme="majorBidi" w:cstheme="majorBidi"/>
                <w:b/>
                <w:bCs/>
                <w:spacing w:val="-6"/>
                <w:cs/>
              </w:rPr>
            </w:pPr>
            <w:r w:rsidRPr="000E7396">
              <w:rPr>
                <w:rFonts w:asciiTheme="majorBidi" w:hAnsiTheme="majorBidi" w:cstheme="majorBidi"/>
                <w:b/>
                <w:bCs/>
                <w:spacing w:val="-6"/>
                <w:cs/>
              </w:rPr>
              <w:t>คงที่</w:t>
            </w:r>
          </w:p>
        </w:tc>
        <w:tc>
          <w:tcPr>
            <w:tcW w:w="1530" w:type="dxa"/>
            <w:vAlign w:val="bottom"/>
          </w:tcPr>
          <w:p w:rsidR="0020013A" w:rsidRPr="000E7396" w:rsidRDefault="0020013A" w:rsidP="0020013A">
            <w:pPr>
              <w:ind w:left="-108" w:right="-104"/>
              <w:jc w:val="center"/>
              <w:rPr>
                <w:rFonts w:asciiTheme="majorBidi" w:hAnsiTheme="majorBidi" w:cstheme="majorBidi"/>
                <w:b/>
                <w:bCs/>
                <w:spacing w:val="-6"/>
                <w:cs/>
              </w:rPr>
            </w:pPr>
            <w:r w:rsidRPr="000E7396">
              <w:rPr>
                <w:rFonts w:asciiTheme="majorBidi" w:hAnsiTheme="majorBidi" w:cstheme="majorBidi"/>
                <w:b/>
                <w:bCs/>
                <w:spacing w:val="-6"/>
                <w:cs/>
              </w:rPr>
              <w:t>ตามราคาตลาด</w:t>
            </w:r>
          </w:p>
        </w:tc>
        <w:tc>
          <w:tcPr>
            <w:tcW w:w="1080" w:type="dxa"/>
            <w:vAlign w:val="bottom"/>
          </w:tcPr>
          <w:p w:rsidR="0020013A" w:rsidRPr="000E7396" w:rsidRDefault="0020013A" w:rsidP="0020013A">
            <w:pPr>
              <w:ind w:left="-108" w:right="-104"/>
              <w:jc w:val="center"/>
              <w:rPr>
                <w:rFonts w:asciiTheme="majorBidi" w:hAnsiTheme="majorBidi" w:cstheme="majorBidi"/>
                <w:b/>
                <w:bCs/>
                <w:spacing w:val="-6"/>
                <w:cs/>
              </w:rPr>
            </w:pPr>
          </w:p>
        </w:tc>
        <w:tc>
          <w:tcPr>
            <w:tcW w:w="1530" w:type="dxa"/>
            <w:vAlign w:val="bottom"/>
          </w:tcPr>
          <w:p w:rsidR="0020013A" w:rsidRPr="000E7396" w:rsidRDefault="0020013A" w:rsidP="0020013A">
            <w:pPr>
              <w:ind w:left="-108" w:right="-104"/>
              <w:jc w:val="center"/>
              <w:rPr>
                <w:rFonts w:asciiTheme="majorBidi" w:hAnsiTheme="majorBidi" w:cstheme="majorBidi"/>
                <w:b/>
                <w:bCs/>
                <w:spacing w:val="-6"/>
                <w:cs/>
              </w:rPr>
            </w:pPr>
          </w:p>
        </w:tc>
      </w:tr>
      <w:tr w:rsidR="0020013A" w:rsidRPr="000E7396" w:rsidTr="007E1946">
        <w:trPr>
          <w:cantSplit/>
        </w:trPr>
        <w:tc>
          <w:tcPr>
            <w:tcW w:w="3870" w:type="dxa"/>
          </w:tcPr>
          <w:p w:rsidR="0020013A" w:rsidRPr="000E7396" w:rsidRDefault="0020013A" w:rsidP="0020013A">
            <w:pPr>
              <w:ind w:left="880" w:right="65"/>
              <w:jc w:val="center"/>
              <w:rPr>
                <w:rFonts w:asciiTheme="majorBidi" w:hAnsiTheme="majorBidi" w:cstheme="majorBidi"/>
                <w:spacing w:val="-6"/>
                <w:cs/>
                <w:lang w:val="en-US"/>
              </w:rPr>
            </w:pPr>
          </w:p>
        </w:tc>
        <w:tc>
          <w:tcPr>
            <w:tcW w:w="1080" w:type="dxa"/>
          </w:tcPr>
          <w:p w:rsidR="0020013A" w:rsidRPr="000E7396" w:rsidRDefault="0020013A" w:rsidP="0020013A">
            <w:pPr>
              <w:tabs>
                <w:tab w:val="decimal" w:pos="702"/>
              </w:tabs>
              <w:ind w:right="65"/>
              <w:jc w:val="both"/>
              <w:rPr>
                <w:rFonts w:asciiTheme="majorBidi" w:hAnsiTheme="majorBidi" w:cstheme="majorBidi"/>
                <w:spacing w:val="-6"/>
                <w:cs/>
              </w:rPr>
            </w:pPr>
            <w:r w:rsidRPr="000E7396">
              <w:rPr>
                <w:rFonts w:asciiTheme="majorBidi" w:hAnsiTheme="majorBidi" w:cstheme="majorBidi"/>
                <w:b/>
                <w:bCs/>
                <w:spacing w:val="-6"/>
                <w:lang w:val="en-US"/>
              </w:rPr>
              <w:t>(</w:t>
            </w:r>
            <w:r w:rsidRPr="000E7396">
              <w:rPr>
                <w:rFonts w:asciiTheme="majorBidi" w:hAnsiTheme="majorBidi" w:cstheme="majorBidi"/>
                <w:b/>
                <w:bCs/>
                <w:spacing w:val="-6"/>
                <w:cs/>
              </w:rPr>
              <w:t>ล้านบาท)</w:t>
            </w:r>
          </w:p>
        </w:tc>
        <w:tc>
          <w:tcPr>
            <w:tcW w:w="1530" w:type="dxa"/>
          </w:tcPr>
          <w:p w:rsidR="0020013A" w:rsidRPr="000E7396" w:rsidRDefault="0020013A" w:rsidP="0020013A">
            <w:pPr>
              <w:ind w:right="65"/>
              <w:jc w:val="center"/>
              <w:rPr>
                <w:rFonts w:asciiTheme="majorBidi" w:hAnsiTheme="majorBidi" w:cstheme="majorBidi"/>
                <w:spacing w:val="-6"/>
                <w:cs/>
              </w:rPr>
            </w:pPr>
            <w:r w:rsidRPr="000E7396">
              <w:rPr>
                <w:rFonts w:asciiTheme="majorBidi" w:hAnsiTheme="majorBidi" w:cstheme="majorBidi"/>
                <w:b/>
                <w:bCs/>
                <w:spacing w:val="-6"/>
                <w:cs/>
              </w:rPr>
              <w:t>(ล้านบาท)</w:t>
            </w:r>
          </w:p>
        </w:tc>
        <w:tc>
          <w:tcPr>
            <w:tcW w:w="1080" w:type="dxa"/>
          </w:tcPr>
          <w:p w:rsidR="0020013A" w:rsidRPr="000E7396" w:rsidRDefault="0020013A" w:rsidP="0020013A">
            <w:pPr>
              <w:ind w:right="-20"/>
              <w:jc w:val="center"/>
              <w:rPr>
                <w:rFonts w:asciiTheme="majorBidi" w:hAnsiTheme="majorBidi" w:cstheme="majorBidi"/>
                <w:spacing w:val="-6"/>
                <w:cs/>
              </w:rPr>
            </w:pPr>
            <w:r w:rsidRPr="000E7396">
              <w:rPr>
                <w:rFonts w:asciiTheme="majorBidi" w:hAnsiTheme="majorBidi" w:cstheme="majorBidi"/>
                <w:b/>
                <w:bCs/>
                <w:spacing w:val="-6"/>
                <w:cs/>
              </w:rPr>
              <w:t>(ล้านบาท)</w:t>
            </w:r>
          </w:p>
        </w:tc>
        <w:tc>
          <w:tcPr>
            <w:tcW w:w="1530" w:type="dxa"/>
          </w:tcPr>
          <w:p w:rsidR="0020013A" w:rsidRPr="000E7396" w:rsidRDefault="0020013A" w:rsidP="0020013A">
            <w:pPr>
              <w:ind w:right="65"/>
              <w:jc w:val="center"/>
              <w:rPr>
                <w:rFonts w:asciiTheme="majorBidi" w:hAnsiTheme="majorBidi" w:cstheme="majorBidi"/>
                <w:spacing w:val="-6"/>
                <w:cs/>
              </w:rPr>
            </w:pPr>
            <w:r w:rsidRPr="000E7396">
              <w:rPr>
                <w:rFonts w:asciiTheme="majorBidi" w:hAnsiTheme="majorBidi" w:cstheme="majorBidi"/>
                <w:b/>
                <w:bCs/>
                <w:spacing w:val="-6"/>
                <w:cs/>
              </w:rPr>
              <w:t>(ร้อยละต่อปี)</w:t>
            </w:r>
          </w:p>
        </w:tc>
      </w:tr>
      <w:tr w:rsidR="0020013A" w:rsidRPr="000E7396" w:rsidTr="007E1946">
        <w:trPr>
          <w:cantSplit/>
        </w:trPr>
        <w:tc>
          <w:tcPr>
            <w:tcW w:w="3870" w:type="dxa"/>
          </w:tcPr>
          <w:p w:rsidR="0020013A" w:rsidRPr="000E7396" w:rsidRDefault="0020013A" w:rsidP="0020013A">
            <w:pPr>
              <w:ind w:left="880" w:right="65"/>
              <w:rPr>
                <w:rFonts w:asciiTheme="majorBidi" w:hAnsiTheme="majorBidi" w:cstheme="majorBidi"/>
                <w:b/>
                <w:bCs/>
                <w:spacing w:val="-6"/>
                <w:cs/>
                <w:lang w:val="en-US"/>
              </w:rPr>
            </w:pPr>
            <w:r w:rsidRPr="000E7396">
              <w:rPr>
                <w:rFonts w:asciiTheme="majorBidi" w:hAnsiTheme="majorBidi" w:cstheme="majorBidi"/>
                <w:b/>
                <w:bCs/>
                <w:spacing w:val="-6"/>
                <w:cs/>
                <w:lang w:val="en-US"/>
              </w:rPr>
              <w:t>สินทรัพย์ทางการเงิน</w:t>
            </w:r>
          </w:p>
        </w:tc>
        <w:tc>
          <w:tcPr>
            <w:tcW w:w="1080" w:type="dxa"/>
          </w:tcPr>
          <w:p w:rsidR="0020013A" w:rsidRPr="000E7396" w:rsidRDefault="0020013A" w:rsidP="0020013A">
            <w:pPr>
              <w:tabs>
                <w:tab w:val="decimal" w:pos="702"/>
              </w:tabs>
              <w:ind w:right="65"/>
              <w:jc w:val="both"/>
              <w:rPr>
                <w:rFonts w:asciiTheme="majorBidi" w:hAnsiTheme="majorBidi" w:cstheme="majorBidi"/>
                <w:spacing w:val="-6"/>
                <w:cs/>
              </w:rPr>
            </w:pPr>
          </w:p>
        </w:tc>
        <w:tc>
          <w:tcPr>
            <w:tcW w:w="1530" w:type="dxa"/>
          </w:tcPr>
          <w:p w:rsidR="0020013A" w:rsidRPr="000E7396" w:rsidRDefault="0020013A" w:rsidP="0020013A">
            <w:pPr>
              <w:ind w:right="65"/>
              <w:jc w:val="right"/>
              <w:rPr>
                <w:rFonts w:asciiTheme="majorBidi" w:hAnsiTheme="majorBidi" w:cstheme="majorBidi"/>
                <w:spacing w:val="-6"/>
                <w:cs/>
              </w:rPr>
            </w:pPr>
          </w:p>
        </w:tc>
        <w:tc>
          <w:tcPr>
            <w:tcW w:w="1080" w:type="dxa"/>
          </w:tcPr>
          <w:p w:rsidR="0020013A" w:rsidRPr="000E7396" w:rsidRDefault="0020013A" w:rsidP="0020013A">
            <w:pPr>
              <w:ind w:right="65"/>
              <w:jc w:val="right"/>
              <w:rPr>
                <w:rFonts w:asciiTheme="majorBidi" w:hAnsiTheme="majorBidi" w:cstheme="majorBidi"/>
                <w:spacing w:val="-6"/>
                <w:cs/>
              </w:rPr>
            </w:pPr>
          </w:p>
        </w:tc>
        <w:tc>
          <w:tcPr>
            <w:tcW w:w="1530" w:type="dxa"/>
          </w:tcPr>
          <w:p w:rsidR="0020013A" w:rsidRPr="000E7396" w:rsidRDefault="0020013A" w:rsidP="0020013A">
            <w:pPr>
              <w:ind w:right="65"/>
              <w:jc w:val="right"/>
              <w:rPr>
                <w:rFonts w:asciiTheme="majorBidi" w:hAnsiTheme="majorBidi" w:cstheme="majorBidi"/>
                <w:spacing w:val="-6"/>
                <w:cs/>
              </w:rPr>
            </w:pPr>
          </w:p>
        </w:tc>
      </w:tr>
      <w:tr w:rsidR="0020013A" w:rsidRPr="000E7396" w:rsidTr="007E1946">
        <w:trPr>
          <w:cantSplit/>
        </w:trPr>
        <w:tc>
          <w:tcPr>
            <w:tcW w:w="3870" w:type="dxa"/>
          </w:tcPr>
          <w:p w:rsidR="0020013A" w:rsidRPr="000E7396" w:rsidRDefault="00406C14" w:rsidP="0020013A">
            <w:pPr>
              <w:ind w:left="880" w:right="65" w:firstLine="90"/>
              <w:rPr>
                <w:rFonts w:asciiTheme="majorBidi" w:hAnsiTheme="majorBidi" w:cstheme="majorBidi"/>
                <w:spacing w:val="-6"/>
                <w:cs/>
                <w:lang w:val="en-US"/>
              </w:rPr>
            </w:pPr>
            <w:r w:rsidRPr="000E7396">
              <w:rPr>
                <w:rFonts w:asciiTheme="majorBidi" w:hAnsiTheme="majorBidi" w:cstheme="majorBidi"/>
                <w:spacing w:val="-6"/>
                <w:cs/>
              </w:rPr>
              <w:t>เงินฝากสถาบันการเงิน</w:t>
            </w:r>
          </w:p>
        </w:tc>
        <w:tc>
          <w:tcPr>
            <w:tcW w:w="1080" w:type="dxa"/>
          </w:tcPr>
          <w:p w:rsidR="0020013A" w:rsidRPr="000E7396" w:rsidRDefault="000E7396" w:rsidP="0020013A">
            <w:pPr>
              <w:tabs>
                <w:tab w:val="decimal" w:pos="720"/>
              </w:tabs>
              <w:ind w:right="65"/>
              <w:rPr>
                <w:rFonts w:asciiTheme="majorBidi" w:hAnsiTheme="majorBidi" w:cstheme="majorBidi"/>
                <w:lang w:val="en-US"/>
              </w:rPr>
            </w:pPr>
            <w:r w:rsidRPr="000E7396">
              <w:rPr>
                <w:rFonts w:asciiTheme="majorBidi" w:hAnsiTheme="majorBidi" w:cstheme="majorBidi"/>
                <w:lang w:val="en-US"/>
              </w:rPr>
              <w:t>13</w:t>
            </w:r>
          </w:p>
        </w:tc>
        <w:tc>
          <w:tcPr>
            <w:tcW w:w="1530" w:type="dxa"/>
          </w:tcPr>
          <w:p w:rsidR="0020013A" w:rsidRPr="000E7396" w:rsidRDefault="000E7396" w:rsidP="0020013A">
            <w:pPr>
              <w:tabs>
                <w:tab w:val="decimal" w:pos="964"/>
              </w:tabs>
              <w:ind w:right="65"/>
              <w:rPr>
                <w:rFonts w:asciiTheme="majorBidi" w:hAnsiTheme="majorBidi" w:cstheme="majorBidi"/>
                <w:lang w:val="en-US"/>
              </w:rPr>
            </w:pPr>
            <w:r w:rsidRPr="000E7396">
              <w:rPr>
                <w:rFonts w:asciiTheme="majorBidi" w:hAnsiTheme="majorBidi" w:cstheme="majorBidi"/>
                <w:lang w:val="en-US"/>
              </w:rPr>
              <w:t>467</w:t>
            </w:r>
          </w:p>
        </w:tc>
        <w:tc>
          <w:tcPr>
            <w:tcW w:w="1080" w:type="dxa"/>
          </w:tcPr>
          <w:p w:rsidR="0020013A" w:rsidRPr="000E7396" w:rsidRDefault="000E7396" w:rsidP="0020013A">
            <w:pPr>
              <w:tabs>
                <w:tab w:val="decimal" w:pos="702"/>
              </w:tabs>
              <w:ind w:right="65"/>
              <w:rPr>
                <w:rFonts w:asciiTheme="majorBidi" w:hAnsiTheme="majorBidi" w:cstheme="majorBidi"/>
                <w:lang w:val="en-US"/>
              </w:rPr>
            </w:pPr>
            <w:r w:rsidRPr="000E7396">
              <w:rPr>
                <w:rFonts w:asciiTheme="majorBidi" w:hAnsiTheme="majorBidi" w:cstheme="majorBidi"/>
                <w:lang w:val="en-US"/>
              </w:rPr>
              <w:t>480</w:t>
            </w:r>
          </w:p>
        </w:tc>
        <w:tc>
          <w:tcPr>
            <w:tcW w:w="1530" w:type="dxa"/>
          </w:tcPr>
          <w:p w:rsidR="0020013A" w:rsidRPr="000E7396" w:rsidRDefault="000E7396" w:rsidP="0020013A">
            <w:pPr>
              <w:ind w:right="65"/>
              <w:jc w:val="center"/>
              <w:rPr>
                <w:rFonts w:asciiTheme="majorBidi" w:hAnsiTheme="majorBidi" w:cstheme="majorBidi"/>
                <w:cs/>
                <w:lang w:val="en-US"/>
              </w:rPr>
            </w:pPr>
            <w:r w:rsidRPr="000E7396">
              <w:rPr>
                <w:rFonts w:asciiTheme="majorBidi" w:hAnsiTheme="majorBidi" w:cstheme="majorBidi"/>
                <w:spacing w:val="-6"/>
                <w:lang w:val="en-US"/>
              </w:rPr>
              <w:t>0</w:t>
            </w:r>
            <w:r w:rsidR="0020013A" w:rsidRPr="000E7396">
              <w:rPr>
                <w:rFonts w:asciiTheme="majorBidi" w:hAnsiTheme="majorBidi" w:cstheme="majorBidi"/>
                <w:spacing w:val="-6"/>
                <w:lang w:val="en-US"/>
              </w:rPr>
              <w:t>.</w:t>
            </w:r>
            <w:r w:rsidRPr="000E7396">
              <w:rPr>
                <w:rFonts w:asciiTheme="majorBidi" w:hAnsiTheme="majorBidi" w:cstheme="majorBidi"/>
                <w:spacing w:val="-6"/>
                <w:lang w:val="en-US"/>
              </w:rPr>
              <w:t>10</w:t>
            </w:r>
            <w:r w:rsidR="0020013A" w:rsidRPr="000E7396">
              <w:rPr>
                <w:rFonts w:asciiTheme="majorBidi" w:hAnsiTheme="majorBidi" w:cstheme="majorBidi"/>
                <w:spacing w:val="-6"/>
                <w:cs/>
                <w:lang w:val="en-US"/>
              </w:rPr>
              <w:t xml:space="preserve"> </w:t>
            </w:r>
            <w:r w:rsidR="00406C14" w:rsidRPr="000E7396">
              <w:rPr>
                <w:rFonts w:asciiTheme="majorBidi" w:hAnsiTheme="majorBidi" w:cstheme="majorBidi"/>
                <w:spacing w:val="-6"/>
                <w:cs/>
                <w:lang w:val="en-US"/>
              </w:rPr>
              <w:t xml:space="preserve"> </w:t>
            </w:r>
            <w:r w:rsidR="0020013A" w:rsidRPr="000E7396">
              <w:rPr>
                <w:rFonts w:asciiTheme="majorBidi" w:hAnsiTheme="majorBidi" w:cstheme="majorBidi"/>
                <w:spacing w:val="-6"/>
                <w:lang w:val="en-US"/>
              </w:rPr>
              <w:t>-</w:t>
            </w:r>
            <w:r w:rsidR="00406C14" w:rsidRPr="000E7396">
              <w:rPr>
                <w:rFonts w:asciiTheme="majorBidi" w:hAnsiTheme="majorBidi" w:cstheme="majorBidi"/>
                <w:spacing w:val="-6"/>
                <w:cs/>
                <w:lang w:val="en-US"/>
              </w:rPr>
              <w:t xml:space="preserve"> </w:t>
            </w:r>
            <w:r w:rsidR="0020013A" w:rsidRPr="000E7396">
              <w:rPr>
                <w:rFonts w:asciiTheme="majorBidi" w:hAnsiTheme="majorBidi" w:cstheme="majorBidi"/>
                <w:spacing w:val="-6"/>
                <w:cs/>
                <w:lang w:val="en-US"/>
              </w:rPr>
              <w:t xml:space="preserve"> </w:t>
            </w:r>
            <w:r w:rsidRPr="000E7396">
              <w:rPr>
                <w:rFonts w:asciiTheme="majorBidi" w:hAnsiTheme="majorBidi" w:cstheme="majorBidi"/>
                <w:spacing w:val="-6"/>
                <w:lang w:val="en-US"/>
              </w:rPr>
              <w:t>0</w:t>
            </w:r>
            <w:r w:rsidR="0020013A" w:rsidRPr="000E7396">
              <w:rPr>
                <w:rFonts w:asciiTheme="majorBidi" w:hAnsiTheme="majorBidi" w:cstheme="majorBidi"/>
                <w:spacing w:val="-6"/>
                <w:lang w:val="en-US"/>
              </w:rPr>
              <w:t>.</w:t>
            </w:r>
            <w:r w:rsidRPr="000E7396">
              <w:rPr>
                <w:rFonts w:asciiTheme="majorBidi" w:hAnsiTheme="majorBidi" w:cstheme="majorBidi"/>
                <w:spacing w:val="-6"/>
                <w:lang w:val="en-US"/>
              </w:rPr>
              <w:t>85</w:t>
            </w:r>
          </w:p>
        </w:tc>
      </w:tr>
      <w:tr w:rsidR="0020013A" w:rsidRPr="000E7396" w:rsidTr="007E1946">
        <w:trPr>
          <w:cantSplit/>
        </w:trPr>
        <w:tc>
          <w:tcPr>
            <w:tcW w:w="3870" w:type="dxa"/>
          </w:tcPr>
          <w:p w:rsidR="0020013A" w:rsidRPr="000E7396" w:rsidRDefault="0020013A" w:rsidP="00942CF5">
            <w:pPr>
              <w:ind w:left="880" w:right="65" w:firstLine="90"/>
              <w:rPr>
                <w:rFonts w:asciiTheme="majorBidi" w:hAnsiTheme="majorBidi" w:cstheme="majorBidi"/>
                <w:spacing w:val="-6"/>
                <w:cs/>
                <w:lang w:val="en-US"/>
              </w:rPr>
            </w:pPr>
            <w:r w:rsidRPr="000E7396">
              <w:rPr>
                <w:rFonts w:asciiTheme="majorBidi" w:hAnsiTheme="majorBidi" w:cstheme="majorBidi"/>
                <w:spacing w:val="-6"/>
                <w:cs/>
                <w:lang w:val="en-US"/>
              </w:rPr>
              <w:t>เงินให้กู้ยืมแก่</w:t>
            </w:r>
            <w:r w:rsidR="00942CF5" w:rsidRPr="000E7396">
              <w:rPr>
                <w:rFonts w:asciiTheme="majorBidi" w:hAnsiTheme="majorBidi" w:cstheme="majorBidi"/>
                <w:spacing w:val="-6"/>
                <w:cs/>
                <w:lang w:val="en-US"/>
              </w:rPr>
              <w:t>บริษัท</w:t>
            </w:r>
            <w:r w:rsidRPr="000E7396">
              <w:rPr>
                <w:rFonts w:asciiTheme="majorBidi" w:hAnsiTheme="majorBidi" w:cstheme="majorBidi"/>
                <w:spacing w:val="-6"/>
                <w:cs/>
                <w:lang w:val="en-US"/>
              </w:rPr>
              <w:t>ที่เกี่ยวข้องกัน</w:t>
            </w:r>
          </w:p>
        </w:tc>
        <w:tc>
          <w:tcPr>
            <w:tcW w:w="1080" w:type="dxa"/>
          </w:tcPr>
          <w:p w:rsidR="0020013A" w:rsidRPr="000E7396" w:rsidRDefault="0020013A" w:rsidP="0020013A">
            <w:pPr>
              <w:tabs>
                <w:tab w:val="decimal" w:pos="520"/>
              </w:tabs>
              <w:ind w:right="65"/>
              <w:rPr>
                <w:rFonts w:asciiTheme="majorBidi" w:hAnsiTheme="majorBidi" w:cstheme="majorBidi"/>
                <w:cs/>
                <w:lang w:val="en-US"/>
              </w:rPr>
            </w:pPr>
            <w:r w:rsidRPr="000E7396">
              <w:rPr>
                <w:rFonts w:asciiTheme="majorBidi" w:hAnsiTheme="majorBidi" w:cstheme="majorBidi"/>
                <w:lang w:val="en-US"/>
              </w:rPr>
              <w:t>-</w:t>
            </w:r>
          </w:p>
        </w:tc>
        <w:tc>
          <w:tcPr>
            <w:tcW w:w="1530" w:type="dxa"/>
          </w:tcPr>
          <w:p w:rsidR="0020013A" w:rsidRPr="000E7396" w:rsidRDefault="000E7396" w:rsidP="0020013A">
            <w:pPr>
              <w:tabs>
                <w:tab w:val="decimal" w:pos="964"/>
              </w:tabs>
              <w:ind w:right="65"/>
              <w:rPr>
                <w:rFonts w:asciiTheme="majorBidi" w:hAnsiTheme="majorBidi" w:cstheme="majorBidi"/>
                <w:lang w:val="en-US"/>
              </w:rPr>
            </w:pPr>
            <w:r w:rsidRPr="000E7396">
              <w:rPr>
                <w:rFonts w:asciiTheme="majorBidi" w:hAnsiTheme="majorBidi" w:cstheme="majorBidi"/>
                <w:lang w:val="en-US"/>
              </w:rPr>
              <w:t>572</w:t>
            </w:r>
          </w:p>
        </w:tc>
        <w:tc>
          <w:tcPr>
            <w:tcW w:w="1080" w:type="dxa"/>
          </w:tcPr>
          <w:p w:rsidR="0020013A" w:rsidRPr="000E7396" w:rsidRDefault="000E7396" w:rsidP="0020013A">
            <w:pPr>
              <w:tabs>
                <w:tab w:val="decimal" w:pos="702"/>
              </w:tabs>
              <w:ind w:right="65"/>
              <w:rPr>
                <w:rFonts w:asciiTheme="majorBidi" w:hAnsiTheme="majorBidi" w:cstheme="majorBidi"/>
                <w:cs/>
                <w:lang w:val="en-US"/>
              </w:rPr>
            </w:pPr>
            <w:r w:rsidRPr="000E7396">
              <w:rPr>
                <w:rFonts w:asciiTheme="majorBidi" w:hAnsiTheme="majorBidi" w:cstheme="majorBidi"/>
                <w:lang w:val="en-US"/>
              </w:rPr>
              <w:t>572</w:t>
            </w:r>
          </w:p>
        </w:tc>
        <w:tc>
          <w:tcPr>
            <w:tcW w:w="1530" w:type="dxa"/>
          </w:tcPr>
          <w:p w:rsidR="0020013A" w:rsidRPr="000E7396" w:rsidRDefault="0020013A" w:rsidP="0020013A">
            <w:pPr>
              <w:ind w:right="65"/>
              <w:jc w:val="center"/>
              <w:rPr>
                <w:rFonts w:asciiTheme="majorBidi" w:hAnsiTheme="majorBidi" w:cstheme="majorBidi"/>
                <w:lang w:val="en-US"/>
              </w:rPr>
            </w:pPr>
            <w:r w:rsidRPr="000E7396">
              <w:rPr>
                <w:rFonts w:asciiTheme="majorBidi" w:hAnsiTheme="majorBidi" w:cstheme="majorBidi"/>
                <w:lang w:val="en-US"/>
              </w:rPr>
              <w:t>MLR</w:t>
            </w:r>
          </w:p>
        </w:tc>
      </w:tr>
      <w:tr w:rsidR="0020013A" w:rsidRPr="000E7396" w:rsidTr="007E1946">
        <w:trPr>
          <w:cantSplit/>
        </w:trPr>
        <w:tc>
          <w:tcPr>
            <w:tcW w:w="3870" w:type="dxa"/>
          </w:tcPr>
          <w:p w:rsidR="0020013A" w:rsidRPr="000E7396" w:rsidRDefault="0020013A" w:rsidP="005B36CB">
            <w:pPr>
              <w:ind w:left="880" w:right="65" w:firstLine="90"/>
              <w:rPr>
                <w:rFonts w:asciiTheme="majorBidi" w:hAnsiTheme="majorBidi" w:cstheme="majorBidi"/>
                <w:spacing w:val="-6"/>
                <w:cs/>
                <w:lang w:val="en-US"/>
              </w:rPr>
            </w:pPr>
            <w:r w:rsidRPr="000E7396">
              <w:rPr>
                <w:rFonts w:asciiTheme="majorBidi" w:hAnsiTheme="majorBidi" w:cstheme="majorBidi"/>
                <w:spacing w:val="-6"/>
                <w:cs/>
                <w:lang w:val="en-US"/>
              </w:rPr>
              <w:t>เงินฝากกับสถาบันการเงินที่ใช้เป็น</w:t>
            </w:r>
          </w:p>
        </w:tc>
        <w:tc>
          <w:tcPr>
            <w:tcW w:w="1080" w:type="dxa"/>
          </w:tcPr>
          <w:p w:rsidR="0020013A" w:rsidRPr="000E7396" w:rsidRDefault="000E7396" w:rsidP="0020013A">
            <w:pPr>
              <w:tabs>
                <w:tab w:val="decimal" w:pos="720"/>
              </w:tabs>
              <w:ind w:right="65"/>
              <w:rPr>
                <w:rFonts w:asciiTheme="majorBidi" w:hAnsiTheme="majorBidi" w:cstheme="majorBidi"/>
                <w:cs/>
                <w:lang w:val="en-US"/>
              </w:rPr>
            </w:pPr>
            <w:r w:rsidRPr="000E7396">
              <w:rPr>
                <w:rFonts w:asciiTheme="majorBidi" w:hAnsiTheme="majorBidi" w:cstheme="majorBidi"/>
                <w:lang w:val="en-US"/>
              </w:rPr>
              <w:t>4</w:t>
            </w:r>
          </w:p>
        </w:tc>
        <w:tc>
          <w:tcPr>
            <w:tcW w:w="1530" w:type="dxa"/>
          </w:tcPr>
          <w:p w:rsidR="0020013A" w:rsidRPr="000E7396" w:rsidRDefault="0020013A" w:rsidP="0020013A">
            <w:pPr>
              <w:tabs>
                <w:tab w:val="decimal" w:pos="702"/>
              </w:tabs>
              <w:ind w:right="65"/>
              <w:rPr>
                <w:rFonts w:asciiTheme="majorBidi" w:hAnsiTheme="majorBidi" w:cstheme="majorBidi"/>
                <w:cs/>
                <w:lang w:val="en-US"/>
              </w:rPr>
            </w:pPr>
            <w:r w:rsidRPr="000E7396">
              <w:rPr>
                <w:rFonts w:asciiTheme="majorBidi" w:hAnsiTheme="majorBidi" w:cstheme="majorBidi"/>
                <w:lang w:val="en-US"/>
              </w:rPr>
              <w:t>-</w:t>
            </w:r>
          </w:p>
        </w:tc>
        <w:tc>
          <w:tcPr>
            <w:tcW w:w="1080" w:type="dxa"/>
          </w:tcPr>
          <w:p w:rsidR="0020013A" w:rsidRPr="000E7396" w:rsidRDefault="000E7396" w:rsidP="0020013A">
            <w:pPr>
              <w:tabs>
                <w:tab w:val="decimal" w:pos="702"/>
              </w:tabs>
              <w:ind w:right="65"/>
              <w:rPr>
                <w:rFonts w:asciiTheme="majorBidi" w:hAnsiTheme="majorBidi" w:cstheme="majorBidi"/>
                <w:cs/>
                <w:lang w:val="en-US"/>
              </w:rPr>
            </w:pPr>
            <w:r w:rsidRPr="000E7396">
              <w:rPr>
                <w:rFonts w:asciiTheme="majorBidi" w:hAnsiTheme="majorBidi" w:cstheme="majorBidi"/>
                <w:lang w:val="en-US"/>
              </w:rPr>
              <w:t>4</w:t>
            </w:r>
          </w:p>
        </w:tc>
        <w:tc>
          <w:tcPr>
            <w:tcW w:w="1530" w:type="dxa"/>
          </w:tcPr>
          <w:p w:rsidR="0020013A" w:rsidRPr="000E7396" w:rsidRDefault="000E7396" w:rsidP="0020013A">
            <w:pPr>
              <w:ind w:right="65"/>
              <w:jc w:val="center"/>
              <w:rPr>
                <w:rFonts w:asciiTheme="majorBidi" w:hAnsiTheme="majorBidi" w:cstheme="majorBidi"/>
                <w:spacing w:val="-6"/>
                <w:cs/>
                <w:lang w:val="en-US"/>
              </w:rPr>
            </w:pPr>
            <w:r w:rsidRPr="000E7396">
              <w:rPr>
                <w:rFonts w:asciiTheme="majorBidi" w:hAnsiTheme="majorBidi" w:cstheme="majorBidi"/>
                <w:spacing w:val="-6"/>
                <w:lang w:val="en-US"/>
              </w:rPr>
              <w:t>0</w:t>
            </w:r>
            <w:r w:rsidR="0020013A" w:rsidRPr="000E7396">
              <w:rPr>
                <w:rFonts w:asciiTheme="majorBidi" w:hAnsiTheme="majorBidi" w:cstheme="majorBidi"/>
                <w:spacing w:val="-6"/>
                <w:lang w:val="en-US"/>
              </w:rPr>
              <w:t>.</w:t>
            </w:r>
            <w:r w:rsidRPr="000E7396">
              <w:rPr>
                <w:rFonts w:asciiTheme="majorBidi" w:hAnsiTheme="majorBidi" w:cstheme="majorBidi"/>
                <w:spacing w:val="-6"/>
                <w:lang w:val="en-US"/>
              </w:rPr>
              <w:t>85</w:t>
            </w:r>
          </w:p>
        </w:tc>
      </w:tr>
      <w:tr w:rsidR="005B36CB" w:rsidRPr="000E7396" w:rsidTr="007E1946">
        <w:trPr>
          <w:cantSplit/>
        </w:trPr>
        <w:tc>
          <w:tcPr>
            <w:tcW w:w="3870" w:type="dxa"/>
          </w:tcPr>
          <w:p w:rsidR="005B36CB" w:rsidRPr="000E7396" w:rsidRDefault="005B36CB" w:rsidP="005B36CB">
            <w:pPr>
              <w:ind w:left="880" w:right="65" w:firstLine="259"/>
              <w:rPr>
                <w:rFonts w:asciiTheme="majorBidi" w:hAnsiTheme="majorBidi" w:cstheme="majorBidi"/>
                <w:spacing w:val="-6"/>
                <w:cs/>
                <w:lang w:val="en-US"/>
              </w:rPr>
            </w:pPr>
            <w:r w:rsidRPr="000E7396">
              <w:rPr>
                <w:rFonts w:asciiTheme="majorBidi" w:hAnsiTheme="majorBidi" w:cstheme="majorBidi"/>
                <w:spacing w:val="-6"/>
                <w:cs/>
                <w:lang w:val="en-US"/>
              </w:rPr>
              <w:t>หลักค้ำประกัน</w:t>
            </w:r>
          </w:p>
        </w:tc>
        <w:tc>
          <w:tcPr>
            <w:tcW w:w="1080" w:type="dxa"/>
          </w:tcPr>
          <w:p w:rsidR="005B36CB" w:rsidRPr="000E7396" w:rsidRDefault="005B36CB" w:rsidP="0020013A">
            <w:pPr>
              <w:tabs>
                <w:tab w:val="decimal" w:pos="720"/>
              </w:tabs>
              <w:ind w:right="65"/>
              <w:rPr>
                <w:rFonts w:asciiTheme="majorBidi" w:hAnsiTheme="majorBidi" w:cstheme="majorBidi"/>
                <w:lang w:val="en-US"/>
              </w:rPr>
            </w:pPr>
          </w:p>
        </w:tc>
        <w:tc>
          <w:tcPr>
            <w:tcW w:w="1530" w:type="dxa"/>
          </w:tcPr>
          <w:p w:rsidR="005B36CB" w:rsidRPr="000E7396" w:rsidRDefault="005B36CB" w:rsidP="0020013A">
            <w:pPr>
              <w:tabs>
                <w:tab w:val="decimal" w:pos="702"/>
              </w:tabs>
              <w:ind w:right="65"/>
              <w:rPr>
                <w:rFonts w:asciiTheme="majorBidi" w:hAnsiTheme="majorBidi" w:cstheme="majorBidi"/>
                <w:lang w:val="en-US"/>
              </w:rPr>
            </w:pPr>
          </w:p>
        </w:tc>
        <w:tc>
          <w:tcPr>
            <w:tcW w:w="1080" w:type="dxa"/>
          </w:tcPr>
          <w:p w:rsidR="005B36CB" w:rsidRPr="000E7396" w:rsidRDefault="005B36CB" w:rsidP="0020013A">
            <w:pPr>
              <w:tabs>
                <w:tab w:val="decimal" w:pos="702"/>
              </w:tabs>
              <w:ind w:right="65"/>
              <w:rPr>
                <w:rFonts w:asciiTheme="majorBidi" w:hAnsiTheme="majorBidi" w:cstheme="majorBidi"/>
                <w:lang w:val="en-US"/>
              </w:rPr>
            </w:pPr>
          </w:p>
        </w:tc>
        <w:tc>
          <w:tcPr>
            <w:tcW w:w="1530" w:type="dxa"/>
          </w:tcPr>
          <w:p w:rsidR="005B36CB" w:rsidRPr="000E7396" w:rsidRDefault="005B36CB" w:rsidP="0020013A">
            <w:pPr>
              <w:ind w:right="65"/>
              <w:jc w:val="center"/>
              <w:rPr>
                <w:rFonts w:asciiTheme="majorBidi" w:hAnsiTheme="majorBidi" w:cstheme="majorBidi"/>
                <w:spacing w:val="-6"/>
                <w:lang w:val="en-US"/>
              </w:rPr>
            </w:pPr>
          </w:p>
        </w:tc>
      </w:tr>
      <w:tr w:rsidR="0020013A" w:rsidRPr="000E7396" w:rsidTr="007E1946">
        <w:trPr>
          <w:cantSplit/>
        </w:trPr>
        <w:tc>
          <w:tcPr>
            <w:tcW w:w="3870" w:type="dxa"/>
          </w:tcPr>
          <w:p w:rsidR="0020013A" w:rsidRPr="000E7396" w:rsidRDefault="0020013A" w:rsidP="0020013A">
            <w:pPr>
              <w:ind w:left="880" w:right="65"/>
              <w:rPr>
                <w:rFonts w:asciiTheme="majorBidi" w:hAnsiTheme="majorBidi" w:cstheme="majorBidi"/>
                <w:b/>
                <w:bCs/>
                <w:spacing w:val="-6"/>
                <w:cs/>
                <w:lang w:val="en-US"/>
              </w:rPr>
            </w:pPr>
            <w:r w:rsidRPr="000E7396">
              <w:rPr>
                <w:rFonts w:asciiTheme="majorBidi" w:hAnsiTheme="majorBidi" w:cstheme="majorBidi"/>
                <w:b/>
                <w:bCs/>
                <w:spacing w:val="-6"/>
                <w:cs/>
                <w:lang w:val="en-US"/>
              </w:rPr>
              <w:t>หนี้สินทางการเงิน</w:t>
            </w:r>
          </w:p>
        </w:tc>
        <w:tc>
          <w:tcPr>
            <w:tcW w:w="1080" w:type="dxa"/>
            <w:vAlign w:val="bottom"/>
          </w:tcPr>
          <w:p w:rsidR="0020013A" w:rsidRPr="000E7396" w:rsidRDefault="0020013A" w:rsidP="0020013A">
            <w:pPr>
              <w:tabs>
                <w:tab w:val="decimal" w:pos="702"/>
              </w:tabs>
              <w:ind w:right="65"/>
              <w:rPr>
                <w:rFonts w:asciiTheme="majorBidi" w:hAnsiTheme="majorBidi" w:cstheme="majorBidi"/>
                <w:lang w:val="en-US"/>
              </w:rPr>
            </w:pPr>
          </w:p>
        </w:tc>
        <w:tc>
          <w:tcPr>
            <w:tcW w:w="1530" w:type="dxa"/>
            <w:vAlign w:val="bottom"/>
          </w:tcPr>
          <w:p w:rsidR="0020013A" w:rsidRPr="000E7396" w:rsidRDefault="0020013A" w:rsidP="0020013A">
            <w:pPr>
              <w:tabs>
                <w:tab w:val="decimal" w:pos="702"/>
              </w:tabs>
              <w:ind w:right="65"/>
              <w:rPr>
                <w:rFonts w:asciiTheme="majorBidi" w:hAnsiTheme="majorBidi" w:cstheme="majorBidi"/>
                <w:lang w:val="en-US"/>
              </w:rPr>
            </w:pPr>
          </w:p>
        </w:tc>
        <w:tc>
          <w:tcPr>
            <w:tcW w:w="1080" w:type="dxa"/>
            <w:vAlign w:val="bottom"/>
          </w:tcPr>
          <w:p w:rsidR="0020013A" w:rsidRPr="000E7396" w:rsidRDefault="0020013A" w:rsidP="0020013A">
            <w:pPr>
              <w:tabs>
                <w:tab w:val="decimal" w:pos="702"/>
              </w:tabs>
              <w:ind w:right="65"/>
              <w:rPr>
                <w:rFonts w:asciiTheme="majorBidi" w:hAnsiTheme="majorBidi" w:cstheme="majorBidi"/>
                <w:lang w:val="en-US"/>
              </w:rPr>
            </w:pPr>
          </w:p>
        </w:tc>
        <w:tc>
          <w:tcPr>
            <w:tcW w:w="1530" w:type="dxa"/>
            <w:vAlign w:val="bottom"/>
          </w:tcPr>
          <w:p w:rsidR="0020013A" w:rsidRPr="000E7396" w:rsidRDefault="0020013A" w:rsidP="0020013A">
            <w:pPr>
              <w:ind w:right="65"/>
              <w:jc w:val="center"/>
              <w:rPr>
                <w:rFonts w:asciiTheme="majorBidi" w:hAnsiTheme="majorBidi" w:cstheme="majorBidi"/>
                <w:spacing w:val="-6"/>
                <w:lang w:val="en-US"/>
              </w:rPr>
            </w:pPr>
          </w:p>
        </w:tc>
      </w:tr>
      <w:tr w:rsidR="0020013A" w:rsidRPr="000E7396" w:rsidTr="007E1946">
        <w:trPr>
          <w:cantSplit/>
        </w:trPr>
        <w:tc>
          <w:tcPr>
            <w:tcW w:w="3870" w:type="dxa"/>
          </w:tcPr>
          <w:p w:rsidR="0020013A" w:rsidRPr="000E7396" w:rsidRDefault="00942CF5" w:rsidP="0020013A">
            <w:pPr>
              <w:ind w:left="880" w:right="65" w:firstLine="90"/>
              <w:rPr>
                <w:rFonts w:asciiTheme="majorBidi" w:hAnsiTheme="majorBidi" w:cstheme="majorBidi"/>
                <w:spacing w:val="-6"/>
                <w:cs/>
                <w:lang w:val="en-US"/>
              </w:rPr>
            </w:pPr>
            <w:r w:rsidRPr="000E7396">
              <w:rPr>
                <w:rFonts w:asciiTheme="majorBidi" w:hAnsiTheme="majorBidi" w:cstheme="majorBidi"/>
                <w:spacing w:val="-6"/>
                <w:cs/>
                <w:lang w:val="en-US"/>
              </w:rPr>
              <w:t>เงินกู้ยืมจากสถาบันการเงิน</w:t>
            </w:r>
          </w:p>
        </w:tc>
        <w:tc>
          <w:tcPr>
            <w:tcW w:w="1080" w:type="dxa"/>
          </w:tcPr>
          <w:p w:rsidR="0020013A" w:rsidRPr="000E7396" w:rsidRDefault="0020013A" w:rsidP="0020013A">
            <w:pPr>
              <w:tabs>
                <w:tab w:val="decimal" w:pos="520"/>
              </w:tabs>
              <w:ind w:right="65"/>
              <w:rPr>
                <w:rFonts w:asciiTheme="majorBidi" w:hAnsiTheme="majorBidi" w:cstheme="majorBidi"/>
                <w:lang w:val="en-US"/>
              </w:rPr>
            </w:pPr>
            <w:r w:rsidRPr="000E7396">
              <w:rPr>
                <w:rFonts w:asciiTheme="majorBidi" w:hAnsiTheme="majorBidi" w:cstheme="majorBidi"/>
                <w:lang w:val="en-US"/>
              </w:rPr>
              <w:t>-</w:t>
            </w:r>
          </w:p>
        </w:tc>
        <w:tc>
          <w:tcPr>
            <w:tcW w:w="1530" w:type="dxa"/>
          </w:tcPr>
          <w:p w:rsidR="0020013A" w:rsidRPr="000E7396" w:rsidRDefault="000E7396" w:rsidP="0020013A">
            <w:pPr>
              <w:tabs>
                <w:tab w:val="decimal" w:pos="964"/>
              </w:tabs>
              <w:ind w:right="65"/>
              <w:rPr>
                <w:rFonts w:asciiTheme="majorBidi" w:hAnsiTheme="majorBidi" w:cstheme="majorBidi"/>
                <w:lang w:val="en-US"/>
              </w:rPr>
            </w:pPr>
            <w:r w:rsidRPr="000E7396">
              <w:rPr>
                <w:rFonts w:asciiTheme="majorBidi" w:hAnsiTheme="majorBidi" w:cstheme="majorBidi"/>
                <w:lang w:val="en-US"/>
              </w:rPr>
              <w:t>123</w:t>
            </w:r>
          </w:p>
        </w:tc>
        <w:tc>
          <w:tcPr>
            <w:tcW w:w="1080" w:type="dxa"/>
          </w:tcPr>
          <w:p w:rsidR="0020013A" w:rsidRPr="000E7396" w:rsidRDefault="000E7396" w:rsidP="0020013A">
            <w:pPr>
              <w:tabs>
                <w:tab w:val="decimal" w:pos="702"/>
              </w:tabs>
              <w:ind w:right="65"/>
              <w:rPr>
                <w:rFonts w:asciiTheme="majorBidi" w:hAnsiTheme="majorBidi" w:cstheme="majorBidi"/>
                <w:lang w:val="en-US"/>
              </w:rPr>
            </w:pPr>
            <w:r w:rsidRPr="000E7396">
              <w:rPr>
                <w:rFonts w:asciiTheme="majorBidi" w:hAnsiTheme="majorBidi" w:cstheme="majorBidi"/>
                <w:lang w:val="en-US"/>
              </w:rPr>
              <w:t>123</w:t>
            </w:r>
          </w:p>
        </w:tc>
        <w:tc>
          <w:tcPr>
            <w:tcW w:w="1530" w:type="dxa"/>
          </w:tcPr>
          <w:p w:rsidR="0020013A" w:rsidRPr="000E7396" w:rsidRDefault="0020013A" w:rsidP="0020013A">
            <w:pPr>
              <w:ind w:left="-108" w:right="65"/>
              <w:jc w:val="center"/>
              <w:rPr>
                <w:rFonts w:asciiTheme="majorBidi" w:hAnsiTheme="majorBidi" w:cstheme="majorBidi"/>
                <w:spacing w:val="-6"/>
                <w:lang w:val="en-US"/>
              </w:rPr>
            </w:pPr>
            <w:r w:rsidRPr="000E7396">
              <w:rPr>
                <w:rFonts w:asciiTheme="majorBidi" w:hAnsiTheme="majorBidi" w:cstheme="majorBidi"/>
                <w:spacing w:val="-6"/>
                <w:lang w:val="en-US"/>
              </w:rPr>
              <w:t>MLR</w:t>
            </w:r>
            <w:r w:rsidRPr="000E7396">
              <w:rPr>
                <w:rFonts w:asciiTheme="majorBidi" w:hAnsiTheme="majorBidi" w:cstheme="majorBidi"/>
                <w:spacing w:val="-6"/>
                <w:cs/>
                <w:lang w:val="en-US"/>
              </w:rPr>
              <w:t xml:space="preserve"> </w:t>
            </w:r>
            <w:r w:rsidRPr="000E7396">
              <w:rPr>
                <w:rFonts w:asciiTheme="majorBidi" w:hAnsiTheme="majorBidi" w:cstheme="majorBidi"/>
                <w:spacing w:val="-6"/>
                <w:lang w:val="en-US"/>
              </w:rPr>
              <w:t>-</w:t>
            </w:r>
            <w:r w:rsidRPr="000E7396">
              <w:rPr>
                <w:rFonts w:asciiTheme="majorBidi" w:hAnsiTheme="majorBidi" w:cstheme="majorBidi"/>
                <w:spacing w:val="-6"/>
                <w:cs/>
                <w:lang w:val="en-US"/>
              </w:rPr>
              <w:t xml:space="preserve"> </w:t>
            </w:r>
            <w:r w:rsidR="000E7396" w:rsidRPr="000E7396">
              <w:rPr>
                <w:rFonts w:asciiTheme="majorBidi" w:hAnsiTheme="majorBidi" w:cstheme="majorBidi"/>
                <w:spacing w:val="-6"/>
                <w:lang w:val="en-US"/>
              </w:rPr>
              <w:t>1</w:t>
            </w:r>
            <w:r w:rsidRPr="000E7396">
              <w:rPr>
                <w:rFonts w:asciiTheme="majorBidi" w:hAnsiTheme="majorBidi" w:cstheme="majorBidi"/>
                <w:spacing w:val="-6"/>
                <w:lang w:val="en-US"/>
              </w:rPr>
              <w:t>.</w:t>
            </w:r>
            <w:r w:rsidR="000E7396" w:rsidRPr="000E7396">
              <w:rPr>
                <w:rFonts w:asciiTheme="majorBidi" w:hAnsiTheme="majorBidi" w:cstheme="majorBidi"/>
                <w:spacing w:val="-6"/>
                <w:lang w:val="en-US"/>
              </w:rPr>
              <w:t>85</w:t>
            </w:r>
          </w:p>
        </w:tc>
      </w:tr>
      <w:tr w:rsidR="0020013A" w:rsidRPr="000E7396" w:rsidTr="007E1946">
        <w:trPr>
          <w:cantSplit/>
        </w:trPr>
        <w:tc>
          <w:tcPr>
            <w:tcW w:w="3870" w:type="dxa"/>
          </w:tcPr>
          <w:p w:rsidR="0020013A" w:rsidRPr="000E7396" w:rsidRDefault="0020013A" w:rsidP="0020013A">
            <w:pPr>
              <w:ind w:left="880" w:right="65" w:firstLine="90"/>
              <w:rPr>
                <w:rFonts w:asciiTheme="majorBidi" w:hAnsiTheme="majorBidi" w:cstheme="majorBidi"/>
                <w:spacing w:val="-6"/>
                <w:cs/>
                <w:lang w:val="en-US"/>
              </w:rPr>
            </w:pPr>
            <w:r w:rsidRPr="000E7396">
              <w:rPr>
                <w:rFonts w:asciiTheme="majorBidi" w:hAnsiTheme="majorBidi" w:cstheme="majorBidi"/>
                <w:spacing w:val="-6"/>
                <w:cs/>
                <w:lang w:val="en-US"/>
              </w:rPr>
              <w:t>หุ้นกู้</w:t>
            </w:r>
          </w:p>
        </w:tc>
        <w:tc>
          <w:tcPr>
            <w:tcW w:w="1080" w:type="dxa"/>
          </w:tcPr>
          <w:p w:rsidR="0020013A" w:rsidRPr="000E7396" w:rsidRDefault="000E7396" w:rsidP="0020013A">
            <w:pPr>
              <w:tabs>
                <w:tab w:val="decimal" w:pos="720"/>
              </w:tabs>
              <w:ind w:right="65"/>
              <w:rPr>
                <w:rFonts w:asciiTheme="majorBidi" w:hAnsiTheme="majorBidi" w:cstheme="majorBidi"/>
                <w:lang w:val="en-US"/>
              </w:rPr>
            </w:pPr>
            <w:r w:rsidRPr="000E7396">
              <w:rPr>
                <w:rFonts w:asciiTheme="majorBidi" w:hAnsiTheme="majorBidi" w:cstheme="majorBidi"/>
                <w:lang w:val="en-US"/>
              </w:rPr>
              <w:t>2</w:t>
            </w:r>
            <w:r w:rsidR="0020013A" w:rsidRPr="000E7396">
              <w:rPr>
                <w:rFonts w:asciiTheme="majorBidi" w:hAnsiTheme="majorBidi" w:cstheme="majorBidi"/>
                <w:lang w:val="en-US"/>
              </w:rPr>
              <w:t>,</w:t>
            </w:r>
            <w:r w:rsidRPr="000E7396">
              <w:rPr>
                <w:rFonts w:asciiTheme="majorBidi" w:hAnsiTheme="majorBidi" w:cstheme="majorBidi"/>
                <w:lang w:val="en-US"/>
              </w:rPr>
              <w:t>233</w:t>
            </w:r>
          </w:p>
        </w:tc>
        <w:tc>
          <w:tcPr>
            <w:tcW w:w="1530" w:type="dxa"/>
          </w:tcPr>
          <w:p w:rsidR="0020013A" w:rsidRPr="000E7396" w:rsidRDefault="0020013A" w:rsidP="0020013A">
            <w:pPr>
              <w:tabs>
                <w:tab w:val="decimal" w:pos="702"/>
              </w:tabs>
              <w:ind w:right="65"/>
              <w:rPr>
                <w:rFonts w:asciiTheme="majorBidi" w:hAnsiTheme="majorBidi" w:cstheme="majorBidi"/>
                <w:lang w:val="en-US"/>
              </w:rPr>
            </w:pPr>
            <w:r w:rsidRPr="000E7396">
              <w:rPr>
                <w:rFonts w:asciiTheme="majorBidi" w:hAnsiTheme="majorBidi" w:cstheme="majorBidi"/>
                <w:lang w:val="en-US"/>
              </w:rPr>
              <w:t>-</w:t>
            </w:r>
          </w:p>
        </w:tc>
        <w:tc>
          <w:tcPr>
            <w:tcW w:w="1080" w:type="dxa"/>
          </w:tcPr>
          <w:p w:rsidR="0020013A" w:rsidRPr="000E7396" w:rsidRDefault="000E7396" w:rsidP="0020013A">
            <w:pPr>
              <w:tabs>
                <w:tab w:val="decimal" w:pos="702"/>
              </w:tabs>
              <w:ind w:right="65"/>
              <w:rPr>
                <w:rFonts w:asciiTheme="majorBidi" w:hAnsiTheme="majorBidi" w:cstheme="majorBidi"/>
                <w:cs/>
                <w:lang w:val="en-US"/>
              </w:rPr>
            </w:pPr>
            <w:r w:rsidRPr="000E7396">
              <w:rPr>
                <w:rFonts w:asciiTheme="majorBidi" w:hAnsiTheme="majorBidi" w:cstheme="majorBidi"/>
                <w:lang w:val="en-US"/>
              </w:rPr>
              <w:t>2</w:t>
            </w:r>
            <w:r w:rsidR="0020013A" w:rsidRPr="000E7396">
              <w:rPr>
                <w:rFonts w:asciiTheme="majorBidi" w:hAnsiTheme="majorBidi" w:cstheme="majorBidi"/>
                <w:lang w:val="en-US"/>
              </w:rPr>
              <w:t>,</w:t>
            </w:r>
            <w:r w:rsidRPr="000E7396">
              <w:rPr>
                <w:rFonts w:asciiTheme="majorBidi" w:hAnsiTheme="majorBidi" w:cstheme="majorBidi"/>
                <w:lang w:val="en-US"/>
              </w:rPr>
              <w:t>233</w:t>
            </w:r>
          </w:p>
        </w:tc>
        <w:tc>
          <w:tcPr>
            <w:tcW w:w="1530" w:type="dxa"/>
          </w:tcPr>
          <w:p w:rsidR="0020013A" w:rsidRPr="000E7396" w:rsidRDefault="000E7396" w:rsidP="0020013A">
            <w:pPr>
              <w:ind w:left="-108" w:right="65"/>
              <w:jc w:val="center"/>
              <w:rPr>
                <w:rFonts w:asciiTheme="majorBidi" w:hAnsiTheme="majorBidi" w:cstheme="majorBidi"/>
                <w:spacing w:val="-6"/>
                <w:lang w:val="en-US"/>
              </w:rPr>
            </w:pPr>
            <w:r w:rsidRPr="000E7396">
              <w:rPr>
                <w:rFonts w:asciiTheme="majorBidi" w:hAnsiTheme="majorBidi" w:cstheme="majorBidi"/>
                <w:spacing w:val="-6"/>
                <w:lang w:val="en-US"/>
              </w:rPr>
              <w:t>4</w:t>
            </w:r>
            <w:r w:rsidR="0020013A" w:rsidRPr="000E7396">
              <w:rPr>
                <w:rFonts w:asciiTheme="majorBidi" w:hAnsiTheme="majorBidi" w:cstheme="majorBidi"/>
                <w:spacing w:val="-6"/>
                <w:lang w:val="en-US"/>
              </w:rPr>
              <w:t>.</w:t>
            </w:r>
            <w:r w:rsidRPr="000E7396">
              <w:rPr>
                <w:rFonts w:asciiTheme="majorBidi" w:hAnsiTheme="majorBidi" w:cstheme="majorBidi"/>
                <w:spacing w:val="-6"/>
                <w:lang w:val="en-US"/>
              </w:rPr>
              <w:t>30</w:t>
            </w:r>
            <w:r w:rsidR="0020013A" w:rsidRPr="000E7396">
              <w:rPr>
                <w:rFonts w:asciiTheme="majorBidi" w:hAnsiTheme="majorBidi" w:cstheme="majorBidi"/>
                <w:spacing w:val="-6"/>
                <w:cs/>
                <w:lang w:val="en-US"/>
              </w:rPr>
              <w:t xml:space="preserve"> </w:t>
            </w:r>
            <w:r w:rsidR="0020013A" w:rsidRPr="000E7396">
              <w:rPr>
                <w:rFonts w:asciiTheme="majorBidi" w:hAnsiTheme="majorBidi" w:cstheme="majorBidi"/>
                <w:spacing w:val="-6"/>
                <w:lang w:val="en-US"/>
              </w:rPr>
              <w:t>-</w:t>
            </w:r>
            <w:r w:rsidR="0020013A" w:rsidRPr="000E7396">
              <w:rPr>
                <w:rFonts w:asciiTheme="majorBidi" w:hAnsiTheme="majorBidi" w:cstheme="majorBidi"/>
                <w:spacing w:val="-6"/>
                <w:cs/>
                <w:lang w:val="en-US"/>
              </w:rPr>
              <w:t xml:space="preserve"> </w:t>
            </w:r>
            <w:r w:rsidRPr="000E7396">
              <w:rPr>
                <w:rFonts w:asciiTheme="majorBidi" w:hAnsiTheme="majorBidi" w:cstheme="majorBidi"/>
                <w:spacing w:val="-6"/>
                <w:lang w:val="en-US"/>
              </w:rPr>
              <w:t>5</w:t>
            </w:r>
            <w:r w:rsidR="0020013A" w:rsidRPr="000E7396">
              <w:rPr>
                <w:rFonts w:asciiTheme="majorBidi" w:hAnsiTheme="majorBidi" w:cstheme="majorBidi"/>
                <w:spacing w:val="-6"/>
                <w:lang w:val="en-US"/>
              </w:rPr>
              <w:t>.</w:t>
            </w:r>
            <w:r w:rsidRPr="000E7396">
              <w:rPr>
                <w:rFonts w:asciiTheme="majorBidi" w:hAnsiTheme="majorBidi" w:cstheme="majorBidi"/>
                <w:spacing w:val="-6"/>
                <w:lang w:val="en-US"/>
              </w:rPr>
              <w:t>65</w:t>
            </w:r>
          </w:p>
        </w:tc>
      </w:tr>
    </w:tbl>
    <w:p w:rsidR="00D175AB" w:rsidRPr="000E7396" w:rsidRDefault="00D175AB" w:rsidP="00D175AB">
      <w:pPr>
        <w:spacing w:before="240"/>
        <w:ind w:left="1080" w:right="72"/>
        <w:jc w:val="thaiDistribute"/>
        <w:rPr>
          <w:rFonts w:asciiTheme="majorBidi" w:hAnsiTheme="majorBidi" w:cstheme="majorBidi"/>
          <w:b/>
          <w:bCs/>
          <w:sz w:val="32"/>
          <w:szCs w:val="32"/>
          <w:cs/>
        </w:rPr>
      </w:pPr>
      <w:r w:rsidRPr="000E7396">
        <w:rPr>
          <w:rFonts w:asciiTheme="majorBidi" w:hAnsiTheme="majorBidi" w:cstheme="majorBidi"/>
          <w:b/>
          <w:bCs/>
          <w:sz w:val="32"/>
          <w:szCs w:val="32"/>
          <w:cs/>
        </w:rPr>
        <w:t>ความเสี่ยงจากอัตราแลกเปลี่ยน</w:t>
      </w:r>
    </w:p>
    <w:p w:rsidR="00D175AB" w:rsidRPr="000E7396" w:rsidRDefault="00234BA3" w:rsidP="00D175AB">
      <w:pPr>
        <w:spacing w:after="240"/>
        <w:ind w:left="1080" w:right="72"/>
        <w:jc w:val="thaiDistribute"/>
        <w:rPr>
          <w:rFonts w:asciiTheme="majorBidi" w:hAnsiTheme="majorBidi" w:cstheme="majorBidi"/>
          <w:sz w:val="32"/>
          <w:szCs w:val="32"/>
          <w:cs/>
        </w:rPr>
      </w:pPr>
      <w:r w:rsidRPr="000E7396">
        <w:rPr>
          <w:rFonts w:asciiTheme="majorBidi" w:hAnsiTheme="majorBidi" w:cstheme="majorBidi"/>
          <w:sz w:val="32"/>
          <w:szCs w:val="32"/>
          <w:cs/>
        </w:rPr>
        <w:t>กลุ่ม</w:t>
      </w:r>
      <w:r w:rsidR="00D175AB" w:rsidRPr="000E7396">
        <w:rPr>
          <w:rFonts w:asciiTheme="majorBidi" w:hAnsiTheme="majorBidi" w:cstheme="majorBidi"/>
          <w:sz w:val="32"/>
          <w:szCs w:val="32"/>
          <w:cs/>
        </w:rPr>
        <w:t>บริษัท</w:t>
      </w:r>
      <w:r w:rsidRPr="000E7396">
        <w:rPr>
          <w:rFonts w:asciiTheme="majorBidi" w:hAnsiTheme="majorBidi" w:cstheme="majorBidi"/>
          <w:sz w:val="32"/>
          <w:szCs w:val="32"/>
          <w:cs/>
        </w:rPr>
        <w:t>และบริษัท</w:t>
      </w:r>
      <w:r w:rsidR="00D175AB" w:rsidRPr="000E7396">
        <w:rPr>
          <w:rFonts w:asciiTheme="majorBidi" w:hAnsiTheme="majorBidi" w:cstheme="majorBidi"/>
          <w:sz w:val="32"/>
          <w:szCs w:val="32"/>
          <w:cs/>
        </w:rPr>
        <w:t>ไม่มีความเสี่ยงจากอัตราแลกเปลี่ยนเนื่องจากธุรกรรมทางการเงินส่วนใหญ่ของ</w:t>
      </w:r>
      <w:r w:rsidRPr="000E7396">
        <w:rPr>
          <w:rFonts w:asciiTheme="majorBidi" w:hAnsiTheme="majorBidi" w:cstheme="majorBidi"/>
          <w:sz w:val="32"/>
          <w:szCs w:val="32"/>
          <w:cs/>
        </w:rPr>
        <w:t>กลุ่มบริษัทและบริษัท</w:t>
      </w:r>
      <w:r w:rsidR="00D175AB" w:rsidRPr="000E7396">
        <w:rPr>
          <w:rFonts w:asciiTheme="majorBidi" w:hAnsiTheme="majorBidi" w:cstheme="majorBidi"/>
          <w:sz w:val="32"/>
          <w:szCs w:val="32"/>
          <w:cs/>
        </w:rPr>
        <w:t>อยู่ในรูปสกุลเงินบาท</w:t>
      </w:r>
    </w:p>
    <w:p w:rsidR="00D175AB" w:rsidRPr="000E7396" w:rsidRDefault="000E7396" w:rsidP="00D175AB">
      <w:pPr>
        <w:ind w:left="1080" w:right="72" w:hanging="533"/>
        <w:jc w:val="thaiDistribute"/>
        <w:rPr>
          <w:rFonts w:asciiTheme="majorBidi" w:hAnsiTheme="majorBidi" w:cstheme="majorBidi"/>
          <w:sz w:val="32"/>
          <w:szCs w:val="32"/>
          <w:cs/>
        </w:rPr>
      </w:pPr>
      <w:r w:rsidRPr="000E7396">
        <w:rPr>
          <w:rFonts w:asciiTheme="majorBidi" w:hAnsiTheme="majorBidi" w:cstheme="majorBidi"/>
          <w:sz w:val="32"/>
          <w:szCs w:val="32"/>
          <w:lang w:val="en-US"/>
        </w:rPr>
        <w:t>34</w:t>
      </w:r>
      <w:r w:rsidR="00D175AB" w:rsidRPr="000E7396">
        <w:rPr>
          <w:rFonts w:asciiTheme="majorBidi" w:hAnsiTheme="majorBidi" w:cstheme="majorBidi"/>
          <w:sz w:val="32"/>
          <w:szCs w:val="32"/>
          <w:cs/>
          <w:lang w:val="en-US"/>
        </w:rPr>
        <w:t>.</w:t>
      </w:r>
      <w:r w:rsidRPr="000E7396">
        <w:rPr>
          <w:rFonts w:asciiTheme="majorBidi" w:hAnsiTheme="majorBidi" w:cstheme="majorBidi"/>
          <w:sz w:val="32"/>
          <w:szCs w:val="32"/>
          <w:lang w:val="en-US"/>
        </w:rPr>
        <w:t>2</w:t>
      </w:r>
      <w:r w:rsidR="00D175AB" w:rsidRPr="000E7396">
        <w:rPr>
          <w:rFonts w:asciiTheme="majorBidi" w:hAnsiTheme="majorBidi" w:cstheme="majorBidi"/>
          <w:sz w:val="32"/>
          <w:szCs w:val="32"/>
          <w:cs/>
          <w:lang w:val="en-US"/>
        </w:rPr>
        <w:tab/>
        <w:t>มูลค่ายุติธรรมของเครื่องมือทางการเงิน</w:t>
      </w:r>
    </w:p>
    <w:p w:rsidR="00D175AB" w:rsidRPr="000E7396" w:rsidRDefault="00D175AB" w:rsidP="00D175AB">
      <w:pPr>
        <w:spacing w:after="240"/>
        <w:ind w:left="1080" w:right="72"/>
        <w:jc w:val="thaiDistribute"/>
        <w:rPr>
          <w:rFonts w:asciiTheme="majorBidi" w:hAnsiTheme="majorBidi" w:cstheme="majorBidi"/>
          <w:sz w:val="32"/>
          <w:szCs w:val="32"/>
          <w:cs/>
        </w:rPr>
      </w:pPr>
      <w:r w:rsidRPr="000E7396">
        <w:rPr>
          <w:rFonts w:asciiTheme="majorBidi" w:hAnsiTheme="majorBidi" w:cstheme="majorBidi"/>
          <w:sz w:val="32"/>
          <w:szCs w:val="32"/>
          <w:cs/>
        </w:rPr>
        <w:t>เนื่องจากเครื่องมือทางการเงินส่วนใหญ่ของบริษัทจัดอยู่ในประเภทระยะสั้น เงินให้กู้ยืมและ</w:t>
      </w:r>
      <w:r w:rsidR="000E7396">
        <w:rPr>
          <w:rFonts w:asciiTheme="majorBidi" w:hAnsiTheme="majorBidi" w:cstheme="majorBidi" w:hint="cs"/>
          <w:sz w:val="32"/>
          <w:szCs w:val="32"/>
          <w:cs/>
        </w:rPr>
        <w:t xml:space="preserve">         </w:t>
      </w:r>
      <w:r w:rsidRPr="000E7396">
        <w:rPr>
          <w:rFonts w:asciiTheme="majorBidi" w:hAnsiTheme="majorBidi" w:cstheme="majorBidi"/>
          <w:sz w:val="32"/>
          <w:szCs w:val="32"/>
          <w:cs/>
        </w:rPr>
        <w:t>เงินกู้ยืมมีอัตราดอกเบี้ยใกล้เคียงกับอัตราดอกเบี้ยในตลาด บริษัทจึงประมาณมูลค่ายุติธรรมของเครื่องมือทางการเงินใกล้เคียงกับมูลค่าตามบัญชีที่แสดงในงบแสดงฐานะการเงิน</w:t>
      </w:r>
    </w:p>
    <w:p w:rsidR="00D175AB" w:rsidRPr="000E7396" w:rsidRDefault="00D175AB" w:rsidP="00D175AB">
      <w:pPr>
        <w:ind w:left="1080" w:right="72"/>
        <w:jc w:val="thaiDistribute"/>
        <w:rPr>
          <w:rFonts w:asciiTheme="majorBidi" w:hAnsiTheme="majorBidi" w:cstheme="majorBidi"/>
          <w:sz w:val="32"/>
          <w:szCs w:val="32"/>
          <w:cs/>
        </w:rPr>
      </w:pPr>
      <w:r w:rsidRPr="000E7396">
        <w:rPr>
          <w:rFonts w:asciiTheme="majorBidi" w:hAnsiTheme="majorBidi" w:cstheme="majorBidi"/>
          <w:sz w:val="32"/>
          <w:szCs w:val="32"/>
          <w:cs/>
        </w:rPr>
        <w:t>บริษัทมีการประมาณการมูลค่ายุติธรรมของเครื่องมือทางการเงินตามหลักเกณฑ์ดังนี้</w:t>
      </w:r>
    </w:p>
    <w:p w:rsidR="00C93011" w:rsidRPr="000E7396" w:rsidRDefault="00D175AB" w:rsidP="00146101">
      <w:pPr>
        <w:numPr>
          <w:ilvl w:val="0"/>
          <w:numId w:val="7"/>
        </w:numPr>
        <w:tabs>
          <w:tab w:val="clear" w:pos="9720"/>
        </w:tabs>
        <w:overflowPunct/>
        <w:autoSpaceDE/>
        <w:autoSpaceDN/>
        <w:adjustRightInd/>
        <w:spacing w:after="240"/>
        <w:ind w:left="1440" w:right="65" w:hanging="360"/>
        <w:jc w:val="thaiDistribute"/>
        <w:textAlignment w:val="auto"/>
        <w:rPr>
          <w:rFonts w:asciiTheme="majorBidi" w:hAnsiTheme="majorBidi" w:cstheme="majorBidi"/>
          <w:sz w:val="32"/>
          <w:szCs w:val="32"/>
          <w:cs/>
        </w:rPr>
      </w:pPr>
      <w:r w:rsidRPr="000E7396">
        <w:rPr>
          <w:rFonts w:asciiTheme="majorBidi" w:hAnsiTheme="majorBidi" w:cstheme="majorBidi"/>
          <w:sz w:val="32"/>
          <w:szCs w:val="32"/>
          <w:cs/>
        </w:rPr>
        <w:t>สินทรัพย์และหนี้สินทางการเงินที่จะครบกำหนดในระยะเวลาอันสั้น ได้แก่ เงินสดและรายการเทียบเท่าเงินสด ลูกหนี้และเงินให้กู้ยืมระยะสั้น เจ้าหนี้และเงินกู้ยืมระยะสั้น แสดงมูลค่ายุติธรรมโดยประมาณตามมูลค่าตามบัญชีที่แสดงในงบแสดงฐานะการเงิน</w:t>
      </w:r>
    </w:p>
    <w:p w:rsidR="00D175AB" w:rsidRPr="000E7396" w:rsidRDefault="00D175AB" w:rsidP="00B716C5">
      <w:pPr>
        <w:numPr>
          <w:ilvl w:val="0"/>
          <w:numId w:val="7"/>
        </w:numPr>
        <w:tabs>
          <w:tab w:val="clear" w:pos="9720"/>
        </w:tabs>
        <w:overflowPunct/>
        <w:autoSpaceDE/>
        <w:autoSpaceDN/>
        <w:adjustRightInd/>
        <w:spacing w:after="240"/>
        <w:ind w:left="1440" w:right="65" w:hanging="360"/>
        <w:jc w:val="thaiDistribute"/>
        <w:textAlignment w:val="auto"/>
        <w:rPr>
          <w:rFonts w:asciiTheme="majorBidi" w:hAnsiTheme="majorBidi" w:cstheme="majorBidi"/>
          <w:sz w:val="32"/>
          <w:szCs w:val="32"/>
          <w:cs/>
        </w:rPr>
      </w:pPr>
      <w:r w:rsidRPr="000E7396">
        <w:rPr>
          <w:rFonts w:asciiTheme="majorBidi" w:hAnsiTheme="majorBidi" w:cstheme="majorBidi"/>
          <w:sz w:val="32"/>
          <w:szCs w:val="32"/>
          <w:cs/>
        </w:rPr>
        <w:t xml:space="preserve">เงินลงทุนในตราสารหนี้แสดงมูลค่ายุติธรรมตามราคาตลาด หรือคำนวณโดยใช้อัตราผลตอบแทนที่ประกาศโดยสมาคมตลาดตราสารหนี้ไทยหรือตลาดอื่น </w:t>
      </w:r>
    </w:p>
    <w:p w:rsidR="00D175AB" w:rsidRPr="000E7396" w:rsidRDefault="00D175AB" w:rsidP="00146101">
      <w:pPr>
        <w:overflowPunct/>
        <w:autoSpaceDE/>
        <w:autoSpaceDN/>
        <w:adjustRightInd/>
        <w:spacing w:after="240"/>
        <w:ind w:left="1440" w:right="65" w:hanging="360"/>
        <w:jc w:val="thaiDistribute"/>
        <w:textAlignment w:val="auto"/>
        <w:rPr>
          <w:rFonts w:asciiTheme="majorBidi" w:hAnsiTheme="majorBidi" w:cstheme="majorBidi"/>
          <w:sz w:val="32"/>
          <w:szCs w:val="32"/>
          <w:cs/>
        </w:rPr>
      </w:pPr>
      <w:r w:rsidRPr="000E7396">
        <w:rPr>
          <w:rFonts w:asciiTheme="majorBidi" w:hAnsiTheme="majorBidi" w:cstheme="majorBidi"/>
          <w:sz w:val="32"/>
          <w:szCs w:val="32"/>
          <w:cs/>
        </w:rPr>
        <w:t>ค)</w:t>
      </w:r>
      <w:r w:rsidRPr="000E7396">
        <w:rPr>
          <w:rFonts w:asciiTheme="majorBidi" w:hAnsiTheme="majorBidi" w:cstheme="majorBidi"/>
          <w:sz w:val="32"/>
          <w:szCs w:val="32"/>
          <w:cs/>
        </w:rPr>
        <w:tab/>
        <w:t>เงินลงทุนในตราสารทุนแสดงมูลค่ายุติธรรมตามราคาตลาด กรณีที่เป็นเงินลงทุนในตราสารทุนที่ไม่อยู่ในความต้องการของตลาด คำนวณโดยใช้เทคนิคการคิดลดกระแสเงินสดในอนาคต</w:t>
      </w:r>
    </w:p>
    <w:p w:rsidR="005B36CB" w:rsidRPr="000E7396" w:rsidRDefault="00D175AB" w:rsidP="00146101">
      <w:pPr>
        <w:overflowPunct/>
        <w:autoSpaceDE/>
        <w:autoSpaceDN/>
        <w:adjustRightInd/>
        <w:spacing w:after="240"/>
        <w:ind w:left="1440" w:right="65" w:hanging="360"/>
        <w:jc w:val="thaiDistribute"/>
        <w:textAlignment w:val="auto"/>
        <w:rPr>
          <w:rFonts w:asciiTheme="majorBidi" w:hAnsiTheme="majorBidi" w:cstheme="majorBidi"/>
          <w:sz w:val="32"/>
          <w:szCs w:val="32"/>
          <w:cs/>
        </w:rPr>
      </w:pPr>
      <w:r w:rsidRPr="000E7396">
        <w:rPr>
          <w:rFonts w:asciiTheme="majorBidi" w:hAnsiTheme="majorBidi" w:cstheme="majorBidi"/>
          <w:sz w:val="32"/>
          <w:szCs w:val="32"/>
          <w:cs/>
        </w:rPr>
        <w:t>ง)</w:t>
      </w:r>
      <w:r w:rsidRPr="000E7396">
        <w:rPr>
          <w:rFonts w:asciiTheme="majorBidi" w:hAnsiTheme="majorBidi" w:cstheme="majorBidi"/>
          <w:sz w:val="32"/>
          <w:szCs w:val="32"/>
          <w:cs/>
        </w:rPr>
        <w:tab/>
        <w:t>มูลค่ายุติธรรมของเงินให้สินเชื่อประมาณจากมูลค่าปัจจุบันของกระแสเงินสดคิดลดด้วยอัตราดอกเบี้ยตลาดปัจจุบันของเงินให้สินเชื่อประเภทเดียวกัน</w:t>
      </w:r>
    </w:p>
    <w:p w:rsidR="005B36CB" w:rsidRPr="000E7396" w:rsidRDefault="005B36CB">
      <w:pPr>
        <w:overflowPunct/>
        <w:autoSpaceDE/>
        <w:autoSpaceDN/>
        <w:adjustRightInd/>
        <w:textAlignment w:val="auto"/>
        <w:rPr>
          <w:rFonts w:asciiTheme="majorBidi" w:hAnsiTheme="majorBidi" w:cstheme="majorBidi"/>
          <w:sz w:val="32"/>
          <w:szCs w:val="32"/>
          <w:cs/>
        </w:rPr>
      </w:pPr>
      <w:r w:rsidRPr="000E7396">
        <w:rPr>
          <w:rFonts w:asciiTheme="majorBidi" w:hAnsiTheme="majorBidi" w:cstheme="majorBidi"/>
          <w:sz w:val="32"/>
          <w:szCs w:val="32"/>
          <w:cs/>
        </w:rPr>
        <w:br w:type="page"/>
      </w:r>
    </w:p>
    <w:p w:rsidR="00D175AB" w:rsidRPr="000E7396" w:rsidRDefault="00D175AB" w:rsidP="00146101">
      <w:pPr>
        <w:overflowPunct/>
        <w:autoSpaceDE/>
        <w:autoSpaceDN/>
        <w:adjustRightInd/>
        <w:spacing w:after="240"/>
        <w:ind w:left="1440" w:right="65" w:hanging="360"/>
        <w:jc w:val="thaiDistribute"/>
        <w:textAlignment w:val="auto"/>
        <w:rPr>
          <w:rFonts w:asciiTheme="majorBidi" w:hAnsiTheme="majorBidi" w:cstheme="majorBidi"/>
          <w:sz w:val="32"/>
          <w:szCs w:val="32"/>
          <w:cs/>
        </w:rPr>
      </w:pPr>
      <w:r w:rsidRPr="000E7396">
        <w:rPr>
          <w:rFonts w:asciiTheme="majorBidi" w:hAnsiTheme="majorBidi" w:cstheme="majorBidi"/>
          <w:sz w:val="32"/>
          <w:szCs w:val="32"/>
          <w:cs/>
        </w:rPr>
        <w:lastRenderedPageBreak/>
        <w:t>จ)</w:t>
      </w:r>
      <w:r w:rsidRPr="000E7396">
        <w:rPr>
          <w:rFonts w:asciiTheme="majorBidi" w:hAnsiTheme="majorBidi" w:cstheme="majorBidi"/>
          <w:sz w:val="32"/>
          <w:szCs w:val="32"/>
          <w:lang w:val="en-US"/>
        </w:rPr>
        <w:tab/>
      </w:r>
      <w:r w:rsidRPr="000E7396">
        <w:rPr>
          <w:rFonts w:asciiTheme="majorBidi" w:hAnsiTheme="majorBidi" w:cstheme="majorBidi"/>
          <w:sz w:val="32"/>
          <w:szCs w:val="32"/>
          <w:cs/>
        </w:rPr>
        <w:t>หุ้นกู้ที่จ่ายดอกเบี้ยในอัตราคงที่แสดงมูลค่ายุติธรรมโดยการคำนวณมูลค่าปัจจุบันของกระแสเงินสดจ่ายในอนาคต คิดลดด้วยอัตราดอกเบี้ยโดยประมาณในตลาดปัจจุบัน สำหรับเงินกู้ยืมที่มีเงื่อนไขใกล้เคียงกัน</w:t>
      </w:r>
    </w:p>
    <w:p w:rsidR="00D175AB" w:rsidRPr="000E7396" w:rsidRDefault="00D175AB" w:rsidP="00D175AB">
      <w:pPr>
        <w:overflowPunct/>
        <w:autoSpaceDE/>
        <w:autoSpaceDN/>
        <w:adjustRightInd/>
        <w:spacing w:after="240"/>
        <w:ind w:left="1440" w:right="72" w:hanging="360"/>
        <w:jc w:val="thaiDistribute"/>
        <w:textAlignment w:val="auto"/>
        <w:rPr>
          <w:rFonts w:asciiTheme="majorBidi" w:hAnsiTheme="majorBidi" w:cstheme="majorBidi"/>
          <w:sz w:val="32"/>
          <w:szCs w:val="32"/>
          <w:cs/>
        </w:rPr>
      </w:pPr>
      <w:r w:rsidRPr="000E7396">
        <w:rPr>
          <w:rFonts w:asciiTheme="majorBidi" w:hAnsiTheme="majorBidi" w:cstheme="majorBidi"/>
          <w:sz w:val="32"/>
          <w:szCs w:val="32"/>
          <w:cs/>
        </w:rPr>
        <w:t>ฉ)</w:t>
      </w:r>
      <w:r w:rsidRPr="000E7396">
        <w:rPr>
          <w:rFonts w:asciiTheme="majorBidi" w:hAnsiTheme="majorBidi" w:cstheme="majorBidi"/>
          <w:sz w:val="32"/>
          <w:szCs w:val="32"/>
          <w:cs/>
        </w:rPr>
        <w:tab/>
        <w:t>เงินกู้ยืมระยะยาวที่จ่ายดอกเบี้ยในอัตราใกล้เคียงกับอัตราดอกเบี้ยในตลาดแสดงมูลค่ายุติธรรมโดยประมาณตามมูลค่าตามบัญชีที่แสดงในงบแสดงฐานะการเงิน</w:t>
      </w:r>
    </w:p>
    <w:p w:rsidR="00D175AB" w:rsidRPr="000E7396" w:rsidRDefault="00D175AB" w:rsidP="007E1946">
      <w:pPr>
        <w:ind w:left="1080" w:right="72"/>
        <w:jc w:val="thaiDistribute"/>
        <w:rPr>
          <w:rFonts w:asciiTheme="majorBidi" w:hAnsiTheme="majorBidi" w:cstheme="majorBidi"/>
          <w:sz w:val="32"/>
          <w:szCs w:val="32"/>
          <w:cs/>
        </w:rPr>
      </w:pPr>
      <w:r w:rsidRPr="000E7396">
        <w:rPr>
          <w:rFonts w:asciiTheme="majorBidi" w:hAnsiTheme="majorBidi" w:cstheme="majorBidi"/>
          <w:sz w:val="32"/>
          <w:szCs w:val="32"/>
          <w:cs/>
        </w:rPr>
        <w:t xml:space="preserve">ในระหว่างปีปัจจุบัน ไม่มีการโอนรายการระหว่างลำดับชั้นของมูลค่ายุติธรรม </w:t>
      </w:r>
    </w:p>
    <w:p w:rsidR="007C5B05" w:rsidRPr="000E7396" w:rsidRDefault="000E7396" w:rsidP="007E1946">
      <w:pPr>
        <w:snapToGrid w:val="0"/>
        <w:spacing w:before="240"/>
        <w:ind w:left="547" w:right="-14" w:hanging="547"/>
        <w:jc w:val="thaiDistribute"/>
        <w:rPr>
          <w:rFonts w:asciiTheme="majorBidi" w:hAnsiTheme="majorBidi" w:cstheme="majorBidi"/>
          <w:b/>
          <w:bCs/>
          <w:color w:val="000000"/>
          <w:sz w:val="32"/>
          <w:szCs w:val="32"/>
          <w:cs/>
        </w:rPr>
      </w:pPr>
      <w:r w:rsidRPr="000E7396">
        <w:rPr>
          <w:rFonts w:asciiTheme="majorBidi" w:hAnsiTheme="majorBidi" w:cstheme="majorBidi"/>
          <w:b/>
          <w:bCs/>
          <w:color w:val="000000"/>
          <w:sz w:val="32"/>
          <w:szCs w:val="32"/>
          <w:lang w:val="en-US"/>
        </w:rPr>
        <w:t>35</w:t>
      </w:r>
      <w:r w:rsidR="00D175AB" w:rsidRPr="000E7396">
        <w:rPr>
          <w:rFonts w:asciiTheme="majorBidi" w:hAnsiTheme="majorBidi" w:cstheme="majorBidi"/>
          <w:b/>
          <w:bCs/>
          <w:color w:val="000000"/>
          <w:sz w:val="32"/>
          <w:szCs w:val="32"/>
          <w:cs/>
        </w:rPr>
        <w:t>.</w:t>
      </w:r>
      <w:r w:rsidR="00D175AB" w:rsidRPr="000E7396">
        <w:rPr>
          <w:rFonts w:asciiTheme="majorBidi" w:hAnsiTheme="majorBidi" w:cstheme="majorBidi"/>
          <w:b/>
          <w:bCs/>
          <w:color w:val="000000"/>
          <w:sz w:val="32"/>
          <w:szCs w:val="32"/>
          <w:cs/>
        </w:rPr>
        <w:tab/>
      </w:r>
      <w:r w:rsidR="007C5B05" w:rsidRPr="000E7396">
        <w:rPr>
          <w:rFonts w:asciiTheme="majorBidi" w:hAnsiTheme="majorBidi" w:cstheme="majorBidi"/>
          <w:b/>
          <w:bCs/>
          <w:color w:val="000000"/>
          <w:sz w:val="32"/>
          <w:szCs w:val="32"/>
          <w:cs/>
        </w:rPr>
        <w:t>การจัดการส่วนทุน</w:t>
      </w:r>
    </w:p>
    <w:p w:rsidR="00234BA3" w:rsidRPr="000E7396" w:rsidRDefault="00234BA3" w:rsidP="005B36CB">
      <w:pPr>
        <w:snapToGrid w:val="0"/>
        <w:spacing w:after="360"/>
        <w:ind w:left="547" w:right="-14"/>
        <w:jc w:val="thaiDistribute"/>
        <w:rPr>
          <w:rFonts w:asciiTheme="majorBidi" w:hAnsiTheme="majorBidi" w:cstheme="majorBidi"/>
          <w:color w:val="000000"/>
          <w:spacing w:val="4"/>
          <w:sz w:val="32"/>
          <w:szCs w:val="32"/>
          <w:cs/>
        </w:rPr>
      </w:pPr>
      <w:r w:rsidRPr="000E7396">
        <w:rPr>
          <w:rFonts w:asciiTheme="majorBidi" w:hAnsiTheme="majorBidi" w:cstheme="majorBidi"/>
          <w:color w:val="000000"/>
          <w:spacing w:val="4"/>
          <w:sz w:val="32"/>
          <w:szCs w:val="32"/>
          <w:cs/>
        </w:rPr>
        <w:t xml:space="preserve">วัตถุประสงค์ในการบริหารจัดการทุนที่สำคัญของบริษัทคือ การจัดให้มีซึ่งโครงสร้างทุนที่เหมาะสมเพื่อสนับสนุนการดำเนินธุรกิจของบริษัทและเสริมสร้างมูลค่าการถือหุ้นให้กับผู้ถือหุ้น โดย ณ วันที่             </w:t>
      </w:r>
      <w:r w:rsidR="000E7396" w:rsidRPr="000E7396">
        <w:rPr>
          <w:rFonts w:asciiTheme="majorBidi" w:hAnsiTheme="majorBidi" w:cstheme="majorBidi"/>
          <w:color w:val="000000"/>
          <w:spacing w:val="4"/>
          <w:sz w:val="32"/>
          <w:szCs w:val="32"/>
          <w:lang w:val="en-US"/>
        </w:rPr>
        <w:t>31</w:t>
      </w:r>
      <w:r w:rsidR="00A50608" w:rsidRPr="000E7396">
        <w:rPr>
          <w:rFonts w:asciiTheme="majorBidi" w:hAnsiTheme="majorBidi" w:cstheme="majorBidi"/>
          <w:color w:val="000000"/>
          <w:spacing w:val="4"/>
          <w:sz w:val="32"/>
          <w:szCs w:val="32"/>
          <w:lang w:val="en-US"/>
        </w:rPr>
        <w:t xml:space="preserve"> </w:t>
      </w:r>
      <w:r w:rsidRPr="000E7396">
        <w:rPr>
          <w:rFonts w:asciiTheme="majorBidi" w:hAnsiTheme="majorBidi" w:cstheme="majorBidi"/>
          <w:color w:val="000000"/>
          <w:spacing w:val="4"/>
          <w:sz w:val="32"/>
          <w:szCs w:val="32"/>
          <w:cs/>
        </w:rPr>
        <w:t xml:space="preserve">ธันวาคม </w:t>
      </w:r>
      <w:r w:rsidR="000E7396" w:rsidRPr="000E7396">
        <w:rPr>
          <w:rFonts w:asciiTheme="majorBidi" w:hAnsiTheme="majorBidi" w:cstheme="majorBidi"/>
          <w:color w:val="000000"/>
          <w:spacing w:val="4"/>
          <w:sz w:val="32"/>
          <w:szCs w:val="32"/>
          <w:lang w:val="en-US"/>
        </w:rPr>
        <w:t>2562</w:t>
      </w:r>
      <w:r w:rsidRPr="000E7396">
        <w:rPr>
          <w:rFonts w:asciiTheme="majorBidi" w:hAnsiTheme="majorBidi" w:cstheme="majorBidi"/>
          <w:color w:val="000000"/>
          <w:spacing w:val="4"/>
          <w:sz w:val="32"/>
          <w:szCs w:val="32"/>
          <w:cs/>
        </w:rPr>
        <w:t xml:space="preserve"> กลุ่มบริษัทและบริษัทมีอัตราส่วนหนี้สินต่อทุนเท่ากับ </w:t>
      </w:r>
      <w:r w:rsidR="000E7396" w:rsidRPr="000E7396">
        <w:rPr>
          <w:rFonts w:asciiTheme="majorBidi" w:hAnsiTheme="majorBidi" w:cstheme="majorBidi"/>
          <w:color w:val="000000"/>
          <w:spacing w:val="4"/>
          <w:sz w:val="32"/>
          <w:szCs w:val="32"/>
          <w:lang w:val="en-US"/>
        </w:rPr>
        <w:t>1</w:t>
      </w:r>
      <w:r w:rsidRPr="000E7396">
        <w:rPr>
          <w:rFonts w:asciiTheme="majorBidi" w:hAnsiTheme="majorBidi" w:cstheme="majorBidi"/>
          <w:color w:val="000000"/>
          <w:spacing w:val="4"/>
          <w:sz w:val="32"/>
          <w:szCs w:val="32"/>
          <w:cs/>
        </w:rPr>
        <w:t>.</w:t>
      </w:r>
      <w:r w:rsidR="000E7396" w:rsidRPr="000E7396">
        <w:rPr>
          <w:rFonts w:asciiTheme="majorBidi" w:hAnsiTheme="majorBidi" w:cstheme="majorBidi"/>
          <w:color w:val="000000"/>
          <w:spacing w:val="4"/>
          <w:sz w:val="32"/>
          <w:szCs w:val="32"/>
          <w:lang w:val="en-US"/>
        </w:rPr>
        <w:t>5</w:t>
      </w:r>
      <w:r w:rsidRPr="000E7396">
        <w:rPr>
          <w:rFonts w:asciiTheme="majorBidi" w:hAnsiTheme="majorBidi" w:cstheme="majorBidi"/>
          <w:color w:val="000000"/>
          <w:spacing w:val="4"/>
          <w:sz w:val="32"/>
          <w:szCs w:val="32"/>
          <w:cs/>
        </w:rPr>
        <w:t>:</w:t>
      </w:r>
      <w:r w:rsidR="000E7396" w:rsidRPr="000E7396">
        <w:rPr>
          <w:rFonts w:asciiTheme="majorBidi" w:hAnsiTheme="majorBidi" w:cstheme="majorBidi"/>
          <w:color w:val="000000"/>
          <w:spacing w:val="4"/>
          <w:sz w:val="32"/>
          <w:szCs w:val="32"/>
          <w:lang w:val="en-US"/>
        </w:rPr>
        <w:t>1</w:t>
      </w:r>
      <w:r w:rsidRPr="000E7396">
        <w:rPr>
          <w:rFonts w:asciiTheme="majorBidi" w:hAnsiTheme="majorBidi" w:cstheme="majorBidi"/>
          <w:color w:val="000000"/>
          <w:spacing w:val="4"/>
          <w:sz w:val="32"/>
          <w:szCs w:val="32"/>
          <w:cs/>
        </w:rPr>
        <w:t xml:space="preserve"> และ </w:t>
      </w:r>
      <w:r w:rsidR="000E7396" w:rsidRPr="000E7396">
        <w:rPr>
          <w:rFonts w:asciiTheme="majorBidi" w:hAnsiTheme="majorBidi" w:cstheme="majorBidi"/>
          <w:color w:val="000000"/>
          <w:spacing w:val="4"/>
          <w:sz w:val="32"/>
          <w:szCs w:val="32"/>
          <w:lang w:val="en-US"/>
        </w:rPr>
        <w:t>1</w:t>
      </w:r>
      <w:r w:rsidRPr="000E7396">
        <w:rPr>
          <w:rFonts w:asciiTheme="majorBidi" w:hAnsiTheme="majorBidi" w:cstheme="majorBidi"/>
          <w:color w:val="000000"/>
          <w:spacing w:val="4"/>
          <w:sz w:val="32"/>
          <w:szCs w:val="32"/>
          <w:cs/>
        </w:rPr>
        <w:t>.</w:t>
      </w:r>
      <w:r w:rsidR="000E7396" w:rsidRPr="000E7396">
        <w:rPr>
          <w:rFonts w:asciiTheme="majorBidi" w:hAnsiTheme="majorBidi" w:cstheme="majorBidi"/>
          <w:color w:val="000000"/>
          <w:spacing w:val="4"/>
          <w:sz w:val="32"/>
          <w:szCs w:val="32"/>
          <w:lang w:val="en-US"/>
        </w:rPr>
        <w:t>9</w:t>
      </w:r>
      <w:r w:rsidRPr="000E7396">
        <w:rPr>
          <w:rFonts w:asciiTheme="majorBidi" w:hAnsiTheme="majorBidi" w:cstheme="majorBidi"/>
          <w:color w:val="000000"/>
          <w:spacing w:val="4"/>
          <w:sz w:val="32"/>
          <w:szCs w:val="32"/>
          <w:cs/>
        </w:rPr>
        <w:t>:</w:t>
      </w:r>
      <w:r w:rsidR="000E7396" w:rsidRPr="000E7396">
        <w:rPr>
          <w:rFonts w:asciiTheme="majorBidi" w:hAnsiTheme="majorBidi" w:cstheme="majorBidi"/>
          <w:color w:val="000000"/>
          <w:spacing w:val="4"/>
          <w:sz w:val="32"/>
          <w:szCs w:val="32"/>
          <w:lang w:val="en-US"/>
        </w:rPr>
        <w:t>1</w:t>
      </w:r>
      <w:r w:rsidRPr="000E7396">
        <w:rPr>
          <w:rFonts w:asciiTheme="majorBidi" w:hAnsiTheme="majorBidi" w:cstheme="majorBidi"/>
          <w:color w:val="000000"/>
          <w:spacing w:val="4"/>
          <w:sz w:val="32"/>
          <w:szCs w:val="32"/>
          <w:cs/>
        </w:rPr>
        <w:t xml:space="preserve"> ตามลำดับ (ณ วันที่ </w:t>
      </w:r>
      <w:r w:rsidR="000E7396" w:rsidRPr="000E7396">
        <w:rPr>
          <w:rFonts w:asciiTheme="majorBidi" w:hAnsiTheme="majorBidi" w:cstheme="majorBidi"/>
          <w:color w:val="000000"/>
          <w:spacing w:val="4"/>
          <w:sz w:val="32"/>
          <w:szCs w:val="32"/>
          <w:lang w:val="en-US"/>
        </w:rPr>
        <w:t>31</w:t>
      </w:r>
      <w:r w:rsidRPr="000E7396">
        <w:rPr>
          <w:rFonts w:asciiTheme="majorBidi" w:hAnsiTheme="majorBidi" w:cstheme="majorBidi"/>
          <w:color w:val="000000"/>
          <w:spacing w:val="4"/>
          <w:sz w:val="32"/>
          <w:szCs w:val="32"/>
          <w:cs/>
        </w:rPr>
        <w:t xml:space="preserve"> ธันวาคม </w:t>
      </w:r>
      <w:r w:rsidR="000E7396" w:rsidRPr="000E7396">
        <w:rPr>
          <w:rFonts w:asciiTheme="majorBidi" w:hAnsiTheme="majorBidi" w:cstheme="majorBidi"/>
          <w:color w:val="000000"/>
          <w:spacing w:val="4"/>
          <w:sz w:val="32"/>
          <w:szCs w:val="32"/>
          <w:lang w:val="en-US"/>
        </w:rPr>
        <w:t>2561</w:t>
      </w:r>
      <w:r w:rsidRPr="000E7396">
        <w:rPr>
          <w:rFonts w:asciiTheme="majorBidi" w:hAnsiTheme="majorBidi" w:cstheme="majorBidi"/>
          <w:color w:val="000000"/>
          <w:spacing w:val="4"/>
          <w:sz w:val="32"/>
          <w:szCs w:val="32"/>
          <w:cs/>
        </w:rPr>
        <w:t xml:space="preserve"> อัตราส่วนหนี้สินต่อทุนของกลุ่มบริษัทและบริษัทเท่ากับ </w:t>
      </w:r>
      <w:r w:rsidR="000E7396" w:rsidRPr="000E7396">
        <w:rPr>
          <w:rFonts w:asciiTheme="majorBidi" w:hAnsiTheme="majorBidi" w:cstheme="majorBidi"/>
          <w:color w:val="000000"/>
          <w:spacing w:val="4"/>
          <w:sz w:val="32"/>
          <w:szCs w:val="32"/>
          <w:lang w:val="en-US"/>
        </w:rPr>
        <w:t>1</w:t>
      </w:r>
      <w:r w:rsidR="008E2019" w:rsidRPr="000E7396">
        <w:rPr>
          <w:rFonts w:asciiTheme="majorBidi" w:hAnsiTheme="majorBidi" w:cstheme="majorBidi"/>
          <w:color w:val="000000"/>
          <w:spacing w:val="4"/>
          <w:sz w:val="32"/>
          <w:szCs w:val="32"/>
          <w:cs/>
        </w:rPr>
        <w:t>.</w:t>
      </w:r>
      <w:r w:rsidR="000E7396" w:rsidRPr="000E7396">
        <w:rPr>
          <w:rFonts w:asciiTheme="majorBidi" w:hAnsiTheme="majorBidi" w:cstheme="majorBidi"/>
          <w:color w:val="000000"/>
          <w:spacing w:val="4"/>
          <w:sz w:val="32"/>
          <w:szCs w:val="32"/>
          <w:lang w:val="en-US"/>
        </w:rPr>
        <w:t>8</w:t>
      </w:r>
      <w:r w:rsidR="008E2019" w:rsidRPr="000E7396">
        <w:rPr>
          <w:rFonts w:asciiTheme="majorBidi" w:hAnsiTheme="majorBidi" w:cstheme="majorBidi"/>
          <w:color w:val="000000"/>
          <w:spacing w:val="4"/>
          <w:sz w:val="32"/>
          <w:szCs w:val="32"/>
          <w:cs/>
        </w:rPr>
        <w:t>:</w:t>
      </w:r>
      <w:r w:rsidR="000E7396" w:rsidRPr="000E7396">
        <w:rPr>
          <w:rFonts w:asciiTheme="majorBidi" w:hAnsiTheme="majorBidi" w:cstheme="majorBidi"/>
          <w:color w:val="000000"/>
          <w:spacing w:val="4"/>
          <w:sz w:val="32"/>
          <w:szCs w:val="32"/>
          <w:lang w:val="en-US"/>
        </w:rPr>
        <w:t>1</w:t>
      </w:r>
      <w:r w:rsidRPr="000E7396">
        <w:rPr>
          <w:rFonts w:asciiTheme="majorBidi" w:hAnsiTheme="majorBidi" w:cstheme="majorBidi"/>
          <w:color w:val="000000"/>
          <w:spacing w:val="4"/>
          <w:sz w:val="32"/>
          <w:szCs w:val="32"/>
          <w:cs/>
        </w:rPr>
        <w:t xml:space="preserve"> และ</w:t>
      </w:r>
      <w:r w:rsidR="00770CAF" w:rsidRPr="000E7396">
        <w:rPr>
          <w:rFonts w:asciiTheme="majorBidi" w:hAnsiTheme="majorBidi" w:cstheme="majorBidi"/>
          <w:color w:val="000000"/>
          <w:spacing w:val="4"/>
          <w:sz w:val="32"/>
          <w:szCs w:val="32"/>
          <w:cs/>
        </w:rPr>
        <w:t xml:space="preserve"> </w:t>
      </w:r>
      <w:r w:rsidR="000E7396" w:rsidRPr="000E7396">
        <w:rPr>
          <w:rFonts w:asciiTheme="majorBidi" w:hAnsiTheme="majorBidi" w:cstheme="majorBidi"/>
          <w:color w:val="000000"/>
          <w:spacing w:val="4"/>
          <w:sz w:val="32"/>
          <w:szCs w:val="32"/>
          <w:lang w:val="en-US"/>
        </w:rPr>
        <w:t>2</w:t>
      </w:r>
      <w:r w:rsidR="00112876" w:rsidRPr="000E7396">
        <w:rPr>
          <w:rFonts w:asciiTheme="majorBidi" w:hAnsiTheme="majorBidi" w:cstheme="majorBidi"/>
          <w:color w:val="000000"/>
          <w:spacing w:val="4"/>
          <w:sz w:val="32"/>
          <w:szCs w:val="32"/>
          <w:cs/>
        </w:rPr>
        <w:t>.</w:t>
      </w:r>
      <w:r w:rsidR="000E7396" w:rsidRPr="000E7396">
        <w:rPr>
          <w:rFonts w:asciiTheme="majorBidi" w:hAnsiTheme="majorBidi" w:cstheme="majorBidi"/>
          <w:color w:val="000000"/>
          <w:spacing w:val="4"/>
          <w:sz w:val="32"/>
          <w:szCs w:val="32"/>
          <w:lang w:val="en-US"/>
        </w:rPr>
        <w:t>1</w:t>
      </w:r>
      <w:r w:rsidR="008E2019" w:rsidRPr="000E7396">
        <w:rPr>
          <w:rFonts w:asciiTheme="majorBidi" w:hAnsiTheme="majorBidi" w:cstheme="majorBidi"/>
          <w:color w:val="000000"/>
          <w:spacing w:val="4"/>
          <w:sz w:val="32"/>
          <w:szCs w:val="32"/>
          <w:cs/>
        </w:rPr>
        <w:t>:</w:t>
      </w:r>
      <w:r w:rsidR="000E7396" w:rsidRPr="000E7396">
        <w:rPr>
          <w:rFonts w:asciiTheme="majorBidi" w:hAnsiTheme="majorBidi" w:cstheme="majorBidi"/>
          <w:color w:val="000000"/>
          <w:spacing w:val="4"/>
          <w:sz w:val="32"/>
          <w:szCs w:val="32"/>
          <w:lang w:val="en-US"/>
        </w:rPr>
        <w:t>1</w:t>
      </w:r>
      <w:r w:rsidRPr="000E7396">
        <w:rPr>
          <w:rFonts w:asciiTheme="majorBidi" w:hAnsiTheme="majorBidi" w:cstheme="majorBidi"/>
          <w:color w:val="000000"/>
          <w:spacing w:val="4"/>
          <w:sz w:val="32"/>
          <w:szCs w:val="32"/>
          <w:cs/>
        </w:rPr>
        <w:t xml:space="preserve"> ตามลำดับ)</w:t>
      </w:r>
    </w:p>
    <w:p w:rsidR="003C1084" w:rsidRPr="000E7396" w:rsidRDefault="000E7396" w:rsidP="003C1084">
      <w:pPr>
        <w:tabs>
          <w:tab w:val="left" w:pos="540"/>
        </w:tabs>
        <w:ind w:right="-14"/>
        <w:rPr>
          <w:rFonts w:asciiTheme="majorBidi" w:hAnsiTheme="majorBidi" w:cstheme="majorBidi"/>
          <w:b/>
          <w:bCs/>
          <w:color w:val="000000"/>
          <w:spacing w:val="-2"/>
          <w:sz w:val="32"/>
          <w:szCs w:val="32"/>
          <w:cs/>
          <w:lang w:val="en-US"/>
        </w:rPr>
      </w:pPr>
      <w:r w:rsidRPr="000E7396">
        <w:rPr>
          <w:rFonts w:asciiTheme="majorBidi" w:hAnsiTheme="majorBidi" w:cstheme="majorBidi"/>
          <w:b/>
          <w:bCs/>
          <w:color w:val="000000"/>
          <w:spacing w:val="-2"/>
          <w:sz w:val="32"/>
          <w:szCs w:val="32"/>
          <w:lang w:val="en-US"/>
        </w:rPr>
        <w:t>36</w:t>
      </w:r>
      <w:r w:rsidR="007C5B05" w:rsidRPr="000E7396">
        <w:rPr>
          <w:rFonts w:asciiTheme="majorBidi" w:hAnsiTheme="majorBidi" w:cstheme="majorBidi"/>
          <w:b/>
          <w:bCs/>
          <w:color w:val="000000"/>
          <w:spacing w:val="-2"/>
          <w:sz w:val="32"/>
          <w:szCs w:val="32"/>
          <w:cs/>
        </w:rPr>
        <w:t>.</w:t>
      </w:r>
      <w:r w:rsidR="007C5B05" w:rsidRPr="000E7396">
        <w:rPr>
          <w:rFonts w:asciiTheme="majorBidi" w:hAnsiTheme="majorBidi" w:cstheme="majorBidi"/>
          <w:b/>
          <w:bCs/>
          <w:color w:val="000000"/>
          <w:spacing w:val="-2"/>
          <w:sz w:val="32"/>
          <w:szCs w:val="32"/>
          <w:cs/>
        </w:rPr>
        <w:tab/>
      </w:r>
      <w:r w:rsidR="003C1084" w:rsidRPr="000E7396">
        <w:rPr>
          <w:rFonts w:asciiTheme="majorBidi" w:hAnsiTheme="majorBidi" w:cstheme="majorBidi"/>
          <w:b/>
          <w:bCs/>
          <w:color w:val="000000"/>
          <w:spacing w:val="-2"/>
          <w:sz w:val="32"/>
          <w:szCs w:val="32"/>
          <w:cs/>
          <w:lang w:val="en-US"/>
        </w:rPr>
        <w:t>การจำแนกรายได้</w:t>
      </w:r>
    </w:p>
    <w:p w:rsidR="003C1084" w:rsidRPr="000E7396" w:rsidRDefault="003C1084" w:rsidP="005B36CB">
      <w:pPr>
        <w:overflowPunct/>
        <w:autoSpaceDE/>
        <w:autoSpaceDN/>
        <w:adjustRightInd/>
        <w:spacing w:after="120"/>
        <w:ind w:left="547"/>
        <w:jc w:val="thaiDistribute"/>
        <w:textAlignment w:val="auto"/>
        <w:rPr>
          <w:rFonts w:asciiTheme="majorBidi" w:hAnsiTheme="majorBidi" w:cstheme="majorBidi"/>
          <w:sz w:val="32"/>
          <w:szCs w:val="32"/>
          <w:lang w:val="en-US"/>
        </w:rPr>
      </w:pPr>
      <w:r w:rsidRPr="000E7396">
        <w:rPr>
          <w:rFonts w:asciiTheme="majorBidi" w:hAnsiTheme="majorBidi" w:cstheme="majorBidi"/>
          <w:sz w:val="32"/>
          <w:szCs w:val="32"/>
          <w:cs/>
          <w:lang w:val="en-US"/>
        </w:rPr>
        <w:t xml:space="preserve">กลุ่มบริษัทและบริษัทจำแนกรายได้จากการขายสินค้าและให้บริการให้แก่ลูกค้าตลอดช่วงเวลาและ ณ เวลาใดเวลาหนึ่งตามสายผลิตภัณฑ์หลักซึ่งสอดคล้องกับการเปิดเผยข้อมูลรายได้แยกตามส่วนงานที่รายงานภายใต้มาตรฐานการรายงานทางการเงินฉบับที่ </w:t>
      </w:r>
      <w:r w:rsidR="000E7396" w:rsidRPr="000E7396">
        <w:rPr>
          <w:rFonts w:asciiTheme="majorBidi" w:hAnsiTheme="majorBidi" w:cstheme="majorBidi"/>
          <w:sz w:val="32"/>
          <w:szCs w:val="32"/>
          <w:lang w:val="en-US"/>
        </w:rPr>
        <w:t>8</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เรื่อง ส่วนงานดำเนินงาน</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หมายเหตุข้อ </w:t>
      </w:r>
      <w:r w:rsidR="000E7396" w:rsidRPr="000E7396">
        <w:rPr>
          <w:rFonts w:asciiTheme="majorBidi" w:hAnsiTheme="majorBidi" w:cstheme="majorBidi"/>
          <w:sz w:val="32"/>
          <w:szCs w:val="32"/>
          <w:lang w:val="en-US"/>
        </w:rPr>
        <w:t>41</w:t>
      </w:r>
      <w:r w:rsidRPr="000E7396">
        <w:rPr>
          <w:rFonts w:asciiTheme="majorBidi" w:hAnsiTheme="majorBidi" w:cstheme="majorBidi"/>
          <w:sz w:val="32"/>
          <w:szCs w:val="32"/>
          <w:lang w:val="en-US"/>
        </w:rPr>
        <w:t>)</w:t>
      </w:r>
    </w:p>
    <w:tbl>
      <w:tblPr>
        <w:tblW w:w="8813" w:type="dxa"/>
        <w:tblInd w:w="648" w:type="dxa"/>
        <w:tblCellMar>
          <w:left w:w="0" w:type="dxa"/>
          <w:right w:w="0" w:type="dxa"/>
        </w:tblCellMar>
        <w:tblLook w:val="04A0" w:firstRow="1" w:lastRow="0" w:firstColumn="1" w:lastColumn="0" w:noHBand="0" w:noVBand="1"/>
      </w:tblPr>
      <w:tblGrid>
        <w:gridCol w:w="4225"/>
        <w:gridCol w:w="989"/>
        <w:gridCol w:w="270"/>
        <w:gridCol w:w="989"/>
        <w:gridCol w:w="265"/>
        <w:gridCol w:w="905"/>
        <w:gridCol w:w="270"/>
        <w:gridCol w:w="900"/>
      </w:tblGrid>
      <w:tr w:rsidR="00DC57C0" w:rsidRPr="000E7396" w:rsidTr="00C15F99">
        <w:tc>
          <w:tcPr>
            <w:tcW w:w="4225" w:type="dxa"/>
            <w:tcMar>
              <w:top w:w="0" w:type="dxa"/>
              <w:left w:w="108" w:type="dxa"/>
              <w:bottom w:w="0" w:type="dxa"/>
              <w:right w:w="108" w:type="dxa"/>
            </w:tcMar>
          </w:tcPr>
          <w:p w:rsidR="00DC57C0" w:rsidRPr="000E7396" w:rsidRDefault="00DC57C0">
            <w:pPr>
              <w:spacing w:line="360" w:lineRule="exact"/>
              <w:ind w:right="72"/>
              <w:jc w:val="center"/>
              <w:rPr>
                <w:rFonts w:asciiTheme="majorBidi" w:hAnsiTheme="majorBidi" w:cstheme="majorBidi"/>
                <w:b/>
                <w:bCs/>
                <w:sz w:val="28"/>
                <w:szCs w:val="28"/>
                <w:cs/>
              </w:rPr>
            </w:pPr>
          </w:p>
        </w:tc>
        <w:tc>
          <w:tcPr>
            <w:tcW w:w="2248" w:type="dxa"/>
            <w:gridSpan w:val="3"/>
            <w:tcMar>
              <w:top w:w="0" w:type="dxa"/>
              <w:left w:w="108" w:type="dxa"/>
              <w:bottom w:w="0" w:type="dxa"/>
              <w:right w:w="108" w:type="dxa"/>
            </w:tcMar>
          </w:tcPr>
          <w:p w:rsidR="00DC57C0" w:rsidRPr="000E7396" w:rsidRDefault="00DC57C0">
            <w:pPr>
              <w:spacing w:line="360" w:lineRule="exact"/>
              <w:ind w:right="72"/>
              <w:jc w:val="center"/>
              <w:rPr>
                <w:rFonts w:asciiTheme="majorBidi" w:hAnsiTheme="majorBidi" w:cstheme="majorBidi"/>
                <w:b/>
                <w:bCs/>
                <w:color w:val="000000"/>
                <w:sz w:val="28"/>
                <w:szCs w:val="28"/>
                <w:cs/>
              </w:rPr>
            </w:pPr>
          </w:p>
        </w:tc>
        <w:tc>
          <w:tcPr>
            <w:tcW w:w="265" w:type="dxa"/>
            <w:tcMar>
              <w:top w:w="0" w:type="dxa"/>
              <w:left w:w="108" w:type="dxa"/>
              <w:bottom w:w="0" w:type="dxa"/>
              <w:right w:w="108" w:type="dxa"/>
            </w:tcMar>
          </w:tcPr>
          <w:p w:rsidR="00DC57C0" w:rsidRPr="000E7396" w:rsidRDefault="00DC57C0">
            <w:pPr>
              <w:spacing w:line="360" w:lineRule="exact"/>
              <w:ind w:right="72"/>
              <w:jc w:val="center"/>
              <w:rPr>
                <w:rFonts w:asciiTheme="majorBidi" w:hAnsiTheme="majorBidi" w:cstheme="majorBidi"/>
                <w:b/>
                <w:bCs/>
                <w:sz w:val="28"/>
                <w:szCs w:val="28"/>
                <w:cs/>
              </w:rPr>
            </w:pPr>
          </w:p>
        </w:tc>
        <w:tc>
          <w:tcPr>
            <w:tcW w:w="2075" w:type="dxa"/>
            <w:gridSpan w:val="3"/>
            <w:tcMar>
              <w:top w:w="0" w:type="dxa"/>
              <w:left w:w="108" w:type="dxa"/>
              <w:bottom w:w="0" w:type="dxa"/>
              <w:right w:w="108" w:type="dxa"/>
            </w:tcMar>
          </w:tcPr>
          <w:p w:rsidR="00DC57C0" w:rsidRPr="000E7396" w:rsidRDefault="00DC57C0">
            <w:pPr>
              <w:spacing w:line="360" w:lineRule="exact"/>
              <w:ind w:right="72"/>
              <w:jc w:val="center"/>
              <w:rPr>
                <w:rFonts w:asciiTheme="majorBidi" w:hAnsiTheme="majorBidi" w:cstheme="majorBidi"/>
                <w:b/>
                <w:bCs/>
                <w:color w:val="000000"/>
                <w:sz w:val="28"/>
                <w:szCs w:val="28"/>
                <w:cs/>
                <w:lang w:val="en-US"/>
              </w:rPr>
            </w:pPr>
            <w:r w:rsidRPr="000E7396">
              <w:rPr>
                <w:rFonts w:asciiTheme="majorBidi" w:hAnsiTheme="majorBidi" w:cstheme="majorBidi"/>
                <w:b/>
                <w:bCs/>
                <w:color w:val="000000"/>
                <w:sz w:val="28"/>
                <w:szCs w:val="28"/>
                <w:cs/>
              </w:rPr>
              <w:t>หน่วย</w:t>
            </w:r>
            <w:r w:rsidRPr="000E7396">
              <w:rPr>
                <w:rFonts w:asciiTheme="majorBidi" w:hAnsiTheme="majorBidi" w:cstheme="majorBidi"/>
                <w:b/>
                <w:bCs/>
                <w:color w:val="000000"/>
                <w:sz w:val="28"/>
                <w:szCs w:val="28"/>
                <w:lang w:val="en-US"/>
              </w:rPr>
              <w:t xml:space="preserve">: </w:t>
            </w:r>
            <w:r w:rsidRPr="000E7396">
              <w:rPr>
                <w:rFonts w:asciiTheme="majorBidi" w:hAnsiTheme="majorBidi" w:cstheme="majorBidi"/>
                <w:b/>
                <w:bCs/>
                <w:color w:val="000000"/>
                <w:sz w:val="28"/>
                <w:szCs w:val="28"/>
                <w:cs/>
                <w:lang w:val="en-US"/>
              </w:rPr>
              <w:t>ล้านบาท</w:t>
            </w:r>
          </w:p>
        </w:tc>
      </w:tr>
      <w:tr w:rsidR="007C3F48" w:rsidRPr="000E7396" w:rsidTr="00C15F99">
        <w:tc>
          <w:tcPr>
            <w:tcW w:w="4225" w:type="dxa"/>
            <w:tcMar>
              <w:top w:w="0" w:type="dxa"/>
              <w:left w:w="108" w:type="dxa"/>
              <w:bottom w:w="0" w:type="dxa"/>
              <w:right w:w="108" w:type="dxa"/>
            </w:tcMar>
          </w:tcPr>
          <w:p w:rsidR="007C3F48" w:rsidRPr="000E7396" w:rsidRDefault="007C3F48">
            <w:pPr>
              <w:spacing w:line="360" w:lineRule="exact"/>
              <w:ind w:right="72"/>
              <w:jc w:val="center"/>
              <w:rPr>
                <w:rFonts w:asciiTheme="majorBidi" w:hAnsiTheme="majorBidi" w:cstheme="majorBidi"/>
                <w:b/>
                <w:bCs/>
                <w:sz w:val="28"/>
                <w:szCs w:val="28"/>
                <w:cs/>
              </w:rPr>
            </w:pPr>
          </w:p>
        </w:tc>
        <w:tc>
          <w:tcPr>
            <w:tcW w:w="2248" w:type="dxa"/>
            <w:gridSpan w:val="3"/>
            <w:tcBorders>
              <w:bottom w:val="single" w:sz="4" w:space="0" w:color="auto"/>
            </w:tcBorders>
            <w:tcMar>
              <w:top w:w="0" w:type="dxa"/>
              <w:left w:w="108" w:type="dxa"/>
              <w:bottom w:w="0" w:type="dxa"/>
              <w:right w:w="108" w:type="dxa"/>
            </w:tcMar>
            <w:hideMark/>
          </w:tcPr>
          <w:p w:rsidR="007C3F48" w:rsidRPr="000E7396" w:rsidRDefault="007C3F48">
            <w:pPr>
              <w:spacing w:line="360" w:lineRule="exact"/>
              <w:ind w:right="72"/>
              <w:jc w:val="center"/>
              <w:rPr>
                <w:rFonts w:asciiTheme="majorBidi" w:hAnsiTheme="majorBidi" w:cstheme="majorBidi"/>
                <w:b/>
                <w:bCs/>
                <w:sz w:val="28"/>
                <w:szCs w:val="28"/>
                <w:cs/>
              </w:rPr>
            </w:pPr>
            <w:r w:rsidRPr="000E7396">
              <w:rPr>
                <w:rFonts w:asciiTheme="majorBidi" w:hAnsiTheme="majorBidi" w:cstheme="majorBidi"/>
                <w:b/>
                <w:bCs/>
                <w:color w:val="000000"/>
                <w:sz w:val="28"/>
                <w:szCs w:val="28"/>
                <w:cs/>
              </w:rPr>
              <w:t>งบการเงินรวม</w:t>
            </w:r>
          </w:p>
        </w:tc>
        <w:tc>
          <w:tcPr>
            <w:tcW w:w="265" w:type="dxa"/>
            <w:tcMar>
              <w:top w:w="0" w:type="dxa"/>
              <w:left w:w="108" w:type="dxa"/>
              <w:bottom w:w="0" w:type="dxa"/>
              <w:right w:w="108" w:type="dxa"/>
            </w:tcMar>
          </w:tcPr>
          <w:p w:rsidR="007C3F48" w:rsidRPr="000E7396" w:rsidRDefault="007C3F48">
            <w:pPr>
              <w:spacing w:line="360" w:lineRule="exact"/>
              <w:ind w:right="72"/>
              <w:jc w:val="center"/>
              <w:rPr>
                <w:rFonts w:asciiTheme="majorBidi" w:hAnsiTheme="majorBidi" w:cstheme="majorBidi"/>
                <w:b/>
                <w:bCs/>
                <w:sz w:val="28"/>
                <w:szCs w:val="28"/>
                <w:cs/>
              </w:rPr>
            </w:pPr>
          </w:p>
        </w:tc>
        <w:tc>
          <w:tcPr>
            <w:tcW w:w="2075" w:type="dxa"/>
            <w:gridSpan w:val="3"/>
            <w:tcBorders>
              <w:bottom w:val="single" w:sz="4" w:space="0" w:color="auto"/>
            </w:tcBorders>
            <w:tcMar>
              <w:top w:w="0" w:type="dxa"/>
              <w:left w:w="108" w:type="dxa"/>
              <w:bottom w:w="0" w:type="dxa"/>
              <w:right w:w="108" w:type="dxa"/>
            </w:tcMar>
            <w:hideMark/>
          </w:tcPr>
          <w:p w:rsidR="007C3F48" w:rsidRPr="000E7396" w:rsidRDefault="007C3F48">
            <w:pPr>
              <w:spacing w:line="360" w:lineRule="exact"/>
              <w:ind w:right="72"/>
              <w:jc w:val="center"/>
              <w:rPr>
                <w:rFonts w:asciiTheme="majorBidi" w:hAnsiTheme="majorBidi" w:cstheme="majorBidi"/>
                <w:b/>
                <w:bCs/>
                <w:sz w:val="28"/>
                <w:szCs w:val="28"/>
                <w:cs/>
              </w:rPr>
            </w:pPr>
            <w:r w:rsidRPr="000E7396">
              <w:rPr>
                <w:rFonts w:asciiTheme="majorBidi" w:hAnsiTheme="majorBidi" w:cstheme="majorBidi"/>
                <w:b/>
                <w:bCs/>
                <w:color w:val="000000"/>
                <w:sz w:val="28"/>
                <w:szCs w:val="28"/>
                <w:cs/>
              </w:rPr>
              <w:t>งบการเงินเฉพาะกิจการ</w:t>
            </w:r>
          </w:p>
        </w:tc>
      </w:tr>
      <w:tr w:rsidR="007C3F48" w:rsidRPr="000E7396" w:rsidTr="00C15F99">
        <w:tc>
          <w:tcPr>
            <w:tcW w:w="4225" w:type="dxa"/>
            <w:tcMar>
              <w:top w:w="0" w:type="dxa"/>
              <w:left w:w="108" w:type="dxa"/>
              <w:bottom w:w="0" w:type="dxa"/>
              <w:right w:w="108" w:type="dxa"/>
            </w:tcMar>
          </w:tcPr>
          <w:p w:rsidR="007C3F48" w:rsidRPr="000E7396" w:rsidRDefault="007C3F48">
            <w:pPr>
              <w:spacing w:line="360" w:lineRule="exact"/>
              <w:ind w:right="72"/>
              <w:jc w:val="center"/>
              <w:rPr>
                <w:rFonts w:asciiTheme="majorBidi" w:hAnsiTheme="majorBidi" w:cstheme="majorBidi"/>
                <w:b/>
                <w:bCs/>
                <w:sz w:val="28"/>
                <w:szCs w:val="28"/>
                <w:cs/>
              </w:rPr>
            </w:pPr>
          </w:p>
        </w:tc>
        <w:tc>
          <w:tcPr>
            <w:tcW w:w="2248" w:type="dxa"/>
            <w:gridSpan w:val="3"/>
            <w:tcBorders>
              <w:top w:val="single" w:sz="4" w:space="0" w:color="auto"/>
            </w:tcBorders>
            <w:tcMar>
              <w:top w:w="0" w:type="dxa"/>
              <w:left w:w="108" w:type="dxa"/>
              <w:bottom w:w="0" w:type="dxa"/>
              <w:right w:w="108" w:type="dxa"/>
            </w:tcMar>
            <w:hideMark/>
          </w:tcPr>
          <w:p w:rsidR="007C3F48" w:rsidRPr="000E7396" w:rsidRDefault="007C3F48">
            <w:pPr>
              <w:spacing w:line="360" w:lineRule="exact"/>
              <w:ind w:right="72"/>
              <w:jc w:val="center"/>
              <w:rPr>
                <w:rFonts w:asciiTheme="majorBidi" w:hAnsiTheme="majorBidi" w:cstheme="majorBidi"/>
                <w:b/>
                <w:bCs/>
                <w:sz w:val="28"/>
                <w:szCs w:val="28"/>
                <w:cs/>
              </w:rPr>
            </w:pPr>
            <w:r w:rsidRPr="000E7396">
              <w:rPr>
                <w:rFonts w:asciiTheme="majorBidi" w:hAnsiTheme="majorBidi" w:cstheme="majorBidi"/>
                <w:b/>
                <w:bCs/>
                <w:sz w:val="28"/>
                <w:szCs w:val="28"/>
                <w:cs/>
              </w:rPr>
              <w:t>สำหรับปีสิ้นสุด</w:t>
            </w:r>
          </w:p>
        </w:tc>
        <w:tc>
          <w:tcPr>
            <w:tcW w:w="265" w:type="dxa"/>
            <w:tcMar>
              <w:top w:w="0" w:type="dxa"/>
              <w:left w:w="108" w:type="dxa"/>
              <w:bottom w:w="0" w:type="dxa"/>
              <w:right w:w="108" w:type="dxa"/>
            </w:tcMar>
          </w:tcPr>
          <w:p w:rsidR="007C3F48" w:rsidRPr="000E7396" w:rsidRDefault="007C3F48">
            <w:pPr>
              <w:spacing w:line="360" w:lineRule="exact"/>
              <w:ind w:right="72"/>
              <w:jc w:val="center"/>
              <w:rPr>
                <w:rFonts w:asciiTheme="majorBidi" w:hAnsiTheme="majorBidi" w:cstheme="majorBidi"/>
                <w:b/>
                <w:bCs/>
                <w:sz w:val="28"/>
                <w:szCs w:val="28"/>
                <w:cs/>
              </w:rPr>
            </w:pPr>
          </w:p>
        </w:tc>
        <w:tc>
          <w:tcPr>
            <w:tcW w:w="2075" w:type="dxa"/>
            <w:gridSpan w:val="3"/>
            <w:tcBorders>
              <w:top w:val="single" w:sz="4" w:space="0" w:color="auto"/>
            </w:tcBorders>
            <w:tcMar>
              <w:top w:w="0" w:type="dxa"/>
              <w:left w:w="108" w:type="dxa"/>
              <w:bottom w:w="0" w:type="dxa"/>
              <w:right w:w="108" w:type="dxa"/>
            </w:tcMar>
            <w:hideMark/>
          </w:tcPr>
          <w:p w:rsidR="007C3F48" w:rsidRPr="000E7396" w:rsidRDefault="007C3F48">
            <w:pPr>
              <w:spacing w:line="360" w:lineRule="exact"/>
              <w:ind w:right="72"/>
              <w:jc w:val="center"/>
              <w:rPr>
                <w:rFonts w:asciiTheme="majorBidi" w:hAnsiTheme="majorBidi" w:cstheme="majorBidi"/>
                <w:b/>
                <w:bCs/>
                <w:sz w:val="28"/>
                <w:szCs w:val="28"/>
                <w:cs/>
              </w:rPr>
            </w:pPr>
            <w:r w:rsidRPr="000E7396">
              <w:rPr>
                <w:rFonts w:asciiTheme="majorBidi" w:hAnsiTheme="majorBidi" w:cstheme="majorBidi"/>
                <w:b/>
                <w:bCs/>
                <w:sz w:val="28"/>
                <w:szCs w:val="28"/>
                <w:cs/>
              </w:rPr>
              <w:t>สำหรับปีสิ้นสุด</w:t>
            </w:r>
          </w:p>
        </w:tc>
      </w:tr>
      <w:tr w:rsidR="007C3F48" w:rsidRPr="000E7396" w:rsidTr="00C15F99">
        <w:tc>
          <w:tcPr>
            <w:tcW w:w="4225" w:type="dxa"/>
            <w:tcMar>
              <w:top w:w="0" w:type="dxa"/>
              <w:left w:w="108" w:type="dxa"/>
              <w:bottom w:w="0" w:type="dxa"/>
              <w:right w:w="108" w:type="dxa"/>
            </w:tcMar>
          </w:tcPr>
          <w:p w:rsidR="007C3F48" w:rsidRPr="000E7396" w:rsidRDefault="007C3F48">
            <w:pPr>
              <w:spacing w:line="360" w:lineRule="exact"/>
              <w:ind w:right="72"/>
              <w:jc w:val="center"/>
              <w:rPr>
                <w:rFonts w:asciiTheme="majorBidi" w:hAnsiTheme="majorBidi" w:cstheme="majorBidi"/>
                <w:b/>
                <w:bCs/>
                <w:sz w:val="28"/>
                <w:szCs w:val="28"/>
                <w:cs/>
              </w:rPr>
            </w:pPr>
          </w:p>
        </w:tc>
        <w:tc>
          <w:tcPr>
            <w:tcW w:w="2248" w:type="dxa"/>
            <w:gridSpan w:val="3"/>
            <w:tcMar>
              <w:top w:w="0" w:type="dxa"/>
              <w:left w:w="108" w:type="dxa"/>
              <w:bottom w:w="0" w:type="dxa"/>
              <w:right w:w="108" w:type="dxa"/>
            </w:tcMar>
            <w:hideMark/>
          </w:tcPr>
          <w:p w:rsidR="007C3F48" w:rsidRPr="000E7396" w:rsidRDefault="007C3F48">
            <w:pPr>
              <w:spacing w:line="360" w:lineRule="exact"/>
              <w:ind w:right="72"/>
              <w:jc w:val="center"/>
              <w:rPr>
                <w:rFonts w:asciiTheme="majorBidi" w:hAnsiTheme="majorBidi" w:cstheme="majorBidi"/>
                <w:b/>
                <w:bCs/>
                <w:sz w:val="28"/>
                <w:szCs w:val="28"/>
                <w:cs/>
              </w:rPr>
            </w:pPr>
            <w:r w:rsidRPr="000E7396">
              <w:rPr>
                <w:rFonts w:asciiTheme="majorBidi" w:hAnsiTheme="majorBidi" w:cstheme="majorBidi"/>
                <w:b/>
                <w:bCs/>
                <w:sz w:val="28"/>
                <w:szCs w:val="28"/>
                <w:cs/>
              </w:rPr>
              <w:t xml:space="preserve">วันที่ </w:t>
            </w:r>
            <w:r w:rsidR="000E7396" w:rsidRPr="000E7396">
              <w:rPr>
                <w:rFonts w:asciiTheme="majorBidi" w:hAnsiTheme="majorBidi" w:cstheme="majorBidi"/>
                <w:b/>
                <w:bCs/>
                <w:sz w:val="28"/>
                <w:szCs w:val="28"/>
                <w:lang w:val="en-US"/>
              </w:rPr>
              <w:t>31</w:t>
            </w:r>
            <w:r w:rsidRPr="000E7396">
              <w:rPr>
                <w:rFonts w:asciiTheme="majorBidi" w:hAnsiTheme="majorBidi" w:cstheme="majorBidi"/>
                <w:b/>
                <w:bCs/>
                <w:sz w:val="28"/>
                <w:szCs w:val="28"/>
                <w:cs/>
              </w:rPr>
              <w:t xml:space="preserve"> ธันวาคม</w:t>
            </w:r>
          </w:p>
        </w:tc>
        <w:tc>
          <w:tcPr>
            <w:tcW w:w="265" w:type="dxa"/>
            <w:tcMar>
              <w:top w:w="0" w:type="dxa"/>
              <w:left w:w="108" w:type="dxa"/>
              <w:bottom w:w="0" w:type="dxa"/>
              <w:right w:w="108" w:type="dxa"/>
            </w:tcMar>
          </w:tcPr>
          <w:p w:rsidR="007C3F48" w:rsidRPr="000E7396" w:rsidRDefault="007C3F48">
            <w:pPr>
              <w:spacing w:line="360" w:lineRule="exact"/>
              <w:ind w:right="72"/>
              <w:jc w:val="center"/>
              <w:rPr>
                <w:rFonts w:asciiTheme="majorBidi" w:hAnsiTheme="majorBidi" w:cstheme="majorBidi"/>
                <w:b/>
                <w:bCs/>
                <w:sz w:val="28"/>
                <w:szCs w:val="28"/>
                <w:cs/>
              </w:rPr>
            </w:pPr>
          </w:p>
        </w:tc>
        <w:tc>
          <w:tcPr>
            <w:tcW w:w="2075" w:type="dxa"/>
            <w:gridSpan w:val="3"/>
            <w:tcMar>
              <w:top w:w="0" w:type="dxa"/>
              <w:left w:w="108" w:type="dxa"/>
              <w:bottom w:w="0" w:type="dxa"/>
              <w:right w:w="108" w:type="dxa"/>
            </w:tcMar>
            <w:hideMark/>
          </w:tcPr>
          <w:p w:rsidR="007C3F48" w:rsidRPr="000E7396" w:rsidRDefault="007C3F48">
            <w:pPr>
              <w:spacing w:line="360" w:lineRule="exact"/>
              <w:ind w:right="72"/>
              <w:jc w:val="center"/>
              <w:rPr>
                <w:rFonts w:asciiTheme="majorBidi" w:hAnsiTheme="majorBidi" w:cstheme="majorBidi"/>
                <w:b/>
                <w:bCs/>
                <w:sz w:val="28"/>
                <w:szCs w:val="28"/>
                <w:cs/>
              </w:rPr>
            </w:pPr>
            <w:r w:rsidRPr="000E7396">
              <w:rPr>
                <w:rFonts w:asciiTheme="majorBidi" w:hAnsiTheme="majorBidi" w:cstheme="majorBidi"/>
                <w:b/>
                <w:bCs/>
                <w:sz w:val="28"/>
                <w:szCs w:val="28"/>
                <w:cs/>
              </w:rPr>
              <w:t xml:space="preserve">วันที่ </w:t>
            </w:r>
            <w:r w:rsidR="000E7396" w:rsidRPr="000E7396">
              <w:rPr>
                <w:rFonts w:asciiTheme="majorBidi" w:hAnsiTheme="majorBidi" w:cstheme="majorBidi"/>
                <w:b/>
                <w:bCs/>
                <w:sz w:val="28"/>
                <w:szCs w:val="28"/>
                <w:lang w:val="en-US"/>
              </w:rPr>
              <w:t>31</w:t>
            </w:r>
            <w:r w:rsidRPr="000E7396">
              <w:rPr>
                <w:rFonts w:asciiTheme="majorBidi" w:hAnsiTheme="majorBidi" w:cstheme="majorBidi"/>
                <w:b/>
                <w:bCs/>
                <w:sz w:val="28"/>
                <w:szCs w:val="28"/>
                <w:cs/>
              </w:rPr>
              <w:t xml:space="preserve"> ธันวาคม</w:t>
            </w:r>
          </w:p>
        </w:tc>
      </w:tr>
      <w:tr w:rsidR="007C3F48" w:rsidRPr="000E7396" w:rsidTr="00C15F99">
        <w:tc>
          <w:tcPr>
            <w:tcW w:w="4225" w:type="dxa"/>
            <w:tcMar>
              <w:top w:w="0" w:type="dxa"/>
              <w:left w:w="108" w:type="dxa"/>
              <w:bottom w:w="0" w:type="dxa"/>
              <w:right w:w="108" w:type="dxa"/>
            </w:tcMar>
          </w:tcPr>
          <w:p w:rsidR="007C3F48" w:rsidRPr="000E7396" w:rsidRDefault="007C3F48">
            <w:pPr>
              <w:spacing w:line="360" w:lineRule="exact"/>
              <w:ind w:right="72"/>
              <w:jc w:val="center"/>
              <w:rPr>
                <w:rFonts w:asciiTheme="majorBidi" w:hAnsiTheme="majorBidi" w:cstheme="majorBidi"/>
                <w:b/>
                <w:bCs/>
                <w:sz w:val="28"/>
                <w:szCs w:val="28"/>
                <w:cs/>
              </w:rPr>
            </w:pPr>
          </w:p>
        </w:tc>
        <w:tc>
          <w:tcPr>
            <w:tcW w:w="989" w:type="dxa"/>
            <w:tcMar>
              <w:top w:w="0" w:type="dxa"/>
              <w:left w:w="108" w:type="dxa"/>
              <w:bottom w:w="0" w:type="dxa"/>
              <w:right w:w="108" w:type="dxa"/>
            </w:tcMar>
            <w:hideMark/>
          </w:tcPr>
          <w:p w:rsidR="007C3F48" w:rsidRPr="000E7396" w:rsidRDefault="000E7396">
            <w:pPr>
              <w:spacing w:line="360" w:lineRule="exact"/>
              <w:ind w:right="72"/>
              <w:jc w:val="center"/>
              <w:rPr>
                <w:rFonts w:asciiTheme="majorBidi" w:hAnsiTheme="majorBidi" w:cstheme="majorBidi"/>
                <w:b/>
                <w:bCs/>
                <w:sz w:val="28"/>
                <w:szCs w:val="28"/>
                <w:cs/>
              </w:rPr>
            </w:pPr>
            <w:r w:rsidRPr="000E7396">
              <w:rPr>
                <w:rFonts w:asciiTheme="majorBidi" w:hAnsiTheme="majorBidi" w:cstheme="majorBidi"/>
                <w:b/>
                <w:bCs/>
                <w:sz w:val="28"/>
                <w:szCs w:val="28"/>
                <w:lang w:val="en-US"/>
              </w:rPr>
              <w:t>2562</w:t>
            </w:r>
          </w:p>
        </w:tc>
        <w:tc>
          <w:tcPr>
            <w:tcW w:w="270" w:type="dxa"/>
            <w:tcMar>
              <w:top w:w="0" w:type="dxa"/>
              <w:left w:w="108" w:type="dxa"/>
              <w:bottom w:w="0" w:type="dxa"/>
              <w:right w:w="108" w:type="dxa"/>
            </w:tcMar>
          </w:tcPr>
          <w:p w:rsidR="007C3F48" w:rsidRPr="000E7396" w:rsidRDefault="007C3F48">
            <w:pPr>
              <w:spacing w:line="360" w:lineRule="exact"/>
              <w:ind w:right="72"/>
              <w:jc w:val="center"/>
              <w:rPr>
                <w:rFonts w:asciiTheme="majorBidi" w:hAnsiTheme="majorBidi" w:cstheme="majorBidi"/>
                <w:b/>
                <w:bCs/>
                <w:sz w:val="28"/>
                <w:szCs w:val="28"/>
                <w:cs/>
              </w:rPr>
            </w:pPr>
          </w:p>
        </w:tc>
        <w:tc>
          <w:tcPr>
            <w:tcW w:w="989" w:type="dxa"/>
            <w:tcMar>
              <w:top w:w="0" w:type="dxa"/>
              <w:left w:w="108" w:type="dxa"/>
              <w:bottom w:w="0" w:type="dxa"/>
              <w:right w:w="108" w:type="dxa"/>
            </w:tcMar>
            <w:hideMark/>
          </w:tcPr>
          <w:p w:rsidR="007C3F48" w:rsidRPr="000E7396" w:rsidRDefault="000E7396">
            <w:pPr>
              <w:spacing w:line="360" w:lineRule="exact"/>
              <w:ind w:right="72"/>
              <w:jc w:val="center"/>
              <w:rPr>
                <w:rFonts w:asciiTheme="majorBidi" w:hAnsiTheme="majorBidi" w:cstheme="majorBidi"/>
                <w:b/>
                <w:bCs/>
                <w:sz w:val="28"/>
                <w:szCs w:val="28"/>
                <w:cs/>
              </w:rPr>
            </w:pPr>
            <w:r w:rsidRPr="000E7396">
              <w:rPr>
                <w:rFonts w:asciiTheme="majorBidi" w:hAnsiTheme="majorBidi" w:cstheme="majorBidi"/>
                <w:b/>
                <w:bCs/>
                <w:sz w:val="28"/>
                <w:szCs w:val="28"/>
                <w:lang w:val="en-US"/>
              </w:rPr>
              <w:t>2561</w:t>
            </w:r>
          </w:p>
        </w:tc>
        <w:tc>
          <w:tcPr>
            <w:tcW w:w="265" w:type="dxa"/>
            <w:tcMar>
              <w:top w:w="0" w:type="dxa"/>
              <w:left w:w="108" w:type="dxa"/>
              <w:bottom w:w="0" w:type="dxa"/>
              <w:right w:w="108" w:type="dxa"/>
            </w:tcMar>
          </w:tcPr>
          <w:p w:rsidR="007C3F48" w:rsidRPr="000E7396" w:rsidRDefault="007C3F48">
            <w:pPr>
              <w:spacing w:line="360" w:lineRule="exact"/>
              <w:ind w:right="72"/>
              <w:jc w:val="center"/>
              <w:rPr>
                <w:rFonts w:asciiTheme="majorBidi" w:hAnsiTheme="majorBidi" w:cstheme="majorBidi"/>
                <w:b/>
                <w:bCs/>
                <w:sz w:val="28"/>
                <w:szCs w:val="28"/>
                <w:cs/>
              </w:rPr>
            </w:pPr>
          </w:p>
        </w:tc>
        <w:tc>
          <w:tcPr>
            <w:tcW w:w="905" w:type="dxa"/>
            <w:tcMar>
              <w:top w:w="0" w:type="dxa"/>
              <w:left w:w="108" w:type="dxa"/>
              <w:bottom w:w="0" w:type="dxa"/>
              <w:right w:w="108" w:type="dxa"/>
            </w:tcMar>
            <w:hideMark/>
          </w:tcPr>
          <w:p w:rsidR="007C3F48" w:rsidRPr="000E7396" w:rsidRDefault="000E7396">
            <w:pPr>
              <w:spacing w:line="360" w:lineRule="exact"/>
              <w:ind w:right="72"/>
              <w:jc w:val="center"/>
              <w:rPr>
                <w:rFonts w:asciiTheme="majorBidi" w:hAnsiTheme="majorBidi" w:cstheme="majorBidi"/>
                <w:b/>
                <w:bCs/>
                <w:sz w:val="28"/>
                <w:szCs w:val="28"/>
                <w:cs/>
              </w:rPr>
            </w:pPr>
            <w:r w:rsidRPr="000E7396">
              <w:rPr>
                <w:rFonts w:asciiTheme="majorBidi" w:hAnsiTheme="majorBidi" w:cstheme="majorBidi"/>
                <w:b/>
                <w:bCs/>
                <w:sz w:val="28"/>
                <w:szCs w:val="28"/>
                <w:lang w:val="en-US"/>
              </w:rPr>
              <w:t>2562</w:t>
            </w:r>
          </w:p>
        </w:tc>
        <w:tc>
          <w:tcPr>
            <w:tcW w:w="270" w:type="dxa"/>
            <w:tcMar>
              <w:top w:w="0" w:type="dxa"/>
              <w:left w:w="108" w:type="dxa"/>
              <w:bottom w:w="0" w:type="dxa"/>
              <w:right w:w="108" w:type="dxa"/>
            </w:tcMar>
          </w:tcPr>
          <w:p w:rsidR="007C3F48" w:rsidRPr="000E7396" w:rsidRDefault="007C3F48">
            <w:pPr>
              <w:spacing w:line="360" w:lineRule="exact"/>
              <w:ind w:right="72"/>
              <w:jc w:val="center"/>
              <w:rPr>
                <w:rFonts w:asciiTheme="majorBidi" w:hAnsiTheme="majorBidi" w:cstheme="majorBidi"/>
                <w:b/>
                <w:bCs/>
                <w:sz w:val="28"/>
                <w:szCs w:val="28"/>
                <w:cs/>
              </w:rPr>
            </w:pPr>
          </w:p>
        </w:tc>
        <w:tc>
          <w:tcPr>
            <w:tcW w:w="900" w:type="dxa"/>
            <w:tcMar>
              <w:top w:w="0" w:type="dxa"/>
              <w:left w:w="108" w:type="dxa"/>
              <w:bottom w:w="0" w:type="dxa"/>
              <w:right w:w="108" w:type="dxa"/>
            </w:tcMar>
            <w:hideMark/>
          </w:tcPr>
          <w:p w:rsidR="007C3F48" w:rsidRPr="000E7396" w:rsidRDefault="000E7396">
            <w:pPr>
              <w:spacing w:line="360" w:lineRule="exact"/>
              <w:ind w:right="72"/>
              <w:jc w:val="center"/>
              <w:rPr>
                <w:rFonts w:asciiTheme="majorBidi" w:hAnsiTheme="majorBidi" w:cstheme="majorBidi"/>
                <w:b/>
                <w:bCs/>
                <w:sz w:val="28"/>
                <w:szCs w:val="28"/>
                <w:cs/>
              </w:rPr>
            </w:pPr>
            <w:r w:rsidRPr="000E7396">
              <w:rPr>
                <w:rFonts w:asciiTheme="majorBidi" w:hAnsiTheme="majorBidi" w:cstheme="majorBidi"/>
                <w:b/>
                <w:bCs/>
                <w:sz w:val="28"/>
                <w:szCs w:val="28"/>
                <w:lang w:val="en-US"/>
              </w:rPr>
              <w:t>2561</w:t>
            </w:r>
          </w:p>
        </w:tc>
      </w:tr>
      <w:tr w:rsidR="007C3F48" w:rsidRPr="000E7396" w:rsidTr="00C15F99">
        <w:tc>
          <w:tcPr>
            <w:tcW w:w="4225" w:type="dxa"/>
            <w:tcMar>
              <w:top w:w="0" w:type="dxa"/>
              <w:left w:w="108" w:type="dxa"/>
              <w:bottom w:w="0" w:type="dxa"/>
              <w:right w:w="108" w:type="dxa"/>
            </w:tcMar>
            <w:hideMark/>
          </w:tcPr>
          <w:p w:rsidR="007C3F48" w:rsidRPr="000E7396" w:rsidRDefault="007C3F48">
            <w:pPr>
              <w:spacing w:line="360" w:lineRule="exact"/>
              <w:ind w:right="72"/>
              <w:jc w:val="both"/>
              <w:rPr>
                <w:rFonts w:asciiTheme="majorBidi" w:hAnsiTheme="majorBidi" w:cstheme="majorBidi"/>
                <w:b/>
                <w:bCs/>
                <w:sz w:val="28"/>
                <w:szCs w:val="28"/>
                <w:cs/>
              </w:rPr>
            </w:pPr>
            <w:r w:rsidRPr="000E7396">
              <w:rPr>
                <w:rFonts w:asciiTheme="majorBidi" w:hAnsiTheme="majorBidi" w:cstheme="majorBidi"/>
                <w:b/>
                <w:bCs/>
                <w:sz w:val="28"/>
                <w:szCs w:val="28"/>
                <w:cs/>
              </w:rPr>
              <w:t>รายได้ตามส่วนงาน</w:t>
            </w:r>
          </w:p>
        </w:tc>
        <w:tc>
          <w:tcPr>
            <w:tcW w:w="989" w:type="dxa"/>
            <w:tcMar>
              <w:top w:w="0" w:type="dxa"/>
              <w:left w:w="108" w:type="dxa"/>
              <w:bottom w:w="0" w:type="dxa"/>
              <w:right w:w="108" w:type="dxa"/>
            </w:tcMar>
          </w:tcPr>
          <w:p w:rsidR="007C3F48" w:rsidRPr="000E7396" w:rsidRDefault="007C3F48">
            <w:pPr>
              <w:spacing w:line="360" w:lineRule="exact"/>
              <w:ind w:right="72"/>
              <w:jc w:val="right"/>
              <w:rPr>
                <w:rFonts w:asciiTheme="majorBidi" w:hAnsiTheme="majorBidi" w:cstheme="majorBidi"/>
                <w:sz w:val="28"/>
                <w:szCs w:val="28"/>
                <w:cs/>
              </w:rPr>
            </w:pPr>
          </w:p>
        </w:tc>
        <w:tc>
          <w:tcPr>
            <w:tcW w:w="270" w:type="dxa"/>
            <w:tcMar>
              <w:top w:w="0" w:type="dxa"/>
              <w:left w:w="108" w:type="dxa"/>
              <w:bottom w:w="0" w:type="dxa"/>
              <w:right w:w="108" w:type="dxa"/>
            </w:tcMar>
          </w:tcPr>
          <w:p w:rsidR="007C3F48" w:rsidRPr="000E7396" w:rsidRDefault="007C3F48">
            <w:pPr>
              <w:spacing w:line="360" w:lineRule="exact"/>
              <w:ind w:right="72"/>
              <w:jc w:val="right"/>
              <w:rPr>
                <w:rFonts w:asciiTheme="majorBidi" w:hAnsiTheme="majorBidi" w:cstheme="majorBidi"/>
                <w:sz w:val="28"/>
                <w:szCs w:val="28"/>
                <w:cs/>
              </w:rPr>
            </w:pPr>
          </w:p>
        </w:tc>
        <w:tc>
          <w:tcPr>
            <w:tcW w:w="989" w:type="dxa"/>
            <w:tcMar>
              <w:top w:w="0" w:type="dxa"/>
              <w:left w:w="108" w:type="dxa"/>
              <w:bottom w:w="0" w:type="dxa"/>
              <w:right w:w="108" w:type="dxa"/>
            </w:tcMar>
          </w:tcPr>
          <w:p w:rsidR="007C3F48" w:rsidRPr="000E7396" w:rsidRDefault="007C3F48">
            <w:pPr>
              <w:spacing w:line="360" w:lineRule="exact"/>
              <w:ind w:right="72"/>
              <w:jc w:val="right"/>
              <w:rPr>
                <w:rFonts w:asciiTheme="majorBidi" w:hAnsiTheme="majorBidi" w:cstheme="majorBidi"/>
                <w:sz w:val="28"/>
                <w:szCs w:val="28"/>
                <w:cs/>
              </w:rPr>
            </w:pPr>
          </w:p>
        </w:tc>
        <w:tc>
          <w:tcPr>
            <w:tcW w:w="265" w:type="dxa"/>
            <w:tcMar>
              <w:top w:w="0" w:type="dxa"/>
              <w:left w:w="108" w:type="dxa"/>
              <w:bottom w:w="0" w:type="dxa"/>
              <w:right w:w="108" w:type="dxa"/>
            </w:tcMar>
          </w:tcPr>
          <w:p w:rsidR="007C3F48" w:rsidRPr="000E7396" w:rsidRDefault="007C3F48">
            <w:pPr>
              <w:spacing w:line="360" w:lineRule="exact"/>
              <w:ind w:right="72"/>
              <w:jc w:val="right"/>
              <w:rPr>
                <w:rFonts w:asciiTheme="majorBidi" w:hAnsiTheme="majorBidi" w:cstheme="majorBidi"/>
                <w:sz w:val="28"/>
                <w:szCs w:val="28"/>
                <w:cs/>
              </w:rPr>
            </w:pPr>
          </w:p>
        </w:tc>
        <w:tc>
          <w:tcPr>
            <w:tcW w:w="905" w:type="dxa"/>
            <w:tcMar>
              <w:top w:w="0" w:type="dxa"/>
              <w:left w:w="108" w:type="dxa"/>
              <w:bottom w:w="0" w:type="dxa"/>
              <w:right w:w="108" w:type="dxa"/>
            </w:tcMar>
          </w:tcPr>
          <w:p w:rsidR="007C3F48" w:rsidRPr="000E7396" w:rsidRDefault="007C3F48">
            <w:pPr>
              <w:spacing w:line="360" w:lineRule="exact"/>
              <w:ind w:right="72"/>
              <w:jc w:val="right"/>
              <w:rPr>
                <w:rFonts w:asciiTheme="majorBidi" w:hAnsiTheme="majorBidi" w:cstheme="majorBidi"/>
                <w:sz w:val="28"/>
                <w:szCs w:val="28"/>
                <w:cs/>
              </w:rPr>
            </w:pPr>
          </w:p>
        </w:tc>
        <w:tc>
          <w:tcPr>
            <w:tcW w:w="270" w:type="dxa"/>
            <w:tcMar>
              <w:top w:w="0" w:type="dxa"/>
              <w:left w:w="108" w:type="dxa"/>
              <w:bottom w:w="0" w:type="dxa"/>
              <w:right w:w="108" w:type="dxa"/>
            </w:tcMar>
          </w:tcPr>
          <w:p w:rsidR="007C3F48" w:rsidRPr="000E7396" w:rsidRDefault="007C3F48">
            <w:pPr>
              <w:spacing w:line="360" w:lineRule="exact"/>
              <w:ind w:right="72"/>
              <w:jc w:val="right"/>
              <w:rPr>
                <w:rFonts w:asciiTheme="majorBidi" w:hAnsiTheme="majorBidi" w:cstheme="majorBidi"/>
                <w:sz w:val="28"/>
                <w:szCs w:val="28"/>
                <w:cs/>
              </w:rPr>
            </w:pPr>
          </w:p>
        </w:tc>
        <w:tc>
          <w:tcPr>
            <w:tcW w:w="900" w:type="dxa"/>
            <w:tcMar>
              <w:top w:w="0" w:type="dxa"/>
              <w:left w:w="108" w:type="dxa"/>
              <w:bottom w:w="0" w:type="dxa"/>
              <w:right w:w="108" w:type="dxa"/>
            </w:tcMar>
          </w:tcPr>
          <w:p w:rsidR="007C3F48" w:rsidRPr="000E7396" w:rsidRDefault="007C3F48">
            <w:pPr>
              <w:spacing w:line="360" w:lineRule="exact"/>
              <w:ind w:right="72"/>
              <w:jc w:val="right"/>
              <w:rPr>
                <w:rFonts w:asciiTheme="majorBidi" w:hAnsiTheme="majorBidi" w:cstheme="majorBidi"/>
                <w:sz w:val="28"/>
                <w:szCs w:val="28"/>
                <w:cs/>
              </w:rPr>
            </w:pPr>
          </w:p>
        </w:tc>
      </w:tr>
      <w:tr w:rsidR="007C3F48" w:rsidRPr="000E7396" w:rsidTr="00C15F99">
        <w:trPr>
          <w:trHeight w:val="60"/>
        </w:trPr>
        <w:tc>
          <w:tcPr>
            <w:tcW w:w="4225" w:type="dxa"/>
            <w:tcMar>
              <w:top w:w="0" w:type="dxa"/>
              <w:left w:w="108" w:type="dxa"/>
              <w:bottom w:w="0" w:type="dxa"/>
              <w:right w:w="108" w:type="dxa"/>
            </w:tcMar>
            <w:vAlign w:val="center"/>
            <w:hideMark/>
          </w:tcPr>
          <w:p w:rsidR="007C3F48" w:rsidRPr="000E7396" w:rsidRDefault="007C3F48">
            <w:pPr>
              <w:spacing w:line="360" w:lineRule="exact"/>
              <w:ind w:right="72" w:firstLine="70"/>
              <w:jc w:val="both"/>
              <w:rPr>
                <w:rFonts w:asciiTheme="majorBidi" w:hAnsiTheme="majorBidi" w:cstheme="majorBidi"/>
                <w:sz w:val="28"/>
                <w:szCs w:val="28"/>
                <w:cs/>
              </w:rPr>
            </w:pPr>
            <w:r w:rsidRPr="000E7396">
              <w:rPr>
                <w:rFonts w:asciiTheme="majorBidi" w:hAnsiTheme="majorBidi" w:cstheme="majorBidi"/>
                <w:sz w:val="28"/>
                <w:szCs w:val="28"/>
                <w:cs/>
              </w:rPr>
              <w:t>รายได้จากการขายอสังหาริมทรัพย์</w:t>
            </w:r>
          </w:p>
        </w:tc>
        <w:tc>
          <w:tcPr>
            <w:tcW w:w="989" w:type="dxa"/>
            <w:tcMar>
              <w:top w:w="0" w:type="dxa"/>
              <w:left w:w="108" w:type="dxa"/>
              <w:bottom w:w="0" w:type="dxa"/>
              <w:right w:w="108" w:type="dxa"/>
            </w:tcMar>
            <w:vAlign w:val="center"/>
            <w:hideMark/>
          </w:tcPr>
          <w:p w:rsidR="007C3F48" w:rsidRPr="000E7396" w:rsidRDefault="000E7396">
            <w:pPr>
              <w:spacing w:line="360" w:lineRule="exact"/>
              <w:ind w:right="70"/>
              <w:jc w:val="right"/>
              <w:rPr>
                <w:rFonts w:asciiTheme="majorBidi" w:hAnsiTheme="majorBidi" w:cstheme="majorBidi"/>
                <w:sz w:val="28"/>
                <w:szCs w:val="28"/>
                <w:cs/>
              </w:rPr>
            </w:pPr>
            <w:r w:rsidRPr="000E7396">
              <w:rPr>
                <w:rFonts w:asciiTheme="majorBidi" w:hAnsiTheme="majorBidi" w:cstheme="majorBidi"/>
                <w:sz w:val="28"/>
                <w:szCs w:val="28"/>
                <w:lang w:val="en-US"/>
              </w:rPr>
              <w:t>640</w:t>
            </w:r>
          </w:p>
        </w:tc>
        <w:tc>
          <w:tcPr>
            <w:tcW w:w="270" w:type="dxa"/>
            <w:tcMar>
              <w:top w:w="0" w:type="dxa"/>
              <w:left w:w="108" w:type="dxa"/>
              <w:bottom w:w="0" w:type="dxa"/>
              <w:right w:w="108" w:type="dxa"/>
            </w:tcMar>
          </w:tcPr>
          <w:p w:rsidR="007C3F48" w:rsidRPr="000E7396" w:rsidRDefault="007C3F48">
            <w:pPr>
              <w:spacing w:line="360" w:lineRule="exact"/>
              <w:ind w:right="70"/>
              <w:jc w:val="right"/>
              <w:rPr>
                <w:rFonts w:asciiTheme="majorBidi" w:hAnsiTheme="majorBidi" w:cstheme="majorBidi"/>
                <w:sz w:val="28"/>
                <w:szCs w:val="28"/>
                <w:cs/>
              </w:rPr>
            </w:pPr>
          </w:p>
        </w:tc>
        <w:tc>
          <w:tcPr>
            <w:tcW w:w="989" w:type="dxa"/>
            <w:tcMar>
              <w:top w:w="0" w:type="dxa"/>
              <w:left w:w="108" w:type="dxa"/>
              <w:bottom w:w="0" w:type="dxa"/>
              <w:right w:w="108" w:type="dxa"/>
            </w:tcMar>
            <w:vAlign w:val="center"/>
            <w:hideMark/>
          </w:tcPr>
          <w:p w:rsidR="007C3F48" w:rsidRPr="000E7396" w:rsidRDefault="000E7396">
            <w:pPr>
              <w:spacing w:line="360" w:lineRule="exact"/>
              <w:ind w:right="70"/>
              <w:jc w:val="right"/>
              <w:rPr>
                <w:rFonts w:asciiTheme="majorBidi" w:hAnsiTheme="majorBidi" w:cstheme="majorBidi"/>
                <w:sz w:val="28"/>
                <w:szCs w:val="28"/>
                <w:cs/>
              </w:rPr>
            </w:pPr>
            <w:r w:rsidRPr="000E7396">
              <w:rPr>
                <w:rFonts w:asciiTheme="majorBidi" w:hAnsiTheme="majorBidi" w:cstheme="majorBidi"/>
                <w:sz w:val="28"/>
                <w:szCs w:val="28"/>
                <w:lang w:val="en-US"/>
              </w:rPr>
              <w:t>2</w:t>
            </w:r>
            <w:r w:rsidR="007C3F48" w:rsidRPr="000E7396">
              <w:rPr>
                <w:rFonts w:asciiTheme="majorBidi" w:hAnsiTheme="majorBidi" w:cstheme="majorBidi"/>
                <w:sz w:val="28"/>
                <w:szCs w:val="28"/>
                <w:cs/>
              </w:rPr>
              <w:t>,</w:t>
            </w:r>
            <w:r w:rsidRPr="000E7396">
              <w:rPr>
                <w:rFonts w:asciiTheme="majorBidi" w:hAnsiTheme="majorBidi" w:cstheme="majorBidi"/>
                <w:sz w:val="28"/>
                <w:szCs w:val="28"/>
                <w:lang w:val="en-US"/>
              </w:rPr>
              <w:t>069</w:t>
            </w:r>
          </w:p>
        </w:tc>
        <w:tc>
          <w:tcPr>
            <w:tcW w:w="265" w:type="dxa"/>
            <w:tcMar>
              <w:top w:w="0" w:type="dxa"/>
              <w:left w:w="108" w:type="dxa"/>
              <w:bottom w:w="0" w:type="dxa"/>
              <w:right w:w="108" w:type="dxa"/>
            </w:tcMar>
          </w:tcPr>
          <w:p w:rsidR="007C3F48" w:rsidRPr="000E7396" w:rsidRDefault="007C3F48">
            <w:pPr>
              <w:spacing w:line="360" w:lineRule="exact"/>
              <w:ind w:right="70"/>
              <w:jc w:val="right"/>
              <w:rPr>
                <w:rFonts w:asciiTheme="majorBidi" w:hAnsiTheme="majorBidi" w:cstheme="majorBidi"/>
                <w:sz w:val="28"/>
                <w:szCs w:val="28"/>
                <w:cs/>
              </w:rPr>
            </w:pPr>
          </w:p>
        </w:tc>
        <w:tc>
          <w:tcPr>
            <w:tcW w:w="905" w:type="dxa"/>
            <w:tcMar>
              <w:top w:w="0" w:type="dxa"/>
              <w:left w:w="108" w:type="dxa"/>
              <w:bottom w:w="0" w:type="dxa"/>
              <w:right w:w="108" w:type="dxa"/>
            </w:tcMar>
          </w:tcPr>
          <w:p w:rsidR="007C3F48" w:rsidRPr="000E7396" w:rsidRDefault="000E7396" w:rsidP="00DC57C0">
            <w:pPr>
              <w:spacing w:line="360" w:lineRule="exact"/>
              <w:ind w:right="70"/>
              <w:jc w:val="right"/>
              <w:rPr>
                <w:rFonts w:asciiTheme="majorBidi" w:hAnsiTheme="majorBidi" w:cstheme="majorBidi"/>
                <w:sz w:val="28"/>
                <w:szCs w:val="28"/>
                <w:cs/>
              </w:rPr>
            </w:pPr>
            <w:r w:rsidRPr="000E7396">
              <w:rPr>
                <w:rFonts w:asciiTheme="majorBidi" w:hAnsiTheme="majorBidi" w:cstheme="majorBidi"/>
                <w:sz w:val="28"/>
                <w:szCs w:val="28"/>
                <w:lang w:val="en-US"/>
              </w:rPr>
              <w:t>128</w:t>
            </w:r>
          </w:p>
        </w:tc>
        <w:tc>
          <w:tcPr>
            <w:tcW w:w="270" w:type="dxa"/>
            <w:tcMar>
              <w:top w:w="0" w:type="dxa"/>
              <w:left w:w="108" w:type="dxa"/>
              <w:bottom w:w="0" w:type="dxa"/>
              <w:right w:w="108" w:type="dxa"/>
            </w:tcMar>
          </w:tcPr>
          <w:p w:rsidR="007C3F48" w:rsidRPr="000E7396" w:rsidRDefault="007C3F48" w:rsidP="00DC57C0">
            <w:pPr>
              <w:spacing w:line="360" w:lineRule="exact"/>
              <w:ind w:right="70"/>
              <w:jc w:val="right"/>
              <w:rPr>
                <w:rFonts w:asciiTheme="majorBidi" w:hAnsiTheme="majorBidi" w:cstheme="majorBidi"/>
                <w:sz w:val="28"/>
                <w:szCs w:val="28"/>
                <w:cs/>
              </w:rPr>
            </w:pPr>
          </w:p>
        </w:tc>
        <w:tc>
          <w:tcPr>
            <w:tcW w:w="900" w:type="dxa"/>
            <w:tcMar>
              <w:top w:w="0" w:type="dxa"/>
              <w:left w:w="108" w:type="dxa"/>
              <w:bottom w:w="0" w:type="dxa"/>
              <w:right w:w="108" w:type="dxa"/>
            </w:tcMar>
          </w:tcPr>
          <w:p w:rsidR="007C3F48" w:rsidRPr="000E7396" w:rsidRDefault="000E7396" w:rsidP="00D93FE9">
            <w:pPr>
              <w:spacing w:line="360" w:lineRule="exact"/>
              <w:ind w:right="70"/>
              <w:jc w:val="right"/>
              <w:rPr>
                <w:rFonts w:asciiTheme="majorBidi" w:hAnsiTheme="majorBidi" w:cstheme="majorBidi"/>
                <w:sz w:val="28"/>
                <w:szCs w:val="28"/>
                <w:cs/>
              </w:rPr>
            </w:pPr>
            <w:r w:rsidRPr="000E7396">
              <w:rPr>
                <w:rFonts w:asciiTheme="majorBidi" w:hAnsiTheme="majorBidi" w:cstheme="majorBidi"/>
                <w:sz w:val="28"/>
                <w:szCs w:val="28"/>
                <w:lang w:val="en-US"/>
              </w:rPr>
              <w:t>226</w:t>
            </w:r>
          </w:p>
        </w:tc>
      </w:tr>
      <w:tr w:rsidR="007C3F48" w:rsidRPr="000E7396" w:rsidTr="00C15F99">
        <w:tc>
          <w:tcPr>
            <w:tcW w:w="4225" w:type="dxa"/>
            <w:tcMar>
              <w:top w:w="0" w:type="dxa"/>
              <w:left w:w="108" w:type="dxa"/>
              <w:bottom w:w="0" w:type="dxa"/>
              <w:right w:w="108" w:type="dxa"/>
            </w:tcMar>
            <w:vAlign w:val="center"/>
            <w:hideMark/>
          </w:tcPr>
          <w:p w:rsidR="007C3F48" w:rsidRPr="000E7396" w:rsidRDefault="007C3F48">
            <w:pPr>
              <w:spacing w:line="360" w:lineRule="exact"/>
              <w:ind w:right="72" w:firstLine="70"/>
              <w:jc w:val="both"/>
              <w:rPr>
                <w:rFonts w:asciiTheme="majorBidi" w:hAnsiTheme="majorBidi" w:cstheme="majorBidi"/>
                <w:sz w:val="28"/>
                <w:szCs w:val="28"/>
                <w:cs/>
              </w:rPr>
            </w:pPr>
            <w:r w:rsidRPr="000E7396">
              <w:rPr>
                <w:rFonts w:asciiTheme="majorBidi" w:hAnsiTheme="majorBidi" w:cstheme="majorBidi"/>
                <w:sz w:val="28"/>
                <w:szCs w:val="28"/>
                <w:cs/>
              </w:rPr>
              <w:t>รายได้ค่าเช่าและค่าบริการ</w:t>
            </w:r>
          </w:p>
        </w:tc>
        <w:tc>
          <w:tcPr>
            <w:tcW w:w="989" w:type="dxa"/>
            <w:tcMar>
              <w:top w:w="0" w:type="dxa"/>
              <w:left w:w="108" w:type="dxa"/>
              <w:bottom w:w="0" w:type="dxa"/>
              <w:right w:w="108" w:type="dxa"/>
            </w:tcMar>
            <w:vAlign w:val="center"/>
            <w:hideMark/>
          </w:tcPr>
          <w:p w:rsidR="007C3F48" w:rsidRPr="000E7396" w:rsidRDefault="000E7396">
            <w:pPr>
              <w:spacing w:line="360" w:lineRule="exact"/>
              <w:ind w:right="70"/>
              <w:jc w:val="right"/>
              <w:rPr>
                <w:rFonts w:asciiTheme="majorBidi" w:hAnsiTheme="majorBidi" w:cstheme="majorBidi"/>
                <w:sz w:val="28"/>
                <w:szCs w:val="28"/>
                <w:cs/>
              </w:rPr>
            </w:pPr>
            <w:r w:rsidRPr="000E7396">
              <w:rPr>
                <w:rFonts w:asciiTheme="majorBidi" w:hAnsiTheme="majorBidi" w:cstheme="majorBidi"/>
                <w:sz w:val="28"/>
                <w:szCs w:val="28"/>
                <w:lang w:val="en-US"/>
              </w:rPr>
              <w:t>80</w:t>
            </w:r>
          </w:p>
        </w:tc>
        <w:tc>
          <w:tcPr>
            <w:tcW w:w="270" w:type="dxa"/>
            <w:tcMar>
              <w:top w:w="0" w:type="dxa"/>
              <w:left w:w="108" w:type="dxa"/>
              <w:bottom w:w="0" w:type="dxa"/>
              <w:right w:w="108" w:type="dxa"/>
            </w:tcMar>
          </w:tcPr>
          <w:p w:rsidR="007C3F48" w:rsidRPr="000E7396" w:rsidRDefault="007C3F48">
            <w:pPr>
              <w:spacing w:line="360" w:lineRule="exact"/>
              <w:ind w:right="70"/>
              <w:jc w:val="right"/>
              <w:rPr>
                <w:rFonts w:asciiTheme="majorBidi" w:hAnsiTheme="majorBidi" w:cstheme="majorBidi"/>
                <w:sz w:val="28"/>
                <w:szCs w:val="28"/>
                <w:cs/>
              </w:rPr>
            </w:pPr>
          </w:p>
        </w:tc>
        <w:tc>
          <w:tcPr>
            <w:tcW w:w="989" w:type="dxa"/>
            <w:tcMar>
              <w:top w:w="0" w:type="dxa"/>
              <w:left w:w="108" w:type="dxa"/>
              <w:bottom w:w="0" w:type="dxa"/>
              <w:right w:w="108" w:type="dxa"/>
            </w:tcMar>
            <w:vAlign w:val="center"/>
            <w:hideMark/>
          </w:tcPr>
          <w:p w:rsidR="007C3F48" w:rsidRPr="000E7396" w:rsidRDefault="000E7396">
            <w:pPr>
              <w:spacing w:line="360" w:lineRule="exact"/>
              <w:ind w:right="70"/>
              <w:jc w:val="right"/>
              <w:rPr>
                <w:rFonts w:asciiTheme="majorBidi" w:hAnsiTheme="majorBidi" w:cstheme="majorBidi"/>
                <w:sz w:val="28"/>
                <w:szCs w:val="28"/>
                <w:cs/>
              </w:rPr>
            </w:pPr>
            <w:r w:rsidRPr="000E7396">
              <w:rPr>
                <w:rFonts w:asciiTheme="majorBidi" w:hAnsiTheme="majorBidi" w:cstheme="majorBidi"/>
                <w:sz w:val="28"/>
                <w:szCs w:val="28"/>
                <w:lang w:val="en-US"/>
              </w:rPr>
              <w:t>80</w:t>
            </w:r>
          </w:p>
        </w:tc>
        <w:tc>
          <w:tcPr>
            <w:tcW w:w="265" w:type="dxa"/>
            <w:tcMar>
              <w:top w:w="0" w:type="dxa"/>
              <w:left w:w="108" w:type="dxa"/>
              <w:bottom w:w="0" w:type="dxa"/>
              <w:right w:w="108" w:type="dxa"/>
            </w:tcMar>
          </w:tcPr>
          <w:p w:rsidR="007C3F48" w:rsidRPr="000E7396" w:rsidRDefault="007C3F48">
            <w:pPr>
              <w:spacing w:line="360" w:lineRule="exact"/>
              <w:ind w:right="70"/>
              <w:jc w:val="right"/>
              <w:rPr>
                <w:rFonts w:asciiTheme="majorBidi" w:hAnsiTheme="majorBidi" w:cstheme="majorBidi"/>
                <w:sz w:val="28"/>
                <w:szCs w:val="28"/>
                <w:cs/>
              </w:rPr>
            </w:pPr>
          </w:p>
        </w:tc>
        <w:tc>
          <w:tcPr>
            <w:tcW w:w="905" w:type="dxa"/>
            <w:tcMar>
              <w:top w:w="0" w:type="dxa"/>
              <w:left w:w="108" w:type="dxa"/>
              <w:bottom w:w="0" w:type="dxa"/>
              <w:right w:w="108" w:type="dxa"/>
            </w:tcMar>
          </w:tcPr>
          <w:p w:rsidR="007C3F48" w:rsidRPr="000E7396" w:rsidRDefault="000E7396">
            <w:pPr>
              <w:spacing w:line="360" w:lineRule="exact"/>
              <w:ind w:right="70"/>
              <w:jc w:val="right"/>
              <w:rPr>
                <w:rFonts w:asciiTheme="majorBidi" w:hAnsiTheme="majorBidi" w:cstheme="majorBidi"/>
                <w:sz w:val="28"/>
                <w:szCs w:val="28"/>
                <w:cs/>
              </w:rPr>
            </w:pPr>
            <w:r w:rsidRPr="000E7396">
              <w:rPr>
                <w:rFonts w:asciiTheme="majorBidi" w:hAnsiTheme="majorBidi" w:cstheme="majorBidi"/>
                <w:sz w:val="28"/>
                <w:szCs w:val="28"/>
                <w:lang w:val="en-US"/>
              </w:rPr>
              <w:t>77</w:t>
            </w:r>
          </w:p>
        </w:tc>
        <w:tc>
          <w:tcPr>
            <w:tcW w:w="270" w:type="dxa"/>
            <w:tcMar>
              <w:top w:w="0" w:type="dxa"/>
              <w:left w:w="108" w:type="dxa"/>
              <w:bottom w:w="0" w:type="dxa"/>
              <w:right w:w="108" w:type="dxa"/>
            </w:tcMar>
          </w:tcPr>
          <w:p w:rsidR="007C3F48" w:rsidRPr="000E7396" w:rsidRDefault="007C3F48">
            <w:pPr>
              <w:spacing w:line="360" w:lineRule="exact"/>
              <w:ind w:right="70"/>
              <w:jc w:val="right"/>
              <w:rPr>
                <w:rFonts w:asciiTheme="majorBidi" w:hAnsiTheme="majorBidi" w:cstheme="majorBidi"/>
                <w:sz w:val="28"/>
                <w:szCs w:val="28"/>
                <w:cs/>
              </w:rPr>
            </w:pPr>
          </w:p>
        </w:tc>
        <w:tc>
          <w:tcPr>
            <w:tcW w:w="900" w:type="dxa"/>
            <w:tcMar>
              <w:top w:w="0" w:type="dxa"/>
              <w:left w:w="108" w:type="dxa"/>
              <w:bottom w:w="0" w:type="dxa"/>
              <w:right w:w="108" w:type="dxa"/>
            </w:tcMar>
          </w:tcPr>
          <w:p w:rsidR="007C3F48" w:rsidRPr="000E7396" w:rsidRDefault="000E7396">
            <w:pPr>
              <w:spacing w:line="360" w:lineRule="exact"/>
              <w:ind w:right="70"/>
              <w:jc w:val="right"/>
              <w:rPr>
                <w:rFonts w:asciiTheme="majorBidi" w:hAnsiTheme="majorBidi" w:cstheme="majorBidi"/>
                <w:sz w:val="28"/>
                <w:szCs w:val="28"/>
                <w:cs/>
              </w:rPr>
            </w:pPr>
            <w:r w:rsidRPr="000E7396">
              <w:rPr>
                <w:rFonts w:asciiTheme="majorBidi" w:hAnsiTheme="majorBidi" w:cstheme="majorBidi"/>
                <w:sz w:val="28"/>
                <w:szCs w:val="28"/>
                <w:lang w:val="en-US"/>
              </w:rPr>
              <w:t>78</w:t>
            </w:r>
          </w:p>
        </w:tc>
      </w:tr>
      <w:tr w:rsidR="007C3F48" w:rsidRPr="000E7396" w:rsidTr="00C15F99">
        <w:tc>
          <w:tcPr>
            <w:tcW w:w="4225" w:type="dxa"/>
            <w:tcMar>
              <w:top w:w="0" w:type="dxa"/>
              <w:left w:w="108" w:type="dxa"/>
              <w:bottom w:w="0" w:type="dxa"/>
              <w:right w:w="108" w:type="dxa"/>
            </w:tcMar>
            <w:vAlign w:val="center"/>
            <w:hideMark/>
          </w:tcPr>
          <w:p w:rsidR="007C3F48" w:rsidRPr="000E7396" w:rsidRDefault="007C3F48">
            <w:pPr>
              <w:spacing w:line="360" w:lineRule="exact"/>
              <w:ind w:right="72" w:firstLine="70"/>
              <w:jc w:val="both"/>
              <w:rPr>
                <w:rFonts w:asciiTheme="majorBidi" w:hAnsiTheme="majorBidi" w:cstheme="majorBidi"/>
                <w:sz w:val="28"/>
                <w:szCs w:val="28"/>
                <w:cs/>
              </w:rPr>
            </w:pPr>
            <w:r w:rsidRPr="000E7396">
              <w:rPr>
                <w:rFonts w:asciiTheme="majorBidi" w:hAnsiTheme="majorBidi" w:cstheme="majorBidi"/>
                <w:sz w:val="28"/>
                <w:szCs w:val="28"/>
                <w:cs/>
              </w:rPr>
              <w:t>รายได้จากการประกอบกิจการโรงแรม</w:t>
            </w:r>
          </w:p>
        </w:tc>
        <w:tc>
          <w:tcPr>
            <w:tcW w:w="989" w:type="dxa"/>
            <w:tcMar>
              <w:top w:w="0" w:type="dxa"/>
              <w:left w:w="108" w:type="dxa"/>
              <w:bottom w:w="0" w:type="dxa"/>
              <w:right w:w="108" w:type="dxa"/>
            </w:tcMar>
            <w:vAlign w:val="center"/>
            <w:hideMark/>
          </w:tcPr>
          <w:p w:rsidR="007C3F48" w:rsidRPr="000E7396" w:rsidRDefault="000E7396">
            <w:pPr>
              <w:spacing w:line="360" w:lineRule="exact"/>
              <w:ind w:right="70"/>
              <w:jc w:val="right"/>
              <w:rPr>
                <w:rFonts w:asciiTheme="majorBidi" w:hAnsiTheme="majorBidi" w:cstheme="majorBidi"/>
                <w:sz w:val="28"/>
                <w:szCs w:val="28"/>
                <w:cs/>
              </w:rPr>
            </w:pPr>
            <w:r w:rsidRPr="000E7396">
              <w:rPr>
                <w:rFonts w:asciiTheme="majorBidi" w:hAnsiTheme="majorBidi" w:cstheme="majorBidi"/>
                <w:sz w:val="28"/>
                <w:szCs w:val="28"/>
                <w:lang w:val="en-US"/>
              </w:rPr>
              <w:t>679</w:t>
            </w:r>
          </w:p>
        </w:tc>
        <w:tc>
          <w:tcPr>
            <w:tcW w:w="270" w:type="dxa"/>
            <w:tcMar>
              <w:top w:w="0" w:type="dxa"/>
              <w:left w:w="108" w:type="dxa"/>
              <w:bottom w:w="0" w:type="dxa"/>
              <w:right w:w="108" w:type="dxa"/>
            </w:tcMar>
          </w:tcPr>
          <w:p w:rsidR="007C3F48" w:rsidRPr="000E7396" w:rsidRDefault="007C3F48">
            <w:pPr>
              <w:spacing w:line="360" w:lineRule="exact"/>
              <w:ind w:right="70"/>
              <w:jc w:val="right"/>
              <w:rPr>
                <w:rFonts w:asciiTheme="majorBidi" w:hAnsiTheme="majorBidi" w:cstheme="majorBidi"/>
                <w:sz w:val="28"/>
                <w:szCs w:val="28"/>
                <w:cs/>
              </w:rPr>
            </w:pPr>
          </w:p>
        </w:tc>
        <w:tc>
          <w:tcPr>
            <w:tcW w:w="989" w:type="dxa"/>
            <w:tcMar>
              <w:top w:w="0" w:type="dxa"/>
              <w:left w:w="108" w:type="dxa"/>
              <w:bottom w:w="0" w:type="dxa"/>
              <w:right w:w="108" w:type="dxa"/>
            </w:tcMar>
            <w:vAlign w:val="center"/>
            <w:hideMark/>
          </w:tcPr>
          <w:p w:rsidR="007C3F48" w:rsidRPr="000E7396" w:rsidRDefault="000E7396">
            <w:pPr>
              <w:spacing w:line="360" w:lineRule="exact"/>
              <w:ind w:right="70"/>
              <w:jc w:val="right"/>
              <w:rPr>
                <w:rFonts w:asciiTheme="majorBidi" w:hAnsiTheme="majorBidi" w:cstheme="majorBidi"/>
                <w:sz w:val="28"/>
                <w:szCs w:val="28"/>
                <w:cs/>
              </w:rPr>
            </w:pPr>
            <w:r w:rsidRPr="000E7396">
              <w:rPr>
                <w:rFonts w:asciiTheme="majorBidi" w:hAnsiTheme="majorBidi" w:cstheme="majorBidi"/>
                <w:sz w:val="28"/>
                <w:szCs w:val="28"/>
                <w:lang w:val="en-US"/>
              </w:rPr>
              <w:t>699</w:t>
            </w:r>
          </w:p>
        </w:tc>
        <w:tc>
          <w:tcPr>
            <w:tcW w:w="265" w:type="dxa"/>
            <w:tcMar>
              <w:top w:w="0" w:type="dxa"/>
              <w:left w:w="108" w:type="dxa"/>
              <w:bottom w:w="0" w:type="dxa"/>
              <w:right w:w="108" w:type="dxa"/>
            </w:tcMar>
          </w:tcPr>
          <w:p w:rsidR="007C3F48" w:rsidRPr="000E7396" w:rsidRDefault="007C3F48">
            <w:pPr>
              <w:spacing w:line="360" w:lineRule="exact"/>
              <w:ind w:right="70"/>
              <w:jc w:val="right"/>
              <w:rPr>
                <w:rFonts w:asciiTheme="majorBidi" w:hAnsiTheme="majorBidi" w:cstheme="majorBidi"/>
                <w:sz w:val="28"/>
                <w:szCs w:val="28"/>
                <w:cs/>
              </w:rPr>
            </w:pPr>
          </w:p>
        </w:tc>
        <w:tc>
          <w:tcPr>
            <w:tcW w:w="905" w:type="dxa"/>
            <w:tcMar>
              <w:top w:w="0" w:type="dxa"/>
              <w:left w:w="108" w:type="dxa"/>
              <w:bottom w:w="0" w:type="dxa"/>
              <w:right w:w="108" w:type="dxa"/>
            </w:tcMar>
          </w:tcPr>
          <w:p w:rsidR="007C3F48" w:rsidRPr="000E7396" w:rsidRDefault="00F23BBD" w:rsidP="00C15F99">
            <w:pPr>
              <w:spacing w:line="360" w:lineRule="exact"/>
              <w:ind w:right="-20"/>
              <w:jc w:val="center"/>
              <w:rPr>
                <w:rFonts w:asciiTheme="majorBidi" w:hAnsiTheme="majorBidi" w:cstheme="majorBidi"/>
                <w:sz w:val="28"/>
                <w:szCs w:val="28"/>
                <w:cs/>
              </w:rPr>
            </w:pPr>
            <w:r w:rsidRPr="000E7396">
              <w:rPr>
                <w:rFonts w:asciiTheme="majorBidi" w:hAnsiTheme="majorBidi" w:cstheme="majorBidi"/>
                <w:sz w:val="28"/>
                <w:szCs w:val="28"/>
                <w:cs/>
              </w:rPr>
              <w:t>-</w:t>
            </w:r>
          </w:p>
        </w:tc>
        <w:tc>
          <w:tcPr>
            <w:tcW w:w="270" w:type="dxa"/>
            <w:tcMar>
              <w:top w:w="0" w:type="dxa"/>
              <w:left w:w="108" w:type="dxa"/>
              <w:bottom w:w="0" w:type="dxa"/>
              <w:right w:w="108" w:type="dxa"/>
            </w:tcMar>
          </w:tcPr>
          <w:p w:rsidR="007C3F48" w:rsidRPr="000E7396" w:rsidRDefault="007C3F48" w:rsidP="00C15F99">
            <w:pPr>
              <w:spacing w:line="360" w:lineRule="exact"/>
              <w:ind w:right="-20"/>
              <w:jc w:val="center"/>
              <w:rPr>
                <w:rFonts w:asciiTheme="majorBidi" w:hAnsiTheme="majorBidi" w:cstheme="majorBidi"/>
                <w:sz w:val="28"/>
                <w:szCs w:val="28"/>
                <w:cs/>
              </w:rPr>
            </w:pPr>
          </w:p>
        </w:tc>
        <w:tc>
          <w:tcPr>
            <w:tcW w:w="900" w:type="dxa"/>
            <w:tcMar>
              <w:top w:w="0" w:type="dxa"/>
              <w:left w:w="108" w:type="dxa"/>
              <w:bottom w:w="0" w:type="dxa"/>
              <w:right w:w="108" w:type="dxa"/>
            </w:tcMar>
          </w:tcPr>
          <w:p w:rsidR="007C3F48" w:rsidRPr="000E7396" w:rsidRDefault="00F23BBD" w:rsidP="00C15F99">
            <w:pPr>
              <w:spacing w:line="360" w:lineRule="exact"/>
              <w:ind w:right="-20"/>
              <w:jc w:val="center"/>
              <w:rPr>
                <w:rFonts w:asciiTheme="majorBidi" w:hAnsiTheme="majorBidi" w:cstheme="majorBidi"/>
                <w:sz w:val="28"/>
                <w:szCs w:val="28"/>
                <w:cs/>
              </w:rPr>
            </w:pPr>
            <w:r w:rsidRPr="000E7396">
              <w:rPr>
                <w:rFonts w:asciiTheme="majorBidi" w:hAnsiTheme="majorBidi" w:cstheme="majorBidi"/>
                <w:sz w:val="28"/>
                <w:szCs w:val="28"/>
                <w:cs/>
              </w:rPr>
              <w:t>-</w:t>
            </w:r>
          </w:p>
        </w:tc>
      </w:tr>
      <w:tr w:rsidR="00F23BBD" w:rsidRPr="000E7396" w:rsidTr="00C15F99">
        <w:tc>
          <w:tcPr>
            <w:tcW w:w="4225" w:type="dxa"/>
            <w:tcMar>
              <w:top w:w="0" w:type="dxa"/>
              <w:left w:w="108" w:type="dxa"/>
              <w:bottom w:w="0" w:type="dxa"/>
              <w:right w:w="108" w:type="dxa"/>
            </w:tcMar>
            <w:vAlign w:val="center"/>
            <w:hideMark/>
          </w:tcPr>
          <w:p w:rsidR="00F23BBD" w:rsidRPr="000E7396" w:rsidRDefault="00F23BBD" w:rsidP="00F23BBD">
            <w:pPr>
              <w:spacing w:line="360" w:lineRule="exact"/>
              <w:ind w:right="72" w:firstLine="70"/>
              <w:jc w:val="both"/>
              <w:rPr>
                <w:rFonts w:asciiTheme="majorBidi" w:hAnsiTheme="majorBidi" w:cstheme="majorBidi"/>
                <w:sz w:val="28"/>
                <w:szCs w:val="28"/>
                <w:cs/>
              </w:rPr>
            </w:pPr>
            <w:r w:rsidRPr="000E7396">
              <w:rPr>
                <w:rFonts w:asciiTheme="majorBidi" w:hAnsiTheme="majorBidi" w:cstheme="majorBidi"/>
                <w:sz w:val="28"/>
                <w:szCs w:val="28"/>
                <w:cs/>
              </w:rPr>
              <w:t>รายได้จากการขายสินค้า</w:t>
            </w:r>
          </w:p>
        </w:tc>
        <w:tc>
          <w:tcPr>
            <w:tcW w:w="989" w:type="dxa"/>
            <w:tcMar>
              <w:top w:w="0" w:type="dxa"/>
              <w:left w:w="108" w:type="dxa"/>
              <w:bottom w:w="0" w:type="dxa"/>
              <w:right w:w="108" w:type="dxa"/>
            </w:tcMar>
            <w:vAlign w:val="center"/>
            <w:hideMark/>
          </w:tcPr>
          <w:p w:rsidR="00F23BBD" w:rsidRPr="000E7396" w:rsidRDefault="000E7396" w:rsidP="00F23BBD">
            <w:pPr>
              <w:spacing w:line="360" w:lineRule="exact"/>
              <w:ind w:right="70"/>
              <w:jc w:val="right"/>
              <w:rPr>
                <w:rFonts w:asciiTheme="majorBidi" w:hAnsiTheme="majorBidi" w:cstheme="majorBidi"/>
                <w:sz w:val="28"/>
                <w:szCs w:val="28"/>
                <w:cs/>
              </w:rPr>
            </w:pPr>
            <w:r w:rsidRPr="000E7396">
              <w:rPr>
                <w:rFonts w:asciiTheme="majorBidi" w:hAnsiTheme="majorBidi" w:cstheme="majorBidi"/>
                <w:sz w:val="28"/>
                <w:szCs w:val="28"/>
                <w:lang w:val="en-US"/>
              </w:rPr>
              <w:t>6</w:t>
            </w:r>
          </w:p>
        </w:tc>
        <w:tc>
          <w:tcPr>
            <w:tcW w:w="270" w:type="dxa"/>
            <w:tcMar>
              <w:top w:w="0" w:type="dxa"/>
              <w:left w:w="108" w:type="dxa"/>
              <w:bottom w:w="0" w:type="dxa"/>
              <w:right w:w="108" w:type="dxa"/>
            </w:tcMar>
          </w:tcPr>
          <w:p w:rsidR="00F23BBD" w:rsidRPr="000E7396" w:rsidRDefault="00F23BBD" w:rsidP="00F23BBD">
            <w:pPr>
              <w:spacing w:line="360" w:lineRule="exact"/>
              <w:ind w:right="70"/>
              <w:jc w:val="right"/>
              <w:rPr>
                <w:rFonts w:asciiTheme="majorBidi" w:hAnsiTheme="majorBidi" w:cstheme="majorBidi"/>
                <w:sz w:val="28"/>
                <w:szCs w:val="28"/>
                <w:cs/>
              </w:rPr>
            </w:pPr>
          </w:p>
        </w:tc>
        <w:tc>
          <w:tcPr>
            <w:tcW w:w="989" w:type="dxa"/>
            <w:tcMar>
              <w:top w:w="0" w:type="dxa"/>
              <w:left w:w="108" w:type="dxa"/>
              <w:bottom w:w="0" w:type="dxa"/>
              <w:right w:w="108" w:type="dxa"/>
            </w:tcMar>
            <w:vAlign w:val="center"/>
            <w:hideMark/>
          </w:tcPr>
          <w:p w:rsidR="00F23BBD" w:rsidRPr="000E7396" w:rsidRDefault="00F23BBD" w:rsidP="00F23BBD">
            <w:pPr>
              <w:spacing w:line="360" w:lineRule="exact"/>
              <w:ind w:right="70"/>
              <w:jc w:val="center"/>
              <w:rPr>
                <w:rFonts w:asciiTheme="majorBidi" w:hAnsiTheme="majorBidi" w:cstheme="majorBidi"/>
                <w:sz w:val="28"/>
                <w:szCs w:val="28"/>
                <w:cs/>
              </w:rPr>
            </w:pPr>
            <w:r w:rsidRPr="000E7396">
              <w:rPr>
                <w:rFonts w:asciiTheme="majorBidi" w:hAnsiTheme="majorBidi" w:cstheme="majorBidi"/>
                <w:sz w:val="28"/>
                <w:szCs w:val="28"/>
                <w:cs/>
              </w:rPr>
              <w:t>-</w:t>
            </w:r>
          </w:p>
        </w:tc>
        <w:tc>
          <w:tcPr>
            <w:tcW w:w="265" w:type="dxa"/>
            <w:tcMar>
              <w:top w:w="0" w:type="dxa"/>
              <w:left w:w="108" w:type="dxa"/>
              <w:bottom w:w="0" w:type="dxa"/>
              <w:right w:w="108" w:type="dxa"/>
            </w:tcMar>
          </w:tcPr>
          <w:p w:rsidR="00F23BBD" w:rsidRPr="000E7396" w:rsidRDefault="00F23BBD" w:rsidP="00F23BBD">
            <w:pPr>
              <w:spacing w:line="360" w:lineRule="exact"/>
              <w:ind w:right="70"/>
              <w:jc w:val="center"/>
              <w:rPr>
                <w:rFonts w:asciiTheme="majorBidi" w:hAnsiTheme="majorBidi" w:cstheme="majorBidi"/>
                <w:sz w:val="28"/>
                <w:szCs w:val="28"/>
                <w:cs/>
              </w:rPr>
            </w:pPr>
          </w:p>
        </w:tc>
        <w:tc>
          <w:tcPr>
            <w:tcW w:w="905" w:type="dxa"/>
            <w:tcMar>
              <w:top w:w="0" w:type="dxa"/>
              <w:left w:w="108" w:type="dxa"/>
              <w:bottom w:w="0" w:type="dxa"/>
              <w:right w:w="108" w:type="dxa"/>
            </w:tcMar>
          </w:tcPr>
          <w:p w:rsidR="00F23BBD" w:rsidRPr="000E7396" w:rsidRDefault="00F23BBD" w:rsidP="00C15F99">
            <w:pPr>
              <w:spacing w:line="360" w:lineRule="exact"/>
              <w:ind w:right="-20"/>
              <w:jc w:val="center"/>
              <w:rPr>
                <w:rFonts w:asciiTheme="majorBidi" w:hAnsiTheme="majorBidi" w:cstheme="majorBidi"/>
                <w:sz w:val="28"/>
                <w:szCs w:val="28"/>
                <w:cs/>
              </w:rPr>
            </w:pPr>
            <w:r w:rsidRPr="000E7396">
              <w:rPr>
                <w:rFonts w:asciiTheme="majorBidi" w:hAnsiTheme="majorBidi" w:cstheme="majorBidi"/>
                <w:sz w:val="28"/>
                <w:szCs w:val="28"/>
                <w:cs/>
              </w:rPr>
              <w:t>-</w:t>
            </w:r>
          </w:p>
        </w:tc>
        <w:tc>
          <w:tcPr>
            <w:tcW w:w="270" w:type="dxa"/>
            <w:tcMar>
              <w:top w:w="0" w:type="dxa"/>
              <w:left w:w="108" w:type="dxa"/>
              <w:bottom w:w="0" w:type="dxa"/>
              <w:right w:w="108" w:type="dxa"/>
            </w:tcMar>
          </w:tcPr>
          <w:p w:rsidR="00F23BBD" w:rsidRPr="000E7396" w:rsidRDefault="00F23BBD" w:rsidP="00C15F99">
            <w:pPr>
              <w:spacing w:line="360" w:lineRule="exact"/>
              <w:ind w:right="-20"/>
              <w:jc w:val="center"/>
              <w:rPr>
                <w:rFonts w:asciiTheme="majorBidi" w:hAnsiTheme="majorBidi" w:cstheme="majorBidi"/>
                <w:sz w:val="28"/>
                <w:szCs w:val="28"/>
                <w:cs/>
              </w:rPr>
            </w:pPr>
          </w:p>
        </w:tc>
        <w:tc>
          <w:tcPr>
            <w:tcW w:w="900" w:type="dxa"/>
            <w:tcMar>
              <w:top w:w="0" w:type="dxa"/>
              <w:left w:w="108" w:type="dxa"/>
              <w:bottom w:w="0" w:type="dxa"/>
              <w:right w:w="108" w:type="dxa"/>
            </w:tcMar>
          </w:tcPr>
          <w:p w:rsidR="00F23BBD" w:rsidRPr="000E7396" w:rsidRDefault="00F23BBD" w:rsidP="00C15F99">
            <w:pPr>
              <w:spacing w:line="360" w:lineRule="exact"/>
              <w:ind w:right="-20"/>
              <w:jc w:val="center"/>
              <w:rPr>
                <w:rFonts w:asciiTheme="majorBidi" w:hAnsiTheme="majorBidi" w:cstheme="majorBidi"/>
                <w:sz w:val="28"/>
                <w:szCs w:val="28"/>
                <w:cs/>
              </w:rPr>
            </w:pPr>
            <w:r w:rsidRPr="000E7396">
              <w:rPr>
                <w:rFonts w:asciiTheme="majorBidi" w:hAnsiTheme="majorBidi" w:cstheme="majorBidi"/>
                <w:sz w:val="28"/>
                <w:szCs w:val="28"/>
                <w:cs/>
              </w:rPr>
              <w:t>-</w:t>
            </w:r>
          </w:p>
        </w:tc>
      </w:tr>
      <w:tr w:rsidR="0045596D" w:rsidRPr="000E7396" w:rsidTr="00C15F99">
        <w:tc>
          <w:tcPr>
            <w:tcW w:w="4225" w:type="dxa"/>
            <w:tcMar>
              <w:top w:w="0" w:type="dxa"/>
              <w:left w:w="108" w:type="dxa"/>
              <w:bottom w:w="0" w:type="dxa"/>
              <w:right w:w="108" w:type="dxa"/>
            </w:tcMar>
            <w:vAlign w:val="center"/>
            <w:hideMark/>
          </w:tcPr>
          <w:p w:rsidR="00F23BBD" w:rsidRPr="000E7396" w:rsidRDefault="00F23BBD" w:rsidP="00F23BBD">
            <w:pPr>
              <w:spacing w:line="360" w:lineRule="exact"/>
              <w:ind w:right="-110" w:firstLine="70"/>
              <w:jc w:val="both"/>
              <w:rPr>
                <w:rFonts w:asciiTheme="majorBidi" w:hAnsiTheme="majorBidi" w:cstheme="majorBidi"/>
                <w:sz w:val="28"/>
                <w:szCs w:val="28"/>
                <w:cs/>
              </w:rPr>
            </w:pPr>
            <w:r w:rsidRPr="000E7396">
              <w:rPr>
                <w:rFonts w:asciiTheme="majorBidi" w:hAnsiTheme="majorBidi" w:cstheme="majorBidi"/>
                <w:sz w:val="28"/>
                <w:szCs w:val="28"/>
                <w:cs/>
              </w:rPr>
              <w:t>รายได้ค่าธรรมเนียมบริหารงานและค่าธรรมเนียมอื่น</w:t>
            </w:r>
          </w:p>
        </w:tc>
        <w:tc>
          <w:tcPr>
            <w:tcW w:w="989" w:type="dxa"/>
            <w:tcMar>
              <w:top w:w="0" w:type="dxa"/>
              <w:left w:w="108" w:type="dxa"/>
              <w:bottom w:w="0" w:type="dxa"/>
              <w:right w:w="108" w:type="dxa"/>
            </w:tcMar>
            <w:vAlign w:val="center"/>
            <w:hideMark/>
          </w:tcPr>
          <w:p w:rsidR="00F23BBD" w:rsidRPr="000E7396" w:rsidRDefault="000E7396" w:rsidP="00F23BBD">
            <w:pPr>
              <w:spacing w:line="360" w:lineRule="exact"/>
              <w:ind w:right="70"/>
              <w:jc w:val="right"/>
              <w:rPr>
                <w:rFonts w:asciiTheme="majorBidi" w:hAnsiTheme="majorBidi" w:cstheme="majorBidi"/>
                <w:sz w:val="28"/>
                <w:szCs w:val="28"/>
                <w:cs/>
              </w:rPr>
            </w:pPr>
            <w:r w:rsidRPr="000E7396">
              <w:rPr>
                <w:rFonts w:asciiTheme="majorBidi" w:hAnsiTheme="majorBidi" w:cstheme="majorBidi"/>
                <w:sz w:val="28"/>
                <w:szCs w:val="28"/>
                <w:lang w:val="en-US"/>
              </w:rPr>
              <w:t>34</w:t>
            </w:r>
          </w:p>
        </w:tc>
        <w:tc>
          <w:tcPr>
            <w:tcW w:w="270" w:type="dxa"/>
            <w:tcMar>
              <w:top w:w="0" w:type="dxa"/>
              <w:left w:w="108" w:type="dxa"/>
              <w:bottom w:w="0" w:type="dxa"/>
              <w:right w:w="108" w:type="dxa"/>
            </w:tcMar>
          </w:tcPr>
          <w:p w:rsidR="00F23BBD" w:rsidRPr="000E7396" w:rsidRDefault="00F23BBD" w:rsidP="00F23BBD">
            <w:pPr>
              <w:spacing w:line="360" w:lineRule="exact"/>
              <w:ind w:right="70"/>
              <w:jc w:val="right"/>
              <w:rPr>
                <w:rFonts w:asciiTheme="majorBidi" w:hAnsiTheme="majorBidi" w:cstheme="majorBidi"/>
                <w:sz w:val="28"/>
                <w:szCs w:val="28"/>
                <w:cs/>
              </w:rPr>
            </w:pPr>
          </w:p>
        </w:tc>
        <w:tc>
          <w:tcPr>
            <w:tcW w:w="989" w:type="dxa"/>
            <w:tcMar>
              <w:top w:w="0" w:type="dxa"/>
              <w:left w:w="108" w:type="dxa"/>
              <w:bottom w:w="0" w:type="dxa"/>
              <w:right w:w="108" w:type="dxa"/>
            </w:tcMar>
            <w:vAlign w:val="center"/>
            <w:hideMark/>
          </w:tcPr>
          <w:p w:rsidR="00F23BBD" w:rsidRPr="000E7396" w:rsidRDefault="000E7396" w:rsidP="00F23BBD">
            <w:pPr>
              <w:spacing w:line="360" w:lineRule="exact"/>
              <w:ind w:right="70"/>
              <w:jc w:val="right"/>
              <w:rPr>
                <w:rFonts w:asciiTheme="majorBidi" w:hAnsiTheme="majorBidi" w:cstheme="majorBidi"/>
                <w:sz w:val="28"/>
                <w:szCs w:val="28"/>
                <w:cs/>
              </w:rPr>
            </w:pPr>
            <w:r w:rsidRPr="000E7396">
              <w:rPr>
                <w:rFonts w:asciiTheme="majorBidi" w:hAnsiTheme="majorBidi" w:cstheme="majorBidi"/>
                <w:sz w:val="28"/>
                <w:szCs w:val="28"/>
                <w:lang w:val="en-US"/>
              </w:rPr>
              <w:t>43</w:t>
            </w:r>
          </w:p>
        </w:tc>
        <w:tc>
          <w:tcPr>
            <w:tcW w:w="265" w:type="dxa"/>
            <w:tcMar>
              <w:top w:w="0" w:type="dxa"/>
              <w:left w:w="108" w:type="dxa"/>
              <w:bottom w:w="0" w:type="dxa"/>
              <w:right w:w="108" w:type="dxa"/>
            </w:tcMar>
          </w:tcPr>
          <w:p w:rsidR="00F23BBD" w:rsidRPr="000E7396" w:rsidRDefault="00F23BBD" w:rsidP="00F23BBD">
            <w:pPr>
              <w:spacing w:line="360" w:lineRule="exact"/>
              <w:ind w:right="70"/>
              <w:jc w:val="right"/>
              <w:rPr>
                <w:rFonts w:asciiTheme="majorBidi" w:hAnsiTheme="majorBidi" w:cstheme="majorBidi"/>
                <w:sz w:val="28"/>
                <w:szCs w:val="28"/>
                <w:cs/>
              </w:rPr>
            </w:pPr>
          </w:p>
        </w:tc>
        <w:tc>
          <w:tcPr>
            <w:tcW w:w="905" w:type="dxa"/>
            <w:tcMar>
              <w:top w:w="0" w:type="dxa"/>
              <w:left w:w="108" w:type="dxa"/>
              <w:bottom w:w="0" w:type="dxa"/>
              <w:right w:w="108" w:type="dxa"/>
            </w:tcMar>
          </w:tcPr>
          <w:p w:rsidR="00F23BBD" w:rsidRPr="000E7396" w:rsidRDefault="000E7396" w:rsidP="00F23BBD">
            <w:pPr>
              <w:spacing w:line="360" w:lineRule="exact"/>
              <w:ind w:right="70"/>
              <w:jc w:val="right"/>
              <w:rPr>
                <w:rFonts w:asciiTheme="majorBidi" w:hAnsiTheme="majorBidi" w:cstheme="majorBidi"/>
                <w:sz w:val="28"/>
                <w:szCs w:val="28"/>
                <w:cs/>
              </w:rPr>
            </w:pPr>
            <w:r w:rsidRPr="000E7396">
              <w:rPr>
                <w:rFonts w:asciiTheme="majorBidi" w:hAnsiTheme="majorBidi" w:cstheme="majorBidi"/>
                <w:sz w:val="28"/>
                <w:szCs w:val="28"/>
                <w:lang w:val="en-US"/>
              </w:rPr>
              <w:t>59</w:t>
            </w:r>
          </w:p>
        </w:tc>
        <w:tc>
          <w:tcPr>
            <w:tcW w:w="270" w:type="dxa"/>
            <w:tcMar>
              <w:top w:w="0" w:type="dxa"/>
              <w:left w:w="108" w:type="dxa"/>
              <w:bottom w:w="0" w:type="dxa"/>
              <w:right w:w="108" w:type="dxa"/>
            </w:tcMar>
          </w:tcPr>
          <w:p w:rsidR="00F23BBD" w:rsidRPr="000E7396" w:rsidRDefault="00F23BBD" w:rsidP="00F23BBD">
            <w:pPr>
              <w:spacing w:line="360" w:lineRule="exact"/>
              <w:ind w:right="70"/>
              <w:jc w:val="right"/>
              <w:rPr>
                <w:rFonts w:asciiTheme="majorBidi" w:hAnsiTheme="majorBidi" w:cstheme="majorBidi"/>
                <w:sz w:val="28"/>
                <w:szCs w:val="28"/>
                <w:cs/>
              </w:rPr>
            </w:pPr>
          </w:p>
        </w:tc>
        <w:tc>
          <w:tcPr>
            <w:tcW w:w="900" w:type="dxa"/>
            <w:tcMar>
              <w:top w:w="0" w:type="dxa"/>
              <w:left w:w="108" w:type="dxa"/>
              <w:bottom w:w="0" w:type="dxa"/>
              <w:right w:w="108" w:type="dxa"/>
            </w:tcMar>
          </w:tcPr>
          <w:p w:rsidR="00F23BBD" w:rsidRPr="000E7396" w:rsidRDefault="000E7396" w:rsidP="00F23BBD">
            <w:pPr>
              <w:spacing w:line="360" w:lineRule="exact"/>
              <w:ind w:right="70"/>
              <w:jc w:val="right"/>
              <w:rPr>
                <w:rFonts w:asciiTheme="majorBidi" w:hAnsiTheme="majorBidi" w:cstheme="majorBidi"/>
                <w:sz w:val="28"/>
                <w:szCs w:val="28"/>
                <w:cs/>
              </w:rPr>
            </w:pPr>
            <w:r w:rsidRPr="000E7396">
              <w:rPr>
                <w:rFonts w:asciiTheme="majorBidi" w:hAnsiTheme="majorBidi" w:cstheme="majorBidi"/>
                <w:sz w:val="28"/>
                <w:szCs w:val="28"/>
                <w:lang w:val="en-US"/>
              </w:rPr>
              <w:t>67</w:t>
            </w:r>
          </w:p>
        </w:tc>
      </w:tr>
      <w:tr w:rsidR="0045596D" w:rsidRPr="000E7396" w:rsidTr="00C15F99">
        <w:tc>
          <w:tcPr>
            <w:tcW w:w="4225" w:type="dxa"/>
            <w:tcMar>
              <w:top w:w="0" w:type="dxa"/>
              <w:left w:w="108" w:type="dxa"/>
              <w:bottom w:w="0" w:type="dxa"/>
              <w:right w:w="108" w:type="dxa"/>
            </w:tcMar>
            <w:vAlign w:val="center"/>
            <w:hideMark/>
          </w:tcPr>
          <w:p w:rsidR="00F23BBD" w:rsidRPr="000E7396" w:rsidRDefault="00F23BBD" w:rsidP="00F23BBD">
            <w:pPr>
              <w:spacing w:line="360" w:lineRule="exact"/>
              <w:ind w:right="72" w:firstLine="70"/>
              <w:jc w:val="both"/>
              <w:rPr>
                <w:rFonts w:asciiTheme="majorBidi" w:hAnsiTheme="majorBidi" w:cstheme="majorBidi"/>
                <w:sz w:val="28"/>
                <w:szCs w:val="28"/>
                <w:cs/>
              </w:rPr>
            </w:pPr>
            <w:r w:rsidRPr="000E7396">
              <w:rPr>
                <w:rFonts w:asciiTheme="majorBidi" w:hAnsiTheme="majorBidi" w:cstheme="majorBidi"/>
                <w:sz w:val="28"/>
                <w:szCs w:val="28"/>
                <w:cs/>
              </w:rPr>
              <w:t>รายได้อื่น</w:t>
            </w:r>
          </w:p>
        </w:tc>
        <w:tc>
          <w:tcPr>
            <w:tcW w:w="989" w:type="dxa"/>
            <w:tcBorders>
              <w:bottom w:val="single" w:sz="4" w:space="0" w:color="auto"/>
            </w:tcBorders>
            <w:tcMar>
              <w:top w:w="0" w:type="dxa"/>
              <w:left w:w="108" w:type="dxa"/>
              <w:bottom w:w="0" w:type="dxa"/>
              <w:right w:w="108" w:type="dxa"/>
            </w:tcMar>
            <w:vAlign w:val="center"/>
            <w:hideMark/>
          </w:tcPr>
          <w:p w:rsidR="00F23BBD" w:rsidRPr="000E7396" w:rsidRDefault="000E7396" w:rsidP="00F23BBD">
            <w:pPr>
              <w:spacing w:line="360" w:lineRule="exact"/>
              <w:ind w:right="70"/>
              <w:jc w:val="right"/>
              <w:rPr>
                <w:rFonts w:asciiTheme="majorBidi" w:hAnsiTheme="majorBidi" w:cstheme="majorBidi"/>
                <w:sz w:val="28"/>
                <w:szCs w:val="28"/>
                <w:cs/>
              </w:rPr>
            </w:pPr>
            <w:r w:rsidRPr="000E7396">
              <w:rPr>
                <w:rFonts w:asciiTheme="majorBidi" w:hAnsiTheme="majorBidi" w:cstheme="majorBidi"/>
                <w:sz w:val="28"/>
                <w:szCs w:val="28"/>
                <w:lang w:val="en-US"/>
              </w:rPr>
              <w:t>817</w:t>
            </w:r>
          </w:p>
        </w:tc>
        <w:tc>
          <w:tcPr>
            <w:tcW w:w="270" w:type="dxa"/>
            <w:tcMar>
              <w:top w:w="0" w:type="dxa"/>
              <w:left w:w="108" w:type="dxa"/>
              <w:bottom w:w="0" w:type="dxa"/>
              <w:right w:w="108" w:type="dxa"/>
            </w:tcMar>
          </w:tcPr>
          <w:p w:rsidR="00F23BBD" w:rsidRPr="000E7396" w:rsidRDefault="00F23BBD" w:rsidP="00F23BBD">
            <w:pPr>
              <w:spacing w:line="360" w:lineRule="exact"/>
              <w:ind w:right="70"/>
              <w:jc w:val="right"/>
              <w:rPr>
                <w:rFonts w:asciiTheme="majorBidi" w:hAnsiTheme="majorBidi" w:cstheme="majorBidi"/>
                <w:sz w:val="28"/>
                <w:szCs w:val="28"/>
                <w:cs/>
              </w:rPr>
            </w:pPr>
          </w:p>
        </w:tc>
        <w:tc>
          <w:tcPr>
            <w:tcW w:w="989" w:type="dxa"/>
            <w:tcBorders>
              <w:bottom w:val="single" w:sz="4" w:space="0" w:color="auto"/>
            </w:tcBorders>
            <w:tcMar>
              <w:top w:w="0" w:type="dxa"/>
              <w:left w:w="108" w:type="dxa"/>
              <w:bottom w:w="0" w:type="dxa"/>
              <w:right w:w="108" w:type="dxa"/>
            </w:tcMar>
            <w:vAlign w:val="center"/>
            <w:hideMark/>
          </w:tcPr>
          <w:p w:rsidR="00F23BBD" w:rsidRPr="000E7396" w:rsidRDefault="000E7396" w:rsidP="00F23BBD">
            <w:pPr>
              <w:spacing w:line="360" w:lineRule="exact"/>
              <w:ind w:right="70"/>
              <w:jc w:val="right"/>
              <w:rPr>
                <w:rFonts w:asciiTheme="majorBidi" w:hAnsiTheme="majorBidi" w:cstheme="majorBidi"/>
                <w:sz w:val="28"/>
                <w:szCs w:val="28"/>
                <w:cs/>
              </w:rPr>
            </w:pPr>
            <w:r w:rsidRPr="000E7396">
              <w:rPr>
                <w:rFonts w:asciiTheme="majorBidi" w:hAnsiTheme="majorBidi" w:cstheme="majorBidi"/>
                <w:sz w:val="28"/>
                <w:szCs w:val="28"/>
                <w:lang w:val="en-US"/>
              </w:rPr>
              <w:t>296</w:t>
            </w:r>
          </w:p>
        </w:tc>
        <w:tc>
          <w:tcPr>
            <w:tcW w:w="265" w:type="dxa"/>
            <w:tcMar>
              <w:top w:w="0" w:type="dxa"/>
              <w:left w:w="108" w:type="dxa"/>
              <w:bottom w:w="0" w:type="dxa"/>
              <w:right w:w="108" w:type="dxa"/>
            </w:tcMar>
          </w:tcPr>
          <w:p w:rsidR="00F23BBD" w:rsidRPr="000E7396" w:rsidRDefault="00F23BBD" w:rsidP="00F23BBD">
            <w:pPr>
              <w:spacing w:line="360" w:lineRule="exact"/>
              <w:ind w:right="70"/>
              <w:jc w:val="right"/>
              <w:rPr>
                <w:rFonts w:asciiTheme="majorBidi" w:hAnsiTheme="majorBidi" w:cstheme="majorBidi"/>
                <w:sz w:val="28"/>
                <w:szCs w:val="28"/>
                <w:cs/>
              </w:rPr>
            </w:pPr>
          </w:p>
        </w:tc>
        <w:tc>
          <w:tcPr>
            <w:tcW w:w="905" w:type="dxa"/>
            <w:tcBorders>
              <w:bottom w:val="single" w:sz="4" w:space="0" w:color="auto"/>
            </w:tcBorders>
            <w:tcMar>
              <w:top w:w="0" w:type="dxa"/>
              <w:left w:w="108" w:type="dxa"/>
              <w:bottom w:w="0" w:type="dxa"/>
              <w:right w:w="108" w:type="dxa"/>
            </w:tcMar>
          </w:tcPr>
          <w:p w:rsidR="00F23BBD" w:rsidRPr="000E7396" w:rsidRDefault="000E7396" w:rsidP="00F23BBD">
            <w:pPr>
              <w:spacing w:line="360" w:lineRule="exact"/>
              <w:ind w:right="70"/>
              <w:jc w:val="right"/>
              <w:rPr>
                <w:rFonts w:asciiTheme="majorBidi" w:hAnsiTheme="majorBidi" w:cstheme="majorBidi"/>
                <w:sz w:val="28"/>
                <w:szCs w:val="28"/>
                <w:cs/>
              </w:rPr>
            </w:pPr>
            <w:r w:rsidRPr="000E7396">
              <w:rPr>
                <w:rFonts w:asciiTheme="majorBidi" w:hAnsiTheme="majorBidi" w:cstheme="majorBidi"/>
                <w:sz w:val="28"/>
                <w:szCs w:val="28"/>
                <w:lang w:val="en-US"/>
              </w:rPr>
              <w:t>136</w:t>
            </w:r>
          </w:p>
        </w:tc>
        <w:tc>
          <w:tcPr>
            <w:tcW w:w="270" w:type="dxa"/>
            <w:tcMar>
              <w:top w:w="0" w:type="dxa"/>
              <w:left w:w="108" w:type="dxa"/>
              <w:bottom w:w="0" w:type="dxa"/>
              <w:right w:w="108" w:type="dxa"/>
            </w:tcMar>
          </w:tcPr>
          <w:p w:rsidR="00F23BBD" w:rsidRPr="000E7396" w:rsidRDefault="00F23BBD" w:rsidP="00F23BBD">
            <w:pPr>
              <w:spacing w:line="360" w:lineRule="exact"/>
              <w:ind w:right="70"/>
              <w:jc w:val="right"/>
              <w:rPr>
                <w:rFonts w:asciiTheme="majorBidi" w:hAnsiTheme="majorBidi" w:cstheme="majorBidi"/>
                <w:sz w:val="28"/>
                <w:szCs w:val="28"/>
                <w:cs/>
              </w:rPr>
            </w:pPr>
          </w:p>
        </w:tc>
        <w:tc>
          <w:tcPr>
            <w:tcW w:w="900" w:type="dxa"/>
            <w:tcBorders>
              <w:bottom w:val="single" w:sz="4" w:space="0" w:color="auto"/>
            </w:tcBorders>
            <w:tcMar>
              <w:top w:w="0" w:type="dxa"/>
              <w:left w:w="108" w:type="dxa"/>
              <w:bottom w:w="0" w:type="dxa"/>
              <w:right w:w="108" w:type="dxa"/>
            </w:tcMar>
          </w:tcPr>
          <w:p w:rsidR="00F23BBD" w:rsidRPr="000E7396" w:rsidRDefault="000E7396" w:rsidP="00F23BBD">
            <w:pPr>
              <w:spacing w:line="360" w:lineRule="exact"/>
              <w:ind w:right="70"/>
              <w:jc w:val="right"/>
              <w:rPr>
                <w:rFonts w:asciiTheme="majorBidi" w:hAnsiTheme="majorBidi" w:cstheme="majorBidi"/>
                <w:sz w:val="28"/>
                <w:szCs w:val="28"/>
                <w:cs/>
              </w:rPr>
            </w:pPr>
            <w:r w:rsidRPr="000E7396">
              <w:rPr>
                <w:rFonts w:asciiTheme="majorBidi" w:hAnsiTheme="majorBidi" w:cstheme="majorBidi"/>
                <w:sz w:val="28"/>
                <w:szCs w:val="28"/>
                <w:lang w:val="en-US"/>
              </w:rPr>
              <w:t>222</w:t>
            </w:r>
          </w:p>
        </w:tc>
      </w:tr>
      <w:tr w:rsidR="0045596D" w:rsidRPr="000E7396" w:rsidTr="00C15F99">
        <w:tc>
          <w:tcPr>
            <w:tcW w:w="4225" w:type="dxa"/>
            <w:tcMar>
              <w:top w:w="0" w:type="dxa"/>
              <w:left w:w="108" w:type="dxa"/>
              <w:bottom w:w="0" w:type="dxa"/>
              <w:right w:w="108" w:type="dxa"/>
            </w:tcMar>
            <w:vAlign w:val="center"/>
            <w:hideMark/>
          </w:tcPr>
          <w:p w:rsidR="00F23BBD" w:rsidRPr="000E7396" w:rsidRDefault="00F23BBD" w:rsidP="00F23BBD">
            <w:pPr>
              <w:spacing w:line="360" w:lineRule="exact"/>
              <w:ind w:right="72" w:firstLine="70"/>
              <w:jc w:val="both"/>
              <w:rPr>
                <w:rFonts w:asciiTheme="majorBidi" w:hAnsiTheme="majorBidi" w:cstheme="majorBidi"/>
                <w:sz w:val="28"/>
                <w:szCs w:val="28"/>
                <w:cs/>
              </w:rPr>
            </w:pPr>
            <w:r w:rsidRPr="000E7396">
              <w:rPr>
                <w:rFonts w:asciiTheme="majorBidi" w:hAnsiTheme="majorBidi" w:cstheme="majorBidi"/>
                <w:sz w:val="28"/>
                <w:szCs w:val="28"/>
                <w:cs/>
              </w:rPr>
              <w:t>รวม</w:t>
            </w:r>
          </w:p>
        </w:tc>
        <w:tc>
          <w:tcPr>
            <w:tcW w:w="989" w:type="dxa"/>
            <w:tcBorders>
              <w:top w:val="single" w:sz="4" w:space="0" w:color="auto"/>
              <w:bottom w:val="double" w:sz="4" w:space="0" w:color="auto"/>
            </w:tcBorders>
            <w:tcMar>
              <w:top w:w="0" w:type="dxa"/>
              <w:left w:w="108" w:type="dxa"/>
              <w:bottom w:w="0" w:type="dxa"/>
              <w:right w:w="108" w:type="dxa"/>
            </w:tcMar>
            <w:vAlign w:val="center"/>
            <w:hideMark/>
          </w:tcPr>
          <w:p w:rsidR="00F23BBD" w:rsidRPr="000E7396" w:rsidRDefault="000E7396" w:rsidP="00F23BBD">
            <w:pPr>
              <w:spacing w:line="360" w:lineRule="exact"/>
              <w:ind w:right="72"/>
              <w:jc w:val="right"/>
              <w:rPr>
                <w:rFonts w:asciiTheme="majorBidi" w:hAnsiTheme="majorBidi" w:cstheme="majorBidi"/>
                <w:sz w:val="28"/>
                <w:szCs w:val="28"/>
                <w:highlight w:val="yellow"/>
                <w:cs/>
              </w:rPr>
            </w:pPr>
            <w:r w:rsidRPr="000E7396">
              <w:rPr>
                <w:rFonts w:asciiTheme="majorBidi" w:hAnsiTheme="majorBidi" w:cstheme="majorBidi"/>
                <w:sz w:val="28"/>
                <w:szCs w:val="28"/>
                <w:lang w:val="en-US"/>
              </w:rPr>
              <w:t>2</w:t>
            </w:r>
            <w:r w:rsidR="00F23BBD" w:rsidRPr="000E7396">
              <w:rPr>
                <w:rFonts w:asciiTheme="majorBidi" w:hAnsiTheme="majorBidi" w:cstheme="majorBidi"/>
                <w:sz w:val="28"/>
                <w:szCs w:val="28"/>
                <w:cs/>
              </w:rPr>
              <w:t>,</w:t>
            </w:r>
            <w:r w:rsidRPr="000E7396">
              <w:rPr>
                <w:rFonts w:asciiTheme="majorBidi" w:hAnsiTheme="majorBidi" w:cstheme="majorBidi"/>
                <w:sz w:val="28"/>
                <w:szCs w:val="28"/>
                <w:lang w:val="en-US"/>
              </w:rPr>
              <w:t>256</w:t>
            </w:r>
          </w:p>
        </w:tc>
        <w:tc>
          <w:tcPr>
            <w:tcW w:w="270" w:type="dxa"/>
            <w:tcMar>
              <w:top w:w="0" w:type="dxa"/>
              <w:left w:w="108" w:type="dxa"/>
              <w:bottom w:w="0" w:type="dxa"/>
              <w:right w:w="108" w:type="dxa"/>
            </w:tcMar>
          </w:tcPr>
          <w:p w:rsidR="00F23BBD" w:rsidRPr="000E7396" w:rsidRDefault="00F23BBD" w:rsidP="00F23BBD">
            <w:pPr>
              <w:spacing w:line="360" w:lineRule="exact"/>
              <w:ind w:right="72"/>
              <w:jc w:val="right"/>
              <w:rPr>
                <w:rFonts w:asciiTheme="majorBidi" w:hAnsiTheme="majorBidi" w:cstheme="majorBidi"/>
                <w:sz w:val="28"/>
                <w:szCs w:val="28"/>
                <w:highlight w:val="yellow"/>
                <w:cs/>
              </w:rPr>
            </w:pPr>
          </w:p>
        </w:tc>
        <w:tc>
          <w:tcPr>
            <w:tcW w:w="989" w:type="dxa"/>
            <w:tcBorders>
              <w:top w:val="single" w:sz="4" w:space="0" w:color="auto"/>
              <w:bottom w:val="double" w:sz="4" w:space="0" w:color="auto"/>
            </w:tcBorders>
            <w:tcMar>
              <w:top w:w="0" w:type="dxa"/>
              <w:left w:w="108" w:type="dxa"/>
              <w:bottom w:w="0" w:type="dxa"/>
              <w:right w:w="108" w:type="dxa"/>
            </w:tcMar>
            <w:vAlign w:val="center"/>
            <w:hideMark/>
          </w:tcPr>
          <w:p w:rsidR="00F23BBD" w:rsidRPr="000E7396" w:rsidRDefault="000E7396" w:rsidP="00F23BBD">
            <w:pPr>
              <w:spacing w:line="360" w:lineRule="exact"/>
              <w:ind w:right="72"/>
              <w:jc w:val="right"/>
              <w:rPr>
                <w:rFonts w:asciiTheme="majorBidi" w:hAnsiTheme="majorBidi" w:cstheme="majorBidi"/>
                <w:sz w:val="28"/>
                <w:szCs w:val="28"/>
                <w:cs/>
              </w:rPr>
            </w:pPr>
            <w:r w:rsidRPr="000E7396">
              <w:rPr>
                <w:rFonts w:asciiTheme="majorBidi" w:hAnsiTheme="majorBidi" w:cstheme="majorBidi"/>
                <w:sz w:val="28"/>
                <w:szCs w:val="28"/>
                <w:lang w:val="en-US"/>
              </w:rPr>
              <w:t>3</w:t>
            </w:r>
            <w:r w:rsidR="00F23BBD" w:rsidRPr="000E7396">
              <w:rPr>
                <w:rFonts w:asciiTheme="majorBidi" w:hAnsiTheme="majorBidi" w:cstheme="majorBidi"/>
                <w:sz w:val="28"/>
                <w:szCs w:val="28"/>
                <w:cs/>
              </w:rPr>
              <w:t>,</w:t>
            </w:r>
            <w:r w:rsidRPr="000E7396">
              <w:rPr>
                <w:rFonts w:asciiTheme="majorBidi" w:hAnsiTheme="majorBidi" w:cstheme="majorBidi"/>
                <w:sz w:val="28"/>
                <w:szCs w:val="28"/>
                <w:lang w:val="en-US"/>
              </w:rPr>
              <w:t>187</w:t>
            </w:r>
          </w:p>
        </w:tc>
        <w:tc>
          <w:tcPr>
            <w:tcW w:w="265" w:type="dxa"/>
            <w:tcMar>
              <w:top w:w="0" w:type="dxa"/>
              <w:left w:w="108" w:type="dxa"/>
              <w:bottom w:w="0" w:type="dxa"/>
              <w:right w:w="108" w:type="dxa"/>
            </w:tcMar>
          </w:tcPr>
          <w:p w:rsidR="00F23BBD" w:rsidRPr="000E7396" w:rsidRDefault="00F23BBD" w:rsidP="00F23BBD">
            <w:pPr>
              <w:spacing w:line="360" w:lineRule="exact"/>
              <w:ind w:right="72"/>
              <w:jc w:val="right"/>
              <w:rPr>
                <w:rFonts w:asciiTheme="majorBidi" w:hAnsiTheme="majorBidi" w:cstheme="majorBidi"/>
                <w:b/>
                <w:bCs/>
                <w:sz w:val="28"/>
                <w:szCs w:val="28"/>
                <w:cs/>
              </w:rPr>
            </w:pPr>
          </w:p>
        </w:tc>
        <w:tc>
          <w:tcPr>
            <w:tcW w:w="905" w:type="dxa"/>
            <w:tcBorders>
              <w:top w:val="single" w:sz="4" w:space="0" w:color="auto"/>
              <w:bottom w:val="double" w:sz="4" w:space="0" w:color="auto"/>
            </w:tcBorders>
            <w:tcMar>
              <w:top w:w="0" w:type="dxa"/>
              <w:left w:w="108" w:type="dxa"/>
              <w:bottom w:w="0" w:type="dxa"/>
              <w:right w:w="108" w:type="dxa"/>
            </w:tcMar>
          </w:tcPr>
          <w:p w:rsidR="00F23BBD" w:rsidRPr="000E7396" w:rsidRDefault="000E7396" w:rsidP="00C15F99">
            <w:pPr>
              <w:spacing w:line="360" w:lineRule="exact"/>
              <w:ind w:right="70"/>
              <w:jc w:val="right"/>
              <w:rPr>
                <w:rFonts w:asciiTheme="majorBidi" w:hAnsiTheme="majorBidi" w:cstheme="majorBidi"/>
                <w:sz w:val="28"/>
                <w:szCs w:val="28"/>
                <w:cs/>
                <w:lang w:val="en-US"/>
              </w:rPr>
            </w:pPr>
            <w:r w:rsidRPr="000E7396">
              <w:rPr>
                <w:rFonts w:asciiTheme="majorBidi" w:hAnsiTheme="majorBidi" w:cstheme="majorBidi"/>
                <w:sz w:val="28"/>
                <w:szCs w:val="28"/>
                <w:lang w:val="en-US"/>
              </w:rPr>
              <w:t>400</w:t>
            </w:r>
          </w:p>
        </w:tc>
        <w:tc>
          <w:tcPr>
            <w:tcW w:w="270" w:type="dxa"/>
            <w:tcMar>
              <w:top w:w="0" w:type="dxa"/>
              <w:left w:w="108" w:type="dxa"/>
              <w:bottom w:w="0" w:type="dxa"/>
              <w:right w:w="108" w:type="dxa"/>
            </w:tcMar>
          </w:tcPr>
          <w:p w:rsidR="00F23BBD" w:rsidRPr="000E7396" w:rsidRDefault="00F23BBD" w:rsidP="00C15F99">
            <w:pPr>
              <w:spacing w:line="360" w:lineRule="exact"/>
              <w:ind w:right="70"/>
              <w:jc w:val="right"/>
              <w:rPr>
                <w:rFonts w:asciiTheme="majorBidi" w:hAnsiTheme="majorBidi" w:cstheme="majorBidi"/>
                <w:sz w:val="28"/>
                <w:szCs w:val="28"/>
                <w:cs/>
              </w:rPr>
            </w:pPr>
          </w:p>
        </w:tc>
        <w:tc>
          <w:tcPr>
            <w:tcW w:w="900" w:type="dxa"/>
            <w:tcBorders>
              <w:top w:val="single" w:sz="4" w:space="0" w:color="auto"/>
              <w:bottom w:val="double" w:sz="4" w:space="0" w:color="auto"/>
            </w:tcBorders>
            <w:tcMar>
              <w:top w:w="0" w:type="dxa"/>
              <w:left w:w="108" w:type="dxa"/>
              <w:bottom w:w="0" w:type="dxa"/>
              <w:right w:w="108" w:type="dxa"/>
            </w:tcMar>
          </w:tcPr>
          <w:p w:rsidR="00F23BBD" w:rsidRPr="000E7396" w:rsidRDefault="000E7396" w:rsidP="00C15F99">
            <w:pPr>
              <w:spacing w:line="360" w:lineRule="exact"/>
              <w:ind w:right="70"/>
              <w:jc w:val="right"/>
              <w:rPr>
                <w:rFonts w:asciiTheme="majorBidi" w:hAnsiTheme="majorBidi" w:cstheme="majorBidi"/>
                <w:sz w:val="28"/>
                <w:szCs w:val="28"/>
                <w:cs/>
              </w:rPr>
            </w:pPr>
            <w:r w:rsidRPr="000E7396">
              <w:rPr>
                <w:rFonts w:asciiTheme="majorBidi" w:hAnsiTheme="majorBidi" w:cstheme="majorBidi"/>
                <w:sz w:val="28"/>
                <w:szCs w:val="28"/>
                <w:lang w:val="en-US"/>
              </w:rPr>
              <w:t>593</w:t>
            </w:r>
          </w:p>
        </w:tc>
      </w:tr>
    </w:tbl>
    <w:p w:rsidR="005B36CB" w:rsidRPr="000E7396" w:rsidRDefault="005B36CB" w:rsidP="00D175AB">
      <w:pPr>
        <w:tabs>
          <w:tab w:val="left" w:pos="540"/>
        </w:tabs>
        <w:snapToGrid w:val="0"/>
        <w:ind w:right="-14"/>
        <w:jc w:val="thaiDistribute"/>
        <w:rPr>
          <w:rFonts w:asciiTheme="majorBidi" w:hAnsiTheme="majorBidi" w:cstheme="majorBidi"/>
          <w:b/>
          <w:bCs/>
          <w:color w:val="000000"/>
          <w:spacing w:val="-2"/>
          <w:sz w:val="32"/>
          <w:szCs w:val="32"/>
          <w:cs/>
        </w:rPr>
      </w:pPr>
    </w:p>
    <w:p w:rsidR="005B36CB" w:rsidRPr="000E7396" w:rsidRDefault="005B36CB">
      <w:pPr>
        <w:overflowPunct/>
        <w:autoSpaceDE/>
        <w:autoSpaceDN/>
        <w:adjustRightInd/>
        <w:textAlignment w:val="auto"/>
        <w:rPr>
          <w:rFonts w:asciiTheme="majorBidi" w:hAnsiTheme="majorBidi" w:cstheme="majorBidi"/>
          <w:b/>
          <w:bCs/>
          <w:color w:val="000000"/>
          <w:spacing w:val="-2"/>
          <w:sz w:val="32"/>
          <w:szCs w:val="32"/>
          <w:cs/>
        </w:rPr>
      </w:pPr>
      <w:r w:rsidRPr="000E7396">
        <w:rPr>
          <w:rFonts w:asciiTheme="majorBidi" w:hAnsiTheme="majorBidi" w:cstheme="majorBidi"/>
          <w:b/>
          <w:bCs/>
          <w:color w:val="000000"/>
          <w:spacing w:val="-2"/>
          <w:sz w:val="32"/>
          <w:szCs w:val="32"/>
          <w:cs/>
        </w:rPr>
        <w:br w:type="page"/>
      </w:r>
    </w:p>
    <w:p w:rsidR="003C1084" w:rsidRPr="000E7396" w:rsidRDefault="003C1084" w:rsidP="00D175AB">
      <w:pPr>
        <w:tabs>
          <w:tab w:val="left" w:pos="540"/>
        </w:tabs>
        <w:snapToGrid w:val="0"/>
        <w:ind w:right="-14"/>
        <w:jc w:val="thaiDistribute"/>
        <w:rPr>
          <w:rFonts w:asciiTheme="majorBidi" w:hAnsiTheme="majorBidi" w:cstheme="majorBidi"/>
          <w:b/>
          <w:bCs/>
          <w:color w:val="000000"/>
          <w:spacing w:val="-2"/>
          <w:sz w:val="2"/>
          <w:szCs w:val="2"/>
          <w:cs/>
        </w:rPr>
      </w:pPr>
    </w:p>
    <w:tbl>
      <w:tblPr>
        <w:tblW w:w="8659" w:type="dxa"/>
        <w:tblInd w:w="648" w:type="dxa"/>
        <w:tblCellMar>
          <w:left w:w="0" w:type="dxa"/>
          <w:right w:w="0" w:type="dxa"/>
        </w:tblCellMar>
        <w:tblLook w:val="04A0" w:firstRow="1" w:lastRow="0" w:firstColumn="1" w:lastColumn="0" w:noHBand="0" w:noVBand="1"/>
      </w:tblPr>
      <w:tblGrid>
        <w:gridCol w:w="4230"/>
        <w:gridCol w:w="957"/>
        <w:gridCol w:w="265"/>
        <w:gridCol w:w="956"/>
        <w:gridCol w:w="236"/>
        <w:gridCol w:w="876"/>
        <w:gridCol w:w="265"/>
        <w:gridCol w:w="874"/>
      </w:tblGrid>
      <w:tr w:rsidR="00770CAF" w:rsidRPr="000E7396" w:rsidTr="000C73DE">
        <w:tc>
          <w:tcPr>
            <w:tcW w:w="4230" w:type="dxa"/>
            <w:tcMar>
              <w:top w:w="0" w:type="dxa"/>
              <w:left w:w="108" w:type="dxa"/>
              <w:bottom w:w="0" w:type="dxa"/>
              <w:right w:w="108" w:type="dxa"/>
            </w:tcMar>
          </w:tcPr>
          <w:p w:rsidR="00770CAF" w:rsidRPr="000E7396" w:rsidRDefault="00770CAF">
            <w:pPr>
              <w:spacing w:line="360" w:lineRule="exact"/>
              <w:ind w:right="72"/>
              <w:jc w:val="center"/>
              <w:rPr>
                <w:rFonts w:asciiTheme="majorBidi" w:hAnsiTheme="majorBidi" w:cstheme="majorBidi"/>
                <w:b/>
                <w:bCs/>
                <w:sz w:val="28"/>
                <w:szCs w:val="28"/>
                <w:lang w:val="en-US"/>
              </w:rPr>
            </w:pPr>
          </w:p>
        </w:tc>
        <w:tc>
          <w:tcPr>
            <w:tcW w:w="2178" w:type="dxa"/>
            <w:gridSpan w:val="3"/>
            <w:tcBorders>
              <w:top w:val="nil"/>
              <w:left w:val="nil"/>
              <w:right w:val="nil"/>
            </w:tcBorders>
            <w:tcMar>
              <w:top w:w="0" w:type="dxa"/>
              <w:left w:w="108" w:type="dxa"/>
              <w:bottom w:w="0" w:type="dxa"/>
              <w:right w:w="108" w:type="dxa"/>
            </w:tcMar>
          </w:tcPr>
          <w:p w:rsidR="00770CAF" w:rsidRPr="000E7396" w:rsidRDefault="00770CAF">
            <w:pPr>
              <w:spacing w:line="360" w:lineRule="exact"/>
              <w:ind w:right="72"/>
              <w:jc w:val="center"/>
              <w:rPr>
                <w:rFonts w:asciiTheme="majorBidi" w:hAnsiTheme="majorBidi" w:cstheme="majorBidi"/>
                <w:b/>
                <w:bCs/>
                <w:color w:val="000000"/>
                <w:sz w:val="28"/>
                <w:szCs w:val="28"/>
                <w:cs/>
              </w:rPr>
            </w:pPr>
          </w:p>
        </w:tc>
        <w:tc>
          <w:tcPr>
            <w:tcW w:w="236" w:type="dxa"/>
            <w:tcMar>
              <w:top w:w="0" w:type="dxa"/>
              <w:left w:w="108" w:type="dxa"/>
              <w:bottom w:w="0" w:type="dxa"/>
              <w:right w:w="108" w:type="dxa"/>
            </w:tcMar>
          </w:tcPr>
          <w:p w:rsidR="00770CAF" w:rsidRPr="000E7396" w:rsidRDefault="00770CAF">
            <w:pPr>
              <w:spacing w:line="360" w:lineRule="exact"/>
              <w:ind w:right="72"/>
              <w:jc w:val="center"/>
              <w:rPr>
                <w:rFonts w:asciiTheme="majorBidi" w:hAnsiTheme="majorBidi" w:cstheme="majorBidi"/>
                <w:b/>
                <w:bCs/>
                <w:sz w:val="28"/>
                <w:szCs w:val="28"/>
                <w:cs/>
              </w:rPr>
            </w:pPr>
          </w:p>
        </w:tc>
        <w:tc>
          <w:tcPr>
            <w:tcW w:w="2015" w:type="dxa"/>
            <w:gridSpan w:val="3"/>
            <w:tcBorders>
              <w:top w:val="nil"/>
              <w:left w:val="nil"/>
              <w:right w:val="nil"/>
            </w:tcBorders>
            <w:tcMar>
              <w:top w:w="0" w:type="dxa"/>
              <w:left w:w="108" w:type="dxa"/>
              <w:bottom w:w="0" w:type="dxa"/>
              <w:right w:w="108" w:type="dxa"/>
            </w:tcMar>
          </w:tcPr>
          <w:p w:rsidR="00770CAF" w:rsidRPr="000E7396" w:rsidRDefault="00770CAF" w:rsidP="00770CAF">
            <w:pPr>
              <w:spacing w:line="360" w:lineRule="exact"/>
              <w:ind w:right="-240"/>
              <w:jc w:val="center"/>
              <w:rPr>
                <w:rFonts w:asciiTheme="majorBidi" w:hAnsiTheme="majorBidi" w:cstheme="majorBidi"/>
                <w:b/>
                <w:bCs/>
                <w:color w:val="000000"/>
                <w:sz w:val="28"/>
                <w:szCs w:val="28"/>
                <w:cs/>
              </w:rPr>
            </w:pPr>
            <w:r w:rsidRPr="000E7396">
              <w:rPr>
                <w:rFonts w:asciiTheme="majorBidi" w:hAnsiTheme="majorBidi" w:cstheme="majorBidi"/>
                <w:b/>
                <w:bCs/>
                <w:color w:val="000000"/>
                <w:sz w:val="28"/>
                <w:szCs w:val="28"/>
                <w:cs/>
              </w:rPr>
              <w:t>หน่วย</w:t>
            </w:r>
            <w:r w:rsidRPr="000E7396">
              <w:rPr>
                <w:rFonts w:asciiTheme="majorBidi" w:hAnsiTheme="majorBidi" w:cstheme="majorBidi"/>
                <w:b/>
                <w:bCs/>
                <w:color w:val="000000"/>
                <w:sz w:val="28"/>
                <w:szCs w:val="28"/>
                <w:lang w:val="en-US"/>
              </w:rPr>
              <w:t xml:space="preserve">: </w:t>
            </w:r>
            <w:r w:rsidRPr="000E7396">
              <w:rPr>
                <w:rFonts w:asciiTheme="majorBidi" w:hAnsiTheme="majorBidi" w:cstheme="majorBidi"/>
                <w:b/>
                <w:bCs/>
                <w:color w:val="000000"/>
                <w:sz w:val="28"/>
                <w:szCs w:val="28"/>
                <w:cs/>
                <w:lang w:val="en-US"/>
              </w:rPr>
              <w:t>ล้านบาท</w:t>
            </w:r>
          </w:p>
        </w:tc>
      </w:tr>
      <w:tr w:rsidR="00F41A33" w:rsidRPr="000E7396" w:rsidTr="000C73DE">
        <w:tc>
          <w:tcPr>
            <w:tcW w:w="4230" w:type="dxa"/>
            <w:tcMar>
              <w:top w:w="0" w:type="dxa"/>
              <w:left w:w="108" w:type="dxa"/>
              <w:bottom w:w="0" w:type="dxa"/>
              <w:right w:w="108" w:type="dxa"/>
            </w:tcMar>
          </w:tcPr>
          <w:p w:rsidR="00F41A33" w:rsidRPr="000E7396" w:rsidRDefault="00F41A33">
            <w:pPr>
              <w:spacing w:line="360" w:lineRule="exact"/>
              <w:ind w:right="72"/>
              <w:jc w:val="center"/>
              <w:rPr>
                <w:rFonts w:asciiTheme="majorBidi" w:hAnsiTheme="majorBidi" w:cstheme="majorBidi"/>
                <w:b/>
                <w:bCs/>
                <w:sz w:val="28"/>
                <w:szCs w:val="28"/>
                <w:lang w:val="en-US"/>
              </w:rPr>
            </w:pPr>
          </w:p>
        </w:tc>
        <w:tc>
          <w:tcPr>
            <w:tcW w:w="2178" w:type="dxa"/>
            <w:gridSpan w:val="3"/>
            <w:tcBorders>
              <w:left w:val="nil"/>
              <w:bottom w:val="single" w:sz="4" w:space="0" w:color="auto"/>
              <w:right w:val="nil"/>
            </w:tcBorders>
            <w:tcMar>
              <w:top w:w="0" w:type="dxa"/>
              <w:left w:w="108" w:type="dxa"/>
              <w:bottom w:w="0" w:type="dxa"/>
              <w:right w:w="108" w:type="dxa"/>
            </w:tcMar>
            <w:hideMark/>
          </w:tcPr>
          <w:p w:rsidR="00F41A33" w:rsidRPr="000E7396" w:rsidRDefault="00F41A33">
            <w:pPr>
              <w:spacing w:line="360" w:lineRule="exact"/>
              <w:ind w:right="72"/>
              <w:jc w:val="center"/>
              <w:rPr>
                <w:rFonts w:asciiTheme="majorBidi" w:hAnsiTheme="majorBidi" w:cstheme="majorBidi"/>
                <w:b/>
                <w:bCs/>
                <w:sz w:val="28"/>
                <w:szCs w:val="28"/>
                <w:cs/>
              </w:rPr>
            </w:pPr>
            <w:r w:rsidRPr="000E7396">
              <w:rPr>
                <w:rFonts w:asciiTheme="majorBidi" w:hAnsiTheme="majorBidi" w:cstheme="majorBidi"/>
                <w:b/>
                <w:bCs/>
                <w:color w:val="000000"/>
                <w:sz w:val="28"/>
                <w:szCs w:val="28"/>
                <w:cs/>
              </w:rPr>
              <w:t>งบการเงินรวม</w:t>
            </w:r>
          </w:p>
        </w:tc>
        <w:tc>
          <w:tcPr>
            <w:tcW w:w="236" w:type="dxa"/>
            <w:tcMar>
              <w:top w:w="0" w:type="dxa"/>
              <w:left w:w="108" w:type="dxa"/>
              <w:bottom w:w="0" w:type="dxa"/>
              <w:right w:w="108" w:type="dxa"/>
            </w:tcMar>
          </w:tcPr>
          <w:p w:rsidR="00F41A33" w:rsidRPr="000E7396" w:rsidRDefault="00F41A33">
            <w:pPr>
              <w:spacing w:line="360" w:lineRule="exact"/>
              <w:ind w:right="72"/>
              <w:jc w:val="center"/>
              <w:rPr>
                <w:rFonts w:asciiTheme="majorBidi" w:hAnsiTheme="majorBidi" w:cstheme="majorBidi"/>
                <w:b/>
                <w:bCs/>
                <w:sz w:val="28"/>
                <w:szCs w:val="28"/>
                <w:cs/>
              </w:rPr>
            </w:pPr>
          </w:p>
        </w:tc>
        <w:tc>
          <w:tcPr>
            <w:tcW w:w="2015" w:type="dxa"/>
            <w:gridSpan w:val="3"/>
            <w:tcBorders>
              <w:left w:val="nil"/>
              <w:bottom w:val="single" w:sz="4" w:space="0" w:color="auto"/>
              <w:right w:val="nil"/>
            </w:tcBorders>
            <w:tcMar>
              <w:top w:w="0" w:type="dxa"/>
              <w:left w:w="108" w:type="dxa"/>
              <w:bottom w:w="0" w:type="dxa"/>
              <w:right w:w="108" w:type="dxa"/>
            </w:tcMar>
            <w:hideMark/>
          </w:tcPr>
          <w:p w:rsidR="00F41A33" w:rsidRPr="000E7396" w:rsidRDefault="00F41A33">
            <w:pPr>
              <w:spacing w:line="360" w:lineRule="exact"/>
              <w:ind w:right="72"/>
              <w:jc w:val="center"/>
              <w:rPr>
                <w:rFonts w:asciiTheme="majorBidi" w:hAnsiTheme="majorBidi" w:cstheme="majorBidi"/>
                <w:b/>
                <w:bCs/>
                <w:sz w:val="28"/>
                <w:szCs w:val="28"/>
                <w:cs/>
              </w:rPr>
            </w:pPr>
            <w:r w:rsidRPr="000E7396">
              <w:rPr>
                <w:rFonts w:asciiTheme="majorBidi" w:hAnsiTheme="majorBidi" w:cstheme="majorBidi"/>
                <w:b/>
                <w:bCs/>
                <w:color w:val="000000"/>
                <w:sz w:val="28"/>
                <w:szCs w:val="28"/>
                <w:cs/>
              </w:rPr>
              <w:t>งบการเงินเฉพาะกิจการ</w:t>
            </w:r>
          </w:p>
        </w:tc>
      </w:tr>
      <w:tr w:rsidR="00F41A33" w:rsidRPr="000E7396" w:rsidTr="000C73DE">
        <w:tc>
          <w:tcPr>
            <w:tcW w:w="4230" w:type="dxa"/>
            <w:tcMar>
              <w:top w:w="0" w:type="dxa"/>
              <w:left w:w="108" w:type="dxa"/>
              <w:bottom w:w="0" w:type="dxa"/>
              <w:right w:w="108" w:type="dxa"/>
            </w:tcMar>
          </w:tcPr>
          <w:p w:rsidR="00F41A33" w:rsidRPr="000E7396" w:rsidRDefault="00F41A33">
            <w:pPr>
              <w:spacing w:line="360" w:lineRule="exact"/>
              <w:ind w:right="72"/>
              <w:jc w:val="center"/>
              <w:rPr>
                <w:rFonts w:asciiTheme="majorBidi" w:hAnsiTheme="majorBidi" w:cstheme="majorBidi"/>
                <w:b/>
                <w:bCs/>
                <w:sz w:val="28"/>
                <w:szCs w:val="28"/>
                <w:cs/>
              </w:rPr>
            </w:pPr>
          </w:p>
        </w:tc>
        <w:tc>
          <w:tcPr>
            <w:tcW w:w="2178" w:type="dxa"/>
            <w:gridSpan w:val="3"/>
            <w:tcBorders>
              <w:top w:val="single" w:sz="4" w:space="0" w:color="auto"/>
            </w:tcBorders>
            <w:tcMar>
              <w:top w:w="0" w:type="dxa"/>
              <w:left w:w="108" w:type="dxa"/>
              <w:bottom w:w="0" w:type="dxa"/>
              <w:right w:w="108" w:type="dxa"/>
            </w:tcMar>
            <w:hideMark/>
          </w:tcPr>
          <w:p w:rsidR="00F41A33" w:rsidRPr="000E7396" w:rsidRDefault="00F41A33">
            <w:pPr>
              <w:spacing w:line="360" w:lineRule="exact"/>
              <w:ind w:right="72"/>
              <w:jc w:val="center"/>
              <w:rPr>
                <w:rFonts w:asciiTheme="majorBidi" w:hAnsiTheme="majorBidi" w:cstheme="majorBidi"/>
                <w:b/>
                <w:bCs/>
                <w:sz w:val="28"/>
                <w:szCs w:val="28"/>
                <w:cs/>
              </w:rPr>
            </w:pPr>
            <w:r w:rsidRPr="000E7396">
              <w:rPr>
                <w:rFonts w:asciiTheme="majorBidi" w:hAnsiTheme="majorBidi" w:cstheme="majorBidi"/>
                <w:b/>
                <w:bCs/>
                <w:sz w:val="28"/>
                <w:szCs w:val="28"/>
                <w:cs/>
              </w:rPr>
              <w:t>สำหรับปีสิ้นสุด</w:t>
            </w:r>
          </w:p>
        </w:tc>
        <w:tc>
          <w:tcPr>
            <w:tcW w:w="236" w:type="dxa"/>
            <w:tcMar>
              <w:top w:w="0" w:type="dxa"/>
              <w:left w:w="108" w:type="dxa"/>
              <w:bottom w:w="0" w:type="dxa"/>
              <w:right w:w="108" w:type="dxa"/>
            </w:tcMar>
          </w:tcPr>
          <w:p w:rsidR="00F41A33" w:rsidRPr="000E7396" w:rsidRDefault="00F41A33">
            <w:pPr>
              <w:spacing w:line="360" w:lineRule="exact"/>
              <w:ind w:right="72"/>
              <w:jc w:val="center"/>
              <w:rPr>
                <w:rFonts w:asciiTheme="majorBidi" w:hAnsiTheme="majorBidi" w:cstheme="majorBidi"/>
                <w:b/>
                <w:bCs/>
                <w:sz w:val="28"/>
                <w:szCs w:val="28"/>
                <w:cs/>
              </w:rPr>
            </w:pPr>
          </w:p>
        </w:tc>
        <w:tc>
          <w:tcPr>
            <w:tcW w:w="2015" w:type="dxa"/>
            <w:gridSpan w:val="3"/>
            <w:tcBorders>
              <w:top w:val="single" w:sz="4" w:space="0" w:color="auto"/>
            </w:tcBorders>
            <w:tcMar>
              <w:top w:w="0" w:type="dxa"/>
              <w:left w:w="108" w:type="dxa"/>
              <w:bottom w:w="0" w:type="dxa"/>
              <w:right w:w="108" w:type="dxa"/>
            </w:tcMar>
            <w:hideMark/>
          </w:tcPr>
          <w:p w:rsidR="00F41A33" w:rsidRPr="000E7396" w:rsidRDefault="00F41A33">
            <w:pPr>
              <w:spacing w:line="360" w:lineRule="exact"/>
              <w:ind w:right="72"/>
              <w:jc w:val="center"/>
              <w:rPr>
                <w:rFonts w:asciiTheme="majorBidi" w:hAnsiTheme="majorBidi" w:cstheme="majorBidi"/>
                <w:b/>
                <w:bCs/>
                <w:sz w:val="28"/>
                <w:szCs w:val="28"/>
                <w:cs/>
              </w:rPr>
            </w:pPr>
            <w:r w:rsidRPr="000E7396">
              <w:rPr>
                <w:rFonts w:asciiTheme="majorBidi" w:hAnsiTheme="majorBidi" w:cstheme="majorBidi"/>
                <w:b/>
                <w:bCs/>
                <w:sz w:val="28"/>
                <w:szCs w:val="28"/>
                <w:cs/>
              </w:rPr>
              <w:t>สำหรับปีสิ้นสุด</w:t>
            </w:r>
          </w:p>
        </w:tc>
      </w:tr>
      <w:tr w:rsidR="00F41A33" w:rsidRPr="000E7396" w:rsidTr="000C73DE">
        <w:tc>
          <w:tcPr>
            <w:tcW w:w="4230" w:type="dxa"/>
            <w:tcMar>
              <w:top w:w="0" w:type="dxa"/>
              <w:left w:w="108" w:type="dxa"/>
              <w:bottom w:w="0" w:type="dxa"/>
              <w:right w:w="108" w:type="dxa"/>
            </w:tcMar>
          </w:tcPr>
          <w:p w:rsidR="00F41A33" w:rsidRPr="000E7396" w:rsidRDefault="00F41A33">
            <w:pPr>
              <w:spacing w:line="360" w:lineRule="exact"/>
              <w:ind w:right="72"/>
              <w:jc w:val="center"/>
              <w:rPr>
                <w:rFonts w:asciiTheme="majorBidi" w:hAnsiTheme="majorBidi" w:cstheme="majorBidi"/>
                <w:b/>
                <w:bCs/>
                <w:sz w:val="28"/>
                <w:szCs w:val="28"/>
                <w:cs/>
              </w:rPr>
            </w:pPr>
          </w:p>
        </w:tc>
        <w:tc>
          <w:tcPr>
            <w:tcW w:w="2178" w:type="dxa"/>
            <w:gridSpan w:val="3"/>
            <w:tcMar>
              <w:top w:w="0" w:type="dxa"/>
              <w:left w:w="108" w:type="dxa"/>
              <w:bottom w:w="0" w:type="dxa"/>
              <w:right w:w="108" w:type="dxa"/>
            </w:tcMar>
            <w:hideMark/>
          </w:tcPr>
          <w:p w:rsidR="00F41A33" w:rsidRPr="000E7396" w:rsidRDefault="00F41A33">
            <w:pPr>
              <w:spacing w:line="360" w:lineRule="exact"/>
              <w:ind w:right="72"/>
              <w:jc w:val="center"/>
              <w:rPr>
                <w:rFonts w:asciiTheme="majorBidi" w:hAnsiTheme="majorBidi" w:cstheme="majorBidi"/>
                <w:b/>
                <w:bCs/>
                <w:sz w:val="28"/>
                <w:szCs w:val="28"/>
                <w:cs/>
              </w:rPr>
            </w:pPr>
            <w:r w:rsidRPr="000E7396">
              <w:rPr>
                <w:rFonts w:asciiTheme="majorBidi" w:hAnsiTheme="majorBidi" w:cstheme="majorBidi"/>
                <w:b/>
                <w:bCs/>
                <w:sz w:val="28"/>
                <w:szCs w:val="28"/>
                <w:cs/>
              </w:rPr>
              <w:t xml:space="preserve">วันที่ </w:t>
            </w:r>
            <w:r w:rsidR="000E7396" w:rsidRPr="000E7396">
              <w:rPr>
                <w:rFonts w:asciiTheme="majorBidi" w:hAnsiTheme="majorBidi" w:cstheme="majorBidi"/>
                <w:b/>
                <w:bCs/>
                <w:sz w:val="28"/>
                <w:szCs w:val="28"/>
                <w:lang w:val="en-US"/>
              </w:rPr>
              <w:t>31</w:t>
            </w:r>
            <w:r w:rsidRPr="000E7396">
              <w:rPr>
                <w:rFonts w:asciiTheme="majorBidi" w:hAnsiTheme="majorBidi" w:cstheme="majorBidi"/>
                <w:b/>
                <w:bCs/>
                <w:sz w:val="28"/>
                <w:szCs w:val="28"/>
                <w:cs/>
              </w:rPr>
              <w:t xml:space="preserve"> ธันวาคม</w:t>
            </w:r>
          </w:p>
        </w:tc>
        <w:tc>
          <w:tcPr>
            <w:tcW w:w="236" w:type="dxa"/>
            <w:tcMar>
              <w:top w:w="0" w:type="dxa"/>
              <w:left w:w="108" w:type="dxa"/>
              <w:bottom w:w="0" w:type="dxa"/>
              <w:right w:w="108" w:type="dxa"/>
            </w:tcMar>
          </w:tcPr>
          <w:p w:rsidR="00F41A33" w:rsidRPr="000E7396" w:rsidRDefault="00F41A33">
            <w:pPr>
              <w:spacing w:line="360" w:lineRule="exact"/>
              <w:ind w:right="72"/>
              <w:jc w:val="center"/>
              <w:rPr>
                <w:rFonts w:asciiTheme="majorBidi" w:hAnsiTheme="majorBidi" w:cstheme="majorBidi"/>
                <w:b/>
                <w:bCs/>
                <w:sz w:val="28"/>
                <w:szCs w:val="28"/>
                <w:cs/>
              </w:rPr>
            </w:pPr>
          </w:p>
        </w:tc>
        <w:tc>
          <w:tcPr>
            <w:tcW w:w="2015" w:type="dxa"/>
            <w:gridSpan w:val="3"/>
            <w:tcMar>
              <w:top w:w="0" w:type="dxa"/>
              <w:left w:w="108" w:type="dxa"/>
              <w:bottom w:w="0" w:type="dxa"/>
              <w:right w:w="108" w:type="dxa"/>
            </w:tcMar>
            <w:hideMark/>
          </w:tcPr>
          <w:p w:rsidR="00F41A33" w:rsidRPr="000E7396" w:rsidRDefault="00F41A33">
            <w:pPr>
              <w:spacing w:line="360" w:lineRule="exact"/>
              <w:ind w:right="72"/>
              <w:jc w:val="center"/>
              <w:rPr>
                <w:rFonts w:asciiTheme="majorBidi" w:hAnsiTheme="majorBidi" w:cstheme="majorBidi"/>
                <w:b/>
                <w:bCs/>
                <w:sz w:val="28"/>
                <w:szCs w:val="28"/>
                <w:cs/>
              </w:rPr>
            </w:pPr>
            <w:r w:rsidRPr="000E7396">
              <w:rPr>
                <w:rFonts w:asciiTheme="majorBidi" w:hAnsiTheme="majorBidi" w:cstheme="majorBidi"/>
                <w:b/>
                <w:bCs/>
                <w:sz w:val="28"/>
                <w:szCs w:val="28"/>
                <w:cs/>
              </w:rPr>
              <w:t xml:space="preserve">วันที่ </w:t>
            </w:r>
            <w:r w:rsidR="000E7396" w:rsidRPr="000E7396">
              <w:rPr>
                <w:rFonts w:asciiTheme="majorBidi" w:hAnsiTheme="majorBidi" w:cstheme="majorBidi"/>
                <w:b/>
                <w:bCs/>
                <w:sz w:val="28"/>
                <w:szCs w:val="28"/>
                <w:lang w:val="en-US"/>
              </w:rPr>
              <w:t>31</w:t>
            </w:r>
            <w:r w:rsidRPr="000E7396">
              <w:rPr>
                <w:rFonts w:asciiTheme="majorBidi" w:hAnsiTheme="majorBidi" w:cstheme="majorBidi"/>
                <w:b/>
                <w:bCs/>
                <w:sz w:val="28"/>
                <w:szCs w:val="28"/>
                <w:cs/>
              </w:rPr>
              <w:t xml:space="preserve"> ธันวาคม</w:t>
            </w:r>
          </w:p>
        </w:tc>
      </w:tr>
      <w:tr w:rsidR="00F41A33" w:rsidRPr="000E7396" w:rsidTr="000C73DE">
        <w:tc>
          <w:tcPr>
            <w:tcW w:w="4230" w:type="dxa"/>
            <w:tcMar>
              <w:top w:w="0" w:type="dxa"/>
              <w:left w:w="108" w:type="dxa"/>
              <w:bottom w:w="0" w:type="dxa"/>
              <w:right w:w="108" w:type="dxa"/>
            </w:tcMar>
          </w:tcPr>
          <w:p w:rsidR="00F41A33" w:rsidRPr="000E7396" w:rsidRDefault="00F41A33">
            <w:pPr>
              <w:spacing w:line="360" w:lineRule="exact"/>
              <w:ind w:right="72"/>
              <w:jc w:val="center"/>
              <w:rPr>
                <w:rFonts w:asciiTheme="majorBidi" w:hAnsiTheme="majorBidi" w:cstheme="majorBidi"/>
                <w:b/>
                <w:bCs/>
                <w:sz w:val="28"/>
                <w:szCs w:val="28"/>
                <w:cs/>
              </w:rPr>
            </w:pPr>
          </w:p>
        </w:tc>
        <w:tc>
          <w:tcPr>
            <w:tcW w:w="957" w:type="dxa"/>
            <w:tcMar>
              <w:top w:w="0" w:type="dxa"/>
              <w:left w:w="108" w:type="dxa"/>
              <w:bottom w:w="0" w:type="dxa"/>
              <w:right w:w="108" w:type="dxa"/>
            </w:tcMar>
            <w:hideMark/>
          </w:tcPr>
          <w:p w:rsidR="00F41A33" w:rsidRPr="000E7396" w:rsidRDefault="000E7396">
            <w:pPr>
              <w:spacing w:line="360" w:lineRule="exact"/>
              <w:ind w:right="72"/>
              <w:jc w:val="center"/>
              <w:rPr>
                <w:rFonts w:asciiTheme="majorBidi" w:hAnsiTheme="majorBidi" w:cstheme="majorBidi"/>
                <w:b/>
                <w:bCs/>
                <w:sz w:val="28"/>
                <w:szCs w:val="28"/>
                <w:cs/>
              </w:rPr>
            </w:pPr>
            <w:r w:rsidRPr="000E7396">
              <w:rPr>
                <w:rFonts w:asciiTheme="majorBidi" w:hAnsiTheme="majorBidi" w:cstheme="majorBidi"/>
                <w:b/>
                <w:bCs/>
                <w:sz w:val="28"/>
                <w:szCs w:val="28"/>
                <w:lang w:val="en-US"/>
              </w:rPr>
              <w:t>2562</w:t>
            </w:r>
          </w:p>
        </w:tc>
        <w:tc>
          <w:tcPr>
            <w:tcW w:w="265" w:type="dxa"/>
            <w:tcMar>
              <w:top w:w="0" w:type="dxa"/>
              <w:left w:w="108" w:type="dxa"/>
              <w:bottom w:w="0" w:type="dxa"/>
              <w:right w:w="108" w:type="dxa"/>
            </w:tcMar>
          </w:tcPr>
          <w:p w:rsidR="00F41A33" w:rsidRPr="000E7396" w:rsidRDefault="00F41A33">
            <w:pPr>
              <w:spacing w:line="360" w:lineRule="exact"/>
              <w:ind w:right="72"/>
              <w:jc w:val="center"/>
              <w:rPr>
                <w:rFonts w:asciiTheme="majorBidi" w:hAnsiTheme="majorBidi" w:cstheme="majorBidi"/>
                <w:b/>
                <w:bCs/>
                <w:sz w:val="28"/>
                <w:szCs w:val="28"/>
                <w:cs/>
              </w:rPr>
            </w:pPr>
          </w:p>
        </w:tc>
        <w:tc>
          <w:tcPr>
            <w:tcW w:w="956" w:type="dxa"/>
            <w:tcMar>
              <w:top w:w="0" w:type="dxa"/>
              <w:left w:w="108" w:type="dxa"/>
              <w:bottom w:w="0" w:type="dxa"/>
              <w:right w:w="108" w:type="dxa"/>
            </w:tcMar>
            <w:hideMark/>
          </w:tcPr>
          <w:p w:rsidR="00F41A33" w:rsidRPr="000E7396" w:rsidRDefault="000E7396">
            <w:pPr>
              <w:spacing w:line="360" w:lineRule="exact"/>
              <w:ind w:right="72"/>
              <w:jc w:val="center"/>
              <w:rPr>
                <w:rFonts w:asciiTheme="majorBidi" w:hAnsiTheme="majorBidi" w:cstheme="majorBidi"/>
                <w:b/>
                <w:bCs/>
                <w:sz w:val="28"/>
                <w:szCs w:val="28"/>
                <w:cs/>
              </w:rPr>
            </w:pPr>
            <w:r w:rsidRPr="000E7396">
              <w:rPr>
                <w:rFonts w:asciiTheme="majorBidi" w:hAnsiTheme="majorBidi" w:cstheme="majorBidi"/>
                <w:b/>
                <w:bCs/>
                <w:sz w:val="28"/>
                <w:szCs w:val="28"/>
                <w:lang w:val="en-US"/>
              </w:rPr>
              <w:t>2561</w:t>
            </w:r>
          </w:p>
        </w:tc>
        <w:tc>
          <w:tcPr>
            <w:tcW w:w="236" w:type="dxa"/>
            <w:tcMar>
              <w:top w:w="0" w:type="dxa"/>
              <w:left w:w="108" w:type="dxa"/>
              <w:bottom w:w="0" w:type="dxa"/>
              <w:right w:w="108" w:type="dxa"/>
            </w:tcMar>
          </w:tcPr>
          <w:p w:rsidR="00F41A33" w:rsidRPr="000E7396" w:rsidRDefault="00F41A33">
            <w:pPr>
              <w:spacing w:line="360" w:lineRule="exact"/>
              <w:ind w:right="72"/>
              <w:jc w:val="center"/>
              <w:rPr>
                <w:rFonts w:asciiTheme="majorBidi" w:hAnsiTheme="majorBidi" w:cstheme="majorBidi"/>
                <w:b/>
                <w:bCs/>
                <w:sz w:val="28"/>
                <w:szCs w:val="28"/>
                <w:cs/>
              </w:rPr>
            </w:pPr>
          </w:p>
        </w:tc>
        <w:tc>
          <w:tcPr>
            <w:tcW w:w="876" w:type="dxa"/>
            <w:tcMar>
              <w:top w:w="0" w:type="dxa"/>
              <w:left w:w="108" w:type="dxa"/>
              <w:bottom w:w="0" w:type="dxa"/>
              <w:right w:w="108" w:type="dxa"/>
            </w:tcMar>
            <w:hideMark/>
          </w:tcPr>
          <w:p w:rsidR="00F41A33" w:rsidRPr="000E7396" w:rsidRDefault="000E7396">
            <w:pPr>
              <w:spacing w:line="360" w:lineRule="exact"/>
              <w:ind w:right="72"/>
              <w:jc w:val="center"/>
              <w:rPr>
                <w:rFonts w:asciiTheme="majorBidi" w:hAnsiTheme="majorBidi" w:cstheme="majorBidi"/>
                <w:b/>
                <w:bCs/>
                <w:sz w:val="28"/>
                <w:szCs w:val="28"/>
                <w:cs/>
              </w:rPr>
            </w:pPr>
            <w:r w:rsidRPr="000E7396">
              <w:rPr>
                <w:rFonts w:asciiTheme="majorBidi" w:hAnsiTheme="majorBidi" w:cstheme="majorBidi"/>
                <w:b/>
                <w:bCs/>
                <w:sz w:val="28"/>
                <w:szCs w:val="28"/>
                <w:lang w:val="en-US"/>
              </w:rPr>
              <w:t>2562</w:t>
            </w:r>
          </w:p>
        </w:tc>
        <w:tc>
          <w:tcPr>
            <w:tcW w:w="265" w:type="dxa"/>
            <w:tcMar>
              <w:top w:w="0" w:type="dxa"/>
              <w:left w:w="108" w:type="dxa"/>
              <w:bottom w:w="0" w:type="dxa"/>
              <w:right w:w="108" w:type="dxa"/>
            </w:tcMar>
          </w:tcPr>
          <w:p w:rsidR="00F41A33" w:rsidRPr="000E7396" w:rsidRDefault="00F41A33">
            <w:pPr>
              <w:spacing w:line="360" w:lineRule="exact"/>
              <w:ind w:right="72"/>
              <w:jc w:val="center"/>
              <w:rPr>
                <w:rFonts w:asciiTheme="majorBidi" w:hAnsiTheme="majorBidi" w:cstheme="majorBidi"/>
                <w:b/>
                <w:bCs/>
                <w:sz w:val="28"/>
                <w:szCs w:val="28"/>
                <w:cs/>
              </w:rPr>
            </w:pPr>
          </w:p>
        </w:tc>
        <w:tc>
          <w:tcPr>
            <w:tcW w:w="871" w:type="dxa"/>
            <w:tcMar>
              <w:top w:w="0" w:type="dxa"/>
              <w:left w:w="108" w:type="dxa"/>
              <w:bottom w:w="0" w:type="dxa"/>
              <w:right w:w="108" w:type="dxa"/>
            </w:tcMar>
            <w:hideMark/>
          </w:tcPr>
          <w:p w:rsidR="00F41A33" w:rsidRPr="000E7396" w:rsidRDefault="000E7396">
            <w:pPr>
              <w:spacing w:line="360" w:lineRule="exact"/>
              <w:ind w:right="72"/>
              <w:jc w:val="center"/>
              <w:rPr>
                <w:rFonts w:asciiTheme="majorBidi" w:hAnsiTheme="majorBidi" w:cstheme="majorBidi"/>
                <w:b/>
                <w:bCs/>
                <w:sz w:val="28"/>
                <w:szCs w:val="28"/>
                <w:cs/>
              </w:rPr>
            </w:pPr>
            <w:r w:rsidRPr="000E7396">
              <w:rPr>
                <w:rFonts w:asciiTheme="majorBidi" w:hAnsiTheme="majorBidi" w:cstheme="majorBidi"/>
                <w:b/>
                <w:bCs/>
                <w:sz w:val="28"/>
                <w:szCs w:val="28"/>
                <w:lang w:val="en-US"/>
              </w:rPr>
              <w:t>2561</w:t>
            </w:r>
          </w:p>
        </w:tc>
      </w:tr>
      <w:tr w:rsidR="00F41A33" w:rsidRPr="000E7396" w:rsidTr="000C73DE">
        <w:tc>
          <w:tcPr>
            <w:tcW w:w="4230" w:type="dxa"/>
            <w:tcMar>
              <w:top w:w="0" w:type="dxa"/>
              <w:left w:w="108" w:type="dxa"/>
              <w:bottom w:w="0" w:type="dxa"/>
              <w:right w:w="108" w:type="dxa"/>
            </w:tcMar>
            <w:vAlign w:val="center"/>
            <w:hideMark/>
          </w:tcPr>
          <w:p w:rsidR="00F41A33" w:rsidRPr="000E7396" w:rsidRDefault="00F41A33">
            <w:pPr>
              <w:spacing w:line="360" w:lineRule="exact"/>
              <w:ind w:right="72"/>
              <w:jc w:val="both"/>
              <w:rPr>
                <w:rFonts w:asciiTheme="majorBidi" w:hAnsiTheme="majorBidi" w:cstheme="majorBidi"/>
                <w:b/>
                <w:bCs/>
                <w:sz w:val="28"/>
                <w:szCs w:val="28"/>
                <w:cs/>
              </w:rPr>
            </w:pPr>
            <w:r w:rsidRPr="000E7396">
              <w:rPr>
                <w:rFonts w:asciiTheme="majorBidi" w:hAnsiTheme="majorBidi" w:cstheme="majorBidi"/>
                <w:b/>
                <w:bCs/>
                <w:sz w:val="28"/>
                <w:szCs w:val="28"/>
                <w:cs/>
              </w:rPr>
              <w:t>ช่วงเวลาแห่งการรับรู้รายได้</w:t>
            </w:r>
          </w:p>
        </w:tc>
        <w:tc>
          <w:tcPr>
            <w:tcW w:w="957" w:type="dxa"/>
            <w:tcMar>
              <w:top w:w="0" w:type="dxa"/>
              <w:left w:w="108" w:type="dxa"/>
              <w:bottom w:w="0" w:type="dxa"/>
              <w:right w:w="108" w:type="dxa"/>
            </w:tcMar>
            <w:vAlign w:val="center"/>
          </w:tcPr>
          <w:p w:rsidR="00F41A33" w:rsidRPr="000E7396" w:rsidRDefault="00F41A33">
            <w:pPr>
              <w:spacing w:line="360" w:lineRule="exact"/>
              <w:ind w:right="72"/>
              <w:jc w:val="right"/>
              <w:rPr>
                <w:rFonts w:asciiTheme="majorBidi" w:hAnsiTheme="majorBidi" w:cstheme="majorBidi"/>
                <w:sz w:val="28"/>
                <w:szCs w:val="28"/>
                <w:cs/>
              </w:rPr>
            </w:pPr>
          </w:p>
        </w:tc>
        <w:tc>
          <w:tcPr>
            <w:tcW w:w="265" w:type="dxa"/>
            <w:tcMar>
              <w:top w:w="0" w:type="dxa"/>
              <w:left w:w="108" w:type="dxa"/>
              <w:bottom w:w="0" w:type="dxa"/>
              <w:right w:w="108" w:type="dxa"/>
            </w:tcMar>
          </w:tcPr>
          <w:p w:rsidR="00F41A33" w:rsidRPr="000E7396" w:rsidRDefault="00F41A33">
            <w:pPr>
              <w:spacing w:line="360" w:lineRule="exact"/>
              <w:ind w:right="72"/>
              <w:jc w:val="right"/>
              <w:rPr>
                <w:rFonts w:asciiTheme="majorBidi" w:hAnsiTheme="majorBidi" w:cstheme="majorBidi"/>
                <w:sz w:val="28"/>
                <w:szCs w:val="28"/>
                <w:cs/>
              </w:rPr>
            </w:pPr>
          </w:p>
        </w:tc>
        <w:tc>
          <w:tcPr>
            <w:tcW w:w="956" w:type="dxa"/>
            <w:tcMar>
              <w:top w:w="0" w:type="dxa"/>
              <w:left w:w="108" w:type="dxa"/>
              <w:bottom w:w="0" w:type="dxa"/>
              <w:right w:w="108" w:type="dxa"/>
            </w:tcMar>
            <w:vAlign w:val="center"/>
          </w:tcPr>
          <w:p w:rsidR="00F41A33" w:rsidRPr="000E7396" w:rsidRDefault="00F41A33">
            <w:pPr>
              <w:spacing w:line="360" w:lineRule="exact"/>
              <w:ind w:right="72"/>
              <w:jc w:val="right"/>
              <w:rPr>
                <w:rFonts w:asciiTheme="majorBidi" w:hAnsiTheme="majorBidi" w:cstheme="majorBidi"/>
                <w:sz w:val="28"/>
                <w:szCs w:val="28"/>
                <w:cs/>
              </w:rPr>
            </w:pPr>
          </w:p>
        </w:tc>
        <w:tc>
          <w:tcPr>
            <w:tcW w:w="236" w:type="dxa"/>
            <w:tcMar>
              <w:top w:w="0" w:type="dxa"/>
              <w:left w:w="108" w:type="dxa"/>
              <w:bottom w:w="0" w:type="dxa"/>
              <w:right w:w="108" w:type="dxa"/>
            </w:tcMar>
          </w:tcPr>
          <w:p w:rsidR="00F41A33" w:rsidRPr="000E7396" w:rsidRDefault="00F41A33">
            <w:pPr>
              <w:spacing w:line="360" w:lineRule="exact"/>
              <w:ind w:right="72"/>
              <w:jc w:val="right"/>
              <w:rPr>
                <w:rFonts w:asciiTheme="majorBidi" w:hAnsiTheme="majorBidi" w:cstheme="majorBidi"/>
                <w:sz w:val="28"/>
                <w:szCs w:val="28"/>
                <w:cs/>
              </w:rPr>
            </w:pPr>
          </w:p>
        </w:tc>
        <w:tc>
          <w:tcPr>
            <w:tcW w:w="876" w:type="dxa"/>
            <w:tcMar>
              <w:top w:w="0" w:type="dxa"/>
              <w:left w:w="108" w:type="dxa"/>
              <w:bottom w:w="0" w:type="dxa"/>
              <w:right w:w="108" w:type="dxa"/>
            </w:tcMar>
          </w:tcPr>
          <w:p w:rsidR="00F41A33" w:rsidRPr="000E7396" w:rsidRDefault="00F41A33">
            <w:pPr>
              <w:spacing w:line="360" w:lineRule="exact"/>
              <w:ind w:right="72"/>
              <w:jc w:val="right"/>
              <w:rPr>
                <w:rFonts w:asciiTheme="majorBidi" w:hAnsiTheme="majorBidi" w:cstheme="majorBidi"/>
                <w:sz w:val="28"/>
                <w:szCs w:val="28"/>
                <w:cs/>
              </w:rPr>
            </w:pPr>
          </w:p>
        </w:tc>
        <w:tc>
          <w:tcPr>
            <w:tcW w:w="265" w:type="dxa"/>
            <w:tcMar>
              <w:top w:w="0" w:type="dxa"/>
              <w:left w:w="108" w:type="dxa"/>
              <w:bottom w:w="0" w:type="dxa"/>
              <w:right w:w="108" w:type="dxa"/>
            </w:tcMar>
          </w:tcPr>
          <w:p w:rsidR="00F41A33" w:rsidRPr="000E7396" w:rsidRDefault="00F41A33">
            <w:pPr>
              <w:spacing w:line="360" w:lineRule="exact"/>
              <w:ind w:right="72"/>
              <w:jc w:val="right"/>
              <w:rPr>
                <w:rFonts w:asciiTheme="majorBidi" w:hAnsiTheme="majorBidi" w:cstheme="majorBidi"/>
                <w:sz w:val="28"/>
                <w:szCs w:val="28"/>
                <w:cs/>
              </w:rPr>
            </w:pPr>
          </w:p>
        </w:tc>
        <w:tc>
          <w:tcPr>
            <w:tcW w:w="871" w:type="dxa"/>
            <w:tcMar>
              <w:top w:w="0" w:type="dxa"/>
              <w:left w:w="108" w:type="dxa"/>
              <w:bottom w:w="0" w:type="dxa"/>
              <w:right w:w="108" w:type="dxa"/>
            </w:tcMar>
          </w:tcPr>
          <w:p w:rsidR="00F41A33" w:rsidRPr="000E7396" w:rsidRDefault="00F41A33">
            <w:pPr>
              <w:spacing w:line="360" w:lineRule="exact"/>
              <w:ind w:right="72"/>
              <w:jc w:val="right"/>
              <w:rPr>
                <w:rFonts w:asciiTheme="majorBidi" w:hAnsiTheme="majorBidi" w:cstheme="majorBidi"/>
                <w:sz w:val="28"/>
                <w:szCs w:val="28"/>
                <w:cs/>
              </w:rPr>
            </w:pPr>
          </w:p>
        </w:tc>
      </w:tr>
      <w:tr w:rsidR="00F41A33" w:rsidRPr="000E7396" w:rsidTr="000C73DE">
        <w:tc>
          <w:tcPr>
            <w:tcW w:w="4230" w:type="dxa"/>
            <w:tcMar>
              <w:top w:w="0" w:type="dxa"/>
              <w:left w:w="108" w:type="dxa"/>
              <w:bottom w:w="0" w:type="dxa"/>
              <w:right w:w="108" w:type="dxa"/>
            </w:tcMar>
            <w:vAlign w:val="center"/>
            <w:hideMark/>
          </w:tcPr>
          <w:p w:rsidR="00F41A33" w:rsidRPr="000E7396" w:rsidRDefault="00F41A33">
            <w:pPr>
              <w:spacing w:line="360" w:lineRule="exact"/>
              <w:ind w:right="72" w:hanging="20"/>
              <w:jc w:val="both"/>
              <w:rPr>
                <w:rFonts w:asciiTheme="majorBidi" w:hAnsiTheme="majorBidi" w:cstheme="majorBidi"/>
                <w:sz w:val="28"/>
                <w:szCs w:val="28"/>
                <w:cs/>
              </w:rPr>
            </w:pPr>
            <w:r w:rsidRPr="000E7396">
              <w:rPr>
                <w:rFonts w:asciiTheme="majorBidi" w:hAnsiTheme="majorBidi" w:cstheme="majorBidi"/>
                <w:sz w:val="28"/>
                <w:szCs w:val="28"/>
                <w:cs/>
              </w:rPr>
              <w:t>ณ เวลาใดเวลาหนึ่ง</w:t>
            </w:r>
          </w:p>
        </w:tc>
        <w:tc>
          <w:tcPr>
            <w:tcW w:w="957" w:type="dxa"/>
            <w:tcMar>
              <w:top w:w="0" w:type="dxa"/>
              <w:left w:w="108" w:type="dxa"/>
              <w:bottom w:w="0" w:type="dxa"/>
              <w:right w:w="108" w:type="dxa"/>
            </w:tcMar>
            <w:vAlign w:val="center"/>
          </w:tcPr>
          <w:p w:rsidR="00F41A33" w:rsidRPr="000E7396" w:rsidRDefault="00F41A33">
            <w:pPr>
              <w:spacing w:line="360" w:lineRule="exact"/>
              <w:ind w:right="72"/>
              <w:jc w:val="right"/>
              <w:rPr>
                <w:rFonts w:asciiTheme="majorBidi" w:hAnsiTheme="majorBidi" w:cstheme="majorBidi"/>
                <w:sz w:val="28"/>
                <w:szCs w:val="28"/>
                <w:cs/>
              </w:rPr>
            </w:pPr>
          </w:p>
        </w:tc>
        <w:tc>
          <w:tcPr>
            <w:tcW w:w="265" w:type="dxa"/>
            <w:tcMar>
              <w:top w:w="0" w:type="dxa"/>
              <w:left w:w="108" w:type="dxa"/>
              <w:bottom w:w="0" w:type="dxa"/>
              <w:right w:w="108" w:type="dxa"/>
            </w:tcMar>
          </w:tcPr>
          <w:p w:rsidR="00F41A33" w:rsidRPr="000E7396" w:rsidRDefault="00F41A33">
            <w:pPr>
              <w:spacing w:line="360" w:lineRule="exact"/>
              <w:ind w:right="72"/>
              <w:jc w:val="right"/>
              <w:rPr>
                <w:rFonts w:asciiTheme="majorBidi" w:hAnsiTheme="majorBidi" w:cstheme="majorBidi"/>
                <w:sz w:val="28"/>
                <w:szCs w:val="28"/>
                <w:cs/>
              </w:rPr>
            </w:pPr>
          </w:p>
        </w:tc>
        <w:tc>
          <w:tcPr>
            <w:tcW w:w="956" w:type="dxa"/>
            <w:tcMar>
              <w:top w:w="0" w:type="dxa"/>
              <w:left w:w="108" w:type="dxa"/>
              <w:bottom w:w="0" w:type="dxa"/>
              <w:right w:w="108" w:type="dxa"/>
            </w:tcMar>
            <w:vAlign w:val="center"/>
          </w:tcPr>
          <w:p w:rsidR="00F41A33" w:rsidRPr="000E7396" w:rsidRDefault="00F41A33">
            <w:pPr>
              <w:spacing w:line="360" w:lineRule="exact"/>
              <w:ind w:right="72"/>
              <w:jc w:val="right"/>
              <w:rPr>
                <w:rFonts w:asciiTheme="majorBidi" w:hAnsiTheme="majorBidi" w:cstheme="majorBidi"/>
                <w:sz w:val="28"/>
                <w:szCs w:val="28"/>
                <w:cs/>
              </w:rPr>
            </w:pPr>
          </w:p>
        </w:tc>
        <w:tc>
          <w:tcPr>
            <w:tcW w:w="236" w:type="dxa"/>
            <w:tcMar>
              <w:top w:w="0" w:type="dxa"/>
              <w:left w:w="108" w:type="dxa"/>
              <w:bottom w:w="0" w:type="dxa"/>
              <w:right w:w="108" w:type="dxa"/>
            </w:tcMar>
          </w:tcPr>
          <w:p w:rsidR="00F41A33" w:rsidRPr="000E7396" w:rsidRDefault="00F41A33">
            <w:pPr>
              <w:spacing w:line="360" w:lineRule="exact"/>
              <w:ind w:right="72"/>
              <w:jc w:val="right"/>
              <w:rPr>
                <w:rFonts w:asciiTheme="majorBidi" w:hAnsiTheme="majorBidi" w:cstheme="majorBidi"/>
                <w:sz w:val="28"/>
                <w:szCs w:val="28"/>
                <w:cs/>
              </w:rPr>
            </w:pPr>
          </w:p>
        </w:tc>
        <w:tc>
          <w:tcPr>
            <w:tcW w:w="876" w:type="dxa"/>
            <w:tcMar>
              <w:top w:w="0" w:type="dxa"/>
              <w:left w:w="108" w:type="dxa"/>
              <w:bottom w:w="0" w:type="dxa"/>
              <w:right w:w="108" w:type="dxa"/>
            </w:tcMar>
          </w:tcPr>
          <w:p w:rsidR="00F41A33" w:rsidRPr="000E7396" w:rsidRDefault="00F41A33">
            <w:pPr>
              <w:spacing w:line="360" w:lineRule="exact"/>
              <w:ind w:right="72"/>
              <w:jc w:val="right"/>
              <w:rPr>
                <w:rFonts w:asciiTheme="majorBidi" w:hAnsiTheme="majorBidi" w:cstheme="majorBidi"/>
                <w:sz w:val="28"/>
                <w:szCs w:val="28"/>
                <w:cs/>
              </w:rPr>
            </w:pPr>
          </w:p>
        </w:tc>
        <w:tc>
          <w:tcPr>
            <w:tcW w:w="265" w:type="dxa"/>
            <w:tcMar>
              <w:top w:w="0" w:type="dxa"/>
              <w:left w:w="108" w:type="dxa"/>
              <w:bottom w:w="0" w:type="dxa"/>
              <w:right w:w="108" w:type="dxa"/>
            </w:tcMar>
          </w:tcPr>
          <w:p w:rsidR="00F41A33" w:rsidRPr="000E7396" w:rsidRDefault="00F41A33">
            <w:pPr>
              <w:spacing w:line="360" w:lineRule="exact"/>
              <w:ind w:right="72"/>
              <w:jc w:val="right"/>
              <w:rPr>
                <w:rFonts w:asciiTheme="majorBidi" w:hAnsiTheme="majorBidi" w:cstheme="majorBidi"/>
                <w:sz w:val="28"/>
                <w:szCs w:val="28"/>
                <w:cs/>
              </w:rPr>
            </w:pPr>
          </w:p>
        </w:tc>
        <w:tc>
          <w:tcPr>
            <w:tcW w:w="871" w:type="dxa"/>
            <w:tcMar>
              <w:top w:w="0" w:type="dxa"/>
              <w:left w:w="108" w:type="dxa"/>
              <w:bottom w:w="0" w:type="dxa"/>
              <w:right w:w="108" w:type="dxa"/>
            </w:tcMar>
          </w:tcPr>
          <w:p w:rsidR="00F41A33" w:rsidRPr="000E7396" w:rsidRDefault="00F41A33">
            <w:pPr>
              <w:spacing w:line="360" w:lineRule="exact"/>
              <w:ind w:right="72"/>
              <w:jc w:val="right"/>
              <w:rPr>
                <w:rFonts w:asciiTheme="majorBidi" w:hAnsiTheme="majorBidi" w:cstheme="majorBidi"/>
                <w:sz w:val="28"/>
                <w:szCs w:val="28"/>
                <w:cs/>
              </w:rPr>
            </w:pPr>
          </w:p>
        </w:tc>
      </w:tr>
      <w:tr w:rsidR="00F41A33" w:rsidRPr="000E7396" w:rsidTr="000C73DE">
        <w:tc>
          <w:tcPr>
            <w:tcW w:w="4230" w:type="dxa"/>
            <w:tcMar>
              <w:top w:w="0" w:type="dxa"/>
              <w:left w:w="108" w:type="dxa"/>
              <w:bottom w:w="0" w:type="dxa"/>
              <w:right w:w="108" w:type="dxa"/>
            </w:tcMar>
            <w:vAlign w:val="center"/>
            <w:hideMark/>
          </w:tcPr>
          <w:p w:rsidR="00F41A33" w:rsidRPr="000E7396" w:rsidRDefault="00F41A33">
            <w:pPr>
              <w:spacing w:line="360" w:lineRule="exact"/>
              <w:ind w:right="72" w:firstLine="70"/>
              <w:jc w:val="both"/>
              <w:rPr>
                <w:rFonts w:asciiTheme="majorBidi" w:hAnsiTheme="majorBidi" w:cstheme="majorBidi"/>
                <w:sz w:val="28"/>
                <w:szCs w:val="28"/>
                <w:cs/>
              </w:rPr>
            </w:pPr>
            <w:r w:rsidRPr="000E7396">
              <w:rPr>
                <w:rFonts w:asciiTheme="majorBidi" w:hAnsiTheme="majorBidi" w:cstheme="majorBidi"/>
                <w:sz w:val="28"/>
                <w:szCs w:val="28"/>
                <w:cs/>
              </w:rPr>
              <w:t>รายได้จากการขายอสังหาริมทรัพย์</w:t>
            </w:r>
          </w:p>
        </w:tc>
        <w:tc>
          <w:tcPr>
            <w:tcW w:w="957" w:type="dxa"/>
            <w:tcMar>
              <w:top w:w="0" w:type="dxa"/>
              <w:left w:w="108" w:type="dxa"/>
              <w:bottom w:w="0" w:type="dxa"/>
              <w:right w:w="108" w:type="dxa"/>
            </w:tcMar>
            <w:vAlign w:val="center"/>
            <w:hideMark/>
          </w:tcPr>
          <w:p w:rsidR="00F41A33" w:rsidRPr="000E7396" w:rsidRDefault="000E7396">
            <w:pPr>
              <w:spacing w:line="360" w:lineRule="exact"/>
              <w:ind w:right="70"/>
              <w:jc w:val="right"/>
              <w:rPr>
                <w:rFonts w:asciiTheme="majorBidi" w:hAnsiTheme="majorBidi" w:cstheme="majorBidi"/>
                <w:sz w:val="28"/>
                <w:szCs w:val="28"/>
                <w:cs/>
              </w:rPr>
            </w:pPr>
            <w:r w:rsidRPr="000E7396">
              <w:rPr>
                <w:rFonts w:asciiTheme="majorBidi" w:hAnsiTheme="majorBidi" w:cstheme="majorBidi"/>
                <w:sz w:val="28"/>
                <w:szCs w:val="28"/>
                <w:lang w:val="en-US"/>
              </w:rPr>
              <w:t>640</w:t>
            </w:r>
          </w:p>
        </w:tc>
        <w:tc>
          <w:tcPr>
            <w:tcW w:w="265" w:type="dxa"/>
            <w:tcMar>
              <w:top w:w="0" w:type="dxa"/>
              <w:left w:w="108" w:type="dxa"/>
              <w:bottom w:w="0" w:type="dxa"/>
              <w:right w:w="108" w:type="dxa"/>
            </w:tcMar>
          </w:tcPr>
          <w:p w:rsidR="00F41A33" w:rsidRPr="000E7396" w:rsidRDefault="00F41A33">
            <w:pPr>
              <w:spacing w:line="360" w:lineRule="exact"/>
              <w:ind w:right="72"/>
              <w:jc w:val="right"/>
              <w:rPr>
                <w:rFonts w:asciiTheme="majorBidi" w:hAnsiTheme="majorBidi" w:cstheme="majorBidi"/>
                <w:sz w:val="28"/>
                <w:szCs w:val="28"/>
                <w:cs/>
              </w:rPr>
            </w:pPr>
          </w:p>
        </w:tc>
        <w:tc>
          <w:tcPr>
            <w:tcW w:w="956" w:type="dxa"/>
            <w:tcMar>
              <w:top w:w="0" w:type="dxa"/>
              <w:left w:w="108" w:type="dxa"/>
              <w:bottom w:w="0" w:type="dxa"/>
              <w:right w:w="108" w:type="dxa"/>
            </w:tcMar>
            <w:vAlign w:val="center"/>
            <w:hideMark/>
          </w:tcPr>
          <w:p w:rsidR="00F41A33" w:rsidRPr="000E7396" w:rsidRDefault="000E7396">
            <w:pPr>
              <w:spacing w:line="360" w:lineRule="exact"/>
              <w:ind w:right="70"/>
              <w:jc w:val="right"/>
              <w:rPr>
                <w:rFonts w:asciiTheme="majorBidi" w:hAnsiTheme="majorBidi" w:cstheme="majorBidi"/>
                <w:sz w:val="28"/>
                <w:szCs w:val="28"/>
                <w:cs/>
              </w:rPr>
            </w:pPr>
            <w:r w:rsidRPr="000E7396">
              <w:rPr>
                <w:rFonts w:asciiTheme="majorBidi" w:hAnsiTheme="majorBidi" w:cstheme="majorBidi"/>
                <w:sz w:val="28"/>
                <w:szCs w:val="28"/>
                <w:lang w:val="en-US"/>
              </w:rPr>
              <w:t>2</w:t>
            </w:r>
            <w:r w:rsidR="00F41A33" w:rsidRPr="000E7396">
              <w:rPr>
                <w:rFonts w:asciiTheme="majorBidi" w:hAnsiTheme="majorBidi" w:cstheme="majorBidi"/>
                <w:sz w:val="28"/>
                <w:szCs w:val="28"/>
                <w:cs/>
              </w:rPr>
              <w:t>,</w:t>
            </w:r>
            <w:r w:rsidRPr="000E7396">
              <w:rPr>
                <w:rFonts w:asciiTheme="majorBidi" w:hAnsiTheme="majorBidi" w:cstheme="majorBidi"/>
                <w:sz w:val="28"/>
                <w:szCs w:val="28"/>
                <w:lang w:val="en-US"/>
              </w:rPr>
              <w:t>069</w:t>
            </w:r>
          </w:p>
        </w:tc>
        <w:tc>
          <w:tcPr>
            <w:tcW w:w="236" w:type="dxa"/>
            <w:tcMar>
              <w:top w:w="0" w:type="dxa"/>
              <w:left w:w="108" w:type="dxa"/>
              <w:bottom w:w="0" w:type="dxa"/>
              <w:right w:w="108" w:type="dxa"/>
            </w:tcMar>
          </w:tcPr>
          <w:p w:rsidR="00F41A33" w:rsidRPr="000E7396" w:rsidRDefault="00F41A33">
            <w:pPr>
              <w:spacing w:line="360" w:lineRule="exact"/>
              <w:ind w:right="70"/>
              <w:jc w:val="right"/>
              <w:rPr>
                <w:rFonts w:asciiTheme="majorBidi" w:hAnsiTheme="majorBidi" w:cstheme="majorBidi"/>
                <w:sz w:val="28"/>
                <w:szCs w:val="28"/>
                <w:cs/>
              </w:rPr>
            </w:pPr>
          </w:p>
        </w:tc>
        <w:tc>
          <w:tcPr>
            <w:tcW w:w="876" w:type="dxa"/>
            <w:tcMar>
              <w:top w:w="0" w:type="dxa"/>
              <w:left w:w="108" w:type="dxa"/>
              <w:bottom w:w="0" w:type="dxa"/>
              <w:right w:w="108" w:type="dxa"/>
            </w:tcMar>
            <w:hideMark/>
          </w:tcPr>
          <w:p w:rsidR="00F41A33" w:rsidRPr="000E7396" w:rsidRDefault="000E7396">
            <w:pPr>
              <w:spacing w:line="360" w:lineRule="exact"/>
              <w:ind w:right="70"/>
              <w:jc w:val="right"/>
              <w:rPr>
                <w:rFonts w:asciiTheme="majorBidi" w:hAnsiTheme="majorBidi" w:cstheme="majorBidi"/>
                <w:sz w:val="28"/>
                <w:szCs w:val="28"/>
                <w:cs/>
              </w:rPr>
            </w:pPr>
            <w:r w:rsidRPr="000E7396">
              <w:rPr>
                <w:rFonts w:asciiTheme="majorBidi" w:hAnsiTheme="majorBidi" w:cstheme="majorBidi"/>
                <w:sz w:val="28"/>
                <w:szCs w:val="28"/>
                <w:lang w:val="en-US"/>
              </w:rPr>
              <w:t>128</w:t>
            </w:r>
          </w:p>
        </w:tc>
        <w:tc>
          <w:tcPr>
            <w:tcW w:w="265" w:type="dxa"/>
            <w:tcMar>
              <w:top w:w="0" w:type="dxa"/>
              <w:left w:w="108" w:type="dxa"/>
              <w:bottom w:w="0" w:type="dxa"/>
              <w:right w:w="108" w:type="dxa"/>
            </w:tcMar>
          </w:tcPr>
          <w:p w:rsidR="00F41A33" w:rsidRPr="000E7396" w:rsidRDefault="00F41A33">
            <w:pPr>
              <w:spacing w:line="360" w:lineRule="exact"/>
              <w:ind w:right="70"/>
              <w:jc w:val="right"/>
              <w:rPr>
                <w:rFonts w:asciiTheme="majorBidi" w:hAnsiTheme="majorBidi" w:cstheme="majorBidi"/>
                <w:sz w:val="28"/>
                <w:szCs w:val="28"/>
                <w:cs/>
              </w:rPr>
            </w:pPr>
          </w:p>
        </w:tc>
        <w:tc>
          <w:tcPr>
            <w:tcW w:w="871" w:type="dxa"/>
            <w:tcMar>
              <w:top w:w="0" w:type="dxa"/>
              <w:left w:w="108" w:type="dxa"/>
              <w:bottom w:w="0" w:type="dxa"/>
              <w:right w:w="108" w:type="dxa"/>
            </w:tcMar>
            <w:hideMark/>
          </w:tcPr>
          <w:p w:rsidR="00F41A33" w:rsidRPr="000E7396" w:rsidRDefault="000E7396">
            <w:pPr>
              <w:spacing w:line="360" w:lineRule="exact"/>
              <w:ind w:right="70"/>
              <w:jc w:val="right"/>
              <w:rPr>
                <w:rFonts w:asciiTheme="majorBidi" w:hAnsiTheme="majorBidi" w:cstheme="majorBidi"/>
                <w:sz w:val="28"/>
                <w:szCs w:val="28"/>
                <w:cs/>
              </w:rPr>
            </w:pPr>
            <w:r w:rsidRPr="000E7396">
              <w:rPr>
                <w:rFonts w:asciiTheme="majorBidi" w:hAnsiTheme="majorBidi" w:cstheme="majorBidi"/>
                <w:sz w:val="28"/>
                <w:szCs w:val="28"/>
                <w:lang w:val="en-US"/>
              </w:rPr>
              <w:t>226</w:t>
            </w:r>
          </w:p>
        </w:tc>
      </w:tr>
      <w:tr w:rsidR="00F41A33" w:rsidRPr="000E7396" w:rsidTr="000C73DE">
        <w:tc>
          <w:tcPr>
            <w:tcW w:w="4230" w:type="dxa"/>
            <w:tcMar>
              <w:top w:w="0" w:type="dxa"/>
              <w:left w:w="108" w:type="dxa"/>
              <w:bottom w:w="0" w:type="dxa"/>
              <w:right w:w="108" w:type="dxa"/>
            </w:tcMar>
            <w:vAlign w:val="center"/>
            <w:hideMark/>
          </w:tcPr>
          <w:p w:rsidR="00F41A33" w:rsidRPr="000E7396" w:rsidRDefault="00F41A33">
            <w:pPr>
              <w:spacing w:line="360" w:lineRule="exact"/>
              <w:ind w:right="72" w:firstLine="70"/>
              <w:jc w:val="both"/>
              <w:rPr>
                <w:rFonts w:asciiTheme="majorBidi" w:hAnsiTheme="majorBidi" w:cstheme="majorBidi"/>
                <w:sz w:val="28"/>
                <w:szCs w:val="28"/>
                <w:cs/>
              </w:rPr>
            </w:pPr>
            <w:r w:rsidRPr="000E7396">
              <w:rPr>
                <w:rFonts w:asciiTheme="majorBidi" w:hAnsiTheme="majorBidi" w:cstheme="majorBidi"/>
                <w:sz w:val="28"/>
                <w:szCs w:val="28"/>
                <w:cs/>
              </w:rPr>
              <w:t>รายได้ค่าเช่าและค่าบริการ</w:t>
            </w:r>
          </w:p>
        </w:tc>
        <w:tc>
          <w:tcPr>
            <w:tcW w:w="957" w:type="dxa"/>
            <w:tcMar>
              <w:top w:w="0" w:type="dxa"/>
              <w:left w:w="108" w:type="dxa"/>
              <w:bottom w:w="0" w:type="dxa"/>
              <w:right w:w="108" w:type="dxa"/>
            </w:tcMar>
            <w:vAlign w:val="center"/>
            <w:hideMark/>
          </w:tcPr>
          <w:p w:rsidR="00F41A33" w:rsidRPr="000E7396" w:rsidRDefault="000E7396">
            <w:pPr>
              <w:spacing w:line="360" w:lineRule="exact"/>
              <w:ind w:right="70"/>
              <w:jc w:val="right"/>
              <w:rPr>
                <w:rFonts w:asciiTheme="majorBidi" w:hAnsiTheme="majorBidi" w:cstheme="majorBidi"/>
                <w:sz w:val="28"/>
                <w:szCs w:val="28"/>
                <w:cs/>
              </w:rPr>
            </w:pPr>
            <w:r w:rsidRPr="000E7396">
              <w:rPr>
                <w:rFonts w:asciiTheme="majorBidi" w:hAnsiTheme="majorBidi" w:cstheme="majorBidi"/>
                <w:sz w:val="28"/>
                <w:szCs w:val="28"/>
                <w:lang w:val="en-US"/>
              </w:rPr>
              <w:t>80</w:t>
            </w:r>
          </w:p>
        </w:tc>
        <w:tc>
          <w:tcPr>
            <w:tcW w:w="265" w:type="dxa"/>
            <w:tcMar>
              <w:top w:w="0" w:type="dxa"/>
              <w:left w:w="108" w:type="dxa"/>
              <w:bottom w:w="0" w:type="dxa"/>
              <w:right w:w="108" w:type="dxa"/>
            </w:tcMar>
          </w:tcPr>
          <w:p w:rsidR="00F41A33" w:rsidRPr="000E7396" w:rsidRDefault="00F41A33">
            <w:pPr>
              <w:spacing w:line="360" w:lineRule="exact"/>
              <w:ind w:right="72"/>
              <w:jc w:val="right"/>
              <w:rPr>
                <w:rFonts w:asciiTheme="majorBidi" w:hAnsiTheme="majorBidi" w:cstheme="majorBidi"/>
                <w:sz w:val="28"/>
                <w:szCs w:val="28"/>
                <w:cs/>
              </w:rPr>
            </w:pPr>
          </w:p>
        </w:tc>
        <w:tc>
          <w:tcPr>
            <w:tcW w:w="956" w:type="dxa"/>
            <w:tcMar>
              <w:top w:w="0" w:type="dxa"/>
              <w:left w:w="108" w:type="dxa"/>
              <w:bottom w:w="0" w:type="dxa"/>
              <w:right w:w="108" w:type="dxa"/>
            </w:tcMar>
            <w:vAlign w:val="center"/>
            <w:hideMark/>
          </w:tcPr>
          <w:p w:rsidR="00F41A33" w:rsidRPr="000E7396" w:rsidRDefault="000E7396">
            <w:pPr>
              <w:spacing w:line="360" w:lineRule="exact"/>
              <w:ind w:right="70"/>
              <w:jc w:val="right"/>
              <w:rPr>
                <w:rFonts w:asciiTheme="majorBidi" w:hAnsiTheme="majorBidi" w:cstheme="majorBidi"/>
                <w:sz w:val="28"/>
                <w:szCs w:val="28"/>
                <w:cs/>
              </w:rPr>
            </w:pPr>
            <w:r w:rsidRPr="000E7396">
              <w:rPr>
                <w:rFonts w:asciiTheme="majorBidi" w:hAnsiTheme="majorBidi" w:cstheme="majorBidi"/>
                <w:sz w:val="28"/>
                <w:szCs w:val="28"/>
                <w:lang w:val="en-US"/>
              </w:rPr>
              <w:t>80</w:t>
            </w:r>
          </w:p>
        </w:tc>
        <w:tc>
          <w:tcPr>
            <w:tcW w:w="236" w:type="dxa"/>
            <w:tcMar>
              <w:top w:w="0" w:type="dxa"/>
              <w:left w:w="108" w:type="dxa"/>
              <w:bottom w:w="0" w:type="dxa"/>
              <w:right w:w="108" w:type="dxa"/>
            </w:tcMar>
          </w:tcPr>
          <w:p w:rsidR="00F41A33" w:rsidRPr="000E7396" w:rsidRDefault="00F41A33">
            <w:pPr>
              <w:spacing w:line="360" w:lineRule="exact"/>
              <w:ind w:right="70"/>
              <w:jc w:val="right"/>
              <w:rPr>
                <w:rFonts w:asciiTheme="majorBidi" w:hAnsiTheme="majorBidi" w:cstheme="majorBidi"/>
                <w:sz w:val="28"/>
                <w:szCs w:val="28"/>
                <w:cs/>
              </w:rPr>
            </w:pPr>
          </w:p>
        </w:tc>
        <w:tc>
          <w:tcPr>
            <w:tcW w:w="876" w:type="dxa"/>
            <w:tcMar>
              <w:top w:w="0" w:type="dxa"/>
              <w:left w:w="108" w:type="dxa"/>
              <w:bottom w:w="0" w:type="dxa"/>
              <w:right w:w="108" w:type="dxa"/>
            </w:tcMar>
            <w:hideMark/>
          </w:tcPr>
          <w:p w:rsidR="00F41A33" w:rsidRPr="000E7396" w:rsidRDefault="000E7396">
            <w:pPr>
              <w:spacing w:line="360" w:lineRule="exact"/>
              <w:ind w:right="70"/>
              <w:jc w:val="right"/>
              <w:rPr>
                <w:rFonts w:asciiTheme="majorBidi" w:hAnsiTheme="majorBidi" w:cstheme="majorBidi"/>
                <w:sz w:val="28"/>
                <w:szCs w:val="28"/>
                <w:cs/>
              </w:rPr>
            </w:pPr>
            <w:r w:rsidRPr="000E7396">
              <w:rPr>
                <w:rFonts w:asciiTheme="majorBidi" w:hAnsiTheme="majorBidi" w:cstheme="majorBidi"/>
                <w:sz w:val="28"/>
                <w:szCs w:val="28"/>
                <w:lang w:val="en-US"/>
              </w:rPr>
              <w:t>77</w:t>
            </w:r>
          </w:p>
        </w:tc>
        <w:tc>
          <w:tcPr>
            <w:tcW w:w="265" w:type="dxa"/>
            <w:tcMar>
              <w:top w:w="0" w:type="dxa"/>
              <w:left w:w="108" w:type="dxa"/>
              <w:bottom w:w="0" w:type="dxa"/>
              <w:right w:w="108" w:type="dxa"/>
            </w:tcMar>
          </w:tcPr>
          <w:p w:rsidR="00F41A33" w:rsidRPr="000E7396" w:rsidRDefault="00F41A33">
            <w:pPr>
              <w:spacing w:line="360" w:lineRule="exact"/>
              <w:ind w:right="70"/>
              <w:jc w:val="right"/>
              <w:rPr>
                <w:rFonts w:asciiTheme="majorBidi" w:hAnsiTheme="majorBidi" w:cstheme="majorBidi"/>
                <w:sz w:val="28"/>
                <w:szCs w:val="28"/>
                <w:cs/>
              </w:rPr>
            </w:pPr>
          </w:p>
        </w:tc>
        <w:tc>
          <w:tcPr>
            <w:tcW w:w="871" w:type="dxa"/>
            <w:tcMar>
              <w:top w:w="0" w:type="dxa"/>
              <w:left w:w="108" w:type="dxa"/>
              <w:bottom w:w="0" w:type="dxa"/>
              <w:right w:w="108" w:type="dxa"/>
            </w:tcMar>
            <w:hideMark/>
          </w:tcPr>
          <w:p w:rsidR="00F41A33" w:rsidRPr="000E7396" w:rsidRDefault="000E7396">
            <w:pPr>
              <w:spacing w:line="360" w:lineRule="exact"/>
              <w:ind w:right="70"/>
              <w:jc w:val="right"/>
              <w:rPr>
                <w:rFonts w:asciiTheme="majorBidi" w:hAnsiTheme="majorBidi" w:cstheme="majorBidi"/>
                <w:sz w:val="28"/>
                <w:szCs w:val="28"/>
                <w:lang w:val="en-US"/>
              </w:rPr>
            </w:pPr>
            <w:r w:rsidRPr="000E7396">
              <w:rPr>
                <w:rFonts w:asciiTheme="majorBidi" w:hAnsiTheme="majorBidi" w:cstheme="majorBidi"/>
                <w:sz w:val="28"/>
                <w:szCs w:val="28"/>
                <w:lang w:val="en-US"/>
              </w:rPr>
              <w:t>78</w:t>
            </w:r>
          </w:p>
        </w:tc>
      </w:tr>
      <w:tr w:rsidR="00F41A33" w:rsidRPr="000E7396" w:rsidTr="000C73DE">
        <w:tc>
          <w:tcPr>
            <w:tcW w:w="4230" w:type="dxa"/>
            <w:tcMar>
              <w:top w:w="0" w:type="dxa"/>
              <w:left w:w="108" w:type="dxa"/>
              <w:bottom w:w="0" w:type="dxa"/>
              <w:right w:w="108" w:type="dxa"/>
            </w:tcMar>
            <w:vAlign w:val="center"/>
            <w:hideMark/>
          </w:tcPr>
          <w:p w:rsidR="00F41A33" w:rsidRPr="000E7396" w:rsidRDefault="00F41A33">
            <w:pPr>
              <w:spacing w:line="360" w:lineRule="exact"/>
              <w:ind w:right="72" w:firstLine="70"/>
              <w:jc w:val="both"/>
              <w:rPr>
                <w:rFonts w:asciiTheme="majorBidi" w:hAnsiTheme="majorBidi" w:cstheme="majorBidi"/>
                <w:sz w:val="28"/>
                <w:szCs w:val="28"/>
                <w:cs/>
              </w:rPr>
            </w:pPr>
            <w:r w:rsidRPr="000E7396">
              <w:rPr>
                <w:rFonts w:asciiTheme="majorBidi" w:hAnsiTheme="majorBidi" w:cstheme="majorBidi"/>
                <w:sz w:val="28"/>
                <w:szCs w:val="28"/>
                <w:cs/>
              </w:rPr>
              <w:t>รายได้จากการประกอบกิจการโรงแรม</w:t>
            </w:r>
          </w:p>
        </w:tc>
        <w:tc>
          <w:tcPr>
            <w:tcW w:w="957" w:type="dxa"/>
            <w:tcMar>
              <w:top w:w="0" w:type="dxa"/>
              <w:left w:w="108" w:type="dxa"/>
              <w:bottom w:w="0" w:type="dxa"/>
              <w:right w:w="108" w:type="dxa"/>
            </w:tcMar>
            <w:vAlign w:val="center"/>
            <w:hideMark/>
          </w:tcPr>
          <w:p w:rsidR="00F41A33" w:rsidRPr="000E7396" w:rsidRDefault="000E7396">
            <w:pPr>
              <w:spacing w:line="360" w:lineRule="exact"/>
              <w:ind w:right="70"/>
              <w:jc w:val="right"/>
              <w:rPr>
                <w:rFonts w:asciiTheme="majorBidi" w:hAnsiTheme="majorBidi" w:cstheme="majorBidi"/>
                <w:sz w:val="28"/>
                <w:szCs w:val="28"/>
                <w:cs/>
              </w:rPr>
            </w:pPr>
            <w:r w:rsidRPr="000E7396">
              <w:rPr>
                <w:rFonts w:asciiTheme="majorBidi" w:hAnsiTheme="majorBidi" w:cstheme="majorBidi"/>
                <w:sz w:val="28"/>
                <w:szCs w:val="28"/>
                <w:lang w:val="en-US"/>
              </w:rPr>
              <w:t>679</w:t>
            </w:r>
          </w:p>
        </w:tc>
        <w:tc>
          <w:tcPr>
            <w:tcW w:w="265" w:type="dxa"/>
            <w:tcMar>
              <w:top w:w="0" w:type="dxa"/>
              <w:left w:w="108" w:type="dxa"/>
              <w:bottom w:w="0" w:type="dxa"/>
              <w:right w:w="108" w:type="dxa"/>
            </w:tcMar>
          </w:tcPr>
          <w:p w:rsidR="00F41A33" w:rsidRPr="000E7396" w:rsidRDefault="00F41A33">
            <w:pPr>
              <w:spacing w:line="360" w:lineRule="exact"/>
              <w:ind w:right="72"/>
              <w:jc w:val="right"/>
              <w:rPr>
                <w:rFonts w:asciiTheme="majorBidi" w:hAnsiTheme="majorBidi" w:cstheme="majorBidi"/>
                <w:sz w:val="28"/>
                <w:szCs w:val="28"/>
                <w:cs/>
              </w:rPr>
            </w:pPr>
          </w:p>
        </w:tc>
        <w:tc>
          <w:tcPr>
            <w:tcW w:w="956" w:type="dxa"/>
            <w:tcMar>
              <w:top w:w="0" w:type="dxa"/>
              <w:left w:w="108" w:type="dxa"/>
              <w:bottom w:w="0" w:type="dxa"/>
              <w:right w:w="108" w:type="dxa"/>
            </w:tcMar>
            <w:vAlign w:val="center"/>
            <w:hideMark/>
          </w:tcPr>
          <w:p w:rsidR="00F41A33" w:rsidRPr="000E7396" w:rsidRDefault="000E7396">
            <w:pPr>
              <w:spacing w:line="360" w:lineRule="exact"/>
              <w:ind w:right="70"/>
              <w:jc w:val="right"/>
              <w:rPr>
                <w:rFonts w:asciiTheme="majorBidi" w:hAnsiTheme="majorBidi" w:cstheme="majorBidi"/>
                <w:sz w:val="28"/>
                <w:szCs w:val="28"/>
                <w:cs/>
              </w:rPr>
            </w:pPr>
            <w:r w:rsidRPr="000E7396">
              <w:rPr>
                <w:rFonts w:asciiTheme="majorBidi" w:hAnsiTheme="majorBidi" w:cstheme="majorBidi"/>
                <w:sz w:val="28"/>
                <w:szCs w:val="28"/>
                <w:lang w:val="en-US"/>
              </w:rPr>
              <w:t>699</w:t>
            </w:r>
          </w:p>
        </w:tc>
        <w:tc>
          <w:tcPr>
            <w:tcW w:w="236" w:type="dxa"/>
            <w:tcMar>
              <w:top w:w="0" w:type="dxa"/>
              <w:left w:w="108" w:type="dxa"/>
              <w:bottom w:w="0" w:type="dxa"/>
              <w:right w:w="108" w:type="dxa"/>
            </w:tcMar>
          </w:tcPr>
          <w:p w:rsidR="00F41A33" w:rsidRPr="000E7396" w:rsidRDefault="00F41A33">
            <w:pPr>
              <w:spacing w:line="360" w:lineRule="exact"/>
              <w:ind w:right="70"/>
              <w:jc w:val="right"/>
              <w:rPr>
                <w:rFonts w:asciiTheme="majorBidi" w:hAnsiTheme="majorBidi" w:cstheme="majorBidi"/>
                <w:sz w:val="28"/>
                <w:szCs w:val="28"/>
                <w:cs/>
              </w:rPr>
            </w:pPr>
          </w:p>
        </w:tc>
        <w:tc>
          <w:tcPr>
            <w:tcW w:w="876" w:type="dxa"/>
            <w:tcMar>
              <w:top w:w="0" w:type="dxa"/>
              <w:left w:w="108" w:type="dxa"/>
              <w:bottom w:w="0" w:type="dxa"/>
              <w:right w:w="108" w:type="dxa"/>
            </w:tcMar>
            <w:vAlign w:val="center"/>
            <w:hideMark/>
          </w:tcPr>
          <w:p w:rsidR="00F41A33" w:rsidRPr="000E7396" w:rsidRDefault="00F41A33">
            <w:pPr>
              <w:spacing w:line="360" w:lineRule="exact"/>
              <w:ind w:right="70"/>
              <w:jc w:val="center"/>
              <w:rPr>
                <w:rFonts w:asciiTheme="majorBidi" w:hAnsiTheme="majorBidi" w:cstheme="majorBidi"/>
                <w:sz w:val="28"/>
                <w:szCs w:val="28"/>
                <w:cs/>
              </w:rPr>
            </w:pPr>
            <w:r w:rsidRPr="000E7396">
              <w:rPr>
                <w:rFonts w:asciiTheme="majorBidi" w:hAnsiTheme="majorBidi" w:cstheme="majorBidi"/>
                <w:sz w:val="28"/>
                <w:szCs w:val="28"/>
                <w:cs/>
              </w:rPr>
              <w:t>-</w:t>
            </w:r>
          </w:p>
        </w:tc>
        <w:tc>
          <w:tcPr>
            <w:tcW w:w="265" w:type="dxa"/>
            <w:tcMar>
              <w:top w:w="0" w:type="dxa"/>
              <w:left w:w="108" w:type="dxa"/>
              <w:bottom w:w="0" w:type="dxa"/>
              <w:right w:w="108" w:type="dxa"/>
            </w:tcMar>
          </w:tcPr>
          <w:p w:rsidR="00F41A33" w:rsidRPr="000E7396" w:rsidRDefault="00F41A33">
            <w:pPr>
              <w:spacing w:line="360" w:lineRule="exact"/>
              <w:ind w:right="70"/>
              <w:jc w:val="right"/>
              <w:rPr>
                <w:rFonts w:asciiTheme="majorBidi" w:hAnsiTheme="majorBidi" w:cstheme="majorBidi"/>
                <w:sz w:val="28"/>
                <w:szCs w:val="28"/>
                <w:cs/>
              </w:rPr>
            </w:pPr>
          </w:p>
        </w:tc>
        <w:tc>
          <w:tcPr>
            <w:tcW w:w="871" w:type="dxa"/>
            <w:tcMar>
              <w:top w:w="0" w:type="dxa"/>
              <w:left w:w="108" w:type="dxa"/>
              <w:bottom w:w="0" w:type="dxa"/>
              <w:right w:w="108" w:type="dxa"/>
            </w:tcMar>
            <w:vAlign w:val="center"/>
            <w:hideMark/>
          </w:tcPr>
          <w:p w:rsidR="00F41A33" w:rsidRPr="000E7396" w:rsidRDefault="00F41A33">
            <w:pPr>
              <w:spacing w:line="360" w:lineRule="exact"/>
              <w:ind w:right="70"/>
              <w:jc w:val="center"/>
              <w:rPr>
                <w:rFonts w:asciiTheme="majorBidi" w:hAnsiTheme="majorBidi" w:cstheme="majorBidi"/>
                <w:sz w:val="28"/>
                <w:szCs w:val="28"/>
                <w:cs/>
              </w:rPr>
            </w:pPr>
            <w:r w:rsidRPr="000E7396">
              <w:rPr>
                <w:rFonts w:asciiTheme="majorBidi" w:hAnsiTheme="majorBidi" w:cstheme="majorBidi"/>
                <w:sz w:val="28"/>
                <w:szCs w:val="28"/>
                <w:cs/>
              </w:rPr>
              <w:t>-</w:t>
            </w:r>
          </w:p>
        </w:tc>
      </w:tr>
      <w:tr w:rsidR="00F41A33" w:rsidRPr="000E7396" w:rsidTr="000C73DE">
        <w:tc>
          <w:tcPr>
            <w:tcW w:w="4230" w:type="dxa"/>
            <w:tcMar>
              <w:top w:w="0" w:type="dxa"/>
              <w:left w:w="108" w:type="dxa"/>
              <w:bottom w:w="0" w:type="dxa"/>
              <w:right w:w="108" w:type="dxa"/>
            </w:tcMar>
            <w:vAlign w:val="center"/>
            <w:hideMark/>
          </w:tcPr>
          <w:p w:rsidR="00F41A33" w:rsidRPr="000E7396" w:rsidRDefault="00F41A33">
            <w:pPr>
              <w:spacing w:line="360" w:lineRule="exact"/>
              <w:ind w:right="72" w:firstLine="70"/>
              <w:jc w:val="both"/>
              <w:rPr>
                <w:rFonts w:asciiTheme="majorBidi" w:hAnsiTheme="majorBidi" w:cstheme="majorBidi"/>
                <w:sz w:val="28"/>
                <w:szCs w:val="28"/>
                <w:cs/>
              </w:rPr>
            </w:pPr>
            <w:r w:rsidRPr="000E7396">
              <w:rPr>
                <w:rFonts w:asciiTheme="majorBidi" w:hAnsiTheme="majorBidi" w:cstheme="majorBidi"/>
                <w:sz w:val="28"/>
                <w:szCs w:val="28"/>
                <w:cs/>
              </w:rPr>
              <w:t>รายได้จากการขายสินค้า</w:t>
            </w:r>
          </w:p>
        </w:tc>
        <w:tc>
          <w:tcPr>
            <w:tcW w:w="957" w:type="dxa"/>
            <w:tcMar>
              <w:top w:w="0" w:type="dxa"/>
              <w:left w:w="108" w:type="dxa"/>
              <w:bottom w:w="0" w:type="dxa"/>
              <w:right w:w="108" w:type="dxa"/>
            </w:tcMar>
            <w:vAlign w:val="center"/>
            <w:hideMark/>
          </w:tcPr>
          <w:p w:rsidR="00F41A33" w:rsidRPr="000E7396" w:rsidRDefault="000E7396">
            <w:pPr>
              <w:spacing w:line="360" w:lineRule="exact"/>
              <w:ind w:right="70"/>
              <w:jc w:val="right"/>
              <w:rPr>
                <w:rFonts w:asciiTheme="majorBidi" w:hAnsiTheme="majorBidi" w:cstheme="majorBidi"/>
                <w:sz w:val="28"/>
                <w:szCs w:val="28"/>
                <w:cs/>
              </w:rPr>
            </w:pPr>
            <w:r w:rsidRPr="000E7396">
              <w:rPr>
                <w:rFonts w:asciiTheme="majorBidi" w:hAnsiTheme="majorBidi" w:cstheme="majorBidi"/>
                <w:sz w:val="28"/>
                <w:szCs w:val="28"/>
                <w:lang w:val="en-US"/>
              </w:rPr>
              <w:t>6</w:t>
            </w:r>
          </w:p>
        </w:tc>
        <w:tc>
          <w:tcPr>
            <w:tcW w:w="265" w:type="dxa"/>
            <w:tcMar>
              <w:top w:w="0" w:type="dxa"/>
              <w:left w:w="108" w:type="dxa"/>
              <w:bottom w:w="0" w:type="dxa"/>
              <w:right w:w="108" w:type="dxa"/>
            </w:tcMar>
          </w:tcPr>
          <w:p w:rsidR="00F41A33" w:rsidRPr="000E7396" w:rsidRDefault="00F41A33">
            <w:pPr>
              <w:spacing w:line="360" w:lineRule="exact"/>
              <w:ind w:right="72"/>
              <w:jc w:val="right"/>
              <w:rPr>
                <w:rFonts w:asciiTheme="majorBidi" w:hAnsiTheme="majorBidi" w:cstheme="majorBidi"/>
                <w:sz w:val="28"/>
                <w:szCs w:val="28"/>
                <w:cs/>
              </w:rPr>
            </w:pPr>
          </w:p>
        </w:tc>
        <w:tc>
          <w:tcPr>
            <w:tcW w:w="956" w:type="dxa"/>
            <w:tcMar>
              <w:top w:w="0" w:type="dxa"/>
              <w:left w:w="108" w:type="dxa"/>
              <w:bottom w:w="0" w:type="dxa"/>
              <w:right w:w="108" w:type="dxa"/>
            </w:tcMar>
            <w:vAlign w:val="center"/>
            <w:hideMark/>
          </w:tcPr>
          <w:p w:rsidR="00F41A33" w:rsidRPr="000E7396" w:rsidRDefault="00F41A33">
            <w:pPr>
              <w:spacing w:line="360" w:lineRule="exact"/>
              <w:ind w:right="70"/>
              <w:jc w:val="center"/>
              <w:rPr>
                <w:rFonts w:asciiTheme="majorBidi" w:hAnsiTheme="majorBidi" w:cstheme="majorBidi"/>
                <w:sz w:val="28"/>
                <w:szCs w:val="28"/>
                <w:cs/>
              </w:rPr>
            </w:pPr>
            <w:r w:rsidRPr="000E7396">
              <w:rPr>
                <w:rFonts w:asciiTheme="majorBidi" w:hAnsiTheme="majorBidi" w:cstheme="majorBidi"/>
                <w:sz w:val="28"/>
                <w:szCs w:val="28"/>
                <w:cs/>
              </w:rPr>
              <w:t>-</w:t>
            </w:r>
          </w:p>
        </w:tc>
        <w:tc>
          <w:tcPr>
            <w:tcW w:w="236" w:type="dxa"/>
            <w:tcMar>
              <w:top w:w="0" w:type="dxa"/>
              <w:left w:w="108" w:type="dxa"/>
              <w:bottom w:w="0" w:type="dxa"/>
              <w:right w:w="108" w:type="dxa"/>
            </w:tcMar>
          </w:tcPr>
          <w:p w:rsidR="00F41A33" w:rsidRPr="000E7396" w:rsidRDefault="00F41A33">
            <w:pPr>
              <w:spacing w:line="360" w:lineRule="exact"/>
              <w:ind w:right="70"/>
              <w:jc w:val="center"/>
              <w:rPr>
                <w:rFonts w:asciiTheme="majorBidi" w:hAnsiTheme="majorBidi" w:cstheme="majorBidi"/>
                <w:sz w:val="28"/>
                <w:szCs w:val="28"/>
                <w:cs/>
              </w:rPr>
            </w:pPr>
          </w:p>
        </w:tc>
        <w:tc>
          <w:tcPr>
            <w:tcW w:w="876" w:type="dxa"/>
            <w:tcMar>
              <w:top w:w="0" w:type="dxa"/>
              <w:left w:w="108" w:type="dxa"/>
              <w:bottom w:w="0" w:type="dxa"/>
              <w:right w:w="108" w:type="dxa"/>
            </w:tcMar>
            <w:vAlign w:val="center"/>
            <w:hideMark/>
          </w:tcPr>
          <w:p w:rsidR="00F41A33" w:rsidRPr="000E7396" w:rsidRDefault="00F41A33">
            <w:pPr>
              <w:spacing w:line="360" w:lineRule="exact"/>
              <w:ind w:right="70"/>
              <w:jc w:val="center"/>
              <w:rPr>
                <w:rFonts w:asciiTheme="majorBidi" w:hAnsiTheme="majorBidi" w:cstheme="majorBidi"/>
                <w:sz w:val="28"/>
                <w:szCs w:val="28"/>
                <w:cs/>
              </w:rPr>
            </w:pPr>
            <w:r w:rsidRPr="000E7396">
              <w:rPr>
                <w:rFonts w:asciiTheme="majorBidi" w:hAnsiTheme="majorBidi" w:cstheme="majorBidi"/>
                <w:sz w:val="28"/>
                <w:szCs w:val="28"/>
                <w:cs/>
              </w:rPr>
              <w:t>-</w:t>
            </w:r>
          </w:p>
        </w:tc>
        <w:tc>
          <w:tcPr>
            <w:tcW w:w="265" w:type="dxa"/>
            <w:tcMar>
              <w:top w:w="0" w:type="dxa"/>
              <w:left w:w="108" w:type="dxa"/>
              <w:bottom w:w="0" w:type="dxa"/>
              <w:right w:w="108" w:type="dxa"/>
            </w:tcMar>
          </w:tcPr>
          <w:p w:rsidR="00F41A33" w:rsidRPr="000E7396" w:rsidRDefault="00F41A33">
            <w:pPr>
              <w:spacing w:line="360" w:lineRule="exact"/>
              <w:ind w:right="70"/>
              <w:jc w:val="center"/>
              <w:rPr>
                <w:rFonts w:asciiTheme="majorBidi" w:hAnsiTheme="majorBidi" w:cstheme="majorBidi"/>
                <w:sz w:val="28"/>
                <w:szCs w:val="28"/>
                <w:cs/>
              </w:rPr>
            </w:pPr>
          </w:p>
        </w:tc>
        <w:tc>
          <w:tcPr>
            <w:tcW w:w="871" w:type="dxa"/>
            <w:tcMar>
              <w:top w:w="0" w:type="dxa"/>
              <w:left w:w="108" w:type="dxa"/>
              <w:bottom w:w="0" w:type="dxa"/>
              <w:right w:w="108" w:type="dxa"/>
            </w:tcMar>
            <w:vAlign w:val="center"/>
            <w:hideMark/>
          </w:tcPr>
          <w:p w:rsidR="00F41A33" w:rsidRPr="000E7396" w:rsidRDefault="00F41A33">
            <w:pPr>
              <w:spacing w:line="360" w:lineRule="exact"/>
              <w:ind w:right="70"/>
              <w:jc w:val="center"/>
              <w:rPr>
                <w:rFonts w:asciiTheme="majorBidi" w:hAnsiTheme="majorBidi" w:cstheme="majorBidi"/>
                <w:sz w:val="28"/>
                <w:szCs w:val="28"/>
                <w:cs/>
              </w:rPr>
            </w:pPr>
            <w:r w:rsidRPr="000E7396">
              <w:rPr>
                <w:rFonts w:asciiTheme="majorBidi" w:hAnsiTheme="majorBidi" w:cstheme="majorBidi"/>
                <w:sz w:val="28"/>
                <w:szCs w:val="28"/>
                <w:cs/>
              </w:rPr>
              <w:t>-</w:t>
            </w:r>
          </w:p>
        </w:tc>
      </w:tr>
      <w:tr w:rsidR="00F41A33" w:rsidRPr="000E7396" w:rsidTr="000C73DE">
        <w:tc>
          <w:tcPr>
            <w:tcW w:w="4230" w:type="dxa"/>
            <w:tcMar>
              <w:top w:w="0" w:type="dxa"/>
              <w:left w:w="108" w:type="dxa"/>
              <w:bottom w:w="0" w:type="dxa"/>
              <w:right w:w="108" w:type="dxa"/>
            </w:tcMar>
            <w:vAlign w:val="center"/>
            <w:hideMark/>
          </w:tcPr>
          <w:p w:rsidR="00F41A33" w:rsidRPr="000E7396" w:rsidRDefault="00F41A33">
            <w:pPr>
              <w:spacing w:line="360" w:lineRule="exact"/>
              <w:ind w:right="72" w:firstLine="70"/>
              <w:jc w:val="both"/>
              <w:rPr>
                <w:rFonts w:asciiTheme="majorBidi" w:hAnsiTheme="majorBidi" w:cstheme="majorBidi"/>
                <w:sz w:val="28"/>
                <w:szCs w:val="28"/>
                <w:cs/>
              </w:rPr>
            </w:pPr>
            <w:r w:rsidRPr="000E7396">
              <w:rPr>
                <w:rFonts w:asciiTheme="majorBidi" w:hAnsiTheme="majorBidi" w:cstheme="majorBidi"/>
                <w:sz w:val="28"/>
                <w:szCs w:val="28"/>
                <w:cs/>
              </w:rPr>
              <w:t>รายได้ค่าธรรมเนียมบริหารงานและค่าธรรมเนียมอื่น</w:t>
            </w:r>
          </w:p>
        </w:tc>
        <w:tc>
          <w:tcPr>
            <w:tcW w:w="957" w:type="dxa"/>
            <w:tcMar>
              <w:top w:w="0" w:type="dxa"/>
              <w:left w:w="108" w:type="dxa"/>
              <w:bottom w:w="0" w:type="dxa"/>
              <w:right w:w="108" w:type="dxa"/>
            </w:tcMar>
            <w:vAlign w:val="center"/>
            <w:hideMark/>
          </w:tcPr>
          <w:p w:rsidR="00F41A33" w:rsidRPr="000E7396" w:rsidRDefault="000E7396">
            <w:pPr>
              <w:spacing w:line="360" w:lineRule="exact"/>
              <w:ind w:right="72"/>
              <w:jc w:val="right"/>
              <w:rPr>
                <w:rFonts w:asciiTheme="majorBidi" w:hAnsiTheme="majorBidi" w:cstheme="majorBidi"/>
                <w:sz w:val="28"/>
                <w:szCs w:val="28"/>
                <w:cs/>
              </w:rPr>
            </w:pPr>
            <w:r w:rsidRPr="000E7396">
              <w:rPr>
                <w:rFonts w:asciiTheme="majorBidi" w:hAnsiTheme="majorBidi" w:cstheme="majorBidi"/>
                <w:sz w:val="28"/>
                <w:szCs w:val="28"/>
                <w:lang w:val="en-US"/>
              </w:rPr>
              <w:t>3</w:t>
            </w:r>
          </w:p>
        </w:tc>
        <w:tc>
          <w:tcPr>
            <w:tcW w:w="265" w:type="dxa"/>
            <w:tcMar>
              <w:top w:w="0" w:type="dxa"/>
              <w:left w:w="108" w:type="dxa"/>
              <w:bottom w:w="0" w:type="dxa"/>
              <w:right w:w="108" w:type="dxa"/>
            </w:tcMar>
          </w:tcPr>
          <w:p w:rsidR="00F41A33" w:rsidRPr="000E7396" w:rsidRDefault="00F41A33">
            <w:pPr>
              <w:spacing w:line="360" w:lineRule="exact"/>
              <w:ind w:right="72"/>
              <w:jc w:val="right"/>
              <w:rPr>
                <w:rFonts w:asciiTheme="majorBidi" w:hAnsiTheme="majorBidi" w:cstheme="majorBidi"/>
                <w:sz w:val="28"/>
                <w:szCs w:val="28"/>
                <w:cs/>
              </w:rPr>
            </w:pPr>
          </w:p>
        </w:tc>
        <w:tc>
          <w:tcPr>
            <w:tcW w:w="956" w:type="dxa"/>
            <w:tcMar>
              <w:top w:w="0" w:type="dxa"/>
              <w:left w:w="108" w:type="dxa"/>
              <w:bottom w:w="0" w:type="dxa"/>
              <w:right w:w="108" w:type="dxa"/>
            </w:tcMar>
            <w:vAlign w:val="center"/>
            <w:hideMark/>
          </w:tcPr>
          <w:p w:rsidR="00F41A33" w:rsidRPr="000E7396" w:rsidRDefault="000E7396">
            <w:pPr>
              <w:spacing w:line="360" w:lineRule="exact"/>
              <w:ind w:right="72"/>
              <w:jc w:val="right"/>
              <w:rPr>
                <w:rFonts w:asciiTheme="majorBidi" w:hAnsiTheme="majorBidi" w:cstheme="majorBidi"/>
                <w:sz w:val="28"/>
                <w:szCs w:val="28"/>
                <w:cs/>
              </w:rPr>
            </w:pPr>
            <w:r w:rsidRPr="000E7396">
              <w:rPr>
                <w:rFonts w:asciiTheme="majorBidi" w:hAnsiTheme="majorBidi" w:cstheme="majorBidi"/>
                <w:sz w:val="28"/>
                <w:szCs w:val="28"/>
                <w:lang w:val="en-US"/>
              </w:rPr>
              <w:t>17</w:t>
            </w:r>
          </w:p>
        </w:tc>
        <w:tc>
          <w:tcPr>
            <w:tcW w:w="236" w:type="dxa"/>
            <w:tcMar>
              <w:top w:w="0" w:type="dxa"/>
              <w:left w:w="108" w:type="dxa"/>
              <w:bottom w:w="0" w:type="dxa"/>
              <w:right w:w="108" w:type="dxa"/>
            </w:tcMar>
          </w:tcPr>
          <w:p w:rsidR="00F41A33" w:rsidRPr="000E7396" w:rsidRDefault="00F41A33">
            <w:pPr>
              <w:spacing w:line="360" w:lineRule="exact"/>
              <w:ind w:right="72"/>
              <w:jc w:val="right"/>
              <w:rPr>
                <w:rFonts w:asciiTheme="majorBidi" w:hAnsiTheme="majorBidi" w:cstheme="majorBidi"/>
                <w:sz w:val="28"/>
                <w:szCs w:val="28"/>
                <w:cs/>
              </w:rPr>
            </w:pPr>
          </w:p>
        </w:tc>
        <w:tc>
          <w:tcPr>
            <w:tcW w:w="876" w:type="dxa"/>
            <w:tcMar>
              <w:top w:w="0" w:type="dxa"/>
              <w:left w:w="108" w:type="dxa"/>
              <w:bottom w:w="0" w:type="dxa"/>
              <w:right w:w="108" w:type="dxa"/>
            </w:tcMar>
            <w:hideMark/>
          </w:tcPr>
          <w:p w:rsidR="00F41A33" w:rsidRPr="000E7396" w:rsidRDefault="000E7396">
            <w:pPr>
              <w:spacing w:line="360" w:lineRule="exact"/>
              <w:ind w:right="72"/>
              <w:jc w:val="right"/>
              <w:rPr>
                <w:rFonts w:asciiTheme="majorBidi" w:hAnsiTheme="majorBidi" w:cstheme="majorBidi"/>
                <w:sz w:val="28"/>
                <w:szCs w:val="28"/>
                <w:cs/>
              </w:rPr>
            </w:pPr>
            <w:r w:rsidRPr="000E7396">
              <w:rPr>
                <w:rFonts w:asciiTheme="majorBidi" w:hAnsiTheme="majorBidi" w:cstheme="majorBidi"/>
                <w:sz w:val="28"/>
                <w:szCs w:val="28"/>
                <w:lang w:val="en-US"/>
              </w:rPr>
              <w:t>3</w:t>
            </w:r>
          </w:p>
        </w:tc>
        <w:tc>
          <w:tcPr>
            <w:tcW w:w="265" w:type="dxa"/>
            <w:tcMar>
              <w:top w:w="0" w:type="dxa"/>
              <w:left w:w="108" w:type="dxa"/>
              <w:bottom w:w="0" w:type="dxa"/>
              <w:right w:w="108" w:type="dxa"/>
            </w:tcMar>
          </w:tcPr>
          <w:p w:rsidR="00F41A33" w:rsidRPr="000E7396" w:rsidRDefault="00F41A33">
            <w:pPr>
              <w:spacing w:line="360" w:lineRule="exact"/>
              <w:ind w:right="72"/>
              <w:jc w:val="right"/>
              <w:rPr>
                <w:rFonts w:asciiTheme="majorBidi" w:hAnsiTheme="majorBidi" w:cstheme="majorBidi"/>
                <w:sz w:val="28"/>
                <w:szCs w:val="28"/>
                <w:cs/>
              </w:rPr>
            </w:pPr>
          </w:p>
        </w:tc>
        <w:tc>
          <w:tcPr>
            <w:tcW w:w="871" w:type="dxa"/>
            <w:tcMar>
              <w:top w:w="0" w:type="dxa"/>
              <w:left w:w="108" w:type="dxa"/>
              <w:bottom w:w="0" w:type="dxa"/>
              <w:right w:w="108" w:type="dxa"/>
            </w:tcMar>
            <w:hideMark/>
          </w:tcPr>
          <w:p w:rsidR="00F41A33" w:rsidRPr="000E7396" w:rsidRDefault="000E7396">
            <w:pPr>
              <w:spacing w:line="360" w:lineRule="exact"/>
              <w:ind w:right="72"/>
              <w:jc w:val="right"/>
              <w:rPr>
                <w:rFonts w:asciiTheme="majorBidi" w:hAnsiTheme="majorBidi" w:cstheme="majorBidi"/>
                <w:sz w:val="28"/>
                <w:szCs w:val="28"/>
                <w:cs/>
              </w:rPr>
            </w:pPr>
            <w:r w:rsidRPr="000E7396">
              <w:rPr>
                <w:rFonts w:asciiTheme="majorBidi" w:hAnsiTheme="majorBidi" w:cstheme="majorBidi"/>
                <w:sz w:val="28"/>
                <w:szCs w:val="28"/>
                <w:lang w:val="en-US"/>
              </w:rPr>
              <w:t>7</w:t>
            </w:r>
          </w:p>
        </w:tc>
      </w:tr>
      <w:tr w:rsidR="00F41A33" w:rsidRPr="000E7396" w:rsidTr="000C73DE">
        <w:tc>
          <w:tcPr>
            <w:tcW w:w="4230" w:type="dxa"/>
            <w:tcMar>
              <w:top w:w="0" w:type="dxa"/>
              <w:left w:w="108" w:type="dxa"/>
              <w:bottom w:w="0" w:type="dxa"/>
              <w:right w:w="108" w:type="dxa"/>
            </w:tcMar>
            <w:vAlign w:val="center"/>
            <w:hideMark/>
          </w:tcPr>
          <w:p w:rsidR="00F41A33" w:rsidRPr="000E7396" w:rsidRDefault="00F41A33">
            <w:pPr>
              <w:spacing w:line="360" w:lineRule="exact"/>
              <w:ind w:right="72" w:firstLine="70"/>
              <w:jc w:val="both"/>
              <w:rPr>
                <w:rFonts w:asciiTheme="majorBidi" w:hAnsiTheme="majorBidi" w:cstheme="majorBidi"/>
                <w:sz w:val="28"/>
                <w:szCs w:val="28"/>
                <w:cs/>
              </w:rPr>
            </w:pPr>
            <w:r w:rsidRPr="000E7396">
              <w:rPr>
                <w:rFonts w:asciiTheme="majorBidi" w:hAnsiTheme="majorBidi" w:cstheme="majorBidi"/>
                <w:sz w:val="28"/>
                <w:szCs w:val="28"/>
                <w:cs/>
              </w:rPr>
              <w:t>รายได้อื่น</w:t>
            </w:r>
          </w:p>
        </w:tc>
        <w:tc>
          <w:tcPr>
            <w:tcW w:w="957" w:type="dxa"/>
            <w:tcMar>
              <w:top w:w="0" w:type="dxa"/>
              <w:left w:w="108" w:type="dxa"/>
              <w:bottom w:w="0" w:type="dxa"/>
              <w:right w:w="108" w:type="dxa"/>
            </w:tcMar>
            <w:vAlign w:val="center"/>
            <w:hideMark/>
          </w:tcPr>
          <w:p w:rsidR="00F41A33" w:rsidRPr="000E7396" w:rsidRDefault="000E7396">
            <w:pPr>
              <w:spacing w:line="360" w:lineRule="exact"/>
              <w:ind w:right="72"/>
              <w:jc w:val="right"/>
              <w:rPr>
                <w:rFonts w:asciiTheme="majorBidi" w:hAnsiTheme="majorBidi" w:cstheme="majorBidi"/>
                <w:sz w:val="28"/>
                <w:szCs w:val="28"/>
                <w:highlight w:val="yellow"/>
                <w:cs/>
              </w:rPr>
            </w:pPr>
            <w:r w:rsidRPr="000E7396">
              <w:rPr>
                <w:rFonts w:asciiTheme="majorBidi" w:hAnsiTheme="majorBidi" w:cstheme="majorBidi"/>
                <w:sz w:val="28"/>
                <w:szCs w:val="28"/>
                <w:lang w:val="en-US"/>
              </w:rPr>
              <w:t>755</w:t>
            </w:r>
          </w:p>
        </w:tc>
        <w:tc>
          <w:tcPr>
            <w:tcW w:w="265" w:type="dxa"/>
            <w:tcMar>
              <w:top w:w="0" w:type="dxa"/>
              <w:left w:w="108" w:type="dxa"/>
              <w:bottom w:w="0" w:type="dxa"/>
              <w:right w:w="108" w:type="dxa"/>
            </w:tcMar>
          </w:tcPr>
          <w:p w:rsidR="00F41A33" w:rsidRPr="000E7396" w:rsidRDefault="00F41A33">
            <w:pPr>
              <w:spacing w:line="360" w:lineRule="exact"/>
              <w:ind w:right="72"/>
              <w:jc w:val="right"/>
              <w:rPr>
                <w:rFonts w:asciiTheme="majorBidi" w:hAnsiTheme="majorBidi" w:cstheme="majorBidi"/>
                <w:sz w:val="28"/>
                <w:szCs w:val="28"/>
                <w:highlight w:val="yellow"/>
                <w:cs/>
              </w:rPr>
            </w:pPr>
          </w:p>
        </w:tc>
        <w:tc>
          <w:tcPr>
            <w:tcW w:w="956" w:type="dxa"/>
            <w:tcMar>
              <w:top w:w="0" w:type="dxa"/>
              <w:left w:w="108" w:type="dxa"/>
              <w:bottom w:w="0" w:type="dxa"/>
              <w:right w:w="108" w:type="dxa"/>
            </w:tcMar>
            <w:vAlign w:val="center"/>
            <w:hideMark/>
          </w:tcPr>
          <w:p w:rsidR="00F41A33" w:rsidRPr="000E7396" w:rsidRDefault="000E7396">
            <w:pPr>
              <w:spacing w:line="360" w:lineRule="exact"/>
              <w:ind w:right="72"/>
              <w:jc w:val="right"/>
              <w:rPr>
                <w:rFonts w:asciiTheme="majorBidi" w:hAnsiTheme="majorBidi" w:cstheme="majorBidi"/>
                <w:sz w:val="28"/>
                <w:szCs w:val="28"/>
                <w:cs/>
              </w:rPr>
            </w:pPr>
            <w:r w:rsidRPr="000E7396">
              <w:rPr>
                <w:rFonts w:asciiTheme="majorBidi" w:hAnsiTheme="majorBidi" w:cstheme="majorBidi"/>
                <w:sz w:val="28"/>
                <w:szCs w:val="28"/>
                <w:lang w:val="en-US"/>
              </w:rPr>
              <w:t>243</w:t>
            </w:r>
          </w:p>
        </w:tc>
        <w:tc>
          <w:tcPr>
            <w:tcW w:w="236" w:type="dxa"/>
            <w:tcMar>
              <w:top w:w="0" w:type="dxa"/>
              <w:left w:w="108" w:type="dxa"/>
              <w:bottom w:w="0" w:type="dxa"/>
              <w:right w:w="108" w:type="dxa"/>
            </w:tcMar>
          </w:tcPr>
          <w:p w:rsidR="00F41A33" w:rsidRPr="000E7396" w:rsidRDefault="00F41A33">
            <w:pPr>
              <w:spacing w:line="360" w:lineRule="exact"/>
              <w:ind w:right="72"/>
              <w:jc w:val="right"/>
              <w:rPr>
                <w:rFonts w:asciiTheme="majorBidi" w:hAnsiTheme="majorBidi" w:cstheme="majorBidi"/>
                <w:sz w:val="28"/>
                <w:szCs w:val="28"/>
                <w:cs/>
              </w:rPr>
            </w:pPr>
          </w:p>
        </w:tc>
        <w:tc>
          <w:tcPr>
            <w:tcW w:w="876" w:type="dxa"/>
            <w:tcMar>
              <w:top w:w="0" w:type="dxa"/>
              <w:left w:w="108" w:type="dxa"/>
              <w:bottom w:w="0" w:type="dxa"/>
              <w:right w:w="108" w:type="dxa"/>
            </w:tcMar>
            <w:hideMark/>
          </w:tcPr>
          <w:p w:rsidR="00F41A33" w:rsidRPr="000E7396" w:rsidRDefault="000E7396">
            <w:pPr>
              <w:spacing w:line="360" w:lineRule="exact"/>
              <w:ind w:right="72"/>
              <w:jc w:val="right"/>
              <w:rPr>
                <w:rFonts w:asciiTheme="majorBidi" w:hAnsiTheme="majorBidi" w:cstheme="majorBidi"/>
                <w:sz w:val="28"/>
                <w:szCs w:val="28"/>
                <w:cs/>
              </w:rPr>
            </w:pPr>
            <w:r w:rsidRPr="000E7396">
              <w:rPr>
                <w:rFonts w:asciiTheme="majorBidi" w:hAnsiTheme="majorBidi" w:cstheme="majorBidi"/>
                <w:sz w:val="28"/>
                <w:szCs w:val="28"/>
                <w:lang w:val="en-US"/>
              </w:rPr>
              <w:t>32</w:t>
            </w:r>
          </w:p>
        </w:tc>
        <w:tc>
          <w:tcPr>
            <w:tcW w:w="265" w:type="dxa"/>
            <w:tcMar>
              <w:top w:w="0" w:type="dxa"/>
              <w:left w:w="108" w:type="dxa"/>
              <w:bottom w:w="0" w:type="dxa"/>
              <w:right w:w="108" w:type="dxa"/>
            </w:tcMar>
          </w:tcPr>
          <w:p w:rsidR="00F41A33" w:rsidRPr="000E7396" w:rsidRDefault="00F41A33">
            <w:pPr>
              <w:spacing w:line="360" w:lineRule="exact"/>
              <w:ind w:right="72"/>
              <w:jc w:val="right"/>
              <w:rPr>
                <w:rFonts w:asciiTheme="majorBidi" w:hAnsiTheme="majorBidi" w:cstheme="majorBidi"/>
                <w:sz w:val="28"/>
                <w:szCs w:val="28"/>
                <w:cs/>
              </w:rPr>
            </w:pPr>
          </w:p>
        </w:tc>
        <w:tc>
          <w:tcPr>
            <w:tcW w:w="871" w:type="dxa"/>
            <w:tcMar>
              <w:top w:w="0" w:type="dxa"/>
              <w:left w:w="108" w:type="dxa"/>
              <w:bottom w:w="0" w:type="dxa"/>
              <w:right w:w="108" w:type="dxa"/>
            </w:tcMar>
            <w:hideMark/>
          </w:tcPr>
          <w:p w:rsidR="00F41A33" w:rsidRPr="000E7396" w:rsidRDefault="000E7396">
            <w:pPr>
              <w:spacing w:line="360" w:lineRule="exact"/>
              <w:ind w:right="72"/>
              <w:jc w:val="right"/>
              <w:rPr>
                <w:rFonts w:asciiTheme="majorBidi" w:hAnsiTheme="majorBidi" w:cstheme="majorBidi"/>
                <w:sz w:val="28"/>
                <w:szCs w:val="28"/>
                <w:cs/>
              </w:rPr>
            </w:pPr>
            <w:r w:rsidRPr="000E7396">
              <w:rPr>
                <w:rFonts w:asciiTheme="majorBidi" w:hAnsiTheme="majorBidi" w:cstheme="majorBidi"/>
                <w:sz w:val="28"/>
                <w:szCs w:val="28"/>
                <w:lang w:val="en-US"/>
              </w:rPr>
              <w:t>175</w:t>
            </w:r>
          </w:p>
        </w:tc>
      </w:tr>
      <w:tr w:rsidR="00F41A33" w:rsidRPr="000E7396" w:rsidTr="000C73DE">
        <w:tc>
          <w:tcPr>
            <w:tcW w:w="4230" w:type="dxa"/>
            <w:tcMar>
              <w:top w:w="0" w:type="dxa"/>
              <w:left w:w="108" w:type="dxa"/>
              <w:bottom w:w="0" w:type="dxa"/>
              <w:right w:w="108" w:type="dxa"/>
            </w:tcMar>
            <w:vAlign w:val="center"/>
            <w:hideMark/>
          </w:tcPr>
          <w:p w:rsidR="00F41A33" w:rsidRPr="000E7396" w:rsidRDefault="00F41A33">
            <w:pPr>
              <w:spacing w:line="360" w:lineRule="exact"/>
              <w:ind w:right="72" w:hanging="20"/>
              <w:jc w:val="both"/>
              <w:rPr>
                <w:rFonts w:asciiTheme="majorBidi" w:hAnsiTheme="majorBidi" w:cstheme="majorBidi"/>
                <w:sz w:val="28"/>
                <w:szCs w:val="28"/>
                <w:cs/>
              </w:rPr>
            </w:pPr>
            <w:r w:rsidRPr="000E7396">
              <w:rPr>
                <w:rFonts w:asciiTheme="majorBidi" w:hAnsiTheme="majorBidi" w:cstheme="majorBidi"/>
                <w:sz w:val="28"/>
                <w:szCs w:val="28"/>
                <w:cs/>
              </w:rPr>
              <w:t>ตลอดช่วงระยะเวลา</w:t>
            </w:r>
          </w:p>
        </w:tc>
        <w:tc>
          <w:tcPr>
            <w:tcW w:w="957" w:type="dxa"/>
            <w:tcMar>
              <w:top w:w="0" w:type="dxa"/>
              <w:left w:w="108" w:type="dxa"/>
              <w:bottom w:w="0" w:type="dxa"/>
              <w:right w:w="108" w:type="dxa"/>
            </w:tcMar>
            <w:vAlign w:val="center"/>
          </w:tcPr>
          <w:p w:rsidR="00F41A33" w:rsidRPr="000E7396" w:rsidRDefault="00F41A33">
            <w:pPr>
              <w:spacing w:line="360" w:lineRule="exact"/>
              <w:ind w:right="72"/>
              <w:jc w:val="center"/>
              <w:rPr>
                <w:rFonts w:asciiTheme="majorBidi" w:hAnsiTheme="majorBidi" w:cstheme="majorBidi"/>
                <w:sz w:val="28"/>
                <w:szCs w:val="28"/>
                <w:cs/>
              </w:rPr>
            </w:pPr>
          </w:p>
        </w:tc>
        <w:tc>
          <w:tcPr>
            <w:tcW w:w="265" w:type="dxa"/>
            <w:tcMar>
              <w:top w:w="0" w:type="dxa"/>
              <w:left w:w="108" w:type="dxa"/>
              <w:bottom w:w="0" w:type="dxa"/>
              <w:right w:w="108" w:type="dxa"/>
            </w:tcMar>
          </w:tcPr>
          <w:p w:rsidR="00F41A33" w:rsidRPr="000E7396" w:rsidRDefault="00F41A33">
            <w:pPr>
              <w:spacing w:line="360" w:lineRule="exact"/>
              <w:ind w:right="72"/>
              <w:jc w:val="right"/>
              <w:rPr>
                <w:rFonts w:asciiTheme="majorBidi" w:hAnsiTheme="majorBidi" w:cstheme="majorBidi"/>
                <w:sz w:val="28"/>
                <w:szCs w:val="28"/>
                <w:cs/>
              </w:rPr>
            </w:pPr>
          </w:p>
        </w:tc>
        <w:tc>
          <w:tcPr>
            <w:tcW w:w="956" w:type="dxa"/>
            <w:tcMar>
              <w:top w:w="0" w:type="dxa"/>
              <w:left w:w="108" w:type="dxa"/>
              <w:bottom w:w="0" w:type="dxa"/>
              <w:right w:w="108" w:type="dxa"/>
            </w:tcMar>
            <w:vAlign w:val="center"/>
          </w:tcPr>
          <w:p w:rsidR="00F41A33" w:rsidRPr="000E7396" w:rsidRDefault="00F41A33">
            <w:pPr>
              <w:spacing w:line="360" w:lineRule="exact"/>
              <w:ind w:right="72"/>
              <w:jc w:val="right"/>
              <w:rPr>
                <w:rFonts w:asciiTheme="majorBidi" w:hAnsiTheme="majorBidi" w:cstheme="majorBidi"/>
                <w:sz w:val="28"/>
                <w:szCs w:val="28"/>
                <w:cs/>
              </w:rPr>
            </w:pPr>
          </w:p>
        </w:tc>
        <w:tc>
          <w:tcPr>
            <w:tcW w:w="236" w:type="dxa"/>
            <w:tcMar>
              <w:top w:w="0" w:type="dxa"/>
              <w:left w:w="108" w:type="dxa"/>
              <w:bottom w:w="0" w:type="dxa"/>
              <w:right w:w="108" w:type="dxa"/>
            </w:tcMar>
          </w:tcPr>
          <w:p w:rsidR="00F41A33" w:rsidRPr="000E7396" w:rsidRDefault="00F41A33">
            <w:pPr>
              <w:spacing w:line="360" w:lineRule="exact"/>
              <w:ind w:right="72"/>
              <w:jc w:val="right"/>
              <w:rPr>
                <w:rFonts w:asciiTheme="majorBidi" w:hAnsiTheme="majorBidi" w:cstheme="majorBidi"/>
                <w:sz w:val="28"/>
                <w:szCs w:val="28"/>
                <w:cs/>
              </w:rPr>
            </w:pPr>
          </w:p>
        </w:tc>
        <w:tc>
          <w:tcPr>
            <w:tcW w:w="876" w:type="dxa"/>
            <w:tcMar>
              <w:top w:w="0" w:type="dxa"/>
              <w:left w:w="108" w:type="dxa"/>
              <w:bottom w:w="0" w:type="dxa"/>
              <w:right w:w="108" w:type="dxa"/>
            </w:tcMar>
          </w:tcPr>
          <w:p w:rsidR="00F41A33" w:rsidRPr="000E7396" w:rsidRDefault="00F41A33">
            <w:pPr>
              <w:spacing w:line="360" w:lineRule="exact"/>
              <w:ind w:right="72"/>
              <w:jc w:val="right"/>
              <w:rPr>
                <w:rFonts w:asciiTheme="majorBidi" w:hAnsiTheme="majorBidi" w:cstheme="majorBidi"/>
                <w:sz w:val="28"/>
                <w:szCs w:val="28"/>
                <w:cs/>
              </w:rPr>
            </w:pPr>
          </w:p>
        </w:tc>
        <w:tc>
          <w:tcPr>
            <w:tcW w:w="265" w:type="dxa"/>
            <w:tcMar>
              <w:top w:w="0" w:type="dxa"/>
              <w:left w:w="108" w:type="dxa"/>
              <w:bottom w:w="0" w:type="dxa"/>
              <w:right w:w="108" w:type="dxa"/>
            </w:tcMar>
          </w:tcPr>
          <w:p w:rsidR="00F41A33" w:rsidRPr="000E7396" w:rsidRDefault="00F41A33">
            <w:pPr>
              <w:spacing w:line="360" w:lineRule="exact"/>
              <w:ind w:right="72"/>
              <w:jc w:val="right"/>
              <w:rPr>
                <w:rFonts w:asciiTheme="majorBidi" w:hAnsiTheme="majorBidi" w:cstheme="majorBidi"/>
                <w:sz w:val="28"/>
                <w:szCs w:val="28"/>
                <w:cs/>
              </w:rPr>
            </w:pPr>
          </w:p>
        </w:tc>
        <w:tc>
          <w:tcPr>
            <w:tcW w:w="871" w:type="dxa"/>
            <w:tcMar>
              <w:top w:w="0" w:type="dxa"/>
              <w:left w:w="108" w:type="dxa"/>
              <w:bottom w:w="0" w:type="dxa"/>
              <w:right w:w="108" w:type="dxa"/>
            </w:tcMar>
          </w:tcPr>
          <w:p w:rsidR="00F41A33" w:rsidRPr="000E7396" w:rsidRDefault="00F41A33">
            <w:pPr>
              <w:spacing w:line="360" w:lineRule="exact"/>
              <w:ind w:right="72"/>
              <w:jc w:val="right"/>
              <w:rPr>
                <w:rFonts w:asciiTheme="majorBidi" w:hAnsiTheme="majorBidi" w:cstheme="majorBidi"/>
                <w:sz w:val="28"/>
                <w:szCs w:val="28"/>
                <w:cs/>
              </w:rPr>
            </w:pPr>
          </w:p>
        </w:tc>
      </w:tr>
      <w:tr w:rsidR="00F41A33" w:rsidRPr="000E7396" w:rsidTr="000C73DE">
        <w:tc>
          <w:tcPr>
            <w:tcW w:w="4230" w:type="dxa"/>
            <w:tcMar>
              <w:top w:w="0" w:type="dxa"/>
              <w:left w:w="108" w:type="dxa"/>
              <w:bottom w:w="0" w:type="dxa"/>
              <w:right w:w="108" w:type="dxa"/>
            </w:tcMar>
            <w:vAlign w:val="center"/>
            <w:hideMark/>
          </w:tcPr>
          <w:p w:rsidR="00F41A33" w:rsidRPr="000E7396" w:rsidRDefault="00F41A33">
            <w:pPr>
              <w:spacing w:line="360" w:lineRule="exact"/>
              <w:ind w:right="72" w:firstLine="70"/>
              <w:jc w:val="both"/>
              <w:rPr>
                <w:rFonts w:asciiTheme="majorBidi" w:hAnsiTheme="majorBidi" w:cstheme="majorBidi"/>
                <w:sz w:val="28"/>
                <w:szCs w:val="28"/>
                <w:cs/>
              </w:rPr>
            </w:pPr>
            <w:r w:rsidRPr="000E7396">
              <w:rPr>
                <w:rFonts w:asciiTheme="majorBidi" w:hAnsiTheme="majorBidi" w:cstheme="majorBidi"/>
                <w:sz w:val="28"/>
                <w:szCs w:val="28"/>
                <w:cs/>
              </w:rPr>
              <w:t>รายได้ค่าธรรมเนียมบริหารงานและค่าธรรมเนียมอื่น</w:t>
            </w:r>
          </w:p>
        </w:tc>
        <w:tc>
          <w:tcPr>
            <w:tcW w:w="957" w:type="dxa"/>
            <w:tcMar>
              <w:top w:w="0" w:type="dxa"/>
              <w:left w:w="108" w:type="dxa"/>
              <w:bottom w:w="0" w:type="dxa"/>
              <w:right w:w="108" w:type="dxa"/>
            </w:tcMar>
            <w:vAlign w:val="center"/>
            <w:hideMark/>
          </w:tcPr>
          <w:p w:rsidR="00F41A33" w:rsidRPr="000E7396" w:rsidRDefault="000E7396">
            <w:pPr>
              <w:spacing w:line="360" w:lineRule="exact"/>
              <w:ind w:right="72"/>
              <w:jc w:val="right"/>
              <w:rPr>
                <w:rFonts w:asciiTheme="majorBidi" w:hAnsiTheme="majorBidi" w:cstheme="majorBidi"/>
                <w:sz w:val="28"/>
                <w:szCs w:val="28"/>
                <w:cs/>
              </w:rPr>
            </w:pPr>
            <w:r w:rsidRPr="000E7396">
              <w:rPr>
                <w:rFonts w:asciiTheme="majorBidi" w:hAnsiTheme="majorBidi" w:cstheme="majorBidi"/>
                <w:sz w:val="28"/>
                <w:szCs w:val="28"/>
                <w:lang w:val="en-US"/>
              </w:rPr>
              <w:t>31</w:t>
            </w:r>
          </w:p>
        </w:tc>
        <w:tc>
          <w:tcPr>
            <w:tcW w:w="265" w:type="dxa"/>
            <w:tcMar>
              <w:top w:w="0" w:type="dxa"/>
              <w:left w:w="108" w:type="dxa"/>
              <w:bottom w:w="0" w:type="dxa"/>
              <w:right w:w="108" w:type="dxa"/>
            </w:tcMar>
          </w:tcPr>
          <w:p w:rsidR="00F41A33" w:rsidRPr="000E7396" w:rsidRDefault="00F41A33">
            <w:pPr>
              <w:spacing w:line="360" w:lineRule="exact"/>
              <w:ind w:right="72"/>
              <w:jc w:val="right"/>
              <w:rPr>
                <w:rFonts w:asciiTheme="majorBidi" w:hAnsiTheme="majorBidi" w:cstheme="majorBidi"/>
                <w:sz w:val="28"/>
                <w:szCs w:val="28"/>
                <w:cs/>
              </w:rPr>
            </w:pPr>
          </w:p>
        </w:tc>
        <w:tc>
          <w:tcPr>
            <w:tcW w:w="956" w:type="dxa"/>
            <w:tcMar>
              <w:top w:w="0" w:type="dxa"/>
              <w:left w:w="108" w:type="dxa"/>
              <w:bottom w:w="0" w:type="dxa"/>
              <w:right w:w="108" w:type="dxa"/>
            </w:tcMar>
            <w:vAlign w:val="center"/>
            <w:hideMark/>
          </w:tcPr>
          <w:p w:rsidR="00F41A33" w:rsidRPr="000E7396" w:rsidRDefault="000E7396">
            <w:pPr>
              <w:spacing w:line="360" w:lineRule="exact"/>
              <w:ind w:right="72"/>
              <w:jc w:val="right"/>
              <w:rPr>
                <w:rFonts w:asciiTheme="majorBidi" w:hAnsiTheme="majorBidi" w:cstheme="majorBidi"/>
                <w:sz w:val="28"/>
                <w:szCs w:val="28"/>
                <w:cs/>
              </w:rPr>
            </w:pPr>
            <w:r w:rsidRPr="000E7396">
              <w:rPr>
                <w:rFonts w:asciiTheme="majorBidi" w:hAnsiTheme="majorBidi" w:cstheme="majorBidi"/>
                <w:sz w:val="28"/>
                <w:szCs w:val="28"/>
                <w:lang w:val="en-US"/>
              </w:rPr>
              <w:t>26</w:t>
            </w:r>
          </w:p>
        </w:tc>
        <w:tc>
          <w:tcPr>
            <w:tcW w:w="236" w:type="dxa"/>
            <w:tcMar>
              <w:top w:w="0" w:type="dxa"/>
              <w:left w:w="108" w:type="dxa"/>
              <w:bottom w:w="0" w:type="dxa"/>
              <w:right w:w="108" w:type="dxa"/>
            </w:tcMar>
          </w:tcPr>
          <w:p w:rsidR="00F41A33" w:rsidRPr="000E7396" w:rsidRDefault="00F41A33">
            <w:pPr>
              <w:spacing w:line="360" w:lineRule="exact"/>
              <w:ind w:right="72"/>
              <w:jc w:val="right"/>
              <w:rPr>
                <w:rFonts w:asciiTheme="majorBidi" w:hAnsiTheme="majorBidi" w:cstheme="majorBidi"/>
                <w:sz w:val="28"/>
                <w:szCs w:val="28"/>
                <w:cs/>
              </w:rPr>
            </w:pPr>
          </w:p>
        </w:tc>
        <w:tc>
          <w:tcPr>
            <w:tcW w:w="876" w:type="dxa"/>
            <w:tcMar>
              <w:top w:w="0" w:type="dxa"/>
              <w:left w:w="108" w:type="dxa"/>
              <w:bottom w:w="0" w:type="dxa"/>
              <w:right w:w="108" w:type="dxa"/>
            </w:tcMar>
            <w:hideMark/>
          </w:tcPr>
          <w:p w:rsidR="00F41A33" w:rsidRPr="000E7396" w:rsidRDefault="000E7396">
            <w:pPr>
              <w:spacing w:line="360" w:lineRule="exact"/>
              <w:ind w:right="72"/>
              <w:jc w:val="right"/>
              <w:rPr>
                <w:rFonts w:asciiTheme="majorBidi" w:hAnsiTheme="majorBidi" w:cstheme="majorBidi"/>
                <w:sz w:val="28"/>
                <w:szCs w:val="28"/>
                <w:cs/>
              </w:rPr>
            </w:pPr>
            <w:r w:rsidRPr="000E7396">
              <w:rPr>
                <w:rFonts w:asciiTheme="majorBidi" w:hAnsiTheme="majorBidi" w:cstheme="majorBidi"/>
                <w:sz w:val="28"/>
                <w:szCs w:val="28"/>
                <w:lang w:val="en-US"/>
              </w:rPr>
              <w:t>56</w:t>
            </w:r>
          </w:p>
        </w:tc>
        <w:tc>
          <w:tcPr>
            <w:tcW w:w="265" w:type="dxa"/>
            <w:tcMar>
              <w:top w:w="0" w:type="dxa"/>
              <w:left w:w="108" w:type="dxa"/>
              <w:bottom w:w="0" w:type="dxa"/>
              <w:right w:w="108" w:type="dxa"/>
            </w:tcMar>
          </w:tcPr>
          <w:p w:rsidR="00F41A33" w:rsidRPr="000E7396" w:rsidRDefault="00F41A33">
            <w:pPr>
              <w:spacing w:line="360" w:lineRule="exact"/>
              <w:ind w:right="72"/>
              <w:jc w:val="right"/>
              <w:rPr>
                <w:rFonts w:asciiTheme="majorBidi" w:hAnsiTheme="majorBidi" w:cstheme="majorBidi"/>
                <w:sz w:val="28"/>
                <w:szCs w:val="28"/>
                <w:cs/>
              </w:rPr>
            </w:pPr>
          </w:p>
        </w:tc>
        <w:tc>
          <w:tcPr>
            <w:tcW w:w="871" w:type="dxa"/>
            <w:tcMar>
              <w:top w:w="0" w:type="dxa"/>
              <w:left w:w="108" w:type="dxa"/>
              <w:bottom w:w="0" w:type="dxa"/>
              <w:right w:w="108" w:type="dxa"/>
            </w:tcMar>
            <w:hideMark/>
          </w:tcPr>
          <w:p w:rsidR="00F41A33" w:rsidRPr="000E7396" w:rsidRDefault="000E7396">
            <w:pPr>
              <w:spacing w:line="360" w:lineRule="exact"/>
              <w:ind w:right="72"/>
              <w:jc w:val="right"/>
              <w:rPr>
                <w:rFonts w:asciiTheme="majorBidi" w:hAnsiTheme="majorBidi" w:cstheme="majorBidi"/>
                <w:sz w:val="28"/>
                <w:szCs w:val="28"/>
                <w:cs/>
              </w:rPr>
            </w:pPr>
            <w:r w:rsidRPr="000E7396">
              <w:rPr>
                <w:rFonts w:asciiTheme="majorBidi" w:hAnsiTheme="majorBidi" w:cstheme="majorBidi"/>
                <w:sz w:val="28"/>
                <w:szCs w:val="28"/>
                <w:lang w:val="en-US"/>
              </w:rPr>
              <w:t>60</w:t>
            </w:r>
          </w:p>
        </w:tc>
      </w:tr>
      <w:tr w:rsidR="00F41A33" w:rsidRPr="000E7396" w:rsidTr="000C73DE">
        <w:tc>
          <w:tcPr>
            <w:tcW w:w="4230" w:type="dxa"/>
            <w:tcMar>
              <w:top w:w="0" w:type="dxa"/>
              <w:left w:w="108" w:type="dxa"/>
              <w:bottom w:w="0" w:type="dxa"/>
              <w:right w:w="108" w:type="dxa"/>
            </w:tcMar>
            <w:vAlign w:val="center"/>
            <w:hideMark/>
          </w:tcPr>
          <w:p w:rsidR="00F41A33" w:rsidRPr="000E7396" w:rsidRDefault="00F41A33">
            <w:pPr>
              <w:spacing w:line="360" w:lineRule="exact"/>
              <w:ind w:right="72" w:firstLine="70"/>
              <w:jc w:val="both"/>
              <w:rPr>
                <w:rFonts w:asciiTheme="majorBidi" w:hAnsiTheme="majorBidi" w:cstheme="majorBidi"/>
                <w:sz w:val="28"/>
                <w:szCs w:val="28"/>
                <w:cs/>
              </w:rPr>
            </w:pPr>
            <w:r w:rsidRPr="000E7396">
              <w:rPr>
                <w:rFonts w:asciiTheme="majorBidi" w:hAnsiTheme="majorBidi" w:cstheme="majorBidi"/>
                <w:sz w:val="28"/>
                <w:szCs w:val="28"/>
                <w:cs/>
              </w:rPr>
              <w:t>รายได้อื่น</w:t>
            </w:r>
          </w:p>
        </w:tc>
        <w:tc>
          <w:tcPr>
            <w:tcW w:w="957" w:type="dxa"/>
            <w:tcBorders>
              <w:bottom w:val="single" w:sz="4" w:space="0" w:color="auto"/>
            </w:tcBorders>
            <w:tcMar>
              <w:top w:w="0" w:type="dxa"/>
              <w:left w:w="108" w:type="dxa"/>
              <w:bottom w:w="0" w:type="dxa"/>
              <w:right w:w="108" w:type="dxa"/>
            </w:tcMar>
            <w:vAlign w:val="center"/>
            <w:hideMark/>
          </w:tcPr>
          <w:p w:rsidR="00F41A33" w:rsidRPr="000E7396" w:rsidRDefault="000E7396">
            <w:pPr>
              <w:spacing w:line="360" w:lineRule="exact"/>
              <w:ind w:right="72"/>
              <w:jc w:val="right"/>
              <w:rPr>
                <w:rFonts w:asciiTheme="majorBidi" w:hAnsiTheme="majorBidi" w:cstheme="majorBidi"/>
                <w:sz w:val="28"/>
                <w:szCs w:val="28"/>
                <w:cs/>
              </w:rPr>
            </w:pPr>
            <w:r w:rsidRPr="000E7396">
              <w:rPr>
                <w:rFonts w:asciiTheme="majorBidi" w:hAnsiTheme="majorBidi" w:cstheme="majorBidi"/>
                <w:sz w:val="28"/>
                <w:szCs w:val="28"/>
                <w:lang w:val="en-US"/>
              </w:rPr>
              <w:t>62</w:t>
            </w:r>
          </w:p>
        </w:tc>
        <w:tc>
          <w:tcPr>
            <w:tcW w:w="265" w:type="dxa"/>
            <w:tcMar>
              <w:top w:w="0" w:type="dxa"/>
              <w:left w:w="108" w:type="dxa"/>
              <w:bottom w:w="0" w:type="dxa"/>
              <w:right w:w="108" w:type="dxa"/>
            </w:tcMar>
          </w:tcPr>
          <w:p w:rsidR="00F41A33" w:rsidRPr="000E7396" w:rsidRDefault="00F41A33">
            <w:pPr>
              <w:spacing w:line="360" w:lineRule="exact"/>
              <w:ind w:right="72"/>
              <w:jc w:val="right"/>
              <w:rPr>
                <w:rFonts w:asciiTheme="majorBidi" w:hAnsiTheme="majorBidi" w:cstheme="majorBidi"/>
                <w:sz w:val="28"/>
                <w:szCs w:val="28"/>
                <w:cs/>
              </w:rPr>
            </w:pPr>
          </w:p>
        </w:tc>
        <w:tc>
          <w:tcPr>
            <w:tcW w:w="956" w:type="dxa"/>
            <w:tcBorders>
              <w:bottom w:val="single" w:sz="4" w:space="0" w:color="auto"/>
            </w:tcBorders>
            <w:tcMar>
              <w:top w:w="0" w:type="dxa"/>
              <w:left w:w="108" w:type="dxa"/>
              <w:bottom w:w="0" w:type="dxa"/>
              <w:right w:w="108" w:type="dxa"/>
            </w:tcMar>
            <w:vAlign w:val="center"/>
            <w:hideMark/>
          </w:tcPr>
          <w:p w:rsidR="00F41A33" w:rsidRPr="000E7396" w:rsidRDefault="000E7396">
            <w:pPr>
              <w:spacing w:line="360" w:lineRule="exact"/>
              <w:ind w:right="72"/>
              <w:jc w:val="right"/>
              <w:rPr>
                <w:rFonts w:asciiTheme="majorBidi" w:hAnsiTheme="majorBidi" w:cstheme="majorBidi"/>
                <w:sz w:val="28"/>
                <w:szCs w:val="28"/>
                <w:cs/>
              </w:rPr>
            </w:pPr>
            <w:r w:rsidRPr="000E7396">
              <w:rPr>
                <w:rFonts w:asciiTheme="majorBidi" w:hAnsiTheme="majorBidi" w:cstheme="majorBidi"/>
                <w:sz w:val="28"/>
                <w:szCs w:val="28"/>
                <w:lang w:val="en-US"/>
              </w:rPr>
              <w:t>53</w:t>
            </w:r>
          </w:p>
        </w:tc>
        <w:tc>
          <w:tcPr>
            <w:tcW w:w="236" w:type="dxa"/>
            <w:tcMar>
              <w:top w:w="0" w:type="dxa"/>
              <w:left w:w="108" w:type="dxa"/>
              <w:bottom w:w="0" w:type="dxa"/>
              <w:right w:w="108" w:type="dxa"/>
            </w:tcMar>
          </w:tcPr>
          <w:p w:rsidR="00F41A33" w:rsidRPr="000E7396" w:rsidRDefault="00F41A33">
            <w:pPr>
              <w:spacing w:line="360" w:lineRule="exact"/>
              <w:ind w:right="72"/>
              <w:jc w:val="right"/>
              <w:rPr>
                <w:rFonts w:asciiTheme="majorBidi" w:hAnsiTheme="majorBidi" w:cstheme="majorBidi"/>
                <w:sz w:val="28"/>
                <w:szCs w:val="28"/>
                <w:cs/>
              </w:rPr>
            </w:pPr>
          </w:p>
        </w:tc>
        <w:tc>
          <w:tcPr>
            <w:tcW w:w="876" w:type="dxa"/>
            <w:tcBorders>
              <w:bottom w:val="single" w:sz="4" w:space="0" w:color="auto"/>
            </w:tcBorders>
            <w:tcMar>
              <w:top w:w="0" w:type="dxa"/>
              <w:left w:w="108" w:type="dxa"/>
              <w:bottom w:w="0" w:type="dxa"/>
              <w:right w:w="108" w:type="dxa"/>
            </w:tcMar>
            <w:hideMark/>
          </w:tcPr>
          <w:p w:rsidR="00F41A33" w:rsidRPr="000E7396" w:rsidRDefault="000E7396">
            <w:pPr>
              <w:spacing w:line="360" w:lineRule="exact"/>
              <w:ind w:right="72"/>
              <w:jc w:val="right"/>
              <w:rPr>
                <w:rFonts w:asciiTheme="majorBidi" w:hAnsiTheme="majorBidi" w:cstheme="majorBidi"/>
                <w:sz w:val="28"/>
                <w:szCs w:val="28"/>
                <w:cs/>
              </w:rPr>
            </w:pPr>
            <w:r w:rsidRPr="000E7396">
              <w:rPr>
                <w:rFonts w:asciiTheme="majorBidi" w:hAnsiTheme="majorBidi" w:cstheme="majorBidi"/>
                <w:sz w:val="28"/>
                <w:szCs w:val="28"/>
                <w:lang w:val="en-US"/>
              </w:rPr>
              <w:t>104</w:t>
            </w:r>
          </w:p>
        </w:tc>
        <w:tc>
          <w:tcPr>
            <w:tcW w:w="265" w:type="dxa"/>
            <w:tcMar>
              <w:top w:w="0" w:type="dxa"/>
              <w:left w:w="108" w:type="dxa"/>
              <w:bottom w:w="0" w:type="dxa"/>
              <w:right w:w="108" w:type="dxa"/>
            </w:tcMar>
          </w:tcPr>
          <w:p w:rsidR="00F41A33" w:rsidRPr="000E7396" w:rsidRDefault="00F41A33">
            <w:pPr>
              <w:spacing w:line="360" w:lineRule="exact"/>
              <w:ind w:right="72"/>
              <w:jc w:val="right"/>
              <w:rPr>
                <w:rFonts w:asciiTheme="majorBidi" w:hAnsiTheme="majorBidi" w:cstheme="majorBidi"/>
                <w:sz w:val="28"/>
                <w:szCs w:val="28"/>
                <w:cs/>
              </w:rPr>
            </w:pPr>
          </w:p>
        </w:tc>
        <w:tc>
          <w:tcPr>
            <w:tcW w:w="871" w:type="dxa"/>
            <w:tcBorders>
              <w:bottom w:val="single" w:sz="4" w:space="0" w:color="auto"/>
            </w:tcBorders>
            <w:tcMar>
              <w:top w:w="0" w:type="dxa"/>
              <w:left w:w="108" w:type="dxa"/>
              <w:bottom w:w="0" w:type="dxa"/>
              <w:right w:w="108" w:type="dxa"/>
            </w:tcMar>
            <w:hideMark/>
          </w:tcPr>
          <w:p w:rsidR="00F41A33" w:rsidRPr="000E7396" w:rsidRDefault="000E7396">
            <w:pPr>
              <w:spacing w:line="360" w:lineRule="exact"/>
              <w:ind w:right="72"/>
              <w:jc w:val="right"/>
              <w:rPr>
                <w:rFonts w:asciiTheme="majorBidi" w:hAnsiTheme="majorBidi" w:cstheme="majorBidi"/>
                <w:sz w:val="28"/>
                <w:szCs w:val="28"/>
                <w:cs/>
              </w:rPr>
            </w:pPr>
            <w:r w:rsidRPr="000E7396">
              <w:rPr>
                <w:rFonts w:asciiTheme="majorBidi" w:hAnsiTheme="majorBidi" w:cstheme="majorBidi"/>
                <w:sz w:val="28"/>
                <w:szCs w:val="28"/>
                <w:lang w:val="en-US"/>
              </w:rPr>
              <w:t>47</w:t>
            </w:r>
          </w:p>
        </w:tc>
      </w:tr>
      <w:tr w:rsidR="00F41A33" w:rsidRPr="000E7396" w:rsidTr="000C73DE">
        <w:tc>
          <w:tcPr>
            <w:tcW w:w="4230" w:type="dxa"/>
            <w:tcMar>
              <w:top w:w="0" w:type="dxa"/>
              <w:left w:w="108" w:type="dxa"/>
              <w:bottom w:w="0" w:type="dxa"/>
              <w:right w:w="108" w:type="dxa"/>
            </w:tcMar>
            <w:vAlign w:val="center"/>
            <w:hideMark/>
          </w:tcPr>
          <w:p w:rsidR="00F41A33" w:rsidRPr="000E7396" w:rsidRDefault="00F41A33">
            <w:pPr>
              <w:spacing w:line="360" w:lineRule="exact"/>
              <w:ind w:right="72" w:firstLine="70"/>
              <w:jc w:val="both"/>
              <w:rPr>
                <w:rFonts w:asciiTheme="majorBidi" w:hAnsiTheme="majorBidi" w:cstheme="majorBidi"/>
                <w:b/>
                <w:bCs/>
                <w:sz w:val="28"/>
                <w:szCs w:val="28"/>
                <w:cs/>
              </w:rPr>
            </w:pPr>
            <w:r w:rsidRPr="000E7396">
              <w:rPr>
                <w:rFonts w:asciiTheme="majorBidi" w:hAnsiTheme="majorBidi" w:cstheme="majorBidi"/>
                <w:b/>
                <w:bCs/>
                <w:sz w:val="28"/>
                <w:szCs w:val="28"/>
                <w:cs/>
              </w:rPr>
              <w:t>  รวมรายได้</w:t>
            </w:r>
          </w:p>
        </w:tc>
        <w:tc>
          <w:tcPr>
            <w:tcW w:w="957" w:type="dxa"/>
            <w:tcBorders>
              <w:top w:val="single" w:sz="4" w:space="0" w:color="auto"/>
              <w:bottom w:val="double" w:sz="4" w:space="0" w:color="auto"/>
            </w:tcBorders>
            <w:tcMar>
              <w:top w:w="0" w:type="dxa"/>
              <w:left w:w="108" w:type="dxa"/>
              <w:bottom w:w="0" w:type="dxa"/>
              <w:right w:w="108" w:type="dxa"/>
            </w:tcMar>
            <w:vAlign w:val="center"/>
            <w:hideMark/>
          </w:tcPr>
          <w:p w:rsidR="00F41A33" w:rsidRPr="000E7396" w:rsidRDefault="000E7396">
            <w:pPr>
              <w:spacing w:line="360" w:lineRule="exact"/>
              <w:ind w:right="72"/>
              <w:jc w:val="right"/>
              <w:rPr>
                <w:rFonts w:asciiTheme="majorBidi" w:hAnsiTheme="majorBidi" w:cstheme="majorBidi"/>
                <w:sz w:val="28"/>
                <w:szCs w:val="28"/>
                <w:cs/>
              </w:rPr>
            </w:pPr>
            <w:r w:rsidRPr="000E7396">
              <w:rPr>
                <w:rFonts w:asciiTheme="majorBidi" w:hAnsiTheme="majorBidi" w:cstheme="majorBidi"/>
                <w:sz w:val="28"/>
                <w:szCs w:val="28"/>
                <w:lang w:val="en-US"/>
              </w:rPr>
              <w:t>2</w:t>
            </w:r>
            <w:r w:rsidR="00600BB1" w:rsidRPr="000E7396">
              <w:rPr>
                <w:rFonts w:asciiTheme="majorBidi" w:hAnsiTheme="majorBidi" w:cstheme="majorBidi"/>
                <w:sz w:val="28"/>
                <w:szCs w:val="28"/>
                <w:cs/>
              </w:rPr>
              <w:t>,</w:t>
            </w:r>
            <w:r w:rsidRPr="000E7396">
              <w:rPr>
                <w:rFonts w:asciiTheme="majorBidi" w:hAnsiTheme="majorBidi" w:cstheme="majorBidi"/>
                <w:sz w:val="28"/>
                <w:szCs w:val="28"/>
                <w:lang w:val="en-US"/>
              </w:rPr>
              <w:t>256</w:t>
            </w:r>
          </w:p>
        </w:tc>
        <w:tc>
          <w:tcPr>
            <w:tcW w:w="265" w:type="dxa"/>
            <w:tcMar>
              <w:top w:w="0" w:type="dxa"/>
              <w:left w:w="108" w:type="dxa"/>
              <w:bottom w:w="0" w:type="dxa"/>
              <w:right w:w="108" w:type="dxa"/>
            </w:tcMar>
          </w:tcPr>
          <w:p w:rsidR="00F41A33" w:rsidRPr="000E7396" w:rsidRDefault="00F41A33">
            <w:pPr>
              <w:spacing w:line="360" w:lineRule="exact"/>
              <w:ind w:right="72"/>
              <w:jc w:val="right"/>
              <w:rPr>
                <w:rFonts w:asciiTheme="majorBidi" w:hAnsiTheme="majorBidi" w:cstheme="majorBidi"/>
                <w:sz w:val="28"/>
                <w:szCs w:val="28"/>
                <w:cs/>
              </w:rPr>
            </w:pPr>
          </w:p>
        </w:tc>
        <w:tc>
          <w:tcPr>
            <w:tcW w:w="956" w:type="dxa"/>
            <w:tcBorders>
              <w:top w:val="single" w:sz="4" w:space="0" w:color="auto"/>
              <w:bottom w:val="double" w:sz="4" w:space="0" w:color="auto"/>
            </w:tcBorders>
            <w:tcMar>
              <w:top w:w="0" w:type="dxa"/>
              <w:left w:w="108" w:type="dxa"/>
              <w:bottom w:w="0" w:type="dxa"/>
              <w:right w:w="108" w:type="dxa"/>
            </w:tcMar>
            <w:vAlign w:val="center"/>
            <w:hideMark/>
          </w:tcPr>
          <w:p w:rsidR="00F41A33" w:rsidRPr="000E7396" w:rsidRDefault="000E7396">
            <w:pPr>
              <w:spacing w:line="360" w:lineRule="exact"/>
              <w:ind w:right="72"/>
              <w:jc w:val="right"/>
              <w:rPr>
                <w:rFonts w:asciiTheme="majorBidi" w:hAnsiTheme="majorBidi" w:cstheme="majorBidi"/>
                <w:sz w:val="28"/>
                <w:szCs w:val="28"/>
                <w:cs/>
              </w:rPr>
            </w:pPr>
            <w:r w:rsidRPr="000E7396">
              <w:rPr>
                <w:rFonts w:asciiTheme="majorBidi" w:hAnsiTheme="majorBidi" w:cstheme="majorBidi"/>
                <w:sz w:val="28"/>
                <w:szCs w:val="28"/>
                <w:lang w:val="en-US"/>
              </w:rPr>
              <w:t>3</w:t>
            </w:r>
            <w:r w:rsidR="00F41A33" w:rsidRPr="000E7396">
              <w:rPr>
                <w:rFonts w:asciiTheme="majorBidi" w:hAnsiTheme="majorBidi" w:cstheme="majorBidi"/>
                <w:sz w:val="28"/>
                <w:szCs w:val="28"/>
                <w:cs/>
              </w:rPr>
              <w:t>,</w:t>
            </w:r>
            <w:r w:rsidRPr="000E7396">
              <w:rPr>
                <w:rFonts w:asciiTheme="majorBidi" w:hAnsiTheme="majorBidi" w:cstheme="majorBidi"/>
                <w:sz w:val="28"/>
                <w:szCs w:val="28"/>
                <w:lang w:val="en-US"/>
              </w:rPr>
              <w:t>187</w:t>
            </w:r>
          </w:p>
        </w:tc>
        <w:tc>
          <w:tcPr>
            <w:tcW w:w="236" w:type="dxa"/>
            <w:tcMar>
              <w:top w:w="0" w:type="dxa"/>
              <w:left w:w="108" w:type="dxa"/>
              <w:bottom w:w="0" w:type="dxa"/>
              <w:right w:w="108" w:type="dxa"/>
            </w:tcMar>
          </w:tcPr>
          <w:p w:rsidR="00F41A33" w:rsidRPr="000E7396" w:rsidRDefault="00F41A33">
            <w:pPr>
              <w:spacing w:line="360" w:lineRule="exact"/>
              <w:ind w:right="72"/>
              <w:jc w:val="right"/>
              <w:rPr>
                <w:rFonts w:asciiTheme="majorBidi" w:hAnsiTheme="majorBidi" w:cstheme="majorBidi"/>
                <w:sz w:val="28"/>
                <w:szCs w:val="28"/>
                <w:cs/>
              </w:rPr>
            </w:pPr>
          </w:p>
        </w:tc>
        <w:tc>
          <w:tcPr>
            <w:tcW w:w="876" w:type="dxa"/>
            <w:tcBorders>
              <w:top w:val="single" w:sz="4" w:space="0" w:color="auto"/>
              <w:bottom w:val="double" w:sz="4" w:space="0" w:color="auto"/>
            </w:tcBorders>
            <w:tcMar>
              <w:top w:w="0" w:type="dxa"/>
              <w:left w:w="108" w:type="dxa"/>
              <w:bottom w:w="0" w:type="dxa"/>
              <w:right w:w="108" w:type="dxa"/>
            </w:tcMar>
            <w:hideMark/>
          </w:tcPr>
          <w:p w:rsidR="00F41A33" w:rsidRPr="000E7396" w:rsidRDefault="000E7396">
            <w:pPr>
              <w:spacing w:line="360" w:lineRule="exact"/>
              <w:ind w:right="72"/>
              <w:jc w:val="right"/>
              <w:rPr>
                <w:rFonts w:asciiTheme="majorBidi" w:hAnsiTheme="majorBidi" w:cstheme="majorBidi"/>
                <w:sz w:val="28"/>
                <w:szCs w:val="28"/>
                <w:cs/>
              </w:rPr>
            </w:pPr>
            <w:r w:rsidRPr="000E7396">
              <w:rPr>
                <w:rFonts w:asciiTheme="majorBidi" w:hAnsiTheme="majorBidi" w:cstheme="majorBidi"/>
                <w:sz w:val="28"/>
                <w:szCs w:val="28"/>
                <w:lang w:val="en-US"/>
              </w:rPr>
              <w:t>400</w:t>
            </w:r>
          </w:p>
        </w:tc>
        <w:tc>
          <w:tcPr>
            <w:tcW w:w="265" w:type="dxa"/>
            <w:tcMar>
              <w:top w:w="0" w:type="dxa"/>
              <w:left w:w="108" w:type="dxa"/>
              <w:bottom w:w="0" w:type="dxa"/>
              <w:right w:w="108" w:type="dxa"/>
            </w:tcMar>
          </w:tcPr>
          <w:p w:rsidR="00F41A33" w:rsidRPr="000E7396" w:rsidRDefault="00F41A33">
            <w:pPr>
              <w:spacing w:line="360" w:lineRule="exact"/>
              <w:ind w:right="72"/>
              <w:jc w:val="right"/>
              <w:rPr>
                <w:rFonts w:asciiTheme="majorBidi" w:hAnsiTheme="majorBidi" w:cstheme="majorBidi"/>
                <w:sz w:val="28"/>
                <w:szCs w:val="28"/>
                <w:cs/>
              </w:rPr>
            </w:pPr>
          </w:p>
        </w:tc>
        <w:tc>
          <w:tcPr>
            <w:tcW w:w="871" w:type="dxa"/>
            <w:tcBorders>
              <w:top w:val="single" w:sz="4" w:space="0" w:color="auto"/>
              <w:bottom w:val="double" w:sz="4" w:space="0" w:color="auto"/>
            </w:tcBorders>
            <w:tcMar>
              <w:top w:w="0" w:type="dxa"/>
              <w:left w:w="108" w:type="dxa"/>
              <w:bottom w:w="0" w:type="dxa"/>
              <w:right w:w="108" w:type="dxa"/>
            </w:tcMar>
            <w:hideMark/>
          </w:tcPr>
          <w:p w:rsidR="00F41A33" w:rsidRPr="000E7396" w:rsidRDefault="000E7396">
            <w:pPr>
              <w:spacing w:line="360" w:lineRule="exact"/>
              <w:ind w:right="72"/>
              <w:jc w:val="right"/>
              <w:rPr>
                <w:rFonts w:asciiTheme="majorBidi" w:hAnsiTheme="majorBidi" w:cstheme="majorBidi"/>
                <w:sz w:val="28"/>
                <w:szCs w:val="28"/>
                <w:cs/>
              </w:rPr>
            </w:pPr>
            <w:r w:rsidRPr="000E7396">
              <w:rPr>
                <w:rFonts w:asciiTheme="majorBidi" w:hAnsiTheme="majorBidi" w:cstheme="majorBidi"/>
                <w:sz w:val="28"/>
                <w:szCs w:val="28"/>
                <w:lang w:val="en-US"/>
              </w:rPr>
              <w:t>593</w:t>
            </w:r>
          </w:p>
        </w:tc>
      </w:tr>
    </w:tbl>
    <w:p w:rsidR="003C1084" w:rsidRPr="000E7396" w:rsidRDefault="000E7396" w:rsidP="005B36CB">
      <w:pPr>
        <w:tabs>
          <w:tab w:val="left" w:pos="450"/>
          <w:tab w:val="left" w:pos="540"/>
        </w:tabs>
        <w:snapToGrid w:val="0"/>
        <w:spacing w:before="360"/>
        <w:ind w:right="-14"/>
        <w:jc w:val="thaiDistribute"/>
        <w:rPr>
          <w:rFonts w:asciiTheme="majorBidi" w:hAnsiTheme="majorBidi" w:cstheme="majorBidi"/>
          <w:b/>
          <w:bCs/>
          <w:color w:val="000000"/>
          <w:spacing w:val="-2"/>
          <w:sz w:val="32"/>
          <w:szCs w:val="32"/>
          <w:cs/>
        </w:rPr>
      </w:pPr>
      <w:r w:rsidRPr="000E7396">
        <w:rPr>
          <w:rFonts w:asciiTheme="majorBidi" w:hAnsiTheme="majorBidi" w:cstheme="majorBidi"/>
          <w:b/>
          <w:bCs/>
          <w:color w:val="000000"/>
          <w:spacing w:val="-2"/>
          <w:sz w:val="32"/>
          <w:szCs w:val="32"/>
          <w:lang w:val="en-US"/>
        </w:rPr>
        <w:t>37</w:t>
      </w:r>
      <w:r w:rsidR="00204802" w:rsidRPr="000E7396">
        <w:rPr>
          <w:rFonts w:asciiTheme="majorBidi" w:hAnsiTheme="majorBidi" w:cstheme="majorBidi"/>
          <w:b/>
          <w:bCs/>
          <w:color w:val="000000"/>
          <w:spacing w:val="-2"/>
          <w:sz w:val="32"/>
          <w:szCs w:val="32"/>
          <w:lang w:val="en-US"/>
        </w:rPr>
        <w:t>.</w:t>
      </w:r>
      <w:r w:rsidR="00204802" w:rsidRPr="000E7396">
        <w:rPr>
          <w:rFonts w:asciiTheme="majorBidi" w:hAnsiTheme="majorBidi" w:cstheme="majorBidi"/>
          <w:b/>
          <w:bCs/>
          <w:color w:val="000000"/>
          <w:spacing w:val="-2"/>
          <w:sz w:val="32"/>
          <w:szCs w:val="32"/>
          <w:lang w:val="en-US"/>
        </w:rPr>
        <w:tab/>
      </w:r>
      <w:r w:rsidR="003C1084" w:rsidRPr="000E7396">
        <w:rPr>
          <w:rFonts w:asciiTheme="majorBidi" w:hAnsiTheme="majorBidi" w:cstheme="majorBidi"/>
          <w:b/>
          <w:bCs/>
          <w:color w:val="000000"/>
          <w:spacing w:val="-2"/>
          <w:sz w:val="32"/>
          <w:szCs w:val="32"/>
          <w:cs/>
        </w:rPr>
        <w:t>รายได้อื่น</w:t>
      </w:r>
    </w:p>
    <w:p w:rsidR="003C1084" w:rsidRPr="000E7396" w:rsidRDefault="003C1084" w:rsidP="003C1084">
      <w:pPr>
        <w:tabs>
          <w:tab w:val="left" w:pos="540"/>
        </w:tabs>
        <w:snapToGrid w:val="0"/>
        <w:ind w:left="450" w:right="-14"/>
        <w:jc w:val="thaiDistribute"/>
        <w:rPr>
          <w:rFonts w:asciiTheme="majorBidi" w:hAnsiTheme="majorBidi" w:cstheme="majorBidi"/>
          <w:color w:val="000000"/>
          <w:spacing w:val="-2"/>
          <w:sz w:val="32"/>
          <w:szCs w:val="32"/>
          <w:cs/>
        </w:rPr>
      </w:pPr>
      <w:r w:rsidRPr="000E7396">
        <w:rPr>
          <w:rFonts w:asciiTheme="majorBidi" w:hAnsiTheme="majorBidi" w:cstheme="majorBidi"/>
          <w:color w:val="000000"/>
          <w:spacing w:val="-2"/>
          <w:sz w:val="32"/>
          <w:szCs w:val="32"/>
          <w:cs/>
        </w:rPr>
        <w:t xml:space="preserve">รายได้อื่นสำหรับปีสิ้นสุดวันที่ </w:t>
      </w:r>
      <w:r w:rsidR="000E7396" w:rsidRPr="000E7396">
        <w:rPr>
          <w:rFonts w:asciiTheme="majorBidi" w:hAnsiTheme="majorBidi" w:cstheme="majorBidi"/>
          <w:color w:val="000000"/>
          <w:spacing w:val="-2"/>
          <w:sz w:val="32"/>
          <w:szCs w:val="32"/>
          <w:lang w:val="en-US"/>
        </w:rPr>
        <w:t>31</w:t>
      </w:r>
      <w:r w:rsidRPr="000E7396">
        <w:rPr>
          <w:rFonts w:asciiTheme="majorBidi" w:hAnsiTheme="majorBidi" w:cstheme="majorBidi"/>
          <w:color w:val="000000"/>
          <w:spacing w:val="-2"/>
          <w:sz w:val="32"/>
          <w:szCs w:val="32"/>
          <w:cs/>
        </w:rPr>
        <w:t xml:space="preserve"> ธันวาคม มีดังนี้</w:t>
      </w:r>
    </w:p>
    <w:p w:rsidR="003C1084" w:rsidRPr="000E7396" w:rsidRDefault="003C1084" w:rsidP="003C1084">
      <w:pPr>
        <w:tabs>
          <w:tab w:val="left" w:pos="540"/>
        </w:tabs>
        <w:snapToGrid w:val="0"/>
        <w:ind w:left="450" w:right="-14"/>
        <w:jc w:val="right"/>
        <w:rPr>
          <w:rFonts w:asciiTheme="majorBidi" w:hAnsiTheme="majorBidi" w:cstheme="majorBidi"/>
          <w:b/>
          <w:bCs/>
          <w:color w:val="000000"/>
          <w:cs/>
        </w:rPr>
      </w:pPr>
      <w:r w:rsidRPr="000E7396">
        <w:rPr>
          <w:rFonts w:asciiTheme="majorBidi" w:hAnsiTheme="majorBidi" w:cstheme="majorBidi"/>
          <w:color w:val="000000"/>
          <w:spacing w:val="-2"/>
          <w:sz w:val="32"/>
          <w:szCs w:val="32"/>
          <w:cs/>
        </w:rPr>
        <w:tab/>
      </w:r>
      <w:r w:rsidRPr="000E7396">
        <w:rPr>
          <w:rFonts w:asciiTheme="majorBidi" w:hAnsiTheme="majorBidi" w:cstheme="majorBidi"/>
          <w:color w:val="000000"/>
          <w:spacing w:val="-2"/>
          <w:sz w:val="32"/>
          <w:szCs w:val="32"/>
          <w:cs/>
        </w:rPr>
        <w:tab/>
      </w:r>
      <w:r w:rsidRPr="000E7396">
        <w:rPr>
          <w:rFonts w:asciiTheme="majorBidi" w:hAnsiTheme="majorBidi" w:cstheme="majorBidi"/>
          <w:b/>
          <w:bCs/>
          <w:color w:val="000000"/>
          <w:sz w:val="32"/>
          <w:szCs w:val="32"/>
          <w:cs/>
        </w:rPr>
        <w:tab/>
      </w:r>
      <w:r w:rsidRPr="000E7396">
        <w:rPr>
          <w:rFonts w:asciiTheme="majorBidi" w:hAnsiTheme="majorBidi" w:cstheme="majorBidi"/>
          <w:b/>
          <w:bCs/>
          <w:color w:val="000000"/>
          <w:cs/>
        </w:rPr>
        <w:t>หน่วย: พันบาท</w:t>
      </w:r>
    </w:p>
    <w:tbl>
      <w:tblPr>
        <w:tblW w:w="8991" w:type="dxa"/>
        <w:tblInd w:w="549" w:type="dxa"/>
        <w:tblLayout w:type="fixed"/>
        <w:tblCellMar>
          <w:left w:w="0" w:type="dxa"/>
          <w:right w:w="0" w:type="dxa"/>
        </w:tblCellMar>
        <w:tblLook w:val="04A0" w:firstRow="1" w:lastRow="0" w:firstColumn="1" w:lastColumn="0" w:noHBand="0" w:noVBand="1"/>
      </w:tblPr>
      <w:tblGrid>
        <w:gridCol w:w="4131"/>
        <w:gridCol w:w="72"/>
        <w:gridCol w:w="1089"/>
        <w:gridCol w:w="135"/>
        <w:gridCol w:w="1080"/>
        <w:gridCol w:w="153"/>
        <w:gridCol w:w="1089"/>
        <w:gridCol w:w="153"/>
        <w:gridCol w:w="1089"/>
      </w:tblGrid>
      <w:tr w:rsidR="003C1084" w:rsidRPr="000E7396" w:rsidTr="00C15F99">
        <w:tc>
          <w:tcPr>
            <w:tcW w:w="4131" w:type="dxa"/>
          </w:tcPr>
          <w:p w:rsidR="003C1084" w:rsidRPr="000E7396" w:rsidRDefault="003C1084" w:rsidP="00411640">
            <w:pPr>
              <w:tabs>
                <w:tab w:val="left" w:pos="540"/>
              </w:tabs>
              <w:ind w:right="-675"/>
              <w:rPr>
                <w:rFonts w:asciiTheme="majorBidi" w:hAnsiTheme="majorBidi" w:cstheme="majorBidi"/>
                <w:color w:val="000000"/>
                <w:cs/>
              </w:rPr>
            </w:pPr>
          </w:p>
        </w:tc>
        <w:tc>
          <w:tcPr>
            <w:tcW w:w="72" w:type="dxa"/>
          </w:tcPr>
          <w:p w:rsidR="003C1084" w:rsidRPr="000E7396" w:rsidRDefault="003C1084" w:rsidP="00411640">
            <w:pPr>
              <w:jc w:val="center"/>
              <w:rPr>
                <w:rFonts w:asciiTheme="majorBidi" w:hAnsiTheme="majorBidi" w:cstheme="majorBidi"/>
                <w:i/>
                <w:iCs/>
                <w:color w:val="000000"/>
                <w:lang w:val="en-US"/>
              </w:rPr>
            </w:pPr>
          </w:p>
        </w:tc>
        <w:tc>
          <w:tcPr>
            <w:tcW w:w="2304" w:type="dxa"/>
            <w:gridSpan w:val="3"/>
            <w:tcBorders>
              <w:bottom w:val="single" w:sz="4" w:space="0" w:color="auto"/>
            </w:tcBorders>
          </w:tcPr>
          <w:p w:rsidR="003C1084" w:rsidRPr="000E7396" w:rsidRDefault="003C1084" w:rsidP="00411640">
            <w:pPr>
              <w:jc w:val="center"/>
              <w:rPr>
                <w:rFonts w:asciiTheme="majorBidi" w:hAnsiTheme="majorBidi" w:cstheme="majorBidi"/>
                <w:color w:val="000000"/>
                <w:lang w:val="en-US"/>
              </w:rPr>
            </w:pPr>
            <w:r w:rsidRPr="000E7396">
              <w:rPr>
                <w:rFonts w:asciiTheme="majorBidi" w:hAnsiTheme="majorBidi" w:cstheme="majorBidi"/>
                <w:b/>
                <w:bCs/>
                <w:color w:val="000000"/>
                <w:cs/>
              </w:rPr>
              <w:t>งบการเงินรวม</w:t>
            </w:r>
          </w:p>
        </w:tc>
        <w:tc>
          <w:tcPr>
            <w:tcW w:w="153" w:type="dxa"/>
          </w:tcPr>
          <w:p w:rsidR="003C1084" w:rsidRPr="000E7396" w:rsidRDefault="003C1084" w:rsidP="00411640">
            <w:pPr>
              <w:jc w:val="center"/>
              <w:rPr>
                <w:rFonts w:asciiTheme="majorBidi" w:hAnsiTheme="majorBidi" w:cstheme="majorBidi"/>
                <w:color w:val="000000"/>
                <w:cs/>
              </w:rPr>
            </w:pPr>
          </w:p>
        </w:tc>
        <w:tc>
          <w:tcPr>
            <w:tcW w:w="2331" w:type="dxa"/>
            <w:gridSpan w:val="3"/>
            <w:tcBorders>
              <w:bottom w:val="single" w:sz="4" w:space="0" w:color="auto"/>
            </w:tcBorders>
          </w:tcPr>
          <w:p w:rsidR="003C1084" w:rsidRPr="000E7396" w:rsidRDefault="003C1084" w:rsidP="00411640">
            <w:pPr>
              <w:jc w:val="center"/>
              <w:rPr>
                <w:rFonts w:asciiTheme="majorBidi" w:hAnsiTheme="majorBidi" w:cstheme="majorBidi"/>
                <w:color w:val="000000"/>
                <w:lang w:val="en-US"/>
              </w:rPr>
            </w:pPr>
            <w:r w:rsidRPr="000E7396">
              <w:rPr>
                <w:rFonts w:asciiTheme="majorBidi" w:hAnsiTheme="majorBidi" w:cstheme="majorBidi"/>
                <w:b/>
                <w:bCs/>
                <w:color w:val="000000"/>
                <w:cs/>
              </w:rPr>
              <w:t>งบการเงินเฉพาะกิจการ</w:t>
            </w:r>
          </w:p>
        </w:tc>
      </w:tr>
      <w:tr w:rsidR="003C1084" w:rsidRPr="000E7396" w:rsidTr="00C15F99">
        <w:tc>
          <w:tcPr>
            <w:tcW w:w="4131" w:type="dxa"/>
          </w:tcPr>
          <w:p w:rsidR="003C1084" w:rsidRPr="000E7396" w:rsidRDefault="003C1084" w:rsidP="00411640">
            <w:pPr>
              <w:tabs>
                <w:tab w:val="left" w:pos="540"/>
              </w:tabs>
              <w:ind w:right="-675"/>
              <w:rPr>
                <w:rFonts w:asciiTheme="majorBidi" w:hAnsiTheme="majorBidi" w:cstheme="majorBidi"/>
                <w:color w:val="000000"/>
                <w:cs/>
              </w:rPr>
            </w:pPr>
          </w:p>
        </w:tc>
        <w:tc>
          <w:tcPr>
            <w:tcW w:w="72" w:type="dxa"/>
          </w:tcPr>
          <w:p w:rsidR="003C1084" w:rsidRPr="000E7396" w:rsidRDefault="003C1084" w:rsidP="00411640">
            <w:pPr>
              <w:jc w:val="center"/>
              <w:rPr>
                <w:rFonts w:asciiTheme="majorBidi" w:hAnsiTheme="majorBidi" w:cstheme="majorBidi"/>
                <w:b/>
                <w:bCs/>
                <w:color w:val="000000"/>
                <w:lang w:val="en-US"/>
              </w:rPr>
            </w:pPr>
          </w:p>
        </w:tc>
        <w:tc>
          <w:tcPr>
            <w:tcW w:w="1089" w:type="dxa"/>
            <w:tcBorders>
              <w:top w:val="single" w:sz="4" w:space="0" w:color="auto"/>
            </w:tcBorders>
          </w:tcPr>
          <w:p w:rsidR="003C1084" w:rsidRPr="000E7396" w:rsidRDefault="000E7396" w:rsidP="00411640">
            <w:pPr>
              <w:jc w:val="center"/>
              <w:rPr>
                <w:rFonts w:asciiTheme="majorBidi" w:hAnsiTheme="majorBidi" w:cstheme="majorBidi"/>
                <w:b/>
                <w:bCs/>
                <w:color w:val="000000"/>
                <w:cs/>
              </w:rPr>
            </w:pPr>
            <w:r w:rsidRPr="000E7396">
              <w:rPr>
                <w:rFonts w:asciiTheme="majorBidi" w:hAnsiTheme="majorBidi" w:cstheme="majorBidi"/>
                <w:b/>
                <w:bCs/>
                <w:color w:val="000000"/>
                <w:lang w:val="en-US"/>
              </w:rPr>
              <w:t>2562</w:t>
            </w:r>
          </w:p>
        </w:tc>
        <w:tc>
          <w:tcPr>
            <w:tcW w:w="135" w:type="dxa"/>
            <w:tcBorders>
              <w:top w:val="single" w:sz="4" w:space="0" w:color="auto"/>
            </w:tcBorders>
          </w:tcPr>
          <w:p w:rsidR="003C1084" w:rsidRPr="000E7396" w:rsidRDefault="003C1084" w:rsidP="00411640">
            <w:pPr>
              <w:tabs>
                <w:tab w:val="decimal" w:pos="882"/>
              </w:tabs>
              <w:jc w:val="center"/>
              <w:rPr>
                <w:rFonts w:asciiTheme="majorBidi" w:hAnsiTheme="majorBidi" w:cstheme="majorBidi"/>
                <w:b/>
                <w:bCs/>
                <w:color w:val="000000"/>
                <w:cs/>
              </w:rPr>
            </w:pPr>
          </w:p>
        </w:tc>
        <w:tc>
          <w:tcPr>
            <w:tcW w:w="1080" w:type="dxa"/>
            <w:tcBorders>
              <w:top w:val="single" w:sz="4" w:space="0" w:color="auto"/>
            </w:tcBorders>
          </w:tcPr>
          <w:p w:rsidR="003C1084" w:rsidRPr="000E7396" w:rsidRDefault="000E7396" w:rsidP="00411640">
            <w:pPr>
              <w:jc w:val="center"/>
              <w:rPr>
                <w:rFonts w:asciiTheme="majorBidi" w:hAnsiTheme="majorBidi" w:cstheme="majorBidi"/>
                <w:b/>
                <w:bCs/>
                <w:color w:val="000000"/>
                <w:cs/>
              </w:rPr>
            </w:pPr>
            <w:r w:rsidRPr="000E7396">
              <w:rPr>
                <w:rFonts w:asciiTheme="majorBidi" w:hAnsiTheme="majorBidi" w:cstheme="majorBidi"/>
                <w:b/>
                <w:bCs/>
                <w:color w:val="000000"/>
                <w:lang w:val="en-US"/>
              </w:rPr>
              <w:t>2561</w:t>
            </w:r>
          </w:p>
        </w:tc>
        <w:tc>
          <w:tcPr>
            <w:tcW w:w="153" w:type="dxa"/>
          </w:tcPr>
          <w:p w:rsidR="003C1084" w:rsidRPr="000E7396" w:rsidRDefault="003C1084" w:rsidP="00411640">
            <w:pPr>
              <w:jc w:val="center"/>
              <w:rPr>
                <w:rFonts w:asciiTheme="majorBidi" w:hAnsiTheme="majorBidi" w:cstheme="majorBidi"/>
                <w:b/>
                <w:bCs/>
                <w:color w:val="000000"/>
                <w:cs/>
              </w:rPr>
            </w:pPr>
          </w:p>
        </w:tc>
        <w:tc>
          <w:tcPr>
            <w:tcW w:w="1089" w:type="dxa"/>
            <w:tcBorders>
              <w:top w:val="single" w:sz="4" w:space="0" w:color="auto"/>
            </w:tcBorders>
            <w:hideMark/>
          </w:tcPr>
          <w:p w:rsidR="003C1084" w:rsidRPr="000E7396" w:rsidRDefault="000E7396" w:rsidP="00411640">
            <w:pPr>
              <w:jc w:val="center"/>
              <w:rPr>
                <w:rFonts w:asciiTheme="majorBidi" w:hAnsiTheme="majorBidi" w:cstheme="majorBidi"/>
                <w:b/>
                <w:bCs/>
                <w:color w:val="000000"/>
                <w:cs/>
              </w:rPr>
            </w:pPr>
            <w:r w:rsidRPr="000E7396">
              <w:rPr>
                <w:rFonts w:asciiTheme="majorBidi" w:hAnsiTheme="majorBidi" w:cstheme="majorBidi"/>
                <w:b/>
                <w:bCs/>
                <w:color w:val="000000"/>
                <w:lang w:val="en-US"/>
              </w:rPr>
              <w:t>2562</w:t>
            </w:r>
          </w:p>
        </w:tc>
        <w:tc>
          <w:tcPr>
            <w:tcW w:w="153" w:type="dxa"/>
            <w:tcBorders>
              <w:top w:val="single" w:sz="4" w:space="0" w:color="auto"/>
            </w:tcBorders>
          </w:tcPr>
          <w:p w:rsidR="003C1084" w:rsidRPr="000E7396" w:rsidRDefault="003C1084" w:rsidP="00411640">
            <w:pPr>
              <w:tabs>
                <w:tab w:val="decimal" w:pos="882"/>
              </w:tabs>
              <w:jc w:val="center"/>
              <w:rPr>
                <w:rFonts w:asciiTheme="majorBidi" w:hAnsiTheme="majorBidi" w:cstheme="majorBidi"/>
                <w:b/>
                <w:bCs/>
                <w:color w:val="000000"/>
                <w:cs/>
              </w:rPr>
            </w:pPr>
          </w:p>
        </w:tc>
        <w:tc>
          <w:tcPr>
            <w:tcW w:w="1089" w:type="dxa"/>
            <w:tcBorders>
              <w:top w:val="single" w:sz="4" w:space="0" w:color="auto"/>
            </w:tcBorders>
            <w:hideMark/>
          </w:tcPr>
          <w:p w:rsidR="003C1084" w:rsidRPr="000E7396" w:rsidRDefault="000E7396" w:rsidP="00411640">
            <w:pPr>
              <w:jc w:val="center"/>
              <w:rPr>
                <w:rFonts w:asciiTheme="majorBidi" w:hAnsiTheme="majorBidi" w:cstheme="majorBidi"/>
                <w:b/>
                <w:bCs/>
                <w:color w:val="000000"/>
                <w:cs/>
              </w:rPr>
            </w:pPr>
            <w:r w:rsidRPr="000E7396">
              <w:rPr>
                <w:rFonts w:asciiTheme="majorBidi" w:hAnsiTheme="majorBidi" w:cstheme="majorBidi"/>
                <w:b/>
                <w:bCs/>
                <w:color w:val="000000"/>
                <w:lang w:val="en-US"/>
              </w:rPr>
              <w:t>2561</w:t>
            </w:r>
          </w:p>
        </w:tc>
      </w:tr>
      <w:tr w:rsidR="003C1084" w:rsidRPr="000E7396" w:rsidTr="00411640">
        <w:tc>
          <w:tcPr>
            <w:tcW w:w="4131" w:type="dxa"/>
          </w:tcPr>
          <w:p w:rsidR="003C1084" w:rsidRPr="000E7396" w:rsidRDefault="003C1084" w:rsidP="00411640">
            <w:pPr>
              <w:tabs>
                <w:tab w:val="left" w:pos="540"/>
              </w:tabs>
              <w:ind w:left="180" w:hanging="126"/>
              <w:rPr>
                <w:rFonts w:asciiTheme="majorBidi" w:hAnsiTheme="majorBidi" w:cstheme="majorBidi"/>
                <w:color w:val="000000"/>
                <w:lang w:val="en-US"/>
              </w:rPr>
            </w:pPr>
            <w:r w:rsidRPr="000E7396">
              <w:rPr>
                <w:rFonts w:asciiTheme="majorBidi" w:hAnsiTheme="majorBidi" w:cstheme="majorBidi"/>
                <w:color w:val="000000"/>
                <w:cs/>
              </w:rPr>
              <w:t>เงินปันผลรับ</w:t>
            </w:r>
          </w:p>
        </w:tc>
        <w:tc>
          <w:tcPr>
            <w:tcW w:w="72" w:type="dxa"/>
          </w:tcPr>
          <w:p w:rsidR="003C1084" w:rsidRPr="000E7396" w:rsidRDefault="003C1084" w:rsidP="00411640">
            <w:pPr>
              <w:jc w:val="center"/>
              <w:rPr>
                <w:rFonts w:asciiTheme="majorBidi" w:hAnsiTheme="majorBidi" w:cstheme="majorBidi"/>
                <w:i/>
                <w:iCs/>
                <w:color w:val="000000"/>
                <w:lang w:val="en-US"/>
              </w:rPr>
            </w:pPr>
          </w:p>
        </w:tc>
        <w:tc>
          <w:tcPr>
            <w:tcW w:w="1089" w:type="dxa"/>
            <w:vAlign w:val="center"/>
          </w:tcPr>
          <w:p w:rsidR="003C1084" w:rsidRPr="000E7396" w:rsidRDefault="003C1084" w:rsidP="00411640">
            <w:pPr>
              <w:ind w:right="70"/>
              <w:jc w:val="center"/>
              <w:rPr>
                <w:rFonts w:asciiTheme="majorBidi" w:hAnsiTheme="majorBidi" w:cstheme="majorBidi"/>
                <w:cs/>
              </w:rPr>
            </w:pPr>
            <w:r w:rsidRPr="000E7396">
              <w:rPr>
                <w:rFonts w:asciiTheme="majorBidi" w:hAnsiTheme="majorBidi" w:cstheme="majorBidi"/>
                <w:cs/>
              </w:rPr>
              <w:t>-</w:t>
            </w:r>
          </w:p>
        </w:tc>
        <w:tc>
          <w:tcPr>
            <w:tcW w:w="135" w:type="dxa"/>
          </w:tcPr>
          <w:p w:rsidR="003C1084" w:rsidRPr="000E7396" w:rsidRDefault="003C1084" w:rsidP="00411640">
            <w:pPr>
              <w:tabs>
                <w:tab w:val="decimal" w:pos="960"/>
              </w:tabs>
              <w:ind w:right="-108"/>
              <w:rPr>
                <w:rFonts w:asciiTheme="majorBidi" w:hAnsiTheme="majorBidi" w:cstheme="majorBidi"/>
                <w:color w:val="000000"/>
                <w:lang w:val="en-US"/>
              </w:rPr>
            </w:pPr>
          </w:p>
        </w:tc>
        <w:tc>
          <w:tcPr>
            <w:tcW w:w="1080" w:type="dxa"/>
          </w:tcPr>
          <w:p w:rsidR="003C1084" w:rsidRPr="000E7396" w:rsidRDefault="000E7396" w:rsidP="00411640">
            <w:pPr>
              <w:tabs>
                <w:tab w:val="decimal" w:pos="960"/>
              </w:tabs>
              <w:ind w:right="-108"/>
              <w:rPr>
                <w:rFonts w:asciiTheme="majorBidi" w:hAnsiTheme="majorBidi" w:cstheme="majorBidi"/>
                <w:color w:val="000000"/>
                <w:lang w:val="en-US"/>
              </w:rPr>
            </w:pPr>
            <w:r w:rsidRPr="000E7396">
              <w:rPr>
                <w:rFonts w:asciiTheme="majorBidi" w:hAnsiTheme="majorBidi" w:cstheme="majorBidi"/>
                <w:color w:val="000000"/>
                <w:lang w:val="en-US"/>
              </w:rPr>
              <w:t>48</w:t>
            </w:r>
          </w:p>
        </w:tc>
        <w:tc>
          <w:tcPr>
            <w:tcW w:w="153" w:type="dxa"/>
          </w:tcPr>
          <w:p w:rsidR="003C1084" w:rsidRPr="000E7396" w:rsidRDefault="003C1084" w:rsidP="00411640">
            <w:pPr>
              <w:tabs>
                <w:tab w:val="decimal" w:pos="960"/>
              </w:tabs>
              <w:ind w:right="-108"/>
              <w:rPr>
                <w:rFonts w:asciiTheme="majorBidi" w:hAnsiTheme="majorBidi" w:cstheme="majorBidi"/>
                <w:color w:val="000000"/>
                <w:lang w:val="en-US"/>
              </w:rPr>
            </w:pPr>
          </w:p>
        </w:tc>
        <w:tc>
          <w:tcPr>
            <w:tcW w:w="1089" w:type="dxa"/>
          </w:tcPr>
          <w:p w:rsidR="003C1084" w:rsidRPr="000E7396" w:rsidRDefault="000E7396" w:rsidP="00411640">
            <w:pPr>
              <w:tabs>
                <w:tab w:val="decimal" w:pos="960"/>
              </w:tabs>
              <w:ind w:right="-108"/>
              <w:rPr>
                <w:rFonts w:asciiTheme="majorBidi" w:hAnsiTheme="majorBidi" w:cstheme="majorBidi"/>
                <w:color w:val="000000"/>
                <w:lang w:val="en-US"/>
              </w:rPr>
            </w:pPr>
            <w:r w:rsidRPr="000E7396">
              <w:rPr>
                <w:rFonts w:asciiTheme="majorBidi" w:hAnsiTheme="majorBidi" w:cstheme="majorBidi"/>
                <w:color w:val="000000"/>
                <w:lang w:val="en-US"/>
              </w:rPr>
              <w:t>44</w:t>
            </w:r>
            <w:r w:rsidR="003C1084" w:rsidRPr="000E7396">
              <w:rPr>
                <w:rFonts w:asciiTheme="majorBidi" w:hAnsiTheme="majorBidi" w:cstheme="majorBidi"/>
                <w:color w:val="000000"/>
                <w:lang w:val="en-US"/>
              </w:rPr>
              <w:t>,</w:t>
            </w:r>
            <w:r w:rsidRPr="000E7396">
              <w:rPr>
                <w:rFonts w:asciiTheme="majorBidi" w:hAnsiTheme="majorBidi" w:cstheme="majorBidi"/>
                <w:color w:val="000000"/>
                <w:lang w:val="en-US"/>
              </w:rPr>
              <w:t>418</w:t>
            </w:r>
          </w:p>
        </w:tc>
        <w:tc>
          <w:tcPr>
            <w:tcW w:w="153" w:type="dxa"/>
          </w:tcPr>
          <w:p w:rsidR="003C1084" w:rsidRPr="000E7396" w:rsidRDefault="003C1084" w:rsidP="00411640">
            <w:pPr>
              <w:tabs>
                <w:tab w:val="decimal" w:pos="960"/>
              </w:tabs>
              <w:ind w:right="-108"/>
              <w:rPr>
                <w:rFonts w:asciiTheme="majorBidi" w:hAnsiTheme="majorBidi" w:cstheme="majorBidi"/>
                <w:color w:val="000000"/>
                <w:lang w:val="en-US"/>
              </w:rPr>
            </w:pPr>
          </w:p>
        </w:tc>
        <w:tc>
          <w:tcPr>
            <w:tcW w:w="1089" w:type="dxa"/>
          </w:tcPr>
          <w:p w:rsidR="003C1084" w:rsidRPr="000E7396" w:rsidRDefault="000E7396" w:rsidP="00411640">
            <w:pPr>
              <w:tabs>
                <w:tab w:val="decimal" w:pos="960"/>
              </w:tabs>
              <w:ind w:right="-108"/>
              <w:rPr>
                <w:rFonts w:asciiTheme="majorBidi" w:hAnsiTheme="majorBidi" w:cstheme="majorBidi"/>
                <w:color w:val="000000"/>
                <w:lang w:val="en-US"/>
              </w:rPr>
            </w:pPr>
            <w:r w:rsidRPr="000E7396">
              <w:rPr>
                <w:rFonts w:asciiTheme="majorBidi" w:hAnsiTheme="majorBidi" w:cstheme="majorBidi"/>
                <w:color w:val="000000"/>
                <w:lang w:val="en-US"/>
              </w:rPr>
              <w:t>138</w:t>
            </w:r>
            <w:r w:rsidR="003C1084" w:rsidRPr="000E7396">
              <w:rPr>
                <w:rFonts w:asciiTheme="majorBidi" w:hAnsiTheme="majorBidi" w:cstheme="majorBidi"/>
                <w:color w:val="000000"/>
                <w:lang w:val="en-US"/>
              </w:rPr>
              <w:t>,</w:t>
            </w:r>
            <w:r w:rsidRPr="000E7396">
              <w:rPr>
                <w:rFonts w:asciiTheme="majorBidi" w:hAnsiTheme="majorBidi" w:cstheme="majorBidi"/>
                <w:color w:val="000000"/>
                <w:lang w:val="en-US"/>
              </w:rPr>
              <w:t>414</w:t>
            </w:r>
          </w:p>
        </w:tc>
      </w:tr>
      <w:tr w:rsidR="003C1084" w:rsidRPr="000E7396" w:rsidTr="00411640">
        <w:tc>
          <w:tcPr>
            <w:tcW w:w="4131" w:type="dxa"/>
          </w:tcPr>
          <w:p w:rsidR="003C1084" w:rsidRPr="000E7396" w:rsidRDefault="003C1084" w:rsidP="00411640">
            <w:pPr>
              <w:tabs>
                <w:tab w:val="left" w:pos="540"/>
              </w:tabs>
              <w:ind w:left="180" w:hanging="126"/>
              <w:rPr>
                <w:rFonts w:asciiTheme="majorBidi" w:hAnsiTheme="majorBidi" w:cstheme="majorBidi"/>
                <w:color w:val="000000"/>
                <w:cs/>
              </w:rPr>
            </w:pPr>
            <w:r w:rsidRPr="000E7396">
              <w:rPr>
                <w:rFonts w:asciiTheme="majorBidi" w:hAnsiTheme="majorBidi" w:cstheme="majorBidi"/>
                <w:color w:val="000000"/>
                <w:cs/>
              </w:rPr>
              <w:t>รายได้ค่าบริการและค่าสาธารณูปโภคจากโครงการอสังหาริมทรัพย์</w:t>
            </w:r>
          </w:p>
        </w:tc>
        <w:tc>
          <w:tcPr>
            <w:tcW w:w="72" w:type="dxa"/>
          </w:tcPr>
          <w:p w:rsidR="003C1084" w:rsidRPr="000E7396" w:rsidRDefault="003C1084" w:rsidP="00411640">
            <w:pPr>
              <w:jc w:val="center"/>
              <w:rPr>
                <w:rFonts w:asciiTheme="majorBidi" w:hAnsiTheme="majorBidi" w:cstheme="majorBidi"/>
                <w:i/>
                <w:iCs/>
                <w:color w:val="000000"/>
                <w:lang w:val="en-US"/>
              </w:rPr>
            </w:pPr>
          </w:p>
        </w:tc>
        <w:tc>
          <w:tcPr>
            <w:tcW w:w="1089" w:type="dxa"/>
          </w:tcPr>
          <w:p w:rsidR="003C1084" w:rsidRPr="000E7396" w:rsidRDefault="000E7396" w:rsidP="00411640">
            <w:pPr>
              <w:tabs>
                <w:tab w:val="decimal" w:pos="960"/>
              </w:tabs>
              <w:ind w:right="-108"/>
              <w:rPr>
                <w:rFonts w:asciiTheme="majorBidi" w:hAnsiTheme="majorBidi" w:cstheme="majorBidi"/>
                <w:color w:val="000000"/>
                <w:lang w:val="en-US"/>
              </w:rPr>
            </w:pPr>
            <w:r w:rsidRPr="000E7396">
              <w:rPr>
                <w:rFonts w:asciiTheme="majorBidi" w:hAnsiTheme="majorBidi" w:cstheme="majorBidi"/>
                <w:color w:val="000000"/>
                <w:lang w:val="en-US"/>
              </w:rPr>
              <w:t>29</w:t>
            </w:r>
            <w:r w:rsidR="003C1084" w:rsidRPr="000E7396">
              <w:rPr>
                <w:rFonts w:asciiTheme="majorBidi" w:hAnsiTheme="majorBidi" w:cstheme="majorBidi"/>
                <w:color w:val="000000"/>
                <w:lang w:val="en-US"/>
              </w:rPr>
              <w:t>,</w:t>
            </w:r>
            <w:r w:rsidRPr="000E7396">
              <w:rPr>
                <w:rFonts w:asciiTheme="majorBidi" w:hAnsiTheme="majorBidi" w:cstheme="majorBidi"/>
                <w:color w:val="000000"/>
                <w:lang w:val="en-US"/>
              </w:rPr>
              <w:t>178</w:t>
            </w:r>
          </w:p>
        </w:tc>
        <w:tc>
          <w:tcPr>
            <w:tcW w:w="135" w:type="dxa"/>
          </w:tcPr>
          <w:p w:rsidR="003C1084" w:rsidRPr="000E7396" w:rsidRDefault="003C1084" w:rsidP="00411640">
            <w:pPr>
              <w:tabs>
                <w:tab w:val="decimal" w:pos="960"/>
              </w:tabs>
              <w:ind w:right="-108"/>
              <w:rPr>
                <w:rFonts w:asciiTheme="majorBidi" w:hAnsiTheme="majorBidi" w:cstheme="majorBidi"/>
                <w:color w:val="000000"/>
                <w:lang w:val="en-US"/>
              </w:rPr>
            </w:pPr>
          </w:p>
        </w:tc>
        <w:tc>
          <w:tcPr>
            <w:tcW w:w="1080" w:type="dxa"/>
          </w:tcPr>
          <w:p w:rsidR="003C1084" w:rsidRPr="000E7396" w:rsidRDefault="000E7396" w:rsidP="00411640">
            <w:pPr>
              <w:tabs>
                <w:tab w:val="decimal" w:pos="960"/>
              </w:tabs>
              <w:ind w:right="-108"/>
              <w:rPr>
                <w:rFonts w:asciiTheme="majorBidi" w:hAnsiTheme="majorBidi" w:cstheme="majorBidi"/>
                <w:color w:val="000000"/>
                <w:lang w:val="en-US"/>
              </w:rPr>
            </w:pPr>
            <w:r w:rsidRPr="000E7396">
              <w:rPr>
                <w:rFonts w:asciiTheme="majorBidi" w:hAnsiTheme="majorBidi" w:cstheme="majorBidi"/>
                <w:color w:val="000000"/>
                <w:lang w:val="en-US"/>
              </w:rPr>
              <w:t>28</w:t>
            </w:r>
            <w:r w:rsidR="003C1084" w:rsidRPr="000E7396">
              <w:rPr>
                <w:rFonts w:asciiTheme="majorBidi" w:hAnsiTheme="majorBidi" w:cstheme="majorBidi"/>
                <w:color w:val="000000"/>
                <w:lang w:val="en-US"/>
              </w:rPr>
              <w:t>,</w:t>
            </w:r>
            <w:r w:rsidRPr="000E7396">
              <w:rPr>
                <w:rFonts w:asciiTheme="majorBidi" w:hAnsiTheme="majorBidi" w:cstheme="majorBidi"/>
                <w:color w:val="000000"/>
                <w:lang w:val="en-US"/>
              </w:rPr>
              <w:t>777</w:t>
            </w:r>
          </w:p>
        </w:tc>
        <w:tc>
          <w:tcPr>
            <w:tcW w:w="153" w:type="dxa"/>
          </w:tcPr>
          <w:p w:rsidR="003C1084" w:rsidRPr="000E7396" w:rsidRDefault="003C1084" w:rsidP="00411640">
            <w:pPr>
              <w:tabs>
                <w:tab w:val="decimal" w:pos="960"/>
              </w:tabs>
              <w:ind w:right="-108"/>
              <w:rPr>
                <w:rFonts w:asciiTheme="majorBidi" w:hAnsiTheme="majorBidi" w:cstheme="majorBidi"/>
                <w:color w:val="000000"/>
                <w:lang w:val="en-US"/>
              </w:rPr>
            </w:pPr>
          </w:p>
        </w:tc>
        <w:tc>
          <w:tcPr>
            <w:tcW w:w="1089" w:type="dxa"/>
            <w:vAlign w:val="center"/>
          </w:tcPr>
          <w:p w:rsidR="003C1084" w:rsidRPr="000E7396" w:rsidRDefault="003C1084" w:rsidP="00411640">
            <w:pPr>
              <w:ind w:right="70"/>
              <w:jc w:val="center"/>
              <w:rPr>
                <w:rFonts w:asciiTheme="majorBidi" w:hAnsiTheme="majorBidi" w:cstheme="majorBidi"/>
                <w:cs/>
              </w:rPr>
            </w:pPr>
            <w:r w:rsidRPr="000E7396">
              <w:rPr>
                <w:rFonts w:asciiTheme="majorBidi" w:hAnsiTheme="majorBidi" w:cstheme="majorBidi"/>
                <w:cs/>
              </w:rPr>
              <w:t>-</w:t>
            </w:r>
          </w:p>
        </w:tc>
        <w:tc>
          <w:tcPr>
            <w:tcW w:w="153" w:type="dxa"/>
          </w:tcPr>
          <w:p w:rsidR="003C1084" w:rsidRPr="000E7396" w:rsidRDefault="003C1084" w:rsidP="00411640">
            <w:pPr>
              <w:tabs>
                <w:tab w:val="decimal" w:pos="960"/>
              </w:tabs>
              <w:ind w:right="-108"/>
              <w:rPr>
                <w:rFonts w:asciiTheme="majorBidi" w:hAnsiTheme="majorBidi" w:cstheme="majorBidi"/>
                <w:color w:val="000000"/>
                <w:lang w:val="en-US"/>
              </w:rPr>
            </w:pPr>
          </w:p>
        </w:tc>
        <w:tc>
          <w:tcPr>
            <w:tcW w:w="1089" w:type="dxa"/>
            <w:vAlign w:val="center"/>
          </w:tcPr>
          <w:p w:rsidR="003C1084" w:rsidRPr="000E7396" w:rsidRDefault="003C1084" w:rsidP="00411640">
            <w:pPr>
              <w:ind w:right="70"/>
              <w:jc w:val="center"/>
              <w:rPr>
                <w:rFonts w:asciiTheme="majorBidi" w:hAnsiTheme="majorBidi" w:cstheme="majorBidi"/>
                <w:cs/>
              </w:rPr>
            </w:pPr>
            <w:r w:rsidRPr="000E7396">
              <w:rPr>
                <w:rFonts w:asciiTheme="majorBidi" w:hAnsiTheme="majorBidi" w:cstheme="majorBidi"/>
                <w:cs/>
              </w:rPr>
              <w:t>-</w:t>
            </w:r>
          </w:p>
        </w:tc>
      </w:tr>
      <w:tr w:rsidR="003C1084" w:rsidRPr="000E7396" w:rsidTr="00411640">
        <w:tc>
          <w:tcPr>
            <w:tcW w:w="4131" w:type="dxa"/>
          </w:tcPr>
          <w:p w:rsidR="003C1084" w:rsidRPr="000E7396" w:rsidRDefault="003C1084" w:rsidP="00411640">
            <w:pPr>
              <w:tabs>
                <w:tab w:val="left" w:pos="540"/>
              </w:tabs>
              <w:ind w:left="180" w:hanging="126"/>
              <w:rPr>
                <w:rFonts w:asciiTheme="majorBidi" w:hAnsiTheme="majorBidi" w:cstheme="majorBidi"/>
                <w:color w:val="000000"/>
                <w:cs/>
                <w:lang w:val="en-US"/>
              </w:rPr>
            </w:pPr>
            <w:r w:rsidRPr="000E7396">
              <w:rPr>
                <w:rFonts w:asciiTheme="majorBidi" w:hAnsiTheme="majorBidi" w:cstheme="majorBidi"/>
                <w:color w:val="000000"/>
                <w:cs/>
                <w:lang w:val="en-US"/>
              </w:rPr>
              <w:t>ดอกเบี้ยรับ</w:t>
            </w:r>
          </w:p>
        </w:tc>
        <w:tc>
          <w:tcPr>
            <w:tcW w:w="72" w:type="dxa"/>
          </w:tcPr>
          <w:p w:rsidR="003C1084" w:rsidRPr="000E7396" w:rsidRDefault="003C1084" w:rsidP="00411640">
            <w:pPr>
              <w:tabs>
                <w:tab w:val="decimal" w:pos="945"/>
              </w:tabs>
              <w:ind w:right="-108"/>
              <w:rPr>
                <w:rFonts w:asciiTheme="majorBidi" w:hAnsiTheme="majorBidi" w:cstheme="majorBidi"/>
                <w:color w:val="000000"/>
                <w:lang w:val="en-US"/>
              </w:rPr>
            </w:pPr>
          </w:p>
        </w:tc>
        <w:tc>
          <w:tcPr>
            <w:tcW w:w="1089" w:type="dxa"/>
          </w:tcPr>
          <w:p w:rsidR="003C1084" w:rsidRPr="000E7396" w:rsidRDefault="000E7396" w:rsidP="00411640">
            <w:pPr>
              <w:tabs>
                <w:tab w:val="decimal" w:pos="960"/>
              </w:tabs>
              <w:ind w:right="-108"/>
              <w:rPr>
                <w:rFonts w:asciiTheme="majorBidi" w:hAnsiTheme="majorBidi" w:cstheme="majorBidi"/>
                <w:color w:val="000000"/>
                <w:lang w:val="en-US"/>
              </w:rPr>
            </w:pPr>
            <w:r w:rsidRPr="000E7396">
              <w:rPr>
                <w:rFonts w:asciiTheme="majorBidi" w:hAnsiTheme="majorBidi" w:cstheme="majorBidi"/>
                <w:color w:val="000000"/>
                <w:lang w:val="en-US"/>
              </w:rPr>
              <w:t>3</w:t>
            </w:r>
            <w:r w:rsidR="003C1084" w:rsidRPr="000E7396">
              <w:rPr>
                <w:rFonts w:asciiTheme="majorBidi" w:hAnsiTheme="majorBidi" w:cstheme="majorBidi"/>
                <w:color w:val="000000"/>
                <w:lang w:val="en-US"/>
              </w:rPr>
              <w:t>,</w:t>
            </w:r>
            <w:r w:rsidRPr="000E7396">
              <w:rPr>
                <w:rFonts w:asciiTheme="majorBidi" w:hAnsiTheme="majorBidi" w:cstheme="majorBidi"/>
                <w:color w:val="000000"/>
                <w:lang w:val="en-US"/>
              </w:rPr>
              <w:t>153</w:t>
            </w:r>
          </w:p>
        </w:tc>
        <w:tc>
          <w:tcPr>
            <w:tcW w:w="135" w:type="dxa"/>
          </w:tcPr>
          <w:p w:rsidR="003C1084" w:rsidRPr="000E7396" w:rsidRDefault="003C1084" w:rsidP="00411640">
            <w:pPr>
              <w:tabs>
                <w:tab w:val="decimal" w:pos="960"/>
              </w:tabs>
              <w:ind w:right="-108"/>
              <w:rPr>
                <w:rFonts w:asciiTheme="majorBidi" w:hAnsiTheme="majorBidi" w:cstheme="majorBidi"/>
                <w:color w:val="000000"/>
                <w:lang w:val="en-US"/>
              </w:rPr>
            </w:pPr>
          </w:p>
        </w:tc>
        <w:tc>
          <w:tcPr>
            <w:tcW w:w="1080" w:type="dxa"/>
          </w:tcPr>
          <w:p w:rsidR="003C1084" w:rsidRPr="000E7396" w:rsidRDefault="000E7396" w:rsidP="00411640">
            <w:pPr>
              <w:tabs>
                <w:tab w:val="decimal" w:pos="960"/>
              </w:tabs>
              <w:ind w:right="-108"/>
              <w:rPr>
                <w:rFonts w:asciiTheme="majorBidi" w:hAnsiTheme="majorBidi" w:cstheme="majorBidi"/>
                <w:color w:val="000000"/>
                <w:lang w:val="en-US"/>
              </w:rPr>
            </w:pPr>
            <w:r w:rsidRPr="000E7396">
              <w:rPr>
                <w:rFonts w:asciiTheme="majorBidi" w:hAnsiTheme="majorBidi" w:cstheme="majorBidi"/>
                <w:color w:val="000000"/>
                <w:lang w:val="en-US"/>
              </w:rPr>
              <w:t>4</w:t>
            </w:r>
            <w:r w:rsidR="003C1084" w:rsidRPr="000E7396">
              <w:rPr>
                <w:rFonts w:asciiTheme="majorBidi" w:hAnsiTheme="majorBidi" w:cstheme="majorBidi"/>
                <w:color w:val="000000"/>
                <w:lang w:val="en-US"/>
              </w:rPr>
              <w:t>,</w:t>
            </w:r>
            <w:r w:rsidRPr="000E7396">
              <w:rPr>
                <w:rFonts w:asciiTheme="majorBidi" w:hAnsiTheme="majorBidi" w:cstheme="majorBidi"/>
                <w:color w:val="000000"/>
                <w:lang w:val="en-US"/>
              </w:rPr>
              <w:t>567</w:t>
            </w:r>
          </w:p>
        </w:tc>
        <w:tc>
          <w:tcPr>
            <w:tcW w:w="153" w:type="dxa"/>
          </w:tcPr>
          <w:p w:rsidR="003C1084" w:rsidRPr="000E7396" w:rsidRDefault="003C1084" w:rsidP="00411640">
            <w:pPr>
              <w:tabs>
                <w:tab w:val="decimal" w:pos="960"/>
              </w:tabs>
              <w:ind w:right="-108"/>
              <w:rPr>
                <w:rFonts w:asciiTheme="majorBidi" w:hAnsiTheme="majorBidi" w:cstheme="majorBidi"/>
                <w:color w:val="000000"/>
                <w:lang w:val="en-US"/>
              </w:rPr>
            </w:pPr>
          </w:p>
        </w:tc>
        <w:tc>
          <w:tcPr>
            <w:tcW w:w="1089" w:type="dxa"/>
          </w:tcPr>
          <w:p w:rsidR="003C1084" w:rsidRPr="000E7396" w:rsidRDefault="000E7396" w:rsidP="00411640">
            <w:pPr>
              <w:tabs>
                <w:tab w:val="decimal" w:pos="960"/>
              </w:tabs>
              <w:ind w:right="-108"/>
              <w:rPr>
                <w:rFonts w:asciiTheme="majorBidi" w:hAnsiTheme="majorBidi" w:cstheme="majorBidi"/>
                <w:color w:val="000000"/>
                <w:lang w:val="en-US"/>
              </w:rPr>
            </w:pPr>
            <w:r w:rsidRPr="000E7396">
              <w:rPr>
                <w:rFonts w:asciiTheme="majorBidi" w:hAnsiTheme="majorBidi" w:cstheme="majorBidi"/>
                <w:color w:val="000000"/>
                <w:lang w:val="en-US"/>
              </w:rPr>
              <w:t>43</w:t>
            </w:r>
            <w:r w:rsidR="003C1084" w:rsidRPr="000E7396">
              <w:rPr>
                <w:rFonts w:asciiTheme="majorBidi" w:hAnsiTheme="majorBidi" w:cstheme="majorBidi"/>
                <w:color w:val="000000"/>
                <w:lang w:val="en-US"/>
              </w:rPr>
              <w:t>,</w:t>
            </w:r>
            <w:r w:rsidRPr="000E7396">
              <w:rPr>
                <w:rFonts w:asciiTheme="majorBidi" w:hAnsiTheme="majorBidi" w:cstheme="majorBidi"/>
                <w:color w:val="000000"/>
                <w:lang w:val="en-US"/>
              </w:rPr>
              <w:t>459</w:t>
            </w:r>
          </w:p>
        </w:tc>
        <w:tc>
          <w:tcPr>
            <w:tcW w:w="153" w:type="dxa"/>
          </w:tcPr>
          <w:p w:rsidR="003C1084" w:rsidRPr="000E7396" w:rsidRDefault="003C1084" w:rsidP="00411640">
            <w:pPr>
              <w:tabs>
                <w:tab w:val="decimal" w:pos="960"/>
              </w:tabs>
              <w:ind w:right="-108"/>
              <w:rPr>
                <w:rFonts w:asciiTheme="majorBidi" w:hAnsiTheme="majorBidi" w:cstheme="majorBidi"/>
                <w:color w:val="000000"/>
                <w:lang w:val="en-US"/>
              </w:rPr>
            </w:pPr>
          </w:p>
        </w:tc>
        <w:tc>
          <w:tcPr>
            <w:tcW w:w="1089" w:type="dxa"/>
          </w:tcPr>
          <w:p w:rsidR="003C1084" w:rsidRPr="000E7396" w:rsidRDefault="000E7396" w:rsidP="00411640">
            <w:pPr>
              <w:tabs>
                <w:tab w:val="decimal" w:pos="960"/>
              </w:tabs>
              <w:ind w:right="-108"/>
              <w:rPr>
                <w:rFonts w:asciiTheme="majorBidi" w:hAnsiTheme="majorBidi" w:cstheme="majorBidi"/>
                <w:color w:val="000000"/>
                <w:lang w:val="en-US"/>
              </w:rPr>
            </w:pPr>
            <w:r w:rsidRPr="000E7396">
              <w:rPr>
                <w:rFonts w:asciiTheme="majorBidi" w:hAnsiTheme="majorBidi" w:cstheme="majorBidi"/>
                <w:color w:val="000000"/>
                <w:lang w:val="en-US"/>
              </w:rPr>
              <w:t>34</w:t>
            </w:r>
            <w:r w:rsidR="003C1084" w:rsidRPr="000E7396">
              <w:rPr>
                <w:rFonts w:asciiTheme="majorBidi" w:hAnsiTheme="majorBidi" w:cstheme="majorBidi"/>
                <w:color w:val="000000"/>
                <w:lang w:val="en-US"/>
              </w:rPr>
              <w:t>,</w:t>
            </w:r>
            <w:r w:rsidRPr="000E7396">
              <w:rPr>
                <w:rFonts w:asciiTheme="majorBidi" w:hAnsiTheme="majorBidi" w:cstheme="majorBidi"/>
                <w:color w:val="000000"/>
                <w:lang w:val="en-US"/>
              </w:rPr>
              <w:t>006</w:t>
            </w:r>
          </w:p>
        </w:tc>
      </w:tr>
      <w:tr w:rsidR="003C1084" w:rsidRPr="000E7396" w:rsidTr="00411640">
        <w:tc>
          <w:tcPr>
            <w:tcW w:w="4131" w:type="dxa"/>
          </w:tcPr>
          <w:p w:rsidR="003C1084" w:rsidRPr="000E7396" w:rsidRDefault="003C1084" w:rsidP="00411640">
            <w:pPr>
              <w:tabs>
                <w:tab w:val="left" w:pos="540"/>
              </w:tabs>
              <w:ind w:left="180" w:hanging="126"/>
              <w:rPr>
                <w:rFonts w:asciiTheme="majorBidi" w:hAnsiTheme="majorBidi" w:cstheme="majorBidi"/>
                <w:color w:val="000000"/>
                <w:lang w:val="en-US"/>
              </w:rPr>
            </w:pPr>
            <w:r w:rsidRPr="000E7396">
              <w:rPr>
                <w:rFonts w:asciiTheme="majorBidi" w:hAnsiTheme="majorBidi" w:cstheme="majorBidi"/>
                <w:color w:val="000000"/>
                <w:cs/>
                <w:lang w:val="en-US"/>
              </w:rPr>
              <w:t>กำไรจากการขายบ้านพักตากอากาศ</w:t>
            </w:r>
          </w:p>
        </w:tc>
        <w:tc>
          <w:tcPr>
            <w:tcW w:w="72" w:type="dxa"/>
          </w:tcPr>
          <w:p w:rsidR="003C1084" w:rsidRPr="000E7396" w:rsidRDefault="003C1084" w:rsidP="00411640">
            <w:pPr>
              <w:tabs>
                <w:tab w:val="decimal" w:pos="945"/>
              </w:tabs>
              <w:ind w:right="-108"/>
              <w:rPr>
                <w:rFonts w:asciiTheme="majorBidi" w:hAnsiTheme="majorBidi" w:cstheme="majorBidi"/>
                <w:color w:val="000000"/>
                <w:lang w:val="en-US"/>
              </w:rPr>
            </w:pPr>
          </w:p>
        </w:tc>
        <w:tc>
          <w:tcPr>
            <w:tcW w:w="1089" w:type="dxa"/>
            <w:vAlign w:val="center"/>
          </w:tcPr>
          <w:p w:rsidR="003C1084" w:rsidRPr="000E7396" w:rsidRDefault="003C1084" w:rsidP="00411640">
            <w:pPr>
              <w:ind w:right="70"/>
              <w:jc w:val="center"/>
              <w:rPr>
                <w:rFonts w:asciiTheme="majorBidi" w:hAnsiTheme="majorBidi" w:cstheme="majorBidi"/>
                <w:cs/>
              </w:rPr>
            </w:pPr>
            <w:r w:rsidRPr="000E7396">
              <w:rPr>
                <w:rFonts w:asciiTheme="majorBidi" w:hAnsiTheme="majorBidi" w:cstheme="majorBidi"/>
                <w:cs/>
              </w:rPr>
              <w:t>-</w:t>
            </w:r>
          </w:p>
        </w:tc>
        <w:tc>
          <w:tcPr>
            <w:tcW w:w="135" w:type="dxa"/>
          </w:tcPr>
          <w:p w:rsidR="003C1084" w:rsidRPr="000E7396" w:rsidRDefault="003C1084" w:rsidP="00411640">
            <w:pPr>
              <w:tabs>
                <w:tab w:val="decimal" w:pos="960"/>
              </w:tabs>
              <w:ind w:right="-108"/>
              <w:rPr>
                <w:rFonts w:asciiTheme="majorBidi" w:hAnsiTheme="majorBidi" w:cstheme="majorBidi"/>
                <w:color w:val="000000"/>
                <w:lang w:val="en-US"/>
              </w:rPr>
            </w:pPr>
          </w:p>
        </w:tc>
        <w:tc>
          <w:tcPr>
            <w:tcW w:w="1080" w:type="dxa"/>
          </w:tcPr>
          <w:p w:rsidR="003C1084" w:rsidRPr="000E7396" w:rsidRDefault="000E7396" w:rsidP="00411640">
            <w:pPr>
              <w:tabs>
                <w:tab w:val="decimal" w:pos="960"/>
              </w:tabs>
              <w:ind w:right="-108"/>
              <w:rPr>
                <w:rFonts w:asciiTheme="majorBidi" w:hAnsiTheme="majorBidi" w:cstheme="majorBidi"/>
                <w:color w:val="000000"/>
                <w:lang w:val="en-US"/>
              </w:rPr>
            </w:pPr>
            <w:r w:rsidRPr="000E7396">
              <w:rPr>
                <w:rFonts w:asciiTheme="majorBidi" w:hAnsiTheme="majorBidi" w:cstheme="majorBidi"/>
                <w:color w:val="000000"/>
                <w:lang w:val="en-US"/>
              </w:rPr>
              <w:t>186</w:t>
            </w:r>
            <w:r w:rsidR="003C1084" w:rsidRPr="000E7396">
              <w:rPr>
                <w:rFonts w:asciiTheme="majorBidi" w:hAnsiTheme="majorBidi" w:cstheme="majorBidi"/>
                <w:color w:val="000000"/>
                <w:lang w:val="en-US"/>
              </w:rPr>
              <w:t>,</w:t>
            </w:r>
            <w:r w:rsidRPr="000E7396">
              <w:rPr>
                <w:rFonts w:asciiTheme="majorBidi" w:hAnsiTheme="majorBidi" w:cstheme="majorBidi"/>
                <w:color w:val="000000"/>
                <w:lang w:val="en-US"/>
              </w:rPr>
              <w:t>762</w:t>
            </w:r>
          </w:p>
        </w:tc>
        <w:tc>
          <w:tcPr>
            <w:tcW w:w="153" w:type="dxa"/>
          </w:tcPr>
          <w:p w:rsidR="003C1084" w:rsidRPr="000E7396" w:rsidRDefault="003C1084" w:rsidP="00411640">
            <w:pPr>
              <w:tabs>
                <w:tab w:val="decimal" w:pos="960"/>
              </w:tabs>
              <w:ind w:right="-108"/>
              <w:rPr>
                <w:rFonts w:asciiTheme="majorBidi" w:hAnsiTheme="majorBidi" w:cstheme="majorBidi"/>
                <w:color w:val="000000"/>
                <w:lang w:val="en-US"/>
              </w:rPr>
            </w:pPr>
          </w:p>
        </w:tc>
        <w:tc>
          <w:tcPr>
            <w:tcW w:w="1089" w:type="dxa"/>
            <w:vAlign w:val="center"/>
          </w:tcPr>
          <w:p w:rsidR="003C1084" w:rsidRPr="000E7396" w:rsidRDefault="003C1084" w:rsidP="00411640">
            <w:pPr>
              <w:ind w:right="70"/>
              <w:jc w:val="center"/>
              <w:rPr>
                <w:rFonts w:asciiTheme="majorBidi" w:hAnsiTheme="majorBidi" w:cstheme="majorBidi"/>
                <w:cs/>
              </w:rPr>
            </w:pPr>
            <w:r w:rsidRPr="000E7396">
              <w:rPr>
                <w:rFonts w:asciiTheme="majorBidi" w:hAnsiTheme="majorBidi" w:cstheme="majorBidi"/>
                <w:cs/>
              </w:rPr>
              <w:t>-</w:t>
            </w:r>
          </w:p>
        </w:tc>
        <w:tc>
          <w:tcPr>
            <w:tcW w:w="153" w:type="dxa"/>
          </w:tcPr>
          <w:p w:rsidR="003C1084" w:rsidRPr="000E7396" w:rsidRDefault="003C1084" w:rsidP="00411640">
            <w:pPr>
              <w:tabs>
                <w:tab w:val="decimal" w:pos="960"/>
              </w:tabs>
              <w:ind w:right="-108"/>
              <w:rPr>
                <w:rFonts w:asciiTheme="majorBidi" w:hAnsiTheme="majorBidi" w:cstheme="majorBidi"/>
                <w:color w:val="000000"/>
                <w:lang w:val="en-US"/>
              </w:rPr>
            </w:pPr>
          </w:p>
        </w:tc>
        <w:tc>
          <w:tcPr>
            <w:tcW w:w="1089" w:type="dxa"/>
            <w:vAlign w:val="center"/>
          </w:tcPr>
          <w:p w:rsidR="003C1084" w:rsidRPr="000E7396" w:rsidRDefault="003C1084" w:rsidP="00411640">
            <w:pPr>
              <w:ind w:right="70"/>
              <w:jc w:val="center"/>
              <w:rPr>
                <w:rFonts w:asciiTheme="majorBidi" w:hAnsiTheme="majorBidi" w:cstheme="majorBidi"/>
                <w:cs/>
              </w:rPr>
            </w:pPr>
            <w:r w:rsidRPr="000E7396">
              <w:rPr>
                <w:rFonts w:asciiTheme="majorBidi" w:hAnsiTheme="majorBidi" w:cstheme="majorBidi"/>
                <w:cs/>
              </w:rPr>
              <w:t>-</w:t>
            </w:r>
          </w:p>
        </w:tc>
      </w:tr>
      <w:tr w:rsidR="003C1084" w:rsidRPr="000E7396" w:rsidTr="00411640">
        <w:tc>
          <w:tcPr>
            <w:tcW w:w="4131" w:type="dxa"/>
          </w:tcPr>
          <w:p w:rsidR="003C1084" w:rsidRPr="000E7396" w:rsidRDefault="003C1084" w:rsidP="00411640">
            <w:pPr>
              <w:tabs>
                <w:tab w:val="left" w:pos="540"/>
              </w:tabs>
              <w:ind w:left="180" w:hanging="126"/>
              <w:rPr>
                <w:rFonts w:asciiTheme="majorBidi" w:hAnsiTheme="majorBidi" w:cstheme="majorBidi"/>
                <w:color w:val="000000"/>
                <w:cs/>
              </w:rPr>
            </w:pPr>
            <w:r w:rsidRPr="000E7396">
              <w:rPr>
                <w:rFonts w:asciiTheme="majorBidi" w:hAnsiTheme="majorBidi" w:cstheme="majorBidi"/>
                <w:color w:val="000000"/>
                <w:cs/>
              </w:rPr>
              <w:t>กำไรจากการขายหลักทรัพย์เพื่อค้า</w:t>
            </w:r>
          </w:p>
        </w:tc>
        <w:tc>
          <w:tcPr>
            <w:tcW w:w="72" w:type="dxa"/>
          </w:tcPr>
          <w:p w:rsidR="003C1084" w:rsidRPr="000E7396" w:rsidRDefault="003C1084" w:rsidP="00411640">
            <w:pPr>
              <w:tabs>
                <w:tab w:val="decimal" w:pos="945"/>
              </w:tabs>
              <w:ind w:right="-108"/>
              <w:rPr>
                <w:rFonts w:asciiTheme="majorBidi" w:hAnsiTheme="majorBidi" w:cstheme="majorBidi"/>
                <w:color w:val="000000"/>
                <w:lang w:val="en-US"/>
              </w:rPr>
            </w:pPr>
          </w:p>
        </w:tc>
        <w:tc>
          <w:tcPr>
            <w:tcW w:w="1089" w:type="dxa"/>
          </w:tcPr>
          <w:p w:rsidR="003C1084" w:rsidRPr="000E7396" w:rsidRDefault="000E7396" w:rsidP="00411640">
            <w:pPr>
              <w:tabs>
                <w:tab w:val="decimal" w:pos="960"/>
              </w:tabs>
              <w:ind w:right="-108"/>
              <w:rPr>
                <w:rFonts w:asciiTheme="majorBidi" w:hAnsiTheme="majorBidi" w:cstheme="majorBidi"/>
                <w:color w:val="000000"/>
                <w:lang w:val="en-US"/>
              </w:rPr>
            </w:pPr>
            <w:r w:rsidRPr="000E7396">
              <w:rPr>
                <w:rFonts w:asciiTheme="majorBidi" w:hAnsiTheme="majorBidi" w:cstheme="majorBidi"/>
                <w:color w:val="000000"/>
                <w:lang w:val="en-US"/>
              </w:rPr>
              <w:t>3</w:t>
            </w:r>
            <w:r w:rsidR="003C1084" w:rsidRPr="000E7396">
              <w:rPr>
                <w:rFonts w:asciiTheme="majorBidi" w:hAnsiTheme="majorBidi" w:cstheme="majorBidi"/>
                <w:color w:val="000000"/>
                <w:lang w:val="en-US"/>
              </w:rPr>
              <w:t>,</w:t>
            </w:r>
            <w:r w:rsidRPr="000E7396">
              <w:rPr>
                <w:rFonts w:asciiTheme="majorBidi" w:hAnsiTheme="majorBidi" w:cstheme="majorBidi"/>
                <w:color w:val="000000"/>
                <w:lang w:val="en-US"/>
              </w:rPr>
              <w:t>785</w:t>
            </w:r>
          </w:p>
        </w:tc>
        <w:tc>
          <w:tcPr>
            <w:tcW w:w="135" w:type="dxa"/>
          </w:tcPr>
          <w:p w:rsidR="003C1084" w:rsidRPr="000E7396" w:rsidRDefault="003C1084" w:rsidP="00411640">
            <w:pPr>
              <w:tabs>
                <w:tab w:val="decimal" w:pos="960"/>
              </w:tabs>
              <w:ind w:right="-108"/>
              <w:rPr>
                <w:rFonts w:asciiTheme="majorBidi" w:hAnsiTheme="majorBidi" w:cstheme="majorBidi"/>
                <w:color w:val="000000"/>
                <w:lang w:val="en-US"/>
              </w:rPr>
            </w:pPr>
          </w:p>
        </w:tc>
        <w:tc>
          <w:tcPr>
            <w:tcW w:w="1080" w:type="dxa"/>
            <w:vAlign w:val="center"/>
          </w:tcPr>
          <w:p w:rsidR="003C1084" w:rsidRPr="000E7396" w:rsidRDefault="003C1084" w:rsidP="00411640">
            <w:pPr>
              <w:ind w:right="70"/>
              <w:jc w:val="center"/>
              <w:rPr>
                <w:rFonts w:asciiTheme="majorBidi" w:hAnsiTheme="majorBidi" w:cstheme="majorBidi"/>
                <w:cs/>
              </w:rPr>
            </w:pPr>
            <w:r w:rsidRPr="000E7396">
              <w:rPr>
                <w:rFonts w:asciiTheme="majorBidi" w:hAnsiTheme="majorBidi" w:cstheme="majorBidi"/>
                <w:cs/>
              </w:rPr>
              <w:t>-</w:t>
            </w:r>
          </w:p>
        </w:tc>
        <w:tc>
          <w:tcPr>
            <w:tcW w:w="153" w:type="dxa"/>
          </w:tcPr>
          <w:p w:rsidR="003C1084" w:rsidRPr="000E7396" w:rsidRDefault="003C1084" w:rsidP="00411640">
            <w:pPr>
              <w:tabs>
                <w:tab w:val="decimal" w:pos="960"/>
              </w:tabs>
              <w:ind w:right="-108"/>
              <w:rPr>
                <w:rFonts w:asciiTheme="majorBidi" w:hAnsiTheme="majorBidi" w:cstheme="majorBidi"/>
                <w:color w:val="000000"/>
                <w:lang w:val="en-US"/>
              </w:rPr>
            </w:pPr>
          </w:p>
        </w:tc>
        <w:tc>
          <w:tcPr>
            <w:tcW w:w="1089" w:type="dxa"/>
          </w:tcPr>
          <w:p w:rsidR="003C1084" w:rsidRPr="000E7396" w:rsidRDefault="000E7396" w:rsidP="00411640">
            <w:pPr>
              <w:tabs>
                <w:tab w:val="decimal" w:pos="960"/>
              </w:tabs>
              <w:ind w:right="-108"/>
              <w:rPr>
                <w:rFonts w:asciiTheme="majorBidi" w:hAnsiTheme="majorBidi" w:cstheme="majorBidi"/>
                <w:color w:val="000000"/>
                <w:lang w:val="en-US"/>
              </w:rPr>
            </w:pPr>
            <w:r w:rsidRPr="000E7396">
              <w:rPr>
                <w:rFonts w:asciiTheme="majorBidi" w:hAnsiTheme="majorBidi" w:cstheme="majorBidi"/>
                <w:color w:val="000000"/>
                <w:lang w:val="en-US"/>
              </w:rPr>
              <w:t>3</w:t>
            </w:r>
            <w:r w:rsidR="003C1084" w:rsidRPr="000E7396">
              <w:rPr>
                <w:rFonts w:asciiTheme="majorBidi" w:hAnsiTheme="majorBidi" w:cstheme="majorBidi"/>
                <w:color w:val="000000"/>
                <w:lang w:val="en-US"/>
              </w:rPr>
              <w:t>,</w:t>
            </w:r>
            <w:r w:rsidRPr="000E7396">
              <w:rPr>
                <w:rFonts w:asciiTheme="majorBidi" w:hAnsiTheme="majorBidi" w:cstheme="majorBidi"/>
                <w:color w:val="000000"/>
                <w:lang w:val="en-US"/>
              </w:rPr>
              <w:t>785</w:t>
            </w:r>
          </w:p>
        </w:tc>
        <w:tc>
          <w:tcPr>
            <w:tcW w:w="153" w:type="dxa"/>
          </w:tcPr>
          <w:p w:rsidR="003C1084" w:rsidRPr="000E7396" w:rsidRDefault="003C1084" w:rsidP="00411640">
            <w:pPr>
              <w:tabs>
                <w:tab w:val="decimal" w:pos="960"/>
              </w:tabs>
              <w:ind w:right="-108"/>
              <w:rPr>
                <w:rFonts w:asciiTheme="majorBidi" w:hAnsiTheme="majorBidi" w:cstheme="majorBidi"/>
                <w:color w:val="000000"/>
                <w:lang w:val="en-US"/>
              </w:rPr>
            </w:pPr>
          </w:p>
        </w:tc>
        <w:tc>
          <w:tcPr>
            <w:tcW w:w="1089" w:type="dxa"/>
            <w:vAlign w:val="center"/>
          </w:tcPr>
          <w:p w:rsidR="003C1084" w:rsidRPr="000E7396" w:rsidRDefault="003C1084" w:rsidP="00411640">
            <w:pPr>
              <w:ind w:right="70"/>
              <w:jc w:val="center"/>
              <w:rPr>
                <w:rFonts w:asciiTheme="majorBidi" w:hAnsiTheme="majorBidi" w:cstheme="majorBidi"/>
                <w:cs/>
              </w:rPr>
            </w:pPr>
            <w:r w:rsidRPr="000E7396">
              <w:rPr>
                <w:rFonts w:asciiTheme="majorBidi" w:hAnsiTheme="majorBidi" w:cstheme="majorBidi"/>
                <w:cs/>
              </w:rPr>
              <w:t>-</w:t>
            </w:r>
          </w:p>
        </w:tc>
      </w:tr>
      <w:tr w:rsidR="008E3AA7" w:rsidRPr="000E7396" w:rsidTr="008011BA">
        <w:tc>
          <w:tcPr>
            <w:tcW w:w="4131" w:type="dxa"/>
          </w:tcPr>
          <w:p w:rsidR="008E3AA7" w:rsidRPr="000E7396" w:rsidRDefault="008E3AA7" w:rsidP="008E3AA7">
            <w:pPr>
              <w:tabs>
                <w:tab w:val="left" w:pos="540"/>
              </w:tabs>
              <w:ind w:left="180" w:hanging="126"/>
              <w:rPr>
                <w:rFonts w:asciiTheme="majorBidi" w:hAnsiTheme="majorBidi" w:cstheme="majorBidi"/>
                <w:color w:val="000000"/>
                <w:cs/>
                <w:lang w:val="en-US"/>
              </w:rPr>
            </w:pPr>
            <w:r w:rsidRPr="000E7396">
              <w:rPr>
                <w:rFonts w:asciiTheme="majorBidi" w:hAnsiTheme="majorBidi" w:cstheme="majorBidi"/>
                <w:color w:val="000000"/>
                <w:cs/>
                <w:lang w:val="en-US"/>
              </w:rPr>
              <w:t>กำไรที่ยังไม่เกิดขึ้นจริงจากการตีมูลค่ายุติธรรมของ</w:t>
            </w:r>
          </w:p>
        </w:tc>
        <w:tc>
          <w:tcPr>
            <w:tcW w:w="72" w:type="dxa"/>
          </w:tcPr>
          <w:p w:rsidR="008E3AA7" w:rsidRPr="000E7396" w:rsidRDefault="008E3AA7" w:rsidP="008E3AA7">
            <w:pPr>
              <w:tabs>
                <w:tab w:val="decimal" w:pos="945"/>
              </w:tabs>
              <w:ind w:right="-108"/>
              <w:rPr>
                <w:rFonts w:asciiTheme="majorBidi" w:hAnsiTheme="majorBidi" w:cstheme="majorBidi"/>
                <w:color w:val="000000"/>
                <w:lang w:val="en-US"/>
              </w:rPr>
            </w:pPr>
          </w:p>
        </w:tc>
        <w:tc>
          <w:tcPr>
            <w:tcW w:w="1089" w:type="dxa"/>
            <w:vAlign w:val="center"/>
          </w:tcPr>
          <w:p w:rsidR="008E3AA7" w:rsidRPr="000E7396" w:rsidRDefault="008E3AA7" w:rsidP="008E3AA7">
            <w:pPr>
              <w:ind w:right="70"/>
              <w:jc w:val="center"/>
              <w:rPr>
                <w:rFonts w:asciiTheme="majorBidi" w:hAnsiTheme="majorBidi" w:cstheme="majorBidi"/>
                <w:cs/>
              </w:rPr>
            </w:pPr>
          </w:p>
        </w:tc>
        <w:tc>
          <w:tcPr>
            <w:tcW w:w="135" w:type="dxa"/>
          </w:tcPr>
          <w:p w:rsidR="008E3AA7" w:rsidRPr="000E7396" w:rsidRDefault="008E3AA7" w:rsidP="008E3AA7">
            <w:pPr>
              <w:tabs>
                <w:tab w:val="decimal" w:pos="960"/>
              </w:tabs>
              <w:ind w:right="-108"/>
              <w:rPr>
                <w:rFonts w:asciiTheme="majorBidi" w:hAnsiTheme="majorBidi" w:cstheme="majorBidi"/>
                <w:color w:val="000000"/>
                <w:lang w:val="en-US"/>
              </w:rPr>
            </w:pPr>
          </w:p>
        </w:tc>
        <w:tc>
          <w:tcPr>
            <w:tcW w:w="1080" w:type="dxa"/>
          </w:tcPr>
          <w:p w:rsidR="008E3AA7" w:rsidRPr="000E7396" w:rsidRDefault="008E3AA7" w:rsidP="008E3AA7">
            <w:pPr>
              <w:tabs>
                <w:tab w:val="decimal" w:pos="960"/>
              </w:tabs>
              <w:ind w:right="-108"/>
              <w:rPr>
                <w:rFonts w:asciiTheme="majorBidi" w:hAnsiTheme="majorBidi" w:cstheme="majorBidi"/>
                <w:color w:val="000000"/>
                <w:lang w:val="en-US"/>
              </w:rPr>
            </w:pPr>
          </w:p>
        </w:tc>
        <w:tc>
          <w:tcPr>
            <w:tcW w:w="153" w:type="dxa"/>
          </w:tcPr>
          <w:p w:rsidR="008E3AA7" w:rsidRPr="000E7396" w:rsidRDefault="008E3AA7" w:rsidP="008E3AA7">
            <w:pPr>
              <w:tabs>
                <w:tab w:val="decimal" w:pos="960"/>
              </w:tabs>
              <w:ind w:right="-108"/>
              <w:rPr>
                <w:rFonts w:asciiTheme="majorBidi" w:hAnsiTheme="majorBidi" w:cstheme="majorBidi"/>
                <w:color w:val="000000"/>
                <w:lang w:val="en-US"/>
              </w:rPr>
            </w:pPr>
          </w:p>
        </w:tc>
        <w:tc>
          <w:tcPr>
            <w:tcW w:w="1089" w:type="dxa"/>
            <w:vAlign w:val="center"/>
          </w:tcPr>
          <w:p w:rsidR="008E3AA7" w:rsidRPr="000E7396" w:rsidRDefault="008E3AA7" w:rsidP="008E3AA7">
            <w:pPr>
              <w:ind w:right="70"/>
              <w:jc w:val="center"/>
              <w:rPr>
                <w:rFonts w:asciiTheme="majorBidi" w:hAnsiTheme="majorBidi" w:cstheme="majorBidi"/>
                <w:cs/>
              </w:rPr>
            </w:pPr>
          </w:p>
        </w:tc>
        <w:tc>
          <w:tcPr>
            <w:tcW w:w="153" w:type="dxa"/>
          </w:tcPr>
          <w:p w:rsidR="008E3AA7" w:rsidRPr="000E7396" w:rsidRDefault="008E3AA7" w:rsidP="008E3AA7">
            <w:pPr>
              <w:tabs>
                <w:tab w:val="decimal" w:pos="960"/>
              </w:tabs>
              <w:ind w:right="-108"/>
              <w:rPr>
                <w:rFonts w:asciiTheme="majorBidi" w:hAnsiTheme="majorBidi" w:cstheme="majorBidi"/>
                <w:color w:val="000000"/>
                <w:lang w:val="en-US"/>
              </w:rPr>
            </w:pPr>
          </w:p>
        </w:tc>
        <w:tc>
          <w:tcPr>
            <w:tcW w:w="1089" w:type="dxa"/>
          </w:tcPr>
          <w:p w:rsidR="008E3AA7" w:rsidRPr="000E7396" w:rsidRDefault="008E3AA7" w:rsidP="008E3AA7">
            <w:pPr>
              <w:tabs>
                <w:tab w:val="decimal" w:pos="960"/>
              </w:tabs>
              <w:ind w:right="-108"/>
              <w:rPr>
                <w:rFonts w:asciiTheme="majorBidi" w:hAnsiTheme="majorBidi" w:cstheme="majorBidi"/>
                <w:color w:val="000000"/>
                <w:lang w:val="en-US"/>
              </w:rPr>
            </w:pPr>
          </w:p>
        </w:tc>
      </w:tr>
      <w:tr w:rsidR="008E3AA7" w:rsidRPr="000E7396" w:rsidTr="008011BA">
        <w:tc>
          <w:tcPr>
            <w:tcW w:w="4131" w:type="dxa"/>
          </w:tcPr>
          <w:p w:rsidR="008E3AA7" w:rsidRPr="000E7396" w:rsidRDefault="008E3AA7" w:rsidP="008E3AA7">
            <w:pPr>
              <w:tabs>
                <w:tab w:val="left" w:pos="350"/>
                <w:tab w:val="left" w:pos="440"/>
              </w:tabs>
              <w:ind w:left="180" w:firstLine="80"/>
              <w:rPr>
                <w:rFonts w:asciiTheme="majorBidi" w:hAnsiTheme="majorBidi" w:cstheme="majorBidi"/>
                <w:color w:val="000000"/>
                <w:cs/>
                <w:lang w:val="en-US"/>
              </w:rPr>
            </w:pPr>
            <w:r w:rsidRPr="000E7396">
              <w:rPr>
                <w:rFonts w:asciiTheme="majorBidi" w:hAnsiTheme="majorBidi" w:cstheme="majorBidi"/>
                <w:color w:val="000000"/>
                <w:cs/>
                <w:lang w:val="en-US"/>
              </w:rPr>
              <w:t>อสังหาริมทรัพย์เพื่อการลงทุน</w:t>
            </w:r>
          </w:p>
        </w:tc>
        <w:tc>
          <w:tcPr>
            <w:tcW w:w="72" w:type="dxa"/>
          </w:tcPr>
          <w:p w:rsidR="008E3AA7" w:rsidRPr="000E7396" w:rsidRDefault="008E3AA7" w:rsidP="008E3AA7">
            <w:pPr>
              <w:tabs>
                <w:tab w:val="decimal" w:pos="945"/>
              </w:tabs>
              <w:ind w:right="-108"/>
              <w:rPr>
                <w:rFonts w:asciiTheme="majorBidi" w:hAnsiTheme="majorBidi" w:cstheme="majorBidi"/>
                <w:color w:val="000000"/>
                <w:lang w:val="en-US"/>
              </w:rPr>
            </w:pPr>
          </w:p>
        </w:tc>
        <w:tc>
          <w:tcPr>
            <w:tcW w:w="1089" w:type="dxa"/>
            <w:vAlign w:val="center"/>
          </w:tcPr>
          <w:p w:rsidR="008E3AA7" w:rsidRPr="000E7396" w:rsidRDefault="008E3AA7" w:rsidP="008E3AA7">
            <w:pPr>
              <w:ind w:right="70"/>
              <w:jc w:val="center"/>
              <w:rPr>
                <w:rFonts w:asciiTheme="majorBidi" w:hAnsiTheme="majorBidi" w:cstheme="majorBidi"/>
                <w:cs/>
              </w:rPr>
            </w:pPr>
            <w:r w:rsidRPr="000E7396">
              <w:rPr>
                <w:rFonts w:asciiTheme="majorBidi" w:hAnsiTheme="majorBidi" w:cstheme="majorBidi"/>
                <w:cs/>
              </w:rPr>
              <w:t>-</w:t>
            </w:r>
          </w:p>
        </w:tc>
        <w:tc>
          <w:tcPr>
            <w:tcW w:w="135" w:type="dxa"/>
          </w:tcPr>
          <w:p w:rsidR="008E3AA7" w:rsidRPr="000E7396" w:rsidRDefault="008E3AA7" w:rsidP="008E3AA7">
            <w:pPr>
              <w:tabs>
                <w:tab w:val="decimal" w:pos="960"/>
              </w:tabs>
              <w:ind w:right="-108"/>
              <w:rPr>
                <w:rFonts w:asciiTheme="majorBidi" w:hAnsiTheme="majorBidi" w:cstheme="majorBidi"/>
                <w:color w:val="000000"/>
                <w:lang w:val="en-US"/>
              </w:rPr>
            </w:pPr>
          </w:p>
        </w:tc>
        <w:tc>
          <w:tcPr>
            <w:tcW w:w="1080" w:type="dxa"/>
          </w:tcPr>
          <w:p w:rsidR="008E3AA7" w:rsidRPr="000E7396" w:rsidRDefault="000E7396" w:rsidP="008E3AA7">
            <w:pPr>
              <w:tabs>
                <w:tab w:val="decimal" w:pos="960"/>
              </w:tabs>
              <w:ind w:right="-108"/>
              <w:rPr>
                <w:rFonts w:asciiTheme="majorBidi" w:hAnsiTheme="majorBidi" w:cstheme="majorBidi"/>
                <w:color w:val="000000"/>
                <w:lang w:val="en-US"/>
              </w:rPr>
            </w:pPr>
            <w:r w:rsidRPr="000E7396">
              <w:rPr>
                <w:rFonts w:asciiTheme="majorBidi" w:hAnsiTheme="majorBidi" w:cstheme="majorBidi"/>
                <w:color w:val="000000"/>
                <w:lang w:val="en-US"/>
              </w:rPr>
              <w:t>46</w:t>
            </w:r>
            <w:r w:rsidR="008E3AA7" w:rsidRPr="000E7396">
              <w:rPr>
                <w:rFonts w:asciiTheme="majorBidi" w:hAnsiTheme="majorBidi" w:cstheme="majorBidi"/>
                <w:color w:val="000000"/>
                <w:lang w:val="en-US"/>
              </w:rPr>
              <w:t>,</w:t>
            </w:r>
            <w:r w:rsidRPr="000E7396">
              <w:rPr>
                <w:rFonts w:asciiTheme="majorBidi" w:hAnsiTheme="majorBidi" w:cstheme="majorBidi"/>
                <w:color w:val="000000"/>
                <w:lang w:val="en-US"/>
              </w:rPr>
              <w:t>536</w:t>
            </w:r>
          </w:p>
        </w:tc>
        <w:tc>
          <w:tcPr>
            <w:tcW w:w="153" w:type="dxa"/>
          </w:tcPr>
          <w:p w:rsidR="008E3AA7" w:rsidRPr="000E7396" w:rsidRDefault="008E3AA7" w:rsidP="008E3AA7">
            <w:pPr>
              <w:tabs>
                <w:tab w:val="decimal" w:pos="960"/>
              </w:tabs>
              <w:ind w:right="-108"/>
              <w:rPr>
                <w:rFonts w:asciiTheme="majorBidi" w:hAnsiTheme="majorBidi" w:cstheme="majorBidi"/>
                <w:color w:val="000000"/>
                <w:lang w:val="en-US"/>
              </w:rPr>
            </w:pPr>
          </w:p>
        </w:tc>
        <w:tc>
          <w:tcPr>
            <w:tcW w:w="1089" w:type="dxa"/>
            <w:vAlign w:val="center"/>
          </w:tcPr>
          <w:p w:rsidR="008E3AA7" w:rsidRPr="000E7396" w:rsidRDefault="008E3AA7" w:rsidP="008E3AA7">
            <w:pPr>
              <w:ind w:right="70"/>
              <w:jc w:val="center"/>
              <w:rPr>
                <w:rFonts w:asciiTheme="majorBidi" w:hAnsiTheme="majorBidi" w:cstheme="majorBidi"/>
                <w:cs/>
              </w:rPr>
            </w:pPr>
            <w:r w:rsidRPr="000E7396">
              <w:rPr>
                <w:rFonts w:asciiTheme="majorBidi" w:hAnsiTheme="majorBidi" w:cstheme="majorBidi"/>
                <w:cs/>
              </w:rPr>
              <w:t>-</w:t>
            </w:r>
          </w:p>
        </w:tc>
        <w:tc>
          <w:tcPr>
            <w:tcW w:w="153" w:type="dxa"/>
          </w:tcPr>
          <w:p w:rsidR="008E3AA7" w:rsidRPr="000E7396" w:rsidRDefault="008E3AA7" w:rsidP="008E3AA7">
            <w:pPr>
              <w:tabs>
                <w:tab w:val="decimal" w:pos="960"/>
              </w:tabs>
              <w:ind w:right="-108"/>
              <w:rPr>
                <w:rFonts w:asciiTheme="majorBidi" w:hAnsiTheme="majorBidi" w:cstheme="majorBidi"/>
                <w:color w:val="000000"/>
                <w:lang w:val="en-US"/>
              </w:rPr>
            </w:pPr>
          </w:p>
        </w:tc>
        <w:tc>
          <w:tcPr>
            <w:tcW w:w="1089" w:type="dxa"/>
          </w:tcPr>
          <w:p w:rsidR="008E3AA7" w:rsidRPr="000E7396" w:rsidRDefault="000E7396" w:rsidP="008E3AA7">
            <w:pPr>
              <w:tabs>
                <w:tab w:val="decimal" w:pos="960"/>
              </w:tabs>
              <w:ind w:right="-108"/>
              <w:rPr>
                <w:rFonts w:asciiTheme="majorBidi" w:hAnsiTheme="majorBidi" w:cstheme="majorBidi"/>
                <w:color w:val="000000"/>
                <w:lang w:val="en-US"/>
              </w:rPr>
            </w:pPr>
            <w:r w:rsidRPr="000E7396">
              <w:rPr>
                <w:rFonts w:asciiTheme="majorBidi" w:hAnsiTheme="majorBidi" w:cstheme="majorBidi"/>
                <w:color w:val="000000"/>
                <w:lang w:val="en-US"/>
              </w:rPr>
              <w:t>32</w:t>
            </w:r>
            <w:r w:rsidR="008E3AA7" w:rsidRPr="000E7396">
              <w:rPr>
                <w:rFonts w:asciiTheme="majorBidi" w:hAnsiTheme="majorBidi" w:cstheme="majorBidi"/>
                <w:color w:val="000000"/>
                <w:lang w:val="en-US"/>
              </w:rPr>
              <w:t>,</w:t>
            </w:r>
            <w:r w:rsidRPr="000E7396">
              <w:rPr>
                <w:rFonts w:asciiTheme="majorBidi" w:hAnsiTheme="majorBidi" w:cstheme="majorBidi"/>
                <w:color w:val="000000"/>
                <w:lang w:val="en-US"/>
              </w:rPr>
              <w:t>629</w:t>
            </w:r>
          </w:p>
        </w:tc>
      </w:tr>
      <w:tr w:rsidR="008E3AA7" w:rsidRPr="000E7396" w:rsidTr="00411640">
        <w:tc>
          <w:tcPr>
            <w:tcW w:w="4131" w:type="dxa"/>
          </w:tcPr>
          <w:p w:rsidR="008E3AA7" w:rsidRPr="000E7396" w:rsidRDefault="000C73DE" w:rsidP="008E3AA7">
            <w:pPr>
              <w:tabs>
                <w:tab w:val="left" w:pos="540"/>
              </w:tabs>
              <w:ind w:left="180" w:hanging="126"/>
              <w:rPr>
                <w:rFonts w:asciiTheme="majorBidi" w:hAnsiTheme="majorBidi" w:cstheme="majorBidi"/>
                <w:color w:val="000000"/>
                <w:lang w:val="en-US"/>
              </w:rPr>
            </w:pPr>
            <w:r w:rsidRPr="000E7396">
              <w:rPr>
                <w:rFonts w:asciiTheme="majorBidi" w:hAnsiTheme="majorBidi" w:cstheme="majorBidi"/>
                <w:color w:val="000000"/>
                <w:cs/>
                <w:lang w:val="en-US"/>
              </w:rPr>
              <w:t>กำไรจากการจำหน่าย</w:t>
            </w:r>
            <w:r w:rsidR="008E3AA7" w:rsidRPr="000E7396">
              <w:rPr>
                <w:rFonts w:asciiTheme="majorBidi" w:hAnsiTheme="majorBidi" w:cstheme="majorBidi"/>
                <w:color w:val="000000"/>
                <w:cs/>
                <w:lang w:val="en-US"/>
              </w:rPr>
              <w:t xml:space="preserve">เงินลงทุนในบริษัทร่วม (หมายเหตุข้อ </w:t>
            </w:r>
            <w:r w:rsidR="000E7396" w:rsidRPr="000E7396">
              <w:rPr>
                <w:rFonts w:asciiTheme="majorBidi" w:hAnsiTheme="majorBidi" w:cstheme="majorBidi"/>
                <w:color w:val="000000"/>
                <w:lang w:val="en-US"/>
              </w:rPr>
              <w:t>14</w:t>
            </w:r>
            <w:r w:rsidR="008E3AA7" w:rsidRPr="000E7396">
              <w:rPr>
                <w:rFonts w:asciiTheme="majorBidi" w:hAnsiTheme="majorBidi" w:cstheme="majorBidi"/>
                <w:color w:val="000000"/>
                <w:cs/>
                <w:lang w:val="en-US"/>
              </w:rPr>
              <w:t>)</w:t>
            </w:r>
          </w:p>
        </w:tc>
        <w:tc>
          <w:tcPr>
            <w:tcW w:w="72" w:type="dxa"/>
          </w:tcPr>
          <w:p w:rsidR="008E3AA7" w:rsidRPr="000E7396" w:rsidRDefault="008E3AA7" w:rsidP="008E3AA7">
            <w:pPr>
              <w:tabs>
                <w:tab w:val="decimal" w:pos="945"/>
              </w:tabs>
              <w:ind w:right="-108"/>
              <w:rPr>
                <w:rFonts w:asciiTheme="majorBidi" w:hAnsiTheme="majorBidi" w:cstheme="majorBidi"/>
                <w:color w:val="000000"/>
                <w:lang w:val="en-US"/>
              </w:rPr>
            </w:pPr>
          </w:p>
        </w:tc>
        <w:tc>
          <w:tcPr>
            <w:tcW w:w="1089" w:type="dxa"/>
          </w:tcPr>
          <w:p w:rsidR="008E3AA7" w:rsidRPr="000E7396" w:rsidRDefault="000E7396" w:rsidP="008E3AA7">
            <w:pPr>
              <w:tabs>
                <w:tab w:val="decimal" w:pos="960"/>
              </w:tabs>
              <w:ind w:right="-108"/>
              <w:rPr>
                <w:rFonts w:asciiTheme="majorBidi" w:hAnsiTheme="majorBidi" w:cstheme="majorBidi"/>
                <w:color w:val="000000"/>
                <w:lang w:val="en-US"/>
              </w:rPr>
            </w:pPr>
            <w:r w:rsidRPr="000E7396">
              <w:rPr>
                <w:rFonts w:asciiTheme="majorBidi" w:hAnsiTheme="majorBidi" w:cstheme="majorBidi"/>
                <w:color w:val="000000"/>
                <w:lang w:val="en-US"/>
              </w:rPr>
              <w:t>269</w:t>
            </w:r>
            <w:r w:rsidR="008E3AA7" w:rsidRPr="000E7396">
              <w:rPr>
                <w:rFonts w:asciiTheme="majorBidi" w:hAnsiTheme="majorBidi" w:cstheme="majorBidi"/>
                <w:color w:val="000000"/>
                <w:lang w:val="en-US"/>
              </w:rPr>
              <w:t>,</w:t>
            </w:r>
            <w:r w:rsidRPr="000E7396">
              <w:rPr>
                <w:rFonts w:asciiTheme="majorBidi" w:hAnsiTheme="majorBidi" w:cstheme="majorBidi"/>
                <w:color w:val="000000"/>
                <w:lang w:val="en-US"/>
              </w:rPr>
              <w:t>215</w:t>
            </w:r>
          </w:p>
        </w:tc>
        <w:tc>
          <w:tcPr>
            <w:tcW w:w="135" w:type="dxa"/>
          </w:tcPr>
          <w:p w:rsidR="008E3AA7" w:rsidRPr="000E7396" w:rsidRDefault="008E3AA7" w:rsidP="008E3AA7">
            <w:pPr>
              <w:tabs>
                <w:tab w:val="decimal" w:pos="960"/>
              </w:tabs>
              <w:ind w:right="-108"/>
              <w:rPr>
                <w:rFonts w:asciiTheme="majorBidi" w:hAnsiTheme="majorBidi" w:cstheme="majorBidi"/>
                <w:color w:val="000000"/>
                <w:lang w:val="en-US"/>
              </w:rPr>
            </w:pPr>
          </w:p>
        </w:tc>
        <w:tc>
          <w:tcPr>
            <w:tcW w:w="1080" w:type="dxa"/>
            <w:vAlign w:val="center"/>
          </w:tcPr>
          <w:p w:rsidR="008E3AA7" w:rsidRPr="000E7396" w:rsidRDefault="008E3AA7" w:rsidP="008E3AA7">
            <w:pPr>
              <w:ind w:right="70"/>
              <w:jc w:val="center"/>
              <w:rPr>
                <w:rFonts w:asciiTheme="majorBidi" w:hAnsiTheme="majorBidi" w:cstheme="majorBidi"/>
                <w:cs/>
              </w:rPr>
            </w:pPr>
            <w:r w:rsidRPr="000E7396">
              <w:rPr>
                <w:rFonts w:asciiTheme="majorBidi" w:hAnsiTheme="majorBidi" w:cstheme="majorBidi"/>
                <w:cs/>
              </w:rPr>
              <w:t>-</w:t>
            </w:r>
          </w:p>
        </w:tc>
        <w:tc>
          <w:tcPr>
            <w:tcW w:w="153" w:type="dxa"/>
          </w:tcPr>
          <w:p w:rsidR="008E3AA7" w:rsidRPr="000E7396" w:rsidRDefault="008E3AA7" w:rsidP="008E3AA7">
            <w:pPr>
              <w:tabs>
                <w:tab w:val="decimal" w:pos="960"/>
              </w:tabs>
              <w:ind w:right="-108"/>
              <w:rPr>
                <w:rFonts w:asciiTheme="majorBidi" w:hAnsiTheme="majorBidi" w:cstheme="majorBidi"/>
                <w:color w:val="000000"/>
                <w:lang w:val="en-US"/>
              </w:rPr>
            </w:pPr>
          </w:p>
        </w:tc>
        <w:tc>
          <w:tcPr>
            <w:tcW w:w="1089" w:type="dxa"/>
            <w:vAlign w:val="center"/>
          </w:tcPr>
          <w:p w:rsidR="008E3AA7" w:rsidRPr="000E7396" w:rsidRDefault="000E7396" w:rsidP="008E3AA7">
            <w:pPr>
              <w:tabs>
                <w:tab w:val="decimal" w:pos="960"/>
              </w:tabs>
              <w:ind w:right="-108"/>
              <w:rPr>
                <w:rFonts w:asciiTheme="majorBidi" w:hAnsiTheme="majorBidi" w:cstheme="majorBidi"/>
                <w:color w:val="000000"/>
                <w:cs/>
                <w:lang w:val="en-US"/>
              </w:rPr>
            </w:pPr>
            <w:r w:rsidRPr="000E7396">
              <w:rPr>
                <w:rFonts w:asciiTheme="majorBidi" w:hAnsiTheme="majorBidi" w:cstheme="majorBidi"/>
                <w:color w:val="000000"/>
                <w:lang w:val="en-US"/>
              </w:rPr>
              <w:t>28</w:t>
            </w:r>
            <w:r w:rsidR="008E3AA7" w:rsidRPr="000E7396">
              <w:rPr>
                <w:rFonts w:asciiTheme="majorBidi" w:hAnsiTheme="majorBidi" w:cstheme="majorBidi"/>
                <w:color w:val="000000"/>
                <w:cs/>
                <w:lang w:val="en-US"/>
              </w:rPr>
              <w:t>,</w:t>
            </w:r>
            <w:r w:rsidRPr="000E7396">
              <w:rPr>
                <w:rFonts w:asciiTheme="majorBidi" w:hAnsiTheme="majorBidi" w:cstheme="majorBidi"/>
                <w:color w:val="000000"/>
                <w:lang w:val="en-US"/>
              </w:rPr>
              <w:t>437</w:t>
            </w:r>
          </w:p>
        </w:tc>
        <w:tc>
          <w:tcPr>
            <w:tcW w:w="153" w:type="dxa"/>
          </w:tcPr>
          <w:p w:rsidR="008E3AA7" w:rsidRPr="000E7396" w:rsidRDefault="008E3AA7" w:rsidP="008E3AA7">
            <w:pPr>
              <w:tabs>
                <w:tab w:val="decimal" w:pos="960"/>
              </w:tabs>
              <w:ind w:right="-108"/>
              <w:rPr>
                <w:rFonts w:asciiTheme="majorBidi" w:hAnsiTheme="majorBidi" w:cstheme="majorBidi"/>
                <w:color w:val="000000"/>
                <w:lang w:val="en-US"/>
              </w:rPr>
            </w:pPr>
          </w:p>
        </w:tc>
        <w:tc>
          <w:tcPr>
            <w:tcW w:w="1089" w:type="dxa"/>
            <w:vAlign w:val="center"/>
          </w:tcPr>
          <w:p w:rsidR="008E3AA7" w:rsidRPr="000E7396" w:rsidRDefault="008E3AA7" w:rsidP="008E3AA7">
            <w:pPr>
              <w:ind w:right="70"/>
              <w:jc w:val="center"/>
              <w:rPr>
                <w:rFonts w:asciiTheme="majorBidi" w:hAnsiTheme="majorBidi" w:cstheme="majorBidi"/>
                <w:cs/>
              </w:rPr>
            </w:pPr>
            <w:r w:rsidRPr="000E7396">
              <w:rPr>
                <w:rFonts w:asciiTheme="majorBidi" w:hAnsiTheme="majorBidi" w:cstheme="majorBidi"/>
                <w:cs/>
              </w:rPr>
              <w:t>-</w:t>
            </w:r>
          </w:p>
        </w:tc>
      </w:tr>
      <w:tr w:rsidR="008E3AA7" w:rsidRPr="000E7396" w:rsidTr="00411640">
        <w:tc>
          <w:tcPr>
            <w:tcW w:w="4131" w:type="dxa"/>
          </w:tcPr>
          <w:p w:rsidR="008E3AA7" w:rsidRPr="000E7396" w:rsidRDefault="00C84E14" w:rsidP="008E3AA7">
            <w:pPr>
              <w:tabs>
                <w:tab w:val="left" w:pos="540"/>
              </w:tabs>
              <w:ind w:left="180" w:hanging="126"/>
              <w:rPr>
                <w:rFonts w:asciiTheme="majorBidi" w:hAnsiTheme="majorBidi" w:cstheme="majorBidi"/>
                <w:color w:val="000000"/>
                <w:cs/>
                <w:lang w:val="en-US"/>
              </w:rPr>
            </w:pPr>
            <w:r w:rsidRPr="000E7396">
              <w:rPr>
                <w:rFonts w:asciiTheme="majorBidi" w:hAnsiTheme="majorBidi" w:cstheme="majorBidi"/>
                <w:color w:val="000000"/>
                <w:cs/>
                <w:lang w:val="en-US"/>
              </w:rPr>
              <w:t>กำไรจากการ</w:t>
            </w:r>
            <w:r w:rsidR="008E3AA7" w:rsidRPr="000E7396">
              <w:rPr>
                <w:rFonts w:asciiTheme="majorBidi" w:hAnsiTheme="majorBidi" w:cstheme="majorBidi"/>
                <w:color w:val="000000"/>
                <w:cs/>
                <w:lang w:val="en-US"/>
              </w:rPr>
              <w:t>เปลี่ยนประเภทเงินลงทุนในบริษัทร่วม</w:t>
            </w:r>
          </w:p>
        </w:tc>
        <w:tc>
          <w:tcPr>
            <w:tcW w:w="72" w:type="dxa"/>
          </w:tcPr>
          <w:p w:rsidR="008E3AA7" w:rsidRPr="000E7396" w:rsidRDefault="008E3AA7" w:rsidP="008E3AA7">
            <w:pPr>
              <w:tabs>
                <w:tab w:val="decimal" w:pos="945"/>
              </w:tabs>
              <w:ind w:right="-108"/>
              <w:rPr>
                <w:rFonts w:asciiTheme="majorBidi" w:hAnsiTheme="majorBidi" w:cstheme="majorBidi"/>
                <w:color w:val="000000"/>
                <w:lang w:val="en-US"/>
              </w:rPr>
            </w:pPr>
          </w:p>
        </w:tc>
        <w:tc>
          <w:tcPr>
            <w:tcW w:w="1089" w:type="dxa"/>
          </w:tcPr>
          <w:p w:rsidR="008E3AA7" w:rsidRPr="000E7396" w:rsidRDefault="008E3AA7" w:rsidP="008E3AA7">
            <w:pPr>
              <w:tabs>
                <w:tab w:val="decimal" w:pos="960"/>
              </w:tabs>
              <w:ind w:right="-108"/>
              <w:rPr>
                <w:rFonts w:asciiTheme="majorBidi" w:hAnsiTheme="majorBidi" w:cstheme="majorBidi"/>
                <w:color w:val="000000"/>
                <w:lang w:val="en-US"/>
              </w:rPr>
            </w:pPr>
          </w:p>
        </w:tc>
        <w:tc>
          <w:tcPr>
            <w:tcW w:w="135" w:type="dxa"/>
          </w:tcPr>
          <w:p w:rsidR="008E3AA7" w:rsidRPr="000E7396" w:rsidRDefault="008E3AA7" w:rsidP="008E3AA7">
            <w:pPr>
              <w:tabs>
                <w:tab w:val="decimal" w:pos="960"/>
              </w:tabs>
              <w:ind w:right="-108"/>
              <w:rPr>
                <w:rFonts w:asciiTheme="majorBidi" w:hAnsiTheme="majorBidi" w:cstheme="majorBidi"/>
                <w:color w:val="000000"/>
                <w:lang w:val="en-US"/>
              </w:rPr>
            </w:pPr>
          </w:p>
        </w:tc>
        <w:tc>
          <w:tcPr>
            <w:tcW w:w="1080" w:type="dxa"/>
            <w:vAlign w:val="center"/>
          </w:tcPr>
          <w:p w:rsidR="008E3AA7" w:rsidRPr="000E7396" w:rsidRDefault="008E3AA7" w:rsidP="008E3AA7">
            <w:pPr>
              <w:ind w:right="70"/>
              <w:jc w:val="center"/>
              <w:rPr>
                <w:rFonts w:asciiTheme="majorBidi" w:hAnsiTheme="majorBidi" w:cstheme="majorBidi"/>
                <w:cs/>
              </w:rPr>
            </w:pPr>
          </w:p>
        </w:tc>
        <w:tc>
          <w:tcPr>
            <w:tcW w:w="153" w:type="dxa"/>
          </w:tcPr>
          <w:p w:rsidR="008E3AA7" w:rsidRPr="000E7396" w:rsidRDefault="008E3AA7" w:rsidP="008E3AA7">
            <w:pPr>
              <w:tabs>
                <w:tab w:val="decimal" w:pos="960"/>
              </w:tabs>
              <w:ind w:right="-108"/>
              <w:rPr>
                <w:rFonts w:asciiTheme="majorBidi" w:hAnsiTheme="majorBidi" w:cstheme="majorBidi"/>
                <w:color w:val="000000"/>
                <w:lang w:val="en-US"/>
              </w:rPr>
            </w:pPr>
          </w:p>
        </w:tc>
        <w:tc>
          <w:tcPr>
            <w:tcW w:w="1089" w:type="dxa"/>
            <w:vAlign w:val="center"/>
          </w:tcPr>
          <w:p w:rsidR="008E3AA7" w:rsidRPr="000E7396" w:rsidRDefault="008E3AA7" w:rsidP="008E3AA7">
            <w:pPr>
              <w:ind w:right="70"/>
              <w:jc w:val="center"/>
              <w:rPr>
                <w:rFonts w:asciiTheme="majorBidi" w:hAnsiTheme="majorBidi" w:cstheme="majorBidi"/>
                <w:cs/>
              </w:rPr>
            </w:pPr>
          </w:p>
        </w:tc>
        <w:tc>
          <w:tcPr>
            <w:tcW w:w="153" w:type="dxa"/>
          </w:tcPr>
          <w:p w:rsidR="008E3AA7" w:rsidRPr="000E7396" w:rsidRDefault="008E3AA7" w:rsidP="008E3AA7">
            <w:pPr>
              <w:tabs>
                <w:tab w:val="decimal" w:pos="960"/>
              </w:tabs>
              <w:ind w:right="-108"/>
              <w:rPr>
                <w:rFonts w:asciiTheme="majorBidi" w:hAnsiTheme="majorBidi" w:cstheme="majorBidi"/>
                <w:color w:val="000000"/>
                <w:lang w:val="en-US"/>
              </w:rPr>
            </w:pPr>
          </w:p>
        </w:tc>
        <w:tc>
          <w:tcPr>
            <w:tcW w:w="1089" w:type="dxa"/>
            <w:vAlign w:val="center"/>
          </w:tcPr>
          <w:p w:rsidR="008E3AA7" w:rsidRPr="000E7396" w:rsidRDefault="008E3AA7" w:rsidP="008E3AA7">
            <w:pPr>
              <w:ind w:right="70"/>
              <w:jc w:val="center"/>
              <w:rPr>
                <w:rFonts w:asciiTheme="majorBidi" w:hAnsiTheme="majorBidi" w:cstheme="majorBidi"/>
                <w:cs/>
              </w:rPr>
            </w:pPr>
          </w:p>
        </w:tc>
      </w:tr>
      <w:tr w:rsidR="008E3AA7" w:rsidRPr="000E7396" w:rsidTr="00411640">
        <w:tc>
          <w:tcPr>
            <w:tcW w:w="4131" w:type="dxa"/>
          </w:tcPr>
          <w:p w:rsidR="008E3AA7" w:rsidRPr="000E7396" w:rsidRDefault="00740EDB" w:rsidP="008E3AA7">
            <w:pPr>
              <w:tabs>
                <w:tab w:val="left" w:pos="350"/>
                <w:tab w:val="left" w:pos="440"/>
              </w:tabs>
              <w:ind w:left="180" w:firstLine="80"/>
              <w:rPr>
                <w:rFonts w:asciiTheme="majorBidi" w:hAnsiTheme="majorBidi" w:cstheme="majorBidi"/>
                <w:color w:val="000000"/>
                <w:cs/>
                <w:lang w:val="en-US"/>
              </w:rPr>
            </w:pPr>
            <w:r w:rsidRPr="000E7396">
              <w:rPr>
                <w:rFonts w:asciiTheme="majorBidi" w:hAnsiTheme="majorBidi" w:cstheme="majorBidi"/>
                <w:color w:val="000000"/>
                <w:cs/>
                <w:lang w:val="en-US"/>
              </w:rPr>
              <w:t xml:space="preserve">เป็นเงินลงทุนชั่วคราว </w:t>
            </w:r>
            <w:r w:rsidR="008E3AA7" w:rsidRPr="000E7396">
              <w:rPr>
                <w:rFonts w:asciiTheme="majorBidi" w:hAnsiTheme="majorBidi" w:cstheme="majorBidi"/>
                <w:color w:val="000000"/>
                <w:cs/>
                <w:lang w:val="en-US"/>
              </w:rPr>
              <w:t xml:space="preserve">(หมายเหตุข้อ </w:t>
            </w:r>
            <w:r w:rsidR="000E7396" w:rsidRPr="000E7396">
              <w:rPr>
                <w:rFonts w:asciiTheme="majorBidi" w:hAnsiTheme="majorBidi" w:cstheme="majorBidi"/>
                <w:color w:val="000000"/>
                <w:lang w:val="en-US"/>
              </w:rPr>
              <w:t>7</w:t>
            </w:r>
            <w:r w:rsidRPr="000E7396">
              <w:rPr>
                <w:rFonts w:asciiTheme="majorBidi" w:hAnsiTheme="majorBidi" w:cstheme="majorBidi"/>
                <w:color w:val="000000"/>
                <w:lang w:val="en-US"/>
              </w:rPr>
              <w:t xml:space="preserve"> </w:t>
            </w:r>
            <w:r w:rsidRPr="000E7396">
              <w:rPr>
                <w:rFonts w:asciiTheme="majorBidi" w:hAnsiTheme="majorBidi" w:cstheme="majorBidi"/>
                <w:color w:val="000000"/>
                <w:cs/>
                <w:lang w:val="en-US"/>
              </w:rPr>
              <w:t xml:space="preserve">และ </w:t>
            </w:r>
            <w:r w:rsidR="000E7396" w:rsidRPr="000E7396">
              <w:rPr>
                <w:rFonts w:asciiTheme="majorBidi" w:hAnsiTheme="majorBidi" w:cstheme="majorBidi"/>
                <w:color w:val="000000"/>
                <w:lang w:val="en-US"/>
              </w:rPr>
              <w:t>14</w:t>
            </w:r>
            <w:r w:rsidR="008E3AA7" w:rsidRPr="000E7396">
              <w:rPr>
                <w:rFonts w:asciiTheme="majorBidi" w:hAnsiTheme="majorBidi" w:cstheme="majorBidi"/>
                <w:color w:val="000000"/>
                <w:cs/>
                <w:lang w:val="en-US"/>
              </w:rPr>
              <w:t>)</w:t>
            </w:r>
          </w:p>
        </w:tc>
        <w:tc>
          <w:tcPr>
            <w:tcW w:w="72" w:type="dxa"/>
          </w:tcPr>
          <w:p w:rsidR="008E3AA7" w:rsidRPr="000E7396" w:rsidRDefault="008E3AA7" w:rsidP="008E3AA7">
            <w:pPr>
              <w:tabs>
                <w:tab w:val="decimal" w:pos="945"/>
              </w:tabs>
              <w:ind w:right="-108"/>
              <w:rPr>
                <w:rFonts w:asciiTheme="majorBidi" w:hAnsiTheme="majorBidi" w:cstheme="majorBidi"/>
                <w:color w:val="000000"/>
                <w:lang w:val="en-US"/>
              </w:rPr>
            </w:pPr>
          </w:p>
        </w:tc>
        <w:tc>
          <w:tcPr>
            <w:tcW w:w="1089" w:type="dxa"/>
          </w:tcPr>
          <w:p w:rsidR="008E3AA7" w:rsidRPr="000E7396" w:rsidRDefault="000E7396" w:rsidP="008E3AA7">
            <w:pPr>
              <w:tabs>
                <w:tab w:val="decimal" w:pos="960"/>
              </w:tabs>
              <w:ind w:right="-108"/>
              <w:rPr>
                <w:rFonts w:asciiTheme="majorBidi" w:hAnsiTheme="majorBidi" w:cstheme="majorBidi"/>
                <w:color w:val="000000"/>
                <w:lang w:val="en-US"/>
              </w:rPr>
            </w:pPr>
            <w:r w:rsidRPr="000E7396">
              <w:rPr>
                <w:rFonts w:asciiTheme="majorBidi" w:hAnsiTheme="majorBidi" w:cstheme="majorBidi"/>
                <w:color w:val="000000"/>
                <w:lang w:val="en-US"/>
              </w:rPr>
              <w:t>15</w:t>
            </w:r>
            <w:r w:rsidR="008E3AA7" w:rsidRPr="000E7396">
              <w:rPr>
                <w:rFonts w:asciiTheme="majorBidi" w:hAnsiTheme="majorBidi" w:cstheme="majorBidi"/>
                <w:color w:val="000000"/>
                <w:lang w:val="en-US"/>
              </w:rPr>
              <w:t>,</w:t>
            </w:r>
            <w:r w:rsidRPr="000E7396">
              <w:rPr>
                <w:rFonts w:asciiTheme="majorBidi" w:hAnsiTheme="majorBidi" w:cstheme="majorBidi"/>
                <w:color w:val="000000"/>
                <w:lang w:val="en-US"/>
              </w:rPr>
              <w:t>430</w:t>
            </w:r>
          </w:p>
        </w:tc>
        <w:tc>
          <w:tcPr>
            <w:tcW w:w="135" w:type="dxa"/>
          </w:tcPr>
          <w:p w:rsidR="008E3AA7" w:rsidRPr="000E7396" w:rsidRDefault="008E3AA7" w:rsidP="008E3AA7">
            <w:pPr>
              <w:tabs>
                <w:tab w:val="decimal" w:pos="960"/>
              </w:tabs>
              <w:ind w:right="-108"/>
              <w:rPr>
                <w:rFonts w:asciiTheme="majorBidi" w:hAnsiTheme="majorBidi" w:cstheme="majorBidi"/>
                <w:color w:val="000000"/>
                <w:lang w:val="en-US"/>
              </w:rPr>
            </w:pPr>
          </w:p>
        </w:tc>
        <w:tc>
          <w:tcPr>
            <w:tcW w:w="1080" w:type="dxa"/>
            <w:vAlign w:val="center"/>
          </w:tcPr>
          <w:p w:rsidR="008E3AA7" w:rsidRPr="000E7396" w:rsidRDefault="008E3AA7" w:rsidP="008E3AA7">
            <w:pPr>
              <w:ind w:right="70"/>
              <w:jc w:val="center"/>
              <w:rPr>
                <w:rFonts w:asciiTheme="majorBidi" w:hAnsiTheme="majorBidi" w:cstheme="majorBidi"/>
                <w:cs/>
              </w:rPr>
            </w:pPr>
            <w:r w:rsidRPr="000E7396">
              <w:rPr>
                <w:rFonts w:asciiTheme="majorBidi" w:hAnsiTheme="majorBidi" w:cstheme="majorBidi"/>
                <w:cs/>
              </w:rPr>
              <w:t>-</w:t>
            </w:r>
          </w:p>
        </w:tc>
        <w:tc>
          <w:tcPr>
            <w:tcW w:w="153" w:type="dxa"/>
          </w:tcPr>
          <w:p w:rsidR="008E3AA7" w:rsidRPr="000E7396" w:rsidRDefault="008E3AA7" w:rsidP="008E3AA7">
            <w:pPr>
              <w:tabs>
                <w:tab w:val="decimal" w:pos="960"/>
              </w:tabs>
              <w:ind w:right="-108"/>
              <w:rPr>
                <w:rFonts w:asciiTheme="majorBidi" w:hAnsiTheme="majorBidi" w:cstheme="majorBidi"/>
                <w:color w:val="000000"/>
                <w:lang w:val="en-US"/>
              </w:rPr>
            </w:pPr>
          </w:p>
        </w:tc>
        <w:tc>
          <w:tcPr>
            <w:tcW w:w="1089" w:type="dxa"/>
            <w:vAlign w:val="center"/>
          </w:tcPr>
          <w:p w:rsidR="008E3AA7" w:rsidRPr="000E7396" w:rsidRDefault="008E3AA7" w:rsidP="008E3AA7">
            <w:pPr>
              <w:ind w:right="70"/>
              <w:jc w:val="center"/>
              <w:rPr>
                <w:rFonts w:asciiTheme="majorBidi" w:hAnsiTheme="majorBidi" w:cstheme="majorBidi"/>
                <w:cs/>
              </w:rPr>
            </w:pPr>
            <w:r w:rsidRPr="000E7396">
              <w:rPr>
                <w:rFonts w:asciiTheme="majorBidi" w:hAnsiTheme="majorBidi" w:cstheme="majorBidi"/>
                <w:cs/>
              </w:rPr>
              <w:t>-</w:t>
            </w:r>
          </w:p>
        </w:tc>
        <w:tc>
          <w:tcPr>
            <w:tcW w:w="153" w:type="dxa"/>
          </w:tcPr>
          <w:p w:rsidR="008E3AA7" w:rsidRPr="000E7396" w:rsidRDefault="008E3AA7" w:rsidP="008E3AA7">
            <w:pPr>
              <w:tabs>
                <w:tab w:val="decimal" w:pos="960"/>
              </w:tabs>
              <w:ind w:right="-108"/>
              <w:rPr>
                <w:rFonts w:asciiTheme="majorBidi" w:hAnsiTheme="majorBidi" w:cstheme="majorBidi"/>
                <w:color w:val="000000"/>
                <w:lang w:val="en-US"/>
              </w:rPr>
            </w:pPr>
          </w:p>
        </w:tc>
        <w:tc>
          <w:tcPr>
            <w:tcW w:w="1089" w:type="dxa"/>
            <w:vAlign w:val="center"/>
          </w:tcPr>
          <w:p w:rsidR="008E3AA7" w:rsidRPr="000E7396" w:rsidRDefault="008E3AA7" w:rsidP="008E3AA7">
            <w:pPr>
              <w:ind w:right="70"/>
              <w:jc w:val="center"/>
              <w:rPr>
                <w:rFonts w:asciiTheme="majorBidi" w:hAnsiTheme="majorBidi" w:cstheme="majorBidi"/>
                <w:cs/>
              </w:rPr>
            </w:pPr>
            <w:r w:rsidRPr="000E7396">
              <w:rPr>
                <w:rFonts w:asciiTheme="majorBidi" w:hAnsiTheme="majorBidi" w:cstheme="majorBidi"/>
                <w:cs/>
              </w:rPr>
              <w:t>-</w:t>
            </w:r>
          </w:p>
        </w:tc>
      </w:tr>
      <w:tr w:rsidR="00F658FE" w:rsidRPr="000E7396" w:rsidTr="00411640">
        <w:tc>
          <w:tcPr>
            <w:tcW w:w="4131" w:type="dxa"/>
          </w:tcPr>
          <w:p w:rsidR="00F658FE" w:rsidRPr="000E7396" w:rsidRDefault="00F658FE" w:rsidP="00A11F61">
            <w:pPr>
              <w:tabs>
                <w:tab w:val="left" w:pos="540"/>
              </w:tabs>
              <w:ind w:left="180" w:hanging="126"/>
              <w:rPr>
                <w:rFonts w:asciiTheme="majorBidi" w:hAnsiTheme="majorBidi" w:cstheme="majorBidi"/>
                <w:color w:val="000000"/>
                <w:cs/>
                <w:lang w:val="en-US"/>
              </w:rPr>
            </w:pPr>
            <w:r w:rsidRPr="000E7396">
              <w:rPr>
                <w:rFonts w:asciiTheme="majorBidi" w:hAnsiTheme="majorBidi" w:cstheme="majorBidi"/>
                <w:color w:val="000000"/>
                <w:cs/>
                <w:lang w:val="en-US"/>
              </w:rPr>
              <w:t>ส่วนแบ่งกำไรจากบริษัทร่วมจากการขายสิน</w:t>
            </w:r>
            <w:r w:rsidR="00A11F61" w:rsidRPr="000E7396">
              <w:rPr>
                <w:rFonts w:asciiTheme="majorBidi" w:hAnsiTheme="majorBidi" w:cstheme="majorBidi"/>
                <w:color w:val="000000"/>
                <w:cs/>
                <w:lang w:val="en-US"/>
              </w:rPr>
              <w:t>ทรัพย์</w:t>
            </w:r>
          </w:p>
        </w:tc>
        <w:tc>
          <w:tcPr>
            <w:tcW w:w="72" w:type="dxa"/>
          </w:tcPr>
          <w:p w:rsidR="00F658FE" w:rsidRPr="000E7396" w:rsidRDefault="00F658FE" w:rsidP="008E3AA7">
            <w:pPr>
              <w:tabs>
                <w:tab w:val="decimal" w:pos="945"/>
              </w:tabs>
              <w:ind w:right="-108"/>
              <w:rPr>
                <w:rFonts w:asciiTheme="majorBidi" w:hAnsiTheme="majorBidi" w:cstheme="majorBidi"/>
                <w:color w:val="000000"/>
                <w:lang w:val="en-US"/>
              </w:rPr>
            </w:pPr>
          </w:p>
        </w:tc>
        <w:tc>
          <w:tcPr>
            <w:tcW w:w="1089" w:type="dxa"/>
          </w:tcPr>
          <w:p w:rsidR="00F658FE" w:rsidRPr="000E7396" w:rsidRDefault="00F658FE" w:rsidP="008E3AA7">
            <w:pPr>
              <w:tabs>
                <w:tab w:val="decimal" w:pos="960"/>
              </w:tabs>
              <w:ind w:right="-108"/>
              <w:rPr>
                <w:rFonts w:asciiTheme="majorBidi" w:hAnsiTheme="majorBidi" w:cstheme="majorBidi"/>
                <w:color w:val="000000"/>
                <w:lang w:val="en-US"/>
              </w:rPr>
            </w:pPr>
          </w:p>
        </w:tc>
        <w:tc>
          <w:tcPr>
            <w:tcW w:w="135" w:type="dxa"/>
          </w:tcPr>
          <w:p w:rsidR="00F658FE" w:rsidRPr="000E7396" w:rsidRDefault="00F658FE" w:rsidP="008E3AA7">
            <w:pPr>
              <w:tabs>
                <w:tab w:val="decimal" w:pos="960"/>
              </w:tabs>
              <w:ind w:right="-108"/>
              <w:rPr>
                <w:rFonts w:asciiTheme="majorBidi" w:hAnsiTheme="majorBidi" w:cstheme="majorBidi"/>
                <w:color w:val="000000"/>
                <w:lang w:val="en-US"/>
              </w:rPr>
            </w:pPr>
          </w:p>
        </w:tc>
        <w:tc>
          <w:tcPr>
            <w:tcW w:w="1080" w:type="dxa"/>
            <w:vAlign w:val="center"/>
          </w:tcPr>
          <w:p w:rsidR="00F658FE" w:rsidRPr="000E7396" w:rsidRDefault="00F658FE" w:rsidP="008E3AA7">
            <w:pPr>
              <w:ind w:right="70"/>
              <w:jc w:val="center"/>
              <w:rPr>
                <w:rFonts w:asciiTheme="majorBidi" w:hAnsiTheme="majorBidi" w:cstheme="majorBidi"/>
                <w:cs/>
              </w:rPr>
            </w:pPr>
          </w:p>
        </w:tc>
        <w:tc>
          <w:tcPr>
            <w:tcW w:w="153" w:type="dxa"/>
          </w:tcPr>
          <w:p w:rsidR="00F658FE" w:rsidRPr="000E7396" w:rsidRDefault="00F658FE" w:rsidP="008E3AA7">
            <w:pPr>
              <w:tabs>
                <w:tab w:val="decimal" w:pos="960"/>
              </w:tabs>
              <w:ind w:right="-108"/>
              <w:rPr>
                <w:rFonts w:asciiTheme="majorBidi" w:hAnsiTheme="majorBidi" w:cstheme="majorBidi"/>
                <w:color w:val="000000"/>
                <w:lang w:val="en-US"/>
              </w:rPr>
            </w:pPr>
          </w:p>
        </w:tc>
        <w:tc>
          <w:tcPr>
            <w:tcW w:w="1089" w:type="dxa"/>
            <w:vAlign w:val="center"/>
          </w:tcPr>
          <w:p w:rsidR="00F658FE" w:rsidRPr="000E7396" w:rsidRDefault="00F658FE" w:rsidP="008E3AA7">
            <w:pPr>
              <w:ind w:right="70"/>
              <w:jc w:val="center"/>
              <w:rPr>
                <w:rFonts w:asciiTheme="majorBidi" w:hAnsiTheme="majorBidi" w:cstheme="majorBidi"/>
                <w:cs/>
              </w:rPr>
            </w:pPr>
          </w:p>
        </w:tc>
        <w:tc>
          <w:tcPr>
            <w:tcW w:w="153" w:type="dxa"/>
          </w:tcPr>
          <w:p w:rsidR="00F658FE" w:rsidRPr="000E7396" w:rsidRDefault="00F658FE" w:rsidP="008E3AA7">
            <w:pPr>
              <w:tabs>
                <w:tab w:val="decimal" w:pos="960"/>
              </w:tabs>
              <w:ind w:right="-108"/>
              <w:rPr>
                <w:rFonts w:asciiTheme="majorBidi" w:hAnsiTheme="majorBidi" w:cstheme="majorBidi"/>
                <w:color w:val="000000"/>
                <w:lang w:val="en-US"/>
              </w:rPr>
            </w:pPr>
          </w:p>
        </w:tc>
        <w:tc>
          <w:tcPr>
            <w:tcW w:w="1089" w:type="dxa"/>
            <w:vAlign w:val="center"/>
          </w:tcPr>
          <w:p w:rsidR="00F658FE" w:rsidRPr="000E7396" w:rsidRDefault="00F658FE" w:rsidP="008E3AA7">
            <w:pPr>
              <w:ind w:right="70"/>
              <w:jc w:val="center"/>
              <w:rPr>
                <w:rFonts w:asciiTheme="majorBidi" w:hAnsiTheme="majorBidi" w:cstheme="majorBidi"/>
                <w:cs/>
              </w:rPr>
            </w:pPr>
          </w:p>
        </w:tc>
      </w:tr>
      <w:tr w:rsidR="008E3AA7" w:rsidRPr="000E7396" w:rsidTr="00411640">
        <w:tc>
          <w:tcPr>
            <w:tcW w:w="4131" w:type="dxa"/>
          </w:tcPr>
          <w:p w:rsidR="008E3AA7" w:rsidRPr="000E7396" w:rsidRDefault="00F658FE" w:rsidP="00F658FE">
            <w:pPr>
              <w:tabs>
                <w:tab w:val="left" w:pos="350"/>
                <w:tab w:val="left" w:pos="440"/>
              </w:tabs>
              <w:ind w:left="180" w:firstLine="80"/>
              <w:rPr>
                <w:rFonts w:asciiTheme="majorBidi" w:hAnsiTheme="majorBidi" w:cstheme="majorBidi"/>
                <w:color w:val="000000"/>
                <w:cs/>
                <w:lang w:val="en-US"/>
              </w:rPr>
            </w:pPr>
            <w:r w:rsidRPr="000E7396">
              <w:rPr>
                <w:rFonts w:asciiTheme="majorBidi" w:hAnsiTheme="majorBidi" w:cstheme="majorBidi"/>
                <w:color w:val="000000"/>
                <w:cs/>
                <w:lang w:val="en-US"/>
              </w:rPr>
              <w:t>ระหว่างกันที่ยังไม่เคยรับรู้ในปีก่อนๆ</w:t>
            </w:r>
            <w:r w:rsidR="008E3AA7" w:rsidRPr="000E7396">
              <w:rPr>
                <w:rFonts w:asciiTheme="majorBidi" w:hAnsiTheme="majorBidi" w:cstheme="majorBidi"/>
                <w:color w:val="000000"/>
                <w:lang w:val="en-US"/>
              </w:rPr>
              <w:t xml:space="preserve"> </w:t>
            </w:r>
            <w:r w:rsidR="008E3AA7" w:rsidRPr="000E7396">
              <w:rPr>
                <w:rFonts w:asciiTheme="majorBidi" w:hAnsiTheme="majorBidi" w:cstheme="majorBidi"/>
                <w:color w:val="000000"/>
                <w:cs/>
                <w:lang w:val="en-US"/>
              </w:rPr>
              <w:t xml:space="preserve">(หมายเหตุข้อ </w:t>
            </w:r>
            <w:r w:rsidR="000E7396" w:rsidRPr="000E7396">
              <w:rPr>
                <w:rFonts w:asciiTheme="majorBidi" w:hAnsiTheme="majorBidi" w:cstheme="majorBidi"/>
                <w:color w:val="000000"/>
                <w:lang w:val="en-US"/>
              </w:rPr>
              <w:t>14</w:t>
            </w:r>
            <w:r w:rsidR="008E3AA7" w:rsidRPr="000E7396">
              <w:rPr>
                <w:rFonts w:asciiTheme="majorBidi" w:hAnsiTheme="majorBidi" w:cstheme="majorBidi"/>
                <w:color w:val="000000"/>
                <w:cs/>
                <w:lang w:val="en-US"/>
              </w:rPr>
              <w:t>)</w:t>
            </w:r>
          </w:p>
        </w:tc>
        <w:tc>
          <w:tcPr>
            <w:tcW w:w="72" w:type="dxa"/>
          </w:tcPr>
          <w:p w:rsidR="008E3AA7" w:rsidRPr="000E7396" w:rsidRDefault="008E3AA7" w:rsidP="008E3AA7">
            <w:pPr>
              <w:tabs>
                <w:tab w:val="decimal" w:pos="945"/>
              </w:tabs>
              <w:ind w:right="-108"/>
              <w:rPr>
                <w:rFonts w:asciiTheme="majorBidi" w:hAnsiTheme="majorBidi" w:cstheme="majorBidi"/>
                <w:color w:val="000000"/>
                <w:lang w:val="en-US"/>
              </w:rPr>
            </w:pPr>
          </w:p>
        </w:tc>
        <w:tc>
          <w:tcPr>
            <w:tcW w:w="1089" w:type="dxa"/>
          </w:tcPr>
          <w:p w:rsidR="008E3AA7" w:rsidRPr="000E7396" w:rsidRDefault="000E7396" w:rsidP="008E3AA7">
            <w:pPr>
              <w:tabs>
                <w:tab w:val="decimal" w:pos="960"/>
              </w:tabs>
              <w:ind w:right="-108"/>
              <w:rPr>
                <w:rFonts w:asciiTheme="majorBidi" w:hAnsiTheme="majorBidi" w:cstheme="majorBidi"/>
                <w:color w:val="000000"/>
                <w:lang w:val="en-US"/>
              </w:rPr>
            </w:pPr>
            <w:r w:rsidRPr="000E7396">
              <w:rPr>
                <w:rFonts w:asciiTheme="majorBidi" w:hAnsiTheme="majorBidi" w:cstheme="majorBidi"/>
                <w:color w:val="000000"/>
                <w:lang w:val="en-US"/>
              </w:rPr>
              <w:t>463</w:t>
            </w:r>
            <w:r w:rsidR="008E3AA7" w:rsidRPr="000E7396">
              <w:rPr>
                <w:rFonts w:asciiTheme="majorBidi" w:hAnsiTheme="majorBidi" w:cstheme="majorBidi"/>
                <w:color w:val="000000"/>
                <w:lang w:val="en-US"/>
              </w:rPr>
              <w:t>,</w:t>
            </w:r>
            <w:r w:rsidRPr="000E7396">
              <w:rPr>
                <w:rFonts w:asciiTheme="majorBidi" w:hAnsiTheme="majorBidi" w:cstheme="majorBidi"/>
                <w:color w:val="000000"/>
                <w:lang w:val="en-US"/>
              </w:rPr>
              <w:t>746</w:t>
            </w:r>
          </w:p>
        </w:tc>
        <w:tc>
          <w:tcPr>
            <w:tcW w:w="135" w:type="dxa"/>
          </w:tcPr>
          <w:p w:rsidR="008E3AA7" w:rsidRPr="000E7396" w:rsidRDefault="008E3AA7" w:rsidP="008E3AA7">
            <w:pPr>
              <w:tabs>
                <w:tab w:val="decimal" w:pos="960"/>
              </w:tabs>
              <w:ind w:right="-108"/>
              <w:rPr>
                <w:rFonts w:asciiTheme="majorBidi" w:hAnsiTheme="majorBidi" w:cstheme="majorBidi"/>
                <w:color w:val="000000"/>
                <w:lang w:val="en-US"/>
              </w:rPr>
            </w:pPr>
          </w:p>
        </w:tc>
        <w:tc>
          <w:tcPr>
            <w:tcW w:w="1080" w:type="dxa"/>
            <w:vAlign w:val="center"/>
          </w:tcPr>
          <w:p w:rsidR="008E3AA7" w:rsidRPr="000E7396" w:rsidRDefault="008E3AA7" w:rsidP="008E3AA7">
            <w:pPr>
              <w:ind w:right="70"/>
              <w:jc w:val="center"/>
              <w:rPr>
                <w:rFonts w:asciiTheme="majorBidi" w:hAnsiTheme="majorBidi" w:cstheme="majorBidi"/>
                <w:cs/>
              </w:rPr>
            </w:pPr>
            <w:r w:rsidRPr="000E7396">
              <w:rPr>
                <w:rFonts w:asciiTheme="majorBidi" w:hAnsiTheme="majorBidi" w:cstheme="majorBidi"/>
                <w:cs/>
              </w:rPr>
              <w:t>-</w:t>
            </w:r>
          </w:p>
        </w:tc>
        <w:tc>
          <w:tcPr>
            <w:tcW w:w="153" w:type="dxa"/>
          </w:tcPr>
          <w:p w:rsidR="008E3AA7" w:rsidRPr="000E7396" w:rsidRDefault="008E3AA7" w:rsidP="008E3AA7">
            <w:pPr>
              <w:tabs>
                <w:tab w:val="decimal" w:pos="960"/>
              </w:tabs>
              <w:ind w:right="-108"/>
              <w:rPr>
                <w:rFonts w:asciiTheme="majorBidi" w:hAnsiTheme="majorBidi" w:cstheme="majorBidi"/>
                <w:color w:val="000000"/>
                <w:lang w:val="en-US"/>
              </w:rPr>
            </w:pPr>
          </w:p>
        </w:tc>
        <w:tc>
          <w:tcPr>
            <w:tcW w:w="1089" w:type="dxa"/>
            <w:vAlign w:val="center"/>
          </w:tcPr>
          <w:p w:rsidR="008E3AA7" w:rsidRPr="000E7396" w:rsidRDefault="008E3AA7" w:rsidP="008E3AA7">
            <w:pPr>
              <w:ind w:right="70"/>
              <w:jc w:val="center"/>
              <w:rPr>
                <w:rFonts w:asciiTheme="majorBidi" w:hAnsiTheme="majorBidi" w:cstheme="majorBidi"/>
                <w:cs/>
              </w:rPr>
            </w:pPr>
            <w:r w:rsidRPr="000E7396">
              <w:rPr>
                <w:rFonts w:asciiTheme="majorBidi" w:hAnsiTheme="majorBidi" w:cstheme="majorBidi"/>
                <w:cs/>
              </w:rPr>
              <w:t>-</w:t>
            </w:r>
          </w:p>
        </w:tc>
        <w:tc>
          <w:tcPr>
            <w:tcW w:w="153" w:type="dxa"/>
          </w:tcPr>
          <w:p w:rsidR="008E3AA7" w:rsidRPr="000E7396" w:rsidRDefault="008E3AA7" w:rsidP="008E3AA7">
            <w:pPr>
              <w:tabs>
                <w:tab w:val="decimal" w:pos="960"/>
              </w:tabs>
              <w:ind w:right="-108"/>
              <w:rPr>
                <w:rFonts w:asciiTheme="majorBidi" w:hAnsiTheme="majorBidi" w:cstheme="majorBidi"/>
                <w:color w:val="000000"/>
                <w:lang w:val="en-US"/>
              </w:rPr>
            </w:pPr>
          </w:p>
        </w:tc>
        <w:tc>
          <w:tcPr>
            <w:tcW w:w="1089" w:type="dxa"/>
            <w:vAlign w:val="center"/>
          </w:tcPr>
          <w:p w:rsidR="008E3AA7" w:rsidRPr="000E7396" w:rsidRDefault="008E3AA7" w:rsidP="008E3AA7">
            <w:pPr>
              <w:ind w:right="70"/>
              <w:jc w:val="center"/>
              <w:rPr>
                <w:rFonts w:asciiTheme="majorBidi" w:hAnsiTheme="majorBidi" w:cstheme="majorBidi"/>
                <w:cs/>
              </w:rPr>
            </w:pPr>
            <w:r w:rsidRPr="000E7396">
              <w:rPr>
                <w:rFonts w:asciiTheme="majorBidi" w:hAnsiTheme="majorBidi" w:cstheme="majorBidi"/>
                <w:cs/>
              </w:rPr>
              <w:t>-</w:t>
            </w:r>
          </w:p>
        </w:tc>
      </w:tr>
      <w:tr w:rsidR="008E3AA7" w:rsidRPr="000E7396" w:rsidTr="00411640">
        <w:tc>
          <w:tcPr>
            <w:tcW w:w="4131" w:type="dxa"/>
          </w:tcPr>
          <w:p w:rsidR="008E3AA7" w:rsidRPr="000E7396" w:rsidRDefault="008E3AA7" w:rsidP="008E3AA7">
            <w:pPr>
              <w:tabs>
                <w:tab w:val="left" w:pos="540"/>
              </w:tabs>
              <w:ind w:left="180" w:hanging="126"/>
              <w:rPr>
                <w:rFonts w:asciiTheme="majorBidi" w:hAnsiTheme="majorBidi" w:cstheme="majorBidi"/>
                <w:color w:val="000000"/>
                <w:cs/>
              </w:rPr>
            </w:pPr>
            <w:r w:rsidRPr="000E7396">
              <w:rPr>
                <w:rFonts w:asciiTheme="majorBidi" w:hAnsiTheme="majorBidi" w:cstheme="majorBidi"/>
                <w:color w:val="000000"/>
                <w:cs/>
              </w:rPr>
              <w:t>อื่น ๆ</w:t>
            </w:r>
          </w:p>
        </w:tc>
        <w:tc>
          <w:tcPr>
            <w:tcW w:w="72" w:type="dxa"/>
          </w:tcPr>
          <w:p w:rsidR="008E3AA7" w:rsidRPr="000E7396" w:rsidRDefault="008E3AA7" w:rsidP="008E3AA7">
            <w:pPr>
              <w:tabs>
                <w:tab w:val="decimal" w:pos="945"/>
              </w:tabs>
              <w:ind w:right="-108"/>
              <w:rPr>
                <w:rFonts w:asciiTheme="majorBidi" w:hAnsiTheme="majorBidi" w:cstheme="majorBidi"/>
                <w:color w:val="000000"/>
                <w:lang w:val="en-US"/>
              </w:rPr>
            </w:pPr>
          </w:p>
        </w:tc>
        <w:tc>
          <w:tcPr>
            <w:tcW w:w="1089" w:type="dxa"/>
          </w:tcPr>
          <w:p w:rsidR="008E3AA7" w:rsidRPr="000E7396" w:rsidRDefault="000E7396" w:rsidP="008E3AA7">
            <w:pPr>
              <w:tabs>
                <w:tab w:val="decimal" w:pos="960"/>
              </w:tabs>
              <w:ind w:right="-108"/>
              <w:rPr>
                <w:rFonts w:asciiTheme="majorBidi" w:hAnsiTheme="majorBidi" w:cstheme="majorBidi"/>
                <w:color w:val="000000"/>
                <w:lang w:val="en-US"/>
              </w:rPr>
            </w:pPr>
            <w:r w:rsidRPr="000E7396">
              <w:rPr>
                <w:rFonts w:asciiTheme="majorBidi" w:hAnsiTheme="majorBidi" w:cstheme="majorBidi"/>
                <w:color w:val="000000"/>
                <w:lang w:val="en-US"/>
              </w:rPr>
              <w:t>32</w:t>
            </w:r>
            <w:r w:rsidR="008E3AA7" w:rsidRPr="000E7396">
              <w:rPr>
                <w:rFonts w:asciiTheme="majorBidi" w:hAnsiTheme="majorBidi" w:cstheme="majorBidi"/>
                <w:color w:val="000000"/>
                <w:lang w:val="en-US"/>
              </w:rPr>
              <w:t>,</w:t>
            </w:r>
            <w:r w:rsidRPr="000E7396">
              <w:rPr>
                <w:rFonts w:asciiTheme="majorBidi" w:hAnsiTheme="majorBidi" w:cstheme="majorBidi"/>
                <w:color w:val="000000"/>
                <w:lang w:val="en-US"/>
              </w:rPr>
              <w:t>712</w:t>
            </w:r>
          </w:p>
        </w:tc>
        <w:tc>
          <w:tcPr>
            <w:tcW w:w="135" w:type="dxa"/>
          </w:tcPr>
          <w:p w:rsidR="008E3AA7" w:rsidRPr="000E7396" w:rsidRDefault="008E3AA7" w:rsidP="008E3AA7">
            <w:pPr>
              <w:tabs>
                <w:tab w:val="decimal" w:pos="960"/>
              </w:tabs>
              <w:ind w:right="-108"/>
              <w:rPr>
                <w:rFonts w:asciiTheme="majorBidi" w:hAnsiTheme="majorBidi" w:cstheme="majorBidi"/>
                <w:color w:val="000000"/>
                <w:lang w:val="en-US"/>
              </w:rPr>
            </w:pPr>
          </w:p>
        </w:tc>
        <w:tc>
          <w:tcPr>
            <w:tcW w:w="1080" w:type="dxa"/>
          </w:tcPr>
          <w:p w:rsidR="008E3AA7" w:rsidRPr="000E7396" w:rsidRDefault="000E7396" w:rsidP="008E3AA7">
            <w:pPr>
              <w:tabs>
                <w:tab w:val="decimal" w:pos="960"/>
              </w:tabs>
              <w:ind w:right="-108"/>
              <w:rPr>
                <w:rFonts w:asciiTheme="majorBidi" w:hAnsiTheme="majorBidi" w:cstheme="majorBidi"/>
                <w:color w:val="000000"/>
                <w:lang w:val="en-US"/>
              </w:rPr>
            </w:pPr>
            <w:r w:rsidRPr="000E7396">
              <w:rPr>
                <w:rFonts w:asciiTheme="majorBidi" w:hAnsiTheme="majorBidi" w:cstheme="majorBidi"/>
                <w:color w:val="000000"/>
                <w:lang w:val="en-US"/>
              </w:rPr>
              <w:t>29</w:t>
            </w:r>
            <w:r w:rsidR="008E3AA7" w:rsidRPr="000E7396">
              <w:rPr>
                <w:rFonts w:asciiTheme="majorBidi" w:hAnsiTheme="majorBidi" w:cstheme="majorBidi"/>
                <w:color w:val="000000"/>
                <w:lang w:val="en-US"/>
              </w:rPr>
              <w:t>,</w:t>
            </w:r>
            <w:r w:rsidRPr="000E7396">
              <w:rPr>
                <w:rFonts w:asciiTheme="majorBidi" w:hAnsiTheme="majorBidi" w:cstheme="majorBidi"/>
                <w:color w:val="000000"/>
                <w:lang w:val="en-US"/>
              </w:rPr>
              <w:t>513</w:t>
            </w:r>
          </w:p>
        </w:tc>
        <w:tc>
          <w:tcPr>
            <w:tcW w:w="153" w:type="dxa"/>
          </w:tcPr>
          <w:p w:rsidR="008E3AA7" w:rsidRPr="000E7396" w:rsidRDefault="008E3AA7" w:rsidP="008E3AA7">
            <w:pPr>
              <w:tabs>
                <w:tab w:val="decimal" w:pos="960"/>
              </w:tabs>
              <w:ind w:right="-108"/>
              <w:rPr>
                <w:rFonts w:asciiTheme="majorBidi" w:hAnsiTheme="majorBidi" w:cstheme="majorBidi"/>
                <w:color w:val="000000"/>
                <w:lang w:val="en-US"/>
              </w:rPr>
            </w:pPr>
          </w:p>
        </w:tc>
        <w:tc>
          <w:tcPr>
            <w:tcW w:w="1089" w:type="dxa"/>
          </w:tcPr>
          <w:p w:rsidR="008E3AA7" w:rsidRPr="000E7396" w:rsidRDefault="000E7396" w:rsidP="008E3AA7">
            <w:pPr>
              <w:tabs>
                <w:tab w:val="decimal" w:pos="960"/>
              </w:tabs>
              <w:ind w:right="-108"/>
              <w:rPr>
                <w:rFonts w:asciiTheme="majorBidi" w:hAnsiTheme="majorBidi" w:cstheme="majorBidi"/>
                <w:color w:val="000000"/>
                <w:lang w:val="en-US"/>
              </w:rPr>
            </w:pPr>
            <w:r w:rsidRPr="000E7396">
              <w:rPr>
                <w:rFonts w:asciiTheme="majorBidi" w:hAnsiTheme="majorBidi" w:cstheme="majorBidi"/>
                <w:color w:val="000000"/>
                <w:lang w:val="en-US"/>
              </w:rPr>
              <w:t>15</w:t>
            </w:r>
            <w:r w:rsidR="008E3AA7" w:rsidRPr="000E7396">
              <w:rPr>
                <w:rFonts w:asciiTheme="majorBidi" w:hAnsiTheme="majorBidi" w:cstheme="majorBidi"/>
                <w:color w:val="000000"/>
                <w:lang w:val="en-US"/>
              </w:rPr>
              <w:t>,</w:t>
            </w:r>
            <w:r w:rsidRPr="000E7396">
              <w:rPr>
                <w:rFonts w:asciiTheme="majorBidi" w:hAnsiTheme="majorBidi" w:cstheme="majorBidi"/>
                <w:color w:val="000000"/>
                <w:lang w:val="en-US"/>
              </w:rPr>
              <w:t>979</w:t>
            </w:r>
          </w:p>
        </w:tc>
        <w:tc>
          <w:tcPr>
            <w:tcW w:w="153" w:type="dxa"/>
          </w:tcPr>
          <w:p w:rsidR="008E3AA7" w:rsidRPr="000E7396" w:rsidRDefault="008E3AA7" w:rsidP="008E3AA7">
            <w:pPr>
              <w:tabs>
                <w:tab w:val="decimal" w:pos="960"/>
              </w:tabs>
              <w:ind w:right="-108"/>
              <w:rPr>
                <w:rFonts w:asciiTheme="majorBidi" w:hAnsiTheme="majorBidi" w:cstheme="majorBidi"/>
                <w:color w:val="000000"/>
                <w:lang w:val="en-US"/>
              </w:rPr>
            </w:pPr>
          </w:p>
        </w:tc>
        <w:tc>
          <w:tcPr>
            <w:tcW w:w="1089" w:type="dxa"/>
          </w:tcPr>
          <w:p w:rsidR="008E3AA7" w:rsidRPr="000E7396" w:rsidRDefault="000E7396" w:rsidP="008E3AA7">
            <w:pPr>
              <w:tabs>
                <w:tab w:val="decimal" w:pos="960"/>
              </w:tabs>
              <w:ind w:right="-108"/>
              <w:rPr>
                <w:rFonts w:asciiTheme="majorBidi" w:hAnsiTheme="majorBidi" w:cstheme="majorBidi"/>
                <w:color w:val="000000"/>
                <w:lang w:val="en-US"/>
              </w:rPr>
            </w:pPr>
            <w:r w:rsidRPr="000E7396">
              <w:rPr>
                <w:rFonts w:asciiTheme="majorBidi" w:hAnsiTheme="majorBidi" w:cstheme="majorBidi"/>
                <w:color w:val="000000"/>
                <w:lang w:val="en-US"/>
              </w:rPr>
              <w:t>17</w:t>
            </w:r>
            <w:r w:rsidR="008E3AA7" w:rsidRPr="000E7396">
              <w:rPr>
                <w:rFonts w:asciiTheme="majorBidi" w:hAnsiTheme="majorBidi" w:cstheme="majorBidi"/>
                <w:color w:val="000000"/>
                <w:lang w:val="en-US"/>
              </w:rPr>
              <w:t>,</w:t>
            </w:r>
            <w:r w:rsidRPr="000E7396">
              <w:rPr>
                <w:rFonts w:asciiTheme="majorBidi" w:hAnsiTheme="majorBidi" w:cstheme="majorBidi"/>
                <w:color w:val="000000"/>
                <w:lang w:val="en-US"/>
              </w:rPr>
              <w:t>133</w:t>
            </w:r>
          </w:p>
        </w:tc>
      </w:tr>
      <w:tr w:rsidR="008E3AA7" w:rsidRPr="000E7396" w:rsidTr="00411640">
        <w:tc>
          <w:tcPr>
            <w:tcW w:w="4131" w:type="dxa"/>
            <w:hideMark/>
          </w:tcPr>
          <w:p w:rsidR="008E3AA7" w:rsidRPr="000E7396" w:rsidRDefault="008E3AA7" w:rsidP="008E3AA7">
            <w:pPr>
              <w:tabs>
                <w:tab w:val="left" w:pos="540"/>
              </w:tabs>
              <w:ind w:right="-675" w:firstLine="80"/>
              <w:rPr>
                <w:rFonts w:asciiTheme="majorBidi" w:hAnsiTheme="majorBidi" w:cstheme="majorBidi"/>
                <w:b/>
                <w:bCs/>
                <w:color w:val="000000"/>
                <w:cs/>
              </w:rPr>
            </w:pPr>
            <w:r w:rsidRPr="000E7396">
              <w:rPr>
                <w:rFonts w:asciiTheme="majorBidi" w:hAnsiTheme="majorBidi" w:cstheme="majorBidi"/>
                <w:b/>
                <w:bCs/>
                <w:color w:val="000000"/>
                <w:cs/>
              </w:rPr>
              <w:t>รวม</w:t>
            </w:r>
          </w:p>
        </w:tc>
        <w:tc>
          <w:tcPr>
            <w:tcW w:w="72" w:type="dxa"/>
          </w:tcPr>
          <w:p w:rsidR="008E3AA7" w:rsidRPr="000E7396" w:rsidRDefault="008E3AA7" w:rsidP="008E3AA7">
            <w:pPr>
              <w:tabs>
                <w:tab w:val="decimal" w:pos="945"/>
              </w:tabs>
              <w:ind w:right="-108"/>
              <w:rPr>
                <w:rFonts w:asciiTheme="majorBidi" w:hAnsiTheme="majorBidi" w:cstheme="majorBidi"/>
                <w:b/>
                <w:bCs/>
                <w:color w:val="000000"/>
                <w:lang w:val="en-US"/>
              </w:rPr>
            </w:pPr>
          </w:p>
        </w:tc>
        <w:tc>
          <w:tcPr>
            <w:tcW w:w="1089" w:type="dxa"/>
            <w:tcBorders>
              <w:top w:val="single" w:sz="4" w:space="0" w:color="auto"/>
              <w:left w:val="nil"/>
              <w:bottom w:val="double" w:sz="4" w:space="0" w:color="auto"/>
              <w:right w:val="nil"/>
            </w:tcBorders>
          </w:tcPr>
          <w:p w:rsidR="008E3AA7" w:rsidRPr="000E7396" w:rsidRDefault="000E7396" w:rsidP="008E3AA7">
            <w:pPr>
              <w:tabs>
                <w:tab w:val="decimal" w:pos="960"/>
              </w:tabs>
              <w:ind w:right="-108"/>
              <w:rPr>
                <w:rFonts w:asciiTheme="majorBidi" w:hAnsiTheme="majorBidi" w:cstheme="majorBidi"/>
                <w:color w:val="000000"/>
                <w:lang w:val="en-US"/>
              </w:rPr>
            </w:pPr>
            <w:r w:rsidRPr="000E7396">
              <w:rPr>
                <w:rFonts w:asciiTheme="majorBidi" w:hAnsiTheme="majorBidi" w:cstheme="majorBidi"/>
                <w:color w:val="000000"/>
                <w:lang w:val="en-US"/>
              </w:rPr>
              <w:t>817</w:t>
            </w:r>
            <w:r w:rsidR="008E3AA7" w:rsidRPr="000E7396">
              <w:rPr>
                <w:rFonts w:asciiTheme="majorBidi" w:hAnsiTheme="majorBidi" w:cstheme="majorBidi"/>
                <w:color w:val="000000"/>
                <w:lang w:val="en-US"/>
              </w:rPr>
              <w:t>,</w:t>
            </w:r>
            <w:r w:rsidRPr="000E7396">
              <w:rPr>
                <w:rFonts w:asciiTheme="majorBidi" w:hAnsiTheme="majorBidi" w:cstheme="majorBidi"/>
                <w:color w:val="000000"/>
                <w:lang w:val="en-US"/>
              </w:rPr>
              <w:t>219</w:t>
            </w:r>
          </w:p>
        </w:tc>
        <w:tc>
          <w:tcPr>
            <w:tcW w:w="135" w:type="dxa"/>
          </w:tcPr>
          <w:p w:rsidR="008E3AA7" w:rsidRPr="000E7396" w:rsidRDefault="008E3AA7" w:rsidP="008E3AA7">
            <w:pPr>
              <w:tabs>
                <w:tab w:val="decimal" w:pos="960"/>
              </w:tabs>
              <w:ind w:right="-108"/>
              <w:rPr>
                <w:rFonts w:asciiTheme="majorBidi" w:hAnsiTheme="majorBidi" w:cstheme="majorBidi"/>
                <w:color w:val="000000"/>
                <w:lang w:val="en-US"/>
              </w:rPr>
            </w:pPr>
          </w:p>
        </w:tc>
        <w:tc>
          <w:tcPr>
            <w:tcW w:w="1080" w:type="dxa"/>
            <w:tcBorders>
              <w:top w:val="single" w:sz="4" w:space="0" w:color="auto"/>
              <w:left w:val="nil"/>
              <w:bottom w:val="double" w:sz="4" w:space="0" w:color="auto"/>
              <w:right w:val="nil"/>
            </w:tcBorders>
          </w:tcPr>
          <w:p w:rsidR="008E3AA7" w:rsidRPr="000E7396" w:rsidRDefault="000E7396" w:rsidP="008E3AA7">
            <w:pPr>
              <w:tabs>
                <w:tab w:val="decimal" w:pos="960"/>
              </w:tabs>
              <w:ind w:right="-108"/>
              <w:rPr>
                <w:rFonts w:asciiTheme="majorBidi" w:hAnsiTheme="majorBidi" w:cstheme="majorBidi"/>
                <w:color w:val="000000"/>
                <w:lang w:val="en-US"/>
              </w:rPr>
            </w:pPr>
            <w:r w:rsidRPr="000E7396">
              <w:rPr>
                <w:rFonts w:asciiTheme="majorBidi" w:hAnsiTheme="majorBidi" w:cstheme="majorBidi"/>
                <w:color w:val="000000"/>
                <w:lang w:val="en-US"/>
              </w:rPr>
              <w:t>296</w:t>
            </w:r>
            <w:r w:rsidR="008E3AA7" w:rsidRPr="000E7396">
              <w:rPr>
                <w:rFonts w:asciiTheme="majorBidi" w:hAnsiTheme="majorBidi" w:cstheme="majorBidi"/>
                <w:color w:val="000000"/>
                <w:lang w:val="en-US"/>
              </w:rPr>
              <w:t>,</w:t>
            </w:r>
            <w:r w:rsidRPr="000E7396">
              <w:rPr>
                <w:rFonts w:asciiTheme="majorBidi" w:hAnsiTheme="majorBidi" w:cstheme="majorBidi"/>
                <w:color w:val="000000"/>
                <w:lang w:val="en-US"/>
              </w:rPr>
              <w:t>203</w:t>
            </w:r>
          </w:p>
        </w:tc>
        <w:tc>
          <w:tcPr>
            <w:tcW w:w="153" w:type="dxa"/>
          </w:tcPr>
          <w:p w:rsidR="008E3AA7" w:rsidRPr="000E7396" w:rsidRDefault="008E3AA7" w:rsidP="008E3AA7">
            <w:pPr>
              <w:tabs>
                <w:tab w:val="decimal" w:pos="960"/>
              </w:tabs>
              <w:ind w:right="-108"/>
              <w:rPr>
                <w:rFonts w:asciiTheme="majorBidi" w:hAnsiTheme="majorBidi" w:cstheme="majorBidi"/>
                <w:color w:val="000000"/>
                <w:lang w:val="en-US"/>
              </w:rPr>
            </w:pPr>
          </w:p>
        </w:tc>
        <w:tc>
          <w:tcPr>
            <w:tcW w:w="1089" w:type="dxa"/>
            <w:tcBorders>
              <w:top w:val="single" w:sz="4" w:space="0" w:color="auto"/>
              <w:left w:val="nil"/>
              <w:bottom w:val="double" w:sz="4" w:space="0" w:color="auto"/>
              <w:right w:val="nil"/>
            </w:tcBorders>
          </w:tcPr>
          <w:p w:rsidR="008E3AA7" w:rsidRPr="000E7396" w:rsidRDefault="000E7396" w:rsidP="008E3AA7">
            <w:pPr>
              <w:tabs>
                <w:tab w:val="decimal" w:pos="960"/>
              </w:tabs>
              <w:ind w:right="-108"/>
              <w:rPr>
                <w:rFonts w:asciiTheme="majorBidi" w:hAnsiTheme="majorBidi" w:cstheme="majorBidi"/>
                <w:color w:val="000000"/>
                <w:lang w:val="en-US"/>
              </w:rPr>
            </w:pPr>
            <w:r w:rsidRPr="000E7396">
              <w:rPr>
                <w:rFonts w:asciiTheme="majorBidi" w:hAnsiTheme="majorBidi" w:cstheme="majorBidi"/>
                <w:color w:val="000000"/>
                <w:lang w:val="en-US"/>
              </w:rPr>
              <w:t>136</w:t>
            </w:r>
            <w:r w:rsidR="008E3AA7" w:rsidRPr="000E7396">
              <w:rPr>
                <w:rFonts w:asciiTheme="majorBidi" w:hAnsiTheme="majorBidi" w:cstheme="majorBidi"/>
                <w:color w:val="000000"/>
                <w:lang w:val="en-US"/>
              </w:rPr>
              <w:t>,</w:t>
            </w:r>
            <w:r w:rsidRPr="000E7396">
              <w:rPr>
                <w:rFonts w:asciiTheme="majorBidi" w:hAnsiTheme="majorBidi" w:cstheme="majorBidi"/>
                <w:color w:val="000000"/>
                <w:lang w:val="en-US"/>
              </w:rPr>
              <w:t>078</w:t>
            </w:r>
          </w:p>
        </w:tc>
        <w:tc>
          <w:tcPr>
            <w:tcW w:w="153" w:type="dxa"/>
          </w:tcPr>
          <w:p w:rsidR="008E3AA7" w:rsidRPr="000E7396" w:rsidRDefault="008E3AA7" w:rsidP="008E3AA7">
            <w:pPr>
              <w:tabs>
                <w:tab w:val="decimal" w:pos="960"/>
              </w:tabs>
              <w:ind w:right="-108"/>
              <w:rPr>
                <w:rFonts w:asciiTheme="majorBidi" w:hAnsiTheme="majorBidi" w:cstheme="majorBidi"/>
                <w:color w:val="000000"/>
                <w:lang w:val="en-US"/>
              </w:rPr>
            </w:pPr>
          </w:p>
        </w:tc>
        <w:tc>
          <w:tcPr>
            <w:tcW w:w="1089" w:type="dxa"/>
            <w:tcBorders>
              <w:top w:val="single" w:sz="4" w:space="0" w:color="auto"/>
              <w:left w:val="nil"/>
              <w:bottom w:val="double" w:sz="4" w:space="0" w:color="auto"/>
              <w:right w:val="nil"/>
            </w:tcBorders>
          </w:tcPr>
          <w:p w:rsidR="008E3AA7" w:rsidRPr="000E7396" w:rsidRDefault="000E7396" w:rsidP="008E3AA7">
            <w:pPr>
              <w:tabs>
                <w:tab w:val="decimal" w:pos="960"/>
              </w:tabs>
              <w:ind w:right="-108"/>
              <w:rPr>
                <w:rFonts w:asciiTheme="majorBidi" w:hAnsiTheme="majorBidi" w:cstheme="majorBidi"/>
                <w:color w:val="000000"/>
                <w:lang w:val="en-US"/>
              </w:rPr>
            </w:pPr>
            <w:r w:rsidRPr="000E7396">
              <w:rPr>
                <w:rFonts w:asciiTheme="majorBidi" w:hAnsiTheme="majorBidi" w:cstheme="majorBidi"/>
                <w:color w:val="000000"/>
                <w:lang w:val="en-US"/>
              </w:rPr>
              <w:t>222</w:t>
            </w:r>
            <w:r w:rsidR="008E3AA7" w:rsidRPr="000E7396">
              <w:rPr>
                <w:rFonts w:asciiTheme="majorBidi" w:hAnsiTheme="majorBidi" w:cstheme="majorBidi"/>
                <w:color w:val="000000"/>
                <w:lang w:val="en-US"/>
              </w:rPr>
              <w:t>,</w:t>
            </w:r>
            <w:r w:rsidRPr="000E7396">
              <w:rPr>
                <w:rFonts w:asciiTheme="majorBidi" w:hAnsiTheme="majorBidi" w:cstheme="majorBidi"/>
                <w:color w:val="000000"/>
                <w:lang w:val="en-US"/>
              </w:rPr>
              <w:t>182</w:t>
            </w:r>
          </w:p>
        </w:tc>
      </w:tr>
    </w:tbl>
    <w:p w:rsidR="005B36CB" w:rsidRPr="000E7396" w:rsidRDefault="005B36CB">
      <w:pPr>
        <w:overflowPunct/>
        <w:autoSpaceDE/>
        <w:autoSpaceDN/>
        <w:adjustRightInd/>
        <w:textAlignment w:val="auto"/>
        <w:rPr>
          <w:rFonts w:asciiTheme="majorBidi" w:hAnsiTheme="majorBidi" w:cstheme="majorBidi"/>
          <w:sz w:val="32"/>
          <w:szCs w:val="32"/>
          <w:cs/>
          <w:lang w:val="en-US"/>
        </w:rPr>
      </w:pPr>
      <w:r w:rsidRPr="000E7396">
        <w:rPr>
          <w:rFonts w:asciiTheme="majorBidi" w:hAnsiTheme="majorBidi" w:cstheme="majorBidi"/>
          <w:sz w:val="32"/>
          <w:szCs w:val="32"/>
          <w:cs/>
          <w:lang w:val="en-US"/>
        </w:rPr>
        <w:br w:type="page"/>
      </w:r>
    </w:p>
    <w:p w:rsidR="007C5B05" w:rsidRPr="000E7396" w:rsidRDefault="000E7396" w:rsidP="00D175AB">
      <w:pPr>
        <w:tabs>
          <w:tab w:val="left" w:pos="540"/>
        </w:tabs>
        <w:snapToGrid w:val="0"/>
        <w:ind w:right="-14"/>
        <w:jc w:val="thaiDistribute"/>
        <w:rPr>
          <w:rFonts w:asciiTheme="majorBidi" w:hAnsiTheme="majorBidi" w:cstheme="majorBidi"/>
          <w:b/>
          <w:bCs/>
          <w:color w:val="000000"/>
          <w:spacing w:val="-2"/>
          <w:sz w:val="32"/>
          <w:szCs w:val="32"/>
          <w:cs/>
        </w:rPr>
      </w:pPr>
      <w:r w:rsidRPr="000E7396">
        <w:rPr>
          <w:rFonts w:asciiTheme="majorBidi" w:hAnsiTheme="majorBidi" w:cstheme="majorBidi"/>
          <w:b/>
          <w:bCs/>
          <w:color w:val="000000"/>
          <w:spacing w:val="-2"/>
          <w:sz w:val="32"/>
          <w:szCs w:val="32"/>
          <w:lang w:val="en-US"/>
        </w:rPr>
        <w:lastRenderedPageBreak/>
        <w:t>38</w:t>
      </w:r>
      <w:r w:rsidR="000858F3" w:rsidRPr="000E7396">
        <w:rPr>
          <w:rFonts w:asciiTheme="majorBidi" w:hAnsiTheme="majorBidi" w:cstheme="majorBidi"/>
          <w:b/>
          <w:bCs/>
          <w:color w:val="000000"/>
          <w:spacing w:val="-2"/>
          <w:sz w:val="32"/>
          <w:szCs w:val="32"/>
          <w:cs/>
        </w:rPr>
        <w:t>.</w:t>
      </w:r>
      <w:r w:rsidR="005B36CB" w:rsidRPr="000E7396">
        <w:rPr>
          <w:rFonts w:asciiTheme="majorBidi" w:hAnsiTheme="majorBidi" w:cstheme="majorBidi"/>
          <w:b/>
          <w:bCs/>
          <w:color w:val="000000"/>
          <w:spacing w:val="-2"/>
          <w:sz w:val="32"/>
          <w:szCs w:val="32"/>
          <w:cs/>
        </w:rPr>
        <w:tab/>
      </w:r>
      <w:r w:rsidR="007C5B05" w:rsidRPr="000E7396">
        <w:rPr>
          <w:rFonts w:asciiTheme="majorBidi" w:hAnsiTheme="majorBidi" w:cstheme="majorBidi"/>
          <w:b/>
          <w:bCs/>
          <w:color w:val="000000"/>
          <w:spacing w:val="-2"/>
          <w:sz w:val="32"/>
          <w:szCs w:val="32"/>
          <w:cs/>
        </w:rPr>
        <w:t>ค่าใช้จ่ายตามลักษณะ</w:t>
      </w:r>
    </w:p>
    <w:p w:rsidR="007C5B05" w:rsidRPr="000E7396" w:rsidRDefault="00291030" w:rsidP="007C5B05">
      <w:pPr>
        <w:snapToGrid w:val="0"/>
        <w:ind w:left="547" w:right="-14"/>
        <w:jc w:val="thaiDistribute"/>
        <w:rPr>
          <w:rFonts w:asciiTheme="majorBidi" w:hAnsiTheme="majorBidi" w:cstheme="majorBidi"/>
          <w:color w:val="000000"/>
          <w:sz w:val="32"/>
          <w:szCs w:val="32"/>
          <w:cs/>
        </w:rPr>
      </w:pPr>
      <w:r w:rsidRPr="000E7396">
        <w:rPr>
          <w:rFonts w:asciiTheme="majorBidi" w:hAnsiTheme="majorBidi" w:cstheme="majorBidi"/>
          <w:color w:val="000000"/>
          <w:sz w:val="32"/>
          <w:szCs w:val="32"/>
          <w:cs/>
        </w:rPr>
        <w:t>ค่าใช้จ่ายตามลักษณะที่สำคัญ</w:t>
      </w:r>
      <w:r w:rsidR="007C5B05" w:rsidRPr="000E7396">
        <w:rPr>
          <w:rFonts w:asciiTheme="majorBidi" w:hAnsiTheme="majorBidi" w:cstheme="majorBidi"/>
          <w:color w:val="000000"/>
          <w:sz w:val="32"/>
          <w:szCs w:val="32"/>
          <w:cs/>
        </w:rPr>
        <w:t xml:space="preserve">สำหรับปีสิ้นสุดวันที่ </w:t>
      </w:r>
      <w:r w:rsidR="000E7396" w:rsidRPr="000E7396">
        <w:rPr>
          <w:rFonts w:asciiTheme="majorBidi" w:hAnsiTheme="majorBidi" w:cstheme="majorBidi"/>
          <w:color w:val="000000"/>
          <w:sz w:val="32"/>
          <w:szCs w:val="32"/>
          <w:lang w:val="en-US"/>
        </w:rPr>
        <w:t>31</w:t>
      </w:r>
      <w:r w:rsidR="007C5B05" w:rsidRPr="000E7396">
        <w:rPr>
          <w:rFonts w:asciiTheme="majorBidi" w:hAnsiTheme="majorBidi" w:cstheme="majorBidi"/>
          <w:color w:val="000000"/>
          <w:sz w:val="32"/>
          <w:szCs w:val="32"/>
          <w:cs/>
        </w:rPr>
        <w:t xml:space="preserve"> ธันวาคม ได้แก่</w:t>
      </w:r>
    </w:p>
    <w:p w:rsidR="007C5B05" w:rsidRPr="000E7396" w:rsidRDefault="007C5B05" w:rsidP="007C5B05">
      <w:pPr>
        <w:ind w:right="-16"/>
        <w:jc w:val="right"/>
        <w:rPr>
          <w:rFonts w:asciiTheme="majorBidi" w:hAnsiTheme="majorBidi" w:cstheme="majorBidi"/>
          <w:b/>
          <w:bCs/>
          <w:spacing w:val="-2"/>
          <w:sz w:val="28"/>
          <w:szCs w:val="28"/>
          <w:cs/>
        </w:rPr>
      </w:pPr>
      <w:r w:rsidRPr="000E7396">
        <w:rPr>
          <w:rFonts w:asciiTheme="majorBidi" w:hAnsiTheme="majorBidi" w:cstheme="majorBidi"/>
          <w:b/>
          <w:bCs/>
          <w:spacing w:val="-2"/>
          <w:sz w:val="28"/>
          <w:szCs w:val="28"/>
          <w:cs/>
        </w:rPr>
        <w:t xml:space="preserve"> หน่วย : พันบาท</w:t>
      </w:r>
    </w:p>
    <w:tbl>
      <w:tblPr>
        <w:tblW w:w="9174" w:type="dxa"/>
        <w:tblInd w:w="528" w:type="dxa"/>
        <w:tblLayout w:type="fixed"/>
        <w:tblCellMar>
          <w:left w:w="0" w:type="dxa"/>
          <w:right w:w="0" w:type="dxa"/>
        </w:tblCellMar>
        <w:tblLook w:val="0000" w:firstRow="0" w:lastRow="0" w:firstColumn="0" w:lastColumn="0" w:noHBand="0" w:noVBand="0"/>
      </w:tblPr>
      <w:tblGrid>
        <w:gridCol w:w="4845"/>
        <w:gridCol w:w="990"/>
        <w:gridCol w:w="90"/>
        <w:gridCol w:w="999"/>
        <w:gridCol w:w="111"/>
        <w:gridCol w:w="1014"/>
        <w:gridCol w:w="109"/>
        <w:gridCol w:w="1016"/>
      </w:tblGrid>
      <w:tr w:rsidR="007C5B05" w:rsidRPr="000E7396" w:rsidTr="00003933">
        <w:tc>
          <w:tcPr>
            <w:tcW w:w="4845" w:type="dxa"/>
          </w:tcPr>
          <w:p w:rsidR="007C5B05" w:rsidRPr="000E7396" w:rsidRDefault="007C5B05" w:rsidP="00FD7E40">
            <w:pPr>
              <w:pStyle w:val="BodyText"/>
              <w:spacing w:after="0"/>
              <w:ind w:right="-16"/>
              <w:rPr>
                <w:rFonts w:asciiTheme="majorBidi" w:hAnsiTheme="majorBidi" w:cstheme="majorBidi"/>
                <w:spacing w:val="-4"/>
                <w:sz w:val="28"/>
                <w:szCs w:val="28"/>
                <w:lang w:val="en-US"/>
              </w:rPr>
            </w:pPr>
          </w:p>
        </w:tc>
        <w:tc>
          <w:tcPr>
            <w:tcW w:w="2079" w:type="dxa"/>
            <w:gridSpan w:val="3"/>
            <w:tcBorders>
              <w:bottom w:val="single" w:sz="4" w:space="0" w:color="auto"/>
            </w:tcBorders>
          </w:tcPr>
          <w:p w:rsidR="007C5B05" w:rsidRPr="000E7396" w:rsidRDefault="007C5B05" w:rsidP="00FD7E40">
            <w:pPr>
              <w:pStyle w:val="BodyText"/>
              <w:spacing w:after="0"/>
              <w:ind w:right="-16"/>
              <w:jc w:val="center"/>
              <w:rPr>
                <w:rFonts w:asciiTheme="majorBidi" w:hAnsiTheme="majorBidi" w:cstheme="majorBidi"/>
                <w:b/>
                <w:bCs/>
                <w:sz w:val="28"/>
                <w:szCs w:val="28"/>
                <w:cs/>
                <w:lang w:val="en-US"/>
              </w:rPr>
            </w:pPr>
            <w:r w:rsidRPr="000E7396">
              <w:rPr>
                <w:rFonts w:asciiTheme="majorBidi" w:hAnsiTheme="majorBidi" w:cstheme="majorBidi"/>
                <w:b/>
                <w:bCs/>
                <w:sz w:val="28"/>
                <w:szCs w:val="28"/>
                <w:cs/>
                <w:lang w:val="en-US"/>
              </w:rPr>
              <w:t>งบการเงินรวม</w:t>
            </w:r>
          </w:p>
        </w:tc>
        <w:tc>
          <w:tcPr>
            <w:tcW w:w="111" w:type="dxa"/>
          </w:tcPr>
          <w:p w:rsidR="007C5B05" w:rsidRPr="000E7396" w:rsidRDefault="007C5B05" w:rsidP="00FD7E40">
            <w:pPr>
              <w:pStyle w:val="BodyText"/>
              <w:spacing w:after="0"/>
              <w:ind w:right="-16"/>
              <w:jc w:val="center"/>
              <w:rPr>
                <w:rFonts w:asciiTheme="majorBidi" w:hAnsiTheme="majorBidi" w:cstheme="majorBidi"/>
                <w:sz w:val="28"/>
                <w:szCs w:val="28"/>
                <w:u w:val="single"/>
                <w:cs/>
                <w:lang w:val="en-US"/>
              </w:rPr>
            </w:pPr>
          </w:p>
        </w:tc>
        <w:tc>
          <w:tcPr>
            <w:tcW w:w="2139" w:type="dxa"/>
            <w:gridSpan w:val="3"/>
            <w:tcBorders>
              <w:bottom w:val="single" w:sz="4" w:space="0" w:color="auto"/>
            </w:tcBorders>
          </w:tcPr>
          <w:p w:rsidR="007C5B05" w:rsidRPr="000E7396" w:rsidRDefault="007C5B05" w:rsidP="00FD7E40">
            <w:pPr>
              <w:pStyle w:val="BodyText"/>
              <w:spacing w:after="0"/>
              <w:ind w:right="-16"/>
              <w:jc w:val="center"/>
              <w:rPr>
                <w:rFonts w:asciiTheme="majorBidi" w:hAnsiTheme="majorBidi" w:cstheme="majorBidi"/>
                <w:b/>
                <w:bCs/>
                <w:sz w:val="28"/>
                <w:szCs w:val="28"/>
                <w:cs/>
                <w:lang w:val="en-US"/>
              </w:rPr>
            </w:pPr>
            <w:r w:rsidRPr="000E7396">
              <w:rPr>
                <w:rFonts w:asciiTheme="majorBidi" w:hAnsiTheme="majorBidi" w:cstheme="majorBidi"/>
                <w:b/>
                <w:bCs/>
                <w:sz w:val="28"/>
                <w:szCs w:val="28"/>
                <w:cs/>
                <w:lang w:val="en-US"/>
              </w:rPr>
              <w:t>งบการเงินเฉพาะกิจการ</w:t>
            </w:r>
          </w:p>
        </w:tc>
      </w:tr>
      <w:tr w:rsidR="007C5B05" w:rsidRPr="000E7396" w:rsidTr="00003933">
        <w:tc>
          <w:tcPr>
            <w:tcW w:w="4845" w:type="dxa"/>
          </w:tcPr>
          <w:p w:rsidR="007C5B05" w:rsidRPr="000E7396" w:rsidRDefault="007C5B05" w:rsidP="00FD7E40">
            <w:pPr>
              <w:pStyle w:val="BodyText"/>
              <w:spacing w:after="0"/>
              <w:ind w:right="-16"/>
              <w:rPr>
                <w:rFonts w:asciiTheme="majorBidi" w:hAnsiTheme="majorBidi" w:cstheme="majorBidi"/>
                <w:spacing w:val="-4"/>
                <w:sz w:val="28"/>
                <w:szCs w:val="28"/>
                <w:lang w:val="en-US"/>
              </w:rPr>
            </w:pPr>
          </w:p>
        </w:tc>
        <w:tc>
          <w:tcPr>
            <w:tcW w:w="990" w:type="dxa"/>
            <w:tcBorders>
              <w:top w:val="single" w:sz="4" w:space="0" w:color="auto"/>
            </w:tcBorders>
          </w:tcPr>
          <w:p w:rsidR="007C5B05" w:rsidRPr="000E7396" w:rsidRDefault="000E7396" w:rsidP="00FD7E40">
            <w:pPr>
              <w:pStyle w:val="BodyText"/>
              <w:spacing w:after="0"/>
              <w:ind w:left="90" w:right="-16"/>
              <w:jc w:val="center"/>
              <w:rPr>
                <w:rFonts w:asciiTheme="majorBidi" w:hAnsiTheme="majorBidi" w:cstheme="majorBidi"/>
                <w:b/>
                <w:bCs/>
                <w:sz w:val="28"/>
                <w:szCs w:val="28"/>
                <w:lang w:val="en-US"/>
              </w:rPr>
            </w:pPr>
            <w:r w:rsidRPr="000E7396">
              <w:rPr>
                <w:rFonts w:asciiTheme="majorBidi" w:hAnsiTheme="majorBidi" w:cstheme="majorBidi"/>
                <w:b/>
                <w:bCs/>
                <w:sz w:val="28"/>
                <w:szCs w:val="28"/>
                <w:lang w:val="en-US"/>
              </w:rPr>
              <w:t>2562</w:t>
            </w:r>
          </w:p>
        </w:tc>
        <w:tc>
          <w:tcPr>
            <w:tcW w:w="90" w:type="dxa"/>
            <w:tcBorders>
              <w:top w:val="single" w:sz="4" w:space="0" w:color="auto"/>
            </w:tcBorders>
          </w:tcPr>
          <w:p w:rsidR="007C5B05" w:rsidRPr="000E7396" w:rsidRDefault="007C5B05" w:rsidP="00FD7E40">
            <w:pPr>
              <w:pStyle w:val="BodyText"/>
              <w:spacing w:after="0"/>
              <w:ind w:right="-16"/>
              <w:jc w:val="center"/>
              <w:rPr>
                <w:rFonts w:asciiTheme="majorBidi" w:hAnsiTheme="majorBidi" w:cstheme="majorBidi"/>
                <w:b/>
                <w:bCs/>
                <w:sz w:val="28"/>
                <w:szCs w:val="28"/>
                <w:cs/>
                <w:lang w:val="en-US"/>
              </w:rPr>
            </w:pPr>
          </w:p>
        </w:tc>
        <w:tc>
          <w:tcPr>
            <w:tcW w:w="999" w:type="dxa"/>
            <w:tcBorders>
              <w:top w:val="single" w:sz="4" w:space="0" w:color="auto"/>
            </w:tcBorders>
          </w:tcPr>
          <w:p w:rsidR="007C5B05" w:rsidRPr="000E7396" w:rsidRDefault="000E7396" w:rsidP="00FD7E40">
            <w:pPr>
              <w:pStyle w:val="BodyText"/>
              <w:spacing w:after="0"/>
              <w:ind w:left="90" w:right="-16"/>
              <w:jc w:val="center"/>
              <w:rPr>
                <w:rFonts w:asciiTheme="majorBidi" w:hAnsiTheme="majorBidi" w:cstheme="majorBidi"/>
                <w:b/>
                <w:bCs/>
                <w:sz w:val="28"/>
                <w:szCs w:val="28"/>
                <w:lang w:val="en-US"/>
              </w:rPr>
            </w:pPr>
            <w:r w:rsidRPr="000E7396">
              <w:rPr>
                <w:rFonts w:asciiTheme="majorBidi" w:hAnsiTheme="majorBidi" w:cstheme="majorBidi"/>
                <w:b/>
                <w:bCs/>
                <w:sz w:val="28"/>
                <w:szCs w:val="28"/>
                <w:lang w:val="en-US"/>
              </w:rPr>
              <w:t>2561</w:t>
            </w:r>
          </w:p>
        </w:tc>
        <w:tc>
          <w:tcPr>
            <w:tcW w:w="111" w:type="dxa"/>
          </w:tcPr>
          <w:p w:rsidR="007C5B05" w:rsidRPr="000E7396" w:rsidRDefault="007C5B05" w:rsidP="00FD7E40">
            <w:pPr>
              <w:pStyle w:val="BodyText"/>
              <w:spacing w:after="0"/>
              <w:ind w:right="-16"/>
              <w:jc w:val="center"/>
              <w:rPr>
                <w:rFonts w:asciiTheme="majorBidi" w:hAnsiTheme="majorBidi" w:cstheme="majorBidi"/>
                <w:sz w:val="28"/>
                <w:szCs w:val="28"/>
                <w:u w:val="single"/>
                <w:cs/>
                <w:lang w:val="en-US"/>
              </w:rPr>
            </w:pPr>
          </w:p>
        </w:tc>
        <w:tc>
          <w:tcPr>
            <w:tcW w:w="1014" w:type="dxa"/>
            <w:tcBorders>
              <w:top w:val="single" w:sz="4" w:space="0" w:color="auto"/>
            </w:tcBorders>
          </w:tcPr>
          <w:p w:rsidR="007C5B05" w:rsidRPr="000E7396" w:rsidRDefault="000E7396" w:rsidP="00FD7E40">
            <w:pPr>
              <w:pStyle w:val="BodyText"/>
              <w:spacing w:after="0"/>
              <w:ind w:left="90" w:right="-16"/>
              <w:jc w:val="center"/>
              <w:rPr>
                <w:rFonts w:asciiTheme="majorBidi" w:hAnsiTheme="majorBidi" w:cstheme="majorBidi"/>
                <w:b/>
                <w:bCs/>
                <w:sz w:val="28"/>
                <w:szCs w:val="28"/>
                <w:lang w:val="en-US"/>
              </w:rPr>
            </w:pPr>
            <w:r w:rsidRPr="000E7396">
              <w:rPr>
                <w:rFonts w:asciiTheme="majorBidi" w:hAnsiTheme="majorBidi" w:cstheme="majorBidi"/>
                <w:b/>
                <w:bCs/>
                <w:sz w:val="28"/>
                <w:szCs w:val="28"/>
                <w:lang w:val="en-US"/>
              </w:rPr>
              <w:t>2562</w:t>
            </w:r>
          </w:p>
        </w:tc>
        <w:tc>
          <w:tcPr>
            <w:tcW w:w="109" w:type="dxa"/>
            <w:tcBorders>
              <w:top w:val="single" w:sz="4" w:space="0" w:color="auto"/>
            </w:tcBorders>
          </w:tcPr>
          <w:p w:rsidR="007C5B05" w:rsidRPr="000E7396" w:rsidRDefault="007C5B05" w:rsidP="00FD7E40">
            <w:pPr>
              <w:pStyle w:val="BodyText"/>
              <w:spacing w:after="0"/>
              <w:ind w:right="-16"/>
              <w:jc w:val="center"/>
              <w:rPr>
                <w:rFonts w:asciiTheme="majorBidi" w:hAnsiTheme="majorBidi" w:cstheme="majorBidi"/>
                <w:b/>
                <w:bCs/>
                <w:sz w:val="28"/>
                <w:szCs w:val="28"/>
                <w:cs/>
                <w:lang w:val="en-US"/>
              </w:rPr>
            </w:pPr>
          </w:p>
        </w:tc>
        <w:tc>
          <w:tcPr>
            <w:tcW w:w="1016" w:type="dxa"/>
            <w:tcBorders>
              <w:top w:val="single" w:sz="4" w:space="0" w:color="auto"/>
            </w:tcBorders>
          </w:tcPr>
          <w:p w:rsidR="007C5B05" w:rsidRPr="000E7396" w:rsidRDefault="000E7396" w:rsidP="00FD7E40">
            <w:pPr>
              <w:pStyle w:val="BodyText"/>
              <w:spacing w:after="0"/>
              <w:ind w:left="90" w:right="-16"/>
              <w:jc w:val="center"/>
              <w:rPr>
                <w:rFonts w:asciiTheme="majorBidi" w:hAnsiTheme="majorBidi" w:cstheme="majorBidi"/>
                <w:b/>
                <w:bCs/>
                <w:sz w:val="28"/>
                <w:szCs w:val="28"/>
                <w:lang w:val="en-US"/>
              </w:rPr>
            </w:pPr>
            <w:r w:rsidRPr="000E7396">
              <w:rPr>
                <w:rFonts w:asciiTheme="majorBidi" w:hAnsiTheme="majorBidi" w:cstheme="majorBidi"/>
                <w:b/>
                <w:bCs/>
                <w:sz w:val="28"/>
                <w:szCs w:val="28"/>
                <w:lang w:val="en-US"/>
              </w:rPr>
              <w:t>2561</w:t>
            </w:r>
          </w:p>
        </w:tc>
      </w:tr>
      <w:tr w:rsidR="00AE2E86" w:rsidRPr="000E7396" w:rsidTr="001A506C">
        <w:tc>
          <w:tcPr>
            <w:tcW w:w="4845" w:type="dxa"/>
          </w:tcPr>
          <w:p w:rsidR="00AE2E86" w:rsidRPr="000E7396" w:rsidRDefault="00AE2E86" w:rsidP="00AE2E86">
            <w:pPr>
              <w:pStyle w:val="BodyText"/>
              <w:spacing w:after="0"/>
              <w:ind w:right="-16" w:firstLine="12"/>
              <w:rPr>
                <w:rFonts w:asciiTheme="majorBidi" w:hAnsiTheme="majorBidi" w:cstheme="majorBidi"/>
                <w:spacing w:val="-4"/>
                <w:sz w:val="28"/>
                <w:szCs w:val="28"/>
                <w:lang w:val="en-US"/>
              </w:rPr>
            </w:pPr>
            <w:r w:rsidRPr="000E7396">
              <w:rPr>
                <w:rFonts w:asciiTheme="majorBidi" w:hAnsiTheme="majorBidi" w:cstheme="majorBidi"/>
                <w:spacing w:val="-4"/>
                <w:sz w:val="28"/>
                <w:szCs w:val="28"/>
                <w:cs/>
                <w:lang w:val="en-US"/>
              </w:rPr>
              <w:t>ต้นทุนโครงการพัฒนาอสังหาริมทรัพย์เพื่อขายเพิ่มขึ้นระหว่างปี</w:t>
            </w:r>
          </w:p>
        </w:tc>
        <w:tc>
          <w:tcPr>
            <w:tcW w:w="990" w:type="dxa"/>
            <w:shd w:val="clear" w:color="auto" w:fill="auto"/>
          </w:tcPr>
          <w:p w:rsidR="00AE2E86" w:rsidRPr="000E7396" w:rsidRDefault="000E7396" w:rsidP="00AE2E86">
            <w:pPr>
              <w:pStyle w:val="BodyText"/>
              <w:tabs>
                <w:tab w:val="decimal" w:pos="847"/>
              </w:tabs>
              <w:spacing w:after="0"/>
              <w:ind w:right="-16"/>
              <w:rPr>
                <w:rFonts w:asciiTheme="majorBidi" w:hAnsiTheme="majorBidi" w:cstheme="majorBidi"/>
                <w:sz w:val="28"/>
                <w:szCs w:val="28"/>
                <w:lang w:val="en-US"/>
              </w:rPr>
            </w:pPr>
            <w:r w:rsidRPr="000E7396">
              <w:rPr>
                <w:rFonts w:asciiTheme="majorBidi" w:hAnsiTheme="majorBidi" w:cstheme="majorBidi"/>
                <w:sz w:val="28"/>
                <w:szCs w:val="28"/>
                <w:lang w:val="en-US"/>
              </w:rPr>
              <w:t>1</w:t>
            </w:r>
            <w:r w:rsidR="001A506C"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152</w:t>
            </w:r>
            <w:r w:rsidR="001A506C"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295</w:t>
            </w:r>
          </w:p>
        </w:tc>
        <w:tc>
          <w:tcPr>
            <w:tcW w:w="90" w:type="dxa"/>
            <w:shd w:val="clear" w:color="auto" w:fill="auto"/>
          </w:tcPr>
          <w:p w:rsidR="00AE2E86" w:rsidRPr="000E7396" w:rsidRDefault="00AE2E86" w:rsidP="00AE2E86">
            <w:pPr>
              <w:pStyle w:val="BodyText"/>
              <w:tabs>
                <w:tab w:val="decimal" w:pos="600"/>
              </w:tabs>
              <w:spacing w:after="0"/>
              <w:ind w:left="-180" w:right="-16"/>
              <w:rPr>
                <w:rFonts w:asciiTheme="majorBidi" w:hAnsiTheme="majorBidi" w:cstheme="majorBidi"/>
                <w:sz w:val="28"/>
                <w:szCs w:val="28"/>
                <w:cs/>
                <w:lang w:val="en-US"/>
              </w:rPr>
            </w:pPr>
          </w:p>
        </w:tc>
        <w:tc>
          <w:tcPr>
            <w:tcW w:w="999" w:type="dxa"/>
            <w:shd w:val="clear" w:color="auto" w:fill="auto"/>
          </w:tcPr>
          <w:p w:rsidR="00AE2E86" w:rsidRPr="000E7396" w:rsidRDefault="000E7396" w:rsidP="00AE2E86">
            <w:pPr>
              <w:pStyle w:val="BodyText"/>
              <w:tabs>
                <w:tab w:val="decimal" w:pos="847"/>
              </w:tabs>
              <w:spacing w:after="0"/>
              <w:ind w:right="-16"/>
              <w:rPr>
                <w:rFonts w:asciiTheme="majorBidi" w:hAnsiTheme="majorBidi" w:cstheme="majorBidi"/>
                <w:sz w:val="28"/>
                <w:szCs w:val="28"/>
                <w:lang w:val="en-US"/>
              </w:rPr>
            </w:pPr>
            <w:r w:rsidRPr="000E7396">
              <w:rPr>
                <w:rFonts w:asciiTheme="majorBidi" w:hAnsiTheme="majorBidi" w:cstheme="majorBidi"/>
                <w:sz w:val="28"/>
                <w:szCs w:val="28"/>
                <w:lang w:val="en-US"/>
              </w:rPr>
              <w:t>947</w:t>
            </w:r>
            <w:r w:rsidR="00AE2E86" w:rsidRPr="000E7396">
              <w:rPr>
                <w:rFonts w:asciiTheme="majorBidi" w:hAnsiTheme="majorBidi" w:cstheme="majorBidi"/>
                <w:sz w:val="28"/>
                <w:szCs w:val="28"/>
                <w:cs/>
                <w:lang w:val="en-US"/>
              </w:rPr>
              <w:t>,</w:t>
            </w:r>
            <w:r w:rsidRPr="000E7396">
              <w:rPr>
                <w:rFonts w:asciiTheme="majorBidi" w:hAnsiTheme="majorBidi" w:cstheme="majorBidi"/>
                <w:sz w:val="28"/>
                <w:szCs w:val="28"/>
                <w:lang w:val="en-US"/>
              </w:rPr>
              <w:t>594</w:t>
            </w:r>
          </w:p>
        </w:tc>
        <w:tc>
          <w:tcPr>
            <w:tcW w:w="111" w:type="dxa"/>
            <w:shd w:val="clear" w:color="auto" w:fill="auto"/>
          </w:tcPr>
          <w:p w:rsidR="00AE2E86" w:rsidRPr="000E7396" w:rsidRDefault="00AE2E86" w:rsidP="00AE2E86">
            <w:pPr>
              <w:pStyle w:val="BodyText"/>
              <w:tabs>
                <w:tab w:val="decimal" w:pos="600"/>
              </w:tabs>
              <w:spacing w:after="0"/>
              <w:ind w:left="-180" w:right="-16"/>
              <w:rPr>
                <w:rFonts w:asciiTheme="majorBidi" w:hAnsiTheme="majorBidi" w:cstheme="majorBidi"/>
                <w:sz w:val="28"/>
                <w:szCs w:val="28"/>
                <w:cs/>
                <w:lang w:val="en-US"/>
              </w:rPr>
            </w:pPr>
          </w:p>
        </w:tc>
        <w:tc>
          <w:tcPr>
            <w:tcW w:w="1014" w:type="dxa"/>
            <w:shd w:val="clear" w:color="auto" w:fill="auto"/>
            <w:vAlign w:val="bottom"/>
          </w:tcPr>
          <w:p w:rsidR="00AE2E86" w:rsidRPr="000E7396" w:rsidRDefault="000E7396" w:rsidP="00AE2E86">
            <w:pPr>
              <w:pStyle w:val="BodyText"/>
              <w:tabs>
                <w:tab w:val="decimal" w:pos="864"/>
              </w:tabs>
              <w:spacing w:after="0"/>
              <w:ind w:left="-180" w:right="-16"/>
              <w:rPr>
                <w:rFonts w:asciiTheme="majorBidi" w:hAnsiTheme="majorBidi" w:cstheme="majorBidi"/>
                <w:sz w:val="28"/>
                <w:szCs w:val="28"/>
                <w:lang w:val="en-US"/>
              </w:rPr>
            </w:pPr>
            <w:r w:rsidRPr="000E7396">
              <w:rPr>
                <w:rFonts w:asciiTheme="majorBidi" w:hAnsiTheme="majorBidi" w:cstheme="majorBidi"/>
                <w:sz w:val="28"/>
                <w:szCs w:val="28"/>
                <w:lang w:val="en-US"/>
              </w:rPr>
              <w:t>697</w:t>
            </w:r>
            <w:r w:rsidR="001A506C"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959</w:t>
            </w:r>
          </w:p>
        </w:tc>
        <w:tc>
          <w:tcPr>
            <w:tcW w:w="109" w:type="dxa"/>
          </w:tcPr>
          <w:p w:rsidR="00AE2E86" w:rsidRPr="000E7396" w:rsidRDefault="00AE2E86" w:rsidP="00AE2E86">
            <w:pPr>
              <w:pStyle w:val="BodyText"/>
              <w:tabs>
                <w:tab w:val="decimal" w:pos="600"/>
              </w:tabs>
              <w:spacing w:after="0"/>
              <w:ind w:left="-180" w:right="-16"/>
              <w:rPr>
                <w:rFonts w:asciiTheme="majorBidi" w:hAnsiTheme="majorBidi" w:cstheme="majorBidi"/>
                <w:sz w:val="28"/>
                <w:szCs w:val="28"/>
                <w:lang w:val="en-US"/>
              </w:rPr>
            </w:pPr>
          </w:p>
        </w:tc>
        <w:tc>
          <w:tcPr>
            <w:tcW w:w="1016" w:type="dxa"/>
            <w:vAlign w:val="bottom"/>
          </w:tcPr>
          <w:p w:rsidR="00AE2E86" w:rsidRPr="000E7396" w:rsidRDefault="000E7396" w:rsidP="00AE2E86">
            <w:pPr>
              <w:pStyle w:val="BodyText"/>
              <w:tabs>
                <w:tab w:val="decimal" w:pos="864"/>
              </w:tabs>
              <w:spacing w:after="0"/>
              <w:ind w:left="-180" w:right="-16"/>
              <w:rPr>
                <w:rFonts w:asciiTheme="majorBidi" w:hAnsiTheme="majorBidi" w:cstheme="majorBidi"/>
                <w:sz w:val="28"/>
                <w:szCs w:val="28"/>
                <w:lang w:val="en-US"/>
              </w:rPr>
            </w:pPr>
            <w:r w:rsidRPr="000E7396">
              <w:rPr>
                <w:rFonts w:asciiTheme="majorBidi" w:hAnsiTheme="majorBidi" w:cstheme="majorBidi"/>
                <w:sz w:val="28"/>
                <w:szCs w:val="28"/>
                <w:lang w:val="en-US"/>
              </w:rPr>
              <w:t>313</w:t>
            </w:r>
            <w:r w:rsidR="00AE2E86"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493</w:t>
            </w:r>
          </w:p>
        </w:tc>
      </w:tr>
      <w:tr w:rsidR="00AE2E86" w:rsidRPr="000E7396" w:rsidTr="001A506C">
        <w:tc>
          <w:tcPr>
            <w:tcW w:w="4845" w:type="dxa"/>
          </w:tcPr>
          <w:p w:rsidR="00AE2E86" w:rsidRPr="000E7396" w:rsidRDefault="00A17604" w:rsidP="00AE2E86">
            <w:pPr>
              <w:pStyle w:val="BodyText"/>
              <w:spacing w:after="0"/>
              <w:ind w:right="-16" w:firstLine="12"/>
              <w:rPr>
                <w:rFonts w:asciiTheme="majorBidi" w:hAnsiTheme="majorBidi" w:cstheme="majorBidi"/>
                <w:spacing w:val="-4"/>
                <w:sz w:val="28"/>
                <w:szCs w:val="28"/>
                <w:lang w:val="en-US"/>
              </w:rPr>
            </w:pPr>
            <w:r w:rsidRPr="000E7396">
              <w:rPr>
                <w:rFonts w:asciiTheme="majorBidi" w:hAnsiTheme="majorBidi" w:cstheme="majorBidi"/>
                <w:spacing w:val="-4"/>
                <w:sz w:val="28"/>
                <w:szCs w:val="28"/>
                <w:cs/>
                <w:lang w:val="en-US"/>
              </w:rPr>
              <w:t>เงินเดือนและผลประโยชน์</w:t>
            </w:r>
            <w:r w:rsidR="00AE2E86" w:rsidRPr="000E7396">
              <w:rPr>
                <w:rFonts w:asciiTheme="majorBidi" w:hAnsiTheme="majorBidi" w:cstheme="majorBidi"/>
                <w:spacing w:val="-4"/>
                <w:sz w:val="28"/>
                <w:szCs w:val="28"/>
                <w:cs/>
                <w:lang w:val="en-US"/>
              </w:rPr>
              <w:t>ของพนักงาน</w:t>
            </w:r>
          </w:p>
        </w:tc>
        <w:tc>
          <w:tcPr>
            <w:tcW w:w="990" w:type="dxa"/>
            <w:shd w:val="clear" w:color="auto" w:fill="auto"/>
          </w:tcPr>
          <w:p w:rsidR="00AE2E86" w:rsidRPr="000E7396" w:rsidRDefault="000E7396" w:rsidP="00AE2E86">
            <w:pPr>
              <w:pStyle w:val="BodyText"/>
              <w:tabs>
                <w:tab w:val="decimal" w:pos="847"/>
              </w:tabs>
              <w:spacing w:after="0"/>
              <w:ind w:left="-180" w:right="-16"/>
              <w:rPr>
                <w:rFonts w:asciiTheme="majorBidi" w:hAnsiTheme="majorBidi" w:cstheme="majorBidi"/>
                <w:sz w:val="28"/>
                <w:szCs w:val="28"/>
                <w:lang w:val="en-US"/>
              </w:rPr>
            </w:pPr>
            <w:r w:rsidRPr="000E7396">
              <w:rPr>
                <w:rFonts w:asciiTheme="majorBidi" w:hAnsiTheme="majorBidi" w:cstheme="majorBidi"/>
                <w:sz w:val="28"/>
                <w:szCs w:val="28"/>
                <w:lang w:val="en-US"/>
              </w:rPr>
              <w:t>399</w:t>
            </w:r>
            <w:r w:rsidR="001A506C"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138</w:t>
            </w:r>
          </w:p>
        </w:tc>
        <w:tc>
          <w:tcPr>
            <w:tcW w:w="90" w:type="dxa"/>
            <w:shd w:val="clear" w:color="auto" w:fill="auto"/>
          </w:tcPr>
          <w:p w:rsidR="00AE2E86" w:rsidRPr="000E7396" w:rsidRDefault="00AE2E86" w:rsidP="00AE2E86">
            <w:pPr>
              <w:pStyle w:val="BodyText"/>
              <w:tabs>
                <w:tab w:val="decimal" w:pos="600"/>
              </w:tabs>
              <w:spacing w:after="0"/>
              <w:ind w:left="-180" w:right="-16"/>
              <w:rPr>
                <w:rFonts w:asciiTheme="majorBidi" w:hAnsiTheme="majorBidi" w:cstheme="majorBidi"/>
                <w:sz w:val="28"/>
                <w:szCs w:val="28"/>
                <w:cs/>
                <w:lang w:val="en-US"/>
              </w:rPr>
            </w:pPr>
          </w:p>
        </w:tc>
        <w:tc>
          <w:tcPr>
            <w:tcW w:w="999" w:type="dxa"/>
            <w:shd w:val="clear" w:color="auto" w:fill="auto"/>
          </w:tcPr>
          <w:p w:rsidR="00AE2E86" w:rsidRPr="000E7396" w:rsidRDefault="000E7396" w:rsidP="00AE2E86">
            <w:pPr>
              <w:pStyle w:val="BodyText"/>
              <w:tabs>
                <w:tab w:val="decimal" w:pos="847"/>
              </w:tabs>
              <w:spacing w:after="0"/>
              <w:ind w:left="-180" w:right="-16"/>
              <w:rPr>
                <w:rFonts w:asciiTheme="majorBidi" w:hAnsiTheme="majorBidi" w:cstheme="majorBidi"/>
                <w:sz w:val="28"/>
                <w:szCs w:val="28"/>
                <w:lang w:val="en-US"/>
              </w:rPr>
            </w:pPr>
            <w:r w:rsidRPr="000E7396">
              <w:rPr>
                <w:rFonts w:asciiTheme="majorBidi" w:hAnsiTheme="majorBidi" w:cstheme="majorBidi"/>
                <w:sz w:val="28"/>
                <w:szCs w:val="28"/>
                <w:lang w:val="en-US"/>
              </w:rPr>
              <w:t>395</w:t>
            </w:r>
            <w:r w:rsidR="00AE2E86" w:rsidRPr="000E7396">
              <w:rPr>
                <w:rFonts w:asciiTheme="majorBidi" w:hAnsiTheme="majorBidi" w:cstheme="majorBidi"/>
                <w:sz w:val="28"/>
                <w:szCs w:val="28"/>
                <w:cs/>
                <w:lang w:val="en-US"/>
              </w:rPr>
              <w:t>,</w:t>
            </w:r>
            <w:r w:rsidRPr="000E7396">
              <w:rPr>
                <w:rFonts w:asciiTheme="majorBidi" w:hAnsiTheme="majorBidi" w:cstheme="majorBidi"/>
                <w:sz w:val="28"/>
                <w:szCs w:val="28"/>
                <w:lang w:val="en-US"/>
              </w:rPr>
              <w:t>841</w:t>
            </w:r>
          </w:p>
        </w:tc>
        <w:tc>
          <w:tcPr>
            <w:tcW w:w="111" w:type="dxa"/>
            <w:shd w:val="clear" w:color="auto" w:fill="auto"/>
          </w:tcPr>
          <w:p w:rsidR="00AE2E86" w:rsidRPr="000E7396" w:rsidRDefault="00AE2E86" w:rsidP="00AE2E86">
            <w:pPr>
              <w:pStyle w:val="BodyText"/>
              <w:tabs>
                <w:tab w:val="decimal" w:pos="600"/>
              </w:tabs>
              <w:spacing w:after="0"/>
              <w:ind w:left="-180" w:right="-16"/>
              <w:rPr>
                <w:rFonts w:asciiTheme="majorBidi" w:hAnsiTheme="majorBidi" w:cstheme="majorBidi"/>
                <w:sz w:val="28"/>
                <w:szCs w:val="28"/>
                <w:cs/>
                <w:lang w:val="en-US"/>
              </w:rPr>
            </w:pPr>
          </w:p>
        </w:tc>
        <w:tc>
          <w:tcPr>
            <w:tcW w:w="1014" w:type="dxa"/>
            <w:shd w:val="clear" w:color="auto" w:fill="auto"/>
            <w:vAlign w:val="bottom"/>
          </w:tcPr>
          <w:p w:rsidR="00AE2E86" w:rsidRPr="000E7396" w:rsidRDefault="000E7396" w:rsidP="00AE2E86">
            <w:pPr>
              <w:pStyle w:val="BodyText"/>
              <w:tabs>
                <w:tab w:val="decimal" w:pos="864"/>
              </w:tabs>
              <w:spacing w:after="0"/>
              <w:ind w:left="-180" w:right="-16"/>
              <w:rPr>
                <w:rFonts w:asciiTheme="majorBidi" w:hAnsiTheme="majorBidi" w:cstheme="majorBidi"/>
                <w:sz w:val="28"/>
                <w:szCs w:val="28"/>
                <w:lang w:val="en-US"/>
              </w:rPr>
            </w:pPr>
            <w:r w:rsidRPr="000E7396">
              <w:rPr>
                <w:rFonts w:asciiTheme="majorBidi" w:hAnsiTheme="majorBidi" w:cstheme="majorBidi"/>
                <w:sz w:val="28"/>
                <w:szCs w:val="28"/>
                <w:lang w:val="en-US"/>
              </w:rPr>
              <w:t>121</w:t>
            </w:r>
            <w:r w:rsidR="001A506C"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677</w:t>
            </w:r>
          </w:p>
        </w:tc>
        <w:tc>
          <w:tcPr>
            <w:tcW w:w="109" w:type="dxa"/>
          </w:tcPr>
          <w:p w:rsidR="00AE2E86" w:rsidRPr="000E7396" w:rsidRDefault="00AE2E86" w:rsidP="00AE2E86">
            <w:pPr>
              <w:pStyle w:val="BodyText"/>
              <w:tabs>
                <w:tab w:val="decimal" w:pos="600"/>
              </w:tabs>
              <w:spacing w:after="0"/>
              <w:ind w:left="-180" w:right="-16"/>
              <w:rPr>
                <w:rFonts w:asciiTheme="majorBidi" w:hAnsiTheme="majorBidi" w:cstheme="majorBidi"/>
                <w:sz w:val="28"/>
                <w:szCs w:val="28"/>
                <w:lang w:val="en-US"/>
              </w:rPr>
            </w:pPr>
          </w:p>
        </w:tc>
        <w:tc>
          <w:tcPr>
            <w:tcW w:w="1016" w:type="dxa"/>
            <w:vAlign w:val="bottom"/>
          </w:tcPr>
          <w:p w:rsidR="00AE2E86" w:rsidRPr="000E7396" w:rsidRDefault="000E7396" w:rsidP="00AE2E86">
            <w:pPr>
              <w:pStyle w:val="BodyText"/>
              <w:tabs>
                <w:tab w:val="decimal" w:pos="864"/>
              </w:tabs>
              <w:spacing w:after="0"/>
              <w:ind w:left="-180" w:right="-16"/>
              <w:rPr>
                <w:rFonts w:asciiTheme="majorBidi" w:hAnsiTheme="majorBidi" w:cstheme="majorBidi"/>
                <w:sz w:val="28"/>
                <w:szCs w:val="28"/>
                <w:lang w:val="en-US"/>
              </w:rPr>
            </w:pPr>
            <w:r w:rsidRPr="000E7396">
              <w:rPr>
                <w:rFonts w:asciiTheme="majorBidi" w:hAnsiTheme="majorBidi" w:cstheme="majorBidi"/>
                <w:sz w:val="28"/>
                <w:szCs w:val="28"/>
                <w:lang w:val="en-US"/>
              </w:rPr>
              <w:t>104</w:t>
            </w:r>
            <w:r w:rsidR="00AE2E86"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234</w:t>
            </w:r>
          </w:p>
        </w:tc>
      </w:tr>
      <w:tr w:rsidR="00AE2E86" w:rsidRPr="000E7396" w:rsidTr="001A506C">
        <w:tc>
          <w:tcPr>
            <w:tcW w:w="4845" w:type="dxa"/>
          </w:tcPr>
          <w:p w:rsidR="00AE2E86" w:rsidRPr="000E7396" w:rsidRDefault="00AE2E86" w:rsidP="00AE2E86">
            <w:pPr>
              <w:pStyle w:val="BodyText"/>
              <w:spacing w:after="0"/>
              <w:ind w:right="-16" w:firstLine="12"/>
              <w:rPr>
                <w:rFonts w:asciiTheme="majorBidi" w:hAnsiTheme="majorBidi" w:cstheme="majorBidi"/>
                <w:spacing w:val="-4"/>
                <w:sz w:val="28"/>
                <w:szCs w:val="28"/>
                <w:lang w:val="en-US"/>
              </w:rPr>
            </w:pPr>
            <w:r w:rsidRPr="000E7396">
              <w:rPr>
                <w:rFonts w:asciiTheme="majorBidi" w:hAnsiTheme="majorBidi" w:cstheme="majorBidi"/>
                <w:spacing w:val="-4"/>
                <w:sz w:val="28"/>
                <w:szCs w:val="28"/>
                <w:cs/>
                <w:lang w:val="en-US"/>
              </w:rPr>
              <w:t>ค่าโฆษณาและค่าส่งเสริมการขาย</w:t>
            </w:r>
          </w:p>
        </w:tc>
        <w:tc>
          <w:tcPr>
            <w:tcW w:w="990" w:type="dxa"/>
            <w:shd w:val="clear" w:color="auto" w:fill="auto"/>
          </w:tcPr>
          <w:p w:rsidR="00AE2E86" w:rsidRPr="000E7396" w:rsidRDefault="000E7396" w:rsidP="00AE2E86">
            <w:pPr>
              <w:pStyle w:val="BodyText"/>
              <w:tabs>
                <w:tab w:val="decimal" w:pos="847"/>
              </w:tabs>
              <w:spacing w:after="0"/>
              <w:ind w:left="-180" w:right="-16"/>
              <w:rPr>
                <w:rFonts w:asciiTheme="majorBidi" w:hAnsiTheme="majorBidi" w:cstheme="majorBidi"/>
                <w:sz w:val="28"/>
                <w:szCs w:val="28"/>
                <w:lang w:val="en-US"/>
              </w:rPr>
            </w:pPr>
            <w:r w:rsidRPr="000E7396">
              <w:rPr>
                <w:rFonts w:asciiTheme="majorBidi" w:hAnsiTheme="majorBidi" w:cstheme="majorBidi"/>
                <w:sz w:val="28"/>
                <w:szCs w:val="28"/>
                <w:lang w:val="en-US"/>
              </w:rPr>
              <w:t>119</w:t>
            </w:r>
            <w:r w:rsidR="001A506C"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865</w:t>
            </w:r>
          </w:p>
        </w:tc>
        <w:tc>
          <w:tcPr>
            <w:tcW w:w="90" w:type="dxa"/>
            <w:shd w:val="clear" w:color="auto" w:fill="auto"/>
          </w:tcPr>
          <w:p w:rsidR="00AE2E86" w:rsidRPr="000E7396" w:rsidRDefault="00AE2E86" w:rsidP="00AE2E86">
            <w:pPr>
              <w:pStyle w:val="BodyText"/>
              <w:tabs>
                <w:tab w:val="decimal" w:pos="600"/>
              </w:tabs>
              <w:spacing w:after="0"/>
              <w:ind w:left="-180" w:right="-16"/>
              <w:rPr>
                <w:rFonts w:asciiTheme="majorBidi" w:hAnsiTheme="majorBidi" w:cstheme="majorBidi"/>
                <w:sz w:val="28"/>
                <w:szCs w:val="28"/>
                <w:cs/>
                <w:lang w:val="en-US"/>
              </w:rPr>
            </w:pPr>
          </w:p>
        </w:tc>
        <w:tc>
          <w:tcPr>
            <w:tcW w:w="999" w:type="dxa"/>
            <w:shd w:val="clear" w:color="auto" w:fill="auto"/>
          </w:tcPr>
          <w:p w:rsidR="00AE2E86" w:rsidRPr="000E7396" w:rsidRDefault="000E7396" w:rsidP="00AE2E86">
            <w:pPr>
              <w:pStyle w:val="BodyText"/>
              <w:tabs>
                <w:tab w:val="decimal" w:pos="847"/>
              </w:tabs>
              <w:spacing w:after="0"/>
              <w:ind w:left="-180" w:right="-16"/>
              <w:rPr>
                <w:rFonts w:asciiTheme="majorBidi" w:hAnsiTheme="majorBidi" w:cstheme="majorBidi"/>
                <w:sz w:val="28"/>
                <w:szCs w:val="28"/>
                <w:lang w:val="en-US"/>
              </w:rPr>
            </w:pPr>
            <w:r w:rsidRPr="000E7396">
              <w:rPr>
                <w:rFonts w:asciiTheme="majorBidi" w:hAnsiTheme="majorBidi" w:cstheme="majorBidi"/>
                <w:sz w:val="28"/>
                <w:szCs w:val="28"/>
                <w:lang w:val="en-US"/>
              </w:rPr>
              <w:t>157</w:t>
            </w:r>
            <w:r w:rsidR="00AE2E86" w:rsidRPr="000E7396">
              <w:rPr>
                <w:rFonts w:asciiTheme="majorBidi" w:hAnsiTheme="majorBidi" w:cstheme="majorBidi"/>
                <w:sz w:val="28"/>
                <w:szCs w:val="28"/>
                <w:cs/>
                <w:lang w:val="en-US"/>
              </w:rPr>
              <w:t>,</w:t>
            </w:r>
            <w:r w:rsidRPr="000E7396">
              <w:rPr>
                <w:rFonts w:asciiTheme="majorBidi" w:hAnsiTheme="majorBidi" w:cstheme="majorBidi"/>
                <w:sz w:val="28"/>
                <w:szCs w:val="28"/>
                <w:lang w:val="en-US"/>
              </w:rPr>
              <w:t>710</w:t>
            </w:r>
          </w:p>
        </w:tc>
        <w:tc>
          <w:tcPr>
            <w:tcW w:w="111" w:type="dxa"/>
            <w:shd w:val="clear" w:color="auto" w:fill="auto"/>
          </w:tcPr>
          <w:p w:rsidR="00AE2E86" w:rsidRPr="000E7396" w:rsidRDefault="00AE2E86" w:rsidP="00AE2E86">
            <w:pPr>
              <w:pStyle w:val="BodyText"/>
              <w:tabs>
                <w:tab w:val="decimal" w:pos="600"/>
              </w:tabs>
              <w:spacing w:after="0"/>
              <w:ind w:left="-180" w:right="-16"/>
              <w:rPr>
                <w:rFonts w:asciiTheme="majorBidi" w:hAnsiTheme="majorBidi" w:cstheme="majorBidi"/>
                <w:sz w:val="28"/>
                <w:szCs w:val="28"/>
                <w:cs/>
                <w:lang w:val="en-US"/>
              </w:rPr>
            </w:pPr>
          </w:p>
        </w:tc>
        <w:tc>
          <w:tcPr>
            <w:tcW w:w="1014" w:type="dxa"/>
            <w:shd w:val="clear" w:color="auto" w:fill="auto"/>
            <w:vAlign w:val="bottom"/>
          </w:tcPr>
          <w:p w:rsidR="00AE2E86" w:rsidRPr="000E7396" w:rsidRDefault="000E7396" w:rsidP="00AE2E86">
            <w:pPr>
              <w:pStyle w:val="BodyText"/>
              <w:tabs>
                <w:tab w:val="decimal" w:pos="864"/>
              </w:tabs>
              <w:spacing w:after="0"/>
              <w:ind w:left="-180" w:right="-16"/>
              <w:rPr>
                <w:rFonts w:asciiTheme="majorBidi" w:hAnsiTheme="majorBidi" w:cstheme="majorBidi"/>
                <w:sz w:val="28"/>
                <w:szCs w:val="28"/>
                <w:lang w:val="en-US"/>
              </w:rPr>
            </w:pPr>
            <w:r w:rsidRPr="000E7396">
              <w:rPr>
                <w:rFonts w:asciiTheme="majorBidi" w:hAnsiTheme="majorBidi" w:cstheme="majorBidi"/>
                <w:sz w:val="28"/>
                <w:szCs w:val="28"/>
                <w:lang w:val="en-US"/>
              </w:rPr>
              <w:t>43</w:t>
            </w:r>
            <w:r w:rsidR="001A506C"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948</w:t>
            </w:r>
          </w:p>
        </w:tc>
        <w:tc>
          <w:tcPr>
            <w:tcW w:w="109" w:type="dxa"/>
          </w:tcPr>
          <w:p w:rsidR="00AE2E86" w:rsidRPr="000E7396" w:rsidRDefault="00AE2E86" w:rsidP="00AE2E86">
            <w:pPr>
              <w:pStyle w:val="BodyText"/>
              <w:tabs>
                <w:tab w:val="decimal" w:pos="600"/>
              </w:tabs>
              <w:spacing w:after="0"/>
              <w:ind w:left="-180" w:right="-16"/>
              <w:rPr>
                <w:rFonts w:asciiTheme="majorBidi" w:hAnsiTheme="majorBidi" w:cstheme="majorBidi"/>
                <w:sz w:val="28"/>
                <w:szCs w:val="28"/>
                <w:lang w:val="en-US"/>
              </w:rPr>
            </w:pPr>
          </w:p>
        </w:tc>
        <w:tc>
          <w:tcPr>
            <w:tcW w:w="1016" w:type="dxa"/>
            <w:vAlign w:val="bottom"/>
          </w:tcPr>
          <w:p w:rsidR="00AE2E86" w:rsidRPr="000E7396" w:rsidRDefault="000E7396" w:rsidP="00AE2E86">
            <w:pPr>
              <w:pStyle w:val="BodyText"/>
              <w:tabs>
                <w:tab w:val="decimal" w:pos="864"/>
              </w:tabs>
              <w:spacing w:after="0"/>
              <w:ind w:left="-180" w:right="-16"/>
              <w:rPr>
                <w:rFonts w:asciiTheme="majorBidi" w:hAnsiTheme="majorBidi" w:cstheme="majorBidi"/>
                <w:sz w:val="28"/>
                <w:szCs w:val="28"/>
                <w:lang w:val="en-US"/>
              </w:rPr>
            </w:pPr>
            <w:r w:rsidRPr="000E7396">
              <w:rPr>
                <w:rFonts w:asciiTheme="majorBidi" w:hAnsiTheme="majorBidi" w:cstheme="majorBidi"/>
                <w:sz w:val="28"/>
                <w:szCs w:val="28"/>
                <w:lang w:val="en-US"/>
              </w:rPr>
              <w:t>20</w:t>
            </w:r>
            <w:r w:rsidR="00AE2E86"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944</w:t>
            </w:r>
          </w:p>
        </w:tc>
      </w:tr>
      <w:tr w:rsidR="00AE2E86" w:rsidRPr="000E7396" w:rsidTr="001A506C">
        <w:tc>
          <w:tcPr>
            <w:tcW w:w="4845" w:type="dxa"/>
          </w:tcPr>
          <w:p w:rsidR="00AE2E86" w:rsidRPr="000E7396" w:rsidRDefault="00AE2E86" w:rsidP="00AE2E86">
            <w:pPr>
              <w:pStyle w:val="BodyText"/>
              <w:spacing w:after="0"/>
              <w:ind w:right="-16" w:firstLine="12"/>
              <w:rPr>
                <w:rFonts w:asciiTheme="majorBidi" w:hAnsiTheme="majorBidi" w:cstheme="majorBidi"/>
                <w:spacing w:val="-4"/>
                <w:sz w:val="28"/>
                <w:szCs w:val="28"/>
                <w:lang w:val="en-US"/>
              </w:rPr>
            </w:pPr>
            <w:r w:rsidRPr="000E7396">
              <w:rPr>
                <w:rFonts w:asciiTheme="majorBidi" w:hAnsiTheme="majorBidi" w:cstheme="majorBidi"/>
                <w:spacing w:val="-4"/>
                <w:sz w:val="28"/>
                <w:szCs w:val="28"/>
                <w:cs/>
                <w:lang w:val="en-US"/>
              </w:rPr>
              <w:t>ค่าไฟฟ้า</w:t>
            </w:r>
          </w:p>
        </w:tc>
        <w:tc>
          <w:tcPr>
            <w:tcW w:w="990" w:type="dxa"/>
            <w:shd w:val="clear" w:color="auto" w:fill="auto"/>
          </w:tcPr>
          <w:p w:rsidR="00AE2E86" w:rsidRPr="000E7396" w:rsidRDefault="000E7396" w:rsidP="00AE2E86">
            <w:pPr>
              <w:pStyle w:val="BodyText"/>
              <w:tabs>
                <w:tab w:val="decimal" w:pos="847"/>
              </w:tabs>
              <w:spacing w:after="0"/>
              <w:ind w:left="-180" w:right="-16"/>
              <w:rPr>
                <w:rFonts w:asciiTheme="majorBidi" w:hAnsiTheme="majorBidi" w:cstheme="majorBidi"/>
                <w:sz w:val="28"/>
                <w:szCs w:val="28"/>
                <w:lang w:val="en-US"/>
              </w:rPr>
            </w:pPr>
            <w:r w:rsidRPr="000E7396">
              <w:rPr>
                <w:rFonts w:asciiTheme="majorBidi" w:hAnsiTheme="majorBidi" w:cstheme="majorBidi"/>
                <w:sz w:val="28"/>
                <w:szCs w:val="28"/>
                <w:lang w:val="en-US"/>
              </w:rPr>
              <w:t>89</w:t>
            </w:r>
            <w:r w:rsidR="001A506C"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018</w:t>
            </w:r>
          </w:p>
        </w:tc>
        <w:tc>
          <w:tcPr>
            <w:tcW w:w="90" w:type="dxa"/>
            <w:shd w:val="clear" w:color="auto" w:fill="auto"/>
          </w:tcPr>
          <w:p w:rsidR="00AE2E86" w:rsidRPr="000E7396" w:rsidRDefault="00AE2E86" w:rsidP="00AE2E86">
            <w:pPr>
              <w:pStyle w:val="BodyText"/>
              <w:tabs>
                <w:tab w:val="decimal" w:pos="600"/>
              </w:tabs>
              <w:spacing w:after="0"/>
              <w:ind w:left="-180" w:right="-16"/>
              <w:rPr>
                <w:rFonts w:asciiTheme="majorBidi" w:hAnsiTheme="majorBidi" w:cstheme="majorBidi"/>
                <w:sz w:val="28"/>
                <w:szCs w:val="28"/>
                <w:cs/>
                <w:lang w:val="en-US"/>
              </w:rPr>
            </w:pPr>
          </w:p>
        </w:tc>
        <w:tc>
          <w:tcPr>
            <w:tcW w:w="999" w:type="dxa"/>
            <w:shd w:val="clear" w:color="auto" w:fill="auto"/>
          </w:tcPr>
          <w:p w:rsidR="00AE2E86" w:rsidRPr="000E7396" w:rsidRDefault="000E7396" w:rsidP="00AE2E86">
            <w:pPr>
              <w:pStyle w:val="BodyText"/>
              <w:tabs>
                <w:tab w:val="decimal" w:pos="847"/>
              </w:tabs>
              <w:spacing w:after="0"/>
              <w:ind w:left="-180" w:right="-16"/>
              <w:rPr>
                <w:rFonts w:asciiTheme="majorBidi" w:hAnsiTheme="majorBidi" w:cstheme="majorBidi"/>
                <w:sz w:val="28"/>
                <w:szCs w:val="28"/>
                <w:lang w:val="en-US"/>
              </w:rPr>
            </w:pPr>
            <w:r w:rsidRPr="000E7396">
              <w:rPr>
                <w:rFonts w:asciiTheme="majorBidi" w:hAnsiTheme="majorBidi" w:cstheme="majorBidi"/>
                <w:sz w:val="28"/>
                <w:szCs w:val="28"/>
                <w:lang w:val="en-US"/>
              </w:rPr>
              <w:t>103</w:t>
            </w:r>
            <w:r w:rsidR="00AE2E86" w:rsidRPr="000E7396">
              <w:rPr>
                <w:rFonts w:asciiTheme="majorBidi" w:hAnsiTheme="majorBidi" w:cstheme="majorBidi"/>
                <w:sz w:val="28"/>
                <w:szCs w:val="28"/>
                <w:cs/>
                <w:lang w:val="en-US"/>
              </w:rPr>
              <w:t>,</w:t>
            </w:r>
            <w:r w:rsidRPr="000E7396">
              <w:rPr>
                <w:rFonts w:asciiTheme="majorBidi" w:hAnsiTheme="majorBidi" w:cstheme="majorBidi"/>
                <w:sz w:val="28"/>
                <w:szCs w:val="28"/>
                <w:lang w:val="en-US"/>
              </w:rPr>
              <w:t>150</w:t>
            </w:r>
          </w:p>
        </w:tc>
        <w:tc>
          <w:tcPr>
            <w:tcW w:w="111" w:type="dxa"/>
            <w:shd w:val="clear" w:color="auto" w:fill="auto"/>
          </w:tcPr>
          <w:p w:rsidR="00AE2E86" w:rsidRPr="000E7396" w:rsidRDefault="00AE2E86" w:rsidP="00AE2E86">
            <w:pPr>
              <w:pStyle w:val="BodyText"/>
              <w:tabs>
                <w:tab w:val="decimal" w:pos="600"/>
              </w:tabs>
              <w:spacing w:after="0"/>
              <w:ind w:left="-180" w:right="-16"/>
              <w:rPr>
                <w:rFonts w:asciiTheme="majorBidi" w:hAnsiTheme="majorBidi" w:cstheme="majorBidi"/>
                <w:sz w:val="28"/>
                <w:szCs w:val="28"/>
                <w:cs/>
                <w:lang w:val="en-US"/>
              </w:rPr>
            </w:pPr>
          </w:p>
        </w:tc>
        <w:tc>
          <w:tcPr>
            <w:tcW w:w="1014" w:type="dxa"/>
            <w:shd w:val="clear" w:color="auto" w:fill="auto"/>
            <w:vAlign w:val="bottom"/>
          </w:tcPr>
          <w:p w:rsidR="00AE2E86" w:rsidRPr="000E7396" w:rsidRDefault="000E7396" w:rsidP="00AE2E86">
            <w:pPr>
              <w:pStyle w:val="BodyText"/>
              <w:tabs>
                <w:tab w:val="decimal" w:pos="864"/>
              </w:tabs>
              <w:spacing w:after="0"/>
              <w:ind w:left="-180" w:right="-16"/>
              <w:rPr>
                <w:rFonts w:asciiTheme="majorBidi" w:hAnsiTheme="majorBidi" w:cstheme="majorBidi"/>
                <w:sz w:val="28"/>
                <w:szCs w:val="28"/>
                <w:lang w:val="en-US"/>
              </w:rPr>
            </w:pPr>
            <w:r w:rsidRPr="000E7396">
              <w:rPr>
                <w:rFonts w:asciiTheme="majorBidi" w:hAnsiTheme="majorBidi" w:cstheme="majorBidi"/>
                <w:sz w:val="28"/>
                <w:szCs w:val="28"/>
                <w:lang w:val="en-US"/>
              </w:rPr>
              <w:t>1</w:t>
            </w:r>
            <w:r w:rsidR="001A506C"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909</w:t>
            </w:r>
          </w:p>
        </w:tc>
        <w:tc>
          <w:tcPr>
            <w:tcW w:w="109" w:type="dxa"/>
          </w:tcPr>
          <w:p w:rsidR="00AE2E86" w:rsidRPr="000E7396" w:rsidRDefault="00AE2E86" w:rsidP="00AE2E86">
            <w:pPr>
              <w:pStyle w:val="BodyText"/>
              <w:tabs>
                <w:tab w:val="decimal" w:pos="600"/>
              </w:tabs>
              <w:spacing w:after="0"/>
              <w:ind w:left="-180" w:right="-16"/>
              <w:rPr>
                <w:rFonts w:asciiTheme="majorBidi" w:hAnsiTheme="majorBidi" w:cstheme="majorBidi"/>
                <w:sz w:val="28"/>
                <w:szCs w:val="28"/>
                <w:lang w:val="en-US"/>
              </w:rPr>
            </w:pPr>
          </w:p>
        </w:tc>
        <w:tc>
          <w:tcPr>
            <w:tcW w:w="1016" w:type="dxa"/>
            <w:vAlign w:val="bottom"/>
          </w:tcPr>
          <w:p w:rsidR="00AE2E86" w:rsidRPr="000E7396" w:rsidRDefault="000E7396" w:rsidP="00AE2E86">
            <w:pPr>
              <w:pStyle w:val="BodyText"/>
              <w:tabs>
                <w:tab w:val="decimal" w:pos="864"/>
              </w:tabs>
              <w:spacing w:after="0"/>
              <w:ind w:left="-180" w:right="-16"/>
              <w:rPr>
                <w:rFonts w:asciiTheme="majorBidi" w:hAnsiTheme="majorBidi" w:cstheme="majorBidi"/>
                <w:sz w:val="28"/>
                <w:szCs w:val="28"/>
                <w:lang w:val="en-US"/>
              </w:rPr>
            </w:pPr>
            <w:r w:rsidRPr="000E7396">
              <w:rPr>
                <w:rFonts w:asciiTheme="majorBidi" w:hAnsiTheme="majorBidi" w:cstheme="majorBidi"/>
                <w:sz w:val="28"/>
                <w:szCs w:val="28"/>
                <w:lang w:val="en-US"/>
              </w:rPr>
              <w:t>220</w:t>
            </w:r>
          </w:p>
        </w:tc>
      </w:tr>
      <w:tr w:rsidR="00AE2E86" w:rsidRPr="000E7396" w:rsidTr="001A506C">
        <w:tc>
          <w:tcPr>
            <w:tcW w:w="4845" w:type="dxa"/>
          </w:tcPr>
          <w:p w:rsidR="00AE2E86" w:rsidRPr="000E7396" w:rsidRDefault="00AE2E86" w:rsidP="00AE2E86">
            <w:pPr>
              <w:pStyle w:val="BodyText"/>
              <w:spacing w:after="0"/>
              <w:ind w:right="-16" w:firstLine="12"/>
              <w:rPr>
                <w:rFonts w:asciiTheme="majorBidi" w:hAnsiTheme="majorBidi" w:cstheme="majorBidi"/>
                <w:spacing w:val="-4"/>
                <w:sz w:val="28"/>
                <w:szCs w:val="28"/>
                <w:lang w:val="en-US"/>
              </w:rPr>
            </w:pPr>
            <w:r w:rsidRPr="000E7396">
              <w:rPr>
                <w:rFonts w:asciiTheme="majorBidi" w:hAnsiTheme="majorBidi" w:cstheme="majorBidi"/>
                <w:spacing w:val="-4"/>
                <w:sz w:val="28"/>
                <w:szCs w:val="28"/>
                <w:cs/>
                <w:lang w:val="en-US"/>
              </w:rPr>
              <w:t>ค่าเสื่อมราคา</w:t>
            </w:r>
          </w:p>
        </w:tc>
        <w:tc>
          <w:tcPr>
            <w:tcW w:w="990" w:type="dxa"/>
            <w:shd w:val="clear" w:color="auto" w:fill="auto"/>
          </w:tcPr>
          <w:p w:rsidR="00AE2E86" w:rsidRPr="000E7396" w:rsidRDefault="000E7396" w:rsidP="00AE2E86">
            <w:pPr>
              <w:pStyle w:val="BodyText"/>
              <w:tabs>
                <w:tab w:val="decimal" w:pos="847"/>
              </w:tabs>
              <w:spacing w:after="0"/>
              <w:ind w:left="-180" w:right="-16"/>
              <w:rPr>
                <w:rFonts w:asciiTheme="majorBidi" w:hAnsiTheme="majorBidi" w:cstheme="majorBidi"/>
                <w:sz w:val="28"/>
                <w:szCs w:val="28"/>
                <w:lang w:val="en-US"/>
              </w:rPr>
            </w:pPr>
            <w:r w:rsidRPr="000E7396">
              <w:rPr>
                <w:rFonts w:asciiTheme="majorBidi" w:hAnsiTheme="majorBidi" w:cstheme="majorBidi"/>
                <w:sz w:val="28"/>
                <w:szCs w:val="28"/>
                <w:lang w:val="en-US"/>
              </w:rPr>
              <w:t>60</w:t>
            </w:r>
            <w:r w:rsidR="001A506C"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884</w:t>
            </w:r>
          </w:p>
        </w:tc>
        <w:tc>
          <w:tcPr>
            <w:tcW w:w="90" w:type="dxa"/>
            <w:shd w:val="clear" w:color="auto" w:fill="auto"/>
          </w:tcPr>
          <w:p w:rsidR="00AE2E86" w:rsidRPr="000E7396" w:rsidRDefault="00AE2E86" w:rsidP="00AE2E86">
            <w:pPr>
              <w:pStyle w:val="BodyText"/>
              <w:tabs>
                <w:tab w:val="decimal" w:pos="600"/>
              </w:tabs>
              <w:spacing w:after="0"/>
              <w:ind w:left="-180" w:right="-16"/>
              <w:rPr>
                <w:rFonts w:asciiTheme="majorBidi" w:hAnsiTheme="majorBidi" w:cstheme="majorBidi"/>
                <w:sz w:val="28"/>
                <w:szCs w:val="28"/>
                <w:cs/>
                <w:lang w:val="en-US"/>
              </w:rPr>
            </w:pPr>
          </w:p>
        </w:tc>
        <w:tc>
          <w:tcPr>
            <w:tcW w:w="999" w:type="dxa"/>
            <w:shd w:val="clear" w:color="auto" w:fill="auto"/>
          </w:tcPr>
          <w:p w:rsidR="00AE2E86" w:rsidRPr="000E7396" w:rsidRDefault="000E7396" w:rsidP="00AE2E86">
            <w:pPr>
              <w:pStyle w:val="BodyText"/>
              <w:tabs>
                <w:tab w:val="decimal" w:pos="847"/>
              </w:tabs>
              <w:spacing w:after="0"/>
              <w:ind w:left="-180" w:right="-16"/>
              <w:rPr>
                <w:rFonts w:asciiTheme="majorBidi" w:hAnsiTheme="majorBidi" w:cstheme="majorBidi"/>
                <w:sz w:val="28"/>
                <w:szCs w:val="28"/>
                <w:lang w:val="en-US"/>
              </w:rPr>
            </w:pPr>
            <w:r w:rsidRPr="000E7396">
              <w:rPr>
                <w:rFonts w:asciiTheme="majorBidi" w:hAnsiTheme="majorBidi" w:cstheme="majorBidi"/>
                <w:sz w:val="28"/>
                <w:szCs w:val="28"/>
                <w:lang w:val="en-US"/>
              </w:rPr>
              <w:t>67</w:t>
            </w:r>
            <w:r w:rsidR="00AE2E86" w:rsidRPr="000E7396">
              <w:rPr>
                <w:rFonts w:asciiTheme="majorBidi" w:hAnsiTheme="majorBidi" w:cstheme="majorBidi"/>
                <w:sz w:val="28"/>
                <w:szCs w:val="28"/>
                <w:cs/>
                <w:lang w:val="en-US"/>
              </w:rPr>
              <w:t>,</w:t>
            </w:r>
            <w:r w:rsidRPr="000E7396">
              <w:rPr>
                <w:rFonts w:asciiTheme="majorBidi" w:hAnsiTheme="majorBidi" w:cstheme="majorBidi"/>
                <w:sz w:val="28"/>
                <w:szCs w:val="28"/>
                <w:lang w:val="en-US"/>
              </w:rPr>
              <w:t>524</w:t>
            </w:r>
          </w:p>
        </w:tc>
        <w:tc>
          <w:tcPr>
            <w:tcW w:w="111" w:type="dxa"/>
            <w:shd w:val="clear" w:color="auto" w:fill="auto"/>
          </w:tcPr>
          <w:p w:rsidR="00AE2E86" w:rsidRPr="000E7396" w:rsidRDefault="00AE2E86" w:rsidP="00AE2E86">
            <w:pPr>
              <w:pStyle w:val="BodyText"/>
              <w:tabs>
                <w:tab w:val="decimal" w:pos="600"/>
              </w:tabs>
              <w:spacing w:after="0"/>
              <w:ind w:left="-180" w:right="-16"/>
              <w:rPr>
                <w:rFonts w:asciiTheme="majorBidi" w:hAnsiTheme="majorBidi" w:cstheme="majorBidi"/>
                <w:sz w:val="28"/>
                <w:szCs w:val="28"/>
                <w:cs/>
                <w:lang w:val="en-US"/>
              </w:rPr>
            </w:pPr>
          </w:p>
        </w:tc>
        <w:tc>
          <w:tcPr>
            <w:tcW w:w="1014" w:type="dxa"/>
            <w:shd w:val="clear" w:color="auto" w:fill="auto"/>
            <w:vAlign w:val="bottom"/>
          </w:tcPr>
          <w:p w:rsidR="00AE2E86" w:rsidRPr="000E7396" w:rsidRDefault="000E7396" w:rsidP="00AE2E86">
            <w:pPr>
              <w:pStyle w:val="BodyText"/>
              <w:tabs>
                <w:tab w:val="decimal" w:pos="864"/>
              </w:tabs>
              <w:spacing w:after="0"/>
              <w:ind w:left="-180" w:right="-16"/>
              <w:rPr>
                <w:rFonts w:asciiTheme="majorBidi" w:hAnsiTheme="majorBidi" w:cstheme="majorBidi"/>
                <w:sz w:val="28"/>
                <w:szCs w:val="28"/>
                <w:lang w:val="en-US"/>
              </w:rPr>
            </w:pPr>
            <w:r w:rsidRPr="000E7396">
              <w:rPr>
                <w:rFonts w:asciiTheme="majorBidi" w:hAnsiTheme="majorBidi" w:cstheme="majorBidi"/>
                <w:sz w:val="28"/>
                <w:szCs w:val="28"/>
                <w:lang w:val="en-US"/>
              </w:rPr>
              <w:t>4</w:t>
            </w:r>
            <w:r w:rsidR="001A506C"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229</w:t>
            </w:r>
          </w:p>
        </w:tc>
        <w:tc>
          <w:tcPr>
            <w:tcW w:w="109" w:type="dxa"/>
          </w:tcPr>
          <w:p w:rsidR="00AE2E86" w:rsidRPr="000E7396" w:rsidRDefault="00AE2E86" w:rsidP="00AE2E86">
            <w:pPr>
              <w:pStyle w:val="BodyText"/>
              <w:tabs>
                <w:tab w:val="decimal" w:pos="600"/>
              </w:tabs>
              <w:spacing w:after="0"/>
              <w:ind w:left="-180" w:right="-16"/>
              <w:rPr>
                <w:rFonts w:asciiTheme="majorBidi" w:hAnsiTheme="majorBidi" w:cstheme="majorBidi"/>
                <w:sz w:val="28"/>
                <w:szCs w:val="28"/>
                <w:lang w:val="en-US"/>
              </w:rPr>
            </w:pPr>
          </w:p>
        </w:tc>
        <w:tc>
          <w:tcPr>
            <w:tcW w:w="1016" w:type="dxa"/>
            <w:vAlign w:val="bottom"/>
          </w:tcPr>
          <w:p w:rsidR="00AE2E86" w:rsidRPr="000E7396" w:rsidRDefault="000E7396" w:rsidP="00AE2E86">
            <w:pPr>
              <w:pStyle w:val="BodyText"/>
              <w:tabs>
                <w:tab w:val="decimal" w:pos="864"/>
              </w:tabs>
              <w:spacing w:after="0"/>
              <w:ind w:left="-180" w:right="-16"/>
              <w:rPr>
                <w:rFonts w:asciiTheme="majorBidi" w:hAnsiTheme="majorBidi" w:cstheme="majorBidi"/>
                <w:sz w:val="28"/>
                <w:szCs w:val="28"/>
                <w:lang w:val="en-US"/>
              </w:rPr>
            </w:pPr>
            <w:r w:rsidRPr="000E7396">
              <w:rPr>
                <w:rFonts w:asciiTheme="majorBidi" w:hAnsiTheme="majorBidi" w:cstheme="majorBidi"/>
                <w:sz w:val="28"/>
                <w:szCs w:val="28"/>
                <w:lang w:val="en-US"/>
              </w:rPr>
              <w:t>4</w:t>
            </w:r>
            <w:r w:rsidR="00AE2E86"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630</w:t>
            </w:r>
          </w:p>
        </w:tc>
      </w:tr>
      <w:tr w:rsidR="00AE2E86" w:rsidRPr="000E7396" w:rsidTr="001A506C">
        <w:tc>
          <w:tcPr>
            <w:tcW w:w="4845" w:type="dxa"/>
          </w:tcPr>
          <w:p w:rsidR="00AE2E86" w:rsidRPr="000E7396" w:rsidRDefault="00AE2E86" w:rsidP="00AE2E86">
            <w:pPr>
              <w:pStyle w:val="BodyText"/>
              <w:spacing w:after="0"/>
              <w:ind w:right="-16" w:firstLine="12"/>
              <w:rPr>
                <w:rFonts w:asciiTheme="majorBidi" w:hAnsiTheme="majorBidi" w:cstheme="majorBidi"/>
                <w:spacing w:val="-4"/>
                <w:sz w:val="28"/>
                <w:szCs w:val="28"/>
                <w:lang w:val="en-US"/>
              </w:rPr>
            </w:pPr>
            <w:r w:rsidRPr="000E7396">
              <w:rPr>
                <w:rFonts w:asciiTheme="majorBidi" w:hAnsiTheme="majorBidi" w:cstheme="majorBidi"/>
                <w:spacing w:val="-4"/>
                <w:sz w:val="28"/>
                <w:szCs w:val="28"/>
                <w:cs/>
                <w:lang w:val="en-US"/>
              </w:rPr>
              <w:t>ค่าที่ปรึกษา</w:t>
            </w:r>
          </w:p>
        </w:tc>
        <w:tc>
          <w:tcPr>
            <w:tcW w:w="990" w:type="dxa"/>
            <w:shd w:val="clear" w:color="auto" w:fill="auto"/>
          </w:tcPr>
          <w:p w:rsidR="00AE2E86" w:rsidRPr="000E7396" w:rsidRDefault="000E7396" w:rsidP="00AE2E86">
            <w:pPr>
              <w:pStyle w:val="BodyText"/>
              <w:tabs>
                <w:tab w:val="decimal" w:pos="847"/>
              </w:tabs>
              <w:spacing w:after="0"/>
              <w:ind w:left="-180" w:right="-16"/>
              <w:rPr>
                <w:rFonts w:asciiTheme="majorBidi" w:hAnsiTheme="majorBidi" w:cstheme="majorBidi"/>
                <w:sz w:val="28"/>
                <w:szCs w:val="28"/>
                <w:lang w:val="en-US"/>
              </w:rPr>
            </w:pPr>
            <w:r w:rsidRPr="000E7396">
              <w:rPr>
                <w:rFonts w:asciiTheme="majorBidi" w:hAnsiTheme="majorBidi" w:cstheme="majorBidi"/>
                <w:sz w:val="28"/>
                <w:szCs w:val="28"/>
                <w:lang w:val="en-US"/>
              </w:rPr>
              <w:t>19</w:t>
            </w:r>
            <w:r w:rsidR="001A506C"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293</w:t>
            </w:r>
          </w:p>
        </w:tc>
        <w:tc>
          <w:tcPr>
            <w:tcW w:w="90" w:type="dxa"/>
            <w:shd w:val="clear" w:color="auto" w:fill="auto"/>
          </w:tcPr>
          <w:p w:rsidR="00AE2E86" w:rsidRPr="000E7396" w:rsidRDefault="00AE2E86" w:rsidP="00AE2E86">
            <w:pPr>
              <w:pStyle w:val="BodyText"/>
              <w:tabs>
                <w:tab w:val="decimal" w:pos="600"/>
              </w:tabs>
              <w:spacing w:after="0"/>
              <w:ind w:left="-180" w:right="-16"/>
              <w:rPr>
                <w:rFonts w:asciiTheme="majorBidi" w:hAnsiTheme="majorBidi" w:cstheme="majorBidi"/>
                <w:sz w:val="28"/>
                <w:szCs w:val="28"/>
                <w:cs/>
                <w:lang w:val="en-US"/>
              </w:rPr>
            </w:pPr>
          </w:p>
        </w:tc>
        <w:tc>
          <w:tcPr>
            <w:tcW w:w="999" w:type="dxa"/>
            <w:shd w:val="clear" w:color="auto" w:fill="auto"/>
          </w:tcPr>
          <w:p w:rsidR="00AE2E86" w:rsidRPr="000E7396" w:rsidRDefault="000E7396" w:rsidP="00AE2E86">
            <w:pPr>
              <w:pStyle w:val="BodyText"/>
              <w:tabs>
                <w:tab w:val="decimal" w:pos="847"/>
              </w:tabs>
              <w:spacing w:after="0"/>
              <w:ind w:left="-180" w:right="-16"/>
              <w:rPr>
                <w:rFonts w:asciiTheme="majorBidi" w:hAnsiTheme="majorBidi" w:cstheme="majorBidi"/>
                <w:sz w:val="28"/>
                <w:szCs w:val="28"/>
                <w:lang w:val="en-US"/>
              </w:rPr>
            </w:pPr>
            <w:r w:rsidRPr="000E7396">
              <w:rPr>
                <w:rFonts w:asciiTheme="majorBidi" w:hAnsiTheme="majorBidi" w:cstheme="majorBidi"/>
                <w:sz w:val="28"/>
                <w:szCs w:val="28"/>
                <w:lang w:val="en-US"/>
              </w:rPr>
              <w:t>37</w:t>
            </w:r>
            <w:r w:rsidR="00AE2E86" w:rsidRPr="000E7396">
              <w:rPr>
                <w:rFonts w:asciiTheme="majorBidi" w:hAnsiTheme="majorBidi" w:cstheme="majorBidi"/>
                <w:sz w:val="28"/>
                <w:szCs w:val="28"/>
                <w:cs/>
                <w:lang w:val="en-US"/>
              </w:rPr>
              <w:t>,</w:t>
            </w:r>
            <w:r w:rsidRPr="000E7396">
              <w:rPr>
                <w:rFonts w:asciiTheme="majorBidi" w:hAnsiTheme="majorBidi" w:cstheme="majorBidi"/>
                <w:sz w:val="28"/>
                <w:szCs w:val="28"/>
                <w:lang w:val="en-US"/>
              </w:rPr>
              <w:t>437</w:t>
            </w:r>
          </w:p>
        </w:tc>
        <w:tc>
          <w:tcPr>
            <w:tcW w:w="111" w:type="dxa"/>
            <w:shd w:val="clear" w:color="auto" w:fill="auto"/>
          </w:tcPr>
          <w:p w:rsidR="00AE2E86" w:rsidRPr="000E7396" w:rsidRDefault="00AE2E86" w:rsidP="00AE2E86">
            <w:pPr>
              <w:pStyle w:val="BodyText"/>
              <w:tabs>
                <w:tab w:val="decimal" w:pos="600"/>
              </w:tabs>
              <w:spacing w:after="0"/>
              <w:ind w:left="-180" w:right="-16"/>
              <w:rPr>
                <w:rFonts w:asciiTheme="majorBidi" w:hAnsiTheme="majorBidi" w:cstheme="majorBidi"/>
                <w:sz w:val="28"/>
                <w:szCs w:val="28"/>
                <w:cs/>
                <w:lang w:val="en-US"/>
              </w:rPr>
            </w:pPr>
          </w:p>
        </w:tc>
        <w:tc>
          <w:tcPr>
            <w:tcW w:w="1014" w:type="dxa"/>
            <w:shd w:val="clear" w:color="auto" w:fill="auto"/>
            <w:vAlign w:val="bottom"/>
          </w:tcPr>
          <w:p w:rsidR="00AE2E86" w:rsidRPr="000E7396" w:rsidRDefault="000E7396" w:rsidP="00AE2E86">
            <w:pPr>
              <w:pStyle w:val="BodyText"/>
              <w:tabs>
                <w:tab w:val="decimal" w:pos="864"/>
              </w:tabs>
              <w:spacing w:after="0"/>
              <w:ind w:left="-180" w:right="-16"/>
              <w:rPr>
                <w:rFonts w:asciiTheme="majorBidi" w:hAnsiTheme="majorBidi" w:cstheme="majorBidi"/>
                <w:sz w:val="28"/>
                <w:szCs w:val="28"/>
                <w:lang w:val="en-US"/>
              </w:rPr>
            </w:pPr>
            <w:r w:rsidRPr="000E7396">
              <w:rPr>
                <w:rFonts w:asciiTheme="majorBidi" w:hAnsiTheme="majorBidi" w:cstheme="majorBidi"/>
                <w:sz w:val="28"/>
                <w:szCs w:val="28"/>
                <w:lang w:val="en-US"/>
              </w:rPr>
              <w:t>10</w:t>
            </w:r>
            <w:r w:rsidR="001A506C"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732</w:t>
            </w:r>
          </w:p>
        </w:tc>
        <w:tc>
          <w:tcPr>
            <w:tcW w:w="109" w:type="dxa"/>
          </w:tcPr>
          <w:p w:rsidR="00AE2E86" w:rsidRPr="000E7396" w:rsidRDefault="00AE2E86" w:rsidP="00AE2E86">
            <w:pPr>
              <w:pStyle w:val="BodyText"/>
              <w:tabs>
                <w:tab w:val="decimal" w:pos="600"/>
              </w:tabs>
              <w:spacing w:after="0"/>
              <w:ind w:left="-180" w:right="-16"/>
              <w:rPr>
                <w:rFonts w:asciiTheme="majorBidi" w:hAnsiTheme="majorBidi" w:cstheme="majorBidi"/>
                <w:sz w:val="28"/>
                <w:szCs w:val="28"/>
                <w:lang w:val="en-US"/>
              </w:rPr>
            </w:pPr>
          </w:p>
        </w:tc>
        <w:tc>
          <w:tcPr>
            <w:tcW w:w="1016" w:type="dxa"/>
            <w:vAlign w:val="bottom"/>
          </w:tcPr>
          <w:p w:rsidR="00AE2E86" w:rsidRPr="000E7396" w:rsidRDefault="000E7396" w:rsidP="00AE2E86">
            <w:pPr>
              <w:pStyle w:val="BodyText"/>
              <w:tabs>
                <w:tab w:val="decimal" w:pos="864"/>
              </w:tabs>
              <w:spacing w:after="0"/>
              <w:ind w:left="-180" w:right="-16"/>
              <w:rPr>
                <w:rFonts w:asciiTheme="majorBidi" w:hAnsiTheme="majorBidi" w:cstheme="majorBidi"/>
                <w:sz w:val="28"/>
                <w:szCs w:val="28"/>
                <w:lang w:val="en-US"/>
              </w:rPr>
            </w:pPr>
            <w:r w:rsidRPr="000E7396">
              <w:rPr>
                <w:rFonts w:asciiTheme="majorBidi" w:hAnsiTheme="majorBidi" w:cstheme="majorBidi"/>
                <w:sz w:val="28"/>
                <w:szCs w:val="28"/>
                <w:lang w:val="en-US"/>
              </w:rPr>
              <w:t>11</w:t>
            </w:r>
            <w:r w:rsidR="00AE2E86"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869</w:t>
            </w:r>
          </w:p>
        </w:tc>
      </w:tr>
      <w:tr w:rsidR="00AE2E86" w:rsidRPr="000E7396" w:rsidTr="001A506C">
        <w:tc>
          <w:tcPr>
            <w:tcW w:w="4845" w:type="dxa"/>
          </w:tcPr>
          <w:p w:rsidR="00AE2E86" w:rsidRPr="000E7396" w:rsidRDefault="00AE2E86" w:rsidP="00AE2E86">
            <w:pPr>
              <w:pStyle w:val="BodyText"/>
              <w:spacing w:after="0"/>
              <w:ind w:right="-16" w:firstLine="12"/>
              <w:rPr>
                <w:rFonts w:asciiTheme="majorBidi" w:hAnsiTheme="majorBidi" w:cstheme="majorBidi"/>
                <w:spacing w:val="-4"/>
                <w:sz w:val="28"/>
                <w:szCs w:val="28"/>
                <w:lang w:val="en-US"/>
              </w:rPr>
            </w:pPr>
            <w:r w:rsidRPr="000E7396">
              <w:rPr>
                <w:rFonts w:asciiTheme="majorBidi" w:hAnsiTheme="majorBidi" w:cstheme="majorBidi"/>
                <w:spacing w:val="-4"/>
                <w:sz w:val="28"/>
                <w:szCs w:val="28"/>
                <w:cs/>
                <w:lang w:val="en-US"/>
              </w:rPr>
              <w:t>ค่าภาษีธุรกิจเฉพาะ</w:t>
            </w:r>
          </w:p>
        </w:tc>
        <w:tc>
          <w:tcPr>
            <w:tcW w:w="990" w:type="dxa"/>
            <w:shd w:val="clear" w:color="auto" w:fill="auto"/>
          </w:tcPr>
          <w:p w:rsidR="00AE2E86" w:rsidRPr="000E7396" w:rsidRDefault="000E7396" w:rsidP="00AE2E86">
            <w:pPr>
              <w:pStyle w:val="BodyText"/>
              <w:tabs>
                <w:tab w:val="decimal" w:pos="847"/>
              </w:tabs>
              <w:spacing w:after="0"/>
              <w:ind w:left="-180" w:right="-16"/>
              <w:rPr>
                <w:rFonts w:asciiTheme="majorBidi" w:hAnsiTheme="majorBidi" w:cstheme="majorBidi"/>
                <w:sz w:val="28"/>
                <w:szCs w:val="28"/>
                <w:lang w:val="en-US"/>
              </w:rPr>
            </w:pPr>
            <w:r w:rsidRPr="000E7396">
              <w:rPr>
                <w:rFonts w:asciiTheme="majorBidi" w:hAnsiTheme="majorBidi" w:cstheme="majorBidi"/>
                <w:sz w:val="28"/>
                <w:szCs w:val="28"/>
                <w:lang w:val="en-US"/>
              </w:rPr>
              <w:t>25</w:t>
            </w:r>
            <w:r w:rsidR="001A506C"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562</w:t>
            </w:r>
          </w:p>
        </w:tc>
        <w:tc>
          <w:tcPr>
            <w:tcW w:w="90" w:type="dxa"/>
            <w:shd w:val="clear" w:color="auto" w:fill="auto"/>
          </w:tcPr>
          <w:p w:rsidR="00AE2E86" w:rsidRPr="000E7396" w:rsidRDefault="00AE2E86" w:rsidP="00AE2E86">
            <w:pPr>
              <w:pStyle w:val="BodyText"/>
              <w:tabs>
                <w:tab w:val="decimal" w:pos="600"/>
              </w:tabs>
              <w:spacing w:after="0"/>
              <w:ind w:left="-180" w:right="-16"/>
              <w:rPr>
                <w:rFonts w:asciiTheme="majorBidi" w:hAnsiTheme="majorBidi" w:cstheme="majorBidi"/>
                <w:sz w:val="28"/>
                <w:szCs w:val="28"/>
                <w:cs/>
                <w:lang w:val="en-US"/>
              </w:rPr>
            </w:pPr>
          </w:p>
        </w:tc>
        <w:tc>
          <w:tcPr>
            <w:tcW w:w="999" w:type="dxa"/>
            <w:shd w:val="clear" w:color="auto" w:fill="auto"/>
          </w:tcPr>
          <w:p w:rsidR="00AE2E86" w:rsidRPr="000E7396" w:rsidRDefault="000E7396" w:rsidP="00AE2E86">
            <w:pPr>
              <w:pStyle w:val="BodyText"/>
              <w:tabs>
                <w:tab w:val="decimal" w:pos="847"/>
              </w:tabs>
              <w:spacing w:after="0"/>
              <w:ind w:left="-180" w:right="-16"/>
              <w:rPr>
                <w:rFonts w:asciiTheme="majorBidi" w:hAnsiTheme="majorBidi" w:cstheme="majorBidi"/>
                <w:sz w:val="28"/>
                <w:szCs w:val="28"/>
                <w:lang w:val="en-US"/>
              </w:rPr>
            </w:pPr>
            <w:r w:rsidRPr="000E7396">
              <w:rPr>
                <w:rFonts w:asciiTheme="majorBidi" w:hAnsiTheme="majorBidi" w:cstheme="majorBidi"/>
                <w:sz w:val="28"/>
                <w:szCs w:val="28"/>
                <w:lang w:val="en-US"/>
              </w:rPr>
              <w:t>93</w:t>
            </w:r>
            <w:r w:rsidR="00AE2E86" w:rsidRPr="000E7396">
              <w:rPr>
                <w:rFonts w:asciiTheme="majorBidi" w:hAnsiTheme="majorBidi" w:cstheme="majorBidi"/>
                <w:sz w:val="28"/>
                <w:szCs w:val="28"/>
                <w:cs/>
                <w:lang w:val="en-US"/>
              </w:rPr>
              <w:t>,</w:t>
            </w:r>
            <w:r w:rsidRPr="000E7396">
              <w:rPr>
                <w:rFonts w:asciiTheme="majorBidi" w:hAnsiTheme="majorBidi" w:cstheme="majorBidi"/>
                <w:sz w:val="28"/>
                <w:szCs w:val="28"/>
                <w:lang w:val="en-US"/>
              </w:rPr>
              <w:t>662</w:t>
            </w:r>
          </w:p>
        </w:tc>
        <w:tc>
          <w:tcPr>
            <w:tcW w:w="111" w:type="dxa"/>
            <w:shd w:val="clear" w:color="auto" w:fill="auto"/>
          </w:tcPr>
          <w:p w:rsidR="00AE2E86" w:rsidRPr="000E7396" w:rsidRDefault="00AE2E86" w:rsidP="00AE2E86">
            <w:pPr>
              <w:pStyle w:val="BodyText"/>
              <w:tabs>
                <w:tab w:val="decimal" w:pos="600"/>
              </w:tabs>
              <w:spacing w:after="0"/>
              <w:ind w:left="-180" w:right="-16"/>
              <w:rPr>
                <w:rFonts w:asciiTheme="majorBidi" w:hAnsiTheme="majorBidi" w:cstheme="majorBidi"/>
                <w:sz w:val="28"/>
                <w:szCs w:val="28"/>
                <w:cs/>
                <w:lang w:val="en-US"/>
              </w:rPr>
            </w:pPr>
          </w:p>
        </w:tc>
        <w:tc>
          <w:tcPr>
            <w:tcW w:w="1014" w:type="dxa"/>
            <w:shd w:val="clear" w:color="auto" w:fill="auto"/>
            <w:vAlign w:val="bottom"/>
          </w:tcPr>
          <w:p w:rsidR="00AE2E86" w:rsidRPr="000E7396" w:rsidRDefault="000E7396" w:rsidP="00AE2E86">
            <w:pPr>
              <w:pStyle w:val="BodyText"/>
              <w:tabs>
                <w:tab w:val="decimal" w:pos="864"/>
              </w:tabs>
              <w:spacing w:after="0"/>
              <w:ind w:left="-180" w:right="-16"/>
              <w:rPr>
                <w:rFonts w:asciiTheme="majorBidi" w:hAnsiTheme="majorBidi" w:cstheme="majorBidi"/>
                <w:sz w:val="28"/>
                <w:szCs w:val="28"/>
                <w:lang w:val="en-US"/>
              </w:rPr>
            </w:pPr>
            <w:r w:rsidRPr="000E7396">
              <w:rPr>
                <w:rFonts w:asciiTheme="majorBidi" w:hAnsiTheme="majorBidi" w:cstheme="majorBidi"/>
                <w:sz w:val="28"/>
                <w:szCs w:val="28"/>
                <w:lang w:val="en-US"/>
              </w:rPr>
              <w:t>4</w:t>
            </w:r>
            <w:r w:rsidR="001A506C"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230</w:t>
            </w:r>
          </w:p>
        </w:tc>
        <w:tc>
          <w:tcPr>
            <w:tcW w:w="109" w:type="dxa"/>
          </w:tcPr>
          <w:p w:rsidR="00AE2E86" w:rsidRPr="000E7396" w:rsidRDefault="00AE2E86" w:rsidP="00AE2E86">
            <w:pPr>
              <w:pStyle w:val="BodyText"/>
              <w:tabs>
                <w:tab w:val="decimal" w:pos="600"/>
              </w:tabs>
              <w:spacing w:after="0"/>
              <w:ind w:left="-180" w:right="-16"/>
              <w:rPr>
                <w:rFonts w:asciiTheme="majorBidi" w:hAnsiTheme="majorBidi" w:cstheme="majorBidi"/>
                <w:sz w:val="28"/>
                <w:szCs w:val="28"/>
                <w:lang w:val="en-US"/>
              </w:rPr>
            </w:pPr>
          </w:p>
        </w:tc>
        <w:tc>
          <w:tcPr>
            <w:tcW w:w="1016" w:type="dxa"/>
            <w:vAlign w:val="bottom"/>
          </w:tcPr>
          <w:p w:rsidR="00AE2E86" w:rsidRPr="000E7396" w:rsidRDefault="000E7396" w:rsidP="00AE2E86">
            <w:pPr>
              <w:pStyle w:val="BodyText"/>
              <w:tabs>
                <w:tab w:val="decimal" w:pos="864"/>
              </w:tabs>
              <w:spacing w:after="0"/>
              <w:ind w:left="-180" w:right="-16"/>
              <w:rPr>
                <w:rFonts w:asciiTheme="majorBidi" w:hAnsiTheme="majorBidi" w:cstheme="majorBidi"/>
                <w:sz w:val="28"/>
                <w:szCs w:val="28"/>
                <w:lang w:val="en-US"/>
              </w:rPr>
            </w:pPr>
            <w:r w:rsidRPr="000E7396">
              <w:rPr>
                <w:rFonts w:asciiTheme="majorBidi" w:hAnsiTheme="majorBidi" w:cstheme="majorBidi"/>
                <w:sz w:val="28"/>
                <w:szCs w:val="28"/>
                <w:lang w:val="en-US"/>
              </w:rPr>
              <w:t>7</w:t>
            </w:r>
            <w:r w:rsidR="00AE2E86"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464</w:t>
            </w:r>
          </w:p>
        </w:tc>
      </w:tr>
      <w:tr w:rsidR="00AE2E86" w:rsidRPr="000E7396" w:rsidTr="001A506C">
        <w:tc>
          <w:tcPr>
            <w:tcW w:w="4845" w:type="dxa"/>
          </w:tcPr>
          <w:p w:rsidR="00AE2E86" w:rsidRPr="000E7396" w:rsidRDefault="00AE2E86" w:rsidP="00AE2E86">
            <w:pPr>
              <w:rPr>
                <w:rFonts w:asciiTheme="majorBidi" w:hAnsiTheme="majorBidi" w:cstheme="majorBidi"/>
                <w:sz w:val="28"/>
                <w:szCs w:val="28"/>
                <w:cs/>
              </w:rPr>
            </w:pPr>
            <w:r w:rsidRPr="000E7396">
              <w:rPr>
                <w:rFonts w:asciiTheme="majorBidi" w:hAnsiTheme="majorBidi" w:cstheme="majorBidi"/>
                <w:sz w:val="28"/>
                <w:szCs w:val="28"/>
                <w:cs/>
              </w:rPr>
              <w:t>ค่าเช่าสำนักงาน</w:t>
            </w:r>
          </w:p>
        </w:tc>
        <w:tc>
          <w:tcPr>
            <w:tcW w:w="990" w:type="dxa"/>
            <w:shd w:val="clear" w:color="auto" w:fill="auto"/>
          </w:tcPr>
          <w:p w:rsidR="00AE2E86" w:rsidRPr="000E7396" w:rsidRDefault="000E7396" w:rsidP="00AE2E86">
            <w:pPr>
              <w:pStyle w:val="BodyText"/>
              <w:tabs>
                <w:tab w:val="decimal" w:pos="847"/>
              </w:tabs>
              <w:spacing w:after="0"/>
              <w:ind w:left="-180" w:right="-16"/>
              <w:rPr>
                <w:rFonts w:asciiTheme="majorBidi" w:hAnsiTheme="majorBidi" w:cstheme="majorBidi"/>
                <w:sz w:val="28"/>
                <w:szCs w:val="28"/>
                <w:lang w:val="en-US"/>
              </w:rPr>
            </w:pPr>
            <w:r w:rsidRPr="000E7396">
              <w:rPr>
                <w:rFonts w:asciiTheme="majorBidi" w:hAnsiTheme="majorBidi" w:cstheme="majorBidi"/>
                <w:sz w:val="28"/>
                <w:szCs w:val="28"/>
                <w:lang w:val="en-US"/>
              </w:rPr>
              <w:t>334</w:t>
            </w:r>
            <w:r w:rsidR="001A506C"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264</w:t>
            </w:r>
          </w:p>
        </w:tc>
        <w:tc>
          <w:tcPr>
            <w:tcW w:w="90" w:type="dxa"/>
            <w:shd w:val="clear" w:color="auto" w:fill="auto"/>
          </w:tcPr>
          <w:p w:rsidR="00AE2E86" w:rsidRPr="000E7396" w:rsidRDefault="00AE2E86" w:rsidP="00AE2E86">
            <w:pPr>
              <w:pStyle w:val="BodyText"/>
              <w:tabs>
                <w:tab w:val="decimal" w:pos="600"/>
              </w:tabs>
              <w:spacing w:after="0"/>
              <w:ind w:left="-180" w:right="-16"/>
              <w:rPr>
                <w:rFonts w:asciiTheme="majorBidi" w:hAnsiTheme="majorBidi" w:cstheme="majorBidi"/>
                <w:sz w:val="28"/>
                <w:szCs w:val="28"/>
                <w:cs/>
                <w:lang w:val="en-US"/>
              </w:rPr>
            </w:pPr>
          </w:p>
        </w:tc>
        <w:tc>
          <w:tcPr>
            <w:tcW w:w="999" w:type="dxa"/>
            <w:shd w:val="clear" w:color="auto" w:fill="auto"/>
          </w:tcPr>
          <w:p w:rsidR="00AE2E86" w:rsidRPr="000E7396" w:rsidRDefault="000E7396" w:rsidP="00AE2E86">
            <w:pPr>
              <w:pStyle w:val="BodyText"/>
              <w:tabs>
                <w:tab w:val="decimal" w:pos="847"/>
              </w:tabs>
              <w:spacing w:after="0"/>
              <w:ind w:left="-180" w:right="-16"/>
              <w:rPr>
                <w:rFonts w:asciiTheme="majorBidi" w:hAnsiTheme="majorBidi" w:cstheme="majorBidi"/>
                <w:sz w:val="28"/>
                <w:szCs w:val="28"/>
                <w:lang w:val="en-US"/>
              </w:rPr>
            </w:pPr>
            <w:r w:rsidRPr="000E7396">
              <w:rPr>
                <w:rFonts w:asciiTheme="majorBidi" w:hAnsiTheme="majorBidi" w:cstheme="majorBidi"/>
                <w:sz w:val="28"/>
                <w:szCs w:val="28"/>
                <w:lang w:val="en-US"/>
              </w:rPr>
              <w:t>135</w:t>
            </w:r>
            <w:r w:rsidR="00AE2E86"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099</w:t>
            </w:r>
          </w:p>
        </w:tc>
        <w:tc>
          <w:tcPr>
            <w:tcW w:w="111" w:type="dxa"/>
            <w:shd w:val="clear" w:color="auto" w:fill="auto"/>
          </w:tcPr>
          <w:p w:rsidR="00AE2E86" w:rsidRPr="000E7396" w:rsidRDefault="00AE2E86" w:rsidP="00AE2E86">
            <w:pPr>
              <w:pStyle w:val="BodyText"/>
              <w:tabs>
                <w:tab w:val="decimal" w:pos="600"/>
              </w:tabs>
              <w:spacing w:after="0"/>
              <w:ind w:left="-180" w:right="-16"/>
              <w:rPr>
                <w:rFonts w:asciiTheme="majorBidi" w:hAnsiTheme="majorBidi" w:cstheme="majorBidi"/>
                <w:sz w:val="28"/>
                <w:szCs w:val="28"/>
                <w:cs/>
                <w:lang w:val="en-US"/>
              </w:rPr>
            </w:pPr>
          </w:p>
        </w:tc>
        <w:tc>
          <w:tcPr>
            <w:tcW w:w="1014" w:type="dxa"/>
            <w:shd w:val="clear" w:color="auto" w:fill="auto"/>
            <w:vAlign w:val="bottom"/>
          </w:tcPr>
          <w:p w:rsidR="00AE2E86" w:rsidRPr="000E7396" w:rsidRDefault="000E7396" w:rsidP="00AE2E86">
            <w:pPr>
              <w:pStyle w:val="BodyText"/>
              <w:tabs>
                <w:tab w:val="decimal" w:pos="864"/>
              </w:tabs>
              <w:spacing w:after="0"/>
              <w:ind w:left="-180" w:right="-16"/>
              <w:rPr>
                <w:rFonts w:asciiTheme="majorBidi" w:hAnsiTheme="majorBidi" w:cstheme="majorBidi"/>
                <w:sz w:val="28"/>
                <w:szCs w:val="28"/>
                <w:lang w:val="en-US"/>
              </w:rPr>
            </w:pPr>
            <w:r w:rsidRPr="000E7396">
              <w:rPr>
                <w:rFonts w:asciiTheme="majorBidi" w:hAnsiTheme="majorBidi" w:cstheme="majorBidi"/>
                <w:sz w:val="28"/>
                <w:szCs w:val="28"/>
                <w:lang w:val="en-US"/>
              </w:rPr>
              <w:t>11</w:t>
            </w:r>
            <w:r w:rsidR="001A506C"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198</w:t>
            </w:r>
          </w:p>
        </w:tc>
        <w:tc>
          <w:tcPr>
            <w:tcW w:w="109" w:type="dxa"/>
          </w:tcPr>
          <w:p w:rsidR="00AE2E86" w:rsidRPr="000E7396" w:rsidRDefault="00AE2E86" w:rsidP="00AE2E86">
            <w:pPr>
              <w:pStyle w:val="BodyText"/>
              <w:tabs>
                <w:tab w:val="decimal" w:pos="600"/>
              </w:tabs>
              <w:spacing w:after="0"/>
              <w:ind w:left="-180" w:right="-16"/>
              <w:rPr>
                <w:rFonts w:asciiTheme="majorBidi" w:hAnsiTheme="majorBidi" w:cstheme="majorBidi"/>
                <w:sz w:val="28"/>
                <w:szCs w:val="28"/>
                <w:lang w:val="en-US"/>
              </w:rPr>
            </w:pPr>
          </w:p>
        </w:tc>
        <w:tc>
          <w:tcPr>
            <w:tcW w:w="1016" w:type="dxa"/>
            <w:vAlign w:val="bottom"/>
          </w:tcPr>
          <w:p w:rsidR="00AE2E86" w:rsidRPr="000E7396" w:rsidRDefault="000E7396" w:rsidP="00AE2E86">
            <w:pPr>
              <w:pStyle w:val="BodyText"/>
              <w:tabs>
                <w:tab w:val="decimal" w:pos="864"/>
              </w:tabs>
              <w:spacing w:after="0"/>
              <w:ind w:left="-180" w:right="-16"/>
              <w:rPr>
                <w:rFonts w:asciiTheme="majorBidi" w:hAnsiTheme="majorBidi" w:cstheme="majorBidi"/>
                <w:sz w:val="28"/>
                <w:szCs w:val="28"/>
                <w:lang w:val="en-US"/>
              </w:rPr>
            </w:pPr>
            <w:r w:rsidRPr="000E7396">
              <w:rPr>
                <w:rFonts w:asciiTheme="majorBidi" w:hAnsiTheme="majorBidi" w:cstheme="majorBidi"/>
                <w:sz w:val="28"/>
                <w:szCs w:val="28"/>
                <w:lang w:val="en-US"/>
              </w:rPr>
              <w:t>11</w:t>
            </w:r>
            <w:r w:rsidR="00AE2E86"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368</w:t>
            </w:r>
          </w:p>
        </w:tc>
      </w:tr>
      <w:tr w:rsidR="00AE2E86" w:rsidRPr="000E7396" w:rsidTr="001A506C">
        <w:tc>
          <w:tcPr>
            <w:tcW w:w="4845" w:type="dxa"/>
          </w:tcPr>
          <w:p w:rsidR="00AE2E86" w:rsidRPr="000E7396" w:rsidRDefault="00AE2E86" w:rsidP="00AE2E86">
            <w:pPr>
              <w:rPr>
                <w:rFonts w:asciiTheme="majorBidi" w:hAnsiTheme="majorBidi" w:cstheme="majorBidi"/>
                <w:sz w:val="28"/>
                <w:szCs w:val="28"/>
                <w:cs/>
              </w:rPr>
            </w:pPr>
            <w:r w:rsidRPr="000E7396">
              <w:rPr>
                <w:rFonts w:asciiTheme="majorBidi" w:hAnsiTheme="majorBidi" w:cstheme="majorBidi"/>
                <w:sz w:val="28"/>
                <w:szCs w:val="28"/>
                <w:cs/>
              </w:rPr>
              <w:t>ค่าบริหารจัดการ</w:t>
            </w:r>
          </w:p>
        </w:tc>
        <w:tc>
          <w:tcPr>
            <w:tcW w:w="990" w:type="dxa"/>
            <w:shd w:val="clear" w:color="auto" w:fill="auto"/>
          </w:tcPr>
          <w:p w:rsidR="00AE2E86" w:rsidRPr="000E7396" w:rsidRDefault="000E7396" w:rsidP="00AE2E86">
            <w:pPr>
              <w:pStyle w:val="BodyText"/>
              <w:tabs>
                <w:tab w:val="decimal" w:pos="847"/>
              </w:tabs>
              <w:spacing w:after="0"/>
              <w:ind w:left="-180" w:right="-16"/>
              <w:rPr>
                <w:rFonts w:asciiTheme="majorBidi" w:hAnsiTheme="majorBidi" w:cstheme="majorBidi"/>
                <w:sz w:val="28"/>
                <w:szCs w:val="28"/>
                <w:lang w:val="en-US"/>
              </w:rPr>
            </w:pPr>
            <w:r w:rsidRPr="000E7396">
              <w:rPr>
                <w:rFonts w:asciiTheme="majorBidi" w:hAnsiTheme="majorBidi" w:cstheme="majorBidi"/>
                <w:sz w:val="28"/>
                <w:szCs w:val="28"/>
                <w:lang w:val="en-US"/>
              </w:rPr>
              <w:t>7</w:t>
            </w:r>
            <w:r w:rsidR="001A506C"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371</w:t>
            </w:r>
          </w:p>
        </w:tc>
        <w:tc>
          <w:tcPr>
            <w:tcW w:w="90" w:type="dxa"/>
            <w:shd w:val="clear" w:color="auto" w:fill="auto"/>
          </w:tcPr>
          <w:p w:rsidR="00AE2E86" w:rsidRPr="000E7396" w:rsidRDefault="00AE2E86" w:rsidP="00AE2E86">
            <w:pPr>
              <w:pStyle w:val="BodyText"/>
              <w:tabs>
                <w:tab w:val="decimal" w:pos="600"/>
              </w:tabs>
              <w:spacing w:after="0"/>
              <w:ind w:left="-180" w:right="-16"/>
              <w:rPr>
                <w:rFonts w:asciiTheme="majorBidi" w:hAnsiTheme="majorBidi" w:cstheme="majorBidi"/>
                <w:sz w:val="28"/>
                <w:szCs w:val="28"/>
                <w:cs/>
                <w:lang w:val="en-US"/>
              </w:rPr>
            </w:pPr>
          </w:p>
        </w:tc>
        <w:tc>
          <w:tcPr>
            <w:tcW w:w="999" w:type="dxa"/>
            <w:shd w:val="clear" w:color="auto" w:fill="auto"/>
          </w:tcPr>
          <w:p w:rsidR="00AE2E86" w:rsidRPr="000E7396" w:rsidRDefault="000E7396" w:rsidP="00AE2E86">
            <w:pPr>
              <w:pStyle w:val="BodyText"/>
              <w:tabs>
                <w:tab w:val="decimal" w:pos="847"/>
              </w:tabs>
              <w:spacing w:after="0"/>
              <w:ind w:left="-180" w:right="-16"/>
              <w:rPr>
                <w:rFonts w:asciiTheme="majorBidi" w:hAnsiTheme="majorBidi" w:cstheme="majorBidi"/>
                <w:sz w:val="28"/>
                <w:szCs w:val="28"/>
                <w:lang w:val="en-US"/>
              </w:rPr>
            </w:pPr>
            <w:r w:rsidRPr="000E7396">
              <w:rPr>
                <w:rFonts w:asciiTheme="majorBidi" w:hAnsiTheme="majorBidi" w:cstheme="majorBidi"/>
                <w:sz w:val="28"/>
                <w:szCs w:val="28"/>
                <w:lang w:val="en-US"/>
              </w:rPr>
              <w:t>68</w:t>
            </w:r>
            <w:r w:rsidR="00AE2E86"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258</w:t>
            </w:r>
          </w:p>
        </w:tc>
        <w:tc>
          <w:tcPr>
            <w:tcW w:w="111" w:type="dxa"/>
            <w:shd w:val="clear" w:color="auto" w:fill="auto"/>
          </w:tcPr>
          <w:p w:rsidR="00AE2E86" w:rsidRPr="000E7396" w:rsidRDefault="00AE2E86" w:rsidP="00AE2E86">
            <w:pPr>
              <w:pStyle w:val="BodyText"/>
              <w:tabs>
                <w:tab w:val="decimal" w:pos="600"/>
              </w:tabs>
              <w:spacing w:after="0"/>
              <w:ind w:left="-180" w:right="-16"/>
              <w:rPr>
                <w:rFonts w:asciiTheme="majorBidi" w:hAnsiTheme="majorBidi" w:cstheme="majorBidi"/>
                <w:sz w:val="28"/>
                <w:szCs w:val="28"/>
                <w:cs/>
                <w:lang w:val="en-US"/>
              </w:rPr>
            </w:pPr>
          </w:p>
        </w:tc>
        <w:tc>
          <w:tcPr>
            <w:tcW w:w="1014" w:type="dxa"/>
            <w:shd w:val="clear" w:color="auto" w:fill="auto"/>
            <w:vAlign w:val="bottom"/>
          </w:tcPr>
          <w:p w:rsidR="00AE2E86" w:rsidRPr="000E7396" w:rsidRDefault="001A506C" w:rsidP="00AE2E86">
            <w:pPr>
              <w:pStyle w:val="BodyText"/>
              <w:tabs>
                <w:tab w:val="decimal" w:pos="540"/>
              </w:tabs>
              <w:spacing w:after="0"/>
              <w:ind w:left="-180" w:right="-16"/>
              <w:rPr>
                <w:rFonts w:asciiTheme="majorBidi" w:hAnsiTheme="majorBidi" w:cstheme="majorBidi"/>
                <w:sz w:val="28"/>
                <w:szCs w:val="28"/>
                <w:lang w:val="en-US"/>
              </w:rPr>
            </w:pPr>
            <w:r w:rsidRPr="000E7396">
              <w:rPr>
                <w:rFonts w:asciiTheme="majorBidi" w:hAnsiTheme="majorBidi" w:cstheme="majorBidi"/>
                <w:sz w:val="28"/>
                <w:szCs w:val="28"/>
                <w:lang w:val="en-US"/>
              </w:rPr>
              <w:t>-</w:t>
            </w:r>
          </w:p>
        </w:tc>
        <w:tc>
          <w:tcPr>
            <w:tcW w:w="109" w:type="dxa"/>
          </w:tcPr>
          <w:p w:rsidR="00AE2E86" w:rsidRPr="000E7396" w:rsidRDefault="00AE2E86" w:rsidP="00AE2E86">
            <w:pPr>
              <w:pStyle w:val="BodyText"/>
              <w:tabs>
                <w:tab w:val="decimal" w:pos="600"/>
              </w:tabs>
              <w:spacing w:after="0"/>
              <w:ind w:left="-180" w:right="-16"/>
              <w:rPr>
                <w:rFonts w:asciiTheme="majorBidi" w:hAnsiTheme="majorBidi" w:cstheme="majorBidi"/>
                <w:sz w:val="28"/>
                <w:szCs w:val="28"/>
                <w:lang w:val="en-US"/>
              </w:rPr>
            </w:pPr>
          </w:p>
        </w:tc>
        <w:tc>
          <w:tcPr>
            <w:tcW w:w="1016" w:type="dxa"/>
            <w:vAlign w:val="bottom"/>
          </w:tcPr>
          <w:p w:rsidR="00AE2E86" w:rsidRPr="000E7396" w:rsidRDefault="00AE2E86" w:rsidP="00AE2E86">
            <w:pPr>
              <w:pStyle w:val="BodyText"/>
              <w:tabs>
                <w:tab w:val="decimal" w:pos="540"/>
              </w:tabs>
              <w:spacing w:after="0"/>
              <w:ind w:left="-180" w:right="-16"/>
              <w:rPr>
                <w:rFonts w:asciiTheme="majorBidi" w:hAnsiTheme="majorBidi" w:cstheme="majorBidi"/>
                <w:sz w:val="28"/>
                <w:szCs w:val="28"/>
                <w:lang w:val="en-US"/>
              </w:rPr>
            </w:pPr>
            <w:r w:rsidRPr="000E7396">
              <w:rPr>
                <w:rFonts w:asciiTheme="majorBidi" w:hAnsiTheme="majorBidi" w:cstheme="majorBidi"/>
                <w:sz w:val="28"/>
                <w:szCs w:val="28"/>
                <w:lang w:val="en-US"/>
              </w:rPr>
              <w:t>-</w:t>
            </w:r>
          </w:p>
        </w:tc>
      </w:tr>
      <w:tr w:rsidR="00AE2E86" w:rsidRPr="000E7396" w:rsidTr="001A506C">
        <w:tc>
          <w:tcPr>
            <w:tcW w:w="4845" w:type="dxa"/>
          </w:tcPr>
          <w:p w:rsidR="00AE2E86" w:rsidRPr="000E7396" w:rsidRDefault="00AE2E86" w:rsidP="00AE2E86">
            <w:pPr>
              <w:rPr>
                <w:rFonts w:asciiTheme="majorBidi" w:hAnsiTheme="majorBidi" w:cstheme="majorBidi"/>
                <w:sz w:val="28"/>
                <w:szCs w:val="28"/>
                <w:cs/>
              </w:rPr>
            </w:pPr>
            <w:r w:rsidRPr="000E7396">
              <w:rPr>
                <w:rFonts w:asciiTheme="majorBidi" w:hAnsiTheme="majorBidi" w:cstheme="majorBidi"/>
                <w:sz w:val="28"/>
                <w:szCs w:val="28"/>
                <w:cs/>
              </w:rPr>
              <w:t>ค่านายหน้า</w:t>
            </w:r>
          </w:p>
        </w:tc>
        <w:tc>
          <w:tcPr>
            <w:tcW w:w="990" w:type="dxa"/>
            <w:shd w:val="clear" w:color="auto" w:fill="auto"/>
          </w:tcPr>
          <w:p w:rsidR="00AE2E86" w:rsidRPr="000E7396" w:rsidRDefault="000E7396" w:rsidP="00AE2E86">
            <w:pPr>
              <w:pStyle w:val="BodyText"/>
              <w:tabs>
                <w:tab w:val="decimal" w:pos="847"/>
              </w:tabs>
              <w:spacing w:after="0"/>
              <w:ind w:left="-180" w:right="-16"/>
              <w:rPr>
                <w:rFonts w:asciiTheme="majorBidi" w:hAnsiTheme="majorBidi" w:cstheme="majorBidi"/>
                <w:sz w:val="28"/>
                <w:szCs w:val="28"/>
                <w:lang w:val="en-US"/>
              </w:rPr>
            </w:pPr>
            <w:r w:rsidRPr="000E7396">
              <w:rPr>
                <w:rFonts w:asciiTheme="majorBidi" w:hAnsiTheme="majorBidi" w:cstheme="majorBidi"/>
                <w:sz w:val="28"/>
                <w:szCs w:val="28"/>
                <w:lang w:val="en-US"/>
              </w:rPr>
              <w:t>20</w:t>
            </w:r>
            <w:r w:rsidR="001A506C"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587</w:t>
            </w:r>
          </w:p>
        </w:tc>
        <w:tc>
          <w:tcPr>
            <w:tcW w:w="90" w:type="dxa"/>
            <w:shd w:val="clear" w:color="auto" w:fill="auto"/>
          </w:tcPr>
          <w:p w:rsidR="00AE2E86" w:rsidRPr="000E7396" w:rsidRDefault="00AE2E86" w:rsidP="00AE2E86">
            <w:pPr>
              <w:pStyle w:val="BodyText"/>
              <w:tabs>
                <w:tab w:val="decimal" w:pos="600"/>
              </w:tabs>
              <w:spacing w:after="0"/>
              <w:ind w:left="-180" w:right="-16"/>
              <w:rPr>
                <w:rFonts w:asciiTheme="majorBidi" w:hAnsiTheme="majorBidi" w:cstheme="majorBidi"/>
                <w:sz w:val="28"/>
                <w:szCs w:val="28"/>
                <w:cs/>
                <w:lang w:val="en-US"/>
              </w:rPr>
            </w:pPr>
          </w:p>
        </w:tc>
        <w:tc>
          <w:tcPr>
            <w:tcW w:w="999" w:type="dxa"/>
            <w:shd w:val="clear" w:color="auto" w:fill="auto"/>
          </w:tcPr>
          <w:p w:rsidR="00AE2E86" w:rsidRPr="000E7396" w:rsidRDefault="000E7396" w:rsidP="00AE2E86">
            <w:pPr>
              <w:pStyle w:val="BodyText"/>
              <w:tabs>
                <w:tab w:val="decimal" w:pos="847"/>
              </w:tabs>
              <w:spacing w:after="0"/>
              <w:ind w:left="-180" w:right="-16"/>
              <w:rPr>
                <w:rFonts w:asciiTheme="majorBidi" w:hAnsiTheme="majorBidi" w:cstheme="majorBidi"/>
                <w:sz w:val="28"/>
                <w:szCs w:val="28"/>
                <w:lang w:val="en-US"/>
              </w:rPr>
            </w:pPr>
            <w:r w:rsidRPr="000E7396">
              <w:rPr>
                <w:rFonts w:asciiTheme="majorBidi" w:hAnsiTheme="majorBidi" w:cstheme="majorBidi"/>
                <w:sz w:val="28"/>
                <w:szCs w:val="28"/>
                <w:lang w:val="en-US"/>
              </w:rPr>
              <w:t>41</w:t>
            </w:r>
            <w:r w:rsidR="00AE2E86"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026</w:t>
            </w:r>
          </w:p>
        </w:tc>
        <w:tc>
          <w:tcPr>
            <w:tcW w:w="111" w:type="dxa"/>
            <w:shd w:val="clear" w:color="auto" w:fill="auto"/>
          </w:tcPr>
          <w:p w:rsidR="00AE2E86" w:rsidRPr="000E7396" w:rsidRDefault="00AE2E86" w:rsidP="00AE2E86">
            <w:pPr>
              <w:pStyle w:val="BodyText"/>
              <w:tabs>
                <w:tab w:val="decimal" w:pos="600"/>
              </w:tabs>
              <w:spacing w:after="0"/>
              <w:ind w:left="-180" w:right="-16"/>
              <w:rPr>
                <w:rFonts w:asciiTheme="majorBidi" w:hAnsiTheme="majorBidi" w:cstheme="majorBidi"/>
                <w:sz w:val="28"/>
                <w:szCs w:val="28"/>
                <w:cs/>
                <w:lang w:val="en-US"/>
              </w:rPr>
            </w:pPr>
          </w:p>
        </w:tc>
        <w:tc>
          <w:tcPr>
            <w:tcW w:w="1014" w:type="dxa"/>
            <w:shd w:val="clear" w:color="auto" w:fill="auto"/>
            <w:vAlign w:val="bottom"/>
          </w:tcPr>
          <w:p w:rsidR="00AE2E86" w:rsidRPr="000E7396" w:rsidRDefault="001A506C" w:rsidP="00AE2E86">
            <w:pPr>
              <w:pStyle w:val="BodyText"/>
              <w:tabs>
                <w:tab w:val="decimal" w:pos="540"/>
              </w:tabs>
              <w:spacing w:after="0"/>
              <w:ind w:left="-180" w:right="-16"/>
              <w:rPr>
                <w:rFonts w:asciiTheme="majorBidi" w:hAnsiTheme="majorBidi" w:cstheme="majorBidi"/>
                <w:sz w:val="28"/>
                <w:szCs w:val="28"/>
                <w:lang w:val="en-US"/>
              </w:rPr>
            </w:pPr>
            <w:r w:rsidRPr="000E7396">
              <w:rPr>
                <w:rFonts w:asciiTheme="majorBidi" w:hAnsiTheme="majorBidi" w:cstheme="majorBidi"/>
                <w:sz w:val="28"/>
                <w:szCs w:val="28"/>
                <w:lang w:val="en-US"/>
              </w:rPr>
              <w:t>-</w:t>
            </w:r>
          </w:p>
        </w:tc>
        <w:tc>
          <w:tcPr>
            <w:tcW w:w="109" w:type="dxa"/>
          </w:tcPr>
          <w:p w:rsidR="00AE2E86" w:rsidRPr="000E7396" w:rsidRDefault="00AE2E86" w:rsidP="00AE2E86">
            <w:pPr>
              <w:pStyle w:val="BodyText"/>
              <w:tabs>
                <w:tab w:val="decimal" w:pos="600"/>
              </w:tabs>
              <w:spacing w:after="0"/>
              <w:ind w:left="-180" w:right="-16"/>
              <w:rPr>
                <w:rFonts w:asciiTheme="majorBidi" w:hAnsiTheme="majorBidi" w:cstheme="majorBidi"/>
                <w:sz w:val="28"/>
                <w:szCs w:val="28"/>
                <w:lang w:val="en-US"/>
              </w:rPr>
            </w:pPr>
          </w:p>
        </w:tc>
        <w:tc>
          <w:tcPr>
            <w:tcW w:w="1016" w:type="dxa"/>
            <w:vAlign w:val="bottom"/>
          </w:tcPr>
          <w:p w:rsidR="00AE2E86" w:rsidRPr="000E7396" w:rsidRDefault="000E7396" w:rsidP="00AE2E86">
            <w:pPr>
              <w:pStyle w:val="BodyText"/>
              <w:tabs>
                <w:tab w:val="decimal" w:pos="864"/>
              </w:tabs>
              <w:spacing w:after="0"/>
              <w:ind w:left="-180" w:right="-16"/>
              <w:rPr>
                <w:rFonts w:asciiTheme="majorBidi" w:hAnsiTheme="majorBidi" w:cstheme="majorBidi"/>
                <w:sz w:val="28"/>
                <w:szCs w:val="28"/>
                <w:lang w:val="en-US"/>
              </w:rPr>
            </w:pPr>
            <w:r w:rsidRPr="000E7396">
              <w:rPr>
                <w:rFonts w:asciiTheme="majorBidi" w:hAnsiTheme="majorBidi" w:cstheme="majorBidi"/>
                <w:sz w:val="28"/>
                <w:szCs w:val="28"/>
                <w:lang w:val="en-US"/>
              </w:rPr>
              <w:t>3</w:t>
            </w:r>
            <w:r w:rsidR="00AE2E86"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375</w:t>
            </w:r>
          </w:p>
        </w:tc>
      </w:tr>
      <w:tr w:rsidR="00AE2E86" w:rsidRPr="000E7396" w:rsidTr="001A506C">
        <w:tc>
          <w:tcPr>
            <w:tcW w:w="4845" w:type="dxa"/>
          </w:tcPr>
          <w:p w:rsidR="00AE2E86" w:rsidRPr="000E7396" w:rsidRDefault="00AE2E86" w:rsidP="00AE2E86">
            <w:pPr>
              <w:pStyle w:val="BodyText"/>
              <w:spacing w:after="0"/>
              <w:ind w:right="-16" w:firstLine="12"/>
              <w:rPr>
                <w:rFonts w:asciiTheme="majorBidi" w:hAnsiTheme="majorBidi" w:cstheme="majorBidi"/>
                <w:spacing w:val="-4"/>
                <w:sz w:val="28"/>
                <w:szCs w:val="28"/>
                <w:lang w:val="en-US"/>
              </w:rPr>
            </w:pPr>
            <w:r w:rsidRPr="000E7396">
              <w:rPr>
                <w:rFonts w:asciiTheme="majorBidi" w:hAnsiTheme="majorBidi" w:cstheme="majorBidi"/>
                <w:spacing w:val="-4"/>
                <w:sz w:val="28"/>
                <w:szCs w:val="28"/>
                <w:cs/>
                <w:lang w:val="en-US"/>
              </w:rPr>
              <w:t>ดอกเบี้ยจ่าย</w:t>
            </w:r>
          </w:p>
        </w:tc>
        <w:tc>
          <w:tcPr>
            <w:tcW w:w="990" w:type="dxa"/>
            <w:shd w:val="clear" w:color="auto" w:fill="auto"/>
          </w:tcPr>
          <w:p w:rsidR="00AE2E86" w:rsidRPr="000E7396" w:rsidRDefault="000E7396" w:rsidP="00AE2E86">
            <w:pPr>
              <w:pStyle w:val="BodyText"/>
              <w:tabs>
                <w:tab w:val="decimal" w:pos="847"/>
              </w:tabs>
              <w:spacing w:after="0"/>
              <w:ind w:left="-180" w:right="-16"/>
              <w:rPr>
                <w:rFonts w:asciiTheme="majorBidi" w:hAnsiTheme="majorBidi" w:cstheme="majorBidi"/>
                <w:sz w:val="28"/>
                <w:szCs w:val="28"/>
                <w:lang w:val="en-US"/>
              </w:rPr>
            </w:pPr>
            <w:r w:rsidRPr="000E7396">
              <w:rPr>
                <w:rFonts w:asciiTheme="majorBidi" w:hAnsiTheme="majorBidi" w:cstheme="majorBidi"/>
                <w:sz w:val="28"/>
                <w:szCs w:val="28"/>
                <w:lang w:val="en-US"/>
              </w:rPr>
              <w:t>115</w:t>
            </w:r>
            <w:r w:rsidR="001A506C"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798</w:t>
            </w:r>
          </w:p>
        </w:tc>
        <w:tc>
          <w:tcPr>
            <w:tcW w:w="90" w:type="dxa"/>
            <w:shd w:val="clear" w:color="auto" w:fill="auto"/>
          </w:tcPr>
          <w:p w:rsidR="00AE2E86" w:rsidRPr="000E7396" w:rsidRDefault="00AE2E86" w:rsidP="00AE2E86">
            <w:pPr>
              <w:pStyle w:val="BodyText"/>
              <w:tabs>
                <w:tab w:val="decimal" w:pos="600"/>
              </w:tabs>
              <w:spacing w:after="0"/>
              <w:ind w:left="-180" w:right="-16"/>
              <w:rPr>
                <w:rFonts w:asciiTheme="majorBidi" w:hAnsiTheme="majorBidi" w:cstheme="majorBidi"/>
                <w:sz w:val="28"/>
                <w:szCs w:val="28"/>
                <w:cs/>
                <w:lang w:val="en-US"/>
              </w:rPr>
            </w:pPr>
          </w:p>
        </w:tc>
        <w:tc>
          <w:tcPr>
            <w:tcW w:w="999" w:type="dxa"/>
            <w:shd w:val="clear" w:color="auto" w:fill="auto"/>
          </w:tcPr>
          <w:p w:rsidR="00AE2E86" w:rsidRPr="000E7396" w:rsidRDefault="000E7396" w:rsidP="00AE2E86">
            <w:pPr>
              <w:pStyle w:val="BodyText"/>
              <w:tabs>
                <w:tab w:val="decimal" w:pos="847"/>
              </w:tabs>
              <w:spacing w:after="0"/>
              <w:ind w:left="-180" w:right="-16"/>
              <w:rPr>
                <w:rFonts w:asciiTheme="majorBidi" w:hAnsiTheme="majorBidi" w:cstheme="majorBidi"/>
                <w:sz w:val="28"/>
                <w:szCs w:val="28"/>
                <w:lang w:val="en-US"/>
              </w:rPr>
            </w:pPr>
            <w:r w:rsidRPr="000E7396">
              <w:rPr>
                <w:rFonts w:asciiTheme="majorBidi" w:hAnsiTheme="majorBidi" w:cstheme="majorBidi"/>
                <w:sz w:val="28"/>
                <w:szCs w:val="28"/>
                <w:lang w:val="en-US"/>
              </w:rPr>
              <w:t>139</w:t>
            </w:r>
            <w:r w:rsidR="00AE2E86" w:rsidRPr="000E7396">
              <w:rPr>
                <w:rFonts w:asciiTheme="majorBidi" w:hAnsiTheme="majorBidi" w:cstheme="majorBidi"/>
                <w:sz w:val="28"/>
                <w:szCs w:val="28"/>
                <w:cs/>
                <w:lang w:val="en-US"/>
              </w:rPr>
              <w:t>,</w:t>
            </w:r>
            <w:r w:rsidRPr="000E7396">
              <w:rPr>
                <w:rFonts w:asciiTheme="majorBidi" w:hAnsiTheme="majorBidi" w:cstheme="majorBidi"/>
                <w:sz w:val="28"/>
                <w:szCs w:val="28"/>
                <w:lang w:val="en-US"/>
              </w:rPr>
              <w:t>791</w:t>
            </w:r>
          </w:p>
        </w:tc>
        <w:tc>
          <w:tcPr>
            <w:tcW w:w="111" w:type="dxa"/>
            <w:shd w:val="clear" w:color="auto" w:fill="auto"/>
          </w:tcPr>
          <w:p w:rsidR="00AE2E86" w:rsidRPr="000E7396" w:rsidRDefault="00AE2E86" w:rsidP="00AE2E86">
            <w:pPr>
              <w:pStyle w:val="BodyText"/>
              <w:tabs>
                <w:tab w:val="decimal" w:pos="600"/>
              </w:tabs>
              <w:spacing w:after="0"/>
              <w:ind w:left="-180" w:right="-16"/>
              <w:rPr>
                <w:rFonts w:asciiTheme="majorBidi" w:hAnsiTheme="majorBidi" w:cstheme="majorBidi"/>
                <w:sz w:val="28"/>
                <w:szCs w:val="28"/>
                <w:cs/>
                <w:lang w:val="en-US"/>
              </w:rPr>
            </w:pPr>
          </w:p>
        </w:tc>
        <w:tc>
          <w:tcPr>
            <w:tcW w:w="1014" w:type="dxa"/>
            <w:shd w:val="clear" w:color="auto" w:fill="auto"/>
            <w:vAlign w:val="bottom"/>
          </w:tcPr>
          <w:p w:rsidR="00AE2E86" w:rsidRPr="000E7396" w:rsidRDefault="000E7396" w:rsidP="00AE2E86">
            <w:pPr>
              <w:pStyle w:val="BodyText"/>
              <w:tabs>
                <w:tab w:val="decimal" w:pos="864"/>
              </w:tabs>
              <w:spacing w:after="0"/>
              <w:ind w:left="-180" w:right="-16"/>
              <w:rPr>
                <w:rFonts w:asciiTheme="majorBidi" w:hAnsiTheme="majorBidi" w:cstheme="majorBidi"/>
                <w:sz w:val="28"/>
                <w:szCs w:val="28"/>
                <w:lang w:val="en-US"/>
              </w:rPr>
            </w:pPr>
            <w:r w:rsidRPr="000E7396">
              <w:rPr>
                <w:rFonts w:asciiTheme="majorBidi" w:hAnsiTheme="majorBidi" w:cstheme="majorBidi"/>
                <w:sz w:val="28"/>
                <w:szCs w:val="28"/>
                <w:lang w:val="en-US"/>
              </w:rPr>
              <w:t>91</w:t>
            </w:r>
            <w:r w:rsidR="001A506C"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671</w:t>
            </w:r>
          </w:p>
        </w:tc>
        <w:tc>
          <w:tcPr>
            <w:tcW w:w="109" w:type="dxa"/>
          </w:tcPr>
          <w:p w:rsidR="00AE2E86" w:rsidRPr="000E7396" w:rsidRDefault="00AE2E86" w:rsidP="00AE2E86">
            <w:pPr>
              <w:pStyle w:val="BodyText"/>
              <w:tabs>
                <w:tab w:val="decimal" w:pos="600"/>
              </w:tabs>
              <w:spacing w:after="0"/>
              <w:ind w:left="-180" w:right="-16"/>
              <w:rPr>
                <w:rFonts w:asciiTheme="majorBidi" w:hAnsiTheme="majorBidi" w:cstheme="majorBidi"/>
                <w:sz w:val="28"/>
                <w:szCs w:val="28"/>
                <w:lang w:val="en-US"/>
              </w:rPr>
            </w:pPr>
          </w:p>
        </w:tc>
        <w:tc>
          <w:tcPr>
            <w:tcW w:w="1016" w:type="dxa"/>
          </w:tcPr>
          <w:p w:rsidR="00AE2E86" w:rsidRPr="000E7396" w:rsidRDefault="000E7396" w:rsidP="00AE2E86">
            <w:pPr>
              <w:pStyle w:val="BodyText"/>
              <w:tabs>
                <w:tab w:val="decimal" w:pos="847"/>
              </w:tabs>
              <w:spacing w:after="0"/>
              <w:ind w:left="-180" w:right="-16"/>
              <w:rPr>
                <w:rFonts w:asciiTheme="majorBidi" w:hAnsiTheme="majorBidi" w:cstheme="majorBidi"/>
                <w:sz w:val="28"/>
                <w:szCs w:val="28"/>
                <w:lang w:val="en-US"/>
              </w:rPr>
            </w:pPr>
            <w:r w:rsidRPr="000E7396">
              <w:rPr>
                <w:rFonts w:asciiTheme="majorBidi" w:hAnsiTheme="majorBidi" w:cstheme="majorBidi"/>
                <w:sz w:val="28"/>
                <w:szCs w:val="28"/>
                <w:lang w:val="en-US"/>
              </w:rPr>
              <w:t>94</w:t>
            </w:r>
            <w:r w:rsidR="00AE2E86"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817</w:t>
            </w:r>
          </w:p>
        </w:tc>
      </w:tr>
      <w:tr w:rsidR="00AE2E86" w:rsidRPr="000E7396" w:rsidTr="001A506C">
        <w:tc>
          <w:tcPr>
            <w:tcW w:w="4845" w:type="dxa"/>
          </w:tcPr>
          <w:p w:rsidR="00AE2E86" w:rsidRPr="000E7396" w:rsidRDefault="00AE2E86" w:rsidP="00AE2E86">
            <w:pPr>
              <w:pStyle w:val="BodyText"/>
              <w:spacing w:after="0"/>
              <w:ind w:right="-16" w:firstLine="12"/>
              <w:rPr>
                <w:rFonts w:asciiTheme="majorBidi" w:hAnsiTheme="majorBidi" w:cstheme="majorBidi"/>
                <w:spacing w:val="-4"/>
                <w:sz w:val="28"/>
                <w:szCs w:val="28"/>
                <w:lang w:val="en-US"/>
              </w:rPr>
            </w:pPr>
            <w:r w:rsidRPr="000E7396">
              <w:rPr>
                <w:rFonts w:asciiTheme="majorBidi" w:hAnsiTheme="majorBidi" w:cstheme="majorBidi"/>
                <w:spacing w:val="-4"/>
                <w:sz w:val="28"/>
                <w:szCs w:val="28"/>
                <w:cs/>
                <w:lang w:val="en-US"/>
              </w:rPr>
              <w:t>การเปลี่ยนแปลงในต้นทุนโครงการพัฒนาอสังหาริมทรัพย์เพื่อขาย</w:t>
            </w:r>
          </w:p>
        </w:tc>
        <w:tc>
          <w:tcPr>
            <w:tcW w:w="990" w:type="dxa"/>
            <w:shd w:val="clear" w:color="auto" w:fill="auto"/>
          </w:tcPr>
          <w:p w:rsidR="00AE2E86" w:rsidRPr="000E7396" w:rsidRDefault="001A506C" w:rsidP="00AE2E86">
            <w:pPr>
              <w:pStyle w:val="BodyText"/>
              <w:tabs>
                <w:tab w:val="decimal" w:pos="847"/>
              </w:tabs>
              <w:spacing w:after="0"/>
              <w:ind w:left="-180" w:right="-16"/>
              <w:rPr>
                <w:rFonts w:asciiTheme="majorBidi" w:hAnsiTheme="majorBidi" w:cstheme="majorBidi"/>
                <w:sz w:val="28"/>
                <w:szCs w:val="28"/>
                <w:lang w:val="en-US"/>
              </w:rPr>
            </w:pPr>
            <w:r w:rsidRPr="000E7396">
              <w:rPr>
                <w:rFonts w:asciiTheme="majorBidi" w:hAnsiTheme="majorBidi" w:cstheme="majorBidi"/>
                <w:sz w:val="28"/>
                <w:szCs w:val="28"/>
                <w:lang w:val="en-US"/>
              </w:rPr>
              <w:t>(</w:t>
            </w:r>
            <w:r w:rsidR="000E7396" w:rsidRPr="000E7396">
              <w:rPr>
                <w:rFonts w:asciiTheme="majorBidi" w:hAnsiTheme="majorBidi" w:cstheme="majorBidi"/>
                <w:sz w:val="28"/>
                <w:szCs w:val="28"/>
                <w:lang w:val="en-US"/>
              </w:rPr>
              <w:t>461</w:t>
            </w:r>
            <w:r w:rsidRPr="000E7396">
              <w:rPr>
                <w:rFonts w:asciiTheme="majorBidi" w:hAnsiTheme="majorBidi" w:cstheme="majorBidi"/>
                <w:sz w:val="28"/>
                <w:szCs w:val="28"/>
                <w:lang w:val="en-US"/>
              </w:rPr>
              <w:t>,</w:t>
            </w:r>
            <w:r w:rsidR="000E7396" w:rsidRPr="000E7396">
              <w:rPr>
                <w:rFonts w:asciiTheme="majorBidi" w:hAnsiTheme="majorBidi" w:cstheme="majorBidi"/>
                <w:sz w:val="28"/>
                <w:szCs w:val="28"/>
                <w:lang w:val="en-US"/>
              </w:rPr>
              <w:t>702</w:t>
            </w:r>
            <w:r w:rsidRPr="000E7396">
              <w:rPr>
                <w:rFonts w:asciiTheme="majorBidi" w:hAnsiTheme="majorBidi" w:cstheme="majorBidi"/>
                <w:sz w:val="28"/>
                <w:szCs w:val="28"/>
                <w:lang w:val="en-US"/>
              </w:rPr>
              <w:t>)</w:t>
            </w:r>
          </w:p>
        </w:tc>
        <w:tc>
          <w:tcPr>
            <w:tcW w:w="90" w:type="dxa"/>
            <w:shd w:val="clear" w:color="auto" w:fill="auto"/>
          </w:tcPr>
          <w:p w:rsidR="00AE2E86" w:rsidRPr="000E7396" w:rsidRDefault="00AE2E86" w:rsidP="00AE2E86">
            <w:pPr>
              <w:pStyle w:val="BodyText"/>
              <w:tabs>
                <w:tab w:val="decimal" w:pos="600"/>
              </w:tabs>
              <w:spacing w:after="0"/>
              <w:ind w:left="-180" w:right="-16"/>
              <w:rPr>
                <w:rFonts w:asciiTheme="majorBidi" w:hAnsiTheme="majorBidi" w:cstheme="majorBidi"/>
                <w:sz w:val="28"/>
                <w:szCs w:val="28"/>
                <w:cs/>
                <w:lang w:val="en-US"/>
              </w:rPr>
            </w:pPr>
          </w:p>
        </w:tc>
        <w:tc>
          <w:tcPr>
            <w:tcW w:w="999" w:type="dxa"/>
            <w:shd w:val="clear" w:color="auto" w:fill="auto"/>
          </w:tcPr>
          <w:p w:rsidR="00AE2E86" w:rsidRPr="000E7396" w:rsidRDefault="00AE2E86" w:rsidP="00AE2E86">
            <w:pPr>
              <w:pStyle w:val="BodyText"/>
              <w:tabs>
                <w:tab w:val="decimal" w:pos="847"/>
              </w:tabs>
              <w:spacing w:after="0"/>
              <w:ind w:left="-180" w:right="-16"/>
              <w:rPr>
                <w:rFonts w:asciiTheme="majorBidi" w:hAnsiTheme="majorBidi" w:cstheme="majorBidi"/>
                <w:sz w:val="28"/>
                <w:szCs w:val="28"/>
                <w:lang w:val="en-US"/>
              </w:rPr>
            </w:pPr>
            <w:r w:rsidRPr="000E7396">
              <w:rPr>
                <w:rFonts w:asciiTheme="majorBidi" w:hAnsiTheme="majorBidi" w:cstheme="majorBidi"/>
                <w:sz w:val="28"/>
                <w:szCs w:val="28"/>
                <w:cs/>
                <w:lang w:val="en-US"/>
              </w:rPr>
              <w:t>(</w:t>
            </w:r>
            <w:r w:rsidR="000E7396" w:rsidRPr="000E7396">
              <w:rPr>
                <w:rFonts w:asciiTheme="majorBidi" w:hAnsiTheme="majorBidi" w:cstheme="majorBidi"/>
                <w:sz w:val="28"/>
                <w:szCs w:val="28"/>
                <w:lang w:val="en-US"/>
              </w:rPr>
              <w:t>1</w:t>
            </w:r>
            <w:r w:rsidRPr="000E7396">
              <w:rPr>
                <w:rFonts w:asciiTheme="majorBidi" w:hAnsiTheme="majorBidi" w:cstheme="majorBidi"/>
                <w:sz w:val="28"/>
                <w:szCs w:val="28"/>
                <w:cs/>
                <w:lang w:val="en-US"/>
              </w:rPr>
              <w:t>,</w:t>
            </w:r>
            <w:r w:rsidR="000E7396" w:rsidRPr="000E7396">
              <w:rPr>
                <w:rFonts w:asciiTheme="majorBidi" w:hAnsiTheme="majorBidi" w:cstheme="majorBidi"/>
                <w:sz w:val="28"/>
                <w:szCs w:val="28"/>
                <w:lang w:val="en-US"/>
              </w:rPr>
              <w:t>518</w:t>
            </w:r>
            <w:r w:rsidRPr="000E7396">
              <w:rPr>
                <w:rFonts w:asciiTheme="majorBidi" w:hAnsiTheme="majorBidi" w:cstheme="majorBidi"/>
                <w:sz w:val="28"/>
                <w:szCs w:val="28"/>
                <w:cs/>
                <w:lang w:val="en-US"/>
              </w:rPr>
              <w:t>,</w:t>
            </w:r>
            <w:r w:rsidR="000E7396" w:rsidRPr="000E7396">
              <w:rPr>
                <w:rFonts w:asciiTheme="majorBidi" w:hAnsiTheme="majorBidi" w:cstheme="majorBidi"/>
                <w:sz w:val="28"/>
                <w:szCs w:val="28"/>
                <w:lang w:val="en-US"/>
              </w:rPr>
              <w:t>060</w:t>
            </w:r>
            <w:r w:rsidRPr="000E7396">
              <w:rPr>
                <w:rFonts w:asciiTheme="majorBidi" w:hAnsiTheme="majorBidi" w:cstheme="majorBidi"/>
                <w:sz w:val="28"/>
                <w:szCs w:val="28"/>
                <w:cs/>
                <w:lang w:val="en-US"/>
              </w:rPr>
              <w:t>)</w:t>
            </w:r>
          </w:p>
        </w:tc>
        <w:tc>
          <w:tcPr>
            <w:tcW w:w="111" w:type="dxa"/>
            <w:shd w:val="clear" w:color="auto" w:fill="auto"/>
          </w:tcPr>
          <w:p w:rsidR="00AE2E86" w:rsidRPr="000E7396" w:rsidRDefault="00AE2E86" w:rsidP="00AE2E86">
            <w:pPr>
              <w:pStyle w:val="BodyText"/>
              <w:tabs>
                <w:tab w:val="decimal" w:pos="600"/>
              </w:tabs>
              <w:spacing w:after="0"/>
              <w:ind w:left="-180" w:right="-16"/>
              <w:rPr>
                <w:rFonts w:asciiTheme="majorBidi" w:hAnsiTheme="majorBidi" w:cstheme="majorBidi"/>
                <w:sz w:val="28"/>
                <w:szCs w:val="28"/>
                <w:cs/>
                <w:lang w:val="en-US"/>
              </w:rPr>
            </w:pPr>
          </w:p>
        </w:tc>
        <w:tc>
          <w:tcPr>
            <w:tcW w:w="1014" w:type="dxa"/>
            <w:shd w:val="clear" w:color="auto" w:fill="auto"/>
            <w:vAlign w:val="bottom"/>
          </w:tcPr>
          <w:p w:rsidR="00AE2E86" w:rsidRPr="000E7396" w:rsidRDefault="001A506C" w:rsidP="00AE2E86">
            <w:pPr>
              <w:pStyle w:val="BodyText"/>
              <w:tabs>
                <w:tab w:val="decimal" w:pos="864"/>
              </w:tabs>
              <w:spacing w:after="0"/>
              <w:ind w:left="-180" w:right="-16"/>
              <w:rPr>
                <w:rFonts w:asciiTheme="majorBidi" w:hAnsiTheme="majorBidi" w:cstheme="majorBidi"/>
                <w:sz w:val="28"/>
                <w:szCs w:val="28"/>
                <w:lang w:val="en-US"/>
              </w:rPr>
            </w:pPr>
            <w:r w:rsidRPr="000E7396">
              <w:rPr>
                <w:rFonts w:asciiTheme="majorBidi" w:hAnsiTheme="majorBidi" w:cstheme="majorBidi"/>
                <w:sz w:val="28"/>
                <w:szCs w:val="28"/>
                <w:lang w:val="en-US"/>
              </w:rPr>
              <w:t>(</w:t>
            </w:r>
            <w:r w:rsidR="000E7396" w:rsidRPr="000E7396">
              <w:rPr>
                <w:rFonts w:asciiTheme="majorBidi" w:hAnsiTheme="majorBidi" w:cstheme="majorBidi"/>
                <w:sz w:val="28"/>
                <w:szCs w:val="28"/>
                <w:lang w:val="en-US"/>
              </w:rPr>
              <w:t>78</w:t>
            </w:r>
            <w:r w:rsidRPr="000E7396">
              <w:rPr>
                <w:rFonts w:asciiTheme="majorBidi" w:hAnsiTheme="majorBidi" w:cstheme="majorBidi"/>
                <w:sz w:val="28"/>
                <w:szCs w:val="28"/>
                <w:lang w:val="en-US"/>
              </w:rPr>
              <w:t>,</w:t>
            </w:r>
            <w:r w:rsidR="000E7396" w:rsidRPr="000E7396">
              <w:rPr>
                <w:rFonts w:asciiTheme="majorBidi" w:hAnsiTheme="majorBidi" w:cstheme="majorBidi"/>
                <w:sz w:val="28"/>
                <w:szCs w:val="28"/>
                <w:lang w:val="en-US"/>
              </w:rPr>
              <w:t>071</w:t>
            </w:r>
            <w:r w:rsidRPr="000E7396">
              <w:rPr>
                <w:rFonts w:asciiTheme="majorBidi" w:hAnsiTheme="majorBidi" w:cstheme="majorBidi"/>
                <w:sz w:val="28"/>
                <w:szCs w:val="28"/>
                <w:lang w:val="en-US"/>
              </w:rPr>
              <w:t>)</w:t>
            </w:r>
          </w:p>
        </w:tc>
        <w:tc>
          <w:tcPr>
            <w:tcW w:w="109" w:type="dxa"/>
          </w:tcPr>
          <w:p w:rsidR="00AE2E86" w:rsidRPr="000E7396" w:rsidRDefault="00AE2E86" w:rsidP="00AE2E86">
            <w:pPr>
              <w:pStyle w:val="BodyText"/>
              <w:tabs>
                <w:tab w:val="decimal" w:pos="600"/>
              </w:tabs>
              <w:spacing w:after="0"/>
              <w:ind w:left="-180" w:right="-16"/>
              <w:rPr>
                <w:rFonts w:asciiTheme="majorBidi" w:hAnsiTheme="majorBidi" w:cstheme="majorBidi"/>
                <w:sz w:val="28"/>
                <w:szCs w:val="28"/>
                <w:lang w:val="en-US"/>
              </w:rPr>
            </w:pPr>
          </w:p>
        </w:tc>
        <w:tc>
          <w:tcPr>
            <w:tcW w:w="1016" w:type="dxa"/>
            <w:vAlign w:val="bottom"/>
          </w:tcPr>
          <w:p w:rsidR="00AE2E86" w:rsidRPr="000E7396" w:rsidRDefault="00AE2E86" w:rsidP="00AE2E86">
            <w:pPr>
              <w:pStyle w:val="BodyText"/>
              <w:spacing w:after="0"/>
              <w:ind w:right="12"/>
              <w:jc w:val="center"/>
              <w:rPr>
                <w:rFonts w:asciiTheme="majorBidi" w:hAnsiTheme="majorBidi" w:cstheme="majorBidi"/>
                <w:sz w:val="28"/>
                <w:szCs w:val="28"/>
                <w:lang w:val="en-US"/>
              </w:rPr>
            </w:pPr>
            <w:r w:rsidRPr="000E7396">
              <w:rPr>
                <w:rFonts w:asciiTheme="majorBidi" w:hAnsiTheme="majorBidi" w:cstheme="majorBidi"/>
                <w:sz w:val="28"/>
                <w:szCs w:val="28"/>
                <w:lang w:val="en-US"/>
              </w:rPr>
              <w:t xml:space="preserve">   </w:t>
            </w:r>
            <w:r w:rsidRPr="000E7396">
              <w:rPr>
                <w:rFonts w:asciiTheme="majorBidi" w:hAnsiTheme="majorBidi" w:cstheme="majorBidi"/>
                <w:sz w:val="28"/>
                <w:szCs w:val="28"/>
                <w:cs/>
                <w:lang w:val="en-US"/>
              </w:rPr>
              <w:t>(</w:t>
            </w:r>
            <w:r w:rsidR="000E7396" w:rsidRPr="000E7396">
              <w:rPr>
                <w:rFonts w:asciiTheme="majorBidi" w:hAnsiTheme="majorBidi" w:cstheme="majorBidi"/>
                <w:sz w:val="28"/>
                <w:szCs w:val="28"/>
                <w:lang w:val="en-US"/>
              </w:rPr>
              <w:t>144</w:t>
            </w:r>
            <w:r w:rsidRPr="000E7396">
              <w:rPr>
                <w:rFonts w:asciiTheme="majorBidi" w:hAnsiTheme="majorBidi" w:cstheme="majorBidi"/>
                <w:sz w:val="28"/>
                <w:szCs w:val="28"/>
                <w:cs/>
                <w:lang w:val="en-US"/>
              </w:rPr>
              <w:t>,</w:t>
            </w:r>
            <w:r w:rsidR="000E7396" w:rsidRPr="000E7396">
              <w:rPr>
                <w:rFonts w:asciiTheme="majorBidi" w:hAnsiTheme="majorBidi" w:cstheme="majorBidi"/>
                <w:sz w:val="28"/>
                <w:szCs w:val="28"/>
                <w:lang w:val="en-US"/>
              </w:rPr>
              <w:t>072</w:t>
            </w:r>
            <w:r w:rsidRPr="000E7396">
              <w:rPr>
                <w:rFonts w:asciiTheme="majorBidi" w:hAnsiTheme="majorBidi" w:cstheme="majorBidi"/>
                <w:sz w:val="28"/>
                <w:szCs w:val="28"/>
                <w:cs/>
                <w:lang w:val="en-US"/>
              </w:rPr>
              <w:t>)</w:t>
            </w:r>
          </w:p>
        </w:tc>
      </w:tr>
    </w:tbl>
    <w:p w:rsidR="007C5B05" w:rsidRPr="000E7396" w:rsidRDefault="000E7396" w:rsidP="00291030">
      <w:pPr>
        <w:spacing w:before="360"/>
        <w:ind w:left="547" w:right="-14" w:hanging="547"/>
        <w:rPr>
          <w:rFonts w:asciiTheme="majorBidi" w:hAnsiTheme="majorBidi" w:cstheme="majorBidi"/>
          <w:color w:val="000000"/>
          <w:sz w:val="32"/>
          <w:szCs w:val="32"/>
          <w:cs/>
        </w:rPr>
      </w:pPr>
      <w:r w:rsidRPr="000E7396">
        <w:rPr>
          <w:rFonts w:asciiTheme="majorBidi" w:hAnsiTheme="majorBidi" w:cstheme="majorBidi"/>
          <w:b/>
          <w:bCs/>
          <w:color w:val="000000"/>
          <w:spacing w:val="-2"/>
          <w:sz w:val="32"/>
          <w:szCs w:val="32"/>
          <w:lang w:val="en-US"/>
        </w:rPr>
        <w:t>39</w:t>
      </w:r>
      <w:r w:rsidR="00FC7E33" w:rsidRPr="000E7396">
        <w:rPr>
          <w:rFonts w:asciiTheme="majorBidi" w:hAnsiTheme="majorBidi" w:cstheme="majorBidi"/>
          <w:b/>
          <w:bCs/>
          <w:color w:val="000000"/>
          <w:spacing w:val="-2"/>
          <w:sz w:val="32"/>
          <w:szCs w:val="32"/>
          <w:cs/>
        </w:rPr>
        <w:t>.</w:t>
      </w:r>
      <w:r w:rsidR="00FC7E33" w:rsidRPr="000E7396">
        <w:rPr>
          <w:rFonts w:asciiTheme="majorBidi" w:hAnsiTheme="majorBidi" w:cstheme="majorBidi"/>
          <w:b/>
          <w:bCs/>
          <w:color w:val="000000"/>
          <w:spacing w:val="-2"/>
          <w:sz w:val="32"/>
          <w:szCs w:val="32"/>
          <w:cs/>
        </w:rPr>
        <w:tab/>
        <w:t>กำไร</w:t>
      </w:r>
      <w:r w:rsidR="00C4003C" w:rsidRPr="000E7396">
        <w:rPr>
          <w:rFonts w:asciiTheme="majorBidi" w:hAnsiTheme="majorBidi" w:cstheme="majorBidi"/>
          <w:b/>
          <w:bCs/>
          <w:color w:val="000000"/>
          <w:spacing w:val="-2"/>
          <w:sz w:val="32"/>
          <w:szCs w:val="32"/>
          <w:cs/>
        </w:rPr>
        <w:t xml:space="preserve"> (ขา</w:t>
      </w:r>
      <w:r w:rsidR="006159FD" w:rsidRPr="000E7396">
        <w:rPr>
          <w:rFonts w:asciiTheme="majorBidi" w:hAnsiTheme="majorBidi" w:cstheme="majorBidi"/>
          <w:b/>
          <w:bCs/>
          <w:color w:val="000000"/>
          <w:spacing w:val="-2"/>
          <w:sz w:val="32"/>
          <w:szCs w:val="32"/>
          <w:cs/>
        </w:rPr>
        <w:t>ด</w:t>
      </w:r>
      <w:r w:rsidR="00C4003C" w:rsidRPr="000E7396">
        <w:rPr>
          <w:rFonts w:asciiTheme="majorBidi" w:hAnsiTheme="majorBidi" w:cstheme="majorBidi"/>
          <w:b/>
          <w:bCs/>
          <w:color w:val="000000"/>
          <w:spacing w:val="-2"/>
          <w:sz w:val="32"/>
          <w:szCs w:val="32"/>
          <w:cs/>
        </w:rPr>
        <w:t>ทุน)</w:t>
      </w:r>
      <w:r w:rsidR="009D1B84" w:rsidRPr="000E7396">
        <w:rPr>
          <w:rFonts w:asciiTheme="majorBidi" w:hAnsiTheme="majorBidi" w:cstheme="majorBidi"/>
          <w:b/>
          <w:bCs/>
          <w:color w:val="000000"/>
          <w:spacing w:val="-2"/>
          <w:sz w:val="32"/>
          <w:szCs w:val="32"/>
          <w:cs/>
        </w:rPr>
        <w:t xml:space="preserve"> </w:t>
      </w:r>
      <w:r w:rsidR="007C5B05" w:rsidRPr="000E7396">
        <w:rPr>
          <w:rFonts w:asciiTheme="majorBidi" w:hAnsiTheme="majorBidi" w:cstheme="majorBidi"/>
          <w:b/>
          <w:bCs/>
          <w:color w:val="000000"/>
          <w:spacing w:val="-2"/>
          <w:sz w:val="32"/>
          <w:szCs w:val="32"/>
          <w:cs/>
        </w:rPr>
        <w:t>ต่อหุ้นขั้นพื้นฐาน</w:t>
      </w:r>
    </w:p>
    <w:p w:rsidR="00FC7E33" w:rsidRPr="000E7396" w:rsidRDefault="00FC7E33" w:rsidP="000646CE">
      <w:pPr>
        <w:snapToGrid w:val="0"/>
        <w:spacing w:after="200"/>
        <w:ind w:left="547" w:right="-14"/>
        <w:jc w:val="thaiDistribute"/>
        <w:rPr>
          <w:rFonts w:asciiTheme="majorBidi" w:hAnsiTheme="majorBidi" w:cstheme="majorBidi"/>
          <w:spacing w:val="-4"/>
          <w:sz w:val="32"/>
          <w:szCs w:val="32"/>
          <w:lang w:val="en-US"/>
        </w:rPr>
      </w:pPr>
      <w:r w:rsidRPr="000E7396">
        <w:rPr>
          <w:rFonts w:asciiTheme="majorBidi" w:hAnsiTheme="majorBidi" w:cstheme="majorBidi"/>
          <w:spacing w:val="-4"/>
          <w:sz w:val="32"/>
          <w:szCs w:val="32"/>
          <w:cs/>
        </w:rPr>
        <w:t>กำไร</w:t>
      </w:r>
      <w:r w:rsidR="00C4003C" w:rsidRPr="000E7396">
        <w:rPr>
          <w:rFonts w:asciiTheme="majorBidi" w:hAnsiTheme="majorBidi" w:cstheme="majorBidi"/>
          <w:spacing w:val="-4"/>
          <w:sz w:val="32"/>
          <w:szCs w:val="32"/>
          <w:cs/>
        </w:rPr>
        <w:t xml:space="preserve"> (ขาดทุน) </w:t>
      </w:r>
      <w:r w:rsidRPr="000E7396">
        <w:rPr>
          <w:rFonts w:asciiTheme="majorBidi" w:hAnsiTheme="majorBidi" w:cstheme="majorBidi"/>
          <w:spacing w:val="-4"/>
          <w:sz w:val="32"/>
          <w:szCs w:val="32"/>
          <w:cs/>
        </w:rPr>
        <w:t>ต่อหุ้นขั้นพื้นฐานคำนวณโดยการหารกำไร</w:t>
      </w:r>
      <w:r w:rsidR="009D1B84" w:rsidRPr="000E7396">
        <w:rPr>
          <w:rFonts w:asciiTheme="majorBidi" w:hAnsiTheme="majorBidi" w:cstheme="majorBidi"/>
          <w:spacing w:val="-4"/>
          <w:sz w:val="32"/>
          <w:szCs w:val="32"/>
          <w:cs/>
        </w:rPr>
        <w:t xml:space="preserve"> (ขาดทุน) </w:t>
      </w:r>
      <w:r w:rsidRPr="000E7396">
        <w:rPr>
          <w:rFonts w:asciiTheme="majorBidi" w:hAnsiTheme="majorBidi" w:cstheme="majorBidi"/>
          <w:spacing w:val="-4"/>
          <w:sz w:val="32"/>
          <w:szCs w:val="32"/>
          <w:cs/>
        </w:rPr>
        <w:t xml:space="preserve">สำหรับปี (ไม่รวมกำไรขาดทุนเบ็ดเสร็จอื่น) ด้วยจำนวนถัวเฉลี่ยถ่วงน้ำหนักของหุ้นสามัญที่ถือโดยบุคคลภายนอกที่ออกในระหว่างปี </w:t>
      </w:r>
      <w:r w:rsidR="0040040D" w:rsidRPr="000E7396">
        <w:rPr>
          <w:rFonts w:asciiTheme="majorBidi" w:hAnsiTheme="majorBidi" w:cstheme="majorBidi"/>
          <w:spacing w:val="-4"/>
          <w:sz w:val="32"/>
          <w:szCs w:val="32"/>
          <w:cs/>
        </w:rPr>
        <w:t>ดังนี้</w:t>
      </w:r>
    </w:p>
    <w:tbl>
      <w:tblPr>
        <w:tblW w:w="8730" w:type="dxa"/>
        <w:tblInd w:w="540" w:type="dxa"/>
        <w:tblLayout w:type="fixed"/>
        <w:tblCellMar>
          <w:left w:w="0" w:type="dxa"/>
          <w:right w:w="0" w:type="dxa"/>
        </w:tblCellMar>
        <w:tblLook w:val="0000" w:firstRow="0" w:lastRow="0" w:firstColumn="0" w:lastColumn="0" w:noHBand="0" w:noVBand="0"/>
      </w:tblPr>
      <w:tblGrid>
        <w:gridCol w:w="4233"/>
        <w:gridCol w:w="1008"/>
        <w:gridCol w:w="155"/>
        <w:gridCol w:w="1008"/>
        <w:gridCol w:w="155"/>
        <w:gridCol w:w="1008"/>
        <w:gridCol w:w="155"/>
        <w:gridCol w:w="1008"/>
      </w:tblGrid>
      <w:tr w:rsidR="000646CE" w:rsidRPr="000E7396" w:rsidTr="000646CE">
        <w:trPr>
          <w:tblHeader/>
        </w:trPr>
        <w:tc>
          <w:tcPr>
            <w:tcW w:w="4233" w:type="dxa"/>
            <w:vAlign w:val="bottom"/>
          </w:tcPr>
          <w:p w:rsidR="000646CE" w:rsidRPr="000E7396" w:rsidRDefault="000646CE" w:rsidP="000646CE">
            <w:pPr>
              <w:spacing w:line="360" w:lineRule="exact"/>
              <w:ind w:right="58"/>
              <w:rPr>
                <w:rFonts w:asciiTheme="majorBidi" w:hAnsiTheme="majorBidi" w:cstheme="majorBidi"/>
                <w:b/>
                <w:bCs/>
                <w:sz w:val="28"/>
                <w:szCs w:val="28"/>
                <w:cs/>
                <w:lang w:val="en-US"/>
              </w:rPr>
            </w:pPr>
          </w:p>
        </w:tc>
        <w:tc>
          <w:tcPr>
            <w:tcW w:w="2171" w:type="dxa"/>
            <w:gridSpan w:val="3"/>
            <w:tcBorders>
              <w:bottom w:val="single" w:sz="4" w:space="0" w:color="auto"/>
            </w:tcBorders>
          </w:tcPr>
          <w:p w:rsidR="000646CE" w:rsidRPr="000E7396" w:rsidRDefault="000646CE" w:rsidP="000646CE">
            <w:pPr>
              <w:spacing w:line="360" w:lineRule="exact"/>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งบการเงินรวม</w:t>
            </w:r>
          </w:p>
        </w:tc>
        <w:tc>
          <w:tcPr>
            <w:tcW w:w="155" w:type="dxa"/>
          </w:tcPr>
          <w:p w:rsidR="000646CE" w:rsidRPr="000E7396" w:rsidRDefault="000646CE" w:rsidP="000646CE">
            <w:pPr>
              <w:spacing w:line="360" w:lineRule="exact"/>
              <w:ind w:right="58"/>
              <w:jc w:val="center"/>
              <w:rPr>
                <w:rFonts w:asciiTheme="majorBidi" w:hAnsiTheme="majorBidi" w:cstheme="majorBidi"/>
                <w:b/>
                <w:bCs/>
                <w:sz w:val="28"/>
                <w:szCs w:val="28"/>
                <w:lang w:val="en-US"/>
              </w:rPr>
            </w:pPr>
          </w:p>
        </w:tc>
        <w:tc>
          <w:tcPr>
            <w:tcW w:w="2171" w:type="dxa"/>
            <w:gridSpan w:val="3"/>
            <w:tcBorders>
              <w:bottom w:val="single" w:sz="4" w:space="0" w:color="auto"/>
            </w:tcBorders>
          </w:tcPr>
          <w:p w:rsidR="000646CE" w:rsidRPr="000E7396" w:rsidRDefault="000646CE" w:rsidP="000646CE">
            <w:pPr>
              <w:spacing w:line="360" w:lineRule="exact"/>
              <w:jc w:val="center"/>
              <w:rPr>
                <w:rFonts w:asciiTheme="majorBidi" w:hAnsiTheme="majorBidi" w:cstheme="majorBidi"/>
                <w:b/>
                <w:bCs/>
                <w:sz w:val="28"/>
                <w:szCs w:val="28"/>
                <w:cs/>
              </w:rPr>
            </w:pPr>
            <w:r w:rsidRPr="000E7396">
              <w:rPr>
                <w:rFonts w:asciiTheme="majorBidi" w:hAnsiTheme="majorBidi" w:cstheme="majorBidi"/>
                <w:b/>
                <w:bCs/>
                <w:sz w:val="28"/>
                <w:szCs w:val="28"/>
                <w:cs/>
              </w:rPr>
              <w:t>งบการเงินเฉพาะกิจการ</w:t>
            </w:r>
          </w:p>
        </w:tc>
      </w:tr>
      <w:tr w:rsidR="000646CE" w:rsidRPr="000E7396" w:rsidTr="00C65F30">
        <w:trPr>
          <w:tblHeader/>
        </w:trPr>
        <w:tc>
          <w:tcPr>
            <w:tcW w:w="4233" w:type="dxa"/>
            <w:vAlign w:val="bottom"/>
          </w:tcPr>
          <w:p w:rsidR="000646CE" w:rsidRPr="000E7396" w:rsidRDefault="000646CE" w:rsidP="000646CE">
            <w:pPr>
              <w:spacing w:line="360" w:lineRule="exact"/>
              <w:ind w:right="58"/>
              <w:rPr>
                <w:rFonts w:asciiTheme="majorBidi" w:hAnsiTheme="majorBidi" w:cstheme="majorBidi"/>
                <w:b/>
                <w:bCs/>
                <w:sz w:val="28"/>
                <w:szCs w:val="28"/>
                <w:cs/>
                <w:lang w:val="en-US"/>
              </w:rPr>
            </w:pPr>
            <w:r w:rsidRPr="000E7396">
              <w:rPr>
                <w:rFonts w:asciiTheme="majorBidi" w:hAnsiTheme="majorBidi" w:cstheme="majorBidi"/>
                <w:b/>
                <w:bCs/>
                <w:sz w:val="28"/>
                <w:szCs w:val="28"/>
                <w:cs/>
              </w:rPr>
              <w:t xml:space="preserve">สำหรับสิ้นสุดวันที่ </w:t>
            </w:r>
            <w:r w:rsidR="000E7396" w:rsidRPr="000E7396">
              <w:rPr>
                <w:rFonts w:asciiTheme="majorBidi" w:hAnsiTheme="majorBidi" w:cstheme="majorBidi"/>
                <w:b/>
                <w:bCs/>
                <w:sz w:val="28"/>
                <w:szCs w:val="28"/>
                <w:lang w:val="en-US"/>
              </w:rPr>
              <w:t>31</w:t>
            </w:r>
            <w:r w:rsidRPr="000E7396">
              <w:rPr>
                <w:rFonts w:asciiTheme="majorBidi" w:hAnsiTheme="majorBidi" w:cstheme="majorBidi"/>
                <w:b/>
                <w:bCs/>
                <w:sz w:val="28"/>
                <w:szCs w:val="28"/>
                <w:lang w:val="en-US"/>
              </w:rPr>
              <w:t xml:space="preserve"> </w:t>
            </w:r>
            <w:r w:rsidRPr="000E7396">
              <w:rPr>
                <w:rFonts w:asciiTheme="majorBidi" w:hAnsiTheme="majorBidi" w:cstheme="majorBidi"/>
                <w:b/>
                <w:bCs/>
                <w:sz w:val="28"/>
                <w:szCs w:val="28"/>
                <w:cs/>
                <w:lang w:val="en-US"/>
              </w:rPr>
              <w:t>ธันวาคม</w:t>
            </w:r>
          </w:p>
        </w:tc>
        <w:tc>
          <w:tcPr>
            <w:tcW w:w="1008" w:type="dxa"/>
            <w:tcBorders>
              <w:top w:val="single" w:sz="4" w:space="0" w:color="auto"/>
            </w:tcBorders>
            <w:shd w:val="clear" w:color="auto" w:fill="auto"/>
          </w:tcPr>
          <w:p w:rsidR="000646CE" w:rsidRPr="000E7396" w:rsidRDefault="000E7396" w:rsidP="000646CE">
            <w:pPr>
              <w:spacing w:line="360" w:lineRule="exact"/>
              <w:jc w:val="center"/>
              <w:rPr>
                <w:rFonts w:asciiTheme="majorBidi" w:hAnsiTheme="majorBidi" w:cstheme="majorBidi"/>
                <w:b/>
                <w:bCs/>
                <w:sz w:val="28"/>
                <w:szCs w:val="28"/>
                <w:cs/>
              </w:rPr>
            </w:pPr>
            <w:r w:rsidRPr="000E7396">
              <w:rPr>
                <w:rFonts w:asciiTheme="majorBidi" w:hAnsiTheme="majorBidi" w:cstheme="majorBidi"/>
                <w:b/>
                <w:bCs/>
                <w:sz w:val="28"/>
                <w:szCs w:val="28"/>
                <w:lang w:val="en-US"/>
              </w:rPr>
              <w:t>2562</w:t>
            </w:r>
          </w:p>
        </w:tc>
        <w:tc>
          <w:tcPr>
            <w:tcW w:w="155" w:type="dxa"/>
            <w:tcBorders>
              <w:top w:val="single" w:sz="4" w:space="0" w:color="auto"/>
            </w:tcBorders>
          </w:tcPr>
          <w:p w:rsidR="000646CE" w:rsidRPr="000E7396" w:rsidRDefault="000646CE" w:rsidP="000646CE">
            <w:pPr>
              <w:spacing w:line="360" w:lineRule="exact"/>
              <w:ind w:right="58"/>
              <w:jc w:val="center"/>
              <w:rPr>
                <w:rFonts w:asciiTheme="majorBidi" w:hAnsiTheme="majorBidi" w:cstheme="majorBidi"/>
                <w:b/>
                <w:bCs/>
                <w:sz w:val="28"/>
                <w:szCs w:val="28"/>
                <w:lang w:val="en-US"/>
              </w:rPr>
            </w:pPr>
          </w:p>
        </w:tc>
        <w:tc>
          <w:tcPr>
            <w:tcW w:w="1008" w:type="dxa"/>
            <w:tcBorders>
              <w:top w:val="single" w:sz="4" w:space="0" w:color="auto"/>
            </w:tcBorders>
          </w:tcPr>
          <w:p w:rsidR="000646CE" w:rsidRPr="000E7396" w:rsidRDefault="000E7396" w:rsidP="000646CE">
            <w:pPr>
              <w:spacing w:line="360" w:lineRule="exact"/>
              <w:jc w:val="center"/>
              <w:rPr>
                <w:rFonts w:asciiTheme="majorBidi" w:hAnsiTheme="majorBidi" w:cstheme="majorBidi"/>
                <w:b/>
                <w:bCs/>
                <w:sz w:val="28"/>
                <w:szCs w:val="28"/>
                <w:cs/>
              </w:rPr>
            </w:pPr>
            <w:r w:rsidRPr="000E7396">
              <w:rPr>
                <w:rFonts w:asciiTheme="majorBidi" w:hAnsiTheme="majorBidi" w:cstheme="majorBidi"/>
                <w:b/>
                <w:bCs/>
                <w:sz w:val="28"/>
                <w:szCs w:val="28"/>
                <w:lang w:val="en-US"/>
              </w:rPr>
              <w:t>2561</w:t>
            </w:r>
          </w:p>
        </w:tc>
        <w:tc>
          <w:tcPr>
            <w:tcW w:w="155" w:type="dxa"/>
          </w:tcPr>
          <w:p w:rsidR="000646CE" w:rsidRPr="000E7396" w:rsidRDefault="000646CE" w:rsidP="000646CE">
            <w:pPr>
              <w:spacing w:line="360" w:lineRule="exact"/>
              <w:ind w:right="58"/>
              <w:jc w:val="center"/>
              <w:rPr>
                <w:rFonts w:asciiTheme="majorBidi" w:hAnsiTheme="majorBidi" w:cstheme="majorBidi"/>
                <w:b/>
                <w:bCs/>
                <w:sz w:val="28"/>
                <w:szCs w:val="28"/>
                <w:lang w:val="en-US"/>
              </w:rPr>
            </w:pPr>
          </w:p>
        </w:tc>
        <w:tc>
          <w:tcPr>
            <w:tcW w:w="1008" w:type="dxa"/>
            <w:tcBorders>
              <w:top w:val="single" w:sz="4" w:space="0" w:color="auto"/>
            </w:tcBorders>
          </w:tcPr>
          <w:p w:rsidR="000646CE" w:rsidRPr="000E7396" w:rsidRDefault="000E7396" w:rsidP="000646CE">
            <w:pPr>
              <w:spacing w:line="360" w:lineRule="exact"/>
              <w:jc w:val="center"/>
              <w:rPr>
                <w:rFonts w:asciiTheme="majorBidi" w:hAnsiTheme="majorBidi" w:cstheme="majorBidi"/>
                <w:b/>
                <w:bCs/>
                <w:sz w:val="28"/>
                <w:szCs w:val="28"/>
                <w:cs/>
              </w:rPr>
            </w:pPr>
            <w:r w:rsidRPr="000E7396">
              <w:rPr>
                <w:rFonts w:asciiTheme="majorBidi" w:hAnsiTheme="majorBidi" w:cstheme="majorBidi"/>
                <w:b/>
                <w:bCs/>
                <w:sz w:val="28"/>
                <w:szCs w:val="28"/>
                <w:lang w:val="en-US"/>
              </w:rPr>
              <w:t>2562</w:t>
            </w:r>
          </w:p>
        </w:tc>
        <w:tc>
          <w:tcPr>
            <w:tcW w:w="155" w:type="dxa"/>
            <w:tcBorders>
              <w:top w:val="single" w:sz="4" w:space="0" w:color="auto"/>
            </w:tcBorders>
          </w:tcPr>
          <w:p w:rsidR="000646CE" w:rsidRPr="000E7396" w:rsidRDefault="000646CE" w:rsidP="000646CE">
            <w:pPr>
              <w:spacing w:line="360" w:lineRule="exact"/>
              <w:ind w:right="58"/>
              <w:jc w:val="center"/>
              <w:rPr>
                <w:rFonts w:asciiTheme="majorBidi" w:hAnsiTheme="majorBidi" w:cstheme="majorBidi"/>
                <w:b/>
                <w:bCs/>
                <w:sz w:val="28"/>
                <w:szCs w:val="28"/>
                <w:lang w:val="en-US"/>
              </w:rPr>
            </w:pPr>
          </w:p>
        </w:tc>
        <w:tc>
          <w:tcPr>
            <w:tcW w:w="1008" w:type="dxa"/>
            <w:tcBorders>
              <w:top w:val="single" w:sz="4" w:space="0" w:color="auto"/>
            </w:tcBorders>
          </w:tcPr>
          <w:p w:rsidR="000646CE" w:rsidRPr="000E7396" w:rsidRDefault="000E7396" w:rsidP="000646CE">
            <w:pPr>
              <w:spacing w:line="360" w:lineRule="exact"/>
              <w:jc w:val="center"/>
              <w:rPr>
                <w:rFonts w:asciiTheme="majorBidi" w:hAnsiTheme="majorBidi" w:cstheme="majorBidi"/>
                <w:b/>
                <w:bCs/>
                <w:sz w:val="28"/>
                <w:szCs w:val="28"/>
                <w:cs/>
              </w:rPr>
            </w:pPr>
            <w:r w:rsidRPr="000E7396">
              <w:rPr>
                <w:rFonts w:asciiTheme="majorBidi" w:hAnsiTheme="majorBidi" w:cstheme="majorBidi"/>
                <w:b/>
                <w:bCs/>
                <w:sz w:val="28"/>
                <w:szCs w:val="28"/>
                <w:lang w:val="en-US"/>
              </w:rPr>
              <w:t>2561</w:t>
            </w:r>
          </w:p>
        </w:tc>
      </w:tr>
      <w:tr w:rsidR="000646CE" w:rsidRPr="000E7396" w:rsidTr="00C65F30">
        <w:tc>
          <w:tcPr>
            <w:tcW w:w="4233" w:type="dxa"/>
            <w:vAlign w:val="bottom"/>
          </w:tcPr>
          <w:p w:rsidR="000646CE" w:rsidRPr="000E7396" w:rsidRDefault="00A17604" w:rsidP="000646CE">
            <w:pPr>
              <w:spacing w:line="360" w:lineRule="exact"/>
              <w:ind w:left="65" w:right="58"/>
              <w:rPr>
                <w:rFonts w:asciiTheme="majorBidi" w:hAnsiTheme="majorBidi" w:cstheme="majorBidi"/>
                <w:sz w:val="28"/>
                <w:szCs w:val="28"/>
                <w:cs/>
              </w:rPr>
            </w:pPr>
            <w:r w:rsidRPr="000E7396">
              <w:rPr>
                <w:rFonts w:asciiTheme="majorBidi" w:hAnsiTheme="majorBidi" w:cstheme="majorBidi"/>
                <w:sz w:val="28"/>
                <w:szCs w:val="28"/>
                <w:cs/>
              </w:rPr>
              <w:t>กำไร</w:t>
            </w:r>
            <w:r w:rsidR="00874C5D" w:rsidRPr="000E7396">
              <w:rPr>
                <w:rFonts w:asciiTheme="majorBidi" w:hAnsiTheme="majorBidi" w:cstheme="majorBidi"/>
                <w:sz w:val="28"/>
                <w:szCs w:val="28"/>
                <w:cs/>
              </w:rPr>
              <w:t xml:space="preserve"> </w:t>
            </w:r>
            <w:r w:rsidRPr="000E7396">
              <w:rPr>
                <w:rFonts w:asciiTheme="majorBidi" w:hAnsiTheme="majorBidi" w:cstheme="majorBidi"/>
                <w:sz w:val="28"/>
                <w:szCs w:val="28"/>
                <w:lang w:val="en-US"/>
              </w:rPr>
              <w:t>(</w:t>
            </w:r>
            <w:r w:rsidRPr="000E7396">
              <w:rPr>
                <w:rFonts w:asciiTheme="majorBidi" w:hAnsiTheme="majorBidi" w:cstheme="majorBidi"/>
                <w:sz w:val="28"/>
                <w:szCs w:val="28"/>
                <w:cs/>
              </w:rPr>
              <w:t>ขาดทุน)</w:t>
            </w:r>
            <w:r w:rsidR="00874C5D" w:rsidRPr="000E7396">
              <w:rPr>
                <w:rFonts w:asciiTheme="majorBidi" w:hAnsiTheme="majorBidi" w:cstheme="majorBidi"/>
                <w:sz w:val="28"/>
                <w:szCs w:val="28"/>
                <w:cs/>
              </w:rPr>
              <w:t xml:space="preserve"> </w:t>
            </w:r>
            <w:r w:rsidRPr="000E7396">
              <w:rPr>
                <w:rFonts w:asciiTheme="majorBidi" w:hAnsiTheme="majorBidi" w:cstheme="majorBidi"/>
                <w:sz w:val="28"/>
                <w:szCs w:val="28"/>
                <w:cs/>
              </w:rPr>
              <w:t>สำหรับปี</w:t>
            </w:r>
            <w:r w:rsidR="000646CE" w:rsidRPr="000E7396">
              <w:rPr>
                <w:rFonts w:asciiTheme="majorBidi" w:hAnsiTheme="majorBidi" w:cstheme="majorBidi"/>
                <w:sz w:val="28"/>
                <w:szCs w:val="28"/>
                <w:cs/>
              </w:rPr>
              <w:t xml:space="preserve"> (พันบาท)</w:t>
            </w:r>
          </w:p>
        </w:tc>
        <w:tc>
          <w:tcPr>
            <w:tcW w:w="1008" w:type="dxa"/>
            <w:shd w:val="clear" w:color="auto" w:fill="auto"/>
            <w:vAlign w:val="bottom"/>
          </w:tcPr>
          <w:p w:rsidR="000646CE" w:rsidRPr="000E7396" w:rsidRDefault="000E7396" w:rsidP="00C65F30">
            <w:pPr>
              <w:tabs>
                <w:tab w:val="decimal" w:pos="988"/>
              </w:tabs>
              <w:spacing w:line="360" w:lineRule="exact"/>
              <w:ind w:right="18"/>
              <w:jc w:val="both"/>
              <w:rPr>
                <w:rFonts w:asciiTheme="majorBidi" w:hAnsiTheme="majorBidi" w:cstheme="majorBidi"/>
                <w:sz w:val="28"/>
                <w:szCs w:val="28"/>
                <w:lang w:val="en-US"/>
              </w:rPr>
            </w:pPr>
            <w:r w:rsidRPr="000E7396">
              <w:rPr>
                <w:rFonts w:asciiTheme="majorBidi" w:hAnsiTheme="majorBidi" w:cstheme="majorBidi"/>
                <w:sz w:val="28"/>
                <w:szCs w:val="28"/>
                <w:lang w:val="en-US"/>
              </w:rPr>
              <w:t>270</w:t>
            </w:r>
            <w:r w:rsidR="00C15F99"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594</w:t>
            </w:r>
          </w:p>
        </w:tc>
        <w:tc>
          <w:tcPr>
            <w:tcW w:w="155" w:type="dxa"/>
          </w:tcPr>
          <w:p w:rsidR="000646CE" w:rsidRPr="000E7396" w:rsidRDefault="000646CE" w:rsidP="000646CE">
            <w:pPr>
              <w:tabs>
                <w:tab w:val="decimal" w:pos="818"/>
              </w:tabs>
              <w:spacing w:line="360" w:lineRule="exact"/>
              <w:ind w:right="63"/>
              <w:jc w:val="both"/>
              <w:rPr>
                <w:rFonts w:asciiTheme="majorBidi" w:hAnsiTheme="majorBidi" w:cstheme="majorBidi"/>
                <w:sz w:val="28"/>
                <w:szCs w:val="28"/>
                <w:lang w:val="en-US"/>
              </w:rPr>
            </w:pPr>
          </w:p>
        </w:tc>
        <w:tc>
          <w:tcPr>
            <w:tcW w:w="1008" w:type="dxa"/>
            <w:vAlign w:val="bottom"/>
          </w:tcPr>
          <w:p w:rsidR="000646CE" w:rsidRPr="000E7396" w:rsidRDefault="000E7396" w:rsidP="00C65F30">
            <w:pPr>
              <w:tabs>
                <w:tab w:val="decimal" w:pos="881"/>
              </w:tabs>
              <w:spacing w:line="360" w:lineRule="exact"/>
              <w:jc w:val="right"/>
              <w:rPr>
                <w:rFonts w:asciiTheme="majorBidi" w:hAnsiTheme="majorBidi" w:cstheme="majorBidi"/>
                <w:sz w:val="28"/>
                <w:szCs w:val="28"/>
                <w:lang w:val="en-US"/>
              </w:rPr>
            </w:pPr>
            <w:r w:rsidRPr="000E7396">
              <w:rPr>
                <w:rFonts w:asciiTheme="majorBidi" w:hAnsiTheme="majorBidi" w:cstheme="majorBidi"/>
                <w:sz w:val="28"/>
                <w:szCs w:val="28"/>
                <w:lang w:val="en-US"/>
              </w:rPr>
              <w:t>82</w:t>
            </w:r>
            <w:r w:rsidR="000646CE"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409</w:t>
            </w:r>
          </w:p>
        </w:tc>
        <w:tc>
          <w:tcPr>
            <w:tcW w:w="155" w:type="dxa"/>
          </w:tcPr>
          <w:p w:rsidR="000646CE" w:rsidRPr="000E7396" w:rsidRDefault="000646CE" w:rsidP="000646CE">
            <w:pPr>
              <w:spacing w:line="360" w:lineRule="exact"/>
              <w:ind w:right="58"/>
              <w:jc w:val="right"/>
              <w:rPr>
                <w:rFonts w:asciiTheme="majorBidi" w:hAnsiTheme="majorBidi" w:cstheme="majorBidi"/>
                <w:sz w:val="28"/>
                <w:szCs w:val="28"/>
                <w:lang w:val="en-US"/>
              </w:rPr>
            </w:pPr>
          </w:p>
        </w:tc>
        <w:tc>
          <w:tcPr>
            <w:tcW w:w="1008" w:type="dxa"/>
            <w:vAlign w:val="bottom"/>
          </w:tcPr>
          <w:p w:rsidR="000646CE" w:rsidRPr="000E7396" w:rsidRDefault="000646CE" w:rsidP="00C65F30">
            <w:pPr>
              <w:tabs>
                <w:tab w:val="decimal" w:pos="881"/>
              </w:tabs>
              <w:spacing w:line="360" w:lineRule="exact"/>
              <w:ind w:right="5"/>
              <w:jc w:val="right"/>
              <w:rPr>
                <w:rFonts w:asciiTheme="majorBidi" w:hAnsiTheme="majorBidi" w:cstheme="majorBidi"/>
                <w:sz w:val="28"/>
                <w:szCs w:val="28"/>
                <w:lang w:val="en-US"/>
              </w:rPr>
            </w:pPr>
            <w:r w:rsidRPr="000E7396">
              <w:rPr>
                <w:rFonts w:asciiTheme="majorBidi" w:hAnsiTheme="majorBidi" w:cstheme="majorBidi"/>
                <w:sz w:val="28"/>
                <w:szCs w:val="28"/>
                <w:lang w:val="en-US"/>
              </w:rPr>
              <w:t>(</w:t>
            </w:r>
            <w:r w:rsidR="000E7396" w:rsidRPr="000E7396">
              <w:rPr>
                <w:rFonts w:asciiTheme="majorBidi" w:hAnsiTheme="majorBidi" w:cstheme="majorBidi"/>
                <w:sz w:val="28"/>
                <w:szCs w:val="28"/>
                <w:lang w:val="en-US"/>
              </w:rPr>
              <w:t>50</w:t>
            </w:r>
            <w:r w:rsidRPr="000E7396">
              <w:rPr>
                <w:rFonts w:asciiTheme="majorBidi" w:hAnsiTheme="majorBidi" w:cstheme="majorBidi"/>
                <w:sz w:val="28"/>
                <w:szCs w:val="28"/>
                <w:lang w:val="en-US"/>
              </w:rPr>
              <w:t>,</w:t>
            </w:r>
            <w:r w:rsidR="000E7396" w:rsidRPr="000E7396">
              <w:rPr>
                <w:rFonts w:asciiTheme="majorBidi" w:hAnsiTheme="majorBidi" w:cstheme="majorBidi"/>
                <w:sz w:val="28"/>
                <w:szCs w:val="28"/>
                <w:lang w:val="en-US"/>
              </w:rPr>
              <w:t>637</w:t>
            </w:r>
            <w:r w:rsidRPr="000E7396">
              <w:rPr>
                <w:rFonts w:asciiTheme="majorBidi" w:hAnsiTheme="majorBidi" w:cstheme="majorBidi"/>
                <w:sz w:val="28"/>
                <w:szCs w:val="28"/>
                <w:lang w:val="en-US"/>
              </w:rPr>
              <w:t>)</w:t>
            </w:r>
          </w:p>
        </w:tc>
        <w:tc>
          <w:tcPr>
            <w:tcW w:w="155" w:type="dxa"/>
          </w:tcPr>
          <w:p w:rsidR="000646CE" w:rsidRPr="000E7396" w:rsidRDefault="000646CE" w:rsidP="000646CE">
            <w:pPr>
              <w:tabs>
                <w:tab w:val="decimal" w:pos="830"/>
              </w:tabs>
              <w:spacing w:line="360" w:lineRule="exact"/>
              <w:ind w:right="63"/>
              <w:jc w:val="both"/>
              <w:rPr>
                <w:rFonts w:asciiTheme="majorBidi" w:hAnsiTheme="majorBidi" w:cstheme="majorBidi"/>
                <w:sz w:val="28"/>
                <w:szCs w:val="28"/>
                <w:lang w:val="en-US"/>
              </w:rPr>
            </w:pPr>
          </w:p>
        </w:tc>
        <w:tc>
          <w:tcPr>
            <w:tcW w:w="1008" w:type="dxa"/>
            <w:vAlign w:val="bottom"/>
          </w:tcPr>
          <w:p w:rsidR="000646CE" w:rsidRPr="000E7396" w:rsidRDefault="000E7396" w:rsidP="000646CE">
            <w:pPr>
              <w:tabs>
                <w:tab w:val="decimal" w:pos="852"/>
              </w:tabs>
              <w:spacing w:line="240" w:lineRule="exact"/>
              <w:ind w:right="-673"/>
              <w:rPr>
                <w:rFonts w:asciiTheme="majorBidi" w:hAnsiTheme="majorBidi" w:cstheme="majorBidi"/>
                <w:sz w:val="28"/>
                <w:szCs w:val="28"/>
                <w:lang w:val="en-US"/>
              </w:rPr>
            </w:pPr>
            <w:r w:rsidRPr="000E7396">
              <w:rPr>
                <w:rFonts w:asciiTheme="majorBidi" w:hAnsiTheme="majorBidi" w:cstheme="majorBidi"/>
                <w:sz w:val="28"/>
                <w:szCs w:val="28"/>
                <w:lang w:val="en-US"/>
              </w:rPr>
              <w:t>100</w:t>
            </w:r>
            <w:r w:rsidR="000646CE"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134</w:t>
            </w:r>
          </w:p>
        </w:tc>
      </w:tr>
      <w:tr w:rsidR="000646CE" w:rsidRPr="000E7396" w:rsidTr="00C65F30">
        <w:tc>
          <w:tcPr>
            <w:tcW w:w="4233" w:type="dxa"/>
            <w:vAlign w:val="bottom"/>
          </w:tcPr>
          <w:p w:rsidR="000646CE" w:rsidRPr="000E7396" w:rsidRDefault="000646CE" w:rsidP="000646CE">
            <w:pPr>
              <w:spacing w:line="360" w:lineRule="exact"/>
              <w:ind w:left="65" w:right="58"/>
              <w:rPr>
                <w:rFonts w:asciiTheme="majorBidi" w:hAnsiTheme="majorBidi" w:cstheme="majorBidi"/>
                <w:sz w:val="28"/>
                <w:szCs w:val="28"/>
                <w:cs/>
              </w:rPr>
            </w:pPr>
            <w:r w:rsidRPr="000E7396">
              <w:rPr>
                <w:rFonts w:asciiTheme="majorBidi" w:hAnsiTheme="majorBidi" w:cstheme="majorBidi"/>
                <w:sz w:val="28"/>
                <w:szCs w:val="28"/>
                <w:cs/>
              </w:rPr>
              <w:t>จำนวนหุ้นสามัญถัวเฉลี่ยถ่วงน้ำหนัก (พันหุ้น)</w:t>
            </w:r>
          </w:p>
        </w:tc>
        <w:tc>
          <w:tcPr>
            <w:tcW w:w="1008" w:type="dxa"/>
            <w:shd w:val="clear" w:color="auto" w:fill="auto"/>
            <w:vAlign w:val="bottom"/>
          </w:tcPr>
          <w:p w:rsidR="000646CE" w:rsidRPr="000E7396" w:rsidRDefault="000E7396" w:rsidP="00C65F30">
            <w:pPr>
              <w:tabs>
                <w:tab w:val="decimal" w:pos="988"/>
              </w:tabs>
              <w:spacing w:line="360" w:lineRule="exact"/>
              <w:ind w:right="18"/>
              <w:jc w:val="both"/>
              <w:rPr>
                <w:rFonts w:asciiTheme="majorBidi" w:hAnsiTheme="majorBidi" w:cstheme="majorBidi"/>
                <w:sz w:val="28"/>
                <w:szCs w:val="28"/>
                <w:lang w:val="en-US"/>
              </w:rPr>
            </w:pPr>
            <w:r w:rsidRPr="000E7396">
              <w:rPr>
                <w:rFonts w:asciiTheme="majorBidi" w:hAnsiTheme="majorBidi" w:cstheme="majorBidi"/>
                <w:sz w:val="28"/>
                <w:szCs w:val="28"/>
                <w:lang w:val="en-US"/>
              </w:rPr>
              <w:t>1</w:t>
            </w:r>
            <w:r w:rsidR="00C65F30"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066</w:t>
            </w:r>
            <w:r w:rsidR="00C65F30"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515</w:t>
            </w:r>
          </w:p>
        </w:tc>
        <w:tc>
          <w:tcPr>
            <w:tcW w:w="155" w:type="dxa"/>
          </w:tcPr>
          <w:p w:rsidR="000646CE" w:rsidRPr="000E7396" w:rsidRDefault="000646CE" w:rsidP="000646CE">
            <w:pPr>
              <w:tabs>
                <w:tab w:val="decimal" w:pos="818"/>
              </w:tabs>
              <w:spacing w:line="360" w:lineRule="exact"/>
              <w:ind w:right="63"/>
              <w:jc w:val="both"/>
              <w:rPr>
                <w:rFonts w:asciiTheme="majorBidi" w:hAnsiTheme="majorBidi" w:cstheme="majorBidi"/>
                <w:sz w:val="28"/>
                <w:szCs w:val="28"/>
                <w:lang w:val="en-US"/>
              </w:rPr>
            </w:pPr>
          </w:p>
        </w:tc>
        <w:tc>
          <w:tcPr>
            <w:tcW w:w="1008" w:type="dxa"/>
            <w:vAlign w:val="center"/>
          </w:tcPr>
          <w:p w:rsidR="000646CE" w:rsidRPr="000E7396" w:rsidRDefault="000E7396" w:rsidP="00C65F30">
            <w:pPr>
              <w:tabs>
                <w:tab w:val="decimal" w:pos="899"/>
              </w:tabs>
              <w:spacing w:line="360" w:lineRule="exact"/>
              <w:jc w:val="right"/>
              <w:rPr>
                <w:rFonts w:asciiTheme="majorBidi" w:hAnsiTheme="majorBidi" w:cstheme="majorBidi"/>
                <w:sz w:val="28"/>
                <w:szCs w:val="28"/>
                <w:lang w:val="en-US"/>
              </w:rPr>
            </w:pPr>
            <w:r w:rsidRPr="000E7396">
              <w:rPr>
                <w:rFonts w:asciiTheme="majorBidi" w:hAnsiTheme="majorBidi" w:cstheme="majorBidi"/>
                <w:sz w:val="28"/>
                <w:szCs w:val="28"/>
                <w:lang w:val="en-US"/>
              </w:rPr>
              <w:t>903</w:t>
            </w:r>
            <w:r w:rsidR="000646CE"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542</w:t>
            </w:r>
          </w:p>
        </w:tc>
        <w:tc>
          <w:tcPr>
            <w:tcW w:w="155" w:type="dxa"/>
          </w:tcPr>
          <w:p w:rsidR="000646CE" w:rsidRPr="000E7396" w:rsidRDefault="000646CE" w:rsidP="000646CE">
            <w:pPr>
              <w:spacing w:line="360" w:lineRule="exact"/>
              <w:ind w:right="58"/>
              <w:jc w:val="right"/>
              <w:rPr>
                <w:rFonts w:asciiTheme="majorBidi" w:hAnsiTheme="majorBidi" w:cstheme="majorBidi"/>
                <w:sz w:val="28"/>
                <w:szCs w:val="28"/>
                <w:lang w:val="en-US"/>
              </w:rPr>
            </w:pPr>
          </w:p>
        </w:tc>
        <w:tc>
          <w:tcPr>
            <w:tcW w:w="1008" w:type="dxa"/>
            <w:vAlign w:val="center"/>
          </w:tcPr>
          <w:p w:rsidR="000646CE" w:rsidRPr="000E7396" w:rsidRDefault="000E7396" w:rsidP="00C65F30">
            <w:pPr>
              <w:tabs>
                <w:tab w:val="decimal" w:pos="881"/>
              </w:tabs>
              <w:spacing w:line="360" w:lineRule="exact"/>
              <w:ind w:right="5"/>
              <w:jc w:val="center"/>
              <w:rPr>
                <w:rFonts w:asciiTheme="majorBidi" w:hAnsiTheme="majorBidi" w:cstheme="majorBidi"/>
                <w:sz w:val="28"/>
                <w:szCs w:val="28"/>
                <w:cs/>
                <w:lang w:val="en-US"/>
              </w:rPr>
            </w:pPr>
            <w:r w:rsidRPr="000E7396">
              <w:rPr>
                <w:rFonts w:asciiTheme="majorBidi" w:hAnsiTheme="majorBidi" w:cstheme="majorBidi"/>
                <w:sz w:val="28"/>
                <w:szCs w:val="28"/>
                <w:lang w:val="en-US"/>
              </w:rPr>
              <w:t>1</w:t>
            </w:r>
            <w:r w:rsidR="000646CE"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066</w:t>
            </w:r>
            <w:r w:rsidR="000646CE"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515</w:t>
            </w:r>
          </w:p>
        </w:tc>
        <w:tc>
          <w:tcPr>
            <w:tcW w:w="155" w:type="dxa"/>
          </w:tcPr>
          <w:p w:rsidR="000646CE" w:rsidRPr="000E7396" w:rsidRDefault="000646CE" w:rsidP="000646CE">
            <w:pPr>
              <w:tabs>
                <w:tab w:val="decimal" w:pos="830"/>
              </w:tabs>
              <w:spacing w:line="360" w:lineRule="exact"/>
              <w:ind w:right="63"/>
              <w:jc w:val="both"/>
              <w:rPr>
                <w:rFonts w:asciiTheme="majorBidi" w:hAnsiTheme="majorBidi" w:cstheme="majorBidi"/>
                <w:sz w:val="28"/>
                <w:szCs w:val="28"/>
                <w:lang w:val="en-US"/>
              </w:rPr>
            </w:pPr>
          </w:p>
        </w:tc>
        <w:tc>
          <w:tcPr>
            <w:tcW w:w="1008" w:type="dxa"/>
            <w:vAlign w:val="center"/>
          </w:tcPr>
          <w:p w:rsidR="000646CE" w:rsidRPr="000E7396" w:rsidRDefault="000E7396" w:rsidP="000646CE">
            <w:pPr>
              <w:tabs>
                <w:tab w:val="decimal" w:pos="853"/>
              </w:tabs>
              <w:spacing w:line="360" w:lineRule="exact"/>
              <w:ind w:right="-1149"/>
              <w:rPr>
                <w:rFonts w:asciiTheme="majorBidi" w:hAnsiTheme="majorBidi" w:cstheme="majorBidi"/>
                <w:sz w:val="28"/>
                <w:szCs w:val="28"/>
                <w:lang w:val="en-US"/>
              </w:rPr>
            </w:pPr>
            <w:r w:rsidRPr="000E7396">
              <w:rPr>
                <w:rFonts w:asciiTheme="majorBidi" w:hAnsiTheme="majorBidi" w:cstheme="majorBidi"/>
                <w:sz w:val="28"/>
                <w:szCs w:val="28"/>
                <w:lang w:val="en-US"/>
              </w:rPr>
              <w:t>903</w:t>
            </w:r>
            <w:r w:rsidR="000646CE"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542</w:t>
            </w:r>
          </w:p>
        </w:tc>
      </w:tr>
      <w:tr w:rsidR="000646CE" w:rsidRPr="000E7396" w:rsidTr="00C65F30">
        <w:tc>
          <w:tcPr>
            <w:tcW w:w="4233" w:type="dxa"/>
            <w:vAlign w:val="bottom"/>
          </w:tcPr>
          <w:p w:rsidR="000646CE" w:rsidRPr="000E7396" w:rsidRDefault="006159FD" w:rsidP="000646CE">
            <w:pPr>
              <w:spacing w:line="360" w:lineRule="exact"/>
              <w:ind w:left="65" w:right="58"/>
              <w:rPr>
                <w:rFonts w:asciiTheme="majorBidi" w:hAnsiTheme="majorBidi" w:cstheme="majorBidi"/>
                <w:sz w:val="28"/>
                <w:szCs w:val="28"/>
                <w:cs/>
              </w:rPr>
            </w:pPr>
            <w:r w:rsidRPr="000E7396">
              <w:rPr>
                <w:rFonts w:asciiTheme="majorBidi" w:hAnsiTheme="majorBidi" w:cstheme="majorBidi"/>
                <w:sz w:val="28"/>
                <w:szCs w:val="28"/>
                <w:cs/>
              </w:rPr>
              <w:t>กำไร (ขาดทุน)</w:t>
            </w:r>
            <w:r w:rsidR="003D15C7" w:rsidRPr="000E7396">
              <w:rPr>
                <w:rFonts w:asciiTheme="majorBidi" w:hAnsiTheme="majorBidi" w:cstheme="majorBidi"/>
                <w:sz w:val="28"/>
                <w:szCs w:val="28"/>
                <w:cs/>
              </w:rPr>
              <w:t xml:space="preserve"> </w:t>
            </w:r>
            <w:r w:rsidR="000646CE" w:rsidRPr="000E7396">
              <w:rPr>
                <w:rFonts w:asciiTheme="majorBidi" w:hAnsiTheme="majorBidi" w:cstheme="majorBidi"/>
                <w:sz w:val="28"/>
                <w:szCs w:val="28"/>
                <w:cs/>
              </w:rPr>
              <w:t>ต่อหุ้น (บาท)</w:t>
            </w:r>
          </w:p>
        </w:tc>
        <w:tc>
          <w:tcPr>
            <w:tcW w:w="1008" w:type="dxa"/>
            <w:shd w:val="clear" w:color="auto" w:fill="auto"/>
            <w:vAlign w:val="bottom"/>
          </w:tcPr>
          <w:p w:rsidR="000646CE" w:rsidRPr="000E7396" w:rsidRDefault="000E7396" w:rsidP="00C65F30">
            <w:pPr>
              <w:tabs>
                <w:tab w:val="decimal" w:pos="538"/>
              </w:tabs>
              <w:spacing w:line="360" w:lineRule="exact"/>
              <w:ind w:right="18"/>
              <w:jc w:val="both"/>
              <w:rPr>
                <w:rFonts w:asciiTheme="majorBidi" w:hAnsiTheme="majorBidi" w:cstheme="majorBidi"/>
                <w:sz w:val="28"/>
                <w:szCs w:val="28"/>
                <w:lang w:val="en-US"/>
              </w:rPr>
            </w:pPr>
            <w:r w:rsidRPr="000E7396">
              <w:rPr>
                <w:rFonts w:asciiTheme="majorBidi" w:hAnsiTheme="majorBidi" w:cstheme="majorBidi"/>
                <w:sz w:val="28"/>
                <w:szCs w:val="28"/>
                <w:lang w:val="en-US"/>
              </w:rPr>
              <w:t>0</w:t>
            </w:r>
            <w:r w:rsidR="00C15F99"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2537</w:t>
            </w:r>
          </w:p>
        </w:tc>
        <w:tc>
          <w:tcPr>
            <w:tcW w:w="155" w:type="dxa"/>
          </w:tcPr>
          <w:p w:rsidR="000646CE" w:rsidRPr="000E7396" w:rsidRDefault="000646CE" w:rsidP="000646CE">
            <w:pPr>
              <w:spacing w:line="360" w:lineRule="exact"/>
              <w:ind w:right="63"/>
              <w:jc w:val="right"/>
              <w:rPr>
                <w:rFonts w:asciiTheme="majorBidi" w:hAnsiTheme="majorBidi" w:cstheme="majorBidi"/>
                <w:sz w:val="28"/>
                <w:szCs w:val="28"/>
                <w:lang w:val="en-US"/>
              </w:rPr>
            </w:pPr>
          </w:p>
        </w:tc>
        <w:tc>
          <w:tcPr>
            <w:tcW w:w="1008" w:type="dxa"/>
            <w:vAlign w:val="center"/>
          </w:tcPr>
          <w:p w:rsidR="000646CE" w:rsidRPr="000E7396" w:rsidRDefault="000E7396" w:rsidP="00C65F30">
            <w:pPr>
              <w:tabs>
                <w:tab w:val="decimal" w:pos="540"/>
              </w:tabs>
              <w:spacing w:line="360" w:lineRule="exact"/>
              <w:jc w:val="right"/>
              <w:rPr>
                <w:rFonts w:asciiTheme="majorBidi" w:hAnsiTheme="majorBidi" w:cstheme="majorBidi"/>
                <w:sz w:val="28"/>
                <w:szCs w:val="28"/>
                <w:lang w:val="en-US"/>
              </w:rPr>
            </w:pPr>
            <w:r w:rsidRPr="000E7396">
              <w:rPr>
                <w:rFonts w:asciiTheme="majorBidi" w:hAnsiTheme="majorBidi" w:cstheme="majorBidi"/>
                <w:sz w:val="28"/>
                <w:szCs w:val="28"/>
                <w:lang w:val="en-US"/>
              </w:rPr>
              <w:t>0</w:t>
            </w:r>
            <w:r w:rsidR="000646CE"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0912</w:t>
            </w:r>
          </w:p>
        </w:tc>
        <w:tc>
          <w:tcPr>
            <w:tcW w:w="155" w:type="dxa"/>
          </w:tcPr>
          <w:p w:rsidR="000646CE" w:rsidRPr="000E7396" w:rsidRDefault="000646CE" w:rsidP="000646CE">
            <w:pPr>
              <w:spacing w:line="360" w:lineRule="exact"/>
              <w:ind w:right="58"/>
              <w:jc w:val="right"/>
              <w:rPr>
                <w:rFonts w:asciiTheme="majorBidi" w:hAnsiTheme="majorBidi" w:cstheme="majorBidi"/>
                <w:sz w:val="28"/>
                <w:szCs w:val="28"/>
                <w:lang w:val="en-US"/>
              </w:rPr>
            </w:pPr>
          </w:p>
        </w:tc>
        <w:tc>
          <w:tcPr>
            <w:tcW w:w="1008" w:type="dxa"/>
            <w:vAlign w:val="bottom"/>
          </w:tcPr>
          <w:p w:rsidR="000646CE" w:rsidRPr="000E7396" w:rsidRDefault="000646CE" w:rsidP="00C65F30">
            <w:pPr>
              <w:spacing w:line="360" w:lineRule="exact"/>
              <w:ind w:right="5"/>
              <w:jc w:val="right"/>
              <w:rPr>
                <w:rFonts w:asciiTheme="majorBidi" w:hAnsiTheme="majorBidi" w:cstheme="majorBidi"/>
                <w:sz w:val="28"/>
                <w:szCs w:val="28"/>
                <w:lang w:val="en-US"/>
              </w:rPr>
            </w:pPr>
            <w:r w:rsidRPr="000E7396">
              <w:rPr>
                <w:rFonts w:asciiTheme="majorBidi" w:hAnsiTheme="majorBidi" w:cstheme="majorBidi"/>
                <w:sz w:val="28"/>
                <w:szCs w:val="28"/>
                <w:cs/>
              </w:rPr>
              <w:t>(</w:t>
            </w:r>
            <w:r w:rsidR="000E7396" w:rsidRPr="000E7396">
              <w:rPr>
                <w:rFonts w:asciiTheme="majorBidi" w:hAnsiTheme="majorBidi" w:cstheme="majorBidi"/>
                <w:sz w:val="28"/>
                <w:szCs w:val="28"/>
                <w:lang w:val="en-US"/>
              </w:rPr>
              <w:t>0</w:t>
            </w:r>
            <w:r w:rsidRPr="000E7396">
              <w:rPr>
                <w:rFonts w:asciiTheme="majorBidi" w:hAnsiTheme="majorBidi" w:cstheme="majorBidi"/>
                <w:sz w:val="28"/>
                <w:szCs w:val="28"/>
                <w:cs/>
              </w:rPr>
              <w:t>.</w:t>
            </w:r>
            <w:r w:rsidR="000E7396" w:rsidRPr="000E7396">
              <w:rPr>
                <w:rFonts w:asciiTheme="majorBidi" w:hAnsiTheme="majorBidi" w:cstheme="majorBidi"/>
                <w:sz w:val="28"/>
                <w:szCs w:val="28"/>
                <w:lang w:val="en-US"/>
              </w:rPr>
              <w:t>0475</w:t>
            </w:r>
            <w:r w:rsidRPr="000E7396">
              <w:rPr>
                <w:rFonts w:asciiTheme="majorBidi" w:hAnsiTheme="majorBidi" w:cstheme="majorBidi"/>
                <w:sz w:val="28"/>
                <w:szCs w:val="28"/>
                <w:cs/>
              </w:rPr>
              <w:t>)</w:t>
            </w:r>
          </w:p>
        </w:tc>
        <w:tc>
          <w:tcPr>
            <w:tcW w:w="155" w:type="dxa"/>
          </w:tcPr>
          <w:p w:rsidR="000646CE" w:rsidRPr="000E7396" w:rsidRDefault="000646CE" w:rsidP="000646CE">
            <w:pPr>
              <w:spacing w:line="360" w:lineRule="exact"/>
              <w:ind w:right="107"/>
              <w:jc w:val="right"/>
              <w:rPr>
                <w:rFonts w:asciiTheme="majorBidi" w:hAnsiTheme="majorBidi" w:cstheme="majorBidi"/>
                <w:sz w:val="28"/>
                <w:szCs w:val="28"/>
                <w:lang w:val="en-US"/>
              </w:rPr>
            </w:pPr>
          </w:p>
        </w:tc>
        <w:tc>
          <w:tcPr>
            <w:tcW w:w="1008" w:type="dxa"/>
            <w:vAlign w:val="center"/>
          </w:tcPr>
          <w:p w:rsidR="000646CE" w:rsidRPr="000E7396" w:rsidRDefault="000E7396" w:rsidP="000646CE">
            <w:pPr>
              <w:tabs>
                <w:tab w:val="decimal" w:pos="462"/>
              </w:tabs>
              <w:spacing w:line="360" w:lineRule="exact"/>
              <w:ind w:right="-1149"/>
              <w:rPr>
                <w:rFonts w:asciiTheme="majorBidi" w:hAnsiTheme="majorBidi" w:cstheme="majorBidi"/>
                <w:sz w:val="28"/>
                <w:szCs w:val="28"/>
                <w:lang w:val="en-US"/>
              </w:rPr>
            </w:pPr>
            <w:r w:rsidRPr="000E7396">
              <w:rPr>
                <w:rFonts w:asciiTheme="majorBidi" w:hAnsiTheme="majorBidi" w:cstheme="majorBidi"/>
                <w:sz w:val="28"/>
                <w:szCs w:val="28"/>
                <w:lang w:val="en-US"/>
              </w:rPr>
              <w:t>0</w:t>
            </w:r>
            <w:r w:rsidR="000646CE" w:rsidRPr="000E7396">
              <w:rPr>
                <w:rFonts w:asciiTheme="majorBidi" w:hAnsiTheme="majorBidi" w:cstheme="majorBidi"/>
                <w:sz w:val="28"/>
                <w:szCs w:val="28"/>
                <w:lang w:val="en-US"/>
              </w:rPr>
              <w:t>.</w:t>
            </w:r>
            <w:r w:rsidRPr="000E7396">
              <w:rPr>
                <w:rFonts w:asciiTheme="majorBidi" w:hAnsiTheme="majorBidi" w:cstheme="majorBidi"/>
                <w:sz w:val="28"/>
                <w:szCs w:val="28"/>
                <w:lang w:val="en-US"/>
              </w:rPr>
              <w:t>1108</w:t>
            </w:r>
          </w:p>
        </w:tc>
      </w:tr>
    </w:tbl>
    <w:p w:rsidR="0067518D" w:rsidRPr="000E7396" w:rsidRDefault="0067518D" w:rsidP="00C15F99">
      <w:pPr>
        <w:ind w:left="450" w:right="-14" w:hanging="547"/>
        <w:rPr>
          <w:rFonts w:asciiTheme="majorBidi" w:hAnsiTheme="majorBidi" w:cstheme="majorBidi"/>
          <w:sz w:val="32"/>
          <w:szCs w:val="32"/>
          <w:cs/>
          <w:lang w:val="en-US"/>
        </w:rPr>
      </w:pPr>
    </w:p>
    <w:p w:rsidR="00C4143A" w:rsidRPr="000E7396" w:rsidRDefault="00C4143A" w:rsidP="006127D1">
      <w:pPr>
        <w:tabs>
          <w:tab w:val="left" w:pos="540"/>
        </w:tabs>
        <w:snapToGrid w:val="0"/>
        <w:ind w:right="-14"/>
        <w:jc w:val="thaiDistribute"/>
        <w:rPr>
          <w:rFonts w:asciiTheme="majorBidi" w:hAnsiTheme="majorBidi" w:cstheme="majorBidi"/>
          <w:b/>
          <w:bCs/>
          <w:sz w:val="32"/>
          <w:szCs w:val="32"/>
          <w:lang w:val="en-US"/>
        </w:rPr>
        <w:sectPr w:rsidR="00C4143A" w:rsidRPr="000E7396" w:rsidSect="00D22B31">
          <w:headerReference w:type="even" r:id="rId14"/>
          <w:headerReference w:type="default" r:id="rId15"/>
          <w:headerReference w:type="first" r:id="rId16"/>
          <w:pgSz w:w="11909" w:h="16834" w:code="9"/>
          <w:pgMar w:top="1440" w:right="1289" w:bottom="720" w:left="1440" w:header="864" w:footer="432" w:gutter="0"/>
          <w:pgNumType w:fmt="numberInDash" w:start="2"/>
          <w:cols w:space="720"/>
        </w:sectPr>
      </w:pPr>
    </w:p>
    <w:p w:rsidR="007C5B05" w:rsidRPr="000E7396" w:rsidRDefault="000E7396" w:rsidP="006127D1">
      <w:pPr>
        <w:tabs>
          <w:tab w:val="left" w:pos="540"/>
        </w:tabs>
        <w:snapToGrid w:val="0"/>
        <w:ind w:right="-14"/>
        <w:jc w:val="thaiDistribute"/>
        <w:rPr>
          <w:rFonts w:asciiTheme="majorBidi" w:hAnsiTheme="majorBidi" w:cstheme="majorBidi"/>
          <w:b/>
          <w:bCs/>
          <w:sz w:val="32"/>
          <w:szCs w:val="32"/>
          <w:cs/>
          <w:lang w:val="en-US"/>
        </w:rPr>
      </w:pPr>
      <w:r w:rsidRPr="000E7396">
        <w:rPr>
          <w:rFonts w:asciiTheme="majorBidi" w:hAnsiTheme="majorBidi" w:cstheme="majorBidi"/>
          <w:b/>
          <w:bCs/>
          <w:sz w:val="32"/>
          <w:szCs w:val="32"/>
          <w:lang w:val="en-US"/>
        </w:rPr>
        <w:lastRenderedPageBreak/>
        <w:t>40</w:t>
      </w:r>
      <w:r w:rsidR="007C5B05" w:rsidRPr="000E7396">
        <w:rPr>
          <w:rFonts w:asciiTheme="majorBidi" w:hAnsiTheme="majorBidi" w:cstheme="majorBidi"/>
          <w:b/>
          <w:bCs/>
          <w:sz w:val="32"/>
          <w:szCs w:val="32"/>
          <w:cs/>
          <w:lang w:val="en-US"/>
        </w:rPr>
        <w:t>.</w:t>
      </w:r>
      <w:r w:rsidR="007C5B05" w:rsidRPr="000E7396">
        <w:rPr>
          <w:rFonts w:asciiTheme="majorBidi" w:hAnsiTheme="majorBidi" w:cstheme="majorBidi"/>
          <w:b/>
          <w:bCs/>
          <w:sz w:val="32"/>
          <w:szCs w:val="32"/>
          <w:cs/>
          <w:lang w:val="en-US"/>
        </w:rPr>
        <w:tab/>
      </w:r>
      <w:r w:rsidR="0053138C" w:rsidRPr="000E7396">
        <w:rPr>
          <w:rFonts w:asciiTheme="majorBidi" w:hAnsiTheme="majorBidi" w:cstheme="majorBidi"/>
          <w:b/>
          <w:bCs/>
          <w:sz w:val="32"/>
          <w:szCs w:val="32"/>
          <w:cs/>
          <w:lang w:val="en-US"/>
        </w:rPr>
        <w:t>ข้อมูลจำแนกตาม</w:t>
      </w:r>
      <w:r w:rsidR="007C5B05" w:rsidRPr="000E7396">
        <w:rPr>
          <w:rFonts w:asciiTheme="majorBidi" w:hAnsiTheme="majorBidi" w:cstheme="majorBidi"/>
          <w:b/>
          <w:bCs/>
          <w:sz w:val="32"/>
          <w:szCs w:val="32"/>
          <w:cs/>
          <w:lang w:val="en-US"/>
        </w:rPr>
        <w:t>ส่วนงาน</w:t>
      </w:r>
    </w:p>
    <w:p w:rsidR="007C5B05" w:rsidRPr="000E7396" w:rsidRDefault="007C5B05" w:rsidP="005B36CB">
      <w:pPr>
        <w:spacing w:after="120"/>
        <w:ind w:left="547" w:right="72"/>
        <w:jc w:val="thaiDistribute"/>
        <w:rPr>
          <w:rFonts w:asciiTheme="majorBidi" w:hAnsiTheme="majorBidi" w:cstheme="majorBidi"/>
          <w:sz w:val="32"/>
          <w:szCs w:val="32"/>
          <w:cs/>
        </w:rPr>
      </w:pPr>
      <w:r w:rsidRPr="000E7396">
        <w:rPr>
          <w:rFonts w:asciiTheme="majorBidi" w:hAnsiTheme="majorBidi" w:cstheme="majorBidi"/>
          <w:sz w:val="32"/>
          <w:szCs w:val="32"/>
          <w:cs/>
        </w:rPr>
        <w:t>ข้อมูล</w:t>
      </w:r>
      <w:r w:rsidR="003D15C7" w:rsidRPr="000E7396">
        <w:rPr>
          <w:rFonts w:asciiTheme="majorBidi" w:hAnsiTheme="majorBidi" w:cstheme="majorBidi"/>
          <w:sz w:val="32"/>
          <w:szCs w:val="32"/>
          <w:cs/>
          <w:lang w:val="en-US"/>
        </w:rPr>
        <w:t>จำแนกตาม</w:t>
      </w:r>
      <w:r w:rsidRPr="000E7396">
        <w:rPr>
          <w:rFonts w:asciiTheme="majorBidi" w:hAnsiTheme="majorBidi" w:cstheme="majorBidi"/>
          <w:sz w:val="32"/>
          <w:szCs w:val="32"/>
          <w:cs/>
        </w:rPr>
        <w:t xml:space="preserve">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 โดยผู้มีอำนาจตัดสินใจสูงสุดด้านการดำเนินงานของบริษัทคือกรรมการผู้จัดการ ทั้งนี้ เกณฑ์การวัดมูลค่าของกำไรหรือขาดทุนจากการดำเนินงานของส่วนงานดำเนินงานเป็นเกณฑ์เดียวกับที่ใช้ในการวัดกำไรหรือขาดทุนจากการดำเนินงานในงบการเงิน </w:t>
      </w:r>
    </w:p>
    <w:p w:rsidR="007C5B05" w:rsidRPr="000E7396" w:rsidRDefault="007C5B05" w:rsidP="00C15F99">
      <w:pPr>
        <w:spacing w:after="120"/>
        <w:ind w:left="547" w:right="72"/>
        <w:jc w:val="thaiDistribute"/>
        <w:rPr>
          <w:rFonts w:asciiTheme="majorBidi" w:eastAsia="Arial Unicode MS" w:hAnsiTheme="majorBidi" w:cstheme="majorBidi"/>
          <w:spacing w:val="-8"/>
          <w:sz w:val="32"/>
          <w:szCs w:val="32"/>
          <w:cs/>
        </w:rPr>
      </w:pPr>
      <w:r w:rsidRPr="000E7396">
        <w:rPr>
          <w:rFonts w:asciiTheme="majorBidi" w:hAnsiTheme="majorBidi" w:cstheme="majorBidi"/>
          <w:spacing w:val="-8"/>
          <w:sz w:val="32"/>
          <w:szCs w:val="32"/>
          <w:cs/>
        </w:rPr>
        <w:t xml:space="preserve">เพื่อวัตถุประสงค์ในการบริหารงาน </w:t>
      </w:r>
      <w:r w:rsidR="00BE6720" w:rsidRPr="000E7396">
        <w:rPr>
          <w:rFonts w:asciiTheme="majorBidi" w:hAnsiTheme="majorBidi" w:cstheme="majorBidi"/>
          <w:sz w:val="32"/>
          <w:szCs w:val="32"/>
          <w:cs/>
          <w:lang w:val="en-US"/>
        </w:rPr>
        <w:t>กลุ่มบริษัทและบริษัท</w:t>
      </w:r>
      <w:r w:rsidRPr="000E7396">
        <w:rPr>
          <w:rFonts w:asciiTheme="majorBidi" w:eastAsia="Arial Unicode MS" w:hAnsiTheme="majorBidi" w:cstheme="majorBidi"/>
          <w:spacing w:val="-8"/>
          <w:sz w:val="32"/>
          <w:szCs w:val="32"/>
          <w:cs/>
        </w:rPr>
        <w:t xml:space="preserve">มีส่วนงานที่รายงาน </w:t>
      </w:r>
      <w:r w:rsidR="000E7396" w:rsidRPr="000E7396">
        <w:rPr>
          <w:rFonts w:asciiTheme="majorBidi" w:eastAsia="Arial Unicode MS" w:hAnsiTheme="majorBidi" w:cstheme="majorBidi"/>
          <w:spacing w:val="-8"/>
          <w:sz w:val="32"/>
          <w:szCs w:val="32"/>
          <w:lang w:val="en-US"/>
        </w:rPr>
        <w:t>4</w:t>
      </w:r>
      <w:r w:rsidRPr="000E7396">
        <w:rPr>
          <w:rFonts w:asciiTheme="majorBidi" w:eastAsia="Arial Unicode MS" w:hAnsiTheme="majorBidi" w:cstheme="majorBidi"/>
          <w:spacing w:val="-8"/>
          <w:sz w:val="32"/>
          <w:szCs w:val="32"/>
          <w:cs/>
        </w:rPr>
        <w:t xml:space="preserve"> ส่วนงาน ได้แก่ ธุรกิจ</w:t>
      </w:r>
      <w:r w:rsidRPr="000E7396">
        <w:rPr>
          <w:rFonts w:asciiTheme="majorBidi" w:eastAsia="Arial Unicode MS" w:hAnsiTheme="majorBidi" w:cstheme="majorBidi"/>
          <w:spacing w:val="-8"/>
          <w:sz w:val="32"/>
          <w:szCs w:val="32"/>
          <w:cs/>
          <w:lang w:val="en-US"/>
        </w:rPr>
        <w:t>พัฒนา</w:t>
      </w:r>
      <w:r w:rsidRPr="000E7396">
        <w:rPr>
          <w:rFonts w:asciiTheme="majorBidi" w:hAnsiTheme="majorBidi" w:cstheme="majorBidi"/>
          <w:spacing w:val="-8"/>
          <w:sz w:val="32"/>
          <w:szCs w:val="32"/>
          <w:cs/>
        </w:rPr>
        <w:t>อสังหาริมทรัพย์</w:t>
      </w:r>
      <w:r w:rsidR="00760ABE" w:rsidRPr="000E7396">
        <w:rPr>
          <w:rFonts w:asciiTheme="majorBidi" w:eastAsia="Arial Unicode MS" w:hAnsiTheme="majorBidi" w:cstheme="majorBidi"/>
          <w:spacing w:val="-8"/>
          <w:sz w:val="32"/>
          <w:szCs w:val="32"/>
          <w:cs/>
        </w:rPr>
        <w:t xml:space="preserve"> ให้เช่าอาคารชุด </w:t>
      </w:r>
      <w:r w:rsidRPr="000E7396">
        <w:rPr>
          <w:rFonts w:asciiTheme="majorBidi" w:eastAsia="Arial Unicode MS" w:hAnsiTheme="majorBidi" w:cstheme="majorBidi"/>
          <w:spacing w:val="-8"/>
          <w:sz w:val="32"/>
          <w:szCs w:val="32"/>
          <w:cs/>
        </w:rPr>
        <w:t>กิจการโรงแรม</w:t>
      </w:r>
      <w:r w:rsidR="00760ABE" w:rsidRPr="000E7396">
        <w:rPr>
          <w:rFonts w:asciiTheme="majorBidi" w:eastAsia="Arial Unicode MS" w:hAnsiTheme="majorBidi" w:cstheme="majorBidi"/>
          <w:spacing w:val="-8"/>
          <w:sz w:val="32"/>
          <w:szCs w:val="32"/>
          <w:cs/>
        </w:rPr>
        <w:t>และส่วน</w:t>
      </w:r>
      <w:r w:rsidR="0014021A" w:rsidRPr="000E7396">
        <w:rPr>
          <w:rFonts w:asciiTheme="majorBidi" w:eastAsia="Arial Unicode MS" w:hAnsiTheme="majorBidi" w:cstheme="majorBidi"/>
          <w:spacing w:val="-8"/>
          <w:sz w:val="32"/>
          <w:szCs w:val="32"/>
          <w:cs/>
        </w:rPr>
        <w:t>ง</w:t>
      </w:r>
      <w:r w:rsidR="00552002" w:rsidRPr="000E7396">
        <w:rPr>
          <w:rFonts w:asciiTheme="majorBidi" w:eastAsia="Arial Unicode MS" w:hAnsiTheme="majorBidi" w:cstheme="majorBidi"/>
          <w:spacing w:val="-8"/>
          <w:sz w:val="32"/>
          <w:szCs w:val="32"/>
          <w:cs/>
        </w:rPr>
        <w:t>านขายสินค้า</w:t>
      </w:r>
    </w:p>
    <w:p w:rsidR="00ED3AC1" w:rsidRPr="000E7396" w:rsidRDefault="007C5B05" w:rsidP="005B36CB">
      <w:pPr>
        <w:spacing w:after="120"/>
        <w:ind w:left="547" w:right="72"/>
        <w:jc w:val="thaiDistribute"/>
        <w:rPr>
          <w:rFonts w:asciiTheme="majorBidi" w:eastAsia="Arial Unicode MS" w:hAnsiTheme="majorBidi" w:cstheme="majorBidi"/>
          <w:sz w:val="32"/>
          <w:szCs w:val="32"/>
          <w:cs/>
        </w:rPr>
      </w:pPr>
      <w:r w:rsidRPr="000E7396">
        <w:rPr>
          <w:rFonts w:asciiTheme="majorBidi" w:eastAsia="Arial Unicode MS" w:hAnsiTheme="majorBidi" w:cstheme="majorBidi"/>
          <w:sz w:val="32"/>
          <w:szCs w:val="32"/>
          <w:cs/>
        </w:rPr>
        <w:t xml:space="preserve">ข้อมูลรายได้และกำไรของส่วนงานในงบการเงินรวมสำหรับปีสิ้นสุดวันที่ </w:t>
      </w:r>
      <w:r w:rsidR="000E7396" w:rsidRPr="000E7396">
        <w:rPr>
          <w:rFonts w:asciiTheme="majorBidi" w:eastAsia="Arial Unicode MS" w:hAnsiTheme="majorBidi" w:cstheme="majorBidi"/>
          <w:sz w:val="32"/>
          <w:szCs w:val="32"/>
          <w:lang w:val="en-US"/>
        </w:rPr>
        <w:t>31</w:t>
      </w:r>
      <w:r w:rsidRPr="000E7396">
        <w:rPr>
          <w:rFonts w:asciiTheme="majorBidi" w:eastAsia="Arial Unicode MS" w:hAnsiTheme="majorBidi" w:cstheme="majorBidi"/>
          <w:sz w:val="32"/>
          <w:szCs w:val="32"/>
          <w:cs/>
        </w:rPr>
        <w:t xml:space="preserve"> ธันวาคม </w:t>
      </w:r>
      <w:r w:rsidR="000E7396" w:rsidRPr="000E7396">
        <w:rPr>
          <w:rFonts w:asciiTheme="majorBidi" w:eastAsia="Arial Unicode MS" w:hAnsiTheme="majorBidi" w:cstheme="majorBidi"/>
          <w:sz w:val="32"/>
          <w:szCs w:val="32"/>
          <w:lang w:val="en-US"/>
        </w:rPr>
        <w:t>2562</w:t>
      </w:r>
      <w:r w:rsidR="0011596B" w:rsidRPr="000E7396">
        <w:rPr>
          <w:rFonts w:asciiTheme="majorBidi" w:eastAsia="Arial Unicode MS" w:hAnsiTheme="majorBidi" w:cstheme="majorBidi"/>
          <w:sz w:val="32"/>
          <w:szCs w:val="32"/>
          <w:cs/>
        </w:rPr>
        <w:t xml:space="preserve"> และ </w:t>
      </w:r>
      <w:r w:rsidR="000E7396" w:rsidRPr="000E7396">
        <w:rPr>
          <w:rFonts w:asciiTheme="majorBidi" w:eastAsia="Arial Unicode MS" w:hAnsiTheme="majorBidi" w:cstheme="majorBidi"/>
          <w:sz w:val="32"/>
          <w:szCs w:val="32"/>
          <w:lang w:val="en-US"/>
        </w:rPr>
        <w:t>2561</w:t>
      </w:r>
      <w:r w:rsidR="0011596B" w:rsidRPr="000E7396">
        <w:rPr>
          <w:rFonts w:asciiTheme="majorBidi" w:eastAsia="Arial Unicode MS" w:hAnsiTheme="majorBidi" w:cstheme="majorBidi"/>
          <w:sz w:val="32"/>
          <w:szCs w:val="32"/>
          <w:cs/>
        </w:rPr>
        <w:t xml:space="preserve"> </w:t>
      </w:r>
      <w:r w:rsidRPr="000E7396">
        <w:rPr>
          <w:rFonts w:asciiTheme="majorBidi" w:eastAsia="Arial Unicode MS" w:hAnsiTheme="majorBidi" w:cstheme="majorBidi"/>
          <w:sz w:val="32"/>
          <w:szCs w:val="32"/>
          <w:cs/>
        </w:rPr>
        <w:t>เป็นดังนี้</w:t>
      </w:r>
    </w:p>
    <w:p w:rsidR="00552002" w:rsidRPr="000E7396" w:rsidRDefault="00552002" w:rsidP="00552002">
      <w:pPr>
        <w:ind w:left="540" w:right="72"/>
        <w:jc w:val="right"/>
        <w:rPr>
          <w:rFonts w:asciiTheme="majorBidi" w:eastAsia="Arial Unicode MS" w:hAnsiTheme="majorBidi" w:cstheme="majorBidi"/>
          <w:b/>
          <w:bCs/>
          <w:cs/>
          <w:lang w:val="en-US"/>
        </w:rPr>
      </w:pPr>
      <w:r w:rsidRPr="000E7396">
        <w:rPr>
          <w:rFonts w:asciiTheme="majorBidi" w:eastAsia="Arial Unicode MS" w:hAnsiTheme="majorBidi" w:cstheme="majorBidi"/>
          <w:b/>
          <w:bCs/>
          <w:cs/>
        </w:rPr>
        <w:t xml:space="preserve">หน่วย </w:t>
      </w:r>
      <w:r w:rsidRPr="000E7396">
        <w:rPr>
          <w:rFonts w:asciiTheme="majorBidi" w:eastAsia="Arial Unicode MS" w:hAnsiTheme="majorBidi" w:cstheme="majorBidi"/>
          <w:b/>
          <w:bCs/>
          <w:lang w:val="en-US"/>
        </w:rPr>
        <w:t xml:space="preserve">: </w:t>
      </w:r>
      <w:r w:rsidRPr="000E7396">
        <w:rPr>
          <w:rFonts w:asciiTheme="majorBidi" w:eastAsia="Arial Unicode MS" w:hAnsiTheme="majorBidi" w:cstheme="majorBidi"/>
          <w:b/>
          <w:bCs/>
          <w:cs/>
          <w:lang w:val="en-US"/>
        </w:rPr>
        <w:t>ล้านบาท</w:t>
      </w:r>
    </w:p>
    <w:tbl>
      <w:tblPr>
        <w:tblW w:w="14594" w:type="dxa"/>
        <w:tblInd w:w="450" w:type="dxa"/>
        <w:tblLayout w:type="fixed"/>
        <w:tblCellMar>
          <w:left w:w="0" w:type="dxa"/>
          <w:right w:w="0" w:type="dxa"/>
        </w:tblCellMar>
        <w:tblLook w:val="0000" w:firstRow="0" w:lastRow="0" w:firstColumn="0" w:lastColumn="0" w:noHBand="0" w:noVBand="0"/>
      </w:tblPr>
      <w:tblGrid>
        <w:gridCol w:w="3780"/>
        <w:gridCol w:w="900"/>
        <w:gridCol w:w="90"/>
        <w:gridCol w:w="810"/>
        <w:gridCol w:w="96"/>
        <w:gridCol w:w="797"/>
        <w:gridCol w:w="95"/>
        <w:gridCol w:w="808"/>
        <w:gridCol w:w="95"/>
        <w:gridCol w:w="792"/>
        <w:gridCol w:w="95"/>
        <w:gridCol w:w="797"/>
        <w:gridCol w:w="95"/>
        <w:gridCol w:w="797"/>
        <w:gridCol w:w="124"/>
        <w:gridCol w:w="797"/>
        <w:gridCol w:w="103"/>
        <w:gridCol w:w="810"/>
        <w:gridCol w:w="95"/>
        <w:gridCol w:w="801"/>
        <w:gridCol w:w="95"/>
        <w:gridCol w:w="797"/>
        <w:gridCol w:w="95"/>
        <w:gridCol w:w="798"/>
        <w:gridCol w:w="32"/>
      </w:tblGrid>
      <w:tr w:rsidR="00AE5939" w:rsidRPr="000E7396" w:rsidTr="00B925E5">
        <w:trPr>
          <w:tblHeader/>
        </w:trPr>
        <w:tc>
          <w:tcPr>
            <w:tcW w:w="3780" w:type="dxa"/>
          </w:tcPr>
          <w:p w:rsidR="00AE5939" w:rsidRPr="000E7396" w:rsidRDefault="00AE5939" w:rsidP="00C15F99">
            <w:pPr>
              <w:overflowPunct/>
              <w:autoSpaceDE/>
              <w:autoSpaceDN/>
              <w:adjustRightInd/>
              <w:textAlignment w:val="auto"/>
              <w:rPr>
                <w:rFonts w:asciiTheme="majorBidi" w:hAnsiTheme="majorBidi" w:cstheme="majorBidi"/>
                <w:b/>
                <w:bCs/>
                <w:cs/>
                <w:lang w:val="en-US"/>
              </w:rPr>
            </w:pPr>
          </w:p>
        </w:tc>
        <w:tc>
          <w:tcPr>
            <w:tcW w:w="10814" w:type="dxa"/>
            <w:gridSpan w:val="24"/>
          </w:tcPr>
          <w:p w:rsidR="00AE5939" w:rsidRPr="000E7396" w:rsidRDefault="00AE5939" w:rsidP="00D1586C">
            <w:pPr>
              <w:spacing w:line="240" w:lineRule="exact"/>
              <w:ind w:right="58"/>
              <w:jc w:val="center"/>
              <w:rPr>
                <w:rFonts w:asciiTheme="majorBidi" w:hAnsiTheme="majorBidi" w:cstheme="majorBidi"/>
                <w:b/>
                <w:bCs/>
                <w:cs/>
              </w:rPr>
            </w:pPr>
            <w:r w:rsidRPr="000E7396">
              <w:rPr>
                <w:rFonts w:asciiTheme="majorBidi" w:hAnsiTheme="majorBidi" w:cstheme="majorBidi"/>
                <w:b/>
                <w:bCs/>
                <w:cs/>
              </w:rPr>
              <w:t>งบการเงินรวม</w:t>
            </w:r>
          </w:p>
        </w:tc>
      </w:tr>
      <w:tr w:rsidR="00AE5939" w:rsidRPr="000E7396" w:rsidTr="00B925E5">
        <w:trPr>
          <w:tblHeader/>
        </w:trPr>
        <w:tc>
          <w:tcPr>
            <w:tcW w:w="3780" w:type="dxa"/>
          </w:tcPr>
          <w:p w:rsidR="00AE5939" w:rsidRPr="000E7396" w:rsidRDefault="00AE5939" w:rsidP="00D1586C">
            <w:pPr>
              <w:spacing w:line="240" w:lineRule="exact"/>
              <w:ind w:left="-19" w:right="58"/>
              <w:rPr>
                <w:rFonts w:asciiTheme="majorBidi" w:hAnsiTheme="majorBidi" w:cstheme="majorBidi"/>
                <w:b/>
                <w:bCs/>
                <w:cs/>
                <w:lang w:val="en-US"/>
              </w:rPr>
            </w:pPr>
          </w:p>
        </w:tc>
        <w:tc>
          <w:tcPr>
            <w:tcW w:w="10814" w:type="dxa"/>
            <w:gridSpan w:val="24"/>
            <w:tcBorders>
              <w:bottom w:val="single" w:sz="4" w:space="0" w:color="auto"/>
            </w:tcBorders>
          </w:tcPr>
          <w:p w:rsidR="00AE5939" w:rsidRPr="000E7396" w:rsidRDefault="00AE5939" w:rsidP="00D1586C">
            <w:pPr>
              <w:spacing w:line="240" w:lineRule="exact"/>
              <w:ind w:right="58"/>
              <w:jc w:val="center"/>
              <w:rPr>
                <w:rFonts w:asciiTheme="majorBidi" w:hAnsiTheme="majorBidi" w:cstheme="majorBidi"/>
                <w:b/>
                <w:bCs/>
                <w:cs/>
                <w:lang w:val="en-US"/>
              </w:rPr>
            </w:pPr>
            <w:r w:rsidRPr="000E7396">
              <w:rPr>
                <w:rFonts w:asciiTheme="majorBidi" w:hAnsiTheme="majorBidi" w:cstheme="majorBidi"/>
                <w:b/>
                <w:bCs/>
                <w:cs/>
                <w:lang w:val="en-US"/>
              </w:rPr>
              <w:t xml:space="preserve">สำหรับปีสิ้นสุดวันที่ </w:t>
            </w:r>
            <w:r w:rsidR="000E7396" w:rsidRPr="000E7396">
              <w:rPr>
                <w:rFonts w:asciiTheme="majorBidi" w:hAnsiTheme="majorBidi" w:cstheme="majorBidi"/>
                <w:b/>
                <w:bCs/>
                <w:lang w:val="en-US"/>
              </w:rPr>
              <w:t>31</w:t>
            </w:r>
            <w:r w:rsidRPr="000E7396">
              <w:rPr>
                <w:rFonts w:asciiTheme="majorBidi" w:hAnsiTheme="majorBidi" w:cstheme="majorBidi"/>
                <w:b/>
                <w:bCs/>
                <w:cs/>
                <w:lang w:val="en-US"/>
              </w:rPr>
              <w:t xml:space="preserve"> ธันวาคม</w:t>
            </w:r>
          </w:p>
        </w:tc>
      </w:tr>
      <w:tr w:rsidR="00B659EF" w:rsidRPr="000E7396" w:rsidTr="00AE5939">
        <w:trPr>
          <w:gridAfter w:val="1"/>
          <w:wAfter w:w="32" w:type="dxa"/>
          <w:tblHeader/>
        </w:trPr>
        <w:tc>
          <w:tcPr>
            <w:tcW w:w="3780" w:type="dxa"/>
          </w:tcPr>
          <w:p w:rsidR="00B659EF" w:rsidRPr="000E7396" w:rsidRDefault="00B659EF" w:rsidP="00B659EF">
            <w:pPr>
              <w:spacing w:line="240" w:lineRule="exact"/>
              <w:ind w:left="-19" w:right="58"/>
              <w:rPr>
                <w:rFonts w:asciiTheme="majorBidi" w:hAnsiTheme="majorBidi" w:cstheme="majorBidi"/>
                <w:b/>
                <w:bCs/>
                <w:cs/>
                <w:lang w:val="en-US"/>
              </w:rPr>
            </w:pPr>
          </w:p>
        </w:tc>
        <w:tc>
          <w:tcPr>
            <w:tcW w:w="1800" w:type="dxa"/>
            <w:gridSpan w:val="3"/>
          </w:tcPr>
          <w:p w:rsidR="00B659EF" w:rsidRPr="000E7396" w:rsidRDefault="00B659EF" w:rsidP="00B659EF">
            <w:pPr>
              <w:spacing w:line="240" w:lineRule="exact"/>
              <w:ind w:right="58"/>
              <w:jc w:val="center"/>
              <w:rPr>
                <w:rFonts w:asciiTheme="majorBidi" w:hAnsiTheme="majorBidi" w:cstheme="majorBidi"/>
                <w:b/>
                <w:bCs/>
                <w:cs/>
              </w:rPr>
            </w:pPr>
            <w:r w:rsidRPr="000E7396">
              <w:rPr>
                <w:rFonts w:asciiTheme="majorBidi" w:hAnsiTheme="majorBidi" w:cstheme="majorBidi"/>
                <w:b/>
                <w:bCs/>
                <w:cs/>
              </w:rPr>
              <w:t>ส่วนงานพัฒนา</w:t>
            </w:r>
          </w:p>
        </w:tc>
        <w:tc>
          <w:tcPr>
            <w:tcW w:w="96" w:type="dxa"/>
          </w:tcPr>
          <w:p w:rsidR="00B659EF" w:rsidRPr="000E7396" w:rsidRDefault="00B659EF" w:rsidP="00B659EF">
            <w:pPr>
              <w:spacing w:line="240" w:lineRule="exact"/>
              <w:ind w:right="58"/>
              <w:jc w:val="center"/>
              <w:rPr>
                <w:rFonts w:asciiTheme="majorBidi" w:hAnsiTheme="majorBidi" w:cstheme="majorBidi"/>
                <w:b/>
                <w:bCs/>
                <w:lang w:val="en-US"/>
              </w:rPr>
            </w:pPr>
          </w:p>
        </w:tc>
        <w:tc>
          <w:tcPr>
            <w:tcW w:w="1700" w:type="dxa"/>
            <w:gridSpan w:val="3"/>
          </w:tcPr>
          <w:p w:rsidR="00B659EF" w:rsidRPr="000E7396" w:rsidRDefault="00B659EF" w:rsidP="00B659EF">
            <w:pPr>
              <w:spacing w:line="240" w:lineRule="exact"/>
              <w:ind w:right="58"/>
              <w:jc w:val="center"/>
              <w:rPr>
                <w:rFonts w:asciiTheme="majorBidi" w:hAnsiTheme="majorBidi" w:cstheme="majorBidi"/>
                <w:b/>
                <w:bCs/>
                <w:cs/>
              </w:rPr>
            </w:pPr>
            <w:r w:rsidRPr="000E7396">
              <w:rPr>
                <w:rFonts w:asciiTheme="majorBidi" w:hAnsiTheme="majorBidi" w:cstheme="majorBidi"/>
                <w:b/>
                <w:bCs/>
                <w:cs/>
                <w:lang w:val="en-US"/>
              </w:rPr>
              <w:t>ส่วนงาน</w:t>
            </w:r>
          </w:p>
        </w:tc>
        <w:tc>
          <w:tcPr>
            <w:tcW w:w="95" w:type="dxa"/>
          </w:tcPr>
          <w:p w:rsidR="00B659EF" w:rsidRPr="000E7396" w:rsidRDefault="00B659EF" w:rsidP="00B659EF">
            <w:pPr>
              <w:spacing w:line="240" w:lineRule="exact"/>
              <w:ind w:right="58"/>
              <w:jc w:val="center"/>
              <w:rPr>
                <w:rFonts w:asciiTheme="majorBidi" w:hAnsiTheme="majorBidi" w:cstheme="majorBidi"/>
                <w:b/>
                <w:bCs/>
                <w:lang w:val="en-US"/>
              </w:rPr>
            </w:pPr>
          </w:p>
        </w:tc>
        <w:tc>
          <w:tcPr>
            <w:tcW w:w="1684" w:type="dxa"/>
            <w:gridSpan w:val="3"/>
          </w:tcPr>
          <w:p w:rsidR="00B659EF" w:rsidRPr="000E7396" w:rsidRDefault="00B659EF" w:rsidP="00B659EF">
            <w:pPr>
              <w:spacing w:line="240" w:lineRule="exact"/>
              <w:ind w:right="58"/>
              <w:jc w:val="center"/>
              <w:rPr>
                <w:rFonts w:asciiTheme="majorBidi" w:hAnsiTheme="majorBidi" w:cstheme="majorBidi"/>
                <w:b/>
                <w:bCs/>
                <w:cs/>
              </w:rPr>
            </w:pPr>
            <w:r w:rsidRPr="000E7396">
              <w:rPr>
                <w:rFonts w:asciiTheme="majorBidi" w:hAnsiTheme="majorBidi" w:cstheme="majorBidi"/>
                <w:b/>
                <w:bCs/>
                <w:cs/>
              </w:rPr>
              <w:t>ส่วนงานกิจการโรงแรม</w:t>
            </w:r>
          </w:p>
        </w:tc>
        <w:tc>
          <w:tcPr>
            <w:tcW w:w="95" w:type="dxa"/>
          </w:tcPr>
          <w:p w:rsidR="00B659EF" w:rsidRPr="000E7396" w:rsidRDefault="00B659EF" w:rsidP="00B659EF">
            <w:pPr>
              <w:spacing w:line="240" w:lineRule="exact"/>
              <w:ind w:right="58"/>
              <w:jc w:val="center"/>
              <w:rPr>
                <w:rFonts w:asciiTheme="majorBidi" w:hAnsiTheme="majorBidi" w:cstheme="majorBidi"/>
                <w:b/>
                <w:bCs/>
                <w:lang w:val="en-US"/>
              </w:rPr>
            </w:pPr>
          </w:p>
        </w:tc>
        <w:tc>
          <w:tcPr>
            <w:tcW w:w="1718" w:type="dxa"/>
            <w:gridSpan w:val="3"/>
          </w:tcPr>
          <w:p w:rsidR="00B659EF" w:rsidRPr="000E7396" w:rsidRDefault="00B659EF" w:rsidP="00B659EF">
            <w:pPr>
              <w:spacing w:line="240" w:lineRule="exact"/>
              <w:ind w:right="58"/>
              <w:jc w:val="center"/>
              <w:rPr>
                <w:rFonts w:asciiTheme="majorBidi" w:hAnsiTheme="majorBidi" w:cstheme="majorBidi"/>
                <w:b/>
                <w:bCs/>
                <w:cs/>
              </w:rPr>
            </w:pPr>
            <w:r w:rsidRPr="000E7396">
              <w:rPr>
                <w:rFonts w:asciiTheme="majorBidi" w:hAnsiTheme="majorBidi" w:cstheme="majorBidi"/>
                <w:b/>
                <w:bCs/>
                <w:cs/>
              </w:rPr>
              <w:t>ส่วนงาน</w:t>
            </w:r>
            <w:r w:rsidR="00F96819" w:rsidRPr="000E7396">
              <w:rPr>
                <w:rFonts w:asciiTheme="majorBidi" w:hAnsiTheme="majorBidi" w:cstheme="majorBidi"/>
                <w:b/>
                <w:bCs/>
                <w:cs/>
              </w:rPr>
              <w:t>ขายสินค้า</w:t>
            </w:r>
          </w:p>
        </w:tc>
        <w:tc>
          <w:tcPr>
            <w:tcW w:w="103" w:type="dxa"/>
          </w:tcPr>
          <w:p w:rsidR="00B659EF" w:rsidRPr="000E7396" w:rsidRDefault="00B659EF" w:rsidP="00B659EF">
            <w:pPr>
              <w:spacing w:line="240" w:lineRule="exact"/>
              <w:ind w:right="58"/>
              <w:jc w:val="center"/>
              <w:rPr>
                <w:rFonts w:asciiTheme="majorBidi" w:hAnsiTheme="majorBidi" w:cstheme="majorBidi"/>
                <w:b/>
                <w:bCs/>
                <w:cs/>
              </w:rPr>
            </w:pPr>
          </w:p>
        </w:tc>
        <w:tc>
          <w:tcPr>
            <w:tcW w:w="1706" w:type="dxa"/>
            <w:gridSpan w:val="3"/>
          </w:tcPr>
          <w:p w:rsidR="00B659EF" w:rsidRPr="000E7396" w:rsidRDefault="00083091" w:rsidP="00B659EF">
            <w:pPr>
              <w:spacing w:line="240" w:lineRule="exact"/>
              <w:ind w:right="58"/>
              <w:jc w:val="center"/>
              <w:rPr>
                <w:rFonts w:asciiTheme="majorBidi" w:hAnsiTheme="majorBidi" w:cstheme="majorBidi"/>
                <w:b/>
                <w:bCs/>
                <w:cs/>
              </w:rPr>
            </w:pPr>
            <w:r w:rsidRPr="000E7396">
              <w:rPr>
                <w:rFonts w:asciiTheme="majorBidi" w:hAnsiTheme="majorBidi" w:cstheme="majorBidi"/>
                <w:b/>
                <w:bCs/>
                <w:cs/>
              </w:rPr>
              <w:t>การตัดรายการบัญชี</w:t>
            </w:r>
          </w:p>
        </w:tc>
        <w:tc>
          <w:tcPr>
            <w:tcW w:w="95" w:type="dxa"/>
          </w:tcPr>
          <w:p w:rsidR="00B659EF" w:rsidRPr="000E7396" w:rsidRDefault="00B659EF" w:rsidP="00B659EF">
            <w:pPr>
              <w:spacing w:line="240" w:lineRule="exact"/>
              <w:ind w:right="58"/>
              <w:jc w:val="center"/>
              <w:rPr>
                <w:rFonts w:asciiTheme="majorBidi" w:hAnsiTheme="majorBidi" w:cstheme="majorBidi"/>
                <w:b/>
                <w:bCs/>
                <w:lang w:val="en-US"/>
              </w:rPr>
            </w:pPr>
          </w:p>
        </w:tc>
        <w:tc>
          <w:tcPr>
            <w:tcW w:w="1690" w:type="dxa"/>
            <w:gridSpan w:val="3"/>
          </w:tcPr>
          <w:p w:rsidR="00B659EF" w:rsidRPr="000E7396" w:rsidRDefault="00083091" w:rsidP="00B659EF">
            <w:pPr>
              <w:spacing w:line="240" w:lineRule="exact"/>
              <w:ind w:right="58"/>
              <w:jc w:val="center"/>
              <w:rPr>
                <w:rFonts w:asciiTheme="majorBidi" w:hAnsiTheme="majorBidi" w:cstheme="majorBidi"/>
                <w:b/>
                <w:bCs/>
                <w:cs/>
              </w:rPr>
            </w:pPr>
            <w:r w:rsidRPr="000E7396">
              <w:rPr>
                <w:rFonts w:asciiTheme="majorBidi" w:hAnsiTheme="majorBidi" w:cstheme="majorBidi"/>
                <w:b/>
                <w:bCs/>
                <w:cs/>
              </w:rPr>
              <w:t>รวม</w:t>
            </w:r>
          </w:p>
        </w:tc>
      </w:tr>
      <w:tr w:rsidR="00B659EF" w:rsidRPr="000E7396" w:rsidTr="00AE5939">
        <w:trPr>
          <w:gridAfter w:val="1"/>
          <w:wAfter w:w="32" w:type="dxa"/>
          <w:tblHeader/>
        </w:trPr>
        <w:tc>
          <w:tcPr>
            <w:tcW w:w="3780" w:type="dxa"/>
          </w:tcPr>
          <w:p w:rsidR="00B659EF" w:rsidRPr="000E7396" w:rsidRDefault="00B659EF" w:rsidP="00B659EF">
            <w:pPr>
              <w:spacing w:line="240" w:lineRule="exact"/>
              <w:ind w:left="-19" w:right="58"/>
              <w:rPr>
                <w:rFonts w:asciiTheme="majorBidi" w:hAnsiTheme="majorBidi" w:cstheme="majorBidi"/>
                <w:b/>
                <w:bCs/>
                <w:cs/>
                <w:lang w:val="en-US"/>
              </w:rPr>
            </w:pPr>
          </w:p>
        </w:tc>
        <w:tc>
          <w:tcPr>
            <w:tcW w:w="1800" w:type="dxa"/>
            <w:gridSpan w:val="3"/>
          </w:tcPr>
          <w:p w:rsidR="00B659EF" w:rsidRPr="000E7396" w:rsidRDefault="00B659EF" w:rsidP="00B659EF">
            <w:pPr>
              <w:spacing w:line="240" w:lineRule="exact"/>
              <w:ind w:right="58"/>
              <w:jc w:val="center"/>
              <w:rPr>
                <w:rFonts w:asciiTheme="majorBidi" w:hAnsiTheme="majorBidi" w:cstheme="majorBidi"/>
                <w:b/>
                <w:bCs/>
                <w:cs/>
              </w:rPr>
            </w:pPr>
            <w:r w:rsidRPr="000E7396">
              <w:rPr>
                <w:rFonts w:asciiTheme="majorBidi" w:hAnsiTheme="majorBidi" w:cstheme="majorBidi"/>
                <w:b/>
                <w:bCs/>
                <w:cs/>
              </w:rPr>
              <w:t>อสังหาริมทรัพย์</w:t>
            </w:r>
          </w:p>
        </w:tc>
        <w:tc>
          <w:tcPr>
            <w:tcW w:w="96" w:type="dxa"/>
          </w:tcPr>
          <w:p w:rsidR="00B659EF" w:rsidRPr="000E7396" w:rsidRDefault="00B659EF" w:rsidP="00B659EF">
            <w:pPr>
              <w:spacing w:line="240" w:lineRule="exact"/>
              <w:ind w:right="58"/>
              <w:jc w:val="center"/>
              <w:rPr>
                <w:rFonts w:asciiTheme="majorBidi" w:hAnsiTheme="majorBidi" w:cstheme="majorBidi"/>
                <w:b/>
                <w:bCs/>
                <w:lang w:val="en-US"/>
              </w:rPr>
            </w:pPr>
          </w:p>
        </w:tc>
        <w:tc>
          <w:tcPr>
            <w:tcW w:w="1700" w:type="dxa"/>
            <w:gridSpan w:val="3"/>
          </w:tcPr>
          <w:p w:rsidR="00B659EF" w:rsidRPr="000E7396" w:rsidRDefault="00B659EF" w:rsidP="00B659EF">
            <w:pPr>
              <w:spacing w:line="240" w:lineRule="exact"/>
              <w:ind w:right="58"/>
              <w:jc w:val="center"/>
              <w:rPr>
                <w:rFonts w:asciiTheme="majorBidi" w:hAnsiTheme="majorBidi" w:cstheme="majorBidi"/>
                <w:b/>
                <w:bCs/>
                <w:cs/>
              </w:rPr>
            </w:pPr>
            <w:r w:rsidRPr="000E7396">
              <w:rPr>
                <w:rFonts w:asciiTheme="majorBidi" w:hAnsiTheme="majorBidi" w:cstheme="majorBidi"/>
                <w:b/>
                <w:bCs/>
                <w:cs/>
              </w:rPr>
              <w:t>ให้เช่าอาคารชุด</w:t>
            </w:r>
          </w:p>
        </w:tc>
        <w:tc>
          <w:tcPr>
            <w:tcW w:w="95" w:type="dxa"/>
          </w:tcPr>
          <w:p w:rsidR="00B659EF" w:rsidRPr="000E7396" w:rsidRDefault="00B659EF" w:rsidP="00B659EF">
            <w:pPr>
              <w:spacing w:line="240" w:lineRule="exact"/>
              <w:ind w:right="58"/>
              <w:jc w:val="center"/>
              <w:rPr>
                <w:rFonts w:asciiTheme="majorBidi" w:hAnsiTheme="majorBidi" w:cstheme="majorBidi"/>
                <w:b/>
                <w:bCs/>
                <w:lang w:val="en-US"/>
              </w:rPr>
            </w:pPr>
          </w:p>
        </w:tc>
        <w:tc>
          <w:tcPr>
            <w:tcW w:w="1684" w:type="dxa"/>
            <w:gridSpan w:val="3"/>
          </w:tcPr>
          <w:p w:rsidR="00B659EF" w:rsidRPr="000E7396" w:rsidRDefault="00B659EF" w:rsidP="00B659EF">
            <w:pPr>
              <w:spacing w:line="240" w:lineRule="exact"/>
              <w:ind w:right="58"/>
              <w:jc w:val="center"/>
              <w:rPr>
                <w:rFonts w:asciiTheme="majorBidi" w:hAnsiTheme="majorBidi" w:cstheme="majorBidi"/>
                <w:b/>
                <w:bCs/>
                <w:cs/>
              </w:rPr>
            </w:pPr>
          </w:p>
        </w:tc>
        <w:tc>
          <w:tcPr>
            <w:tcW w:w="95" w:type="dxa"/>
          </w:tcPr>
          <w:p w:rsidR="00B659EF" w:rsidRPr="000E7396" w:rsidRDefault="00B659EF" w:rsidP="00B659EF">
            <w:pPr>
              <w:spacing w:line="240" w:lineRule="exact"/>
              <w:ind w:right="58"/>
              <w:jc w:val="center"/>
              <w:rPr>
                <w:rFonts w:asciiTheme="majorBidi" w:hAnsiTheme="majorBidi" w:cstheme="majorBidi"/>
                <w:b/>
                <w:bCs/>
                <w:lang w:val="en-US"/>
              </w:rPr>
            </w:pPr>
          </w:p>
        </w:tc>
        <w:tc>
          <w:tcPr>
            <w:tcW w:w="797" w:type="dxa"/>
            <w:tcBorders>
              <w:bottom w:val="single" w:sz="4" w:space="0" w:color="auto"/>
            </w:tcBorders>
          </w:tcPr>
          <w:p w:rsidR="00B659EF" w:rsidRPr="000E7396" w:rsidRDefault="00B659EF" w:rsidP="00B659EF">
            <w:pPr>
              <w:spacing w:line="240" w:lineRule="exact"/>
              <w:ind w:right="58"/>
              <w:jc w:val="center"/>
              <w:rPr>
                <w:rFonts w:asciiTheme="majorBidi" w:hAnsiTheme="majorBidi" w:cstheme="majorBidi"/>
                <w:b/>
                <w:bCs/>
                <w:cs/>
              </w:rPr>
            </w:pPr>
          </w:p>
        </w:tc>
        <w:tc>
          <w:tcPr>
            <w:tcW w:w="124" w:type="dxa"/>
            <w:tcBorders>
              <w:bottom w:val="single" w:sz="4" w:space="0" w:color="auto"/>
            </w:tcBorders>
          </w:tcPr>
          <w:p w:rsidR="00B659EF" w:rsidRPr="000E7396" w:rsidRDefault="00B659EF" w:rsidP="00B659EF">
            <w:pPr>
              <w:spacing w:line="240" w:lineRule="exact"/>
              <w:ind w:right="58"/>
              <w:jc w:val="center"/>
              <w:rPr>
                <w:rFonts w:asciiTheme="majorBidi" w:hAnsiTheme="majorBidi" w:cstheme="majorBidi"/>
                <w:b/>
                <w:bCs/>
                <w:cs/>
              </w:rPr>
            </w:pPr>
          </w:p>
        </w:tc>
        <w:tc>
          <w:tcPr>
            <w:tcW w:w="797" w:type="dxa"/>
            <w:tcBorders>
              <w:bottom w:val="single" w:sz="4" w:space="0" w:color="auto"/>
            </w:tcBorders>
          </w:tcPr>
          <w:p w:rsidR="00B659EF" w:rsidRPr="000E7396" w:rsidRDefault="00B659EF" w:rsidP="00B659EF">
            <w:pPr>
              <w:spacing w:line="240" w:lineRule="exact"/>
              <w:ind w:right="58"/>
              <w:jc w:val="center"/>
              <w:rPr>
                <w:rFonts w:asciiTheme="majorBidi" w:hAnsiTheme="majorBidi" w:cstheme="majorBidi"/>
                <w:b/>
                <w:bCs/>
                <w:cs/>
              </w:rPr>
            </w:pPr>
          </w:p>
        </w:tc>
        <w:tc>
          <w:tcPr>
            <w:tcW w:w="103" w:type="dxa"/>
          </w:tcPr>
          <w:p w:rsidR="00B659EF" w:rsidRPr="000E7396" w:rsidRDefault="00B659EF" w:rsidP="00B659EF">
            <w:pPr>
              <w:spacing w:line="240" w:lineRule="exact"/>
              <w:ind w:right="58"/>
              <w:jc w:val="center"/>
              <w:rPr>
                <w:rFonts w:asciiTheme="majorBidi" w:hAnsiTheme="majorBidi" w:cstheme="majorBidi"/>
                <w:b/>
                <w:bCs/>
                <w:cs/>
              </w:rPr>
            </w:pPr>
          </w:p>
        </w:tc>
        <w:tc>
          <w:tcPr>
            <w:tcW w:w="1706" w:type="dxa"/>
            <w:gridSpan w:val="3"/>
          </w:tcPr>
          <w:p w:rsidR="00B659EF" w:rsidRPr="000E7396" w:rsidRDefault="00083091" w:rsidP="00B659EF">
            <w:pPr>
              <w:spacing w:line="240" w:lineRule="exact"/>
              <w:ind w:right="58"/>
              <w:jc w:val="center"/>
              <w:rPr>
                <w:rFonts w:asciiTheme="majorBidi" w:hAnsiTheme="majorBidi" w:cstheme="majorBidi"/>
                <w:b/>
                <w:bCs/>
                <w:cs/>
              </w:rPr>
            </w:pPr>
            <w:r w:rsidRPr="000E7396">
              <w:rPr>
                <w:rFonts w:asciiTheme="majorBidi" w:hAnsiTheme="majorBidi" w:cstheme="majorBidi"/>
                <w:b/>
                <w:bCs/>
                <w:cs/>
              </w:rPr>
              <w:t>ระหว่างกัน</w:t>
            </w:r>
          </w:p>
        </w:tc>
        <w:tc>
          <w:tcPr>
            <w:tcW w:w="95" w:type="dxa"/>
          </w:tcPr>
          <w:p w:rsidR="00B659EF" w:rsidRPr="000E7396" w:rsidRDefault="00B659EF" w:rsidP="00B659EF">
            <w:pPr>
              <w:spacing w:line="240" w:lineRule="exact"/>
              <w:ind w:right="58"/>
              <w:jc w:val="center"/>
              <w:rPr>
                <w:rFonts w:asciiTheme="majorBidi" w:hAnsiTheme="majorBidi" w:cstheme="majorBidi"/>
                <w:b/>
                <w:bCs/>
                <w:lang w:val="en-US"/>
              </w:rPr>
            </w:pPr>
          </w:p>
        </w:tc>
        <w:tc>
          <w:tcPr>
            <w:tcW w:w="1690" w:type="dxa"/>
            <w:gridSpan w:val="3"/>
          </w:tcPr>
          <w:p w:rsidR="00B659EF" w:rsidRPr="000E7396" w:rsidRDefault="00B659EF" w:rsidP="00B659EF">
            <w:pPr>
              <w:spacing w:line="240" w:lineRule="exact"/>
              <w:ind w:right="58"/>
              <w:jc w:val="center"/>
              <w:rPr>
                <w:rFonts w:asciiTheme="majorBidi" w:hAnsiTheme="majorBidi" w:cstheme="majorBidi"/>
                <w:b/>
                <w:bCs/>
                <w:cs/>
              </w:rPr>
            </w:pPr>
          </w:p>
        </w:tc>
      </w:tr>
      <w:tr w:rsidR="00B659EF" w:rsidRPr="000E7396" w:rsidTr="00AE5939">
        <w:trPr>
          <w:gridAfter w:val="1"/>
          <w:wAfter w:w="32" w:type="dxa"/>
          <w:tblHeader/>
        </w:trPr>
        <w:tc>
          <w:tcPr>
            <w:tcW w:w="3780" w:type="dxa"/>
          </w:tcPr>
          <w:p w:rsidR="00B659EF" w:rsidRPr="000E7396" w:rsidRDefault="00B659EF" w:rsidP="00B659EF">
            <w:pPr>
              <w:spacing w:line="240" w:lineRule="exact"/>
              <w:ind w:left="161" w:right="58"/>
              <w:rPr>
                <w:rFonts w:asciiTheme="majorBidi" w:hAnsiTheme="majorBidi" w:cstheme="majorBidi"/>
                <w:b/>
                <w:bCs/>
                <w:cs/>
                <w:lang w:val="en-US"/>
              </w:rPr>
            </w:pPr>
            <w:r w:rsidRPr="000E7396">
              <w:rPr>
                <w:rFonts w:asciiTheme="majorBidi" w:hAnsiTheme="majorBidi" w:cstheme="majorBidi"/>
                <w:b/>
                <w:bCs/>
                <w:cs/>
                <w:lang w:val="en-US"/>
              </w:rPr>
              <w:t xml:space="preserve">สำหรับปีสิ้นสุดวันที่ </w:t>
            </w:r>
            <w:r w:rsidR="000E7396" w:rsidRPr="000E7396">
              <w:rPr>
                <w:rFonts w:asciiTheme="majorBidi" w:hAnsiTheme="majorBidi" w:cstheme="majorBidi"/>
                <w:b/>
                <w:bCs/>
                <w:lang w:val="en-US"/>
              </w:rPr>
              <w:t>31</w:t>
            </w:r>
            <w:r w:rsidRPr="000E7396">
              <w:rPr>
                <w:rFonts w:asciiTheme="majorBidi" w:hAnsiTheme="majorBidi" w:cstheme="majorBidi"/>
                <w:b/>
                <w:bCs/>
                <w:lang w:val="en-US"/>
              </w:rPr>
              <w:t xml:space="preserve"> </w:t>
            </w:r>
            <w:r w:rsidRPr="000E7396">
              <w:rPr>
                <w:rFonts w:asciiTheme="majorBidi" w:hAnsiTheme="majorBidi" w:cstheme="majorBidi"/>
                <w:b/>
                <w:bCs/>
                <w:cs/>
                <w:lang w:val="en-US"/>
              </w:rPr>
              <w:t>ธันวาคม</w:t>
            </w:r>
          </w:p>
        </w:tc>
        <w:tc>
          <w:tcPr>
            <w:tcW w:w="900" w:type="dxa"/>
            <w:tcBorders>
              <w:top w:val="single" w:sz="4" w:space="0" w:color="auto"/>
            </w:tcBorders>
          </w:tcPr>
          <w:p w:rsidR="00B659EF" w:rsidRPr="000E7396" w:rsidRDefault="000E7396" w:rsidP="00B659EF">
            <w:pPr>
              <w:spacing w:line="240" w:lineRule="exact"/>
              <w:ind w:right="58"/>
              <w:jc w:val="center"/>
              <w:rPr>
                <w:rFonts w:asciiTheme="majorBidi" w:hAnsiTheme="majorBidi" w:cstheme="majorBidi"/>
                <w:b/>
                <w:bCs/>
                <w:cs/>
              </w:rPr>
            </w:pPr>
            <w:r w:rsidRPr="000E7396">
              <w:rPr>
                <w:rFonts w:asciiTheme="majorBidi" w:hAnsiTheme="majorBidi" w:cstheme="majorBidi"/>
                <w:b/>
                <w:bCs/>
                <w:lang w:val="en-US"/>
              </w:rPr>
              <w:t>2562</w:t>
            </w:r>
          </w:p>
        </w:tc>
        <w:tc>
          <w:tcPr>
            <w:tcW w:w="90" w:type="dxa"/>
            <w:tcBorders>
              <w:top w:val="single" w:sz="4" w:space="0" w:color="auto"/>
            </w:tcBorders>
          </w:tcPr>
          <w:p w:rsidR="00B659EF" w:rsidRPr="000E7396" w:rsidRDefault="00B659EF" w:rsidP="00B659EF">
            <w:pPr>
              <w:spacing w:line="240" w:lineRule="exact"/>
              <w:ind w:right="58"/>
              <w:jc w:val="center"/>
              <w:rPr>
                <w:rFonts w:asciiTheme="majorBidi" w:hAnsiTheme="majorBidi" w:cstheme="majorBidi"/>
                <w:b/>
                <w:bCs/>
                <w:lang w:val="en-US"/>
              </w:rPr>
            </w:pPr>
          </w:p>
        </w:tc>
        <w:tc>
          <w:tcPr>
            <w:tcW w:w="810" w:type="dxa"/>
            <w:tcBorders>
              <w:top w:val="single" w:sz="4" w:space="0" w:color="auto"/>
            </w:tcBorders>
          </w:tcPr>
          <w:p w:rsidR="00B659EF" w:rsidRPr="000E7396" w:rsidRDefault="000E7396" w:rsidP="00B659EF">
            <w:pPr>
              <w:spacing w:line="240" w:lineRule="exact"/>
              <w:ind w:right="58"/>
              <w:jc w:val="center"/>
              <w:rPr>
                <w:rFonts w:asciiTheme="majorBidi" w:hAnsiTheme="majorBidi" w:cstheme="majorBidi"/>
                <w:b/>
                <w:bCs/>
                <w:cs/>
              </w:rPr>
            </w:pPr>
            <w:r w:rsidRPr="000E7396">
              <w:rPr>
                <w:rFonts w:asciiTheme="majorBidi" w:hAnsiTheme="majorBidi" w:cstheme="majorBidi"/>
                <w:b/>
                <w:bCs/>
                <w:lang w:val="en-US"/>
              </w:rPr>
              <w:t>2561</w:t>
            </w:r>
          </w:p>
        </w:tc>
        <w:tc>
          <w:tcPr>
            <w:tcW w:w="96" w:type="dxa"/>
          </w:tcPr>
          <w:p w:rsidR="00B659EF" w:rsidRPr="000E7396" w:rsidRDefault="00B659EF" w:rsidP="00B659EF">
            <w:pPr>
              <w:spacing w:line="240" w:lineRule="exact"/>
              <w:ind w:right="58"/>
              <w:jc w:val="center"/>
              <w:rPr>
                <w:rFonts w:asciiTheme="majorBidi" w:hAnsiTheme="majorBidi" w:cstheme="majorBidi"/>
                <w:b/>
                <w:bCs/>
                <w:lang w:val="en-US"/>
              </w:rPr>
            </w:pPr>
          </w:p>
        </w:tc>
        <w:tc>
          <w:tcPr>
            <w:tcW w:w="797" w:type="dxa"/>
            <w:tcBorders>
              <w:top w:val="single" w:sz="4" w:space="0" w:color="auto"/>
            </w:tcBorders>
          </w:tcPr>
          <w:p w:rsidR="00B659EF" w:rsidRPr="000E7396" w:rsidRDefault="000E7396" w:rsidP="00B659EF">
            <w:pPr>
              <w:spacing w:line="240" w:lineRule="exact"/>
              <w:ind w:right="58"/>
              <w:jc w:val="center"/>
              <w:rPr>
                <w:rFonts w:asciiTheme="majorBidi" w:hAnsiTheme="majorBidi" w:cstheme="majorBidi"/>
                <w:b/>
                <w:bCs/>
                <w:cs/>
              </w:rPr>
            </w:pPr>
            <w:r w:rsidRPr="000E7396">
              <w:rPr>
                <w:rFonts w:asciiTheme="majorBidi" w:hAnsiTheme="majorBidi" w:cstheme="majorBidi"/>
                <w:b/>
                <w:bCs/>
                <w:lang w:val="en-US"/>
              </w:rPr>
              <w:t>2562</w:t>
            </w:r>
          </w:p>
        </w:tc>
        <w:tc>
          <w:tcPr>
            <w:tcW w:w="95" w:type="dxa"/>
            <w:tcBorders>
              <w:top w:val="single" w:sz="4" w:space="0" w:color="auto"/>
            </w:tcBorders>
          </w:tcPr>
          <w:p w:rsidR="00B659EF" w:rsidRPr="000E7396" w:rsidRDefault="00B659EF" w:rsidP="00B659EF">
            <w:pPr>
              <w:spacing w:line="240" w:lineRule="exact"/>
              <w:ind w:right="58"/>
              <w:jc w:val="center"/>
              <w:rPr>
                <w:rFonts w:asciiTheme="majorBidi" w:hAnsiTheme="majorBidi" w:cstheme="majorBidi"/>
                <w:b/>
                <w:bCs/>
                <w:lang w:val="en-US"/>
              </w:rPr>
            </w:pPr>
          </w:p>
        </w:tc>
        <w:tc>
          <w:tcPr>
            <w:tcW w:w="808" w:type="dxa"/>
            <w:tcBorders>
              <w:top w:val="single" w:sz="4" w:space="0" w:color="auto"/>
            </w:tcBorders>
          </w:tcPr>
          <w:p w:rsidR="00B659EF" w:rsidRPr="000E7396" w:rsidRDefault="000E7396" w:rsidP="00B659EF">
            <w:pPr>
              <w:spacing w:line="240" w:lineRule="exact"/>
              <w:ind w:right="58"/>
              <w:jc w:val="center"/>
              <w:rPr>
                <w:rFonts w:asciiTheme="majorBidi" w:hAnsiTheme="majorBidi" w:cstheme="majorBidi"/>
                <w:b/>
                <w:bCs/>
                <w:cs/>
              </w:rPr>
            </w:pPr>
            <w:r w:rsidRPr="000E7396">
              <w:rPr>
                <w:rFonts w:asciiTheme="majorBidi" w:hAnsiTheme="majorBidi" w:cstheme="majorBidi"/>
                <w:b/>
                <w:bCs/>
                <w:lang w:val="en-US"/>
              </w:rPr>
              <w:t>2561</w:t>
            </w:r>
          </w:p>
        </w:tc>
        <w:tc>
          <w:tcPr>
            <w:tcW w:w="95" w:type="dxa"/>
          </w:tcPr>
          <w:p w:rsidR="00B659EF" w:rsidRPr="000E7396" w:rsidRDefault="00B659EF" w:rsidP="00B659EF">
            <w:pPr>
              <w:spacing w:line="240" w:lineRule="exact"/>
              <w:ind w:right="58"/>
              <w:jc w:val="center"/>
              <w:rPr>
                <w:rFonts w:asciiTheme="majorBidi" w:hAnsiTheme="majorBidi" w:cstheme="majorBidi"/>
                <w:b/>
                <w:bCs/>
                <w:lang w:val="en-US"/>
              </w:rPr>
            </w:pPr>
          </w:p>
        </w:tc>
        <w:tc>
          <w:tcPr>
            <w:tcW w:w="792" w:type="dxa"/>
            <w:tcBorders>
              <w:top w:val="single" w:sz="4" w:space="0" w:color="auto"/>
            </w:tcBorders>
          </w:tcPr>
          <w:p w:rsidR="00B659EF" w:rsidRPr="000E7396" w:rsidRDefault="000E7396" w:rsidP="00B659EF">
            <w:pPr>
              <w:spacing w:line="240" w:lineRule="exact"/>
              <w:ind w:right="58"/>
              <w:jc w:val="center"/>
              <w:rPr>
                <w:rFonts w:asciiTheme="majorBidi" w:hAnsiTheme="majorBidi" w:cstheme="majorBidi"/>
                <w:b/>
                <w:bCs/>
                <w:cs/>
              </w:rPr>
            </w:pPr>
            <w:r w:rsidRPr="000E7396">
              <w:rPr>
                <w:rFonts w:asciiTheme="majorBidi" w:hAnsiTheme="majorBidi" w:cstheme="majorBidi"/>
                <w:b/>
                <w:bCs/>
                <w:lang w:val="en-US"/>
              </w:rPr>
              <w:t>2562</w:t>
            </w:r>
          </w:p>
        </w:tc>
        <w:tc>
          <w:tcPr>
            <w:tcW w:w="95" w:type="dxa"/>
            <w:tcBorders>
              <w:top w:val="single" w:sz="4" w:space="0" w:color="auto"/>
            </w:tcBorders>
          </w:tcPr>
          <w:p w:rsidR="00B659EF" w:rsidRPr="000E7396" w:rsidRDefault="00B659EF" w:rsidP="00B659EF">
            <w:pPr>
              <w:spacing w:line="240" w:lineRule="exact"/>
              <w:ind w:right="58"/>
              <w:jc w:val="center"/>
              <w:rPr>
                <w:rFonts w:asciiTheme="majorBidi" w:hAnsiTheme="majorBidi" w:cstheme="majorBidi"/>
                <w:b/>
                <w:bCs/>
                <w:lang w:val="en-US"/>
              </w:rPr>
            </w:pPr>
          </w:p>
        </w:tc>
        <w:tc>
          <w:tcPr>
            <w:tcW w:w="797" w:type="dxa"/>
            <w:tcBorders>
              <w:top w:val="single" w:sz="4" w:space="0" w:color="auto"/>
            </w:tcBorders>
          </w:tcPr>
          <w:p w:rsidR="00B659EF" w:rsidRPr="000E7396" w:rsidRDefault="000E7396" w:rsidP="00B659EF">
            <w:pPr>
              <w:spacing w:line="240" w:lineRule="exact"/>
              <w:ind w:right="58"/>
              <w:jc w:val="center"/>
              <w:rPr>
                <w:rFonts w:asciiTheme="majorBidi" w:hAnsiTheme="majorBidi" w:cstheme="majorBidi"/>
                <w:b/>
                <w:bCs/>
                <w:cs/>
              </w:rPr>
            </w:pPr>
            <w:r w:rsidRPr="000E7396">
              <w:rPr>
                <w:rFonts w:asciiTheme="majorBidi" w:hAnsiTheme="majorBidi" w:cstheme="majorBidi"/>
                <w:b/>
                <w:bCs/>
                <w:lang w:val="en-US"/>
              </w:rPr>
              <w:t>2561</w:t>
            </w:r>
          </w:p>
        </w:tc>
        <w:tc>
          <w:tcPr>
            <w:tcW w:w="95" w:type="dxa"/>
          </w:tcPr>
          <w:p w:rsidR="00B659EF" w:rsidRPr="000E7396" w:rsidRDefault="00B659EF" w:rsidP="00B659EF">
            <w:pPr>
              <w:spacing w:line="240" w:lineRule="exact"/>
              <w:ind w:right="58"/>
              <w:jc w:val="center"/>
              <w:rPr>
                <w:rFonts w:asciiTheme="majorBidi" w:hAnsiTheme="majorBidi" w:cstheme="majorBidi"/>
                <w:b/>
                <w:bCs/>
                <w:lang w:val="en-US"/>
              </w:rPr>
            </w:pPr>
          </w:p>
        </w:tc>
        <w:tc>
          <w:tcPr>
            <w:tcW w:w="797" w:type="dxa"/>
            <w:tcBorders>
              <w:top w:val="single" w:sz="4" w:space="0" w:color="auto"/>
            </w:tcBorders>
          </w:tcPr>
          <w:p w:rsidR="00B659EF" w:rsidRPr="000E7396" w:rsidRDefault="000E7396" w:rsidP="00B659EF">
            <w:pPr>
              <w:spacing w:line="240" w:lineRule="exact"/>
              <w:ind w:right="58"/>
              <w:jc w:val="center"/>
              <w:rPr>
                <w:rFonts w:asciiTheme="majorBidi" w:hAnsiTheme="majorBidi" w:cstheme="majorBidi"/>
                <w:b/>
                <w:bCs/>
                <w:cs/>
              </w:rPr>
            </w:pPr>
            <w:r w:rsidRPr="000E7396">
              <w:rPr>
                <w:rFonts w:asciiTheme="majorBidi" w:hAnsiTheme="majorBidi" w:cstheme="majorBidi"/>
                <w:b/>
                <w:bCs/>
                <w:lang w:val="en-US"/>
              </w:rPr>
              <w:t>2562</w:t>
            </w:r>
          </w:p>
        </w:tc>
        <w:tc>
          <w:tcPr>
            <w:tcW w:w="124" w:type="dxa"/>
            <w:tcBorders>
              <w:top w:val="single" w:sz="4" w:space="0" w:color="auto"/>
            </w:tcBorders>
          </w:tcPr>
          <w:p w:rsidR="00B659EF" w:rsidRPr="000E7396" w:rsidRDefault="00B659EF" w:rsidP="00B659EF">
            <w:pPr>
              <w:spacing w:line="240" w:lineRule="exact"/>
              <w:ind w:right="58"/>
              <w:jc w:val="center"/>
              <w:rPr>
                <w:rFonts w:asciiTheme="majorBidi" w:hAnsiTheme="majorBidi" w:cstheme="majorBidi"/>
                <w:b/>
                <w:bCs/>
                <w:lang w:val="en-US"/>
              </w:rPr>
            </w:pPr>
          </w:p>
        </w:tc>
        <w:tc>
          <w:tcPr>
            <w:tcW w:w="797" w:type="dxa"/>
            <w:tcBorders>
              <w:top w:val="single" w:sz="4" w:space="0" w:color="auto"/>
            </w:tcBorders>
          </w:tcPr>
          <w:p w:rsidR="00B659EF" w:rsidRPr="000E7396" w:rsidRDefault="000E7396" w:rsidP="00B659EF">
            <w:pPr>
              <w:spacing w:line="240" w:lineRule="exact"/>
              <w:ind w:right="58"/>
              <w:jc w:val="center"/>
              <w:rPr>
                <w:rFonts w:asciiTheme="majorBidi" w:hAnsiTheme="majorBidi" w:cstheme="majorBidi"/>
                <w:b/>
                <w:bCs/>
                <w:cs/>
              </w:rPr>
            </w:pPr>
            <w:r w:rsidRPr="000E7396">
              <w:rPr>
                <w:rFonts w:asciiTheme="majorBidi" w:hAnsiTheme="majorBidi" w:cstheme="majorBidi"/>
                <w:b/>
                <w:bCs/>
                <w:lang w:val="en-US"/>
              </w:rPr>
              <w:t>2561</w:t>
            </w:r>
          </w:p>
        </w:tc>
        <w:tc>
          <w:tcPr>
            <w:tcW w:w="103" w:type="dxa"/>
            <w:tcBorders>
              <w:top w:val="single" w:sz="4" w:space="0" w:color="auto"/>
            </w:tcBorders>
          </w:tcPr>
          <w:p w:rsidR="00B659EF" w:rsidRPr="000E7396" w:rsidRDefault="00B659EF" w:rsidP="00B659EF">
            <w:pPr>
              <w:spacing w:line="240" w:lineRule="exact"/>
              <w:ind w:right="58"/>
              <w:jc w:val="center"/>
              <w:rPr>
                <w:rFonts w:asciiTheme="majorBidi" w:hAnsiTheme="majorBidi" w:cstheme="majorBidi"/>
                <w:b/>
                <w:bCs/>
                <w:lang w:val="en-US"/>
              </w:rPr>
            </w:pPr>
          </w:p>
        </w:tc>
        <w:tc>
          <w:tcPr>
            <w:tcW w:w="810" w:type="dxa"/>
            <w:tcBorders>
              <w:top w:val="single" w:sz="4" w:space="0" w:color="auto"/>
            </w:tcBorders>
          </w:tcPr>
          <w:p w:rsidR="00B659EF" w:rsidRPr="000E7396" w:rsidRDefault="000E7396" w:rsidP="00B659EF">
            <w:pPr>
              <w:spacing w:line="240" w:lineRule="exact"/>
              <w:ind w:right="58"/>
              <w:jc w:val="center"/>
              <w:rPr>
                <w:rFonts w:asciiTheme="majorBidi" w:hAnsiTheme="majorBidi" w:cstheme="majorBidi"/>
                <w:b/>
                <w:bCs/>
                <w:cs/>
              </w:rPr>
            </w:pPr>
            <w:r w:rsidRPr="000E7396">
              <w:rPr>
                <w:rFonts w:asciiTheme="majorBidi" w:hAnsiTheme="majorBidi" w:cstheme="majorBidi"/>
                <w:b/>
                <w:bCs/>
                <w:lang w:val="en-US"/>
              </w:rPr>
              <w:t>2562</w:t>
            </w:r>
          </w:p>
        </w:tc>
        <w:tc>
          <w:tcPr>
            <w:tcW w:w="95" w:type="dxa"/>
            <w:tcBorders>
              <w:top w:val="single" w:sz="4" w:space="0" w:color="auto"/>
            </w:tcBorders>
          </w:tcPr>
          <w:p w:rsidR="00B659EF" w:rsidRPr="000E7396" w:rsidRDefault="00B659EF" w:rsidP="00B659EF">
            <w:pPr>
              <w:spacing w:line="240" w:lineRule="exact"/>
              <w:ind w:right="58"/>
              <w:jc w:val="center"/>
              <w:rPr>
                <w:rFonts w:asciiTheme="majorBidi" w:hAnsiTheme="majorBidi" w:cstheme="majorBidi"/>
                <w:b/>
                <w:bCs/>
                <w:lang w:val="en-US"/>
              </w:rPr>
            </w:pPr>
          </w:p>
        </w:tc>
        <w:tc>
          <w:tcPr>
            <w:tcW w:w="801" w:type="dxa"/>
            <w:tcBorders>
              <w:top w:val="single" w:sz="4" w:space="0" w:color="auto"/>
            </w:tcBorders>
          </w:tcPr>
          <w:p w:rsidR="00B659EF" w:rsidRPr="000E7396" w:rsidRDefault="000E7396" w:rsidP="00B659EF">
            <w:pPr>
              <w:spacing w:line="240" w:lineRule="exact"/>
              <w:ind w:right="58"/>
              <w:jc w:val="center"/>
              <w:rPr>
                <w:rFonts w:asciiTheme="majorBidi" w:hAnsiTheme="majorBidi" w:cstheme="majorBidi"/>
                <w:b/>
                <w:bCs/>
                <w:cs/>
              </w:rPr>
            </w:pPr>
            <w:r w:rsidRPr="000E7396">
              <w:rPr>
                <w:rFonts w:asciiTheme="majorBidi" w:hAnsiTheme="majorBidi" w:cstheme="majorBidi"/>
                <w:b/>
                <w:bCs/>
                <w:lang w:val="en-US"/>
              </w:rPr>
              <w:t>2561</w:t>
            </w:r>
          </w:p>
        </w:tc>
        <w:tc>
          <w:tcPr>
            <w:tcW w:w="95" w:type="dxa"/>
          </w:tcPr>
          <w:p w:rsidR="00B659EF" w:rsidRPr="000E7396" w:rsidRDefault="00B659EF" w:rsidP="00B659EF">
            <w:pPr>
              <w:spacing w:line="240" w:lineRule="exact"/>
              <w:ind w:right="58"/>
              <w:jc w:val="center"/>
              <w:rPr>
                <w:rFonts w:asciiTheme="majorBidi" w:hAnsiTheme="majorBidi" w:cstheme="majorBidi"/>
                <w:b/>
                <w:bCs/>
                <w:lang w:val="en-US"/>
              </w:rPr>
            </w:pPr>
          </w:p>
        </w:tc>
        <w:tc>
          <w:tcPr>
            <w:tcW w:w="797" w:type="dxa"/>
            <w:tcBorders>
              <w:top w:val="single" w:sz="4" w:space="0" w:color="auto"/>
            </w:tcBorders>
          </w:tcPr>
          <w:p w:rsidR="00B659EF" w:rsidRPr="000E7396" w:rsidRDefault="000E7396" w:rsidP="00B659EF">
            <w:pPr>
              <w:spacing w:line="240" w:lineRule="exact"/>
              <w:ind w:right="58"/>
              <w:jc w:val="center"/>
              <w:rPr>
                <w:rFonts w:asciiTheme="majorBidi" w:hAnsiTheme="majorBidi" w:cstheme="majorBidi"/>
                <w:b/>
                <w:bCs/>
                <w:cs/>
              </w:rPr>
            </w:pPr>
            <w:r w:rsidRPr="000E7396">
              <w:rPr>
                <w:rFonts w:asciiTheme="majorBidi" w:hAnsiTheme="majorBidi" w:cstheme="majorBidi"/>
                <w:b/>
                <w:bCs/>
                <w:lang w:val="en-US"/>
              </w:rPr>
              <w:t>2562</w:t>
            </w:r>
          </w:p>
        </w:tc>
        <w:tc>
          <w:tcPr>
            <w:tcW w:w="95" w:type="dxa"/>
            <w:tcBorders>
              <w:top w:val="single" w:sz="4" w:space="0" w:color="auto"/>
            </w:tcBorders>
          </w:tcPr>
          <w:p w:rsidR="00B659EF" w:rsidRPr="000E7396" w:rsidRDefault="00B659EF" w:rsidP="00B659EF">
            <w:pPr>
              <w:spacing w:line="240" w:lineRule="exact"/>
              <w:ind w:right="58"/>
              <w:jc w:val="center"/>
              <w:rPr>
                <w:rFonts w:asciiTheme="majorBidi" w:hAnsiTheme="majorBidi" w:cstheme="majorBidi"/>
                <w:b/>
                <w:bCs/>
                <w:lang w:val="en-US"/>
              </w:rPr>
            </w:pPr>
          </w:p>
        </w:tc>
        <w:tc>
          <w:tcPr>
            <w:tcW w:w="798" w:type="dxa"/>
            <w:tcBorders>
              <w:top w:val="single" w:sz="4" w:space="0" w:color="auto"/>
            </w:tcBorders>
          </w:tcPr>
          <w:p w:rsidR="00B659EF" w:rsidRPr="000E7396" w:rsidRDefault="000E7396" w:rsidP="00B659EF">
            <w:pPr>
              <w:spacing w:line="240" w:lineRule="exact"/>
              <w:ind w:right="58"/>
              <w:jc w:val="center"/>
              <w:rPr>
                <w:rFonts w:asciiTheme="majorBidi" w:hAnsiTheme="majorBidi" w:cstheme="majorBidi"/>
                <w:b/>
                <w:bCs/>
                <w:cs/>
              </w:rPr>
            </w:pPr>
            <w:r w:rsidRPr="000E7396">
              <w:rPr>
                <w:rFonts w:asciiTheme="majorBidi" w:hAnsiTheme="majorBidi" w:cstheme="majorBidi"/>
                <w:b/>
                <w:bCs/>
                <w:lang w:val="en-US"/>
              </w:rPr>
              <w:t>2561</w:t>
            </w:r>
          </w:p>
        </w:tc>
      </w:tr>
      <w:tr w:rsidR="0085418A" w:rsidRPr="000E7396" w:rsidTr="0021464C">
        <w:trPr>
          <w:gridAfter w:val="1"/>
          <w:wAfter w:w="32" w:type="dxa"/>
        </w:trPr>
        <w:tc>
          <w:tcPr>
            <w:tcW w:w="3780" w:type="dxa"/>
          </w:tcPr>
          <w:p w:rsidR="0085418A" w:rsidRPr="000E7396" w:rsidRDefault="0085418A" w:rsidP="0085418A">
            <w:pPr>
              <w:spacing w:line="240" w:lineRule="exact"/>
              <w:ind w:left="273" w:right="-102"/>
              <w:rPr>
                <w:rFonts w:asciiTheme="majorBidi" w:hAnsiTheme="majorBidi" w:cstheme="majorBidi"/>
                <w:lang w:val="en-US"/>
              </w:rPr>
            </w:pPr>
            <w:r w:rsidRPr="000E7396">
              <w:rPr>
                <w:rFonts w:asciiTheme="majorBidi" w:hAnsiTheme="majorBidi" w:cstheme="majorBidi"/>
                <w:cs/>
              </w:rPr>
              <w:t>รายได้จากภายนอก</w:t>
            </w:r>
          </w:p>
        </w:tc>
        <w:tc>
          <w:tcPr>
            <w:tcW w:w="900" w:type="dxa"/>
            <w:shd w:val="clear" w:color="auto" w:fill="auto"/>
            <w:vAlign w:val="bottom"/>
          </w:tcPr>
          <w:p w:rsidR="0085418A" w:rsidRPr="000E7396" w:rsidRDefault="000E7396" w:rsidP="0085418A">
            <w:pPr>
              <w:tabs>
                <w:tab w:val="decimal" w:pos="702"/>
              </w:tabs>
              <w:spacing w:line="240" w:lineRule="exact"/>
              <w:ind w:right="-1190"/>
              <w:rPr>
                <w:rFonts w:asciiTheme="majorBidi" w:hAnsiTheme="majorBidi" w:cstheme="majorBidi"/>
                <w:lang w:val="en-US"/>
              </w:rPr>
            </w:pPr>
            <w:r w:rsidRPr="000E7396">
              <w:rPr>
                <w:rFonts w:asciiTheme="majorBidi" w:hAnsiTheme="majorBidi" w:cstheme="majorBidi"/>
                <w:lang w:val="en-US"/>
              </w:rPr>
              <w:t>640</w:t>
            </w:r>
          </w:p>
        </w:tc>
        <w:tc>
          <w:tcPr>
            <w:tcW w:w="90" w:type="dxa"/>
            <w:shd w:val="clear" w:color="auto" w:fill="auto"/>
          </w:tcPr>
          <w:p w:rsidR="0085418A" w:rsidRPr="000E7396" w:rsidRDefault="0085418A" w:rsidP="0085418A">
            <w:pPr>
              <w:tabs>
                <w:tab w:val="decimal" w:pos="1008"/>
              </w:tabs>
              <w:spacing w:line="240" w:lineRule="exact"/>
              <w:ind w:right="63"/>
              <w:jc w:val="both"/>
              <w:rPr>
                <w:rFonts w:asciiTheme="majorBidi" w:hAnsiTheme="majorBidi" w:cstheme="majorBidi"/>
                <w:lang w:val="en-US"/>
              </w:rPr>
            </w:pPr>
          </w:p>
        </w:tc>
        <w:tc>
          <w:tcPr>
            <w:tcW w:w="810" w:type="dxa"/>
            <w:shd w:val="clear" w:color="auto" w:fill="auto"/>
          </w:tcPr>
          <w:p w:rsidR="0085418A" w:rsidRPr="000E7396" w:rsidRDefault="000E7396" w:rsidP="0085418A">
            <w:pPr>
              <w:tabs>
                <w:tab w:val="decimal" w:pos="652"/>
              </w:tabs>
              <w:spacing w:line="240" w:lineRule="exact"/>
              <w:ind w:left="-160" w:right="-220"/>
              <w:rPr>
                <w:rFonts w:asciiTheme="majorBidi" w:hAnsiTheme="majorBidi" w:cstheme="majorBidi"/>
                <w:cs/>
              </w:rPr>
            </w:pPr>
            <w:r w:rsidRPr="000E7396">
              <w:rPr>
                <w:rFonts w:asciiTheme="majorBidi" w:hAnsiTheme="majorBidi" w:cstheme="majorBidi"/>
                <w:lang w:val="en-US"/>
              </w:rPr>
              <w:t>2</w:t>
            </w:r>
            <w:r w:rsidR="0085418A" w:rsidRPr="000E7396">
              <w:rPr>
                <w:rFonts w:asciiTheme="majorBidi" w:hAnsiTheme="majorBidi" w:cstheme="majorBidi"/>
                <w:cs/>
              </w:rPr>
              <w:t>,</w:t>
            </w:r>
            <w:r w:rsidRPr="000E7396">
              <w:rPr>
                <w:rFonts w:asciiTheme="majorBidi" w:hAnsiTheme="majorBidi" w:cstheme="majorBidi"/>
                <w:lang w:val="en-US"/>
              </w:rPr>
              <w:t>069</w:t>
            </w:r>
          </w:p>
        </w:tc>
        <w:tc>
          <w:tcPr>
            <w:tcW w:w="96" w:type="dxa"/>
            <w:shd w:val="clear" w:color="auto" w:fill="auto"/>
          </w:tcPr>
          <w:p w:rsidR="0085418A" w:rsidRPr="000E7396" w:rsidRDefault="0085418A" w:rsidP="0085418A">
            <w:pPr>
              <w:tabs>
                <w:tab w:val="decimal" w:pos="474"/>
              </w:tabs>
              <w:spacing w:line="240" w:lineRule="exact"/>
              <w:ind w:right="58"/>
              <w:jc w:val="right"/>
              <w:rPr>
                <w:rFonts w:asciiTheme="majorBidi" w:hAnsiTheme="majorBidi" w:cstheme="majorBidi"/>
                <w:cs/>
                <w:lang w:val="en-US"/>
              </w:rPr>
            </w:pPr>
          </w:p>
        </w:tc>
        <w:tc>
          <w:tcPr>
            <w:tcW w:w="797" w:type="dxa"/>
            <w:shd w:val="clear" w:color="auto" w:fill="auto"/>
            <w:vAlign w:val="bottom"/>
          </w:tcPr>
          <w:p w:rsidR="0085418A" w:rsidRPr="000E7396" w:rsidRDefault="000E7396" w:rsidP="0085418A">
            <w:pPr>
              <w:tabs>
                <w:tab w:val="decimal" w:pos="702"/>
              </w:tabs>
              <w:spacing w:line="240" w:lineRule="exact"/>
              <w:ind w:right="-1190"/>
              <w:rPr>
                <w:rFonts w:asciiTheme="majorBidi" w:hAnsiTheme="majorBidi" w:cstheme="majorBidi"/>
                <w:cs/>
                <w:lang w:val="en-US"/>
              </w:rPr>
            </w:pPr>
            <w:r w:rsidRPr="000E7396">
              <w:rPr>
                <w:rFonts w:asciiTheme="majorBidi" w:hAnsiTheme="majorBidi" w:cstheme="majorBidi"/>
                <w:lang w:val="en-US"/>
              </w:rPr>
              <w:t>80</w:t>
            </w:r>
          </w:p>
        </w:tc>
        <w:tc>
          <w:tcPr>
            <w:tcW w:w="95" w:type="dxa"/>
            <w:shd w:val="clear" w:color="auto" w:fill="auto"/>
          </w:tcPr>
          <w:p w:rsidR="0085418A" w:rsidRPr="000E7396" w:rsidRDefault="0085418A" w:rsidP="0085418A">
            <w:pPr>
              <w:tabs>
                <w:tab w:val="decimal" w:pos="474"/>
              </w:tabs>
              <w:spacing w:line="240" w:lineRule="exact"/>
              <w:ind w:right="58"/>
              <w:jc w:val="right"/>
              <w:rPr>
                <w:rFonts w:asciiTheme="majorBidi" w:hAnsiTheme="majorBidi" w:cstheme="majorBidi"/>
                <w:lang w:val="en-US"/>
              </w:rPr>
            </w:pPr>
          </w:p>
        </w:tc>
        <w:tc>
          <w:tcPr>
            <w:tcW w:w="808" w:type="dxa"/>
            <w:shd w:val="clear" w:color="auto" w:fill="auto"/>
          </w:tcPr>
          <w:p w:rsidR="0085418A" w:rsidRPr="000E7396" w:rsidRDefault="000E7396" w:rsidP="0085418A">
            <w:pPr>
              <w:tabs>
                <w:tab w:val="decimal" w:pos="652"/>
              </w:tabs>
              <w:spacing w:line="240" w:lineRule="exact"/>
              <w:ind w:left="-160" w:right="-220"/>
              <w:rPr>
                <w:rFonts w:asciiTheme="majorBidi" w:hAnsiTheme="majorBidi" w:cstheme="majorBidi"/>
                <w:cs/>
              </w:rPr>
            </w:pPr>
            <w:r w:rsidRPr="000E7396">
              <w:rPr>
                <w:rFonts w:asciiTheme="majorBidi" w:hAnsiTheme="majorBidi" w:cstheme="majorBidi"/>
                <w:lang w:val="en-US"/>
              </w:rPr>
              <w:t>80</w:t>
            </w:r>
          </w:p>
        </w:tc>
        <w:tc>
          <w:tcPr>
            <w:tcW w:w="95" w:type="dxa"/>
            <w:shd w:val="clear" w:color="auto" w:fill="auto"/>
          </w:tcPr>
          <w:p w:rsidR="0085418A" w:rsidRPr="000E7396" w:rsidRDefault="0085418A" w:rsidP="0085418A">
            <w:pPr>
              <w:tabs>
                <w:tab w:val="decimal" w:pos="474"/>
              </w:tabs>
              <w:spacing w:line="240" w:lineRule="exact"/>
              <w:ind w:right="58"/>
              <w:jc w:val="right"/>
              <w:rPr>
                <w:rFonts w:asciiTheme="majorBidi" w:hAnsiTheme="majorBidi" w:cstheme="majorBidi"/>
                <w:lang w:val="en-US"/>
              </w:rPr>
            </w:pPr>
          </w:p>
        </w:tc>
        <w:tc>
          <w:tcPr>
            <w:tcW w:w="792" w:type="dxa"/>
            <w:shd w:val="clear" w:color="auto" w:fill="auto"/>
            <w:vAlign w:val="bottom"/>
          </w:tcPr>
          <w:p w:rsidR="0085418A" w:rsidRPr="000E7396" w:rsidRDefault="000E7396" w:rsidP="0085418A">
            <w:pPr>
              <w:tabs>
                <w:tab w:val="decimal" w:pos="702"/>
              </w:tabs>
              <w:spacing w:line="240" w:lineRule="exact"/>
              <w:ind w:right="-1190"/>
              <w:rPr>
                <w:rFonts w:asciiTheme="majorBidi" w:hAnsiTheme="majorBidi" w:cstheme="majorBidi"/>
                <w:lang w:val="en-US"/>
              </w:rPr>
            </w:pPr>
            <w:r w:rsidRPr="000E7396">
              <w:rPr>
                <w:rFonts w:asciiTheme="majorBidi" w:hAnsiTheme="majorBidi" w:cstheme="majorBidi"/>
                <w:lang w:val="en-US"/>
              </w:rPr>
              <w:t>679</w:t>
            </w:r>
          </w:p>
        </w:tc>
        <w:tc>
          <w:tcPr>
            <w:tcW w:w="95" w:type="dxa"/>
          </w:tcPr>
          <w:p w:rsidR="0085418A" w:rsidRPr="000E7396" w:rsidRDefault="0085418A" w:rsidP="0085418A">
            <w:pPr>
              <w:tabs>
                <w:tab w:val="decimal" w:pos="1008"/>
              </w:tabs>
              <w:spacing w:line="240" w:lineRule="exact"/>
              <w:ind w:right="63"/>
              <w:jc w:val="both"/>
              <w:rPr>
                <w:rFonts w:asciiTheme="majorBidi" w:hAnsiTheme="majorBidi" w:cstheme="majorBidi"/>
                <w:lang w:val="en-US"/>
              </w:rPr>
            </w:pPr>
          </w:p>
        </w:tc>
        <w:tc>
          <w:tcPr>
            <w:tcW w:w="797" w:type="dxa"/>
          </w:tcPr>
          <w:p w:rsidR="0085418A" w:rsidRPr="000E7396" w:rsidRDefault="000E7396" w:rsidP="0085418A">
            <w:pPr>
              <w:tabs>
                <w:tab w:val="decimal" w:pos="720"/>
              </w:tabs>
              <w:spacing w:line="240" w:lineRule="exact"/>
              <w:ind w:left="-18" w:right="65"/>
              <w:rPr>
                <w:rFonts w:asciiTheme="majorBidi" w:hAnsiTheme="majorBidi" w:cstheme="majorBidi"/>
                <w:cs/>
              </w:rPr>
            </w:pPr>
            <w:r w:rsidRPr="000E7396">
              <w:rPr>
                <w:rFonts w:asciiTheme="majorBidi" w:hAnsiTheme="majorBidi" w:cstheme="majorBidi"/>
                <w:lang w:val="en-US"/>
              </w:rPr>
              <w:t>699</w:t>
            </w:r>
          </w:p>
        </w:tc>
        <w:tc>
          <w:tcPr>
            <w:tcW w:w="95" w:type="dxa"/>
          </w:tcPr>
          <w:p w:rsidR="0085418A" w:rsidRPr="000E7396" w:rsidRDefault="0085418A" w:rsidP="0085418A">
            <w:pPr>
              <w:tabs>
                <w:tab w:val="decimal" w:pos="474"/>
              </w:tabs>
              <w:spacing w:line="240" w:lineRule="exact"/>
              <w:ind w:right="58"/>
              <w:jc w:val="right"/>
              <w:rPr>
                <w:rFonts w:asciiTheme="majorBidi" w:hAnsiTheme="majorBidi" w:cstheme="majorBidi"/>
                <w:lang w:val="en-US"/>
              </w:rPr>
            </w:pPr>
          </w:p>
        </w:tc>
        <w:tc>
          <w:tcPr>
            <w:tcW w:w="797" w:type="dxa"/>
            <w:shd w:val="clear" w:color="auto" w:fill="auto"/>
          </w:tcPr>
          <w:p w:rsidR="0085418A" w:rsidRPr="000E7396" w:rsidRDefault="000E7396" w:rsidP="0085418A">
            <w:pPr>
              <w:tabs>
                <w:tab w:val="decimal" w:pos="0"/>
              </w:tabs>
              <w:spacing w:line="240" w:lineRule="exact"/>
              <w:ind w:right="58"/>
              <w:jc w:val="right"/>
              <w:rPr>
                <w:rFonts w:asciiTheme="majorBidi" w:hAnsiTheme="majorBidi" w:cstheme="majorBidi"/>
                <w:lang w:val="en-US"/>
              </w:rPr>
            </w:pPr>
            <w:r w:rsidRPr="000E7396">
              <w:rPr>
                <w:rFonts w:asciiTheme="majorBidi" w:hAnsiTheme="majorBidi" w:cstheme="majorBidi"/>
                <w:lang w:val="en-US"/>
              </w:rPr>
              <w:t>6</w:t>
            </w:r>
          </w:p>
        </w:tc>
        <w:tc>
          <w:tcPr>
            <w:tcW w:w="124" w:type="dxa"/>
            <w:shd w:val="clear" w:color="auto" w:fill="auto"/>
          </w:tcPr>
          <w:p w:rsidR="0085418A" w:rsidRPr="000E7396" w:rsidRDefault="0085418A" w:rsidP="0085418A">
            <w:pPr>
              <w:tabs>
                <w:tab w:val="decimal" w:pos="0"/>
              </w:tabs>
              <w:spacing w:line="240" w:lineRule="exact"/>
              <w:ind w:right="58"/>
              <w:jc w:val="center"/>
              <w:rPr>
                <w:rFonts w:asciiTheme="majorBidi" w:hAnsiTheme="majorBidi" w:cstheme="majorBidi"/>
                <w:lang w:val="en-US"/>
              </w:rPr>
            </w:pPr>
          </w:p>
        </w:tc>
        <w:tc>
          <w:tcPr>
            <w:tcW w:w="797" w:type="dxa"/>
            <w:shd w:val="clear" w:color="auto" w:fill="auto"/>
          </w:tcPr>
          <w:p w:rsidR="0085418A" w:rsidRPr="000E7396" w:rsidRDefault="0085418A" w:rsidP="0085418A">
            <w:pPr>
              <w:tabs>
                <w:tab w:val="decimal" w:pos="0"/>
              </w:tabs>
              <w:spacing w:line="240" w:lineRule="exact"/>
              <w:ind w:right="58"/>
              <w:jc w:val="center"/>
              <w:rPr>
                <w:rFonts w:asciiTheme="majorBidi" w:hAnsiTheme="majorBidi" w:cstheme="majorBidi"/>
                <w:lang w:val="en-US"/>
              </w:rPr>
            </w:pPr>
            <w:r w:rsidRPr="000E7396">
              <w:rPr>
                <w:rFonts w:asciiTheme="majorBidi" w:hAnsiTheme="majorBidi" w:cstheme="majorBidi"/>
                <w:lang w:val="en-US"/>
              </w:rPr>
              <w:t xml:space="preserve"> -</w:t>
            </w:r>
          </w:p>
        </w:tc>
        <w:tc>
          <w:tcPr>
            <w:tcW w:w="103" w:type="dxa"/>
            <w:shd w:val="clear" w:color="auto" w:fill="auto"/>
          </w:tcPr>
          <w:p w:rsidR="0085418A" w:rsidRPr="000E7396" w:rsidRDefault="0085418A" w:rsidP="0085418A">
            <w:pPr>
              <w:tabs>
                <w:tab w:val="decimal" w:pos="0"/>
              </w:tabs>
              <w:spacing w:line="240" w:lineRule="exact"/>
              <w:ind w:right="58"/>
              <w:jc w:val="center"/>
              <w:rPr>
                <w:rFonts w:asciiTheme="majorBidi" w:hAnsiTheme="majorBidi" w:cstheme="majorBidi"/>
                <w:lang w:val="en-US"/>
              </w:rPr>
            </w:pPr>
          </w:p>
        </w:tc>
        <w:tc>
          <w:tcPr>
            <w:tcW w:w="810" w:type="dxa"/>
            <w:shd w:val="clear" w:color="auto" w:fill="auto"/>
          </w:tcPr>
          <w:p w:rsidR="0085418A" w:rsidRPr="000E7396" w:rsidRDefault="0085418A" w:rsidP="0085418A">
            <w:pPr>
              <w:tabs>
                <w:tab w:val="decimal" w:pos="0"/>
              </w:tabs>
              <w:spacing w:line="240" w:lineRule="exact"/>
              <w:ind w:right="58"/>
              <w:jc w:val="center"/>
              <w:rPr>
                <w:rFonts w:asciiTheme="majorBidi" w:hAnsiTheme="majorBidi" w:cstheme="majorBidi"/>
                <w:lang w:val="en-US"/>
              </w:rPr>
            </w:pPr>
            <w:r w:rsidRPr="000E7396">
              <w:rPr>
                <w:rFonts w:asciiTheme="majorBidi" w:hAnsiTheme="majorBidi" w:cstheme="majorBidi"/>
                <w:lang w:val="en-US"/>
              </w:rPr>
              <w:t xml:space="preserve"> -</w:t>
            </w:r>
          </w:p>
        </w:tc>
        <w:tc>
          <w:tcPr>
            <w:tcW w:w="95" w:type="dxa"/>
          </w:tcPr>
          <w:p w:rsidR="0085418A" w:rsidRPr="000E7396" w:rsidRDefault="0085418A" w:rsidP="0085418A">
            <w:pPr>
              <w:tabs>
                <w:tab w:val="decimal" w:pos="0"/>
              </w:tabs>
              <w:spacing w:line="240" w:lineRule="exact"/>
              <w:ind w:right="58"/>
              <w:jc w:val="center"/>
              <w:rPr>
                <w:rFonts w:asciiTheme="majorBidi" w:hAnsiTheme="majorBidi" w:cstheme="majorBidi"/>
                <w:lang w:val="en-US"/>
              </w:rPr>
            </w:pPr>
          </w:p>
        </w:tc>
        <w:tc>
          <w:tcPr>
            <w:tcW w:w="801" w:type="dxa"/>
          </w:tcPr>
          <w:p w:rsidR="0085418A" w:rsidRPr="000E7396" w:rsidRDefault="0085418A" w:rsidP="0085418A">
            <w:pPr>
              <w:spacing w:line="240" w:lineRule="exact"/>
              <w:ind w:left="-18" w:right="-196"/>
              <w:jc w:val="center"/>
              <w:rPr>
                <w:rFonts w:asciiTheme="majorBidi" w:hAnsiTheme="majorBidi" w:cstheme="majorBidi"/>
                <w:cs/>
                <w:lang w:val="en-US"/>
              </w:rPr>
            </w:pPr>
            <w:r w:rsidRPr="000E7396">
              <w:rPr>
                <w:rFonts w:asciiTheme="majorBidi" w:hAnsiTheme="majorBidi" w:cstheme="majorBidi"/>
                <w:cs/>
              </w:rPr>
              <w:t>-</w:t>
            </w:r>
          </w:p>
        </w:tc>
        <w:tc>
          <w:tcPr>
            <w:tcW w:w="95" w:type="dxa"/>
          </w:tcPr>
          <w:p w:rsidR="0085418A" w:rsidRPr="000E7396" w:rsidRDefault="0085418A" w:rsidP="0085418A">
            <w:pPr>
              <w:tabs>
                <w:tab w:val="decimal" w:pos="736"/>
              </w:tabs>
              <w:spacing w:line="240" w:lineRule="exact"/>
              <w:ind w:left="-108" w:right="58"/>
              <w:rPr>
                <w:rFonts w:asciiTheme="majorBidi" w:hAnsiTheme="majorBidi" w:cstheme="majorBidi"/>
                <w:cs/>
                <w:lang w:val="en-US"/>
              </w:rPr>
            </w:pPr>
          </w:p>
        </w:tc>
        <w:tc>
          <w:tcPr>
            <w:tcW w:w="797" w:type="dxa"/>
            <w:shd w:val="clear" w:color="auto" w:fill="auto"/>
            <w:vAlign w:val="bottom"/>
          </w:tcPr>
          <w:p w:rsidR="0085418A" w:rsidRPr="000E7396" w:rsidRDefault="000E7396" w:rsidP="006A4C02">
            <w:pPr>
              <w:tabs>
                <w:tab w:val="decimal" w:pos="715"/>
              </w:tabs>
              <w:spacing w:line="240" w:lineRule="exact"/>
              <w:ind w:right="-1190"/>
              <w:rPr>
                <w:rFonts w:asciiTheme="majorBidi" w:hAnsiTheme="majorBidi" w:cstheme="majorBidi"/>
                <w:cs/>
                <w:lang w:val="en-US"/>
              </w:rPr>
            </w:pPr>
            <w:r w:rsidRPr="000E7396">
              <w:rPr>
                <w:rFonts w:asciiTheme="majorBidi" w:hAnsiTheme="majorBidi" w:cstheme="majorBidi"/>
                <w:lang w:val="en-US"/>
              </w:rPr>
              <w:t>1</w:t>
            </w:r>
            <w:r w:rsidR="0085418A" w:rsidRPr="000E7396">
              <w:rPr>
                <w:rFonts w:asciiTheme="majorBidi" w:hAnsiTheme="majorBidi" w:cstheme="majorBidi"/>
                <w:lang w:val="en-US"/>
              </w:rPr>
              <w:t>,</w:t>
            </w:r>
            <w:r w:rsidRPr="000E7396">
              <w:rPr>
                <w:rFonts w:asciiTheme="majorBidi" w:hAnsiTheme="majorBidi" w:cstheme="majorBidi"/>
                <w:lang w:val="en-US"/>
              </w:rPr>
              <w:t>405</w:t>
            </w:r>
          </w:p>
        </w:tc>
        <w:tc>
          <w:tcPr>
            <w:tcW w:w="95" w:type="dxa"/>
          </w:tcPr>
          <w:p w:rsidR="0085418A" w:rsidRPr="000E7396" w:rsidRDefault="0085418A" w:rsidP="0085418A">
            <w:pPr>
              <w:tabs>
                <w:tab w:val="decimal" w:pos="844"/>
              </w:tabs>
              <w:spacing w:line="240" w:lineRule="exact"/>
              <w:ind w:right="58"/>
              <w:jc w:val="both"/>
              <w:rPr>
                <w:rFonts w:asciiTheme="majorBidi" w:hAnsiTheme="majorBidi" w:cstheme="majorBidi"/>
                <w:cs/>
                <w:lang w:val="en-US"/>
              </w:rPr>
            </w:pPr>
          </w:p>
        </w:tc>
        <w:tc>
          <w:tcPr>
            <w:tcW w:w="798" w:type="dxa"/>
          </w:tcPr>
          <w:p w:rsidR="0085418A" w:rsidRPr="000E7396" w:rsidRDefault="000E7396" w:rsidP="0085418A">
            <w:pPr>
              <w:tabs>
                <w:tab w:val="decimal" w:pos="652"/>
              </w:tabs>
              <w:spacing w:line="240" w:lineRule="exact"/>
              <w:ind w:left="-160" w:right="-220"/>
              <w:rPr>
                <w:rFonts w:asciiTheme="majorBidi" w:hAnsiTheme="majorBidi" w:cstheme="majorBidi"/>
                <w:spacing w:val="-4"/>
                <w:lang w:val="en-US"/>
              </w:rPr>
            </w:pPr>
            <w:r w:rsidRPr="000E7396">
              <w:rPr>
                <w:rFonts w:asciiTheme="majorBidi" w:hAnsiTheme="majorBidi" w:cstheme="majorBidi"/>
                <w:spacing w:val="-4"/>
                <w:lang w:val="en-US"/>
              </w:rPr>
              <w:t>2</w:t>
            </w:r>
            <w:r w:rsidR="0085418A" w:rsidRPr="000E7396">
              <w:rPr>
                <w:rFonts w:asciiTheme="majorBidi" w:hAnsiTheme="majorBidi" w:cstheme="majorBidi"/>
                <w:spacing w:val="-4"/>
                <w:lang w:val="en-US"/>
              </w:rPr>
              <w:t>,</w:t>
            </w:r>
            <w:r w:rsidRPr="000E7396">
              <w:rPr>
                <w:rFonts w:asciiTheme="majorBidi" w:hAnsiTheme="majorBidi" w:cstheme="majorBidi"/>
                <w:spacing w:val="-4"/>
                <w:lang w:val="en-US"/>
              </w:rPr>
              <w:t>848</w:t>
            </w:r>
          </w:p>
        </w:tc>
      </w:tr>
      <w:tr w:rsidR="0085418A" w:rsidRPr="000E7396" w:rsidTr="0021464C">
        <w:trPr>
          <w:gridAfter w:val="1"/>
          <w:wAfter w:w="32" w:type="dxa"/>
        </w:trPr>
        <w:tc>
          <w:tcPr>
            <w:tcW w:w="3780" w:type="dxa"/>
          </w:tcPr>
          <w:p w:rsidR="0085418A" w:rsidRPr="000E7396" w:rsidRDefault="0085418A" w:rsidP="0085418A">
            <w:pPr>
              <w:spacing w:line="240" w:lineRule="exact"/>
              <w:ind w:left="273" w:right="58"/>
              <w:rPr>
                <w:rFonts w:asciiTheme="majorBidi" w:hAnsiTheme="majorBidi" w:cstheme="majorBidi"/>
                <w:cs/>
              </w:rPr>
            </w:pPr>
            <w:r w:rsidRPr="000E7396">
              <w:rPr>
                <w:rFonts w:asciiTheme="majorBidi" w:hAnsiTheme="majorBidi" w:cstheme="majorBidi"/>
                <w:cs/>
              </w:rPr>
              <w:t>รายได้ระหว่างส่วนงาน</w:t>
            </w:r>
          </w:p>
        </w:tc>
        <w:tc>
          <w:tcPr>
            <w:tcW w:w="900" w:type="dxa"/>
            <w:tcBorders>
              <w:bottom w:val="single" w:sz="4" w:space="0" w:color="auto"/>
            </w:tcBorders>
            <w:shd w:val="clear" w:color="auto" w:fill="auto"/>
          </w:tcPr>
          <w:p w:rsidR="0085418A" w:rsidRPr="000E7396" w:rsidRDefault="0085418A" w:rsidP="0085418A">
            <w:pPr>
              <w:tabs>
                <w:tab w:val="decimal" w:pos="160"/>
              </w:tabs>
              <w:spacing w:line="240" w:lineRule="exact"/>
              <w:ind w:right="58"/>
              <w:jc w:val="center"/>
              <w:rPr>
                <w:rFonts w:asciiTheme="majorBidi" w:hAnsiTheme="majorBidi" w:cstheme="majorBidi"/>
                <w:cs/>
                <w:lang w:val="en-US"/>
              </w:rPr>
            </w:pPr>
            <w:r w:rsidRPr="000E7396">
              <w:rPr>
                <w:rFonts w:asciiTheme="majorBidi" w:hAnsiTheme="majorBidi" w:cstheme="majorBidi"/>
                <w:lang w:val="en-US"/>
              </w:rPr>
              <w:t>-</w:t>
            </w:r>
          </w:p>
        </w:tc>
        <w:tc>
          <w:tcPr>
            <w:tcW w:w="90" w:type="dxa"/>
            <w:shd w:val="clear" w:color="auto" w:fill="auto"/>
          </w:tcPr>
          <w:p w:rsidR="0085418A" w:rsidRPr="000E7396" w:rsidRDefault="0085418A" w:rsidP="0085418A">
            <w:pPr>
              <w:tabs>
                <w:tab w:val="decimal" w:pos="1008"/>
              </w:tabs>
              <w:spacing w:line="240" w:lineRule="exact"/>
              <w:ind w:right="63"/>
              <w:jc w:val="both"/>
              <w:rPr>
                <w:rFonts w:asciiTheme="majorBidi" w:hAnsiTheme="majorBidi" w:cstheme="majorBidi"/>
                <w:lang w:val="en-US"/>
              </w:rPr>
            </w:pPr>
          </w:p>
        </w:tc>
        <w:tc>
          <w:tcPr>
            <w:tcW w:w="810" w:type="dxa"/>
            <w:tcBorders>
              <w:bottom w:val="single" w:sz="4" w:space="0" w:color="auto"/>
            </w:tcBorders>
            <w:shd w:val="clear" w:color="auto" w:fill="auto"/>
          </w:tcPr>
          <w:p w:rsidR="0085418A" w:rsidRPr="000E7396" w:rsidRDefault="0085418A" w:rsidP="0085418A">
            <w:pPr>
              <w:spacing w:line="240" w:lineRule="exact"/>
              <w:ind w:left="-18" w:right="-88"/>
              <w:jc w:val="center"/>
              <w:rPr>
                <w:rFonts w:asciiTheme="majorBidi" w:hAnsiTheme="majorBidi" w:cstheme="majorBidi"/>
                <w:cs/>
                <w:lang w:val="en-US"/>
              </w:rPr>
            </w:pPr>
            <w:r w:rsidRPr="000E7396">
              <w:rPr>
                <w:rFonts w:asciiTheme="majorBidi" w:hAnsiTheme="majorBidi" w:cstheme="majorBidi"/>
                <w:cs/>
              </w:rPr>
              <w:t>-</w:t>
            </w:r>
          </w:p>
        </w:tc>
        <w:tc>
          <w:tcPr>
            <w:tcW w:w="96" w:type="dxa"/>
            <w:shd w:val="clear" w:color="auto" w:fill="auto"/>
          </w:tcPr>
          <w:p w:rsidR="0085418A" w:rsidRPr="000E7396" w:rsidRDefault="0085418A" w:rsidP="0085418A">
            <w:pPr>
              <w:spacing w:line="240" w:lineRule="exact"/>
              <w:ind w:right="58"/>
              <w:jc w:val="center"/>
              <w:rPr>
                <w:rFonts w:asciiTheme="majorBidi" w:hAnsiTheme="majorBidi" w:cstheme="majorBidi"/>
                <w:cs/>
                <w:lang w:val="en-US"/>
              </w:rPr>
            </w:pPr>
          </w:p>
        </w:tc>
        <w:tc>
          <w:tcPr>
            <w:tcW w:w="797" w:type="dxa"/>
            <w:tcBorders>
              <w:bottom w:val="single" w:sz="4" w:space="0" w:color="auto"/>
            </w:tcBorders>
            <w:shd w:val="clear" w:color="auto" w:fill="auto"/>
            <w:vAlign w:val="bottom"/>
          </w:tcPr>
          <w:p w:rsidR="0085418A" w:rsidRPr="000E7396" w:rsidRDefault="000E7396" w:rsidP="0085418A">
            <w:pPr>
              <w:tabs>
                <w:tab w:val="decimal" w:pos="702"/>
              </w:tabs>
              <w:spacing w:line="240" w:lineRule="exact"/>
              <w:ind w:right="-1190"/>
              <w:rPr>
                <w:rFonts w:asciiTheme="majorBidi" w:hAnsiTheme="majorBidi" w:cstheme="majorBidi"/>
                <w:cs/>
                <w:lang w:val="en-US"/>
              </w:rPr>
            </w:pPr>
            <w:r w:rsidRPr="000E7396">
              <w:rPr>
                <w:rFonts w:asciiTheme="majorBidi" w:hAnsiTheme="majorBidi" w:cstheme="majorBidi"/>
                <w:lang w:val="en-US"/>
              </w:rPr>
              <w:t>5</w:t>
            </w:r>
          </w:p>
        </w:tc>
        <w:tc>
          <w:tcPr>
            <w:tcW w:w="95" w:type="dxa"/>
            <w:shd w:val="clear" w:color="auto" w:fill="auto"/>
          </w:tcPr>
          <w:p w:rsidR="0085418A" w:rsidRPr="000E7396" w:rsidRDefault="0085418A" w:rsidP="0085418A">
            <w:pPr>
              <w:tabs>
                <w:tab w:val="decimal" w:pos="474"/>
              </w:tabs>
              <w:spacing w:line="240" w:lineRule="exact"/>
              <w:ind w:right="58"/>
              <w:jc w:val="right"/>
              <w:rPr>
                <w:rFonts w:asciiTheme="majorBidi" w:hAnsiTheme="majorBidi" w:cstheme="majorBidi"/>
                <w:lang w:val="en-US"/>
              </w:rPr>
            </w:pPr>
          </w:p>
        </w:tc>
        <w:tc>
          <w:tcPr>
            <w:tcW w:w="808" w:type="dxa"/>
            <w:tcBorders>
              <w:bottom w:val="single" w:sz="4" w:space="0" w:color="auto"/>
            </w:tcBorders>
            <w:shd w:val="clear" w:color="auto" w:fill="auto"/>
          </w:tcPr>
          <w:p w:rsidR="0085418A" w:rsidRPr="000E7396" w:rsidRDefault="000E7396" w:rsidP="0085418A">
            <w:pPr>
              <w:tabs>
                <w:tab w:val="decimal" w:pos="300"/>
              </w:tabs>
              <w:spacing w:line="240" w:lineRule="exact"/>
              <w:ind w:right="-220"/>
              <w:jc w:val="center"/>
              <w:rPr>
                <w:rFonts w:asciiTheme="majorBidi" w:hAnsiTheme="majorBidi" w:cstheme="majorBidi"/>
                <w:lang w:val="en-US"/>
              </w:rPr>
            </w:pPr>
            <w:r w:rsidRPr="000E7396">
              <w:rPr>
                <w:rFonts w:asciiTheme="majorBidi" w:hAnsiTheme="majorBidi" w:cstheme="majorBidi"/>
                <w:lang w:val="en-US"/>
              </w:rPr>
              <w:t>11</w:t>
            </w:r>
          </w:p>
        </w:tc>
        <w:tc>
          <w:tcPr>
            <w:tcW w:w="95" w:type="dxa"/>
            <w:shd w:val="clear" w:color="auto" w:fill="auto"/>
          </w:tcPr>
          <w:p w:rsidR="0085418A" w:rsidRPr="000E7396" w:rsidRDefault="0085418A" w:rsidP="0085418A">
            <w:pPr>
              <w:tabs>
                <w:tab w:val="decimal" w:pos="474"/>
              </w:tabs>
              <w:spacing w:line="240" w:lineRule="exact"/>
              <w:ind w:right="58"/>
              <w:jc w:val="right"/>
              <w:rPr>
                <w:rFonts w:asciiTheme="majorBidi" w:hAnsiTheme="majorBidi" w:cstheme="majorBidi"/>
                <w:cs/>
                <w:lang w:val="en-US"/>
              </w:rPr>
            </w:pPr>
          </w:p>
        </w:tc>
        <w:tc>
          <w:tcPr>
            <w:tcW w:w="792" w:type="dxa"/>
            <w:tcBorders>
              <w:bottom w:val="single" w:sz="4" w:space="0" w:color="auto"/>
            </w:tcBorders>
            <w:shd w:val="clear" w:color="auto" w:fill="auto"/>
            <w:vAlign w:val="bottom"/>
          </w:tcPr>
          <w:p w:rsidR="0085418A" w:rsidRPr="000E7396" w:rsidRDefault="000E7396" w:rsidP="0085418A">
            <w:pPr>
              <w:tabs>
                <w:tab w:val="decimal" w:pos="702"/>
              </w:tabs>
              <w:spacing w:line="240" w:lineRule="exact"/>
              <w:ind w:right="-1190"/>
              <w:rPr>
                <w:rFonts w:asciiTheme="majorBidi" w:hAnsiTheme="majorBidi" w:cstheme="majorBidi"/>
                <w:cs/>
                <w:lang w:val="en-US"/>
              </w:rPr>
            </w:pPr>
            <w:r w:rsidRPr="000E7396">
              <w:rPr>
                <w:rFonts w:asciiTheme="majorBidi" w:hAnsiTheme="majorBidi" w:cstheme="majorBidi"/>
                <w:lang w:val="en-US"/>
              </w:rPr>
              <w:t>3</w:t>
            </w:r>
          </w:p>
        </w:tc>
        <w:tc>
          <w:tcPr>
            <w:tcW w:w="95" w:type="dxa"/>
          </w:tcPr>
          <w:p w:rsidR="0085418A" w:rsidRPr="000E7396" w:rsidRDefault="0085418A" w:rsidP="0085418A">
            <w:pPr>
              <w:tabs>
                <w:tab w:val="decimal" w:pos="1008"/>
              </w:tabs>
              <w:spacing w:line="240" w:lineRule="exact"/>
              <w:ind w:right="63"/>
              <w:jc w:val="both"/>
              <w:rPr>
                <w:rFonts w:asciiTheme="majorBidi" w:hAnsiTheme="majorBidi" w:cstheme="majorBidi"/>
                <w:lang w:val="en-US"/>
              </w:rPr>
            </w:pPr>
          </w:p>
        </w:tc>
        <w:tc>
          <w:tcPr>
            <w:tcW w:w="797" w:type="dxa"/>
            <w:tcBorders>
              <w:bottom w:val="single" w:sz="4" w:space="0" w:color="auto"/>
            </w:tcBorders>
          </w:tcPr>
          <w:p w:rsidR="0085418A" w:rsidRPr="000E7396" w:rsidRDefault="000E7396" w:rsidP="0085418A">
            <w:pPr>
              <w:tabs>
                <w:tab w:val="decimal" w:pos="720"/>
              </w:tabs>
              <w:spacing w:line="240" w:lineRule="exact"/>
              <w:ind w:left="-18" w:right="65"/>
              <w:rPr>
                <w:rFonts w:asciiTheme="majorBidi" w:hAnsiTheme="majorBidi" w:cstheme="majorBidi"/>
                <w:cs/>
              </w:rPr>
            </w:pPr>
            <w:r w:rsidRPr="000E7396">
              <w:rPr>
                <w:rFonts w:asciiTheme="majorBidi" w:hAnsiTheme="majorBidi" w:cstheme="majorBidi"/>
                <w:lang w:val="en-US"/>
              </w:rPr>
              <w:t>5</w:t>
            </w:r>
          </w:p>
        </w:tc>
        <w:tc>
          <w:tcPr>
            <w:tcW w:w="95" w:type="dxa"/>
          </w:tcPr>
          <w:p w:rsidR="0085418A" w:rsidRPr="000E7396" w:rsidRDefault="0085418A" w:rsidP="0085418A">
            <w:pPr>
              <w:tabs>
                <w:tab w:val="decimal" w:pos="474"/>
              </w:tabs>
              <w:spacing w:line="240" w:lineRule="exact"/>
              <w:ind w:right="58"/>
              <w:jc w:val="right"/>
              <w:rPr>
                <w:rFonts w:asciiTheme="majorBidi" w:hAnsiTheme="majorBidi" w:cstheme="majorBidi"/>
                <w:lang w:val="en-US"/>
              </w:rPr>
            </w:pPr>
          </w:p>
        </w:tc>
        <w:tc>
          <w:tcPr>
            <w:tcW w:w="797" w:type="dxa"/>
            <w:tcBorders>
              <w:bottom w:val="single" w:sz="4" w:space="0" w:color="auto"/>
            </w:tcBorders>
            <w:shd w:val="clear" w:color="auto" w:fill="auto"/>
          </w:tcPr>
          <w:p w:rsidR="0085418A" w:rsidRPr="000E7396" w:rsidRDefault="0085418A" w:rsidP="0085418A">
            <w:pPr>
              <w:tabs>
                <w:tab w:val="decimal" w:pos="380"/>
              </w:tabs>
              <w:spacing w:line="240" w:lineRule="exact"/>
              <w:ind w:right="-1190"/>
              <w:rPr>
                <w:rFonts w:asciiTheme="majorBidi" w:hAnsiTheme="majorBidi" w:cstheme="majorBidi"/>
                <w:lang w:val="en-US"/>
              </w:rPr>
            </w:pPr>
            <w:r w:rsidRPr="000E7396">
              <w:rPr>
                <w:rFonts w:asciiTheme="majorBidi" w:hAnsiTheme="majorBidi" w:cstheme="majorBidi"/>
                <w:lang w:val="en-US"/>
              </w:rPr>
              <w:t>-</w:t>
            </w:r>
          </w:p>
        </w:tc>
        <w:tc>
          <w:tcPr>
            <w:tcW w:w="124" w:type="dxa"/>
            <w:shd w:val="clear" w:color="auto" w:fill="auto"/>
          </w:tcPr>
          <w:p w:rsidR="0085418A" w:rsidRPr="000E7396" w:rsidRDefault="0085418A" w:rsidP="0085418A">
            <w:pPr>
              <w:tabs>
                <w:tab w:val="decimal" w:pos="715"/>
              </w:tabs>
              <w:spacing w:line="240" w:lineRule="exact"/>
              <w:ind w:right="-1190"/>
              <w:rPr>
                <w:rFonts w:asciiTheme="majorBidi" w:hAnsiTheme="majorBidi" w:cstheme="majorBidi"/>
                <w:lang w:val="en-US"/>
              </w:rPr>
            </w:pPr>
          </w:p>
        </w:tc>
        <w:tc>
          <w:tcPr>
            <w:tcW w:w="797" w:type="dxa"/>
            <w:tcBorders>
              <w:bottom w:val="single" w:sz="4" w:space="0" w:color="auto"/>
            </w:tcBorders>
            <w:shd w:val="clear" w:color="auto" w:fill="auto"/>
          </w:tcPr>
          <w:p w:rsidR="0085418A" w:rsidRPr="000E7396" w:rsidRDefault="0085418A" w:rsidP="0085418A">
            <w:pPr>
              <w:spacing w:line="240" w:lineRule="exact"/>
              <w:ind w:right="-31"/>
              <w:jc w:val="center"/>
              <w:rPr>
                <w:rFonts w:asciiTheme="majorBidi" w:hAnsiTheme="majorBidi" w:cstheme="majorBidi"/>
                <w:lang w:val="en-US"/>
              </w:rPr>
            </w:pPr>
            <w:r w:rsidRPr="000E7396">
              <w:rPr>
                <w:rFonts w:asciiTheme="majorBidi" w:hAnsiTheme="majorBidi" w:cstheme="majorBidi"/>
                <w:lang w:val="en-US"/>
              </w:rPr>
              <w:t>-</w:t>
            </w:r>
          </w:p>
        </w:tc>
        <w:tc>
          <w:tcPr>
            <w:tcW w:w="103" w:type="dxa"/>
            <w:shd w:val="clear" w:color="auto" w:fill="auto"/>
          </w:tcPr>
          <w:p w:rsidR="0085418A" w:rsidRPr="000E7396" w:rsidRDefault="0085418A" w:rsidP="0085418A">
            <w:pPr>
              <w:tabs>
                <w:tab w:val="decimal" w:pos="377"/>
              </w:tabs>
              <w:spacing w:line="240" w:lineRule="exact"/>
              <w:ind w:right="-30"/>
              <w:jc w:val="both"/>
              <w:rPr>
                <w:rFonts w:asciiTheme="majorBidi" w:hAnsiTheme="majorBidi" w:cstheme="majorBidi"/>
                <w:lang w:val="en-US"/>
              </w:rPr>
            </w:pPr>
          </w:p>
        </w:tc>
        <w:tc>
          <w:tcPr>
            <w:tcW w:w="810" w:type="dxa"/>
            <w:tcBorders>
              <w:bottom w:val="single" w:sz="4" w:space="0" w:color="auto"/>
            </w:tcBorders>
            <w:shd w:val="clear" w:color="auto" w:fill="auto"/>
          </w:tcPr>
          <w:p w:rsidR="0085418A" w:rsidRPr="000E7396" w:rsidRDefault="00F2676E" w:rsidP="0085418A">
            <w:pPr>
              <w:tabs>
                <w:tab w:val="decimal" w:pos="0"/>
              </w:tabs>
              <w:spacing w:line="240" w:lineRule="exact"/>
              <w:ind w:right="58"/>
              <w:jc w:val="right"/>
              <w:rPr>
                <w:rFonts w:asciiTheme="majorBidi" w:hAnsiTheme="majorBidi" w:cstheme="majorBidi"/>
                <w:lang w:val="en-US"/>
              </w:rPr>
            </w:pPr>
            <w:r w:rsidRPr="000E7396">
              <w:rPr>
                <w:rFonts w:asciiTheme="majorBidi" w:hAnsiTheme="majorBidi" w:cstheme="majorBidi"/>
                <w:lang w:val="en-US"/>
              </w:rPr>
              <w:t>(</w:t>
            </w:r>
            <w:r w:rsidR="000E7396" w:rsidRPr="000E7396">
              <w:rPr>
                <w:rFonts w:asciiTheme="majorBidi" w:hAnsiTheme="majorBidi" w:cstheme="majorBidi"/>
                <w:lang w:val="en-US"/>
              </w:rPr>
              <w:t>8</w:t>
            </w:r>
            <w:r w:rsidR="0085418A" w:rsidRPr="000E7396">
              <w:rPr>
                <w:rFonts w:asciiTheme="majorBidi" w:hAnsiTheme="majorBidi" w:cstheme="majorBidi"/>
                <w:lang w:val="en-US"/>
              </w:rPr>
              <w:t>)</w:t>
            </w:r>
          </w:p>
        </w:tc>
        <w:tc>
          <w:tcPr>
            <w:tcW w:w="95" w:type="dxa"/>
          </w:tcPr>
          <w:p w:rsidR="0085418A" w:rsidRPr="000E7396" w:rsidRDefault="0085418A" w:rsidP="0085418A">
            <w:pPr>
              <w:tabs>
                <w:tab w:val="decimal" w:pos="474"/>
              </w:tabs>
              <w:spacing w:line="240" w:lineRule="exact"/>
              <w:ind w:right="58"/>
              <w:jc w:val="right"/>
              <w:rPr>
                <w:rFonts w:asciiTheme="majorBidi" w:hAnsiTheme="majorBidi" w:cstheme="majorBidi"/>
                <w:lang w:val="en-US"/>
              </w:rPr>
            </w:pPr>
          </w:p>
        </w:tc>
        <w:tc>
          <w:tcPr>
            <w:tcW w:w="801" w:type="dxa"/>
            <w:tcBorders>
              <w:bottom w:val="single" w:sz="4" w:space="0" w:color="auto"/>
            </w:tcBorders>
          </w:tcPr>
          <w:p w:rsidR="0085418A" w:rsidRPr="000E7396" w:rsidRDefault="0085418A" w:rsidP="0085418A">
            <w:pPr>
              <w:tabs>
                <w:tab w:val="decimal" w:pos="652"/>
              </w:tabs>
              <w:spacing w:line="240" w:lineRule="exact"/>
              <w:ind w:left="-160" w:right="-220"/>
              <w:rPr>
                <w:rFonts w:asciiTheme="majorBidi" w:hAnsiTheme="majorBidi" w:cstheme="majorBidi"/>
                <w:cs/>
              </w:rPr>
            </w:pPr>
            <w:r w:rsidRPr="000E7396">
              <w:rPr>
                <w:rFonts w:asciiTheme="majorBidi" w:hAnsiTheme="majorBidi" w:cstheme="majorBidi"/>
                <w:cs/>
              </w:rPr>
              <w:t>(</w:t>
            </w:r>
            <w:r w:rsidR="000E7396" w:rsidRPr="000E7396">
              <w:rPr>
                <w:rFonts w:asciiTheme="majorBidi" w:hAnsiTheme="majorBidi" w:cstheme="majorBidi"/>
                <w:lang w:val="en-US"/>
              </w:rPr>
              <w:t>16</w:t>
            </w:r>
            <w:r w:rsidRPr="000E7396">
              <w:rPr>
                <w:rFonts w:asciiTheme="majorBidi" w:hAnsiTheme="majorBidi" w:cstheme="majorBidi"/>
                <w:cs/>
              </w:rPr>
              <w:t>)</w:t>
            </w:r>
          </w:p>
        </w:tc>
        <w:tc>
          <w:tcPr>
            <w:tcW w:w="95" w:type="dxa"/>
          </w:tcPr>
          <w:p w:rsidR="0085418A" w:rsidRPr="000E7396" w:rsidRDefault="0085418A" w:rsidP="0085418A">
            <w:pPr>
              <w:spacing w:line="240" w:lineRule="exact"/>
              <w:ind w:right="58"/>
              <w:jc w:val="center"/>
              <w:rPr>
                <w:rFonts w:asciiTheme="majorBidi" w:hAnsiTheme="majorBidi" w:cstheme="majorBidi"/>
                <w:cs/>
                <w:lang w:val="en-US"/>
              </w:rPr>
            </w:pPr>
          </w:p>
        </w:tc>
        <w:tc>
          <w:tcPr>
            <w:tcW w:w="797" w:type="dxa"/>
            <w:tcBorders>
              <w:bottom w:val="single" w:sz="4" w:space="0" w:color="auto"/>
            </w:tcBorders>
            <w:shd w:val="clear" w:color="auto" w:fill="auto"/>
          </w:tcPr>
          <w:p w:rsidR="0085418A" w:rsidRPr="000E7396" w:rsidRDefault="0085418A" w:rsidP="0085418A">
            <w:pPr>
              <w:tabs>
                <w:tab w:val="decimal" w:pos="0"/>
              </w:tabs>
              <w:spacing w:line="240" w:lineRule="exact"/>
              <w:ind w:right="58"/>
              <w:jc w:val="center"/>
              <w:rPr>
                <w:rFonts w:asciiTheme="majorBidi" w:hAnsiTheme="majorBidi" w:cstheme="majorBidi"/>
                <w:cs/>
                <w:lang w:val="en-US"/>
              </w:rPr>
            </w:pPr>
            <w:r w:rsidRPr="000E7396">
              <w:rPr>
                <w:rFonts w:asciiTheme="majorBidi" w:hAnsiTheme="majorBidi" w:cstheme="majorBidi"/>
                <w:lang w:val="en-US"/>
              </w:rPr>
              <w:t>-</w:t>
            </w:r>
          </w:p>
        </w:tc>
        <w:tc>
          <w:tcPr>
            <w:tcW w:w="95" w:type="dxa"/>
          </w:tcPr>
          <w:p w:rsidR="0085418A" w:rsidRPr="000E7396" w:rsidRDefault="0085418A" w:rsidP="0085418A">
            <w:pPr>
              <w:tabs>
                <w:tab w:val="decimal" w:pos="0"/>
              </w:tabs>
              <w:spacing w:line="240" w:lineRule="exact"/>
              <w:ind w:right="58"/>
              <w:jc w:val="center"/>
              <w:rPr>
                <w:rFonts w:asciiTheme="majorBidi" w:hAnsiTheme="majorBidi" w:cstheme="majorBidi"/>
                <w:cs/>
                <w:lang w:val="en-US"/>
              </w:rPr>
            </w:pPr>
          </w:p>
        </w:tc>
        <w:tc>
          <w:tcPr>
            <w:tcW w:w="798" w:type="dxa"/>
            <w:tcBorders>
              <w:bottom w:val="single" w:sz="4" w:space="0" w:color="auto"/>
            </w:tcBorders>
          </w:tcPr>
          <w:p w:rsidR="0085418A" w:rsidRPr="000E7396" w:rsidRDefault="0085418A" w:rsidP="0085418A">
            <w:pPr>
              <w:spacing w:line="240" w:lineRule="exact"/>
              <w:ind w:left="-18" w:right="-37"/>
              <w:jc w:val="center"/>
              <w:rPr>
                <w:rFonts w:asciiTheme="majorBidi" w:hAnsiTheme="majorBidi" w:cstheme="majorBidi"/>
                <w:spacing w:val="-4"/>
                <w:lang w:val="en-US"/>
              </w:rPr>
            </w:pPr>
            <w:r w:rsidRPr="000E7396">
              <w:rPr>
                <w:rFonts w:asciiTheme="majorBidi" w:hAnsiTheme="majorBidi" w:cstheme="majorBidi"/>
                <w:cs/>
              </w:rPr>
              <w:t>-</w:t>
            </w:r>
          </w:p>
        </w:tc>
      </w:tr>
      <w:tr w:rsidR="0085418A" w:rsidRPr="000E7396" w:rsidTr="0021464C">
        <w:trPr>
          <w:gridAfter w:val="1"/>
          <w:wAfter w:w="32" w:type="dxa"/>
        </w:trPr>
        <w:tc>
          <w:tcPr>
            <w:tcW w:w="3780" w:type="dxa"/>
          </w:tcPr>
          <w:p w:rsidR="0085418A" w:rsidRPr="000E7396" w:rsidRDefault="0085418A" w:rsidP="0085418A">
            <w:pPr>
              <w:pStyle w:val="Footer"/>
              <w:tabs>
                <w:tab w:val="clear" w:pos="4153"/>
                <w:tab w:val="clear" w:pos="8306"/>
              </w:tabs>
              <w:spacing w:line="240" w:lineRule="exact"/>
              <w:ind w:left="273" w:right="58"/>
              <w:rPr>
                <w:rFonts w:asciiTheme="majorBidi" w:hAnsiTheme="majorBidi" w:cstheme="majorBidi"/>
                <w:cs/>
                <w:lang w:val="en-US"/>
              </w:rPr>
            </w:pPr>
            <w:r w:rsidRPr="000E7396">
              <w:rPr>
                <w:rFonts w:asciiTheme="majorBidi" w:hAnsiTheme="majorBidi" w:cstheme="majorBidi"/>
                <w:cs/>
              </w:rPr>
              <w:t>รายได้ทั้งส</w:t>
            </w:r>
            <w:r w:rsidRPr="000E7396">
              <w:rPr>
                <w:rFonts w:asciiTheme="majorBidi" w:hAnsiTheme="majorBidi" w:cstheme="majorBidi"/>
                <w:cs/>
                <w:lang w:val="en-US"/>
              </w:rPr>
              <w:t>ิ้น</w:t>
            </w:r>
          </w:p>
        </w:tc>
        <w:tc>
          <w:tcPr>
            <w:tcW w:w="900" w:type="dxa"/>
            <w:tcBorders>
              <w:top w:val="single" w:sz="4" w:space="0" w:color="auto"/>
              <w:bottom w:val="double" w:sz="4" w:space="0" w:color="auto"/>
            </w:tcBorders>
            <w:shd w:val="clear" w:color="auto" w:fill="auto"/>
            <w:vAlign w:val="bottom"/>
          </w:tcPr>
          <w:p w:rsidR="0085418A" w:rsidRPr="000E7396" w:rsidRDefault="000E7396" w:rsidP="0085418A">
            <w:pPr>
              <w:tabs>
                <w:tab w:val="decimal" w:pos="702"/>
              </w:tabs>
              <w:spacing w:line="240" w:lineRule="exact"/>
              <w:ind w:right="-1190"/>
              <w:rPr>
                <w:rFonts w:asciiTheme="majorBidi" w:hAnsiTheme="majorBidi" w:cstheme="majorBidi"/>
                <w:cs/>
                <w:lang w:val="en-US"/>
              </w:rPr>
            </w:pPr>
            <w:r w:rsidRPr="000E7396">
              <w:rPr>
                <w:rFonts w:asciiTheme="majorBidi" w:hAnsiTheme="majorBidi" w:cstheme="majorBidi"/>
                <w:lang w:val="en-US"/>
              </w:rPr>
              <w:t>640</w:t>
            </w:r>
          </w:p>
        </w:tc>
        <w:tc>
          <w:tcPr>
            <w:tcW w:w="90" w:type="dxa"/>
            <w:shd w:val="clear" w:color="auto" w:fill="auto"/>
          </w:tcPr>
          <w:p w:rsidR="0085418A" w:rsidRPr="000E7396" w:rsidRDefault="0085418A" w:rsidP="0085418A">
            <w:pPr>
              <w:tabs>
                <w:tab w:val="decimal" w:pos="1008"/>
              </w:tabs>
              <w:spacing w:line="240" w:lineRule="exact"/>
              <w:ind w:right="63"/>
              <w:jc w:val="both"/>
              <w:rPr>
                <w:rFonts w:asciiTheme="majorBidi" w:hAnsiTheme="majorBidi" w:cstheme="majorBidi"/>
                <w:lang w:val="en-US"/>
              </w:rPr>
            </w:pPr>
          </w:p>
        </w:tc>
        <w:tc>
          <w:tcPr>
            <w:tcW w:w="810" w:type="dxa"/>
            <w:tcBorders>
              <w:top w:val="single" w:sz="4" w:space="0" w:color="auto"/>
              <w:bottom w:val="double" w:sz="4" w:space="0" w:color="auto"/>
            </w:tcBorders>
            <w:shd w:val="clear" w:color="auto" w:fill="auto"/>
          </w:tcPr>
          <w:p w:rsidR="0085418A" w:rsidRPr="000E7396" w:rsidRDefault="000E7396" w:rsidP="0085418A">
            <w:pPr>
              <w:tabs>
                <w:tab w:val="decimal" w:pos="652"/>
              </w:tabs>
              <w:spacing w:line="240" w:lineRule="exact"/>
              <w:ind w:left="-160" w:right="-220"/>
              <w:rPr>
                <w:rFonts w:asciiTheme="majorBidi" w:hAnsiTheme="majorBidi" w:cstheme="majorBidi"/>
                <w:cs/>
              </w:rPr>
            </w:pPr>
            <w:r w:rsidRPr="000E7396">
              <w:rPr>
                <w:rFonts w:asciiTheme="majorBidi" w:hAnsiTheme="majorBidi" w:cstheme="majorBidi"/>
                <w:lang w:val="en-US"/>
              </w:rPr>
              <w:t>2</w:t>
            </w:r>
            <w:r w:rsidR="0085418A" w:rsidRPr="000E7396">
              <w:rPr>
                <w:rFonts w:asciiTheme="majorBidi" w:hAnsiTheme="majorBidi" w:cstheme="majorBidi"/>
                <w:lang w:val="en-US"/>
              </w:rPr>
              <w:t>,</w:t>
            </w:r>
            <w:r w:rsidRPr="000E7396">
              <w:rPr>
                <w:rFonts w:asciiTheme="majorBidi" w:hAnsiTheme="majorBidi" w:cstheme="majorBidi"/>
                <w:lang w:val="en-US"/>
              </w:rPr>
              <w:t>069</w:t>
            </w:r>
          </w:p>
        </w:tc>
        <w:tc>
          <w:tcPr>
            <w:tcW w:w="96" w:type="dxa"/>
            <w:shd w:val="clear" w:color="auto" w:fill="auto"/>
          </w:tcPr>
          <w:p w:rsidR="0085418A" w:rsidRPr="000E7396" w:rsidRDefault="0085418A" w:rsidP="0085418A">
            <w:pPr>
              <w:tabs>
                <w:tab w:val="decimal" w:pos="474"/>
              </w:tabs>
              <w:spacing w:line="240" w:lineRule="exact"/>
              <w:ind w:right="58"/>
              <w:jc w:val="right"/>
              <w:rPr>
                <w:rFonts w:asciiTheme="majorBidi" w:hAnsiTheme="majorBidi" w:cstheme="majorBidi"/>
                <w:cs/>
                <w:lang w:val="en-US"/>
              </w:rPr>
            </w:pPr>
          </w:p>
        </w:tc>
        <w:tc>
          <w:tcPr>
            <w:tcW w:w="797" w:type="dxa"/>
            <w:tcBorders>
              <w:top w:val="single" w:sz="4" w:space="0" w:color="auto"/>
              <w:bottom w:val="double" w:sz="4" w:space="0" w:color="auto"/>
            </w:tcBorders>
            <w:shd w:val="clear" w:color="auto" w:fill="auto"/>
            <w:vAlign w:val="bottom"/>
          </w:tcPr>
          <w:p w:rsidR="0085418A" w:rsidRPr="000E7396" w:rsidRDefault="000E7396" w:rsidP="0085418A">
            <w:pPr>
              <w:tabs>
                <w:tab w:val="decimal" w:pos="702"/>
              </w:tabs>
              <w:spacing w:line="240" w:lineRule="exact"/>
              <w:ind w:right="-1190"/>
              <w:rPr>
                <w:rFonts w:asciiTheme="majorBidi" w:hAnsiTheme="majorBidi" w:cstheme="majorBidi"/>
                <w:cs/>
                <w:lang w:val="en-US"/>
              </w:rPr>
            </w:pPr>
            <w:r w:rsidRPr="000E7396">
              <w:rPr>
                <w:rFonts w:asciiTheme="majorBidi" w:hAnsiTheme="majorBidi" w:cstheme="majorBidi"/>
                <w:lang w:val="en-US"/>
              </w:rPr>
              <w:t>85</w:t>
            </w:r>
          </w:p>
        </w:tc>
        <w:tc>
          <w:tcPr>
            <w:tcW w:w="95" w:type="dxa"/>
            <w:shd w:val="clear" w:color="auto" w:fill="auto"/>
          </w:tcPr>
          <w:p w:rsidR="0085418A" w:rsidRPr="000E7396" w:rsidRDefault="0085418A" w:rsidP="0085418A">
            <w:pPr>
              <w:tabs>
                <w:tab w:val="decimal" w:pos="474"/>
              </w:tabs>
              <w:spacing w:line="240" w:lineRule="exact"/>
              <w:ind w:right="58"/>
              <w:jc w:val="right"/>
              <w:rPr>
                <w:rFonts w:asciiTheme="majorBidi" w:hAnsiTheme="majorBidi" w:cstheme="majorBidi"/>
                <w:lang w:val="en-US"/>
              </w:rPr>
            </w:pPr>
          </w:p>
        </w:tc>
        <w:tc>
          <w:tcPr>
            <w:tcW w:w="808" w:type="dxa"/>
            <w:tcBorders>
              <w:top w:val="single" w:sz="4" w:space="0" w:color="auto"/>
              <w:bottom w:val="double" w:sz="4" w:space="0" w:color="auto"/>
            </w:tcBorders>
            <w:shd w:val="clear" w:color="auto" w:fill="auto"/>
          </w:tcPr>
          <w:p w:rsidR="0085418A" w:rsidRPr="000E7396" w:rsidRDefault="000E7396" w:rsidP="0085418A">
            <w:pPr>
              <w:tabs>
                <w:tab w:val="decimal" w:pos="652"/>
              </w:tabs>
              <w:spacing w:line="240" w:lineRule="exact"/>
              <w:ind w:left="-160" w:right="-220"/>
              <w:rPr>
                <w:rFonts w:asciiTheme="majorBidi" w:hAnsiTheme="majorBidi" w:cstheme="majorBidi"/>
                <w:cs/>
              </w:rPr>
            </w:pPr>
            <w:r w:rsidRPr="000E7396">
              <w:rPr>
                <w:rFonts w:asciiTheme="majorBidi" w:hAnsiTheme="majorBidi" w:cstheme="majorBidi"/>
                <w:lang w:val="en-US"/>
              </w:rPr>
              <w:t>91</w:t>
            </w:r>
          </w:p>
        </w:tc>
        <w:tc>
          <w:tcPr>
            <w:tcW w:w="95" w:type="dxa"/>
            <w:shd w:val="clear" w:color="auto" w:fill="auto"/>
          </w:tcPr>
          <w:p w:rsidR="0085418A" w:rsidRPr="000E7396" w:rsidRDefault="0085418A" w:rsidP="0085418A">
            <w:pPr>
              <w:tabs>
                <w:tab w:val="decimal" w:pos="474"/>
              </w:tabs>
              <w:spacing w:line="240" w:lineRule="exact"/>
              <w:ind w:right="58"/>
              <w:jc w:val="right"/>
              <w:rPr>
                <w:rFonts w:asciiTheme="majorBidi" w:hAnsiTheme="majorBidi" w:cstheme="majorBidi"/>
                <w:cs/>
                <w:lang w:val="en-US"/>
              </w:rPr>
            </w:pPr>
          </w:p>
        </w:tc>
        <w:tc>
          <w:tcPr>
            <w:tcW w:w="792" w:type="dxa"/>
            <w:tcBorders>
              <w:top w:val="single" w:sz="4" w:space="0" w:color="auto"/>
              <w:bottom w:val="double" w:sz="4" w:space="0" w:color="auto"/>
            </w:tcBorders>
            <w:shd w:val="clear" w:color="auto" w:fill="auto"/>
            <w:vAlign w:val="bottom"/>
          </w:tcPr>
          <w:p w:rsidR="0085418A" w:rsidRPr="000E7396" w:rsidRDefault="000E7396" w:rsidP="0085418A">
            <w:pPr>
              <w:tabs>
                <w:tab w:val="decimal" w:pos="702"/>
              </w:tabs>
              <w:spacing w:line="240" w:lineRule="exact"/>
              <w:ind w:right="-1190"/>
              <w:rPr>
                <w:rFonts w:asciiTheme="majorBidi" w:hAnsiTheme="majorBidi" w:cstheme="majorBidi"/>
                <w:cs/>
                <w:lang w:val="en-US"/>
              </w:rPr>
            </w:pPr>
            <w:r w:rsidRPr="000E7396">
              <w:rPr>
                <w:rFonts w:asciiTheme="majorBidi" w:hAnsiTheme="majorBidi" w:cstheme="majorBidi"/>
                <w:lang w:val="en-US"/>
              </w:rPr>
              <w:t>682</w:t>
            </w:r>
          </w:p>
        </w:tc>
        <w:tc>
          <w:tcPr>
            <w:tcW w:w="95" w:type="dxa"/>
          </w:tcPr>
          <w:p w:rsidR="0085418A" w:rsidRPr="000E7396" w:rsidRDefault="0085418A" w:rsidP="0085418A">
            <w:pPr>
              <w:tabs>
                <w:tab w:val="decimal" w:pos="1008"/>
              </w:tabs>
              <w:spacing w:line="240" w:lineRule="exact"/>
              <w:ind w:right="63"/>
              <w:jc w:val="both"/>
              <w:rPr>
                <w:rFonts w:asciiTheme="majorBidi" w:hAnsiTheme="majorBidi" w:cstheme="majorBidi"/>
                <w:lang w:val="en-US"/>
              </w:rPr>
            </w:pPr>
          </w:p>
        </w:tc>
        <w:tc>
          <w:tcPr>
            <w:tcW w:w="797" w:type="dxa"/>
            <w:tcBorders>
              <w:top w:val="single" w:sz="4" w:space="0" w:color="auto"/>
              <w:bottom w:val="double" w:sz="4" w:space="0" w:color="auto"/>
            </w:tcBorders>
          </w:tcPr>
          <w:p w:rsidR="0085418A" w:rsidRPr="000E7396" w:rsidRDefault="000E7396" w:rsidP="0085418A">
            <w:pPr>
              <w:tabs>
                <w:tab w:val="decimal" w:pos="720"/>
              </w:tabs>
              <w:spacing w:line="240" w:lineRule="exact"/>
              <w:ind w:left="-18" w:right="65"/>
              <w:rPr>
                <w:rFonts w:asciiTheme="majorBidi" w:hAnsiTheme="majorBidi" w:cstheme="majorBidi"/>
                <w:cs/>
              </w:rPr>
            </w:pPr>
            <w:r w:rsidRPr="000E7396">
              <w:rPr>
                <w:rFonts w:asciiTheme="majorBidi" w:hAnsiTheme="majorBidi" w:cstheme="majorBidi"/>
                <w:lang w:val="en-US"/>
              </w:rPr>
              <w:t>704</w:t>
            </w:r>
          </w:p>
        </w:tc>
        <w:tc>
          <w:tcPr>
            <w:tcW w:w="95" w:type="dxa"/>
          </w:tcPr>
          <w:p w:rsidR="0085418A" w:rsidRPr="000E7396" w:rsidRDefault="0085418A" w:rsidP="0085418A">
            <w:pPr>
              <w:tabs>
                <w:tab w:val="decimal" w:pos="474"/>
              </w:tabs>
              <w:spacing w:line="240" w:lineRule="exact"/>
              <w:ind w:right="58"/>
              <w:jc w:val="right"/>
              <w:rPr>
                <w:rFonts w:asciiTheme="majorBidi" w:hAnsiTheme="majorBidi" w:cstheme="majorBidi"/>
                <w:lang w:val="en-US"/>
              </w:rPr>
            </w:pPr>
          </w:p>
        </w:tc>
        <w:tc>
          <w:tcPr>
            <w:tcW w:w="797" w:type="dxa"/>
            <w:tcBorders>
              <w:top w:val="single" w:sz="4" w:space="0" w:color="auto"/>
              <w:bottom w:val="double" w:sz="4" w:space="0" w:color="auto"/>
            </w:tcBorders>
            <w:shd w:val="clear" w:color="auto" w:fill="auto"/>
          </w:tcPr>
          <w:p w:rsidR="0085418A" w:rsidRPr="000E7396" w:rsidRDefault="000E7396" w:rsidP="0085418A">
            <w:pPr>
              <w:tabs>
                <w:tab w:val="decimal" w:pos="715"/>
              </w:tabs>
              <w:spacing w:line="240" w:lineRule="exact"/>
              <w:ind w:right="-1190"/>
              <w:rPr>
                <w:rFonts w:asciiTheme="majorBidi" w:hAnsiTheme="majorBidi" w:cstheme="majorBidi"/>
                <w:lang w:val="en-US"/>
              </w:rPr>
            </w:pPr>
            <w:r w:rsidRPr="000E7396">
              <w:rPr>
                <w:rFonts w:asciiTheme="majorBidi" w:hAnsiTheme="majorBidi" w:cstheme="majorBidi"/>
                <w:lang w:val="en-US"/>
              </w:rPr>
              <w:t>6</w:t>
            </w:r>
          </w:p>
        </w:tc>
        <w:tc>
          <w:tcPr>
            <w:tcW w:w="124" w:type="dxa"/>
            <w:shd w:val="clear" w:color="auto" w:fill="auto"/>
          </w:tcPr>
          <w:p w:rsidR="0085418A" w:rsidRPr="000E7396" w:rsidRDefault="0085418A" w:rsidP="0085418A">
            <w:pPr>
              <w:tabs>
                <w:tab w:val="decimal" w:pos="715"/>
              </w:tabs>
              <w:spacing w:line="240" w:lineRule="exact"/>
              <w:ind w:right="-1190"/>
              <w:rPr>
                <w:rFonts w:asciiTheme="majorBidi" w:hAnsiTheme="majorBidi" w:cstheme="majorBidi"/>
                <w:lang w:val="en-US"/>
              </w:rPr>
            </w:pPr>
          </w:p>
        </w:tc>
        <w:tc>
          <w:tcPr>
            <w:tcW w:w="797" w:type="dxa"/>
            <w:tcBorders>
              <w:top w:val="single" w:sz="4" w:space="0" w:color="auto"/>
              <w:bottom w:val="double" w:sz="4" w:space="0" w:color="auto"/>
            </w:tcBorders>
            <w:shd w:val="clear" w:color="auto" w:fill="auto"/>
          </w:tcPr>
          <w:p w:rsidR="0085418A" w:rsidRPr="000E7396" w:rsidRDefault="0085418A" w:rsidP="0085418A">
            <w:pPr>
              <w:tabs>
                <w:tab w:val="decimal" w:pos="450"/>
              </w:tabs>
              <w:spacing w:line="240" w:lineRule="exact"/>
              <w:ind w:right="-1190"/>
              <w:rPr>
                <w:rFonts w:asciiTheme="majorBidi" w:hAnsiTheme="majorBidi" w:cstheme="majorBidi"/>
                <w:lang w:val="en-US"/>
              </w:rPr>
            </w:pPr>
            <w:r w:rsidRPr="000E7396">
              <w:rPr>
                <w:rFonts w:asciiTheme="majorBidi" w:hAnsiTheme="majorBidi" w:cstheme="majorBidi"/>
                <w:lang w:val="en-US"/>
              </w:rPr>
              <w:t>-</w:t>
            </w:r>
          </w:p>
        </w:tc>
        <w:tc>
          <w:tcPr>
            <w:tcW w:w="103" w:type="dxa"/>
            <w:shd w:val="clear" w:color="auto" w:fill="auto"/>
          </w:tcPr>
          <w:p w:rsidR="0085418A" w:rsidRPr="000E7396" w:rsidRDefault="0085418A" w:rsidP="0085418A">
            <w:pPr>
              <w:tabs>
                <w:tab w:val="decimal" w:pos="715"/>
              </w:tabs>
              <w:spacing w:line="240" w:lineRule="exact"/>
              <w:ind w:right="-1190"/>
              <w:rPr>
                <w:rFonts w:asciiTheme="majorBidi" w:hAnsiTheme="majorBidi" w:cstheme="majorBidi"/>
                <w:lang w:val="en-US"/>
              </w:rPr>
            </w:pPr>
          </w:p>
        </w:tc>
        <w:tc>
          <w:tcPr>
            <w:tcW w:w="810" w:type="dxa"/>
            <w:tcBorders>
              <w:top w:val="single" w:sz="4" w:space="0" w:color="auto"/>
              <w:bottom w:val="double" w:sz="4" w:space="0" w:color="auto"/>
            </w:tcBorders>
            <w:shd w:val="clear" w:color="auto" w:fill="auto"/>
          </w:tcPr>
          <w:p w:rsidR="0085418A" w:rsidRPr="000E7396" w:rsidRDefault="00F2676E" w:rsidP="0085418A">
            <w:pPr>
              <w:tabs>
                <w:tab w:val="decimal" w:pos="0"/>
              </w:tabs>
              <w:spacing w:line="240" w:lineRule="exact"/>
              <w:ind w:right="58"/>
              <w:jc w:val="right"/>
              <w:rPr>
                <w:rFonts w:asciiTheme="majorBidi" w:hAnsiTheme="majorBidi" w:cstheme="majorBidi"/>
                <w:lang w:val="en-US"/>
              </w:rPr>
            </w:pPr>
            <w:r w:rsidRPr="000E7396">
              <w:rPr>
                <w:rFonts w:asciiTheme="majorBidi" w:hAnsiTheme="majorBidi" w:cstheme="majorBidi"/>
                <w:lang w:val="en-US"/>
              </w:rPr>
              <w:t>(</w:t>
            </w:r>
            <w:r w:rsidR="000E7396" w:rsidRPr="000E7396">
              <w:rPr>
                <w:rFonts w:asciiTheme="majorBidi" w:hAnsiTheme="majorBidi" w:cstheme="majorBidi"/>
                <w:lang w:val="en-US"/>
              </w:rPr>
              <w:t>8</w:t>
            </w:r>
            <w:r w:rsidR="0085418A" w:rsidRPr="000E7396">
              <w:rPr>
                <w:rFonts w:asciiTheme="majorBidi" w:hAnsiTheme="majorBidi" w:cstheme="majorBidi"/>
                <w:lang w:val="en-US"/>
              </w:rPr>
              <w:t>)</w:t>
            </w:r>
          </w:p>
        </w:tc>
        <w:tc>
          <w:tcPr>
            <w:tcW w:w="95" w:type="dxa"/>
          </w:tcPr>
          <w:p w:rsidR="0085418A" w:rsidRPr="000E7396" w:rsidRDefault="0085418A" w:rsidP="0085418A">
            <w:pPr>
              <w:tabs>
                <w:tab w:val="decimal" w:pos="474"/>
              </w:tabs>
              <w:spacing w:line="240" w:lineRule="exact"/>
              <w:ind w:right="58"/>
              <w:jc w:val="right"/>
              <w:rPr>
                <w:rFonts w:asciiTheme="majorBidi" w:hAnsiTheme="majorBidi" w:cstheme="majorBidi"/>
                <w:lang w:val="en-US"/>
              </w:rPr>
            </w:pPr>
          </w:p>
        </w:tc>
        <w:tc>
          <w:tcPr>
            <w:tcW w:w="801" w:type="dxa"/>
            <w:tcBorders>
              <w:top w:val="single" w:sz="4" w:space="0" w:color="auto"/>
              <w:bottom w:val="double" w:sz="4" w:space="0" w:color="auto"/>
            </w:tcBorders>
          </w:tcPr>
          <w:p w:rsidR="0085418A" w:rsidRPr="000E7396" w:rsidRDefault="0085418A" w:rsidP="0085418A">
            <w:pPr>
              <w:tabs>
                <w:tab w:val="decimal" w:pos="652"/>
              </w:tabs>
              <w:spacing w:line="240" w:lineRule="exact"/>
              <w:ind w:left="-160" w:right="-220"/>
              <w:rPr>
                <w:rFonts w:asciiTheme="majorBidi" w:hAnsiTheme="majorBidi" w:cstheme="majorBidi"/>
                <w:cs/>
              </w:rPr>
            </w:pPr>
            <w:r w:rsidRPr="000E7396">
              <w:rPr>
                <w:rFonts w:asciiTheme="majorBidi" w:hAnsiTheme="majorBidi" w:cstheme="majorBidi"/>
                <w:cs/>
              </w:rPr>
              <w:t>(</w:t>
            </w:r>
            <w:r w:rsidR="000E7396" w:rsidRPr="000E7396">
              <w:rPr>
                <w:rFonts w:asciiTheme="majorBidi" w:hAnsiTheme="majorBidi" w:cstheme="majorBidi"/>
                <w:lang w:val="en-US"/>
              </w:rPr>
              <w:t>16</w:t>
            </w:r>
            <w:r w:rsidRPr="000E7396">
              <w:rPr>
                <w:rFonts w:asciiTheme="majorBidi" w:hAnsiTheme="majorBidi" w:cstheme="majorBidi"/>
                <w:cs/>
              </w:rPr>
              <w:t>)</w:t>
            </w:r>
          </w:p>
        </w:tc>
        <w:tc>
          <w:tcPr>
            <w:tcW w:w="95" w:type="dxa"/>
          </w:tcPr>
          <w:p w:rsidR="0085418A" w:rsidRPr="000E7396" w:rsidRDefault="0085418A" w:rsidP="0085418A">
            <w:pPr>
              <w:tabs>
                <w:tab w:val="decimal" w:pos="736"/>
              </w:tabs>
              <w:spacing w:line="240" w:lineRule="exact"/>
              <w:ind w:left="-108" w:right="58"/>
              <w:rPr>
                <w:rFonts w:asciiTheme="majorBidi" w:hAnsiTheme="majorBidi" w:cstheme="majorBidi"/>
                <w:cs/>
                <w:lang w:val="en-US"/>
              </w:rPr>
            </w:pPr>
          </w:p>
        </w:tc>
        <w:tc>
          <w:tcPr>
            <w:tcW w:w="797" w:type="dxa"/>
            <w:tcBorders>
              <w:top w:val="single" w:sz="4" w:space="0" w:color="auto"/>
              <w:bottom w:val="double" w:sz="4" w:space="0" w:color="auto"/>
            </w:tcBorders>
            <w:shd w:val="clear" w:color="auto" w:fill="auto"/>
            <w:vAlign w:val="bottom"/>
          </w:tcPr>
          <w:p w:rsidR="0085418A" w:rsidRPr="000E7396" w:rsidRDefault="000E7396" w:rsidP="0085418A">
            <w:pPr>
              <w:tabs>
                <w:tab w:val="decimal" w:pos="715"/>
              </w:tabs>
              <w:spacing w:line="240" w:lineRule="exact"/>
              <w:ind w:right="-1190"/>
              <w:rPr>
                <w:rFonts w:asciiTheme="majorBidi" w:hAnsiTheme="majorBidi" w:cstheme="majorBidi"/>
                <w:cs/>
                <w:lang w:val="en-US"/>
              </w:rPr>
            </w:pPr>
            <w:r w:rsidRPr="000E7396">
              <w:rPr>
                <w:rFonts w:asciiTheme="majorBidi" w:hAnsiTheme="majorBidi" w:cstheme="majorBidi"/>
                <w:lang w:val="en-US"/>
              </w:rPr>
              <w:t>1</w:t>
            </w:r>
            <w:r w:rsidR="0085418A" w:rsidRPr="000E7396">
              <w:rPr>
                <w:rFonts w:asciiTheme="majorBidi" w:hAnsiTheme="majorBidi" w:cstheme="majorBidi"/>
                <w:lang w:val="en-US"/>
              </w:rPr>
              <w:t>,</w:t>
            </w:r>
            <w:r w:rsidRPr="000E7396">
              <w:rPr>
                <w:rFonts w:asciiTheme="majorBidi" w:hAnsiTheme="majorBidi" w:cstheme="majorBidi"/>
                <w:lang w:val="en-US"/>
              </w:rPr>
              <w:t>405</w:t>
            </w:r>
          </w:p>
        </w:tc>
        <w:tc>
          <w:tcPr>
            <w:tcW w:w="95" w:type="dxa"/>
          </w:tcPr>
          <w:p w:rsidR="0085418A" w:rsidRPr="000E7396" w:rsidRDefault="0085418A" w:rsidP="0085418A">
            <w:pPr>
              <w:tabs>
                <w:tab w:val="decimal" w:pos="844"/>
              </w:tabs>
              <w:spacing w:line="240" w:lineRule="exact"/>
              <w:ind w:right="58"/>
              <w:jc w:val="both"/>
              <w:rPr>
                <w:rFonts w:asciiTheme="majorBidi" w:hAnsiTheme="majorBidi" w:cstheme="majorBidi"/>
                <w:cs/>
                <w:lang w:val="en-US"/>
              </w:rPr>
            </w:pPr>
          </w:p>
        </w:tc>
        <w:tc>
          <w:tcPr>
            <w:tcW w:w="798" w:type="dxa"/>
            <w:tcBorders>
              <w:top w:val="single" w:sz="4" w:space="0" w:color="auto"/>
              <w:bottom w:val="double" w:sz="4" w:space="0" w:color="auto"/>
            </w:tcBorders>
          </w:tcPr>
          <w:p w:rsidR="0085418A" w:rsidRPr="000E7396" w:rsidRDefault="000E7396" w:rsidP="0085418A">
            <w:pPr>
              <w:tabs>
                <w:tab w:val="decimal" w:pos="652"/>
              </w:tabs>
              <w:spacing w:line="240" w:lineRule="exact"/>
              <w:ind w:left="-160" w:right="-220"/>
              <w:rPr>
                <w:rFonts w:asciiTheme="majorBidi" w:hAnsiTheme="majorBidi" w:cstheme="majorBidi"/>
                <w:cs/>
                <w:lang w:val="en-US"/>
              </w:rPr>
            </w:pPr>
            <w:r w:rsidRPr="000E7396">
              <w:rPr>
                <w:rFonts w:asciiTheme="majorBidi" w:hAnsiTheme="majorBidi" w:cstheme="majorBidi"/>
                <w:lang w:val="en-US"/>
              </w:rPr>
              <w:t>2</w:t>
            </w:r>
            <w:r w:rsidR="0085418A" w:rsidRPr="000E7396">
              <w:rPr>
                <w:rFonts w:asciiTheme="majorBidi" w:hAnsiTheme="majorBidi" w:cstheme="majorBidi"/>
                <w:lang w:val="en-US"/>
              </w:rPr>
              <w:t>,</w:t>
            </w:r>
            <w:r w:rsidRPr="000E7396">
              <w:rPr>
                <w:rFonts w:asciiTheme="majorBidi" w:hAnsiTheme="majorBidi" w:cstheme="majorBidi"/>
                <w:lang w:val="en-US"/>
              </w:rPr>
              <w:t>848</w:t>
            </w:r>
          </w:p>
        </w:tc>
      </w:tr>
      <w:tr w:rsidR="0085418A" w:rsidRPr="000E7396" w:rsidTr="0021464C">
        <w:trPr>
          <w:gridAfter w:val="1"/>
          <w:wAfter w:w="32" w:type="dxa"/>
        </w:trPr>
        <w:tc>
          <w:tcPr>
            <w:tcW w:w="3780" w:type="dxa"/>
          </w:tcPr>
          <w:p w:rsidR="0085418A" w:rsidRPr="000E7396" w:rsidRDefault="0085418A" w:rsidP="0085418A">
            <w:pPr>
              <w:spacing w:line="240" w:lineRule="exact"/>
              <w:ind w:left="273" w:right="-102"/>
              <w:rPr>
                <w:rFonts w:asciiTheme="majorBidi" w:hAnsiTheme="majorBidi" w:cstheme="majorBidi"/>
                <w:spacing w:val="-4"/>
                <w:cs/>
              </w:rPr>
            </w:pPr>
            <w:r w:rsidRPr="000E7396">
              <w:rPr>
                <w:rFonts w:asciiTheme="majorBidi" w:hAnsiTheme="majorBidi" w:cstheme="majorBidi"/>
                <w:spacing w:val="-4"/>
                <w:cs/>
              </w:rPr>
              <w:t xml:space="preserve">กำไร (ขาดทุน) </w:t>
            </w:r>
            <w:r w:rsidRPr="000E7396">
              <w:rPr>
                <w:rFonts w:asciiTheme="majorBidi" w:hAnsiTheme="majorBidi" w:cstheme="majorBidi"/>
                <w:spacing w:val="-4"/>
                <w:cs/>
                <w:lang w:eastAsia="zh-CN"/>
              </w:rPr>
              <w:t>จากการ</w:t>
            </w:r>
            <w:r w:rsidRPr="000E7396">
              <w:rPr>
                <w:rFonts w:asciiTheme="majorBidi" w:hAnsiTheme="majorBidi" w:cstheme="majorBidi"/>
                <w:cs/>
              </w:rPr>
              <w:t>ดำเนินงาน</w:t>
            </w:r>
            <w:r w:rsidRPr="000E7396">
              <w:rPr>
                <w:rFonts w:asciiTheme="majorBidi" w:hAnsiTheme="majorBidi" w:cstheme="majorBidi"/>
                <w:spacing w:val="-4"/>
                <w:cs/>
              </w:rPr>
              <w:t>ตามส่วนงาน</w:t>
            </w:r>
          </w:p>
        </w:tc>
        <w:tc>
          <w:tcPr>
            <w:tcW w:w="900" w:type="dxa"/>
            <w:tcBorders>
              <w:top w:val="double" w:sz="4" w:space="0" w:color="auto"/>
            </w:tcBorders>
            <w:shd w:val="clear" w:color="auto" w:fill="auto"/>
            <w:vAlign w:val="bottom"/>
          </w:tcPr>
          <w:p w:rsidR="0085418A" w:rsidRPr="000E7396" w:rsidRDefault="000E7396" w:rsidP="0085418A">
            <w:pPr>
              <w:tabs>
                <w:tab w:val="decimal" w:pos="702"/>
              </w:tabs>
              <w:spacing w:line="240" w:lineRule="exact"/>
              <w:ind w:right="-1190"/>
              <w:rPr>
                <w:rFonts w:asciiTheme="majorBidi" w:hAnsiTheme="majorBidi" w:cstheme="majorBidi"/>
                <w:lang w:val="en-US"/>
              </w:rPr>
            </w:pPr>
            <w:r w:rsidRPr="000E7396">
              <w:rPr>
                <w:rFonts w:asciiTheme="majorBidi" w:hAnsiTheme="majorBidi" w:cstheme="majorBidi"/>
                <w:lang w:val="en-US"/>
              </w:rPr>
              <w:t>173</w:t>
            </w:r>
          </w:p>
        </w:tc>
        <w:tc>
          <w:tcPr>
            <w:tcW w:w="90" w:type="dxa"/>
            <w:shd w:val="clear" w:color="auto" w:fill="auto"/>
          </w:tcPr>
          <w:p w:rsidR="0085418A" w:rsidRPr="000E7396" w:rsidRDefault="0085418A" w:rsidP="0085418A">
            <w:pPr>
              <w:tabs>
                <w:tab w:val="decimal" w:pos="1008"/>
              </w:tabs>
              <w:spacing w:line="240" w:lineRule="exact"/>
              <w:ind w:right="63"/>
              <w:jc w:val="both"/>
              <w:rPr>
                <w:rFonts w:asciiTheme="majorBidi" w:hAnsiTheme="majorBidi" w:cstheme="majorBidi"/>
                <w:lang w:val="en-US"/>
              </w:rPr>
            </w:pPr>
          </w:p>
        </w:tc>
        <w:tc>
          <w:tcPr>
            <w:tcW w:w="810" w:type="dxa"/>
            <w:tcBorders>
              <w:top w:val="double" w:sz="4" w:space="0" w:color="auto"/>
            </w:tcBorders>
            <w:shd w:val="clear" w:color="auto" w:fill="auto"/>
          </w:tcPr>
          <w:p w:rsidR="0085418A" w:rsidRPr="000E7396" w:rsidRDefault="000E7396" w:rsidP="0085418A">
            <w:pPr>
              <w:tabs>
                <w:tab w:val="decimal" w:pos="652"/>
              </w:tabs>
              <w:spacing w:line="240" w:lineRule="exact"/>
              <w:ind w:right="-220"/>
              <w:rPr>
                <w:rFonts w:asciiTheme="majorBidi" w:hAnsiTheme="majorBidi" w:cstheme="majorBidi"/>
                <w:cs/>
              </w:rPr>
            </w:pPr>
            <w:r w:rsidRPr="000E7396">
              <w:rPr>
                <w:rFonts w:asciiTheme="majorBidi" w:hAnsiTheme="majorBidi" w:cstheme="majorBidi"/>
                <w:lang w:val="en-US"/>
              </w:rPr>
              <w:t>551</w:t>
            </w:r>
          </w:p>
        </w:tc>
        <w:tc>
          <w:tcPr>
            <w:tcW w:w="96" w:type="dxa"/>
            <w:shd w:val="clear" w:color="auto" w:fill="auto"/>
          </w:tcPr>
          <w:p w:rsidR="0085418A" w:rsidRPr="000E7396" w:rsidRDefault="0085418A" w:rsidP="0085418A">
            <w:pPr>
              <w:tabs>
                <w:tab w:val="decimal" w:pos="474"/>
              </w:tabs>
              <w:spacing w:line="240" w:lineRule="exact"/>
              <w:ind w:right="58"/>
              <w:jc w:val="right"/>
              <w:rPr>
                <w:rFonts w:asciiTheme="majorBidi" w:hAnsiTheme="majorBidi" w:cstheme="majorBidi"/>
                <w:cs/>
                <w:lang w:val="en-US"/>
              </w:rPr>
            </w:pPr>
          </w:p>
        </w:tc>
        <w:tc>
          <w:tcPr>
            <w:tcW w:w="797" w:type="dxa"/>
            <w:tcBorders>
              <w:top w:val="double" w:sz="4" w:space="0" w:color="auto"/>
            </w:tcBorders>
            <w:shd w:val="clear" w:color="auto" w:fill="auto"/>
            <w:vAlign w:val="bottom"/>
          </w:tcPr>
          <w:p w:rsidR="0085418A" w:rsidRPr="000E7396" w:rsidRDefault="000E7396" w:rsidP="0085418A">
            <w:pPr>
              <w:tabs>
                <w:tab w:val="decimal" w:pos="702"/>
              </w:tabs>
              <w:spacing w:line="240" w:lineRule="exact"/>
              <w:ind w:right="-1190"/>
              <w:rPr>
                <w:rFonts w:asciiTheme="majorBidi" w:hAnsiTheme="majorBidi" w:cstheme="majorBidi"/>
                <w:cs/>
                <w:lang w:val="en-US"/>
              </w:rPr>
            </w:pPr>
            <w:r w:rsidRPr="000E7396">
              <w:rPr>
                <w:rFonts w:asciiTheme="majorBidi" w:hAnsiTheme="majorBidi" w:cstheme="majorBidi"/>
                <w:lang w:val="en-US"/>
              </w:rPr>
              <w:t>38</w:t>
            </w:r>
          </w:p>
        </w:tc>
        <w:tc>
          <w:tcPr>
            <w:tcW w:w="95" w:type="dxa"/>
            <w:shd w:val="clear" w:color="auto" w:fill="auto"/>
          </w:tcPr>
          <w:p w:rsidR="0085418A" w:rsidRPr="000E7396" w:rsidRDefault="0085418A" w:rsidP="0085418A">
            <w:pPr>
              <w:tabs>
                <w:tab w:val="decimal" w:pos="474"/>
              </w:tabs>
              <w:spacing w:line="240" w:lineRule="exact"/>
              <w:ind w:right="58"/>
              <w:jc w:val="right"/>
              <w:rPr>
                <w:rFonts w:asciiTheme="majorBidi" w:hAnsiTheme="majorBidi" w:cstheme="majorBidi"/>
                <w:lang w:val="en-US"/>
              </w:rPr>
            </w:pPr>
          </w:p>
        </w:tc>
        <w:tc>
          <w:tcPr>
            <w:tcW w:w="808" w:type="dxa"/>
            <w:tcBorders>
              <w:top w:val="double" w:sz="4" w:space="0" w:color="auto"/>
            </w:tcBorders>
            <w:shd w:val="clear" w:color="auto" w:fill="auto"/>
          </w:tcPr>
          <w:p w:rsidR="0085418A" w:rsidRPr="000E7396" w:rsidRDefault="000E7396" w:rsidP="0085418A">
            <w:pPr>
              <w:tabs>
                <w:tab w:val="decimal" w:pos="652"/>
              </w:tabs>
              <w:spacing w:line="240" w:lineRule="exact"/>
              <w:ind w:left="-160" w:right="-220"/>
              <w:rPr>
                <w:rFonts w:asciiTheme="majorBidi" w:hAnsiTheme="majorBidi" w:cstheme="majorBidi"/>
                <w:cs/>
              </w:rPr>
            </w:pPr>
            <w:r w:rsidRPr="000E7396">
              <w:rPr>
                <w:rFonts w:asciiTheme="majorBidi" w:hAnsiTheme="majorBidi" w:cstheme="majorBidi"/>
                <w:lang w:val="en-US"/>
              </w:rPr>
              <w:t>44</w:t>
            </w:r>
          </w:p>
        </w:tc>
        <w:tc>
          <w:tcPr>
            <w:tcW w:w="95" w:type="dxa"/>
            <w:shd w:val="clear" w:color="auto" w:fill="auto"/>
          </w:tcPr>
          <w:p w:rsidR="0085418A" w:rsidRPr="000E7396" w:rsidRDefault="0085418A" w:rsidP="0085418A">
            <w:pPr>
              <w:tabs>
                <w:tab w:val="decimal" w:pos="474"/>
              </w:tabs>
              <w:spacing w:line="240" w:lineRule="exact"/>
              <w:ind w:right="58"/>
              <w:jc w:val="right"/>
              <w:rPr>
                <w:rFonts w:asciiTheme="majorBidi" w:hAnsiTheme="majorBidi" w:cstheme="majorBidi"/>
                <w:cs/>
                <w:lang w:val="en-US"/>
              </w:rPr>
            </w:pPr>
          </w:p>
        </w:tc>
        <w:tc>
          <w:tcPr>
            <w:tcW w:w="792" w:type="dxa"/>
            <w:tcBorders>
              <w:top w:val="double" w:sz="4" w:space="0" w:color="auto"/>
            </w:tcBorders>
            <w:shd w:val="clear" w:color="auto" w:fill="auto"/>
            <w:vAlign w:val="bottom"/>
          </w:tcPr>
          <w:p w:rsidR="0085418A" w:rsidRPr="000E7396" w:rsidRDefault="0085418A" w:rsidP="0085418A">
            <w:pPr>
              <w:tabs>
                <w:tab w:val="decimal" w:pos="702"/>
              </w:tabs>
              <w:spacing w:line="240" w:lineRule="exact"/>
              <w:ind w:right="-1190"/>
              <w:rPr>
                <w:rFonts w:asciiTheme="majorBidi" w:hAnsiTheme="majorBidi" w:cstheme="majorBidi"/>
                <w:lang w:val="en-US"/>
              </w:rPr>
            </w:pPr>
            <w:r w:rsidRPr="000E7396">
              <w:rPr>
                <w:rFonts w:asciiTheme="majorBidi" w:hAnsiTheme="majorBidi" w:cstheme="majorBidi"/>
                <w:lang w:val="en-US"/>
              </w:rPr>
              <w:t>(</w:t>
            </w:r>
            <w:r w:rsidR="000E7396" w:rsidRPr="000E7396">
              <w:rPr>
                <w:rFonts w:asciiTheme="majorBidi" w:hAnsiTheme="majorBidi" w:cstheme="majorBidi"/>
                <w:lang w:val="en-US"/>
              </w:rPr>
              <w:t>64</w:t>
            </w:r>
            <w:r w:rsidRPr="000E7396">
              <w:rPr>
                <w:rFonts w:asciiTheme="majorBidi" w:hAnsiTheme="majorBidi" w:cstheme="majorBidi"/>
                <w:lang w:val="en-US"/>
              </w:rPr>
              <w:t>)</w:t>
            </w:r>
          </w:p>
        </w:tc>
        <w:tc>
          <w:tcPr>
            <w:tcW w:w="95" w:type="dxa"/>
          </w:tcPr>
          <w:p w:rsidR="0085418A" w:rsidRPr="000E7396" w:rsidRDefault="0085418A" w:rsidP="0085418A">
            <w:pPr>
              <w:tabs>
                <w:tab w:val="decimal" w:pos="1008"/>
              </w:tabs>
              <w:spacing w:line="240" w:lineRule="exact"/>
              <w:ind w:right="63"/>
              <w:jc w:val="both"/>
              <w:rPr>
                <w:rFonts w:asciiTheme="majorBidi" w:hAnsiTheme="majorBidi" w:cstheme="majorBidi"/>
                <w:lang w:val="en-US"/>
              </w:rPr>
            </w:pPr>
          </w:p>
        </w:tc>
        <w:tc>
          <w:tcPr>
            <w:tcW w:w="797" w:type="dxa"/>
            <w:tcBorders>
              <w:top w:val="double" w:sz="4" w:space="0" w:color="auto"/>
            </w:tcBorders>
          </w:tcPr>
          <w:p w:rsidR="0085418A" w:rsidRPr="000E7396" w:rsidRDefault="0085418A" w:rsidP="0085418A">
            <w:pPr>
              <w:tabs>
                <w:tab w:val="decimal" w:pos="720"/>
              </w:tabs>
              <w:spacing w:line="240" w:lineRule="exact"/>
              <w:ind w:left="-18" w:right="65"/>
              <w:rPr>
                <w:rFonts w:asciiTheme="majorBidi" w:hAnsiTheme="majorBidi" w:cstheme="majorBidi"/>
                <w:cs/>
              </w:rPr>
            </w:pPr>
            <w:r w:rsidRPr="000E7396">
              <w:rPr>
                <w:rFonts w:asciiTheme="majorBidi" w:hAnsiTheme="majorBidi" w:cstheme="majorBidi"/>
                <w:cs/>
              </w:rPr>
              <w:t>(</w:t>
            </w:r>
            <w:r w:rsidR="000E7396" w:rsidRPr="000E7396">
              <w:rPr>
                <w:rFonts w:asciiTheme="majorBidi" w:hAnsiTheme="majorBidi" w:cstheme="majorBidi"/>
                <w:lang w:val="en-US"/>
              </w:rPr>
              <w:t>10</w:t>
            </w:r>
            <w:r w:rsidRPr="000E7396">
              <w:rPr>
                <w:rFonts w:asciiTheme="majorBidi" w:hAnsiTheme="majorBidi" w:cstheme="majorBidi"/>
                <w:cs/>
              </w:rPr>
              <w:t>)</w:t>
            </w:r>
          </w:p>
        </w:tc>
        <w:tc>
          <w:tcPr>
            <w:tcW w:w="95" w:type="dxa"/>
          </w:tcPr>
          <w:p w:rsidR="0085418A" w:rsidRPr="000E7396" w:rsidRDefault="0085418A" w:rsidP="0085418A">
            <w:pPr>
              <w:tabs>
                <w:tab w:val="decimal" w:pos="474"/>
              </w:tabs>
              <w:spacing w:line="240" w:lineRule="exact"/>
              <w:ind w:right="58"/>
              <w:jc w:val="right"/>
              <w:rPr>
                <w:rFonts w:asciiTheme="majorBidi" w:hAnsiTheme="majorBidi" w:cstheme="majorBidi"/>
                <w:lang w:val="en-US"/>
              </w:rPr>
            </w:pPr>
          </w:p>
        </w:tc>
        <w:tc>
          <w:tcPr>
            <w:tcW w:w="797" w:type="dxa"/>
            <w:tcBorders>
              <w:top w:val="double" w:sz="4" w:space="0" w:color="auto"/>
            </w:tcBorders>
            <w:shd w:val="clear" w:color="auto" w:fill="auto"/>
          </w:tcPr>
          <w:p w:rsidR="0085418A" w:rsidRPr="000E7396" w:rsidRDefault="0085418A" w:rsidP="0085418A">
            <w:pPr>
              <w:tabs>
                <w:tab w:val="decimal" w:pos="380"/>
              </w:tabs>
              <w:spacing w:line="240" w:lineRule="exact"/>
              <w:ind w:right="-1190"/>
              <w:rPr>
                <w:rFonts w:asciiTheme="majorBidi" w:hAnsiTheme="majorBidi" w:cstheme="majorBidi"/>
                <w:lang w:val="en-US"/>
              </w:rPr>
            </w:pPr>
            <w:r w:rsidRPr="000E7396">
              <w:rPr>
                <w:rFonts w:asciiTheme="majorBidi" w:hAnsiTheme="majorBidi" w:cstheme="majorBidi"/>
                <w:lang w:val="en-US"/>
              </w:rPr>
              <w:t>-</w:t>
            </w:r>
          </w:p>
        </w:tc>
        <w:tc>
          <w:tcPr>
            <w:tcW w:w="124" w:type="dxa"/>
            <w:shd w:val="clear" w:color="auto" w:fill="auto"/>
          </w:tcPr>
          <w:p w:rsidR="0085418A" w:rsidRPr="000E7396" w:rsidRDefault="0085418A" w:rsidP="0085418A">
            <w:pPr>
              <w:tabs>
                <w:tab w:val="decimal" w:pos="715"/>
              </w:tabs>
              <w:spacing w:line="240" w:lineRule="exact"/>
              <w:ind w:right="-1190"/>
              <w:rPr>
                <w:rFonts w:asciiTheme="majorBidi" w:hAnsiTheme="majorBidi" w:cstheme="majorBidi"/>
                <w:lang w:val="en-US"/>
              </w:rPr>
            </w:pPr>
          </w:p>
        </w:tc>
        <w:tc>
          <w:tcPr>
            <w:tcW w:w="797" w:type="dxa"/>
            <w:tcBorders>
              <w:top w:val="double" w:sz="4" w:space="0" w:color="auto"/>
            </w:tcBorders>
            <w:shd w:val="clear" w:color="auto" w:fill="auto"/>
          </w:tcPr>
          <w:p w:rsidR="0085418A" w:rsidRPr="000E7396" w:rsidRDefault="0085418A" w:rsidP="0085418A">
            <w:pPr>
              <w:tabs>
                <w:tab w:val="decimal" w:pos="450"/>
              </w:tabs>
              <w:spacing w:line="240" w:lineRule="exact"/>
              <w:ind w:right="-1190"/>
              <w:rPr>
                <w:rFonts w:asciiTheme="majorBidi" w:hAnsiTheme="majorBidi" w:cstheme="majorBidi"/>
                <w:lang w:val="en-US"/>
              </w:rPr>
            </w:pPr>
            <w:r w:rsidRPr="000E7396">
              <w:rPr>
                <w:rFonts w:asciiTheme="majorBidi" w:hAnsiTheme="majorBidi" w:cstheme="majorBidi"/>
                <w:lang w:val="en-US"/>
              </w:rPr>
              <w:t>-</w:t>
            </w:r>
          </w:p>
        </w:tc>
        <w:tc>
          <w:tcPr>
            <w:tcW w:w="103" w:type="dxa"/>
            <w:shd w:val="clear" w:color="auto" w:fill="auto"/>
          </w:tcPr>
          <w:p w:rsidR="0085418A" w:rsidRPr="000E7396" w:rsidRDefault="0085418A" w:rsidP="0085418A">
            <w:pPr>
              <w:tabs>
                <w:tab w:val="decimal" w:pos="715"/>
              </w:tabs>
              <w:spacing w:line="240" w:lineRule="exact"/>
              <w:ind w:right="-1190"/>
              <w:rPr>
                <w:rFonts w:asciiTheme="majorBidi" w:hAnsiTheme="majorBidi" w:cstheme="majorBidi"/>
                <w:lang w:val="en-US"/>
              </w:rPr>
            </w:pPr>
          </w:p>
        </w:tc>
        <w:tc>
          <w:tcPr>
            <w:tcW w:w="810" w:type="dxa"/>
            <w:tcBorders>
              <w:top w:val="double" w:sz="4" w:space="0" w:color="auto"/>
            </w:tcBorders>
            <w:shd w:val="clear" w:color="auto" w:fill="auto"/>
          </w:tcPr>
          <w:p w:rsidR="0085418A" w:rsidRPr="000E7396" w:rsidRDefault="000E7396" w:rsidP="0085418A">
            <w:pPr>
              <w:tabs>
                <w:tab w:val="decimal" w:pos="0"/>
              </w:tabs>
              <w:spacing w:line="240" w:lineRule="exact"/>
              <w:ind w:right="58"/>
              <w:jc w:val="right"/>
              <w:rPr>
                <w:rFonts w:asciiTheme="majorBidi" w:hAnsiTheme="majorBidi" w:cstheme="majorBidi"/>
                <w:lang w:val="en-US"/>
              </w:rPr>
            </w:pPr>
            <w:r w:rsidRPr="000E7396">
              <w:rPr>
                <w:rFonts w:asciiTheme="majorBidi" w:hAnsiTheme="majorBidi" w:cstheme="majorBidi"/>
                <w:lang w:val="en-US"/>
              </w:rPr>
              <w:t>12</w:t>
            </w:r>
          </w:p>
        </w:tc>
        <w:tc>
          <w:tcPr>
            <w:tcW w:w="95" w:type="dxa"/>
          </w:tcPr>
          <w:p w:rsidR="0085418A" w:rsidRPr="000E7396" w:rsidRDefault="0085418A" w:rsidP="0085418A">
            <w:pPr>
              <w:tabs>
                <w:tab w:val="decimal" w:pos="474"/>
              </w:tabs>
              <w:spacing w:line="240" w:lineRule="exact"/>
              <w:ind w:right="58"/>
              <w:jc w:val="right"/>
              <w:rPr>
                <w:rFonts w:asciiTheme="majorBidi" w:hAnsiTheme="majorBidi" w:cstheme="majorBidi"/>
                <w:lang w:val="en-US"/>
              </w:rPr>
            </w:pPr>
          </w:p>
        </w:tc>
        <w:tc>
          <w:tcPr>
            <w:tcW w:w="801" w:type="dxa"/>
            <w:tcBorders>
              <w:top w:val="double" w:sz="4" w:space="0" w:color="auto"/>
            </w:tcBorders>
          </w:tcPr>
          <w:p w:rsidR="0085418A" w:rsidRPr="000E7396" w:rsidRDefault="000E7396" w:rsidP="0085418A">
            <w:pPr>
              <w:tabs>
                <w:tab w:val="decimal" w:pos="652"/>
              </w:tabs>
              <w:spacing w:line="240" w:lineRule="exact"/>
              <w:ind w:left="-160" w:right="-220"/>
              <w:rPr>
                <w:rFonts w:asciiTheme="majorBidi" w:hAnsiTheme="majorBidi" w:cstheme="majorBidi"/>
                <w:cs/>
                <w:lang w:val="en-US"/>
              </w:rPr>
            </w:pPr>
            <w:r w:rsidRPr="000E7396">
              <w:rPr>
                <w:rFonts w:asciiTheme="majorBidi" w:hAnsiTheme="majorBidi" w:cstheme="majorBidi"/>
                <w:lang w:val="en-US"/>
              </w:rPr>
              <w:t>111</w:t>
            </w:r>
          </w:p>
        </w:tc>
        <w:tc>
          <w:tcPr>
            <w:tcW w:w="95" w:type="dxa"/>
          </w:tcPr>
          <w:p w:rsidR="0085418A" w:rsidRPr="000E7396" w:rsidRDefault="0085418A" w:rsidP="0085418A">
            <w:pPr>
              <w:tabs>
                <w:tab w:val="decimal" w:pos="736"/>
              </w:tabs>
              <w:spacing w:line="240" w:lineRule="exact"/>
              <w:ind w:right="58"/>
              <w:jc w:val="thaiDistribute"/>
              <w:rPr>
                <w:rFonts w:asciiTheme="majorBidi" w:hAnsiTheme="majorBidi" w:cstheme="majorBidi"/>
                <w:cs/>
                <w:lang w:val="en-US"/>
              </w:rPr>
            </w:pPr>
          </w:p>
        </w:tc>
        <w:tc>
          <w:tcPr>
            <w:tcW w:w="797" w:type="dxa"/>
            <w:tcBorders>
              <w:top w:val="double" w:sz="4" w:space="0" w:color="auto"/>
            </w:tcBorders>
            <w:shd w:val="clear" w:color="auto" w:fill="auto"/>
            <w:vAlign w:val="bottom"/>
          </w:tcPr>
          <w:p w:rsidR="0085418A" w:rsidRPr="000E7396" w:rsidRDefault="000E7396" w:rsidP="0085418A">
            <w:pPr>
              <w:tabs>
                <w:tab w:val="decimal" w:pos="715"/>
              </w:tabs>
              <w:spacing w:line="240" w:lineRule="exact"/>
              <w:ind w:right="-1190"/>
              <w:rPr>
                <w:rFonts w:asciiTheme="majorBidi" w:hAnsiTheme="majorBidi" w:cstheme="majorBidi"/>
                <w:cs/>
                <w:lang w:val="en-US"/>
              </w:rPr>
            </w:pPr>
            <w:r w:rsidRPr="000E7396">
              <w:rPr>
                <w:rFonts w:asciiTheme="majorBidi" w:hAnsiTheme="majorBidi" w:cstheme="majorBidi"/>
                <w:lang w:val="en-US"/>
              </w:rPr>
              <w:t>159</w:t>
            </w:r>
          </w:p>
        </w:tc>
        <w:tc>
          <w:tcPr>
            <w:tcW w:w="95" w:type="dxa"/>
          </w:tcPr>
          <w:p w:rsidR="0085418A" w:rsidRPr="000E7396" w:rsidRDefault="0085418A" w:rsidP="0085418A">
            <w:pPr>
              <w:tabs>
                <w:tab w:val="decimal" w:pos="844"/>
              </w:tabs>
              <w:spacing w:line="240" w:lineRule="exact"/>
              <w:ind w:right="58"/>
              <w:jc w:val="both"/>
              <w:rPr>
                <w:rFonts w:asciiTheme="majorBidi" w:hAnsiTheme="majorBidi" w:cstheme="majorBidi"/>
                <w:cs/>
                <w:lang w:val="en-US"/>
              </w:rPr>
            </w:pPr>
          </w:p>
        </w:tc>
        <w:tc>
          <w:tcPr>
            <w:tcW w:w="798" w:type="dxa"/>
            <w:tcBorders>
              <w:top w:val="double" w:sz="4" w:space="0" w:color="auto"/>
            </w:tcBorders>
          </w:tcPr>
          <w:p w:rsidR="0085418A" w:rsidRPr="000E7396" w:rsidRDefault="000E7396" w:rsidP="0085418A">
            <w:pPr>
              <w:tabs>
                <w:tab w:val="decimal" w:pos="652"/>
              </w:tabs>
              <w:spacing w:line="240" w:lineRule="exact"/>
              <w:ind w:left="-160" w:right="-220"/>
              <w:rPr>
                <w:rFonts w:asciiTheme="majorBidi" w:hAnsiTheme="majorBidi" w:cstheme="majorBidi"/>
                <w:cs/>
                <w:lang w:val="en-US"/>
              </w:rPr>
            </w:pPr>
            <w:r w:rsidRPr="000E7396">
              <w:rPr>
                <w:rFonts w:asciiTheme="majorBidi" w:hAnsiTheme="majorBidi" w:cstheme="majorBidi"/>
                <w:lang w:val="en-US"/>
              </w:rPr>
              <w:t>696</w:t>
            </w:r>
          </w:p>
        </w:tc>
      </w:tr>
      <w:tr w:rsidR="0085418A" w:rsidRPr="000E7396" w:rsidTr="0021464C">
        <w:trPr>
          <w:gridAfter w:val="1"/>
          <w:wAfter w:w="32" w:type="dxa"/>
          <w:trHeight w:hRule="exact" w:val="144"/>
        </w:trPr>
        <w:tc>
          <w:tcPr>
            <w:tcW w:w="3780" w:type="dxa"/>
          </w:tcPr>
          <w:p w:rsidR="0085418A" w:rsidRPr="000E7396" w:rsidRDefault="0085418A" w:rsidP="0085418A">
            <w:pPr>
              <w:spacing w:line="240" w:lineRule="exact"/>
              <w:ind w:left="71" w:right="58" w:hanging="101"/>
              <w:rPr>
                <w:rFonts w:asciiTheme="majorBidi" w:hAnsiTheme="majorBidi" w:cstheme="majorBidi"/>
                <w:b/>
                <w:bCs/>
                <w:lang w:val="en-US"/>
              </w:rPr>
            </w:pPr>
          </w:p>
        </w:tc>
        <w:tc>
          <w:tcPr>
            <w:tcW w:w="900" w:type="dxa"/>
            <w:vAlign w:val="bottom"/>
          </w:tcPr>
          <w:p w:rsidR="0085418A" w:rsidRPr="000E7396" w:rsidRDefault="0085418A" w:rsidP="0085418A">
            <w:pPr>
              <w:tabs>
                <w:tab w:val="decimal" w:pos="474"/>
              </w:tabs>
              <w:spacing w:line="240" w:lineRule="exact"/>
              <w:ind w:right="58"/>
              <w:rPr>
                <w:rFonts w:asciiTheme="majorBidi" w:hAnsiTheme="majorBidi" w:cstheme="majorBidi"/>
                <w:cs/>
                <w:lang w:val="en-US"/>
              </w:rPr>
            </w:pPr>
          </w:p>
        </w:tc>
        <w:tc>
          <w:tcPr>
            <w:tcW w:w="90" w:type="dxa"/>
          </w:tcPr>
          <w:p w:rsidR="0085418A" w:rsidRPr="000E7396" w:rsidRDefault="0085418A" w:rsidP="0085418A">
            <w:pPr>
              <w:tabs>
                <w:tab w:val="decimal" w:pos="474"/>
              </w:tabs>
              <w:spacing w:line="240" w:lineRule="exact"/>
              <w:ind w:right="58"/>
              <w:rPr>
                <w:rFonts w:asciiTheme="majorBidi" w:hAnsiTheme="majorBidi" w:cstheme="majorBidi"/>
                <w:cs/>
                <w:lang w:val="en-US"/>
              </w:rPr>
            </w:pPr>
          </w:p>
        </w:tc>
        <w:tc>
          <w:tcPr>
            <w:tcW w:w="810" w:type="dxa"/>
            <w:vAlign w:val="bottom"/>
          </w:tcPr>
          <w:p w:rsidR="0085418A" w:rsidRPr="000E7396" w:rsidRDefault="0085418A" w:rsidP="0085418A">
            <w:pPr>
              <w:tabs>
                <w:tab w:val="decimal" w:pos="474"/>
              </w:tabs>
              <w:spacing w:line="240" w:lineRule="exact"/>
              <w:ind w:right="58"/>
              <w:rPr>
                <w:rFonts w:asciiTheme="majorBidi" w:hAnsiTheme="majorBidi" w:cstheme="majorBidi"/>
                <w:cs/>
                <w:lang w:val="en-US"/>
              </w:rPr>
            </w:pPr>
          </w:p>
        </w:tc>
        <w:tc>
          <w:tcPr>
            <w:tcW w:w="96" w:type="dxa"/>
          </w:tcPr>
          <w:p w:rsidR="0085418A" w:rsidRPr="000E7396" w:rsidRDefault="0085418A" w:rsidP="0085418A">
            <w:pPr>
              <w:tabs>
                <w:tab w:val="decimal" w:pos="474"/>
              </w:tabs>
              <w:spacing w:line="240" w:lineRule="exact"/>
              <w:ind w:right="58"/>
              <w:rPr>
                <w:rFonts w:asciiTheme="majorBidi" w:hAnsiTheme="majorBidi" w:cstheme="majorBidi"/>
                <w:cs/>
                <w:lang w:val="en-US"/>
              </w:rPr>
            </w:pPr>
          </w:p>
        </w:tc>
        <w:tc>
          <w:tcPr>
            <w:tcW w:w="797" w:type="dxa"/>
            <w:vAlign w:val="bottom"/>
          </w:tcPr>
          <w:p w:rsidR="0085418A" w:rsidRPr="000E7396" w:rsidRDefault="0085418A" w:rsidP="0085418A">
            <w:pPr>
              <w:tabs>
                <w:tab w:val="decimal" w:pos="474"/>
              </w:tabs>
              <w:spacing w:line="240" w:lineRule="exact"/>
              <w:ind w:right="58"/>
              <w:rPr>
                <w:rFonts w:asciiTheme="majorBidi" w:hAnsiTheme="majorBidi" w:cstheme="majorBidi"/>
                <w:cs/>
                <w:lang w:val="en-US"/>
              </w:rPr>
            </w:pPr>
          </w:p>
        </w:tc>
        <w:tc>
          <w:tcPr>
            <w:tcW w:w="95" w:type="dxa"/>
          </w:tcPr>
          <w:p w:rsidR="0085418A" w:rsidRPr="000E7396" w:rsidRDefault="0085418A" w:rsidP="0085418A">
            <w:pPr>
              <w:tabs>
                <w:tab w:val="decimal" w:pos="474"/>
              </w:tabs>
              <w:spacing w:line="240" w:lineRule="exact"/>
              <w:ind w:right="58"/>
              <w:rPr>
                <w:rFonts w:asciiTheme="majorBidi" w:hAnsiTheme="majorBidi" w:cstheme="majorBidi"/>
                <w:cs/>
                <w:lang w:val="en-US"/>
              </w:rPr>
            </w:pPr>
          </w:p>
        </w:tc>
        <w:tc>
          <w:tcPr>
            <w:tcW w:w="808" w:type="dxa"/>
            <w:vAlign w:val="bottom"/>
          </w:tcPr>
          <w:p w:rsidR="0085418A" w:rsidRPr="000E7396" w:rsidRDefault="0085418A" w:rsidP="0085418A">
            <w:pPr>
              <w:tabs>
                <w:tab w:val="decimal" w:pos="474"/>
              </w:tabs>
              <w:spacing w:line="240" w:lineRule="exact"/>
              <w:ind w:right="58"/>
              <w:rPr>
                <w:rFonts w:asciiTheme="majorBidi" w:hAnsiTheme="majorBidi" w:cstheme="majorBidi"/>
                <w:cs/>
                <w:lang w:val="en-US"/>
              </w:rPr>
            </w:pPr>
          </w:p>
        </w:tc>
        <w:tc>
          <w:tcPr>
            <w:tcW w:w="95" w:type="dxa"/>
          </w:tcPr>
          <w:p w:rsidR="0085418A" w:rsidRPr="000E7396" w:rsidRDefault="0085418A" w:rsidP="0085418A">
            <w:pPr>
              <w:tabs>
                <w:tab w:val="decimal" w:pos="474"/>
              </w:tabs>
              <w:spacing w:line="240" w:lineRule="exact"/>
              <w:ind w:right="58"/>
              <w:rPr>
                <w:rFonts w:asciiTheme="majorBidi" w:hAnsiTheme="majorBidi" w:cstheme="majorBidi"/>
                <w:cs/>
                <w:lang w:val="en-US"/>
              </w:rPr>
            </w:pPr>
          </w:p>
        </w:tc>
        <w:tc>
          <w:tcPr>
            <w:tcW w:w="792" w:type="dxa"/>
            <w:vAlign w:val="bottom"/>
          </w:tcPr>
          <w:p w:rsidR="0085418A" w:rsidRPr="000E7396" w:rsidRDefault="0085418A" w:rsidP="0085418A">
            <w:pPr>
              <w:tabs>
                <w:tab w:val="decimal" w:pos="474"/>
              </w:tabs>
              <w:spacing w:line="240" w:lineRule="exact"/>
              <w:ind w:right="58"/>
              <w:rPr>
                <w:rFonts w:asciiTheme="majorBidi" w:hAnsiTheme="majorBidi" w:cstheme="majorBidi"/>
                <w:cs/>
                <w:lang w:val="en-US"/>
              </w:rPr>
            </w:pPr>
          </w:p>
        </w:tc>
        <w:tc>
          <w:tcPr>
            <w:tcW w:w="95" w:type="dxa"/>
          </w:tcPr>
          <w:p w:rsidR="0085418A" w:rsidRPr="000E7396" w:rsidRDefault="0085418A" w:rsidP="0085418A">
            <w:pPr>
              <w:tabs>
                <w:tab w:val="decimal" w:pos="408"/>
              </w:tabs>
              <w:spacing w:line="240" w:lineRule="exact"/>
              <w:ind w:left="-14" w:right="58"/>
              <w:jc w:val="center"/>
              <w:rPr>
                <w:rFonts w:asciiTheme="majorBidi" w:hAnsiTheme="majorBidi" w:cstheme="majorBidi"/>
                <w:cs/>
                <w:lang w:val="en-US"/>
              </w:rPr>
            </w:pPr>
          </w:p>
        </w:tc>
        <w:tc>
          <w:tcPr>
            <w:tcW w:w="797" w:type="dxa"/>
            <w:vAlign w:val="bottom"/>
          </w:tcPr>
          <w:p w:rsidR="0085418A" w:rsidRPr="000E7396" w:rsidRDefault="0085418A" w:rsidP="0085418A">
            <w:pPr>
              <w:tabs>
                <w:tab w:val="decimal" w:pos="408"/>
              </w:tabs>
              <w:spacing w:line="240" w:lineRule="exact"/>
              <w:ind w:left="-14" w:right="58"/>
              <w:jc w:val="center"/>
              <w:rPr>
                <w:rFonts w:asciiTheme="majorBidi" w:hAnsiTheme="majorBidi" w:cstheme="majorBidi"/>
                <w:cs/>
                <w:lang w:val="en-US"/>
              </w:rPr>
            </w:pPr>
          </w:p>
        </w:tc>
        <w:tc>
          <w:tcPr>
            <w:tcW w:w="95" w:type="dxa"/>
          </w:tcPr>
          <w:p w:rsidR="0085418A" w:rsidRPr="000E7396" w:rsidRDefault="0085418A" w:rsidP="0085418A">
            <w:pPr>
              <w:tabs>
                <w:tab w:val="decimal" w:pos="408"/>
              </w:tabs>
              <w:spacing w:line="240" w:lineRule="exact"/>
              <w:ind w:left="-14" w:right="58"/>
              <w:jc w:val="center"/>
              <w:rPr>
                <w:rFonts w:asciiTheme="majorBidi" w:hAnsiTheme="majorBidi" w:cstheme="majorBidi"/>
                <w:cs/>
                <w:lang w:val="en-US"/>
              </w:rPr>
            </w:pPr>
          </w:p>
        </w:tc>
        <w:tc>
          <w:tcPr>
            <w:tcW w:w="797" w:type="dxa"/>
          </w:tcPr>
          <w:p w:rsidR="0085418A" w:rsidRPr="000E7396" w:rsidRDefault="0085418A" w:rsidP="0085418A">
            <w:pPr>
              <w:tabs>
                <w:tab w:val="decimal" w:pos="408"/>
              </w:tabs>
              <w:spacing w:line="240" w:lineRule="exact"/>
              <w:ind w:left="-14" w:right="58"/>
              <w:jc w:val="center"/>
              <w:rPr>
                <w:rFonts w:asciiTheme="majorBidi" w:hAnsiTheme="majorBidi" w:cstheme="majorBidi"/>
                <w:cs/>
                <w:lang w:val="en-US"/>
              </w:rPr>
            </w:pPr>
          </w:p>
        </w:tc>
        <w:tc>
          <w:tcPr>
            <w:tcW w:w="124" w:type="dxa"/>
          </w:tcPr>
          <w:p w:rsidR="0085418A" w:rsidRPr="000E7396" w:rsidRDefault="0085418A" w:rsidP="0085418A">
            <w:pPr>
              <w:tabs>
                <w:tab w:val="decimal" w:pos="408"/>
              </w:tabs>
              <w:spacing w:line="240" w:lineRule="exact"/>
              <w:ind w:left="-14" w:right="58"/>
              <w:jc w:val="center"/>
              <w:rPr>
                <w:rFonts w:asciiTheme="majorBidi" w:hAnsiTheme="majorBidi" w:cstheme="majorBidi"/>
                <w:cs/>
                <w:lang w:val="en-US"/>
              </w:rPr>
            </w:pPr>
          </w:p>
        </w:tc>
        <w:tc>
          <w:tcPr>
            <w:tcW w:w="797" w:type="dxa"/>
          </w:tcPr>
          <w:p w:rsidR="0085418A" w:rsidRPr="000E7396" w:rsidRDefault="0085418A" w:rsidP="0085418A">
            <w:pPr>
              <w:tabs>
                <w:tab w:val="decimal" w:pos="408"/>
              </w:tabs>
              <w:spacing w:line="240" w:lineRule="exact"/>
              <w:ind w:left="-14" w:right="58"/>
              <w:jc w:val="center"/>
              <w:rPr>
                <w:rFonts w:asciiTheme="majorBidi" w:hAnsiTheme="majorBidi" w:cstheme="majorBidi"/>
                <w:cs/>
                <w:lang w:val="en-US"/>
              </w:rPr>
            </w:pPr>
          </w:p>
        </w:tc>
        <w:tc>
          <w:tcPr>
            <w:tcW w:w="103" w:type="dxa"/>
          </w:tcPr>
          <w:p w:rsidR="0085418A" w:rsidRPr="000E7396" w:rsidRDefault="0085418A" w:rsidP="0085418A">
            <w:pPr>
              <w:tabs>
                <w:tab w:val="decimal" w:pos="408"/>
              </w:tabs>
              <w:spacing w:line="240" w:lineRule="exact"/>
              <w:ind w:left="-14" w:right="58"/>
              <w:jc w:val="center"/>
              <w:rPr>
                <w:rFonts w:asciiTheme="majorBidi" w:hAnsiTheme="majorBidi" w:cstheme="majorBidi"/>
                <w:cs/>
                <w:lang w:val="en-US"/>
              </w:rPr>
            </w:pPr>
          </w:p>
        </w:tc>
        <w:tc>
          <w:tcPr>
            <w:tcW w:w="810" w:type="dxa"/>
          </w:tcPr>
          <w:p w:rsidR="0085418A" w:rsidRPr="000E7396" w:rsidRDefault="0085418A" w:rsidP="0085418A">
            <w:pPr>
              <w:tabs>
                <w:tab w:val="decimal" w:pos="408"/>
              </w:tabs>
              <w:spacing w:line="240" w:lineRule="exact"/>
              <w:ind w:left="-14" w:right="58"/>
              <w:jc w:val="center"/>
              <w:rPr>
                <w:rFonts w:asciiTheme="majorBidi" w:hAnsiTheme="majorBidi" w:cstheme="majorBidi"/>
                <w:cs/>
                <w:lang w:val="en-US"/>
              </w:rPr>
            </w:pPr>
          </w:p>
        </w:tc>
        <w:tc>
          <w:tcPr>
            <w:tcW w:w="95" w:type="dxa"/>
          </w:tcPr>
          <w:p w:rsidR="0085418A" w:rsidRPr="000E7396" w:rsidRDefault="0085418A" w:rsidP="0085418A">
            <w:pPr>
              <w:tabs>
                <w:tab w:val="decimal" w:pos="1008"/>
              </w:tabs>
              <w:spacing w:line="240" w:lineRule="exact"/>
              <w:ind w:right="63"/>
              <w:jc w:val="both"/>
              <w:rPr>
                <w:rFonts w:asciiTheme="majorBidi" w:hAnsiTheme="majorBidi" w:cstheme="majorBidi"/>
                <w:cs/>
                <w:lang w:val="en-US"/>
              </w:rPr>
            </w:pPr>
          </w:p>
        </w:tc>
        <w:tc>
          <w:tcPr>
            <w:tcW w:w="801" w:type="dxa"/>
            <w:vAlign w:val="bottom"/>
          </w:tcPr>
          <w:p w:rsidR="0085418A" w:rsidRPr="000E7396" w:rsidRDefault="0085418A" w:rsidP="0085418A">
            <w:pPr>
              <w:tabs>
                <w:tab w:val="decimal" w:pos="1008"/>
              </w:tabs>
              <w:spacing w:line="240" w:lineRule="exact"/>
              <w:ind w:right="63"/>
              <w:jc w:val="both"/>
              <w:rPr>
                <w:rFonts w:asciiTheme="majorBidi" w:hAnsiTheme="majorBidi" w:cstheme="majorBidi"/>
                <w:cs/>
                <w:lang w:val="en-US"/>
              </w:rPr>
            </w:pPr>
          </w:p>
        </w:tc>
        <w:tc>
          <w:tcPr>
            <w:tcW w:w="95" w:type="dxa"/>
          </w:tcPr>
          <w:p w:rsidR="0085418A" w:rsidRPr="000E7396" w:rsidRDefault="0085418A" w:rsidP="0085418A">
            <w:pPr>
              <w:tabs>
                <w:tab w:val="decimal" w:pos="736"/>
              </w:tabs>
              <w:spacing w:line="240" w:lineRule="exact"/>
              <w:ind w:right="58"/>
              <w:jc w:val="thaiDistribute"/>
              <w:rPr>
                <w:rFonts w:asciiTheme="majorBidi" w:hAnsiTheme="majorBidi" w:cstheme="majorBidi"/>
                <w:cs/>
                <w:lang w:val="en-US"/>
              </w:rPr>
            </w:pPr>
          </w:p>
        </w:tc>
        <w:tc>
          <w:tcPr>
            <w:tcW w:w="797" w:type="dxa"/>
            <w:shd w:val="clear" w:color="auto" w:fill="auto"/>
            <w:vAlign w:val="bottom"/>
          </w:tcPr>
          <w:p w:rsidR="0085418A" w:rsidRPr="000E7396" w:rsidRDefault="0085418A" w:rsidP="0085418A">
            <w:pPr>
              <w:tabs>
                <w:tab w:val="decimal" w:pos="715"/>
              </w:tabs>
              <w:spacing w:line="240" w:lineRule="exact"/>
              <w:ind w:right="-1190"/>
              <w:rPr>
                <w:rFonts w:asciiTheme="majorBidi" w:hAnsiTheme="majorBidi" w:cstheme="majorBidi"/>
                <w:cs/>
                <w:lang w:val="en-US"/>
              </w:rPr>
            </w:pPr>
          </w:p>
        </w:tc>
        <w:tc>
          <w:tcPr>
            <w:tcW w:w="95" w:type="dxa"/>
          </w:tcPr>
          <w:p w:rsidR="0085418A" w:rsidRPr="000E7396" w:rsidRDefault="0085418A" w:rsidP="0085418A">
            <w:pPr>
              <w:tabs>
                <w:tab w:val="decimal" w:pos="844"/>
              </w:tabs>
              <w:spacing w:line="240" w:lineRule="exact"/>
              <w:ind w:right="58"/>
              <w:jc w:val="both"/>
              <w:rPr>
                <w:rFonts w:asciiTheme="majorBidi" w:hAnsiTheme="majorBidi" w:cstheme="majorBidi"/>
                <w:cs/>
                <w:lang w:val="en-US"/>
              </w:rPr>
            </w:pPr>
          </w:p>
        </w:tc>
        <w:tc>
          <w:tcPr>
            <w:tcW w:w="798" w:type="dxa"/>
          </w:tcPr>
          <w:p w:rsidR="0085418A" w:rsidRPr="000E7396" w:rsidRDefault="0085418A" w:rsidP="0085418A">
            <w:pPr>
              <w:tabs>
                <w:tab w:val="decimal" w:pos="652"/>
              </w:tabs>
              <w:spacing w:line="240" w:lineRule="exact"/>
              <w:ind w:left="-160" w:right="-220"/>
              <w:rPr>
                <w:rFonts w:asciiTheme="majorBidi" w:hAnsiTheme="majorBidi" w:cstheme="majorBidi"/>
                <w:cs/>
              </w:rPr>
            </w:pPr>
          </w:p>
        </w:tc>
      </w:tr>
      <w:tr w:rsidR="0085418A" w:rsidRPr="000E7396" w:rsidTr="0021464C">
        <w:trPr>
          <w:gridAfter w:val="1"/>
          <w:wAfter w:w="32" w:type="dxa"/>
        </w:trPr>
        <w:tc>
          <w:tcPr>
            <w:tcW w:w="3780" w:type="dxa"/>
          </w:tcPr>
          <w:p w:rsidR="0085418A" w:rsidRPr="000E7396" w:rsidRDefault="0085418A" w:rsidP="0085418A">
            <w:pPr>
              <w:spacing w:line="240" w:lineRule="exact"/>
              <w:ind w:left="156" w:right="58" w:hanging="5"/>
              <w:rPr>
                <w:rFonts w:asciiTheme="majorBidi" w:hAnsiTheme="majorBidi" w:cstheme="majorBidi"/>
                <w:cs/>
              </w:rPr>
            </w:pPr>
            <w:r w:rsidRPr="000E7396">
              <w:rPr>
                <w:rFonts w:asciiTheme="majorBidi" w:hAnsiTheme="majorBidi" w:cstheme="majorBidi"/>
                <w:b/>
                <w:bCs/>
                <w:cs/>
              </w:rPr>
              <w:t>รายได้และค่าใช้จ่ายที่ไม่ได้ปันส่วน</w:t>
            </w:r>
          </w:p>
        </w:tc>
        <w:tc>
          <w:tcPr>
            <w:tcW w:w="900" w:type="dxa"/>
            <w:vAlign w:val="bottom"/>
          </w:tcPr>
          <w:p w:rsidR="0085418A" w:rsidRPr="000E7396" w:rsidRDefault="0085418A" w:rsidP="0085418A">
            <w:pPr>
              <w:tabs>
                <w:tab w:val="decimal" w:pos="474"/>
              </w:tabs>
              <w:spacing w:line="240" w:lineRule="exact"/>
              <w:ind w:right="58"/>
              <w:rPr>
                <w:rFonts w:asciiTheme="majorBidi" w:hAnsiTheme="majorBidi" w:cstheme="majorBidi"/>
                <w:cs/>
                <w:lang w:val="en-US"/>
              </w:rPr>
            </w:pPr>
          </w:p>
        </w:tc>
        <w:tc>
          <w:tcPr>
            <w:tcW w:w="90" w:type="dxa"/>
          </w:tcPr>
          <w:p w:rsidR="0085418A" w:rsidRPr="000E7396" w:rsidRDefault="0085418A" w:rsidP="0085418A">
            <w:pPr>
              <w:tabs>
                <w:tab w:val="decimal" w:pos="474"/>
              </w:tabs>
              <w:spacing w:line="240" w:lineRule="exact"/>
              <w:ind w:right="58"/>
              <w:rPr>
                <w:rFonts w:asciiTheme="majorBidi" w:hAnsiTheme="majorBidi" w:cstheme="majorBidi"/>
                <w:cs/>
                <w:lang w:val="en-US"/>
              </w:rPr>
            </w:pPr>
          </w:p>
        </w:tc>
        <w:tc>
          <w:tcPr>
            <w:tcW w:w="810" w:type="dxa"/>
            <w:vAlign w:val="bottom"/>
          </w:tcPr>
          <w:p w:rsidR="0085418A" w:rsidRPr="000E7396" w:rsidRDefault="0085418A" w:rsidP="0085418A">
            <w:pPr>
              <w:tabs>
                <w:tab w:val="decimal" w:pos="474"/>
              </w:tabs>
              <w:spacing w:line="240" w:lineRule="exact"/>
              <w:ind w:right="58"/>
              <w:rPr>
                <w:rFonts w:asciiTheme="majorBidi" w:hAnsiTheme="majorBidi" w:cstheme="majorBidi"/>
                <w:cs/>
                <w:lang w:val="en-US"/>
              </w:rPr>
            </w:pPr>
          </w:p>
        </w:tc>
        <w:tc>
          <w:tcPr>
            <w:tcW w:w="96" w:type="dxa"/>
          </w:tcPr>
          <w:p w:rsidR="0085418A" w:rsidRPr="000E7396" w:rsidRDefault="0085418A" w:rsidP="0085418A">
            <w:pPr>
              <w:tabs>
                <w:tab w:val="decimal" w:pos="474"/>
              </w:tabs>
              <w:spacing w:line="240" w:lineRule="exact"/>
              <w:ind w:right="58"/>
              <w:rPr>
                <w:rFonts w:asciiTheme="majorBidi" w:hAnsiTheme="majorBidi" w:cstheme="majorBidi"/>
                <w:cs/>
                <w:lang w:val="en-US"/>
              </w:rPr>
            </w:pPr>
          </w:p>
        </w:tc>
        <w:tc>
          <w:tcPr>
            <w:tcW w:w="797" w:type="dxa"/>
            <w:vAlign w:val="bottom"/>
          </w:tcPr>
          <w:p w:rsidR="0085418A" w:rsidRPr="000E7396" w:rsidRDefault="0085418A" w:rsidP="0085418A">
            <w:pPr>
              <w:tabs>
                <w:tab w:val="decimal" w:pos="474"/>
              </w:tabs>
              <w:spacing w:line="240" w:lineRule="exact"/>
              <w:ind w:right="58"/>
              <w:rPr>
                <w:rFonts w:asciiTheme="majorBidi" w:hAnsiTheme="majorBidi" w:cstheme="majorBidi"/>
                <w:cs/>
                <w:lang w:val="en-US"/>
              </w:rPr>
            </w:pPr>
          </w:p>
        </w:tc>
        <w:tc>
          <w:tcPr>
            <w:tcW w:w="95" w:type="dxa"/>
          </w:tcPr>
          <w:p w:rsidR="0085418A" w:rsidRPr="000E7396" w:rsidRDefault="0085418A" w:rsidP="0085418A">
            <w:pPr>
              <w:tabs>
                <w:tab w:val="decimal" w:pos="474"/>
              </w:tabs>
              <w:spacing w:line="240" w:lineRule="exact"/>
              <w:ind w:right="58"/>
              <w:rPr>
                <w:rFonts w:asciiTheme="majorBidi" w:hAnsiTheme="majorBidi" w:cstheme="majorBidi"/>
                <w:cs/>
                <w:lang w:val="en-US"/>
              </w:rPr>
            </w:pPr>
          </w:p>
        </w:tc>
        <w:tc>
          <w:tcPr>
            <w:tcW w:w="808" w:type="dxa"/>
            <w:vAlign w:val="bottom"/>
          </w:tcPr>
          <w:p w:rsidR="0085418A" w:rsidRPr="000E7396" w:rsidRDefault="0085418A" w:rsidP="0085418A">
            <w:pPr>
              <w:tabs>
                <w:tab w:val="decimal" w:pos="474"/>
              </w:tabs>
              <w:spacing w:line="240" w:lineRule="exact"/>
              <w:ind w:right="58"/>
              <w:rPr>
                <w:rFonts w:asciiTheme="majorBidi" w:hAnsiTheme="majorBidi" w:cstheme="majorBidi"/>
                <w:cs/>
                <w:lang w:val="en-US"/>
              </w:rPr>
            </w:pPr>
          </w:p>
        </w:tc>
        <w:tc>
          <w:tcPr>
            <w:tcW w:w="95" w:type="dxa"/>
          </w:tcPr>
          <w:p w:rsidR="0085418A" w:rsidRPr="000E7396" w:rsidRDefault="0085418A" w:rsidP="0085418A">
            <w:pPr>
              <w:tabs>
                <w:tab w:val="decimal" w:pos="474"/>
              </w:tabs>
              <w:spacing w:line="240" w:lineRule="exact"/>
              <w:ind w:right="58"/>
              <w:rPr>
                <w:rFonts w:asciiTheme="majorBidi" w:hAnsiTheme="majorBidi" w:cstheme="majorBidi"/>
                <w:cs/>
                <w:lang w:val="en-US"/>
              </w:rPr>
            </w:pPr>
          </w:p>
        </w:tc>
        <w:tc>
          <w:tcPr>
            <w:tcW w:w="792" w:type="dxa"/>
            <w:vAlign w:val="bottom"/>
          </w:tcPr>
          <w:p w:rsidR="0085418A" w:rsidRPr="000E7396" w:rsidRDefault="0085418A" w:rsidP="0085418A">
            <w:pPr>
              <w:tabs>
                <w:tab w:val="decimal" w:pos="474"/>
              </w:tabs>
              <w:spacing w:line="240" w:lineRule="exact"/>
              <w:ind w:right="58"/>
              <w:rPr>
                <w:rFonts w:asciiTheme="majorBidi" w:hAnsiTheme="majorBidi" w:cstheme="majorBidi"/>
                <w:cs/>
                <w:lang w:val="en-US"/>
              </w:rPr>
            </w:pPr>
          </w:p>
        </w:tc>
        <w:tc>
          <w:tcPr>
            <w:tcW w:w="95" w:type="dxa"/>
          </w:tcPr>
          <w:p w:rsidR="0085418A" w:rsidRPr="000E7396" w:rsidRDefault="0085418A" w:rsidP="0085418A">
            <w:pPr>
              <w:tabs>
                <w:tab w:val="decimal" w:pos="408"/>
              </w:tabs>
              <w:spacing w:line="240" w:lineRule="exact"/>
              <w:ind w:left="-14" w:right="58"/>
              <w:jc w:val="center"/>
              <w:rPr>
                <w:rFonts w:asciiTheme="majorBidi" w:hAnsiTheme="majorBidi" w:cstheme="majorBidi"/>
                <w:cs/>
                <w:lang w:val="en-US"/>
              </w:rPr>
            </w:pPr>
          </w:p>
        </w:tc>
        <w:tc>
          <w:tcPr>
            <w:tcW w:w="797" w:type="dxa"/>
            <w:vAlign w:val="bottom"/>
          </w:tcPr>
          <w:p w:rsidR="0085418A" w:rsidRPr="000E7396" w:rsidRDefault="0085418A" w:rsidP="0085418A">
            <w:pPr>
              <w:tabs>
                <w:tab w:val="decimal" w:pos="408"/>
              </w:tabs>
              <w:spacing w:line="240" w:lineRule="exact"/>
              <w:ind w:left="-14" w:right="58"/>
              <w:jc w:val="center"/>
              <w:rPr>
                <w:rFonts w:asciiTheme="majorBidi" w:hAnsiTheme="majorBidi" w:cstheme="majorBidi"/>
                <w:cs/>
                <w:lang w:val="en-US"/>
              </w:rPr>
            </w:pPr>
          </w:p>
        </w:tc>
        <w:tc>
          <w:tcPr>
            <w:tcW w:w="95" w:type="dxa"/>
          </w:tcPr>
          <w:p w:rsidR="0085418A" w:rsidRPr="000E7396" w:rsidRDefault="0085418A" w:rsidP="0085418A">
            <w:pPr>
              <w:tabs>
                <w:tab w:val="decimal" w:pos="408"/>
              </w:tabs>
              <w:spacing w:line="240" w:lineRule="exact"/>
              <w:ind w:left="-14" w:right="58"/>
              <w:jc w:val="center"/>
              <w:rPr>
                <w:rFonts w:asciiTheme="majorBidi" w:hAnsiTheme="majorBidi" w:cstheme="majorBidi"/>
                <w:cs/>
                <w:lang w:val="en-US"/>
              </w:rPr>
            </w:pPr>
          </w:p>
        </w:tc>
        <w:tc>
          <w:tcPr>
            <w:tcW w:w="797" w:type="dxa"/>
          </w:tcPr>
          <w:p w:rsidR="0085418A" w:rsidRPr="000E7396" w:rsidRDefault="0085418A" w:rsidP="0085418A">
            <w:pPr>
              <w:tabs>
                <w:tab w:val="decimal" w:pos="408"/>
              </w:tabs>
              <w:spacing w:line="240" w:lineRule="exact"/>
              <w:ind w:left="-14" w:right="58"/>
              <w:jc w:val="center"/>
              <w:rPr>
                <w:rFonts w:asciiTheme="majorBidi" w:hAnsiTheme="majorBidi" w:cstheme="majorBidi"/>
                <w:cs/>
                <w:lang w:val="en-US"/>
              </w:rPr>
            </w:pPr>
          </w:p>
        </w:tc>
        <w:tc>
          <w:tcPr>
            <w:tcW w:w="124" w:type="dxa"/>
          </w:tcPr>
          <w:p w:rsidR="0085418A" w:rsidRPr="000E7396" w:rsidRDefault="0085418A" w:rsidP="0085418A">
            <w:pPr>
              <w:tabs>
                <w:tab w:val="decimal" w:pos="408"/>
              </w:tabs>
              <w:spacing w:line="240" w:lineRule="exact"/>
              <w:ind w:left="-14" w:right="58"/>
              <w:jc w:val="center"/>
              <w:rPr>
                <w:rFonts w:asciiTheme="majorBidi" w:hAnsiTheme="majorBidi" w:cstheme="majorBidi"/>
                <w:cs/>
                <w:lang w:val="en-US"/>
              </w:rPr>
            </w:pPr>
          </w:p>
        </w:tc>
        <w:tc>
          <w:tcPr>
            <w:tcW w:w="797" w:type="dxa"/>
          </w:tcPr>
          <w:p w:rsidR="0085418A" w:rsidRPr="000E7396" w:rsidRDefault="0085418A" w:rsidP="0085418A">
            <w:pPr>
              <w:tabs>
                <w:tab w:val="decimal" w:pos="408"/>
              </w:tabs>
              <w:spacing w:line="240" w:lineRule="exact"/>
              <w:ind w:left="-14" w:right="58"/>
              <w:jc w:val="center"/>
              <w:rPr>
                <w:rFonts w:asciiTheme="majorBidi" w:hAnsiTheme="majorBidi" w:cstheme="majorBidi"/>
                <w:cs/>
                <w:lang w:val="en-US"/>
              </w:rPr>
            </w:pPr>
          </w:p>
        </w:tc>
        <w:tc>
          <w:tcPr>
            <w:tcW w:w="103" w:type="dxa"/>
          </w:tcPr>
          <w:p w:rsidR="0085418A" w:rsidRPr="000E7396" w:rsidRDefault="0085418A" w:rsidP="0085418A">
            <w:pPr>
              <w:tabs>
                <w:tab w:val="decimal" w:pos="408"/>
              </w:tabs>
              <w:spacing w:line="240" w:lineRule="exact"/>
              <w:ind w:left="-14" w:right="58"/>
              <w:jc w:val="center"/>
              <w:rPr>
                <w:rFonts w:asciiTheme="majorBidi" w:hAnsiTheme="majorBidi" w:cstheme="majorBidi"/>
                <w:cs/>
                <w:lang w:val="en-US"/>
              </w:rPr>
            </w:pPr>
          </w:p>
        </w:tc>
        <w:tc>
          <w:tcPr>
            <w:tcW w:w="810" w:type="dxa"/>
          </w:tcPr>
          <w:p w:rsidR="0085418A" w:rsidRPr="000E7396" w:rsidRDefault="0085418A" w:rsidP="0085418A">
            <w:pPr>
              <w:tabs>
                <w:tab w:val="decimal" w:pos="408"/>
              </w:tabs>
              <w:spacing w:line="240" w:lineRule="exact"/>
              <w:ind w:left="-14" w:right="58"/>
              <w:jc w:val="center"/>
              <w:rPr>
                <w:rFonts w:asciiTheme="majorBidi" w:hAnsiTheme="majorBidi" w:cstheme="majorBidi"/>
                <w:cs/>
                <w:lang w:val="en-US"/>
              </w:rPr>
            </w:pPr>
          </w:p>
        </w:tc>
        <w:tc>
          <w:tcPr>
            <w:tcW w:w="95" w:type="dxa"/>
          </w:tcPr>
          <w:p w:rsidR="0085418A" w:rsidRPr="000E7396" w:rsidRDefault="0085418A" w:rsidP="0085418A">
            <w:pPr>
              <w:tabs>
                <w:tab w:val="decimal" w:pos="1008"/>
              </w:tabs>
              <w:spacing w:line="240" w:lineRule="exact"/>
              <w:ind w:right="63"/>
              <w:jc w:val="both"/>
              <w:rPr>
                <w:rFonts w:asciiTheme="majorBidi" w:hAnsiTheme="majorBidi" w:cstheme="majorBidi"/>
                <w:cs/>
                <w:lang w:val="en-US"/>
              </w:rPr>
            </w:pPr>
          </w:p>
        </w:tc>
        <w:tc>
          <w:tcPr>
            <w:tcW w:w="801" w:type="dxa"/>
            <w:vAlign w:val="bottom"/>
          </w:tcPr>
          <w:p w:rsidR="0085418A" w:rsidRPr="000E7396" w:rsidRDefault="0085418A" w:rsidP="0085418A">
            <w:pPr>
              <w:tabs>
                <w:tab w:val="decimal" w:pos="1008"/>
              </w:tabs>
              <w:spacing w:line="240" w:lineRule="exact"/>
              <w:ind w:right="63"/>
              <w:jc w:val="both"/>
              <w:rPr>
                <w:rFonts w:asciiTheme="majorBidi" w:hAnsiTheme="majorBidi" w:cstheme="majorBidi"/>
                <w:cs/>
                <w:lang w:val="en-US"/>
              </w:rPr>
            </w:pPr>
          </w:p>
        </w:tc>
        <w:tc>
          <w:tcPr>
            <w:tcW w:w="95" w:type="dxa"/>
          </w:tcPr>
          <w:p w:rsidR="0085418A" w:rsidRPr="000E7396" w:rsidRDefault="0085418A" w:rsidP="0085418A">
            <w:pPr>
              <w:tabs>
                <w:tab w:val="decimal" w:pos="736"/>
              </w:tabs>
              <w:spacing w:line="240" w:lineRule="exact"/>
              <w:ind w:right="58"/>
              <w:jc w:val="thaiDistribute"/>
              <w:rPr>
                <w:rFonts w:asciiTheme="majorBidi" w:hAnsiTheme="majorBidi" w:cstheme="majorBidi"/>
                <w:cs/>
                <w:lang w:val="en-US"/>
              </w:rPr>
            </w:pPr>
          </w:p>
        </w:tc>
        <w:tc>
          <w:tcPr>
            <w:tcW w:w="797" w:type="dxa"/>
            <w:shd w:val="clear" w:color="auto" w:fill="auto"/>
            <w:vAlign w:val="bottom"/>
          </w:tcPr>
          <w:p w:rsidR="0085418A" w:rsidRPr="000E7396" w:rsidRDefault="0085418A" w:rsidP="0085418A">
            <w:pPr>
              <w:tabs>
                <w:tab w:val="decimal" w:pos="715"/>
              </w:tabs>
              <w:spacing w:line="240" w:lineRule="exact"/>
              <w:ind w:right="-1190"/>
              <w:rPr>
                <w:rFonts w:asciiTheme="majorBidi" w:hAnsiTheme="majorBidi" w:cstheme="majorBidi"/>
                <w:cs/>
                <w:lang w:val="en-US"/>
              </w:rPr>
            </w:pPr>
          </w:p>
        </w:tc>
        <w:tc>
          <w:tcPr>
            <w:tcW w:w="95" w:type="dxa"/>
          </w:tcPr>
          <w:p w:rsidR="0085418A" w:rsidRPr="000E7396" w:rsidRDefault="0085418A" w:rsidP="0085418A">
            <w:pPr>
              <w:tabs>
                <w:tab w:val="decimal" w:pos="844"/>
              </w:tabs>
              <w:spacing w:line="240" w:lineRule="exact"/>
              <w:ind w:right="58"/>
              <w:jc w:val="both"/>
              <w:rPr>
                <w:rFonts w:asciiTheme="majorBidi" w:hAnsiTheme="majorBidi" w:cstheme="majorBidi"/>
                <w:cs/>
                <w:lang w:val="en-US"/>
              </w:rPr>
            </w:pPr>
          </w:p>
        </w:tc>
        <w:tc>
          <w:tcPr>
            <w:tcW w:w="798" w:type="dxa"/>
            <w:vAlign w:val="bottom"/>
          </w:tcPr>
          <w:p w:rsidR="0085418A" w:rsidRPr="000E7396" w:rsidRDefault="0085418A" w:rsidP="0085418A">
            <w:pPr>
              <w:tabs>
                <w:tab w:val="decimal" w:pos="652"/>
              </w:tabs>
              <w:spacing w:line="240" w:lineRule="exact"/>
              <w:ind w:left="-160" w:right="-220"/>
              <w:rPr>
                <w:rFonts w:asciiTheme="majorBidi" w:hAnsiTheme="majorBidi" w:cstheme="majorBidi"/>
                <w:cs/>
              </w:rPr>
            </w:pPr>
          </w:p>
        </w:tc>
      </w:tr>
      <w:tr w:rsidR="00F96819" w:rsidRPr="000E7396" w:rsidTr="00083091">
        <w:trPr>
          <w:gridAfter w:val="1"/>
          <w:wAfter w:w="32" w:type="dxa"/>
          <w:trHeight w:val="90"/>
        </w:trPr>
        <w:tc>
          <w:tcPr>
            <w:tcW w:w="3780" w:type="dxa"/>
          </w:tcPr>
          <w:p w:rsidR="00F96819" w:rsidRPr="000E7396" w:rsidRDefault="00F96819" w:rsidP="00F96819">
            <w:pPr>
              <w:spacing w:line="240" w:lineRule="exact"/>
              <w:ind w:left="273" w:right="58" w:hanging="5"/>
              <w:rPr>
                <w:rFonts w:asciiTheme="majorBidi" w:hAnsiTheme="majorBidi" w:cstheme="majorBidi"/>
                <w:cs/>
              </w:rPr>
            </w:pPr>
            <w:r w:rsidRPr="000E7396">
              <w:rPr>
                <w:rFonts w:asciiTheme="majorBidi" w:hAnsiTheme="majorBidi" w:cstheme="majorBidi"/>
                <w:b/>
                <w:bCs/>
                <w:cs/>
              </w:rPr>
              <w:t>รายได้และค่าใช้จ่ายที่ไม่ได้ปันส่วน</w:t>
            </w:r>
          </w:p>
        </w:tc>
        <w:tc>
          <w:tcPr>
            <w:tcW w:w="900" w:type="dxa"/>
            <w:vAlign w:val="bottom"/>
          </w:tcPr>
          <w:p w:rsidR="00F96819" w:rsidRPr="000E7396" w:rsidRDefault="00F96819" w:rsidP="00F96819">
            <w:pPr>
              <w:tabs>
                <w:tab w:val="decimal" w:pos="474"/>
              </w:tabs>
              <w:spacing w:line="240" w:lineRule="exact"/>
              <w:ind w:right="58"/>
              <w:rPr>
                <w:rFonts w:asciiTheme="majorBidi" w:hAnsiTheme="majorBidi" w:cstheme="majorBidi"/>
                <w:cs/>
                <w:lang w:val="en-US"/>
              </w:rPr>
            </w:pPr>
          </w:p>
        </w:tc>
        <w:tc>
          <w:tcPr>
            <w:tcW w:w="90" w:type="dxa"/>
          </w:tcPr>
          <w:p w:rsidR="00F96819" w:rsidRPr="000E7396" w:rsidRDefault="00F96819" w:rsidP="00F96819">
            <w:pPr>
              <w:tabs>
                <w:tab w:val="decimal" w:pos="474"/>
              </w:tabs>
              <w:spacing w:line="240" w:lineRule="exact"/>
              <w:ind w:right="58"/>
              <w:rPr>
                <w:rFonts w:asciiTheme="majorBidi" w:hAnsiTheme="majorBidi" w:cstheme="majorBidi"/>
                <w:cs/>
                <w:lang w:val="en-US"/>
              </w:rPr>
            </w:pPr>
          </w:p>
        </w:tc>
        <w:tc>
          <w:tcPr>
            <w:tcW w:w="810" w:type="dxa"/>
            <w:vAlign w:val="bottom"/>
          </w:tcPr>
          <w:p w:rsidR="00F96819" w:rsidRPr="000E7396" w:rsidRDefault="00F96819" w:rsidP="00F96819">
            <w:pPr>
              <w:tabs>
                <w:tab w:val="decimal" w:pos="474"/>
              </w:tabs>
              <w:spacing w:line="240" w:lineRule="exact"/>
              <w:ind w:right="58"/>
              <w:rPr>
                <w:rFonts w:asciiTheme="majorBidi" w:hAnsiTheme="majorBidi" w:cstheme="majorBidi"/>
                <w:cs/>
                <w:lang w:val="en-US"/>
              </w:rPr>
            </w:pPr>
          </w:p>
        </w:tc>
        <w:tc>
          <w:tcPr>
            <w:tcW w:w="96" w:type="dxa"/>
          </w:tcPr>
          <w:p w:rsidR="00F96819" w:rsidRPr="000E7396" w:rsidRDefault="00F96819" w:rsidP="00F96819">
            <w:pPr>
              <w:tabs>
                <w:tab w:val="decimal" w:pos="474"/>
              </w:tabs>
              <w:spacing w:line="240" w:lineRule="exact"/>
              <w:ind w:right="58"/>
              <w:rPr>
                <w:rFonts w:asciiTheme="majorBidi" w:hAnsiTheme="majorBidi" w:cstheme="majorBidi"/>
                <w:cs/>
                <w:lang w:val="en-US"/>
              </w:rPr>
            </w:pPr>
          </w:p>
        </w:tc>
        <w:tc>
          <w:tcPr>
            <w:tcW w:w="797" w:type="dxa"/>
            <w:vAlign w:val="bottom"/>
          </w:tcPr>
          <w:p w:rsidR="00F96819" w:rsidRPr="000E7396" w:rsidRDefault="00F96819" w:rsidP="00F96819">
            <w:pPr>
              <w:tabs>
                <w:tab w:val="decimal" w:pos="474"/>
              </w:tabs>
              <w:spacing w:line="240" w:lineRule="exact"/>
              <w:ind w:right="58"/>
              <w:rPr>
                <w:rFonts w:asciiTheme="majorBidi" w:hAnsiTheme="majorBidi" w:cstheme="majorBidi"/>
                <w:cs/>
                <w:lang w:val="en-US"/>
              </w:rPr>
            </w:pPr>
          </w:p>
        </w:tc>
        <w:tc>
          <w:tcPr>
            <w:tcW w:w="95" w:type="dxa"/>
          </w:tcPr>
          <w:p w:rsidR="00F96819" w:rsidRPr="000E7396" w:rsidRDefault="00F96819" w:rsidP="00F96819">
            <w:pPr>
              <w:tabs>
                <w:tab w:val="decimal" w:pos="474"/>
              </w:tabs>
              <w:spacing w:line="240" w:lineRule="exact"/>
              <w:ind w:right="58"/>
              <w:rPr>
                <w:rFonts w:asciiTheme="majorBidi" w:hAnsiTheme="majorBidi" w:cstheme="majorBidi"/>
                <w:cs/>
                <w:lang w:val="en-US"/>
              </w:rPr>
            </w:pPr>
          </w:p>
        </w:tc>
        <w:tc>
          <w:tcPr>
            <w:tcW w:w="808" w:type="dxa"/>
            <w:vAlign w:val="bottom"/>
          </w:tcPr>
          <w:p w:rsidR="00F96819" w:rsidRPr="000E7396" w:rsidRDefault="00F96819" w:rsidP="00F96819">
            <w:pPr>
              <w:tabs>
                <w:tab w:val="decimal" w:pos="474"/>
              </w:tabs>
              <w:spacing w:line="240" w:lineRule="exact"/>
              <w:ind w:right="58"/>
              <w:rPr>
                <w:rFonts w:asciiTheme="majorBidi" w:hAnsiTheme="majorBidi" w:cstheme="majorBidi"/>
                <w:cs/>
                <w:lang w:val="en-US"/>
              </w:rPr>
            </w:pPr>
          </w:p>
        </w:tc>
        <w:tc>
          <w:tcPr>
            <w:tcW w:w="95" w:type="dxa"/>
          </w:tcPr>
          <w:p w:rsidR="00F96819" w:rsidRPr="000E7396" w:rsidRDefault="00F96819" w:rsidP="00F96819">
            <w:pPr>
              <w:tabs>
                <w:tab w:val="decimal" w:pos="474"/>
              </w:tabs>
              <w:spacing w:line="240" w:lineRule="exact"/>
              <w:ind w:right="58"/>
              <w:rPr>
                <w:rFonts w:asciiTheme="majorBidi" w:hAnsiTheme="majorBidi" w:cstheme="majorBidi"/>
                <w:cs/>
                <w:lang w:val="en-US"/>
              </w:rPr>
            </w:pPr>
          </w:p>
        </w:tc>
        <w:tc>
          <w:tcPr>
            <w:tcW w:w="792" w:type="dxa"/>
            <w:vAlign w:val="bottom"/>
          </w:tcPr>
          <w:p w:rsidR="00F96819" w:rsidRPr="000E7396" w:rsidRDefault="00F96819" w:rsidP="00F96819">
            <w:pPr>
              <w:tabs>
                <w:tab w:val="decimal" w:pos="474"/>
              </w:tabs>
              <w:spacing w:line="240" w:lineRule="exact"/>
              <w:ind w:right="58"/>
              <w:rPr>
                <w:rFonts w:asciiTheme="majorBidi" w:hAnsiTheme="majorBidi" w:cstheme="majorBidi"/>
                <w:cs/>
                <w:lang w:val="en-US"/>
              </w:rPr>
            </w:pPr>
          </w:p>
        </w:tc>
        <w:tc>
          <w:tcPr>
            <w:tcW w:w="95" w:type="dxa"/>
          </w:tcPr>
          <w:p w:rsidR="00F96819" w:rsidRPr="000E7396" w:rsidRDefault="00F96819" w:rsidP="00F96819">
            <w:pPr>
              <w:tabs>
                <w:tab w:val="decimal" w:pos="408"/>
              </w:tabs>
              <w:spacing w:line="240" w:lineRule="exact"/>
              <w:ind w:left="-14" w:right="58"/>
              <w:jc w:val="center"/>
              <w:rPr>
                <w:rFonts w:asciiTheme="majorBidi" w:hAnsiTheme="majorBidi" w:cstheme="majorBidi"/>
                <w:cs/>
                <w:lang w:val="en-US"/>
              </w:rPr>
            </w:pPr>
          </w:p>
        </w:tc>
        <w:tc>
          <w:tcPr>
            <w:tcW w:w="797" w:type="dxa"/>
            <w:vAlign w:val="bottom"/>
          </w:tcPr>
          <w:p w:rsidR="00F96819" w:rsidRPr="000E7396" w:rsidRDefault="00F96819" w:rsidP="00F96819">
            <w:pPr>
              <w:tabs>
                <w:tab w:val="decimal" w:pos="408"/>
              </w:tabs>
              <w:spacing w:line="240" w:lineRule="exact"/>
              <w:ind w:left="-14" w:right="58"/>
              <w:jc w:val="center"/>
              <w:rPr>
                <w:rFonts w:asciiTheme="majorBidi" w:hAnsiTheme="majorBidi" w:cstheme="majorBidi"/>
                <w:cs/>
                <w:lang w:val="en-US"/>
              </w:rPr>
            </w:pPr>
          </w:p>
        </w:tc>
        <w:tc>
          <w:tcPr>
            <w:tcW w:w="95" w:type="dxa"/>
          </w:tcPr>
          <w:p w:rsidR="00F96819" w:rsidRPr="000E7396" w:rsidRDefault="00F96819" w:rsidP="00F96819">
            <w:pPr>
              <w:tabs>
                <w:tab w:val="decimal" w:pos="408"/>
              </w:tabs>
              <w:spacing w:line="240" w:lineRule="exact"/>
              <w:ind w:left="-14" w:right="58"/>
              <w:jc w:val="center"/>
              <w:rPr>
                <w:rFonts w:asciiTheme="majorBidi" w:hAnsiTheme="majorBidi" w:cstheme="majorBidi"/>
                <w:cs/>
                <w:lang w:val="en-US"/>
              </w:rPr>
            </w:pPr>
          </w:p>
        </w:tc>
        <w:tc>
          <w:tcPr>
            <w:tcW w:w="797" w:type="dxa"/>
          </w:tcPr>
          <w:p w:rsidR="00F96819" w:rsidRPr="000E7396" w:rsidRDefault="00F96819" w:rsidP="00F96819">
            <w:pPr>
              <w:tabs>
                <w:tab w:val="decimal" w:pos="408"/>
              </w:tabs>
              <w:spacing w:line="240" w:lineRule="exact"/>
              <w:ind w:left="-14" w:right="58"/>
              <w:jc w:val="center"/>
              <w:rPr>
                <w:rFonts w:asciiTheme="majorBidi" w:hAnsiTheme="majorBidi" w:cstheme="majorBidi"/>
                <w:cs/>
                <w:lang w:val="en-US"/>
              </w:rPr>
            </w:pPr>
          </w:p>
        </w:tc>
        <w:tc>
          <w:tcPr>
            <w:tcW w:w="124" w:type="dxa"/>
          </w:tcPr>
          <w:p w:rsidR="00F96819" w:rsidRPr="000E7396" w:rsidRDefault="00F96819" w:rsidP="00F96819">
            <w:pPr>
              <w:tabs>
                <w:tab w:val="decimal" w:pos="408"/>
              </w:tabs>
              <w:spacing w:line="240" w:lineRule="exact"/>
              <w:ind w:left="-14" w:right="58"/>
              <w:jc w:val="center"/>
              <w:rPr>
                <w:rFonts w:asciiTheme="majorBidi" w:hAnsiTheme="majorBidi" w:cstheme="majorBidi"/>
                <w:cs/>
                <w:lang w:val="en-US"/>
              </w:rPr>
            </w:pPr>
          </w:p>
        </w:tc>
        <w:tc>
          <w:tcPr>
            <w:tcW w:w="797" w:type="dxa"/>
          </w:tcPr>
          <w:p w:rsidR="00F96819" w:rsidRPr="000E7396" w:rsidRDefault="00F96819" w:rsidP="00F96819">
            <w:pPr>
              <w:tabs>
                <w:tab w:val="decimal" w:pos="408"/>
              </w:tabs>
              <w:spacing w:line="240" w:lineRule="exact"/>
              <w:ind w:left="-14" w:right="58"/>
              <w:jc w:val="center"/>
              <w:rPr>
                <w:rFonts w:asciiTheme="majorBidi" w:hAnsiTheme="majorBidi" w:cstheme="majorBidi"/>
                <w:cs/>
                <w:lang w:val="en-US"/>
              </w:rPr>
            </w:pPr>
          </w:p>
        </w:tc>
        <w:tc>
          <w:tcPr>
            <w:tcW w:w="103" w:type="dxa"/>
          </w:tcPr>
          <w:p w:rsidR="00F96819" w:rsidRPr="000E7396" w:rsidRDefault="00F96819" w:rsidP="00F96819">
            <w:pPr>
              <w:tabs>
                <w:tab w:val="decimal" w:pos="408"/>
              </w:tabs>
              <w:spacing w:line="240" w:lineRule="exact"/>
              <w:ind w:left="-14" w:right="58"/>
              <w:jc w:val="center"/>
              <w:rPr>
                <w:rFonts w:asciiTheme="majorBidi" w:hAnsiTheme="majorBidi" w:cstheme="majorBidi"/>
                <w:cs/>
                <w:lang w:val="en-US"/>
              </w:rPr>
            </w:pPr>
          </w:p>
        </w:tc>
        <w:tc>
          <w:tcPr>
            <w:tcW w:w="810" w:type="dxa"/>
          </w:tcPr>
          <w:p w:rsidR="00F96819" w:rsidRPr="000E7396" w:rsidRDefault="00F96819" w:rsidP="00F96819">
            <w:pPr>
              <w:tabs>
                <w:tab w:val="decimal" w:pos="408"/>
              </w:tabs>
              <w:spacing w:line="240" w:lineRule="exact"/>
              <w:ind w:left="-14" w:right="58"/>
              <w:jc w:val="center"/>
              <w:rPr>
                <w:rFonts w:asciiTheme="majorBidi" w:hAnsiTheme="majorBidi" w:cstheme="majorBidi"/>
                <w:cs/>
                <w:lang w:val="en-US"/>
              </w:rPr>
            </w:pPr>
          </w:p>
        </w:tc>
        <w:tc>
          <w:tcPr>
            <w:tcW w:w="95" w:type="dxa"/>
          </w:tcPr>
          <w:p w:rsidR="00F96819" w:rsidRPr="000E7396" w:rsidRDefault="00F96819" w:rsidP="00F96819">
            <w:pPr>
              <w:tabs>
                <w:tab w:val="decimal" w:pos="1008"/>
              </w:tabs>
              <w:spacing w:line="240" w:lineRule="exact"/>
              <w:ind w:right="63"/>
              <w:jc w:val="both"/>
              <w:rPr>
                <w:rFonts w:asciiTheme="majorBidi" w:hAnsiTheme="majorBidi" w:cstheme="majorBidi"/>
                <w:cs/>
                <w:lang w:val="en-US"/>
              </w:rPr>
            </w:pPr>
          </w:p>
        </w:tc>
        <w:tc>
          <w:tcPr>
            <w:tcW w:w="801" w:type="dxa"/>
            <w:vAlign w:val="bottom"/>
          </w:tcPr>
          <w:p w:rsidR="00F96819" w:rsidRPr="000E7396" w:rsidRDefault="00F96819" w:rsidP="00F96819">
            <w:pPr>
              <w:tabs>
                <w:tab w:val="decimal" w:pos="1008"/>
              </w:tabs>
              <w:spacing w:line="240" w:lineRule="exact"/>
              <w:ind w:right="63"/>
              <w:jc w:val="both"/>
              <w:rPr>
                <w:rFonts w:asciiTheme="majorBidi" w:hAnsiTheme="majorBidi" w:cstheme="majorBidi"/>
                <w:cs/>
                <w:lang w:val="en-US"/>
              </w:rPr>
            </w:pPr>
          </w:p>
        </w:tc>
        <w:tc>
          <w:tcPr>
            <w:tcW w:w="95" w:type="dxa"/>
          </w:tcPr>
          <w:p w:rsidR="00F96819" w:rsidRPr="000E7396" w:rsidRDefault="00F96819" w:rsidP="00F96819">
            <w:pPr>
              <w:tabs>
                <w:tab w:val="decimal" w:pos="736"/>
              </w:tabs>
              <w:spacing w:line="240" w:lineRule="exact"/>
              <w:ind w:right="58"/>
              <w:jc w:val="thaiDistribute"/>
              <w:rPr>
                <w:rFonts w:asciiTheme="majorBidi" w:hAnsiTheme="majorBidi" w:cstheme="majorBidi"/>
                <w:cs/>
                <w:lang w:val="en-US"/>
              </w:rPr>
            </w:pPr>
          </w:p>
        </w:tc>
        <w:tc>
          <w:tcPr>
            <w:tcW w:w="797" w:type="dxa"/>
            <w:shd w:val="clear" w:color="auto" w:fill="auto"/>
            <w:vAlign w:val="bottom"/>
          </w:tcPr>
          <w:p w:rsidR="00F96819" w:rsidRPr="000E7396" w:rsidRDefault="00F96819" w:rsidP="00F96819">
            <w:pPr>
              <w:tabs>
                <w:tab w:val="decimal" w:pos="715"/>
              </w:tabs>
              <w:spacing w:line="240" w:lineRule="exact"/>
              <w:ind w:right="-1190"/>
              <w:rPr>
                <w:rFonts w:asciiTheme="majorBidi" w:hAnsiTheme="majorBidi" w:cstheme="majorBidi"/>
                <w:cs/>
                <w:lang w:val="en-US"/>
              </w:rPr>
            </w:pPr>
          </w:p>
        </w:tc>
        <w:tc>
          <w:tcPr>
            <w:tcW w:w="95" w:type="dxa"/>
          </w:tcPr>
          <w:p w:rsidR="00F96819" w:rsidRPr="000E7396" w:rsidRDefault="00F96819" w:rsidP="00F96819">
            <w:pPr>
              <w:tabs>
                <w:tab w:val="decimal" w:pos="844"/>
              </w:tabs>
              <w:spacing w:line="240" w:lineRule="exact"/>
              <w:ind w:right="58"/>
              <w:jc w:val="both"/>
              <w:rPr>
                <w:rFonts w:asciiTheme="majorBidi" w:hAnsiTheme="majorBidi" w:cstheme="majorBidi"/>
                <w:cs/>
                <w:lang w:val="en-US"/>
              </w:rPr>
            </w:pPr>
          </w:p>
        </w:tc>
        <w:tc>
          <w:tcPr>
            <w:tcW w:w="798" w:type="dxa"/>
            <w:vAlign w:val="bottom"/>
          </w:tcPr>
          <w:p w:rsidR="00F96819" w:rsidRPr="000E7396" w:rsidRDefault="00F96819" w:rsidP="00F96819">
            <w:pPr>
              <w:tabs>
                <w:tab w:val="decimal" w:pos="652"/>
              </w:tabs>
              <w:spacing w:line="240" w:lineRule="exact"/>
              <w:ind w:left="-160" w:right="-220"/>
              <w:rPr>
                <w:rFonts w:asciiTheme="majorBidi" w:hAnsiTheme="majorBidi" w:cstheme="majorBidi"/>
                <w:cs/>
              </w:rPr>
            </w:pPr>
          </w:p>
        </w:tc>
      </w:tr>
      <w:tr w:rsidR="00F96819" w:rsidRPr="000E7396" w:rsidTr="00C15F99">
        <w:trPr>
          <w:gridAfter w:val="1"/>
          <w:wAfter w:w="32" w:type="dxa"/>
        </w:trPr>
        <w:tc>
          <w:tcPr>
            <w:tcW w:w="3780" w:type="dxa"/>
          </w:tcPr>
          <w:p w:rsidR="00F96819" w:rsidRPr="000E7396" w:rsidRDefault="00F96819" w:rsidP="00F96819">
            <w:pPr>
              <w:spacing w:line="240" w:lineRule="exact"/>
              <w:ind w:left="273" w:right="58"/>
              <w:rPr>
                <w:rFonts w:asciiTheme="majorBidi" w:hAnsiTheme="majorBidi" w:cstheme="majorBidi"/>
                <w:cs/>
                <w:lang w:eastAsia="zh-CN"/>
              </w:rPr>
            </w:pPr>
            <w:r w:rsidRPr="000E7396">
              <w:rPr>
                <w:rFonts w:asciiTheme="majorBidi" w:hAnsiTheme="majorBidi" w:cstheme="majorBidi"/>
                <w:cs/>
              </w:rPr>
              <w:t>รายได้ค่าธรรมเนียมบริหารงานและค่าธรรมเนียมอื่น</w:t>
            </w:r>
          </w:p>
        </w:tc>
        <w:tc>
          <w:tcPr>
            <w:tcW w:w="900" w:type="dxa"/>
            <w:vAlign w:val="bottom"/>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0"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810" w:type="dxa"/>
            <w:vAlign w:val="bottom"/>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6"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797" w:type="dxa"/>
            <w:vAlign w:val="bottom"/>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808" w:type="dxa"/>
            <w:vAlign w:val="bottom"/>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792" w:type="dxa"/>
            <w:vAlign w:val="bottom"/>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797" w:type="dxa"/>
            <w:vAlign w:val="bottom"/>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797"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124"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797"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103"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810"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801" w:type="dxa"/>
            <w:vAlign w:val="bottom"/>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736"/>
              </w:tabs>
              <w:spacing w:line="240" w:lineRule="exact"/>
              <w:ind w:right="58"/>
              <w:jc w:val="thaiDistribute"/>
              <w:rPr>
                <w:rFonts w:asciiTheme="majorBidi" w:hAnsiTheme="majorBidi" w:cstheme="majorBidi"/>
                <w:cs/>
                <w:lang w:val="en-US"/>
              </w:rPr>
            </w:pPr>
          </w:p>
        </w:tc>
        <w:tc>
          <w:tcPr>
            <w:tcW w:w="797" w:type="dxa"/>
            <w:shd w:val="clear" w:color="auto" w:fill="auto"/>
            <w:vAlign w:val="bottom"/>
          </w:tcPr>
          <w:p w:rsidR="00F96819" w:rsidRPr="000E7396" w:rsidRDefault="000E7396" w:rsidP="00F96819">
            <w:pPr>
              <w:tabs>
                <w:tab w:val="decimal" w:pos="715"/>
              </w:tabs>
              <w:spacing w:line="240" w:lineRule="exact"/>
              <w:ind w:right="-1190"/>
              <w:rPr>
                <w:rFonts w:asciiTheme="majorBidi" w:hAnsiTheme="majorBidi" w:cstheme="majorBidi"/>
                <w:cs/>
                <w:lang w:val="en-US"/>
              </w:rPr>
            </w:pPr>
            <w:r w:rsidRPr="000E7396">
              <w:rPr>
                <w:rFonts w:asciiTheme="majorBidi" w:hAnsiTheme="majorBidi" w:cstheme="majorBidi"/>
                <w:lang w:val="en-US"/>
              </w:rPr>
              <w:t>34</w:t>
            </w:r>
          </w:p>
        </w:tc>
        <w:tc>
          <w:tcPr>
            <w:tcW w:w="95" w:type="dxa"/>
          </w:tcPr>
          <w:p w:rsidR="00F96819" w:rsidRPr="000E7396" w:rsidRDefault="00F96819" w:rsidP="00F96819">
            <w:pPr>
              <w:tabs>
                <w:tab w:val="decimal" w:pos="844"/>
              </w:tabs>
              <w:spacing w:line="240" w:lineRule="exact"/>
              <w:ind w:right="58"/>
              <w:jc w:val="both"/>
              <w:rPr>
                <w:rFonts w:asciiTheme="majorBidi" w:hAnsiTheme="majorBidi" w:cstheme="majorBidi"/>
                <w:cs/>
                <w:lang w:val="en-US"/>
              </w:rPr>
            </w:pPr>
          </w:p>
        </w:tc>
        <w:tc>
          <w:tcPr>
            <w:tcW w:w="798" w:type="dxa"/>
            <w:vAlign w:val="bottom"/>
          </w:tcPr>
          <w:p w:rsidR="00F96819" w:rsidRPr="000E7396" w:rsidRDefault="000E7396" w:rsidP="00F96819">
            <w:pPr>
              <w:tabs>
                <w:tab w:val="decimal" w:pos="652"/>
              </w:tabs>
              <w:spacing w:line="240" w:lineRule="exact"/>
              <w:ind w:left="-160" w:right="-220"/>
              <w:rPr>
                <w:rFonts w:asciiTheme="majorBidi" w:hAnsiTheme="majorBidi" w:cstheme="majorBidi"/>
                <w:cs/>
              </w:rPr>
            </w:pPr>
            <w:r w:rsidRPr="000E7396">
              <w:rPr>
                <w:rFonts w:asciiTheme="majorBidi" w:hAnsiTheme="majorBidi" w:cstheme="majorBidi"/>
                <w:lang w:val="en-US"/>
              </w:rPr>
              <w:t>43</w:t>
            </w:r>
          </w:p>
        </w:tc>
      </w:tr>
      <w:tr w:rsidR="00F96819" w:rsidRPr="000E7396" w:rsidTr="00F666F2">
        <w:trPr>
          <w:gridAfter w:val="1"/>
          <w:wAfter w:w="32" w:type="dxa"/>
        </w:trPr>
        <w:tc>
          <w:tcPr>
            <w:tcW w:w="3780" w:type="dxa"/>
          </w:tcPr>
          <w:p w:rsidR="00F96819" w:rsidRPr="000E7396" w:rsidRDefault="00F96819" w:rsidP="00F96819">
            <w:pPr>
              <w:spacing w:line="240" w:lineRule="exact"/>
              <w:ind w:left="273" w:right="58"/>
              <w:rPr>
                <w:rFonts w:asciiTheme="majorBidi" w:hAnsiTheme="majorBidi" w:cstheme="majorBidi"/>
                <w:cs/>
                <w:lang w:eastAsia="zh-CN"/>
              </w:rPr>
            </w:pPr>
            <w:r w:rsidRPr="000E7396">
              <w:rPr>
                <w:rFonts w:asciiTheme="majorBidi" w:hAnsiTheme="majorBidi" w:cstheme="majorBidi"/>
                <w:cs/>
                <w:lang w:eastAsia="zh-CN"/>
              </w:rPr>
              <w:t>รายได้อื่น</w:t>
            </w:r>
          </w:p>
        </w:tc>
        <w:tc>
          <w:tcPr>
            <w:tcW w:w="900"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0"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810"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6"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797"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808"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792"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797"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797"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124"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797"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103"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810"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801"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799"/>
              </w:tabs>
              <w:spacing w:line="240" w:lineRule="exact"/>
              <w:ind w:right="58"/>
              <w:jc w:val="thaiDistribute"/>
              <w:rPr>
                <w:rFonts w:asciiTheme="majorBidi" w:hAnsiTheme="majorBidi" w:cstheme="majorBidi"/>
                <w:cs/>
                <w:lang w:val="en-US"/>
              </w:rPr>
            </w:pPr>
          </w:p>
        </w:tc>
        <w:tc>
          <w:tcPr>
            <w:tcW w:w="797" w:type="dxa"/>
            <w:shd w:val="clear" w:color="auto" w:fill="auto"/>
            <w:vAlign w:val="bottom"/>
          </w:tcPr>
          <w:p w:rsidR="00F96819" w:rsidRPr="000E7396" w:rsidRDefault="000E7396" w:rsidP="00F96819">
            <w:pPr>
              <w:tabs>
                <w:tab w:val="decimal" w:pos="715"/>
              </w:tabs>
              <w:spacing w:line="240" w:lineRule="exact"/>
              <w:ind w:right="-1190"/>
              <w:rPr>
                <w:rFonts w:asciiTheme="majorBidi" w:hAnsiTheme="majorBidi" w:cstheme="majorBidi"/>
                <w:cs/>
                <w:lang w:val="en-US"/>
              </w:rPr>
            </w:pPr>
            <w:r w:rsidRPr="000E7396">
              <w:rPr>
                <w:rFonts w:asciiTheme="majorBidi" w:hAnsiTheme="majorBidi" w:cstheme="majorBidi"/>
                <w:lang w:val="en-US"/>
              </w:rPr>
              <w:t>337</w:t>
            </w:r>
          </w:p>
        </w:tc>
        <w:tc>
          <w:tcPr>
            <w:tcW w:w="95" w:type="dxa"/>
          </w:tcPr>
          <w:p w:rsidR="00F96819" w:rsidRPr="000E7396" w:rsidRDefault="00F96819" w:rsidP="00F96819">
            <w:pPr>
              <w:tabs>
                <w:tab w:val="decimal" w:pos="678"/>
              </w:tabs>
              <w:spacing w:line="240" w:lineRule="exact"/>
              <w:ind w:right="58"/>
              <w:jc w:val="right"/>
              <w:rPr>
                <w:rFonts w:asciiTheme="majorBidi" w:hAnsiTheme="majorBidi" w:cstheme="majorBidi"/>
                <w:cs/>
                <w:lang w:val="en-US"/>
              </w:rPr>
            </w:pPr>
          </w:p>
        </w:tc>
        <w:tc>
          <w:tcPr>
            <w:tcW w:w="798" w:type="dxa"/>
          </w:tcPr>
          <w:p w:rsidR="00F96819" w:rsidRPr="000E7396" w:rsidRDefault="000E7396" w:rsidP="00F96819">
            <w:pPr>
              <w:tabs>
                <w:tab w:val="decimal" w:pos="652"/>
              </w:tabs>
              <w:spacing w:line="240" w:lineRule="exact"/>
              <w:ind w:left="-160" w:right="-220"/>
              <w:rPr>
                <w:rFonts w:asciiTheme="majorBidi" w:hAnsiTheme="majorBidi" w:cstheme="majorBidi"/>
                <w:cs/>
              </w:rPr>
            </w:pPr>
            <w:r w:rsidRPr="000E7396">
              <w:rPr>
                <w:rFonts w:asciiTheme="majorBidi" w:hAnsiTheme="majorBidi" w:cstheme="majorBidi"/>
                <w:lang w:val="en-US"/>
              </w:rPr>
              <w:t>296</w:t>
            </w:r>
          </w:p>
        </w:tc>
      </w:tr>
      <w:tr w:rsidR="00F96819" w:rsidRPr="000E7396" w:rsidTr="00C15F99">
        <w:trPr>
          <w:gridAfter w:val="1"/>
          <w:wAfter w:w="32" w:type="dxa"/>
        </w:trPr>
        <w:tc>
          <w:tcPr>
            <w:tcW w:w="3780" w:type="dxa"/>
          </w:tcPr>
          <w:p w:rsidR="00F96819" w:rsidRPr="000E7396" w:rsidRDefault="00F96819" w:rsidP="00F96819">
            <w:pPr>
              <w:spacing w:line="240" w:lineRule="exact"/>
              <w:ind w:left="273" w:right="58"/>
              <w:rPr>
                <w:rFonts w:asciiTheme="majorBidi" w:hAnsiTheme="majorBidi" w:cstheme="majorBidi"/>
                <w:lang w:val="en-US" w:eastAsia="zh-CN"/>
              </w:rPr>
            </w:pPr>
            <w:r w:rsidRPr="000E7396">
              <w:rPr>
                <w:rFonts w:asciiTheme="majorBidi" w:hAnsiTheme="majorBidi" w:cstheme="majorBidi"/>
                <w:cs/>
              </w:rPr>
              <w:t>กำไรที่ยังไม่ได้รับจากการขายเงินลงทุน</w:t>
            </w:r>
          </w:p>
        </w:tc>
        <w:tc>
          <w:tcPr>
            <w:tcW w:w="900"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0"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810"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6"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797"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808"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792"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797"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797"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124"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797"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103"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810"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801"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799"/>
              </w:tabs>
              <w:spacing w:line="240" w:lineRule="exact"/>
              <w:ind w:right="58"/>
              <w:jc w:val="thaiDistribute"/>
              <w:rPr>
                <w:rFonts w:asciiTheme="majorBidi" w:hAnsiTheme="majorBidi" w:cstheme="majorBidi"/>
                <w:cs/>
                <w:lang w:val="en-US"/>
              </w:rPr>
            </w:pPr>
          </w:p>
        </w:tc>
        <w:tc>
          <w:tcPr>
            <w:tcW w:w="797" w:type="dxa"/>
            <w:shd w:val="clear" w:color="auto" w:fill="auto"/>
            <w:vAlign w:val="bottom"/>
          </w:tcPr>
          <w:p w:rsidR="00F96819" w:rsidRPr="000E7396" w:rsidRDefault="000E7396" w:rsidP="00F96819">
            <w:pPr>
              <w:tabs>
                <w:tab w:val="decimal" w:pos="715"/>
              </w:tabs>
              <w:spacing w:line="240" w:lineRule="exact"/>
              <w:ind w:right="-1190"/>
              <w:rPr>
                <w:rFonts w:asciiTheme="majorBidi" w:hAnsiTheme="majorBidi" w:cstheme="majorBidi"/>
                <w:cs/>
                <w:lang w:val="en-US"/>
              </w:rPr>
            </w:pPr>
            <w:r w:rsidRPr="000E7396">
              <w:rPr>
                <w:rFonts w:asciiTheme="majorBidi" w:hAnsiTheme="majorBidi" w:cstheme="majorBidi"/>
                <w:lang w:val="en-US"/>
              </w:rPr>
              <w:t>464</w:t>
            </w:r>
          </w:p>
        </w:tc>
        <w:tc>
          <w:tcPr>
            <w:tcW w:w="95" w:type="dxa"/>
          </w:tcPr>
          <w:p w:rsidR="00F96819" w:rsidRPr="000E7396" w:rsidRDefault="00F96819" w:rsidP="00F96819">
            <w:pPr>
              <w:tabs>
                <w:tab w:val="decimal" w:pos="678"/>
              </w:tabs>
              <w:spacing w:line="240" w:lineRule="exact"/>
              <w:ind w:right="58"/>
              <w:jc w:val="right"/>
              <w:rPr>
                <w:rFonts w:asciiTheme="majorBidi" w:hAnsiTheme="majorBidi" w:cstheme="majorBidi"/>
                <w:cs/>
                <w:lang w:val="en-US"/>
              </w:rPr>
            </w:pPr>
          </w:p>
        </w:tc>
        <w:tc>
          <w:tcPr>
            <w:tcW w:w="798" w:type="dxa"/>
            <w:vAlign w:val="bottom"/>
          </w:tcPr>
          <w:p w:rsidR="00F96819" w:rsidRPr="000E7396" w:rsidRDefault="00F96819" w:rsidP="00F96819">
            <w:pPr>
              <w:tabs>
                <w:tab w:val="decimal" w:pos="652"/>
              </w:tabs>
              <w:spacing w:line="240" w:lineRule="exact"/>
              <w:ind w:left="-160" w:right="-220"/>
              <w:rPr>
                <w:rFonts w:asciiTheme="majorBidi" w:hAnsiTheme="majorBidi" w:cstheme="majorBidi"/>
                <w:cs/>
              </w:rPr>
            </w:pPr>
            <w:r w:rsidRPr="000E7396">
              <w:rPr>
                <w:rFonts w:asciiTheme="majorBidi" w:hAnsiTheme="majorBidi" w:cstheme="majorBidi"/>
                <w:cs/>
              </w:rPr>
              <w:t xml:space="preserve">    -</w:t>
            </w:r>
          </w:p>
        </w:tc>
      </w:tr>
      <w:tr w:rsidR="00F96819" w:rsidRPr="000E7396" w:rsidTr="00F666F2">
        <w:trPr>
          <w:gridAfter w:val="1"/>
          <w:wAfter w:w="32" w:type="dxa"/>
        </w:trPr>
        <w:tc>
          <w:tcPr>
            <w:tcW w:w="3780" w:type="dxa"/>
          </w:tcPr>
          <w:p w:rsidR="00F96819" w:rsidRPr="000E7396" w:rsidRDefault="00F96819" w:rsidP="00F96819">
            <w:pPr>
              <w:spacing w:line="240" w:lineRule="exact"/>
              <w:ind w:left="273" w:right="-20" w:hanging="31"/>
              <w:rPr>
                <w:rFonts w:asciiTheme="majorBidi" w:hAnsiTheme="majorBidi" w:cstheme="majorBidi"/>
                <w:cs/>
              </w:rPr>
            </w:pPr>
            <w:r w:rsidRPr="000E7396">
              <w:rPr>
                <w:rFonts w:asciiTheme="majorBidi" w:hAnsiTheme="majorBidi" w:cstheme="majorBidi"/>
                <w:cs/>
              </w:rPr>
              <w:t>กำไรจากการเปลี่ยนแปลงประเภทเงินลงทุน</w:t>
            </w:r>
          </w:p>
        </w:tc>
        <w:tc>
          <w:tcPr>
            <w:tcW w:w="900"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0"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810"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6"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797"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808"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792"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797"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797"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124"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797"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103"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810"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801"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799"/>
              </w:tabs>
              <w:spacing w:line="240" w:lineRule="exact"/>
              <w:ind w:right="58"/>
              <w:jc w:val="thaiDistribute"/>
              <w:rPr>
                <w:rFonts w:asciiTheme="majorBidi" w:hAnsiTheme="majorBidi" w:cstheme="majorBidi"/>
                <w:cs/>
                <w:lang w:val="en-US"/>
              </w:rPr>
            </w:pPr>
          </w:p>
        </w:tc>
        <w:tc>
          <w:tcPr>
            <w:tcW w:w="797" w:type="dxa"/>
            <w:shd w:val="clear" w:color="auto" w:fill="auto"/>
            <w:vAlign w:val="bottom"/>
          </w:tcPr>
          <w:p w:rsidR="00F96819" w:rsidRPr="000E7396" w:rsidRDefault="000E7396" w:rsidP="00F96819">
            <w:pPr>
              <w:tabs>
                <w:tab w:val="decimal" w:pos="715"/>
              </w:tabs>
              <w:spacing w:line="240" w:lineRule="exact"/>
              <w:ind w:right="-1190"/>
              <w:rPr>
                <w:rFonts w:asciiTheme="majorBidi" w:hAnsiTheme="majorBidi" w:cstheme="majorBidi"/>
                <w:cs/>
                <w:lang w:val="en-US"/>
              </w:rPr>
            </w:pPr>
            <w:r w:rsidRPr="000E7396">
              <w:rPr>
                <w:rFonts w:asciiTheme="majorBidi" w:hAnsiTheme="majorBidi" w:cstheme="majorBidi"/>
                <w:lang w:val="en-US"/>
              </w:rPr>
              <w:t>15</w:t>
            </w:r>
          </w:p>
        </w:tc>
        <w:tc>
          <w:tcPr>
            <w:tcW w:w="95" w:type="dxa"/>
          </w:tcPr>
          <w:p w:rsidR="00F96819" w:rsidRPr="000E7396" w:rsidRDefault="00F96819" w:rsidP="00F96819">
            <w:pPr>
              <w:tabs>
                <w:tab w:val="decimal" w:pos="678"/>
              </w:tabs>
              <w:spacing w:line="240" w:lineRule="exact"/>
              <w:ind w:right="58"/>
              <w:jc w:val="right"/>
              <w:rPr>
                <w:rFonts w:asciiTheme="majorBidi" w:hAnsiTheme="majorBidi" w:cstheme="majorBidi"/>
                <w:cs/>
                <w:lang w:val="en-US"/>
              </w:rPr>
            </w:pPr>
          </w:p>
        </w:tc>
        <w:tc>
          <w:tcPr>
            <w:tcW w:w="798" w:type="dxa"/>
            <w:vAlign w:val="bottom"/>
          </w:tcPr>
          <w:p w:rsidR="00F96819" w:rsidRPr="000E7396" w:rsidRDefault="00F96819" w:rsidP="00F96819">
            <w:pPr>
              <w:tabs>
                <w:tab w:val="decimal" w:pos="652"/>
              </w:tabs>
              <w:spacing w:line="240" w:lineRule="exact"/>
              <w:ind w:left="-160" w:right="-220"/>
              <w:rPr>
                <w:rFonts w:asciiTheme="majorBidi" w:hAnsiTheme="majorBidi" w:cstheme="majorBidi"/>
                <w:cs/>
              </w:rPr>
            </w:pPr>
            <w:r w:rsidRPr="000E7396">
              <w:rPr>
                <w:rFonts w:asciiTheme="majorBidi" w:hAnsiTheme="majorBidi" w:cstheme="majorBidi"/>
                <w:cs/>
              </w:rPr>
              <w:t>-</w:t>
            </w:r>
          </w:p>
        </w:tc>
      </w:tr>
      <w:tr w:rsidR="00F96819" w:rsidRPr="000E7396" w:rsidTr="00C15F99">
        <w:trPr>
          <w:gridAfter w:val="1"/>
          <w:wAfter w:w="32" w:type="dxa"/>
        </w:trPr>
        <w:tc>
          <w:tcPr>
            <w:tcW w:w="3780" w:type="dxa"/>
          </w:tcPr>
          <w:p w:rsidR="00F96819" w:rsidRPr="000E7396" w:rsidRDefault="00F96819" w:rsidP="00F96819">
            <w:pPr>
              <w:spacing w:line="240" w:lineRule="exact"/>
              <w:ind w:left="273" w:right="-20" w:hanging="31"/>
              <w:rPr>
                <w:rFonts w:asciiTheme="majorBidi" w:hAnsiTheme="majorBidi" w:cstheme="majorBidi"/>
                <w:cs/>
              </w:rPr>
            </w:pPr>
            <w:r w:rsidRPr="000E7396">
              <w:rPr>
                <w:rFonts w:asciiTheme="majorBidi" w:hAnsiTheme="majorBidi" w:cstheme="majorBidi"/>
                <w:cs/>
                <w:lang w:eastAsia="zh-CN"/>
              </w:rPr>
              <w:t>ค่าใช้จ่ายในการขาย</w:t>
            </w:r>
          </w:p>
        </w:tc>
        <w:tc>
          <w:tcPr>
            <w:tcW w:w="900"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0"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810"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6"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797"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808"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792"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797"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797"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124"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797"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103"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810"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801"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799"/>
              </w:tabs>
              <w:spacing w:line="240" w:lineRule="exact"/>
              <w:ind w:right="58"/>
              <w:jc w:val="thaiDistribute"/>
              <w:rPr>
                <w:rFonts w:asciiTheme="majorBidi" w:hAnsiTheme="majorBidi" w:cstheme="majorBidi"/>
                <w:cs/>
                <w:lang w:val="en-US"/>
              </w:rPr>
            </w:pPr>
          </w:p>
        </w:tc>
        <w:tc>
          <w:tcPr>
            <w:tcW w:w="797" w:type="dxa"/>
            <w:shd w:val="clear" w:color="auto" w:fill="auto"/>
            <w:vAlign w:val="bottom"/>
          </w:tcPr>
          <w:p w:rsidR="00F96819" w:rsidRPr="000E7396" w:rsidRDefault="00F96819" w:rsidP="00F96819">
            <w:pPr>
              <w:tabs>
                <w:tab w:val="decimal" w:pos="715"/>
              </w:tabs>
              <w:spacing w:line="240" w:lineRule="exact"/>
              <w:ind w:right="-1190"/>
              <w:rPr>
                <w:rFonts w:asciiTheme="majorBidi" w:hAnsiTheme="majorBidi" w:cstheme="majorBidi"/>
                <w:lang w:val="en-US"/>
              </w:rPr>
            </w:pPr>
            <w:r w:rsidRPr="000E7396">
              <w:rPr>
                <w:rFonts w:asciiTheme="majorBidi" w:hAnsiTheme="majorBidi" w:cstheme="majorBidi"/>
                <w:lang w:val="en-US"/>
              </w:rPr>
              <w:t>(</w:t>
            </w:r>
            <w:r w:rsidR="000E7396" w:rsidRPr="000E7396">
              <w:rPr>
                <w:rFonts w:asciiTheme="majorBidi" w:hAnsiTheme="majorBidi" w:cstheme="majorBidi"/>
                <w:lang w:val="en-US"/>
              </w:rPr>
              <w:t>192</w:t>
            </w:r>
            <w:r w:rsidRPr="000E7396">
              <w:rPr>
                <w:rFonts w:asciiTheme="majorBidi" w:hAnsiTheme="majorBidi" w:cstheme="majorBidi"/>
                <w:lang w:val="en-US"/>
              </w:rPr>
              <w:t>)</w:t>
            </w:r>
          </w:p>
        </w:tc>
        <w:tc>
          <w:tcPr>
            <w:tcW w:w="95" w:type="dxa"/>
          </w:tcPr>
          <w:p w:rsidR="00F96819" w:rsidRPr="000E7396" w:rsidRDefault="00F96819" w:rsidP="00F96819">
            <w:pPr>
              <w:tabs>
                <w:tab w:val="decimal" w:pos="678"/>
              </w:tabs>
              <w:spacing w:line="240" w:lineRule="exact"/>
              <w:ind w:right="58"/>
              <w:jc w:val="right"/>
              <w:rPr>
                <w:rFonts w:asciiTheme="majorBidi" w:hAnsiTheme="majorBidi" w:cstheme="majorBidi"/>
                <w:cs/>
                <w:lang w:val="en-US"/>
              </w:rPr>
            </w:pPr>
          </w:p>
        </w:tc>
        <w:tc>
          <w:tcPr>
            <w:tcW w:w="798" w:type="dxa"/>
          </w:tcPr>
          <w:p w:rsidR="00F96819" w:rsidRPr="000E7396" w:rsidRDefault="00F96819" w:rsidP="00C15F99">
            <w:pPr>
              <w:tabs>
                <w:tab w:val="decimal" w:pos="652"/>
              </w:tabs>
              <w:spacing w:line="240" w:lineRule="exact"/>
              <w:ind w:left="-160" w:right="-220"/>
              <w:rPr>
                <w:rFonts w:asciiTheme="majorBidi" w:hAnsiTheme="majorBidi" w:cstheme="majorBidi"/>
                <w:cs/>
              </w:rPr>
            </w:pPr>
            <w:r w:rsidRPr="000E7396">
              <w:rPr>
                <w:rFonts w:asciiTheme="majorBidi" w:hAnsiTheme="majorBidi" w:cstheme="majorBidi"/>
                <w:cs/>
              </w:rPr>
              <w:t>(</w:t>
            </w:r>
            <w:r w:rsidR="000E7396" w:rsidRPr="000E7396">
              <w:rPr>
                <w:rFonts w:asciiTheme="majorBidi" w:hAnsiTheme="majorBidi" w:cstheme="majorBidi"/>
                <w:lang w:val="en-US"/>
              </w:rPr>
              <w:t>302</w:t>
            </w:r>
            <w:r w:rsidRPr="000E7396">
              <w:rPr>
                <w:rFonts w:asciiTheme="majorBidi" w:hAnsiTheme="majorBidi" w:cstheme="majorBidi"/>
                <w:cs/>
              </w:rPr>
              <w:t>)</w:t>
            </w:r>
          </w:p>
        </w:tc>
      </w:tr>
      <w:tr w:rsidR="00F96819" w:rsidRPr="000E7396" w:rsidTr="00C15F99">
        <w:trPr>
          <w:gridAfter w:val="1"/>
          <w:wAfter w:w="32" w:type="dxa"/>
        </w:trPr>
        <w:tc>
          <w:tcPr>
            <w:tcW w:w="3780" w:type="dxa"/>
          </w:tcPr>
          <w:p w:rsidR="00F96819" w:rsidRPr="000E7396" w:rsidRDefault="00F96819" w:rsidP="00F96819">
            <w:pPr>
              <w:spacing w:line="240" w:lineRule="exact"/>
              <w:ind w:left="273" w:right="-20" w:hanging="31"/>
              <w:rPr>
                <w:rFonts w:asciiTheme="majorBidi" w:hAnsiTheme="majorBidi" w:cstheme="majorBidi"/>
                <w:cs/>
              </w:rPr>
            </w:pPr>
            <w:r w:rsidRPr="000E7396">
              <w:rPr>
                <w:rFonts w:asciiTheme="majorBidi" w:hAnsiTheme="majorBidi" w:cstheme="majorBidi"/>
                <w:cs/>
                <w:lang w:eastAsia="zh-CN"/>
              </w:rPr>
              <w:t>ค่าใช้จ่ายในการบริหาร</w:t>
            </w:r>
          </w:p>
        </w:tc>
        <w:tc>
          <w:tcPr>
            <w:tcW w:w="900"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0"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810"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6"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797"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808"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792"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797"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797"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124"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797"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103"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810"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801"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799"/>
              </w:tabs>
              <w:spacing w:line="240" w:lineRule="exact"/>
              <w:ind w:right="58"/>
              <w:jc w:val="thaiDistribute"/>
              <w:rPr>
                <w:rFonts w:asciiTheme="majorBidi" w:hAnsiTheme="majorBidi" w:cstheme="majorBidi"/>
                <w:cs/>
                <w:lang w:val="en-US"/>
              </w:rPr>
            </w:pPr>
          </w:p>
        </w:tc>
        <w:tc>
          <w:tcPr>
            <w:tcW w:w="797" w:type="dxa"/>
            <w:shd w:val="clear" w:color="auto" w:fill="auto"/>
            <w:vAlign w:val="bottom"/>
          </w:tcPr>
          <w:p w:rsidR="00F96819" w:rsidRPr="000E7396" w:rsidRDefault="00F96819" w:rsidP="00F96819">
            <w:pPr>
              <w:tabs>
                <w:tab w:val="decimal" w:pos="715"/>
              </w:tabs>
              <w:spacing w:line="240" w:lineRule="exact"/>
              <w:ind w:right="-1190"/>
              <w:rPr>
                <w:rFonts w:asciiTheme="majorBidi" w:hAnsiTheme="majorBidi" w:cstheme="majorBidi"/>
                <w:cs/>
                <w:lang w:val="en-US"/>
              </w:rPr>
            </w:pPr>
            <w:r w:rsidRPr="000E7396">
              <w:rPr>
                <w:rFonts w:asciiTheme="majorBidi" w:hAnsiTheme="majorBidi" w:cstheme="majorBidi"/>
                <w:lang w:val="en-US"/>
              </w:rPr>
              <w:t>(</w:t>
            </w:r>
            <w:r w:rsidR="000E7396" w:rsidRPr="000E7396">
              <w:rPr>
                <w:rFonts w:asciiTheme="majorBidi" w:hAnsiTheme="majorBidi" w:cstheme="majorBidi"/>
                <w:lang w:val="en-US"/>
              </w:rPr>
              <w:t>545</w:t>
            </w:r>
            <w:r w:rsidRPr="000E7396">
              <w:rPr>
                <w:rFonts w:asciiTheme="majorBidi" w:hAnsiTheme="majorBidi" w:cstheme="majorBidi"/>
                <w:lang w:val="en-US"/>
              </w:rPr>
              <w:t>)</w:t>
            </w:r>
          </w:p>
        </w:tc>
        <w:tc>
          <w:tcPr>
            <w:tcW w:w="95" w:type="dxa"/>
          </w:tcPr>
          <w:p w:rsidR="00F96819" w:rsidRPr="000E7396" w:rsidRDefault="00F96819" w:rsidP="00F96819">
            <w:pPr>
              <w:tabs>
                <w:tab w:val="decimal" w:pos="678"/>
              </w:tabs>
              <w:spacing w:line="240" w:lineRule="exact"/>
              <w:ind w:right="58"/>
              <w:jc w:val="right"/>
              <w:rPr>
                <w:rFonts w:asciiTheme="majorBidi" w:hAnsiTheme="majorBidi" w:cstheme="majorBidi"/>
                <w:cs/>
                <w:lang w:val="en-US"/>
              </w:rPr>
            </w:pPr>
          </w:p>
        </w:tc>
        <w:tc>
          <w:tcPr>
            <w:tcW w:w="798" w:type="dxa"/>
          </w:tcPr>
          <w:p w:rsidR="00F96819" w:rsidRPr="000E7396" w:rsidRDefault="00F96819" w:rsidP="00C15F99">
            <w:pPr>
              <w:tabs>
                <w:tab w:val="decimal" w:pos="652"/>
              </w:tabs>
              <w:spacing w:line="240" w:lineRule="exact"/>
              <w:ind w:left="-160" w:right="-220"/>
              <w:rPr>
                <w:rFonts w:asciiTheme="majorBidi" w:hAnsiTheme="majorBidi" w:cstheme="majorBidi"/>
                <w:cs/>
              </w:rPr>
            </w:pPr>
            <w:r w:rsidRPr="000E7396">
              <w:rPr>
                <w:rFonts w:asciiTheme="majorBidi" w:hAnsiTheme="majorBidi" w:cstheme="majorBidi"/>
                <w:cs/>
              </w:rPr>
              <w:t>(</w:t>
            </w:r>
            <w:r w:rsidR="000E7396" w:rsidRPr="000E7396">
              <w:rPr>
                <w:rFonts w:asciiTheme="majorBidi" w:hAnsiTheme="majorBidi" w:cstheme="majorBidi"/>
                <w:lang w:val="en-US"/>
              </w:rPr>
              <w:t>563</w:t>
            </w:r>
            <w:r w:rsidRPr="000E7396">
              <w:rPr>
                <w:rFonts w:asciiTheme="majorBidi" w:hAnsiTheme="majorBidi" w:cstheme="majorBidi"/>
                <w:cs/>
              </w:rPr>
              <w:t>)</w:t>
            </w:r>
          </w:p>
        </w:tc>
      </w:tr>
      <w:tr w:rsidR="00F96819" w:rsidRPr="000E7396" w:rsidTr="00F666F2">
        <w:trPr>
          <w:gridAfter w:val="1"/>
          <w:wAfter w:w="32" w:type="dxa"/>
        </w:trPr>
        <w:tc>
          <w:tcPr>
            <w:tcW w:w="3780" w:type="dxa"/>
          </w:tcPr>
          <w:p w:rsidR="00F96819" w:rsidRPr="000E7396" w:rsidRDefault="00F96819" w:rsidP="00F96819">
            <w:pPr>
              <w:spacing w:line="240" w:lineRule="exact"/>
              <w:ind w:left="273" w:right="58"/>
              <w:rPr>
                <w:rFonts w:asciiTheme="majorBidi" w:hAnsiTheme="majorBidi" w:cstheme="majorBidi"/>
                <w:cs/>
                <w:lang w:eastAsia="zh-CN"/>
              </w:rPr>
            </w:pPr>
            <w:r w:rsidRPr="000E7396">
              <w:rPr>
                <w:rFonts w:asciiTheme="majorBidi" w:hAnsiTheme="majorBidi" w:cstheme="majorBidi"/>
                <w:cs/>
              </w:rPr>
              <w:t>ส่วนแบ่งผลกำไรจากเงินลงทุนในบริษัทร่วม</w:t>
            </w:r>
          </w:p>
        </w:tc>
        <w:tc>
          <w:tcPr>
            <w:tcW w:w="900"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0"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810"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6"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797"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808"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792"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797"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797"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124"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797"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103"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810"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801"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799"/>
              </w:tabs>
              <w:spacing w:line="240" w:lineRule="exact"/>
              <w:ind w:right="58"/>
              <w:jc w:val="thaiDistribute"/>
              <w:rPr>
                <w:rFonts w:asciiTheme="majorBidi" w:hAnsiTheme="majorBidi" w:cstheme="majorBidi"/>
                <w:cs/>
                <w:lang w:val="en-US"/>
              </w:rPr>
            </w:pPr>
          </w:p>
        </w:tc>
        <w:tc>
          <w:tcPr>
            <w:tcW w:w="797" w:type="dxa"/>
            <w:shd w:val="clear" w:color="auto" w:fill="auto"/>
            <w:vAlign w:val="bottom"/>
          </w:tcPr>
          <w:p w:rsidR="00F96819" w:rsidRPr="000E7396" w:rsidRDefault="000E7396" w:rsidP="00F96819">
            <w:pPr>
              <w:tabs>
                <w:tab w:val="decimal" w:pos="715"/>
              </w:tabs>
              <w:spacing w:line="240" w:lineRule="exact"/>
              <w:ind w:right="-1190"/>
              <w:rPr>
                <w:rFonts w:asciiTheme="majorBidi" w:hAnsiTheme="majorBidi" w:cstheme="majorBidi"/>
                <w:cs/>
                <w:lang w:val="en-US"/>
              </w:rPr>
            </w:pPr>
            <w:r w:rsidRPr="000E7396">
              <w:rPr>
                <w:rFonts w:asciiTheme="majorBidi" w:hAnsiTheme="majorBidi" w:cstheme="majorBidi"/>
                <w:lang w:val="en-US"/>
              </w:rPr>
              <w:t>17</w:t>
            </w:r>
          </w:p>
        </w:tc>
        <w:tc>
          <w:tcPr>
            <w:tcW w:w="95" w:type="dxa"/>
          </w:tcPr>
          <w:p w:rsidR="00F96819" w:rsidRPr="000E7396" w:rsidRDefault="00F96819" w:rsidP="00F96819">
            <w:pPr>
              <w:tabs>
                <w:tab w:val="decimal" w:pos="844"/>
              </w:tabs>
              <w:spacing w:line="240" w:lineRule="exact"/>
              <w:ind w:right="58"/>
              <w:jc w:val="both"/>
              <w:rPr>
                <w:rFonts w:asciiTheme="majorBidi" w:hAnsiTheme="majorBidi" w:cstheme="majorBidi"/>
                <w:cs/>
                <w:lang w:val="en-US"/>
              </w:rPr>
            </w:pPr>
          </w:p>
        </w:tc>
        <w:tc>
          <w:tcPr>
            <w:tcW w:w="798" w:type="dxa"/>
            <w:vAlign w:val="bottom"/>
          </w:tcPr>
          <w:p w:rsidR="00F96819" w:rsidRPr="000E7396" w:rsidRDefault="000E7396" w:rsidP="00F96819">
            <w:pPr>
              <w:tabs>
                <w:tab w:val="decimal" w:pos="652"/>
              </w:tabs>
              <w:spacing w:line="240" w:lineRule="exact"/>
              <w:ind w:left="-160" w:right="-220"/>
              <w:rPr>
                <w:rFonts w:asciiTheme="majorBidi" w:hAnsiTheme="majorBidi" w:cstheme="majorBidi"/>
                <w:cs/>
              </w:rPr>
            </w:pPr>
            <w:r w:rsidRPr="000E7396">
              <w:rPr>
                <w:rFonts w:asciiTheme="majorBidi" w:hAnsiTheme="majorBidi" w:cstheme="majorBidi"/>
                <w:lang w:val="en-US"/>
              </w:rPr>
              <w:t>128</w:t>
            </w:r>
          </w:p>
        </w:tc>
      </w:tr>
      <w:tr w:rsidR="00F96819" w:rsidRPr="000E7396" w:rsidTr="00F666F2">
        <w:trPr>
          <w:gridAfter w:val="1"/>
          <w:wAfter w:w="32" w:type="dxa"/>
        </w:trPr>
        <w:tc>
          <w:tcPr>
            <w:tcW w:w="3780" w:type="dxa"/>
          </w:tcPr>
          <w:p w:rsidR="00F96819" w:rsidRPr="000E7396" w:rsidRDefault="00F96819" w:rsidP="00F96819">
            <w:pPr>
              <w:spacing w:line="240" w:lineRule="exact"/>
              <w:ind w:left="273" w:right="58"/>
              <w:rPr>
                <w:rFonts w:asciiTheme="majorBidi" w:hAnsiTheme="majorBidi" w:cstheme="majorBidi"/>
                <w:cs/>
                <w:lang w:val="en-US" w:eastAsia="zh-CN"/>
              </w:rPr>
            </w:pPr>
            <w:r w:rsidRPr="000E7396">
              <w:rPr>
                <w:rFonts w:asciiTheme="majorBidi" w:hAnsiTheme="majorBidi" w:cstheme="majorBidi"/>
                <w:cs/>
                <w:lang w:eastAsia="zh-CN"/>
              </w:rPr>
              <w:t>ค่าใช้จ่ายทางการเงิน</w:t>
            </w:r>
          </w:p>
        </w:tc>
        <w:tc>
          <w:tcPr>
            <w:tcW w:w="900"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0"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810"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6"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797"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808"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792"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797"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797"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124"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797"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103"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810"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801"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799"/>
              </w:tabs>
              <w:spacing w:line="240" w:lineRule="exact"/>
              <w:ind w:right="58"/>
              <w:jc w:val="thaiDistribute"/>
              <w:rPr>
                <w:rFonts w:asciiTheme="majorBidi" w:hAnsiTheme="majorBidi" w:cstheme="majorBidi"/>
                <w:cs/>
                <w:lang w:val="en-US"/>
              </w:rPr>
            </w:pPr>
          </w:p>
        </w:tc>
        <w:tc>
          <w:tcPr>
            <w:tcW w:w="797" w:type="dxa"/>
            <w:shd w:val="clear" w:color="auto" w:fill="auto"/>
            <w:vAlign w:val="bottom"/>
          </w:tcPr>
          <w:p w:rsidR="00F96819" w:rsidRPr="000E7396" w:rsidRDefault="00F96819" w:rsidP="00F96819">
            <w:pPr>
              <w:tabs>
                <w:tab w:val="decimal" w:pos="715"/>
              </w:tabs>
              <w:spacing w:line="240" w:lineRule="exact"/>
              <w:ind w:right="-1190"/>
              <w:rPr>
                <w:rFonts w:asciiTheme="majorBidi" w:hAnsiTheme="majorBidi" w:cstheme="majorBidi"/>
                <w:lang w:val="en-US"/>
              </w:rPr>
            </w:pPr>
            <w:r w:rsidRPr="000E7396">
              <w:rPr>
                <w:rFonts w:asciiTheme="majorBidi" w:hAnsiTheme="majorBidi" w:cstheme="majorBidi"/>
                <w:lang w:val="en-US"/>
              </w:rPr>
              <w:t>(</w:t>
            </w:r>
            <w:r w:rsidR="000E7396" w:rsidRPr="000E7396">
              <w:rPr>
                <w:rFonts w:asciiTheme="majorBidi" w:hAnsiTheme="majorBidi" w:cstheme="majorBidi"/>
                <w:lang w:val="en-US"/>
              </w:rPr>
              <w:t>116</w:t>
            </w:r>
            <w:r w:rsidRPr="000E7396">
              <w:rPr>
                <w:rFonts w:asciiTheme="majorBidi" w:hAnsiTheme="majorBidi" w:cstheme="majorBidi"/>
                <w:lang w:val="en-US"/>
              </w:rPr>
              <w:t>)</w:t>
            </w:r>
          </w:p>
        </w:tc>
        <w:tc>
          <w:tcPr>
            <w:tcW w:w="95" w:type="dxa"/>
          </w:tcPr>
          <w:p w:rsidR="00F96819" w:rsidRPr="000E7396" w:rsidRDefault="00F96819" w:rsidP="00F96819">
            <w:pPr>
              <w:tabs>
                <w:tab w:val="decimal" w:pos="844"/>
              </w:tabs>
              <w:spacing w:line="240" w:lineRule="exact"/>
              <w:ind w:right="58"/>
              <w:jc w:val="both"/>
              <w:rPr>
                <w:rFonts w:asciiTheme="majorBidi" w:hAnsiTheme="majorBidi" w:cstheme="majorBidi"/>
                <w:cs/>
                <w:lang w:val="en-US"/>
              </w:rPr>
            </w:pPr>
          </w:p>
        </w:tc>
        <w:tc>
          <w:tcPr>
            <w:tcW w:w="798" w:type="dxa"/>
            <w:vAlign w:val="bottom"/>
          </w:tcPr>
          <w:p w:rsidR="00F96819" w:rsidRPr="000E7396" w:rsidRDefault="00F96819" w:rsidP="00C15F99">
            <w:pPr>
              <w:tabs>
                <w:tab w:val="decimal" w:pos="652"/>
              </w:tabs>
              <w:spacing w:line="240" w:lineRule="exact"/>
              <w:ind w:left="-160" w:right="-220"/>
              <w:rPr>
                <w:rFonts w:asciiTheme="majorBidi" w:hAnsiTheme="majorBidi" w:cstheme="majorBidi"/>
                <w:cs/>
              </w:rPr>
            </w:pPr>
            <w:r w:rsidRPr="000E7396">
              <w:rPr>
                <w:rFonts w:asciiTheme="majorBidi" w:hAnsiTheme="majorBidi" w:cstheme="majorBidi"/>
                <w:cs/>
              </w:rPr>
              <w:t>(</w:t>
            </w:r>
            <w:r w:rsidR="000E7396" w:rsidRPr="000E7396">
              <w:rPr>
                <w:rFonts w:asciiTheme="majorBidi" w:hAnsiTheme="majorBidi" w:cstheme="majorBidi"/>
                <w:lang w:val="en-US"/>
              </w:rPr>
              <w:t>133</w:t>
            </w:r>
            <w:r w:rsidRPr="000E7396">
              <w:rPr>
                <w:rFonts w:asciiTheme="majorBidi" w:hAnsiTheme="majorBidi" w:cstheme="majorBidi"/>
                <w:cs/>
              </w:rPr>
              <w:t>)</w:t>
            </w:r>
          </w:p>
        </w:tc>
      </w:tr>
      <w:tr w:rsidR="00F96819" w:rsidRPr="000E7396" w:rsidTr="00F666F2">
        <w:trPr>
          <w:gridAfter w:val="1"/>
          <w:wAfter w:w="32" w:type="dxa"/>
        </w:trPr>
        <w:tc>
          <w:tcPr>
            <w:tcW w:w="3780" w:type="dxa"/>
          </w:tcPr>
          <w:p w:rsidR="00F96819" w:rsidRPr="000E7396" w:rsidRDefault="00F96819" w:rsidP="00F96819">
            <w:pPr>
              <w:spacing w:line="240" w:lineRule="exact"/>
              <w:ind w:left="273" w:right="58"/>
              <w:rPr>
                <w:rFonts w:asciiTheme="majorBidi" w:hAnsiTheme="majorBidi" w:cstheme="majorBidi"/>
                <w:cs/>
              </w:rPr>
            </w:pPr>
            <w:r w:rsidRPr="000E7396">
              <w:rPr>
                <w:rFonts w:asciiTheme="majorBidi" w:hAnsiTheme="majorBidi" w:cstheme="majorBidi"/>
                <w:cs/>
              </w:rPr>
              <w:t>รายได้ภาษีเงินได้</w:t>
            </w:r>
          </w:p>
        </w:tc>
        <w:tc>
          <w:tcPr>
            <w:tcW w:w="900"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0"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810"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6"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797"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808"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792"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797"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797"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124"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797"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103"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810"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801"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736"/>
              </w:tabs>
              <w:spacing w:line="240" w:lineRule="exact"/>
              <w:ind w:right="58"/>
              <w:jc w:val="thaiDistribute"/>
              <w:rPr>
                <w:rFonts w:asciiTheme="majorBidi" w:hAnsiTheme="majorBidi" w:cstheme="majorBidi"/>
                <w:cs/>
                <w:lang w:val="en-US"/>
              </w:rPr>
            </w:pPr>
          </w:p>
        </w:tc>
        <w:tc>
          <w:tcPr>
            <w:tcW w:w="797" w:type="dxa"/>
            <w:shd w:val="clear" w:color="auto" w:fill="auto"/>
            <w:vAlign w:val="bottom"/>
          </w:tcPr>
          <w:p w:rsidR="00F96819" w:rsidRPr="000E7396" w:rsidRDefault="000E7396" w:rsidP="00F96819">
            <w:pPr>
              <w:tabs>
                <w:tab w:val="decimal" w:pos="715"/>
              </w:tabs>
              <w:spacing w:line="240" w:lineRule="exact"/>
              <w:ind w:right="-1190"/>
              <w:rPr>
                <w:rFonts w:asciiTheme="majorBidi" w:hAnsiTheme="majorBidi" w:cstheme="majorBidi"/>
                <w:lang w:val="en-US"/>
              </w:rPr>
            </w:pPr>
            <w:r w:rsidRPr="000E7396">
              <w:rPr>
                <w:rFonts w:asciiTheme="majorBidi" w:hAnsiTheme="majorBidi" w:cstheme="majorBidi"/>
                <w:lang w:val="en-US"/>
              </w:rPr>
              <w:t>15</w:t>
            </w:r>
          </w:p>
        </w:tc>
        <w:tc>
          <w:tcPr>
            <w:tcW w:w="95" w:type="dxa"/>
          </w:tcPr>
          <w:p w:rsidR="00F96819" w:rsidRPr="000E7396" w:rsidRDefault="00F96819" w:rsidP="00F96819">
            <w:pPr>
              <w:tabs>
                <w:tab w:val="decimal" w:pos="844"/>
              </w:tabs>
              <w:spacing w:line="240" w:lineRule="exact"/>
              <w:ind w:right="58"/>
              <w:jc w:val="both"/>
              <w:rPr>
                <w:rFonts w:asciiTheme="majorBidi" w:hAnsiTheme="majorBidi" w:cstheme="majorBidi"/>
                <w:cs/>
                <w:lang w:val="en-US"/>
              </w:rPr>
            </w:pPr>
          </w:p>
        </w:tc>
        <w:tc>
          <w:tcPr>
            <w:tcW w:w="798" w:type="dxa"/>
            <w:vAlign w:val="bottom"/>
          </w:tcPr>
          <w:p w:rsidR="00F96819" w:rsidRPr="000E7396" w:rsidRDefault="00F96819" w:rsidP="00F96819">
            <w:pPr>
              <w:tabs>
                <w:tab w:val="decimal" w:pos="652"/>
              </w:tabs>
              <w:spacing w:line="240" w:lineRule="exact"/>
              <w:ind w:left="-160" w:right="-220"/>
              <w:rPr>
                <w:rFonts w:asciiTheme="majorBidi" w:hAnsiTheme="majorBidi" w:cstheme="majorBidi"/>
                <w:cs/>
              </w:rPr>
            </w:pPr>
            <w:r w:rsidRPr="000E7396">
              <w:rPr>
                <w:rFonts w:asciiTheme="majorBidi" w:hAnsiTheme="majorBidi" w:cstheme="majorBidi"/>
                <w:cs/>
              </w:rPr>
              <w:t>(</w:t>
            </w:r>
            <w:r w:rsidR="000E7396" w:rsidRPr="000E7396">
              <w:rPr>
                <w:rFonts w:asciiTheme="majorBidi" w:hAnsiTheme="majorBidi" w:cstheme="majorBidi"/>
                <w:lang w:val="en-US"/>
              </w:rPr>
              <w:t>40</w:t>
            </w:r>
            <w:r w:rsidRPr="000E7396">
              <w:rPr>
                <w:rFonts w:asciiTheme="majorBidi" w:hAnsiTheme="majorBidi" w:cstheme="majorBidi"/>
                <w:cs/>
              </w:rPr>
              <w:t>)</w:t>
            </w:r>
          </w:p>
        </w:tc>
      </w:tr>
      <w:tr w:rsidR="00F96819" w:rsidRPr="000E7396" w:rsidTr="00F666F2">
        <w:trPr>
          <w:gridAfter w:val="1"/>
          <w:wAfter w:w="32" w:type="dxa"/>
          <w:trHeight w:val="201"/>
        </w:trPr>
        <w:tc>
          <w:tcPr>
            <w:tcW w:w="3780" w:type="dxa"/>
          </w:tcPr>
          <w:p w:rsidR="00F96819" w:rsidRPr="000E7396" w:rsidRDefault="00F96819" w:rsidP="00F96819">
            <w:pPr>
              <w:spacing w:line="240" w:lineRule="exact"/>
              <w:ind w:left="273" w:right="58"/>
              <w:rPr>
                <w:rFonts w:asciiTheme="majorBidi" w:hAnsiTheme="majorBidi" w:cstheme="majorBidi"/>
                <w:cs/>
              </w:rPr>
            </w:pPr>
            <w:r w:rsidRPr="000E7396">
              <w:rPr>
                <w:rFonts w:asciiTheme="majorBidi" w:hAnsiTheme="majorBidi" w:cstheme="majorBidi"/>
                <w:cs/>
              </w:rPr>
              <w:t>ส่วนได้เสียที่ไม่มีอำนาจควบคุม</w:t>
            </w:r>
          </w:p>
        </w:tc>
        <w:tc>
          <w:tcPr>
            <w:tcW w:w="900"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0"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810"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6"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797"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808"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792"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797"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797"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124"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797"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103"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810"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801"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736"/>
              </w:tabs>
              <w:spacing w:line="240" w:lineRule="exact"/>
              <w:ind w:right="58"/>
              <w:jc w:val="thaiDistribute"/>
              <w:rPr>
                <w:rFonts w:asciiTheme="majorBidi" w:hAnsiTheme="majorBidi" w:cstheme="majorBidi"/>
                <w:cs/>
                <w:lang w:val="en-US"/>
              </w:rPr>
            </w:pPr>
          </w:p>
        </w:tc>
        <w:tc>
          <w:tcPr>
            <w:tcW w:w="797" w:type="dxa"/>
            <w:tcBorders>
              <w:bottom w:val="single" w:sz="4" w:space="0" w:color="auto"/>
            </w:tcBorders>
            <w:shd w:val="clear" w:color="auto" w:fill="auto"/>
            <w:vAlign w:val="bottom"/>
          </w:tcPr>
          <w:p w:rsidR="00F96819" w:rsidRPr="000E7396" w:rsidRDefault="000E7396" w:rsidP="00F96819">
            <w:pPr>
              <w:tabs>
                <w:tab w:val="decimal" w:pos="715"/>
              </w:tabs>
              <w:spacing w:line="240" w:lineRule="exact"/>
              <w:ind w:right="-1190"/>
              <w:rPr>
                <w:rFonts w:asciiTheme="majorBidi" w:hAnsiTheme="majorBidi" w:cstheme="majorBidi"/>
                <w:cs/>
                <w:lang w:val="en-US"/>
              </w:rPr>
            </w:pPr>
            <w:r w:rsidRPr="000E7396">
              <w:rPr>
                <w:rFonts w:asciiTheme="majorBidi" w:hAnsiTheme="majorBidi" w:cstheme="majorBidi"/>
                <w:lang w:val="en-US"/>
              </w:rPr>
              <w:t>83</w:t>
            </w:r>
          </w:p>
        </w:tc>
        <w:tc>
          <w:tcPr>
            <w:tcW w:w="95" w:type="dxa"/>
            <w:shd w:val="clear" w:color="auto" w:fill="auto"/>
          </w:tcPr>
          <w:p w:rsidR="00F96819" w:rsidRPr="000E7396" w:rsidRDefault="00F96819" w:rsidP="00F96819">
            <w:pPr>
              <w:tabs>
                <w:tab w:val="decimal" w:pos="844"/>
              </w:tabs>
              <w:spacing w:line="240" w:lineRule="exact"/>
              <w:ind w:right="58"/>
              <w:jc w:val="both"/>
              <w:rPr>
                <w:rFonts w:asciiTheme="majorBidi" w:hAnsiTheme="majorBidi" w:cstheme="majorBidi"/>
                <w:cs/>
                <w:lang w:val="en-US"/>
              </w:rPr>
            </w:pPr>
          </w:p>
        </w:tc>
        <w:tc>
          <w:tcPr>
            <w:tcW w:w="798" w:type="dxa"/>
            <w:tcBorders>
              <w:bottom w:val="single" w:sz="4" w:space="0" w:color="auto"/>
            </w:tcBorders>
            <w:shd w:val="clear" w:color="auto" w:fill="auto"/>
            <w:vAlign w:val="bottom"/>
          </w:tcPr>
          <w:p w:rsidR="00F96819" w:rsidRPr="000E7396" w:rsidRDefault="00F96819" w:rsidP="00F96819">
            <w:pPr>
              <w:tabs>
                <w:tab w:val="decimal" w:pos="652"/>
              </w:tabs>
              <w:spacing w:line="240" w:lineRule="exact"/>
              <w:ind w:left="-160" w:right="-220"/>
              <w:rPr>
                <w:rFonts w:asciiTheme="majorBidi" w:hAnsiTheme="majorBidi" w:cstheme="majorBidi"/>
                <w:cs/>
              </w:rPr>
            </w:pPr>
            <w:r w:rsidRPr="000E7396">
              <w:rPr>
                <w:rFonts w:asciiTheme="majorBidi" w:hAnsiTheme="majorBidi" w:cstheme="majorBidi"/>
                <w:cs/>
              </w:rPr>
              <w:t>(</w:t>
            </w:r>
            <w:r w:rsidR="000E7396" w:rsidRPr="000E7396">
              <w:rPr>
                <w:rFonts w:asciiTheme="majorBidi" w:hAnsiTheme="majorBidi" w:cstheme="majorBidi"/>
                <w:lang w:val="en-US"/>
              </w:rPr>
              <w:t>43</w:t>
            </w:r>
            <w:r w:rsidRPr="000E7396">
              <w:rPr>
                <w:rFonts w:asciiTheme="majorBidi" w:hAnsiTheme="majorBidi" w:cstheme="majorBidi"/>
                <w:cs/>
              </w:rPr>
              <w:t>)</w:t>
            </w:r>
          </w:p>
        </w:tc>
      </w:tr>
      <w:tr w:rsidR="00F96819" w:rsidRPr="000E7396" w:rsidTr="00F666F2">
        <w:trPr>
          <w:gridAfter w:val="1"/>
          <w:wAfter w:w="32" w:type="dxa"/>
        </w:trPr>
        <w:tc>
          <w:tcPr>
            <w:tcW w:w="3780" w:type="dxa"/>
          </w:tcPr>
          <w:p w:rsidR="00F96819" w:rsidRPr="000E7396" w:rsidRDefault="00631298" w:rsidP="00F96819">
            <w:pPr>
              <w:pStyle w:val="Footer"/>
              <w:tabs>
                <w:tab w:val="clear" w:pos="4153"/>
                <w:tab w:val="clear" w:pos="8306"/>
              </w:tabs>
              <w:spacing w:line="240" w:lineRule="exact"/>
              <w:ind w:left="273" w:right="-200"/>
              <w:rPr>
                <w:rFonts w:asciiTheme="majorBidi" w:hAnsiTheme="majorBidi" w:cstheme="majorBidi"/>
                <w:cs/>
                <w:lang w:val="en-US"/>
              </w:rPr>
            </w:pPr>
            <w:r w:rsidRPr="000E7396">
              <w:rPr>
                <w:rFonts w:asciiTheme="majorBidi" w:hAnsiTheme="majorBidi" w:cstheme="majorBidi"/>
                <w:cs/>
                <w:lang w:val="en-US"/>
              </w:rPr>
              <w:t>กำไร</w:t>
            </w:r>
            <w:r w:rsidR="00F96819" w:rsidRPr="000E7396">
              <w:rPr>
                <w:rFonts w:asciiTheme="majorBidi" w:hAnsiTheme="majorBidi" w:cstheme="majorBidi"/>
                <w:cs/>
                <w:lang w:val="en-US"/>
              </w:rPr>
              <w:t>สำหรับงวด - ส่วนที่เป็นของบริษัทใหญ่</w:t>
            </w:r>
          </w:p>
        </w:tc>
        <w:tc>
          <w:tcPr>
            <w:tcW w:w="900"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0"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810"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6"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797"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808"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792"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797"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797"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124"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797"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103"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810"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801" w:type="dxa"/>
          </w:tcPr>
          <w:p w:rsidR="00F96819" w:rsidRPr="000E7396" w:rsidRDefault="00F96819" w:rsidP="00F96819">
            <w:pPr>
              <w:tabs>
                <w:tab w:val="decimal" w:pos="432"/>
              </w:tabs>
              <w:spacing w:line="240" w:lineRule="exact"/>
              <w:ind w:left="-108" w:right="58"/>
              <w:rPr>
                <w:rFonts w:asciiTheme="majorBidi" w:hAnsiTheme="majorBidi" w:cstheme="majorBidi"/>
                <w:cs/>
              </w:rPr>
            </w:pPr>
          </w:p>
        </w:tc>
        <w:tc>
          <w:tcPr>
            <w:tcW w:w="95" w:type="dxa"/>
          </w:tcPr>
          <w:p w:rsidR="00F96819" w:rsidRPr="000E7396" w:rsidRDefault="00F96819" w:rsidP="00F96819">
            <w:pPr>
              <w:tabs>
                <w:tab w:val="decimal" w:pos="736"/>
              </w:tabs>
              <w:spacing w:line="240" w:lineRule="exact"/>
              <w:ind w:right="58"/>
              <w:jc w:val="thaiDistribute"/>
              <w:rPr>
                <w:rFonts w:asciiTheme="majorBidi" w:hAnsiTheme="majorBidi" w:cstheme="majorBidi"/>
                <w:cs/>
                <w:lang w:val="en-US"/>
              </w:rPr>
            </w:pPr>
          </w:p>
        </w:tc>
        <w:tc>
          <w:tcPr>
            <w:tcW w:w="797" w:type="dxa"/>
            <w:tcBorders>
              <w:top w:val="single" w:sz="4" w:space="0" w:color="auto"/>
              <w:bottom w:val="double" w:sz="4" w:space="0" w:color="auto"/>
            </w:tcBorders>
            <w:shd w:val="clear" w:color="auto" w:fill="auto"/>
            <w:vAlign w:val="bottom"/>
          </w:tcPr>
          <w:p w:rsidR="00F96819" w:rsidRPr="000E7396" w:rsidRDefault="000E7396" w:rsidP="00F96819">
            <w:pPr>
              <w:tabs>
                <w:tab w:val="decimal" w:pos="715"/>
              </w:tabs>
              <w:spacing w:line="240" w:lineRule="exact"/>
              <w:ind w:right="-1190"/>
              <w:rPr>
                <w:rFonts w:asciiTheme="majorBidi" w:hAnsiTheme="majorBidi" w:cstheme="majorBidi"/>
                <w:cs/>
                <w:lang w:val="en-US"/>
              </w:rPr>
            </w:pPr>
            <w:r w:rsidRPr="000E7396">
              <w:rPr>
                <w:rFonts w:asciiTheme="majorBidi" w:hAnsiTheme="majorBidi" w:cstheme="majorBidi"/>
                <w:lang w:val="en-US"/>
              </w:rPr>
              <w:t>271</w:t>
            </w:r>
          </w:p>
        </w:tc>
        <w:tc>
          <w:tcPr>
            <w:tcW w:w="95" w:type="dxa"/>
            <w:shd w:val="clear" w:color="auto" w:fill="auto"/>
          </w:tcPr>
          <w:p w:rsidR="00F96819" w:rsidRPr="000E7396" w:rsidRDefault="00F96819" w:rsidP="00F96819">
            <w:pPr>
              <w:tabs>
                <w:tab w:val="decimal" w:pos="844"/>
              </w:tabs>
              <w:spacing w:line="240" w:lineRule="exact"/>
              <w:ind w:right="58"/>
              <w:jc w:val="both"/>
              <w:rPr>
                <w:rFonts w:asciiTheme="majorBidi" w:hAnsiTheme="majorBidi" w:cstheme="majorBidi"/>
                <w:cs/>
                <w:lang w:val="en-US"/>
              </w:rPr>
            </w:pPr>
          </w:p>
        </w:tc>
        <w:tc>
          <w:tcPr>
            <w:tcW w:w="798" w:type="dxa"/>
            <w:tcBorders>
              <w:top w:val="single" w:sz="4" w:space="0" w:color="auto"/>
              <w:bottom w:val="double" w:sz="4" w:space="0" w:color="auto"/>
            </w:tcBorders>
            <w:shd w:val="clear" w:color="auto" w:fill="auto"/>
            <w:vAlign w:val="bottom"/>
          </w:tcPr>
          <w:p w:rsidR="00F96819" w:rsidRPr="000E7396" w:rsidRDefault="000E7396" w:rsidP="00F96819">
            <w:pPr>
              <w:tabs>
                <w:tab w:val="decimal" w:pos="652"/>
              </w:tabs>
              <w:spacing w:line="240" w:lineRule="exact"/>
              <w:ind w:left="-160" w:right="-220"/>
              <w:rPr>
                <w:rFonts w:asciiTheme="majorBidi" w:hAnsiTheme="majorBidi" w:cstheme="majorBidi"/>
                <w:cs/>
              </w:rPr>
            </w:pPr>
            <w:r w:rsidRPr="000E7396">
              <w:rPr>
                <w:rFonts w:asciiTheme="majorBidi" w:hAnsiTheme="majorBidi" w:cstheme="majorBidi"/>
                <w:lang w:val="en-US"/>
              </w:rPr>
              <w:t>82</w:t>
            </w:r>
          </w:p>
        </w:tc>
      </w:tr>
    </w:tbl>
    <w:p w:rsidR="007B22FC" w:rsidRPr="000E7396" w:rsidRDefault="007B22FC" w:rsidP="007B22FC">
      <w:pPr>
        <w:ind w:left="547" w:right="-187"/>
        <w:jc w:val="right"/>
        <w:rPr>
          <w:rFonts w:asciiTheme="majorBidi" w:hAnsiTheme="majorBidi" w:cstheme="majorBidi"/>
          <w:b/>
          <w:bCs/>
          <w:sz w:val="20"/>
          <w:szCs w:val="20"/>
          <w:cs/>
        </w:rPr>
      </w:pPr>
    </w:p>
    <w:p w:rsidR="0080263B" w:rsidRPr="000E7396" w:rsidRDefault="0080263B" w:rsidP="0080263B">
      <w:pPr>
        <w:tabs>
          <w:tab w:val="left" w:pos="900"/>
          <w:tab w:val="left" w:pos="1440"/>
          <w:tab w:val="left" w:pos="2160"/>
          <w:tab w:val="right" w:pos="7280"/>
          <w:tab w:val="right" w:pos="8540"/>
          <w:tab w:val="left" w:pos="9072"/>
        </w:tabs>
        <w:spacing w:after="120"/>
        <w:ind w:left="547"/>
        <w:jc w:val="thaiDistribute"/>
        <w:rPr>
          <w:rFonts w:asciiTheme="majorBidi" w:hAnsiTheme="majorBidi" w:cstheme="majorBidi"/>
          <w:sz w:val="32"/>
          <w:szCs w:val="32"/>
          <w:cs/>
        </w:rPr>
      </w:pPr>
      <w:r w:rsidRPr="000E7396">
        <w:rPr>
          <w:rFonts w:asciiTheme="majorBidi" w:hAnsiTheme="majorBidi" w:cstheme="majorBidi"/>
          <w:sz w:val="32"/>
          <w:szCs w:val="32"/>
          <w:cs/>
        </w:rPr>
        <w:t xml:space="preserve">ข้อมูลสินทรัพย์ของส่วนงานในงบการเงินรวม ณ วันที่ </w:t>
      </w:r>
      <w:r w:rsidR="000E7396" w:rsidRPr="000E7396">
        <w:rPr>
          <w:rFonts w:asciiTheme="majorBidi" w:hAnsiTheme="majorBidi" w:cstheme="majorBidi"/>
          <w:sz w:val="32"/>
          <w:szCs w:val="32"/>
          <w:lang w:val="en-US"/>
        </w:rPr>
        <w:t>31</w:t>
      </w:r>
      <w:r w:rsidRPr="000E7396">
        <w:rPr>
          <w:rFonts w:asciiTheme="majorBidi" w:hAnsiTheme="majorBidi" w:cstheme="majorBidi"/>
          <w:sz w:val="32"/>
          <w:szCs w:val="32"/>
          <w:cs/>
        </w:rPr>
        <w:t xml:space="preserve"> ธันวาค</w:t>
      </w:r>
      <w:r w:rsidRPr="000E7396">
        <w:rPr>
          <w:rFonts w:asciiTheme="majorBidi" w:hAnsiTheme="majorBidi" w:cstheme="majorBidi"/>
          <w:sz w:val="32"/>
          <w:szCs w:val="32"/>
          <w:cs/>
          <w:lang w:val="en-US"/>
        </w:rPr>
        <w:t xml:space="preserve">ม </w:t>
      </w:r>
      <w:r w:rsidR="000E7396" w:rsidRPr="000E7396">
        <w:rPr>
          <w:rFonts w:asciiTheme="majorBidi" w:hAnsiTheme="majorBidi" w:cstheme="majorBidi"/>
          <w:sz w:val="32"/>
          <w:szCs w:val="32"/>
          <w:lang w:val="en-US"/>
        </w:rPr>
        <w:t>2562</w:t>
      </w:r>
      <w:r w:rsidRPr="000E7396">
        <w:rPr>
          <w:rFonts w:asciiTheme="majorBidi" w:hAnsiTheme="majorBidi" w:cstheme="majorBidi"/>
          <w:sz w:val="32"/>
          <w:szCs w:val="32"/>
          <w:cs/>
        </w:rPr>
        <w:t xml:space="preserve"> และ </w:t>
      </w:r>
      <w:r w:rsidR="000E7396" w:rsidRPr="000E7396">
        <w:rPr>
          <w:rFonts w:asciiTheme="majorBidi" w:hAnsiTheme="majorBidi" w:cstheme="majorBidi"/>
          <w:sz w:val="32"/>
          <w:szCs w:val="32"/>
          <w:lang w:val="en-US"/>
        </w:rPr>
        <w:t>2561</w:t>
      </w:r>
      <w:r w:rsidRPr="000E7396">
        <w:rPr>
          <w:rFonts w:asciiTheme="majorBidi" w:hAnsiTheme="majorBidi" w:cstheme="majorBidi"/>
          <w:sz w:val="32"/>
          <w:szCs w:val="32"/>
          <w:cs/>
        </w:rPr>
        <w:t xml:space="preserve"> มีดังนี้ </w:t>
      </w:r>
    </w:p>
    <w:tbl>
      <w:tblPr>
        <w:tblW w:w="13447" w:type="dxa"/>
        <w:tblInd w:w="540" w:type="dxa"/>
        <w:tblLayout w:type="fixed"/>
        <w:tblCellMar>
          <w:left w:w="0" w:type="dxa"/>
          <w:right w:w="0" w:type="dxa"/>
        </w:tblCellMar>
        <w:tblLook w:val="0000" w:firstRow="0" w:lastRow="0" w:firstColumn="0" w:lastColumn="0" w:noHBand="0" w:noVBand="0"/>
      </w:tblPr>
      <w:tblGrid>
        <w:gridCol w:w="2106"/>
        <w:gridCol w:w="840"/>
        <w:gridCol w:w="100"/>
        <w:gridCol w:w="839"/>
        <w:gridCol w:w="101"/>
        <w:gridCol w:w="839"/>
        <w:gridCol w:w="99"/>
        <w:gridCol w:w="839"/>
        <w:gridCol w:w="105"/>
        <w:gridCol w:w="839"/>
        <w:gridCol w:w="104"/>
        <w:gridCol w:w="839"/>
        <w:gridCol w:w="85"/>
        <w:gridCol w:w="839"/>
        <w:gridCol w:w="99"/>
        <w:gridCol w:w="839"/>
        <w:gridCol w:w="96"/>
        <w:gridCol w:w="839"/>
        <w:gridCol w:w="103"/>
        <w:gridCol w:w="839"/>
        <w:gridCol w:w="126"/>
        <w:gridCol w:w="910"/>
        <w:gridCol w:w="112"/>
        <w:gridCol w:w="910"/>
      </w:tblGrid>
      <w:tr w:rsidR="003707CC" w:rsidRPr="000E7396" w:rsidTr="00D1586C">
        <w:trPr>
          <w:trHeight w:val="269"/>
        </w:trPr>
        <w:tc>
          <w:tcPr>
            <w:tcW w:w="2106" w:type="dxa"/>
          </w:tcPr>
          <w:p w:rsidR="003707CC" w:rsidRPr="000E7396" w:rsidRDefault="003707CC" w:rsidP="00D1586C">
            <w:pPr>
              <w:ind w:left="266" w:right="63" w:hanging="266"/>
              <w:rPr>
                <w:rFonts w:asciiTheme="majorBidi" w:hAnsiTheme="majorBidi" w:cstheme="majorBidi"/>
                <w:sz w:val="20"/>
                <w:szCs w:val="20"/>
                <w:cs/>
              </w:rPr>
            </w:pPr>
          </w:p>
        </w:tc>
        <w:tc>
          <w:tcPr>
            <w:tcW w:w="840" w:type="dxa"/>
          </w:tcPr>
          <w:p w:rsidR="003707CC" w:rsidRPr="000E7396" w:rsidRDefault="003707CC" w:rsidP="00D1586C">
            <w:pPr>
              <w:jc w:val="center"/>
              <w:rPr>
                <w:rFonts w:asciiTheme="majorBidi" w:hAnsiTheme="majorBidi" w:cstheme="majorBidi"/>
                <w:sz w:val="20"/>
                <w:szCs w:val="20"/>
                <w:lang w:val="en-US"/>
              </w:rPr>
            </w:pPr>
          </w:p>
        </w:tc>
        <w:tc>
          <w:tcPr>
            <w:tcW w:w="100" w:type="dxa"/>
          </w:tcPr>
          <w:p w:rsidR="003707CC" w:rsidRPr="000E7396" w:rsidRDefault="003707CC" w:rsidP="00D1586C">
            <w:pPr>
              <w:ind w:left="-50" w:right="-130" w:hanging="50"/>
              <w:jc w:val="center"/>
              <w:rPr>
                <w:rFonts w:asciiTheme="majorBidi" w:hAnsiTheme="majorBidi" w:cstheme="majorBidi"/>
                <w:b/>
                <w:bCs/>
                <w:sz w:val="20"/>
                <w:szCs w:val="20"/>
                <w:lang w:val="en-US"/>
              </w:rPr>
            </w:pPr>
          </w:p>
        </w:tc>
        <w:tc>
          <w:tcPr>
            <w:tcW w:w="839" w:type="dxa"/>
          </w:tcPr>
          <w:p w:rsidR="003707CC" w:rsidRPr="000E7396" w:rsidRDefault="003707CC" w:rsidP="00D1586C">
            <w:pPr>
              <w:ind w:left="-50" w:firstLine="30"/>
              <w:jc w:val="center"/>
              <w:rPr>
                <w:rFonts w:asciiTheme="majorBidi" w:hAnsiTheme="majorBidi" w:cstheme="majorBidi"/>
                <w:sz w:val="20"/>
                <w:szCs w:val="20"/>
                <w:lang w:val="en-US"/>
              </w:rPr>
            </w:pPr>
          </w:p>
        </w:tc>
        <w:tc>
          <w:tcPr>
            <w:tcW w:w="101" w:type="dxa"/>
          </w:tcPr>
          <w:p w:rsidR="003707CC" w:rsidRPr="000E7396" w:rsidRDefault="003707CC" w:rsidP="00D1586C">
            <w:pPr>
              <w:ind w:left="-50" w:right="-130" w:hanging="50"/>
              <w:jc w:val="center"/>
              <w:rPr>
                <w:rFonts w:asciiTheme="majorBidi" w:hAnsiTheme="majorBidi" w:cstheme="majorBidi"/>
                <w:b/>
                <w:bCs/>
                <w:sz w:val="20"/>
                <w:szCs w:val="20"/>
                <w:lang w:val="en-US"/>
              </w:rPr>
            </w:pPr>
          </w:p>
        </w:tc>
        <w:tc>
          <w:tcPr>
            <w:tcW w:w="839" w:type="dxa"/>
          </w:tcPr>
          <w:p w:rsidR="003707CC" w:rsidRPr="000E7396" w:rsidRDefault="003707CC" w:rsidP="00D1586C">
            <w:pPr>
              <w:jc w:val="center"/>
              <w:rPr>
                <w:rFonts w:asciiTheme="majorBidi" w:hAnsiTheme="majorBidi" w:cstheme="majorBidi"/>
                <w:sz w:val="20"/>
                <w:szCs w:val="20"/>
                <w:lang w:val="en-US"/>
              </w:rPr>
            </w:pPr>
          </w:p>
        </w:tc>
        <w:tc>
          <w:tcPr>
            <w:tcW w:w="99" w:type="dxa"/>
          </w:tcPr>
          <w:p w:rsidR="003707CC" w:rsidRPr="000E7396" w:rsidRDefault="003707CC" w:rsidP="00D1586C">
            <w:pPr>
              <w:ind w:left="-50" w:right="-130" w:hanging="50"/>
              <w:jc w:val="center"/>
              <w:rPr>
                <w:rFonts w:asciiTheme="majorBidi" w:hAnsiTheme="majorBidi" w:cstheme="majorBidi"/>
                <w:b/>
                <w:bCs/>
                <w:sz w:val="20"/>
                <w:szCs w:val="20"/>
                <w:lang w:val="en-US"/>
              </w:rPr>
            </w:pPr>
          </w:p>
        </w:tc>
        <w:tc>
          <w:tcPr>
            <w:tcW w:w="839" w:type="dxa"/>
          </w:tcPr>
          <w:p w:rsidR="003707CC" w:rsidRPr="000E7396" w:rsidRDefault="003707CC" w:rsidP="00D1586C">
            <w:pPr>
              <w:ind w:left="30" w:right="20"/>
              <w:jc w:val="center"/>
              <w:rPr>
                <w:rFonts w:asciiTheme="majorBidi" w:hAnsiTheme="majorBidi" w:cstheme="majorBidi"/>
                <w:sz w:val="20"/>
                <w:szCs w:val="20"/>
                <w:lang w:val="en-US"/>
              </w:rPr>
            </w:pPr>
          </w:p>
        </w:tc>
        <w:tc>
          <w:tcPr>
            <w:tcW w:w="105" w:type="dxa"/>
          </w:tcPr>
          <w:p w:rsidR="003707CC" w:rsidRPr="000E7396" w:rsidRDefault="003707CC" w:rsidP="00D1586C">
            <w:pPr>
              <w:ind w:left="-50" w:right="-130" w:hanging="50"/>
              <w:jc w:val="center"/>
              <w:rPr>
                <w:rFonts w:asciiTheme="majorBidi" w:hAnsiTheme="majorBidi" w:cstheme="majorBidi"/>
                <w:b/>
                <w:bCs/>
                <w:sz w:val="20"/>
                <w:szCs w:val="20"/>
                <w:lang w:val="en-US"/>
              </w:rPr>
            </w:pPr>
          </w:p>
        </w:tc>
        <w:tc>
          <w:tcPr>
            <w:tcW w:w="839" w:type="dxa"/>
          </w:tcPr>
          <w:p w:rsidR="003707CC" w:rsidRPr="000E7396" w:rsidRDefault="003707CC" w:rsidP="00D1586C">
            <w:pPr>
              <w:ind w:left="-10" w:right="10"/>
              <w:jc w:val="center"/>
              <w:rPr>
                <w:rFonts w:asciiTheme="majorBidi" w:hAnsiTheme="majorBidi" w:cstheme="majorBidi"/>
                <w:b/>
                <w:bCs/>
                <w:sz w:val="20"/>
                <w:szCs w:val="20"/>
                <w:lang w:val="en-US"/>
              </w:rPr>
            </w:pPr>
          </w:p>
        </w:tc>
        <w:tc>
          <w:tcPr>
            <w:tcW w:w="104" w:type="dxa"/>
          </w:tcPr>
          <w:p w:rsidR="003707CC" w:rsidRPr="000E7396" w:rsidRDefault="003707CC" w:rsidP="00D1586C">
            <w:pPr>
              <w:ind w:left="-50" w:right="-130" w:hanging="50"/>
              <w:jc w:val="center"/>
              <w:rPr>
                <w:rFonts w:asciiTheme="majorBidi" w:hAnsiTheme="majorBidi" w:cstheme="majorBidi"/>
                <w:b/>
                <w:bCs/>
                <w:sz w:val="20"/>
                <w:szCs w:val="20"/>
                <w:lang w:val="en-US"/>
              </w:rPr>
            </w:pPr>
          </w:p>
        </w:tc>
        <w:tc>
          <w:tcPr>
            <w:tcW w:w="839" w:type="dxa"/>
          </w:tcPr>
          <w:p w:rsidR="003707CC" w:rsidRPr="000E7396" w:rsidRDefault="003707CC" w:rsidP="00D1586C">
            <w:pPr>
              <w:jc w:val="center"/>
              <w:rPr>
                <w:rFonts w:asciiTheme="majorBidi" w:hAnsiTheme="majorBidi" w:cstheme="majorBidi"/>
                <w:sz w:val="20"/>
                <w:szCs w:val="20"/>
                <w:lang w:val="en-US"/>
              </w:rPr>
            </w:pPr>
          </w:p>
        </w:tc>
        <w:tc>
          <w:tcPr>
            <w:tcW w:w="85" w:type="dxa"/>
          </w:tcPr>
          <w:p w:rsidR="003707CC" w:rsidRPr="000E7396" w:rsidRDefault="003707CC" w:rsidP="00D1586C">
            <w:pPr>
              <w:ind w:left="-50" w:right="-130" w:hanging="50"/>
              <w:jc w:val="center"/>
              <w:rPr>
                <w:rFonts w:asciiTheme="majorBidi" w:hAnsiTheme="majorBidi" w:cstheme="majorBidi"/>
                <w:b/>
                <w:bCs/>
                <w:sz w:val="20"/>
                <w:szCs w:val="20"/>
                <w:lang w:val="en-US"/>
              </w:rPr>
            </w:pPr>
          </w:p>
        </w:tc>
        <w:tc>
          <w:tcPr>
            <w:tcW w:w="839" w:type="dxa"/>
          </w:tcPr>
          <w:p w:rsidR="003707CC" w:rsidRPr="000E7396" w:rsidRDefault="003707CC" w:rsidP="00D1586C">
            <w:pPr>
              <w:jc w:val="center"/>
              <w:rPr>
                <w:rFonts w:asciiTheme="majorBidi" w:hAnsiTheme="majorBidi" w:cstheme="majorBidi"/>
                <w:sz w:val="20"/>
                <w:szCs w:val="20"/>
                <w:lang w:val="en-US"/>
              </w:rPr>
            </w:pPr>
          </w:p>
        </w:tc>
        <w:tc>
          <w:tcPr>
            <w:tcW w:w="99" w:type="dxa"/>
          </w:tcPr>
          <w:p w:rsidR="003707CC" w:rsidRPr="000E7396" w:rsidRDefault="003707CC" w:rsidP="00D1586C">
            <w:pPr>
              <w:ind w:left="-50" w:right="-130" w:hanging="50"/>
              <w:jc w:val="center"/>
              <w:rPr>
                <w:rFonts w:asciiTheme="majorBidi" w:hAnsiTheme="majorBidi" w:cstheme="majorBidi"/>
                <w:b/>
                <w:bCs/>
                <w:sz w:val="20"/>
                <w:szCs w:val="20"/>
                <w:lang w:val="en-US"/>
              </w:rPr>
            </w:pPr>
          </w:p>
        </w:tc>
        <w:tc>
          <w:tcPr>
            <w:tcW w:w="839" w:type="dxa"/>
          </w:tcPr>
          <w:p w:rsidR="003707CC" w:rsidRPr="000E7396" w:rsidRDefault="003707CC" w:rsidP="00D1586C">
            <w:pPr>
              <w:jc w:val="center"/>
              <w:rPr>
                <w:rFonts w:asciiTheme="majorBidi" w:hAnsiTheme="majorBidi" w:cstheme="majorBidi"/>
                <w:sz w:val="20"/>
                <w:szCs w:val="20"/>
                <w:lang w:val="en-US"/>
              </w:rPr>
            </w:pPr>
          </w:p>
        </w:tc>
        <w:tc>
          <w:tcPr>
            <w:tcW w:w="96" w:type="dxa"/>
          </w:tcPr>
          <w:p w:rsidR="003707CC" w:rsidRPr="000E7396" w:rsidRDefault="003707CC" w:rsidP="00D1586C">
            <w:pPr>
              <w:ind w:left="-50" w:right="-130" w:hanging="50"/>
              <w:jc w:val="center"/>
              <w:rPr>
                <w:rFonts w:asciiTheme="majorBidi" w:hAnsiTheme="majorBidi" w:cstheme="majorBidi"/>
                <w:b/>
                <w:bCs/>
                <w:sz w:val="20"/>
                <w:szCs w:val="20"/>
                <w:lang w:val="en-US"/>
              </w:rPr>
            </w:pPr>
          </w:p>
        </w:tc>
        <w:tc>
          <w:tcPr>
            <w:tcW w:w="839" w:type="dxa"/>
          </w:tcPr>
          <w:p w:rsidR="003707CC" w:rsidRPr="000E7396" w:rsidRDefault="003707CC" w:rsidP="00D1586C">
            <w:pPr>
              <w:jc w:val="center"/>
              <w:rPr>
                <w:rFonts w:asciiTheme="majorBidi" w:hAnsiTheme="majorBidi" w:cstheme="majorBidi"/>
                <w:sz w:val="20"/>
                <w:szCs w:val="20"/>
                <w:lang w:val="en-US"/>
              </w:rPr>
            </w:pPr>
          </w:p>
        </w:tc>
        <w:tc>
          <w:tcPr>
            <w:tcW w:w="103" w:type="dxa"/>
          </w:tcPr>
          <w:p w:rsidR="003707CC" w:rsidRPr="000E7396" w:rsidRDefault="003707CC" w:rsidP="00D1586C">
            <w:pPr>
              <w:ind w:left="-50" w:right="-130" w:hanging="50"/>
              <w:jc w:val="center"/>
              <w:rPr>
                <w:rFonts w:asciiTheme="majorBidi" w:hAnsiTheme="majorBidi" w:cstheme="majorBidi"/>
                <w:b/>
                <w:bCs/>
                <w:sz w:val="20"/>
                <w:szCs w:val="20"/>
                <w:lang w:val="en-US"/>
              </w:rPr>
            </w:pPr>
          </w:p>
        </w:tc>
        <w:tc>
          <w:tcPr>
            <w:tcW w:w="839" w:type="dxa"/>
          </w:tcPr>
          <w:p w:rsidR="003707CC" w:rsidRPr="000E7396" w:rsidRDefault="003707CC" w:rsidP="00D1586C">
            <w:pPr>
              <w:ind w:right="-10" w:hanging="40"/>
              <w:jc w:val="center"/>
              <w:rPr>
                <w:rFonts w:asciiTheme="majorBidi" w:hAnsiTheme="majorBidi" w:cstheme="majorBidi"/>
                <w:sz w:val="20"/>
                <w:szCs w:val="20"/>
                <w:cs/>
                <w:lang w:val="en-US"/>
              </w:rPr>
            </w:pPr>
          </w:p>
        </w:tc>
        <w:tc>
          <w:tcPr>
            <w:tcW w:w="126" w:type="dxa"/>
          </w:tcPr>
          <w:p w:rsidR="003707CC" w:rsidRPr="000E7396" w:rsidRDefault="003707CC" w:rsidP="00D1586C">
            <w:pPr>
              <w:ind w:left="-50" w:right="-130" w:hanging="50"/>
              <w:jc w:val="center"/>
              <w:rPr>
                <w:rFonts w:asciiTheme="majorBidi" w:hAnsiTheme="majorBidi" w:cstheme="majorBidi"/>
                <w:b/>
                <w:bCs/>
                <w:sz w:val="20"/>
                <w:szCs w:val="20"/>
                <w:lang w:val="en-US"/>
              </w:rPr>
            </w:pPr>
          </w:p>
        </w:tc>
        <w:tc>
          <w:tcPr>
            <w:tcW w:w="1932" w:type="dxa"/>
            <w:gridSpan w:val="3"/>
          </w:tcPr>
          <w:p w:rsidR="003707CC" w:rsidRPr="000E7396" w:rsidRDefault="003707CC" w:rsidP="00D1586C">
            <w:pPr>
              <w:ind w:left="30" w:right="134" w:hanging="30"/>
              <w:jc w:val="right"/>
              <w:rPr>
                <w:rFonts w:asciiTheme="majorBidi" w:hAnsiTheme="majorBidi" w:cstheme="majorBidi"/>
                <w:sz w:val="20"/>
                <w:szCs w:val="20"/>
                <w:cs/>
                <w:lang w:val="en-US"/>
              </w:rPr>
            </w:pPr>
            <w:r w:rsidRPr="000E7396">
              <w:rPr>
                <w:rFonts w:asciiTheme="majorBidi" w:hAnsiTheme="majorBidi" w:cstheme="majorBidi"/>
                <w:b/>
                <w:bCs/>
                <w:sz w:val="20"/>
                <w:szCs w:val="20"/>
                <w:cs/>
                <w:lang w:val="en-US"/>
              </w:rPr>
              <w:t>หน่วย</w:t>
            </w:r>
            <w:r w:rsidRPr="000E7396">
              <w:rPr>
                <w:rFonts w:asciiTheme="majorBidi" w:hAnsiTheme="majorBidi" w:cstheme="majorBidi"/>
                <w:b/>
                <w:bCs/>
                <w:sz w:val="20"/>
                <w:szCs w:val="20"/>
                <w:lang w:val="en-US"/>
              </w:rPr>
              <w:t xml:space="preserve"> : </w:t>
            </w:r>
            <w:r w:rsidRPr="000E7396">
              <w:rPr>
                <w:rFonts w:asciiTheme="majorBidi" w:hAnsiTheme="majorBidi" w:cstheme="majorBidi"/>
                <w:b/>
                <w:bCs/>
                <w:sz w:val="20"/>
                <w:szCs w:val="20"/>
                <w:cs/>
                <w:lang w:val="en-US"/>
              </w:rPr>
              <w:t>ล้านบาท</w:t>
            </w:r>
          </w:p>
        </w:tc>
      </w:tr>
      <w:tr w:rsidR="003707CC" w:rsidRPr="000E7396" w:rsidTr="00D1586C">
        <w:trPr>
          <w:trHeight w:val="269"/>
        </w:trPr>
        <w:tc>
          <w:tcPr>
            <w:tcW w:w="2106" w:type="dxa"/>
          </w:tcPr>
          <w:p w:rsidR="003707CC" w:rsidRPr="000E7396" w:rsidRDefault="003707CC" w:rsidP="00D1586C">
            <w:pPr>
              <w:ind w:left="266" w:right="63" w:hanging="266"/>
              <w:rPr>
                <w:rFonts w:asciiTheme="majorBidi" w:hAnsiTheme="majorBidi" w:cstheme="majorBidi"/>
                <w:sz w:val="20"/>
                <w:szCs w:val="20"/>
                <w:cs/>
              </w:rPr>
            </w:pPr>
          </w:p>
        </w:tc>
        <w:tc>
          <w:tcPr>
            <w:tcW w:w="11341" w:type="dxa"/>
            <w:gridSpan w:val="23"/>
          </w:tcPr>
          <w:p w:rsidR="003707CC" w:rsidRPr="000E7396" w:rsidRDefault="003707CC" w:rsidP="00D1586C">
            <w:pPr>
              <w:ind w:left="30" w:right="134" w:hanging="30"/>
              <w:jc w:val="center"/>
              <w:rPr>
                <w:rFonts w:asciiTheme="majorBidi" w:hAnsiTheme="majorBidi" w:cstheme="majorBidi"/>
                <w:b/>
                <w:bCs/>
                <w:sz w:val="20"/>
                <w:szCs w:val="20"/>
                <w:cs/>
                <w:lang w:val="en-US"/>
              </w:rPr>
            </w:pPr>
            <w:r w:rsidRPr="000E7396">
              <w:rPr>
                <w:rFonts w:asciiTheme="majorBidi" w:hAnsiTheme="majorBidi" w:cstheme="majorBidi"/>
                <w:b/>
                <w:bCs/>
                <w:cs/>
              </w:rPr>
              <w:t>งบการเงินรวม</w:t>
            </w:r>
          </w:p>
        </w:tc>
      </w:tr>
      <w:tr w:rsidR="003707CC" w:rsidRPr="000E7396" w:rsidTr="00D1586C">
        <w:trPr>
          <w:trHeight w:val="269"/>
        </w:trPr>
        <w:tc>
          <w:tcPr>
            <w:tcW w:w="2106" w:type="dxa"/>
          </w:tcPr>
          <w:p w:rsidR="003707CC" w:rsidRPr="000E7396" w:rsidRDefault="003707CC" w:rsidP="00D1586C">
            <w:pPr>
              <w:ind w:left="266" w:right="63" w:hanging="266"/>
              <w:rPr>
                <w:rFonts w:asciiTheme="majorBidi" w:hAnsiTheme="majorBidi" w:cstheme="majorBidi"/>
                <w:sz w:val="20"/>
                <w:szCs w:val="20"/>
                <w:cs/>
              </w:rPr>
            </w:pPr>
          </w:p>
        </w:tc>
        <w:tc>
          <w:tcPr>
            <w:tcW w:w="11341" w:type="dxa"/>
            <w:gridSpan w:val="23"/>
          </w:tcPr>
          <w:p w:rsidR="003707CC" w:rsidRPr="000E7396" w:rsidRDefault="003707CC" w:rsidP="00D1586C">
            <w:pPr>
              <w:ind w:left="30" w:right="134" w:hanging="30"/>
              <w:jc w:val="center"/>
              <w:rPr>
                <w:rFonts w:asciiTheme="majorBidi" w:hAnsiTheme="majorBidi" w:cstheme="majorBidi"/>
                <w:b/>
                <w:bCs/>
                <w:sz w:val="20"/>
                <w:szCs w:val="20"/>
                <w:cs/>
                <w:lang w:val="en-US"/>
              </w:rPr>
            </w:pPr>
            <w:r w:rsidRPr="000E7396">
              <w:rPr>
                <w:rFonts w:asciiTheme="majorBidi" w:hAnsiTheme="majorBidi" w:cstheme="majorBidi"/>
                <w:b/>
                <w:bCs/>
                <w:cs/>
                <w:lang w:val="en-US"/>
              </w:rPr>
              <w:t xml:space="preserve">สำหรับปีสิ้นสุดวันที่ </w:t>
            </w:r>
            <w:r w:rsidR="000E7396" w:rsidRPr="000E7396">
              <w:rPr>
                <w:rFonts w:asciiTheme="majorBidi" w:hAnsiTheme="majorBidi" w:cstheme="majorBidi"/>
                <w:b/>
                <w:bCs/>
                <w:lang w:val="en-US"/>
              </w:rPr>
              <w:t>31</w:t>
            </w:r>
            <w:r w:rsidRPr="000E7396">
              <w:rPr>
                <w:rFonts w:asciiTheme="majorBidi" w:hAnsiTheme="majorBidi" w:cstheme="majorBidi"/>
                <w:b/>
                <w:bCs/>
                <w:cs/>
                <w:lang w:val="en-US"/>
              </w:rPr>
              <w:t xml:space="preserve"> ธันวาคม</w:t>
            </w:r>
          </w:p>
        </w:tc>
      </w:tr>
      <w:tr w:rsidR="003707CC" w:rsidRPr="000E7396" w:rsidTr="00D1586C">
        <w:trPr>
          <w:trHeight w:val="269"/>
        </w:trPr>
        <w:tc>
          <w:tcPr>
            <w:tcW w:w="2106" w:type="dxa"/>
          </w:tcPr>
          <w:p w:rsidR="003707CC" w:rsidRPr="000E7396" w:rsidRDefault="003707CC" w:rsidP="00D1586C">
            <w:pPr>
              <w:ind w:left="266" w:right="63" w:hanging="266"/>
              <w:rPr>
                <w:rFonts w:asciiTheme="majorBidi" w:hAnsiTheme="majorBidi" w:cstheme="majorBidi"/>
                <w:sz w:val="20"/>
                <w:szCs w:val="20"/>
                <w:cs/>
              </w:rPr>
            </w:pPr>
          </w:p>
        </w:tc>
        <w:tc>
          <w:tcPr>
            <w:tcW w:w="1779" w:type="dxa"/>
            <w:gridSpan w:val="3"/>
          </w:tcPr>
          <w:p w:rsidR="003707CC" w:rsidRPr="000E7396" w:rsidRDefault="003707CC" w:rsidP="00D1586C">
            <w:pPr>
              <w:ind w:left="-50" w:right="-130" w:hanging="50"/>
              <w:jc w:val="center"/>
              <w:rPr>
                <w:rFonts w:asciiTheme="majorBidi" w:hAnsiTheme="majorBidi" w:cstheme="majorBidi"/>
                <w:b/>
                <w:bCs/>
                <w:sz w:val="20"/>
                <w:szCs w:val="20"/>
                <w:lang w:val="en-US"/>
              </w:rPr>
            </w:pPr>
            <w:r w:rsidRPr="000E7396">
              <w:rPr>
                <w:rFonts w:asciiTheme="majorBidi" w:hAnsiTheme="majorBidi" w:cstheme="majorBidi"/>
                <w:b/>
                <w:bCs/>
                <w:sz w:val="20"/>
                <w:szCs w:val="20"/>
                <w:cs/>
              </w:rPr>
              <w:t>พัฒนาอสังหาริมทรัพย์</w:t>
            </w:r>
          </w:p>
        </w:tc>
        <w:tc>
          <w:tcPr>
            <w:tcW w:w="101" w:type="dxa"/>
          </w:tcPr>
          <w:p w:rsidR="003707CC" w:rsidRPr="000E7396" w:rsidRDefault="003707CC" w:rsidP="00D1586C">
            <w:pPr>
              <w:ind w:left="-50" w:right="-130" w:hanging="50"/>
              <w:jc w:val="center"/>
              <w:rPr>
                <w:rFonts w:asciiTheme="majorBidi" w:hAnsiTheme="majorBidi" w:cstheme="majorBidi"/>
                <w:b/>
                <w:bCs/>
                <w:sz w:val="20"/>
                <w:szCs w:val="20"/>
                <w:lang w:val="en-US"/>
              </w:rPr>
            </w:pPr>
          </w:p>
        </w:tc>
        <w:tc>
          <w:tcPr>
            <w:tcW w:w="1777" w:type="dxa"/>
            <w:gridSpan w:val="3"/>
          </w:tcPr>
          <w:p w:rsidR="003707CC" w:rsidRPr="000E7396" w:rsidRDefault="003707CC" w:rsidP="00D1586C">
            <w:pPr>
              <w:tabs>
                <w:tab w:val="decimal" w:pos="340"/>
                <w:tab w:val="decimal" w:pos="580"/>
              </w:tabs>
              <w:ind w:left="-470" w:right="63" w:firstLine="357"/>
              <w:jc w:val="center"/>
              <w:rPr>
                <w:rFonts w:asciiTheme="majorBidi" w:hAnsiTheme="majorBidi" w:cstheme="majorBidi"/>
                <w:b/>
                <w:bCs/>
                <w:sz w:val="20"/>
                <w:szCs w:val="20"/>
                <w:lang w:val="en-US"/>
              </w:rPr>
            </w:pPr>
            <w:r w:rsidRPr="000E7396">
              <w:rPr>
                <w:rFonts w:asciiTheme="majorBidi" w:hAnsiTheme="majorBidi" w:cstheme="majorBidi"/>
                <w:b/>
                <w:bCs/>
                <w:sz w:val="20"/>
                <w:szCs w:val="20"/>
                <w:cs/>
              </w:rPr>
              <w:t>ให้เช่าอาคารชุด</w:t>
            </w:r>
          </w:p>
        </w:tc>
        <w:tc>
          <w:tcPr>
            <w:tcW w:w="105" w:type="dxa"/>
          </w:tcPr>
          <w:p w:rsidR="003707CC" w:rsidRPr="000E7396" w:rsidRDefault="003707CC" w:rsidP="00D1586C">
            <w:pPr>
              <w:tabs>
                <w:tab w:val="decimal" w:pos="340"/>
                <w:tab w:val="decimal" w:pos="580"/>
              </w:tabs>
              <w:ind w:left="-470" w:right="63" w:hanging="50"/>
              <w:jc w:val="center"/>
              <w:rPr>
                <w:rFonts w:asciiTheme="majorBidi" w:hAnsiTheme="majorBidi" w:cstheme="majorBidi"/>
                <w:b/>
                <w:bCs/>
                <w:sz w:val="20"/>
                <w:szCs w:val="20"/>
                <w:lang w:val="en-US"/>
              </w:rPr>
            </w:pPr>
          </w:p>
        </w:tc>
        <w:tc>
          <w:tcPr>
            <w:tcW w:w="1782" w:type="dxa"/>
            <w:gridSpan w:val="3"/>
          </w:tcPr>
          <w:p w:rsidR="003707CC" w:rsidRPr="000E7396" w:rsidRDefault="003707CC" w:rsidP="00D1586C">
            <w:pPr>
              <w:ind w:left="-50" w:right="-130" w:hanging="50"/>
              <w:jc w:val="center"/>
              <w:rPr>
                <w:rFonts w:asciiTheme="majorBidi" w:hAnsiTheme="majorBidi" w:cstheme="majorBidi"/>
                <w:b/>
                <w:bCs/>
                <w:sz w:val="20"/>
                <w:szCs w:val="20"/>
                <w:lang w:val="en-US"/>
              </w:rPr>
            </w:pPr>
            <w:r w:rsidRPr="000E7396">
              <w:rPr>
                <w:rFonts w:asciiTheme="majorBidi" w:hAnsiTheme="majorBidi" w:cstheme="majorBidi"/>
                <w:b/>
                <w:bCs/>
                <w:sz w:val="20"/>
                <w:szCs w:val="20"/>
                <w:cs/>
              </w:rPr>
              <w:t>กิจการโรงแรม</w:t>
            </w:r>
          </w:p>
        </w:tc>
        <w:tc>
          <w:tcPr>
            <w:tcW w:w="85" w:type="dxa"/>
          </w:tcPr>
          <w:p w:rsidR="003707CC" w:rsidRPr="000E7396" w:rsidRDefault="003707CC" w:rsidP="00D1586C">
            <w:pPr>
              <w:ind w:left="-50" w:right="-130" w:hanging="50"/>
              <w:jc w:val="center"/>
              <w:rPr>
                <w:rFonts w:asciiTheme="majorBidi" w:hAnsiTheme="majorBidi" w:cstheme="majorBidi"/>
                <w:b/>
                <w:bCs/>
                <w:sz w:val="20"/>
                <w:szCs w:val="20"/>
                <w:lang w:val="en-US"/>
              </w:rPr>
            </w:pPr>
          </w:p>
        </w:tc>
        <w:tc>
          <w:tcPr>
            <w:tcW w:w="1777" w:type="dxa"/>
            <w:gridSpan w:val="3"/>
          </w:tcPr>
          <w:p w:rsidR="003707CC" w:rsidRPr="000E7396" w:rsidRDefault="003707CC" w:rsidP="00D1586C">
            <w:pPr>
              <w:ind w:left="-50" w:right="-130" w:hanging="50"/>
              <w:jc w:val="center"/>
              <w:rPr>
                <w:rFonts w:asciiTheme="majorBidi" w:hAnsiTheme="majorBidi" w:cstheme="majorBidi"/>
                <w:b/>
                <w:bCs/>
                <w:sz w:val="20"/>
                <w:szCs w:val="20"/>
                <w:lang w:val="en-US"/>
              </w:rPr>
            </w:pPr>
            <w:r w:rsidRPr="000E7396">
              <w:rPr>
                <w:rFonts w:asciiTheme="majorBidi" w:hAnsiTheme="majorBidi" w:cstheme="majorBidi"/>
                <w:b/>
                <w:bCs/>
                <w:sz w:val="20"/>
                <w:szCs w:val="20"/>
                <w:cs/>
              </w:rPr>
              <w:t>ผู้จัดการกองทรัสต์</w:t>
            </w:r>
          </w:p>
        </w:tc>
        <w:tc>
          <w:tcPr>
            <w:tcW w:w="96" w:type="dxa"/>
          </w:tcPr>
          <w:p w:rsidR="003707CC" w:rsidRPr="000E7396" w:rsidRDefault="003707CC" w:rsidP="00D1586C">
            <w:pPr>
              <w:ind w:left="-50" w:right="-130" w:hanging="50"/>
              <w:jc w:val="center"/>
              <w:rPr>
                <w:rFonts w:asciiTheme="majorBidi" w:hAnsiTheme="majorBidi" w:cstheme="majorBidi"/>
                <w:b/>
                <w:bCs/>
                <w:sz w:val="20"/>
                <w:szCs w:val="20"/>
                <w:lang w:val="en-US"/>
              </w:rPr>
            </w:pPr>
          </w:p>
        </w:tc>
        <w:tc>
          <w:tcPr>
            <w:tcW w:w="1781" w:type="dxa"/>
            <w:gridSpan w:val="3"/>
          </w:tcPr>
          <w:p w:rsidR="003707CC" w:rsidRPr="000E7396" w:rsidRDefault="003707CC" w:rsidP="00D1586C">
            <w:pPr>
              <w:ind w:right="-10" w:hanging="40"/>
              <w:jc w:val="center"/>
              <w:rPr>
                <w:rFonts w:asciiTheme="majorBidi" w:hAnsiTheme="majorBidi" w:cstheme="majorBidi"/>
                <w:sz w:val="20"/>
                <w:szCs w:val="20"/>
                <w:cs/>
                <w:lang w:val="en-US"/>
              </w:rPr>
            </w:pPr>
            <w:r w:rsidRPr="000E7396">
              <w:rPr>
                <w:rFonts w:asciiTheme="majorBidi" w:hAnsiTheme="majorBidi" w:cstheme="majorBidi"/>
                <w:b/>
                <w:bCs/>
                <w:sz w:val="20"/>
                <w:szCs w:val="20"/>
                <w:cs/>
              </w:rPr>
              <w:t>การตัดรายการบัญชี</w:t>
            </w:r>
          </w:p>
        </w:tc>
        <w:tc>
          <w:tcPr>
            <w:tcW w:w="126" w:type="dxa"/>
          </w:tcPr>
          <w:p w:rsidR="003707CC" w:rsidRPr="000E7396" w:rsidRDefault="003707CC" w:rsidP="00D1586C">
            <w:pPr>
              <w:ind w:left="-50" w:right="-130" w:hanging="50"/>
              <w:jc w:val="center"/>
              <w:rPr>
                <w:rFonts w:asciiTheme="majorBidi" w:hAnsiTheme="majorBidi" w:cstheme="majorBidi"/>
                <w:b/>
                <w:bCs/>
                <w:sz w:val="20"/>
                <w:szCs w:val="20"/>
                <w:lang w:val="en-US"/>
              </w:rPr>
            </w:pPr>
          </w:p>
        </w:tc>
        <w:tc>
          <w:tcPr>
            <w:tcW w:w="1932" w:type="dxa"/>
            <w:gridSpan w:val="3"/>
          </w:tcPr>
          <w:p w:rsidR="003707CC" w:rsidRPr="000E7396" w:rsidRDefault="003707CC" w:rsidP="00D1586C">
            <w:pPr>
              <w:ind w:left="30" w:hanging="30"/>
              <w:jc w:val="center"/>
              <w:rPr>
                <w:rFonts w:asciiTheme="majorBidi" w:hAnsiTheme="majorBidi" w:cstheme="majorBidi"/>
                <w:sz w:val="20"/>
                <w:szCs w:val="20"/>
                <w:cs/>
                <w:lang w:val="en-US"/>
              </w:rPr>
            </w:pPr>
            <w:r w:rsidRPr="000E7396">
              <w:rPr>
                <w:rFonts w:asciiTheme="majorBidi" w:hAnsiTheme="majorBidi" w:cstheme="majorBidi"/>
                <w:b/>
                <w:bCs/>
                <w:sz w:val="20"/>
                <w:szCs w:val="20"/>
                <w:cs/>
                <w:lang w:val="en-US"/>
              </w:rPr>
              <w:t>รวม</w:t>
            </w:r>
          </w:p>
        </w:tc>
      </w:tr>
      <w:tr w:rsidR="003707CC" w:rsidRPr="000E7396" w:rsidTr="00D1586C">
        <w:trPr>
          <w:trHeight w:val="269"/>
        </w:trPr>
        <w:tc>
          <w:tcPr>
            <w:tcW w:w="2106" w:type="dxa"/>
          </w:tcPr>
          <w:p w:rsidR="003707CC" w:rsidRPr="000E7396" w:rsidRDefault="003707CC" w:rsidP="00D1586C">
            <w:pPr>
              <w:ind w:left="266" w:right="63" w:hanging="266"/>
              <w:rPr>
                <w:rFonts w:asciiTheme="majorBidi" w:hAnsiTheme="majorBidi" w:cstheme="majorBidi"/>
                <w:sz w:val="20"/>
                <w:szCs w:val="20"/>
                <w:cs/>
              </w:rPr>
            </w:pPr>
          </w:p>
        </w:tc>
        <w:tc>
          <w:tcPr>
            <w:tcW w:w="840" w:type="dxa"/>
            <w:tcBorders>
              <w:bottom w:val="single" w:sz="4" w:space="0" w:color="auto"/>
            </w:tcBorders>
          </w:tcPr>
          <w:p w:rsidR="003707CC" w:rsidRPr="000E7396" w:rsidRDefault="003707CC" w:rsidP="00D1586C">
            <w:pPr>
              <w:jc w:val="center"/>
              <w:rPr>
                <w:rFonts w:asciiTheme="majorBidi" w:hAnsiTheme="majorBidi" w:cstheme="majorBidi"/>
                <w:sz w:val="20"/>
                <w:szCs w:val="20"/>
                <w:lang w:val="en-US"/>
              </w:rPr>
            </w:pPr>
          </w:p>
        </w:tc>
        <w:tc>
          <w:tcPr>
            <w:tcW w:w="100" w:type="dxa"/>
            <w:tcBorders>
              <w:bottom w:val="single" w:sz="4" w:space="0" w:color="auto"/>
            </w:tcBorders>
          </w:tcPr>
          <w:p w:rsidR="003707CC" w:rsidRPr="000E7396" w:rsidRDefault="003707CC" w:rsidP="00D1586C">
            <w:pPr>
              <w:ind w:left="-50" w:right="-130" w:hanging="50"/>
              <w:jc w:val="center"/>
              <w:rPr>
                <w:rFonts w:asciiTheme="majorBidi" w:hAnsiTheme="majorBidi" w:cstheme="majorBidi"/>
                <w:b/>
                <w:bCs/>
                <w:sz w:val="20"/>
                <w:szCs w:val="20"/>
                <w:lang w:val="en-US"/>
              </w:rPr>
            </w:pPr>
          </w:p>
        </w:tc>
        <w:tc>
          <w:tcPr>
            <w:tcW w:w="839" w:type="dxa"/>
          </w:tcPr>
          <w:p w:rsidR="003707CC" w:rsidRPr="000E7396" w:rsidRDefault="003707CC" w:rsidP="00D1586C">
            <w:pPr>
              <w:ind w:left="-50" w:firstLine="30"/>
              <w:jc w:val="center"/>
              <w:rPr>
                <w:rFonts w:asciiTheme="majorBidi" w:hAnsiTheme="majorBidi" w:cstheme="majorBidi"/>
                <w:sz w:val="20"/>
                <w:szCs w:val="20"/>
                <w:lang w:val="en-US"/>
              </w:rPr>
            </w:pPr>
          </w:p>
        </w:tc>
        <w:tc>
          <w:tcPr>
            <w:tcW w:w="101" w:type="dxa"/>
          </w:tcPr>
          <w:p w:rsidR="003707CC" w:rsidRPr="000E7396" w:rsidRDefault="003707CC" w:rsidP="00D1586C">
            <w:pPr>
              <w:ind w:left="-50" w:right="-130" w:hanging="50"/>
              <w:jc w:val="center"/>
              <w:rPr>
                <w:rFonts w:asciiTheme="majorBidi" w:hAnsiTheme="majorBidi" w:cstheme="majorBidi"/>
                <w:b/>
                <w:bCs/>
                <w:sz w:val="20"/>
                <w:szCs w:val="20"/>
                <w:lang w:val="en-US"/>
              </w:rPr>
            </w:pPr>
          </w:p>
        </w:tc>
        <w:tc>
          <w:tcPr>
            <w:tcW w:w="839" w:type="dxa"/>
            <w:tcBorders>
              <w:bottom w:val="single" w:sz="4" w:space="0" w:color="auto"/>
            </w:tcBorders>
          </w:tcPr>
          <w:p w:rsidR="003707CC" w:rsidRPr="000E7396" w:rsidRDefault="003707CC" w:rsidP="00D1586C">
            <w:pPr>
              <w:jc w:val="center"/>
              <w:rPr>
                <w:rFonts w:asciiTheme="majorBidi" w:hAnsiTheme="majorBidi" w:cstheme="majorBidi"/>
                <w:sz w:val="20"/>
                <w:szCs w:val="20"/>
                <w:lang w:val="en-US"/>
              </w:rPr>
            </w:pPr>
          </w:p>
        </w:tc>
        <w:tc>
          <w:tcPr>
            <w:tcW w:w="99" w:type="dxa"/>
            <w:tcBorders>
              <w:bottom w:val="single" w:sz="4" w:space="0" w:color="auto"/>
            </w:tcBorders>
          </w:tcPr>
          <w:p w:rsidR="003707CC" w:rsidRPr="000E7396" w:rsidRDefault="003707CC" w:rsidP="00D1586C">
            <w:pPr>
              <w:ind w:left="-50" w:right="-130" w:hanging="50"/>
              <w:jc w:val="center"/>
              <w:rPr>
                <w:rFonts w:asciiTheme="majorBidi" w:hAnsiTheme="majorBidi" w:cstheme="majorBidi"/>
                <w:b/>
                <w:bCs/>
                <w:sz w:val="20"/>
                <w:szCs w:val="20"/>
                <w:lang w:val="en-US"/>
              </w:rPr>
            </w:pPr>
          </w:p>
        </w:tc>
        <w:tc>
          <w:tcPr>
            <w:tcW w:w="839" w:type="dxa"/>
          </w:tcPr>
          <w:p w:rsidR="003707CC" w:rsidRPr="000E7396" w:rsidRDefault="003707CC" w:rsidP="00D1586C">
            <w:pPr>
              <w:ind w:left="30" w:right="20"/>
              <w:jc w:val="center"/>
              <w:rPr>
                <w:rFonts w:asciiTheme="majorBidi" w:hAnsiTheme="majorBidi" w:cstheme="majorBidi"/>
                <w:sz w:val="20"/>
                <w:szCs w:val="20"/>
                <w:lang w:val="en-US"/>
              </w:rPr>
            </w:pPr>
          </w:p>
        </w:tc>
        <w:tc>
          <w:tcPr>
            <w:tcW w:w="105" w:type="dxa"/>
          </w:tcPr>
          <w:p w:rsidR="003707CC" w:rsidRPr="000E7396" w:rsidRDefault="003707CC" w:rsidP="00D1586C">
            <w:pPr>
              <w:ind w:left="-50" w:right="-130" w:hanging="50"/>
              <w:jc w:val="center"/>
              <w:rPr>
                <w:rFonts w:asciiTheme="majorBidi" w:hAnsiTheme="majorBidi" w:cstheme="majorBidi"/>
                <w:b/>
                <w:bCs/>
                <w:sz w:val="20"/>
                <w:szCs w:val="20"/>
                <w:lang w:val="en-US"/>
              </w:rPr>
            </w:pPr>
          </w:p>
        </w:tc>
        <w:tc>
          <w:tcPr>
            <w:tcW w:w="839" w:type="dxa"/>
          </w:tcPr>
          <w:p w:rsidR="003707CC" w:rsidRPr="000E7396" w:rsidRDefault="003707CC" w:rsidP="00D1586C">
            <w:pPr>
              <w:ind w:left="-10" w:right="10"/>
              <w:jc w:val="center"/>
              <w:rPr>
                <w:rFonts w:asciiTheme="majorBidi" w:hAnsiTheme="majorBidi" w:cstheme="majorBidi"/>
                <w:b/>
                <w:bCs/>
                <w:sz w:val="20"/>
                <w:szCs w:val="20"/>
                <w:lang w:val="en-US"/>
              </w:rPr>
            </w:pPr>
          </w:p>
        </w:tc>
        <w:tc>
          <w:tcPr>
            <w:tcW w:w="104" w:type="dxa"/>
            <w:tcBorders>
              <w:bottom w:val="single" w:sz="4" w:space="0" w:color="auto"/>
            </w:tcBorders>
          </w:tcPr>
          <w:p w:rsidR="003707CC" w:rsidRPr="000E7396" w:rsidRDefault="003707CC" w:rsidP="00D1586C">
            <w:pPr>
              <w:ind w:left="-50" w:right="-130" w:hanging="50"/>
              <w:jc w:val="center"/>
              <w:rPr>
                <w:rFonts w:asciiTheme="majorBidi" w:hAnsiTheme="majorBidi" w:cstheme="majorBidi"/>
                <w:b/>
                <w:bCs/>
                <w:sz w:val="20"/>
                <w:szCs w:val="20"/>
                <w:lang w:val="en-US"/>
              </w:rPr>
            </w:pPr>
          </w:p>
        </w:tc>
        <w:tc>
          <w:tcPr>
            <w:tcW w:w="839" w:type="dxa"/>
          </w:tcPr>
          <w:p w:rsidR="003707CC" w:rsidRPr="000E7396" w:rsidRDefault="003707CC" w:rsidP="00D1586C">
            <w:pPr>
              <w:jc w:val="center"/>
              <w:rPr>
                <w:rFonts w:asciiTheme="majorBidi" w:hAnsiTheme="majorBidi" w:cstheme="majorBidi"/>
                <w:sz w:val="20"/>
                <w:szCs w:val="20"/>
                <w:lang w:val="en-US"/>
              </w:rPr>
            </w:pPr>
          </w:p>
        </w:tc>
        <w:tc>
          <w:tcPr>
            <w:tcW w:w="85" w:type="dxa"/>
          </w:tcPr>
          <w:p w:rsidR="003707CC" w:rsidRPr="000E7396" w:rsidRDefault="003707CC" w:rsidP="00D1586C">
            <w:pPr>
              <w:ind w:left="-50" w:right="-130" w:hanging="50"/>
              <w:jc w:val="center"/>
              <w:rPr>
                <w:rFonts w:asciiTheme="majorBidi" w:hAnsiTheme="majorBidi" w:cstheme="majorBidi"/>
                <w:b/>
                <w:bCs/>
                <w:sz w:val="20"/>
                <w:szCs w:val="20"/>
                <w:lang w:val="en-US"/>
              </w:rPr>
            </w:pPr>
          </w:p>
        </w:tc>
        <w:tc>
          <w:tcPr>
            <w:tcW w:w="839" w:type="dxa"/>
          </w:tcPr>
          <w:p w:rsidR="003707CC" w:rsidRPr="000E7396" w:rsidRDefault="003707CC" w:rsidP="00D1586C">
            <w:pPr>
              <w:jc w:val="center"/>
              <w:rPr>
                <w:rFonts w:asciiTheme="majorBidi" w:hAnsiTheme="majorBidi" w:cstheme="majorBidi"/>
                <w:sz w:val="20"/>
                <w:szCs w:val="20"/>
                <w:lang w:val="en-US"/>
              </w:rPr>
            </w:pPr>
          </w:p>
        </w:tc>
        <w:tc>
          <w:tcPr>
            <w:tcW w:w="99" w:type="dxa"/>
            <w:tcBorders>
              <w:bottom w:val="single" w:sz="4" w:space="0" w:color="auto"/>
            </w:tcBorders>
          </w:tcPr>
          <w:p w:rsidR="003707CC" w:rsidRPr="000E7396" w:rsidRDefault="003707CC" w:rsidP="00D1586C">
            <w:pPr>
              <w:ind w:left="-50" w:right="-130" w:hanging="50"/>
              <w:jc w:val="center"/>
              <w:rPr>
                <w:rFonts w:asciiTheme="majorBidi" w:hAnsiTheme="majorBidi" w:cstheme="majorBidi"/>
                <w:b/>
                <w:bCs/>
                <w:sz w:val="20"/>
                <w:szCs w:val="20"/>
                <w:lang w:val="en-US"/>
              </w:rPr>
            </w:pPr>
          </w:p>
        </w:tc>
        <w:tc>
          <w:tcPr>
            <w:tcW w:w="839" w:type="dxa"/>
          </w:tcPr>
          <w:p w:rsidR="003707CC" w:rsidRPr="000E7396" w:rsidRDefault="003707CC" w:rsidP="00D1586C">
            <w:pPr>
              <w:jc w:val="center"/>
              <w:rPr>
                <w:rFonts w:asciiTheme="majorBidi" w:hAnsiTheme="majorBidi" w:cstheme="majorBidi"/>
                <w:sz w:val="20"/>
                <w:szCs w:val="20"/>
                <w:lang w:val="en-US"/>
              </w:rPr>
            </w:pPr>
          </w:p>
        </w:tc>
        <w:tc>
          <w:tcPr>
            <w:tcW w:w="96" w:type="dxa"/>
          </w:tcPr>
          <w:p w:rsidR="003707CC" w:rsidRPr="000E7396" w:rsidRDefault="003707CC" w:rsidP="00D1586C">
            <w:pPr>
              <w:ind w:left="-50" w:right="-130" w:hanging="50"/>
              <w:jc w:val="center"/>
              <w:rPr>
                <w:rFonts w:asciiTheme="majorBidi" w:hAnsiTheme="majorBidi" w:cstheme="majorBidi"/>
                <w:b/>
                <w:bCs/>
                <w:sz w:val="20"/>
                <w:szCs w:val="20"/>
                <w:lang w:val="en-US"/>
              </w:rPr>
            </w:pPr>
          </w:p>
        </w:tc>
        <w:tc>
          <w:tcPr>
            <w:tcW w:w="1781" w:type="dxa"/>
            <w:gridSpan w:val="3"/>
          </w:tcPr>
          <w:p w:rsidR="003707CC" w:rsidRPr="000E7396" w:rsidRDefault="003707CC" w:rsidP="00D1586C">
            <w:pPr>
              <w:ind w:right="-10" w:hanging="40"/>
              <w:jc w:val="center"/>
              <w:rPr>
                <w:rFonts w:asciiTheme="majorBidi" w:hAnsiTheme="majorBidi" w:cstheme="majorBidi"/>
                <w:sz w:val="20"/>
                <w:szCs w:val="20"/>
                <w:cs/>
                <w:lang w:val="en-US"/>
              </w:rPr>
            </w:pPr>
            <w:r w:rsidRPr="000E7396">
              <w:rPr>
                <w:rFonts w:asciiTheme="majorBidi" w:hAnsiTheme="majorBidi" w:cstheme="majorBidi"/>
                <w:b/>
                <w:bCs/>
                <w:sz w:val="20"/>
                <w:szCs w:val="20"/>
                <w:cs/>
              </w:rPr>
              <w:t>ระหว่างกัน</w:t>
            </w:r>
          </w:p>
        </w:tc>
        <w:tc>
          <w:tcPr>
            <w:tcW w:w="126" w:type="dxa"/>
          </w:tcPr>
          <w:p w:rsidR="003707CC" w:rsidRPr="000E7396" w:rsidRDefault="003707CC" w:rsidP="00D1586C">
            <w:pPr>
              <w:ind w:left="-50" w:right="-130" w:hanging="50"/>
              <w:jc w:val="center"/>
              <w:rPr>
                <w:rFonts w:asciiTheme="majorBidi" w:hAnsiTheme="majorBidi" w:cstheme="majorBidi"/>
                <w:b/>
                <w:bCs/>
                <w:sz w:val="20"/>
                <w:szCs w:val="20"/>
                <w:lang w:val="en-US"/>
              </w:rPr>
            </w:pPr>
          </w:p>
        </w:tc>
        <w:tc>
          <w:tcPr>
            <w:tcW w:w="910" w:type="dxa"/>
            <w:tcBorders>
              <w:bottom w:val="single" w:sz="4" w:space="0" w:color="auto"/>
            </w:tcBorders>
          </w:tcPr>
          <w:p w:rsidR="003707CC" w:rsidRPr="000E7396" w:rsidRDefault="003707CC" w:rsidP="00D1586C">
            <w:pPr>
              <w:jc w:val="center"/>
              <w:rPr>
                <w:rFonts w:asciiTheme="majorBidi" w:hAnsiTheme="majorBidi" w:cstheme="majorBidi"/>
                <w:sz w:val="20"/>
                <w:szCs w:val="20"/>
                <w:lang w:val="en-US"/>
              </w:rPr>
            </w:pPr>
          </w:p>
        </w:tc>
        <w:tc>
          <w:tcPr>
            <w:tcW w:w="112" w:type="dxa"/>
            <w:tcBorders>
              <w:bottom w:val="single" w:sz="4" w:space="0" w:color="auto"/>
            </w:tcBorders>
          </w:tcPr>
          <w:p w:rsidR="003707CC" w:rsidRPr="000E7396" w:rsidRDefault="003707CC" w:rsidP="00D1586C">
            <w:pPr>
              <w:ind w:left="-50" w:right="-130" w:hanging="50"/>
              <w:jc w:val="center"/>
              <w:rPr>
                <w:rFonts w:asciiTheme="majorBidi" w:hAnsiTheme="majorBidi" w:cstheme="majorBidi"/>
                <w:sz w:val="20"/>
                <w:szCs w:val="20"/>
                <w:lang w:val="en-US"/>
              </w:rPr>
            </w:pPr>
          </w:p>
        </w:tc>
        <w:tc>
          <w:tcPr>
            <w:tcW w:w="910" w:type="dxa"/>
            <w:tcBorders>
              <w:bottom w:val="single" w:sz="4" w:space="0" w:color="auto"/>
            </w:tcBorders>
          </w:tcPr>
          <w:p w:rsidR="003707CC" w:rsidRPr="000E7396" w:rsidRDefault="003707CC" w:rsidP="00D1586C">
            <w:pPr>
              <w:ind w:left="30" w:hanging="30"/>
              <w:jc w:val="center"/>
              <w:rPr>
                <w:rFonts w:asciiTheme="majorBidi" w:hAnsiTheme="majorBidi" w:cstheme="majorBidi"/>
                <w:sz w:val="20"/>
                <w:szCs w:val="20"/>
                <w:cs/>
                <w:lang w:val="en-US"/>
              </w:rPr>
            </w:pPr>
          </w:p>
        </w:tc>
      </w:tr>
      <w:tr w:rsidR="003707CC" w:rsidRPr="000E7396" w:rsidTr="00D1586C">
        <w:trPr>
          <w:trHeight w:val="269"/>
        </w:trPr>
        <w:tc>
          <w:tcPr>
            <w:tcW w:w="2106" w:type="dxa"/>
          </w:tcPr>
          <w:p w:rsidR="003707CC" w:rsidRPr="000E7396" w:rsidRDefault="003707CC" w:rsidP="00D1586C">
            <w:pPr>
              <w:ind w:left="266" w:right="63" w:hanging="266"/>
              <w:rPr>
                <w:rFonts w:asciiTheme="majorBidi" w:hAnsiTheme="majorBidi" w:cstheme="majorBidi"/>
                <w:sz w:val="20"/>
                <w:szCs w:val="20"/>
                <w:cs/>
              </w:rPr>
            </w:pPr>
          </w:p>
        </w:tc>
        <w:tc>
          <w:tcPr>
            <w:tcW w:w="840" w:type="dxa"/>
            <w:tcBorders>
              <w:top w:val="single" w:sz="4" w:space="0" w:color="auto"/>
            </w:tcBorders>
          </w:tcPr>
          <w:p w:rsidR="003707CC" w:rsidRPr="000E7396" w:rsidRDefault="000E7396" w:rsidP="00D1586C">
            <w:pPr>
              <w:jc w:val="center"/>
              <w:rPr>
                <w:rFonts w:asciiTheme="majorBidi" w:hAnsiTheme="majorBidi" w:cstheme="majorBidi"/>
                <w:b/>
                <w:bCs/>
                <w:sz w:val="20"/>
                <w:szCs w:val="20"/>
                <w:cs/>
                <w:lang w:val="en-US"/>
              </w:rPr>
            </w:pPr>
            <w:r w:rsidRPr="000E7396">
              <w:rPr>
                <w:rFonts w:asciiTheme="majorBidi" w:hAnsiTheme="majorBidi" w:cstheme="majorBidi"/>
                <w:b/>
                <w:bCs/>
                <w:sz w:val="20"/>
                <w:szCs w:val="20"/>
                <w:lang w:val="en-US"/>
              </w:rPr>
              <w:t>2562</w:t>
            </w:r>
          </w:p>
        </w:tc>
        <w:tc>
          <w:tcPr>
            <w:tcW w:w="100" w:type="dxa"/>
            <w:tcBorders>
              <w:top w:val="single" w:sz="4" w:space="0" w:color="auto"/>
            </w:tcBorders>
          </w:tcPr>
          <w:p w:rsidR="003707CC" w:rsidRPr="000E7396" w:rsidRDefault="003707CC" w:rsidP="00D1586C">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rsidR="003707CC" w:rsidRPr="000E7396" w:rsidRDefault="000E7396" w:rsidP="00D1586C">
            <w:pPr>
              <w:ind w:left="-50" w:firstLine="30"/>
              <w:jc w:val="center"/>
              <w:rPr>
                <w:rFonts w:asciiTheme="majorBidi" w:hAnsiTheme="majorBidi" w:cstheme="majorBidi"/>
                <w:b/>
                <w:bCs/>
                <w:sz w:val="20"/>
                <w:szCs w:val="20"/>
                <w:cs/>
                <w:lang w:val="en-US"/>
              </w:rPr>
            </w:pPr>
            <w:r w:rsidRPr="000E7396">
              <w:rPr>
                <w:rFonts w:asciiTheme="majorBidi" w:hAnsiTheme="majorBidi" w:cstheme="majorBidi"/>
                <w:b/>
                <w:bCs/>
                <w:sz w:val="20"/>
                <w:szCs w:val="20"/>
                <w:lang w:val="en-US"/>
              </w:rPr>
              <w:t>2561</w:t>
            </w:r>
          </w:p>
        </w:tc>
        <w:tc>
          <w:tcPr>
            <w:tcW w:w="101" w:type="dxa"/>
          </w:tcPr>
          <w:p w:rsidR="003707CC" w:rsidRPr="000E7396" w:rsidRDefault="003707CC" w:rsidP="00D1586C">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rsidR="003707CC" w:rsidRPr="000E7396" w:rsidRDefault="000E7396" w:rsidP="00D1586C">
            <w:pPr>
              <w:jc w:val="center"/>
              <w:rPr>
                <w:rFonts w:asciiTheme="majorBidi" w:hAnsiTheme="majorBidi" w:cstheme="majorBidi"/>
                <w:b/>
                <w:bCs/>
                <w:sz w:val="20"/>
                <w:szCs w:val="20"/>
                <w:cs/>
                <w:lang w:val="en-US"/>
              </w:rPr>
            </w:pPr>
            <w:r w:rsidRPr="000E7396">
              <w:rPr>
                <w:rFonts w:asciiTheme="majorBidi" w:hAnsiTheme="majorBidi" w:cstheme="majorBidi"/>
                <w:b/>
                <w:bCs/>
                <w:sz w:val="20"/>
                <w:szCs w:val="20"/>
                <w:lang w:val="en-US"/>
              </w:rPr>
              <w:t>2562</w:t>
            </w:r>
          </w:p>
        </w:tc>
        <w:tc>
          <w:tcPr>
            <w:tcW w:w="99" w:type="dxa"/>
            <w:tcBorders>
              <w:top w:val="single" w:sz="4" w:space="0" w:color="auto"/>
            </w:tcBorders>
          </w:tcPr>
          <w:p w:rsidR="003707CC" w:rsidRPr="000E7396" w:rsidRDefault="003707CC" w:rsidP="00D1586C">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rsidR="003707CC" w:rsidRPr="000E7396" w:rsidRDefault="000E7396" w:rsidP="00D1586C">
            <w:pPr>
              <w:ind w:left="-50" w:firstLine="30"/>
              <w:jc w:val="center"/>
              <w:rPr>
                <w:rFonts w:asciiTheme="majorBidi" w:hAnsiTheme="majorBidi" w:cstheme="majorBidi"/>
                <w:b/>
                <w:bCs/>
                <w:sz w:val="20"/>
                <w:szCs w:val="20"/>
                <w:cs/>
                <w:lang w:val="en-US"/>
              </w:rPr>
            </w:pPr>
            <w:r w:rsidRPr="000E7396">
              <w:rPr>
                <w:rFonts w:asciiTheme="majorBidi" w:hAnsiTheme="majorBidi" w:cstheme="majorBidi"/>
                <w:b/>
                <w:bCs/>
                <w:sz w:val="20"/>
                <w:szCs w:val="20"/>
                <w:lang w:val="en-US"/>
              </w:rPr>
              <w:t>2561</w:t>
            </w:r>
          </w:p>
        </w:tc>
        <w:tc>
          <w:tcPr>
            <w:tcW w:w="105" w:type="dxa"/>
          </w:tcPr>
          <w:p w:rsidR="003707CC" w:rsidRPr="000E7396" w:rsidRDefault="003707CC" w:rsidP="00D1586C">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rsidR="003707CC" w:rsidRPr="000E7396" w:rsidRDefault="000E7396" w:rsidP="00D1586C">
            <w:pPr>
              <w:jc w:val="center"/>
              <w:rPr>
                <w:rFonts w:asciiTheme="majorBidi" w:hAnsiTheme="majorBidi" w:cstheme="majorBidi"/>
                <w:b/>
                <w:bCs/>
                <w:sz w:val="20"/>
                <w:szCs w:val="20"/>
                <w:cs/>
                <w:lang w:val="en-US"/>
              </w:rPr>
            </w:pPr>
            <w:r w:rsidRPr="000E7396">
              <w:rPr>
                <w:rFonts w:asciiTheme="majorBidi" w:hAnsiTheme="majorBidi" w:cstheme="majorBidi"/>
                <w:b/>
                <w:bCs/>
                <w:sz w:val="20"/>
                <w:szCs w:val="20"/>
                <w:lang w:val="en-US"/>
              </w:rPr>
              <w:t>2562</w:t>
            </w:r>
          </w:p>
        </w:tc>
        <w:tc>
          <w:tcPr>
            <w:tcW w:w="104" w:type="dxa"/>
            <w:tcBorders>
              <w:top w:val="single" w:sz="4" w:space="0" w:color="auto"/>
            </w:tcBorders>
          </w:tcPr>
          <w:p w:rsidR="003707CC" w:rsidRPr="000E7396" w:rsidRDefault="003707CC" w:rsidP="00D1586C">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rsidR="003707CC" w:rsidRPr="000E7396" w:rsidRDefault="000E7396" w:rsidP="00D1586C">
            <w:pPr>
              <w:ind w:left="-50" w:firstLine="30"/>
              <w:jc w:val="center"/>
              <w:rPr>
                <w:rFonts w:asciiTheme="majorBidi" w:hAnsiTheme="majorBidi" w:cstheme="majorBidi"/>
                <w:b/>
                <w:bCs/>
                <w:sz w:val="20"/>
                <w:szCs w:val="20"/>
                <w:cs/>
                <w:lang w:val="en-US"/>
              </w:rPr>
            </w:pPr>
            <w:r w:rsidRPr="000E7396">
              <w:rPr>
                <w:rFonts w:asciiTheme="majorBidi" w:hAnsiTheme="majorBidi" w:cstheme="majorBidi"/>
                <w:b/>
                <w:bCs/>
                <w:sz w:val="20"/>
                <w:szCs w:val="20"/>
                <w:lang w:val="en-US"/>
              </w:rPr>
              <w:t>2561</w:t>
            </w:r>
          </w:p>
        </w:tc>
        <w:tc>
          <w:tcPr>
            <w:tcW w:w="85" w:type="dxa"/>
          </w:tcPr>
          <w:p w:rsidR="003707CC" w:rsidRPr="000E7396" w:rsidRDefault="003707CC" w:rsidP="00D1586C">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rsidR="003707CC" w:rsidRPr="000E7396" w:rsidRDefault="000E7396" w:rsidP="00D1586C">
            <w:pPr>
              <w:jc w:val="center"/>
              <w:rPr>
                <w:rFonts w:asciiTheme="majorBidi" w:hAnsiTheme="majorBidi" w:cstheme="majorBidi"/>
                <w:b/>
                <w:bCs/>
                <w:sz w:val="20"/>
                <w:szCs w:val="20"/>
                <w:cs/>
                <w:lang w:val="en-US"/>
              </w:rPr>
            </w:pPr>
            <w:r w:rsidRPr="000E7396">
              <w:rPr>
                <w:rFonts w:asciiTheme="majorBidi" w:hAnsiTheme="majorBidi" w:cstheme="majorBidi"/>
                <w:b/>
                <w:bCs/>
                <w:sz w:val="20"/>
                <w:szCs w:val="20"/>
                <w:lang w:val="en-US"/>
              </w:rPr>
              <w:t>2562</w:t>
            </w:r>
          </w:p>
        </w:tc>
        <w:tc>
          <w:tcPr>
            <w:tcW w:w="99" w:type="dxa"/>
            <w:tcBorders>
              <w:top w:val="single" w:sz="4" w:space="0" w:color="auto"/>
            </w:tcBorders>
          </w:tcPr>
          <w:p w:rsidR="003707CC" w:rsidRPr="000E7396" w:rsidRDefault="003707CC" w:rsidP="00D1586C">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rsidR="003707CC" w:rsidRPr="000E7396" w:rsidRDefault="000E7396" w:rsidP="00D1586C">
            <w:pPr>
              <w:ind w:left="-50" w:firstLine="30"/>
              <w:jc w:val="center"/>
              <w:rPr>
                <w:rFonts w:asciiTheme="majorBidi" w:hAnsiTheme="majorBidi" w:cstheme="majorBidi"/>
                <w:b/>
                <w:bCs/>
                <w:sz w:val="20"/>
                <w:szCs w:val="20"/>
                <w:cs/>
                <w:lang w:val="en-US"/>
              </w:rPr>
            </w:pPr>
            <w:r w:rsidRPr="000E7396">
              <w:rPr>
                <w:rFonts w:asciiTheme="majorBidi" w:hAnsiTheme="majorBidi" w:cstheme="majorBidi"/>
                <w:b/>
                <w:bCs/>
                <w:sz w:val="20"/>
                <w:szCs w:val="20"/>
                <w:lang w:val="en-US"/>
              </w:rPr>
              <w:t>2561</w:t>
            </w:r>
          </w:p>
        </w:tc>
        <w:tc>
          <w:tcPr>
            <w:tcW w:w="96" w:type="dxa"/>
          </w:tcPr>
          <w:p w:rsidR="003707CC" w:rsidRPr="000E7396" w:rsidRDefault="003707CC" w:rsidP="00D1586C">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rsidR="003707CC" w:rsidRPr="000E7396" w:rsidRDefault="000E7396" w:rsidP="00D1586C">
            <w:pPr>
              <w:jc w:val="center"/>
              <w:rPr>
                <w:rFonts w:asciiTheme="majorBidi" w:hAnsiTheme="majorBidi" w:cstheme="majorBidi"/>
                <w:b/>
                <w:bCs/>
                <w:sz w:val="20"/>
                <w:szCs w:val="20"/>
                <w:cs/>
                <w:lang w:val="en-US"/>
              </w:rPr>
            </w:pPr>
            <w:r w:rsidRPr="000E7396">
              <w:rPr>
                <w:rFonts w:asciiTheme="majorBidi" w:hAnsiTheme="majorBidi" w:cstheme="majorBidi"/>
                <w:b/>
                <w:bCs/>
                <w:sz w:val="20"/>
                <w:szCs w:val="20"/>
                <w:lang w:val="en-US"/>
              </w:rPr>
              <w:t>2562</w:t>
            </w:r>
          </w:p>
        </w:tc>
        <w:tc>
          <w:tcPr>
            <w:tcW w:w="103" w:type="dxa"/>
            <w:tcBorders>
              <w:top w:val="single" w:sz="4" w:space="0" w:color="auto"/>
            </w:tcBorders>
          </w:tcPr>
          <w:p w:rsidR="003707CC" w:rsidRPr="000E7396" w:rsidRDefault="003707CC" w:rsidP="00D1586C">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rsidR="003707CC" w:rsidRPr="000E7396" w:rsidRDefault="000E7396" w:rsidP="00D1586C">
            <w:pPr>
              <w:ind w:left="-50" w:firstLine="30"/>
              <w:jc w:val="center"/>
              <w:rPr>
                <w:rFonts w:asciiTheme="majorBidi" w:hAnsiTheme="majorBidi" w:cstheme="majorBidi"/>
                <w:b/>
                <w:bCs/>
                <w:sz w:val="20"/>
                <w:szCs w:val="20"/>
                <w:cs/>
                <w:lang w:val="en-US"/>
              </w:rPr>
            </w:pPr>
            <w:r w:rsidRPr="000E7396">
              <w:rPr>
                <w:rFonts w:asciiTheme="majorBidi" w:hAnsiTheme="majorBidi" w:cstheme="majorBidi"/>
                <w:b/>
                <w:bCs/>
                <w:sz w:val="20"/>
                <w:szCs w:val="20"/>
                <w:lang w:val="en-US"/>
              </w:rPr>
              <w:t>2561</w:t>
            </w:r>
          </w:p>
        </w:tc>
        <w:tc>
          <w:tcPr>
            <w:tcW w:w="126" w:type="dxa"/>
          </w:tcPr>
          <w:p w:rsidR="003707CC" w:rsidRPr="000E7396" w:rsidRDefault="003707CC" w:rsidP="00D1586C">
            <w:pPr>
              <w:ind w:left="-50" w:right="-130" w:hanging="50"/>
              <w:jc w:val="center"/>
              <w:rPr>
                <w:rFonts w:asciiTheme="majorBidi" w:hAnsiTheme="majorBidi" w:cstheme="majorBidi"/>
                <w:b/>
                <w:bCs/>
                <w:sz w:val="20"/>
                <w:szCs w:val="20"/>
                <w:lang w:val="en-US"/>
              </w:rPr>
            </w:pPr>
          </w:p>
        </w:tc>
        <w:tc>
          <w:tcPr>
            <w:tcW w:w="910" w:type="dxa"/>
            <w:tcBorders>
              <w:top w:val="single" w:sz="4" w:space="0" w:color="auto"/>
            </w:tcBorders>
          </w:tcPr>
          <w:p w:rsidR="003707CC" w:rsidRPr="000E7396" w:rsidRDefault="000E7396" w:rsidP="00D1586C">
            <w:pPr>
              <w:jc w:val="center"/>
              <w:rPr>
                <w:rFonts w:asciiTheme="majorBidi" w:hAnsiTheme="majorBidi" w:cstheme="majorBidi"/>
                <w:b/>
                <w:bCs/>
                <w:sz w:val="20"/>
                <w:szCs w:val="20"/>
                <w:cs/>
                <w:lang w:val="en-US"/>
              </w:rPr>
            </w:pPr>
            <w:r w:rsidRPr="000E7396">
              <w:rPr>
                <w:rFonts w:asciiTheme="majorBidi" w:hAnsiTheme="majorBidi" w:cstheme="majorBidi"/>
                <w:b/>
                <w:bCs/>
                <w:sz w:val="20"/>
                <w:szCs w:val="20"/>
                <w:lang w:val="en-US"/>
              </w:rPr>
              <w:t>2562</w:t>
            </w:r>
          </w:p>
        </w:tc>
        <w:tc>
          <w:tcPr>
            <w:tcW w:w="112" w:type="dxa"/>
            <w:tcBorders>
              <w:top w:val="single" w:sz="4" w:space="0" w:color="auto"/>
            </w:tcBorders>
          </w:tcPr>
          <w:p w:rsidR="003707CC" w:rsidRPr="000E7396" w:rsidRDefault="003707CC" w:rsidP="00D1586C">
            <w:pPr>
              <w:ind w:left="-50" w:right="-130" w:hanging="50"/>
              <w:jc w:val="center"/>
              <w:rPr>
                <w:rFonts w:asciiTheme="majorBidi" w:hAnsiTheme="majorBidi" w:cstheme="majorBidi"/>
                <w:b/>
                <w:bCs/>
                <w:sz w:val="20"/>
                <w:szCs w:val="20"/>
                <w:lang w:val="en-US"/>
              </w:rPr>
            </w:pPr>
          </w:p>
        </w:tc>
        <w:tc>
          <w:tcPr>
            <w:tcW w:w="910" w:type="dxa"/>
            <w:tcBorders>
              <w:top w:val="single" w:sz="4" w:space="0" w:color="auto"/>
            </w:tcBorders>
          </w:tcPr>
          <w:p w:rsidR="003707CC" w:rsidRPr="000E7396" w:rsidRDefault="000E7396" w:rsidP="00D1586C">
            <w:pPr>
              <w:ind w:left="-50" w:firstLine="30"/>
              <w:jc w:val="center"/>
              <w:rPr>
                <w:rFonts w:asciiTheme="majorBidi" w:hAnsiTheme="majorBidi" w:cstheme="majorBidi"/>
                <w:b/>
                <w:bCs/>
                <w:sz w:val="20"/>
                <w:szCs w:val="20"/>
                <w:cs/>
                <w:lang w:val="en-US"/>
              </w:rPr>
            </w:pPr>
            <w:r w:rsidRPr="000E7396">
              <w:rPr>
                <w:rFonts w:asciiTheme="majorBidi" w:hAnsiTheme="majorBidi" w:cstheme="majorBidi"/>
                <w:b/>
                <w:bCs/>
                <w:sz w:val="20"/>
                <w:szCs w:val="20"/>
                <w:lang w:val="en-US"/>
              </w:rPr>
              <w:t>2561</w:t>
            </w:r>
          </w:p>
        </w:tc>
      </w:tr>
      <w:tr w:rsidR="003707CC" w:rsidRPr="000E7396" w:rsidTr="00D1586C">
        <w:trPr>
          <w:trHeight w:val="20"/>
        </w:trPr>
        <w:tc>
          <w:tcPr>
            <w:tcW w:w="2106" w:type="dxa"/>
          </w:tcPr>
          <w:p w:rsidR="003707CC" w:rsidRPr="000E7396" w:rsidRDefault="003707CC" w:rsidP="00D1586C">
            <w:pPr>
              <w:ind w:left="266" w:right="63" w:hanging="266"/>
              <w:rPr>
                <w:rFonts w:asciiTheme="majorBidi" w:hAnsiTheme="majorBidi" w:cstheme="majorBidi"/>
                <w:sz w:val="20"/>
                <w:szCs w:val="20"/>
                <w:cs/>
              </w:rPr>
            </w:pPr>
            <w:r w:rsidRPr="000E7396">
              <w:rPr>
                <w:rFonts w:asciiTheme="majorBidi" w:hAnsiTheme="majorBidi" w:cstheme="majorBidi"/>
                <w:sz w:val="20"/>
                <w:szCs w:val="20"/>
                <w:cs/>
              </w:rPr>
              <w:t>ต้นทุนโครงการพัฒนา</w:t>
            </w:r>
            <w:r w:rsidRPr="000E7396">
              <w:rPr>
                <w:rFonts w:asciiTheme="majorBidi" w:hAnsiTheme="majorBidi" w:cstheme="majorBidi"/>
                <w:sz w:val="20"/>
                <w:szCs w:val="20"/>
                <w:cs/>
              </w:rPr>
              <w:tab/>
            </w:r>
          </w:p>
        </w:tc>
        <w:tc>
          <w:tcPr>
            <w:tcW w:w="840" w:type="dxa"/>
            <w:vAlign w:val="bottom"/>
          </w:tcPr>
          <w:p w:rsidR="003707CC" w:rsidRPr="000E7396" w:rsidRDefault="003707CC" w:rsidP="00D1586C">
            <w:pPr>
              <w:tabs>
                <w:tab w:val="decimal" w:pos="726"/>
              </w:tabs>
              <w:ind w:right="-130"/>
              <w:rPr>
                <w:rFonts w:asciiTheme="majorBidi" w:hAnsiTheme="majorBidi" w:cstheme="majorBidi"/>
                <w:sz w:val="20"/>
                <w:szCs w:val="20"/>
                <w:lang w:val="en-US"/>
              </w:rPr>
            </w:pPr>
          </w:p>
        </w:tc>
        <w:tc>
          <w:tcPr>
            <w:tcW w:w="100" w:type="dxa"/>
          </w:tcPr>
          <w:p w:rsidR="003707CC" w:rsidRPr="000E7396" w:rsidRDefault="003707CC" w:rsidP="00D1586C">
            <w:pPr>
              <w:tabs>
                <w:tab w:val="decimal" w:pos="606"/>
              </w:tabs>
              <w:ind w:right="-130"/>
              <w:rPr>
                <w:rFonts w:asciiTheme="majorBidi" w:hAnsiTheme="majorBidi" w:cstheme="majorBidi"/>
                <w:sz w:val="20"/>
                <w:szCs w:val="20"/>
                <w:lang w:val="en-US"/>
              </w:rPr>
            </w:pPr>
          </w:p>
        </w:tc>
        <w:tc>
          <w:tcPr>
            <w:tcW w:w="839" w:type="dxa"/>
            <w:vAlign w:val="bottom"/>
          </w:tcPr>
          <w:p w:rsidR="003707CC" w:rsidRPr="000E7396" w:rsidRDefault="003707CC" w:rsidP="00D1586C">
            <w:pPr>
              <w:tabs>
                <w:tab w:val="decimal" w:pos="708"/>
              </w:tabs>
              <w:ind w:right="-130"/>
              <w:rPr>
                <w:rFonts w:asciiTheme="majorBidi" w:hAnsiTheme="majorBidi" w:cstheme="majorBidi"/>
                <w:sz w:val="20"/>
                <w:szCs w:val="20"/>
                <w:lang w:val="en-US"/>
              </w:rPr>
            </w:pPr>
          </w:p>
        </w:tc>
        <w:tc>
          <w:tcPr>
            <w:tcW w:w="101" w:type="dxa"/>
          </w:tcPr>
          <w:p w:rsidR="003707CC" w:rsidRPr="000E7396" w:rsidRDefault="003707CC" w:rsidP="00D1586C">
            <w:pPr>
              <w:tabs>
                <w:tab w:val="decimal" w:pos="474"/>
              </w:tabs>
              <w:ind w:right="-130"/>
              <w:rPr>
                <w:rFonts w:asciiTheme="majorBidi" w:hAnsiTheme="majorBidi" w:cstheme="majorBidi"/>
                <w:sz w:val="20"/>
                <w:szCs w:val="20"/>
                <w:lang w:val="en-US"/>
              </w:rPr>
            </w:pPr>
          </w:p>
        </w:tc>
        <w:tc>
          <w:tcPr>
            <w:tcW w:w="839" w:type="dxa"/>
            <w:vAlign w:val="bottom"/>
          </w:tcPr>
          <w:p w:rsidR="003707CC" w:rsidRPr="000E7396" w:rsidRDefault="003707CC" w:rsidP="00D1586C">
            <w:pPr>
              <w:tabs>
                <w:tab w:val="decimal" w:pos="554"/>
              </w:tabs>
              <w:ind w:right="-130"/>
              <w:rPr>
                <w:rFonts w:asciiTheme="majorBidi" w:hAnsiTheme="majorBidi" w:cstheme="majorBidi"/>
                <w:sz w:val="20"/>
                <w:szCs w:val="20"/>
                <w:lang w:val="en-US"/>
              </w:rPr>
            </w:pPr>
          </w:p>
        </w:tc>
        <w:tc>
          <w:tcPr>
            <w:tcW w:w="99" w:type="dxa"/>
          </w:tcPr>
          <w:p w:rsidR="003707CC" w:rsidRPr="000E7396" w:rsidRDefault="003707CC" w:rsidP="00D1586C">
            <w:pPr>
              <w:tabs>
                <w:tab w:val="decimal" w:pos="426"/>
              </w:tabs>
              <w:ind w:right="-130"/>
              <w:rPr>
                <w:rFonts w:asciiTheme="majorBidi" w:hAnsiTheme="majorBidi" w:cstheme="majorBidi"/>
                <w:sz w:val="20"/>
                <w:szCs w:val="20"/>
                <w:lang w:val="en-US"/>
              </w:rPr>
            </w:pPr>
          </w:p>
        </w:tc>
        <w:tc>
          <w:tcPr>
            <w:tcW w:w="839" w:type="dxa"/>
            <w:vAlign w:val="bottom"/>
          </w:tcPr>
          <w:p w:rsidR="003707CC" w:rsidRPr="000E7396" w:rsidRDefault="003707CC" w:rsidP="00D1586C">
            <w:pPr>
              <w:tabs>
                <w:tab w:val="decimal" w:pos="426"/>
              </w:tabs>
              <w:ind w:right="-130"/>
              <w:rPr>
                <w:rFonts w:asciiTheme="majorBidi" w:hAnsiTheme="majorBidi" w:cstheme="majorBidi"/>
                <w:sz w:val="20"/>
                <w:szCs w:val="20"/>
                <w:lang w:val="en-US"/>
              </w:rPr>
            </w:pPr>
          </w:p>
        </w:tc>
        <w:tc>
          <w:tcPr>
            <w:tcW w:w="105" w:type="dxa"/>
          </w:tcPr>
          <w:p w:rsidR="003707CC" w:rsidRPr="000E7396" w:rsidRDefault="003707CC" w:rsidP="00D1586C">
            <w:pPr>
              <w:tabs>
                <w:tab w:val="decimal" w:pos="524"/>
              </w:tabs>
              <w:ind w:right="-130"/>
              <w:rPr>
                <w:rFonts w:asciiTheme="majorBidi" w:hAnsiTheme="majorBidi" w:cstheme="majorBidi"/>
                <w:sz w:val="20"/>
                <w:szCs w:val="20"/>
                <w:lang w:val="en-US"/>
              </w:rPr>
            </w:pPr>
          </w:p>
        </w:tc>
        <w:tc>
          <w:tcPr>
            <w:tcW w:w="839" w:type="dxa"/>
            <w:vAlign w:val="bottom"/>
          </w:tcPr>
          <w:p w:rsidR="003707CC" w:rsidRPr="000E7396" w:rsidRDefault="003707CC" w:rsidP="00D1586C">
            <w:pPr>
              <w:tabs>
                <w:tab w:val="decimal" w:pos="524"/>
              </w:tabs>
              <w:ind w:right="-130"/>
              <w:rPr>
                <w:rFonts w:asciiTheme="majorBidi" w:hAnsiTheme="majorBidi" w:cstheme="majorBidi"/>
                <w:sz w:val="20"/>
                <w:szCs w:val="20"/>
                <w:lang w:val="en-US"/>
              </w:rPr>
            </w:pPr>
          </w:p>
        </w:tc>
        <w:tc>
          <w:tcPr>
            <w:tcW w:w="104" w:type="dxa"/>
          </w:tcPr>
          <w:p w:rsidR="003707CC" w:rsidRPr="000E7396" w:rsidRDefault="003707CC" w:rsidP="00D1586C">
            <w:pPr>
              <w:tabs>
                <w:tab w:val="decimal" w:pos="340"/>
              </w:tabs>
              <w:ind w:left="-470" w:right="-130"/>
              <w:rPr>
                <w:rFonts w:asciiTheme="majorBidi" w:hAnsiTheme="majorBidi" w:cstheme="majorBidi"/>
                <w:sz w:val="20"/>
                <w:szCs w:val="20"/>
                <w:lang w:val="en-US"/>
              </w:rPr>
            </w:pPr>
          </w:p>
        </w:tc>
        <w:tc>
          <w:tcPr>
            <w:tcW w:w="839" w:type="dxa"/>
            <w:vAlign w:val="bottom"/>
          </w:tcPr>
          <w:p w:rsidR="003707CC" w:rsidRPr="000E7396" w:rsidRDefault="003707CC" w:rsidP="00D1586C">
            <w:pPr>
              <w:tabs>
                <w:tab w:val="decimal" w:pos="426"/>
              </w:tabs>
              <w:ind w:right="-130"/>
              <w:rPr>
                <w:rFonts w:asciiTheme="majorBidi" w:hAnsiTheme="majorBidi" w:cstheme="majorBidi"/>
                <w:sz w:val="20"/>
                <w:szCs w:val="20"/>
                <w:lang w:val="en-US"/>
              </w:rPr>
            </w:pPr>
          </w:p>
        </w:tc>
        <w:tc>
          <w:tcPr>
            <w:tcW w:w="85" w:type="dxa"/>
          </w:tcPr>
          <w:p w:rsidR="003707CC" w:rsidRPr="000E7396" w:rsidRDefault="003707CC" w:rsidP="00D1586C">
            <w:pPr>
              <w:tabs>
                <w:tab w:val="decimal" w:pos="474"/>
              </w:tabs>
              <w:ind w:right="-130"/>
              <w:rPr>
                <w:rFonts w:asciiTheme="majorBidi" w:hAnsiTheme="majorBidi" w:cstheme="majorBidi"/>
                <w:sz w:val="20"/>
                <w:szCs w:val="20"/>
                <w:cs/>
                <w:lang w:val="en-US"/>
              </w:rPr>
            </w:pPr>
          </w:p>
        </w:tc>
        <w:tc>
          <w:tcPr>
            <w:tcW w:w="839" w:type="dxa"/>
            <w:vAlign w:val="bottom"/>
          </w:tcPr>
          <w:p w:rsidR="003707CC" w:rsidRPr="000E7396" w:rsidRDefault="003707CC" w:rsidP="00D1586C">
            <w:pPr>
              <w:tabs>
                <w:tab w:val="decimal" w:pos="426"/>
              </w:tabs>
              <w:ind w:right="-130"/>
              <w:rPr>
                <w:rFonts w:asciiTheme="majorBidi" w:hAnsiTheme="majorBidi" w:cstheme="majorBidi"/>
                <w:sz w:val="20"/>
                <w:szCs w:val="20"/>
                <w:lang w:val="en-US"/>
              </w:rPr>
            </w:pPr>
          </w:p>
        </w:tc>
        <w:tc>
          <w:tcPr>
            <w:tcW w:w="99" w:type="dxa"/>
          </w:tcPr>
          <w:p w:rsidR="003707CC" w:rsidRPr="000E7396" w:rsidRDefault="003707CC" w:rsidP="00D1586C">
            <w:pPr>
              <w:tabs>
                <w:tab w:val="decimal" w:pos="474"/>
              </w:tabs>
              <w:ind w:right="-130"/>
              <w:rPr>
                <w:rFonts w:asciiTheme="majorBidi" w:hAnsiTheme="majorBidi" w:cstheme="majorBidi"/>
                <w:sz w:val="20"/>
                <w:szCs w:val="20"/>
                <w:lang w:val="en-US"/>
              </w:rPr>
            </w:pPr>
          </w:p>
        </w:tc>
        <w:tc>
          <w:tcPr>
            <w:tcW w:w="839" w:type="dxa"/>
            <w:vAlign w:val="bottom"/>
          </w:tcPr>
          <w:p w:rsidR="003707CC" w:rsidRPr="000E7396" w:rsidRDefault="003707CC" w:rsidP="00D1586C">
            <w:pPr>
              <w:tabs>
                <w:tab w:val="decimal" w:pos="426"/>
              </w:tabs>
              <w:ind w:right="-130"/>
              <w:rPr>
                <w:rFonts w:asciiTheme="majorBidi" w:hAnsiTheme="majorBidi" w:cstheme="majorBidi"/>
                <w:sz w:val="20"/>
                <w:szCs w:val="20"/>
                <w:lang w:val="en-US"/>
              </w:rPr>
            </w:pPr>
          </w:p>
        </w:tc>
        <w:tc>
          <w:tcPr>
            <w:tcW w:w="96" w:type="dxa"/>
          </w:tcPr>
          <w:p w:rsidR="003707CC" w:rsidRPr="000E7396" w:rsidRDefault="003707CC" w:rsidP="00D1586C">
            <w:pPr>
              <w:tabs>
                <w:tab w:val="decimal" w:pos="504"/>
              </w:tabs>
              <w:ind w:right="-130"/>
              <w:rPr>
                <w:rFonts w:asciiTheme="majorBidi" w:hAnsiTheme="majorBidi" w:cstheme="majorBidi"/>
                <w:sz w:val="20"/>
                <w:szCs w:val="20"/>
                <w:lang w:val="en-US"/>
              </w:rPr>
            </w:pPr>
          </w:p>
        </w:tc>
        <w:tc>
          <w:tcPr>
            <w:tcW w:w="839" w:type="dxa"/>
            <w:vAlign w:val="bottom"/>
          </w:tcPr>
          <w:p w:rsidR="003707CC" w:rsidRPr="000E7396" w:rsidRDefault="003707CC" w:rsidP="00D1586C">
            <w:pPr>
              <w:tabs>
                <w:tab w:val="decimal" w:pos="660"/>
              </w:tabs>
              <w:ind w:left="-470" w:right="-380"/>
              <w:rPr>
                <w:rFonts w:asciiTheme="majorBidi" w:hAnsiTheme="majorBidi" w:cstheme="majorBidi"/>
                <w:sz w:val="20"/>
                <w:szCs w:val="20"/>
                <w:lang w:val="en-US"/>
              </w:rPr>
            </w:pPr>
          </w:p>
        </w:tc>
        <w:tc>
          <w:tcPr>
            <w:tcW w:w="103" w:type="dxa"/>
          </w:tcPr>
          <w:p w:rsidR="003707CC" w:rsidRPr="000E7396" w:rsidRDefault="003707CC" w:rsidP="00D1586C">
            <w:pPr>
              <w:tabs>
                <w:tab w:val="decimal" w:pos="474"/>
              </w:tabs>
              <w:ind w:right="-130"/>
              <w:rPr>
                <w:rFonts w:asciiTheme="majorBidi" w:hAnsiTheme="majorBidi" w:cstheme="majorBidi"/>
                <w:sz w:val="20"/>
                <w:szCs w:val="20"/>
                <w:lang w:val="en-US"/>
              </w:rPr>
            </w:pPr>
          </w:p>
        </w:tc>
        <w:tc>
          <w:tcPr>
            <w:tcW w:w="839" w:type="dxa"/>
            <w:vAlign w:val="bottom"/>
          </w:tcPr>
          <w:p w:rsidR="003707CC" w:rsidRPr="000E7396" w:rsidRDefault="003707CC" w:rsidP="00D1586C">
            <w:pPr>
              <w:tabs>
                <w:tab w:val="decimal" w:pos="730"/>
              </w:tabs>
              <w:ind w:left="-470" w:right="-380"/>
              <w:rPr>
                <w:rFonts w:asciiTheme="majorBidi" w:hAnsiTheme="majorBidi" w:cstheme="majorBidi"/>
                <w:sz w:val="20"/>
                <w:szCs w:val="20"/>
                <w:cs/>
                <w:lang w:val="en-US"/>
              </w:rPr>
            </w:pPr>
          </w:p>
        </w:tc>
        <w:tc>
          <w:tcPr>
            <w:tcW w:w="126" w:type="dxa"/>
          </w:tcPr>
          <w:p w:rsidR="003707CC" w:rsidRPr="000E7396" w:rsidRDefault="003707CC" w:rsidP="00D1586C">
            <w:pPr>
              <w:tabs>
                <w:tab w:val="decimal" w:pos="588"/>
              </w:tabs>
              <w:ind w:right="-130"/>
              <w:rPr>
                <w:rFonts w:asciiTheme="majorBidi" w:hAnsiTheme="majorBidi" w:cstheme="majorBidi"/>
                <w:sz w:val="20"/>
                <w:szCs w:val="20"/>
                <w:lang w:val="en-US"/>
              </w:rPr>
            </w:pPr>
          </w:p>
        </w:tc>
        <w:tc>
          <w:tcPr>
            <w:tcW w:w="910" w:type="dxa"/>
            <w:vAlign w:val="bottom"/>
          </w:tcPr>
          <w:p w:rsidR="003707CC" w:rsidRPr="000E7396" w:rsidRDefault="003707CC" w:rsidP="00D1586C">
            <w:pPr>
              <w:tabs>
                <w:tab w:val="decimal" w:pos="760"/>
              </w:tabs>
              <w:ind w:left="-470" w:right="-380"/>
              <w:rPr>
                <w:rFonts w:asciiTheme="majorBidi" w:hAnsiTheme="majorBidi" w:cstheme="majorBidi"/>
                <w:sz w:val="20"/>
                <w:szCs w:val="20"/>
                <w:lang w:val="en-US"/>
              </w:rPr>
            </w:pPr>
          </w:p>
        </w:tc>
        <w:tc>
          <w:tcPr>
            <w:tcW w:w="112" w:type="dxa"/>
          </w:tcPr>
          <w:p w:rsidR="003707CC" w:rsidRPr="000E7396" w:rsidRDefault="003707CC" w:rsidP="00D1586C">
            <w:pPr>
              <w:tabs>
                <w:tab w:val="decimal" w:pos="588"/>
              </w:tabs>
              <w:ind w:right="-130"/>
              <w:rPr>
                <w:rFonts w:asciiTheme="majorBidi" w:hAnsiTheme="majorBidi" w:cstheme="majorBidi"/>
                <w:sz w:val="20"/>
                <w:szCs w:val="20"/>
                <w:lang w:val="en-US"/>
              </w:rPr>
            </w:pPr>
          </w:p>
        </w:tc>
        <w:tc>
          <w:tcPr>
            <w:tcW w:w="910" w:type="dxa"/>
            <w:vAlign w:val="bottom"/>
          </w:tcPr>
          <w:p w:rsidR="003707CC" w:rsidRPr="000E7396" w:rsidRDefault="003707CC" w:rsidP="00D1586C">
            <w:pPr>
              <w:tabs>
                <w:tab w:val="decimal" w:pos="760"/>
              </w:tabs>
              <w:ind w:left="-470" w:right="-380"/>
              <w:rPr>
                <w:rFonts w:asciiTheme="majorBidi" w:hAnsiTheme="majorBidi" w:cstheme="majorBidi"/>
                <w:sz w:val="20"/>
                <w:szCs w:val="20"/>
                <w:lang w:val="en-US"/>
              </w:rPr>
            </w:pPr>
          </w:p>
        </w:tc>
      </w:tr>
      <w:tr w:rsidR="003707CC" w:rsidRPr="000E7396" w:rsidTr="00DE2D6A">
        <w:trPr>
          <w:trHeight w:val="20"/>
        </w:trPr>
        <w:tc>
          <w:tcPr>
            <w:tcW w:w="2106" w:type="dxa"/>
          </w:tcPr>
          <w:p w:rsidR="003707CC" w:rsidRPr="000E7396" w:rsidRDefault="003707CC" w:rsidP="00D1586C">
            <w:pPr>
              <w:ind w:left="266" w:right="63" w:hanging="4"/>
              <w:rPr>
                <w:rFonts w:asciiTheme="majorBidi" w:hAnsiTheme="majorBidi" w:cstheme="majorBidi"/>
                <w:sz w:val="20"/>
                <w:szCs w:val="20"/>
                <w:cs/>
              </w:rPr>
            </w:pPr>
            <w:r w:rsidRPr="000E7396">
              <w:rPr>
                <w:rFonts w:asciiTheme="majorBidi" w:hAnsiTheme="majorBidi" w:cstheme="majorBidi"/>
                <w:sz w:val="20"/>
                <w:szCs w:val="20"/>
                <w:cs/>
              </w:rPr>
              <w:t>อสังหาริมทรัพย์เพื่อขาย</w:t>
            </w:r>
          </w:p>
        </w:tc>
        <w:tc>
          <w:tcPr>
            <w:tcW w:w="840" w:type="dxa"/>
            <w:shd w:val="clear" w:color="auto" w:fill="auto"/>
            <w:vAlign w:val="bottom"/>
          </w:tcPr>
          <w:p w:rsidR="003707CC" w:rsidRPr="000E7396" w:rsidRDefault="000E7396" w:rsidP="00733E71">
            <w:pPr>
              <w:ind w:right="-291"/>
              <w:jc w:val="center"/>
              <w:rPr>
                <w:rFonts w:asciiTheme="majorBidi" w:hAnsiTheme="majorBidi" w:cstheme="majorBidi"/>
                <w:sz w:val="20"/>
                <w:szCs w:val="20"/>
                <w:lang w:val="en-US"/>
              </w:rPr>
            </w:pPr>
            <w:r w:rsidRPr="000E7396">
              <w:rPr>
                <w:rFonts w:asciiTheme="majorBidi" w:hAnsiTheme="majorBidi" w:cstheme="majorBidi"/>
                <w:sz w:val="20"/>
                <w:szCs w:val="20"/>
                <w:lang w:val="en-US"/>
              </w:rPr>
              <w:t>5</w:t>
            </w:r>
            <w:r w:rsidR="00733E71">
              <w:rPr>
                <w:rFonts w:asciiTheme="majorBidi" w:hAnsiTheme="majorBidi" w:cstheme="majorBidi"/>
                <w:sz w:val="20"/>
                <w:szCs w:val="20"/>
                <w:lang w:val="en-US"/>
              </w:rPr>
              <w:t>,</w:t>
            </w:r>
            <w:r w:rsidRPr="000E7396">
              <w:rPr>
                <w:rFonts w:asciiTheme="majorBidi" w:hAnsiTheme="majorBidi" w:cstheme="majorBidi"/>
                <w:sz w:val="20"/>
                <w:szCs w:val="20"/>
                <w:lang w:val="en-US"/>
              </w:rPr>
              <w:t>029</w:t>
            </w:r>
          </w:p>
        </w:tc>
        <w:tc>
          <w:tcPr>
            <w:tcW w:w="100" w:type="dxa"/>
            <w:shd w:val="clear" w:color="auto" w:fill="auto"/>
          </w:tcPr>
          <w:p w:rsidR="003707CC" w:rsidRPr="000E7396" w:rsidRDefault="003707CC" w:rsidP="00D1586C">
            <w:pPr>
              <w:tabs>
                <w:tab w:val="decimal" w:pos="606"/>
              </w:tabs>
              <w:ind w:right="-130"/>
              <w:rPr>
                <w:rFonts w:asciiTheme="majorBidi" w:hAnsiTheme="majorBidi" w:cstheme="majorBidi"/>
                <w:sz w:val="20"/>
                <w:szCs w:val="20"/>
                <w:lang w:val="en-US"/>
              </w:rPr>
            </w:pPr>
          </w:p>
        </w:tc>
        <w:tc>
          <w:tcPr>
            <w:tcW w:w="839" w:type="dxa"/>
            <w:shd w:val="clear" w:color="auto" w:fill="auto"/>
            <w:vAlign w:val="bottom"/>
          </w:tcPr>
          <w:p w:rsidR="003707CC" w:rsidRPr="000E7396" w:rsidRDefault="000E7396" w:rsidP="00D1586C">
            <w:pPr>
              <w:tabs>
                <w:tab w:val="decimal" w:pos="708"/>
              </w:tabs>
              <w:ind w:right="-130"/>
              <w:rPr>
                <w:rFonts w:asciiTheme="majorBidi" w:hAnsiTheme="majorBidi" w:cstheme="majorBidi"/>
                <w:sz w:val="20"/>
                <w:szCs w:val="20"/>
                <w:lang w:val="en-US"/>
              </w:rPr>
            </w:pPr>
            <w:r w:rsidRPr="000E7396">
              <w:rPr>
                <w:rFonts w:asciiTheme="majorBidi" w:hAnsiTheme="majorBidi" w:cstheme="majorBidi"/>
                <w:sz w:val="20"/>
                <w:szCs w:val="20"/>
                <w:lang w:val="en-US"/>
              </w:rPr>
              <w:t>4</w:t>
            </w:r>
            <w:r w:rsidR="003707CC" w:rsidRPr="000E7396">
              <w:rPr>
                <w:rFonts w:asciiTheme="majorBidi" w:hAnsiTheme="majorBidi" w:cstheme="majorBidi"/>
                <w:sz w:val="20"/>
                <w:szCs w:val="20"/>
                <w:lang w:val="en-US"/>
              </w:rPr>
              <w:t>,</w:t>
            </w:r>
            <w:r w:rsidRPr="000E7396">
              <w:rPr>
                <w:rFonts w:asciiTheme="majorBidi" w:hAnsiTheme="majorBidi" w:cstheme="majorBidi"/>
                <w:sz w:val="20"/>
                <w:szCs w:val="20"/>
                <w:lang w:val="en-US"/>
              </w:rPr>
              <w:t>278</w:t>
            </w:r>
          </w:p>
        </w:tc>
        <w:tc>
          <w:tcPr>
            <w:tcW w:w="101" w:type="dxa"/>
            <w:shd w:val="clear" w:color="auto" w:fill="auto"/>
          </w:tcPr>
          <w:p w:rsidR="003707CC" w:rsidRPr="000E7396" w:rsidRDefault="003707CC" w:rsidP="00D1586C">
            <w:pPr>
              <w:tabs>
                <w:tab w:val="decimal" w:pos="474"/>
              </w:tabs>
              <w:ind w:right="-130"/>
              <w:rPr>
                <w:rFonts w:asciiTheme="majorBidi" w:hAnsiTheme="majorBidi" w:cstheme="majorBidi"/>
                <w:sz w:val="20"/>
                <w:szCs w:val="20"/>
                <w:lang w:val="en-US"/>
              </w:rPr>
            </w:pPr>
          </w:p>
        </w:tc>
        <w:tc>
          <w:tcPr>
            <w:tcW w:w="839" w:type="dxa"/>
            <w:shd w:val="clear" w:color="auto" w:fill="auto"/>
            <w:vAlign w:val="bottom"/>
          </w:tcPr>
          <w:p w:rsidR="003707CC" w:rsidRPr="000E7396" w:rsidRDefault="00DE2D6A" w:rsidP="00D1586C">
            <w:pPr>
              <w:tabs>
                <w:tab w:val="decimal" w:pos="426"/>
              </w:tabs>
              <w:ind w:right="-130"/>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99" w:type="dxa"/>
            <w:shd w:val="clear" w:color="auto" w:fill="auto"/>
          </w:tcPr>
          <w:p w:rsidR="003707CC" w:rsidRPr="000E7396" w:rsidRDefault="003707CC" w:rsidP="00D1586C">
            <w:pPr>
              <w:tabs>
                <w:tab w:val="decimal" w:pos="426"/>
              </w:tabs>
              <w:ind w:right="-130"/>
              <w:rPr>
                <w:rFonts w:asciiTheme="majorBidi" w:hAnsiTheme="majorBidi" w:cstheme="majorBidi"/>
                <w:sz w:val="20"/>
                <w:szCs w:val="20"/>
                <w:lang w:val="en-US"/>
              </w:rPr>
            </w:pPr>
          </w:p>
        </w:tc>
        <w:tc>
          <w:tcPr>
            <w:tcW w:w="839" w:type="dxa"/>
            <w:shd w:val="clear" w:color="auto" w:fill="auto"/>
            <w:vAlign w:val="bottom"/>
          </w:tcPr>
          <w:p w:rsidR="003707CC" w:rsidRPr="000E7396" w:rsidRDefault="003707CC" w:rsidP="00D1586C">
            <w:pPr>
              <w:tabs>
                <w:tab w:val="decimal" w:pos="426"/>
              </w:tabs>
              <w:ind w:right="-130"/>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105" w:type="dxa"/>
            <w:shd w:val="clear" w:color="auto" w:fill="auto"/>
          </w:tcPr>
          <w:p w:rsidR="003707CC" w:rsidRPr="000E7396" w:rsidRDefault="003707CC" w:rsidP="00D1586C">
            <w:pPr>
              <w:tabs>
                <w:tab w:val="decimal" w:pos="524"/>
              </w:tabs>
              <w:ind w:right="-130"/>
              <w:rPr>
                <w:rFonts w:asciiTheme="majorBidi" w:hAnsiTheme="majorBidi" w:cstheme="majorBidi"/>
                <w:sz w:val="20"/>
                <w:szCs w:val="20"/>
                <w:lang w:val="en-US"/>
              </w:rPr>
            </w:pPr>
          </w:p>
        </w:tc>
        <w:tc>
          <w:tcPr>
            <w:tcW w:w="839" w:type="dxa"/>
            <w:shd w:val="clear" w:color="auto" w:fill="auto"/>
            <w:vAlign w:val="bottom"/>
          </w:tcPr>
          <w:p w:rsidR="003707CC" w:rsidRPr="000E7396" w:rsidRDefault="00DE2D6A" w:rsidP="00D1586C">
            <w:pPr>
              <w:tabs>
                <w:tab w:val="decimal" w:pos="426"/>
              </w:tabs>
              <w:ind w:right="-130"/>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104" w:type="dxa"/>
            <w:shd w:val="clear" w:color="auto" w:fill="auto"/>
          </w:tcPr>
          <w:p w:rsidR="003707CC" w:rsidRPr="000E7396" w:rsidRDefault="003707CC" w:rsidP="00D1586C">
            <w:pPr>
              <w:tabs>
                <w:tab w:val="decimal" w:pos="340"/>
              </w:tabs>
              <w:ind w:left="-470" w:right="-130"/>
              <w:rPr>
                <w:rFonts w:asciiTheme="majorBidi" w:hAnsiTheme="majorBidi" w:cstheme="majorBidi"/>
                <w:sz w:val="20"/>
                <w:szCs w:val="20"/>
                <w:lang w:val="en-US"/>
              </w:rPr>
            </w:pPr>
          </w:p>
        </w:tc>
        <w:tc>
          <w:tcPr>
            <w:tcW w:w="839" w:type="dxa"/>
            <w:shd w:val="clear" w:color="auto" w:fill="auto"/>
            <w:vAlign w:val="bottom"/>
          </w:tcPr>
          <w:p w:rsidR="003707CC" w:rsidRPr="000E7396" w:rsidRDefault="003707CC" w:rsidP="00D1586C">
            <w:pPr>
              <w:tabs>
                <w:tab w:val="decimal" w:pos="426"/>
              </w:tabs>
              <w:ind w:right="-130"/>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85" w:type="dxa"/>
            <w:shd w:val="clear" w:color="auto" w:fill="auto"/>
          </w:tcPr>
          <w:p w:rsidR="003707CC" w:rsidRPr="000E7396" w:rsidRDefault="003707CC" w:rsidP="00D1586C">
            <w:pPr>
              <w:tabs>
                <w:tab w:val="decimal" w:pos="474"/>
              </w:tabs>
              <w:ind w:right="-130"/>
              <w:rPr>
                <w:rFonts w:asciiTheme="majorBidi" w:hAnsiTheme="majorBidi" w:cstheme="majorBidi"/>
                <w:sz w:val="20"/>
                <w:szCs w:val="20"/>
                <w:cs/>
                <w:lang w:val="en-US"/>
              </w:rPr>
            </w:pPr>
          </w:p>
        </w:tc>
        <w:tc>
          <w:tcPr>
            <w:tcW w:w="839" w:type="dxa"/>
            <w:shd w:val="clear" w:color="auto" w:fill="auto"/>
            <w:vAlign w:val="bottom"/>
          </w:tcPr>
          <w:p w:rsidR="003707CC" w:rsidRPr="000E7396" w:rsidRDefault="00DE2D6A" w:rsidP="00D1586C">
            <w:pPr>
              <w:tabs>
                <w:tab w:val="decimal" w:pos="426"/>
              </w:tabs>
              <w:ind w:right="-130"/>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99" w:type="dxa"/>
            <w:shd w:val="clear" w:color="auto" w:fill="auto"/>
          </w:tcPr>
          <w:p w:rsidR="003707CC" w:rsidRPr="000E7396" w:rsidRDefault="003707CC" w:rsidP="00D1586C">
            <w:pPr>
              <w:tabs>
                <w:tab w:val="decimal" w:pos="474"/>
              </w:tabs>
              <w:ind w:right="-130"/>
              <w:rPr>
                <w:rFonts w:asciiTheme="majorBidi" w:hAnsiTheme="majorBidi" w:cstheme="majorBidi"/>
                <w:sz w:val="20"/>
                <w:szCs w:val="20"/>
                <w:lang w:val="en-US"/>
              </w:rPr>
            </w:pPr>
          </w:p>
        </w:tc>
        <w:tc>
          <w:tcPr>
            <w:tcW w:w="839" w:type="dxa"/>
            <w:shd w:val="clear" w:color="auto" w:fill="auto"/>
            <w:vAlign w:val="bottom"/>
          </w:tcPr>
          <w:p w:rsidR="003707CC" w:rsidRPr="000E7396" w:rsidRDefault="003707CC" w:rsidP="00D1586C">
            <w:pPr>
              <w:tabs>
                <w:tab w:val="decimal" w:pos="426"/>
              </w:tabs>
              <w:ind w:right="-130"/>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96" w:type="dxa"/>
            <w:shd w:val="clear" w:color="auto" w:fill="auto"/>
          </w:tcPr>
          <w:p w:rsidR="003707CC" w:rsidRPr="000E7396" w:rsidRDefault="003707CC" w:rsidP="00D1586C">
            <w:pPr>
              <w:tabs>
                <w:tab w:val="decimal" w:pos="504"/>
              </w:tabs>
              <w:ind w:right="-130"/>
              <w:rPr>
                <w:rFonts w:asciiTheme="majorBidi" w:hAnsiTheme="majorBidi" w:cstheme="majorBidi"/>
                <w:sz w:val="20"/>
                <w:szCs w:val="20"/>
                <w:lang w:val="en-US"/>
              </w:rPr>
            </w:pPr>
          </w:p>
        </w:tc>
        <w:tc>
          <w:tcPr>
            <w:tcW w:w="839" w:type="dxa"/>
            <w:shd w:val="clear" w:color="auto" w:fill="auto"/>
            <w:vAlign w:val="bottom"/>
          </w:tcPr>
          <w:p w:rsidR="003707CC" w:rsidRPr="000E7396" w:rsidRDefault="001702A4" w:rsidP="00D1586C">
            <w:pPr>
              <w:tabs>
                <w:tab w:val="decimal" w:pos="686"/>
              </w:tabs>
              <w:ind w:right="-130"/>
              <w:rPr>
                <w:rFonts w:asciiTheme="majorBidi" w:hAnsiTheme="majorBidi" w:cstheme="majorBidi"/>
                <w:sz w:val="20"/>
                <w:szCs w:val="20"/>
                <w:lang w:val="en-US"/>
              </w:rPr>
            </w:pPr>
            <w:r w:rsidRPr="000E7396">
              <w:rPr>
                <w:rFonts w:asciiTheme="majorBidi" w:hAnsiTheme="majorBidi" w:cstheme="majorBidi"/>
                <w:sz w:val="20"/>
                <w:szCs w:val="20"/>
                <w:lang w:val="en-US"/>
              </w:rPr>
              <w:t>(</w:t>
            </w:r>
            <w:r w:rsidR="000E7396" w:rsidRPr="000E7396">
              <w:rPr>
                <w:rFonts w:asciiTheme="majorBidi" w:hAnsiTheme="majorBidi" w:cstheme="majorBidi"/>
                <w:sz w:val="20"/>
                <w:szCs w:val="20"/>
                <w:lang w:val="en-US"/>
              </w:rPr>
              <w:t>327</w:t>
            </w:r>
            <w:r w:rsidR="00DE2D6A" w:rsidRPr="000E7396">
              <w:rPr>
                <w:rFonts w:asciiTheme="majorBidi" w:hAnsiTheme="majorBidi" w:cstheme="majorBidi"/>
                <w:sz w:val="20"/>
                <w:szCs w:val="20"/>
                <w:lang w:val="en-US"/>
              </w:rPr>
              <w:t>)</w:t>
            </w:r>
          </w:p>
        </w:tc>
        <w:tc>
          <w:tcPr>
            <w:tcW w:w="103" w:type="dxa"/>
            <w:shd w:val="clear" w:color="auto" w:fill="auto"/>
          </w:tcPr>
          <w:p w:rsidR="003707CC" w:rsidRPr="000E7396" w:rsidRDefault="003707CC" w:rsidP="00D1586C">
            <w:pPr>
              <w:tabs>
                <w:tab w:val="decimal" w:pos="474"/>
              </w:tabs>
              <w:ind w:right="-130"/>
              <w:rPr>
                <w:rFonts w:asciiTheme="majorBidi" w:hAnsiTheme="majorBidi" w:cstheme="majorBidi"/>
                <w:sz w:val="20"/>
                <w:szCs w:val="20"/>
                <w:lang w:val="en-US"/>
              </w:rPr>
            </w:pPr>
          </w:p>
        </w:tc>
        <w:tc>
          <w:tcPr>
            <w:tcW w:w="839" w:type="dxa"/>
            <w:shd w:val="clear" w:color="auto" w:fill="auto"/>
            <w:vAlign w:val="bottom"/>
          </w:tcPr>
          <w:p w:rsidR="003707CC" w:rsidRPr="000E7396" w:rsidRDefault="003707CC" w:rsidP="00D1586C">
            <w:pPr>
              <w:tabs>
                <w:tab w:val="decimal" w:pos="686"/>
              </w:tabs>
              <w:ind w:right="-130"/>
              <w:rPr>
                <w:rFonts w:asciiTheme="majorBidi" w:hAnsiTheme="majorBidi" w:cstheme="majorBidi"/>
                <w:sz w:val="20"/>
                <w:szCs w:val="20"/>
                <w:cs/>
                <w:lang w:val="en-US"/>
              </w:rPr>
            </w:pPr>
            <w:r w:rsidRPr="000E7396">
              <w:rPr>
                <w:rFonts w:asciiTheme="majorBidi" w:hAnsiTheme="majorBidi" w:cstheme="majorBidi"/>
                <w:sz w:val="20"/>
                <w:szCs w:val="20"/>
                <w:lang w:val="en-US"/>
              </w:rPr>
              <w:t>(</w:t>
            </w:r>
            <w:r w:rsidR="000E7396" w:rsidRPr="000E7396">
              <w:rPr>
                <w:rFonts w:asciiTheme="majorBidi" w:hAnsiTheme="majorBidi" w:cstheme="majorBidi"/>
                <w:sz w:val="20"/>
                <w:szCs w:val="20"/>
                <w:lang w:val="en-US"/>
              </w:rPr>
              <w:t>267</w:t>
            </w:r>
            <w:r w:rsidRPr="000E7396">
              <w:rPr>
                <w:rFonts w:asciiTheme="majorBidi" w:hAnsiTheme="majorBidi" w:cstheme="majorBidi"/>
                <w:sz w:val="20"/>
                <w:szCs w:val="20"/>
                <w:lang w:val="en-US"/>
              </w:rPr>
              <w:t>)</w:t>
            </w:r>
          </w:p>
        </w:tc>
        <w:tc>
          <w:tcPr>
            <w:tcW w:w="126" w:type="dxa"/>
            <w:shd w:val="clear" w:color="auto" w:fill="auto"/>
          </w:tcPr>
          <w:p w:rsidR="003707CC" w:rsidRPr="000E7396" w:rsidRDefault="003707CC" w:rsidP="00D1586C">
            <w:pPr>
              <w:tabs>
                <w:tab w:val="decimal" w:pos="588"/>
              </w:tabs>
              <w:ind w:right="-130"/>
              <w:rPr>
                <w:rFonts w:asciiTheme="majorBidi" w:hAnsiTheme="majorBidi" w:cstheme="majorBidi"/>
                <w:sz w:val="20"/>
                <w:szCs w:val="20"/>
                <w:lang w:val="en-US"/>
              </w:rPr>
            </w:pPr>
          </w:p>
        </w:tc>
        <w:tc>
          <w:tcPr>
            <w:tcW w:w="910" w:type="dxa"/>
            <w:shd w:val="clear" w:color="auto" w:fill="auto"/>
            <w:vAlign w:val="bottom"/>
          </w:tcPr>
          <w:p w:rsidR="003707CC" w:rsidRPr="000E7396" w:rsidRDefault="000E7396" w:rsidP="00D1586C">
            <w:pPr>
              <w:tabs>
                <w:tab w:val="decimal" w:pos="686"/>
              </w:tabs>
              <w:ind w:right="-130"/>
              <w:rPr>
                <w:rFonts w:asciiTheme="majorBidi" w:hAnsiTheme="majorBidi" w:cstheme="majorBidi"/>
                <w:sz w:val="20"/>
                <w:szCs w:val="20"/>
                <w:lang w:val="en-US"/>
              </w:rPr>
            </w:pPr>
            <w:r w:rsidRPr="000E7396">
              <w:rPr>
                <w:rFonts w:asciiTheme="majorBidi" w:hAnsiTheme="majorBidi" w:cstheme="majorBidi"/>
                <w:sz w:val="20"/>
                <w:szCs w:val="20"/>
                <w:lang w:val="en-US"/>
              </w:rPr>
              <w:t>4</w:t>
            </w:r>
            <w:r w:rsidR="00DE2D6A" w:rsidRPr="000E7396">
              <w:rPr>
                <w:rFonts w:asciiTheme="majorBidi" w:hAnsiTheme="majorBidi" w:cstheme="majorBidi"/>
                <w:sz w:val="20"/>
                <w:szCs w:val="20"/>
                <w:lang w:val="en-US"/>
              </w:rPr>
              <w:t>,</w:t>
            </w:r>
            <w:r w:rsidRPr="000E7396">
              <w:rPr>
                <w:rFonts w:asciiTheme="majorBidi" w:hAnsiTheme="majorBidi" w:cstheme="majorBidi"/>
                <w:sz w:val="20"/>
                <w:szCs w:val="20"/>
                <w:lang w:val="en-US"/>
              </w:rPr>
              <w:t>702</w:t>
            </w:r>
          </w:p>
        </w:tc>
        <w:tc>
          <w:tcPr>
            <w:tcW w:w="112" w:type="dxa"/>
          </w:tcPr>
          <w:p w:rsidR="003707CC" w:rsidRPr="000E7396" w:rsidRDefault="003707CC" w:rsidP="00D1586C">
            <w:pPr>
              <w:tabs>
                <w:tab w:val="decimal" w:pos="588"/>
              </w:tabs>
              <w:ind w:right="-130"/>
              <w:rPr>
                <w:rFonts w:asciiTheme="majorBidi" w:hAnsiTheme="majorBidi" w:cstheme="majorBidi"/>
                <w:sz w:val="20"/>
                <w:szCs w:val="20"/>
                <w:lang w:val="en-US"/>
              </w:rPr>
            </w:pPr>
          </w:p>
        </w:tc>
        <w:tc>
          <w:tcPr>
            <w:tcW w:w="910" w:type="dxa"/>
            <w:vAlign w:val="bottom"/>
          </w:tcPr>
          <w:p w:rsidR="003707CC" w:rsidRPr="000E7396" w:rsidRDefault="000E7396" w:rsidP="00D1586C">
            <w:pPr>
              <w:tabs>
                <w:tab w:val="decimal" w:pos="686"/>
              </w:tabs>
              <w:ind w:right="-130"/>
              <w:rPr>
                <w:rFonts w:asciiTheme="majorBidi" w:hAnsiTheme="majorBidi" w:cstheme="majorBidi"/>
                <w:sz w:val="20"/>
                <w:szCs w:val="20"/>
                <w:lang w:val="en-US"/>
              </w:rPr>
            </w:pPr>
            <w:r w:rsidRPr="000E7396">
              <w:rPr>
                <w:rFonts w:asciiTheme="majorBidi" w:hAnsiTheme="majorBidi" w:cstheme="majorBidi"/>
                <w:sz w:val="20"/>
                <w:szCs w:val="20"/>
                <w:lang w:val="en-US"/>
              </w:rPr>
              <w:t>4</w:t>
            </w:r>
            <w:r w:rsidR="003707CC" w:rsidRPr="000E7396">
              <w:rPr>
                <w:rFonts w:asciiTheme="majorBidi" w:hAnsiTheme="majorBidi" w:cstheme="majorBidi"/>
                <w:sz w:val="20"/>
                <w:szCs w:val="20"/>
                <w:lang w:val="en-US"/>
              </w:rPr>
              <w:t>,</w:t>
            </w:r>
            <w:r w:rsidRPr="000E7396">
              <w:rPr>
                <w:rFonts w:asciiTheme="majorBidi" w:hAnsiTheme="majorBidi" w:cstheme="majorBidi"/>
                <w:sz w:val="20"/>
                <w:szCs w:val="20"/>
                <w:lang w:val="en-US"/>
              </w:rPr>
              <w:t>011</w:t>
            </w:r>
          </w:p>
        </w:tc>
      </w:tr>
      <w:tr w:rsidR="003707CC" w:rsidRPr="000E7396" w:rsidTr="00DE2D6A">
        <w:trPr>
          <w:trHeight w:val="20"/>
        </w:trPr>
        <w:tc>
          <w:tcPr>
            <w:tcW w:w="2106" w:type="dxa"/>
          </w:tcPr>
          <w:p w:rsidR="003707CC" w:rsidRPr="000E7396" w:rsidRDefault="003707CC" w:rsidP="00D1586C">
            <w:pPr>
              <w:ind w:right="63"/>
              <w:jc w:val="thaiDistribute"/>
              <w:rPr>
                <w:rFonts w:asciiTheme="majorBidi" w:hAnsiTheme="majorBidi" w:cstheme="majorBidi"/>
                <w:sz w:val="20"/>
                <w:szCs w:val="20"/>
                <w:cs/>
                <w:lang w:val="en-US"/>
              </w:rPr>
            </w:pPr>
            <w:r w:rsidRPr="000E7396">
              <w:rPr>
                <w:rFonts w:asciiTheme="majorBidi" w:hAnsiTheme="majorBidi" w:cstheme="majorBidi"/>
                <w:sz w:val="20"/>
                <w:szCs w:val="20"/>
                <w:cs/>
                <w:lang w:val="en-US"/>
              </w:rPr>
              <w:t>อสังหาริมทรัพย์เพื่อการลงทุน</w:t>
            </w:r>
          </w:p>
        </w:tc>
        <w:tc>
          <w:tcPr>
            <w:tcW w:w="840" w:type="dxa"/>
            <w:shd w:val="clear" w:color="auto" w:fill="auto"/>
            <w:vAlign w:val="bottom"/>
          </w:tcPr>
          <w:p w:rsidR="003707CC" w:rsidRPr="000E7396" w:rsidRDefault="00DE2D6A" w:rsidP="00D1586C">
            <w:pPr>
              <w:tabs>
                <w:tab w:val="decimal" w:pos="426"/>
              </w:tabs>
              <w:ind w:right="-130"/>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100" w:type="dxa"/>
            <w:shd w:val="clear" w:color="auto" w:fill="auto"/>
          </w:tcPr>
          <w:p w:rsidR="003707CC" w:rsidRPr="000E7396" w:rsidRDefault="003707CC" w:rsidP="00D1586C">
            <w:pPr>
              <w:tabs>
                <w:tab w:val="decimal" w:pos="474"/>
              </w:tabs>
              <w:ind w:right="-130"/>
              <w:rPr>
                <w:rFonts w:asciiTheme="majorBidi" w:hAnsiTheme="majorBidi" w:cstheme="majorBidi"/>
                <w:sz w:val="20"/>
                <w:szCs w:val="20"/>
                <w:lang w:val="en-US"/>
              </w:rPr>
            </w:pPr>
          </w:p>
        </w:tc>
        <w:tc>
          <w:tcPr>
            <w:tcW w:w="839" w:type="dxa"/>
            <w:shd w:val="clear" w:color="auto" w:fill="auto"/>
          </w:tcPr>
          <w:p w:rsidR="003707CC" w:rsidRPr="000E7396" w:rsidRDefault="003707CC" w:rsidP="00D1586C">
            <w:pPr>
              <w:tabs>
                <w:tab w:val="decimal" w:pos="474"/>
              </w:tabs>
              <w:ind w:right="-130"/>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101" w:type="dxa"/>
            <w:shd w:val="clear" w:color="auto" w:fill="auto"/>
          </w:tcPr>
          <w:p w:rsidR="003707CC" w:rsidRPr="000E7396" w:rsidRDefault="003707CC" w:rsidP="00D1586C">
            <w:pPr>
              <w:tabs>
                <w:tab w:val="decimal" w:pos="686"/>
              </w:tabs>
              <w:ind w:right="-130"/>
              <w:rPr>
                <w:rFonts w:asciiTheme="majorBidi" w:hAnsiTheme="majorBidi" w:cstheme="majorBidi"/>
                <w:sz w:val="20"/>
                <w:szCs w:val="20"/>
                <w:cs/>
                <w:lang w:val="en-US"/>
              </w:rPr>
            </w:pPr>
          </w:p>
        </w:tc>
        <w:tc>
          <w:tcPr>
            <w:tcW w:w="839" w:type="dxa"/>
            <w:shd w:val="clear" w:color="auto" w:fill="auto"/>
          </w:tcPr>
          <w:p w:rsidR="003707CC" w:rsidRPr="000E7396" w:rsidRDefault="000E7396" w:rsidP="00D1586C">
            <w:pPr>
              <w:tabs>
                <w:tab w:val="decimal" w:pos="686"/>
              </w:tabs>
              <w:ind w:right="-130"/>
              <w:rPr>
                <w:rFonts w:asciiTheme="majorBidi" w:hAnsiTheme="majorBidi" w:cstheme="majorBidi"/>
                <w:sz w:val="20"/>
                <w:szCs w:val="20"/>
                <w:cs/>
                <w:lang w:val="en-US"/>
              </w:rPr>
            </w:pPr>
            <w:r w:rsidRPr="000E7396">
              <w:rPr>
                <w:rFonts w:asciiTheme="majorBidi" w:hAnsiTheme="majorBidi" w:cstheme="majorBidi"/>
                <w:sz w:val="20"/>
                <w:szCs w:val="20"/>
                <w:lang w:val="en-US"/>
              </w:rPr>
              <w:t>404</w:t>
            </w:r>
          </w:p>
        </w:tc>
        <w:tc>
          <w:tcPr>
            <w:tcW w:w="99" w:type="dxa"/>
            <w:shd w:val="clear" w:color="auto" w:fill="auto"/>
          </w:tcPr>
          <w:p w:rsidR="003707CC" w:rsidRPr="000E7396" w:rsidRDefault="003707CC" w:rsidP="00D1586C">
            <w:pPr>
              <w:tabs>
                <w:tab w:val="decimal" w:pos="474"/>
              </w:tabs>
              <w:ind w:right="-130"/>
              <w:rPr>
                <w:rFonts w:asciiTheme="majorBidi" w:hAnsiTheme="majorBidi" w:cstheme="majorBidi"/>
                <w:sz w:val="20"/>
                <w:szCs w:val="20"/>
                <w:lang w:val="en-US"/>
              </w:rPr>
            </w:pPr>
          </w:p>
        </w:tc>
        <w:tc>
          <w:tcPr>
            <w:tcW w:w="839" w:type="dxa"/>
            <w:shd w:val="clear" w:color="auto" w:fill="auto"/>
          </w:tcPr>
          <w:p w:rsidR="003707CC" w:rsidRPr="000E7396" w:rsidRDefault="000E7396" w:rsidP="00D1586C">
            <w:pPr>
              <w:tabs>
                <w:tab w:val="decimal" w:pos="686"/>
              </w:tabs>
              <w:ind w:right="-130"/>
              <w:rPr>
                <w:rFonts w:asciiTheme="majorBidi" w:hAnsiTheme="majorBidi" w:cstheme="majorBidi"/>
                <w:sz w:val="20"/>
                <w:szCs w:val="20"/>
                <w:lang w:val="en-US"/>
              </w:rPr>
            </w:pPr>
            <w:r w:rsidRPr="000E7396">
              <w:rPr>
                <w:rFonts w:asciiTheme="majorBidi" w:hAnsiTheme="majorBidi" w:cstheme="majorBidi"/>
                <w:sz w:val="20"/>
                <w:szCs w:val="20"/>
                <w:lang w:val="en-US"/>
              </w:rPr>
              <w:t>420</w:t>
            </w:r>
          </w:p>
        </w:tc>
        <w:tc>
          <w:tcPr>
            <w:tcW w:w="105" w:type="dxa"/>
            <w:shd w:val="clear" w:color="auto" w:fill="auto"/>
          </w:tcPr>
          <w:p w:rsidR="003707CC" w:rsidRPr="000E7396" w:rsidRDefault="003707CC" w:rsidP="00D1586C">
            <w:pPr>
              <w:tabs>
                <w:tab w:val="decimal" w:pos="340"/>
              </w:tabs>
              <w:ind w:left="-470" w:right="-130"/>
              <w:rPr>
                <w:rFonts w:asciiTheme="majorBidi" w:hAnsiTheme="majorBidi" w:cstheme="majorBidi"/>
                <w:sz w:val="20"/>
                <w:szCs w:val="20"/>
                <w:lang w:val="en-US"/>
              </w:rPr>
            </w:pPr>
          </w:p>
        </w:tc>
        <w:tc>
          <w:tcPr>
            <w:tcW w:w="839" w:type="dxa"/>
            <w:shd w:val="clear" w:color="auto" w:fill="auto"/>
            <w:vAlign w:val="bottom"/>
          </w:tcPr>
          <w:p w:rsidR="003707CC" w:rsidRPr="000E7396" w:rsidRDefault="00DE2D6A" w:rsidP="00D1586C">
            <w:pPr>
              <w:tabs>
                <w:tab w:val="decimal" w:pos="426"/>
              </w:tabs>
              <w:ind w:right="-130"/>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104" w:type="dxa"/>
            <w:shd w:val="clear" w:color="auto" w:fill="auto"/>
          </w:tcPr>
          <w:p w:rsidR="003707CC" w:rsidRPr="000E7396" w:rsidRDefault="003707CC" w:rsidP="00D1586C">
            <w:pPr>
              <w:tabs>
                <w:tab w:val="decimal" w:pos="340"/>
              </w:tabs>
              <w:ind w:left="-470" w:right="-130"/>
              <w:rPr>
                <w:rFonts w:asciiTheme="majorBidi" w:hAnsiTheme="majorBidi" w:cstheme="majorBidi"/>
                <w:sz w:val="20"/>
                <w:szCs w:val="20"/>
                <w:lang w:val="en-US"/>
              </w:rPr>
            </w:pPr>
          </w:p>
        </w:tc>
        <w:tc>
          <w:tcPr>
            <w:tcW w:w="839" w:type="dxa"/>
            <w:shd w:val="clear" w:color="auto" w:fill="auto"/>
            <w:vAlign w:val="bottom"/>
          </w:tcPr>
          <w:p w:rsidR="003707CC" w:rsidRPr="000E7396" w:rsidRDefault="003707CC" w:rsidP="00D1586C">
            <w:pPr>
              <w:tabs>
                <w:tab w:val="decimal" w:pos="426"/>
              </w:tabs>
              <w:ind w:right="-130"/>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85" w:type="dxa"/>
            <w:shd w:val="clear" w:color="auto" w:fill="auto"/>
          </w:tcPr>
          <w:p w:rsidR="003707CC" w:rsidRPr="000E7396" w:rsidRDefault="003707CC" w:rsidP="00D1586C">
            <w:pPr>
              <w:tabs>
                <w:tab w:val="decimal" w:pos="474"/>
              </w:tabs>
              <w:ind w:right="-130"/>
              <w:rPr>
                <w:rFonts w:asciiTheme="majorBidi" w:hAnsiTheme="majorBidi" w:cstheme="majorBidi"/>
                <w:sz w:val="20"/>
                <w:szCs w:val="20"/>
                <w:lang w:val="en-US"/>
              </w:rPr>
            </w:pPr>
          </w:p>
        </w:tc>
        <w:tc>
          <w:tcPr>
            <w:tcW w:w="839" w:type="dxa"/>
            <w:shd w:val="clear" w:color="auto" w:fill="auto"/>
            <w:vAlign w:val="bottom"/>
          </w:tcPr>
          <w:p w:rsidR="003707CC" w:rsidRPr="000E7396" w:rsidRDefault="00DE2D6A" w:rsidP="00D1586C">
            <w:pPr>
              <w:tabs>
                <w:tab w:val="decimal" w:pos="426"/>
              </w:tabs>
              <w:ind w:right="-130"/>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99" w:type="dxa"/>
            <w:shd w:val="clear" w:color="auto" w:fill="auto"/>
          </w:tcPr>
          <w:p w:rsidR="003707CC" w:rsidRPr="000E7396" w:rsidRDefault="003707CC" w:rsidP="00D1586C">
            <w:pPr>
              <w:tabs>
                <w:tab w:val="decimal" w:pos="474"/>
              </w:tabs>
              <w:ind w:right="-130"/>
              <w:rPr>
                <w:rFonts w:asciiTheme="majorBidi" w:hAnsiTheme="majorBidi" w:cstheme="majorBidi"/>
                <w:sz w:val="20"/>
                <w:szCs w:val="20"/>
                <w:lang w:val="en-US"/>
              </w:rPr>
            </w:pPr>
          </w:p>
        </w:tc>
        <w:tc>
          <w:tcPr>
            <w:tcW w:w="839" w:type="dxa"/>
            <w:shd w:val="clear" w:color="auto" w:fill="auto"/>
            <w:vAlign w:val="bottom"/>
          </w:tcPr>
          <w:p w:rsidR="003707CC" w:rsidRPr="000E7396" w:rsidRDefault="003707CC" w:rsidP="00D1586C">
            <w:pPr>
              <w:tabs>
                <w:tab w:val="decimal" w:pos="426"/>
              </w:tabs>
              <w:ind w:right="-130"/>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96" w:type="dxa"/>
            <w:shd w:val="clear" w:color="auto" w:fill="auto"/>
          </w:tcPr>
          <w:p w:rsidR="003707CC" w:rsidRPr="000E7396" w:rsidRDefault="003707CC" w:rsidP="00D1586C">
            <w:pPr>
              <w:tabs>
                <w:tab w:val="decimal" w:pos="504"/>
              </w:tabs>
              <w:ind w:right="-130"/>
              <w:rPr>
                <w:rFonts w:asciiTheme="majorBidi" w:hAnsiTheme="majorBidi" w:cstheme="majorBidi"/>
                <w:sz w:val="20"/>
                <w:szCs w:val="20"/>
                <w:lang w:val="en-US"/>
              </w:rPr>
            </w:pPr>
          </w:p>
        </w:tc>
        <w:tc>
          <w:tcPr>
            <w:tcW w:w="839" w:type="dxa"/>
            <w:shd w:val="clear" w:color="auto" w:fill="auto"/>
          </w:tcPr>
          <w:p w:rsidR="003707CC" w:rsidRPr="000E7396" w:rsidRDefault="00DE2D6A" w:rsidP="00D1586C">
            <w:pPr>
              <w:tabs>
                <w:tab w:val="decimal" w:pos="686"/>
              </w:tabs>
              <w:ind w:right="-130"/>
              <w:rPr>
                <w:rFonts w:asciiTheme="majorBidi" w:hAnsiTheme="majorBidi" w:cstheme="majorBidi"/>
                <w:sz w:val="20"/>
                <w:szCs w:val="20"/>
                <w:lang w:val="en-US"/>
              </w:rPr>
            </w:pPr>
            <w:r w:rsidRPr="000E7396">
              <w:rPr>
                <w:rFonts w:asciiTheme="majorBidi" w:hAnsiTheme="majorBidi" w:cstheme="majorBidi"/>
                <w:sz w:val="20"/>
                <w:szCs w:val="20"/>
                <w:lang w:val="en-US"/>
              </w:rPr>
              <w:t>(</w:t>
            </w:r>
            <w:r w:rsidR="000E7396" w:rsidRPr="000E7396">
              <w:rPr>
                <w:rFonts w:asciiTheme="majorBidi" w:hAnsiTheme="majorBidi" w:cstheme="majorBidi"/>
                <w:sz w:val="20"/>
                <w:szCs w:val="20"/>
                <w:lang w:val="en-US"/>
              </w:rPr>
              <w:t>1</w:t>
            </w:r>
            <w:r w:rsidRPr="000E7396">
              <w:rPr>
                <w:rFonts w:asciiTheme="majorBidi" w:hAnsiTheme="majorBidi" w:cstheme="majorBidi"/>
                <w:sz w:val="20"/>
                <w:szCs w:val="20"/>
                <w:lang w:val="en-US"/>
              </w:rPr>
              <w:t>)</w:t>
            </w:r>
          </w:p>
        </w:tc>
        <w:tc>
          <w:tcPr>
            <w:tcW w:w="103" w:type="dxa"/>
            <w:shd w:val="clear" w:color="auto" w:fill="auto"/>
          </w:tcPr>
          <w:p w:rsidR="003707CC" w:rsidRPr="000E7396" w:rsidRDefault="003707CC" w:rsidP="00D1586C">
            <w:pPr>
              <w:tabs>
                <w:tab w:val="decimal" w:pos="474"/>
              </w:tabs>
              <w:ind w:right="-130"/>
              <w:rPr>
                <w:rFonts w:asciiTheme="majorBidi" w:hAnsiTheme="majorBidi" w:cstheme="majorBidi"/>
                <w:sz w:val="20"/>
                <w:szCs w:val="20"/>
                <w:lang w:val="en-US"/>
              </w:rPr>
            </w:pPr>
          </w:p>
        </w:tc>
        <w:tc>
          <w:tcPr>
            <w:tcW w:w="839" w:type="dxa"/>
            <w:shd w:val="clear" w:color="auto" w:fill="auto"/>
          </w:tcPr>
          <w:p w:rsidR="003707CC" w:rsidRPr="000E7396" w:rsidRDefault="003707CC" w:rsidP="00D1586C">
            <w:pPr>
              <w:tabs>
                <w:tab w:val="decimal" w:pos="686"/>
              </w:tabs>
              <w:ind w:right="-130"/>
              <w:rPr>
                <w:rFonts w:asciiTheme="majorBidi" w:hAnsiTheme="majorBidi" w:cstheme="majorBidi"/>
                <w:sz w:val="20"/>
                <w:szCs w:val="20"/>
                <w:lang w:val="en-US"/>
              </w:rPr>
            </w:pPr>
            <w:r w:rsidRPr="000E7396">
              <w:rPr>
                <w:rFonts w:asciiTheme="majorBidi" w:hAnsiTheme="majorBidi" w:cstheme="majorBidi"/>
                <w:sz w:val="20"/>
                <w:szCs w:val="20"/>
                <w:lang w:val="en-US"/>
              </w:rPr>
              <w:t>(</w:t>
            </w:r>
            <w:r w:rsidR="000E7396" w:rsidRPr="000E7396">
              <w:rPr>
                <w:rFonts w:asciiTheme="majorBidi" w:hAnsiTheme="majorBidi" w:cstheme="majorBidi"/>
                <w:sz w:val="20"/>
                <w:szCs w:val="20"/>
                <w:lang w:val="en-US"/>
              </w:rPr>
              <w:t>1</w:t>
            </w:r>
            <w:r w:rsidRPr="000E7396">
              <w:rPr>
                <w:rFonts w:asciiTheme="majorBidi" w:hAnsiTheme="majorBidi" w:cstheme="majorBidi"/>
                <w:sz w:val="20"/>
                <w:szCs w:val="20"/>
                <w:lang w:val="en-US"/>
              </w:rPr>
              <w:t>)</w:t>
            </w:r>
          </w:p>
        </w:tc>
        <w:tc>
          <w:tcPr>
            <w:tcW w:w="126" w:type="dxa"/>
            <w:shd w:val="clear" w:color="auto" w:fill="auto"/>
          </w:tcPr>
          <w:p w:rsidR="003707CC" w:rsidRPr="000E7396" w:rsidRDefault="003707CC" w:rsidP="00D1586C">
            <w:pPr>
              <w:tabs>
                <w:tab w:val="decimal" w:pos="588"/>
              </w:tabs>
              <w:ind w:right="-130"/>
              <w:rPr>
                <w:rFonts w:asciiTheme="majorBidi" w:hAnsiTheme="majorBidi" w:cstheme="majorBidi"/>
                <w:sz w:val="20"/>
                <w:szCs w:val="20"/>
                <w:lang w:val="en-US"/>
              </w:rPr>
            </w:pPr>
          </w:p>
        </w:tc>
        <w:tc>
          <w:tcPr>
            <w:tcW w:w="910" w:type="dxa"/>
            <w:shd w:val="clear" w:color="auto" w:fill="auto"/>
          </w:tcPr>
          <w:p w:rsidR="003707CC" w:rsidRPr="000E7396" w:rsidRDefault="000E7396" w:rsidP="00D1586C">
            <w:pPr>
              <w:tabs>
                <w:tab w:val="decimal" w:pos="686"/>
              </w:tabs>
              <w:ind w:right="-130"/>
              <w:rPr>
                <w:rFonts w:asciiTheme="majorBidi" w:hAnsiTheme="majorBidi" w:cstheme="majorBidi"/>
                <w:sz w:val="20"/>
                <w:szCs w:val="20"/>
                <w:lang w:val="en-US"/>
              </w:rPr>
            </w:pPr>
            <w:r w:rsidRPr="000E7396">
              <w:rPr>
                <w:rFonts w:asciiTheme="majorBidi" w:hAnsiTheme="majorBidi" w:cstheme="majorBidi"/>
                <w:sz w:val="20"/>
                <w:szCs w:val="20"/>
                <w:lang w:val="en-US"/>
              </w:rPr>
              <w:t>403</w:t>
            </w:r>
          </w:p>
        </w:tc>
        <w:tc>
          <w:tcPr>
            <w:tcW w:w="112" w:type="dxa"/>
          </w:tcPr>
          <w:p w:rsidR="003707CC" w:rsidRPr="000E7396" w:rsidRDefault="003707CC" w:rsidP="00D1586C">
            <w:pPr>
              <w:tabs>
                <w:tab w:val="decimal" w:pos="588"/>
              </w:tabs>
              <w:ind w:right="-130"/>
              <w:rPr>
                <w:rFonts w:asciiTheme="majorBidi" w:hAnsiTheme="majorBidi" w:cstheme="majorBidi"/>
                <w:sz w:val="20"/>
                <w:szCs w:val="20"/>
                <w:lang w:val="en-US"/>
              </w:rPr>
            </w:pPr>
          </w:p>
        </w:tc>
        <w:tc>
          <w:tcPr>
            <w:tcW w:w="910" w:type="dxa"/>
          </w:tcPr>
          <w:p w:rsidR="003707CC" w:rsidRPr="000E7396" w:rsidRDefault="000E7396" w:rsidP="00D1586C">
            <w:pPr>
              <w:tabs>
                <w:tab w:val="decimal" w:pos="686"/>
              </w:tabs>
              <w:ind w:right="-130"/>
              <w:rPr>
                <w:rFonts w:asciiTheme="majorBidi" w:hAnsiTheme="majorBidi" w:cstheme="majorBidi"/>
                <w:sz w:val="20"/>
                <w:szCs w:val="20"/>
                <w:lang w:val="en-US"/>
              </w:rPr>
            </w:pPr>
            <w:r w:rsidRPr="000E7396">
              <w:rPr>
                <w:rFonts w:asciiTheme="majorBidi" w:hAnsiTheme="majorBidi" w:cstheme="majorBidi"/>
                <w:sz w:val="20"/>
                <w:szCs w:val="20"/>
                <w:lang w:val="en-US"/>
              </w:rPr>
              <w:t>419</w:t>
            </w:r>
          </w:p>
        </w:tc>
      </w:tr>
      <w:tr w:rsidR="002350DD" w:rsidRPr="000E7396" w:rsidTr="00363582">
        <w:trPr>
          <w:trHeight w:val="20"/>
        </w:trPr>
        <w:tc>
          <w:tcPr>
            <w:tcW w:w="2106" w:type="dxa"/>
          </w:tcPr>
          <w:p w:rsidR="003707CC" w:rsidRPr="000E7396" w:rsidRDefault="003707CC" w:rsidP="00D1586C">
            <w:pPr>
              <w:ind w:right="-440"/>
              <w:jc w:val="thaiDistribute"/>
              <w:rPr>
                <w:rFonts w:asciiTheme="majorBidi" w:hAnsiTheme="majorBidi" w:cstheme="majorBidi"/>
                <w:sz w:val="20"/>
                <w:szCs w:val="20"/>
                <w:cs/>
              </w:rPr>
            </w:pPr>
            <w:r w:rsidRPr="000E7396">
              <w:rPr>
                <w:rFonts w:asciiTheme="majorBidi" w:hAnsiTheme="majorBidi" w:cstheme="majorBidi"/>
                <w:sz w:val="20"/>
                <w:szCs w:val="20"/>
                <w:cs/>
              </w:rPr>
              <w:t>ที่ดิน อาคารและอุปกรณ์ - สุทธิ</w:t>
            </w:r>
          </w:p>
        </w:tc>
        <w:tc>
          <w:tcPr>
            <w:tcW w:w="840" w:type="dxa"/>
            <w:shd w:val="clear" w:color="auto" w:fill="auto"/>
          </w:tcPr>
          <w:p w:rsidR="003707CC" w:rsidRPr="000E7396" w:rsidRDefault="000E7396" w:rsidP="00D1586C">
            <w:pPr>
              <w:tabs>
                <w:tab w:val="decimal" w:pos="726"/>
              </w:tabs>
              <w:ind w:right="-130"/>
              <w:rPr>
                <w:rFonts w:asciiTheme="majorBidi" w:hAnsiTheme="majorBidi" w:cstheme="majorBidi"/>
                <w:sz w:val="20"/>
                <w:szCs w:val="20"/>
                <w:lang w:val="en-US"/>
              </w:rPr>
            </w:pPr>
            <w:r w:rsidRPr="000E7396">
              <w:rPr>
                <w:rFonts w:asciiTheme="majorBidi" w:hAnsiTheme="majorBidi" w:cstheme="majorBidi"/>
                <w:sz w:val="20"/>
                <w:szCs w:val="20"/>
                <w:lang w:val="en-US"/>
              </w:rPr>
              <w:t>595</w:t>
            </w:r>
          </w:p>
        </w:tc>
        <w:tc>
          <w:tcPr>
            <w:tcW w:w="100" w:type="dxa"/>
            <w:shd w:val="clear" w:color="auto" w:fill="auto"/>
          </w:tcPr>
          <w:p w:rsidR="003707CC" w:rsidRPr="000E7396" w:rsidRDefault="003707CC" w:rsidP="00D1586C">
            <w:pPr>
              <w:tabs>
                <w:tab w:val="decimal" w:pos="606"/>
              </w:tabs>
              <w:ind w:right="-130"/>
              <w:rPr>
                <w:rFonts w:asciiTheme="majorBidi" w:hAnsiTheme="majorBidi" w:cstheme="majorBidi"/>
                <w:sz w:val="20"/>
                <w:szCs w:val="20"/>
                <w:lang w:val="en-US"/>
              </w:rPr>
            </w:pPr>
          </w:p>
        </w:tc>
        <w:tc>
          <w:tcPr>
            <w:tcW w:w="839" w:type="dxa"/>
            <w:shd w:val="clear" w:color="auto" w:fill="auto"/>
          </w:tcPr>
          <w:p w:rsidR="003707CC" w:rsidRPr="000E7396" w:rsidRDefault="000E7396" w:rsidP="00D1586C">
            <w:pPr>
              <w:tabs>
                <w:tab w:val="decimal" w:pos="708"/>
              </w:tabs>
              <w:ind w:right="-130"/>
              <w:rPr>
                <w:rFonts w:asciiTheme="majorBidi" w:hAnsiTheme="majorBidi" w:cstheme="majorBidi"/>
                <w:sz w:val="20"/>
                <w:szCs w:val="20"/>
                <w:lang w:val="en-US"/>
              </w:rPr>
            </w:pPr>
            <w:r w:rsidRPr="000E7396">
              <w:rPr>
                <w:rFonts w:asciiTheme="majorBidi" w:hAnsiTheme="majorBidi" w:cstheme="majorBidi"/>
                <w:sz w:val="20"/>
                <w:szCs w:val="20"/>
                <w:lang w:val="en-US"/>
              </w:rPr>
              <w:t>97</w:t>
            </w:r>
          </w:p>
        </w:tc>
        <w:tc>
          <w:tcPr>
            <w:tcW w:w="101" w:type="dxa"/>
            <w:shd w:val="clear" w:color="auto" w:fill="auto"/>
          </w:tcPr>
          <w:p w:rsidR="003707CC" w:rsidRPr="000E7396" w:rsidRDefault="003707CC" w:rsidP="00D1586C">
            <w:pPr>
              <w:tabs>
                <w:tab w:val="decimal" w:pos="686"/>
              </w:tabs>
              <w:ind w:right="-130"/>
              <w:rPr>
                <w:rFonts w:asciiTheme="majorBidi" w:hAnsiTheme="majorBidi" w:cstheme="majorBidi"/>
                <w:sz w:val="20"/>
                <w:szCs w:val="20"/>
                <w:lang w:val="en-US"/>
              </w:rPr>
            </w:pPr>
          </w:p>
        </w:tc>
        <w:tc>
          <w:tcPr>
            <w:tcW w:w="839" w:type="dxa"/>
            <w:shd w:val="clear" w:color="auto" w:fill="auto"/>
            <w:vAlign w:val="bottom"/>
          </w:tcPr>
          <w:p w:rsidR="003707CC" w:rsidRPr="000E7396" w:rsidRDefault="000E7396" w:rsidP="00D1586C">
            <w:pPr>
              <w:tabs>
                <w:tab w:val="decimal" w:pos="686"/>
              </w:tabs>
              <w:ind w:right="-130"/>
              <w:rPr>
                <w:rFonts w:asciiTheme="majorBidi" w:hAnsiTheme="majorBidi" w:cstheme="majorBidi"/>
                <w:sz w:val="20"/>
                <w:szCs w:val="20"/>
                <w:lang w:val="en-US"/>
              </w:rPr>
            </w:pPr>
            <w:r w:rsidRPr="000E7396">
              <w:rPr>
                <w:rFonts w:asciiTheme="majorBidi" w:hAnsiTheme="majorBidi" w:cstheme="majorBidi"/>
                <w:sz w:val="20"/>
                <w:szCs w:val="20"/>
                <w:lang w:val="en-US"/>
              </w:rPr>
              <w:t>21</w:t>
            </w:r>
          </w:p>
        </w:tc>
        <w:tc>
          <w:tcPr>
            <w:tcW w:w="99" w:type="dxa"/>
            <w:shd w:val="clear" w:color="auto" w:fill="auto"/>
          </w:tcPr>
          <w:p w:rsidR="003707CC" w:rsidRPr="000E7396" w:rsidRDefault="003707CC" w:rsidP="00D1586C">
            <w:pPr>
              <w:tabs>
                <w:tab w:val="decimal" w:pos="426"/>
              </w:tabs>
              <w:ind w:right="-130"/>
              <w:rPr>
                <w:rFonts w:asciiTheme="majorBidi" w:hAnsiTheme="majorBidi" w:cstheme="majorBidi"/>
                <w:sz w:val="20"/>
                <w:szCs w:val="20"/>
                <w:lang w:val="en-US"/>
              </w:rPr>
            </w:pPr>
          </w:p>
        </w:tc>
        <w:tc>
          <w:tcPr>
            <w:tcW w:w="839" w:type="dxa"/>
            <w:shd w:val="clear" w:color="auto" w:fill="auto"/>
          </w:tcPr>
          <w:p w:rsidR="003707CC" w:rsidRPr="000E7396" w:rsidRDefault="003707CC" w:rsidP="00D1586C">
            <w:pPr>
              <w:tabs>
                <w:tab w:val="decimal" w:pos="426"/>
              </w:tabs>
              <w:ind w:right="-130"/>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105" w:type="dxa"/>
            <w:shd w:val="clear" w:color="auto" w:fill="auto"/>
          </w:tcPr>
          <w:p w:rsidR="003707CC" w:rsidRPr="000E7396" w:rsidRDefault="003707CC" w:rsidP="00D1586C">
            <w:pPr>
              <w:tabs>
                <w:tab w:val="decimal" w:pos="524"/>
              </w:tabs>
              <w:ind w:right="-130"/>
              <w:rPr>
                <w:rFonts w:asciiTheme="majorBidi" w:hAnsiTheme="majorBidi" w:cstheme="majorBidi"/>
                <w:sz w:val="20"/>
                <w:szCs w:val="20"/>
                <w:lang w:val="en-US"/>
              </w:rPr>
            </w:pPr>
          </w:p>
        </w:tc>
        <w:tc>
          <w:tcPr>
            <w:tcW w:w="839" w:type="dxa"/>
            <w:shd w:val="clear" w:color="auto" w:fill="auto"/>
          </w:tcPr>
          <w:p w:rsidR="003707CC" w:rsidRPr="000E7396" w:rsidRDefault="000E7396" w:rsidP="00D1586C">
            <w:pPr>
              <w:tabs>
                <w:tab w:val="decimal" w:pos="633"/>
              </w:tabs>
              <w:ind w:right="-130"/>
              <w:rPr>
                <w:rFonts w:asciiTheme="majorBidi" w:hAnsiTheme="majorBidi" w:cstheme="majorBidi"/>
                <w:sz w:val="20"/>
                <w:szCs w:val="20"/>
                <w:lang w:val="en-US"/>
              </w:rPr>
            </w:pPr>
            <w:r w:rsidRPr="000E7396">
              <w:rPr>
                <w:rFonts w:asciiTheme="majorBidi" w:hAnsiTheme="majorBidi" w:cstheme="majorBidi"/>
                <w:sz w:val="20"/>
                <w:szCs w:val="20"/>
                <w:lang w:val="en-US"/>
              </w:rPr>
              <w:t>472</w:t>
            </w:r>
          </w:p>
        </w:tc>
        <w:tc>
          <w:tcPr>
            <w:tcW w:w="104" w:type="dxa"/>
            <w:shd w:val="clear" w:color="auto" w:fill="auto"/>
          </w:tcPr>
          <w:p w:rsidR="003707CC" w:rsidRPr="000E7396" w:rsidRDefault="003707CC" w:rsidP="00D1586C">
            <w:pPr>
              <w:tabs>
                <w:tab w:val="decimal" w:pos="524"/>
              </w:tabs>
              <w:ind w:right="-130"/>
              <w:rPr>
                <w:rFonts w:asciiTheme="majorBidi" w:hAnsiTheme="majorBidi" w:cstheme="majorBidi"/>
                <w:sz w:val="20"/>
                <w:szCs w:val="20"/>
                <w:lang w:val="en-US"/>
              </w:rPr>
            </w:pPr>
          </w:p>
        </w:tc>
        <w:tc>
          <w:tcPr>
            <w:tcW w:w="839" w:type="dxa"/>
            <w:shd w:val="clear" w:color="auto" w:fill="auto"/>
          </w:tcPr>
          <w:p w:rsidR="003707CC" w:rsidRPr="000E7396" w:rsidRDefault="000E7396" w:rsidP="00D1586C">
            <w:pPr>
              <w:tabs>
                <w:tab w:val="decimal" w:pos="686"/>
              </w:tabs>
              <w:ind w:right="-130"/>
              <w:rPr>
                <w:rFonts w:asciiTheme="majorBidi" w:hAnsiTheme="majorBidi" w:cstheme="majorBidi"/>
                <w:sz w:val="20"/>
                <w:szCs w:val="20"/>
                <w:lang w:val="en-US"/>
              </w:rPr>
            </w:pPr>
            <w:r w:rsidRPr="000E7396">
              <w:rPr>
                <w:rFonts w:asciiTheme="majorBidi" w:hAnsiTheme="majorBidi" w:cstheme="majorBidi"/>
                <w:sz w:val="20"/>
                <w:szCs w:val="20"/>
                <w:lang w:val="en-US"/>
              </w:rPr>
              <w:t>713</w:t>
            </w:r>
          </w:p>
        </w:tc>
        <w:tc>
          <w:tcPr>
            <w:tcW w:w="85" w:type="dxa"/>
            <w:shd w:val="clear" w:color="auto" w:fill="auto"/>
          </w:tcPr>
          <w:p w:rsidR="003707CC" w:rsidRPr="000E7396" w:rsidRDefault="003707CC" w:rsidP="00D1586C">
            <w:pPr>
              <w:tabs>
                <w:tab w:val="decimal" w:pos="524"/>
              </w:tabs>
              <w:ind w:right="-130"/>
              <w:rPr>
                <w:rFonts w:asciiTheme="majorBidi" w:hAnsiTheme="majorBidi" w:cstheme="majorBidi"/>
                <w:sz w:val="20"/>
                <w:szCs w:val="20"/>
                <w:cs/>
                <w:lang w:val="en-US"/>
              </w:rPr>
            </w:pPr>
          </w:p>
        </w:tc>
        <w:tc>
          <w:tcPr>
            <w:tcW w:w="839" w:type="dxa"/>
            <w:shd w:val="clear" w:color="auto" w:fill="auto"/>
            <w:vAlign w:val="bottom"/>
          </w:tcPr>
          <w:p w:rsidR="003707CC" w:rsidRPr="000E7396" w:rsidRDefault="000E7396" w:rsidP="00D1586C">
            <w:pPr>
              <w:tabs>
                <w:tab w:val="decimal" w:pos="633"/>
              </w:tabs>
              <w:ind w:right="-130"/>
              <w:rPr>
                <w:rFonts w:asciiTheme="majorBidi" w:hAnsiTheme="majorBidi" w:cstheme="majorBidi"/>
                <w:sz w:val="20"/>
                <w:szCs w:val="20"/>
                <w:cs/>
                <w:lang w:val="en-US"/>
              </w:rPr>
            </w:pPr>
            <w:r w:rsidRPr="000E7396">
              <w:rPr>
                <w:rFonts w:asciiTheme="majorBidi" w:hAnsiTheme="majorBidi" w:cstheme="majorBidi"/>
                <w:sz w:val="20"/>
                <w:szCs w:val="20"/>
                <w:lang w:val="en-US"/>
              </w:rPr>
              <w:t>1</w:t>
            </w:r>
          </w:p>
        </w:tc>
        <w:tc>
          <w:tcPr>
            <w:tcW w:w="99" w:type="dxa"/>
            <w:shd w:val="clear" w:color="auto" w:fill="auto"/>
          </w:tcPr>
          <w:p w:rsidR="003707CC" w:rsidRPr="000E7396" w:rsidRDefault="003707CC" w:rsidP="00D1586C">
            <w:pPr>
              <w:tabs>
                <w:tab w:val="decimal" w:pos="474"/>
              </w:tabs>
              <w:ind w:right="-130"/>
              <w:rPr>
                <w:rFonts w:asciiTheme="majorBidi" w:hAnsiTheme="majorBidi" w:cstheme="majorBidi"/>
                <w:sz w:val="20"/>
                <w:szCs w:val="20"/>
                <w:lang w:val="en-US"/>
              </w:rPr>
            </w:pPr>
          </w:p>
        </w:tc>
        <w:tc>
          <w:tcPr>
            <w:tcW w:w="839" w:type="dxa"/>
            <w:shd w:val="clear" w:color="auto" w:fill="auto"/>
            <w:vAlign w:val="bottom"/>
          </w:tcPr>
          <w:p w:rsidR="003707CC" w:rsidRPr="000E7396" w:rsidRDefault="003707CC" w:rsidP="00D1586C">
            <w:pPr>
              <w:tabs>
                <w:tab w:val="decimal" w:pos="426"/>
              </w:tabs>
              <w:ind w:right="-130"/>
              <w:rPr>
                <w:rFonts w:asciiTheme="majorBidi" w:hAnsiTheme="majorBidi" w:cstheme="majorBidi"/>
                <w:sz w:val="20"/>
                <w:szCs w:val="20"/>
                <w:lang w:val="en-US"/>
              </w:rPr>
            </w:pPr>
            <w:r w:rsidRPr="000E7396">
              <w:rPr>
                <w:rFonts w:asciiTheme="majorBidi" w:hAnsiTheme="majorBidi" w:cstheme="majorBidi"/>
                <w:sz w:val="20"/>
                <w:szCs w:val="20"/>
                <w:lang w:val="en-US"/>
              </w:rPr>
              <w:t>-</w:t>
            </w:r>
          </w:p>
        </w:tc>
        <w:tc>
          <w:tcPr>
            <w:tcW w:w="96" w:type="dxa"/>
            <w:shd w:val="clear" w:color="auto" w:fill="auto"/>
          </w:tcPr>
          <w:p w:rsidR="003707CC" w:rsidRPr="000E7396" w:rsidRDefault="003707CC" w:rsidP="00D1586C">
            <w:pPr>
              <w:tabs>
                <w:tab w:val="decimal" w:pos="504"/>
              </w:tabs>
              <w:ind w:right="-130"/>
              <w:rPr>
                <w:rFonts w:asciiTheme="majorBidi" w:hAnsiTheme="majorBidi" w:cstheme="majorBidi"/>
                <w:sz w:val="20"/>
                <w:szCs w:val="20"/>
                <w:lang w:val="en-US"/>
              </w:rPr>
            </w:pPr>
          </w:p>
        </w:tc>
        <w:tc>
          <w:tcPr>
            <w:tcW w:w="839" w:type="dxa"/>
            <w:shd w:val="clear" w:color="auto" w:fill="auto"/>
          </w:tcPr>
          <w:p w:rsidR="003707CC" w:rsidRPr="000E7396" w:rsidRDefault="001702A4" w:rsidP="00D1586C">
            <w:pPr>
              <w:tabs>
                <w:tab w:val="decimal" w:pos="686"/>
              </w:tabs>
              <w:ind w:right="-130"/>
              <w:rPr>
                <w:rFonts w:asciiTheme="majorBidi" w:hAnsiTheme="majorBidi" w:cstheme="majorBidi"/>
                <w:sz w:val="20"/>
                <w:szCs w:val="20"/>
                <w:lang w:val="en-US"/>
              </w:rPr>
            </w:pPr>
            <w:r w:rsidRPr="000E7396">
              <w:rPr>
                <w:rFonts w:asciiTheme="majorBidi" w:hAnsiTheme="majorBidi" w:cstheme="majorBidi"/>
                <w:sz w:val="20"/>
                <w:szCs w:val="20"/>
                <w:lang w:val="en-US"/>
              </w:rPr>
              <w:t>(</w:t>
            </w:r>
            <w:r w:rsidR="000E7396" w:rsidRPr="000E7396">
              <w:rPr>
                <w:rFonts w:asciiTheme="majorBidi" w:hAnsiTheme="majorBidi" w:cstheme="majorBidi"/>
                <w:sz w:val="20"/>
                <w:szCs w:val="20"/>
                <w:lang w:val="en-US"/>
              </w:rPr>
              <w:t>45</w:t>
            </w:r>
            <w:r w:rsidR="00DE2D6A" w:rsidRPr="000E7396">
              <w:rPr>
                <w:rFonts w:asciiTheme="majorBidi" w:hAnsiTheme="majorBidi" w:cstheme="majorBidi"/>
                <w:sz w:val="20"/>
                <w:szCs w:val="20"/>
                <w:lang w:val="en-US"/>
              </w:rPr>
              <w:t>)</w:t>
            </w:r>
          </w:p>
        </w:tc>
        <w:tc>
          <w:tcPr>
            <w:tcW w:w="103" w:type="dxa"/>
            <w:shd w:val="clear" w:color="auto" w:fill="auto"/>
          </w:tcPr>
          <w:p w:rsidR="003707CC" w:rsidRPr="000E7396" w:rsidRDefault="003707CC" w:rsidP="00D1586C">
            <w:pPr>
              <w:tabs>
                <w:tab w:val="decimal" w:pos="474"/>
              </w:tabs>
              <w:ind w:right="-130"/>
              <w:rPr>
                <w:rFonts w:asciiTheme="majorBidi" w:hAnsiTheme="majorBidi" w:cstheme="majorBidi"/>
                <w:sz w:val="20"/>
                <w:szCs w:val="20"/>
                <w:lang w:val="en-US"/>
              </w:rPr>
            </w:pPr>
          </w:p>
        </w:tc>
        <w:tc>
          <w:tcPr>
            <w:tcW w:w="839" w:type="dxa"/>
            <w:shd w:val="clear" w:color="auto" w:fill="auto"/>
          </w:tcPr>
          <w:p w:rsidR="003707CC" w:rsidRPr="000E7396" w:rsidRDefault="003707CC" w:rsidP="00D1586C">
            <w:pPr>
              <w:tabs>
                <w:tab w:val="decimal" w:pos="686"/>
              </w:tabs>
              <w:ind w:right="-130"/>
              <w:rPr>
                <w:rFonts w:asciiTheme="majorBidi" w:hAnsiTheme="majorBidi" w:cstheme="majorBidi"/>
                <w:sz w:val="20"/>
                <w:szCs w:val="20"/>
                <w:cs/>
                <w:lang w:val="en-US"/>
              </w:rPr>
            </w:pPr>
            <w:r w:rsidRPr="000E7396">
              <w:rPr>
                <w:rFonts w:asciiTheme="majorBidi" w:hAnsiTheme="majorBidi" w:cstheme="majorBidi"/>
                <w:sz w:val="20"/>
                <w:szCs w:val="20"/>
                <w:lang w:val="en-US"/>
              </w:rPr>
              <w:t>(</w:t>
            </w:r>
            <w:r w:rsidR="000E7396" w:rsidRPr="000E7396">
              <w:rPr>
                <w:rFonts w:asciiTheme="majorBidi" w:hAnsiTheme="majorBidi" w:cstheme="majorBidi"/>
                <w:sz w:val="20"/>
                <w:szCs w:val="20"/>
                <w:lang w:val="en-US"/>
              </w:rPr>
              <w:t>30</w:t>
            </w:r>
            <w:r w:rsidRPr="000E7396">
              <w:rPr>
                <w:rFonts w:asciiTheme="majorBidi" w:hAnsiTheme="majorBidi" w:cstheme="majorBidi"/>
                <w:sz w:val="20"/>
                <w:szCs w:val="20"/>
                <w:lang w:val="en-US"/>
              </w:rPr>
              <w:t>)</w:t>
            </w:r>
          </w:p>
        </w:tc>
        <w:tc>
          <w:tcPr>
            <w:tcW w:w="126" w:type="dxa"/>
            <w:shd w:val="clear" w:color="auto" w:fill="auto"/>
          </w:tcPr>
          <w:p w:rsidR="003707CC" w:rsidRPr="000E7396" w:rsidRDefault="003707CC" w:rsidP="00D1586C">
            <w:pPr>
              <w:tabs>
                <w:tab w:val="decimal" w:pos="588"/>
              </w:tabs>
              <w:ind w:right="-130"/>
              <w:rPr>
                <w:rFonts w:asciiTheme="majorBidi" w:hAnsiTheme="majorBidi" w:cstheme="majorBidi"/>
                <w:sz w:val="20"/>
                <w:szCs w:val="20"/>
                <w:lang w:val="en-US"/>
              </w:rPr>
            </w:pPr>
          </w:p>
        </w:tc>
        <w:tc>
          <w:tcPr>
            <w:tcW w:w="910" w:type="dxa"/>
            <w:shd w:val="clear" w:color="auto" w:fill="auto"/>
          </w:tcPr>
          <w:p w:rsidR="003707CC" w:rsidRPr="000E7396" w:rsidRDefault="000E7396" w:rsidP="00D1586C">
            <w:pPr>
              <w:tabs>
                <w:tab w:val="decimal" w:pos="686"/>
              </w:tabs>
              <w:ind w:right="-130"/>
              <w:rPr>
                <w:rFonts w:asciiTheme="majorBidi" w:hAnsiTheme="majorBidi" w:cstheme="majorBidi"/>
                <w:sz w:val="20"/>
                <w:szCs w:val="20"/>
                <w:cs/>
                <w:lang w:val="en-US"/>
              </w:rPr>
            </w:pPr>
            <w:r w:rsidRPr="000E7396">
              <w:rPr>
                <w:rFonts w:asciiTheme="majorBidi" w:hAnsiTheme="majorBidi" w:cstheme="majorBidi"/>
                <w:sz w:val="20"/>
                <w:szCs w:val="20"/>
                <w:lang w:val="en-US"/>
              </w:rPr>
              <w:t>1</w:t>
            </w:r>
            <w:r w:rsidR="00DE2D6A" w:rsidRPr="000E7396">
              <w:rPr>
                <w:rFonts w:asciiTheme="majorBidi" w:hAnsiTheme="majorBidi" w:cstheme="majorBidi"/>
                <w:sz w:val="20"/>
                <w:szCs w:val="20"/>
                <w:lang w:val="en-US"/>
              </w:rPr>
              <w:t>,</w:t>
            </w:r>
            <w:r w:rsidRPr="000E7396">
              <w:rPr>
                <w:rFonts w:asciiTheme="majorBidi" w:hAnsiTheme="majorBidi" w:cstheme="majorBidi"/>
                <w:sz w:val="20"/>
                <w:szCs w:val="20"/>
                <w:lang w:val="en-US"/>
              </w:rPr>
              <w:t>044</w:t>
            </w:r>
          </w:p>
        </w:tc>
        <w:tc>
          <w:tcPr>
            <w:tcW w:w="112" w:type="dxa"/>
          </w:tcPr>
          <w:p w:rsidR="003707CC" w:rsidRPr="000E7396" w:rsidRDefault="003707CC" w:rsidP="00D1586C">
            <w:pPr>
              <w:tabs>
                <w:tab w:val="decimal" w:pos="588"/>
              </w:tabs>
              <w:ind w:right="-130"/>
              <w:rPr>
                <w:rFonts w:asciiTheme="majorBidi" w:hAnsiTheme="majorBidi" w:cstheme="majorBidi"/>
                <w:sz w:val="20"/>
                <w:szCs w:val="20"/>
                <w:lang w:val="en-US"/>
              </w:rPr>
            </w:pPr>
          </w:p>
        </w:tc>
        <w:tc>
          <w:tcPr>
            <w:tcW w:w="910" w:type="dxa"/>
          </w:tcPr>
          <w:p w:rsidR="003707CC" w:rsidRPr="000E7396" w:rsidRDefault="000E7396" w:rsidP="00D1586C">
            <w:pPr>
              <w:tabs>
                <w:tab w:val="decimal" w:pos="686"/>
              </w:tabs>
              <w:ind w:right="-130"/>
              <w:rPr>
                <w:rFonts w:asciiTheme="majorBidi" w:hAnsiTheme="majorBidi" w:cstheme="majorBidi"/>
                <w:sz w:val="20"/>
                <w:szCs w:val="20"/>
                <w:lang w:val="en-US"/>
              </w:rPr>
            </w:pPr>
            <w:r w:rsidRPr="000E7396">
              <w:rPr>
                <w:rFonts w:asciiTheme="majorBidi" w:hAnsiTheme="majorBidi" w:cstheme="majorBidi"/>
                <w:sz w:val="20"/>
                <w:szCs w:val="20"/>
                <w:lang w:val="en-US"/>
              </w:rPr>
              <w:t>780</w:t>
            </w:r>
          </w:p>
        </w:tc>
      </w:tr>
      <w:tr w:rsidR="003707CC" w:rsidRPr="000E7396" w:rsidTr="00DE2D6A">
        <w:trPr>
          <w:trHeight w:val="20"/>
        </w:trPr>
        <w:tc>
          <w:tcPr>
            <w:tcW w:w="2106" w:type="dxa"/>
          </w:tcPr>
          <w:p w:rsidR="003707CC" w:rsidRPr="000E7396" w:rsidRDefault="003707CC" w:rsidP="00D1586C">
            <w:pPr>
              <w:ind w:right="63"/>
              <w:jc w:val="thaiDistribute"/>
              <w:rPr>
                <w:rFonts w:asciiTheme="majorBidi" w:hAnsiTheme="majorBidi" w:cstheme="majorBidi"/>
                <w:sz w:val="20"/>
                <w:szCs w:val="20"/>
                <w:cs/>
              </w:rPr>
            </w:pPr>
            <w:r w:rsidRPr="000E7396">
              <w:rPr>
                <w:rFonts w:asciiTheme="majorBidi" w:hAnsiTheme="majorBidi" w:cstheme="majorBidi"/>
                <w:sz w:val="20"/>
                <w:szCs w:val="20"/>
                <w:cs/>
              </w:rPr>
              <w:t>สินทรัพย์อื่น</w:t>
            </w:r>
          </w:p>
        </w:tc>
        <w:tc>
          <w:tcPr>
            <w:tcW w:w="840" w:type="dxa"/>
            <w:shd w:val="clear" w:color="auto" w:fill="auto"/>
          </w:tcPr>
          <w:p w:rsidR="003707CC" w:rsidRPr="000E7396" w:rsidRDefault="003707CC" w:rsidP="00D1586C">
            <w:pPr>
              <w:tabs>
                <w:tab w:val="decimal" w:pos="606"/>
              </w:tabs>
              <w:ind w:right="-130"/>
              <w:rPr>
                <w:rFonts w:asciiTheme="majorBidi" w:hAnsiTheme="majorBidi" w:cstheme="majorBidi"/>
                <w:sz w:val="20"/>
                <w:szCs w:val="20"/>
                <w:lang w:val="en-US"/>
              </w:rPr>
            </w:pPr>
          </w:p>
        </w:tc>
        <w:tc>
          <w:tcPr>
            <w:tcW w:w="100" w:type="dxa"/>
            <w:shd w:val="clear" w:color="auto" w:fill="auto"/>
          </w:tcPr>
          <w:p w:rsidR="003707CC" w:rsidRPr="000E7396" w:rsidRDefault="003707CC" w:rsidP="00D1586C">
            <w:pPr>
              <w:tabs>
                <w:tab w:val="decimal" w:pos="606"/>
              </w:tabs>
              <w:ind w:right="-130"/>
              <w:rPr>
                <w:rFonts w:asciiTheme="majorBidi" w:hAnsiTheme="majorBidi" w:cstheme="majorBidi"/>
                <w:sz w:val="20"/>
                <w:szCs w:val="20"/>
                <w:lang w:val="en-US"/>
              </w:rPr>
            </w:pPr>
          </w:p>
        </w:tc>
        <w:tc>
          <w:tcPr>
            <w:tcW w:w="839" w:type="dxa"/>
            <w:shd w:val="clear" w:color="auto" w:fill="auto"/>
          </w:tcPr>
          <w:p w:rsidR="003707CC" w:rsidRPr="000E7396" w:rsidRDefault="003707CC" w:rsidP="00D1586C">
            <w:pPr>
              <w:tabs>
                <w:tab w:val="decimal" w:pos="606"/>
              </w:tabs>
              <w:ind w:right="-130"/>
              <w:rPr>
                <w:rFonts w:asciiTheme="majorBidi" w:hAnsiTheme="majorBidi" w:cstheme="majorBidi"/>
                <w:sz w:val="20"/>
                <w:szCs w:val="20"/>
                <w:lang w:val="en-US"/>
              </w:rPr>
            </w:pPr>
          </w:p>
        </w:tc>
        <w:tc>
          <w:tcPr>
            <w:tcW w:w="101" w:type="dxa"/>
            <w:shd w:val="clear" w:color="auto" w:fill="auto"/>
          </w:tcPr>
          <w:p w:rsidR="003707CC" w:rsidRPr="000E7396" w:rsidRDefault="003707CC" w:rsidP="00D1586C">
            <w:pPr>
              <w:tabs>
                <w:tab w:val="decimal" w:pos="686"/>
              </w:tabs>
              <w:ind w:right="-130"/>
              <w:rPr>
                <w:rFonts w:asciiTheme="majorBidi" w:hAnsiTheme="majorBidi" w:cstheme="majorBidi"/>
                <w:sz w:val="20"/>
                <w:szCs w:val="20"/>
                <w:lang w:val="en-US"/>
              </w:rPr>
            </w:pPr>
          </w:p>
        </w:tc>
        <w:tc>
          <w:tcPr>
            <w:tcW w:w="839" w:type="dxa"/>
            <w:shd w:val="clear" w:color="auto" w:fill="auto"/>
          </w:tcPr>
          <w:p w:rsidR="003707CC" w:rsidRPr="000E7396" w:rsidRDefault="003707CC" w:rsidP="00D1586C">
            <w:pPr>
              <w:tabs>
                <w:tab w:val="decimal" w:pos="686"/>
              </w:tabs>
              <w:ind w:right="-130"/>
              <w:rPr>
                <w:rFonts w:asciiTheme="majorBidi" w:hAnsiTheme="majorBidi" w:cstheme="majorBidi"/>
                <w:sz w:val="20"/>
                <w:szCs w:val="20"/>
                <w:lang w:val="en-US"/>
              </w:rPr>
            </w:pPr>
          </w:p>
        </w:tc>
        <w:tc>
          <w:tcPr>
            <w:tcW w:w="99" w:type="dxa"/>
            <w:shd w:val="clear" w:color="auto" w:fill="auto"/>
          </w:tcPr>
          <w:p w:rsidR="003707CC" w:rsidRPr="000E7396" w:rsidRDefault="003707CC" w:rsidP="00D1586C">
            <w:pPr>
              <w:tabs>
                <w:tab w:val="decimal" w:pos="426"/>
              </w:tabs>
              <w:ind w:right="-130"/>
              <w:rPr>
                <w:rFonts w:asciiTheme="majorBidi" w:hAnsiTheme="majorBidi" w:cstheme="majorBidi"/>
                <w:sz w:val="20"/>
                <w:szCs w:val="20"/>
                <w:lang w:val="en-US"/>
              </w:rPr>
            </w:pPr>
          </w:p>
        </w:tc>
        <w:tc>
          <w:tcPr>
            <w:tcW w:w="839" w:type="dxa"/>
            <w:shd w:val="clear" w:color="auto" w:fill="auto"/>
          </w:tcPr>
          <w:p w:rsidR="003707CC" w:rsidRPr="000E7396" w:rsidRDefault="003707CC" w:rsidP="00D1586C">
            <w:pPr>
              <w:tabs>
                <w:tab w:val="decimal" w:pos="426"/>
              </w:tabs>
              <w:ind w:right="-130"/>
              <w:rPr>
                <w:rFonts w:asciiTheme="majorBidi" w:hAnsiTheme="majorBidi" w:cstheme="majorBidi"/>
                <w:sz w:val="20"/>
                <w:szCs w:val="20"/>
                <w:lang w:val="en-US"/>
              </w:rPr>
            </w:pPr>
          </w:p>
        </w:tc>
        <w:tc>
          <w:tcPr>
            <w:tcW w:w="105" w:type="dxa"/>
            <w:shd w:val="clear" w:color="auto" w:fill="auto"/>
          </w:tcPr>
          <w:p w:rsidR="003707CC" w:rsidRPr="000E7396" w:rsidRDefault="003707CC" w:rsidP="00D1586C">
            <w:pPr>
              <w:tabs>
                <w:tab w:val="decimal" w:pos="524"/>
              </w:tabs>
              <w:ind w:right="-130"/>
              <w:rPr>
                <w:rFonts w:asciiTheme="majorBidi" w:hAnsiTheme="majorBidi" w:cstheme="majorBidi"/>
                <w:sz w:val="20"/>
                <w:szCs w:val="20"/>
                <w:lang w:val="en-US"/>
              </w:rPr>
            </w:pPr>
          </w:p>
        </w:tc>
        <w:tc>
          <w:tcPr>
            <w:tcW w:w="839" w:type="dxa"/>
            <w:shd w:val="clear" w:color="auto" w:fill="auto"/>
          </w:tcPr>
          <w:p w:rsidR="003707CC" w:rsidRPr="000E7396" w:rsidRDefault="003707CC" w:rsidP="00D1586C">
            <w:pPr>
              <w:tabs>
                <w:tab w:val="decimal" w:pos="524"/>
              </w:tabs>
              <w:ind w:right="-130"/>
              <w:rPr>
                <w:rFonts w:asciiTheme="majorBidi" w:hAnsiTheme="majorBidi" w:cstheme="majorBidi"/>
                <w:sz w:val="20"/>
                <w:szCs w:val="20"/>
                <w:lang w:val="en-US"/>
              </w:rPr>
            </w:pPr>
          </w:p>
        </w:tc>
        <w:tc>
          <w:tcPr>
            <w:tcW w:w="104" w:type="dxa"/>
            <w:shd w:val="clear" w:color="auto" w:fill="auto"/>
          </w:tcPr>
          <w:p w:rsidR="003707CC" w:rsidRPr="000E7396" w:rsidRDefault="003707CC" w:rsidP="00D1586C">
            <w:pPr>
              <w:tabs>
                <w:tab w:val="decimal" w:pos="524"/>
              </w:tabs>
              <w:ind w:right="-130"/>
              <w:rPr>
                <w:rFonts w:asciiTheme="majorBidi" w:hAnsiTheme="majorBidi" w:cstheme="majorBidi"/>
                <w:sz w:val="20"/>
                <w:szCs w:val="20"/>
                <w:lang w:val="en-US"/>
              </w:rPr>
            </w:pPr>
          </w:p>
        </w:tc>
        <w:tc>
          <w:tcPr>
            <w:tcW w:w="839" w:type="dxa"/>
            <w:shd w:val="clear" w:color="auto" w:fill="auto"/>
          </w:tcPr>
          <w:p w:rsidR="003707CC" w:rsidRPr="000E7396" w:rsidRDefault="003707CC" w:rsidP="00D1586C">
            <w:pPr>
              <w:tabs>
                <w:tab w:val="decimal" w:pos="524"/>
              </w:tabs>
              <w:ind w:right="-130"/>
              <w:rPr>
                <w:rFonts w:asciiTheme="majorBidi" w:hAnsiTheme="majorBidi" w:cstheme="majorBidi"/>
                <w:sz w:val="20"/>
                <w:szCs w:val="20"/>
                <w:cs/>
                <w:lang w:val="en-US"/>
              </w:rPr>
            </w:pPr>
          </w:p>
        </w:tc>
        <w:tc>
          <w:tcPr>
            <w:tcW w:w="85" w:type="dxa"/>
            <w:shd w:val="clear" w:color="auto" w:fill="auto"/>
          </w:tcPr>
          <w:p w:rsidR="003707CC" w:rsidRPr="000E7396" w:rsidRDefault="003707CC" w:rsidP="00D1586C">
            <w:pPr>
              <w:tabs>
                <w:tab w:val="decimal" w:pos="524"/>
              </w:tabs>
              <w:ind w:right="-130"/>
              <w:rPr>
                <w:rFonts w:asciiTheme="majorBidi" w:hAnsiTheme="majorBidi" w:cstheme="majorBidi"/>
                <w:sz w:val="20"/>
                <w:szCs w:val="20"/>
                <w:lang w:val="en-US"/>
              </w:rPr>
            </w:pPr>
          </w:p>
        </w:tc>
        <w:tc>
          <w:tcPr>
            <w:tcW w:w="839" w:type="dxa"/>
            <w:shd w:val="clear" w:color="auto" w:fill="auto"/>
          </w:tcPr>
          <w:p w:rsidR="003707CC" w:rsidRPr="000E7396" w:rsidRDefault="003707CC" w:rsidP="00D1586C">
            <w:pPr>
              <w:tabs>
                <w:tab w:val="decimal" w:pos="524"/>
              </w:tabs>
              <w:ind w:right="-130"/>
              <w:rPr>
                <w:rFonts w:asciiTheme="majorBidi" w:hAnsiTheme="majorBidi" w:cstheme="majorBidi"/>
                <w:sz w:val="20"/>
                <w:szCs w:val="20"/>
                <w:lang w:val="en-US"/>
              </w:rPr>
            </w:pPr>
          </w:p>
        </w:tc>
        <w:tc>
          <w:tcPr>
            <w:tcW w:w="99" w:type="dxa"/>
            <w:shd w:val="clear" w:color="auto" w:fill="auto"/>
          </w:tcPr>
          <w:p w:rsidR="003707CC" w:rsidRPr="000E7396" w:rsidRDefault="003707CC" w:rsidP="00D1586C">
            <w:pPr>
              <w:tabs>
                <w:tab w:val="decimal" w:pos="474"/>
              </w:tabs>
              <w:ind w:right="-130"/>
              <w:rPr>
                <w:rFonts w:asciiTheme="majorBidi" w:hAnsiTheme="majorBidi" w:cstheme="majorBidi"/>
                <w:sz w:val="20"/>
                <w:szCs w:val="20"/>
                <w:lang w:val="en-US"/>
              </w:rPr>
            </w:pPr>
          </w:p>
        </w:tc>
        <w:tc>
          <w:tcPr>
            <w:tcW w:w="839" w:type="dxa"/>
            <w:shd w:val="clear" w:color="auto" w:fill="auto"/>
          </w:tcPr>
          <w:p w:rsidR="003707CC" w:rsidRPr="000E7396" w:rsidRDefault="003707CC" w:rsidP="00D1586C">
            <w:pPr>
              <w:tabs>
                <w:tab w:val="decimal" w:pos="474"/>
              </w:tabs>
              <w:ind w:right="-130"/>
              <w:rPr>
                <w:rFonts w:asciiTheme="majorBidi" w:hAnsiTheme="majorBidi" w:cstheme="majorBidi"/>
                <w:sz w:val="20"/>
                <w:szCs w:val="20"/>
                <w:lang w:val="en-US"/>
              </w:rPr>
            </w:pPr>
          </w:p>
        </w:tc>
        <w:tc>
          <w:tcPr>
            <w:tcW w:w="96" w:type="dxa"/>
            <w:shd w:val="clear" w:color="auto" w:fill="auto"/>
          </w:tcPr>
          <w:p w:rsidR="003707CC" w:rsidRPr="000E7396" w:rsidRDefault="003707CC" w:rsidP="00D1586C">
            <w:pPr>
              <w:tabs>
                <w:tab w:val="decimal" w:pos="504"/>
              </w:tabs>
              <w:ind w:right="-130"/>
              <w:rPr>
                <w:rFonts w:asciiTheme="majorBidi" w:hAnsiTheme="majorBidi" w:cstheme="majorBidi"/>
                <w:sz w:val="20"/>
                <w:szCs w:val="20"/>
                <w:lang w:val="en-US"/>
              </w:rPr>
            </w:pPr>
          </w:p>
        </w:tc>
        <w:tc>
          <w:tcPr>
            <w:tcW w:w="839" w:type="dxa"/>
            <w:shd w:val="clear" w:color="auto" w:fill="auto"/>
          </w:tcPr>
          <w:p w:rsidR="003707CC" w:rsidRPr="000E7396" w:rsidRDefault="003707CC" w:rsidP="00D1586C">
            <w:pPr>
              <w:tabs>
                <w:tab w:val="decimal" w:pos="504"/>
              </w:tabs>
              <w:ind w:right="-130"/>
              <w:rPr>
                <w:rFonts w:asciiTheme="majorBidi" w:hAnsiTheme="majorBidi" w:cstheme="majorBidi"/>
                <w:sz w:val="20"/>
                <w:szCs w:val="20"/>
                <w:lang w:val="en-US"/>
              </w:rPr>
            </w:pPr>
          </w:p>
        </w:tc>
        <w:tc>
          <w:tcPr>
            <w:tcW w:w="103" w:type="dxa"/>
            <w:shd w:val="clear" w:color="auto" w:fill="auto"/>
          </w:tcPr>
          <w:p w:rsidR="003707CC" w:rsidRPr="000E7396" w:rsidRDefault="003707CC" w:rsidP="00D1586C">
            <w:pPr>
              <w:tabs>
                <w:tab w:val="decimal" w:pos="474"/>
              </w:tabs>
              <w:ind w:right="-130"/>
              <w:rPr>
                <w:rFonts w:asciiTheme="majorBidi" w:hAnsiTheme="majorBidi" w:cstheme="majorBidi"/>
                <w:sz w:val="20"/>
                <w:szCs w:val="20"/>
                <w:lang w:val="en-US"/>
              </w:rPr>
            </w:pPr>
          </w:p>
        </w:tc>
        <w:tc>
          <w:tcPr>
            <w:tcW w:w="839" w:type="dxa"/>
            <w:shd w:val="clear" w:color="auto" w:fill="auto"/>
          </w:tcPr>
          <w:p w:rsidR="003707CC" w:rsidRPr="000E7396" w:rsidRDefault="003707CC" w:rsidP="00D1586C">
            <w:pPr>
              <w:tabs>
                <w:tab w:val="decimal" w:pos="474"/>
              </w:tabs>
              <w:ind w:right="-130"/>
              <w:rPr>
                <w:rFonts w:asciiTheme="majorBidi" w:hAnsiTheme="majorBidi" w:cstheme="majorBidi"/>
                <w:sz w:val="20"/>
                <w:szCs w:val="20"/>
                <w:lang w:val="en-US"/>
              </w:rPr>
            </w:pPr>
          </w:p>
        </w:tc>
        <w:tc>
          <w:tcPr>
            <w:tcW w:w="126" w:type="dxa"/>
            <w:shd w:val="clear" w:color="auto" w:fill="auto"/>
          </w:tcPr>
          <w:p w:rsidR="003707CC" w:rsidRPr="000E7396" w:rsidRDefault="003707CC" w:rsidP="00D1586C">
            <w:pPr>
              <w:tabs>
                <w:tab w:val="decimal" w:pos="588"/>
              </w:tabs>
              <w:ind w:right="-130"/>
              <w:rPr>
                <w:rFonts w:asciiTheme="majorBidi" w:hAnsiTheme="majorBidi" w:cstheme="majorBidi"/>
                <w:sz w:val="20"/>
                <w:szCs w:val="20"/>
                <w:lang w:val="en-US"/>
              </w:rPr>
            </w:pPr>
          </w:p>
        </w:tc>
        <w:tc>
          <w:tcPr>
            <w:tcW w:w="910" w:type="dxa"/>
            <w:tcBorders>
              <w:bottom w:val="single" w:sz="4" w:space="0" w:color="auto"/>
            </w:tcBorders>
            <w:shd w:val="clear" w:color="auto" w:fill="auto"/>
          </w:tcPr>
          <w:p w:rsidR="003707CC" w:rsidRPr="000E7396" w:rsidRDefault="000E7396" w:rsidP="00D1586C">
            <w:pPr>
              <w:tabs>
                <w:tab w:val="decimal" w:pos="686"/>
              </w:tabs>
              <w:ind w:right="-130"/>
              <w:rPr>
                <w:rFonts w:asciiTheme="majorBidi" w:hAnsiTheme="majorBidi" w:cstheme="majorBidi"/>
                <w:sz w:val="20"/>
                <w:szCs w:val="20"/>
                <w:lang w:val="en-US"/>
              </w:rPr>
            </w:pPr>
            <w:r w:rsidRPr="000E7396">
              <w:rPr>
                <w:rFonts w:asciiTheme="majorBidi" w:hAnsiTheme="majorBidi" w:cstheme="majorBidi"/>
                <w:sz w:val="20"/>
                <w:szCs w:val="20"/>
                <w:lang w:val="en-US"/>
              </w:rPr>
              <w:t>2</w:t>
            </w:r>
            <w:r w:rsidR="00DE2D6A" w:rsidRPr="000E7396">
              <w:rPr>
                <w:rFonts w:asciiTheme="majorBidi" w:hAnsiTheme="majorBidi" w:cstheme="majorBidi"/>
                <w:sz w:val="20"/>
                <w:szCs w:val="20"/>
                <w:lang w:val="en-US"/>
              </w:rPr>
              <w:t>,</w:t>
            </w:r>
            <w:r w:rsidRPr="000E7396">
              <w:rPr>
                <w:rFonts w:asciiTheme="majorBidi" w:hAnsiTheme="majorBidi" w:cstheme="majorBidi"/>
                <w:sz w:val="20"/>
                <w:szCs w:val="20"/>
                <w:lang w:val="en-US"/>
              </w:rPr>
              <w:t>421</w:t>
            </w:r>
          </w:p>
        </w:tc>
        <w:tc>
          <w:tcPr>
            <w:tcW w:w="112" w:type="dxa"/>
          </w:tcPr>
          <w:p w:rsidR="003707CC" w:rsidRPr="000E7396" w:rsidRDefault="003707CC" w:rsidP="00D1586C">
            <w:pPr>
              <w:tabs>
                <w:tab w:val="decimal" w:pos="588"/>
              </w:tabs>
              <w:ind w:right="-130"/>
              <w:rPr>
                <w:rFonts w:asciiTheme="majorBidi" w:hAnsiTheme="majorBidi" w:cstheme="majorBidi"/>
                <w:sz w:val="20"/>
                <w:szCs w:val="20"/>
                <w:cs/>
              </w:rPr>
            </w:pPr>
          </w:p>
        </w:tc>
        <w:tc>
          <w:tcPr>
            <w:tcW w:w="910" w:type="dxa"/>
            <w:tcBorders>
              <w:bottom w:val="single" w:sz="4" w:space="0" w:color="auto"/>
            </w:tcBorders>
          </w:tcPr>
          <w:p w:rsidR="003707CC" w:rsidRPr="000E7396" w:rsidRDefault="000E7396" w:rsidP="00D1586C">
            <w:pPr>
              <w:tabs>
                <w:tab w:val="decimal" w:pos="686"/>
              </w:tabs>
              <w:ind w:right="-130"/>
              <w:rPr>
                <w:rFonts w:asciiTheme="majorBidi" w:hAnsiTheme="majorBidi" w:cstheme="majorBidi"/>
                <w:sz w:val="20"/>
                <w:szCs w:val="20"/>
                <w:lang w:val="en-US"/>
              </w:rPr>
            </w:pPr>
            <w:r w:rsidRPr="000E7396">
              <w:rPr>
                <w:rFonts w:asciiTheme="majorBidi" w:hAnsiTheme="majorBidi" w:cstheme="majorBidi"/>
                <w:sz w:val="20"/>
                <w:szCs w:val="20"/>
                <w:lang w:val="en-US"/>
              </w:rPr>
              <w:t>2</w:t>
            </w:r>
            <w:r w:rsidR="003707CC" w:rsidRPr="000E7396">
              <w:rPr>
                <w:rFonts w:asciiTheme="majorBidi" w:hAnsiTheme="majorBidi" w:cstheme="majorBidi"/>
                <w:sz w:val="20"/>
                <w:szCs w:val="20"/>
                <w:lang w:val="en-US"/>
              </w:rPr>
              <w:t>,</w:t>
            </w:r>
            <w:r w:rsidRPr="000E7396">
              <w:rPr>
                <w:rFonts w:asciiTheme="majorBidi" w:hAnsiTheme="majorBidi" w:cstheme="majorBidi"/>
                <w:sz w:val="20"/>
                <w:szCs w:val="20"/>
                <w:lang w:val="en-US"/>
              </w:rPr>
              <w:t>449</w:t>
            </w:r>
          </w:p>
        </w:tc>
      </w:tr>
      <w:tr w:rsidR="002350DD" w:rsidRPr="000E7396" w:rsidTr="00363582">
        <w:trPr>
          <w:trHeight w:val="20"/>
        </w:trPr>
        <w:tc>
          <w:tcPr>
            <w:tcW w:w="2106" w:type="dxa"/>
          </w:tcPr>
          <w:p w:rsidR="003707CC" w:rsidRPr="000E7396" w:rsidRDefault="003707CC" w:rsidP="00D1586C">
            <w:pPr>
              <w:ind w:right="63"/>
              <w:jc w:val="thaiDistribute"/>
              <w:rPr>
                <w:rFonts w:asciiTheme="majorBidi" w:hAnsiTheme="majorBidi" w:cstheme="majorBidi"/>
                <w:sz w:val="20"/>
                <w:szCs w:val="20"/>
                <w:cs/>
              </w:rPr>
            </w:pPr>
            <w:r w:rsidRPr="000E7396">
              <w:rPr>
                <w:rFonts w:asciiTheme="majorBidi" w:hAnsiTheme="majorBidi" w:cstheme="majorBidi"/>
                <w:sz w:val="20"/>
                <w:szCs w:val="20"/>
                <w:cs/>
              </w:rPr>
              <w:t>รวมสินทรัพย์</w:t>
            </w:r>
          </w:p>
        </w:tc>
        <w:tc>
          <w:tcPr>
            <w:tcW w:w="840" w:type="dxa"/>
            <w:shd w:val="clear" w:color="auto" w:fill="auto"/>
          </w:tcPr>
          <w:p w:rsidR="003707CC" w:rsidRPr="000E7396" w:rsidRDefault="003707CC" w:rsidP="00D1586C">
            <w:pPr>
              <w:tabs>
                <w:tab w:val="decimal" w:pos="606"/>
              </w:tabs>
              <w:ind w:right="-130"/>
              <w:rPr>
                <w:rFonts w:asciiTheme="majorBidi" w:hAnsiTheme="majorBidi" w:cstheme="majorBidi"/>
                <w:sz w:val="20"/>
                <w:szCs w:val="20"/>
                <w:lang w:val="en-US"/>
              </w:rPr>
            </w:pPr>
          </w:p>
        </w:tc>
        <w:tc>
          <w:tcPr>
            <w:tcW w:w="100" w:type="dxa"/>
            <w:shd w:val="clear" w:color="auto" w:fill="auto"/>
          </w:tcPr>
          <w:p w:rsidR="003707CC" w:rsidRPr="000E7396" w:rsidRDefault="003707CC" w:rsidP="00D1586C">
            <w:pPr>
              <w:tabs>
                <w:tab w:val="decimal" w:pos="606"/>
              </w:tabs>
              <w:ind w:right="-130"/>
              <w:rPr>
                <w:rFonts w:asciiTheme="majorBidi" w:hAnsiTheme="majorBidi" w:cstheme="majorBidi"/>
                <w:sz w:val="20"/>
                <w:szCs w:val="20"/>
                <w:lang w:val="en-US"/>
              </w:rPr>
            </w:pPr>
          </w:p>
        </w:tc>
        <w:tc>
          <w:tcPr>
            <w:tcW w:w="839" w:type="dxa"/>
            <w:shd w:val="clear" w:color="auto" w:fill="auto"/>
          </w:tcPr>
          <w:p w:rsidR="003707CC" w:rsidRPr="000E7396" w:rsidRDefault="003707CC" w:rsidP="00D1586C">
            <w:pPr>
              <w:tabs>
                <w:tab w:val="decimal" w:pos="606"/>
              </w:tabs>
              <w:ind w:right="-130"/>
              <w:rPr>
                <w:rFonts w:asciiTheme="majorBidi" w:hAnsiTheme="majorBidi" w:cstheme="majorBidi"/>
                <w:sz w:val="20"/>
                <w:szCs w:val="20"/>
                <w:lang w:val="en-US"/>
              </w:rPr>
            </w:pPr>
          </w:p>
        </w:tc>
        <w:tc>
          <w:tcPr>
            <w:tcW w:w="101" w:type="dxa"/>
            <w:shd w:val="clear" w:color="auto" w:fill="auto"/>
          </w:tcPr>
          <w:p w:rsidR="003707CC" w:rsidRPr="000E7396" w:rsidRDefault="003707CC" w:rsidP="00D1586C">
            <w:pPr>
              <w:tabs>
                <w:tab w:val="decimal" w:pos="686"/>
              </w:tabs>
              <w:ind w:right="-130"/>
              <w:rPr>
                <w:rFonts w:asciiTheme="majorBidi" w:hAnsiTheme="majorBidi" w:cstheme="majorBidi"/>
                <w:sz w:val="20"/>
                <w:szCs w:val="20"/>
                <w:lang w:val="en-US"/>
              </w:rPr>
            </w:pPr>
          </w:p>
        </w:tc>
        <w:tc>
          <w:tcPr>
            <w:tcW w:w="839" w:type="dxa"/>
            <w:shd w:val="clear" w:color="auto" w:fill="auto"/>
          </w:tcPr>
          <w:p w:rsidR="003707CC" w:rsidRPr="000E7396" w:rsidRDefault="003707CC" w:rsidP="00D1586C">
            <w:pPr>
              <w:tabs>
                <w:tab w:val="decimal" w:pos="686"/>
              </w:tabs>
              <w:ind w:right="-130"/>
              <w:rPr>
                <w:rFonts w:asciiTheme="majorBidi" w:hAnsiTheme="majorBidi" w:cstheme="majorBidi"/>
                <w:sz w:val="20"/>
                <w:szCs w:val="20"/>
                <w:lang w:val="en-US"/>
              </w:rPr>
            </w:pPr>
          </w:p>
        </w:tc>
        <w:tc>
          <w:tcPr>
            <w:tcW w:w="99" w:type="dxa"/>
            <w:shd w:val="clear" w:color="auto" w:fill="auto"/>
          </w:tcPr>
          <w:p w:rsidR="003707CC" w:rsidRPr="000E7396" w:rsidRDefault="003707CC" w:rsidP="00D1586C">
            <w:pPr>
              <w:tabs>
                <w:tab w:val="decimal" w:pos="426"/>
              </w:tabs>
              <w:ind w:right="-130"/>
              <w:rPr>
                <w:rFonts w:asciiTheme="majorBidi" w:hAnsiTheme="majorBidi" w:cstheme="majorBidi"/>
                <w:sz w:val="20"/>
                <w:szCs w:val="20"/>
                <w:lang w:val="en-US"/>
              </w:rPr>
            </w:pPr>
          </w:p>
        </w:tc>
        <w:tc>
          <w:tcPr>
            <w:tcW w:w="839" w:type="dxa"/>
            <w:shd w:val="clear" w:color="auto" w:fill="auto"/>
          </w:tcPr>
          <w:p w:rsidR="003707CC" w:rsidRPr="000E7396" w:rsidRDefault="003707CC" w:rsidP="00D1586C">
            <w:pPr>
              <w:tabs>
                <w:tab w:val="decimal" w:pos="426"/>
              </w:tabs>
              <w:ind w:right="-130"/>
              <w:rPr>
                <w:rFonts w:asciiTheme="majorBidi" w:hAnsiTheme="majorBidi" w:cstheme="majorBidi"/>
                <w:sz w:val="20"/>
                <w:szCs w:val="20"/>
                <w:lang w:val="en-US"/>
              </w:rPr>
            </w:pPr>
          </w:p>
        </w:tc>
        <w:tc>
          <w:tcPr>
            <w:tcW w:w="105" w:type="dxa"/>
            <w:shd w:val="clear" w:color="auto" w:fill="auto"/>
          </w:tcPr>
          <w:p w:rsidR="003707CC" w:rsidRPr="000E7396" w:rsidRDefault="003707CC" w:rsidP="00D1586C">
            <w:pPr>
              <w:tabs>
                <w:tab w:val="decimal" w:pos="524"/>
              </w:tabs>
              <w:ind w:right="-130"/>
              <w:rPr>
                <w:rFonts w:asciiTheme="majorBidi" w:hAnsiTheme="majorBidi" w:cstheme="majorBidi"/>
                <w:sz w:val="20"/>
                <w:szCs w:val="20"/>
                <w:lang w:val="en-US"/>
              </w:rPr>
            </w:pPr>
          </w:p>
        </w:tc>
        <w:tc>
          <w:tcPr>
            <w:tcW w:w="839" w:type="dxa"/>
            <w:shd w:val="clear" w:color="auto" w:fill="auto"/>
          </w:tcPr>
          <w:p w:rsidR="003707CC" w:rsidRPr="000E7396" w:rsidRDefault="003707CC" w:rsidP="00D1586C">
            <w:pPr>
              <w:tabs>
                <w:tab w:val="decimal" w:pos="524"/>
              </w:tabs>
              <w:ind w:right="-130"/>
              <w:rPr>
                <w:rFonts w:asciiTheme="majorBidi" w:hAnsiTheme="majorBidi" w:cstheme="majorBidi"/>
                <w:sz w:val="20"/>
                <w:szCs w:val="20"/>
                <w:lang w:val="en-US"/>
              </w:rPr>
            </w:pPr>
          </w:p>
        </w:tc>
        <w:tc>
          <w:tcPr>
            <w:tcW w:w="104" w:type="dxa"/>
            <w:shd w:val="clear" w:color="auto" w:fill="auto"/>
          </w:tcPr>
          <w:p w:rsidR="003707CC" w:rsidRPr="000E7396" w:rsidRDefault="003707CC" w:rsidP="00D1586C">
            <w:pPr>
              <w:tabs>
                <w:tab w:val="decimal" w:pos="524"/>
              </w:tabs>
              <w:ind w:right="-130"/>
              <w:rPr>
                <w:rFonts w:asciiTheme="majorBidi" w:hAnsiTheme="majorBidi" w:cstheme="majorBidi"/>
                <w:sz w:val="20"/>
                <w:szCs w:val="20"/>
                <w:lang w:val="en-US"/>
              </w:rPr>
            </w:pPr>
          </w:p>
        </w:tc>
        <w:tc>
          <w:tcPr>
            <w:tcW w:w="839" w:type="dxa"/>
            <w:shd w:val="clear" w:color="auto" w:fill="auto"/>
          </w:tcPr>
          <w:p w:rsidR="003707CC" w:rsidRPr="000E7396" w:rsidRDefault="003707CC" w:rsidP="00D1586C">
            <w:pPr>
              <w:tabs>
                <w:tab w:val="decimal" w:pos="524"/>
              </w:tabs>
              <w:ind w:right="-130"/>
              <w:rPr>
                <w:rFonts w:asciiTheme="majorBidi" w:hAnsiTheme="majorBidi" w:cstheme="majorBidi"/>
                <w:sz w:val="20"/>
                <w:szCs w:val="20"/>
                <w:lang w:val="en-US"/>
              </w:rPr>
            </w:pPr>
          </w:p>
        </w:tc>
        <w:tc>
          <w:tcPr>
            <w:tcW w:w="85" w:type="dxa"/>
            <w:shd w:val="clear" w:color="auto" w:fill="auto"/>
          </w:tcPr>
          <w:p w:rsidR="003707CC" w:rsidRPr="000E7396" w:rsidRDefault="003707CC" w:rsidP="00D1586C">
            <w:pPr>
              <w:tabs>
                <w:tab w:val="decimal" w:pos="524"/>
              </w:tabs>
              <w:ind w:right="-130"/>
              <w:rPr>
                <w:rFonts w:asciiTheme="majorBidi" w:hAnsiTheme="majorBidi" w:cstheme="majorBidi"/>
                <w:sz w:val="20"/>
                <w:szCs w:val="20"/>
                <w:lang w:val="en-US"/>
              </w:rPr>
            </w:pPr>
          </w:p>
        </w:tc>
        <w:tc>
          <w:tcPr>
            <w:tcW w:w="839" w:type="dxa"/>
            <w:shd w:val="clear" w:color="auto" w:fill="auto"/>
          </w:tcPr>
          <w:p w:rsidR="003707CC" w:rsidRPr="000E7396" w:rsidRDefault="003707CC" w:rsidP="00D1586C">
            <w:pPr>
              <w:tabs>
                <w:tab w:val="decimal" w:pos="524"/>
              </w:tabs>
              <w:ind w:right="-130"/>
              <w:rPr>
                <w:rFonts w:asciiTheme="majorBidi" w:hAnsiTheme="majorBidi" w:cstheme="majorBidi"/>
                <w:sz w:val="20"/>
                <w:szCs w:val="20"/>
                <w:lang w:val="en-US"/>
              </w:rPr>
            </w:pPr>
          </w:p>
        </w:tc>
        <w:tc>
          <w:tcPr>
            <w:tcW w:w="99" w:type="dxa"/>
            <w:shd w:val="clear" w:color="auto" w:fill="auto"/>
          </w:tcPr>
          <w:p w:rsidR="003707CC" w:rsidRPr="000E7396" w:rsidRDefault="003707CC" w:rsidP="00D1586C">
            <w:pPr>
              <w:tabs>
                <w:tab w:val="decimal" w:pos="474"/>
              </w:tabs>
              <w:ind w:right="-130"/>
              <w:rPr>
                <w:rFonts w:asciiTheme="majorBidi" w:hAnsiTheme="majorBidi" w:cstheme="majorBidi"/>
                <w:sz w:val="20"/>
                <w:szCs w:val="20"/>
                <w:lang w:val="en-US"/>
              </w:rPr>
            </w:pPr>
          </w:p>
        </w:tc>
        <w:tc>
          <w:tcPr>
            <w:tcW w:w="839" w:type="dxa"/>
            <w:shd w:val="clear" w:color="auto" w:fill="auto"/>
          </w:tcPr>
          <w:p w:rsidR="003707CC" w:rsidRPr="000E7396" w:rsidRDefault="003707CC" w:rsidP="00D1586C">
            <w:pPr>
              <w:tabs>
                <w:tab w:val="decimal" w:pos="474"/>
              </w:tabs>
              <w:ind w:right="-130"/>
              <w:rPr>
                <w:rFonts w:asciiTheme="majorBidi" w:hAnsiTheme="majorBidi" w:cstheme="majorBidi"/>
                <w:sz w:val="20"/>
                <w:szCs w:val="20"/>
                <w:lang w:val="en-US"/>
              </w:rPr>
            </w:pPr>
          </w:p>
        </w:tc>
        <w:tc>
          <w:tcPr>
            <w:tcW w:w="96" w:type="dxa"/>
            <w:shd w:val="clear" w:color="auto" w:fill="auto"/>
          </w:tcPr>
          <w:p w:rsidR="003707CC" w:rsidRPr="000E7396" w:rsidRDefault="003707CC" w:rsidP="00D1586C">
            <w:pPr>
              <w:tabs>
                <w:tab w:val="decimal" w:pos="504"/>
              </w:tabs>
              <w:ind w:right="-130"/>
              <w:rPr>
                <w:rFonts w:asciiTheme="majorBidi" w:hAnsiTheme="majorBidi" w:cstheme="majorBidi"/>
                <w:sz w:val="20"/>
                <w:szCs w:val="20"/>
                <w:lang w:val="en-US"/>
              </w:rPr>
            </w:pPr>
          </w:p>
        </w:tc>
        <w:tc>
          <w:tcPr>
            <w:tcW w:w="839" w:type="dxa"/>
            <w:shd w:val="clear" w:color="auto" w:fill="auto"/>
          </w:tcPr>
          <w:p w:rsidR="003707CC" w:rsidRPr="000E7396" w:rsidRDefault="003707CC" w:rsidP="00D1586C">
            <w:pPr>
              <w:tabs>
                <w:tab w:val="decimal" w:pos="504"/>
              </w:tabs>
              <w:ind w:right="-130"/>
              <w:rPr>
                <w:rFonts w:asciiTheme="majorBidi" w:hAnsiTheme="majorBidi" w:cstheme="majorBidi"/>
                <w:sz w:val="20"/>
                <w:szCs w:val="20"/>
                <w:lang w:val="en-US"/>
              </w:rPr>
            </w:pPr>
          </w:p>
        </w:tc>
        <w:tc>
          <w:tcPr>
            <w:tcW w:w="103" w:type="dxa"/>
            <w:shd w:val="clear" w:color="auto" w:fill="auto"/>
          </w:tcPr>
          <w:p w:rsidR="003707CC" w:rsidRPr="000E7396" w:rsidRDefault="003707CC" w:rsidP="00D1586C">
            <w:pPr>
              <w:tabs>
                <w:tab w:val="decimal" w:pos="474"/>
              </w:tabs>
              <w:ind w:right="-130"/>
              <w:rPr>
                <w:rFonts w:asciiTheme="majorBidi" w:hAnsiTheme="majorBidi" w:cstheme="majorBidi"/>
                <w:sz w:val="20"/>
                <w:szCs w:val="20"/>
                <w:lang w:val="en-US"/>
              </w:rPr>
            </w:pPr>
          </w:p>
        </w:tc>
        <w:tc>
          <w:tcPr>
            <w:tcW w:w="839" w:type="dxa"/>
            <w:shd w:val="clear" w:color="auto" w:fill="auto"/>
          </w:tcPr>
          <w:p w:rsidR="003707CC" w:rsidRPr="000E7396" w:rsidRDefault="003707CC" w:rsidP="00D1586C">
            <w:pPr>
              <w:tabs>
                <w:tab w:val="decimal" w:pos="474"/>
              </w:tabs>
              <w:ind w:right="-130"/>
              <w:rPr>
                <w:rFonts w:asciiTheme="majorBidi" w:hAnsiTheme="majorBidi" w:cstheme="majorBidi"/>
                <w:sz w:val="20"/>
                <w:szCs w:val="20"/>
                <w:lang w:val="en-US"/>
              </w:rPr>
            </w:pPr>
          </w:p>
        </w:tc>
        <w:tc>
          <w:tcPr>
            <w:tcW w:w="126" w:type="dxa"/>
            <w:shd w:val="clear" w:color="auto" w:fill="auto"/>
          </w:tcPr>
          <w:p w:rsidR="003707CC" w:rsidRPr="000E7396" w:rsidRDefault="003707CC" w:rsidP="00D1586C">
            <w:pPr>
              <w:tabs>
                <w:tab w:val="decimal" w:pos="588"/>
              </w:tabs>
              <w:ind w:right="-130"/>
              <w:rPr>
                <w:rFonts w:asciiTheme="majorBidi" w:hAnsiTheme="majorBidi" w:cstheme="majorBidi"/>
                <w:sz w:val="20"/>
                <w:szCs w:val="20"/>
                <w:lang w:val="en-US"/>
              </w:rPr>
            </w:pPr>
          </w:p>
        </w:tc>
        <w:tc>
          <w:tcPr>
            <w:tcW w:w="910" w:type="dxa"/>
            <w:tcBorders>
              <w:top w:val="single" w:sz="4" w:space="0" w:color="auto"/>
              <w:bottom w:val="double" w:sz="4" w:space="0" w:color="auto"/>
            </w:tcBorders>
            <w:shd w:val="clear" w:color="auto" w:fill="auto"/>
          </w:tcPr>
          <w:p w:rsidR="003707CC" w:rsidRPr="000E7396" w:rsidRDefault="000E7396" w:rsidP="00363582">
            <w:pPr>
              <w:tabs>
                <w:tab w:val="decimal" w:pos="686"/>
              </w:tabs>
              <w:ind w:right="-130"/>
              <w:rPr>
                <w:rFonts w:asciiTheme="majorBidi" w:hAnsiTheme="majorBidi" w:cstheme="majorBidi"/>
                <w:sz w:val="20"/>
                <w:szCs w:val="20"/>
                <w:lang w:val="en-US"/>
              </w:rPr>
            </w:pPr>
            <w:r w:rsidRPr="000E7396">
              <w:rPr>
                <w:rFonts w:asciiTheme="majorBidi" w:hAnsiTheme="majorBidi" w:cstheme="majorBidi"/>
                <w:sz w:val="20"/>
                <w:szCs w:val="20"/>
                <w:lang w:val="en-US"/>
              </w:rPr>
              <w:t>8</w:t>
            </w:r>
            <w:r w:rsidR="00363582" w:rsidRPr="000E7396">
              <w:rPr>
                <w:rFonts w:asciiTheme="majorBidi" w:hAnsiTheme="majorBidi" w:cstheme="majorBidi"/>
                <w:sz w:val="20"/>
                <w:szCs w:val="20"/>
                <w:lang w:val="en-US"/>
              </w:rPr>
              <w:t>,</w:t>
            </w:r>
            <w:r w:rsidRPr="000E7396">
              <w:rPr>
                <w:rFonts w:asciiTheme="majorBidi" w:hAnsiTheme="majorBidi" w:cstheme="majorBidi"/>
                <w:sz w:val="20"/>
                <w:szCs w:val="20"/>
                <w:lang w:val="en-US"/>
              </w:rPr>
              <w:t>570</w:t>
            </w:r>
          </w:p>
        </w:tc>
        <w:tc>
          <w:tcPr>
            <w:tcW w:w="112" w:type="dxa"/>
          </w:tcPr>
          <w:p w:rsidR="003707CC" w:rsidRPr="000E7396" w:rsidRDefault="003707CC" w:rsidP="00D1586C">
            <w:pPr>
              <w:tabs>
                <w:tab w:val="decimal" w:pos="588"/>
              </w:tabs>
              <w:ind w:right="-130"/>
              <w:rPr>
                <w:rFonts w:asciiTheme="majorBidi" w:hAnsiTheme="majorBidi" w:cstheme="majorBidi"/>
                <w:sz w:val="20"/>
                <w:szCs w:val="20"/>
                <w:cs/>
              </w:rPr>
            </w:pPr>
          </w:p>
        </w:tc>
        <w:tc>
          <w:tcPr>
            <w:tcW w:w="910" w:type="dxa"/>
            <w:tcBorders>
              <w:top w:val="single" w:sz="4" w:space="0" w:color="auto"/>
              <w:bottom w:val="double" w:sz="4" w:space="0" w:color="auto"/>
            </w:tcBorders>
          </w:tcPr>
          <w:p w:rsidR="003707CC" w:rsidRPr="000E7396" w:rsidRDefault="000E7396" w:rsidP="00D1586C">
            <w:pPr>
              <w:tabs>
                <w:tab w:val="decimal" w:pos="686"/>
              </w:tabs>
              <w:ind w:right="-130"/>
              <w:rPr>
                <w:rFonts w:asciiTheme="majorBidi" w:hAnsiTheme="majorBidi" w:cstheme="majorBidi"/>
                <w:sz w:val="20"/>
                <w:szCs w:val="20"/>
                <w:lang w:val="en-US"/>
              </w:rPr>
            </w:pPr>
            <w:r w:rsidRPr="000E7396">
              <w:rPr>
                <w:rFonts w:asciiTheme="majorBidi" w:hAnsiTheme="majorBidi" w:cstheme="majorBidi"/>
                <w:sz w:val="20"/>
                <w:szCs w:val="20"/>
                <w:lang w:val="en-US"/>
              </w:rPr>
              <w:t>7</w:t>
            </w:r>
            <w:r w:rsidR="003707CC" w:rsidRPr="000E7396">
              <w:rPr>
                <w:rFonts w:asciiTheme="majorBidi" w:hAnsiTheme="majorBidi" w:cstheme="majorBidi"/>
                <w:sz w:val="20"/>
                <w:szCs w:val="20"/>
                <w:lang w:val="en-US"/>
              </w:rPr>
              <w:t>,</w:t>
            </w:r>
            <w:r w:rsidRPr="000E7396">
              <w:rPr>
                <w:rFonts w:asciiTheme="majorBidi" w:hAnsiTheme="majorBidi" w:cstheme="majorBidi"/>
                <w:sz w:val="20"/>
                <w:szCs w:val="20"/>
                <w:lang w:val="en-US"/>
              </w:rPr>
              <w:t>659</w:t>
            </w:r>
          </w:p>
        </w:tc>
      </w:tr>
    </w:tbl>
    <w:p w:rsidR="0080263B" w:rsidRPr="000E7396" w:rsidRDefault="00266810" w:rsidP="003707CC">
      <w:pPr>
        <w:tabs>
          <w:tab w:val="left" w:pos="900"/>
          <w:tab w:val="left" w:pos="1440"/>
          <w:tab w:val="left" w:pos="2160"/>
          <w:tab w:val="right" w:pos="7280"/>
          <w:tab w:val="right" w:pos="8540"/>
          <w:tab w:val="left" w:pos="9072"/>
        </w:tabs>
        <w:spacing w:after="120"/>
        <w:ind w:left="547"/>
        <w:jc w:val="thaiDistribute"/>
        <w:rPr>
          <w:rFonts w:asciiTheme="majorBidi" w:hAnsiTheme="majorBidi" w:cstheme="majorBidi"/>
          <w:spacing w:val="-6"/>
          <w:sz w:val="32"/>
          <w:szCs w:val="32"/>
          <w:lang w:val="en-US"/>
        </w:rPr>
      </w:pPr>
      <w:r w:rsidRPr="000E7396">
        <w:rPr>
          <w:rFonts w:asciiTheme="majorBidi" w:hAnsiTheme="majorBidi" w:cstheme="majorBidi"/>
          <w:spacing w:val="-6"/>
          <w:sz w:val="32"/>
          <w:szCs w:val="32"/>
          <w:cs/>
        </w:rPr>
        <w:t>กลุ่มบริษัทและบริษัทใช้</w:t>
      </w:r>
      <w:r w:rsidR="003707CC" w:rsidRPr="000E7396">
        <w:rPr>
          <w:rFonts w:asciiTheme="majorBidi" w:hAnsiTheme="majorBidi" w:cstheme="majorBidi"/>
          <w:spacing w:val="-6"/>
          <w:sz w:val="32"/>
          <w:szCs w:val="32"/>
          <w:cs/>
        </w:rPr>
        <w:t xml:space="preserve">เกณฑ์ในการกำหนดราคาโอนระหว่างส่วนงานที่กล่าวไว้ในหมายเหตุประกอบงบการเงินข้อ </w:t>
      </w:r>
      <w:r w:rsidR="000E7396" w:rsidRPr="000E7396">
        <w:rPr>
          <w:rFonts w:asciiTheme="majorBidi" w:hAnsiTheme="majorBidi" w:cstheme="majorBidi"/>
          <w:spacing w:val="-6"/>
          <w:sz w:val="32"/>
          <w:szCs w:val="32"/>
          <w:lang w:val="en-US"/>
        </w:rPr>
        <w:t>3</w:t>
      </w:r>
    </w:p>
    <w:p w:rsidR="003707CC" w:rsidRPr="000E7396" w:rsidRDefault="005B36CB" w:rsidP="003707CC">
      <w:pPr>
        <w:ind w:right="-187" w:firstLine="547"/>
        <w:rPr>
          <w:rFonts w:asciiTheme="majorBidi" w:hAnsiTheme="majorBidi" w:cstheme="majorBidi"/>
          <w:b/>
          <w:bCs/>
          <w:spacing w:val="-6"/>
          <w:sz w:val="32"/>
          <w:szCs w:val="32"/>
          <w:cs/>
        </w:rPr>
      </w:pPr>
      <w:r w:rsidRPr="000E7396">
        <w:rPr>
          <w:rFonts w:asciiTheme="majorBidi" w:hAnsiTheme="majorBidi" w:cstheme="majorBidi"/>
          <w:b/>
          <w:bCs/>
          <w:spacing w:val="-6"/>
          <w:sz w:val="32"/>
          <w:szCs w:val="32"/>
          <w:cs/>
        </w:rPr>
        <w:t xml:space="preserve">ข้อมูลเกี่ยวกับเขตภูมิศาสตร์ </w:t>
      </w:r>
    </w:p>
    <w:p w:rsidR="003707CC" w:rsidRPr="000E7396" w:rsidRDefault="003707CC" w:rsidP="003707CC">
      <w:pPr>
        <w:ind w:right="-187" w:firstLine="547"/>
        <w:rPr>
          <w:rFonts w:asciiTheme="majorBidi" w:hAnsiTheme="majorBidi" w:cstheme="majorBidi"/>
          <w:spacing w:val="-6"/>
          <w:sz w:val="32"/>
          <w:szCs w:val="32"/>
          <w:cs/>
        </w:rPr>
      </w:pPr>
      <w:r w:rsidRPr="000E7396">
        <w:rPr>
          <w:rFonts w:asciiTheme="majorBidi" w:hAnsiTheme="majorBidi" w:cstheme="majorBidi"/>
          <w:spacing w:val="-6"/>
          <w:sz w:val="32"/>
          <w:szCs w:val="32"/>
          <w:cs/>
        </w:rPr>
        <w:t>กลุ่มบริษัทและบริษัทดำเนินธุรกิจในเขตภูมิศาสตร์เดียวคือ ประเทศไทย ดังนั้น รายได้และสินทรัพย์ที่แสดงอยู่ในงบการเงินจึงถือเป็นการรายงานตามเขตภูมิศาสตร์แล้ว</w:t>
      </w:r>
    </w:p>
    <w:p w:rsidR="003707CC" w:rsidRPr="000E7396" w:rsidRDefault="003707CC" w:rsidP="005B36CB">
      <w:pPr>
        <w:spacing w:before="240"/>
        <w:ind w:right="-187" w:firstLine="547"/>
        <w:rPr>
          <w:rFonts w:asciiTheme="majorBidi" w:hAnsiTheme="majorBidi" w:cstheme="majorBidi"/>
          <w:b/>
          <w:bCs/>
          <w:spacing w:val="-6"/>
          <w:sz w:val="32"/>
          <w:szCs w:val="32"/>
          <w:cs/>
        </w:rPr>
      </w:pPr>
      <w:r w:rsidRPr="000E7396">
        <w:rPr>
          <w:rFonts w:asciiTheme="majorBidi" w:hAnsiTheme="majorBidi" w:cstheme="majorBidi"/>
          <w:b/>
          <w:bCs/>
          <w:spacing w:val="-6"/>
          <w:sz w:val="32"/>
          <w:szCs w:val="32"/>
          <w:cs/>
        </w:rPr>
        <w:t>ข้อมูลเกี่ยวกับลูกค้ารายใหญ่</w:t>
      </w:r>
    </w:p>
    <w:p w:rsidR="0080263B" w:rsidRPr="000E7396" w:rsidRDefault="003707CC" w:rsidP="003707CC">
      <w:pPr>
        <w:ind w:right="-187" w:firstLine="540"/>
        <w:rPr>
          <w:rFonts w:asciiTheme="majorBidi" w:hAnsiTheme="majorBidi" w:cstheme="majorBidi"/>
          <w:spacing w:val="-6"/>
          <w:sz w:val="32"/>
          <w:szCs w:val="32"/>
          <w:cs/>
        </w:rPr>
      </w:pPr>
      <w:r w:rsidRPr="000E7396">
        <w:rPr>
          <w:rFonts w:asciiTheme="majorBidi" w:hAnsiTheme="majorBidi" w:cstheme="majorBidi"/>
          <w:spacing w:val="-6"/>
          <w:sz w:val="32"/>
          <w:szCs w:val="32"/>
          <w:cs/>
        </w:rPr>
        <w:t xml:space="preserve">ในปี </w:t>
      </w:r>
      <w:r w:rsidR="000E7396" w:rsidRPr="000E7396">
        <w:rPr>
          <w:rFonts w:asciiTheme="majorBidi" w:hAnsiTheme="majorBidi" w:cstheme="majorBidi"/>
          <w:spacing w:val="-6"/>
          <w:sz w:val="32"/>
          <w:szCs w:val="32"/>
          <w:lang w:val="en-US"/>
        </w:rPr>
        <w:t>2562</w:t>
      </w:r>
      <w:r w:rsidRPr="000E7396">
        <w:rPr>
          <w:rFonts w:asciiTheme="majorBidi" w:hAnsiTheme="majorBidi" w:cstheme="majorBidi"/>
          <w:spacing w:val="-6"/>
          <w:sz w:val="32"/>
          <w:szCs w:val="32"/>
          <w:lang w:val="en-US"/>
        </w:rPr>
        <w:t xml:space="preserve"> </w:t>
      </w:r>
      <w:r w:rsidRPr="000E7396">
        <w:rPr>
          <w:rFonts w:asciiTheme="majorBidi" w:hAnsiTheme="majorBidi" w:cstheme="majorBidi"/>
          <w:spacing w:val="-6"/>
          <w:sz w:val="32"/>
          <w:szCs w:val="32"/>
          <w:cs/>
          <w:lang w:val="en-US"/>
        </w:rPr>
        <w:t xml:space="preserve">และ </w:t>
      </w:r>
      <w:r w:rsidR="000E7396" w:rsidRPr="000E7396">
        <w:rPr>
          <w:rFonts w:asciiTheme="majorBidi" w:hAnsiTheme="majorBidi" w:cstheme="majorBidi"/>
          <w:spacing w:val="-6"/>
          <w:sz w:val="32"/>
          <w:szCs w:val="32"/>
          <w:lang w:val="en-US"/>
        </w:rPr>
        <w:t>2561</w:t>
      </w:r>
      <w:r w:rsidRPr="000E7396">
        <w:rPr>
          <w:rFonts w:asciiTheme="majorBidi" w:hAnsiTheme="majorBidi" w:cstheme="majorBidi"/>
          <w:spacing w:val="-6"/>
          <w:sz w:val="32"/>
          <w:szCs w:val="32"/>
          <w:cs/>
        </w:rPr>
        <w:t xml:space="preserve"> กลุ่มบริษัทและบริษัทไม่มีรายได้จากลูกค้ารายใดที่มีมูลค่าเท่ากับหรือมากกว่า</w:t>
      </w:r>
      <w:r w:rsidR="002250EC" w:rsidRPr="000E7396">
        <w:rPr>
          <w:rFonts w:asciiTheme="majorBidi" w:hAnsiTheme="majorBidi" w:cstheme="majorBidi"/>
          <w:spacing w:val="-6"/>
          <w:sz w:val="32"/>
          <w:szCs w:val="32"/>
          <w:cs/>
        </w:rPr>
        <w:t xml:space="preserve">ร้อยละ </w:t>
      </w:r>
      <w:r w:rsidR="000E7396" w:rsidRPr="000E7396">
        <w:rPr>
          <w:rFonts w:asciiTheme="majorBidi" w:hAnsiTheme="majorBidi" w:cstheme="majorBidi"/>
          <w:spacing w:val="-6"/>
          <w:sz w:val="32"/>
          <w:szCs w:val="32"/>
          <w:lang w:val="en-US"/>
        </w:rPr>
        <w:t>10</w:t>
      </w:r>
      <w:r w:rsidR="002250EC" w:rsidRPr="000E7396">
        <w:rPr>
          <w:rFonts w:asciiTheme="majorBidi" w:hAnsiTheme="majorBidi" w:cstheme="majorBidi"/>
          <w:spacing w:val="-6"/>
          <w:sz w:val="32"/>
          <w:szCs w:val="32"/>
          <w:cs/>
        </w:rPr>
        <w:t xml:space="preserve"> ของรายได้ของกลุ่มบริษัทและบริษัท</w:t>
      </w:r>
    </w:p>
    <w:p w:rsidR="005B36CB" w:rsidRPr="000E7396" w:rsidRDefault="005B36CB" w:rsidP="003707CC">
      <w:pPr>
        <w:ind w:right="-187" w:firstLine="540"/>
        <w:rPr>
          <w:rFonts w:asciiTheme="majorBidi" w:hAnsiTheme="majorBidi" w:cstheme="majorBidi"/>
          <w:spacing w:val="-6"/>
          <w:sz w:val="32"/>
          <w:szCs w:val="32"/>
          <w:cs/>
        </w:rPr>
      </w:pPr>
    </w:p>
    <w:p w:rsidR="005B36CB" w:rsidRPr="000E7396" w:rsidRDefault="005B36CB" w:rsidP="003707CC">
      <w:pPr>
        <w:ind w:right="-187" w:firstLine="540"/>
        <w:rPr>
          <w:rFonts w:asciiTheme="majorBidi" w:hAnsiTheme="majorBidi" w:cstheme="majorBidi"/>
          <w:spacing w:val="-6"/>
          <w:sz w:val="32"/>
          <w:szCs w:val="32"/>
          <w:cs/>
        </w:rPr>
        <w:sectPr w:rsidR="005B36CB" w:rsidRPr="000E7396" w:rsidSect="006366B3">
          <w:pgSz w:w="16834" w:h="11909" w:orient="landscape" w:code="9"/>
          <w:pgMar w:top="1440" w:right="1224" w:bottom="720" w:left="720" w:header="864" w:footer="432" w:gutter="0"/>
          <w:pgNumType w:fmt="numberInDash" w:start="71"/>
          <w:cols w:space="720"/>
          <w:docGrid w:linePitch="326"/>
        </w:sectPr>
      </w:pPr>
    </w:p>
    <w:p w:rsidR="00E15AF9" w:rsidRPr="000E7396" w:rsidRDefault="000E7396" w:rsidP="00527A39">
      <w:pPr>
        <w:tabs>
          <w:tab w:val="left" w:pos="540"/>
        </w:tabs>
        <w:snapToGrid w:val="0"/>
        <w:ind w:right="-16"/>
        <w:jc w:val="thaiDistribute"/>
        <w:rPr>
          <w:rFonts w:asciiTheme="majorBidi" w:hAnsiTheme="majorBidi" w:cstheme="majorBidi"/>
          <w:b/>
          <w:bCs/>
          <w:color w:val="000000"/>
          <w:sz w:val="32"/>
          <w:szCs w:val="32"/>
          <w:cs/>
        </w:rPr>
      </w:pPr>
      <w:r w:rsidRPr="000E7396">
        <w:rPr>
          <w:rFonts w:asciiTheme="majorBidi" w:hAnsiTheme="majorBidi" w:cstheme="majorBidi"/>
          <w:b/>
          <w:bCs/>
          <w:color w:val="000000"/>
          <w:sz w:val="32"/>
          <w:szCs w:val="32"/>
          <w:lang w:val="en-US"/>
        </w:rPr>
        <w:lastRenderedPageBreak/>
        <w:t>41</w:t>
      </w:r>
      <w:r w:rsidR="00E15AF9" w:rsidRPr="000E7396">
        <w:rPr>
          <w:rFonts w:asciiTheme="majorBidi" w:hAnsiTheme="majorBidi" w:cstheme="majorBidi"/>
          <w:b/>
          <w:bCs/>
          <w:color w:val="000000"/>
          <w:sz w:val="32"/>
          <w:szCs w:val="32"/>
          <w:cs/>
        </w:rPr>
        <w:t>.</w:t>
      </w:r>
      <w:r w:rsidR="00E15AF9" w:rsidRPr="000E7396">
        <w:rPr>
          <w:rFonts w:asciiTheme="majorBidi" w:hAnsiTheme="majorBidi" w:cstheme="majorBidi"/>
          <w:b/>
          <w:bCs/>
          <w:color w:val="000000"/>
          <w:sz w:val="32"/>
          <w:szCs w:val="32"/>
          <w:cs/>
        </w:rPr>
        <w:tab/>
        <w:t>ภา</w:t>
      </w:r>
      <w:r w:rsidR="002250EC" w:rsidRPr="000E7396">
        <w:rPr>
          <w:rFonts w:asciiTheme="majorBidi" w:hAnsiTheme="majorBidi" w:cstheme="majorBidi"/>
          <w:b/>
          <w:bCs/>
          <w:color w:val="000000"/>
          <w:sz w:val="32"/>
          <w:szCs w:val="32"/>
          <w:cs/>
        </w:rPr>
        <w:t>ระผูกพัน</w:t>
      </w:r>
      <w:r w:rsidR="00E52820" w:rsidRPr="000E7396">
        <w:rPr>
          <w:rFonts w:asciiTheme="majorBidi" w:hAnsiTheme="majorBidi" w:cstheme="majorBidi"/>
          <w:b/>
          <w:bCs/>
          <w:color w:val="000000"/>
          <w:sz w:val="32"/>
          <w:szCs w:val="32"/>
          <w:cs/>
        </w:rPr>
        <w:t>และหนี้สินที่อาจเกิดขึ้น</w:t>
      </w:r>
    </w:p>
    <w:p w:rsidR="00E15AF9" w:rsidRPr="000E7396" w:rsidRDefault="000E7396" w:rsidP="00E15AF9">
      <w:pPr>
        <w:ind w:left="1080" w:right="72" w:hanging="533"/>
        <w:jc w:val="thaiDistribute"/>
        <w:rPr>
          <w:rFonts w:asciiTheme="majorBidi" w:hAnsiTheme="majorBidi" w:cstheme="majorBidi"/>
          <w:sz w:val="32"/>
          <w:szCs w:val="32"/>
          <w:cs/>
        </w:rPr>
      </w:pPr>
      <w:r w:rsidRPr="000E7396">
        <w:rPr>
          <w:rFonts w:asciiTheme="majorBidi" w:hAnsiTheme="majorBidi" w:cstheme="majorBidi"/>
          <w:sz w:val="32"/>
          <w:szCs w:val="32"/>
          <w:lang w:val="en-US"/>
        </w:rPr>
        <w:t>41</w:t>
      </w:r>
      <w:r w:rsidR="00E15AF9" w:rsidRPr="000E7396">
        <w:rPr>
          <w:rFonts w:asciiTheme="majorBidi" w:hAnsiTheme="majorBidi" w:cstheme="majorBidi"/>
          <w:sz w:val="32"/>
          <w:szCs w:val="32"/>
          <w:cs/>
        </w:rPr>
        <w:t>.</w:t>
      </w:r>
      <w:r w:rsidRPr="000E7396">
        <w:rPr>
          <w:rFonts w:asciiTheme="majorBidi" w:hAnsiTheme="majorBidi" w:cstheme="majorBidi"/>
          <w:sz w:val="32"/>
          <w:szCs w:val="32"/>
          <w:lang w:val="en-US"/>
        </w:rPr>
        <w:t>1</w:t>
      </w:r>
      <w:r w:rsidR="00E15AF9" w:rsidRPr="000E7396">
        <w:rPr>
          <w:rFonts w:asciiTheme="majorBidi" w:hAnsiTheme="majorBidi" w:cstheme="majorBidi"/>
          <w:sz w:val="32"/>
          <w:szCs w:val="32"/>
          <w:cs/>
        </w:rPr>
        <w:tab/>
        <w:t>ภาระผูกพันเกี่ยวกับรายจ่ายฝ่ายทุน</w:t>
      </w:r>
    </w:p>
    <w:p w:rsidR="00E15AF9" w:rsidRPr="000E7396" w:rsidRDefault="00E15AF9" w:rsidP="00E15AF9">
      <w:pPr>
        <w:ind w:left="1440" w:right="72" w:hanging="389"/>
        <w:jc w:val="thaiDistribute"/>
        <w:rPr>
          <w:rFonts w:asciiTheme="majorBidi" w:hAnsiTheme="majorBidi" w:cstheme="majorBidi"/>
          <w:sz w:val="32"/>
          <w:szCs w:val="32"/>
          <w:cs/>
        </w:rPr>
      </w:pPr>
      <w:r w:rsidRPr="000E7396">
        <w:rPr>
          <w:rFonts w:asciiTheme="majorBidi" w:hAnsiTheme="majorBidi" w:cstheme="majorBidi"/>
          <w:sz w:val="32"/>
          <w:szCs w:val="32"/>
          <w:cs/>
          <w:lang w:val="en-US"/>
        </w:rPr>
        <w:t>ก)</w:t>
      </w:r>
      <w:r w:rsidRPr="000E7396">
        <w:rPr>
          <w:rFonts w:asciiTheme="majorBidi" w:hAnsiTheme="majorBidi" w:cstheme="majorBidi"/>
          <w:sz w:val="32"/>
          <w:szCs w:val="32"/>
          <w:cs/>
          <w:lang w:val="en-US"/>
        </w:rPr>
        <w:tab/>
      </w:r>
      <w:r w:rsidRPr="000E7396">
        <w:rPr>
          <w:rFonts w:asciiTheme="majorBidi" w:hAnsiTheme="majorBidi" w:cstheme="majorBidi"/>
          <w:spacing w:val="-6"/>
          <w:sz w:val="32"/>
          <w:szCs w:val="32"/>
          <w:cs/>
        </w:rPr>
        <w:t xml:space="preserve">ณ วันที่ </w:t>
      </w:r>
      <w:r w:rsidR="000E7396" w:rsidRPr="000E7396">
        <w:rPr>
          <w:rFonts w:asciiTheme="majorBidi" w:hAnsiTheme="majorBidi" w:cstheme="majorBidi"/>
          <w:spacing w:val="-6"/>
          <w:sz w:val="32"/>
          <w:szCs w:val="32"/>
          <w:lang w:val="en-US"/>
        </w:rPr>
        <w:t>31</w:t>
      </w:r>
      <w:r w:rsidRPr="000E7396">
        <w:rPr>
          <w:rFonts w:asciiTheme="majorBidi" w:hAnsiTheme="majorBidi" w:cstheme="majorBidi"/>
          <w:spacing w:val="-6"/>
          <w:sz w:val="32"/>
          <w:szCs w:val="32"/>
          <w:cs/>
        </w:rPr>
        <w:t xml:space="preserve"> ธันวาคม </w:t>
      </w:r>
      <w:r w:rsidR="000E7396" w:rsidRPr="000E7396">
        <w:rPr>
          <w:rFonts w:asciiTheme="majorBidi" w:hAnsiTheme="majorBidi" w:cstheme="majorBidi"/>
          <w:spacing w:val="-6"/>
          <w:sz w:val="32"/>
          <w:szCs w:val="32"/>
          <w:lang w:val="en-US"/>
        </w:rPr>
        <w:t>2562</w:t>
      </w:r>
      <w:r w:rsidR="00BE6720" w:rsidRPr="000E7396">
        <w:rPr>
          <w:rFonts w:asciiTheme="majorBidi" w:hAnsiTheme="majorBidi" w:cstheme="majorBidi"/>
          <w:spacing w:val="-6"/>
          <w:sz w:val="32"/>
          <w:szCs w:val="32"/>
          <w:cs/>
        </w:rPr>
        <w:t xml:space="preserve"> และ</w:t>
      </w:r>
      <w:r w:rsidR="00BE6720" w:rsidRPr="000E7396">
        <w:rPr>
          <w:rFonts w:asciiTheme="majorBidi" w:hAnsiTheme="majorBidi" w:cstheme="majorBidi"/>
          <w:spacing w:val="-6"/>
          <w:sz w:val="32"/>
          <w:szCs w:val="32"/>
          <w:lang w:val="en-US"/>
        </w:rPr>
        <w:t xml:space="preserve"> </w:t>
      </w:r>
      <w:r w:rsidR="000E7396" w:rsidRPr="000E7396">
        <w:rPr>
          <w:rFonts w:asciiTheme="majorBidi" w:hAnsiTheme="majorBidi" w:cstheme="majorBidi"/>
          <w:spacing w:val="-6"/>
          <w:sz w:val="32"/>
          <w:szCs w:val="32"/>
          <w:lang w:val="en-US"/>
        </w:rPr>
        <w:t>2561</w:t>
      </w:r>
      <w:r w:rsidR="00D3583D" w:rsidRPr="000E7396">
        <w:rPr>
          <w:rFonts w:asciiTheme="majorBidi" w:hAnsiTheme="majorBidi" w:cstheme="majorBidi"/>
          <w:spacing w:val="-6"/>
          <w:sz w:val="32"/>
          <w:szCs w:val="32"/>
          <w:lang w:val="en-US"/>
        </w:rPr>
        <w:t xml:space="preserve"> </w:t>
      </w:r>
      <w:r w:rsidR="00BE6720" w:rsidRPr="000E7396">
        <w:rPr>
          <w:rFonts w:asciiTheme="majorBidi" w:hAnsiTheme="majorBidi" w:cstheme="majorBidi"/>
          <w:sz w:val="32"/>
          <w:szCs w:val="32"/>
          <w:cs/>
          <w:lang w:val="en-US"/>
        </w:rPr>
        <w:t>กลุ่มบริษัทและบริษัท</w:t>
      </w:r>
      <w:r w:rsidRPr="000E7396">
        <w:rPr>
          <w:rFonts w:asciiTheme="majorBidi" w:hAnsiTheme="majorBidi" w:cstheme="majorBidi"/>
          <w:spacing w:val="-6"/>
          <w:sz w:val="32"/>
          <w:szCs w:val="32"/>
          <w:cs/>
        </w:rPr>
        <w:t>มีภาระผูกพัน</w:t>
      </w:r>
      <w:r w:rsidRPr="000E7396">
        <w:rPr>
          <w:rFonts w:asciiTheme="majorBidi" w:hAnsiTheme="majorBidi" w:cstheme="majorBidi"/>
          <w:sz w:val="32"/>
          <w:szCs w:val="32"/>
          <w:cs/>
        </w:rPr>
        <w:t>เกี่ยวกับสัญญาจ้างสำรวจ ออกแบบ และก่อสร้างโครงการของ</w:t>
      </w:r>
      <w:r w:rsidR="00BE6720" w:rsidRPr="000E7396">
        <w:rPr>
          <w:rFonts w:asciiTheme="majorBidi" w:hAnsiTheme="majorBidi" w:cstheme="majorBidi"/>
          <w:sz w:val="32"/>
          <w:szCs w:val="32"/>
          <w:cs/>
          <w:lang w:val="en-US"/>
        </w:rPr>
        <w:t>กลุ่มบริษัทและบริษัท</w:t>
      </w:r>
      <w:r w:rsidRPr="000E7396">
        <w:rPr>
          <w:rFonts w:asciiTheme="majorBidi" w:hAnsiTheme="majorBidi" w:cstheme="majorBidi"/>
          <w:sz w:val="32"/>
          <w:szCs w:val="32"/>
          <w:cs/>
        </w:rPr>
        <w:t>ที่ต้องจ่ายชำระในอนาคตดังนี้</w:t>
      </w:r>
    </w:p>
    <w:p w:rsidR="00E15AF9" w:rsidRPr="000E7396" w:rsidRDefault="00E15AF9" w:rsidP="00E15AF9">
      <w:pPr>
        <w:pStyle w:val="ListParagraph"/>
        <w:ind w:left="2073" w:right="58" w:hanging="806"/>
        <w:contextualSpacing w:val="0"/>
        <w:jc w:val="right"/>
        <w:rPr>
          <w:rFonts w:asciiTheme="majorBidi" w:hAnsiTheme="majorBidi" w:cstheme="majorBidi"/>
          <w:sz w:val="32"/>
          <w:szCs w:val="32"/>
          <w:cs/>
        </w:rPr>
      </w:pPr>
      <w:r w:rsidRPr="000E7396">
        <w:rPr>
          <w:rFonts w:asciiTheme="majorBidi" w:hAnsiTheme="majorBidi" w:cstheme="majorBidi"/>
          <w:b/>
          <w:bCs/>
          <w:sz w:val="32"/>
          <w:szCs w:val="32"/>
          <w:cs/>
        </w:rPr>
        <w:t>หน่วย: ล้านบาท</w:t>
      </w:r>
    </w:p>
    <w:tbl>
      <w:tblPr>
        <w:tblW w:w="7487" w:type="dxa"/>
        <w:tblInd w:w="1890" w:type="dxa"/>
        <w:tblLook w:val="04A0" w:firstRow="1" w:lastRow="0" w:firstColumn="1" w:lastColumn="0" w:noHBand="0" w:noVBand="1"/>
      </w:tblPr>
      <w:tblGrid>
        <w:gridCol w:w="4225"/>
        <w:gridCol w:w="270"/>
        <w:gridCol w:w="1372"/>
        <w:gridCol w:w="248"/>
        <w:gridCol w:w="1372"/>
      </w:tblGrid>
      <w:tr w:rsidR="00E15AF9" w:rsidRPr="000E7396" w:rsidTr="00360146">
        <w:tc>
          <w:tcPr>
            <w:tcW w:w="4225" w:type="dxa"/>
            <w:shd w:val="clear" w:color="auto" w:fill="auto"/>
          </w:tcPr>
          <w:p w:rsidR="00E15AF9" w:rsidRPr="000E7396" w:rsidRDefault="00E15AF9" w:rsidP="00360146">
            <w:pPr>
              <w:pStyle w:val="ListParagraph"/>
              <w:tabs>
                <w:tab w:val="left" w:pos="1260"/>
              </w:tabs>
              <w:ind w:left="0" w:right="58"/>
              <w:contextualSpacing w:val="0"/>
              <w:jc w:val="thaiDistribute"/>
              <w:rPr>
                <w:rFonts w:asciiTheme="majorBidi" w:hAnsiTheme="majorBidi" w:cstheme="majorBidi"/>
                <w:sz w:val="32"/>
                <w:szCs w:val="32"/>
                <w:cs/>
              </w:rPr>
            </w:pPr>
          </w:p>
        </w:tc>
        <w:tc>
          <w:tcPr>
            <w:tcW w:w="270" w:type="dxa"/>
            <w:shd w:val="clear" w:color="auto" w:fill="auto"/>
          </w:tcPr>
          <w:p w:rsidR="00E15AF9" w:rsidRPr="000E7396" w:rsidRDefault="00E15AF9" w:rsidP="00360146">
            <w:pPr>
              <w:pStyle w:val="ListParagraph"/>
              <w:tabs>
                <w:tab w:val="left" w:pos="1260"/>
              </w:tabs>
              <w:ind w:left="0" w:right="58"/>
              <w:contextualSpacing w:val="0"/>
              <w:jc w:val="thaiDistribute"/>
              <w:rPr>
                <w:rFonts w:asciiTheme="majorBidi" w:hAnsiTheme="majorBidi" w:cstheme="majorBidi"/>
                <w:sz w:val="32"/>
                <w:szCs w:val="32"/>
                <w:cs/>
              </w:rPr>
            </w:pPr>
          </w:p>
        </w:tc>
        <w:tc>
          <w:tcPr>
            <w:tcW w:w="1372" w:type="dxa"/>
            <w:shd w:val="clear" w:color="auto" w:fill="auto"/>
          </w:tcPr>
          <w:p w:rsidR="00E15AF9" w:rsidRPr="000E7396" w:rsidRDefault="000E7396" w:rsidP="00360146">
            <w:pPr>
              <w:pStyle w:val="ListParagraph"/>
              <w:tabs>
                <w:tab w:val="left" w:pos="1260"/>
              </w:tabs>
              <w:ind w:left="-100" w:right="-90"/>
              <w:contextualSpacing w:val="0"/>
              <w:jc w:val="center"/>
              <w:rPr>
                <w:rFonts w:asciiTheme="majorBidi" w:hAnsiTheme="majorBidi" w:cstheme="majorBidi"/>
                <w:b/>
                <w:bCs/>
                <w:sz w:val="32"/>
                <w:szCs w:val="32"/>
                <w:cs/>
              </w:rPr>
            </w:pPr>
            <w:r w:rsidRPr="000E7396">
              <w:rPr>
                <w:rFonts w:asciiTheme="majorBidi" w:hAnsiTheme="majorBidi" w:cstheme="majorBidi"/>
                <w:b/>
                <w:bCs/>
                <w:sz w:val="32"/>
                <w:szCs w:val="32"/>
                <w:lang w:val="en-US"/>
              </w:rPr>
              <w:t>2562</w:t>
            </w:r>
          </w:p>
        </w:tc>
        <w:tc>
          <w:tcPr>
            <w:tcW w:w="248" w:type="dxa"/>
            <w:shd w:val="clear" w:color="auto" w:fill="auto"/>
          </w:tcPr>
          <w:p w:rsidR="00E15AF9" w:rsidRPr="000E7396" w:rsidRDefault="00E15AF9" w:rsidP="00360146">
            <w:pPr>
              <w:pStyle w:val="ListParagraph"/>
              <w:tabs>
                <w:tab w:val="left" w:pos="1260"/>
              </w:tabs>
              <w:ind w:left="0" w:right="58"/>
              <w:contextualSpacing w:val="0"/>
              <w:jc w:val="thaiDistribute"/>
              <w:rPr>
                <w:rFonts w:asciiTheme="majorBidi" w:hAnsiTheme="majorBidi" w:cstheme="majorBidi"/>
                <w:b/>
                <w:bCs/>
                <w:sz w:val="32"/>
                <w:szCs w:val="32"/>
                <w:cs/>
              </w:rPr>
            </w:pPr>
          </w:p>
        </w:tc>
        <w:tc>
          <w:tcPr>
            <w:tcW w:w="1372" w:type="dxa"/>
            <w:shd w:val="clear" w:color="auto" w:fill="auto"/>
          </w:tcPr>
          <w:p w:rsidR="00E15AF9" w:rsidRPr="000E7396" w:rsidRDefault="000E7396" w:rsidP="00360146">
            <w:pPr>
              <w:pStyle w:val="ListParagraph"/>
              <w:tabs>
                <w:tab w:val="left" w:pos="1260"/>
              </w:tabs>
              <w:ind w:left="-100" w:right="-90"/>
              <w:contextualSpacing w:val="0"/>
              <w:jc w:val="center"/>
              <w:rPr>
                <w:rFonts w:asciiTheme="majorBidi" w:hAnsiTheme="majorBidi" w:cstheme="majorBidi"/>
                <w:b/>
                <w:bCs/>
                <w:sz w:val="32"/>
                <w:szCs w:val="32"/>
                <w:cs/>
              </w:rPr>
            </w:pPr>
            <w:r w:rsidRPr="000E7396">
              <w:rPr>
                <w:rFonts w:asciiTheme="majorBidi" w:hAnsiTheme="majorBidi" w:cstheme="majorBidi"/>
                <w:b/>
                <w:bCs/>
                <w:sz w:val="32"/>
                <w:szCs w:val="32"/>
                <w:lang w:val="en-US"/>
              </w:rPr>
              <w:t>2561</w:t>
            </w:r>
          </w:p>
        </w:tc>
      </w:tr>
      <w:tr w:rsidR="00D3583D" w:rsidRPr="000E7396" w:rsidTr="008A388F">
        <w:tc>
          <w:tcPr>
            <w:tcW w:w="4225" w:type="dxa"/>
            <w:shd w:val="clear" w:color="auto" w:fill="auto"/>
          </w:tcPr>
          <w:p w:rsidR="00D3583D" w:rsidRPr="000E7396" w:rsidRDefault="00D3583D" w:rsidP="00D3583D">
            <w:pPr>
              <w:pStyle w:val="ListParagraph"/>
              <w:tabs>
                <w:tab w:val="left" w:pos="1260"/>
              </w:tabs>
              <w:ind w:left="-107" w:right="58" w:firstLine="113"/>
              <w:contextualSpacing w:val="0"/>
              <w:jc w:val="thaiDistribute"/>
              <w:rPr>
                <w:rFonts w:asciiTheme="majorBidi" w:hAnsiTheme="majorBidi" w:cstheme="majorBidi"/>
                <w:sz w:val="32"/>
                <w:szCs w:val="32"/>
                <w:cs/>
              </w:rPr>
            </w:pPr>
            <w:r w:rsidRPr="000E7396">
              <w:rPr>
                <w:rFonts w:asciiTheme="majorBidi" w:hAnsiTheme="majorBidi" w:cstheme="majorBidi"/>
                <w:sz w:val="32"/>
                <w:szCs w:val="32"/>
                <w:cs/>
              </w:rPr>
              <w:t>กลุ่มบริษัทและบริษัท</w:t>
            </w:r>
          </w:p>
        </w:tc>
        <w:tc>
          <w:tcPr>
            <w:tcW w:w="270" w:type="dxa"/>
            <w:shd w:val="clear" w:color="auto" w:fill="auto"/>
          </w:tcPr>
          <w:p w:rsidR="00D3583D" w:rsidRPr="000E7396" w:rsidRDefault="00D3583D" w:rsidP="00D3583D">
            <w:pPr>
              <w:pStyle w:val="ListParagraph"/>
              <w:tabs>
                <w:tab w:val="left" w:pos="1260"/>
              </w:tabs>
              <w:ind w:left="0" w:right="58"/>
              <w:contextualSpacing w:val="0"/>
              <w:jc w:val="thaiDistribute"/>
              <w:rPr>
                <w:rFonts w:asciiTheme="majorBidi" w:hAnsiTheme="majorBidi" w:cstheme="majorBidi"/>
                <w:sz w:val="32"/>
                <w:szCs w:val="32"/>
                <w:cs/>
              </w:rPr>
            </w:pPr>
          </w:p>
        </w:tc>
        <w:tc>
          <w:tcPr>
            <w:tcW w:w="1372" w:type="dxa"/>
            <w:shd w:val="clear" w:color="auto" w:fill="auto"/>
          </w:tcPr>
          <w:p w:rsidR="00D3583D" w:rsidRPr="000E7396" w:rsidRDefault="000E7396" w:rsidP="00D3583D">
            <w:pPr>
              <w:pStyle w:val="ListParagraph"/>
              <w:tabs>
                <w:tab w:val="left" w:pos="1260"/>
              </w:tabs>
              <w:ind w:left="-549" w:right="467"/>
              <w:contextualSpacing w:val="0"/>
              <w:jc w:val="right"/>
              <w:rPr>
                <w:rFonts w:asciiTheme="majorBidi" w:hAnsiTheme="majorBidi" w:cstheme="majorBidi"/>
                <w:sz w:val="32"/>
                <w:szCs w:val="32"/>
                <w:cs/>
              </w:rPr>
            </w:pPr>
            <w:r w:rsidRPr="000E7396">
              <w:rPr>
                <w:rFonts w:asciiTheme="majorBidi" w:hAnsiTheme="majorBidi" w:cstheme="majorBidi"/>
                <w:sz w:val="32"/>
                <w:szCs w:val="32"/>
                <w:lang w:val="en-US"/>
              </w:rPr>
              <w:t>1</w:t>
            </w:r>
            <w:r w:rsidR="00AE6BBA" w:rsidRPr="000E7396">
              <w:rPr>
                <w:rFonts w:asciiTheme="majorBidi" w:hAnsiTheme="majorBidi" w:cstheme="majorBidi"/>
                <w:sz w:val="32"/>
                <w:szCs w:val="32"/>
                <w:cs/>
              </w:rPr>
              <w:t>,</w:t>
            </w:r>
            <w:r w:rsidRPr="000E7396">
              <w:rPr>
                <w:rFonts w:asciiTheme="majorBidi" w:hAnsiTheme="majorBidi" w:cstheme="majorBidi"/>
                <w:sz w:val="32"/>
                <w:szCs w:val="32"/>
                <w:lang w:val="en-US"/>
              </w:rPr>
              <w:t>320</w:t>
            </w:r>
          </w:p>
        </w:tc>
        <w:tc>
          <w:tcPr>
            <w:tcW w:w="248" w:type="dxa"/>
            <w:shd w:val="clear" w:color="auto" w:fill="auto"/>
          </w:tcPr>
          <w:p w:rsidR="00D3583D" w:rsidRPr="000E7396" w:rsidRDefault="00D3583D" w:rsidP="00D3583D">
            <w:pPr>
              <w:pStyle w:val="ListParagraph"/>
              <w:tabs>
                <w:tab w:val="left" w:pos="1260"/>
              </w:tabs>
              <w:ind w:left="0" w:right="58"/>
              <w:contextualSpacing w:val="0"/>
              <w:jc w:val="thaiDistribute"/>
              <w:rPr>
                <w:rFonts w:asciiTheme="majorBidi" w:hAnsiTheme="majorBidi" w:cstheme="majorBidi"/>
                <w:sz w:val="32"/>
                <w:szCs w:val="32"/>
                <w:cs/>
              </w:rPr>
            </w:pPr>
          </w:p>
        </w:tc>
        <w:tc>
          <w:tcPr>
            <w:tcW w:w="1372" w:type="dxa"/>
            <w:shd w:val="clear" w:color="auto" w:fill="auto"/>
          </w:tcPr>
          <w:p w:rsidR="00D3583D" w:rsidRPr="000E7396" w:rsidRDefault="000E7396" w:rsidP="00D3583D">
            <w:pPr>
              <w:pStyle w:val="ListParagraph"/>
              <w:tabs>
                <w:tab w:val="left" w:pos="1260"/>
              </w:tabs>
              <w:ind w:left="-549" w:right="467"/>
              <w:contextualSpacing w:val="0"/>
              <w:jc w:val="right"/>
              <w:rPr>
                <w:rFonts w:asciiTheme="majorBidi" w:hAnsiTheme="majorBidi" w:cstheme="majorBidi"/>
                <w:sz w:val="32"/>
                <w:szCs w:val="32"/>
                <w:cs/>
              </w:rPr>
            </w:pPr>
            <w:r w:rsidRPr="000E7396">
              <w:rPr>
                <w:rFonts w:asciiTheme="majorBidi" w:hAnsiTheme="majorBidi" w:cstheme="majorBidi"/>
                <w:sz w:val="32"/>
                <w:szCs w:val="32"/>
                <w:lang w:val="en-US"/>
              </w:rPr>
              <w:t>749</w:t>
            </w:r>
          </w:p>
        </w:tc>
      </w:tr>
      <w:tr w:rsidR="00D3583D" w:rsidRPr="000E7396" w:rsidTr="008A388F">
        <w:tc>
          <w:tcPr>
            <w:tcW w:w="4225" w:type="dxa"/>
            <w:shd w:val="clear" w:color="auto" w:fill="auto"/>
          </w:tcPr>
          <w:p w:rsidR="00D3583D" w:rsidRPr="000E7396" w:rsidRDefault="00D3583D" w:rsidP="00D3583D">
            <w:pPr>
              <w:pStyle w:val="ListParagraph"/>
              <w:tabs>
                <w:tab w:val="left" w:pos="1260"/>
              </w:tabs>
              <w:ind w:left="-107" w:right="58" w:firstLine="113"/>
              <w:contextualSpacing w:val="0"/>
              <w:jc w:val="thaiDistribute"/>
              <w:rPr>
                <w:rFonts w:asciiTheme="majorBidi" w:hAnsiTheme="majorBidi" w:cstheme="majorBidi"/>
                <w:sz w:val="32"/>
                <w:szCs w:val="32"/>
                <w:cs/>
              </w:rPr>
            </w:pPr>
            <w:r w:rsidRPr="000E7396">
              <w:rPr>
                <w:rFonts w:asciiTheme="majorBidi" w:hAnsiTheme="majorBidi" w:cstheme="majorBidi"/>
                <w:sz w:val="32"/>
                <w:szCs w:val="32"/>
                <w:cs/>
              </w:rPr>
              <w:t>เฉพาะบริษัท</w:t>
            </w:r>
          </w:p>
        </w:tc>
        <w:tc>
          <w:tcPr>
            <w:tcW w:w="270" w:type="dxa"/>
            <w:shd w:val="clear" w:color="auto" w:fill="auto"/>
          </w:tcPr>
          <w:p w:rsidR="00D3583D" w:rsidRPr="000E7396" w:rsidRDefault="00D3583D" w:rsidP="00D3583D">
            <w:pPr>
              <w:pStyle w:val="ListParagraph"/>
              <w:tabs>
                <w:tab w:val="left" w:pos="1260"/>
              </w:tabs>
              <w:ind w:left="0" w:right="58"/>
              <w:contextualSpacing w:val="0"/>
              <w:jc w:val="thaiDistribute"/>
              <w:rPr>
                <w:rFonts w:asciiTheme="majorBidi" w:hAnsiTheme="majorBidi" w:cstheme="majorBidi"/>
                <w:sz w:val="32"/>
                <w:szCs w:val="32"/>
                <w:cs/>
              </w:rPr>
            </w:pPr>
          </w:p>
        </w:tc>
        <w:tc>
          <w:tcPr>
            <w:tcW w:w="1372" w:type="dxa"/>
            <w:shd w:val="clear" w:color="auto" w:fill="auto"/>
          </w:tcPr>
          <w:p w:rsidR="00D3583D" w:rsidRPr="000E7396" w:rsidRDefault="000E7396" w:rsidP="00D3583D">
            <w:pPr>
              <w:pStyle w:val="ListParagraph"/>
              <w:tabs>
                <w:tab w:val="left" w:pos="1260"/>
              </w:tabs>
              <w:ind w:left="-549" w:right="467"/>
              <w:contextualSpacing w:val="0"/>
              <w:jc w:val="right"/>
              <w:rPr>
                <w:rFonts w:asciiTheme="majorBidi" w:hAnsiTheme="majorBidi" w:cstheme="majorBidi"/>
                <w:sz w:val="32"/>
                <w:szCs w:val="32"/>
                <w:lang w:val="en-US"/>
              </w:rPr>
            </w:pPr>
            <w:r w:rsidRPr="000E7396">
              <w:rPr>
                <w:rFonts w:asciiTheme="majorBidi" w:hAnsiTheme="majorBidi" w:cstheme="majorBidi"/>
                <w:sz w:val="32"/>
                <w:szCs w:val="32"/>
                <w:lang w:val="en-US"/>
              </w:rPr>
              <w:t>233</w:t>
            </w:r>
          </w:p>
        </w:tc>
        <w:tc>
          <w:tcPr>
            <w:tcW w:w="248" w:type="dxa"/>
            <w:shd w:val="clear" w:color="auto" w:fill="auto"/>
          </w:tcPr>
          <w:p w:rsidR="00D3583D" w:rsidRPr="000E7396" w:rsidRDefault="00D3583D" w:rsidP="00D3583D">
            <w:pPr>
              <w:pStyle w:val="ListParagraph"/>
              <w:tabs>
                <w:tab w:val="left" w:pos="1260"/>
              </w:tabs>
              <w:ind w:left="0" w:right="58"/>
              <w:contextualSpacing w:val="0"/>
              <w:jc w:val="thaiDistribute"/>
              <w:rPr>
                <w:rFonts w:asciiTheme="majorBidi" w:hAnsiTheme="majorBidi" w:cstheme="majorBidi"/>
                <w:sz w:val="32"/>
                <w:szCs w:val="32"/>
                <w:cs/>
              </w:rPr>
            </w:pPr>
          </w:p>
        </w:tc>
        <w:tc>
          <w:tcPr>
            <w:tcW w:w="1372" w:type="dxa"/>
            <w:shd w:val="clear" w:color="auto" w:fill="auto"/>
          </w:tcPr>
          <w:p w:rsidR="00D3583D" w:rsidRPr="000E7396" w:rsidRDefault="000E7396" w:rsidP="00D3583D">
            <w:pPr>
              <w:pStyle w:val="ListParagraph"/>
              <w:tabs>
                <w:tab w:val="left" w:pos="1260"/>
              </w:tabs>
              <w:ind w:left="-549" w:right="467"/>
              <w:contextualSpacing w:val="0"/>
              <w:jc w:val="right"/>
              <w:rPr>
                <w:rFonts w:asciiTheme="majorBidi" w:hAnsiTheme="majorBidi" w:cstheme="majorBidi"/>
                <w:sz w:val="32"/>
                <w:szCs w:val="32"/>
                <w:lang w:val="en-US"/>
              </w:rPr>
            </w:pPr>
            <w:r w:rsidRPr="000E7396">
              <w:rPr>
                <w:rFonts w:asciiTheme="majorBidi" w:hAnsiTheme="majorBidi" w:cstheme="majorBidi"/>
                <w:sz w:val="32"/>
                <w:szCs w:val="32"/>
                <w:lang w:val="en-US"/>
              </w:rPr>
              <w:t>38</w:t>
            </w:r>
          </w:p>
        </w:tc>
      </w:tr>
    </w:tbl>
    <w:p w:rsidR="00E15AF9" w:rsidRPr="000E7396" w:rsidRDefault="00E15AF9" w:rsidP="00E15AF9">
      <w:pPr>
        <w:spacing w:before="120"/>
        <w:ind w:left="1440" w:right="72" w:hanging="389"/>
        <w:jc w:val="thaiDistribute"/>
        <w:rPr>
          <w:rFonts w:asciiTheme="majorBidi" w:hAnsiTheme="majorBidi" w:cstheme="majorBidi"/>
          <w:sz w:val="32"/>
          <w:szCs w:val="32"/>
          <w:cs/>
        </w:rPr>
      </w:pPr>
      <w:r w:rsidRPr="000E7396">
        <w:rPr>
          <w:rFonts w:asciiTheme="majorBidi" w:hAnsiTheme="majorBidi" w:cstheme="majorBidi"/>
          <w:sz w:val="32"/>
          <w:szCs w:val="32"/>
          <w:cs/>
        </w:rPr>
        <w:t>ข)</w:t>
      </w:r>
      <w:r w:rsidRPr="000E7396">
        <w:rPr>
          <w:rFonts w:asciiTheme="majorBidi" w:hAnsiTheme="majorBidi" w:cstheme="majorBidi"/>
          <w:sz w:val="32"/>
          <w:szCs w:val="32"/>
          <w:cs/>
        </w:rPr>
        <w:tab/>
      </w:r>
      <w:r w:rsidR="00BE6720" w:rsidRPr="000E7396">
        <w:rPr>
          <w:rFonts w:asciiTheme="majorBidi" w:hAnsiTheme="majorBidi" w:cstheme="majorBidi"/>
          <w:spacing w:val="-6"/>
          <w:sz w:val="32"/>
          <w:szCs w:val="32"/>
          <w:cs/>
        </w:rPr>
        <w:t xml:space="preserve">ณ วันที่ </w:t>
      </w:r>
      <w:r w:rsidR="000E7396" w:rsidRPr="000E7396">
        <w:rPr>
          <w:rFonts w:asciiTheme="majorBidi" w:hAnsiTheme="majorBidi" w:cstheme="majorBidi"/>
          <w:spacing w:val="-6"/>
          <w:sz w:val="32"/>
          <w:szCs w:val="32"/>
          <w:lang w:val="en-US"/>
        </w:rPr>
        <w:t>31</w:t>
      </w:r>
      <w:r w:rsidRPr="000E7396">
        <w:rPr>
          <w:rFonts w:asciiTheme="majorBidi" w:hAnsiTheme="majorBidi" w:cstheme="majorBidi"/>
          <w:spacing w:val="-6"/>
          <w:sz w:val="32"/>
          <w:szCs w:val="32"/>
          <w:cs/>
        </w:rPr>
        <w:t xml:space="preserve"> </w:t>
      </w:r>
      <w:r w:rsidR="00BE6720" w:rsidRPr="000E7396">
        <w:rPr>
          <w:rFonts w:asciiTheme="majorBidi" w:hAnsiTheme="majorBidi" w:cstheme="majorBidi"/>
          <w:spacing w:val="-6"/>
          <w:sz w:val="32"/>
          <w:szCs w:val="32"/>
          <w:cs/>
        </w:rPr>
        <w:t xml:space="preserve">ธันวาคม </w:t>
      </w:r>
      <w:r w:rsidR="000E7396" w:rsidRPr="000E7396">
        <w:rPr>
          <w:rFonts w:asciiTheme="majorBidi" w:hAnsiTheme="majorBidi" w:cstheme="majorBidi"/>
          <w:spacing w:val="-6"/>
          <w:sz w:val="32"/>
          <w:szCs w:val="32"/>
          <w:lang w:val="en-US"/>
        </w:rPr>
        <w:t>2562</w:t>
      </w:r>
      <w:r w:rsidR="00BE6720" w:rsidRPr="000E7396">
        <w:rPr>
          <w:rFonts w:asciiTheme="majorBidi" w:hAnsiTheme="majorBidi" w:cstheme="majorBidi"/>
          <w:spacing w:val="-6"/>
          <w:sz w:val="32"/>
          <w:szCs w:val="32"/>
          <w:cs/>
        </w:rPr>
        <w:t xml:space="preserve"> และ </w:t>
      </w:r>
      <w:r w:rsidR="000E7396" w:rsidRPr="000E7396">
        <w:rPr>
          <w:rFonts w:asciiTheme="majorBidi" w:hAnsiTheme="majorBidi" w:cstheme="majorBidi"/>
          <w:spacing w:val="-6"/>
          <w:sz w:val="32"/>
          <w:szCs w:val="32"/>
          <w:lang w:val="en-US"/>
        </w:rPr>
        <w:t>2561</w:t>
      </w:r>
      <w:r w:rsidRPr="000E7396">
        <w:rPr>
          <w:rFonts w:asciiTheme="majorBidi" w:hAnsiTheme="majorBidi" w:cstheme="majorBidi"/>
          <w:spacing w:val="-6"/>
          <w:sz w:val="32"/>
          <w:szCs w:val="32"/>
          <w:cs/>
        </w:rPr>
        <w:t xml:space="preserve"> </w:t>
      </w:r>
      <w:r w:rsidR="002F4C38" w:rsidRPr="000E7396">
        <w:rPr>
          <w:rFonts w:asciiTheme="majorBidi" w:hAnsiTheme="majorBidi" w:cstheme="majorBidi"/>
          <w:sz w:val="32"/>
          <w:szCs w:val="32"/>
          <w:cs/>
        </w:rPr>
        <w:t>กลุ่มบริษัทและบริษัท</w:t>
      </w:r>
      <w:r w:rsidRPr="000E7396">
        <w:rPr>
          <w:rFonts w:asciiTheme="majorBidi" w:hAnsiTheme="majorBidi" w:cstheme="majorBidi"/>
          <w:spacing w:val="-6"/>
          <w:sz w:val="32"/>
          <w:szCs w:val="32"/>
          <w:cs/>
        </w:rPr>
        <w:t>ภาระผูกพัน</w:t>
      </w:r>
      <w:r w:rsidRPr="000E7396">
        <w:rPr>
          <w:rFonts w:asciiTheme="majorBidi" w:hAnsiTheme="majorBidi" w:cstheme="majorBidi"/>
          <w:sz w:val="32"/>
          <w:szCs w:val="32"/>
          <w:cs/>
        </w:rPr>
        <w:t>ที่จะต้องทำการพัฒนาที่ดินและบ้านและ</w:t>
      </w:r>
      <w:r w:rsidR="00371D3D" w:rsidRPr="000E7396">
        <w:rPr>
          <w:rFonts w:asciiTheme="majorBidi" w:hAnsiTheme="majorBidi" w:cstheme="majorBidi"/>
          <w:sz w:val="32"/>
          <w:szCs w:val="32"/>
          <w:cs/>
        </w:rPr>
        <w:t>หน่วยใน</w:t>
      </w:r>
      <w:r w:rsidRPr="000E7396">
        <w:rPr>
          <w:rFonts w:asciiTheme="majorBidi" w:hAnsiTheme="majorBidi" w:cstheme="majorBidi"/>
          <w:sz w:val="32"/>
          <w:szCs w:val="32"/>
          <w:cs/>
        </w:rPr>
        <w:t xml:space="preserve">อาคารชุดพักอาศัยที่ได้มีการทำสัญญาซื้อขายแล้วให้แล้วเสร็จดังนี้ </w:t>
      </w:r>
    </w:p>
    <w:p w:rsidR="00E15AF9" w:rsidRPr="000E7396" w:rsidRDefault="00E15AF9" w:rsidP="00E15AF9">
      <w:pPr>
        <w:pStyle w:val="ListParagraph"/>
        <w:spacing w:before="120"/>
        <w:ind w:left="1987" w:right="58" w:hanging="720"/>
        <w:contextualSpacing w:val="0"/>
        <w:jc w:val="right"/>
        <w:rPr>
          <w:rFonts w:asciiTheme="majorBidi" w:hAnsiTheme="majorBidi" w:cstheme="majorBidi"/>
          <w:sz w:val="32"/>
          <w:szCs w:val="32"/>
          <w:cs/>
        </w:rPr>
      </w:pPr>
      <w:r w:rsidRPr="000E7396">
        <w:rPr>
          <w:rFonts w:asciiTheme="majorBidi" w:hAnsiTheme="majorBidi" w:cstheme="majorBidi"/>
          <w:b/>
          <w:bCs/>
          <w:sz w:val="32"/>
          <w:szCs w:val="32"/>
          <w:cs/>
        </w:rPr>
        <w:t>หน่วย: ล้านบาท</w:t>
      </w:r>
    </w:p>
    <w:tbl>
      <w:tblPr>
        <w:tblW w:w="7487" w:type="dxa"/>
        <w:tblInd w:w="1890" w:type="dxa"/>
        <w:tblLook w:val="04A0" w:firstRow="1" w:lastRow="0" w:firstColumn="1" w:lastColumn="0" w:noHBand="0" w:noVBand="1"/>
      </w:tblPr>
      <w:tblGrid>
        <w:gridCol w:w="4225"/>
        <w:gridCol w:w="270"/>
        <w:gridCol w:w="1372"/>
        <w:gridCol w:w="248"/>
        <w:gridCol w:w="1372"/>
      </w:tblGrid>
      <w:tr w:rsidR="00E15AF9" w:rsidRPr="000E7396" w:rsidTr="00360146">
        <w:tc>
          <w:tcPr>
            <w:tcW w:w="4225" w:type="dxa"/>
            <w:shd w:val="clear" w:color="auto" w:fill="auto"/>
          </w:tcPr>
          <w:p w:rsidR="00E15AF9" w:rsidRPr="000E7396" w:rsidRDefault="00E15AF9" w:rsidP="00360146">
            <w:pPr>
              <w:pStyle w:val="ListParagraph"/>
              <w:tabs>
                <w:tab w:val="left" w:pos="1260"/>
              </w:tabs>
              <w:ind w:left="0" w:right="58"/>
              <w:contextualSpacing w:val="0"/>
              <w:jc w:val="thaiDistribute"/>
              <w:rPr>
                <w:rFonts w:asciiTheme="majorBidi" w:hAnsiTheme="majorBidi" w:cstheme="majorBidi"/>
                <w:sz w:val="32"/>
                <w:szCs w:val="32"/>
                <w:cs/>
              </w:rPr>
            </w:pPr>
          </w:p>
        </w:tc>
        <w:tc>
          <w:tcPr>
            <w:tcW w:w="270" w:type="dxa"/>
            <w:shd w:val="clear" w:color="auto" w:fill="auto"/>
          </w:tcPr>
          <w:p w:rsidR="00E15AF9" w:rsidRPr="000E7396" w:rsidRDefault="00E15AF9" w:rsidP="00360146">
            <w:pPr>
              <w:pStyle w:val="ListParagraph"/>
              <w:tabs>
                <w:tab w:val="left" w:pos="1260"/>
              </w:tabs>
              <w:ind w:left="0" w:right="58"/>
              <w:contextualSpacing w:val="0"/>
              <w:jc w:val="thaiDistribute"/>
              <w:rPr>
                <w:rFonts w:asciiTheme="majorBidi" w:hAnsiTheme="majorBidi" w:cstheme="majorBidi"/>
                <w:sz w:val="32"/>
                <w:szCs w:val="32"/>
                <w:cs/>
              </w:rPr>
            </w:pPr>
          </w:p>
        </w:tc>
        <w:tc>
          <w:tcPr>
            <w:tcW w:w="1372" w:type="dxa"/>
            <w:shd w:val="clear" w:color="auto" w:fill="auto"/>
          </w:tcPr>
          <w:p w:rsidR="00E15AF9" w:rsidRPr="000E7396" w:rsidRDefault="000E7396" w:rsidP="00360146">
            <w:pPr>
              <w:pStyle w:val="ListParagraph"/>
              <w:tabs>
                <w:tab w:val="left" w:pos="1260"/>
              </w:tabs>
              <w:ind w:left="-100" w:right="-90"/>
              <w:contextualSpacing w:val="0"/>
              <w:jc w:val="center"/>
              <w:rPr>
                <w:rFonts w:asciiTheme="majorBidi" w:hAnsiTheme="majorBidi" w:cstheme="majorBidi"/>
                <w:b/>
                <w:bCs/>
                <w:sz w:val="32"/>
                <w:szCs w:val="32"/>
                <w:cs/>
              </w:rPr>
            </w:pPr>
            <w:r w:rsidRPr="000E7396">
              <w:rPr>
                <w:rFonts w:asciiTheme="majorBidi" w:hAnsiTheme="majorBidi" w:cstheme="majorBidi"/>
                <w:b/>
                <w:bCs/>
                <w:sz w:val="32"/>
                <w:szCs w:val="32"/>
                <w:lang w:val="en-US"/>
              </w:rPr>
              <w:t>2562</w:t>
            </w:r>
          </w:p>
        </w:tc>
        <w:tc>
          <w:tcPr>
            <w:tcW w:w="248" w:type="dxa"/>
            <w:shd w:val="clear" w:color="auto" w:fill="auto"/>
          </w:tcPr>
          <w:p w:rsidR="00E15AF9" w:rsidRPr="000E7396" w:rsidRDefault="00E15AF9" w:rsidP="00360146">
            <w:pPr>
              <w:pStyle w:val="ListParagraph"/>
              <w:tabs>
                <w:tab w:val="left" w:pos="1260"/>
              </w:tabs>
              <w:ind w:left="0" w:right="58"/>
              <w:contextualSpacing w:val="0"/>
              <w:jc w:val="thaiDistribute"/>
              <w:rPr>
                <w:rFonts w:asciiTheme="majorBidi" w:hAnsiTheme="majorBidi" w:cstheme="majorBidi"/>
                <w:b/>
                <w:bCs/>
                <w:sz w:val="32"/>
                <w:szCs w:val="32"/>
                <w:cs/>
              </w:rPr>
            </w:pPr>
          </w:p>
        </w:tc>
        <w:tc>
          <w:tcPr>
            <w:tcW w:w="1372" w:type="dxa"/>
            <w:shd w:val="clear" w:color="auto" w:fill="auto"/>
          </w:tcPr>
          <w:p w:rsidR="00E15AF9" w:rsidRPr="000E7396" w:rsidRDefault="000E7396" w:rsidP="00360146">
            <w:pPr>
              <w:pStyle w:val="ListParagraph"/>
              <w:tabs>
                <w:tab w:val="left" w:pos="1260"/>
              </w:tabs>
              <w:ind w:left="-100" w:right="-90"/>
              <w:contextualSpacing w:val="0"/>
              <w:jc w:val="center"/>
              <w:rPr>
                <w:rFonts w:asciiTheme="majorBidi" w:hAnsiTheme="majorBidi" w:cstheme="majorBidi"/>
                <w:b/>
                <w:bCs/>
                <w:sz w:val="32"/>
                <w:szCs w:val="32"/>
                <w:cs/>
              </w:rPr>
            </w:pPr>
            <w:r w:rsidRPr="000E7396">
              <w:rPr>
                <w:rFonts w:asciiTheme="majorBidi" w:hAnsiTheme="majorBidi" w:cstheme="majorBidi"/>
                <w:b/>
                <w:bCs/>
                <w:sz w:val="32"/>
                <w:szCs w:val="32"/>
                <w:lang w:val="en-US"/>
              </w:rPr>
              <w:t>2561</w:t>
            </w:r>
          </w:p>
        </w:tc>
      </w:tr>
      <w:tr w:rsidR="00D3583D" w:rsidRPr="000E7396" w:rsidTr="008A388F">
        <w:tc>
          <w:tcPr>
            <w:tcW w:w="4225" w:type="dxa"/>
            <w:shd w:val="clear" w:color="auto" w:fill="auto"/>
          </w:tcPr>
          <w:p w:rsidR="00D3583D" w:rsidRPr="000E7396" w:rsidRDefault="00D3583D" w:rsidP="00D3583D">
            <w:pPr>
              <w:pStyle w:val="ListParagraph"/>
              <w:tabs>
                <w:tab w:val="left" w:pos="1260"/>
              </w:tabs>
              <w:ind w:left="-16" w:right="58" w:firstLine="16"/>
              <w:contextualSpacing w:val="0"/>
              <w:jc w:val="thaiDistribute"/>
              <w:rPr>
                <w:rFonts w:asciiTheme="majorBidi" w:hAnsiTheme="majorBidi" w:cstheme="majorBidi"/>
                <w:sz w:val="32"/>
                <w:szCs w:val="32"/>
                <w:cs/>
              </w:rPr>
            </w:pPr>
            <w:r w:rsidRPr="000E7396">
              <w:rPr>
                <w:rFonts w:asciiTheme="majorBidi" w:hAnsiTheme="majorBidi" w:cstheme="majorBidi"/>
                <w:sz w:val="32"/>
                <w:szCs w:val="32"/>
                <w:cs/>
                <w:lang w:val="en-US"/>
              </w:rPr>
              <w:t>กลุ่มบริษัทและบริษัท</w:t>
            </w:r>
          </w:p>
        </w:tc>
        <w:tc>
          <w:tcPr>
            <w:tcW w:w="270" w:type="dxa"/>
            <w:shd w:val="clear" w:color="auto" w:fill="auto"/>
          </w:tcPr>
          <w:p w:rsidR="00D3583D" w:rsidRPr="000E7396" w:rsidRDefault="00D3583D" w:rsidP="00D3583D">
            <w:pPr>
              <w:pStyle w:val="ListParagraph"/>
              <w:tabs>
                <w:tab w:val="left" w:pos="1260"/>
              </w:tabs>
              <w:ind w:left="0" w:right="58"/>
              <w:contextualSpacing w:val="0"/>
              <w:jc w:val="thaiDistribute"/>
              <w:rPr>
                <w:rFonts w:asciiTheme="majorBidi" w:hAnsiTheme="majorBidi" w:cstheme="majorBidi"/>
                <w:sz w:val="32"/>
                <w:szCs w:val="32"/>
                <w:cs/>
              </w:rPr>
            </w:pPr>
          </w:p>
        </w:tc>
        <w:tc>
          <w:tcPr>
            <w:tcW w:w="1372" w:type="dxa"/>
            <w:shd w:val="clear" w:color="auto" w:fill="auto"/>
          </w:tcPr>
          <w:p w:rsidR="00D3583D" w:rsidRPr="000E7396" w:rsidRDefault="000E7396" w:rsidP="00A24D29">
            <w:pPr>
              <w:pStyle w:val="ListParagraph"/>
              <w:tabs>
                <w:tab w:val="left" w:pos="1260"/>
              </w:tabs>
              <w:ind w:left="-281" w:right="467"/>
              <w:contextualSpacing w:val="0"/>
              <w:jc w:val="right"/>
              <w:rPr>
                <w:rFonts w:asciiTheme="majorBidi" w:hAnsiTheme="majorBidi" w:cstheme="majorBidi"/>
                <w:sz w:val="32"/>
                <w:szCs w:val="32"/>
                <w:cs/>
              </w:rPr>
            </w:pPr>
            <w:r w:rsidRPr="000E7396">
              <w:rPr>
                <w:rFonts w:asciiTheme="majorBidi" w:hAnsiTheme="majorBidi" w:cstheme="majorBidi"/>
                <w:sz w:val="32"/>
                <w:szCs w:val="32"/>
                <w:lang w:val="en-US"/>
              </w:rPr>
              <w:t>11</w:t>
            </w:r>
          </w:p>
        </w:tc>
        <w:tc>
          <w:tcPr>
            <w:tcW w:w="248" w:type="dxa"/>
            <w:shd w:val="clear" w:color="auto" w:fill="auto"/>
          </w:tcPr>
          <w:p w:rsidR="00D3583D" w:rsidRPr="000E7396" w:rsidRDefault="00D3583D" w:rsidP="00D3583D">
            <w:pPr>
              <w:pStyle w:val="ListParagraph"/>
              <w:tabs>
                <w:tab w:val="left" w:pos="1260"/>
              </w:tabs>
              <w:ind w:left="0" w:right="58"/>
              <w:contextualSpacing w:val="0"/>
              <w:jc w:val="thaiDistribute"/>
              <w:rPr>
                <w:rFonts w:asciiTheme="majorBidi" w:hAnsiTheme="majorBidi" w:cstheme="majorBidi"/>
                <w:sz w:val="32"/>
                <w:szCs w:val="32"/>
                <w:cs/>
              </w:rPr>
            </w:pPr>
          </w:p>
        </w:tc>
        <w:tc>
          <w:tcPr>
            <w:tcW w:w="1372" w:type="dxa"/>
            <w:shd w:val="clear" w:color="auto" w:fill="auto"/>
          </w:tcPr>
          <w:p w:rsidR="00D3583D" w:rsidRPr="000E7396" w:rsidRDefault="000E7396" w:rsidP="00D3583D">
            <w:pPr>
              <w:pStyle w:val="ListParagraph"/>
              <w:tabs>
                <w:tab w:val="left" w:pos="1260"/>
              </w:tabs>
              <w:ind w:left="-281" w:right="467"/>
              <w:contextualSpacing w:val="0"/>
              <w:jc w:val="right"/>
              <w:rPr>
                <w:rFonts w:asciiTheme="majorBidi" w:hAnsiTheme="majorBidi" w:cstheme="majorBidi"/>
                <w:sz w:val="32"/>
                <w:szCs w:val="32"/>
                <w:cs/>
              </w:rPr>
            </w:pPr>
            <w:r w:rsidRPr="000E7396">
              <w:rPr>
                <w:rFonts w:asciiTheme="majorBidi" w:hAnsiTheme="majorBidi" w:cstheme="majorBidi"/>
                <w:sz w:val="32"/>
                <w:szCs w:val="32"/>
                <w:lang w:val="en-US"/>
              </w:rPr>
              <w:t>63</w:t>
            </w:r>
          </w:p>
        </w:tc>
      </w:tr>
      <w:tr w:rsidR="00D3583D" w:rsidRPr="000E7396" w:rsidTr="008A388F">
        <w:tc>
          <w:tcPr>
            <w:tcW w:w="4225" w:type="dxa"/>
            <w:shd w:val="clear" w:color="auto" w:fill="auto"/>
          </w:tcPr>
          <w:p w:rsidR="00D3583D" w:rsidRPr="000E7396" w:rsidRDefault="00D3583D" w:rsidP="00D3583D">
            <w:pPr>
              <w:pStyle w:val="ListParagraph"/>
              <w:tabs>
                <w:tab w:val="left" w:pos="1260"/>
              </w:tabs>
              <w:ind w:left="-16" w:right="58" w:firstLine="16"/>
              <w:contextualSpacing w:val="0"/>
              <w:jc w:val="thaiDistribute"/>
              <w:rPr>
                <w:rFonts w:asciiTheme="majorBidi" w:hAnsiTheme="majorBidi" w:cstheme="majorBidi"/>
                <w:sz w:val="32"/>
                <w:szCs w:val="32"/>
                <w:cs/>
              </w:rPr>
            </w:pPr>
            <w:r w:rsidRPr="000E7396">
              <w:rPr>
                <w:rFonts w:asciiTheme="majorBidi" w:hAnsiTheme="majorBidi" w:cstheme="majorBidi"/>
                <w:sz w:val="32"/>
                <w:szCs w:val="32"/>
                <w:cs/>
              </w:rPr>
              <w:t>เฉพาะบริษัท</w:t>
            </w:r>
          </w:p>
        </w:tc>
        <w:tc>
          <w:tcPr>
            <w:tcW w:w="270" w:type="dxa"/>
            <w:shd w:val="clear" w:color="auto" w:fill="auto"/>
          </w:tcPr>
          <w:p w:rsidR="00D3583D" w:rsidRPr="000E7396" w:rsidRDefault="00D3583D" w:rsidP="00D3583D">
            <w:pPr>
              <w:pStyle w:val="ListParagraph"/>
              <w:tabs>
                <w:tab w:val="left" w:pos="1260"/>
              </w:tabs>
              <w:ind w:left="0" w:right="58"/>
              <w:contextualSpacing w:val="0"/>
              <w:jc w:val="thaiDistribute"/>
              <w:rPr>
                <w:rFonts w:asciiTheme="majorBidi" w:hAnsiTheme="majorBidi" w:cstheme="majorBidi"/>
                <w:sz w:val="32"/>
                <w:szCs w:val="32"/>
                <w:cs/>
              </w:rPr>
            </w:pPr>
          </w:p>
        </w:tc>
        <w:tc>
          <w:tcPr>
            <w:tcW w:w="1372" w:type="dxa"/>
            <w:shd w:val="clear" w:color="auto" w:fill="auto"/>
          </w:tcPr>
          <w:p w:rsidR="00D3583D" w:rsidRPr="000E7396" w:rsidRDefault="00A24D29" w:rsidP="00D3583D">
            <w:pPr>
              <w:pStyle w:val="ListParagraph"/>
              <w:tabs>
                <w:tab w:val="left" w:pos="1260"/>
              </w:tabs>
              <w:ind w:left="-281" w:right="467"/>
              <w:contextualSpacing w:val="0"/>
              <w:jc w:val="right"/>
              <w:rPr>
                <w:rFonts w:asciiTheme="majorBidi" w:hAnsiTheme="majorBidi"/>
                <w:sz w:val="32"/>
                <w:szCs w:val="32"/>
                <w:cs/>
              </w:rPr>
            </w:pPr>
            <w:r>
              <w:rPr>
                <w:rFonts w:asciiTheme="majorBidi" w:hAnsiTheme="majorBidi" w:cstheme="majorBidi"/>
                <w:sz w:val="32"/>
                <w:szCs w:val="32"/>
                <w:lang w:val="en-US"/>
              </w:rPr>
              <w:t>3</w:t>
            </w:r>
          </w:p>
        </w:tc>
        <w:tc>
          <w:tcPr>
            <w:tcW w:w="248" w:type="dxa"/>
            <w:shd w:val="clear" w:color="auto" w:fill="auto"/>
          </w:tcPr>
          <w:p w:rsidR="00D3583D" w:rsidRPr="000E7396" w:rsidRDefault="00D3583D" w:rsidP="00D3583D">
            <w:pPr>
              <w:pStyle w:val="ListParagraph"/>
              <w:tabs>
                <w:tab w:val="left" w:pos="1260"/>
              </w:tabs>
              <w:ind w:left="0" w:right="58"/>
              <w:contextualSpacing w:val="0"/>
              <w:jc w:val="thaiDistribute"/>
              <w:rPr>
                <w:rFonts w:asciiTheme="majorBidi" w:hAnsiTheme="majorBidi" w:cstheme="majorBidi"/>
                <w:sz w:val="32"/>
                <w:szCs w:val="32"/>
                <w:cs/>
              </w:rPr>
            </w:pPr>
          </w:p>
        </w:tc>
        <w:tc>
          <w:tcPr>
            <w:tcW w:w="1372" w:type="dxa"/>
            <w:shd w:val="clear" w:color="auto" w:fill="auto"/>
          </w:tcPr>
          <w:p w:rsidR="00D3583D" w:rsidRPr="000E7396" w:rsidRDefault="000E7396" w:rsidP="00D3583D">
            <w:pPr>
              <w:pStyle w:val="ListParagraph"/>
              <w:tabs>
                <w:tab w:val="left" w:pos="1260"/>
              </w:tabs>
              <w:ind w:left="-281" w:right="467"/>
              <w:contextualSpacing w:val="0"/>
              <w:jc w:val="right"/>
              <w:rPr>
                <w:rFonts w:asciiTheme="majorBidi" w:hAnsiTheme="majorBidi" w:cstheme="majorBidi"/>
                <w:sz w:val="32"/>
                <w:szCs w:val="32"/>
                <w:cs/>
              </w:rPr>
            </w:pPr>
            <w:r w:rsidRPr="000E7396">
              <w:rPr>
                <w:rFonts w:asciiTheme="majorBidi" w:hAnsiTheme="majorBidi" w:cstheme="majorBidi"/>
                <w:sz w:val="32"/>
                <w:szCs w:val="32"/>
                <w:lang w:val="en-US"/>
              </w:rPr>
              <w:t>31</w:t>
            </w:r>
          </w:p>
        </w:tc>
      </w:tr>
    </w:tbl>
    <w:p w:rsidR="00E15AF9" w:rsidRPr="000E7396" w:rsidRDefault="000E7396" w:rsidP="005B36CB">
      <w:pPr>
        <w:spacing w:before="240"/>
        <w:ind w:left="1080" w:right="72" w:hanging="533"/>
        <w:jc w:val="thaiDistribute"/>
        <w:rPr>
          <w:rFonts w:asciiTheme="majorBidi" w:hAnsiTheme="majorBidi" w:cstheme="majorBidi"/>
          <w:sz w:val="32"/>
          <w:szCs w:val="32"/>
          <w:cs/>
          <w:lang w:val="en-US"/>
        </w:rPr>
      </w:pPr>
      <w:r w:rsidRPr="000E7396">
        <w:rPr>
          <w:rFonts w:asciiTheme="majorBidi" w:hAnsiTheme="majorBidi" w:cstheme="majorBidi"/>
          <w:sz w:val="32"/>
          <w:szCs w:val="32"/>
          <w:lang w:val="en-US"/>
        </w:rPr>
        <w:t>41</w:t>
      </w:r>
      <w:r w:rsidR="00E15AF9" w:rsidRPr="000E7396">
        <w:rPr>
          <w:rFonts w:asciiTheme="majorBidi" w:hAnsiTheme="majorBidi" w:cstheme="majorBidi"/>
          <w:sz w:val="32"/>
          <w:szCs w:val="32"/>
          <w:cs/>
          <w:lang w:val="en-US"/>
        </w:rPr>
        <w:t>.</w:t>
      </w:r>
      <w:r w:rsidRPr="000E7396">
        <w:rPr>
          <w:rFonts w:asciiTheme="majorBidi" w:hAnsiTheme="majorBidi" w:cstheme="majorBidi"/>
          <w:sz w:val="32"/>
          <w:szCs w:val="32"/>
          <w:lang w:val="en-US"/>
        </w:rPr>
        <w:t>2</w:t>
      </w:r>
      <w:r w:rsidR="00E15AF9" w:rsidRPr="000E7396">
        <w:rPr>
          <w:rFonts w:asciiTheme="majorBidi" w:hAnsiTheme="majorBidi" w:cstheme="majorBidi"/>
          <w:sz w:val="32"/>
          <w:szCs w:val="32"/>
          <w:cs/>
          <w:lang w:val="en-US"/>
        </w:rPr>
        <w:tab/>
        <w:t>ภาระผูกพันเกี่ยวกับสัญญาเช่าดำเนินงาน</w:t>
      </w:r>
    </w:p>
    <w:p w:rsidR="00E15AF9" w:rsidRPr="000E7396" w:rsidRDefault="00E15AF9" w:rsidP="00B71C04">
      <w:pPr>
        <w:spacing w:after="240"/>
        <w:ind w:left="1080" w:right="72" w:hanging="29"/>
        <w:jc w:val="thaiDistribute"/>
        <w:rPr>
          <w:rFonts w:asciiTheme="majorBidi" w:hAnsiTheme="majorBidi" w:cstheme="majorBidi"/>
          <w:sz w:val="32"/>
          <w:szCs w:val="32"/>
          <w:cs/>
        </w:rPr>
      </w:pPr>
      <w:r w:rsidRPr="000E7396">
        <w:rPr>
          <w:rFonts w:asciiTheme="majorBidi" w:hAnsiTheme="majorBidi" w:cstheme="majorBidi"/>
          <w:spacing w:val="-4"/>
          <w:sz w:val="32"/>
          <w:szCs w:val="32"/>
          <w:cs/>
        </w:rPr>
        <w:t>บริษัท</w:t>
      </w:r>
      <w:r w:rsidRPr="000E7396">
        <w:rPr>
          <w:rFonts w:asciiTheme="majorBidi" w:hAnsiTheme="majorBidi" w:cstheme="majorBidi"/>
          <w:sz w:val="32"/>
          <w:szCs w:val="32"/>
          <w:cs/>
        </w:rPr>
        <w:t xml:space="preserve">และกลุ่มบริษัทได้เข้าทำสัญญาเช่าดำเนินงานที่เกี่ยวข้องกับการเช่าอาคารสำนักงานและบริการอายุของสัญญามีระยะเวลาโดยเฉลี่ยประมาณ </w:t>
      </w:r>
      <w:r w:rsidR="000E7396" w:rsidRPr="000E7396">
        <w:rPr>
          <w:rFonts w:asciiTheme="majorBidi" w:hAnsiTheme="majorBidi" w:cstheme="majorBidi"/>
          <w:sz w:val="32"/>
          <w:szCs w:val="32"/>
          <w:lang w:val="en-US"/>
        </w:rPr>
        <w:t>1</w:t>
      </w:r>
      <w:r w:rsidRPr="000E7396">
        <w:rPr>
          <w:rFonts w:asciiTheme="majorBidi" w:hAnsiTheme="majorBidi" w:cstheme="majorBidi"/>
          <w:sz w:val="32"/>
          <w:szCs w:val="32"/>
          <w:cs/>
        </w:rPr>
        <w:t xml:space="preserve"> ถึง </w:t>
      </w:r>
      <w:r w:rsidR="000E7396" w:rsidRPr="000E7396">
        <w:rPr>
          <w:rFonts w:asciiTheme="majorBidi" w:hAnsiTheme="majorBidi" w:cstheme="majorBidi"/>
          <w:sz w:val="32"/>
          <w:szCs w:val="32"/>
          <w:lang w:val="en-US"/>
        </w:rPr>
        <w:t>5</w:t>
      </w:r>
      <w:r w:rsidRPr="000E7396">
        <w:rPr>
          <w:rFonts w:asciiTheme="majorBidi" w:hAnsiTheme="majorBidi" w:cstheme="majorBidi"/>
          <w:sz w:val="32"/>
          <w:szCs w:val="32"/>
          <w:cs/>
        </w:rPr>
        <w:t xml:space="preserve"> ปีและสัญญาดังกล่าวเป็นสัญญาที่บอกเลิกไม่ได้</w:t>
      </w:r>
      <w:r w:rsidR="00B71C04" w:rsidRPr="000E7396">
        <w:rPr>
          <w:rFonts w:asciiTheme="majorBidi" w:hAnsiTheme="majorBidi" w:cstheme="majorBidi"/>
          <w:sz w:val="32"/>
          <w:szCs w:val="32"/>
          <w:cs/>
        </w:rPr>
        <w:t xml:space="preserve"> โดย </w:t>
      </w:r>
      <w:r w:rsidRPr="000E7396">
        <w:rPr>
          <w:rFonts w:asciiTheme="majorBidi" w:hAnsiTheme="majorBidi" w:cstheme="majorBidi"/>
          <w:sz w:val="32"/>
          <w:szCs w:val="32"/>
          <w:cs/>
        </w:rPr>
        <w:t xml:space="preserve">ณ วันที่ </w:t>
      </w:r>
      <w:r w:rsidR="000E7396" w:rsidRPr="000E7396">
        <w:rPr>
          <w:rFonts w:asciiTheme="majorBidi" w:hAnsiTheme="majorBidi" w:cstheme="majorBidi"/>
          <w:sz w:val="32"/>
          <w:szCs w:val="32"/>
          <w:lang w:val="en-US"/>
        </w:rPr>
        <w:t>31</w:t>
      </w:r>
      <w:r w:rsidRPr="000E7396">
        <w:rPr>
          <w:rFonts w:asciiTheme="majorBidi" w:hAnsiTheme="majorBidi" w:cstheme="majorBidi"/>
          <w:sz w:val="32"/>
          <w:szCs w:val="32"/>
          <w:cs/>
        </w:rPr>
        <w:t xml:space="preserve"> ธันวาคม </w:t>
      </w:r>
      <w:r w:rsidR="000E7396" w:rsidRPr="000E7396">
        <w:rPr>
          <w:rFonts w:asciiTheme="majorBidi" w:hAnsiTheme="majorBidi" w:cstheme="majorBidi"/>
          <w:sz w:val="32"/>
          <w:szCs w:val="32"/>
          <w:lang w:val="en-US"/>
        </w:rPr>
        <w:t>2562</w:t>
      </w:r>
      <w:r w:rsidRPr="000E7396">
        <w:rPr>
          <w:rFonts w:asciiTheme="majorBidi" w:hAnsiTheme="majorBidi" w:cstheme="majorBidi"/>
          <w:sz w:val="32"/>
          <w:szCs w:val="32"/>
          <w:cs/>
        </w:rPr>
        <w:t xml:space="preserve"> และ </w:t>
      </w:r>
      <w:r w:rsidR="000E7396" w:rsidRPr="000E7396">
        <w:rPr>
          <w:rFonts w:asciiTheme="majorBidi" w:hAnsiTheme="majorBidi" w:cstheme="majorBidi"/>
          <w:sz w:val="32"/>
          <w:szCs w:val="32"/>
          <w:lang w:val="en-US"/>
        </w:rPr>
        <w:t>2561</w:t>
      </w:r>
      <w:r w:rsidRPr="000E7396">
        <w:rPr>
          <w:rFonts w:asciiTheme="majorBidi" w:hAnsiTheme="majorBidi" w:cstheme="majorBidi"/>
          <w:sz w:val="32"/>
          <w:szCs w:val="32"/>
          <w:cs/>
        </w:rPr>
        <w:t xml:space="preserve"> บริษัทและกลุ่มบริษัทมีจำนวนเงินขั้นต่ำที่ต้องจ่ายในอนาคตทั้งสิ้นภายใต้สัญญาเช่าดำเนินงานที่บอกเลิกไม่ได้ ดังนี้</w:t>
      </w:r>
    </w:p>
    <w:p w:rsidR="00E15AF9" w:rsidRPr="000E7396" w:rsidRDefault="00E15AF9" w:rsidP="00E15AF9">
      <w:pPr>
        <w:ind w:left="1080" w:right="72" w:hanging="29"/>
        <w:jc w:val="right"/>
        <w:rPr>
          <w:rFonts w:asciiTheme="majorBidi" w:hAnsiTheme="majorBidi" w:cstheme="majorBidi"/>
          <w:b/>
          <w:bCs/>
          <w:sz w:val="32"/>
          <w:szCs w:val="32"/>
          <w:cs/>
        </w:rPr>
      </w:pPr>
      <w:r w:rsidRPr="000E7396">
        <w:rPr>
          <w:rFonts w:asciiTheme="majorBidi" w:hAnsiTheme="majorBidi" w:cstheme="majorBidi"/>
          <w:b/>
          <w:bCs/>
          <w:sz w:val="32"/>
          <w:szCs w:val="32"/>
          <w:cs/>
          <w:lang w:val="en-US"/>
        </w:rPr>
        <w:t>หน่วย</w:t>
      </w:r>
      <w:r w:rsidRPr="000E7396">
        <w:rPr>
          <w:rFonts w:asciiTheme="majorBidi" w:hAnsiTheme="majorBidi" w:cstheme="majorBidi"/>
          <w:b/>
          <w:bCs/>
          <w:sz w:val="32"/>
          <w:szCs w:val="32"/>
          <w:lang w:val="en-US"/>
        </w:rPr>
        <w:t xml:space="preserve">: </w:t>
      </w:r>
      <w:r w:rsidRPr="000E7396">
        <w:rPr>
          <w:rFonts w:asciiTheme="majorBidi" w:hAnsiTheme="majorBidi" w:cstheme="majorBidi"/>
          <w:b/>
          <w:bCs/>
          <w:sz w:val="32"/>
          <w:szCs w:val="32"/>
          <w:cs/>
          <w:lang w:val="en-US"/>
        </w:rPr>
        <w:t>ล้านบาท</w:t>
      </w:r>
    </w:p>
    <w:tbl>
      <w:tblPr>
        <w:tblW w:w="8157" w:type="dxa"/>
        <w:tblInd w:w="1098" w:type="dxa"/>
        <w:tblLayout w:type="fixed"/>
        <w:tblCellMar>
          <w:left w:w="0" w:type="dxa"/>
          <w:right w:w="0" w:type="dxa"/>
        </w:tblCellMar>
        <w:tblLook w:val="01E0" w:firstRow="1" w:lastRow="1" w:firstColumn="1" w:lastColumn="1" w:noHBand="0" w:noVBand="0"/>
      </w:tblPr>
      <w:tblGrid>
        <w:gridCol w:w="6282"/>
        <w:gridCol w:w="975"/>
        <w:gridCol w:w="900"/>
      </w:tblGrid>
      <w:tr w:rsidR="00E15AF9" w:rsidRPr="000E7396" w:rsidTr="00360146">
        <w:tc>
          <w:tcPr>
            <w:tcW w:w="6282" w:type="dxa"/>
          </w:tcPr>
          <w:p w:rsidR="00E15AF9" w:rsidRPr="000E7396" w:rsidRDefault="00E15AF9" w:rsidP="00360146">
            <w:pPr>
              <w:ind w:left="132" w:right="65"/>
              <w:jc w:val="center"/>
              <w:rPr>
                <w:rFonts w:asciiTheme="majorBidi" w:hAnsiTheme="majorBidi" w:cstheme="majorBidi"/>
                <w:b/>
                <w:bCs/>
                <w:sz w:val="32"/>
                <w:szCs w:val="32"/>
                <w:cs/>
              </w:rPr>
            </w:pPr>
          </w:p>
        </w:tc>
        <w:tc>
          <w:tcPr>
            <w:tcW w:w="1875" w:type="dxa"/>
            <w:gridSpan w:val="2"/>
          </w:tcPr>
          <w:p w:rsidR="00E15AF9" w:rsidRPr="000E7396" w:rsidRDefault="00E15AF9" w:rsidP="00360146">
            <w:pPr>
              <w:tabs>
                <w:tab w:val="left" w:pos="1560"/>
              </w:tabs>
              <w:ind w:right="65"/>
              <w:jc w:val="center"/>
              <w:rPr>
                <w:rFonts w:asciiTheme="majorBidi" w:hAnsiTheme="majorBidi" w:cstheme="majorBidi"/>
                <w:b/>
                <w:bCs/>
                <w:sz w:val="32"/>
                <w:szCs w:val="32"/>
                <w:cs/>
                <w:lang w:val="en-US"/>
              </w:rPr>
            </w:pPr>
            <w:r w:rsidRPr="000E7396">
              <w:rPr>
                <w:rFonts w:asciiTheme="majorBidi" w:hAnsiTheme="majorBidi" w:cstheme="majorBidi"/>
                <w:b/>
                <w:bCs/>
                <w:sz w:val="32"/>
                <w:szCs w:val="32"/>
                <w:cs/>
                <w:lang w:val="en-US"/>
              </w:rPr>
              <w:t xml:space="preserve">ณ วันที่ </w:t>
            </w:r>
            <w:r w:rsidR="000E7396" w:rsidRPr="000E7396">
              <w:rPr>
                <w:rFonts w:asciiTheme="majorBidi" w:hAnsiTheme="majorBidi" w:cstheme="majorBidi"/>
                <w:b/>
                <w:bCs/>
                <w:sz w:val="32"/>
                <w:szCs w:val="32"/>
                <w:lang w:val="en-US"/>
              </w:rPr>
              <w:t>31</w:t>
            </w:r>
            <w:r w:rsidRPr="000E7396">
              <w:rPr>
                <w:rFonts w:asciiTheme="majorBidi" w:hAnsiTheme="majorBidi" w:cstheme="majorBidi"/>
                <w:b/>
                <w:bCs/>
                <w:sz w:val="32"/>
                <w:szCs w:val="32"/>
                <w:cs/>
                <w:lang w:val="en-US"/>
              </w:rPr>
              <w:t xml:space="preserve"> ธันวาคม</w:t>
            </w:r>
          </w:p>
        </w:tc>
      </w:tr>
      <w:tr w:rsidR="00E15AF9" w:rsidRPr="000E7396" w:rsidTr="00360146">
        <w:tc>
          <w:tcPr>
            <w:tcW w:w="6282" w:type="dxa"/>
          </w:tcPr>
          <w:p w:rsidR="00E15AF9" w:rsidRPr="000E7396" w:rsidRDefault="00E15AF9" w:rsidP="00360146">
            <w:pPr>
              <w:ind w:left="132" w:right="65"/>
              <w:jc w:val="center"/>
              <w:rPr>
                <w:rFonts w:asciiTheme="majorBidi" w:hAnsiTheme="majorBidi" w:cstheme="majorBidi"/>
                <w:b/>
                <w:bCs/>
                <w:sz w:val="32"/>
                <w:szCs w:val="32"/>
                <w:cs/>
              </w:rPr>
            </w:pPr>
          </w:p>
        </w:tc>
        <w:tc>
          <w:tcPr>
            <w:tcW w:w="975" w:type="dxa"/>
          </w:tcPr>
          <w:p w:rsidR="00E15AF9" w:rsidRPr="000E7396" w:rsidRDefault="000E7396" w:rsidP="00360146">
            <w:pPr>
              <w:tabs>
                <w:tab w:val="left" w:pos="1560"/>
              </w:tabs>
              <w:ind w:right="65"/>
              <w:jc w:val="center"/>
              <w:rPr>
                <w:rFonts w:asciiTheme="majorBidi" w:hAnsiTheme="majorBidi" w:cstheme="majorBidi"/>
                <w:b/>
                <w:bCs/>
                <w:sz w:val="32"/>
                <w:szCs w:val="32"/>
                <w:cs/>
                <w:lang w:val="en-US"/>
              </w:rPr>
            </w:pPr>
            <w:r w:rsidRPr="000E7396">
              <w:rPr>
                <w:rFonts w:asciiTheme="majorBidi" w:hAnsiTheme="majorBidi" w:cstheme="majorBidi"/>
                <w:b/>
                <w:bCs/>
                <w:sz w:val="32"/>
                <w:szCs w:val="32"/>
                <w:lang w:val="en-US"/>
              </w:rPr>
              <w:t>2562</w:t>
            </w:r>
          </w:p>
        </w:tc>
        <w:tc>
          <w:tcPr>
            <w:tcW w:w="900" w:type="dxa"/>
          </w:tcPr>
          <w:p w:rsidR="00E15AF9" w:rsidRPr="000E7396" w:rsidRDefault="000E7396" w:rsidP="00360146">
            <w:pPr>
              <w:tabs>
                <w:tab w:val="left" w:pos="1560"/>
              </w:tabs>
              <w:ind w:right="65"/>
              <w:jc w:val="center"/>
              <w:rPr>
                <w:rFonts w:asciiTheme="majorBidi" w:hAnsiTheme="majorBidi" w:cstheme="majorBidi"/>
                <w:b/>
                <w:bCs/>
                <w:sz w:val="32"/>
                <w:szCs w:val="32"/>
                <w:cs/>
                <w:lang w:val="en-US"/>
              </w:rPr>
            </w:pPr>
            <w:r w:rsidRPr="000E7396">
              <w:rPr>
                <w:rFonts w:asciiTheme="majorBidi" w:hAnsiTheme="majorBidi" w:cstheme="majorBidi"/>
                <w:b/>
                <w:bCs/>
                <w:sz w:val="32"/>
                <w:szCs w:val="32"/>
                <w:lang w:val="en-US"/>
              </w:rPr>
              <w:t>2561</w:t>
            </w:r>
          </w:p>
        </w:tc>
      </w:tr>
      <w:tr w:rsidR="00E15AF9" w:rsidRPr="000E7396" w:rsidTr="00360146">
        <w:tc>
          <w:tcPr>
            <w:tcW w:w="6282" w:type="dxa"/>
          </w:tcPr>
          <w:p w:rsidR="00E15AF9" w:rsidRPr="000E7396" w:rsidRDefault="00E15AF9" w:rsidP="00360146">
            <w:pPr>
              <w:ind w:left="-13" w:right="65"/>
              <w:rPr>
                <w:rFonts w:asciiTheme="majorBidi" w:hAnsiTheme="majorBidi" w:cstheme="majorBidi"/>
                <w:b/>
                <w:bCs/>
                <w:sz w:val="32"/>
                <w:szCs w:val="32"/>
                <w:cs/>
              </w:rPr>
            </w:pPr>
            <w:r w:rsidRPr="000E7396">
              <w:rPr>
                <w:rFonts w:asciiTheme="majorBidi" w:hAnsiTheme="majorBidi" w:cstheme="majorBidi"/>
                <w:b/>
                <w:bCs/>
                <w:sz w:val="32"/>
                <w:szCs w:val="32"/>
                <w:cs/>
              </w:rPr>
              <w:t>จ่ายชำระภายใน</w:t>
            </w:r>
          </w:p>
        </w:tc>
        <w:tc>
          <w:tcPr>
            <w:tcW w:w="975" w:type="dxa"/>
          </w:tcPr>
          <w:p w:rsidR="00E15AF9" w:rsidRPr="000E7396" w:rsidRDefault="00E15AF9" w:rsidP="00360146">
            <w:pPr>
              <w:tabs>
                <w:tab w:val="left" w:pos="1560"/>
              </w:tabs>
              <w:ind w:right="65"/>
              <w:jc w:val="center"/>
              <w:rPr>
                <w:rFonts w:asciiTheme="majorBidi" w:hAnsiTheme="majorBidi" w:cstheme="majorBidi"/>
                <w:sz w:val="32"/>
                <w:szCs w:val="32"/>
                <w:cs/>
                <w:lang w:val="en-US"/>
              </w:rPr>
            </w:pPr>
          </w:p>
        </w:tc>
        <w:tc>
          <w:tcPr>
            <w:tcW w:w="900" w:type="dxa"/>
          </w:tcPr>
          <w:p w:rsidR="00E15AF9" w:rsidRPr="000E7396" w:rsidRDefault="00E15AF9" w:rsidP="00360146">
            <w:pPr>
              <w:tabs>
                <w:tab w:val="left" w:pos="1560"/>
              </w:tabs>
              <w:ind w:right="65"/>
              <w:jc w:val="center"/>
              <w:rPr>
                <w:rFonts w:asciiTheme="majorBidi" w:hAnsiTheme="majorBidi" w:cstheme="majorBidi"/>
                <w:sz w:val="32"/>
                <w:szCs w:val="32"/>
                <w:cs/>
                <w:lang w:val="en-US"/>
              </w:rPr>
            </w:pPr>
          </w:p>
        </w:tc>
      </w:tr>
      <w:tr w:rsidR="00D3583D" w:rsidRPr="000E7396" w:rsidTr="008A388F">
        <w:tc>
          <w:tcPr>
            <w:tcW w:w="6282" w:type="dxa"/>
          </w:tcPr>
          <w:p w:rsidR="00D3583D" w:rsidRPr="000E7396" w:rsidRDefault="00D3583D" w:rsidP="00D3583D">
            <w:pPr>
              <w:ind w:left="167" w:right="65"/>
              <w:rPr>
                <w:rFonts w:asciiTheme="majorBidi" w:hAnsiTheme="majorBidi" w:cstheme="majorBidi"/>
                <w:sz w:val="32"/>
                <w:szCs w:val="32"/>
                <w:cs/>
              </w:rPr>
            </w:pPr>
            <w:r w:rsidRPr="000E7396">
              <w:rPr>
                <w:rFonts w:asciiTheme="majorBidi" w:hAnsiTheme="majorBidi" w:cstheme="majorBidi"/>
                <w:sz w:val="32"/>
                <w:szCs w:val="32"/>
                <w:cs/>
              </w:rPr>
              <w:t xml:space="preserve">ภายใน </w:t>
            </w:r>
            <w:r w:rsidR="000E7396" w:rsidRPr="000E7396">
              <w:rPr>
                <w:rFonts w:asciiTheme="majorBidi" w:hAnsiTheme="majorBidi" w:cstheme="majorBidi"/>
                <w:sz w:val="32"/>
                <w:szCs w:val="32"/>
                <w:lang w:val="en-US"/>
              </w:rPr>
              <w:t>1</w:t>
            </w:r>
            <w:r w:rsidRPr="000E7396">
              <w:rPr>
                <w:rFonts w:asciiTheme="majorBidi" w:hAnsiTheme="majorBidi" w:cstheme="majorBidi"/>
                <w:sz w:val="32"/>
                <w:szCs w:val="32"/>
                <w:cs/>
              </w:rPr>
              <w:t xml:space="preserve"> ปี</w:t>
            </w:r>
          </w:p>
        </w:tc>
        <w:tc>
          <w:tcPr>
            <w:tcW w:w="975" w:type="dxa"/>
            <w:shd w:val="clear" w:color="auto" w:fill="auto"/>
          </w:tcPr>
          <w:p w:rsidR="00D3583D" w:rsidRPr="000E7396" w:rsidRDefault="000E7396" w:rsidP="00D3583D">
            <w:pPr>
              <w:ind w:left="-918" w:right="363"/>
              <w:jc w:val="right"/>
              <w:rPr>
                <w:rFonts w:asciiTheme="majorBidi" w:hAnsiTheme="majorBidi" w:cstheme="majorBidi"/>
                <w:sz w:val="32"/>
                <w:szCs w:val="32"/>
                <w:lang w:val="en-US"/>
              </w:rPr>
            </w:pPr>
            <w:r w:rsidRPr="000E7396">
              <w:rPr>
                <w:rFonts w:asciiTheme="majorBidi" w:hAnsiTheme="majorBidi" w:cstheme="majorBidi"/>
                <w:sz w:val="32"/>
                <w:szCs w:val="32"/>
                <w:lang w:val="en-US"/>
              </w:rPr>
              <w:t>17</w:t>
            </w:r>
          </w:p>
        </w:tc>
        <w:tc>
          <w:tcPr>
            <w:tcW w:w="900" w:type="dxa"/>
          </w:tcPr>
          <w:p w:rsidR="00D3583D" w:rsidRPr="000E7396" w:rsidRDefault="000E7396" w:rsidP="00D3583D">
            <w:pPr>
              <w:ind w:left="-918" w:right="363"/>
              <w:jc w:val="right"/>
              <w:rPr>
                <w:rFonts w:asciiTheme="majorBidi" w:hAnsiTheme="majorBidi" w:cstheme="majorBidi"/>
                <w:sz w:val="32"/>
                <w:szCs w:val="32"/>
                <w:lang w:val="en-US"/>
              </w:rPr>
            </w:pPr>
            <w:r w:rsidRPr="000E7396">
              <w:rPr>
                <w:rFonts w:asciiTheme="majorBidi" w:hAnsiTheme="majorBidi" w:cstheme="majorBidi"/>
                <w:sz w:val="32"/>
                <w:szCs w:val="32"/>
                <w:lang w:val="en-US"/>
              </w:rPr>
              <w:t>20</w:t>
            </w:r>
          </w:p>
        </w:tc>
      </w:tr>
      <w:tr w:rsidR="00D3583D" w:rsidRPr="000E7396" w:rsidTr="008A388F">
        <w:tc>
          <w:tcPr>
            <w:tcW w:w="6282" w:type="dxa"/>
          </w:tcPr>
          <w:p w:rsidR="00D3583D" w:rsidRPr="000E7396" w:rsidRDefault="000E7396" w:rsidP="00D3583D">
            <w:pPr>
              <w:ind w:left="167" w:right="65"/>
              <w:rPr>
                <w:rFonts w:asciiTheme="majorBidi" w:hAnsiTheme="majorBidi" w:cstheme="majorBidi"/>
                <w:sz w:val="32"/>
                <w:szCs w:val="32"/>
                <w:cs/>
              </w:rPr>
            </w:pPr>
            <w:r w:rsidRPr="000E7396">
              <w:rPr>
                <w:rFonts w:asciiTheme="majorBidi" w:hAnsiTheme="majorBidi" w:cstheme="majorBidi"/>
                <w:sz w:val="32"/>
                <w:szCs w:val="32"/>
                <w:lang w:val="en-US"/>
              </w:rPr>
              <w:t>1</w:t>
            </w:r>
            <w:r w:rsidR="00D3583D" w:rsidRPr="000E7396">
              <w:rPr>
                <w:rFonts w:asciiTheme="majorBidi" w:hAnsiTheme="majorBidi" w:cstheme="majorBidi"/>
                <w:sz w:val="32"/>
                <w:szCs w:val="32"/>
                <w:cs/>
              </w:rPr>
              <w:t xml:space="preserve"> ถึง </w:t>
            </w:r>
            <w:r w:rsidRPr="000E7396">
              <w:rPr>
                <w:rFonts w:asciiTheme="majorBidi" w:hAnsiTheme="majorBidi" w:cstheme="majorBidi"/>
                <w:sz w:val="32"/>
                <w:szCs w:val="32"/>
                <w:lang w:val="en-US"/>
              </w:rPr>
              <w:t>5</w:t>
            </w:r>
            <w:r w:rsidR="00D3583D" w:rsidRPr="000E7396">
              <w:rPr>
                <w:rFonts w:asciiTheme="majorBidi" w:hAnsiTheme="majorBidi" w:cstheme="majorBidi"/>
                <w:sz w:val="32"/>
                <w:szCs w:val="32"/>
                <w:cs/>
              </w:rPr>
              <w:t xml:space="preserve"> ปี</w:t>
            </w:r>
          </w:p>
        </w:tc>
        <w:tc>
          <w:tcPr>
            <w:tcW w:w="975" w:type="dxa"/>
            <w:shd w:val="clear" w:color="auto" w:fill="auto"/>
          </w:tcPr>
          <w:p w:rsidR="00D3583D" w:rsidRPr="000E7396" w:rsidRDefault="000E7396" w:rsidP="00D3583D">
            <w:pPr>
              <w:ind w:left="-918" w:right="363"/>
              <w:jc w:val="right"/>
              <w:rPr>
                <w:rFonts w:asciiTheme="majorBidi" w:hAnsiTheme="majorBidi" w:cstheme="majorBidi"/>
                <w:sz w:val="32"/>
                <w:szCs w:val="32"/>
                <w:cs/>
                <w:lang w:val="en-US"/>
              </w:rPr>
            </w:pPr>
            <w:r w:rsidRPr="000E7396">
              <w:rPr>
                <w:rFonts w:asciiTheme="majorBidi" w:hAnsiTheme="majorBidi" w:cstheme="majorBidi"/>
                <w:sz w:val="32"/>
                <w:szCs w:val="32"/>
                <w:lang w:val="en-US"/>
              </w:rPr>
              <w:t>22</w:t>
            </w:r>
          </w:p>
        </w:tc>
        <w:tc>
          <w:tcPr>
            <w:tcW w:w="900" w:type="dxa"/>
          </w:tcPr>
          <w:p w:rsidR="00D3583D" w:rsidRPr="000E7396" w:rsidRDefault="000E7396" w:rsidP="00D3583D">
            <w:pPr>
              <w:ind w:left="-918" w:right="363"/>
              <w:jc w:val="right"/>
              <w:rPr>
                <w:rFonts w:asciiTheme="majorBidi" w:hAnsiTheme="majorBidi" w:cstheme="majorBidi"/>
                <w:sz w:val="32"/>
                <w:szCs w:val="32"/>
                <w:cs/>
                <w:lang w:val="en-US"/>
              </w:rPr>
            </w:pPr>
            <w:r w:rsidRPr="000E7396">
              <w:rPr>
                <w:rFonts w:asciiTheme="majorBidi" w:hAnsiTheme="majorBidi" w:cstheme="majorBidi"/>
                <w:sz w:val="32"/>
                <w:szCs w:val="32"/>
                <w:lang w:val="en-US"/>
              </w:rPr>
              <w:t>34</w:t>
            </w:r>
          </w:p>
        </w:tc>
      </w:tr>
      <w:tr w:rsidR="00D3583D" w:rsidRPr="000E7396" w:rsidTr="008A388F">
        <w:tc>
          <w:tcPr>
            <w:tcW w:w="6282" w:type="dxa"/>
          </w:tcPr>
          <w:p w:rsidR="00D3583D" w:rsidRPr="000E7396" w:rsidRDefault="00D3583D" w:rsidP="00D3583D">
            <w:pPr>
              <w:ind w:left="167" w:right="65"/>
              <w:rPr>
                <w:rFonts w:asciiTheme="majorBidi" w:hAnsiTheme="majorBidi" w:cstheme="majorBidi"/>
                <w:sz w:val="32"/>
                <w:szCs w:val="32"/>
                <w:cs/>
                <w:lang w:val="en-US"/>
              </w:rPr>
            </w:pPr>
            <w:r w:rsidRPr="000E7396">
              <w:rPr>
                <w:rFonts w:asciiTheme="majorBidi" w:hAnsiTheme="majorBidi" w:cstheme="majorBidi"/>
                <w:sz w:val="32"/>
                <w:szCs w:val="32"/>
                <w:cs/>
              </w:rPr>
              <w:t xml:space="preserve">มากกว่า </w:t>
            </w:r>
            <w:r w:rsidR="000E7396" w:rsidRPr="000E7396">
              <w:rPr>
                <w:rFonts w:asciiTheme="majorBidi" w:hAnsiTheme="majorBidi" w:cstheme="majorBidi"/>
                <w:sz w:val="32"/>
                <w:szCs w:val="32"/>
                <w:lang w:val="en-US"/>
              </w:rPr>
              <w:t>5</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ปี</w:t>
            </w:r>
          </w:p>
        </w:tc>
        <w:tc>
          <w:tcPr>
            <w:tcW w:w="975" w:type="dxa"/>
            <w:shd w:val="clear" w:color="auto" w:fill="auto"/>
          </w:tcPr>
          <w:p w:rsidR="00D3583D" w:rsidRPr="000E7396" w:rsidRDefault="000E7396" w:rsidP="00D3583D">
            <w:pPr>
              <w:ind w:left="-918" w:right="363"/>
              <w:jc w:val="right"/>
              <w:rPr>
                <w:rFonts w:asciiTheme="majorBidi" w:hAnsiTheme="majorBidi" w:cstheme="majorBidi"/>
                <w:sz w:val="32"/>
                <w:szCs w:val="32"/>
                <w:cs/>
                <w:lang w:val="en-US"/>
              </w:rPr>
            </w:pPr>
            <w:r w:rsidRPr="000E7396">
              <w:rPr>
                <w:rFonts w:asciiTheme="majorBidi" w:hAnsiTheme="majorBidi" w:cstheme="majorBidi"/>
                <w:sz w:val="32"/>
                <w:szCs w:val="32"/>
                <w:lang w:val="en-US"/>
              </w:rPr>
              <w:t>13</w:t>
            </w:r>
          </w:p>
        </w:tc>
        <w:tc>
          <w:tcPr>
            <w:tcW w:w="900" w:type="dxa"/>
          </w:tcPr>
          <w:p w:rsidR="00D3583D" w:rsidRPr="000E7396" w:rsidRDefault="000E7396" w:rsidP="00D3583D">
            <w:pPr>
              <w:ind w:left="-918" w:right="363"/>
              <w:jc w:val="right"/>
              <w:rPr>
                <w:rFonts w:asciiTheme="majorBidi" w:hAnsiTheme="majorBidi" w:cstheme="majorBidi"/>
                <w:sz w:val="32"/>
                <w:szCs w:val="32"/>
                <w:cs/>
                <w:lang w:val="en-US"/>
              </w:rPr>
            </w:pPr>
            <w:r w:rsidRPr="000E7396">
              <w:rPr>
                <w:rFonts w:asciiTheme="majorBidi" w:hAnsiTheme="majorBidi" w:cstheme="majorBidi"/>
                <w:sz w:val="32"/>
                <w:szCs w:val="32"/>
                <w:lang w:val="en-US"/>
              </w:rPr>
              <w:t>30</w:t>
            </w:r>
          </w:p>
        </w:tc>
      </w:tr>
    </w:tbl>
    <w:p w:rsidR="00E15AF9" w:rsidRPr="000E7396" w:rsidRDefault="00E15AF9" w:rsidP="00E15AF9">
      <w:pPr>
        <w:spacing w:after="240"/>
        <w:ind w:left="547" w:right="72"/>
        <w:jc w:val="thaiDistribute"/>
        <w:rPr>
          <w:rFonts w:asciiTheme="majorBidi" w:hAnsiTheme="majorBidi" w:cstheme="majorBidi"/>
          <w:sz w:val="2"/>
          <w:szCs w:val="2"/>
          <w:cs/>
        </w:rPr>
      </w:pPr>
    </w:p>
    <w:p w:rsidR="00E15AF9" w:rsidRPr="000E7396" w:rsidRDefault="000203D8" w:rsidP="00E15AF9">
      <w:pPr>
        <w:ind w:left="1051" w:right="72"/>
        <w:jc w:val="thaiDistribute"/>
        <w:rPr>
          <w:rFonts w:asciiTheme="majorBidi" w:hAnsiTheme="majorBidi" w:cstheme="majorBidi"/>
          <w:sz w:val="32"/>
          <w:szCs w:val="32"/>
          <w:cs/>
        </w:rPr>
      </w:pPr>
      <w:r w:rsidRPr="000E7396">
        <w:rPr>
          <w:rFonts w:asciiTheme="majorBidi" w:hAnsiTheme="majorBidi" w:cstheme="majorBidi"/>
          <w:sz w:val="32"/>
          <w:szCs w:val="32"/>
          <w:cs/>
        </w:rPr>
        <w:br w:type="page"/>
      </w:r>
      <w:r w:rsidR="00E15AF9" w:rsidRPr="000E7396">
        <w:rPr>
          <w:rFonts w:asciiTheme="majorBidi" w:hAnsiTheme="majorBidi" w:cstheme="majorBidi"/>
          <w:sz w:val="32"/>
          <w:szCs w:val="32"/>
          <w:cs/>
        </w:rPr>
        <w:lastRenderedPageBreak/>
        <w:t xml:space="preserve">ณ วันที่ </w:t>
      </w:r>
      <w:r w:rsidR="000E7396" w:rsidRPr="000E7396">
        <w:rPr>
          <w:rFonts w:asciiTheme="majorBidi" w:hAnsiTheme="majorBidi" w:cstheme="majorBidi"/>
          <w:sz w:val="32"/>
          <w:szCs w:val="32"/>
          <w:lang w:val="en-US"/>
        </w:rPr>
        <w:t>31</w:t>
      </w:r>
      <w:r w:rsidR="00E15AF9" w:rsidRPr="000E7396">
        <w:rPr>
          <w:rFonts w:asciiTheme="majorBidi" w:hAnsiTheme="majorBidi" w:cstheme="majorBidi"/>
          <w:sz w:val="32"/>
          <w:szCs w:val="32"/>
          <w:cs/>
        </w:rPr>
        <w:t xml:space="preserve"> ธันวาคม </w:t>
      </w:r>
      <w:r w:rsidR="000E7396" w:rsidRPr="000E7396">
        <w:rPr>
          <w:rFonts w:asciiTheme="majorBidi" w:hAnsiTheme="majorBidi" w:cstheme="majorBidi"/>
          <w:sz w:val="32"/>
          <w:szCs w:val="32"/>
          <w:lang w:val="en-US"/>
        </w:rPr>
        <w:t>2562</w:t>
      </w:r>
      <w:r w:rsidR="00E15AF9" w:rsidRPr="000E7396">
        <w:rPr>
          <w:rFonts w:asciiTheme="majorBidi" w:hAnsiTheme="majorBidi" w:cstheme="majorBidi"/>
          <w:sz w:val="32"/>
          <w:szCs w:val="32"/>
          <w:cs/>
        </w:rPr>
        <w:t xml:space="preserve"> และ </w:t>
      </w:r>
      <w:r w:rsidR="000E7396" w:rsidRPr="000E7396">
        <w:rPr>
          <w:rFonts w:asciiTheme="majorBidi" w:hAnsiTheme="majorBidi" w:cstheme="majorBidi"/>
          <w:sz w:val="32"/>
          <w:szCs w:val="32"/>
          <w:lang w:val="en-US"/>
        </w:rPr>
        <w:t>2561</w:t>
      </w:r>
      <w:r w:rsidR="00E15AF9" w:rsidRPr="000E7396">
        <w:rPr>
          <w:rFonts w:asciiTheme="majorBidi" w:hAnsiTheme="majorBidi" w:cstheme="majorBidi"/>
          <w:sz w:val="32"/>
          <w:szCs w:val="32"/>
          <w:cs/>
        </w:rPr>
        <w:t xml:space="preserve"> </w:t>
      </w:r>
      <w:r w:rsidR="00BE6720" w:rsidRPr="000E7396">
        <w:rPr>
          <w:rFonts w:asciiTheme="majorBidi" w:hAnsiTheme="majorBidi" w:cstheme="majorBidi"/>
          <w:sz w:val="32"/>
          <w:szCs w:val="32"/>
          <w:cs/>
          <w:lang w:val="en-US"/>
        </w:rPr>
        <w:t>กลุ่มบริษัทและบริษัท</w:t>
      </w:r>
      <w:r w:rsidR="00E15AF9" w:rsidRPr="000E7396">
        <w:rPr>
          <w:rFonts w:asciiTheme="majorBidi" w:hAnsiTheme="majorBidi" w:cstheme="majorBidi"/>
          <w:sz w:val="32"/>
          <w:szCs w:val="32"/>
          <w:cs/>
        </w:rPr>
        <w:t>มีจำนวนเงินขั้นต่ำที่คาดว่าจะได้รับในอนาคตทั้งสิ้นภายใต้สัญญาให้เช่าดำเนินงานที่บอกเลิกไม่ได้ ดังนี้</w:t>
      </w:r>
    </w:p>
    <w:p w:rsidR="00E15AF9" w:rsidRPr="000E7396" w:rsidRDefault="00E15AF9" w:rsidP="00E15AF9">
      <w:pPr>
        <w:ind w:left="1080" w:right="72" w:hanging="29"/>
        <w:jc w:val="right"/>
        <w:rPr>
          <w:rFonts w:asciiTheme="majorBidi" w:hAnsiTheme="majorBidi" w:cstheme="majorBidi"/>
          <w:b/>
          <w:bCs/>
          <w:sz w:val="32"/>
          <w:szCs w:val="32"/>
          <w:cs/>
        </w:rPr>
      </w:pPr>
      <w:r w:rsidRPr="000E7396">
        <w:rPr>
          <w:rFonts w:asciiTheme="majorBidi" w:hAnsiTheme="majorBidi" w:cstheme="majorBidi"/>
          <w:b/>
          <w:bCs/>
          <w:sz w:val="32"/>
          <w:szCs w:val="32"/>
          <w:cs/>
          <w:lang w:val="en-US"/>
        </w:rPr>
        <w:t>หน่วย</w:t>
      </w:r>
      <w:r w:rsidRPr="000E7396">
        <w:rPr>
          <w:rFonts w:asciiTheme="majorBidi" w:hAnsiTheme="majorBidi" w:cstheme="majorBidi"/>
          <w:b/>
          <w:bCs/>
          <w:sz w:val="32"/>
          <w:szCs w:val="32"/>
          <w:lang w:val="en-US"/>
        </w:rPr>
        <w:t xml:space="preserve">: </w:t>
      </w:r>
      <w:r w:rsidRPr="000E7396">
        <w:rPr>
          <w:rFonts w:asciiTheme="majorBidi" w:hAnsiTheme="majorBidi" w:cstheme="majorBidi"/>
          <w:b/>
          <w:bCs/>
          <w:sz w:val="32"/>
          <w:szCs w:val="32"/>
          <w:cs/>
          <w:lang w:val="en-US"/>
        </w:rPr>
        <w:t>ล้านบาท</w:t>
      </w:r>
    </w:p>
    <w:tbl>
      <w:tblPr>
        <w:tblW w:w="8157" w:type="dxa"/>
        <w:tblInd w:w="1098" w:type="dxa"/>
        <w:tblLayout w:type="fixed"/>
        <w:tblCellMar>
          <w:left w:w="0" w:type="dxa"/>
          <w:right w:w="0" w:type="dxa"/>
        </w:tblCellMar>
        <w:tblLook w:val="01E0" w:firstRow="1" w:lastRow="1" w:firstColumn="1" w:lastColumn="1" w:noHBand="0" w:noVBand="0"/>
      </w:tblPr>
      <w:tblGrid>
        <w:gridCol w:w="6282"/>
        <w:gridCol w:w="975"/>
        <w:gridCol w:w="900"/>
      </w:tblGrid>
      <w:tr w:rsidR="00E15AF9" w:rsidRPr="000E7396" w:rsidTr="00360146">
        <w:tc>
          <w:tcPr>
            <w:tcW w:w="6282" w:type="dxa"/>
          </w:tcPr>
          <w:p w:rsidR="00E15AF9" w:rsidRPr="000E7396" w:rsidRDefault="00E15AF9" w:rsidP="00360146">
            <w:pPr>
              <w:ind w:left="132" w:right="65"/>
              <w:jc w:val="center"/>
              <w:rPr>
                <w:rFonts w:asciiTheme="majorBidi" w:hAnsiTheme="majorBidi" w:cstheme="majorBidi"/>
                <w:b/>
                <w:bCs/>
                <w:sz w:val="32"/>
                <w:szCs w:val="32"/>
                <w:cs/>
              </w:rPr>
            </w:pPr>
          </w:p>
        </w:tc>
        <w:tc>
          <w:tcPr>
            <w:tcW w:w="975" w:type="dxa"/>
          </w:tcPr>
          <w:p w:rsidR="00E15AF9" w:rsidRPr="000E7396" w:rsidRDefault="000E7396" w:rsidP="00360146">
            <w:pPr>
              <w:tabs>
                <w:tab w:val="left" w:pos="1560"/>
              </w:tabs>
              <w:ind w:right="65"/>
              <w:jc w:val="center"/>
              <w:rPr>
                <w:rFonts w:asciiTheme="majorBidi" w:hAnsiTheme="majorBidi" w:cstheme="majorBidi"/>
                <w:b/>
                <w:bCs/>
                <w:sz w:val="32"/>
                <w:szCs w:val="32"/>
                <w:cs/>
                <w:lang w:val="en-US"/>
              </w:rPr>
            </w:pPr>
            <w:r w:rsidRPr="000E7396">
              <w:rPr>
                <w:rFonts w:asciiTheme="majorBidi" w:hAnsiTheme="majorBidi" w:cstheme="majorBidi"/>
                <w:b/>
                <w:bCs/>
                <w:sz w:val="32"/>
                <w:szCs w:val="32"/>
                <w:lang w:val="en-US"/>
              </w:rPr>
              <w:t>2562</w:t>
            </w:r>
          </w:p>
        </w:tc>
        <w:tc>
          <w:tcPr>
            <w:tcW w:w="900" w:type="dxa"/>
          </w:tcPr>
          <w:p w:rsidR="00E15AF9" w:rsidRPr="000E7396" w:rsidRDefault="000E7396" w:rsidP="00360146">
            <w:pPr>
              <w:tabs>
                <w:tab w:val="left" w:pos="1560"/>
              </w:tabs>
              <w:ind w:right="65"/>
              <w:jc w:val="center"/>
              <w:rPr>
                <w:rFonts w:asciiTheme="majorBidi" w:hAnsiTheme="majorBidi" w:cstheme="majorBidi"/>
                <w:b/>
                <w:bCs/>
                <w:sz w:val="32"/>
                <w:szCs w:val="32"/>
                <w:cs/>
                <w:lang w:val="en-US"/>
              </w:rPr>
            </w:pPr>
            <w:r w:rsidRPr="000E7396">
              <w:rPr>
                <w:rFonts w:asciiTheme="majorBidi" w:hAnsiTheme="majorBidi" w:cstheme="majorBidi"/>
                <w:b/>
                <w:bCs/>
                <w:sz w:val="32"/>
                <w:szCs w:val="32"/>
                <w:lang w:val="en-US"/>
              </w:rPr>
              <w:t>2561</w:t>
            </w:r>
          </w:p>
        </w:tc>
      </w:tr>
      <w:tr w:rsidR="00E15AF9" w:rsidRPr="000E7396" w:rsidTr="00360146">
        <w:tc>
          <w:tcPr>
            <w:tcW w:w="6282" w:type="dxa"/>
          </w:tcPr>
          <w:p w:rsidR="00E15AF9" w:rsidRPr="000E7396" w:rsidRDefault="00E15AF9" w:rsidP="00360146">
            <w:pPr>
              <w:ind w:right="65"/>
              <w:rPr>
                <w:rFonts w:asciiTheme="majorBidi" w:hAnsiTheme="majorBidi" w:cstheme="majorBidi"/>
                <w:b/>
                <w:bCs/>
                <w:sz w:val="32"/>
                <w:szCs w:val="32"/>
                <w:cs/>
              </w:rPr>
            </w:pPr>
            <w:r w:rsidRPr="000E7396">
              <w:rPr>
                <w:rFonts w:asciiTheme="majorBidi" w:hAnsiTheme="majorBidi" w:cstheme="majorBidi"/>
                <w:b/>
                <w:bCs/>
                <w:sz w:val="32"/>
                <w:szCs w:val="32"/>
                <w:cs/>
                <w:lang w:val="en-US"/>
              </w:rPr>
              <w:t>รับ</w:t>
            </w:r>
            <w:r w:rsidRPr="000E7396">
              <w:rPr>
                <w:rFonts w:asciiTheme="majorBidi" w:hAnsiTheme="majorBidi" w:cstheme="majorBidi"/>
                <w:b/>
                <w:bCs/>
                <w:sz w:val="32"/>
                <w:szCs w:val="32"/>
                <w:cs/>
              </w:rPr>
              <w:t>ชำระภายใน</w:t>
            </w:r>
          </w:p>
        </w:tc>
        <w:tc>
          <w:tcPr>
            <w:tcW w:w="975" w:type="dxa"/>
          </w:tcPr>
          <w:p w:rsidR="00E15AF9" w:rsidRPr="000E7396" w:rsidRDefault="00E15AF9" w:rsidP="00360146">
            <w:pPr>
              <w:tabs>
                <w:tab w:val="left" w:pos="1560"/>
              </w:tabs>
              <w:ind w:right="65"/>
              <w:jc w:val="center"/>
              <w:rPr>
                <w:rFonts w:asciiTheme="majorBidi" w:hAnsiTheme="majorBidi" w:cstheme="majorBidi"/>
                <w:sz w:val="32"/>
                <w:szCs w:val="32"/>
                <w:cs/>
                <w:lang w:val="en-US"/>
              </w:rPr>
            </w:pPr>
          </w:p>
        </w:tc>
        <w:tc>
          <w:tcPr>
            <w:tcW w:w="900" w:type="dxa"/>
          </w:tcPr>
          <w:p w:rsidR="00E15AF9" w:rsidRPr="000E7396" w:rsidRDefault="00E15AF9" w:rsidP="00360146">
            <w:pPr>
              <w:ind w:left="-918" w:right="363"/>
              <w:jc w:val="right"/>
              <w:rPr>
                <w:rFonts w:asciiTheme="majorBidi" w:hAnsiTheme="majorBidi" w:cstheme="majorBidi"/>
                <w:sz w:val="32"/>
                <w:szCs w:val="32"/>
                <w:lang w:val="en-US"/>
              </w:rPr>
            </w:pPr>
          </w:p>
        </w:tc>
      </w:tr>
      <w:tr w:rsidR="00D3583D" w:rsidRPr="000E7396" w:rsidTr="008A388F">
        <w:tc>
          <w:tcPr>
            <w:tcW w:w="6282" w:type="dxa"/>
          </w:tcPr>
          <w:p w:rsidR="00D3583D" w:rsidRPr="000E7396" w:rsidRDefault="00D3583D" w:rsidP="00D3583D">
            <w:pPr>
              <w:ind w:left="167" w:right="65"/>
              <w:rPr>
                <w:rFonts w:asciiTheme="majorBidi" w:hAnsiTheme="majorBidi" w:cstheme="majorBidi"/>
                <w:sz w:val="32"/>
                <w:szCs w:val="32"/>
                <w:cs/>
              </w:rPr>
            </w:pPr>
            <w:r w:rsidRPr="000E7396">
              <w:rPr>
                <w:rFonts w:asciiTheme="majorBidi" w:hAnsiTheme="majorBidi" w:cstheme="majorBidi"/>
                <w:sz w:val="32"/>
                <w:szCs w:val="32"/>
                <w:cs/>
              </w:rPr>
              <w:t xml:space="preserve">ภายใน </w:t>
            </w:r>
            <w:r w:rsidR="000E7396" w:rsidRPr="000E7396">
              <w:rPr>
                <w:rFonts w:asciiTheme="majorBidi" w:hAnsiTheme="majorBidi" w:cstheme="majorBidi"/>
                <w:sz w:val="32"/>
                <w:szCs w:val="32"/>
                <w:lang w:val="en-US"/>
              </w:rPr>
              <w:t>1</w:t>
            </w:r>
            <w:r w:rsidRPr="000E7396">
              <w:rPr>
                <w:rFonts w:asciiTheme="majorBidi" w:hAnsiTheme="majorBidi" w:cstheme="majorBidi"/>
                <w:sz w:val="32"/>
                <w:szCs w:val="32"/>
                <w:cs/>
              </w:rPr>
              <w:t xml:space="preserve"> ปี</w:t>
            </w:r>
          </w:p>
        </w:tc>
        <w:tc>
          <w:tcPr>
            <w:tcW w:w="975" w:type="dxa"/>
            <w:shd w:val="clear" w:color="auto" w:fill="auto"/>
          </w:tcPr>
          <w:p w:rsidR="00D3583D" w:rsidRPr="000E7396" w:rsidRDefault="000E7396" w:rsidP="00D3583D">
            <w:pPr>
              <w:ind w:left="-918" w:right="363"/>
              <w:jc w:val="right"/>
              <w:rPr>
                <w:rFonts w:asciiTheme="majorBidi" w:hAnsiTheme="majorBidi" w:cstheme="majorBidi"/>
                <w:sz w:val="32"/>
                <w:szCs w:val="32"/>
                <w:lang w:val="en-US"/>
              </w:rPr>
            </w:pPr>
            <w:r w:rsidRPr="000E7396">
              <w:rPr>
                <w:rFonts w:asciiTheme="majorBidi" w:hAnsiTheme="majorBidi" w:cstheme="majorBidi"/>
                <w:sz w:val="32"/>
                <w:szCs w:val="32"/>
                <w:lang w:val="en-US"/>
              </w:rPr>
              <w:t>18</w:t>
            </w:r>
          </w:p>
        </w:tc>
        <w:tc>
          <w:tcPr>
            <w:tcW w:w="900" w:type="dxa"/>
          </w:tcPr>
          <w:p w:rsidR="00D3583D" w:rsidRPr="000E7396" w:rsidRDefault="000E7396" w:rsidP="00D3583D">
            <w:pPr>
              <w:ind w:left="-918" w:right="363"/>
              <w:jc w:val="right"/>
              <w:rPr>
                <w:rFonts w:asciiTheme="majorBidi" w:hAnsiTheme="majorBidi" w:cstheme="majorBidi"/>
                <w:sz w:val="32"/>
                <w:szCs w:val="32"/>
                <w:lang w:val="en-US"/>
              </w:rPr>
            </w:pPr>
            <w:r w:rsidRPr="000E7396">
              <w:rPr>
                <w:rFonts w:asciiTheme="majorBidi" w:hAnsiTheme="majorBidi" w:cstheme="majorBidi"/>
                <w:sz w:val="32"/>
                <w:szCs w:val="32"/>
                <w:lang w:val="en-US"/>
              </w:rPr>
              <w:t>2</w:t>
            </w:r>
          </w:p>
        </w:tc>
      </w:tr>
      <w:tr w:rsidR="00D3583D" w:rsidRPr="000E7396" w:rsidTr="008A388F">
        <w:tc>
          <w:tcPr>
            <w:tcW w:w="6282" w:type="dxa"/>
          </w:tcPr>
          <w:p w:rsidR="00D3583D" w:rsidRPr="000E7396" w:rsidRDefault="000E7396" w:rsidP="00D3583D">
            <w:pPr>
              <w:ind w:left="167" w:right="65"/>
              <w:rPr>
                <w:rFonts w:asciiTheme="majorBidi" w:hAnsiTheme="majorBidi" w:cstheme="majorBidi"/>
                <w:sz w:val="32"/>
                <w:szCs w:val="32"/>
                <w:cs/>
              </w:rPr>
            </w:pPr>
            <w:r w:rsidRPr="000E7396">
              <w:rPr>
                <w:rFonts w:asciiTheme="majorBidi" w:hAnsiTheme="majorBidi" w:cstheme="majorBidi"/>
                <w:sz w:val="32"/>
                <w:szCs w:val="32"/>
                <w:lang w:val="en-US"/>
              </w:rPr>
              <w:t>1</w:t>
            </w:r>
            <w:r w:rsidR="00D3583D" w:rsidRPr="000E7396">
              <w:rPr>
                <w:rFonts w:asciiTheme="majorBidi" w:hAnsiTheme="majorBidi" w:cstheme="majorBidi"/>
                <w:sz w:val="32"/>
                <w:szCs w:val="32"/>
                <w:cs/>
              </w:rPr>
              <w:t xml:space="preserve"> ถึง </w:t>
            </w:r>
            <w:r w:rsidRPr="000E7396">
              <w:rPr>
                <w:rFonts w:asciiTheme="majorBidi" w:hAnsiTheme="majorBidi" w:cstheme="majorBidi"/>
                <w:sz w:val="32"/>
                <w:szCs w:val="32"/>
                <w:lang w:val="en-US"/>
              </w:rPr>
              <w:t>5</w:t>
            </w:r>
            <w:r w:rsidR="00D3583D" w:rsidRPr="000E7396">
              <w:rPr>
                <w:rFonts w:asciiTheme="majorBidi" w:hAnsiTheme="majorBidi" w:cstheme="majorBidi"/>
                <w:sz w:val="32"/>
                <w:szCs w:val="32"/>
                <w:cs/>
              </w:rPr>
              <w:t xml:space="preserve"> ปี</w:t>
            </w:r>
          </w:p>
        </w:tc>
        <w:tc>
          <w:tcPr>
            <w:tcW w:w="975" w:type="dxa"/>
            <w:shd w:val="clear" w:color="auto" w:fill="auto"/>
          </w:tcPr>
          <w:p w:rsidR="00D3583D" w:rsidRPr="000E7396" w:rsidRDefault="000E7396" w:rsidP="00D3583D">
            <w:pPr>
              <w:ind w:left="-918" w:right="363"/>
              <w:jc w:val="right"/>
              <w:rPr>
                <w:rFonts w:asciiTheme="majorBidi" w:hAnsiTheme="majorBidi" w:cstheme="majorBidi"/>
                <w:sz w:val="32"/>
                <w:szCs w:val="32"/>
                <w:cs/>
                <w:lang w:val="en-US"/>
              </w:rPr>
            </w:pPr>
            <w:r w:rsidRPr="000E7396">
              <w:rPr>
                <w:rFonts w:asciiTheme="majorBidi" w:hAnsiTheme="majorBidi" w:cstheme="majorBidi"/>
                <w:sz w:val="32"/>
                <w:szCs w:val="32"/>
                <w:lang w:val="en-US"/>
              </w:rPr>
              <w:t>20</w:t>
            </w:r>
          </w:p>
        </w:tc>
        <w:tc>
          <w:tcPr>
            <w:tcW w:w="900" w:type="dxa"/>
          </w:tcPr>
          <w:p w:rsidR="00D3583D" w:rsidRPr="000E7396" w:rsidRDefault="000E7396" w:rsidP="00D3583D">
            <w:pPr>
              <w:ind w:left="-918" w:right="363"/>
              <w:jc w:val="right"/>
              <w:rPr>
                <w:rFonts w:asciiTheme="majorBidi" w:hAnsiTheme="majorBidi" w:cstheme="majorBidi"/>
                <w:sz w:val="32"/>
                <w:szCs w:val="32"/>
                <w:cs/>
                <w:lang w:val="en-US"/>
              </w:rPr>
            </w:pPr>
            <w:r w:rsidRPr="000E7396">
              <w:rPr>
                <w:rFonts w:asciiTheme="majorBidi" w:hAnsiTheme="majorBidi" w:cstheme="majorBidi"/>
                <w:sz w:val="32"/>
                <w:szCs w:val="32"/>
                <w:lang w:val="en-US"/>
              </w:rPr>
              <w:t>7</w:t>
            </w:r>
          </w:p>
        </w:tc>
      </w:tr>
      <w:tr w:rsidR="00C83AF1" w:rsidRPr="000E7396" w:rsidTr="008A388F">
        <w:tc>
          <w:tcPr>
            <w:tcW w:w="6282" w:type="dxa"/>
          </w:tcPr>
          <w:p w:rsidR="00C83AF1" w:rsidRPr="000E7396" w:rsidRDefault="00C83AF1" w:rsidP="00D3583D">
            <w:pPr>
              <w:ind w:left="167" w:right="65"/>
              <w:rPr>
                <w:rFonts w:asciiTheme="majorBidi" w:hAnsiTheme="majorBidi" w:cstheme="majorBidi"/>
                <w:sz w:val="32"/>
                <w:szCs w:val="32"/>
                <w:cs/>
                <w:lang w:val="en-US"/>
              </w:rPr>
            </w:pPr>
            <w:r w:rsidRPr="000E7396">
              <w:rPr>
                <w:rFonts w:asciiTheme="majorBidi" w:hAnsiTheme="majorBidi" w:cstheme="majorBidi"/>
                <w:sz w:val="32"/>
                <w:szCs w:val="32"/>
                <w:cs/>
                <w:lang w:val="en-US"/>
              </w:rPr>
              <w:t xml:space="preserve">มากกว่า </w:t>
            </w:r>
            <w:r w:rsidR="000E7396" w:rsidRPr="000E7396">
              <w:rPr>
                <w:rFonts w:asciiTheme="majorBidi" w:hAnsiTheme="majorBidi" w:cstheme="majorBidi"/>
                <w:sz w:val="32"/>
                <w:szCs w:val="32"/>
                <w:lang w:val="en-US"/>
              </w:rPr>
              <w:t>5</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ปี</w:t>
            </w:r>
          </w:p>
        </w:tc>
        <w:tc>
          <w:tcPr>
            <w:tcW w:w="975" w:type="dxa"/>
            <w:shd w:val="clear" w:color="auto" w:fill="auto"/>
          </w:tcPr>
          <w:p w:rsidR="00C83AF1" w:rsidRPr="000E7396" w:rsidRDefault="000E7396" w:rsidP="00D3583D">
            <w:pPr>
              <w:ind w:left="-918" w:right="363"/>
              <w:jc w:val="right"/>
              <w:rPr>
                <w:rFonts w:asciiTheme="majorBidi" w:hAnsiTheme="majorBidi" w:cstheme="majorBidi"/>
                <w:sz w:val="32"/>
                <w:szCs w:val="32"/>
                <w:lang w:val="en-US"/>
              </w:rPr>
            </w:pPr>
            <w:r w:rsidRPr="000E7396">
              <w:rPr>
                <w:rFonts w:asciiTheme="majorBidi" w:hAnsiTheme="majorBidi" w:cstheme="majorBidi"/>
                <w:sz w:val="32"/>
                <w:szCs w:val="32"/>
                <w:lang w:val="en-US"/>
              </w:rPr>
              <w:t>1</w:t>
            </w:r>
          </w:p>
        </w:tc>
        <w:tc>
          <w:tcPr>
            <w:tcW w:w="900" w:type="dxa"/>
          </w:tcPr>
          <w:p w:rsidR="00C83AF1" w:rsidRPr="000E7396" w:rsidRDefault="00C83AF1" w:rsidP="00D3583D">
            <w:pPr>
              <w:ind w:left="-918" w:right="363"/>
              <w:jc w:val="right"/>
              <w:rPr>
                <w:rFonts w:asciiTheme="majorBidi" w:hAnsiTheme="majorBidi" w:cstheme="majorBidi"/>
                <w:sz w:val="32"/>
                <w:szCs w:val="32"/>
                <w:lang w:val="en-US"/>
              </w:rPr>
            </w:pPr>
            <w:r w:rsidRPr="000E7396">
              <w:rPr>
                <w:rFonts w:asciiTheme="majorBidi" w:hAnsiTheme="majorBidi" w:cstheme="majorBidi"/>
                <w:sz w:val="32"/>
                <w:szCs w:val="32"/>
                <w:lang w:val="en-US"/>
              </w:rPr>
              <w:t>-</w:t>
            </w:r>
          </w:p>
        </w:tc>
      </w:tr>
    </w:tbl>
    <w:p w:rsidR="00E15AF9" w:rsidRPr="000E7396" w:rsidRDefault="000E7396" w:rsidP="000203D8">
      <w:pPr>
        <w:spacing w:before="360"/>
        <w:ind w:left="1080" w:right="72" w:hanging="533"/>
        <w:jc w:val="thaiDistribute"/>
        <w:rPr>
          <w:rFonts w:asciiTheme="majorBidi" w:hAnsiTheme="majorBidi" w:cstheme="majorBidi"/>
          <w:sz w:val="32"/>
          <w:szCs w:val="32"/>
          <w:cs/>
          <w:lang w:val="en-US"/>
        </w:rPr>
      </w:pPr>
      <w:r w:rsidRPr="000E7396">
        <w:rPr>
          <w:rFonts w:asciiTheme="majorBidi" w:hAnsiTheme="majorBidi" w:cstheme="majorBidi"/>
          <w:sz w:val="32"/>
          <w:szCs w:val="32"/>
          <w:lang w:val="en-US"/>
        </w:rPr>
        <w:t>41</w:t>
      </w:r>
      <w:r w:rsidR="00E15AF9" w:rsidRPr="000E7396">
        <w:rPr>
          <w:rFonts w:asciiTheme="majorBidi" w:hAnsiTheme="majorBidi" w:cstheme="majorBidi"/>
          <w:sz w:val="32"/>
          <w:szCs w:val="32"/>
          <w:cs/>
          <w:lang w:val="en-US"/>
        </w:rPr>
        <w:t>.</w:t>
      </w:r>
      <w:r w:rsidRPr="000E7396">
        <w:rPr>
          <w:rFonts w:asciiTheme="majorBidi" w:hAnsiTheme="majorBidi" w:cstheme="majorBidi"/>
          <w:sz w:val="32"/>
          <w:szCs w:val="32"/>
          <w:lang w:val="en-US"/>
        </w:rPr>
        <w:t>3</w:t>
      </w:r>
      <w:r w:rsidR="00E15AF9" w:rsidRPr="000E7396">
        <w:rPr>
          <w:rFonts w:asciiTheme="majorBidi" w:hAnsiTheme="majorBidi" w:cstheme="majorBidi"/>
          <w:sz w:val="32"/>
          <w:szCs w:val="32"/>
          <w:cs/>
          <w:lang w:val="en-US"/>
        </w:rPr>
        <w:tab/>
        <w:t>ภาระผูกพันเกี่ยวกับสัญญาบริการ</w:t>
      </w:r>
    </w:p>
    <w:p w:rsidR="00E15AF9" w:rsidRPr="000E7396" w:rsidRDefault="00BE6720" w:rsidP="005B36CB">
      <w:pPr>
        <w:spacing w:after="240"/>
        <w:ind w:left="1080" w:right="72"/>
        <w:jc w:val="thaiDistribute"/>
        <w:rPr>
          <w:rFonts w:asciiTheme="majorBidi" w:hAnsiTheme="majorBidi" w:cstheme="majorBidi"/>
          <w:spacing w:val="-6"/>
          <w:sz w:val="32"/>
          <w:szCs w:val="32"/>
          <w:cs/>
        </w:rPr>
      </w:pPr>
      <w:r w:rsidRPr="000E7396">
        <w:rPr>
          <w:rFonts w:asciiTheme="majorBidi" w:hAnsiTheme="majorBidi" w:cstheme="majorBidi"/>
          <w:spacing w:val="-6"/>
          <w:sz w:val="32"/>
          <w:szCs w:val="32"/>
          <w:cs/>
          <w:lang w:val="en-US"/>
        </w:rPr>
        <w:t>กลุ่มบริษัทและบริษัท</w:t>
      </w:r>
      <w:r w:rsidR="00E15AF9" w:rsidRPr="000E7396">
        <w:rPr>
          <w:rFonts w:asciiTheme="majorBidi" w:hAnsiTheme="majorBidi" w:cstheme="majorBidi"/>
          <w:spacing w:val="-6"/>
          <w:sz w:val="32"/>
          <w:szCs w:val="32"/>
          <w:cs/>
        </w:rPr>
        <w:t xml:space="preserve">มีภาระผูกพันเกี่ยวกับสัญญาบริการที่เกี่ยวเนื่องกับค่านายหน้า ค่าบริหารงาน ค่าบริการรักษาความปลอดภัยและค่าโฆษณา อายุของสัญญามีระยะเวลาโดยเฉลี่ยประมาณ </w:t>
      </w:r>
      <w:r w:rsidR="000E7396" w:rsidRPr="000E7396">
        <w:rPr>
          <w:rFonts w:asciiTheme="majorBidi" w:hAnsiTheme="majorBidi" w:cstheme="majorBidi"/>
          <w:spacing w:val="-6"/>
          <w:sz w:val="32"/>
          <w:szCs w:val="32"/>
          <w:lang w:val="en-US"/>
        </w:rPr>
        <w:t>1</w:t>
      </w:r>
      <w:r w:rsidR="00E15AF9" w:rsidRPr="000E7396">
        <w:rPr>
          <w:rFonts w:asciiTheme="majorBidi" w:hAnsiTheme="majorBidi" w:cstheme="majorBidi"/>
          <w:spacing w:val="-6"/>
          <w:sz w:val="32"/>
          <w:szCs w:val="32"/>
          <w:cs/>
        </w:rPr>
        <w:t xml:space="preserve"> ถึง </w:t>
      </w:r>
      <w:r w:rsidR="000E7396" w:rsidRPr="000E7396">
        <w:rPr>
          <w:rFonts w:asciiTheme="majorBidi" w:hAnsiTheme="majorBidi" w:cstheme="majorBidi"/>
          <w:spacing w:val="-6"/>
          <w:sz w:val="32"/>
          <w:szCs w:val="32"/>
          <w:lang w:val="en-US"/>
        </w:rPr>
        <w:t>4</w:t>
      </w:r>
      <w:r w:rsidR="00E15AF9" w:rsidRPr="000E7396">
        <w:rPr>
          <w:rFonts w:asciiTheme="majorBidi" w:hAnsiTheme="majorBidi" w:cstheme="majorBidi"/>
          <w:spacing w:val="-6"/>
          <w:sz w:val="32"/>
          <w:szCs w:val="32"/>
          <w:cs/>
        </w:rPr>
        <w:t xml:space="preserve"> ปีและสัญญาดังกล่าวเป็นสัญญาที่บอกเลิกไม่ได้</w:t>
      </w:r>
      <w:r w:rsidR="00B71C04" w:rsidRPr="000E7396">
        <w:rPr>
          <w:rFonts w:asciiTheme="majorBidi" w:hAnsiTheme="majorBidi" w:cstheme="majorBidi"/>
          <w:spacing w:val="-6"/>
          <w:sz w:val="32"/>
          <w:szCs w:val="32"/>
          <w:cs/>
        </w:rPr>
        <w:t xml:space="preserve"> โดย ณ</w:t>
      </w:r>
      <w:r w:rsidR="00E15AF9" w:rsidRPr="000E7396">
        <w:rPr>
          <w:rFonts w:asciiTheme="majorBidi" w:hAnsiTheme="majorBidi" w:cstheme="majorBidi"/>
          <w:spacing w:val="-6"/>
          <w:sz w:val="32"/>
          <w:szCs w:val="32"/>
          <w:cs/>
        </w:rPr>
        <w:t xml:space="preserve"> วันที่ </w:t>
      </w:r>
      <w:r w:rsidR="000E7396" w:rsidRPr="000E7396">
        <w:rPr>
          <w:rFonts w:asciiTheme="majorBidi" w:hAnsiTheme="majorBidi" w:cstheme="majorBidi"/>
          <w:spacing w:val="-6"/>
          <w:sz w:val="32"/>
          <w:szCs w:val="32"/>
          <w:lang w:val="en-US"/>
        </w:rPr>
        <w:t>31</w:t>
      </w:r>
      <w:r w:rsidR="00E15AF9" w:rsidRPr="000E7396">
        <w:rPr>
          <w:rFonts w:asciiTheme="majorBidi" w:hAnsiTheme="majorBidi" w:cstheme="majorBidi"/>
          <w:spacing w:val="-6"/>
          <w:sz w:val="32"/>
          <w:szCs w:val="32"/>
          <w:cs/>
        </w:rPr>
        <w:t xml:space="preserve"> ธันวาคม </w:t>
      </w:r>
      <w:r w:rsidR="000E7396" w:rsidRPr="000E7396">
        <w:rPr>
          <w:rFonts w:asciiTheme="majorBidi" w:hAnsiTheme="majorBidi" w:cstheme="majorBidi"/>
          <w:spacing w:val="-6"/>
          <w:sz w:val="32"/>
          <w:szCs w:val="32"/>
          <w:lang w:val="en-US"/>
        </w:rPr>
        <w:t>2562</w:t>
      </w:r>
      <w:r w:rsidR="00E15AF9" w:rsidRPr="000E7396">
        <w:rPr>
          <w:rFonts w:asciiTheme="majorBidi" w:hAnsiTheme="majorBidi" w:cstheme="majorBidi"/>
          <w:spacing w:val="-6"/>
          <w:sz w:val="32"/>
          <w:szCs w:val="32"/>
          <w:cs/>
        </w:rPr>
        <w:t xml:space="preserve"> และ </w:t>
      </w:r>
      <w:r w:rsidR="000E7396" w:rsidRPr="000E7396">
        <w:rPr>
          <w:rFonts w:asciiTheme="majorBidi" w:hAnsiTheme="majorBidi" w:cstheme="majorBidi"/>
          <w:spacing w:val="-6"/>
          <w:sz w:val="32"/>
          <w:szCs w:val="32"/>
          <w:lang w:val="en-US"/>
        </w:rPr>
        <w:t>2561</w:t>
      </w:r>
      <w:r w:rsidR="00E15AF9" w:rsidRPr="000E7396">
        <w:rPr>
          <w:rFonts w:asciiTheme="majorBidi" w:hAnsiTheme="majorBidi" w:cstheme="majorBidi"/>
          <w:spacing w:val="-6"/>
          <w:sz w:val="32"/>
          <w:szCs w:val="32"/>
          <w:cs/>
        </w:rPr>
        <w:t xml:space="preserve"> บริษัทและกลุ่มบริษัทมีจำนวนเงินขั้นต่ำที่ต้องจ่ายในอนาคตทั้งสิ้นภายใต้สัญญาเช่าดำเนินงานที่บอกเลิกไม่ได้ ดังนี้</w:t>
      </w:r>
    </w:p>
    <w:p w:rsidR="00E15AF9" w:rsidRPr="000E7396" w:rsidRDefault="00E15AF9" w:rsidP="00E15AF9">
      <w:pPr>
        <w:ind w:left="1080" w:right="72" w:hanging="29"/>
        <w:jc w:val="right"/>
        <w:rPr>
          <w:rFonts w:asciiTheme="majorBidi" w:hAnsiTheme="majorBidi" w:cstheme="majorBidi"/>
          <w:b/>
          <w:bCs/>
          <w:sz w:val="32"/>
          <w:szCs w:val="32"/>
          <w:cs/>
        </w:rPr>
      </w:pPr>
      <w:r w:rsidRPr="000E7396">
        <w:rPr>
          <w:rFonts w:asciiTheme="majorBidi" w:hAnsiTheme="majorBidi" w:cstheme="majorBidi"/>
          <w:b/>
          <w:bCs/>
          <w:sz w:val="32"/>
          <w:szCs w:val="32"/>
          <w:cs/>
          <w:lang w:val="en-US"/>
        </w:rPr>
        <w:t>หน่วย</w:t>
      </w:r>
      <w:r w:rsidRPr="000E7396">
        <w:rPr>
          <w:rFonts w:asciiTheme="majorBidi" w:hAnsiTheme="majorBidi" w:cstheme="majorBidi"/>
          <w:b/>
          <w:bCs/>
          <w:sz w:val="32"/>
          <w:szCs w:val="32"/>
          <w:lang w:val="en-US"/>
        </w:rPr>
        <w:t xml:space="preserve">: </w:t>
      </w:r>
      <w:r w:rsidRPr="000E7396">
        <w:rPr>
          <w:rFonts w:asciiTheme="majorBidi" w:hAnsiTheme="majorBidi" w:cstheme="majorBidi"/>
          <w:b/>
          <w:bCs/>
          <w:sz w:val="32"/>
          <w:szCs w:val="32"/>
          <w:cs/>
          <w:lang w:val="en-US"/>
        </w:rPr>
        <w:t>ล้านบาท</w:t>
      </w:r>
    </w:p>
    <w:tbl>
      <w:tblPr>
        <w:tblW w:w="8157" w:type="dxa"/>
        <w:tblInd w:w="1098" w:type="dxa"/>
        <w:tblLayout w:type="fixed"/>
        <w:tblCellMar>
          <w:left w:w="0" w:type="dxa"/>
          <w:right w:w="0" w:type="dxa"/>
        </w:tblCellMar>
        <w:tblLook w:val="01E0" w:firstRow="1" w:lastRow="1" w:firstColumn="1" w:lastColumn="1" w:noHBand="0" w:noVBand="0"/>
      </w:tblPr>
      <w:tblGrid>
        <w:gridCol w:w="6282"/>
        <w:gridCol w:w="975"/>
        <w:gridCol w:w="900"/>
      </w:tblGrid>
      <w:tr w:rsidR="00E2098C" w:rsidRPr="000E7396" w:rsidTr="00360146">
        <w:tc>
          <w:tcPr>
            <w:tcW w:w="6282" w:type="dxa"/>
          </w:tcPr>
          <w:p w:rsidR="00E2098C" w:rsidRPr="000E7396" w:rsidRDefault="00E2098C" w:rsidP="00E2098C">
            <w:pPr>
              <w:ind w:right="65"/>
              <w:rPr>
                <w:rFonts w:asciiTheme="majorBidi" w:hAnsiTheme="majorBidi" w:cstheme="majorBidi"/>
                <w:b/>
                <w:bCs/>
                <w:sz w:val="32"/>
                <w:szCs w:val="32"/>
                <w:cs/>
              </w:rPr>
            </w:pPr>
            <w:r w:rsidRPr="000E7396">
              <w:rPr>
                <w:rFonts w:asciiTheme="majorBidi" w:hAnsiTheme="majorBidi" w:cstheme="majorBidi"/>
                <w:b/>
                <w:bCs/>
                <w:sz w:val="32"/>
                <w:szCs w:val="32"/>
                <w:cs/>
                <w:lang w:val="en-US"/>
              </w:rPr>
              <w:t>จ่าย</w:t>
            </w:r>
            <w:r w:rsidRPr="000E7396">
              <w:rPr>
                <w:rFonts w:asciiTheme="majorBidi" w:hAnsiTheme="majorBidi" w:cstheme="majorBidi"/>
                <w:b/>
                <w:bCs/>
                <w:sz w:val="32"/>
                <w:szCs w:val="32"/>
                <w:cs/>
              </w:rPr>
              <w:t>ชำระภายใน</w:t>
            </w:r>
          </w:p>
        </w:tc>
        <w:tc>
          <w:tcPr>
            <w:tcW w:w="975" w:type="dxa"/>
          </w:tcPr>
          <w:p w:rsidR="00E2098C" w:rsidRPr="000E7396" w:rsidRDefault="000E7396" w:rsidP="00E2098C">
            <w:pPr>
              <w:tabs>
                <w:tab w:val="left" w:pos="1560"/>
              </w:tabs>
              <w:ind w:right="65"/>
              <w:jc w:val="center"/>
              <w:rPr>
                <w:rFonts w:asciiTheme="majorBidi" w:hAnsiTheme="majorBidi" w:cstheme="majorBidi"/>
                <w:b/>
                <w:bCs/>
                <w:sz w:val="32"/>
                <w:szCs w:val="32"/>
                <w:lang w:val="en-US"/>
              </w:rPr>
            </w:pPr>
            <w:r w:rsidRPr="000E7396">
              <w:rPr>
                <w:rFonts w:asciiTheme="majorBidi" w:hAnsiTheme="majorBidi" w:cstheme="majorBidi"/>
                <w:b/>
                <w:bCs/>
                <w:sz w:val="32"/>
                <w:szCs w:val="32"/>
                <w:lang w:val="en-US"/>
              </w:rPr>
              <w:t>2562</w:t>
            </w:r>
          </w:p>
        </w:tc>
        <w:tc>
          <w:tcPr>
            <w:tcW w:w="900" w:type="dxa"/>
          </w:tcPr>
          <w:p w:rsidR="00E2098C" w:rsidRPr="000E7396" w:rsidRDefault="000E7396" w:rsidP="00E2098C">
            <w:pPr>
              <w:tabs>
                <w:tab w:val="left" w:pos="1560"/>
              </w:tabs>
              <w:ind w:right="65"/>
              <w:jc w:val="center"/>
              <w:rPr>
                <w:rFonts w:asciiTheme="majorBidi" w:hAnsiTheme="majorBidi" w:cstheme="majorBidi"/>
                <w:b/>
                <w:bCs/>
                <w:sz w:val="32"/>
                <w:szCs w:val="32"/>
                <w:lang w:val="en-US"/>
              </w:rPr>
            </w:pPr>
            <w:r w:rsidRPr="000E7396">
              <w:rPr>
                <w:rFonts w:asciiTheme="majorBidi" w:hAnsiTheme="majorBidi" w:cstheme="majorBidi"/>
                <w:b/>
                <w:bCs/>
                <w:sz w:val="32"/>
                <w:szCs w:val="32"/>
                <w:lang w:val="en-US"/>
              </w:rPr>
              <w:t>2561</w:t>
            </w:r>
          </w:p>
        </w:tc>
      </w:tr>
      <w:tr w:rsidR="00112876" w:rsidRPr="000E7396" w:rsidTr="008A388F">
        <w:tc>
          <w:tcPr>
            <w:tcW w:w="6282" w:type="dxa"/>
          </w:tcPr>
          <w:p w:rsidR="00112876" w:rsidRPr="000E7396" w:rsidRDefault="00112876" w:rsidP="00112876">
            <w:pPr>
              <w:ind w:left="167" w:right="65"/>
              <w:rPr>
                <w:rFonts w:asciiTheme="majorBidi" w:hAnsiTheme="majorBidi" w:cstheme="majorBidi"/>
                <w:sz w:val="32"/>
                <w:szCs w:val="32"/>
                <w:cs/>
              </w:rPr>
            </w:pPr>
            <w:r w:rsidRPr="000E7396">
              <w:rPr>
                <w:rFonts w:asciiTheme="majorBidi" w:hAnsiTheme="majorBidi" w:cstheme="majorBidi"/>
                <w:sz w:val="32"/>
                <w:szCs w:val="32"/>
                <w:cs/>
              </w:rPr>
              <w:t xml:space="preserve">ภายใน </w:t>
            </w:r>
            <w:r w:rsidR="000E7396" w:rsidRPr="000E7396">
              <w:rPr>
                <w:rFonts w:asciiTheme="majorBidi" w:hAnsiTheme="majorBidi" w:cstheme="majorBidi"/>
                <w:sz w:val="32"/>
                <w:szCs w:val="32"/>
                <w:lang w:val="en-US"/>
              </w:rPr>
              <w:t>1</w:t>
            </w:r>
            <w:r w:rsidRPr="000E7396">
              <w:rPr>
                <w:rFonts w:asciiTheme="majorBidi" w:hAnsiTheme="majorBidi" w:cstheme="majorBidi"/>
                <w:sz w:val="32"/>
                <w:szCs w:val="32"/>
                <w:cs/>
              </w:rPr>
              <w:t xml:space="preserve"> ปี</w:t>
            </w:r>
          </w:p>
        </w:tc>
        <w:tc>
          <w:tcPr>
            <w:tcW w:w="975" w:type="dxa"/>
            <w:shd w:val="clear" w:color="auto" w:fill="auto"/>
          </w:tcPr>
          <w:p w:rsidR="00112876" w:rsidRPr="000E7396" w:rsidRDefault="000E7396" w:rsidP="00112876">
            <w:pPr>
              <w:ind w:left="-918" w:right="363"/>
              <w:jc w:val="right"/>
              <w:rPr>
                <w:rFonts w:asciiTheme="majorBidi" w:hAnsiTheme="majorBidi" w:cstheme="majorBidi"/>
                <w:sz w:val="32"/>
                <w:szCs w:val="32"/>
                <w:lang w:val="en-US"/>
              </w:rPr>
            </w:pPr>
            <w:r w:rsidRPr="000E7396">
              <w:rPr>
                <w:rFonts w:asciiTheme="majorBidi" w:hAnsiTheme="majorBidi" w:cstheme="majorBidi"/>
                <w:sz w:val="32"/>
                <w:szCs w:val="32"/>
                <w:lang w:val="en-US"/>
              </w:rPr>
              <w:t>34</w:t>
            </w:r>
          </w:p>
        </w:tc>
        <w:tc>
          <w:tcPr>
            <w:tcW w:w="900" w:type="dxa"/>
            <w:shd w:val="clear" w:color="auto" w:fill="auto"/>
          </w:tcPr>
          <w:p w:rsidR="00112876" w:rsidRPr="000E7396" w:rsidRDefault="000E7396" w:rsidP="00112876">
            <w:pPr>
              <w:ind w:left="-918" w:right="363"/>
              <w:jc w:val="right"/>
              <w:rPr>
                <w:rFonts w:asciiTheme="majorBidi" w:hAnsiTheme="majorBidi" w:cstheme="majorBidi"/>
                <w:sz w:val="32"/>
                <w:szCs w:val="32"/>
                <w:lang w:val="en-US"/>
              </w:rPr>
            </w:pPr>
            <w:r w:rsidRPr="000E7396">
              <w:rPr>
                <w:rFonts w:asciiTheme="majorBidi" w:hAnsiTheme="majorBidi" w:cstheme="majorBidi"/>
                <w:sz w:val="32"/>
                <w:szCs w:val="32"/>
                <w:lang w:val="en-US"/>
              </w:rPr>
              <w:t>29</w:t>
            </w:r>
          </w:p>
        </w:tc>
      </w:tr>
      <w:tr w:rsidR="00112876" w:rsidRPr="000E7396" w:rsidTr="008A388F">
        <w:tc>
          <w:tcPr>
            <w:tcW w:w="6282" w:type="dxa"/>
          </w:tcPr>
          <w:p w:rsidR="00112876" w:rsidRPr="000E7396" w:rsidRDefault="000E7396" w:rsidP="00112876">
            <w:pPr>
              <w:ind w:left="167" w:right="65"/>
              <w:rPr>
                <w:rFonts w:asciiTheme="majorBidi" w:hAnsiTheme="majorBidi" w:cstheme="majorBidi"/>
                <w:sz w:val="32"/>
                <w:szCs w:val="32"/>
                <w:cs/>
              </w:rPr>
            </w:pPr>
            <w:r w:rsidRPr="000E7396">
              <w:rPr>
                <w:rFonts w:asciiTheme="majorBidi" w:hAnsiTheme="majorBidi" w:cstheme="majorBidi"/>
                <w:sz w:val="32"/>
                <w:szCs w:val="32"/>
                <w:lang w:val="en-US"/>
              </w:rPr>
              <w:t>1</w:t>
            </w:r>
            <w:r w:rsidR="00112876" w:rsidRPr="000E7396">
              <w:rPr>
                <w:rFonts w:asciiTheme="majorBidi" w:hAnsiTheme="majorBidi" w:cstheme="majorBidi"/>
                <w:sz w:val="32"/>
                <w:szCs w:val="32"/>
                <w:cs/>
              </w:rPr>
              <w:t xml:space="preserve"> ถึง </w:t>
            </w:r>
            <w:r w:rsidRPr="000E7396">
              <w:rPr>
                <w:rFonts w:asciiTheme="majorBidi" w:hAnsiTheme="majorBidi" w:cstheme="majorBidi"/>
                <w:sz w:val="32"/>
                <w:szCs w:val="32"/>
                <w:lang w:val="en-US"/>
              </w:rPr>
              <w:t>5</w:t>
            </w:r>
            <w:r w:rsidR="00112876" w:rsidRPr="000E7396">
              <w:rPr>
                <w:rFonts w:asciiTheme="majorBidi" w:hAnsiTheme="majorBidi" w:cstheme="majorBidi"/>
                <w:sz w:val="32"/>
                <w:szCs w:val="32"/>
                <w:cs/>
              </w:rPr>
              <w:t xml:space="preserve"> ปี</w:t>
            </w:r>
          </w:p>
        </w:tc>
        <w:tc>
          <w:tcPr>
            <w:tcW w:w="975" w:type="dxa"/>
            <w:shd w:val="clear" w:color="auto" w:fill="auto"/>
          </w:tcPr>
          <w:p w:rsidR="00112876" w:rsidRPr="000E7396" w:rsidRDefault="000E7396" w:rsidP="00112876">
            <w:pPr>
              <w:ind w:left="-918" w:right="363"/>
              <w:jc w:val="right"/>
              <w:rPr>
                <w:rFonts w:asciiTheme="majorBidi" w:hAnsiTheme="majorBidi" w:cstheme="majorBidi"/>
                <w:sz w:val="32"/>
                <w:szCs w:val="32"/>
                <w:cs/>
                <w:lang w:val="en-US"/>
              </w:rPr>
            </w:pPr>
            <w:r w:rsidRPr="000E7396">
              <w:rPr>
                <w:rFonts w:asciiTheme="majorBidi" w:hAnsiTheme="majorBidi" w:cstheme="majorBidi"/>
                <w:sz w:val="32"/>
                <w:szCs w:val="32"/>
                <w:lang w:val="en-US"/>
              </w:rPr>
              <w:t>4</w:t>
            </w:r>
          </w:p>
        </w:tc>
        <w:tc>
          <w:tcPr>
            <w:tcW w:w="900" w:type="dxa"/>
            <w:shd w:val="clear" w:color="auto" w:fill="auto"/>
          </w:tcPr>
          <w:p w:rsidR="00112876" w:rsidRPr="000E7396" w:rsidRDefault="000E7396" w:rsidP="00112876">
            <w:pPr>
              <w:ind w:left="-918" w:right="363"/>
              <w:jc w:val="right"/>
              <w:rPr>
                <w:rFonts w:asciiTheme="majorBidi" w:hAnsiTheme="majorBidi" w:cstheme="majorBidi"/>
                <w:sz w:val="32"/>
                <w:szCs w:val="32"/>
                <w:cs/>
                <w:lang w:val="en-US"/>
              </w:rPr>
            </w:pPr>
            <w:r w:rsidRPr="000E7396">
              <w:rPr>
                <w:rFonts w:asciiTheme="majorBidi" w:hAnsiTheme="majorBidi" w:cstheme="majorBidi"/>
                <w:sz w:val="32"/>
                <w:szCs w:val="32"/>
                <w:lang w:val="en-US"/>
              </w:rPr>
              <w:t>5</w:t>
            </w:r>
          </w:p>
        </w:tc>
      </w:tr>
    </w:tbl>
    <w:p w:rsidR="00E15AF9" w:rsidRPr="000E7396" w:rsidRDefault="000E7396" w:rsidP="000203D8">
      <w:pPr>
        <w:spacing w:before="360"/>
        <w:ind w:left="1080" w:right="72" w:hanging="533"/>
        <w:jc w:val="thaiDistribute"/>
        <w:rPr>
          <w:rFonts w:asciiTheme="majorBidi" w:hAnsiTheme="majorBidi" w:cstheme="majorBidi"/>
          <w:sz w:val="32"/>
          <w:szCs w:val="32"/>
          <w:cs/>
          <w:lang w:val="en-US"/>
        </w:rPr>
      </w:pPr>
      <w:r w:rsidRPr="000E7396">
        <w:rPr>
          <w:rFonts w:asciiTheme="majorBidi" w:hAnsiTheme="majorBidi" w:cstheme="majorBidi"/>
          <w:sz w:val="32"/>
          <w:szCs w:val="32"/>
          <w:lang w:val="en-US"/>
        </w:rPr>
        <w:t>41</w:t>
      </w:r>
      <w:r w:rsidR="00E15AF9" w:rsidRPr="000E7396">
        <w:rPr>
          <w:rFonts w:asciiTheme="majorBidi" w:hAnsiTheme="majorBidi" w:cstheme="majorBidi"/>
          <w:sz w:val="32"/>
          <w:szCs w:val="32"/>
          <w:cs/>
          <w:lang w:val="en-US"/>
        </w:rPr>
        <w:t>.</w:t>
      </w:r>
      <w:r w:rsidRPr="000E7396">
        <w:rPr>
          <w:rFonts w:asciiTheme="majorBidi" w:hAnsiTheme="majorBidi" w:cstheme="majorBidi"/>
          <w:sz w:val="32"/>
          <w:szCs w:val="32"/>
          <w:lang w:val="en-US"/>
        </w:rPr>
        <w:t>4</w:t>
      </w:r>
      <w:r w:rsidR="00E15AF9" w:rsidRPr="000E7396">
        <w:rPr>
          <w:rFonts w:asciiTheme="majorBidi" w:hAnsiTheme="majorBidi" w:cstheme="majorBidi"/>
          <w:sz w:val="32"/>
          <w:szCs w:val="32"/>
          <w:cs/>
          <w:lang w:val="en-US"/>
        </w:rPr>
        <w:t xml:space="preserve"> </w:t>
      </w:r>
      <w:r w:rsidR="00E15AF9" w:rsidRPr="000E7396">
        <w:rPr>
          <w:rFonts w:asciiTheme="majorBidi" w:hAnsiTheme="majorBidi" w:cstheme="majorBidi"/>
          <w:sz w:val="32"/>
          <w:szCs w:val="32"/>
          <w:cs/>
          <w:lang w:val="en-US"/>
        </w:rPr>
        <w:tab/>
        <w:t>ภาระผูกพันเกี่ยวกับทรัสต์เพื่อการลงทุนในอสังหาริมทรัพย์โรงแรมศรีพันวา</w:t>
      </w:r>
    </w:p>
    <w:p w:rsidR="00E15AF9" w:rsidRPr="000E7396" w:rsidRDefault="00E15AF9" w:rsidP="00B71C04">
      <w:pPr>
        <w:pStyle w:val="ListParagraph"/>
        <w:spacing w:after="240"/>
        <w:ind w:left="1440" w:right="65" w:hanging="360"/>
        <w:contextualSpacing w:val="0"/>
        <w:jc w:val="thaiDistribute"/>
        <w:rPr>
          <w:rFonts w:asciiTheme="majorBidi" w:hAnsiTheme="majorBidi" w:cstheme="majorBidi"/>
          <w:sz w:val="32"/>
          <w:szCs w:val="32"/>
          <w:lang w:val="en-US"/>
        </w:rPr>
      </w:pPr>
      <w:r w:rsidRPr="000E7396">
        <w:rPr>
          <w:rFonts w:asciiTheme="majorBidi" w:hAnsiTheme="majorBidi" w:cstheme="majorBidi"/>
          <w:sz w:val="32"/>
          <w:szCs w:val="32"/>
          <w:cs/>
        </w:rPr>
        <w:t>ก)</w:t>
      </w:r>
      <w:r w:rsidRPr="000E7396">
        <w:rPr>
          <w:rFonts w:asciiTheme="majorBidi" w:hAnsiTheme="majorBidi" w:cstheme="majorBidi"/>
          <w:sz w:val="32"/>
          <w:szCs w:val="32"/>
          <w:cs/>
        </w:rPr>
        <w:tab/>
        <w:t>บริษัท ศรีพันวา แมเนจเมนท์ จำกัด (“SPM”) (บริษัทย่อยของ</w:t>
      </w:r>
      <w:r w:rsidR="00371D3D" w:rsidRPr="000E7396">
        <w:rPr>
          <w:rFonts w:asciiTheme="majorBidi" w:hAnsiTheme="majorBidi" w:cstheme="majorBidi"/>
          <w:sz w:val="32"/>
          <w:szCs w:val="32"/>
          <w:cs/>
        </w:rPr>
        <w:t>บริษัท ชาญอิสสระ เรสซิเดนท์ จำกัด</w:t>
      </w:r>
      <w:r w:rsidRPr="000E7396">
        <w:rPr>
          <w:rFonts w:asciiTheme="majorBidi" w:hAnsiTheme="majorBidi" w:cstheme="majorBidi"/>
          <w:sz w:val="32"/>
          <w:szCs w:val="32"/>
          <w:cs/>
        </w:rPr>
        <w:t xml:space="preserve"> </w:t>
      </w:r>
      <w:r w:rsidR="00281FE9" w:rsidRPr="000E7396">
        <w:rPr>
          <w:rFonts w:asciiTheme="majorBidi" w:hAnsiTheme="majorBidi" w:cstheme="majorBidi"/>
          <w:sz w:val="32"/>
          <w:szCs w:val="32"/>
          <w:cs/>
        </w:rPr>
        <w:t>(“</w:t>
      </w:r>
      <w:r w:rsidRPr="000E7396">
        <w:rPr>
          <w:rFonts w:asciiTheme="majorBidi" w:hAnsiTheme="majorBidi" w:cstheme="majorBidi"/>
          <w:sz w:val="32"/>
          <w:szCs w:val="32"/>
          <w:lang w:val="en-US"/>
        </w:rPr>
        <w:t>CIR</w:t>
      </w:r>
      <w:r w:rsidR="00281FE9" w:rsidRPr="000E7396">
        <w:rPr>
          <w:rFonts w:asciiTheme="majorBidi" w:hAnsiTheme="majorBidi" w:cstheme="majorBidi"/>
          <w:sz w:val="32"/>
          <w:szCs w:val="32"/>
          <w:lang w:val="en-US"/>
        </w:rPr>
        <w:t>”</w:t>
      </w:r>
      <w:r w:rsidRPr="000E7396">
        <w:rPr>
          <w:rFonts w:asciiTheme="majorBidi" w:hAnsiTheme="majorBidi" w:cstheme="majorBidi"/>
          <w:sz w:val="32"/>
          <w:szCs w:val="32"/>
          <w:cs/>
        </w:rPr>
        <w:t>)</w:t>
      </w:r>
      <w:r w:rsidR="00281FE9" w:rsidRPr="000E7396">
        <w:rPr>
          <w:rFonts w:asciiTheme="majorBidi" w:hAnsiTheme="majorBidi" w:cstheme="majorBidi"/>
          <w:sz w:val="32"/>
          <w:szCs w:val="32"/>
          <w:cs/>
        </w:rPr>
        <w:t>)</w:t>
      </w:r>
      <w:r w:rsidRPr="000E7396">
        <w:rPr>
          <w:rFonts w:asciiTheme="majorBidi" w:hAnsiTheme="majorBidi" w:cstheme="majorBidi"/>
          <w:sz w:val="32"/>
          <w:szCs w:val="32"/>
          <w:cs/>
        </w:rPr>
        <w:t xml:space="preserve"> ได้ทำสัญญาเช่าทรัพย์สินที่ใช้ในการดำเนินธุรกิจโครงการโรงแรมศรีพันวากับทรัสต์</w:t>
      </w:r>
      <w:r w:rsidR="00371D3D" w:rsidRPr="000E7396">
        <w:rPr>
          <w:rFonts w:asciiTheme="majorBidi" w:hAnsiTheme="majorBidi" w:cstheme="majorBidi"/>
          <w:sz w:val="32"/>
          <w:szCs w:val="32"/>
          <w:cs/>
        </w:rPr>
        <w:t>เพื่อการลงทุนในอสังหาริมทรัพย์โรงแรมศรีพันวา(“กองทรัสต์</w:t>
      </w:r>
      <w:r w:rsidR="00371D3D" w:rsidRPr="000E7396">
        <w:rPr>
          <w:rFonts w:asciiTheme="majorBidi" w:hAnsiTheme="majorBidi" w:cstheme="majorBidi"/>
          <w:sz w:val="32"/>
          <w:szCs w:val="32"/>
          <w:lang w:val="en-US"/>
        </w:rPr>
        <w:t>”)</w:t>
      </w:r>
      <w:r w:rsidRPr="000E7396">
        <w:rPr>
          <w:rFonts w:asciiTheme="majorBidi" w:hAnsiTheme="majorBidi" w:cstheme="majorBidi"/>
          <w:sz w:val="32"/>
          <w:szCs w:val="32"/>
          <w:cs/>
        </w:rPr>
        <w:t xml:space="preserve"> โดยมีระยะเวลาการเช่า </w:t>
      </w:r>
      <w:r w:rsidR="000E7396" w:rsidRPr="000E7396">
        <w:rPr>
          <w:rFonts w:asciiTheme="majorBidi" w:hAnsiTheme="majorBidi" w:cstheme="majorBidi"/>
          <w:sz w:val="32"/>
          <w:szCs w:val="32"/>
          <w:lang w:val="en-US"/>
        </w:rPr>
        <w:t>15</w:t>
      </w:r>
      <w:r w:rsidRPr="000E7396">
        <w:rPr>
          <w:rFonts w:asciiTheme="majorBidi" w:hAnsiTheme="majorBidi" w:cstheme="majorBidi"/>
          <w:sz w:val="32"/>
          <w:szCs w:val="32"/>
          <w:cs/>
        </w:rPr>
        <w:t xml:space="preserve"> ปี </w:t>
      </w:r>
      <w:r w:rsidR="00B71C04" w:rsidRPr="000E7396">
        <w:rPr>
          <w:rFonts w:asciiTheme="majorBidi" w:hAnsiTheme="majorBidi" w:cstheme="majorBidi"/>
          <w:sz w:val="32"/>
          <w:szCs w:val="32"/>
          <w:cs/>
        </w:rPr>
        <w:t xml:space="preserve"> โดย </w:t>
      </w:r>
      <w:r w:rsidRPr="000E7396">
        <w:rPr>
          <w:rFonts w:asciiTheme="majorBidi" w:hAnsiTheme="majorBidi" w:cstheme="majorBidi"/>
          <w:sz w:val="32"/>
          <w:szCs w:val="32"/>
          <w:cs/>
        </w:rPr>
        <w:t xml:space="preserve">ณ วันที่ </w:t>
      </w:r>
      <w:r w:rsidR="000E7396" w:rsidRPr="000E7396">
        <w:rPr>
          <w:rFonts w:asciiTheme="majorBidi" w:hAnsiTheme="majorBidi" w:cstheme="majorBidi"/>
          <w:sz w:val="32"/>
          <w:szCs w:val="32"/>
          <w:lang w:val="en-US"/>
        </w:rPr>
        <w:t>31</w:t>
      </w:r>
      <w:r w:rsidRPr="000E7396">
        <w:rPr>
          <w:rFonts w:asciiTheme="majorBidi" w:hAnsiTheme="majorBidi" w:cstheme="majorBidi"/>
          <w:sz w:val="32"/>
          <w:szCs w:val="32"/>
          <w:cs/>
        </w:rPr>
        <w:t xml:space="preserve"> ธันวาคม </w:t>
      </w:r>
      <w:r w:rsidR="000E7396" w:rsidRPr="000E7396">
        <w:rPr>
          <w:rFonts w:asciiTheme="majorBidi" w:hAnsiTheme="majorBidi" w:cstheme="majorBidi"/>
          <w:sz w:val="32"/>
          <w:szCs w:val="32"/>
          <w:lang w:val="en-US"/>
        </w:rPr>
        <w:t>2562</w:t>
      </w:r>
      <w:r w:rsidRPr="000E7396">
        <w:rPr>
          <w:rFonts w:asciiTheme="majorBidi" w:hAnsiTheme="majorBidi" w:cstheme="majorBidi"/>
          <w:sz w:val="32"/>
          <w:szCs w:val="32"/>
          <w:cs/>
          <w:lang w:val="en-US"/>
        </w:rPr>
        <w:t xml:space="preserve"> และ </w:t>
      </w:r>
      <w:r w:rsidR="000E7396" w:rsidRPr="000E7396">
        <w:rPr>
          <w:rFonts w:asciiTheme="majorBidi" w:hAnsiTheme="majorBidi" w:cstheme="majorBidi"/>
          <w:sz w:val="32"/>
          <w:szCs w:val="32"/>
          <w:lang w:val="en-US"/>
        </w:rPr>
        <w:t>2561</w:t>
      </w:r>
      <w:r w:rsidRPr="000E7396">
        <w:rPr>
          <w:rFonts w:asciiTheme="majorBidi" w:hAnsiTheme="majorBidi" w:cstheme="majorBidi"/>
          <w:sz w:val="32"/>
          <w:szCs w:val="32"/>
          <w:cs/>
        </w:rPr>
        <w:t xml:space="preserve"> SPM มีจำนวนเงินขั้นต่ำที่ต้องจ่ายในอนาคตตามสัญญาเช่าดำเนินงานดังกล่าวดังนี้</w:t>
      </w:r>
    </w:p>
    <w:p w:rsidR="00E15AF9" w:rsidRPr="000E7396" w:rsidRDefault="00E15AF9" w:rsidP="00E15AF9">
      <w:pPr>
        <w:ind w:left="900" w:right="72"/>
        <w:jc w:val="right"/>
        <w:rPr>
          <w:rFonts w:asciiTheme="majorBidi" w:hAnsiTheme="majorBidi" w:cstheme="majorBidi"/>
          <w:b/>
          <w:bCs/>
          <w:sz w:val="32"/>
          <w:szCs w:val="32"/>
          <w:cs/>
        </w:rPr>
      </w:pPr>
      <w:r w:rsidRPr="000E7396">
        <w:rPr>
          <w:rFonts w:asciiTheme="majorBidi" w:hAnsiTheme="majorBidi" w:cstheme="majorBidi"/>
          <w:b/>
          <w:bCs/>
          <w:sz w:val="32"/>
          <w:szCs w:val="32"/>
          <w:cs/>
          <w:lang w:val="en-US"/>
        </w:rPr>
        <w:t>หน่วย</w:t>
      </w:r>
      <w:r w:rsidRPr="000E7396">
        <w:rPr>
          <w:rFonts w:asciiTheme="majorBidi" w:hAnsiTheme="majorBidi" w:cstheme="majorBidi"/>
          <w:b/>
          <w:bCs/>
          <w:sz w:val="32"/>
          <w:szCs w:val="32"/>
          <w:lang w:val="en-US"/>
        </w:rPr>
        <w:t xml:space="preserve">: </w:t>
      </w:r>
      <w:r w:rsidRPr="000E7396">
        <w:rPr>
          <w:rFonts w:asciiTheme="majorBidi" w:hAnsiTheme="majorBidi" w:cstheme="majorBidi"/>
          <w:b/>
          <w:bCs/>
          <w:sz w:val="32"/>
          <w:szCs w:val="32"/>
          <w:cs/>
          <w:lang w:val="en-US"/>
        </w:rPr>
        <w:t>ล้านบาท</w:t>
      </w:r>
    </w:p>
    <w:tbl>
      <w:tblPr>
        <w:tblW w:w="8157" w:type="dxa"/>
        <w:tblInd w:w="1098" w:type="dxa"/>
        <w:tblLayout w:type="fixed"/>
        <w:tblCellMar>
          <w:left w:w="0" w:type="dxa"/>
          <w:right w:w="0" w:type="dxa"/>
        </w:tblCellMar>
        <w:tblLook w:val="01E0" w:firstRow="1" w:lastRow="1" w:firstColumn="1" w:lastColumn="1" w:noHBand="0" w:noVBand="0"/>
      </w:tblPr>
      <w:tblGrid>
        <w:gridCol w:w="6282"/>
        <w:gridCol w:w="975"/>
        <w:gridCol w:w="900"/>
      </w:tblGrid>
      <w:tr w:rsidR="00E15AF9" w:rsidRPr="000E7396" w:rsidTr="00360146">
        <w:tc>
          <w:tcPr>
            <w:tcW w:w="6282" w:type="dxa"/>
          </w:tcPr>
          <w:p w:rsidR="00E15AF9" w:rsidRPr="000E7396" w:rsidRDefault="00E15AF9" w:rsidP="00360146">
            <w:pPr>
              <w:ind w:left="132" w:right="65"/>
              <w:jc w:val="center"/>
              <w:rPr>
                <w:rFonts w:asciiTheme="majorBidi" w:hAnsiTheme="majorBidi" w:cstheme="majorBidi"/>
                <w:b/>
                <w:bCs/>
                <w:sz w:val="32"/>
                <w:szCs w:val="32"/>
                <w:cs/>
              </w:rPr>
            </w:pPr>
          </w:p>
        </w:tc>
        <w:tc>
          <w:tcPr>
            <w:tcW w:w="975" w:type="dxa"/>
          </w:tcPr>
          <w:p w:rsidR="00E15AF9" w:rsidRPr="000E7396" w:rsidRDefault="000E7396" w:rsidP="00360146">
            <w:pPr>
              <w:tabs>
                <w:tab w:val="left" w:pos="1560"/>
              </w:tabs>
              <w:ind w:right="65"/>
              <w:jc w:val="center"/>
              <w:rPr>
                <w:rFonts w:asciiTheme="majorBidi" w:hAnsiTheme="majorBidi" w:cstheme="majorBidi"/>
                <w:b/>
                <w:bCs/>
                <w:sz w:val="32"/>
                <w:szCs w:val="32"/>
                <w:lang w:val="en-US"/>
              </w:rPr>
            </w:pPr>
            <w:r w:rsidRPr="000E7396">
              <w:rPr>
                <w:rFonts w:asciiTheme="majorBidi" w:hAnsiTheme="majorBidi" w:cstheme="majorBidi"/>
                <w:b/>
                <w:bCs/>
                <w:sz w:val="32"/>
                <w:szCs w:val="32"/>
                <w:lang w:val="en-US"/>
              </w:rPr>
              <w:t>2562</w:t>
            </w:r>
          </w:p>
        </w:tc>
        <w:tc>
          <w:tcPr>
            <w:tcW w:w="900" w:type="dxa"/>
          </w:tcPr>
          <w:p w:rsidR="00E15AF9" w:rsidRPr="000E7396" w:rsidRDefault="000E7396" w:rsidP="00360146">
            <w:pPr>
              <w:tabs>
                <w:tab w:val="left" w:pos="1560"/>
              </w:tabs>
              <w:ind w:right="65"/>
              <w:jc w:val="center"/>
              <w:rPr>
                <w:rFonts w:asciiTheme="majorBidi" w:hAnsiTheme="majorBidi" w:cstheme="majorBidi"/>
                <w:b/>
                <w:bCs/>
                <w:sz w:val="32"/>
                <w:szCs w:val="32"/>
                <w:lang w:val="en-US"/>
              </w:rPr>
            </w:pPr>
            <w:r w:rsidRPr="000E7396">
              <w:rPr>
                <w:rFonts w:asciiTheme="majorBidi" w:hAnsiTheme="majorBidi" w:cstheme="majorBidi"/>
                <w:b/>
                <w:bCs/>
                <w:sz w:val="32"/>
                <w:szCs w:val="32"/>
                <w:lang w:val="en-US"/>
              </w:rPr>
              <w:t>2561</w:t>
            </w:r>
          </w:p>
        </w:tc>
      </w:tr>
      <w:tr w:rsidR="00E15AF9" w:rsidRPr="000E7396" w:rsidTr="00360146">
        <w:tc>
          <w:tcPr>
            <w:tcW w:w="6282" w:type="dxa"/>
          </w:tcPr>
          <w:p w:rsidR="00E15AF9" w:rsidRPr="000E7396" w:rsidRDefault="00E15AF9" w:rsidP="00360146">
            <w:pPr>
              <w:ind w:left="346" w:right="65"/>
              <w:rPr>
                <w:rFonts w:asciiTheme="majorBidi" w:hAnsiTheme="majorBidi" w:cstheme="majorBidi"/>
                <w:b/>
                <w:bCs/>
                <w:sz w:val="32"/>
                <w:szCs w:val="32"/>
                <w:cs/>
              </w:rPr>
            </w:pPr>
            <w:r w:rsidRPr="000E7396">
              <w:rPr>
                <w:rFonts w:asciiTheme="majorBidi" w:hAnsiTheme="majorBidi" w:cstheme="majorBidi"/>
                <w:b/>
                <w:bCs/>
                <w:sz w:val="32"/>
                <w:szCs w:val="32"/>
                <w:cs/>
                <w:lang w:val="en-US"/>
              </w:rPr>
              <w:t>จ่าย</w:t>
            </w:r>
            <w:r w:rsidRPr="000E7396">
              <w:rPr>
                <w:rFonts w:asciiTheme="majorBidi" w:hAnsiTheme="majorBidi" w:cstheme="majorBidi"/>
                <w:b/>
                <w:bCs/>
                <w:sz w:val="32"/>
                <w:szCs w:val="32"/>
                <w:cs/>
              </w:rPr>
              <w:t>ชำระภายใน</w:t>
            </w:r>
          </w:p>
        </w:tc>
        <w:tc>
          <w:tcPr>
            <w:tcW w:w="975" w:type="dxa"/>
          </w:tcPr>
          <w:p w:rsidR="00E15AF9" w:rsidRPr="000E7396" w:rsidRDefault="00E15AF9" w:rsidP="00360146">
            <w:pPr>
              <w:tabs>
                <w:tab w:val="left" w:pos="1560"/>
              </w:tabs>
              <w:ind w:right="65"/>
              <w:jc w:val="center"/>
              <w:rPr>
                <w:rFonts w:asciiTheme="majorBidi" w:hAnsiTheme="majorBidi" w:cstheme="majorBidi"/>
                <w:sz w:val="32"/>
                <w:szCs w:val="32"/>
                <w:cs/>
                <w:lang w:val="en-US"/>
              </w:rPr>
            </w:pPr>
          </w:p>
        </w:tc>
        <w:tc>
          <w:tcPr>
            <w:tcW w:w="900" w:type="dxa"/>
          </w:tcPr>
          <w:p w:rsidR="00E15AF9" w:rsidRPr="000E7396" w:rsidRDefault="00E15AF9" w:rsidP="00360146">
            <w:pPr>
              <w:ind w:left="-918" w:right="363"/>
              <w:jc w:val="right"/>
              <w:rPr>
                <w:rFonts w:asciiTheme="majorBidi" w:hAnsiTheme="majorBidi" w:cstheme="majorBidi"/>
                <w:sz w:val="32"/>
                <w:szCs w:val="32"/>
                <w:lang w:val="en-US"/>
              </w:rPr>
            </w:pPr>
          </w:p>
        </w:tc>
      </w:tr>
      <w:tr w:rsidR="00D3583D" w:rsidRPr="000E7396" w:rsidTr="008A388F">
        <w:tc>
          <w:tcPr>
            <w:tcW w:w="6282" w:type="dxa"/>
          </w:tcPr>
          <w:p w:rsidR="00D3583D" w:rsidRPr="000E7396" w:rsidRDefault="00D3583D" w:rsidP="00D3583D">
            <w:pPr>
              <w:ind w:left="526" w:right="65"/>
              <w:jc w:val="thaiDistribute"/>
              <w:rPr>
                <w:rFonts w:asciiTheme="majorBidi" w:hAnsiTheme="majorBidi" w:cstheme="majorBidi"/>
                <w:sz w:val="32"/>
                <w:szCs w:val="32"/>
                <w:cs/>
              </w:rPr>
            </w:pPr>
            <w:r w:rsidRPr="000E7396">
              <w:rPr>
                <w:rFonts w:asciiTheme="majorBidi" w:hAnsiTheme="majorBidi" w:cstheme="majorBidi"/>
                <w:sz w:val="32"/>
                <w:szCs w:val="32"/>
                <w:cs/>
              </w:rPr>
              <w:t xml:space="preserve">ภายใน </w:t>
            </w:r>
            <w:r w:rsidR="000E7396" w:rsidRPr="000E7396">
              <w:rPr>
                <w:rFonts w:asciiTheme="majorBidi" w:hAnsiTheme="majorBidi" w:cstheme="majorBidi"/>
                <w:sz w:val="32"/>
                <w:szCs w:val="32"/>
                <w:lang w:val="en-US"/>
              </w:rPr>
              <w:t>1</w:t>
            </w:r>
            <w:r w:rsidRPr="000E7396">
              <w:rPr>
                <w:rFonts w:asciiTheme="majorBidi" w:hAnsiTheme="majorBidi" w:cstheme="majorBidi"/>
                <w:sz w:val="32"/>
                <w:szCs w:val="32"/>
                <w:cs/>
              </w:rPr>
              <w:t xml:space="preserve"> ปี</w:t>
            </w:r>
          </w:p>
        </w:tc>
        <w:tc>
          <w:tcPr>
            <w:tcW w:w="975" w:type="dxa"/>
            <w:shd w:val="clear" w:color="auto" w:fill="auto"/>
          </w:tcPr>
          <w:p w:rsidR="00D3583D" w:rsidRPr="000E7396" w:rsidRDefault="000E7396" w:rsidP="00D3583D">
            <w:pPr>
              <w:ind w:left="-918" w:right="251"/>
              <w:jc w:val="right"/>
              <w:rPr>
                <w:rFonts w:asciiTheme="majorBidi" w:hAnsiTheme="majorBidi" w:cstheme="majorBidi"/>
                <w:sz w:val="32"/>
                <w:szCs w:val="32"/>
                <w:lang w:val="en-US"/>
              </w:rPr>
            </w:pPr>
            <w:r w:rsidRPr="000E7396">
              <w:rPr>
                <w:rFonts w:asciiTheme="majorBidi" w:hAnsiTheme="majorBidi" w:cstheme="majorBidi"/>
                <w:sz w:val="32"/>
                <w:szCs w:val="32"/>
                <w:lang w:val="en-US"/>
              </w:rPr>
              <w:t>166</w:t>
            </w:r>
          </w:p>
        </w:tc>
        <w:tc>
          <w:tcPr>
            <w:tcW w:w="900" w:type="dxa"/>
          </w:tcPr>
          <w:p w:rsidR="00D3583D" w:rsidRPr="000E7396" w:rsidRDefault="000E7396" w:rsidP="00D3583D">
            <w:pPr>
              <w:ind w:left="-918" w:right="251"/>
              <w:jc w:val="right"/>
              <w:rPr>
                <w:rFonts w:asciiTheme="majorBidi" w:hAnsiTheme="majorBidi" w:cstheme="majorBidi"/>
                <w:sz w:val="32"/>
                <w:szCs w:val="32"/>
                <w:lang w:val="en-US"/>
              </w:rPr>
            </w:pPr>
            <w:r w:rsidRPr="000E7396">
              <w:rPr>
                <w:rFonts w:asciiTheme="majorBidi" w:hAnsiTheme="majorBidi" w:cstheme="majorBidi"/>
                <w:sz w:val="32"/>
                <w:szCs w:val="32"/>
                <w:lang w:val="en-US"/>
              </w:rPr>
              <w:t>166</w:t>
            </w:r>
          </w:p>
        </w:tc>
      </w:tr>
      <w:tr w:rsidR="00D3583D" w:rsidRPr="000E7396" w:rsidTr="008A388F">
        <w:tc>
          <w:tcPr>
            <w:tcW w:w="6282" w:type="dxa"/>
          </w:tcPr>
          <w:p w:rsidR="00D3583D" w:rsidRPr="000E7396" w:rsidRDefault="000E7396" w:rsidP="00D3583D">
            <w:pPr>
              <w:ind w:left="526" w:right="65"/>
              <w:jc w:val="thaiDistribute"/>
              <w:rPr>
                <w:rFonts w:asciiTheme="majorBidi" w:hAnsiTheme="majorBidi" w:cstheme="majorBidi"/>
                <w:sz w:val="32"/>
                <w:szCs w:val="32"/>
                <w:cs/>
              </w:rPr>
            </w:pPr>
            <w:r w:rsidRPr="000E7396">
              <w:rPr>
                <w:rFonts w:asciiTheme="majorBidi" w:hAnsiTheme="majorBidi" w:cstheme="majorBidi"/>
                <w:sz w:val="32"/>
                <w:szCs w:val="32"/>
                <w:lang w:val="en-US"/>
              </w:rPr>
              <w:t>1</w:t>
            </w:r>
            <w:r w:rsidR="00D3583D" w:rsidRPr="000E7396">
              <w:rPr>
                <w:rFonts w:asciiTheme="majorBidi" w:hAnsiTheme="majorBidi" w:cstheme="majorBidi"/>
                <w:sz w:val="32"/>
                <w:szCs w:val="32"/>
                <w:cs/>
              </w:rPr>
              <w:t xml:space="preserve"> ถึง </w:t>
            </w:r>
            <w:r w:rsidRPr="000E7396">
              <w:rPr>
                <w:rFonts w:asciiTheme="majorBidi" w:hAnsiTheme="majorBidi" w:cstheme="majorBidi"/>
                <w:sz w:val="32"/>
                <w:szCs w:val="32"/>
                <w:lang w:val="en-US"/>
              </w:rPr>
              <w:t>5</w:t>
            </w:r>
            <w:r w:rsidR="00D3583D" w:rsidRPr="000E7396">
              <w:rPr>
                <w:rFonts w:asciiTheme="majorBidi" w:hAnsiTheme="majorBidi" w:cstheme="majorBidi"/>
                <w:sz w:val="32"/>
                <w:szCs w:val="32"/>
                <w:cs/>
              </w:rPr>
              <w:t xml:space="preserve"> ปี</w:t>
            </w:r>
          </w:p>
        </w:tc>
        <w:tc>
          <w:tcPr>
            <w:tcW w:w="975" w:type="dxa"/>
            <w:shd w:val="clear" w:color="auto" w:fill="auto"/>
          </w:tcPr>
          <w:p w:rsidR="00D3583D" w:rsidRPr="000E7396" w:rsidRDefault="000E7396" w:rsidP="00D3583D">
            <w:pPr>
              <w:ind w:left="-918" w:right="251"/>
              <w:jc w:val="right"/>
              <w:rPr>
                <w:rFonts w:asciiTheme="majorBidi" w:hAnsiTheme="majorBidi" w:cstheme="majorBidi"/>
                <w:sz w:val="32"/>
                <w:szCs w:val="32"/>
                <w:lang w:val="en-US"/>
              </w:rPr>
            </w:pPr>
            <w:r w:rsidRPr="000E7396">
              <w:rPr>
                <w:rFonts w:asciiTheme="majorBidi" w:hAnsiTheme="majorBidi" w:cstheme="majorBidi"/>
                <w:sz w:val="32"/>
                <w:szCs w:val="32"/>
                <w:lang w:val="en-US"/>
              </w:rPr>
              <w:t>731</w:t>
            </w:r>
          </w:p>
        </w:tc>
        <w:tc>
          <w:tcPr>
            <w:tcW w:w="900" w:type="dxa"/>
          </w:tcPr>
          <w:p w:rsidR="00D3583D" w:rsidRPr="000E7396" w:rsidRDefault="000E7396" w:rsidP="00D3583D">
            <w:pPr>
              <w:ind w:left="-918" w:right="251"/>
              <w:jc w:val="right"/>
              <w:rPr>
                <w:rFonts w:asciiTheme="majorBidi" w:hAnsiTheme="majorBidi" w:cstheme="majorBidi"/>
                <w:sz w:val="32"/>
                <w:szCs w:val="32"/>
                <w:lang w:val="en-US"/>
              </w:rPr>
            </w:pPr>
            <w:r w:rsidRPr="000E7396">
              <w:rPr>
                <w:rFonts w:asciiTheme="majorBidi" w:hAnsiTheme="majorBidi" w:cstheme="majorBidi"/>
                <w:sz w:val="32"/>
                <w:szCs w:val="32"/>
                <w:lang w:val="en-US"/>
              </w:rPr>
              <w:t>897</w:t>
            </w:r>
          </w:p>
        </w:tc>
      </w:tr>
      <w:tr w:rsidR="00D3583D" w:rsidRPr="000E7396" w:rsidTr="008A388F">
        <w:tc>
          <w:tcPr>
            <w:tcW w:w="6282" w:type="dxa"/>
          </w:tcPr>
          <w:p w:rsidR="00D3583D" w:rsidRPr="000E7396" w:rsidRDefault="00D3583D" w:rsidP="00D3583D">
            <w:pPr>
              <w:ind w:left="526" w:right="65"/>
              <w:jc w:val="thaiDistribute"/>
              <w:rPr>
                <w:rFonts w:asciiTheme="majorBidi" w:hAnsiTheme="majorBidi" w:cstheme="majorBidi"/>
                <w:sz w:val="32"/>
                <w:szCs w:val="32"/>
                <w:cs/>
              </w:rPr>
            </w:pPr>
            <w:r w:rsidRPr="000E7396">
              <w:rPr>
                <w:rFonts w:asciiTheme="majorBidi" w:hAnsiTheme="majorBidi" w:cstheme="majorBidi"/>
                <w:sz w:val="32"/>
                <w:szCs w:val="32"/>
                <w:cs/>
              </w:rPr>
              <w:t xml:space="preserve">เกิน </w:t>
            </w:r>
            <w:r w:rsidR="000E7396" w:rsidRPr="000E7396">
              <w:rPr>
                <w:rFonts w:asciiTheme="majorBidi" w:hAnsiTheme="majorBidi" w:cstheme="majorBidi"/>
                <w:sz w:val="32"/>
                <w:szCs w:val="32"/>
                <w:lang w:val="en-US"/>
              </w:rPr>
              <w:t>5</w:t>
            </w:r>
            <w:r w:rsidRPr="000E7396">
              <w:rPr>
                <w:rFonts w:asciiTheme="majorBidi" w:hAnsiTheme="majorBidi" w:cstheme="majorBidi"/>
                <w:sz w:val="32"/>
                <w:szCs w:val="32"/>
                <w:cs/>
              </w:rPr>
              <w:t xml:space="preserve"> ปี</w:t>
            </w:r>
          </w:p>
        </w:tc>
        <w:tc>
          <w:tcPr>
            <w:tcW w:w="975" w:type="dxa"/>
            <w:shd w:val="clear" w:color="auto" w:fill="auto"/>
          </w:tcPr>
          <w:p w:rsidR="00D3583D" w:rsidRPr="000E7396" w:rsidRDefault="000E7396" w:rsidP="00D3583D">
            <w:pPr>
              <w:ind w:left="-918" w:right="251"/>
              <w:jc w:val="right"/>
              <w:rPr>
                <w:rFonts w:asciiTheme="majorBidi" w:hAnsiTheme="majorBidi" w:cstheme="majorBidi"/>
                <w:sz w:val="32"/>
                <w:szCs w:val="32"/>
                <w:lang w:val="en-US"/>
              </w:rPr>
            </w:pPr>
            <w:r w:rsidRPr="000E7396">
              <w:rPr>
                <w:rFonts w:asciiTheme="majorBidi" w:hAnsiTheme="majorBidi" w:cstheme="majorBidi"/>
                <w:sz w:val="32"/>
                <w:szCs w:val="32"/>
                <w:lang w:val="en-US"/>
              </w:rPr>
              <w:t>726</w:t>
            </w:r>
          </w:p>
        </w:tc>
        <w:tc>
          <w:tcPr>
            <w:tcW w:w="900" w:type="dxa"/>
          </w:tcPr>
          <w:p w:rsidR="00D3583D" w:rsidRPr="000E7396" w:rsidRDefault="000E7396" w:rsidP="00D3583D">
            <w:pPr>
              <w:ind w:left="-918" w:right="251"/>
              <w:jc w:val="right"/>
              <w:rPr>
                <w:rFonts w:asciiTheme="majorBidi" w:hAnsiTheme="majorBidi" w:cstheme="majorBidi"/>
                <w:sz w:val="32"/>
                <w:szCs w:val="32"/>
                <w:lang w:val="en-US"/>
              </w:rPr>
            </w:pPr>
            <w:r w:rsidRPr="000E7396">
              <w:rPr>
                <w:rFonts w:asciiTheme="majorBidi" w:hAnsiTheme="majorBidi" w:cstheme="majorBidi"/>
                <w:sz w:val="32"/>
                <w:szCs w:val="32"/>
                <w:lang w:val="en-US"/>
              </w:rPr>
              <w:t>726</w:t>
            </w:r>
          </w:p>
        </w:tc>
      </w:tr>
    </w:tbl>
    <w:p w:rsidR="00E15AF9" w:rsidRPr="000E7396" w:rsidRDefault="00E15AF9" w:rsidP="00C15F99">
      <w:pPr>
        <w:pStyle w:val="ListParagraph"/>
        <w:spacing w:before="240" w:after="120"/>
        <w:ind w:left="1440" w:right="72" w:hanging="360"/>
        <w:contextualSpacing w:val="0"/>
        <w:jc w:val="thaiDistribute"/>
        <w:rPr>
          <w:rFonts w:asciiTheme="majorBidi" w:hAnsiTheme="majorBidi" w:cstheme="majorBidi"/>
          <w:sz w:val="32"/>
          <w:szCs w:val="32"/>
          <w:cs/>
          <w:lang w:val="en-US"/>
        </w:rPr>
      </w:pPr>
      <w:r w:rsidRPr="000E7396">
        <w:rPr>
          <w:rFonts w:asciiTheme="majorBidi" w:hAnsiTheme="majorBidi" w:cstheme="majorBidi"/>
          <w:sz w:val="32"/>
          <w:szCs w:val="32"/>
          <w:cs/>
        </w:rPr>
        <w:lastRenderedPageBreak/>
        <w:t>ข)</w:t>
      </w:r>
      <w:r w:rsidRPr="000E7396">
        <w:rPr>
          <w:rFonts w:asciiTheme="majorBidi" w:hAnsiTheme="majorBidi" w:cstheme="majorBidi"/>
          <w:sz w:val="32"/>
          <w:szCs w:val="32"/>
          <w:cs/>
        </w:rPr>
        <w:tab/>
        <w:t xml:space="preserve">เมื่อวันที่ </w:t>
      </w:r>
      <w:r w:rsidR="000E7396" w:rsidRPr="000E7396">
        <w:rPr>
          <w:rFonts w:asciiTheme="majorBidi" w:hAnsiTheme="majorBidi" w:cstheme="majorBidi"/>
          <w:sz w:val="32"/>
          <w:szCs w:val="32"/>
          <w:lang w:val="en-US"/>
        </w:rPr>
        <w:t>21</w:t>
      </w:r>
      <w:r w:rsidRPr="000E7396">
        <w:rPr>
          <w:rFonts w:asciiTheme="majorBidi" w:hAnsiTheme="majorBidi" w:cstheme="majorBidi"/>
          <w:sz w:val="32"/>
          <w:szCs w:val="32"/>
          <w:cs/>
        </w:rPr>
        <w:t xml:space="preserve"> ธันวาคม </w:t>
      </w:r>
      <w:r w:rsidR="000E7396" w:rsidRPr="000E7396">
        <w:rPr>
          <w:rFonts w:asciiTheme="majorBidi" w:hAnsiTheme="majorBidi" w:cstheme="majorBidi"/>
          <w:sz w:val="32"/>
          <w:szCs w:val="32"/>
          <w:lang w:val="en-US"/>
        </w:rPr>
        <w:t>2560</w:t>
      </w:r>
      <w:r w:rsidRPr="000E7396">
        <w:rPr>
          <w:rFonts w:asciiTheme="majorBidi" w:hAnsiTheme="majorBidi" w:cstheme="majorBidi"/>
          <w:sz w:val="32"/>
          <w:szCs w:val="32"/>
          <w:cs/>
        </w:rPr>
        <w:t xml:space="preserve"> บริษัท ศรีพันวา แมเนจเมนท์ จำกัด (“SPM”) (บริษัทย่อยของ </w:t>
      </w:r>
      <w:r w:rsidR="00281FE9" w:rsidRPr="000E7396">
        <w:rPr>
          <w:rFonts w:asciiTheme="majorBidi" w:hAnsiTheme="majorBidi" w:cstheme="majorBidi"/>
          <w:sz w:val="32"/>
          <w:szCs w:val="32"/>
          <w:cs/>
        </w:rPr>
        <w:t>บริษัท ชาญอิสสระ เรสซิเดนท์ จำกัด (“</w:t>
      </w:r>
      <w:r w:rsidR="00281FE9" w:rsidRPr="000E7396">
        <w:rPr>
          <w:rFonts w:asciiTheme="majorBidi" w:hAnsiTheme="majorBidi" w:cstheme="majorBidi"/>
          <w:sz w:val="32"/>
          <w:szCs w:val="32"/>
          <w:lang w:val="en-US"/>
        </w:rPr>
        <w:t>CIR”</w:t>
      </w:r>
      <w:r w:rsidR="00281FE9" w:rsidRPr="000E7396">
        <w:rPr>
          <w:rFonts w:asciiTheme="majorBidi" w:hAnsiTheme="majorBidi" w:cstheme="majorBidi"/>
          <w:sz w:val="32"/>
          <w:szCs w:val="32"/>
          <w:cs/>
        </w:rPr>
        <w:t>))</w:t>
      </w:r>
      <w:r w:rsidRPr="000E7396">
        <w:rPr>
          <w:rFonts w:asciiTheme="majorBidi" w:hAnsiTheme="majorBidi" w:cstheme="majorBidi"/>
          <w:sz w:val="32"/>
          <w:szCs w:val="32"/>
          <w:cs/>
        </w:rPr>
        <w:t xml:space="preserve"> ได้ทำสัญญาเช่าทรัพย์สินที่ใช้ในการประกอบกิจการโรงแรมศรีพันวาและบ้านพักตากอากาศกับ</w:t>
      </w:r>
      <w:r w:rsidR="00281FE9" w:rsidRPr="000E7396">
        <w:rPr>
          <w:rFonts w:asciiTheme="majorBidi" w:hAnsiTheme="majorBidi" w:cstheme="majorBidi"/>
          <w:sz w:val="32"/>
          <w:szCs w:val="32"/>
          <w:cs/>
        </w:rPr>
        <w:t>ทรัสต์เพื่อการลงทุนในอสังหาริมทรัพย์โรงแรมศรีพันวา</w:t>
      </w:r>
      <w:r w:rsidR="008558EF" w:rsidRPr="000E7396">
        <w:rPr>
          <w:rFonts w:asciiTheme="majorBidi" w:hAnsiTheme="majorBidi" w:cstheme="majorBidi"/>
          <w:sz w:val="32"/>
          <w:szCs w:val="32"/>
          <w:cs/>
        </w:rPr>
        <w:t xml:space="preserve"> </w:t>
      </w:r>
      <w:r w:rsidR="00281FE9" w:rsidRPr="000E7396">
        <w:rPr>
          <w:rFonts w:asciiTheme="majorBidi" w:hAnsiTheme="majorBidi" w:cstheme="majorBidi"/>
          <w:sz w:val="32"/>
          <w:szCs w:val="32"/>
          <w:cs/>
        </w:rPr>
        <w:t>(“กองทรัสต์</w:t>
      </w:r>
      <w:r w:rsidR="00281FE9"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rPr>
        <w:t xml:space="preserve">โดยมีระยะเวลาการเช่า </w:t>
      </w:r>
      <w:r w:rsidR="000E7396" w:rsidRPr="000E7396">
        <w:rPr>
          <w:rFonts w:asciiTheme="majorBidi" w:hAnsiTheme="majorBidi" w:cstheme="majorBidi"/>
          <w:sz w:val="32"/>
          <w:szCs w:val="32"/>
          <w:lang w:val="en-US"/>
        </w:rPr>
        <w:t>12</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ปี</w:t>
      </w:r>
      <w:r w:rsidR="002250EC" w:rsidRPr="000E7396">
        <w:rPr>
          <w:rFonts w:asciiTheme="majorBidi" w:hAnsiTheme="majorBidi" w:cstheme="majorBidi"/>
          <w:sz w:val="32"/>
          <w:szCs w:val="32"/>
          <w:cs/>
          <w:lang w:val="en-US"/>
        </w:rPr>
        <w:t xml:space="preserve"> </w:t>
      </w:r>
      <w:r w:rsidR="002250EC" w:rsidRPr="000E7396">
        <w:rPr>
          <w:rFonts w:asciiTheme="majorBidi" w:hAnsiTheme="majorBidi" w:cstheme="majorBidi"/>
          <w:sz w:val="32"/>
          <w:szCs w:val="32"/>
          <w:cs/>
        </w:rPr>
        <w:t xml:space="preserve">โดย </w:t>
      </w:r>
      <w:r w:rsidRPr="000E7396">
        <w:rPr>
          <w:rFonts w:asciiTheme="majorBidi" w:hAnsiTheme="majorBidi" w:cstheme="majorBidi"/>
          <w:sz w:val="32"/>
          <w:szCs w:val="32"/>
          <w:cs/>
        </w:rPr>
        <w:t xml:space="preserve">ณ วันที่ </w:t>
      </w:r>
      <w:r w:rsidR="000E7396" w:rsidRPr="000E7396">
        <w:rPr>
          <w:rFonts w:asciiTheme="majorBidi" w:hAnsiTheme="majorBidi" w:cstheme="majorBidi"/>
          <w:sz w:val="32"/>
          <w:szCs w:val="32"/>
          <w:lang w:val="en-US"/>
        </w:rPr>
        <w:t>31</w:t>
      </w:r>
      <w:r w:rsidRPr="000E7396">
        <w:rPr>
          <w:rFonts w:asciiTheme="majorBidi" w:hAnsiTheme="majorBidi" w:cstheme="majorBidi"/>
          <w:sz w:val="32"/>
          <w:szCs w:val="32"/>
          <w:cs/>
        </w:rPr>
        <w:t xml:space="preserve"> ธันวาคม </w:t>
      </w:r>
      <w:r w:rsidR="000E7396" w:rsidRPr="000E7396">
        <w:rPr>
          <w:rFonts w:asciiTheme="majorBidi" w:hAnsiTheme="majorBidi" w:cstheme="majorBidi"/>
          <w:sz w:val="32"/>
          <w:szCs w:val="32"/>
          <w:lang w:val="en-US"/>
        </w:rPr>
        <w:t>2562</w:t>
      </w:r>
      <w:r w:rsidRPr="000E7396">
        <w:rPr>
          <w:rFonts w:asciiTheme="majorBidi" w:hAnsiTheme="majorBidi" w:cstheme="majorBidi"/>
          <w:sz w:val="32"/>
          <w:szCs w:val="32"/>
          <w:cs/>
        </w:rPr>
        <w:t xml:space="preserve"> และ </w:t>
      </w:r>
      <w:r w:rsidR="000E7396" w:rsidRPr="000E7396">
        <w:rPr>
          <w:rFonts w:asciiTheme="majorBidi" w:hAnsiTheme="majorBidi" w:cstheme="majorBidi"/>
          <w:sz w:val="32"/>
          <w:szCs w:val="32"/>
          <w:lang w:val="en-US"/>
        </w:rPr>
        <w:t>2561</w:t>
      </w:r>
      <w:r w:rsidRPr="000E7396">
        <w:rPr>
          <w:rFonts w:asciiTheme="majorBidi" w:hAnsiTheme="majorBidi" w:cstheme="majorBidi"/>
          <w:sz w:val="32"/>
          <w:szCs w:val="32"/>
          <w:cs/>
        </w:rPr>
        <w:t xml:space="preserve"> SPM มีจำนวนเงินขั้นต่ำที่ต้องจ่ายในอนาคตตามสัญญาเช่าดำเนินงานดังกล่าวดังนี้</w:t>
      </w:r>
    </w:p>
    <w:p w:rsidR="00E15AF9" w:rsidRPr="000E7396" w:rsidRDefault="00E15AF9" w:rsidP="00E15AF9">
      <w:pPr>
        <w:ind w:left="900" w:right="72"/>
        <w:jc w:val="right"/>
        <w:rPr>
          <w:rFonts w:asciiTheme="majorBidi" w:hAnsiTheme="majorBidi" w:cstheme="majorBidi"/>
          <w:b/>
          <w:bCs/>
          <w:sz w:val="28"/>
          <w:szCs w:val="28"/>
          <w:cs/>
        </w:rPr>
      </w:pPr>
      <w:r w:rsidRPr="000E7396">
        <w:rPr>
          <w:rFonts w:asciiTheme="majorBidi" w:hAnsiTheme="majorBidi" w:cstheme="majorBidi"/>
          <w:b/>
          <w:bCs/>
          <w:sz w:val="28"/>
          <w:szCs w:val="28"/>
          <w:cs/>
          <w:lang w:val="en-US"/>
        </w:rPr>
        <w:t>หน่วย</w:t>
      </w:r>
      <w:r w:rsidRPr="000E7396">
        <w:rPr>
          <w:rFonts w:asciiTheme="majorBidi" w:hAnsiTheme="majorBidi" w:cstheme="majorBidi"/>
          <w:b/>
          <w:bCs/>
          <w:sz w:val="28"/>
          <w:szCs w:val="28"/>
          <w:lang w:val="en-US"/>
        </w:rPr>
        <w:t xml:space="preserve">: </w:t>
      </w:r>
      <w:r w:rsidRPr="000E7396">
        <w:rPr>
          <w:rFonts w:asciiTheme="majorBidi" w:hAnsiTheme="majorBidi" w:cstheme="majorBidi"/>
          <w:b/>
          <w:bCs/>
          <w:sz w:val="28"/>
          <w:szCs w:val="28"/>
          <w:cs/>
          <w:lang w:val="en-US"/>
        </w:rPr>
        <w:t>ล้านบาท</w:t>
      </w:r>
    </w:p>
    <w:tbl>
      <w:tblPr>
        <w:tblW w:w="8157" w:type="dxa"/>
        <w:tblInd w:w="1098" w:type="dxa"/>
        <w:tblLayout w:type="fixed"/>
        <w:tblCellMar>
          <w:left w:w="0" w:type="dxa"/>
          <w:right w:w="0" w:type="dxa"/>
        </w:tblCellMar>
        <w:tblLook w:val="01E0" w:firstRow="1" w:lastRow="1" w:firstColumn="1" w:lastColumn="1" w:noHBand="0" w:noVBand="0"/>
      </w:tblPr>
      <w:tblGrid>
        <w:gridCol w:w="6282"/>
        <w:gridCol w:w="975"/>
        <w:gridCol w:w="900"/>
      </w:tblGrid>
      <w:tr w:rsidR="00E15AF9" w:rsidRPr="000E7396" w:rsidTr="00360146">
        <w:tc>
          <w:tcPr>
            <w:tcW w:w="6282" w:type="dxa"/>
          </w:tcPr>
          <w:p w:rsidR="00E15AF9" w:rsidRPr="000E7396" w:rsidRDefault="00E15AF9" w:rsidP="00360146">
            <w:pPr>
              <w:ind w:left="132" w:right="65"/>
              <w:jc w:val="center"/>
              <w:rPr>
                <w:rFonts w:asciiTheme="majorBidi" w:hAnsiTheme="majorBidi" w:cstheme="majorBidi"/>
                <w:b/>
                <w:bCs/>
                <w:sz w:val="28"/>
                <w:szCs w:val="28"/>
                <w:cs/>
              </w:rPr>
            </w:pPr>
          </w:p>
        </w:tc>
        <w:tc>
          <w:tcPr>
            <w:tcW w:w="975" w:type="dxa"/>
          </w:tcPr>
          <w:p w:rsidR="00E15AF9" w:rsidRPr="000E7396" w:rsidRDefault="000E7396" w:rsidP="00360146">
            <w:pPr>
              <w:tabs>
                <w:tab w:val="left" w:pos="1560"/>
              </w:tabs>
              <w:ind w:right="65"/>
              <w:jc w:val="center"/>
              <w:rPr>
                <w:rFonts w:asciiTheme="majorBidi" w:hAnsiTheme="majorBidi" w:cstheme="majorBidi"/>
                <w:b/>
                <w:bCs/>
                <w:sz w:val="28"/>
                <w:szCs w:val="28"/>
                <w:lang w:val="en-US"/>
              </w:rPr>
            </w:pPr>
            <w:r w:rsidRPr="000E7396">
              <w:rPr>
                <w:rFonts w:asciiTheme="majorBidi" w:hAnsiTheme="majorBidi" w:cstheme="majorBidi"/>
                <w:b/>
                <w:bCs/>
                <w:sz w:val="28"/>
                <w:szCs w:val="28"/>
                <w:lang w:val="en-US"/>
              </w:rPr>
              <w:t>2562</w:t>
            </w:r>
          </w:p>
        </w:tc>
        <w:tc>
          <w:tcPr>
            <w:tcW w:w="900" w:type="dxa"/>
          </w:tcPr>
          <w:p w:rsidR="00E15AF9" w:rsidRPr="000E7396" w:rsidRDefault="000E7396" w:rsidP="00360146">
            <w:pPr>
              <w:tabs>
                <w:tab w:val="left" w:pos="1560"/>
              </w:tabs>
              <w:ind w:right="65"/>
              <w:jc w:val="center"/>
              <w:rPr>
                <w:rFonts w:asciiTheme="majorBidi" w:hAnsiTheme="majorBidi" w:cstheme="majorBidi"/>
                <w:b/>
                <w:bCs/>
                <w:sz w:val="28"/>
                <w:szCs w:val="28"/>
                <w:lang w:val="en-US"/>
              </w:rPr>
            </w:pPr>
            <w:r w:rsidRPr="000E7396">
              <w:rPr>
                <w:rFonts w:asciiTheme="majorBidi" w:hAnsiTheme="majorBidi" w:cstheme="majorBidi"/>
                <w:b/>
                <w:bCs/>
                <w:sz w:val="28"/>
                <w:szCs w:val="28"/>
                <w:lang w:val="en-US"/>
              </w:rPr>
              <w:t>2561</w:t>
            </w:r>
          </w:p>
        </w:tc>
      </w:tr>
      <w:tr w:rsidR="00E15AF9" w:rsidRPr="000E7396" w:rsidTr="00360146">
        <w:tc>
          <w:tcPr>
            <w:tcW w:w="6282" w:type="dxa"/>
          </w:tcPr>
          <w:p w:rsidR="00E15AF9" w:rsidRPr="000E7396" w:rsidRDefault="00E15AF9" w:rsidP="00360146">
            <w:pPr>
              <w:ind w:left="346" w:right="65"/>
              <w:rPr>
                <w:rFonts w:asciiTheme="majorBidi" w:hAnsiTheme="majorBidi" w:cstheme="majorBidi"/>
                <w:b/>
                <w:bCs/>
                <w:sz w:val="28"/>
                <w:szCs w:val="28"/>
                <w:cs/>
              </w:rPr>
            </w:pPr>
            <w:r w:rsidRPr="000E7396">
              <w:rPr>
                <w:rFonts w:asciiTheme="majorBidi" w:hAnsiTheme="majorBidi" w:cstheme="majorBidi"/>
                <w:b/>
                <w:bCs/>
                <w:sz w:val="28"/>
                <w:szCs w:val="28"/>
                <w:cs/>
                <w:lang w:val="en-US"/>
              </w:rPr>
              <w:t>จ่าย</w:t>
            </w:r>
            <w:r w:rsidRPr="000E7396">
              <w:rPr>
                <w:rFonts w:asciiTheme="majorBidi" w:hAnsiTheme="majorBidi" w:cstheme="majorBidi"/>
                <w:b/>
                <w:bCs/>
                <w:sz w:val="28"/>
                <w:szCs w:val="28"/>
                <w:cs/>
              </w:rPr>
              <w:t>ชำระภายใน</w:t>
            </w:r>
          </w:p>
        </w:tc>
        <w:tc>
          <w:tcPr>
            <w:tcW w:w="975" w:type="dxa"/>
          </w:tcPr>
          <w:p w:rsidR="00E15AF9" w:rsidRPr="000E7396" w:rsidRDefault="00E15AF9" w:rsidP="00360146">
            <w:pPr>
              <w:tabs>
                <w:tab w:val="left" w:pos="1560"/>
              </w:tabs>
              <w:ind w:right="65"/>
              <w:jc w:val="center"/>
              <w:rPr>
                <w:rFonts w:asciiTheme="majorBidi" w:hAnsiTheme="majorBidi" w:cstheme="majorBidi"/>
                <w:sz w:val="28"/>
                <w:szCs w:val="28"/>
                <w:cs/>
                <w:lang w:val="en-US"/>
              </w:rPr>
            </w:pPr>
          </w:p>
        </w:tc>
        <w:tc>
          <w:tcPr>
            <w:tcW w:w="900" w:type="dxa"/>
          </w:tcPr>
          <w:p w:rsidR="00E15AF9" w:rsidRPr="000E7396" w:rsidRDefault="00E15AF9" w:rsidP="00360146">
            <w:pPr>
              <w:ind w:left="-918" w:right="363"/>
              <w:jc w:val="right"/>
              <w:rPr>
                <w:rFonts w:asciiTheme="majorBidi" w:hAnsiTheme="majorBidi" w:cstheme="majorBidi"/>
                <w:sz w:val="28"/>
                <w:szCs w:val="28"/>
                <w:lang w:val="en-US"/>
              </w:rPr>
            </w:pPr>
          </w:p>
        </w:tc>
      </w:tr>
      <w:tr w:rsidR="00D3583D" w:rsidRPr="000E7396" w:rsidTr="008A388F">
        <w:tc>
          <w:tcPr>
            <w:tcW w:w="6282" w:type="dxa"/>
          </w:tcPr>
          <w:p w:rsidR="00D3583D" w:rsidRPr="000E7396" w:rsidRDefault="00D3583D" w:rsidP="00D3583D">
            <w:pPr>
              <w:ind w:left="526" w:right="65"/>
              <w:jc w:val="thaiDistribute"/>
              <w:rPr>
                <w:rFonts w:asciiTheme="majorBidi" w:hAnsiTheme="majorBidi" w:cstheme="majorBidi"/>
                <w:sz w:val="28"/>
                <w:szCs w:val="28"/>
                <w:cs/>
              </w:rPr>
            </w:pPr>
            <w:r w:rsidRPr="000E7396">
              <w:rPr>
                <w:rFonts w:asciiTheme="majorBidi" w:hAnsiTheme="majorBidi" w:cstheme="majorBidi"/>
                <w:sz w:val="28"/>
                <w:szCs w:val="28"/>
                <w:cs/>
              </w:rPr>
              <w:t xml:space="preserve">ภายใน </w:t>
            </w:r>
            <w:r w:rsidR="000E7396" w:rsidRPr="000E7396">
              <w:rPr>
                <w:rFonts w:asciiTheme="majorBidi" w:hAnsiTheme="majorBidi" w:cstheme="majorBidi"/>
                <w:sz w:val="28"/>
                <w:szCs w:val="28"/>
                <w:lang w:val="en-US"/>
              </w:rPr>
              <w:t>1</w:t>
            </w:r>
            <w:r w:rsidRPr="000E7396">
              <w:rPr>
                <w:rFonts w:asciiTheme="majorBidi" w:hAnsiTheme="majorBidi" w:cstheme="majorBidi"/>
                <w:sz w:val="28"/>
                <w:szCs w:val="28"/>
                <w:cs/>
              </w:rPr>
              <w:t xml:space="preserve"> ปี</w:t>
            </w:r>
          </w:p>
        </w:tc>
        <w:tc>
          <w:tcPr>
            <w:tcW w:w="975" w:type="dxa"/>
            <w:shd w:val="clear" w:color="auto" w:fill="auto"/>
          </w:tcPr>
          <w:p w:rsidR="00D3583D" w:rsidRPr="000E7396" w:rsidRDefault="000E7396" w:rsidP="00D3583D">
            <w:pPr>
              <w:ind w:left="-797" w:right="341"/>
              <w:jc w:val="right"/>
              <w:rPr>
                <w:rFonts w:asciiTheme="majorBidi" w:hAnsiTheme="majorBidi" w:cstheme="majorBidi"/>
                <w:color w:val="000000"/>
                <w:sz w:val="28"/>
                <w:szCs w:val="28"/>
                <w:lang w:val="en-US"/>
              </w:rPr>
            </w:pPr>
            <w:r w:rsidRPr="000E7396">
              <w:rPr>
                <w:rFonts w:asciiTheme="majorBidi" w:hAnsiTheme="majorBidi" w:cstheme="majorBidi"/>
                <w:color w:val="000000"/>
                <w:sz w:val="28"/>
                <w:szCs w:val="28"/>
                <w:lang w:val="en-US"/>
              </w:rPr>
              <w:t>93</w:t>
            </w:r>
          </w:p>
        </w:tc>
        <w:tc>
          <w:tcPr>
            <w:tcW w:w="900" w:type="dxa"/>
          </w:tcPr>
          <w:p w:rsidR="00D3583D" w:rsidRPr="000E7396" w:rsidRDefault="000E7396" w:rsidP="00D3583D">
            <w:pPr>
              <w:ind w:left="-797" w:right="341"/>
              <w:jc w:val="right"/>
              <w:rPr>
                <w:rFonts w:asciiTheme="majorBidi" w:hAnsiTheme="majorBidi" w:cstheme="majorBidi"/>
                <w:color w:val="000000"/>
                <w:sz w:val="28"/>
                <w:szCs w:val="28"/>
                <w:lang w:val="en-US"/>
              </w:rPr>
            </w:pPr>
            <w:r w:rsidRPr="000E7396">
              <w:rPr>
                <w:rFonts w:asciiTheme="majorBidi" w:hAnsiTheme="majorBidi" w:cstheme="majorBidi"/>
                <w:color w:val="000000"/>
                <w:sz w:val="28"/>
                <w:szCs w:val="28"/>
                <w:lang w:val="en-US"/>
              </w:rPr>
              <w:t>93</w:t>
            </w:r>
          </w:p>
        </w:tc>
      </w:tr>
      <w:tr w:rsidR="00D3583D" w:rsidRPr="000E7396" w:rsidTr="008A388F">
        <w:tc>
          <w:tcPr>
            <w:tcW w:w="6282" w:type="dxa"/>
          </w:tcPr>
          <w:p w:rsidR="00D3583D" w:rsidRPr="000E7396" w:rsidRDefault="000E7396" w:rsidP="00D3583D">
            <w:pPr>
              <w:ind w:left="526" w:right="65"/>
              <w:jc w:val="thaiDistribute"/>
              <w:rPr>
                <w:rFonts w:asciiTheme="majorBidi" w:hAnsiTheme="majorBidi" w:cstheme="majorBidi"/>
                <w:sz w:val="28"/>
                <w:szCs w:val="28"/>
                <w:cs/>
              </w:rPr>
            </w:pPr>
            <w:r w:rsidRPr="000E7396">
              <w:rPr>
                <w:rFonts w:asciiTheme="majorBidi" w:hAnsiTheme="majorBidi" w:cstheme="majorBidi"/>
                <w:sz w:val="28"/>
                <w:szCs w:val="28"/>
                <w:lang w:val="en-US"/>
              </w:rPr>
              <w:t>1</w:t>
            </w:r>
            <w:r w:rsidR="00D3583D" w:rsidRPr="000E7396">
              <w:rPr>
                <w:rFonts w:asciiTheme="majorBidi" w:hAnsiTheme="majorBidi" w:cstheme="majorBidi"/>
                <w:sz w:val="28"/>
                <w:szCs w:val="28"/>
                <w:cs/>
              </w:rPr>
              <w:t xml:space="preserve"> ถึง </w:t>
            </w:r>
            <w:r w:rsidRPr="000E7396">
              <w:rPr>
                <w:rFonts w:asciiTheme="majorBidi" w:hAnsiTheme="majorBidi" w:cstheme="majorBidi"/>
                <w:sz w:val="28"/>
                <w:szCs w:val="28"/>
                <w:lang w:val="en-US"/>
              </w:rPr>
              <w:t>5</w:t>
            </w:r>
            <w:r w:rsidR="00D3583D" w:rsidRPr="000E7396">
              <w:rPr>
                <w:rFonts w:asciiTheme="majorBidi" w:hAnsiTheme="majorBidi" w:cstheme="majorBidi"/>
                <w:sz w:val="28"/>
                <w:szCs w:val="28"/>
                <w:cs/>
              </w:rPr>
              <w:t xml:space="preserve"> ปี</w:t>
            </w:r>
          </w:p>
        </w:tc>
        <w:tc>
          <w:tcPr>
            <w:tcW w:w="975" w:type="dxa"/>
            <w:shd w:val="clear" w:color="auto" w:fill="auto"/>
          </w:tcPr>
          <w:p w:rsidR="00D3583D" w:rsidRPr="000E7396" w:rsidRDefault="000E7396" w:rsidP="00D3583D">
            <w:pPr>
              <w:ind w:left="-797" w:right="341"/>
              <w:jc w:val="right"/>
              <w:rPr>
                <w:rFonts w:asciiTheme="majorBidi" w:hAnsiTheme="majorBidi" w:cstheme="majorBidi"/>
                <w:color w:val="000000"/>
                <w:sz w:val="28"/>
                <w:szCs w:val="28"/>
                <w:lang w:val="en-US"/>
              </w:rPr>
            </w:pPr>
            <w:r w:rsidRPr="000E7396">
              <w:rPr>
                <w:rFonts w:asciiTheme="majorBidi" w:hAnsiTheme="majorBidi" w:cstheme="majorBidi"/>
                <w:color w:val="000000"/>
                <w:sz w:val="28"/>
                <w:szCs w:val="28"/>
                <w:lang w:val="en-US"/>
              </w:rPr>
              <w:t>409</w:t>
            </w:r>
          </w:p>
        </w:tc>
        <w:tc>
          <w:tcPr>
            <w:tcW w:w="900" w:type="dxa"/>
          </w:tcPr>
          <w:p w:rsidR="00D3583D" w:rsidRPr="000E7396" w:rsidRDefault="000E7396" w:rsidP="00D3583D">
            <w:pPr>
              <w:ind w:left="-797" w:right="341"/>
              <w:jc w:val="right"/>
              <w:rPr>
                <w:rFonts w:asciiTheme="majorBidi" w:hAnsiTheme="majorBidi" w:cstheme="majorBidi"/>
                <w:color w:val="000000"/>
                <w:sz w:val="28"/>
                <w:szCs w:val="28"/>
                <w:lang w:val="en-US"/>
              </w:rPr>
            </w:pPr>
            <w:r w:rsidRPr="000E7396">
              <w:rPr>
                <w:rFonts w:asciiTheme="majorBidi" w:hAnsiTheme="majorBidi" w:cstheme="majorBidi"/>
                <w:color w:val="000000"/>
                <w:sz w:val="28"/>
                <w:szCs w:val="28"/>
                <w:lang w:val="en-US"/>
              </w:rPr>
              <w:t>502</w:t>
            </w:r>
          </w:p>
        </w:tc>
      </w:tr>
      <w:tr w:rsidR="00D3583D" w:rsidRPr="000E7396" w:rsidTr="008A388F">
        <w:tc>
          <w:tcPr>
            <w:tcW w:w="6282" w:type="dxa"/>
          </w:tcPr>
          <w:p w:rsidR="00D3583D" w:rsidRPr="000E7396" w:rsidRDefault="00D3583D" w:rsidP="00D3583D">
            <w:pPr>
              <w:ind w:left="526" w:right="65"/>
              <w:jc w:val="thaiDistribute"/>
              <w:rPr>
                <w:rFonts w:asciiTheme="majorBidi" w:hAnsiTheme="majorBidi" w:cstheme="majorBidi"/>
                <w:sz w:val="28"/>
                <w:szCs w:val="28"/>
                <w:cs/>
              </w:rPr>
            </w:pPr>
            <w:r w:rsidRPr="000E7396">
              <w:rPr>
                <w:rFonts w:asciiTheme="majorBidi" w:hAnsiTheme="majorBidi" w:cstheme="majorBidi"/>
                <w:sz w:val="28"/>
                <w:szCs w:val="28"/>
                <w:cs/>
              </w:rPr>
              <w:t xml:space="preserve">เกิน </w:t>
            </w:r>
            <w:r w:rsidR="000E7396" w:rsidRPr="000E7396">
              <w:rPr>
                <w:rFonts w:asciiTheme="majorBidi" w:hAnsiTheme="majorBidi" w:cstheme="majorBidi"/>
                <w:sz w:val="28"/>
                <w:szCs w:val="28"/>
                <w:lang w:val="en-US"/>
              </w:rPr>
              <w:t>5</w:t>
            </w:r>
            <w:r w:rsidRPr="000E7396">
              <w:rPr>
                <w:rFonts w:asciiTheme="majorBidi" w:hAnsiTheme="majorBidi" w:cstheme="majorBidi"/>
                <w:sz w:val="28"/>
                <w:szCs w:val="28"/>
                <w:cs/>
              </w:rPr>
              <w:t xml:space="preserve"> ปี</w:t>
            </w:r>
          </w:p>
        </w:tc>
        <w:tc>
          <w:tcPr>
            <w:tcW w:w="975" w:type="dxa"/>
            <w:shd w:val="clear" w:color="auto" w:fill="auto"/>
          </w:tcPr>
          <w:p w:rsidR="00D3583D" w:rsidRPr="000E7396" w:rsidRDefault="000E7396" w:rsidP="00D3583D">
            <w:pPr>
              <w:ind w:left="-797" w:right="341"/>
              <w:jc w:val="right"/>
              <w:rPr>
                <w:rFonts w:asciiTheme="majorBidi" w:hAnsiTheme="majorBidi" w:cstheme="majorBidi"/>
                <w:color w:val="000000"/>
                <w:sz w:val="28"/>
                <w:szCs w:val="28"/>
                <w:lang w:val="en-US"/>
              </w:rPr>
            </w:pPr>
            <w:r w:rsidRPr="000E7396">
              <w:rPr>
                <w:rFonts w:asciiTheme="majorBidi" w:hAnsiTheme="majorBidi" w:cstheme="majorBidi"/>
                <w:color w:val="000000"/>
                <w:sz w:val="28"/>
                <w:szCs w:val="28"/>
                <w:lang w:val="en-US"/>
              </w:rPr>
              <w:t>406</w:t>
            </w:r>
          </w:p>
        </w:tc>
        <w:tc>
          <w:tcPr>
            <w:tcW w:w="900" w:type="dxa"/>
          </w:tcPr>
          <w:p w:rsidR="00D3583D" w:rsidRPr="000E7396" w:rsidRDefault="000E7396" w:rsidP="00D3583D">
            <w:pPr>
              <w:ind w:left="-797" w:right="341"/>
              <w:jc w:val="right"/>
              <w:rPr>
                <w:rFonts w:asciiTheme="majorBidi" w:hAnsiTheme="majorBidi" w:cstheme="majorBidi"/>
                <w:color w:val="000000"/>
                <w:sz w:val="28"/>
                <w:szCs w:val="28"/>
                <w:lang w:val="en-US"/>
              </w:rPr>
            </w:pPr>
            <w:r w:rsidRPr="000E7396">
              <w:rPr>
                <w:rFonts w:asciiTheme="majorBidi" w:hAnsiTheme="majorBidi" w:cstheme="majorBidi"/>
                <w:color w:val="000000"/>
                <w:sz w:val="28"/>
                <w:szCs w:val="28"/>
                <w:lang w:val="en-US"/>
              </w:rPr>
              <w:t>406</w:t>
            </w:r>
          </w:p>
        </w:tc>
      </w:tr>
    </w:tbl>
    <w:p w:rsidR="00E15AF9" w:rsidRPr="000E7396" w:rsidRDefault="00E15AF9" w:rsidP="00C15F99">
      <w:pPr>
        <w:spacing w:before="360"/>
        <w:ind w:left="1440" w:right="72" w:hanging="360"/>
        <w:jc w:val="thaiDistribute"/>
        <w:rPr>
          <w:rFonts w:asciiTheme="majorBidi" w:hAnsiTheme="majorBidi" w:cstheme="majorBidi"/>
          <w:sz w:val="32"/>
          <w:szCs w:val="32"/>
          <w:cs/>
          <w:lang w:val="en-US"/>
        </w:rPr>
      </w:pPr>
      <w:r w:rsidRPr="000E7396">
        <w:rPr>
          <w:rFonts w:asciiTheme="majorBidi" w:hAnsiTheme="majorBidi" w:cstheme="majorBidi"/>
          <w:sz w:val="32"/>
          <w:szCs w:val="32"/>
          <w:cs/>
        </w:rPr>
        <w:t xml:space="preserve">ค)  เมื่อวันที่ </w:t>
      </w:r>
      <w:r w:rsidR="000E7396" w:rsidRPr="000E7396">
        <w:rPr>
          <w:rFonts w:asciiTheme="majorBidi" w:hAnsiTheme="majorBidi" w:cstheme="majorBidi"/>
          <w:sz w:val="32"/>
          <w:szCs w:val="32"/>
          <w:lang w:val="en-US"/>
        </w:rPr>
        <w:t>24</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ธันวาคม </w:t>
      </w:r>
      <w:r w:rsidR="000E7396" w:rsidRPr="000E7396">
        <w:rPr>
          <w:rFonts w:asciiTheme="majorBidi" w:hAnsiTheme="majorBidi" w:cstheme="majorBidi"/>
          <w:sz w:val="32"/>
          <w:szCs w:val="32"/>
          <w:lang w:val="en-US"/>
        </w:rPr>
        <w:t>2561</w:t>
      </w:r>
      <w:r w:rsidRPr="000E7396">
        <w:rPr>
          <w:rFonts w:asciiTheme="majorBidi" w:hAnsiTheme="majorBidi" w:cstheme="majorBidi"/>
          <w:sz w:val="32"/>
          <w:szCs w:val="32"/>
          <w:lang w:val="en-US"/>
        </w:rPr>
        <w:t xml:space="preserve"> SPM </w:t>
      </w:r>
      <w:r w:rsidRPr="000E7396">
        <w:rPr>
          <w:rFonts w:asciiTheme="majorBidi" w:hAnsiTheme="majorBidi" w:cstheme="majorBidi"/>
          <w:sz w:val="32"/>
          <w:szCs w:val="32"/>
          <w:cs/>
          <w:lang w:val="en-US"/>
        </w:rPr>
        <w:t>ได้เข้าทำ</w:t>
      </w:r>
      <w:r w:rsidRPr="000E7396">
        <w:rPr>
          <w:rFonts w:asciiTheme="majorBidi" w:hAnsiTheme="majorBidi" w:cstheme="majorBidi"/>
          <w:sz w:val="32"/>
          <w:szCs w:val="32"/>
          <w:cs/>
        </w:rPr>
        <w:t>สัญญาเช่าทรัพย์สินที่ใช้ในการประกอบกิจการโรงแรมโครงการ</w:t>
      </w:r>
      <w:r w:rsidR="00DD161D" w:rsidRPr="000E7396">
        <w:rPr>
          <w:rFonts w:asciiTheme="majorBidi" w:hAnsiTheme="majorBidi" w:cstheme="majorBidi"/>
          <w:sz w:val="32"/>
          <w:szCs w:val="32"/>
          <w:cs/>
        </w:rPr>
        <w:t>บาบา บีชคลับ ชะ</w:t>
      </w:r>
      <w:r w:rsidRPr="000E7396">
        <w:rPr>
          <w:rFonts w:asciiTheme="majorBidi" w:hAnsiTheme="majorBidi" w:cstheme="majorBidi"/>
          <w:sz w:val="32"/>
          <w:szCs w:val="32"/>
          <w:cs/>
        </w:rPr>
        <w:t>อำ</w:t>
      </w:r>
      <w:r w:rsidRPr="000E7396">
        <w:rPr>
          <w:rFonts w:asciiTheme="majorBidi" w:hAnsiTheme="majorBidi" w:cstheme="majorBidi"/>
          <w:sz w:val="32"/>
          <w:szCs w:val="32"/>
          <w:lang w:val="en-US"/>
        </w:rPr>
        <w:t>-</w:t>
      </w:r>
      <w:r w:rsidRPr="000E7396">
        <w:rPr>
          <w:rFonts w:asciiTheme="majorBidi" w:hAnsiTheme="majorBidi" w:cstheme="majorBidi"/>
          <w:sz w:val="32"/>
          <w:szCs w:val="32"/>
          <w:cs/>
          <w:lang w:val="en-US"/>
        </w:rPr>
        <w:t xml:space="preserve">หัวหินกับกองทรัสต์ โดยมีระยะเวลาเช่า </w:t>
      </w:r>
      <w:r w:rsidR="000E7396" w:rsidRPr="000E7396">
        <w:rPr>
          <w:rFonts w:asciiTheme="majorBidi" w:hAnsiTheme="majorBidi" w:cstheme="majorBidi"/>
          <w:sz w:val="32"/>
          <w:szCs w:val="32"/>
          <w:lang w:val="en-US"/>
        </w:rPr>
        <w:t>15</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ปี</w:t>
      </w:r>
      <w:r w:rsidR="00B71C04" w:rsidRPr="000E7396">
        <w:rPr>
          <w:rFonts w:asciiTheme="majorBidi" w:hAnsiTheme="majorBidi" w:cstheme="majorBidi"/>
          <w:sz w:val="32"/>
          <w:szCs w:val="32"/>
          <w:cs/>
          <w:lang w:val="en-US"/>
        </w:rPr>
        <w:t xml:space="preserve"> โดย    </w:t>
      </w:r>
      <w:r w:rsidRPr="000E7396">
        <w:rPr>
          <w:rFonts w:asciiTheme="majorBidi" w:hAnsiTheme="majorBidi" w:cstheme="majorBidi"/>
          <w:sz w:val="32"/>
          <w:szCs w:val="32"/>
          <w:cs/>
        </w:rPr>
        <w:t xml:space="preserve">ณ วันที่ </w:t>
      </w:r>
      <w:r w:rsidR="000E7396" w:rsidRPr="000E7396">
        <w:rPr>
          <w:rFonts w:asciiTheme="majorBidi" w:hAnsiTheme="majorBidi" w:cstheme="majorBidi"/>
          <w:sz w:val="32"/>
          <w:szCs w:val="32"/>
          <w:lang w:val="en-US"/>
        </w:rPr>
        <w:t>31</w:t>
      </w:r>
      <w:r w:rsidRPr="000E7396">
        <w:rPr>
          <w:rFonts w:asciiTheme="majorBidi" w:hAnsiTheme="majorBidi" w:cstheme="majorBidi"/>
          <w:sz w:val="32"/>
          <w:szCs w:val="32"/>
          <w:cs/>
        </w:rPr>
        <w:t xml:space="preserve"> ธันวาคม </w:t>
      </w:r>
      <w:r w:rsidR="000E7396" w:rsidRPr="000E7396">
        <w:rPr>
          <w:rFonts w:asciiTheme="majorBidi" w:hAnsiTheme="majorBidi" w:cstheme="majorBidi"/>
          <w:sz w:val="32"/>
          <w:szCs w:val="32"/>
          <w:lang w:val="en-US"/>
        </w:rPr>
        <w:t>2562</w:t>
      </w:r>
      <w:r w:rsidRPr="000E7396">
        <w:rPr>
          <w:rFonts w:asciiTheme="majorBidi" w:hAnsiTheme="majorBidi" w:cstheme="majorBidi"/>
          <w:sz w:val="32"/>
          <w:szCs w:val="32"/>
          <w:cs/>
        </w:rPr>
        <w:t xml:space="preserve"> และ </w:t>
      </w:r>
      <w:r w:rsidR="000E7396" w:rsidRPr="000E7396">
        <w:rPr>
          <w:rFonts w:asciiTheme="majorBidi" w:hAnsiTheme="majorBidi" w:cstheme="majorBidi"/>
          <w:sz w:val="32"/>
          <w:szCs w:val="32"/>
          <w:lang w:val="en-US"/>
        </w:rPr>
        <w:t>2561</w:t>
      </w:r>
      <w:r w:rsidRPr="000E7396">
        <w:rPr>
          <w:rFonts w:asciiTheme="majorBidi" w:hAnsiTheme="majorBidi" w:cstheme="majorBidi"/>
          <w:sz w:val="32"/>
          <w:szCs w:val="32"/>
          <w:cs/>
        </w:rPr>
        <w:t xml:space="preserve"> SPM มีจำนวนเงินขั้นต่ำที่ต้องจ่ายในอนาคตตามสัญญาเช่าดำเนินงานดังกล่าวดังนี้</w:t>
      </w:r>
    </w:p>
    <w:p w:rsidR="00E15AF9" w:rsidRPr="000E7396" w:rsidRDefault="00E15AF9" w:rsidP="00E15AF9">
      <w:pPr>
        <w:ind w:left="900" w:right="72"/>
        <w:jc w:val="right"/>
        <w:rPr>
          <w:rFonts w:asciiTheme="majorBidi" w:hAnsiTheme="majorBidi" w:cstheme="majorBidi"/>
          <w:b/>
          <w:bCs/>
          <w:sz w:val="28"/>
          <w:szCs w:val="28"/>
          <w:cs/>
        </w:rPr>
      </w:pPr>
      <w:r w:rsidRPr="000E7396">
        <w:rPr>
          <w:rFonts w:asciiTheme="majorBidi" w:hAnsiTheme="majorBidi" w:cstheme="majorBidi"/>
          <w:b/>
          <w:bCs/>
          <w:sz w:val="28"/>
          <w:szCs w:val="28"/>
          <w:cs/>
          <w:lang w:val="en-US"/>
        </w:rPr>
        <w:t>หน่วย</w:t>
      </w:r>
      <w:r w:rsidRPr="000E7396">
        <w:rPr>
          <w:rFonts w:asciiTheme="majorBidi" w:hAnsiTheme="majorBidi" w:cstheme="majorBidi"/>
          <w:b/>
          <w:bCs/>
          <w:sz w:val="28"/>
          <w:szCs w:val="28"/>
          <w:lang w:val="en-US"/>
        </w:rPr>
        <w:t xml:space="preserve">: </w:t>
      </w:r>
      <w:r w:rsidRPr="000E7396">
        <w:rPr>
          <w:rFonts w:asciiTheme="majorBidi" w:hAnsiTheme="majorBidi" w:cstheme="majorBidi"/>
          <w:b/>
          <w:bCs/>
          <w:sz w:val="28"/>
          <w:szCs w:val="28"/>
          <w:cs/>
          <w:lang w:val="en-US"/>
        </w:rPr>
        <w:t>ล้านบาท</w:t>
      </w:r>
    </w:p>
    <w:tbl>
      <w:tblPr>
        <w:tblW w:w="8157" w:type="dxa"/>
        <w:tblInd w:w="1098" w:type="dxa"/>
        <w:tblLayout w:type="fixed"/>
        <w:tblCellMar>
          <w:left w:w="0" w:type="dxa"/>
          <w:right w:w="0" w:type="dxa"/>
        </w:tblCellMar>
        <w:tblLook w:val="01E0" w:firstRow="1" w:lastRow="1" w:firstColumn="1" w:lastColumn="1" w:noHBand="0" w:noVBand="0"/>
      </w:tblPr>
      <w:tblGrid>
        <w:gridCol w:w="6282"/>
        <w:gridCol w:w="975"/>
        <w:gridCol w:w="900"/>
      </w:tblGrid>
      <w:tr w:rsidR="00E15AF9" w:rsidRPr="000E7396" w:rsidTr="00360146">
        <w:tc>
          <w:tcPr>
            <w:tcW w:w="6282" w:type="dxa"/>
          </w:tcPr>
          <w:p w:rsidR="00E15AF9" w:rsidRPr="000E7396" w:rsidRDefault="00E15AF9" w:rsidP="00360146">
            <w:pPr>
              <w:ind w:left="132" w:right="65"/>
              <w:jc w:val="center"/>
              <w:rPr>
                <w:rFonts w:asciiTheme="majorBidi" w:hAnsiTheme="majorBidi" w:cstheme="majorBidi"/>
                <w:b/>
                <w:bCs/>
                <w:sz w:val="28"/>
                <w:szCs w:val="28"/>
                <w:cs/>
              </w:rPr>
            </w:pPr>
          </w:p>
        </w:tc>
        <w:tc>
          <w:tcPr>
            <w:tcW w:w="975" w:type="dxa"/>
          </w:tcPr>
          <w:p w:rsidR="00E15AF9" w:rsidRPr="000E7396" w:rsidRDefault="000E7396" w:rsidP="00360146">
            <w:pPr>
              <w:tabs>
                <w:tab w:val="left" w:pos="1560"/>
              </w:tabs>
              <w:ind w:right="65"/>
              <w:jc w:val="center"/>
              <w:rPr>
                <w:rFonts w:asciiTheme="majorBidi" w:hAnsiTheme="majorBidi" w:cstheme="majorBidi"/>
                <w:b/>
                <w:bCs/>
                <w:sz w:val="28"/>
                <w:szCs w:val="28"/>
                <w:lang w:val="en-US"/>
              </w:rPr>
            </w:pPr>
            <w:r w:rsidRPr="000E7396">
              <w:rPr>
                <w:rFonts w:asciiTheme="majorBidi" w:hAnsiTheme="majorBidi" w:cstheme="majorBidi"/>
                <w:b/>
                <w:bCs/>
                <w:sz w:val="28"/>
                <w:szCs w:val="28"/>
                <w:lang w:val="en-US"/>
              </w:rPr>
              <w:t>2562</w:t>
            </w:r>
          </w:p>
        </w:tc>
        <w:tc>
          <w:tcPr>
            <w:tcW w:w="900" w:type="dxa"/>
          </w:tcPr>
          <w:p w:rsidR="00E15AF9" w:rsidRPr="000E7396" w:rsidRDefault="000E7396" w:rsidP="00360146">
            <w:pPr>
              <w:tabs>
                <w:tab w:val="left" w:pos="1560"/>
              </w:tabs>
              <w:ind w:right="65"/>
              <w:jc w:val="center"/>
              <w:rPr>
                <w:rFonts w:asciiTheme="majorBidi" w:hAnsiTheme="majorBidi" w:cstheme="majorBidi"/>
                <w:b/>
                <w:bCs/>
                <w:sz w:val="28"/>
                <w:szCs w:val="28"/>
                <w:lang w:val="en-US"/>
              </w:rPr>
            </w:pPr>
            <w:r w:rsidRPr="000E7396">
              <w:rPr>
                <w:rFonts w:asciiTheme="majorBidi" w:hAnsiTheme="majorBidi" w:cstheme="majorBidi"/>
                <w:b/>
                <w:bCs/>
                <w:sz w:val="28"/>
                <w:szCs w:val="28"/>
                <w:lang w:val="en-US"/>
              </w:rPr>
              <w:t>2561</w:t>
            </w:r>
          </w:p>
        </w:tc>
      </w:tr>
      <w:tr w:rsidR="00E15AF9" w:rsidRPr="000E7396" w:rsidTr="00360146">
        <w:tc>
          <w:tcPr>
            <w:tcW w:w="6282" w:type="dxa"/>
          </w:tcPr>
          <w:p w:rsidR="00E15AF9" w:rsidRPr="000E7396" w:rsidRDefault="00E15AF9" w:rsidP="00BE6720">
            <w:pPr>
              <w:ind w:left="346" w:right="65" w:firstLine="174"/>
              <w:rPr>
                <w:rFonts w:asciiTheme="majorBidi" w:hAnsiTheme="majorBidi" w:cstheme="majorBidi"/>
                <w:b/>
                <w:bCs/>
                <w:sz w:val="28"/>
                <w:szCs w:val="28"/>
                <w:cs/>
              </w:rPr>
            </w:pPr>
            <w:r w:rsidRPr="000E7396">
              <w:rPr>
                <w:rFonts w:asciiTheme="majorBidi" w:hAnsiTheme="majorBidi" w:cstheme="majorBidi"/>
                <w:b/>
                <w:bCs/>
                <w:sz w:val="28"/>
                <w:szCs w:val="28"/>
                <w:cs/>
                <w:lang w:val="en-US"/>
              </w:rPr>
              <w:t>จ่าย</w:t>
            </w:r>
            <w:r w:rsidRPr="000E7396">
              <w:rPr>
                <w:rFonts w:asciiTheme="majorBidi" w:hAnsiTheme="majorBidi" w:cstheme="majorBidi"/>
                <w:b/>
                <w:bCs/>
                <w:sz w:val="28"/>
                <w:szCs w:val="28"/>
                <w:cs/>
              </w:rPr>
              <w:t>ชำระภายใน</w:t>
            </w:r>
          </w:p>
        </w:tc>
        <w:tc>
          <w:tcPr>
            <w:tcW w:w="975" w:type="dxa"/>
          </w:tcPr>
          <w:p w:rsidR="00E15AF9" w:rsidRPr="000E7396" w:rsidRDefault="00E15AF9" w:rsidP="00360146">
            <w:pPr>
              <w:tabs>
                <w:tab w:val="left" w:pos="1560"/>
              </w:tabs>
              <w:ind w:right="65"/>
              <w:jc w:val="center"/>
              <w:rPr>
                <w:rFonts w:asciiTheme="majorBidi" w:hAnsiTheme="majorBidi" w:cstheme="majorBidi"/>
                <w:sz w:val="28"/>
                <w:szCs w:val="28"/>
                <w:cs/>
                <w:lang w:val="en-US"/>
              </w:rPr>
            </w:pPr>
          </w:p>
        </w:tc>
        <w:tc>
          <w:tcPr>
            <w:tcW w:w="900" w:type="dxa"/>
          </w:tcPr>
          <w:p w:rsidR="00E15AF9" w:rsidRPr="000E7396" w:rsidRDefault="00E15AF9" w:rsidP="00360146">
            <w:pPr>
              <w:ind w:left="-918" w:right="363"/>
              <w:jc w:val="right"/>
              <w:rPr>
                <w:rFonts w:asciiTheme="majorBidi" w:hAnsiTheme="majorBidi" w:cstheme="majorBidi"/>
                <w:sz w:val="28"/>
                <w:szCs w:val="28"/>
                <w:lang w:val="en-US"/>
              </w:rPr>
            </w:pPr>
          </w:p>
        </w:tc>
      </w:tr>
      <w:tr w:rsidR="00D3583D" w:rsidRPr="000E7396" w:rsidTr="008A388F">
        <w:tc>
          <w:tcPr>
            <w:tcW w:w="6282" w:type="dxa"/>
          </w:tcPr>
          <w:p w:rsidR="00D3583D" w:rsidRPr="000E7396" w:rsidRDefault="00D3583D" w:rsidP="00D3583D">
            <w:pPr>
              <w:ind w:left="526" w:right="65" w:firstLine="174"/>
              <w:jc w:val="thaiDistribute"/>
              <w:rPr>
                <w:rFonts w:asciiTheme="majorBidi" w:hAnsiTheme="majorBidi" w:cstheme="majorBidi"/>
                <w:sz w:val="28"/>
                <w:szCs w:val="28"/>
                <w:cs/>
              </w:rPr>
            </w:pPr>
            <w:r w:rsidRPr="000E7396">
              <w:rPr>
                <w:rFonts w:asciiTheme="majorBidi" w:hAnsiTheme="majorBidi" w:cstheme="majorBidi"/>
                <w:sz w:val="28"/>
                <w:szCs w:val="28"/>
                <w:cs/>
              </w:rPr>
              <w:t xml:space="preserve">ภายใน </w:t>
            </w:r>
            <w:r w:rsidR="000E7396" w:rsidRPr="000E7396">
              <w:rPr>
                <w:rFonts w:asciiTheme="majorBidi" w:hAnsiTheme="majorBidi" w:cstheme="majorBidi"/>
                <w:sz w:val="28"/>
                <w:szCs w:val="28"/>
                <w:lang w:val="en-US"/>
              </w:rPr>
              <w:t>1</w:t>
            </w:r>
            <w:r w:rsidRPr="000E7396">
              <w:rPr>
                <w:rFonts w:asciiTheme="majorBidi" w:hAnsiTheme="majorBidi" w:cstheme="majorBidi"/>
                <w:sz w:val="28"/>
                <w:szCs w:val="28"/>
                <w:cs/>
              </w:rPr>
              <w:t xml:space="preserve"> ปี</w:t>
            </w:r>
          </w:p>
        </w:tc>
        <w:tc>
          <w:tcPr>
            <w:tcW w:w="975" w:type="dxa"/>
            <w:shd w:val="clear" w:color="auto" w:fill="auto"/>
          </w:tcPr>
          <w:p w:rsidR="00D3583D" w:rsidRPr="000E7396" w:rsidRDefault="000E7396" w:rsidP="00D3583D">
            <w:pPr>
              <w:ind w:left="-797" w:right="341"/>
              <w:jc w:val="right"/>
              <w:rPr>
                <w:rFonts w:asciiTheme="majorBidi" w:hAnsiTheme="majorBidi" w:cstheme="majorBidi"/>
                <w:color w:val="000000"/>
                <w:sz w:val="28"/>
                <w:szCs w:val="28"/>
                <w:lang w:val="en-US"/>
              </w:rPr>
            </w:pPr>
            <w:r w:rsidRPr="000E7396">
              <w:rPr>
                <w:rFonts w:asciiTheme="majorBidi" w:hAnsiTheme="majorBidi" w:cstheme="majorBidi"/>
                <w:color w:val="000000"/>
                <w:sz w:val="28"/>
                <w:szCs w:val="28"/>
                <w:lang w:val="en-US"/>
              </w:rPr>
              <w:t>30</w:t>
            </w:r>
          </w:p>
        </w:tc>
        <w:tc>
          <w:tcPr>
            <w:tcW w:w="900" w:type="dxa"/>
          </w:tcPr>
          <w:p w:rsidR="00D3583D" w:rsidRPr="000E7396" w:rsidRDefault="000E7396" w:rsidP="00D3583D">
            <w:pPr>
              <w:ind w:left="-797" w:right="341"/>
              <w:jc w:val="right"/>
              <w:rPr>
                <w:rFonts w:asciiTheme="majorBidi" w:hAnsiTheme="majorBidi" w:cstheme="majorBidi"/>
                <w:color w:val="000000"/>
                <w:sz w:val="28"/>
                <w:szCs w:val="28"/>
                <w:lang w:val="en-US"/>
              </w:rPr>
            </w:pPr>
            <w:r w:rsidRPr="000E7396">
              <w:rPr>
                <w:rFonts w:asciiTheme="majorBidi" w:hAnsiTheme="majorBidi" w:cstheme="majorBidi"/>
                <w:color w:val="000000"/>
                <w:sz w:val="28"/>
                <w:szCs w:val="28"/>
                <w:lang w:val="en-US"/>
              </w:rPr>
              <w:t>30</w:t>
            </w:r>
          </w:p>
        </w:tc>
      </w:tr>
      <w:tr w:rsidR="00D3583D" w:rsidRPr="000E7396" w:rsidTr="008A388F">
        <w:tc>
          <w:tcPr>
            <w:tcW w:w="6282" w:type="dxa"/>
          </w:tcPr>
          <w:p w:rsidR="00D3583D" w:rsidRPr="000E7396" w:rsidRDefault="000E7396" w:rsidP="00D3583D">
            <w:pPr>
              <w:ind w:left="526" w:right="65" w:firstLine="174"/>
              <w:jc w:val="thaiDistribute"/>
              <w:rPr>
                <w:rFonts w:asciiTheme="majorBidi" w:hAnsiTheme="majorBidi" w:cstheme="majorBidi"/>
                <w:sz w:val="28"/>
                <w:szCs w:val="28"/>
                <w:cs/>
              </w:rPr>
            </w:pPr>
            <w:r w:rsidRPr="000E7396">
              <w:rPr>
                <w:rFonts w:asciiTheme="majorBidi" w:hAnsiTheme="majorBidi" w:cstheme="majorBidi"/>
                <w:sz w:val="28"/>
                <w:szCs w:val="28"/>
                <w:lang w:val="en-US"/>
              </w:rPr>
              <w:t>1</w:t>
            </w:r>
            <w:r w:rsidR="00D3583D" w:rsidRPr="000E7396">
              <w:rPr>
                <w:rFonts w:asciiTheme="majorBidi" w:hAnsiTheme="majorBidi" w:cstheme="majorBidi"/>
                <w:sz w:val="28"/>
                <w:szCs w:val="28"/>
                <w:cs/>
              </w:rPr>
              <w:t xml:space="preserve"> ถึง </w:t>
            </w:r>
            <w:r w:rsidRPr="000E7396">
              <w:rPr>
                <w:rFonts w:asciiTheme="majorBidi" w:hAnsiTheme="majorBidi" w:cstheme="majorBidi"/>
                <w:sz w:val="28"/>
                <w:szCs w:val="28"/>
                <w:lang w:val="en-US"/>
              </w:rPr>
              <w:t>5</w:t>
            </w:r>
            <w:r w:rsidR="00D3583D" w:rsidRPr="000E7396">
              <w:rPr>
                <w:rFonts w:asciiTheme="majorBidi" w:hAnsiTheme="majorBidi" w:cstheme="majorBidi"/>
                <w:sz w:val="28"/>
                <w:szCs w:val="28"/>
                <w:cs/>
              </w:rPr>
              <w:t xml:space="preserve"> ปี</w:t>
            </w:r>
          </w:p>
        </w:tc>
        <w:tc>
          <w:tcPr>
            <w:tcW w:w="975" w:type="dxa"/>
            <w:shd w:val="clear" w:color="auto" w:fill="auto"/>
          </w:tcPr>
          <w:p w:rsidR="00D3583D" w:rsidRPr="000E7396" w:rsidRDefault="000E7396" w:rsidP="00D3583D">
            <w:pPr>
              <w:ind w:left="-797" w:right="341"/>
              <w:jc w:val="right"/>
              <w:rPr>
                <w:rFonts w:asciiTheme="majorBidi" w:hAnsiTheme="majorBidi" w:cstheme="majorBidi"/>
                <w:color w:val="000000"/>
                <w:sz w:val="28"/>
                <w:szCs w:val="28"/>
                <w:lang w:val="en-US"/>
              </w:rPr>
            </w:pPr>
            <w:r w:rsidRPr="000E7396">
              <w:rPr>
                <w:rFonts w:asciiTheme="majorBidi" w:hAnsiTheme="majorBidi" w:cstheme="majorBidi"/>
                <w:color w:val="000000"/>
                <w:sz w:val="28"/>
                <w:szCs w:val="28"/>
                <w:lang w:val="en-US"/>
              </w:rPr>
              <w:t>132</w:t>
            </w:r>
          </w:p>
        </w:tc>
        <w:tc>
          <w:tcPr>
            <w:tcW w:w="900" w:type="dxa"/>
          </w:tcPr>
          <w:p w:rsidR="00D3583D" w:rsidRPr="000E7396" w:rsidRDefault="000E7396" w:rsidP="00D3583D">
            <w:pPr>
              <w:ind w:left="-797" w:right="341"/>
              <w:jc w:val="right"/>
              <w:rPr>
                <w:rFonts w:asciiTheme="majorBidi" w:hAnsiTheme="majorBidi" w:cstheme="majorBidi"/>
                <w:color w:val="000000"/>
                <w:sz w:val="28"/>
                <w:szCs w:val="28"/>
                <w:lang w:val="en-US"/>
              </w:rPr>
            </w:pPr>
            <w:r w:rsidRPr="000E7396">
              <w:rPr>
                <w:rFonts w:asciiTheme="majorBidi" w:hAnsiTheme="majorBidi" w:cstheme="majorBidi"/>
                <w:color w:val="000000"/>
                <w:sz w:val="28"/>
                <w:szCs w:val="28"/>
                <w:lang w:val="en-US"/>
              </w:rPr>
              <w:t>127</w:t>
            </w:r>
          </w:p>
        </w:tc>
      </w:tr>
      <w:tr w:rsidR="00D3583D" w:rsidRPr="000E7396" w:rsidTr="008A388F">
        <w:tc>
          <w:tcPr>
            <w:tcW w:w="6282" w:type="dxa"/>
          </w:tcPr>
          <w:p w:rsidR="00D3583D" w:rsidRPr="000E7396" w:rsidRDefault="00D3583D" w:rsidP="00D3583D">
            <w:pPr>
              <w:ind w:left="526" w:right="65" w:firstLine="174"/>
              <w:jc w:val="thaiDistribute"/>
              <w:rPr>
                <w:rFonts w:asciiTheme="majorBidi" w:hAnsiTheme="majorBidi" w:cstheme="majorBidi"/>
                <w:sz w:val="28"/>
                <w:szCs w:val="28"/>
                <w:cs/>
              </w:rPr>
            </w:pPr>
            <w:r w:rsidRPr="000E7396">
              <w:rPr>
                <w:rFonts w:asciiTheme="majorBidi" w:hAnsiTheme="majorBidi" w:cstheme="majorBidi"/>
                <w:sz w:val="28"/>
                <w:szCs w:val="28"/>
                <w:cs/>
              </w:rPr>
              <w:t xml:space="preserve">เกิน </w:t>
            </w:r>
            <w:r w:rsidR="000E7396" w:rsidRPr="000E7396">
              <w:rPr>
                <w:rFonts w:asciiTheme="majorBidi" w:hAnsiTheme="majorBidi" w:cstheme="majorBidi"/>
                <w:sz w:val="28"/>
                <w:szCs w:val="28"/>
                <w:lang w:val="en-US"/>
              </w:rPr>
              <w:t>5</w:t>
            </w:r>
            <w:r w:rsidRPr="000E7396">
              <w:rPr>
                <w:rFonts w:asciiTheme="majorBidi" w:hAnsiTheme="majorBidi" w:cstheme="majorBidi"/>
                <w:sz w:val="28"/>
                <w:szCs w:val="28"/>
                <w:cs/>
              </w:rPr>
              <w:t xml:space="preserve"> ปี</w:t>
            </w:r>
          </w:p>
        </w:tc>
        <w:tc>
          <w:tcPr>
            <w:tcW w:w="975" w:type="dxa"/>
            <w:shd w:val="clear" w:color="auto" w:fill="auto"/>
          </w:tcPr>
          <w:p w:rsidR="00D3583D" w:rsidRPr="000E7396" w:rsidRDefault="000E7396" w:rsidP="00D3583D">
            <w:pPr>
              <w:ind w:left="-797" w:right="341"/>
              <w:jc w:val="right"/>
              <w:rPr>
                <w:rFonts w:asciiTheme="majorBidi" w:hAnsiTheme="majorBidi" w:cstheme="majorBidi"/>
                <w:color w:val="000000"/>
                <w:sz w:val="28"/>
                <w:szCs w:val="28"/>
                <w:lang w:val="en-US"/>
              </w:rPr>
            </w:pPr>
            <w:r w:rsidRPr="000E7396">
              <w:rPr>
                <w:rFonts w:asciiTheme="majorBidi" w:hAnsiTheme="majorBidi" w:cstheme="majorBidi"/>
                <w:color w:val="000000"/>
                <w:sz w:val="28"/>
                <w:szCs w:val="28"/>
                <w:lang w:val="en-US"/>
              </w:rPr>
              <w:t>343</w:t>
            </w:r>
          </w:p>
        </w:tc>
        <w:tc>
          <w:tcPr>
            <w:tcW w:w="900" w:type="dxa"/>
          </w:tcPr>
          <w:p w:rsidR="00D3583D" w:rsidRPr="000E7396" w:rsidRDefault="000E7396" w:rsidP="00D3583D">
            <w:pPr>
              <w:ind w:left="-797" w:right="341"/>
              <w:jc w:val="right"/>
              <w:rPr>
                <w:rFonts w:asciiTheme="majorBidi" w:hAnsiTheme="majorBidi" w:cstheme="majorBidi"/>
                <w:color w:val="000000"/>
                <w:sz w:val="28"/>
                <w:szCs w:val="28"/>
                <w:lang w:val="en-US"/>
              </w:rPr>
            </w:pPr>
            <w:r w:rsidRPr="000E7396">
              <w:rPr>
                <w:rFonts w:asciiTheme="majorBidi" w:hAnsiTheme="majorBidi" w:cstheme="majorBidi"/>
                <w:color w:val="000000"/>
                <w:sz w:val="28"/>
                <w:szCs w:val="28"/>
                <w:lang w:val="en-US"/>
              </w:rPr>
              <w:t>377</w:t>
            </w:r>
          </w:p>
        </w:tc>
      </w:tr>
    </w:tbl>
    <w:p w:rsidR="00A528D4" w:rsidRPr="000E7396" w:rsidRDefault="00A528D4" w:rsidP="00C15F99">
      <w:pPr>
        <w:spacing w:before="360" w:after="240"/>
        <w:ind w:left="1440" w:right="72" w:hanging="360"/>
        <w:jc w:val="thaiDistribute"/>
        <w:rPr>
          <w:rFonts w:asciiTheme="majorBidi" w:hAnsiTheme="majorBidi" w:cstheme="majorBidi"/>
          <w:sz w:val="32"/>
          <w:szCs w:val="32"/>
          <w:lang w:val="en-US"/>
        </w:rPr>
      </w:pPr>
      <w:r w:rsidRPr="000E7396">
        <w:rPr>
          <w:rFonts w:asciiTheme="majorBidi" w:hAnsiTheme="majorBidi" w:cstheme="majorBidi"/>
          <w:sz w:val="32"/>
          <w:szCs w:val="32"/>
          <w:cs/>
          <w:lang w:val="en-US"/>
        </w:rPr>
        <w:t>ง</w:t>
      </w:r>
      <w:r w:rsidR="00C93011" w:rsidRPr="000E7396">
        <w:rPr>
          <w:rFonts w:asciiTheme="majorBidi" w:hAnsiTheme="majorBidi" w:cstheme="majorBidi"/>
          <w:sz w:val="32"/>
          <w:szCs w:val="32"/>
          <w:cs/>
          <w:lang w:val="en-US"/>
        </w:rPr>
        <w:t>)</w:t>
      </w:r>
      <w:r w:rsidR="00C93011" w:rsidRPr="000E7396">
        <w:rPr>
          <w:rFonts w:asciiTheme="majorBidi" w:hAnsiTheme="majorBidi" w:cstheme="majorBidi"/>
          <w:sz w:val="32"/>
          <w:szCs w:val="32"/>
          <w:cs/>
          <w:lang w:val="en-US"/>
        </w:rPr>
        <w:tab/>
      </w:r>
      <w:r w:rsidRPr="000E7396">
        <w:rPr>
          <w:rFonts w:asciiTheme="majorBidi" w:hAnsiTheme="majorBidi" w:cstheme="majorBidi"/>
          <w:sz w:val="32"/>
          <w:szCs w:val="32"/>
          <w:cs/>
        </w:rPr>
        <w:t xml:space="preserve">ณ วันที่ </w:t>
      </w:r>
      <w:r w:rsidR="000E7396" w:rsidRPr="000E7396">
        <w:rPr>
          <w:rFonts w:asciiTheme="majorBidi" w:hAnsiTheme="majorBidi" w:cstheme="majorBidi"/>
          <w:sz w:val="32"/>
          <w:szCs w:val="32"/>
          <w:lang w:val="en-US"/>
        </w:rPr>
        <w:t>31</w:t>
      </w:r>
      <w:r w:rsidRPr="000E7396">
        <w:rPr>
          <w:rFonts w:asciiTheme="majorBidi" w:hAnsiTheme="majorBidi" w:cstheme="majorBidi"/>
          <w:sz w:val="32"/>
          <w:szCs w:val="32"/>
          <w:cs/>
        </w:rPr>
        <w:t xml:space="preserve"> ธันวาคม </w:t>
      </w:r>
      <w:r w:rsidR="000E7396" w:rsidRPr="000E7396">
        <w:rPr>
          <w:rFonts w:asciiTheme="majorBidi" w:hAnsiTheme="majorBidi" w:cstheme="majorBidi"/>
          <w:sz w:val="32"/>
          <w:szCs w:val="32"/>
          <w:lang w:val="en-US"/>
        </w:rPr>
        <w:t>2562</w:t>
      </w:r>
      <w:r w:rsidR="00281FE9" w:rsidRPr="000E7396">
        <w:rPr>
          <w:rFonts w:asciiTheme="majorBidi" w:hAnsiTheme="majorBidi" w:cstheme="majorBidi"/>
          <w:sz w:val="32"/>
          <w:szCs w:val="32"/>
          <w:cs/>
        </w:rPr>
        <w:t xml:space="preserve"> และ </w:t>
      </w:r>
      <w:r w:rsidR="000E7396" w:rsidRPr="000E7396">
        <w:rPr>
          <w:rFonts w:asciiTheme="majorBidi" w:hAnsiTheme="majorBidi" w:cstheme="majorBidi"/>
          <w:sz w:val="32"/>
          <w:szCs w:val="32"/>
          <w:lang w:val="en-US"/>
        </w:rPr>
        <w:t>2561</w:t>
      </w:r>
      <w:r w:rsidRPr="000E7396">
        <w:rPr>
          <w:rFonts w:asciiTheme="majorBidi" w:hAnsiTheme="majorBidi" w:cstheme="majorBidi"/>
          <w:sz w:val="32"/>
          <w:szCs w:val="32"/>
          <w:cs/>
        </w:rPr>
        <w:t xml:space="preserve"> บริษัท ร่วมอิสสระ ดีเวล็อปเมนท์ จำกัด (“IUD”) </w:t>
      </w:r>
      <w:r w:rsidR="00952A57" w:rsidRPr="000E7396">
        <w:rPr>
          <w:rFonts w:asciiTheme="majorBidi" w:hAnsiTheme="majorBidi" w:cstheme="majorBidi"/>
          <w:sz w:val="32"/>
          <w:szCs w:val="32"/>
          <w:cs/>
        </w:rPr>
        <w:t xml:space="preserve"> </w:t>
      </w:r>
      <w:r w:rsidRPr="000E7396">
        <w:rPr>
          <w:rFonts w:asciiTheme="majorBidi" w:hAnsiTheme="majorBidi" w:cstheme="majorBidi"/>
          <w:sz w:val="32"/>
          <w:szCs w:val="32"/>
          <w:cs/>
        </w:rPr>
        <w:t>(บริษัทย่อยของบริษัท) มีภาระผูกพันตามสัญญาให้การสนับสนุนทางการเงิน (Financial Support Agreement)</w:t>
      </w:r>
      <w:r w:rsidR="00F82287" w:rsidRPr="000E7396">
        <w:rPr>
          <w:rFonts w:asciiTheme="majorBidi" w:hAnsiTheme="majorBidi" w:cstheme="majorBidi"/>
          <w:sz w:val="32"/>
          <w:szCs w:val="32"/>
          <w:cs/>
        </w:rPr>
        <w:t xml:space="preserve"> ลงวันที่ </w:t>
      </w:r>
      <w:r w:rsidR="000E7396" w:rsidRPr="000E7396">
        <w:rPr>
          <w:rFonts w:asciiTheme="majorBidi" w:hAnsiTheme="majorBidi" w:cstheme="majorBidi"/>
          <w:sz w:val="32"/>
          <w:szCs w:val="32"/>
          <w:lang w:val="en-US"/>
        </w:rPr>
        <w:t>21</w:t>
      </w:r>
      <w:r w:rsidR="00F82287" w:rsidRPr="000E7396">
        <w:rPr>
          <w:rFonts w:asciiTheme="majorBidi" w:hAnsiTheme="majorBidi" w:cstheme="majorBidi"/>
          <w:sz w:val="32"/>
          <w:szCs w:val="32"/>
          <w:cs/>
        </w:rPr>
        <w:t xml:space="preserve"> ธันวาคม </w:t>
      </w:r>
      <w:r w:rsidR="000E7396" w:rsidRPr="000E7396">
        <w:rPr>
          <w:rFonts w:asciiTheme="majorBidi" w:hAnsiTheme="majorBidi" w:cstheme="majorBidi"/>
          <w:sz w:val="32"/>
          <w:szCs w:val="32"/>
          <w:lang w:val="en-US"/>
        </w:rPr>
        <w:t>2561</w:t>
      </w:r>
      <w:r w:rsidR="00F82287" w:rsidRPr="000E7396">
        <w:rPr>
          <w:rFonts w:asciiTheme="majorBidi" w:hAnsiTheme="majorBidi" w:cstheme="majorBidi"/>
          <w:sz w:val="32"/>
          <w:szCs w:val="32"/>
          <w:cs/>
        </w:rPr>
        <w:t xml:space="preserve"> ที่ทำ</w:t>
      </w:r>
      <w:r w:rsidR="0066770E" w:rsidRPr="000E7396">
        <w:rPr>
          <w:rFonts w:asciiTheme="majorBidi" w:hAnsiTheme="majorBidi" w:cstheme="majorBidi"/>
          <w:sz w:val="32"/>
          <w:szCs w:val="32"/>
          <w:cs/>
        </w:rPr>
        <w:t>กับบริษัท</w:t>
      </w:r>
      <w:r w:rsidR="00F82287" w:rsidRPr="000E7396">
        <w:rPr>
          <w:rFonts w:asciiTheme="majorBidi" w:hAnsiTheme="majorBidi" w:cstheme="majorBidi"/>
          <w:sz w:val="32"/>
          <w:szCs w:val="32"/>
          <w:cs/>
        </w:rPr>
        <w:t xml:space="preserve"> ศรีพันวา แมเนจเมนท์ จำกัด (“SPM”) </w:t>
      </w:r>
      <w:r w:rsidRPr="000E7396">
        <w:rPr>
          <w:rFonts w:asciiTheme="majorBidi" w:hAnsiTheme="majorBidi" w:cstheme="majorBidi"/>
          <w:sz w:val="32"/>
          <w:szCs w:val="32"/>
          <w:cs/>
        </w:rPr>
        <w:t xml:space="preserve">โดย IUD </w:t>
      </w:r>
      <w:r w:rsidR="00F82287" w:rsidRPr="000E7396">
        <w:rPr>
          <w:rFonts w:asciiTheme="majorBidi" w:hAnsiTheme="majorBidi" w:cstheme="majorBidi"/>
          <w:sz w:val="32"/>
          <w:szCs w:val="32"/>
          <w:cs/>
        </w:rPr>
        <w:t xml:space="preserve">จะให้การสนับสนุนทางการเงินแก่ </w:t>
      </w:r>
      <w:r w:rsidR="00F82287" w:rsidRPr="000E7396">
        <w:rPr>
          <w:rFonts w:asciiTheme="majorBidi" w:hAnsiTheme="majorBidi" w:cstheme="majorBidi"/>
          <w:sz w:val="32"/>
          <w:szCs w:val="32"/>
          <w:lang w:val="en-US"/>
        </w:rPr>
        <w:t xml:space="preserve">SPM </w:t>
      </w:r>
      <w:r w:rsidR="00F82287" w:rsidRPr="000E7396">
        <w:rPr>
          <w:rFonts w:asciiTheme="majorBidi" w:hAnsiTheme="majorBidi" w:cstheme="majorBidi"/>
          <w:sz w:val="32"/>
          <w:szCs w:val="32"/>
          <w:cs/>
          <w:lang w:val="en-US"/>
        </w:rPr>
        <w:t xml:space="preserve">เป็นระยะเวลา </w:t>
      </w:r>
      <w:r w:rsidR="000E7396" w:rsidRPr="000E7396">
        <w:rPr>
          <w:rFonts w:asciiTheme="majorBidi" w:hAnsiTheme="majorBidi" w:cstheme="majorBidi"/>
          <w:sz w:val="32"/>
          <w:szCs w:val="32"/>
          <w:lang w:val="en-US"/>
        </w:rPr>
        <w:t>3</w:t>
      </w:r>
      <w:r w:rsidR="00F82287" w:rsidRPr="000E7396">
        <w:rPr>
          <w:rFonts w:asciiTheme="majorBidi" w:hAnsiTheme="majorBidi" w:cstheme="majorBidi"/>
          <w:sz w:val="32"/>
          <w:szCs w:val="32"/>
          <w:lang w:val="en-US"/>
        </w:rPr>
        <w:t xml:space="preserve"> </w:t>
      </w:r>
      <w:r w:rsidR="00F82287" w:rsidRPr="000E7396">
        <w:rPr>
          <w:rFonts w:asciiTheme="majorBidi" w:hAnsiTheme="majorBidi" w:cstheme="majorBidi"/>
          <w:sz w:val="32"/>
          <w:szCs w:val="32"/>
          <w:cs/>
          <w:lang w:val="en-US"/>
        </w:rPr>
        <w:t>ปี</w:t>
      </w:r>
      <w:r w:rsidR="00F82287" w:rsidRPr="000E7396">
        <w:rPr>
          <w:rFonts w:asciiTheme="majorBidi" w:hAnsiTheme="majorBidi" w:cstheme="majorBidi"/>
          <w:sz w:val="32"/>
          <w:szCs w:val="32"/>
          <w:cs/>
        </w:rPr>
        <w:t xml:space="preserve">ในวงเงินไม่เกิน </w:t>
      </w:r>
      <w:r w:rsidR="000E7396" w:rsidRPr="000E7396">
        <w:rPr>
          <w:rFonts w:asciiTheme="majorBidi" w:hAnsiTheme="majorBidi" w:cstheme="majorBidi"/>
          <w:sz w:val="32"/>
          <w:szCs w:val="32"/>
          <w:lang w:val="en-US"/>
        </w:rPr>
        <w:t>15</w:t>
      </w:r>
      <w:r w:rsidR="00F82287" w:rsidRPr="000E7396">
        <w:rPr>
          <w:rFonts w:asciiTheme="majorBidi" w:hAnsiTheme="majorBidi" w:cstheme="majorBidi"/>
          <w:sz w:val="32"/>
          <w:szCs w:val="32"/>
          <w:cs/>
        </w:rPr>
        <w:t xml:space="preserve"> ล้านบาท</w:t>
      </w:r>
      <w:r w:rsidR="00F82287" w:rsidRPr="000E7396">
        <w:rPr>
          <w:rFonts w:asciiTheme="majorBidi" w:hAnsiTheme="majorBidi" w:cstheme="majorBidi"/>
          <w:sz w:val="32"/>
          <w:szCs w:val="32"/>
          <w:cs/>
          <w:lang w:val="en-US"/>
        </w:rPr>
        <w:t xml:space="preserve"> หาก </w:t>
      </w:r>
      <w:r w:rsidR="00F82287" w:rsidRPr="000E7396">
        <w:rPr>
          <w:rFonts w:asciiTheme="majorBidi" w:hAnsiTheme="majorBidi" w:cstheme="majorBidi"/>
          <w:sz w:val="32"/>
          <w:szCs w:val="32"/>
          <w:lang w:val="en-US"/>
        </w:rPr>
        <w:t xml:space="preserve">SPM </w:t>
      </w:r>
      <w:r w:rsidRPr="000E7396">
        <w:rPr>
          <w:rFonts w:asciiTheme="majorBidi" w:hAnsiTheme="majorBidi" w:cstheme="majorBidi"/>
          <w:sz w:val="32"/>
          <w:szCs w:val="32"/>
          <w:cs/>
        </w:rPr>
        <w:t>ไม่สามารถชำระค่าเช่าแก่กองทรัสต์</w:t>
      </w:r>
      <w:r w:rsidR="002250EC" w:rsidRPr="000E7396">
        <w:rPr>
          <w:rFonts w:asciiTheme="majorBidi" w:hAnsiTheme="majorBidi" w:cstheme="majorBidi"/>
          <w:sz w:val="32"/>
          <w:szCs w:val="32"/>
          <w:cs/>
        </w:rPr>
        <w:t>ตามที่ได้กำหนดไว้ในสัญญาเช่าทรัพย์สิน</w:t>
      </w:r>
      <w:r w:rsidR="00F82287" w:rsidRPr="000E7396">
        <w:rPr>
          <w:rFonts w:asciiTheme="majorBidi" w:hAnsiTheme="majorBidi" w:cstheme="majorBidi"/>
          <w:sz w:val="32"/>
          <w:szCs w:val="32"/>
          <w:cs/>
        </w:rPr>
        <w:t xml:space="preserve">  (หมายเหตุข้อ </w:t>
      </w:r>
      <w:r w:rsidR="000E7396" w:rsidRPr="000E7396">
        <w:rPr>
          <w:rFonts w:asciiTheme="majorBidi" w:hAnsiTheme="majorBidi" w:cstheme="majorBidi"/>
          <w:sz w:val="32"/>
          <w:szCs w:val="32"/>
          <w:lang w:val="en-US"/>
        </w:rPr>
        <w:t>15</w:t>
      </w:r>
      <w:r w:rsidR="00F82287" w:rsidRPr="000E7396">
        <w:rPr>
          <w:rFonts w:asciiTheme="majorBidi" w:hAnsiTheme="majorBidi" w:cstheme="majorBidi"/>
          <w:sz w:val="32"/>
          <w:szCs w:val="32"/>
          <w:cs/>
          <w:lang w:val="en-US"/>
        </w:rPr>
        <w:t>)</w:t>
      </w:r>
    </w:p>
    <w:p w:rsidR="005B36CB" w:rsidRPr="000E7396" w:rsidRDefault="005B36CB">
      <w:pPr>
        <w:overflowPunct/>
        <w:autoSpaceDE/>
        <w:autoSpaceDN/>
        <w:adjustRightInd/>
        <w:textAlignment w:val="auto"/>
        <w:rPr>
          <w:rFonts w:asciiTheme="majorBidi" w:hAnsiTheme="majorBidi" w:cstheme="majorBidi"/>
          <w:sz w:val="32"/>
          <w:szCs w:val="32"/>
          <w:lang w:val="en-US"/>
        </w:rPr>
      </w:pPr>
      <w:r w:rsidRPr="000E7396">
        <w:rPr>
          <w:rFonts w:asciiTheme="majorBidi" w:hAnsiTheme="majorBidi" w:cstheme="majorBidi"/>
          <w:sz w:val="32"/>
          <w:szCs w:val="32"/>
          <w:lang w:val="en-US"/>
        </w:rPr>
        <w:br w:type="page"/>
      </w:r>
    </w:p>
    <w:p w:rsidR="00E15AF9" w:rsidRPr="000E7396" w:rsidRDefault="000E7396" w:rsidP="00E15AF9">
      <w:pPr>
        <w:spacing w:before="240"/>
        <w:ind w:left="1080" w:right="72" w:hanging="533"/>
        <w:jc w:val="thaiDistribute"/>
        <w:rPr>
          <w:rFonts w:asciiTheme="majorBidi" w:hAnsiTheme="majorBidi" w:cstheme="majorBidi"/>
          <w:sz w:val="32"/>
          <w:szCs w:val="32"/>
          <w:cs/>
        </w:rPr>
      </w:pPr>
      <w:r w:rsidRPr="000E7396">
        <w:rPr>
          <w:rFonts w:asciiTheme="majorBidi" w:hAnsiTheme="majorBidi" w:cstheme="majorBidi"/>
          <w:sz w:val="32"/>
          <w:szCs w:val="32"/>
          <w:lang w:val="en-US"/>
        </w:rPr>
        <w:lastRenderedPageBreak/>
        <w:t>41</w:t>
      </w:r>
      <w:r w:rsidR="00E15AF9" w:rsidRPr="000E7396">
        <w:rPr>
          <w:rFonts w:asciiTheme="majorBidi" w:hAnsiTheme="majorBidi" w:cstheme="majorBidi"/>
          <w:sz w:val="32"/>
          <w:szCs w:val="32"/>
          <w:cs/>
        </w:rPr>
        <w:t>.</w:t>
      </w:r>
      <w:r w:rsidRPr="000E7396">
        <w:rPr>
          <w:rFonts w:asciiTheme="majorBidi" w:hAnsiTheme="majorBidi" w:cstheme="majorBidi"/>
          <w:sz w:val="32"/>
          <w:szCs w:val="32"/>
          <w:lang w:val="en-US"/>
        </w:rPr>
        <w:t>5</w:t>
      </w:r>
      <w:r w:rsidR="00E15AF9" w:rsidRPr="000E7396">
        <w:rPr>
          <w:rFonts w:asciiTheme="majorBidi" w:hAnsiTheme="majorBidi" w:cstheme="majorBidi"/>
          <w:sz w:val="32"/>
          <w:szCs w:val="32"/>
          <w:cs/>
        </w:rPr>
        <w:tab/>
        <w:t>หนังสือค้ำประกัน</w:t>
      </w:r>
    </w:p>
    <w:p w:rsidR="00E15AF9" w:rsidRPr="000E7396" w:rsidRDefault="00E15AF9" w:rsidP="000203D8">
      <w:pPr>
        <w:pStyle w:val="ListParagraph"/>
        <w:spacing w:after="240"/>
        <w:ind w:left="1526" w:right="72" w:hanging="446"/>
        <w:contextualSpacing w:val="0"/>
        <w:jc w:val="thaiDistribute"/>
        <w:rPr>
          <w:rFonts w:asciiTheme="majorBidi" w:hAnsiTheme="majorBidi" w:cstheme="majorBidi"/>
          <w:color w:val="000000"/>
          <w:sz w:val="32"/>
          <w:szCs w:val="32"/>
          <w:lang w:val="en-US"/>
        </w:rPr>
      </w:pPr>
      <w:r w:rsidRPr="000E7396">
        <w:rPr>
          <w:rFonts w:asciiTheme="majorBidi" w:hAnsiTheme="majorBidi" w:cstheme="majorBidi"/>
          <w:color w:val="000000"/>
          <w:sz w:val="32"/>
          <w:szCs w:val="32"/>
          <w:cs/>
          <w:lang w:val="en-US"/>
        </w:rPr>
        <w:t>ก)</w:t>
      </w:r>
      <w:r w:rsidRPr="000E7396">
        <w:rPr>
          <w:rFonts w:asciiTheme="majorBidi" w:hAnsiTheme="majorBidi" w:cstheme="majorBidi"/>
          <w:color w:val="000000"/>
          <w:sz w:val="32"/>
          <w:szCs w:val="32"/>
          <w:cs/>
          <w:lang w:val="en-US"/>
        </w:rPr>
        <w:tab/>
        <w:t>ณ วันที่</w:t>
      </w:r>
      <w:r w:rsidR="00BE6720" w:rsidRPr="000E7396">
        <w:rPr>
          <w:rFonts w:asciiTheme="majorBidi" w:hAnsiTheme="majorBidi" w:cstheme="majorBidi"/>
          <w:color w:val="000000"/>
          <w:sz w:val="32"/>
          <w:szCs w:val="32"/>
          <w:lang w:val="en-US"/>
        </w:rPr>
        <w:t xml:space="preserve"> </w:t>
      </w:r>
      <w:r w:rsidR="000E7396" w:rsidRPr="000E7396">
        <w:rPr>
          <w:rFonts w:asciiTheme="majorBidi" w:hAnsiTheme="majorBidi" w:cstheme="majorBidi"/>
          <w:color w:val="000000"/>
          <w:sz w:val="32"/>
          <w:szCs w:val="32"/>
          <w:lang w:val="en-US"/>
        </w:rPr>
        <w:t>31</w:t>
      </w:r>
      <w:r w:rsidRPr="000E7396">
        <w:rPr>
          <w:rFonts w:asciiTheme="majorBidi" w:hAnsiTheme="majorBidi" w:cstheme="majorBidi"/>
          <w:color w:val="000000"/>
          <w:sz w:val="32"/>
          <w:szCs w:val="32"/>
          <w:cs/>
          <w:lang w:val="en-US"/>
        </w:rPr>
        <w:t xml:space="preserve"> ธันวาคม</w:t>
      </w:r>
      <w:r w:rsidR="00BE6720" w:rsidRPr="000E7396">
        <w:rPr>
          <w:rFonts w:asciiTheme="majorBidi" w:hAnsiTheme="majorBidi" w:cstheme="majorBidi"/>
          <w:color w:val="000000"/>
          <w:sz w:val="32"/>
          <w:szCs w:val="32"/>
          <w:lang w:val="en-US"/>
        </w:rPr>
        <w:t xml:space="preserve"> </w:t>
      </w:r>
      <w:r w:rsidR="000E7396" w:rsidRPr="000E7396">
        <w:rPr>
          <w:rFonts w:asciiTheme="majorBidi" w:hAnsiTheme="majorBidi" w:cstheme="majorBidi"/>
          <w:color w:val="000000"/>
          <w:sz w:val="32"/>
          <w:szCs w:val="32"/>
          <w:lang w:val="en-US"/>
        </w:rPr>
        <w:t>2562</w:t>
      </w:r>
      <w:r w:rsidRPr="000E7396">
        <w:rPr>
          <w:rFonts w:asciiTheme="majorBidi" w:hAnsiTheme="majorBidi" w:cstheme="majorBidi"/>
          <w:color w:val="000000"/>
          <w:sz w:val="32"/>
          <w:szCs w:val="32"/>
          <w:lang w:val="en-US"/>
        </w:rPr>
        <w:t xml:space="preserve"> </w:t>
      </w:r>
      <w:r w:rsidRPr="000E7396">
        <w:rPr>
          <w:rFonts w:asciiTheme="majorBidi" w:hAnsiTheme="majorBidi" w:cstheme="majorBidi"/>
          <w:color w:val="000000"/>
          <w:sz w:val="32"/>
          <w:szCs w:val="32"/>
          <w:cs/>
          <w:lang w:val="en-US"/>
        </w:rPr>
        <w:t xml:space="preserve">และ </w:t>
      </w:r>
      <w:r w:rsidR="000E7396" w:rsidRPr="000E7396">
        <w:rPr>
          <w:rFonts w:asciiTheme="majorBidi" w:hAnsiTheme="majorBidi" w:cstheme="majorBidi"/>
          <w:color w:val="000000"/>
          <w:sz w:val="32"/>
          <w:szCs w:val="32"/>
          <w:lang w:val="en-US"/>
        </w:rPr>
        <w:t>2561</w:t>
      </w:r>
      <w:r w:rsidRPr="000E7396">
        <w:rPr>
          <w:rFonts w:asciiTheme="majorBidi" w:hAnsiTheme="majorBidi" w:cstheme="majorBidi"/>
          <w:color w:val="000000"/>
          <w:sz w:val="32"/>
          <w:szCs w:val="32"/>
          <w:cs/>
          <w:lang w:val="en-US"/>
        </w:rPr>
        <w:t xml:space="preserve"> </w:t>
      </w:r>
      <w:r w:rsidR="00BE6720" w:rsidRPr="000E7396">
        <w:rPr>
          <w:rFonts w:asciiTheme="majorBidi" w:hAnsiTheme="majorBidi" w:cstheme="majorBidi"/>
          <w:sz w:val="32"/>
          <w:szCs w:val="32"/>
          <w:cs/>
          <w:lang w:val="en-US"/>
        </w:rPr>
        <w:t>กลุ่มบริษัทและบริษัท</w:t>
      </w:r>
      <w:r w:rsidRPr="000E7396">
        <w:rPr>
          <w:rFonts w:asciiTheme="majorBidi" w:hAnsiTheme="majorBidi" w:cstheme="majorBidi"/>
          <w:color w:val="000000"/>
          <w:sz w:val="32"/>
          <w:szCs w:val="32"/>
          <w:cs/>
          <w:lang w:val="en-US"/>
        </w:rPr>
        <w:t>มี</w:t>
      </w:r>
      <w:r w:rsidR="00461686" w:rsidRPr="000E7396">
        <w:rPr>
          <w:rFonts w:asciiTheme="majorBidi" w:hAnsiTheme="majorBidi" w:cstheme="majorBidi"/>
          <w:color w:val="000000"/>
          <w:sz w:val="32"/>
          <w:szCs w:val="32"/>
          <w:cs/>
          <w:lang w:val="en-US"/>
        </w:rPr>
        <w:t>หนังสือค้ำประกันซึ่งออกโดยสถาบันการเงิน</w:t>
      </w:r>
      <w:r w:rsidRPr="000E7396">
        <w:rPr>
          <w:rFonts w:asciiTheme="majorBidi" w:hAnsiTheme="majorBidi" w:cstheme="majorBidi"/>
          <w:color w:val="000000"/>
          <w:sz w:val="32"/>
          <w:szCs w:val="32"/>
          <w:cs/>
          <w:lang w:val="en-US"/>
        </w:rPr>
        <w:t>ในนาม</w:t>
      </w:r>
      <w:r w:rsidR="00BE6720" w:rsidRPr="000E7396">
        <w:rPr>
          <w:rFonts w:asciiTheme="majorBidi" w:hAnsiTheme="majorBidi" w:cstheme="majorBidi"/>
          <w:sz w:val="32"/>
          <w:szCs w:val="32"/>
          <w:cs/>
          <w:lang w:val="en-US"/>
        </w:rPr>
        <w:t>กลุ่มบริษัทและบริษัท</w:t>
      </w:r>
      <w:r w:rsidRPr="000E7396">
        <w:rPr>
          <w:rFonts w:asciiTheme="majorBidi" w:hAnsiTheme="majorBidi" w:cstheme="majorBidi"/>
          <w:color w:val="000000"/>
          <w:sz w:val="32"/>
          <w:szCs w:val="32"/>
          <w:cs/>
          <w:lang w:val="en-US"/>
        </w:rPr>
        <w:t>เหลือซึ่งเกี่ยวเนื่องกับการค้ำประกันการใช้ไฟฟ้า และการค้ำประกันค่าสาธารณูปโภค ดังนี้</w:t>
      </w:r>
    </w:p>
    <w:tbl>
      <w:tblPr>
        <w:tblW w:w="7560" w:type="dxa"/>
        <w:tblInd w:w="1620" w:type="dxa"/>
        <w:tblCellMar>
          <w:left w:w="0" w:type="dxa"/>
          <w:right w:w="0" w:type="dxa"/>
        </w:tblCellMar>
        <w:tblLook w:val="04A0" w:firstRow="1" w:lastRow="0" w:firstColumn="1" w:lastColumn="0" w:noHBand="0" w:noVBand="1"/>
      </w:tblPr>
      <w:tblGrid>
        <w:gridCol w:w="4590"/>
        <w:gridCol w:w="1350"/>
        <w:gridCol w:w="270"/>
        <w:gridCol w:w="1350"/>
      </w:tblGrid>
      <w:tr w:rsidR="00E15AF9" w:rsidRPr="000E7396" w:rsidTr="00360146">
        <w:trPr>
          <w:cantSplit/>
        </w:trPr>
        <w:tc>
          <w:tcPr>
            <w:tcW w:w="4590" w:type="dxa"/>
            <w:tcMar>
              <w:top w:w="0" w:type="dxa"/>
              <w:left w:w="108" w:type="dxa"/>
              <w:bottom w:w="0" w:type="dxa"/>
              <w:right w:w="108" w:type="dxa"/>
            </w:tcMar>
          </w:tcPr>
          <w:p w:rsidR="00E15AF9" w:rsidRPr="000E7396" w:rsidRDefault="00E15AF9" w:rsidP="00360146">
            <w:pPr>
              <w:ind w:left="132" w:right="58" w:firstLine="120"/>
              <w:jc w:val="thaiDistribute"/>
              <w:rPr>
                <w:rFonts w:asciiTheme="majorBidi" w:hAnsiTheme="majorBidi" w:cstheme="majorBidi"/>
                <w:b/>
                <w:bCs/>
                <w:color w:val="000000"/>
                <w:sz w:val="28"/>
                <w:szCs w:val="28"/>
                <w:cs/>
              </w:rPr>
            </w:pPr>
          </w:p>
        </w:tc>
        <w:tc>
          <w:tcPr>
            <w:tcW w:w="2970" w:type="dxa"/>
            <w:gridSpan w:val="3"/>
            <w:tcMar>
              <w:top w:w="0" w:type="dxa"/>
              <w:left w:w="108" w:type="dxa"/>
              <w:bottom w:w="0" w:type="dxa"/>
              <w:right w:w="108" w:type="dxa"/>
            </w:tcMar>
            <w:hideMark/>
          </w:tcPr>
          <w:p w:rsidR="00E15AF9" w:rsidRPr="000E7396" w:rsidRDefault="00E15AF9" w:rsidP="00360146">
            <w:pPr>
              <w:ind w:right="58"/>
              <w:jc w:val="right"/>
              <w:rPr>
                <w:rFonts w:asciiTheme="majorBidi" w:hAnsiTheme="majorBidi" w:cstheme="majorBidi"/>
                <w:b/>
                <w:bCs/>
                <w:color w:val="000000"/>
                <w:sz w:val="28"/>
                <w:szCs w:val="28"/>
                <w:cs/>
              </w:rPr>
            </w:pPr>
            <w:r w:rsidRPr="000E7396">
              <w:rPr>
                <w:rFonts w:asciiTheme="majorBidi" w:hAnsiTheme="majorBidi" w:cstheme="majorBidi"/>
                <w:b/>
                <w:bCs/>
                <w:color w:val="000000"/>
                <w:sz w:val="28"/>
                <w:szCs w:val="28"/>
                <w:cs/>
              </w:rPr>
              <w:t>หน่วย: ล้านบาท</w:t>
            </w:r>
          </w:p>
        </w:tc>
      </w:tr>
      <w:tr w:rsidR="00E15AF9" w:rsidRPr="000E7396" w:rsidTr="00360146">
        <w:trPr>
          <w:cantSplit/>
        </w:trPr>
        <w:tc>
          <w:tcPr>
            <w:tcW w:w="4590" w:type="dxa"/>
            <w:tcMar>
              <w:top w:w="0" w:type="dxa"/>
              <w:left w:w="108" w:type="dxa"/>
              <w:bottom w:w="0" w:type="dxa"/>
              <w:right w:w="108" w:type="dxa"/>
            </w:tcMar>
          </w:tcPr>
          <w:p w:rsidR="00E15AF9" w:rsidRPr="000E7396" w:rsidRDefault="00E15AF9" w:rsidP="00360146">
            <w:pPr>
              <w:ind w:left="132" w:right="63"/>
              <w:jc w:val="thaiDistribute"/>
              <w:rPr>
                <w:rFonts w:asciiTheme="majorBidi" w:hAnsiTheme="majorBidi" w:cstheme="majorBidi"/>
                <w:b/>
                <w:bCs/>
                <w:color w:val="000000"/>
                <w:sz w:val="28"/>
                <w:szCs w:val="28"/>
                <w:cs/>
              </w:rPr>
            </w:pPr>
          </w:p>
        </w:tc>
        <w:tc>
          <w:tcPr>
            <w:tcW w:w="1350" w:type="dxa"/>
            <w:tcMar>
              <w:top w:w="0" w:type="dxa"/>
              <w:left w:w="108" w:type="dxa"/>
              <w:bottom w:w="0" w:type="dxa"/>
              <w:right w:w="108" w:type="dxa"/>
            </w:tcMar>
            <w:hideMark/>
          </w:tcPr>
          <w:p w:rsidR="00E15AF9" w:rsidRPr="000E7396" w:rsidRDefault="000E7396" w:rsidP="00360146">
            <w:pPr>
              <w:ind w:right="63"/>
              <w:jc w:val="center"/>
              <w:rPr>
                <w:rFonts w:asciiTheme="majorBidi" w:hAnsiTheme="majorBidi" w:cstheme="majorBidi"/>
                <w:b/>
                <w:bCs/>
                <w:color w:val="000000"/>
                <w:sz w:val="28"/>
                <w:szCs w:val="28"/>
                <w:cs/>
              </w:rPr>
            </w:pPr>
            <w:r w:rsidRPr="000E7396">
              <w:rPr>
                <w:rFonts w:asciiTheme="majorBidi" w:hAnsiTheme="majorBidi" w:cstheme="majorBidi"/>
                <w:b/>
                <w:bCs/>
                <w:color w:val="000000"/>
                <w:sz w:val="28"/>
                <w:szCs w:val="28"/>
                <w:lang w:val="en-US"/>
              </w:rPr>
              <w:t>2562</w:t>
            </w:r>
          </w:p>
        </w:tc>
        <w:tc>
          <w:tcPr>
            <w:tcW w:w="270" w:type="dxa"/>
            <w:tcMar>
              <w:top w:w="0" w:type="dxa"/>
              <w:left w:w="108" w:type="dxa"/>
              <w:bottom w:w="0" w:type="dxa"/>
              <w:right w:w="108" w:type="dxa"/>
            </w:tcMar>
          </w:tcPr>
          <w:p w:rsidR="00E15AF9" w:rsidRPr="000E7396" w:rsidRDefault="00E15AF9" w:rsidP="00360146">
            <w:pPr>
              <w:ind w:right="63"/>
              <w:jc w:val="center"/>
              <w:rPr>
                <w:rFonts w:asciiTheme="majorBidi" w:hAnsiTheme="majorBidi" w:cstheme="majorBidi"/>
                <w:b/>
                <w:bCs/>
                <w:color w:val="000000"/>
                <w:sz w:val="28"/>
                <w:szCs w:val="28"/>
                <w:cs/>
              </w:rPr>
            </w:pPr>
          </w:p>
        </w:tc>
        <w:tc>
          <w:tcPr>
            <w:tcW w:w="1350" w:type="dxa"/>
            <w:tcMar>
              <w:top w:w="0" w:type="dxa"/>
              <w:left w:w="108" w:type="dxa"/>
              <w:bottom w:w="0" w:type="dxa"/>
              <w:right w:w="108" w:type="dxa"/>
            </w:tcMar>
            <w:hideMark/>
          </w:tcPr>
          <w:p w:rsidR="00E15AF9" w:rsidRPr="000E7396" w:rsidRDefault="000E7396" w:rsidP="00360146">
            <w:pPr>
              <w:ind w:right="63"/>
              <w:jc w:val="center"/>
              <w:rPr>
                <w:rFonts w:asciiTheme="majorBidi" w:hAnsiTheme="majorBidi" w:cstheme="majorBidi"/>
                <w:b/>
                <w:bCs/>
                <w:color w:val="000000"/>
                <w:sz w:val="28"/>
                <w:szCs w:val="28"/>
                <w:cs/>
              </w:rPr>
            </w:pPr>
            <w:r w:rsidRPr="000E7396">
              <w:rPr>
                <w:rFonts w:asciiTheme="majorBidi" w:hAnsiTheme="majorBidi" w:cstheme="majorBidi"/>
                <w:b/>
                <w:bCs/>
                <w:color w:val="000000"/>
                <w:sz w:val="28"/>
                <w:szCs w:val="28"/>
                <w:lang w:val="en-US"/>
              </w:rPr>
              <w:t>2561</w:t>
            </w:r>
          </w:p>
        </w:tc>
      </w:tr>
      <w:tr w:rsidR="00D3583D" w:rsidRPr="000E7396" w:rsidTr="008A388F">
        <w:trPr>
          <w:cantSplit/>
        </w:trPr>
        <w:tc>
          <w:tcPr>
            <w:tcW w:w="4590" w:type="dxa"/>
            <w:tcMar>
              <w:top w:w="0" w:type="dxa"/>
              <w:left w:w="108" w:type="dxa"/>
              <w:bottom w:w="0" w:type="dxa"/>
              <w:right w:w="108" w:type="dxa"/>
            </w:tcMar>
            <w:hideMark/>
          </w:tcPr>
          <w:p w:rsidR="00D3583D" w:rsidRPr="000E7396" w:rsidRDefault="00D3583D" w:rsidP="00D3583D">
            <w:pPr>
              <w:ind w:left="69" w:right="63"/>
              <w:jc w:val="thaiDistribute"/>
              <w:rPr>
                <w:rFonts w:asciiTheme="majorBidi" w:hAnsiTheme="majorBidi" w:cstheme="majorBidi"/>
                <w:b/>
                <w:bCs/>
                <w:color w:val="000000"/>
                <w:sz w:val="28"/>
                <w:szCs w:val="28"/>
                <w:cs/>
              </w:rPr>
            </w:pPr>
            <w:r w:rsidRPr="000E7396">
              <w:rPr>
                <w:rFonts w:asciiTheme="majorBidi" w:hAnsiTheme="majorBidi" w:cstheme="majorBidi"/>
                <w:sz w:val="28"/>
                <w:szCs w:val="28"/>
                <w:cs/>
              </w:rPr>
              <w:t>การค้ำประกันการใช้ไฟฟ้า</w:t>
            </w:r>
          </w:p>
        </w:tc>
        <w:tc>
          <w:tcPr>
            <w:tcW w:w="1350" w:type="dxa"/>
            <w:shd w:val="clear" w:color="auto" w:fill="auto"/>
            <w:tcMar>
              <w:top w:w="0" w:type="dxa"/>
              <w:left w:w="108" w:type="dxa"/>
              <w:bottom w:w="0" w:type="dxa"/>
              <w:right w:w="108" w:type="dxa"/>
            </w:tcMar>
          </w:tcPr>
          <w:p w:rsidR="00D3583D" w:rsidRPr="000E7396" w:rsidRDefault="000E7396" w:rsidP="00D3583D">
            <w:pPr>
              <w:tabs>
                <w:tab w:val="decimal" w:pos="1053"/>
              </w:tabs>
              <w:ind w:left="-463" w:right="-1030"/>
              <w:rPr>
                <w:rFonts w:asciiTheme="majorBidi" w:hAnsiTheme="majorBidi" w:cstheme="majorBidi"/>
                <w:color w:val="000000"/>
                <w:sz w:val="28"/>
                <w:szCs w:val="28"/>
                <w:cs/>
                <w:lang w:val="en-US"/>
              </w:rPr>
            </w:pPr>
            <w:r w:rsidRPr="000E7396">
              <w:rPr>
                <w:rFonts w:asciiTheme="majorBidi" w:hAnsiTheme="majorBidi" w:cstheme="majorBidi"/>
                <w:color w:val="000000"/>
                <w:sz w:val="28"/>
                <w:szCs w:val="28"/>
                <w:lang w:val="en-US"/>
              </w:rPr>
              <w:t>14</w:t>
            </w:r>
          </w:p>
        </w:tc>
        <w:tc>
          <w:tcPr>
            <w:tcW w:w="270" w:type="dxa"/>
            <w:tcMar>
              <w:top w:w="0" w:type="dxa"/>
              <w:left w:w="108" w:type="dxa"/>
              <w:bottom w:w="0" w:type="dxa"/>
              <w:right w:w="108" w:type="dxa"/>
            </w:tcMar>
          </w:tcPr>
          <w:p w:rsidR="00D3583D" w:rsidRPr="000E7396" w:rsidRDefault="00D3583D" w:rsidP="00D3583D">
            <w:pPr>
              <w:ind w:right="63"/>
              <w:jc w:val="center"/>
              <w:rPr>
                <w:rFonts w:asciiTheme="majorBidi" w:hAnsiTheme="majorBidi" w:cstheme="majorBidi"/>
                <w:b/>
                <w:bCs/>
                <w:color w:val="000000"/>
                <w:sz w:val="28"/>
                <w:szCs w:val="28"/>
                <w:cs/>
              </w:rPr>
            </w:pPr>
          </w:p>
        </w:tc>
        <w:tc>
          <w:tcPr>
            <w:tcW w:w="1350" w:type="dxa"/>
            <w:tcMar>
              <w:top w:w="0" w:type="dxa"/>
              <w:left w:w="108" w:type="dxa"/>
              <w:bottom w:w="0" w:type="dxa"/>
              <w:right w:w="108" w:type="dxa"/>
            </w:tcMar>
          </w:tcPr>
          <w:p w:rsidR="00D3583D" w:rsidRPr="000E7396" w:rsidRDefault="000E7396" w:rsidP="00D3583D">
            <w:pPr>
              <w:tabs>
                <w:tab w:val="decimal" w:pos="1053"/>
              </w:tabs>
              <w:ind w:left="-463" w:right="-1030"/>
              <w:rPr>
                <w:rFonts w:asciiTheme="majorBidi" w:hAnsiTheme="majorBidi" w:cstheme="majorBidi"/>
                <w:color w:val="000000"/>
                <w:sz w:val="28"/>
                <w:szCs w:val="28"/>
                <w:cs/>
                <w:lang w:val="en-US"/>
              </w:rPr>
            </w:pPr>
            <w:r w:rsidRPr="000E7396">
              <w:rPr>
                <w:rFonts w:asciiTheme="majorBidi" w:hAnsiTheme="majorBidi" w:cstheme="majorBidi"/>
                <w:color w:val="000000"/>
                <w:sz w:val="28"/>
                <w:szCs w:val="28"/>
                <w:lang w:val="en-US"/>
              </w:rPr>
              <w:t>16</w:t>
            </w:r>
          </w:p>
        </w:tc>
      </w:tr>
      <w:tr w:rsidR="00D3583D" w:rsidRPr="000E7396" w:rsidTr="008A388F">
        <w:trPr>
          <w:cantSplit/>
        </w:trPr>
        <w:tc>
          <w:tcPr>
            <w:tcW w:w="4590" w:type="dxa"/>
            <w:tcMar>
              <w:top w:w="0" w:type="dxa"/>
              <w:left w:w="108" w:type="dxa"/>
              <w:bottom w:w="0" w:type="dxa"/>
              <w:right w:w="108" w:type="dxa"/>
            </w:tcMar>
            <w:hideMark/>
          </w:tcPr>
          <w:p w:rsidR="00D3583D" w:rsidRPr="000E7396" w:rsidRDefault="00D3583D" w:rsidP="00D3583D">
            <w:pPr>
              <w:ind w:left="69" w:right="63" w:firstLine="28"/>
              <w:jc w:val="thaiDistribute"/>
              <w:rPr>
                <w:rFonts w:asciiTheme="majorBidi" w:hAnsiTheme="majorBidi" w:cstheme="majorBidi"/>
                <w:color w:val="000000"/>
                <w:sz w:val="28"/>
                <w:szCs w:val="28"/>
                <w:cs/>
              </w:rPr>
            </w:pPr>
            <w:r w:rsidRPr="000E7396">
              <w:rPr>
                <w:rFonts w:asciiTheme="majorBidi" w:hAnsiTheme="majorBidi" w:cstheme="majorBidi"/>
                <w:color w:val="000000"/>
                <w:sz w:val="28"/>
                <w:szCs w:val="28"/>
                <w:cs/>
              </w:rPr>
              <w:t>การค้ำประกันค่าสาธารณูปโภค</w:t>
            </w:r>
          </w:p>
        </w:tc>
        <w:tc>
          <w:tcPr>
            <w:tcW w:w="1350" w:type="dxa"/>
            <w:tcBorders>
              <w:top w:val="nil"/>
              <w:left w:val="nil"/>
              <w:bottom w:val="single" w:sz="4" w:space="0" w:color="auto"/>
              <w:right w:val="nil"/>
            </w:tcBorders>
            <w:shd w:val="clear" w:color="auto" w:fill="auto"/>
            <w:tcMar>
              <w:top w:w="0" w:type="dxa"/>
              <w:left w:w="108" w:type="dxa"/>
              <w:bottom w:w="0" w:type="dxa"/>
              <w:right w:w="108" w:type="dxa"/>
            </w:tcMar>
          </w:tcPr>
          <w:p w:rsidR="00D3583D" w:rsidRPr="000E7396" w:rsidRDefault="000E7396" w:rsidP="00D3583D">
            <w:pPr>
              <w:tabs>
                <w:tab w:val="decimal" w:pos="1053"/>
              </w:tabs>
              <w:ind w:left="-463" w:right="-1030"/>
              <w:rPr>
                <w:rFonts w:asciiTheme="majorBidi" w:hAnsiTheme="majorBidi" w:cstheme="majorBidi"/>
                <w:color w:val="000000"/>
                <w:sz w:val="28"/>
                <w:szCs w:val="28"/>
                <w:lang w:val="en-US"/>
              </w:rPr>
            </w:pPr>
            <w:r w:rsidRPr="000E7396">
              <w:rPr>
                <w:rFonts w:asciiTheme="majorBidi" w:hAnsiTheme="majorBidi" w:cstheme="majorBidi"/>
                <w:color w:val="000000"/>
                <w:sz w:val="28"/>
                <w:szCs w:val="28"/>
                <w:lang w:val="en-US"/>
              </w:rPr>
              <w:t>115</w:t>
            </w:r>
          </w:p>
        </w:tc>
        <w:tc>
          <w:tcPr>
            <w:tcW w:w="270" w:type="dxa"/>
            <w:tcMar>
              <w:top w:w="0" w:type="dxa"/>
              <w:left w:w="108" w:type="dxa"/>
              <w:bottom w:w="0" w:type="dxa"/>
              <w:right w:w="108" w:type="dxa"/>
            </w:tcMar>
          </w:tcPr>
          <w:p w:rsidR="00D3583D" w:rsidRPr="000E7396" w:rsidRDefault="00D3583D" w:rsidP="00D3583D">
            <w:pPr>
              <w:ind w:right="63"/>
              <w:jc w:val="center"/>
              <w:rPr>
                <w:rFonts w:asciiTheme="majorBidi" w:hAnsiTheme="majorBidi" w:cstheme="majorBidi"/>
                <w:b/>
                <w:bCs/>
                <w:color w:val="000000"/>
                <w:sz w:val="28"/>
                <w:szCs w:val="28"/>
                <w:cs/>
              </w:rPr>
            </w:pPr>
          </w:p>
        </w:tc>
        <w:tc>
          <w:tcPr>
            <w:tcW w:w="1350" w:type="dxa"/>
            <w:tcBorders>
              <w:top w:val="nil"/>
              <w:left w:val="nil"/>
              <w:bottom w:val="single" w:sz="4" w:space="0" w:color="auto"/>
              <w:right w:val="nil"/>
            </w:tcBorders>
            <w:tcMar>
              <w:top w:w="0" w:type="dxa"/>
              <w:left w:w="108" w:type="dxa"/>
              <w:bottom w:w="0" w:type="dxa"/>
              <w:right w:w="108" w:type="dxa"/>
            </w:tcMar>
          </w:tcPr>
          <w:p w:rsidR="00D3583D" w:rsidRPr="000E7396" w:rsidRDefault="000E7396" w:rsidP="00D3583D">
            <w:pPr>
              <w:tabs>
                <w:tab w:val="decimal" w:pos="1053"/>
              </w:tabs>
              <w:ind w:left="-463" w:right="-1030"/>
              <w:rPr>
                <w:rFonts w:asciiTheme="majorBidi" w:hAnsiTheme="majorBidi" w:cstheme="majorBidi"/>
                <w:color w:val="000000"/>
                <w:sz w:val="28"/>
                <w:szCs w:val="28"/>
                <w:lang w:val="en-US"/>
              </w:rPr>
            </w:pPr>
            <w:r w:rsidRPr="000E7396">
              <w:rPr>
                <w:rFonts w:asciiTheme="majorBidi" w:hAnsiTheme="majorBidi" w:cstheme="majorBidi"/>
                <w:color w:val="000000"/>
                <w:sz w:val="28"/>
                <w:szCs w:val="28"/>
                <w:lang w:val="en-US"/>
              </w:rPr>
              <w:t>115</w:t>
            </w:r>
          </w:p>
        </w:tc>
      </w:tr>
      <w:tr w:rsidR="00D3583D" w:rsidRPr="000E7396" w:rsidTr="008A388F">
        <w:trPr>
          <w:cantSplit/>
        </w:trPr>
        <w:tc>
          <w:tcPr>
            <w:tcW w:w="4590" w:type="dxa"/>
            <w:tcMar>
              <w:top w:w="0" w:type="dxa"/>
              <w:left w:w="108" w:type="dxa"/>
              <w:bottom w:w="0" w:type="dxa"/>
              <w:right w:w="108" w:type="dxa"/>
            </w:tcMar>
          </w:tcPr>
          <w:p w:rsidR="00D3583D" w:rsidRPr="000E7396" w:rsidRDefault="00D3583D" w:rsidP="00D3583D">
            <w:pPr>
              <w:ind w:left="132" w:right="63" w:firstLine="298"/>
              <w:jc w:val="thaiDistribute"/>
              <w:rPr>
                <w:rFonts w:asciiTheme="majorBidi" w:hAnsiTheme="majorBidi" w:cstheme="majorBidi"/>
                <w:color w:val="000000"/>
                <w:sz w:val="28"/>
                <w:szCs w:val="28"/>
                <w:cs/>
              </w:rPr>
            </w:pPr>
          </w:p>
        </w:tc>
        <w:tc>
          <w:tcPr>
            <w:tcW w:w="1350" w:type="dxa"/>
            <w:tcBorders>
              <w:top w:val="single" w:sz="4" w:space="0" w:color="auto"/>
              <w:left w:val="nil"/>
              <w:bottom w:val="double" w:sz="4" w:space="0" w:color="auto"/>
              <w:right w:val="nil"/>
            </w:tcBorders>
            <w:shd w:val="clear" w:color="auto" w:fill="auto"/>
            <w:tcMar>
              <w:top w:w="0" w:type="dxa"/>
              <w:left w:w="108" w:type="dxa"/>
              <w:bottom w:w="0" w:type="dxa"/>
              <w:right w:w="108" w:type="dxa"/>
            </w:tcMar>
          </w:tcPr>
          <w:p w:rsidR="00D3583D" w:rsidRPr="000E7396" w:rsidRDefault="000E7396" w:rsidP="00D3583D">
            <w:pPr>
              <w:tabs>
                <w:tab w:val="decimal" w:pos="1053"/>
              </w:tabs>
              <w:ind w:left="-463" w:right="-1030"/>
              <w:rPr>
                <w:rFonts w:asciiTheme="majorBidi" w:hAnsiTheme="majorBidi" w:cstheme="majorBidi"/>
                <w:color w:val="000000"/>
                <w:sz w:val="28"/>
                <w:szCs w:val="28"/>
                <w:cs/>
                <w:lang w:val="en-US"/>
              </w:rPr>
            </w:pPr>
            <w:r w:rsidRPr="000E7396">
              <w:rPr>
                <w:rFonts w:asciiTheme="majorBidi" w:hAnsiTheme="majorBidi" w:cstheme="majorBidi"/>
                <w:color w:val="000000"/>
                <w:sz w:val="28"/>
                <w:szCs w:val="28"/>
                <w:lang w:val="en-US"/>
              </w:rPr>
              <w:t>129</w:t>
            </w:r>
          </w:p>
        </w:tc>
        <w:tc>
          <w:tcPr>
            <w:tcW w:w="270" w:type="dxa"/>
            <w:tcMar>
              <w:top w:w="0" w:type="dxa"/>
              <w:left w:w="108" w:type="dxa"/>
              <w:bottom w:w="0" w:type="dxa"/>
              <w:right w:w="108" w:type="dxa"/>
            </w:tcMar>
          </w:tcPr>
          <w:p w:rsidR="00D3583D" w:rsidRPr="000E7396" w:rsidRDefault="00D3583D" w:rsidP="00D3583D">
            <w:pPr>
              <w:ind w:left="132" w:right="63" w:firstLine="298"/>
              <w:jc w:val="thaiDistribute"/>
              <w:rPr>
                <w:rFonts w:asciiTheme="majorBidi" w:hAnsiTheme="majorBidi" w:cstheme="majorBidi"/>
                <w:color w:val="000000"/>
                <w:sz w:val="28"/>
                <w:szCs w:val="28"/>
                <w:cs/>
              </w:rPr>
            </w:pPr>
          </w:p>
        </w:tc>
        <w:tc>
          <w:tcPr>
            <w:tcW w:w="1350" w:type="dxa"/>
            <w:tcBorders>
              <w:top w:val="single" w:sz="4" w:space="0" w:color="auto"/>
              <w:left w:val="nil"/>
              <w:bottom w:val="double" w:sz="4" w:space="0" w:color="auto"/>
              <w:right w:val="nil"/>
            </w:tcBorders>
            <w:tcMar>
              <w:top w:w="0" w:type="dxa"/>
              <w:left w:w="108" w:type="dxa"/>
              <w:bottom w:w="0" w:type="dxa"/>
              <w:right w:w="108" w:type="dxa"/>
            </w:tcMar>
          </w:tcPr>
          <w:p w:rsidR="00D3583D" w:rsidRPr="000E7396" w:rsidRDefault="000E7396" w:rsidP="00D3583D">
            <w:pPr>
              <w:tabs>
                <w:tab w:val="decimal" w:pos="1053"/>
              </w:tabs>
              <w:ind w:left="-463" w:right="-1030"/>
              <w:rPr>
                <w:rFonts w:asciiTheme="majorBidi" w:hAnsiTheme="majorBidi" w:cstheme="majorBidi"/>
                <w:color w:val="000000"/>
                <w:sz w:val="28"/>
                <w:szCs w:val="28"/>
                <w:cs/>
                <w:lang w:val="en-US"/>
              </w:rPr>
            </w:pPr>
            <w:r w:rsidRPr="000E7396">
              <w:rPr>
                <w:rFonts w:asciiTheme="majorBidi" w:hAnsiTheme="majorBidi" w:cstheme="majorBidi"/>
                <w:color w:val="000000"/>
                <w:sz w:val="28"/>
                <w:szCs w:val="28"/>
                <w:lang w:val="en-US"/>
              </w:rPr>
              <w:t>131</w:t>
            </w:r>
          </w:p>
        </w:tc>
      </w:tr>
    </w:tbl>
    <w:p w:rsidR="00EB3D73" w:rsidRPr="000E7396" w:rsidRDefault="000E7396" w:rsidP="000203D8">
      <w:pPr>
        <w:spacing w:before="360"/>
        <w:ind w:left="547" w:hanging="547"/>
        <w:jc w:val="thaiDistribute"/>
        <w:rPr>
          <w:rFonts w:asciiTheme="majorBidi" w:hAnsiTheme="majorBidi" w:cstheme="majorBidi"/>
          <w:b/>
          <w:bCs/>
          <w:sz w:val="32"/>
          <w:szCs w:val="32"/>
          <w:cs/>
        </w:rPr>
      </w:pPr>
      <w:r w:rsidRPr="000E7396">
        <w:rPr>
          <w:rFonts w:asciiTheme="majorBidi" w:hAnsiTheme="majorBidi" w:cstheme="majorBidi"/>
          <w:b/>
          <w:bCs/>
          <w:sz w:val="32"/>
          <w:szCs w:val="32"/>
          <w:lang w:val="en-US"/>
        </w:rPr>
        <w:t>42</w:t>
      </w:r>
      <w:r w:rsidR="007C5B05" w:rsidRPr="000E7396">
        <w:rPr>
          <w:rFonts w:asciiTheme="majorBidi" w:hAnsiTheme="majorBidi" w:cstheme="majorBidi"/>
          <w:b/>
          <w:bCs/>
          <w:sz w:val="32"/>
          <w:szCs w:val="32"/>
          <w:cs/>
        </w:rPr>
        <w:t>.</w:t>
      </w:r>
      <w:r w:rsidR="007C5B05" w:rsidRPr="000E7396">
        <w:rPr>
          <w:rFonts w:asciiTheme="majorBidi" w:hAnsiTheme="majorBidi" w:cstheme="majorBidi"/>
          <w:b/>
          <w:bCs/>
          <w:sz w:val="32"/>
          <w:szCs w:val="32"/>
          <w:cs/>
        </w:rPr>
        <w:tab/>
      </w:r>
      <w:r w:rsidR="0083547A" w:rsidRPr="000E7396">
        <w:rPr>
          <w:rFonts w:asciiTheme="majorBidi" w:hAnsiTheme="majorBidi" w:cstheme="majorBidi"/>
          <w:b/>
          <w:bCs/>
          <w:sz w:val="32"/>
          <w:szCs w:val="32"/>
          <w:cs/>
        </w:rPr>
        <w:t>การจัดประเภทรายการใหม่</w:t>
      </w:r>
    </w:p>
    <w:p w:rsidR="000E3901" w:rsidRPr="000E7396" w:rsidRDefault="000E3901" w:rsidP="00ED5BB0">
      <w:pPr>
        <w:ind w:left="547"/>
        <w:jc w:val="thaiDistribute"/>
        <w:rPr>
          <w:rFonts w:asciiTheme="majorBidi" w:eastAsia="Arial" w:hAnsiTheme="majorBidi" w:cstheme="majorBidi"/>
          <w:sz w:val="32"/>
          <w:szCs w:val="32"/>
          <w:cs/>
        </w:rPr>
      </w:pPr>
      <w:r w:rsidRPr="000E7396">
        <w:rPr>
          <w:rFonts w:asciiTheme="majorBidi" w:eastAsia="Arial" w:hAnsiTheme="majorBidi" w:cstheme="majorBidi"/>
          <w:sz w:val="32"/>
          <w:szCs w:val="32"/>
          <w:cs/>
        </w:rPr>
        <w:t>รายการบางรายการในงบการเงิน</w:t>
      </w:r>
      <w:r w:rsidR="00EF3EF3" w:rsidRPr="000E7396">
        <w:rPr>
          <w:rFonts w:asciiTheme="majorBidi" w:eastAsia="Arial" w:hAnsiTheme="majorBidi" w:cstheme="majorBidi"/>
          <w:sz w:val="32"/>
          <w:szCs w:val="32"/>
          <w:cs/>
        </w:rPr>
        <w:t>รวมและ</w:t>
      </w:r>
      <w:r w:rsidR="00882155" w:rsidRPr="000E7396">
        <w:rPr>
          <w:rFonts w:asciiTheme="majorBidi" w:eastAsia="Arial" w:hAnsiTheme="majorBidi" w:cstheme="majorBidi"/>
          <w:sz w:val="32"/>
          <w:szCs w:val="32"/>
          <w:cs/>
        </w:rPr>
        <w:t>งบ</w:t>
      </w:r>
      <w:r w:rsidR="00EF3EF3" w:rsidRPr="000E7396">
        <w:rPr>
          <w:rFonts w:asciiTheme="majorBidi" w:eastAsia="Arial" w:hAnsiTheme="majorBidi" w:cstheme="majorBidi"/>
          <w:sz w:val="32"/>
          <w:szCs w:val="32"/>
          <w:cs/>
        </w:rPr>
        <w:t>เฉพาะกิจการ</w:t>
      </w:r>
      <w:r w:rsidRPr="000E7396">
        <w:rPr>
          <w:rFonts w:asciiTheme="majorBidi" w:eastAsia="Arial" w:hAnsiTheme="majorBidi" w:cstheme="majorBidi"/>
          <w:sz w:val="32"/>
          <w:szCs w:val="32"/>
          <w:cs/>
        </w:rPr>
        <w:t xml:space="preserve"> </w:t>
      </w:r>
      <w:r w:rsidR="006F25C2" w:rsidRPr="000E7396">
        <w:rPr>
          <w:rFonts w:asciiTheme="majorBidi" w:eastAsia="Arial" w:hAnsiTheme="majorBidi" w:cstheme="majorBidi"/>
          <w:sz w:val="32"/>
          <w:szCs w:val="32"/>
          <w:cs/>
        </w:rPr>
        <w:t xml:space="preserve">ณ </w:t>
      </w:r>
      <w:r w:rsidRPr="000E7396">
        <w:rPr>
          <w:rFonts w:asciiTheme="majorBidi" w:eastAsia="Arial" w:hAnsiTheme="majorBidi" w:cstheme="majorBidi"/>
          <w:sz w:val="32"/>
          <w:szCs w:val="32"/>
          <w:cs/>
        </w:rPr>
        <w:t xml:space="preserve">วันที่ </w:t>
      </w:r>
      <w:r w:rsidR="000E7396" w:rsidRPr="000E7396">
        <w:rPr>
          <w:rFonts w:asciiTheme="majorBidi" w:eastAsia="Arial" w:hAnsiTheme="majorBidi" w:cstheme="majorBidi"/>
          <w:sz w:val="32"/>
          <w:szCs w:val="32"/>
          <w:lang w:val="en-US"/>
        </w:rPr>
        <w:t>31</w:t>
      </w:r>
      <w:r w:rsidRPr="000E7396">
        <w:rPr>
          <w:rFonts w:asciiTheme="majorBidi" w:eastAsia="Arial" w:hAnsiTheme="majorBidi" w:cstheme="majorBidi"/>
          <w:sz w:val="32"/>
          <w:szCs w:val="32"/>
          <w:cs/>
        </w:rPr>
        <w:t xml:space="preserve"> ธันวาคม </w:t>
      </w:r>
      <w:r w:rsidR="000E7396" w:rsidRPr="000E7396">
        <w:rPr>
          <w:rFonts w:asciiTheme="majorBidi" w:eastAsia="Arial" w:hAnsiTheme="majorBidi" w:cstheme="majorBidi"/>
          <w:sz w:val="32"/>
          <w:szCs w:val="32"/>
          <w:lang w:val="en-US"/>
        </w:rPr>
        <w:t>2561</w:t>
      </w:r>
      <w:r w:rsidR="006F25C2" w:rsidRPr="000E7396">
        <w:rPr>
          <w:rFonts w:asciiTheme="majorBidi" w:eastAsia="Arial" w:hAnsiTheme="majorBidi" w:cstheme="majorBidi"/>
          <w:sz w:val="32"/>
          <w:szCs w:val="32"/>
          <w:cs/>
        </w:rPr>
        <w:t xml:space="preserve"> และสำหรับปีสิ้นสุดวันเดียวกัน</w:t>
      </w:r>
      <w:r w:rsidRPr="000E7396">
        <w:rPr>
          <w:rFonts w:asciiTheme="majorBidi" w:eastAsia="Arial" w:hAnsiTheme="majorBidi" w:cstheme="majorBidi"/>
          <w:sz w:val="32"/>
          <w:szCs w:val="32"/>
          <w:cs/>
        </w:rPr>
        <w:t xml:space="preserve"> ได้มีการจัดประเภทรายการใหม่เพื่</w:t>
      </w:r>
      <w:r w:rsidR="00EF3EF3" w:rsidRPr="000E7396">
        <w:rPr>
          <w:rFonts w:asciiTheme="majorBidi" w:eastAsia="Arial" w:hAnsiTheme="majorBidi" w:cstheme="majorBidi"/>
          <w:sz w:val="32"/>
          <w:szCs w:val="32"/>
          <w:cs/>
        </w:rPr>
        <w:t>อให้สอดคล้องกับการแสดงรายการในงบการเงินรวมและ</w:t>
      </w:r>
      <w:r w:rsidR="001E263A" w:rsidRPr="000E7396">
        <w:rPr>
          <w:rFonts w:asciiTheme="majorBidi" w:eastAsia="Arial" w:hAnsiTheme="majorBidi" w:cstheme="majorBidi"/>
          <w:sz w:val="32"/>
          <w:szCs w:val="32"/>
          <w:cs/>
        </w:rPr>
        <w:t>งบ</w:t>
      </w:r>
      <w:r w:rsidR="00EF3EF3" w:rsidRPr="000E7396">
        <w:rPr>
          <w:rFonts w:asciiTheme="majorBidi" w:eastAsia="Arial" w:hAnsiTheme="majorBidi" w:cstheme="majorBidi"/>
          <w:sz w:val="32"/>
          <w:szCs w:val="32"/>
          <w:cs/>
        </w:rPr>
        <w:t>เฉพาะกิจการ</w:t>
      </w:r>
      <w:r w:rsidRPr="000E7396">
        <w:rPr>
          <w:rFonts w:asciiTheme="majorBidi" w:eastAsia="Arial" w:hAnsiTheme="majorBidi" w:cstheme="majorBidi"/>
          <w:sz w:val="32"/>
          <w:szCs w:val="32"/>
          <w:cs/>
        </w:rPr>
        <w:t xml:space="preserve"> ณ วันที่ </w:t>
      </w:r>
      <w:r w:rsidR="000E7396" w:rsidRPr="000E7396">
        <w:rPr>
          <w:rFonts w:asciiTheme="majorBidi" w:eastAsia="Arial" w:hAnsiTheme="majorBidi" w:cstheme="majorBidi"/>
          <w:sz w:val="32"/>
          <w:szCs w:val="32"/>
          <w:lang w:val="en-US"/>
        </w:rPr>
        <w:t>31</w:t>
      </w:r>
      <w:r w:rsidRPr="000E7396">
        <w:rPr>
          <w:rFonts w:asciiTheme="majorBidi" w:eastAsia="Arial" w:hAnsiTheme="majorBidi" w:cstheme="majorBidi"/>
          <w:sz w:val="32"/>
          <w:szCs w:val="32"/>
          <w:cs/>
        </w:rPr>
        <w:t xml:space="preserve"> ธันวาคม </w:t>
      </w:r>
      <w:r w:rsidR="000E7396" w:rsidRPr="000E7396">
        <w:rPr>
          <w:rFonts w:asciiTheme="majorBidi" w:eastAsia="Arial" w:hAnsiTheme="majorBidi" w:cstheme="majorBidi"/>
          <w:sz w:val="32"/>
          <w:szCs w:val="32"/>
          <w:lang w:val="en-US"/>
        </w:rPr>
        <w:t>2562</w:t>
      </w:r>
      <w:r w:rsidR="00A9450A" w:rsidRPr="000E7396">
        <w:rPr>
          <w:rFonts w:asciiTheme="majorBidi" w:eastAsia="Arial" w:hAnsiTheme="majorBidi" w:cstheme="majorBidi"/>
          <w:sz w:val="32"/>
          <w:szCs w:val="32"/>
          <w:cs/>
        </w:rPr>
        <w:t xml:space="preserve"> </w:t>
      </w:r>
      <w:r w:rsidR="006F25C2" w:rsidRPr="000E7396">
        <w:rPr>
          <w:rFonts w:asciiTheme="majorBidi" w:eastAsia="Arial" w:hAnsiTheme="majorBidi" w:cstheme="majorBidi"/>
          <w:sz w:val="32"/>
          <w:szCs w:val="32"/>
          <w:cs/>
        </w:rPr>
        <w:t>และสำหรับปีสิ้นสุดวันเดียวกัน</w:t>
      </w:r>
      <w:r w:rsidRPr="000E7396">
        <w:rPr>
          <w:rFonts w:asciiTheme="majorBidi" w:eastAsia="Arial" w:hAnsiTheme="majorBidi" w:cstheme="majorBidi"/>
          <w:sz w:val="32"/>
          <w:szCs w:val="32"/>
          <w:cs/>
        </w:rPr>
        <w:t xml:space="preserve"> ดังต่อไปนี้</w:t>
      </w:r>
    </w:p>
    <w:p w:rsidR="00EB3D73" w:rsidRPr="000E7396" w:rsidRDefault="00EB3D73" w:rsidP="00EB3D73">
      <w:pPr>
        <w:tabs>
          <w:tab w:val="left" w:pos="900"/>
        </w:tabs>
        <w:ind w:left="360" w:hanging="360"/>
        <w:jc w:val="right"/>
        <w:rPr>
          <w:rFonts w:asciiTheme="majorBidi" w:hAnsiTheme="majorBidi" w:cstheme="majorBidi"/>
          <w:b/>
          <w:bCs/>
          <w:sz w:val="22"/>
          <w:szCs w:val="22"/>
          <w:cs/>
        </w:rPr>
      </w:pPr>
      <w:r w:rsidRPr="000E7396">
        <w:rPr>
          <w:rFonts w:asciiTheme="majorBidi" w:hAnsiTheme="majorBidi" w:cstheme="majorBidi"/>
          <w:b/>
          <w:bCs/>
          <w:sz w:val="22"/>
          <w:szCs w:val="22"/>
          <w:cs/>
        </w:rPr>
        <w:t>หน่วย : พันบาท</w:t>
      </w:r>
    </w:p>
    <w:tbl>
      <w:tblPr>
        <w:tblW w:w="8621" w:type="dxa"/>
        <w:tblInd w:w="630" w:type="dxa"/>
        <w:tblLayout w:type="fixed"/>
        <w:tblCellMar>
          <w:left w:w="10" w:type="dxa"/>
          <w:right w:w="10" w:type="dxa"/>
        </w:tblCellMar>
        <w:tblLook w:val="04A0" w:firstRow="1" w:lastRow="0" w:firstColumn="1" w:lastColumn="0" w:noHBand="0" w:noVBand="1"/>
      </w:tblPr>
      <w:tblGrid>
        <w:gridCol w:w="2321"/>
        <w:gridCol w:w="990"/>
        <w:gridCol w:w="990"/>
        <w:gridCol w:w="2070"/>
        <w:gridCol w:w="2250"/>
      </w:tblGrid>
      <w:tr w:rsidR="001F0753" w:rsidRPr="000E7396" w:rsidTr="001F0753">
        <w:trPr>
          <w:tblHeader/>
        </w:trPr>
        <w:tc>
          <w:tcPr>
            <w:tcW w:w="2321" w:type="dxa"/>
            <w:hideMark/>
          </w:tcPr>
          <w:p w:rsidR="001F0753" w:rsidRPr="000E7396" w:rsidRDefault="001F0753" w:rsidP="00A1195A">
            <w:pPr>
              <w:ind w:left="-24" w:right="-6"/>
              <w:jc w:val="center"/>
              <w:rPr>
                <w:rFonts w:asciiTheme="majorBidi" w:hAnsiTheme="majorBidi" w:cstheme="majorBidi"/>
                <w:b/>
                <w:bCs/>
                <w:sz w:val="22"/>
                <w:szCs w:val="22"/>
                <w:cs/>
              </w:rPr>
            </w:pPr>
            <w:r w:rsidRPr="000E7396">
              <w:rPr>
                <w:rFonts w:asciiTheme="majorBidi" w:hAnsiTheme="majorBidi" w:cstheme="majorBidi"/>
                <w:b/>
                <w:bCs/>
                <w:sz w:val="22"/>
                <w:szCs w:val="22"/>
                <w:cs/>
              </w:rPr>
              <w:t>รายการ</w:t>
            </w:r>
          </w:p>
        </w:tc>
        <w:tc>
          <w:tcPr>
            <w:tcW w:w="1980" w:type="dxa"/>
            <w:gridSpan w:val="2"/>
          </w:tcPr>
          <w:p w:rsidR="001F0753" w:rsidRPr="000E7396" w:rsidRDefault="001F0753" w:rsidP="00A1195A">
            <w:pPr>
              <w:ind w:left="-10" w:right="-2"/>
              <w:jc w:val="center"/>
              <w:rPr>
                <w:rFonts w:asciiTheme="majorBidi" w:hAnsiTheme="majorBidi" w:cstheme="majorBidi"/>
                <w:b/>
                <w:bCs/>
                <w:sz w:val="22"/>
                <w:szCs w:val="22"/>
                <w:cs/>
              </w:rPr>
            </w:pPr>
            <w:r w:rsidRPr="000E7396">
              <w:rPr>
                <w:rFonts w:asciiTheme="majorBidi" w:hAnsiTheme="majorBidi" w:cstheme="majorBidi"/>
                <w:b/>
                <w:bCs/>
                <w:sz w:val="22"/>
                <w:szCs w:val="22"/>
                <w:cs/>
              </w:rPr>
              <w:t>จำนวนเงิน</w:t>
            </w:r>
          </w:p>
        </w:tc>
        <w:tc>
          <w:tcPr>
            <w:tcW w:w="2070" w:type="dxa"/>
            <w:hideMark/>
          </w:tcPr>
          <w:p w:rsidR="001F0753" w:rsidRPr="000E7396" w:rsidRDefault="001F0753" w:rsidP="00A1195A">
            <w:pPr>
              <w:ind w:right="-12"/>
              <w:jc w:val="center"/>
              <w:rPr>
                <w:rFonts w:asciiTheme="majorBidi" w:hAnsiTheme="majorBidi" w:cstheme="majorBidi"/>
                <w:b/>
                <w:bCs/>
                <w:sz w:val="22"/>
                <w:szCs w:val="22"/>
                <w:cs/>
              </w:rPr>
            </w:pPr>
            <w:r w:rsidRPr="000E7396">
              <w:rPr>
                <w:rFonts w:asciiTheme="majorBidi" w:hAnsiTheme="majorBidi" w:cstheme="majorBidi"/>
                <w:b/>
                <w:bCs/>
                <w:sz w:val="22"/>
                <w:szCs w:val="22"/>
                <w:cs/>
              </w:rPr>
              <w:t>รายการที่แสดงไว้เดิม</w:t>
            </w:r>
          </w:p>
        </w:tc>
        <w:tc>
          <w:tcPr>
            <w:tcW w:w="2250" w:type="dxa"/>
            <w:hideMark/>
          </w:tcPr>
          <w:p w:rsidR="001F0753" w:rsidRPr="000E7396" w:rsidRDefault="001F0753" w:rsidP="00A1195A">
            <w:pPr>
              <w:ind w:left="-12" w:right="-6"/>
              <w:jc w:val="center"/>
              <w:rPr>
                <w:rFonts w:asciiTheme="majorBidi" w:hAnsiTheme="majorBidi" w:cstheme="majorBidi"/>
                <w:b/>
                <w:bCs/>
                <w:sz w:val="22"/>
                <w:szCs w:val="22"/>
                <w:cs/>
              </w:rPr>
            </w:pPr>
            <w:r w:rsidRPr="000E7396">
              <w:rPr>
                <w:rFonts w:asciiTheme="majorBidi" w:hAnsiTheme="majorBidi" w:cstheme="majorBidi"/>
                <w:b/>
                <w:bCs/>
                <w:sz w:val="22"/>
                <w:szCs w:val="22"/>
                <w:cs/>
              </w:rPr>
              <w:t>รายการที่แสดงใหม่</w:t>
            </w:r>
          </w:p>
        </w:tc>
      </w:tr>
      <w:tr w:rsidR="001F0753" w:rsidRPr="000E7396" w:rsidTr="001F0753">
        <w:trPr>
          <w:tblHeader/>
        </w:trPr>
        <w:tc>
          <w:tcPr>
            <w:tcW w:w="2321" w:type="dxa"/>
          </w:tcPr>
          <w:p w:rsidR="001F0753" w:rsidRPr="000E7396" w:rsidRDefault="001F0753" w:rsidP="001F0753">
            <w:pPr>
              <w:ind w:left="252" w:right="65"/>
              <w:jc w:val="center"/>
              <w:rPr>
                <w:rFonts w:asciiTheme="majorBidi" w:hAnsiTheme="majorBidi" w:cstheme="majorBidi"/>
                <w:b/>
                <w:bCs/>
                <w:sz w:val="22"/>
                <w:szCs w:val="22"/>
                <w:cs/>
              </w:rPr>
            </w:pPr>
          </w:p>
        </w:tc>
        <w:tc>
          <w:tcPr>
            <w:tcW w:w="990" w:type="dxa"/>
          </w:tcPr>
          <w:p w:rsidR="001F0753" w:rsidRPr="000E7396" w:rsidRDefault="001F0753" w:rsidP="001F0753">
            <w:pPr>
              <w:ind w:left="-10" w:right="-2"/>
              <w:jc w:val="center"/>
              <w:rPr>
                <w:rFonts w:asciiTheme="majorBidi" w:hAnsiTheme="majorBidi" w:cstheme="majorBidi"/>
                <w:b/>
                <w:bCs/>
                <w:sz w:val="22"/>
                <w:szCs w:val="22"/>
                <w:cs/>
              </w:rPr>
            </w:pPr>
            <w:r w:rsidRPr="000E7396">
              <w:rPr>
                <w:rFonts w:asciiTheme="majorBidi" w:hAnsiTheme="majorBidi" w:cstheme="majorBidi"/>
                <w:b/>
                <w:bCs/>
                <w:sz w:val="22"/>
                <w:szCs w:val="22"/>
                <w:cs/>
              </w:rPr>
              <w:t>งบการเงินรวม</w:t>
            </w:r>
          </w:p>
        </w:tc>
        <w:tc>
          <w:tcPr>
            <w:tcW w:w="990" w:type="dxa"/>
            <w:hideMark/>
          </w:tcPr>
          <w:p w:rsidR="001F0753" w:rsidRPr="000E7396" w:rsidRDefault="001F0753" w:rsidP="001F0753">
            <w:pPr>
              <w:ind w:left="-10" w:right="-2"/>
              <w:jc w:val="center"/>
              <w:rPr>
                <w:rFonts w:asciiTheme="majorBidi" w:hAnsiTheme="majorBidi" w:cstheme="majorBidi"/>
                <w:b/>
                <w:bCs/>
                <w:sz w:val="22"/>
                <w:szCs w:val="22"/>
                <w:cs/>
              </w:rPr>
            </w:pPr>
            <w:r w:rsidRPr="000E7396">
              <w:rPr>
                <w:rFonts w:asciiTheme="majorBidi" w:hAnsiTheme="majorBidi" w:cstheme="majorBidi"/>
                <w:b/>
                <w:bCs/>
                <w:sz w:val="22"/>
                <w:szCs w:val="22"/>
                <w:cs/>
              </w:rPr>
              <w:t>งบการเงิน</w:t>
            </w:r>
          </w:p>
        </w:tc>
        <w:tc>
          <w:tcPr>
            <w:tcW w:w="2070" w:type="dxa"/>
          </w:tcPr>
          <w:p w:rsidR="001F0753" w:rsidRPr="000E7396" w:rsidRDefault="001F0753" w:rsidP="001F0753">
            <w:pPr>
              <w:ind w:right="80"/>
              <w:rPr>
                <w:rFonts w:asciiTheme="majorBidi" w:hAnsiTheme="majorBidi" w:cstheme="majorBidi"/>
                <w:b/>
                <w:bCs/>
                <w:sz w:val="22"/>
                <w:szCs w:val="22"/>
                <w:cs/>
              </w:rPr>
            </w:pPr>
          </w:p>
        </w:tc>
        <w:tc>
          <w:tcPr>
            <w:tcW w:w="2250" w:type="dxa"/>
          </w:tcPr>
          <w:p w:rsidR="001F0753" w:rsidRPr="000E7396" w:rsidRDefault="001F0753" w:rsidP="001F0753">
            <w:pPr>
              <w:ind w:left="162" w:right="260"/>
              <w:jc w:val="center"/>
              <w:rPr>
                <w:rFonts w:asciiTheme="majorBidi" w:hAnsiTheme="majorBidi" w:cstheme="majorBidi"/>
                <w:b/>
                <w:bCs/>
                <w:sz w:val="22"/>
                <w:szCs w:val="22"/>
                <w:cs/>
              </w:rPr>
            </w:pPr>
          </w:p>
        </w:tc>
      </w:tr>
      <w:tr w:rsidR="00631934" w:rsidRPr="000E7396" w:rsidTr="001F0753">
        <w:trPr>
          <w:tblHeader/>
        </w:trPr>
        <w:tc>
          <w:tcPr>
            <w:tcW w:w="2321" w:type="dxa"/>
          </w:tcPr>
          <w:p w:rsidR="00631934" w:rsidRPr="000E7396" w:rsidRDefault="00631934" w:rsidP="00A1195A">
            <w:pPr>
              <w:ind w:left="252" w:right="65"/>
              <w:jc w:val="center"/>
              <w:rPr>
                <w:rFonts w:asciiTheme="majorBidi" w:hAnsiTheme="majorBidi" w:cstheme="majorBidi"/>
                <w:b/>
                <w:bCs/>
                <w:sz w:val="22"/>
                <w:szCs w:val="22"/>
                <w:cs/>
              </w:rPr>
            </w:pPr>
          </w:p>
        </w:tc>
        <w:tc>
          <w:tcPr>
            <w:tcW w:w="990" w:type="dxa"/>
            <w:hideMark/>
          </w:tcPr>
          <w:p w:rsidR="00631934" w:rsidRPr="000E7396" w:rsidRDefault="00631934" w:rsidP="00A1195A">
            <w:pPr>
              <w:ind w:right="-10"/>
              <w:jc w:val="center"/>
              <w:rPr>
                <w:rFonts w:asciiTheme="majorBidi" w:hAnsiTheme="majorBidi" w:cstheme="majorBidi"/>
                <w:b/>
                <w:bCs/>
                <w:sz w:val="22"/>
                <w:szCs w:val="22"/>
                <w:cs/>
              </w:rPr>
            </w:pPr>
          </w:p>
        </w:tc>
        <w:tc>
          <w:tcPr>
            <w:tcW w:w="990" w:type="dxa"/>
            <w:hideMark/>
          </w:tcPr>
          <w:p w:rsidR="00631934" w:rsidRPr="000E7396" w:rsidRDefault="00631934" w:rsidP="00A1195A">
            <w:pPr>
              <w:ind w:left="80" w:right="-2"/>
              <w:jc w:val="center"/>
              <w:rPr>
                <w:rFonts w:asciiTheme="majorBidi" w:hAnsiTheme="majorBidi" w:cstheme="majorBidi"/>
                <w:b/>
                <w:bCs/>
                <w:sz w:val="22"/>
                <w:szCs w:val="22"/>
                <w:cs/>
              </w:rPr>
            </w:pPr>
          </w:p>
        </w:tc>
        <w:tc>
          <w:tcPr>
            <w:tcW w:w="2070" w:type="dxa"/>
          </w:tcPr>
          <w:p w:rsidR="00631934" w:rsidRPr="000E7396" w:rsidRDefault="00631934" w:rsidP="00A1195A">
            <w:pPr>
              <w:ind w:right="80"/>
              <w:rPr>
                <w:rFonts w:asciiTheme="majorBidi" w:hAnsiTheme="majorBidi" w:cstheme="majorBidi"/>
                <w:b/>
                <w:bCs/>
                <w:sz w:val="22"/>
                <w:szCs w:val="22"/>
                <w:cs/>
              </w:rPr>
            </w:pPr>
          </w:p>
        </w:tc>
        <w:tc>
          <w:tcPr>
            <w:tcW w:w="2250" w:type="dxa"/>
          </w:tcPr>
          <w:p w:rsidR="00631934" w:rsidRPr="000E7396" w:rsidRDefault="00631934" w:rsidP="00A1195A">
            <w:pPr>
              <w:ind w:left="162" w:right="260"/>
              <w:jc w:val="center"/>
              <w:rPr>
                <w:rFonts w:asciiTheme="majorBidi" w:hAnsiTheme="majorBidi" w:cstheme="majorBidi"/>
                <w:b/>
                <w:bCs/>
                <w:sz w:val="22"/>
                <w:szCs w:val="22"/>
                <w:cs/>
              </w:rPr>
            </w:pPr>
          </w:p>
        </w:tc>
      </w:tr>
      <w:tr w:rsidR="00631934" w:rsidRPr="000E7396" w:rsidTr="001F0753">
        <w:trPr>
          <w:tblHeader/>
        </w:trPr>
        <w:tc>
          <w:tcPr>
            <w:tcW w:w="2321" w:type="dxa"/>
          </w:tcPr>
          <w:p w:rsidR="00631934" w:rsidRPr="000E7396" w:rsidRDefault="00E2098C" w:rsidP="00A1195A">
            <w:pPr>
              <w:ind w:left="160" w:firstLineChars="10" w:firstLine="22"/>
              <w:rPr>
                <w:rFonts w:asciiTheme="majorBidi" w:hAnsiTheme="majorBidi" w:cstheme="majorBidi"/>
                <w:sz w:val="22"/>
                <w:szCs w:val="22"/>
                <w:cs/>
              </w:rPr>
            </w:pPr>
            <w:r w:rsidRPr="000E7396">
              <w:rPr>
                <w:rFonts w:asciiTheme="majorBidi" w:hAnsiTheme="majorBidi" w:cstheme="majorBidi"/>
                <w:sz w:val="22"/>
                <w:szCs w:val="22"/>
                <w:cs/>
              </w:rPr>
              <w:t>ภาษีถูกหัก ณ ที่จ่าย</w:t>
            </w:r>
          </w:p>
        </w:tc>
        <w:tc>
          <w:tcPr>
            <w:tcW w:w="990" w:type="dxa"/>
            <w:vAlign w:val="center"/>
          </w:tcPr>
          <w:p w:rsidR="00631934" w:rsidRPr="000E7396" w:rsidRDefault="000E7396" w:rsidP="00A1195A">
            <w:pPr>
              <w:ind w:leftChars="-225" w:left="-540" w:right="260" w:firstLine="620"/>
              <w:jc w:val="right"/>
              <w:rPr>
                <w:rFonts w:asciiTheme="majorBidi" w:hAnsiTheme="majorBidi" w:cstheme="majorBidi"/>
                <w:sz w:val="22"/>
                <w:szCs w:val="22"/>
                <w:lang w:val="en-US"/>
              </w:rPr>
            </w:pPr>
            <w:r w:rsidRPr="000E7396">
              <w:rPr>
                <w:rFonts w:asciiTheme="majorBidi" w:hAnsiTheme="majorBidi" w:cstheme="majorBidi"/>
                <w:sz w:val="22"/>
                <w:szCs w:val="22"/>
                <w:lang w:val="en-US"/>
              </w:rPr>
              <w:t>24</w:t>
            </w:r>
            <w:r w:rsidR="00281FE9" w:rsidRPr="000E7396">
              <w:rPr>
                <w:rFonts w:asciiTheme="majorBidi" w:hAnsiTheme="majorBidi" w:cstheme="majorBidi"/>
                <w:sz w:val="22"/>
                <w:szCs w:val="22"/>
                <w:lang w:val="en-US"/>
              </w:rPr>
              <w:t>,</w:t>
            </w:r>
            <w:r w:rsidRPr="000E7396">
              <w:rPr>
                <w:rFonts w:asciiTheme="majorBidi" w:hAnsiTheme="majorBidi" w:cstheme="majorBidi"/>
                <w:sz w:val="22"/>
                <w:szCs w:val="22"/>
                <w:lang w:val="en-US"/>
              </w:rPr>
              <w:t>567</w:t>
            </w:r>
          </w:p>
        </w:tc>
        <w:tc>
          <w:tcPr>
            <w:tcW w:w="990" w:type="dxa"/>
          </w:tcPr>
          <w:p w:rsidR="00631934" w:rsidRPr="000E7396" w:rsidRDefault="000E7396" w:rsidP="00A1195A">
            <w:pPr>
              <w:ind w:leftChars="-225" w:left="-540" w:right="260" w:firstLine="620"/>
              <w:jc w:val="right"/>
              <w:rPr>
                <w:rFonts w:asciiTheme="majorBidi" w:hAnsiTheme="majorBidi" w:cstheme="majorBidi"/>
                <w:sz w:val="22"/>
                <w:szCs w:val="22"/>
                <w:cs/>
              </w:rPr>
            </w:pPr>
            <w:r w:rsidRPr="000E7396">
              <w:rPr>
                <w:rFonts w:asciiTheme="majorBidi" w:hAnsiTheme="majorBidi" w:cstheme="majorBidi"/>
                <w:sz w:val="22"/>
                <w:szCs w:val="22"/>
                <w:lang w:val="en-US"/>
              </w:rPr>
              <w:t>7</w:t>
            </w:r>
            <w:r w:rsidR="00281FE9" w:rsidRPr="000E7396">
              <w:rPr>
                <w:rFonts w:asciiTheme="majorBidi" w:hAnsiTheme="majorBidi" w:cstheme="majorBidi"/>
                <w:sz w:val="22"/>
                <w:szCs w:val="22"/>
                <w:cs/>
              </w:rPr>
              <w:t>,</w:t>
            </w:r>
            <w:r w:rsidRPr="000E7396">
              <w:rPr>
                <w:rFonts w:asciiTheme="majorBidi" w:hAnsiTheme="majorBidi" w:cstheme="majorBidi"/>
                <w:sz w:val="22"/>
                <w:szCs w:val="22"/>
                <w:lang w:val="en-US"/>
              </w:rPr>
              <w:t>282</w:t>
            </w:r>
          </w:p>
        </w:tc>
        <w:tc>
          <w:tcPr>
            <w:tcW w:w="2070" w:type="dxa"/>
            <w:vAlign w:val="center"/>
          </w:tcPr>
          <w:p w:rsidR="00631934" w:rsidRPr="000E7396" w:rsidRDefault="00281FE9" w:rsidP="00281FE9">
            <w:pPr>
              <w:ind w:leftChars="-1" w:left="-2" w:right="415" w:firstLineChars="29" w:firstLine="64"/>
              <w:jc w:val="right"/>
              <w:rPr>
                <w:rFonts w:asciiTheme="majorBidi" w:hAnsiTheme="majorBidi" w:cstheme="majorBidi"/>
                <w:sz w:val="22"/>
                <w:szCs w:val="22"/>
                <w:cs/>
              </w:rPr>
            </w:pPr>
            <w:r w:rsidRPr="000E7396">
              <w:rPr>
                <w:rFonts w:asciiTheme="majorBidi" w:hAnsiTheme="majorBidi" w:cstheme="majorBidi"/>
                <w:sz w:val="22"/>
                <w:szCs w:val="22"/>
                <w:cs/>
              </w:rPr>
              <w:t>สินทรัพย์หมุนเวียนอื่น</w:t>
            </w:r>
          </w:p>
        </w:tc>
        <w:tc>
          <w:tcPr>
            <w:tcW w:w="2250" w:type="dxa"/>
            <w:vAlign w:val="center"/>
          </w:tcPr>
          <w:p w:rsidR="00631934" w:rsidRPr="000E7396" w:rsidRDefault="00281FE9" w:rsidP="00281FE9">
            <w:pPr>
              <w:ind w:leftChars="-225" w:left="-540" w:firstLineChars="317" w:firstLine="697"/>
              <w:jc w:val="center"/>
              <w:rPr>
                <w:rFonts w:asciiTheme="majorBidi" w:hAnsiTheme="majorBidi" w:cstheme="majorBidi"/>
                <w:sz w:val="22"/>
                <w:szCs w:val="22"/>
                <w:cs/>
              </w:rPr>
            </w:pPr>
            <w:r w:rsidRPr="000E7396">
              <w:rPr>
                <w:rFonts w:asciiTheme="majorBidi" w:hAnsiTheme="majorBidi" w:cstheme="majorBidi"/>
                <w:sz w:val="22"/>
                <w:szCs w:val="22"/>
                <w:cs/>
              </w:rPr>
              <w:t>สินทรัพย์ภาษีเงินได้งวดปัจจุบัน</w:t>
            </w:r>
          </w:p>
        </w:tc>
      </w:tr>
      <w:tr w:rsidR="00631934" w:rsidRPr="000E7396" w:rsidTr="001F0753">
        <w:tc>
          <w:tcPr>
            <w:tcW w:w="2321" w:type="dxa"/>
            <w:shd w:val="clear" w:color="auto" w:fill="auto"/>
          </w:tcPr>
          <w:p w:rsidR="00631934" w:rsidRPr="000E7396" w:rsidRDefault="00461686" w:rsidP="00A1195A">
            <w:pPr>
              <w:rPr>
                <w:rFonts w:asciiTheme="majorBidi" w:hAnsiTheme="majorBidi" w:cstheme="majorBidi"/>
                <w:sz w:val="22"/>
                <w:szCs w:val="22"/>
                <w:cs/>
                <w:lang w:val="en-US"/>
              </w:rPr>
            </w:pPr>
            <w:r w:rsidRPr="000E7396">
              <w:rPr>
                <w:rFonts w:asciiTheme="majorBidi" w:hAnsiTheme="majorBidi" w:cstheme="majorBidi"/>
                <w:sz w:val="22"/>
                <w:szCs w:val="22"/>
                <w:lang w:val="en-US"/>
              </w:rPr>
              <w:t xml:space="preserve">   </w:t>
            </w:r>
            <w:r w:rsidRPr="000E7396">
              <w:rPr>
                <w:rFonts w:asciiTheme="majorBidi" w:hAnsiTheme="majorBidi" w:cstheme="majorBidi"/>
                <w:sz w:val="22"/>
                <w:szCs w:val="22"/>
                <w:cs/>
                <w:lang w:val="en-US"/>
              </w:rPr>
              <w:t>เงินให้กู้ยืมระยะยาวแก่บริษัทย่อย</w:t>
            </w:r>
          </w:p>
        </w:tc>
        <w:tc>
          <w:tcPr>
            <w:tcW w:w="990" w:type="dxa"/>
            <w:shd w:val="clear" w:color="auto" w:fill="auto"/>
          </w:tcPr>
          <w:p w:rsidR="00631934" w:rsidRPr="000E7396" w:rsidRDefault="00EC4D72" w:rsidP="00EC4D72">
            <w:pPr>
              <w:ind w:leftChars="-225" w:left="-540" w:right="260" w:firstLine="620"/>
              <w:jc w:val="center"/>
              <w:rPr>
                <w:rFonts w:asciiTheme="majorBidi" w:hAnsiTheme="majorBidi" w:cstheme="majorBidi"/>
                <w:sz w:val="22"/>
                <w:szCs w:val="22"/>
                <w:lang w:val="en-US"/>
              </w:rPr>
            </w:pPr>
            <w:r w:rsidRPr="000E7396">
              <w:rPr>
                <w:rFonts w:asciiTheme="majorBidi" w:hAnsiTheme="majorBidi" w:cstheme="majorBidi"/>
                <w:sz w:val="22"/>
                <w:szCs w:val="22"/>
                <w:lang w:val="en-US"/>
              </w:rPr>
              <w:t>-</w:t>
            </w:r>
          </w:p>
        </w:tc>
        <w:tc>
          <w:tcPr>
            <w:tcW w:w="990" w:type="dxa"/>
            <w:shd w:val="clear" w:color="auto" w:fill="auto"/>
          </w:tcPr>
          <w:p w:rsidR="00631934" w:rsidRPr="000E7396" w:rsidRDefault="000E7396" w:rsidP="00461686">
            <w:pPr>
              <w:ind w:leftChars="-225" w:left="-540" w:right="260" w:firstLine="620"/>
              <w:jc w:val="right"/>
              <w:rPr>
                <w:rFonts w:asciiTheme="majorBidi" w:hAnsiTheme="majorBidi" w:cstheme="majorBidi"/>
                <w:sz w:val="22"/>
                <w:szCs w:val="22"/>
                <w:cs/>
                <w:lang w:val="en-US"/>
              </w:rPr>
            </w:pPr>
            <w:r w:rsidRPr="000E7396">
              <w:rPr>
                <w:rFonts w:asciiTheme="majorBidi" w:hAnsiTheme="majorBidi" w:cstheme="majorBidi"/>
                <w:sz w:val="22"/>
                <w:szCs w:val="22"/>
                <w:lang w:val="en-US"/>
              </w:rPr>
              <w:t>120</w:t>
            </w:r>
            <w:r w:rsidR="00461686" w:rsidRPr="000E7396">
              <w:rPr>
                <w:rFonts w:asciiTheme="majorBidi" w:hAnsiTheme="majorBidi" w:cstheme="majorBidi"/>
                <w:sz w:val="22"/>
                <w:szCs w:val="22"/>
                <w:cs/>
                <w:lang w:val="en-US"/>
              </w:rPr>
              <w:t>,</w:t>
            </w:r>
            <w:r w:rsidRPr="000E7396">
              <w:rPr>
                <w:rFonts w:asciiTheme="majorBidi" w:hAnsiTheme="majorBidi" w:cstheme="majorBidi"/>
                <w:sz w:val="22"/>
                <w:szCs w:val="22"/>
                <w:lang w:val="en-US"/>
              </w:rPr>
              <w:t>000</w:t>
            </w:r>
          </w:p>
        </w:tc>
        <w:tc>
          <w:tcPr>
            <w:tcW w:w="2070" w:type="dxa"/>
            <w:shd w:val="clear" w:color="auto" w:fill="auto"/>
          </w:tcPr>
          <w:p w:rsidR="00631934" w:rsidRPr="000E7396" w:rsidRDefault="00461686" w:rsidP="00461686">
            <w:pPr>
              <w:jc w:val="center"/>
              <w:rPr>
                <w:rFonts w:asciiTheme="majorBidi" w:hAnsiTheme="majorBidi" w:cstheme="majorBidi"/>
                <w:sz w:val="22"/>
                <w:szCs w:val="22"/>
                <w:cs/>
              </w:rPr>
            </w:pPr>
            <w:r w:rsidRPr="000E7396">
              <w:rPr>
                <w:rFonts w:asciiTheme="majorBidi" w:hAnsiTheme="majorBidi" w:cstheme="majorBidi"/>
                <w:sz w:val="22"/>
                <w:szCs w:val="22"/>
                <w:cs/>
                <w:lang w:val="en-US"/>
              </w:rPr>
              <w:t>เงินให้กู้ยืมระยะยาวแก่บริษัทย่อย</w:t>
            </w:r>
          </w:p>
        </w:tc>
        <w:tc>
          <w:tcPr>
            <w:tcW w:w="2250" w:type="dxa"/>
            <w:shd w:val="clear" w:color="auto" w:fill="auto"/>
          </w:tcPr>
          <w:p w:rsidR="00631934" w:rsidRPr="000E7396" w:rsidRDefault="00461686" w:rsidP="00461686">
            <w:pPr>
              <w:jc w:val="center"/>
              <w:rPr>
                <w:rFonts w:asciiTheme="majorBidi" w:hAnsiTheme="majorBidi" w:cstheme="majorBidi"/>
                <w:sz w:val="22"/>
                <w:szCs w:val="22"/>
                <w:cs/>
              </w:rPr>
            </w:pPr>
            <w:r w:rsidRPr="000E7396">
              <w:rPr>
                <w:rFonts w:asciiTheme="majorBidi" w:hAnsiTheme="majorBidi" w:cstheme="majorBidi"/>
                <w:sz w:val="22"/>
                <w:szCs w:val="22"/>
                <w:cs/>
                <w:lang w:val="en-US"/>
              </w:rPr>
              <w:t>เงินให้กู้ยืมระยะสั้นแก่บริษัทย่อย</w:t>
            </w:r>
          </w:p>
        </w:tc>
      </w:tr>
    </w:tbl>
    <w:p w:rsidR="0083547A" w:rsidRPr="000E7396" w:rsidRDefault="000E7396" w:rsidP="00EB3D73">
      <w:pPr>
        <w:spacing w:before="360"/>
        <w:ind w:left="547" w:hanging="547"/>
        <w:jc w:val="thaiDistribute"/>
        <w:rPr>
          <w:rFonts w:asciiTheme="majorBidi" w:hAnsiTheme="majorBidi" w:cstheme="majorBidi"/>
          <w:b/>
          <w:bCs/>
          <w:color w:val="000000"/>
          <w:sz w:val="32"/>
          <w:szCs w:val="32"/>
          <w:cs/>
        </w:rPr>
      </w:pPr>
      <w:r w:rsidRPr="000E7396">
        <w:rPr>
          <w:rFonts w:asciiTheme="majorBidi" w:hAnsiTheme="majorBidi" w:cstheme="majorBidi"/>
          <w:b/>
          <w:bCs/>
          <w:color w:val="000000"/>
          <w:sz w:val="32"/>
          <w:szCs w:val="32"/>
          <w:lang w:val="en-US"/>
        </w:rPr>
        <w:t>43</w:t>
      </w:r>
      <w:r w:rsidR="007C5B05" w:rsidRPr="000E7396">
        <w:rPr>
          <w:rFonts w:asciiTheme="majorBidi" w:hAnsiTheme="majorBidi" w:cstheme="majorBidi"/>
          <w:b/>
          <w:bCs/>
          <w:color w:val="000000"/>
          <w:sz w:val="32"/>
          <w:szCs w:val="32"/>
          <w:cs/>
        </w:rPr>
        <w:t>.</w:t>
      </w:r>
      <w:r w:rsidR="007C5B05" w:rsidRPr="000E7396">
        <w:rPr>
          <w:rFonts w:asciiTheme="majorBidi" w:hAnsiTheme="majorBidi" w:cstheme="majorBidi"/>
          <w:b/>
          <w:bCs/>
          <w:color w:val="000000"/>
          <w:sz w:val="32"/>
          <w:szCs w:val="32"/>
          <w:cs/>
        </w:rPr>
        <w:tab/>
      </w:r>
      <w:r w:rsidR="002A0102" w:rsidRPr="000E7396">
        <w:rPr>
          <w:rFonts w:asciiTheme="majorBidi" w:hAnsiTheme="majorBidi" w:cstheme="majorBidi"/>
          <w:b/>
          <w:bCs/>
          <w:color w:val="000000"/>
          <w:sz w:val="32"/>
          <w:szCs w:val="32"/>
          <w:cs/>
        </w:rPr>
        <w:t>เหตุกาณ์ภายหลัง</w:t>
      </w:r>
      <w:r w:rsidR="0083547A" w:rsidRPr="000E7396">
        <w:rPr>
          <w:rFonts w:asciiTheme="majorBidi" w:hAnsiTheme="majorBidi" w:cstheme="majorBidi"/>
          <w:b/>
          <w:bCs/>
          <w:color w:val="000000"/>
          <w:sz w:val="32"/>
          <w:szCs w:val="32"/>
          <w:cs/>
        </w:rPr>
        <w:t>รอบระยะเวลารายงาน</w:t>
      </w:r>
    </w:p>
    <w:p w:rsidR="0073583D" w:rsidRPr="00BF3913" w:rsidRDefault="000E7396" w:rsidP="00FE7555">
      <w:pPr>
        <w:spacing w:after="120"/>
        <w:ind w:left="1181" w:right="-14" w:hanging="634"/>
        <w:jc w:val="thaiDistribute"/>
        <w:rPr>
          <w:rFonts w:asciiTheme="majorBidi" w:hAnsiTheme="majorBidi" w:cstheme="majorBidi"/>
          <w:sz w:val="32"/>
          <w:szCs w:val="32"/>
          <w:cs/>
        </w:rPr>
      </w:pPr>
      <w:r w:rsidRPr="000E7396">
        <w:rPr>
          <w:rFonts w:asciiTheme="majorBidi" w:hAnsiTheme="majorBidi" w:cstheme="majorBidi"/>
          <w:sz w:val="32"/>
          <w:szCs w:val="32"/>
          <w:lang w:val="en-US"/>
        </w:rPr>
        <w:t>43</w:t>
      </w:r>
      <w:r w:rsidR="00714DE0" w:rsidRPr="000E7396">
        <w:rPr>
          <w:rFonts w:asciiTheme="majorBidi" w:hAnsiTheme="majorBidi" w:cstheme="majorBidi"/>
          <w:sz w:val="32"/>
          <w:szCs w:val="32"/>
          <w:lang w:val="en-US"/>
        </w:rPr>
        <w:t>.</w:t>
      </w:r>
      <w:r w:rsidRPr="000E7396">
        <w:rPr>
          <w:rFonts w:asciiTheme="majorBidi" w:hAnsiTheme="majorBidi" w:cstheme="majorBidi"/>
          <w:sz w:val="32"/>
          <w:szCs w:val="32"/>
          <w:lang w:val="en-US"/>
        </w:rPr>
        <w:t>1</w:t>
      </w:r>
      <w:r w:rsidR="00714DE0" w:rsidRPr="000E7396">
        <w:rPr>
          <w:rFonts w:asciiTheme="majorBidi" w:hAnsiTheme="majorBidi" w:cstheme="majorBidi"/>
          <w:sz w:val="32"/>
          <w:szCs w:val="32"/>
          <w:lang w:val="en-US"/>
        </w:rPr>
        <w:tab/>
      </w:r>
      <w:r w:rsidR="0073583D" w:rsidRPr="00BF3913">
        <w:rPr>
          <w:rFonts w:asciiTheme="majorBidi" w:hAnsiTheme="majorBidi" w:cstheme="majorBidi"/>
          <w:sz w:val="32"/>
          <w:szCs w:val="32"/>
          <w:cs/>
        </w:rPr>
        <w:t>ในระหว่างวันที่</w:t>
      </w:r>
      <w:r w:rsidR="00624393" w:rsidRPr="00BF3913">
        <w:rPr>
          <w:rFonts w:asciiTheme="majorBidi" w:hAnsiTheme="majorBidi" w:cstheme="majorBidi"/>
          <w:color w:val="000000"/>
          <w:spacing w:val="-8"/>
          <w:sz w:val="32"/>
          <w:szCs w:val="32"/>
          <w:cs/>
        </w:rPr>
        <w:t xml:space="preserve"> </w:t>
      </w:r>
      <w:r w:rsidRPr="00BF3913">
        <w:rPr>
          <w:rFonts w:asciiTheme="majorBidi" w:hAnsiTheme="majorBidi" w:cstheme="majorBidi"/>
          <w:color w:val="000000"/>
          <w:spacing w:val="-8"/>
          <w:sz w:val="32"/>
          <w:szCs w:val="32"/>
          <w:lang w:val="en-US"/>
        </w:rPr>
        <w:t>22</w:t>
      </w:r>
      <w:r w:rsidR="0073583D" w:rsidRPr="00BF3913">
        <w:rPr>
          <w:rFonts w:asciiTheme="majorBidi" w:hAnsiTheme="majorBidi" w:cstheme="majorBidi"/>
          <w:sz w:val="32"/>
          <w:szCs w:val="32"/>
          <w:cs/>
        </w:rPr>
        <w:t xml:space="preserve"> มกราคม </w:t>
      </w:r>
      <w:r w:rsidRPr="00BF3913">
        <w:rPr>
          <w:rFonts w:asciiTheme="majorBidi" w:hAnsiTheme="majorBidi" w:cstheme="majorBidi"/>
          <w:sz w:val="32"/>
          <w:szCs w:val="32"/>
          <w:lang w:val="en-US"/>
        </w:rPr>
        <w:t>2563</w:t>
      </w:r>
      <w:r w:rsidR="0073583D" w:rsidRPr="00BF3913">
        <w:rPr>
          <w:rFonts w:asciiTheme="majorBidi" w:hAnsiTheme="majorBidi" w:cstheme="majorBidi"/>
          <w:sz w:val="32"/>
          <w:szCs w:val="32"/>
          <w:cs/>
        </w:rPr>
        <w:t xml:space="preserve"> ถึงวันที่ </w:t>
      </w:r>
      <w:r w:rsidRPr="00BF3913">
        <w:rPr>
          <w:rFonts w:asciiTheme="majorBidi" w:hAnsiTheme="majorBidi" w:cstheme="majorBidi"/>
          <w:sz w:val="32"/>
          <w:szCs w:val="32"/>
          <w:lang w:val="en-US"/>
        </w:rPr>
        <w:t>27</w:t>
      </w:r>
      <w:r w:rsidR="0073583D" w:rsidRPr="00BF3913">
        <w:rPr>
          <w:rFonts w:asciiTheme="majorBidi" w:hAnsiTheme="majorBidi" w:cstheme="majorBidi"/>
          <w:sz w:val="32"/>
          <w:szCs w:val="32"/>
          <w:cs/>
        </w:rPr>
        <w:t xml:space="preserve"> มกราคม </w:t>
      </w:r>
      <w:r w:rsidRPr="00BF3913">
        <w:rPr>
          <w:rFonts w:asciiTheme="majorBidi" w:hAnsiTheme="majorBidi" w:cstheme="majorBidi"/>
          <w:sz w:val="32"/>
          <w:szCs w:val="32"/>
          <w:lang w:val="en-US"/>
        </w:rPr>
        <w:t>2563</w:t>
      </w:r>
      <w:r w:rsidR="0073583D" w:rsidRPr="00BF3913">
        <w:rPr>
          <w:rFonts w:asciiTheme="majorBidi" w:hAnsiTheme="majorBidi" w:cstheme="majorBidi"/>
          <w:sz w:val="32"/>
          <w:szCs w:val="32"/>
          <w:cs/>
        </w:rPr>
        <w:t xml:space="preserve"> บริษัทได้จำหน่ายเงินลงทุนใน</w:t>
      </w:r>
      <w:r w:rsidR="0073583D" w:rsidRPr="00BF3913">
        <w:rPr>
          <w:rFonts w:asciiTheme="majorBidi" w:hAnsiTheme="majorBidi" w:cstheme="majorBidi"/>
          <w:spacing w:val="-6"/>
          <w:sz w:val="32"/>
          <w:szCs w:val="32"/>
          <w:cs/>
        </w:rPr>
        <w:t>กองทุนรวมอสังหาริมทรัพย์บางกอก (“กองทุน</w:t>
      </w:r>
      <w:r w:rsidR="00537228" w:rsidRPr="00BF3913">
        <w:rPr>
          <w:rFonts w:asciiTheme="majorBidi" w:hAnsiTheme="majorBidi" w:cstheme="majorBidi"/>
          <w:spacing w:val="-6"/>
          <w:sz w:val="32"/>
          <w:szCs w:val="32"/>
          <w:cs/>
        </w:rPr>
        <w:t>รวม</w:t>
      </w:r>
      <w:r w:rsidR="0073583D" w:rsidRPr="00BF3913">
        <w:rPr>
          <w:rFonts w:asciiTheme="majorBidi" w:hAnsiTheme="majorBidi" w:cstheme="majorBidi"/>
          <w:spacing w:val="-6"/>
          <w:sz w:val="32"/>
          <w:szCs w:val="32"/>
          <w:cs/>
        </w:rPr>
        <w:t>”) ซึ่งเป็นบริษัท</w:t>
      </w:r>
      <w:r w:rsidR="00537228" w:rsidRPr="00BF3913">
        <w:rPr>
          <w:rFonts w:asciiTheme="majorBidi" w:hAnsiTheme="majorBidi" w:cstheme="majorBidi"/>
          <w:spacing w:val="-6"/>
          <w:sz w:val="32"/>
          <w:szCs w:val="32"/>
          <w:cs/>
        </w:rPr>
        <w:t>ร่วม</w:t>
      </w:r>
      <w:r w:rsidR="0073583D" w:rsidRPr="00BF3913">
        <w:rPr>
          <w:rFonts w:asciiTheme="majorBidi" w:hAnsiTheme="majorBidi" w:cstheme="majorBidi"/>
          <w:spacing w:val="-6"/>
          <w:sz w:val="32"/>
          <w:szCs w:val="32"/>
          <w:cs/>
        </w:rPr>
        <w:t>ของบริษัทให้แก่บริษัทอื่น</w:t>
      </w:r>
      <w:r w:rsidR="0073583D" w:rsidRPr="00BF3913">
        <w:rPr>
          <w:rFonts w:asciiTheme="majorBidi" w:hAnsiTheme="majorBidi" w:cstheme="majorBidi"/>
          <w:sz w:val="32"/>
          <w:szCs w:val="32"/>
          <w:cs/>
        </w:rPr>
        <w:t xml:space="preserve"> ตามมติอนุมัติจากที่ประชุมคณะกรรมการของบริษัทครั้งที่ </w:t>
      </w:r>
      <w:r w:rsidRPr="00BF3913">
        <w:rPr>
          <w:rFonts w:asciiTheme="majorBidi" w:hAnsiTheme="majorBidi" w:cstheme="majorBidi"/>
          <w:sz w:val="32"/>
          <w:szCs w:val="32"/>
          <w:lang w:val="en-US"/>
        </w:rPr>
        <w:t>1</w:t>
      </w:r>
      <w:r w:rsidR="0073583D" w:rsidRPr="00BF3913">
        <w:rPr>
          <w:rFonts w:asciiTheme="majorBidi" w:hAnsiTheme="majorBidi" w:cstheme="majorBidi"/>
          <w:sz w:val="32"/>
          <w:szCs w:val="32"/>
          <w:cs/>
        </w:rPr>
        <w:t>/</w:t>
      </w:r>
      <w:r w:rsidRPr="00BF3913">
        <w:rPr>
          <w:rFonts w:asciiTheme="majorBidi" w:hAnsiTheme="majorBidi" w:cstheme="majorBidi"/>
          <w:sz w:val="32"/>
          <w:szCs w:val="32"/>
          <w:lang w:val="en-US"/>
        </w:rPr>
        <w:t>2563</w:t>
      </w:r>
      <w:r w:rsidR="0073583D" w:rsidRPr="00BF3913">
        <w:rPr>
          <w:rFonts w:asciiTheme="majorBidi" w:hAnsiTheme="majorBidi" w:cstheme="majorBidi"/>
          <w:sz w:val="32"/>
          <w:szCs w:val="32"/>
          <w:cs/>
        </w:rPr>
        <w:t xml:space="preserve"> </w:t>
      </w:r>
      <w:r w:rsidR="007D7137" w:rsidRPr="00BF3913">
        <w:rPr>
          <w:rFonts w:asciiTheme="majorBidi" w:hAnsiTheme="majorBidi" w:cstheme="majorBidi"/>
          <w:sz w:val="32"/>
          <w:szCs w:val="32"/>
          <w:cs/>
        </w:rPr>
        <w:t>เมื่อวันที</w:t>
      </w:r>
      <w:r w:rsidR="00624393" w:rsidRPr="00BF3913">
        <w:rPr>
          <w:rFonts w:asciiTheme="majorBidi" w:hAnsiTheme="majorBidi" w:cstheme="majorBidi"/>
          <w:sz w:val="32"/>
          <w:szCs w:val="32"/>
          <w:cs/>
        </w:rPr>
        <w:t>่</w:t>
      </w:r>
      <w:r w:rsidR="007D7137" w:rsidRPr="00BF3913">
        <w:rPr>
          <w:rFonts w:asciiTheme="majorBidi" w:hAnsiTheme="majorBidi" w:cstheme="majorBidi"/>
          <w:sz w:val="32"/>
          <w:szCs w:val="32"/>
          <w:cs/>
        </w:rPr>
        <w:t xml:space="preserve"> </w:t>
      </w:r>
      <w:r w:rsidRPr="00BF3913">
        <w:rPr>
          <w:rFonts w:asciiTheme="majorBidi" w:hAnsiTheme="majorBidi" w:cstheme="majorBidi"/>
          <w:sz w:val="32"/>
          <w:szCs w:val="32"/>
          <w:lang w:val="en-US"/>
        </w:rPr>
        <w:t>10</w:t>
      </w:r>
      <w:r w:rsidR="007D7137" w:rsidRPr="00BF3913">
        <w:rPr>
          <w:rFonts w:asciiTheme="majorBidi" w:hAnsiTheme="majorBidi" w:cstheme="majorBidi"/>
          <w:sz w:val="32"/>
          <w:szCs w:val="32"/>
          <w:cs/>
        </w:rPr>
        <w:t xml:space="preserve"> มกราคม </w:t>
      </w:r>
      <w:r w:rsidRPr="00BF3913">
        <w:rPr>
          <w:rFonts w:asciiTheme="majorBidi" w:hAnsiTheme="majorBidi" w:cstheme="majorBidi"/>
          <w:sz w:val="32"/>
          <w:szCs w:val="32"/>
          <w:lang w:val="en-US"/>
        </w:rPr>
        <w:t>2563</w:t>
      </w:r>
      <w:r w:rsidR="0073583D" w:rsidRPr="00BF3913">
        <w:rPr>
          <w:rFonts w:asciiTheme="majorBidi" w:hAnsiTheme="majorBidi" w:cstheme="majorBidi"/>
          <w:sz w:val="32"/>
          <w:szCs w:val="32"/>
          <w:cs/>
        </w:rPr>
        <w:t xml:space="preserve"> จำนวน </w:t>
      </w:r>
      <w:r w:rsidRPr="00BF3913">
        <w:rPr>
          <w:rFonts w:asciiTheme="majorBidi" w:hAnsiTheme="majorBidi" w:cstheme="majorBidi"/>
          <w:sz w:val="32"/>
          <w:szCs w:val="32"/>
          <w:lang w:val="en-US"/>
        </w:rPr>
        <w:t>15</w:t>
      </w:r>
      <w:r w:rsidR="0073583D" w:rsidRPr="00BF3913">
        <w:rPr>
          <w:rFonts w:asciiTheme="majorBidi" w:hAnsiTheme="majorBidi" w:cstheme="majorBidi"/>
          <w:sz w:val="32"/>
          <w:szCs w:val="32"/>
          <w:cs/>
        </w:rPr>
        <w:t>,</w:t>
      </w:r>
      <w:r w:rsidRPr="00BF3913">
        <w:rPr>
          <w:rFonts w:asciiTheme="majorBidi" w:hAnsiTheme="majorBidi" w:cstheme="majorBidi"/>
          <w:sz w:val="32"/>
          <w:szCs w:val="32"/>
          <w:lang w:val="en-US"/>
        </w:rPr>
        <w:t>746</w:t>
      </w:r>
      <w:r w:rsidR="0073583D" w:rsidRPr="00BF3913">
        <w:rPr>
          <w:rFonts w:asciiTheme="majorBidi" w:hAnsiTheme="majorBidi" w:cstheme="majorBidi"/>
          <w:sz w:val="32"/>
          <w:szCs w:val="32"/>
          <w:cs/>
        </w:rPr>
        <w:t>,</w:t>
      </w:r>
      <w:r w:rsidRPr="00BF3913">
        <w:rPr>
          <w:rFonts w:asciiTheme="majorBidi" w:hAnsiTheme="majorBidi" w:cstheme="majorBidi"/>
          <w:sz w:val="32"/>
          <w:szCs w:val="32"/>
          <w:lang w:val="en-US"/>
        </w:rPr>
        <w:t>500</w:t>
      </w:r>
      <w:r w:rsidR="0073583D" w:rsidRPr="00BF3913">
        <w:rPr>
          <w:rFonts w:asciiTheme="majorBidi" w:hAnsiTheme="majorBidi" w:cstheme="majorBidi"/>
          <w:sz w:val="32"/>
          <w:szCs w:val="32"/>
          <w:cs/>
        </w:rPr>
        <w:t xml:space="preserve"> หน่วย หรือคิดเป็นร้อยละ </w:t>
      </w:r>
      <w:r w:rsidRPr="00BF3913">
        <w:rPr>
          <w:rFonts w:asciiTheme="majorBidi" w:hAnsiTheme="majorBidi" w:cstheme="majorBidi"/>
          <w:sz w:val="32"/>
          <w:szCs w:val="32"/>
          <w:lang w:val="en-US"/>
        </w:rPr>
        <w:t>47</w:t>
      </w:r>
      <w:r w:rsidR="0073583D" w:rsidRPr="00BF3913">
        <w:rPr>
          <w:rFonts w:asciiTheme="majorBidi" w:hAnsiTheme="majorBidi" w:cstheme="majorBidi"/>
          <w:sz w:val="32"/>
          <w:szCs w:val="32"/>
          <w:cs/>
        </w:rPr>
        <w:t>.</w:t>
      </w:r>
      <w:r w:rsidRPr="00BF3913">
        <w:rPr>
          <w:rFonts w:asciiTheme="majorBidi" w:hAnsiTheme="majorBidi" w:cstheme="majorBidi"/>
          <w:sz w:val="32"/>
          <w:szCs w:val="32"/>
          <w:lang w:val="en-US"/>
        </w:rPr>
        <w:t>29</w:t>
      </w:r>
      <w:r w:rsidR="0073583D" w:rsidRPr="00BF3913">
        <w:rPr>
          <w:rFonts w:asciiTheme="majorBidi" w:hAnsiTheme="majorBidi" w:cstheme="majorBidi"/>
          <w:sz w:val="32"/>
          <w:szCs w:val="32"/>
          <w:cs/>
        </w:rPr>
        <w:t xml:space="preserve"> ของหน่วยลงทุนทั้งหมดที่บริษัทเคยถือในกองทุน (จำนวน </w:t>
      </w:r>
      <w:r w:rsidRPr="00BF3913">
        <w:rPr>
          <w:rFonts w:asciiTheme="majorBidi" w:hAnsiTheme="majorBidi" w:cstheme="majorBidi"/>
          <w:sz w:val="32"/>
          <w:szCs w:val="32"/>
          <w:lang w:val="en-US"/>
        </w:rPr>
        <w:t>33</w:t>
      </w:r>
      <w:r w:rsidR="00624393" w:rsidRPr="00BF3913">
        <w:rPr>
          <w:rFonts w:asciiTheme="majorBidi" w:hAnsiTheme="majorBidi" w:cstheme="majorBidi"/>
          <w:sz w:val="32"/>
          <w:szCs w:val="32"/>
          <w:cs/>
        </w:rPr>
        <w:t>,</w:t>
      </w:r>
      <w:r w:rsidRPr="00BF3913">
        <w:rPr>
          <w:rFonts w:asciiTheme="majorBidi" w:hAnsiTheme="majorBidi" w:cstheme="majorBidi"/>
          <w:sz w:val="32"/>
          <w:szCs w:val="32"/>
          <w:lang w:val="en-US"/>
        </w:rPr>
        <w:t>300</w:t>
      </w:r>
      <w:r w:rsidR="0073583D" w:rsidRPr="00BF3913">
        <w:rPr>
          <w:rFonts w:asciiTheme="majorBidi" w:hAnsiTheme="majorBidi" w:cstheme="majorBidi"/>
          <w:sz w:val="32"/>
          <w:szCs w:val="32"/>
          <w:cs/>
        </w:rPr>
        <w:t>,</w:t>
      </w:r>
      <w:r w:rsidRPr="00BF3913">
        <w:rPr>
          <w:rFonts w:asciiTheme="majorBidi" w:hAnsiTheme="majorBidi" w:cstheme="majorBidi"/>
          <w:sz w:val="32"/>
          <w:szCs w:val="32"/>
          <w:lang w:val="en-US"/>
        </w:rPr>
        <w:t>000</w:t>
      </w:r>
      <w:r w:rsidR="0073583D" w:rsidRPr="00BF3913">
        <w:rPr>
          <w:rFonts w:asciiTheme="majorBidi" w:hAnsiTheme="majorBidi" w:cstheme="majorBidi"/>
          <w:sz w:val="32"/>
          <w:szCs w:val="32"/>
          <w:cs/>
        </w:rPr>
        <w:t xml:space="preserve"> หน่วย) รวมเป็นจำนวนเงินประมาณ </w:t>
      </w:r>
      <w:r w:rsidRPr="00BF3913">
        <w:rPr>
          <w:rFonts w:asciiTheme="majorBidi" w:hAnsiTheme="majorBidi" w:cstheme="majorBidi"/>
          <w:sz w:val="32"/>
          <w:szCs w:val="32"/>
          <w:lang w:val="en-US"/>
        </w:rPr>
        <w:t>210</w:t>
      </w:r>
      <w:r w:rsidR="0073583D" w:rsidRPr="00BF3913">
        <w:rPr>
          <w:rFonts w:asciiTheme="majorBidi" w:hAnsiTheme="majorBidi" w:cstheme="majorBidi"/>
          <w:sz w:val="32"/>
          <w:szCs w:val="32"/>
          <w:cs/>
        </w:rPr>
        <w:t>.</w:t>
      </w:r>
      <w:r w:rsidRPr="00BF3913">
        <w:rPr>
          <w:rFonts w:asciiTheme="majorBidi" w:hAnsiTheme="majorBidi" w:cstheme="majorBidi"/>
          <w:sz w:val="32"/>
          <w:szCs w:val="32"/>
          <w:lang w:val="en-US"/>
        </w:rPr>
        <w:t>00</w:t>
      </w:r>
      <w:r w:rsidR="0073583D" w:rsidRPr="00BF3913">
        <w:rPr>
          <w:rFonts w:asciiTheme="majorBidi" w:hAnsiTheme="majorBidi" w:cstheme="majorBidi"/>
          <w:sz w:val="32"/>
          <w:szCs w:val="32"/>
          <w:cs/>
        </w:rPr>
        <w:t xml:space="preserve"> ล้านบาท จำนวนหน่วยลงทุนที่บริษัทจำหน่ายดังกล่าวคิดเป็นร้อยละ </w:t>
      </w:r>
      <w:r w:rsidRPr="00BF3913">
        <w:rPr>
          <w:rFonts w:asciiTheme="majorBidi" w:hAnsiTheme="majorBidi" w:cstheme="majorBidi"/>
          <w:sz w:val="32"/>
          <w:szCs w:val="32"/>
          <w:lang w:val="en-US"/>
        </w:rPr>
        <w:t>15</w:t>
      </w:r>
      <w:r w:rsidR="0073583D" w:rsidRPr="00BF3913">
        <w:rPr>
          <w:rFonts w:asciiTheme="majorBidi" w:hAnsiTheme="majorBidi" w:cstheme="majorBidi"/>
          <w:sz w:val="32"/>
          <w:szCs w:val="32"/>
          <w:cs/>
        </w:rPr>
        <w:t>.</w:t>
      </w:r>
      <w:r w:rsidRPr="00BF3913">
        <w:rPr>
          <w:rFonts w:asciiTheme="majorBidi" w:hAnsiTheme="majorBidi" w:cstheme="majorBidi"/>
          <w:sz w:val="32"/>
          <w:szCs w:val="32"/>
          <w:lang w:val="en-US"/>
        </w:rPr>
        <w:t>75</w:t>
      </w:r>
      <w:r w:rsidR="0073583D" w:rsidRPr="00BF3913">
        <w:rPr>
          <w:rFonts w:asciiTheme="majorBidi" w:hAnsiTheme="majorBidi" w:cstheme="majorBidi"/>
          <w:sz w:val="32"/>
          <w:szCs w:val="32"/>
          <w:cs/>
        </w:rPr>
        <w:t xml:space="preserve"> ของหน่วยทั้งหมดของกองทุน (จำนวน </w:t>
      </w:r>
      <w:r w:rsidRPr="00BF3913">
        <w:rPr>
          <w:rFonts w:asciiTheme="majorBidi" w:hAnsiTheme="majorBidi" w:cstheme="majorBidi"/>
          <w:sz w:val="32"/>
          <w:szCs w:val="32"/>
          <w:lang w:val="en-US"/>
        </w:rPr>
        <w:t>100</w:t>
      </w:r>
      <w:r w:rsidR="0073583D" w:rsidRPr="00BF3913">
        <w:rPr>
          <w:rFonts w:asciiTheme="majorBidi" w:hAnsiTheme="majorBidi" w:cstheme="majorBidi"/>
          <w:sz w:val="32"/>
          <w:szCs w:val="32"/>
          <w:cs/>
        </w:rPr>
        <w:t>,</w:t>
      </w:r>
      <w:r w:rsidRPr="00BF3913">
        <w:rPr>
          <w:rFonts w:asciiTheme="majorBidi" w:hAnsiTheme="majorBidi" w:cstheme="majorBidi"/>
          <w:sz w:val="32"/>
          <w:szCs w:val="32"/>
          <w:lang w:val="en-US"/>
        </w:rPr>
        <w:t>000</w:t>
      </w:r>
      <w:r w:rsidR="0073583D" w:rsidRPr="00BF3913">
        <w:rPr>
          <w:rFonts w:asciiTheme="majorBidi" w:hAnsiTheme="majorBidi" w:cstheme="majorBidi"/>
          <w:sz w:val="32"/>
          <w:szCs w:val="32"/>
          <w:cs/>
        </w:rPr>
        <w:t>,</w:t>
      </w:r>
      <w:r w:rsidRPr="00BF3913">
        <w:rPr>
          <w:rFonts w:asciiTheme="majorBidi" w:hAnsiTheme="majorBidi" w:cstheme="majorBidi"/>
          <w:sz w:val="32"/>
          <w:szCs w:val="32"/>
          <w:lang w:val="en-US"/>
        </w:rPr>
        <w:t>000</w:t>
      </w:r>
      <w:r w:rsidR="0073583D" w:rsidRPr="00BF3913">
        <w:rPr>
          <w:rFonts w:asciiTheme="majorBidi" w:hAnsiTheme="majorBidi" w:cstheme="majorBidi"/>
          <w:sz w:val="32"/>
          <w:szCs w:val="32"/>
          <w:cs/>
        </w:rPr>
        <w:t xml:space="preserve"> หน่วย) โดยสัดส่วนการถือหน่วยลงทุนในกองทุนของบริษัทหลังรายการจำหน่ายดังกล่าวลดลงจากร้อยละ </w:t>
      </w:r>
      <w:r w:rsidRPr="00BF3913">
        <w:rPr>
          <w:rFonts w:asciiTheme="majorBidi" w:hAnsiTheme="majorBidi" w:cstheme="majorBidi"/>
          <w:sz w:val="32"/>
          <w:szCs w:val="32"/>
          <w:lang w:val="en-US"/>
        </w:rPr>
        <w:t>33</w:t>
      </w:r>
      <w:r w:rsidR="0073583D" w:rsidRPr="00BF3913">
        <w:rPr>
          <w:rFonts w:asciiTheme="majorBidi" w:hAnsiTheme="majorBidi" w:cstheme="majorBidi"/>
          <w:sz w:val="32"/>
          <w:szCs w:val="32"/>
          <w:cs/>
        </w:rPr>
        <w:t>.</w:t>
      </w:r>
      <w:r w:rsidRPr="00BF3913">
        <w:rPr>
          <w:rFonts w:asciiTheme="majorBidi" w:hAnsiTheme="majorBidi" w:cstheme="majorBidi"/>
          <w:sz w:val="32"/>
          <w:szCs w:val="32"/>
          <w:lang w:val="en-US"/>
        </w:rPr>
        <w:t>30</w:t>
      </w:r>
      <w:r w:rsidR="0073583D" w:rsidRPr="00BF3913">
        <w:rPr>
          <w:rFonts w:asciiTheme="majorBidi" w:hAnsiTheme="majorBidi" w:cstheme="majorBidi"/>
          <w:sz w:val="32"/>
          <w:szCs w:val="32"/>
          <w:cs/>
        </w:rPr>
        <w:t xml:space="preserve"> เป็นร้อยละ </w:t>
      </w:r>
      <w:r w:rsidRPr="00BF3913">
        <w:rPr>
          <w:rFonts w:asciiTheme="majorBidi" w:hAnsiTheme="majorBidi" w:cstheme="majorBidi"/>
          <w:sz w:val="32"/>
          <w:szCs w:val="32"/>
          <w:lang w:val="en-US"/>
        </w:rPr>
        <w:t>17</w:t>
      </w:r>
      <w:r w:rsidR="0073583D" w:rsidRPr="00BF3913">
        <w:rPr>
          <w:rFonts w:asciiTheme="majorBidi" w:hAnsiTheme="majorBidi" w:cstheme="majorBidi"/>
          <w:sz w:val="32"/>
          <w:szCs w:val="32"/>
          <w:cs/>
        </w:rPr>
        <w:t>.</w:t>
      </w:r>
      <w:r w:rsidRPr="00BF3913">
        <w:rPr>
          <w:rFonts w:asciiTheme="majorBidi" w:hAnsiTheme="majorBidi" w:cstheme="majorBidi"/>
          <w:sz w:val="32"/>
          <w:szCs w:val="32"/>
          <w:lang w:val="en-US"/>
        </w:rPr>
        <w:t>55</w:t>
      </w:r>
      <w:r w:rsidR="0073583D" w:rsidRPr="00BF3913">
        <w:rPr>
          <w:rFonts w:asciiTheme="majorBidi" w:hAnsiTheme="majorBidi" w:cstheme="majorBidi"/>
          <w:sz w:val="32"/>
          <w:szCs w:val="32"/>
          <w:cs/>
        </w:rPr>
        <w:t xml:space="preserve"> ของหน่วยลงทุนทั้งหมดของกองทุน</w:t>
      </w:r>
      <w:r w:rsidR="005448C2" w:rsidRPr="00BF3913">
        <w:rPr>
          <w:rFonts w:asciiTheme="majorBidi" w:hAnsiTheme="majorBidi" w:cstheme="majorBidi"/>
          <w:sz w:val="32"/>
          <w:szCs w:val="32"/>
          <w:cs/>
        </w:rPr>
        <w:t>ซึ่งมีผลให้บริษัทสูญเสียอิทธิพลอย่างมีนัยสำคัญเหนือกองทุน</w:t>
      </w:r>
      <w:r w:rsidR="006F5A4B" w:rsidRPr="00BF3913">
        <w:rPr>
          <w:rFonts w:asciiTheme="majorBidi" w:hAnsiTheme="majorBidi" w:cstheme="majorBidi"/>
          <w:sz w:val="32"/>
          <w:szCs w:val="32"/>
          <w:cs/>
        </w:rPr>
        <w:t>รวม</w:t>
      </w:r>
      <w:r w:rsidR="005448C2" w:rsidRPr="00BF3913">
        <w:rPr>
          <w:rFonts w:asciiTheme="majorBidi" w:hAnsiTheme="majorBidi" w:cstheme="majorBidi"/>
          <w:sz w:val="32"/>
          <w:szCs w:val="32"/>
          <w:cs/>
        </w:rPr>
        <w:t>ดังกล่าว</w:t>
      </w:r>
    </w:p>
    <w:p w:rsidR="00714DE0" w:rsidRPr="000E7396" w:rsidRDefault="000E7396" w:rsidP="00714DE0">
      <w:pPr>
        <w:spacing w:after="120"/>
        <w:ind w:left="1181" w:right="-14" w:hanging="634"/>
        <w:jc w:val="thaiDistribute"/>
        <w:rPr>
          <w:rFonts w:asciiTheme="majorBidi" w:hAnsiTheme="majorBidi" w:cstheme="majorBidi"/>
          <w:sz w:val="32"/>
          <w:szCs w:val="32"/>
          <w:cs/>
        </w:rPr>
      </w:pPr>
      <w:r w:rsidRPr="000E7396">
        <w:rPr>
          <w:rFonts w:asciiTheme="majorBidi" w:hAnsiTheme="majorBidi" w:cstheme="majorBidi"/>
          <w:sz w:val="32"/>
          <w:szCs w:val="32"/>
          <w:lang w:val="en-US"/>
        </w:rPr>
        <w:t>43</w:t>
      </w:r>
      <w:r w:rsidR="00714DE0" w:rsidRPr="000E7396">
        <w:rPr>
          <w:rFonts w:asciiTheme="majorBidi" w:hAnsiTheme="majorBidi" w:cstheme="majorBidi"/>
          <w:sz w:val="32"/>
          <w:szCs w:val="32"/>
          <w:lang w:val="en-US"/>
        </w:rPr>
        <w:t>.</w:t>
      </w:r>
      <w:r w:rsidRPr="000E7396">
        <w:rPr>
          <w:rFonts w:asciiTheme="majorBidi" w:hAnsiTheme="majorBidi" w:cstheme="majorBidi"/>
          <w:sz w:val="32"/>
          <w:szCs w:val="32"/>
          <w:lang w:val="en-US"/>
        </w:rPr>
        <w:t>2</w:t>
      </w:r>
      <w:r w:rsidR="00714DE0" w:rsidRPr="000E7396">
        <w:rPr>
          <w:rFonts w:asciiTheme="majorBidi" w:hAnsiTheme="majorBidi" w:cstheme="majorBidi"/>
          <w:sz w:val="32"/>
          <w:szCs w:val="32"/>
          <w:lang w:val="en-US"/>
        </w:rPr>
        <w:tab/>
      </w:r>
      <w:r w:rsidR="00714DE0" w:rsidRPr="000E7396">
        <w:rPr>
          <w:rFonts w:asciiTheme="majorBidi" w:hAnsiTheme="majorBidi" w:cstheme="majorBidi"/>
          <w:sz w:val="32"/>
          <w:szCs w:val="32"/>
          <w:cs/>
          <w:lang w:val="en-US"/>
        </w:rPr>
        <w:t xml:space="preserve">เมื่อวันที่ </w:t>
      </w:r>
      <w:r w:rsidRPr="000E7396">
        <w:rPr>
          <w:rFonts w:asciiTheme="majorBidi" w:hAnsiTheme="majorBidi" w:cstheme="majorBidi"/>
          <w:sz w:val="32"/>
          <w:szCs w:val="32"/>
          <w:lang w:val="en-US"/>
        </w:rPr>
        <w:t>26</w:t>
      </w:r>
      <w:r w:rsidR="00714DE0" w:rsidRPr="000E7396">
        <w:rPr>
          <w:rFonts w:asciiTheme="majorBidi" w:hAnsiTheme="majorBidi" w:cstheme="majorBidi"/>
          <w:sz w:val="32"/>
          <w:szCs w:val="32"/>
          <w:lang w:val="en-US"/>
        </w:rPr>
        <w:t xml:space="preserve"> </w:t>
      </w:r>
      <w:r w:rsidR="00714DE0" w:rsidRPr="000E7396">
        <w:rPr>
          <w:rFonts w:asciiTheme="majorBidi" w:hAnsiTheme="majorBidi" w:cstheme="majorBidi"/>
          <w:sz w:val="32"/>
          <w:szCs w:val="32"/>
          <w:cs/>
          <w:lang w:val="en-US"/>
        </w:rPr>
        <w:t xml:space="preserve">กุมภาพันธ์ </w:t>
      </w:r>
      <w:r w:rsidRPr="000E7396">
        <w:rPr>
          <w:rFonts w:asciiTheme="majorBidi" w:hAnsiTheme="majorBidi" w:cstheme="majorBidi"/>
          <w:sz w:val="32"/>
          <w:szCs w:val="32"/>
          <w:lang w:val="en-US"/>
        </w:rPr>
        <w:t>2563</w:t>
      </w:r>
      <w:r w:rsidR="00714DE0" w:rsidRPr="000E7396">
        <w:rPr>
          <w:rFonts w:asciiTheme="majorBidi" w:hAnsiTheme="majorBidi" w:cstheme="majorBidi"/>
          <w:sz w:val="32"/>
          <w:szCs w:val="32"/>
          <w:lang w:val="en-US"/>
        </w:rPr>
        <w:t xml:space="preserve"> </w:t>
      </w:r>
      <w:r w:rsidR="00714DE0" w:rsidRPr="000E7396">
        <w:rPr>
          <w:rFonts w:asciiTheme="majorBidi" w:hAnsiTheme="majorBidi" w:cstheme="majorBidi"/>
          <w:sz w:val="32"/>
          <w:szCs w:val="32"/>
          <w:cs/>
          <w:lang w:val="en-US"/>
        </w:rPr>
        <w:t xml:space="preserve">ที่ประชุมคณะกรรมการบริษัทครั้งที่ </w:t>
      </w:r>
      <w:r w:rsidRPr="000E7396">
        <w:rPr>
          <w:rFonts w:asciiTheme="majorBidi" w:hAnsiTheme="majorBidi" w:cstheme="majorBidi"/>
          <w:sz w:val="32"/>
          <w:szCs w:val="32"/>
          <w:lang w:val="en-US"/>
        </w:rPr>
        <w:t>2</w:t>
      </w:r>
      <w:r w:rsidR="00714DE0" w:rsidRPr="000E7396">
        <w:rPr>
          <w:rFonts w:asciiTheme="majorBidi" w:hAnsiTheme="majorBidi" w:cstheme="majorBidi"/>
          <w:sz w:val="32"/>
          <w:szCs w:val="32"/>
          <w:lang w:val="en-US"/>
        </w:rPr>
        <w:t>/</w:t>
      </w:r>
      <w:r w:rsidRPr="000E7396">
        <w:rPr>
          <w:rFonts w:asciiTheme="majorBidi" w:hAnsiTheme="majorBidi" w:cstheme="majorBidi"/>
          <w:sz w:val="32"/>
          <w:szCs w:val="32"/>
          <w:lang w:val="en-US"/>
        </w:rPr>
        <w:t>2563</w:t>
      </w:r>
      <w:r w:rsidR="00714DE0" w:rsidRPr="000E7396">
        <w:rPr>
          <w:rFonts w:asciiTheme="majorBidi" w:hAnsiTheme="majorBidi" w:cstheme="majorBidi"/>
          <w:sz w:val="32"/>
          <w:szCs w:val="32"/>
          <w:lang w:val="en-US"/>
        </w:rPr>
        <w:t xml:space="preserve"> </w:t>
      </w:r>
      <w:r w:rsidR="00714DE0" w:rsidRPr="000E7396">
        <w:rPr>
          <w:rFonts w:asciiTheme="majorBidi" w:hAnsiTheme="majorBidi" w:cstheme="majorBidi"/>
          <w:sz w:val="32"/>
          <w:szCs w:val="32"/>
          <w:cs/>
          <w:lang w:val="en-US"/>
        </w:rPr>
        <w:t xml:space="preserve">ได้อนุมัติมติที่สำคัญดังนี้ เพื่อนำเสนอต่อที่ประชุมสามัญผู้ถือหุ้นประจำปี </w:t>
      </w:r>
      <w:r w:rsidRPr="000E7396">
        <w:rPr>
          <w:rFonts w:asciiTheme="majorBidi" w:hAnsiTheme="majorBidi" w:cstheme="majorBidi"/>
          <w:sz w:val="32"/>
          <w:szCs w:val="32"/>
          <w:lang w:val="en-US"/>
        </w:rPr>
        <w:t>2563</w:t>
      </w:r>
      <w:r w:rsidR="00714DE0" w:rsidRPr="000E7396">
        <w:rPr>
          <w:rFonts w:asciiTheme="majorBidi" w:hAnsiTheme="majorBidi" w:cstheme="majorBidi"/>
          <w:sz w:val="32"/>
          <w:szCs w:val="32"/>
          <w:lang w:val="en-US"/>
        </w:rPr>
        <w:t xml:space="preserve"> </w:t>
      </w:r>
      <w:r w:rsidR="00714DE0" w:rsidRPr="000E7396">
        <w:rPr>
          <w:rFonts w:asciiTheme="majorBidi" w:hAnsiTheme="majorBidi" w:cstheme="majorBidi"/>
          <w:sz w:val="32"/>
          <w:szCs w:val="32"/>
          <w:cs/>
          <w:lang w:val="en-US"/>
        </w:rPr>
        <w:t>ต่อไป</w:t>
      </w:r>
    </w:p>
    <w:p w:rsidR="00811CBB" w:rsidRPr="000E7396" w:rsidRDefault="00714DE0" w:rsidP="004A355C">
      <w:pPr>
        <w:spacing w:after="120"/>
        <w:ind w:left="1713" w:right="-14" w:hanging="547"/>
        <w:jc w:val="thaiDistribute"/>
        <w:rPr>
          <w:rFonts w:asciiTheme="majorBidi" w:hAnsiTheme="majorBidi" w:cstheme="majorBidi"/>
          <w:sz w:val="32"/>
          <w:szCs w:val="32"/>
          <w:cs/>
        </w:rPr>
      </w:pPr>
      <w:r w:rsidRPr="000E7396">
        <w:rPr>
          <w:rFonts w:asciiTheme="majorBidi" w:hAnsiTheme="majorBidi" w:cstheme="majorBidi"/>
          <w:sz w:val="32"/>
          <w:szCs w:val="32"/>
          <w:cs/>
        </w:rPr>
        <w:lastRenderedPageBreak/>
        <w:t>(</w:t>
      </w:r>
      <w:r w:rsidR="000E7396" w:rsidRPr="000E7396">
        <w:rPr>
          <w:rFonts w:asciiTheme="majorBidi" w:hAnsiTheme="majorBidi" w:cstheme="majorBidi"/>
          <w:sz w:val="32"/>
          <w:szCs w:val="32"/>
          <w:lang w:val="en-US"/>
        </w:rPr>
        <w:t>1</w:t>
      </w:r>
      <w:r w:rsidRPr="000E7396">
        <w:rPr>
          <w:rFonts w:asciiTheme="majorBidi" w:hAnsiTheme="majorBidi" w:cstheme="majorBidi"/>
          <w:sz w:val="32"/>
          <w:szCs w:val="32"/>
          <w:cs/>
        </w:rPr>
        <w:t>)</w:t>
      </w:r>
      <w:r w:rsidRPr="000E7396">
        <w:rPr>
          <w:rFonts w:asciiTheme="majorBidi" w:hAnsiTheme="majorBidi" w:cstheme="majorBidi"/>
          <w:sz w:val="32"/>
          <w:szCs w:val="32"/>
          <w:cs/>
        </w:rPr>
        <w:tab/>
      </w:r>
      <w:r w:rsidR="00811CBB" w:rsidRPr="000E7396">
        <w:rPr>
          <w:rFonts w:asciiTheme="majorBidi" w:hAnsiTheme="majorBidi" w:cstheme="majorBidi"/>
          <w:sz w:val="32"/>
          <w:szCs w:val="32"/>
          <w:cs/>
          <w:lang w:val="en-US"/>
        </w:rPr>
        <w:t xml:space="preserve">อนุมัติให้ จ่ายเงินปันผลประจำปีจากกำไรสะสมในอัตราหุ้นละ </w:t>
      </w:r>
      <w:r w:rsidR="000E7396" w:rsidRPr="000E7396">
        <w:rPr>
          <w:rFonts w:asciiTheme="majorBidi" w:hAnsiTheme="majorBidi" w:cstheme="majorBidi"/>
          <w:sz w:val="32"/>
          <w:szCs w:val="32"/>
          <w:lang w:val="en-US"/>
        </w:rPr>
        <w:t>0</w:t>
      </w:r>
      <w:r w:rsidR="00811CBB"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0155</w:t>
      </w:r>
      <w:r w:rsidR="00811CBB" w:rsidRPr="000E7396">
        <w:rPr>
          <w:rFonts w:asciiTheme="majorBidi" w:hAnsiTheme="majorBidi" w:cstheme="majorBidi"/>
          <w:sz w:val="32"/>
          <w:szCs w:val="32"/>
          <w:lang w:val="en-US"/>
        </w:rPr>
        <w:t xml:space="preserve"> </w:t>
      </w:r>
      <w:r w:rsidR="00811CBB" w:rsidRPr="000E7396">
        <w:rPr>
          <w:rFonts w:asciiTheme="majorBidi" w:hAnsiTheme="majorBidi" w:cstheme="majorBidi"/>
          <w:sz w:val="32"/>
          <w:szCs w:val="32"/>
          <w:cs/>
          <w:lang w:val="en-US"/>
        </w:rPr>
        <w:t xml:space="preserve">บาท รวมเป็นจำนวนเงิน </w:t>
      </w:r>
      <w:r w:rsidR="000E7396" w:rsidRPr="000E7396">
        <w:rPr>
          <w:rFonts w:asciiTheme="majorBidi" w:hAnsiTheme="majorBidi" w:cstheme="majorBidi"/>
          <w:sz w:val="32"/>
          <w:szCs w:val="32"/>
          <w:lang w:val="en-US"/>
        </w:rPr>
        <w:t>16</w:t>
      </w:r>
      <w:r w:rsidR="00811CBB"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53</w:t>
      </w:r>
      <w:r w:rsidR="00811CBB" w:rsidRPr="000E7396">
        <w:rPr>
          <w:rFonts w:asciiTheme="majorBidi" w:hAnsiTheme="majorBidi" w:cstheme="majorBidi"/>
          <w:sz w:val="32"/>
          <w:szCs w:val="32"/>
          <w:lang w:val="en-US"/>
        </w:rPr>
        <w:t xml:space="preserve"> </w:t>
      </w:r>
      <w:r w:rsidR="00811CBB" w:rsidRPr="000E7396">
        <w:rPr>
          <w:rFonts w:asciiTheme="majorBidi" w:hAnsiTheme="majorBidi" w:cstheme="majorBidi"/>
          <w:sz w:val="32"/>
          <w:szCs w:val="32"/>
          <w:cs/>
          <w:lang w:val="en-US"/>
        </w:rPr>
        <w:t>ล้านบาท</w:t>
      </w:r>
      <w:r w:rsidR="00811CBB" w:rsidRPr="000E7396">
        <w:rPr>
          <w:rFonts w:asciiTheme="majorBidi" w:hAnsiTheme="majorBidi" w:cstheme="majorBidi"/>
          <w:sz w:val="32"/>
          <w:szCs w:val="32"/>
          <w:lang w:val="en-US"/>
        </w:rPr>
        <w:t xml:space="preserve"> </w:t>
      </w:r>
      <w:r w:rsidR="00811CBB" w:rsidRPr="000E7396">
        <w:rPr>
          <w:rFonts w:asciiTheme="majorBidi" w:hAnsiTheme="majorBidi" w:cstheme="majorBidi"/>
          <w:sz w:val="32"/>
          <w:szCs w:val="32"/>
          <w:cs/>
          <w:lang w:val="en-US"/>
        </w:rPr>
        <w:t xml:space="preserve">โดยมีกำหนดจ่ายเงินปันผลในวันที่ </w:t>
      </w:r>
      <w:r w:rsidR="000E7396" w:rsidRPr="000E7396">
        <w:rPr>
          <w:rFonts w:asciiTheme="majorBidi" w:hAnsiTheme="majorBidi" w:cstheme="majorBidi"/>
          <w:sz w:val="32"/>
          <w:szCs w:val="32"/>
          <w:lang w:val="en-US"/>
        </w:rPr>
        <w:t>27</w:t>
      </w:r>
      <w:r w:rsidR="00811CBB" w:rsidRPr="000E7396">
        <w:rPr>
          <w:rFonts w:asciiTheme="majorBidi" w:hAnsiTheme="majorBidi" w:cstheme="majorBidi"/>
          <w:sz w:val="32"/>
          <w:szCs w:val="32"/>
          <w:lang w:val="en-US"/>
        </w:rPr>
        <w:t xml:space="preserve"> </w:t>
      </w:r>
      <w:r w:rsidR="00811CBB" w:rsidRPr="000E7396">
        <w:rPr>
          <w:rFonts w:asciiTheme="majorBidi" w:hAnsiTheme="majorBidi" w:cstheme="majorBidi"/>
          <w:sz w:val="32"/>
          <w:szCs w:val="32"/>
          <w:cs/>
          <w:lang w:val="en-US"/>
        </w:rPr>
        <w:t xml:space="preserve">พฤษภาคม </w:t>
      </w:r>
      <w:r w:rsidR="000E7396" w:rsidRPr="000E7396">
        <w:rPr>
          <w:rFonts w:asciiTheme="majorBidi" w:hAnsiTheme="majorBidi" w:cstheme="majorBidi"/>
          <w:sz w:val="32"/>
          <w:szCs w:val="32"/>
          <w:lang w:val="en-US"/>
        </w:rPr>
        <w:t>2563</w:t>
      </w:r>
      <w:r w:rsidR="00811CBB" w:rsidRPr="000E7396">
        <w:rPr>
          <w:rFonts w:asciiTheme="majorBidi" w:hAnsiTheme="majorBidi" w:cstheme="majorBidi"/>
          <w:sz w:val="32"/>
          <w:szCs w:val="32"/>
          <w:lang w:val="en-US"/>
        </w:rPr>
        <w:t xml:space="preserve"> </w:t>
      </w:r>
      <w:r w:rsidR="00811CBB" w:rsidRPr="000E7396">
        <w:rPr>
          <w:rFonts w:asciiTheme="majorBidi" w:hAnsiTheme="majorBidi" w:cstheme="majorBidi"/>
          <w:sz w:val="32"/>
          <w:szCs w:val="32"/>
          <w:cs/>
          <w:lang w:val="en-US"/>
        </w:rPr>
        <w:t xml:space="preserve">หลังจากที่บริษัทได้ดำเนินการจดทะเบียนเพิ่มทุนจดทะเบียนและเรื่องอื่นๆ ที่เกี่ยวข้องแล้ว และต้องได้รับการอนุมัติจากที่ประชุมสามัญผู้ถือหุ้นประจำปี </w:t>
      </w:r>
      <w:r w:rsidR="000E7396" w:rsidRPr="000E7396">
        <w:rPr>
          <w:rFonts w:asciiTheme="majorBidi" w:hAnsiTheme="majorBidi" w:cstheme="majorBidi"/>
          <w:sz w:val="32"/>
          <w:szCs w:val="32"/>
          <w:lang w:val="en-US"/>
        </w:rPr>
        <w:t>2563</w:t>
      </w:r>
      <w:r w:rsidR="00811CBB" w:rsidRPr="000E7396">
        <w:rPr>
          <w:rFonts w:asciiTheme="majorBidi" w:hAnsiTheme="majorBidi" w:cstheme="majorBidi"/>
          <w:sz w:val="32"/>
          <w:szCs w:val="32"/>
          <w:lang w:val="en-US"/>
        </w:rPr>
        <w:t xml:space="preserve"> </w:t>
      </w:r>
      <w:r w:rsidR="00811CBB" w:rsidRPr="000E7396">
        <w:rPr>
          <w:rFonts w:asciiTheme="majorBidi" w:hAnsiTheme="majorBidi" w:cstheme="majorBidi"/>
          <w:sz w:val="32"/>
          <w:szCs w:val="32"/>
          <w:cs/>
          <w:lang w:val="en-US"/>
        </w:rPr>
        <w:t>ก่อน</w:t>
      </w:r>
    </w:p>
    <w:p w:rsidR="00811CBB" w:rsidRPr="000E7396" w:rsidRDefault="00811CBB" w:rsidP="004A355C">
      <w:pPr>
        <w:spacing w:after="120"/>
        <w:ind w:left="1713" w:right="-14" w:hanging="547"/>
        <w:jc w:val="thaiDistribute"/>
        <w:rPr>
          <w:rFonts w:asciiTheme="majorBidi" w:hAnsiTheme="majorBidi" w:cstheme="majorBidi"/>
          <w:sz w:val="32"/>
          <w:szCs w:val="32"/>
          <w:cs/>
        </w:rPr>
      </w:pPr>
      <w:r w:rsidRPr="000E7396">
        <w:rPr>
          <w:rFonts w:asciiTheme="majorBidi" w:hAnsiTheme="majorBidi" w:cstheme="majorBidi"/>
          <w:sz w:val="32"/>
          <w:szCs w:val="32"/>
          <w:cs/>
        </w:rPr>
        <w:t>(</w:t>
      </w:r>
      <w:r w:rsidR="000E7396" w:rsidRPr="000E7396">
        <w:rPr>
          <w:rFonts w:asciiTheme="majorBidi" w:hAnsiTheme="majorBidi" w:cstheme="majorBidi"/>
          <w:sz w:val="32"/>
          <w:szCs w:val="32"/>
          <w:lang w:val="en-US"/>
        </w:rPr>
        <w:t>2</w:t>
      </w:r>
      <w:r w:rsidRPr="000E7396">
        <w:rPr>
          <w:rFonts w:asciiTheme="majorBidi" w:hAnsiTheme="majorBidi" w:cstheme="majorBidi"/>
          <w:sz w:val="32"/>
          <w:szCs w:val="32"/>
          <w:cs/>
        </w:rPr>
        <w:t xml:space="preserve">) </w:t>
      </w:r>
      <w:r w:rsidR="00820833" w:rsidRPr="000E7396">
        <w:rPr>
          <w:rFonts w:asciiTheme="majorBidi" w:hAnsiTheme="majorBidi" w:cstheme="majorBidi"/>
          <w:sz w:val="32"/>
          <w:szCs w:val="32"/>
          <w:cs/>
        </w:rPr>
        <w:tab/>
      </w:r>
      <w:r w:rsidR="009B47AA" w:rsidRPr="000E7396">
        <w:rPr>
          <w:rFonts w:asciiTheme="majorBidi" w:hAnsiTheme="majorBidi" w:cstheme="majorBidi"/>
          <w:spacing w:val="-6"/>
          <w:sz w:val="32"/>
          <w:szCs w:val="32"/>
          <w:cs/>
        </w:rPr>
        <w:t>อนุมัติ</w:t>
      </w:r>
      <w:r w:rsidR="00DF72A0" w:rsidRPr="000E7396">
        <w:rPr>
          <w:rFonts w:asciiTheme="majorBidi" w:hAnsiTheme="majorBidi" w:cstheme="majorBidi"/>
          <w:spacing w:val="-6"/>
          <w:sz w:val="32"/>
          <w:szCs w:val="32"/>
          <w:cs/>
        </w:rPr>
        <w:t xml:space="preserve">ให้ลดทุนจดทะเบียนของบริษัทจากจำนวน </w:t>
      </w:r>
      <w:r w:rsidR="000E7396" w:rsidRPr="000E7396">
        <w:rPr>
          <w:rFonts w:asciiTheme="majorBidi" w:hAnsiTheme="majorBidi" w:cstheme="majorBidi"/>
          <w:spacing w:val="-6"/>
          <w:sz w:val="32"/>
          <w:szCs w:val="32"/>
          <w:lang w:val="en-US"/>
        </w:rPr>
        <w:t>1</w:t>
      </w:r>
      <w:r w:rsidR="00DF72A0" w:rsidRPr="000E7396">
        <w:rPr>
          <w:rFonts w:asciiTheme="majorBidi" w:hAnsiTheme="majorBidi" w:cstheme="majorBidi"/>
          <w:spacing w:val="-6"/>
          <w:sz w:val="32"/>
          <w:szCs w:val="32"/>
          <w:cs/>
        </w:rPr>
        <w:t>,</w:t>
      </w:r>
      <w:r w:rsidR="000E7396" w:rsidRPr="000E7396">
        <w:rPr>
          <w:rFonts w:asciiTheme="majorBidi" w:hAnsiTheme="majorBidi" w:cstheme="majorBidi"/>
          <w:spacing w:val="-6"/>
          <w:sz w:val="32"/>
          <w:szCs w:val="32"/>
          <w:lang w:val="en-US"/>
        </w:rPr>
        <w:t>485</w:t>
      </w:r>
      <w:r w:rsidR="00DF72A0" w:rsidRPr="000E7396">
        <w:rPr>
          <w:rFonts w:asciiTheme="majorBidi" w:hAnsiTheme="majorBidi" w:cstheme="majorBidi"/>
          <w:spacing w:val="-6"/>
          <w:sz w:val="32"/>
          <w:szCs w:val="32"/>
          <w:cs/>
        </w:rPr>
        <w:t>.</w:t>
      </w:r>
      <w:r w:rsidR="000E7396" w:rsidRPr="000E7396">
        <w:rPr>
          <w:rFonts w:asciiTheme="majorBidi" w:hAnsiTheme="majorBidi" w:cstheme="majorBidi"/>
          <w:spacing w:val="-6"/>
          <w:sz w:val="32"/>
          <w:szCs w:val="32"/>
          <w:lang w:val="en-US"/>
        </w:rPr>
        <w:t>31</w:t>
      </w:r>
      <w:r w:rsidR="00DF72A0" w:rsidRPr="000E7396">
        <w:rPr>
          <w:rFonts w:asciiTheme="majorBidi" w:hAnsiTheme="majorBidi" w:cstheme="majorBidi"/>
          <w:spacing w:val="-6"/>
          <w:sz w:val="32"/>
          <w:szCs w:val="32"/>
          <w:cs/>
        </w:rPr>
        <w:t xml:space="preserve"> ล้านบาท เป็น </w:t>
      </w:r>
      <w:r w:rsidR="000E7396" w:rsidRPr="000E7396">
        <w:rPr>
          <w:rFonts w:asciiTheme="majorBidi" w:hAnsiTheme="majorBidi" w:cstheme="majorBidi"/>
          <w:spacing w:val="-6"/>
          <w:sz w:val="32"/>
          <w:szCs w:val="32"/>
          <w:lang w:val="en-US"/>
        </w:rPr>
        <w:t>1</w:t>
      </w:r>
      <w:r w:rsidR="00DF72A0" w:rsidRPr="000E7396">
        <w:rPr>
          <w:rFonts w:asciiTheme="majorBidi" w:hAnsiTheme="majorBidi" w:cstheme="majorBidi"/>
          <w:spacing w:val="-6"/>
          <w:sz w:val="32"/>
          <w:szCs w:val="32"/>
          <w:cs/>
        </w:rPr>
        <w:t>,</w:t>
      </w:r>
      <w:r w:rsidR="000E7396" w:rsidRPr="000E7396">
        <w:rPr>
          <w:rFonts w:asciiTheme="majorBidi" w:hAnsiTheme="majorBidi" w:cstheme="majorBidi"/>
          <w:spacing w:val="-6"/>
          <w:sz w:val="32"/>
          <w:szCs w:val="32"/>
          <w:lang w:val="en-US"/>
        </w:rPr>
        <w:t>165</w:t>
      </w:r>
      <w:r w:rsidR="00DF72A0" w:rsidRPr="000E7396">
        <w:rPr>
          <w:rFonts w:asciiTheme="majorBidi" w:hAnsiTheme="majorBidi" w:cstheme="majorBidi"/>
          <w:spacing w:val="-6"/>
          <w:sz w:val="32"/>
          <w:szCs w:val="32"/>
          <w:cs/>
        </w:rPr>
        <w:t>.</w:t>
      </w:r>
      <w:r w:rsidR="000E7396" w:rsidRPr="000E7396">
        <w:rPr>
          <w:rFonts w:asciiTheme="majorBidi" w:hAnsiTheme="majorBidi" w:cstheme="majorBidi"/>
          <w:spacing w:val="-6"/>
          <w:sz w:val="32"/>
          <w:szCs w:val="32"/>
          <w:lang w:val="en-US"/>
        </w:rPr>
        <w:t>36</w:t>
      </w:r>
      <w:r w:rsidR="00DF72A0" w:rsidRPr="000E7396">
        <w:rPr>
          <w:rFonts w:asciiTheme="majorBidi" w:hAnsiTheme="majorBidi" w:cstheme="majorBidi"/>
          <w:spacing w:val="-6"/>
          <w:sz w:val="32"/>
          <w:szCs w:val="32"/>
          <w:cs/>
        </w:rPr>
        <w:t xml:space="preserve"> ล้านบาท</w:t>
      </w:r>
      <w:r w:rsidR="00DF72A0" w:rsidRPr="000E7396">
        <w:rPr>
          <w:rFonts w:asciiTheme="majorBidi" w:hAnsiTheme="majorBidi" w:cstheme="majorBidi"/>
          <w:sz w:val="32"/>
          <w:szCs w:val="32"/>
          <w:cs/>
        </w:rPr>
        <w:t xml:space="preserve"> โดยการยกเลิกหุ้นสามัญที่ยังไม่ได้จำหน่ายจำนวน </w:t>
      </w:r>
      <w:r w:rsidR="000E7396" w:rsidRPr="000E7396">
        <w:rPr>
          <w:rFonts w:asciiTheme="majorBidi" w:hAnsiTheme="majorBidi" w:cstheme="majorBidi"/>
          <w:sz w:val="32"/>
          <w:szCs w:val="32"/>
          <w:lang w:val="en-US"/>
        </w:rPr>
        <w:t>319</w:t>
      </w:r>
      <w:r w:rsidR="00DF72A0" w:rsidRPr="000E7396">
        <w:rPr>
          <w:rFonts w:asciiTheme="majorBidi" w:hAnsiTheme="majorBidi" w:cstheme="majorBidi"/>
          <w:sz w:val="32"/>
          <w:szCs w:val="32"/>
          <w:cs/>
        </w:rPr>
        <w:t>.</w:t>
      </w:r>
      <w:r w:rsidR="000E7396" w:rsidRPr="000E7396">
        <w:rPr>
          <w:rFonts w:asciiTheme="majorBidi" w:hAnsiTheme="majorBidi" w:cstheme="majorBidi"/>
          <w:sz w:val="32"/>
          <w:szCs w:val="32"/>
          <w:lang w:val="en-US"/>
        </w:rPr>
        <w:t>95</w:t>
      </w:r>
      <w:r w:rsidR="00DF72A0" w:rsidRPr="000E7396">
        <w:rPr>
          <w:rFonts w:asciiTheme="majorBidi" w:hAnsiTheme="majorBidi" w:cstheme="majorBidi"/>
          <w:sz w:val="32"/>
          <w:szCs w:val="32"/>
          <w:cs/>
        </w:rPr>
        <w:t xml:space="preserve"> ล้านหุ้น มูลค่าที่ตราไว้หุ้นละ </w:t>
      </w:r>
      <w:r w:rsidR="000E7396" w:rsidRPr="000E7396">
        <w:rPr>
          <w:rFonts w:asciiTheme="majorBidi" w:hAnsiTheme="majorBidi" w:cstheme="majorBidi"/>
          <w:sz w:val="32"/>
          <w:szCs w:val="32"/>
          <w:lang w:val="en-US"/>
        </w:rPr>
        <w:t>1</w:t>
      </w:r>
      <w:r w:rsidR="00DF72A0" w:rsidRPr="000E7396">
        <w:rPr>
          <w:rFonts w:asciiTheme="majorBidi" w:hAnsiTheme="majorBidi" w:cstheme="majorBidi"/>
          <w:sz w:val="32"/>
          <w:szCs w:val="32"/>
          <w:cs/>
        </w:rPr>
        <w:t xml:space="preserve"> บาท ซึ่งแบ่งออกเป็น</w:t>
      </w:r>
    </w:p>
    <w:p w:rsidR="00DF72A0" w:rsidRPr="000E7396" w:rsidRDefault="00DF72A0" w:rsidP="004A355C">
      <w:pPr>
        <w:pStyle w:val="ListParagraph"/>
        <w:numPr>
          <w:ilvl w:val="0"/>
          <w:numId w:val="33"/>
        </w:numPr>
        <w:spacing w:after="240"/>
        <w:ind w:left="2070" w:right="-14"/>
        <w:jc w:val="thaiDistribute"/>
        <w:rPr>
          <w:rFonts w:asciiTheme="majorBidi" w:hAnsiTheme="majorBidi" w:cstheme="majorBidi"/>
          <w:sz w:val="32"/>
          <w:szCs w:val="32"/>
          <w:lang w:val="en-US"/>
        </w:rPr>
      </w:pPr>
      <w:r w:rsidRPr="000E7396">
        <w:rPr>
          <w:rFonts w:asciiTheme="majorBidi" w:hAnsiTheme="majorBidi" w:cstheme="majorBidi"/>
          <w:sz w:val="32"/>
          <w:szCs w:val="32"/>
          <w:cs/>
          <w:lang w:val="en-US"/>
        </w:rPr>
        <w:t xml:space="preserve">หุ้นเพิ่มทุนแบบมอบอำนาจทั่วไปซึ่งยังไม่ได้มีการจัดสรรให้กับผู้ถือหุ้นเดิมของบริษัทตามสัดส่วนการถือหุ้น </w:t>
      </w:r>
      <w:r w:rsidRPr="000E7396">
        <w:rPr>
          <w:rFonts w:asciiTheme="majorBidi" w:hAnsiTheme="majorBidi" w:cstheme="majorBidi"/>
          <w:sz w:val="32"/>
          <w:szCs w:val="32"/>
          <w:lang w:val="en-US"/>
        </w:rPr>
        <w:t xml:space="preserve">(Right Offering) </w:t>
      </w:r>
      <w:r w:rsidRPr="000E7396">
        <w:rPr>
          <w:rFonts w:asciiTheme="majorBidi" w:hAnsiTheme="majorBidi" w:cstheme="majorBidi"/>
          <w:sz w:val="32"/>
          <w:szCs w:val="32"/>
          <w:cs/>
          <w:lang w:val="en-US"/>
        </w:rPr>
        <w:t xml:space="preserve">จำนวน </w:t>
      </w:r>
      <w:r w:rsidR="000E7396" w:rsidRPr="000E7396">
        <w:rPr>
          <w:rFonts w:asciiTheme="majorBidi" w:hAnsiTheme="majorBidi" w:cstheme="majorBidi"/>
          <w:sz w:val="32"/>
          <w:szCs w:val="32"/>
          <w:lang w:val="en-US"/>
        </w:rPr>
        <w:t>213</w:t>
      </w: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30</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ล้านหุ้น</w:t>
      </w:r>
    </w:p>
    <w:p w:rsidR="004A355C" w:rsidRPr="000E7396" w:rsidRDefault="004A355C" w:rsidP="004A355C">
      <w:pPr>
        <w:pStyle w:val="ListParagraph"/>
        <w:spacing w:line="240" w:lineRule="exact"/>
        <w:ind w:left="2074" w:right="-14"/>
        <w:jc w:val="thaiDistribute"/>
        <w:rPr>
          <w:rFonts w:asciiTheme="majorBidi" w:hAnsiTheme="majorBidi" w:cstheme="majorBidi"/>
          <w:sz w:val="32"/>
          <w:szCs w:val="32"/>
          <w:lang w:val="en-US"/>
        </w:rPr>
      </w:pPr>
    </w:p>
    <w:p w:rsidR="00DF72A0" w:rsidRPr="000E7396" w:rsidRDefault="00177E11" w:rsidP="004A355C">
      <w:pPr>
        <w:pStyle w:val="ListParagraph"/>
        <w:numPr>
          <w:ilvl w:val="0"/>
          <w:numId w:val="33"/>
        </w:numPr>
        <w:spacing w:after="240"/>
        <w:ind w:left="2070" w:right="-14"/>
        <w:jc w:val="thaiDistribute"/>
        <w:rPr>
          <w:rFonts w:asciiTheme="majorBidi" w:hAnsiTheme="majorBidi" w:cstheme="majorBidi"/>
          <w:sz w:val="32"/>
          <w:szCs w:val="32"/>
          <w:lang w:val="en-US"/>
        </w:rPr>
      </w:pPr>
      <w:r w:rsidRPr="000E7396">
        <w:rPr>
          <w:rFonts w:asciiTheme="majorBidi" w:hAnsiTheme="majorBidi" w:cstheme="majorBidi"/>
          <w:sz w:val="32"/>
          <w:szCs w:val="32"/>
          <w:cs/>
          <w:lang w:val="en-US"/>
        </w:rPr>
        <w:t xml:space="preserve">หุ้นเพิ่มทุนแบบมอบอำนาจทั่วไปซึ่งยังไม่ได้มีการจัดสรรให้กับบุคคลในวงจำกัด </w:t>
      </w:r>
      <w:r w:rsidRPr="000E7396">
        <w:rPr>
          <w:rFonts w:asciiTheme="majorBidi" w:hAnsiTheme="majorBidi" w:cstheme="majorBidi"/>
          <w:sz w:val="32"/>
          <w:szCs w:val="32"/>
          <w:lang w:val="en-US"/>
        </w:rPr>
        <w:t xml:space="preserve">(Private Placement) </w:t>
      </w:r>
      <w:r w:rsidRPr="000E7396">
        <w:rPr>
          <w:rFonts w:asciiTheme="majorBidi" w:hAnsiTheme="majorBidi" w:cstheme="majorBidi"/>
          <w:sz w:val="32"/>
          <w:szCs w:val="32"/>
          <w:cs/>
          <w:lang w:val="en-US"/>
        </w:rPr>
        <w:t xml:space="preserve">จำนวน </w:t>
      </w:r>
      <w:r w:rsidR="000E7396" w:rsidRPr="000E7396">
        <w:rPr>
          <w:rFonts w:asciiTheme="majorBidi" w:hAnsiTheme="majorBidi" w:cstheme="majorBidi"/>
          <w:sz w:val="32"/>
          <w:szCs w:val="32"/>
          <w:lang w:val="en-US"/>
        </w:rPr>
        <w:t>106</w:t>
      </w: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65</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ล้านหุ้น (ยกเว้นหุ้นสามัญที่สำรองเพื่อรองรับการใช้สิทธิของผู้ถือหุ้นใบสำคัญแสดงสิทธิที่จะซื้อหุ้นสามัญของบริษัทครั้งที่ </w:t>
      </w:r>
      <w:r w:rsidR="000E7396" w:rsidRPr="000E7396">
        <w:rPr>
          <w:rFonts w:asciiTheme="majorBidi" w:hAnsiTheme="majorBidi" w:cstheme="majorBidi"/>
          <w:sz w:val="32"/>
          <w:szCs w:val="32"/>
          <w:lang w:val="en-US"/>
        </w:rPr>
        <w:t>1</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 xml:space="preserve">จำนวน </w:t>
      </w:r>
      <w:r w:rsidR="000E7396" w:rsidRPr="000E7396">
        <w:rPr>
          <w:rFonts w:asciiTheme="majorBidi" w:hAnsiTheme="majorBidi" w:cstheme="majorBidi"/>
          <w:sz w:val="32"/>
          <w:szCs w:val="32"/>
          <w:lang w:val="en-US"/>
        </w:rPr>
        <w:t>98</w:t>
      </w:r>
      <w:r w:rsidRPr="000E7396">
        <w:rPr>
          <w:rFonts w:asciiTheme="majorBidi" w:hAnsiTheme="majorBidi" w:cstheme="majorBidi"/>
          <w:sz w:val="32"/>
          <w:szCs w:val="32"/>
          <w:lang w:val="en-US"/>
        </w:rPr>
        <w:t>.</w:t>
      </w:r>
      <w:r w:rsidR="000E7396" w:rsidRPr="000E7396">
        <w:rPr>
          <w:rFonts w:asciiTheme="majorBidi" w:hAnsiTheme="majorBidi" w:cstheme="majorBidi"/>
          <w:sz w:val="32"/>
          <w:szCs w:val="32"/>
          <w:lang w:val="en-US"/>
        </w:rPr>
        <w:t>77</w:t>
      </w:r>
      <w:r w:rsidRPr="000E7396">
        <w:rPr>
          <w:rFonts w:asciiTheme="majorBidi" w:hAnsiTheme="majorBidi" w:cstheme="majorBidi"/>
          <w:sz w:val="32"/>
          <w:szCs w:val="32"/>
          <w:lang w:val="en-US"/>
        </w:rPr>
        <w:t xml:space="preserve"> </w:t>
      </w:r>
      <w:r w:rsidRPr="000E7396">
        <w:rPr>
          <w:rFonts w:asciiTheme="majorBidi" w:hAnsiTheme="majorBidi" w:cstheme="majorBidi"/>
          <w:sz w:val="32"/>
          <w:szCs w:val="32"/>
          <w:cs/>
          <w:lang w:val="en-US"/>
        </w:rPr>
        <w:t>ล้านหุ้น) เพื่อที่บริษัทจะเพิ่มทุนเป็นจำนวนอื่นต่อไปได้</w:t>
      </w:r>
    </w:p>
    <w:p w:rsidR="00687144" w:rsidRPr="000E7396" w:rsidRDefault="004A355C" w:rsidP="004A355C">
      <w:pPr>
        <w:spacing w:after="120"/>
        <w:ind w:left="1713" w:right="-14" w:hanging="547"/>
        <w:jc w:val="thaiDistribute"/>
        <w:rPr>
          <w:rFonts w:asciiTheme="majorBidi" w:hAnsiTheme="majorBidi" w:cstheme="majorBidi"/>
          <w:sz w:val="32"/>
          <w:szCs w:val="32"/>
          <w:cs/>
        </w:rPr>
      </w:pPr>
      <w:r w:rsidRPr="000E7396">
        <w:rPr>
          <w:rFonts w:asciiTheme="majorBidi" w:hAnsiTheme="majorBidi" w:cstheme="majorBidi"/>
          <w:sz w:val="32"/>
          <w:szCs w:val="32"/>
          <w:cs/>
        </w:rPr>
        <w:t>(</w:t>
      </w:r>
      <w:r w:rsidR="000E7396" w:rsidRPr="000E7396">
        <w:rPr>
          <w:rFonts w:asciiTheme="majorBidi" w:hAnsiTheme="majorBidi" w:cstheme="majorBidi"/>
          <w:sz w:val="32"/>
          <w:szCs w:val="32"/>
          <w:lang w:val="en-US"/>
        </w:rPr>
        <w:t>3</w:t>
      </w:r>
      <w:r w:rsidRPr="000E7396">
        <w:rPr>
          <w:rFonts w:asciiTheme="majorBidi" w:hAnsiTheme="majorBidi" w:cstheme="majorBidi"/>
          <w:sz w:val="32"/>
          <w:szCs w:val="32"/>
          <w:cs/>
        </w:rPr>
        <w:t xml:space="preserve">) </w:t>
      </w:r>
      <w:r w:rsidRPr="000E7396">
        <w:rPr>
          <w:rFonts w:asciiTheme="majorBidi" w:hAnsiTheme="majorBidi" w:cstheme="majorBidi"/>
          <w:sz w:val="32"/>
          <w:szCs w:val="32"/>
          <w:cs/>
        </w:rPr>
        <w:tab/>
      </w:r>
      <w:r w:rsidR="00687144" w:rsidRPr="000E7396">
        <w:rPr>
          <w:rFonts w:asciiTheme="majorBidi" w:hAnsiTheme="majorBidi" w:cstheme="majorBidi"/>
          <w:sz w:val="32"/>
          <w:szCs w:val="32"/>
          <w:cs/>
        </w:rPr>
        <w:t xml:space="preserve">อนุมัติให้เพิ่มทุนจดทะเบียนของบริษัทจากจำนวน </w:t>
      </w:r>
      <w:r w:rsidR="000E7396" w:rsidRPr="000E7396">
        <w:rPr>
          <w:rFonts w:asciiTheme="majorBidi" w:hAnsiTheme="majorBidi" w:cstheme="majorBidi"/>
          <w:sz w:val="32"/>
          <w:szCs w:val="32"/>
          <w:lang w:val="en-US"/>
        </w:rPr>
        <w:t>1</w:t>
      </w:r>
      <w:r w:rsidR="00687144" w:rsidRPr="000E7396">
        <w:rPr>
          <w:rFonts w:asciiTheme="majorBidi" w:hAnsiTheme="majorBidi" w:cstheme="majorBidi"/>
          <w:sz w:val="32"/>
          <w:szCs w:val="32"/>
          <w:cs/>
        </w:rPr>
        <w:t>,</w:t>
      </w:r>
      <w:r w:rsidR="000E7396" w:rsidRPr="000E7396">
        <w:rPr>
          <w:rFonts w:asciiTheme="majorBidi" w:hAnsiTheme="majorBidi" w:cstheme="majorBidi"/>
          <w:sz w:val="32"/>
          <w:szCs w:val="32"/>
          <w:lang w:val="en-US"/>
        </w:rPr>
        <w:t>165</w:t>
      </w:r>
      <w:r w:rsidR="00687144" w:rsidRPr="000E7396">
        <w:rPr>
          <w:rFonts w:asciiTheme="majorBidi" w:hAnsiTheme="majorBidi" w:cstheme="majorBidi"/>
          <w:sz w:val="32"/>
          <w:szCs w:val="32"/>
          <w:cs/>
        </w:rPr>
        <w:t>.</w:t>
      </w:r>
      <w:r w:rsidR="000E7396" w:rsidRPr="000E7396">
        <w:rPr>
          <w:rFonts w:asciiTheme="majorBidi" w:hAnsiTheme="majorBidi" w:cstheme="majorBidi"/>
          <w:sz w:val="32"/>
          <w:szCs w:val="32"/>
          <w:lang w:val="en-US"/>
        </w:rPr>
        <w:t>36</w:t>
      </w:r>
      <w:r w:rsidR="00687144" w:rsidRPr="000E7396">
        <w:rPr>
          <w:rFonts w:asciiTheme="majorBidi" w:hAnsiTheme="majorBidi" w:cstheme="majorBidi"/>
          <w:sz w:val="32"/>
          <w:szCs w:val="32"/>
          <w:cs/>
        </w:rPr>
        <w:t xml:space="preserve"> ล้านบาท เป็นจำนวน </w:t>
      </w:r>
      <w:r w:rsidR="000E7396" w:rsidRPr="000E7396">
        <w:rPr>
          <w:rFonts w:asciiTheme="majorBidi" w:hAnsiTheme="majorBidi" w:cstheme="majorBidi"/>
          <w:sz w:val="32"/>
          <w:szCs w:val="32"/>
          <w:lang w:val="en-US"/>
        </w:rPr>
        <w:t>1</w:t>
      </w:r>
      <w:r w:rsidR="00687144" w:rsidRPr="000E7396">
        <w:rPr>
          <w:rFonts w:asciiTheme="majorBidi" w:hAnsiTheme="majorBidi" w:cstheme="majorBidi"/>
          <w:sz w:val="32"/>
          <w:szCs w:val="32"/>
          <w:cs/>
        </w:rPr>
        <w:t>,</w:t>
      </w:r>
      <w:r w:rsidR="000E7396" w:rsidRPr="000E7396">
        <w:rPr>
          <w:rFonts w:asciiTheme="majorBidi" w:hAnsiTheme="majorBidi" w:cstheme="majorBidi"/>
          <w:sz w:val="32"/>
          <w:szCs w:val="32"/>
          <w:lang w:val="en-US"/>
        </w:rPr>
        <w:t>485</w:t>
      </w:r>
      <w:r w:rsidR="00687144" w:rsidRPr="000E7396">
        <w:rPr>
          <w:rFonts w:asciiTheme="majorBidi" w:hAnsiTheme="majorBidi" w:cstheme="majorBidi"/>
          <w:sz w:val="32"/>
          <w:szCs w:val="32"/>
          <w:cs/>
        </w:rPr>
        <w:t>.</w:t>
      </w:r>
      <w:r w:rsidR="000E7396" w:rsidRPr="000E7396">
        <w:rPr>
          <w:rFonts w:asciiTheme="majorBidi" w:hAnsiTheme="majorBidi" w:cstheme="majorBidi"/>
          <w:sz w:val="32"/>
          <w:szCs w:val="32"/>
          <w:lang w:val="en-US"/>
        </w:rPr>
        <w:t>34</w:t>
      </w:r>
      <w:r w:rsidRPr="000E7396">
        <w:rPr>
          <w:rFonts w:asciiTheme="majorBidi" w:hAnsiTheme="majorBidi" w:cstheme="majorBidi"/>
          <w:sz w:val="32"/>
          <w:szCs w:val="32"/>
          <w:cs/>
        </w:rPr>
        <w:t xml:space="preserve"> </w:t>
      </w:r>
      <w:r w:rsidR="00687144" w:rsidRPr="000E7396">
        <w:rPr>
          <w:rFonts w:asciiTheme="majorBidi" w:hAnsiTheme="majorBidi" w:cstheme="majorBidi"/>
          <w:sz w:val="32"/>
          <w:szCs w:val="32"/>
          <w:cs/>
        </w:rPr>
        <w:t>ล้านบาท</w:t>
      </w:r>
      <w:r w:rsidR="00BB3736" w:rsidRPr="000E7396">
        <w:rPr>
          <w:rFonts w:asciiTheme="majorBidi" w:hAnsiTheme="majorBidi" w:cstheme="majorBidi"/>
          <w:sz w:val="32"/>
          <w:szCs w:val="32"/>
          <w:cs/>
        </w:rPr>
        <w:t xml:space="preserve"> </w:t>
      </w:r>
      <w:r w:rsidR="0081762D" w:rsidRPr="000E7396">
        <w:rPr>
          <w:rFonts w:asciiTheme="majorBidi" w:hAnsiTheme="majorBidi" w:cstheme="majorBidi"/>
          <w:sz w:val="32"/>
          <w:szCs w:val="32"/>
          <w:cs/>
        </w:rPr>
        <w:t xml:space="preserve">โดยการออกหุ้นสามัญใหม่จำนวน </w:t>
      </w:r>
      <w:r w:rsidR="000E7396" w:rsidRPr="000E7396">
        <w:rPr>
          <w:rFonts w:asciiTheme="majorBidi" w:hAnsiTheme="majorBidi" w:cstheme="majorBidi"/>
          <w:sz w:val="32"/>
          <w:szCs w:val="32"/>
          <w:lang w:val="en-US"/>
        </w:rPr>
        <w:t>319</w:t>
      </w:r>
      <w:r w:rsidR="0081762D" w:rsidRPr="000E7396">
        <w:rPr>
          <w:rFonts w:asciiTheme="majorBidi" w:hAnsiTheme="majorBidi" w:cstheme="majorBidi"/>
          <w:sz w:val="32"/>
          <w:szCs w:val="32"/>
          <w:cs/>
        </w:rPr>
        <w:t>.</w:t>
      </w:r>
      <w:r w:rsidR="000E7396" w:rsidRPr="000E7396">
        <w:rPr>
          <w:rFonts w:asciiTheme="majorBidi" w:hAnsiTheme="majorBidi" w:cstheme="majorBidi"/>
          <w:sz w:val="32"/>
          <w:szCs w:val="32"/>
          <w:lang w:val="en-US"/>
        </w:rPr>
        <w:t>98</w:t>
      </w:r>
      <w:r w:rsidR="0081762D" w:rsidRPr="000E7396">
        <w:rPr>
          <w:rFonts w:asciiTheme="majorBidi" w:hAnsiTheme="majorBidi" w:cstheme="majorBidi"/>
          <w:sz w:val="32"/>
          <w:szCs w:val="32"/>
          <w:cs/>
        </w:rPr>
        <w:t xml:space="preserve"> ล้านหุ้น มูลค่าที่ตราไว้</w:t>
      </w:r>
      <w:r w:rsidRPr="000E7396">
        <w:rPr>
          <w:rFonts w:asciiTheme="majorBidi" w:hAnsiTheme="majorBidi" w:cstheme="majorBidi"/>
          <w:sz w:val="32"/>
          <w:szCs w:val="32"/>
          <w:cs/>
        </w:rPr>
        <w:t xml:space="preserve">      </w:t>
      </w:r>
      <w:r w:rsidR="0081762D" w:rsidRPr="000E7396">
        <w:rPr>
          <w:rFonts w:asciiTheme="majorBidi" w:hAnsiTheme="majorBidi" w:cstheme="majorBidi"/>
          <w:sz w:val="32"/>
          <w:szCs w:val="32"/>
          <w:cs/>
        </w:rPr>
        <w:t xml:space="preserve">หุ้นละ </w:t>
      </w:r>
      <w:r w:rsidR="000E7396" w:rsidRPr="000E7396">
        <w:rPr>
          <w:rFonts w:asciiTheme="majorBidi" w:hAnsiTheme="majorBidi" w:cstheme="majorBidi"/>
          <w:sz w:val="32"/>
          <w:szCs w:val="32"/>
          <w:lang w:val="en-US"/>
        </w:rPr>
        <w:t>1</w:t>
      </w:r>
      <w:r w:rsidR="0081762D" w:rsidRPr="000E7396">
        <w:rPr>
          <w:rFonts w:asciiTheme="majorBidi" w:hAnsiTheme="majorBidi" w:cstheme="majorBidi"/>
          <w:sz w:val="32"/>
          <w:szCs w:val="32"/>
          <w:cs/>
        </w:rPr>
        <w:t xml:space="preserve"> บาท โดยการเพิ่มทุนแบบมอบอำนาจทั่วไป </w:t>
      </w:r>
      <w:r w:rsidRPr="000E7396">
        <w:rPr>
          <w:rFonts w:asciiTheme="majorBidi" w:hAnsiTheme="majorBidi" w:cstheme="majorBidi"/>
          <w:sz w:val="32"/>
          <w:szCs w:val="32"/>
          <w:cs/>
        </w:rPr>
        <w:t>(General Mandate</w:t>
      </w:r>
      <w:r w:rsidR="0081762D" w:rsidRPr="000E7396">
        <w:rPr>
          <w:rFonts w:asciiTheme="majorBidi" w:hAnsiTheme="majorBidi" w:cstheme="majorBidi"/>
          <w:sz w:val="32"/>
          <w:szCs w:val="32"/>
          <w:cs/>
        </w:rPr>
        <w:t xml:space="preserve">) จำนวน </w:t>
      </w:r>
      <w:r w:rsidR="000E7396" w:rsidRPr="000E7396">
        <w:rPr>
          <w:rFonts w:asciiTheme="majorBidi" w:hAnsiTheme="majorBidi" w:cstheme="majorBidi"/>
          <w:sz w:val="32"/>
          <w:szCs w:val="32"/>
          <w:lang w:val="en-US"/>
        </w:rPr>
        <w:t>319</w:t>
      </w:r>
      <w:r w:rsidR="0081762D" w:rsidRPr="000E7396">
        <w:rPr>
          <w:rFonts w:asciiTheme="majorBidi" w:hAnsiTheme="majorBidi" w:cstheme="majorBidi"/>
          <w:sz w:val="32"/>
          <w:szCs w:val="32"/>
          <w:cs/>
        </w:rPr>
        <w:t>.</w:t>
      </w:r>
      <w:r w:rsidR="000E7396" w:rsidRPr="000E7396">
        <w:rPr>
          <w:rFonts w:asciiTheme="majorBidi" w:hAnsiTheme="majorBidi" w:cstheme="majorBidi"/>
          <w:sz w:val="32"/>
          <w:szCs w:val="32"/>
          <w:lang w:val="en-US"/>
        </w:rPr>
        <w:t>98</w:t>
      </w:r>
      <w:r w:rsidR="0081762D" w:rsidRPr="000E7396">
        <w:rPr>
          <w:rFonts w:asciiTheme="majorBidi" w:hAnsiTheme="majorBidi" w:cstheme="majorBidi"/>
          <w:sz w:val="32"/>
          <w:szCs w:val="32"/>
          <w:cs/>
        </w:rPr>
        <w:t xml:space="preserve"> ล้านบาท โดยการออกหุ้นสามัญใหม่จำนวน </w:t>
      </w:r>
      <w:r w:rsidR="000E7396" w:rsidRPr="000E7396">
        <w:rPr>
          <w:rFonts w:asciiTheme="majorBidi" w:hAnsiTheme="majorBidi" w:cstheme="majorBidi"/>
          <w:sz w:val="32"/>
          <w:szCs w:val="32"/>
          <w:lang w:val="en-US"/>
        </w:rPr>
        <w:t>319</w:t>
      </w:r>
      <w:r w:rsidR="0081762D" w:rsidRPr="000E7396">
        <w:rPr>
          <w:rFonts w:asciiTheme="majorBidi" w:hAnsiTheme="majorBidi" w:cstheme="majorBidi"/>
          <w:sz w:val="32"/>
          <w:szCs w:val="32"/>
          <w:cs/>
        </w:rPr>
        <w:t>.</w:t>
      </w:r>
      <w:r w:rsidR="000E7396" w:rsidRPr="000E7396">
        <w:rPr>
          <w:rFonts w:asciiTheme="majorBidi" w:hAnsiTheme="majorBidi" w:cstheme="majorBidi"/>
          <w:sz w:val="32"/>
          <w:szCs w:val="32"/>
          <w:lang w:val="en-US"/>
        </w:rPr>
        <w:t>98</w:t>
      </w:r>
      <w:r w:rsidR="0081762D" w:rsidRPr="000E7396">
        <w:rPr>
          <w:rFonts w:asciiTheme="majorBidi" w:hAnsiTheme="majorBidi" w:cstheme="majorBidi"/>
          <w:sz w:val="32"/>
          <w:szCs w:val="32"/>
          <w:cs/>
        </w:rPr>
        <w:t xml:space="preserve"> ล้านหุ้น มูลค่าที่ตราไว้ หุ้นละ </w:t>
      </w:r>
      <w:r w:rsidR="000E7396" w:rsidRPr="000E7396">
        <w:rPr>
          <w:rFonts w:asciiTheme="majorBidi" w:hAnsiTheme="majorBidi" w:cstheme="majorBidi"/>
          <w:sz w:val="32"/>
          <w:szCs w:val="32"/>
          <w:lang w:val="en-US"/>
        </w:rPr>
        <w:t>1</w:t>
      </w:r>
      <w:r w:rsidR="0081762D" w:rsidRPr="000E7396">
        <w:rPr>
          <w:rFonts w:asciiTheme="majorBidi" w:hAnsiTheme="majorBidi" w:cstheme="majorBidi"/>
          <w:sz w:val="32"/>
          <w:szCs w:val="32"/>
          <w:cs/>
        </w:rPr>
        <w:t xml:space="preserve"> บาท</w:t>
      </w:r>
      <w:r w:rsidR="00F84979" w:rsidRPr="000E7396">
        <w:rPr>
          <w:rFonts w:asciiTheme="majorBidi" w:hAnsiTheme="majorBidi" w:cstheme="majorBidi"/>
          <w:sz w:val="32"/>
          <w:szCs w:val="32"/>
          <w:cs/>
        </w:rPr>
        <w:t>เพื่อเสนอขายให้แก่ผู้ถือหุ้นเดิมของบริษัทตามสัดส่วนการถือหุ้น (Right Offering) และเสนอขายแก่บุคคลในวงจำกัด (Private Placement)</w:t>
      </w:r>
    </w:p>
    <w:p w:rsidR="00366D29" w:rsidRPr="000E7396" w:rsidRDefault="00366D29" w:rsidP="009B2FF8">
      <w:pPr>
        <w:spacing w:after="120"/>
        <w:ind w:left="1713" w:right="-14" w:hanging="547"/>
        <w:jc w:val="thaiDistribute"/>
        <w:rPr>
          <w:rFonts w:asciiTheme="majorBidi" w:hAnsiTheme="majorBidi" w:cstheme="majorBidi"/>
          <w:sz w:val="32"/>
          <w:szCs w:val="32"/>
          <w:cs/>
        </w:rPr>
      </w:pPr>
      <w:r w:rsidRPr="000E7396">
        <w:rPr>
          <w:rFonts w:asciiTheme="majorBidi" w:hAnsiTheme="majorBidi" w:cstheme="majorBidi"/>
          <w:sz w:val="32"/>
          <w:szCs w:val="32"/>
          <w:cs/>
        </w:rPr>
        <w:t>(</w:t>
      </w:r>
      <w:r w:rsidR="000E7396" w:rsidRPr="000E7396">
        <w:rPr>
          <w:rFonts w:asciiTheme="majorBidi" w:hAnsiTheme="majorBidi" w:cstheme="majorBidi"/>
          <w:sz w:val="32"/>
          <w:szCs w:val="32"/>
          <w:lang w:val="en-US"/>
        </w:rPr>
        <w:t>4</w:t>
      </w:r>
      <w:r w:rsidRPr="000E7396">
        <w:rPr>
          <w:rFonts w:asciiTheme="majorBidi" w:hAnsiTheme="majorBidi" w:cstheme="majorBidi"/>
          <w:sz w:val="32"/>
          <w:szCs w:val="32"/>
          <w:cs/>
        </w:rPr>
        <w:t xml:space="preserve">) </w:t>
      </w:r>
      <w:r w:rsidR="006E6054" w:rsidRPr="000E7396">
        <w:rPr>
          <w:rFonts w:asciiTheme="majorBidi" w:hAnsiTheme="majorBidi" w:cstheme="majorBidi"/>
          <w:sz w:val="32"/>
          <w:szCs w:val="32"/>
          <w:cs/>
        </w:rPr>
        <w:tab/>
      </w:r>
      <w:r w:rsidRPr="000E7396">
        <w:rPr>
          <w:rFonts w:asciiTheme="majorBidi" w:hAnsiTheme="majorBidi" w:cstheme="majorBidi"/>
          <w:sz w:val="32"/>
          <w:szCs w:val="32"/>
          <w:cs/>
        </w:rPr>
        <w:t xml:space="preserve">อนุมัติการจัดสรรหุ้นสามัญเพิ่มทุนมอบอำนาจทั่วไป (General Mandate) จำนวนไม่เกิน </w:t>
      </w:r>
      <w:r w:rsidR="000E7396" w:rsidRPr="000E7396">
        <w:rPr>
          <w:rFonts w:asciiTheme="majorBidi" w:hAnsiTheme="majorBidi" w:cstheme="majorBidi"/>
          <w:sz w:val="32"/>
          <w:szCs w:val="32"/>
          <w:lang w:val="en-US"/>
        </w:rPr>
        <w:t>319</w:t>
      </w:r>
      <w:r w:rsidRPr="000E7396">
        <w:rPr>
          <w:rFonts w:asciiTheme="majorBidi" w:hAnsiTheme="majorBidi" w:cstheme="majorBidi"/>
          <w:sz w:val="32"/>
          <w:szCs w:val="32"/>
          <w:cs/>
        </w:rPr>
        <w:t>.</w:t>
      </w:r>
      <w:r w:rsidR="000E7396" w:rsidRPr="000E7396">
        <w:rPr>
          <w:rFonts w:asciiTheme="majorBidi" w:hAnsiTheme="majorBidi" w:cstheme="majorBidi"/>
          <w:sz w:val="32"/>
          <w:szCs w:val="32"/>
          <w:lang w:val="en-US"/>
        </w:rPr>
        <w:t>98</w:t>
      </w:r>
      <w:r w:rsidRPr="000E7396">
        <w:rPr>
          <w:rFonts w:asciiTheme="majorBidi" w:hAnsiTheme="majorBidi" w:cstheme="majorBidi"/>
          <w:sz w:val="32"/>
          <w:szCs w:val="32"/>
          <w:cs/>
        </w:rPr>
        <w:t xml:space="preserve"> ล้านหุ้น มูลค่าที่ตราไว้หุ้นละ </w:t>
      </w:r>
      <w:r w:rsidR="000E7396" w:rsidRPr="000E7396">
        <w:rPr>
          <w:rFonts w:asciiTheme="majorBidi" w:hAnsiTheme="majorBidi" w:cstheme="majorBidi"/>
          <w:sz w:val="32"/>
          <w:szCs w:val="32"/>
          <w:lang w:val="en-US"/>
        </w:rPr>
        <w:t>1</w:t>
      </w:r>
      <w:r w:rsidRPr="000E7396">
        <w:rPr>
          <w:rFonts w:asciiTheme="majorBidi" w:hAnsiTheme="majorBidi" w:cstheme="majorBidi"/>
          <w:sz w:val="32"/>
          <w:szCs w:val="32"/>
          <w:cs/>
        </w:rPr>
        <w:t xml:space="preserve"> บาท (คิดเป็นไม่เกินร้อยละ </w:t>
      </w:r>
      <w:r w:rsidR="000E7396" w:rsidRPr="000E7396">
        <w:rPr>
          <w:rFonts w:asciiTheme="majorBidi" w:hAnsiTheme="majorBidi" w:cstheme="majorBidi"/>
          <w:sz w:val="32"/>
          <w:szCs w:val="32"/>
          <w:lang w:val="en-US"/>
        </w:rPr>
        <w:t>30</w:t>
      </w:r>
      <w:r w:rsidRPr="000E7396">
        <w:rPr>
          <w:rFonts w:asciiTheme="majorBidi" w:hAnsiTheme="majorBidi" w:cstheme="majorBidi"/>
          <w:sz w:val="32"/>
          <w:szCs w:val="32"/>
          <w:cs/>
        </w:rPr>
        <w:t xml:space="preserve"> ของทุนชำระแล้วของบริษัท ณ</w:t>
      </w:r>
      <w:r w:rsidR="00971DEA" w:rsidRPr="000E7396">
        <w:rPr>
          <w:rFonts w:asciiTheme="majorBidi" w:hAnsiTheme="majorBidi" w:cstheme="majorBidi"/>
          <w:sz w:val="32"/>
          <w:szCs w:val="32"/>
          <w:cs/>
        </w:rPr>
        <w:t xml:space="preserve"> วันที่คณะกรรมการมีมติให้เพิ่มทุนแบบมอบอำนาจทั่วไป (วันที่ </w:t>
      </w:r>
      <w:r w:rsidR="000E7396" w:rsidRPr="000E7396">
        <w:rPr>
          <w:rFonts w:asciiTheme="majorBidi" w:hAnsiTheme="majorBidi" w:cstheme="majorBidi"/>
          <w:sz w:val="32"/>
          <w:szCs w:val="32"/>
          <w:lang w:val="en-US"/>
        </w:rPr>
        <w:t>26</w:t>
      </w:r>
      <w:r w:rsidR="00971DEA" w:rsidRPr="000E7396">
        <w:rPr>
          <w:rFonts w:asciiTheme="majorBidi" w:hAnsiTheme="majorBidi" w:cstheme="majorBidi"/>
          <w:sz w:val="32"/>
          <w:szCs w:val="32"/>
          <w:cs/>
        </w:rPr>
        <w:t xml:space="preserve"> กุมภาพันธ์ </w:t>
      </w:r>
      <w:r w:rsidR="000E7396" w:rsidRPr="000E7396">
        <w:rPr>
          <w:rFonts w:asciiTheme="majorBidi" w:hAnsiTheme="majorBidi" w:cstheme="majorBidi"/>
          <w:sz w:val="32"/>
          <w:szCs w:val="32"/>
          <w:lang w:val="en-US"/>
        </w:rPr>
        <w:t>2563</w:t>
      </w:r>
      <w:r w:rsidR="00971DEA" w:rsidRPr="000E7396">
        <w:rPr>
          <w:rFonts w:asciiTheme="majorBidi" w:hAnsiTheme="majorBidi" w:cstheme="majorBidi"/>
          <w:sz w:val="32"/>
          <w:szCs w:val="32"/>
          <w:cs/>
        </w:rPr>
        <w:t xml:space="preserve"> ) ซึ่งทุนชำระแล้วเท่ากับ </w:t>
      </w:r>
      <w:r w:rsidR="000E7396" w:rsidRPr="000E7396">
        <w:rPr>
          <w:rFonts w:asciiTheme="majorBidi" w:hAnsiTheme="majorBidi" w:cstheme="majorBidi"/>
          <w:sz w:val="32"/>
          <w:szCs w:val="32"/>
          <w:lang w:val="en-US"/>
        </w:rPr>
        <w:t>1</w:t>
      </w:r>
      <w:r w:rsidR="00971DEA" w:rsidRPr="000E7396">
        <w:rPr>
          <w:rFonts w:asciiTheme="majorBidi" w:hAnsiTheme="majorBidi" w:cstheme="majorBidi"/>
          <w:sz w:val="32"/>
          <w:szCs w:val="32"/>
          <w:cs/>
        </w:rPr>
        <w:t>,</w:t>
      </w:r>
      <w:r w:rsidR="000E7396" w:rsidRPr="000E7396">
        <w:rPr>
          <w:rFonts w:asciiTheme="majorBidi" w:hAnsiTheme="majorBidi" w:cstheme="majorBidi"/>
          <w:sz w:val="32"/>
          <w:szCs w:val="32"/>
          <w:lang w:val="en-US"/>
        </w:rPr>
        <w:t>066</w:t>
      </w:r>
      <w:r w:rsidR="00971DEA" w:rsidRPr="000E7396">
        <w:rPr>
          <w:rFonts w:asciiTheme="majorBidi" w:hAnsiTheme="majorBidi" w:cstheme="majorBidi"/>
          <w:sz w:val="32"/>
          <w:szCs w:val="32"/>
          <w:cs/>
        </w:rPr>
        <w:t>.</w:t>
      </w:r>
      <w:r w:rsidR="000E7396" w:rsidRPr="000E7396">
        <w:rPr>
          <w:rFonts w:asciiTheme="majorBidi" w:hAnsiTheme="majorBidi" w:cstheme="majorBidi"/>
          <w:sz w:val="32"/>
          <w:szCs w:val="32"/>
          <w:lang w:val="en-US"/>
        </w:rPr>
        <w:t>59</w:t>
      </w:r>
      <w:r w:rsidR="00971DEA" w:rsidRPr="000E7396">
        <w:rPr>
          <w:rFonts w:asciiTheme="majorBidi" w:hAnsiTheme="majorBidi" w:cstheme="majorBidi"/>
          <w:sz w:val="32"/>
          <w:szCs w:val="32"/>
          <w:cs/>
        </w:rPr>
        <w:t xml:space="preserve"> ล้านหุ้น</w:t>
      </w:r>
      <w:r w:rsidRPr="000E7396">
        <w:rPr>
          <w:rFonts w:asciiTheme="majorBidi" w:hAnsiTheme="majorBidi" w:cstheme="majorBidi"/>
          <w:sz w:val="32"/>
          <w:szCs w:val="32"/>
          <w:cs/>
        </w:rPr>
        <w:t>)</w:t>
      </w:r>
    </w:p>
    <w:p w:rsidR="00971DEA" w:rsidRPr="000E7396" w:rsidRDefault="00971DEA" w:rsidP="00E00541">
      <w:pPr>
        <w:ind w:left="1713" w:right="-14" w:hanging="547"/>
        <w:jc w:val="thaiDistribute"/>
        <w:rPr>
          <w:rFonts w:asciiTheme="majorBidi" w:hAnsiTheme="majorBidi" w:cstheme="majorBidi"/>
          <w:sz w:val="32"/>
          <w:szCs w:val="32"/>
          <w:lang w:val="en-US"/>
        </w:rPr>
      </w:pPr>
      <w:r w:rsidRPr="000E7396">
        <w:rPr>
          <w:rFonts w:asciiTheme="majorBidi" w:hAnsiTheme="majorBidi" w:cstheme="majorBidi"/>
          <w:sz w:val="32"/>
          <w:szCs w:val="32"/>
          <w:cs/>
        </w:rPr>
        <w:t>(</w:t>
      </w:r>
      <w:r w:rsidR="000E7396" w:rsidRPr="000E7396">
        <w:rPr>
          <w:rFonts w:asciiTheme="majorBidi" w:hAnsiTheme="majorBidi" w:cstheme="majorBidi"/>
          <w:sz w:val="32"/>
          <w:szCs w:val="32"/>
          <w:lang w:val="en-US"/>
        </w:rPr>
        <w:t>5</w:t>
      </w:r>
      <w:r w:rsidRPr="000E7396">
        <w:rPr>
          <w:rFonts w:asciiTheme="majorBidi" w:hAnsiTheme="majorBidi" w:cstheme="majorBidi"/>
          <w:sz w:val="32"/>
          <w:szCs w:val="32"/>
          <w:cs/>
        </w:rPr>
        <w:t xml:space="preserve">) </w:t>
      </w:r>
      <w:r w:rsidR="00C33B7E" w:rsidRPr="000E7396">
        <w:rPr>
          <w:rFonts w:asciiTheme="majorBidi" w:hAnsiTheme="majorBidi" w:cstheme="majorBidi"/>
          <w:sz w:val="32"/>
          <w:szCs w:val="32"/>
          <w:cs/>
        </w:rPr>
        <w:tab/>
      </w:r>
      <w:r w:rsidR="00564C12" w:rsidRPr="000E7396">
        <w:rPr>
          <w:rFonts w:asciiTheme="majorBidi" w:hAnsiTheme="majorBidi" w:cstheme="majorBidi"/>
          <w:sz w:val="32"/>
          <w:szCs w:val="32"/>
          <w:cs/>
        </w:rPr>
        <w:t xml:space="preserve">อนุมัติให้บริษัทออกและเสนอขายหุ้นกู้ของบริษัทเพิ่มเติม ภายในวงเงินไม่เกิน </w:t>
      </w:r>
      <w:r w:rsidR="000E7396" w:rsidRPr="000E7396">
        <w:rPr>
          <w:rFonts w:asciiTheme="majorBidi" w:hAnsiTheme="majorBidi" w:cstheme="majorBidi"/>
          <w:sz w:val="32"/>
          <w:szCs w:val="32"/>
          <w:lang w:val="en-US"/>
        </w:rPr>
        <w:t>800</w:t>
      </w:r>
      <w:r w:rsidR="00564C12" w:rsidRPr="000E7396">
        <w:rPr>
          <w:rFonts w:asciiTheme="majorBidi" w:hAnsiTheme="majorBidi" w:cstheme="majorBidi"/>
          <w:sz w:val="32"/>
          <w:szCs w:val="32"/>
          <w:cs/>
        </w:rPr>
        <w:t>.</w:t>
      </w:r>
      <w:r w:rsidR="000E7396" w:rsidRPr="000E7396">
        <w:rPr>
          <w:rFonts w:asciiTheme="majorBidi" w:hAnsiTheme="majorBidi" w:cstheme="majorBidi"/>
          <w:sz w:val="32"/>
          <w:szCs w:val="32"/>
          <w:lang w:val="en-US"/>
        </w:rPr>
        <w:t>00</w:t>
      </w:r>
      <w:r w:rsidR="00564C12" w:rsidRPr="000E7396">
        <w:rPr>
          <w:rFonts w:asciiTheme="majorBidi" w:hAnsiTheme="majorBidi" w:cstheme="majorBidi"/>
          <w:sz w:val="32"/>
          <w:szCs w:val="32"/>
          <w:cs/>
        </w:rPr>
        <w:t xml:space="preserve"> ล้านบาท</w:t>
      </w:r>
      <w:r w:rsidR="006E6054" w:rsidRPr="000E7396">
        <w:rPr>
          <w:rFonts w:asciiTheme="majorBidi" w:hAnsiTheme="majorBidi" w:cstheme="majorBidi"/>
          <w:sz w:val="32"/>
          <w:szCs w:val="32"/>
          <w:cs/>
        </w:rPr>
        <w:t xml:space="preserve"> </w:t>
      </w:r>
      <w:r w:rsidR="00564C12" w:rsidRPr="000E7396">
        <w:rPr>
          <w:rFonts w:asciiTheme="majorBidi" w:hAnsiTheme="majorBidi" w:cstheme="majorBidi"/>
          <w:sz w:val="32"/>
          <w:szCs w:val="32"/>
          <w:cs/>
        </w:rPr>
        <w:t>เพื่อใช้ในการดำเนินธุรกิจ</w:t>
      </w:r>
      <w:r w:rsidR="00E8069C">
        <w:rPr>
          <w:rFonts w:asciiTheme="majorBidi" w:hAnsiTheme="majorBidi" w:cstheme="majorBidi" w:hint="cs"/>
          <w:sz w:val="32"/>
          <w:szCs w:val="32"/>
          <w:cs/>
        </w:rPr>
        <w:t xml:space="preserve"> </w:t>
      </w:r>
      <w:r w:rsidR="00564C12" w:rsidRPr="000E7396">
        <w:rPr>
          <w:rFonts w:asciiTheme="majorBidi" w:hAnsiTheme="majorBidi" w:cstheme="majorBidi"/>
          <w:sz w:val="32"/>
          <w:szCs w:val="32"/>
          <w:cs/>
        </w:rPr>
        <w:t xml:space="preserve">การขยายโครงการ และการชำระคืนหนี้ที่ครบกำหนด </w:t>
      </w:r>
      <w:r w:rsidR="00FE7555" w:rsidRPr="000E7396">
        <w:rPr>
          <w:rFonts w:asciiTheme="majorBidi" w:hAnsiTheme="majorBidi" w:cstheme="majorBidi"/>
          <w:sz w:val="32"/>
          <w:szCs w:val="32"/>
          <w:lang w:val="en-US"/>
        </w:rPr>
        <w:t>(Refinancing)</w:t>
      </w:r>
    </w:p>
    <w:p w:rsidR="00FE7555" w:rsidRPr="000E7396" w:rsidRDefault="00FE7555" w:rsidP="00E00541">
      <w:pPr>
        <w:ind w:left="1713" w:right="-14" w:hanging="547"/>
        <w:jc w:val="thaiDistribute"/>
        <w:rPr>
          <w:rFonts w:asciiTheme="majorBidi" w:hAnsiTheme="majorBidi" w:cstheme="majorBidi"/>
          <w:sz w:val="32"/>
          <w:szCs w:val="32"/>
          <w:lang w:val="en-US"/>
        </w:rPr>
      </w:pPr>
    </w:p>
    <w:p w:rsidR="007C5B05" w:rsidRPr="000E7396" w:rsidRDefault="000E7396" w:rsidP="00FE7555">
      <w:pPr>
        <w:tabs>
          <w:tab w:val="left" w:pos="540"/>
        </w:tabs>
        <w:jc w:val="thaiDistribute"/>
        <w:rPr>
          <w:rFonts w:asciiTheme="majorBidi" w:hAnsiTheme="majorBidi" w:cstheme="majorBidi"/>
          <w:b/>
          <w:bCs/>
          <w:color w:val="000000"/>
          <w:sz w:val="32"/>
          <w:szCs w:val="32"/>
          <w:cs/>
        </w:rPr>
      </w:pPr>
      <w:r w:rsidRPr="000E7396">
        <w:rPr>
          <w:rFonts w:asciiTheme="majorBidi" w:hAnsiTheme="majorBidi" w:cstheme="majorBidi"/>
          <w:b/>
          <w:bCs/>
          <w:color w:val="000000"/>
          <w:sz w:val="32"/>
          <w:szCs w:val="32"/>
          <w:lang w:val="en-US"/>
        </w:rPr>
        <w:t>44</w:t>
      </w:r>
      <w:r w:rsidR="008064BB" w:rsidRPr="000E7396">
        <w:rPr>
          <w:rFonts w:asciiTheme="majorBidi" w:hAnsiTheme="majorBidi" w:cstheme="majorBidi"/>
          <w:b/>
          <w:bCs/>
          <w:color w:val="000000"/>
          <w:sz w:val="32"/>
          <w:szCs w:val="32"/>
          <w:lang w:val="en-US"/>
        </w:rPr>
        <w:t>.</w:t>
      </w:r>
      <w:r w:rsidR="0083547A" w:rsidRPr="000E7396">
        <w:rPr>
          <w:rFonts w:asciiTheme="majorBidi" w:hAnsiTheme="majorBidi" w:cstheme="majorBidi"/>
          <w:b/>
          <w:bCs/>
          <w:color w:val="000000"/>
          <w:sz w:val="32"/>
          <w:szCs w:val="32"/>
          <w:lang w:val="en-US"/>
        </w:rPr>
        <w:tab/>
      </w:r>
      <w:r w:rsidR="007C5B05" w:rsidRPr="000E7396">
        <w:rPr>
          <w:rFonts w:asciiTheme="majorBidi" w:hAnsiTheme="majorBidi" w:cstheme="majorBidi"/>
          <w:b/>
          <w:bCs/>
          <w:sz w:val="32"/>
          <w:szCs w:val="32"/>
          <w:cs/>
        </w:rPr>
        <w:t>การอนุมัติงบการเงิน</w:t>
      </w:r>
    </w:p>
    <w:p w:rsidR="00CE390C" w:rsidRPr="00093239" w:rsidRDefault="007C5B05" w:rsidP="00032844">
      <w:pPr>
        <w:pStyle w:val="a2"/>
        <w:tabs>
          <w:tab w:val="clear" w:pos="360"/>
          <w:tab w:val="clear" w:pos="720"/>
          <w:tab w:val="clear" w:pos="1080"/>
        </w:tabs>
        <w:snapToGrid w:val="0"/>
        <w:ind w:left="540" w:right="-16"/>
        <w:jc w:val="thaiDistribute"/>
        <w:rPr>
          <w:rFonts w:asciiTheme="majorBidi" w:hAnsiTheme="majorBidi" w:cstheme="majorBidi"/>
          <w:color w:val="000000"/>
          <w:spacing w:val="-8"/>
          <w:sz w:val="32"/>
          <w:szCs w:val="32"/>
          <w:cs/>
        </w:rPr>
      </w:pPr>
      <w:r w:rsidRPr="00093239">
        <w:rPr>
          <w:rFonts w:asciiTheme="majorBidi" w:hAnsiTheme="majorBidi" w:cstheme="majorBidi"/>
          <w:color w:val="000000"/>
          <w:spacing w:val="-8"/>
          <w:sz w:val="32"/>
          <w:szCs w:val="32"/>
          <w:cs/>
        </w:rPr>
        <w:t>งบการเงินนี้ได้รับการอนุมัติให้ออกงบการเงินโดยคณะกรรมการของบริษัทเมื่อวันที่</w:t>
      </w:r>
      <w:r w:rsidRPr="00093239">
        <w:rPr>
          <w:rFonts w:asciiTheme="majorBidi" w:hAnsiTheme="majorBidi" w:cstheme="majorBidi"/>
          <w:color w:val="000000"/>
          <w:spacing w:val="-8"/>
          <w:sz w:val="32"/>
          <w:szCs w:val="32"/>
        </w:rPr>
        <w:t xml:space="preserve"> </w:t>
      </w:r>
      <w:r w:rsidR="000E7396" w:rsidRPr="00093239">
        <w:rPr>
          <w:rFonts w:asciiTheme="majorBidi" w:hAnsiTheme="majorBidi" w:cstheme="majorBidi"/>
          <w:color w:val="000000"/>
          <w:spacing w:val="-8"/>
          <w:sz w:val="32"/>
          <w:szCs w:val="32"/>
        </w:rPr>
        <w:t>26</w:t>
      </w:r>
      <w:r w:rsidR="007D7137" w:rsidRPr="00093239">
        <w:rPr>
          <w:rFonts w:asciiTheme="majorBidi" w:hAnsiTheme="majorBidi" w:cstheme="majorBidi"/>
          <w:color w:val="000000"/>
          <w:spacing w:val="-8"/>
          <w:sz w:val="32"/>
          <w:szCs w:val="32"/>
        </w:rPr>
        <w:t xml:space="preserve"> </w:t>
      </w:r>
      <w:r w:rsidR="007D7137" w:rsidRPr="00093239">
        <w:rPr>
          <w:rFonts w:asciiTheme="majorBidi" w:hAnsiTheme="majorBidi" w:cstheme="majorBidi"/>
          <w:color w:val="000000"/>
          <w:spacing w:val="-8"/>
          <w:sz w:val="32"/>
          <w:szCs w:val="32"/>
          <w:cs/>
        </w:rPr>
        <w:t>กุมภาพันธ์</w:t>
      </w:r>
      <w:r w:rsidR="00624393" w:rsidRPr="00093239">
        <w:rPr>
          <w:rFonts w:asciiTheme="majorBidi" w:hAnsiTheme="majorBidi" w:cstheme="majorBidi"/>
          <w:color w:val="000000"/>
          <w:spacing w:val="-8"/>
          <w:sz w:val="32"/>
          <w:szCs w:val="32"/>
        </w:rPr>
        <w:t xml:space="preserve"> </w:t>
      </w:r>
      <w:r w:rsidR="000E7396" w:rsidRPr="00093239">
        <w:rPr>
          <w:rFonts w:asciiTheme="majorBidi" w:hAnsiTheme="majorBidi" w:cstheme="majorBidi"/>
          <w:color w:val="000000"/>
          <w:spacing w:val="-8"/>
          <w:sz w:val="32"/>
          <w:szCs w:val="32"/>
        </w:rPr>
        <w:t>2563</w:t>
      </w:r>
    </w:p>
    <w:sectPr w:rsidR="00CE390C" w:rsidRPr="00093239" w:rsidSect="006366B3">
      <w:footerReference w:type="default" r:id="rId17"/>
      <w:pgSz w:w="11909" w:h="16834" w:code="9"/>
      <w:pgMar w:top="1440" w:right="1224" w:bottom="720" w:left="1440" w:header="864" w:footer="432" w:gutter="0"/>
      <w:pgNumType w:fmt="numberInDash" w:start="7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3A47" w:rsidRDefault="00BA3A47">
      <w:pPr>
        <w:rPr>
          <w:rFonts w:cs="Times New Roman"/>
          <w:cs/>
        </w:rPr>
      </w:pPr>
      <w:r>
        <w:separator/>
      </w:r>
    </w:p>
  </w:endnote>
  <w:endnote w:type="continuationSeparator" w:id="0">
    <w:p w:rsidR="00BA3A47" w:rsidRDefault="00BA3A47">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Angsana New"/>
    <w:panose1 w:val="00000000000000000000"/>
    <w:charset w:val="00"/>
    <w:family w:val="modern"/>
    <w:notTrueType/>
    <w:pitch w:val="fixed"/>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69C" w:rsidRPr="000E7396" w:rsidRDefault="00E8069C" w:rsidP="000E7396">
    <w:pPr>
      <w:pStyle w:val="Footer"/>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69C" w:rsidRPr="000E7396" w:rsidRDefault="00E8069C" w:rsidP="000E7396">
    <w:pPr>
      <w:pStyle w:val="Footer"/>
      <w:rPr>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3A47" w:rsidRDefault="00BA3A47">
      <w:pPr>
        <w:rPr>
          <w:rFonts w:cs="Times New Roman"/>
          <w:cs/>
        </w:rPr>
      </w:pPr>
      <w:r>
        <w:separator/>
      </w:r>
    </w:p>
  </w:footnote>
  <w:footnote w:type="continuationSeparator" w:id="0">
    <w:p w:rsidR="00BA3A47" w:rsidRDefault="00BA3A47">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69C" w:rsidRPr="003C2F49" w:rsidRDefault="00E8069C" w:rsidP="00B1174F">
    <w:pPr>
      <w:pStyle w:val="Header"/>
      <w:jc w:val="center"/>
      <w:rPr>
        <w:rFonts w:ascii="Angsana New" w:hAnsi="Angsana New"/>
        <w:b/>
        <w:bCs/>
        <w:sz w:val="32"/>
        <w:szCs w:val="32"/>
        <w:lang w:val="en-US"/>
      </w:rPr>
    </w:pPr>
    <w:r>
      <w:rPr>
        <w:rFonts w:ascii="Angsana New" w:hAnsi="Angsana New" w:hint="cs"/>
        <w:b/>
        <w:bCs/>
        <w:sz w:val="32"/>
        <w:szCs w:val="32"/>
        <w:cs/>
        <w:lang w:val="en-US"/>
      </w:rPr>
      <w:t>ร่าง</w:t>
    </w:r>
  </w:p>
  <w:p w:rsidR="00E8069C" w:rsidRPr="003C2F49" w:rsidRDefault="00E8069C" w:rsidP="00B1174F">
    <w:pPr>
      <w:pStyle w:val="Header"/>
      <w:jc w:val="center"/>
      <w:rPr>
        <w:rFonts w:cs="Times New Roman"/>
        <w:sz w:val="21"/>
        <w:szCs w:val="21"/>
        <w:lang w:val="en-US"/>
      </w:rPr>
    </w:pPr>
    <w:r w:rsidRPr="003C2F49">
      <w:rPr>
        <w:rFonts w:cs="Times New Roman"/>
        <w:sz w:val="21"/>
        <w:szCs w:val="21"/>
        <w:lang w:val="en-US"/>
      </w:rPr>
      <w:fldChar w:fldCharType="begin"/>
    </w:r>
    <w:r w:rsidRPr="003C2F49">
      <w:rPr>
        <w:rFonts w:cs="Times New Roman"/>
        <w:sz w:val="21"/>
        <w:szCs w:val="21"/>
        <w:lang w:val="en-US"/>
      </w:rPr>
      <w:instrText xml:space="preserve"> PAGE   \* MERGEFORMAT </w:instrText>
    </w:r>
    <w:r w:rsidRPr="003C2F49">
      <w:rPr>
        <w:rFonts w:cs="Times New Roman"/>
        <w:sz w:val="21"/>
        <w:szCs w:val="21"/>
        <w:lang w:val="en-US"/>
      </w:rPr>
      <w:fldChar w:fldCharType="separate"/>
    </w:r>
    <w:r>
      <w:rPr>
        <w:rFonts w:cs="Times New Roman"/>
        <w:noProof/>
        <w:sz w:val="21"/>
        <w:szCs w:val="21"/>
        <w:lang w:val="en-US"/>
      </w:rPr>
      <w:t>- 89 -</w:t>
    </w:r>
    <w:r w:rsidRPr="003C2F49">
      <w:rPr>
        <w:rFonts w:cs="Times New Roman"/>
        <w:noProof/>
        <w:sz w:val="21"/>
        <w:szCs w:val="21"/>
        <w:lang w:val="en-US"/>
      </w:rPr>
      <w:fldChar w:fldCharType="end"/>
    </w:r>
  </w:p>
  <w:p w:rsidR="00E8069C" w:rsidRPr="008A1E89" w:rsidRDefault="00E8069C" w:rsidP="00370757">
    <w:pPr>
      <w:pStyle w:val="Header"/>
      <w:jc w:val="center"/>
      <w:rPr>
        <w:rFonts w:asciiTheme="majorBidi" w:hAnsiTheme="majorBidi" w:cstheme="majorBidi"/>
        <w:sz w:val="32"/>
        <w:szCs w:val="32"/>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69C" w:rsidRPr="0098427C" w:rsidRDefault="00E8069C" w:rsidP="0098427C">
    <w:pPr>
      <w:pStyle w:val="Header"/>
      <w:jc w:val="center"/>
      <w:rPr>
        <w:rFonts w:ascii="Angsana New" w:hAnsi="Angsana New"/>
        <w:sz w:val="32"/>
        <w:szCs w:val="32"/>
        <w:c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69C" w:rsidRPr="0098427C" w:rsidRDefault="00E8069C" w:rsidP="0098427C">
    <w:pPr>
      <w:pStyle w:val="Header"/>
      <w:jc w:val="center"/>
      <w:rPr>
        <w:rFonts w:ascii="Angsana New" w:hAnsi="Angsana New"/>
        <w:sz w:val="32"/>
        <w:szCs w:val="32"/>
        <w:cs/>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69C" w:rsidRPr="003C2F49" w:rsidRDefault="00E8069C" w:rsidP="0098427C">
    <w:pPr>
      <w:pStyle w:val="Header"/>
      <w:jc w:val="center"/>
      <w:rPr>
        <w:rFonts w:ascii="Angsana New" w:hAnsi="Angsana New"/>
        <w:b/>
        <w:bCs/>
        <w:sz w:val="32"/>
        <w:szCs w:val="32"/>
        <w:lang w:val="en-US"/>
      </w:rPr>
    </w:pPr>
  </w:p>
  <w:p w:rsidR="00E8069C" w:rsidRPr="0098427C" w:rsidRDefault="00E8069C" w:rsidP="0098427C">
    <w:pPr>
      <w:pStyle w:val="Header"/>
      <w:jc w:val="center"/>
      <w:rPr>
        <w:rFonts w:ascii="Angsana New" w:hAnsi="Angsana New"/>
        <w:sz w:val="32"/>
        <w:szCs w:val="32"/>
        <w:cs/>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69C" w:rsidRDefault="00E8069C">
    <w:pPr>
      <w:pStyle w:val="Header"/>
      <w:rPr>
        <w:rFonts w:cs="Times New Roman"/>
        <w: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69C" w:rsidRPr="008A1E89" w:rsidRDefault="00E8069C" w:rsidP="00587BA2">
    <w:pPr>
      <w:pStyle w:val="Header"/>
      <w:spacing w:line="240" w:lineRule="exact"/>
      <w:jc w:val="center"/>
      <w:rPr>
        <w:rFonts w:asciiTheme="majorBidi" w:hAnsiTheme="majorBidi" w:cstheme="majorBidi"/>
        <w:b/>
        <w:bCs/>
        <w:sz w:val="32"/>
        <w:szCs w:val="32"/>
        <w:cs/>
        <w:lang w:val="en-US"/>
      </w:rPr>
    </w:pPr>
  </w:p>
  <w:p w:rsidR="00E8069C" w:rsidRPr="008A1E89" w:rsidRDefault="00E8069C" w:rsidP="00CE6B64">
    <w:pPr>
      <w:pStyle w:val="Header"/>
      <w:jc w:val="center"/>
      <w:rPr>
        <w:rFonts w:cs="Times New Roman"/>
        <w:sz w:val="21"/>
        <w:szCs w:val="21"/>
        <w:lang w:val="en-US"/>
      </w:rPr>
    </w:pPr>
    <w:r w:rsidRPr="008A1E89">
      <w:rPr>
        <w:rFonts w:cs="Times New Roman"/>
        <w:sz w:val="21"/>
        <w:szCs w:val="21"/>
        <w:lang w:val="en-US"/>
      </w:rPr>
      <w:fldChar w:fldCharType="begin"/>
    </w:r>
    <w:r w:rsidRPr="008A1E89">
      <w:rPr>
        <w:rFonts w:cs="Times New Roman"/>
        <w:sz w:val="21"/>
        <w:szCs w:val="21"/>
        <w:lang w:val="en-US"/>
      </w:rPr>
      <w:instrText xml:space="preserve"> PAGE   \* MERGEFORMAT </w:instrText>
    </w:r>
    <w:r w:rsidRPr="008A1E89">
      <w:rPr>
        <w:rFonts w:cs="Times New Roman"/>
        <w:sz w:val="21"/>
        <w:szCs w:val="21"/>
        <w:lang w:val="en-US"/>
      </w:rPr>
      <w:fldChar w:fldCharType="separate"/>
    </w:r>
    <w:r w:rsidR="007E5250">
      <w:rPr>
        <w:rFonts w:cs="Times New Roman"/>
        <w:noProof/>
        <w:sz w:val="21"/>
        <w:szCs w:val="21"/>
        <w:lang w:val="en-US"/>
      </w:rPr>
      <w:t>- 51 -</w:t>
    </w:r>
    <w:r w:rsidRPr="008A1E89">
      <w:rPr>
        <w:rFonts w:cs="Times New Roman"/>
        <w:noProof/>
        <w:sz w:val="21"/>
        <w:szCs w:val="21"/>
        <w:lang w:val="en-US"/>
      </w:rPr>
      <w:fldChar w:fldCharType="end"/>
    </w:r>
  </w:p>
  <w:p w:rsidR="00E8069C" w:rsidRPr="008A1E89" w:rsidRDefault="00E8069C" w:rsidP="008A1E89">
    <w:pPr>
      <w:pStyle w:val="Header"/>
      <w:jc w:val="center"/>
      <w:rPr>
        <w:rFonts w:asciiTheme="majorBidi" w:hAnsiTheme="majorBidi" w:cstheme="majorBidi"/>
        <w:sz w:val="32"/>
        <w:szCs w:val="32"/>
        <w:cs/>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69C" w:rsidRDefault="00E8069C">
    <w:pPr>
      <w:pStyle w:val="Header"/>
      <w:rPr>
        <w:rFonts w:cs="Times New Roman"/>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05FC7"/>
    <w:multiLevelType w:val="hybridMultilevel"/>
    <w:tmpl w:val="A61E6D36"/>
    <w:lvl w:ilvl="0" w:tplc="771A983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15:restartNumberingAfterBreak="0">
    <w:nsid w:val="04AC61BE"/>
    <w:multiLevelType w:val="hybridMultilevel"/>
    <w:tmpl w:val="3A867E86"/>
    <w:lvl w:ilvl="0" w:tplc="0E3EAD34">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 w15:restartNumberingAfterBreak="0">
    <w:nsid w:val="096523BE"/>
    <w:multiLevelType w:val="multilevel"/>
    <w:tmpl w:val="5BBCB79A"/>
    <w:lvl w:ilvl="0">
      <w:start w:val="4"/>
      <w:numFmt w:val="decimal"/>
      <w:lvlText w:val="%1"/>
      <w:lvlJc w:val="left"/>
      <w:pPr>
        <w:ind w:left="360" w:hanging="360"/>
      </w:pPr>
      <w:rPr>
        <w:rFonts w:hint="default"/>
      </w:rPr>
    </w:lvl>
    <w:lvl w:ilvl="1">
      <w:start w:val="1"/>
      <w:numFmt w:val="decimal"/>
      <w:lvlText w:val="3.%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 w15:restartNumberingAfterBreak="0">
    <w:nsid w:val="0C27790C"/>
    <w:multiLevelType w:val="hybridMultilevel"/>
    <w:tmpl w:val="A29CD322"/>
    <w:lvl w:ilvl="0" w:tplc="4CE6A60E">
      <w:start w:val="1"/>
      <w:numFmt w:val="bullet"/>
      <w:lvlText w:val=""/>
      <w:lvlJc w:val="left"/>
      <w:pPr>
        <w:ind w:left="1166" w:hanging="360"/>
      </w:pPr>
      <w:rPr>
        <w:rFonts w:ascii="Symbol" w:hAnsi="Symbol" w:hint="default"/>
        <w:sz w:val="20"/>
        <w:szCs w:val="20"/>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4" w15:restartNumberingAfterBreak="0">
    <w:nsid w:val="0F376955"/>
    <w:multiLevelType w:val="hybridMultilevel"/>
    <w:tmpl w:val="0A5CF08C"/>
    <w:lvl w:ilvl="0" w:tplc="A3905D9C">
      <w:start w:val="1"/>
      <w:numFmt w:val="bullet"/>
      <w:lvlText w:val=""/>
      <w:lvlJc w:val="left"/>
      <w:pPr>
        <w:ind w:left="72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E87760"/>
    <w:multiLevelType w:val="hybridMultilevel"/>
    <w:tmpl w:val="BC4E7DD8"/>
    <w:lvl w:ilvl="0" w:tplc="2C02BDA6">
      <w:start w:val="1"/>
      <w:numFmt w:val="decimal"/>
      <w:lvlText w:val="2.%1"/>
      <w:lvlJc w:val="left"/>
      <w:pPr>
        <w:ind w:left="261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7920D7"/>
    <w:multiLevelType w:val="hybridMultilevel"/>
    <w:tmpl w:val="0B58A79E"/>
    <w:lvl w:ilvl="0" w:tplc="2DAA3B66">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683552B"/>
    <w:multiLevelType w:val="hybridMultilevel"/>
    <w:tmpl w:val="4DC0290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7E305D2"/>
    <w:multiLevelType w:val="hybridMultilevel"/>
    <w:tmpl w:val="1D245B7C"/>
    <w:lvl w:ilvl="0" w:tplc="CC1A9718">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9" w15:restartNumberingAfterBreak="0">
    <w:nsid w:val="1AAB4B27"/>
    <w:multiLevelType w:val="hybridMultilevel"/>
    <w:tmpl w:val="9178162C"/>
    <w:lvl w:ilvl="0" w:tplc="EA402DD0">
      <w:start w:val="1"/>
      <w:numFmt w:val="bullet"/>
      <w:lvlText w:val=""/>
      <w:lvlJc w:val="left"/>
      <w:pPr>
        <w:ind w:left="900" w:hanging="360"/>
      </w:pPr>
      <w:rPr>
        <w:rFonts w:ascii="Symbol" w:hAnsi="Symbol" w:hint="default"/>
        <w:sz w:val="24"/>
        <w:szCs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C272AEA"/>
    <w:multiLevelType w:val="hybridMultilevel"/>
    <w:tmpl w:val="FECEDD8A"/>
    <w:lvl w:ilvl="0" w:tplc="2DAA3B66">
      <w:numFmt w:val="bullet"/>
      <w:lvlText w:val="-"/>
      <w:lvlJc w:val="left"/>
      <w:pPr>
        <w:ind w:left="1260" w:hanging="360"/>
      </w:pPr>
      <w:rPr>
        <w:rFonts w:ascii="Angsana New" w:eastAsia="Calibri"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1C9653F8"/>
    <w:multiLevelType w:val="hybridMultilevel"/>
    <w:tmpl w:val="2C341FEA"/>
    <w:lvl w:ilvl="0" w:tplc="0409000F">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2" w15:restartNumberingAfterBreak="0">
    <w:nsid w:val="1F1473A2"/>
    <w:multiLevelType w:val="multilevel"/>
    <w:tmpl w:val="B08A2A30"/>
    <w:lvl w:ilvl="0">
      <w:start w:val="3"/>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1A74E0D"/>
    <w:multiLevelType w:val="hybridMultilevel"/>
    <w:tmpl w:val="C8305A30"/>
    <w:lvl w:ilvl="0" w:tplc="8AE88C60">
      <w:start w:val="1"/>
      <w:numFmt w:val="decimal"/>
      <w:lvlText w:val="(%1)"/>
      <w:lvlJc w:val="left"/>
      <w:pPr>
        <w:ind w:left="720" w:hanging="360"/>
      </w:pPr>
      <w:rPr>
        <w:rFonts w:ascii="Angsana New" w:hAnsi="Angsana New"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3575A7"/>
    <w:multiLevelType w:val="multilevel"/>
    <w:tmpl w:val="3FD63F4E"/>
    <w:lvl w:ilvl="0">
      <w:start w:val="3"/>
      <w:numFmt w:val="decimal"/>
      <w:lvlText w:val="%1."/>
      <w:lvlJc w:val="left"/>
      <w:pPr>
        <w:ind w:left="6031" w:hanging="360"/>
      </w:pPr>
      <w:rPr>
        <w:rFonts w:hint="default"/>
        <w:b/>
        <w:bCs/>
        <w:i w:val="0"/>
        <w:iCs w:val="0"/>
      </w:rPr>
    </w:lvl>
    <w:lvl w:ilvl="1">
      <w:start w:val="1"/>
      <w:numFmt w:val="decimal"/>
      <w:isLgl/>
      <w:lvlText w:val="%1.%2"/>
      <w:lvlJc w:val="left"/>
      <w:pPr>
        <w:ind w:left="900" w:hanging="360"/>
      </w:pPr>
      <w:rPr>
        <w:rFonts w:hint="default"/>
        <w:b/>
        <w:bCs/>
        <w:i w:val="0"/>
        <w:iCs w:val="0"/>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260" w:hanging="72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620" w:hanging="108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abstractNum w:abstractNumId="15" w15:restartNumberingAfterBreak="0">
    <w:nsid w:val="27E82915"/>
    <w:multiLevelType w:val="multilevel"/>
    <w:tmpl w:val="9EA465B4"/>
    <w:lvl w:ilvl="0">
      <w:start w:val="3"/>
      <w:numFmt w:val="decimal"/>
      <w:lvlText w:val="%1"/>
      <w:lvlJc w:val="left"/>
      <w:pPr>
        <w:ind w:left="380" w:hanging="380"/>
      </w:pPr>
      <w:rPr>
        <w:rFonts w:hint="default"/>
      </w:rPr>
    </w:lvl>
    <w:lvl w:ilvl="1">
      <w:start w:val="25"/>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AE13B63"/>
    <w:multiLevelType w:val="hybridMultilevel"/>
    <w:tmpl w:val="E8466654"/>
    <w:lvl w:ilvl="0" w:tplc="F7B8F7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39354F"/>
    <w:multiLevelType w:val="hybridMultilevel"/>
    <w:tmpl w:val="F4C49FEE"/>
    <w:lvl w:ilvl="0" w:tplc="3CA4C6E6">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8" w15:restartNumberingAfterBreak="0">
    <w:nsid w:val="37FC0CFF"/>
    <w:multiLevelType w:val="hybridMultilevel"/>
    <w:tmpl w:val="6CA46B8E"/>
    <w:lvl w:ilvl="0" w:tplc="04090001">
      <w:start w:val="1"/>
      <w:numFmt w:val="bullet"/>
      <w:lvlText w:val=""/>
      <w:lvlJc w:val="left"/>
      <w:pPr>
        <w:ind w:left="1987" w:hanging="360"/>
      </w:pPr>
      <w:rPr>
        <w:rFonts w:ascii="Symbol" w:hAnsi="Symbol" w:hint="default"/>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19" w15:restartNumberingAfterBreak="0">
    <w:nsid w:val="39040BB0"/>
    <w:multiLevelType w:val="hybridMultilevel"/>
    <w:tmpl w:val="3F96B82E"/>
    <w:lvl w:ilvl="0" w:tplc="0409000F">
      <w:start w:val="1"/>
      <w:numFmt w:val="decimal"/>
      <w:lvlText w:val="%1."/>
      <w:lvlJc w:val="left"/>
      <w:pPr>
        <w:ind w:left="3960" w:hanging="360"/>
      </w:pPr>
    </w:lvl>
    <w:lvl w:ilvl="1" w:tplc="04090019" w:tentative="1">
      <w:start w:val="1"/>
      <w:numFmt w:val="lowerLetter"/>
      <w:lvlText w:val="%2."/>
      <w:lvlJc w:val="left"/>
      <w:pPr>
        <w:ind w:left="3420" w:hanging="360"/>
      </w:pPr>
    </w:lvl>
    <w:lvl w:ilvl="2" w:tplc="0409001B">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20" w15:restartNumberingAfterBreak="0">
    <w:nsid w:val="39E53D3D"/>
    <w:multiLevelType w:val="multilevel"/>
    <w:tmpl w:val="344243C6"/>
    <w:lvl w:ilvl="0">
      <w:start w:val="3"/>
      <w:numFmt w:val="decimal"/>
      <w:lvlText w:val="%1"/>
      <w:lvlJc w:val="left"/>
      <w:pPr>
        <w:ind w:left="430" w:hanging="430"/>
      </w:pPr>
      <w:rPr>
        <w:rFonts w:hint="default"/>
      </w:rPr>
    </w:lvl>
    <w:lvl w:ilvl="1">
      <w:start w:val="1"/>
      <w:numFmt w:val="decimal"/>
      <w:lvlText w:val="%1.%2"/>
      <w:lvlJc w:val="left"/>
      <w:pPr>
        <w:ind w:left="1060" w:hanging="430"/>
      </w:pPr>
      <w:rPr>
        <w:rFonts w:hint="default"/>
      </w:rPr>
    </w:lvl>
    <w:lvl w:ilvl="2">
      <w:start w:val="6"/>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4860" w:hanging="108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21" w15:restartNumberingAfterBreak="0">
    <w:nsid w:val="3E074309"/>
    <w:multiLevelType w:val="hybridMultilevel"/>
    <w:tmpl w:val="9CE0D6DC"/>
    <w:lvl w:ilvl="0" w:tplc="3AB25154">
      <w:start w:val="1"/>
      <w:numFmt w:val="bullet"/>
      <w:lvlText w:val="•"/>
      <w:lvlJc w:val="left"/>
      <w:pPr>
        <w:ind w:left="1267" w:hanging="360"/>
      </w:pPr>
      <w:rPr>
        <w:rFonts w:ascii="Arial" w:hAnsi="Arial" w:hint="default"/>
        <w:sz w:val="32"/>
        <w:szCs w:val="32"/>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2" w15:restartNumberingAfterBreak="0">
    <w:nsid w:val="3FBF55C4"/>
    <w:multiLevelType w:val="hybridMultilevel"/>
    <w:tmpl w:val="EAFEB750"/>
    <w:lvl w:ilvl="0" w:tplc="058E8946">
      <w:start w:val="1"/>
      <w:numFmt w:val="decimal"/>
      <w:lvlText w:val="(%1)"/>
      <w:lvlJc w:val="left"/>
      <w:pPr>
        <w:ind w:left="900" w:hanging="360"/>
      </w:pPr>
      <w:rPr>
        <w:rFonts w:hint="default"/>
        <w:sz w:val="32"/>
        <w:szCs w:val="3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FC10522"/>
    <w:multiLevelType w:val="hybridMultilevel"/>
    <w:tmpl w:val="50E84870"/>
    <w:lvl w:ilvl="0" w:tplc="F3E0772C">
      <w:start w:val="1"/>
      <w:numFmt w:val="decimal"/>
      <w:lvlText w:val="(%1)"/>
      <w:lvlJc w:val="left"/>
      <w:pPr>
        <w:ind w:left="9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24" w15:restartNumberingAfterBreak="0">
    <w:nsid w:val="40AB2375"/>
    <w:multiLevelType w:val="hybridMultilevel"/>
    <w:tmpl w:val="119E3808"/>
    <w:lvl w:ilvl="0" w:tplc="55C0204E">
      <w:start w:val="1"/>
      <w:numFmt w:val="thaiLetters"/>
      <w:lvlText w:val="%1)"/>
      <w:lvlJc w:val="left"/>
      <w:pPr>
        <w:tabs>
          <w:tab w:val="num" w:pos="9720"/>
        </w:tabs>
        <w:ind w:left="972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1406652"/>
    <w:multiLevelType w:val="multilevel"/>
    <w:tmpl w:val="72F8FA40"/>
    <w:lvl w:ilvl="0">
      <w:start w:val="3"/>
      <w:numFmt w:val="decimal"/>
      <w:lvlText w:val="%1"/>
      <w:lvlJc w:val="left"/>
      <w:pPr>
        <w:ind w:left="430" w:hanging="430"/>
      </w:pPr>
      <w:rPr>
        <w:rFonts w:hint="default"/>
      </w:rPr>
    </w:lvl>
    <w:lvl w:ilvl="1">
      <w:start w:val="19"/>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90B6385"/>
    <w:multiLevelType w:val="multilevel"/>
    <w:tmpl w:val="76CE4EC6"/>
    <w:lvl w:ilvl="0">
      <w:start w:val="3"/>
      <w:numFmt w:val="decimal"/>
      <w:lvlText w:val="%1"/>
      <w:lvlJc w:val="left"/>
      <w:pPr>
        <w:ind w:left="380" w:hanging="380"/>
      </w:pPr>
      <w:rPr>
        <w:rFonts w:ascii="Angsana New" w:hAnsi="Angsana New" w:hint="default"/>
        <w:b w:val="0"/>
        <w:color w:val="auto"/>
      </w:rPr>
    </w:lvl>
    <w:lvl w:ilvl="1">
      <w:start w:val="24"/>
      <w:numFmt w:val="decimal"/>
      <w:lvlText w:val="%1.%2"/>
      <w:lvlJc w:val="left"/>
      <w:pPr>
        <w:ind w:left="720" w:hanging="720"/>
      </w:pPr>
      <w:rPr>
        <w:rFonts w:ascii="Angsana New" w:hAnsi="Angsana New" w:hint="default"/>
        <w:b w:val="0"/>
        <w:color w:val="auto"/>
      </w:rPr>
    </w:lvl>
    <w:lvl w:ilvl="2">
      <w:start w:val="1"/>
      <w:numFmt w:val="decimal"/>
      <w:lvlText w:val="%1.%2.%3"/>
      <w:lvlJc w:val="left"/>
      <w:pPr>
        <w:ind w:left="720" w:hanging="720"/>
      </w:pPr>
      <w:rPr>
        <w:rFonts w:ascii="Angsana New" w:hAnsi="Angsana New" w:hint="default"/>
        <w:b w:val="0"/>
        <w:color w:val="auto"/>
      </w:rPr>
    </w:lvl>
    <w:lvl w:ilvl="3">
      <w:start w:val="1"/>
      <w:numFmt w:val="decimal"/>
      <w:lvlText w:val="%1.%2.%3.%4"/>
      <w:lvlJc w:val="left"/>
      <w:pPr>
        <w:ind w:left="1080" w:hanging="1080"/>
      </w:pPr>
      <w:rPr>
        <w:rFonts w:ascii="Angsana New" w:hAnsi="Angsana New" w:hint="default"/>
        <w:b w:val="0"/>
        <w:color w:val="auto"/>
      </w:rPr>
    </w:lvl>
    <w:lvl w:ilvl="4">
      <w:start w:val="1"/>
      <w:numFmt w:val="decimal"/>
      <w:lvlText w:val="%1.%2.%3.%4.%5"/>
      <w:lvlJc w:val="left"/>
      <w:pPr>
        <w:ind w:left="1440" w:hanging="1440"/>
      </w:pPr>
      <w:rPr>
        <w:rFonts w:ascii="Angsana New" w:hAnsi="Angsana New" w:hint="default"/>
        <w:b w:val="0"/>
        <w:color w:val="auto"/>
      </w:rPr>
    </w:lvl>
    <w:lvl w:ilvl="5">
      <w:start w:val="1"/>
      <w:numFmt w:val="decimal"/>
      <w:lvlText w:val="%1.%2.%3.%4.%5.%6"/>
      <w:lvlJc w:val="left"/>
      <w:pPr>
        <w:ind w:left="1440" w:hanging="1440"/>
      </w:pPr>
      <w:rPr>
        <w:rFonts w:ascii="Angsana New" w:hAnsi="Angsana New" w:hint="default"/>
        <w:b w:val="0"/>
        <w:color w:val="auto"/>
      </w:rPr>
    </w:lvl>
    <w:lvl w:ilvl="6">
      <w:start w:val="1"/>
      <w:numFmt w:val="decimal"/>
      <w:lvlText w:val="%1.%2.%3.%4.%5.%6.%7"/>
      <w:lvlJc w:val="left"/>
      <w:pPr>
        <w:ind w:left="1800" w:hanging="1800"/>
      </w:pPr>
      <w:rPr>
        <w:rFonts w:ascii="Angsana New" w:hAnsi="Angsana New" w:hint="default"/>
        <w:b w:val="0"/>
        <w:color w:val="auto"/>
      </w:rPr>
    </w:lvl>
    <w:lvl w:ilvl="7">
      <w:start w:val="1"/>
      <w:numFmt w:val="decimal"/>
      <w:lvlText w:val="%1.%2.%3.%4.%5.%6.%7.%8"/>
      <w:lvlJc w:val="left"/>
      <w:pPr>
        <w:ind w:left="2160" w:hanging="2160"/>
      </w:pPr>
      <w:rPr>
        <w:rFonts w:ascii="Angsana New" w:hAnsi="Angsana New" w:hint="default"/>
        <w:b w:val="0"/>
        <w:color w:val="auto"/>
      </w:rPr>
    </w:lvl>
    <w:lvl w:ilvl="8">
      <w:start w:val="1"/>
      <w:numFmt w:val="decimal"/>
      <w:lvlText w:val="%1.%2.%3.%4.%5.%6.%7.%8.%9"/>
      <w:lvlJc w:val="left"/>
      <w:pPr>
        <w:ind w:left="2160" w:hanging="2160"/>
      </w:pPr>
      <w:rPr>
        <w:rFonts w:ascii="Angsana New" w:hAnsi="Angsana New" w:hint="default"/>
        <w:b w:val="0"/>
        <w:color w:val="auto"/>
      </w:rPr>
    </w:lvl>
  </w:abstractNum>
  <w:abstractNum w:abstractNumId="27" w15:restartNumberingAfterBreak="0">
    <w:nsid w:val="4E4E422B"/>
    <w:multiLevelType w:val="hybridMultilevel"/>
    <w:tmpl w:val="4328CCCE"/>
    <w:lvl w:ilvl="0" w:tplc="04090011">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8" w15:restartNumberingAfterBreak="0">
    <w:nsid w:val="4E764098"/>
    <w:multiLevelType w:val="hybridMultilevel"/>
    <w:tmpl w:val="A396362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5217701D"/>
    <w:multiLevelType w:val="multilevel"/>
    <w:tmpl w:val="D5BAF238"/>
    <w:lvl w:ilvl="0">
      <w:start w:val="2"/>
      <w:numFmt w:val="decimal"/>
      <w:lvlText w:val="%1"/>
      <w:lvlJc w:val="left"/>
      <w:pPr>
        <w:ind w:left="430" w:hanging="430"/>
      </w:pPr>
      <w:rPr>
        <w:rFonts w:hint="default"/>
      </w:rPr>
    </w:lvl>
    <w:lvl w:ilvl="1">
      <w:start w:val="6"/>
      <w:numFmt w:val="decimal"/>
      <w:lvlText w:val="%1.%2"/>
      <w:lvlJc w:val="left"/>
      <w:pPr>
        <w:ind w:left="1063" w:hanging="430"/>
      </w:pPr>
      <w:rPr>
        <w:rFonts w:hint="default"/>
      </w:rPr>
    </w:lvl>
    <w:lvl w:ilvl="2">
      <w:start w:val="1"/>
      <w:numFmt w:val="decimal"/>
      <w:lvlText w:val="%1.%2.%3"/>
      <w:lvlJc w:val="left"/>
      <w:pPr>
        <w:ind w:left="1986" w:hanging="720"/>
      </w:pPr>
      <w:rPr>
        <w:rFonts w:hint="default"/>
      </w:rPr>
    </w:lvl>
    <w:lvl w:ilvl="3">
      <w:start w:val="1"/>
      <w:numFmt w:val="decimal"/>
      <w:lvlText w:val="%1.%2.%3.%4"/>
      <w:lvlJc w:val="left"/>
      <w:pPr>
        <w:ind w:left="2619" w:hanging="720"/>
      </w:pPr>
      <w:rPr>
        <w:rFonts w:hint="default"/>
      </w:rPr>
    </w:lvl>
    <w:lvl w:ilvl="4">
      <w:start w:val="1"/>
      <w:numFmt w:val="decimal"/>
      <w:lvlText w:val="%1.%2.%3.%4.%5"/>
      <w:lvlJc w:val="left"/>
      <w:pPr>
        <w:ind w:left="3612" w:hanging="1080"/>
      </w:pPr>
      <w:rPr>
        <w:rFonts w:hint="default"/>
      </w:rPr>
    </w:lvl>
    <w:lvl w:ilvl="5">
      <w:start w:val="1"/>
      <w:numFmt w:val="decimal"/>
      <w:lvlText w:val="%1.%2.%3.%4.%5.%6"/>
      <w:lvlJc w:val="left"/>
      <w:pPr>
        <w:ind w:left="4245" w:hanging="1080"/>
      </w:pPr>
      <w:rPr>
        <w:rFonts w:hint="default"/>
      </w:rPr>
    </w:lvl>
    <w:lvl w:ilvl="6">
      <w:start w:val="1"/>
      <w:numFmt w:val="decimal"/>
      <w:lvlText w:val="%1.%2.%3.%4.%5.%6.%7"/>
      <w:lvlJc w:val="left"/>
      <w:pPr>
        <w:ind w:left="4878" w:hanging="1080"/>
      </w:pPr>
      <w:rPr>
        <w:rFonts w:hint="default"/>
      </w:rPr>
    </w:lvl>
    <w:lvl w:ilvl="7">
      <w:start w:val="1"/>
      <w:numFmt w:val="decimal"/>
      <w:lvlText w:val="%1.%2.%3.%4.%5.%6.%7.%8"/>
      <w:lvlJc w:val="left"/>
      <w:pPr>
        <w:ind w:left="5871" w:hanging="1440"/>
      </w:pPr>
      <w:rPr>
        <w:rFonts w:hint="default"/>
      </w:rPr>
    </w:lvl>
    <w:lvl w:ilvl="8">
      <w:start w:val="1"/>
      <w:numFmt w:val="decimal"/>
      <w:lvlText w:val="%1.%2.%3.%4.%5.%6.%7.%8.%9"/>
      <w:lvlJc w:val="left"/>
      <w:pPr>
        <w:ind w:left="6504" w:hanging="1440"/>
      </w:pPr>
      <w:rPr>
        <w:rFonts w:hint="default"/>
      </w:rPr>
    </w:lvl>
  </w:abstractNum>
  <w:abstractNum w:abstractNumId="30" w15:restartNumberingAfterBreak="0">
    <w:nsid w:val="5BB3249B"/>
    <w:multiLevelType w:val="hybridMultilevel"/>
    <w:tmpl w:val="183068A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15:restartNumberingAfterBreak="0">
    <w:nsid w:val="625A55E9"/>
    <w:multiLevelType w:val="hybridMultilevel"/>
    <w:tmpl w:val="3246304A"/>
    <w:lvl w:ilvl="0" w:tplc="8AE88C60">
      <w:start w:val="1"/>
      <w:numFmt w:val="decimal"/>
      <w:lvlText w:val="(%1)"/>
      <w:lvlJc w:val="left"/>
      <w:pPr>
        <w:ind w:left="1548" w:hanging="360"/>
      </w:pPr>
      <w:rPr>
        <w:rFonts w:ascii="Angsana New" w:hAnsi="Angsana New" w:hint="default"/>
        <w:sz w:val="24"/>
      </w:rPr>
    </w:lvl>
    <w:lvl w:ilvl="1" w:tplc="04090019" w:tentative="1">
      <w:start w:val="1"/>
      <w:numFmt w:val="lowerLetter"/>
      <w:lvlText w:val="%2."/>
      <w:lvlJc w:val="left"/>
      <w:pPr>
        <w:ind w:left="2268" w:hanging="360"/>
      </w:pPr>
    </w:lvl>
    <w:lvl w:ilvl="2" w:tplc="0409001B" w:tentative="1">
      <w:start w:val="1"/>
      <w:numFmt w:val="lowerRoman"/>
      <w:lvlText w:val="%3."/>
      <w:lvlJc w:val="right"/>
      <w:pPr>
        <w:ind w:left="2988" w:hanging="180"/>
      </w:pPr>
    </w:lvl>
    <w:lvl w:ilvl="3" w:tplc="0409000F" w:tentative="1">
      <w:start w:val="1"/>
      <w:numFmt w:val="decimal"/>
      <w:lvlText w:val="%4."/>
      <w:lvlJc w:val="left"/>
      <w:pPr>
        <w:ind w:left="3708" w:hanging="360"/>
      </w:pPr>
    </w:lvl>
    <w:lvl w:ilvl="4" w:tplc="04090019" w:tentative="1">
      <w:start w:val="1"/>
      <w:numFmt w:val="lowerLetter"/>
      <w:lvlText w:val="%5."/>
      <w:lvlJc w:val="left"/>
      <w:pPr>
        <w:ind w:left="4428" w:hanging="360"/>
      </w:pPr>
    </w:lvl>
    <w:lvl w:ilvl="5" w:tplc="0409001B" w:tentative="1">
      <w:start w:val="1"/>
      <w:numFmt w:val="lowerRoman"/>
      <w:lvlText w:val="%6."/>
      <w:lvlJc w:val="right"/>
      <w:pPr>
        <w:ind w:left="5148" w:hanging="180"/>
      </w:pPr>
    </w:lvl>
    <w:lvl w:ilvl="6" w:tplc="0409000F" w:tentative="1">
      <w:start w:val="1"/>
      <w:numFmt w:val="decimal"/>
      <w:lvlText w:val="%7."/>
      <w:lvlJc w:val="left"/>
      <w:pPr>
        <w:ind w:left="5868" w:hanging="360"/>
      </w:pPr>
    </w:lvl>
    <w:lvl w:ilvl="7" w:tplc="04090019" w:tentative="1">
      <w:start w:val="1"/>
      <w:numFmt w:val="lowerLetter"/>
      <w:lvlText w:val="%8."/>
      <w:lvlJc w:val="left"/>
      <w:pPr>
        <w:ind w:left="6588" w:hanging="360"/>
      </w:pPr>
    </w:lvl>
    <w:lvl w:ilvl="8" w:tplc="0409001B" w:tentative="1">
      <w:start w:val="1"/>
      <w:numFmt w:val="lowerRoman"/>
      <w:lvlText w:val="%9."/>
      <w:lvlJc w:val="right"/>
      <w:pPr>
        <w:ind w:left="7308" w:hanging="180"/>
      </w:pPr>
    </w:lvl>
  </w:abstractNum>
  <w:abstractNum w:abstractNumId="32" w15:restartNumberingAfterBreak="0">
    <w:nsid w:val="65314762"/>
    <w:multiLevelType w:val="hybridMultilevel"/>
    <w:tmpl w:val="45DA412A"/>
    <w:lvl w:ilvl="0" w:tplc="B316E2A6">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3" w15:restartNumberingAfterBreak="0">
    <w:nsid w:val="6560688E"/>
    <w:multiLevelType w:val="hybridMultilevel"/>
    <w:tmpl w:val="97DEA2E8"/>
    <w:lvl w:ilvl="0" w:tplc="2DAA3B66">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E481352"/>
    <w:multiLevelType w:val="hybridMultilevel"/>
    <w:tmpl w:val="47C24F78"/>
    <w:lvl w:ilvl="0" w:tplc="2AF2E664">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C11397"/>
    <w:multiLevelType w:val="multilevel"/>
    <w:tmpl w:val="2D906CA2"/>
    <w:lvl w:ilvl="0">
      <w:start w:val="2"/>
      <w:numFmt w:val="decimal"/>
      <w:lvlText w:val="%1"/>
      <w:lvlJc w:val="left"/>
      <w:pPr>
        <w:ind w:left="360" w:hanging="360"/>
      </w:pPr>
      <w:rPr>
        <w:rFonts w:hint="default"/>
      </w:rPr>
    </w:lvl>
    <w:lvl w:ilvl="1">
      <w:start w:val="6"/>
      <w:numFmt w:val="decimal"/>
      <w:lvlText w:val="%1.%2"/>
      <w:lvlJc w:val="left"/>
      <w:pPr>
        <w:ind w:left="1627" w:hanging="360"/>
      </w:pPr>
      <w:rPr>
        <w:rFonts w:hint="default"/>
      </w:rPr>
    </w:lvl>
    <w:lvl w:ilvl="2">
      <w:start w:val="1"/>
      <w:numFmt w:val="decimal"/>
      <w:lvlText w:val="%1.%2.%3"/>
      <w:lvlJc w:val="left"/>
      <w:pPr>
        <w:ind w:left="3254" w:hanging="720"/>
      </w:pPr>
      <w:rPr>
        <w:rFonts w:ascii="Angsana New" w:hAnsi="Angsana New" w:cs="Angsana New" w:hint="default"/>
      </w:rPr>
    </w:lvl>
    <w:lvl w:ilvl="3">
      <w:start w:val="1"/>
      <w:numFmt w:val="decimal"/>
      <w:lvlText w:val="%1.%2.%3.%4"/>
      <w:lvlJc w:val="left"/>
      <w:pPr>
        <w:ind w:left="4521" w:hanging="720"/>
      </w:pPr>
      <w:rPr>
        <w:rFonts w:hint="default"/>
      </w:rPr>
    </w:lvl>
    <w:lvl w:ilvl="4">
      <w:start w:val="1"/>
      <w:numFmt w:val="decimal"/>
      <w:lvlText w:val="%1.%2.%3.%4.%5"/>
      <w:lvlJc w:val="left"/>
      <w:pPr>
        <w:ind w:left="6148" w:hanging="1080"/>
      </w:pPr>
      <w:rPr>
        <w:rFonts w:hint="default"/>
      </w:rPr>
    </w:lvl>
    <w:lvl w:ilvl="5">
      <w:start w:val="1"/>
      <w:numFmt w:val="decimal"/>
      <w:lvlText w:val="%1.%2.%3.%4.%5.%6"/>
      <w:lvlJc w:val="left"/>
      <w:pPr>
        <w:ind w:left="7415" w:hanging="1080"/>
      </w:pPr>
      <w:rPr>
        <w:rFonts w:hint="default"/>
      </w:rPr>
    </w:lvl>
    <w:lvl w:ilvl="6">
      <w:start w:val="1"/>
      <w:numFmt w:val="decimal"/>
      <w:lvlText w:val="%1.%2.%3.%4.%5.%6.%7"/>
      <w:lvlJc w:val="left"/>
      <w:pPr>
        <w:ind w:left="8682" w:hanging="1080"/>
      </w:pPr>
      <w:rPr>
        <w:rFonts w:hint="default"/>
      </w:rPr>
    </w:lvl>
    <w:lvl w:ilvl="7">
      <w:start w:val="1"/>
      <w:numFmt w:val="decimal"/>
      <w:lvlText w:val="%1.%2.%3.%4.%5.%6.%7.%8"/>
      <w:lvlJc w:val="left"/>
      <w:pPr>
        <w:ind w:left="10309" w:hanging="1440"/>
      </w:pPr>
      <w:rPr>
        <w:rFonts w:hint="default"/>
      </w:rPr>
    </w:lvl>
    <w:lvl w:ilvl="8">
      <w:start w:val="1"/>
      <w:numFmt w:val="decimal"/>
      <w:lvlText w:val="%1.%2.%3.%4.%5.%6.%7.%8.%9"/>
      <w:lvlJc w:val="left"/>
      <w:pPr>
        <w:ind w:left="11576" w:hanging="1440"/>
      </w:pPr>
      <w:rPr>
        <w:rFonts w:hint="default"/>
      </w:rPr>
    </w:lvl>
  </w:abstractNum>
  <w:abstractNum w:abstractNumId="36" w15:restartNumberingAfterBreak="0">
    <w:nsid w:val="7D1D1287"/>
    <w:multiLevelType w:val="hybridMultilevel"/>
    <w:tmpl w:val="087E241C"/>
    <w:lvl w:ilvl="0" w:tplc="CCCC61A6">
      <w:start w:val="3"/>
      <w:numFmt w:val="decimal"/>
      <w:lvlText w:val="(%1)"/>
      <w:lvlJc w:val="left"/>
      <w:pPr>
        <w:ind w:left="1260" w:hanging="360"/>
      </w:pPr>
      <w:rPr>
        <w:rFonts w:ascii="Angsana New" w:hAnsi="Angsana New" w:hint="default"/>
        <w:sz w:val="32"/>
        <w:szCs w:val="4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15:restartNumberingAfterBreak="0">
    <w:nsid w:val="7E001EF7"/>
    <w:multiLevelType w:val="hybridMultilevel"/>
    <w:tmpl w:val="9C60BA4E"/>
    <w:lvl w:ilvl="0" w:tplc="979A74EA">
      <w:numFmt w:val="bullet"/>
      <w:lvlText w:val="-"/>
      <w:lvlJc w:val="left"/>
      <w:pPr>
        <w:ind w:left="628" w:hanging="360"/>
      </w:pPr>
      <w:rPr>
        <w:rFonts w:ascii="Angsana New" w:eastAsia="SimSun" w:hAnsi="Angsana New" w:cs="Angsana New" w:hint="default"/>
      </w:rPr>
    </w:lvl>
    <w:lvl w:ilvl="1" w:tplc="04090003" w:tentative="1">
      <w:start w:val="1"/>
      <w:numFmt w:val="bullet"/>
      <w:lvlText w:val="o"/>
      <w:lvlJc w:val="left"/>
      <w:pPr>
        <w:ind w:left="1348" w:hanging="360"/>
      </w:pPr>
      <w:rPr>
        <w:rFonts w:ascii="Courier New" w:hAnsi="Courier New" w:cs="Courier New" w:hint="default"/>
      </w:rPr>
    </w:lvl>
    <w:lvl w:ilvl="2" w:tplc="04090005" w:tentative="1">
      <w:start w:val="1"/>
      <w:numFmt w:val="bullet"/>
      <w:lvlText w:val=""/>
      <w:lvlJc w:val="left"/>
      <w:pPr>
        <w:ind w:left="2068" w:hanging="360"/>
      </w:pPr>
      <w:rPr>
        <w:rFonts w:ascii="Wingdings" w:hAnsi="Wingdings" w:hint="default"/>
      </w:rPr>
    </w:lvl>
    <w:lvl w:ilvl="3" w:tplc="04090001" w:tentative="1">
      <w:start w:val="1"/>
      <w:numFmt w:val="bullet"/>
      <w:lvlText w:val=""/>
      <w:lvlJc w:val="left"/>
      <w:pPr>
        <w:ind w:left="2788" w:hanging="360"/>
      </w:pPr>
      <w:rPr>
        <w:rFonts w:ascii="Symbol" w:hAnsi="Symbol" w:hint="default"/>
      </w:rPr>
    </w:lvl>
    <w:lvl w:ilvl="4" w:tplc="04090003" w:tentative="1">
      <w:start w:val="1"/>
      <w:numFmt w:val="bullet"/>
      <w:lvlText w:val="o"/>
      <w:lvlJc w:val="left"/>
      <w:pPr>
        <w:ind w:left="3508" w:hanging="360"/>
      </w:pPr>
      <w:rPr>
        <w:rFonts w:ascii="Courier New" w:hAnsi="Courier New" w:cs="Courier New" w:hint="default"/>
      </w:rPr>
    </w:lvl>
    <w:lvl w:ilvl="5" w:tplc="04090005" w:tentative="1">
      <w:start w:val="1"/>
      <w:numFmt w:val="bullet"/>
      <w:lvlText w:val=""/>
      <w:lvlJc w:val="left"/>
      <w:pPr>
        <w:ind w:left="4228" w:hanging="360"/>
      </w:pPr>
      <w:rPr>
        <w:rFonts w:ascii="Wingdings" w:hAnsi="Wingdings" w:hint="default"/>
      </w:rPr>
    </w:lvl>
    <w:lvl w:ilvl="6" w:tplc="04090001" w:tentative="1">
      <w:start w:val="1"/>
      <w:numFmt w:val="bullet"/>
      <w:lvlText w:val=""/>
      <w:lvlJc w:val="left"/>
      <w:pPr>
        <w:ind w:left="4948" w:hanging="360"/>
      </w:pPr>
      <w:rPr>
        <w:rFonts w:ascii="Symbol" w:hAnsi="Symbol" w:hint="default"/>
      </w:rPr>
    </w:lvl>
    <w:lvl w:ilvl="7" w:tplc="04090003" w:tentative="1">
      <w:start w:val="1"/>
      <w:numFmt w:val="bullet"/>
      <w:lvlText w:val="o"/>
      <w:lvlJc w:val="left"/>
      <w:pPr>
        <w:ind w:left="5668" w:hanging="360"/>
      </w:pPr>
      <w:rPr>
        <w:rFonts w:ascii="Courier New" w:hAnsi="Courier New" w:cs="Courier New" w:hint="default"/>
      </w:rPr>
    </w:lvl>
    <w:lvl w:ilvl="8" w:tplc="04090005" w:tentative="1">
      <w:start w:val="1"/>
      <w:numFmt w:val="bullet"/>
      <w:lvlText w:val=""/>
      <w:lvlJc w:val="left"/>
      <w:pPr>
        <w:ind w:left="6388" w:hanging="360"/>
      </w:pPr>
      <w:rPr>
        <w:rFonts w:ascii="Wingdings" w:hAnsi="Wingdings" w:hint="default"/>
      </w:rPr>
    </w:lvl>
  </w:abstractNum>
  <w:abstractNum w:abstractNumId="38" w15:restartNumberingAfterBreak="0">
    <w:nsid w:val="7F407FA1"/>
    <w:multiLevelType w:val="multilevel"/>
    <w:tmpl w:val="76CE4EC6"/>
    <w:lvl w:ilvl="0">
      <w:start w:val="3"/>
      <w:numFmt w:val="decimal"/>
      <w:lvlText w:val="%1"/>
      <w:lvlJc w:val="left"/>
      <w:pPr>
        <w:ind w:left="380" w:hanging="380"/>
      </w:pPr>
      <w:rPr>
        <w:rFonts w:ascii="Angsana New" w:hAnsi="Angsana New" w:hint="default"/>
        <w:b w:val="0"/>
        <w:color w:val="auto"/>
      </w:rPr>
    </w:lvl>
    <w:lvl w:ilvl="1">
      <w:start w:val="24"/>
      <w:numFmt w:val="decimal"/>
      <w:lvlText w:val="%1.%2"/>
      <w:lvlJc w:val="left"/>
      <w:pPr>
        <w:ind w:left="720" w:hanging="720"/>
      </w:pPr>
      <w:rPr>
        <w:rFonts w:ascii="Angsana New" w:hAnsi="Angsana New" w:hint="default"/>
        <w:b w:val="0"/>
        <w:color w:val="auto"/>
      </w:rPr>
    </w:lvl>
    <w:lvl w:ilvl="2">
      <w:start w:val="1"/>
      <w:numFmt w:val="decimal"/>
      <w:lvlText w:val="%1.%2.%3"/>
      <w:lvlJc w:val="left"/>
      <w:pPr>
        <w:ind w:left="720" w:hanging="720"/>
      </w:pPr>
      <w:rPr>
        <w:rFonts w:ascii="Angsana New" w:hAnsi="Angsana New" w:hint="default"/>
        <w:b w:val="0"/>
        <w:color w:val="auto"/>
      </w:rPr>
    </w:lvl>
    <w:lvl w:ilvl="3">
      <w:start w:val="1"/>
      <w:numFmt w:val="decimal"/>
      <w:lvlText w:val="%1.%2.%3.%4"/>
      <w:lvlJc w:val="left"/>
      <w:pPr>
        <w:ind w:left="1080" w:hanging="1080"/>
      </w:pPr>
      <w:rPr>
        <w:rFonts w:ascii="Angsana New" w:hAnsi="Angsana New" w:hint="default"/>
        <w:b w:val="0"/>
        <w:color w:val="auto"/>
      </w:rPr>
    </w:lvl>
    <w:lvl w:ilvl="4">
      <w:start w:val="1"/>
      <w:numFmt w:val="decimal"/>
      <w:lvlText w:val="%1.%2.%3.%4.%5"/>
      <w:lvlJc w:val="left"/>
      <w:pPr>
        <w:ind w:left="1440" w:hanging="1440"/>
      </w:pPr>
      <w:rPr>
        <w:rFonts w:ascii="Angsana New" w:hAnsi="Angsana New" w:hint="default"/>
        <w:b w:val="0"/>
        <w:color w:val="auto"/>
      </w:rPr>
    </w:lvl>
    <w:lvl w:ilvl="5">
      <w:start w:val="1"/>
      <w:numFmt w:val="decimal"/>
      <w:lvlText w:val="%1.%2.%3.%4.%5.%6"/>
      <w:lvlJc w:val="left"/>
      <w:pPr>
        <w:ind w:left="1440" w:hanging="1440"/>
      </w:pPr>
      <w:rPr>
        <w:rFonts w:ascii="Angsana New" w:hAnsi="Angsana New" w:hint="default"/>
        <w:b w:val="0"/>
        <w:color w:val="auto"/>
      </w:rPr>
    </w:lvl>
    <w:lvl w:ilvl="6">
      <w:start w:val="1"/>
      <w:numFmt w:val="decimal"/>
      <w:lvlText w:val="%1.%2.%3.%4.%5.%6.%7"/>
      <w:lvlJc w:val="left"/>
      <w:pPr>
        <w:ind w:left="1800" w:hanging="1800"/>
      </w:pPr>
      <w:rPr>
        <w:rFonts w:ascii="Angsana New" w:hAnsi="Angsana New" w:hint="default"/>
        <w:b w:val="0"/>
        <w:color w:val="auto"/>
      </w:rPr>
    </w:lvl>
    <w:lvl w:ilvl="7">
      <w:start w:val="1"/>
      <w:numFmt w:val="decimal"/>
      <w:lvlText w:val="%1.%2.%3.%4.%5.%6.%7.%8"/>
      <w:lvlJc w:val="left"/>
      <w:pPr>
        <w:ind w:left="2160" w:hanging="2160"/>
      </w:pPr>
      <w:rPr>
        <w:rFonts w:ascii="Angsana New" w:hAnsi="Angsana New" w:hint="default"/>
        <w:b w:val="0"/>
        <w:color w:val="auto"/>
      </w:rPr>
    </w:lvl>
    <w:lvl w:ilvl="8">
      <w:start w:val="1"/>
      <w:numFmt w:val="decimal"/>
      <w:lvlText w:val="%1.%2.%3.%4.%5.%6.%7.%8.%9"/>
      <w:lvlJc w:val="left"/>
      <w:pPr>
        <w:ind w:left="2160" w:hanging="2160"/>
      </w:pPr>
      <w:rPr>
        <w:rFonts w:ascii="Angsana New" w:hAnsi="Angsana New" w:hint="default"/>
        <w:b w:val="0"/>
        <w:color w:val="auto"/>
      </w:rPr>
    </w:lvl>
  </w:abstractNum>
  <w:num w:numId="1">
    <w:abstractNumId w:val="2"/>
  </w:num>
  <w:num w:numId="2">
    <w:abstractNumId w:val="5"/>
  </w:num>
  <w:num w:numId="3">
    <w:abstractNumId w:val="1"/>
  </w:num>
  <w:num w:numId="4">
    <w:abstractNumId w:val="8"/>
  </w:num>
  <w:num w:numId="5">
    <w:abstractNumId w:val="29"/>
  </w:num>
  <w:num w:numId="6">
    <w:abstractNumId w:val="4"/>
  </w:num>
  <w:num w:numId="7">
    <w:abstractNumId w:val="24"/>
  </w:num>
  <w:num w:numId="8">
    <w:abstractNumId w:val="27"/>
  </w:num>
  <w:num w:numId="9">
    <w:abstractNumId w:val="16"/>
  </w:num>
  <w:num w:numId="10">
    <w:abstractNumId w:val="28"/>
  </w:num>
  <w:num w:numId="11">
    <w:abstractNumId w:val="17"/>
  </w:num>
  <w:num w:numId="12">
    <w:abstractNumId w:val="22"/>
  </w:num>
  <w:num w:numId="13">
    <w:abstractNumId w:val="13"/>
  </w:num>
  <w:num w:numId="14">
    <w:abstractNumId w:val="18"/>
  </w:num>
  <w:num w:numId="15">
    <w:abstractNumId w:val="37"/>
  </w:num>
  <w:num w:numId="16">
    <w:abstractNumId w:val="21"/>
  </w:num>
  <w:num w:numId="17">
    <w:abstractNumId w:val="34"/>
  </w:num>
  <w:num w:numId="18">
    <w:abstractNumId w:val="6"/>
  </w:num>
  <w:num w:numId="19">
    <w:abstractNumId w:val="33"/>
  </w:num>
  <w:num w:numId="20">
    <w:abstractNumId w:val="11"/>
  </w:num>
  <w:num w:numId="21">
    <w:abstractNumId w:val="19"/>
  </w:num>
  <w:num w:numId="22">
    <w:abstractNumId w:val="12"/>
  </w:num>
  <w:num w:numId="23">
    <w:abstractNumId w:val="14"/>
  </w:num>
  <w:num w:numId="24">
    <w:abstractNumId w:val="35"/>
  </w:num>
  <w:num w:numId="25">
    <w:abstractNumId w:val="25"/>
  </w:num>
  <w:num w:numId="26">
    <w:abstractNumId w:val="3"/>
  </w:num>
  <w:num w:numId="27">
    <w:abstractNumId w:val="23"/>
  </w:num>
  <w:num w:numId="28">
    <w:abstractNumId w:val="20"/>
  </w:num>
  <w:num w:numId="29">
    <w:abstractNumId w:val="26"/>
  </w:num>
  <w:num w:numId="30">
    <w:abstractNumId w:val="7"/>
  </w:num>
  <w:num w:numId="31">
    <w:abstractNumId w:val="38"/>
  </w:num>
  <w:num w:numId="32">
    <w:abstractNumId w:val="15"/>
  </w:num>
  <w:num w:numId="33">
    <w:abstractNumId w:val="10"/>
  </w:num>
  <w:num w:numId="34">
    <w:abstractNumId w:val="31"/>
  </w:num>
  <w:num w:numId="35">
    <w:abstractNumId w:val="36"/>
  </w:num>
  <w:num w:numId="36">
    <w:abstractNumId w:val="32"/>
  </w:num>
  <w:num w:numId="37">
    <w:abstractNumId w:val="30"/>
  </w:num>
  <w:num w:numId="38">
    <w:abstractNumId w:val="9"/>
  </w:num>
  <w:num w:numId="39">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61BF"/>
    <w:rsid w:val="00000803"/>
    <w:rsid w:val="00000941"/>
    <w:rsid w:val="00000BFF"/>
    <w:rsid w:val="00000E44"/>
    <w:rsid w:val="00001120"/>
    <w:rsid w:val="000013DB"/>
    <w:rsid w:val="00001C32"/>
    <w:rsid w:val="0000226A"/>
    <w:rsid w:val="00002301"/>
    <w:rsid w:val="0000274D"/>
    <w:rsid w:val="000031F9"/>
    <w:rsid w:val="0000322F"/>
    <w:rsid w:val="0000326D"/>
    <w:rsid w:val="000033C8"/>
    <w:rsid w:val="00003435"/>
    <w:rsid w:val="00003933"/>
    <w:rsid w:val="00004611"/>
    <w:rsid w:val="00004620"/>
    <w:rsid w:val="0000477F"/>
    <w:rsid w:val="000050E8"/>
    <w:rsid w:val="0000526F"/>
    <w:rsid w:val="000054E4"/>
    <w:rsid w:val="00005F86"/>
    <w:rsid w:val="00006006"/>
    <w:rsid w:val="000061BF"/>
    <w:rsid w:val="000068FB"/>
    <w:rsid w:val="00006D4A"/>
    <w:rsid w:val="00006EA1"/>
    <w:rsid w:val="00006EF6"/>
    <w:rsid w:val="000074A2"/>
    <w:rsid w:val="000074ED"/>
    <w:rsid w:val="00007922"/>
    <w:rsid w:val="00007D81"/>
    <w:rsid w:val="00007FDB"/>
    <w:rsid w:val="000106BF"/>
    <w:rsid w:val="000109A7"/>
    <w:rsid w:val="000115A6"/>
    <w:rsid w:val="00012D9C"/>
    <w:rsid w:val="000133A2"/>
    <w:rsid w:val="00014BA5"/>
    <w:rsid w:val="00014C23"/>
    <w:rsid w:val="00014D16"/>
    <w:rsid w:val="00015183"/>
    <w:rsid w:val="000151AA"/>
    <w:rsid w:val="00015AD0"/>
    <w:rsid w:val="00015DB6"/>
    <w:rsid w:val="00015F0B"/>
    <w:rsid w:val="000174B6"/>
    <w:rsid w:val="00020049"/>
    <w:rsid w:val="00020105"/>
    <w:rsid w:val="000202D3"/>
    <w:rsid w:val="000203D8"/>
    <w:rsid w:val="00020707"/>
    <w:rsid w:val="00021775"/>
    <w:rsid w:val="0002180E"/>
    <w:rsid w:val="000219F4"/>
    <w:rsid w:val="00021A42"/>
    <w:rsid w:val="00021B90"/>
    <w:rsid w:val="00022173"/>
    <w:rsid w:val="0002227C"/>
    <w:rsid w:val="00022DF7"/>
    <w:rsid w:val="00022E05"/>
    <w:rsid w:val="00023F88"/>
    <w:rsid w:val="0002467F"/>
    <w:rsid w:val="0002469C"/>
    <w:rsid w:val="00024F82"/>
    <w:rsid w:val="00025064"/>
    <w:rsid w:val="000250FE"/>
    <w:rsid w:val="00025BFA"/>
    <w:rsid w:val="00025D06"/>
    <w:rsid w:val="00025D49"/>
    <w:rsid w:val="00025F24"/>
    <w:rsid w:val="00026261"/>
    <w:rsid w:val="00027050"/>
    <w:rsid w:val="0002705A"/>
    <w:rsid w:val="00027CFF"/>
    <w:rsid w:val="00027E4A"/>
    <w:rsid w:val="00027F4A"/>
    <w:rsid w:val="00027FF3"/>
    <w:rsid w:val="0003044A"/>
    <w:rsid w:val="000311DB"/>
    <w:rsid w:val="0003168F"/>
    <w:rsid w:val="000316D5"/>
    <w:rsid w:val="0003181E"/>
    <w:rsid w:val="00031C06"/>
    <w:rsid w:val="00032844"/>
    <w:rsid w:val="000329B4"/>
    <w:rsid w:val="00032D8F"/>
    <w:rsid w:val="00032DAD"/>
    <w:rsid w:val="00032E63"/>
    <w:rsid w:val="0003330D"/>
    <w:rsid w:val="00033B0F"/>
    <w:rsid w:val="00033F1B"/>
    <w:rsid w:val="000342C3"/>
    <w:rsid w:val="0003473C"/>
    <w:rsid w:val="00035C0B"/>
    <w:rsid w:val="00035C7D"/>
    <w:rsid w:val="0003653F"/>
    <w:rsid w:val="00036754"/>
    <w:rsid w:val="00036F92"/>
    <w:rsid w:val="000379DC"/>
    <w:rsid w:val="00037ADD"/>
    <w:rsid w:val="00037CC0"/>
    <w:rsid w:val="00037ED4"/>
    <w:rsid w:val="00037F85"/>
    <w:rsid w:val="0004009E"/>
    <w:rsid w:val="0004010F"/>
    <w:rsid w:val="0004040F"/>
    <w:rsid w:val="00040A75"/>
    <w:rsid w:val="00040BE3"/>
    <w:rsid w:val="00040C30"/>
    <w:rsid w:val="00040C55"/>
    <w:rsid w:val="0004118D"/>
    <w:rsid w:val="00041DD5"/>
    <w:rsid w:val="000420D4"/>
    <w:rsid w:val="00042103"/>
    <w:rsid w:val="000422BD"/>
    <w:rsid w:val="000422CA"/>
    <w:rsid w:val="00042416"/>
    <w:rsid w:val="000434EF"/>
    <w:rsid w:val="000448E3"/>
    <w:rsid w:val="00044FB8"/>
    <w:rsid w:val="000452A6"/>
    <w:rsid w:val="00045889"/>
    <w:rsid w:val="00046C5D"/>
    <w:rsid w:val="00047D19"/>
    <w:rsid w:val="00047D25"/>
    <w:rsid w:val="00047FDD"/>
    <w:rsid w:val="0005004A"/>
    <w:rsid w:val="0005054B"/>
    <w:rsid w:val="000509E3"/>
    <w:rsid w:val="0005149E"/>
    <w:rsid w:val="00051A65"/>
    <w:rsid w:val="00051CA0"/>
    <w:rsid w:val="00052020"/>
    <w:rsid w:val="00052283"/>
    <w:rsid w:val="000524D0"/>
    <w:rsid w:val="00053185"/>
    <w:rsid w:val="00053494"/>
    <w:rsid w:val="00053CB3"/>
    <w:rsid w:val="00054288"/>
    <w:rsid w:val="0005443B"/>
    <w:rsid w:val="00054904"/>
    <w:rsid w:val="00054D97"/>
    <w:rsid w:val="00055261"/>
    <w:rsid w:val="000552C3"/>
    <w:rsid w:val="0005541C"/>
    <w:rsid w:val="00055AD7"/>
    <w:rsid w:val="00055E30"/>
    <w:rsid w:val="00056C22"/>
    <w:rsid w:val="00057038"/>
    <w:rsid w:val="00060956"/>
    <w:rsid w:val="000613AF"/>
    <w:rsid w:val="000613BA"/>
    <w:rsid w:val="00061845"/>
    <w:rsid w:val="000618BE"/>
    <w:rsid w:val="00061989"/>
    <w:rsid w:val="00061B3A"/>
    <w:rsid w:val="00061B50"/>
    <w:rsid w:val="00062573"/>
    <w:rsid w:val="00062633"/>
    <w:rsid w:val="00062C0F"/>
    <w:rsid w:val="00062D16"/>
    <w:rsid w:val="00062EB1"/>
    <w:rsid w:val="00063255"/>
    <w:rsid w:val="00063556"/>
    <w:rsid w:val="000637BB"/>
    <w:rsid w:val="0006383D"/>
    <w:rsid w:val="000639F3"/>
    <w:rsid w:val="00063BFF"/>
    <w:rsid w:val="00064562"/>
    <w:rsid w:val="000646CE"/>
    <w:rsid w:val="000650EA"/>
    <w:rsid w:val="00065243"/>
    <w:rsid w:val="00065561"/>
    <w:rsid w:val="00065578"/>
    <w:rsid w:val="00065A94"/>
    <w:rsid w:val="00065AFE"/>
    <w:rsid w:val="00067AE7"/>
    <w:rsid w:val="000704D9"/>
    <w:rsid w:val="0007075C"/>
    <w:rsid w:val="00070E3E"/>
    <w:rsid w:val="00070EA3"/>
    <w:rsid w:val="0007114F"/>
    <w:rsid w:val="0007210A"/>
    <w:rsid w:val="0007221F"/>
    <w:rsid w:val="00072360"/>
    <w:rsid w:val="00072AE9"/>
    <w:rsid w:val="000732A9"/>
    <w:rsid w:val="00073329"/>
    <w:rsid w:val="0007371F"/>
    <w:rsid w:val="0007383E"/>
    <w:rsid w:val="00073E00"/>
    <w:rsid w:val="00073E69"/>
    <w:rsid w:val="00073F7F"/>
    <w:rsid w:val="000747AC"/>
    <w:rsid w:val="000750AB"/>
    <w:rsid w:val="00075E7A"/>
    <w:rsid w:val="000763FB"/>
    <w:rsid w:val="000765DB"/>
    <w:rsid w:val="00076A5B"/>
    <w:rsid w:val="00076C04"/>
    <w:rsid w:val="000770DE"/>
    <w:rsid w:val="0007717A"/>
    <w:rsid w:val="00080007"/>
    <w:rsid w:val="00080115"/>
    <w:rsid w:val="000801B0"/>
    <w:rsid w:val="000802DC"/>
    <w:rsid w:val="000804F5"/>
    <w:rsid w:val="00080696"/>
    <w:rsid w:val="00080735"/>
    <w:rsid w:val="00080994"/>
    <w:rsid w:val="00081058"/>
    <w:rsid w:val="00081538"/>
    <w:rsid w:val="0008230F"/>
    <w:rsid w:val="000827EF"/>
    <w:rsid w:val="00083091"/>
    <w:rsid w:val="000830DD"/>
    <w:rsid w:val="00083526"/>
    <w:rsid w:val="00083B48"/>
    <w:rsid w:val="00084031"/>
    <w:rsid w:val="00084923"/>
    <w:rsid w:val="00084C57"/>
    <w:rsid w:val="00085186"/>
    <w:rsid w:val="000855BB"/>
    <w:rsid w:val="000858F3"/>
    <w:rsid w:val="00085FA4"/>
    <w:rsid w:val="00086264"/>
    <w:rsid w:val="00086B5F"/>
    <w:rsid w:val="0008702E"/>
    <w:rsid w:val="000870ED"/>
    <w:rsid w:val="00087197"/>
    <w:rsid w:val="00087D04"/>
    <w:rsid w:val="00087E70"/>
    <w:rsid w:val="000900BB"/>
    <w:rsid w:val="000917B8"/>
    <w:rsid w:val="00091A8C"/>
    <w:rsid w:val="000921AF"/>
    <w:rsid w:val="0009244B"/>
    <w:rsid w:val="00092B9C"/>
    <w:rsid w:val="00092CD7"/>
    <w:rsid w:val="00093008"/>
    <w:rsid w:val="00093239"/>
    <w:rsid w:val="00094A17"/>
    <w:rsid w:val="00094E00"/>
    <w:rsid w:val="0009535A"/>
    <w:rsid w:val="00095ECE"/>
    <w:rsid w:val="00097641"/>
    <w:rsid w:val="000A07ED"/>
    <w:rsid w:val="000A11EF"/>
    <w:rsid w:val="000A1616"/>
    <w:rsid w:val="000A291B"/>
    <w:rsid w:val="000A2CC9"/>
    <w:rsid w:val="000A3163"/>
    <w:rsid w:val="000A3EE5"/>
    <w:rsid w:val="000A466E"/>
    <w:rsid w:val="000A473F"/>
    <w:rsid w:val="000A4EA5"/>
    <w:rsid w:val="000A5181"/>
    <w:rsid w:val="000A5395"/>
    <w:rsid w:val="000A6026"/>
    <w:rsid w:val="000A6473"/>
    <w:rsid w:val="000A68B0"/>
    <w:rsid w:val="000A6AC1"/>
    <w:rsid w:val="000A6C38"/>
    <w:rsid w:val="000A6C80"/>
    <w:rsid w:val="000A70D4"/>
    <w:rsid w:val="000A714B"/>
    <w:rsid w:val="000A7277"/>
    <w:rsid w:val="000A72E1"/>
    <w:rsid w:val="000A7329"/>
    <w:rsid w:val="000A7AED"/>
    <w:rsid w:val="000A7E03"/>
    <w:rsid w:val="000A7FBC"/>
    <w:rsid w:val="000B0886"/>
    <w:rsid w:val="000B0A58"/>
    <w:rsid w:val="000B0B66"/>
    <w:rsid w:val="000B13D9"/>
    <w:rsid w:val="000B1490"/>
    <w:rsid w:val="000B18FB"/>
    <w:rsid w:val="000B26A2"/>
    <w:rsid w:val="000B2BAC"/>
    <w:rsid w:val="000B2DC4"/>
    <w:rsid w:val="000B3012"/>
    <w:rsid w:val="000B351D"/>
    <w:rsid w:val="000B40C9"/>
    <w:rsid w:val="000B438A"/>
    <w:rsid w:val="000B4614"/>
    <w:rsid w:val="000B47D5"/>
    <w:rsid w:val="000B48FE"/>
    <w:rsid w:val="000B4A52"/>
    <w:rsid w:val="000B4DB3"/>
    <w:rsid w:val="000B4F01"/>
    <w:rsid w:val="000B615F"/>
    <w:rsid w:val="000B635D"/>
    <w:rsid w:val="000B661B"/>
    <w:rsid w:val="000B6773"/>
    <w:rsid w:val="000B69CE"/>
    <w:rsid w:val="000B7312"/>
    <w:rsid w:val="000B764C"/>
    <w:rsid w:val="000B7C34"/>
    <w:rsid w:val="000B7CF4"/>
    <w:rsid w:val="000C00A0"/>
    <w:rsid w:val="000C0438"/>
    <w:rsid w:val="000C0D83"/>
    <w:rsid w:val="000C0FAB"/>
    <w:rsid w:val="000C121C"/>
    <w:rsid w:val="000C1467"/>
    <w:rsid w:val="000C1B0D"/>
    <w:rsid w:val="000C20C4"/>
    <w:rsid w:val="000C2226"/>
    <w:rsid w:val="000C33CF"/>
    <w:rsid w:val="000C42CA"/>
    <w:rsid w:val="000C4D96"/>
    <w:rsid w:val="000C50F8"/>
    <w:rsid w:val="000C5FE0"/>
    <w:rsid w:val="000C64A0"/>
    <w:rsid w:val="000C65AA"/>
    <w:rsid w:val="000C66FA"/>
    <w:rsid w:val="000C70D0"/>
    <w:rsid w:val="000C722B"/>
    <w:rsid w:val="000C73DE"/>
    <w:rsid w:val="000C77B6"/>
    <w:rsid w:val="000C796F"/>
    <w:rsid w:val="000C7CA6"/>
    <w:rsid w:val="000C7E44"/>
    <w:rsid w:val="000D0114"/>
    <w:rsid w:val="000D01A5"/>
    <w:rsid w:val="000D0362"/>
    <w:rsid w:val="000D0ACC"/>
    <w:rsid w:val="000D0CC7"/>
    <w:rsid w:val="000D1657"/>
    <w:rsid w:val="000D1C6C"/>
    <w:rsid w:val="000D1EBC"/>
    <w:rsid w:val="000D228D"/>
    <w:rsid w:val="000D23A4"/>
    <w:rsid w:val="000D2EAF"/>
    <w:rsid w:val="000D307B"/>
    <w:rsid w:val="000D341E"/>
    <w:rsid w:val="000D3A3B"/>
    <w:rsid w:val="000D3AB0"/>
    <w:rsid w:val="000D3F45"/>
    <w:rsid w:val="000D3F46"/>
    <w:rsid w:val="000D468A"/>
    <w:rsid w:val="000D5643"/>
    <w:rsid w:val="000D6230"/>
    <w:rsid w:val="000D6895"/>
    <w:rsid w:val="000D69DA"/>
    <w:rsid w:val="000D753F"/>
    <w:rsid w:val="000D7688"/>
    <w:rsid w:val="000D7EA8"/>
    <w:rsid w:val="000E005C"/>
    <w:rsid w:val="000E0A87"/>
    <w:rsid w:val="000E1586"/>
    <w:rsid w:val="000E16D5"/>
    <w:rsid w:val="000E187F"/>
    <w:rsid w:val="000E18B1"/>
    <w:rsid w:val="000E20D0"/>
    <w:rsid w:val="000E2A85"/>
    <w:rsid w:val="000E3076"/>
    <w:rsid w:val="000E3685"/>
    <w:rsid w:val="000E3901"/>
    <w:rsid w:val="000E39B2"/>
    <w:rsid w:val="000E43E7"/>
    <w:rsid w:val="000E4640"/>
    <w:rsid w:val="000E4D2B"/>
    <w:rsid w:val="000E50BD"/>
    <w:rsid w:val="000E6020"/>
    <w:rsid w:val="000E604F"/>
    <w:rsid w:val="000E7171"/>
    <w:rsid w:val="000E7396"/>
    <w:rsid w:val="000E7BFF"/>
    <w:rsid w:val="000E7E49"/>
    <w:rsid w:val="000F0A08"/>
    <w:rsid w:val="000F0D49"/>
    <w:rsid w:val="000F0E11"/>
    <w:rsid w:val="000F0E48"/>
    <w:rsid w:val="000F0E6C"/>
    <w:rsid w:val="000F1098"/>
    <w:rsid w:val="000F1293"/>
    <w:rsid w:val="000F2EEF"/>
    <w:rsid w:val="000F3A95"/>
    <w:rsid w:val="000F454F"/>
    <w:rsid w:val="000F4A25"/>
    <w:rsid w:val="000F5D70"/>
    <w:rsid w:val="000F5F5F"/>
    <w:rsid w:val="000F6077"/>
    <w:rsid w:val="000F634E"/>
    <w:rsid w:val="000F657F"/>
    <w:rsid w:val="000F6915"/>
    <w:rsid w:val="000F6940"/>
    <w:rsid w:val="000F6FA8"/>
    <w:rsid w:val="000F7102"/>
    <w:rsid w:val="000F74D2"/>
    <w:rsid w:val="000F76BC"/>
    <w:rsid w:val="000F7A36"/>
    <w:rsid w:val="000F7E5A"/>
    <w:rsid w:val="000F7EC9"/>
    <w:rsid w:val="000F7FB0"/>
    <w:rsid w:val="001000FC"/>
    <w:rsid w:val="0010028F"/>
    <w:rsid w:val="001007C5"/>
    <w:rsid w:val="00100BD2"/>
    <w:rsid w:val="00100D12"/>
    <w:rsid w:val="00101A83"/>
    <w:rsid w:val="00101BFE"/>
    <w:rsid w:val="00101D36"/>
    <w:rsid w:val="00102154"/>
    <w:rsid w:val="001036C4"/>
    <w:rsid w:val="00103752"/>
    <w:rsid w:val="00103779"/>
    <w:rsid w:val="00103C1E"/>
    <w:rsid w:val="00104696"/>
    <w:rsid w:val="001048A4"/>
    <w:rsid w:val="00105FA5"/>
    <w:rsid w:val="00106135"/>
    <w:rsid w:val="001066DB"/>
    <w:rsid w:val="00106AB3"/>
    <w:rsid w:val="00106E33"/>
    <w:rsid w:val="001073CB"/>
    <w:rsid w:val="00107667"/>
    <w:rsid w:val="00107D2B"/>
    <w:rsid w:val="00107FAB"/>
    <w:rsid w:val="00107FC4"/>
    <w:rsid w:val="00110D13"/>
    <w:rsid w:val="00110FF7"/>
    <w:rsid w:val="001114EC"/>
    <w:rsid w:val="001117B2"/>
    <w:rsid w:val="001117FE"/>
    <w:rsid w:val="00111F74"/>
    <w:rsid w:val="00111FB5"/>
    <w:rsid w:val="0011225F"/>
    <w:rsid w:val="001123A1"/>
    <w:rsid w:val="00112876"/>
    <w:rsid w:val="0011378D"/>
    <w:rsid w:val="00113DC4"/>
    <w:rsid w:val="00113DEB"/>
    <w:rsid w:val="00113E56"/>
    <w:rsid w:val="00113FC2"/>
    <w:rsid w:val="001146CE"/>
    <w:rsid w:val="00114FBE"/>
    <w:rsid w:val="00115859"/>
    <w:rsid w:val="0011596B"/>
    <w:rsid w:val="00115D0A"/>
    <w:rsid w:val="00115F55"/>
    <w:rsid w:val="001175EF"/>
    <w:rsid w:val="00117C56"/>
    <w:rsid w:val="00117E07"/>
    <w:rsid w:val="00120066"/>
    <w:rsid w:val="001202C9"/>
    <w:rsid w:val="00120426"/>
    <w:rsid w:val="0012143F"/>
    <w:rsid w:val="001217E3"/>
    <w:rsid w:val="00121915"/>
    <w:rsid w:val="00121E5A"/>
    <w:rsid w:val="001222FB"/>
    <w:rsid w:val="00122A38"/>
    <w:rsid w:val="00122A41"/>
    <w:rsid w:val="00122B8B"/>
    <w:rsid w:val="00122CA0"/>
    <w:rsid w:val="00122E1C"/>
    <w:rsid w:val="00123973"/>
    <w:rsid w:val="00123B43"/>
    <w:rsid w:val="00123D8B"/>
    <w:rsid w:val="00124142"/>
    <w:rsid w:val="00124335"/>
    <w:rsid w:val="00124D18"/>
    <w:rsid w:val="00124D65"/>
    <w:rsid w:val="001251D0"/>
    <w:rsid w:val="00125A9C"/>
    <w:rsid w:val="001264C4"/>
    <w:rsid w:val="00126920"/>
    <w:rsid w:val="00126B63"/>
    <w:rsid w:val="0012705F"/>
    <w:rsid w:val="00127367"/>
    <w:rsid w:val="00127455"/>
    <w:rsid w:val="00127F7F"/>
    <w:rsid w:val="001302EE"/>
    <w:rsid w:val="00130A68"/>
    <w:rsid w:val="0013144C"/>
    <w:rsid w:val="001315F9"/>
    <w:rsid w:val="001318AB"/>
    <w:rsid w:val="00131EE9"/>
    <w:rsid w:val="00131EFD"/>
    <w:rsid w:val="001322BD"/>
    <w:rsid w:val="001329A0"/>
    <w:rsid w:val="00133CD5"/>
    <w:rsid w:val="001342D9"/>
    <w:rsid w:val="001346B8"/>
    <w:rsid w:val="00134A32"/>
    <w:rsid w:val="00134F80"/>
    <w:rsid w:val="0013527B"/>
    <w:rsid w:val="00135284"/>
    <w:rsid w:val="0013541B"/>
    <w:rsid w:val="001359C4"/>
    <w:rsid w:val="0013739E"/>
    <w:rsid w:val="001374D1"/>
    <w:rsid w:val="001377D9"/>
    <w:rsid w:val="00137C96"/>
    <w:rsid w:val="00137E29"/>
    <w:rsid w:val="0014021A"/>
    <w:rsid w:val="001438E1"/>
    <w:rsid w:val="00143EA5"/>
    <w:rsid w:val="00144892"/>
    <w:rsid w:val="00146037"/>
    <w:rsid w:val="00146101"/>
    <w:rsid w:val="001463BC"/>
    <w:rsid w:val="001464DE"/>
    <w:rsid w:val="001464EA"/>
    <w:rsid w:val="00146844"/>
    <w:rsid w:val="0014727A"/>
    <w:rsid w:val="001473B6"/>
    <w:rsid w:val="00147705"/>
    <w:rsid w:val="0014777A"/>
    <w:rsid w:val="0015042E"/>
    <w:rsid w:val="0015098B"/>
    <w:rsid w:val="00150DEC"/>
    <w:rsid w:val="001519AA"/>
    <w:rsid w:val="00151F4F"/>
    <w:rsid w:val="001523F3"/>
    <w:rsid w:val="001526B0"/>
    <w:rsid w:val="0015282D"/>
    <w:rsid w:val="00152966"/>
    <w:rsid w:val="00152CDE"/>
    <w:rsid w:val="00152F20"/>
    <w:rsid w:val="00153200"/>
    <w:rsid w:val="0015329A"/>
    <w:rsid w:val="001535C6"/>
    <w:rsid w:val="001543D3"/>
    <w:rsid w:val="00155BFC"/>
    <w:rsid w:val="00155FD9"/>
    <w:rsid w:val="001560ED"/>
    <w:rsid w:val="001563DE"/>
    <w:rsid w:val="00156CFA"/>
    <w:rsid w:val="00156E4C"/>
    <w:rsid w:val="00157BAC"/>
    <w:rsid w:val="0016010B"/>
    <w:rsid w:val="001603A1"/>
    <w:rsid w:val="00160ABB"/>
    <w:rsid w:val="00160D64"/>
    <w:rsid w:val="00160FBB"/>
    <w:rsid w:val="001614E4"/>
    <w:rsid w:val="001614F8"/>
    <w:rsid w:val="00161983"/>
    <w:rsid w:val="00161B1B"/>
    <w:rsid w:val="00161F23"/>
    <w:rsid w:val="001622EE"/>
    <w:rsid w:val="00162749"/>
    <w:rsid w:val="00162B0A"/>
    <w:rsid w:val="00162B2A"/>
    <w:rsid w:val="00163307"/>
    <w:rsid w:val="0016344D"/>
    <w:rsid w:val="001639FB"/>
    <w:rsid w:val="0016447D"/>
    <w:rsid w:val="001649A1"/>
    <w:rsid w:val="001649E4"/>
    <w:rsid w:val="001654F6"/>
    <w:rsid w:val="00165CF2"/>
    <w:rsid w:val="001661BA"/>
    <w:rsid w:val="001665DC"/>
    <w:rsid w:val="00167159"/>
    <w:rsid w:val="001672B5"/>
    <w:rsid w:val="00167772"/>
    <w:rsid w:val="00167927"/>
    <w:rsid w:val="00167AE7"/>
    <w:rsid w:val="0017012D"/>
    <w:rsid w:val="001702A4"/>
    <w:rsid w:val="0017190B"/>
    <w:rsid w:val="00172026"/>
    <w:rsid w:val="001725BC"/>
    <w:rsid w:val="001728CC"/>
    <w:rsid w:val="00172BEB"/>
    <w:rsid w:val="00172FBE"/>
    <w:rsid w:val="0017331A"/>
    <w:rsid w:val="00173BA5"/>
    <w:rsid w:val="00173DDE"/>
    <w:rsid w:val="0017445F"/>
    <w:rsid w:val="00174A78"/>
    <w:rsid w:val="00174EC7"/>
    <w:rsid w:val="00175155"/>
    <w:rsid w:val="0017549D"/>
    <w:rsid w:val="00175680"/>
    <w:rsid w:val="001761A0"/>
    <w:rsid w:val="00176F40"/>
    <w:rsid w:val="00177003"/>
    <w:rsid w:val="0017731B"/>
    <w:rsid w:val="0017748E"/>
    <w:rsid w:val="00177852"/>
    <w:rsid w:val="00177E11"/>
    <w:rsid w:val="001801A5"/>
    <w:rsid w:val="0018059A"/>
    <w:rsid w:val="0018062D"/>
    <w:rsid w:val="00180764"/>
    <w:rsid w:val="00180854"/>
    <w:rsid w:val="00180B60"/>
    <w:rsid w:val="00180CC4"/>
    <w:rsid w:val="00180DD1"/>
    <w:rsid w:val="00181164"/>
    <w:rsid w:val="001812E2"/>
    <w:rsid w:val="001813A9"/>
    <w:rsid w:val="001813C6"/>
    <w:rsid w:val="0018170F"/>
    <w:rsid w:val="00181821"/>
    <w:rsid w:val="001819F1"/>
    <w:rsid w:val="00181D39"/>
    <w:rsid w:val="00182AA6"/>
    <w:rsid w:val="00182FA0"/>
    <w:rsid w:val="0018307F"/>
    <w:rsid w:val="001838F4"/>
    <w:rsid w:val="0018397C"/>
    <w:rsid w:val="00183DDB"/>
    <w:rsid w:val="00184045"/>
    <w:rsid w:val="001847CF"/>
    <w:rsid w:val="00185690"/>
    <w:rsid w:val="00185B1C"/>
    <w:rsid w:val="00185C27"/>
    <w:rsid w:val="00185DAC"/>
    <w:rsid w:val="0018637F"/>
    <w:rsid w:val="00186EA1"/>
    <w:rsid w:val="00187277"/>
    <w:rsid w:val="00187284"/>
    <w:rsid w:val="00187676"/>
    <w:rsid w:val="00187F9F"/>
    <w:rsid w:val="00190513"/>
    <w:rsid w:val="00190750"/>
    <w:rsid w:val="00190D6A"/>
    <w:rsid w:val="00191650"/>
    <w:rsid w:val="00191E8C"/>
    <w:rsid w:val="00192183"/>
    <w:rsid w:val="00192318"/>
    <w:rsid w:val="001927FD"/>
    <w:rsid w:val="0019298D"/>
    <w:rsid w:val="00192ADF"/>
    <w:rsid w:val="001930AC"/>
    <w:rsid w:val="0019343B"/>
    <w:rsid w:val="00193821"/>
    <w:rsid w:val="00193B0C"/>
    <w:rsid w:val="00194A18"/>
    <w:rsid w:val="00194D3B"/>
    <w:rsid w:val="0019505C"/>
    <w:rsid w:val="001952A6"/>
    <w:rsid w:val="001955C0"/>
    <w:rsid w:val="00195D53"/>
    <w:rsid w:val="0019639F"/>
    <w:rsid w:val="001968E8"/>
    <w:rsid w:val="00196AF2"/>
    <w:rsid w:val="00196B7C"/>
    <w:rsid w:val="00196D2E"/>
    <w:rsid w:val="00196DB8"/>
    <w:rsid w:val="0019778A"/>
    <w:rsid w:val="00197904"/>
    <w:rsid w:val="0019793C"/>
    <w:rsid w:val="00197968"/>
    <w:rsid w:val="00197C1D"/>
    <w:rsid w:val="00197DF1"/>
    <w:rsid w:val="00197E89"/>
    <w:rsid w:val="001A0F9C"/>
    <w:rsid w:val="001A1010"/>
    <w:rsid w:val="001A101F"/>
    <w:rsid w:val="001A16ED"/>
    <w:rsid w:val="001A1BF2"/>
    <w:rsid w:val="001A1CF3"/>
    <w:rsid w:val="001A20EC"/>
    <w:rsid w:val="001A2930"/>
    <w:rsid w:val="001A2AAC"/>
    <w:rsid w:val="001A2BAF"/>
    <w:rsid w:val="001A31C4"/>
    <w:rsid w:val="001A34BA"/>
    <w:rsid w:val="001A3BB1"/>
    <w:rsid w:val="001A3CEF"/>
    <w:rsid w:val="001A4D7D"/>
    <w:rsid w:val="001A5059"/>
    <w:rsid w:val="001A506C"/>
    <w:rsid w:val="001A5498"/>
    <w:rsid w:val="001A637C"/>
    <w:rsid w:val="001A6590"/>
    <w:rsid w:val="001A6659"/>
    <w:rsid w:val="001A6A1F"/>
    <w:rsid w:val="001A6C26"/>
    <w:rsid w:val="001A6DEA"/>
    <w:rsid w:val="001A7659"/>
    <w:rsid w:val="001A7879"/>
    <w:rsid w:val="001B0C0D"/>
    <w:rsid w:val="001B13A1"/>
    <w:rsid w:val="001B24AB"/>
    <w:rsid w:val="001B2ED8"/>
    <w:rsid w:val="001B3176"/>
    <w:rsid w:val="001B3933"/>
    <w:rsid w:val="001B3D90"/>
    <w:rsid w:val="001B433B"/>
    <w:rsid w:val="001B444C"/>
    <w:rsid w:val="001B481E"/>
    <w:rsid w:val="001B4BEB"/>
    <w:rsid w:val="001B4E94"/>
    <w:rsid w:val="001B5934"/>
    <w:rsid w:val="001B614B"/>
    <w:rsid w:val="001B6AAD"/>
    <w:rsid w:val="001B73C6"/>
    <w:rsid w:val="001B7E86"/>
    <w:rsid w:val="001B7EBA"/>
    <w:rsid w:val="001C00C1"/>
    <w:rsid w:val="001C04D8"/>
    <w:rsid w:val="001C0AE5"/>
    <w:rsid w:val="001C17B4"/>
    <w:rsid w:val="001C1F12"/>
    <w:rsid w:val="001C22A5"/>
    <w:rsid w:val="001C235A"/>
    <w:rsid w:val="001C29C9"/>
    <w:rsid w:val="001C32EF"/>
    <w:rsid w:val="001C392E"/>
    <w:rsid w:val="001C3BED"/>
    <w:rsid w:val="001C3F91"/>
    <w:rsid w:val="001C41AB"/>
    <w:rsid w:val="001C4433"/>
    <w:rsid w:val="001C521D"/>
    <w:rsid w:val="001C674B"/>
    <w:rsid w:val="001C68CD"/>
    <w:rsid w:val="001C6D11"/>
    <w:rsid w:val="001C7EF3"/>
    <w:rsid w:val="001D1940"/>
    <w:rsid w:val="001D34AA"/>
    <w:rsid w:val="001D3B49"/>
    <w:rsid w:val="001D60ED"/>
    <w:rsid w:val="001D7C86"/>
    <w:rsid w:val="001E00C4"/>
    <w:rsid w:val="001E06FD"/>
    <w:rsid w:val="001E0DF3"/>
    <w:rsid w:val="001E0F57"/>
    <w:rsid w:val="001E144A"/>
    <w:rsid w:val="001E1827"/>
    <w:rsid w:val="001E18D7"/>
    <w:rsid w:val="001E208B"/>
    <w:rsid w:val="001E2491"/>
    <w:rsid w:val="001E263A"/>
    <w:rsid w:val="001E3064"/>
    <w:rsid w:val="001E4523"/>
    <w:rsid w:val="001E4554"/>
    <w:rsid w:val="001E4646"/>
    <w:rsid w:val="001E49B9"/>
    <w:rsid w:val="001E4BE3"/>
    <w:rsid w:val="001E5143"/>
    <w:rsid w:val="001E5600"/>
    <w:rsid w:val="001E5626"/>
    <w:rsid w:val="001E5A7A"/>
    <w:rsid w:val="001E6327"/>
    <w:rsid w:val="001E72EF"/>
    <w:rsid w:val="001E78FF"/>
    <w:rsid w:val="001E7A9B"/>
    <w:rsid w:val="001E7F0D"/>
    <w:rsid w:val="001F00E7"/>
    <w:rsid w:val="001F0251"/>
    <w:rsid w:val="001F041C"/>
    <w:rsid w:val="001F0753"/>
    <w:rsid w:val="001F0A51"/>
    <w:rsid w:val="001F0FC0"/>
    <w:rsid w:val="001F1440"/>
    <w:rsid w:val="001F244D"/>
    <w:rsid w:val="001F3615"/>
    <w:rsid w:val="001F3E41"/>
    <w:rsid w:val="001F4322"/>
    <w:rsid w:val="001F47CB"/>
    <w:rsid w:val="001F4C27"/>
    <w:rsid w:val="001F50AA"/>
    <w:rsid w:val="001F56E3"/>
    <w:rsid w:val="001F574F"/>
    <w:rsid w:val="001F630A"/>
    <w:rsid w:val="001F67B3"/>
    <w:rsid w:val="001F6B05"/>
    <w:rsid w:val="001F6D75"/>
    <w:rsid w:val="001F70CD"/>
    <w:rsid w:val="001F7235"/>
    <w:rsid w:val="001F72B6"/>
    <w:rsid w:val="001F73E7"/>
    <w:rsid w:val="0020013A"/>
    <w:rsid w:val="0020038F"/>
    <w:rsid w:val="00200D6E"/>
    <w:rsid w:val="002018D4"/>
    <w:rsid w:val="0020216A"/>
    <w:rsid w:val="00202D00"/>
    <w:rsid w:val="00202F18"/>
    <w:rsid w:val="0020306A"/>
    <w:rsid w:val="002033C8"/>
    <w:rsid w:val="002035AA"/>
    <w:rsid w:val="002037AB"/>
    <w:rsid w:val="002039D2"/>
    <w:rsid w:val="0020433D"/>
    <w:rsid w:val="002044B8"/>
    <w:rsid w:val="002047B4"/>
    <w:rsid w:val="00204802"/>
    <w:rsid w:val="002048AE"/>
    <w:rsid w:val="00204A84"/>
    <w:rsid w:val="00204B26"/>
    <w:rsid w:val="00204B61"/>
    <w:rsid w:val="00205151"/>
    <w:rsid w:val="002059DB"/>
    <w:rsid w:val="00206414"/>
    <w:rsid w:val="002065FF"/>
    <w:rsid w:val="00206A3B"/>
    <w:rsid w:val="00206BF5"/>
    <w:rsid w:val="00206E6E"/>
    <w:rsid w:val="0021043A"/>
    <w:rsid w:val="002104F1"/>
    <w:rsid w:val="002109CD"/>
    <w:rsid w:val="00210D44"/>
    <w:rsid w:val="00210DEC"/>
    <w:rsid w:val="00210EDB"/>
    <w:rsid w:val="002112D6"/>
    <w:rsid w:val="0021187F"/>
    <w:rsid w:val="00211895"/>
    <w:rsid w:val="00211AAC"/>
    <w:rsid w:val="00212526"/>
    <w:rsid w:val="00212DF4"/>
    <w:rsid w:val="002131F4"/>
    <w:rsid w:val="0021393D"/>
    <w:rsid w:val="00213C7D"/>
    <w:rsid w:val="0021433B"/>
    <w:rsid w:val="002144BB"/>
    <w:rsid w:val="0021464C"/>
    <w:rsid w:val="00216659"/>
    <w:rsid w:val="0021668E"/>
    <w:rsid w:val="00216DCD"/>
    <w:rsid w:val="002175AB"/>
    <w:rsid w:val="002178E9"/>
    <w:rsid w:val="00217AB8"/>
    <w:rsid w:val="00217FD3"/>
    <w:rsid w:val="0022002F"/>
    <w:rsid w:val="0022063A"/>
    <w:rsid w:val="00220852"/>
    <w:rsid w:val="00220FDD"/>
    <w:rsid w:val="0022162A"/>
    <w:rsid w:val="00221C87"/>
    <w:rsid w:val="002223BE"/>
    <w:rsid w:val="00222550"/>
    <w:rsid w:val="002239DE"/>
    <w:rsid w:val="00223B0D"/>
    <w:rsid w:val="00223FC8"/>
    <w:rsid w:val="002245BF"/>
    <w:rsid w:val="00224F4E"/>
    <w:rsid w:val="00225033"/>
    <w:rsid w:val="0022504D"/>
    <w:rsid w:val="002250EC"/>
    <w:rsid w:val="0022519C"/>
    <w:rsid w:val="0022582D"/>
    <w:rsid w:val="00225A45"/>
    <w:rsid w:val="00230816"/>
    <w:rsid w:val="00230F2A"/>
    <w:rsid w:val="002314BA"/>
    <w:rsid w:val="00231E2B"/>
    <w:rsid w:val="00231EAB"/>
    <w:rsid w:val="00232BFF"/>
    <w:rsid w:val="0023373E"/>
    <w:rsid w:val="00233A8D"/>
    <w:rsid w:val="00233CCB"/>
    <w:rsid w:val="00234166"/>
    <w:rsid w:val="00234820"/>
    <w:rsid w:val="00234A1D"/>
    <w:rsid w:val="00234B21"/>
    <w:rsid w:val="00234BA3"/>
    <w:rsid w:val="002350DD"/>
    <w:rsid w:val="00235140"/>
    <w:rsid w:val="00235AE4"/>
    <w:rsid w:val="00236487"/>
    <w:rsid w:val="00236B7E"/>
    <w:rsid w:val="00236CCE"/>
    <w:rsid w:val="00236FC5"/>
    <w:rsid w:val="00237DBB"/>
    <w:rsid w:val="00237E67"/>
    <w:rsid w:val="0024008A"/>
    <w:rsid w:val="00240BD8"/>
    <w:rsid w:val="00240D3F"/>
    <w:rsid w:val="00240E7A"/>
    <w:rsid w:val="00241432"/>
    <w:rsid w:val="002418D0"/>
    <w:rsid w:val="00241BB8"/>
    <w:rsid w:val="00241E08"/>
    <w:rsid w:val="0024224B"/>
    <w:rsid w:val="0024279F"/>
    <w:rsid w:val="002435D8"/>
    <w:rsid w:val="002435DE"/>
    <w:rsid w:val="002437E3"/>
    <w:rsid w:val="002440A9"/>
    <w:rsid w:val="002450B0"/>
    <w:rsid w:val="00245623"/>
    <w:rsid w:val="002459D8"/>
    <w:rsid w:val="00246516"/>
    <w:rsid w:val="00246AF9"/>
    <w:rsid w:val="00246E07"/>
    <w:rsid w:val="00247061"/>
    <w:rsid w:val="002471A5"/>
    <w:rsid w:val="00247CAD"/>
    <w:rsid w:val="00247CB5"/>
    <w:rsid w:val="00250F08"/>
    <w:rsid w:val="002510AF"/>
    <w:rsid w:val="00251B59"/>
    <w:rsid w:val="00251D1F"/>
    <w:rsid w:val="0025223C"/>
    <w:rsid w:val="002524F3"/>
    <w:rsid w:val="00252AD6"/>
    <w:rsid w:val="002530E9"/>
    <w:rsid w:val="00253BA2"/>
    <w:rsid w:val="002543D8"/>
    <w:rsid w:val="0025440C"/>
    <w:rsid w:val="00254A66"/>
    <w:rsid w:val="00254D88"/>
    <w:rsid w:val="00254FDE"/>
    <w:rsid w:val="002551A1"/>
    <w:rsid w:val="00255975"/>
    <w:rsid w:val="00255ED0"/>
    <w:rsid w:val="002570EA"/>
    <w:rsid w:val="0025767C"/>
    <w:rsid w:val="0026056E"/>
    <w:rsid w:val="0026094F"/>
    <w:rsid w:val="00260B76"/>
    <w:rsid w:val="002612C2"/>
    <w:rsid w:val="0026139C"/>
    <w:rsid w:val="00261F55"/>
    <w:rsid w:val="00262944"/>
    <w:rsid w:val="00262CA7"/>
    <w:rsid w:val="002633CC"/>
    <w:rsid w:val="00263D9C"/>
    <w:rsid w:val="00264D68"/>
    <w:rsid w:val="002662D9"/>
    <w:rsid w:val="00266810"/>
    <w:rsid w:val="00267106"/>
    <w:rsid w:val="0026724E"/>
    <w:rsid w:val="00267758"/>
    <w:rsid w:val="00267C5E"/>
    <w:rsid w:val="002700E4"/>
    <w:rsid w:val="00270199"/>
    <w:rsid w:val="002708CE"/>
    <w:rsid w:val="002708F3"/>
    <w:rsid w:val="00271055"/>
    <w:rsid w:val="002715FB"/>
    <w:rsid w:val="00271CFF"/>
    <w:rsid w:val="00271D62"/>
    <w:rsid w:val="0027279E"/>
    <w:rsid w:val="00272AFF"/>
    <w:rsid w:val="00272B7D"/>
    <w:rsid w:val="0027321F"/>
    <w:rsid w:val="00273824"/>
    <w:rsid w:val="00273831"/>
    <w:rsid w:val="00273923"/>
    <w:rsid w:val="00273A52"/>
    <w:rsid w:val="002745AF"/>
    <w:rsid w:val="00274797"/>
    <w:rsid w:val="002747F3"/>
    <w:rsid w:val="0027545E"/>
    <w:rsid w:val="00275BFE"/>
    <w:rsid w:val="00275E9E"/>
    <w:rsid w:val="00276081"/>
    <w:rsid w:val="00276B62"/>
    <w:rsid w:val="00276B7C"/>
    <w:rsid w:val="00276D75"/>
    <w:rsid w:val="00277721"/>
    <w:rsid w:val="0028005D"/>
    <w:rsid w:val="0028008A"/>
    <w:rsid w:val="002805E8"/>
    <w:rsid w:val="00280B09"/>
    <w:rsid w:val="00280D96"/>
    <w:rsid w:val="00281FE9"/>
    <w:rsid w:val="00282644"/>
    <w:rsid w:val="002826E5"/>
    <w:rsid w:val="0028273E"/>
    <w:rsid w:val="00282AC5"/>
    <w:rsid w:val="00282F64"/>
    <w:rsid w:val="00282FAE"/>
    <w:rsid w:val="00283078"/>
    <w:rsid w:val="00283EEA"/>
    <w:rsid w:val="00283F0F"/>
    <w:rsid w:val="00283F67"/>
    <w:rsid w:val="002841AE"/>
    <w:rsid w:val="00284426"/>
    <w:rsid w:val="00284561"/>
    <w:rsid w:val="0028557A"/>
    <w:rsid w:val="002857B5"/>
    <w:rsid w:val="00285973"/>
    <w:rsid w:val="00285A21"/>
    <w:rsid w:val="00285B58"/>
    <w:rsid w:val="00285EE5"/>
    <w:rsid w:val="002866E7"/>
    <w:rsid w:val="0028693D"/>
    <w:rsid w:val="00286ECA"/>
    <w:rsid w:val="00287670"/>
    <w:rsid w:val="00287AA2"/>
    <w:rsid w:val="00287DE8"/>
    <w:rsid w:val="00290829"/>
    <w:rsid w:val="00290C5E"/>
    <w:rsid w:val="00291030"/>
    <w:rsid w:val="002916DA"/>
    <w:rsid w:val="00291B67"/>
    <w:rsid w:val="00292767"/>
    <w:rsid w:val="002929BF"/>
    <w:rsid w:val="00292C2E"/>
    <w:rsid w:val="00292C44"/>
    <w:rsid w:val="00293858"/>
    <w:rsid w:val="002944CB"/>
    <w:rsid w:val="00294E5B"/>
    <w:rsid w:val="00294F78"/>
    <w:rsid w:val="00295568"/>
    <w:rsid w:val="00295CD1"/>
    <w:rsid w:val="0029674A"/>
    <w:rsid w:val="002968A7"/>
    <w:rsid w:val="002971BB"/>
    <w:rsid w:val="00297876"/>
    <w:rsid w:val="00297A76"/>
    <w:rsid w:val="002A0102"/>
    <w:rsid w:val="002A03DF"/>
    <w:rsid w:val="002A102E"/>
    <w:rsid w:val="002A1801"/>
    <w:rsid w:val="002A1824"/>
    <w:rsid w:val="002A1A5F"/>
    <w:rsid w:val="002A1AD2"/>
    <w:rsid w:val="002A1BE5"/>
    <w:rsid w:val="002A1BF2"/>
    <w:rsid w:val="002A20E5"/>
    <w:rsid w:val="002A2178"/>
    <w:rsid w:val="002A248A"/>
    <w:rsid w:val="002A2791"/>
    <w:rsid w:val="002A2794"/>
    <w:rsid w:val="002A29BE"/>
    <w:rsid w:val="002A34F1"/>
    <w:rsid w:val="002A4009"/>
    <w:rsid w:val="002A43EE"/>
    <w:rsid w:val="002A4D7B"/>
    <w:rsid w:val="002A50B1"/>
    <w:rsid w:val="002A50D3"/>
    <w:rsid w:val="002A50EB"/>
    <w:rsid w:val="002A521C"/>
    <w:rsid w:val="002A5BB0"/>
    <w:rsid w:val="002A61DF"/>
    <w:rsid w:val="002A6397"/>
    <w:rsid w:val="002A6944"/>
    <w:rsid w:val="002A6D01"/>
    <w:rsid w:val="002A720C"/>
    <w:rsid w:val="002A75FA"/>
    <w:rsid w:val="002A7C7E"/>
    <w:rsid w:val="002B04B4"/>
    <w:rsid w:val="002B05CC"/>
    <w:rsid w:val="002B0D9D"/>
    <w:rsid w:val="002B0EF3"/>
    <w:rsid w:val="002B1646"/>
    <w:rsid w:val="002B18B3"/>
    <w:rsid w:val="002B1AEC"/>
    <w:rsid w:val="002B284C"/>
    <w:rsid w:val="002B29AA"/>
    <w:rsid w:val="002B2E12"/>
    <w:rsid w:val="002B2E55"/>
    <w:rsid w:val="002B380D"/>
    <w:rsid w:val="002B47CD"/>
    <w:rsid w:val="002B498F"/>
    <w:rsid w:val="002B4CD0"/>
    <w:rsid w:val="002B59F1"/>
    <w:rsid w:val="002B5BF2"/>
    <w:rsid w:val="002B5EFB"/>
    <w:rsid w:val="002B6070"/>
    <w:rsid w:val="002B6443"/>
    <w:rsid w:val="002B6525"/>
    <w:rsid w:val="002B657B"/>
    <w:rsid w:val="002B675D"/>
    <w:rsid w:val="002B6A21"/>
    <w:rsid w:val="002B6DD0"/>
    <w:rsid w:val="002B70DD"/>
    <w:rsid w:val="002B7577"/>
    <w:rsid w:val="002C1555"/>
    <w:rsid w:val="002C1A10"/>
    <w:rsid w:val="002C1E0F"/>
    <w:rsid w:val="002C2029"/>
    <w:rsid w:val="002C2118"/>
    <w:rsid w:val="002C25B0"/>
    <w:rsid w:val="002C2BEE"/>
    <w:rsid w:val="002C31AC"/>
    <w:rsid w:val="002C44E0"/>
    <w:rsid w:val="002C44EA"/>
    <w:rsid w:val="002C4579"/>
    <w:rsid w:val="002C4F9E"/>
    <w:rsid w:val="002C5185"/>
    <w:rsid w:val="002C5A48"/>
    <w:rsid w:val="002C5B36"/>
    <w:rsid w:val="002C5E23"/>
    <w:rsid w:val="002C6742"/>
    <w:rsid w:val="002C6836"/>
    <w:rsid w:val="002C6921"/>
    <w:rsid w:val="002C77D7"/>
    <w:rsid w:val="002C7AD5"/>
    <w:rsid w:val="002D0A3C"/>
    <w:rsid w:val="002D118B"/>
    <w:rsid w:val="002D1BF4"/>
    <w:rsid w:val="002D1C06"/>
    <w:rsid w:val="002D2473"/>
    <w:rsid w:val="002D2535"/>
    <w:rsid w:val="002D2CFA"/>
    <w:rsid w:val="002D2FA1"/>
    <w:rsid w:val="002D30BB"/>
    <w:rsid w:val="002D3C42"/>
    <w:rsid w:val="002D3FB3"/>
    <w:rsid w:val="002D42A4"/>
    <w:rsid w:val="002D42E9"/>
    <w:rsid w:val="002D4745"/>
    <w:rsid w:val="002D47CB"/>
    <w:rsid w:val="002D4C12"/>
    <w:rsid w:val="002D5090"/>
    <w:rsid w:val="002D5A7D"/>
    <w:rsid w:val="002D628F"/>
    <w:rsid w:val="002D6D8E"/>
    <w:rsid w:val="002D7722"/>
    <w:rsid w:val="002D784A"/>
    <w:rsid w:val="002D7AEA"/>
    <w:rsid w:val="002D7E63"/>
    <w:rsid w:val="002E02C6"/>
    <w:rsid w:val="002E067F"/>
    <w:rsid w:val="002E080C"/>
    <w:rsid w:val="002E08D8"/>
    <w:rsid w:val="002E0EB7"/>
    <w:rsid w:val="002E2674"/>
    <w:rsid w:val="002E2BDF"/>
    <w:rsid w:val="002E389E"/>
    <w:rsid w:val="002E3B29"/>
    <w:rsid w:val="002E436C"/>
    <w:rsid w:val="002E4969"/>
    <w:rsid w:val="002E4D5D"/>
    <w:rsid w:val="002E54DA"/>
    <w:rsid w:val="002E58D3"/>
    <w:rsid w:val="002E5E07"/>
    <w:rsid w:val="002E60CB"/>
    <w:rsid w:val="002E741E"/>
    <w:rsid w:val="002E77AE"/>
    <w:rsid w:val="002F000B"/>
    <w:rsid w:val="002F01B6"/>
    <w:rsid w:val="002F0444"/>
    <w:rsid w:val="002F0832"/>
    <w:rsid w:val="002F08B6"/>
    <w:rsid w:val="002F0925"/>
    <w:rsid w:val="002F0E40"/>
    <w:rsid w:val="002F125F"/>
    <w:rsid w:val="002F19CC"/>
    <w:rsid w:val="002F1E62"/>
    <w:rsid w:val="002F2C8A"/>
    <w:rsid w:val="002F2FFC"/>
    <w:rsid w:val="002F3DFD"/>
    <w:rsid w:val="002F407B"/>
    <w:rsid w:val="002F4427"/>
    <w:rsid w:val="002F4715"/>
    <w:rsid w:val="002F4BD1"/>
    <w:rsid w:val="002F4C38"/>
    <w:rsid w:val="002F4D08"/>
    <w:rsid w:val="002F4E26"/>
    <w:rsid w:val="002F56F7"/>
    <w:rsid w:val="002F6782"/>
    <w:rsid w:val="002F6E18"/>
    <w:rsid w:val="002F6F58"/>
    <w:rsid w:val="002F744F"/>
    <w:rsid w:val="002F7942"/>
    <w:rsid w:val="002F7E37"/>
    <w:rsid w:val="0030128D"/>
    <w:rsid w:val="003027DB"/>
    <w:rsid w:val="00302B25"/>
    <w:rsid w:val="00302CEA"/>
    <w:rsid w:val="00302FFB"/>
    <w:rsid w:val="0030315B"/>
    <w:rsid w:val="0030318D"/>
    <w:rsid w:val="003032A1"/>
    <w:rsid w:val="003037F0"/>
    <w:rsid w:val="003041AB"/>
    <w:rsid w:val="003041ED"/>
    <w:rsid w:val="003044AD"/>
    <w:rsid w:val="003049FC"/>
    <w:rsid w:val="00304EC0"/>
    <w:rsid w:val="003053E7"/>
    <w:rsid w:val="0030618B"/>
    <w:rsid w:val="00306919"/>
    <w:rsid w:val="00306C45"/>
    <w:rsid w:val="00307524"/>
    <w:rsid w:val="0030793A"/>
    <w:rsid w:val="00307AC2"/>
    <w:rsid w:val="00307AFC"/>
    <w:rsid w:val="00307D96"/>
    <w:rsid w:val="00307F29"/>
    <w:rsid w:val="00310BD0"/>
    <w:rsid w:val="00310E1E"/>
    <w:rsid w:val="003111F2"/>
    <w:rsid w:val="003112B0"/>
    <w:rsid w:val="003113AD"/>
    <w:rsid w:val="00311525"/>
    <w:rsid w:val="0031183A"/>
    <w:rsid w:val="003124BB"/>
    <w:rsid w:val="00312630"/>
    <w:rsid w:val="003136E7"/>
    <w:rsid w:val="0031373C"/>
    <w:rsid w:val="003139DE"/>
    <w:rsid w:val="00313BF3"/>
    <w:rsid w:val="003148E4"/>
    <w:rsid w:val="00315BB6"/>
    <w:rsid w:val="00315E8D"/>
    <w:rsid w:val="00316CFB"/>
    <w:rsid w:val="00317239"/>
    <w:rsid w:val="00317409"/>
    <w:rsid w:val="0032042F"/>
    <w:rsid w:val="0032056E"/>
    <w:rsid w:val="0032083F"/>
    <w:rsid w:val="00320C3B"/>
    <w:rsid w:val="00320F47"/>
    <w:rsid w:val="00321014"/>
    <w:rsid w:val="00321144"/>
    <w:rsid w:val="00321186"/>
    <w:rsid w:val="00321A55"/>
    <w:rsid w:val="00321E66"/>
    <w:rsid w:val="003224D0"/>
    <w:rsid w:val="003227E8"/>
    <w:rsid w:val="00322F38"/>
    <w:rsid w:val="003230BF"/>
    <w:rsid w:val="00323121"/>
    <w:rsid w:val="00323129"/>
    <w:rsid w:val="003253CC"/>
    <w:rsid w:val="003258CA"/>
    <w:rsid w:val="00326152"/>
    <w:rsid w:val="00326370"/>
    <w:rsid w:val="00326402"/>
    <w:rsid w:val="00326420"/>
    <w:rsid w:val="0032669A"/>
    <w:rsid w:val="00327048"/>
    <w:rsid w:val="00327815"/>
    <w:rsid w:val="00327DF0"/>
    <w:rsid w:val="003301EB"/>
    <w:rsid w:val="003305BE"/>
    <w:rsid w:val="00330943"/>
    <w:rsid w:val="00330AF0"/>
    <w:rsid w:val="00331714"/>
    <w:rsid w:val="003331B3"/>
    <w:rsid w:val="003335C8"/>
    <w:rsid w:val="00334007"/>
    <w:rsid w:val="003342F2"/>
    <w:rsid w:val="00334646"/>
    <w:rsid w:val="00334931"/>
    <w:rsid w:val="00334EEE"/>
    <w:rsid w:val="0033528B"/>
    <w:rsid w:val="003353DF"/>
    <w:rsid w:val="00335415"/>
    <w:rsid w:val="0033563C"/>
    <w:rsid w:val="003359CA"/>
    <w:rsid w:val="00335AC1"/>
    <w:rsid w:val="00335AFD"/>
    <w:rsid w:val="00335ED8"/>
    <w:rsid w:val="00336063"/>
    <w:rsid w:val="003361FA"/>
    <w:rsid w:val="00336D71"/>
    <w:rsid w:val="0033753C"/>
    <w:rsid w:val="0033771D"/>
    <w:rsid w:val="00337ABC"/>
    <w:rsid w:val="003401AD"/>
    <w:rsid w:val="00340408"/>
    <w:rsid w:val="00340AE2"/>
    <w:rsid w:val="00341424"/>
    <w:rsid w:val="00341645"/>
    <w:rsid w:val="0034194C"/>
    <w:rsid w:val="00341B6B"/>
    <w:rsid w:val="00342324"/>
    <w:rsid w:val="00342525"/>
    <w:rsid w:val="00342CEF"/>
    <w:rsid w:val="003434D2"/>
    <w:rsid w:val="00343665"/>
    <w:rsid w:val="00343739"/>
    <w:rsid w:val="00343D03"/>
    <w:rsid w:val="00344416"/>
    <w:rsid w:val="0034466A"/>
    <w:rsid w:val="003447E4"/>
    <w:rsid w:val="00344965"/>
    <w:rsid w:val="003455A9"/>
    <w:rsid w:val="00345B0B"/>
    <w:rsid w:val="00345C6E"/>
    <w:rsid w:val="00345F9B"/>
    <w:rsid w:val="00346884"/>
    <w:rsid w:val="003469D3"/>
    <w:rsid w:val="00346F23"/>
    <w:rsid w:val="003474A8"/>
    <w:rsid w:val="003478A2"/>
    <w:rsid w:val="003502B4"/>
    <w:rsid w:val="00350302"/>
    <w:rsid w:val="003508A6"/>
    <w:rsid w:val="0035098F"/>
    <w:rsid w:val="00350C92"/>
    <w:rsid w:val="00350CC9"/>
    <w:rsid w:val="00351223"/>
    <w:rsid w:val="00351251"/>
    <w:rsid w:val="003513DF"/>
    <w:rsid w:val="0035151C"/>
    <w:rsid w:val="00351A7D"/>
    <w:rsid w:val="00351FD5"/>
    <w:rsid w:val="00352315"/>
    <w:rsid w:val="0035231B"/>
    <w:rsid w:val="00352456"/>
    <w:rsid w:val="00352696"/>
    <w:rsid w:val="00352AC6"/>
    <w:rsid w:val="00352CA5"/>
    <w:rsid w:val="00352F8A"/>
    <w:rsid w:val="00353237"/>
    <w:rsid w:val="00353272"/>
    <w:rsid w:val="0035374B"/>
    <w:rsid w:val="0035397A"/>
    <w:rsid w:val="00353FFD"/>
    <w:rsid w:val="0035407B"/>
    <w:rsid w:val="00354325"/>
    <w:rsid w:val="00354D72"/>
    <w:rsid w:val="003554C6"/>
    <w:rsid w:val="00355D22"/>
    <w:rsid w:val="00355DE1"/>
    <w:rsid w:val="0035663B"/>
    <w:rsid w:val="003568AB"/>
    <w:rsid w:val="00357317"/>
    <w:rsid w:val="0035760F"/>
    <w:rsid w:val="00360079"/>
    <w:rsid w:val="00360146"/>
    <w:rsid w:val="00360729"/>
    <w:rsid w:val="003611EB"/>
    <w:rsid w:val="00361E3B"/>
    <w:rsid w:val="0036274B"/>
    <w:rsid w:val="00362858"/>
    <w:rsid w:val="0036296C"/>
    <w:rsid w:val="00363021"/>
    <w:rsid w:val="00363248"/>
    <w:rsid w:val="00363558"/>
    <w:rsid w:val="00363582"/>
    <w:rsid w:val="00363F58"/>
    <w:rsid w:val="0036407A"/>
    <w:rsid w:val="003646E9"/>
    <w:rsid w:val="00364D42"/>
    <w:rsid w:val="00365584"/>
    <w:rsid w:val="00365856"/>
    <w:rsid w:val="00366D29"/>
    <w:rsid w:val="00366E29"/>
    <w:rsid w:val="00367E10"/>
    <w:rsid w:val="00370757"/>
    <w:rsid w:val="003707CC"/>
    <w:rsid w:val="00370995"/>
    <w:rsid w:val="00370CAF"/>
    <w:rsid w:val="00370F31"/>
    <w:rsid w:val="0037172C"/>
    <w:rsid w:val="00371D3D"/>
    <w:rsid w:val="00372556"/>
    <w:rsid w:val="00373860"/>
    <w:rsid w:val="003739EF"/>
    <w:rsid w:val="003743C8"/>
    <w:rsid w:val="00374A75"/>
    <w:rsid w:val="003756C1"/>
    <w:rsid w:val="00375F4F"/>
    <w:rsid w:val="00376AB2"/>
    <w:rsid w:val="00376B39"/>
    <w:rsid w:val="00376C17"/>
    <w:rsid w:val="00377E7E"/>
    <w:rsid w:val="00380022"/>
    <w:rsid w:val="003800A7"/>
    <w:rsid w:val="003800DD"/>
    <w:rsid w:val="003803C7"/>
    <w:rsid w:val="00381185"/>
    <w:rsid w:val="003824A8"/>
    <w:rsid w:val="0038366E"/>
    <w:rsid w:val="00385B53"/>
    <w:rsid w:val="00385C8C"/>
    <w:rsid w:val="0038660D"/>
    <w:rsid w:val="003868B8"/>
    <w:rsid w:val="00386ABE"/>
    <w:rsid w:val="003900F3"/>
    <w:rsid w:val="00390F8E"/>
    <w:rsid w:val="0039142F"/>
    <w:rsid w:val="00391624"/>
    <w:rsid w:val="00392861"/>
    <w:rsid w:val="00392AFE"/>
    <w:rsid w:val="00393064"/>
    <w:rsid w:val="003930B5"/>
    <w:rsid w:val="003934B0"/>
    <w:rsid w:val="00393A00"/>
    <w:rsid w:val="0039480A"/>
    <w:rsid w:val="003951F9"/>
    <w:rsid w:val="00395296"/>
    <w:rsid w:val="00395A59"/>
    <w:rsid w:val="00395D7B"/>
    <w:rsid w:val="00396B16"/>
    <w:rsid w:val="00397A29"/>
    <w:rsid w:val="003A00DF"/>
    <w:rsid w:val="003A0205"/>
    <w:rsid w:val="003A0874"/>
    <w:rsid w:val="003A0B3A"/>
    <w:rsid w:val="003A106D"/>
    <w:rsid w:val="003A129B"/>
    <w:rsid w:val="003A15E0"/>
    <w:rsid w:val="003A2053"/>
    <w:rsid w:val="003A2056"/>
    <w:rsid w:val="003A2B0F"/>
    <w:rsid w:val="003A2CE0"/>
    <w:rsid w:val="003A30FF"/>
    <w:rsid w:val="003A3A16"/>
    <w:rsid w:val="003A3B91"/>
    <w:rsid w:val="003A3EA6"/>
    <w:rsid w:val="003A4316"/>
    <w:rsid w:val="003A47F3"/>
    <w:rsid w:val="003A4D45"/>
    <w:rsid w:val="003A5072"/>
    <w:rsid w:val="003A52EF"/>
    <w:rsid w:val="003A52FE"/>
    <w:rsid w:val="003A5640"/>
    <w:rsid w:val="003A5B5E"/>
    <w:rsid w:val="003A5C3E"/>
    <w:rsid w:val="003A64C9"/>
    <w:rsid w:val="003A6CF1"/>
    <w:rsid w:val="003A7702"/>
    <w:rsid w:val="003A7739"/>
    <w:rsid w:val="003A7757"/>
    <w:rsid w:val="003A793C"/>
    <w:rsid w:val="003A794C"/>
    <w:rsid w:val="003A7B77"/>
    <w:rsid w:val="003A7F03"/>
    <w:rsid w:val="003B004C"/>
    <w:rsid w:val="003B040B"/>
    <w:rsid w:val="003B0545"/>
    <w:rsid w:val="003B05D2"/>
    <w:rsid w:val="003B0C6D"/>
    <w:rsid w:val="003B1406"/>
    <w:rsid w:val="003B17BE"/>
    <w:rsid w:val="003B17FA"/>
    <w:rsid w:val="003B1D03"/>
    <w:rsid w:val="003B1E71"/>
    <w:rsid w:val="003B20B0"/>
    <w:rsid w:val="003B2302"/>
    <w:rsid w:val="003B324B"/>
    <w:rsid w:val="003B3683"/>
    <w:rsid w:val="003B3F01"/>
    <w:rsid w:val="003B4AAD"/>
    <w:rsid w:val="003B4F7A"/>
    <w:rsid w:val="003B50F7"/>
    <w:rsid w:val="003B51A3"/>
    <w:rsid w:val="003B5405"/>
    <w:rsid w:val="003B5A47"/>
    <w:rsid w:val="003B5ADC"/>
    <w:rsid w:val="003B7B87"/>
    <w:rsid w:val="003B7E96"/>
    <w:rsid w:val="003C00D3"/>
    <w:rsid w:val="003C0533"/>
    <w:rsid w:val="003C05AB"/>
    <w:rsid w:val="003C0A1E"/>
    <w:rsid w:val="003C0F3C"/>
    <w:rsid w:val="003C0F9E"/>
    <w:rsid w:val="003C1084"/>
    <w:rsid w:val="003C10A6"/>
    <w:rsid w:val="003C19DB"/>
    <w:rsid w:val="003C1CD7"/>
    <w:rsid w:val="003C2116"/>
    <w:rsid w:val="003C2582"/>
    <w:rsid w:val="003C2A81"/>
    <w:rsid w:val="003C2AB5"/>
    <w:rsid w:val="003C2DF7"/>
    <w:rsid w:val="003C2E92"/>
    <w:rsid w:val="003C2F49"/>
    <w:rsid w:val="003C3050"/>
    <w:rsid w:val="003C312F"/>
    <w:rsid w:val="003C3337"/>
    <w:rsid w:val="003C39EF"/>
    <w:rsid w:val="003C3AB3"/>
    <w:rsid w:val="003C4417"/>
    <w:rsid w:val="003C4585"/>
    <w:rsid w:val="003C500C"/>
    <w:rsid w:val="003C5BA7"/>
    <w:rsid w:val="003C6064"/>
    <w:rsid w:val="003C6111"/>
    <w:rsid w:val="003C6223"/>
    <w:rsid w:val="003C6321"/>
    <w:rsid w:val="003C6521"/>
    <w:rsid w:val="003C664C"/>
    <w:rsid w:val="003C6CDA"/>
    <w:rsid w:val="003C770A"/>
    <w:rsid w:val="003C7BF8"/>
    <w:rsid w:val="003C7BFF"/>
    <w:rsid w:val="003C7C8A"/>
    <w:rsid w:val="003C7F19"/>
    <w:rsid w:val="003D0B6B"/>
    <w:rsid w:val="003D0CFA"/>
    <w:rsid w:val="003D0E52"/>
    <w:rsid w:val="003D1160"/>
    <w:rsid w:val="003D14C6"/>
    <w:rsid w:val="003D150B"/>
    <w:rsid w:val="003D15C7"/>
    <w:rsid w:val="003D18EB"/>
    <w:rsid w:val="003D20BF"/>
    <w:rsid w:val="003D3760"/>
    <w:rsid w:val="003D4176"/>
    <w:rsid w:val="003D494C"/>
    <w:rsid w:val="003D52AF"/>
    <w:rsid w:val="003D5555"/>
    <w:rsid w:val="003D6419"/>
    <w:rsid w:val="003D6517"/>
    <w:rsid w:val="003D699B"/>
    <w:rsid w:val="003D6A39"/>
    <w:rsid w:val="003D6D62"/>
    <w:rsid w:val="003D70F6"/>
    <w:rsid w:val="003D7200"/>
    <w:rsid w:val="003D76FD"/>
    <w:rsid w:val="003D7B62"/>
    <w:rsid w:val="003D7C55"/>
    <w:rsid w:val="003D7D67"/>
    <w:rsid w:val="003E0566"/>
    <w:rsid w:val="003E06BC"/>
    <w:rsid w:val="003E0CBA"/>
    <w:rsid w:val="003E0ECB"/>
    <w:rsid w:val="003E1460"/>
    <w:rsid w:val="003E171B"/>
    <w:rsid w:val="003E1A7D"/>
    <w:rsid w:val="003E1F30"/>
    <w:rsid w:val="003E2434"/>
    <w:rsid w:val="003E299E"/>
    <w:rsid w:val="003E2B3C"/>
    <w:rsid w:val="003E2D1A"/>
    <w:rsid w:val="003E2D4B"/>
    <w:rsid w:val="003E3938"/>
    <w:rsid w:val="003E4208"/>
    <w:rsid w:val="003E433E"/>
    <w:rsid w:val="003E46EB"/>
    <w:rsid w:val="003E4801"/>
    <w:rsid w:val="003E49E0"/>
    <w:rsid w:val="003E57F5"/>
    <w:rsid w:val="003E58EA"/>
    <w:rsid w:val="003E5A69"/>
    <w:rsid w:val="003E5A82"/>
    <w:rsid w:val="003E5DD7"/>
    <w:rsid w:val="003E617C"/>
    <w:rsid w:val="003E6A1B"/>
    <w:rsid w:val="003E6D64"/>
    <w:rsid w:val="003E771F"/>
    <w:rsid w:val="003E7A3B"/>
    <w:rsid w:val="003F062B"/>
    <w:rsid w:val="003F09A2"/>
    <w:rsid w:val="003F16AD"/>
    <w:rsid w:val="003F290B"/>
    <w:rsid w:val="003F2ABB"/>
    <w:rsid w:val="003F2C59"/>
    <w:rsid w:val="003F2CE9"/>
    <w:rsid w:val="003F3536"/>
    <w:rsid w:val="003F3EA6"/>
    <w:rsid w:val="003F443B"/>
    <w:rsid w:val="003F451D"/>
    <w:rsid w:val="003F4D47"/>
    <w:rsid w:val="003F598A"/>
    <w:rsid w:val="003F5B0C"/>
    <w:rsid w:val="003F62B4"/>
    <w:rsid w:val="003F6581"/>
    <w:rsid w:val="003F65E4"/>
    <w:rsid w:val="003F69EF"/>
    <w:rsid w:val="003F6DD4"/>
    <w:rsid w:val="003F7233"/>
    <w:rsid w:val="003F7278"/>
    <w:rsid w:val="003F775E"/>
    <w:rsid w:val="0040040D"/>
    <w:rsid w:val="00400705"/>
    <w:rsid w:val="00400AB9"/>
    <w:rsid w:val="00400B06"/>
    <w:rsid w:val="00400B93"/>
    <w:rsid w:val="00400FC4"/>
    <w:rsid w:val="00401877"/>
    <w:rsid w:val="00401888"/>
    <w:rsid w:val="00401BDE"/>
    <w:rsid w:val="00402280"/>
    <w:rsid w:val="004023BE"/>
    <w:rsid w:val="00402A66"/>
    <w:rsid w:val="00402B05"/>
    <w:rsid w:val="004035BA"/>
    <w:rsid w:val="004036F1"/>
    <w:rsid w:val="00403776"/>
    <w:rsid w:val="0040382D"/>
    <w:rsid w:val="00404134"/>
    <w:rsid w:val="004041D0"/>
    <w:rsid w:val="004049DA"/>
    <w:rsid w:val="0040583A"/>
    <w:rsid w:val="004059E3"/>
    <w:rsid w:val="00406169"/>
    <w:rsid w:val="00406C14"/>
    <w:rsid w:val="0040727D"/>
    <w:rsid w:val="0040738C"/>
    <w:rsid w:val="004073B7"/>
    <w:rsid w:val="00407AC4"/>
    <w:rsid w:val="00407F08"/>
    <w:rsid w:val="00410DE9"/>
    <w:rsid w:val="004113B8"/>
    <w:rsid w:val="00411640"/>
    <w:rsid w:val="00411995"/>
    <w:rsid w:val="0041206E"/>
    <w:rsid w:val="0041239D"/>
    <w:rsid w:val="00412B4E"/>
    <w:rsid w:val="00412C27"/>
    <w:rsid w:val="00412C4E"/>
    <w:rsid w:val="00413022"/>
    <w:rsid w:val="00413215"/>
    <w:rsid w:val="004147F0"/>
    <w:rsid w:val="00414F3A"/>
    <w:rsid w:val="00414F64"/>
    <w:rsid w:val="004153AA"/>
    <w:rsid w:val="00415C95"/>
    <w:rsid w:val="004161CB"/>
    <w:rsid w:val="0041624B"/>
    <w:rsid w:val="00416E1A"/>
    <w:rsid w:val="00417207"/>
    <w:rsid w:val="00417615"/>
    <w:rsid w:val="004176AB"/>
    <w:rsid w:val="00417F37"/>
    <w:rsid w:val="0042087A"/>
    <w:rsid w:val="00420F55"/>
    <w:rsid w:val="004210A8"/>
    <w:rsid w:val="0042112C"/>
    <w:rsid w:val="0042201D"/>
    <w:rsid w:val="00422089"/>
    <w:rsid w:val="004221CC"/>
    <w:rsid w:val="00422CEF"/>
    <w:rsid w:val="00422F38"/>
    <w:rsid w:val="00423148"/>
    <w:rsid w:val="00423367"/>
    <w:rsid w:val="00423813"/>
    <w:rsid w:val="00423AD1"/>
    <w:rsid w:val="00424ED2"/>
    <w:rsid w:val="00425908"/>
    <w:rsid w:val="0042623E"/>
    <w:rsid w:val="00426296"/>
    <w:rsid w:val="00426975"/>
    <w:rsid w:val="004269ED"/>
    <w:rsid w:val="00426D33"/>
    <w:rsid w:val="004275C0"/>
    <w:rsid w:val="004278D7"/>
    <w:rsid w:val="00427A4B"/>
    <w:rsid w:val="00427BBD"/>
    <w:rsid w:val="0043009E"/>
    <w:rsid w:val="0043027D"/>
    <w:rsid w:val="004303BC"/>
    <w:rsid w:val="004307E1"/>
    <w:rsid w:val="00430858"/>
    <w:rsid w:val="004315C9"/>
    <w:rsid w:val="00432D64"/>
    <w:rsid w:val="00432FAC"/>
    <w:rsid w:val="00433026"/>
    <w:rsid w:val="00433F49"/>
    <w:rsid w:val="00435044"/>
    <w:rsid w:val="00435D13"/>
    <w:rsid w:val="00435E6C"/>
    <w:rsid w:val="00436611"/>
    <w:rsid w:val="00436C99"/>
    <w:rsid w:val="00437D33"/>
    <w:rsid w:val="00440188"/>
    <w:rsid w:val="004408BD"/>
    <w:rsid w:val="00440C05"/>
    <w:rsid w:val="00440C12"/>
    <w:rsid w:val="0044125A"/>
    <w:rsid w:val="004413C1"/>
    <w:rsid w:val="004417DF"/>
    <w:rsid w:val="00441D18"/>
    <w:rsid w:val="004421A9"/>
    <w:rsid w:val="004424FE"/>
    <w:rsid w:val="00442833"/>
    <w:rsid w:val="00442995"/>
    <w:rsid w:val="00442BC0"/>
    <w:rsid w:val="00442F0F"/>
    <w:rsid w:val="004430E6"/>
    <w:rsid w:val="004432A3"/>
    <w:rsid w:val="0044335A"/>
    <w:rsid w:val="00443870"/>
    <w:rsid w:val="0044482A"/>
    <w:rsid w:val="00444C00"/>
    <w:rsid w:val="00444C7A"/>
    <w:rsid w:val="00444D2F"/>
    <w:rsid w:val="004456D3"/>
    <w:rsid w:val="00447132"/>
    <w:rsid w:val="00447933"/>
    <w:rsid w:val="00450305"/>
    <w:rsid w:val="004503D4"/>
    <w:rsid w:val="0045059F"/>
    <w:rsid w:val="00451102"/>
    <w:rsid w:val="00451751"/>
    <w:rsid w:val="00451F63"/>
    <w:rsid w:val="00453042"/>
    <w:rsid w:val="0045389C"/>
    <w:rsid w:val="004558C2"/>
    <w:rsid w:val="0045596D"/>
    <w:rsid w:val="00456098"/>
    <w:rsid w:val="00456710"/>
    <w:rsid w:val="004569B4"/>
    <w:rsid w:val="00456BB8"/>
    <w:rsid w:val="004573BE"/>
    <w:rsid w:val="00457407"/>
    <w:rsid w:val="0045747A"/>
    <w:rsid w:val="004607CA"/>
    <w:rsid w:val="004610B6"/>
    <w:rsid w:val="004611D7"/>
    <w:rsid w:val="004611F5"/>
    <w:rsid w:val="0046142D"/>
    <w:rsid w:val="0046150A"/>
    <w:rsid w:val="00461686"/>
    <w:rsid w:val="00461A6C"/>
    <w:rsid w:val="00461FAF"/>
    <w:rsid w:val="004644FE"/>
    <w:rsid w:val="0046516A"/>
    <w:rsid w:val="00465180"/>
    <w:rsid w:val="004657AC"/>
    <w:rsid w:val="00465B62"/>
    <w:rsid w:val="00465BA6"/>
    <w:rsid w:val="0046604F"/>
    <w:rsid w:val="00466607"/>
    <w:rsid w:val="004666EF"/>
    <w:rsid w:val="00466A0C"/>
    <w:rsid w:val="00466B8C"/>
    <w:rsid w:val="00466D74"/>
    <w:rsid w:val="00467543"/>
    <w:rsid w:val="004675C9"/>
    <w:rsid w:val="00467DFF"/>
    <w:rsid w:val="00470E2E"/>
    <w:rsid w:val="00470EEE"/>
    <w:rsid w:val="00470F99"/>
    <w:rsid w:val="00471416"/>
    <w:rsid w:val="004717B4"/>
    <w:rsid w:val="0047181E"/>
    <w:rsid w:val="004725C9"/>
    <w:rsid w:val="00472AFE"/>
    <w:rsid w:val="0047372C"/>
    <w:rsid w:val="00473D9E"/>
    <w:rsid w:val="00473EEB"/>
    <w:rsid w:val="004745BC"/>
    <w:rsid w:val="004746DD"/>
    <w:rsid w:val="00474A79"/>
    <w:rsid w:val="0047516E"/>
    <w:rsid w:val="00475443"/>
    <w:rsid w:val="004761CE"/>
    <w:rsid w:val="00477265"/>
    <w:rsid w:val="0047744B"/>
    <w:rsid w:val="00477964"/>
    <w:rsid w:val="004779CE"/>
    <w:rsid w:val="00480077"/>
    <w:rsid w:val="0048052E"/>
    <w:rsid w:val="00480E34"/>
    <w:rsid w:val="004810B7"/>
    <w:rsid w:val="0048193E"/>
    <w:rsid w:val="00481E9C"/>
    <w:rsid w:val="00481ED0"/>
    <w:rsid w:val="004821D0"/>
    <w:rsid w:val="00482D2E"/>
    <w:rsid w:val="00482F74"/>
    <w:rsid w:val="00483B97"/>
    <w:rsid w:val="00483DBD"/>
    <w:rsid w:val="00484112"/>
    <w:rsid w:val="0048527F"/>
    <w:rsid w:val="00485FFC"/>
    <w:rsid w:val="004863D7"/>
    <w:rsid w:val="00486839"/>
    <w:rsid w:val="004876C5"/>
    <w:rsid w:val="00487765"/>
    <w:rsid w:val="00487877"/>
    <w:rsid w:val="00490C44"/>
    <w:rsid w:val="00491133"/>
    <w:rsid w:val="004911F5"/>
    <w:rsid w:val="00491683"/>
    <w:rsid w:val="00491926"/>
    <w:rsid w:val="00491BDE"/>
    <w:rsid w:val="00491EDD"/>
    <w:rsid w:val="004920DE"/>
    <w:rsid w:val="00492869"/>
    <w:rsid w:val="00492A1C"/>
    <w:rsid w:val="0049354E"/>
    <w:rsid w:val="004937C5"/>
    <w:rsid w:val="0049383C"/>
    <w:rsid w:val="004938BC"/>
    <w:rsid w:val="00493E40"/>
    <w:rsid w:val="00493E62"/>
    <w:rsid w:val="00494CD9"/>
    <w:rsid w:val="00495DA8"/>
    <w:rsid w:val="00496859"/>
    <w:rsid w:val="00496B0A"/>
    <w:rsid w:val="004972D8"/>
    <w:rsid w:val="004978B0"/>
    <w:rsid w:val="004A010D"/>
    <w:rsid w:val="004A0126"/>
    <w:rsid w:val="004A0E3B"/>
    <w:rsid w:val="004A1065"/>
    <w:rsid w:val="004A1853"/>
    <w:rsid w:val="004A1C3E"/>
    <w:rsid w:val="004A1E3D"/>
    <w:rsid w:val="004A21B1"/>
    <w:rsid w:val="004A2992"/>
    <w:rsid w:val="004A332F"/>
    <w:rsid w:val="004A355C"/>
    <w:rsid w:val="004A437D"/>
    <w:rsid w:val="004A44C0"/>
    <w:rsid w:val="004A4A12"/>
    <w:rsid w:val="004A51E4"/>
    <w:rsid w:val="004A51F9"/>
    <w:rsid w:val="004A6325"/>
    <w:rsid w:val="004A67AE"/>
    <w:rsid w:val="004A6D36"/>
    <w:rsid w:val="004B0816"/>
    <w:rsid w:val="004B0904"/>
    <w:rsid w:val="004B106E"/>
    <w:rsid w:val="004B1090"/>
    <w:rsid w:val="004B1AEF"/>
    <w:rsid w:val="004B2E04"/>
    <w:rsid w:val="004B2E88"/>
    <w:rsid w:val="004B2F00"/>
    <w:rsid w:val="004B402B"/>
    <w:rsid w:val="004B41CB"/>
    <w:rsid w:val="004B4236"/>
    <w:rsid w:val="004B4599"/>
    <w:rsid w:val="004B486B"/>
    <w:rsid w:val="004B52C7"/>
    <w:rsid w:val="004B57D1"/>
    <w:rsid w:val="004B62A4"/>
    <w:rsid w:val="004B62B7"/>
    <w:rsid w:val="004B63E2"/>
    <w:rsid w:val="004B6814"/>
    <w:rsid w:val="004B68EC"/>
    <w:rsid w:val="004B6B4F"/>
    <w:rsid w:val="004B6EF7"/>
    <w:rsid w:val="004B74F4"/>
    <w:rsid w:val="004B77F8"/>
    <w:rsid w:val="004C065E"/>
    <w:rsid w:val="004C2EAA"/>
    <w:rsid w:val="004C3589"/>
    <w:rsid w:val="004C3863"/>
    <w:rsid w:val="004C3A35"/>
    <w:rsid w:val="004C4760"/>
    <w:rsid w:val="004C478E"/>
    <w:rsid w:val="004C4E16"/>
    <w:rsid w:val="004C5A21"/>
    <w:rsid w:val="004C6B68"/>
    <w:rsid w:val="004C6F1C"/>
    <w:rsid w:val="004D0050"/>
    <w:rsid w:val="004D0948"/>
    <w:rsid w:val="004D0C27"/>
    <w:rsid w:val="004D0D83"/>
    <w:rsid w:val="004D101A"/>
    <w:rsid w:val="004D145B"/>
    <w:rsid w:val="004D17D0"/>
    <w:rsid w:val="004D1EB3"/>
    <w:rsid w:val="004D20E4"/>
    <w:rsid w:val="004D2185"/>
    <w:rsid w:val="004D2406"/>
    <w:rsid w:val="004D33B3"/>
    <w:rsid w:val="004D347D"/>
    <w:rsid w:val="004D37FE"/>
    <w:rsid w:val="004D3E5A"/>
    <w:rsid w:val="004D3E98"/>
    <w:rsid w:val="004D543D"/>
    <w:rsid w:val="004D57C9"/>
    <w:rsid w:val="004D5CC8"/>
    <w:rsid w:val="004D5D4E"/>
    <w:rsid w:val="004D5FDE"/>
    <w:rsid w:val="004D6388"/>
    <w:rsid w:val="004D6614"/>
    <w:rsid w:val="004D6A17"/>
    <w:rsid w:val="004E0E2B"/>
    <w:rsid w:val="004E1920"/>
    <w:rsid w:val="004E1AE6"/>
    <w:rsid w:val="004E2890"/>
    <w:rsid w:val="004E28B3"/>
    <w:rsid w:val="004E2CC1"/>
    <w:rsid w:val="004E3AAC"/>
    <w:rsid w:val="004E3B96"/>
    <w:rsid w:val="004E3DAB"/>
    <w:rsid w:val="004E40A9"/>
    <w:rsid w:val="004E5089"/>
    <w:rsid w:val="004E5357"/>
    <w:rsid w:val="004E5A56"/>
    <w:rsid w:val="004E60AD"/>
    <w:rsid w:val="004E62CC"/>
    <w:rsid w:val="004E6343"/>
    <w:rsid w:val="004E6848"/>
    <w:rsid w:val="004E689A"/>
    <w:rsid w:val="004E6D12"/>
    <w:rsid w:val="004E6F87"/>
    <w:rsid w:val="004E71CB"/>
    <w:rsid w:val="004E744D"/>
    <w:rsid w:val="004E7C97"/>
    <w:rsid w:val="004F0038"/>
    <w:rsid w:val="004F0626"/>
    <w:rsid w:val="004F0ED8"/>
    <w:rsid w:val="004F1654"/>
    <w:rsid w:val="004F188F"/>
    <w:rsid w:val="004F18E3"/>
    <w:rsid w:val="004F1B16"/>
    <w:rsid w:val="004F2280"/>
    <w:rsid w:val="004F22A2"/>
    <w:rsid w:val="004F2434"/>
    <w:rsid w:val="004F2D18"/>
    <w:rsid w:val="004F3361"/>
    <w:rsid w:val="004F37E0"/>
    <w:rsid w:val="004F3932"/>
    <w:rsid w:val="004F3CAF"/>
    <w:rsid w:val="004F3F7C"/>
    <w:rsid w:val="004F3FBE"/>
    <w:rsid w:val="004F4FEA"/>
    <w:rsid w:val="004F50B0"/>
    <w:rsid w:val="004F557D"/>
    <w:rsid w:val="004F5990"/>
    <w:rsid w:val="004F5F56"/>
    <w:rsid w:val="004F6E9A"/>
    <w:rsid w:val="004F6EA6"/>
    <w:rsid w:val="00500B89"/>
    <w:rsid w:val="00500BFD"/>
    <w:rsid w:val="00501138"/>
    <w:rsid w:val="005019C5"/>
    <w:rsid w:val="00501CE7"/>
    <w:rsid w:val="00502964"/>
    <w:rsid w:val="005033A9"/>
    <w:rsid w:val="0050344D"/>
    <w:rsid w:val="005034A2"/>
    <w:rsid w:val="005038B8"/>
    <w:rsid w:val="00503B29"/>
    <w:rsid w:val="00503EBB"/>
    <w:rsid w:val="00504B5A"/>
    <w:rsid w:val="00505155"/>
    <w:rsid w:val="005052C8"/>
    <w:rsid w:val="005057EB"/>
    <w:rsid w:val="005057EC"/>
    <w:rsid w:val="00505F87"/>
    <w:rsid w:val="005062C2"/>
    <w:rsid w:val="00507185"/>
    <w:rsid w:val="005075DF"/>
    <w:rsid w:val="00507C18"/>
    <w:rsid w:val="00507F3F"/>
    <w:rsid w:val="00510120"/>
    <w:rsid w:val="005107BB"/>
    <w:rsid w:val="005109EB"/>
    <w:rsid w:val="00510E16"/>
    <w:rsid w:val="0051181E"/>
    <w:rsid w:val="00511AD7"/>
    <w:rsid w:val="00512285"/>
    <w:rsid w:val="00512FB9"/>
    <w:rsid w:val="00512FEE"/>
    <w:rsid w:val="005135C4"/>
    <w:rsid w:val="0051383F"/>
    <w:rsid w:val="00513F62"/>
    <w:rsid w:val="005147D8"/>
    <w:rsid w:val="00514A61"/>
    <w:rsid w:val="00514B1A"/>
    <w:rsid w:val="0051552A"/>
    <w:rsid w:val="00516184"/>
    <w:rsid w:val="0051677C"/>
    <w:rsid w:val="0051703E"/>
    <w:rsid w:val="00517115"/>
    <w:rsid w:val="00517123"/>
    <w:rsid w:val="00517858"/>
    <w:rsid w:val="00517F88"/>
    <w:rsid w:val="005201F2"/>
    <w:rsid w:val="0052110F"/>
    <w:rsid w:val="0052123F"/>
    <w:rsid w:val="005214C8"/>
    <w:rsid w:val="0052156B"/>
    <w:rsid w:val="0052172F"/>
    <w:rsid w:val="00521FD1"/>
    <w:rsid w:val="005224E0"/>
    <w:rsid w:val="00522A68"/>
    <w:rsid w:val="00522C74"/>
    <w:rsid w:val="00522F5E"/>
    <w:rsid w:val="005235EE"/>
    <w:rsid w:val="005236E0"/>
    <w:rsid w:val="005236FD"/>
    <w:rsid w:val="00523714"/>
    <w:rsid w:val="00523B5F"/>
    <w:rsid w:val="0052403E"/>
    <w:rsid w:val="005249F4"/>
    <w:rsid w:val="00524EA8"/>
    <w:rsid w:val="00524F9C"/>
    <w:rsid w:val="0052515B"/>
    <w:rsid w:val="005258AF"/>
    <w:rsid w:val="0052778A"/>
    <w:rsid w:val="00527A39"/>
    <w:rsid w:val="00527E07"/>
    <w:rsid w:val="0053028B"/>
    <w:rsid w:val="005305EC"/>
    <w:rsid w:val="00530999"/>
    <w:rsid w:val="00530E5E"/>
    <w:rsid w:val="00531319"/>
    <w:rsid w:val="0053138C"/>
    <w:rsid w:val="00531CCE"/>
    <w:rsid w:val="005320F1"/>
    <w:rsid w:val="005323A6"/>
    <w:rsid w:val="005326D8"/>
    <w:rsid w:val="00532B37"/>
    <w:rsid w:val="00533309"/>
    <w:rsid w:val="005335A5"/>
    <w:rsid w:val="005336C3"/>
    <w:rsid w:val="00533BD2"/>
    <w:rsid w:val="00533C7C"/>
    <w:rsid w:val="005347A7"/>
    <w:rsid w:val="005349CE"/>
    <w:rsid w:val="00535549"/>
    <w:rsid w:val="00535BEA"/>
    <w:rsid w:val="00535CC8"/>
    <w:rsid w:val="00536124"/>
    <w:rsid w:val="00536737"/>
    <w:rsid w:val="00536DD0"/>
    <w:rsid w:val="00537228"/>
    <w:rsid w:val="005372B0"/>
    <w:rsid w:val="00537384"/>
    <w:rsid w:val="00540C1B"/>
    <w:rsid w:val="005413E4"/>
    <w:rsid w:val="0054242D"/>
    <w:rsid w:val="00542B89"/>
    <w:rsid w:val="00542D5C"/>
    <w:rsid w:val="005432D1"/>
    <w:rsid w:val="005434A4"/>
    <w:rsid w:val="0054391F"/>
    <w:rsid w:val="00543AA2"/>
    <w:rsid w:val="00543B70"/>
    <w:rsid w:val="00543FFA"/>
    <w:rsid w:val="0054416F"/>
    <w:rsid w:val="00544734"/>
    <w:rsid w:val="005448C2"/>
    <w:rsid w:val="0054536B"/>
    <w:rsid w:val="00545686"/>
    <w:rsid w:val="0054592A"/>
    <w:rsid w:val="005465EE"/>
    <w:rsid w:val="00546B9E"/>
    <w:rsid w:val="00547055"/>
    <w:rsid w:val="00547251"/>
    <w:rsid w:val="005473A3"/>
    <w:rsid w:val="00547E14"/>
    <w:rsid w:val="005504F4"/>
    <w:rsid w:val="00550BD3"/>
    <w:rsid w:val="00550E7F"/>
    <w:rsid w:val="00550F2D"/>
    <w:rsid w:val="0055143D"/>
    <w:rsid w:val="00551706"/>
    <w:rsid w:val="0055172A"/>
    <w:rsid w:val="00551A0D"/>
    <w:rsid w:val="00551AB8"/>
    <w:rsid w:val="00551B1E"/>
    <w:rsid w:val="00552002"/>
    <w:rsid w:val="00553007"/>
    <w:rsid w:val="00553760"/>
    <w:rsid w:val="005537C9"/>
    <w:rsid w:val="00554212"/>
    <w:rsid w:val="005542BE"/>
    <w:rsid w:val="00554749"/>
    <w:rsid w:val="005549B6"/>
    <w:rsid w:val="00554E40"/>
    <w:rsid w:val="005553AC"/>
    <w:rsid w:val="005556D0"/>
    <w:rsid w:val="0055594B"/>
    <w:rsid w:val="00555C12"/>
    <w:rsid w:val="00556A7E"/>
    <w:rsid w:val="00556C29"/>
    <w:rsid w:val="005574B8"/>
    <w:rsid w:val="00557A18"/>
    <w:rsid w:val="00557A69"/>
    <w:rsid w:val="00557B3E"/>
    <w:rsid w:val="00560000"/>
    <w:rsid w:val="005603F2"/>
    <w:rsid w:val="00560551"/>
    <w:rsid w:val="00560F73"/>
    <w:rsid w:val="00560FA7"/>
    <w:rsid w:val="0056125E"/>
    <w:rsid w:val="00562E26"/>
    <w:rsid w:val="00564BA9"/>
    <w:rsid w:val="00564C12"/>
    <w:rsid w:val="00564CA1"/>
    <w:rsid w:val="00565583"/>
    <w:rsid w:val="005655EB"/>
    <w:rsid w:val="0056604E"/>
    <w:rsid w:val="005663B0"/>
    <w:rsid w:val="005669F2"/>
    <w:rsid w:val="00567667"/>
    <w:rsid w:val="0057066D"/>
    <w:rsid w:val="00570866"/>
    <w:rsid w:val="005715A8"/>
    <w:rsid w:val="0057167F"/>
    <w:rsid w:val="005716B4"/>
    <w:rsid w:val="005719CE"/>
    <w:rsid w:val="00571A40"/>
    <w:rsid w:val="00571DCE"/>
    <w:rsid w:val="0057316A"/>
    <w:rsid w:val="0057475C"/>
    <w:rsid w:val="00574BD7"/>
    <w:rsid w:val="00575575"/>
    <w:rsid w:val="005758C9"/>
    <w:rsid w:val="00575A87"/>
    <w:rsid w:val="00576E5B"/>
    <w:rsid w:val="0057725D"/>
    <w:rsid w:val="00577285"/>
    <w:rsid w:val="005775EC"/>
    <w:rsid w:val="00580E3F"/>
    <w:rsid w:val="00581BBD"/>
    <w:rsid w:val="0058249D"/>
    <w:rsid w:val="0058269A"/>
    <w:rsid w:val="00582BD6"/>
    <w:rsid w:val="00582BFE"/>
    <w:rsid w:val="00582E5F"/>
    <w:rsid w:val="005830D7"/>
    <w:rsid w:val="00583AEE"/>
    <w:rsid w:val="00583CE9"/>
    <w:rsid w:val="00583DD4"/>
    <w:rsid w:val="00584BE8"/>
    <w:rsid w:val="0058587F"/>
    <w:rsid w:val="00586059"/>
    <w:rsid w:val="00586124"/>
    <w:rsid w:val="00586387"/>
    <w:rsid w:val="00586CD8"/>
    <w:rsid w:val="00587095"/>
    <w:rsid w:val="005870DD"/>
    <w:rsid w:val="005872C8"/>
    <w:rsid w:val="005875D4"/>
    <w:rsid w:val="00587BA2"/>
    <w:rsid w:val="00587D36"/>
    <w:rsid w:val="0059037C"/>
    <w:rsid w:val="00590D33"/>
    <w:rsid w:val="00590E77"/>
    <w:rsid w:val="00590FB0"/>
    <w:rsid w:val="005923E7"/>
    <w:rsid w:val="00592C0B"/>
    <w:rsid w:val="00593897"/>
    <w:rsid w:val="00593CC0"/>
    <w:rsid w:val="00593F97"/>
    <w:rsid w:val="005944A8"/>
    <w:rsid w:val="005945D6"/>
    <w:rsid w:val="00594A98"/>
    <w:rsid w:val="005951D1"/>
    <w:rsid w:val="00595254"/>
    <w:rsid w:val="00595D14"/>
    <w:rsid w:val="00596466"/>
    <w:rsid w:val="0059653D"/>
    <w:rsid w:val="005966D6"/>
    <w:rsid w:val="00596CE4"/>
    <w:rsid w:val="005A03F4"/>
    <w:rsid w:val="005A0812"/>
    <w:rsid w:val="005A0CE4"/>
    <w:rsid w:val="005A0EB4"/>
    <w:rsid w:val="005A0EDD"/>
    <w:rsid w:val="005A101C"/>
    <w:rsid w:val="005A12AC"/>
    <w:rsid w:val="005A1429"/>
    <w:rsid w:val="005A20FC"/>
    <w:rsid w:val="005A2211"/>
    <w:rsid w:val="005A322C"/>
    <w:rsid w:val="005A33F3"/>
    <w:rsid w:val="005A3A56"/>
    <w:rsid w:val="005A4094"/>
    <w:rsid w:val="005A5104"/>
    <w:rsid w:val="005A5203"/>
    <w:rsid w:val="005A52EA"/>
    <w:rsid w:val="005A57CD"/>
    <w:rsid w:val="005A650F"/>
    <w:rsid w:val="005A6798"/>
    <w:rsid w:val="005A683D"/>
    <w:rsid w:val="005A68AB"/>
    <w:rsid w:val="005A6C07"/>
    <w:rsid w:val="005A6E91"/>
    <w:rsid w:val="005A6FC6"/>
    <w:rsid w:val="005A7355"/>
    <w:rsid w:val="005A77E4"/>
    <w:rsid w:val="005A79DF"/>
    <w:rsid w:val="005A7B15"/>
    <w:rsid w:val="005B02F5"/>
    <w:rsid w:val="005B0719"/>
    <w:rsid w:val="005B095A"/>
    <w:rsid w:val="005B0A7F"/>
    <w:rsid w:val="005B0C63"/>
    <w:rsid w:val="005B0E76"/>
    <w:rsid w:val="005B1009"/>
    <w:rsid w:val="005B11EE"/>
    <w:rsid w:val="005B1493"/>
    <w:rsid w:val="005B200D"/>
    <w:rsid w:val="005B2B76"/>
    <w:rsid w:val="005B353B"/>
    <w:rsid w:val="005B36CB"/>
    <w:rsid w:val="005B3922"/>
    <w:rsid w:val="005B397B"/>
    <w:rsid w:val="005B46CF"/>
    <w:rsid w:val="005B4B1C"/>
    <w:rsid w:val="005B4D6E"/>
    <w:rsid w:val="005B54D2"/>
    <w:rsid w:val="005B5602"/>
    <w:rsid w:val="005B5713"/>
    <w:rsid w:val="005B61C9"/>
    <w:rsid w:val="005B63D3"/>
    <w:rsid w:val="005B643C"/>
    <w:rsid w:val="005B6C09"/>
    <w:rsid w:val="005B6CDD"/>
    <w:rsid w:val="005B75D9"/>
    <w:rsid w:val="005B7768"/>
    <w:rsid w:val="005B7920"/>
    <w:rsid w:val="005B7DE8"/>
    <w:rsid w:val="005B7EB8"/>
    <w:rsid w:val="005C036A"/>
    <w:rsid w:val="005C09AE"/>
    <w:rsid w:val="005C0B0A"/>
    <w:rsid w:val="005C1799"/>
    <w:rsid w:val="005C1AB1"/>
    <w:rsid w:val="005C2152"/>
    <w:rsid w:val="005C21F1"/>
    <w:rsid w:val="005C24CE"/>
    <w:rsid w:val="005C3DC5"/>
    <w:rsid w:val="005C4594"/>
    <w:rsid w:val="005C45DA"/>
    <w:rsid w:val="005C5107"/>
    <w:rsid w:val="005C53AF"/>
    <w:rsid w:val="005C553D"/>
    <w:rsid w:val="005C5724"/>
    <w:rsid w:val="005C5752"/>
    <w:rsid w:val="005C6A35"/>
    <w:rsid w:val="005C6E5F"/>
    <w:rsid w:val="005C70AC"/>
    <w:rsid w:val="005C7744"/>
    <w:rsid w:val="005C7912"/>
    <w:rsid w:val="005C7AEE"/>
    <w:rsid w:val="005D00FF"/>
    <w:rsid w:val="005D035A"/>
    <w:rsid w:val="005D077F"/>
    <w:rsid w:val="005D11C6"/>
    <w:rsid w:val="005D1EE6"/>
    <w:rsid w:val="005D22D3"/>
    <w:rsid w:val="005D30DC"/>
    <w:rsid w:val="005D3373"/>
    <w:rsid w:val="005D3B3D"/>
    <w:rsid w:val="005D3DD5"/>
    <w:rsid w:val="005D3F2D"/>
    <w:rsid w:val="005D44EB"/>
    <w:rsid w:val="005D50D0"/>
    <w:rsid w:val="005D5F90"/>
    <w:rsid w:val="005D5FFF"/>
    <w:rsid w:val="005D6561"/>
    <w:rsid w:val="005D6C18"/>
    <w:rsid w:val="005D6FFC"/>
    <w:rsid w:val="005D7209"/>
    <w:rsid w:val="005D73BF"/>
    <w:rsid w:val="005D768B"/>
    <w:rsid w:val="005E02F6"/>
    <w:rsid w:val="005E11D2"/>
    <w:rsid w:val="005E1353"/>
    <w:rsid w:val="005E1522"/>
    <w:rsid w:val="005E22C2"/>
    <w:rsid w:val="005E25CD"/>
    <w:rsid w:val="005E27FE"/>
    <w:rsid w:val="005E2E3A"/>
    <w:rsid w:val="005E335B"/>
    <w:rsid w:val="005E4120"/>
    <w:rsid w:val="005E4354"/>
    <w:rsid w:val="005E4598"/>
    <w:rsid w:val="005E479C"/>
    <w:rsid w:val="005E567D"/>
    <w:rsid w:val="005E579E"/>
    <w:rsid w:val="005E5A59"/>
    <w:rsid w:val="005E6EB4"/>
    <w:rsid w:val="005E6F53"/>
    <w:rsid w:val="005E7926"/>
    <w:rsid w:val="005E7B85"/>
    <w:rsid w:val="005F00D8"/>
    <w:rsid w:val="005F0149"/>
    <w:rsid w:val="005F02E4"/>
    <w:rsid w:val="005F0488"/>
    <w:rsid w:val="005F0CA4"/>
    <w:rsid w:val="005F104F"/>
    <w:rsid w:val="005F11B8"/>
    <w:rsid w:val="005F11D5"/>
    <w:rsid w:val="005F18A4"/>
    <w:rsid w:val="005F1BE1"/>
    <w:rsid w:val="005F1C23"/>
    <w:rsid w:val="005F2B38"/>
    <w:rsid w:val="005F3127"/>
    <w:rsid w:val="005F3858"/>
    <w:rsid w:val="005F3C8D"/>
    <w:rsid w:val="005F3DDE"/>
    <w:rsid w:val="005F4ED5"/>
    <w:rsid w:val="005F51AE"/>
    <w:rsid w:val="005F5970"/>
    <w:rsid w:val="005F5AA7"/>
    <w:rsid w:val="005F65B2"/>
    <w:rsid w:val="005F6630"/>
    <w:rsid w:val="005F6803"/>
    <w:rsid w:val="005F68ED"/>
    <w:rsid w:val="005F7C19"/>
    <w:rsid w:val="005F7C49"/>
    <w:rsid w:val="005F7F4A"/>
    <w:rsid w:val="00600088"/>
    <w:rsid w:val="0060073C"/>
    <w:rsid w:val="00600A16"/>
    <w:rsid w:val="00600BB1"/>
    <w:rsid w:val="00600E62"/>
    <w:rsid w:val="00601135"/>
    <w:rsid w:val="00601253"/>
    <w:rsid w:val="00601AAD"/>
    <w:rsid w:val="00601B3F"/>
    <w:rsid w:val="00601C31"/>
    <w:rsid w:val="00602238"/>
    <w:rsid w:val="006026A4"/>
    <w:rsid w:val="006027F3"/>
    <w:rsid w:val="00602D1B"/>
    <w:rsid w:val="00603035"/>
    <w:rsid w:val="006032AE"/>
    <w:rsid w:val="006033AA"/>
    <w:rsid w:val="006039CD"/>
    <w:rsid w:val="00603E74"/>
    <w:rsid w:val="006041CB"/>
    <w:rsid w:val="00604D80"/>
    <w:rsid w:val="00605055"/>
    <w:rsid w:val="00605690"/>
    <w:rsid w:val="006056D9"/>
    <w:rsid w:val="0060669A"/>
    <w:rsid w:val="00606816"/>
    <w:rsid w:val="00606E23"/>
    <w:rsid w:val="006071D0"/>
    <w:rsid w:val="006071D5"/>
    <w:rsid w:val="006071F0"/>
    <w:rsid w:val="00607428"/>
    <w:rsid w:val="006074A4"/>
    <w:rsid w:val="00607D29"/>
    <w:rsid w:val="0061037C"/>
    <w:rsid w:val="00611112"/>
    <w:rsid w:val="0061120E"/>
    <w:rsid w:val="006115C3"/>
    <w:rsid w:val="0061173F"/>
    <w:rsid w:val="00611C13"/>
    <w:rsid w:val="0061239A"/>
    <w:rsid w:val="006123CF"/>
    <w:rsid w:val="006127D1"/>
    <w:rsid w:val="00612911"/>
    <w:rsid w:val="00612AC0"/>
    <w:rsid w:val="00612CB8"/>
    <w:rsid w:val="00613D7D"/>
    <w:rsid w:val="00613E70"/>
    <w:rsid w:val="00614ADC"/>
    <w:rsid w:val="006159FD"/>
    <w:rsid w:val="0061616B"/>
    <w:rsid w:val="00616570"/>
    <w:rsid w:val="00616C11"/>
    <w:rsid w:val="00616CC1"/>
    <w:rsid w:val="00616D26"/>
    <w:rsid w:val="00617086"/>
    <w:rsid w:val="006172E7"/>
    <w:rsid w:val="0061784C"/>
    <w:rsid w:val="006179B8"/>
    <w:rsid w:val="00617E4D"/>
    <w:rsid w:val="0062062F"/>
    <w:rsid w:val="00620771"/>
    <w:rsid w:val="00620953"/>
    <w:rsid w:val="00620DA6"/>
    <w:rsid w:val="006212D0"/>
    <w:rsid w:val="0062177D"/>
    <w:rsid w:val="00621EAB"/>
    <w:rsid w:val="00622436"/>
    <w:rsid w:val="006224C5"/>
    <w:rsid w:val="00622B9D"/>
    <w:rsid w:val="00622DEE"/>
    <w:rsid w:val="00622DFD"/>
    <w:rsid w:val="0062300F"/>
    <w:rsid w:val="00623014"/>
    <w:rsid w:val="0062349C"/>
    <w:rsid w:val="00623A02"/>
    <w:rsid w:val="00623FED"/>
    <w:rsid w:val="00624393"/>
    <w:rsid w:val="0062551D"/>
    <w:rsid w:val="0062617B"/>
    <w:rsid w:val="006264B1"/>
    <w:rsid w:val="006264D9"/>
    <w:rsid w:val="0062662E"/>
    <w:rsid w:val="006268AC"/>
    <w:rsid w:val="006269DB"/>
    <w:rsid w:val="00627522"/>
    <w:rsid w:val="00627ABA"/>
    <w:rsid w:val="00627C0E"/>
    <w:rsid w:val="00627C72"/>
    <w:rsid w:val="00627D92"/>
    <w:rsid w:val="00627E6C"/>
    <w:rsid w:val="0063004A"/>
    <w:rsid w:val="0063014A"/>
    <w:rsid w:val="006306B6"/>
    <w:rsid w:val="00630766"/>
    <w:rsid w:val="0063090D"/>
    <w:rsid w:val="00630B92"/>
    <w:rsid w:val="0063125F"/>
    <w:rsid w:val="00631298"/>
    <w:rsid w:val="0063161F"/>
    <w:rsid w:val="00631934"/>
    <w:rsid w:val="0063266A"/>
    <w:rsid w:val="00632C93"/>
    <w:rsid w:val="00632EE1"/>
    <w:rsid w:val="0063327E"/>
    <w:rsid w:val="00633BBC"/>
    <w:rsid w:val="0063407A"/>
    <w:rsid w:val="006340CE"/>
    <w:rsid w:val="006340DB"/>
    <w:rsid w:val="00634484"/>
    <w:rsid w:val="00634501"/>
    <w:rsid w:val="006350ED"/>
    <w:rsid w:val="006358CB"/>
    <w:rsid w:val="006366B3"/>
    <w:rsid w:val="006369BC"/>
    <w:rsid w:val="00637735"/>
    <w:rsid w:val="00637AFB"/>
    <w:rsid w:val="00637C68"/>
    <w:rsid w:val="00637CD6"/>
    <w:rsid w:val="00641889"/>
    <w:rsid w:val="006418D1"/>
    <w:rsid w:val="006418F2"/>
    <w:rsid w:val="0064276D"/>
    <w:rsid w:val="00642C53"/>
    <w:rsid w:val="006430DE"/>
    <w:rsid w:val="006442CC"/>
    <w:rsid w:val="00644351"/>
    <w:rsid w:val="0064493F"/>
    <w:rsid w:val="00644DF5"/>
    <w:rsid w:val="00645129"/>
    <w:rsid w:val="00645519"/>
    <w:rsid w:val="00645678"/>
    <w:rsid w:val="006460F8"/>
    <w:rsid w:val="006463A2"/>
    <w:rsid w:val="00646415"/>
    <w:rsid w:val="00646DAA"/>
    <w:rsid w:val="00647219"/>
    <w:rsid w:val="00647409"/>
    <w:rsid w:val="00647636"/>
    <w:rsid w:val="00647DE3"/>
    <w:rsid w:val="0065046D"/>
    <w:rsid w:val="0065068B"/>
    <w:rsid w:val="006513C0"/>
    <w:rsid w:val="006513CF"/>
    <w:rsid w:val="0065143B"/>
    <w:rsid w:val="0065161B"/>
    <w:rsid w:val="00651FDF"/>
    <w:rsid w:val="006527C3"/>
    <w:rsid w:val="00652891"/>
    <w:rsid w:val="006528EA"/>
    <w:rsid w:val="00652A8B"/>
    <w:rsid w:val="00652C09"/>
    <w:rsid w:val="0065428B"/>
    <w:rsid w:val="00654B95"/>
    <w:rsid w:val="00655A40"/>
    <w:rsid w:val="00655D4F"/>
    <w:rsid w:val="00656819"/>
    <w:rsid w:val="00656C9F"/>
    <w:rsid w:val="00656CC0"/>
    <w:rsid w:val="00657E88"/>
    <w:rsid w:val="0066084A"/>
    <w:rsid w:val="00660D7A"/>
    <w:rsid w:val="00660E2E"/>
    <w:rsid w:val="0066111C"/>
    <w:rsid w:val="0066152F"/>
    <w:rsid w:val="006621E1"/>
    <w:rsid w:val="006629BC"/>
    <w:rsid w:val="00662B68"/>
    <w:rsid w:val="00662C1F"/>
    <w:rsid w:val="00663710"/>
    <w:rsid w:val="00663BC2"/>
    <w:rsid w:val="00663EB4"/>
    <w:rsid w:val="00663F49"/>
    <w:rsid w:val="00664179"/>
    <w:rsid w:val="0066460D"/>
    <w:rsid w:val="00664EE8"/>
    <w:rsid w:val="00665457"/>
    <w:rsid w:val="00665710"/>
    <w:rsid w:val="00665EC0"/>
    <w:rsid w:val="00665F85"/>
    <w:rsid w:val="0066612F"/>
    <w:rsid w:val="00666768"/>
    <w:rsid w:val="006668C9"/>
    <w:rsid w:val="0066722E"/>
    <w:rsid w:val="0066770E"/>
    <w:rsid w:val="00667B4B"/>
    <w:rsid w:val="00667E96"/>
    <w:rsid w:val="006700F1"/>
    <w:rsid w:val="00670328"/>
    <w:rsid w:val="006710AC"/>
    <w:rsid w:val="006711BF"/>
    <w:rsid w:val="00671438"/>
    <w:rsid w:val="006722FE"/>
    <w:rsid w:val="006728BA"/>
    <w:rsid w:val="0067294B"/>
    <w:rsid w:val="006736FD"/>
    <w:rsid w:val="00673701"/>
    <w:rsid w:val="00673F08"/>
    <w:rsid w:val="00673F19"/>
    <w:rsid w:val="00674162"/>
    <w:rsid w:val="00674605"/>
    <w:rsid w:val="00674949"/>
    <w:rsid w:val="0067518D"/>
    <w:rsid w:val="00675496"/>
    <w:rsid w:val="00676014"/>
    <w:rsid w:val="00676080"/>
    <w:rsid w:val="006761EB"/>
    <w:rsid w:val="0067642A"/>
    <w:rsid w:val="00676B61"/>
    <w:rsid w:val="00676E80"/>
    <w:rsid w:val="00677571"/>
    <w:rsid w:val="00680457"/>
    <w:rsid w:val="00680ABF"/>
    <w:rsid w:val="0068198F"/>
    <w:rsid w:val="00681B42"/>
    <w:rsid w:val="00681C93"/>
    <w:rsid w:val="00681EB2"/>
    <w:rsid w:val="00681F56"/>
    <w:rsid w:val="00682140"/>
    <w:rsid w:val="0068226A"/>
    <w:rsid w:val="006828EB"/>
    <w:rsid w:val="00682F98"/>
    <w:rsid w:val="006833E2"/>
    <w:rsid w:val="0068346C"/>
    <w:rsid w:val="00684B7D"/>
    <w:rsid w:val="00684CAB"/>
    <w:rsid w:val="00685D8A"/>
    <w:rsid w:val="00685FC6"/>
    <w:rsid w:val="00685FCB"/>
    <w:rsid w:val="00686079"/>
    <w:rsid w:val="0068665D"/>
    <w:rsid w:val="00686F9F"/>
    <w:rsid w:val="006870DA"/>
    <w:rsid w:val="00687144"/>
    <w:rsid w:val="0068725D"/>
    <w:rsid w:val="00687334"/>
    <w:rsid w:val="0068734D"/>
    <w:rsid w:val="00687927"/>
    <w:rsid w:val="0069097C"/>
    <w:rsid w:val="006915FD"/>
    <w:rsid w:val="00691A99"/>
    <w:rsid w:val="00691CCB"/>
    <w:rsid w:val="0069283C"/>
    <w:rsid w:val="0069288F"/>
    <w:rsid w:val="006937DC"/>
    <w:rsid w:val="00693A42"/>
    <w:rsid w:val="0069407C"/>
    <w:rsid w:val="00694679"/>
    <w:rsid w:val="006948A6"/>
    <w:rsid w:val="00694E60"/>
    <w:rsid w:val="00694F8F"/>
    <w:rsid w:val="00695261"/>
    <w:rsid w:val="0069606C"/>
    <w:rsid w:val="00696172"/>
    <w:rsid w:val="0069638E"/>
    <w:rsid w:val="006A0171"/>
    <w:rsid w:val="006A052B"/>
    <w:rsid w:val="006A0614"/>
    <w:rsid w:val="006A0E92"/>
    <w:rsid w:val="006A111B"/>
    <w:rsid w:val="006A145F"/>
    <w:rsid w:val="006A14FA"/>
    <w:rsid w:val="006A1619"/>
    <w:rsid w:val="006A173B"/>
    <w:rsid w:val="006A1852"/>
    <w:rsid w:val="006A1B54"/>
    <w:rsid w:val="006A1BF2"/>
    <w:rsid w:val="006A1D21"/>
    <w:rsid w:val="006A25D6"/>
    <w:rsid w:val="006A2977"/>
    <w:rsid w:val="006A311F"/>
    <w:rsid w:val="006A35C4"/>
    <w:rsid w:val="006A36F9"/>
    <w:rsid w:val="006A4362"/>
    <w:rsid w:val="006A46FA"/>
    <w:rsid w:val="006A4C02"/>
    <w:rsid w:val="006A4E8C"/>
    <w:rsid w:val="006A5195"/>
    <w:rsid w:val="006A5B79"/>
    <w:rsid w:val="006A5F7E"/>
    <w:rsid w:val="006A5F83"/>
    <w:rsid w:val="006A6A24"/>
    <w:rsid w:val="006A6E47"/>
    <w:rsid w:val="006A72F3"/>
    <w:rsid w:val="006A7B8D"/>
    <w:rsid w:val="006B07E3"/>
    <w:rsid w:val="006B08A0"/>
    <w:rsid w:val="006B0DB9"/>
    <w:rsid w:val="006B0E55"/>
    <w:rsid w:val="006B0E6C"/>
    <w:rsid w:val="006B18A6"/>
    <w:rsid w:val="006B1D24"/>
    <w:rsid w:val="006B1E84"/>
    <w:rsid w:val="006B2579"/>
    <w:rsid w:val="006B2CF6"/>
    <w:rsid w:val="006B2E05"/>
    <w:rsid w:val="006B380A"/>
    <w:rsid w:val="006B38AE"/>
    <w:rsid w:val="006B3A4A"/>
    <w:rsid w:val="006B3D8B"/>
    <w:rsid w:val="006B4C38"/>
    <w:rsid w:val="006B4F57"/>
    <w:rsid w:val="006B5276"/>
    <w:rsid w:val="006B570F"/>
    <w:rsid w:val="006B58FD"/>
    <w:rsid w:val="006B5931"/>
    <w:rsid w:val="006B617E"/>
    <w:rsid w:val="006B688D"/>
    <w:rsid w:val="006B703B"/>
    <w:rsid w:val="006B718B"/>
    <w:rsid w:val="006B75EE"/>
    <w:rsid w:val="006B7865"/>
    <w:rsid w:val="006C01CC"/>
    <w:rsid w:val="006C0564"/>
    <w:rsid w:val="006C09E1"/>
    <w:rsid w:val="006C18A6"/>
    <w:rsid w:val="006C2445"/>
    <w:rsid w:val="006C2736"/>
    <w:rsid w:val="006C2B49"/>
    <w:rsid w:val="006C2C86"/>
    <w:rsid w:val="006C3125"/>
    <w:rsid w:val="006C3437"/>
    <w:rsid w:val="006C3FE9"/>
    <w:rsid w:val="006C401A"/>
    <w:rsid w:val="006C4560"/>
    <w:rsid w:val="006C47A7"/>
    <w:rsid w:val="006C4C3D"/>
    <w:rsid w:val="006C5B6F"/>
    <w:rsid w:val="006C5D0C"/>
    <w:rsid w:val="006C6360"/>
    <w:rsid w:val="006C6858"/>
    <w:rsid w:val="006C69F5"/>
    <w:rsid w:val="006C6E36"/>
    <w:rsid w:val="006C71A6"/>
    <w:rsid w:val="006C7275"/>
    <w:rsid w:val="006C78FA"/>
    <w:rsid w:val="006C79CD"/>
    <w:rsid w:val="006C7CA2"/>
    <w:rsid w:val="006D02F3"/>
    <w:rsid w:val="006D05E6"/>
    <w:rsid w:val="006D0CDA"/>
    <w:rsid w:val="006D1341"/>
    <w:rsid w:val="006D142D"/>
    <w:rsid w:val="006D1AC6"/>
    <w:rsid w:val="006D1D76"/>
    <w:rsid w:val="006D2219"/>
    <w:rsid w:val="006D2835"/>
    <w:rsid w:val="006D2852"/>
    <w:rsid w:val="006D459A"/>
    <w:rsid w:val="006D4A95"/>
    <w:rsid w:val="006D4C56"/>
    <w:rsid w:val="006D5747"/>
    <w:rsid w:val="006D57F0"/>
    <w:rsid w:val="006D586A"/>
    <w:rsid w:val="006D5E5D"/>
    <w:rsid w:val="006D60AA"/>
    <w:rsid w:val="006D61F4"/>
    <w:rsid w:val="006D6772"/>
    <w:rsid w:val="006D7ED4"/>
    <w:rsid w:val="006E10E3"/>
    <w:rsid w:val="006E2289"/>
    <w:rsid w:val="006E2FA8"/>
    <w:rsid w:val="006E36D2"/>
    <w:rsid w:val="006E4209"/>
    <w:rsid w:val="006E4CAC"/>
    <w:rsid w:val="006E4EB1"/>
    <w:rsid w:val="006E5634"/>
    <w:rsid w:val="006E592D"/>
    <w:rsid w:val="006E5BAE"/>
    <w:rsid w:val="006E5F2B"/>
    <w:rsid w:val="006E5F87"/>
    <w:rsid w:val="006E6054"/>
    <w:rsid w:val="006E623F"/>
    <w:rsid w:val="006E6346"/>
    <w:rsid w:val="006E6849"/>
    <w:rsid w:val="006E6909"/>
    <w:rsid w:val="006E6BE6"/>
    <w:rsid w:val="006E703E"/>
    <w:rsid w:val="006E7752"/>
    <w:rsid w:val="006E7A58"/>
    <w:rsid w:val="006E7D5C"/>
    <w:rsid w:val="006F0258"/>
    <w:rsid w:val="006F0856"/>
    <w:rsid w:val="006F0A5D"/>
    <w:rsid w:val="006F134B"/>
    <w:rsid w:val="006F13F8"/>
    <w:rsid w:val="006F1819"/>
    <w:rsid w:val="006F1B4A"/>
    <w:rsid w:val="006F25C2"/>
    <w:rsid w:val="006F3158"/>
    <w:rsid w:val="006F33A9"/>
    <w:rsid w:val="006F3ADF"/>
    <w:rsid w:val="006F3DDE"/>
    <w:rsid w:val="006F4197"/>
    <w:rsid w:val="006F48B1"/>
    <w:rsid w:val="006F4E65"/>
    <w:rsid w:val="006F5841"/>
    <w:rsid w:val="006F5A4B"/>
    <w:rsid w:val="006F5B15"/>
    <w:rsid w:val="006F6C37"/>
    <w:rsid w:val="006F6E54"/>
    <w:rsid w:val="006F7378"/>
    <w:rsid w:val="007008FB"/>
    <w:rsid w:val="00700D48"/>
    <w:rsid w:val="007014B8"/>
    <w:rsid w:val="00701BBF"/>
    <w:rsid w:val="007020FB"/>
    <w:rsid w:val="00702428"/>
    <w:rsid w:val="00702C19"/>
    <w:rsid w:val="00702DD2"/>
    <w:rsid w:val="00702E78"/>
    <w:rsid w:val="00702FCF"/>
    <w:rsid w:val="007032AD"/>
    <w:rsid w:val="00703927"/>
    <w:rsid w:val="00703950"/>
    <w:rsid w:val="00703C34"/>
    <w:rsid w:val="00704354"/>
    <w:rsid w:val="00704601"/>
    <w:rsid w:val="00704EF6"/>
    <w:rsid w:val="0070555F"/>
    <w:rsid w:val="00705808"/>
    <w:rsid w:val="00707168"/>
    <w:rsid w:val="00707852"/>
    <w:rsid w:val="00707953"/>
    <w:rsid w:val="00707987"/>
    <w:rsid w:val="007102EA"/>
    <w:rsid w:val="00710AE7"/>
    <w:rsid w:val="00710E32"/>
    <w:rsid w:val="00711377"/>
    <w:rsid w:val="007113DD"/>
    <w:rsid w:val="00711B0F"/>
    <w:rsid w:val="00712CF6"/>
    <w:rsid w:val="00712ECC"/>
    <w:rsid w:val="0071454F"/>
    <w:rsid w:val="0071456C"/>
    <w:rsid w:val="007145CA"/>
    <w:rsid w:val="0071467F"/>
    <w:rsid w:val="0071469F"/>
    <w:rsid w:val="00714A46"/>
    <w:rsid w:val="00714DE0"/>
    <w:rsid w:val="00714F3F"/>
    <w:rsid w:val="00714F63"/>
    <w:rsid w:val="00715573"/>
    <w:rsid w:val="007157D6"/>
    <w:rsid w:val="00716101"/>
    <w:rsid w:val="0071634D"/>
    <w:rsid w:val="0071741A"/>
    <w:rsid w:val="00717E67"/>
    <w:rsid w:val="00721039"/>
    <w:rsid w:val="007214FF"/>
    <w:rsid w:val="00721FE7"/>
    <w:rsid w:val="00722A19"/>
    <w:rsid w:val="0072336A"/>
    <w:rsid w:val="0072345D"/>
    <w:rsid w:val="007240B3"/>
    <w:rsid w:val="00725FC1"/>
    <w:rsid w:val="00726186"/>
    <w:rsid w:val="00726CF3"/>
    <w:rsid w:val="00726D31"/>
    <w:rsid w:val="00726D66"/>
    <w:rsid w:val="007270D7"/>
    <w:rsid w:val="00727358"/>
    <w:rsid w:val="00727A94"/>
    <w:rsid w:val="00727D92"/>
    <w:rsid w:val="007300A1"/>
    <w:rsid w:val="00730D0F"/>
    <w:rsid w:val="00730FE3"/>
    <w:rsid w:val="007311D2"/>
    <w:rsid w:val="007323E0"/>
    <w:rsid w:val="007323E2"/>
    <w:rsid w:val="00732A28"/>
    <w:rsid w:val="00732D29"/>
    <w:rsid w:val="007339C0"/>
    <w:rsid w:val="00733C4A"/>
    <w:rsid w:val="00733E71"/>
    <w:rsid w:val="00734DAD"/>
    <w:rsid w:val="0073509E"/>
    <w:rsid w:val="0073583D"/>
    <w:rsid w:val="00735B9C"/>
    <w:rsid w:val="00736413"/>
    <w:rsid w:val="00736870"/>
    <w:rsid w:val="007374E4"/>
    <w:rsid w:val="007375FA"/>
    <w:rsid w:val="00737991"/>
    <w:rsid w:val="00737CE7"/>
    <w:rsid w:val="00737FCE"/>
    <w:rsid w:val="0074014F"/>
    <w:rsid w:val="00740239"/>
    <w:rsid w:val="007402FC"/>
    <w:rsid w:val="00740EDB"/>
    <w:rsid w:val="007418CC"/>
    <w:rsid w:val="00741B82"/>
    <w:rsid w:val="00741EFE"/>
    <w:rsid w:val="007423C0"/>
    <w:rsid w:val="00742963"/>
    <w:rsid w:val="0074455B"/>
    <w:rsid w:val="007446DC"/>
    <w:rsid w:val="00744729"/>
    <w:rsid w:val="00744D44"/>
    <w:rsid w:val="00744F02"/>
    <w:rsid w:val="00744F0F"/>
    <w:rsid w:val="007451E7"/>
    <w:rsid w:val="007458DF"/>
    <w:rsid w:val="00746087"/>
    <w:rsid w:val="00746431"/>
    <w:rsid w:val="00746636"/>
    <w:rsid w:val="00747687"/>
    <w:rsid w:val="00747AA5"/>
    <w:rsid w:val="00750210"/>
    <w:rsid w:val="00750F2B"/>
    <w:rsid w:val="007512FD"/>
    <w:rsid w:val="00751C22"/>
    <w:rsid w:val="00751CB9"/>
    <w:rsid w:val="007520E9"/>
    <w:rsid w:val="00752A52"/>
    <w:rsid w:val="00752F1D"/>
    <w:rsid w:val="00752FE6"/>
    <w:rsid w:val="00753873"/>
    <w:rsid w:val="007538E7"/>
    <w:rsid w:val="00753D35"/>
    <w:rsid w:val="0075461D"/>
    <w:rsid w:val="00754BBA"/>
    <w:rsid w:val="00756132"/>
    <w:rsid w:val="00756650"/>
    <w:rsid w:val="007568DA"/>
    <w:rsid w:val="00756E48"/>
    <w:rsid w:val="00756E5C"/>
    <w:rsid w:val="00757D54"/>
    <w:rsid w:val="00757FC5"/>
    <w:rsid w:val="00757FD0"/>
    <w:rsid w:val="00760912"/>
    <w:rsid w:val="00760ABE"/>
    <w:rsid w:val="00760D87"/>
    <w:rsid w:val="007611E6"/>
    <w:rsid w:val="007613B9"/>
    <w:rsid w:val="00761B20"/>
    <w:rsid w:val="007622DD"/>
    <w:rsid w:val="0076264D"/>
    <w:rsid w:val="007626FE"/>
    <w:rsid w:val="00762AB7"/>
    <w:rsid w:val="007632CA"/>
    <w:rsid w:val="00763803"/>
    <w:rsid w:val="00763F2F"/>
    <w:rsid w:val="00764C0B"/>
    <w:rsid w:val="0076545F"/>
    <w:rsid w:val="00765801"/>
    <w:rsid w:val="00765AB1"/>
    <w:rsid w:val="007669DD"/>
    <w:rsid w:val="00766C19"/>
    <w:rsid w:val="0076741B"/>
    <w:rsid w:val="0076741E"/>
    <w:rsid w:val="00767493"/>
    <w:rsid w:val="007676DA"/>
    <w:rsid w:val="00767D8E"/>
    <w:rsid w:val="00767FE0"/>
    <w:rsid w:val="007701E0"/>
    <w:rsid w:val="00770200"/>
    <w:rsid w:val="00770225"/>
    <w:rsid w:val="007704FF"/>
    <w:rsid w:val="007709B9"/>
    <w:rsid w:val="00770CAF"/>
    <w:rsid w:val="007715BB"/>
    <w:rsid w:val="00771F6A"/>
    <w:rsid w:val="00772746"/>
    <w:rsid w:val="00772FF0"/>
    <w:rsid w:val="00773202"/>
    <w:rsid w:val="007735D2"/>
    <w:rsid w:val="00773BD9"/>
    <w:rsid w:val="00773E14"/>
    <w:rsid w:val="007743E0"/>
    <w:rsid w:val="00774A86"/>
    <w:rsid w:val="00774B1B"/>
    <w:rsid w:val="0077540C"/>
    <w:rsid w:val="00775525"/>
    <w:rsid w:val="007760DD"/>
    <w:rsid w:val="007768E1"/>
    <w:rsid w:val="00776BA5"/>
    <w:rsid w:val="007773B4"/>
    <w:rsid w:val="00777906"/>
    <w:rsid w:val="00777E16"/>
    <w:rsid w:val="0078046C"/>
    <w:rsid w:val="00780C37"/>
    <w:rsid w:val="0078123B"/>
    <w:rsid w:val="0078159A"/>
    <w:rsid w:val="007816DE"/>
    <w:rsid w:val="00781C94"/>
    <w:rsid w:val="007834CD"/>
    <w:rsid w:val="007835AF"/>
    <w:rsid w:val="00783AFD"/>
    <w:rsid w:val="00783C14"/>
    <w:rsid w:val="0078412E"/>
    <w:rsid w:val="007843F4"/>
    <w:rsid w:val="00785967"/>
    <w:rsid w:val="00786362"/>
    <w:rsid w:val="00786397"/>
    <w:rsid w:val="00786A5F"/>
    <w:rsid w:val="00786BAF"/>
    <w:rsid w:val="007871F2"/>
    <w:rsid w:val="0078724A"/>
    <w:rsid w:val="00787331"/>
    <w:rsid w:val="00787E86"/>
    <w:rsid w:val="007904D5"/>
    <w:rsid w:val="0079076B"/>
    <w:rsid w:val="00790C4F"/>
    <w:rsid w:val="007914C3"/>
    <w:rsid w:val="007937B0"/>
    <w:rsid w:val="0079410C"/>
    <w:rsid w:val="00794268"/>
    <w:rsid w:val="007944F8"/>
    <w:rsid w:val="007944FD"/>
    <w:rsid w:val="0079494C"/>
    <w:rsid w:val="00794E7C"/>
    <w:rsid w:val="00795A1C"/>
    <w:rsid w:val="00795D7C"/>
    <w:rsid w:val="00795E84"/>
    <w:rsid w:val="0079627A"/>
    <w:rsid w:val="00796FE8"/>
    <w:rsid w:val="007971F2"/>
    <w:rsid w:val="00797C0F"/>
    <w:rsid w:val="007A01DF"/>
    <w:rsid w:val="007A0CCE"/>
    <w:rsid w:val="007A0D38"/>
    <w:rsid w:val="007A16C0"/>
    <w:rsid w:val="007A18C1"/>
    <w:rsid w:val="007A2067"/>
    <w:rsid w:val="007A25CA"/>
    <w:rsid w:val="007A3098"/>
    <w:rsid w:val="007A34CF"/>
    <w:rsid w:val="007A3990"/>
    <w:rsid w:val="007A3A2E"/>
    <w:rsid w:val="007A42B1"/>
    <w:rsid w:val="007A4371"/>
    <w:rsid w:val="007A4635"/>
    <w:rsid w:val="007A4C27"/>
    <w:rsid w:val="007A5132"/>
    <w:rsid w:val="007A5338"/>
    <w:rsid w:val="007A60A9"/>
    <w:rsid w:val="007A62FE"/>
    <w:rsid w:val="007A6506"/>
    <w:rsid w:val="007A6586"/>
    <w:rsid w:val="007A69A0"/>
    <w:rsid w:val="007A75D3"/>
    <w:rsid w:val="007B023C"/>
    <w:rsid w:val="007B028B"/>
    <w:rsid w:val="007B0596"/>
    <w:rsid w:val="007B0702"/>
    <w:rsid w:val="007B082C"/>
    <w:rsid w:val="007B0E9B"/>
    <w:rsid w:val="007B0ED8"/>
    <w:rsid w:val="007B11CD"/>
    <w:rsid w:val="007B16F5"/>
    <w:rsid w:val="007B1B9C"/>
    <w:rsid w:val="007B1DAC"/>
    <w:rsid w:val="007B22FC"/>
    <w:rsid w:val="007B24E7"/>
    <w:rsid w:val="007B3024"/>
    <w:rsid w:val="007B36BC"/>
    <w:rsid w:val="007B416E"/>
    <w:rsid w:val="007B4984"/>
    <w:rsid w:val="007B51B2"/>
    <w:rsid w:val="007B53FA"/>
    <w:rsid w:val="007B551A"/>
    <w:rsid w:val="007B5F37"/>
    <w:rsid w:val="007B7192"/>
    <w:rsid w:val="007B76BA"/>
    <w:rsid w:val="007B7F2B"/>
    <w:rsid w:val="007C0835"/>
    <w:rsid w:val="007C0B12"/>
    <w:rsid w:val="007C0F03"/>
    <w:rsid w:val="007C125A"/>
    <w:rsid w:val="007C2032"/>
    <w:rsid w:val="007C20F8"/>
    <w:rsid w:val="007C279E"/>
    <w:rsid w:val="007C3246"/>
    <w:rsid w:val="007C3809"/>
    <w:rsid w:val="007C3F48"/>
    <w:rsid w:val="007C4324"/>
    <w:rsid w:val="007C4667"/>
    <w:rsid w:val="007C5B05"/>
    <w:rsid w:val="007C5CBB"/>
    <w:rsid w:val="007C60A4"/>
    <w:rsid w:val="007C705E"/>
    <w:rsid w:val="007C7137"/>
    <w:rsid w:val="007C7736"/>
    <w:rsid w:val="007C78C4"/>
    <w:rsid w:val="007C7975"/>
    <w:rsid w:val="007D01E4"/>
    <w:rsid w:val="007D0CD6"/>
    <w:rsid w:val="007D1C15"/>
    <w:rsid w:val="007D1CFF"/>
    <w:rsid w:val="007D2037"/>
    <w:rsid w:val="007D2379"/>
    <w:rsid w:val="007D2ABA"/>
    <w:rsid w:val="007D3808"/>
    <w:rsid w:val="007D38D5"/>
    <w:rsid w:val="007D3B50"/>
    <w:rsid w:val="007D3BE2"/>
    <w:rsid w:val="007D3EA5"/>
    <w:rsid w:val="007D405A"/>
    <w:rsid w:val="007D414F"/>
    <w:rsid w:val="007D4261"/>
    <w:rsid w:val="007D4292"/>
    <w:rsid w:val="007D4C46"/>
    <w:rsid w:val="007D4C4E"/>
    <w:rsid w:val="007D4EC6"/>
    <w:rsid w:val="007D4F56"/>
    <w:rsid w:val="007D503C"/>
    <w:rsid w:val="007D64D1"/>
    <w:rsid w:val="007D6E94"/>
    <w:rsid w:val="007D7137"/>
    <w:rsid w:val="007D71C1"/>
    <w:rsid w:val="007D7409"/>
    <w:rsid w:val="007D7690"/>
    <w:rsid w:val="007E006A"/>
    <w:rsid w:val="007E01B3"/>
    <w:rsid w:val="007E04EA"/>
    <w:rsid w:val="007E0BBD"/>
    <w:rsid w:val="007E144B"/>
    <w:rsid w:val="007E16AE"/>
    <w:rsid w:val="007E1946"/>
    <w:rsid w:val="007E1E4E"/>
    <w:rsid w:val="007E24B6"/>
    <w:rsid w:val="007E25F0"/>
    <w:rsid w:val="007E2B67"/>
    <w:rsid w:val="007E2C09"/>
    <w:rsid w:val="007E389B"/>
    <w:rsid w:val="007E3BEE"/>
    <w:rsid w:val="007E3F24"/>
    <w:rsid w:val="007E48C8"/>
    <w:rsid w:val="007E49D3"/>
    <w:rsid w:val="007E4C86"/>
    <w:rsid w:val="007E501E"/>
    <w:rsid w:val="007E5250"/>
    <w:rsid w:val="007E5834"/>
    <w:rsid w:val="007E5856"/>
    <w:rsid w:val="007E59D2"/>
    <w:rsid w:val="007E59D5"/>
    <w:rsid w:val="007E62C0"/>
    <w:rsid w:val="007E6D1B"/>
    <w:rsid w:val="007E72F8"/>
    <w:rsid w:val="007E7E33"/>
    <w:rsid w:val="007F1EFD"/>
    <w:rsid w:val="007F2AE9"/>
    <w:rsid w:val="007F2E4E"/>
    <w:rsid w:val="007F3184"/>
    <w:rsid w:val="007F3460"/>
    <w:rsid w:val="007F3670"/>
    <w:rsid w:val="007F3B4E"/>
    <w:rsid w:val="007F4835"/>
    <w:rsid w:val="007F52CE"/>
    <w:rsid w:val="007F5390"/>
    <w:rsid w:val="007F5B73"/>
    <w:rsid w:val="007F652C"/>
    <w:rsid w:val="007F71C6"/>
    <w:rsid w:val="007F7298"/>
    <w:rsid w:val="007F78E1"/>
    <w:rsid w:val="008001C2"/>
    <w:rsid w:val="008002F5"/>
    <w:rsid w:val="00800686"/>
    <w:rsid w:val="00800FA3"/>
    <w:rsid w:val="008011BA"/>
    <w:rsid w:val="008017D2"/>
    <w:rsid w:val="0080198C"/>
    <w:rsid w:val="0080263B"/>
    <w:rsid w:val="008029FE"/>
    <w:rsid w:val="00802A6F"/>
    <w:rsid w:val="0080330C"/>
    <w:rsid w:val="00803794"/>
    <w:rsid w:val="00803E1A"/>
    <w:rsid w:val="0080498F"/>
    <w:rsid w:val="00804A1F"/>
    <w:rsid w:val="008056DD"/>
    <w:rsid w:val="00805BBF"/>
    <w:rsid w:val="00805DD4"/>
    <w:rsid w:val="00805E48"/>
    <w:rsid w:val="008064BB"/>
    <w:rsid w:val="00806552"/>
    <w:rsid w:val="008068EB"/>
    <w:rsid w:val="00806B76"/>
    <w:rsid w:val="0081037E"/>
    <w:rsid w:val="008107EB"/>
    <w:rsid w:val="00811559"/>
    <w:rsid w:val="0081172E"/>
    <w:rsid w:val="00811856"/>
    <w:rsid w:val="00811AE3"/>
    <w:rsid w:val="00811CBB"/>
    <w:rsid w:val="00811ED0"/>
    <w:rsid w:val="00811F1A"/>
    <w:rsid w:val="008123A2"/>
    <w:rsid w:val="00812A88"/>
    <w:rsid w:val="0081333C"/>
    <w:rsid w:val="008137DE"/>
    <w:rsid w:val="008140B0"/>
    <w:rsid w:val="0081426B"/>
    <w:rsid w:val="008151A4"/>
    <w:rsid w:val="00815C6C"/>
    <w:rsid w:val="00815F58"/>
    <w:rsid w:val="008164C7"/>
    <w:rsid w:val="00816F23"/>
    <w:rsid w:val="00817328"/>
    <w:rsid w:val="0081762D"/>
    <w:rsid w:val="0081763E"/>
    <w:rsid w:val="0081794E"/>
    <w:rsid w:val="00820833"/>
    <w:rsid w:val="008209B0"/>
    <w:rsid w:val="00820D0E"/>
    <w:rsid w:val="00820EDC"/>
    <w:rsid w:val="00821062"/>
    <w:rsid w:val="00821227"/>
    <w:rsid w:val="0082171E"/>
    <w:rsid w:val="00823256"/>
    <w:rsid w:val="008236C3"/>
    <w:rsid w:val="00823999"/>
    <w:rsid w:val="00823A5D"/>
    <w:rsid w:val="00823B74"/>
    <w:rsid w:val="00823E26"/>
    <w:rsid w:val="008249AE"/>
    <w:rsid w:val="008249C8"/>
    <w:rsid w:val="00824CB6"/>
    <w:rsid w:val="00824D4F"/>
    <w:rsid w:val="00824E21"/>
    <w:rsid w:val="0082524B"/>
    <w:rsid w:val="00826653"/>
    <w:rsid w:val="00826F39"/>
    <w:rsid w:val="00830034"/>
    <w:rsid w:val="00830D07"/>
    <w:rsid w:val="00830E4F"/>
    <w:rsid w:val="00831B15"/>
    <w:rsid w:val="00832411"/>
    <w:rsid w:val="00832E26"/>
    <w:rsid w:val="00832FDE"/>
    <w:rsid w:val="00832FE0"/>
    <w:rsid w:val="00833343"/>
    <w:rsid w:val="008338BB"/>
    <w:rsid w:val="00833B14"/>
    <w:rsid w:val="00833B1C"/>
    <w:rsid w:val="00834739"/>
    <w:rsid w:val="0083488C"/>
    <w:rsid w:val="00834E36"/>
    <w:rsid w:val="0083511E"/>
    <w:rsid w:val="0083547A"/>
    <w:rsid w:val="008355F3"/>
    <w:rsid w:val="0083597A"/>
    <w:rsid w:val="008360A7"/>
    <w:rsid w:val="00836EED"/>
    <w:rsid w:val="00837441"/>
    <w:rsid w:val="008378D4"/>
    <w:rsid w:val="00837CC3"/>
    <w:rsid w:val="00837E4F"/>
    <w:rsid w:val="0084157E"/>
    <w:rsid w:val="00841945"/>
    <w:rsid w:val="008429DE"/>
    <w:rsid w:val="00843058"/>
    <w:rsid w:val="00844259"/>
    <w:rsid w:val="008444D0"/>
    <w:rsid w:val="008444EC"/>
    <w:rsid w:val="00844649"/>
    <w:rsid w:val="00845107"/>
    <w:rsid w:val="0084511A"/>
    <w:rsid w:val="00845175"/>
    <w:rsid w:val="00845475"/>
    <w:rsid w:val="00845A4D"/>
    <w:rsid w:val="00845BAA"/>
    <w:rsid w:val="0084634D"/>
    <w:rsid w:val="008469BD"/>
    <w:rsid w:val="008469BF"/>
    <w:rsid w:val="00846ABD"/>
    <w:rsid w:val="00847611"/>
    <w:rsid w:val="0084785A"/>
    <w:rsid w:val="0085130A"/>
    <w:rsid w:val="00851D12"/>
    <w:rsid w:val="0085200D"/>
    <w:rsid w:val="008527EC"/>
    <w:rsid w:val="00852C5E"/>
    <w:rsid w:val="00852D55"/>
    <w:rsid w:val="00853B16"/>
    <w:rsid w:val="0085418A"/>
    <w:rsid w:val="00854B96"/>
    <w:rsid w:val="00855414"/>
    <w:rsid w:val="0085546B"/>
    <w:rsid w:val="008556BE"/>
    <w:rsid w:val="00855786"/>
    <w:rsid w:val="008557EC"/>
    <w:rsid w:val="008558EF"/>
    <w:rsid w:val="00856AD4"/>
    <w:rsid w:val="00857E40"/>
    <w:rsid w:val="00860135"/>
    <w:rsid w:val="008603A1"/>
    <w:rsid w:val="00860A2B"/>
    <w:rsid w:val="00860C3B"/>
    <w:rsid w:val="00860EFC"/>
    <w:rsid w:val="00861898"/>
    <w:rsid w:val="00861F24"/>
    <w:rsid w:val="00862BC2"/>
    <w:rsid w:val="008640A5"/>
    <w:rsid w:val="008643AA"/>
    <w:rsid w:val="00864C69"/>
    <w:rsid w:val="00864FC0"/>
    <w:rsid w:val="00864FED"/>
    <w:rsid w:val="00864FF8"/>
    <w:rsid w:val="00865052"/>
    <w:rsid w:val="00865058"/>
    <w:rsid w:val="00866770"/>
    <w:rsid w:val="008668D6"/>
    <w:rsid w:val="00867036"/>
    <w:rsid w:val="00867351"/>
    <w:rsid w:val="0086748A"/>
    <w:rsid w:val="008674E1"/>
    <w:rsid w:val="00867644"/>
    <w:rsid w:val="00867812"/>
    <w:rsid w:val="00870359"/>
    <w:rsid w:val="008704C1"/>
    <w:rsid w:val="008707A2"/>
    <w:rsid w:val="00870C1D"/>
    <w:rsid w:val="00870ED7"/>
    <w:rsid w:val="00871E55"/>
    <w:rsid w:val="008724CB"/>
    <w:rsid w:val="00872DEE"/>
    <w:rsid w:val="008731DC"/>
    <w:rsid w:val="00873358"/>
    <w:rsid w:val="008736BA"/>
    <w:rsid w:val="00874172"/>
    <w:rsid w:val="008741FB"/>
    <w:rsid w:val="00874319"/>
    <w:rsid w:val="0087447D"/>
    <w:rsid w:val="008745B8"/>
    <w:rsid w:val="00874C5D"/>
    <w:rsid w:val="008757DB"/>
    <w:rsid w:val="00875BE8"/>
    <w:rsid w:val="008768C3"/>
    <w:rsid w:val="00876FA2"/>
    <w:rsid w:val="00877196"/>
    <w:rsid w:val="00877959"/>
    <w:rsid w:val="00880113"/>
    <w:rsid w:val="00880370"/>
    <w:rsid w:val="00880568"/>
    <w:rsid w:val="00880789"/>
    <w:rsid w:val="008809E1"/>
    <w:rsid w:val="00880A0D"/>
    <w:rsid w:val="00880B13"/>
    <w:rsid w:val="0088144D"/>
    <w:rsid w:val="00881593"/>
    <w:rsid w:val="00881C92"/>
    <w:rsid w:val="00881F9A"/>
    <w:rsid w:val="00882155"/>
    <w:rsid w:val="0088215C"/>
    <w:rsid w:val="00882994"/>
    <w:rsid w:val="008831BD"/>
    <w:rsid w:val="008833FD"/>
    <w:rsid w:val="0088375F"/>
    <w:rsid w:val="008843B5"/>
    <w:rsid w:val="008844F5"/>
    <w:rsid w:val="00884727"/>
    <w:rsid w:val="0088537F"/>
    <w:rsid w:val="0088681E"/>
    <w:rsid w:val="00886E6E"/>
    <w:rsid w:val="00887434"/>
    <w:rsid w:val="008875FD"/>
    <w:rsid w:val="00887ABE"/>
    <w:rsid w:val="0089077D"/>
    <w:rsid w:val="00890CE7"/>
    <w:rsid w:val="00890D24"/>
    <w:rsid w:val="008911F9"/>
    <w:rsid w:val="00891882"/>
    <w:rsid w:val="00891E73"/>
    <w:rsid w:val="00891F8F"/>
    <w:rsid w:val="00892320"/>
    <w:rsid w:val="00892ADB"/>
    <w:rsid w:val="00893104"/>
    <w:rsid w:val="00893760"/>
    <w:rsid w:val="0089376F"/>
    <w:rsid w:val="00893A24"/>
    <w:rsid w:val="00893AEA"/>
    <w:rsid w:val="00893F16"/>
    <w:rsid w:val="0089454D"/>
    <w:rsid w:val="0089490F"/>
    <w:rsid w:val="00895A5E"/>
    <w:rsid w:val="00896116"/>
    <w:rsid w:val="0089619D"/>
    <w:rsid w:val="00896785"/>
    <w:rsid w:val="00896803"/>
    <w:rsid w:val="008978D2"/>
    <w:rsid w:val="00897ACE"/>
    <w:rsid w:val="00897FA1"/>
    <w:rsid w:val="008A02CB"/>
    <w:rsid w:val="008A04FE"/>
    <w:rsid w:val="008A0D16"/>
    <w:rsid w:val="008A19E3"/>
    <w:rsid w:val="008A1E89"/>
    <w:rsid w:val="008A23FB"/>
    <w:rsid w:val="008A252C"/>
    <w:rsid w:val="008A296F"/>
    <w:rsid w:val="008A2C71"/>
    <w:rsid w:val="008A36C9"/>
    <w:rsid w:val="008A388F"/>
    <w:rsid w:val="008A3A0D"/>
    <w:rsid w:val="008A422E"/>
    <w:rsid w:val="008A42C5"/>
    <w:rsid w:val="008A4AF4"/>
    <w:rsid w:val="008A5454"/>
    <w:rsid w:val="008A54D1"/>
    <w:rsid w:val="008A5A55"/>
    <w:rsid w:val="008A6CAC"/>
    <w:rsid w:val="008A7CB0"/>
    <w:rsid w:val="008B01D5"/>
    <w:rsid w:val="008B0228"/>
    <w:rsid w:val="008B2513"/>
    <w:rsid w:val="008B2A14"/>
    <w:rsid w:val="008B316B"/>
    <w:rsid w:val="008B34B1"/>
    <w:rsid w:val="008B3F83"/>
    <w:rsid w:val="008B45FB"/>
    <w:rsid w:val="008B4888"/>
    <w:rsid w:val="008B49B0"/>
    <w:rsid w:val="008B5632"/>
    <w:rsid w:val="008B577F"/>
    <w:rsid w:val="008B58EA"/>
    <w:rsid w:val="008B5977"/>
    <w:rsid w:val="008B5F74"/>
    <w:rsid w:val="008B6B21"/>
    <w:rsid w:val="008B73B4"/>
    <w:rsid w:val="008C02E3"/>
    <w:rsid w:val="008C10FC"/>
    <w:rsid w:val="008C1186"/>
    <w:rsid w:val="008C14F6"/>
    <w:rsid w:val="008C1707"/>
    <w:rsid w:val="008C23D9"/>
    <w:rsid w:val="008C2534"/>
    <w:rsid w:val="008C2FC5"/>
    <w:rsid w:val="008C3354"/>
    <w:rsid w:val="008C3452"/>
    <w:rsid w:val="008C3541"/>
    <w:rsid w:val="008C36CA"/>
    <w:rsid w:val="008C3976"/>
    <w:rsid w:val="008C4087"/>
    <w:rsid w:val="008C4C9C"/>
    <w:rsid w:val="008C4EDC"/>
    <w:rsid w:val="008C55C6"/>
    <w:rsid w:val="008C5D23"/>
    <w:rsid w:val="008C5E0C"/>
    <w:rsid w:val="008C6E39"/>
    <w:rsid w:val="008C7BA5"/>
    <w:rsid w:val="008D010F"/>
    <w:rsid w:val="008D1103"/>
    <w:rsid w:val="008D1436"/>
    <w:rsid w:val="008D193F"/>
    <w:rsid w:val="008D1F8A"/>
    <w:rsid w:val="008D2241"/>
    <w:rsid w:val="008D228B"/>
    <w:rsid w:val="008D2415"/>
    <w:rsid w:val="008D2669"/>
    <w:rsid w:val="008D30DF"/>
    <w:rsid w:val="008D310F"/>
    <w:rsid w:val="008D31EC"/>
    <w:rsid w:val="008D3289"/>
    <w:rsid w:val="008D37E4"/>
    <w:rsid w:val="008D3BBD"/>
    <w:rsid w:val="008D3F4A"/>
    <w:rsid w:val="008D40EE"/>
    <w:rsid w:val="008D4153"/>
    <w:rsid w:val="008D41D7"/>
    <w:rsid w:val="008D4347"/>
    <w:rsid w:val="008D4673"/>
    <w:rsid w:val="008D5EED"/>
    <w:rsid w:val="008D718B"/>
    <w:rsid w:val="008D7210"/>
    <w:rsid w:val="008D755C"/>
    <w:rsid w:val="008E02CD"/>
    <w:rsid w:val="008E1442"/>
    <w:rsid w:val="008E1DD0"/>
    <w:rsid w:val="008E1E4C"/>
    <w:rsid w:val="008E2019"/>
    <w:rsid w:val="008E324B"/>
    <w:rsid w:val="008E3510"/>
    <w:rsid w:val="008E3890"/>
    <w:rsid w:val="008E3AA7"/>
    <w:rsid w:val="008E3C1E"/>
    <w:rsid w:val="008E4344"/>
    <w:rsid w:val="008E475C"/>
    <w:rsid w:val="008E4C55"/>
    <w:rsid w:val="008E5088"/>
    <w:rsid w:val="008E60EE"/>
    <w:rsid w:val="008E666E"/>
    <w:rsid w:val="008E6871"/>
    <w:rsid w:val="008E7B05"/>
    <w:rsid w:val="008E7EDC"/>
    <w:rsid w:val="008F0877"/>
    <w:rsid w:val="008F1269"/>
    <w:rsid w:val="008F1B3B"/>
    <w:rsid w:val="008F1CF2"/>
    <w:rsid w:val="008F226D"/>
    <w:rsid w:val="008F23E8"/>
    <w:rsid w:val="008F245D"/>
    <w:rsid w:val="008F285A"/>
    <w:rsid w:val="008F2931"/>
    <w:rsid w:val="008F29A7"/>
    <w:rsid w:val="008F2EF4"/>
    <w:rsid w:val="008F3128"/>
    <w:rsid w:val="008F4174"/>
    <w:rsid w:val="008F48E5"/>
    <w:rsid w:val="008F5081"/>
    <w:rsid w:val="008F6778"/>
    <w:rsid w:val="008F6A62"/>
    <w:rsid w:val="008F6F0E"/>
    <w:rsid w:val="008F6FD3"/>
    <w:rsid w:val="008F74BC"/>
    <w:rsid w:val="008F758F"/>
    <w:rsid w:val="008F759F"/>
    <w:rsid w:val="00900341"/>
    <w:rsid w:val="0090049B"/>
    <w:rsid w:val="00900CA2"/>
    <w:rsid w:val="009010EA"/>
    <w:rsid w:val="00901D58"/>
    <w:rsid w:val="00902159"/>
    <w:rsid w:val="009024D3"/>
    <w:rsid w:val="0090299B"/>
    <w:rsid w:val="00902D2E"/>
    <w:rsid w:val="00903196"/>
    <w:rsid w:val="00903308"/>
    <w:rsid w:val="009037D4"/>
    <w:rsid w:val="00903A40"/>
    <w:rsid w:val="00903B11"/>
    <w:rsid w:val="00903D5B"/>
    <w:rsid w:val="009045E3"/>
    <w:rsid w:val="009049D1"/>
    <w:rsid w:val="00904ED4"/>
    <w:rsid w:val="00905E70"/>
    <w:rsid w:val="00906446"/>
    <w:rsid w:val="00906554"/>
    <w:rsid w:val="00906FD6"/>
    <w:rsid w:val="00907ACD"/>
    <w:rsid w:val="0091066D"/>
    <w:rsid w:val="00910957"/>
    <w:rsid w:val="009109D2"/>
    <w:rsid w:val="009111EB"/>
    <w:rsid w:val="0091140A"/>
    <w:rsid w:val="00911BA0"/>
    <w:rsid w:val="00911E6A"/>
    <w:rsid w:val="0091218B"/>
    <w:rsid w:val="00912B18"/>
    <w:rsid w:val="00913C3D"/>
    <w:rsid w:val="009145AB"/>
    <w:rsid w:val="009156D3"/>
    <w:rsid w:val="00915AB0"/>
    <w:rsid w:val="009162B3"/>
    <w:rsid w:val="0091686B"/>
    <w:rsid w:val="00916A91"/>
    <w:rsid w:val="00916D51"/>
    <w:rsid w:val="00916DA0"/>
    <w:rsid w:val="009174A1"/>
    <w:rsid w:val="00917C1F"/>
    <w:rsid w:val="00917D14"/>
    <w:rsid w:val="00922332"/>
    <w:rsid w:val="00922F97"/>
    <w:rsid w:val="009230D6"/>
    <w:rsid w:val="00923356"/>
    <w:rsid w:val="009234CA"/>
    <w:rsid w:val="00923632"/>
    <w:rsid w:val="00923677"/>
    <w:rsid w:val="00923FF9"/>
    <w:rsid w:val="0092436C"/>
    <w:rsid w:val="00924737"/>
    <w:rsid w:val="0092496F"/>
    <w:rsid w:val="00924B26"/>
    <w:rsid w:val="00924B28"/>
    <w:rsid w:val="009253D5"/>
    <w:rsid w:val="00925B53"/>
    <w:rsid w:val="00925F5E"/>
    <w:rsid w:val="00926277"/>
    <w:rsid w:val="00926911"/>
    <w:rsid w:val="00927014"/>
    <w:rsid w:val="009270C2"/>
    <w:rsid w:val="0092765A"/>
    <w:rsid w:val="0093023F"/>
    <w:rsid w:val="00930498"/>
    <w:rsid w:val="009305E9"/>
    <w:rsid w:val="00931142"/>
    <w:rsid w:val="00931689"/>
    <w:rsid w:val="0093174E"/>
    <w:rsid w:val="0093201B"/>
    <w:rsid w:val="0093251D"/>
    <w:rsid w:val="0093394F"/>
    <w:rsid w:val="00933A6D"/>
    <w:rsid w:val="00933C19"/>
    <w:rsid w:val="00933FED"/>
    <w:rsid w:val="009341A9"/>
    <w:rsid w:val="009342EF"/>
    <w:rsid w:val="00934E16"/>
    <w:rsid w:val="0093506E"/>
    <w:rsid w:val="00935B49"/>
    <w:rsid w:val="009365A0"/>
    <w:rsid w:val="0093679A"/>
    <w:rsid w:val="00936DC7"/>
    <w:rsid w:val="00937293"/>
    <w:rsid w:val="0094034D"/>
    <w:rsid w:val="0094053B"/>
    <w:rsid w:val="009405BC"/>
    <w:rsid w:val="009412D1"/>
    <w:rsid w:val="00941571"/>
    <w:rsid w:val="009422D2"/>
    <w:rsid w:val="00942428"/>
    <w:rsid w:val="00942BA9"/>
    <w:rsid w:val="00942CF5"/>
    <w:rsid w:val="00942EFB"/>
    <w:rsid w:val="00944506"/>
    <w:rsid w:val="00944899"/>
    <w:rsid w:val="00944AB1"/>
    <w:rsid w:val="00945912"/>
    <w:rsid w:val="00945A43"/>
    <w:rsid w:val="00945C28"/>
    <w:rsid w:val="00945E0E"/>
    <w:rsid w:val="00945F77"/>
    <w:rsid w:val="00946302"/>
    <w:rsid w:val="00946CD4"/>
    <w:rsid w:val="00947873"/>
    <w:rsid w:val="00947C65"/>
    <w:rsid w:val="00950AE7"/>
    <w:rsid w:val="00950BD7"/>
    <w:rsid w:val="00950FAC"/>
    <w:rsid w:val="0095211E"/>
    <w:rsid w:val="009525C7"/>
    <w:rsid w:val="0095290E"/>
    <w:rsid w:val="00952A57"/>
    <w:rsid w:val="00952EDF"/>
    <w:rsid w:val="009538E9"/>
    <w:rsid w:val="00953A84"/>
    <w:rsid w:val="00953D36"/>
    <w:rsid w:val="00953E0F"/>
    <w:rsid w:val="00954468"/>
    <w:rsid w:val="009546B5"/>
    <w:rsid w:val="009547AD"/>
    <w:rsid w:val="00954FF3"/>
    <w:rsid w:val="00955032"/>
    <w:rsid w:val="0095549F"/>
    <w:rsid w:val="009556EF"/>
    <w:rsid w:val="00955B77"/>
    <w:rsid w:val="0095621A"/>
    <w:rsid w:val="00956318"/>
    <w:rsid w:val="00956319"/>
    <w:rsid w:val="00956521"/>
    <w:rsid w:val="00956DB6"/>
    <w:rsid w:val="00957358"/>
    <w:rsid w:val="009575C6"/>
    <w:rsid w:val="00957B8C"/>
    <w:rsid w:val="00957BB9"/>
    <w:rsid w:val="009602A2"/>
    <w:rsid w:val="009602CB"/>
    <w:rsid w:val="0096102F"/>
    <w:rsid w:val="009618D6"/>
    <w:rsid w:val="00961E93"/>
    <w:rsid w:val="00962101"/>
    <w:rsid w:val="00962170"/>
    <w:rsid w:val="00962E2F"/>
    <w:rsid w:val="009637EC"/>
    <w:rsid w:val="00963808"/>
    <w:rsid w:val="0096390C"/>
    <w:rsid w:val="00963B19"/>
    <w:rsid w:val="009642DB"/>
    <w:rsid w:val="0096716A"/>
    <w:rsid w:val="00967F67"/>
    <w:rsid w:val="009700CA"/>
    <w:rsid w:val="009700E7"/>
    <w:rsid w:val="009701BD"/>
    <w:rsid w:val="00970762"/>
    <w:rsid w:val="0097085E"/>
    <w:rsid w:val="009708EE"/>
    <w:rsid w:val="00970D87"/>
    <w:rsid w:val="0097179D"/>
    <w:rsid w:val="009717ED"/>
    <w:rsid w:val="00971D87"/>
    <w:rsid w:val="00971DEA"/>
    <w:rsid w:val="0097268F"/>
    <w:rsid w:val="009726AA"/>
    <w:rsid w:val="00972899"/>
    <w:rsid w:val="00972F78"/>
    <w:rsid w:val="0097319F"/>
    <w:rsid w:val="0097342B"/>
    <w:rsid w:val="00973DB8"/>
    <w:rsid w:val="00974497"/>
    <w:rsid w:val="009745E2"/>
    <w:rsid w:val="00974912"/>
    <w:rsid w:val="00974E12"/>
    <w:rsid w:val="00974F33"/>
    <w:rsid w:val="009755ED"/>
    <w:rsid w:val="0097564C"/>
    <w:rsid w:val="00975855"/>
    <w:rsid w:val="00975BB7"/>
    <w:rsid w:val="00975EA3"/>
    <w:rsid w:val="0097649B"/>
    <w:rsid w:val="009769C4"/>
    <w:rsid w:val="009769E9"/>
    <w:rsid w:val="00977105"/>
    <w:rsid w:val="0097712C"/>
    <w:rsid w:val="00977297"/>
    <w:rsid w:val="009801EB"/>
    <w:rsid w:val="0098079F"/>
    <w:rsid w:val="00980829"/>
    <w:rsid w:val="00980D71"/>
    <w:rsid w:val="00981999"/>
    <w:rsid w:val="00981F36"/>
    <w:rsid w:val="00982367"/>
    <w:rsid w:val="00982ABD"/>
    <w:rsid w:val="00982E11"/>
    <w:rsid w:val="00982E53"/>
    <w:rsid w:val="00982FA9"/>
    <w:rsid w:val="009834EF"/>
    <w:rsid w:val="00983696"/>
    <w:rsid w:val="00983D7D"/>
    <w:rsid w:val="00983E8B"/>
    <w:rsid w:val="0098427C"/>
    <w:rsid w:val="00984588"/>
    <w:rsid w:val="0098463B"/>
    <w:rsid w:val="00984CCB"/>
    <w:rsid w:val="0098570A"/>
    <w:rsid w:val="009858CE"/>
    <w:rsid w:val="0098604C"/>
    <w:rsid w:val="00986071"/>
    <w:rsid w:val="009860AF"/>
    <w:rsid w:val="009863FB"/>
    <w:rsid w:val="009868FA"/>
    <w:rsid w:val="00986D8C"/>
    <w:rsid w:val="00986F9E"/>
    <w:rsid w:val="00987202"/>
    <w:rsid w:val="00987212"/>
    <w:rsid w:val="0098726A"/>
    <w:rsid w:val="00987B3F"/>
    <w:rsid w:val="00990443"/>
    <w:rsid w:val="0099078A"/>
    <w:rsid w:val="00990CFC"/>
    <w:rsid w:val="009914DD"/>
    <w:rsid w:val="0099177F"/>
    <w:rsid w:val="00991945"/>
    <w:rsid w:val="00991EFF"/>
    <w:rsid w:val="00991FAC"/>
    <w:rsid w:val="00992355"/>
    <w:rsid w:val="00992837"/>
    <w:rsid w:val="00993245"/>
    <w:rsid w:val="00993370"/>
    <w:rsid w:val="00993378"/>
    <w:rsid w:val="009936FA"/>
    <w:rsid w:val="0099370B"/>
    <w:rsid w:val="0099437E"/>
    <w:rsid w:val="0099459A"/>
    <w:rsid w:val="009945A5"/>
    <w:rsid w:val="00994FB1"/>
    <w:rsid w:val="009957F5"/>
    <w:rsid w:val="00995B5D"/>
    <w:rsid w:val="00996AB8"/>
    <w:rsid w:val="00996FA6"/>
    <w:rsid w:val="0099726C"/>
    <w:rsid w:val="00997C29"/>
    <w:rsid w:val="009A0A76"/>
    <w:rsid w:val="009A127E"/>
    <w:rsid w:val="009A12F2"/>
    <w:rsid w:val="009A150C"/>
    <w:rsid w:val="009A18F9"/>
    <w:rsid w:val="009A207F"/>
    <w:rsid w:val="009A279C"/>
    <w:rsid w:val="009A2830"/>
    <w:rsid w:val="009A2D9E"/>
    <w:rsid w:val="009A3251"/>
    <w:rsid w:val="009A3A63"/>
    <w:rsid w:val="009A433D"/>
    <w:rsid w:val="009A44BF"/>
    <w:rsid w:val="009A49BB"/>
    <w:rsid w:val="009A4D71"/>
    <w:rsid w:val="009A59F6"/>
    <w:rsid w:val="009A60FA"/>
    <w:rsid w:val="009A6AE5"/>
    <w:rsid w:val="009A7A6A"/>
    <w:rsid w:val="009B00B4"/>
    <w:rsid w:val="009B02B2"/>
    <w:rsid w:val="009B0DEC"/>
    <w:rsid w:val="009B1231"/>
    <w:rsid w:val="009B133E"/>
    <w:rsid w:val="009B165E"/>
    <w:rsid w:val="009B2033"/>
    <w:rsid w:val="009B20CE"/>
    <w:rsid w:val="009B2434"/>
    <w:rsid w:val="009B261B"/>
    <w:rsid w:val="009B2B35"/>
    <w:rsid w:val="009B2C2F"/>
    <w:rsid w:val="009B2FF8"/>
    <w:rsid w:val="009B431D"/>
    <w:rsid w:val="009B4546"/>
    <w:rsid w:val="009B4612"/>
    <w:rsid w:val="009B47AA"/>
    <w:rsid w:val="009B4DDC"/>
    <w:rsid w:val="009B5166"/>
    <w:rsid w:val="009B52BE"/>
    <w:rsid w:val="009B566F"/>
    <w:rsid w:val="009B56C9"/>
    <w:rsid w:val="009B57A0"/>
    <w:rsid w:val="009B69A8"/>
    <w:rsid w:val="009B701C"/>
    <w:rsid w:val="009B7929"/>
    <w:rsid w:val="009B7A29"/>
    <w:rsid w:val="009B7C4E"/>
    <w:rsid w:val="009C0B0D"/>
    <w:rsid w:val="009C15EB"/>
    <w:rsid w:val="009C2C90"/>
    <w:rsid w:val="009C2D1C"/>
    <w:rsid w:val="009C344F"/>
    <w:rsid w:val="009C3AC1"/>
    <w:rsid w:val="009C3E31"/>
    <w:rsid w:val="009C47E4"/>
    <w:rsid w:val="009C49DD"/>
    <w:rsid w:val="009C4BDA"/>
    <w:rsid w:val="009C4D0C"/>
    <w:rsid w:val="009C5396"/>
    <w:rsid w:val="009C53BF"/>
    <w:rsid w:val="009C6647"/>
    <w:rsid w:val="009C67B6"/>
    <w:rsid w:val="009C6A90"/>
    <w:rsid w:val="009C7102"/>
    <w:rsid w:val="009C711F"/>
    <w:rsid w:val="009C72F4"/>
    <w:rsid w:val="009C73BA"/>
    <w:rsid w:val="009C750E"/>
    <w:rsid w:val="009D06AB"/>
    <w:rsid w:val="009D102F"/>
    <w:rsid w:val="009D15D1"/>
    <w:rsid w:val="009D1B84"/>
    <w:rsid w:val="009D286C"/>
    <w:rsid w:val="009D3057"/>
    <w:rsid w:val="009D312C"/>
    <w:rsid w:val="009D3826"/>
    <w:rsid w:val="009D4121"/>
    <w:rsid w:val="009D5305"/>
    <w:rsid w:val="009D5848"/>
    <w:rsid w:val="009D5C46"/>
    <w:rsid w:val="009D5D48"/>
    <w:rsid w:val="009D5DCA"/>
    <w:rsid w:val="009D5FC1"/>
    <w:rsid w:val="009D6F3B"/>
    <w:rsid w:val="009D75CE"/>
    <w:rsid w:val="009D79F6"/>
    <w:rsid w:val="009E0083"/>
    <w:rsid w:val="009E0AFF"/>
    <w:rsid w:val="009E1017"/>
    <w:rsid w:val="009E11AF"/>
    <w:rsid w:val="009E11B5"/>
    <w:rsid w:val="009E166D"/>
    <w:rsid w:val="009E2BB0"/>
    <w:rsid w:val="009E30CC"/>
    <w:rsid w:val="009E34E4"/>
    <w:rsid w:val="009E39F3"/>
    <w:rsid w:val="009E473C"/>
    <w:rsid w:val="009E4BEC"/>
    <w:rsid w:val="009E4D7B"/>
    <w:rsid w:val="009E54FB"/>
    <w:rsid w:val="009E5AC7"/>
    <w:rsid w:val="009E5B2C"/>
    <w:rsid w:val="009E6172"/>
    <w:rsid w:val="009E638A"/>
    <w:rsid w:val="009E6D6B"/>
    <w:rsid w:val="009E7299"/>
    <w:rsid w:val="009E73E4"/>
    <w:rsid w:val="009E7AD2"/>
    <w:rsid w:val="009E7F6B"/>
    <w:rsid w:val="009F0652"/>
    <w:rsid w:val="009F0704"/>
    <w:rsid w:val="009F0ABE"/>
    <w:rsid w:val="009F1942"/>
    <w:rsid w:val="009F2426"/>
    <w:rsid w:val="009F24ED"/>
    <w:rsid w:val="009F2B64"/>
    <w:rsid w:val="009F2DCB"/>
    <w:rsid w:val="009F2FC8"/>
    <w:rsid w:val="009F325F"/>
    <w:rsid w:val="009F372C"/>
    <w:rsid w:val="009F3813"/>
    <w:rsid w:val="009F3C71"/>
    <w:rsid w:val="009F3CF7"/>
    <w:rsid w:val="009F44D7"/>
    <w:rsid w:val="009F47D7"/>
    <w:rsid w:val="009F511C"/>
    <w:rsid w:val="009F5256"/>
    <w:rsid w:val="009F559A"/>
    <w:rsid w:val="009F5C8F"/>
    <w:rsid w:val="009F5E4E"/>
    <w:rsid w:val="009F61E6"/>
    <w:rsid w:val="009F6787"/>
    <w:rsid w:val="009F69F8"/>
    <w:rsid w:val="009F7729"/>
    <w:rsid w:val="00A0074E"/>
    <w:rsid w:val="00A00897"/>
    <w:rsid w:val="00A00E2A"/>
    <w:rsid w:val="00A01071"/>
    <w:rsid w:val="00A012A2"/>
    <w:rsid w:val="00A014F6"/>
    <w:rsid w:val="00A0223A"/>
    <w:rsid w:val="00A02D01"/>
    <w:rsid w:val="00A03119"/>
    <w:rsid w:val="00A03771"/>
    <w:rsid w:val="00A038F4"/>
    <w:rsid w:val="00A0433A"/>
    <w:rsid w:val="00A046DB"/>
    <w:rsid w:val="00A04D65"/>
    <w:rsid w:val="00A0504F"/>
    <w:rsid w:val="00A0659B"/>
    <w:rsid w:val="00A06D63"/>
    <w:rsid w:val="00A0729C"/>
    <w:rsid w:val="00A07519"/>
    <w:rsid w:val="00A07A36"/>
    <w:rsid w:val="00A07B26"/>
    <w:rsid w:val="00A104F3"/>
    <w:rsid w:val="00A109F9"/>
    <w:rsid w:val="00A10FBA"/>
    <w:rsid w:val="00A1110A"/>
    <w:rsid w:val="00A1112F"/>
    <w:rsid w:val="00A11423"/>
    <w:rsid w:val="00A11557"/>
    <w:rsid w:val="00A1195A"/>
    <w:rsid w:val="00A11A75"/>
    <w:rsid w:val="00A11F61"/>
    <w:rsid w:val="00A125FE"/>
    <w:rsid w:val="00A131EC"/>
    <w:rsid w:val="00A13362"/>
    <w:rsid w:val="00A134DD"/>
    <w:rsid w:val="00A138CC"/>
    <w:rsid w:val="00A13C44"/>
    <w:rsid w:val="00A15466"/>
    <w:rsid w:val="00A159A9"/>
    <w:rsid w:val="00A1662F"/>
    <w:rsid w:val="00A16F11"/>
    <w:rsid w:val="00A174FA"/>
    <w:rsid w:val="00A17604"/>
    <w:rsid w:val="00A17842"/>
    <w:rsid w:val="00A20727"/>
    <w:rsid w:val="00A216D7"/>
    <w:rsid w:val="00A21728"/>
    <w:rsid w:val="00A218D7"/>
    <w:rsid w:val="00A21A36"/>
    <w:rsid w:val="00A225E4"/>
    <w:rsid w:val="00A231EE"/>
    <w:rsid w:val="00A2394E"/>
    <w:rsid w:val="00A23A97"/>
    <w:rsid w:val="00A24315"/>
    <w:rsid w:val="00A24555"/>
    <w:rsid w:val="00A24699"/>
    <w:rsid w:val="00A2483A"/>
    <w:rsid w:val="00A24B8C"/>
    <w:rsid w:val="00A24D29"/>
    <w:rsid w:val="00A24EBC"/>
    <w:rsid w:val="00A24EF5"/>
    <w:rsid w:val="00A251D9"/>
    <w:rsid w:val="00A255F8"/>
    <w:rsid w:val="00A25600"/>
    <w:rsid w:val="00A256DF"/>
    <w:rsid w:val="00A25BE1"/>
    <w:rsid w:val="00A261CB"/>
    <w:rsid w:val="00A27210"/>
    <w:rsid w:val="00A27709"/>
    <w:rsid w:val="00A27E66"/>
    <w:rsid w:val="00A27EF2"/>
    <w:rsid w:val="00A30917"/>
    <w:rsid w:val="00A31709"/>
    <w:rsid w:val="00A31A1D"/>
    <w:rsid w:val="00A31BDF"/>
    <w:rsid w:val="00A31EE3"/>
    <w:rsid w:val="00A3262D"/>
    <w:rsid w:val="00A334F2"/>
    <w:rsid w:val="00A33629"/>
    <w:rsid w:val="00A33AC5"/>
    <w:rsid w:val="00A34ECC"/>
    <w:rsid w:val="00A34F77"/>
    <w:rsid w:val="00A35098"/>
    <w:rsid w:val="00A356DE"/>
    <w:rsid w:val="00A357C1"/>
    <w:rsid w:val="00A35D43"/>
    <w:rsid w:val="00A35EFC"/>
    <w:rsid w:val="00A371CC"/>
    <w:rsid w:val="00A372E4"/>
    <w:rsid w:val="00A379F7"/>
    <w:rsid w:val="00A40B4F"/>
    <w:rsid w:val="00A40CAE"/>
    <w:rsid w:val="00A40EA7"/>
    <w:rsid w:val="00A41067"/>
    <w:rsid w:val="00A41805"/>
    <w:rsid w:val="00A41D57"/>
    <w:rsid w:val="00A4264F"/>
    <w:rsid w:val="00A432FE"/>
    <w:rsid w:val="00A43DCD"/>
    <w:rsid w:val="00A43E39"/>
    <w:rsid w:val="00A440E0"/>
    <w:rsid w:val="00A44214"/>
    <w:rsid w:val="00A449AD"/>
    <w:rsid w:val="00A44D02"/>
    <w:rsid w:val="00A44E6C"/>
    <w:rsid w:val="00A44FFC"/>
    <w:rsid w:val="00A46ACB"/>
    <w:rsid w:val="00A47289"/>
    <w:rsid w:val="00A474FB"/>
    <w:rsid w:val="00A47AB7"/>
    <w:rsid w:val="00A47F00"/>
    <w:rsid w:val="00A50608"/>
    <w:rsid w:val="00A528D4"/>
    <w:rsid w:val="00A53152"/>
    <w:rsid w:val="00A53181"/>
    <w:rsid w:val="00A53542"/>
    <w:rsid w:val="00A53549"/>
    <w:rsid w:val="00A53643"/>
    <w:rsid w:val="00A5500D"/>
    <w:rsid w:val="00A55053"/>
    <w:rsid w:val="00A55776"/>
    <w:rsid w:val="00A558E8"/>
    <w:rsid w:val="00A55B1D"/>
    <w:rsid w:val="00A5609E"/>
    <w:rsid w:val="00A56641"/>
    <w:rsid w:val="00A56691"/>
    <w:rsid w:val="00A578A7"/>
    <w:rsid w:val="00A578CC"/>
    <w:rsid w:val="00A57F11"/>
    <w:rsid w:val="00A6072B"/>
    <w:rsid w:val="00A6081B"/>
    <w:rsid w:val="00A60B58"/>
    <w:rsid w:val="00A60FF0"/>
    <w:rsid w:val="00A61350"/>
    <w:rsid w:val="00A61779"/>
    <w:rsid w:val="00A6181C"/>
    <w:rsid w:val="00A618FF"/>
    <w:rsid w:val="00A623EB"/>
    <w:rsid w:val="00A62E24"/>
    <w:rsid w:val="00A63117"/>
    <w:rsid w:val="00A63447"/>
    <w:rsid w:val="00A6469A"/>
    <w:rsid w:val="00A66558"/>
    <w:rsid w:val="00A665B1"/>
    <w:rsid w:val="00A669A6"/>
    <w:rsid w:val="00A669CB"/>
    <w:rsid w:val="00A66D50"/>
    <w:rsid w:val="00A66F5E"/>
    <w:rsid w:val="00A67005"/>
    <w:rsid w:val="00A67C3E"/>
    <w:rsid w:val="00A67C6F"/>
    <w:rsid w:val="00A67ECC"/>
    <w:rsid w:val="00A67F6B"/>
    <w:rsid w:val="00A70B00"/>
    <w:rsid w:val="00A70D04"/>
    <w:rsid w:val="00A70E0D"/>
    <w:rsid w:val="00A7117B"/>
    <w:rsid w:val="00A71514"/>
    <w:rsid w:val="00A719F6"/>
    <w:rsid w:val="00A720A0"/>
    <w:rsid w:val="00A7211B"/>
    <w:rsid w:val="00A722D3"/>
    <w:rsid w:val="00A72697"/>
    <w:rsid w:val="00A7349B"/>
    <w:rsid w:val="00A73671"/>
    <w:rsid w:val="00A73914"/>
    <w:rsid w:val="00A7425A"/>
    <w:rsid w:val="00A7471C"/>
    <w:rsid w:val="00A7485C"/>
    <w:rsid w:val="00A74963"/>
    <w:rsid w:val="00A74BC6"/>
    <w:rsid w:val="00A750A8"/>
    <w:rsid w:val="00A750C2"/>
    <w:rsid w:val="00A75122"/>
    <w:rsid w:val="00A7531D"/>
    <w:rsid w:val="00A7542C"/>
    <w:rsid w:val="00A754B4"/>
    <w:rsid w:val="00A759EC"/>
    <w:rsid w:val="00A75D51"/>
    <w:rsid w:val="00A76164"/>
    <w:rsid w:val="00A7668E"/>
    <w:rsid w:val="00A76843"/>
    <w:rsid w:val="00A76999"/>
    <w:rsid w:val="00A76B43"/>
    <w:rsid w:val="00A77178"/>
    <w:rsid w:val="00A77545"/>
    <w:rsid w:val="00A775B5"/>
    <w:rsid w:val="00A77893"/>
    <w:rsid w:val="00A8052E"/>
    <w:rsid w:val="00A80A19"/>
    <w:rsid w:val="00A80BAE"/>
    <w:rsid w:val="00A80E61"/>
    <w:rsid w:val="00A80FD3"/>
    <w:rsid w:val="00A818CB"/>
    <w:rsid w:val="00A81A08"/>
    <w:rsid w:val="00A82989"/>
    <w:rsid w:val="00A82DA7"/>
    <w:rsid w:val="00A8326F"/>
    <w:rsid w:val="00A83381"/>
    <w:rsid w:val="00A83987"/>
    <w:rsid w:val="00A83DEC"/>
    <w:rsid w:val="00A84342"/>
    <w:rsid w:val="00A8446E"/>
    <w:rsid w:val="00A8452C"/>
    <w:rsid w:val="00A84644"/>
    <w:rsid w:val="00A849EB"/>
    <w:rsid w:val="00A85D77"/>
    <w:rsid w:val="00A86801"/>
    <w:rsid w:val="00A87E09"/>
    <w:rsid w:val="00A87F7D"/>
    <w:rsid w:val="00A90909"/>
    <w:rsid w:val="00A90B40"/>
    <w:rsid w:val="00A91669"/>
    <w:rsid w:val="00A916B8"/>
    <w:rsid w:val="00A91CE6"/>
    <w:rsid w:val="00A92036"/>
    <w:rsid w:val="00A92431"/>
    <w:rsid w:val="00A924D4"/>
    <w:rsid w:val="00A9259B"/>
    <w:rsid w:val="00A92B0C"/>
    <w:rsid w:val="00A92D6C"/>
    <w:rsid w:val="00A92DF7"/>
    <w:rsid w:val="00A93894"/>
    <w:rsid w:val="00A93B96"/>
    <w:rsid w:val="00A9450A"/>
    <w:rsid w:val="00A94C04"/>
    <w:rsid w:val="00A94F63"/>
    <w:rsid w:val="00A957D6"/>
    <w:rsid w:val="00A96402"/>
    <w:rsid w:val="00A970FB"/>
    <w:rsid w:val="00A97121"/>
    <w:rsid w:val="00A97B11"/>
    <w:rsid w:val="00AA005A"/>
    <w:rsid w:val="00AA04F9"/>
    <w:rsid w:val="00AA06BE"/>
    <w:rsid w:val="00AA0B8F"/>
    <w:rsid w:val="00AA1522"/>
    <w:rsid w:val="00AA1804"/>
    <w:rsid w:val="00AA1984"/>
    <w:rsid w:val="00AA19A4"/>
    <w:rsid w:val="00AA1C80"/>
    <w:rsid w:val="00AA1FCD"/>
    <w:rsid w:val="00AA2121"/>
    <w:rsid w:val="00AA2124"/>
    <w:rsid w:val="00AA2214"/>
    <w:rsid w:val="00AA2874"/>
    <w:rsid w:val="00AA33A4"/>
    <w:rsid w:val="00AA3487"/>
    <w:rsid w:val="00AA3B18"/>
    <w:rsid w:val="00AA3D91"/>
    <w:rsid w:val="00AA5268"/>
    <w:rsid w:val="00AA59A2"/>
    <w:rsid w:val="00AA5C6A"/>
    <w:rsid w:val="00AA5D0A"/>
    <w:rsid w:val="00AA61AB"/>
    <w:rsid w:val="00AA746C"/>
    <w:rsid w:val="00AA76CA"/>
    <w:rsid w:val="00AA777A"/>
    <w:rsid w:val="00AA7844"/>
    <w:rsid w:val="00AA7D80"/>
    <w:rsid w:val="00AA7D93"/>
    <w:rsid w:val="00AA7DB0"/>
    <w:rsid w:val="00AB1754"/>
    <w:rsid w:val="00AB1AA6"/>
    <w:rsid w:val="00AB1C71"/>
    <w:rsid w:val="00AB1DE4"/>
    <w:rsid w:val="00AB30FA"/>
    <w:rsid w:val="00AB350F"/>
    <w:rsid w:val="00AB3783"/>
    <w:rsid w:val="00AB3A4E"/>
    <w:rsid w:val="00AB3A93"/>
    <w:rsid w:val="00AB3DA4"/>
    <w:rsid w:val="00AB3FDE"/>
    <w:rsid w:val="00AB47E5"/>
    <w:rsid w:val="00AB57A2"/>
    <w:rsid w:val="00AB5D77"/>
    <w:rsid w:val="00AB6061"/>
    <w:rsid w:val="00AB6401"/>
    <w:rsid w:val="00AB768C"/>
    <w:rsid w:val="00AB79D3"/>
    <w:rsid w:val="00AB79F9"/>
    <w:rsid w:val="00AC0690"/>
    <w:rsid w:val="00AC0B05"/>
    <w:rsid w:val="00AC0BC2"/>
    <w:rsid w:val="00AC1083"/>
    <w:rsid w:val="00AC1400"/>
    <w:rsid w:val="00AC182B"/>
    <w:rsid w:val="00AC1D82"/>
    <w:rsid w:val="00AC23CF"/>
    <w:rsid w:val="00AC33D1"/>
    <w:rsid w:val="00AC34DE"/>
    <w:rsid w:val="00AC3A66"/>
    <w:rsid w:val="00AC3EAD"/>
    <w:rsid w:val="00AC54AE"/>
    <w:rsid w:val="00AC564E"/>
    <w:rsid w:val="00AC58CD"/>
    <w:rsid w:val="00AC63BF"/>
    <w:rsid w:val="00AC6586"/>
    <w:rsid w:val="00AC6709"/>
    <w:rsid w:val="00AC683A"/>
    <w:rsid w:val="00AC68A6"/>
    <w:rsid w:val="00AC6CCB"/>
    <w:rsid w:val="00AC7486"/>
    <w:rsid w:val="00AC763E"/>
    <w:rsid w:val="00AD00FE"/>
    <w:rsid w:val="00AD0C90"/>
    <w:rsid w:val="00AD0DC8"/>
    <w:rsid w:val="00AD1003"/>
    <w:rsid w:val="00AD1B67"/>
    <w:rsid w:val="00AD1C17"/>
    <w:rsid w:val="00AD1CCD"/>
    <w:rsid w:val="00AD1DF3"/>
    <w:rsid w:val="00AD1F45"/>
    <w:rsid w:val="00AD252D"/>
    <w:rsid w:val="00AD30D0"/>
    <w:rsid w:val="00AD38DB"/>
    <w:rsid w:val="00AD41EC"/>
    <w:rsid w:val="00AD44E7"/>
    <w:rsid w:val="00AD54AD"/>
    <w:rsid w:val="00AD5F90"/>
    <w:rsid w:val="00AD6212"/>
    <w:rsid w:val="00AD7D3F"/>
    <w:rsid w:val="00AD7D6F"/>
    <w:rsid w:val="00AE0D2B"/>
    <w:rsid w:val="00AE0F96"/>
    <w:rsid w:val="00AE0FCE"/>
    <w:rsid w:val="00AE1676"/>
    <w:rsid w:val="00AE1868"/>
    <w:rsid w:val="00AE1ECB"/>
    <w:rsid w:val="00AE23A0"/>
    <w:rsid w:val="00AE2405"/>
    <w:rsid w:val="00AE267F"/>
    <w:rsid w:val="00AE2924"/>
    <w:rsid w:val="00AE2B91"/>
    <w:rsid w:val="00AE2E86"/>
    <w:rsid w:val="00AE34FE"/>
    <w:rsid w:val="00AE377A"/>
    <w:rsid w:val="00AE382A"/>
    <w:rsid w:val="00AE3C97"/>
    <w:rsid w:val="00AE3E79"/>
    <w:rsid w:val="00AE502C"/>
    <w:rsid w:val="00AE508A"/>
    <w:rsid w:val="00AE5939"/>
    <w:rsid w:val="00AE5F7A"/>
    <w:rsid w:val="00AE6095"/>
    <w:rsid w:val="00AE6BBA"/>
    <w:rsid w:val="00AE751D"/>
    <w:rsid w:val="00AE78B6"/>
    <w:rsid w:val="00AF00E3"/>
    <w:rsid w:val="00AF13ED"/>
    <w:rsid w:val="00AF149A"/>
    <w:rsid w:val="00AF1524"/>
    <w:rsid w:val="00AF21BD"/>
    <w:rsid w:val="00AF2C04"/>
    <w:rsid w:val="00AF3303"/>
    <w:rsid w:val="00AF347E"/>
    <w:rsid w:val="00AF357F"/>
    <w:rsid w:val="00AF3E13"/>
    <w:rsid w:val="00AF3E67"/>
    <w:rsid w:val="00AF4145"/>
    <w:rsid w:val="00AF44B7"/>
    <w:rsid w:val="00AF4597"/>
    <w:rsid w:val="00AF47D1"/>
    <w:rsid w:val="00AF4A71"/>
    <w:rsid w:val="00AF55E4"/>
    <w:rsid w:val="00AF5EE8"/>
    <w:rsid w:val="00AF6C8F"/>
    <w:rsid w:val="00AF75CB"/>
    <w:rsid w:val="00AF7616"/>
    <w:rsid w:val="00AF77EC"/>
    <w:rsid w:val="00AF79C4"/>
    <w:rsid w:val="00AF7AA9"/>
    <w:rsid w:val="00AF7DF0"/>
    <w:rsid w:val="00B002EF"/>
    <w:rsid w:val="00B004E8"/>
    <w:rsid w:val="00B0060B"/>
    <w:rsid w:val="00B00E10"/>
    <w:rsid w:val="00B011D7"/>
    <w:rsid w:val="00B015FB"/>
    <w:rsid w:val="00B01632"/>
    <w:rsid w:val="00B0184F"/>
    <w:rsid w:val="00B01BFE"/>
    <w:rsid w:val="00B01DFA"/>
    <w:rsid w:val="00B02013"/>
    <w:rsid w:val="00B020C4"/>
    <w:rsid w:val="00B027BF"/>
    <w:rsid w:val="00B02BCC"/>
    <w:rsid w:val="00B02F98"/>
    <w:rsid w:val="00B03803"/>
    <w:rsid w:val="00B03CD0"/>
    <w:rsid w:val="00B0445D"/>
    <w:rsid w:val="00B044FD"/>
    <w:rsid w:val="00B0533E"/>
    <w:rsid w:val="00B0552C"/>
    <w:rsid w:val="00B05661"/>
    <w:rsid w:val="00B05723"/>
    <w:rsid w:val="00B05B8F"/>
    <w:rsid w:val="00B05C32"/>
    <w:rsid w:val="00B05DEE"/>
    <w:rsid w:val="00B0694A"/>
    <w:rsid w:val="00B06C42"/>
    <w:rsid w:val="00B0720C"/>
    <w:rsid w:val="00B07646"/>
    <w:rsid w:val="00B0782B"/>
    <w:rsid w:val="00B103BD"/>
    <w:rsid w:val="00B103DB"/>
    <w:rsid w:val="00B10483"/>
    <w:rsid w:val="00B109B1"/>
    <w:rsid w:val="00B115FB"/>
    <w:rsid w:val="00B1174F"/>
    <w:rsid w:val="00B1177A"/>
    <w:rsid w:val="00B11E0B"/>
    <w:rsid w:val="00B12069"/>
    <w:rsid w:val="00B12531"/>
    <w:rsid w:val="00B1290D"/>
    <w:rsid w:val="00B12A4A"/>
    <w:rsid w:val="00B12B04"/>
    <w:rsid w:val="00B12E0A"/>
    <w:rsid w:val="00B13086"/>
    <w:rsid w:val="00B13FC7"/>
    <w:rsid w:val="00B14A78"/>
    <w:rsid w:val="00B14C20"/>
    <w:rsid w:val="00B14CFB"/>
    <w:rsid w:val="00B15547"/>
    <w:rsid w:val="00B1762D"/>
    <w:rsid w:val="00B17639"/>
    <w:rsid w:val="00B17E14"/>
    <w:rsid w:val="00B20122"/>
    <w:rsid w:val="00B20141"/>
    <w:rsid w:val="00B20209"/>
    <w:rsid w:val="00B20759"/>
    <w:rsid w:val="00B20F55"/>
    <w:rsid w:val="00B211DF"/>
    <w:rsid w:val="00B213DC"/>
    <w:rsid w:val="00B2235B"/>
    <w:rsid w:val="00B228D1"/>
    <w:rsid w:val="00B230D5"/>
    <w:rsid w:val="00B23146"/>
    <w:rsid w:val="00B233D3"/>
    <w:rsid w:val="00B2399A"/>
    <w:rsid w:val="00B23AE1"/>
    <w:rsid w:val="00B24096"/>
    <w:rsid w:val="00B24F73"/>
    <w:rsid w:val="00B2566A"/>
    <w:rsid w:val="00B2581F"/>
    <w:rsid w:val="00B260A4"/>
    <w:rsid w:val="00B26428"/>
    <w:rsid w:val="00B26EB2"/>
    <w:rsid w:val="00B27288"/>
    <w:rsid w:val="00B273FC"/>
    <w:rsid w:val="00B274B6"/>
    <w:rsid w:val="00B2779C"/>
    <w:rsid w:val="00B27EF8"/>
    <w:rsid w:val="00B304A7"/>
    <w:rsid w:val="00B306C7"/>
    <w:rsid w:val="00B30C1A"/>
    <w:rsid w:val="00B312F1"/>
    <w:rsid w:val="00B31993"/>
    <w:rsid w:val="00B326BF"/>
    <w:rsid w:val="00B326FF"/>
    <w:rsid w:val="00B32E1C"/>
    <w:rsid w:val="00B33021"/>
    <w:rsid w:val="00B3327E"/>
    <w:rsid w:val="00B34520"/>
    <w:rsid w:val="00B3461E"/>
    <w:rsid w:val="00B34A07"/>
    <w:rsid w:val="00B3566D"/>
    <w:rsid w:val="00B35F8C"/>
    <w:rsid w:val="00B36167"/>
    <w:rsid w:val="00B3640F"/>
    <w:rsid w:val="00B36948"/>
    <w:rsid w:val="00B37B41"/>
    <w:rsid w:val="00B40344"/>
    <w:rsid w:val="00B403E5"/>
    <w:rsid w:val="00B40735"/>
    <w:rsid w:val="00B40788"/>
    <w:rsid w:val="00B40929"/>
    <w:rsid w:val="00B40A27"/>
    <w:rsid w:val="00B413DF"/>
    <w:rsid w:val="00B41BFE"/>
    <w:rsid w:val="00B420AE"/>
    <w:rsid w:val="00B420DB"/>
    <w:rsid w:val="00B42403"/>
    <w:rsid w:val="00B42F4C"/>
    <w:rsid w:val="00B4323C"/>
    <w:rsid w:val="00B43B4D"/>
    <w:rsid w:val="00B4428B"/>
    <w:rsid w:val="00B4463E"/>
    <w:rsid w:val="00B44A27"/>
    <w:rsid w:val="00B44E8A"/>
    <w:rsid w:val="00B45DC2"/>
    <w:rsid w:val="00B46606"/>
    <w:rsid w:val="00B466A9"/>
    <w:rsid w:val="00B46AD8"/>
    <w:rsid w:val="00B46B3B"/>
    <w:rsid w:val="00B46CE3"/>
    <w:rsid w:val="00B47D71"/>
    <w:rsid w:val="00B47F2E"/>
    <w:rsid w:val="00B50EB1"/>
    <w:rsid w:val="00B5184F"/>
    <w:rsid w:val="00B51B19"/>
    <w:rsid w:val="00B51B1F"/>
    <w:rsid w:val="00B51B98"/>
    <w:rsid w:val="00B51CD1"/>
    <w:rsid w:val="00B52031"/>
    <w:rsid w:val="00B520CC"/>
    <w:rsid w:val="00B5303D"/>
    <w:rsid w:val="00B53090"/>
    <w:rsid w:val="00B5361D"/>
    <w:rsid w:val="00B53D66"/>
    <w:rsid w:val="00B54544"/>
    <w:rsid w:val="00B5528E"/>
    <w:rsid w:val="00B554CE"/>
    <w:rsid w:val="00B55C1D"/>
    <w:rsid w:val="00B55C55"/>
    <w:rsid w:val="00B56061"/>
    <w:rsid w:val="00B56A11"/>
    <w:rsid w:val="00B56D98"/>
    <w:rsid w:val="00B5735D"/>
    <w:rsid w:val="00B60017"/>
    <w:rsid w:val="00B60581"/>
    <w:rsid w:val="00B60822"/>
    <w:rsid w:val="00B608AB"/>
    <w:rsid w:val="00B60988"/>
    <w:rsid w:val="00B60ED5"/>
    <w:rsid w:val="00B61B68"/>
    <w:rsid w:val="00B61D3C"/>
    <w:rsid w:val="00B624CE"/>
    <w:rsid w:val="00B62A4E"/>
    <w:rsid w:val="00B62AD9"/>
    <w:rsid w:val="00B62E4C"/>
    <w:rsid w:val="00B6315F"/>
    <w:rsid w:val="00B634F2"/>
    <w:rsid w:val="00B63A1E"/>
    <w:rsid w:val="00B63E39"/>
    <w:rsid w:val="00B64D62"/>
    <w:rsid w:val="00B64E5B"/>
    <w:rsid w:val="00B659EF"/>
    <w:rsid w:val="00B65B01"/>
    <w:rsid w:val="00B65C38"/>
    <w:rsid w:val="00B667FB"/>
    <w:rsid w:val="00B66D3B"/>
    <w:rsid w:val="00B66F29"/>
    <w:rsid w:val="00B6745E"/>
    <w:rsid w:val="00B67F4D"/>
    <w:rsid w:val="00B70735"/>
    <w:rsid w:val="00B7084A"/>
    <w:rsid w:val="00B70E94"/>
    <w:rsid w:val="00B70F8D"/>
    <w:rsid w:val="00B71470"/>
    <w:rsid w:val="00B7149E"/>
    <w:rsid w:val="00B715B0"/>
    <w:rsid w:val="00B716C5"/>
    <w:rsid w:val="00B71C04"/>
    <w:rsid w:val="00B722A2"/>
    <w:rsid w:val="00B723BF"/>
    <w:rsid w:val="00B7258B"/>
    <w:rsid w:val="00B72AD8"/>
    <w:rsid w:val="00B7332A"/>
    <w:rsid w:val="00B73F24"/>
    <w:rsid w:val="00B7457C"/>
    <w:rsid w:val="00B74CAA"/>
    <w:rsid w:val="00B761D6"/>
    <w:rsid w:val="00B762DE"/>
    <w:rsid w:val="00B764A2"/>
    <w:rsid w:val="00B7718A"/>
    <w:rsid w:val="00B77307"/>
    <w:rsid w:val="00B7751D"/>
    <w:rsid w:val="00B80678"/>
    <w:rsid w:val="00B806A2"/>
    <w:rsid w:val="00B810CA"/>
    <w:rsid w:val="00B813ED"/>
    <w:rsid w:val="00B814AF"/>
    <w:rsid w:val="00B817DB"/>
    <w:rsid w:val="00B81B6D"/>
    <w:rsid w:val="00B81BA0"/>
    <w:rsid w:val="00B8204B"/>
    <w:rsid w:val="00B83E71"/>
    <w:rsid w:val="00B84256"/>
    <w:rsid w:val="00B842A7"/>
    <w:rsid w:val="00B8464E"/>
    <w:rsid w:val="00B86E29"/>
    <w:rsid w:val="00B8792A"/>
    <w:rsid w:val="00B87959"/>
    <w:rsid w:val="00B911AE"/>
    <w:rsid w:val="00B91328"/>
    <w:rsid w:val="00B9146D"/>
    <w:rsid w:val="00B91739"/>
    <w:rsid w:val="00B91A76"/>
    <w:rsid w:val="00B91D2B"/>
    <w:rsid w:val="00B924F5"/>
    <w:rsid w:val="00B925E5"/>
    <w:rsid w:val="00B92715"/>
    <w:rsid w:val="00B9287D"/>
    <w:rsid w:val="00B92932"/>
    <w:rsid w:val="00B94379"/>
    <w:rsid w:val="00B954FF"/>
    <w:rsid w:val="00B959AB"/>
    <w:rsid w:val="00B9628E"/>
    <w:rsid w:val="00B972EF"/>
    <w:rsid w:val="00B97535"/>
    <w:rsid w:val="00B97A56"/>
    <w:rsid w:val="00BA027B"/>
    <w:rsid w:val="00BA09CC"/>
    <w:rsid w:val="00BA0A39"/>
    <w:rsid w:val="00BA0B84"/>
    <w:rsid w:val="00BA0BF3"/>
    <w:rsid w:val="00BA0C30"/>
    <w:rsid w:val="00BA0D15"/>
    <w:rsid w:val="00BA18B0"/>
    <w:rsid w:val="00BA2425"/>
    <w:rsid w:val="00BA246B"/>
    <w:rsid w:val="00BA2998"/>
    <w:rsid w:val="00BA2EAA"/>
    <w:rsid w:val="00BA3924"/>
    <w:rsid w:val="00BA3A47"/>
    <w:rsid w:val="00BA45F0"/>
    <w:rsid w:val="00BA54F5"/>
    <w:rsid w:val="00BA585D"/>
    <w:rsid w:val="00BA5DCE"/>
    <w:rsid w:val="00BA5EF3"/>
    <w:rsid w:val="00BA688E"/>
    <w:rsid w:val="00BA70A6"/>
    <w:rsid w:val="00BA7FCB"/>
    <w:rsid w:val="00BB044F"/>
    <w:rsid w:val="00BB0475"/>
    <w:rsid w:val="00BB0DEA"/>
    <w:rsid w:val="00BB18C8"/>
    <w:rsid w:val="00BB1B92"/>
    <w:rsid w:val="00BB2616"/>
    <w:rsid w:val="00BB2AD9"/>
    <w:rsid w:val="00BB2CCC"/>
    <w:rsid w:val="00BB3736"/>
    <w:rsid w:val="00BB3B49"/>
    <w:rsid w:val="00BB4377"/>
    <w:rsid w:val="00BB571B"/>
    <w:rsid w:val="00BB5BEC"/>
    <w:rsid w:val="00BB5E03"/>
    <w:rsid w:val="00BB5F65"/>
    <w:rsid w:val="00BB609D"/>
    <w:rsid w:val="00BB657E"/>
    <w:rsid w:val="00BB707C"/>
    <w:rsid w:val="00BB754C"/>
    <w:rsid w:val="00BB7A08"/>
    <w:rsid w:val="00BC07D4"/>
    <w:rsid w:val="00BC08A5"/>
    <w:rsid w:val="00BC17FA"/>
    <w:rsid w:val="00BC1AC7"/>
    <w:rsid w:val="00BC2752"/>
    <w:rsid w:val="00BC2A9F"/>
    <w:rsid w:val="00BC35DD"/>
    <w:rsid w:val="00BC3603"/>
    <w:rsid w:val="00BC47D8"/>
    <w:rsid w:val="00BC5231"/>
    <w:rsid w:val="00BC569E"/>
    <w:rsid w:val="00BC5753"/>
    <w:rsid w:val="00BC57EA"/>
    <w:rsid w:val="00BC5E3F"/>
    <w:rsid w:val="00BC5F80"/>
    <w:rsid w:val="00BC672F"/>
    <w:rsid w:val="00BC6955"/>
    <w:rsid w:val="00BC7016"/>
    <w:rsid w:val="00BC76DC"/>
    <w:rsid w:val="00BC7997"/>
    <w:rsid w:val="00BD03F5"/>
    <w:rsid w:val="00BD076F"/>
    <w:rsid w:val="00BD0834"/>
    <w:rsid w:val="00BD12F4"/>
    <w:rsid w:val="00BD14CC"/>
    <w:rsid w:val="00BD18A7"/>
    <w:rsid w:val="00BD1CD6"/>
    <w:rsid w:val="00BD1F62"/>
    <w:rsid w:val="00BD29FA"/>
    <w:rsid w:val="00BD2D71"/>
    <w:rsid w:val="00BD2F7E"/>
    <w:rsid w:val="00BD3385"/>
    <w:rsid w:val="00BD388B"/>
    <w:rsid w:val="00BD3D81"/>
    <w:rsid w:val="00BD43F7"/>
    <w:rsid w:val="00BD4847"/>
    <w:rsid w:val="00BD4C3E"/>
    <w:rsid w:val="00BD5798"/>
    <w:rsid w:val="00BD58BE"/>
    <w:rsid w:val="00BD636E"/>
    <w:rsid w:val="00BD66C2"/>
    <w:rsid w:val="00BD6E7E"/>
    <w:rsid w:val="00BD779C"/>
    <w:rsid w:val="00BD79D2"/>
    <w:rsid w:val="00BE0AC7"/>
    <w:rsid w:val="00BE109B"/>
    <w:rsid w:val="00BE1AE0"/>
    <w:rsid w:val="00BE1B88"/>
    <w:rsid w:val="00BE1BD9"/>
    <w:rsid w:val="00BE2030"/>
    <w:rsid w:val="00BE2557"/>
    <w:rsid w:val="00BE2A7F"/>
    <w:rsid w:val="00BE342E"/>
    <w:rsid w:val="00BE4705"/>
    <w:rsid w:val="00BE4BDA"/>
    <w:rsid w:val="00BE4E4E"/>
    <w:rsid w:val="00BE5785"/>
    <w:rsid w:val="00BE6303"/>
    <w:rsid w:val="00BE63F8"/>
    <w:rsid w:val="00BE6720"/>
    <w:rsid w:val="00BE6ECD"/>
    <w:rsid w:val="00BE709D"/>
    <w:rsid w:val="00BE7469"/>
    <w:rsid w:val="00BE749C"/>
    <w:rsid w:val="00BE78D6"/>
    <w:rsid w:val="00BF04F5"/>
    <w:rsid w:val="00BF0873"/>
    <w:rsid w:val="00BF20F2"/>
    <w:rsid w:val="00BF271A"/>
    <w:rsid w:val="00BF2F6C"/>
    <w:rsid w:val="00BF31E9"/>
    <w:rsid w:val="00BF35CF"/>
    <w:rsid w:val="00BF3913"/>
    <w:rsid w:val="00BF39BD"/>
    <w:rsid w:val="00BF3A3C"/>
    <w:rsid w:val="00BF3D7A"/>
    <w:rsid w:val="00BF3E6F"/>
    <w:rsid w:val="00BF4156"/>
    <w:rsid w:val="00BF44E6"/>
    <w:rsid w:val="00BF4635"/>
    <w:rsid w:val="00BF4E48"/>
    <w:rsid w:val="00BF5841"/>
    <w:rsid w:val="00BF6D28"/>
    <w:rsid w:val="00BF7866"/>
    <w:rsid w:val="00C0015B"/>
    <w:rsid w:val="00C010B2"/>
    <w:rsid w:val="00C013CC"/>
    <w:rsid w:val="00C01B57"/>
    <w:rsid w:val="00C01E45"/>
    <w:rsid w:val="00C02128"/>
    <w:rsid w:val="00C023AE"/>
    <w:rsid w:val="00C02573"/>
    <w:rsid w:val="00C02831"/>
    <w:rsid w:val="00C02922"/>
    <w:rsid w:val="00C03649"/>
    <w:rsid w:val="00C03870"/>
    <w:rsid w:val="00C038CC"/>
    <w:rsid w:val="00C04BAB"/>
    <w:rsid w:val="00C04C41"/>
    <w:rsid w:val="00C052F1"/>
    <w:rsid w:val="00C053FE"/>
    <w:rsid w:val="00C05965"/>
    <w:rsid w:val="00C05B84"/>
    <w:rsid w:val="00C05C34"/>
    <w:rsid w:val="00C05D8E"/>
    <w:rsid w:val="00C0758A"/>
    <w:rsid w:val="00C0793F"/>
    <w:rsid w:val="00C07B67"/>
    <w:rsid w:val="00C100EF"/>
    <w:rsid w:val="00C1092B"/>
    <w:rsid w:val="00C10A2D"/>
    <w:rsid w:val="00C11486"/>
    <w:rsid w:val="00C11917"/>
    <w:rsid w:val="00C11A3C"/>
    <w:rsid w:val="00C1201A"/>
    <w:rsid w:val="00C1202E"/>
    <w:rsid w:val="00C1231B"/>
    <w:rsid w:val="00C12FF4"/>
    <w:rsid w:val="00C13030"/>
    <w:rsid w:val="00C1325A"/>
    <w:rsid w:val="00C13522"/>
    <w:rsid w:val="00C135BB"/>
    <w:rsid w:val="00C13C44"/>
    <w:rsid w:val="00C13D1E"/>
    <w:rsid w:val="00C13F73"/>
    <w:rsid w:val="00C14010"/>
    <w:rsid w:val="00C1414A"/>
    <w:rsid w:val="00C14880"/>
    <w:rsid w:val="00C14CFB"/>
    <w:rsid w:val="00C15987"/>
    <w:rsid w:val="00C15C68"/>
    <w:rsid w:val="00C15CA5"/>
    <w:rsid w:val="00C15F7B"/>
    <w:rsid w:val="00C15F99"/>
    <w:rsid w:val="00C16061"/>
    <w:rsid w:val="00C175A4"/>
    <w:rsid w:val="00C17ADC"/>
    <w:rsid w:val="00C17B38"/>
    <w:rsid w:val="00C17C18"/>
    <w:rsid w:val="00C17DAA"/>
    <w:rsid w:val="00C20851"/>
    <w:rsid w:val="00C21058"/>
    <w:rsid w:val="00C21CF4"/>
    <w:rsid w:val="00C21EBB"/>
    <w:rsid w:val="00C22809"/>
    <w:rsid w:val="00C23850"/>
    <w:rsid w:val="00C23A26"/>
    <w:rsid w:val="00C23A2A"/>
    <w:rsid w:val="00C24206"/>
    <w:rsid w:val="00C24427"/>
    <w:rsid w:val="00C247C0"/>
    <w:rsid w:val="00C24C89"/>
    <w:rsid w:val="00C25572"/>
    <w:rsid w:val="00C2592C"/>
    <w:rsid w:val="00C25BD5"/>
    <w:rsid w:val="00C25F9A"/>
    <w:rsid w:val="00C2699E"/>
    <w:rsid w:val="00C26D05"/>
    <w:rsid w:val="00C26FE8"/>
    <w:rsid w:val="00C273E1"/>
    <w:rsid w:val="00C27B09"/>
    <w:rsid w:val="00C27C05"/>
    <w:rsid w:val="00C30054"/>
    <w:rsid w:val="00C30783"/>
    <w:rsid w:val="00C308D2"/>
    <w:rsid w:val="00C30DB7"/>
    <w:rsid w:val="00C30F48"/>
    <w:rsid w:val="00C31125"/>
    <w:rsid w:val="00C3196F"/>
    <w:rsid w:val="00C31AE1"/>
    <w:rsid w:val="00C31CA8"/>
    <w:rsid w:val="00C3222F"/>
    <w:rsid w:val="00C32384"/>
    <w:rsid w:val="00C3241F"/>
    <w:rsid w:val="00C32E5F"/>
    <w:rsid w:val="00C3353D"/>
    <w:rsid w:val="00C335CB"/>
    <w:rsid w:val="00C33B7E"/>
    <w:rsid w:val="00C33D84"/>
    <w:rsid w:val="00C33ED9"/>
    <w:rsid w:val="00C348F2"/>
    <w:rsid w:val="00C349FD"/>
    <w:rsid w:val="00C34A5E"/>
    <w:rsid w:val="00C34B64"/>
    <w:rsid w:val="00C34C4E"/>
    <w:rsid w:val="00C34DD2"/>
    <w:rsid w:val="00C35120"/>
    <w:rsid w:val="00C35307"/>
    <w:rsid w:val="00C3579F"/>
    <w:rsid w:val="00C35FEF"/>
    <w:rsid w:val="00C36224"/>
    <w:rsid w:val="00C36A65"/>
    <w:rsid w:val="00C373BE"/>
    <w:rsid w:val="00C37641"/>
    <w:rsid w:val="00C376E3"/>
    <w:rsid w:val="00C4003C"/>
    <w:rsid w:val="00C400E8"/>
    <w:rsid w:val="00C403EA"/>
    <w:rsid w:val="00C40976"/>
    <w:rsid w:val="00C40D30"/>
    <w:rsid w:val="00C40D95"/>
    <w:rsid w:val="00C40E2A"/>
    <w:rsid w:val="00C413EE"/>
    <w:rsid w:val="00C413F8"/>
    <w:rsid w:val="00C4143A"/>
    <w:rsid w:val="00C41C8F"/>
    <w:rsid w:val="00C420F7"/>
    <w:rsid w:val="00C424B1"/>
    <w:rsid w:val="00C427CE"/>
    <w:rsid w:val="00C427E3"/>
    <w:rsid w:val="00C42ACC"/>
    <w:rsid w:val="00C42DC4"/>
    <w:rsid w:val="00C435BC"/>
    <w:rsid w:val="00C43601"/>
    <w:rsid w:val="00C43BB1"/>
    <w:rsid w:val="00C44C89"/>
    <w:rsid w:val="00C45055"/>
    <w:rsid w:val="00C45392"/>
    <w:rsid w:val="00C4546C"/>
    <w:rsid w:val="00C4568F"/>
    <w:rsid w:val="00C45B05"/>
    <w:rsid w:val="00C4668A"/>
    <w:rsid w:val="00C46764"/>
    <w:rsid w:val="00C46795"/>
    <w:rsid w:val="00C46B7D"/>
    <w:rsid w:val="00C47106"/>
    <w:rsid w:val="00C47859"/>
    <w:rsid w:val="00C51534"/>
    <w:rsid w:val="00C51548"/>
    <w:rsid w:val="00C52336"/>
    <w:rsid w:val="00C525AF"/>
    <w:rsid w:val="00C52902"/>
    <w:rsid w:val="00C52A0B"/>
    <w:rsid w:val="00C52A0C"/>
    <w:rsid w:val="00C52FB7"/>
    <w:rsid w:val="00C53ED7"/>
    <w:rsid w:val="00C54670"/>
    <w:rsid w:val="00C54904"/>
    <w:rsid w:val="00C550EF"/>
    <w:rsid w:val="00C5595E"/>
    <w:rsid w:val="00C55BC3"/>
    <w:rsid w:val="00C5647D"/>
    <w:rsid w:val="00C5708F"/>
    <w:rsid w:val="00C570F1"/>
    <w:rsid w:val="00C571BD"/>
    <w:rsid w:val="00C57985"/>
    <w:rsid w:val="00C57C21"/>
    <w:rsid w:val="00C57E38"/>
    <w:rsid w:val="00C60B58"/>
    <w:rsid w:val="00C60B72"/>
    <w:rsid w:val="00C61082"/>
    <w:rsid w:val="00C611D7"/>
    <w:rsid w:val="00C616CD"/>
    <w:rsid w:val="00C61FB4"/>
    <w:rsid w:val="00C621CF"/>
    <w:rsid w:val="00C62284"/>
    <w:rsid w:val="00C62621"/>
    <w:rsid w:val="00C62A58"/>
    <w:rsid w:val="00C62CAD"/>
    <w:rsid w:val="00C6314B"/>
    <w:rsid w:val="00C63226"/>
    <w:rsid w:val="00C6344D"/>
    <w:rsid w:val="00C6384D"/>
    <w:rsid w:val="00C63960"/>
    <w:rsid w:val="00C63B0B"/>
    <w:rsid w:val="00C64BB2"/>
    <w:rsid w:val="00C64EB7"/>
    <w:rsid w:val="00C65684"/>
    <w:rsid w:val="00C65BB3"/>
    <w:rsid w:val="00C65F30"/>
    <w:rsid w:val="00C66383"/>
    <w:rsid w:val="00C6642D"/>
    <w:rsid w:val="00C6651F"/>
    <w:rsid w:val="00C66B04"/>
    <w:rsid w:val="00C66D55"/>
    <w:rsid w:val="00C678D4"/>
    <w:rsid w:val="00C67A7F"/>
    <w:rsid w:val="00C7051B"/>
    <w:rsid w:val="00C70541"/>
    <w:rsid w:val="00C708E7"/>
    <w:rsid w:val="00C70B44"/>
    <w:rsid w:val="00C70C1E"/>
    <w:rsid w:val="00C7101D"/>
    <w:rsid w:val="00C7134D"/>
    <w:rsid w:val="00C71EE9"/>
    <w:rsid w:val="00C72210"/>
    <w:rsid w:val="00C72F04"/>
    <w:rsid w:val="00C733CD"/>
    <w:rsid w:val="00C73B5A"/>
    <w:rsid w:val="00C73FC2"/>
    <w:rsid w:val="00C74683"/>
    <w:rsid w:val="00C7476E"/>
    <w:rsid w:val="00C74A4B"/>
    <w:rsid w:val="00C75141"/>
    <w:rsid w:val="00C7568B"/>
    <w:rsid w:val="00C75DC3"/>
    <w:rsid w:val="00C7628F"/>
    <w:rsid w:val="00C76D06"/>
    <w:rsid w:val="00C76D55"/>
    <w:rsid w:val="00C7704C"/>
    <w:rsid w:val="00C80421"/>
    <w:rsid w:val="00C80547"/>
    <w:rsid w:val="00C806E3"/>
    <w:rsid w:val="00C80F00"/>
    <w:rsid w:val="00C80F83"/>
    <w:rsid w:val="00C8194B"/>
    <w:rsid w:val="00C8229A"/>
    <w:rsid w:val="00C8259E"/>
    <w:rsid w:val="00C837EF"/>
    <w:rsid w:val="00C83AF1"/>
    <w:rsid w:val="00C83F07"/>
    <w:rsid w:val="00C84048"/>
    <w:rsid w:val="00C84161"/>
    <w:rsid w:val="00C84BAE"/>
    <w:rsid w:val="00C84E14"/>
    <w:rsid w:val="00C86A97"/>
    <w:rsid w:val="00C870BA"/>
    <w:rsid w:val="00C872A9"/>
    <w:rsid w:val="00C87BDB"/>
    <w:rsid w:val="00C87E96"/>
    <w:rsid w:val="00C9047A"/>
    <w:rsid w:val="00C90564"/>
    <w:rsid w:val="00C90D24"/>
    <w:rsid w:val="00C914D7"/>
    <w:rsid w:val="00C914EB"/>
    <w:rsid w:val="00C9189A"/>
    <w:rsid w:val="00C91D48"/>
    <w:rsid w:val="00C924DA"/>
    <w:rsid w:val="00C926E9"/>
    <w:rsid w:val="00C93011"/>
    <w:rsid w:val="00C931D0"/>
    <w:rsid w:val="00C9366E"/>
    <w:rsid w:val="00C9443E"/>
    <w:rsid w:val="00C94C9A"/>
    <w:rsid w:val="00C9621F"/>
    <w:rsid w:val="00C96887"/>
    <w:rsid w:val="00C96B7F"/>
    <w:rsid w:val="00C97735"/>
    <w:rsid w:val="00C97C5A"/>
    <w:rsid w:val="00C97ED7"/>
    <w:rsid w:val="00CA02A1"/>
    <w:rsid w:val="00CA1166"/>
    <w:rsid w:val="00CA119F"/>
    <w:rsid w:val="00CA1DED"/>
    <w:rsid w:val="00CA1F4B"/>
    <w:rsid w:val="00CA2976"/>
    <w:rsid w:val="00CA35C0"/>
    <w:rsid w:val="00CA3A11"/>
    <w:rsid w:val="00CA3CEC"/>
    <w:rsid w:val="00CA40F8"/>
    <w:rsid w:val="00CA43FC"/>
    <w:rsid w:val="00CA49C8"/>
    <w:rsid w:val="00CA4BC3"/>
    <w:rsid w:val="00CA4E5C"/>
    <w:rsid w:val="00CA539A"/>
    <w:rsid w:val="00CA5A74"/>
    <w:rsid w:val="00CA62AB"/>
    <w:rsid w:val="00CA6AA0"/>
    <w:rsid w:val="00CA6C8A"/>
    <w:rsid w:val="00CA6CEE"/>
    <w:rsid w:val="00CA79AA"/>
    <w:rsid w:val="00CB079B"/>
    <w:rsid w:val="00CB07D4"/>
    <w:rsid w:val="00CB09F7"/>
    <w:rsid w:val="00CB0F0C"/>
    <w:rsid w:val="00CB1280"/>
    <w:rsid w:val="00CB174C"/>
    <w:rsid w:val="00CB1979"/>
    <w:rsid w:val="00CB19B6"/>
    <w:rsid w:val="00CB1E34"/>
    <w:rsid w:val="00CB1E84"/>
    <w:rsid w:val="00CB34DE"/>
    <w:rsid w:val="00CB3952"/>
    <w:rsid w:val="00CB4158"/>
    <w:rsid w:val="00CB44EB"/>
    <w:rsid w:val="00CB4886"/>
    <w:rsid w:val="00CB4F4A"/>
    <w:rsid w:val="00CB511D"/>
    <w:rsid w:val="00CB6486"/>
    <w:rsid w:val="00CB6516"/>
    <w:rsid w:val="00CB6D27"/>
    <w:rsid w:val="00CB74ED"/>
    <w:rsid w:val="00CB7A15"/>
    <w:rsid w:val="00CC0679"/>
    <w:rsid w:val="00CC143A"/>
    <w:rsid w:val="00CC1454"/>
    <w:rsid w:val="00CC17FF"/>
    <w:rsid w:val="00CC193A"/>
    <w:rsid w:val="00CC1E55"/>
    <w:rsid w:val="00CC244D"/>
    <w:rsid w:val="00CC2914"/>
    <w:rsid w:val="00CC39C1"/>
    <w:rsid w:val="00CC3D94"/>
    <w:rsid w:val="00CC4575"/>
    <w:rsid w:val="00CC52B5"/>
    <w:rsid w:val="00CC5736"/>
    <w:rsid w:val="00CC6367"/>
    <w:rsid w:val="00CC67E2"/>
    <w:rsid w:val="00CC6B87"/>
    <w:rsid w:val="00CD0B2B"/>
    <w:rsid w:val="00CD0D78"/>
    <w:rsid w:val="00CD0E3A"/>
    <w:rsid w:val="00CD27A3"/>
    <w:rsid w:val="00CD28F5"/>
    <w:rsid w:val="00CD2955"/>
    <w:rsid w:val="00CD2B01"/>
    <w:rsid w:val="00CD320F"/>
    <w:rsid w:val="00CD398C"/>
    <w:rsid w:val="00CD39A5"/>
    <w:rsid w:val="00CD41D9"/>
    <w:rsid w:val="00CD4498"/>
    <w:rsid w:val="00CD45C3"/>
    <w:rsid w:val="00CD4BB6"/>
    <w:rsid w:val="00CD5D6B"/>
    <w:rsid w:val="00CD5ECE"/>
    <w:rsid w:val="00CD60BC"/>
    <w:rsid w:val="00CD697C"/>
    <w:rsid w:val="00CD6A03"/>
    <w:rsid w:val="00CD6F14"/>
    <w:rsid w:val="00CD70E2"/>
    <w:rsid w:val="00CD7AB0"/>
    <w:rsid w:val="00CD7BAA"/>
    <w:rsid w:val="00CD7FC4"/>
    <w:rsid w:val="00CE04A1"/>
    <w:rsid w:val="00CE0D5C"/>
    <w:rsid w:val="00CE0D9B"/>
    <w:rsid w:val="00CE1568"/>
    <w:rsid w:val="00CE1BFC"/>
    <w:rsid w:val="00CE1F1F"/>
    <w:rsid w:val="00CE22D3"/>
    <w:rsid w:val="00CE22DB"/>
    <w:rsid w:val="00CE260B"/>
    <w:rsid w:val="00CE2817"/>
    <w:rsid w:val="00CE3064"/>
    <w:rsid w:val="00CE390C"/>
    <w:rsid w:val="00CE3CFD"/>
    <w:rsid w:val="00CE41E7"/>
    <w:rsid w:val="00CE4989"/>
    <w:rsid w:val="00CE4E6A"/>
    <w:rsid w:val="00CE5249"/>
    <w:rsid w:val="00CE5C40"/>
    <w:rsid w:val="00CE5EEB"/>
    <w:rsid w:val="00CE60FD"/>
    <w:rsid w:val="00CE68C6"/>
    <w:rsid w:val="00CE69B4"/>
    <w:rsid w:val="00CE6A9F"/>
    <w:rsid w:val="00CE6B64"/>
    <w:rsid w:val="00CE75E4"/>
    <w:rsid w:val="00CF001C"/>
    <w:rsid w:val="00CF01E6"/>
    <w:rsid w:val="00CF0299"/>
    <w:rsid w:val="00CF0416"/>
    <w:rsid w:val="00CF0566"/>
    <w:rsid w:val="00CF0826"/>
    <w:rsid w:val="00CF1E6B"/>
    <w:rsid w:val="00CF2967"/>
    <w:rsid w:val="00CF2F10"/>
    <w:rsid w:val="00CF2F85"/>
    <w:rsid w:val="00CF341E"/>
    <w:rsid w:val="00CF3485"/>
    <w:rsid w:val="00CF3B6B"/>
    <w:rsid w:val="00CF3E39"/>
    <w:rsid w:val="00CF5268"/>
    <w:rsid w:val="00CF5CE6"/>
    <w:rsid w:val="00CF624A"/>
    <w:rsid w:val="00CF641B"/>
    <w:rsid w:val="00CF64F7"/>
    <w:rsid w:val="00CF68C5"/>
    <w:rsid w:val="00CF6BCF"/>
    <w:rsid w:val="00CF6CBE"/>
    <w:rsid w:val="00CF6EF3"/>
    <w:rsid w:val="00CF6FB9"/>
    <w:rsid w:val="00CF730F"/>
    <w:rsid w:val="00CF7B4B"/>
    <w:rsid w:val="00D00388"/>
    <w:rsid w:val="00D01AAE"/>
    <w:rsid w:val="00D02C93"/>
    <w:rsid w:val="00D0314C"/>
    <w:rsid w:val="00D03750"/>
    <w:rsid w:val="00D03ABE"/>
    <w:rsid w:val="00D04159"/>
    <w:rsid w:val="00D04816"/>
    <w:rsid w:val="00D04A81"/>
    <w:rsid w:val="00D04D4C"/>
    <w:rsid w:val="00D04F7B"/>
    <w:rsid w:val="00D0544C"/>
    <w:rsid w:val="00D05804"/>
    <w:rsid w:val="00D068DB"/>
    <w:rsid w:val="00D06EF5"/>
    <w:rsid w:val="00D071FD"/>
    <w:rsid w:val="00D07CF8"/>
    <w:rsid w:val="00D07DFA"/>
    <w:rsid w:val="00D10496"/>
    <w:rsid w:val="00D10C61"/>
    <w:rsid w:val="00D10F9A"/>
    <w:rsid w:val="00D1108F"/>
    <w:rsid w:val="00D1116B"/>
    <w:rsid w:val="00D113FF"/>
    <w:rsid w:val="00D1178D"/>
    <w:rsid w:val="00D1224B"/>
    <w:rsid w:val="00D125F4"/>
    <w:rsid w:val="00D127D7"/>
    <w:rsid w:val="00D133B3"/>
    <w:rsid w:val="00D1341B"/>
    <w:rsid w:val="00D1341F"/>
    <w:rsid w:val="00D136BF"/>
    <w:rsid w:val="00D137BC"/>
    <w:rsid w:val="00D13E33"/>
    <w:rsid w:val="00D1439C"/>
    <w:rsid w:val="00D15225"/>
    <w:rsid w:val="00D152AD"/>
    <w:rsid w:val="00D1586C"/>
    <w:rsid w:val="00D1596F"/>
    <w:rsid w:val="00D15D92"/>
    <w:rsid w:val="00D15DB1"/>
    <w:rsid w:val="00D16358"/>
    <w:rsid w:val="00D16A4E"/>
    <w:rsid w:val="00D16E40"/>
    <w:rsid w:val="00D1757B"/>
    <w:rsid w:val="00D175AB"/>
    <w:rsid w:val="00D175FF"/>
    <w:rsid w:val="00D2012E"/>
    <w:rsid w:val="00D20139"/>
    <w:rsid w:val="00D205C3"/>
    <w:rsid w:val="00D20C55"/>
    <w:rsid w:val="00D21915"/>
    <w:rsid w:val="00D21E1D"/>
    <w:rsid w:val="00D228C6"/>
    <w:rsid w:val="00D2292E"/>
    <w:rsid w:val="00D22B31"/>
    <w:rsid w:val="00D22CD9"/>
    <w:rsid w:val="00D22E5D"/>
    <w:rsid w:val="00D23158"/>
    <w:rsid w:val="00D23322"/>
    <w:rsid w:val="00D23572"/>
    <w:rsid w:val="00D239A7"/>
    <w:rsid w:val="00D239B1"/>
    <w:rsid w:val="00D23F59"/>
    <w:rsid w:val="00D24022"/>
    <w:rsid w:val="00D2532D"/>
    <w:rsid w:val="00D26BCA"/>
    <w:rsid w:val="00D270B6"/>
    <w:rsid w:val="00D27908"/>
    <w:rsid w:val="00D27A7F"/>
    <w:rsid w:val="00D3011C"/>
    <w:rsid w:val="00D30CCE"/>
    <w:rsid w:val="00D31432"/>
    <w:rsid w:val="00D3202B"/>
    <w:rsid w:val="00D32956"/>
    <w:rsid w:val="00D329ED"/>
    <w:rsid w:val="00D32C67"/>
    <w:rsid w:val="00D33275"/>
    <w:rsid w:val="00D3332C"/>
    <w:rsid w:val="00D3382E"/>
    <w:rsid w:val="00D33A1E"/>
    <w:rsid w:val="00D3433D"/>
    <w:rsid w:val="00D3434B"/>
    <w:rsid w:val="00D343F4"/>
    <w:rsid w:val="00D34676"/>
    <w:rsid w:val="00D349C8"/>
    <w:rsid w:val="00D34A51"/>
    <w:rsid w:val="00D34F30"/>
    <w:rsid w:val="00D356AD"/>
    <w:rsid w:val="00D3583D"/>
    <w:rsid w:val="00D3599A"/>
    <w:rsid w:val="00D366C7"/>
    <w:rsid w:val="00D367DB"/>
    <w:rsid w:val="00D36DE5"/>
    <w:rsid w:val="00D37788"/>
    <w:rsid w:val="00D3785B"/>
    <w:rsid w:val="00D402FC"/>
    <w:rsid w:val="00D4055E"/>
    <w:rsid w:val="00D40FEB"/>
    <w:rsid w:val="00D4124C"/>
    <w:rsid w:val="00D41FDA"/>
    <w:rsid w:val="00D423B8"/>
    <w:rsid w:val="00D4295A"/>
    <w:rsid w:val="00D42BAA"/>
    <w:rsid w:val="00D42F9C"/>
    <w:rsid w:val="00D431BD"/>
    <w:rsid w:val="00D43583"/>
    <w:rsid w:val="00D43E37"/>
    <w:rsid w:val="00D441A3"/>
    <w:rsid w:val="00D44871"/>
    <w:rsid w:val="00D44C1F"/>
    <w:rsid w:val="00D44E08"/>
    <w:rsid w:val="00D451CE"/>
    <w:rsid w:val="00D45BBA"/>
    <w:rsid w:val="00D46462"/>
    <w:rsid w:val="00D471E6"/>
    <w:rsid w:val="00D47976"/>
    <w:rsid w:val="00D479E4"/>
    <w:rsid w:val="00D47CC2"/>
    <w:rsid w:val="00D50448"/>
    <w:rsid w:val="00D504C8"/>
    <w:rsid w:val="00D51185"/>
    <w:rsid w:val="00D51454"/>
    <w:rsid w:val="00D5197A"/>
    <w:rsid w:val="00D51A29"/>
    <w:rsid w:val="00D51A5C"/>
    <w:rsid w:val="00D51F21"/>
    <w:rsid w:val="00D527D1"/>
    <w:rsid w:val="00D52D52"/>
    <w:rsid w:val="00D52DAB"/>
    <w:rsid w:val="00D53818"/>
    <w:rsid w:val="00D538D8"/>
    <w:rsid w:val="00D53A95"/>
    <w:rsid w:val="00D54229"/>
    <w:rsid w:val="00D5523A"/>
    <w:rsid w:val="00D553B0"/>
    <w:rsid w:val="00D554DC"/>
    <w:rsid w:val="00D5584D"/>
    <w:rsid w:val="00D5615B"/>
    <w:rsid w:val="00D567C1"/>
    <w:rsid w:val="00D5719E"/>
    <w:rsid w:val="00D57375"/>
    <w:rsid w:val="00D573C6"/>
    <w:rsid w:val="00D5757D"/>
    <w:rsid w:val="00D576AE"/>
    <w:rsid w:val="00D57F58"/>
    <w:rsid w:val="00D6005C"/>
    <w:rsid w:val="00D600C3"/>
    <w:rsid w:val="00D60134"/>
    <w:rsid w:val="00D60220"/>
    <w:rsid w:val="00D608A4"/>
    <w:rsid w:val="00D61D4D"/>
    <w:rsid w:val="00D6212E"/>
    <w:rsid w:val="00D62A83"/>
    <w:rsid w:val="00D62DB7"/>
    <w:rsid w:val="00D62DC2"/>
    <w:rsid w:val="00D6313C"/>
    <w:rsid w:val="00D63B96"/>
    <w:rsid w:val="00D63F20"/>
    <w:rsid w:val="00D643B9"/>
    <w:rsid w:val="00D65072"/>
    <w:rsid w:val="00D65EC5"/>
    <w:rsid w:val="00D66051"/>
    <w:rsid w:val="00D66780"/>
    <w:rsid w:val="00D66A04"/>
    <w:rsid w:val="00D66C8A"/>
    <w:rsid w:val="00D66F24"/>
    <w:rsid w:val="00D66F54"/>
    <w:rsid w:val="00D676AE"/>
    <w:rsid w:val="00D67B57"/>
    <w:rsid w:val="00D67C57"/>
    <w:rsid w:val="00D704B4"/>
    <w:rsid w:val="00D716E4"/>
    <w:rsid w:val="00D71E50"/>
    <w:rsid w:val="00D720F3"/>
    <w:rsid w:val="00D72E65"/>
    <w:rsid w:val="00D72FA8"/>
    <w:rsid w:val="00D7416C"/>
    <w:rsid w:val="00D744E8"/>
    <w:rsid w:val="00D74643"/>
    <w:rsid w:val="00D74A53"/>
    <w:rsid w:val="00D74BD8"/>
    <w:rsid w:val="00D74F8D"/>
    <w:rsid w:val="00D75160"/>
    <w:rsid w:val="00D755AA"/>
    <w:rsid w:val="00D75779"/>
    <w:rsid w:val="00D75FE3"/>
    <w:rsid w:val="00D766B0"/>
    <w:rsid w:val="00D77565"/>
    <w:rsid w:val="00D804FF"/>
    <w:rsid w:val="00D808DA"/>
    <w:rsid w:val="00D80996"/>
    <w:rsid w:val="00D8162E"/>
    <w:rsid w:val="00D81C53"/>
    <w:rsid w:val="00D81F87"/>
    <w:rsid w:val="00D82602"/>
    <w:rsid w:val="00D82809"/>
    <w:rsid w:val="00D82FFE"/>
    <w:rsid w:val="00D83749"/>
    <w:rsid w:val="00D83DE2"/>
    <w:rsid w:val="00D83DF5"/>
    <w:rsid w:val="00D848E5"/>
    <w:rsid w:val="00D84F78"/>
    <w:rsid w:val="00D84FFB"/>
    <w:rsid w:val="00D852B9"/>
    <w:rsid w:val="00D85E30"/>
    <w:rsid w:val="00D85EDF"/>
    <w:rsid w:val="00D86042"/>
    <w:rsid w:val="00D8630A"/>
    <w:rsid w:val="00D863AA"/>
    <w:rsid w:val="00D8669C"/>
    <w:rsid w:val="00D86E02"/>
    <w:rsid w:val="00D86F1B"/>
    <w:rsid w:val="00D875EF"/>
    <w:rsid w:val="00D9024C"/>
    <w:rsid w:val="00D90D60"/>
    <w:rsid w:val="00D911BE"/>
    <w:rsid w:val="00D9120B"/>
    <w:rsid w:val="00D917DD"/>
    <w:rsid w:val="00D91C61"/>
    <w:rsid w:val="00D925E6"/>
    <w:rsid w:val="00D928F4"/>
    <w:rsid w:val="00D9308E"/>
    <w:rsid w:val="00D9318D"/>
    <w:rsid w:val="00D93484"/>
    <w:rsid w:val="00D93D6F"/>
    <w:rsid w:val="00D93DC4"/>
    <w:rsid w:val="00D93FE9"/>
    <w:rsid w:val="00D94826"/>
    <w:rsid w:val="00D9521A"/>
    <w:rsid w:val="00D954AA"/>
    <w:rsid w:val="00D958B1"/>
    <w:rsid w:val="00D959E6"/>
    <w:rsid w:val="00D95FE1"/>
    <w:rsid w:val="00D961B9"/>
    <w:rsid w:val="00D96261"/>
    <w:rsid w:val="00D965F6"/>
    <w:rsid w:val="00D97813"/>
    <w:rsid w:val="00D97825"/>
    <w:rsid w:val="00D97FDF"/>
    <w:rsid w:val="00DA016B"/>
    <w:rsid w:val="00DA0214"/>
    <w:rsid w:val="00DA04BA"/>
    <w:rsid w:val="00DA0624"/>
    <w:rsid w:val="00DA08A6"/>
    <w:rsid w:val="00DA1239"/>
    <w:rsid w:val="00DA1C32"/>
    <w:rsid w:val="00DA1F1C"/>
    <w:rsid w:val="00DA2766"/>
    <w:rsid w:val="00DA32D2"/>
    <w:rsid w:val="00DA3772"/>
    <w:rsid w:val="00DA3806"/>
    <w:rsid w:val="00DA547C"/>
    <w:rsid w:val="00DA5D2D"/>
    <w:rsid w:val="00DA5E5D"/>
    <w:rsid w:val="00DA5F0E"/>
    <w:rsid w:val="00DA61DD"/>
    <w:rsid w:val="00DA6763"/>
    <w:rsid w:val="00DA7474"/>
    <w:rsid w:val="00DA7761"/>
    <w:rsid w:val="00DA7C0D"/>
    <w:rsid w:val="00DB00D4"/>
    <w:rsid w:val="00DB0266"/>
    <w:rsid w:val="00DB0910"/>
    <w:rsid w:val="00DB0CDD"/>
    <w:rsid w:val="00DB0ED4"/>
    <w:rsid w:val="00DB1A22"/>
    <w:rsid w:val="00DB2075"/>
    <w:rsid w:val="00DB2924"/>
    <w:rsid w:val="00DB3BDF"/>
    <w:rsid w:val="00DB4581"/>
    <w:rsid w:val="00DB5764"/>
    <w:rsid w:val="00DB5B16"/>
    <w:rsid w:val="00DB5DB1"/>
    <w:rsid w:val="00DB5DF7"/>
    <w:rsid w:val="00DB602D"/>
    <w:rsid w:val="00DB698F"/>
    <w:rsid w:val="00DB6DC5"/>
    <w:rsid w:val="00DB70F0"/>
    <w:rsid w:val="00DB7349"/>
    <w:rsid w:val="00DB7C5F"/>
    <w:rsid w:val="00DC0D97"/>
    <w:rsid w:val="00DC1064"/>
    <w:rsid w:val="00DC13DC"/>
    <w:rsid w:val="00DC1537"/>
    <w:rsid w:val="00DC2688"/>
    <w:rsid w:val="00DC2C9F"/>
    <w:rsid w:val="00DC2E70"/>
    <w:rsid w:val="00DC3552"/>
    <w:rsid w:val="00DC38E0"/>
    <w:rsid w:val="00DC3944"/>
    <w:rsid w:val="00DC3DE4"/>
    <w:rsid w:val="00DC43A8"/>
    <w:rsid w:val="00DC4424"/>
    <w:rsid w:val="00DC45F0"/>
    <w:rsid w:val="00DC5257"/>
    <w:rsid w:val="00DC5658"/>
    <w:rsid w:val="00DC57C0"/>
    <w:rsid w:val="00DC5968"/>
    <w:rsid w:val="00DC5D87"/>
    <w:rsid w:val="00DC5E36"/>
    <w:rsid w:val="00DC5E46"/>
    <w:rsid w:val="00DC6025"/>
    <w:rsid w:val="00DC60B1"/>
    <w:rsid w:val="00DC6139"/>
    <w:rsid w:val="00DC6907"/>
    <w:rsid w:val="00DC6D07"/>
    <w:rsid w:val="00DC7452"/>
    <w:rsid w:val="00DC7DF6"/>
    <w:rsid w:val="00DD0A6E"/>
    <w:rsid w:val="00DD0C01"/>
    <w:rsid w:val="00DD161D"/>
    <w:rsid w:val="00DD1927"/>
    <w:rsid w:val="00DD1BA7"/>
    <w:rsid w:val="00DD1C1D"/>
    <w:rsid w:val="00DD2020"/>
    <w:rsid w:val="00DD2794"/>
    <w:rsid w:val="00DD33B3"/>
    <w:rsid w:val="00DD3482"/>
    <w:rsid w:val="00DD372D"/>
    <w:rsid w:val="00DD38C1"/>
    <w:rsid w:val="00DD4328"/>
    <w:rsid w:val="00DD483C"/>
    <w:rsid w:val="00DD4921"/>
    <w:rsid w:val="00DD5BC3"/>
    <w:rsid w:val="00DD5BD8"/>
    <w:rsid w:val="00DD5BDB"/>
    <w:rsid w:val="00DD5E08"/>
    <w:rsid w:val="00DD5EDB"/>
    <w:rsid w:val="00DD6501"/>
    <w:rsid w:val="00DD6538"/>
    <w:rsid w:val="00DD694D"/>
    <w:rsid w:val="00DD6B66"/>
    <w:rsid w:val="00DD6D0D"/>
    <w:rsid w:val="00DD6D2E"/>
    <w:rsid w:val="00DD6DF8"/>
    <w:rsid w:val="00DD7330"/>
    <w:rsid w:val="00DD7668"/>
    <w:rsid w:val="00DD7BF4"/>
    <w:rsid w:val="00DD7CEF"/>
    <w:rsid w:val="00DE0316"/>
    <w:rsid w:val="00DE0422"/>
    <w:rsid w:val="00DE09E4"/>
    <w:rsid w:val="00DE09FA"/>
    <w:rsid w:val="00DE129E"/>
    <w:rsid w:val="00DE26F4"/>
    <w:rsid w:val="00DE27FB"/>
    <w:rsid w:val="00DE2D6A"/>
    <w:rsid w:val="00DE31BA"/>
    <w:rsid w:val="00DE31F8"/>
    <w:rsid w:val="00DE35AC"/>
    <w:rsid w:val="00DE35C1"/>
    <w:rsid w:val="00DE3804"/>
    <w:rsid w:val="00DE3A0B"/>
    <w:rsid w:val="00DE3A8F"/>
    <w:rsid w:val="00DE3DD0"/>
    <w:rsid w:val="00DE48CC"/>
    <w:rsid w:val="00DE4AB5"/>
    <w:rsid w:val="00DE505F"/>
    <w:rsid w:val="00DE5870"/>
    <w:rsid w:val="00DE617C"/>
    <w:rsid w:val="00DE65EC"/>
    <w:rsid w:val="00DE709C"/>
    <w:rsid w:val="00DE77D8"/>
    <w:rsid w:val="00DE77E4"/>
    <w:rsid w:val="00DE7929"/>
    <w:rsid w:val="00DE7B03"/>
    <w:rsid w:val="00DE7E5E"/>
    <w:rsid w:val="00DE7F90"/>
    <w:rsid w:val="00DF045E"/>
    <w:rsid w:val="00DF04DA"/>
    <w:rsid w:val="00DF066C"/>
    <w:rsid w:val="00DF0911"/>
    <w:rsid w:val="00DF0BB8"/>
    <w:rsid w:val="00DF2546"/>
    <w:rsid w:val="00DF4063"/>
    <w:rsid w:val="00DF42CA"/>
    <w:rsid w:val="00DF4331"/>
    <w:rsid w:val="00DF4A25"/>
    <w:rsid w:val="00DF4CFD"/>
    <w:rsid w:val="00DF4EA7"/>
    <w:rsid w:val="00DF4F75"/>
    <w:rsid w:val="00DF4F9B"/>
    <w:rsid w:val="00DF51C3"/>
    <w:rsid w:val="00DF5304"/>
    <w:rsid w:val="00DF5FA7"/>
    <w:rsid w:val="00DF6556"/>
    <w:rsid w:val="00DF6CF1"/>
    <w:rsid w:val="00DF6EB1"/>
    <w:rsid w:val="00DF72A0"/>
    <w:rsid w:val="00DF7ED8"/>
    <w:rsid w:val="00DF7EF0"/>
    <w:rsid w:val="00E00541"/>
    <w:rsid w:val="00E006B8"/>
    <w:rsid w:val="00E01414"/>
    <w:rsid w:val="00E017EF"/>
    <w:rsid w:val="00E01BD2"/>
    <w:rsid w:val="00E027C0"/>
    <w:rsid w:val="00E03709"/>
    <w:rsid w:val="00E03DD5"/>
    <w:rsid w:val="00E04217"/>
    <w:rsid w:val="00E04659"/>
    <w:rsid w:val="00E04D48"/>
    <w:rsid w:val="00E04DA8"/>
    <w:rsid w:val="00E05106"/>
    <w:rsid w:val="00E06365"/>
    <w:rsid w:val="00E06411"/>
    <w:rsid w:val="00E06AFB"/>
    <w:rsid w:val="00E07FF5"/>
    <w:rsid w:val="00E103AC"/>
    <w:rsid w:val="00E10732"/>
    <w:rsid w:val="00E10908"/>
    <w:rsid w:val="00E10A0F"/>
    <w:rsid w:val="00E10D39"/>
    <w:rsid w:val="00E11204"/>
    <w:rsid w:val="00E11901"/>
    <w:rsid w:val="00E11D9C"/>
    <w:rsid w:val="00E11F93"/>
    <w:rsid w:val="00E122D9"/>
    <w:rsid w:val="00E12C02"/>
    <w:rsid w:val="00E13AB5"/>
    <w:rsid w:val="00E13C71"/>
    <w:rsid w:val="00E13D70"/>
    <w:rsid w:val="00E13E3E"/>
    <w:rsid w:val="00E13E87"/>
    <w:rsid w:val="00E14049"/>
    <w:rsid w:val="00E140A1"/>
    <w:rsid w:val="00E142FC"/>
    <w:rsid w:val="00E1440C"/>
    <w:rsid w:val="00E14C7E"/>
    <w:rsid w:val="00E14EA8"/>
    <w:rsid w:val="00E15AF9"/>
    <w:rsid w:val="00E15D95"/>
    <w:rsid w:val="00E1605D"/>
    <w:rsid w:val="00E1675E"/>
    <w:rsid w:val="00E1681A"/>
    <w:rsid w:val="00E16932"/>
    <w:rsid w:val="00E1789A"/>
    <w:rsid w:val="00E178E0"/>
    <w:rsid w:val="00E20014"/>
    <w:rsid w:val="00E203C3"/>
    <w:rsid w:val="00E2040E"/>
    <w:rsid w:val="00E204E3"/>
    <w:rsid w:val="00E2053E"/>
    <w:rsid w:val="00E20721"/>
    <w:rsid w:val="00E2098C"/>
    <w:rsid w:val="00E20A4D"/>
    <w:rsid w:val="00E21593"/>
    <w:rsid w:val="00E22B58"/>
    <w:rsid w:val="00E23072"/>
    <w:rsid w:val="00E23674"/>
    <w:rsid w:val="00E23DBD"/>
    <w:rsid w:val="00E23FE5"/>
    <w:rsid w:val="00E25DEF"/>
    <w:rsid w:val="00E2688F"/>
    <w:rsid w:val="00E26D43"/>
    <w:rsid w:val="00E27600"/>
    <w:rsid w:val="00E278E6"/>
    <w:rsid w:val="00E27D1C"/>
    <w:rsid w:val="00E27DEF"/>
    <w:rsid w:val="00E30AFF"/>
    <w:rsid w:val="00E30F39"/>
    <w:rsid w:val="00E31666"/>
    <w:rsid w:val="00E3166B"/>
    <w:rsid w:val="00E32481"/>
    <w:rsid w:val="00E3296E"/>
    <w:rsid w:val="00E32C22"/>
    <w:rsid w:val="00E33134"/>
    <w:rsid w:val="00E337C2"/>
    <w:rsid w:val="00E3397E"/>
    <w:rsid w:val="00E33D5F"/>
    <w:rsid w:val="00E33D89"/>
    <w:rsid w:val="00E34322"/>
    <w:rsid w:val="00E34A4D"/>
    <w:rsid w:val="00E34A73"/>
    <w:rsid w:val="00E34FC2"/>
    <w:rsid w:val="00E35284"/>
    <w:rsid w:val="00E35419"/>
    <w:rsid w:val="00E35667"/>
    <w:rsid w:val="00E35807"/>
    <w:rsid w:val="00E35967"/>
    <w:rsid w:val="00E359AD"/>
    <w:rsid w:val="00E35B47"/>
    <w:rsid w:val="00E35F4E"/>
    <w:rsid w:val="00E36110"/>
    <w:rsid w:val="00E36570"/>
    <w:rsid w:val="00E36E29"/>
    <w:rsid w:val="00E37300"/>
    <w:rsid w:val="00E37FBD"/>
    <w:rsid w:val="00E40C42"/>
    <w:rsid w:val="00E41325"/>
    <w:rsid w:val="00E413FD"/>
    <w:rsid w:val="00E41778"/>
    <w:rsid w:val="00E41ADB"/>
    <w:rsid w:val="00E41FA1"/>
    <w:rsid w:val="00E42181"/>
    <w:rsid w:val="00E42258"/>
    <w:rsid w:val="00E4253E"/>
    <w:rsid w:val="00E42619"/>
    <w:rsid w:val="00E42C60"/>
    <w:rsid w:val="00E430FE"/>
    <w:rsid w:val="00E4352E"/>
    <w:rsid w:val="00E43B1A"/>
    <w:rsid w:val="00E43D72"/>
    <w:rsid w:val="00E44224"/>
    <w:rsid w:val="00E444C4"/>
    <w:rsid w:val="00E44596"/>
    <w:rsid w:val="00E44DBF"/>
    <w:rsid w:val="00E452A4"/>
    <w:rsid w:val="00E452A9"/>
    <w:rsid w:val="00E457E3"/>
    <w:rsid w:val="00E45981"/>
    <w:rsid w:val="00E45EBF"/>
    <w:rsid w:val="00E46930"/>
    <w:rsid w:val="00E469F1"/>
    <w:rsid w:val="00E46E40"/>
    <w:rsid w:val="00E4744F"/>
    <w:rsid w:val="00E50C2A"/>
    <w:rsid w:val="00E51242"/>
    <w:rsid w:val="00E513C3"/>
    <w:rsid w:val="00E51B09"/>
    <w:rsid w:val="00E52038"/>
    <w:rsid w:val="00E521DE"/>
    <w:rsid w:val="00E52357"/>
    <w:rsid w:val="00E5263A"/>
    <w:rsid w:val="00E52820"/>
    <w:rsid w:val="00E52D47"/>
    <w:rsid w:val="00E52DD2"/>
    <w:rsid w:val="00E53C74"/>
    <w:rsid w:val="00E5409E"/>
    <w:rsid w:val="00E5496F"/>
    <w:rsid w:val="00E54C3B"/>
    <w:rsid w:val="00E54D30"/>
    <w:rsid w:val="00E54FB5"/>
    <w:rsid w:val="00E554B1"/>
    <w:rsid w:val="00E5568C"/>
    <w:rsid w:val="00E55EDF"/>
    <w:rsid w:val="00E56416"/>
    <w:rsid w:val="00E572DE"/>
    <w:rsid w:val="00E57515"/>
    <w:rsid w:val="00E57638"/>
    <w:rsid w:val="00E57915"/>
    <w:rsid w:val="00E60A90"/>
    <w:rsid w:val="00E60E61"/>
    <w:rsid w:val="00E61027"/>
    <w:rsid w:val="00E61844"/>
    <w:rsid w:val="00E61F9B"/>
    <w:rsid w:val="00E6218F"/>
    <w:rsid w:val="00E629CE"/>
    <w:rsid w:val="00E629E9"/>
    <w:rsid w:val="00E62EE3"/>
    <w:rsid w:val="00E63339"/>
    <w:rsid w:val="00E64088"/>
    <w:rsid w:val="00E65553"/>
    <w:rsid w:val="00E65FCD"/>
    <w:rsid w:val="00E6630B"/>
    <w:rsid w:val="00E66C23"/>
    <w:rsid w:val="00E6707F"/>
    <w:rsid w:val="00E7075E"/>
    <w:rsid w:val="00E70CBB"/>
    <w:rsid w:val="00E70D4B"/>
    <w:rsid w:val="00E70E21"/>
    <w:rsid w:val="00E716C8"/>
    <w:rsid w:val="00E71EC7"/>
    <w:rsid w:val="00E72064"/>
    <w:rsid w:val="00E72138"/>
    <w:rsid w:val="00E721B3"/>
    <w:rsid w:val="00E725FF"/>
    <w:rsid w:val="00E7352C"/>
    <w:rsid w:val="00E746A2"/>
    <w:rsid w:val="00E7475B"/>
    <w:rsid w:val="00E751AF"/>
    <w:rsid w:val="00E754FE"/>
    <w:rsid w:val="00E75A61"/>
    <w:rsid w:val="00E769AA"/>
    <w:rsid w:val="00E775E6"/>
    <w:rsid w:val="00E77731"/>
    <w:rsid w:val="00E7795B"/>
    <w:rsid w:val="00E77CF3"/>
    <w:rsid w:val="00E8069C"/>
    <w:rsid w:val="00E81CEF"/>
    <w:rsid w:val="00E8204B"/>
    <w:rsid w:val="00E82193"/>
    <w:rsid w:val="00E8278A"/>
    <w:rsid w:val="00E82B3D"/>
    <w:rsid w:val="00E82C04"/>
    <w:rsid w:val="00E82E2A"/>
    <w:rsid w:val="00E839F2"/>
    <w:rsid w:val="00E83BFE"/>
    <w:rsid w:val="00E83E97"/>
    <w:rsid w:val="00E83FC6"/>
    <w:rsid w:val="00E83FF4"/>
    <w:rsid w:val="00E841F1"/>
    <w:rsid w:val="00E8420B"/>
    <w:rsid w:val="00E844E7"/>
    <w:rsid w:val="00E84CC0"/>
    <w:rsid w:val="00E84D69"/>
    <w:rsid w:val="00E85480"/>
    <w:rsid w:val="00E856C5"/>
    <w:rsid w:val="00E85BE1"/>
    <w:rsid w:val="00E85DFA"/>
    <w:rsid w:val="00E86038"/>
    <w:rsid w:val="00E86A3E"/>
    <w:rsid w:val="00E86E30"/>
    <w:rsid w:val="00E870D7"/>
    <w:rsid w:val="00E87E11"/>
    <w:rsid w:val="00E9084F"/>
    <w:rsid w:val="00E90F80"/>
    <w:rsid w:val="00E9129C"/>
    <w:rsid w:val="00E91362"/>
    <w:rsid w:val="00E9154B"/>
    <w:rsid w:val="00E91D92"/>
    <w:rsid w:val="00E92589"/>
    <w:rsid w:val="00E931C6"/>
    <w:rsid w:val="00E934EC"/>
    <w:rsid w:val="00E93AF1"/>
    <w:rsid w:val="00E93E59"/>
    <w:rsid w:val="00E94230"/>
    <w:rsid w:val="00E94512"/>
    <w:rsid w:val="00E945F3"/>
    <w:rsid w:val="00E94771"/>
    <w:rsid w:val="00E9484D"/>
    <w:rsid w:val="00E94C59"/>
    <w:rsid w:val="00E94D24"/>
    <w:rsid w:val="00E94E2F"/>
    <w:rsid w:val="00E951D4"/>
    <w:rsid w:val="00E95656"/>
    <w:rsid w:val="00E96333"/>
    <w:rsid w:val="00E96527"/>
    <w:rsid w:val="00E9664E"/>
    <w:rsid w:val="00E9687D"/>
    <w:rsid w:val="00E96DC6"/>
    <w:rsid w:val="00E97C90"/>
    <w:rsid w:val="00EA0361"/>
    <w:rsid w:val="00EA0434"/>
    <w:rsid w:val="00EA089A"/>
    <w:rsid w:val="00EA1354"/>
    <w:rsid w:val="00EA1B79"/>
    <w:rsid w:val="00EA2011"/>
    <w:rsid w:val="00EA309C"/>
    <w:rsid w:val="00EA330A"/>
    <w:rsid w:val="00EA3E33"/>
    <w:rsid w:val="00EA4758"/>
    <w:rsid w:val="00EA48DC"/>
    <w:rsid w:val="00EA4D8E"/>
    <w:rsid w:val="00EA4DDA"/>
    <w:rsid w:val="00EA4EDD"/>
    <w:rsid w:val="00EA50F5"/>
    <w:rsid w:val="00EA50FC"/>
    <w:rsid w:val="00EA5901"/>
    <w:rsid w:val="00EA61ED"/>
    <w:rsid w:val="00EA66D8"/>
    <w:rsid w:val="00EA7269"/>
    <w:rsid w:val="00EA74D7"/>
    <w:rsid w:val="00EA7A16"/>
    <w:rsid w:val="00EA7B52"/>
    <w:rsid w:val="00EA7BC9"/>
    <w:rsid w:val="00EB0232"/>
    <w:rsid w:val="00EB0492"/>
    <w:rsid w:val="00EB0935"/>
    <w:rsid w:val="00EB099B"/>
    <w:rsid w:val="00EB0C60"/>
    <w:rsid w:val="00EB1147"/>
    <w:rsid w:val="00EB14B2"/>
    <w:rsid w:val="00EB21D9"/>
    <w:rsid w:val="00EB2354"/>
    <w:rsid w:val="00EB261E"/>
    <w:rsid w:val="00EB27FC"/>
    <w:rsid w:val="00EB2816"/>
    <w:rsid w:val="00EB29A5"/>
    <w:rsid w:val="00EB3561"/>
    <w:rsid w:val="00EB3D73"/>
    <w:rsid w:val="00EB4142"/>
    <w:rsid w:val="00EB684D"/>
    <w:rsid w:val="00EB6CF0"/>
    <w:rsid w:val="00EB7039"/>
    <w:rsid w:val="00EB70E2"/>
    <w:rsid w:val="00EB7267"/>
    <w:rsid w:val="00EB752F"/>
    <w:rsid w:val="00EB7BFC"/>
    <w:rsid w:val="00EC007E"/>
    <w:rsid w:val="00EC0918"/>
    <w:rsid w:val="00EC09FD"/>
    <w:rsid w:val="00EC0E39"/>
    <w:rsid w:val="00EC0E54"/>
    <w:rsid w:val="00EC0F78"/>
    <w:rsid w:val="00EC1A4C"/>
    <w:rsid w:val="00EC1BCD"/>
    <w:rsid w:val="00EC3721"/>
    <w:rsid w:val="00EC37D7"/>
    <w:rsid w:val="00EC380E"/>
    <w:rsid w:val="00EC3F21"/>
    <w:rsid w:val="00EC45A1"/>
    <w:rsid w:val="00EC4CE8"/>
    <w:rsid w:val="00EC4D72"/>
    <w:rsid w:val="00EC5350"/>
    <w:rsid w:val="00EC55A1"/>
    <w:rsid w:val="00EC55EB"/>
    <w:rsid w:val="00EC5CB5"/>
    <w:rsid w:val="00EC5D42"/>
    <w:rsid w:val="00EC6749"/>
    <w:rsid w:val="00EC67F5"/>
    <w:rsid w:val="00EC69AD"/>
    <w:rsid w:val="00EC6E8A"/>
    <w:rsid w:val="00EC71FC"/>
    <w:rsid w:val="00EC7BE3"/>
    <w:rsid w:val="00ED050F"/>
    <w:rsid w:val="00ED0787"/>
    <w:rsid w:val="00ED0C33"/>
    <w:rsid w:val="00ED151B"/>
    <w:rsid w:val="00ED1787"/>
    <w:rsid w:val="00ED186A"/>
    <w:rsid w:val="00ED21CC"/>
    <w:rsid w:val="00ED2550"/>
    <w:rsid w:val="00ED304E"/>
    <w:rsid w:val="00ED329A"/>
    <w:rsid w:val="00ED363D"/>
    <w:rsid w:val="00ED3AC1"/>
    <w:rsid w:val="00ED3CDE"/>
    <w:rsid w:val="00ED4498"/>
    <w:rsid w:val="00ED46C9"/>
    <w:rsid w:val="00ED54D6"/>
    <w:rsid w:val="00ED577A"/>
    <w:rsid w:val="00ED5BB0"/>
    <w:rsid w:val="00ED64D4"/>
    <w:rsid w:val="00ED6939"/>
    <w:rsid w:val="00ED75A8"/>
    <w:rsid w:val="00ED767F"/>
    <w:rsid w:val="00ED7B84"/>
    <w:rsid w:val="00EE00F9"/>
    <w:rsid w:val="00EE0102"/>
    <w:rsid w:val="00EE02C9"/>
    <w:rsid w:val="00EE04BB"/>
    <w:rsid w:val="00EE119C"/>
    <w:rsid w:val="00EE122D"/>
    <w:rsid w:val="00EE1329"/>
    <w:rsid w:val="00EE15F0"/>
    <w:rsid w:val="00EE1CC6"/>
    <w:rsid w:val="00EE1F49"/>
    <w:rsid w:val="00EE2015"/>
    <w:rsid w:val="00EE27AD"/>
    <w:rsid w:val="00EE31E6"/>
    <w:rsid w:val="00EE4F6E"/>
    <w:rsid w:val="00EE5275"/>
    <w:rsid w:val="00EE5431"/>
    <w:rsid w:val="00EE5B4D"/>
    <w:rsid w:val="00EE5EC6"/>
    <w:rsid w:val="00EE765B"/>
    <w:rsid w:val="00EE7E5A"/>
    <w:rsid w:val="00EF095D"/>
    <w:rsid w:val="00EF12DE"/>
    <w:rsid w:val="00EF140C"/>
    <w:rsid w:val="00EF1D89"/>
    <w:rsid w:val="00EF1E74"/>
    <w:rsid w:val="00EF1F9E"/>
    <w:rsid w:val="00EF21A6"/>
    <w:rsid w:val="00EF221E"/>
    <w:rsid w:val="00EF2743"/>
    <w:rsid w:val="00EF2A38"/>
    <w:rsid w:val="00EF2A56"/>
    <w:rsid w:val="00EF2EEA"/>
    <w:rsid w:val="00EF3ECE"/>
    <w:rsid w:val="00EF3EF3"/>
    <w:rsid w:val="00EF43BD"/>
    <w:rsid w:val="00EF4601"/>
    <w:rsid w:val="00EF47FA"/>
    <w:rsid w:val="00EF4CDB"/>
    <w:rsid w:val="00EF5104"/>
    <w:rsid w:val="00EF51FA"/>
    <w:rsid w:val="00EF5D5F"/>
    <w:rsid w:val="00EF610C"/>
    <w:rsid w:val="00EF6CC8"/>
    <w:rsid w:val="00EF790C"/>
    <w:rsid w:val="00EF7CA4"/>
    <w:rsid w:val="00F0004F"/>
    <w:rsid w:val="00F001BD"/>
    <w:rsid w:val="00F004BC"/>
    <w:rsid w:val="00F011DC"/>
    <w:rsid w:val="00F01278"/>
    <w:rsid w:val="00F01D62"/>
    <w:rsid w:val="00F02007"/>
    <w:rsid w:val="00F0262A"/>
    <w:rsid w:val="00F034CE"/>
    <w:rsid w:val="00F04219"/>
    <w:rsid w:val="00F046DB"/>
    <w:rsid w:val="00F046F3"/>
    <w:rsid w:val="00F05120"/>
    <w:rsid w:val="00F06E20"/>
    <w:rsid w:val="00F07004"/>
    <w:rsid w:val="00F072D8"/>
    <w:rsid w:val="00F07C94"/>
    <w:rsid w:val="00F10290"/>
    <w:rsid w:val="00F1148D"/>
    <w:rsid w:val="00F11636"/>
    <w:rsid w:val="00F119C1"/>
    <w:rsid w:val="00F11DE6"/>
    <w:rsid w:val="00F12253"/>
    <w:rsid w:val="00F127A4"/>
    <w:rsid w:val="00F1374D"/>
    <w:rsid w:val="00F137B9"/>
    <w:rsid w:val="00F13C18"/>
    <w:rsid w:val="00F1412F"/>
    <w:rsid w:val="00F146DB"/>
    <w:rsid w:val="00F1475F"/>
    <w:rsid w:val="00F1481E"/>
    <w:rsid w:val="00F14F54"/>
    <w:rsid w:val="00F151C2"/>
    <w:rsid w:val="00F1530F"/>
    <w:rsid w:val="00F15395"/>
    <w:rsid w:val="00F15687"/>
    <w:rsid w:val="00F15BD3"/>
    <w:rsid w:val="00F17639"/>
    <w:rsid w:val="00F1770F"/>
    <w:rsid w:val="00F2027B"/>
    <w:rsid w:val="00F2038A"/>
    <w:rsid w:val="00F2089A"/>
    <w:rsid w:val="00F20A7A"/>
    <w:rsid w:val="00F20FCC"/>
    <w:rsid w:val="00F21B55"/>
    <w:rsid w:val="00F22406"/>
    <w:rsid w:val="00F228F8"/>
    <w:rsid w:val="00F23004"/>
    <w:rsid w:val="00F231BA"/>
    <w:rsid w:val="00F23BBD"/>
    <w:rsid w:val="00F23BED"/>
    <w:rsid w:val="00F2448B"/>
    <w:rsid w:val="00F24520"/>
    <w:rsid w:val="00F2468C"/>
    <w:rsid w:val="00F246D6"/>
    <w:rsid w:val="00F247E3"/>
    <w:rsid w:val="00F24B44"/>
    <w:rsid w:val="00F2547B"/>
    <w:rsid w:val="00F261DB"/>
    <w:rsid w:val="00F2676E"/>
    <w:rsid w:val="00F26929"/>
    <w:rsid w:val="00F26C4C"/>
    <w:rsid w:val="00F27010"/>
    <w:rsid w:val="00F270B6"/>
    <w:rsid w:val="00F27663"/>
    <w:rsid w:val="00F3040C"/>
    <w:rsid w:val="00F311A1"/>
    <w:rsid w:val="00F311B0"/>
    <w:rsid w:val="00F31394"/>
    <w:rsid w:val="00F32631"/>
    <w:rsid w:val="00F326EE"/>
    <w:rsid w:val="00F340C0"/>
    <w:rsid w:val="00F34262"/>
    <w:rsid w:val="00F3450D"/>
    <w:rsid w:val="00F34736"/>
    <w:rsid w:val="00F34DA2"/>
    <w:rsid w:val="00F351F8"/>
    <w:rsid w:val="00F35362"/>
    <w:rsid w:val="00F36AE5"/>
    <w:rsid w:val="00F37345"/>
    <w:rsid w:val="00F37946"/>
    <w:rsid w:val="00F37C70"/>
    <w:rsid w:val="00F37F9C"/>
    <w:rsid w:val="00F4002F"/>
    <w:rsid w:val="00F402FD"/>
    <w:rsid w:val="00F40ABA"/>
    <w:rsid w:val="00F4187D"/>
    <w:rsid w:val="00F4192F"/>
    <w:rsid w:val="00F41A33"/>
    <w:rsid w:val="00F41BB5"/>
    <w:rsid w:val="00F41E6C"/>
    <w:rsid w:val="00F425CB"/>
    <w:rsid w:val="00F43096"/>
    <w:rsid w:val="00F43182"/>
    <w:rsid w:val="00F434EE"/>
    <w:rsid w:val="00F43A5E"/>
    <w:rsid w:val="00F44201"/>
    <w:rsid w:val="00F446E4"/>
    <w:rsid w:val="00F44771"/>
    <w:rsid w:val="00F451CA"/>
    <w:rsid w:val="00F453B0"/>
    <w:rsid w:val="00F45473"/>
    <w:rsid w:val="00F45829"/>
    <w:rsid w:val="00F46078"/>
    <w:rsid w:val="00F46456"/>
    <w:rsid w:val="00F4673A"/>
    <w:rsid w:val="00F46CA2"/>
    <w:rsid w:val="00F46D69"/>
    <w:rsid w:val="00F46FD2"/>
    <w:rsid w:val="00F47184"/>
    <w:rsid w:val="00F471C1"/>
    <w:rsid w:val="00F4792D"/>
    <w:rsid w:val="00F47AF9"/>
    <w:rsid w:val="00F47FD8"/>
    <w:rsid w:val="00F50436"/>
    <w:rsid w:val="00F5087B"/>
    <w:rsid w:val="00F50942"/>
    <w:rsid w:val="00F50DF1"/>
    <w:rsid w:val="00F50F04"/>
    <w:rsid w:val="00F51158"/>
    <w:rsid w:val="00F513FB"/>
    <w:rsid w:val="00F514BA"/>
    <w:rsid w:val="00F516E0"/>
    <w:rsid w:val="00F51C1E"/>
    <w:rsid w:val="00F51FAC"/>
    <w:rsid w:val="00F524BE"/>
    <w:rsid w:val="00F5276E"/>
    <w:rsid w:val="00F52799"/>
    <w:rsid w:val="00F528BF"/>
    <w:rsid w:val="00F52B18"/>
    <w:rsid w:val="00F54933"/>
    <w:rsid w:val="00F56052"/>
    <w:rsid w:val="00F56254"/>
    <w:rsid w:val="00F5638E"/>
    <w:rsid w:val="00F605F9"/>
    <w:rsid w:val="00F61091"/>
    <w:rsid w:val="00F6146A"/>
    <w:rsid w:val="00F62B64"/>
    <w:rsid w:val="00F6329D"/>
    <w:rsid w:val="00F63476"/>
    <w:rsid w:val="00F6384A"/>
    <w:rsid w:val="00F638D8"/>
    <w:rsid w:val="00F63941"/>
    <w:rsid w:val="00F639DE"/>
    <w:rsid w:val="00F6449C"/>
    <w:rsid w:val="00F65085"/>
    <w:rsid w:val="00F651B6"/>
    <w:rsid w:val="00F658FE"/>
    <w:rsid w:val="00F665AD"/>
    <w:rsid w:val="00F666F2"/>
    <w:rsid w:val="00F66928"/>
    <w:rsid w:val="00F66B25"/>
    <w:rsid w:val="00F675BE"/>
    <w:rsid w:val="00F67B94"/>
    <w:rsid w:val="00F70121"/>
    <w:rsid w:val="00F70355"/>
    <w:rsid w:val="00F71394"/>
    <w:rsid w:val="00F72678"/>
    <w:rsid w:val="00F729E8"/>
    <w:rsid w:val="00F72CB7"/>
    <w:rsid w:val="00F72CD9"/>
    <w:rsid w:val="00F73527"/>
    <w:rsid w:val="00F749D6"/>
    <w:rsid w:val="00F750D9"/>
    <w:rsid w:val="00F75685"/>
    <w:rsid w:val="00F76B57"/>
    <w:rsid w:val="00F771CE"/>
    <w:rsid w:val="00F773B2"/>
    <w:rsid w:val="00F775CD"/>
    <w:rsid w:val="00F77DAC"/>
    <w:rsid w:val="00F77E3A"/>
    <w:rsid w:val="00F810E3"/>
    <w:rsid w:val="00F82287"/>
    <w:rsid w:val="00F82551"/>
    <w:rsid w:val="00F82A79"/>
    <w:rsid w:val="00F82F51"/>
    <w:rsid w:val="00F8384A"/>
    <w:rsid w:val="00F83A9E"/>
    <w:rsid w:val="00F83CC9"/>
    <w:rsid w:val="00F84979"/>
    <w:rsid w:val="00F849EB"/>
    <w:rsid w:val="00F84CF9"/>
    <w:rsid w:val="00F8503B"/>
    <w:rsid w:val="00F8538E"/>
    <w:rsid w:val="00F859E7"/>
    <w:rsid w:val="00F85AED"/>
    <w:rsid w:val="00F85C31"/>
    <w:rsid w:val="00F8620A"/>
    <w:rsid w:val="00F863A1"/>
    <w:rsid w:val="00F8709E"/>
    <w:rsid w:val="00F90894"/>
    <w:rsid w:val="00F90E80"/>
    <w:rsid w:val="00F9111B"/>
    <w:rsid w:val="00F913E5"/>
    <w:rsid w:val="00F92A26"/>
    <w:rsid w:val="00F935E9"/>
    <w:rsid w:val="00F93794"/>
    <w:rsid w:val="00F9398E"/>
    <w:rsid w:val="00F93C87"/>
    <w:rsid w:val="00F9401E"/>
    <w:rsid w:val="00F940DF"/>
    <w:rsid w:val="00F94739"/>
    <w:rsid w:val="00F94952"/>
    <w:rsid w:val="00F952F5"/>
    <w:rsid w:val="00F9567D"/>
    <w:rsid w:val="00F959B9"/>
    <w:rsid w:val="00F95ECA"/>
    <w:rsid w:val="00F95F20"/>
    <w:rsid w:val="00F962B3"/>
    <w:rsid w:val="00F96819"/>
    <w:rsid w:val="00F96842"/>
    <w:rsid w:val="00F96851"/>
    <w:rsid w:val="00F9689E"/>
    <w:rsid w:val="00F96F8F"/>
    <w:rsid w:val="00F97B1E"/>
    <w:rsid w:val="00FA02BA"/>
    <w:rsid w:val="00FA1156"/>
    <w:rsid w:val="00FA14CC"/>
    <w:rsid w:val="00FA1786"/>
    <w:rsid w:val="00FA1885"/>
    <w:rsid w:val="00FA29A3"/>
    <w:rsid w:val="00FA2B55"/>
    <w:rsid w:val="00FA2BC2"/>
    <w:rsid w:val="00FA354B"/>
    <w:rsid w:val="00FA3A39"/>
    <w:rsid w:val="00FA4117"/>
    <w:rsid w:val="00FA49E7"/>
    <w:rsid w:val="00FA49FA"/>
    <w:rsid w:val="00FA5B51"/>
    <w:rsid w:val="00FA6336"/>
    <w:rsid w:val="00FA7939"/>
    <w:rsid w:val="00FA7CB3"/>
    <w:rsid w:val="00FA7CF7"/>
    <w:rsid w:val="00FB0063"/>
    <w:rsid w:val="00FB0290"/>
    <w:rsid w:val="00FB0D91"/>
    <w:rsid w:val="00FB109C"/>
    <w:rsid w:val="00FB11C7"/>
    <w:rsid w:val="00FB12FE"/>
    <w:rsid w:val="00FB1823"/>
    <w:rsid w:val="00FB18FC"/>
    <w:rsid w:val="00FB1AEB"/>
    <w:rsid w:val="00FB1B58"/>
    <w:rsid w:val="00FB249E"/>
    <w:rsid w:val="00FB2A85"/>
    <w:rsid w:val="00FB3CE9"/>
    <w:rsid w:val="00FB3D52"/>
    <w:rsid w:val="00FB42B4"/>
    <w:rsid w:val="00FB43CA"/>
    <w:rsid w:val="00FB4E7D"/>
    <w:rsid w:val="00FB4EF3"/>
    <w:rsid w:val="00FB56C7"/>
    <w:rsid w:val="00FB59B8"/>
    <w:rsid w:val="00FB5FAF"/>
    <w:rsid w:val="00FB6398"/>
    <w:rsid w:val="00FB7071"/>
    <w:rsid w:val="00FB76B9"/>
    <w:rsid w:val="00FB7979"/>
    <w:rsid w:val="00FC05A5"/>
    <w:rsid w:val="00FC0B39"/>
    <w:rsid w:val="00FC0DA3"/>
    <w:rsid w:val="00FC10A7"/>
    <w:rsid w:val="00FC15C9"/>
    <w:rsid w:val="00FC1CA7"/>
    <w:rsid w:val="00FC39E6"/>
    <w:rsid w:val="00FC4202"/>
    <w:rsid w:val="00FC436B"/>
    <w:rsid w:val="00FC4E3A"/>
    <w:rsid w:val="00FC4F12"/>
    <w:rsid w:val="00FC56EC"/>
    <w:rsid w:val="00FC56F9"/>
    <w:rsid w:val="00FC6560"/>
    <w:rsid w:val="00FC6781"/>
    <w:rsid w:val="00FC7066"/>
    <w:rsid w:val="00FC7450"/>
    <w:rsid w:val="00FC7939"/>
    <w:rsid w:val="00FC7C18"/>
    <w:rsid w:val="00FC7E33"/>
    <w:rsid w:val="00FD0ADB"/>
    <w:rsid w:val="00FD1600"/>
    <w:rsid w:val="00FD1EB6"/>
    <w:rsid w:val="00FD1EBD"/>
    <w:rsid w:val="00FD2321"/>
    <w:rsid w:val="00FD263C"/>
    <w:rsid w:val="00FD2C3F"/>
    <w:rsid w:val="00FD2FAC"/>
    <w:rsid w:val="00FD31F7"/>
    <w:rsid w:val="00FD3B06"/>
    <w:rsid w:val="00FD4111"/>
    <w:rsid w:val="00FD4218"/>
    <w:rsid w:val="00FD547F"/>
    <w:rsid w:val="00FD5573"/>
    <w:rsid w:val="00FD5894"/>
    <w:rsid w:val="00FD5B0F"/>
    <w:rsid w:val="00FD5FB4"/>
    <w:rsid w:val="00FD66FA"/>
    <w:rsid w:val="00FD6E00"/>
    <w:rsid w:val="00FD6E53"/>
    <w:rsid w:val="00FD7E40"/>
    <w:rsid w:val="00FE00E4"/>
    <w:rsid w:val="00FE05AB"/>
    <w:rsid w:val="00FE0E20"/>
    <w:rsid w:val="00FE19E6"/>
    <w:rsid w:val="00FE1CDB"/>
    <w:rsid w:val="00FE246E"/>
    <w:rsid w:val="00FE260A"/>
    <w:rsid w:val="00FE2814"/>
    <w:rsid w:val="00FE2BE8"/>
    <w:rsid w:val="00FE4067"/>
    <w:rsid w:val="00FE47C4"/>
    <w:rsid w:val="00FE541D"/>
    <w:rsid w:val="00FE56DD"/>
    <w:rsid w:val="00FE5AAD"/>
    <w:rsid w:val="00FE6AE9"/>
    <w:rsid w:val="00FE6FB3"/>
    <w:rsid w:val="00FE74F1"/>
    <w:rsid w:val="00FE7555"/>
    <w:rsid w:val="00FE76ED"/>
    <w:rsid w:val="00FE7DC2"/>
    <w:rsid w:val="00FF01AA"/>
    <w:rsid w:val="00FF1C88"/>
    <w:rsid w:val="00FF1FD9"/>
    <w:rsid w:val="00FF22C1"/>
    <w:rsid w:val="00FF2833"/>
    <w:rsid w:val="00FF2F00"/>
    <w:rsid w:val="00FF2F0E"/>
    <w:rsid w:val="00FF2FAF"/>
    <w:rsid w:val="00FF3396"/>
    <w:rsid w:val="00FF3672"/>
    <w:rsid w:val="00FF3677"/>
    <w:rsid w:val="00FF3AB0"/>
    <w:rsid w:val="00FF3CCC"/>
    <w:rsid w:val="00FF4394"/>
    <w:rsid w:val="00FF459E"/>
    <w:rsid w:val="00FF474B"/>
    <w:rsid w:val="00FF47D6"/>
    <w:rsid w:val="00FF48C6"/>
    <w:rsid w:val="00FF50B3"/>
    <w:rsid w:val="00FF51A2"/>
    <w:rsid w:val="00FF56F3"/>
    <w:rsid w:val="00FF595A"/>
    <w:rsid w:val="00FF5A1E"/>
    <w:rsid w:val="00FF5AC3"/>
    <w:rsid w:val="00FF633C"/>
    <w:rsid w:val="00FF655E"/>
    <w:rsid w:val="00FF6589"/>
    <w:rsid w:val="00FF65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B18FB9C-CC6D-4278-8984-4E951623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24C"/>
    <w:pPr>
      <w:overflowPunct w:val="0"/>
      <w:autoSpaceDE w:val="0"/>
      <w:autoSpaceDN w:val="0"/>
      <w:adjustRightInd w:val="0"/>
      <w:textAlignment w:val="baseline"/>
    </w:pPr>
    <w:rPr>
      <w:rFonts w:eastAsia="Times New Roman"/>
      <w:sz w:val="24"/>
      <w:szCs w:val="24"/>
      <w:lang w:val="th-TH"/>
    </w:rPr>
  </w:style>
  <w:style w:type="paragraph" w:styleId="Heading1">
    <w:name w:val="heading 1"/>
    <w:basedOn w:val="Normal"/>
    <w:next w:val="Normal"/>
    <w:link w:val="Heading1Char"/>
    <w:uiPriority w:val="9"/>
    <w:qFormat/>
    <w:rsid w:val="0035151C"/>
    <w:pPr>
      <w:keepNext/>
      <w:spacing w:before="240" w:after="60"/>
      <w:outlineLvl w:val="0"/>
    </w:pPr>
    <w:rPr>
      <w:rFonts w:ascii="Arial" w:hAnsi="Arial"/>
      <w:b/>
      <w:bCs/>
      <w:kern w:val="32"/>
      <w:sz w:val="32"/>
      <w:szCs w:val="32"/>
      <w:lang w:val="en-US"/>
    </w:rPr>
  </w:style>
  <w:style w:type="paragraph" w:styleId="Heading2">
    <w:name w:val="heading 2"/>
    <w:basedOn w:val="Normal"/>
    <w:next w:val="Normal"/>
    <w:link w:val="Heading2Char"/>
    <w:uiPriority w:val="9"/>
    <w:qFormat/>
    <w:rsid w:val="0047372C"/>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
    <w:qFormat/>
    <w:rsid w:val="000061BF"/>
    <w:pPr>
      <w:keepNext/>
      <w:tabs>
        <w:tab w:val="left" w:pos="2160"/>
        <w:tab w:val="center" w:pos="5130"/>
        <w:tab w:val="center" w:pos="6030"/>
        <w:tab w:val="center" w:pos="6946"/>
        <w:tab w:val="center" w:pos="7830"/>
        <w:tab w:val="left" w:pos="9072"/>
      </w:tabs>
      <w:spacing w:line="360" w:lineRule="atLeast"/>
      <w:ind w:left="1440" w:right="504" w:hanging="1440"/>
      <w:jc w:val="both"/>
      <w:outlineLvl w:val="2"/>
    </w:pPr>
    <w:rPr>
      <w:rFonts w:cs="AngsanaUPC"/>
      <w:sz w:val="28"/>
      <w:szCs w:val="28"/>
    </w:rPr>
  </w:style>
  <w:style w:type="paragraph" w:styleId="Heading4">
    <w:name w:val="heading 4"/>
    <w:basedOn w:val="Normal"/>
    <w:next w:val="Normal"/>
    <w:link w:val="Heading4Char"/>
    <w:uiPriority w:val="9"/>
    <w:qFormat/>
    <w:rsid w:val="000061BF"/>
    <w:pPr>
      <w:keepNext/>
      <w:tabs>
        <w:tab w:val="left" w:pos="720"/>
        <w:tab w:val="left" w:pos="2160"/>
        <w:tab w:val="right" w:pos="6750"/>
        <w:tab w:val="right" w:pos="8280"/>
        <w:tab w:val="left" w:pos="9072"/>
        <w:tab w:val="right" w:pos="9360"/>
      </w:tabs>
      <w:ind w:left="1440" w:right="504" w:hanging="1440"/>
      <w:outlineLvl w:val="3"/>
    </w:pPr>
    <w:rPr>
      <w:rFonts w:cs="AngsanaUPC"/>
      <w:sz w:val="32"/>
      <w:szCs w:val="32"/>
    </w:rPr>
  </w:style>
  <w:style w:type="paragraph" w:styleId="Heading5">
    <w:name w:val="heading 5"/>
    <w:basedOn w:val="Normal"/>
    <w:next w:val="Normal"/>
    <w:link w:val="Heading5Char"/>
    <w:uiPriority w:val="9"/>
    <w:qFormat/>
    <w:rsid w:val="00CE390C"/>
    <w:pPr>
      <w:keepNext/>
      <w:tabs>
        <w:tab w:val="left" w:pos="360"/>
      </w:tabs>
      <w:overflowPunct/>
      <w:autoSpaceDE/>
      <w:autoSpaceDN/>
      <w:adjustRightInd/>
      <w:jc w:val="center"/>
      <w:textAlignment w:val="auto"/>
      <w:outlineLvl w:val="4"/>
    </w:pPr>
    <w:rPr>
      <w:rFonts w:ascii="Angsana New" w:hAnsi="Angsana New"/>
      <w:sz w:val="20"/>
      <w:szCs w:val="20"/>
      <w:u w:val="single"/>
      <w:lang w:val="x-none"/>
    </w:rPr>
  </w:style>
  <w:style w:type="paragraph" w:styleId="Heading6">
    <w:name w:val="heading 6"/>
    <w:basedOn w:val="Normal"/>
    <w:next w:val="Normal"/>
    <w:link w:val="Heading6Char"/>
    <w:uiPriority w:val="9"/>
    <w:qFormat/>
    <w:rsid w:val="000061BF"/>
    <w:pPr>
      <w:keepNext/>
      <w:tabs>
        <w:tab w:val="left" w:pos="900"/>
        <w:tab w:val="left" w:pos="1440"/>
      </w:tabs>
      <w:ind w:right="-43"/>
      <w:jc w:val="thaiDistribute"/>
      <w:outlineLvl w:val="5"/>
    </w:pPr>
    <w:rPr>
      <w:rFonts w:ascii="Angsana New" w:hAnsi="Angsana New"/>
      <w:sz w:val="32"/>
      <w:szCs w:val="32"/>
      <w:u w:val="single"/>
    </w:rPr>
  </w:style>
  <w:style w:type="paragraph" w:styleId="Heading7">
    <w:name w:val="heading 7"/>
    <w:basedOn w:val="Normal"/>
    <w:next w:val="Normal"/>
    <w:link w:val="Heading7Char"/>
    <w:uiPriority w:val="9"/>
    <w:qFormat/>
    <w:rsid w:val="000061BF"/>
    <w:pPr>
      <w:keepNext/>
      <w:tabs>
        <w:tab w:val="left" w:pos="900"/>
        <w:tab w:val="left" w:pos="1440"/>
      </w:tabs>
      <w:ind w:left="720" w:right="-43"/>
      <w:jc w:val="thaiDistribute"/>
      <w:outlineLvl w:val="6"/>
    </w:pPr>
    <w:rPr>
      <w:rFonts w:ascii="Angsana New" w:hAnsi="Angsana New"/>
      <w:sz w:val="32"/>
      <w:szCs w:val="32"/>
    </w:rPr>
  </w:style>
  <w:style w:type="paragraph" w:styleId="Heading8">
    <w:name w:val="heading 8"/>
    <w:basedOn w:val="Normal"/>
    <w:next w:val="Normal"/>
    <w:link w:val="Heading8Char"/>
    <w:uiPriority w:val="9"/>
    <w:qFormat/>
    <w:rsid w:val="000061BF"/>
    <w:pPr>
      <w:keepNext/>
      <w:tabs>
        <w:tab w:val="left" w:pos="720"/>
      </w:tabs>
      <w:ind w:right="-43"/>
      <w:jc w:val="both"/>
      <w:outlineLvl w:val="7"/>
    </w:pPr>
    <w:rPr>
      <w:rFonts w:ascii="Angsana New" w:hAnsi="Angsana New"/>
      <w:sz w:val="32"/>
      <w:szCs w:val="32"/>
    </w:rPr>
  </w:style>
  <w:style w:type="paragraph" w:styleId="Heading9">
    <w:name w:val="heading 9"/>
    <w:basedOn w:val="Normal"/>
    <w:next w:val="Normal"/>
    <w:link w:val="Heading9Char"/>
    <w:uiPriority w:val="9"/>
    <w:qFormat/>
    <w:rsid w:val="00CE390C"/>
    <w:pPr>
      <w:keepNext/>
      <w:overflowPunct/>
      <w:autoSpaceDE/>
      <w:autoSpaceDN/>
      <w:adjustRightInd/>
      <w:ind w:left="-159" w:right="-186"/>
      <w:jc w:val="center"/>
      <w:textAlignment w:val="auto"/>
      <w:outlineLvl w:val="8"/>
    </w:pPr>
    <w:rPr>
      <w:rFonts w:ascii="Angsana New" w:hAnsi="Angsana New"/>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0061BF"/>
    <w:pPr>
      <w:tabs>
        <w:tab w:val="right" w:pos="7200"/>
        <w:tab w:val="right" w:pos="8540"/>
      </w:tabs>
      <w:ind w:left="1440" w:right="940" w:firstLine="720"/>
      <w:jc w:val="both"/>
    </w:pPr>
    <w:rPr>
      <w:rFonts w:cs="AngsanaUPC"/>
      <w:sz w:val="32"/>
      <w:szCs w:val="32"/>
    </w:rPr>
  </w:style>
  <w:style w:type="paragraph" w:styleId="BodyTextIndent">
    <w:name w:val="Body Text Indent"/>
    <w:basedOn w:val="Normal"/>
    <w:link w:val="BodyTextIndentChar"/>
    <w:rsid w:val="000061BF"/>
    <w:pPr>
      <w:tabs>
        <w:tab w:val="left" w:pos="4140"/>
      </w:tabs>
      <w:spacing w:before="120" w:after="120" w:line="400" w:lineRule="exact"/>
      <w:ind w:left="900" w:firstLine="540"/>
      <w:jc w:val="thaiDistribute"/>
    </w:pPr>
    <w:rPr>
      <w:rFonts w:ascii="Angsana New" w:hAnsi="Angsana New"/>
      <w:sz w:val="32"/>
      <w:szCs w:val="32"/>
    </w:rPr>
  </w:style>
  <w:style w:type="paragraph" w:styleId="Caption">
    <w:name w:val="caption"/>
    <w:basedOn w:val="Normal"/>
    <w:next w:val="Normal"/>
    <w:qFormat/>
    <w:rsid w:val="000061BF"/>
    <w:pPr>
      <w:spacing w:before="120" w:after="120"/>
    </w:pPr>
    <w:rPr>
      <w:rFonts w:hAnsi="Tms Rmn"/>
      <w:b/>
      <w:bCs/>
      <w:szCs w:val="28"/>
      <w:lang w:val="en-US"/>
    </w:rPr>
  </w:style>
  <w:style w:type="character" w:styleId="PageNumber">
    <w:name w:val="page number"/>
    <w:basedOn w:val="DefaultParagraphFont"/>
    <w:rsid w:val="000061BF"/>
  </w:style>
  <w:style w:type="paragraph" w:styleId="Footer">
    <w:name w:val="footer"/>
    <w:basedOn w:val="Normal"/>
    <w:link w:val="FooterChar"/>
    <w:uiPriority w:val="99"/>
    <w:rsid w:val="000061BF"/>
    <w:pPr>
      <w:tabs>
        <w:tab w:val="center" w:pos="4153"/>
        <w:tab w:val="right" w:pos="8306"/>
      </w:tabs>
    </w:pPr>
  </w:style>
  <w:style w:type="paragraph" w:customStyle="1" w:styleId="Char">
    <w:name w:val="Char"/>
    <w:basedOn w:val="Normal"/>
    <w:rsid w:val="00EC37D7"/>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1">
    <w:name w:val="Char1"/>
    <w:basedOn w:val="Normal"/>
    <w:rsid w:val="00D9024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1">
    <w:name w:val="เนื้อเรื่อง1"/>
    <w:basedOn w:val="Normal"/>
    <w:rsid w:val="00607D29"/>
    <w:pPr>
      <w:widowControl w:val="0"/>
      <w:ind w:right="386"/>
    </w:pPr>
    <w:rPr>
      <w:rFonts w:hAnsi="CordiaUPC" w:cs="CordiaUPC"/>
      <w:color w:val="800080"/>
      <w:sz w:val="28"/>
      <w:szCs w:val="28"/>
      <w:lang w:val="en-US"/>
    </w:rPr>
  </w:style>
  <w:style w:type="paragraph" w:customStyle="1" w:styleId="NormalAngsanaNew">
    <w:name w:val="Normal + Angsana New"/>
    <w:aliases w:val="13 pt,Thai Distributed Justification,Right:  -0.08 cm"/>
    <w:basedOn w:val="Normal"/>
    <w:rsid w:val="0035151C"/>
    <w:pPr>
      <w:jc w:val="thaiDistribute"/>
    </w:pPr>
    <w:rPr>
      <w:rFonts w:ascii="Angsana New" w:eastAsia="SimSun" w:hAnsi="Angsana New"/>
      <w:sz w:val="26"/>
      <w:szCs w:val="26"/>
      <w:lang w:val="en-US"/>
    </w:rPr>
  </w:style>
  <w:style w:type="paragraph" w:styleId="Header">
    <w:name w:val="header"/>
    <w:aliases w:val=" Char"/>
    <w:basedOn w:val="Normal"/>
    <w:link w:val="HeaderChar"/>
    <w:uiPriority w:val="99"/>
    <w:rsid w:val="0035151C"/>
    <w:pPr>
      <w:tabs>
        <w:tab w:val="center" w:pos="4153"/>
        <w:tab w:val="right" w:pos="8306"/>
      </w:tabs>
    </w:pPr>
    <w:rPr>
      <w:rFonts w:eastAsia="SimSun"/>
    </w:rPr>
  </w:style>
  <w:style w:type="paragraph" w:styleId="BalloonText">
    <w:name w:val="Balloon Text"/>
    <w:basedOn w:val="Normal"/>
    <w:link w:val="BalloonTextChar"/>
    <w:semiHidden/>
    <w:rsid w:val="0035151C"/>
    <w:rPr>
      <w:rFonts w:ascii="Tahoma" w:eastAsia="SimSun" w:hAnsi="Tahoma" w:cs="Tahoma"/>
      <w:sz w:val="16"/>
      <w:szCs w:val="16"/>
    </w:rPr>
  </w:style>
  <w:style w:type="paragraph" w:styleId="BodyText2">
    <w:name w:val="Body Text 2"/>
    <w:basedOn w:val="Normal"/>
    <w:link w:val="BodyText2Char"/>
    <w:uiPriority w:val="99"/>
    <w:rsid w:val="0035151C"/>
    <w:pPr>
      <w:spacing w:after="120" w:line="480" w:lineRule="auto"/>
    </w:pPr>
    <w:rPr>
      <w:rFonts w:hAnsi="Tms Rmn"/>
      <w:lang w:val="en-US"/>
    </w:rPr>
  </w:style>
  <w:style w:type="paragraph" w:styleId="DocumentMap">
    <w:name w:val="Document Map"/>
    <w:basedOn w:val="Normal"/>
    <w:link w:val="DocumentMapChar"/>
    <w:rsid w:val="00AE1868"/>
    <w:pPr>
      <w:shd w:val="clear" w:color="auto" w:fill="000080"/>
    </w:pPr>
    <w:rPr>
      <w:rFonts w:ascii="Tahoma" w:hAnsi="Tahoma" w:cs="Tahoma"/>
      <w:sz w:val="20"/>
      <w:szCs w:val="20"/>
    </w:rPr>
  </w:style>
  <w:style w:type="table" w:styleId="TableGrid">
    <w:name w:val="Table Grid"/>
    <w:basedOn w:val="TableNormal"/>
    <w:uiPriority w:val="59"/>
    <w:rsid w:val="008469BD"/>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 Char Char"/>
    <w:link w:val="Header"/>
    <w:uiPriority w:val="99"/>
    <w:rsid w:val="008D4347"/>
    <w:rPr>
      <w:rFonts w:eastAsia="SimSun"/>
      <w:sz w:val="24"/>
      <w:szCs w:val="24"/>
      <w:lang w:val="th-TH"/>
    </w:rPr>
  </w:style>
  <w:style w:type="paragraph" w:styleId="ListParagraph">
    <w:name w:val="List Paragraph"/>
    <w:basedOn w:val="Normal"/>
    <w:link w:val="ListParagraphChar"/>
    <w:uiPriority w:val="34"/>
    <w:qFormat/>
    <w:rsid w:val="00D1178D"/>
    <w:pPr>
      <w:ind w:left="720"/>
      <w:contextualSpacing/>
    </w:pPr>
    <w:rPr>
      <w:szCs w:val="30"/>
    </w:rPr>
  </w:style>
  <w:style w:type="paragraph" w:styleId="CommentText">
    <w:name w:val="annotation text"/>
    <w:basedOn w:val="Normal"/>
    <w:link w:val="CommentTextChar"/>
    <w:rsid w:val="00032D8F"/>
    <w:rPr>
      <w:rFonts w:hAnsi="LinePrinter"/>
      <w:sz w:val="20"/>
      <w:szCs w:val="20"/>
      <w:lang w:val="en-US"/>
    </w:rPr>
  </w:style>
  <w:style w:type="character" w:customStyle="1" w:styleId="CommentTextChar">
    <w:name w:val="Comment Text Char"/>
    <w:link w:val="CommentText"/>
    <w:rsid w:val="00032D8F"/>
    <w:rPr>
      <w:rFonts w:eastAsia="Times New Roman" w:hAnsi="LinePrinter"/>
    </w:rPr>
  </w:style>
  <w:style w:type="character" w:customStyle="1" w:styleId="FooterChar">
    <w:name w:val="Footer Char"/>
    <w:link w:val="Footer"/>
    <w:uiPriority w:val="99"/>
    <w:rsid w:val="002F0444"/>
    <w:rPr>
      <w:rFonts w:eastAsia="Times New Roman"/>
      <w:sz w:val="24"/>
      <w:szCs w:val="24"/>
      <w:lang w:val="th-TH"/>
    </w:rPr>
  </w:style>
  <w:style w:type="paragraph" w:styleId="BodyTextIndent3">
    <w:name w:val="Body Text Indent 3"/>
    <w:basedOn w:val="Normal"/>
    <w:link w:val="BodyTextIndent3Char"/>
    <w:rsid w:val="00FD2C3F"/>
    <w:pPr>
      <w:spacing w:after="120"/>
      <w:ind w:left="360"/>
    </w:pPr>
    <w:rPr>
      <w:sz w:val="16"/>
      <w:szCs w:val="20"/>
    </w:rPr>
  </w:style>
  <w:style w:type="character" w:customStyle="1" w:styleId="BodyTextIndent3Char">
    <w:name w:val="Body Text Indent 3 Char"/>
    <w:link w:val="BodyTextIndent3"/>
    <w:rsid w:val="00FD2C3F"/>
    <w:rPr>
      <w:rFonts w:eastAsia="Times New Roman"/>
      <w:sz w:val="16"/>
      <w:lang w:val="th-TH"/>
    </w:rPr>
  </w:style>
  <w:style w:type="paragraph" w:styleId="List">
    <w:name w:val="List"/>
    <w:basedOn w:val="Normal"/>
    <w:rsid w:val="00F119C1"/>
    <w:pPr>
      <w:overflowPunct/>
      <w:autoSpaceDE/>
      <w:autoSpaceDN/>
      <w:adjustRightInd/>
      <w:ind w:left="283" w:hanging="283"/>
      <w:textAlignment w:val="auto"/>
    </w:pPr>
    <w:rPr>
      <w:rFonts w:ascii="Cordia New" w:eastAsia="Cordia New" w:hAnsi="Cordia New" w:cs="Cordia New"/>
      <w:sz w:val="28"/>
      <w:szCs w:val="28"/>
      <w:lang w:val="en-US" w:eastAsia="zh-CN"/>
    </w:rPr>
  </w:style>
  <w:style w:type="character" w:customStyle="1" w:styleId="BodyText2Char">
    <w:name w:val="Body Text 2 Char"/>
    <w:link w:val="BodyText2"/>
    <w:uiPriority w:val="99"/>
    <w:rsid w:val="00717E67"/>
    <w:rPr>
      <w:rFonts w:eastAsia="Times New Roman" w:hAnsi="Tms Rmn"/>
      <w:sz w:val="24"/>
      <w:szCs w:val="24"/>
    </w:rPr>
  </w:style>
  <w:style w:type="paragraph" w:styleId="BodyTextIndent2">
    <w:name w:val="Body Text Indent 2"/>
    <w:basedOn w:val="Normal"/>
    <w:link w:val="BodyTextIndent2Char"/>
    <w:uiPriority w:val="99"/>
    <w:unhideWhenUsed/>
    <w:rsid w:val="000A70D4"/>
    <w:pPr>
      <w:spacing w:after="120" w:line="480" w:lineRule="auto"/>
      <w:ind w:left="360"/>
    </w:pPr>
    <w:rPr>
      <w:szCs w:val="30"/>
    </w:rPr>
  </w:style>
  <w:style w:type="character" w:customStyle="1" w:styleId="BodyTextIndent2Char">
    <w:name w:val="Body Text Indent 2 Char"/>
    <w:link w:val="BodyTextIndent2"/>
    <w:uiPriority w:val="99"/>
    <w:rsid w:val="000A70D4"/>
    <w:rPr>
      <w:rFonts w:eastAsia="Times New Roman"/>
      <w:sz w:val="24"/>
      <w:szCs w:val="30"/>
      <w:lang w:val="th-TH"/>
    </w:rPr>
  </w:style>
  <w:style w:type="paragraph" w:styleId="BodyText">
    <w:name w:val="Body Text"/>
    <w:basedOn w:val="Normal"/>
    <w:link w:val="BodyTextChar"/>
    <w:uiPriority w:val="99"/>
    <w:unhideWhenUsed/>
    <w:rsid w:val="00EE31E6"/>
    <w:pPr>
      <w:spacing w:after="120"/>
    </w:pPr>
    <w:rPr>
      <w:szCs w:val="30"/>
    </w:rPr>
  </w:style>
  <w:style w:type="character" w:customStyle="1" w:styleId="BodyTextChar">
    <w:name w:val="Body Text Char"/>
    <w:link w:val="BodyText"/>
    <w:uiPriority w:val="99"/>
    <w:rsid w:val="00EE31E6"/>
    <w:rPr>
      <w:rFonts w:eastAsia="Times New Roman"/>
      <w:sz w:val="24"/>
      <w:szCs w:val="30"/>
      <w:lang w:val="th-TH"/>
    </w:rPr>
  </w:style>
  <w:style w:type="paragraph" w:styleId="Title">
    <w:name w:val="Title"/>
    <w:basedOn w:val="Normal"/>
    <w:link w:val="TitleChar"/>
    <w:uiPriority w:val="10"/>
    <w:qFormat/>
    <w:rsid w:val="006B08A0"/>
    <w:pPr>
      <w:overflowPunct/>
      <w:autoSpaceDE/>
      <w:autoSpaceDN/>
      <w:adjustRightInd/>
      <w:jc w:val="center"/>
      <w:textAlignment w:val="auto"/>
    </w:pPr>
    <w:rPr>
      <w:rFonts w:ascii="Angsana New" w:hAnsi="Angsana New"/>
      <w:b/>
      <w:bCs/>
      <w:sz w:val="32"/>
      <w:szCs w:val="32"/>
      <w:u w:val="single"/>
      <w:lang w:val="x-none" w:eastAsia="x-none"/>
    </w:rPr>
  </w:style>
  <w:style w:type="character" w:customStyle="1" w:styleId="TitleChar">
    <w:name w:val="Title Char"/>
    <w:link w:val="Title"/>
    <w:uiPriority w:val="10"/>
    <w:rsid w:val="006B08A0"/>
    <w:rPr>
      <w:rFonts w:ascii="Angsana New" w:eastAsia="Times New Roman" w:hAnsi="Angsana New"/>
      <w:b/>
      <w:bCs/>
      <w:sz w:val="32"/>
      <w:szCs w:val="32"/>
      <w:u w:val="single"/>
      <w:lang w:val="x-none" w:eastAsia="x-none"/>
    </w:rPr>
  </w:style>
  <w:style w:type="paragraph" w:styleId="NoSpacing">
    <w:name w:val="No Spacing"/>
    <w:uiPriority w:val="1"/>
    <w:qFormat/>
    <w:rsid w:val="00423367"/>
    <w:rPr>
      <w:rFonts w:ascii="Angsana New" w:eastAsia="Times New Roman" w:hAnsi="Angsana New"/>
      <w:sz w:val="32"/>
      <w:szCs w:val="40"/>
    </w:rPr>
  </w:style>
  <w:style w:type="character" w:customStyle="1" w:styleId="st">
    <w:name w:val="st"/>
    <w:basedOn w:val="DefaultParagraphFont"/>
    <w:rsid w:val="00C10A2D"/>
  </w:style>
  <w:style w:type="paragraph" w:customStyle="1" w:styleId="CharChar">
    <w:name w:val="Char Char อักขระ"/>
    <w:basedOn w:val="Normal"/>
    <w:uiPriority w:val="99"/>
    <w:rsid w:val="004D0050"/>
    <w:pPr>
      <w:overflowPunct/>
      <w:autoSpaceDE/>
      <w:autoSpaceDN/>
      <w:adjustRightInd/>
      <w:spacing w:after="160" w:line="240" w:lineRule="exact"/>
      <w:textAlignment w:val="auto"/>
    </w:pPr>
    <w:rPr>
      <w:rFonts w:ascii="Verdana" w:hAnsi="Verdana"/>
      <w:sz w:val="20"/>
      <w:szCs w:val="20"/>
      <w:lang w:val="en-US" w:bidi="ar-SA"/>
    </w:rPr>
  </w:style>
  <w:style w:type="character" w:customStyle="1" w:styleId="Heading5Char">
    <w:name w:val="Heading 5 Char"/>
    <w:link w:val="Heading5"/>
    <w:uiPriority w:val="9"/>
    <w:rsid w:val="00CE390C"/>
    <w:rPr>
      <w:rFonts w:ascii="Angsana New" w:eastAsia="Times New Roman" w:hAnsi="Angsana New"/>
      <w:u w:val="single"/>
      <w:lang w:val="x-none"/>
    </w:rPr>
  </w:style>
  <w:style w:type="character" w:customStyle="1" w:styleId="Heading9Char">
    <w:name w:val="Heading 9 Char"/>
    <w:link w:val="Heading9"/>
    <w:uiPriority w:val="9"/>
    <w:rsid w:val="00CE390C"/>
    <w:rPr>
      <w:rFonts w:ascii="Angsana New" w:eastAsia="Times New Roman" w:hAnsi="Angsana New"/>
      <w:b/>
      <w:bCs/>
      <w:lang w:val="x-none"/>
    </w:rPr>
  </w:style>
  <w:style w:type="paragraph" w:customStyle="1" w:styleId="10">
    <w:name w:val="1"/>
    <w:basedOn w:val="Normal"/>
    <w:next w:val="Header"/>
    <w:rsid w:val="00CE390C"/>
    <w:pPr>
      <w:tabs>
        <w:tab w:val="center" w:pos="4153"/>
        <w:tab w:val="right" w:pos="8306"/>
      </w:tabs>
    </w:pPr>
    <w:rPr>
      <w:rFonts w:eastAsia="Batang" w:hAnsi="Tms Rmn"/>
      <w:lang w:val="en-US"/>
    </w:rPr>
  </w:style>
  <w:style w:type="paragraph" w:customStyle="1" w:styleId="CharChar1">
    <w:name w:val="Char Char1"/>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0">
    <w:name w:val="Char Char1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
    <w:name w:val="Char Char อักขระ Char Char อักขระ Char Char อักขระ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1">
    <w:name w:val="Char Char1 อักขระ1"/>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
    <w:name w:val="Char อักขระ Char อักขระ Char อักขระ Char Char อักขระ Char อักขระ Char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
    <w:name w:val="Char อักขระ Char อักขระ Char อักขระ Char Char อักขระ Char อักขระ Char Char Char Char Char อักขระ Char Char อักขระ Char Char อักขระ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0">
    <w:name w:val="Char อักขระ Char Char อักขระ Char อักขระ Char อักขระ Char Char อักขระ Char Char อักขระ Char Char อักขระ Char Char อักขระ Char Char อักขระ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
    <w:name w:val="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CharCharCharCharCharCharChar">
    <w:name w:val="Char อักขระ Char อักขระ Char อักขระ Char อักขระ Char อักขระ Char Char อักขระ Char Char อักขระ Char อักขระ Char Char อักขระ Char Char อักขระ Char Char อักขระ Char Char Char อักขระ Char Char อักขระ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CharChar">
    <w:name w:val="Char อักขระ Char อักขระ Char อักขระ Char Char อักขระ Char อักขระ Char Char Char Char Char อักขระ Char Char อักขระ Char Char อักขระ Char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
    <w:name w:val="Char Char1 อักขระ Char Char อักขระ Char Char อักขระ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0">
    <w:name w:val="Char อักขระ Char อักขระ Char อักขระ Char Char อักขระ Char อักขระ Char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0">
    <w:name w:val="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BalloonText1">
    <w:name w:val="Balloon Text1"/>
    <w:basedOn w:val="Normal"/>
    <w:semiHidden/>
    <w:rsid w:val="00CE390C"/>
    <w:pPr>
      <w:overflowPunct/>
      <w:autoSpaceDE/>
      <w:autoSpaceDN/>
      <w:adjustRightInd/>
      <w:textAlignment w:val="auto"/>
    </w:pPr>
    <w:rPr>
      <w:rFonts w:ascii="Tahoma" w:hAnsi="Tahoma"/>
      <w:sz w:val="16"/>
      <w:szCs w:val="18"/>
      <w:lang w:val="en-US"/>
    </w:rPr>
  </w:style>
  <w:style w:type="paragraph" w:customStyle="1" w:styleId="CharCharCharCharCharCharCharCharCharCharCharCharCharCharCharCharCharCharChar">
    <w:name w:val="อักขระ Char Char อักขระ Char Char อักขระ Char Char อักขระ Char Char อักขระ Char Char อักขระ Char Char Char อักขระ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0">
    <w:name w:val="อักขระ Char Char Char Char อักขระ Char Char Char อักขระ Char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0">
    <w:name w:val="Char Char1 อักขระ Char Char อักขระ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
    <w:name w:val="Char อักขระ Char Char อักขระ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
    <w:name w:val="อักขระ Char Char อักขระ Char Char Char Char Char อักขระ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0">
    <w:name w:val="อักขระ Char Char อักขระ Char Char อักขระ Char Char อักขระ Char Char อักขระ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2CharChar">
    <w:name w:val="อักขระ Char Char อักขระ Char Char อักขระ Char Char อักขระ Char Char Char Char Char Char อักขระ Char Char อักขระ Char Char อักขระ2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
    <w:name w:val="Char Char1 อักขระ อักขระ อักขระ อักขระ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0">
    <w:name w:val="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1CharCharCharCharCharCharCharCharCharCharChar">
    <w:name w:val="อักขระ Char อักขระ Char อักขระ Char อักขระ Char Char1 อักขระ Char อักขระ Char Char Char Char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
    <w:name w:val="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0">
    <w:name w:val="Char Char อักขระ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CharCharCharCharCharCharCharChar">
    <w:name w:val="Char Char อักขระ Char Char อักขระ Char Char อักขระ Char Char อักขระ Char Char Char อักขระ Char Char Char Char Char Char Char Char Char อักขระ Char Char อักขระ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1">
    <w:name w:val="Char อักขระ Char Char อักขระ Char Char อักขระ Char อักขระ Char อักขระ Char Char Char Char Char Char อักขระ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
    <w:name w:val="Char Char1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1">
    <w:name w:val="Char Char Char อักขระ Char Char อักขระ Char Char อักขระ Char อักขระ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0">
    <w:name w:val="¢éÍ¤ÇÒÁ"/>
    <w:basedOn w:val="Normal"/>
    <w:rsid w:val="00CE390C"/>
    <w:pPr>
      <w:tabs>
        <w:tab w:val="left" w:pos="1080"/>
      </w:tabs>
      <w:overflowPunct/>
      <w:autoSpaceDE/>
      <w:autoSpaceDN/>
      <w:adjustRightInd/>
      <w:textAlignment w:val="auto"/>
    </w:pPr>
    <w:rPr>
      <w:rFonts w:cs="BrowalliaUPC"/>
      <w:sz w:val="30"/>
      <w:szCs w:val="30"/>
    </w:rPr>
  </w:style>
  <w:style w:type="paragraph" w:customStyle="1" w:styleId="block">
    <w:name w:val="block"/>
    <w:aliases w:val="b"/>
    <w:basedOn w:val="BodyText"/>
    <w:rsid w:val="00CE390C"/>
    <w:pPr>
      <w:overflowPunct/>
      <w:autoSpaceDE/>
      <w:autoSpaceDN/>
      <w:adjustRightInd/>
      <w:spacing w:after="260" w:line="260" w:lineRule="atLeast"/>
      <w:ind w:left="567"/>
      <w:textAlignment w:val="auto"/>
    </w:pPr>
    <w:rPr>
      <w:sz w:val="22"/>
      <w:szCs w:val="20"/>
      <w:lang w:val="en-GB" w:eastAsia="x-none" w:bidi="ar-SA"/>
    </w:rPr>
  </w:style>
  <w:style w:type="paragraph" w:customStyle="1" w:styleId="CharCharCharCharCharCharCharCharCharCharCharCharCharCharChar1">
    <w:name w:val="Char Char อักขระ Char Char อักขระ Char Char Char Char Char Char Char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2">
    <w:name w:val="อักขระ Char Char อักขระ Char Char อักขระ Char Char อักขระ Char Char Char Char Char อักขระ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cctfourfigures">
    <w:name w:val="acct four figures"/>
    <w:aliases w:val="a4,a4 + 8 pt,(Complex) + 8 pt,(Complex),Thai Distribute...,a4 + Angsana New,Before:  3 pt,Line spacing:  At l..."/>
    <w:basedOn w:val="Normal"/>
    <w:uiPriority w:val="99"/>
    <w:rsid w:val="00CE390C"/>
    <w:pPr>
      <w:tabs>
        <w:tab w:val="decimal" w:pos="765"/>
      </w:tabs>
      <w:overflowPunct/>
      <w:autoSpaceDE/>
      <w:autoSpaceDN/>
      <w:adjustRightInd/>
      <w:spacing w:line="260" w:lineRule="atLeast"/>
      <w:textAlignment w:val="auto"/>
    </w:pPr>
    <w:rPr>
      <w:rFonts w:eastAsia="SimSun" w:cs="Times New Roman"/>
      <w:sz w:val="22"/>
      <w:szCs w:val="20"/>
      <w:lang w:val="en-GB" w:bidi="ar-SA"/>
    </w:rPr>
  </w:style>
  <w:style w:type="paragraph" w:customStyle="1" w:styleId="CharChar1CharCharCharCharCharCharCharCharCharCharCharCharCharCharCharCharCharCharCharChar0">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อักขระ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1">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Char">
    <w:name w:val="Char Char1 อักขระ อักขระ Char Char อักขระ อักขระ Char Char อักขระ Char Char อักขระ Char Char อักขระ Char Char อักขระ Char Char Char Char Char Char Char Char Char อักขระ Char Char อักขระ"/>
    <w:basedOn w:val="Normal"/>
    <w:rsid w:val="00CE390C"/>
    <w:pPr>
      <w:overflowPunct/>
      <w:autoSpaceDE/>
      <w:autoSpaceDN/>
      <w:adjustRightInd/>
      <w:spacing w:after="160" w:line="240" w:lineRule="exact"/>
      <w:textAlignment w:val="auto"/>
    </w:pPr>
    <w:rPr>
      <w:rFonts w:ascii="Verdana" w:eastAsia="SimSun" w:hAnsi="Verdana"/>
      <w:sz w:val="20"/>
      <w:szCs w:val="20"/>
      <w:lang w:val="en-US" w:bidi="ar-SA"/>
    </w:rPr>
  </w:style>
  <w:style w:type="paragraph" w:customStyle="1" w:styleId="CharChar1CharCharCharCharCharCharCharCharCharCharCharCharCharCharCharCharCharChar0">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2">
    <w:name w:val="Char Char อักขระ Char Char อักขระ Char Char Char Char Char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
    <w:name w:val="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2">
    <w:name w:val="Char Char1 อักขระ Char Char อักขระ Char Char อักขระ Char Char อักขระ Char Char Char Char Char Char Char Char อักขระ Char Char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0">
    <w:name w:val="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1">
    <w:name w:val="เนื้อเรื่อง"/>
    <w:basedOn w:val="Normal"/>
    <w:rsid w:val="00CE390C"/>
    <w:pPr>
      <w:overflowPunct/>
      <w:autoSpaceDE/>
      <w:autoSpaceDN/>
      <w:adjustRightInd/>
      <w:ind w:right="386"/>
      <w:textAlignment w:val="auto"/>
    </w:pPr>
    <w:rPr>
      <w:rFonts w:ascii="Cordia New" w:hAnsi="Cordia New" w:cs="Wingdings"/>
      <w:sz w:val="28"/>
      <w:szCs w:val="28"/>
      <w:lang w:val="en-US"/>
    </w:rPr>
  </w:style>
  <w:style w:type="character" w:styleId="CommentReference">
    <w:name w:val="annotation reference"/>
    <w:rsid w:val="00CE390C"/>
    <w:rPr>
      <w:sz w:val="16"/>
      <w:szCs w:val="16"/>
    </w:rPr>
  </w:style>
  <w:style w:type="paragraph" w:styleId="CommentSubject">
    <w:name w:val="annotation subject"/>
    <w:basedOn w:val="CommentText"/>
    <w:next w:val="CommentText"/>
    <w:link w:val="CommentSubjectChar"/>
    <w:rsid w:val="00CE390C"/>
    <w:pPr>
      <w:overflowPunct/>
      <w:autoSpaceDE/>
      <w:autoSpaceDN/>
      <w:adjustRightInd/>
      <w:textAlignment w:val="auto"/>
    </w:pPr>
    <w:rPr>
      <w:rFonts w:ascii="Angsana New" w:hAnsi="Angsana New"/>
      <w:b/>
      <w:bCs/>
      <w:szCs w:val="25"/>
      <w:lang w:val="x-none" w:eastAsia="x-none"/>
    </w:rPr>
  </w:style>
  <w:style w:type="character" w:customStyle="1" w:styleId="CommentSubjectChar">
    <w:name w:val="Comment Subject Char"/>
    <w:link w:val="CommentSubject"/>
    <w:rsid w:val="00CE390C"/>
    <w:rPr>
      <w:rFonts w:ascii="Angsana New" w:eastAsia="Times New Roman" w:hAnsi="Angsana New"/>
      <w:b/>
      <w:bCs/>
      <w:szCs w:val="25"/>
      <w:lang w:val="x-none" w:eastAsia="x-none"/>
    </w:rPr>
  </w:style>
  <w:style w:type="paragraph" w:customStyle="1" w:styleId="CharCharCharCharCharCharCharCharCharCharCharCharChar3">
    <w:name w:val="อักขระ Char Char อักขระ Char Char อักขระ Char Char อักขระ อักขระ Char Char Char Char อักขระ อักขระ อักขระ Char Char อักขระ อักขระ Char อักขระ"/>
    <w:basedOn w:val="Normal"/>
    <w:uiPriority w:val="99"/>
    <w:rsid w:val="00CE390C"/>
    <w:pPr>
      <w:overflowPunct/>
      <w:autoSpaceDE/>
      <w:autoSpaceDN/>
      <w:adjustRightInd/>
      <w:spacing w:after="160" w:line="240" w:lineRule="exact"/>
      <w:textAlignment w:val="auto"/>
    </w:pPr>
    <w:rPr>
      <w:rFonts w:ascii="Verdana" w:hAnsi="Verdana"/>
      <w:sz w:val="20"/>
      <w:szCs w:val="20"/>
      <w:lang w:val="en-US" w:bidi="ar-SA"/>
    </w:rPr>
  </w:style>
  <w:style w:type="character" w:customStyle="1" w:styleId="BodyTextIndentChar">
    <w:name w:val="Body Text Indent Char"/>
    <w:link w:val="BodyTextIndent"/>
    <w:rsid w:val="00CE390C"/>
    <w:rPr>
      <w:rFonts w:ascii="Angsana New" w:eastAsia="Times New Roman" w:hAnsi="Angsana New"/>
      <w:sz w:val="32"/>
      <w:szCs w:val="32"/>
      <w:lang w:val="th-TH"/>
    </w:rPr>
  </w:style>
  <w:style w:type="paragraph" w:styleId="Revision">
    <w:name w:val="Revision"/>
    <w:hidden/>
    <w:uiPriority w:val="99"/>
    <w:semiHidden/>
    <w:rsid w:val="00CE390C"/>
    <w:rPr>
      <w:rFonts w:ascii="Angsana New" w:eastAsia="Times New Roman" w:hAnsi="Angsana New"/>
      <w:sz w:val="32"/>
      <w:szCs w:val="40"/>
    </w:rPr>
  </w:style>
  <w:style w:type="character" w:customStyle="1" w:styleId="hps">
    <w:name w:val="hps"/>
    <w:basedOn w:val="DefaultParagraphFont"/>
    <w:rsid w:val="00CE390C"/>
  </w:style>
  <w:style w:type="paragraph" w:customStyle="1" w:styleId="a2">
    <w:name w:val="??"/>
    <w:basedOn w:val="Normal"/>
    <w:rsid w:val="00CE390C"/>
    <w:pPr>
      <w:tabs>
        <w:tab w:val="left" w:pos="360"/>
        <w:tab w:val="left" w:pos="720"/>
        <w:tab w:val="left" w:pos="1080"/>
      </w:tabs>
      <w:overflowPunct/>
      <w:adjustRightInd/>
      <w:textAlignment w:val="auto"/>
    </w:pPr>
    <w:rPr>
      <w:rFonts w:ascii="Angsana New" w:cs="Times New Roman"/>
      <w:sz w:val="28"/>
      <w:szCs w:val="28"/>
      <w:lang w:val="en-US"/>
    </w:rPr>
  </w:style>
  <w:style w:type="paragraph" w:styleId="FootnoteText">
    <w:name w:val="footnote text"/>
    <w:basedOn w:val="Normal"/>
    <w:link w:val="FootnoteTextChar"/>
    <w:rsid w:val="00CE390C"/>
    <w:pPr>
      <w:overflowPunct/>
      <w:autoSpaceDE/>
      <w:autoSpaceDN/>
      <w:adjustRightInd/>
      <w:textAlignment w:val="auto"/>
    </w:pPr>
    <w:rPr>
      <w:rFonts w:ascii="Angsana New" w:hAnsi="Angsana New"/>
      <w:sz w:val="20"/>
      <w:szCs w:val="25"/>
      <w:lang w:val="x-none" w:eastAsia="x-none"/>
    </w:rPr>
  </w:style>
  <w:style w:type="character" w:customStyle="1" w:styleId="FootnoteTextChar">
    <w:name w:val="Footnote Text Char"/>
    <w:link w:val="FootnoteText"/>
    <w:rsid w:val="00CE390C"/>
    <w:rPr>
      <w:rFonts w:ascii="Angsana New" w:eastAsia="Times New Roman" w:hAnsi="Angsana New"/>
      <w:szCs w:val="25"/>
      <w:lang w:val="x-none" w:eastAsia="x-none"/>
    </w:rPr>
  </w:style>
  <w:style w:type="character" w:styleId="FootnoteReference">
    <w:name w:val="footnote reference"/>
    <w:rsid w:val="00CE390C"/>
    <w:rPr>
      <w:sz w:val="32"/>
      <w:szCs w:val="32"/>
      <w:vertAlign w:val="superscript"/>
    </w:rPr>
  </w:style>
  <w:style w:type="character" w:customStyle="1" w:styleId="Heading2Char">
    <w:name w:val="Heading 2 Char"/>
    <w:link w:val="Heading2"/>
    <w:uiPriority w:val="9"/>
    <w:rsid w:val="00CE390C"/>
    <w:rPr>
      <w:rFonts w:ascii="Arial" w:eastAsia="Times New Roman" w:hAnsi="Arial"/>
      <w:b/>
      <w:bCs/>
      <w:i/>
      <w:iCs/>
      <w:sz w:val="28"/>
      <w:szCs w:val="28"/>
      <w:lang w:val="th-TH"/>
    </w:rPr>
  </w:style>
  <w:style w:type="paragraph" w:customStyle="1" w:styleId="CharCharCharCharCharCharCharCharCharCharCharCharCharCharCharCharCharCharCharCharCharCharCharCharChar0">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CE390C"/>
    <w:pPr>
      <w:overflowPunct/>
      <w:autoSpaceDE/>
      <w:autoSpaceDN/>
      <w:adjustRightInd/>
      <w:spacing w:after="160" w:line="240" w:lineRule="exact"/>
      <w:textAlignment w:val="auto"/>
    </w:pPr>
    <w:rPr>
      <w:rFonts w:ascii="Verdana" w:eastAsia="Cordia New" w:hAnsi="Verdana"/>
      <w:sz w:val="20"/>
      <w:szCs w:val="20"/>
      <w:lang w:val="en-US" w:bidi="ar-SA"/>
    </w:rPr>
  </w:style>
  <w:style w:type="character" w:customStyle="1" w:styleId="DocumentMapChar">
    <w:name w:val="Document Map Char"/>
    <w:link w:val="DocumentMap"/>
    <w:rsid w:val="00CE390C"/>
    <w:rPr>
      <w:rFonts w:ascii="Tahoma" w:eastAsia="Times New Roman" w:hAnsi="Tahoma" w:cs="Tahoma"/>
      <w:shd w:val="clear" w:color="auto" w:fill="000080"/>
      <w:lang w:val="th-TH"/>
    </w:rPr>
  </w:style>
  <w:style w:type="character" w:customStyle="1" w:styleId="Heading1Char">
    <w:name w:val="Heading 1 Char"/>
    <w:link w:val="Heading1"/>
    <w:uiPriority w:val="9"/>
    <w:rsid w:val="00CE390C"/>
    <w:rPr>
      <w:rFonts w:ascii="Arial" w:eastAsia="Times New Roman" w:hAnsi="Arial"/>
      <w:b/>
      <w:bCs/>
      <w:kern w:val="32"/>
      <w:sz w:val="32"/>
      <w:szCs w:val="32"/>
    </w:rPr>
  </w:style>
  <w:style w:type="paragraph" w:styleId="Date">
    <w:name w:val="Date"/>
    <w:basedOn w:val="Normal"/>
    <w:next w:val="Normal"/>
    <w:link w:val="DateChar"/>
    <w:rsid w:val="00CE390C"/>
    <w:pPr>
      <w:overflowPunct/>
      <w:autoSpaceDE/>
      <w:autoSpaceDN/>
      <w:adjustRightInd/>
      <w:textAlignment w:val="auto"/>
    </w:pPr>
    <w:rPr>
      <w:rFonts w:ascii="Angsana New" w:hAnsi="Angsana New"/>
      <w:sz w:val="32"/>
      <w:szCs w:val="40"/>
      <w:lang w:val="x-none"/>
    </w:rPr>
  </w:style>
  <w:style w:type="character" w:customStyle="1" w:styleId="DateChar">
    <w:name w:val="Date Char"/>
    <w:link w:val="Date"/>
    <w:rsid w:val="00CE390C"/>
    <w:rPr>
      <w:rFonts w:ascii="Angsana New" w:eastAsia="Times New Roman" w:hAnsi="Angsana New"/>
      <w:sz w:val="32"/>
      <w:szCs w:val="40"/>
      <w:lang w:val="x-none"/>
    </w:rPr>
  </w:style>
  <w:style w:type="character" w:customStyle="1" w:styleId="Heading3Char">
    <w:name w:val="Heading 3 Char"/>
    <w:link w:val="Heading3"/>
    <w:uiPriority w:val="9"/>
    <w:rsid w:val="00CE390C"/>
    <w:rPr>
      <w:rFonts w:eastAsia="Times New Roman" w:cs="AngsanaUPC"/>
      <w:sz w:val="28"/>
      <w:szCs w:val="28"/>
      <w:lang w:val="th-TH"/>
    </w:rPr>
  </w:style>
  <w:style w:type="character" w:customStyle="1" w:styleId="Heading4Char">
    <w:name w:val="Heading 4 Char"/>
    <w:link w:val="Heading4"/>
    <w:uiPriority w:val="9"/>
    <w:rsid w:val="00CE390C"/>
    <w:rPr>
      <w:rFonts w:eastAsia="Times New Roman" w:cs="AngsanaUPC"/>
      <w:sz w:val="32"/>
      <w:szCs w:val="32"/>
      <w:lang w:val="th-TH"/>
    </w:rPr>
  </w:style>
  <w:style w:type="character" w:customStyle="1" w:styleId="Heading6Char">
    <w:name w:val="Heading 6 Char"/>
    <w:link w:val="Heading6"/>
    <w:uiPriority w:val="9"/>
    <w:rsid w:val="00CE390C"/>
    <w:rPr>
      <w:rFonts w:ascii="Angsana New" w:eastAsia="Times New Roman" w:hAnsi="Angsana New"/>
      <w:sz w:val="32"/>
      <w:szCs w:val="32"/>
      <w:u w:val="single"/>
      <w:lang w:val="th-TH"/>
    </w:rPr>
  </w:style>
  <w:style w:type="character" w:customStyle="1" w:styleId="Heading7Char">
    <w:name w:val="Heading 7 Char"/>
    <w:link w:val="Heading7"/>
    <w:uiPriority w:val="9"/>
    <w:rsid w:val="00CE390C"/>
    <w:rPr>
      <w:rFonts w:ascii="Angsana New" w:eastAsia="Times New Roman" w:hAnsi="Angsana New"/>
      <w:sz w:val="32"/>
      <w:szCs w:val="32"/>
      <w:lang w:val="th-TH"/>
    </w:rPr>
  </w:style>
  <w:style w:type="character" w:customStyle="1" w:styleId="Heading8Char">
    <w:name w:val="Heading 8 Char"/>
    <w:link w:val="Heading8"/>
    <w:uiPriority w:val="9"/>
    <w:rsid w:val="00CE390C"/>
    <w:rPr>
      <w:rFonts w:ascii="Angsana New" w:eastAsia="Times New Roman" w:hAnsi="Angsana New"/>
      <w:sz w:val="32"/>
      <w:szCs w:val="32"/>
      <w:lang w:val="th-TH"/>
    </w:rPr>
  </w:style>
  <w:style w:type="paragraph" w:styleId="Subtitle">
    <w:name w:val="Subtitle"/>
    <w:basedOn w:val="Title"/>
    <w:next w:val="Normal"/>
    <w:link w:val="SubtitleChar"/>
    <w:uiPriority w:val="11"/>
    <w:qFormat/>
    <w:rsid w:val="00CE390C"/>
    <w:pPr>
      <w:keepNext/>
      <w:keepLines/>
      <w:spacing w:after="600"/>
      <w:jc w:val="left"/>
      <w:outlineLvl w:val="0"/>
    </w:pPr>
    <w:rPr>
      <w:rFonts w:ascii="Times New Roman" w:eastAsia="MS Gothic" w:hAnsi="Times New Roman"/>
      <w:b w:val="0"/>
      <w:color w:val="92D400"/>
      <w:sz w:val="56"/>
      <w:szCs w:val="28"/>
      <w:u w:val="none"/>
      <w:lang w:eastAsia="en-US"/>
    </w:rPr>
  </w:style>
  <w:style w:type="character" w:customStyle="1" w:styleId="SubtitleChar">
    <w:name w:val="Subtitle Char"/>
    <w:link w:val="Subtitle"/>
    <w:uiPriority w:val="11"/>
    <w:rsid w:val="00CE390C"/>
    <w:rPr>
      <w:rFonts w:eastAsia="MS Gothic"/>
      <w:bCs/>
      <w:color w:val="92D400"/>
      <w:sz w:val="56"/>
      <w:szCs w:val="28"/>
      <w:lang w:val="x-none"/>
    </w:rPr>
  </w:style>
  <w:style w:type="character" w:styleId="Strong">
    <w:name w:val="Strong"/>
    <w:uiPriority w:val="22"/>
    <w:qFormat/>
    <w:rsid w:val="00CE390C"/>
    <w:rPr>
      <w:b/>
    </w:rPr>
  </w:style>
  <w:style w:type="paragraph" w:styleId="Quote">
    <w:name w:val="Quote"/>
    <w:basedOn w:val="Heading1"/>
    <w:link w:val="QuoteChar"/>
    <w:uiPriority w:val="29"/>
    <w:qFormat/>
    <w:rsid w:val="00CE390C"/>
    <w:pPr>
      <w:keepLines/>
      <w:overflowPunct/>
      <w:autoSpaceDE/>
      <w:autoSpaceDN/>
      <w:adjustRightInd/>
      <w:spacing w:before="360" w:after="360"/>
      <w:contextualSpacing/>
      <w:textAlignment w:val="auto"/>
    </w:pPr>
    <w:rPr>
      <w:rFonts w:ascii="Times New Roman" w:eastAsia="MS Gothic" w:hAnsi="Times New Roman"/>
      <w:b w:val="0"/>
      <w:color w:val="002776"/>
      <w:kern w:val="0"/>
      <w:szCs w:val="28"/>
      <w:lang w:val="x-none"/>
    </w:rPr>
  </w:style>
  <w:style w:type="character" w:customStyle="1" w:styleId="QuoteChar">
    <w:name w:val="Quote Char"/>
    <w:link w:val="Quote"/>
    <w:uiPriority w:val="29"/>
    <w:rsid w:val="00CE390C"/>
    <w:rPr>
      <w:rFonts w:eastAsia="MS Gothic"/>
      <w:bCs/>
      <w:color w:val="002776"/>
      <w:sz w:val="32"/>
      <w:szCs w:val="28"/>
      <w:lang w:val="x-none"/>
    </w:rPr>
  </w:style>
  <w:style w:type="paragraph" w:styleId="IntenseQuote">
    <w:name w:val="Intense Quote"/>
    <w:basedOn w:val="Quote"/>
    <w:link w:val="IntenseQuoteChar"/>
    <w:uiPriority w:val="30"/>
    <w:qFormat/>
    <w:rsid w:val="00CE390C"/>
    <w:rPr>
      <w:color w:val="92D400"/>
    </w:rPr>
  </w:style>
  <w:style w:type="character" w:customStyle="1" w:styleId="IntenseQuoteChar">
    <w:name w:val="Intense Quote Char"/>
    <w:link w:val="IntenseQuote"/>
    <w:uiPriority w:val="30"/>
    <w:rsid w:val="00CE390C"/>
    <w:rPr>
      <w:rFonts w:eastAsia="MS Gothic"/>
      <w:bCs/>
      <w:color w:val="92D400"/>
      <w:sz w:val="32"/>
      <w:szCs w:val="28"/>
      <w:lang w:val="x-none"/>
    </w:rPr>
  </w:style>
  <w:style w:type="character" w:customStyle="1" w:styleId="BalloonTextChar">
    <w:name w:val="Balloon Text Char"/>
    <w:link w:val="BalloonText"/>
    <w:semiHidden/>
    <w:rsid w:val="00CE390C"/>
    <w:rPr>
      <w:rFonts w:ascii="Tahoma" w:eastAsia="SimSun" w:hAnsi="Tahoma" w:cs="Tahoma"/>
      <w:sz w:val="16"/>
      <w:szCs w:val="16"/>
      <w:lang w:val="th-TH"/>
    </w:rPr>
  </w:style>
  <w:style w:type="paragraph" w:customStyle="1" w:styleId="CharChar1CharCharCharCharCharCharCharCharCharCharCharCharCharCharCharCharCharCharCharCharChar0">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11">
    <w:name w:val="อักขระ1"/>
    <w:basedOn w:val="Normal"/>
    <w:uiPriority w:val="99"/>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
    <w:basedOn w:val="Normal"/>
    <w:uiPriority w:val="99"/>
    <w:rsid w:val="00CE390C"/>
    <w:pPr>
      <w:overflowPunct/>
      <w:autoSpaceDE/>
      <w:autoSpaceDN/>
      <w:adjustRightInd/>
      <w:spacing w:after="160" w:line="240" w:lineRule="exact"/>
      <w:textAlignment w:val="auto"/>
    </w:pPr>
    <w:rPr>
      <w:rFonts w:ascii="Verdana" w:hAnsi="Verdana"/>
      <w:sz w:val="20"/>
      <w:szCs w:val="20"/>
      <w:lang w:val="en-US" w:bidi="ar-SA"/>
    </w:rPr>
  </w:style>
  <w:style w:type="character" w:styleId="Emphasis">
    <w:name w:val="Emphasis"/>
    <w:qFormat/>
    <w:rsid w:val="00CE390C"/>
    <w:rPr>
      <w:i/>
      <w:iCs/>
    </w:rPr>
  </w:style>
  <w:style w:type="paragraph" w:customStyle="1" w:styleId="a3">
    <w:name w:val="...."/>
    <w:basedOn w:val="Normal"/>
    <w:next w:val="Normal"/>
    <w:uiPriority w:val="99"/>
    <w:rsid w:val="00CE390C"/>
    <w:pPr>
      <w:overflowPunct/>
      <w:textAlignment w:val="auto"/>
    </w:pPr>
    <w:rPr>
      <w:rFonts w:ascii="Angsana New" w:hAnsi="Angsana New"/>
      <w:lang w:val="en-US"/>
    </w:rPr>
  </w:style>
  <w:style w:type="paragraph" w:styleId="PlainText">
    <w:name w:val="Plain Text"/>
    <w:basedOn w:val="Normal"/>
    <w:link w:val="PlainTextChar"/>
    <w:uiPriority w:val="99"/>
    <w:unhideWhenUsed/>
    <w:rsid w:val="00CE390C"/>
    <w:pPr>
      <w:overflowPunct/>
      <w:autoSpaceDE/>
      <w:autoSpaceDN/>
      <w:adjustRightInd/>
      <w:textAlignment w:val="auto"/>
    </w:pPr>
    <w:rPr>
      <w:rFonts w:ascii="Verdana" w:hAnsi="Verdana" w:cs="Tahoma"/>
      <w:sz w:val="20"/>
      <w:szCs w:val="18"/>
      <w:lang w:val="en-GB" w:eastAsia="x-none" w:bidi="ar-SA"/>
    </w:rPr>
  </w:style>
  <w:style w:type="character" w:customStyle="1" w:styleId="PlainTextChar">
    <w:name w:val="Plain Text Char"/>
    <w:link w:val="PlainText"/>
    <w:uiPriority w:val="99"/>
    <w:rsid w:val="00CE390C"/>
    <w:rPr>
      <w:rFonts w:ascii="Verdana" w:eastAsia="Times New Roman" w:hAnsi="Verdana" w:cs="Tahoma"/>
      <w:szCs w:val="18"/>
      <w:lang w:val="en-GB" w:eastAsia="x-none" w:bidi="ar-SA"/>
    </w:rPr>
  </w:style>
  <w:style w:type="character" w:customStyle="1" w:styleId="ListParagraphChar">
    <w:name w:val="List Paragraph Char"/>
    <w:link w:val="ListParagraph"/>
    <w:uiPriority w:val="34"/>
    <w:rsid w:val="00CE390C"/>
    <w:rPr>
      <w:rFonts w:eastAsia="Times New Roman"/>
      <w:sz w:val="24"/>
      <w:szCs w:val="30"/>
      <w:lang w:val="th-TH"/>
    </w:rPr>
  </w:style>
  <w:style w:type="paragraph" w:customStyle="1" w:styleId="Default">
    <w:name w:val="Default"/>
    <w:rsid w:val="00F8709E"/>
    <w:pPr>
      <w:autoSpaceDE w:val="0"/>
      <w:autoSpaceDN w:val="0"/>
      <w:adjustRightInd w:val="0"/>
    </w:pPr>
    <w:rPr>
      <w:rFonts w:ascii="Cordia New" w:hAnsi="Cordia New" w:cs="Cordia New"/>
      <w:color w:val="000000"/>
      <w:sz w:val="24"/>
      <w:szCs w:val="24"/>
    </w:rPr>
  </w:style>
  <w:style w:type="character" w:styleId="PlaceholderText">
    <w:name w:val="Placeholder Text"/>
    <w:uiPriority w:val="99"/>
    <w:semiHidden/>
    <w:rsid w:val="00185C27"/>
    <w:rPr>
      <w:color w:val="808080"/>
    </w:rPr>
  </w:style>
  <w:style w:type="table" w:customStyle="1" w:styleId="TableGrid4">
    <w:name w:val="Table Grid4"/>
    <w:basedOn w:val="TableNormal"/>
    <w:next w:val="TableGrid"/>
    <w:uiPriority w:val="59"/>
    <w:rsid w:val="003B5405"/>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87419">
      <w:bodyDiv w:val="1"/>
      <w:marLeft w:val="0"/>
      <w:marRight w:val="0"/>
      <w:marTop w:val="0"/>
      <w:marBottom w:val="0"/>
      <w:divBdr>
        <w:top w:val="none" w:sz="0" w:space="0" w:color="auto"/>
        <w:left w:val="none" w:sz="0" w:space="0" w:color="auto"/>
        <w:bottom w:val="none" w:sz="0" w:space="0" w:color="auto"/>
        <w:right w:val="none" w:sz="0" w:space="0" w:color="auto"/>
      </w:divBdr>
    </w:div>
    <w:div w:id="38089787">
      <w:bodyDiv w:val="1"/>
      <w:marLeft w:val="0"/>
      <w:marRight w:val="0"/>
      <w:marTop w:val="0"/>
      <w:marBottom w:val="0"/>
      <w:divBdr>
        <w:top w:val="none" w:sz="0" w:space="0" w:color="auto"/>
        <w:left w:val="none" w:sz="0" w:space="0" w:color="auto"/>
        <w:bottom w:val="none" w:sz="0" w:space="0" w:color="auto"/>
        <w:right w:val="none" w:sz="0" w:space="0" w:color="auto"/>
      </w:divBdr>
    </w:div>
    <w:div w:id="71511528">
      <w:bodyDiv w:val="1"/>
      <w:marLeft w:val="0"/>
      <w:marRight w:val="0"/>
      <w:marTop w:val="0"/>
      <w:marBottom w:val="0"/>
      <w:divBdr>
        <w:top w:val="none" w:sz="0" w:space="0" w:color="auto"/>
        <w:left w:val="none" w:sz="0" w:space="0" w:color="auto"/>
        <w:bottom w:val="none" w:sz="0" w:space="0" w:color="auto"/>
        <w:right w:val="none" w:sz="0" w:space="0" w:color="auto"/>
      </w:divBdr>
    </w:div>
    <w:div w:id="135034400">
      <w:bodyDiv w:val="1"/>
      <w:marLeft w:val="0"/>
      <w:marRight w:val="0"/>
      <w:marTop w:val="0"/>
      <w:marBottom w:val="0"/>
      <w:divBdr>
        <w:top w:val="none" w:sz="0" w:space="0" w:color="auto"/>
        <w:left w:val="none" w:sz="0" w:space="0" w:color="auto"/>
        <w:bottom w:val="none" w:sz="0" w:space="0" w:color="auto"/>
        <w:right w:val="none" w:sz="0" w:space="0" w:color="auto"/>
      </w:divBdr>
    </w:div>
    <w:div w:id="147521551">
      <w:bodyDiv w:val="1"/>
      <w:marLeft w:val="0"/>
      <w:marRight w:val="0"/>
      <w:marTop w:val="0"/>
      <w:marBottom w:val="0"/>
      <w:divBdr>
        <w:top w:val="none" w:sz="0" w:space="0" w:color="auto"/>
        <w:left w:val="none" w:sz="0" w:space="0" w:color="auto"/>
        <w:bottom w:val="none" w:sz="0" w:space="0" w:color="auto"/>
        <w:right w:val="none" w:sz="0" w:space="0" w:color="auto"/>
      </w:divBdr>
    </w:div>
    <w:div w:id="147989212">
      <w:bodyDiv w:val="1"/>
      <w:marLeft w:val="0"/>
      <w:marRight w:val="0"/>
      <w:marTop w:val="0"/>
      <w:marBottom w:val="0"/>
      <w:divBdr>
        <w:top w:val="none" w:sz="0" w:space="0" w:color="auto"/>
        <w:left w:val="none" w:sz="0" w:space="0" w:color="auto"/>
        <w:bottom w:val="none" w:sz="0" w:space="0" w:color="auto"/>
        <w:right w:val="none" w:sz="0" w:space="0" w:color="auto"/>
      </w:divBdr>
    </w:div>
    <w:div w:id="160774754">
      <w:bodyDiv w:val="1"/>
      <w:marLeft w:val="0"/>
      <w:marRight w:val="0"/>
      <w:marTop w:val="0"/>
      <w:marBottom w:val="0"/>
      <w:divBdr>
        <w:top w:val="none" w:sz="0" w:space="0" w:color="auto"/>
        <w:left w:val="none" w:sz="0" w:space="0" w:color="auto"/>
        <w:bottom w:val="none" w:sz="0" w:space="0" w:color="auto"/>
        <w:right w:val="none" w:sz="0" w:space="0" w:color="auto"/>
      </w:divBdr>
    </w:div>
    <w:div w:id="197354975">
      <w:bodyDiv w:val="1"/>
      <w:marLeft w:val="0"/>
      <w:marRight w:val="0"/>
      <w:marTop w:val="0"/>
      <w:marBottom w:val="0"/>
      <w:divBdr>
        <w:top w:val="none" w:sz="0" w:space="0" w:color="auto"/>
        <w:left w:val="none" w:sz="0" w:space="0" w:color="auto"/>
        <w:bottom w:val="none" w:sz="0" w:space="0" w:color="auto"/>
        <w:right w:val="none" w:sz="0" w:space="0" w:color="auto"/>
      </w:divBdr>
    </w:div>
    <w:div w:id="214119955">
      <w:bodyDiv w:val="1"/>
      <w:marLeft w:val="0"/>
      <w:marRight w:val="0"/>
      <w:marTop w:val="0"/>
      <w:marBottom w:val="0"/>
      <w:divBdr>
        <w:top w:val="none" w:sz="0" w:space="0" w:color="auto"/>
        <w:left w:val="none" w:sz="0" w:space="0" w:color="auto"/>
        <w:bottom w:val="none" w:sz="0" w:space="0" w:color="auto"/>
        <w:right w:val="none" w:sz="0" w:space="0" w:color="auto"/>
      </w:divBdr>
    </w:div>
    <w:div w:id="328532403">
      <w:bodyDiv w:val="1"/>
      <w:marLeft w:val="0"/>
      <w:marRight w:val="0"/>
      <w:marTop w:val="0"/>
      <w:marBottom w:val="0"/>
      <w:divBdr>
        <w:top w:val="none" w:sz="0" w:space="0" w:color="auto"/>
        <w:left w:val="none" w:sz="0" w:space="0" w:color="auto"/>
        <w:bottom w:val="none" w:sz="0" w:space="0" w:color="auto"/>
        <w:right w:val="none" w:sz="0" w:space="0" w:color="auto"/>
      </w:divBdr>
    </w:div>
    <w:div w:id="371658070">
      <w:bodyDiv w:val="1"/>
      <w:marLeft w:val="0"/>
      <w:marRight w:val="0"/>
      <w:marTop w:val="0"/>
      <w:marBottom w:val="0"/>
      <w:divBdr>
        <w:top w:val="none" w:sz="0" w:space="0" w:color="auto"/>
        <w:left w:val="none" w:sz="0" w:space="0" w:color="auto"/>
        <w:bottom w:val="none" w:sz="0" w:space="0" w:color="auto"/>
        <w:right w:val="none" w:sz="0" w:space="0" w:color="auto"/>
      </w:divBdr>
    </w:div>
    <w:div w:id="393239228">
      <w:bodyDiv w:val="1"/>
      <w:marLeft w:val="0"/>
      <w:marRight w:val="0"/>
      <w:marTop w:val="0"/>
      <w:marBottom w:val="0"/>
      <w:divBdr>
        <w:top w:val="none" w:sz="0" w:space="0" w:color="auto"/>
        <w:left w:val="none" w:sz="0" w:space="0" w:color="auto"/>
        <w:bottom w:val="none" w:sz="0" w:space="0" w:color="auto"/>
        <w:right w:val="none" w:sz="0" w:space="0" w:color="auto"/>
      </w:divBdr>
    </w:div>
    <w:div w:id="415519737">
      <w:bodyDiv w:val="1"/>
      <w:marLeft w:val="0"/>
      <w:marRight w:val="0"/>
      <w:marTop w:val="0"/>
      <w:marBottom w:val="0"/>
      <w:divBdr>
        <w:top w:val="none" w:sz="0" w:space="0" w:color="auto"/>
        <w:left w:val="none" w:sz="0" w:space="0" w:color="auto"/>
        <w:bottom w:val="none" w:sz="0" w:space="0" w:color="auto"/>
        <w:right w:val="none" w:sz="0" w:space="0" w:color="auto"/>
      </w:divBdr>
    </w:div>
    <w:div w:id="432674236">
      <w:bodyDiv w:val="1"/>
      <w:marLeft w:val="0"/>
      <w:marRight w:val="0"/>
      <w:marTop w:val="0"/>
      <w:marBottom w:val="0"/>
      <w:divBdr>
        <w:top w:val="none" w:sz="0" w:space="0" w:color="auto"/>
        <w:left w:val="none" w:sz="0" w:space="0" w:color="auto"/>
        <w:bottom w:val="none" w:sz="0" w:space="0" w:color="auto"/>
        <w:right w:val="none" w:sz="0" w:space="0" w:color="auto"/>
      </w:divBdr>
    </w:div>
    <w:div w:id="450822699">
      <w:bodyDiv w:val="1"/>
      <w:marLeft w:val="0"/>
      <w:marRight w:val="0"/>
      <w:marTop w:val="0"/>
      <w:marBottom w:val="0"/>
      <w:divBdr>
        <w:top w:val="none" w:sz="0" w:space="0" w:color="auto"/>
        <w:left w:val="none" w:sz="0" w:space="0" w:color="auto"/>
        <w:bottom w:val="none" w:sz="0" w:space="0" w:color="auto"/>
        <w:right w:val="none" w:sz="0" w:space="0" w:color="auto"/>
      </w:divBdr>
    </w:div>
    <w:div w:id="514226371">
      <w:bodyDiv w:val="1"/>
      <w:marLeft w:val="0"/>
      <w:marRight w:val="0"/>
      <w:marTop w:val="0"/>
      <w:marBottom w:val="0"/>
      <w:divBdr>
        <w:top w:val="none" w:sz="0" w:space="0" w:color="auto"/>
        <w:left w:val="none" w:sz="0" w:space="0" w:color="auto"/>
        <w:bottom w:val="none" w:sz="0" w:space="0" w:color="auto"/>
        <w:right w:val="none" w:sz="0" w:space="0" w:color="auto"/>
      </w:divBdr>
    </w:div>
    <w:div w:id="542716662">
      <w:bodyDiv w:val="1"/>
      <w:marLeft w:val="0"/>
      <w:marRight w:val="0"/>
      <w:marTop w:val="0"/>
      <w:marBottom w:val="0"/>
      <w:divBdr>
        <w:top w:val="none" w:sz="0" w:space="0" w:color="auto"/>
        <w:left w:val="none" w:sz="0" w:space="0" w:color="auto"/>
        <w:bottom w:val="none" w:sz="0" w:space="0" w:color="auto"/>
        <w:right w:val="none" w:sz="0" w:space="0" w:color="auto"/>
      </w:divBdr>
    </w:div>
    <w:div w:id="835270449">
      <w:bodyDiv w:val="1"/>
      <w:marLeft w:val="0"/>
      <w:marRight w:val="0"/>
      <w:marTop w:val="0"/>
      <w:marBottom w:val="0"/>
      <w:divBdr>
        <w:top w:val="none" w:sz="0" w:space="0" w:color="auto"/>
        <w:left w:val="none" w:sz="0" w:space="0" w:color="auto"/>
        <w:bottom w:val="none" w:sz="0" w:space="0" w:color="auto"/>
        <w:right w:val="none" w:sz="0" w:space="0" w:color="auto"/>
      </w:divBdr>
    </w:div>
    <w:div w:id="977028366">
      <w:bodyDiv w:val="1"/>
      <w:marLeft w:val="0"/>
      <w:marRight w:val="0"/>
      <w:marTop w:val="0"/>
      <w:marBottom w:val="0"/>
      <w:divBdr>
        <w:top w:val="none" w:sz="0" w:space="0" w:color="auto"/>
        <w:left w:val="none" w:sz="0" w:space="0" w:color="auto"/>
        <w:bottom w:val="none" w:sz="0" w:space="0" w:color="auto"/>
        <w:right w:val="none" w:sz="0" w:space="0" w:color="auto"/>
      </w:divBdr>
    </w:div>
    <w:div w:id="1101686628">
      <w:bodyDiv w:val="1"/>
      <w:marLeft w:val="0"/>
      <w:marRight w:val="0"/>
      <w:marTop w:val="0"/>
      <w:marBottom w:val="0"/>
      <w:divBdr>
        <w:top w:val="none" w:sz="0" w:space="0" w:color="auto"/>
        <w:left w:val="none" w:sz="0" w:space="0" w:color="auto"/>
        <w:bottom w:val="none" w:sz="0" w:space="0" w:color="auto"/>
        <w:right w:val="none" w:sz="0" w:space="0" w:color="auto"/>
      </w:divBdr>
    </w:div>
    <w:div w:id="1120295144">
      <w:bodyDiv w:val="1"/>
      <w:marLeft w:val="0"/>
      <w:marRight w:val="0"/>
      <w:marTop w:val="0"/>
      <w:marBottom w:val="0"/>
      <w:divBdr>
        <w:top w:val="none" w:sz="0" w:space="0" w:color="auto"/>
        <w:left w:val="none" w:sz="0" w:space="0" w:color="auto"/>
        <w:bottom w:val="none" w:sz="0" w:space="0" w:color="auto"/>
        <w:right w:val="none" w:sz="0" w:space="0" w:color="auto"/>
      </w:divBdr>
    </w:div>
    <w:div w:id="1175998813">
      <w:bodyDiv w:val="1"/>
      <w:marLeft w:val="0"/>
      <w:marRight w:val="0"/>
      <w:marTop w:val="0"/>
      <w:marBottom w:val="0"/>
      <w:divBdr>
        <w:top w:val="none" w:sz="0" w:space="0" w:color="auto"/>
        <w:left w:val="none" w:sz="0" w:space="0" w:color="auto"/>
        <w:bottom w:val="none" w:sz="0" w:space="0" w:color="auto"/>
        <w:right w:val="none" w:sz="0" w:space="0" w:color="auto"/>
      </w:divBdr>
    </w:div>
    <w:div w:id="1214776948">
      <w:bodyDiv w:val="1"/>
      <w:marLeft w:val="0"/>
      <w:marRight w:val="0"/>
      <w:marTop w:val="0"/>
      <w:marBottom w:val="0"/>
      <w:divBdr>
        <w:top w:val="none" w:sz="0" w:space="0" w:color="auto"/>
        <w:left w:val="none" w:sz="0" w:space="0" w:color="auto"/>
        <w:bottom w:val="none" w:sz="0" w:space="0" w:color="auto"/>
        <w:right w:val="none" w:sz="0" w:space="0" w:color="auto"/>
      </w:divBdr>
    </w:div>
    <w:div w:id="1233927549">
      <w:bodyDiv w:val="1"/>
      <w:marLeft w:val="0"/>
      <w:marRight w:val="0"/>
      <w:marTop w:val="0"/>
      <w:marBottom w:val="0"/>
      <w:divBdr>
        <w:top w:val="none" w:sz="0" w:space="0" w:color="auto"/>
        <w:left w:val="none" w:sz="0" w:space="0" w:color="auto"/>
        <w:bottom w:val="none" w:sz="0" w:space="0" w:color="auto"/>
        <w:right w:val="none" w:sz="0" w:space="0" w:color="auto"/>
      </w:divBdr>
    </w:div>
    <w:div w:id="1437096892">
      <w:bodyDiv w:val="1"/>
      <w:marLeft w:val="0"/>
      <w:marRight w:val="0"/>
      <w:marTop w:val="0"/>
      <w:marBottom w:val="0"/>
      <w:divBdr>
        <w:top w:val="none" w:sz="0" w:space="0" w:color="auto"/>
        <w:left w:val="none" w:sz="0" w:space="0" w:color="auto"/>
        <w:bottom w:val="none" w:sz="0" w:space="0" w:color="auto"/>
        <w:right w:val="none" w:sz="0" w:space="0" w:color="auto"/>
      </w:divBdr>
    </w:div>
    <w:div w:id="1445005586">
      <w:bodyDiv w:val="1"/>
      <w:marLeft w:val="0"/>
      <w:marRight w:val="0"/>
      <w:marTop w:val="0"/>
      <w:marBottom w:val="0"/>
      <w:divBdr>
        <w:top w:val="none" w:sz="0" w:space="0" w:color="auto"/>
        <w:left w:val="none" w:sz="0" w:space="0" w:color="auto"/>
        <w:bottom w:val="none" w:sz="0" w:space="0" w:color="auto"/>
        <w:right w:val="none" w:sz="0" w:space="0" w:color="auto"/>
      </w:divBdr>
    </w:div>
    <w:div w:id="1486312770">
      <w:bodyDiv w:val="1"/>
      <w:marLeft w:val="0"/>
      <w:marRight w:val="0"/>
      <w:marTop w:val="0"/>
      <w:marBottom w:val="0"/>
      <w:divBdr>
        <w:top w:val="none" w:sz="0" w:space="0" w:color="auto"/>
        <w:left w:val="none" w:sz="0" w:space="0" w:color="auto"/>
        <w:bottom w:val="none" w:sz="0" w:space="0" w:color="auto"/>
        <w:right w:val="none" w:sz="0" w:space="0" w:color="auto"/>
      </w:divBdr>
    </w:div>
    <w:div w:id="1496409067">
      <w:bodyDiv w:val="1"/>
      <w:marLeft w:val="0"/>
      <w:marRight w:val="0"/>
      <w:marTop w:val="0"/>
      <w:marBottom w:val="0"/>
      <w:divBdr>
        <w:top w:val="none" w:sz="0" w:space="0" w:color="auto"/>
        <w:left w:val="none" w:sz="0" w:space="0" w:color="auto"/>
        <w:bottom w:val="none" w:sz="0" w:space="0" w:color="auto"/>
        <w:right w:val="none" w:sz="0" w:space="0" w:color="auto"/>
      </w:divBdr>
    </w:div>
    <w:div w:id="1560820501">
      <w:bodyDiv w:val="1"/>
      <w:marLeft w:val="0"/>
      <w:marRight w:val="0"/>
      <w:marTop w:val="0"/>
      <w:marBottom w:val="0"/>
      <w:divBdr>
        <w:top w:val="none" w:sz="0" w:space="0" w:color="auto"/>
        <w:left w:val="none" w:sz="0" w:space="0" w:color="auto"/>
        <w:bottom w:val="none" w:sz="0" w:space="0" w:color="auto"/>
        <w:right w:val="none" w:sz="0" w:space="0" w:color="auto"/>
      </w:divBdr>
    </w:div>
    <w:div w:id="1681809845">
      <w:bodyDiv w:val="1"/>
      <w:marLeft w:val="0"/>
      <w:marRight w:val="0"/>
      <w:marTop w:val="0"/>
      <w:marBottom w:val="0"/>
      <w:divBdr>
        <w:top w:val="none" w:sz="0" w:space="0" w:color="auto"/>
        <w:left w:val="none" w:sz="0" w:space="0" w:color="auto"/>
        <w:bottom w:val="none" w:sz="0" w:space="0" w:color="auto"/>
        <w:right w:val="none" w:sz="0" w:space="0" w:color="auto"/>
      </w:divBdr>
    </w:div>
    <w:div w:id="1745834750">
      <w:bodyDiv w:val="1"/>
      <w:marLeft w:val="0"/>
      <w:marRight w:val="0"/>
      <w:marTop w:val="0"/>
      <w:marBottom w:val="0"/>
      <w:divBdr>
        <w:top w:val="none" w:sz="0" w:space="0" w:color="auto"/>
        <w:left w:val="none" w:sz="0" w:space="0" w:color="auto"/>
        <w:bottom w:val="none" w:sz="0" w:space="0" w:color="auto"/>
        <w:right w:val="none" w:sz="0" w:space="0" w:color="auto"/>
      </w:divBdr>
    </w:div>
    <w:div w:id="1778408343">
      <w:bodyDiv w:val="1"/>
      <w:marLeft w:val="0"/>
      <w:marRight w:val="0"/>
      <w:marTop w:val="0"/>
      <w:marBottom w:val="0"/>
      <w:divBdr>
        <w:top w:val="none" w:sz="0" w:space="0" w:color="auto"/>
        <w:left w:val="none" w:sz="0" w:space="0" w:color="auto"/>
        <w:bottom w:val="none" w:sz="0" w:space="0" w:color="auto"/>
        <w:right w:val="none" w:sz="0" w:space="0" w:color="auto"/>
      </w:divBdr>
    </w:div>
    <w:div w:id="1847941550">
      <w:bodyDiv w:val="1"/>
      <w:marLeft w:val="0"/>
      <w:marRight w:val="0"/>
      <w:marTop w:val="0"/>
      <w:marBottom w:val="0"/>
      <w:divBdr>
        <w:top w:val="none" w:sz="0" w:space="0" w:color="auto"/>
        <w:left w:val="none" w:sz="0" w:space="0" w:color="auto"/>
        <w:bottom w:val="none" w:sz="0" w:space="0" w:color="auto"/>
        <w:right w:val="none" w:sz="0" w:space="0" w:color="auto"/>
      </w:divBdr>
    </w:div>
    <w:div w:id="1849759196">
      <w:bodyDiv w:val="1"/>
      <w:marLeft w:val="0"/>
      <w:marRight w:val="0"/>
      <w:marTop w:val="0"/>
      <w:marBottom w:val="0"/>
      <w:divBdr>
        <w:top w:val="none" w:sz="0" w:space="0" w:color="auto"/>
        <w:left w:val="none" w:sz="0" w:space="0" w:color="auto"/>
        <w:bottom w:val="none" w:sz="0" w:space="0" w:color="auto"/>
        <w:right w:val="none" w:sz="0" w:space="0" w:color="auto"/>
      </w:divBdr>
    </w:div>
    <w:div w:id="1867715556">
      <w:bodyDiv w:val="1"/>
      <w:marLeft w:val="0"/>
      <w:marRight w:val="0"/>
      <w:marTop w:val="0"/>
      <w:marBottom w:val="0"/>
      <w:divBdr>
        <w:top w:val="none" w:sz="0" w:space="0" w:color="auto"/>
        <w:left w:val="none" w:sz="0" w:space="0" w:color="auto"/>
        <w:bottom w:val="none" w:sz="0" w:space="0" w:color="auto"/>
        <w:right w:val="none" w:sz="0" w:space="0" w:color="auto"/>
      </w:divBdr>
    </w:div>
    <w:div w:id="1889299504">
      <w:bodyDiv w:val="1"/>
      <w:marLeft w:val="0"/>
      <w:marRight w:val="0"/>
      <w:marTop w:val="0"/>
      <w:marBottom w:val="0"/>
      <w:divBdr>
        <w:top w:val="none" w:sz="0" w:space="0" w:color="auto"/>
        <w:left w:val="none" w:sz="0" w:space="0" w:color="auto"/>
        <w:bottom w:val="none" w:sz="0" w:space="0" w:color="auto"/>
        <w:right w:val="none" w:sz="0" w:space="0" w:color="auto"/>
      </w:divBdr>
    </w:div>
    <w:div w:id="2028480810">
      <w:bodyDiv w:val="1"/>
      <w:marLeft w:val="0"/>
      <w:marRight w:val="0"/>
      <w:marTop w:val="0"/>
      <w:marBottom w:val="0"/>
      <w:divBdr>
        <w:top w:val="none" w:sz="0" w:space="0" w:color="auto"/>
        <w:left w:val="none" w:sz="0" w:space="0" w:color="auto"/>
        <w:bottom w:val="none" w:sz="0" w:space="0" w:color="auto"/>
        <w:right w:val="none" w:sz="0" w:space="0" w:color="auto"/>
      </w:divBdr>
    </w:div>
    <w:div w:id="2049448243">
      <w:bodyDiv w:val="1"/>
      <w:marLeft w:val="0"/>
      <w:marRight w:val="0"/>
      <w:marTop w:val="0"/>
      <w:marBottom w:val="0"/>
      <w:divBdr>
        <w:top w:val="none" w:sz="0" w:space="0" w:color="auto"/>
        <w:left w:val="none" w:sz="0" w:space="0" w:color="auto"/>
        <w:bottom w:val="none" w:sz="0" w:space="0" w:color="auto"/>
        <w:right w:val="none" w:sz="0" w:space="0" w:color="auto"/>
      </w:divBdr>
    </w:div>
    <w:div w:id="2064059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6.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5000074977</EngagementID>
  <LogicalEMSServerID>587502520312770826</LogicalEMSServerID>
  <WorkingPaperID>3149086817800014380</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BA222D-123D-42BD-97F3-93738635C2BE}">
  <ds:schemaRefs>
    <ds:schemaRef ds:uri="http://schemas.microsoft.com/DAEMSEngagementItemInfoXML"/>
  </ds:schemaRefs>
</ds:datastoreItem>
</file>

<file path=customXml/itemProps2.xml><?xml version="1.0" encoding="utf-8"?>
<ds:datastoreItem xmlns:ds="http://schemas.openxmlformats.org/officeDocument/2006/customXml" ds:itemID="{9549D8B5-09B3-478A-B1F2-B4047F62C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79</Pages>
  <Words>19844</Words>
  <Characters>113113</Characters>
  <Application>Microsoft Office Word</Application>
  <DocSecurity>0</DocSecurity>
  <Lines>942</Lines>
  <Paragraphs>265</Paragraphs>
  <ScaleCrop>false</ScaleCrop>
  <HeadingPairs>
    <vt:vector size="2" baseType="variant">
      <vt:variant>
        <vt:lpstr>Title</vt:lpstr>
      </vt:variant>
      <vt:variant>
        <vt:i4>1</vt:i4>
      </vt:variant>
    </vt:vector>
  </HeadingPairs>
  <TitlesOfParts>
    <vt:vector size="1" baseType="lpstr">
      <vt:lpstr>บริษัท ชาญอิสสระ ดีเวล็อปเมนท์ จำกัด (มหาชน) และบริษัทย่อย</vt:lpstr>
    </vt:vector>
  </TitlesOfParts>
  <Company>Ernst &amp; Young</Company>
  <LinksUpToDate>false</LinksUpToDate>
  <CharactersWithSpaces>132692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ชาญอิสสระ ดีเวล็อปเมนท์ จำกัด (มหาชน) และบริษัทย่อย</dc:title>
  <dc:subject/>
  <dc:creator>YourNameHere</dc:creator>
  <cp:keywords/>
  <dc:description/>
  <cp:lastModifiedBy>User</cp:lastModifiedBy>
  <cp:revision>2</cp:revision>
  <cp:lastPrinted>2020-03-02T06:41:00Z</cp:lastPrinted>
  <dcterms:created xsi:type="dcterms:W3CDTF">2020-03-02T10:13:00Z</dcterms:created>
  <dcterms:modified xsi:type="dcterms:W3CDTF">2020-03-02T10:13:00Z</dcterms:modified>
</cp:coreProperties>
</file>